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0C552A">
      <w:pPr>
        <w:pStyle w:val="Heading2"/>
        <w:tabs>
          <w:tab w:val="left" w:pos="8640"/>
        </w:tabs>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1030941</wp:posOffset>
                </wp:positionH>
                <wp:positionV relativeFrom="paragraph">
                  <wp:posOffset>-524435</wp:posOffset>
                </wp:positionV>
                <wp:extent cx="3543300" cy="244288"/>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44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C1A3" id="Rectangle 3" o:spid="_x0000_s1026" style="position:absolute;margin-left:81.2pt;margin-top:-41.3pt;width:279pt;height: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0C552A">
      <w:pPr>
        <w:pStyle w:val="Heading2"/>
        <w:tabs>
          <w:tab w:val="left" w:pos="8640"/>
        </w:tabs>
        <w:spacing w:before="0" w:after="240"/>
        <w:rPr>
          <w:color w:val="333399"/>
          <w:sz w:val="36"/>
          <w:szCs w:val="36"/>
        </w:rPr>
      </w:pPr>
      <w:r>
        <w:rPr>
          <w:color w:val="333399"/>
          <w:sz w:val="36"/>
          <w:szCs w:val="36"/>
        </w:rPr>
        <w:t>of</w:t>
      </w:r>
    </w:p>
    <w:p w:rsidR="005E5CDB" w:rsidRDefault="00101A3A" w:rsidP="000C552A">
      <w:pPr>
        <w:pStyle w:val="Heading2"/>
        <w:tabs>
          <w:tab w:val="left" w:pos="8640"/>
        </w:tabs>
        <w:spacing w:after="240"/>
        <w:rPr>
          <w:rFonts w:ascii="Arial Black" w:hAnsi="Arial Black"/>
          <w:b w:val="0"/>
          <w:color w:val="333399"/>
          <w:sz w:val="72"/>
          <w:szCs w:val="72"/>
        </w:rPr>
      </w:pPr>
      <w:r>
        <w:rPr>
          <w:rFonts w:ascii="Arial Black" w:hAnsi="Arial Black"/>
          <w:b w:val="0"/>
          <w:color w:val="333399"/>
          <w:sz w:val="72"/>
          <w:szCs w:val="72"/>
        </w:rPr>
        <w:t>Instructional</w:t>
      </w:r>
      <w:r w:rsidR="0010567E">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10567E">
        <w:rPr>
          <w:rFonts w:ascii="Arial Black" w:hAnsi="Arial Black"/>
          <w:b w:val="0"/>
          <w:color w:val="333399"/>
          <w:sz w:val="72"/>
          <w:szCs w:val="72"/>
        </w:rPr>
        <w:t xml:space="preserve"> </w:t>
      </w:r>
      <w:r>
        <w:rPr>
          <w:rFonts w:ascii="Arial Black" w:hAnsi="Arial Black"/>
          <w:b w:val="0"/>
          <w:color w:val="333399"/>
          <w:sz w:val="72"/>
          <w:szCs w:val="72"/>
        </w:rPr>
        <w:t>Learning</w:t>
      </w:r>
    </w:p>
    <w:p w:rsidR="005E5CDB" w:rsidRDefault="005E5CDB" w:rsidP="000C552A">
      <w:pPr>
        <w:tabs>
          <w:tab w:val="left" w:pos="8640"/>
        </w:tabs>
        <w:jc w:val="center"/>
        <w:rPr>
          <w:rFonts w:ascii="Arial" w:hAnsi="Arial" w:cs="Arial"/>
        </w:rPr>
      </w:pPr>
    </w:p>
    <w:p w:rsidR="005E5CDB" w:rsidRDefault="00BE3837" w:rsidP="000C552A">
      <w:pPr>
        <w:tabs>
          <w:tab w:val="left" w:pos="8640"/>
        </w:tabs>
        <w:jc w:val="center"/>
        <w:rPr>
          <w:rFonts w:ascii="Arial" w:hAnsi="Arial" w:cs="Arial"/>
          <w:b/>
          <w:sz w:val="24"/>
          <w:szCs w:val="24"/>
        </w:rPr>
      </w:pPr>
      <w:r>
        <w:rPr>
          <w:rFonts w:ascii="Arial" w:hAnsi="Arial" w:cs="Arial"/>
          <w:b/>
          <w:sz w:val="32"/>
          <w:szCs w:val="32"/>
        </w:rPr>
        <w:t>April</w:t>
      </w:r>
      <w:r w:rsidR="0010567E">
        <w:rPr>
          <w:rFonts w:ascii="Arial" w:hAnsi="Arial" w:cs="Arial"/>
          <w:b/>
          <w:sz w:val="32"/>
          <w:szCs w:val="32"/>
        </w:rPr>
        <w:t xml:space="preserve"> </w:t>
      </w:r>
      <w:r w:rsidR="00432239">
        <w:rPr>
          <w:rFonts w:ascii="Arial" w:hAnsi="Arial" w:cs="Arial"/>
          <w:b/>
          <w:sz w:val="32"/>
          <w:szCs w:val="32"/>
        </w:rPr>
        <w:t>2017</w:t>
      </w:r>
      <w:r w:rsidR="00101A3A">
        <w:rPr>
          <w:rFonts w:ascii="Arial" w:hAnsi="Arial" w:cs="Arial"/>
          <w:b/>
          <w:sz w:val="32"/>
          <w:szCs w:val="32"/>
        </w:rPr>
        <w:br/>
      </w:r>
      <w:r w:rsidR="00101A3A">
        <w:rPr>
          <w:rFonts w:ascii="Arial" w:hAnsi="Arial" w:cs="Arial"/>
          <w:b/>
          <w:sz w:val="24"/>
          <w:szCs w:val="24"/>
        </w:rPr>
        <w:t>Volume</w:t>
      </w:r>
      <w:r w:rsidR="0010567E">
        <w:rPr>
          <w:rFonts w:ascii="Arial" w:hAnsi="Arial" w:cs="Arial"/>
          <w:b/>
          <w:sz w:val="24"/>
          <w:szCs w:val="24"/>
        </w:rPr>
        <w:t xml:space="preserve"> </w:t>
      </w:r>
      <w:r w:rsidR="000C1A8E">
        <w:rPr>
          <w:rFonts w:ascii="Arial" w:hAnsi="Arial" w:cs="Arial"/>
          <w:b/>
          <w:sz w:val="24"/>
          <w:szCs w:val="24"/>
        </w:rPr>
        <w:t>1</w:t>
      </w:r>
      <w:r w:rsidR="00432239">
        <w:rPr>
          <w:rFonts w:ascii="Arial" w:hAnsi="Arial" w:cs="Arial"/>
          <w:b/>
          <w:sz w:val="24"/>
          <w:szCs w:val="24"/>
        </w:rPr>
        <w:t>4</w:t>
      </w:r>
      <w:r w:rsidR="0010567E">
        <w:rPr>
          <w:rFonts w:ascii="Arial" w:hAnsi="Arial" w:cs="Arial"/>
          <w:b/>
          <w:sz w:val="24"/>
          <w:szCs w:val="24"/>
        </w:rPr>
        <w:t xml:space="preserve"> </w:t>
      </w:r>
      <w:r w:rsidR="00101A3A">
        <w:rPr>
          <w:rFonts w:ascii="Arial" w:hAnsi="Arial" w:cs="Arial"/>
          <w:b/>
          <w:sz w:val="24"/>
          <w:szCs w:val="24"/>
        </w:rPr>
        <w:t>Number</w:t>
      </w:r>
      <w:r w:rsidR="0010567E">
        <w:rPr>
          <w:rFonts w:ascii="Arial" w:hAnsi="Arial" w:cs="Arial"/>
          <w:b/>
          <w:sz w:val="24"/>
          <w:szCs w:val="24"/>
        </w:rPr>
        <w:t xml:space="preserve"> </w:t>
      </w:r>
      <w:r>
        <w:rPr>
          <w:rFonts w:ascii="Arial" w:hAnsi="Arial" w:cs="Arial"/>
          <w:b/>
          <w:sz w:val="24"/>
          <w:szCs w:val="24"/>
        </w:rPr>
        <w:t>4</w:t>
      </w:r>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Editorial</w:t>
      </w:r>
      <w:r w:rsidR="0010567E">
        <w:rPr>
          <w:rFonts w:ascii="Arial" w:hAnsi="Arial" w:cs="Arial"/>
          <w:b/>
          <w:sz w:val="24"/>
          <w:szCs w:val="24"/>
        </w:rPr>
        <w:t xml:space="preserve"> </w:t>
      </w:r>
      <w:r>
        <w:rPr>
          <w:rFonts w:ascii="Arial" w:hAnsi="Arial" w:cs="Arial"/>
          <w:b/>
          <w:sz w:val="24"/>
          <w:szCs w:val="24"/>
        </w:rPr>
        <w:t>Board</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Donald</w:t>
      </w:r>
      <w:r w:rsidR="0010567E">
        <w:rPr>
          <w:rFonts w:ascii="Arial" w:hAnsi="Arial" w:cs="Arial"/>
          <w:b/>
          <w:sz w:val="24"/>
          <w:szCs w:val="24"/>
        </w:rPr>
        <w:t xml:space="preserve"> </w:t>
      </w:r>
      <w:r>
        <w:rPr>
          <w:rFonts w:ascii="Arial" w:hAnsi="Arial" w:cs="Arial"/>
          <w:b/>
          <w:sz w:val="24"/>
          <w:szCs w:val="24"/>
        </w:rPr>
        <w:t>G.</w:t>
      </w:r>
      <w:r w:rsidR="0010567E">
        <w:rPr>
          <w:rFonts w:ascii="Arial" w:hAnsi="Arial" w:cs="Arial"/>
          <w:b/>
          <w:sz w:val="24"/>
          <w:szCs w:val="24"/>
        </w:rPr>
        <w:t xml:space="preserve"> </w:t>
      </w:r>
      <w:r>
        <w:rPr>
          <w:rFonts w:ascii="Arial" w:hAnsi="Arial" w:cs="Arial"/>
          <w:b/>
          <w:sz w:val="24"/>
          <w:szCs w:val="24"/>
        </w:rPr>
        <w:t>Perrin</w:t>
      </w:r>
      <w:r w:rsidR="0010567E">
        <w:rPr>
          <w:rFonts w:ascii="Arial" w:hAnsi="Arial" w:cs="Arial"/>
          <w:b/>
          <w:sz w:val="24"/>
          <w:szCs w:val="24"/>
        </w:rPr>
        <w:t xml:space="preserve"> </w:t>
      </w:r>
      <w:r>
        <w:rPr>
          <w:rFonts w:ascii="Arial" w:hAnsi="Arial" w:cs="Arial"/>
          <w:b/>
          <w:sz w:val="24"/>
          <w:szCs w:val="24"/>
        </w:rPr>
        <w:t>Ph.D</w:t>
      </w:r>
      <w:r>
        <w:rPr>
          <w:rFonts w:ascii="Arial" w:hAnsi="Arial" w:cs="Arial"/>
          <w:sz w:val="24"/>
          <w:szCs w:val="24"/>
        </w:rPr>
        <w:t>.</w:t>
      </w:r>
      <w:r>
        <w:rPr>
          <w:rFonts w:ascii="Arial" w:hAnsi="Arial" w:cs="Arial"/>
          <w:sz w:val="24"/>
          <w:szCs w:val="24"/>
        </w:rPr>
        <w:br/>
        <w:t>Executive</w:t>
      </w:r>
      <w:r w:rsidR="0010567E">
        <w:rPr>
          <w:rFonts w:ascii="Arial" w:hAnsi="Arial" w:cs="Arial"/>
          <w:sz w:val="24"/>
          <w:szCs w:val="24"/>
        </w:rPr>
        <w:t xml:space="preserve"> </w:t>
      </w:r>
      <w:r>
        <w:rPr>
          <w:rFonts w:ascii="Arial" w:hAnsi="Arial" w:cs="Arial"/>
          <w:sz w:val="24"/>
          <w:szCs w:val="24"/>
        </w:rPr>
        <w:t>Editor</w:t>
      </w:r>
    </w:p>
    <w:p w:rsidR="00310E0A" w:rsidRDefault="00310E0A" w:rsidP="000C552A">
      <w:pPr>
        <w:tabs>
          <w:tab w:val="left" w:pos="8640"/>
        </w:tabs>
        <w:jc w:val="center"/>
        <w:rPr>
          <w:rFonts w:ascii="Arial" w:hAnsi="Arial" w:cs="Arial"/>
          <w:sz w:val="24"/>
          <w:szCs w:val="24"/>
        </w:rPr>
      </w:pPr>
      <w:r>
        <w:rPr>
          <w:rFonts w:ascii="Arial" w:hAnsi="Arial" w:cs="Arial"/>
          <w:b/>
          <w:sz w:val="24"/>
          <w:szCs w:val="24"/>
        </w:rPr>
        <w:t>Elizabeth</w:t>
      </w:r>
      <w:r w:rsidR="0010567E">
        <w:rPr>
          <w:rFonts w:ascii="Arial" w:hAnsi="Arial" w:cs="Arial"/>
          <w:b/>
          <w:sz w:val="24"/>
          <w:szCs w:val="24"/>
        </w:rPr>
        <w:t xml:space="preserve"> </w:t>
      </w:r>
      <w:r>
        <w:rPr>
          <w:rFonts w:ascii="Arial" w:hAnsi="Arial" w:cs="Arial"/>
          <w:b/>
          <w:sz w:val="24"/>
          <w:szCs w:val="24"/>
        </w:rPr>
        <w:t>Perrin</w:t>
      </w:r>
      <w:r w:rsidR="0010567E">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Editor-in-Chief</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Brent</w:t>
      </w:r>
      <w:r w:rsidR="0010567E">
        <w:rPr>
          <w:rFonts w:ascii="Arial" w:hAnsi="Arial" w:cs="Arial"/>
          <w:b/>
          <w:sz w:val="24"/>
          <w:szCs w:val="24"/>
        </w:rPr>
        <w:t xml:space="preserve"> </w:t>
      </w:r>
      <w:r>
        <w:rPr>
          <w:rFonts w:ascii="Arial" w:hAnsi="Arial" w:cs="Arial"/>
          <w:b/>
          <w:sz w:val="24"/>
          <w:szCs w:val="24"/>
        </w:rPr>
        <w:t>Muirhead</w:t>
      </w:r>
      <w:r w:rsidR="0010567E">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Senior</w:t>
      </w:r>
      <w:r w:rsidR="0010567E">
        <w:rPr>
          <w:rFonts w:ascii="Arial" w:hAnsi="Arial" w:cs="Arial"/>
          <w:sz w:val="24"/>
          <w:szCs w:val="24"/>
        </w:rPr>
        <w:t xml:space="preserve"> </w:t>
      </w:r>
      <w:r>
        <w:rPr>
          <w:rFonts w:ascii="Arial" w:hAnsi="Arial" w:cs="Arial"/>
          <w:sz w:val="24"/>
          <w:szCs w:val="24"/>
        </w:rPr>
        <w:t>Editor</w:t>
      </w:r>
    </w:p>
    <w:p w:rsidR="005E5CDB" w:rsidRDefault="00101A3A" w:rsidP="000C552A">
      <w:pPr>
        <w:tabs>
          <w:tab w:val="left" w:pos="8640"/>
        </w:tabs>
        <w:jc w:val="center"/>
        <w:rPr>
          <w:rFonts w:ascii="Arial" w:hAnsi="Arial" w:cs="Arial"/>
          <w:b/>
          <w:sz w:val="24"/>
          <w:szCs w:val="24"/>
        </w:rPr>
      </w:pPr>
      <w:r w:rsidRPr="000253F7">
        <w:rPr>
          <w:rFonts w:ascii="Arial" w:hAnsi="Arial" w:cs="Arial"/>
          <w:b/>
          <w:sz w:val="24"/>
          <w:szCs w:val="24"/>
        </w:rPr>
        <w:t>Muhammad</w:t>
      </w:r>
      <w:r w:rsidR="0010567E">
        <w:rPr>
          <w:rFonts w:ascii="Arial" w:hAnsi="Arial" w:cs="Arial"/>
          <w:b/>
          <w:sz w:val="24"/>
          <w:szCs w:val="24"/>
        </w:rPr>
        <w:t xml:space="preserve"> </w:t>
      </w:r>
      <w:r w:rsidRPr="000253F7">
        <w:rPr>
          <w:rFonts w:ascii="Arial" w:hAnsi="Arial" w:cs="Arial"/>
          <w:b/>
          <w:sz w:val="24"/>
          <w:szCs w:val="24"/>
        </w:rPr>
        <w:t>Betz,</w:t>
      </w:r>
      <w:r w:rsidR="0010567E">
        <w:rPr>
          <w:rFonts w:ascii="Arial" w:hAnsi="Arial" w:cs="Arial"/>
          <w:b/>
          <w:sz w:val="24"/>
          <w:szCs w:val="24"/>
        </w:rPr>
        <w:t xml:space="preserve"> </w:t>
      </w:r>
      <w:r w:rsidRPr="000253F7">
        <w:rPr>
          <w:rFonts w:ascii="Arial" w:hAnsi="Arial" w:cs="Arial"/>
          <w:b/>
          <w:sz w:val="24"/>
          <w:szCs w:val="24"/>
        </w:rPr>
        <w:t>Ph.D.</w:t>
      </w:r>
      <w:r>
        <w:rPr>
          <w:rFonts w:ascii="Arial" w:hAnsi="Arial" w:cs="Arial"/>
          <w:sz w:val="24"/>
          <w:szCs w:val="24"/>
        </w:rPr>
        <w:br/>
        <w:t>Editor</w:t>
      </w:r>
    </w:p>
    <w:p w:rsidR="005E5CDB" w:rsidRDefault="00101A3A" w:rsidP="000C552A">
      <w:pPr>
        <w:tabs>
          <w:tab w:val="left" w:pos="8640"/>
        </w:tabs>
        <w:jc w:val="center"/>
        <w:rPr>
          <w:b/>
        </w:rPr>
      </w:pPr>
      <w:bookmarkStart w:id="0" w:name="_IN_THIS_ISSUE_-_APRIL_2003"/>
      <w:bookmarkStart w:id="1" w:name="_ISSN_1537-5080_"/>
      <w:bookmarkEnd w:id="0"/>
      <w:bookmarkEnd w:id="1"/>
      <w:r>
        <w:rPr>
          <w:rFonts w:ascii="Arial" w:hAnsi="Arial" w:cs="Arial"/>
          <w:b/>
          <w:sz w:val="24"/>
          <w:szCs w:val="24"/>
        </w:rPr>
        <w:t>ISSN</w:t>
      </w:r>
      <w:r w:rsidR="0010567E">
        <w:rPr>
          <w:rFonts w:ascii="Arial" w:hAnsi="Arial" w:cs="Arial"/>
          <w:b/>
          <w:sz w:val="24"/>
          <w:szCs w:val="24"/>
        </w:rPr>
        <w:t xml:space="preserve"> </w:t>
      </w:r>
      <w:r>
        <w:rPr>
          <w:rFonts w:ascii="Arial" w:hAnsi="Arial" w:cs="Arial"/>
          <w:b/>
          <w:sz w:val="24"/>
          <w:szCs w:val="24"/>
        </w:rPr>
        <w:t>1550-6908</w:t>
      </w:r>
      <w:r>
        <w:rPr>
          <w:b/>
        </w:rPr>
        <w:br w:type="page"/>
      </w:r>
    </w:p>
    <w:p w:rsidR="005E5CDB" w:rsidRDefault="005E5CDB" w:rsidP="000C552A">
      <w:pPr>
        <w:tabs>
          <w:tab w:val="left" w:pos="8640"/>
        </w:tabs>
      </w:pPr>
    </w:p>
    <w:p w:rsidR="00101A3A" w:rsidRDefault="00101A3A" w:rsidP="000C552A">
      <w:pPr>
        <w:tabs>
          <w:tab w:val="left" w:pos="8640"/>
        </w:tabs>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0C552A">
            <w:pPr>
              <w:pStyle w:val="Heading2"/>
              <w:tabs>
                <w:tab w:val="left" w:pos="8640"/>
              </w:tabs>
              <w:rPr>
                <w:szCs w:val="24"/>
              </w:rPr>
            </w:pPr>
            <w:r>
              <mc:AlternateContent>
                <mc:Choice Requires="wps">
                  <w:drawing>
                    <wp:anchor distT="0" distB="0" distL="114300" distR="114300" simplePos="0" relativeHeight="251651584" behindDoc="0" locked="0" layoutInCell="1" allowOverlap="1" wp14:anchorId="40E157CA" wp14:editId="1FF1AD3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10567E">
              <w:rPr>
                <w:szCs w:val="24"/>
              </w:rPr>
              <w:t xml:space="preserve"> </w:t>
            </w:r>
            <w:r w:rsidR="00101A3A">
              <w:rPr>
                <w:szCs w:val="24"/>
              </w:rPr>
              <w:t>DECLARATION</w:t>
            </w:r>
          </w:p>
        </w:tc>
      </w:tr>
      <w:tr w:rsidR="00101A3A" w:rsidTr="00DB6BE5">
        <w:trPr>
          <w:tblCellSpacing w:w="15" w:type="dxa"/>
          <w:jc w:val="center"/>
        </w:trPr>
        <w:tc>
          <w:tcPr>
            <w:tcW w:w="6488" w:type="dxa"/>
            <w:vAlign w:val="center"/>
          </w:tcPr>
          <w:p w:rsidR="00101A3A" w:rsidRDefault="00101A3A" w:rsidP="000C552A">
            <w:pPr>
              <w:tabs>
                <w:tab w:val="left" w:pos="8640"/>
              </w:tabs>
              <w:spacing w:before="120"/>
              <w:rPr>
                <w:color w:val="000000"/>
                <w:sz w:val="20"/>
              </w:rPr>
            </w:pPr>
            <w:r>
              <w:rPr>
                <w:rFonts w:ascii="Verdana" w:hAnsi="Verdana"/>
                <w:color w:val="000000"/>
                <w:sz w:val="20"/>
              </w:rPr>
              <w:t>Research</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innovation</w:t>
            </w:r>
            <w:r w:rsidR="0010567E">
              <w:rPr>
                <w:rFonts w:ascii="Verdana" w:hAnsi="Verdana"/>
                <w:color w:val="000000"/>
                <w:sz w:val="20"/>
              </w:rPr>
              <w:t xml:space="preserve"> </w:t>
            </w:r>
            <w:r>
              <w:rPr>
                <w:rFonts w:ascii="Verdana" w:hAnsi="Verdana"/>
                <w:color w:val="000000"/>
                <w:sz w:val="20"/>
              </w:rPr>
              <w:t>in</w:t>
            </w:r>
            <w:r w:rsidR="0010567E">
              <w:rPr>
                <w:rFonts w:ascii="Verdana" w:hAnsi="Verdana"/>
                <w:color w:val="000000"/>
                <w:sz w:val="20"/>
              </w:rPr>
              <w:t xml:space="preserve"> </w:t>
            </w:r>
            <w:r>
              <w:rPr>
                <w:rFonts w:ascii="Verdana" w:hAnsi="Verdana"/>
                <w:color w:val="000000"/>
                <w:sz w:val="20"/>
              </w:rPr>
              <w:t>teaching</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learning</w:t>
            </w:r>
            <w:r w:rsidR="0010567E">
              <w:rPr>
                <w:rFonts w:ascii="Verdana" w:hAnsi="Verdana"/>
                <w:color w:val="000000"/>
                <w:sz w:val="20"/>
              </w:rPr>
              <w:t xml:space="preserve"> </w:t>
            </w:r>
            <w:r>
              <w:rPr>
                <w:rFonts w:ascii="Verdana" w:hAnsi="Verdana"/>
                <w:color w:val="000000"/>
                <w:sz w:val="20"/>
              </w:rPr>
              <w:t>are</w:t>
            </w:r>
            <w:r w:rsidR="0010567E">
              <w:rPr>
                <w:rFonts w:ascii="Verdana" w:hAnsi="Verdana"/>
                <w:color w:val="000000"/>
                <w:sz w:val="20"/>
              </w:rPr>
              <w:t xml:space="preserve"> </w:t>
            </w:r>
            <w:r>
              <w:rPr>
                <w:rFonts w:ascii="Verdana" w:hAnsi="Verdana"/>
                <w:color w:val="000000"/>
                <w:sz w:val="20"/>
              </w:rPr>
              <w:t>prime</w:t>
            </w:r>
            <w:r w:rsidR="0010567E">
              <w:rPr>
                <w:rFonts w:ascii="Verdana" w:hAnsi="Verdana"/>
                <w:color w:val="000000"/>
                <w:sz w:val="20"/>
              </w:rPr>
              <w:t xml:space="preserve"> </w:t>
            </w:r>
            <w:r>
              <w:rPr>
                <w:rFonts w:ascii="Verdana" w:hAnsi="Verdana"/>
                <w:color w:val="000000"/>
                <w:sz w:val="20"/>
              </w:rPr>
              <w:t>topics</w:t>
            </w:r>
            <w:r w:rsidR="0010567E">
              <w:rPr>
                <w:rFonts w:ascii="Verdana" w:hAnsi="Verdana"/>
                <w:color w:val="000000"/>
                <w:sz w:val="20"/>
              </w:rPr>
              <w:t xml:space="preserve"> </w:t>
            </w:r>
            <w:r>
              <w:rPr>
                <w:rFonts w:ascii="Verdana" w:hAnsi="Verdana"/>
                <w:color w:val="000000"/>
                <w:sz w:val="20"/>
              </w:rPr>
              <w:t>for</w:t>
            </w:r>
            <w:r w:rsidR="0010567E">
              <w:rPr>
                <w:rFonts w:ascii="Verdana" w:hAnsi="Verdana"/>
                <w:color w:val="000000"/>
                <w:sz w:val="20"/>
              </w:rPr>
              <w:t xml:space="preserve"> </w:t>
            </w:r>
            <w:r>
              <w:rPr>
                <w:rFonts w:ascii="Verdana" w:hAnsi="Verdana"/>
                <w:color w:val="000000"/>
                <w:sz w:val="20"/>
              </w:rPr>
              <w:t>the</w:t>
            </w:r>
            <w:r w:rsidR="0010567E">
              <w:rPr>
                <w:rFonts w:ascii="Verdana" w:hAnsi="Verdana"/>
                <w:color w:val="000000"/>
                <w:sz w:val="20"/>
              </w:rPr>
              <w:t xml:space="preserve"> </w:t>
            </w:r>
            <w:r w:rsidRPr="0055664A">
              <w:rPr>
                <w:rFonts w:ascii="Verdana" w:hAnsi="Verdana"/>
                <w:i/>
                <w:color w:val="000000"/>
                <w:sz w:val="20"/>
              </w:rPr>
              <w:t>Journal</w:t>
            </w:r>
            <w:r w:rsidR="0010567E">
              <w:rPr>
                <w:rFonts w:ascii="Verdana" w:hAnsi="Verdana"/>
                <w:i/>
                <w:color w:val="000000"/>
                <w:sz w:val="20"/>
              </w:rPr>
              <w:t xml:space="preserve"> </w:t>
            </w:r>
            <w:r w:rsidRPr="0055664A">
              <w:rPr>
                <w:rFonts w:ascii="Verdana" w:hAnsi="Verdana"/>
                <w:i/>
                <w:color w:val="000000"/>
                <w:sz w:val="20"/>
              </w:rPr>
              <w:t>of</w:t>
            </w:r>
            <w:r w:rsidR="0010567E">
              <w:rPr>
                <w:rFonts w:ascii="Verdana" w:hAnsi="Verdana"/>
                <w:i/>
                <w:color w:val="000000"/>
                <w:sz w:val="20"/>
              </w:rPr>
              <w:t xml:space="preserve"> </w:t>
            </w:r>
            <w:r w:rsidRPr="0055664A">
              <w:rPr>
                <w:rFonts w:ascii="Verdana" w:hAnsi="Verdana"/>
                <w:i/>
                <w:color w:val="000000"/>
                <w:sz w:val="20"/>
              </w:rPr>
              <w:t>Instructional</w:t>
            </w:r>
            <w:r w:rsidR="0010567E">
              <w:rPr>
                <w:rFonts w:ascii="Verdana" w:hAnsi="Verdana"/>
                <w:i/>
                <w:color w:val="000000"/>
                <w:sz w:val="20"/>
              </w:rPr>
              <w:t xml:space="preserve"> </w:t>
            </w:r>
            <w:r w:rsidRPr="0055664A">
              <w:rPr>
                <w:rFonts w:ascii="Verdana" w:hAnsi="Verdana"/>
                <w:i/>
                <w:color w:val="000000"/>
                <w:sz w:val="20"/>
              </w:rPr>
              <w:t>Technology</w:t>
            </w:r>
            <w:r w:rsidR="0010567E">
              <w:rPr>
                <w:rFonts w:ascii="Verdana" w:hAnsi="Verdana"/>
                <w:i/>
                <w:color w:val="000000"/>
                <w:sz w:val="20"/>
              </w:rPr>
              <w:t xml:space="preserve"> </w:t>
            </w:r>
            <w:r w:rsidRPr="0055664A">
              <w:rPr>
                <w:rFonts w:ascii="Verdana" w:hAnsi="Verdana"/>
                <w:i/>
                <w:color w:val="000000"/>
                <w:sz w:val="20"/>
              </w:rPr>
              <w:t>and</w:t>
            </w:r>
            <w:r w:rsidR="0010567E">
              <w:rPr>
                <w:rFonts w:ascii="Verdana" w:hAnsi="Verdana"/>
                <w:i/>
                <w:color w:val="000000"/>
                <w:sz w:val="20"/>
              </w:rPr>
              <w:t xml:space="preserve"> </w:t>
            </w:r>
            <w:r w:rsidRPr="0055664A">
              <w:rPr>
                <w:rFonts w:ascii="Verdana" w:hAnsi="Verdana"/>
                <w:i/>
                <w:color w:val="000000"/>
                <w:sz w:val="20"/>
              </w:rPr>
              <w:t>Distance</w:t>
            </w:r>
            <w:r w:rsidR="0010567E">
              <w:rPr>
                <w:rFonts w:ascii="Verdana" w:hAnsi="Verdana"/>
                <w:i/>
                <w:color w:val="000000"/>
                <w:sz w:val="20"/>
              </w:rPr>
              <w:t xml:space="preserve"> </w:t>
            </w:r>
            <w:r w:rsidRPr="0055664A">
              <w:rPr>
                <w:rFonts w:ascii="Verdana" w:hAnsi="Verdana"/>
                <w:i/>
                <w:color w:val="000000"/>
                <w:sz w:val="20"/>
              </w:rPr>
              <w:t>Learning</w:t>
            </w:r>
            <w:r w:rsidR="0010567E">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10567E">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10567E">
              <w:rPr>
                <w:rFonts w:ascii="Verdana" w:hAnsi="Verdana"/>
                <w:color w:val="000000"/>
                <w:sz w:val="20"/>
              </w:rPr>
              <w:t xml:space="preserve"> </w:t>
            </w:r>
            <w:r>
              <w:rPr>
                <w:rFonts w:ascii="Verdana" w:hAnsi="Verdana"/>
                <w:color w:val="000000"/>
                <w:sz w:val="20"/>
              </w:rPr>
              <w:t>The</w:t>
            </w:r>
            <w:r w:rsidR="0010567E">
              <w:rPr>
                <w:rFonts w:ascii="Verdana" w:hAnsi="Verdana"/>
                <w:color w:val="000000"/>
                <w:sz w:val="20"/>
              </w:rPr>
              <w:t xml:space="preserve"> </w:t>
            </w:r>
            <w:r>
              <w:rPr>
                <w:rFonts w:ascii="Verdana" w:hAnsi="Verdana"/>
                <w:color w:val="000000"/>
                <w:sz w:val="20"/>
              </w:rPr>
              <w:t>Journal</w:t>
            </w:r>
            <w:r w:rsidR="0010567E">
              <w:rPr>
                <w:rFonts w:ascii="Verdana" w:hAnsi="Verdana"/>
                <w:color w:val="000000"/>
                <w:sz w:val="20"/>
              </w:rPr>
              <w:t xml:space="preserve"> </w:t>
            </w:r>
            <w:r>
              <w:rPr>
                <w:rFonts w:ascii="Verdana" w:hAnsi="Verdana"/>
                <w:color w:val="000000"/>
                <w:sz w:val="20"/>
              </w:rPr>
              <w:t>was</w:t>
            </w:r>
            <w:r w:rsidR="0010567E">
              <w:rPr>
                <w:rFonts w:ascii="Verdana" w:hAnsi="Verdana"/>
                <w:color w:val="000000"/>
                <w:sz w:val="20"/>
              </w:rPr>
              <w:t xml:space="preserve"> </w:t>
            </w:r>
            <w:r>
              <w:rPr>
                <w:rFonts w:ascii="Verdana" w:hAnsi="Verdana"/>
                <w:color w:val="000000"/>
                <w:sz w:val="20"/>
              </w:rPr>
              <w:t>initiated</w:t>
            </w:r>
            <w:r w:rsidR="0010567E">
              <w:rPr>
                <w:rFonts w:ascii="Verdana" w:hAnsi="Verdana"/>
                <w:color w:val="000000"/>
                <w:sz w:val="20"/>
              </w:rPr>
              <w:t xml:space="preserve"> </w:t>
            </w:r>
            <w:r>
              <w:rPr>
                <w:rFonts w:ascii="Verdana" w:hAnsi="Verdana"/>
                <w:color w:val="000000"/>
                <w:sz w:val="20"/>
              </w:rPr>
              <w:t>in</w:t>
            </w:r>
            <w:r w:rsidR="0010567E">
              <w:rPr>
                <w:rFonts w:ascii="Verdana" w:hAnsi="Verdana"/>
                <w:color w:val="000000"/>
                <w:sz w:val="20"/>
              </w:rPr>
              <w:t xml:space="preserve"> </w:t>
            </w:r>
            <w:r>
              <w:rPr>
                <w:rFonts w:ascii="Verdana" w:hAnsi="Verdana"/>
                <w:color w:val="000000"/>
                <w:sz w:val="20"/>
              </w:rPr>
              <w:t>January</w:t>
            </w:r>
            <w:r w:rsidR="0010567E">
              <w:rPr>
                <w:rFonts w:ascii="Verdana" w:hAnsi="Verdana"/>
                <w:color w:val="000000"/>
                <w:sz w:val="20"/>
              </w:rPr>
              <w:t xml:space="preserve"> </w:t>
            </w:r>
            <w:r>
              <w:rPr>
                <w:rFonts w:ascii="Verdana" w:hAnsi="Verdana"/>
                <w:color w:val="000000"/>
                <w:sz w:val="20"/>
              </w:rPr>
              <w:t>2004</w:t>
            </w:r>
            <w:r w:rsidR="0010567E">
              <w:rPr>
                <w:rFonts w:ascii="Verdana" w:hAnsi="Verdana"/>
                <w:color w:val="000000"/>
                <w:sz w:val="20"/>
              </w:rPr>
              <w:t xml:space="preserve"> </w:t>
            </w:r>
            <w:r>
              <w:rPr>
                <w:rFonts w:ascii="Verdana" w:hAnsi="Verdana"/>
                <w:color w:val="000000"/>
                <w:sz w:val="20"/>
              </w:rPr>
              <w:t>to</w:t>
            </w:r>
            <w:r w:rsidR="0010567E">
              <w:rPr>
                <w:rFonts w:ascii="Verdana" w:hAnsi="Verdana"/>
                <w:color w:val="000000"/>
                <w:sz w:val="20"/>
              </w:rPr>
              <w:t xml:space="preserve"> </w:t>
            </w:r>
            <w:r>
              <w:rPr>
                <w:rFonts w:ascii="Verdana" w:hAnsi="Verdana"/>
                <w:color w:val="000000"/>
                <w:sz w:val="20"/>
              </w:rPr>
              <w:t>facilitate</w:t>
            </w:r>
            <w:r w:rsidR="0010567E">
              <w:rPr>
                <w:rFonts w:ascii="Verdana" w:hAnsi="Verdana"/>
                <w:color w:val="000000"/>
                <w:sz w:val="20"/>
              </w:rPr>
              <w:t xml:space="preserve"> </w:t>
            </w:r>
            <w:r>
              <w:rPr>
                <w:rFonts w:ascii="Verdana" w:hAnsi="Verdana"/>
                <w:color w:val="000000"/>
                <w:sz w:val="20"/>
              </w:rPr>
              <w:t>communication</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collaboration</w:t>
            </w:r>
            <w:r w:rsidR="0010567E">
              <w:rPr>
                <w:rFonts w:ascii="Verdana" w:hAnsi="Verdana"/>
                <w:color w:val="000000"/>
                <w:sz w:val="20"/>
              </w:rPr>
              <w:t xml:space="preserve"> </w:t>
            </w:r>
            <w:r>
              <w:rPr>
                <w:rFonts w:ascii="Verdana" w:hAnsi="Verdana"/>
                <w:color w:val="000000"/>
                <w:sz w:val="20"/>
              </w:rPr>
              <w:t>among</w:t>
            </w:r>
            <w:r w:rsidR="0010567E">
              <w:rPr>
                <w:rFonts w:ascii="Verdana" w:hAnsi="Verdana"/>
                <w:color w:val="000000"/>
                <w:sz w:val="20"/>
              </w:rPr>
              <w:t xml:space="preserve"> </w:t>
            </w:r>
            <w:r>
              <w:rPr>
                <w:rFonts w:ascii="Verdana" w:hAnsi="Verdana"/>
                <w:color w:val="000000"/>
                <w:sz w:val="20"/>
              </w:rPr>
              <w:t>researchers,</w:t>
            </w:r>
            <w:r w:rsidR="0010567E">
              <w:rPr>
                <w:rFonts w:ascii="Verdana" w:hAnsi="Verdana"/>
                <w:color w:val="000000"/>
                <w:sz w:val="20"/>
              </w:rPr>
              <w:t xml:space="preserve"> </w:t>
            </w:r>
            <w:r>
              <w:rPr>
                <w:rFonts w:ascii="Verdana" w:hAnsi="Verdana"/>
                <w:color w:val="000000"/>
                <w:sz w:val="20"/>
              </w:rPr>
              <w:t>innovators,</w:t>
            </w:r>
            <w:r w:rsidR="0010567E">
              <w:rPr>
                <w:rFonts w:ascii="Verdana" w:hAnsi="Verdana"/>
                <w:color w:val="000000"/>
                <w:sz w:val="20"/>
              </w:rPr>
              <w:t xml:space="preserve"> </w:t>
            </w:r>
            <w:r>
              <w:rPr>
                <w:rFonts w:ascii="Verdana" w:hAnsi="Verdana"/>
                <w:color w:val="000000"/>
                <w:sz w:val="20"/>
              </w:rPr>
              <w:t>practitioners,</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administrators</w:t>
            </w:r>
            <w:r w:rsidR="0010567E">
              <w:rPr>
                <w:rFonts w:ascii="Verdana" w:hAnsi="Verdana"/>
                <w:color w:val="000000"/>
                <w:sz w:val="20"/>
              </w:rPr>
              <w:t xml:space="preserve"> </w:t>
            </w:r>
            <w:r>
              <w:rPr>
                <w:rFonts w:ascii="Verdana" w:hAnsi="Verdana"/>
                <w:color w:val="000000"/>
                <w:sz w:val="20"/>
              </w:rPr>
              <w:t>of</w:t>
            </w:r>
            <w:r w:rsidR="0010567E">
              <w:rPr>
                <w:rFonts w:ascii="Verdana" w:hAnsi="Verdana"/>
                <w:color w:val="000000"/>
                <w:sz w:val="20"/>
              </w:rPr>
              <w:t xml:space="preserve"> </w:t>
            </w:r>
            <w:r>
              <w:rPr>
                <w:rFonts w:ascii="Verdana" w:hAnsi="Verdana"/>
                <w:color w:val="000000"/>
                <w:sz w:val="20"/>
              </w:rPr>
              <w:t>education</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training</w:t>
            </w:r>
            <w:r w:rsidR="0010567E">
              <w:rPr>
                <w:rFonts w:ascii="Verdana" w:hAnsi="Verdana"/>
                <w:color w:val="000000"/>
                <w:sz w:val="20"/>
              </w:rPr>
              <w:t xml:space="preserve"> </w:t>
            </w:r>
            <w:r>
              <w:rPr>
                <w:rFonts w:ascii="Verdana" w:hAnsi="Verdana"/>
                <w:color w:val="000000"/>
                <w:sz w:val="20"/>
              </w:rPr>
              <w:t>involving</w:t>
            </w:r>
            <w:r w:rsidR="0010567E">
              <w:rPr>
                <w:rFonts w:ascii="Verdana" w:hAnsi="Verdana"/>
                <w:color w:val="000000"/>
                <w:sz w:val="20"/>
              </w:rPr>
              <w:t xml:space="preserve"> </w:t>
            </w:r>
            <w:r>
              <w:rPr>
                <w:rFonts w:ascii="Verdana" w:hAnsi="Verdana"/>
                <w:color w:val="000000"/>
                <w:sz w:val="20"/>
              </w:rPr>
              <w:t>innovative</w:t>
            </w:r>
            <w:r w:rsidR="0010567E">
              <w:rPr>
                <w:rFonts w:ascii="Verdana" w:hAnsi="Verdana"/>
                <w:color w:val="000000"/>
                <w:sz w:val="20"/>
              </w:rPr>
              <w:t xml:space="preserve"> </w:t>
            </w:r>
            <w:r>
              <w:rPr>
                <w:rFonts w:ascii="Verdana" w:hAnsi="Verdana"/>
                <w:color w:val="000000"/>
                <w:sz w:val="20"/>
              </w:rPr>
              <w:t>technologies</w:t>
            </w:r>
            <w:r w:rsidR="0010567E">
              <w:rPr>
                <w:rFonts w:ascii="Verdana" w:hAnsi="Verdana"/>
                <w:color w:val="000000"/>
                <w:sz w:val="20"/>
              </w:rPr>
              <w:t xml:space="preserve"> </w:t>
            </w:r>
            <w:r>
              <w:rPr>
                <w:rFonts w:ascii="Verdana" w:hAnsi="Verdana"/>
                <w:color w:val="000000"/>
                <w:sz w:val="20"/>
              </w:rPr>
              <w:t>and/or</w:t>
            </w:r>
            <w:r w:rsidR="0010567E">
              <w:rPr>
                <w:rFonts w:ascii="Verdana" w:hAnsi="Verdana"/>
                <w:color w:val="000000"/>
                <w:sz w:val="20"/>
              </w:rPr>
              <w:t xml:space="preserve"> </w:t>
            </w:r>
            <w:r>
              <w:rPr>
                <w:rFonts w:ascii="Verdana" w:hAnsi="Verdana"/>
                <w:color w:val="000000"/>
                <w:sz w:val="20"/>
              </w:rPr>
              <w:t>distance</w:t>
            </w:r>
            <w:r w:rsidR="0010567E">
              <w:rPr>
                <w:rFonts w:ascii="Verdana" w:hAnsi="Verdana"/>
                <w:color w:val="000000"/>
                <w:sz w:val="20"/>
              </w:rPr>
              <w:t xml:space="preserve"> </w:t>
            </w:r>
            <w:r>
              <w:rPr>
                <w:rFonts w:ascii="Verdana" w:hAnsi="Verdana"/>
                <w:color w:val="000000"/>
                <w:sz w:val="20"/>
              </w:rPr>
              <w:t>learning.</w:t>
            </w:r>
          </w:p>
          <w:p w:rsidR="00101A3A" w:rsidRDefault="00101A3A" w:rsidP="000C552A">
            <w:pPr>
              <w:tabs>
                <w:tab w:val="left" w:pos="8640"/>
              </w:tabs>
              <w:spacing w:before="120"/>
              <w:rPr>
                <w:color w:val="000000"/>
                <w:sz w:val="20"/>
              </w:rPr>
            </w:pPr>
            <w:r>
              <w:rPr>
                <w:rFonts w:ascii="Verdana" w:hAnsi="Verdana"/>
                <w:color w:val="000000"/>
                <w:sz w:val="20"/>
              </w:rPr>
              <w:t>The</w:t>
            </w:r>
            <w:r w:rsidR="0010567E">
              <w:rPr>
                <w:rFonts w:ascii="Verdana" w:hAnsi="Verdana"/>
                <w:color w:val="000000"/>
                <w:sz w:val="20"/>
              </w:rPr>
              <w:t xml:space="preserve"> </w:t>
            </w:r>
            <w:r>
              <w:rPr>
                <w:rFonts w:ascii="Verdana" w:hAnsi="Verdana"/>
                <w:color w:val="000000"/>
                <w:sz w:val="20"/>
              </w:rPr>
              <w:t>Journal</w:t>
            </w:r>
            <w:r w:rsidR="0010567E">
              <w:rPr>
                <w:rFonts w:ascii="Verdana" w:hAnsi="Verdana"/>
                <w:color w:val="000000"/>
                <w:sz w:val="20"/>
              </w:rPr>
              <w:t xml:space="preserve"> </w:t>
            </w:r>
            <w:r>
              <w:rPr>
                <w:rFonts w:ascii="Verdana" w:hAnsi="Verdana"/>
                <w:color w:val="000000"/>
                <w:sz w:val="20"/>
              </w:rPr>
              <w:t>is</w:t>
            </w:r>
            <w:r w:rsidR="0010567E">
              <w:rPr>
                <w:rFonts w:ascii="Verdana" w:hAnsi="Verdana"/>
                <w:color w:val="000000"/>
                <w:sz w:val="20"/>
              </w:rPr>
              <w:t xml:space="preserve"> </w:t>
            </w:r>
            <w:r>
              <w:rPr>
                <w:rFonts w:ascii="Verdana" w:hAnsi="Verdana"/>
                <w:color w:val="000000"/>
                <w:sz w:val="20"/>
              </w:rPr>
              <w:t>monthly,</w:t>
            </w:r>
            <w:r w:rsidR="0010567E">
              <w:rPr>
                <w:rFonts w:ascii="Verdana" w:hAnsi="Verdana"/>
                <w:color w:val="000000"/>
                <w:sz w:val="20"/>
              </w:rPr>
              <w:t xml:space="preserve"> </w:t>
            </w:r>
            <w:r>
              <w:rPr>
                <w:rFonts w:ascii="Verdana" w:hAnsi="Verdana"/>
                <w:color w:val="000000"/>
                <w:sz w:val="20"/>
              </w:rPr>
              <w:t>refereed,</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global.</w:t>
            </w:r>
            <w:r w:rsidR="0010567E">
              <w:rPr>
                <w:rFonts w:ascii="Verdana" w:hAnsi="Verdana"/>
                <w:color w:val="000000"/>
                <w:sz w:val="20"/>
              </w:rPr>
              <w:t xml:space="preserve"> </w:t>
            </w:r>
            <w:r>
              <w:rPr>
                <w:rFonts w:ascii="Verdana" w:hAnsi="Verdana"/>
                <w:color w:val="000000"/>
                <w:sz w:val="20"/>
              </w:rPr>
              <w:t>Intellectual</w:t>
            </w:r>
            <w:r w:rsidR="0010567E">
              <w:rPr>
                <w:rFonts w:ascii="Verdana" w:hAnsi="Verdana"/>
                <w:color w:val="000000"/>
                <w:sz w:val="20"/>
              </w:rPr>
              <w:t xml:space="preserve"> </w:t>
            </w:r>
            <w:r>
              <w:rPr>
                <w:rFonts w:ascii="Verdana" w:hAnsi="Verdana"/>
                <w:color w:val="000000"/>
                <w:sz w:val="20"/>
              </w:rPr>
              <w:t>property</w:t>
            </w:r>
            <w:r w:rsidR="0010567E">
              <w:rPr>
                <w:rFonts w:ascii="Verdana" w:hAnsi="Verdana"/>
                <w:color w:val="000000"/>
                <w:sz w:val="20"/>
              </w:rPr>
              <w:t xml:space="preserve"> </w:t>
            </w:r>
            <w:r>
              <w:rPr>
                <w:rFonts w:ascii="Verdana" w:hAnsi="Verdana"/>
                <w:color w:val="000000"/>
                <w:sz w:val="20"/>
              </w:rPr>
              <w:t>rights</w:t>
            </w:r>
            <w:r w:rsidR="0010567E">
              <w:rPr>
                <w:rFonts w:ascii="Verdana" w:hAnsi="Verdana"/>
                <w:color w:val="000000"/>
                <w:sz w:val="20"/>
              </w:rPr>
              <w:t xml:space="preserve"> </w:t>
            </w:r>
            <w:r>
              <w:rPr>
                <w:rFonts w:ascii="Verdana" w:hAnsi="Verdana"/>
                <w:color w:val="000000"/>
                <w:sz w:val="20"/>
              </w:rPr>
              <w:t>are</w:t>
            </w:r>
            <w:r w:rsidR="0010567E">
              <w:rPr>
                <w:rFonts w:ascii="Verdana" w:hAnsi="Verdana"/>
                <w:color w:val="000000"/>
                <w:sz w:val="20"/>
              </w:rPr>
              <w:t xml:space="preserve"> </w:t>
            </w:r>
            <w:r>
              <w:rPr>
                <w:rFonts w:ascii="Verdana" w:hAnsi="Verdana"/>
                <w:color w:val="000000"/>
                <w:sz w:val="20"/>
              </w:rPr>
              <w:t>retained</w:t>
            </w:r>
            <w:r w:rsidR="0010567E">
              <w:rPr>
                <w:rFonts w:ascii="Verdana" w:hAnsi="Verdana"/>
                <w:color w:val="000000"/>
                <w:sz w:val="20"/>
              </w:rPr>
              <w:t xml:space="preserve"> </w:t>
            </w:r>
            <w:r>
              <w:rPr>
                <w:rFonts w:ascii="Verdana" w:hAnsi="Verdana"/>
                <w:color w:val="000000"/>
                <w:sz w:val="20"/>
              </w:rPr>
              <w:t>by</w:t>
            </w:r>
            <w:r w:rsidR="0010567E">
              <w:rPr>
                <w:rFonts w:ascii="Verdana" w:hAnsi="Verdana"/>
                <w:color w:val="000000"/>
                <w:sz w:val="20"/>
              </w:rPr>
              <w:t xml:space="preserve"> </w:t>
            </w:r>
            <w:r>
              <w:rPr>
                <w:rFonts w:ascii="Verdana" w:hAnsi="Verdana"/>
                <w:color w:val="000000"/>
                <w:sz w:val="20"/>
              </w:rPr>
              <w:t>the</w:t>
            </w:r>
            <w:r w:rsidR="0010567E">
              <w:rPr>
                <w:rFonts w:ascii="Verdana" w:hAnsi="Verdana"/>
                <w:color w:val="000000"/>
                <w:sz w:val="20"/>
              </w:rPr>
              <w:t xml:space="preserve"> </w:t>
            </w:r>
            <w:r>
              <w:rPr>
                <w:rFonts w:ascii="Verdana" w:hAnsi="Verdana"/>
                <w:color w:val="000000"/>
                <w:sz w:val="20"/>
              </w:rPr>
              <w:t>author(s)</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a</w:t>
            </w:r>
            <w:r w:rsidR="0010567E">
              <w:rPr>
                <w:rFonts w:ascii="Verdana" w:hAnsi="Verdana"/>
                <w:color w:val="000000"/>
                <w:sz w:val="20"/>
              </w:rPr>
              <w:t xml:space="preserve"> </w:t>
            </w:r>
            <w:hyperlink r:id="rId8" w:history="1">
              <w:r w:rsidRPr="000C6A32">
                <w:rPr>
                  <w:rFonts w:ascii="Verdana" w:hAnsi="Verdana"/>
                  <w:sz w:val="20"/>
                </w:rPr>
                <w:t>Creative</w:t>
              </w:r>
              <w:r w:rsidR="0010567E">
                <w:rPr>
                  <w:rFonts w:ascii="Verdana" w:hAnsi="Verdana"/>
                  <w:sz w:val="20"/>
                </w:rPr>
                <w:t xml:space="preserve"> </w:t>
              </w:r>
              <w:r w:rsidRPr="000C6A32">
                <w:rPr>
                  <w:rFonts w:ascii="Verdana" w:hAnsi="Verdana"/>
                  <w:sz w:val="20"/>
                </w:rPr>
                <w:t>Commons</w:t>
              </w:r>
              <w:r w:rsidR="0010567E">
                <w:rPr>
                  <w:rFonts w:ascii="Verdana" w:hAnsi="Verdana"/>
                  <w:sz w:val="20"/>
                </w:rPr>
                <w:t xml:space="preserve"> </w:t>
              </w:r>
              <w:r w:rsidRPr="000C6A32">
                <w:rPr>
                  <w:rFonts w:ascii="Verdana" w:hAnsi="Verdana"/>
                  <w:sz w:val="20"/>
                </w:rPr>
                <w:t>Copyright</w:t>
              </w:r>
            </w:hyperlink>
            <w:r w:rsidR="0010567E">
              <w:rPr>
                <w:rFonts w:ascii="Verdana" w:hAnsi="Verdana"/>
                <w:color w:val="000000"/>
                <w:sz w:val="20"/>
              </w:rPr>
              <w:t xml:space="preserve"> </w:t>
            </w:r>
            <w:r>
              <w:rPr>
                <w:rFonts w:ascii="Verdana" w:hAnsi="Verdana"/>
                <w:color w:val="000000"/>
                <w:sz w:val="20"/>
              </w:rPr>
              <w:t>permits</w:t>
            </w:r>
            <w:r w:rsidR="0010567E">
              <w:rPr>
                <w:rFonts w:ascii="Verdana" w:hAnsi="Verdana"/>
                <w:color w:val="000000"/>
                <w:sz w:val="20"/>
              </w:rPr>
              <w:t xml:space="preserve"> </w:t>
            </w:r>
            <w:r>
              <w:rPr>
                <w:rFonts w:ascii="Verdana" w:hAnsi="Verdana"/>
                <w:color w:val="000000"/>
                <w:sz w:val="20"/>
              </w:rPr>
              <w:t>replication</w:t>
            </w:r>
            <w:r w:rsidR="0010567E">
              <w:rPr>
                <w:rFonts w:ascii="Verdana" w:hAnsi="Verdana"/>
                <w:color w:val="000000"/>
                <w:sz w:val="20"/>
              </w:rPr>
              <w:t xml:space="preserve"> </w:t>
            </w:r>
            <w:r>
              <w:rPr>
                <w:rFonts w:ascii="Verdana" w:hAnsi="Verdana"/>
                <w:color w:val="000000"/>
                <w:sz w:val="20"/>
              </w:rPr>
              <w:t>of</w:t>
            </w:r>
            <w:r w:rsidR="0010567E">
              <w:rPr>
                <w:rFonts w:ascii="Verdana" w:hAnsi="Verdana"/>
                <w:color w:val="000000"/>
                <w:sz w:val="20"/>
              </w:rPr>
              <w:t xml:space="preserve"> </w:t>
            </w:r>
            <w:r>
              <w:rPr>
                <w:rFonts w:ascii="Verdana" w:hAnsi="Verdana"/>
                <w:color w:val="000000"/>
                <w:sz w:val="20"/>
              </w:rPr>
              <w:t>articles</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eBooks</w:t>
            </w:r>
            <w:r w:rsidR="0010567E">
              <w:rPr>
                <w:rFonts w:ascii="Verdana" w:hAnsi="Verdana"/>
                <w:color w:val="000000"/>
                <w:sz w:val="20"/>
              </w:rPr>
              <w:t xml:space="preserve"> </w:t>
            </w:r>
            <w:r>
              <w:rPr>
                <w:rFonts w:ascii="Verdana" w:hAnsi="Verdana"/>
                <w:color w:val="000000"/>
                <w:sz w:val="20"/>
              </w:rPr>
              <w:t>for</w:t>
            </w:r>
            <w:r w:rsidR="0010567E">
              <w:rPr>
                <w:rFonts w:ascii="Verdana" w:hAnsi="Verdana"/>
                <w:color w:val="000000"/>
                <w:sz w:val="20"/>
              </w:rPr>
              <w:t xml:space="preserve"> </w:t>
            </w:r>
            <w:r>
              <w:rPr>
                <w:rFonts w:ascii="Verdana" w:hAnsi="Verdana"/>
                <w:color w:val="000000"/>
                <w:sz w:val="20"/>
              </w:rPr>
              <w:t>education</w:t>
            </w:r>
            <w:r w:rsidR="0010567E">
              <w:rPr>
                <w:rFonts w:ascii="Verdana" w:hAnsi="Verdana"/>
                <w:color w:val="000000"/>
                <w:sz w:val="20"/>
              </w:rPr>
              <w:t xml:space="preserve"> </w:t>
            </w:r>
            <w:r>
              <w:rPr>
                <w:rFonts w:ascii="Verdana" w:hAnsi="Verdana"/>
                <w:color w:val="000000"/>
                <w:sz w:val="20"/>
              </w:rPr>
              <w:t>related</w:t>
            </w:r>
            <w:r w:rsidR="0010567E">
              <w:rPr>
                <w:rFonts w:ascii="Verdana" w:hAnsi="Verdana"/>
                <w:color w:val="000000"/>
                <w:sz w:val="20"/>
              </w:rPr>
              <w:t xml:space="preserve"> </w:t>
            </w:r>
            <w:r>
              <w:rPr>
                <w:rFonts w:ascii="Verdana" w:hAnsi="Verdana"/>
                <w:color w:val="000000"/>
                <w:sz w:val="20"/>
              </w:rPr>
              <w:t>purposes.</w:t>
            </w:r>
            <w:r w:rsidR="0010567E">
              <w:rPr>
                <w:rFonts w:ascii="Verdana" w:hAnsi="Verdana"/>
                <w:color w:val="000000"/>
                <w:sz w:val="20"/>
              </w:rPr>
              <w:t xml:space="preserve"> </w:t>
            </w:r>
            <w:r>
              <w:rPr>
                <w:rFonts w:ascii="Verdana" w:hAnsi="Verdana"/>
                <w:color w:val="000000"/>
                <w:sz w:val="20"/>
              </w:rPr>
              <w:t>Publication</w:t>
            </w:r>
            <w:r w:rsidR="0010567E">
              <w:rPr>
                <w:rFonts w:ascii="Verdana" w:hAnsi="Verdana"/>
                <w:color w:val="000000"/>
                <w:sz w:val="20"/>
              </w:rPr>
              <w:t xml:space="preserve"> </w:t>
            </w:r>
            <w:r>
              <w:rPr>
                <w:rFonts w:ascii="Verdana" w:hAnsi="Verdana"/>
                <w:color w:val="000000"/>
                <w:sz w:val="20"/>
              </w:rPr>
              <w:t>is</w:t>
            </w:r>
            <w:r w:rsidR="0010567E">
              <w:rPr>
                <w:rFonts w:ascii="Verdana" w:hAnsi="Verdana"/>
                <w:color w:val="000000"/>
                <w:sz w:val="20"/>
              </w:rPr>
              <w:t xml:space="preserve"> </w:t>
            </w:r>
            <w:r>
              <w:rPr>
                <w:rFonts w:ascii="Verdana" w:hAnsi="Verdana"/>
                <w:color w:val="000000"/>
                <w:sz w:val="20"/>
              </w:rPr>
              <w:t>managed</w:t>
            </w:r>
            <w:r w:rsidR="0010567E">
              <w:rPr>
                <w:rFonts w:ascii="Verdana" w:hAnsi="Verdana"/>
                <w:color w:val="000000"/>
                <w:sz w:val="20"/>
              </w:rPr>
              <w:t xml:space="preserve"> </w:t>
            </w:r>
            <w:r>
              <w:rPr>
                <w:rFonts w:ascii="Verdana" w:hAnsi="Verdana"/>
                <w:color w:val="000000"/>
                <w:sz w:val="20"/>
              </w:rPr>
              <w:t>by</w:t>
            </w:r>
            <w:r w:rsidR="0010567E">
              <w:rPr>
                <w:rFonts w:ascii="Verdana" w:hAnsi="Verdana"/>
                <w:color w:val="000000"/>
                <w:sz w:val="20"/>
              </w:rPr>
              <w:t xml:space="preserve"> </w:t>
            </w:r>
            <w:r>
              <w:rPr>
                <w:rFonts w:ascii="Verdana" w:hAnsi="Verdana"/>
                <w:color w:val="000000"/>
                <w:sz w:val="20"/>
              </w:rPr>
              <w:t>DonEl</w:t>
            </w:r>
            <w:r w:rsidR="0010567E">
              <w:rPr>
                <w:rFonts w:ascii="Verdana" w:hAnsi="Verdana"/>
                <w:color w:val="000000"/>
                <w:sz w:val="20"/>
              </w:rPr>
              <w:t xml:space="preserve"> </w:t>
            </w:r>
            <w:r>
              <w:rPr>
                <w:rFonts w:ascii="Verdana" w:hAnsi="Verdana"/>
                <w:color w:val="000000"/>
                <w:sz w:val="20"/>
              </w:rPr>
              <w:t>Learning</w:t>
            </w:r>
            <w:r w:rsidR="0010567E">
              <w:rPr>
                <w:rFonts w:ascii="Verdana" w:hAnsi="Verdana"/>
                <w:color w:val="000000"/>
                <w:sz w:val="20"/>
              </w:rPr>
              <w:t xml:space="preserve"> </w:t>
            </w:r>
            <w:r>
              <w:rPr>
                <w:rFonts w:ascii="Verdana" w:hAnsi="Verdana"/>
                <w:color w:val="000000"/>
                <w:sz w:val="20"/>
              </w:rPr>
              <w:t>Inc.</w:t>
            </w:r>
            <w:r w:rsidR="0010567E">
              <w:rPr>
                <w:rFonts w:ascii="Verdana" w:hAnsi="Verdana"/>
                <w:color w:val="000000"/>
                <w:sz w:val="20"/>
              </w:rPr>
              <w:t xml:space="preserve"> </w:t>
            </w:r>
            <w:r>
              <w:rPr>
                <w:rFonts w:ascii="Verdana" w:hAnsi="Verdana"/>
                <w:color w:val="000000"/>
                <w:sz w:val="20"/>
              </w:rPr>
              <w:t>supported</w:t>
            </w:r>
            <w:r w:rsidR="0010567E">
              <w:rPr>
                <w:rFonts w:ascii="Verdana" w:hAnsi="Verdana"/>
                <w:color w:val="000000"/>
                <w:sz w:val="20"/>
              </w:rPr>
              <w:t xml:space="preserve"> </w:t>
            </w:r>
            <w:r>
              <w:rPr>
                <w:rFonts w:ascii="Verdana" w:hAnsi="Verdana"/>
                <w:color w:val="000000"/>
                <w:sz w:val="20"/>
              </w:rPr>
              <w:t>by</w:t>
            </w:r>
            <w:r w:rsidR="0010567E">
              <w:rPr>
                <w:rFonts w:ascii="Verdana" w:hAnsi="Verdana"/>
                <w:color w:val="000000"/>
                <w:sz w:val="20"/>
              </w:rPr>
              <w:t xml:space="preserve"> </w:t>
            </w:r>
            <w:r>
              <w:rPr>
                <w:rFonts w:ascii="Verdana" w:hAnsi="Verdana"/>
                <w:color w:val="000000"/>
                <w:sz w:val="20"/>
              </w:rPr>
              <w:t>a</w:t>
            </w:r>
            <w:r w:rsidR="0010567E">
              <w:rPr>
                <w:rFonts w:ascii="Verdana" w:hAnsi="Verdana"/>
                <w:color w:val="000000"/>
                <w:sz w:val="20"/>
              </w:rPr>
              <w:t xml:space="preserve"> </w:t>
            </w:r>
            <w:r>
              <w:rPr>
                <w:rFonts w:ascii="Verdana" w:hAnsi="Verdana"/>
                <w:color w:val="000000"/>
                <w:sz w:val="20"/>
              </w:rPr>
              <w:t>host</w:t>
            </w:r>
            <w:r w:rsidR="0010567E">
              <w:rPr>
                <w:rFonts w:ascii="Verdana" w:hAnsi="Verdana"/>
                <w:color w:val="000000"/>
                <w:sz w:val="20"/>
              </w:rPr>
              <w:t xml:space="preserve"> </w:t>
            </w:r>
            <w:r>
              <w:rPr>
                <w:rFonts w:ascii="Verdana" w:hAnsi="Verdana"/>
                <w:color w:val="000000"/>
                <w:sz w:val="20"/>
              </w:rPr>
              <w:t>of</w:t>
            </w:r>
            <w:r w:rsidR="0010567E">
              <w:rPr>
                <w:rFonts w:ascii="Verdana" w:hAnsi="Verdana"/>
                <w:color w:val="000000"/>
                <w:sz w:val="20"/>
              </w:rPr>
              <w:t xml:space="preserve"> </w:t>
            </w:r>
            <w:r>
              <w:rPr>
                <w:rFonts w:ascii="Verdana" w:hAnsi="Verdana"/>
                <w:color w:val="000000"/>
                <w:sz w:val="20"/>
              </w:rPr>
              <w:t>volunteer</w:t>
            </w:r>
            <w:r w:rsidR="0010567E">
              <w:rPr>
                <w:rFonts w:ascii="Verdana" w:hAnsi="Verdana"/>
                <w:color w:val="000000"/>
                <w:sz w:val="20"/>
              </w:rPr>
              <w:t xml:space="preserve"> </w:t>
            </w:r>
            <w:r>
              <w:rPr>
                <w:rFonts w:ascii="Verdana" w:hAnsi="Verdana"/>
                <w:color w:val="000000"/>
                <w:sz w:val="20"/>
              </w:rPr>
              <w:t>editors,</w:t>
            </w:r>
            <w:r w:rsidR="0010567E">
              <w:rPr>
                <w:rFonts w:ascii="Verdana" w:hAnsi="Verdana"/>
                <w:color w:val="000000"/>
                <w:sz w:val="20"/>
              </w:rPr>
              <w:t xml:space="preserve"> </w:t>
            </w:r>
            <w:r>
              <w:rPr>
                <w:rFonts w:ascii="Verdana" w:hAnsi="Verdana"/>
                <w:color w:val="000000"/>
                <w:sz w:val="20"/>
              </w:rPr>
              <w:t>referees</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production</w:t>
            </w:r>
            <w:r w:rsidR="0010567E">
              <w:rPr>
                <w:rFonts w:ascii="Verdana" w:hAnsi="Verdana"/>
                <w:color w:val="000000"/>
                <w:sz w:val="20"/>
              </w:rPr>
              <w:t xml:space="preserve"> </w:t>
            </w:r>
            <w:r>
              <w:rPr>
                <w:rFonts w:ascii="Verdana" w:hAnsi="Verdana"/>
                <w:color w:val="000000"/>
                <w:sz w:val="20"/>
              </w:rPr>
              <w:t>staff</w:t>
            </w:r>
            <w:r w:rsidR="0010567E">
              <w:rPr>
                <w:rFonts w:ascii="Verdana" w:hAnsi="Verdana"/>
                <w:color w:val="000000"/>
                <w:sz w:val="20"/>
              </w:rPr>
              <w:t xml:space="preserve"> </w:t>
            </w:r>
            <w:r>
              <w:rPr>
                <w:rFonts w:ascii="Verdana" w:hAnsi="Verdana"/>
                <w:color w:val="000000"/>
                <w:sz w:val="20"/>
              </w:rPr>
              <w:t>that</w:t>
            </w:r>
            <w:r w:rsidR="0010567E">
              <w:rPr>
                <w:rFonts w:ascii="Verdana" w:hAnsi="Verdana"/>
                <w:color w:val="000000"/>
                <w:sz w:val="20"/>
              </w:rPr>
              <w:t xml:space="preserve"> </w:t>
            </w:r>
            <w:r>
              <w:rPr>
                <w:rFonts w:ascii="Verdana" w:hAnsi="Verdana"/>
                <w:color w:val="000000"/>
                <w:sz w:val="20"/>
              </w:rPr>
              <w:t>cross</w:t>
            </w:r>
            <w:r w:rsidR="0010567E">
              <w:rPr>
                <w:rFonts w:ascii="Verdana" w:hAnsi="Verdana"/>
                <w:color w:val="000000"/>
                <w:sz w:val="20"/>
              </w:rPr>
              <w:t xml:space="preserve"> </w:t>
            </w:r>
            <w:r>
              <w:rPr>
                <w:rFonts w:ascii="Verdana" w:hAnsi="Verdana"/>
                <w:color w:val="000000"/>
                <w:sz w:val="20"/>
              </w:rPr>
              <w:t>national</w:t>
            </w:r>
            <w:r w:rsidR="0010567E">
              <w:rPr>
                <w:rFonts w:ascii="Verdana" w:hAnsi="Verdana"/>
                <w:color w:val="000000"/>
                <w:sz w:val="20"/>
              </w:rPr>
              <w:t xml:space="preserve"> </w:t>
            </w:r>
            <w:r>
              <w:rPr>
                <w:rFonts w:ascii="Verdana" w:hAnsi="Verdana"/>
                <w:color w:val="000000"/>
                <w:sz w:val="20"/>
              </w:rPr>
              <w:t>boundaries.</w:t>
            </w:r>
          </w:p>
          <w:p w:rsidR="00101A3A" w:rsidRDefault="00101A3A" w:rsidP="000C552A">
            <w:pPr>
              <w:tabs>
                <w:tab w:val="left" w:pos="8640"/>
              </w:tabs>
              <w:spacing w:before="120"/>
              <w:rPr>
                <w:rFonts w:ascii="Verdana" w:hAnsi="Verdana"/>
                <w:color w:val="000000"/>
                <w:sz w:val="20"/>
              </w:rPr>
            </w:pPr>
            <w:r>
              <w:rPr>
                <w:rFonts w:ascii="Verdana" w:hAnsi="Verdana"/>
                <w:color w:val="000000"/>
                <w:sz w:val="20"/>
              </w:rPr>
              <w:t>IJITDL</w:t>
            </w:r>
            <w:r w:rsidR="0010567E">
              <w:rPr>
                <w:rFonts w:ascii="Verdana" w:hAnsi="Verdana"/>
                <w:color w:val="000000"/>
                <w:sz w:val="20"/>
              </w:rPr>
              <w:t xml:space="preserve"> </w:t>
            </w:r>
            <w:r>
              <w:rPr>
                <w:rFonts w:ascii="Verdana" w:hAnsi="Verdana"/>
                <w:color w:val="000000"/>
                <w:sz w:val="20"/>
              </w:rPr>
              <w:t>is</w:t>
            </w:r>
            <w:r w:rsidR="0010567E">
              <w:rPr>
                <w:rFonts w:ascii="Verdana" w:hAnsi="Verdana"/>
                <w:color w:val="000000"/>
                <w:sz w:val="20"/>
              </w:rPr>
              <w:t xml:space="preserve"> </w:t>
            </w:r>
            <w:r>
              <w:rPr>
                <w:rFonts w:ascii="Verdana" w:hAnsi="Verdana"/>
                <w:color w:val="000000"/>
                <w:sz w:val="20"/>
              </w:rPr>
              <w:t>committed</w:t>
            </w:r>
            <w:r w:rsidR="0010567E">
              <w:rPr>
                <w:rFonts w:ascii="Verdana" w:hAnsi="Verdana"/>
                <w:color w:val="000000"/>
                <w:sz w:val="20"/>
              </w:rPr>
              <w:t xml:space="preserve"> </w:t>
            </w:r>
            <w:r>
              <w:rPr>
                <w:rFonts w:ascii="Verdana" w:hAnsi="Verdana"/>
                <w:color w:val="000000"/>
                <w:sz w:val="20"/>
              </w:rPr>
              <w:t>to</w:t>
            </w:r>
            <w:r w:rsidR="0010567E">
              <w:rPr>
                <w:rFonts w:ascii="Verdana" w:hAnsi="Verdana"/>
                <w:color w:val="000000"/>
                <w:sz w:val="20"/>
              </w:rPr>
              <w:t xml:space="preserve"> </w:t>
            </w:r>
            <w:r>
              <w:rPr>
                <w:rFonts w:ascii="Verdana" w:hAnsi="Verdana"/>
                <w:color w:val="000000"/>
                <w:sz w:val="20"/>
              </w:rPr>
              <w:t>publish</w:t>
            </w:r>
            <w:r w:rsidR="0010567E">
              <w:rPr>
                <w:rFonts w:ascii="Verdana" w:hAnsi="Verdana"/>
                <w:color w:val="000000"/>
                <w:sz w:val="20"/>
              </w:rPr>
              <w:t xml:space="preserve"> </w:t>
            </w:r>
            <w:r>
              <w:rPr>
                <w:rFonts w:ascii="Verdana" w:hAnsi="Verdana"/>
                <w:color w:val="000000"/>
                <w:sz w:val="20"/>
              </w:rPr>
              <w:t>significant</w:t>
            </w:r>
            <w:r w:rsidR="0010567E">
              <w:rPr>
                <w:rFonts w:ascii="Verdana" w:hAnsi="Verdana"/>
                <w:color w:val="000000"/>
                <w:sz w:val="20"/>
              </w:rPr>
              <w:t xml:space="preserve"> </w:t>
            </w:r>
            <w:r>
              <w:rPr>
                <w:rFonts w:ascii="Verdana" w:hAnsi="Verdana"/>
                <w:color w:val="000000"/>
                <w:sz w:val="20"/>
              </w:rPr>
              <w:t>writings</w:t>
            </w:r>
            <w:r w:rsidR="0010567E">
              <w:rPr>
                <w:rFonts w:ascii="Verdana" w:hAnsi="Verdana"/>
                <w:color w:val="000000"/>
                <w:sz w:val="20"/>
              </w:rPr>
              <w:t xml:space="preserve"> </w:t>
            </w:r>
            <w:r>
              <w:rPr>
                <w:rFonts w:ascii="Verdana" w:hAnsi="Verdana"/>
                <w:color w:val="000000"/>
                <w:sz w:val="20"/>
              </w:rPr>
              <w:t>of</w:t>
            </w:r>
            <w:r w:rsidR="0010567E">
              <w:rPr>
                <w:rFonts w:ascii="Verdana" w:hAnsi="Verdana"/>
                <w:color w:val="000000"/>
                <w:sz w:val="20"/>
              </w:rPr>
              <w:t xml:space="preserve"> </w:t>
            </w:r>
            <w:r>
              <w:rPr>
                <w:rFonts w:ascii="Verdana" w:hAnsi="Verdana"/>
                <w:color w:val="000000"/>
                <w:sz w:val="20"/>
              </w:rPr>
              <w:t>high</w:t>
            </w:r>
            <w:r w:rsidR="0010567E">
              <w:rPr>
                <w:rFonts w:ascii="Verdana" w:hAnsi="Verdana"/>
                <w:color w:val="000000"/>
                <w:sz w:val="20"/>
              </w:rPr>
              <w:t xml:space="preserve"> </w:t>
            </w:r>
            <w:r>
              <w:rPr>
                <w:rFonts w:ascii="Verdana" w:hAnsi="Verdana"/>
                <w:color w:val="000000"/>
                <w:sz w:val="20"/>
              </w:rPr>
              <w:t>academic</w:t>
            </w:r>
            <w:r w:rsidR="0010567E">
              <w:rPr>
                <w:rFonts w:ascii="Verdana" w:hAnsi="Verdana"/>
                <w:color w:val="000000"/>
                <w:sz w:val="20"/>
              </w:rPr>
              <w:t xml:space="preserve"> </w:t>
            </w:r>
            <w:r>
              <w:rPr>
                <w:rFonts w:ascii="Verdana" w:hAnsi="Verdana"/>
                <w:color w:val="000000"/>
                <w:sz w:val="20"/>
              </w:rPr>
              <w:t>stature</w:t>
            </w:r>
            <w:r w:rsidR="0010567E">
              <w:rPr>
                <w:rFonts w:ascii="Verdana" w:hAnsi="Verdana"/>
                <w:color w:val="000000"/>
                <w:sz w:val="20"/>
              </w:rPr>
              <w:t xml:space="preserve"> </w:t>
            </w:r>
            <w:r>
              <w:rPr>
                <w:rFonts w:ascii="Verdana" w:hAnsi="Verdana"/>
                <w:color w:val="000000"/>
                <w:sz w:val="20"/>
              </w:rPr>
              <w:t>for</w:t>
            </w:r>
            <w:r w:rsidR="0010567E">
              <w:rPr>
                <w:rFonts w:ascii="Verdana" w:hAnsi="Verdana"/>
                <w:color w:val="000000"/>
                <w:sz w:val="20"/>
              </w:rPr>
              <w:t xml:space="preserve"> </w:t>
            </w:r>
            <w:r>
              <w:rPr>
                <w:rFonts w:ascii="Verdana" w:hAnsi="Verdana"/>
                <w:color w:val="000000"/>
                <w:sz w:val="20"/>
              </w:rPr>
              <w:t>worldwide</w:t>
            </w:r>
            <w:r w:rsidR="0010567E">
              <w:rPr>
                <w:rFonts w:ascii="Verdana" w:hAnsi="Verdana"/>
                <w:color w:val="000000"/>
                <w:sz w:val="20"/>
              </w:rPr>
              <w:t xml:space="preserve"> </w:t>
            </w:r>
            <w:r>
              <w:rPr>
                <w:rFonts w:ascii="Verdana" w:hAnsi="Verdana"/>
                <w:color w:val="000000"/>
                <w:sz w:val="20"/>
              </w:rPr>
              <w:t>distribution</w:t>
            </w:r>
            <w:r w:rsidR="0010567E">
              <w:rPr>
                <w:rFonts w:ascii="Verdana" w:hAnsi="Verdana"/>
                <w:color w:val="000000"/>
                <w:sz w:val="20"/>
              </w:rPr>
              <w:t xml:space="preserve"> </w:t>
            </w:r>
            <w:r>
              <w:rPr>
                <w:rFonts w:ascii="Verdana" w:hAnsi="Verdana"/>
                <w:color w:val="000000"/>
                <w:sz w:val="20"/>
              </w:rPr>
              <w:t>to</w:t>
            </w:r>
            <w:r w:rsidR="0010567E">
              <w:rPr>
                <w:rFonts w:ascii="Verdana" w:hAnsi="Verdana"/>
                <w:color w:val="000000"/>
                <w:sz w:val="20"/>
              </w:rPr>
              <w:t xml:space="preserve"> </w:t>
            </w:r>
            <w:r>
              <w:rPr>
                <w:rFonts w:ascii="Verdana" w:hAnsi="Verdana"/>
                <w:color w:val="000000"/>
                <w:sz w:val="20"/>
              </w:rPr>
              <w:t>stakeholders</w:t>
            </w:r>
            <w:r w:rsidR="0010567E">
              <w:rPr>
                <w:rFonts w:ascii="Verdana" w:hAnsi="Verdana"/>
                <w:color w:val="000000"/>
                <w:sz w:val="20"/>
              </w:rPr>
              <w:t xml:space="preserve"> </w:t>
            </w:r>
            <w:r>
              <w:rPr>
                <w:rFonts w:ascii="Verdana" w:hAnsi="Verdana"/>
                <w:color w:val="000000"/>
                <w:sz w:val="20"/>
              </w:rPr>
              <w:t>in</w:t>
            </w:r>
            <w:r w:rsidR="0010567E">
              <w:rPr>
                <w:rFonts w:ascii="Verdana" w:hAnsi="Verdana"/>
                <w:color w:val="000000"/>
                <w:sz w:val="20"/>
              </w:rPr>
              <w:t xml:space="preserve"> </w:t>
            </w:r>
            <w:r>
              <w:rPr>
                <w:rFonts w:ascii="Verdana" w:hAnsi="Verdana"/>
                <w:color w:val="000000"/>
                <w:sz w:val="20"/>
              </w:rPr>
              <w:t>distance</w:t>
            </w:r>
            <w:r w:rsidR="0010567E">
              <w:rPr>
                <w:rFonts w:ascii="Verdana" w:hAnsi="Verdana"/>
                <w:color w:val="000000"/>
                <w:sz w:val="20"/>
              </w:rPr>
              <w:t xml:space="preserve"> </w:t>
            </w:r>
            <w:r>
              <w:rPr>
                <w:rFonts w:ascii="Verdana" w:hAnsi="Verdana"/>
                <w:color w:val="000000"/>
                <w:sz w:val="20"/>
              </w:rPr>
              <w:t>learning</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technology.</w:t>
            </w:r>
          </w:p>
          <w:p w:rsidR="00E97F3C" w:rsidRDefault="00E97F3C" w:rsidP="000C552A">
            <w:pPr>
              <w:tabs>
                <w:tab w:val="left" w:pos="8640"/>
              </w:tabs>
              <w:spacing w:before="120"/>
              <w:rPr>
                <w:rFonts w:ascii="Verdana" w:hAnsi="Verdana"/>
                <w:color w:val="000000"/>
                <w:sz w:val="20"/>
              </w:rPr>
            </w:pPr>
            <w:r>
              <w:rPr>
                <w:rFonts w:ascii="Verdana" w:hAnsi="Verdana"/>
                <w:color w:val="000000"/>
                <w:sz w:val="20"/>
              </w:rPr>
              <w:t>In</w:t>
            </w:r>
            <w:r w:rsidR="0010567E">
              <w:rPr>
                <w:rFonts w:ascii="Verdana" w:hAnsi="Verdana"/>
                <w:color w:val="000000"/>
                <w:sz w:val="20"/>
              </w:rPr>
              <w:t xml:space="preserve"> </w:t>
            </w:r>
            <w:r>
              <w:rPr>
                <w:rFonts w:ascii="Verdana" w:hAnsi="Verdana"/>
                <w:color w:val="000000"/>
                <w:sz w:val="20"/>
              </w:rPr>
              <w:t>its</w:t>
            </w:r>
            <w:r w:rsidR="0010567E">
              <w:rPr>
                <w:rFonts w:ascii="Verdana" w:hAnsi="Verdana"/>
                <w:color w:val="000000"/>
                <w:sz w:val="20"/>
              </w:rPr>
              <w:t xml:space="preserve"> </w:t>
            </w:r>
            <w:r>
              <w:rPr>
                <w:rFonts w:ascii="Verdana" w:hAnsi="Verdana"/>
                <w:color w:val="000000"/>
                <w:sz w:val="20"/>
              </w:rPr>
              <w:t>first</w:t>
            </w:r>
            <w:r w:rsidR="0010567E">
              <w:rPr>
                <w:rFonts w:ascii="Verdana" w:hAnsi="Verdana"/>
                <w:color w:val="000000"/>
                <w:sz w:val="20"/>
              </w:rPr>
              <w:t xml:space="preserve"> </w:t>
            </w:r>
            <w:r w:rsidR="00472930">
              <w:rPr>
                <w:rFonts w:ascii="Verdana" w:hAnsi="Verdana"/>
                <w:color w:val="000000"/>
                <w:sz w:val="20"/>
              </w:rPr>
              <w:t>twelve</w:t>
            </w:r>
            <w:r w:rsidR="0010567E">
              <w:rPr>
                <w:rFonts w:ascii="Verdana" w:hAnsi="Verdana"/>
                <w:color w:val="000000"/>
                <w:sz w:val="20"/>
              </w:rPr>
              <w:t xml:space="preserve"> </w:t>
            </w:r>
            <w:r>
              <w:rPr>
                <w:rFonts w:ascii="Verdana" w:hAnsi="Verdana"/>
                <w:color w:val="000000"/>
                <w:sz w:val="20"/>
              </w:rPr>
              <w:t>years,</w:t>
            </w:r>
            <w:r w:rsidR="0010567E">
              <w:rPr>
                <w:rFonts w:ascii="Verdana" w:hAnsi="Verdana"/>
                <w:color w:val="000000"/>
                <w:sz w:val="20"/>
              </w:rPr>
              <w:t xml:space="preserve"> </w:t>
            </w:r>
            <w:r>
              <w:rPr>
                <w:rFonts w:ascii="Verdana" w:hAnsi="Verdana"/>
                <w:color w:val="000000"/>
                <w:sz w:val="20"/>
              </w:rPr>
              <w:t>the</w:t>
            </w:r>
            <w:r w:rsidR="0010567E">
              <w:rPr>
                <w:rFonts w:ascii="Verdana" w:hAnsi="Verdana"/>
                <w:color w:val="000000"/>
                <w:sz w:val="20"/>
              </w:rPr>
              <w:t xml:space="preserve"> </w:t>
            </w:r>
            <w:r>
              <w:rPr>
                <w:rFonts w:ascii="Verdana" w:hAnsi="Verdana"/>
                <w:color w:val="000000"/>
                <w:sz w:val="20"/>
              </w:rPr>
              <w:t>Journal</w:t>
            </w:r>
            <w:r w:rsidR="0010567E">
              <w:rPr>
                <w:rFonts w:ascii="Verdana" w:hAnsi="Verdana"/>
                <w:color w:val="000000"/>
                <w:sz w:val="20"/>
              </w:rPr>
              <w:t xml:space="preserve"> </w:t>
            </w:r>
            <w:r>
              <w:rPr>
                <w:rFonts w:ascii="Verdana" w:hAnsi="Verdana"/>
                <w:color w:val="000000"/>
                <w:sz w:val="20"/>
              </w:rPr>
              <w:t>logged</w:t>
            </w:r>
            <w:r w:rsidR="0010567E">
              <w:rPr>
                <w:rFonts w:ascii="Verdana" w:hAnsi="Verdana"/>
                <w:color w:val="000000"/>
                <w:sz w:val="20"/>
              </w:rPr>
              <w:t xml:space="preserve"> </w:t>
            </w:r>
            <w:r>
              <w:rPr>
                <w:rFonts w:ascii="Verdana" w:hAnsi="Verdana"/>
                <w:color w:val="000000"/>
                <w:sz w:val="20"/>
              </w:rPr>
              <w:t>over</w:t>
            </w:r>
            <w:r w:rsidR="0010567E">
              <w:rPr>
                <w:rFonts w:ascii="Verdana" w:hAnsi="Verdana"/>
                <w:color w:val="000000"/>
                <w:sz w:val="20"/>
              </w:rPr>
              <w:t xml:space="preserve"> </w:t>
            </w:r>
            <w:r w:rsidR="00472930">
              <w:rPr>
                <w:rFonts w:ascii="Verdana" w:hAnsi="Verdana"/>
                <w:color w:val="000000"/>
                <w:sz w:val="20"/>
              </w:rPr>
              <w:t>twelve</w:t>
            </w:r>
            <w:r w:rsidR="0010567E">
              <w:rPr>
                <w:rFonts w:ascii="Verdana" w:hAnsi="Verdana"/>
                <w:color w:val="000000"/>
                <w:sz w:val="20"/>
              </w:rPr>
              <w:t xml:space="preserve"> </w:t>
            </w:r>
            <w:r>
              <w:rPr>
                <w:rFonts w:ascii="Verdana" w:hAnsi="Verdana"/>
                <w:color w:val="000000"/>
                <w:sz w:val="20"/>
              </w:rPr>
              <w:t>million</w:t>
            </w:r>
            <w:r w:rsidR="0010567E">
              <w:rPr>
                <w:rFonts w:ascii="Verdana" w:hAnsi="Verdana"/>
                <w:color w:val="000000"/>
                <w:sz w:val="20"/>
              </w:rPr>
              <w:t xml:space="preserve"> </w:t>
            </w:r>
            <w:r>
              <w:rPr>
                <w:rFonts w:ascii="Verdana" w:hAnsi="Verdana"/>
                <w:color w:val="000000"/>
                <w:sz w:val="20"/>
              </w:rPr>
              <w:t>page</w:t>
            </w:r>
            <w:r w:rsidR="0010567E">
              <w:rPr>
                <w:rFonts w:ascii="Verdana" w:hAnsi="Verdana"/>
                <w:color w:val="000000"/>
                <w:sz w:val="20"/>
              </w:rPr>
              <w:t xml:space="preserve"> </w:t>
            </w:r>
            <w:r>
              <w:rPr>
                <w:rFonts w:ascii="Verdana" w:hAnsi="Verdana"/>
                <w:color w:val="000000"/>
                <w:sz w:val="20"/>
              </w:rPr>
              <w:t>views</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sidR="00821D5A">
              <w:rPr>
                <w:rFonts w:ascii="Verdana" w:hAnsi="Verdana"/>
                <w:color w:val="000000"/>
                <w:sz w:val="20"/>
              </w:rPr>
              <w:t>more</w:t>
            </w:r>
            <w:r w:rsidR="0010567E">
              <w:rPr>
                <w:rFonts w:ascii="Verdana" w:hAnsi="Verdana"/>
                <w:color w:val="000000"/>
                <w:sz w:val="20"/>
              </w:rPr>
              <w:t xml:space="preserve"> </w:t>
            </w:r>
            <w:r w:rsidR="00821D5A">
              <w:rPr>
                <w:rFonts w:ascii="Verdana" w:hAnsi="Verdana"/>
                <w:color w:val="000000"/>
                <w:sz w:val="20"/>
              </w:rPr>
              <w:t>than</w:t>
            </w:r>
            <w:r w:rsidR="0010567E">
              <w:rPr>
                <w:rFonts w:ascii="Verdana" w:hAnsi="Verdana"/>
                <w:color w:val="000000"/>
                <w:sz w:val="20"/>
              </w:rPr>
              <w:t xml:space="preserve"> </w:t>
            </w:r>
            <w:r w:rsidR="00472930">
              <w:rPr>
                <w:rFonts w:ascii="Verdana" w:hAnsi="Verdana"/>
                <w:color w:val="000000"/>
                <w:sz w:val="20"/>
              </w:rPr>
              <w:t>two</w:t>
            </w:r>
            <w:r w:rsidR="0010567E">
              <w:rPr>
                <w:rFonts w:ascii="Verdana" w:hAnsi="Verdana"/>
                <w:color w:val="000000"/>
                <w:sz w:val="20"/>
              </w:rPr>
              <w:t xml:space="preserve"> </w:t>
            </w:r>
            <w:r>
              <w:rPr>
                <w:rFonts w:ascii="Verdana" w:hAnsi="Verdana"/>
                <w:color w:val="000000"/>
                <w:sz w:val="20"/>
              </w:rPr>
              <w:t>million</w:t>
            </w:r>
            <w:r w:rsidR="0010567E">
              <w:rPr>
                <w:rFonts w:ascii="Verdana" w:hAnsi="Verdana"/>
                <w:color w:val="000000"/>
                <w:sz w:val="20"/>
              </w:rPr>
              <w:t xml:space="preserve"> </w:t>
            </w:r>
            <w:r>
              <w:rPr>
                <w:rFonts w:ascii="Verdana" w:hAnsi="Verdana"/>
                <w:color w:val="000000"/>
                <w:sz w:val="20"/>
              </w:rPr>
              <w:t>downloads</w:t>
            </w:r>
            <w:r w:rsidR="0010567E">
              <w:rPr>
                <w:rFonts w:ascii="Verdana" w:hAnsi="Verdana"/>
                <w:color w:val="000000"/>
                <w:sz w:val="20"/>
              </w:rPr>
              <w:t xml:space="preserve"> </w:t>
            </w:r>
            <w:r>
              <w:rPr>
                <w:rFonts w:ascii="Verdana" w:hAnsi="Verdana"/>
                <w:color w:val="000000"/>
                <w:sz w:val="20"/>
              </w:rPr>
              <w:t>of</w:t>
            </w:r>
            <w:r w:rsidR="0010567E">
              <w:rPr>
                <w:rFonts w:ascii="Verdana" w:hAnsi="Verdana"/>
                <w:color w:val="000000"/>
                <w:sz w:val="20"/>
              </w:rPr>
              <w:t xml:space="preserve"> </w:t>
            </w:r>
            <w:r>
              <w:rPr>
                <w:rFonts w:ascii="Verdana" w:hAnsi="Verdana"/>
                <w:color w:val="000000"/>
                <w:sz w:val="20"/>
              </w:rPr>
              <w:t>Acrobat</w:t>
            </w:r>
            <w:r w:rsidR="0010567E">
              <w:rPr>
                <w:rFonts w:ascii="Verdana" w:hAnsi="Verdana"/>
                <w:color w:val="000000"/>
                <w:sz w:val="20"/>
              </w:rPr>
              <w:t xml:space="preserve"> </w:t>
            </w:r>
            <w:r>
              <w:rPr>
                <w:rFonts w:ascii="Verdana" w:hAnsi="Verdana"/>
                <w:color w:val="000000"/>
                <w:sz w:val="20"/>
              </w:rPr>
              <w:t>files</w:t>
            </w:r>
            <w:r w:rsidR="0010567E">
              <w:rPr>
                <w:rFonts w:ascii="Verdana" w:hAnsi="Verdana"/>
                <w:color w:val="000000"/>
                <w:sz w:val="20"/>
              </w:rPr>
              <w:t xml:space="preserve"> </w:t>
            </w:r>
            <w:r>
              <w:rPr>
                <w:rFonts w:ascii="Verdana" w:hAnsi="Verdana"/>
                <w:color w:val="000000"/>
                <w:sz w:val="20"/>
              </w:rPr>
              <w:t>of</w:t>
            </w:r>
            <w:r w:rsidR="0010567E">
              <w:rPr>
                <w:rFonts w:ascii="Verdana" w:hAnsi="Verdana"/>
                <w:color w:val="000000"/>
                <w:sz w:val="20"/>
              </w:rPr>
              <w:t xml:space="preserve"> </w:t>
            </w:r>
            <w:r>
              <w:rPr>
                <w:rFonts w:ascii="Verdana" w:hAnsi="Verdana"/>
                <w:color w:val="000000"/>
                <w:sz w:val="20"/>
              </w:rPr>
              <w:t>monthly</w:t>
            </w:r>
            <w:r w:rsidR="0010567E">
              <w:rPr>
                <w:rFonts w:ascii="Verdana" w:hAnsi="Verdana"/>
                <w:color w:val="000000"/>
                <w:sz w:val="20"/>
              </w:rPr>
              <w:t xml:space="preserve"> </w:t>
            </w:r>
            <w:r>
              <w:rPr>
                <w:rFonts w:ascii="Verdana" w:hAnsi="Verdana"/>
                <w:color w:val="000000"/>
                <w:sz w:val="20"/>
              </w:rPr>
              <w:t>journals</w:t>
            </w:r>
            <w:r w:rsidR="0010567E">
              <w:rPr>
                <w:rFonts w:ascii="Verdana" w:hAnsi="Verdana"/>
                <w:color w:val="000000"/>
                <w:sz w:val="20"/>
              </w:rPr>
              <w:t xml:space="preserve"> </w:t>
            </w:r>
            <w:r>
              <w:rPr>
                <w:rFonts w:ascii="Verdana" w:hAnsi="Verdana"/>
                <w:color w:val="000000"/>
                <w:sz w:val="20"/>
              </w:rPr>
              <w:t>and</w:t>
            </w:r>
            <w:r w:rsidR="0010567E">
              <w:rPr>
                <w:rFonts w:ascii="Verdana" w:hAnsi="Verdana"/>
                <w:color w:val="000000"/>
                <w:sz w:val="20"/>
              </w:rPr>
              <w:t xml:space="preserve"> </w:t>
            </w:r>
            <w:r>
              <w:rPr>
                <w:rFonts w:ascii="Verdana" w:hAnsi="Verdana"/>
                <w:color w:val="000000"/>
                <w:sz w:val="20"/>
              </w:rPr>
              <w:t>eBooks.</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Donald</w:t>
            </w:r>
            <w:r w:rsidR="0010567E">
              <w:rPr>
                <w:rFonts w:ascii="Arial" w:hAnsi="Arial" w:cs="Arial"/>
                <w:color w:val="000000"/>
                <w:sz w:val="20"/>
              </w:rPr>
              <w:t xml:space="preserve"> </w:t>
            </w:r>
            <w:r>
              <w:rPr>
                <w:rFonts w:ascii="Arial" w:hAnsi="Arial" w:cs="Arial"/>
                <w:color w:val="000000"/>
                <w:sz w:val="20"/>
              </w:rPr>
              <w:t>G.</w:t>
            </w:r>
            <w:r w:rsidR="0010567E">
              <w:rPr>
                <w:rFonts w:ascii="Arial" w:hAnsi="Arial" w:cs="Arial"/>
                <w:color w:val="000000"/>
                <w:sz w:val="20"/>
              </w:rPr>
              <w:t xml:space="preserve"> </w:t>
            </w:r>
            <w:r>
              <w:rPr>
                <w:rFonts w:ascii="Arial" w:hAnsi="Arial" w:cs="Arial"/>
                <w:color w:val="000000"/>
                <w:sz w:val="20"/>
              </w:rPr>
              <w:t>Perrin,</w:t>
            </w:r>
            <w:r w:rsidR="0010567E">
              <w:rPr>
                <w:rFonts w:ascii="Arial" w:hAnsi="Arial" w:cs="Arial"/>
                <w:color w:val="000000"/>
                <w:sz w:val="20"/>
              </w:rPr>
              <w:t xml:space="preserve"> </w:t>
            </w:r>
            <w:r>
              <w:rPr>
                <w:rFonts w:ascii="Arial" w:hAnsi="Arial" w:cs="Arial"/>
                <w:color w:val="000000"/>
                <w:sz w:val="20"/>
              </w:rPr>
              <w:t>Executive</w:t>
            </w:r>
            <w:r w:rsidR="0010567E">
              <w:rPr>
                <w:rFonts w:ascii="Arial" w:hAnsi="Arial" w:cs="Arial"/>
                <w:color w:val="000000"/>
                <w:sz w:val="20"/>
              </w:rPr>
              <w:t xml:space="preserve"> </w:t>
            </w:r>
            <w:r>
              <w:rPr>
                <w:rFonts w:ascii="Arial" w:hAnsi="Arial" w:cs="Arial"/>
                <w:color w:val="000000"/>
                <w:sz w:val="20"/>
              </w:rPr>
              <w:t>Editor</w:t>
            </w:r>
          </w:p>
          <w:p w:rsidR="00821D5A" w:rsidRDefault="00821D5A" w:rsidP="000C552A">
            <w:pPr>
              <w:tabs>
                <w:tab w:val="left" w:pos="8640"/>
              </w:tabs>
              <w:spacing w:before="40" w:after="40"/>
              <w:ind w:left="720"/>
              <w:rPr>
                <w:rFonts w:ascii="Arial" w:hAnsi="Arial" w:cs="Arial"/>
                <w:color w:val="000000"/>
                <w:sz w:val="20"/>
              </w:rPr>
            </w:pPr>
            <w:r>
              <w:rPr>
                <w:rFonts w:ascii="Arial" w:hAnsi="Arial" w:cs="Arial"/>
                <w:color w:val="000000"/>
                <w:sz w:val="20"/>
              </w:rPr>
              <w:t>Elizabeth</w:t>
            </w:r>
            <w:r w:rsidR="0010567E">
              <w:rPr>
                <w:rFonts w:ascii="Arial" w:hAnsi="Arial" w:cs="Arial"/>
                <w:color w:val="000000"/>
                <w:sz w:val="20"/>
              </w:rPr>
              <w:t xml:space="preserve"> </w:t>
            </w:r>
            <w:r>
              <w:rPr>
                <w:rFonts w:ascii="Arial" w:hAnsi="Arial" w:cs="Arial"/>
                <w:color w:val="000000"/>
                <w:sz w:val="20"/>
              </w:rPr>
              <w:t>Perrin,</w:t>
            </w:r>
            <w:r w:rsidR="0010567E">
              <w:rPr>
                <w:rFonts w:ascii="Arial" w:hAnsi="Arial" w:cs="Arial"/>
                <w:color w:val="000000"/>
                <w:sz w:val="20"/>
              </w:rPr>
              <w:t xml:space="preserve"> </w:t>
            </w:r>
            <w:r>
              <w:rPr>
                <w:rFonts w:ascii="Arial" w:hAnsi="Arial" w:cs="Arial"/>
                <w:color w:val="000000"/>
                <w:sz w:val="20"/>
              </w:rPr>
              <w:t>Editor</w:t>
            </w:r>
            <w:r w:rsidR="0010567E">
              <w:rPr>
                <w:rFonts w:ascii="Arial" w:hAnsi="Arial" w:cs="Arial"/>
                <w:color w:val="000000"/>
                <w:sz w:val="20"/>
              </w:rPr>
              <w:t xml:space="preserve"> </w:t>
            </w:r>
            <w:r>
              <w:rPr>
                <w:rFonts w:ascii="Arial" w:hAnsi="Arial" w:cs="Arial"/>
                <w:color w:val="000000"/>
                <w:sz w:val="20"/>
              </w:rPr>
              <w:t>in</w:t>
            </w:r>
            <w:r w:rsidR="0010567E">
              <w:rPr>
                <w:rFonts w:ascii="Arial" w:hAnsi="Arial" w:cs="Arial"/>
                <w:color w:val="000000"/>
                <w:sz w:val="20"/>
              </w:rPr>
              <w:t xml:space="preserve"> </w:t>
            </w:r>
            <w:r>
              <w:rPr>
                <w:rFonts w:ascii="Arial" w:hAnsi="Arial" w:cs="Arial"/>
                <w:color w:val="000000"/>
                <w:sz w:val="20"/>
              </w:rPr>
              <w:t>Chief</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Brent</w:t>
            </w:r>
            <w:r w:rsidR="0010567E">
              <w:rPr>
                <w:rFonts w:ascii="Arial" w:hAnsi="Arial" w:cs="Arial"/>
                <w:color w:val="000000"/>
                <w:sz w:val="20"/>
              </w:rPr>
              <w:t xml:space="preserve"> </w:t>
            </w:r>
            <w:r>
              <w:rPr>
                <w:rFonts w:ascii="Arial" w:hAnsi="Arial" w:cs="Arial"/>
                <w:color w:val="000000"/>
                <w:sz w:val="20"/>
              </w:rPr>
              <w:t>Muirhead,</w:t>
            </w:r>
            <w:r w:rsidR="0010567E">
              <w:rPr>
                <w:rFonts w:ascii="Arial" w:hAnsi="Arial" w:cs="Arial"/>
                <w:color w:val="000000"/>
                <w:sz w:val="20"/>
              </w:rPr>
              <w:t xml:space="preserve"> </w:t>
            </w:r>
            <w:r>
              <w:rPr>
                <w:rFonts w:ascii="Arial" w:hAnsi="Arial" w:cs="Arial"/>
                <w:color w:val="000000"/>
                <w:sz w:val="20"/>
              </w:rPr>
              <w:t>Senior</w:t>
            </w:r>
            <w:r w:rsidR="0010567E">
              <w:rPr>
                <w:rFonts w:ascii="Arial" w:hAnsi="Arial" w:cs="Arial"/>
                <w:color w:val="000000"/>
                <w:sz w:val="20"/>
              </w:rPr>
              <w:t xml:space="preserve"> </w:t>
            </w:r>
            <w:r>
              <w:rPr>
                <w:rFonts w:ascii="Arial" w:hAnsi="Arial" w:cs="Arial"/>
                <w:color w:val="000000"/>
                <w:sz w:val="20"/>
              </w:rPr>
              <w:t>Editor</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Muhammad</w:t>
            </w:r>
            <w:r w:rsidR="0010567E">
              <w:rPr>
                <w:rFonts w:ascii="Arial" w:hAnsi="Arial" w:cs="Arial"/>
                <w:color w:val="000000"/>
                <w:sz w:val="20"/>
              </w:rPr>
              <w:t xml:space="preserve"> </w:t>
            </w:r>
            <w:r>
              <w:rPr>
                <w:rFonts w:ascii="Arial" w:hAnsi="Arial" w:cs="Arial"/>
                <w:color w:val="000000"/>
                <w:sz w:val="20"/>
              </w:rPr>
              <w:t>Betz,</w:t>
            </w:r>
            <w:r w:rsidR="0010567E">
              <w:rPr>
                <w:rFonts w:ascii="Arial" w:hAnsi="Arial" w:cs="Arial"/>
                <w:color w:val="000000"/>
                <w:sz w:val="20"/>
              </w:rPr>
              <w:t xml:space="preserve"> </w:t>
            </w:r>
            <w:r>
              <w:rPr>
                <w:rFonts w:ascii="Arial" w:hAnsi="Arial" w:cs="Arial"/>
                <w:color w:val="000000"/>
                <w:sz w:val="20"/>
              </w:rPr>
              <w:t>Editor</w:t>
            </w:r>
            <w:r w:rsidR="0010567E">
              <w:rPr>
                <w:rFonts w:ascii="Arial" w:hAnsi="Arial" w:cs="Arial"/>
                <w:color w:val="000000"/>
                <w:sz w:val="20"/>
              </w:rPr>
              <w:t xml:space="preserve"> </w:t>
            </w:r>
          </w:p>
          <w:p w:rsidR="00101A3A" w:rsidRPr="000C6A32" w:rsidRDefault="00101A3A" w:rsidP="000C552A">
            <w:pPr>
              <w:tabs>
                <w:tab w:val="left" w:pos="8640"/>
              </w:tabs>
              <w:spacing w:before="40" w:after="40"/>
              <w:ind w:left="720"/>
              <w:rPr>
                <w:rFonts w:ascii="Verdana" w:hAnsi="Verdana" w:cs="Arial"/>
                <w:color w:val="000000"/>
                <w:sz w:val="20"/>
              </w:rPr>
            </w:pPr>
          </w:p>
        </w:tc>
      </w:tr>
    </w:tbl>
    <w:p w:rsidR="005E5CDB" w:rsidRDefault="00101A3A" w:rsidP="000C552A">
      <w:pPr>
        <w:pStyle w:val="Heading6"/>
        <w:tabs>
          <w:tab w:val="left" w:pos="8640"/>
        </w:tabs>
        <w:spacing w:before="0" w:after="0"/>
        <w:jc w:val="left"/>
      </w:pPr>
      <w:r>
        <w:rPr>
          <w:bCs/>
          <w:sz w:val="20"/>
        </w:rPr>
        <w:br w:type="page"/>
      </w:r>
      <w:bookmarkStart w:id="2" w:name="TOC"/>
      <w:r w:rsidR="00A65BA5">
        <w:rPr>
          <w:noProof/>
        </w:rPr>
        <w:lastRenderedPageBreak/>
        <w:drawing>
          <wp:inline distT="0" distB="0" distL="0" distR="0" wp14:anchorId="158DC4E2" wp14:editId="7AC6DFA6">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Vol.</w:t>
      </w:r>
      <w:r w:rsidR="0010567E">
        <w:rPr>
          <w:rFonts w:ascii="Arial" w:hAnsi="Arial" w:cs="Arial"/>
          <w:b/>
          <w:sz w:val="24"/>
          <w:szCs w:val="24"/>
        </w:rPr>
        <w:t xml:space="preserve"> </w:t>
      </w:r>
      <w:r w:rsidR="00C30C9B">
        <w:rPr>
          <w:rFonts w:ascii="Arial" w:hAnsi="Arial" w:cs="Arial"/>
          <w:b/>
          <w:sz w:val="24"/>
          <w:szCs w:val="24"/>
        </w:rPr>
        <w:t>1</w:t>
      </w:r>
      <w:r w:rsidR="00A910CC">
        <w:rPr>
          <w:rFonts w:ascii="Arial" w:hAnsi="Arial" w:cs="Arial"/>
          <w:b/>
          <w:sz w:val="24"/>
          <w:szCs w:val="24"/>
        </w:rPr>
        <w:t>4</w:t>
      </w:r>
      <w:r>
        <w:rPr>
          <w:rFonts w:ascii="Arial" w:hAnsi="Arial" w:cs="Arial"/>
          <w:b/>
          <w:sz w:val="24"/>
          <w:szCs w:val="24"/>
        </w:rPr>
        <w:t>.</w:t>
      </w:r>
      <w:r w:rsidR="0010567E">
        <w:rPr>
          <w:rFonts w:ascii="Arial" w:hAnsi="Arial" w:cs="Arial"/>
          <w:b/>
          <w:sz w:val="24"/>
          <w:szCs w:val="24"/>
        </w:rPr>
        <w:t xml:space="preserve"> </w:t>
      </w:r>
      <w:r>
        <w:rPr>
          <w:rFonts w:ascii="Arial" w:hAnsi="Arial" w:cs="Arial"/>
          <w:b/>
          <w:sz w:val="24"/>
          <w:szCs w:val="24"/>
        </w:rPr>
        <w:t>No.</w:t>
      </w:r>
      <w:r w:rsidR="0010567E">
        <w:rPr>
          <w:rFonts w:ascii="Arial" w:hAnsi="Arial" w:cs="Arial"/>
          <w:b/>
          <w:sz w:val="24"/>
          <w:szCs w:val="24"/>
        </w:rPr>
        <w:t xml:space="preserve"> </w:t>
      </w:r>
      <w:r w:rsidR="00BE3837">
        <w:rPr>
          <w:rFonts w:ascii="Arial" w:hAnsi="Arial" w:cs="Arial"/>
          <w:b/>
          <w:sz w:val="24"/>
          <w:szCs w:val="24"/>
        </w:rPr>
        <w:t>4</w:t>
      </w:r>
      <w:r>
        <w:rPr>
          <w:rFonts w:ascii="Arial" w:hAnsi="Arial" w:cs="Arial"/>
          <w:b/>
          <w:sz w:val="24"/>
          <w:szCs w:val="24"/>
        </w:rPr>
        <w:t>.</w:t>
      </w:r>
    </w:p>
    <w:p w:rsidR="00101A3A" w:rsidRDefault="00101A3A" w:rsidP="000C552A">
      <w:pPr>
        <w:tabs>
          <w:tab w:val="left" w:pos="8640"/>
        </w:tabs>
        <w:jc w:val="center"/>
        <w:rPr>
          <w:rFonts w:ascii="Arial" w:hAnsi="Arial" w:cs="Arial"/>
          <w:b/>
          <w:sz w:val="20"/>
        </w:rPr>
      </w:pPr>
      <w:r>
        <w:rPr>
          <w:rFonts w:ascii="Arial" w:hAnsi="Arial" w:cs="Arial"/>
          <w:b/>
          <w:sz w:val="20"/>
        </w:rPr>
        <w:t>ISSN</w:t>
      </w:r>
      <w:r w:rsidR="0010567E">
        <w:rPr>
          <w:rFonts w:ascii="Arial" w:hAnsi="Arial" w:cs="Arial"/>
          <w:b/>
          <w:sz w:val="20"/>
        </w:rPr>
        <w:t xml:space="preserve"> </w:t>
      </w:r>
      <w:r>
        <w:rPr>
          <w:rFonts w:ascii="Arial" w:hAnsi="Arial" w:cs="Arial"/>
          <w:b/>
          <w:sz w:val="20"/>
        </w:rPr>
        <w:t>1550-6908</w:t>
      </w:r>
    </w:p>
    <w:p w:rsidR="00101A3A" w:rsidRPr="00583132" w:rsidRDefault="00101A3A" w:rsidP="00E31DC6">
      <w:pPr>
        <w:pStyle w:val="Heading1"/>
        <w:tabs>
          <w:tab w:val="left" w:pos="8640"/>
        </w:tabs>
        <w:spacing w:before="0" w:after="0"/>
        <w:rPr>
          <w:sz w:val="28"/>
          <w:szCs w:val="28"/>
        </w:rPr>
      </w:pPr>
      <w:r w:rsidRPr="00583132">
        <w:rPr>
          <w:sz w:val="28"/>
          <w:szCs w:val="28"/>
        </w:rPr>
        <w:t>Table</w:t>
      </w:r>
      <w:r w:rsidR="0010567E">
        <w:rPr>
          <w:sz w:val="28"/>
          <w:szCs w:val="28"/>
        </w:rPr>
        <w:t xml:space="preserve"> </w:t>
      </w:r>
      <w:r w:rsidRPr="00583132">
        <w:rPr>
          <w:sz w:val="28"/>
          <w:szCs w:val="28"/>
        </w:rPr>
        <w:t>of</w:t>
      </w:r>
      <w:r w:rsidR="0010567E">
        <w:rPr>
          <w:sz w:val="28"/>
          <w:szCs w:val="28"/>
        </w:rPr>
        <w:t xml:space="preserve"> </w:t>
      </w:r>
      <w:r w:rsidRPr="00583132">
        <w:rPr>
          <w:sz w:val="28"/>
          <w:szCs w:val="28"/>
        </w:rPr>
        <w:t>Contents</w:t>
      </w:r>
      <w:r w:rsidR="0010567E">
        <w:rPr>
          <w:sz w:val="28"/>
          <w:szCs w:val="28"/>
        </w:rPr>
        <w:t xml:space="preserve"> </w:t>
      </w:r>
      <w:r w:rsidRPr="00583132">
        <w:rPr>
          <w:sz w:val="28"/>
          <w:szCs w:val="28"/>
        </w:rPr>
        <w:t>–</w:t>
      </w:r>
      <w:r w:rsidR="0010567E">
        <w:rPr>
          <w:sz w:val="28"/>
          <w:szCs w:val="28"/>
        </w:rPr>
        <w:t xml:space="preserve"> </w:t>
      </w:r>
      <w:r w:rsidR="00BE3837">
        <w:rPr>
          <w:sz w:val="28"/>
          <w:szCs w:val="28"/>
        </w:rPr>
        <w:t>April</w:t>
      </w:r>
      <w:r w:rsidR="0010567E">
        <w:rPr>
          <w:sz w:val="28"/>
          <w:szCs w:val="28"/>
        </w:rPr>
        <w:t xml:space="preserve"> </w:t>
      </w:r>
      <w:r w:rsidR="00A910CC">
        <w:rPr>
          <w:sz w:val="28"/>
          <w:szCs w:val="28"/>
        </w:rPr>
        <w:t>2017</w:t>
      </w:r>
    </w:p>
    <w:tbl>
      <w:tblPr>
        <w:tblW w:w="8856" w:type="dxa"/>
        <w:tblLayout w:type="fixed"/>
        <w:tblLook w:val="04A0" w:firstRow="1" w:lastRow="0" w:firstColumn="1" w:lastColumn="0" w:noHBand="0" w:noVBand="1"/>
      </w:tblPr>
      <w:tblGrid>
        <w:gridCol w:w="7938"/>
        <w:gridCol w:w="918"/>
      </w:tblGrid>
      <w:tr w:rsidR="008F6FB1" w:rsidRPr="00A1610E" w:rsidTr="008937F5">
        <w:tc>
          <w:tcPr>
            <w:tcW w:w="7938" w:type="dxa"/>
          </w:tcPr>
          <w:p w:rsidR="008F6FB1" w:rsidRPr="00A1610E" w:rsidRDefault="008F6FB1" w:rsidP="00A1610E">
            <w:pPr>
              <w:pStyle w:val="Heading4"/>
              <w:spacing w:before="0" w:after="0"/>
              <w:rPr>
                <w:rFonts w:cs="Arial"/>
                <w:i w:val="0"/>
                <w:sz w:val="20"/>
              </w:rPr>
            </w:pPr>
          </w:p>
        </w:tc>
        <w:tc>
          <w:tcPr>
            <w:tcW w:w="918" w:type="dxa"/>
          </w:tcPr>
          <w:p w:rsidR="008F6FB1" w:rsidRPr="00A1610E" w:rsidRDefault="008F6FB1" w:rsidP="00A1610E">
            <w:pPr>
              <w:pStyle w:val="Heading4"/>
              <w:spacing w:before="0" w:after="0"/>
              <w:jc w:val="center"/>
              <w:rPr>
                <w:rFonts w:cs="Arial"/>
                <w:i w:val="0"/>
                <w:sz w:val="20"/>
              </w:rPr>
            </w:pPr>
            <w:r w:rsidRPr="00A1610E">
              <w:rPr>
                <w:rFonts w:cs="Arial"/>
                <w:i w:val="0"/>
                <w:sz w:val="20"/>
              </w:rPr>
              <w:t>Page</w:t>
            </w:r>
          </w:p>
        </w:tc>
      </w:tr>
      <w:bookmarkStart w:id="3" w:name="_Editorial:_Editorial_decisions"/>
      <w:bookmarkEnd w:id="3"/>
      <w:tr w:rsidR="008F6FB1" w:rsidRPr="00A1610E" w:rsidTr="008937F5">
        <w:tc>
          <w:tcPr>
            <w:tcW w:w="7938" w:type="dxa"/>
          </w:tcPr>
          <w:p w:rsidR="008F6FB1" w:rsidRPr="00A1610E" w:rsidRDefault="00A45772" w:rsidP="00A74135">
            <w:pPr>
              <w:pStyle w:val="Heading3"/>
              <w:spacing w:before="0" w:after="0"/>
              <w:rPr>
                <w:rFonts w:cs="Arial"/>
                <w:sz w:val="20"/>
              </w:rPr>
            </w:pPr>
            <w:r>
              <w:rPr>
                <w:rFonts w:cs="Arial"/>
                <w:sz w:val="20"/>
              </w:rPr>
              <w:fldChar w:fldCharType="begin"/>
            </w:r>
            <w:r>
              <w:rPr>
                <w:rFonts w:cs="Arial"/>
                <w:sz w:val="20"/>
              </w:rPr>
              <w:instrText xml:space="preserve"> HYPERLINK  \l "_Editorial_1" </w:instrText>
            </w:r>
            <w:r>
              <w:rPr>
                <w:rFonts w:cs="Arial"/>
                <w:sz w:val="20"/>
              </w:rPr>
              <w:fldChar w:fldCharType="separate"/>
            </w:r>
            <w:r w:rsidR="00E675D0" w:rsidRPr="00A45772">
              <w:rPr>
                <w:rStyle w:val="Hyperlink"/>
                <w:rFonts w:cs="Arial"/>
                <w:sz w:val="20"/>
              </w:rPr>
              <w:t>Editorial:</w:t>
            </w:r>
            <w:r w:rsidR="0010567E" w:rsidRPr="00A45772">
              <w:rPr>
                <w:rStyle w:val="Hyperlink"/>
                <w:rFonts w:cs="Arial"/>
                <w:sz w:val="20"/>
              </w:rPr>
              <w:t xml:space="preserve"> </w:t>
            </w:r>
            <w:r w:rsidR="00883B05" w:rsidRPr="00A45772">
              <w:rPr>
                <w:rStyle w:val="Hyperlink"/>
                <w:rFonts w:cs="Arial"/>
                <w:sz w:val="20"/>
              </w:rPr>
              <w:t xml:space="preserve">Retention, Tenure, and </w:t>
            </w:r>
            <w:r w:rsidR="00A74135">
              <w:rPr>
                <w:rStyle w:val="Hyperlink"/>
                <w:rFonts w:cs="Arial"/>
                <w:sz w:val="20"/>
              </w:rPr>
              <w:t>P</w:t>
            </w:r>
            <w:r w:rsidR="00883B05" w:rsidRPr="00A45772">
              <w:rPr>
                <w:rStyle w:val="Hyperlink"/>
                <w:rFonts w:cs="Arial"/>
                <w:sz w:val="20"/>
              </w:rPr>
              <w:t>romotion</w:t>
            </w:r>
            <w:r>
              <w:rPr>
                <w:rFonts w:cs="Arial"/>
                <w:sz w:val="20"/>
              </w:rPr>
              <w:fldChar w:fldCharType="end"/>
            </w:r>
          </w:p>
        </w:tc>
        <w:tc>
          <w:tcPr>
            <w:tcW w:w="918" w:type="dxa"/>
          </w:tcPr>
          <w:p w:rsidR="008F6FB1" w:rsidRPr="00A1610E" w:rsidRDefault="008247BD" w:rsidP="00A1610E">
            <w:pPr>
              <w:pStyle w:val="Heading4"/>
              <w:spacing w:before="0" w:after="0"/>
              <w:jc w:val="center"/>
              <w:rPr>
                <w:rFonts w:cs="Arial"/>
                <w:i w:val="0"/>
                <w:sz w:val="20"/>
              </w:rPr>
            </w:pPr>
            <w:r w:rsidRPr="00A1610E">
              <w:rPr>
                <w:rFonts w:cs="Arial"/>
                <w:i w:val="0"/>
                <w:sz w:val="20"/>
              </w:rPr>
              <w:t>1</w:t>
            </w:r>
          </w:p>
        </w:tc>
      </w:tr>
      <w:tr w:rsidR="008F6FB1" w:rsidRPr="00A1610E" w:rsidTr="00A1610E">
        <w:trPr>
          <w:trHeight w:val="171"/>
        </w:trPr>
        <w:tc>
          <w:tcPr>
            <w:tcW w:w="7938" w:type="dxa"/>
          </w:tcPr>
          <w:p w:rsidR="00042114" w:rsidRPr="00A1610E" w:rsidRDefault="00E675D0" w:rsidP="00A1610E">
            <w:pPr>
              <w:pStyle w:val="BodyText"/>
              <w:spacing w:before="0" w:after="0"/>
              <w:rPr>
                <w:rFonts w:ascii="Arial" w:hAnsi="Arial" w:cs="Arial"/>
                <w:sz w:val="20"/>
              </w:rPr>
            </w:pPr>
            <w:r w:rsidRPr="00A1610E">
              <w:rPr>
                <w:rFonts w:ascii="Arial" w:hAnsi="Arial" w:cs="Arial"/>
                <w:sz w:val="20"/>
              </w:rPr>
              <w:t>Donald</w:t>
            </w:r>
            <w:r w:rsidR="0010567E">
              <w:rPr>
                <w:rFonts w:ascii="Arial" w:hAnsi="Arial" w:cs="Arial"/>
                <w:sz w:val="20"/>
              </w:rPr>
              <w:t xml:space="preserve"> </w:t>
            </w:r>
            <w:r w:rsidRPr="00A1610E">
              <w:rPr>
                <w:rFonts w:ascii="Arial" w:hAnsi="Arial" w:cs="Arial"/>
                <w:sz w:val="20"/>
              </w:rPr>
              <w:t>G.</w:t>
            </w:r>
            <w:r w:rsidR="0010567E">
              <w:rPr>
                <w:rFonts w:ascii="Arial" w:hAnsi="Arial" w:cs="Arial"/>
                <w:sz w:val="20"/>
              </w:rPr>
              <w:t xml:space="preserve"> </w:t>
            </w:r>
            <w:r w:rsidRPr="00A1610E">
              <w:rPr>
                <w:rFonts w:ascii="Arial" w:hAnsi="Arial" w:cs="Arial"/>
                <w:sz w:val="20"/>
              </w:rPr>
              <w:t>Perrin</w:t>
            </w:r>
            <w:r w:rsidR="00A1610E" w:rsidRPr="00A1610E">
              <w:rPr>
                <w:rFonts w:ascii="Arial" w:hAnsi="Arial" w:cs="Arial"/>
                <w:sz w:val="20"/>
              </w:rPr>
              <w:br/>
            </w:r>
          </w:p>
        </w:tc>
        <w:tc>
          <w:tcPr>
            <w:tcW w:w="918" w:type="dxa"/>
          </w:tcPr>
          <w:p w:rsidR="008F6FB1" w:rsidRPr="00A1610E" w:rsidRDefault="008F6FB1"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3B67D0">
            <w:pPr>
              <w:pStyle w:val="Heading1"/>
              <w:spacing w:before="0" w:after="0"/>
              <w:jc w:val="left"/>
              <w:rPr>
                <w:rFonts w:cs="Arial"/>
                <w:i/>
                <w:sz w:val="20"/>
              </w:rPr>
            </w:pPr>
            <w:hyperlink w:anchor="_Neoliberalism,_discourse,_and" w:history="1">
              <w:r w:rsidR="003B67D0" w:rsidRPr="001B7525">
                <w:rPr>
                  <w:rStyle w:val="Hyperlink"/>
                  <w:rFonts w:cs="Arial"/>
                  <w:sz w:val="20"/>
                </w:rPr>
                <w:t>Neoliberalism, discourse, and educational technology in Oman</w:t>
              </w:r>
            </w:hyperlink>
          </w:p>
        </w:tc>
        <w:tc>
          <w:tcPr>
            <w:tcW w:w="918" w:type="dxa"/>
          </w:tcPr>
          <w:p w:rsidR="003B67D0" w:rsidRPr="00A1610E" w:rsidRDefault="003B67D0" w:rsidP="003B67D0">
            <w:pPr>
              <w:pStyle w:val="Heading4"/>
              <w:spacing w:before="0" w:after="0"/>
              <w:jc w:val="center"/>
              <w:rPr>
                <w:rFonts w:cs="Arial"/>
                <w:i w:val="0"/>
                <w:sz w:val="20"/>
              </w:rPr>
            </w:pPr>
            <w:r>
              <w:rPr>
                <w:rFonts w:cs="Arial"/>
                <w:i w:val="0"/>
                <w:sz w:val="20"/>
              </w:rPr>
              <w:t>3</w:t>
            </w:r>
          </w:p>
        </w:tc>
      </w:tr>
      <w:tr w:rsidR="003B67D0" w:rsidRPr="00A1610E" w:rsidTr="008937F5">
        <w:tc>
          <w:tcPr>
            <w:tcW w:w="7938" w:type="dxa"/>
          </w:tcPr>
          <w:p w:rsidR="003B67D0" w:rsidRPr="00A1610E" w:rsidRDefault="003B67D0" w:rsidP="003B67D0">
            <w:pPr>
              <w:pStyle w:val="Heading5"/>
              <w:spacing w:before="0" w:after="0"/>
              <w:jc w:val="left"/>
              <w:rPr>
                <w:rFonts w:cs="Arial"/>
                <w:b w:val="0"/>
                <w:sz w:val="20"/>
              </w:rPr>
            </w:pPr>
            <w:r w:rsidRPr="00A1610E">
              <w:rPr>
                <w:rFonts w:cs="Arial"/>
                <w:b w:val="0"/>
                <w:sz w:val="20"/>
              </w:rPr>
              <w:t>Michael</w:t>
            </w:r>
            <w:r>
              <w:rPr>
                <w:rFonts w:cs="Arial"/>
                <w:b w:val="0"/>
                <w:sz w:val="20"/>
              </w:rPr>
              <w:t xml:space="preserve"> </w:t>
            </w:r>
            <w:r w:rsidRPr="00A1610E">
              <w:rPr>
                <w:rFonts w:cs="Arial"/>
                <w:b w:val="0"/>
                <w:sz w:val="20"/>
              </w:rPr>
              <w:t>K.</w:t>
            </w:r>
            <w:r>
              <w:rPr>
                <w:rFonts w:cs="Arial"/>
                <w:b w:val="0"/>
                <w:sz w:val="20"/>
              </w:rPr>
              <w:t xml:space="preserve"> </w:t>
            </w:r>
            <w:r w:rsidRPr="00A1610E">
              <w:rPr>
                <w:rFonts w:cs="Arial"/>
                <w:b w:val="0"/>
                <w:sz w:val="20"/>
              </w:rPr>
              <w:t>Thomas</w:t>
            </w:r>
            <w:r>
              <w:rPr>
                <w:rFonts w:cs="Arial"/>
                <w:b w:val="0"/>
                <w:sz w:val="20"/>
              </w:rPr>
              <w:t xml:space="preserve"> </w:t>
            </w:r>
            <w:r w:rsidRPr="00A1610E">
              <w:rPr>
                <w:rFonts w:cs="Arial"/>
                <w:b w:val="0"/>
                <w:sz w:val="20"/>
              </w:rPr>
              <w:t>and</w:t>
            </w:r>
            <w:r>
              <w:rPr>
                <w:rFonts w:cs="Arial"/>
                <w:b w:val="0"/>
                <w:sz w:val="20"/>
              </w:rPr>
              <w:t xml:space="preserve"> </w:t>
            </w:r>
            <w:r w:rsidRPr="00A1610E">
              <w:rPr>
                <w:rFonts w:cs="Arial"/>
                <w:b w:val="0"/>
                <w:sz w:val="20"/>
              </w:rPr>
              <w:t>Salma</w:t>
            </w:r>
            <w:r>
              <w:rPr>
                <w:rFonts w:cs="Arial"/>
                <w:b w:val="0"/>
                <w:sz w:val="20"/>
              </w:rPr>
              <w:t xml:space="preserve"> </w:t>
            </w:r>
            <w:r w:rsidRPr="00A1610E">
              <w:rPr>
                <w:rFonts w:cs="Arial"/>
                <w:b w:val="0"/>
                <w:sz w:val="20"/>
              </w:rPr>
              <w:t>Al-Humaidi</w:t>
            </w:r>
            <w:r w:rsidRPr="00A1610E">
              <w:rPr>
                <w:rFonts w:cs="Arial"/>
                <w:b w:val="0"/>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3B67D0">
            <w:pPr>
              <w:pStyle w:val="Heading1"/>
              <w:spacing w:before="0" w:after="0"/>
              <w:jc w:val="left"/>
              <w:rPr>
                <w:rFonts w:cs="Arial"/>
                <w:sz w:val="20"/>
              </w:rPr>
            </w:pPr>
            <w:hyperlink w:anchor="_Review_of_agent" w:history="1">
              <w:r w:rsidR="003B67D0" w:rsidRPr="00B225EB">
                <w:rPr>
                  <w:rStyle w:val="Hyperlink"/>
                  <w:rFonts w:cs="Arial"/>
                  <w:sz w:val="20"/>
                </w:rPr>
                <w:t>Review of agent based e-learning management system</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15</w:t>
            </w:r>
          </w:p>
        </w:tc>
      </w:tr>
      <w:tr w:rsidR="003B67D0" w:rsidRPr="00A1610E" w:rsidTr="008937F5">
        <w:tc>
          <w:tcPr>
            <w:tcW w:w="7938" w:type="dxa"/>
          </w:tcPr>
          <w:p w:rsidR="003B67D0" w:rsidRPr="00A1610E" w:rsidRDefault="003B67D0" w:rsidP="003B67D0">
            <w:pPr>
              <w:spacing w:before="0" w:after="0"/>
              <w:rPr>
                <w:rFonts w:ascii="Arial" w:hAnsi="Arial" w:cs="Arial"/>
                <w:sz w:val="20"/>
              </w:rPr>
            </w:pPr>
            <w:r w:rsidRPr="00A1610E">
              <w:rPr>
                <w:rFonts w:ascii="Arial" w:hAnsi="Arial" w:cs="Arial"/>
                <w:sz w:val="20"/>
              </w:rPr>
              <w:t>Avinash</w:t>
            </w:r>
            <w:r>
              <w:rPr>
                <w:rFonts w:ascii="Arial" w:hAnsi="Arial" w:cs="Arial"/>
                <w:sz w:val="20"/>
              </w:rPr>
              <w:t xml:space="preserve"> </w:t>
            </w:r>
            <w:r w:rsidRPr="00A1610E">
              <w:rPr>
                <w:rFonts w:ascii="Arial" w:hAnsi="Arial" w:cs="Arial"/>
                <w:sz w:val="20"/>
              </w:rPr>
              <w:t>Appasha</w:t>
            </w:r>
            <w:r>
              <w:rPr>
                <w:rFonts w:ascii="Arial" w:hAnsi="Arial" w:cs="Arial"/>
                <w:sz w:val="20"/>
              </w:rPr>
              <w:t xml:space="preserve"> </w:t>
            </w:r>
            <w:r w:rsidRPr="00A1610E">
              <w:rPr>
                <w:rFonts w:ascii="Arial" w:hAnsi="Arial" w:cs="Arial"/>
                <w:sz w:val="20"/>
              </w:rPr>
              <w:t>Chormale</w:t>
            </w:r>
            <w:r>
              <w:rPr>
                <w:rFonts w:ascii="Arial" w:hAnsi="Arial" w:cs="Arial"/>
                <w:sz w:val="20"/>
              </w:rPr>
              <w:t xml:space="preserve"> and </w:t>
            </w:r>
            <w:r w:rsidRPr="00A1610E">
              <w:rPr>
                <w:rFonts w:ascii="Arial" w:hAnsi="Arial" w:cs="Arial"/>
                <w:sz w:val="20"/>
              </w:rPr>
              <w:t>Sunanda</w:t>
            </w:r>
            <w:r>
              <w:rPr>
                <w:rFonts w:ascii="Arial" w:hAnsi="Arial" w:cs="Arial"/>
                <w:sz w:val="20"/>
              </w:rPr>
              <w:t xml:space="preserve"> </w:t>
            </w:r>
            <w:r w:rsidRPr="00A1610E">
              <w:rPr>
                <w:rFonts w:ascii="Arial" w:hAnsi="Arial" w:cs="Arial"/>
                <w:sz w:val="20"/>
              </w:rPr>
              <w:t>Arun</w:t>
            </w:r>
            <w:r>
              <w:rPr>
                <w:rFonts w:ascii="Arial" w:hAnsi="Arial" w:cs="Arial"/>
                <w:sz w:val="20"/>
              </w:rPr>
              <w:t xml:space="preserve"> </w:t>
            </w:r>
            <w:r w:rsidRPr="00A1610E">
              <w:rPr>
                <w:rFonts w:ascii="Arial" w:hAnsi="Arial" w:cs="Arial"/>
                <w:sz w:val="20"/>
              </w:rPr>
              <w:t>More</w:t>
            </w:r>
            <w:r w:rsidRPr="00A1610E">
              <w:rPr>
                <w:rFonts w:ascii="Arial" w:hAnsi="Arial" w:cs="Arial"/>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3B67D0">
            <w:pPr>
              <w:pStyle w:val="Heading1"/>
              <w:spacing w:before="0" w:after="0"/>
              <w:jc w:val="left"/>
              <w:rPr>
                <w:rFonts w:cs="Arial"/>
                <w:sz w:val="20"/>
              </w:rPr>
            </w:pPr>
            <w:hyperlink w:anchor="_The_essentials_of" w:history="1">
              <w:r w:rsidR="003B67D0" w:rsidRPr="00B225EB">
                <w:rPr>
                  <w:rStyle w:val="Hyperlink"/>
                  <w:rFonts w:cs="Arial"/>
                  <w:sz w:val="20"/>
                </w:rPr>
                <w:t>The essentials of instructional design process in a digital age</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27</w:t>
            </w:r>
          </w:p>
        </w:tc>
      </w:tr>
      <w:tr w:rsidR="003B67D0" w:rsidRPr="00A1610E" w:rsidTr="008937F5">
        <w:tc>
          <w:tcPr>
            <w:tcW w:w="7938" w:type="dxa"/>
          </w:tcPr>
          <w:p w:rsidR="003B67D0" w:rsidRPr="00A1610E" w:rsidRDefault="003B67D0" w:rsidP="003B67D0">
            <w:pPr>
              <w:pStyle w:val="Heading5"/>
              <w:spacing w:before="0" w:after="0"/>
              <w:jc w:val="left"/>
              <w:rPr>
                <w:rFonts w:cs="Arial"/>
                <w:b w:val="0"/>
                <w:sz w:val="20"/>
              </w:rPr>
            </w:pPr>
            <w:r w:rsidRPr="00A1610E">
              <w:rPr>
                <w:rFonts w:cs="Arial"/>
                <w:b w:val="0"/>
                <w:sz w:val="20"/>
              </w:rPr>
              <w:t>A.O.</w:t>
            </w:r>
            <w:r>
              <w:rPr>
                <w:rFonts w:cs="Arial"/>
                <w:b w:val="0"/>
                <w:sz w:val="20"/>
              </w:rPr>
              <w:t xml:space="preserve"> </w:t>
            </w:r>
            <w:r w:rsidRPr="00A1610E">
              <w:rPr>
                <w:rFonts w:cs="Arial"/>
                <w:b w:val="0"/>
                <w:sz w:val="20"/>
              </w:rPr>
              <w:t>Egbedokun,</w:t>
            </w:r>
            <w:r>
              <w:rPr>
                <w:rFonts w:cs="Arial"/>
                <w:b w:val="0"/>
                <w:sz w:val="20"/>
              </w:rPr>
              <w:t xml:space="preserve"> </w:t>
            </w:r>
            <w:r w:rsidRPr="00A1610E">
              <w:rPr>
                <w:rFonts w:cs="Arial"/>
                <w:b w:val="0"/>
                <w:sz w:val="20"/>
              </w:rPr>
              <w:t>T.A.</w:t>
            </w:r>
            <w:r>
              <w:rPr>
                <w:rFonts w:cs="Arial"/>
                <w:b w:val="0"/>
                <w:sz w:val="20"/>
              </w:rPr>
              <w:t xml:space="preserve"> </w:t>
            </w:r>
            <w:r w:rsidRPr="00A1610E">
              <w:rPr>
                <w:rFonts w:cs="Arial"/>
                <w:b w:val="0"/>
                <w:sz w:val="20"/>
              </w:rPr>
              <w:t>Oteyola,</w:t>
            </w:r>
            <w:r>
              <w:rPr>
                <w:rFonts w:cs="Arial"/>
                <w:b w:val="0"/>
                <w:sz w:val="20"/>
              </w:rPr>
              <w:t xml:space="preserve"> </w:t>
            </w:r>
            <w:r w:rsidRPr="00A1610E">
              <w:rPr>
                <w:rFonts w:cs="Arial"/>
                <w:b w:val="0"/>
                <w:sz w:val="20"/>
              </w:rPr>
              <w:t>Akinlabi,</w:t>
            </w:r>
            <w:r>
              <w:rPr>
                <w:rFonts w:cs="Arial"/>
                <w:b w:val="0"/>
                <w:sz w:val="20"/>
              </w:rPr>
              <w:t xml:space="preserve"> </w:t>
            </w:r>
            <w:r w:rsidRPr="00A1610E">
              <w:rPr>
                <w:rFonts w:cs="Arial"/>
                <w:b w:val="0"/>
                <w:sz w:val="20"/>
              </w:rPr>
              <w:t>P.</w:t>
            </w:r>
            <w:r>
              <w:rPr>
                <w:rFonts w:cs="Arial"/>
                <w:b w:val="0"/>
                <w:sz w:val="20"/>
              </w:rPr>
              <w:t xml:space="preserve"> </w:t>
            </w:r>
            <w:r w:rsidRPr="00A1610E">
              <w:rPr>
                <w:rFonts w:cs="Arial"/>
                <w:b w:val="0"/>
                <w:sz w:val="20"/>
              </w:rPr>
              <w:t>Ayodele</w:t>
            </w:r>
            <w:r>
              <w:rPr>
                <w:rFonts w:cs="Arial"/>
                <w:b w:val="0"/>
                <w:sz w:val="20"/>
              </w:rPr>
              <w:t xml:space="preserve"> </w:t>
            </w:r>
            <w:r w:rsidRPr="00A1610E">
              <w:rPr>
                <w:rFonts w:cs="Arial"/>
                <w:b w:val="0"/>
                <w:sz w:val="20"/>
              </w:rPr>
              <w:t>&amp;</w:t>
            </w:r>
            <w:r>
              <w:rPr>
                <w:rFonts w:cs="Arial"/>
                <w:b w:val="0"/>
                <w:sz w:val="20"/>
              </w:rPr>
              <w:t xml:space="preserve"> </w:t>
            </w:r>
            <w:r w:rsidRPr="00A1610E">
              <w:rPr>
                <w:rFonts w:cs="Arial"/>
                <w:b w:val="0"/>
                <w:sz w:val="20"/>
              </w:rPr>
              <w:t>M.</w:t>
            </w:r>
            <w:r>
              <w:rPr>
                <w:rFonts w:cs="Arial"/>
                <w:b w:val="0"/>
                <w:sz w:val="20"/>
              </w:rPr>
              <w:t xml:space="preserve"> </w:t>
            </w:r>
            <w:r w:rsidRPr="00A1610E">
              <w:rPr>
                <w:rFonts w:cs="Arial"/>
                <w:b w:val="0"/>
                <w:sz w:val="20"/>
              </w:rPr>
              <w:t>Adeyemo</w:t>
            </w:r>
            <w:r>
              <w:rPr>
                <w:rFonts w:cs="Arial"/>
                <w:b w:val="0"/>
                <w:sz w:val="20"/>
              </w:rPr>
              <w:t xml:space="preserve"> </w:t>
            </w:r>
            <w:r w:rsidRPr="00A1610E">
              <w:rPr>
                <w:rFonts w:cs="Arial"/>
                <w:b w:val="0"/>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B225EB">
            <w:pPr>
              <w:pStyle w:val="Heading1"/>
              <w:spacing w:before="0" w:after="0"/>
              <w:jc w:val="left"/>
              <w:rPr>
                <w:rStyle w:val="Hyperlink"/>
                <w:rFonts w:cs="Arial"/>
                <w:color w:val="auto"/>
                <w:sz w:val="20"/>
                <w:u w:val="none"/>
              </w:rPr>
            </w:pPr>
            <w:hyperlink w:anchor="_Mobile_learning_for" w:history="1">
              <w:r w:rsidR="003B67D0" w:rsidRPr="00B225EB">
                <w:rPr>
                  <w:rStyle w:val="Hyperlink"/>
                  <w:rFonts w:cs="Arial"/>
                  <w:sz w:val="20"/>
                </w:rPr>
                <w:t>Mobile learning for Higher Education: a South Pacific perspective</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39</w:t>
            </w:r>
          </w:p>
        </w:tc>
      </w:tr>
      <w:tr w:rsidR="003B67D0" w:rsidRPr="00A1610E" w:rsidTr="008937F5">
        <w:tc>
          <w:tcPr>
            <w:tcW w:w="7938" w:type="dxa"/>
          </w:tcPr>
          <w:p w:rsidR="003B67D0" w:rsidRPr="00A1610E" w:rsidRDefault="003B67D0" w:rsidP="003B67D0">
            <w:pPr>
              <w:pStyle w:val="Heading5"/>
              <w:spacing w:before="0" w:after="0"/>
              <w:jc w:val="left"/>
              <w:rPr>
                <w:rFonts w:cs="Arial"/>
                <w:b w:val="0"/>
                <w:sz w:val="20"/>
              </w:rPr>
            </w:pPr>
            <w:r w:rsidRPr="00A1610E">
              <w:rPr>
                <w:rFonts w:cs="Arial"/>
                <w:b w:val="0"/>
                <w:sz w:val="20"/>
              </w:rPr>
              <w:t>Jashwini</w:t>
            </w:r>
            <w:r>
              <w:rPr>
                <w:rFonts w:cs="Arial"/>
                <w:b w:val="0"/>
                <w:sz w:val="20"/>
              </w:rPr>
              <w:t xml:space="preserve"> </w:t>
            </w:r>
            <w:r w:rsidRPr="00A1610E">
              <w:rPr>
                <w:rFonts w:cs="Arial"/>
                <w:b w:val="0"/>
                <w:sz w:val="20"/>
              </w:rPr>
              <w:t>Narayan</w:t>
            </w:r>
            <w:r>
              <w:rPr>
                <w:rFonts w:cs="Arial"/>
                <w:b w:val="0"/>
                <w:sz w:val="20"/>
              </w:rPr>
              <w:t xml:space="preserve"> </w:t>
            </w:r>
            <w:r w:rsidRPr="00A1610E">
              <w:rPr>
                <w:rFonts w:cs="Arial"/>
                <w:b w:val="0"/>
                <w:sz w:val="20"/>
              </w:rPr>
              <w:t>and</w:t>
            </w:r>
            <w:r>
              <w:rPr>
                <w:rFonts w:cs="Arial"/>
                <w:b w:val="0"/>
                <w:sz w:val="20"/>
              </w:rPr>
              <w:t xml:space="preserve"> </w:t>
            </w:r>
            <w:r w:rsidRPr="00A1610E">
              <w:rPr>
                <w:rFonts w:cs="Arial"/>
                <w:b w:val="0"/>
                <w:sz w:val="20"/>
              </w:rPr>
              <w:t>Shavneet</w:t>
            </w:r>
            <w:r>
              <w:rPr>
                <w:rFonts w:cs="Arial"/>
                <w:b w:val="0"/>
                <w:sz w:val="20"/>
              </w:rPr>
              <w:t xml:space="preserve"> </w:t>
            </w:r>
            <w:r w:rsidRPr="00A1610E">
              <w:rPr>
                <w:rFonts w:cs="Arial"/>
                <w:b w:val="0"/>
                <w:sz w:val="20"/>
              </w:rPr>
              <w:t>Sharma</w:t>
            </w:r>
            <w:r w:rsidRPr="00A1610E">
              <w:rPr>
                <w:rFonts w:cs="Arial"/>
                <w:b w:val="0"/>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B225EB">
            <w:pPr>
              <w:pStyle w:val="Heading1"/>
              <w:spacing w:before="0" w:after="0"/>
              <w:jc w:val="left"/>
              <w:rPr>
                <w:rFonts w:cs="Arial"/>
                <w:sz w:val="20"/>
              </w:rPr>
            </w:pPr>
            <w:hyperlink w:anchor="_Factors_affecting_technology" w:history="1">
              <w:r w:rsidR="003B67D0" w:rsidRPr="00B225EB">
                <w:rPr>
                  <w:rStyle w:val="Hyperlink"/>
                  <w:rFonts w:cs="Arial"/>
                  <w:sz w:val="20"/>
                </w:rPr>
                <w:t>Factors affecting technology integration in internship teaching experiences</w:t>
              </w:r>
            </w:hyperlink>
            <w:r w:rsidR="003B67D0" w:rsidRPr="00A1610E">
              <w:rPr>
                <w:rFonts w:cs="Arial"/>
                <w:sz w:val="20"/>
              </w:rPr>
              <w:t>"</w:t>
            </w:r>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57</w:t>
            </w:r>
          </w:p>
        </w:tc>
      </w:tr>
      <w:tr w:rsidR="003B67D0" w:rsidRPr="00A1610E" w:rsidTr="008937F5">
        <w:tc>
          <w:tcPr>
            <w:tcW w:w="7938" w:type="dxa"/>
          </w:tcPr>
          <w:p w:rsidR="003B67D0" w:rsidRPr="00A1610E" w:rsidRDefault="003B67D0" w:rsidP="003B67D0">
            <w:pPr>
              <w:pStyle w:val="Heading5"/>
              <w:spacing w:before="0" w:after="0"/>
              <w:jc w:val="left"/>
              <w:rPr>
                <w:rFonts w:cs="Arial"/>
                <w:b w:val="0"/>
                <w:sz w:val="20"/>
              </w:rPr>
            </w:pPr>
            <w:r w:rsidRPr="00A1610E">
              <w:rPr>
                <w:rFonts w:cs="Arial"/>
                <w:b w:val="0"/>
                <w:sz w:val="20"/>
              </w:rPr>
              <w:t>David</w:t>
            </w:r>
            <w:r>
              <w:rPr>
                <w:rFonts w:cs="Arial"/>
                <w:b w:val="0"/>
                <w:sz w:val="20"/>
              </w:rPr>
              <w:t xml:space="preserve"> </w:t>
            </w:r>
            <w:r w:rsidRPr="00A1610E">
              <w:rPr>
                <w:rFonts w:cs="Arial"/>
                <w:b w:val="0"/>
                <w:sz w:val="20"/>
              </w:rPr>
              <w:t>Robinson</w:t>
            </w:r>
            <w:r>
              <w:rPr>
                <w:rFonts w:cs="Arial"/>
                <w:b w:val="0"/>
                <w:sz w:val="20"/>
              </w:rPr>
              <w:t xml:space="preserve"> </w:t>
            </w:r>
            <w:r w:rsidRPr="00A1610E">
              <w:rPr>
                <w:rFonts w:cs="Arial"/>
                <w:b w:val="0"/>
                <w:sz w:val="20"/>
              </w:rPr>
              <w:t>and</w:t>
            </w:r>
            <w:r>
              <w:rPr>
                <w:rFonts w:cs="Arial"/>
                <w:b w:val="0"/>
                <w:sz w:val="20"/>
              </w:rPr>
              <w:t xml:space="preserve"> </w:t>
            </w:r>
            <w:r w:rsidRPr="00A1610E">
              <w:rPr>
                <w:rFonts w:cs="Arial"/>
                <w:b w:val="0"/>
                <w:sz w:val="20"/>
              </w:rPr>
              <w:t>William</w:t>
            </w:r>
            <w:r>
              <w:rPr>
                <w:rFonts w:cs="Arial"/>
                <w:b w:val="0"/>
                <w:sz w:val="20"/>
              </w:rPr>
              <w:t xml:space="preserve"> </w:t>
            </w:r>
            <w:r w:rsidRPr="00A1610E">
              <w:rPr>
                <w:rFonts w:cs="Arial"/>
                <w:b w:val="0"/>
                <w:sz w:val="20"/>
              </w:rPr>
              <w:t>Sadera</w:t>
            </w:r>
            <w:r w:rsidRPr="00A1610E">
              <w:rPr>
                <w:rFonts w:cs="Arial"/>
                <w:b w:val="0"/>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B225EB">
            <w:pPr>
              <w:pStyle w:val="Heading1"/>
              <w:spacing w:before="0" w:after="0"/>
              <w:jc w:val="left"/>
              <w:rPr>
                <w:rFonts w:cs="Arial"/>
                <w:sz w:val="20"/>
                <w:shd w:val="clear" w:color="auto" w:fill="FFFFFF"/>
              </w:rPr>
            </w:pPr>
            <w:hyperlink w:anchor="_The_impact_of" w:history="1">
              <w:r w:rsidR="003B67D0" w:rsidRPr="00B225EB">
                <w:rPr>
                  <w:rStyle w:val="Hyperlink"/>
                  <w:rFonts w:cs="Arial"/>
                  <w:sz w:val="20"/>
                  <w:lang w:bidi="ar-JO"/>
                </w:rPr>
                <w:t>The impact of using GeoGebra software in</w:t>
              </w:r>
              <w:r w:rsidR="00B225EB" w:rsidRPr="00B225EB">
                <w:rPr>
                  <w:rStyle w:val="Hyperlink"/>
                  <w:rFonts w:cs="Arial"/>
                  <w:sz w:val="20"/>
                  <w:lang w:bidi="ar-JO"/>
                </w:rPr>
                <w:t xml:space="preserve"> </w:t>
              </w:r>
              <w:r w:rsidR="003B67D0" w:rsidRPr="00B225EB">
                <w:rPr>
                  <w:rStyle w:val="Hyperlink"/>
                  <w:rFonts w:cs="Arial"/>
                  <w:sz w:val="20"/>
                  <w:lang w:bidi="ar-JO"/>
                </w:rPr>
                <w:t xml:space="preserve">achievement </w:t>
              </w:r>
              <w:r w:rsidR="00B225EB" w:rsidRPr="00B225EB">
                <w:rPr>
                  <w:rStyle w:val="Hyperlink"/>
                  <w:rFonts w:cs="Arial"/>
                  <w:sz w:val="20"/>
                  <w:lang w:bidi="ar-JO"/>
                </w:rPr>
                <w:br/>
              </w:r>
              <w:r w:rsidR="003B67D0" w:rsidRPr="00B225EB">
                <w:rPr>
                  <w:rStyle w:val="Hyperlink"/>
                  <w:rFonts w:cs="Arial"/>
                  <w:sz w:val="20"/>
                  <w:lang w:bidi="ar-JO"/>
                </w:rPr>
                <w:t xml:space="preserve">and problem solving ability </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77</w:t>
            </w:r>
          </w:p>
        </w:tc>
      </w:tr>
      <w:tr w:rsidR="003B67D0" w:rsidRPr="00A1610E" w:rsidTr="008937F5">
        <w:tc>
          <w:tcPr>
            <w:tcW w:w="7938" w:type="dxa"/>
          </w:tcPr>
          <w:p w:rsidR="003B67D0" w:rsidRPr="00A1610E" w:rsidRDefault="003B67D0" w:rsidP="003B67D0">
            <w:pPr>
              <w:pStyle w:val="Heading5"/>
              <w:spacing w:before="0" w:after="0"/>
              <w:jc w:val="left"/>
              <w:rPr>
                <w:rFonts w:cs="Arial"/>
                <w:b w:val="0"/>
                <w:sz w:val="20"/>
                <w:shd w:val="clear" w:color="auto" w:fill="FFFFFF"/>
              </w:rPr>
            </w:pPr>
            <w:r w:rsidRPr="00A1610E">
              <w:rPr>
                <w:rFonts w:cs="Arial"/>
                <w:b w:val="0"/>
                <w:sz w:val="20"/>
                <w:lang w:bidi="ar-JO"/>
              </w:rPr>
              <w:t>Bahjat</w:t>
            </w:r>
            <w:r>
              <w:rPr>
                <w:rFonts w:cs="Arial"/>
                <w:b w:val="0"/>
                <w:sz w:val="20"/>
                <w:lang w:bidi="ar-JO"/>
              </w:rPr>
              <w:t xml:space="preserve"> </w:t>
            </w:r>
            <w:r w:rsidRPr="00A1610E">
              <w:rPr>
                <w:rFonts w:cs="Arial"/>
                <w:b w:val="0"/>
                <w:sz w:val="20"/>
                <w:lang w:bidi="ar-JO"/>
              </w:rPr>
              <w:t>Altakhyneh</w:t>
            </w:r>
            <w:r w:rsidRPr="00A1610E">
              <w:rPr>
                <w:rFonts w:cs="Arial"/>
                <w:b w:val="0"/>
                <w:sz w:val="20"/>
                <w:lang w:bidi="ar-JO"/>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3B67D0">
            <w:pPr>
              <w:pStyle w:val="Heading1"/>
              <w:spacing w:before="0" w:after="0"/>
              <w:jc w:val="left"/>
              <w:rPr>
                <w:rStyle w:val="Hyperlink"/>
                <w:rFonts w:cs="Arial"/>
                <w:color w:val="auto"/>
                <w:sz w:val="20"/>
                <w:u w:val="none"/>
              </w:rPr>
            </w:pPr>
            <w:hyperlink w:anchor="_Recommendations_for_implementing" w:history="1">
              <w:r w:rsidR="003B67D0" w:rsidRPr="00B225EB">
                <w:rPr>
                  <w:rStyle w:val="Hyperlink"/>
                  <w:rFonts w:cs="Arial"/>
                  <w:sz w:val="20"/>
                </w:rPr>
                <w:t>Recommendations for implementing Quality in Classless e-learning systems</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99</w:t>
            </w:r>
          </w:p>
        </w:tc>
      </w:tr>
      <w:tr w:rsidR="003B67D0" w:rsidRPr="00A1610E" w:rsidTr="00E675D0">
        <w:trPr>
          <w:trHeight w:val="45"/>
        </w:trPr>
        <w:tc>
          <w:tcPr>
            <w:tcW w:w="7938" w:type="dxa"/>
          </w:tcPr>
          <w:p w:rsidR="003B67D0" w:rsidRPr="00A1610E" w:rsidRDefault="003B67D0" w:rsidP="003B67D0">
            <w:pPr>
              <w:spacing w:before="0" w:after="0"/>
              <w:rPr>
                <w:rFonts w:ascii="Arial" w:hAnsi="Arial" w:cs="Arial"/>
                <w:sz w:val="20"/>
              </w:rPr>
            </w:pPr>
            <w:r w:rsidRPr="00A1610E">
              <w:rPr>
                <w:rFonts w:ascii="Arial" w:hAnsi="Arial" w:cs="Arial"/>
                <w:sz w:val="20"/>
              </w:rPr>
              <w:t>Tamer</w:t>
            </w:r>
            <w:r>
              <w:rPr>
                <w:rFonts w:ascii="Arial" w:hAnsi="Arial" w:cs="Arial"/>
                <w:sz w:val="20"/>
              </w:rPr>
              <w:t xml:space="preserve"> </w:t>
            </w:r>
            <w:r w:rsidRPr="00A1610E">
              <w:rPr>
                <w:rFonts w:ascii="Arial" w:hAnsi="Arial" w:cs="Arial"/>
                <w:sz w:val="20"/>
              </w:rPr>
              <w:t>Sameer</w:t>
            </w:r>
            <w:r>
              <w:rPr>
                <w:rFonts w:ascii="Arial" w:hAnsi="Arial" w:cs="Arial"/>
                <w:sz w:val="20"/>
              </w:rPr>
              <w:t xml:space="preserve"> </w:t>
            </w:r>
            <w:r w:rsidRPr="00A1610E">
              <w:rPr>
                <w:rFonts w:ascii="Arial" w:hAnsi="Arial" w:cs="Arial"/>
                <w:sz w:val="20"/>
              </w:rPr>
              <w:t>AbdEl-Badea</w:t>
            </w:r>
            <w:r>
              <w:rPr>
                <w:rFonts w:ascii="Arial" w:hAnsi="Arial" w:cs="Arial"/>
                <w:sz w:val="20"/>
              </w:rPr>
              <w:t xml:space="preserve"> </w:t>
            </w:r>
            <w:r w:rsidRPr="00A1610E">
              <w:rPr>
                <w:rFonts w:ascii="Arial" w:hAnsi="Arial" w:cs="Arial"/>
                <w:sz w:val="20"/>
              </w:rPr>
              <w:t>AbdEl-Gawad</w:t>
            </w:r>
            <w:r w:rsidRPr="00A1610E">
              <w:rPr>
                <w:rFonts w:ascii="Arial" w:hAnsi="Arial" w:cs="Arial"/>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rPr>
          <w:trHeight w:val="324"/>
        </w:trPr>
        <w:tc>
          <w:tcPr>
            <w:tcW w:w="7938" w:type="dxa"/>
          </w:tcPr>
          <w:p w:rsidR="003B67D0" w:rsidRPr="00A1610E" w:rsidRDefault="00A74135" w:rsidP="003B67D0">
            <w:pPr>
              <w:pStyle w:val="Heading1"/>
              <w:spacing w:before="0" w:after="0"/>
              <w:jc w:val="left"/>
              <w:rPr>
                <w:rFonts w:cs="Arial"/>
                <w:sz w:val="20"/>
              </w:rPr>
            </w:pPr>
            <w:hyperlink w:anchor="_sFactors_affecting_the" w:history="1">
              <w:r w:rsidR="003B67D0" w:rsidRPr="00B225EB">
                <w:rPr>
                  <w:rStyle w:val="Hyperlink"/>
                  <w:rFonts w:cs="Arial"/>
                  <w:sz w:val="20"/>
                </w:rPr>
                <w:t>sFactors affecting the quality of online courses in newly established universities in Saudi Arabia: academic staff perspective</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103</w:t>
            </w:r>
          </w:p>
        </w:tc>
      </w:tr>
      <w:tr w:rsidR="003B67D0" w:rsidRPr="00A1610E" w:rsidTr="008937F5">
        <w:tc>
          <w:tcPr>
            <w:tcW w:w="7938" w:type="dxa"/>
          </w:tcPr>
          <w:p w:rsidR="003B67D0" w:rsidRPr="00A1610E" w:rsidRDefault="003B67D0" w:rsidP="003B67D0">
            <w:pPr>
              <w:spacing w:before="0" w:after="0"/>
              <w:rPr>
                <w:rFonts w:ascii="Arial" w:hAnsi="Arial" w:cs="Arial"/>
                <w:sz w:val="20"/>
              </w:rPr>
            </w:pPr>
            <w:r w:rsidRPr="00A1610E">
              <w:rPr>
                <w:rFonts w:ascii="Arial" w:eastAsiaTheme="minorHAnsi" w:hAnsi="Arial" w:cs="Arial"/>
                <w:sz w:val="20"/>
                <w:lang w:val="en-GB"/>
              </w:rPr>
              <w:t>Abdulhameed</w:t>
            </w:r>
            <w:r>
              <w:rPr>
                <w:rFonts w:ascii="Arial" w:eastAsiaTheme="minorHAnsi" w:hAnsi="Arial" w:cs="Arial"/>
                <w:sz w:val="20"/>
                <w:lang w:val="en-GB"/>
              </w:rPr>
              <w:t xml:space="preserve"> </w:t>
            </w:r>
            <w:r w:rsidRPr="00A1610E">
              <w:rPr>
                <w:rFonts w:ascii="Arial" w:eastAsiaTheme="minorHAnsi" w:hAnsi="Arial" w:cs="Arial"/>
                <w:sz w:val="20"/>
                <w:lang w:val="en-GB"/>
              </w:rPr>
              <w:t>Rakan</w:t>
            </w:r>
            <w:r>
              <w:rPr>
                <w:rFonts w:ascii="Arial" w:eastAsiaTheme="minorHAnsi" w:hAnsi="Arial" w:cs="Arial"/>
                <w:sz w:val="20"/>
                <w:lang w:val="en-GB"/>
              </w:rPr>
              <w:t xml:space="preserve"> </w:t>
            </w:r>
            <w:r w:rsidRPr="00A1610E">
              <w:rPr>
                <w:rFonts w:ascii="Arial" w:eastAsiaTheme="minorHAnsi" w:hAnsi="Arial" w:cs="Arial"/>
                <w:sz w:val="20"/>
                <w:lang w:val="en-GB"/>
              </w:rPr>
              <w:t>Alenezi</w:t>
            </w:r>
            <w:r w:rsidRPr="00A1610E">
              <w:rPr>
                <w:rFonts w:ascii="Arial" w:eastAsiaTheme="minorHAnsi" w:hAnsi="Arial" w:cs="Arial"/>
                <w:sz w:val="20"/>
                <w:lang w:val="en-GB"/>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3B67D0">
            <w:pPr>
              <w:pStyle w:val="Heading1"/>
              <w:spacing w:before="0" w:after="0"/>
              <w:jc w:val="left"/>
              <w:rPr>
                <w:rFonts w:cs="Arial"/>
                <w:sz w:val="20"/>
              </w:rPr>
            </w:pPr>
            <w:hyperlink w:anchor="_Teacher_training_and" w:history="1">
              <w:r w:rsidR="003B67D0" w:rsidRPr="00B225EB">
                <w:rPr>
                  <w:rStyle w:val="Hyperlink"/>
                  <w:rFonts w:cs="Arial"/>
                  <w:sz w:val="20"/>
                </w:rPr>
                <w:t>Teacher training and ICT integrated pedagogies: Perspectives from the Pacific Island Countries</w:t>
              </w:r>
            </w:hyperlink>
          </w:p>
        </w:tc>
        <w:tc>
          <w:tcPr>
            <w:tcW w:w="918" w:type="dxa"/>
          </w:tcPr>
          <w:p w:rsidR="003B67D0" w:rsidRPr="00A1610E" w:rsidRDefault="001B7525" w:rsidP="003B67D0">
            <w:pPr>
              <w:pStyle w:val="Heading4"/>
              <w:spacing w:before="0" w:after="0"/>
              <w:jc w:val="center"/>
              <w:rPr>
                <w:rFonts w:cs="Arial"/>
                <w:i w:val="0"/>
                <w:sz w:val="20"/>
              </w:rPr>
            </w:pPr>
            <w:r>
              <w:rPr>
                <w:rFonts w:cs="Arial"/>
                <w:i w:val="0"/>
                <w:sz w:val="20"/>
              </w:rPr>
              <w:t>117</w:t>
            </w:r>
          </w:p>
        </w:tc>
      </w:tr>
      <w:tr w:rsidR="003B67D0" w:rsidRPr="00A1610E" w:rsidTr="008937F5">
        <w:tc>
          <w:tcPr>
            <w:tcW w:w="7938" w:type="dxa"/>
          </w:tcPr>
          <w:p w:rsidR="003B67D0" w:rsidRPr="00A1610E" w:rsidRDefault="003B67D0" w:rsidP="003B67D0">
            <w:pPr>
              <w:spacing w:before="0" w:after="0"/>
              <w:rPr>
                <w:rFonts w:ascii="Arial" w:hAnsi="Arial" w:cs="Arial"/>
                <w:sz w:val="20"/>
              </w:rPr>
            </w:pPr>
            <w:r w:rsidRPr="00A1610E">
              <w:rPr>
                <w:rFonts w:ascii="Arial" w:hAnsi="Arial" w:cs="Arial"/>
                <w:sz w:val="20"/>
              </w:rPr>
              <w:t>Raturi</w:t>
            </w:r>
            <w:r>
              <w:rPr>
                <w:rFonts w:ascii="Arial" w:hAnsi="Arial" w:cs="Arial"/>
                <w:sz w:val="20"/>
              </w:rPr>
              <w:t xml:space="preserve"> </w:t>
            </w:r>
            <w:r w:rsidRPr="00A1610E">
              <w:rPr>
                <w:rFonts w:ascii="Arial" w:hAnsi="Arial" w:cs="Arial"/>
                <w:sz w:val="20"/>
              </w:rPr>
              <w:t>Shikha</w:t>
            </w:r>
            <w:r w:rsidRPr="00A1610E">
              <w:rPr>
                <w:rFonts w:ascii="Arial" w:hAnsi="Arial" w:cs="Arial"/>
                <w:sz w:val="20"/>
              </w:rPr>
              <w:br/>
            </w:r>
          </w:p>
        </w:tc>
        <w:tc>
          <w:tcPr>
            <w:tcW w:w="918" w:type="dxa"/>
          </w:tcPr>
          <w:p w:rsidR="003B67D0" w:rsidRPr="00A1610E" w:rsidRDefault="003B67D0" w:rsidP="003B67D0">
            <w:pPr>
              <w:pStyle w:val="Heading4"/>
              <w:spacing w:before="0" w:after="0"/>
              <w:jc w:val="center"/>
              <w:rPr>
                <w:rFonts w:cs="Arial"/>
                <w:i w:val="0"/>
                <w:sz w:val="20"/>
              </w:rPr>
            </w:pPr>
          </w:p>
        </w:tc>
      </w:tr>
      <w:tr w:rsidR="003B67D0" w:rsidRPr="00A1610E" w:rsidTr="008937F5">
        <w:tc>
          <w:tcPr>
            <w:tcW w:w="7938" w:type="dxa"/>
          </w:tcPr>
          <w:p w:rsidR="003B67D0" w:rsidRPr="00A1610E" w:rsidRDefault="00A74135" w:rsidP="003B67D0">
            <w:pPr>
              <w:pStyle w:val="Heading1"/>
              <w:spacing w:before="0" w:after="0"/>
              <w:jc w:val="left"/>
              <w:rPr>
                <w:rFonts w:cs="Arial"/>
                <w:sz w:val="20"/>
              </w:rPr>
            </w:pPr>
            <w:hyperlink w:anchor="_Pre-service_teachers’_perceived" w:history="1">
              <w:r w:rsidR="003B67D0" w:rsidRPr="00B225EB">
                <w:rPr>
                  <w:rStyle w:val="Hyperlink"/>
                  <w:rFonts w:cs="Arial"/>
                  <w:sz w:val="20"/>
                </w:rPr>
                <w:t>Pre-service teachers’ perceived usefulness, ease of use, attitude and intentions towards virtual laboratory package utilization in teaching and learning of physics</w:t>
              </w:r>
            </w:hyperlink>
          </w:p>
        </w:tc>
        <w:tc>
          <w:tcPr>
            <w:tcW w:w="918" w:type="dxa"/>
          </w:tcPr>
          <w:p w:rsidR="003B67D0" w:rsidRPr="00A1610E" w:rsidRDefault="003B67D0" w:rsidP="003B67D0">
            <w:pPr>
              <w:pStyle w:val="Heading4"/>
              <w:spacing w:before="0" w:after="0"/>
              <w:jc w:val="center"/>
              <w:rPr>
                <w:rFonts w:cs="Arial"/>
                <w:i w:val="0"/>
                <w:sz w:val="20"/>
              </w:rPr>
            </w:pPr>
            <w:r w:rsidRPr="00A1610E">
              <w:rPr>
                <w:rFonts w:cs="Arial"/>
                <w:i w:val="0"/>
                <w:sz w:val="20"/>
              </w:rPr>
              <w:t>12</w:t>
            </w:r>
            <w:r>
              <w:rPr>
                <w:rFonts w:cs="Arial"/>
                <w:i w:val="0"/>
                <w:sz w:val="20"/>
              </w:rPr>
              <w:t>9</w:t>
            </w:r>
          </w:p>
        </w:tc>
      </w:tr>
      <w:tr w:rsidR="003B67D0" w:rsidRPr="00A1610E" w:rsidTr="008937F5">
        <w:tc>
          <w:tcPr>
            <w:tcW w:w="7938" w:type="dxa"/>
          </w:tcPr>
          <w:p w:rsidR="003B67D0" w:rsidRPr="00A1610E" w:rsidRDefault="003B67D0" w:rsidP="003B67D0">
            <w:pPr>
              <w:spacing w:before="0" w:after="0"/>
              <w:rPr>
                <w:rFonts w:ascii="Arial" w:hAnsi="Arial" w:cs="Arial"/>
                <w:sz w:val="20"/>
              </w:rPr>
            </w:pPr>
            <w:r w:rsidRPr="00A1610E">
              <w:rPr>
                <w:rFonts w:ascii="Arial" w:hAnsi="Arial" w:cs="Arial"/>
                <w:sz w:val="20"/>
              </w:rPr>
              <w:t>Falode,</w:t>
            </w:r>
            <w:r>
              <w:rPr>
                <w:rFonts w:ascii="Arial" w:hAnsi="Arial" w:cs="Arial"/>
                <w:sz w:val="20"/>
              </w:rPr>
              <w:t xml:space="preserve"> </w:t>
            </w:r>
            <w:r w:rsidRPr="00A1610E">
              <w:rPr>
                <w:rFonts w:ascii="Arial" w:hAnsi="Arial" w:cs="Arial"/>
                <w:sz w:val="20"/>
              </w:rPr>
              <w:t>Oluwole</w:t>
            </w:r>
            <w:r>
              <w:rPr>
                <w:rFonts w:ascii="Arial" w:hAnsi="Arial" w:cs="Arial"/>
                <w:sz w:val="20"/>
              </w:rPr>
              <w:t xml:space="preserve"> </w:t>
            </w:r>
            <w:r w:rsidRPr="00A1610E">
              <w:rPr>
                <w:rFonts w:ascii="Arial" w:hAnsi="Arial" w:cs="Arial"/>
                <w:sz w:val="20"/>
              </w:rPr>
              <w:t>Caleb</w:t>
            </w:r>
            <w:r>
              <w:rPr>
                <w:rFonts w:ascii="Arial" w:hAnsi="Arial" w:cs="Arial"/>
                <w:sz w:val="20"/>
              </w:rPr>
              <w:t xml:space="preserve"> </w:t>
            </w:r>
            <w:r w:rsidRPr="00A1610E">
              <w:rPr>
                <w:rFonts w:ascii="Arial" w:hAnsi="Arial" w:cs="Arial"/>
                <w:sz w:val="20"/>
              </w:rPr>
              <w:t>(Ph.D.)</w:t>
            </w:r>
            <w:r>
              <w:rPr>
                <w:rFonts w:ascii="Arial" w:hAnsi="Arial" w:cs="Arial"/>
                <w:sz w:val="20"/>
              </w:rPr>
              <w:t xml:space="preserve"> </w:t>
            </w:r>
            <w:r w:rsidRPr="00A1610E">
              <w:rPr>
                <w:rFonts w:ascii="Arial" w:hAnsi="Arial" w:cs="Arial"/>
                <w:sz w:val="20"/>
              </w:rPr>
              <w:t>and</w:t>
            </w:r>
            <w:r>
              <w:rPr>
                <w:rFonts w:ascii="Arial" w:hAnsi="Arial" w:cs="Arial"/>
                <w:sz w:val="20"/>
              </w:rPr>
              <w:t xml:space="preserve"> </w:t>
            </w:r>
            <w:r w:rsidRPr="00A1610E">
              <w:rPr>
                <w:rFonts w:ascii="Arial" w:hAnsi="Arial" w:cs="Arial"/>
                <w:sz w:val="20"/>
              </w:rPr>
              <w:t>F</w:t>
            </w:r>
            <w:r>
              <w:rPr>
                <w:rFonts w:ascii="Arial" w:hAnsi="Arial" w:cs="Arial"/>
                <w:sz w:val="20"/>
              </w:rPr>
              <w:t>alode</w:t>
            </w:r>
            <w:r w:rsidRPr="00A1610E">
              <w:rPr>
                <w:rFonts w:ascii="Arial" w:hAnsi="Arial" w:cs="Arial"/>
                <w:sz w:val="20"/>
              </w:rPr>
              <w:t>,</w:t>
            </w:r>
            <w:r>
              <w:rPr>
                <w:rFonts w:ascii="Arial" w:hAnsi="Arial" w:cs="Arial"/>
                <w:sz w:val="20"/>
              </w:rPr>
              <w:t xml:space="preserve"> </w:t>
            </w:r>
            <w:r w:rsidRPr="00A1610E">
              <w:rPr>
                <w:rFonts w:ascii="Arial" w:hAnsi="Arial" w:cs="Arial"/>
                <w:sz w:val="20"/>
              </w:rPr>
              <w:t>Modupe</w:t>
            </w:r>
            <w:r>
              <w:rPr>
                <w:rFonts w:ascii="Arial" w:hAnsi="Arial" w:cs="Arial"/>
                <w:sz w:val="20"/>
              </w:rPr>
              <w:t xml:space="preserve"> </w:t>
            </w:r>
            <w:r w:rsidRPr="00A1610E">
              <w:rPr>
                <w:rFonts w:ascii="Arial" w:hAnsi="Arial" w:cs="Arial"/>
                <w:sz w:val="20"/>
              </w:rPr>
              <w:t>Esther</w:t>
            </w:r>
            <w:r w:rsidRPr="00A1610E">
              <w:rPr>
                <w:rFonts w:ascii="Arial" w:hAnsi="Arial" w:cs="Arial"/>
                <w:sz w:val="20"/>
              </w:rPr>
              <w:br/>
            </w:r>
          </w:p>
        </w:tc>
        <w:tc>
          <w:tcPr>
            <w:tcW w:w="918" w:type="dxa"/>
          </w:tcPr>
          <w:p w:rsidR="003B67D0" w:rsidRPr="00A1610E" w:rsidRDefault="003B67D0" w:rsidP="003B67D0">
            <w:pPr>
              <w:pStyle w:val="Heading4"/>
              <w:spacing w:before="0" w:after="0"/>
              <w:jc w:val="center"/>
              <w:rPr>
                <w:rFonts w:cs="Arial"/>
                <w:i w:val="0"/>
                <w:sz w:val="20"/>
              </w:rPr>
            </w:pPr>
          </w:p>
        </w:tc>
      </w:tr>
    </w:tbl>
    <w:p w:rsidR="005E5CDB" w:rsidRDefault="00A66818" w:rsidP="000C552A">
      <w:pPr>
        <w:pStyle w:val="Heading4"/>
      </w:pPr>
      <w:r>
        <w:br w:type="page"/>
      </w: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62CE4" w:rsidRPr="00B225EB" w:rsidRDefault="00A74135" w:rsidP="00646068">
      <w:pPr>
        <w:pStyle w:val="Heading5"/>
        <w:tabs>
          <w:tab w:val="left" w:pos="8640"/>
        </w:tabs>
        <w:spacing w:after="0"/>
        <w:jc w:val="left"/>
        <w:rPr>
          <w:b w:val="0"/>
          <w:sz w:val="16"/>
          <w:szCs w:val="16"/>
        </w:rPr>
        <w:sectPr w:rsidR="00662CE4" w:rsidRPr="00B225EB" w:rsidSect="002133CC">
          <w:headerReference w:type="even" r:id="rId10"/>
          <w:headerReference w:type="default" r:id="rId11"/>
          <w:footerReference w:type="default" r:id="rId12"/>
          <w:pgSz w:w="12240" w:h="15840" w:code="1"/>
          <w:pgMar w:top="1440" w:right="1800" w:bottom="1440" w:left="1800" w:header="720" w:footer="720" w:gutter="0"/>
          <w:pgNumType w:fmt="lowerRoman" w:start="1"/>
          <w:cols w:space="720"/>
          <w:docGrid w:linePitch="360"/>
        </w:sectPr>
      </w:pPr>
      <w:hyperlink w:anchor="TOC" w:history="1">
        <w:r w:rsidR="004137FD" w:rsidRPr="00B225EB">
          <w:rPr>
            <w:rStyle w:val="Hyperlink"/>
            <w:b w:val="0"/>
            <w:sz w:val="16"/>
            <w:szCs w:val="16"/>
          </w:rPr>
          <w:t>Return</w:t>
        </w:r>
        <w:r w:rsidR="0010567E" w:rsidRPr="00B225EB">
          <w:rPr>
            <w:rStyle w:val="Hyperlink"/>
            <w:b w:val="0"/>
            <w:sz w:val="16"/>
            <w:szCs w:val="16"/>
          </w:rPr>
          <w:t xml:space="preserve"> </w:t>
        </w:r>
        <w:r w:rsidR="004137FD" w:rsidRPr="00B225EB">
          <w:rPr>
            <w:rStyle w:val="Hyperlink"/>
            <w:b w:val="0"/>
            <w:sz w:val="16"/>
            <w:szCs w:val="16"/>
          </w:rPr>
          <w:t>to</w:t>
        </w:r>
        <w:r w:rsidR="0010567E" w:rsidRPr="00B225EB">
          <w:rPr>
            <w:rStyle w:val="Hyperlink"/>
            <w:b w:val="0"/>
            <w:sz w:val="16"/>
            <w:szCs w:val="16"/>
          </w:rPr>
          <w:t xml:space="preserve"> </w:t>
        </w:r>
        <w:r w:rsidR="004137FD" w:rsidRPr="00B225EB">
          <w:rPr>
            <w:rStyle w:val="Hyperlink"/>
            <w:b w:val="0"/>
            <w:sz w:val="16"/>
            <w:szCs w:val="16"/>
          </w:rPr>
          <w:t>Table</w:t>
        </w:r>
        <w:r w:rsidR="0010567E" w:rsidRPr="00B225EB">
          <w:rPr>
            <w:rStyle w:val="Hyperlink"/>
            <w:b w:val="0"/>
            <w:sz w:val="16"/>
            <w:szCs w:val="16"/>
          </w:rPr>
          <w:t xml:space="preserve"> </w:t>
        </w:r>
        <w:r w:rsidR="004137FD" w:rsidRPr="00B225EB">
          <w:rPr>
            <w:rStyle w:val="Hyperlink"/>
            <w:b w:val="0"/>
            <w:sz w:val="16"/>
            <w:szCs w:val="16"/>
          </w:rPr>
          <w:t>of</w:t>
        </w:r>
        <w:r w:rsidR="0010567E" w:rsidRPr="00B225EB">
          <w:rPr>
            <w:rStyle w:val="Hyperlink"/>
            <w:b w:val="0"/>
            <w:sz w:val="16"/>
            <w:szCs w:val="16"/>
          </w:rPr>
          <w:t xml:space="preserve"> </w:t>
        </w:r>
        <w:r w:rsidR="004137FD" w:rsidRPr="00B225EB">
          <w:rPr>
            <w:rStyle w:val="Hyperlink"/>
            <w:b w:val="0"/>
            <w:sz w:val="16"/>
            <w:szCs w:val="16"/>
          </w:rPr>
          <w:t>Contents</w:t>
        </w:r>
        <w:bookmarkStart w:id="4" w:name="_Editorial"/>
        <w:bookmarkEnd w:id="4"/>
      </w:hyperlink>
      <w:r w:rsidR="00B225EB" w:rsidRPr="00B225EB">
        <w:rPr>
          <w:rStyle w:val="Hyperlink"/>
          <w:b w:val="0"/>
          <w:sz w:val="16"/>
          <w:szCs w:val="16"/>
        </w:rPr>
        <w:t xml:space="preserve">  </w:t>
      </w:r>
    </w:p>
    <w:p w:rsidR="00133F70" w:rsidRDefault="00101A3A" w:rsidP="00537829">
      <w:pPr>
        <w:pStyle w:val="Heading5"/>
        <w:tabs>
          <w:tab w:val="left" w:pos="8640"/>
        </w:tabs>
        <w:spacing w:after="0"/>
      </w:pPr>
      <w:bookmarkStart w:id="5" w:name="_Editorial_1"/>
      <w:bookmarkEnd w:id="5"/>
      <w:r>
        <w:lastRenderedPageBreak/>
        <w:t>Editorial</w:t>
      </w:r>
    </w:p>
    <w:p w:rsidR="004933B7" w:rsidRDefault="00883B05" w:rsidP="004933B7">
      <w:pPr>
        <w:pStyle w:val="Heading1"/>
      </w:pPr>
      <w:bookmarkStart w:id="6" w:name="_Instructional_Design_4:"/>
      <w:bookmarkStart w:id="7" w:name="_Insight:_the_AHA!"/>
      <w:bookmarkStart w:id="8" w:name="_Shakeup_in_the"/>
      <w:bookmarkStart w:id="9" w:name="_Refereed_publications"/>
      <w:bookmarkEnd w:id="6"/>
      <w:bookmarkEnd w:id="7"/>
      <w:bookmarkEnd w:id="8"/>
      <w:bookmarkEnd w:id="9"/>
      <w:r>
        <w:t>RTP – Retention, Tenure and Promotion</w:t>
      </w:r>
    </w:p>
    <w:p w:rsidR="004933B7" w:rsidRPr="004933B7" w:rsidRDefault="004933B7" w:rsidP="004933B7">
      <w:pPr>
        <w:pStyle w:val="Heading5"/>
      </w:pPr>
      <w:r>
        <w:t>Donald</w:t>
      </w:r>
      <w:r w:rsidR="0010567E">
        <w:t xml:space="preserve"> </w:t>
      </w:r>
      <w:r>
        <w:t>G.</w:t>
      </w:r>
      <w:r w:rsidR="0010567E">
        <w:t xml:space="preserve"> </w:t>
      </w:r>
      <w:r>
        <w:t>Perrin</w:t>
      </w:r>
    </w:p>
    <w:p w:rsidR="004933B7" w:rsidRPr="00BE3837" w:rsidRDefault="004933B7" w:rsidP="00BE3837">
      <w:pPr>
        <w:shd w:val="clear" w:color="auto" w:fill="FFFFFF" w:themeFill="background1"/>
        <w:spacing w:before="0" w:after="0"/>
        <w:rPr>
          <w:rFonts w:ascii="Gill Sans MT" w:hAnsi="Gill Sans MT"/>
          <w:sz w:val="16"/>
          <w:szCs w:val="16"/>
        </w:rPr>
      </w:pPr>
    </w:p>
    <w:p w:rsidR="007200BC" w:rsidRDefault="00883B05" w:rsidP="00883B05">
      <w:pPr>
        <w:pStyle w:val="BodyText"/>
      </w:pPr>
      <w:r>
        <w:t xml:space="preserve">“Publish or Perish” is a big issue in academia depending on the university or institution of higher education to which you belong. </w:t>
      </w:r>
      <w:r w:rsidR="007200BC">
        <w:t xml:space="preserve">When a position becomes available for which you are qualified, that is your first hurdle – you complete with a large number of qualified applicants. If you win the position, you must qualify for retention by distinguishing yourself for research (meaning publication), teaching, and public service.  Some professors may not be retained even with exceptional performance </w:t>
      </w:r>
      <w:r w:rsidR="00255736">
        <w:t>in two of these areas</w:t>
      </w:r>
      <w:r w:rsidR="007200BC">
        <w:t>. And if they are retained, there is no guarantee that they will achieve te</w:t>
      </w:r>
      <w:r w:rsidR="00FA1D74">
        <w:t>n</w:t>
      </w:r>
      <w:r w:rsidR="007200BC">
        <w:t>ure or promotion in their lifetime.</w:t>
      </w:r>
    </w:p>
    <w:p w:rsidR="00FA1D74" w:rsidRDefault="007200BC" w:rsidP="00883B05">
      <w:pPr>
        <w:pStyle w:val="BodyText"/>
      </w:pPr>
      <w:r>
        <w:t>The Community Co</w:t>
      </w:r>
      <w:r w:rsidR="00FA1D74">
        <w:t>l</w:t>
      </w:r>
      <w:r>
        <w:t>lege</w:t>
      </w:r>
      <w:r w:rsidR="00255736">
        <w:t>s</w:t>
      </w:r>
      <w:r>
        <w:t xml:space="preserve"> offer a different proposition. They teach college prep</w:t>
      </w:r>
      <w:r w:rsidR="00FA1D74">
        <w:t xml:space="preserve"> </w:t>
      </w:r>
      <w:r>
        <w:t>courses</w:t>
      </w:r>
      <w:r w:rsidR="00FA1D74">
        <w:t xml:space="preserve"> for students who want to go universities for upper division work, </w:t>
      </w:r>
      <w:r w:rsidR="00255736">
        <w:t>and</w:t>
      </w:r>
      <w:r w:rsidR="00FA1D74">
        <w:t xml:space="preserve"> they teach trade and professional course</w:t>
      </w:r>
      <w:r w:rsidR="00255736">
        <w:t>s</w:t>
      </w:r>
      <w:r w:rsidR="009B2BE1">
        <w:t xml:space="preserve"> for specific jobs</w:t>
      </w:r>
      <w:r w:rsidR="00FA1D74">
        <w:t>. Tenure track positions are about 20% of the total</w:t>
      </w:r>
      <w:r w:rsidR="009B2BE1">
        <w:t xml:space="preserve"> which include administrative positions</w:t>
      </w:r>
      <w:r w:rsidR="00FA1D74">
        <w:t xml:space="preserve">, so that even the best instructors are hired on a course by course basis. The lack of tenured positions is because the college cannot make a lifetime commitment because the college budget varies with the economy and its ability to provide relevant job training. It gives the college flexibility to change courses </w:t>
      </w:r>
      <w:r w:rsidR="009B2BE1">
        <w:t xml:space="preserve">(and instructors) </w:t>
      </w:r>
      <w:r w:rsidR="00FA1D74">
        <w:t>to fit the job market</w:t>
      </w:r>
      <w:r w:rsidR="009B2BE1">
        <w:t>,</w:t>
      </w:r>
      <w:r w:rsidR="00FA1D74">
        <w:t xml:space="preserve"> and to hire teachers and trainers who perform these jobs on a day-to-day basis.  On the flip side, there are </w:t>
      </w:r>
      <w:r w:rsidR="009B2BE1">
        <w:t xml:space="preserve">great teachers </w:t>
      </w:r>
      <w:r w:rsidR="00FA1D74">
        <w:t>who love to teach, but require concurrent jobs in several institutions to make a living.</w:t>
      </w:r>
    </w:p>
    <w:p w:rsidR="00BE3837" w:rsidRPr="00883B05" w:rsidRDefault="00FA1D74" w:rsidP="00255736">
      <w:pPr>
        <w:pStyle w:val="BodyText"/>
      </w:pPr>
      <w:r>
        <w:t xml:space="preserve">The editors and reviewers for this Journal are aware how important </w:t>
      </w:r>
      <w:r w:rsidR="00255736">
        <w:t>publication</w:t>
      </w:r>
      <w:r>
        <w:t xml:space="preserve"> in refereed journals is to </w:t>
      </w:r>
      <w:r w:rsidR="00255736">
        <w:t>success in retention, tenure, and promotion. Getting you published is our first priority.  As an all-volunteer organization, we often fail to let you know your article is accepted</w:t>
      </w:r>
      <w:r w:rsidR="009B2BE1">
        <w:t>,</w:t>
      </w:r>
      <w:r w:rsidR="00255736">
        <w:t xml:space="preserve"> that you are published</w:t>
      </w:r>
      <w:r w:rsidR="009B2BE1">
        <w:t>, or that publication is delayed</w:t>
      </w:r>
      <w:r w:rsidR="00255736">
        <w:t xml:space="preserve">. We are looking for a sponsor but do not want advertising in the Journal. This month we are under unusual pressure to publish ten articles of very high quality. This is why I am ending this editorial so for 17 authors and 50,000 readers </w:t>
      </w:r>
      <w:r w:rsidR="009B2BE1">
        <w:t xml:space="preserve">so </w:t>
      </w:r>
      <w:r w:rsidR="00255736">
        <w:t xml:space="preserve">we can have </w:t>
      </w:r>
      <w:r w:rsidR="009B2BE1">
        <w:t>this issue</w:t>
      </w:r>
      <w:r w:rsidR="00255736">
        <w:t xml:space="preserve"> on the web </w:t>
      </w:r>
      <w:r w:rsidR="009B2BE1">
        <w:t>within</w:t>
      </w:r>
      <w:r w:rsidR="00255736">
        <w:t xml:space="preserve"> 24 hours.</w:t>
      </w:r>
    </w:p>
    <w:p w:rsidR="00BE3837" w:rsidRPr="00883B05" w:rsidRDefault="00BE3837" w:rsidP="00883B05">
      <w:pPr>
        <w:pStyle w:val="BodyText"/>
      </w:pPr>
    </w:p>
    <w:p w:rsidR="00513B45" w:rsidRPr="00883B05" w:rsidRDefault="00513B45" w:rsidP="00883B05">
      <w:pPr>
        <w:pStyle w:val="BodyText"/>
      </w:pPr>
    </w:p>
    <w:p w:rsidR="00513B45" w:rsidRPr="00883B05" w:rsidRDefault="00513B45" w:rsidP="00883B05">
      <w:pPr>
        <w:pStyle w:val="BodyText"/>
      </w:pPr>
    </w:p>
    <w:p w:rsidR="00513B45" w:rsidRPr="00883B05" w:rsidRDefault="00513B45" w:rsidP="00883B05">
      <w:pPr>
        <w:pStyle w:val="BodyText"/>
      </w:pPr>
    </w:p>
    <w:p w:rsidR="00513B45" w:rsidRPr="00883B05" w:rsidRDefault="00513B45" w:rsidP="00883B05">
      <w:pPr>
        <w:pStyle w:val="BodyText"/>
      </w:pPr>
    </w:p>
    <w:p w:rsidR="00513B45" w:rsidRPr="00883B05" w:rsidRDefault="00513B45" w:rsidP="00883B05">
      <w:pPr>
        <w:pStyle w:val="BodyText"/>
      </w:pPr>
    </w:p>
    <w:p w:rsidR="00513B45" w:rsidRPr="00883B05" w:rsidRDefault="00513B45" w:rsidP="00883B05">
      <w:pPr>
        <w:pStyle w:val="BodyText"/>
      </w:pPr>
    </w:p>
    <w:p w:rsidR="00513B45" w:rsidRPr="00883B05" w:rsidRDefault="00513B45" w:rsidP="00883B05">
      <w:pPr>
        <w:pStyle w:val="BodyText"/>
      </w:pPr>
    </w:p>
    <w:p w:rsidR="00513B45" w:rsidRDefault="00513B45" w:rsidP="00883B05">
      <w:pPr>
        <w:pStyle w:val="BodyText"/>
        <w:rPr>
          <w:sz w:val="16"/>
          <w:szCs w:val="16"/>
        </w:rPr>
      </w:pPr>
    </w:p>
    <w:p w:rsidR="00513B45" w:rsidRDefault="00513B45" w:rsidP="00883B05">
      <w:pPr>
        <w:pStyle w:val="BodyText"/>
        <w:rPr>
          <w:sz w:val="16"/>
          <w:szCs w:val="16"/>
        </w:rPr>
      </w:pPr>
    </w:p>
    <w:p w:rsidR="00513B45" w:rsidRDefault="00513B45" w:rsidP="00883B05">
      <w:pPr>
        <w:pStyle w:val="BodyText"/>
        <w:rPr>
          <w:sz w:val="16"/>
          <w:szCs w:val="16"/>
        </w:rPr>
      </w:pPr>
    </w:p>
    <w:p w:rsidR="00513B45" w:rsidRDefault="00513B45" w:rsidP="00BE3837">
      <w:pPr>
        <w:shd w:val="clear" w:color="auto" w:fill="FFFFFF" w:themeFill="background1"/>
        <w:spacing w:before="0" w:after="0"/>
        <w:rPr>
          <w:rFonts w:ascii="Gill Sans MT" w:hAnsi="Gill Sans MT"/>
          <w:sz w:val="16"/>
          <w:szCs w:val="16"/>
        </w:rPr>
      </w:pPr>
    </w:p>
    <w:p w:rsidR="00513B45" w:rsidRDefault="00513B45" w:rsidP="00BE3837">
      <w:pPr>
        <w:shd w:val="clear" w:color="auto" w:fill="FFFFFF" w:themeFill="background1"/>
        <w:spacing w:before="0" w:after="0"/>
        <w:rPr>
          <w:rFonts w:ascii="Gill Sans MT" w:hAnsi="Gill Sans MT"/>
          <w:sz w:val="16"/>
          <w:szCs w:val="16"/>
        </w:rPr>
      </w:pPr>
    </w:p>
    <w:p w:rsidR="00513B45" w:rsidRDefault="00513B45" w:rsidP="00BE3837">
      <w:pPr>
        <w:shd w:val="clear" w:color="auto" w:fill="FFFFFF" w:themeFill="background1"/>
        <w:spacing w:before="0" w:after="0"/>
        <w:rPr>
          <w:rFonts w:ascii="Gill Sans MT" w:hAnsi="Gill Sans MT"/>
          <w:sz w:val="16"/>
          <w:szCs w:val="16"/>
        </w:rPr>
      </w:pPr>
    </w:p>
    <w:p w:rsidR="00513B45" w:rsidRDefault="00513B45" w:rsidP="00BE3837">
      <w:pPr>
        <w:shd w:val="clear" w:color="auto" w:fill="FFFFFF" w:themeFill="background1"/>
        <w:spacing w:before="0" w:after="0"/>
        <w:rPr>
          <w:rFonts w:ascii="Gill Sans MT" w:hAnsi="Gill Sans MT"/>
          <w:sz w:val="16"/>
          <w:szCs w:val="16"/>
        </w:rPr>
      </w:pPr>
    </w:p>
    <w:p w:rsidR="00BE3837" w:rsidRPr="00BE3837" w:rsidRDefault="00BE3837" w:rsidP="00BE3837">
      <w:pPr>
        <w:shd w:val="clear" w:color="auto" w:fill="FFFFFF" w:themeFill="background1"/>
        <w:spacing w:before="0" w:after="0"/>
        <w:rPr>
          <w:rFonts w:ascii="Gill Sans MT" w:hAnsi="Gill Sans MT"/>
          <w:sz w:val="16"/>
          <w:szCs w:val="16"/>
        </w:rPr>
      </w:pPr>
    </w:p>
    <w:p w:rsidR="00BE3837" w:rsidRDefault="00A74135" w:rsidP="00B225EB">
      <w:pPr>
        <w:pStyle w:val="Note"/>
        <w:tabs>
          <w:tab w:val="left" w:pos="8640"/>
        </w:tabs>
        <w:rPr>
          <w:rStyle w:val="Hyperlink"/>
          <w:sz w:val="16"/>
          <w:szCs w:val="16"/>
        </w:rPr>
      </w:pPr>
      <w:hyperlink w:anchor="TOC" w:history="1">
        <w:r w:rsidR="00BF7976" w:rsidRPr="00855910">
          <w:rPr>
            <w:rStyle w:val="Hyperlink"/>
            <w:sz w:val="16"/>
            <w:szCs w:val="16"/>
          </w:rPr>
          <w:t>Return</w:t>
        </w:r>
        <w:r w:rsidR="0010567E">
          <w:rPr>
            <w:rStyle w:val="Hyperlink"/>
            <w:sz w:val="16"/>
            <w:szCs w:val="16"/>
          </w:rPr>
          <w:t xml:space="preserve"> </w:t>
        </w:r>
        <w:r w:rsidR="00BF7976" w:rsidRPr="00855910">
          <w:rPr>
            <w:rStyle w:val="Hyperlink"/>
            <w:sz w:val="16"/>
            <w:szCs w:val="16"/>
          </w:rPr>
          <w:t>to</w:t>
        </w:r>
        <w:r w:rsidR="0010567E">
          <w:rPr>
            <w:rStyle w:val="Hyperlink"/>
            <w:sz w:val="16"/>
            <w:szCs w:val="16"/>
          </w:rPr>
          <w:t xml:space="preserve"> </w:t>
        </w:r>
        <w:r w:rsidR="00BF7976" w:rsidRPr="00855910">
          <w:rPr>
            <w:rStyle w:val="Hyperlink"/>
            <w:sz w:val="16"/>
            <w:szCs w:val="16"/>
          </w:rPr>
          <w:t>Table</w:t>
        </w:r>
        <w:r w:rsidR="0010567E">
          <w:rPr>
            <w:rStyle w:val="Hyperlink"/>
            <w:sz w:val="16"/>
            <w:szCs w:val="16"/>
          </w:rPr>
          <w:t xml:space="preserve"> </w:t>
        </w:r>
        <w:r w:rsidR="00BF7976" w:rsidRPr="00855910">
          <w:rPr>
            <w:rStyle w:val="Hyperlink"/>
            <w:sz w:val="16"/>
            <w:szCs w:val="16"/>
          </w:rPr>
          <w:t>of</w:t>
        </w:r>
        <w:r w:rsidR="0010567E">
          <w:rPr>
            <w:rStyle w:val="Hyperlink"/>
            <w:sz w:val="16"/>
            <w:szCs w:val="16"/>
          </w:rPr>
          <w:t xml:space="preserve"> </w:t>
        </w:r>
        <w:r w:rsidR="00BF7976" w:rsidRPr="00855910">
          <w:rPr>
            <w:rStyle w:val="Hyperlink"/>
            <w:sz w:val="16"/>
            <w:szCs w:val="16"/>
          </w:rPr>
          <w:t>Contents</w:t>
        </w:r>
      </w:hyperlink>
      <w:r w:rsidR="00B225EB">
        <w:rPr>
          <w:rStyle w:val="Hyperlink"/>
          <w:sz w:val="16"/>
          <w:szCs w:val="16"/>
        </w:rPr>
        <w:t xml:space="preserve">  </w:t>
      </w:r>
      <w:r w:rsidR="00BE3837">
        <w:rPr>
          <w:rStyle w:val="Hyperlink"/>
          <w:sz w:val="16"/>
          <w:szCs w:val="16"/>
        </w:rPr>
        <w:br w:type="page"/>
      </w: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225EB" w:rsidRDefault="00B225EB">
      <w:pPr>
        <w:spacing w:before="0" w:after="0"/>
        <w:rPr>
          <w:rStyle w:val="Hyperlink"/>
          <w:sz w:val="16"/>
          <w:szCs w:val="16"/>
        </w:rPr>
      </w:pPr>
    </w:p>
    <w:p w:rsidR="00BE3837" w:rsidRPr="00B225EB" w:rsidRDefault="00A74135">
      <w:pPr>
        <w:spacing w:before="0" w:after="0"/>
        <w:rPr>
          <w:rStyle w:val="Hyperlink"/>
          <w:rFonts w:ascii="Arial" w:hAnsi="Arial" w:cs="Arial"/>
          <w:sz w:val="16"/>
          <w:szCs w:val="16"/>
          <w:lang w:eastAsia="zh-CN"/>
        </w:rPr>
      </w:pPr>
      <w:hyperlink w:anchor="TOC" w:history="1">
        <w:r w:rsidR="00B225EB" w:rsidRPr="00B225EB">
          <w:rPr>
            <w:rStyle w:val="Hyperlink"/>
            <w:rFonts w:ascii="Arial" w:hAnsi="Arial" w:cs="Arial"/>
            <w:sz w:val="16"/>
            <w:szCs w:val="16"/>
          </w:rPr>
          <w:t>Return to Table of Contents</w:t>
        </w:r>
      </w:hyperlink>
      <w:r w:rsidR="00B225EB" w:rsidRPr="00B225EB">
        <w:rPr>
          <w:rStyle w:val="Hyperlink"/>
          <w:rFonts w:ascii="Arial" w:hAnsi="Arial" w:cs="Arial"/>
          <w:sz w:val="16"/>
          <w:szCs w:val="16"/>
        </w:rPr>
        <w:t xml:space="preserve">    </w:t>
      </w:r>
      <w:r w:rsidR="00BE3837" w:rsidRPr="00B225EB">
        <w:rPr>
          <w:rStyle w:val="Hyperlink"/>
          <w:rFonts w:ascii="Arial" w:hAnsi="Arial" w:cs="Arial"/>
          <w:sz w:val="16"/>
          <w:szCs w:val="16"/>
        </w:rPr>
        <w:br w:type="page"/>
      </w:r>
    </w:p>
    <w:p w:rsidR="007C5CDF" w:rsidRPr="00CF2094" w:rsidRDefault="007C5CDF" w:rsidP="007C5CDF">
      <w:pPr>
        <w:pStyle w:val="Note"/>
      </w:pPr>
      <w:r w:rsidRPr="00CF2094">
        <w:rPr>
          <w:b/>
        </w:rPr>
        <w:lastRenderedPageBreak/>
        <w:t>Editor’s</w:t>
      </w:r>
      <w:r>
        <w:rPr>
          <w:b/>
        </w:rPr>
        <w:t xml:space="preserve"> </w:t>
      </w:r>
      <w:r w:rsidRPr="00CF2094">
        <w:rPr>
          <w:b/>
        </w:rPr>
        <w:t>Note:</w:t>
      </w:r>
      <w:r>
        <w:rPr>
          <w:b/>
        </w:rPr>
        <w:t xml:space="preserve"> </w:t>
      </w:r>
      <w:r w:rsidRPr="00CF2094">
        <w:t>This</w:t>
      </w:r>
      <w:r>
        <w:t xml:space="preserve"> </w:t>
      </w:r>
      <w:r w:rsidRPr="00CF2094">
        <w:t>is</w:t>
      </w:r>
      <w:r>
        <w:t xml:space="preserve"> </w:t>
      </w:r>
      <w:r w:rsidRPr="00CF2094">
        <w:t>a</w:t>
      </w:r>
      <w:r>
        <w:t xml:space="preserve"> </w:t>
      </w:r>
      <w:r w:rsidRPr="00CF2094">
        <w:t>significant</w:t>
      </w:r>
      <w:r>
        <w:t xml:space="preserve"> </w:t>
      </w:r>
      <w:r w:rsidRPr="00CF2094">
        <w:t>writing</w:t>
      </w:r>
      <w:r>
        <w:t xml:space="preserve"> </w:t>
      </w:r>
      <w:r w:rsidRPr="00CF2094">
        <w:t>because</w:t>
      </w:r>
      <w:r>
        <w:t xml:space="preserve"> </w:t>
      </w:r>
      <w:r w:rsidRPr="00CF2094">
        <w:t>it</w:t>
      </w:r>
      <w:r>
        <w:t xml:space="preserve"> </w:t>
      </w:r>
      <w:r w:rsidRPr="00CF2094">
        <w:t>explores</w:t>
      </w:r>
      <w:r>
        <w:t xml:space="preserve"> the impact of technology from a cultural point of view. By determining the role of western civilization and its technologies with tribal cultures and developing countries, it gives fresh insights to the role of technology in education across all cultures.</w:t>
      </w:r>
    </w:p>
    <w:p w:rsidR="007C5CDF" w:rsidRDefault="007C5CDF" w:rsidP="007C5CDF">
      <w:pPr>
        <w:pStyle w:val="Note"/>
      </w:pPr>
    </w:p>
    <w:p w:rsidR="007C5CDF" w:rsidRDefault="007C5CDF" w:rsidP="007C5CDF">
      <w:pPr>
        <w:pStyle w:val="Heading1"/>
      </w:pPr>
      <w:bookmarkStart w:id="10" w:name="_Neoliberalism,_discourse,_and"/>
      <w:bookmarkEnd w:id="10"/>
      <w:r>
        <w:t>Neoliberalism</w:t>
      </w:r>
      <w:r w:rsidRPr="00E62F11">
        <w:t>,</w:t>
      </w:r>
      <w:r>
        <w:t xml:space="preserve"> d</w:t>
      </w:r>
      <w:r w:rsidRPr="00E62F11">
        <w:t>iscourse,</w:t>
      </w:r>
      <w:r>
        <w:t xml:space="preserve"> </w:t>
      </w:r>
      <w:r w:rsidRPr="00E62F11">
        <w:t>and</w:t>
      </w:r>
      <w:r>
        <w:t xml:space="preserve"> </w:t>
      </w:r>
      <w:r w:rsidRPr="00E62F11">
        <w:br/>
      </w:r>
      <w:r>
        <w:t>e</w:t>
      </w:r>
      <w:r w:rsidRPr="00E62F11">
        <w:t>ducational</w:t>
      </w:r>
      <w:r>
        <w:t xml:space="preserve"> t</w:t>
      </w:r>
      <w:r w:rsidRPr="00E62F11">
        <w:t>echnology</w:t>
      </w:r>
      <w:r>
        <w:t xml:space="preserve"> </w:t>
      </w:r>
      <w:r w:rsidRPr="00E62F11">
        <w:t>in</w:t>
      </w:r>
      <w:r>
        <w:t xml:space="preserve"> </w:t>
      </w:r>
      <w:r w:rsidRPr="00E62F11">
        <w:t>Oman</w:t>
      </w:r>
    </w:p>
    <w:p w:rsidR="007C5CDF" w:rsidRPr="0038705E" w:rsidRDefault="007C5CDF" w:rsidP="007C5CDF">
      <w:pPr>
        <w:pStyle w:val="Heading5"/>
      </w:pPr>
      <w:r>
        <w:t>Michael K. Thomas and Salma Al-Humaidi</w:t>
      </w:r>
    </w:p>
    <w:p w:rsidR="007C5CDF" w:rsidRPr="0065040C" w:rsidRDefault="007C5CDF" w:rsidP="007C5CDF">
      <w:pPr>
        <w:pStyle w:val="Heading5"/>
        <w:rPr>
          <w:sz w:val="18"/>
          <w:szCs w:val="18"/>
        </w:rPr>
      </w:pPr>
      <w:r>
        <w:rPr>
          <w:sz w:val="18"/>
          <w:szCs w:val="18"/>
        </w:rPr>
        <w:t xml:space="preserve">USA and </w:t>
      </w:r>
      <w:r w:rsidRPr="0065040C">
        <w:rPr>
          <w:sz w:val="18"/>
          <w:szCs w:val="18"/>
        </w:rPr>
        <w:t>Oman</w:t>
      </w:r>
    </w:p>
    <w:p w:rsidR="007C5CDF" w:rsidRPr="00237D15" w:rsidRDefault="007C5CDF" w:rsidP="007C5CDF">
      <w:pPr>
        <w:pStyle w:val="Heading3"/>
      </w:pPr>
      <w:r w:rsidRPr="00237D15">
        <w:t>Abstract</w:t>
      </w:r>
    </w:p>
    <w:p w:rsidR="007C5CDF" w:rsidRDefault="007C5CDF" w:rsidP="007C5CDF">
      <w:r>
        <w:t xml:space="preserve">This paper reports on a study of the discourses surrounding educational technology implementation in the Sultanate of Oman. Using a modified critical grounded theory methodological approach and discourse analysis two researchers explored questions related to how educators and a government think, talk about, and implement policy related to the use of eLearning in this developing country. Findings indicate that because of how technology is viewed it is likely to have implementation problems as the rhetoric rubs against cultural proclivities and religious sensibilities of the people. Additionally, we posit that there is an alliance between neoliberalism and neofundamentalism in Oman and elsewhere and this is viewable in educational technology discourses. </w:t>
      </w:r>
    </w:p>
    <w:p w:rsidR="007C5CDF" w:rsidRPr="0065040C" w:rsidRDefault="007C5CDF" w:rsidP="007C5CDF">
      <w:pPr>
        <w:rPr>
          <w:sz w:val="20"/>
        </w:rPr>
      </w:pPr>
      <w:r w:rsidRPr="0065040C">
        <w:rPr>
          <w:b/>
          <w:sz w:val="20"/>
        </w:rPr>
        <w:t>Keywords:</w:t>
      </w:r>
      <w:r>
        <w:rPr>
          <w:b/>
          <w:sz w:val="20"/>
        </w:rPr>
        <w:t xml:space="preserve"> </w:t>
      </w:r>
      <w:r>
        <w:rPr>
          <w:sz w:val="20"/>
        </w:rPr>
        <w:t>d</w:t>
      </w:r>
      <w:r w:rsidRPr="0065040C">
        <w:rPr>
          <w:sz w:val="20"/>
        </w:rPr>
        <w:t>iscourse,</w:t>
      </w:r>
      <w:r>
        <w:rPr>
          <w:sz w:val="20"/>
        </w:rPr>
        <w:t xml:space="preserve"> d</w:t>
      </w:r>
      <w:r w:rsidRPr="0065040C">
        <w:rPr>
          <w:sz w:val="20"/>
        </w:rPr>
        <w:t>iscourse</w:t>
      </w:r>
      <w:r>
        <w:rPr>
          <w:sz w:val="20"/>
        </w:rPr>
        <w:t xml:space="preserve"> a</w:t>
      </w:r>
      <w:r w:rsidRPr="0065040C">
        <w:rPr>
          <w:sz w:val="20"/>
        </w:rPr>
        <w:t>nalysis,</w:t>
      </w:r>
      <w:r>
        <w:rPr>
          <w:sz w:val="20"/>
        </w:rPr>
        <w:t xml:space="preserve"> e</w:t>
      </w:r>
      <w:r w:rsidRPr="0065040C">
        <w:rPr>
          <w:sz w:val="20"/>
        </w:rPr>
        <w:t>ducational</w:t>
      </w:r>
      <w:r>
        <w:rPr>
          <w:sz w:val="20"/>
        </w:rPr>
        <w:t xml:space="preserve"> t</w:t>
      </w:r>
      <w:r w:rsidRPr="0065040C">
        <w:rPr>
          <w:sz w:val="20"/>
        </w:rPr>
        <w:t>echnology,</w:t>
      </w:r>
      <w:r>
        <w:rPr>
          <w:sz w:val="20"/>
        </w:rPr>
        <w:t xml:space="preserve"> </w:t>
      </w:r>
      <w:r w:rsidRPr="0065040C">
        <w:rPr>
          <w:sz w:val="20"/>
        </w:rPr>
        <w:t>Oman,</w:t>
      </w:r>
      <w:r>
        <w:rPr>
          <w:sz w:val="20"/>
        </w:rPr>
        <w:t xml:space="preserve"> </w:t>
      </w:r>
      <w:r w:rsidRPr="0065040C">
        <w:rPr>
          <w:sz w:val="20"/>
        </w:rPr>
        <w:t>Neoliberalism</w:t>
      </w:r>
      <w:r>
        <w:rPr>
          <w:sz w:val="20"/>
        </w:rPr>
        <w:t xml:space="preserve"> </w:t>
      </w:r>
    </w:p>
    <w:p w:rsidR="007C5CDF" w:rsidRPr="0065040C" w:rsidRDefault="007C5CDF" w:rsidP="007C5CDF">
      <w:pPr>
        <w:rPr>
          <w:rStyle w:val="Heading3Char"/>
        </w:rPr>
      </w:pPr>
      <w:r w:rsidRPr="000C3A29">
        <w:rPr>
          <w:b/>
        </w:rPr>
        <w:t>I</w:t>
      </w:r>
      <w:r w:rsidRPr="0065040C">
        <w:rPr>
          <w:rStyle w:val="Heading3Char"/>
        </w:rPr>
        <w:t>ntroduction</w:t>
      </w:r>
    </w:p>
    <w:p w:rsidR="007C5CDF" w:rsidRDefault="007C5CDF" w:rsidP="007C5CDF">
      <w:r w:rsidRPr="00B52745">
        <w:t>The</w:t>
      </w:r>
      <w:r>
        <w:t xml:space="preserve"> </w:t>
      </w:r>
      <w:r w:rsidRPr="00B52745">
        <w:t>use</w:t>
      </w:r>
      <w:r>
        <w:t xml:space="preserve"> </w:t>
      </w:r>
      <w:r w:rsidRPr="00B52745">
        <w:t>of</w:t>
      </w:r>
      <w:r>
        <w:t xml:space="preserve"> </w:t>
      </w:r>
      <w:r w:rsidRPr="00B52745">
        <w:t>computers</w:t>
      </w:r>
      <w:r>
        <w:t xml:space="preserve"> </w:t>
      </w:r>
      <w:r w:rsidRPr="00B52745">
        <w:t>in</w:t>
      </w:r>
      <w:r>
        <w:t xml:space="preserve"> </w:t>
      </w:r>
      <w:r w:rsidRPr="00B52745">
        <w:t>education</w:t>
      </w:r>
      <w:r>
        <w:t xml:space="preserve"> </w:t>
      </w:r>
      <w:r w:rsidRPr="00B52745">
        <w:t>is</w:t>
      </w:r>
      <w:r>
        <w:t xml:space="preserve"> </w:t>
      </w:r>
      <w:r w:rsidRPr="00B52745">
        <w:t>almost</w:t>
      </w:r>
      <w:r>
        <w:t xml:space="preserve"> </w:t>
      </w:r>
      <w:r w:rsidRPr="00B52745">
        <w:t>universally</w:t>
      </w:r>
      <w:r>
        <w:t xml:space="preserve"> </w:t>
      </w:r>
      <w:r w:rsidRPr="00B52745">
        <w:t>called</w:t>
      </w:r>
      <w:r>
        <w:t xml:space="preserve"> </w:t>
      </w:r>
      <w:r w:rsidRPr="00B52745">
        <w:t>for.</w:t>
      </w:r>
      <w:r>
        <w:t xml:space="preserve"> Throughout the world the use of technology in schools is lauded and trotted out as a trend that is not only desirable but essential. The enthusiasm for educational technologies is so strong that is it an almost irresistible discourse. To oppose educational technology is to oppose progress, modernity, and to invite a lack of preparedness for an imagined technology-rich future. Despite this rhetorical enthusiasm, there have been serious problems with the implementation of educational technologies in schools. T</w:t>
      </w:r>
      <w:r w:rsidRPr="00B52745">
        <w:t>op-down</w:t>
      </w:r>
      <w:r>
        <w:t xml:space="preserve"> </w:t>
      </w:r>
      <w:r w:rsidRPr="00B52745">
        <w:t>approach</w:t>
      </w:r>
      <w:r>
        <w:t xml:space="preserve">es to their implementation have been </w:t>
      </w:r>
      <w:r w:rsidRPr="00B52745">
        <w:t>problematic.</w:t>
      </w:r>
      <w:r>
        <w:t xml:space="preserve"> </w:t>
      </w:r>
      <w:r w:rsidRPr="00B52745">
        <w:t>Buckingham</w:t>
      </w:r>
      <w:r>
        <w:t xml:space="preserve"> </w:t>
      </w:r>
      <w:r w:rsidRPr="00B52745">
        <w:t>(2007)</w:t>
      </w:r>
      <w:r>
        <w:t xml:space="preserve"> </w:t>
      </w:r>
      <w:r w:rsidRPr="00B52745">
        <w:t>states,</w:t>
      </w:r>
      <w:r>
        <w:t xml:space="preserve"> </w:t>
      </w:r>
    </w:p>
    <w:p w:rsidR="007C5CDF" w:rsidRDefault="007C5CDF" w:rsidP="007C5CDF">
      <w:pPr>
        <w:ind w:left="360" w:right="360"/>
      </w:pPr>
      <w:r w:rsidRPr="001E0307">
        <w:rPr>
          <w:i/>
        </w:rPr>
        <w:t>“Technology</w:t>
      </w:r>
      <w:r>
        <w:rPr>
          <w:i/>
        </w:rPr>
        <w:t xml:space="preserve"> </w:t>
      </w:r>
      <w:r w:rsidRPr="001E0307">
        <w:rPr>
          <w:i/>
        </w:rPr>
        <w:t>is</w:t>
      </w:r>
      <w:r>
        <w:rPr>
          <w:i/>
        </w:rPr>
        <w:t xml:space="preserve"> </w:t>
      </w:r>
      <w:r w:rsidRPr="001E0307">
        <w:rPr>
          <w:i/>
        </w:rPr>
        <w:t>presented</w:t>
      </w:r>
      <w:r>
        <w:rPr>
          <w:i/>
        </w:rPr>
        <w:t xml:space="preserve"> </w:t>
      </w:r>
      <w:r w:rsidRPr="001E0307">
        <w:rPr>
          <w:i/>
        </w:rPr>
        <w:t>here</w:t>
      </w:r>
      <w:r>
        <w:rPr>
          <w:i/>
        </w:rPr>
        <w:t xml:space="preserve"> </w:t>
      </w:r>
      <w:r w:rsidRPr="001E0307">
        <w:rPr>
          <w:i/>
        </w:rPr>
        <w:t>as</w:t>
      </w:r>
      <w:r>
        <w:rPr>
          <w:i/>
        </w:rPr>
        <w:t xml:space="preserve"> </w:t>
      </w:r>
      <w:r w:rsidRPr="001E0307">
        <w:rPr>
          <w:i/>
        </w:rPr>
        <w:t>a</w:t>
      </w:r>
      <w:r>
        <w:rPr>
          <w:i/>
        </w:rPr>
        <w:t xml:space="preserve"> </w:t>
      </w:r>
      <w:r w:rsidRPr="001E0307">
        <w:rPr>
          <w:i/>
        </w:rPr>
        <w:t>source</w:t>
      </w:r>
      <w:r>
        <w:rPr>
          <w:i/>
        </w:rPr>
        <w:t xml:space="preserve"> </w:t>
      </w:r>
      <w:r w:rsidRPr="001E0307">
        <w:rPr>
          <w:i/>
        </w:rPr>
        <w:t>of</w:t>
      </w:r>
      <w:r>
        <w:rPr>
          <w:i/>
        </w:rPr>
        <w:t xml:space="preserve"> </w:t>
      </w:r>
      <w:r w:rsidRPr="001E0307">
        <w:rPr>
          <w:i/>
        </w:rPr>
        <w:t>innovation,</w:t>
      </w:r>
      <w:r>
        <w:rPr>
          <w:i/>
        </w:rPr>
        <w:t xml:space="preserve"> </w:t>
      </w:r>
      <w:r w:rsidRPr="001E0307">
        <w:rPr>
          <w:i/>
        </w:rPr>
        <w:t>of</w:t>
      </w:r>
      <w:r>
        <w:rPr>
          <w:i/>
        </w:rPr>
        <w:t xml:space="preserve"> </w:t>
      </w:r>
      <w:r w:rsidRPr="001E0307">
        <w:rPr>
          <w:i/>
        </w:rPr>
        <w:t>empowerment</w:t>
      </w:r>
      <w:r>
        <w:rPr>
          <w:i/>
        </w:rPr>
        <w:t xml:space="preserve"> </w:t>
      </w:r>
      <w:r w:rsidRPr="001E0307">
        <w:rPr>
          <w:i/>
        </w:rPr>
        <w:t>and</w:t>
      </w:r>
      <w:r>
        <w:rPr>
          <w:i/>
        </w:rPr>
        <w:t xml:space="preserve"> </w:t>
      </w:r>
      <w:r w:rsidRPr="001E0307">
        <w:rPr>
          <w:i/>
        </w:rPr>
        <w:t>liberation,</w:t>
      </w:r>
      <w:r>
        <w:rPr>
          <w:i/>
        </w:rPr>
        <w:t xml:space="preserve"> </w:t>
      </w:r>
      <w:r w:rsidRPr="001E0307">
        <w:rPr>
          <w:i/>
        </w:rPr>
        <w:t>and</w:t>
      </w:r>
      <w:r>
        <w:rPr>
          <w:i/>
        </w:rPr>
        <w:t xml:space="preserve"> </w:t>
      </w:r>
      <w:r w:rsidRPr="001E0307">
        <w:rPr>
          <w:i/>
        </w:rPr>
        <w:t>of</w:t>
      </w:r>
      <w:r>
        <w:rPr>
          <w:i/>
        </w:rPr>
        <w:t xml:space="preserve"> </w:t>
      </w:r>
      <w:r w:rsidRPr="001E0307">
        <w:rPr>
          <w:i/>
        </w:rPr>
        <w:t>authentic</w:t>
      </w:r>
      <w:r>
        <w:rPr>
          <w:i/>
        </w:rPr>
        <w:t xml:space="preserve"> </w:t>
      </w:r>
      <w:r w:rsidRPr="001E0307">
        <w:rPr>
          <w:i/>
        </w:rPr>
        <w:t>educational</w:t>
      </w:r>
      <w:r>
        <w:rPr>
          <w:i/>
        </w:rPr>
        <w:t xml:space="preserve"> </w:t>
      </w:r>
      <w:r w:rsidRPr="001E0307">
        <w:rPr>
          <w:i/>
        </w:rPr>
        <w:t>practice.</w:t>
      </w:r>
      <w:r>
        <w:rPr>
          <w:i/>
        </w:rPr>
        <w:t xml:space="preserve"> </w:t>
      </w:r>
      <w:r w:rsidRPr="001E0307">
        <w:rPr>
          <w:i/>
        </w:rPr>
        <w:t>Yet,</w:t>
      </w:r>
      <w:r>
        <w:rPr>
          <w:i/>
        </w:rPr>
        <w:t xml:space="preserve"> </w:t>
      </w:r>
      <w:r w:rsidRPr="001E0307">
        <w:rPr>
          <w:i/>
        </w:rPr>
        <w:t>in</w:t>
      </w:r>
      <w:r>
        <w:rPr>
          <w:i/>
        </w:rPr>
        <w:t xml:space="preserve"> </w:t>
      </w:r>
      <w:r w:rsidRPr="001E0307">
        <w:rPr>
          <w:i/>
        </w:rPr>
        <w:t>much</w:t>
      </w:r>
      <w:r>
        <w:rPr>
          <w:i/>
        </w:rPr>
        <w:t xml:space="preserve"> </w:t>
      </w:r>
      <w:r w:rsidRPr="001E0307">
        <w:rPr>
          <w:i/>
        </w:rPr>
        <w:t>less</w:t>
      </w:r>
      <w:r>
        <w:rPr>
          <w:i/>
        </w:rPr>
        <w:t xml:space="preserve"> </w:t>
      </w:r>
      <w:r w:rsidRPr="001E0307">
        <w:rPr>
          <w:i/>
        </w:rPr>
        <w:t>celebratory</w:t>
      </w:r>
      <w:r>
        <w:rPr>
          <w:i/>
        </w:rPr>
        <w:t xml:space="preserve"> </w:t>
      </w:r>
      <w:r w:rsidRPr="001E0307">
        <w:rPr>
          <w:i/>
        </w:rPr>
        <w:t>terms,</w:t>
      </w:r>
      <w:r>
        <w:rPr>
          <w:i/>
        </w:rPr>
        <w:t xml:space="preserve"> </w:t>
      </w:r>
      <w:r w:rsidRPr="001E0307">
        <w:rPr>
          <w:i/>
        </w:rPr>
        <w:t>it</w:t>
      </w:r>
      <w:r>
        <w:rPr>
          <w:i/>
        </w:rPr>
        <w:t xml:space="preserve"> </w:t>
      </w:r>
      <w:r w:rsidRPr="001E0307">
        <w:rPr>
          <w:i/>
        </w:rPr>
        <w:t>is</w:t>
      </w:r>
      <w:r>
        <w:rPr>
          <w:i/>
        </w:rPr>
        <w:t xml:space="preserve"> </w:t>
      </w:r>
      <w:r w:rsidRPr="001E0307">
        <w:rPr>
          <w:i/>
        </w:rPr>
        <w:t>also</w:t>
      </w:r>
      <w:r>
        <w:rPr>
          <w:i/>
        </w:rPr>
        <w:t xml:space="preserve"> </w:t>
      </w:r>
      <w:r w:rsidRPr="001E0307">
        <w:rPr>
          <w:i/>
        </w:rPr>
        <w:t>part</w:t>
      </w:r>
      <w:r>
        <w:rPr>
          <w:i/>
        </w:rPr>
        <w:t xml:space="preserve"> </w:t>
      </w:r>
      <w:r w:rsidRPr="001E0307">
        <w:rPr>
          <w:i/>
        </w:rPr>
        <w:t>of</w:t>
      </w:r>
      <w:r>
        <w:rPr>
          <w:i/>
        </w:rPr>
        <w:t xml:space="preserve"> </w:t>
      </w:r>
      <w:r w:rsidRPr="001E0307">
        <w:rPr>
          <w:i/>
        </w:rPr>
        <w:t>a</w:t>
      </w:r>
      <w:r>
        <w:rPr>
          <w:i/>
        </w:rPr>
        <w:t xml:space="preserve"> </w:t>
      </w:r>
      <w:r w:rsidRPr="001E0307">
        <w:rPr>
          <w:i/>
        </w:rPr>
        <w:t>broader</w:t>
      </w:r>
      <w:r>
        <w:rPr>
          <w:i/>
        </w:rPr>
        <w:t xml:space="preserve"> </w:t>
      </w:r>
      <w:r w:rsidRPr="001E0307">
        <w:rPr>
          <w:i/>
        </w:rPr>
        <w:t>move</w:t>
      </w:r>
      <w:r>
        <w:rPr>
          <w:i/>
        </w:rPr>
        <w:t xml:space="preserve"> </w:t>
      </w:r>
      <w:r w:rsidRPr="001E0307">
        <w:rPr>
          <w:i/>
        </w:rPr>
        <w:t>towards</w:t>
      </w:r>
      <w:r>
        <w:rPr>
          <w:i/>
        </w:rPr>
        <w:t xml:space="preserve"> </w:t>
      </w:r>
      <w:r w:rsidRPr="001E0307">
        <w:rPr>
          <w:i/>
        </w:rPr>
        <w:t>bureaucratization,</w:t>
      </w:r>
      <w:r>
        <w:rPr>
          <w:i/>
        </w:rPr>
        <w:t xml:space="preserve"> </w:t>
      </w:r>
      <w:r w:rsidRPr="001E0307">
        <w:rPr>
          <w:i/>
        </w:rPr>
        <w:t>regulation,</w:t>
      </w:r>
      <w:r>
        <w:rPr>
          <w:i/>
        </w:rPr>
        <w:t xml:space="preserve"> </w:t>
      </w:r>
      <w:r w:rsidRPr="001E0307">
        <w:rPr>
          <w:i/>
        </w:rPr>
        <w:t>and</w:t>
      </w:r>
      <w:r>
        <w:rPr>
          <w:i/>
        </w:rPr>
        <w:t xml:space="preserve"> </w:t>
      </w:r>
      <w:r w:rsidRPr="001E0307">
        <w:rPr>
          <w:i/>
        </w:rPr>
        <w:t>surveillance”</w:t>
      </w:r>
      <w:r>
        <w:t xml:space="preserve"> </w:t>
      </w:r>
      <w:r w:rsidRPr="00B52745">
        <w:t>(p.</w:t>
      </w:r>
      <w:r>
        <w:t xml:space="preserve"> </w:t>
      </w:r>
      <w:r w:rsidRPr="00B52745">
        <w:t>13).</w:t>
      </w:r>
      <w:r>
        <w:t xml:space="preserve"> </w:t>
      </w:r>
    </w:p>
    <w:p w:rsidR="007C5CDF" w:rsidRDefault="007C5CDF" w:rsidP="007C5CDF">
      <w:r w:rsidRPr="00266E1E">
        <w:t>Educational</w:t>
      </w:r>
      <w:r>
        <w:t xml:space="preserve"> </w:t>
      </w:r>
      <w:r w:rsidRPr="00266E1E">
        <w:t>technologies</w:t>
      </w:r>
      <w:r>
        <w:t xml:space="preserve"> </w:t>
      </w:r>
      <w:r w:rsidRPr="00266E1E">
        <w:t>are</w:t>
      </w:r>
      <w:r>
        <w:t xml:space="preserve"> </w:t>
      </w:r>
      <w:r w:rsidRPr="00266E1E">
        <w:t>commonly</w:t>
      </w:r>
      <w:r>
        <w:t xml:space="preserve"> </w:t>
      </w:r>
      <w:r w:rsidRPr="00266E1E">
        <w:t>oversold</w:t>
      </w:r>
      <w:r>
        <w:t xml:space="preserve"> but </w:t>
      </w:r>
      <w:r w:rsidRPr="00266E1E">
        <w:t>underused</w:t>
      </w:r>
      <w:r>
        <w:t xml:space="preserve"> </w:t>
      </w:r>
      <w:r w:rsidRPr="00266E1E">
        <w:t>(Cuban,</w:t>
      </w:r>
      <w:r>
        <w:t xml:space="preserve"> </w:t>
      </w:r>
      <w:r w:rsidRPr="00266E1E">
        <w:t>2001).</w:t>
      </w:r>
      <w:r>
        <w:t xml:space="preserve"> </w:t>
      </w:r>
      <w:r w:rsidRPr="00FD33CB">
        <w:t>McFrail</w:t>
      </w:r>
      <w:r>
        <w:t xml:space="preserve"> </w:t>
      </w:r>
      <w:r w:rsidRPr="00FD33CB">
        <w:t>(2007)</w:t>
      </w:r>
      <w:r>
        <w:t xml:space="preserve"> </w:t>
      </w:r>
      <w:r w:rsidRPr="00FD33CB">
        <w:t>comments</w:t>
      </w:r>
      <w:r>
        <w:t xml:space="preserve"> </w:t>
      </w:r>
      <w:r w:rsidRPr="00FD33CB">
        <w:t>that</w:t>
      </w:r>
      <w:r>
        <w:t xml:space="preserve"> </w:t>
      </w:r>
      <w:r w:rsidRPr="00FD33CB">
        <w:t>if</w:t>
      </w:r>
      <w:r>
        <w:t xml:space="preserve"> </w:t>
      </w:r>
      <w:r w:rsidRPr="00FD33CB">
        <w:t>teachers’</w:t>
      </w:r>
      <w:r>
        <w:t xml:space="preserve"> </w:t>
      </w:r>
      <w:r w:rsidRPr="00FD33CB">
        <w:t>pedagogical</w:t>
      </w:r>
      <w:r>
        <w:t xml:space="preserve"> </w:t>
      </w:r>
      <w:r w:rsidRPr="00FD33CB">
        <w:t>beliefs</w:t>
      </w:r>
      <w:r>
        <w:t xml:space="preserve"> </w:t>
      </w:r>
      <w:r w:rsidRPr="00FD33CB">
        <w:t>support</w:t>
      </w:r>
      <w:r>
        <w:t xml:space="preserve"> </w:t>
      </w:r>
      <w:r w:rsidRPr="00FD33CB">
        <w:t>a</w:t>
      </w:r>
      <w:r>
        <w:t xml:space="preserve"> </w:t>
      </w:r>
      <w:r w:rsidRPr="00FD33CB">
        <w:t>teacher-centered</w:t>
      </w:r>
      <w:r>
        <w:t xml:space="preserve"> </w:t>
      </w:r>
      <w:r w:rsidRPr="00FD33CB">
        <w:t>approach</w:t>
      </w:r>
      <w:r>
        <w:t xml:space="preserve"> </w:t>
      </w:r>
      <w:r w:rsidRPr="00FD33CB">
        <w:t>to</w:t>
      </w:r>
      <w:r>
        <w:t xml:space="preserve"> </w:t>
      </w:r>
      <w:r w:rsidRPr="00FD33CB">
        <w:t>pedagogy,</w:t>
      </w:r>
      <w:r>
        <w:t xml:space="preserve"> </w:t>
      </w:r>
      <w:r w:rsidRPr="00FD33CB">
        <w:t>they</w:t>
      </w:r>
      <w:r>
        <w:t xml:space="preserve"> </w:t>
      </w:r>
      <w:r w:rsidRPr="00FD33CB">
        <w:t>tend</w:t>
      </w:r>
      <w:r>
        <w:t xml:space="preserve"> </w:t>
      </w:r>
      <w:r w:rsidRPr="00FD33CB">
        <w:t>not</w:t>
      </w:r>
      <w:r>
        <w:t xml:space="preserve"> </w:t>
      </w:r>
      <w:r w:rsidRPr="00FD33CB">
        <w:t>to</w:t>
      </w:r>
      <w:r>
        <w:t xml:space="preserve"> </w:t>
      </w:r>
      <w:r w:rsidRPr="00FD33CB">
        <w:t>see</w:t>
      </w:r>
      <w:r>
        <w:t xml:space="preserve"> </w:t>
      </w:r>
      <w:r w:rsidRPr="00FD33CB">
        <w:t>technology</w:t>
      </w:r>
      <w:r>
        <w:t xml:space="preserve"> </w:t>
      </w:r>
      <w:r w:rsidRPr="00FD33CB">
        <w:t>as</w:t>
      </w:r>
      <w:r>
        <w:t xml:space="preserve"> </w:t>
      </w:r>
      <w:r w:rsidRPr="00FD33CB">
        <w:t>useful</w:t>
      </w:r>
      <w:r>
        <w:t xml:space="preserve"> </w:t>
      </w:r>
      <w:r w:rsidRPr="00FD33CB">
        <w:t>for</w:t>
      </w:r>
      <w:r>
        <w:t xml:space="preserve"> </w:t>
      </w:r>
      <w:r w:rsidRPr="00FD33CB">
        <w:t>communication</w:t>
      </w:r>
      <w:r>
        <w:t xml:space="preserve"> </w:t>
      </w:r>
      <w:r w:rsidRPr="00FD33CB">
        <w:t>or</w:t>
      </w:r>
      <w:r>
        <w:t xml:space="preserve"> </w:t>
      </w:r>
      <w:r w:rsidRPr="00FD33CB">
        <w:t>interaction.</w:t>
      </w:r>
      <w:r>
        <w:t xml:space="preserve"> </w:t>
      </w:r>
      <w:r w:rsidRPr="00FD33CB">
        <w:t>Further,</w:t>
      </w:r>
      <w:r>
        <w:t xml:space="preserve"> </w:t>
      </w:r>
      <w:r w:rsidRPr="00FD33CB">
        <w:t>Becker</w:t>
      </w:r>
      <w:r>
        <w:t xml:space="preserve"> </w:t>
      </w:r>
      <w:r w:rsidRPr="00FD33CB">
        <w:t>(2001)</w:t>
      </w:r>
      <w:r>
        <w:t xml:space="preserve"> </w:t>
      </w:r>
      <w:r w:rsidRPr="00FD33CB">
        <w:t>asserts</w:t>
      </w:r>
      <w:r>
        <w:t xml:space="preserve"> </w:t>
      </w:r>
      <w:r w:rsidRPr="00FD33CB">
        <w:t>that</w:t>
      </w:r>
      <w:r>
        <w:t xml:space="preserve"> </w:t>
      </w:r>
      <w:r w:rsidRPr="00FD33CB">
        <w:t>teachers’</w:t>
      </w:r>
      <w:r>
        <w:t xml:space="preserve"> </w:t>
      </w:r>
      <w:r w:rsidRPr="00FD33CB">
        <w:t>use</w:t>
      </w:r>
      <w:r>
        <w:t xml:space="preserve"> </w:t>
      </w:r>
      <w:r w:rsidRPr="00FD33CB">
        <w:t>of</w:t>
      </w:r>
      <w:r>
        <w:t xml:space="preserve"> </w:t>
      </w:r>
      <w:r w:rsidRPr="00FD33CB">
        <w:t>technology</w:t>
      </w:r>
      <w:r>
        <w:t xml:space="preserve"> </w:t>
      </w:r>
      <w:r w:rsidRPr="00FD33CB">
        <w:t>reflect</w:t>
      </w:r>
      <w:r>
        <w:t xml:space="preserve"> </w:t>
      </w:r>
      <w:r w:rsidRPr="00FD33CB">
        <w:t>their</w:t>
      </w:r>
      <w:r>
        <w:t xml:space="preserve"> </w:t>
      </w:r>
      <w:r w:rsidRPr="00FD33CB">
        <w:t>beliefs</w:t>
      </w:r>
      <w:r>
        <w:t xml:space="preserve"> </w:t>
      </w:r>
      <w:r w:rsidRPr="00FD33CB">
        <w:t>about</w:t>
      </w:r>
      <w:r>
        <w:t xml:space="preserve"> </w:t>
      </w:r>
      <w:r w:rsidRPr="00FD33CB">
        <w:t>teaching</w:t>
      </w:r>
      <w:r>
        <w:t xml:space="preserve"> </w:t>
      </w:r>
      <w:r w:rsidRPr="00FD33CB">
        <w:t>and</w:t>
      </w:r>
      <w:r>
        <w:t xml:space="preserve"> </w:t>
      </w:r>
      <w:r w:rsidRPr="00FD33CB">
        <w:t>learning.</w:t>
      </w:r>
      <w:r>
        <w:t xml:space="preserve"> </w:t>
      </w:r>
      <w:r w:rsidRPr="00FD33CB">
        <w:t>It</w:t>
      </w:r>
      <w:r>
        <w:t xml:space="preserve"> </w:t>
      </w:r>
      <w:r w:rsidRPr="00FD33CB">
        <w:t>is</w:t>
      </w:r>
      <w:r>
        <w:t xml:space="preserve"> </w:t>
      </w:r>
      <w:r w:rsidRPr="00FD33CB">
        <w:t>important,</w:t>
      </w:r>
      <w:r>
        <w:t xml:space="preserve"> </w:t>
      </w:r>
      <w:r w:rsidRPr="00FD33CB">
        <w:t>therefore</w:t>
      </w:r>
      <w:r>
        <w:t xml:space="preserve"> </w:t>
      </w:r>
      <w:r w:rsidRPr="00FD33CB">
        <w:t>that</w:t>
      </w:r>
      <w:r>
        <w:t xml:space="preserve"> </w:t>
      </w:r>
      <w:r w:rsidRPr="00FD33CB">
        <w:t>we</w:t>
      </w:r>
      <w:r>
        <w:t xml:space="preserve"> </w:t>
      </w:r>
      <w:r w:rsidRPr="00FD33CB">
        <w:t>explore</w:t>
      </w:r>
      <w:r>
        <w:t xml:space="preserve"> </w:t>
      </w:r>
      <w:r w:rsidRPr="00FD33CB">
        <w:t>the</w:t>
      </w:r>
      <w:r>
        <w:t xml:space="preserve"> </w:t>
      </w:r>
      <w:r w:rsidRPr="00FD33CB">
        <w:t>beliefs</w:t>
      </w:r>
      <w:r>
        <w:t xml:space="preserve"> </w:t>
      </w:r>
      <w:r w:rsidRPr="00FD33CB">
        <w:t>and</w:t>
      </w:r>
      <w:r>
        <w:t xml:space="preserve"> </w:t>
      </w:r>
      <w:r w:rsidRPr="00FD33CB">
        <w:t>attitudes</w:t>
      </w:r>
      <w:r>
        <w:t xml:space="preserve"> </w:t>
      </w:r>
      <w:r w:rsidRPr="00FD33CB">
        <w:t>that</w:t>
      </w:r>
      <w:r>
        <w:t xml:space="preserve"> </w:t>
      </w:r>
      <w:r w:rsidRPr="00FD33CB">
        <w:t>educators</w:t>
      </w:r>
      <w:r>
        <w:t xml:space="preserve"> </w:t>
      </w:r>
      <w:r w:rsidRPr="00FD33CB">
        <w:t>have</w:t>
      </w:r>
      <w:r>
        <w:t xml:space="preserve"> </w:t>
      </w:r>
      <w:r w:rsidRPr="00FD33CB">
        <w:t>about</w:t>
      </w:r>
      <w:r>
        <w:t xml:space="preserve"> </w:t>
      </w:r>
      <w:r w:rsidRPr="00FD33CB">
        <w:t>technology</w:t>
      </w:r>
      <w:r>
        <w:t xml:space="preserve"> </w:t>
      </w:r>
      <w:r w:rsidRPr="00FD33CB">
        <w:t>in</w:t>
      </w:r>
      <w:r>
        <w:t xml:space="preserve"> </w:t>
      </w:r>
      <w:r w:rsidRPr="00FD33CB">
        <w:t>schools.</w:t>
      </w:r>
      <w:r>
        <w:t xml:space="preserve"> </w:t>
      </w:r>
    </w:p>
    <w:p w:rsidR="007C5CDF" w:rsidRDefault="007C5CDF" w:rsidP="007C5CDF">
      <w:r w:rsidRPr="00266E1E">
        <w:t>Many</w:t>
      </w:r>
      <w:r>
        <w:t xml:space="preserve"> </w:t>
      </w:r>
      <w:r w:rsidRPr="00266E1E">
        <w:t>researchers</w:t>
      </w:r>
      <w:r>
        <w:t xml:space="preserve"> </w:t>
      </w:r>
      <w:r w:rsidRPr="00266E1E">
        <w:t>have</w:t>
      </w:r>
      <w:r>
        <w:t xml:space="preserve"> </w:t>
      </w:r>
      <w:r w:rsidRPr="00266E1E">
        <w:t>attempted</w:t>
      </w:r>
      <w:r>
        <w:t xml:space="preserve"> </w:t>
      </w:r>
      <w:r w:rsidRPr="00266E1E">
        <w:t>to</w:t>
      </w:r>
      <w:r>
        <w:t xml:space="preserve"> </w:t>
      </w:r>
      <w:r w:rsidRPr="00266E1E">
        <w:t>find</w:t>
      </w:r>
      <w:r>
        <w:t xml:space="preserve"> </w:t>
      </w:r>
      <w:r w:rsidRPr="00266E1E">
        <w:t>reasons</w:t>
      </w:r>
      <w:r>
        <w:t xml:space="preserve"> </w:t>
      </w:r>
      <w:r w:rsidRPr="00266E1E">
        <w:t>for</w:t>
      </w:r>
      <w:r>
        <w:t xml:space="preserve"> </w:t>
      </w:r>
      <w:r w:rsidRPr="00266E1E">
        <w:t>the</w:t>
      </w:r>
      <w:r>
        <w:t xml:space="preserve"> </w:t>
      </w:r>
      <w:r w:rsidRPr="00266E1E">
        <w:t>slow</w:t>
      </w:r>
      <w:r>
        <w:t xml:space="preserve"> </w:t>
      </w:r>
      <w:r w:rsidRPr="00266E1E">
        <w:t>uptake</w:t>
      </w:r>
      <w:r>
        <w:t xml:space="preserve"> </w:t>
      </w:r>
      <w:r w:rsidRPr="00266E1E">
        <w:t>of</w:t>
      </w:r>
      <w:r>
        <w:t xml:space="preserve"> </w:t>
      </w:r>
      <w:r w:rsidRPr="00266E1E">
        <w:t>technology</w:t>
      </w:r>
      <w:r>
        <w:t xml:space="preserve"> </w:t>
      </w:r>
      <w:r w:rsidRPr="00266E1E">
        <w:t>for</w:t>
      </w:r>
      <w:r>
        <w:t xml:space="preserve"> </w:t>
      </w:r>
      <w:r w:rsidRPr="00266E1E">
        <w:t>instructi</w:t>
      </w:r>
      <w:r>
        <w:t xml:space="preserve">on </w:t>
      </w:r>
      <w:r w:rsidRPr="00266E1E">
        <w:t>in</w:t>
      </w:r>
      <w:r>
        <w:t xml:space="preserve"> </w:t>
      </w:r>
      <w:r w:rsidRPr="00266E1E">
        <w:t>schools.</w:t>
      </w:r>
      <w:r>
        <w:t xml:space="preserve"> </w:t>
      </w:r>
      <w:r w:rsidRPr="00266E1E">
        <w:t>Some</w:t>
      </w:r>
      <w:r>
        <w:t xml:space="preserve"> </w:t>
      </w:r>
      <w:r w:rsidRPr="00266E1E">
        <w:t>have</w:t>
      </w:r>
      <w:r>
        <w:t xml:space="preserve"> </w:t>
      </w:r>
      <w:r w:rsidRPr="00266E1E">
        <w:t>found</w:t>
      </w:r>
      <w:r>
        <w:t xml:space="preserve"> </w:t>
      </w:r>
      <w:r w:rsidRPr="00266E1E">
        <w:t>that</w:t>
      </w:r>
      <w:r>
        <w:t xml:space="preserve"> </w:t>
      </w:r>
      <w:r w:rsidRPr="00266E1E">
        <w:t>computers</w:t>
      </w:r>
      <w:r>
        <w:t xml:space="preserve"> </w:t>
      </w:r>
      <w:r w:rsidRPr="00266E1E">
        <w:t>in</w:t>
      </w:r>
      <w:r>
        <w:t xml:space="preserve"> </w:t>
      </w:r>
      <w:r w:rsidRPr="00266E1E">
        <w:t>schools</w:t>
      </w:r>
      <w:r>
        <w:t xml:space="preserve"> </w:t>
      </w:r>
      <w:r w:rsidRPr="00266E1E">
        <w:t>continue</w:t>
      </w:r>
      <w:r>
        <w:t xml:space="preserve"> </w:t>
      </w:r>
      <w:r w:rsidRPr="00266E1E">
        <w:t>to</w:t>
      </w:r>
      <w:r>
        <w:t xml:space="preserve"> </w:t>
      </w:r>
      <w:r w:rsidRPr="00266E1E">
        <w:t>be</w:t>
      </w:r>
      <w:r>
        <w:t xml:space="preserve"> </w:t>
      </w:r>
      <w:r w:rsidRPr="00266E1E">
        <w:t>used</w:t>
      </w:r>
      <w:r>
        <w:t xml:space="preserve"> infrequently </w:t>
      </w:r>
      <w:r w:rsidRPr="00266E1E">
        <w:t>despite</w:t>
      </w:r>
      <w:r>
        <w:t xml:space="preserve"> </w:t>
      </w:r>
      <w:r w:rsidRPr="00266E1E">
        <w:t>the</w:t>
      </w:r>
      <w:r>
        <w:t xml:space="preserve"> </w:t>
      </w:r>
      <w:r w:rsidRPr="00266E1E">
        <w:t>encouragement</w:t>
      </w:r>
      <w:r>
        <w:t xml:space="preserve"> </w:t>
      </w:r>
      <w:r w:rsidRPr="00266E1E">
        <w:t>from</w:t>
      </w:r>
      <w:r>
        <w:t xml:space="preserve"> </w:t>
      </w:r>
      <w:r w:rsidRPr="00266E1E">
        <w:t>technology</w:t>
      </w:r>
      <w:r>
        <w:t xml:space="preserve"> </w:t>
      </w:r>
      <w:r w:rsidRPr="00266E1E">
        <w:t>advocates</w:t>
      </w:r>
      <w:r>
        <w:t xml:space="preserve"> and their uses have inclined more towards use for management than for instruction</w:t>
      </w:r>
      <w:r w:rsidRPr="00266E1E">
        <w:t>.</w:t>
      </w:r>
      <w:r>
        <w:t xml:space="preserve"> </w:t>
      </w:r>
      <w:r w:rsidRPr="00266E1E">
        <w:t>In</w:t>
      </w:r>
      <w:r>
        <w:t xml:space="preserve"> </w:t>
      </w:r>
      <w:r w:rsidRPr="00266E1E">
        <w:t>most</w:t>
      </w:r>
      <w:r>
        <w:t xml:space="preserve"> </w:t>
      </w:r>
      <w:r w:rsidRPr="00266E1E">
        <w:t>places</w:t>
      </w:r>
      <w:r>
        <w:t xml:space="preserve"> </w:t>
      </w:r>
      <w:r w:rsidRPr="00266E1E">
        <w:t>they</w:t>
      </w:r>
      <w:r>
        <w:t xml:space="preserve"> </w:t>
      </w:r>
      <w:r w:rsidRPr="00266E1E">
        <w:t>still</w:t>
      </w:r>
      <w:r>
        <w:t xml:space="preserve"> </w:t>
      </w:r>
      <w:r w:rsidRPr="00266E1E">
        <w:t>have</w:t>
      </w:r>
      <w:r>
        <w:t xml:space="preserve"> </w:t>
      </w:r>
      <w:r w:rsidRPr="00266E1E">
        <w:t>failed</w:t>
      </w:r>
      <w:r>
        <w:t xml:space="preserve"> </w:t>
      </w:r>
      <w:r w:rsidRPr="00266E1E">
        <w:t>to</w:t>
      </w:r>
      <w:r>
        <w:t xml:space="preserve"> </w:t>
      </w:r>
      <w:r w:rsidRPr="00266E1E">
        <w:t>produce</w:t>
      </w:r>
      <w:r>
        <w:t xml:space="preserve"> </w:t>
      </w:r>
      <w:r w:rsidRPr="00266E1E">
        <w:t>the</w:t>
      </w:r>
      <w:r>
        <w:t xml:space="preserve"> </w:t>
      </w:r>
      <w:r w:rsidRPr="00266E1E">
        <w:t>reforms</w:t>
      </w:r>
      <w:r>
        <w:t xml:space="preserve"> </w:t>
      </w:r>
      <w:r w:rsidRPr="00266E1E">
        <w:t>anticipated</w:t>
      </w:r>
      <w:r>
        <w:t xml:space="preserve"> </w:t>
      </w:r>
      <w:r w:rsidRPr="00266E1E">
        <w:t>by</w:t>
      </w:r>
      <w:r>
        <w:t xml:space="preserve"> </w:t>
      </w:r>
      <w:r w:rsidRPr="00266E1E">
        <w:t>educators</w:t>
      </w:r>
      <w:r>
        <w:t xml:space="preserve"> </w:t>
      </w:r>
      <w:r w:rsidRPr="00266E1E">
        <w:t>and</w:t>
      </w:r>
      <w:r>
        <w:t xml:space="preserve"> </w:t>
      </w:r>
      <w:r w:rsidRPr="00266E1E">
        <w:t>policy</w:t>
      </w:r>
      <w:r>
        <w:t xml:space="preserve"> </w:t>
      </w:r>
      <w:r w:rsidRPr="00266E1E">
        <w:t>makers</w:t>
      </w:r>
      <w:r>
        <w:t xml:space="preserve"> </w:t>
      </w:r>
      <w:r w:rsidRPr="00266E1E">
        <w:t>(Becker</w:t>
      </w:r>
      <w:r>
        <w:t xml:space="preserve"> </w:t>
      </w:r>
      <w:r w:rsidRPr="00266E1E">
        <w:t>&amp;</w:t>
      </w:r>
      <w:r>
        <w:t xml:space="preserve"> </w:t>
      </w:r>
      <w:r w:rsidRPr="00266E1E">
        <w:t>Ravitz,</w:t>
      </w:r>
      <w:r>
        <w:t xml:space="preserve"> </w:t>
      </w:r>
      <w:r w:rsidRPr="00266E1E">
        <w:t>2001;</w:t>
      </w:r>
      <w:r>
        <w:t xml:space="preserve"> </w:t>
      </w:r>
      <w:r w:rsidRPr="00266E1E">
        <w:t>Cuban,</w:t>
      </w:r>
      <w:r>
        <w:t xml:space="preserve"> </w:t>
      </w:r>
      <w:r w:rsidRPr="00266E1E">
        <w:t>1986;</w:t>
      </w:r>
      <w:r>
        <w:t xml:space="preserve"> </w:t>
      </w:r>
      <w:r w:rsidRPr="00266E1E">
        <w:t>Saettler,</w:t>
      </w:r>
      <w:r>
        <w:t xml:space="preserve"> </w:t>
      </w:r>
      <w:r w:rsidRPr="00266E1E">
        <w:t>200</w:t>
      </w:r>
      <w:r>
        <w:t>4</w:t>
      </w:r>
      <w:r w:rsidRPr="00266E1E">
        <w:t>).</w:t>
      </w:r>
      <w:r>
        <w:t xml:space="preserve"> </w:t>
      </w:r>
      <w:r w:rsidRPr="00266E1E">
        <w:t>Technology</w:t>
      </w:r>
      <w:r>
        <w:t xml:space="preserve"> </w:t>
      </w:r>
      <w:r w:rsidRPr="00266E1E">
        <w:t>promoters</w:t>
      </w:r>
      <w:r>
        <w:t xml:space="preserve"> </w:t>
      </w:r>
      <w:r w:rsidRPr="00266E1E">
        <w:t>and</w:t>
      </w:r>
      <w:r>
        <w:t xml:space="preserve"> </w:t>
      </w:r>
      <w:r w:rsidRPr="00266E1E">
        <w:t>reorganizers</w:t>
      </w:r>
      <w:r>
        <w:t xml:space="preserve"> </w:t>
      </w:r>
      <w:r w:rsidRPr="00266E1E">
        <w:t>have</w:t>
      </w:r>
      <w:r>
        <w:t xml:space="preserve"> </w:t>
      </w:r>
      <w:r w:rsidRPr="00266E1E">
        <w:t>attributed</w:t>
      </w:r>
      <w:r>
        <w:t xml:space="preserve"> </w:t>
      </w:r>
      <w:r w:rsidRPr="00266E1E">
        <w:t>this</w:t>
      </w:r>
      <w:r>
        <w:t xml:space="preserve"> </w:t>
      </w:r>
      <w:r w:rsidRPr="00266E1E">
        <w:t>to</w:t>
      </w:r>
      <w:r>
        <w:t xml:space="preserve"> </w:t>
      </w:r>
      <w:r w:rsidRPr="00266E1E">
        <w:t>the</w:t>
      </w:r>
      <w:r>
        <w:t xml:space="preserve"> </w:t>
      </w:r>
      <w:r w:rsidRPr="00266E1E">
        <w:t>stalwart</w:t>
      </w:r>
      <w:r>
        <w:t xml:space="preserve"> </w:t>
      </w:r>
      <w:r w:rsidRPr="00266E1E">
        <w:t>backwardness</w:t>
      </w:r>
      <w:r>
        <w:t xml:space="preserve"> </w:t>
      </w:r>
      <w:r w:rsidRPr="00266E1E">
        <w:t>of</w:t>
      </w:r>
      <w:r>
        <w:t xml:space="preserve"> </w:t>
      </w:r>
      <w:r w:rsidRPr="00266E1E">
        <w:t>teachers</w:t>
      </w:r>
      <w:r>
        <w:t xml:space="preserve"> </w:t>
      </w:r>
      <w:r w:rsidRPr="00266E1E">
        <w:t>and</w:t>
      </w:r>
      <w:r>
        <w:t xml:space="preserve"> </w:t>
      </w:r>
      <w:r w:rsidRPr="00266E1E">
        <w:t>the</w:t>
      </w:r>
      <w:r>
        <w:t xml:space="preserve"> </w:t>
      </w:r>
      <w:r w:rsidRPr="00266E1E">
        <w:t>obstinacy</w:t>
      </w:r>
      <w:r>
        <w:t xml:space="preserve"> </w:t>
      </w:r>
      <w:r w:rsidRPr="00266E1E">
        <w:t>and</w:t>
      </w:r>
      <w:r>
        <w:t xml:space="preserve"> </w:t>
      </w:r>
      <w:r w:rsidRPr="00266E1E">
        <w:t>insularity</w:t>
      </w:r>
      <w:r>
        <w:t xml:space="preserve"> </w:t>
      </w:r>
      <w:r w:rsidRPr="00266E1E">
        <w:t>of</w:t>
      </w:r>
      <w:r>
        <w:t xml:space="preserve"> </w:t>
      </w:r>
      <w:r w:rsidRPr="00266E1E">
        <w:t>school</w:t>
      </w:r>
      <w:r>
        <w:t xml:space="preserve"> </w:t>
      </w:r>
      <w:r w:rsidRPr="00266E1E">
        <w:t>culture</w:t>
      </w:r>
      <w:r>
        <w:t xml:space="preserve"> </w:t>
      </w:r>
      <w:r w:rsidRPr="00266E1E">
        <w:t>for</w:t>
      </w:r>
      <w:r>
        <w:t xml:space="preserve"> </w:t>
      </w:r>
      <w:r w:rsidRPr="00266E1E">
        <w:t>this</w:t>
      </w:r>
      <w:r>
        <w:t xml:space="preserve"> </w:t>
      </w:r>
      <w:r w:rsidRPr="00266E1E">
        <w:t>ongoing</w:t>
      </w:r>
      <w:r>
        <w:t xml:space="preserve"> </w:t>
      </w:r>
      <w:r w:rsidRPr="00266E1E">
        <w:t>resistance</w:t>
      </w:r>
      <w:r>
        <w:t xml:space="preserve"> </w:t>
      </w:r>
      <w:r w:rsidRPr="00266E1E">
        <w:t>to</w:t>
      </w:r>
      <w:r>
        <w:t xml:space="preserve"> </w:t>
      </w:r>
      <w:r w:rsidRPr="00266E1E">
        <w:t>educational</w:t>
      </w:r>
      <w:r>
        <w:t xml:space="preserve"> </w:t>
      </w:r>
      <w:r w:rsidRPr="00266E1E">
        <w:t>comput</w:t>
      </w:r>
      <w:r>
        <w:t xml:space="preserve">ers </w:t>
      </w:r>
      <w:r w:rsidRPr="00266E1E">
        <w:t>in</w:t>
      </w:r>
      <w:r>
        <w:t xml:space="preserve"> </w:t>
      </w:r>
      <w:r w:rsidRPr="00266E1E">
        <w:t>schools</w:t>
      </w:r>
      <w:r>
        <w:t xml:space="preserve"> </w:t>
      </w:r>
      <w:r w:rsidRPr="00266E1E">
        <w:t>(Hodas,</w:t>
      </w:r>
      <w:r>
        <w:t xml:space="preserve"> </w:t>
      </w:r>
      <w:r w:rsidRPr="00266E1E">
        <w:t>1993).</w:t>
      </w:r>
      <w:r>
        <w:t xml:space="preserve"> There has been an emphasis placed on the presence of computers or internet connectivity in schools rather than on how they are used and </w:t>
      </w:r>
      <w:r>
        <w:lastRenderedPageBreak/>
        <w:t xml:space="preserve">what they are used for and instructional purposes have taken a secondary role in schools. Many have found that what takes place is that technologies are brought in for the management of schools or for managing routines such as attendance, grading and other non-instructive purposes. Cuban (2001), for example, noted, “In classrooms of serious and occasional users, most students’ use of computers was peripheral to their primary instructional tasks” (p. 133). Even more disappointing he states, “In the schools we studied, we found no clear and substantial evidence of students increasing their academic achievement as a result of using information technologies” </w:t>
      </w:r>
      <w:r>
        <w:br/>
        <w:t xml:space="preserve">(p. 133). Too often, teachers and students are not consulted in the design of educational computing programs or systems. This is a serious problem in accptance of appropriate uses of technology in schools. Teachers must be collaborators in the design and implementation process rather than being seen as obstacles who need to be fixed, or overcome (Thomas, Barab, &amp; Tuzun, 2009). The technologies must be thoroughly considered, discussed, and solidly grounded in the actual practice of schools, teacher training and the practice teaching. In other words, implementation must be grounded in the cultures in which they are implemented. </w:t>
      </w:r>
    </w:p>
    <w:p w:rsidR="007C5CDF" w:rsidRDefault="007C5CDF" w:rsidP="007C5CDF">
      <w:r>
        <w:t xml:space="preserve">Currently there is a mismatch between the needs of the classroom, the needs of real teachers and the needs of administrators, policy makers, those involved in the </w:t>
      </w:r>
      <w:r>
        <w:rPr>
          <w:i/>
        </w:rPr>
        <w:t>business</w:t>
      </w:r>
      <w:r>
        <w:t xml:space="preserve"> of education and the educators themselves. This mismatch may be even more glaring outside of western society. This is because there are questions related to the appropriateness of systems created in the so called “west” for “non-western” consumers. Technology is a phenomenon that is certainly not particularly western. However, many thinkers have wondered aloud as to whether globalization and the withering of the relevance of the nation state is a trend that inevitably comes with cultural homogenization and whether the technology we know is essentially a western phenomenon. Is there an alternative to the western model of modernity and technology implementation? Is technology essentially western (Dusek, 1998; </w:t>
      </w:r>
      <w:r w:rsidRPr="001A334B">
        <w:t>Feenberg,</w:t>
      </w:r>
      <w:r>
        <w:t xml:space="preserve"> </w:t>
      </w:r>
      <w:r w:rsidRPr="001A334B">
        <w:t>1995</w:t>
      </w:r>
      <w:r>
        <w:t>)? Dusek (1998) troubles the appropriateness of Western technology for developing nations. He states,</w:t>
      </w:r>
    </w:p>
    <w:p w:rsidR="007C5CDF" w:rsidRDefault="007C5CDF" w:rsidP="007C5CDF">
      <w:pPr>
        <w:ind w:left="360" w:right="360"/>
      </w:pPr>
      <w:r w:rsidRPr="00C1384F">
        <w:rPr>
          <w:i/>
        </w:rPr>
        <w:t>“In</w:t>
      </w:r>
      <w:r>
        <w:rPr>
          <w:i/>
        </w:rPr>
        <w:t xml:space="preserve"> </w:t>
      </w:r>
      <w:r w:rsidRPr="00C1384F">
        <w:rPr>
          <w:i/>
        </w:rPr>
        <w:t>the</w:t>
      </w:r>
      <w:r>
        <w:rPr>
          <w:i/>
        </w:rPr>
        <w:t xml:space="preserve"> </w:t>
      </w:r>
      <w:r w:rsidRPr="00C1384F">
        <w:rPr>
          <w:i/>
        </w:rPr>
        <w:t>nineteenth</w:t>
      </w:r>
      <w:r>
        <w:rPr>
          <w:i/>
        </w:rPr>
        <w:t xml:space="preserve"> </w:t>
      </w:r>
      <w:r w:rsidRPr="00C1384F">
        <w:rPr>
          <w:i/>
        </w:rPr>
        <w:t>century</w:t>
      </w:r>
      <w:r>
        <w:rPr>
          <w:i/>
        </w:rPr>
        <w:t xml:space="preserve"> </w:t>
      </w:r>
      <w:r w:rsidRPr="00C1384F">
        <w:rPr>
          <w:i/>
        </w:rPr>
        <w:t>and</w:t>
      </w:r>
      <w:r>
        <w:rPr>
          <w:i/>
        </w:rPr>
        <w:t xml:space="preserve"> </w:t>
      </w:r>
      <w:r w:rsidRPr="00C1384F">
        <w:rPr>
          <w:i/>
        </w:rPr>
        <w:t>through</w:t>
      </w:r>
      <w:r>
        <w:rPr>
          <w:i/>
        </w:rPr>
        <w:t xml:space="preserve"> </w:t>
      </w:r>
      <w:r w:rsidRPr="00C1384F">
        <w:rPr>
          <w:i/>
        </w:rPr>
        <w:t>most</w:t>
      </w:r>
      <w:r>
        <w:rPr>
          <w:i/>
        </w:rPr>
        <w:t xml:space="preserve"> </w:t>
      </w:r>
      <w:r w:rsidRPr="00C1384F">
        <w:rPr>
          <w:i/>
        </w:rPr>
        <w:t>of</w:t>
      </w:r>
      <w:r>
        <w:rPr>
          <w:i/>
        </w:rPr>
        <w:t xml:space="preserve"> </w:t>
      </w:r>
      <w:r w:rsidRPr="00C1384F">
        <w:rPr>
          <w:i/>
        </w:rPr>
        <w:t>the</w:t>
      </w:r>
      <w:r>
        <w:rPr>
          <w:i/>
        </w:rPr>
        <w:t xml:space="preserve"> </w:t>
      </w:r>
      <w:r w:rsidRPr="00C1384F">
        <w:rPr>
          <w:i/>
        </w:rPr>
        <w:t>twentieth,</w:t>
      </w:r>
      <w:r>
        <w:rPr>
          <w:i/>
        </w:rPr>
        <w:t xml:space="preserve"> </w:t>
      </w:r>
      <w:r w:rsidRPr="00C1384F">
        <w:rPr>
          <w:i/>
        </w:rPr>
        <w:t>the</w:t>
      </w:r>
      <w:r>
        <w:rPr>
          <w:i/>
        </w:rPr>
        <w:t xml:space="preserve"> </w:t>
      </w:r>
      <w:r w:rsidRPr="00C1384F">
        <w:rPr>
          <w:i/>
        </w:rPr>
        <w:t>prevailing</w:t>
      </w:r>
      <w:r>
        <w:rPr>
          <w:i/>
        </w:rPr>
        <w:t xml:space="preserve"> </w:t>
      </w:r>
      <w:r w:rsidRPr="00C1384F">
        <w:rPr>
          <w:i/>
        </w:rPr>
        <w:t>view</w:t>
      </w:r>
      <w:r>
        <w:rPr>
          <w:i/>
        </w:rPr>
        <w:t xml:space="preserve"> </w:t>
      </w:r>
      <w:r w:rsidRPr="00C1384F">
        <w:rPr>
          <w:i/>
        </w:rPr>
        <w:t>was</w:t>
      </w:r>
      <w:r>
        <w:rPr>
          <w:i/>
        </w:rPr>
        <w:t xml:space="preserve"> </w:t>
      </w:r>
      <w:r w:rsidRPr="00C1384F">
        <w:rPr>
          <w:i/>
        </w:rPr>
        <w:t>(and</w:t>
      </w:r>
      <w:r>
        <w:rPr>
          <w:i/>
        </w:rPr>
        <w:t xml:space="preserve"> </w:t>
      </w:r>
      <w:r w:rsidRPr="00C1384F">
        <w:rPr>
          <w:i/>
        </w:rPr>
        <w:t>still</w:t>
      </w:r>
      <w:r>
        <w:rPr>
          <w:i/>
        </w:rPr>
        <w:t xml:space="preserve"> </w:t>
      </w:r>
      <w:r w:rsidRPr="00C1384F">
        <w:rPr>
          <w:i/>
        </w:rPr>
        <w:t>is</w:t>
      </w:r>
      <w:r>
        <w:rPr>
          <w:i/>
        </w:rPr>
        <w:t xml:space="preserve"> </w:t>
      </w:r>
      <w:r w:rsidRPr="00C1384F">
        <w:rPr>
          <w:i/>
        </w:rPr>
        <w:t>for</w:t>
      </w:r>
      <w:r>
        <w:rPr>
          <w:i/>
        </w:rPr>
        <w:t xml:space="preserve"> </w:t>
      </w:r>
      <w:r w:rsidRPr="00C1384F">
        <w:rPr>
          <w:i/>
        </w:rPr>
        <w:t>many)</w:t>
      </w:r>
      <w:r>
        <w:rPr>
          <w:i/>
        </w:rPr>
        <w:t xml:space="preserve"> </w:t>
      </w:r>
      <w:r w:rsidRPr="00C1384F">
        <w:rPr>
          <w:i/>
        </w:rPr>
        <w:t>that</w:t>
      </w:r>
      <w:r>
        <w:rPr>
          <w:i/>
        </w:rPr>
        <w:t xml:space="preserve"> </w:t>
      </w:r>
      <w:r w:rsidRPr="00C1384F">
        <w:rPr>
          <w:i/>
        </w:rPr>
        <w:t>developing</w:t>
      </w:r>
      <w:r>
        <w:rPr>
          <w:i/>
        </w:rPr>
        <w:t xml:space="preserve"> </w:t>
      </w:r>
      <w:r w:rsidRPr="00C1384F">
        <w:rPr>
          <w:i/>
        </w:rPr>
        <w:t>nations</w:t>
      </w:r>
      <w:r>
        <w:rPr>
          <w:i/>
        </w:rPr>
        <w:t xml:space="preserve"> </w:t>
      </w:r>
      <w:r w:rsidRPr="00C1384F">
        <w:rPr>
          <w:i/>
        </w:rPr>
        <w:t>should</w:t>
      </w:r>
      <w:r>
        <w:rPr>
          <w:i/>
        </w:rPr>
        <w:t xml:space="preserve"> </w:t>
      </w:r>
      <w:r w:rsidRPr="00C1384F">
        <w:rPr>
          <w:i/>
        </w:rPr>
        <w:t>imitate</w:t>
      </w:r>
      <w:r>
        <w:rPr>
          <w:i/>
        </w:rPr>
        <w:t xml:space="preserve"> </w:t>
      </w:r>
      <w:r w:rsidRPr="00C1384F">
        <w:rPr>
          <w:i/>
        </w:rPr>
        <w:t>the</w:t>
      </w:r>
      <w:r>
        <w:rPr>
          <w:i/>
        </w:rPr>
        <w:t xml:space="preserve"> </w:t>
      </w:r>
      <w:r w:rsidRPr="00C1384F">
        <w:rPr>
          <w:i/>
        </w:rPr>
        <w:t>technology</w:t>
      </w:r>
      <w:r>
        <w:rPr>
          <w:i/>
        </w:rPr>
        <w:t xml:space="preserve"> </w:t>
      </w:r>
      <w:r w:rsidRPr="00C1384F">
        <w:rPr>
          <w:i/>
        </w:rPr>
        <w:t>and</w:t>
      </w:r>
      <w:r>
        <w:rPr>
          <w:i/>
        </w:rPr>
        <w:t xml:space="preserve"> </w:t>
      </w:r>
      <w:r w:rsidRPr="00C1384F">
        <w:rPr>
          <w:i/>
        </w:rPr>
        <w:t>orga</w:t>
      </w:r>
      <w:r>
        <w:rPr>
          <w:i/>
        </w:rPr>
        <w:t>nization of developed na</w:t>
      </w:r>
      <w:r w:rsidRPr="00C1384F">
        <w:rPr>
          <w:i/>
        </w:rPr>
        <w:t>tions</w:t>
      </w:r>
      <w:r>
        <w:rPr>
          <w:i/>
        </w:rPr>
        <w:t xml:space="preserve"> </w:t>
      </w:r>
      <w:r w:rsidRPr="00C1384F">
        <w:rPr>
          <w:i/>
        </w:rPr>
        <w:t>and</w:t>
      </w:r>
      <w:r>
        <w:rPr>
          <w:i/>
        </w:rPr>
        <w:t xml:space="preserve"> </w:t>
      </w:r>
      <w:r w:rsidRPr="00C1384F">
        <w:rPr>
          <w:i/>
        </w:rPr>
        <w:t>import</w:t>
      </w:r>
      <w:r>
        <w:rPr>
          <w:i/>
        </w:rPr>
        <w:t xml:space="preserve"> </w:t>
      </w:r>
      <w:r w:rsidRPr="00C1384F">
        <w:rPr>
          <w:i/>
        </w:rPr>
        <w:t>Western</w:t>
      </w:r>
      <w:r>
        <w:rPr>
          <w:i/>
        </w:rPr>
        <w:t xml:space="preserve"> </w:t>
      </w:r>
      <w:r w:rsidRPr="00C1384F">
        <w:rPr>
          <w:i/>
        </w:rPr>
        <w:t>technology</w:t>
      </w:r>
      <w:r>
        <w:rPr>
          <w:i/>
        </w:rPr>
        <w:t xml:space="preserve"> </w:t>
      </w:r>
      <w:r w:rsidRPr="00C1384F">
        <w:rPr>
          <w:i/>
        </w:rPr>
        <w:t>to</w:t>
      </w:r>
      <w:r>
        <w:rPr>
          <w:i/>
        </w:rPr>
        <w:t xml:space="preserve"> </w:t>
      </w:r>
      <w:r w:rsidRPr="00C1384F">
        <w:rPr>
          <w:i/>
        </w:rPr>
        <w:t>replace</w:t>
      </w:r>
      <w:r>
        <w:rPr>
          <w:i/>
        </w:rPr>
        <w:t xml:space="preserve"> </w:t>
      </w:r>
      <w:r w:rsidRPr="00C1384F">
        <w:rPr>
          <w:i/>
        </w:rPr>
        <w:t>their</w:t>
      </w:r>
      <w:r>
        <w:rPr>
          <w:i/>
        </w:rPr>
        <w:t xml:space="preserve"> </w:t>
      </w:r>
      <w:r w:rsidRPr="00C1384F">
        <w:rPr>
          <w:i/>
        </w:rPr>
        <w:t>own.</w:t>
      </w:r>
      <w:r>
        <w:rPr>
          <w:i/>
        </w:rPr>
        <w:t xml:space="preserve"> </w:t>
      </w:r>
      <w:r w:rsidRPr="00C1384F">
        <w:rPr>
          <w:i/>
        </w:rPr>
        <w:t>More</w:t>
      </w:r>
      <w:r>
        <w:rPr>
          <w:i/>
        </w:rPr>
        <w:t xml:space="preserve"> </w:t>
      </w:r>
      <w:r w:rsidRPr="00C1384F">
        <w:rPr>
          <w:i/>
        </w:rPr>
        <w:t>recently,</w:t>
      </w:r>
      <w:r>
        <w:rPr>
          <w:i/>
        </w:rPr>
        <w:t xml:space="preserve"> </w:t>
      </w:r>
      <w:r w:rsidRPr="00C1384F">
        <w:rPr>
          <w:i/>
        </w:rPr>
        <w:t>examples</w:t>
      </w:r>
      <w:r>
        <w:rPr>
          <w:i/>
        </w:rPr>
        <w:t xml:space="preserve"> </w:t>
      </w:r>
      <w:r w:rsidRPr="00C1384F">
        <w:rPr>
          <w:i/>
        </w:rPr>
        <w:t>of</w:t>
      </w:r>
      <w:r>
        <w:rPr>
          <w:i/>
        </w:rPr>
        <w:t xml:space="preserve"> </w:t>
      </w:r>
      <w:r w:rsidRPr="00C1384F">
        <w:rPr>
          <w:i/>
        </w:rPr>
        <w:t>failures</w:t>
      </w:r>
      <w:r>
        <w:rPr>
          <w:i/>
        </w:rPr>
        <w:t xml:space="preserve"> </w:t>
      </w:r>
      <w:r w:rsidRPr="00C1384F">
        <w:rPr>
          <w:i/>
        </w:rPr>
        <w:t>of</w:t>
      </w:r>
      <w:r>
        <w:rPr>
          <w:i/>
        </w:rPr>
        <w:t xml:space="preserve"> </w:t>
      </w:r>
      <w:r w:rsidRPr="00C1384F">
        <w:rPr>
          <w:i/>
        </w:rPr>
        <w:t>implementing</w:t>
      </w:r>
      <w:r>
        <w:rPr>
          <w:i/>
        </w:rPr>
        <w:t xml:space="preserve"> </w:t>
      </w:r>
      <w:r w:rsidRPr="00C1384F">
        <w:rPr>
          <w:i/>
        </w:rPr>
        <w:t>advanced</w:t>
      </w:r>
      <w:r>
        <w:rPr>
          <w:i/>
        </w:rPr>
        <w:t xml:space="preserve"> </w:t>
      </w:r>
      <w:r w:rsidRPr="00C1384F">
        <w:rPr>
          <w:i/>
        </w:rPr>
        <w:t>Western</w:t>
      </w:r>
      <w:r>
        <w:rPr>
          <w:i/>
        </w:rPr>
        <w:t xml:space="preserve"> </w:t>
      </w:r>
      <w:r w:rsidRPr="00C1384F">
        <w:rPr>
          <w:i/>
        </w:rPr>
        <w:t>technology</w:t>
      </w:r>
      <w:r>
        <w:rPr>
          <w:i/>
        </w:rPr>
        <w:t xml:space="preserve"> </w:t>
      </w:r>
      <w:r w:rsidRPr="00C1384F">
        <w:rPr>
          <w:i/>
        </w:rPr>
        <w:t>in</w:t>
      </w:r>
      <w:r>
        <w:rPr>
          <w:i/>
        </w:rPr>
        <w:t xml:space="preserve"> </w:t>
      </w:r>
      <w:r w:rsidRPr="00C1384F">
        <w:rPr>
          <w:i/>
        </w:rPr>
        <w:t>the</w:t>
      </w:r>
      <w:r>
        <w:rPr>
          <w:i/>
        </w:rPr>
        <w:t xml:space="preserve"> </w:t>
      </w:r>
      <w:r w:rsidRPr="00C1384F">
        <w:rPr>
          <w:i/>
        </w:rPr>
        <w:t>environments</w:t>
      </w:r>
      <w:r>
        <w:rPr>
          <w:i/>
        </w:rPr>
        <w:t xml:space="preserve"> </w:t>
      </w:r>
      <w:r w:rsidRPr="00C1384F">
        <w:rPr>
          <w:i/>
        </w:rPr>
        <w:t>of</w:t>
      </w:r>
      <w:r>
        <w:rPr>
          <w:i/>
        </w:rPr>
        <w:t xml:space="preserve"> </w:t>
      </w:r>
      <w:r w:rsidRPr="00C1384F">
        <w:rPr>
          <w:i/>
        </w:rPr>
        <w:t>developing</w:t>
      </w:r>
      <w:r>
        <w:rPr>
          <w:i/>
        </w:rPr>
        <w:t xml:space="preserve"> </w:t>
      </w:r>
      <w:r w:rsidRPr="00C1384F">
        <w:rPr>
          <w:i/>
        </w:rPr>
        <w:t>nations</w:t>
      </w:r>
      <w:r>
        <w:rPr>
          <w:i/>
        </w:rPr>
        <w:t xml:space="preserve"> </w:t>
      </w:r>
      <w:r w:rsidRPr="00C1384F">
        <w:rPr>
          <w:i/>
        </w:rPr>
        <w:t>have</w:t>
      </w:r>
      <w:r>
        <w:rPr>
          <w:i/>
        </w:rPr>
        <w:t xml:space="preserve"> </w:t>
      </w:r>
      <w:r w:rsidRPr="00C1384F">
        <w:rPr>
          <w:i/>
        </w:rPr>
        <w:t>suggested</w:t>
      </w:r>
      <w:r>
        <w:rPr>
          <w:i/>
        </w:rPr>
        <w:t xml:space="preserve"> </w:t>
      </w:r>
      <w:r w:rsidRPr="00C1384F">
        <w:rPr>
          <w:i/>
        </w:rPr>
        <w:t>that</w:t>
      </w:r>
      <w:r>
        <w:rPr>
          <w:i/>
        </w:rPr>
        <w:t xml:space="preserve"> </w:t>
      </w:r>
      <w:r w:rsidRPr="00C1384F">
        <w:rPr>
          <w:i/>
        </w:rPr>
        <w:t>less</w:t>
      </w:r>
      <w:r>
        <w:rPr>
          <w:i/>
        </w:rPr>
        <w:t xml:space="preserve"> </w:t>
      </w:r>
      <w:r w:rsidRPr="00C1384F">
        <w:rPr>
          <w:i/>
        </w:rPr>
        <w:t>complex</w:t>
      </w:r>
      <w:r>
        <w:rPr>
          <w:i/>
        </w:rPr>
        <w:t xml:space="preserve"> </w:t>
      </w:r>
      <w:r w:rsidRPr="00C1384F">
        <w:rPr>
          <w:i/>
        </w:rPr>
        <w:t>and</w:t>
      </w:r>
      <w:r>
        <w:rPr>
          <w:i/>
        </w:rPr>
        <w:t xml:space="preserve"> </w:t>
      </w:r>
      <w:r w:rsidRPr="00C1384F">
        <w:rPr>
          <w:i/>
        </w:rPr>
        <w:t>difficult</w:t>
      </w:r>
      <w:r>
        <w:rPr>
          <w:i/>
        </w:rPr>
        <w:t xml:space="preserve"> </w:t>
      </w:r>
      <w:r w:rsidRPr="00C1384F">
        <w:rPr>
          <w:i/>
        </w:rPr>
        <w:t>to</w:t>
      </w:r>
      <w:r>
        <w:rPr>
          <w:i/>
        </w:rPr>
        <w:t xml:space="preserve"> </w:t>
      </w:r>
      <w:r w:rsidRPr="00C1384F">
        <w:rPr>
          <w:i/>
        </w:rPr>
        <w:t>service</w:t>
      </w:r>
      <w:r>
        <w:rPr>
          <w:i/>
        </w:rPr>
        <w:t xml:space="preserve"> </w:t>
      </w:r>
      <w:r w:rsidRPr="00C1384F">
        <w:rPr>
          <w:i/>
        </w:rPr>
        <w:t>technology</w:t>
      </w:r>
      <w:r>
        <w:rPr>
          <w:i/>
        </w:rPr>
        <w:t xml:space="preserve"> </w:t>
      </w:r>
      <w:r w:rsidRPr="00C1384F">
        <w:rPr>
          <w:i/>
        </w:rPr>
        <w:t>is</w:t>
      </w:r>
      <w:r>
        <w:rPr>
          <w:i/>
        </w:rPr>
        <w:t xml:space="preserve"> </w:t>
      </w:r>
      <w:r w:rsidRPr="00C1384F">
        <w:rPr>
          <w:i/>
        </w:rPr>
        <w:t>needed.</w:t>
      </w:r>
      <w:r>
        <w:rPr>
          <w:i/>
        </w:rPr>
        <w:t xml:space="preserve"> </w:t>
      </w:r>
      <w:r w:rsidRPr="00C1384F">
        <w:rPr>
          <w:i/>
        </w:rPr>
        <w:t>This</w:t>
      </w:r>
      <w:r>
        <w:rPr>
          <w:i/>
        </w:rPr>
        <w:t xml:space="preserve"> </w:t>
      </w:r>
      <w:r w:rsidRPr="00C1384F">
        <w:rPr>
          <w:i/>
        </w:rPr>
        <w:t>technology</w:t>
      </w:r>
      <w:r>
        <w:rPr>
          <w:i/>
        </w:rPr>
        <w:t xml:space="preserve"> </w:t>
      </w:r>
      <w:r w:rsidRPr="00C1384F">
        <w:rPr>
          <w:i/>
        </w:rPr>
        <w:t>is</w:t>
      </w:r>
      <w:r>
        <w:rPr>
          <w:i/>
        </w:rPr>
        <w:t xml:space="preserve"> </w:t>
      </w:r>
      <w:r w:rsidRPr="00C1384F">
        <w:rPr>
          <w:i/>
        </w:rPr>
        <w:t>called</w:t>
      </w:r>
      <w:r>
        <w:rPr>
          <w:i/>
        </w:rPr>
        <w:t xml:space="preserve"> </w:t>
      </w:r>
      <w:r w:rsidRPr="00C1384F">
        <w:rPr>
          <w:i/>
        </w:rPr>
        <w:t>“appropriate</w:t>
      </w:r>
      <w:r>
        <w:rPr>
          <w:i/>
        </w:rPr>
        <w:t xml:space="preserve"> </w:t>
      </w:r>
      <w:r w:rsidRPr="00C1384F">
        <w:rPr>
          <w:i/>
        </w:rPr>
        <w:t>technology”</w:t>
      </w:r>
      <w:r>
        <w:rPr>
          <w:i/>
        </w:rPr>
        <w:t xml:space="preserve"> </w:t>
      </w:r>
      <w:r w:rsidRPr="00C1384F">
        <w:rPr>
          <w:i/>
        </w:rPr>
        <w:t>or</w:t>
      </w:r>
      <w:r>
        <w:rPr>
          <w:i/>
        </w:rPr>
        <w:t xml:space="preserve"> </w:t>
      </w:r>
      <w:r w:rsidRPr="00C1384F">
        <w:rPr>
          <w:i/>
        </w:rPr>
        <w:t>“intermediate</w:t>
      </w:r>
      <w:r>
        <w:rPr>
          <w:i/>
        </w:rPr>
        <w:t xml:space="preserve"> </w:t>
      </w:r>
      <w:r w:rsidRPr="00C1384F">
        <w:rPr>
          <w:i/>
        </w:rPr>
        <w:t>technology”</w:t>
      </w:r>
      <w:r>
        <w:t xml:space="preserve"> (p. 157). </w:t>
      </w:r>
    </w:p>
    <w:p w:rsidR="007C5CDF" w:rsidRDefault="007C5CDF" w:rsidP="007C5CDF">
      <w:r>
        <w:t xml:space="preserve">Others have criticized the implementation of technology as coming with a particular set of values that emphasize the modernistic notions of efficiency, predictability, the preference for the quantitative over the qualitative, and surrender to non-human agents (Ritzer, 1999). Adorno and Horkheimer (1993) believed that rationalization in Western thought has totally outstripped reason in the modern world and the resulting emphasis on these modernistic notions have left us with a functionalist view of the world that traps us in an amplifying loop of rationalization and dehumanization (Finlayson, 2005). Martin Heidegger (2013) notes that technology comes with a trend toward making the world a commodity. He states, “Things have been demeaned into objects or store matter for wealth making or what he (humanity) calls the ‘standing reserve’” (Heidegger, 1977, p. 33). </w:t>
      </w:r>
    </w:p>
    <w:p w:rsidR="007C5CDF" w:rsidRDefault="007C5CDF" w:rsidP="007C5CDF">
      <w:r>
        <w:t xml:space="preserve">There is a particular need for this to be explored in the Muslim World where there is currently a great deal of discussion and consternation taking place regarding westernization and resistance to it. This accords with the problem of the extent to which technology implementation or adoption comes with globalization or westernization. To what extent do Muslim educators view educational technology implementation as eroding existing cultural values, proclivities, or norms? </w:t>
      </w:r>
      <w:r w:rsidRPr="00B52745">
        <w:t>Sugimoto</w:t>
      </w:r>
      <w:r>
        <w:t xml:space="preserve"> </w:t>
      </w:r>
      <w:r w:rsidRPr="00B52745">
        <w:t>(2004)</w:t>
      </w:r>
      <w:r>
        <w:t xml:space="preserve"> </w:t>
      </w:r>
      <w:r w:rsidRPr="00B52745">
        <w:t>offered</w:t>
      </w:r>
      <w:r>
        <w:t xml:space="preserve"> </w:t>
      </w:r>
      <w:r w:rsidRPr="00B52745">
        <w:t>four</w:t>
      </w:r>
      <w:r>
        <w:t xml:space="preserve"> </w:t>
      </w:r>
      <w:r w:rsidRPr="00B52745">
        <w:t>Muslim</w:t>
      </w:r>
      <w:r>
        <w:t xml:space="preserve"> </w:t>
      </w:r>
      <w:r w:rsidRPr="00B52745">
        <w:t>reactions</w:t>
      </w:r>
      <w:r>
        <w:t xml:space="preserve"> </w:t>
      </w:r>
      <w:r w:rsidRPr="00B52745">
        <w:t>to</w:t>
      </w:r>
      <w:r>
        <w:t xml:space="preserve"> </w:t>
      </w:r>
      <w:r w:rsidRPr="00B52745">
        <w:t>Western</w:t>
      </w:r>
      <w:r>
        <w:t xml:space="preserve"> </w:t>
      </w:r>
      <w:r w:rsidRPr="00B52745">
        <w:t>modernity;</w:t>
      </w:r>
      <w:r>
        <w:t xml:space="preserve"> </w:t>
      </w:r>
      <w:r w:rsidRPr="00B52745">
        <w:t>traditionalist,</w:t>
      </w:r>
      <w:r>
        <w:t xml:space="preserve"> </w:t>
      </w:r>
      <w:r w:rsidRPr="00B52745">
        <w:t>modernist,</w:t>
      </w:r>
      <w:r>
        <w:t xml:space="preserve"> </w:t>
      </w:r>
      <w:r w:rsidRPr="00B52745">
        <w:t>reformist,</w:t>
      </w:r>
      <w:r>
        <w:t xml:space="preserve"> </w:t>
      </w:r>
      <w:r w:rsidRPr="00B52745">
        <w:t>and</w:t>
      </w:r>
      <w:r>
        <w:t xml:space="preserve"> </w:t>
      </w:r>
      <w:r w:rsidRPr="00B52745">
        <w:t>revivalist.</w:t>
      </w:r>
      <w:r>
        <w:t xml:space="preserve"> </w:t>
      </w:r>
      <w:r w:rsidRPr="00B52745">
        <w:t>However,</w:t>
      </w:r>
      <w:r>
        <w:t xml:space="preserve"> </w:t>
      </w:r>
      <w:r w:rsidRPr="00B52745">
        <w:t>the</w:t>
      </w:r>
      <w:r>
        <w:t xml:space="preserve"> </w:t>
      </w:r>
      <w:r w:rsidRPr="00B52745">
        <w:t>lack</w:t>
      </w:r>
      <w:r>
        <w:t xml:space="preserve"> </w:t>
      </w:r>
      <w:r w:rsidRPr="00B52745">
        <w:t>of</w:t>
      </w:r>
      <w:r>
        <w:t xml:space="preserve"> </w:t>
      </w:r>
      <w:r w:rsidRPr="00B52745">
        <w:t>any</w:t>
      </w:r>
      <w:r>
        <w:t xml:space="preserve"> </w:t>
      </w:r>
      <w:r w:rsidRPr="00B52745">
        <w:t>central</w:t>
      </w:r>
      <w:r>
        <w:t xml:space="preserve"> </w:t>
      </w:r>
      <w:r w:rsidRPr="00B52745">
        <w:t>authority</w:t>
      </w:r>
      <w:r>
        <w:t xml:space="preserve"> </w:t>
      </w:r>
      <w:r w:rsidRPr="00B52745">
        <w:t>in</w:t>
      </w:r>
      <w:r>
        <w:t xml:space="preserve"> </w:t>
      </w:r>
      <w:r w:rsidRPr="00B52745">
        <w:t>modern</w:t>
      </w:r>
      <w:r>
        <w:t xml:space="preserve"> </w:t>
      </w:r>
      <w:r w:rsidRPr="00B52745">
        <w:t>Islam</w:t>
      </w:r>
      <w:r>
        <w:t xml:space="preserve"> </w:t>
      </w:r>
      <w:r w:rsidRPr="00B52745">
        <w:t>allow</w:t>
      </w:r>
      <w:r>
        <w:t xml:space="preserve"> </w:t>
      </w:r>
      <w:r w:rsidRPr="00B52745">
        <w:lastRenderedPageBreak/>
        <w:t>Muslims</w:t>
      </w:r>
      <w:r>
        <w:t xml:space="preserve"> </w:t>
      </w:r>
      <w:r w:rsidRPr="00B52745">
        <w:t>the</w:t>
      </w:r>
      <w:r>
        <w:t xml:space="preserve"> </w:t>
      </w:r>
      <w:r w:rsidRPr="00B52745">
        <w:t>flexibility</w:t>
      </w:r>
      <w:r>
        <w:t xml:space="preserve"> </w:t>
      </w:r>
      <w:r w:rsidRPr="00B52745">
        <w:t>of</w:t>
      </w:r>
      <w:r>
        <w:t xml:space="preserve"> </w:t>
      </w:r>
      <w:r w:rsidRPr="00B52745">
        <w:t>personalizing</w:t>
      </w:r>
      <w:r>
        <w:t xml:space="preserve"> </w:t>
      </w:r>
      <w:r w:rsidRPr="00B52745">
        <w:t>their</w:t>
      </w:r>
      <w:r>
        <w:t xml:space="preserve"> </w:t>
      </w:r>
      <w:r w:rsidRPr="00B52745">
        <w:t>attitudes</w:t>
      </w:r>
      <w:r>
        <w:t xml:space="preserve"> </w:t>
      </w:r>
      <w:r w:rsidRPr="00B52745">
        <w:t>and</w:t>
      </w:r>
      <w:r>
        <w:t xml:space="preserve"> </w:t>
      </w:r>
      <w:r w:rsidRPr="00B52745">
        <w:t>actions.</w:t>
      </w:r>
      <w:r>
        <w:t xml:space="preserve"> </w:t>
      </w:r>
      <w:r w:rsidRPr="00B52745">
        <w:t>It</w:t>
      </w:r>
      <w:r>
        <w:t xml:space="preserve"> </w:t>
      </w:r>
      <w:r w:rsidRPr="00B52745">
        <w:t>is</w:t>
      </w:r>
      <w:r>
        <w:t xml:space="preserve"> </w:t>
      </w:r>
      <w:r w:rsidRPr="00B52745">
        <w:t>therefore</w:t>
      </w:r>
      <w:r>
        <w:t xml:space="preserve"> </w:t>
      </w:r>
      <w:r w:rsidRPr="00B52745">
        <w:t>not</w:t>
      </w:r>
      <w:r>
        <w:t xml:space="preserve"> </w:t>
      </w:r>
      <w:r w:rsidRPr="00B52745">
        <w:t>possible</w:t>
      </w:r>
      <w:r>
        <w:t xml:space="preserve"> </w:t>
      </w:r>
      <w:r w:rsidRPr="00B52745">
        <w:t>to</w:t>
      </w:r>
      <w:r>
        <w:t xml:space="preserve"> </w:t>
      </w:r>
      <w:r w:rsidRPr="00B52745">
        <w:t>fully</w:t>
      </w:r>
      <w:r>
        <w:t xml:space="preserve"> </w:t>
      </w:r>
      <w:r w:rsidRPr="00B52745">
        <w:t>articulate</w:t>
      </w:r>
      <w:r>
        <w:t xml:space="preserve"> </w:t>
      </w:r>
      <w:r w:rsidRPr="00B52745">
        <w:t>a</w:t>
      </w:r>
      <w:r>
        <w:t xml:space="preserve"> </w:t>
      </w:r>
      <w:r w:rsidRPr="00B52745">
        <w:t>“Muslim”</w:t>
      </w:r>
      <w:r>
        <w:t xml:space="preserve"> </w:t>
      </w:r>
      <w:r w:rsidRPr="00B52745">
        <w:t>response</w:t>
      </w:r>
      <w:r>
        <w:t xml:space="preserve"> </w:t>
      </w:r>
      <w:r w:rsidRPr="00B52745">
        <w:t>to</w:t>
      </w:r>
      <w:r>
        <w:t xml:space="preserve"> </w:t>
      </w:r>
      <w:r w:rsidRPr="00B52745">
        <w:t>technology,</w:t>
      </w:r>
      <w:r>
        <w:t xml:space="preserve"> </w:t>
      </w:r>
      <w:r w:rsidRPr="00B52745">
        <w:t>westernization,</w:t>
      </w:r>
      <w:r>
        <w:t xml:space="preserve"> </w:t>
      </w:r>
      <w:r w:rsidRPr="00B52745">
        <w:t>globalization,</w:t>
      </w:r>
      <w:r>
        <w:t xml:space="preserve"> </w:t>
      </w:r>
      <w:r w:rsidRPr="00B52745">
        <w:t>or</w:t>
      </w:r>
      <w:r>
        <w:t xml:space="preserve"> </w:t>
      </w:r>
      <w:r w:rsidRPr="00B52745">
        <w:t>anything</w:t>
      </w:r>
      <w:r>
        <w:t xml:space="preserve"> </w:t>
      </w:r>
      <w:r w:rsidRPr="00B52745">
        <w:t>else.</w:t>
      </w:r>
      <w:r>
        <w:t xml:space="preserve"> </w:t>
      </w:r>
      <w:r w:rsidRPr="00B52745">
        <w:t>Muslim</w:t>
      </w:r>
      <w:r>
        <w:t xml:space="preserve"> </w:t>
      </w:r>
      <w:r w:rsidRPr="00B52745">
        <w:t>scholars</w:t>
      </w:r>
      <w:r>
        <w:t xml:space="preserve"> </w:t>
      </w:r>
      <w:r w:rsidRPr="00B52745">
        <w:t>have</w:t>
      </w:r>
      <w:r>
        <w:t xml:space="preserve"> </w:t>
      </w:r>
      <w:r w:rsidRPr="00B52745">
        <w:t>also</w:t>
      </w:r>
      <w:r>
        <w:t xml:space="preserve"> </w:t>
      </w:r>
      <w:r w:rsidRPr="00B52745">
        <w:t>presented</w:t>
      </w:r>
      <w:r>
        <w:t xml:space="preserve"> </w:t>
      </w:r>
      <w:r w:rsidRPr="00B52745">
        <w:t>various</w:t>
      </w:r>
      <w:r>
        <w:t xml:space="preserve"> </w:t>
      </w:r>
      <w:r w:rsidRPr="00B52745">
        <w:t>definitions</w:t>
      </w:r>
      <w:r>
        <w:t xml:space="preserve"> </w:t>
      </w:r>
      <w:r w:rsidRPr="00B52745">
        <w:t>of</w:t>
      </w:r>
      <w:r>
        <w:t xml:space="preserve"> </w:t>
      </w:r>
      <w:r w:rsidRPr="00B52745">
        <w:t>technology</w:t>
      </w:r>
      <w:r>
        <w:t xml:space="preserve"> </w:t>
      </w:r>
      <w:r w:rsidRPr="00B52745">
        <w:t>and</w:t>
      </w:r>
      <w:r>
        <w:t xml:space="preserve"> </w:t>
      </w:r>
      <w:r w:rsidRPr="00B52745">
        <w:t>its</w:t>
      </w:r>
      <w:r>
        <w:t xml:space="preserve"> </w:t>
      </w:r>
      <w:r w:rsidRPr="00B52745">
        <w:t>use</w:t>
      </w:r>
      <w:r>
        <w:t xml:space="preserve"> </w:t>
      </w:r>
      <w:r w:rsidRPr="00B52745">
        <w:t>(Daud</w:t>
      </w:r>
      <w:r>
        <w:t xml:space="preserve"> </w:t>
      </w:r>
      <w:r w:rsidRPr="00B52745">
        <w:t>&amp;</w:t>
      </w:r>
      <w:r>
        <w:t xml:space="preserve"> </w:t>
      </w:r>
      <w:r w:rsidRPr="00B52745">
        <w:t>Zain,</w:t>
      </w:r>
      <w:r>
        <w:t xml:space="preserve"> </w:t>
      </w:r>
      <w:r w:rsidRPr="00B52745">
        <w:t>1999;</w:t>
      </w:r>
      <w:r>
        <w:t xml:space="preserve"> </w:t>
      </w:r>
      <w:r w:rsidRPr="00B52745">
        <w:t>Ghamari-Tabrizi,</w:t>
      </w:r>
      <w:r>
        <w:t xml:space="preserve"> </w:t>
      </w:r>
      <w:r w:rsidRPr="00B52745">
        <w:t>2000).</w:t>
      </w:r>
      <w:r>
        <w:t xml:space="preserve"> </w:t>
      </w:r>
      <w:r w:rsidRPr="00B52745">
        <w:t>Still,</w:t>
      </w:r>
      <w:r>
        <w:t xml:space="preserve"> </w:t>
      </w:r>
      <w:r w:rsidRPr="00B52745">
        <w:t>the</w:t>
      </w:r>
      <w:r>
        <w:t xml:space="preserve"> adoption </w:t>
      </w:r>
      <w:r w:rsidRPr="00B52745">
        <w:t>of</w:t>
      </w:r>
      <w:r>
        <w:t xml:space="preserve"> </w:t>
      </w:r>
      <w:r w:rsidRPr="00B52745">
        <w:t>technology</w:t>
      </w:r>
      <w:r>
        <w:t xml:space="preserve"> </w:t>
      </w:r>
      <w:r w:rsidRPr="00B52745">
        <w:t>in</w:t>
      </w:r>
      <w:r>
        <w:t xml:space="preserve"> </w:t>
      </w:r>
      <w:r w:rsidRPr="00B52745">
        <w:t>the</w:t>
      </w:r>
      <w:r>
        <w:t xml:space="preserve"> </w:t>
      </w:r>
      <w:r w:rsidRPr="00B52745">
        <w:t>Muslim</w:t>
      </w:r>
      <w:r>
        <w:t xml:space="preserve"> </w:t>
      </w:r>
      <w:r w:rsidRPr="00B52745">
        <w:t>world</w:t>
      </w:r>
      <w:r>
        <w:t xml:space="preserve"> </w:t>
      </w:r>
      <w:r w:rsidRPr="00B52745">
        <w:t>in</w:t>
      </w:r>
      <w:r>
        <w:t xml:space="preserve"> </w:t>
      </w:r>
      <w:r w:rsidRPr="00B52745">
        <w:t>the</w:t>
      </w:r>
      <w:r>
        <w:t xml:space="preserve"> </w:t>
      </w:r>
      <w:r w:rsidRPr="00B52745">
        <w:t>contemporary</w:t>
      </w:r>
      <w:r>
        <w:t xml:space="preserve"> </w:t>
      </w:r>
      <w:r w:rsidRPr="00B52745">
        <w:t>period</w:t>
      </w:r>
      <w:r>
        <w:t xml:space="preserve"> </w:t>
      </w:r>
      <w:r w:rsidRPr="00B52745">
        <w:t>has</w:t>
      </w:r>
      <w:r>
        <w:t xml:space="preserve"> </w:t>
      </w:r>
      <w:r w:rsidRPr="00B52745">
        <w:t>proceeded</w:t>
      </w:r>
      <w:r>
        <w:t xml:space="preserve"> </w:t>
      </w:r>
      <w:r w:rsidRPr="00B52745">
        <w:t>wholesale</w:t>
      </w:r>
      <w:r>
        <w:t xml:space="preserve"> </w:t>
      </w:r>
      <w:r w:rsidRPr="00B52745">
        <w:t>and</w:t>
      </w:r>
      <w:r>
        <w:t xml:space="preserve">, </w:t>
      </w:r>
      <w:r w:rsidRPr="00B52745">
        <w:t>with</w:t>
      </w:r>
      <w:r>
        <w:t xml:space="preserve"> </w:t>
      </w:r>
      <w:r w:rsidRPr="00B52745">
        <w:t>the</w:t>
      </w:r>
      <w:r>
        <w:t xml:space="preserve"> </w:t>
      </w:r>
      <w:r w:rsidRPr="00B52745">
        <w:t>technology</w:t>
      </w:r>
      <w:r>
        <w:t xml:space="preserve"> </w:t>
      </w:r>
      <w:r w:rsidRPr="00B52745">
        <w:t>of</w:t>
      </w:r>
      <w:r>
        <w:t xml:space="preserve"> </w:t>
      </w:r>
      <w:r w:rsidRPr="00B52745">
        <w:t>schooling</w:t>
      </w:r>
      <w:r>
        <w:t xml:space="preserve">, </w:t>
      </w:r>
      <w:r w:rsidRPr="00B52745">
        <w:t>has</w:t>
      </w:r>
      <w:r>
        <w:t xml:space="preserve"> </w:t>
      </w:r>
      <w:r w:rsidRPr="00B52745">
        <w:t>also</w:t>
      </w:r>
      <w:r>
        <w:t xml:space="preserve"> be</w:t>
      </w:r>
      <w:r w:rsidRPr="00B52745">
        <w:t>come</w:t>
      </w:r>
      <w:r>
        <w:t xml:space="preserve"> </w:t>
      </w:r>
      <w:r w:rsidRPr="00B52745">
        <w:t>a</w:t>
      </w:r>
      <w:r>
        <w:t xml:space="preserve"> </w:t>
      </w:r>
      <w:r w:rsidRPr="00B52745">
        <w:t>discourse</w:t>
      </w:r>
      <w:r>
        <w:t xml:space="preserve"> </w:t>
      </w:r>
      <w:r w:rsidRPr="00B52745">
        <w:t>for</w:t>
      </w:r>
      <w:r>
        <w:t xml:space="preserve"> </w:t>
      </w:r>
      <w:r w:rsidRPr="00B52745">
        <w:t>the</w:t>
      </w:r>
      <w:r>
        <w:t xml:space="preserve"> </w:t>
      </w:r>
      <w:r w:rsidRPr="00B52745">
        <w:t>implementation</w:t>
      </w:r>
      <w:r>
        <w:t xml:space="preserve"> </w:t>
      </w:r>
      <w:r w:rsidRPr="00B52745">
        <w:t>of</w:t>
      </w:r>
      <w:r>
        <w:t xml:space="preserve"> </w:t>
      </w:r>
      <w:r w:rsidRPr="00B52745">
        <w:t>educational</w:t>
      </w:r>
      <w:r>
        <w:t xml:space="preserve"> </w:t>
      </w:r>
      <w:r w:rsidRPr="00B52745">
        <w:t>technologies</w:t>
      </w:r>
      <w:r>
        <w:t xml:space="preserve"> </w:t>
      </w:r>
      <w:r w:rsidRPr="00B52745">
        <w:t>in</w:t>
      </w:r>
      <w:r>
        <w:t xml:space="preserve"> </w:t>
      </w:r>
      <w:r w:rsidRPr="00B52745">
        <w:t>schools.</w:t>
      </w:r>
      <w:r>
        <w:t xml:space="preserve"> </w:t>
      </w:r>
      <w:r w:rsidRPr="00B52745">
        <w:t>In</w:t>
      </w:r>
      <w:r>
        <w:t xml:space="preserve"> </w:t>
      </w:r>
      <w:r w:rsidRPr="00B52745">
        <w:t>some</w:t>
      </w:r>
      <w:r>
        <w:t xml:space="preserve"> </w:t>
      </w:r>
      <w:r w:rsidRPr="00B52745">
        <w:t>cases,</w:t>
      </w:r>
      <w:r>
        <w:t xml:space="preserve"> </w:t>
      </w:r>
      <w:r w:rsidRPr="00B52745">
        <w:t>technology</w:t>
      </w:r>
      <w:r>
        <w:t xml:space="preserve"> </w:t>
      </w:r>
      <w:r w:rsidRPr="00B52745">
        <w:t>has</w:t>
      </w:r>
      <w:r>
        <w:t xml:space="preserve"> </w:t>
      </w:r>
      <w:r w:rsidRPr="00B52745">
        <w:t>been</w:t>
      </w:r>
      <w:r>
        <w:t xml:space="preserve"> </w:t>
      </w:r>
      <w:r w:rsidRPr="00B52745">
        <w:t>adapted</w:t>
      </w:r>
      <w:r>
        <w:t xml:space="preserve"> </w:t>
      </w:r>
      <w:r w:rsidRPr="00B52745">
        <w:t>to</w:t>
      </w:r>
      <w:r>
        <w:t xml:space="preserve"> </w:t>
      </w:r>
      <w:r w:rsidRPr="00B52745">
        <w:t>fit</w:t>
      </w:r>
      <w:r>
        <w:t xml:space="preserve"> </w:t>
      </w:r>
      <w:r w:rsidRPr="00B52745">
        <w:t>the</w:t>
      </w:r>
      <w:r>
        <w:t xml:space="preserve"> </w:t>
      </w:r>
      <w:r w:rsidRPr="00B52745">
        <w:t>needs</w:t>
      </w:r>
      <w:r>
        <w:t xml:space="preserve"> </w:t>
      </w:r>
      <w:r w:rsidRPr="00B52745">
        <w:t>of</w:t>
      </w:r>
      <w:r>
        <w:t xml:space="preserve"> </w:t>
      </w:r>
      <w:r w:rsidRPr="00B52745">
        <w:t>particular</w:t>
      </w:r>
      <w:r>
        <w:t xml:space="preserve"> </w:t>
      </w:r>
      <w:r w:rsidRPr="00B52745">
        <w:t>cultures</w:t>
      </w:r>
      <w:r>
        <w:t xml:space="preserve"> </w:t>
      </w:r>
      <w:r w:rsidRPr="00B52745">
        <w:t>in</w:t>
      </w:r>
      <w:r>
        <w:t xml:space="preserve"> </w:t>
      </w:r>
      <w:r w:rsidRPr="00B52745">
        <w:t>the</w:t>
      </w:r>
      <w:r>
        <w:t xml:space="preserve"> </w:t>
      </w:r>
      <w:r w:rsidRPr="00B52745">
        <w:t>Muslim</w:t>
      </w:r>
      <w:r>
        <w:t xml:space="preserve"> </w:t>
      </w:r>
      <w:r w:rsidRPr="00B52745">
        <w:t>world.</w:t>
      </w:r>
      <w:r>
        <w:t xml:space="preserve"> </w:t>
      </w:r>
      <w:r w:rsidRPr="00B52745">
        <w:t>In</w:t>
      </w:r>
      <w:r>
        <w:t xml:space="preserve"> </w:t>
      </w:r>
      <w:r w:rsidRPr="00B52745">
        <w:t>other</w:t>
      </w:r>
      <w:r>
        <w:t xml:space="preserve"> </w:t>
      </w:r>
      <w:r w:rsidRPr="00B52745">
        <w:t>situations,</w:t>
      </w:r>
      <w:r>
        <w:t xml:space="preserve"> </w:t>
      </w:r>
      <w:r w:rsidRPr="00B52745">
        <w:t>the</w:t>
      </w:r>
      <w:r>
        <w:t xml:space="preserve"> </w:t>
      </w:r>
      <w:r w:rsidRPr="00B52745">
        <w:t>technology</w:t>
      </w:r>
      <w:r>
        <w:t xml:space="preserve"> </w:t>
      </w:r>
      <w:r w:rsidRPr="00B52745">
        <w:t>has</w:t>
      </w:r>
      <w:r>
        <w:t xml:space="preserve"> </w:t>
      </w:r>
      <w:r w:rsidRPr="00B52745">
        <w:t>brought</w:t>
      </w:r>
      <w:r>
        <w:t xml:space="preserve"> </w:t>
      </w:r>
      <w:r w:rsidRPr="00B52745">
        <w:t>about</w:t>
      </w:r>
      <w:r>
        <w:t xml:space="preserve"> </w:t>
      </w:r>
      <w:r w:rsidRPr="00B52745">
        <w:t>unintended</w:t>
      </w:r>
      <w:r>
        <w:t xml:space="preserve"> </w:t>
      </w:r>
      <w:r w:rsidRPr="00B52745">
        <w:t>consequences</w:t>
      </w:r>
      <w:r>
        <w:t xml:space="preserve"> </w:t>
      </w:r>
      <w:r w:rsidRPr="00B52745">
        <w:t>(Ghamari-Tabrizi,</w:t>
      </w:r>
      <w:r>
        <w:t xml:space="preserve"> </w:t>
      </w:r>
      <w:r w:rsidRPr="00B52745">
        <w:t>2000;</w:t>
      </w:r>
      <w:r>
        <w:t xml:space="preserve"> </w:t>
      </w:r>
      <w:r w:rsidRPr="00B52745">
        <w:t>Lee,</w:t>
      </w:r>
      <w:r>
        <w:t xml:space="preserve"> </w:t>
      </w:r>
      <w:r w:rsidRPr="00B52745">
        <w:t>1999;</w:t>
      </w:r>
      <w:r>
        <w:t xml:space="preserve"> </w:t>
      </w:r>
      <w:r w:rsidRPr="00B52745">
        <w:t>Robinson,</w:t>
      </w:r>
      <w:r>
        <w:t xml:space="preserve"> </w:t>
      </w:r>
      <w:r w:rsidRPr="00B52745">
        <w:t>1993;</w:t>
      </w:r>
      <w:r>
        <w:t xml:space="preserve"> </w:t>
      </w:r>
      <w:r w:rsidRPr="00B52745">
        <w:t>Yousif,</w:t>
      </w:r>
      <w:r>
        <w:t xml:space="preserve"> </w:t>
      </w:r>
      <w:r w:rsidRPr="00B52745">
        <w:t>2001).</w:t>
      </w:r>
      <w:r>
        <w:t xml:space="preserve"> </w:t>
      </w:r>
    </w:p>
    <w:p w:rsidR="007C5CDF" w:rsidRPr="005720C2" w:rsidRDefault="007C5CDF" w:rsidP="007C5CDF">
      <w:pPr>
        <w:pStyle w:val="Heading3"/>
      </w:pPr>
      <w:r w:rsidRPr="005720C2">
        <w:t>The</w:t>
      </w:r>
      <w:r>
        <w:t xml:space="preserve"> p</w:t>
      </w:r>
      <w:r w:rsidRPr="005720C2">
        <w:t>roblem</w:t>
      </w:r>
    </w:p>
    <w:p w:rsidR="007C5CDF" w:rsidRDefault="007C5CDF" w:rsidP="007C5CDF">
      <w:r>
        <w:t>The central problem here is the question of technological determinism and the question as to whether technology is essentially western and if so, might it be adapted for appropriate local use. Educational technology is always complicated in implementation. As we have already noted, we have seen poor implementation of educational technology and we have also seen that the implementation of educational technology is chiefly an affair that is essentially cultural reflecting the beliefs, attitudes and common proclivities of those in the implementation context. However, it is not only cultural. It is political, economic and if we agree that it is cultural than we must consider that religion and religious attitudes play a central role as well. Educational technology is cultural and political and therefore is acted upon by the religious notions of those who design, develop and implement it. Its implementation we might even expect to be couched in religious terms. We might also find curious omissions from discourses about technology. Are there Muslim discourses regarding educational technology? How have Muslims looked at technology in general and technology in education in particular? Some scholars have asked if there is something essentially wrong with Muslims? Lewis (2002) claims that Islam held back Muslims in the period of rapid western development.  In making this argument Feenberg (1999) points out, “After all, neither Russian nor Chinese communism, neither Islamic fundamentalism nor so-called “Asian values” have inspired a fundamentally distinctive stock of devices” (p. 189). Is technology inherently opposed to Islamic values?  In exploring this we have to be clear as to what we mean by technology and what we mean by Islam. We must consider that these are not static entities and they continually develop and they do not develop in isolation of the other. Our purpose then must be to see how these changes are occurring by looking at how people think about them. A longer view would be to see how this changes over time.</w:t>
      </w:r>
    </w:p>
    <w:p w:rsidR="007C5CDF" w:rsidRDefault="007C5CDF" w:rsidP="007C5CDF">
      <w:r>
        <w:t>This paper explores educational technology in the Sultanate of Oman, a nation currently engaged in a number of broad scale educational technology implementation projects. We looked at this through the prism of government discourse on educational technology and tried to see how these ideas are spoken to by the government as it seeks to advance the agenda of imbuing education with a 21</w:t>
      </w:r>
      <w:r w:rsidRPr="009E718E">
        <w:rPr>
          <w:vertAlign w:val="superscript"/>
        </w:rPr>
        <w:t>st</w:t>
      </w:r>
      <w:r>
        <w:t xml:space="preserve"> century feel. We wanted to see what this means for broad based efforts on the implementation of educational technology in the context of developing Muslim nations. </w:t>
      </w:r>
    </w:p>
    <w:p w:rsidR="007C5CDF" w:rsidRPr="006F0F47" w:rsidRDefault="007C5CDF" w:rsidP="007C5CDF">
      <w:pPr>
        <w:pStyle w:val="Heading3"/>
      </w:pPr>
      <w:r w:rsidRPr="006F0F47">
        <w:t>Oman</w:t>
      </w:r>
    </w:p>
    <w:p w:rsidR="007C5CDF" w:rsidRDefault="007C5CDF" w:rsidP="007C5CDF">
      <w:r>
        <w:t xml:space="preserve">Oman is an Arabian peninsular nation located in the south eastern corner of that arid region. It is a Sultanate established in 1951. Since that time it has been ruled by the Qaboos family. Its location jutting out into the Arabian Sea places it just outside the strategically important </w:t>
      </w:r>
      <w:r w:rsidRPr="00E35D2C">
        <w:t>Strait</w:t>
      </w:r>
      <w:r>
        <w:t xml:space="preserve"> </w:t>
      </w:r>
      <w:r w:rsidRPr="00E35D2C">
        <w:t>of</w:t>
      </w:r>
      <w:r>
        <w:t xml:space="preserve"> </w:t>
      </w:r>
      <w:r w:rsidRPr="00E35D2C">
        <w:t>Hormuz</w:t>
      </w:r>
      <w:r>
        <w:t xml:space="preserve"> and into the Indian Ocean. For centuries, it has been an important port of call for seafaring traders who trade between Persia, India, and East Africa. It was at one time, ruled from Zanzibar in Tanzania. It retains a slightly more African character than its Arab neighbors. Today, the Sultanate of Oman is an important member of the GCC6 along with Saudi Arabia, UAE, Kuwait, Qatar, and Bahrain who form a conglomerate of Arab Gulf States with common interests </w:t>
      </w:r>
      <w:r>
        <w:lastRenderedPageBreak/>
        <w:t xml:space="preserve">and concerns and cultural proclivities. Of particular importance is the role that petroleum plays in these countries. Oman became a GCC 6 member in 1981. Sometimes called one crop economies, such countries are heavily dependent on the oil trade to maintain development. Oman is an absolute monarchy. Sultan Qaboos deposed his father in a bloodless coup in 1970. Culturally, Oman is somewhat different from its neighbors. While it is an Arabic speaking nation, it is predominantly neither sunni nor shia. More than half of Omanis are follow the Ibadi school of Islamic thought that has roots in the movement of the Khuwarij, a rebellious and puritanical form of early Islam. </w:t>
      </w:r>
    </w:p>
    <w:p w:rsidR="007C5CDF" w:rsidRDefault="007C5CDF" w:rsidP="007C5CDF">
      <w:r>
        <w:t xml:space="preserve">In terms of size, Oman is slightly larger than Italy in area. The population is approximately 3.1 million. This includes more than half a million expatriates. It has a 2.06% growth rate.  Oman is a nation long supported by trade in the Indian Ocean. In the latter part of the 1700s, the Sultan then reigning from Muscat signed a treaty with the British. Although Oman became increasingly friendly with Great Britain and greatly benefitted from this friendship in a number of ways, Oman never became a colony. This history of independence is unique in the region and colors the character of the country. Omanis have a sense of self-confidence that works with their independence.  At the same time, the geographic location has made it a relatively tolerant and cosmopolitan society. In 2011, Sultan Qaboos promised greater political freedoms after Arab Spring demonstrations chiefly by students in the capital. In 2012, he introduced a job creation plan to stem the increasing problem of unemployment among youth.  The nation held </w:t>
      </w:r>
      <w:r w:rsidRPr="002909E2">
        <w:t>its</w:t>
      </w:r>
      <w:r>
        <w:t xml:space="preserve"> </w:t>
      </w:r>
      <w:r w:rsidRPr="002909E2">
        <w:t>first</w:t>
      </w:r>
      <w:r>
        <w:t xml:space="preserve"> </w:t>
      </w:r>
      <w:r w:rsidRPr="002909E2">
        <w:t>municipal</w:t>
      </w:r>
      <w:r>
        <w:t xml:space="preserve"> </w:t>
      </w:r>
      <w:r w:rsidRPr="002909E2">
        <w:t>council</w:t>
      </w:r>
      <w:r>
        <w:t xml:space="preserve"> </w:t>
      </w:r>
      <w:r w:rsidRPr="002909E2">
        <w:t>elections</w:t>
      </w:r>
      <w:r>
        <w:t xml:space="preserve"> </w:t>
      </w:r>
      <w:r w:rsidRPr="002909E2">
        <w:t>in</w:t>
      </w:r>
      <w:r>
        <w:t xml:space="preserve"> late </w:t>
      </w:r>
      <w:r w:rsidRPr="002909E2">
        <w:t>2012.</w:t>
      </w:r>
      <w:r>
        <w:t xml:space="preserve"> There is a mix of Anglo-Saxon law and Islamic law in the country. Oman has the highest rate of military expenditure to GDP.  There was a period of rebellion and continual struggle in the 20</w:t>
      </w:r>
      <w:r w:rsidRPr="007313E1">
        <w:rPr>
          <w:vertAlign w:val="superscript"/>
        </w:rPr>
        <w:t>th</w:t>
      </w:r>
      <w:r>
        <w:t xml:space="preserve"> century until 1970 when Sultan Qaboos successfully deposed his father and ushered in an ambitious and largely successful modernization campaign. </w:t>
      </w:r>
    </w:p>
    <w:p w:rsidR="007C5CDF" w:rsidRDefault="007C5CDF" w:rsidP="007C5CDF">
      <w:r>
        <w:t xml:space="preserve">Equity and access was cited as a major concern with respect to higher education in a study published in 2002. This study also listed eight recommendations that were “market oriented” reflecting a turn to neoliberal “entrepreneurial” activities to support higher education (Al-Lamki, 2002). </w:t>
      </w:r>
    </w:p>
    <w:p w:rsidR="007C5CDF" w:rsidRPr="00FC76E7" w:rsidRDefault="007C5CDF" w:rsidP="007C5CDF">
      <w:pPr>
        <w:pStyle w:val="Heading3"/>
      </w:pPr>
      <w:r w:rsidRPr="00FC76E7">
        <w:t>Why</w:t>
      </w:r>
      <w:r>
        <w:t xml:space="preserve"> </w:t>
      </w:r>
      <w:r w:rsidRPr="00FC76E7">
        <w:t>Oman?</w:t>
      </w:r>
    </w:p>
    <w:p w:rsidR="007C5CDF" w:rsidRDefault="007C5CDF" w:rsidP="007C5CDF">
      <w:r>
        <w:t>Why is it that the discourse that appears in documents related to educational technologies in Oman particularly warrant exploration? We believe that certain aspects the country and the efforts of the small Gulf nation make it a compelling case study. There are many ways that make Oman similar to other Arab nations in the region. However, there are many important differences that make it an important and unique case. Firstly, Oman has been far ahead of others in promoting the education of girls and women. Secondly, Oman is an excellent example for smaller countries in Africa. The economy is more modest in terms of petroleum wealth and the society is more open to accommodation of difference. Oman has had dramatic increases in educational access. In 2002, 65% of Sultan Qaboos University students were women. Literacy rates have skyrocketed in the past generation. In 1980, the literacy rate in Oman was 52% for men and 16% for women. By 1995, this had climbed to 75% and 51% respectively (Rugh, 2002). By 2003, this has climbed again to 86.8% and 73.5%. Educational expenditure is 3.9% of GDP as of 2006 (CIA World Fact Book).</w:t>
      </w:r>
    </w:p>
    <w:p w:rsidR="007C5CDF" w:rsidRDefault="007C5CDF" w:rsidP="007C5CDF">
      <w:r>
        <w:t xml:space="preserve">We should be wary of ahistorical “presentisms” that are tempting when looking at developing nations such as Oman. We do not mean to exoticize Oman, the Muslim world, or the nonwestern. We are aware of Edward Said’s Orientalism (Said, 1978), however we cannot shrink from making critical observations and we do not wish to set up an argument between the rational west and the irrational (or at least non-rational) east (Dusek, 2006, p. 156). In Oman we see certain trends that make it a better test case than other nations in the Muslim World. It is Arabic speaking but it is not plagued by issues of overpopulation like Egypt. It has political movements but they </w:t>
      </w:r>
      <w:r>
        <w:lastRenderedPageBreak/>
        <w:t xml:space="preserve">are not as sharp as those in Iran. It is an oil rich nation but it is not the economic powerhouse that Saudi Arabia or Kuwait are. It is economically vibrant but not as much so as UAE. The role of women is more pronounced than the strictly segregated large neighbor, Saudi Arabia where women are still, at the time of this writing, forbidden to drive cars. Additionally, we see some important commitments to education in Oman that are worth of attention and some particular programs that are surprisingly absent in the neighbors. In Oman we are not burdened by many of the trends that make the study of education technology so difficult. There is relative openness in Oman but it is still the complex intersection of issues that we see throughout the Muslim world where a remaking of identity of Muslims has been a serious concern. </w:t>
      </w:r>
    </w:p>
    <w:p w:rsidR="007C5CDF" w:rsidRDefault="007C5CDF" w:rsidP="007C5CDF">
      <w:pPr>
        <w:ind w:left="360" w:right="360"/>
      </w:pPr>
      <w:r w:rsidRPr="00B52745">
        <w:rPr>
          <w:i/>
        </w:rPr>
        <w:t>Post</w:t>
      </w:r>
      <w:r>
        <w:rPr>
          <w:i/>
        </w:rPr>
        <w:t>-</w:t>
      </w:r>
      <w:r w:rsidRPr="00B52745">
        <w:rPr>
          <w:i/>
        </w:rPr>
        <w:t>Basic</w:t>
      </w:r>
      <w:r>
        <w:rPr>
          <w:i/>
        </w:rPr>
        <w:t xml:space="preserve"> </w:t>
      </w:r>
      <w:r w:rsidRPr="00B52745">
        <w:rPr>
          <w:i/>
        </w:rPr>
        <w:t>Education</w:t>
      </w:r>
      <w:r>
        <w:rPr>
          <w:i/>
        </w:rPr>
        <w:t xml:space="preserve"> </w:t>
      </w:r>
      <w:r w:rsidRPr="00B52745">
        <w:rPr>
          <w:i/>
        </w:rPr>
        <w:t>strives</w:t>
      </w:r>
      <w:r>
        <w:rPr>
          <w:i/>
        </w:rPr>
        <w:t xml:space="preserve"> </w:t>
      </w:r>
      <w:r w:rsidRPr="00B52745">
        <w:rPr>
          <w:i/>
        </w:rPr>
        <w:t>to</w:t>
      </w:r>
      <w:r>
        <w:rPr>
          <w:i/>
        </w:rPr>
        <w:t xml:space="preserve"> </w:t>
      </w:r>
      <w:r w:rsidRPr="00B52745">
        <w:rPr>
          <w:i/>
        </w:rPr>
        <w:t>prepare</w:t>
      </w:r>
      <w:r>
        <w:rPr>
          <w:i/>
        </w:rPr>
        <w:t xml:space="preserve"> </w:t>
      </w:r>
      <w:r w:rsidRPr="00B52745">
        <w:rPr>
          <w:i/>
        </w:rPr>
        <w:t>students</w:t>
      </w:r>
      <w:r>
        <w:rPr>
          <w:i/>
        </w:rPr>
        <w:t xml:space="preserve"> </w:t>
      </w:r>
      <w:r w:rsidRPr="00B52745">
        <w:rPr>
          <w:i/>
        </w:rPr>
        <w:t>who</w:t>
      </w:r>
      <w:r>
        <w:rPr>
          <w:i/>
        </w:rPr>
        <w:t xml:space="preserve"> </w:t>
      </w:r>
      <w:r w:rsidRPr="00B52745">
        <w:rPr>
          <w:i/>
        </w:rPr>
        <w:t>value</w:t>
      </w:r>
      <w:r>
        <w:rPr>
          <w:i/>
        </w:rPr>
        <w:t xml:space="preserve"> </w:t>
      </w:r>
      <w:r w:rsidRPr="00B52745">
        <w:rPr>
          <w:i/>
        </w:rPr>
        <w:t>the</w:t>
      </w:r>
      <w:r>
        <w:rPr>
          <w:i/>
        </w:rPr>
        <w:t xml:space="preserve"> </w:t>
      </w:r>
      <w:r w:rsidRPr="00B52745">
        <w:rPr>
          <w:i/>
        </w:rPr>
        <w:t>Islamic</w:t>
      </w:r>
      <w:r>
        <w:rPr>
          <w:i/>
        </w:rPr>
        <w:t xml:space="preserve"> </w:t>
      </w:r>
      <w:r w:rsidRPr="00B52745">
        <w:rPr>
          <w:i/>
        </w:rPr>
        <w:t>culture</w:t>
      </w:r>
      <w:r>
        <w:rPr>
          <w:i/>
        </w:rPr>
        <w:t xml:space="preserve"> </w:t>
      </w:r>
      <w:r w:rsidRPr="00B52745">
        <w:rPr>
          <w:i/>
        </w:rPr>
        <w:t>and</w:t>
      </w:r>
      <w:r>
        <w:rPr>
          <w:i/>
        </w:rPr>
        <w:t xml:space="preserve"> </w:t>
      </w:r>
      <w:r w:rsidRPr="00B52745">
        <w:rPr>
          <w:i/>
        </w:rPr>
        <w:t>are</w:t>
      </w:r>
      <w:r>
        <w:rPr>
          <w:i/>
        </w:rPr>
        <w:t xml:space="preserve"> </w:t>
      </w:r>
      <w:r w:rsidRPr="00B52745">
        <w:rPr>
          <w:i/>
        </w:rPr>
        <w:t>firmly</w:t>
      </w:r>
      <w:r>
        <w:rPr>
          <w:i/>
        </w:rPr>
        <w:t xml:space="preserve"> </w:t>
      </w:r>
      <w:r w:rsidRPr="00B52745">
        <w:rPr>
          <w:i/>
        </w:rPr>
        <w:t>grounded</w:t>
      </w:r>
      <w:r>
        <w:rPr>
          <w:i/>
        </w:rPr>
        <w:t xml:space="preserve"> </w:t>
      </w:r>
      <w:r w:rsidRPr="00B52745">
        <w:rPr>
          <w:i/>
        </w:rPr>
        <w:t>in</w:t>
      </w:r>
      <w:r>
        <w:rPr>
          <w:i/>
        </w:rPr>
        <w:t xml:space="preserve"> </w:t>
      </w:r>
      <w:r w:rsidRPr="00B52745">
        <w:rPr>
          <w:i/>
        </w:rPr>
        <w:t>the</w:t>
      </w:r>
      <w:r>
        <w:rPr>
          <w:i/>
        </w:rPr>
        <w:t xml:space="preserve"> </w:t>
      </w:r>
      <w:r w:rsidRPr="00B52745">
        <w:rPr>
          <w:i/>
        </w:rPr>
        <w:t>Omani</w:t>
      </w:r>
      <w:r>
        <w:rPr>
          <w:i/>
        </w:rPr>
        <w:t xml:space="preserve"> </w:t>
      </w:r>
      <w:r w:rsidRPr="00B52745">
        <w:rPr>
          <w:i/>
        </w:rPr>
        <w:t>identity.</w:t>
      </w:r>
      <w:r>
        <w:rPr>
          <w:i/>
        </w:rPr>
        <w:t xml:space="preserve"> </w:t>
      </w:r>
      <w:r w:rsidRPr="00B52745">
        <w:rPr>
          <w:i/>
        </w:rPr>
        <w:t>In</w:t>
      </w:r>
      <w:r>
        <w:rPr>
          <w:i/>
        </w:rPr>
        <w:t xml:space="preserve"> </w:t>
      </w:r>
      <w:r w:rsidRPr="00B52745">
        <w:rPr>
          <w:i/>
        </w:rPr>
        <w:t>addition</w:t>
      </w:r>
      <w:r>
        <w:rPr>
          <w:i/>
        </w:rPr>
        <w:t xml:space="preserve"> </w:t>
      </w:r>
      <w:r w:rsidRPr="00B52745">
        <w:rPr>
          <w:i/>
        </w:rPr>
        <w:t>it</w:t>
      </w:r>
      <w:r>
        <w:rPr>
          <w:i/>
        </w:rPr>
        <w:t xml:space="preserve"> </w:t>
      </w:r>
      <w:r w:rsidRPr="00B52745">
        <w:rPr>
          <w:i/>
        </w:rPr>
        <w:t>aims</w:t>
      </w:r>
      <w:r>
        <w:rPr>
          <w:i/>
        </w:rPr>
        <w:t xml:space="preserve"> </w:t>
      </w:r>
      <w:r w:rsidRPr="00B52745">
        <w:rPr>
          <w:i/>
        </w:rPr>
        <w:t>to</w:t>
      </w:r>
      <w:r>
        <w:rPr>
          <w:i/>
        </w:rPr>
        <w:t xml:space="preserve"> </w:t>
      </w:r>
      <w:r w:rsidRPr="00B52745">
        <w:rPr>
          <w:i/>
        </w:rPr>
        <w:t>equip</w:t>
      </w:r>
      <w:r>
        <w:rPr>
          <w:i/>
        </w:rPr>
        <w:t xml:space="preserve"> </w:t>
      </w:r>
      <w:r w:rsidRPr="00B52745">
        <w:rPr>
          <w:i/>
        </w:rPr>
        <w:t>them</w:t>
      </w:r>
      <w:r>
        <w:rPr>
          <w:i/>
        </w:rPr>
        <w:t xml:space="preserve"> </w:t>
      </w:r>
      <w:r w:rsidRPr="00B52745">
        <w:rPr>
          <w:i/>
        </w:rPr>
        <w:t>with</w:t>
      </w:r>
      <w:r>
        <w:rPr>
          <w:i/>
        </w:rPr>
        <w:t xml:space="preserve"> </w:t>
      </w:r>
      <w:r w:rsidRPr="00B52745">
        <w:rPr>
          <w:i/>
        </w:rPr>
        <w:t>positive</w:t>
      </w:r>
      <w:r>
        <w:rPr>
          <w:i/>
        </w:rPr>
        <w:t xml:space="preserve"> </w:t>
      </w:r>
      <w:r w:rsidRPr="00B52745">
        <w:rPr>
          <w:i/>
        </w:rPr>
        <w:t>work</w:t>
      </w:r>
      <w:r>
        <w:rPr>
          <w:i/>
        </w:rPr>
        <w:t xml:space="preserve"> </w:t>
      </w:r>
      <w:r w:rsidRPr="00B52745">
        <w:rPr>
          <w:i/>
        </w:rPr>
        <w:t>attitudes,</w:t>
      </w:r>
      <w:r>
        <w:rPr>
          <w:i/>
        </w:rPr>
        <w:t xml:space="preserve"> </w:t>
      </w:r>
      <w:r w:rsidRPr="00B52745">
        <w:rPr>
          <w:i/>
        </w:rPr>
        <w:t>analytical</w:t>
      </w:r>
      <w:r>
        <w:rPr>
          <w:i/>
        </w:rPr>
        <w:t xml:space="preserve"> </w:t>
      </w:r>
      <w:r w:rsidRPr="00B52745">
        <w:rPr>
          <w:i/>
        </w:rPr>
        <w:t>and</w:t>
      </w:r>
      <w:r>
        <w:rPr>
          <w:i/>
        </w:rPr>
        <w:t xml:space="preserve"> </w:t>
      </w:r>
      <w:r w:rsidRPr="00B52745">
        <w:rPr>
          <w:i/>
        </w:rPr>
        <w:t>critical</w:t>
      </w:r>
      <w:r>
        <w:rPr>
          <w:i/>
        </w:rPr>
        <w:t xml:space="preserve"> </w:t>
      </w:r>
      <w:r w:rsidRPr="00B52745">
        <w:rPr>
          <w:i/>
        </w:rPr>
        <w:t>thinking</w:t>
      </w:r>
      <w:r>
        <w:rPr>
          <w:i/>
        </w:rPr>
        <w:t xml:space="preserve"> </w:t>
      </w:r>
      <w:r w:rsidRPr="00B52745">
        <w:rPr>
          <w:i/>
        </w:rPr>
        <w:t>skills,</w:t>
      </w:r>
      <w:r>
        <w:rPr>
          <w:i/>
        </w:rPr>
        <w:t xml:space="preserve"> </w:t>
      </w:r>
      <w:r w:rsidRPr="00B52745">
        <w:rPr>
          <w:i/>
        </w:rPr>
        <w:t>and</w:t>
      </w:r>
      <w:r>
        <w:rPr>
          <w:i/>
        </w:rPr>
        <w:t xml:space="preserve"> </w:t>
      </w:r>
      <w:r w:rsidRPr="00B52745">
        <w:rPr>
          <w:i/>
        </w:rPr>
        <w:t>positive</w:t>
      </w:r>
      <w:r>
        <w:rPr>
          <w:i/>
        </w:rPr>
        <w:t xml:space="preserve"> </w:t>
      </w:r>
      <w:r w:rsidRPr="00B52745">
        <w:rPr>
          <w:i/>
        </w:rPr>
        <w:t>attitudes</w:t>
      </w:r>
      <w:r>
        <w:rPr>
          <w:i/>
        </w:rPr>
        <w:t xml:space="preserve"> </w:t>
      </w:r>
      <w:r w:rsidRPr="00B52745">
        <w:rPr>
          <w:i/>
        </w:rPr>
        <w:t>toward</w:t>
      </w:r>
      <w:r>
        <w:rPr>
          <w:i/>
        </w:rPr>
        <w:t xml:space="preserve"> </w:t>
      </w:r>
      <w:r w:rsidRPr="00B52745">
        <w:rPr>
          <w:i/>
        </w:rPr>
        <w:t>the</w:t>
      </w:r>
      <w:r>
        <w:rPr>
          <w:i/>
        </w:rPr>
        <w:t xml:space="preserve"> </w:t>
      </w:r>
      <w:r w:rsidRPr="00B52745">
        <w:rPr>
          <w:i/>
        </w:rPr>
        <w:t>environment,</w:t>
      </w:r>
      <w:r>
        <w:rPr>
          <w:i/>
        </w:rPr>
        <w:t xml:space="preserve"> </w:t>
      </w:r>
      <w:r w:rsidRPr="00B52745">
        <w:rPr>
          <w:i/>
        </w:rPr>
        <w:t>awareness</w:t>
      </w:r>
      <w:r>
        <w:rPr>
          <w:i/>
        </w:rPr>
        <w:t xml:space="preserve"> </w:t>
      </w:r>
      <w:r w:rsidRPr="00B52745">
        <w:rPr>
          <w:i/>
        </w:rPr>
        <w:t>of</w:t>
      </w:r>
      <w:r>
        <w:rPr>
          <w:i/>
        </w:rPr>
        <w:t xml:space="preserve"> </w:t>
      </w:r>
      <w:r w:rsidRPr="00B52745">
        <w:rPr>
          <w:i/>
        </w:rPr>
        <w:t>global</w:t>
      </w:r>
      <w:r>
        <w:rPr>
          <w:i/>
        </w:rPr>
        <w:t xml:space="preserve"> </w:t>
      </w:r>
      <w:r w:rsidRPr="00B52745">
        <w:rPr>
          <w:i/>
        </w:rPr>
        <w:t>trends,</w:t>
      </w:r>
      <w:r>
        <w:rPr>
          <w:i/>
        </w:rPr>
        <w:t xml:space="preserve"> </w:t>
      </w:r>
      <w:r w:rsidRPr="00B52745">
        <w:rPr>
          <w:i/>
        </w:rPr>
        <w:t>bilingualism,</w:t>
      </w:r>
      <w:r>
        <w:rPr>
          <w:i/>
        </w:rPr>
        <w:t xml:space="preserve"> </w:t>
      </w:r>
      <w:r w:rsidRPr="00B52745">
        <w:rPr>
          <w:i/>
        </w:rPr>
        <w:t>and</w:t>
      </w:r>
      <w:r>
        <w:rPr>
          <w:i/>
        </w:rPr>
        <w:t xml:space="preserve"> </w:t>
      </w:r>
      <w:r w:rsidRPr="00B52745">
        <w:rPr>
          <w:i/>
        </w:rPr>
        <w:t>pride</w:t>
      </w:r>
      <w:r>
        <w:rPr>
          <w:i/>
        </w:rPr>
        <w:t xml:space="preserve"> </w:t>
      </w:r>
      <w:r w:rsidRPr="00B52745">
        <w:rPr>
          <w:i/>
        </w:rPr>
        <w:t>in</w:t>
      </w:r>
      <w:r>
        <w:rPr>
          <w:i/>
        </w:rPr>
        <w:t xml:space="preserve"> </w:t>
      </w:r>
      <w:r w:rsidRPr="00B52745">
        <w:rPr>
          <w:i/>
        </w:rPr>
        <w:t>the</w:t>
      </w:r>
      <w:r>
        <w:rPr>
          <w:i/>
        </w:rPr>
        <w:t xml:space="preserve"> </w:t>
      </w:r>
      <w:r w:rsidRPr="00B52745">
        <w:rPr>
          <w:i/>
        </w:rPr>
        <w:t>Arabic</w:t>
      </w:r>
      <w:r>
        <w:rPr>
          <w:i/>
        </w:rPr>
        <w:t xml:space="preserve"> </w:t>
      </w:r>
      <w:r w:rsidRPr="00B52745">
        <w:rPr>
          <w:i/>
        </w:rPr>
        <w:t>language</w:t>
      </w:r>
      <w:r>
        <w:t xml:space="preserve"> (Sultanate of Oman and Malaysia, 2008, p. 21).</w:t>
      </w:r>
    </w:p>
    <w:p w:rsidR="007C5CDF" w:rsidRDefault="007C5CDF" w:rsidP="007C5CDF">
      <w:r>
        <w:t xml:space="preserve">There was some unrest in the nation during the so called Arab spring with limited student protests. There is a very strong affinity for globalization in Oman. There is none of the xenophobia that is so active in Saudi Arabia especially in its interior and instead there is a well-developed Indian Ocean cosmopolitanism (Jones &amp; Ridout, 2013). Oman is a nation that has an interesting dichotomy woven into the fabric of its very being. On the one hand it is cosmopolitan, an Indian Ocean nation with branches in east Africa and the Makran coast of Pakistan only recently sold to the British in the 1950’s. At the same time it is an insular and isolationist society. It is tribal in the interior. A system of Imamate or (Imam leadership) has existed since the 8th century and is firmly ensconced in Ibadi Islam. Like other Muslim nations, with the cold war ending in 1989, Oman had to change strategies It enjoys warm relations with Iran and other neighbors as well as the United States, Britain, and other western nations. </w:t>
      </w:r>
    </w:p>
    <w:p w:rsidR="007C5CDF" w:rsidRDefault="007C5CDF" w:rsidP="007C5CDF">
      <w:r>
        <w:t>In 2005 Sultan Qaboos Bin Said is reported to have stated,</w:t>
      </w:r>
    </w:p>
    <w:p w:rsidR="007C5CDF" w:rsidRDefault="007C5CDF" w:rsidP="007C5CDF">
      <w:pPr>
        <w:ind w:left="360" w:right="360"/>
      </w:pPr>
      <w:r>
        <w:rPr>
          <w:i/>
        </w:rPr>
        <w:t xml:space="preserve"> </w:t>
      </w:r>
      <w:r w:rsidRPr="00E95047">
        <w:rPr>
          <w:i/>
        </w:rPr>
        <w:t>“Technological</w:t>
      </w:r>
      <w:r>
        <w:rPr>
          <w:i/>
        </w:rPr>
        <w:t xml:space="preserve"> </w:t>
      </w:r>
      <w:r w:rsidRPr="00E95047">
        <w:rPr>
          <w:i/>
        </w:rPr>
        <w:t>progress…is</w:t>
      </w:r>
      <w:r>
        <w:rPr>
          <w:i/>
        </w:rPr>
        <w:t xml:space="preserve"> </w:t>
      </w:r>
      <w:r w:rsidRPr="00E95047">
        <w:rPr>
          <w:i/>
        </w:rPr>
        <w:t>the</w:t>
      </w:r>
      <w:r>
        <w:rPr>
          <w:i/>
        </w:rPr>
        <w:t xml:space="preserve"> </w:t>
      </w:r>
      <w:r w:rsidRPr="00E95047">
        <w:rPr>
          <w:i/>
        </w:rPr>
        <w:t>future</w:t>
      </w:r>
      <w:r>
        <w:rPr>
          <w:i/>
        </w:rPr>
        <w:t xml:space="preserve"> </w:t>
      </w:r>
      <w:r w:rsidRPr="00E95047">
        <w:rPr>
          <w:i/>
        </w:rPr>
        <w:t>and</w:t>
      </w:r>
      <w:r>
        <w:rPr>
          <w:i/>
        </w:rPr>
        <w:t xml:space="preserve"> </w:t>
      </w:r>
      <w:r w:rsidRPr="00E95047">
        <w:rPr>
          <w:i/>
        </w:rPr>
        <w:t>without</w:t>
      </w:r>
      <w:r>
        <w:rPr>
          <w:i/>
        </w:rPr>
        <w:t xml:space="preserve"> </w:t>
      </w:r>
      <w:r w:rsidRPr="00E95047">
        <w:rPr>
          <w:i/>
        </w:rPr>
        <w:t>it</w:t>
      </w:r>
      <w:r>
        <w:rPr>
          <w:i/>
        </w:rPr>
        <w:t xml:space="preserve"> </w:t>
      </w:r>
      <w:r w:rsidRPr="00E95047">
        <w:rPr>
          <w:i/>
        </w:rPr>
        <w:t>there</w:t>
      </w:r>
      <w:r>
        <w:rPr>
          <w:i/>
        </w:rPr>
        <w:t xml:space="preserve"> </w:t>
      </w:r>
      <w:r w:rsidRPr="00E95047">
        <w:rPr>
          <w:i/>
        </w:rPr>
        <w:t>is</w:t>
      </w:r>
      <w:r>
        <w:rPr>
          <w:i/>
        </w:rPr>
        <w:t xml:space="preserve"> </w:t>
      </w:r>
      <w:r w:rsidRPr="00E95047">
        <w:rPr>
          <w:i/>
        </w:rPr>
        <w:t>nothing.</w:t>
      </w:r>
      <w:r>
        <w:rPr>
          <w:i/>
        </w:rPr>
        <w:t xml:space="preserve"> </w:t>
      </w:r>
      <w:r w:rsidRPr="00E95047">
        <w:rPr>
          <w:i/>
        </w:rPr>
        <w:t>Some</w:t>
      </w:r>
      <w:r>
        <w:rPr>
          <w:i/>
        </w:rPr>
        <w:t xml:space="preserve"> </w:t>
      </w:r>
      <w:r w:rsidRPr="00E95047">
        <w:rPr>
          <w:i/>
        </w:rPr>
        <w:t>of</w:t>
      </w:r>
      <w:r>
        <w:rPr>
          <w:i/>
        </w:rPr>
        <w:t xml:space="preserve"> </w:t>
      </w:r>
      <w:r w:rsidRPr="00E95047">
        <w:rPr>
          <w:i/>
        </w:rPr>
        <w:t>us</w:t>
      </w:r>
      <w:r>
        <w:rPr>
          <w:i/>
        </w:rPr>
        <w:t xml:space="preserve"> </w:t>
      </w:r>
      <w:r w:rsidRPr="00E95047">
        <w:rPr>
          <w:i/>
        </w:rPr>
        <w:t>may</w:t>
      </w:r>
      <w:r>
        <w:rPr>
          <w:i/>
        </w:rPr>
        <w:t xml:space="preserve"> </w:t>
      </w:r>
      <w:r w:rsidRPr="00E95047">
        <w:rPr>
          <w:i/>
        </w:rPr>
        <w:t>become</w:t>
      </w:r>
      <w:r>
        <w:rPr>
          <w:i/>
        </w:rPr>
        <w:t xml:space="preserve"> </w:t>
      </w:r>
      <w:r w:rsidRPr="00E95047">
        <w:rPr>
          <w:i/>
        </w:rPr>
        <w:t>the</w:t>
      </w:r>
      <w:r>
        <w:rPr>
          <w:i/>
        </w:rPr>
        <w:t xml:space="preserve"> </w:t>
      </w:r>
      <w:r w:rsidRPr="00E95047">
        <w:rPr>
          <w:i/>
        </w:rPr>
        <w:t>illiterates</w:t>
      </w:r>
      <w:r>
        <w:rPr>
          <w:i/>
        </w:rPr>
        <w:t xml:space="preserve"> </w:t>
      </w:r>
      <w:r w:rsidRPr="00E95047">
        <w:rPr>
          <w:i/>
        </w:rPr>
        <w:t>of</w:t>
      </w:r>
      <w:r>
        <w:rPr>
          <w:i/>
        </w:rPr>
        <w:t xml:space="preserve"> </w:t>
      </w:r>
      <w:r w:rsidRPr="00E95047">
        <w:rPr>
          <w:i/>
        </w:rPr>
        <w:t>the</w:t>
      </w:r>
      <w:r>
        <w:rPr>
          <w:i/>
        </w:rPr>
        <w:t xml:space="preserve"> </w:t>
      </w:r>
      <w:r w:rsidRPr="00E95047">
        <w:rPr>
          <w:i/>
        </w:rPr>
        <w:t>near</w:t>
      </w:r>
      <w:r>
        <w:rPr>
          <w:i/>
        </w:rPr>
        <w:t xml:space="preserve"> </w:t>
      </w:r>
      <w:r w:rsidRPr="00E95047">
        <w:rPr>
          <w:i/>
        </w:rPr>
        <w:t>future</w:t>
      </w:r>
      <w:r>
        <w:rPr>
          <w:i/>
        </w:rPr>
        <w:t xml:space="preserve"> </w:t>
      </w:r>
      <w:r w:rsidRPr="00E95047">
        <w:rPr>
          <w:i/>
        </w:rPr>
        <w:t>because</w:t>
      </w:r>
      <w:r>
        <w:rPr>
          <w:i/>
        </w:rPr>
        <w:t xml:space="preserve"> </w:t>
      </w:r>
      <w:r w:rsidRPr="00E95047">
        <w:rPr>
          <w:i/>
        </w:rPr>
        <w:t>we</w:t>
      </w:r>
      <w:r>
        <w:rPr>
          <w:i/>
        </w:rPr>
        <w:t xml:space="preserve"> </w:t>
      </w:r>
      <w:r w:rsidRPr="00E95047">
        <w:rPr>
          <w:i/>
        </w:rPr>
        <w:t>do</w:t>
      </w:r>
      <w:r>
        <w:rPr>
          <w:i/>
        </w:rPr>
        <w:t xml:space="preserve"> </w:t>
      </w:r>
      <w:r w:rsidRPr="00E95047">
        <w:rPr>
          <w:i/>
        </w:rPr>
        <w:t>not</w:t>
      </w:r>
      <w:r>
        <w:rPr>
          <w:i/>
        </w:rPr>
        <w:t xml:space="preserve"> </w:t>
      </w:r>
      <w:r w:rsidRPr="00E95047">
        <w:rPr>
          <w:i/>
        </w:rPr>
        <w:t>know</w:t>
      </w:r>
      <w:r>
        <w:rPr>
          <w:i/>
        </w:rPr>
        <w:t xml:space="preserve"> </w:t>
      </w:r>
      <w:r w:rsidRPr="00E95047">
        <w:rPr>
          <w:i/>
        </w:rPr>
        <w:t>the</w:t>
      </w:r>
      <w:r>
        <w:rPr>
          <w:i/>
        </w:rPr>
        <w:t xml:space="preserve"> </w:t>
      </w:r>
      <w:r w:rsidRPr="00E95047">
        <w:rPr>
          <w:i/>
        </w:rPr>
        <w:t>language</w:t>
      </w:r>
      <w:r>
        <w:rPr>
          <w:i/>
        </w:rPr>
        <w:t xml:space="preserve"> </w:t>
      </w:r>
      <w:r w:rsidRPr="00E95047">
        <w:rPr>
          <w:i/>
        </w:rPr>
        <w:t>of</w:t>
      </w:r>
      <w:r>
        <w:rPr>
          <w:i/>
        </w:rPr>
        <w:t xml:space="preserve"> </w:t>
      </w:r>
      <w:r w:rsidRPr="00E95047">
        <w:rPr>
          <w:i/>
        </w:rPr>
        <w:t>the</w:t>
      </w:r>
      <w:r>
        <w:rPr>
          <w:i/>
        </w:rPr>
        <w:t xml:space="preserve"> </w:t>
      </w:r>
      <w:r w:rsidRPr="00E95047">
        <w:rPr>
          <w:i/>
        </w:rPr>
        <w:t>computer…</w:t>
      </w:r>
      <w:r>
        <w:rPr>
          <w:i/>
        </w:rPr>
        <w:t xml:space="preserve"> </w:t>
      </w:r>
      <w:r w:rsidRPr="00E95047">
        <w:rPr>
          <w:i/>
        </w:rPr>
        <w:t>we</w:t>
      </w:r>
      <w:r>
        <w:rPr>
          <w:i/>
        </w:rPr>
        <w:t xml:space="preserve"> </w:t>
      </w:r>
      <w:r w:rsidRPr="00E95047">
        <w:rPr>
          <w:i/>
        </w:rPr>
        <w:t>shall</w:t>
      </w:r>
      <w:r>
        <w:rPr>
          <w:i/>
        </w:rPr>
        <w:t xml:space="preserve"> </w:t>
      </w:r>
      <w:r w:rsidRPr="00E95047">
        <w:rPr>
          <w:i/>
        </w:rPr>
        <w:t>do</w:t>
      </w:r>
      <w:r>
        <w:rPr>
          <w:i/>
        </w:rPr>
        <w:t xml:space="preserve"> </w:t>
      </w:r>
      <w:r w:rsidRPr="00E95047">
        <w:rPr>
          <w:i/>
        </w:rPr>
        <w:t>everything</w:t>
      </w:r>
      <w:r>
        <w:rPr>
          <w:i/>
        </w:rPr>
        <w:t xml:space="preserve"> </w:t>
      </w:r>
      <w:r w:rsidRPr="00E95047">
        <w:rPr>
          <w:i/>
        </w:rPr>
        <w:t>we</w:t>
      </w:r>
      <w:r>
        <w:rPr>
          <w:i/>
        </w:rPr>
        <w:t xml:space="preserve"> </w:t>
      </w:r>
      <w:r w:rsidRPr="00E95047">
        <w:rPr>
          <w:i/>
        </w:rPr>
        <w:t>can</w:t>
      </w:r>
      <w:r>
        <w:rPr>
          <w:i/>
        </w:rPr>
        <w:t xml:space="preserve"> </w:t>
      </w:r>
      <w:r w:rsidRPr="00E95047">
        <w:rPr>
          <w:i/>
        </w:rPr>
        <w:t>to</w:t>
      </w:r>
      <w:r>
        <w:rPr>
          <w:i/>
        </w:rPr>
        <w:t xml:space="preserve"> </w:t>
      </w:r>
      <w:r w:rsidRPr="00E95047">
        <w:rPr>
          <w:i/>
        </w:rPr>
        <w:t>ensure</w:t>
      </w:r>
      <w:r>
        <w:rPr>
          <w:i/>
        </w:rPr>
        <w:t xml:space="preserve"> </w:t>
      </w:r>
      <w:r w:rsidRPr="00E95047">
        <w:rPr>
          <w:i/>
        </w:rPr>
        <w:t>that</w:t>
      </w:r>
      <w:r>
        <w:rPr>
          <w:i/>
        </w:rPr>
        <w:t xml:space="preserve"> </w:t>
      </w:r>
      <w:r w:rsidRPr="00E95047">
        <w:rPr>
          <w:i/>
        </w:rPr>
        <w:t>these</w:t>
      </w:r>
      <w:r>
        <w:rPr>
          <w:i/>
        </w:rPr>
        <w:t xml:space="preserve"> </w:t>
      </w:r>
      <w:r w:rsidRPr="00E95047">
        <w:rPr>
          <w:i/>
        </w:rPr>
        <w:t>programs</w:t>
      </w:r>
      <w:r>
        <w:rPr>
          <w:i/>
        </w:rPr>
        <w:t xml:space="preserve"> </w:t>
      </w:r>
      <w:r w:rsidRPr="00E95047">
        <w:rPr>
          <w:i/>
        </w:rPr>
        <w:t>expand</w:t>
      </w:r>
      <w:r>
        <w:rPr>
          <w:i/>
        </w:rPr>
        <w:t xml:space="preserve"> </w:t>
      </w:r>
      <w:r w:rsidRPr="00E95047">
        <w:rPr>
          <w:i/>
        </w:rPr>
        <w:t>and</w:t>
      </w:r>
      <w:r>
        <w:rPr>
          <w:i/>
        </w:rPr>
        <w:t xml:space="preserve"> </w:t>
      </w:r>
      <w:r w:rsidRPr="00E95047">
        <w:rPr>
          <w:i/>
        </w:rPr>
        <w:t>take</w:t>
      </w:r>
      <w:r>
        <w:rPr>
          <w:i/>
        </w:rPr>
        <w:t xml:space="preserve"> </w:t>
      </w:r>
      <w:r w:rsidRPr="00E95047">
        <w:rPr>
          <w:i/>
        </w:rPr>
        <w:t>their</w:t>
      </w:r>
      <w:r>
        <w:rPr>
          <w:i/>
        </w:rPr>
        <w:t xml:space="preserve"> </w:t>
      </w:r>
      <w:r w:rsidRPr="00E95047">
        <w:rPr>
          <w:i/>
        </w:rPr>
        <w:t>rightful</w:t>
      </w:r>
      <w:r>
        <w:rPr>
          <w:i/>
        </w:rPr>
        <w:t xml:space="preserve"> </w:t>
      </w:r>
      <w:r w:rsidRPr="00E95047">
        <w:rPr>
          <w:i/>
        </w:rPr>
        <w:t>place,</w:t>
      </w:r>
      <w:r>
        <w:rPr>
          <w:i/>
        </w:rPr>
        <w:t xml:space="preserve"> </w:t>
      </w:r>
      <w:r w:rsidRPr="00E95047">
        <w:rPr>
          <w:i/>
        </w:rPr>
        <w:t>because</w:t>
      </w:r>
      <w:r>
        <w:rPr>
          <w:i/>
        </w:rPr>
        <w:t xml:space="preserve"> </w:t>
      </w:r>
      <w:r w:rsidRPr="00E95047">
        <w:rPr>
          <w:i/>
        </w:rPr>
        <w:t>one</w:t>
      </w:r>
      <w:r>
        <w:rPr>
          <w:i/>
        </w:rPr>
        <w:t xml:space="preserve"> </w:t>
      </w:r>
      <w:r w:rsidRPr="00E95047">
        <w:rPr>
          <w:i/>
        </w:rPr>
        <w:t>wants</w:t>
      </w:r>
      <w:r>
        <w:rPr>
          <w:i/>
        </w:rPr>
        <w:t xml:space="preserve"> </w:t>
      </w:r>
      <w:r w:rsidRPr="00E95047">
        <w:rPr>
          <w:i/>
        </w:rPr>
        <w:t>technology.</w:t>
      </w:r>
      <w:r>
        <w:rPr>
          <w:i/>
        </w:rPr>
        <w:t xml:space="preserve"> </w:t>
      </w:r>
      <w:r w:rsidRPr="00E95047">
        <w:rPr>
          <w:i/>
        </w:rPr>
        <w:t>One</w:t>
      </w:r>
      <w:r>
        <w:rPr>
          <w:i/>
        </w:rPr>
        <w:t xml:space="preserve"> </w:t>
      </w:r>
      <w:r w:rsidRPr="00E95047">
        <w:rPr>
          <w:i/>
        </w:rPr>
        <w:t>wants</w:t>
      </w:r>
      <w:r>
        <w:rPr>
          <w:i/>
        </w:rPr>
        <w:t xml:space="preserve"> </w:t>
      </w:r>
      <w:r w:rsidRPr="00E95047">
        <w:rPr>
          <w:i/>
        </w:rPr>
        <w:t>modernization…”</w:t>
      </w:r>
      <w:r>
        <w:t xml:space="preserve"> (Sultanate of Oman Ministry of Education, 2005. p. 3).</w:t>
      </w:r>
    </w:p>
    <w:p w:rsidR="007C5CDF" w:rsidRDefault="007C5CDF" w:rsidP="007C5CDF">
      <w:r>
        <w:t>What we see here are important processes taking place. There is a full commitment to technology and modernization and to globalization.</w:t>
      </w:r>
    </w:p>
    <w:p w:rsidR="007C5CDF" w:rsidRPr="001A5D06" w:rsidRDefault="007C5CDF" w:rsidP="007C5CDF">
      <w:pPr>
        <w:pStyle w:val="Heading3"/>
      </w:pPr>
      <w:r w:rsidRPr="001A5D06">
        <w:t>Research</w:t>
      </w:r>
      <w:r>
        <w:t xml:space="preserve"> q</w:t>
      </w:r>
      <w:r w:rsidRPr="001A5D06">
        <w:t>uestions</w:t>
      </w:r>
    </w:p>
    <w:p w:rsidR="007C5CDF" w:rsidRDefault="007C5CDF" w:rsidP="007C5CDF">
      <w:r>
        <w:t>We set out to explore discourses of educational technology in Oman. In demonstrating how discourse analysis may be used, Gee (2011) offers guiding questions for looking at discourses as pieces of language. How is this piece of language being used to make certain things significant or not and in what ways? What activity or activities is this piece of language used to enact? What identity or identities is this piece of language being used to enact? What sort of relationship or relationships is this piece of language seeking to enact with others? What perspective on social goods is this piece of language communicating? (normal, good, correct, etc.) How does this piece of language privilege or dis-privilege specific sign systems? Using these questions and the constructs of neofundamentalism and neoliberalism, we used the Sultanate of Oman as a bounded case (Stake, 1995) asking the following question:</w:t>
      </w:r>
    </w:p>
    <w:p w:rsidR="007C5CDF" w:rsidRDefault="007C5CDF" w:rsidP="007C5CDF">
      <w:pPr>
        <w:pStyle w:val="ListParagraph"/>
        <w:numPr>
          <w:ilvl w:val="0"/>
          <w:numId w:val="18"/>
        </w:numPr>
        <w:contextualSpacing w:val="0"/>
      </w:pPr>
      <w:r>
        <w:t>In what ways is the government of Oman doing identity work or citizenship building on Omanis in the future by way of Omani schools in the present?</w:t>
      </w:r>
    </w:p>
    <w:p w:rsidR="007C5CDF" w:rsidRDefault="007C5CDF" w:rsidP="007C5CDF">
      <w:pPr>
        <w:pStyle w:val="ListParagraph"/>
        <w:numPr>
          <w:ilvl w:val="0"/>
          <w:numId w:val="18"/>
        </w:numPr>
        <w:contextualSpacing w:val="0"/>
      </w:pPr>
      <w:r>
        <w:lastRenderedPageBreak/>
        <w:t>What transnational trends are evidenced in this work?</w:t>
      </w:r>
    </w:p>
    <w:p w:rsidR="007C5CDF" w:rsidRDefault="007C5CDF" w:rsidP="007C5CDF">
      <w:pPr>
        <w:pStyle w:val="ListParagraph"/>
        <w:numPr>
          <w:ilvl w:val="0"/>
          <w:numId w:val="18"/>
        </w:numPr>
        <w:contextualSpacing w:val="0"/>
      </w:pPr>
      <w:r>
        <w:t>In what ways do we find covariance or resonance between trends in Muslim Omani identity work in the context of globalization?</w:t>
      </w:r>
    </w:p>
    <w:p w:rsidR="007C5CDF" w:rsidRPr="00F3083A" w:rsidRDefault="007C5CDF" w:rsidP="007C5CDF">
      <w:pPr>
        <w:pStyle w:val="Heading4"/>
      </w:pPr>
      <w:r w:rsidRPr="00F3083A">
        <w:t>Data</w:t>
      </w:r>
      <w:r>
        <w:t xml:space="preserve"> and data a</w:t>
      </w:r>
      <w:r w:rsidRPr="00F3083A">
        <w:t>nalysis</w:t>
      </w:r>
    </w:p>
    <w:p w:rsidR="007C5CDF" w:rsidRDefault="007C5CDF" w:rsidP="007C5CDF">
      <w:r>
        <w:t xml:space="preserve">To explore these questions we set out to conduct a discourse analysis of a series of publications created by the Omani government. These included (1) Education for All in the Sultanate of Oman: A Report on Oman’s Commitment and Achievements Toward the EFA Goals; (2) ICT and Education in the Sultanate of Oman; (3) Post-Basic Education Programme Grades 11 and 12; and (4) Educational Development in Malaysia and Oman: Two Success Stories. </w:t>
      </w:r>
    </w:p>
    <w:p w:rsidR="007C5CDF" w:rsidRPr="00EA320F" w:rsidRDefault="007C5CDF" w:rsidP="007C5CDF">
      <w:pPr>
        <w:pStyle w:val="Heading4"/>
      </w:pPr>
      <w:r w:rsidRPr="00EA320F">
        <w:t>Discourse</w:t>
      </w:r>
      <w:r>
        <w:t xml:space="preserve"> a</w:t>
      </w:r>
      <w:r w:rsidRPr="00EA320F">
        <w:t>nalysis</w:t>
      </w:r>
    </w:p>
    <w:p w:rsidR="007C5CDF" w:rsidRDefault="007C5CDF" w:rsidP="007C5CDF">
      <w:r>
        <w:t xml:space="preserve">We used the discourse questions of Gee (2005). These are the questions: </w:t>
      </w:r>
    </w:p>
    <w:p w:rsidR="007C5CDF" w:rsidRDefault="007C5CDF" w:rsidP="007C5CDF">
      <w:pPr>
        <w:pStyle w:val="ListParagraph"/>
        <w:numPr>
          <w:ilvl w:val="0"/>
          <w:numId w:val="19"/>
        </w:numPr>
        <w:contextualSpacing w:val="0"/>
      </w:pPr>
      <w:r>
        <w:t>How is this piece of language being used to make certain things significant or not and in what ways?</w:t>
      </w:r>
    </w:p>
    <w:p w:rsidR="007C5CDF" w:rsidRDefault="007C5CDF" w:rsidP="007C5CDF">
      <w:pPr>
        <w:pStyle w:val="ListParagraph"/>
        <w:numPr>
          <w:ilvl w:val="0"/>
          <w:numId w:val="19"/>
        </w:numPr>
        <w:contextualSpacing w:val="0"/>
      </w:pPr>
      <w:r>
        <w:t>What activity or activities is this piece of language being used to enact (i.e., get others to recognize as going on)?</w:t>
      </w:r>
    </w:p>
    <w:p w:rsidR="007C5CDF" w:rsidRDefault="007C5CDF" w:rsidP="007C5CDF">
      <w:pPr>
        <w:pStyle w:val="ListParagraph"/>
        <w:numPr>
          <w:ilvl w:val="0"/>
          <w:numId w:val="19"/>
        </w:numPr>
        <w:contextualSpacing w:val="0"/>
      </w:pPr>
      <w:r>
        <w:t>What identity or identities is this piece of language being used to enact (i.e., get others to recognize as operative?</w:t>
      </w:r>
    </w:p>
    <w:p w:rsidR="007C5CDF" w:rsidRDefault="007C5CDF" w:rsidP="007C5CDF">
      <w:pPr>
        <w:pStyle w:val="ListParagraph"/>
        <w:numPr>
          <w:ilvl w:val="0"/>
          <w:numId w:val="19"/>
        </w:numPr>
        <w:contextualSpacing w:val="0"/>
      </w:pPr>
      <w:r>
        <w:t xml:space="preserve">What sort of relationship or relationships is this piece of language seeking to enact with others (present or not)? </w:t>
      </w:r>
    </w:p>
    <w:p w:rsidR="007C5CDF" w:rsidRDefault="007C5CDF" w:rsidP="007C5CDF">
      <w:pPr>
        <w:pStyle w:val="ListParagraph"/>
        <w:numPr>
          <w:ilvl w:val="0"/>
          <w:numId w:val="19"/>
        </w:numPr>
        <w:contextualSpacing w:val="0"/>
      </w:pPr>
      <w:r>
        <w:t>What perspective on social goods is this piece of language communicating (i.e., what is being communicated as to what is taken to be “normal,” “right&lt;” “good,” “correct,” “proper,” “appropriate,” “valuable,” “the way things are,” “the way things ought to be,” “high status or low status,” “like me or not like me,” and so forth)?</w:t>
      </w:r>
    </w:p>
    <w:p w:rsidR="007C5CDF" w:rsidRDefault="007C5CDF" w:rsidP="007C5CDF">
      <w:pPr>
        <w:pStyle w:val="ListParagraph"/>
        <w:numPr>
          <w:ilvl w:val="0"/>
          <w:numId w:val="19"/>
        </w:numPr>
        <w:contextualSpacing w:val="0"/>
      </w:pPr>
      <w:r>
        <w:t>How does this piece of language connect or disconnect things; how does it make one thing relevant or irrelevant to another?</w:t>
      </w:r>
    </w:p>
    <w:p w:rsidR="007C5CDF" w:rsidRDefault="007C5CDF" w:rsidP="007C5CDF">
      <w:pPr>
        <w:pStyle w:val="ListParagraph"/>
        <w:numPr>
          <w:ilvl w:val="0"/>
          <w:numId w:val="19"/>
        </w:numPr>
        <w:contextualSpacing w:val="0"/>
      </w:pPr>
      <w:r>
        <w:t>How does this piece of langue privilege or disprivilege specific sign systems (e.g., Spanish vs. English, technical language vs. everyday language, words vs. images, words vs. equations) or different ways of knowing and believing or claims to knowledge and belief? (Gee, 2005, pp. 11-13).</w:t>
      </w:r>
    </w:p>
    <w:p w:rsidR="007C5CDF" w:rsidRDefault="007C5CDF" w:rsidP="007C5CDF">
      <w:r>
        <w:t xml:space="preserve">We coded the material using both preexisting and emergent codes. Emergent codes or open codes are those that occur to the analyst </w:t>
      </w:r>
      <w:r>
        <w:rPr>
          <w:i/>
        </w:rPr>
        <w:t xml:space="preserve">in situ </w:t>
      </w:r>
      <w:r>
        <w:t xml:space="preserve">at the moment of analysis. Open coding “is coding the data in every way possible” (Glaser, 1978, p. 56). We also used memoing and theoretical coding to further interrogate the discourses at work in these documents (Glaser &amp; Strauss, 1967; Glaser, 1978; Miles, Huberman, &amp; Saldaña, 2014; Maxwell, 2013; Charmaz, 2000; Charmaz, 2006). </w:t>
      </w:r>
      <w:r w:rsidRPr="008664CF">
        <w:t>The</w:t>
      </w:r>
      <w:r>
        <w:t xml:space="preserve"> </w:t>
      </w:r>
      <w:r w:rsidRPr="008664CF">
        <w:t>methodological</w:t>
      </w:r>
      <w:r>
        <w:t xml:space="preserve"> </w:t>
      </w:r>
      <w:r w:rsidRPr="008664CF">
        <w:t>effort</w:t>
      </w:r>
      <w:r>
        <w:t xml:space="preserve"> involved answering the Gee questions whenever possible while simultaneously attending to the research questions. Coding is part of this effort as coding serves as a way to interrogate the narrative while providing a tangible vehicle for abstraction. Saldaña offers a schema for first, second and third cycle coding methods. These are complemented by his expressions in the third edition of </w:t>
      </w:r>
      <w:r>
        <w:rPr>
          <w:i/>
        </w:rPr>
        <w:t>Qualitative Data Analysis: A Methods Sourcebook,</w:t>
      </w:r>
      <w:r>
        <w:t xml:space="preserve"> (Miles, Huberman, &amp; Saldaña, 2014) that points us toward other methods of qualitative data analysis. </w:t>
      </w:r>
    </w:p>
    <w:p w:rsidR="007C5CDF" w:rsidRDefault="007C5CDF" w:rsidP="007C5CDF">
      <w:pPr>
        <w:pStyle w:val="Heading3"/>
      </w:pPr>
      <w:r w:rsidRPr="005720C2">
        <w:t>Findings</w:t>
      </w:r>
      <w:r>
        <w:t xml:space="preserve"> – answers to the research questions</w:t>
      </w:r>
    </w:p>
    <w:p w:rsidR="007C5CDF" w:rsidRDefault="007C5CDF" w:rsidP="007C5CDF">
      <w:r>
        <w:t xml:space="preserve">In short, our analysis suggests that neoliberalism and neofundamentalism are co-occurring and are acting upon the ways the Omani government is doing identity work through educational technologies in schools. </w:t>
      </w:r>
    </w:p>
    <w:p w:rsidR="007C5CDF" w:rsidRPr="00C6131E" w:rsidRDefault="007C5CDF" w:rsidP="007C5CDF">
      <w:pPr>
        <w:pStyle w:val="Heading4"/>
      </w:pPr>
      <w:r w:rsidRPr="00C6131E">
        <w:lastRenderedPageBreak/>
        <w:t>Neoliberalism</w:t>
      </w:r>
    </w:p>
    <w:p w:rsidR="007C5CDF" w:rsidRDefault="007C5CDF" w:rsidP="007C5CDF">
      <w:r>
        <w:t>Neoliberalism is a process whereby governments move away from managing market forces and instead work to make conditions favorable to international trade and business. Torres (2009) states that, “Neoliberal governments promote notions of open markets, free trade, the reduction of the public sector, the decrease of state intervention in the economy, and the deregulation of markets” (Torres, 2009, p. 1). Harvey (2005) provides the following definition of the term:</w:t>
      </w:r>
    </w:p>
    <w:p w:rsidR="007C5CDF" w:rsidRDefault="007C5CDF" w:rsidP="007C5CDF">
      <w:pPr>
        <w:ind w:left="360" w:right="360"/>
      </w:pPr>
      <w:r w:rsidRPr="00307EE0">
        <w:rPr>
          <w:i/>
        </w:rPr>
        <w:t>Neoliberalism</w:t>
      </w:r>
      <w:r>
        <w:rPr>
          <w:i/>
        </w:rPr>
        <w:t xml:space="preserve"> </w:t>
      </w:r>
      <w:r w:rsidRPr="00307EE0">
        <w:rPr>
          <w:i/>
        </w:rPr>
        <w:t>is</w:t>
      </w:r>
      <w:r>
        <w:rPr>
          <w:i/>
        </w:rPr>
        <w:t xml:space="preserve"> </w:t>
      </w:r>
      <w:r w:rsidRPr="00307EE0">
        <w:rPr>
          <w:i/>
        </w:rPr>
        <w:t>in</w:t>
      </w:r>
      <w:r>
        <w:rPr>
          <w:i/>
        </w:rPr>
        <w:t xml:space="preserve"> </w:t>
      </w:r>
      <w:r w:rsidRPr="00307EE0">
        <w:rPr>
          <w:i/>
        </w:rPr>
        <w:t>the</w:t>
      </w:r>
      <w:r>
        <w:rPr>
          <w:i/>
        </w:rPr>
        <w:t xml:space="preserve"> </w:t>
      </w:r>
      <w:r w:rsidRPr="00307EE0">
        <w:rPr>
          <w:i/>
        </w:rPr>
        <w:t>first</w:t>
      </w:r>
      <w:r>
        <w:rPr>
          <w:i/>
        </w:rPr>
        <w:t xml:space="preserve"> </w:t>
      </w:r>
      <w:r w:rsidRPr="00307EE0">
        <w:rPr>
          <w:i/>
        </w:rPr>
        <w:t>instance</w:t>
      </w:r>
      <w:r>
        <w:rPr>
          <w:i/>
        </w:rPr>
        <w:t xml:space="preserve"> </w:t>
      </w:r>
      <w:r w:rsidRPr="00307EE0">
        <w:rPr>
          <w:i/>
        </w:rPr>
        <w:t>a</w:t>
      </w:r>
      <w:r>
        <w:rPr>
          <w:i/>
        </w:rPr>
        <w:t xml:space="preserve"> </w:t>
      </w:r>
      <w:r w:rsidRPr="00307EE0">
        <w:rPr>
          <w:i/>
        </w:rPr>
        <w:t>theory</w:t>
      </w:r>
      <w:r>
        <w:rPr>
          <w:i/>
        </w:rPr>
        <w:t xml:space="preserve"> </w:t>
      </w:r>
      <w:r w:rsidRPr="00307EE0">
        <w:rPr>
          <w:i/>
        </w:rPr>
        <w:t>of</w:t>
      </w:r>
      <w:r>
        <w:rPr>
          <w:i/>
        </w:rPr>
        <w:t xml:space="preserve"> </w:t>
      </w:r>
      <w:r w:rsidRPr="00307EE0">
        <w:rPr>
          <w:i/>
        </w:rPr>
        <w:t>political</w:t>
      </w:r>
      <w:r>
        <w:rPr>
          <w:i/>
        </w:rPr>
        <w:t xml:space="preserve"> </w:t>
      </w:r>
      <w:r w:rsidRPr="00307EE0">
        <w:rPr>
          <w:i/>
        </w:rPr>
        <w:t>economic</w:t>
      </w:r>
      <w:r>
        <w:rPr>
          <w:i/>
        </w:rPr>
        <w:t xml:space="preserve"> </w:t>
      </w:r>
      <w:r w:rsidRPr="00307EE0">
        <w:rPr>
          <w:i/>
        </w:rPr>
        <w:t>practices</w:t>
      </w:r>
      <w:r>
        <w:rPr>
          <w:i/>
        </w:rPr>
        <w:t xml:space="preserve"> </w:t>
      </w:r>
      <w:r w:rsidRPr="00307EE0">
        <w:rPr>
          <w:i/>
        </w:rPr>
        <w:t>that</w:t>
      </w:r>
      <w:r>
        <w:rPr>
          <w:i/>
        </w:rPr>
        <w:t xml:space="preserve"> </w:t>
      </w:r>
      <w:r w:rsidRPr="00307EE0">
        <w:rPr>
          <w:i/>
        </w:rPr>
        <w:t>proposes</w:t>
      </w:r>
      <w:r>
        <w:rPr>
          <w:i/>
        </w:rPr>
        <w:t xml:space="preserve"> </w:t>
      </w:r>
      <w:r w:rsidRPr="00307EE0">
        <w:rPr>
          <w:i/>
        </w:rPr>
        <w:t>that</w:t>
      </w:r>
      <w:r>
        <w:rPr>
          <w:i/>
        </w:rPr>
        <w:t xml:space="preserve"> </w:t>
      </w:r>
      <w:r w:rsidRPr="00307EE0">
        <w:rPr>
          <w:i/>
        </w:rPr>
        <w:t>human</w:t>
      </w:r>
      <w:r>
        <w:rPr>
          <w:i/>
        </w:rPr>
        <w:t xml:space="preserve"> </w:t>
      </w:r>
      <w:r w:rsidRPr="00307EE0">
        <w:rPr>
          <w:i/>
        </w:rPr>
        <w:t>well-being</w:t>
      </w:r>
      <w:r>
        <w:rPr>
          <w:i/>
        </w:rPr>
        <w:t xml:space="preserve"> </w:t>
      </w:r>
      <w:r w:rsidRPr="00307EE0">
        <w:rPr>
          <w:i/>
        </w:rPr>
        <w:t>can</w:t>
      </w:r>
      <w:r>
        <w:rPr>
          <w:i/>
        </w:rPr>
        <w:t xml:space="preserve"> </w:t>
      </w:r>
      <w:r w:rsidRPr="00307EE0">
        <w:rPr>
          <w:i/>
        </w:rPr>
        <w:t>best</w:t>
      </w:r>
      <w:r>
        <w:rPr>
          <w:i/>
        </w:rPr>
        <w:t xml:space="preserve"> </w:t>
      </w:r>
      <w:r w:rsidRPr="00307EE0">
        <w:rPr>
          <w:i/>
        </w:rPr>
        <w:t>be</w:t>
      </w:r>
      <w:r>
        <w:rPr>
          <w:i/>
        </w:rPr>
        <w:t xml:space="preserve"> </w:t>
      </w:r>
      <w:r w:rsidRPr="00307EE0">
        <w:rPr>
          <w:i/>
        </w:rPr>
        <w:t>advanced</w:t>
      </w:r>
      <w:r>
        <w:rPr>
          <w:i/>
        </w:rPr>
        <w:t xml:space="preserve"> </w:t>
      </w:r>
      <w:r w:rsidRPr="00307EE0">
        <w:rPr>
          <w:i/>
        </w:rPr>
        <w:t>by</w:t>
      </w:r>
      <w:r>
        <w:rPr>
          <w:i/>
        </w:rPr>
        <w:t xml:space="preserve"> </w:t>
      </w:r>
      <w:r w:rsidRPr="00307EE0">
        <w:rPr>
          <w:i/>
        </w:rPr>
        <w:t>liberating</w:t>
      </w:r>
      <w:r>
        <w:rPr>
          <w:i/>
        </w:rPr>
        <w:t xml:space="preserve"> </w:t>
      </w:r>
      <w:r w:rsidRPr="00307EE0">
        <w:rPr>
          <w:i/>
        </w:rPr>
        <w:t>entrepreneurial</w:t>
      </w:r>
      <w:r>
        <w:rPr>
          <w:i/>
        </w:rPr>
        <w:t xml:space="preserve"> </w:t>
      </w:r>
      <w:r w:rsidRPr="00307EE0">
        <w:rPr>
          <w:i/>
        </w:rPr>
        <w:t>freedoms</w:t>
      </w:r>
      <w:r>
        <w:rPr>
          <w:i/>
        </w:rPr>
        <w:t xml:space="preserve"> </w:t>
      </w:r>
      <w:r w:rsidRPr="00307EE0">
        <w:rPr>
          <w:i/>
        </w:rPr>
        <w:t>and</w:t>
      </w:r>
      <w:r>
        <w:rPr>
          <w:i/>
        </w:rPr>
        <w:t xml:space="preserve"> </w:t>
      </w:r>
      <w:r w:rsidRPr="00307EE0">
        <w:rPr>
          <w:i/>
        </w:rPr>
        <w:t>skills</w:t>
      </w:r>
      <w:r>
        <w:rPr>
          <w:i/>
        </w:rPr>
        <w:t xml:space="preserve"> </w:t>
      </w:r>
      <w:r w:rsidRPr="00307EE0">
        <w:rPr>
          <w:i/>
        </w:rPr>
        <w:t>within</w:t>
      </w:r>
      <w:r>
        <w:rPr>
          <w:i/>
        </w:rPr>
        <w:t xml:space="preserve"> </w:t>
      </w:r>
      <w:r w:rsidRPr="00307EE0">
        <w:rPr>
          <w:i/>
        </w:rPr>
        <w:t>an</w:t>
      </w:r>
      <w:r>
        <w:rPr>
          <w:i/>
        </w:rPr>
        <w:t xml:space="preserve"> </w:t>
      </w:r>
      <w:r w:rsidRPr="00307EE0">
        <w:rPr>
          <w:i/>
        </w:rPr>
        <w:t>institutional</w:t>
      </w:r>
      <w:r>
        <w:rPr>
          <w:i/>
        </w:rPr>
        <w:t xml:space="preserve"> </w:t>
      </w:r>
      <w:r w:rsidRPr="00307EE0">
        <w:rPr>
          <w:i/>
        </w:rPr>
        <w:t>framework</w:t>
      </w:r>
      <w:r>
        <w:rPr>
          <w:i/>
        </w:rPr>
        <w:t xml:space="preserve"> </w:t>
      </w:r>
      <w:r w:rsidRPr="00307EE0">
        <w:rPr>
          <w:i/>
        </w:rPr>
        <w:t>characterized</w:t>
      </w:r>
      <w:r>
        <w:rPr>
          <w:i/>
        </w:rPr>
        <w:t xml:space="preserve"> </w:t>
      </w:r>
      <w:r w:rsidRPr="00307EE0">
        <w:rPr>
          <w:i/>
        </w:rPr>
        <w:t>by</w:t>
      </w:r>
      <w:r>
        <w:rPr>
          <w:i/>
        </w:rPr>
        <w:t xml:space="preserve"> </w:t>
      </w:r>
      <w:r w:rsidRPr="00307EE0">
        <w:rPr>
          <w:i/>
        </w:rPr>
        <w:t>strong</w:t>
      </w:r>
      <w:r>
        <w:rPr>
          <w:i/>
        </w:rPr>
        <w:t xml:space="preserve"> </w:t>
      </w:r>
      <w:r w:rsidRPr="00307EE0">
        <w:rPr>
          <w:i/>
        </w:rPr>
        <w:t>private</w:t>
      </w:r>
      <w:r>
        <w:rPr>
          <w:i/>
        </w:rPr>
        <w:t xml:space="preserve"> </w:t>
      </w:r>
      <w:r w:rsidRPr="00307EE0">
        <w:rPr>
          <w:i/>
        </w:rPr>
        <w:t>property</w:t>
      </w:r>
      <w:r>
        <w:rPr>
          <w:i/>
        </w:rPr>
        <w:t xml:space="preserve"> </w:t>
      </w:r>
      <w:r w:rsidRPr="00307EE0">
        <w:rPr>
          <w:i/>
        </w:rPr>
        <w:t>rights,</w:t>
      </w:r>
      <w:r>
        <w:rPr>
          <w:i/>
        </w:rPr>
        <w:t xml:space="preserve"> </w:t>
      </w:r>
      <w:r w:rsidRPr="00307EE0">
        <w:rPr>
          <w:i/>
        </w:rPr>
        <w:t>free</w:t>
      </w:r>
      <w:r>
        <w:rPr>
          <w:i/>
        </w:rPr>
        <w:t xml:space="preserve"> </w:t>
      </w:r>
      <w:r w:rsidRPr="00307EE0">
        <w:rPr>
          <w:i/>
        </w:rPr>
        <w:t>markets,</w:t>
      </w:r>
      <w:r>
        <w:rPr>
          <w:i/>
        </w:rPr>
        <w:t xml:space="preserve"> </w:t>
      </w:r>
      <w:r w:rsidRPr="00307EE0">
        <w:rPr>
          <w:i/>
        </w:rPr>
        <w:t>and</w:t>
      </w:r>
      <w:r>
        <w:rPr>
          <w:i/>
        </w:rPr>
        <w:t xml:space="preserve"> </w:t>
      </w:r>
      <w:r w:rsidRPr="00307EE0">
        <w:rPr>
          <w:i/>
        </w:rPr>
        <w:t>free</w:t>
      </w:r>
      <w:r>
        <w:rPr>
          <w:i/>
        </w:rPr>
        <w:t xml:space="preserve"> </w:t>
      </w:r>
      <w:r w:rsidRPr="00307EE0">
        <w:rPr>
          <w:i/>
        </w:rPr>
        <w:t>trade.</w:t>
      </w:r>
      <w:r>
        <w:rPr>
          <w:i/>
        </w:rPr>
        <w:t xml:space="preserve"> </w:t>
      </w:r>
      <w:r w:rsidRPr="00307EE0">
        <w:rPr>
          <w:i/>
        </w:rPr>
        <w:t>The</w:t>
      </w:r>
      <w:r>
        <w:rPr>
          <w:i/>
        </w:rPr>
        <w:t xml:space="preserve"> </w:t>
      </w:r>
      <w:r w:rsidRPr="00307EE0">
        <w:rPr>
          <w:i/>
        </w:rPr>
        <w:t>role</w:t>
      </w:r>
      <w:r>
        <w:rPr>
          <w:i/>
        </w:rPr>
        <w:t xml:space="preserve"> </w:t>
      </w:r>
      <w:r w:rsidRPr="00307EE0">
        <w:rPr>
          <w:i/>
        </w:rPr>
        <w:t>of</w:t>
      </w:r>
      <w:r>
        <w:rPr>
          <w:i/>
        </w:rPr>
        <w:t xml:space="preserve"> </w:t>
      </w:r>
      <w:r w:rsidRPr="00307EE0">
        <w:rPr>
          <w:i/>
        </w:rPr>
        <w:t>the</w:t>
      </w:r>
      <w:r>
        <w:rPr>
          <w:i/>
        </w:rPr>
        <w:t xml:space="preserve"> </w:t>
      </w:r>
      <w:r w:rsidRPr="00307EE0">
        <w:rPr>
          <w:i/>
        </w:rPr>
        <w:t>state</w:t>
      </w:r>
      <w:r>
        <w:rPr>
          <w:i/>
        </w:rPr>
        <w:t xml:space="preserve"> </w:t>
      </w:r>
      <w:r w:rsidRPr="00307EE0">
        <w:rPr>
          <w:i/>
        </w:rPr>
        <w:t>is</w:t>
      </w:r>
      <w:r>
        <w:rPr>
          <w:i/>
        </w:rPr>
        <w:t xml:space="preserve"> </w:t>
      </w:r>
      <w:r w:rsidRPr="00307EE0">
        <w:rPr>
          <w:i/>
        </w:rPr>
        <w:t>to</w:t>
      </w:r>
      <w:r>
        <w:rPr>
          <w:i/>
        </w:rPr>
        <w:t xml:space="preserve"> </w:t>
      </w:r>
      <w:r w:rsidRPr="00307EE0">
        <w:rPr>
          <w:i/>
        </w:rPr>
        <w:t>create</w:t>
      </w:r>
      <w:r>
        <w:rPr>
          <w:i/>
        </w:rPr>
        <w:t xml:space="preserve"> </w:t>
      </w:r>
      <w:r w:rsidRPr="00307EE0">
        <w:rPr>
          <w:i/>
        </w:rPr>
        <w:t>and</w:t>
      </w:r>
      <w:r>
        <w:rPr>
          <w:i/>
        </w:rPr>
        <w:t xml:space="preserve"> </w:t>
      </w:r>
      <w:r w:rsidRPr="00307EE0">
        <w:rPr>
          <w:i/>
        </w:rPr>
        <w:t>preserve</w:t>
      </w:r>
      <w:r>
        <w:rPr>
          <w:i/>
        </w:rPr>
        <w:t xml:space="preserve"> </w:t>
      </w:r>
      <w:r w:rsidRPr="00307EE0">
        <w:rPr>
          <w:i/>
        </w:rPr>
        <w:t>an</w:t>
      </w:r>
      <w:r>
        <w:rPr>
          <w:i/>
        </w:rPr>
        <w:t xml:space="preserve"> </w:t>
      </w:r>
      <w:r w:rsidRPr="00307EE0">
        <w:rPr>
          <w:i/>
        </w:rPr>
        <w:t>institutional</w:t>
      </w:r>
      <w:r>
        <w:rPr>
          <w:i/>
        </w:rPr>
        <w:t xml:space="preserve"> </w:t>
      </w:r>
      <w:r w:rsidRPr="00307EE0">
        <w:rPr>
          <w:i/>
        </w:rPr>
        <w:t>framework</w:t>
      </w:r>
      <w:r>
        <w:rPr>
          <w:i/>
        </w:rPr>
        <w:t xml:space="preserve"> </w:t>
      </w:r>
      <w:r w:rsidRPr="00307EE0">
        <w:rPr>
          <w:i/>
        </w:rPr>
        <w:t>appropriate</w:t>
      </w:r>
      <w:r>
        <w:rPr>
          <w:i/>
        </w:rPr>
        <w:t xml:space="preserve"> </w:t>
      </w:r>
      <w:r w:rsidRPr="00307EE0">
        <w:rPr>
          <w:i/>
        </w:rPr>
        <w:t>to</w:t>
      </w:r>
      <w:r>
        <w:rPr>
          <w:i/>
        </w:rPr>
        <w:t xml:space="preserve"> </w:t>
      </w:r>
      <w:r w:rsidRPr="00307EE0">
        <w:rPr>
          <w:i/>
        </w:rPr>
        <w:t>such</w:t>
      </w:r>
      <w:r>
        <w:rPr>
          <w:i/>
        </w:rPr>
        <w:t xml:space="preserve"> </w:t>
      </w:r>
      <w:r w:rsidRPr="00307EE0">
        <w:rPr>
          <w:i/>
        </w:rPr>
        <w:t>practices</w:t>
      </w:r>
      <w:r>
        <w:t xml:space="preserve"> (p. 2).</w:t>
      </w:r>
    </w:p>
    <w:p w:rsidR="007C5CDF" w:rsidRDefault="007C5CDF" w:rsidP="007C5CDF">
      <w:r>
        <w:t>Globalization may be seen as being strongly supported by neoliberal trends. The current vision of neoliberalism that dominates is not a l</w:t>
      </w:r>
      <w:r w:rsidRPr="00C6131E">
        <w:t>aissez-faire</w:t>
      </w:r>
      <w:r>
        <w:t xml:space="preserve"> approach to governing on the part of nation states but rather is one that seeks to maintain a global super structure that is friendly to the notion of stability for the purpose of protecting the free flow of wealth (Carroll &amp; Carson, 2006, P. 54). </w:t>
      </w:r>
    </w:p>
    <w:p w:rsidR="007C5CDF" w:rsidRDefault="007C5CDF" w:rsidP="007C5CDF">
      <w:r>
        <w:t xml:space="preserve">McLaren (2007) writes, </w:t>
      </w:r>
    </w:p>
    <w:p w:rsidR="007C5CDF" w:rsidRDefault="007C5CDF" w:rsidP="007C5CDF">
      <w:pPr>
        <w:ind w:left="360" w:right="360"/>
      </w:pPr>
      <w:r w:rsidRPr="00307EE0">
        <w:rPr>
          <w:i/>
        </w:rPr>
        <w:t>Neoliberal</w:t>
      </w:r>
      <w:r>
        <w:rPr>
          <w:i/>
        </w:rPr>
        <w:t xml:space="preserve"> </w:t>
      </w:r>
      <w:r w:rsidRPr="00307EE0">
        <w:rPr>
          <w:i/>
        </w:rPr>
        <w:t>globalization</w:t>
      </w:r>
      <w:r>
        <w:rPr>
          <w:i/>
        </w:rPr>
        <w:t xml:space="preserve"> </w:t>
      </w:r>
      <w:r w:rsidRPr="00307EE0">
        <w:rPr>
          <w:i/>
        </w:rPr>
        <w:t>is</w:t>
      </w:r>
      <w:r>
        <w:rPr>
          <w:i/>
        </w:rPr>
        <w:t xml:space="preserve"> </w:t>
      </w:r>
      <w:r w:rsidRPr="00307EE0">
        <w:rPr>
          <w:i/>
        </w:rPr>
        <w:t>unifying</w:t>
      </w:r>
      <w:r>
        <w:rPr>
          <w:i/>
        </w:rPr>
        <w:t xml:space="preserve"> </w:t>
      </w:r>
      <w:r w:rsidRPr="00307EE0">
        <w:rPr>
          <w:i/>
        </w:rPr>
        <w:t>the</w:t>
      </w:r>
      <w:r>
        <w:rPr>
          <w:i/>
        </w:rPr>
        <w:t xml:space="preserve"> </w:t>
      </w:r>
      <w:r w:rsidRPr="00307EE0">
        <w:rPr>
          <w:i/>
        </w:rPr>
        <w:t>world</w:t>
      </w:r>
      <w:r>
        <w:rPr>
          <w:i/>
        </w:rPr>
        <w:t xml:space="preserve"> </w:t>
      </w:r>
      <w:r w:rsidRPr="00307EE0">
        <w:rPr>
          <w:i/>
        </w:rPr>
        <w:t>into</w:t>
      </w:r>
      <w:r>
        <w:rPr>
          <w:i/>
        </w:rPr>
        <w:t xml:space="preserve"> </w:t>
      </w:r>
      <w:r w:rsidRPr="00307EE0">
        <w:rPr>
          <w:i/>
        </w:rPr>
        <w:t>a</w:t>
      </w:r>
      <w:r>
        <w:rPr>
          <w:i/>
        </w:rPr>
        <w:t xml:space="preserve"> </w:t>
      </w:r>
      <w:r w:rsidRPr="00307EE0">
        <w:rPr>
          <w:i/>
        </w:rPr>
        <w:t>single</w:t>
      </w:r>
      <w:r>
        <w:rPr>
          <w:i/>
        </w:rPr>
        <w:t xml:space="preserve"> </w:t>
      </w:r>
      <w:r w:rsidRPr="00307EE0">
        <w:rPr>
          <w:i/>
        </w:rPr>
        <w:t>mode</w:t>
      </w:r>
      <w:r>
        <w:rPr>
          <w:i/>
        </w:rPr>
        <w:t xml:space="preserve"> </w:t>
      </w:r>
      <w:r w:rsidRPr="00307EE0">
        <w:rPr>
          <w:i/>
        </w:rPr>
        <w:t>of</w:t>
      </w:r>
      <w:r>
        <w:rPr>
          <w:i/>
        </w:rPr>
        <w:t xml:space="preserve"> </w:t>
      </w:r>
      <w:r w:rsidRPr="00307EE0">
        <w:rPr>
          <w:i/>
        </w:rPr>
        <w:t>production</w:t>
      </w:r>
      <w:r>
        <w:rPr>
          <w:i/>
        </w:rPr>
        <w:t xml:space="preserve"> </w:t>
      </w:r>
      <w:r w:rsidRPr="00307EE0">
        <w:rPr>
          <w:i/>
        </w:rPr>
        <w:t>and</w:t>
      </w:r>
      <w:r>
        <w:rPr>
          <w:i/>
        </w:rPr>
        <w:t xml:space="preserve"> </w:t>
      </w:r>
      <w:r w:rsidRPr="00307EE0">
        <w:rPr>
          <w:i/>
        </w:rPr>
        <w:t>bringing</w:t>
      </w:r>
      <w:r>
        <w:rPr>
          <w:i/>
        </w:rPr>
        <w:t xml:space="preserve"> </w:t>
      </w:r>
      <w:r w:rsidRPr="00307EE0">
        <w:rPr>
          <w:i/>
        </w:rPr>
        <w:t>about</w:t>
      </w:r>
      <w:r>
        <w:rPr>
          <w:i/>
        </w:rPr>
        <w:t xml:space="preserve"> </w:t>
      </w:r>
      <w:r w:rsidRPr="00307EE0">
        <w:rPr>
          <w:i/>
        </w:rPr>
        <w:t>the</w:t>
      </w:r>
      <w:r>
        <w:rPr>
          <w:i/>
        </w:rPr>
        <w:t xml:space="preserve"> </w:t>
      </w:r>
      <w:r w:rsidRPr="00307EE0">
        <w:rPr>
          <w:i/>
        </w:rPr>
        <w:t>organic</w:t>
      </w:r>
      <w:r>
        <w:rPr>
          <w:i/>
        </w:rPr>
        <w:t xml:space="preserve"> </w:t>
      </w:r>
      <w:r w:rsidRPr="00307EE0">
        <w:rPr>
          <w:i/>
        </w:rPr>
        <w:t>integration</w:t>
      </w:r>
      <w:r>
        <w:rPr>
          <w:i/>
        </w:rPr>
        <w:t xml:space="preserve"> </w:t>
      </w:r>
      <w:r w:rsidRPr="00307EE0">
        <w:rPr>
          <w:i/>
        </w:rPr>
        <w:t>of</w:t>
      </w:r>
      <w:r>
        <w:rPr>
          <w:i/>
        </w:rPr>
        <w:t xml:space="preserve"> </w:t>
      </w:r>
      <w:r w:rsidRPr="00307EE0">
        <w:rPr>
          <w:i/>
        </w:rPr>
        <w:t>different</w:t>
      </w:r>
      <w:r>
        <w:rPr>
          <w:i/>
        </w:rPr>
        <w:t xml:space="preserve"> </w:t>
      </w:r>
      <w:r w:rsidRPr="00307EE0">
        <w:rPr>
          <w:i/>
        </w:rPr>
        <w:t>countries</w:t>
      </w:r>
      <w:r>
        <w:rPr>
          <w:i/>
        </w:rPr>
        <w:t xml:space="preserve"> </w:t>
      </w:r>
      <w:r w:rsidRPr="00307EE0">
        <w:rPr>
          <w:i/>
        </w:rPr>
        <w:t>and</w:t>
      </w:r>
      <w:r>
        <w:rPr>
          <w:i/>
        </w:rPr>
        <w:t xml:space="preserve"> </w:t>
      </w:r>
      <w:r w:rsidRPr="00307EE0">
        <w:rPr>
          <w:i/>
        </w:rPr>
        <w:t>regions</w:t>
      </w:r>
      <w:r>
        <w:rPr>
          <w:i/>
        </w:rPr>
        <w:t xml:space="preserve"> </w:t>
      </w:r>
      <w:r w:rsidRPr="00307EE0">
        <w:rPr>
          <w:i/>
        </w:rPr>
        <w:t>into</w:t>
      </w:r>
      <w:r>
        <w:rPr>
          <w:i/>
        </w:rPr>
        <w:t xml:space="preserve"> </w:t>
      </w:r>
      <w:r w:rsidRPr="00307EE0">
        <w:rPr>
          <w:i/>
        </w:rPr>
        <w:t>a</w:t>
      </w:r>
      <w:r>
        <w:rPr>
          <w:i/>
        </w:rPr>
        <w:t xml:space="preserve"> </w:t>
      </w:r>
      <w:r w:rsidRPr="00307EE0">
        <w:rPr>
          <w:i/>
        </w:rPr>
        <w:t>single</w:t>
      </w:r>
      <w:r>
        <w:rPr>
          <w:i/>
        </w:rPr>
        <w:t xml:space="preserve"> </w:t>
      </w:r>
      <w:r w:rsidRPr="00307EE0">
        <w:rPr>
          <w:i/>
        </w:rPr>
        <w:t>global</w:t>
      </w:r>
      <w:r>
        <w:rPr>
          <w:i/>
        </w:rPr>
        <w:t xml:space="preserve"> </w:t>
      </w:r>
      <w:r w:rsidRPr="00307EE0">
        <w:rPr>
          <w:i/>
        </w:rPr>
        <w:t>economy</w:t>
      </w:r>
      <w:r>
        <w:rPr>
          <w:i/>
        </w:rPr>
        <w:t xml:space="preserve"> </w:t>
      </w:r>
      <w:r w:rsidRPr="00307EE0">
        <w:rPr>
          <w:i/>
        </w:rPr>
        <w:t>through</w:t>
      </w:r>
      <w:r>
        <w:rPr>
          <w:i/>
        </w:rPr>
        <w:t xml:space="preserve"> </w:t>
      </w:r>
      <w:r w:rsidRPr="00307EE0">
        <w:rPr>
          <w:i/>
        </w:rPr>
        <w:t>the</w:t>
      </w:r>
      <w:r>
        <w:rPr>
          <w:i/>
        </w:rPr>
        <w:t xml:space="preserve"> </w:t>
      </w:r>
      <w:r w:rsidRPr="00307EE0">
        <w:rPr>
          <w:i/>
        </w:rPr>
        <w:t>logic</w:t>
      </w:r>
      <w:r>
        <w:rPr>
          <w:i/>
        </w:rPr>
        <w:t xml:space="preserve"> </w:t>
      </w:r>
      <w:r w:rsidRPr="00307EE0">
        <w:rPr>
          <w:i/>
        </w:rPr>
        <w:t>of</w:t>
      </w:r>
      <w:r>
        <w:rPr>
          <w:i/>
        </w:rPr>
        <w:t xml:space="preserve"> </w:t>
      </w:r>
      <w:r w:rsidRPr="00307EE0">
        <w:rPr>
          <w:i/>
        </w:rPr>
        <w:t>capital</w:t>
      </w:r>
      <w:r>
        <w:rPr>
          <w:i/>
        </w:rPr>
        <w:t xml:space="preserve"> </w:t>
      </w:r>
      <w:r w:rsidRPr="00307EE0">
        <w:rPr>
          <w:i/>
        </w:rPr>
        <w:t>accumulation</w:t>
      </w:r>
      <w:r>
        <w:rPr>
          <w:i/>
        </w:rPr>
        <w:t xml:space="preserve"> </w:t>
      </w:r>
      <w:r w:rsidRPr="00307EE0">
        <w:rPr>
          <w:i/>
        </w:rPr>
        <w:t>on</w:t>
      </w:r>
      <w:r>
        <w:rPr>
          <w:i/>
        </w:rPr>
        <w:t xml:space="preserve"> </w:t>
      </w:r>
      <w:r w:rsidRPr="00307EE0">
        <w:rPr>
          <w:i/>
        </w:rPr>
        <w:t>a</w:t>
      </w:r>
      <w:r>
        <w:rPr>
          <w:i/>
        </w:rPr>
        <w:t xml:space="preserve"> </w:t>
      </w:r>
      <w:r w:rsidRPr="00307EE0">
        <w:rPr>
          <w:i/>
        </w:rPr>
        <w:t>world</w:t>
      </w:r>
      <w:r>
        <w:rPr>
          <w:i/>
        </w:rPr>
        <w:t xml:space="preserve"> </w:t>
      </w:r>
      <w:r w:rsidRPr="00307EE0">
        <w:rPr>
          <w:i/>
        </w:rPr>
        <w:t>scale</w:t>
      </w:r>
      <w:r>
        <w:t xml:space="preserve"> (p. 263). </w:t>
      </w:r>
    </w:p>
    <w:p w:rsidR="007C5CDF" w:rsidRDefault="007C5CDF" w:rsidP="007C5CDF">
      <w:r>
        <w:t xml:space="preserve">Apple (2004) writes, </w:t>
      </w:r>
    </w:p>
    <w:p w:rsidR="007C5CDF" w:rsidRDefault="007C5CDF" w:rsidP="007C5CDF">
      <w:pPr>
        <w:ind w:left="360" w:right="360"/>
      </w:pPr>
      <w:r w:rsidRPr="00307EE0">
        <w:rPr>
          <w:i/>
        </w:rPr>
        <w:t>Neoliberals</w:t>
      </w:r>
      <w:r>
        <w:rPr>
          <w:i/>
        </w:rPr>
        <w:t xml:space="preserve"> </w:t>
      </w:r>
      <w:r w:rsidRPr="00307EE0">
        <w:rPr>
          <w:i/>
        </w:rPr>
        <w:t>are</w:t>
      </w:r>
      <w:r>
        <w:rPr>
          <w:i/>
        </w:rPr>
        <w:t xml:space="preserve"> </w:t>
      </w:r>
      <w:r w:rsidRPr="00307EE0">
        <w:rPr>
          <w:i/>
        </w:rPr>
        <w:t>critical</w:t>
      </w:r>
      <w:r>
        <w:rPr>
          <w:i/>
        </w:rPr>
        <w:t xml:space="preserve"> </w:t>
      </w:r>
      <w:r w:rsidRPr="00307EE0">
        <w:rPr>
          <w:i/>
        </w:rPr>
        <w:t>of</w:t>
      </w:r>
      <w:r>
        <w:rPr>
          <w:i/>
        </w:rPr>
        <w:t xml:space="preserve"> </w:t>
      </w:r>
      <w:r w:rsidRPr="00307EE0">
        <w:rPr>
          <w:i/>
        </w:rPr>
        <w:t>existing</w:t>
      </w:r>
      <w:r>
        <w:rPr>
          <w:i/>
        </w:rPr>
        <w:t xml:space="preserve"> </w:t>
      </w:r>
      <w:r w:rsidRPr="00307EE0">
        <w:rPr>
          <w:i/>
        </w:rPr>
        <w:t>definitions</w:t>
      </w:r>
      <w:r>
        <w:rPr>
          <w:i/>
        </w:rPr>
        <w:t xml:space="preserve"> </w:t>
      </w:r>
      <w:r w:rsidRPr="00307EE0">
        <w:rPr>
          <w:i/>
        </w:rPr>
        <w:t>of</w:t>
      </w:r>
      <w:r>
        <w:rPr>
          <w:i/>
        </w:rPr>
        <w:t xml:space="preserve"> </w:t>
      </w:r>
      <w:r w:rsidRPr="00307EE0">
        <w:rPr>
          <w:i/>
        </w:rPr>
        <w:t>important</w:t>
      </w:r>
      <w:r>
        <w:rPr>
          <w:i/>
        </w:rPr>
        <w:t xml:space="preserve"> </w:t>
      </w:r>
      <w:r w:rsidRPr="00307EE0">
        <w:rPr>
          <w:i/>
        </w:rPr>
        <w:t>knowledge,</w:t>
      </w:r>
      <w:r>
        <w:rPr>
          <w:i/>
        </w:rPr>
        <w:t xml:space="preserve"> </w:t>
      </w:r>
      <w:r w:rsidRPr="00307EE0">
        <w:rPr>
          <w:i/>
        </w:rPr>
        <w:t>especially</w:t>
      </w:r>
      <w:r>
        <w:rPr>
          <w:i/>
        </w:rPr>
        <w:t xml:space="preserve"> </w:t>
      </w:r>
      <w:r w:rsidRPr="00307EE0">
        <w:rPr>
          <w:i/>
        </w:rPr>
        <w:t>that</w:t>
      </w:r>
      <w:r>
        <w:rPr>
          <w:i/>
        </w:rPr>
        <w:t xml:space="preserve"> </w:t>
      </w:r>
      <w:r w:rsidRPr="00307EE0">
        <w:rPr>
          <w:i/>
        </w:rPr>
        <w:t>knowledge</w:t>
      </w:r>
      <w:r>
        <w:rPr>
          <w:i/>
        </w:rPr>
        <w:t xml:space="preserve"> </w:t>
      </w:r>
      <w:r w:rsidRPr="00307EE0">
        <w:rPr>
          <w:i/>
        </w:rPr>
        <w:t>that</w:t>
      </w:r>
      <w:r>
        <w:rPr>
          <w:i/>
        </w:rPr>
        <w:t xml:space="preserve"> </w:t>
      </w:r>
      <w:r w:rsidRPr="00307EE0">
        <w:rPr>
          <w:i/>
        </w:rPr>
        <w:t>has</w:t>
      </w:r>
      <w:r>
        <w:rPr>
          <w:i/>
        </w:rPr>
        <w:t xml:space="preserve"> </w:t>
      </w:r>
      <w:r w:rsidRPr="00307EE0">
        <w:rPr>
          <w:i/>
        </w:rPr>
        <w:t>no</w:t>
      </w:r>
      <w:r>
        <w:rPr>
          <w:i/>
        </w:rPr>
        <w:t xml:space="preserve"> </w:t>
      </w:r>
      <w:r w:rsidRPr="00307EE0">
        <w:rPr>
          <w:i/>
        </w:rPr>
        <w:t>connection</w:t>
      </w:r>
      <w:r>
        <w:rPr>
          <w:i/>
        </w:rPr>
        <w:t xml:space="preserve"> </w:t>
      </w:r>
      <w:r w:rsidRPr="00307EE0">
        <w:rPr>
          <w:i/>
        </w:rPr>
        <w:t>to</w:t>
      </w:r>
      <w:r>
        <w:rPr>
          <w:i/>
        </w:rPr>
        <w:t xml:space="preserve"> </w:t>
      </w:r>
      <w:r w:rsidRPr="00307EE0">
        <w:rPr>
          <w:i/>
        </w:rPr>
        <w:t>what</w:t>
      </w:r>
      <w:r>
        <w:rPr>
          <w:i/>
        </w:rPr>
        <w:t xml:space="preserve"> </w:t>
      </w:r>
      <w:r w:rsidRPr="00307EE0">
        <w:rPr>
          <w:i/>
        </w:rPr>
        <w:t>are</w:t>
      </w:r>
      <w:r>
        <w:rPr>
          <w:i/>
        </w:rPr>
        <w:t xml:space="preserve"> </w:t>
      </w:r>
      <w:r w:rsidRPr="00307EE0">
        <w:rPr>
          <w:i/>
        </w:rPr>
        <w:t>seen</w:t>
      </w:r>
      <w:r>
        <w:rPr>
          <w:i/>
        </w:rPr>
        <w:t xml:space="preserve"> </w:t>
      </w:r>
      <w:r w:rsidRPr="00307EE0">
        <w:rPr>
          <w:i/>
        </w:rPr>
        <w:t>as</w:t>
      </w:r>
      <w:r>
        <w:rPr>
          <w:i/>
        </w:rPr>
        <w:t xml:space="preserve"> </w:t>
      </w:r>
      <w:r w:rsidRPr="00307EE0">
        <w:rPr>
          <w:i/>
        </w:rPr>
        <w:t>economic</w:t>
      </w:r>
      <w:r>
        <w:rPr>
          <w:i/>
        </w:rPr>
        <w:t xml:space="preserve"> </w:t>
      </w:r>
      <w:r w:rsidRPr="00307EE0">
        <w:rPr>
          <w:i/>
        </w:rPr>
        <w:t>goals</w:t>
      </w:r>
      <w:r>
        <w:rPr>
          <w:i/>
        </w:rPr>
        <w:t xml:space="preserve"> </w:t>
      </w:r>
      <w:r w:rsidRPr="00307EE0">
        <w:rPr>
          <w:i/>
        </w:rPr>
        <w:t>and</w:t>
      </w:r>
      <w:r>
        <w:rPr>
          <w:i/>
        </w:rPr>
        <w:t xml:space="preserve"> </w:t>
      </w:r>
      <w:r w:rsidRPr="00307EE0">
        <w:rPr>
          <w:i/>
        </w:rPr>
        <w:t>needs.</w:t>
      </w:r>
      <w:r>
        <w:rPr>
          <w:i/>
        </w:rPr>
        <w:t xml:space="preserve"> </w:t>
      </w:r>
      <w:r w:rsidRPr="00307EE0">
        <w:rPr>
          <w:i/>
        </w:rPr>
        <w:t>They</w:t>
      </w:r>
      <w:r>
        <w:rPr>
          <w:i/>
        </w:rPr>
        <w:t xml:space="preserve"> </w:t>
      </w:r>
      <w:r w:rsidRPr="00307EE0">
        <w:rPr>
          <w:i/>
        </w:rPr>
        <w:t>want</w:t>
      </w:r>
      <w:r>
        <w:rPr>
          <w:i/>
        </w:rPr>
        <w:t xml:space="preserve"> </w:t>
      </w:r>
      <w:r w:rsidRPr="00307EE0">
        <w:rPr>
          <w:i/>
        </w:rPr>
        <w:t>creative</w:t>
      </w:r>
      <w:r>
        <w:rPr>
          <w:i/>
        </w:rPr>
        <w:t xml:space="preserve"> </w:t>
      </w:r>
      <w:r w:rsidRPr="00307EE0">
        <w:rPr>
          <w:i/>
        </w:rPr>
        <w:t>and</w:t>
      </w:r>
      <w:r>
        <w:rPr>
          <w:i/>
        </w:rPr>
        <w:t xml:space="preserve"> </w:t>
      </w:r>
      <w:r w:rsidRPr="00307EE0">
        <w:rPr>
          <w:i/>
        </w:rPr>
        <w:t>enterprising</w:t>
      </w:r>
      <w:r>
        <w:rPr>
          <w:i/>
        </w:rPr>
        <w:t xml:space="preserve"> </w:t>
      </w:r>
      <w:r w:rsidRPr="00307EE0">
        <w:rPr>
          <w:i/>
        </w:rPr>
        <w:t>(but</w:t>
      </w:r>
      <w:r>
        <w:rPr>
          <w:i/>
        </w:rPr>
        <w:t xml:space="preserve"> </w:t>
      </w:r>
      <w:r w:rsidRPr="00307EE0">
        <w:rPr>
          <w:i/>
        </w:rPr>
        <w:t>still</w:t>
      </w:r>
      <w:r>
        <w:rPr>
          <w:i/>
        </w:rPr>
        <w:t xml:space="preserve"> </w:t>
      </w:r>
      <w:r w:rsidRPr="00307EE0">
        <w:rPr>
          <w:i/>
        </w:rPr>
        <w:t>obedient)</w:t>
      </w:r>
      <w:r>
        <w:rPr>
          <w:i/>
        </w:rPr>
        <w:t xml:space="preserve"> </w:t>
      </w:r>
      <w:r w:rsidRPr="00307EE0">
        <w:rPr>
          <w:i/>
        </w:rPr>
        <w:t>workers</w:t>
      </w:r>
      <w:r>
        <w:t xml:space="preserve"> (p. 190).</w:t>
      </w:r>
    </w:p>
    <w:p w:rsidR="007C5CDF" w:rsidRDefault="007C5CDF" w:rsidP="007C5CDF">
      <w:r>
        <w:t xml:space="preserve">When applied to education, neoliberalism may be observed as a trend toward the privatization of education, and a strong emphasis on notions of efficiency, cost-effectiveness and assessment. The neoliberal goal is to make schools a potential source of corporate profits. There is also a utilitarian view of education from the neoliberal perspective. This means that education should prepare students for a place in the existing economic structures of the world. Technology implementation in schools and elsewhere is inherently connected to culture, social structures, and economic infrastructures. It is not neutral and has embedded in it values and agendas that are themselves not neutral and may be, in fact, hostile to many existing cultures and cultural elements and people. We must ask, “Are computers in schools good for all students or just a few and who are the winners and losers in this process and why is this the case? In non-Western contexts we might also ask if educational technology is an instrument of empire. </w:t>
      </w:r>
    </w:p>
    <w:p w:rsidR="007C5CDF" w:rsidRPr="003D0986" w:rsidRDefault="007C5CDF" w:rsidP="007C5CDF">
      <w:pPr>
        <w:pStyle w:val="Heading4"/>
      </w:pPr>
      <w:r w:rsidRPr="003D0986">
        <w:t>Neofundamentalism</w:t>
      </w:r>
    </w:p>
    <w:p w:rsidR="007C5CDF" w:rsidRDefault="007C5CDF" w:rsidP="007C5CDF">
      <w:r>
        <w:t xml:space="preserve">Another important global trend that is particularly relevant for the Muslim world is neofundamentalism. This term, coined by Oliver Roy (2004) in his discussion of globalized Islam refers to a form of contemporary Islam in which there is an emphasis on text rather than tradition, a contempt for culture in its role on jurisprudence, a global focus, an aversion to interpretation in favor of the literal and an affinity for individual accountability in religion rather than on community. The global Islamic movement today is more neofundamentalist than it is traditional. Bin Laden himself states, “This battle is not between al-Qaeda and the U.S. This is a battle of Muslims against the global crusaders (Ibrahim, 2007, p. 262). Neofundamentalism is contemptuous of the nation state except as seen as a vehicle for the establishment of the Islamic state which is a stated goal of many neofundmentalist movements including the Ikhwan in Egypt, the National Islamic Front in Sudan, Jamaat Islami in Pakistan, PAS in Malaysia. There are </w:t>
      </w:r>
      <w:r w:rsidRPr="003D0986">
        <w:rPr>
          <w:i/>
        </w:rPr>
        <w:t>sufi</w:t>
      </w:r>
      <w:r>
        <w:rPr>
          <w:i/>
        </w:rPr>
        <w:t xml:space="preserve"> </w:t>
      </w:r>
      <w:r>
        <w:lastRenderedPageBreak/>
        <w:t xml:space="preserve">and </w:t>
      </w:r>
      <w:r w:rsidRPr="003D0986">
        <w:rPr>
          <w:i/>
        </w:rPr>
        <w:t>shia</w:t>
      </w:r>
      <w:r>
        <w:t xml:space="preserve"> global neofundamentalist movements but generally speaking we are talking about a movement in </w:t>
      </w:r>
      <w:r w:rsidRPr="003D0986">
        <w:rPr>
          <w:i/>
        </w:rPr>
        <w:t>sunni</w:t>
      </w:r>
      <w:r>
        <w:t xml:space="preserve"> Islam. In Iran, the revolution was forwarded by the clerical hierarchy that is notably absent in sunni Islam. While there are such movement in the Arabian Peninsula, these are generally excluded from any role in government as all of the GCC6 nations are autocratic nations ruled dynastically. Neofundamentalism is postcolonial and rides on the anger of the disaffected. However, it is a mistake to think that this is class struggle. The religious nature of neofundamentalists means that we would expect to see strong neofundamentalist manifestations among the wealthy as well as the disaffected and the middle class. This is indeed what we have seen in Saudi Arabia and with Al-Qaeda. </w:t>
      </w:r>
    </w:p>
    <w:p w:rsidR="007C5CDF" w:rsidRPr="003D0986" w:rsidRDefault="007C5CDF" w:rsidP="007C5CDF">
      <w:pPr>
        <w:pStyle w:val="Heading4"/>
      </w:pPr>
      <w:r w:rsidRPr="003D0986">
        <w:t>The</w:t>
      </w:r>
      <w:r>
        <w:t xml:space="preserve"> r</w:t>
      </w:r>
      <w:r w:rsidRPr="003D0986">
        <w:t>elationship</w:t>
      </w:r>
      <w:r>
        <w:t xml:space="preserve"> b</w:t>
      </w:r>
      <w:r w:rsidRPr="003D0986">
        <w:t>etween</w:t>
      </w:r>
      <w:r>
        <w:t xml:space="preserve"> </w:t>
      </w:r>
      <w:r w:rsidRPr="003D0986">
        <w:t>Neoliberalism</w:t>
      </w:r>
      <w:r>
        <w:t xml:space="preserve"> </w:t>
      </w:r>
      <w:r w:rsidRPr="003D0986">
        <w:t>and</w:t>
      </w:r>
      <w:r>
        <w:t xml:space="preserve"> </w:t>
      </w:r>
      <w:r w:rsidRPr="003D0986">
        <w:t>Neofundamentalism</w:t>
      </w:r>
    </w:p>
    <w:p w:rsidR="007C5CDF" w:rsidRDefault="007C5CDF" w:rsidP="007C5CDF">
      <w:r>
        <w:t>There are several ways in which neofundamentalism and noliberalism are related and this collusion appeared in relation to research question 3:</w:t>
      </w:r>
    </w:p>
    <w:p w:rsidR="007C5CDF" w:rsidRDefault="007C5CDF" w:rsidP="007C5CDF">
      <w:pPr>
        <w:pStyle w:val="ListParagraph"/>
        <w:numPr>
          <w:ilvl w:val="0"/>
          <w:numId w:val="5"/>
        </w:numPr>
        <w:spacing w:before="0" w:after="200" w:line="276" w:lineRule="auto"/>
      </w:pPr>
      <w:r>
        <w:t>Both neofundamentalism and neoliberalism are transnational movements that seek the withering of nation state control.</w:t>
      </w:r>
    </w:p>
    <w:p w:rsidR="007C5CDF" w:rsidRDefault="007C5CDF" w:rsidP="007C5CDF">
      <w:pPr>
        <w:pStyle w:val="ListParagraph"/>
        <w:numPr>
          <w:ilvl w:val="0"/>
          <w:numId w:val="5"/>
        </w:numPr>
        <w:spacing w:before="0" w:after="200" w:line="276" w:lineRule="auto"/>
      </w:pPr>
      <w:r>
        <w:t xml:space="preserve">Both neofundamentalism and neoliberalism emphasize the role of the individual over the role of community or </w:t>
      </w:r>
      <w:r w:rsidRPr="00807765">
        <w:rPr>
          <w:i/>
        </w:rPr>
        <w:t>ummah</w:t>
      </w:r>
      <w:r>
        <w:t xml:space="preserve">. </w:t>
      </w:r>
    </w:p>
    <w:p w:rsidR="007C5CDF" w:rsidRDefault="007C5CDF" w:rsidP="007C5CDF">
      <w:pPr>
        <w:pStyle w:val="ListParagraph"/>
        <w:numPr>
          <w:ilvl w:val="0"/>
          <w:numId w:val="5"/>
        </w:numPr>
        <w:spacing w:before="0" w:after="200" w:line="276" w:lineRule="auto"/>
      </w:pPr>
      <w:r>
        <w:t>Both share a contempt for the left and anything that smacks of collective ownership, communism, or even socialism and emphasize property rights.</w:t>
      </w:r>
    </w:p>
    <w:p w:rsidR="007C5CDF" w:rsidRDefault="007C5CDF" w:rsidP="007C5CDF">
      <w:pPr>
        <w:pStyle w:val="ListParagraph"/>
        <w:numPr>
          <w:ilvl w:val="0"/>
          <w:numId w:val="5"/>
        </w:numPr>
        <w:spacing w:before="0" w:after="200" w:line="276" w:lineRule="auto"/>
      </w:pPr>
      <w:r>
        <w:t>Both are highly suspicious of collective labor movements.</w:t>
      </w:r>
    </w:p>
    <w:p w:rsidR="007C5CDF" w:rsidRDefault="007C5CDF" w:rsidP="007C5CDF">
      <w:pPr>
        <w:pStyle w:val="ListParagraph"/>
        <w:numPr>
          <w:ilvl w:val="0"/>
          <w:numId w:val="5"/>
        </w:numPr>
        <w:spacing w:before="0" w:after="200" w:line="276" w:lineRule="auto"/>
      </w:pPr>
      <w:r>
        <w:t>Both accept the presence of elite concentrations of wealth.</w:t>
      </w:r>
    </w:p>
    <w:p w:rsidR="007C5CDF" w:rsidRPr="00807765" w:rsidRDefault="007C5CDF" w:rsidP="007C5CDF">
      <w:pPr>
        <w:pStyle w:val="ListParagraph"/>
        <w:numPr>
          <w:ilvl w:val="0"/>
          <w:numId w:val="5"/>
        </w:numPr>
        <w:spacing w:before="0" w:after="200" w:line="276" w:lineRule="auto"/>
      </w:pPr>
      <w:r>
        <w:t xml:space="preserve">Both are contemptuous of taxation (and therefore one the central functions of a </w:t>
      </w:r>
      <w:r w:rsidRPr="00807765">
        <w:rPr>
          <w:i/>
        </w:rPr>
        <w:t>legitimate</w:t>
      </w:r>
      <w:r>
        <w:t xml:space="preserve"> state).</w:t>
      </w:r>
    </w:p>
    <w:p w:rsidR="007C5CDF" w:rsidRDefault="007C5CDF" w:rsidP="007C5CDF">
      <w:pPr>
        <w:pStyle w:val="ListParagraph"/>
        <w:numPr>
          <w:ilvl w:val="0"/>
          <w:numId w:val="5"/>
        </w:numPr>
        <w:spacing w:before="0" w:after="200" w:line="276" w:lineRule="auto"/>
      </w:pPr>
      <w:r>
        <w:t>Both accept an instrumentalist view of technology and embrace technology as a means to spread itself.</w:t>
      </w:r>
    </w:p>
    <w:p w:rsidR="007C5CDF" w:rsidRDefault="007C5CDF" w:rsidP="007C5CDF">
      <w:pPr>
        <w:pStyle w:val="ListParagraph"/>
        <w:numPr>
          <w:ilvl w:val="0"/>
          <w:numId w:val="5"/>
        </w:numPr>
        <w:spacing w:before="0" w:after="200" w:line="276" w:lineRule="auto"/>
      </w:pPr>
      <w:r>
        <w:t>Both oppose popular or populist movements.</w:t>
      </w:r>
    </w:p>
    <w:p w:rsidR="007C5CDF" w:rsidRDefault="007C5CDF" w:rsidP="007C5CDF">
      <w:pPr>
        <w:pStyle w:val="ListParagraph"/>
        <w:numPr>
          <w:ilvl w:val="0"/>
          <w:numId w:val="5"/>
        </w:numPr>
        <w:spacing w:before="0" w:after="200" w:line="276" w:lineRule="auto"/>
      </w:pPr>
      <w:r>
        <w:t>Both embrace legitimate violence to achieve their objectives.</w:t>
      </w:r>
    </w:p>
    <w:p w:rsidR="007C5CDF" w:rsidRDefault="007C5CDF" w:rsidP="007C5CDF">
      <w:pPr>
        <w:pStyle w:val="ListParagraph"/>
        <w:numPr>
          <w:ilvl w:val="0"/>
          <w:numId w:val="5"/>
        </w:numPr>
        <w:spacing w:before="0" w:after="200" w:line="276" w:lineRule="auto"/>
      </w:pPr>
      <w:r>
        <w:t>Both consider culture and tradition as unimportant and replaceable.</w:t>
      </w:r>
    </w:p>
    <w:p w:rsidR="007C5CDF" w:rsidRDefault="007C5CDF" w:rsidP="007C5CDF">
      <w:pPr>
        <w:pStyle w:val="ListParagraph"/>
        <w:numPr>
          <w:ilvl w:val="0"/>
          <w:numId w:val="5"/>
        </w:numPr>
        <w:spacing w:before="0" w:after="200" w:line="276" w:lineRule="auto"/>
      </w:pPr>
      <w:r>
        <w:t>Both are anti-intellectual movements.</w:t>
      </w:r>
    </w:p>
    <w:p w:rsidR="007C5CDF" w:rsidRDefault="007C5CDF" w:rsidP="007C5CDF">
      <w:pPr>
        <w:pStyle w:val="ListParagraph"/>
        <w:numPr>
          <w:ilvl w:val="0"/>
          <w:numId w:val="5"/>
        </w:numPr>
        <w:spacing w:before="0" w:after="200" w:line="276" w:lineRule="auto"/>
      </w:pPr>
      <w:r>
        <w:t>Both are directly supported by an alliance between the United States and the Gulf States.</w:t>
      </w:r>
    </w:p>
    <w:p w:rsidR="007C5CDF" w:rsidRDefault="007C5CDF" w:rsidP="007C5CDF">
      <w:r>
        <w:t>It is clear that these twin trends of neoliberalism and neofundamentalism should be used in the analysis of education in the Muslim world. By using these notions as a theoretical framework, we may foreground these notions in an analysis of educational technology in nations in the Muslim world. Technology, or more specifically the use of computers in schools, is not a neutral prospect. It comes to life animated by a particular set of values and propositions and “common sense” notions that themselves must be subject to question and critique.</w:t>
      </w:r>
    </w:p>
    <w:p w:rsidR="007C5CDF" w:rsidRPr="00EA0D91" w:rsidRDefault="007C5CDF" w:rsidP="007C5CDF">
      <w:pPr>
        <w:pStyle w:val="Heading3"/>
      </w:pPr>
      <w:r w:rsidRPr="00EA0D91">
        <w:t>Discussion</w:t>
      </w:r>
    </w:p>
    <w:p w:rsidR="007C5CDF" w:rsidRPr="00EA0D91" w:rsidRDefault="007C5CDF" w:rsidP="007C5CDF">
      <w:pPr>
        <w:rPr>
          <w:bCs/>
          <w:color w:val="000000" w:themeColor="text1"/>
        </w:rPr>
      </w:pPr>
      <w:r>
        <w:t xml:space="preserve">We propose the following: (1) Technology must be viewed not as neutral but as coming with agendas, goals, that themselves have winners and losers. (2) Technology in a modern era is modernistic meaning </w:t>
      </w:r>
      <w:r w:rsidRPr="00EA0D91">
        <w:t>that</w:t>
      </w:r>
      <w:r>
        <w:t xml:space="preserve"> </w:t>
      </w:r>
      <w:r w:rsidRPr="00EA0D91">
        <w:t>it</w:t>
      </w:r>
      <w:r>
        <w:t xml:space="preserve"> </w:t>
      </w:r>
      <w:r w:rsidRPr="00EA0D91">
        <w:t>is</w:t>
      </w:r>
      <w:r>
        <w:t xml:space="preserve"> </w:t>
      </w:r>
      <w:r w:rsidRPr="00EA0D91">
        <w:t>ensconced</w:t>
      </w:r>
      <w:r>
        <w:t xml:space="preserve"> </w:t>
      </w:r>
      <w:r w:rsidRPr="00EA0D91">
        <w:t>in</w:t>
      </w:r>
      <w:r>
        <w:t xml:space="preserve"> </w:t>
      </w:r>
      <w:r w:rsidRPr="00EA0D91">
        <w:t>an</w:t>
      </w:r>
      <w:r>
        <w:t xml:space="preserve"> </w:t>
      </w:r>
      <w:r w:rsidRPr="00EA0D91">
        <w:t>emphasis</w:t>
      </w:r>
      <w:r>
        <w:t xml:space="preserve"> </w:t>
      </w:r>
      <w:r w:rsidRPr="00EA0D91">
        <w:t>on</w:t>
      </w:r>
      <w:r>
        <w:t xml:space="preserve"> </w:t>
      </w:r>
      <w:r w:rsidRPr="00EA0D91">
        <w:t>predictability,</w:t>
      </w:r>
      <w:r>
        <w:t xml:space="preserve"> </w:t>
      </w:r>
      <w:r w:rsidRPr="00EA0D91">
        <w:t>efficiency,</w:t>
      </w:r>
      <w:r>
        <w:t xml:space="preserve"> </w:t>
      </w:r>
      <w:r w:rsidRPr="00EA0D91">
        <w:t>an</w:t>
      </w:r>
      <w:r>
        <w:t xml:space="preserve"> </w:t>
      </w:r>
      <w:r w:rsidRPr="00EA0D91">
        <w:t>emphasis</w:t>
      </w:r>
      <w:r>
        <w:t xml:space="preserve"> </w:t>
      </w:r>
      <w:r w:rsidRPr="00EA0D91">
        <w:t>on</w:t>
      </w:r>
      <w:r>
        <w:t xml:space="preserve"> </w:t>
      </w:r>
      <w:r w:rsidRPr="00EA0D91">
        <w:t>the</w:t>
      </w:r>
      <w:r>
        <w:t xml:space="preserve"> </w:t>
      </w:r>
      <w:r w:rsidRPr="00EA0D91">
        <w:t>quantitative</w:t>
      </w:r>
      <w:r>
        <w:t xml:space="preserve"> </w:t>
      </w:r>
      <w:r w:rsidRPr="00EA0D91">
        <w:t>above</w:t>
      </w:r>
      <w:r>
        <w:t xml:space="preserve"> </w:t>
      </w:r>
      <w:r w:rsidRPr="00EA0D91">
        <w:t>the</w:t>
      </w:r>
      <w:r>
        <w:t xml:space="preserve"> </w:t>
      </w:r>
      <w:r w:rsidRPr="00EA0D91">
        <w:t>qualitative,</w:t>
      </w:r>
      <w:r>
        <w:t xml:space="preserve"> </w:t>
      </w:r>
      <w:r w:rsidRPr="00EA0D91">
        <w:t>and</w:t>
      </w:r>
      <w:r>
        <w:t xml:space="preserve"> </w:t>
      </w:r>
      <w:r w:rsidRPr="00EA0D91">
        <w:t>a</w:t>
      </w:r>
      <w:r>
        <w:t xml:space="preserve"> </w:t>
      </w:r>
      <w:r w:rsidRPr="00EA0D91">
        <w:t>surrender</w:t>
      </w:r>
      <w:r>
        <w:t xml:space="preserve"> </w:t>
      </w:r>
      <w:r w:rsidRPr="00EA0D91">
        <w:t>to</w:t>
      </w:r>
      <w:r>
        <w:t xml:space="preserve"> </w:t>
      </w:r>
      <w:r w:rsidRPr="00EA0D91">
        <w:t>non-human</w:t>
      </w:r>
      <w:r>
        <w:t xml:space="preserve"> </w:t>
      </w:r>
      <w:r w:rsidRPr="00EA0D91">
        <w:t>control</w:t>
      </w:r>
      <w:r>
        <w:t xml:space="preserve"> </w:t>
      </w:r>
      <w:r w:rsidRPr="00EA0D91">
        <w:t>in</w:t>
      </w:r>
      <w:r>
        <w:t xml:space="preserve"> </w:t>
      </w:r>
      <w:r w:rsidRPr="00EA0D91">
        <w:t>this</w:t>
      </w:r>
      <w:r>
        <w:t xml:space="preserve"> </w:t>
      </w:r>
      <w:r w:rsidRPr="00EA0D91">
        <w:t>pursuit.</w:t>
      </w:r>
      <w:r>
        <w:t xml:space="preserve">  </w:t>
      </w:r>
      <w:r w:rsidRPr="00EA0D91">
        <w:t>(3)</w:t>
      </w:r>
      <w:r>
        <w:t xml:space="preserve"> </w:t>
      </w:r>
      <w:r w:rsidRPr="00EA0D91">
        <w:t>Modernism</w:t>
      </w:r>
      <w:r>
        <w:t xml:space="preserve"> </w:t>
      </w:r>
      <w:r w:rsidRPr="00EA0D91">
        <w:t>has</w:t>
      </w:r>
      <w:r>
        <w:t xml:space="preserve"> </w:t>
      </w:r>
      <w:r w:rsidRPr="00EA0D91">
        <w:t>given</w:t>
      </w:r>
      <w:r>
        <w:t xml:space="preserve"> </w:t>
      </w:r>
      <w:r w:rsidRPr="00EA0D91">
        <w:t>rise</w:t>
      </w:r>
      <w:r>
        <w:t xml:space="preserve"> </w:t>
      </w:r>
      <w:r w:rsidRPr="00EA0D91">
        <w:t>to</w:t>
      </w:r>
      <w:r>
        <w:t xml:space="preserve"> </w:t>
      </w:r>
      <w:r w:rsidRPr="00EA0D91">
        <w:t>a</w:t>
      </w:r>
      <w:r>
        <w:t xml:space="preserve"> </w:t>
      </w:r>
      <w:r w:rsidRPr="00EA0D91">
        <w:t>particular</w:t>
      </w:r>
      <w:r>
        <w:t xml:space="preserve"> </w:t>
      </w:r>
      <w:r w:rsidRPr="00EA0D91">
        <w:t>form</w:t>
      </w:r>
      <w:r>
        <w:t xml:space="preserve"> </w:t>
      </w:r>
      <w:r w:rsidRPr="00EA0D91">
        <w:t>of</w:t>
      </w:r>
      <w:r>
        <w:t xml:space="preserve"> </w:t>
      </w:r>
      <w:r w:rsidRPr="00EA0D91">
        <w:t>globalization</w:t>
      </w:r>
      <w:r>
        <w:t xml:space="preserve"> </w:t>
      </w:r>
      <w:r w:rsidRPr="00EA0D91">
        <w:t>that</w:t>
      </w:r>
      <w:r>
        <w:t xml:space="preserve"> </w:t>
      </w:r>
      <w:r w:rsidRPr="00EA0D91">
        <w:t>in</w:t>
      </w:r>
      <w:r>
        <w:t xml:space="preserve"> </w:t>
      </w:r>
      <w:r w:rsidRPr="00EA0D91">
        <w:t>which</w:t>
      </w:r>
      <w:r>
        <w:t xml:space="preserve"> </w:t>
      </w:r>
      <w:r w:rsidRPr="00EA0D91">
        <w:t>neoliberalism</w:t>
      </w:r>
      <w:r>
        <w:t xml:space="preserve"> </w:t>
      </w:r>
      <w:r w:rsidRPr="00EA0D91">
        <w:t>is</w:t>
      </w:r>
      <w:r>
        <w:t xml:space="preserve"> </w:t>
      </w:r>
      <w:r w:rsidRPr="00EA0D91">
        <w:t>ascendant.</w:t>
      </w:r>
      <w:r>
        <w:t xml:space="preserve"> </w:t>
      </w:r>
      <w:r w:rsidRPr="00EA0D91">
        <w:t>(4)</w:t>
      </w:r>
      <w:r>
        <w:t xml:space="preserve"> </w:t>
      </w:r>
      <w:r w:rsidRPr="00EA0D91">
        <w:t>Neofundamentalism</w:t>
      </w:r>
      <w:r>
        <w:t xml:space="preserve"> </w:t>
      </w:r>
      <w:r w:rsidRPr="00EA0D91">
        <w:t>in</w:t>
      </w:r>
      <w:r>
        <w:t xml:space="preserve"> </w:t>
      </w:r>
      <w:r w:rsidRPr="00EA0D91">
        <w:t>the</w:t>
      </w:r>
      <w:r>
        <w:t xml:space="preserve"> </w:t>
      </w:r>
      <w:r w:rsidRPr="00EA0D91">
        <w:t>Muslim</w:t>
      </w:r>
      <w:r>
        <w:t xml:space="preserve"> </w:t>
      </w:r>
      <w:r w:rsidRPr="00EA0D91">
        <w:t>world</w:t>
      </w:r>
      <w:r>
        <w:t xml:space="preserve"> </w:t>
      </w:r>
      <w:r w:rsidRPr="00EA0D91">
        <w:t>is</w:t>
      </w:r>
      <w:r>
        <w:t xml:space="preserve"> </w:t>
      </w:r>
      <w:r w:rsidRPr="00EA0D91">
        <w:t>part</w:t>
      </w:r>
      <w:r>
        <w:t xml:space="preserve"> </w:t>
      </w:r>
      <w:r w:rsidRPr="00EA0D91">
        <w:t>of</w:t>
      </w:r>
      <w:r>
        <w:t xml:space="preserve"> </w:t>
      </w:r>
      <w:r w:rsidRPr="00EA0D91">
        <w:t>modernization</w:t>
      </w:r>
      <w:r>
        <w:t xml:space="preserve"> </w:t>
      </w:r>
      <w:r w:rsidRPr="00EA0D91">
        <w:t>and</w:t>
      </w:r>
      <w:r>
        <w:t xml:space="preserve"> </w:t>
      </w:r>
      <w:r w:rsidRPr="00EA0D91">
        <w:t>globalization</w:t>
      </w:r>
      <w:r>
        <w:t xml:space="preserve"> </w:t>
      </w:r>
      <w:r w:rsidRPr="00EA0D91">
        <w:t>and,</w:t>
      </w:r>
      <w:r>
        <w:t xml:space="preserve"> </w:t>
      </w:r>
      <w:r w:rsidRPr="00EA0D91">
        <w:t>in</w:t>
      </w:r>
      <w:r>
        <w:t xml:space="preserve"> </w:t>
      </w:r>
      <w:r w:rsidRPr="00EA0D91">
        <w:t>turn,</w:t>
      </w:r>
      <w:r>
        <w:t xml:space="preserve"> </w:t>
      </w:r>
      <w:r w:rsidRPr="00EA0D91">
        <w:t>neoliberalism.</w:t>
      </w:r>
      <w:r>
        <w:t xml:space="preserve"> </w:t>
      </w:r>
      <w:r w:rsidRPr="00EA0D91">
        <w:t>(5)</w:t>
      </w:r>
      <w:r>
        <w:t xml:space="preserve"> </w:t>
      </w:r>
      <w:r w:rsidRPr="00EA0D91">
        <w:t>The</w:t>
      </w:r>
      <w:r>
        <w:t xml:space="preserve"> </w:t>
      </w:r>
      <w:r w:rsidRPr="00EA0D91">
        <w:t>technology</w:t>
      </w:r>
      <w:r>
        <w:t xml:space="preserve"> </w:t>
      </w:r>
      <w:r w:rsidRPr="00EA0D91">
        <w:t>of</w:t>
      </w:r>
      <w:r>
        <w:t xml:space="preserve"> </w:t>
      </w:r>
      <w:r w:rsidRPr="00EA0D91">
        <w:t>education</w:t>
      </w:r>
      <w:r>
        <w:t xml:space="preserve"> </w:t>
      </w:r>
      <w:r w:rsidRPr="00EA0D91">
        <w:t>is</w:t>
      </w:r>
      <w:r>
        <w:t xml:space="preserve"> </w:t>
      </w:r>
      <w:r w:rsidRPr="00EA0D91">
        <w:t>modern,</w:t>
      </w:r>
      <w:r>
        <w:t xml:space="preserve"> </w:t>
      </w:r>
      <w:r w:rsidRPr="00EA0D91">
        <w:t>and</w:t>
      </w:r>
      <w:r>
        <w:t xml:space="preserve"> </w:t>
      </w:r>
      <w:r w:rsidRPr="00EA0D91">
        <w:t>neoliberal</w:t>
      </w:r>
      <w:r>
        <w:t xml:space="preserve"> </w:t>
      </w:r>
      <w:r w:rsidRPr="00EA0D91">
        <w:t>(6)</w:t>
      </w:r>
      <w:r>
        <w:t xml:space="preserve"> </w:t>
      </w:r>
      <w:r w:rsidRPr="00EA0D91">
        <w:t>educational</w:t>
      </w:r>
      <w:r>
        <w:t xml:space="preserve"> </w:t>
      </w:r>
      <w:r w:rsidRPr="00EA0D91">
        <w:t>technology</w:t>
      </w:r>
      <w:r>
        <w:t xml:space="preserve"> </w:t>
      </w:r>
      <w:r w:rsidRPr="00EA0D91">
        <w:t>is</w:t>
      </w:r>
      <w:r>
        <w:t xml:space="preserve"> </w:t>
      </w:r>
      <w:r w:rsidRPr="00EA0D91">
        <w:t>a</w:t>
      </w:r>
      <w:r>
        <w:t xml:space="preserve"> </w:t>
      </w:r>
      <w:r w:rsidRPr="00EA0D91">
        <w:t>prime</w:t>
      </w:r>
      <w:r>
        <w:t xml:space="preserve"> </w:t>
      </w:r>
      <w:r w:rsidRPr="00EA0D91">
        <w:t>example</w:t>
      </w:r>
      <w:r>
        <w:t xml:space="preserve"> </w:t>
      </w:r>
      <w:r w:rsidRPr="00EA0D91">
        <w:t>of</w:t>
      </w:r>
      <w:r>
        <w:t xml:space="preserve"> </w:t>
      </w:r>
      <w:r w:rsidRPr="00EA0D91">
        <w:t>an</w:t>
      </w:r>
      <w:r>
        <w:t xml:space="preserve"> </w:t>
      </w:r>
      <w:r w:rsidRPr="00EA0D91">
        <w:t>area</w:t>
      </w:r>
      <w:r>
        <w:t xml:space="preserve"> </w:t>
      </w:r>
      <w:r w:rsidRPr="00EA0D91">
        <w:t>that</w:t>
      </w:r>
      <w:r>
        <w:t xml:space="preserve"> </w:t>
      </w:r>
      <w:r w:rsidRPr="00EA0D91">
        <w:t>is</w:t>
      </w:r>
      <w:r>
        <w:t xml:space="preserve"> </w:t>
      </w:r>
      <w:r w:rsidRPr="00EA0D91">
        <w:t>particularly</w:t>
      </w:r>
      <w:r>
        <w:t xml:space="preserve"> </w:t>
      </w:r>
      <w:r w:rsidRPr="00EA0D91">
        <w:t>besmirched</w:t>
      </w:r>
      <w:r>
        <w:t xml:space="preserve"> </w:t>
      </w:r>
      <w:r w:rsidRPr="00EA0D91">
        <w:t>by</w:t>
      </w:r>
      <w:r>
        <w:t xml:space="preserve"> </w:t>
      </w:r>
      <w:r w:rsidRPr="00EA0D91">
        <w:t>neoliberalism,</w:t>
      </w:r>
      <w:r>
        <w:t xml:space="preserve"> </w:t>
      </w:r>
      <w:r w:rsidRPr="00EA0D91">
        <w:t>neofundamentalism,</w:t>
      </w:r>
      <w:r>
        <w:t xml:space="preserve"> </w:t>
      </w:r>
      <w:r w:rsidRPr="00EA0D91">
        <w:t>and</w:t>
      </w:r>
      <w:r>
        <w:t xml:space="preserve"> </w:t>
      </w:r>
      <w:r w:rsidRPr="00EA0D91">
        <w:t>modernism,</w:t>
      </w:r>
      <w:r>
        <w:t xml:space="preserve"> </w:t>
      </w:r>
      <w:r w:rsidRPr="00EA0D91">
        <w:t>and</w:t>
      </w:r>
      <w:r>
        <w:t xml:space="preserve"> </w:t>
      </w:r>
      <w:r w:rsidRPr="00EA0D91">
        <w:t>is</w:t>
      </w:r>
      <w:r>
        <w:t xml:space="preserve"> </w:t>
      </w:r>
      <w:r w:rsidRPr="00EA0D91">
        <w:t>therefore</w:t>
      </w:r>
      <w:r>
        <w:t xml:space="preserve"> </w:t>
      </w:r>
      <w:r w:rsidRPr="00EA0D91">
        <w:t>incompatible</w:t>
      </w:r>
      <w:r>
        <w:t xml:space="preserve"> </w:t>
      </w:r>
      <w:r w:rsidRPr="00EA0D91">
        <w:lastRenderedPageBreak/>
        <w:t>with</w:t>
      </w:r>
      <w:r>
        <w:t xml:space="preserve"> </w:t>
      </w:r>
      <w:r w:rsidRPr="00EA0D91">
        <w:t>Omani</w:t>
      </w:r>
      <w:r>
        <w:t xml:space="preserve"> </w:t>
      </w:r>
      <w:r w:rsidRPr="00EA0D91">
        <w:t>civilization.</w:t>
      </w:r>
      <w:r>
        <w:t xml:space="preserve"> </w:t>
      </w:r>
      <w:r w:rsidRPr="00EA0D91">
        <w:t>However,</w:t>
      </w:r>
      <w:r>
        <w:t xml:space="preserve"> </w:t>
      </w:r>
      <w:r w:rsidRPr="00EA0D91">
        <w:t>(7)</w:t>
      </w:r>
      <w:r>
        <w:t xml:space="preserve"> </w:t>
      </w:r>
      <w:r w:rsidRPr="00EA0D91">
        <w:t>this</w:t>
      </w:r>
      <w:r>
        <w:t xml:space="preserve"> </w:t>
      </w:r>
      <w:r w:rsidRPr="00EA0D91">
        <w:t>is</w:t>
      </w:r>
      <w:r>
        <w:t xml:space="preserve"> </w:t>
      </w:r>
      <w:r w:rsidRPr="00EA0D91">
        <w:t>amenable</w:t>
      </w:r>
      <w:r>
        <w:t xml:space="preserve"> </w:t>
      </w:r>
      <w:r w:rsidRPr="00EA0D91">
        <w:t>by</w:t>
      </w:r>
      <w:r>
        <w:t xml:space="preserve"> </w:t>
      </w:r>
      <w:r w:rsidRPr="00EA0D91">
        <w:t>taking</w:t>
      </w:r>
      <w:r>
        <w:t xml:space="preserve"> </w:t>
      </w:r>
      <w:r w:rsidRPr="00EA0D91">
        <w:t>on</w:t>
      </w:r>
      <w:r>
        <w:t xml:space="preserve"> </w:t>
      </w:r>
      <w:r w:rsidRPr="00EA0D91">
        <w:t>Indian</w:t>
      </w:r>
      <w:r>
        <w:t xml:space="preserve"> </w:t>
      </w:r>
      <w:r w:rsidRPr="00EA0D91">
        <w:t>cosmopolitanism</w:t>
      </w:r>
      <w:r>
        <w:t xml:space="preserve"> </w:t>
      </w:r>
      <w:r w:rsidRPr="00EA0D91">
        <w:t>as</w:t>
      </w:r>
      <w:r>
        <w:t xml:space="preserve"> </w:t>
      </w:r>
      <w:r w:rsidRPr="00EA0D91">
        <w:t>opposed</w:t>
      </w:r>
      <w:r>
        <w:t xml:space="preserve"> </w:t>
      </w:r>
      <w:r w:rsidRPr="00EA0D91">
        <w:t>to</w:t>
      </w:r>
      <w:r>
        <w:t xml:space="preserve"> </w:t>
      </w:r>
      <w:r w:rsidRPr="00EA0D91">
        <w:t>modern</w:t>
      </w:r>
      <w:r>
        <w:t xml:space="preserve"> </w:t>
      </w:r>
      <w:r w:rsidRPr="00EA0D91">
        <w:t>globalization</w:t>
      </w:r>
      <w:r>
        <w:t xml:space="preserve"> </w:t>
      </w:r>
      <w:r w:rsidRPr="00EA0D91">
        <w:t>and</w:t>
      </w:r>
      <w:r>
        <w:t xml:space="preserve"> </w:t>
      </w:r>
      <w:r w:rsidRPr="00EA0D91">
        <w:t>taking</w:t>
      </w:r>
      <w:r>
        <w:t xml:space="preserve"> </w:t>
      </w:r>
      <w:r w:rsidRPr="00EA0D91">
        <w:t>on</w:t>
      </w:r>
      <w:r>
        <w:t xml:space="preserve"> </w:t>
      </w:r>
      <w:r w:rsidRPr="00EA0D91">
        <w:t>Omani</w:t>
      </w:r>
      <w:r>
        <w:t xml:space="preserve"> </w:t>
      </w:r>
      <w:r w:rsidRPr="00EA0D91">
        <w:t>diplomacy</w:t>
      </w:r>
      <w:r>
        <w:t xml:space="preserve"> </w:t>
      </w:r>
      <w:r w:rsidRPr="00EA0D91">
        <w:t>that</w:t>
      </w:r>
      <w:r>
        <w:t xml:space="preserve"> </w:t>
      </w:r>
      <w:r w:rsidRPr="00EA0D91">
        <w:t>balances</w:t>
      </w:r>
      <w:r>
        <w:t xml:space="preserve"> </w:t>
      </w:r>
      <w:r w:rsidRPr="00EA0D91">
        <w:t>isolationism</w:t>
      </w:r>
      <w:r>
        <w:t xml:space="preserve"> </w:t>
      </w:r>
      <w:r w:rsidRPr="00EA0D91">
        <w:t>and</w:t>
      </w:r>
      <w:r>
        <w:t xml:space="preserve"> </w:t>
      </w:r>
      <w:r w:rsidRPr="00EA0D91">
        <w:t>modernistic</w:t>
      </w:r>
      <w:r>
        <w:t xml:space="preserve"> </w:t>
      </w:r>
      <w:r w:rsidRPr="00EA0D91">
        <w:t>globalization.</w:t>
      </w:r>
      <w:r>
        <w:t xml:space="preserve"> </w:t>
      </w:r>
      <w:r w:rsidRPr="00EA0D91">
        <w:rPr>
          <w:bCs/>
          <w:color w:val="000000" w:themeColor="text1"/>
        </w:rPr>
        <w:t>Bauman</w:t>
      </w:r>
      <w:r>
        <w:rPr>
          <w:bCs/>
          <w:color w:val="000000" w:themeColor="text1"/>
        </w:rPr>
        <w:t xml:space="preserve"> </w:t>
      </w:r>
      <w:r w:rsidRPr="00EA0D91">
        <w:rPr>
          <w:bCs/>
          <w:color w:val="000000" w:themeColor="text1"/>
        </w:rPr>
        <w:t>(1998)</w:t>
      </w:r>
      <w:r>
        <w:rPr>
          <w:bCs/>
          <w:color w:val="000000" w:themeColor="text1"/>
        </w:rPr>
        <w:t xml:space="preserve"> </w:t>
      </w:r>
      <w:r w:rsidRPr="00EA0D91">
        <w:rPr>
          <w:bCs/>
          <w:color w:val="000000" w:themeColor="text1"/>
        </w:rPr>
        <w:t>writes,</w:t>
      </w:r>
      <w:r>
        <w:rPr>
          <w:bCs/>
          <w:color w:val="000000" w:themeColor="text1"/>
        </w:rPr>
        <w:t xml:space="preserve"> </w:t>
      </w:r>
    </w:p>
    <w:p w:rsidR="007C5CDF" w:rsidRPr="00EA0D91" w:rsidRDefault="007C5CDF" w:rsidP="007C5CDF">
      <w:pPr>
        <w:ind w:left="360" w:right="360"/>
        <w:rPr>
          <w:bCs/>
          <w:color w:val="000000" w:themeColor="text1"/>
        </w:rPr>
      </w:pPr>
      <w:r w:rsidRPr="00EA0D91">
        <w:rPr>
          <w:bCs/>
          <w:i/>
          <w:color w:val="000000" w:themeColor="text1"/>
        </w:rPr>
        <w:t>Neo-tribal</w:t>
      </w:r>
      <w:r>
        <w:rPr>
          <w:bCs/>
          <w:i/>
          <w:color w:val="000000" w:themeColor="text1"/>
        </w:rPr>
        <w:t xml:space="preserve"> </w:t>
      </w:r>
      <w:r w:rsidRPr="00EA0D91">
        <w:rPr>
          <w:bCs/>
          <w:i/>
          <w:color w:val="000000" w:themeColor="text1"/>
        </w:rPr>
        <w:t>and</w:t>
      </w:r>
      <w:r>
        <w:rPr>
          <w:bCs/>
          <w:i/>
          <w:color w:val="000000" w:themeColor="text1"/>
        </w:rPr>
        <w:t xml:space="preserve"> </w:t>
      </w:r>
      <w:r w:rsidRPr="00EA0D91">
        <w:rPr>
          <w:bCs/>
          <w:i/>
          <w:color w:val="000000" w:themeColor="text1"/>
        </w:rPr>
        <w:t>fundamentalist</w:t>
      </w:r>
      <w:r>
        <w:rPr>
          <w:bCs/>
          <w:i/>
          <w:color w:val="000000" w:themeColor="text1"/>
        </w:rPr>
        <w:t xml:space="preserve"> </w:t>
      </w:r>
      <w:r w:rsidRPr="00EA0D91">
        <w:rPr>
          <w:bCs/>
          <w:i/>
          <w:color w:val="000000" w:themeColor="text1"/>
        </w:rPr>
        <w:t>tendencies,</w:t>
      </w:r>
      <w:r>
        <w:rPr>
          <w:bCs/>
          <w:i/>
          <w:color w:val="000000" w:themeColor="text1"/>
        </w:rPr>
        <w:t xml:space="preserve"> </w:t>
      </w:r>
      <w:r w:rsidRPr="00EA0D91">
        <w:rPr>
          <w:bCs/>
          <w:i/>
          <w:color w:val="000000" w:themeColor="text1"/>
        </w:rPr>
        <w:t>which</w:t>
      </w:r>
      <w:r>
        <w:rPr>
          <w:bCs/>
          <w:i/>
          <w:color w:val="000000" w:themeColor="text1"/>
        </w:rPr>
        <w:t xml:space="preserve"> </w:t>
      </w:r>
      <w:r w:rsidRPr="00EA0D91">
        <w:rPr>
          <w:bCs/>
          <w:i/>
          <w:color w:val="000000" w:themeColor="text1"/>
        </w:rPr>
        <w:t>reflect</w:t>
      </w:r>
      <w:r>
        <w:rPr>
          <w:bCs/>
          <w:i/>
          <w:color w:val="000000" w:themeColor="text1"/>
        </w:rPr>
        <w:t xml:space="preserve"> </w:t>
      </w:r>
      <w:r w:rsidRPr="00EA0D91">
        <w:rPr>
          <w:bCs/>
          <w:i/>
          <w:color w:val="000000" w:themeColor="text1"/>
        </w:rPr>
        <w:t>and</w:t>
      </w:r>
      <w:r>
        <w:rPr>
          <w:bCs/>
          <w:i/>
          <w:color w:val="000000" w:themeColor="text1"/>
        </w:rPr>
        <w:t xml:space="preserve"> </w:t>
      </w:r>
      <w:r w:rsidRPr="00EA0D91">
        <w:rPr>
          <w:bCs/>
          <w:i/>
          <w:color w:val="000000" w:themeColor="text1"/>
        </w:rPr>
        <w:t>articulate</w:t>
      </w:r>
      <w:r>
        <w:rPr>
          <w:bCs/>
          <w:i/>
          <w:color w:val="000000" w:themeColor="text1"/>
        </w:rPr>
        <w:t xml:space="preserve"> </w:t>
      </w:r>
      <w:r w:rsidRPr="00EA0D91">
        <w:rPr>
          <w:bCs/>
          <w:i/>
          <w:color w:val="000000" w:themeColor="text1"/>
        </w:rPr>
        <w:t>the</w:t>
      </w:r>
      <w:r>
        <w:rPr>
          <w:bCs/>
          <w:i/>
          <w:color w:val="000000" w:themeColor="text1"/>
        </w:rPr>
        <w:t xml:space="preserve"> </w:t>
      </w:r>
      <w:r w:rsidRPr="00EA0D91">
        <w:rPr>
          <w:bCs/>
          <w:i/>
          <w:color w:val="000000" w:themeColor="text1"/>
        </w:rPr>
        <w:t>experience</w:t>
      </w:r>
      <w:r>
        <w:rPr>
          <w:bCs/>
          <w:i/>
          <w:color w:val="000000" w:themeColor="text1"/>
        </w:rPr>
        <w:t xml:space="preserve"> </w:t>
      </w:r>
      <w:r w:rsidRPr="00EA0D91">
        <w:rPr>
          <w:bCs/>
          <w:i/>
          <w:color w:val="000000" w:themeColor="text1"/>
        </w:rPr>
        <w:t>of</w:t>
      </w:r>
      <w:r>
        <w:rPr>
          <w:bCs/>
          <w:i/>
          <w:color w:val="000000" w:themeColor="text1"/>
        </w:rPr>
        <w:t xml:space="preserve"> </w:t>
      </w:r>
      <w:r w:rsidRPr="00EA0D91">
        <w:rPr>
          <w:bCs/>
          <w:i/>
          <w:color w:val="000000" w:themeColor="text1"/>
        </w:rPr>
        <w:t>people</w:t>
      </w:r>
      <w:r>
        <w:rPr>
          <w:bCs/>
          <w:i/>
          <w:color w:val="000000" w:themeColor="text1"/>
        </w:rPr>
        <w:t xml:space="preserve"> </w:t>
      </w:r>
      <w:r w:rsidRPr="00EA0D91">
        <w:rPr>
          <w:bCs/>
          <w:i/>
          <w:color w:val="000000" w:themeColor="text1"/>
        </w:rPr>
        <w:t>on</w:t>
      </w:r>
      <w:r>
        <w:rPr>
          <w:bCs/>
          <w:i/>
          <w:color w:val="000000" w:themeColor="text1"/>
        </w:rPr>
        <w:t xml:space="preserve"> </w:t>
      </w:r>
      <w:r w:rsidRPr="00EA0D91">
        <w:rPr>
          <w:bCs/>
          <w:i/>
          <w:color w:val="000000" w:themeColor="text1"/>
        </w:rPr>
        <w:t>the</w:t>
      </w:r>
      <w:r>
        <w:rPr>
          <w:bCs/>
          <w:i/>
          <w:color w:val="000000" w:themeColor="text1"/>
        </w:rPr>
        <w:t xml:space="preserve"> </w:t>
      </w:r>
      <w:r w:rsidRPr="00EA0D91">
        <w:rPr>
          <w:bCs/>
          <w:i/>
          <w:color w:val="000000" w:themeColor="text1"/>
        </w:rPr>
        <w:t>receiving</w:t>
      </w:r>
      <w:r>
        <w:rPr>
          <w:bCs/>
          <w:i/>
          <w:color w:val="000000" w:themeColor="text1"/>
        </w:rPr>
        <w:t xml:space="preserve"> </w:t>
      </w:r>
      <w:r w:rsidRPr="00EA0D91">
        <w:rPr>
          <w:bCs/>
          <w:i/>
          <w:color w:val="000000" w:themeColor="text1"/>
        </w:rPr>
        <w:t>end</w:t>
      </w:r>
      <w:r>
        <w:rPr>
          <w:bCs/>
          <w:i/>
          <w:color w:val="000000" w:themeColor="text1"/>
        </w:rPr>
        <w:t xml:space="preserve"> </w:t>
      </w:r>
      <w:r w:rsidRPr="00EA0D91">
        <w:rPr>
          <w:bCs/>
          <w:i/>
          <w:color w:val="000000" w:themeColor="text1"/>
        </w:rPr>
        <w:t>of</w:t>
      </w:r>
      <w:r>
        <w:rPr>
          <w:bCs/>
          <w:i/>
          <w:color w:val="000000" w:themeColor="text1"/>
        </w:rPr>
        <w:t xml:space="preserve"> </w:t>
      </w:r>
      <w:r w:rsidRPr="00EA0D91">
        <w:rPr>
          <w:bCs/>
          <w:i/>
          <w:color w:val="000000" w:themeColor="text1"/>
        </w:rPr>
        <w:t>globalization,</w:t>
      </w:r>
      <w:r>
        <w:rPr>
          <w:bCs/>
          <w:i/>
          <w:color w:val="000000" w:themeColor="text1"/>
        </w:rPr>
        <w:t xml:space="preserve"> </w:t>
      </w:r>
      <w:r w:rsidRPr="00EA0D91">
        <w:rPr>
          <w:bCs/>
          <w:i/>
          <w:color w:val="000000" w:themeColor="text1"/>
        </w:rPr>
        <w:t>are</w:t>
      </w:r>
      <w:r>
        <w:rPr>
          <w:bCs/>
          <w:i/>
          <w:color w:val="000000" w:themeColor="text1"/>
        </w:rPr>
        <w:t xml:space="preserve"> </w:t>
      </w:r>
      <w:r w:rsidRPr="00EA0D91">
        <w:rPr>
          <w:bCs/>
          <w:i/>
          <w:color w:val="000000" w:themeColor="text1"/>
        </w:rPr>
        <w:t>as</w:t>
      </w:r>
      <w:r>
        <w:rPr>
          <w:bCs/>
          <w:i/>
          <w:color w:val="000000" w:themeColor="text1"/>
        </w:rPr>
        <w:t xml:space="preserve"> </w:t>
      </w:r>
      <w:r w:rsidRPr="00EA0D91">
        <w:rPr>
          <w:bCs/>
          <w:i/>
          <w:color w:val="000000" w:themeColor="text1"/>
        </w:rPr>
        <w:t>much</w:t>
      </w:r>
      <w:r>
        <w:rPr>
          <w:bCs/>
          <w:i/>
          <w:color w:val="000000" w:themeColor="text1"/>
        </w:rPr>
        <w:t xml:space="preserve"> </w:t>
      </w:r>
      <w:r w:rsidRPr="00EA0D91">
        <w:rPr>
          <w:bCs/>
          <w:i/>
          <w:color w:val="000000" w:themeColor="text1"/>
        </w:rPr>
        <w:t>legitimate</w:t>
      </w:r>
      <w:r>
        <w:rPr>
          <w:bCs/>
          <w:i/>
          <w:color w:val="000000" w:themeColor="text1"/>
        </w:rPr>
        <w:t xml:space="preserve"> </w:t>
      </w:r>
      <w:r w:rsidRPr="00EA0D91">
        <w:rPr>
          <w:bCs/>
          <w:i/>
          <w:color w:val="000000" w:themeColor="text1"/>
        </w:rPr>
        <w:t>offspring</w:t>
      </w:r>
      <w:r>
        <w:rPr>
          <w:bCs/>
          <w:i/>
          <w:color w:val="000000" w:themeColor="text1"/>
        </w:rPr>
        <w:t xml:space="preserve"> </w:t>
      </w:r>
      <w:r w:rsidRPr="00EA0D91">
        <w:rPr>
          <w:bCs/>
          <w:i/>
          <w:color w:val="000000" w:themeColor="text1"/>
        </w:rPr>
        <w:t>of</w:t>
      </w:r>
      <w:r>
        <w:rPr>
          <w:bCs/>
          <w:i/>
          <w:color w:val="000000" w:themeColor="text1"/>
        </w:rPr>
        <w:t xml:space="preserve"> </w:t>
      </w:r>
      <w:r w:rsidRPr="00EA0D91">
        <w:rPr>
          <w:bCs/>
          <w:i/>
          <w:color w:val="000000" w:themeColor="text1"/>
        </w:rPr>
        <w:t>globalization</w:t>
      </w:r>
      <w:r>
        <w:rPr>
          <w:bCs/>
          <w:i/>
          <w:color w:val="000000" w:themeColor="text1"/>
        </w:rPr>
        <w:t xml:space="preserve"> </w:t>
      </w:r>
      <w:r w:rsidRPr="00EA0D91">
        <w:rPr>
          <w:bCs/>
          <w:i/>
          <w:color w:val="000000" w:themeColor="text1"/>
        </w:rPr>
        <w:t>as</w:t>
      </w:r>
      <w:r>
        <w:rPr>
          <w:bCs/>
          <w:i/>
          <w:color w:val="000000" w:themeColor="text1"/>
        </w:rPr>
        <w:t xml:space="preserve"> </w:t>
      </w:r>
      <w:r w:rsidRPr="00EA0D91">
        <w:rPr>
          <w:bCs/>
          <w:i/>
          <w:color w:val="000000" w:themeColor="text1"/>
        </w:rPr>
        <w:t>the</w:t>
      </w:r>
      <w:r>
        <w:rPr>
          <w:bCs/>
          <w:i/>
          <w:color w:val="000000" w:themeColor="text1"/>
        </w:rPr>
        <w:t xml:space="preserve"> </w:t>
      </w:r>
      <w:r w:rsidRPr="00EA0D91">
        <w:rPr>
          <w:bCs/>
          <w:i/>
          <w:color w:val="000000" w:themeColor="text1"/>
        </w:rPr>
        <w:t>widely</w:t>
      </w:r>
      <w:r>
        <w:rPr>
          <w:bCs/>
          <w:i/>
          <w:color w:val="000000" w:themeColor="text1"/>
        </w:rPr>
        <w:t xml:space="preserve"> </w:t>
      </w:r>
      <w:r w:rsidRPr="00EA0D91">
        <w:rPr>
          <w:bCs/>
          <w:i/>
          <w:color w:val="000000" w:themeColor="text1"/>
        </w:rPr>
        <w:t>acclaimed</w:t>
      </w:r>
      <w:r>
        <w:rPr>
          <w:bCs/>
          <w:i/>
          <w:color w:val="000000" w:themeColor="text1"/>
        </w:rPr>
        <w:t xml:space="preserve"> </w:t>
      </w:r>
      <w:r w:rsidRPr="00EA0D91">
        <w:rPr>
          <w:bCs/>
          <w:i/>
          <w:color w:val="000000" w:themeColor="text1"/>
        </w:rPr>
        <w:t>‘hybridization’</w:t>
      </w:r>
      <w:r>
        <w:rPr>
          <w:bCs/>
          <w:i/>
          <w:color w:val="000000" w:themeColor="text1"/>
        </w:rPr>
        <w:t xml:space="preserve"> </w:t>
      </w:r>
      <w:r w:rsidRPr="00EA0D91">
        <w:rPr>
          <w:bCs/>
          <w:i/>
          <w:color w:val="000000" w:themeColor="text1"/>
        </w:rPr>
        <w:t>of</w:t>
      </w:r>
      <w:r>
        <w:rPr>
          <w:bCs/>
          <w:i/>
          <w:color w:val="000000" w:themeColor="text1"/>
        </w:rPr>
        <w:t xml:space="preserve"> </w:t>
      </w:r>
      <w:r w:rsidRPr="00EA0D91">
        <w:rPr>
          <w:bCs/>
          <w:i/>
          <w:color w:val="000000" w:themeColor="text1"/>
        </w:rPr>
        <w:t>top</w:t>
      </w:r>
      <w:r>
        <w:rPr>
          <w:bCs/>
          <w:i/>
          <w:color w:val="000000" w:themeColor="text1"/>
        </w:rPr>
        <w:t xml:space="preserve"> </w:t>
      </w:r>
      <w:r w:rsidRPr="00EA0D91">
        <w:rPr>
          <w:bCs/>
          <w:i/>
          <w:color w:val="000000" w:themeColor="text1"/>
        </w:rPr>
        <w:t>culture</w:t>
      </w:r>
      <w:r>
        <w:rPr>
          <w:bCs/>
          <w:i/>
          <w:color w:val="000000" w:themeColor="text1"/>
        </w:rPr>
        <w:t xml:space="preserve"> </w:t>
      </w:r>
      <w:r w:rsidRPr="00EA0D91">
        <w:rPr>
          <w:bCs/>
          <w:i/>
          <w:color w:val="000000" w:themeColor="text1"/>
        </w:rPr>
        <w:t>–</w:t>
      </w:r>
      <w:r>
        <w:rPr>
          <w:bCs/>
          <w:i/>
          <w:color w:val="000000" w:themeColor="text1"/>
        </w:rPr>
        <w:t xml:space="preserve"> </w:t>
      </w:r>
      <w:r w:rsidRPr="00EA0D91">
        <w:rPr>
          <w:bCs/>
          <w:i/>
          <w:color w:val="000000" w:themeColor="text1"/>
        </w:rPr>
        <w:t>the</w:t>
      </w:r>
      <w:r>
        <w:rPr>
          <w:bCs/>
          <w:i/>
          <w:color w:val="000000" w:themeColor="text1"/>
        </w:rPr>
        <w:t xml:space="preserve"> </w:t>
      </w:r>
      <w:r w:rsidRPr="00EA0D91">
        <w:rPr>
          <w:bCs/>
          <w:i/>
          <w:color w:val="000000" w:themeColor="text1"/>
        </w:rPr>
        <w:t>culture</w:t>
      </w:r>
      <w:r>
        <w:rPr>
          <w:bCs/>
          <w:i/>
          <w:color w:val="000000" w:themeColor="text1"/>
        </w:rPr>
        <w:t xml:space="preserve"> </w:t>
      </w:r>
      <w:r w:rsidRPr="00EA0D91">
        <w:rPr>
          <w:bCs/>
          <w:i/>
          <w:color w:val="000000" w:themeColor="text1"/>
        </w:rPr>
        <w:t>at</w:t>
      </w:r>
      <w:r>
        <w:rPr>
          <w:bCs/>
          <w:i/>
          <w:color w:val="000000" w:themeColor="text1"/>
        </w:rPr>
        <w:t xml:space="preserve"> </w:t>
      </w:r>
      <w:r w:rsidRPr="00EA0D91">
        <w:rPr>
          <w:bCs/>
          <w:i/>
          <w:color w:val="000000" w:themeColor="text1"/>
        </w:rPr>
        <w:t>the</w:t>
      </w:r>
      <w:r>
        <w:rPr>
          <w:bCs/>
          <w:i/>
          <w:color w:val="000000" w:themeColor="text1"/>
        </w:rPr>
        <w:t xml:space="preserve"> </w:t>
      </w:r>
      <w:r w:rsidRPr="00EA0D91">
        <w:rPr>
          <w:bCs/>
          <w:i/>
          <w:color w:val="000000" w:themeColor="text1"/>
        </w:rPr>
        <w:t>globalized</w:t>
      </w:r>
      <w:r>
        <w:rPr>
          <w:bCs/>
          <w:i/>
          <w:color w:val="000000" w:themeColor="text1"/>
        </w:rPr>
        <w:t xml:space="preserve"> </w:t>
      </w:r>
      <w:r w:rsidRPr="00EA0D91">
        <w:rPr>
          <w:bCs/>
          <w:i/>
          <w:color w:val="000000" w:themeColor="text1"/>
        </w:rPr>
        <w:t>top</w:t>
      </w:r>
      <w:r>
        <w:rPr>
          <w:bCs/>
          <w:color w:val="000000" w:themeColor="text1"/>
        </w:rPr>
        <w:t xml:space="preserve"> </w:t>
      </w:r>
      <w:r w:rsidRPr="00EA0D91">
        <w:rPr>
          <w:bCs/>
          <w:color w:val="000000" w:themeColor="text1"/>
        </w:rPr>
        <w:t>(p.</w:t>
      </w:r>
      <w:r>
        <w:rPr>
          <w:bCs/>
          <w:color w:val="000000" w:themeColor="text1"/>
        </w:rPr>
        <w:t xml:space="preserve"> </w:t>
      </w:r>
      <w:r w:rsidRPr="00EA0D91">
        <w:rPr>
          <w:bCs/>
          <w:color w:val="000000" w:themeColor="text1"/>
        </w:rPr>
        <w:t>3).</w:t>
      </w:r>
    </w:p>
    <w:p w:rsidR="007C5CDF" w:rsidRDefault="007C5CDF" w:rsidP="007C5CDF">
      <w:r>
        <w:t>We see the following trends in writings by the Omani government with respect to educational technology:</w:t>
      </w:r>
    </w:p>
    <w:p w:rsidR="007C5CDF" w:rsidRDefault="007C5CDF" w:rsidP="007C5CDF">
      <w:pPr>
        <w:pStyle w:val="ListParagraph"/>
        <w:numPr>
          <w:ilvl w:val="0"/>
          <w:numId w:val="20"/>
        </w:numPr>
        <w:spacing w:before="60" w:after="60" w:line="276" w:lineRule="auto"/>
        <w:contextualSpacing w:val="0"/>
      </w:pPr>
      <w:r>
        <w:t>Education is tied to technology</w:t>
      </w:r>
    </w:p>
    <w:p w:rsidR="007C5CDF" w:rsidRDefault="007C5CDF" w:rsidP="007C5CDF">
      <w:pPr>
        <w:pStyle w:val="ListParagraph"/>
        <w:numPr>
          <w:ilvl w:val="0"/>
          <w:numId w:val="20"/>
        </w:numPr>
        <w:spacing w:before="60" w:after="60" w:line="276" w:lineRule="auto"/>
        <w:contextualSpacing w:val="0"/>
      </w:pPr>
      <w:r>
        <w:t>Technology is tied to globalization</w:t>
      </w:r>
    </w:p>
    <w:p w:rsidR="007C5CDF" w:rsidRDefault="007C5CDF" w:rsidP="007C5CDF">
      <w:pPr>
        <w:pStyle w:val="ListParagraph"/>
        <w:numPr>
          <w:ilvl w:val="0"/>
          <w:numId w:val="20"/>
        </w:numPr>
        <w:spacing w:before="60" w:after="60" w:line="276" w:lineRule="auto"/>
        <w:contextualSpacing w:val="0"/>
      </w:pPr>
      <w:r>
        <w:t>Globalization is tied to progress</w:t>
      </w:r>
    </w:p>
    <w:p w:rsidR="007C5CDF" w:rsidRDefault="007C5CDF" w:rsidP="007C5CDF">
      <w:pPr>
        <w:pStyle w:val="ListParagraph"/>
        <w:numPr>
          <w:ilvl w:val="0"/>
          <w:numId w:val="20"/>
        </w:numPr>
        <w:spacing w:before="60" w:after="60" w:line="276" w:lineRule="auto"/>
        <w:contextualSpacing w:val="0"/>
      </w:pPr>
      <w:r>
        <w:t>Progress is tied to “keeping up” or “not being left behind”</w:t>
      </w:r>
    </w:p>
    <w:p w:rsidR="007C5CDF" w:rsidRDefault="007C5CDF" w:rsidP="007C5CDF">
      <w:pPr>
        <w:pStyle w:val="ListParagraph"/>
        <w:numPr>
          <w:ilvl w:val="0"/>
          <w:numId w:val="20"/>
        </w:numPr>
        <w:spacing w:before="60" w:after="60" w:line="276" w:lineRule="auto"/>
        <w:contextualSpacing w:val="0"/>
      </w:pPr>
      <w:r>
        <w:t>Competition is tied to all of the above</w:t>
      </w:r>
    </w:p>
    <w:p w:rsidR="007C5CDF" w:rsidRDefault="007C5CDF" w:rsidP="007C5CDF">
      <w:r>
        <w:t xml:space="preserve">Fear of leftbehindedness is one of the primary drivers of educational technology. ICT in education is always driven by fear of being left behind or being left out. It is almost impossible to argue </w:t>
      </w:r>
      <w:r>
        <w:rPr>
          <w:i/>
        </w:rPr>
        <w:t>against</w:t>
      </w:r>
      <w:r>
        <w:t xml:space="preserve"> the use of technology in education or in any other sector if it is framed as preventing leftbehinedness. This is particularly strong in education where children are the main focus.  Education is always a forward looking enterprise. Children are the vehicle for perpetuating the species. </w:t>
      </w:r>
    </w:p>
    <w:p w:rsidR="007C5CDF" w:rsidRPr="005720C2" w:rsidRDefault="007C5CDF" w:rsidP="007C5CDF">
      <w:pPr>
        <w:pStyle w:val="Heading3"/>
      </w:pPr>
      <w:r w:rsidRPr="005720C2">
        <w:t>Discussion</w:t>
      </w:r>
    </w:p>
    <w:p w:rsidR="007C5CDF" w:rsidRDefault="007C5CDF" w:rsidP="007C5CDF">
      <w:r>
        <w:t xml:space="preserve">What do these processes mean for how we think about and what we should do to support the use of ICT in Education in the Oman and in the Muslim world more generally? Clearly there needs to be better aligned processes for dealing with this. Writings about education tend to take a finger wagging tone. They are directed at an audience of fearful adults. </w:t>
      </w:r>
    </w:p>
    <w:p w:rsidR="007C5CDF" w:rsidRDefault="007C5CDF" w:rsidP="007C5CDF">
      <w:r>
        <w:t xml:space="preserve">Educational Technologies focus on (a) learning and then (b) the management of education. What we have seen in many countries is that there is a great emphasis on management and technology serves the purpose of governing and policing policies. However, with respect to actual instruction, there is very little. Oman is a young state with a young population and with a very young educational infrastructure. </w:t>
      </w:r>
    </w:p>
    <w:p w:rsidR="007C5CDF" w:rsidRDefault="007C5CDF" w:rsidP="007C5CDF">
      <w:pPr>
        <w:ind w:left="360" w:right="360"/>
      </w:pPr>
      <w:r>
        <w:t xml:space="preserve">“…technology is not neutral but like any artifact embodies the cultural values of the society in which it was first created. Technology transfer is therefore more than an economic exchange; it is also a process of cultural diffusion in which machines serve as vectors for the spread of values of the more advanced societies to the less advanced” (Feenberg, 1991, p. 131). </w:t>
      </w:r>
    </w:p>
    <w:p w:rsidR="007C5CDF" w:rsidRDefault="007C5CDF" w:rsidP="007C5CDF">
      <w:r>
        <w:t>An authoritarian culture of work comes with western technology. We have found the same with the case of Oman.</w:t>
      </w:r>
    </w:p>
    <w:p w:rsidR="007C5CDF" w:rsidRPr="00B04B9D" w:rsidRDefault="007C5CDF" w:rsidP="007C5CDF">
      <w:pPr>
        <w:pStyle w:val="Heading3"/>
      </w:pPr>
      <w:r w:rsidRPr="00B04B9D">
        <w:t>References</w:t>
      </w:r>
    </w:p>
    <w:p w:rsidR="007C5CDF" w:rsidRDefault="007C5CDF" w:rsidP="007C5CDF">
      <w:pPr>
        <w:ind w:left="720" w:hanging="720"/>
        <w:rPr>
          <w:sz w:val="20"/>
        </w:rPr>
      </w:pPr>
      <w:r>
        <w:rPr>
          <w:sz w:val="20"/>
        </w:rPr>
        <w:t xml:space="preserve">Adorno, Theodor &amp; Horkheimer (19930, Max. The Culture Industry: Enlightenment as Mass Deception, </w:t>
      </w:r>
      <w:r w:rsidRPr="00463C1F">
        <w:rPr>
          <w:sz w:val="20"/>
        </w:rPr>
        <w:t>from</w:t>
      </w:r>
      <w:r>
        <w:rPr>
          <w:sz w:val="20"/>
        </w:rPr>
        <w:t xml:space="preserve"> </w:t>
      </w:r>
      <w:r w:rsidRPr="00463C1F">
        <w:rPr>
          <w:sz w:val="20"/>
        </w:rPr>
        <w:t>Dialectic</w:t>
      </w:r>
      <w:r>
        <w:rPr>
          <w:sz w:val="20"/>
        </w:rPr>
        <w:t xml:space="preserve"> </w:t>
      </w:r>
      <w:r w:rsidRPr="00463C1F">
        <w:rPr>
          <w:sz w:val="20"/>
        </w:rPr>
        <w:t>of</w:t>
      </w:r>
      <w:r>
        <w:rPr>
          <w:sz w:val="20"/>
        </w:rPr>
        <w:t xml:space="preserve"> </w:t>
      </w:r>
      <w:r w:rsidRPr="00463C1F">
        <w:rPr>
          <w:sz w:val="20"/>
        </w:rPr>
        <w:t>Enlightenment,</w:t>
      </w:r>
      <w:r>
        <w:rPr>
          <w:sz w:val="20"/>
        </w:rPr>
        <w:t xml:space="preserve"> </w:t>
      </w:r>
      <w:r w:rsidRPr="00463C1F">
        <w:rPr>
          <w:sz w:val="20"/>
        </w:rPr>
        <w:t>New</w:t>
      </w:r>
      <w:r>
        <w:rPr>
          <w:sz w:val="20"/>
        </w:rPr>
        <w:t xml:space="preserve"> </w:t>
      </w:r>
      <w:r w:rsidRPr="00463C1F">
        <w:rPr>
          <w:sz w:val="20"/>
        </w:rPr>
        <w:t>York:</w:t>
      </w:r>
      <w:r>
        <w:rPr>
          <w:sz w:val="20"/>
        </w:rPr>
        <w:t xml:space="preserve"> </w:t>
      </w:r>
      <w:r w:rsidRPr="00463C1F">
        <w:rPr>
          <w:sz w:val="20"/>
        </w:rPr>
        <w:t>Continuum,</w:t>
      </w:r>
      <w:r>
        <w:rPr>
          <w:sz w:val="20"/>
        </w:rPr>
        <w:t xml:space="preserve"> </w:t>
      </w:r>
      <w:r w:rsidRPr="00463C1F">
        <w:rPr>
          <w:sz w:val="20"/>
        </w:rPr>
        <w:t>1993</w:t>
      </w:r>
      <w:r>
        <w:rPr>
          <w:sz w:val="20"/>
        </w:rPr>
        <w:t>, o</w:t>
      </w:r>
      <w:r w:rsidRPr="00463C1F">
        <w:rPr>
          <w:sz w:val="20"/>
        </w:rPr>
        <w:t>riginally</w:t>
      </w:r>
      <w:r>
        <w:rPr>
          <w:sz w:val="20"/>
        </w:rPr>
        <w:t xml:space="preserve"> </w:t>
      </w:r>
      <w:r w:rsidRPr="00463C1F">
        <w:rPr>
          <w:sz w:val="20"/>
        </w:rPr>
        <w:t>published</w:t>
      </w:r>
      <w:r>
        <w:rPr>
          <w:sz w:val="20"/>
        </w:rPr>
        <w:t xml:space="preserve"> </w:t>
      </w:r>
      <w:r w:rsidRPr="00463C1F">
        <w:rPr>
          <w:sz w:val="20"/>
        </w:rPr>
        <w:t>as</w:t>
      </w:r>
      <w:r>
        <w:rPr>
          <w:sz w:val="20"/>
        </w:rPr>
        <w:t xml:space="preserve"> </w:t>
      </w:r>
      <w:r w:rsidRPr="00463C1F">
        <w:rPr>
          <w:sz w:val="20"/>
        </w:rPr>
        <w:t>Dialektik</w:t>
      </w:r>
      <w:r>
        <w:rPr>
          <w:sz w:val="20"/>
        </w:rPr>
        <w:t xml:space="preserve"> </w:t>
      </w:r>
      <w:r w:rsidRPr="00463C1F">
        <w:rPr>
          <w:sz w:val="20"/>
        </w:rPr>
        <w:t>der</w:t>
      </w:r>
      <w:r>
        <w:rPr>
          <w:sz w:val="20"/>
        </w:rPr>
        <w:t xml:space="preserve"> </w:t>
      </w:r>
      <w:r w:rsidRPr="00463C1F">
        <w:rPr>
          <w:sz w:val="20"/>
        </w:rPr>
        <w:t>Aufklarung,</w:t>
      </w:r>
      <w:r>
        <w:rPr>
          <w:sz w:val="20"/>
        </w:rPr>
        <w:t xml:space="preserve"> </w:t>
      </w:r>
      <w:r w:rsidRPr="00463C1F">
        <w:rPr>
          <w:sz w:val="20"/>
        </w:rPr>
        <w:t>1944)</w:t>
      </w:r>
    </w:p>
    <w:p w:rsidR="007C5CDF" w:rsidRPr="00060CD8" w:rsidRDefault="007C5CDF" w:rsidP="007C5CDF">
      <w:pPr>
        <w:ind w:left="720" w:hanging="720"/>
        <w:rPr>
          <w:sz w:val="20"/>
        </w:rPr>
      </w:pPr>
      <w:r w:rsidRPr="00060CD8">
        <w:rPr>
          <w:sz w:val="20"/>
        </w:rPr>
        <w:t>Al</w:t>
      </w:r>
      <w:r>
        <w:rPr>
          <w:sz w:val="20"/>
        </w:rPr>
        <w:t xml:space="preserve"> </w:t>
      </w:r>
      <w:r w:rsidRPr="00060CD8">
        <w:rPr>
          <w:sz w:val="20"/>
        </w:rPr>
        <w:t>Musawi,</w:t>
      </w:r>
      <w:r>
        <w:rPr>
          <w:sz w:val="20"/>
        </w:rPr>
        <w:t xml:space="preserve"> </w:t>
      </w:r>
      <w:r w:rsidRPr="00060CD8">
        <w:rPr>
          <w:sz w:val="20"/>
        </w:rPr>
        <w:t>A.</w:t>
      </w:r>
      <w:r>
        <w:rPr>
          <w:sz w:val="20"/>
        </w:rPr>
        <w:t xml:space="preserve"> </w:t>
      </w:r>
      <w:r w:rsidRPr="00060CD8">
        <w:rPr>
          <w:sz w:val="20"/>
        </w:rPr>
        <w:t>S.</w:t>
      </w:r>
      <w:r>
        <w:rPr>
          <w:sz w:val="20"/>
        </w:rPr>
        <w:t xml:space="preserve"> </w:t>
      </w:r>
      <w:r w:rsidRPr="00060CD8">
        <w:rPr>
          <w:sz w:val="20"/>
        </w:rPr>
        <w:t>&amp;</w:t>
      </w:r>
      <w:r>
        <w:rPr>
          <w:sz w:val="20"/>
        </w:rPr>
        <w:t xml:space="preserve"> </w:t>
      </w:r>
      <w:r w:rsidRPr="00060CD8">
        <w:rPr>
          <w:sz w:val="20"/>
        </w:rPr>
        <w:t>Abdelraheem,</w:t>
      </w:r>
      <w:r>
        <w:rPr>
          <w:sz w:val="20"/>
        </w:rPr>
        <w:t xml:space="preserve"> </w:t>
      </w:r>
      <w:r w:rsidRPr="00060CD8">
        <w:rPr>
          <w:sz w:val="20"/>
        </w:rPr>
        <w:t>A.</w:t>
      </w:r>
      <w:r>
        <w:rPr>
          <w:sz w:val="20"/>
        </w:rPr>
        <w:t xml:space="preserve"> </w:t>
      </w:r>
      <w:r w:rsidRPr="00060CD8">
        <w:rPr>
          <w:sz w:val="20"/>
        </w:rPr>
        <w:t>Y.</w:t>
      </w:r>
      <w:r>
        <w:rPr>
          <w:sz w:val="20"/>
        </w:rPr>
        <w:t xml:space="preserve"> </w:t>
      </w:r>
      <w:r w:rsidRPr="00060CD8">
        <w:rPr>
          <w:sz w:val="20"/>
        </w:rPr>
        <w:t>(2004).</w:t>
      </w:r>
      <w:r>
        <w:rPr>
          <w:sz w:val="20"/>
        </w:rPr>
        <w:t xml:space="preserve"> </w:t>
      </w:r>
      <w:r w:rsidRPr="00060CD8">
        <w:rPr>
          <w:sz w:val="20"/>
        </w:rPr>
        <w:t>E-learning</w:t>
      </w:r>
      <w:r>
        <w:rPr>
          <w:sz w:val="20"/>
        </w:rPr>
        <w:t xml:space="preserve"> </w:t>
      </w:r>
      <w:r w:rsidRPr="00060CD8">
        <w:rPr>
          <w:sz w:val="20"/>
        </w:rPr>
        <w:t>at</w:t>
      </w:r>
      <w:r>
        <w:rPr>
          <w:sz w:val="20"/>
        </w:rPr>
        <w:t xml:space="preserve"> </w:t>
      </w:r>
      <w:r w:rsidRPr="00060CD8">
        <w:rPr>
          <w:sz w:val="20"/>
        </w:rPr>
        <w:t>Sultan</w:t>
      </w:r>
      <w:r>
        <w:rPr>
          <w:sz w:val="20"/>
        </w:rPr>
        <w:t xml:space="preserve"> </w:t>
      </w:r>
      <w:r w:rsidRPr="00060CD8">
        <w:rPr>
          <w:sz w:val="20"/>
        </w:rPr>
        <w:t>Qaboos</w:t>
      </w:r>
      <w:r>
        <w:rPr>
          <w:sz w:val="20"/>
        </w:rPr>
        <w:t xml:space="preserve"> </w:t>
      </w:r>
      <w:r w:rsidRPr="00060CD8">
        <w:rPr>
          <w:sz w:val="20"/>
        </w:rPr>
        <w:t>University:</w:t>
      </w:r>
      <w:r>
        <w:rPr>
          <w:sz w:val="20"/>
        </w:rPr>
        <w:t xml:space="preserve"> </w:t>
      </w:r>
      <w:r w:rsidRPr="00060CD8">
        <w:rPr>
          <w:sz w:val="20"/>
        </w:rPr>
        <w:t>Status</w:t>
      </w:r>
      <w:r>
        <w:rPr>
          <w:sz w:val="20"/>
        </w:rPr>
        <w:t xml:space="preserve"> </w:t>
      </w:r>
      <w:r w:rsidRPr="00060CD8">
        <w:rPr>
          <w:sz w:val="20"/>
        </w:rPr>
        <w:t>and</w:t>
      </w:r>
      <w:r>
        <w:rPr>
          <w:sz w:val="20"/>
        </w:rPr>
        <w:t xml:space="preserve"> </w:t>
      </w:r>
      <w:r w:rsidRPr="00060CD8">
        <w:rPr>
          <w:sz w:val="20"/>
        </w:rPr>
        <w:t>future.</w:t>
      </w:r>
      <w:r>
        <w:rPr>
          <w:sz w:val="20"/>
        </w:rPr>
        <w:t xml:space="preserve"> </w:t>
      </w:r>
      <w:r w:rsidRPr="00060CD8">
        <w:rPr>
          <w:i/>
          <w:sz w:val="20"/>
        </w:rPr>
        <w:t>British</w:t>
      </w:r>
      <w:r>
        <w:rPr>
          <w:i/>
          <w:sz w:val="20"/>
        </w:rPr>
        <w:t xml:space="preserve"> </w:t>
      </w:r>
      <w:r w:rsidRPr="00060CD8">
        <w:rPr>
          <w:i/>
          <w:sz w:val="20"/>
        </w:rPr>
        <w:t>Journal</w:t>
      </w:r>
      <w:r>
        <w:rPr>
          <w:i/>
          <w:sz w:val="20"/>
        </w:rPr>
        <w:t xml:space="preserve"> </w:t>
      </w:r>
      <w:r w:rsidRPr="00060CD8">
        <w:rPr>
          <w:i/>
          <w:sz w:val="20"/>
        </w:rPr>
        <w:t>of</w:t>
      </w:r>
      <w:r>
        <w:rPr>
          <w:i/>
          <w:sz w:val="20"/>
        </w:rPr>
        <w:t xml:space="preserve"> </w:t>
      </w:r>
      <w:r w:rsidRPr="00060CD8">
        <w:rPr>
          <w:i/>
          <w:sz w:val="20"/>
        </w:rPr>
        <w:t>Educational</w:t>
      </w:r>
      <w:r>
        <w:rPr>
          <w:i/>
          <w:sz w:val="20"/>
        </w:rPr>
        <w:t xml:space="preserve"> </w:t>
      </w:r>
      <w:r w:rsidRPr="00060CD8">
        <w:rPr>
          <w:i/>
          <w:sz w:val="20"/>
        </w:rPr>
        <w:t>Technology,</w:t>
      </w:r>
      <w:r>
        <w:rPr>
          <w:i/>
          <w:sz w:val="20"/>
        </w:rPr>
        <w:t xml:space="preserve"> </w:t>
      </w:r>
      <w:r w:rsidRPr="00060CD8">
        <w:rPr>
          <w:i/>
          <w:sz w:val="20"/>
        </w:rPr>
        <w:t>35</w:t>
      </w:r>
      <w:r w:rsidRPr="00060CD8">
        <w:rPr>
          <w:sz w:val="20"/>
        </w:rPr>
        <w:t>(3)</w:t>
      </w:r>
      <w:r>
        <w:rPr>
          <w:sz w:val="20"/>
        </w:rPr>
        <w:t xml:space="preserve"> </w:t>
      </w:r>
      <w:r w:rsidRPr="00060CD8">
        <w:rPr>
          <w:sz w:val="20"/>
        </w:rPr>
        <w:t>363-367.</w:t>
      </w:r>
    </w:p>
    <w:p w:rsidR="007C5CDF" w:rsidRPr="00060CD8" w:rsidRDefault="007C5CDF" w:rsidP="007C5CDF">
      <w:pPr>
        <w:ind w:left="720" w:hanging="720"/>
        <w:rPr>
          <w:sz w:val="20"/>
        </w:rPr>
      </w:pPr>
      <w:r w:rsidRPr="00060CD8">
        <w:rPr>
          <w:sz w:val="20"/>
        </w:rPr>
        <w:lastRenderedPageBreak/>
        <w:t>Al-Lamki,</w:t>
      </w:r>
      <w:r>
        <w:rPr>
          <w:sz w:val="20"/>
        </w:rPr>
        <w:t xml:space="preserve"> </w:t>
      </w:r>
      <w:r w:rsidRPr="00060CD8">
        <w:rPr>
          <w:sz w:val="20"/>
        </w:rPr>
        <w:t>S.</w:t>
      </w:r>
      <w:r>
        <w:rPr>
          <w:sz w:val="20"/>
        </w:rPr>
        <w:t xml:space="preserve"> </w:t>
      </w:r>
      <w:r w:rsidRPr="00060CD8">
        <w:rPr>
          <w:sz w:val="20"/>
        </w:rPr>
        <w:t>M.</w:t>
      </w:r>
      <w:r>
        <w:rPr>
          <w:sz w:val="20"/>
        </w:rPr>
        <w:t xml:space="preserve"> </w:t>
      </w:r>
      <w:r w:rsidRPr="00060CD8">
        <w:rPr>
          <w:sz w:val="20"/>
        </w:rPr>
        <w:t>Higher</w:t>
      </w:r>
      <w:r>
        <w:rPr>
          <w:sz w:val="20"/>
        </w:rPr>
        <w:t xml:space="preserve"> </w:t>
      </w:r>
      <w:r w:rsidRPr="00060CD8">
        <w:rPr>
          <w:sz w:val="20"/>
        </w:rPr>
        <w:t>education</w:t>
      </w:r>
      <w:r>
        <w:rPr>
          <w:sz w:val="20"/>
        </w:rPr>
        <w:t xml:space="preserve"> </w:t>
      </w:r>
      <w:r w:rsidRPr="00060CD8">
        <w:rPr>
          <w:sz w:val="20"/>
        </w:rPr>
        <w:t>in</w:t>
      </w:r>
      <w:r>
        <w:rPr>
          <w:sz w:val="20"/>
        </w:rPr>
        <w:t xml:space="preserve"> </w:t>
      </w:r>
      <w:r w:rsidRPr="00060CD8">
        <w:rPr>
          <w:sz w:val="20"/>
        </w:rPr>
        <w:t>the</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The</w:t>
      </w:r>
      <w:r>
        <w:rPr>
          <w:sz w:val="20"/>
        </w:rPr>
        <w:t xml:space="preserve"> </w:t>
      </w:r>
      <w:r w:rsidRPr="00060CD8">
        <w:rPr>
          <w:sz w:val="20"/>
        </w:rPr>
        <w:t>challenge</w:t>
      </w:r>
      <w:r>
        <w:rPr>
          <w:sz w:val="20"/>
        </w:rPr>
        <w:t xml:space="preserve"> </w:t>
      </w:r>
      <w:r w:rsidRPr="00060CD8">
        <w:rPr>
          <w:sz w:val="20"/>
        </w:rPr>
        <w:t>of</w:t>
      </w:r>
      <w:r>
        <w:rPr>
          <w:sz w:val="20"/>
        </w:rPr>
        <w:t xml:space="preserve"> </w:t>
      </w:r>
      <w:r w:rsidRPr="00060CD8">
        <w:rPr>
          <w:sz w:val="20"/>
        </w:rPr>
        <w:t>access,</w:t>
      </w:r>
      <w:r>
        <w:rPr>
          <w:sz w:val="20"/>
        </w:rPr>
        <w:t xml:space="preserve"> </w:t>
      </w:r>
      <w:r w:rsidRPr="00060CD8">
        <w:rPr>
          <w:sz w:val="20"/>
        </w:rPr>
        <w:t>equity</w:t>
      </w:r>
      <w:r>
        <w:rPr>
          <w:sz w:val="20"/>
        </w:rPr>
        <w:t xml:space="preserve"> </w:t>
      </w:r>
      <w:r w:rsidRPr="00060CD8">
        <w:rPr>
          <w:sz w:val="20"/>
        </w:rPr>
        <w:t>and</w:t>
      </w:r>
      <w:r>
        <w:rPr>
          <w:sz w:val="20"/>
        </w:rPr>
        <w:t xml:space="preserve"> </w:t>
      </w:r>
      <w:r w:rsidRPr="00060CD8">
        <w:rPr>
          <w:sz w:val="20"/>
        </w:rPr>
        <w:t>privatization.</w:t>
      </w:r>
      <w:r>
        <w:rPr>
          <w:sz w:val="20"/>
        </w:rPr>
        <w:t xml:space="preserve"> </w:t>
      </w:r>
      <w:r w:rsidRPr="00060CD8">
        <w:rPr>
          <w:i/>
          <w:sz w:val="20"/>
        </w:rPr>
        <w:t>Journal</w:t>
      </w:r>
      <w:r>
        <w:rPr>
          <w:i/>
          <w:sz w:val="20"/>
        </w:rPr>
        <w:t xml:space="preserve"> </w:t>
      </w:r>
      <w:r w:rsidRPr="00060CD8">
        <w:rPr>
          <w:i/>
          <w:sz w:val="20"/>
        </w:rPr>
        <w:t>of</w:t>
      </w:r>
      <w:r>
        <w:rPr>
          <w:i/>
          <w:sz w:val="20"/>
        </w:rPr>
        <w:t xml:space="preserve"> </w:t>
      </w:r>
      <w:r w:rsidRPr="00060CD8">
        <w:rPr>
          <w:i/>
          <w:sz w:val="20"/>
        </w:rPr>
        <w:t>higher</w:t>
      </w:r>
      <w:r>
        <w:rPr>
          <w:i/>
          <w:sz w:val="20"/>
        </w:rPr>
        <w:t xml:space="preserve"> </w:t>
      </w:r>
      <w:r w:rsidRPr="00060CD8">
        <w:rPr>
          <w:i/>
          <w:sz w:val="20"/>
        </w:rPr>
        <w:t>education</w:t>
      </w:r>
      <w:r>
        <w:rPr>
          <w:i/>
          <w:sz w:val="20"/>
        </w:rPr>
        <w:t xml:space="preserve"> </w:t>
      </w:r>
      <w:r w:rsidRPr="00060CD8">
        <w:rPr>
          <w:i/>
          <w:sz w:val="20"/>
        </w:rPr>
        <w:t>policy</w:t>
      </w:r>
      <w:r>
        <w:rPr>
          <w:i/>
          <w:sz w:val="20"/>
        </w:rPr>
        <w:t xml:space="preserve"> </w:t>
      </w:r>
      <w:r w:rsidRPr="00060CD8">
        <w:rPr>
          <w:i/>
          <w:sz w:val="20"/>
        </w:rPr>
        <w:t>and</w:t>
      </w:r>
      <w:r>
        <w:rPr>
          <w:i/>
          <w:sz w:val="20"/>
        </w:rPr>
        <w:t xml:space="preserve"> </w:t>
      </w:r>
      <w:r w:rsidRPr="00060CD8">
        <w:rPr>
          <w:i/>
          <w:sz w:val="20"/>
        </w:rPr>
        <w:t>Management</w:t>
      </w:r>
      <w:r>
        <w:rPr>
          <w:i/>
          <w:sz w:val="20"/>
        </w:rPr>
        <w:t xml:space="preserve"> </w:t>
      </w:r>
      <w:r w:rsidRPr="00060CD8">
        <w:rPr>
          <w:i/>
          <w:sz w:val="20"/>
        </w:rPr>
        <w:t>24</w:t>
      </w:r>
      <w:r w:rsidRPr="00060CD8">
        <w:rPr>
          <w:sz w:val="20"/>
        </w:rPr>
        <w:t>(1),</w:t>
      </w:r>
      <w:r>
        <w:rPr>
          <w:sz w:val="20"/>
        </w:rPr>
        <w:t xml:space="preserve"> </w:t>
      </w:r>
      <w:r w:rsidRPr="00060CD8">
        <w:rPr>
          <w:sz w:val="20"/>
        </w:rPr>
        <w:t>75-86.</w:t>
      </w:r>
    </w:p>
    <w:p w:rsidR="007C5CDF" w:rsidRPr="00060CD8" w:rsidRDefault="007C5CDF" w:rsidP="007C5CDF">
      <w:pPr>
        <w:ind w:left="720" w:hanging="720"/>
        <w:rPr>
          <w:sz w:val="20"/>
        </w:rPr>
      </w:pPr>
      <w:r w:rsidRPr="00060CD8">
        <w:rPr>
          <w:sz w:val="20"/>
        </w:rPr>
        <w:t>Al-Senaidi,</w:t>
      </w:r>
      <w:r>
        <w:rPr>
          <w:sz w:val="20"/>
        </w:rPr>
        <w:t xml:space="preserve"> </w:t>
      </w:r>
      <w:r w:rsidRPr="00060CD8">
        <w:rPr>
          <w:sz w:val="20"/>
        </w:rPr>
        <w:t>S.</w:t>
      </w:r>
      <w:r>
        <w:rPr>
          <w:sz w:val="20"/>
        </w:rPr>
        <w:t xml:space="preserve"> </w:t>
      </w:r>
      <w:r w:rsidRPr="00060CD8">
        <w:rPr>
          <w:sz w:val="20"/>
        </w:rPr>
        <w:t>Lin,</w:t>
      </w:r>
      <w:r>
        <w:rPr>
          <w:sz w:val="20"/>
        </w:rPr>
        <w:t xml:space="preserve"> </w:t>
      </w:r>
      <w:r w:rsidRPr="00060CD8">
        <w:rPr>
          <w:sz w:val="20"/>
        </w:rPr>
        <w:t>L.</w:t>
      </w:r>
      <w:r>
        <w:rPr>
          <w:sz w:val="20"/>
        </w:rPr>
        <w:t xml:space="preserve"> </w:t>
      </w:r>
      <w:r w:rsidRPr="00060CD8">
        <w:rPr>
          <w:sz w:val="20"/>
        </w:rPr>
        <w:t>&amp;</w:t>
      </w:r>
      <w:r>
        <w:rPr>
          <w:sz w:val="20"/>
        </w:rPr>
        <w:t xml:space="preserve"> </w:t>
      </w:r>
      <w:r w:rsidRPr="00060CD8">
        <w:rPr>
          <w:sz w:val="20"/>
        </w:rPr>
        <w:t>Poirot,</w:t>
      </w:r>
      <w:r>
        <w:rPr>
          <w:sz w:val="20"/>
        </w:rPr>
        <w:t xml:space="preserve"> </w:t>
      </w:r>
      <w:r w:rsidRPr="00060CD8">
        <w:rPr>
          <w:sz w:val="20"/>
        </w:rPr>
        <w:t>J.</w:t>
      </w:r>
      <w:r>
        <w:rPr>
          <w:sz w:val="20"/>
        </w:rPr>
        <w:t xml:space="preserve"> </w:t>
      </w:r>
      <w:r w:rsidRPr="00060CD8">
        <w:rPr>
          <w:sz w:val="20"/>
        </w:rPr>
        <w:t>(2009).</w:t>
      </w:r>
      <w:r>
        <w:rPr>
          <w:sz w:val="20"/>
        </w:rPr>
        <w:t xml:space="preserve"> </w:t>
      </w:r>
      <w:r w:rsidRPr="00060CD8">
        <w:rPr>
          <w:sz w:val="20"/>
        </w:rPr>
        <w:t>Barriers</w:t>
      </w:r>
      <w:r>
        <w:rPr>
          <w:sz w:val="20"/>
        </w:rPr>
        <w:t xml:space="preserve"> </w:t>
      </w:r>
      <w:r w:rsidRPr="00060CD8">
        <w:rPr>
          <w:sz w:val="20"/>
        </w:rPr>
        <w:t>to</w:t>
      </w:r>
      <w:r>
        <w:rPr>
          <w:sz w:val="20"/>
        </w:rPr>
        <w:t xml:space="preserve"> </w:t>
      </w:r>
      <w:r w:rsidRPr="00060CD8">
        <w:rPr>
          <w:sz w:val="20"/>
        </w:rPr>
        <w:t>adopting</w:t>
      </w:r>
      <w:r>
        <w:rPr>
          <w:sz w:val="20"/>
        </w:rPr>
        <w:t xml:space="preserve"> </w:t>
      </w:r>
      <w:r w:rsidRPr="00060CD8">
        <w:rPr>
          <w:sz w:val="20"/>
        </w:rPr>
        <w:t>technology</w:t>
      </w:r>
      <w:r>
        <w:rPr>
          <w:sz w:val="20"/>
        </w:rPr>
        <w:t xml:space="preserve"> </w:t>
      </w:r>
      <w:r w:rsidRPr="00060CD8">
        <w:rPr>
          <w:sz w:val="20"/>
        </w:rPr>
        <w:t>for</w:t>
      </w:r>
      <w:r>
        <w:rPr>
          <w:sz w:val="20"/>
        </w:rPr>
        <w:t xml:space="preserve"> </w:t>
      </w:r>
      <w:r w:rsidRPr="00060CD8">
        <w:rPr>
          <w:sz w:val="20"/>
        </w:rPr>
        <w:t>teaching</w:t>
      </w:r>
      <w:r>
        <w:rPr>
          <w:sz w:val="20"/>
        </w:rPr>
        <w:t xml:space="preserve"> </w:t>
      </w:r>
      <w:r w:rsidRPr="00060CD8">
        <w:rPr>
          <w:sz w:val="20"/>
        </w:rPr>
        <w:t>and</w:t>
      </w:r>
      <w:r>
        <w:rPr>
          <w:sz w:val="20"/>
        </w:rPr>
        <w:t xml:space="preserve"> </w:t>
      </w:r>
      <w:r w:rsidRPr="00060CD8">
        <w:rPr>
          <w:sz w:val="20"/>
        </w:rPr>
        <w:t>learning</w:t>
      </w:r>
      <w:r>
        <w:rPr>
          <w:sz w:val="20"/>
        </w:rPr>
        <w:t xml:space="preserve"> </w:t>
      </w:r>
      <w:r w:rsidRPr="00060CD8">
        <w:rPr>
          <w:sz w:val="20"/>
        </w:rPr>
        <w:t>in</w:t>
      </w:r>
      <w:r>
        <w:rPr>
          <w:sz w:val="20"/>
        </w:rPr>
        <w:t xml:space="preserve"> </w:t>
      </w:r>
      <w:r w:rsidRPr="00060CD8">
        <w:rPr>
          <w:sz w:val="20"/>
        </w:rPr>
        <w:t>Oman.</w:t>
      </w:r>
      <w:r>
        <w:rPr>
          <w:sz w:val="20"/>
        </w:rPr>
        <w:t xml:space="preserve"> </w:t>
      </w:r>
      <w:r w:rsidRPr="00060CD8">
        <w:rPr>
          <w:i/>
          <w:sz w:val="20"/>
        </w:rPr>
        <w:t>Computers</w:t>
      </w:r>
      <w:r>
        <w:rPr>
          <w:i/>
          <w:sz w:val="20"/>
        </w:rPr>
        <w:t xml:space="preserve"> </w:t>
      </w:r>
      <w:r w:rsidRPr="00060CD8">
        <w:rPr>
          <w:i/>
          <w:sz w:val="20"/>
        </w:rPr>
        <w:t>&amp;</w:t>
      </w:r>
      <w:r>
        <w:rPr>
          <w:i/>
          <w:sz w:val="20"/>
        </w:rPr>
        <w:t xml:space="preserve"> </w:t>
      </w:r>
      <w:r w:rsidRPr="00060CD8">
        <w:rPr>
          <w:i/>
          <w:sz w:val="20"/>
        </w:rPr>
        <w:t>Education</w:t>
      </w:r>
      <w:r>
        <w:rPr>
          <w:i/>
          <w:sz w:val="20"/>
        </w:rPr>
        <w:t xml:space="preserve"> </w:t>
      </w:r>
      <w:r w:rsidRPr="00060CD8">
        <w:rPr>
          <w:i/>
          <w:sz w:val="20"/>
        </w:rPr>
        <w:t>53</w:t>
      </w:r>
      <w:r w:rsidRPr="00060CD8">
        <w:rPr>
          <w:sz w:val="20"/>
        </w:rPr>
        <w:t>,</w:t>
      </w:r>
      <w:r>
        <w:rPr>
          <w:sz w:val="20"/>
        </w:rPr>
        <w:t xml:space="preserve"> </w:t>
      </w:r>
      <w:r w:rsidRPr="00060CD8">
        <w:rPr>
          <w:sz w:val="20"/>
        </w:rPr>
        <w:t>575-590.</w:t>
      </w:r>
      <w:r>
        <w:rPr>
          <w:sz w:val="20"/>
        </w:rPr>
        <w:t xml:space="preserve"> </w:t>
      </w:r>
    </w:p>
    <w:p w:rsidR="007C5CDF" w:rsidRPr="00060CD8" w:rsidRDefault="007C5CDF" w:rsidP="007C5CDF">
      <w:pPr>
        <w:ind w:left="720" w:hanging="720"/>
        <w:rPr>
          <w:sz w:val="20"/>
        </w:rPr>
      </w:pPr>
      <w:r w:rsidRPr="00060CD8">
        <w:rPr>
          <w:sz w:val="20"/>
        </w:rPr>
        <w:t>Anjum,</w:t>
      </w:r>
      <w:r>
        <w:rPr>
          <w:sz w:val="20"/>
        </w:rPr>
        <w:t xml:space="preserve"> </w:t>
      </w:r>
      <w:r w:rsidRPr="00060CD8">
        <w:rPr>
          <w:sz w:val="20"/>
        </w:rPr>
        <w:t>O.</w:t>
      </w:r>
      <w:r>
        <w:rPr>
          <w:sz w:val="20"/>
        </w:rPr>
        <w:t xml:space="preserve"> </w:t>
      </w:r>
      <w:r w:rsidRPr="00060CD8">
        <w:rPr>
          <w:sz w:val="20"/>
        </w:rPr>
        <w:t>(2004).</w:t>
      </w:r>
      <w:r>
        <w:rPr>
          <w:sz w:val="20"/>
        </w:rPr>
        <w:t xml:space="preserve"> </w:t>
      </w:r>
      <w:r w:rsidRPr="00060CD8">
        <w:rPr>
          <w:sz w:val="20"/>
        </w:rPr>
        <w:t>Rethinking</w:t>
      </w:r>
      <w:r>
        <w:rPr>
          <w:sz w:val="20"/>
        </w:rPr>
        <w:t xml:space="preserve"> </w:t>
      </w:r>
      <w:r w:rsidRPr="00060CD8">
        <w:rPr>
          <w:sz w:val="20"/>
        </w:rPr>
        <w:t>western</w:t>
      </w:r>
      <w:r>
        <w:rPr>
          <w:sz w:val="20"/>
        </w:rPr>
        <w:t xml:space="preserve"> </w:t>
      </w:r>
      <w:r w:rsidRPr="00060CD8">
        <w:rPr>
          <w:sz w:val="20"/>
        </w:rPr>
        <w:t>accounts</w:t>
      </w:r>
      <w:r>
        <w:rPr>
          <w:sz w:val="20"/>
        </w:rPr>
        <w:t xml:space="preserve"> </w:t>
      </w:r>
      <w:r w:rsidRPr="00060CD8">
        <w:rPr>
          <w:sz w:val="20"/>
        </w:rPr>
        <w:t>of</w:t>
      </w:r>
      <w:r>
        <w:rPr>
          <w:sz w:val="20"/>
        </w:rPr>
        <w:t xml:space="preserve"> </w:t>
      </w:r>
      <w:r w:rsidRPr="00060CD8">
        <w:rPr>
          <w:sz w:val="20"/>
        </w:rPr>
        <w:t>Wahhabism.</w:t>
      </w:r>
      <w:r>
        <w:rPr>
          <w:sz w:val="20"/>
        </w:rPr>
        <w:t xml:space="preserve"> </w:t>
      </w:r>
      <w:r w:rsidRPr="00060CD8">
        <w:rPr>
          <w:sz w:val="20"/>
        </w:rPr>
        <w:t>Unpublished</w:t>
      </w:r>
      <w:r>
        <w:rPr>
          <w:sz w:val="20"/>
        </w:rPr>
        <w:t xml:space="preserve"> </w:t>
      </w:r>
      <w:r w:rsidRPr="00060CD8">
        <w:rPr>
          <w:sz w:val="20"/>
        </w:rPr>
        <w:t>Manuscript.</w:t>
      </w:r>
      <w:r>
        <w:rPr>
          <w:sz w:val="20"/>
        </w:rPr>
        <w:t xml:space="preserve"> </w:t>
      </w:r>
    </w:p>
    <w:p w:rsidR="007C5CDF" w:rsidRPr="00060CD8" w:rsidRDefault="007C5CDF" w:rsidP="007C5CDF">
      <w:pPr>
        <w:ind w:left="720" w:hanging="720"/>
        <w:rPr>
          <w:sz w:val="20"/>
        </w:rPr>
      </w:pPr>
      <w:r w:rsidRPr="00060CD8">
        <w:rPr>
          <w:sz w:val="20"/>
        </w:rPr>
        <w:t>Apple,</w:t>
      </w:r>
      <w:r>
        <w:rPr>
          <w:sz w:val="20"/>
        </w:rPr>
        <w:t xml:space="preserve"> </w:t>
      </w:r>
      <w:r w:rsidRPr="00060CD8">
        <w:rPr>
          <w:sz w:val="20"/>
        </w:rPr>
        <w:t>M.</w:t>
      </w:r>
      <w:r>
        <w:rPr>
          <w:sz w:val="20"/>
        </w:rPr>
        <w:t xml:space="preserve"> </w:t>
      </w:r>
      <w:r w:rsidRPr="00060CD8">
        <w:rPr>
          <w:sz w:val="20"/>
        </w:rPr>
        <w:t>W.</w:t>
      </w:r>
      <w:r>
        <w:rPr>
          <w:sz w:val="20"/>
        </w:rPr>
        <w:t xml:space="preserve"> </w:t>
      </w:r>
      <w:r w:rsidRPr="00060CD8">
        <w:rPr>
          <w:sz w:val="20"/>
        </w:rPr>
        <w:t>(1988).</w:t>
      </w:r>
      <w:r>
        <w:rPr>
          <w:sz w:val="20"/>
        </w:rPr>
        <w:t xml:space="preserve"> </w:t>
      </w:r>
      <w:r w:rsidRPr="00060CD8">
        <w:rPr>
          <w:i/>
          <w:sz w:val="20"/>
        </w:rPr>
        <w:t>Teachers</w:t>
      </w:r>
      <w:r>
        <w:rPr>
          <w:i/>
          <w:sz w:val="20"/>
        </w:rPr>
        <w:t xml:space="preserve"> </w:t>
      </w:r>
      <w:r w:rsidRPr="00060CD8">
        <w:rPr>
          <w:i/>
          <w:sz w:val="20"/>
        </w:rPr>
        <w:t>and</w:t>
      </w:r>
      <w:r>
        <w:rPr>
          <w:i/>
          <w:sz w:val="20"/>
        </w:rPr>
        <w:t xml:space="preserve"> </w:t>
      </w:r>
      <w:r w:rsidRPr="00060CD8">
        <w:rPr>
          <w:i/>
          <w:sz w:val="20"/>
        </w:rPr>
        <w:t>texts:</w:t>
      </w:r>
      <w:r>
        <w:rPr>
          <w:i/>
          <w:sz w:val="20"/>
        </w:rPr>
        <w:t xml:space="preserve"> </w:t>
      </w:r>
      <w:r w:rsidRPr="00060CD8">
        <w:rPr>
          <w:i/>
          <w:sz w:val="20"/>
        </w:rPr>
        <w:t>A</w:t>
      </w:r>
      <w:r>
        <w:rPr>
          <w:i/>
          <w:sz w:val="20"/>
        </w:rPr>
        <w:t xml:space="preserve"> </w:t>
      </w:r>
      <w:r w:rsidRPr="00060CD8">
        <w:rPr>
          <w:i/>
          <w:sz w:val="20"/>
        </w:rPr>
        <w:t>political</w:t>
      </w:r>
      <w:r>
        <w:rPr>
          <w:i/>
          <w:sz w:val="20"/>
        </w:rPr>
        <w:t xml:space="preserve"> </w:t>
      </w:r>
      <w:r w:rsidRPr="00060CD8">
        <w:rPr>
          <w:i/>
          <w:sz w:val="20"/>
        </w:rPr>
        <w:t>economy</w:t>
      </w:r>
      <w:r>
        <w:rPr>
          <w:i/>
          <w:sz w:val="20"/>
        </w:rPr>
        <w:t xml:space="preserve"> </w:t>
      </w:r>
      <w:r w:rsidRPr="00060CD8">
        <w:rPr>
          <w:i/>
          <w:sz w:val="20"/>
        </w:rPr>
        <w:t>of</w:t>
      </w:r>
      <w:r>
        <w:rPr>
          <w:i/>
          <w:sz w:val="20"/>
        </w:rPr>
        <w:t xml:space="preserve"> </w:t>
      </w:r>
      <w:r w:rsidRPr="00060CD8">
        <w:rPr>
          <w:i/>
          <w:sz w:val="20"/>
        </w:rPr>
        <w:t>class</w:t>
      </w:r>
      <w:r>
        <w:rPr>
          <w:i/>
          <w:sz w:val="20"/>
        </w:rPr>
        <w:t xml:space="preserve"> </w:t>
      </w:r>
      <w:r w:rsidRPr="00060CD8">
        <w:rPr>
          <w:i/>
          <w:sz w:val="20"/>
        </w:rPr>
        <w:t>and</w:t>
      </w:r>
      <w:r>
        <w:rPr>
          <w:i/>
          <w:sz w:val="20"/>
        </w:rPr>
        <w:t xml:space="preserve"> </w:t>
      </w:r>
      <w:r w:rsidRPr="00060CD8">
        <w:rPr>
          <w:i/>
          <w:sz w:val="20"/>
        </w:rPr>
        <w:t>gender</w:t>
      </w:r>
      <w:r>
        <w:rPr>
          <w:i/>
          <w:sz w:val="20"/>
        </w:rPr>
        <w:t xml:space="preserve"> </w:t>
      </w:r>
      <w:r w:rsidRPr="00060CD8">
        <w:rPr>
          <w:i/>
          <w:sz w:val="20"/>
        </w:rPr>
        <w:t>relations</w:t>
      </w:r>
      <w:r>
        <w:rPr>
          <w:i/>
          <w:sz w:val="20"/>
        </w:rPr>
        <w:t xml:space="preserve"> </w:t>
      </w:r>
      <w:r w:rsidRPr="00060CD8">
        <w:rPr>
          <w:i/>
          <w:sz w:val="20"/>
        </w:rPr>
        <w:t>in</w:t>
      </w:r>
      <w:r>
        <w:rPr>
          <w:i/>
          <w:sz w:val="20"/>
        </w:rPr>
        <w:t xml:space="preserve"> </w:t>
      </w:r>
      <w:r w:rsidRPr="00060CD8">
        <w:rPr>
          <w:i/>
          <w:sz w:val="20"/>
        </w:rPr>
        <w:t>education.</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Routledge.</w:t>
      </w:r>
    </w:p>
    <w:p w:rsidR="007C5CDF" w:rsidRPr="00060CD8" w:rsidRDefault="007C5CDF" w:rsidP="007C5CDF">
      <w:pPr>
        <w:ind w:left="720" w:hanging="720"/>
        <w:rPr>
          <w:sz w:val="20"/>
        </w:rPr>
      </w:pPr>
      <w:r w:rsidRPr="00060CD8">
        <w:rPr>
          <w:sz w:val="20"/>
        </w:rPr>
        <w:t>Apple,</w:t>
      </w:r>
      <w:r>
        <w:rPr>
          <w:sz w:val="20"/>
        </w:rPr>
        <w:t xml:space="preserve"> </w:t>
      </w:r>
      <w:r w:rsidRPr="00060CD8">
        <w:rPr>
          <w:sz w:val="20"/>
        </w:rPr>
        <w:t>M.</w:t>
      </w:r>
      <w:r>
        <w:rPr>
          <w:sz w:val="20"/>
        </w:rPr>
        <w:t xml:space="preserve"> </w:t>
      </w:r>
      <w:r w:rsidRPr="00060CD8">
        <w:rPr>
          <w:sz w:val="20"/>
        </w:rPr>
        <w:t>W.</w:t>
      </w:r>
      <w:r>
        <w:rPr>
          <w:sz w:val="20"/>
        </w:rPr>
        <w:t xml:space="preserve"> </w:t>
      </w:r>
      <w:r w:rsidRPr="00060CD8">
        <w:rPr>
          <w:sz w:val="20"/>
        </w:rPr>
        <w:t>(2004).</w:t>
      </w:r>
      <w:r>
        <w:rPr>
          <w:sz w:val="20"/>
        </w:rPr>
        <w:t xml:space="preserve"> </w:t>
      </w:r>
      <w:r w:rsidRPr="00060CD8">
        <w:rPr>
          <w:i/>
          <w:sz w:val="20"/>
        </w:rPr>
        <w:t>Ideology</w:t>
      </w:r>
      <w:r>
        <w:rPr>
          <w:i/>
          <w:sz w:val="20"/>
        </w:rPr>
        <w:t xml:space="preserve"> </w:t>
      </w:r>
      <w:r w:rsidRPr="00060CD8">
        <w:rPr>
          <w:i/>
          <w:sz w:val="20"/>
        </w:rPr>
        <w:t>and</w:t>
      </w:r>
      <w:r>
        <w:rPr>
          <w:i/>
          <w:sz w:val="20"/>
        </w:rPr>
        <w:t xml:space="preserve"> </w:t>
      </w:r>
      <w:r w:rsidRPr="00060CD8">
        <w:rPr>
          <w:i/>
          <w:sz w:val="20"/>
        </w:rPr>
        <w:t>curriculum</w:t>
      </w:r>
      <w:r>
        <w:rPr>
          <w:i/>
          <w:sz w:val="20"/>
        </w:rPr>
        <w:t xml:space="preserve"> </w:t>
      </w:r>
      <w:r w:rsidRPr="00060CD8">
        <w:rPr>
          <w:i/>
          <w:sz w:val="20"/>
        </w:rPr>
        <w:t>(3rd</w:t>
      </w:r>
      <w:r>
        <w:rPr>
          <w:i/>
          <w:sz w:val="20"/>
        </w:rPr>
        <w:t xml:space="preserve"> </w:t>
      </w:r>
      <w:r w:rsidRPr="00060CD8">
        <w:rPr>
          <w:i/>
          <w:sz w:val="20"/>
        </w:rPr>
        <w:t>ed.).</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Routledge</w:t>
      </w:r>
      <w:r>
        <w:rPr>
          <w:sz w:val="20"/>
        </w:rPr>
        <w:t xml:space="preserve"> </w:t>
      </w:r>
      <w:r w:rsidRPr="00060CD8">
        <w:rPr>
          <w:sz w:val="20"/>
        </w:rPr>
        <w:t>Falmer.</w:t>
      </w:r>
    </w:p>
    <w:p w:rsidR="007C5CDF" w:rsidRPr="00060CD8" w:rsidRDefault="007C5CDF" w:rsidP="007C5CDF">
      <w:pPr>
        <w:ind w:left="720" w:hanging="720"/>
        <w:rPr>
          <w:sz w:val="20"/>
        </w:rPr>
      </w:pPr>
      <w:r w:rsidRPr="00060CD8">
        <w:rPr>
          <w:sz w:val="20"/>
        </w:rPr>
        <w:t>Becker,</w:t>
      </w:r>
      <w:r>
        <w:rPr>
          <w:sz w:val="20"/>
        </w:rPr>
        <w:t xml:space="preserve"> </w:t>
      </w:r>
      <w:r w:rsidRPr="00060CD8">
        <w:rPr>
          <w:sz w:val="20"/>
        </w:rPr>
        <w:t>H.</w:t>
      </w:r>
      <w:r>
        <w:rPr>
          <w:sz w:val="20"/>
        </w:rPr>
        <w:t xml:space="preserve"> </w:t>
      </w:r>
      <w:r w:rsidRPr="00060CD8">
        <w:rPr>
          <w:sz w:val="20"/>
        </w:rPr>
        <w:t>J.</w:t>
      </w:r>
      <w:r>
        <w:rPr>
          <w:sz w:val="20"/>
        </w:rPr>
        <w:t xml:space="preserve"> </w:t>
      </w:r>
      <w:r w:rsidRPr="00060CD8">
        <w:rPr>
          <w:sz w:val="20"/>
        </w:rPr>
        <w:t>(2001,</w:t>
      </w:r>
      <w:r>
        <w:rPr>
          <w:sz w:val="20"/>
        </w:rPr>
        <w:t xml:space="preserve"> </w:t>
      </w:r>
      <w:r w:rsidRPr="00060CD8">
        <w:rPr>
          <w:sz w:val="20"/>
        </w:rPr>
        <w:t>April).</w:t>
      </w:r>
      <w:r>
        <w:rPr>
          <w:sz w:val="20"/>
        </w:rPr>
        <w:t xml:space="preserve"> </w:t>
      </w:r>
      <w:r w:rsidRPr="00060CD8">
        <w:rPr>
          <w:sz w:val="20"/>
        </w:rPr>
        <w:t>How</w:t>
      </w:r>
      <w:r>
        <w:rPr>
          <w:sz w:val="20"/>
        </w:rPr>
        <w:t xml:space="preserve"> </w:t>
      </w:r>
      <w:r w:rsidRPr="00060CD8">
        <w:rPr>
          <w:sz w:val="20"/>
        </w:rPr>
        <w:t>are</w:t>
      </w:r>
      <w:r>
        <w:rPr>
          <w:sz w:val="20"/>
        </w:rPr>
        <w:t xml:space="preserve"> </w:t>
      </w:r>
      <w:r w:rsidRPr="00060CD8">
        <w:rPr>
          <w:sz w:val="20"/>
        </w:rPr>
        <w:t>teachers</w:t>
      </w:r>
      <w:r>
        <w:rPr>
          <w:sz w:val="20"/>
        </w:rPr>
        <w:t xml:space="preserve"> </w:t>
      </w:r>
      <w:r w:rsidRPr="00060CD8">
        <w:rPr>
          <w:sz w:val="20"/>
        </w:rPr>
        <w:t>using</w:t>
      </w:r>
      <w:r>
        <w:rPr>
          <w:sz w:val="20"/>
        </w:rPr>
        <w:t xml:space="preserve"> </w:t>
      </w:r>
      <w:r w:rsidRPr="00060CD8">
        <w:rPr>
          <w:sz w:val="20"/>
        </w:rPr>
        <w:t>computers</w:t>
      </w:r>
      <w:r>
        <w:rPr>
          <w:sz w:val="20"/>
        </w:rPr>
        <w:t xml:space="preserve"> </w:t>
      </w:r>
      <w:r w:rsidRPr="00060CD8">
        <w:rPr>
          <w:sz w:val="20"/>
        </w:rPr>
        <w:t>in</w:t>
      </w:r>
      <w:r>
        <w:rPr>
          <w:sz w:val="20"/>
        </w:rPr>
        <w:t xml:space="preserve"> </w:t>
      </w:r>
      <w:r w:rsidRPr="00060CD8">
        <w:rPr>
          <w:sz w:val="20"/>
        </w:rPr>
        <w:t>instruction?</w:t>
      </w:r>
      <w:r>
        <w:rPr>
          <w:sz w:val="20"/>
        </w:rPr>
        <w:t xml:space="preserve"> </w:t>
      </w:r>
      <w:r w:rsidRPr="00060CD8">
        <w:rPr>
          <w:sz w:val="20"/>
        </w:rPr>
        <w:t>Paper</w:t>
      </w:r>
      <w:r>
        <w:rPr>
          <w:sz w:val="20"/>
        </w:rPr>
        <w:t xml:space="preserve"> </w:t>
      </w:r>
      <w:r w:rsidRPr="00060CD8">
        <w:rPr>
          <w:sz w:val="20"/>
        </w:rPr>
        <w:t>presented</w:t>
      </w:r>
      <w:r>
        <w:rPr>
          <w:sz w:val="20"/>
        </w:rPr>
        <w:t xml:space="preserve"> </w:t>
      </w:r>
      <w:r w:rsidRPr="00060CD8">
        <w:rPr>
          <w:sz w:val="20"/>
        </w:rPr>
        <w:t>at</w:t>
      </w:r>
      <w:r>
        <w:rPr>
          <w:sz w:val="20"/>
        </w:rPr>
        <w:t xml:space="preserve"> </w:t>
      </w:r>
      <w:r w:rsidRPr="00060CD8">
        <w:rPr>
          <w:sz w:val="20"/>
        </w:rPr>
        <w:t>the</w:t>
      </w:r>
      <w:r>
        <w:rPr>
          <w:sz w:val="20"/>
        </w:rPr>
        <w:t xml:space="preserve"> </w:t>
      </w:r>
      <w:r w:rsidRPr="00060CD8">
        <w:rPr>
          <w:sz w:val="20"/>
        </w:rPr>
        <w:t>2001</w:t>
      </w:r>
      <w:r>
        <w:rPr>
          <w:sz w:val="20"/>
        </w:rPr>
        <w:t xml:space="preserve"> </w:t>
      </w:r>
      <w:r w:rsidRPr="00060CD8">
        <w:rPr>
          <w:sz w:val="20"/>
        </w:rPr>
        <w:t>meetings</w:t>
      </w:r>
      <w:r>
        <w:rPr>
          <w:sz w:val="20"/>
        </w:rPr>
        <w:t xml:space="preserve"> </w:t>
      </w:r>
      <w:r w:rsidRPr="00060CD8">
        <w:rPr>
          <w:sz w:val="20"/>
        </w:rPr>
        <w:t>of</w:t>
      </w:r>
      <w:r>
        <w:rPr>
          <w:sz w:val="20"/>
        </w:rPr>
        <w:t xml:space="preserve"> </w:t>
      </w:r>
      <w:r w:rsidRPr="00060CD8">
        <w:rPr>
          <w:sz w:val="20"/>
        </w:rPr>
        <w:t>the</w:t>
      </w:r>
      <w:r>
        <w:rPr>
          <w:sz w:val="20"/>
        </w:rPr>
        <w:t xml:space="preserve"> </w:t>
      </w:r>
      <w:r w:rsidRPr="00060CD8">
        <w:rPr>
          <w:sz w:val="20"/>
        </w:rPr>
        <w:t>American</w:t>
      </w:r>
      <w:r>
        <w:rPr>
          <w:sz w:val="20"/>
        </w:rPr>
        <w:t xml:space="preserve"> </w:t>
      </w:r>
      <w:r w:rsidRPr="00060CD8">
        <w:rPr>
          <w:sz w:val="20"/>
        </w:rPr>
        <w:t>Educational</w:t>
      </w:r>
      <w:r>
        <w:rPr>
          <w:sz w:val="20"/>
        </w:rPr>
        <w:t xml:space="preserve"> </w:t>
      </w:r>
      <w:r w:rsidRPr="00060CD8">
        <w:rPr>
          <w:sz w:val="20"/>
        </w:rPr>
        <w:t>Research</w:t>
      </w:r>
      <w:r>
        <w:rPr>
          <w:sz w:val="20"/>
        </w:rPr>
        <w:t xml:space="preserve"> </w:t>
      </w:r>
      <w:r w:rsidRPr="00060CD8">
        <w:rPr>
          <w:sz w:val="20"/>
        </w:rPr>
        <w:t>Association,</w:t>
      </w:r>
      <w:r>
        <w:rPr>
          <w:sz w:val="20"/>
        </w:rPr>
        <w:t xml:space="preserve"> </w:t>
      </w:r>
      <w:r w:rsidRPr="00060CD8">
        <w:rPr>
          <w:sz w:val="20"/>
        </w:rPr>
        <w:t>Seattle,</w:t>
      </w:r>
      <w:r>
        <w:rPr>
          <w:sz w:val="20"/>
        </w:rPr>
        <w:t xml:space="preserve"> </w:t>
      </w:r>
      <w:r w:rsidRPr="00060CD8">
        <w:rPr>
          <w:sz w:val="20"/>
        </w:rPr>
        <w:t>WA.</w:t>
      </w:r>
    </w:p>
    <w:p w:rsidR="007C5CDF" w:rsidRPr="00060CD8" w:rsidRDefault="007C5CDF" w:rsidP="007C5CDF">
      <w:pPr>
        <w:ind w:left="720" w:hanging="720"/>
        <w:rPr>
          <w:sz w:val="20"/>
        </w:rPr>
      </w:pPr>
      <w:r w:rsidRPr="00060CD8">
        <w:rPr>
          <w:sz w:val="20"/>
        </w:rPr>
        <w:t>Becker,</w:t>
      </w:r>
      <w:r>
        <w:rPr>
          <w:sz w:val="20"/>
        </w:rPr>
        <w:t xml:space="preserve"> </w:t>
      </w:r>
      <w:r w:rsidRPr="00060CD8">
        <w:rPr>
          <w:sz w:val="20"/>
        </w:rPr>
        <w:t>H.</w:t>
      </w:r>
      <w:r>
        <w:rPr>
          <w:sz w:val="20"/>
        </w:rPr>
        <w:t xml:space="preserve"> </w:t>
      </w:r>
      <w:r w:rsidRPr="00060CD8">
        <w:rPr>
          <w:sz w:val="20"/>
        </w:rPr>
        <w:t>J.,</w:t>
      </w:r>
      <w:r>
        <w:rPr>
          <w:sz w:val="20"/>
        </w:rPr>
        <w:t xml:space="preserve"> </w:t>
      </w:r>
      <w:r w:rsidRPr="00060CD8">
        <w:rPr>
          <w:sz w:val="20"/>
        </w:rPr>
        <w:t>&amp;</w:t>
      </w:r>
      <w:r>
        <w:rPr>
          <w:sz w:val="20"/>
        </w:rPr>
        <w:t xml:space="preserve"> </w:t>
      </w:r>
      <w:r w:rsidRPr="00060CD8">
        <w:rPr>
          <w:sz w:val="20"/>
        </w:rPr>
        <w:t>Ravitz,</w:t>
      </w:r>
      <w:r>
        <w:rPr>
          <w:sz w:val="20"/>
        </w:rPr>
        <w:t xml:space="preserve"> </w:t>
      </w:r>
      <w:r w:rsidRPr="00060CD8">
        <w:rPr>
          <w:sz w:val="20"/>
        </w:rPr>
        <w:t>J.</w:t>
      </w:r>
      <w:r>
        <w:rPr>
          <w:sz w:val="20"/>
        </w:rPr>
        <w:t xml:space="preserve"> </w:t>
      </w:r>
      <w:r w:rsidRPr="00060CD8">
        <w:rPr>
          <w:sz w:val="20"/>
        </w:rPr>
        <w:t>L.</w:t>
      </w:r>
      <w:r>
        <w:rPr>
          <w:sz w:val="20"/>
        </w:rPr>
        <w:t xml:space="preserve"> </w:t>
      </w:r>
      <w:r w:rsidRPr="00060CD8">
        <w:rPr>
          <w:sz w:val="20"/>
        </w:rPr>
        <w:t>(2001).</w:t>
      </w:r>
      <w:r>
        <w:rPr>
          <w:sz w:val="20"/>
        </w:rPr>
        <w:t xml:space="preserve"> </w:t>
      </w:r>
      <w:r w:rsidRPr="00060CD8">
        <w:rPr>
          <w:sz w:val="20"/>
        </w:rPr>
        <w:t>Computer</w:t>
      </w:r>
      <w:r>
        <w:rPr>
          <w:sz w:val="20"/>
        </w:rPr>
        <w:t xml:space="preserve"> </w:t>
      </w:r>
      <w:r w:rsidRPr="00060CD8">
        <w:rPr>
          <w:sz w:val="20"/>
        </w:rPr>
        <w:t>use</w:t>
      </w:r>
      <w:r>
        <w:rPr>
          <w:sz w:val="20"/>
        </w:rPr>
        <w:t xml:space="preserve"> </w:t>
      </w:r>
      <w:r w:rsidRPr="00060CD8">
        <w:rPr>
          <w:sz w:val="20"/>
        </w:rPr>
        <w:t>by</w:t>
      </w:r>
      <w:r>
        <w:rPr>
          <w:sz w:val="20"/>
        </w:rPr>
        <w:t xml:space="preserve"> </w:t>
      </w:r>
      <w:r w:rsidRPr="00060CD8">
        <w:rPr>
          <w:sz w:val="20"/>
        </w:rPr>
        <w:t>teachers:</w:t>
      </w:r>
      <w:r>
        <w:rPr>
          <w:sz w:val="20"/>
        </w:rPr>
        <w:t xml:space="preserve"> </w:t>
      </w:r>
      <w:r w:rsidRPr="00060CD8">
        <w:rPr>
          <w:sz w:val="20"/>
        </w:rPr>
        <w:t>Are</w:t>
      </w:r>
      <w:r>
        <w:rPr>
          <w:sz w:val="20"/>
        </w:rPr>
        <w:t xml:space="preserve"> </w:t>
      </w:r>
      <w:r w:rsidRPr="00060CD8">
        <w:rPr>
          <w:sz w:val="20"/>
        </w:rPr>
        <w:t>Cuban’s</w:t>
      </w:r>
      <w:r>
        <w:rPr>
          <w:sz w:val="20"/>
        </w:rPr>
        <w:t xml:space="preserve"> </w:t>
      </w:r>
      <w:r w:rsidRPr="00060CD8">
        <w:rPr>
          <w:sz w:val="20"/>
        </w:rPr>
        <w:t>predictions</w:t>
      </w:r>
      <w:r>
        <w:rPr>
          <w:sz w:val="20"/>
        </w:rPr>
        <w:t xml:space="preserve"> </w:t>
      </w:r>
      <w:r w:rsidRPr="00060CD8">
        <w:rPr>
          <w:sz w:val="20"/>
        </w:rPr>
        <w:t>correct?</w:t>
      </w:r>
      <w:r>
        <w:rPr>
          <w:sz w:val="20"/>
        </w:rPr>
        <w:t xml:space="preserve"> </w:t>
      </w:r>
      <w:r w:rsidRPr="00060CD8">
        <w:rPr>
          <w:sz w:val="20"/>
        </w:rPr>
        <w:t>AERA</w:t>
      </w:r>
      <w:r>
        <w:rPr>
          <w:sz w:val="20"/>
        </w:rPr>
        <w:t xml:space="preserve"> </w:t>
      </w:r>
      <w:r w:rsidRPr="00060CD8">
        <w:rPr>
          <w:sz w:val="20"/>
        </w:rPr>
        <w:t>Annual</w:t>
      </w:r>
      <w:r>
        <w:rPr>
          <w:sz w:val="20"/>
        </w:rPr>
        <w:t xml:space="preserve"> </w:t>
      </w:r>
      <w:r w:rsidRPr="00060CD8">
        <w:rPr>
          <w:sz w:val="20"/>
        </w:rPr>
        <w:t>Conference,</w:t>
      </w:r>
      <w:r>
        <w:rPr>
          <w:sz w:val="20"/>
        </w:rPr>
        <w:t xml:space="preserve"> </w:t>
      </w:r>
      <w:r w:rsidRPr="00060CD8">
        <w:rPr>
          <w:sz w:val="20"/>
        </w:rPr>
        <w:t>Seattle,</w:t>
      </w:r>
      <w:r>
        <w:rPr>
          <w:sz w:val="20"/>
        </w:rPr>
        <w:t xml:space="preserve"> </w:t>
      </w:r>
      <w:r w:rsidRPr="00060CD8">
        <w:rPr>
          <w:sz w:val="20"/>
        </w:rPr>
        <w:t>Washington.</w:t>
      </w:r>
    </w:p>
    <w:p w:rsidR="007C5CDF" w:rsidRPr="00060CD8" w:rsidRDefault="007C5CDF" w:rsidP="007C5CDF">
      <w:pPr>
        <w:ind w:left="720" w:hanging="720"/>
        <w:rPr>
          <w:sz w:val="20"/>
        </w:rPr>
      </w:pPr>
      <w:r w:rsidRPr="00060CD8">
        <w:rPr>
          <w:sz w:val="20"/>
        </w:rPr>
        <w:t>Bonk.</w:t>
      </w:r>
      <w:r>
        <w:rPr>
          <w:sz w:val="20"/>
        </w:rPr>
        <w:t xml:space="preserve"> </w:t>
      </w:r>
      <w:r w:rsidRPr="00060CD8">
        <w:rPr>
          <w:sz w:val="20"/>
        </w:rPr>
        <w:t>C.</w:t>
      </w:r>
      <w:r>
        <w:rPr>
          <w:sz w:val="20"/>
        </w:rPr>
        <w:t xml:space="preserve"> </w:t>
      </w:r>
      <w:r w:rsidRPr="00060CD8">
        <w:rPr>
          <w:sz w:val="20"/>
        </w:rPr>
        <w:t>J.</w:t>
      </w:r>
      <w:r>
        <w:rPr>
          <w:sz w:val="20"/>
        </w:rPr>
        <w:t xml:space="preserve"> </w:t>
      </w:r>
      <w:r w:rsidRPr="00060CD8">
        <w:rPr>
          <w:sz w:val="20"/>
        </w:rPr>
        <w:t>(2009</w:t>
      </w:r>
      <w:r w:rsidRPr="00060CD8">
        <w:rPr>
          <w:i/>
          <w:sz w:val="20"/>
        </w:rPr>
        <w:t>).</w:t>
      </w:r>
      <w:r>
        <w:rPr>
          <w:i/>
          <w:sz w:val="20"/>
        </w:rPr>
        <w:t xml:space="preserve"> </w:t>
      </w:r>
      <w:r w:rsidRPr="00060CD8">
        <w:rPr>
          <w:i/>
          <w:sz w:val="20"/>
        </w:rPr>
        <w:t>The</w:t>
      </w:r>
      <w:r>
        <w:rPr>
          <w:i/>
          <w:sz w:val="20"/>
        </w:rPr>
        <w:t xml:space="preserve"> </w:t>
      </w:r>
      <w:r w:rsidRPr="00060CD8">
        <w:rPr>
          <w:i/>
          <w:sz w:val="20"/>
        </w:rPr>
        <w:t>world</w:t>
      </w:r>
      <w:r>
        <w:rPr>
          <w:i/>
          <w:sz w:val="20"/>
        </w:rPr>
        <w:t xml:space="preserve"> </w:t>
      </w:r>
      <w:r w:rsidRPr="00060CD8">
        <w:rPr>
          <w:i/>
          <w:sz w:val="20"/>
        </w:rPr>
        <w:t>is</w:t>
      </w:r>
      <w:r>
        <w:rPr>
          <w:i/>
          <w:sz w:val="20"/>
        </w:rPr>
        <w:t xml:space="preserve"> </w:t>
      </w:r>
      <w:r w:rsidRPr="00060CD8">
        <w:rPr>
          <w:i/>
          <w:sz w:val="20"/>
        </w:rPr>
        <w:t>open:</w:t>
      </w:r>
      <w:r>
        <w:rPr>
          <w:i/>
          <w:sz w:val="20"/>
        </w:rPr>
        <w:t xml:space="preserve"> </w:t>
      </w:r>
      <w:r w:rsidRPr="00060CD8">
        <w:rPr>
          <w:i/>
          <w:sz w:val="20"/>
        </w:rPr>
        <w:t>How</w:t>
      </w:r>
      <w:r>
        <w:rPr>
          <w:i/>
          <w:sz w:val="20"/>
        </w:rPr>
        <w:t xml:space="preserve"> </w:t>
      </w:r>
      <w:r w:rsidRPr="00060CD8">
        <w:rPr>
          <w:i/>
          <w:sz w:val="20"/>
        </w:rPr>
        <w:t>web</w:t>
      </w:r>
      <w:r>
        <w:rPr>
          <w:i/>
          <w:sz w:val="20"/>
        </w:rPr>
        <w:t xml:space="preserve"> </w:t>
      </w:r>
      <w:r w:rsidRPr="00060CD8">
        <w:rPr>
          <w:i/>
          <w:sz w:val="20"/>
        </w:rPr>
        <w:t>technology</w:t>
      </w:r>
      <w:r>
        <w:rPr>
          <w:i/>
          <w:sz w:val="20"/>
        </w:rPr>
        <w:t xml:space="preserve"> </w:t>
      </w:r>
      <w:r w:rsidRPr="00060CD8">
        <w:rPr>
          <w:i/>
          <w:sz w:val="20"/>
        </w:rPr>
        <w:t>is</w:t>
      </w:r>
      <w:r>
        <w:rPr>
          <w:i/>
          <w:sz w:val="20"/>
        </w:rPr>
        <w:t xml:space="preserve"> </w:t>
      </w:r>
      <w:r w:rsidRPr="00060CD8">
        <w:rPr>
          <w:i/>
          <w:sz w:val="20"/>
        </w:rPr>
        <w:t>revolutionizing</w:t>
      </w:r>
      <w:r>
        <w:rPr>
          <w:i/>
          <w:sz w:val="20"/>
        </w:rPr>
        <w:t xml:space="preserve"> </w:t>
      </w:r>
      <w:r w:rsidRPr="00060CD8">
        <w:rPr>
          <w:i/>
          <w:sz w:val="20"/>
        </w:rPr>
        <w:t>education.</w:t>
      </w:r>
      <w:r>
        <w:rPr>
          <w:sz w:val="20"/>
        </w:rPr>
        <w:t xml:space="preserve"> </w:t>
      </w:r>
      <w:r w:rsidRPr="00060CD8">
        <w:rPr>
          <w:sz w:val="20"/>
        </w:rPr>
        <w:t>San</w:t>
      </w:r>
      <w:r>
        <w:rPr>
          <w:sz w:val="20"/>
        </w:rPr>
        <w:t xml:space="preserve"> </w:t>
      </w:r>
      <w:r w:rsidRPr="00060CD8">
        <w:rPr>
          <w:sz w:val="20"/>
        </w:rPr>
        <w:t>Francisco:</w:t>
      </w:r>
      <w:r>
        <w:rPr>
          <w:sz w:val="20"/>
        </w:rPr>
        <w:t xml:space="preserve"> </w:t>
      </w:r>
      <w:r w:rsidRPr="00060CD8">
        <w:rPr>
          <w:sz w:val="20"/>
        </w:rPr>
        <w:t>Josse-Bass.</w:t>
      </w:r>
    </w:p>
    <w:p w:rsidR="007C5CDF" w:rsidRPr="00060CD8" w:rsidRDefault="007C5CDF" w:rsidP="007C5CDF">
      <w:pPr>
        <w:ind w:left="720" w:hanging="720"/>
        <w:rPr>
          <w:sz w:val="20"/>
        </w:rPr>
      </w:pPr>
      <w:r w:rsidRPr="00060CD8">
        <w:rPr>
          <w:sz w:val="20"/>
        </w:rPr>
        <w:t>Buckingham,</w:t>
      </w:r>
      <w:r>
        <w:rPr>
          <w:sz w:val="20"/>
        </w:rPr>
        <w:t xml:space="preserve"> </w:t>
      </w:r>
      <w:r w:rsidRPr="00060CD8">
        <w:rPr>
          <w:sz w:val="20"/>
        </w:rPr>
        <w:t>D.</w:t>
      </w:r>
      <w:r>
        <w:rPr>
          <w:sz w:val="20"/>
        </w:rPr>
        <w:t xml:space="preserve"> </w:t>
      </w:r>
      <w:r w:rsidRPr="00060CD8">
        <w:rPr>
          <w:sz w:val="20"/>
        </w:rPr>
        <w:t>(2007).</w:t>
      </w:r>
      <w:r>
        <w:rPr>
          <w:sz w:val="20"/>
        </w:rPr>
        <w:t xml:space="preserve"> </w:t>
      </w:r>
      <w:r w:rsidRPr="00060CD8">
        <w:rPr>
          <w:i/>
          <w:sz w:val="20"/>
        </w:rPr>
        <w:t>Beyond</w:t>
      </w:r>
      <w:r>
        <w:rPr>
          <w:i/>
          <w:sz w:val="20"/>
        </w:rPr>
        <w:t xml:space="preserve"> </w:t>
      </w:r>
      <w:r w:rsidRPr="00060CD8">
        <w:rPr>
          <w:i/>
          <w:sz w:val="20"/>
        </w:rPr>
        <w:t>technology:</w:t>
      </w:r>
      <w:r>
        <w:rPr>
          <w:i/>
          <w:sz w:val="20"/>
        </w:rPr>
        <w:t xml:space="preserve"> </w:t>
      </w:r>
      <w:r w:rsidRPr="00060CD8">
        <w:rPr>
          <w:i/>
          <w:sz w:val="20"/>
        </w:rPr>
        <w:t>Children’s</w:t>
      </w:r>
      <w:r>
        <w:rPr>
          <w:i/>
          <w:sz w:val="20"/>
        </w:rPr>
        <w:t xml:space="preserve"> </w:t>
      </w:r>
      <w:r w:rsidRPr="00060CD8">
        <w:rPr>
          <w:i/>
          <w:sz w:val="20"/>
        </w:rPr>
        <w:t>learning</w:t>
      </w:r>
      <w:r>
        <w:rPr>
          <w:i/>
          <w:sz w:val="20"/>
        </w:rPr>
        <w:t xml:space="preserve"> </w:t>
      </w:r>
      <w:r w:rsidRPr="00060CD8">
        <w:rPr>
          <w:i/>
          <w:sz w:val="20"/>
        </w:rPr>
        <w:t>in</w:t>
      </w:r>
      <w:r>
        <w:rPr>
          <w:i/>
          <w:sz w:val="20"/>
        </w:rPr>
        <w:t xml:space="preserve"> </w:t>
      </w:r>
      <w:r w:rsidRPr="00060CD8">
        <w:rPr>
          <w:i/>
          <w:sz w:val="20"/>
        </w:rPr>
        <w:t>the</w:t>
      </w:r>
      <w:r>
        <w:rPr>
          <w:i/>
          <w:sz w:val="20"/>
        </w:rPr>
        <w:t xml:space="preserve"> </w:t>
      </w:r>
      <w:r w:rsidRPr="00060CD8">
        <w:rPr>
          <w:i/>
          <w:sz w:val="20"/>
        </w:rPr>
        <w:t>age</w:t>
      </w:r>
      <w:r>
        <w:rPr>
          <w:i/>
          <w:sz w:val="20"/>
        </w:rPr>
        <w:t xml:space="preserve"> </w:t>
      </w:r>
      <w:r w:rsidRPr="00060CD8">
        <w:rPr>
          <w:i/>
          <w:sz w:val="20"/>
        </w:rPr>
        <w:t>of</w:t>
      </w:r>
      <w:r>
        <w:rPr>
          <w:i/>
          <w:sz w:val="20"/>
        </w:rPr>
        <w:t xml:space="preserve"> </w:t>
      </w:r>
      <w:r w:rsidRPr="00060CD8">
        <w:rPr>
          <w:i/>
          <w:sz w:val="20"/>
        </w:rPr>
        <w:t>digital</w:t>
      </w:r>
      <w:r>
        <w:rPr>
          <w:i/>
          <w:sz w:val="20"/>
        </w:rPr>
        <w:t xml:space="preserve"> </w:t>
      </w:r>
      <w:r w:rsidRPr="00060CD8">
        <w:rPr>
          <w:i/>
          <w:sz w:val="20"/>
        </w:rPr>
        <w:t>culture</w:t>
      </w:r>
      <w:r w:rsidRPr="00060CD8">
        <w:rPr>
          <w:sz w:val="20"/>
        </w:rPr>
        <w:t>.</w:t>
      </w:r>
      <w:r>
        <w:rPr>
          <w:sz w:val="20"/>
        </w:rPr>
        <w:t xml:space="preserve"> </w:t>
      </w:r>
      <w:r w:rsidRPr="00060CD8">
        <w:rPr>
          <w:sz w:val="20"/>
        </w:rPr>
        <w:t>Cambridge,</w:t>
      </w:r>
      <w:r>
        <w:rPr>
          <w:sz w:val="20"/>
        </w:rPr>
        <w:t xml:space="preserve"> </w:t>
      </w:r>
      <w:r w:rsidRPr="00060CD8">
        <w:rPr>
          <w:sz w:val="20"/>
        </w:rPr>
        <w:t>UK:</w:t>
      </w:r>
      <w:r>
        <w:rPr>
          <w:sz w:val="20"/>
        </w:rPr>
        <w:t xml:space="preserve"> </w:t>
      </w:r>
      <w:r w:rsidRPr="00060CD8">
        <w:rPr>
          <w:sz w:val="20"/>
        </w:rPr>
        <w:t>Polity.</w:t>
      </w:r>
    </w:p>
    <w:p w:rsidR="007C5CDF" w:rsidRPr="00060CD8" w:rsidRDefault="007C5CDF" w:rsidP="007C5CDF">
      <w:pPr>
        <w:ind w:left="720" w:hanging="720"/>
        <w:rPr>
          <w:sz w:val="20"/>
        </w:rPr>
      </w:pPr>
      <w:r w:rsidRPr="00060CD8">
        <w:rPr>
          <w:sz w:val="20"/>
        </w:rPr>
        <w:t>Carroll,</w:t>
      </w:r>
      <w:r>
        <w:rPr>
          <w:sz w:val="20"/>
        </w:rPr>
        <w:t xml:space="preserve"> </w:t>
      </w:r>
      <w:r w:rsidRPr="00060CD8">
        <w:rPr>
          <w:sz w:val="20"/>
        </w:rPr>
        <w:t>W.</w:t>
      </w:r>
      <w:r>
        <w:rPr>
          <w:sz w:val="20"/>
        </w:rPr>
        <w:t xml:space="preserve"> </w:t>
      </w:r>
      <w:r w:rsidRPr="00060CD8">
        <w:rPr>
          <w:sz w:val="20"/>
        </w:rPr>
        <w:t>K.,</w:t>
      </w:r>
      <w:r>
        <w:rPr>
          <w:sz w:val="20"/>
        </w:rPr>
        <w:t xml:space="preserve"> </w:t>
      </w:r>
      <w:r w:rsidRPr="00060CD8">
        <w:rPr>
          <w:sz w:val="20"/>
        </w:rPr>
        <w:t>&amp;</w:t>
      </w:r>
      <w:r>
        <w:rPr>
          <w:sz w:val="20"/>
        </w:rPr>
        <w:t xml:space="preserve"> </w:t>
      </w:r>
      <w:r w:rsidRPr="00060CD8">
        <w:rPr>
          <w:sz w:val="20"/>
        </w:rPr>
        <w:t>Carson,</w:t>
      </w:r>
      <w:r>
        <w:rPr>
          <w:sz w:val="20"/>
        </w:rPr>
        <w:t xml:space="preserve"> </w:t>
      </w:r>
      <w:r w:rsidRPr="00060CD8">
        <w:rPr>
          <w:sz w:val="20"/>
        </w:rPr>
        <w:t>C.</w:t>
      </w:r>
      <w:r>
        <w:rPr>
          <w:sz w:val="20"/>
        </w:rPr>
        <w:t xml:space="preserve"> </w:t>
      </w:r>
      <w:r w:rsidRPr="00060CD8">
        <w:rPr>
          <w:sz w:val="20"/>
        </w:rPr>
        <w:t>(2006).</w:t>
      </w:r>
      <w:r>
        <w:rPr>
          <w:sz w:val="20"/>
        </w:rPr>
        <w:t xml:space="preserve"> </w:t>
      </w:r>
      <w:r w:rsidRPr="00060CD8">
        <w:rPr>
          <w:sz w:val="20"/>
        </w:rPr>
        <w:t>Neoliberalism,</w:t>
      </w:r>
      <w:r>
        <w:rPr>
          <w:sz w:val="20"/>
        </w:rPr>
        <w:t xml:space="preserve"> </w:t>
      </w:r>
      <w:r w:rsidRPr="00060CD8">
        <w:rPr>
          <w:sz w:val="20"/>
        </w:rPr>
        <w:t>capitalist</w:t>
      </w:r>
      <w:r>
        <w:rPr>
          <w:sz w:val="20"/>
        </w:rPr>
        <w:t xml:space="preserve"> </w:t>
      </w:r>
      <w:r w:rsidRPr="00060CD8">
        <w:rPr>
          <w:sz w:val="20"/>
        </w:rPr>
        <w:t>class</w:t>
      </w:r>
      <w:r>
        <w:rPr>
          <w:sz w:val="20"/>
        </w:rPr>
        <w:t xml:space="preserve"> </w:t>
      </w:r>
      <w:r w:rsidRPr="00060CD8">
        <w:rPr>
          <w:sz w:val="20"/>
        </w:rPr>
        <w:t>formations</w:t>
      </w:r>
      <w:r>
        <w:rPr>
          <w:sz w:val="20"/>
        </w:rPr>
        <w:t xml:space="preserve"> </w:t>
      </w:r>
      <w:r w:rsidRPr="00060CD8">
        <w:rPr>
          <w:sz w:val="20"/>
        </w:rPr>
        <w:t>and</w:t>
      </w:r>
      <w:r>
        <w:rPr>
          <w:sz w:val="20"/>
        </w:rPr>
        <w:t xml:space="preserve"> </w:t>
      </w:r>
      <w:r w:rsidRPr="00060CD8">
        <w:rPr>
          <w:sz w:val="20"/>
        </w:rPr>
        <w:t>the</w:t>
      </w:r>
      <w:r>
        <w:rPr>
          <w:sz w:val="20"/>
        </w:rPr>
        <w:t xml:space="preserve"> </w:t>
      </w:r>
      <w:r w:rsidRPr="00060CD8">
        <w:rPr>
          <w:sz w:val="20"/>
        </w:rPr>
        <w:t>global</w:t>
      </w:r>
      <w:r>
        <w:rPr>
          <w:sz w:val="20"/>
        </w:rPr>
        <w:t xml:space="preserve"> </w:t>
      </w:r>
      <w:r w:rsidRPr="00060CD8">
        <w:rPr>
          <w:sz w:val="20"/>
        </w:rPr>
        <w:t>network</w:t>
      </w:r>
      <w:r>
        <w:rPr>
          <w:sz w:val="20"/>
        </w:rPr>
        <w:t xml:space="preserve"> </w:t>
      </w:r>
      <w:r w:rsidRPr="00060CD8">
        <w:rPr>
          <w:sz w:val="20"/>
        </w:rPr>
        <w:t>of</w:t>
      </w:r>
      <w:r>
        <w:rPr>
          <w:sz w:val="20"/>
        </w:rPr>
        <w:t xml:space="preserve"> </w:t>
      </w:r>
      <w:r w:rsidRPr="00060CD8">
        <w:rPr>
          <w:sz w:val="20"/>
        </w:rPr>
        <w:t>corporations</w:t>
      </w:r>
      <w:r>
        <w:rPr>
          <w:sz w:val="20"/>
        </w:rPr>
        <w:t xml:space="preserve"> </w:t>
      </w:r>
      <w:r w:rsidRPr="00060CD8">
        <w:rPr>
          <w:sz w:val="20"/>
        </w:rPr>
        <w:t>and</w:t>
      </w:r>
      <w:r>
        <w:rPr>
          <w:sz w:val="20"/>
        </w:rPr>
        <w:t xml:space="preserve"> </w:t>
      </w:r>
      <w:r w:rsidRPr="00060CD8">
        <w:rPr>
          <w:sz w:val="20"/>
        </w:rPr>
        <w:t>policy</w:t>
      </w:r>
      <w:r>
        <w:rPr>
          <w:sz w:val="20"/>
        </w:rPr>
        <w:t xml:space="preserve"> </w:t>
      </w:r>
      <w:r w:rsidRPr="00060CD8">
        <w:rPr>
          <w:sz w:val="20"/>
        </w:rPr>
        <w:t>groups.</w:t>
      </w:r>
      <w:r>
        <w:rPr>
          <w:sz w:val="20"/>
        </w:rPr>
        <w:t xml:space="preserve"> </w:t>
      </w:r>
      <w:r w:rsidRPr="00060CD8">
        <w:rPr>
          <w:sz w:val="20"/>
        </w:rPr>
        <w:t>In</w:t>
      </w:r>
      <w:r>
        <w:rPr>
          <w:sz w:val="20"/>
        </w:rPr>
        <w:t xml:space="preserve"> </w:t>
      </w:r>
      <w:r w:rsidRPr="00060CD8">
        <w:rPr>
          <w:sz w:val="20"/>
        </w:rPr>
        <w:t>D.</w:t>
      </w:r>
      <w:r>
        <w:rPr>
          <w:sz w:val="20"/>
        </w:rPr>
        <w:t xml:space="preserve"> </w:t>
      </w:r>
      <w:r w:rsidRPr="00060CD8">
        <w:rPr>
          <w:sz w:val="20"/>
        </w:rPr>
        <w:t>Plehwe,</w:t>
      </w:r>
      <w:r>
        <w:rPr>
          <w:sz w:val="20"/>
        </w:rPr>
        <w:t xml:space="preserve"> </w:t>
      </w:r>
      <w:r w:rsidRPr="00060CD8">
        <w:rPr>
          <w:sz w:val="20"/>
        </w:rPr>
        <w:t>B.</w:t>
      </w:r>
      <w:r>
        <w:rPr>
          <w:sz w:val="20"/>
        </w:rPr>
        <w:t xml:space="preserve"> </w:t>
      </w:r>
      <w:r w:rsidRPr="00060CD8">
        <w:rPr>
          <w:sz w:val="20"/>
        </w:rPr>
        <w:t>Walpen,</w:t>
      </w:r>
      <w:r>
        <w:rPr>
          <w:sz w:val="20"/>
        </w:rPr>
        <w:t xml:space="preserve"> </w:t>
      </w:r>
      <w:r w:rsidRPr="00060CD8">
        <w:rPr>
          <w:sz w:val="20"/>
        </w:rPr>
        <w:t>&amp;</w:t>
      </w:r>
      <w:r>
        <w:rPr>
          <w:sz w:val="20"/>
        </w:rPr>
        <w:t xml:space="preserve"> </w:t>
      </w:r>
      <w:r w:rsidRPr="00060CD8">
        <w:rPr>
          <w:sz w:val="20"/>
        </w:rPr>
        <w:t>G.</w:t>
      </w:r>
      <w:r>
        <w:rPr>
          <w:sz w:val="20"/>
        </w:rPr>
        <w:t xml:space="preserve"> </w:t>
      </w:r>
      <w:r w:rsidRPr="00060CD8">
        <w:rPr>
          <w:sz w:val="20"/>
        </w:rPr>
        <w:t>Neunho¨ffer</w:t>
      </w:r>
      <w:r>
        <w:rPr>
          <w:sz w:val="20"/>
        </w:rPr>
        <w:t xml:space="preserve"> </w:t>
      </w:r>
      <w:r w:rsidRPr="00060CD8">
        <w:rPr>
          <w:sz w:val="20"/>
        </w:rPr>
        <w:t>(Eds.),</w:t>
      </w:r>
      <w:r>
        <w:rPr>
          <w:sz w:val="20"/>
        </w:rPr>
        <w:t xml:space="preserve"> </w:t>
      </w:r>
      <w:r w:rsidRPr="00060CD8">
        <w:rPr>
          <w:i/>
          <w:sz w:val="20"/>
        </w:rPr>
        <w:t>Neoliberal</w:t>
      </w:r>
      <w:r>
        <w:rPr>
          <w:i/>
          <w:sz w:val="20"/>
        </w:rPr>
        <w:t xml:space="preserve"> </w:t>
      </w:r>
      <w:r w:rsidRPr="00060CD8">
        <w:rPr>
          <w:i/>
          <w:sz w:val="20"/>
        </w:rPr>
        <w:t>hegemony:</w:t>
      </w:r>
      <w:r>
        <w:rPr>
          <w:i/>
          <w:sz w:val="20"/>
        </w:rPr>
        <w:t xml:space="preserve"> </w:t>
      </w:r>
      <w:r w:rsidRPr="00060CD8">
        <w:rPr>
          <w:i/>
          <w:sz w:val="20"/>
        </w:rPr>
        <w:t>A</w:t>
      </w:r>
      <w:r>
        <w:rPr>
          <w:i/>
          <w:sz w:val="20"/>
        </w:rPr>
        <w:t xml:space="preserve"> </w:t>
      </w:r>
      <w:r w:rsidRPr="00060CD8">
        <w:rPr>
          <w:i/>
          <w:sz w:val="20"/>
        </w:rPr>
        <w:t>global</w:t>
      </w:r>
      <w:r>
        <w:rPr>
          <w:i/>
          <w:sz w:val="20"/>
        </w:rPr>
        <w:t xml:space="preserve"> </w:t>
      </w:r>
      <w:r w:rsidRPr="00060CD8">
        <w:rPr>
          <w:i/>
          <w:sz w:val="20"/>
        </w:rPr>
        <w:t>critique</w:t>
      </w:r>
      <w:r>
        <w:rPr>
          <w:sz w:val="20"/>
        </w:rPr>
        <w:t xml:space="preserve"> </w:t>
      </w:r>
      <w:r w:rsidRPr="00060CD8">
        <w:rPr>
          <w:sz w:val="20"/>
        </w:rPr>
        <w:t>(pp.</w:t>
      </w:r>
      <w:r>
        <w:rPr>
          <w:sz w:val="20"/>
        </w:rPr>
        <w:t xml:space="preserve"> </w:t>
      </w:r>
      <w:r w:rsidRPr="00060CD8">
        <w:rPr>
          <w:sz w:val="20"/>
        </w:rPr>
        <w:t>51</w:t>
      </w:r>
      <w:r>
        <w:rPr>
          <w:sz w:val="20"/>
        </w:rPr>
        <w:t>-</w:t>
      </w:r>
      <w:r w:rsidRPr="00060CD8">
        <w:rPr>
          <w:sz w:val="20"/>
        </w:rPr>
        <w:t>69).</w:t>
      </w:r>
      <w:r>
        <w:rPr>
          <w:sz w:val="20"/>
        </w:rPr>
        <w:t xml:space="preserve"> </w:t>
      </w:r>
      <w:r w:rsidRPr="00060CD8">
        <w:rPr>
          <w:sz w:val="20"/>
        </w:rPr>
        <w:t>London:</w:t>
      </w:r>
      <w:r>
        <w:rPr>
          <w:sz w:val="20"/>
        </w:rPr>
        <w:t xml:space="preserve"> </w:t>
      </w:r>
      <w:r w:rsidRPr="00060CD8">
        <w:rPr>
          <w:sz w:val="20"/>
        </w:rPr>
        <w:t>Routledge.</w:t>
      </w:r>
    </w:p>
    <w:p w:rsidR="007C5CDF" w:rsidRPr="00060CD8" w:rsidRDefault="007C5CDF" w:rsidP="007C5CDF">
      <w:pPr>
        <w:ind w:left="720" w:hanging="720"/>
        <w:rPr>
          <w:sz w:val="20"/>
        </w:rPr>
      </w:pPr>
      <w:r w:rsidRPr="00060CD8">
        <w:rPr>
          <w:sz w:val="20"/>
        </w:rPr>
        <w:t>Charmaz,</w:t>
      </w:r>
      <w:r>
        <w:rPr>
          <w:sz w:val="20"/>
        </w:rPr>
        <w:t xml:space="preserve"> </w:t>
      </w:r>
      <w:r w:rsidRPr="00060CD8">
        <w:rPr>
          <w:sz w:val="20"/>
        </w:rPr>
        <w:t>K.</w:t>
      </w:r>
      <w:r>
        <w:rPr>
          <w:sz w:val="20"/>
        </w:rPr>
        <w:t xml:space="preserve"> </w:t>
      </w:r>
      <w:r w:rsidRPr="00060CD8">
        <w:rPr>
          <w:sz w:val="20"/>
        </w:rPr>
        <w:t>(2000).</w:t>
      </w:r>
      <w:r>
        <w:rPr>
          <w:sz w:val="20"/>
        </w:rPr>
        <w:t xml:space="preserve"> </w:t>
      </w:r>
      <w:r w:rsidRPr="00060CD8">
        <w:rPr>
          <w:sz w:val="20"/>
        </w:rPr>
        <w:t>Grounded</w:t>
      </w:r>
      <w:r>
        <w:rPr>
          <w:sz w:val="20"/>
        </w:rPr>
        <w:t xml:space="preserve"> </w:t>
      </w:r>
      <w:r w:rsidRPr="00060CD8">
        <w:rPr>
          <w:sz w:val="20"/>
        </w:rPr>
        <w:t>theory:</w:t>
      </w:r>
      <w:r>
        <w:rPr>
          <w:sz w:val="20"/>
        </w:rPr>
        <w:t xml:space="preserve"> </w:t>
      </w:r>
      <w:r w:rsidRPr="00060CD8">
        <w:rPr>
          <w:sz w:val="20"/>
        </w:rPr>
        <w:t>Objectivist</w:t>
      </w:r>
      <w:r>
        <w:rPr>
          <w:sz w:val="20"/>
        </w:rPr>
        <w:t xml:space="preserve"> </w:t>
      </w:r>
      <w:r w:rsidRPr="00060CD8">
        <w:rPr>
          <w:sz w:val="20"/>
        </w:rPr>
        <w:t>and</w:t>
      </w:r>
      <w:r>
        <w:rPr>
          <w:sz w:val="20"/>
        </w:rPr>
        <w:t xml:space="preserve"> </w:t>
      </w:r>
      <w:r w:rsidRPr="00060CD8">
        <w:rPr>
          <w:sz w:val="20"/>
        </w:rPr>
        <w:t>constructivist</w:t>
      </w:r>
      <w:r>
        <w:rPr>
          <w:sz w:val="20"/>
        </w:rPr>
        <w:t xml:space="preserve"> </w:t>
      </w:r>
      <w:r w:rsidRPr="00060CD8">
        <w:rPr>
          <w:sz w:val="20"/>
        </w:rPr>
        <w:t>methods.</w:t>
      </w:r>
      <w:r>
        <w:rPr>
          <w:sz w:val="20"/>
        </w:rPr>
        <w:t xml:space="preserve"> </w:t>
      </w:r>
      <w:r w:rsidRPr="00060CD8">
        <w:rPr>
          <w:sz w:val="20"/>
        </w:rPr>
        <w:t>In</w:t>
      </w:r>
      <w:r>
        <w:rPr>
          <w:sz w:val="20"/>
        </w:rPr>
        <w:t xml:space="preserve"> </w:t>
      </w:r>
      <w:r w:rsidRPr="00060CD8">
        <w:rPr>
          <w:sz w:val="20"/>
        </w:rPr>
        <w:t>N.</w:t>
      </w:r>
      <w:r>
        <w:rPr>
          <w:sz w:val="20"/>
        </w:rPr>
        <w:t xml:space="preserve"> </w:t>
      </w:r>
      <w:r w:rsidRPr="00060CD8">
        <w:rPr>
          <w:sz w:val="20"/>
        </w:rPr>
        <w:t>K.</w:t>
      </w:r>
      <w:r>
        <w:rPr>
          <w:sz w:val="20"/>
        </w:rPr>
        <w:t xml:space="preserve"> </w:t>
      </w:r>
      <w:r w:rsidRPr="00060CD8">
        <w:rPr>
          <w:sz w:val="20"/>
        </w:rPr>
        <w:t>Denzin</w:t>
      </w:r>
      <w:r>
        <w:rPr>
          <w:sz w:val="20"/>
        </w:rPr>
        <w:t xml:space="preserve"> </w:t>
      </w:r>
      <w:r w:rsidRPr="00060CD8">
        <w:rPr>
          <w:sz w:val="20"/>
        </w:rPr>
        <w:t>&amp;</w:t>
      </w:r>
      <w:r>
        <w:rPr>
          <w:sz w:val="20"/>
        </w:rPr>
        <w:t xml:space="preserve"> </w:t>
      </w:r>
      <w:r w:rsidRPr="00060CD8">
        <w:rPr>
          <w:sz w:val="20"/>
        </w:rPr>
        <w:t>Y.</w:t>
      </w:r>
      <w:r>
        <w:rPr>
          <w:sz w:val="20"/>
        </w:rPr>
        <w:t xml:space="preserve"> </w:t>
      </w:r>
      <w:r w:rsidRPr="00060CD8">
        <w:rPr>
          <w:sz w:val="20"/>
        </w:rPr>
        <w:t>S.</w:t>
      </w:r>
      <w:r>
        <w:rPr>
          <w:sz w:val="20"/>
        </w:rPr>
        <w:t xml:space="preserve"> </w:t>
      </w:r>
      <w:r w:rsidRPr="00060CD8">
        <w:rPr>
          <w:sz w:val="20"/>
        </w:rPr>
        <w:t>Lincoln</w:t>
      </w:r>
      <w:r>
        <w:rPr>
          <w:sz w:val="20"/>
        </w:rPr>
        <w:t xml:space="preserve"> </w:t>
      </w:r>
      <w:r w:rsidRPr="00060CD8">
        <w:rPr>
          <w:sz w:val="20"/>
        </w:rPr>
        <w:t>(Eds.).</w:t>
      </w:r>
      <w:r>
        <w:rPr>
          <w:sz w:val="20"/>
        </w:rPr>
        <w:t xml:space="preserve"> </w:t>
      </w:r>
      <w:r w:rsidRPr="00060CD8">
        <w:rPr>
          <w:i/>
          <w:sz w:val="20"/>
        </w:rPr>
        <w:t>Handbook</w:t>
      </w:r>
      <w:r>
        <w:rPr>
          <w:i/>
          <w:sz w:val="20"/>
        </w:rPr>
        <w:t xml:space="preserve"> </w:t>
      </w:r>
      <w:r w:rsidRPr="00060CD8">
        <w:rPr>
          <w:i/>
          <w:sz w:val="20"/>
        </w:rPr>
        <w:t>of</w:t>
      </w:r>
      <w:r>
        <w:rPr>
          <w:i/>
          <w:sz w:val="20"/>
        </w:rPr>
        <w:t xml:space="preserve"> </w:t>
      </w:r>
      <w:r w:rsidRPr="00060CD8">
        <w:rPr>
          <w:i/>
          <w:sz w:val="20"/>
        </w:rPr>
        <w:t>qualitative</w:t>
      </w:r>
      <w:r>
        <w:rPr>
          <w:i/>
          <w:sz w:val="20"/>
        </w:rPr>
        <w:t xml:space="preserve"> </w:t>
      </w:r>
      <w:r w:rsidRPr="00060CD8">
        <w:rPr>
          <w:i/>
          <w:sz w:val="20"/>
        </w:rPr>
        <w:t>research:</w:t>
      </w:r>
      <w:r>
        <w:rPr>
          <w:i/>
          <w:sz w:val="20"/>
        </w:rPr>
        <w:t xml:space="preserve"> </w:t>
      </w:r>
      <w:r w:rsidRPr="00060CD8">
        <w:rPr>
          <w:i/>
          <w:sz w:val="20"/>
        </w:rPr>
        <w:t>Second</w:t>
      </w:r>
      <w:r>
        <w:rPr>
          <w:i/>
          <w:sz w:val="20"/>
        </w:rPr>
        <w:t xml:space="preserve"> </w:t>
      </w:r>
      <w:r w:rsidRPr="00060CD8">
        <w:rPr>
          <w:i/>
          <w:sz w:val="20"/>
        </w:rPr>
        <w:t>edition.</w:t>
      </w:r>
      <w:r>
        <w:rPr>
          <w:sz w:val="20"/>
        </w:rPr>
        <w:t xml:space="preserve"> </w:t>
      </w:r>
      <w:r w:rsidRPr="00060CD8">
        <w:rPr>
          <w:sz w:val="20"/>
        </w:rPr>
        <w:t>(pp.</w:t>
      </w:r>
      <w:r>
        <w:rPr>
          <w:sz w:val="20"/>
        </w:rPr>
        <w:t xml:space="preserve"> </w:t>
      </w:r>
      <w:r w:rsidRPr="00060CD8">
        <w:rPr>
          <w:sz w:val="20"/>
        </w:rPr>
        <w:t>509-535).</w:t>
      </w:r>
    </w:p>
    <w:p w:rsidR="007C5CDF" w:rsidRPr="00060CD8" w:rsidRDefault="007C5CDF" w:rsidP="007C5CDF">
      <w:pPr>
        <w:ind w:left="720" w:hanging="720"/>
        <w:rPr>
          <w:sz w:val="20"/>
        </w:rPr>
      </w:pPr>
      <w:r w:rsidRPr="00060CD8">
        <w:rPr>
          <w:sz w:val="20"/>
        </w:rPr>
        <w:t>Charmaz,</w:t>
      </w:r>
      <w:r>
        <w:rPr>
          <w:sz w:val="20"/>
        </w:rPr>
        <w:t xml:space="preserve"> </w:t>
      </w:r>
      <w:r w:rsidRPr="00060CD8">
        <w:rPr>
          <w:sz w:val="20"/>
        </w:rPr>
        <w:t>K.</w:t>
      </w:r>
      <w:r>
        <w:rPr>
          <w:sz w:val="20"/>
        </w:rPr>
        <w:t xml:space="preserve"> </w:t>
      </w:r>
      <w:r w:rsidRPr="00060CD8">
        <w:rPr>
          <w:sz w:val="20"/>
        </w:rPr>
        <w:t>(2006).</w:t>
      </w:r>
      <w:r>
        <w:rPr>
          <w:sz w:val="20"/>
        </w:rPr>
        <w:t xml:space="preserve"> </w:t>
      </w:r>
      <w:r w:rsidRPr="00060CD8">
        <w:rPr>
          <w:i/>
          <w:sz w:val="20"/>
        </w:rPr>
        <w:t>Constructing</w:t>
      </w:r>
      <w:r>
        <w:rPr>
          <w:i/>
          <w:sz w:val="20"/>
        </w:rPr>
        <w:t xml:space="preserve"> </w:t>
      </w:r>
      <w:r w:rsidRPr="00060CD8">
        <w:rPr>
          <w:i/>
          <w:sz w:val="20"/>
        </w:rPr>
        <w:t>grounded</w:t>
      </w:r>
      <w:r>
        <w:rPr>
          <w:i/>
          <w:sz w:val="20"/>
        </w:rPr>
        <w:t xml:space="preserve"> </w:t>
      </w:r>
      <w:r w:rsidRPr="00060CD8">
        <w:rPr>
          <w:i/>
          <w:sz w:val="20"/>
        </w:rPr>
        <w:t>theory:</w:t>
      </w:r>
      <w:r>
        <w:rPr>
          <w:i/>
          <w:sz w:val="20"/>
        </w:rPr>
        <w:t xml:space="preserve"> </w:t>
      </w:r>
      <w:r w:rsidRPr="00060CD8">
        <w:rPr>
          <w:i/>
          <w:sz w:val="20"/>
        </w:rPr>
        <w:t>A</w:t>
      </w:r>
      <w:r>
        <w:rPr>
          <w:i/>
          <w:sz w:val="20"/>
        </w:rPr>
        <w:t xml:space="preserve"> </w:t>
      </w:r>
      <w:r w:rsidRPr="00060CD8">
        <w:rPr>
          <w:i/>
          <w:sz w:val="20"/>
        </w:rPr>
        <w:t>practical</w:t>
      </w:r>
      <w:r>
        <w:rPr>
          <w:i/>
          <w:sz w:val="20"/>
        </w:rPr>
        <w:t xml:space="preserve"> </w:t>
      </w:r>
      <w:r w:rsidRPr="00060CD8">
        <w:rPr>
          <w:i/>
          <w:sz w:val="20"/>
        </w:rPr>
        <w:t>guide</w:t>
      </w:r>
      <w:r>
        <w:rPr>
          <w:i/>
          <w:sz w:val="20"/>
        </w:rPr>
        <w:t xml:space="preserve"> </w:t>
      </w:r>
      <w:r w:rsidRPr="00060CD8">
        <w:rPr>
          <w:i/>
          <w:sz w:val="20"/>
        </w:rPr>
        <w:t>through</w:t>
      </w:r>
      <w:r>
        <w:rPr>
          <w:i/>
          <w:sz w:val="20"/>
        </w:rPr>
        <w:t xml:space="preserve"> </w:t>
      </w:r>
      <w:r w:rsidRPr="00060CD8">
        <w:rPr>
          <w:i/>
          <w:sz w:val="20"/>
        </w:rPr>
        <w:t>qualitative</w:t>
      </w:r>
      <w:r>
        <w:rPr>
          <w:i/>
          <w:sz w:val="20"/>
        </w:rPr>
        <w:t xml:space="preserve"> </w:t>
      </w:r>
      <w:r w:rsidRPr="00060CD8">
        <w:rPr>
          <w:i/>
          <w:sz w:val="20"/>
        </w:rPr>
        <w:t>analysis</w:t>
      </w:r>
      <w:r w:rsidRPr="00060CD8">
        <w:rPr>
          <w:sz w:val="20"/>
        </w:rPr>
        <w:t>.</w:t>
      </w:r>
      <w:r>
        <w:rPr>
          <w:sz w:val="20"/>
        </w:rPr>
        <w:t xml:space="preserve"> </w:t>
      </w:r>
      <w:r w:rsidRPr="00060CD8">
        <w:rPr>
          <w:sz w:val="20"/>
        </w:rPr>
        <w:t>London:</w:t>
      </w:r>
      <w:r>
        <w:rPr>
          <w:sz w:val="20"/>
        </w:rPr>
        <w:t xml:space="preserve"> </w:t>
      </w:r>
      <w:r w:rsidRPr="00060CD8">
        <w:rPr>
          <w:sz w:val="20"/>
        </w:rPr>
        <w:t>Sage.</w:t>
      </w:r>
    </w:p>
    <w:p w:rsidR="007C5CDF" w:rsidRPr="00060CD8" w:rsidRDefault="007C5CDF" w:rsidP="007C5CDF">
      <w:pPr>
        <w:ind w:left="720" w:hanging="720"/>
        <w:rPr>
          <w:sz w:val="20"/>
        </w:rPr>
      </w:pPr>
      <w:r w:rsidRPr="00060CD8">
        <w:rPr>
          <w:sz w:val="20"/>
        </w:rPr>
        <w:t>Cuban,</w:t>
      </w:r>
      <w:r>
        <w:rPr>
          <w:sz w:val="20"/>
        </w:rPr>
        <w:t xml:space="preserve"> </w:t>
      </w:r>
      <w:r w:rsidRPr="00060CD8">
        <w:rPr>
          <w:sz w:val="20"/>
        </w:rPr>
        <w:t>L.</w:t>
      </w:r>
      <w:r>
        <w:rPr>
          <w:sz w:val="20"/>
        </w:rPr>
        <w:t xml:space="preserve"> </w:t>
      </w:r>
      <w:r w:rsidRPr="00060CD8">
        <w:rPr>
          <w:sz w:val="20"/>
        </w:rPr>
        <w:t>(1986).</w:t>
      </w:r>
      <w:r>
        <w:rPr>
          <w:sz w:val="20"/>
        </w:rPr>
        <w:t xml:space="preserve"> </w:t>
      </w:r>
      <w:r w:rsidRPr="00060CD8">
        <w:rPr>
          <w:i/>
          <w:sz w:val="20"/>
        </w:rPr>
        <w:t>Teachers</w:t>
      </w:r>
      <w:r>
        <w:rPr>
          <w:i/>
          <w:sz w:val="20"/>
        </w:rPr>
        <w:t xml:space="preserve"> </w:t>
      </w:r>
      <w:r w:rsidRPr="00060CD8">
        <w:rPr>
          <w:i/>
          <w:sz w:val="20"/>
        </w:rPr>
        <w:t>and</w:t>
      </w:r>
      <w:r>
        <w:rPr>
          <w:i/>
          <w:sz w:val="20"/>
        </w:rPr>
        <w:t xml:space="preserve"> </w:t>
      </w:r>
      <w:r w:rsidRPr="00060CD8">
        <w:rPr>
          <w:i/>
          <w:sz w:val="20"/>
        </w:rPr>
        <w:t>machines:</w:t>
      </w:r>
      <w:r>
        <w:rPr>
          <w:i/>
          <w:sz w:val="20"/>
        </w:rPr>
        <w:t xml:space="preserve"> </w:t>
      </w:r>
      <w:r w:rsidRPr="00060CD8">
        <w:rPr>
          <w:i/>
          <w:sz w:val="20"/>
        </w:rPr>
        <w:t>The</w:t>
      </w:r>
      <w:r>
        <w:rPr>
          <w:i/>
          <w:sz w:val="20"/>
        </w:rPr>
        <w:t xml:space="preserve"> </w:t>
      </w:r>
      <w:r w:rsidRPr="00060CD8">
        <w:rPr>
          <w:i/>
          <w:sz w:val="20"/>
        </w:rPr>
        <w:t>classroom</w:t>
      </w:r>
      <w:r>
        <w:rPr>
          <w:i/>
          <w:sz w:val="20"/>
        </w:rPr>
        <w:t xml:space="preserve"> </w:t>
      </w:r>
      <w:r w:rsidRPr="00060CD8">
        <w:rPr>
          <w:i/>
          <w:sz w:val="20"/>
        </w:rPr>
        <w:t>use</w:t>
      </w:r>
      <w:r>
        <w:rPr>
          <w:i/>
          <w:sz w:val="20"/>
        </w:rPr>
        <w:t xml:space="preserve"> </w:t>
      </w:r>
      <w:r w:rsidRPr="00060CD8">
        <w:rPr>
          <w:i/>
          <w:sz w:val="20"/>
        </w:rPr>
        <w:t>of</w:t>
      </w:r>
      <w:r>
        <w:rPr>
          <w:i/>
          <w:sz w:val="20"/>
        </w:rPr>
        <w:t xml:space="preserve"> </w:t>
      </w:r>
      <w:r w:rsidRPr="00060CD8">
        <w:rPr>
          <w:i/>
          <w:sz w:val="20"/>
        </w:rPr>
        <w:t>technology</w:t>
      </w:r>
      <w:r>
        <w:rPr>
          <w:i/>
          <w:sz w:val="20"/>
        </w:rPr>
        <w:t xml:space="preserve"> </w:t>
      </w:r>
      <w:r w:rsidRPr="00060CD8">
        <w:rPr>
          <w:i/>
          <w:sz w:val="20"/>
        </w:rPr>
        <w:t>since</w:t>
      </w:r>
      <w:r>
        <w:rPr>
          <w:i/>
          <w:sz w:val="20"/>
        </w:rPr>
        <w:t xml:space="preserve"> </w:t>
      </w:r>
      <w:r w:rsidRPr="00060CD8">
        <w:rPr>
          <w:i/>
          <w:sz w:val="20"/>
        </w:rPr>
        <w:t>1920.</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Teachers</w:t>
      </w:r>
      <w:r>
        <w:rPr>
          <w:sz w:val="20"/>
        </w:rPr>
        <w:t xml:space="preserve"> </w:t>
      </w:r>
      <w:r w:rsidRPr="00060CD8">
        <w:rPr>
          <w:sz w:val="20"/>
        </w:rPr>
        <w:t>College</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Cuban,</w:t>
      </w:r>
      <w:r>
        <w:rPr>
          <w:sz w:val="20"/>
        </w:rPr>
        <w:t xml:space="preserve"> </w:t>
      </w:r>
      <w:r w:rsidRPr="00060CD8">
        <w:rPr>
          <w:sz w:val="20"/>
        </w:rPr>
        <w:t>L.</w:t>
      </w:r>
      <w:r>
        <w:rPr>
          <w:sz w:val="20"/>
        </w:rPr>
        <w:t xml:space="preserve"> </w:t>
      </w:r>
      <w:r w:rsidRPr="00060CD8">
        <w:rPr>
          <w:sz w:val="20"/>
        </w:rPr>
        <w:t>(2001).</w:t>
      </w:r>
      <w:r>
        <w:rPr>
          <w:sz w:val="20"/>
        </w:rPr>
        <w:t xml:space="preserve"> </w:t>
      </w:r>
      <w:r w:rsidRPr="00060CD8">
        <w:rPr>
          <w:i/>
          <w:sz w:val="20"/>
        </w:rPr>
        <w:t>Oversold</w:t>
      </w:r>
      <w:r>
        <w:rPr>
          <w:i/>
          <w:sz w:val="20"/>
        </w:rPr>
        <w:t xml:space="preserve"> </w:t>
      </w:r>
      <w:r w:rsidRPr="00060CD8">
        <w:rPr>
          <w:i/>
          <w:sz w:val="20"/>
        </w:rPr>
        <w:t>and</w:t>
      </w:r>
      <w:r>
        <w:rPr>
          <w:i/>
          <w:sz w:val="20"/>
        </w:rPr>
        <w:t xml:space="preserve"> </w:t>
      </w:r>
      <w:r w:rsidRPr="00060CD8">
        <w:rPr>
          <w:i/>
          <w:sz w:val="20"/>
        </w:rPr>
        <w:t>underused:</w:t>
      </w:r>
      <w:r>
        <w:rPr>
          <w:i/>
          <w:sz w:val="20"/>
        </w:rPr>
        <w:t xml:space="preserve"> </w:t>
      </w:r>
      <w:r w:rsidRPr="00060CD8">
        <w:rPr>
          <w:i/>
          <w:sz w:val="20"/>
        </w:rPr>
        <w:t>Computers</w:t>
      </w:r>
      <w:r>
        <w:rPr>
          <w:i/>
          <w:sz w:val="20"/>
        </w:rPr>
        <w:t xml:space="preserve"> </w:t>
      </w:r>
      <w:r w:rsidRPr="00060CD8">
        <w:rPr>
          <w:i/>
          <w:sz w:val="20"/>
        </w:rPr>
        <w:t>in</w:t>
      </w:r>
      <w:r>
        <w:rPr>
          <w:i/>
          <w:sz w:val="20"/>
        </w:rPr>
        <w:t xml:space="preserve"> </w:t>
      </w:r>
      <w:r w:rsidRPr="00060CD8">
        <w:rPr>
          <w:i/>
          <w:sz w:val="20"/>
        </w:rPr>
        <w:t>the</w:t>
      </w:r>
      <w:r>
        <w:rPr>
          <w:i/>
          <w:sz w:val="20"/>
        </w:rPr>
        <w:t xml:space="preserve"> </w:t>
      </w:r>
      <w:r w:rsidRPr="00060CD8">
        <w:rPr>
          <w:i/>
          <w:sz w:val="20"/>
        </w:rPr>
        <w:t>classroom.</w:t>
      </w:r>
      <w:r>
        <w:rPr>
          <w:sz w:val="20"/>
        </w:rPr>
        <w:t xml:space="preserve"> </w:t>
      </w:r>
      <w:r w:rsidRPr="00060CD8">
        <w:rPr>
          <w:sz w:val="20"/>
        </w:rPr>
        <w:t>Cambridge,</w:t>
      </w:r>
      <w:r>
        <w:rPr>
          <w:sz w:val="20"/>
        </w:rPr>
        <w:t xml:space="preserve"> </w:t>
      </w:r>
      <w:r w:rsidRPr="00060CD8">
        <w:rPr>
          <w:sz w:val="20"/>
        </w:rPr>
        <w:t>MA:</w:t>
      </w:r>
      <w:r>
        <w:rPr>
          <w:sz w:val="20"/>
        </w:rPr>
        <w:t xml:space="preserve"> </w:t>
      </w:r>
      <w:r w:rsidRPr="00060CD8">
        <w:rPr>
          <w:sz w:val="20"/>
        </w:rPr>
        <w:t>Harvard</w:t>
      </w:r>
      <w:r>
        <w:rPr>
          <w:sz w:val="20"/>
        </w:rPr>
        <w:t xml:space="preserve"> </w:t>
      </w:r>
      <w:r w:rsidRPr="00060CD8">
        <w:rPr>
          <w:sz w:val="20"/>
        </w:rPr>
        <w:t>University</w:t>
      </w:r>
      <w:r>
        <w:rPr>
          <w:sz w:val="20"/>
        </w:rPr>
        <w:t xml:space="preserve"> </w:t>
      </w:r>
      <w:r w:rsidRPr="00060CD8">
        <w:rPr>
          <w:sz w:val="20"/>
        </w:rPr>
        <w:t>Press.</w:t>
      </w:r>
      <w:r>
        <w:rPr>
          <w:sz w:val="20"/>
        </w:rPr>
        <w:t xml:space="preserve"> </w:t>
      </w:r>
    </w:p>
    <w:p w:rsidR="007C5CDF" w:rsidRPr="00060CD8" w:rsidRDefault="007C5CDF" w:rsidP="007C5CDF">
      <w:pPr>
        <w:ind w:left="720" w:hanging="720"/>
        <w:rPr>
          <w:sz w:val="20"/>
        </w:rPr>
      </w:pPr>
      <w:r w:rsidRPr="00060CD8">
        <w:rPr>
          <w:sz w:val="20"/>
        </w:rPr>
        <w:t>Cuban,</w:t>
      </w:r>
      <w:r>
        <w:rPr>
          <w:sz w:val="20"/>
        </w:rPr>
        <w:t xml:space="preserve"> </w:t>
      </w:r>
      <w:r w:rsidRPr="00060CD8">
        <w:rPr>
          <w:sz w:val="20"/>
        </w:rPr>
        <w:t>L.</w:t>
      </w:r>
      <w:r>
        <w:rPr>
          <w:sz w:val="20"/>
        </w:rPr>
        <w:t xml:space="preserve"> </w:t>
      </w:r>
      <w:r w:rsidRPr="00060CD8">
        <w:rPr>
          <w:sz w:val="20"/>
        </w:rPr>
        <w:t>(2004).</w:t>
      </w:r>
      <w:r>
        <w:rPr>
          <w:sz w:val="20"/>
        </w:rPr>
        <w:t xml:space="preserve"> </w:t>
      </w:r>
      <w:r w:rsidRPr="00060CD8">
        <w:rPr>
          <w:i/>
          <w:sz w:val="20"/>
        </w:rPr>
        <w:t>The</w:t>
      </w:r>
      <w:r>
        <w:rPr>
          <w:i/>
          <w:sz w:val="20"/>
        </w:rPr>
        <w:t xml:space="preserve"> </w:t>
      </w:r>
      <w:r w:rsidRPr="00060CD8">
        <w:rPr>
          <w:i/>
          <w:sz w:val="20"/>
        </w:rPr>
        <w:t>blackboard</w:t>
      </w:r>
      <w:r>
        <w:rPr>
          <w:i/>
          <w:sz w:val="20"/>
        </w:rPr>
        <w:t xml:space="preserve"> </w:t>
      </w:r>
      <w:r w:rsidRPr="00060CD8">
        <w:rPr>
          <w:i/>
          <w:sz w:val="20"/>
        </w:rPr>
        <w:t>and</w:t>
      </w:r>
      <w:r>
        <w:rPr>
          <w:i/>
          <w:sz w:val="20"/>
        </w:rPr>
        <w:t xml:space="preserve"> </w:t>
      </w:r>
      <w:r w:rsidRPr="00060CD8">
        <w:rPr>
          <w:i/>
          <w:sz w:val="20"/>
        </w:rPr>
        <w:t>the</w:t>
      </w:r>
      <w:r>
        <w:rPr>
          <w:i/>
          <w:sz w:val="20"/>
        </w:rPr>
        <w:t xml:space="preserve"> </w:t>
      </w:r>
      <w:r w:rsidRPr="00060CD8">
        <w:rPr>
          <w:i/>
          <w:sz w:val="20"/>
        </w:rPr>
        <w:t>bottom</w:t>
      </w:r>
      <w:r>
        <w:rPr>
          <w:i/>
          <w:sz w:val="20"/>
        </w:rPr>
        <w:t xml:space="preserve"> </w:t>
      </w:r>
      <w:r w:rsidRPr="00060CD8">
        <w:rPr>
          <w:i/>
          <w:sz w:val="20"/>
        </w:rPr>
        <w:t>line:</w:t>
      </w:r>
      <w:r>
        <w:rPr>
          <w:i/>
          <w:sz w:val="20"/>
        </w:rPr>
        <w:t xml:space="preserve"> </w:t>
      </w:r>
      <w:r w:rsidRPr="00060CD8">
        <w:rPr>
          <w:i/>
          <w:sz w:val="20"/>
        </w:rPr>
        <w:t>Why</w:t>
      </w:r>
      <w:r>
        <w:rPr>
          <w:i/>
          <w:sz w:val="20"/>
        </w:rPr>
        <w:t xml:space="preserve"> </w:t>
      </w:r>
      <w:r w:rsidRPr="00060CD8">
        <w:rPr>
          <w:i/>
          <w:sz w:val="20"/>
        </w:rPr>
        <w:t>schools</w:t>
      </w:r>
      <w:r>
        <w:rPr>
          <w:i/>
          <w:sz w:val="20"/>
        </w:rPr>
        <w:t xml:space="preserve"> </w:t>
      </w:r>
      <w:r w:rsidRPr="00060CD8">
        <w:rPr>
          <w:i/>
          <w:sz w:val="20"/>
        </w:rPr>
        <w:t>can’t</w:t>
      </w:r>
      <w:r>
        <w:rPr>
          <w:i/>
          <w:sz w:val="20"/>
        </w:rPr>
        <w:t xml:space="preserve"> </w:t>
      </w:r>
      <w:r w:rsidRPr="00060CD8">
        <w:rPr>
          <w:i/>
          <w:sz w:val="20"/>
        </w:rPr>
        <w:t>be</w:t>
      </w:r>
      <w:r>
        <w:rPr>
          <w:i/>
          <w:sz w:val="20"/>
        </w:rPr>
        <w:t xml:space="preserve"> </w:t>
      </w:r>
      <w:r w:rsidRPr="00060CD8">
        <w:rPr>
          <w:i/>
          <w:sz w:val="20"/>
        </w:rPr>
        <w:t>businesses.</w:t>
      </w:r>
      <w:r>
        <w:rPr>
          <w:sz w:val="20"/>
        </w:rPr>
        <w:t xml:space="preserve"> </w:t>
      </w:r>
      <w:r w:rsidRPr="00060CD8">
        <w:rPr>
          <w:sz w:val="20"/>
        </w:rPr>
        <w:t>Cambridge,</w:t>
      </w:r>
      <w:r>
        <w:rPr>
          <w:sz w:val="20"/>
        </w:rPr>
        <w:t xml:space="preserve"> </w:t>
      </w:r>
      <w:r w:rsidRPr="00060CD8">
        <w:rPr>
          <w:sz w:val="20"/>
        </w:rPr>
        <w:t>MA:</w:t>
      </w:r>
      <w:r>
        <w:rPr>
          <w:sz w:val="20"/>
        </w:rPr>
        <w:t xml:space="preserve"> </w:t>
      </w:r>
      <w:r w:rsidRPr="00060CD8">
        <w:rPr>
          <w:sz w:val="20"/>
        </w:rPr>
        <w:t>Harvard</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Dallal,</w:t>
      </w:r>
      <w:r>
        <w:rPr>
          <w:sz w:val="20"/>
        </w:rPr>
        <w:t xml:space="preserve"> </w:t>
      </w:r>
      <w:r w:rsidRPr="00060CD8">
        <w:rPr>
          <w:sz w:val="20"/>
        </w:rPr>
        <w:t>A.</w:t>
      </w:r>
      <w:r>
        <w:rPr>
          <w:sz w:val="20"/>
        </w:rPr>
        <w:t xml:space="preserve"> </w:t>
      </w:r>
      <w:r w:rsidRPr="00060CD8">
        <w:rPr>
          <w:sz w:val="20"/>
        </w:rPr>
        <w:t>(1993).</w:t>
      </w:r>
      <w:r>
        <w:rPr>
          <w:sz w:val="20"/>
        </w:rPr>
        <w:t xml:space="preserve"> </w:t>
      </w:r>
      <w:r w:rsidRPr="00060CD8">
        <w:rPr>
          <w:sz w:val="20"/>
        </w:rPr>
        <w:t>The</w:t>
      </w:r>
      <w:r>
        <w:rPr>
          <w:sz w:val="20"/>
        </w:rPr>
        <w:t xml:space="preserve"> </w:t>
      </w:r>
      <w:r w:rsidRPr="00060CD8">
        <w:rPr>
          <w:sz w:val="20"/>
        </w:rPr>
        <w:t>origins</w:t>
      </w:r>
      <w:r>
        <w:rPr>
          <w:sz w:val="20"/>
        </w:rPr>
        <w:t xml:space="preserve"> </w:t>
      </w:r>
      <w:r w:rsidRPr="00060CD8">
        <w:rPr>
          <w:sz w:val="20"/>
        </w:rPr>
        <w:t>and</w:t>
      </w:r>
      <w:r>
        <w:rPr>
          <w:sz w:val="20"/>
        </w:rPr>
        <w:t xml:space="preserve"> </w:t>
      </w:r>
      <w:r w:rsidRPr="00060CD8">
        <w:rPr>
          <w:sz w:val="20"/>
        </w:rPr>
        <w:t>objectives</w:t>
      </w:r>
      <w:r>
        <w:rPr>
          <w:sz w:val="20"/>
        </w:rPr>
        <w:t xml:space="preserve"> </w:t>
      </w:r>
      <w:r w:rsidRPr="00060CD8">
        <w:rPr>
          <w:sz w:val="20"/>
        </w:rPr>
        <w:t>of</w:t>
      </w:r>
      <w:r>
        <w:rPr>
          <w:sz w:val="20"/>
        </w:rPr>
        <w:t xml:space="preserve"> </w:t>
      </w:r>
      <w:r w:rsidRPr="00060CD8">
        <w:rPr>
          <w:sz w:val="20"/>
        </w:rPr>
        <w:t>Islamic</w:t>
      </w:r>
      <w:r>
        <w:rPr>
          <w:sz w:val="20"/>
        </w:rPr>
        <w:t xml:space="preserve"> </w:t>
      </w:r>
      <w:r w:rsidRPr="00060CD8">
        <w:rPr>
          <w:sz w:val="20"/>
        </w:rPr>
        <w:t>revivalist</w:t>
      </w:r>
      <w:r>
        <w:rPr>
          <w:sz w:val="20"/>
        </w:rPr>
        <w:t xml:space="preserve"> </w:t>
      </w:r>
      <w:r w:rsidRPr="00060CD8">
        <w:rPr>
          <w:sz w:val="20"/>
        </w:rPr>
        <w:t>thought,</w:t>
      </w:r>
      <w:r>
        <w:rPr>
          <w:sz w:val="20"/>
        </w:rPr>
        <w:t xml:space="preserve"> </w:t>
      </w:r>
      <w:r w:rsidRPr="00060CD8">
        <w:rPr>
          <w:sz w:val="20"/>
        </w:rPr>
        <w:t>1750-1850.</w:t>
      </w:r>
      <w:r>
        <w:rPr>
          <w:sz w:val="20"/>
        </w:rPr>
        <w:t xml:space="preserve"> </w:t>
      </w:r>
      <w:r w:rsidRPr="00060CD8">
        <w:rPr>
          <w:i/>
          <w:iCs/>
          <w:sz w:val="20"/>
        </w:rPr>
        <w:t>Journal</w:t>
      </w:r>
      <w:r>
        <w:rPr>
          <w:i/>
          <w:iCs/>
          <w:sz w:val="20"/>
        </w:rPr>
        <w:t xml:space="preserve"> </w:t>
      </w:r>
      <w:r w:rsidRPr="00060CD8">
        <w:rPr>
          <w:i/>
          <w:iCs/>
          <w:sz w:val="20"/>
        </w:rPr>
        <w:t>of</w:t>
      </w:r>
      <w:r>
        <w:rPr>
          <w:i/>
          <w:iCs/>
          <w:sz w:val="20"/>
        </w:rPr>
        <w:t xml:space="preserve"> </w:t>
      </w:r>
      <w:r w:rsidRPr="00060CD8">
        <w:rPr>
          <w:i/>
          <w:iCs/>
          <w:sz w:val="20"/>
        </w:rPr>
        <w:t>the</w:t>
      </w:r>
      <w:r>
        <w:rPr>
          <w:i/>
          <w:iCs/>
          <w:sz w:val="20"/>
        </w:rPr>
        <w:t xml:space="preserve"> </w:t>
      </w:r>
      <w:r w:rsidRPr="00060CD8">
        <w:rPr>
          <w:i/>
          <w:iCs/>
          <w:sz w:val="20"/>
        </w:rPr>
        <w:t>American</w:t>
      </w:r>
      <w:r>
        <w:rPr>
          <w:i/>
          <w:iCs/>
          <w:sz w:val="20"/>
        </w:rPr>
        <w:t xml:space="preserve"> </w:t>
      </w:r>
      <w:r w:rsidRPr="00060CD8">
        <w:rPr>
          <w:i/>
          <w:iCs/>
          <w:sz w:val="20"/>
        </w:rPr>
        <w:t>Oriental</w:t>
      </w:r>
      <w:r>
        <w:rPr>
          <w:i/>
          <w:iCs/>
          <w:sz w:val="20"/>
        </w:rPr>
        <w:t xml:space="preserve"> </w:t>
      </w:r>
      <w:r w:rsidRPr="00060CD8">
        <w:rPr>
          <w:i/>
          <w:iCs/>
          <w:sz w:val="20"/>
        </w:rPr>
        <w:t>S</w:t>
      </w:r>
      <w:r>
        <w:rPr>
          <w:i/>
          <w:iCs/>
          <w:sz w:val="20"/>
        </w:rPr>
        <w:t xml:space="preserve">ociety </w:t>
      </w:r>
      <w:r w:rsidRPr="00060CD8">
        <w:rPr>
          <w:i/>
          <w:iCs/>
          <w:sz w:val="20"/>
        </w:rPr>
        <w:t>113</w:t>
      </w:r>
      <w:r w:rsidRPr="00060CD8">
        <w:rPr>
          <w:iCs/>
          <w:sz w:val="20"/>
        </w:rPr>
        <w:t>(3),</w:t>
      </w:r>
      <w:r>
        <w:rPr>
          <w:sz w:val="20"/>
        </w:rPr>
        <w:t xml:space="preserve"> </w:t>
      </w:r>
      <w:r w:rsidRPr="00060CD8">
        <w:rPr>
          <w:sz w:val="20"/>
        </w:rPr>
        <w:t>341-359.</w:t>
      </w:r>
    </w:p>
    <w:p w:rsidR="007C5CDF" w:rsidRPr="00060CD8" w:rsidRDefault="007C5CDF" w:rsidP="007C5CDF">
      <w:pPr>
        <w:ind w:left="720" w:hanging="720"/>
        <w:rPr>
          <w:sz w:val="20"/>
        </w:rPr>
      </w:pPr>
      <w:r w:rsidRPr="00060CD8">
        <w:rPr>
          <w:sz w:val="20"/>
        </w:rPr>
        <w:t>Dusek,</w:t>
      </w:r>
      <w:r>
        <w:rPr>
          <w:sz w:val="20"/>
        </w:rPr>
        <w:t xml:space="preserve"> </w:t>
      </w:r>
      <w:r w:rsidRPr="00060CD8">
        <w:rPr>
          <w:sz w:val="20"/>
        </w:rPr>
        <w:t>V.</w:t>
      </w:r>
      <w:r>
        <w:rPr>
          <w:sz w:val="20"/>
        </w:rPr>
        <w:t xml:space="preserve"> </w:t>
      </w:r>
      <w:r w:rsidRPr="00060CD8">
        <w:rPr>
          <w:sz w:val="20"/>
        </w:rPr>
        <w:t>(2006).</w:t>
      </w:r>
      <w:r>
        <w:rPr>
          <w:sz w:val="20"/>
        </w:rPr>
        <w:t xml:space="preserve"> </w:t>
      </w:r>
      <w:r w:rsidRPr="00060CD8">
        <w:rPr>
          <w:i/>
          <w:sz w:val="20"/>
        </w:rPr>
        <w:t>Philosophy</w:t>
      </w:r>
      <w:r>
        <w:rPr>
          <w:i/>
          <w:sz w:val="20"/>
        </w:rPr>
        <w:t xml:space="preserve"> </w:t>
      </w:r>
      <w:r w:rsidRPr="00060CD8">
        <w:rPr>
          <w:i/>
          <w:sz w:val="20"/>
        </w:rPr>
        <w:t>of</w:t>
      </w:r>
      <w:r>
        <w:rPr>
          <w:i/>
          <w:sz w:val="20"/>
        </w:rPr>
        <w:t xml:space="preserve"> </w:t>
      </w:r>
      <w:r w:rsidRPr="00060CD8">
        <w:rPr>
          <w:i/>
          <w:sz w:val="20"/>
        </w:rPr>
        <w:t>technology:</w:t>
      </w:r>
      <w:r>
        <w:rPr>
          <w:i/>
          <w:sz w:val="20"/>
        </w:rPr>
        <w:t xml:space="preserve"> </w:t>
      </w:r>
      <w:r w:rsidRPr="00060CD8">
        <w:rPr>
          <w:i/>
          <w:sz w:val="20"/>
        </w:rPr>
        <w:t>An</w:t>
      </w:r>
      <w:r>
        <w:rPr>
          <w:i/>
          <w:sz w:val="20"/>
        </w:rPr>
        <w:t xml:space="preserve"> </w:t>
      </w:r>
      <w:r w:rsidRPr="00060CD8">
        <w:rPr>
          <w:i/>
          <w:sz w:val="20"/>
        </w:rPr>
        <w:t>introduction.</w:t>
      </w:r>
      <w:r>
        <w:rPr>
          <w:sz w:val="20"/>
        </w:rPr>
        <w:t xml:space="preserve"> </w:t>
      </w:r>
      <w:r w:rsidRPr="00060CD8">
        <w:rPr>
          <w:sz w:val="20"/>
        </w:rPr>
        <w:t>Malden,</w:t>
      </w:r>
      <w:r>
        <w:rPr>
          <w:sz w:val="20"/>
        </w:rPr>
        <w:t xml:space="preserve"> </w:t>
      </w:r>
      <w:r w:rsidRPr="00060CD8">
        <w:rPr>
          <w:sz w:val="20"/>
        </w:rPr>
        <w:t>MA:</w:t>
      </w:r>
      <w:r>
        <w:rPr>
          <w:sz w:val="20"/>
        </w:rPr>
        <w:t xml:space="preserve"> </w:t>
      </w:r>
      <w:r w:rsidRPr="00060CD8">
        <w:rPr>
          <w:sz w:val="20"/>
        </w:rPr>
        <w:t>Blackwell</w:t>
      </w:r>
      <w:r>
        <w:rPr>
          <w:sz w:val="20"/>
        </w:rPr>
        <w:t xml:space="preserve"> </w:t>
      </w:r>
      <w:r w:rsidRPr="00060CD8">
        <w:rPr>
          <w:sz w:val="20"/>
        </w:rPr>
        <w:t>Publishing.</w:t>
      </w:r>
    </w:p>
    <w:p w:rsidR="007C5CDF" w:rsidRPr="00060CD8" w:rsidRDefault="007C5CDF" w:rsidP="007C5CDF">
      <w:pPr>
        <w:ind w:left="720" w:hanging="720"/>
        <w:rPr>
          <w:sz w:val="20"/>
        </w:rPr>
      </w:pPr>
      <w:r w:rsidRPr="00060CD8">
        <w:rPr>
          <w:sz w:val="20"/>
        </w:rPr>
        <w:t>Daud,</w:t>
      </w:r>
      <w:r>
        <w:rPr>
          <w:sz w:val="20"/>
        </w:rPr>
        <w:t xml:space="preserve"> </w:t>
      </w:r>
      <w:r w:rsidRPr="00060CD8">
        <w:rPr>
          <w:sz w:val="20"/>
        </w:rPr>
        <w:t>Wan</w:t>
      </w:r>
      <w:r>
        <w:rPr>
          <w:sz w:val="20"/>
        </w:rPr>
        <w:t xml:space="preserve"> </w:t>
      </w:r>
      <w:r w:rsidRPr="00060CD8">
        <w:rPr>
          <w:sz w:val="20"/>
        </w:rPr>
        <w:t>Ramli</w:t>
      </w:r>
      <w:r>
        <w:rPr>
          <w:sz w:val="20"/>
        </w:rPr>
        <w:t xml:space="preserve"> </w:t>
      </w:r>
      <w:r w:rsidRPr="00060CD8">
        <w:rPr>
          <w:sz w:val="20"/>
        </w:rPr>
        <w:t>Wan,</w:t>
      </w:r>
      <w:r>
        <w:rPr>
          <w:sz w:val="20"/>
        </w:rPr>
        <w:t xml:space="preserve"> </w:t>
      </w:r>
      <w:r w:rsidRPr="00060CD8">
        <w:rPr>
          <w:sz w:val="20"/>
        </w:rPr>
        <w:t>&amp;</w:t>
      </w:r>
      <w:r>
        <w:rPr>
          <w:sz w:val="20"/>
        </w:rPr>
        <w:t xml:space="preserve"> </w:t>
      </w:r>
      <w:r w:rsidRPr="00060CD8">
        <w:rPr>
          <w:sz w:val="20"/>
        </w:rPr>
        <w:t>Zain,</w:t>
      </w:r>
      <w:r>
        <w:rPr>
          <w:sz w:val="20"/>
        </w:rPr>
        <w:t xml:space="preserve"> </w:t>
      </w:r>
      <w:r w:rsidRPr="00060CD8">
        <w:rPr>
          <w:sz w:val="20"/>
        </w:rPr>
        <w:t>S.</w:t>
      </w:r>
      <w:r>
        <w:rPr>
          <w:sz w:val="20"/>
        </w:rPr>
        <w:t xml:space="preserve"> </w:t>
      </w:r>
      <w:r w:rsidRPr="00060CD8">
        <w:rPr>
          <w:sz w:val="20"/>
        </w:rPr>
        <w:t>M.</w:t>
      </w:r>
      <w:r>
        <w:rPr>
          <w:sz w:val="20"/>
        </w:rPr>
        <w:t xml:space="preserve"> </w:t>
      </w:r>
      <w:r w:rsidRPr="00060CD8">
        <w:rPr>
          <w:sz w:val="20"/>
        </w:rPr>
        <w:t>(1999).</w:t>
      </w:r>
      <w:r>
        <w:rPr>
          <w:sz w:val="20"/>
        </w:rPr>
        <w:t xml:space="preserve"> </w:t>
      </w:r>
      <w:r w:rsidRPr="00060CD8">
        <w:rPr>
          <w:sz w:val="20"/>
        </w:rPr>
        <w:t>Indigenization</w:t>
      </w:r>
      <w:r>
        <w:rPr>
          <w:sz w:val="20"/>
        </w:rPr>
        <w:t xml:space="preserve"> </w:t>
      </w:r>
      <w:r w:rsidRPr="00060CD8">
        <w:rPr>
          <w:sz w:val="20"/>
        </w:rPr>
        <w:t>of</w:t>
      </w:r>
      <w:r>
        <w:rPr>
          <w:sz w:val="20"/>
        </w:rPr>
        <w:t xml:space="preserve"> </w:t>
      </w:r>
      <w:r w:rsidRPr="00060CD8">
        <w:rPr>
          <w:sz w:val="20"/>
        </w:rPr>
        <w:t>technology</w:t>
      </w:r>
      <w:r>
        <w:rPr>
          <w:sz w:val="20"/>
        </w:rPr>
        <w:t xml:space="preserve"> </w:t>
      </w:r>
      <w:r w:rsidRPr="00060CD8">
        <w:rPr>
          <w:sz w:val="20"/>
        </w:rPr>
        <w:t>and</w:t>
      </w:r>
      <w:r>
        <w:rPr>
          <w:sz w:val="20"/>
        </w:rPr>
        <w:t xml:space="preserve"> </w:t>
      </w:r>
      <w:r w:rsidRPr="00060CD8">
        <w:rPr>
          <w:sz w:val="20"/>
        </w:rPr>
        <w:t>the</w:t>
      </w:r>
      <w:r>
        <w:rPr>
          <w:sz w:val="20"/>
        </w:rPr>
        <w:t xml:space="preserve"> </w:t>
      </w:r>
      <w:r w:rsidRPr="00060CD8">
        <w:rPr>
          <w:sz w:val="20"/>
        </w:rPr>
        <w:t>challenges</w:t>
      </w:r>
      <w:r>
        <w:rPr>
          <w:sz w:val="20"/>
        </w:rPr>
        <w:t xml:space="preserve"> </w:t>
      </w:r>
      <w:r w:rsidRPr="00060CD8">
        <w:rPr>
          <w:sz w:val="20"/>
        </w:rPr>
        <w:t>of</w:t>
      </w:r>
      <w:r>
        <w:rPr>
          <w:sz w:val="20"/>
        </w:rPr>
        <w:t xml:space="preserve"> </w:t>
      </w:r>
      <w:r w:rsidRPr="00060CD8">
        <w:rPr>
          <w:sz w:val="20"/>
        </w:rPr>
        <w:t>globalization:</w:t>
      </w:r>
      <w:r>
        <w:rPr>
          <w:sz w:val="20"/>
        </w:rPr>
        <w:t xml:space="preserve"> </w:t>
      </w:r>
      <w:r w:rsidRPr="00060CD8">
        <w:rPr>
          <w:sz w:val="20"/>
        </w:rPr>
        <w:t>The</w:t>
      </w:r>
      <w:r>
        <w:rPr>
          <w:sz w:val="20"/>
        </w:rPr>
        <w:t xml:space="preserve"> </w:t>
      </w:r>
      <w:r w:rsidRPr="00060CD8">
        <w:rPr>
          <w:sz w:val="20"/>
        </w:rPr>
        <w:t>case</w:t>
      </w:r>
      <w:r>
        <w:rPr>
          <w:sz w:val="20"/>
        </w:rPr>
        <w:t xml:space="preserve"> </w:t>
      </w:r>
      <w:r w:rsidRPr="00060CD8">
        <w:rPr>
          <w:sz w:val="20"/>
        </w:rPr>
        <w:t>of</w:t>
      </w:r>
      <w:r>
        <w:rPr>
          <w:sz w:val="20"/>
        </w:rPr>
        <w:t xml:space="preserve"> </w:t>
      </w:r>
      <w:r w:rsidRPr="00060CD8">
        <w:rPr>
          <w:sz w:val="20"/>
        </w:rPr>
        <w:t>Malaysia.</w:t>
      </w:r>
      <w:r>
        <w:rPr>
          <w:sz w:val="20"/>
        </w:rPr>
        <w:t xml:space="preserve"> </w:t>
      </w:r>
      <w:r w:rsidRPr="00060CD8">
        <w:rPr>
          <w:sz w:val="20"/>
        </w:rPr>
        <w:t>MAAS</w:t>
      </w:r>
      <w:r>
        <w:rPr>
          <w:sz w:val="20"/>
        </w:rPr>
        <w:t xml:space="preserve"> </w:t>
      </w:r>
      <w:r w:rsidRPr="00060CD8">
        <w:rPr>
          <w:sz w:val="20"/>
        </w:rPr>
        <w:t>Journal</w:t>
      </w:r>
      <w:r>
        <w:rPr>
          <w:sz w:val="20"/>
        </w:rPr>
        <w:t xml:space="preserve"> </w:t>
      </w:r>
      <w:r w:rsidRPr="00060CD8">
        <w:rPr>
          <w:sz w:val="20"/>
        </w:rPr>
        <w:t>of</w:t>
      </w:r>
      <w:r>
        <w:rPr>
          <w:sz w:val="20"/>
        </w:rPr>
        <w:t xml:space="preserve"> </w:t>
      </w:r>
      <w:r w:rsidRPr="00060CD8">
        <w:rPr>
          <w:sz w:val="20"/>
        </w:rPr>
        <w:t>Islamic</w:t>
      </w:r>
      <w:r>
        <w:rPr>
          <w:sz w:val="20"/>
        </w:rPr>
        <w:t xml:space="preserve"> </w:t>
      </w:r>
      <w:r w:rsidRPr="00060CD8">
        <w:rPr>
          <w:sz w:val="20"/>
        </w:rPr>
        <w:t>Science.</w:t>
      </w:r>
      <w:r>
        <w:rPr>
          <w:sz w:val="20"/>
        </w:rPr>
        <w:t xml:space="preserve">  </w:t>
      </w:r>
    </w:p>
    <w:p w:rsidR="007C5CDF" w:rsidRPr="00060CD8" w:rsidRDefault="007C5CDF" w:rsidP="007C5CDF">
      <w:pPr>
        <w:ind w:left="720" w:hanging="720"/>
        <w:rPr>
          <w:sz w:val="20"/>
        </w:rPr>
      </w:pPr>
      <w:r w:rsidRPr="00060CD8">
        <w:rPr>
          <w:sz w:val="20"/>
        </w:rPr>
        <w:t>Eickelman,</w:t>
      </w:r>
      <w:r>
        <w:rPr>
          <w:sz w:val="20"/>
        </w:rPr>
        <w:t xml:space="preserve"> </w:t>
      </w:r>
      <w:r w:rsidRPr="00060CD8">
        <w:rPr>
          <w:sz w:val="20"/>
        </w:rPr>
        <w:t>D.</w:t>
      </w:r>
      <w:r>
        <w:rPr>
          <w:sz w:val="20"/>
        </w:rPr>
        <w:t xml:space="preserve"> </w:t>
      </w:r>
      <w:r w:rsidRPr="00060CD8">
        <w:rPr>
          <w:sz w:val="20"/>
        </w:rPr>
        <w:t>F.</w:t>
      </w:r>
      <w:r>
        <w:rPr>
          <w:sz w:val="20"/>
        </w:rPr>
        <w:t xml:space="preserve"> </w:t>
      </w:r>
      <w:r w:rsidRPr="00060CD8">
        <w:rPr>
          <w:sz w:val="20"/>
        </w:rPr>
        <w:t>(1992).</w:t>
      </w:r>
      <w:r>
        <w:rPr>
          <w:sz w:val="20"/>
        </w:rPr>
        <w:t xml:space="preserve"> </w:t>
      </w:r>
      <w:r w:rsidRPr="00060CD8">
        <w:rPr>
          <w:sz w:val="20"/>
        </w:rPr>
        <w:t>Mass</w:t>
      </w:r>
      <w:r>
        <w:rPr>
          <w:sz w:val="20"/>
        </w:rPr>
        <w:t xml:space="preserve"> </w:t>
      </w:r>
      <w:r w:rsidRPr="00060CD8">
        <w:rPr>
          <w:sz w:val="20"/>
        </w:rPr>
        <w:t>higher</w:t>
      </w:r>
      <w:r>
        <w:rPr>
          <w:sz w:val="20"/>
        </w:rPr>
        <w:t xml:space="preserve"> </w:t>
      </w:r>
      <w:r w:rsidRPr="00060CD8">
        <w:rPr>
          <w:sz w:val="20"/>
        </w:rPr>
        <w:t>education</w:t>
      </w:r>
      <w:r>
        <w:rPr>
          <w:sz w:val="20"/>
        </w:rPr>
        <w:t xml:space="preserve"> </w:t>
      </w:r>
      <w:r w:rsidRPr="00060CD8">
        <w:rPr>
          <w:sz w:val="20"/>
        </w:rPr>
        <w:t>and</w:t>
      </w:r>
      <w:r>
        <w:rPr>
          <w:sz w:val="20"/>
        </w:rPr>
        <w:t xml:space="preserve"> </w:t>
      </w:r>
      <w:r w:rsidRPr="00060CD8">
        <w:rPr>
          <w:sz w:val="20"/>
        </w:rPr>
        <w:t>the</w:t>
      </w:r>
      <w:r>
        <w:rPr>
          <w:sz w:val="20"/>
        </w:rPr>
        <w:t xml:space="preserve"> </w:t>
      </w:r>
      <w:r w:rsidRPr="00060CD8">
        <w:rPr>
          <w:sz w:val="20"/>
        </w:rPr>
        <w:t>religious</w:t>
      </w:r>
      <w:r>
        <w:rPr>
          <w:sz w:val="20"/>
        </w:rPr>
        <w:t xml:space="preserve"> </w:t>
      </w:r>
      <w:r w:rsidRPr="00060CD8">
        <w:rPr>
          <w:sz w:val="20"/>
        </w:rPr>
        <w:t>imagination</w:t>
      </w:r>
      <w:r>
        <w:rPr>
          <w:sz w:val="20"/>
        </w:rPr>
        <w:t xml:space="preserve"> </w:t>
      </w:r>
      <w:r w:rsidRPr="00060CD8">
        <w:rPr>
          <w:sz w:val="20"/>
        </w:rPr>
        <w:t>in</w:t>
      </w:r>
      <w:r>
        <w:rPr>
          <w:sz w:val="20"/>
        </w:rPr>
        <w:t xml:space="preserve"> </w:t>
      </w:r>
      <w:r w:rsidRPr="00060CD8">
        <w:rPr>
          <w:sz w:val="20"/>
        </w:rPr>
        <w:t>contemporary</w:t>
      </w:r>
      <w:r>
        <w:rPr>
          <w:sz w:val="20"/>
        </w:rPr>
        <w:t xml:space="preserve"> </w:t>
      </w:r>
      <w:r w:rsidRPr="00060CD8">
        <w:rPr>
          <w:sz w:val="20"/>
        </w:rPr>
        <w:t>Arab</w:t>
      </w:r>
      <w:r>
        <w:rPr>
          <w:sz w:val="20"/>
        </w:rPr>
        <w:t xml:space="preserve"> </w:t>
      </w:r>
      <w:r w:rsidRPr="00060CD8">
        <w:rPr>
          <w:sz w:val="20"/>
        </w:rPr>
        <w:t>societies.</w:t>
      </w:r>
      <w:r>
        <w:rPr>
          <w:sz w:val="20"/>
        </w:rPr>
        <w:t xml:space="preserve"> </w:t>
      </w:r>
      <w:r w:rsidRPr="00060CD8">
        <w:rPr>
          <w:i/>
          <w:sz w:val="20"/>
        </w:rPr>
        <w:t>American</w:t>
      </w:r>
      <w:r>
        <w:rPr>
          <w:i/>
          <w:sz w:val="20"/>
        </w:rPr>
        <w:t xml:space="preserve"> </w:t>
      </w:r>
      <w:r w:rsidRPr="00060CD8">
        <w:rPr>
          <w:i/>
          <w:sz w:val="20"/>
        </w:rPr>
        <w:t>Ethnologist,</w:t>
      </w:r>
      <w:r>
        <w:rPr>
          <w:i/>
          <w:sz w:val="20"/>
        </w:rPr>
        <w:t xml:space="preserve"> </w:t>
      </w:r>
      <w:r w:rsidRPr="00060CD8">
        <w:rPr>
          <w:i/>
          <w:sz w:val="20"/>
        </w:rPr>
        <w:t>19</w:t>
      </w:r>
      <w:r w:rsidRPr="00060CD8">
        <w:rPr>
          <w:sz w:val="20"/>
        </w:rPr>
        <w:t>(4),</w:t>
      </w:r>
      <w:r>
        <w:rPr>
          <w:sz w:val="20"/>
        </w:rPr>
        <w:t xml:space="preserve"> </w:t>
      </w:r>
      <w:r w:rsidRPr="00060CD8">
        <w:rPr>
          <w:sz w:val="20"/>
        </w:rPr>
        <w:t>643-655.</w:t>
      </w:r>
      <w:r>
        <w:rPr>
          <w:sz w:val="20"/>
        </w:rPr>
        <w:t xml:space="preserve"> </w:t>
      </w:r>
    </w:p>
    <w:p w:rsidR="007C5CDF" w:rsidRDefault="007C5CDF" w:rsidP="007C5CDF">
      <w:pPr>
        <w:ind w:left="720" w:hanging="720"/>
        <w:rPr>
          <w:sz w:val="20"/>
        </w:rPr>
      </w:pPr>
      <w:r w:rsidRPr="00060CD8">
        <w:rPr>
          <w:sz w:val="20"/>
        </w:rPr>
        <w:t>Feenberg</w:t>
      </w:r>
      <w:r>
        <w:rPr>
          <w:sz w:val="20"/>
        </w:rPr>
        <w:t xml:space="preserve"> </w:t>
      </w:r>
      <w:r w:rsidRPr="00060CD8">
        <w:rPr>
          <w:sz w:val="20"/>
        </w:rPr>
        <w:t>,</w:t>
      </w:r>
      <w:r>
        <w:rPr>
          <w:sz w:val="20"/>
        </w:rPr>
        <w:t xml:space="preserve"> </w:t>
      </w:r>
      <w:r w:rsidRPr="00060CD8">
        <w:rPr>
          <w:sz w:val="20"/>
        </w:rPr>
        <w:t>A.</w:t>
      </w:r>
      <w:r>
        <w:rPr>
          <w:sz w:val="20"/>
        </w:rPr>
        <w:t xml:space="preserve"> </w:t>
      </w:r>
      <w:r w:rsidRPr="00060CD8">
        <w:rPr>
          <w:sz w:val="20"/>
        </w:rPr>
        <w:t>(1991).</w:t>
      </w:r>
      <w:r>
        <w:rPr>
          <w:sz w:val="20"/>
        </w:rPr>
        <w:t xml:space="preserve"> </w:t>
      </w:r>
      <w:r w:rsidRPr="00060CD8">
        <w:rPr>
          <w:i/>
          <w:sz w:val="20"/>
        </w:rPr>
        <w:t>Critical</w:t>
      </w:r>
      <w:r>
        <w:rPr>
          <w:i/>
          <w:sz w:val="20"/>
        </w:rPr>
        <w:t xml:space="preserve"> </w:t>
      </w:r>
      <w:r w:rsidRPr="00060CD8">
        <w:rPr>
          <w:i/>
          <w:sz w:val="20"/>
        </w:rPr>
        <w:t>theory</w:t>
      </w:r>
      <w:r>
        <w:rPr>
          <w:i/>
          <w:sz w:val="20"/>
        </w:rPr>
        <w:t xml:space="preserve"> </w:t>
      </w:r>
      <w:r w:rsidRPr="00060CD8">
        <w:rPr>
          <w:i/>
          <w:sz w:val="20"/>
        </w:rPr>
        <w:t>of</w:t>
      </w:r>
      <w:r>
        <w:rPr>
          <w:i/>
          <w:sz w:val="20"/>
        </w:rPr>
        <w:t xml:space="preserve"> </w:t>
      </w:r>
      <w:r w:rsidRPr="00060CD8">
        <w:rPr>
          <w:i/>
          <w:sz w:val="20"/>
        </w:rPr>
        <w:t>technology</w:t>
      </w:r>
      <w:r w:rsidRPr="00060CD8">
        <w:rPr>
          <w:sz w:val="20"/>
        </w:rPr>
        <w:t>.</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Oxford</w:t>
      </w:r>
      <w:r>
        <w:rPr>
          <w:sz w:val="20"/>
        </w:rPr>
        <w:t xml:space="preserve"> </w:t>
      </w:r>
      <w:r w:rsidRPr="00060CD8">
        <w:rPr>
          <w:sz w:val="20"/>
        </w:rPr>
        <w:t>University</w:t>
      </w:r>
      <w:r>
        <w:rPr>
          <w:sz w:val="20"/>
        </w:rPr>
        <w:t xml:space="preserve"> </w:t>
      </w:r>
      <w:r w:rsidRPr="00060CD8">
        <w:rPr>
          <w:sz w:val="20"/>
        </w:rPr>
        <w:t>Press</w:t>
      </w:r>
      <w:r>
        <w:rPr>
          <w:sz w:val="20"/>
        </w:rPr>
        <w:t xml:space="preserve"> </w:t>
      </w:r>
    </w:p>
    <w:p w:rsidR="007C5CDF" w:rsidRPr="00060CD8" w:rsidRDefault="007C5CDF" w:rsidP="007C5CDF">
      <w:pPr>
        <w:ind w:left="720" w:hanging="720"/>
        <w:rPr>
          <w:sz w:val="20"/>
        </w:rPr>
      </w:pPr>
      <w:r w:rsidRPr="00060CD8">
        <w:rPr>
          <w:sz w:val="20"/>
        </w:rPr>
        <w:t>Feenberg</w:t>
      </w:r>
      <w:r>
        <w:rPr>
          <w:sz w:val="20"/>
        </w:rPr>
        <w:t xml:space="preserve"> </w:t>
      </w:r>
      <w:r w:rsidRPr="00060CD8">
        <w:rPr>
          <w:sz w:val="20"/>
        </w:rPr>
        <w:t>,</w:t>
      </w:r>
      <w:r>
        <w:rPr>
          <w:sz w:val="20"/>
        </w:rPr>
        <w:t xml:space="preserve"> </w:t>
      </w:r>
      <w:r w:rsidRPr="00060CD8">
        <w:rPr>
          <w:sz w:val="20"/>
        </w:rPr>
        <w:t>A.</w:t>
      </w:r>
      <w:r>
        <w:rPr>
          <w:sz w:val="20"/>
        </w:rPr>
        <w:t xml:space="preserve"> </w:t>
      </w:r>
      <w:r w:rsidRPr="00060CD8">
        <w:rPr>
          <w:sz w:val="20"/>
        </w:rPr>
        <w:t>(1995).</w:t>
      </w:r>
      <w:r>
        <w:rPr>
          <w:sz w:val="20"/>
        </w:rPr>
        <w:t xml:space="preserve"> </w:t>
      </w:r>
      <w:r w:rsidRPr="00060CD8">
        <w:rPr>
          <w:i/>
          <w:sz w:val="20"/>
        </w:rPr>
        <w:t>Alternative</w:t>
      </w:r>
      <w:r>
        <w:rPr>
          <w:i/>
          <w:sz w:val="20"/>
        </w:rPr>
        <w:t xml:space="preserve"> </w:t>
      </w:r>
      <w:r w:rsidRPr="00060CD8">
        <w:rPr>
          <w:i/>
          <w:sz w:val="20"/>
        </w:rPr>
        <w:t>modernity.</w:t>
      </w:r>
      <w:r>
        <w:rPr>
          <w:sz w:val="20"/>
        </w:rPr>
        <w:t xml:space="preserve"> </w:t>
      </w:r>
      <w:r w:rsidRPr="00060CD8">
        <w:rPr>
          <w:sz w:val="20"/>
        </w:rPr>
        <w:t>Berkeley:</w:t>
      </w:r>
      <w:r>
        <w:rPr>
          <w:sz w:val="20"/>
        </w:rPr>
        <w:t xml:space="preserve"> </w:t>
      </w:r>
      <w:r w:rsidRPr="00060CD8">
        <w:rPr>
          <w:sz w:val="20"/>
        </w:rPr>
        <w:t>University</w:t>
      </w:r>
      <w:r>
        <w:rPr>
          <w:sz w:val="20"/>
        </w:rPr>
        <w:t xml:space="preserve"> </w:t>
      </w:r>
      <w:r w:rsidRPr="00060CD8">
        <w:rPr>
          <w:sz w:val="20"/>
        </w:rPr>
        <w:t>of</w:t>
      </w:r>
      <w:r>
        <w:rPr>
          <w:sz w:val="20"/>
        </w:rPr>
        <w:t xml:space="preserve"> </w:t>
      </w:r>
      <w:r w:rsidRPr="00060CD8">
        <w:rPr>
          <w:sz w:val="20"/>
        </w:rPr>
        <w:t>California</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Feenberg,</w:t>
      </w:r>
      <w:r>
        <w:rPr>
          <w:sz w:val="20"/>
        </w:rPr>
        <w:t xml:space="preserve"> </w:t>
      </w:r>
      <w:r w:rsidRPr="00060CD8">
        <w:rPr>
          <w:sz w:val="20"/>
        </w:rPr>
        <w:t>A.</w:t>
      </w:r>
      <w:r>
        <w:rPr>
          <w:sz w:val="20"/>
        </w:rPr>
        <w:t xml:space="preserve"> </w:t>
      </w:r>
      <w:r w:rsidRPr="00060CD8">
        <w:rPr>
          <w:sz w:val="20"/>
        </w:rPr>
        <w:t>(1999).</w:t>
      </w:r>
      <w:r>
        <w:rPr>
          <w:sz w:val="20"/>
        </w:rPr>
        <w:t xml:space="preserve"> </w:t>
      </w:r>
      <w:r w:rsidRPr="00060CD8">
        <w:rPr>
          <w:i/>
          <w:sz w:val="20"/>
        </w:rPr>
        <w:t>Questioning</w:t>
      </w:r>
      <w:r>
        <w:rPr>
          <w:i/>
          <w:sz w:val="20"/>
        </w:rPr>
        <w:t xml:space="preserve"> </w:t>
      </w:r>
      <w:r w:rsidRPr="00060CD8">
        <w:rPr>
          <w:i/>
          <w:sz w:val="20"/>
        </w:rPr>
        <w:t>technology.</w:t>
      </w:r>
      <w:r>
        <w:rPr>
          <w:sz w:val="20"/>
        </w:rPr>
        <w:t xml:space="preserve"> </w:t>
      </w:r>
      <w:r w:rsidRPr="00060CD8">
        <w:rPr>
          <w:sz w:val="20"/>
        </w:rPr>
        <w:t>London:</w:t>
      </w:r>
      <w:r>
        <w:rPr>
          <w:sz w:val="20"/>
        </w:rPr>
        <w:t xml:space="preserve"> </w:t>
      </w:r>
      <w:r w:rsidRPr="00060CD8">
        <w:rPr>
          <w:sz w:val="20"/>
        </w:rPr>
        <w:t>Routledge.</w:t>
      </w:r>
    </w:p>
    <w:p w:rsidR="007C5CDF" w:rsidRPr="00060CD8" w:rsidRDefault="007C5CDF" w:rsidP="007C5CDF">
      <w:pPr>
        <w:ind w:left="720" w:hanging="720"/>
        <w:rPr>
          <w:sz w:val="20"/>
        </w:rPr>
      </w:pPr>
      <w:r w:rsidRPr="00060CD8">
        <w:rPr>
          <w:sz w:val="20"/>
        </w:rPr>
        <w:t>Feenberg,</w:t>
      </w:r>
      <w:r>
        <w:rPr>
          <w:sz w:val="20"/>
        </w:rPr>
        <w:t xml:space="preserve"> </w:t>
      </w:r>
      <w:r w:rsidRPr="00060CD8">
        <w:rPr>
          <w:sz w:val="20"/>
        </w:rPr>
        <w:t>A.</w:t>
      </w:r>
      <w:r>
        <w:rPr>
          <w:sz w:val="20"/>
        </w:rPr>
        <w:t xml:space="preserve"> </w:t>
      </w:r>
      <w:r w:rsidRPr="00060CD8">
        <w:rPr>
          <w:sz w:val="20"/>
        </w:rPr>
        <w:t>(2002).</w:t>
      </w:r>
      <w:r>
        <w:rPr>
          <w:sz w:val="20"/>
        </w:rPr>
        <w:t xml:space="preserve"> </w:t>
      </w:r>
      <w:r w:rsidRPr="00060CD8">
        <w:rPr>
          <w:i/>
          <w:sz w:val="20"/>
        </w:rPr>
        <w:t>Transforming</w:t>
      </w:r>
      <w:r>
        <w:rPr>
          <w:i/>
          <w:sz w:val="20"/>
        </w:rPr>
        <w:t xml:space="preserve"> </w:t>
      </w:r>
      <w:r w:rsidRPr="00060CD8">
        <w:rPr>
          <w:i/>
          <w:sz w:val="20"/>
        </w:rPr>
        <w:t>technology:</w:t>
      </w:r>
      <w:r>
        <w:rPr>
          <w:i/>
          <w:sz w:val="20"/>
        </w:rPr>
        <w:t xml:space="preserve"> </w:t>
      </w:r>
      <w:r w:rsidRPr="00060CD8">
        <w:rPr>
          <w:i/>
          <w:sz w:val="20"/>
        </w:rPr>
        <w:t>A</w:t>
      </w:r>
      <w:r>
        <w:rPr>
          <w:i/>
          <w:sz w:val="20"/>
        </w:rPr>
        <w:t xml:space="preserve"> </w:t>
      </w:r>
      <w:r w:rsidRPr="00060CD8">
        <w:rPr>
          <w:i/>
          <w:sz w:val="20"/>
        </w:rPr>
        <w:t>critical</w:t>
      </w:r>
      <w:r>
        <w:rPr>
          <w:i/>
          <w:sz w:val="20"/>
        </w:rPr>
        <w:t xml:space="preserve"> </w:t>
      </w:r>
      <w:r w:rsidRPr="00060CD8">
        <w:rPr>
          <w:i/>
          <w:sz w:val="20"/>
        </w:rPr>
        <w:t>theory</w:t>
      </w:r>
      <w:r>
        <w:rPr>
          <w:i/>
          <w:sz w:val="20"/>
        </w:rPr>
        <w:t xml:space="preserve"> </w:t>
      </w:r>
      <w:r w:rsidRPr="00060CD8">
        <w:rPr>
          <w:i/>
          <w:sz w:val="20"/>
        </w:rPr>
        <w:t>revised</w:t>
      </w:r>
      <w:r w:rsidRPr="00060CD8">
        <w:rPr>
          <w:sz w:val="20"/>
        </w:rPr>
        <w:t>.</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Oxford</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Finlayson,</w:t>
      </w:r>
      <w:r>
        <w:rPr>
          <w:sz w:val="20"/>
        </w:rPr>
        <w:t xml:space="preserve"> </w:t>
      </w:r>
      <w:r w:rsidRPr="00060CD8">
        <w:rPr>
          <w:sz w:val="20"/>
        </w:rPr>
        <w:t>J.</w:t>
      </w:r>
      <w:r>
        <w:rPr>
          <w:sz w:val="20"/>
        </w:rPr>
        <w:t xml:space="preserve"> </w:t>
      </w:r>
      <w:r w:rsidRPr="00060CD8">
        <w:rPr>
          <w:sz w:val="20"/>
        </w:rPr>
        <w:t>G.</w:t>
      </w:r>
      <w:r>
        <w:rPr>
          <w:sz w:val="20"/>
        </w:rPr>
        <w:t xml:space="preserve"> </w:t>
      </w:r>
      <w:r w:rsidRPr="00060CD8">
        <w:rPr>
          <w:sz w:val="20"/>
        </w:rPr>
        <w:t>(2005).</w:t>
      </w:r>
      <w:r>
        <w:rPr>
          <w:sz w:val="20"/>
        </w:rPr>
        <w:t xml:space="preserve"> </w:t>
      </w:r>
      <w:r w:rsidRPr="00060CD8">
        <w:rPr>
          <w:i/>
          <w:sz w:val="20"/>
        </w:rPr>
        <w:t>Habermas:</w:t>
      </w:r>
      <w:r>
        <w:rPr>
          <w:i/>
          <w:sz w:val="20"/>
        </w:rPr>
        <w:t xml:space="preserve"> </w:t>
      </w:r>
      <w:r w:rsidRPr="00060CD8">
        <w:rPr>
          <w:i/>
          <w:sz w:val="20"/>
        </w:rPr>
        <w:t>A</w:t>
      </w:r>
      <w:r>
        <w:rPr>
          <w:i/>
          <w:sz w:val="20"/>
        </w:rPr>
        <w:t xml:space="preserve"> </w:t>
      </w:r>
      <w:r w:rsidRPr="00060CD8">
        <w:rPr>
          <w:i/>
          <w:sz w:val="20"/>
        </w:rPr>
        <w:t>very</w:t>
      </w:r>
      <w:r>
        <w:rPr>
          <w:i/>
          <w:sz w:val="20"/>
        </w:rPr>
        <w:t xml:space="preserve"> </w:t>
      </w:r>
      <w:r w:rsidRPr="00060CD8">
        <w:rPr>
          <w:i/>
          <w:sz w:val="20"/>
        </w:rPr>
        <w:t>short</w:t>
      </w:r>
      <w:r>
        <w:rPr>
          <w:i/>
          <w:sz w:val="20"/>
        </w:rPr>
        <w:t xml:space="preserve"> </w:t>
      </w:r>
      <w:r w:rsidRPr="00060CD8">
        <w:rPr>
          <w:i/>
          <w:sz w:val="20"/>
        </w:rPr>
        <w:t>introduction.</w:t>
      </w:r>
      <w:r>
        <w:rPr>
          <w:sz w:val="20"/>
        </w:rPr>
        <w:t xml:space="preserve"> </w:t>
      </w:r>
      <w:r w:rsidRPr="00060CD8">
        <w:rPr>
          <w:sz w:val="20"/>
        </w:rPr>
        <w:t>Oxford:</w:t>
      </w:r>
      <w:r>
        <w:rPr>
          <w:sz w:val="20"/>
        </w:rPr>
        <w:t xml:space="preserve"> </w:t>
      </w:r>
      <w:r w:rsidRPr="00060CD8">
        <w:rPr>
          <w:sz w:val="20"/>
        </w:rPr>
        <w:t>Oxford</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lastRenderedPageBreak/>
        <w:t>Ghamari-Tabrizi,</w:t>
      </w:r>
      <w:r>
        <w:rPr>
          <w:sz w:val="20"/>
        </w:rPr>
        <w:t xml:space="preserve"> </w:t>
      </w:r>
      <w:r w:rsidRPr="00060CD8">
        <w:rPr>
          <w:sz w:val="20"/>
        </w:rPr>
        <w:t>B.</w:t>
      </w:r>
      <w:r>
        <w:rPr>
          <w:sz w:val="20"/>
        </w:rPr>
        <w:t xml:space="preserve"> </w:t>
      </w:r>
      <w:r w:rsidRPr="00060CD8">
        <w:rPr>
          <w:sz w:val="20"/>
        </w:rPr>
        <w:t>(2000).</w:t>
      </w:r>
      <w:r>
        <w:rPr>
          <w:sz w:val="20"/>
        </w:rPr>
        <w:t xml:space="preserve"> </w:t>
      </w:r>
      <w:r w:rsidRPr="00060CD8">
        <w:rPr>
          <w:sz w:val="20"/>
        </w:rPr>
        <w:t>Islam</w:t>
      </w:r>
      <w:r>
        <w:rPr>
          <w:sz w:val="20"/>
        </w:rPr>
        <w:t xml:space="preserve"> </w:t>
      </w:r>
      <w:r w:rsidRPr="00060CD8">
        <w:rPr>
          <w:sz w:val="20"/>
        </w:rPr>
        <w:t>and</w:t>
      </w:r>
      <w:r>
        <w:rPr>
          <w:sz w:val="20"/>
        </w:rPr>
        <w:t xml:space="preserve"> </w:t>
      </w:r>
      <w:r w:rsidRPr="00060CD8">
        <w:rPr>
          <w:sz w:val="20"/>
        </w:rPr>
        <w:t>high-technology:</w:t>
      </w:r>
      <w:r>
        <w:rPr>
          <w:sz w:val="20"/>
        </w:rPr>
        <w:t xml:space="preserve"> </w:t>
      </w:r>
      <w:r w:rsidRPr="00060CD8">
        <w:rPr>
          <w:sz w:val="20"/>
        </w:rPr>
        <w:t>Global</w:t>
      </w:r>
      <w:r>
        <w:rPr>
          <w:sz w:val="20"/>
        </w:rPr>
        <w:t xml:space="preserve"> </w:t>
      </w:r>
      <w:r w:rsidRPr="00060CD8">
        <w:rPr>
          <w:sz w:val="20"/>
        </w:rPr>
        <w:t>communications</w:t>
      </w:r>
      <w:r>
        <w:rPr>
          <w:sz w:val="20"/>
        </w:rPr>
        <w:t xml:space="preserve"> </w:t>
      </w:r>
      <w:r w:rsidRPr="00060CD8">
        <w:rPr>
          <w:sz w:val="20"/>
        </w:rPr>
        <w:t>and</w:t>
      </w:r>
      <w:r>
        <w:rPr>
          <w:sz w:val="20"/>
        </w:rPr>
        <w:t xml:space="preserve"> </w:t>
      </w:r>
      <w:r w:rsidRPr="00060CD8">
        <w:rPr>
          <w:sz w:val="20"/>
        </w:rPr>
        <w:t>cultural</w:t>
      </w:r>
      <w:r>
        <w:rPr>
          <w:sz w:val="20"/>
        </w:rPr>
        <w:t xml:space="preserve"> </w:t>
      </w:r>
      <w:r w:rsidRPr="00060CD8">
        <w:rPr>
          <w:sz w:val="20"/>
        </w:rPr>
        <w:t>re-inventions.</w:t>
      </w:r>
      <w:r>
        <w:rPr>
          <w:sz w:val="20"/>
        </w:rPr>
        <w:t xml:space="preserve"> </w:t>
      </w:r>
      <w:r w:rsidRPr="00060CD8">
        <w:rPr>
          <w:sz w:val="20"/>
        </w:rPr>
        <w:t>Proceedings</w:t>
      </w:r>
      <w:r>
        <w:rPr>
          <w:sz w:val="20"/>
        </w:rPr>
        <w:t xml:space="preserve"> </w:t>
      </w:r>
      <w:r w:rsidRPr="00060CD8">
        <w:rPr>
          <w:sz w:val="20"/>
        </w:rPr>
        <w:t>of</w:t>
      </w:r>
      <w:r>
        <w:rPr>
          <w:sz w:val="20"/>
        </w:rPr>
        <w:t xml:space="preserve"> </w:t>
      </w:r>
      <w:r w:rsidRPr="00060CD8">
        <w:rPr>
          <w:sz w:val="20"/>
        </w:rPr>
        <w:t>the</w:t>
      </w:r>
      <w:r>
        <w:rPr>
          <w:sz w:val="20"/>
        </w:rPr>
        <w:t xml:space="preserve"> </w:t>
      </w:r>
      <w:r w:rsidRPr="00060CD8">
        <w:rPr>
          <w:sz w:val="20"/>
        </w:rPr>
        <w:t>Technological</w:t>
      </w:r>
      <w:r>
        <w:rPr>
          <w:sz w:val="20"/>
        </w:rPr>
        <w:t xml:space="preserve"> </w:t>
      </w:r>
      <w:r w:rsidRPr="00060CD8">
        <w:rPr>
          <w:sz w:val="20"/>
        </w:rPr>
        <w:t>Education</w:t>
      </w:r>
      <w:r>
        <w:rPr>
          <w:sz w:val="20"/>
        </w:rPr>
        <w:t xml:space="preserve"> </w:t>
      </w:r>
      <w:r w:rsidRPr="00060CD8">
        <w:rPr>
          <w:sz w:val="20"/>
        </w:rPr>
        <w:t>and</w:t>
      </w:r>
      <w:r>
        <w:rPr>
          <w:sz w:val="20"/>
        </w:rPr>
        <w:t xml:space="preserve"> </w:t>
      </w:r>
      <w:r w:rsidRPr="00060CD8">
        <w:rPr>
          <w:sz w:val="20"/>
        </w:rPr>
        <w:t>National</w:t>
      </w:r>
      <w:r>
        <w:rPr>
          <w:sz w:val="20"/>
        </w:rPr>
        <w:t xml:space="preserve"> </w:t>
      </w:r>
      <w:r w:rsidRPr="00060CD8">
        <w:rPr>
          <w:sz w:val="20"/>
        </w:rPr>
        <w:t>Development</w:t>
      </w:r>
      <w:r>
        <w:rPr>
          <w:sz w:val="20"/>
        </w:rPr>
        <w:t xml:space="preserve"> </w:t>
      </w:r>
      <w:r w:rsidRPr="00060CD8">
        <w:rPr>
          <w:sz w:val="20"/>
        </w:rPr>
        <w:t>Conference,</w:t>
      </w:r>
      <w:r>
        <w:rPr>
          <w:sz w:val="20"/>
        </w:rPr>
        <w:t xml:space="preserve"> </w:t>
      </w:r>
      <w:r w:rsidRPr="00060CD8">
        <w:rPr>
          <w:sz w:val="20"/>
        </w:rPr>
        <w:t>“Crossroads</w:t>
      </w:r>
      <w:r>
        <w:rPr>
          <w:sz w:val="20"/>
        </w:rPr>
        <w:t xml:space="preserve"> </w:t>
      </w:r>
      <w:r w:rsidRPr="00060CD8">
        <w:rPr>
          <w:sz w:val="20"/>
        </w:rPr>
        <w:t>of</w:t>
      </w:r>
      <w:r>
        <w:rPr>
          <w:sz w:val="20"/>
        </w:rPr>
        <w:t xml:space="preserve"> </w:t>
      </w:r>
      <w:r w:rsidRPr="00060CD8">
        <w:rPr>
          <w:sz w:val="20"/>
        </w:rPr>
        <w:t>the</w:t>
      </w:r>
      <w:r>
        <w:rPr>
          <w:sz w:val="20"/>
        </w:rPr>
        <w:t xml:space="preserve"> </w:t>
      </w:r>
      <w:r w:rsidRPr="00060CD8">
        <w:rPr>
          <w:sz w:val="20"/>
        </w:rPr>
        <w:t>New</w:t>
      </w:r>
      <w:r>
        <w:rPr>
          <w:sz w:val="20"/>
        </w:rPr>
        <w:t xml:space="preserve"> </w:t>
      </w:r>
      <w:r w:rsidRPr="00060CD8">
        <w:rPr>
          <w:sz w:val="20"/>
        </w:rPr>
        <w:t>Millennium”,</w:t>
      </w:r>
      <w:r>
        <w:rPr>
          <w:sz w:val="20"/>
        </w:rPr>
        <w:t xml:space="preserve"> </w:t>
      </w:r>
      <w:r w:rsidRPr="00060CD8">
        <w:rPr>
          <w:sz w:val="20"/>
        </w:rPr>
        <w:t>Abu</w:t>
      </w:r>
      <w:r>
        <w:rPr>
          <w:sz w:val="20"/>
        </w:rPr>
        <w:t xml:space="preserve"> </w:t>
      </w:r>
      <w:r w:rsidRPr="00060CD8">
        <w:rPr>
          <w:sz w:val="20"/>
        </w:rPr>
        <w:t>Dhabi,</w:t>
      </w:r>
      <w:r>
        <w:rPr>
          <w:sz w:val="20"/>
        </w:rPr>
        <w:t xml:space="preserve"> </w:t>
      </w:r>
      <w:r w:rsidRPr="00060CD8">
        <w:rPr>
          <w:sz w:val="20"/>
        </w:rPr>
        <w:t>United</w:t>
      </w:r>
      <w:r>
        <w:rPr>
          <w:sz w:val="20"/>
        </w:rPr>
        <w:t xml:space="preserve"> </w:t>
      </w:r>
      <w:r w:rsidRPr="00060CD8">
        <w:rPr>
          <w:sz w:val="20"/>
        </w:rPr>
        <w:t>Arab</w:t>
      </w:r>
      <w:r>
        <w:rPr>
          <w:sz w:val="20"/>
        </w:rPr>
        <w:t xml:space="preserve"> </w:t>
      </w:r>
      <w:r w:rsidRPr="00060CD8">
        <w:rPr>
          <w:sz w:val="20"/>
        </w:rPr>
        <w:t>Emirates.</w:t>
      </w:r>
    </w:p>
    <w:p w:rsidR="007C5CDF" w:rsidRPr="00060CD8" w:rsidRDefault="007C5CDF" w:rsidP="007C5CDF">
      <w:pPr>
        <w:ind w:left="720" w:hanging="720"/>
        <w:rPr>
          <w:sz w:val="20"/>
        </w:rPr>
      </w:pPr>
      <w:r w:rsidRPr="00060CD8">
        <w:rPr>
          <w:sz w:val="20"/>
        </w:rPr>
        <w:t>Gee,</w:t>
      </w:r>
      <w:r>
        <w:rPr>
          <w:sz w:val="20"/>
        </w:rPr>
        <w:t xml:space="preserve"> </w:t>
      </w:r>
      <w:r w:rsidRPr="00060CD8">
        <w:rPr>
          <w:sz w:val="20"/>
        </w:rPr>
        <w:t>J.</w:t>
      </w:r>
      <w:r>
        <w:rPr>
          <w:sz w:val="20"/>
        </w:rPr>
        <w:t xml:space="preserve"> </w:t>
      </w:r>
      <w:r w:rsidRPr="00060CD8">
        <w:rPr>
          <w:sz w:val="20"/>
        </w:rPr>
        <w:t>P.</w:t>
      </w:r>
      <w:r>
        <w:rPr>
          <w:sz w:val="20"/>
        </w:rPr>
        <w:t xml:space="preserve"> </w:t>
      </w:r>
      <w:r w:rsidRPr="00060CD8">
        <w:rPr>
          <w:sz w:val="20"/>
        </w:rPr>
        <w:t>(2005).</w:t>
      </w:r>
      <w:r>
        <w:rPr>
          <w:sz w:val="20"/>
        </w:rPr>
        <w:t xml:space="preserve"> </w:t>
      </w:r>
      <w:r w:rsidRPr="00060CD8">
        <w:rPr>
          <w:i/>
          <w:sz w:val="20"/>
        </w:rPr>
        <w:t>An</w:t>
      </w:r>
      <w:r>
        <w:rPr>
          <w:i/>
          <w:sz w:val="20"/>
        </w:rPr>
        <w:t xml:space="preserve"> </w:t>
      </w:r>
      <w:r w:rsidRPr="00060CD8">
        <w:rPr>
          <w:i/>
          <w:sz w:val="20"/>
        </w:rPr>
        <w:t>introduction</w:t>
      </w:r>
      <w:r>
        <w:rPr>
          <w:i/>
          <w:sz w:val="20"/>
        </w:rPr>
        <w:t xml:space="preserve"> </w:t>
      </w:r>
      <w:r w:rsidRPr="00060CD8">
        <w:rPr>
          <w:i/>
          <w:sz w:val="20"/>
        </w:rPr>
        <w:t>to</w:t>
      </w:r>
      <w:r>
        <w:rPr>
          <w:i/>
          <w:sz w:val="20"/>
        </w:rPr>
        <w:t xml:space="preserve"> </w:t>
      </w:r>
      <w:r w:rsidRPr="00060CD8">
        <w:rPr>
          <w:i/>
          <w:sz w:val="20"/>
        </w:rPr>
        <w:t>discourse</w:t>
      </w:r>
      <w:r>
        <w:rPr>
          <w:i/>
          <w:sz w:val="20"/>
        </w:rPr>
        <w:t xml:space="preserve"> </w:t>
      </w:r>
      <w:r w:rsidRPr="00060CD8">
        <w:rPr>
          <w:i/>
          <w:sz w:val="20"/>
        </w:rPr>
        <w:t>analysis</w:t>
      </w:r>
      <w:r>
        <w:rPr>
          <w:i/>
          <w:sz w:val="20"/>
        </w:rPr>
        <w:t xml:space="preserve"> </w:t>
      </w:r>
      <w:r w:rsidRPr="00060CD8">
        <w:rPr>
          <w:i/>
          <w:sz w:val="20"/>
        </w:rPr>
        <w:t>theory</w:t>
      </w:r>
      <w:r>
        <w:rPr>
          <w:i/>
          <w:sz w:val="20"/>
        </w:rPr>
        <w:t xml:space="preserve"> </w:t>
      </w:r>
      <w:r w:rsidRPr="00060CD8">
        <w:rPr>
          <w:i/>
          <w:sz w:val="20"/>
        </w:rPr>
        <w:t>and</w:t>
      </w:r>
      <w:r>
        <w:rPr>
          <w:i/>
          <w:sz w:val="20"/>
        </w:rPr>
        <w:t xml:space="preserve"> </w:t>
      </w:r>
      <w:r w:rsidRPr="00060CD8">
        <w:rPr>
          <w:i/>
          <w:sz w:val="20"/>
        </w:rPr>
        <w:t>method</w:t>
      </w:r>
      <w:r>
        <w:rPr>
          <w:i/>
          <w:sz w:val="20"/>
        </w:rPr>
        <w:t xml:space="preserve"> </w:t>
      </w:r>
      <w:r w:rsidRPr="00060CD8">
        <w:rPr>
          <w:i/>
          <w:sz w:val="20"/>
        </w:rPr>
        <w:t>(2</w:t>
      </w:r>
      <w:r>
        <w:rPr>
          <w:i/>
          <w:sz w:val="20"/>
        </w:rPr>
        <w:t>n</w:t>
      </w:r>
      <w:r w:rsidRPr="00060CD8">
        <w:rPr>
          <w:i/>
          <w:sz w:val="20"/>
        </w:rPr>
        <w:t>d</w:t>
      </w:r>
      <w:r>
        <w:rPr>
          <w:i/>
          <w:sz w:val="20"/>
        </w:rPr>
        <w:t xml:space="preserve"> </w:t>
      </w:r>
      <w:r w:rsidRPr="00060CD8">
        <w:rPr>
          <w:i/>
          <w:sz w:val="20"/>
        </w:rPr>
        <w:t>ed.).</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Routledge.</w:t>
      </w:r>
    </w:p>
    <w:p w:rsidR="007C5CDF" w:rsidRPr="00060CD8" w:rsidRDefault="007C5CDF" w:rsidP="007C5CDF">
      <w:pPr>
        <w:ind w:left="720" w:hanging="720"/>
        <w:rPr>
          <w:sz w:val="20"/>
        </w:rPr>
      </w:pPr>
      <w:r w:rsidRPr="00060CD8">
        <w:rPr>
          <w:sz w:val="20"/>
        </w:rPr>
        <w:t>Glaser,</w:t>
      </w:r>
      <w:r>
        <w:rPr>
          <w:sz w:val="20"/>
        </w:rPr>
        <w:t xml:space="preserve"> </w:t>
      </w:r>
      <w:r w:rsidRPr="00060CD8">
        <w:rPr>
          <w:sz w:val="20"/>
        </w:rPr>
        <w:t>B.</w:t>
      </w:r>
      <w:r>
        <w:rPr>
          <w:sz w:val="20"/>
        </w:rPr>
        <w:t xml:space="preserve"> </w:t>
      </w:r>
      <w:r w:rsidRPr="00060CD8">
        <w:rPr>
          <w:sz w:val="20"/>
        </w:rPr>
        <w:t>G.,</w:t>
      </w:r>
      <w:r>
        <w:rPr>
          <w:sz w:val="20"/>
        </w:rPr>
        <w:t xml:space="preserve"> </w:t>
      </w:r>
      <w:r w:rsidRPr="00060CD8">
        <w:rPr>
          <w:sz w:val="20"/>
        </w:rPr>
        <w:t>&amp;</w:t>
      </w:r>
      <w:r>
        <w:rPr>
          <w:sz w:val="20"/>
        </w:rPr>
        <w:t xml:space="preserve"> </w:t>
      </w:r>
      <w:r w:rsidRPr="00060CD8">
        <w:rPr>
          <w:sz w:val="20"/>
        </w:rPr>
        <w:t>Strauss,</w:t>
      </w:r>
      <w:r>
        <w:rPr>
          <w:sz w:val="20"/>
        </w:rPr>
        <w:t xml:space="preserve"> </w:t>
      </w:r>
      <w:r w:rsidRPr="00060CD8">
        <w:rPr>
          <w:sz w:val="20"/>
        </w:rPr>
        <w:t>A.</w:t>
      </w:r>
      <w:r>
        <w:rPr>
          <w:sz w:val="20"/>
        </w:rPr>
        <w:t xml:space="preserve"> </w:t>
      </w:r>
      <w:r w:rsidRPr="00060CD8">
        <w:rPr>
          <w:sz w:val="20"/>
        </w:rPr>
        <w:t>L.</w:t>
      </w:r>
      <w:r>
        <w:rPr>
          <w:sz w:val="20"/>
        </w:rPr>
        <w:t xml:space="preserve"> </w:t>
      </w:r>
      <w:r w:rsidRPr="00060CD8">
        <w:rPr>
          <w:sz w:val="20"/>
        </w:rPr>
        <w:t>(1967).</w:t>
      </w:r>
      <w:r>
        <w:rPr>
          <w:sz w:val="20"/>
        </w:rPr>
        <w:t xml:space="preserve"> </w:t>
      </w:r>
      <w:r w:rsidRPr="00060CD8">
        <w:rPr>
          <w:i/>
          <w:sz w:val="20"/>
        </w:rPr>
        <w:t>The</w:t>
      </w:r>
      <w:r>
        <w:rPr>
          <w:i/>
          <w:sz w:val="20"/>
        </w:rPr>
        <w:t xml:space="preserve"> </w:t>
      </w:r>
      <w:r w:rsidRPr="00060CD8">
        <w:rPr>
          <w:i/>
          <w:sz w:val="20"/>
        </w:rPr>
        <w:t>discovery</w:t>
      </w:r>
      <w:r>
        <w:rPr>
          <w:i/>
          <w:sz w:val="20"/>
        </w:rPr>
        <w:t xml:space="preserve"> </w:t>
      </w:r>
      <w:r w:rsidRPr="00060CD8">
        <w:rPr>
          <w:i/>
          <w:sz w:val="20"/>
        </w:rPr>
        <w:t>of</w:t>
      </w:r>
      <w:r>
        <w:rPr>
          <w:i/>
          <w:sz w:val="20"/>
        </w:rPr>
        <w:t xml:space="preserve"> </w:t>
      </w:r>
      <w:r w:rsidRPr="00060CD8">
        <w:rPr>
          <w:i/>
          <w:sz w:val="20"/>
        </w:rPr>
        <w:t>Grounded</w:t>
      </w:r>
      <w:r>
        <w:rPr>
          <w:i/>
          <w:sz w:val="20"/>
        </w:rPr>
        <w:t xml:space="preserve"> </w:t>
      </w:r>
      <w:r w:rsidRPr="00060CD8">
        <w:rPr>
          <w:i/>
          <w:sz w:val="20"/>
        </w:rPr>
        <w:t>Theory:</w:t>
      </w:r>
      <w:r>
        <w:rPr>
          <w:i/>
          <w:sz w:val="20"/>
        </w:rPr>
        <w:t xml:space="preserve"> </w:t>
      </w:r>
      <w:r w:rsidRPr="00060CD8">
        <w:rPr>
          <w:i/>
          <w:sz w:val="20"/>
        </w:rPr>
        <w:t>Strategies</w:t>
      </w:r>
      <w:r>
        <w:rPr>
          <w:i/>
          <w:sz w:val="20"/>
        </w:rPr>
        <w:t xml:space="preserve"> </w:t>
      </w:r>
      <w:r w:rsidRPr="00060CD8">
        <w:rPr>
          <w:i/>
          <w:sz w:val="20"/>
        </w:rPr>
        <w:t>for</w:t>
      </w:r>
      <w:r>
        <w:rPr>
          <w:i/>
          <w:sz w:val="20"/>
        </w:rPr>
        <w:t xml:space="preserve"> </w:t>
      </w:r>
      <w:r w:rsidRPr="00060CD8">
        <w:rPr>
          <w:i/>
          <w:sz w:val="20"/>
        </w:rPr>
        <w:t>qualitative</w:t>
      </w:r>
      <w:r>
        <w:rPr>
          <w:i/>
          <w:sz w:val="20"/>
        </w:rPr>
        <w:t xml:space="preserve"> </w:t>
      </w:r>
      <w:r w:rsidRPr="00060CD8">
        <w:rPr>
          <w:i/>
          <w:sz w:val="20"/>
        </w:rPr>
        <w:t>research</w:t>
      </w:r>
      <w:r w:rsidRPr="00060CD8">
        <w:rPr>
          <w:sz w:val="20"/>
        </w:rPr>
        <w:t>.</w:t>
      </w:r>
      <w:r>
        <w:rPr>
          <w:sz w:val="20"/>
        </w:rPr>
        <w:t xml:space="preserve"> </w:t>
      </w:r>
      <w:r w:rsidRPr="00060CD8">
        <w:rPr>
          <w:sz w:val="20"/>
        </w:rPr>
        <w:t>Chicago:</w:t>
      </w:r>
      <w:r>
        <w:rPr>
          <w:sz w:val="20"/>
        </w:rPr>
        <w:t xml:space="preserve"> </w:t>
      </w:r>
      <w:r w:rsidRPr="00060CD8">
        <w:rPr>
          <w:sz w:val="20"/>
        </w:rPr>
        <w:t>Aldine</w:t>
      </w:r>
      <w:r>
        <w:rPr>
          <w:sz w:val="20"/>
        </w:rPr>
        <w:t xml:space="preserve"> </w:t>
      </w:r>
      <w:r w:rsidRPr="00060CD8">
        <w:rPr>
          <w:sz w:val="20"/>
        </w:rPr>
        <w:t>Publishing</w:t>
      </w:r>
      <w:r>
        <w:rPr>
          <w:sz w:val="20"/>
        </w:rPr>
        <w:t xml:space="preserve"> </w:t>
      </w:r>
      <w:r w:rsidRPr="00060CD8">
        <w:rPr>
          <w:sz w:val="20"/>
        </w:rPr>
        <w:t>Company.</w:t>
      </w:r>
    </w:p>
    <w:p w:rsidR="007C5CDF" w:rsidRPr="00060CD8" w:rsidRDefault="007C5CDF" w:rsidP="007C5CDF">
      <w:pPr>
        <w:ind w:left="720" w:hanging="720"/>
        <w:rPr>
          <w:sz w:val="20"/>
        </w:rPr>
      </w:pPr>
      <w:r w:rsidRPr="00060CD8">
        <w:rPr>
          <w:sz w:val="20"/>
        </w:rPr>
        <w:t>Glaser,</w:t>
      </w:r>
      <w:r>
        <w:rPr>
          <w:sz w:val="20"/>
        </w:rPr>
        <w:t xml:space="preserve"> </w:t>
      </w:r>
      <w:r w:rsidRPr="00060CD8">
        <w:rPr>
          <w:sz w:val="20"/>
        </w:rPr>
        <w:t>B.</w:t>
      </w:r>
      <w:r>
        <w:rPr>
          <w:sz w:val="20"/>
        </w:rPr>
        <w:t xml:space="preserve"> </w:t>
      </w:r>
      <w:r w:rsidRPr="00060CD8">
        <w:rPr>
          <w:sz w:val="20"/>
        </w:rPr>
        <w:t>G.</w:t>
      </w:r>
      <w:r>
        <w:rPr>
          <w:sz w:val="20"/>
        </w:rPr>
        <w:t xml:space="preserve"> </w:t>
      </w:r>
      <w:r w:rsidRPr="00060CD8">
        <w:rPr>
          <w:sz w:val="20"/>
        </w:rPr>
        <w:t>(1978).</w:t>
      </w:r>
      <w:r>
        <w:rPr>
          <w:sz w:val="20"/>
        </w:rPr>
        <w:t xml:space="preserve"> </w:t>
      </w:r>
      <w:r w:rsidRPr="00060CD8">
        <w:rPr>
          <w:i/>
          <w:sz w:val="20"/>
        </w:rPr>
        <w:t>Theoretical</w:t>
      </w:r>
      <w:r>
        <w:rPr>
          <w:i/>
          <w:sz w:val="20"/>
        </w:rPr>
        <w:t xml:space="preserve"> </w:t>
      </w:r>
      <w:r w:rsidRPr="00060CD8">
        <w:rPr>
          <w:i/>
          <w:sz w:val="20"/>
        </w:rPr>
        <w:t>Sensitivity:</w:t>
      </w:r>
      <w:r>
        <w:rPr>
          <w:i/>
          <w:sz w:val="20"/>
        </w:rPr>
        <w:t xml:space="preserve"> </w:t>
      </w:r>
      <w:r w:rsidRPr="00060CD8">
        <w:rPr>
          <w:i/>
          <w:sz w:val="20"/>
        </w:rPr>
        <w:t>Advances</w:t>
      </w:r>
      <w:r>
        <w:rPr>
          <w:i/>
          <w:sz w:val="20"/>
        </w:rPr>
        <w:t xml:space="preserve"> </w:t>
      </w:r>
      <w:r w:rsidRPr="00060CD8">
        <w:rPr>
          <w:i/>
          <w:sz w:val="20"/>
        </w:rPr>
        <w:t>in</w:t>
      </w:r>
      <w:r>
        <w:rPr>
          <w:i/>
          <w:sz w:val="20"/>
        </w:rPr>
        <w:t xml:space="preserve"> </w:t>
      </w:r>
      <w:r w:rsidRPr="00060CD8">
        <w:rPr>
          <w:i/>
          <w:sz w:val="20"/>
        </w:rPr>
        <w:t>the</w:t>
      </w:r>
      <w:r>
        <w:rPr>
          <w:i/>
          <w:sz w:val="20"/>
        </w:rPr>
        <w:t xml:space="preserve"> </w:t>
      </w:r>
      <w:r w:rsidRPr="00060CD8">
        <w:rPr>
          <w:i/>
          <w:sz w:val="20"/>
        </w:rPr>
        <w:t>methodology</w:t>
      </w:r>
      <w:r>
        <w:rPr>
          <w:i/>
          <w:sz w:val="20"/>
        </w:rPr>
        <w:t xml:space="preserve"> </w:t>
      </w:r>
      <w:r w:rsidRPr="00060CD8">
        <w:rPr>
          <w:i/>
          <w:sz w:val="20"/>
        </w:rPr>
        <w:t>of</w:t>
      </w:r>
      <w:r>
        <w:rPr>
          <w:i/>
          <w:sz w:val="20"/>
        </w:rPr>
        <w:t xml:space="preserve"> </w:t>
      </w:r>
      <w:r w:rsidRPr="00060CD8">
        <w:rPr>
          <w:i/>
          <w:sz w:val="20"/>
        </w:rPr>
        <w:t>grounded</w:t>
      </w:r>
      <w:r>
        <w:rPr>
          <w:i/>
          <w:sz w:val="20"/>
        </w:rPr>
        <w:t xml:space="preserve"> </w:t>
      </w:r>
      <w:r w:rsidRPr="00060CD8">
        <w:rPr>
          <w:i/>
          <w:sz w:val="20"/>
        </w:rPr>
        <w:t>theory.</w:t>
      </w:r>
      <w:r>
        <w:rPr>
          <w:i/>
          <w:sz w:val="20"/>
        </w:rPr>
        <w:t xml:space="preserve"> </w:t>
      </w:r>
      <w:r w:rsidRPr="00060CD8">
        <w:rPr>
          <w:sz w:val="20"/>
        </w:rPr>
        <w:t>Mill</w:t>
      </w:r>
      <w:r>
        <w:rPr>
          <w:sz w:val="20"/>
        </w:rPr>
        <w:t xml:space="preserve"> </w:t>
      </w:r>
      <w:r w:rsidRPr="00060CD8">
        <w:rPr>
          <w:sz w:val="20"/>
        </w:rPr>
        <w:t>Valley,</w:t>
      </w:r>
      <w:r>
        <w:rPr>
          <w:sz w:val="20"/>
        </w:rPr>
        <w:t xml:space="preserve"> </w:t>
      </w:r>
      <w:r w:rsidRPr="00060CD8">
        <w:rPr>
          <w:sz w:val="20"/>
        </w:rPr>
        <w:t>CA:</w:t>
      </w:r>
      <w:r>
        <w:rPr>
          <w:sz w:val="20"/>
        </w:rPr>
        <w:t xml:space="preserve"> </w:t>
      </w:r>
      <w:r w:rsidRPr="00060CD8">
        <w:rPr>
          <w:sz w:val="20"/>
        </w:rPr>
        <w:t>Sociology</w:t>
      </w:r>
      <w:r>
        <w:rPr>
          <w:sz w:val="20"/>
        </w:rPr>
        <w:t xml:space="preserve"> </w:t>
      </w:r>
      <w:r w:rsidRPr="00060CD8">
        <w:rPr>
          <w:sz w:val="20"/>
        </w:rPr>
        <w:t>Press.</w:t>
      </w:r>
      <w:r>
        <w:rPr>
          <w:sz w:val="20"/>
        </w:rPr>
        <w:t xml:space="preserve"> </w:t>
      </w:r>
    </w:p>
    <w:p w:rsidR="007C5CDF" w:rsidRPr="00060CD8" w:rsidRDefault="007C5CDF" w:rsidP="007C5CDF">
      <w:pPr>
        <w:ind w:left="720" w:hanging="720"/>
        <w:rPr>
          <w:sz w:val="20"/>
        </w:rPr>
      </w:pPr>
      <w:r w:rsidRPr="00060CD8">
        <w:rPr>
          <w:sz w:val="20"/>
        </w:rPr>
        <w:t>Haj,</w:t>
      </w:r>
      <w:r>
        <w:rPr>
          <w:sz w:val="20"/>
        </w:rPr>
        <w:t xml:space="preserve"> </w:t>
      </w:r>
      <w:r w:rsidRPr="00060CD8">
        <w:rPr>
          <w:sz w:val="20"/>
        </w:rPr>
        <w:t>S.</w:t>
      </w:r>
      <w:r>
        <w:rPr>
          <w:sz w:val="20"/>
        </w:rPr>
        <w:t xml:space="preserve"> </w:t>
      </w:r>
      <w:r w:rsidRPr="00060CD8">
        <w:rPr>
          <w:sz w:val="20"/>
        </w:rPr>
        <w:t>(2002).</w:t>
      </w:r>
      <w:r>
        <w:rPr>
          <w:sz w:val="20"/>
        </w:rPr>
        <w:t xml:space="preserve"> </w:t>
      </w:r>
      <w:r w:rsidRPr="00060CD8">
        <w:rPr>
          <w:sz w:val="20"/>
        </w:rPr>
        <w:t>Reordering</w:t>
      </w:r>
      <w:r>
        <w:rPr>
          <w:sz w:val="20"/>
        </w:rPr>
        <w:t xml:space="preserve"> </w:t>
      </w:r>
      <w:r w:rsidRPr="00060CD8">
        <w:rPr>
          <w:sz w:val="20"/>
        </w:rPr>
        <w:t>Islamic</w:t>
      </w:r>
      <w:r>
        <w:rPr>
          <w:sz w:val="20"/>
        </w:rPr>
        <w:t xml:space="preserve"> </w:t>
      </w:r>
      <w:r w:rsidRPr="00060CD8">
        <w:rPr>
          <w:sz w:val="20"/>
        </w:rPr>
        <w:t>orthodoxy:</w:t>
      </w:r>
      <w:r>
        <w:rPr>
          <w:sz w:val="20"/>
        </w:rPr>
        <w:t xml:space="preserve"> </w:t>
      </w:r>
      <w:r w:rsidRPr="00060CD8">
        <w:rPr>
          <w:sz w:val="20"/>
        </w:rPr>
        <w:t>Muhammad</w:t>
      </w:r>
      <w:r>
        <w:rPr>
          <w:sz w:val="20"/>
        </w:rPr>
        <w:t xml:space="preserve"> </w:t>
      </w:r>
      <w:r w:rsidRPr="00060CD8">
        <w:rPr>
          <w:sz w:val="20"/>
        </w:rPr>
        <w:t>ibn</w:t>
      </w:r>
      <w:r>
        <w:rPr>
          <w:sz w:val="20"/>
        </w:rPr>
        <w:t xml:space="preserve"> </w:t>
      </w:r>
      <w:r w:rsidRPr="00060CD8">
        <w:rPr>
          <w:sz w:val="20"/>
        </w:rPr>
        <w:t>“Abdul</w:t>
      </w:r>
      <w:r>
        <w:rPr>
          <w:sz w:val="20"/>
        </w:rPr>
        <w:t xml:space="preserve"> </w:t>
      </w:r>
      <w:r w:rsidRPr="00060CD8">
        <w:rPr>
          <w:sz w:val="20"/>
        </w:rPr>
        <w:t>Wahhab.</w:t>
      </w:r>
      <w:r>
        <w:rPr>
          <w:sz w:val="20"/>
        </w:rPr>
        <w:t xml:space="preserve"> </w:t>
      </w:r>
      <w:r w:rsidRPr="00060CD8">
        <w:rPr>
          <w:i/>
          <w:sz w:val="20"/>
        </w:rPr>
        <w:t>The</w:t>
      </w:r>
      <w:r>
        <w:rPr>
          <w:i/>
          <w:sz w:val="20"/>
        </w:rPr>
        <w:t xml:space="preserve"> </w:t>
      </w:r>
      <w:r w:rsidRPr="00060CD8">
        <w:rPr>
          <w:i/>
          <w:sz w:val="20"/>
        </w:rPr>
        <w:t>Muslim</w:t>
      </w:r>
      <w:r>
        <w:rPr>
          <w:i/>
          <w:sz w:val="20"/>
        </w:rPr>
        <w:t xml:space="preserve"> </w:t>
      </w:r>
      <w:r w:rsidRPr="00060CD8">
        <w:rPr>
          <w:i/>
          <w:sz w:val="20"/>
        </w:rPr>
        <w:t>World,</w:t>
      </w:r>
      <w:r>
        <w:rPr>
          <w:i/>
          <w:sz w:val="20"/>
        </w:rPr>
        <w:t xml:space="preserve"> </w:t>
      </w:r>
      <w:r w:rsidRPr="00060CD8">
        <w:rPr>
          <w:i/>
          <w:sz w:val="20"/>
        </w:rPr>
        <w:t>92</w:t>
      </w:r>
      <w:r w:rsidRPr="00060CD8">
        <w:rPr>
          <w:sz w:val="20"/>
        </w:rPr>
        <w:t>(3-4),</w:t>
      </w:r>
      <w:r>
        <w:rPr>
          <w:sz w:val="20"/>
        </w:rPr>
        <w:t xml:space="preserve"> </w:t>
      </w:r>
      <w:r w:rsidRPr="00060CD8">
        <w:rPr>
          <w:sz w:val="20"/>
        </w:rPr>
        <w:t>333-370.</w:t>
      </w:r>
    </w:p>
    <w:p w:rsidR="007C5CDF" w:rsidRPr="00060CD8" w:rsidRDefault="007C5CDF" w:rsidP="007C5CDF">
      <w:pPr>
        <w:ind w:left="720" w:hanging="720"/>
        <w:rPr>
          <w:sz w:val="20"/>
        </w:rPr>
      </w:pPr>
      <w:r w:rsidRPr="00060CD8">
        <w:rPr>
          <w:sz w:val="20"/>
        </w:rPr>
        <w:t>Harvey,</w:t>
      </w:r>
      <w:r>
        <w:rPr>
          <w:sz w:val="20"/>
        </w:rPr>
        <w:t xml:space="preserve"> </w:t>
      </w:r>
      <w:r w:rsidRPr="00060CD8">
        <w:rPr>
          <w:sz w:val="20"/>
        </w:rPr>
        <w:t>D.</w:t>
      </w:r>
      <w:r>
        <w:rPr>
          <w:sz w:val="20"/>
        </w:rPr>
        <w:t xml:space="preserve"> </w:t>
      </w:r>
      <w:r w:rsidRPr="00060CD8">
        <w:rPr>
          <w:sz w:val="20"/>
        </w:rPr>
        <w:t>(2003).</w:t>
      </w:r>
      <w:r>
        <w:rPr>
          <w:sz w:val="20"/>
        </w:rPr>
        <w:t xml:space="preserve"> </w:t>
      </w:r>
      <w:r w:rsidRPr="00060CD8">
        <w:rPr>
          <w:i/>
          <w:sz w:val="20"/>
        </w:rPr>
        <w:t>The</w:t>
      </w:r>
      <w:r>
        <w:rPr>
          <w:i/>
          <w:sz w:val="20"/>
        </w:rPr>
        <w:t xml:space="preserve"> </w:t>
      </w:r>
      <w:r w:rsidRPr="00060CD8">
        <w:rPr>
          <w:i/>
          <w:sz w:val="20"/>
        </w:rPr>
        <w:t>new</w:t>
      </w:r>
      <w:r>
        <w:rPr>
          <w:i/>
          <w:sz w:val="20"/>
        </w:rPr>
        <w:t xml:space="preserve"> </w:t>
      </w:r>
      <w:r w:rsidRPr="00060CD8">
        <w:rPr>
          <w:i/>
          <w:sz w:val="20"/>
        </w:rPr>
        <w:t>imperialism.</w:t>
      </w:r>
      <w:r>
        <w:rPr>
          <w:sz w:val="20"/>
        </w:rPr>
        <w:t xml:space="preserve"> </w:t>
      </w:r>
      <w:r w:rsidRPr="00060CD8">
        <w:rPr>
          <w:sz w:val="20"/>
        </w:rPr>
        <w:t>Oxford:</w:t>
      </w:r>
      <w:r>
        <w:rPr>
          <w:sz w:val="20"/>
        </w:rPr>
        <w:t xml:space="preserve"> </w:t>
      </w:r>
      <w:r w:rsidRPr="00060CD8">
        <w:rPr>
          <w:sz w:val="20"/>
        </w:rPr>
        <w:t>Oxford</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Harvey,</w:t>
      </w:r>
      <w:r>
        <w:rPr>
          <w:sz w:val="20"/>
        </w:rPr>
        <w:t xml:space="preserve"> </w:t>
      </w:r>
      <w:r w:rsidRPr="00060CD8">
        <w:rPr>
          <w:sz w:val="20"/>
        </w:rPr>
        <w:t>D.</w:t>
      </w:r>
      <w:r>
        <w:rPr>
          <w:sz w:val="20"/>
        </w:rPr>
        <w:t xml:space="preserve"> </w:t>
      </w:r>
      <w:r w:rsidRPr="00060CD8">
        <w:rPr>
          <w:sz w:val="20"/>
        </w:rPr>
        <w:t>(2005).</w:t>
      </w:r>
      <w:r>
        <w:rPr>
          <w:sz w:val="20"/>
        </w:rPr>
        <w:t xml:space="preserve"> </w:t>
      </w:r>
      <w:r w:rsidRPr="00060CD8">
        <w:rPr>
          <w:i/>
          <w:sz w:val="20"/>
        </w:rPr>
        <w:t>A</w:t>
      </w:r>
      <w:r>
        <w:rPr>
          <w:i/>
          <w:sz w:val="20"/>
        </w:rPr>
        <w:t xml:space="preserve"> </w:t>
      </w:r>
      <w:r w:rsidRPr="00060CD8">
        <w:rPr>
          <w:i/>
          <w:sz w:val="20"/>
        </w:rPr>
        <w:t>brief</w:t>
      </w:r>
      <w:r>
        <w:rPr>
          <w:i/>
          <w:sz w:val="20"/>
        </w:rPr>
        <w:t xml:space="preserve"> </w:t>
      </w:r>
      <w:r w:rsidRPr="00060CD8">
        <w:rPr>
          <w:i/>
          <w:sz w:val="20"/>
        </w:rPr>
        <w:t>history</w:t>
      </w:r>
      <w:r>
        <w:rPr>
          <w:i/>
          <w:sz w:val="20"/>
        </w:rPr>
        <w:t xml:space="preserve"> </w:t>
      </w:r>
      <w:r w:rsidRPr="00060CD8">
        <w:rPr>
          <w:i/>
          <w:sz w:val="20"/>
        </w:rPr>
        <w:t>of</w:t>
      </w:r>
      <w:r>
        <w:rPr>
          <w:i/>
          <w:sz w:val="20"/>
        </w:rPr>
        <w:t xml:space="preserve"> </w:t>
      </w:r>
      <w:r w:rsidRPr="00060CD8">
        <w:rPr>
          <w:i/>
          <w:sz w:val="20"/>
        </w:rPr>
        <w:t>neoliberalism.</w:t>
      </w:r>
      <w:r>
        <w:rPr>
          <w:sz w:val="20"/>
        </w:rPr>
        <w:t xml:space="preserve"> </w:t>
      </w:r>
      <w:r w:rsidRPr="00060CD8">
        <w:rPr>
          <w:sz w:val="20"/>
        </w:rPr>
        <w:t>Oxford:</w:t>
      </w:r>
      <w:r>
        <w:rPr>
          <w:sz w:val="20"/>
        </w:rPr>
        <w:t xml:space="preserve"> </w:t>
      </w:r>
      <w:r w:rsidRPr="00060CD8">
        <w:rPr>
          <w:sz w:val="20"/>
        </w:rPr>
        <w:t>Oxford</w:t>
      </w:r>
      <w:r>
        <w:rPr>
          <w:sz w:val="20"/>
        </w:rPr>
        <w:t xml:space="preserve"> </w:t>
      </w:r>
      <w:r w:rsidRPr="00060CD8">
        <w:rPr>
          <w:sz w:val="20"/>
        </w:rPr>
        <w:t>University</w:t>
      </w:r>
      <w:r>
        <w:rPr>
          <w:sz w:val="20"/>
        </w:rPr>
        <w:t xml:space="preserve"> </w:t>
      </w:r>
      <w:r w:rsidRPr="00060CD8">
        <w:rPr>
          <w:sz w:val="20"/>
        </w:rPr>
        <w:t>Press.</w:t>
      </w:r>
    </w:p>
    <w:p w:rsidR="007C5CDF" w:rsidRDefault="007C5CDF" w:rsidP="007C5CDF">
      <w:pPr>
        <w:ind w:left="720" w:hanging="720"/>
        <w:rPr>
          <w:sz w:val="20"/>
        </w:rPr>
      </w:pPr>
      <w:r>
        <w:rPr>
          <w:sz w:val="20"/>
        </w:rPr>
        <w:t>Heidegger, Martin (1977). The question concerning technology. Garland Publications.</w:t>
      </w:r>
    </w:p>
    <w:p w:rsidR="007C5CDF" w:rsidRPr="00060CD8" w:rsidRDefault="007C5CDF" w:rsidP="007C5CDF">
      <w:pPr>
        <w:ind w:left="720" w:hanging="720"/>
        <w:rPr>
          <w:sz w:val="20"/>
        </w:rPr>
      </w:pPr>
      <w:r w:rsidRPr="00060CD8">
        <w:rPr>
          <w:sz w:val="20"/>
        </w:rPr>
        <w:t>Herrera,</w:t>
      </w:r>
      <w:r>
        <w:rPr>
          <w:sz w:val="20"/>
        </w:rPr>
        <w:t xml:space="preserve"> </w:t>
      </w:r>
      <w:r w:rsidRPr="00060CD8">
        <w:rPr>
          <w:sz w:val="20"/>
        </w:rPr>
        <w:t>L.</w:t>
      </w:r>
      <w:r>
        <w:rPr>
          <w:sz w:val="20"/>
        </w:rPr>
        <w:t xml:space="preserve"> </w:t>
      </w:r>
      <w:r w:rsidRPr="00060CD8">
        <w:rPr>
          <w:sz w:val="20"/>
        </w:rPr>
        <w:t>(2004).</w:t>
      </w:r>
      <w:r>
        <w:rPr>
          <w:sz w:val="20"/>
        </w:rPr>
        <w:t xml:space="preserve"> </w:t>
      </w:r>
      <w:r w:rsidRPr="00060CD8">
        <w:rPr>
          <w:sz w:val="20"/>
        </w:rPr>
        <w:t>Education,</w:t>
      </w:r>
      <w:r>
        <w:rPr>
          <w:sz w:val="20"/>
        </w:rPr>
        <w:t xml:space="preserve"> </w:t>
      </w:r>
      <w:r w:rsidRPr="00060CD8">
        <w:rPr>
          <w:sz w:val="20"/>
        </w:rPr>
        <w:t>Islam,</w:t>
      </w:r>
      <w:r>
        <w:rPr>
          <w:sz w:val="20"/>
        </w:rPr>
        <w:t xml:space="preserve"> </w:t>
      </w:r>
      <w:r w:rsidRPr="00060CD8">
        <w:rPr>
          <w:sz w:val="20"/>
        </w:rPr>
        <w:t>and</w:t>
      </w:r>
      <w:r>
        <w:rPr>
          <w:sz w:val="20"/>
        </w:rPr>
        <w:t xml:space="preserve"> </w:t>
      </w:r>
      <w:r w:rsidRPr="00060CD8">
        <w:rPr>
          <w:sz w:val="20"/>
        </w:rPr>
        <w:t>Modernity:</w:t>
      </w:r>
      <w:r>
        <w:rPr>
          <w:sz w:val="20"/>
        </w:rPr>
        <w:t xml:space="preserve"> </w:t>
      </w:r>
      <w:r w:rsidRPr="00060CD8">
        <w:rPr>
          <w:sz w:val="20"/>
        </w:rPr>
        <w:t>Beyond</w:t>
      </w:r>
      <w:r>
        <w:rPr>
          <w:sz w:val="20"/>
        </w:rPr>
        <w:t xml:space="preserve"> </w:t>
      </w:r>
      <w:r w:rsidRPr="00060CD8">
        <w:rPr>
          <w:sz w:val="20"/>
        </w:rPr>
        <w:t>westernization</w:t>
      </w:r>
      <w:r>
        <w:rPr>
          <w:sz w:val="20"/>
        </w:rPr>
        <w:t xml:space="preserve"> </w:t>
      </w:r>
      <w:r w:rsidRPr="00060CD8">
        <w:rPr>
          <w:sz w:val="20"/>
        </w:rPr>
        <w:t>and</w:t>
      </w:r>
      <w:r>
        <w:rPr>
          <w:sz w:val="20"/>
        </w:rPr>
        <w:t xml:space="preserve"> </w:t>
      </w:r>
      <w:r w:rsidRPr="00060CD8">
        <w:rPr>
          <w:sz w:val="20"/>
        </w:rPr>
        <w:t>centralization.</w:t>
      </w:r>
      <w:r>
        <w:rPr>
          <w:sz w:val="20"/>
        </w:rPr>
        <w:t xml:space="preserve"> </w:t>
      </w:r>
      <w:r w:rsidRPr="00060CD8">
        <w:rPr>
          <w:i/>
          <w:sz w:val="20"/>
        </w:rPr>
        <w:t>Comparative</w:t>
      </w:r>
      <w:r>
        <w:rPr>
          <w:i/>
          <w:sz w:val="20"/>
        </w:rPr>
        <w:t xml:space="preserve"> </w:t>
      </w:r>
      <w:r w:rsidRPr="00060CD8">
        <w:rPr>
          <w:i/>
          <w:sz w:val="20"/>
        </w:rPr>
        <w:t>Education</w:t>
      </w:r>
      <w:r>
        <w:rPr>
          <w:i/>
          <w:sz w:val="20"/>
        </w:rPr>
        <w:t xml:space="preserve"> </w:t>
      </w:r>
      <w:r w:rsidRPr="00060CD8">
        <w:rPr>
          <w:i/>
          <w:sz w:val="20"/>
        </w:rPr>
        <w:t>Review,</w:t>
      </w:r>
      <w:r>
        <w:rPr>
          <w:i/>
          <w:sz w:val="20"/>
        </w:rPr>
        <w:t xml:space="preserve"> </w:t>
      </w:r>
      <w:r w:rsidRPr="00060CD8">
        <w:rPr>
          <w:i/>
          <w:sz w:val="20"/>
        </w:rPr>
        <w:t>48</w:t>
      </w:r>
      <w:r w:rsidRPr="00060CD8">
        <w:rPr>
          <w:sz w:val="20"/>
        </w:rPr>
        <w:t>(3),</w:t>
      </w:r>
      <w:r>
        <w:rPr>
          <w:sz w:val="20"/>
        </w:rPr>
        <w:t xml:space="preserve"> </w:t>
      </w:r>
      <w:r w:rsidRPr="00060CD8">
        <w:rPr>
          <w:sz w:val="20"/>
        </w:rPr>
        <w:t>318-326.</w:t>
      </w:r>
    </w:p>
    <w:p w:rsidR="007C5CDF" w:rsidRPr="00060CD8" w:rsidRDefault="007C5CDF" w:rsidP="007C5CDF">
      <w:pPr>
        <w:ind w:left="720" w:hanging="720"/>
        <w:rPr>
          <w:sz w:val="20"/>
        </w:rPr>
      </w:pPr>
      <w:r w:rsidRPr="00060CD8">
        <w:rPr>
          <w:sz w:val="20"/>
        </w:rPr>
        <w:t>Hodas,</w:t>
      </w:r>
      <w:r>
        <w:rPr>
          <w:sz w:val="20"/>
        </w:rPr>
        <w:t xml:space="preserve"> </w:t>
      </w:r>
      <w:r w:rsidRPr="00060CD8">
        <w:rPr>
          <w:sz w:val="20"/>
        </w:rPr>
        <w:t>S.</w:t>
      </w:r>
      <w:r>
        <w:rPr>
          <w:sz w:val="20"/>
        </w:rPr>
        <w:t xml:space="preserve"> </w:t>
      </w:r>
      <w:r w:rsidRPr="00060CD8">
        <w:rPr>
          <w:sz w:val="20"/>
        </w:rPr>
        <w:t>(1993).</w:t>
      </w:r>
      <w:r>
        <w:rPr>
          <w:sz w:val="20"/>
        </w:rPr>
        <w:t xml:space="preserve"> </w:t>
      </w:r>
      <w:r w:rsidRPr="00060CD8">
        <w:rPr>
          <w:sz w:val="20"/>
        </w:rPr>
        <w:t>Technology</w:t>
      </w:r>
      <w:r>
        <w:rPr>
          <w:sz w:val="20"/>
        </w:rPr>
        <w:t xml:space="preserve"> </w:t>
      </w:r>
      <w:r w:rsidRPr="00060CD8">
        <w:rPr>
          <w:sz w:val="20"/>
        </w:rPr>
        <w:t>refusal</w:t>
      </w:r>
      <w:r>
        <w:rPr>
          <w:sz w:val="20"/>
        </w:rPr>
        <w:t xml:space="preserve"> </w:t>
      </w:r>
      <w:r w:rsidRPr="00060CD8">
        <w:rPr>
          <w:sz w:val="20"/>
        </w:rPr>
        <w:t>and</w:t>
      </w:r>
      <w:r>
        <w:rPr>
          <w:sz w:val="20"/>
        </w:rPr>
        <w:t xml:space="preserve"> </w:t>
      </w:r>
      <w:r w:rsidRPr="00060CD8">
        <w:rPr>
          <w:sz w:val="20"/>
        </w:rPr>
        <w:t>the</w:t>
      </w:r>
      <w:r>
        <w:rPr>
          <w:sz w:val="20"/>
        </w:rPr>
        <w:t xml:space="preserve"> </w:t>
      </w:r>
      <w:r w:rsidRPr="00060CD8">
        <w:rPr>
          <w:sz w:val="20"/>
        </w:rPr>
        <w:t>organizational</w:t>
      </w:r>
      <w:r>
        <w:rPr>
          <w:sz w:val="20"/>
        </w:rPr>
        <w:t xml:space="preserve"> </w:t>
      </w:r>
      <w:r w:rsidRPr="00060CD8">
        <w:rPr>
          <w:sz w:val="20"/>
        </w:rPr>
        <w:t>culture</w:t>
      </w:r>
      <w:r>
        <w:rPr>
          <w:sz w:val="20"/>
        </w:rPr>
        <w:t xml:space="preserve"> </w:t>
      </w:r>
      <w:r w:rsidRPr="00060CD8">
        <w:rPr>
          <w:sz w:val="20"/>
        </w:rPr>
        <w:t>of</w:t>
      </w:r>
      <w:r>
        <w:rPr>
          <w:sz w:val="20"/>
        </w:rPr>
        <w:t xml:space="preserve"> </w:t>
      </w:r>
      <w:r w:rsidRPr="00060CD8">
        <w:rPr>
          <w:sz w:val="20"/>
        </w:rPr>
        <w:t>schools.</w:t>
      </w:r>
      <w:r>
        <w:rPr>
          <w:sz w:val="20"/>
        </w:rPr>
        <w:t xml:space="preserve"> </w:t>
      </w:r>
      <w:r w:rsidRPr="00060CD8">
        <w:rPr>
          <w:i/>
          <w:sz w:val="20"/>
        </w:rPr>
        <w:t>Educational</w:t>
      </w:r>
      <w:r>
        <w:rPr>
          <w:i/>
          <w:sz w:val="20"/>
        </w:rPr>
        <w:t xml:space="preserve"> </w:t>
      </w:r>
      <w:r w:rsidRPr="00060CD8">
        <w:rPr>
          <w:i/>
          <w:sz w:val="20"/>
        </w:rPr>
        <w:t>Policy</w:t>
      </w:r>
      <w:r>
        <w:rPr>
          <w:i/>
          <w:sz w:val="20"/>
        </w:rPr>
        <w:t xml:space="preserve"> </w:t>
      </w:r>
      <w:r w:rsidRPr="00060CD8">
        <w:rPr>
          <w:i/>
          <w:sz w:val="20"/>
        </w:rPr>
        <w:t>Analysis</w:t>
      </w:r>
      <w:r>
        <w:rPr>
          <w:i/>
          <w:sz w:val="20"/>
        </w:rPr>
        <w:t xml:space="preserve"> </w:t>
      </w:r>
      <w:r w:rsidRPr="00060CD8">
        <w:rPr>
          <w:i/>
          <w:sz w:val="20"/>
        </w:rPr>
        <w:t>Archives,</w:t>
      </w:r>
      <w:r>
        <w:rPr>
          <w:sz w:val="20"/>
        </w:rPr>
        <w:t xml:space="preserve"> </w:t>
      </w:r>
      <w:r w:rsidRPr="00060CD8">
        <w:rPr>
          <w:sz w:val="20"/>
        </w:rPr>
        <w:t>1(10).</w:t>
      </w:r>
    </w:p>
    <w:p w:rsidR="007C5CDF" w:rsidRPr="00060CD8" w:rsidRDefault="007C5CDF" w:rsidP="007C5CDF">
      <w:pPr>
        <w:ind w:left="720" w:hanging="720"/>
        <w:rPr>
          <w:i/>
          <w:sz w:val="20"/>
        </w:rPr>
      </w:pPr>
      <w:r w:rsidRPr="00060CD8">
        <w:rPr>
          <w:sz w:val="20"/>
        </w:rPr>
        <w:t>Ibrahim,</w:t>
      </w:r>
      <w:r>
        <w:rPr>
          <w:sz w:val="20"/>
        </w:rPr>
        <w:t xml:space="preserve"> </w:t>
      </w:r>
      <w:r w:rsidRPr="00060CD8">
        <w:rPr>
          <w:sz w:val="20"/>
        </w:rPr>
        <w:t>R.</w:t>
      </w:r>
      <w:r>
        <w:rPr>
          <w:sz w:val="20"/>
        </w:rPr>
        <w:t xml:space="preserve"> </w:t>
      </w:r>
      <w:r w:rsidRPr="00060CD8">
        <w:rPr>
          <w:sz w:val="20"/>
        </w:rPr>
        <w:t>(2007).</w:t>
      </w:r>
      <w:r>
        <w:rPr>
          <w:sz w:val="20"/>
        </w:rPr>
        <w:t xml:space="preserve"> </w:t>
      </w:r>
      <w:r w:rsidRPr="00060CD8">
        <w:rPr>
          <w:i/>
          <w:sz w:val="20"/>
        </w:rPr>
        <w:t>The</w:t>
      </w:r>
      <w:r>
        <w:rPr>
          <w:i/>
          <w:sz w:val="20"/>
        </w:rPr>
        <w:t xml:space="preserve"> </w:t>
      </w:r>
      <w:r w:rsidRPr="00060CD8">
        <w:rPr>
          <w:i/>
          <w:sz w:val="20"/>
        </w:rPr>
        <w:t>Al</w:t>
      </w:r>
      <w:r>
        <w:rPr>
          <w:i/>
          <w:sz w:val="20"/>
        </w:rPr>
        <w:t xml:space="preserve"> </w:t>
      </w:r>
      <w:r w:rsidRPr="00060CD8">
        <w:rPr>
          <w:i/>
          <w:sz w:val="20"/>
        </w:rPr>
        <w:t>Qaeda</w:t>
      </w:r>
      <w:r>
        <w:rPr>
          <w:i/>
          <w:sz w:val="20"/>
        </w:rPr>
        <w:t xml:space="preserve"> </w:t>
      </w:r>
      <w:r w:rsidRPr="00060CD8">
        <w:rPr>
          <w:i/>
          <w:sz w:val="20"/>
        </w:rPr>
        <w:t>reader.</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Doubleday.</w:t>
      </w:r>
    </w:p>
    <w:p w:rsidR="007C5CDF" w:rsidRPr="00060CD8" w:rsidRDefault="007C5CDF" w:rsidP="007C5CDF">
      <w:pPr>
        <w:ind w:left="720" w:hanging="720"/>
        <w:rPr>
          <w:sz w:val="20"/>
        </w:rPr>
      </w:pPr>
      <w:r w:rsidRPr="00060CD8">
        <w:rPr>
          <w:sz w:val="20"/>
        </w:rPr>
        <w:t>Jones,</w:t>
      </w:r>
      <w:r>
        <w:rPr>
          <w:sz w:val="20"/>
        </w:rPr>
        <w:t xml:space="preserve"> </w:t>
      </w:r>
      <w:r w:rsidRPr="00060CD8">
        <w:rPr>
          <w:sz w:val="20"/>
        </w:rPr>
        <w:t>J.</w:t>
      </w:r>
      <w:r>
        <w:rPr>
          <w:sz w:val="20"/>
        </w:rPr>
        <w:t xml:space="preserve"> </w:t>
      </w:r>
      <w:r w:rsidRPr="00060CD8">
        <w:rPr>
          <w:sz w:val="20"/>
        </w:rPr>
        <w:t>&amp;</w:t>
      </w:r>
      <w:r>
        <w:rPr>
          <w:sz w:val="20"/>
        </w:rPr>
        <w:t xml:space="preserve"> </w:t>
      </w:r>
      <w:r w:rsidRPr="00060CD8">
        <w:rPr>
          <w:sz w:val="20"/>
        </w:rPr>
        <w:t>Ridout,</w:t>
      </w:r>
      <w:r>
        <w:rPr>
          <w:sz w:val="20"/>
        </w:rPr>
        <w:t xml:space="preserve"> </w:t>
      </w:r>
      <w:r w:rsidRPr="00060CD8">
        <w:rPr>
          <w:sz w:val="20"/>
        </w:rPr>
        <w:t>N.</w:t>
      </w:r>
      <w:r>
        <w:rPr>
          <w:sz w:val="20"/>
        </w:rPr>
        <w:t xml:space="preserve"> </w:t>
      </w:r>
      <w:r w:rsidRPr="00060CD8">
        <w:rPr>
          <w:sz w:val="20"/>
        </w:rPr>
        <w:t>(2013).</w:t>
      </w:r>
      <w:r>
        <w:rPr>
          <w:sz w:val="20"/>
        </w:rPr>
        <w:t xml:space="preserve"> </w:t>
      </w:r>
      <w:r w:rsidRPr="00060CD8">
        <w:rPr>
          <w:i/>
          <w:sz w:val="20"/>
        </w:rPr>
        <w:t>Oman,</w:t>
      </w:r>
      <w:r>
        <w:rPr>
          <w:i/>
          <w:sz w:val="20"/>
        </w:rPr>
        <w:t xml:space="preserve"> </w:t>
      </w:r>
      <w:r w:rsidRPr="00060CD8">
        <w:rPr>
          <w:i/>
          <w:sz w:val="20"/>
        </w:rPr>
        <w:t>culture</w:t>
      </w:r>
      <w:r>
        <w:rPr>
          <w:i/>
          <w:sz w:val="20"/>
        </w:rPr>
        <w:t xml:space="preserve"> </w:t>
      </w:r>
      <w:r w:rsidRPr="00060CD8">
        <w:rPr>
          <w:i/>
          <w:sz w:val="20"/>
        </w:rPr>
        <w:t>and</w:t>
      </w:r>
      <w:r>
        <w:rPr>
          <w:i/>
          <w:sz w:val="20"/>
        </w:rPr>
        <w:t xml:space="preserve"> </w:t>
      </w:r>
      <w:r w:rsidRPr="00060CD8">
        <w:rPr>
          <w:i/>
          <w:sz w:val="20"/>
        </w:rPr>
        <w:t>diplomacy.</w:t>
      </w:r>
      <w:r>
        <w:rPr>
          <w:sz w:val="20"/>
        </w:rPr>
        <w:t xml:space="preserve"> </w:t>
      </w:r>
      <w:r w:rsidRPr="00060CD8">
        <w:rPr>
          <w:sz w:val="20"/>
        </w:rPr>
        <w:t>Edinburgh:</w:t>
      </w:r>
      <w:r>
        <w:rPr>
          <w:sz w:val="20"/>
        </w:rPr>
        <w:t xml:space="preserve"> </w:t>
      </w:r>
      <w:r w:rsidRPr="00060CD8">
        <w:rPr>
          <w:sz w:val="20"/>
        </w:rPr>
        <w:t>Edinburgh</w:t>
      </w:r>
      <w:r>
        <w:rPr>
          <w:sz w:val="20"/>
        </w:rPr>
        <w:t xml:space="preserve"> </w:t>
      </w:r>
      <w:r w:rsidRPr="00060CD8">
        <w:rPr>
          <w:sz w:val="20"/>
        </w:rPr>
        <w:t>University</w:t>
      </w:r>
      <w:r>
        <w:rPr>
          <w:sz w:val="20"/>
        </w:rPr>
        <w:t xml:space="preserve"> </w:t>
      </w:r>
      <w:r w:rsidRPr="00060CD8">
        <w:rPr>
          <w:sz w:val="20"/>
        </w:rPr>
        <w:t>Press.</w:t>
      </w:r>
      <w:r>
        <w:rPr>
          <w:sz w:val="20"/>
        </w:rPr>
        <w:t xml:space="preserve"> </w:t>
      </w:r>
    </w:p>
    <w:p w:rsidR="007C5CDF" w:rsidRPr="00060CD8" w:rsidRDefault="007C5CDF" w:rsidP="007C5CDF">
      <w:pPr>
        <w:ind w:left="720" w:hanging="720"/>
        <w:rPr>
          <w:sz w:val="20"/>
        </w:rPr>
      </w:pPr>
      <w:r w:rsidRPr="00060CD8">
        <w:rPr>
          <w:sz w:val="20"/>
        </w:rPr>
        <w:t>Lee,</w:t>
      </w:r>
      <w:r>
        <w:rPr>
          <w:sz w:val="20"/>
        </w:rPr>
        <w:t xml:space="preserve"> </w:t>
      </w:r>
      <w:r w:rsidRPr="00060CD8">
        <w:rPr>
          <w:sz w:val="20"/>
        </w:rPr>
        <w:t>T.</w:t>
      </w:r>
      <w:r>
        <w:rPr>
          <w:sz w:val="20"/>
        </w:rPr>
        <w:t xml:space="preserve"> </w:t>
      </w:r>
      <w:r w:rsidRPr="00060CD8">
        <w:rPr>
          <w:sz w:val="20"/>
        </w:rPr>
        <w:t>S.</w:t>
      </w:r>
      <w:r>
        <w:rPr>
          <w:sz w:val="20"/>
        </w:rPr>
        <w:t xml:space="preserve"> </w:t>
      </w:r>
      <w:r w:rsidRPr="00060CD8">
        <w:rPr>
          <w:sz w:val="20"/>
        </w:rPr>
        <w:t>(1999).</w:t>
      </w:r>
      <w:r>
        <w:rPr>
          <w:sz w:val="20"/>
        </w:rPr>
        <w:t xml:space="preserve"> </w:t>
      </w:r>
      <w:r w:rsidRPr="00060CD8">
        <w:rPr>
          <w:sz w:val="20"/>
        </w:rPr>
        <w:t>Technology</w:t>
      </w:r>
      <w:r>
        <w:rPr>
          <w:sz w:val="20"/>
        </w:rPr>
        <w:t xml:space="preserve"> </w:t>
      </w:r>
      <w:r w:rsidRPr="00060CD8">
        <w:rPr>
          <w:sz w:val="20"/>
        </w:rPr>
        <w:t>and</w:t>
      </w:r>
      <w:r>
        <w:rPr>
          <w:sz w:val="20"/>
        </w:rPr>
        <w:t xml:space="preserve"> </w:t>
      </w:r>
      <w:r w:rsidRPr="00060CD8">
        <w:rPr>
          <w:sz w:val="20"/>
        </w:rPr>
        <w:t>the</w:t>
      </w:r>
      <w:r>
        <w:rPr>
          <w:sz w:val="20"/>
        </w:rPr>
        <w:t xml:space="preserve"> </w:t>
      </w:r>
      <w:r w:rsidRPr="00060CD8">
        <w:rPr>
          <w:sz w:val="20"/>
        </w:rPr>
        <w:t>production</w:t>
      </w:r>
      <w:r>
        <w:rPr>
          <w:sz w:val="20"/>
        </w:rPr>
        <w:t xml:space="preserve"> </w:t>
      </w:r>
      <w:r w:rsidRPr="00060CD8">
        <w:rPr>
          <w:sz w:val="20"/>
        </w:rPr>
        <w:t>of</w:t>
      </w:r>
      <w:r>
        <w:rPr>
          <w:sz w:val="20"/>
        </w:rPr>
        <w:t xml:space="preserve"> </w:t>
      </w:r>
      <w:r w:rsidRPr="00060CD8">
        <w:rPr>
          <w:sz w:val="20"/>
        </w:rPr>
        <w:t>Islamic</w:t>
      </w:r>
      <w:r>
        <w:rPr>
          <w:sz w:val="20"/>
        </w:rPr>
        <w:t xml:space="preserve"> </w:t>
      </w:r>
      <w:r w:rsidRPr="00060CD8">
        <w:rPr>
          <w:sz w:val="20"/>
        </w:rPr>
        <w:t>space:</w:t>
      </w:r>
      <w:r>
        <w:rPr>
          <w:sz w:val="20"/>
        </w:rPr>
        <w:t xml:space="preserve"> </w:t>
      </w:r>
      <w:r w:rsidRPr="00060CD8">
        <w:rPr>
          <w:sz w:val="20"/>
        </w:rPr>
        <w:t>The</w:t>
      </w:r>
      <w:r>
        <w:rPr>
          <w:sz w:val="20"/>
        </w:rPr>
        <w:t xml:space="preserve"> </w:t>
      </w:r>
      <w:r w:rsidRPr="00060CD8">
        <w:rPr>
          <w:sz w:val="20"/>
        </w:rPr>
        <w:t>call</w:t>
      </w:r>
      <w:r>
        <w:rPr>
          <w:sz w:val="20"/>
        </w:rPr>
        <w:t xml:space="preserve"> </w:t>
      </w:r>
      <w:r w:rsidRPr="00060CD8">
        <w:rPr>
          <w:sz w:val="20"/>
        </w:rPr>
        <w:t>to</w:t>
      </w:r>
      <w:r>
        <w:rPr>
          <w:sz w:val="20"/>
        </w:rPr>
        <w:t xml:space="preserve"> </w:t>
      </w:r>
      <w:r w:rsidRPr="00060CD8">
        <w:rPr>
          <w:sz w:val="20"/>
        </w:rPr>
        <w:t>prayer</w:t>
      </w:r>
      <w:r>
        <w:rPr>
          <w:sz w:val="20"/>
        </w:rPr>
        <w:t xml:space="preserve"> </w:t>
      </w:r>
      <w:r w:rsidRPr="00060CD8">
        <w:rPr>
          <w:sz w:val="20"/>
        </w:rPr>
        <w:t>in</w:t>
      </w:r>
      <w:r>
        <w:rPr>
          <w:sz w:val="20"/>
        </w:rPr>
        <w:t xml:space="preserve"> </w:t>
      </w:r>
      <w:r w:rsidRPr="00060CD8">
        <w:rPr>
          <w:sz w:val="20"/>
        </w:rPr>
        <w:t>Singapore.</w:t>
      </w:r>
      <w:r>
        <w:rPr>
          <w:sz w:val="20"/>
        </w:rPr>
        <w:t xml:space="preserve"> </w:t>
      </w:r>
      <w:r w:rsidRPr="00060CD8">
        <w:rPr>
          <w:i/>
          <w:sz w:val="20"/>
        </w:rPr>
        <w:t>Ethnomusicology,</w:t>
      </w:r>
      <w:r>
        <w:rPr>
          <w:i/>
          <w:sz w:val="20"/>
        </w:rPr>
        <w:t xml:space="preserve"> </w:t>
      </w:r>
      <w:r w:rsidRPr="00060CD8">
        <w:rPr>
          <w:i/>
          <w:sz w:val="20"/>
        </w:rPr>
        <w:t>43</w:t>
      </w:r>
      <w:r w:rsidRPr="00060CD8">
        <w:rPr>
          <w:sz w:val="20"/>
        </w:rPr>
        <w:t>(1),</w:t>
      </w:r>
      <w:r>
        <w:rPr>
          <w:sz w:val="20"/>
        </w:rPr>
        <w:t xml:space="preserve"> </w:t>
      </w:r>
      <w:r w:rsidRPr="00060CD8">
        <w:rPr>
          <w:sz w:val="20"/>
        </w:rPr>
        <w:t>86-100.</w:t>
      </w:r>
    </w:p>
    <w:p w:rsidR="007C5CDF" w:rsidRPr="00060CD8" w:rsidRDefault="007C5CDF" w:rsidP="007C5CDF">
      <w:pPr>
        <w:ind w:left="720" w:hanging="720"/>
        <w:rPr>
          <w:sz w:val="20"/>
        </w:rPr>
      </w:pPr>
      <w:r w:rsidRPr="00060CD8">
        <w:rPr>
          <w:sz w:val="20"/>
        </w:rPr>
        <w:t>Lewis,</w:t>
      </w:r>
      <w:r>
        <w:rPr>
          <w:sz w:val="20"/>
        </w:rPr>
        <w:t xml:space="preserve"> </w:t>
      </w:r>
      <w:r w:rsidRPr="00060CD8">
        <w:rPr>
          <w:sz w:val="20"/>
        </w:rPr>
        <w:t>B.</w:t>
      </w:r>
      <w:r>
        <w:rPr>
          <w:sz w:val="20"/>
        </w:rPr>
        <w:t xml:space="preserve"> </w:t>
      </w:r>
      <w:r w:rsidRPr="00060CD8">
        <w:rPr>
          <w:sz w:val="20"/>
        </w:rPr>
        <w:t>(2002).</w:t>
      </w:r>
      <w:r>
        <w:rPr>
          <w:sz w:val="20"/>
        </w:rPr>
        <w:t xml:space="preserve"> </w:t>
      </w:r>
      <w:r w:rsidRPr="00060CD8">
        <w:rPr>
          <w:i/>
          <w:sz w:val="20"/>
        </w:rPr>
        <w:t>What</w:t>
      </w:r>
      <w:r>
        <w:rPr>
          <w:i/>
          <w:sz w:val="20"/>
        </w:rPr>
        <w:t xml:space="preserve"> </w:t>
      </w:r>
      <w:r w:rsidRPr="00060CD8">
        <w:rPr>
          <w:i/>
          <w:sz w:val="20"/>
        </w:rPr>
        <w:t>went</w:t>
      </w:r>
      <w:r>
        <w:rPr>
          <w:i/>
          <w:sz w:val="20"/>
        </w:rPr>
        <w:t xml:space="preserve"> </w:t>
      </w:r>
      <w:r w:rsidRPr="00060CD8">
        <w:rPr>
          <w:i/>
          <w:sz w:val="20"/>
        </w:rPr>
        <w:t>wrong?</w:t>
      </w:r>
      <w:r>
        <w:rPr>
          <w:i/>
          <w:sz w:val="20"/>
        </w:rPr>
        <w:t xml:space="preserve"> </w:t>
      </w:r>
      <w:r w:rsidRPr="00060CD8">
        <w:rPr>
          <w:i/>
          <w:sz w:val="20"/>
        </w:rPr>
        <w:t>The</w:t>
      </w:r>
      <w:r>
        <w:rPr>
          <w:i/>
          <w:sz w:val="20"/>
        </w:rPr>
        <w:t xml:space="preserve"> </w:t>
      </w:r>
      <w:r w:rsidRPr="00060CD8">
        <w:rPr>
          <w:i/>
          <w:sz w:val="20"/>
        </w:rPr>
        <w:t>clash</w:t>
      </w:r>
      <w:r>
        <w:rPr>
          <w:i/>
          <w:sz w:val="20"/>
        </w:rPr>
        <w:t xml:space="preserve"> </w:t>
      </w:r>
      <w:r w:rsidRPr="00060CD8">
        <w:rPr>
          <w:i/>
          <w:sz w:val="20"/>
        </w:rPr>
        <w:t>between</w:t>
      </w:r>
      <w:r>
        <w:rPr>
          <w:i/>
          <w:sz w:val="20"/>
        </w:rPr>
        <w:t xml:space="preserve"> </w:t>
      </w:r>
      <w:r w:rsidRPr="00060CD8">
        <w:rPr>
          <w:i/>
          <w:sz w:val="20"/>
        </w:rPr>
        <w:t>Islam</w:t>
      </w:r>
      <w:r>
        <w:rPr>
          <w:i/>
          <w:sz w:val="20"/>
        </w:rPr>
        <w:t xml:space="preserve"> </w:t>
      </w:r>
      <w:r w:rsidRPr="00060CD8">
        <w:rPr>
          <w:i/>
          <w:sz w:val="20"/>
        </w:rPr>
        <w:t>and</w:t>
      </w:r>
      <w:r>
        <w:rPr>
          <w:i/>
          <w:sz w:val="20"/>
        </w:rPr>
        <w:t xml:space="preserve"> </w:t>
      </w:r>
      <w:r w:rsidRPr="00060CD8">
        <w:rPr>
          <w:i/>
          <w:sz w:val="20"/>
        </w:rPr>
        <w:t>modernity</w:t>
      </w:r>
      <w:r>
        <w:rPr>
          <w:i/>
          <w:sz w:val="20"/>
        </w:rPr>
        <w:t xml:space="preserve"> </w:t>
      </w:r>
      <w:r w:rsidRPr="00060CD8">
        <w:rPr>
          <w:i/>
          <w:sz w:val="20"/>
        </w:rPr>
        <w:t>in</w:t>
      </w:r>
      <w:r>
        <w:rPr>
          <w:i/>
          <w:sz w:val="20"/>
        </w:rPr>
        <w:t xml:space="preserve"> </w:t>
      </w:r>
      <w:r w:rsidRPr="00060CD8">
        <w:rPr>
          <w:i/>
          <w:sz w:val="20"/>
        </w:rPr>
        <w:t>the</w:t>
      </w:r>
      <w:r>
        <w:rPr>
          <w:i/>
          <w:sz w:val="20"/>
        </w:rPr>
        <w:t xml:space="preserve"> </w:t>
      </w:r>
      <w:r w:rsidRPr="00060CD8">
        <w:rPr>
          <w:i/>
          <w:sz w:val="20"/>
        </w:rPr>
        <w:t>Middle</w:t>
      </w:r>
      <w:r>
        <w:rPr>
          <w:i/>
          <w:sz w:val="20"/>
        </w:rPr>
        <w:t xml:space="preserve"> </w:t>
      </w:r>
      <w:r w:rsidRPr="00060CD8">
        <w:rPr>
          <w:i/>
          <w:sz w:val="20"/>
        </w:rPr>
        <w:t>East.</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Oxford</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Maxwell,</w:t>
      </w:r>
      <w:r>
        <w:rPr>
          <w:sz w:val="20"/>
        </w:rPr>
        <w:t xml:space="preserve"> </w:t>
      </w:r>
      <w:r w:rsidRPr="00060CD8">
        <w:rPr>
          <w:sz w:val="20"/>
        </w:rPr>
        <w:t>J.</w:t>
      </w:r>
      <w:r>
        <w:rPr>
          <w:sz w:val="20"/>
        </w:rPr>
        <w:t xml:space="preserve"> </w:t>
      </w:r>
      <w:r w:rsidRPr="00060CD8">
        <w:rPr>
          <w:sz w:val="20"/>
        </w:rPr>
        <w:t>A.</w:t>
      </w:r>
      <w:r>
        <w:rPr>
          <w:sz w:val="20"/>
        </w:rPr>
        <w:t xml:space="preserve"> </w:t>
      </w:r>
      <w:r w:rsidRPr="00060CD8">
        <w:rPr>
          <w:sz w:val="20"/>
        </w:rPr>
        <w:t>(2013).</w:t>
      </w:r>
      <w:r>
        <w:rPr>
          <w:sz w:val="20"/>
        </w:rPr>
        <w:t xml:space="preserve"> </w:t>
      </w:r>
      <w:r w:rsidRPr="00060CD8">
        <w:rPr>
          <w:i/>
          <w:sz w:val="20"/>
        </w:rPr>
        <w:t>Qualitative</w:t>
      </w:r>
      <w:r>
        <w:rPr>
          <w:i/>
          <w:sz w:val="20"/>
        </w:rPr>
        <w:t xml:space="preserve"> </w:t>
      </w:r>
      <w:r w:rsidRPr="00060CD8">
        <w:rPr>
          <w:i/>
          <w:sz w:val="20"/>
        </w:rPr>
        <w:t>research</w:t>
      </w:r>
      <w:r>
        <w:rPr>
          <w:i/>
          <w:sz w:val="20"/>
        </w:rPr>
        <w:t xml:space="preserve"> </w:t>
      </w:r>
      <w:r w:rsidRPr="00060CD8">
        <w:rPr>
          <w:i/>
          <w:sz w:val="20"/>
        </w:rPr>
        <w:t>design:</w:t>
      </w:r>
      <w:r>
        <w:rPr>
          <w:i/>
          <w:sz w:val="20"/>
        </w:rPr>
        <w:t xml:space="preserve"> </w:t>
      </w:r>
      <w:r w:rsidRPr="00060CD8">
        <w:rPr>
          <w:i/>
          <w:sz w:val="20"/>
        </w:rPr>
        <w:t>An</w:t>
      </w:r>
      <w:r>
        <w:rPr>
          <w:i/>
          <w:sz w:val="20"/>
        </w:rPr>
        <w:t xml:space="preserve"> </w:t>
      </w:r>
      <w:r w:rsidRPr="00060CD8">
        <w:rPr>
          <w:i/>
          <w:sz w:val="20"/>
        </w:rPr>
        <w:t>interactive</w:t>
      </w:r>
      <w:r>
        <w:rPr>
          <w:i/>
          <w:sz w:val="20"/>
        </w:rPr>
        <w:t xml:space="preserve"> </w:t>
      </w:r>
      <w:r w:rsidRPr="00060CD8">
        <w:rPr>
          <w:i/>
          <w:sz w:val="20"/>
        </w:rPr>
        <w:t>approach</w:t>
      </w:r>
      <w:r>
        <w:rPr>
          <w:i/>
          <w:sz w:val="20"/>
        </w:rPr>
        <w:t xml:space="preserve"> </w:t>
      </w:r>
      <w:r w:rsidRPr="00060CD8">
        <w:rPr>
          <w:i/>
          <w:sz w:val="20"/>
        </w:rPr>
        <w:t>(3</w:t>
      </w:r>
      <w:r w:rsidRPr="00060CD8">
        <w:rPr>
          <w:i/>
          <w:sz w:val="20"/>
          <w:vertAlign w:val="superscript"/>
        </w:rPr>
        <w:t>rd</w:t>
      </w:r>
      <w:r>
        <w:rPr>
          <w:i/>
          <w:sz w:val="20"/>
        </w:rPr>
        <w:t xml:space="preserve"> e</w:t>
      </w:r>
      <w:r w:rsidRPr="00060CD8">
        <w:rPr>
          <w:i/>
          <w:sz w:val="20"/>
        </w:rPr>
        <w:t>d.).</w:t>
      </w:r>
      <w:r>
        <w:rPr>
          <w:sz w:val="20"/>
        </w:rPr>
        <w:t xml:space="preserve"> </w:t>
      </w:r>
      <w:r w:rsidRPr="00060CD8">
        <w:rPr>
          <w:sz w:val="20"/>
        </w:rPr>
        <w:t>Thousand</w:t>
      </w:r>
      <w:r>
        <w:rPr>
          <w:sz w:val="20"/>
        </w:rPr>
        <w:t xml:space="preserve"> </w:t>
      </w:r>
      <w:r w:rsidRPr="00060CD8">
        <w:rPr>
          <w:sz w:val="20"/>
        </w:rPr>
        <w:t>Oaks,</w:t>
      </w:r>
      <w:r>
        <w:rPr>
          <w:sz w:val="20"/>
        </w:rPr>
        <w:t xml:space="preserve"> </w:t>
      </w:r>
      <w:r w:rsidRPr="00060CD8">
        <w:rPr>
          <w:sz w:val="20"/>
        </w:rPr>
        <w:t>CA:</w:t>
      </w:r>
      <w:r>
        <w:rPr>
          <w:sz w:val="20"/>
        </w:rPr>
        <w:t xml:space="preserve"> </w:t>
      </w:r>
      <w:r w:rsidRPr="00060CD8">
        <w:rPr>
          <w:sz w:val="20"/>
        </w:rPr>
        <w:t>Sage.</w:t>
      </w:r>
    </w:p>
    <w:p w:rsidR="007C5CDF" w:rsidRPr="00060CD8" w:rsidRDefault="007C5CDF" w:rsidP="007C5CDF">
      <w:pPr>
        <w:ind w:left="720" w:hanging="720"/>
        <w:rPr>
          <w:sz w:val="20"/>
        </w:rPr>
      </w:pPr>
      <w:r w:rsidRPr="00060CD8">
        <w:rPr>
          <w:sz w:val="20"/>
        </w:rPr>
        <w:t>McFrail,</w:t>
      </w:r>
      <w:r>
        <w:rPr>
          <w:sz w:val="20"/>
        </w:rPr>
        <w:t xml:space="preserve"> </w:t>
      </w:r>
      <w:r w:rsidRPr="00060CD8">
        <w:rPr>
          <w:sz w:val="20"/>
        </w:rPr>
        <w:t>E.</w:t>
      </w:r>
      <w:r>
        <w:rPr>
          <w:sz w:val="20"/>
        </w:rPr>
        <w:t xml:space="preserve"> </w:t>
      </w:r>
      <w:r w:rsidRPr="00060CD8">
        <w:rPr>
          <w:sz w:val="20"/>
        </w:rPr>
        <w:t>(2007).</w:t>
      </w:r>
      <w:r>
        <w:rPr>
          <w:sz w:val="20"/>
        </w:rPr>
        <w:t xml:space="preserve"> </w:t>
      </w:r>
      <w:r w:rsidRPr="00060CD8">
        <w:rPr>
          <w:sz w:val="20"/>
        </w:rPr>
        <w:t>Laptop</w:t>
      </w:r>
      <w:r>
        <w:rPr>
          <w:sz w:val="20"/>
        </w:rPr>
        <w:t xml:space="preserve"> </w:t>
      </w:r>
      <w:r w:rsidRPr="00060CD8">
        <w:rPr>
          <w:sz w:val="20"/>
        </w:rPr>
        <w:t>Technology</w:t>
      </w:r>
      <w:r>
        <w:rPr>
          <w:sz w:val="20"/>
        </w:rPr>
        <w:t xml:space="preserve"> </w:t>
      </w:r>
      <w:r w:rsidRPr="00060CD8">
        <w:rPr>
          <w:sz w:val="20"/>
        </w:rPr>
        <w:t>and</w:t>
      </w:r>
      <w:r>
        <w:rPr>
          <w:sz w:val="20"/>
        </w:rPr>
        <w:t xml:space="preserve"> </w:t>
      </w:r>
      <w:r w:rsidRPr="00060CD8">
        <w:rPr>
          <w:sz w:val="20"/>
        </w:rPr>
        <w:t>pedagogy</w:t>
      </w:r>
      <w:r>
        <w:rPr>
          <w:sz w:val="20"/>
        </w:rPr>
        <w:t xml:space="preserve"> </w:t>
      </w:r>
      <w:r w:rsidRPr="00060CD8">
        <w:rPr>
          <w:sz w:val="20"/>
        </w:rPr>
        <w:t>in</w:t>
      </w:r>
      <w:r>
        <w:rPr>
          <w:sz w:val="20"/>
        </w:rPr>
        <w:t xml:space="preserve"> </w:t>
      </w:r>
      <w:r w:rsidRPr="00060CD8">
        <w:rPr>
          <w:sz w:val="20"/>
        </w:rPr>
        <w:t>the</w:t>
      </w:r>
      <w:r>
        <w:rPr>
          <w:sz w:val="20"/>
        </w:rPr>
        <w:t xml:space="preserve"> </w:t>
      </w:r>
      <w:r w:rsidRPr="00060CD8">
        <w:rPr>
          <w:sz w:val="20"/>
        </w:rPr>
        <w:t>English</w:t>
      </w:r>
      <w:r>
        <w:rPr>
          <w:sz w:val="20"/>
        </w:rPr>
        <w:t xml:space="preserve"> </w:t>
      </w:r>
      <w:r w:rsidRPr="00060CD8">
        <w:rPr>
          <w:sz w:val="20"/>
        </w:rPr>
        <w:t>language</w:t>
      </w:r>
      <w:r>
        <w:rPr>
          <w:sz w:val="20"/>
        </w:rPr>
        <w:t xml:space="preserve"> </w:t>
      </w:r>
      <w:r w:rsidRPr="00060CD8">
        <w:rPr>
          <w:sz w:val="20"/>
        </w:rPr>
        <w:t>arts</w:t>
      </w:r>
      <w:r>
        <w:rPr>
          <w:sz w:val="20"/>
        </w:rPr>
        <w:t xml:space="preserve"> </w:t>
      </w:r>
      <w:r w:rsidRPr="00060CD8">
        <w:rPr>
          <w:sz w:val="20"/>
        </w:rPr>
        <w:t>classroom.</w:t>
      </w:r>
      <w:r>
        <w:rPr>
          <w:i/>
          <w:sz w:val="20"/>
        </w:rPr>
        <w:t xml:space="preserve"> </w:t>
      </w:r>
      <w:r w:rsidRPr="00060CD8">
        <w:rPr>
          <w:i/>
          <w:sz w:val="20"/>
        </w:rPr>
        <w:t>Journal</w:t>
      </w:r>
      <w:r>
        <w:rPr>
          <w:i/>
          <w:sz w:val="20"/>
        </w:rPr>
        <w:t xml:space="preserve"> </w:t>
      </w:r>
      <w:r w:rsidRPr="00060CD8">
        <w:rPr>
          <w:i/>
          <w:sz w:val="20"/>
        </w:rPr>
        <w:t>of</w:t>
      </w:r>
      <w:r>
        <w:rPr>
          <w:i/>
          <w:sz w:val="20"/>
        </w:rPr>
        <w:t xml:space="preserve"> </w:t>
      </w:r>
      <w:r w:rsidRPr="00060CD8">
        <w:rPr>
          <w:i/>
          <w:sz w:val="20"/>
        </w:rPr>
        <w:t>Technology</w:t>
      </w:r>
      <w:r>
        <w:rPr>
          <w:i/>
          <w:sz w:val="20"/>
        </w:rPr>
        <w:t xml:space="preserve"> </w:t>
      </w:r>
      <w:r w:rsidRPr="00060CD8">
        <w:rPr>
          <w:i/>
          <w:sz w:val="20"/>
        </w:rPr>
        <w:t>and</w:t>
      </w:r>
      <w:r>
        <w:rPr>
          <w:i/>
          <w:sz w:val="20"/>
        </w:rPr>
        <w:t xml:space="preserve"> </w:t>
      </w:r>
      <w:r w:rsidRPr="00060CD8">
        <w:rPr>
          <w:i/>
          <w:sz w:val="20"/>
        </w:rPr>
        <w:t>Teacher</w:t>
      </w:r>
      <w:r>
        <w:rPr>
          <w:i/>
          <w:sz w:val="20"/>
        </w:rPr>
        <w:t xml:space="preserve"> </w:t>
      </w:r>
      <w:r w:rsidRPr="00060CD8">
        <w:rPr>
          <w:i/>
          <w:sz w:val="20"/>
        </w:rPr>
        <w:t>Education,</w:t>
      </w:r>
      <w:r>
        <w:rPr>
          <w:i/>
          <w:sz w:val="20"/>
        </w:rPr>
        <w:t xml:space="preserve"> </w:t>
      </w:r>
      <w:r w:rsidRPr="00060CD8">
        <w:rPr>
          <w:i/>
          <w:sz w:val="20"/>
        </w:rPr>
        <w:t>15</w:t>
      </w:r>
      <w:r w:rsidRPr="00060CD8">
        <w:rPr>
          <w:sz w:val="20"/>
        </w:rPr>
        <w:t>(1),</w:t>
      </w:r>
      <w:r>
        <w:rPr>
          <w:sz w:val="20"/>
        </w:rPr>
        <w:t xml:space="preserve"> </w:t>
      </w:r>
      <w:r w:rsidRPr="00060CD8">
        <w:rPr>
          <w:sz w:val="20"/>
        </w:rPr>
        <w:t>59-85.</w:t>
      </w:r>
    </w:p>
    <w:p w:rsidR="007C5CDF" w:rsidRPr="00060CD8" w:rsidRDefault="007C5CDF" w:rsidP="007C5CDF">
      <w:pPr>
        <w:ind w:left="720" w:hanging="720"/>
        <w:rPr>
          <w:sz w:val="20"/>
        </w:rPr>
      </w:pPr>
      <w:r w:rsidRPr="00060CD8">
        <w:rPr>
          <w:sz w:val="20"/>
        </w:rPr>
        <w:t>McLaren,</w:t>
      </w:r>
      <w:r>
        <w:rPr>
          <w:sz w:val="20"/>
        </w:rPr>
        <w:t xml:space="preserve"> </w:t>
      </w:r>
      <w:r w:rsidRPr="00060CD8">
        <w:rPr>
          <w:sz w:val="20"/>
        </w:rPr>
        <w:t>P.</w:t>
      </w:r>
      <w:r>
        <w:rPr>
          <w:sz w:val="20"/>
        </w:rPr>
        <w:t xml:space="preserve"> </w:t>
      </w:r>
      <w:r w:rsidRPr="00060CD8">
        <w:rPr>
          <w:sz w:val="20"/>
        </w:rPr>
        <w:t>(2007).</w:t>
      </w:r>
      <w:r>
        <w:rPr>
          <w:sz w:val="20"/>
        </w:rPr>
        <w:t xml:space="preserve"> </w:t>
      </w:r>
      <w:r w:rsidRPr="00060CD8">
        <w:rPr>
          <w:sz w:val="20"/>
        </w:rPr>
        <w:t>Critical</w:t>
      </w:r>
      <w:r>
        <w:rPr>
          <w:sz w:val="20"/>
        </w:rPr>
        <w:t xml:space="preserve"> </w:t>
      </w:r>
      <w:r w:rsidRPr="00060CD8">
        <w:rPr>
          <w:sz w:val="20"/>
        </w:rPr>
        <w:t>pedagogy</w:t>
      </w:r>
      <w:r>
        <w:rPr>
          <w:sz w:val="20"/>
        </w:rPr>
        <w:t xml:space="preserve"> </w:t>
      </w:r>
      <w:r w:rsidRPr="00060CD8">
        <w:rPr>
          <w:sz w:val="20"/>
        </w:rPr>
        <w:t>and</w:t>
      </w:r>
      <w:r>
        <w:rPr>
          <w:sz w:val="20"/>
        </w:rPr>
        <w:t xml:space="preserve"> </w:t>
      </w:r>
      <w:r w:rsidRPr="00060CD8">
        <w:rPr>
          <w:sz w:val="20"/>
        </w:rPr>
        <w:t>class</w:t>
      </w:r>
      <w:r>
        <w:rPr>
          <w:sz w:val="20"/>
        </w:rPr>
        <w:t xml:space="preserve"> </w:t>
      </w:r>
      <w:r w:rsidRPr="00060CD8">
        <w:rPr>
          <w:sz w:val="20"/>
        </w:rPr>
        <w:t>struggle</w:t>
      </w:r>
      <w:r>
        <w:rPr>
          <w:sz w:val="20"/>
        </w:rPr>
        <w:t xml:space="preserve"> </w:t>
      </w:r>
      <w:r w:rsidRPr="00060CD8">
        <w:rPr>
          <w:sz w:val="20"/>
        </w:rPr>
        <w:t>in</w:t>
      </w:r>
      <w:r>
        <w:rPr>
          <w:sz w:val="20"/>
        </w:rPr>
        <w:t xml:space="preserve"> </w:t>
      </w:r>
      <w:r w:rsidRPr="00060CD8">
        <w:rPr>
          <w:sz w:val="20"/>
        </w:rPr>
        <w:t>the</w:t>
      </w:r>
      <w:r>
        <w:rPr>
          <w:sz w:val="20"/>
        </w:rPr>
        <w:t xml:space="preserve"> </w:t>
      </w:r>
      <w:r w:rsidRPr="00060CD8">
        <w:rPr>
          <w:sz w:val="20"/>
        </w:rPr>
        <w:t>age</w:t>
      </w:r>
      <w:r>
        <w:rPr>
          <w:sz w:val="20"/>
        </w:rPr>
        <w:t xml:space="preserve"> </w:t>
      </w:r>
      <w:r w:rsidRPr="00060CD8">
        <w:rPr>
          <w:sz w:val="20"/>
        </w:rPr>
        <w:t>of</w:t>
      </w:r>
      <w:r>
        <w:rPr>
          <w:sz w:val="20"/>
        </w:rPr>
        <w:t xml:space="preserve"> </w:t>
      </w:r>
      <w:r w:rsidRPr="00060CD8">
        <w:rPr>
          <w:sz w:val="20"/>
        </w:rPr>
        <w:t>neoliberal</w:t>
      </w:r>
      <w:r>
        <w:rPr>
          <w:sz w:val="20"/>
        </w:rPr>
        <w:t xml:space="preserve"> </w:t>
      </w:r>
      <w:r w:rsidRPr="00060CD8">
        <w:rPr>
          <w:sz w:val="20"/>
        </w:rPr>
        <w:t>globalization:</w:t>
      </w:r>
      <w:r>
        <w:rPr>
          <w:sz w:val="20"/>
        </w:rPr>
        <w:t xml:space="preserve"> </w:t>
      </w:r>
      <w:r w:rsidRPr="00060CD8">
        <w:rPr>
          <w:sz w:val="20"/>
        </w:rPr>
        <w:t>Notes</w:t>
      </w:r>
      <w:r>
        <w:rPr>
          <w:sz w:val="20"/>
        </w:rPr>
        <w:t xml:space="preserve"> </w:t>
      </w:r>
      <w:r w:rsidRPr="00060CD8">
        <w:rPr>
          <w:sz w:val="20"/>
        </w:rPr>
        <w:t>from</w:t>
      </w:r>
      <w:r>
        <w:rPr>
          <w:sz w:val="20"/>
        </w:rPr>
        <w:t xml:space="preserve"> </w:t>
      </w:r>
      <w:r w:rsidRPr="00060CD8">
        <w:rPr>
          <w:sz w:val="20"/>
        </w:rPr>
        <w:t>history’s</w:t>
      </w:r>
      <w:r>
        <w:rPr>
          <w:sz w:val="20"/>
        </w:rPr>
        <w:t xml:space="preserve"> </w:t>
      </w:r>
      <w:r w:rsidRPr="00060CD8">
        <w:rPr>
          <w:sz w:val="20"/>
        </w:rPr>
        <w:t>underside.</w:t>
      </w:r>
      <w:r>
        <w:rPr>
          <w:sz w:val="20"/>
        </w:rPr>
        <w:t xml:space="preserve"> </w:t>
      </w:r>
      <w:r w:rsidRPr="00060CD8">
        <w:rPr>
          <w:sz w:val="20"/>
        </w:rPr>
        <w:t>In</w:t>
      </w:r>
      <w:r>
        <w:rPr>
          <w:sz w:val="20"/>
        </w:rPr>
        <w:t xml:space="preserve"> </w:t>
      </w:r>
      <w:r w:rsidRPr="00060CD8">
        <w:rPr>
          <w:sz w:val="20"/>
        </w:rPr>
        <w:t>E.</w:t>
      </w:r>
      <w:r>
        <w:rPr>
          <w:sz w:val="20"/>
        </w:rPr>
        <w:t xml:space="preserve"> </w:t>
      </w:r>
      <w:r w:rsidRPr="00060CD8">
        <w:rPr>
          <w:sz w:val="20"/>
        </w:rPr>
        <w:t>W.</w:t>
      </w:r>
      <w:r>
        <w:rPr>
          <w:sz w:val="20"/>
        </w:rPr>
        <w:t xml:space="preserve"> </w:t>
      </w:r>
      <w:r w:rsidRPr="00060CD8">
        <w:rPr>
          <w:sz w:val="20"/>
        </w:rPr>
        <w:t>Ross</w:t>
      </w:r>
      <w:r>
        <w:rPr>
          <w:sz w:val="20"/>
        </w:rPr>
        <w:t xml:space="preserve"> </w:t>
      </w:r>
      <w:r w:rsidRPr="00060CD8">
        <w:rPr>
          <w:sz w:val="20"/>
        </w:rPr>
        <w:t>&amp;</w:t>
      </w:r>
      <w:r>
        <w:rPr>
          <w:sz w:val="20"/>
        </w:rPr>
        <w:t xml:space="preserve"> </w:t>
      </w:r>
      <w:r w:rsidRPr="00060CD8">
        <w:rPr>
          <w:sz w:val="20"/>
        </w:rPr>
        <w:t>R.</w:t>
      </w:r>
      <w:r>
        <w:rPr>
          <w:sz w:val="20"/>
        </w:rPr>
        <w:t xml:space="preserve"> </w:t>
      </w:r>
      <w:r w:rsidRPr="00060CD8">
        <w:rPr>
          <w:sz w:val="20"/>
        </w:rPr>
        <w:t>Gibson</w:t>
      </w:r>
      <w:r>
        <w:rPr>
          <w:sz w:val="20"/>
        </w:rPr>
        <w:t xml:space="preserve"> </w:t>
      </w:r>
      <w:r w:rsidRPr="00060CD8">
        <w:rPr>
          <w:sz w:val="20"/>
        </w:rPr>
        <w:t>(Eds.),</w:t>
      </w:r>
      <w:r>
        <w:rPr>
          <w:sz w:val="20"/>
        </w:rPr>
        <w:t xml:space="preserve"> </w:t>
      </w:r>
      <w:r w:rsidRPr="00060CD8">
        <w:rPr>
          <w:i/>
          <w:sz w:val="20"/>
        </w:rPr>
        <w:t>Neoliberalism</w:t>
      </w:r>
      <w:r>
        <w:rPr>
          <w:i/>
          <w:sz w:val="20"/>
        </w:rPr>
        <w:t xml:space="preserve"> </w:t>
      </w:r>
      <w:r w:rsidRPr="00060CD8">
        <w:rPr>
          <w:i/>
          <w:sz w:val="20"/>
        </w:rPr>
        <w:t>and</w:t>
      </w:r>
      <w:r>
        <w:rPr>
          <w:i/>
          <w:sz w:val="20"/>
        </w:rPr>
        <w:t xml:space="preserve"> </w:t>
      </w:r>
      <w:r w:rsidRPr="00060CD8">
        <w:rPr>
          <w:i/>
          <w:sz w:val="20"/>
        </w:rPr>
        <w:t>education</w:t>
      </w:r>
      <w:r>
        <w:rPr>
          <w:i/>
          <w:sz w:val="20"/>
        </w:rPr>
        <w:t xml:space="preserve"> </w:t>
      </w:r>
      <w:r w:rsidRPr="00060CD8">
        <w:rPr>
          <w:i/>
          <w:sz w:val="20"/>
        </w:rPr>
        <w:t>reform</w:t>
      </w:r>
      <w:r>
        <w:rPr>
          <w:sz w:val="20"/>
        </w:rPr>
        <w:t xml:space="preserve"> </w:t>
      </w:r>
      <w:r>
        <w:rPr>
          <w:sz w:val="20"/>
        </w:rPr>
        <w:br/>
      </w:r>
      <w:r w:rsidRPr="00060CD8">
        <w:rPr>
          <w:sz w:val="20"/>
        </w:rPr>
        <w:t>(pp.</w:t>
      </w:r>
      <w:r>
        <w:rPr>
          <w:sz w:val="20"/>
        </w:rPr>
        <w:t xml:space="preserve"> </w:t>
      </w:r>
      <w:r w:rsidRPr="00060CD8">
        <w:rPr>
          <w:sz w:val="20"/>
        </w:rPr>
        <w:t>257–289).</w:t>
      </w:r>
      <w:r>
        <w:rPr>
          <w:sz w:val="20"/>
        </w:rPr>
        <w:t xml:space="preserve"> </w:t>
      </w:r>
      <w:r w:rsidRPr="00060CD8">
        <w:rPr>
          <w:sz w:val="20"/>
        </w:rPr>
        <w:t>Cresskill,</w:t>
      </w:r>
      <w:r>
        <w:rPr>
          <w:sz w:val="20"/>
        </w:rPr>
        <w:t xml:space="preserve"> </w:t>
      </w:r>
      <w:r w:rsidRPr="00060CD8">
        <w:rPr>
          <w:sz w:val="20"/>
        </w:rPr>
        <w:t>NJ:</w:t>
      </w:r>
      <w:r>
        <w:rPr>
          <w:sz w:val="20"/>
        </w:rPr>
        <w:t xml:space="preserve"> </w:t>
      </w:r>
      <w:r w:rsidRPr="00060CD8">
        <w:rPr>
          <w:sz w:val="20"/>
        </w:rPr>
        <w:t>Hampton</w:t>
      </w:r>
      <w:r>
        <w:rPr>
          <w:sz w:val="20"/>
        </w:rPr>
        <w:t xml:space="preserve"> </w:t>
      </w:r>
      <w:r w:rsidRPr="00060CD8">
        <w:rPr>
          <w:sz w:val="20"/>
        </w:rPr>
        <w:t>Press,</w:t>
      </w:r>
      <w:r>
        <w:rPr>
          <w:sz w:val="20"/>
        </w:rPr>
        <w:t xml:space="preserve"> </w:t>
      </w:r>
      <w:r w:rsidRPr="00060CD8">
        <w:rPr>
          <w:sz w:val="20"/>
        </w:rPr>
        <w:t>Inc.</w:t>
      </w:r>
    </w:p>
    <w:p w:rsidR="007C5CDF" w:rsidRPr="00060CD8" w:rsidRDefault="007C5CDF" w:rsidP="007C5CDF">
      <w:pPr>
        <w:ind w:left="720" w:hanging="720"/>
        <w:rPr>
          <w:sz w:val="20"/>
        </w:rPr>
      </w:pPr>
      <w:r w:rsidRPr="00060CD8">
        <w:rPr>
          <w:sz w:val="20"/>
        </w:rPr>
        <w:t>Miles,</w:t>
      </w:r>
      <w:r>
        <w:rPr>
          <w:sz w:val="20"/>
        </w:rPr>
        <w:t xml:space="preserve"> </w:t>
      </w:r>
      <w:r w:rsidRPr="00060CD8">
        <w:rPr>
          <w:sz w:val="20"/>
        </w:rPr>
        <w:t>M.</w:t>
      </w:r>
      <w:r>
        <w:rPr>
          <w:sz w:val="20"/>
        </w:rPr>
        <w:t xml:space="preserve"> </w:t>
      </w:r>
      <w:r w:rsidRPr="00060CD8">
        <w:rPr>
          <w:sz w:val="20"/>
        </w:rPr>
        <w:t>B.,</w:t>
      </w:r>
      <w:r>
        <w:rPr>
          <w:sz w:val="20"/>
        </w:rPr>
        <w:t xml:space="preserve"> </w:t>
      </w:r>
      <w:r w:rsidRPr="00060CD8">
        <w:rPr>
          <w:sz w:val="20"/>
        </w:rPr>
        <w:t>Huberman,</w:t>
      </w:r>
      <w:r>
        <w:rPr>
          <w:sz w:val="20"/>
        </w:rPr>
        <w:t xml:space="preserve"> </w:t>
      </w:r>
      <w:r w:rsidRPr="00060CD8">
        <w:rPr>
          <w:sz w:val="20"/>
        </w:rPr>
        <w:t>A.</w:t>
      </w:r>
      <w:r>
        <w:rPr>
          <w:sz w:val="20"/>
        </w:rPr>
        <w:t xml:space="preserve"> </w:t>
      </w:r>
      <w:r w:rsidRPr="00060CD8">
        <w:rPr>
          <w:sz w:val="20"/>
        </w:rPr>
        <w:t>M.,</w:t>
      </w:r>
      <w:r>
        <w:rPr>
          <w:sz w:val="20"/>
        </w:rPr>
        <w:t xml:space="preserve"> </w:t>
      </w:r>
      <w:r w:rsidRPr="00060CD8">
        <w:rPr>
          <w:sz w:val="20"/>
        </w:rPr>
        <w:t>&amp;</w:t>
      </w:r>
      <w:r>
        <w:rPr>
          <w:sz w:val="20"/>
        </w:rPr>
        <w:t xml:space="preserve"> </w:t>
      </w:r>
      <w:r w:rsidRPr="00060CD8">
        <w:rPr>
          <w:sz w:val="20"/>
        </w:rPr>
        <w:t>Saldaña,</w:t>
      </w:r>
      <w:r>
        <w:rPr>
          <w:sz w:val="20"/>
        </w:rPr>
        <w:t xml:space="preserve"> </w:t>
      </w:r>
      <w:r w:rsidRPr="00060CD8">
        <w:rPr>
          <w:sz w:val="20"/>
        </w:rPr>
        <w:t>J.</w:t>
      </w:r>
      <w:r>
        <w:rPr>
          <w:sz w:val="20"/>
        </w:rPr>
        <w:t xml:space="preserve"> </w:t>
      </w:r>
      <w:r w:rsidRPr="00060CD8">
        <w:rPr>
          <w:sz w:val="20"/>
        </w:rPr>
        <w:t>(2014).</w:t>
      </w:r>
      <w:r>
        <w:rPr>
          <w:sz w:val="20"/>
        </w:rPr>
        <w:t xml:space="preserve"> </w:t>
      </w:r>
      <w:r w:rsidRPr="00060CD8">
        <w:rPr>
          <w:i/>
          <w:iCs/>
          <w:sz w:val="20"/>
        </w:rPr>
        <w:t>Qualitative</w:t>
      </w:r>
      <w:r>
        <w:rPr>
          <w:i/>
          <w:iCs/>
          <w:sz w:val="20"/>
        </w:rPr>
        <w:t xml:space="preserve"> </w:t>
      </w:r>
      <w:r w:rsidRPr="00060CD8">
        <w:rPr>
          <w:i/>
          <w:iCs/>
          <w:sz w:val="20"/>
        </w:rPr>
        <w:t>Data</w:t>
      </w:r>
      <w:r>
        <w:rPr>
          <w:i/>
          <w:iCs/>
          <w:sz w:val="20"/>
        </w:rPr>
        <w:t xml:space="preserve"> </w:t>
      </w:r>
      <w:r w:rsidRPr="00060CD8">
        <w:rPr>
          <w:i/>
          <w:iCs/>
          <w:sz w:val="20"/>
        </w:rPr>
        <w:t>Analysis:</w:t>
      </w:r>
      <w:r>
        <w:rPr>
          <w:i/>
          <w:iCs/>
          <w:sz w:val="20"/>
        </w:rPr>
        <w:t xml:space="preserve"> </w:t>
      </w:r>
      <w:r w:rsidRPr="00060CD8">
        <w:rPr>
          <w:i/>
          <w:iCs/>
          <w:sz w:val="20"/>
        </w:rPr>
        <w:t>A</w:t>
      </w:r>
      <w:r>
        <w:rPr>
          <w:i/>
          <w:iCs/>
          <w:sz w:val="20"/>
        </w:rPr>
        <w:t xml:space="preserve"> </w:t>
      </w:r>
      <w:r w:rsidRPr="00060CD8">
        <w:rPr>
          <w:i/>
          <w:iCs/>
          <w:sz w:val="20"/>
        </w:rPr>
        <w:t>Methods</w:t>
      </w:r>
      <w:r>
        <w:rPr>
          <w:i/>
          <w:iCs/>
          <w:sz w:val="20"/>
        </w:rPr>
        <w:t xml:space="preserve"> </w:t>
      </w:r>
      <w:r w:rsidRPr="00060CD8">
        <w:rPr>
          <w:i/>
          <w:iCs/>
          <w:sz w:val="20"/>
        </w:rPr>
        <w:t>Sourcebook</w:t>
      </w:r>
      <w:r w:rsidRPr="00060CD8">
        <w:rPr>
          <w:sz w:val="20"/>
        </w:rPr>
        <w:t>.</w:t>
      </w:r>
      <w:r>
        <w:rPr>
          <w:sz w:val="20"/>
        </w:rPr>
        <w:t xml:space="preserve"> </w:t>
      </w:r>
      <w:r w:rsidRPr="00060CD8">
        <w:rPr>
          <w:sz w:val="20"/>
        </w:rPr>
        <w:t>Thousand</w:t>
      </w:r>
      <w:r>
        <w:rPr>
          <w:sz w:val="20"/>
        </w:rPr>
        <w:t xml:space="preserve"> </w:t>
      </w:r>
      <w:r w:rsidRPr="00060CD8">
        <w:rPr>
          <w:sz w:val="20"/>
        </w:rPr>
        <w:t>Oaks,</w:t>
      </w:r>
      <w:r>
        <w:rPr>
          <w:sz w:val="20"/>
        </w:rPr>
        <w:t xml:space="preserve"> </w:t>
      </w:r>
      <w:r w:rsidRPr="00060CD8">
        <w:rPr>
          <w:sz w:val="20"/>
        </w:rPr>
        <w:t>CA:</w:t>
      </w:r>
      <w:r>
        <w:rPr>
          <w:sz w:val="20"/>
        </w:rPr>
        <w:t xml:space="preserve"> </w:t>
      </w:r>
      <w:r w:rsidRPr="00060CD8">
        <w:rPr>
          <w:sz w:val="20"/>
        </w:rPr>
        <w:t>Sage.</w:t>
      </w:r>
    </w:p>
    <w:p w:rsidR="007C5CDF" w:rsidRPr="00060CD8" w:rsidRDefault="007C5CDF" w:rsidP="007C5CDF">
      <w:pPr>
        <w:ind w:left="720" w:hanging="720"/>
        <w:rPr>
          <w:sz w:val="20"/>
        </w:rPr>
      </w:pPr>
      <w:r w:rsidRPr="00060CD8">
        <w:rPr>
          <w:sz w:val="20"/>
        </w:rPr>
        <w:t>Plehwe,</w:t>
      </w:r>
      <w:r>
        <w:rPr>
          <w:sz w:val="20"/>
        </w:rPr>
        <w:t xml:space="preserve"> </w:t>
      </w:r>
      <w:r w:rsidRPr="00060CD8">
        <w:rPr>
          <w:sz w:val="20"/>
        </w:rPr>
        <w:t>D.</w:t>
      </w:r>
      <w:r>
        <w:rPr>
          <w:sz w:val="20"/>
        </w:rPr>
        <w:t xml:space="preserve"> </w:t>
      </w:r>
      <w:r w:rsidRPr="00060CD8">
        <w:rPr>
          <w:sz w:val="20"/>
        </w:rPr>
        <w:t>(2009).</w:t>
      </w:r>
      <w:r>
        <w:rPr>
          <w:sz w:val="20"/>
        </w:rPr>
        <w:t xml:space="preserve"> </w:t>
      </w:r>
      <w:r w:rsidRPr="00060CD8">
        <w:rPr>
          <w:sz w:val="20"/>
        </w:rPr>
        <w:t>Introduction.</w:t>
      </w:r>
      <w:r>
        <w:rPr>
          <w:sz w:val="20"/>
        </w:rPr>
        <w:t xml:space="preserve"> </w:t>
      </w:r>
      <w:r w:rsidRPr="00060CD8">
        <w:rPr>
          <w:sz w:val="20"/>
        </w:rPr>
        <w:t>In</w:t>
      </w:r>
      <w:r>
        <w:rPr>
          <w:sz w:val="20"/>
        </w:rPr>
        <w:t xml:space="preserve"> </w:t>
      </w:r>
      <w:r w:rsidRPr="00060CD8">
        <w:rPr>
          <w:sz w:val="20"/>
        </w:rPr>
        <w:t>P.</w:t>
      </w:r>
      <w:r>
        <w:rPr>
          <w:sz w:val="20"/>
        </w:rPr>
        <w:t xml:space="preserve"> </w:t>
      </w:r>
      <w:r w:rsidRPr="00060CD8">
        <w:rPr>
          <w:sz w:val="20"/>
        </w:rPr>
        <w:t>Mirowski</w:t>
      </w:r>
      <w:r>
        <w:rPr>
          <w:sz w:val="20"/>
        </w:rPr>
        <w:t xml:space="preserve"> </w:t>
      </w:r>
      <w:r w:rsidRPr="00060CD8">
        <w:rPr>
          <w:sz w:val="20"/>
        </w:rPr>
        <w:t>&amp;</w:t>
      </w:r>
      <w:r>
        <w:rPr>
          <w:sz w:val="20"/>
        </w:rPr>
        <w:t xml:space="preserve"> </w:t>
      </w:r>
      <w:r w:rsidRPr="00060CD8">
        <w:rPr>
          <w:sz w:val="20"/>
        </w:rPr>
        <w:t>D.</w:t>
      </w:r>
      <w:r>
        <w:rPr>
          <w:sz w:val="20"/>
        </w:rPr>
        <w:t xml:space="preserve"> </w:t>
      </w:r>
      <w:r w:rsidRPr="00060CD8">
        <w:rPr>
          <w:sz w:val="20"/>
        </w:rPr>
        <w:t>Plehwe</w:t>
      </w:r>
      <w:r>
        <w:rPr>
          <w:sz w:val="20"/>
        </w:rPr>
        <w:t xml:space="preserve"> </w:t>
      </w:r>
      <w:r w:rsidRPr="00060CD8">
        <w:rPr>
          <w:sz w:val="20"/>
        </w:rPr>
        <w:t>(Eds</w:t>
      </w:r>
      <w:r w:rsidRPr="00060CD8">
        <w:rPr>
          <w:i/>
          <w:sz w:val="20"/>
        </w:rPr>
        <w:t>.),</w:t>
      </w:r>
      <w:r>
        <w:rPr>
          <w:i/>
          <w:sz w:val="20"/>
        </w:rPr>
        <w:t xml:space="preserve"> </w:t>
      </w:r>
      <w:r w:rsidRPr="00060CD8">
        <w:rPr>
          <w:i/>
          <w:sz w:val="20"/>
        </w:rPr>
        <w:t>The</w:t>
      </w:r>
      <w:r>
        <w:rPr>
          <w:i/>
          <w:sz w:val="20"/>
        </w:rPr>
        <w:t xml:space="preserve"> </w:t>
      </w:r>
      <w:r w:rsidRPr="00060CD8">
        <w:rPr>
          <w:i/>
          <w:sz w:val="20"/>
        </w:rPr>
        <w:t>road</w:t>
      </w:r>
      <w:r>
        <w:rPr>
          <w:i/>
          <w:sz w:val="20"/>
        </w:rPr>
        <w:t xml:space="preserve"> </w:t>
      </w:r>
      <w:r w:rsidRPr="00060CD8">
        <w:rPr>
          <w:i/>
          <w:sz w:val="20"/>
        </w:rPr>
        <w:t>from</w:t>
      </w:r>
      <w:r>
        <w:rPr>
          <w:i/>
          <w:sz w:val="20"/>
        </w:rPr>
        <w:t xml:space="preserve"> </w:t>
      </w:r>
      <w:r w:rsidRPr="00060CD8">
        <w:rPr>
          <w:i/>
          <w:sz w:val="20"/>
        </w:rPr>
        <w:t>Mont</w:t>
      </w:r>
      <w:r>
        <w:rPr>
          <w:i/>
          <w:sz w:val="20"/>
        </w:rPr>
        <w:t xml:space="preserve"> </w:t>
      </w:r>
      <w:r w:rsidRPr="00060CD8">
        <w:rPr>
          <w:i/>
          <w:sz w:val="20"/>
        </w:rPr>
        <w:t>Pelerin:</w:t>
      </w:r>
      <w:r>
        <w:rPr>
          <w:i/>
          <w:sz w:val="20"/>
        </w:rPr>
        <w:t xml:space="preserve"> </w:t>
      </w:r>
      <w:r w:rsidRPr="00060CD8">
        <w:rPr>
          <w:i/>
          <w:sz w:val="20"/>
        </w:rPr>
        <w:t>The</w:t>
      </w:r>
      <w:r>
        <w:rPr>
          <w:i/>
          <w:sz w:val="20"/>
        </w:rPr>
        <w:t xml:space="preserve"> </w:t>
      </w:r>
      <w:r w:rsidRPr="00060CD8">
        <w:rPr>
          <w:i/>
          <w:sz w:val="20"/>
        </w:rPr>
        <w:t>making</w:t>
      </w:r>
      <w:r>
        <w:rPr>
          <w:i/>
          <w:sz w:val="20"/>
        </w:rPr>
        <w:t xml:space="preserve"> </w:t>
      </w:r>
      <w:r w:rsidRPr="00060CD8">
        <w:rPr>
          <w:i/>
          <w:sz w:val="20"/>
        </w:rPr>
        <w:t>of</w:t>
      </w:r>
      <w:r>
        <w:rPr>
          <w:i/>
          <w:sz w:val="20"/>
        </w:rPr>
        <w:t xml:space="preserve"> </w:t>
      </w:r>
      <w:r w:rsidRPr="00060CD8">
        <w:rPr>
          <w:i/>
          <w:sz w:val="20"/>
        </w:rPr>
        <w:t>the</w:t>
      </w:r>
      <w:r>
        <w:rPr>
          <w:i/>
          <w:sz w:val="20"/>
        </w:rPr>
        <w:t xml:space="preserve"> </w:t>
      </w:r>
      <w:r w:rsidRPr="00060CD8">
        <w:rPr>
          <w:i/>
          <w:sz w:val="20"/>
        </w:rPr>
        <w:t>neoliberal</w:t>
      </w:r>
      <w:r>
        <w:rPr>
          <w:i/>
          <w:sz w:val="20"/>
        </w:rPr>
        <w:t xml:space="preserve"> </w:t>
      </w:r>
      <w:r w:rsidRPr="00060CD8">
        <w:rPr>
          <w:i/>
          <w:sz w:val="20"/>
        </w:rPr>
        <w:t>thought</w:t>
      </w:r>
      <w:r>
        <w:rPr>
          <w:i/>
          <w:sz w:val="20"/>
        </w:rPr>
        <w:t xml:space="preserve"> </w:t>
      </w:r>
      <w:r w:rsidRPr="00060CD8">
        <w:rPr>
          <w:i/>
          <w:sz w:val="20"/>
        </w:rPr>
        <w:t>collective</w:t>
      </w:r>
      <w:r>
        <w:rPr>
          <w:sz w:val="20"/>
        </w:rPr>
        <w:t xml:space="preserve"> </w:t>
      </w:r>
      <w:r w:rsidRPr="00060CD8">
        <w:rPr>
          <w:sz w:val="20"/>
        </w:rPr>
        <w:t>(pp.</w:t>
      </w:r>
      <w:r>
        <w:rPr>
          <w:sz w:val="20"/>
        </w:rPr>
        <w:t xml:space="preserve"> </w:t>
      </w:r>
      <w:r w:rsidRPr="00060CD8">
        <w:rPr>
          <w:sz w:val="20"/>
        </w:rPr>
        <w:t>1–42).</w:t>
      </w:r>
      <w:r>
        <w:rPr>
          <w:sz w:val="20"/>
        </w:rPr>
        <w:t xml:space="preserve"> </w:t>
      </w:r>
      <w:r w:rsidRPr="00060CD8">
        <w:rPr>
          <w:sz w:val="20"/>
        </w:rPr>
        <w:t>Cambridge,</w:t>
      </w:r>
      <w:r>
        <w:rPr>
          <w:sz w:val="20"/>
        </w:rPr>
        <w:t xml:space="preserve"> </w:t>
      </w:r>
      <w:r w:rsidRPr="00060CD8">
        <w:rPr>
          <w:sz w:val="20"/>
        </w:rPr>
        <w:t>MA:</w:t>
      </w:r>
      <w:r>
        <w:rPr>
          <w:sz w:val="20"/>
        </w:rPr>
        <w:t xml:space="preserve"> </w:t>
      </w:r>
      <w:r w:rsidRPr="00060CD8">
        <w:rPr>
          <w:sz w:val="20"/>
        </w:rPr>
        <w:t>Harvard</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Robinson,</w:t>
      </w:r>
      <w:r>
        <w:rPr>
          <w:sz w:val="20"/>
        </w:rPr>
        <w:t xml:space="preserve"> </w:t>
      </w:r>
      <w:r w:rsidRPr="00060CD8">
        <w:rPr>
          <w:sz w:val="20"/>
        </w:rPr>
        <w:t>F.</w:t>
      </w:r>
      <w:r>
        <w:rPr>
          <w:sz w:val="20"/>
        </w:rPr>
        <w:t xml:space="preserve"> </w:t>
      </w:r>
      <w:r w:rsidRPr="00060CD8">
        <w:rPr>
          <w:sz w:val="20"/>
        </w:rPr>
        <w:t>(1993).</w:t>
      </w:r>
      <w:r>
        <w:rPr>
          <w:sz w:val="20"/>
        </w:rPr>
        <w:t xml:space="preserve"> </w:t>
      </w:r>
      <w:r w:rsidRPr="00060CD8">
        <w:rPr>
          <w:sz w:val="20"/>
        </w:rPr>
        <w:t>Technology</w:t>
      </w:r>
      <w:r>
        <w:rPr>
          <w:sz w:val="20"/>
        </w:rPr>
        <w:t xml:space="preserve"> </w:t>
      </w:r>
      <w:r w:rsidRPr="00060CD8">
        <w:rPr>
          <w:sz w:val="20"/>
        </w:rPr>
        <w:t>and</w:t>
      </w:r>
      <w:r>
        <w:rPr>
          <w:sz w:val="20"/>
        </w:rPr>
        <w:t xml:space="preserve"> </w:t>
      </w:r>
      <w:r w:rsidRPr="00060CD8">
        <w:rPr>
          <w:sz w:val="20"/>
        </w:rPr>
        <w:t>religious</w:t>
      </w:r>
      <w:r>
        <w:rPr>
          <w:sz w:val="20"/>
        </w:rPr>
        <w:t xml:space="preserve"> </w:t>
      </w:r>
      <w:r w:rsidRPr="00060CD8">
        <w:rPr>
          <w:sz w:val="20"/>
        </w:rPr>
        <w:t>change:</w:t>
      </w:r>
      <w:r>
        <w:rPr>
          <w:sz w:val="20"/>
        </w:rPr>
        <w:t xml:space="preserve"> </w:t>
      </w:r>
      <w:r w:rsidRPr="00060CD8">
        <w:rPr>
          <w:sz w:val="20"/>
        </w:rPr>
        <w:t>Islam</w:t>
      </w:r>
      <w:r>
        <w:rPr>
          <w:sz w:val="20"/>
        </w:rPr>
        <w:t xml:space="preserve"> </w:t>
      </w:r>
      <w:r w:rsidRPr="00060CD8">
        <w:rPr>
          <w:sz w:val="20"/>
        </w:rPr>
        <w:t>and</w:t>
      </w:r>
      <w:r>
        <w:rPr>
          <w:sz w:val="20"/>
        </w:rPr>
        <w:t xml:space="preserve"> </w:t>
      </w:r>
      <w:r w:rsidRPr="00060CD8">
        <w:rPr>
          <w:sz w:val="20"/>
        </w:rPr>
        <w:t>the</w:t>
      </w:r>
      <w:r>
        <w:rPr>
          <w:sz w:val="20"/>
        </w:rPr>
        <w:t xml:space="preserve"> </w:t>
      </w:r>
      <w:r w:rsidRPr="00060CD8">
        <w:rPr>
          <w:sz w:val="20"/>
        </w:rPr>
        <w:t>impact</w:t>
      </w:r>
      <w:r>
        <w:rPr>
          <w:sz w:val="20"/>
        </w:rPr>
        <w:t xml:space="preserve"> </w:t>
      </w:r>
      <w:r w:rsidRPr="00060CD8">
        <w:rPr>
          <w:sz w:val="20"/>
        </w:rPr>
        <w:t>of</w:t>
      </w:r>
      <w:r>
        <w:rPr>
          <w:sz w:val="20"/>
        </w:rPr>
        <w:t xml:space="preserve"> </w:t>
      </w:r>
      <w:r w:rsidRPr="00060CD8">
        <w:rPr>
          <w:sz w:val="20"/>
        </w:rPr>
        <w:t>print.</w:t>
      </w:r>
      <w:r>
        <w:rPr>
          <w:sz w:val="20"/>
        </w:rPr>
        <w:t xml:space="preserve"> </w:t>
      </w:r>
      <w:r w:rsidRPr="00060CD8">
        <w:rPr>
          <w:sz w:val="20"/>
        </w:rPr>
        <w:t>Modern</w:t>
      </w:r>
      <w:r>
        <w:rPr>
          <w:sz w:val="20"/>
        </w:rPr>
        <w:t xml:space="preserve"> </w:t>
      </w:r>
      <w:r w:rsidRPr="00060CD8">
        <w:rPr>
          <w:sz w:val="20"/>
        </w:rPr>
        <w:t>Asian</w:t>
      </w:r>
      <w:r>
        <w:rPr>
          <w:sz w:val="20"/>
        </w:rPr>
        <w:t xml:space="preserve"> </w:t>
      </w:r>
      <w:r w:rsidRPr="00060CD8">
        <w:rPr>
          <w:sz w:val="20"/>
        </w:rPr>
        <w:t>Studies,</w:t>
      </w:r>
      <w:r>
        <w:rPr>
          <w:sz w:val="20"/>
        </w:rPr>
        <w:t xml:space="preserve"> </w:t>
      </w:r>
      <w:r w:rsidRPr="00060CD8">
        <w:rPr>
          <w:sz w:val="20"/>
        </w:rPr>
        <w:t>27(1,</w:t>
      </w:r>
      <w:r>
        <w:rPr>
          <w:sz w:val="20"/>
        </w:rPr>
        <w:t xml:space="preserve"> </w:t>
      </w:r>
      <w:r w:rsidRPr="00060CD8">
        <w:rPr>
          <w:sz w:val="20"/>
        </w:rPr>
        <w:t>Special</w:t>
      </w:r>
      <w:r>
        <w:rPr>
          <w:sz w:val="20"/>
        </w:rPr>
        <w:t xml:space="preserve"> </w:t>
      </w:r>
      <w:r w:rsidRPr="00060CD8">
        <w:rPr>
          <w:sz w:val="20"/>
        </w:rPr>
        <w:t>Issue:</w:t>
      </w:r>
      <w:r>
        <w:rPr>
          <w:sz w:val="20"/>
        </w:rPr>
        <w:t xml:space="preserve"> </w:t>
      </w:r>
      <w:r w:rsidRPr="00060CD8">
        <w:rPr>
          <w:sz w:val="20"/>
        </w:rPr>
        <w:t>How</w:t>
      </w:r>
      <w:r>
        <w:rPr>
          <w:sz w:val="20"/>
        </w:rPr>
        <w:t xml:space="preserve"> </w:t>
      </w:r>
      <w:r w:rsidRPr="00060CD8">
        <w:rPr>
          <w:sz w:val="20"/>
        </w:rPr>
        <w:t>Social,</w:t>
      </w:r>
      <w:r>
        <w:rPr>
          <w:sz w:val="20"/>
        </w:rPr>
        <w:t xml:space="preserve"> </w:t>
      </w:r>
      <w:r w:rsidRPr="00060CD8">
        <w:rPr>
          <w:sz w:val="20"/>
        </w:rPr>
        <w:t>Political</w:t>
      </w:r>
      <w:r>
        <w:rPr>
          <w:sz w:val="20"/>
        </w:rPr>
        <w:t xml:space="preserve"> </w:t>
      </w:r>
      <w:r w:rsidRPr="00060CD8">
        <w:rPr>
          <w:sz w:val="20"/>
        </w:rPr>
        <w:t>and</w:t>
      </w:r>
      <w:r>
        <w:rPr>
          <w:sz w:val="20"/>
        </w:rPr>
        <w:t xml:space="preserve"> </w:t>
      </w:r>
      <w:r w:rsidRPr="00060CD8">
        <w:rPr>
          <w:sz w:val="20"/>
        </w:rPr>
        <w:t>Cultural</w:t>
      </w:r>
      <w:r>
        <w:rPr>
          <w:sz w:val="20"/>
        </w:rPr>
        <w:t xml:space="preserve"> </w:t>
      </w:r>
      <w:r w:rsidRPr="00060CD8">
        <w:rPr>
          <w:sz w:val="20"/>
        </w:rPr>
        <w:t>Information</w:t>
      </w:r>
      <w:r>
        <w:rPr>
          <w:sz w:val="20"/>
        </w:rPr>
        <w:t xml:space="preserve"> </w:t>
      </w:r>
      <w:r w:rsidRPr="00060CD8">
        <w:rPr>
          <w:sz w:val="20"/>
        </w:rPr>
        <w:t>Is</w:t>
      </w:r>
      <w:r>
        <w:rPr>
          <w:sz w:val="20"/>
        </w:rPr>
        <w:t xml:space="preserve"> </w:t>
      </w:r>
      <w:r w:rsidRPr="00060CD8">
        <w:rPr>
          <w:sz w:val="20"/>
        </w:rPr>
        <w:t>Collected,</w:t>
      </w:r>
      <w:r>
        <w:rPr>
          <w:sz w:val="20"/>
        </w:rPr>
        <w:t xml:space="preserve"> </w:t>
      </w:r>
      <w:r w:rsidRPr="00060CD8">
        <w:rPr>
          <w:sz w:val="20"/>
        </w:rPr>
        <w:t>Defined,</w:t>
      </w:r>
      <w:r>
        <w:rPr>
          <w:sz w:val="20"/>
        </w:rPr>
        <w:t xml:space="preserve"> </w:t>
      </w:r>
      <w:r w:rsidRPr="00060CD8">
        <w:rPr>
          <w:sz w:val="20"/>
        </w:rPr>
        <w:t>Used</w:t>
      </w:r>
      <w:r>
        <w:rPr>
          <w:sz w:val="20"/>
        </w:rPr>
        <w:t xml:space="preserve"> </w:t>
      </w:r>
      <w:r w:rsidRPr="00060CD8">
        <w:rPr>
          <w:sz w:val="20"/>
        </w:rPr>
        <w:t>and</w:t>
      </w:r>
      <w:r>
        <w:rPr>
          <w:sz w:val="20"/>
        </w:rPr>
        <w:t xml:space="preserve"> </w:t>
      </w:r>
      <w:r w:rsidRPr="00060CD8">
        <w:rPr>
          <w:sz w:val="20"/>
        </w:rPr>
        <w:t>Analyzed),</w:t>
      </w:r>
      <w:r>
        <w:rPr>
          <w:sz w:val="20"/>
        </w:rPr>
        <w:t xml:space="preserve"> </w:t>
      </w:r>
      <w:r w:rsidRPr="00060CD8">
        <w:rPr>
          <w:sz w:val="20"/>
        </w:rPr>
        <w:t>229-251.</w:t>
      </w:r>
      <w:r>
        <w:rPr>
          <w:sz w:val="20"/>
        </w:rPr>
        <w:t xml:space="preserve"> </w:t>
      </w:r>
    </w:p>
    <w:p w:rsidR="007C5CDF" w:rsidRPr="00060CD8" w:rsidRDefault="007C5CDF" w:rsidP="007C5CDF">
      <w:pPr>
        <w:ind w:left="720" w:hanging="720"/>
        <w:rPr>
          <w:sz w:val="20"/>
        </w:rPr>
      </w:pPr>
      <w:r w:rsidRPr="00060CD8">
        <w:rPr>
          <w:sz w:val="20"/>
        </w:rPr>
        <w:t>Rogers,</w:t>
      </w:r>
      <w:r>
        <w:rPr>
          <w:sz w:val="20"/>
        </w:rPr>
        <w:t xml:space="preserve"> </w:t>
      </w:r>
      <w:r w:rsidRPr="00060CD8">
        <w:rPr>
          <w:sz w:val="20"/>
        </w:rPr>
        <w:t>E.</w:t>
      </w:r>
      <w:r>
        <w:rPr>
          <w:sz w:val="20"/>
        </w:rPr>
        <w:t xml:space="preserve"> </w:t>
      </w:r>
      <w:r w:rsidRPr="00060CD8">
        <w:rPr>
          <w:sz w:val="20"/>
        </w:rPr>
        <w:t>M.</w:t>
      </w:r>
      <w:r>
        <w:rPr>
          <w:sz w:val="20"/>
        </w:rPr>
        <w:t xml:space="preserve"> </w:t>
      </w:r>
      <w:r w:rsidRPr="00060CD8">
        <w:rPr>
          <w:sz w:val="20"/>
        </w:rPr>
        <w:t>(2003).</w:t>
      </w:r>
      <w:r>
        <w:rPr>
          <w:sz w:val="20"/>
        </w:rPr>
        <w:t xml:space="preserve"> </w:t>
      </w:r>
      <w:r w:rsidRPr="00060CD8">
        <w:rPr>
          <w:sz w:val="20"/>
        </w:rPr>
        <w:t>Diffusion</w:t>
      </w:r>
      <w:r>
        <w:rPr>
          <w:sz w:val="20"/>
        </w:rPr>
        <w:t xml:space="preserve"> </w:t>
      </w:r>
      <w:r w:rsidRPr="00060CD8">
        <w:rPr>
          <w:sz w:val="20"/>
        </w:rPr>
        <w:t>of</w:t>
      </w:r>
      <w:r>
        <w:rPr>
          <w:sz w:val="20"/>
        </w:rPr>
        <w:t xml:space="preserve"> </w:t>
      </w:r>
      <w:r w:rsidRPr="00060CD8">
        <w:rPr>
          <w:sz w:val="20"/>
        </w:rPr>
        <w:t>innovations</w:t>
      </w:r>
      <w:r>
        <w:rPr>
          <w:sz w:val="20"/>
        </w:rPr>
        <w:t xml:space="preserve"> </w:t>
      </w:r>
      <w:r w:rsidRPr="00060CD8">
        <w:rPr>
          <w:sz w:val="20"/>
        </w:rPr>
        <w:t>(5th</w:t>
      </w:r>
      <w:r>
        <w:rPr>
          <w:sz w:val="20"/>
        </w:rPr>
        <w:t xml:space="preserve"> </w:t>
      </w:r>
      <w:r w:rsidRPr="00060CD8">
        <w:rPr>
          <w:sz w:val="20"/>
        </w:rPr>
        <w:t>ed.).</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The</w:t>
      </w:r>
      <w:r>
        <w:rPr>
          <w:sz w:val="20"/>
        </w:rPr>
        <w:t xml:space="preserve"> </w:t>
      </w:r>
      <w:r w:rsidRPr="00060CD8">
        <w:rPr>
          <w:sz w:val="20"/>
        </w:rPr>
        <w:t>Free</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Roy,</w:t>
      </w:r>
      <w:r>
        <w:rPr>
          <w:sz w:val="20"/>
        </w:rPr>
        <w:t xml:space="preserve"> </w:t>
      </w:r>
      <w:r w:rsidRPr="00060CD8">
        <w:rPr>
          <w:sz w:val="20"/>
        </w:rPr>
        <w:t>O.</w:t>
      </w:r>
      <w:r>
        <w:rPr>
          <w:sz w:val="20"/>
        </w:rPr>
        <w:t xml:space="preserve"> </w:t>
      </w:r>
      <w:r w:rsidRPr="00060CD8">
        <w:rPr>
          <w:sz w:val="20"/>
        </w:rPr>
        <w:t>(2004).</w:t>
      </w:r>
      <w:r>
        <w:rPr>
          <w:sz w:val="20"/>
        </w:rPr>
        <w:t xml:space="preserve"> </w:t>
      </w:r>
      <w:r w:rsidRPr="00060CD8">
        <w:rPr>
          <w:i/>
          <w:sz w:val="20"/>
        </w:rPr>
        <w:t>Globalized</w:t>
      </w:r>
      <w:r>
        <w:rPr>
          <w:i/>
          <w:sz w:val="20"/>
        </w:rPr>
        <w:t xml:space="preserve"> </w:t>
      </w:r>
      <w:r w:rsidRPr="00060CD8">
        <w:rPr>
          <w:i/>
          <w:sz w:val="20"/>
        </w:rPr>
        <w:t>Islam:</w:t>
      </w:r>
      <w:r>
        <w:rPr>
          <w:i/>
          <w:sz w:val="20"/>
        </w:rPr>
        <w:t xml:space="preserve"> </w:t>
      </w:r>
      <w:r w:rsidRPr="00060CD8">
        <w:rPr>
          <w:i/>
          <w:sz w:val="20"/>
        </w:rPr>
        <w:t>The</w:t>
      </w:r>
      <w:r>
        <w:rPr>
          <w:i/>
          <w:sz w:val="20"/>
        </w:rPr>
        <w:t xml:space="preserve"> </w:t>
      </w:r>
      <w:r w:rsidRPr="00060CD8">
        <w:rPr>
          <w:i/>
          <w:sz w:val="20"/>
        </w:rPr>
        <w:t>search</w:t>
      </w:r>
      <w:r>
        <w:rPr>
          <w:i/>
          <w:sz w:val="20"/>
        </w:rPr>
        <w:t xml:space="preserve"> </w:t>
      </w:r>
      <w:r w:rsidRPr="00060CD8">
        <w:rPr>
          <w:i/>
          <w:sz w:val="20"/>
        </w:rPr>
        <w:t>for</w:t>
      </w:r>
      <w:r>
        <w:rPr>
          <w:i/>
          <w:sz w:val="20"/>
        </w:rPr>
        <w:t xml:space="preserve"> </w:t>
      </w:r>
      <w:r w:rsidRPr="00060CD8">
        <w:rPr>
          <w:i/>
          <w:sz w:val="20"/>
        </w:rPr>
        <w:t>a</w:t>
      </w:r>
      <w:r>
        <w:rPr>
          <w:i/>
          <w:sz w:val="20"/>
        </w:rPr>
        <w:t xml:space="preserve"> </w:t>
      </w:r>
      <w:r w:rsidRPr="00060CD8">
        <w:rPr>
          <w:i/>
          <w:sz w:val="20"/>
        </w:rPr>
        <w:t>new</w:t>
      </w:r>
      <w:r>
        <w:rPr>
          <w:i/>
          <w:sz w:val="20"/>
        </w:rPr>
        <w:t xml:space="preserve"> </w:t>
      </w:r>
      <w:r w:rsidRPr="00060CD8">
        <w:rPr>
          <w:i/>
          <w:sz w:val="20"/>
        </w:rPr>
        <w:t>ummah.</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Columbia</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Roy,</w:t>
      </w:r>
      <w:r>
        <w:rPr>
          <w:sz w:val="20"/>
        </w:rPr>
        <w:t xml:space="preserve"> </w:t>
      </w:r>
      <w:r w:rsidRPr="00060CD8">
        <w:rPr>
          <w:sz w:val="20"/>
        </w:rPr>
        <w:t>O.</w:t>
      </w:r>
      <w:r>
        <w:rPr>
          <w:sz w:val="20"/>
        </w:rPr>
        <w:t xml:space="preserve"> </w:t>
      </w:r>
      <w:r w:rsidRPr="00060CD8">
        <w:rPr>
          <w:sz w:val="20"/>
        </w:rPr>
        <w:t>(2007).</w:t>
      </w:r>
      <w:r>
        <w:rPr>
          <w:sz w:val="20"/>
        </w:rPr>
        <w:t xml:space="preserve"> </w:t>
      </w:r>
      <w:r w:rsidRPr="00060CD8">
        <w:rPr>
          <w:i/>
          <w:sz w:val="20"/>
        </w:rPr>
        <w:t>Secularism</w:t>
      </w:r>
      <w:r>
        <w:rPr>
          <w:i/>
          <w:sz w:val="20"/>
        </w:rPr>
        <w:t xml:space="preserve"> </w:t>
      </w:r>
      <w:r w:rsidRPr="00060CD8">
        <w:rPr>
          <w:i/>
          <w:sz w:val="20"/>
        </w:rPr>
        <w:t>confronts</w:t>
      </w:r>
      <w:r>
        <w:rPr>
          <w:i/>
          <w:sz w:val="20"/>
        </w:rPr>
        <w:t xml:space="preserve"> </w:t>
      </w:r>
      <w:r w:rsidRPr="00060CD8">
        <w:rPr>
          <w:i/>
          <w:sz w:val="20"/>
        </w:rPr>
        <w:t>Islam.</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Columbia</w:t>
      </w:r>
      <w:r>
        <w:rPr>
          <w:sz w:val="20"/>
        </w:rPr>
        <w:t xml:space="preserve"> </w:t>
      </w:r>
      <w:r w:rsidRPr="00060CD8">
        <w:rPr>
          <w:sz w:val="20"/>
        </w:rPr>
        <w:t>University</w:t>
      </w:r>
      <w:r>
        <w:rPr>
          <w:sz w:val="20"/>
        </w:rPr>
        <w:t xml:space="preserve"> </w:t>
      </w:r>
      <w:r w:rsidRPr="00060CD8">
        <w:rPr>
          <w:sz w:val="20"/>
        </w:rPr>
        <w:t>Press.</w:t>
      </w:r>
    </w:p>
    <w:p w:rsidR="007C5CDF" w:rsidRPr="00060CD8" w:rsidRDefault="007C5CDF" w:rsidP="007C5CDF">
      <w:pPr>
        <w:ind w:left="720" w:hanging="720"/>
        <w:rPr>
          <w:sz w:val="20"/>
        </w:rPr>
      </w:pPr>
      <w:r w:rsidRPr="00060CD8">
        <w:rPr>
          <w:sz w:val="20"/>
        </w:rPr>
        <w:t>Rugh,</w:t>
      </w:r>
      <w:r>
        <w:rPr>
          <w:sz w:val="20"/>
        </w:rPr>
        <w:t xml:space="preserve"> </w:t>
      </w:r>
      <w:r w:rsidRPr="00060CD8">
        <w:rPr>
          <w:sz w:val="20"/>
        </w:rPr>
        <w:t>W.</w:t>
      </w:r>
      <w:r>
        <w:rPr>
          <w:sz w:val="20"/>
        </w:rPr>
        <w:t xml:space="preserve"> </w:t>
      </w:r>
      <w:r w:rsidRPr="00060CD8">
        <w:rPr>
          <w:sz w:val="20"/>
        </w:rPr>
        <w:t>A.</w:t>
      </w:r>
      <w:r>
        <w:rPr>
          <w:sz w:val="20"/>
        </w:rPr>
        <w:t xml:space="preserve"> </w:t>
      </w:r>
      <w:r w:rsidRPr="00060CD8">
        <w:rPr>
          <w:sz w:val="20"/>
        </w:rPr>
        <w:t>(2002).</w:t>
      </w:r>
      <w:r>
        <w:rPr>
          <w:sz w:val="20"/>
        </w:rPr>
        <w:t xml:space="preserve"> </w:t>
      </w:r>
      <w:r w:rsidRPr="00060CD8">
        <w:rPr>
          <w:sz w:val="20"/>
        </w:rPr>
        <w:t>Arab</w:t>
      </w:r>
      <w:r>
        <w:rPr>
          <w:sz w:val="20"/>
        </w:rPr>
        <w:t xml:space="preserve"> </w:t>
      </w:r>
      <w:r w:rsidRPr="00060CD8">
        <w:rPr>
          <w:sz w:val="20"/>
        </w:rPr>
        <w:t>education:</w:t>
      </w:r>
      <w:r>
        <w:rPr>
          <w:sz w:val="20"/>
        </w:rPr>
        <w:t xml:space="preserve"> </w:t>
      </w:r>
      <w:r w:rsidRPr="00060CD8">
        <w:rPr>
          <w:sz w:val="20"/>
        </w:rPr>
        <w:t>Tradition,</w:t>
      </w:r>
      <w:r>
        <w:rPr>
          <w:sz w:val="20"/>
        </w:rPr>
        <w:t xml:space="preserve"> </w:t>
      </w:r>
      <w:r w:rsidRPr="00060CD8">
        <w:rPr>
          <w:sz w:val="20"/>
        </w:rPr>
        <w:t>growth</w:t>
      </w:r>
      <w:r>
        <w:rPr>
          <w:sz w:val="20"/>
        </w:rPr>
        <w:t xml:space="preserve"> </w:t>
      </w:r>
      <w:r w:rsidRPr="00060CD8">
        <w:rPr>
          <w:sz w:val="20"/>
        </w:rPr>
        <w:t>and</w:t>
      </w:r>
      <w:r>
        <w:rPr>
          <w:sz w:val="20"/>
        </w:rPr>
        <w:t xml:space="preserve"> </w:t>
      </w:r>
      <w:r w:rsidRPr="00060CD8">
        <w:rPr>
          <w:sz w:val="20"/>
        </w:rPr>
        <w:t>reform.</w:t>
      </w:r>
      <w:r>
        <w:rPr>
          <w:sz w:val="20"/>
        </w:rPr>
        <w:t xml:space="preserve"> </w:t>
      </w:r>
      <w:r w:rsidRPr="00060CD8">
        <w:rPr>
          <w:i/>
          <w:sz w:val="20"/>
        </w:rPr>
        <w:t>Middle</w:t>
      </w:r>
      <w:r>
        <w:rPr>
          <w:i/>
          <w:sz w:val="20"/>
        </w:rPr>
        <w:t xml:space="preserve"> </w:t>
      </w:r>
      <w:r w:rsidRPr="00060CD8">
        <w:rPr>
          <w:i/>
          <w:sz w:val="20"/>
        </w:rPr>
        <w:t>East</w:t>
      </w:r>
      <w:r>
        <w:rPr>
          <w:i/>
          <w:sz w:val="20"/>
        </w:rPr>
        <w:t xml:space="preserve"> </w:t>
      </w:r>
      <w:r w:rsidRPr="00060CD8">
        <w:rPr>
          <w:i/>
          <w:sz w:val="20"/>
        </w:rPr>
        <w:t>Journal,</w:t>
      </w:r>
      <w:r>
        <w:rPr>
          <w:i/>
          <w:sz w:val="20"/>
        </w:rPr>
        <w:t xml:space="preserve"> </w:t>
      </w:r>
      <w:r w:rsidRPr="00060CD8">
        <w:rPr>
          <w:i/>
          <w:sz w:val="20"/>
        </w:rPr>
        <w:t>56</w:t>
      </w:r>
      <w:r w:rsidRPr="00060CD8">
        <w:rPr>
          <w:sz w:val="20"/>
        </w:rPr>
        <w:t>(3),</w:t>
      </w:r>
      <w:r>
        <w:rPr>
          <w:sz w:val="20"/>
        </w:rPr>
        <w:t xml:space="preserve"> </w:t>
      </w:r>
      <w:r w:rsidRPr="00060CD8">
        <w:rPr>
          <w:sz w:val="20"/>
        </w:rPr>
        <w:t>396-414.</w:t>
      </w:r>
    </w:p>
    <w:p w:rsidR="007C5CDF" w:rsidRPr="00060CD8" w:rsidRDefault="007C5CDF" w:rsidP="007C5CDF">
      <w:pPr>
        <w:ind w:left="720" w:hanging="720"/>
        <w:rPr>
          <w:sz w:val="20"/>
        </w:rPr>
      </w:pPr>
      <w:r w:rsidRPr="00060CD8">
        <w:rPr>
          <w:sz w:val="20"/>
        </w:rPr>
        <w:lastRenderedPageBreak/>
        <w:t>Saettler,</w:t>
      </w:r>
      <w:r>
        <w:rPr>
          <w:sz w:val="20"/>
        </w:rPr>
        <w:t xml:space="preserve"> </w:t>
      </w:r>
      <w:r w:rsidRPr="00060CD8">
        <w:rPr>
          <w:sz w:val="20"/>
        </w:rPr>
        <w:t>P.</w:t>
      </w:r>
      <w:r>
        <w:rPr>
          <w:sz w:val="20"/>
        </w:rPr>
        <w:t xml:space="preserve"> </w:t>
      </w:r>
      <w:r w:rsidRPr="00060CD8">
        <w:rPr>
          <w:sz w:val="20"/>
        </w:rPr>
        <w:t>(2004).</w:t>
      </w:r>
      <w:r>
        <w:rPr>
          <w:sz w:val="20"/>
        </w:rPr>
        <w:t xml:space="preserve"> </w:t>
      </w:r>
      <w:r w:rsidRPr="00060CD8">
        <w:rPr>
          <w:i/>
          <w:sz w:val="20"/>
        </w:rPr>
        <w:t>The</w:t>
      </w:r>
      <w:r>
        <w:rPr>
          <w:i/>
          <w:sz w:val="20"/>
        </w:rPr>
        <w:t xml:space="preserve"> </w:t>
      </w:r>
      <w:r w:rsidRPr="00060CD8">
        <w:rPr>
          <w:i/>
          <w:sz w:val="20"/>
        </w:rPr>
        <w:t>evolution</w:t>
      </w:r>
      <w:r>
        <w:rPr>
          <w:i/>
          <w:sz w:val="20"/>
        </w:rPr>
        <w:t xml:space="preserve"> </w:t>
      </w:r>
      <w:r w:rsidRPr="00060CD8">
        <w:rPr>
          <w:i/>
          <w:sz w:val="20"/>
        </w:rPr>
        <w:t>of</w:t>
      </w:r>
      <w:r>
        <w:rPr>
          <w:i/>
          <w:sz w:val="20"/>
        </w:rPr>
        <w:t xml:space="preserve"> </w:t>
      </w:r>
      <w:r w:rsidRPr="00060CD8">
        <w:rPr>
          <w:i/>
          <w:sz w:val="20"/>
        </w:rPr>
        <w:t>American</w:t>
      </w:r>
      <w:r>
        <w:rPr>
          <w:i/>
          <w:sz w:val="20"/>
        </w:rPr>
        <w:t xml:space="preserve"> </w:t>
      </w:r>
      <w:r w:rsidRPr="00060CD8">
        <w:rPr>
          <w:i/>
          <w:sz w:val="20"/>
        </w:rPr>
        <w:t>educational</w:t>
      </w:r>
      <w:r>
        <w:rPr>
          <w:i/>
          <w:sz w:val="20"/>
        </w:rPr>
        <w:t xml:space="preserve"> </w:t>
      </w:r>
      <w:r w:rsidRPr="00060CD8">
        <w:rPr>
          <w:i/>
          <w:sz w:val="20"/>
        </w:rPr>
        <w:t>technology.</w:t>
      </w:r>
      <w:r>
        <w:rPr>
          <w:sz w:val="20"/>
        </w:rPr>
        <w:t xml:space="preserve"> </w:t>
      </w:r>
      <w:r w:rsidRPr="00060CD8">
        <w:rPr>
          <w:sz w:val="20"/>
        </w:rPr>
        <w:t>Greenwich,</w:t>
      </w:r>
      <w:r>
        <w:rPr>
          <w:sz w:val="20"/>
        </w:rPr>
        <w:t xml:space="preserve"> </w:t>
      </w:r>
      <w:r w:rsidRPr="00060CD8">
        <w:rPr>
          <w:sz w:val="20"/>
        </w:rPr>
        <w:t>CT:</w:t>
      </w:r>
      <w:r>
        <w:rPr>
          <w:sz w:val="20"/>
        </w:rPr>
        <w:t xml:space="preserve"> </w:t>
      </w:r>
      <w:r w:rsidRPr="00060CD8">
        <w:rPr>
          <w:sz w:val="20"/>
        </w:rPr>
        <w:t>Information</w:t>
      </w:r>
      <w:r>
        <w:rPr>
          <w:sz w:val="20"/>
        </w:rPr>
        <w:t xml:space="preserve"> </w:t>
      </w:r>
      <w:r w:rsidRPr="00060CD8">
        <w:rPr>
          <w:sz w:val="20"/>
        </w:rPr>
        <w:t>Age</w:t>
      </w:r>
      <w:r>
        <w:rPr>
          <w:sz w:val="20"/>
        </w:rPr>
        <w:t xml:space="preserve"> </w:t>
      </w:r>
      <w:r w:rsidRPr="00060CD8">
        <w:rPr>
          <w:sz w:val="20"/>
        </w:rPr>
        <w:t>Publishing</w:t>
      </w:r>
      <w:r>
        <w:rPr>
          <w:sz w:val="20"/>
        </w:rPr>
        <w:t xml:space="preserve"> </w:t>
      </w:r>
      <w:r w:rsidRPr="00060CD8">
        <w:rPr>
          <w:sz w:val="20"/>
        </w:rPr>
        <w:t>Inc.</w:t>
      </w:r>
    </w:p>
    <w:p w:rsidR="007C5CDF" w:rsidRPr="00060CD8" w:rsidRDefault="007C5CDF" w:rsidP="007C5CDF">
      <w:pPr>
        <w:ind w:left="720" w:hanging="720"/>
        <w:rPr>
          <w:sz w:val="20"/>
        </w:rPr>
      </w:pPr>
      <w:r w:rsidRPr="00060CD8">
        <w:rPr>
          <w:sz w:val="20"/>
        </w:rPr>
        <w:t>Said,</w:t>
      </w:r>
      <w:r>
        <w:rPr>
          <w:sz w:val="20"/>
        </w:rPr>
        <w:t xml:space="preserve"> </w:t>
      </w:r>
      <w:r w:rsidRPr="00060CD8">
        <w:rPr>
          <w:sz w:val="20"/>
        </w:rPr>
        <w:t>E.</w:t>
      </w:r>
      <w:r>
        <w:rPr>
          <w:sz w:val="20"/>
        </w:rPr>
        <w:t xml:space="preserve"> </w:t>
      </w:r>
      <w:r w:rsidRPr="00060CD8">
        <w:rPr>
          <w:sz w:val="20"/>
        </w:rPr>
        <w:t>W.</w:t>
      </w:r>
      <w:r>
        <w:rPr>
          <w:sz w:val="20"/>
        </w:rPr>
        <w:t xml:space="preserve"> </w:t>
      </w:r>
      <w:r w:rsidRPr="00060CD8">
        <w:rPr>
          <w:sz w:val="20"/>
        </w:rPr>
        <w:t>(1978).</w:t>
      </w:r>
      <w:r>
        <w:rPr>
          <w:sz w:val="20"/>
        </w:rPr>
        <w:t xml:space="preserve"> </w:t>
      </w:r>
      <w:r w:rsidRPr="00060CD8">
        <w:rPr>
          <w:i/>
          <w:sz w:val="20"/>
        </w:rPr>
        <w:t>Orientalism.</w:t>
      </w:r>
      <w:r>
        <w:rPr>
          <w:i/>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Vintage</w:t>
      </w:r>
      <w:r>
        <w:rPr>
          <w:sz w:val="20"/>
        </w:rPr>
        <w:t xml:space="preserve"> </w:t>
      </w:r>
      <w:r w:rsidRPr="00060CD8">
        <w:rPr>
          <w:sz w:val="20"/>
        </w:rPr>
        <w:t>Books.</w:t>
      </w:r>
    </w:p>
    <w:p w:rsidR="007C5CDF" w:rsidRPr="00060CD8" w:rsidRDefault="007C5CDF" w:rsidP="007C5CDF">
      <w:pPr>
        <w:ind w:left="720" w:hanging="720"/>
        <w:rPr>
          <w:sz w:val="20"/>
        </w:rPr>
      </w:pPr>
      <w:r w:rsidRPr="00060CD8">
        <w:rPr>
          <w:sz w:val="20"/>
        </w:rPr>
        <w:t>Spring,</w:t>
      </w:r>
      <w:r>
        <w:rPr>
          <w:sz w:val="20"/>
        </w:rPr>
        <w:t xml:space="preserve"> </w:t>
      </w:r>
      <w:r w:rsidRPr="00060CD8">
        <w:rPr>
          <w:sz w:val="20"/>
        </w:rPr>
        <w:t>J.</w:t>
      </w:r>
      <w:r>
        <w:rPr>
          <w:sz w:val="20"/>
        </w:rPr>
        <w:t xml:space="preserve"> </w:t>
      </w:r>
      <w:r w:rsidRPr="00060CD8">
        <w:rPr>
          <w:sz w:val="20"/>
        </w:rPr>
        <w:t>(2009).</w:t>
      </w:r>
      <w:r>
        <w:rPr>
          <w:sz w:val="20"/>
        </w:rPr>
        <w:t xml:space="preserve"> </w:t>
      </w:r>
      <w:r w:rsidRPr="00060CD8">
        <w:rPr>
          <w:i/>
          <w:sz w:val="20"/>
        </w:rPr>
        <w:t>Globalization</w:t>
      </w:r>
      <w:r>
        <w:rPr>
          <w:i/>
          <w:sz w:val="20"/>
        </w:rPr>
        <w:t xml:space="preserve"> </w:t>
      </w:r>
      <w:r w:rsidRPr="00060CD8">
        <w:rPr>
          <w:i/>
          <w:sz w:val="20"/>
        </w:rPr>
        <w:t>of</w:t>
      </w:r>
      <w:r>
        <w:rPr>
          <w:i/>
          <w:sz w:val="20"/>
        </w:rPr>
        <w:t xml:space="preserve"> </w:t>
      </w:r>
      <w:r w:rsidRPr="00060CD8">
        <w:rPr>
          <w:i/>
          <w:sz w:val="20"/>
        </w:rPr>
        <w:t>education:</w:t>
      </w:r>
      <w:r>
        <w:rPr>
          <w:i/>
          <w:sz w:val="20"/>
        </w:rPr>
        <w:t xml:space="preserve"> </w:t>
      </w:r>
      <w:r w:rsidRPr="00060CD8">
        <w:rPr>
          <w:i/>
          <w:sz w:val="20"/>
        </w:rPr>
        <w:t>An</w:t>
      </w:r>
      <w:r>
        <w:rPr>
          <w:i/>
          <w:sz w:val="20"/>
        </w:rPr>
        <w:t xml:space="preserve"> </w:t>
      </w:r>
      <w:r w:rsidRPr="00060CD8">
        <w:rPr>
          <w:i/>
          <w:sz w:val="20"/>
        </w:rPr>
        <w:t>introduction.</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Routledge.</w:t>
      </w:r>
    </w:p>
    <w:p w:rsidR="007C5CDF" w:rsidRPr="00060CD8" w:rsidRDefault="007C5CDF" w:rsidP="007C5CDF">
      <w:pPr>
        <w:ind w:left="720" w:hanging="720"/>
        <w:rPr>
          <w:sz w:val="20"/>
        </w:rPr>
      </w:pPr>
      <w:r w:rsidRPr="00060CD8">
        <w:rPr>
          <w:sz w:val="20"/>
        </w:rPr>
        <w:t>Stake,</w:t>
      </w:r>
      <w:r>
        <w:rPr>
          <w:sz w:val="20"/>
        </w:rPr>
        <w:t xml:space="preserve"> </w:t>
      </w:r>
      <w:r w:rsidRPr="00060CD8">
        <w:rPr>
          <w:sz w:val="20"/>
        </w:rPr>
        <w:t>R.</w:t>
      </w:r>
      <w:r>
        <w:rPr>
          <w:sz w:val="20"/>
        </w:rPr>
        <w:t xml:space="preserve"> </w:t>
      </w:r>
      <w:r w:rsidRPr="00060CD8">
        <w:rPr>
          <w:sz w:val="20"/>
        </w:rPr>
        <w:t>(1995).</w:t>
      </w:r>
      <w:r>
        <w:rPr>
          <w:sz w:val="20"/>
        </w:rPr>
        <w:t xml:space="preserve"> </w:t>
      </w:r>
      <w:r w:rsidRPr="00060CD8">
        <w:rPr>
          <w:i/>
          <w:sz w:val="20"/>
        </w:rPr>
        <w:t>The</w:t>
      </w:r>
      <w:r>
        <w:rPr>
          <w:i/>
          <w:sz w:val="20"/>
        </w:rPr>
        <w:t xml:space="preserve"> </w:t>
      </w:r>
      <w:r w:rsidRPr="00060CD8">
        <w:rPr>
          <w:i/>
          <w:sz w:val="20"/>
        </w:rPr>
        <w:t>art</w:t>
      </w:r>
      <w:r>
        <w:rPr>
          <w:i/>
          <w:sz w:val="20"/>
        </w:rPr>
        <w:t xml:space="preserve"> </w:t>
      </w:r>
      <w:r w:rsidRPr="00060CD8">
        <w:rPr>
          <w:i/>
          <w:sz w:val="20"/>
        </w:rPr>
        <w:t>of</w:t>
      </w:r>
      <w:r>
        <w:rPr>
          <w:i/>
          <w:sz w:val="20"/>
        </w:rPr>
        <w:t xml:space="preserve"> </w:t>
      </w:r>
      <w:r w:rsidRPr="00060CD8">
        <w:rPr>
          <w:i/>
          <w:sz w:val="20"/>
        </w:rPr>
        <w:t>case</w:t>
      </w:r>
      <w:r>
        <w:rPr>
          <w:i/>
          <w:sz w:val="20"/>
        </w:rPr>
        <w:t xml:space="preserve"> </w:t>
      </w:r>
      <w:r w:rsidRPr="00060CD8">
        <w:rPr>
          <w:i/>
          <w:sz w:val="20"/>
        </w:rPr>
        <w:t>study</w:t>
      </w:r>
      <w:r>
        <w:rPr>
          <w:i/>
          <w:sz w:val="20"/>
        </w:rPr>
        <w:t xml:space="preserve"> </w:t>
      </w:r>
      <w:r w:rsidRPr="00060CD8">
        <w:rPr>
          <w:i/>
          <w:sz w:val="20"/>
        </w:rPr>
        <w:t>research.</w:t>
      </w:r>
      <w:r>
        <w:rPr>
          <w:sz w:val="20"/>
        </w:rPr>
        <w:t xml:space="preserve">  </w:t>
      </w:r>
      <w:r w:rsidRPr="00060CD8">
        <w:rPr>
          <w:sz w:val="20"/>
        </w:rPr>
        <w:t>Thousand</w:t>
      </w:r>
      <w:r>
        <w:rPr>
          <w:sz w:val="20"/>
        </w:rPr>
        <w:t xml:space="preserve"> </w:t>
      </w:r>
      <w:r w:rsidRPr="00060CD8">
        <w:rPr>
          <w:sz w:val="20"/>
        </w:rPr>
        <w:t>Oaks,</w:t>
      </w:r>
      <w:r>
        <w:rPr>
          <w:sz w:val="20"/>
        </w:rPr>
        <w:t xml:space="preserve"> </w:t>
      </w:r>
      <w:r w:rsidRPr="00060CD8">
        <w:rPr>
          <w:sz w:val="20"/>
        </w:rPr>
        <w:t>CA:</w:t>
      </w:r>
      <w:r>
        <w:rPr>
          <w:sz w:val="20"/>
        </w:rPr>
        <w:t xml:space="preserve"> </w:t>
      </w:r>
      <w:r w:rsidRPr="00060CD8">
        <w:rPr>
          <w:sz w:val="20"/>
        </w:rPr>
        <w:t>SAGE.</w:t>
      </w:r>
      <w:r>
        <w:rPr>
          <w:sz w:val="20"/>
        </w:rPr>
        <w:t xml:space="preserve"> </w:t>
      </w:r>
    </w:p>
    <w:p w:rsidR="007C5CDF" w:rsidRPr="00060CD8" w:rsidRDefault="007C5CDF" w:rsidP="007C5CDF">
      <w:pPr>
        <w:ind w:left="720" w:hanging="720"/>
        <w:rPr>
          <w:sz w:val="20"/>
        </w:rPr>
      </w:pP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(2008).</w:t>
      </w:r>
      <w:r>
        <w:rPr>
          <w:sz w:val="20"/>
        </w:rPr>
        <w:t xml:space="preserve"> </w:t>
      </w:r>
      <w:r w:rsidRPr="00060CD8">
        <w:rPr>
          <w:sz w:val="20"/>
        </w:rPr>
        <w:t>Education</w:t>
      </w:r>
      <w:r>
        <w:rPr>
          <w:sz w:val="20"/>
        </w:rPr>
        <w:t xml:space="preserve"> </w:t>
      </w:r>
      <w:r w:rsidRPr="00060CD8">
        <w:rPr>
          <w:sz w:val="20"/>
        </w:rPr>
        <w:t>for</w:t>
      </w:r>
      <w:r>
        <w:rPr>
          <w:sz w:val="20"/>
        </w:rPr>
        <w:t xml:space="preserve"> </w:t>
      </w:r>
      <w:r w:rsidRPr="00060CD8">
        <w:rPr>
          <w:sz w:val="20"/>
        </w:rPr>
        <w:t>all</w:t>
      </w:r>
      <w:r>
        <w:rPr>
          <w:sz w:val="20"/>
        </w:rPr>
        <w:t xml:space="preserve"> </w:t>
      </w:r>
      <w:r w:rsidRPr="00060CD8">
        <w:rPr>
          <w:sz w:val="20"/>
        </w:rPr>
        <w:t>in</w:t>
      </w:r>
      <w:r>
        <w:rPr>
          <w:sz w:val="20"/>
        </w:rPr>
        <w:t xml:space="preserve"> </w:t>
      </w:r>
      <w:r w:rsidRPr="00060CD8">
        <w:rPr>
          <w:sz w:val="20"/>
        </w:rPr>
        <w:t>the</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Muscat,</w:t>
      </w:r>
      <w:r>
        <w:rPr>
          <w:sz w:val="20"/>
        </w:rPr>
        <w:t xml:space="preserve"> </w:t>
      </w:r>
      <w:r w:rsidRPr="00060CD8">
        <w:rPr>
          <w:sz w:val="20"/>
        </w:rPr>
        <w:t>Oman:</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p>
    <w:p w:rsidR="007C5CDF" w:rsidRPr="00060CD8" w:rsidRDefault="007C5CDF" w:rsidP="007C5CDF">
      <w:pPr>
        <w:ind w:left="720" w:hanging="720"/>
        <w:rPr>
          <w:sz w:val="20"/>
        </w:rPr>
      </w:pP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(2008).</w:t>
      </w:r>
      <w:r>
        <w:rPr>
          <w:sz w:val="20"/>
        </w:rPr>
        <w:t xml:space="preserve"> </w:t>
      </w:r>
      <w:r w:rsidRPr="00060CD8">
        <w:rPr>
          <w:sz w:val="20"/>
        </w:rPr>
        <w:t>Educational</w:t>
      </w:r>
      <w:r>
        <w:rPr>
          <w:sz w:val="20"/>
        </w:rPr>
        <w:t xml:space="preserve"> </w:t>
      </w:r>
      <w:r w:rsidRPr="00060CD8">
        <w:rPr>
          <w:sz w:val="20"/>
        </w:rPr>
        <w:t>Development</w:t>
      </w:r>
      <w:r>
        <w:rPr>
          <w:sz w:val="20"/>
        </w:rPr>
        <w:t xml:space="preserve"> </w:t>
      </w:r>
      <w:r w:rsidRPr="00060CD8">
        <w:rPr>
          <w:sz w:val="20"/>
        </w:rPr>
        <w:t>in</w:t>
      </w:r>
      <w:r>
        <w:rPr>
          <w:sz w:val="20"/>
        </w:rPr>
        <w:t xml:space="preserve"> </w:t>
      </w:r>
      <w:r w:rsidRPr="00060CD8">
        <w:rPr>
          <w:sz w:val="20"/>
        </w:rPr>
        <w:t>Malaysia</w:t>
      </w:r>
      <w:r>
        <w:rPr>
          <w:sz w:val="20"/>
        </w:rPr>
        <w:t xml:space="preserve"> </w:t>
      </w:r>
      <w:r w:rsidRPr="00060CD8">
        <w:rPr>
          <w:sz w:val="20"/>
        </w:rPr>
        <w:t>&amp;</w:t>
      </w:r>
      <w:r>
        <w:rPr>
          <w:sz w:val="20"/>
        </w:rPr>
        <w:t xml:space="preserve"> </w:t>
      </w:r>
      <w:r w:rsidRPr="00060CD8">
        <w:rPr>
          <w:sz w:val="20"/>
        </w:rPr>
        <w:t>Oman:</w:t>
      </w:r>
      <w:r>
        <w:rPr>
          <w:sz w:val="20"/>
        </w:rPr>
        <w:t xml:space="preserve"> </w:t>
      </w:r>
      <w:r w:rsidRPr="00060CD8">
        <w:rPr>
          <w:sz w:val="20"/>
        </w:rPr>
        <w:t>Two</w:t>
      </w:r>
      <w:r>
        <w:rPr>
          <w:sz w:val="20"/>
        </w:rPr>
        <w:t xml:space="preserve"> </w:t>
      </w:r>
      <w:r w:rsidRPr="00060CD8">
        <w:rPr>
          <w:sz w:val="20"/>
        </w:rPr>
        <w:t>success</w:t>
      </w:r>
      <w:r>
        <w:rPr>
          <w:sz w:val="20"/>
        </w:rPr>
        <w:t xml:space="preserve"> </w:t>
      </w:r>
      <w:r w:rsidRPr="00060CD8">
        <w:rPr>
          <w:sz w:val="20"/>
        </w:rPr>
        <w:t>stories.</w:t>
      </w:r>
      <w:r>
        <w:rPr>
          <w:sz w:val="20"/>
        </w:rPr>
        <w:t xml:space="preserve"> </w:t>
      </w:r>
      <w:r w:rsidRPr="00060CD8">
        <w:rPr>
          <w:sz w:val="20"/>
        </w:rPr>
        <w:t>.</w:t>
      </w:r>
      <w:r>
        <w:rPr>
          <w:sz w:val="20"/>
        </w:rPr>
        <w:t xml:space="preserve"> </w:t>
      </w:r>
      <w:r w:rsidRPr="00060CD8">
        <w:rPr>
          <w:sz w:val="20"/>
        </w:rPr>
        <w:t>Muscat,</w:t>
      </w:r>
      <w:r>
        <w:rPr>
          <w:sz w:val="20"/>
        </w:rPr>
        <w:t xml:space="preserve"> </w:t>
      </w:r>
      <w:r w:rsidRPr="00060CD8">
        <w:rPr>
          <w:sz w:val="20"/>
        </w:rPr>
        <w:t>Oman:</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p>
    <w:p w:rsidR="007C5CDF" w:rsidRPr="00060CD8" w:rsidRDefault="007C5CDF" w:rsidP="007C5CDF">
      <w:pPr>
        <w:ind w:left="720" w:hanging="720"/>
        <w:rPr>
          <w:sz w:val="20"/>
        </w:rPr>
      </w:pP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r>
        <w:rPr>
          <w:sz w:val="20"/>
        </w:rPr>
        <w:t xml:space="preserve"> </w:t>
      </w:r>
      <w:r w:rsidRPr="00060CD8">
        <w:rPr>
          <w:sz w:val="20"/>
        </w:rPr>
        <w:t>(2004).</w:t>
      </w:r>
      <w:r>
        <w:rPr>
          <w:sz w:val="20"/>
        </w:rPr>
        <w:t xml:space="preserve"> </w:t>
      </w:r>
      <w:r w:rsidRPr="00060CD8">
        <w:rPr>
          <w:sz w:val="20"/>
        </w:rPr>
        <w:t>The</w:t>
      </w:r>
      <w:r>
        <w:rPr>
          <w:sz w:val="20"/>
        </w:rPr>
        <w:t xml:space="preserve"> </w:t>
      </w:r>
      <w:r w:rsidRPr="00060CD8">
        <w:rPr>
          <w:sz w:val="20"/>
        </w:rPr>
        <w:t>philosophy</w:t>
      </w:r>
      <w:r>
        <w:rPr>
          <w:sz w:val="20"/>
        </w:rPr>
        <w:t xml:space="preserve"> </w:t>
      </w:r>
      <w:r w:rsidRPr="00060CD8">
        <w:rPr>
          <w:sz w:val="20"/>
        </w:rPr>
        <w:t>and</w:t>
      </w:r>
      <w:r>
        <w:rPr>
          <w:sz w:val="20"/>
        </w:rPr>
        <w:t xml:space="preserve"> </w:t>
      </w:r>
      <w:r w:rsidRPr="00060CD8">
        <w:rPr>
          <w:sz w:val="20"/>
        </w:rPr>
        <w:t>objectives</w:t>
      </w:r>
      <w:r>
        <w:rPr>
          <w:sz w:val="20"/>
        </w:rPr>
        <w:t xml:space="preserve"> </w:t>
      </w:r>
      <w:r w:rsidRPr="00060CD8">
        <w:rPr>
          <w:sz w:val="20"/>
        </w:rPr>
        <w:t>of</w:t>
      </w:r>
      <w:r>
        <w:rPr>
          <w:sz w:val="20"/>
        </w:rPr>
        <w:t xml:space="preserve"> </w:t>
      </w:r>
      <w:r w:rsidRPr="00060CD8">
        <w:rPr>
          <w:sz w:val="20"/>
        </w:rPr>
        <w:t>education</w:t>
      </w:r>
      <w:r>
        <w:rPr>
          <w:sz w:val="20"/>
        </w:rPr>
        <w:t xml:space="preserve"> </w:t>
      </w:r>
      <w:r w:rsidRPr="00060CD8">
        <w:rPr>
          <w:sz w:val="20"/>
        </w:rPr>
        <w:t>in</w:t>
      </w:r>
      <w:r>
        <w:rPr>
          <w:sz w:val="20"/>
        </w:rPr>
        <w:t xml:space="preserve"> </w:t>
      </w:r>
      <w:r w:rsidRPr="00060CD8">
        <w:rPr>
          <w:sz w:val="20"/>
        </w:rPr>
        <w:t>the</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Publication</w:t>
      </w:r>
      <w:r>
        <w:rPr>
          <w:sz w:val="20"/>
        </w:rPr>
        <w:t xml:space="preserve"> </w:t>
      </w:r>
      <w:r w:rsidRPr="00060CD8">
        <w:rPr>
          <w:sz w:val="20"/>
        </w:rPr>
        <w:t>No.</w:t>
      </w:r>
      <w:r>
        <w:rPr>
          <w:sz w:val="20"/>
        </w:rPr>
        <w:t xml:space="preserve"> </w:t>
      </w:r>
      <w:r w:rsidRPr="00060CD8">
        <w:rPr>
          <w:sz w:val="20"/>
        </w:rPr>
        <w:t>12/2004,</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Information</w:t>
      </w:r>
      <w:r>
        <w:rPr>
          <w:sz w:val="20"/>
        </w:rPr>
        <w:t xml:space="preserve"> </w:t>
      </w:r>
      <w:r w:rsidRPr="00060CD8">
        <w:rPr>
          <w:sz w:val="20"/>
        </w:rPr>
        <w:t>(N0.)</w:t>
      </w:r>
      <w:r>
        <w:rPr>
          <w:sz w:val="20"/>
        </w:rPr>
        <w:t xml:space="preserve"> </w:t>
      </w:r>
      <w:r w:rsidRPr="00060CD8">
        <w:rPr>
          <w:sz w:val="20"/>
        </w:rPr>
        <w:t>137/2004,</w:t>
      </w:r>
      <w:r>
        <w:rPr>
          <w:sz w:val="20"/>
        </w:rPr>
        <w:t xml:space="preserve"> </w:t>
      </w:r>
      <w:r w:rsidRPr="00060CD8">
        <w:rPr>
          <w:sz w:val="20"/>
        </w:rPr>
        <w:t>Muscat,</w:t>
      </w:r>
      <w:r>
        <w:rPr>
          <w:sz w:val="20"/>
        </w:rPr>
        <w:t xml:space="preserve"> </w:t>
      </w:r>
      <w:r w:rsidRPr="00060CD8">
        <w:rPr>
          <w:sz w:val="20"/>
        </w:rPr>
        <w:t>Oman:</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p>
    <w:p w:rsidR="007C5CDF" w:rsidRPr="00060CD8" w:rsidRDefault="007C5CDF" w:rsidP="007C5CDF">
      <w:pPr>
        <w:ind w:left="720" w:hanging="720"/>
        <w:rPr>
          <w:sz w:val="20"/>
        </w:rPr>
      </w:pP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r>
        <w:rPr>
          <w:sz w:val="20"/>
        </w:rPr>
        <w:t xml:space="preserve"> </w:t>
      </w:r>
      <w:r w:rsidRPr="00060CD8">
        <w:rPr>
          <w:sz w:val="20"/>
        </w:rPr>
        <w:t>(2008).</w:t>
      </w:r>
      <w:r>
        <w:rPr>
          <w:sz w:val="20"/>
        </w:rPr>
        <w:t xml:space="preserve"> </w:t>
      </w:r>
      <w:r w:rsidRPr="00060CD8">
        <w:rPr>
          <w:sz w:val="20"/>
        </w:rPr>
        <w:t>Post-basic</w:t>
      </w:r>
      <w:r>
        <w:rPr>
          <w:sz w:val="20"/>
        </w:rPr>
        <w:t xml:space="preserve"> </w:t>
      </w:r>
      <w:r w:rsidRPr="00060CD8">
        <w:rPr>
          <w:sz w:val="20"/>
        </w:rPr>
        <w:t>education</w:t>
      </w:r>
      <w:r>
        <w:rPr>
          <w:sz w:val="20"/>
        </w:rPr>
        <w:t xml:space="preserve"> </w:t>
      </w:r>
      <w:r w:rsidRPr="00060CD8">
        <w:rPr>
          <w:sz w:val="20"/>
        </w:rPr>
        <w:t>programme</w:t>
      </w:r>
      <w:r>
        <w:rPr>
          <w:sz w:val="20"/>
        </w:rPr>
        <w:t xml:space="preserve"> </w:t>
      </w:r>
      <w:r w:rsidRPr="00060CD8">
        <w:rPr>
          <w:sz w:val="20"/>
        </w:rPr>
        <w:t>Grades</w:t>
      </w:r>
      <w:r>
        <w:rPr>
          <w:sz w:val="20"/>
        </w:rPr>
        <w:t xml:space="preserve"> </w:t>
      </w:r>
      <w:r w:rsidRPr="00060CD8">
        <w:rPr>
          <w:sz w:val="20"/>
        </w:rPr>
        <w:t>11</w:t>
      </w:r>
      <w:r>
        <w:rPr>
          <w:sz w:val="20"/>
        </w:rPr>
        <w:t xml:space="preserve"> </w:t>
      </w:r>
      <w:r w:rsidRPr="00060CD8">
        <w:rPr>
          <w:sz w:val="20"/>
        </w:rPr>
        <w:t>and</w:t>
      </w:r>
      <w:r>
        <w:rPr>
          <w:sz w:val="20"/>
        </w:rPr>
        <w:t xml:space="preserve"> </w:t>
      </w:r>
      <w:r w:rsidRPr="00060CD8">
        <w:rPr>
          <w:sz w:val="20"/>
        </w:rPr>
        <w:t>12.</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r>
        <w:rPr>
          <w:sz w:val="20"/>
        </w:rPr>
        <w:t xml:space="preserve"> </w:t>
      </w:r>
      <w:r w:rsidRPr="00060CD8">
        <w:rPr>
          <w:sz w:val="20"/>
        </w:rPr>
        <w:t>Publication</w:t>
      </w:r>
      <w:r>
        <w:rPr>
          <w:sz w:val="20"/>
        </w:rPr>
        <w:t xml:space="preserve"> </w:t>
      </w:r>
      <w:r w:rsidRPr="00060CD8">
        <w:rPr>
          <w:sz w:val="20"/>
        </w:rPr>
        <w:t>No.</w:t>
      </w:r>
      <w:r>
        <w:rPr>
          <w:sz w:val="20"/>
        </w:rPr>
        <w:t xml:space="preserve"> </w:t>
      </w:r>
      <w:r w:rsidRPr="00060CD8">
        <w:rPr>
          <w:sz w:val="20"/>
        </w:rPr>
        <w:t>3/2008,</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Information</w:t>
      </w:r>
      <w:r>
        <w:rPr>
          <w:sz w:val="20"/>
        </w:rPr>
        <w:t xml:space="preserve"> </w:t>
      </w:r>
      <w:r w:rsidRPr="00060CD8">
        <w:rPr>
          <w:sz w:val="20"/>
        </w:rPr>
        <w:t>(N0.)</w:t>
      </w:r>
      <w:r>
        <w:rPr>
          <w:sz w:val="20"/>
        </w:rPr>
        <w:t xml:space="preserve"> </w:t>
      </w:r>
      <w:r w:rsidRPr="00060CD8">
        <w:rPr>
          <w:sz w:val="20"/>
        </w:rPr>
        <w:t>28/2008,</w:t>
      </w:r>
      <w:r>
        <w:rPr>
          <w:sz w:val="20"/>
        </w:rPr>
        <w:t xml:space="preserve"> </w:t>
      </w:r>
      <w:r w:rsidRPr="00060CD8">
        <w:rPr>
          <w:sz w:val="20"/>
        </w:rPr>
        <w:t>Muscat,</w:t>
      </w:r>
      <w:r>
        <w:rPr>
          <w:sz w:val="20"/>
        </w:rPr>
        <w:t xml:space="preserve"> </w:t>
      </w:r>
      <w:r w:rsidRPr="00060CD8">
        <w:rPr>
          <w:sz w:val="20"/>
        </w:rPr>
        <w:t>Oman:</w:t>
      </w:r>
      <w:r>
        <w:rPr>
          <w:sz w:val="20"/>
        </w:rPr>
        <w:t xml:space="preserve"> </w:t>
      </w:r>
      <w:r w:rsidRPr="00060CD8">
        <w:rPr>
          <w:sz w:val="20"/>
        </w:rPr>
        <w:t>Sultanate</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Ministry</w:t>
      </w:r>
      <w:r>
        <w:rPr>
          <w:sz w:val="20"/>
        </w:rPr>
        <w:t xml:space="preserve"> </w:t>
      </w:r>
      <w:r w:rsidRPr="00060CD8">
        <w:rPr>
          <w:sz w:val="20"/>
        </w:rPr>
        <w:t>of</w:t>
      </w:r>
      <w:r>
        <w:rPr>
          <w:sz w:val="20"/>
        </w:rPr>
        <w:t xml:space="preserve"> </w:t>
      </w:r>
      <w:r w:rsidRPr="00060CD8">
        <w:rPr>
          <w:sz w:val="20"/>
        </w:rPr>
        <w:t>Education.</w:t>
      </w:r>
    </w:p>
    <w:p w:rsidR="007C5CDF" w:rsidRPr="00060CD8" w:rsidRDefault="007C5CDF" w:rsidP="007C5CDF">
      <w:pPr>
        <w:ind w:left="720" w:hanging="720"/>
        <w:rPr>
          <w:sz w:val="20"/>
        </w:rPr>
      </w:pPr>
      <w:r w:rsidRPr="00060CD8">
        <w:rPr>
          <w:sz w:val="20"/>
        </w:rPr>
        <w:t>Thomas,</w:t>
      </w:r>
      <w:r>
        <w:rPr>
          <w:sz w:val="20"/>
        </w:rPr>
        <w:t xml:space="preserve"> </w:t>
      </w:r>
      <w:r w:rsidRPr="00060CD8">
        <w:rPr>
          <w:sz w:val="20"/>
        </w:rPr>
        <w:t>M.</w:t>
      </w:r>
      <w:r>
        <w:rPr>
          <w:sz w:val="20"/>
        </w:rPr>
        <w:t xml:space="preserve"> </w:t>
      </w:r>
      <w:r w:rsidRPr="00060CD8">
        <w:rPr>
          <w:sz w:val="20"/>
        </w:rPr>
        <w:t>K.,</w:t>
      </w:r>
      <w:r>
        <w:rPr>
          <w:sz w:val="20"/>
        </w:rPr>
        <w:t xml:space="preserve"> </w:t>
      </w:r>
      <w:r w:rsidRPr="00060CD8">
        <w:rPr>
          <w:sz w:val="20"/>
        </w:rPr>
        <w:t>Barab,</w:t>
      </w:r>
      <w:r>
        <w:rPr>
          <w:sz w:val="20"/>
        </w:rPr>
        <w:t xml:space="preserve"> </w:t>
      </w:r>
      <w:r w:rsidRPr="00060CD8">
        <w:rPr>
          <w:sz w:val="20"/>
        </w:rPr>
        <w:t>S.A.,</w:t>
      </w:r>
      <w:r>
        <w:rPr>
          <w:sz w:val="20"/>
        </w:rPr>
        <w:t xml:space="preserve"> </w:t>
      </w:r>
      <w:r w:rsidRPr="00060CD8">
        <w:rPr>
          <w:sz w:val="20"/>
        </w:rPr>
        <w:t>&amp;</w:t>
      </w:r>
      <w:r>
        <w:rPr>
          <w:sz w:val="20"/>
        </w:rPr>
        <w:t xml:space="preserve"> </w:t>
      </w:r>
      <w:r w:rsidRPr="00060CD8">
        <w:rPr>
          <w:sz w:val="20"/>
        </w:rPr>
        <w:t>Tuzun,</w:t>
      </w:r>
      <w:r>
        <w:rPr>
          <w:sz w:val="20"/>
        </w:rPr>
        <w:t xml:space="preserve"> </w:t>
      </w:r>
      <w:r w:rsidRPr="00060CD8">
        <w:rPr>
          <w:sz w:val="20"/>
        </w:rPr>
        <w:t>H.</w:t>
      </w:r>
      <w:r>
        <w:rPr>
          <w:sz w:val="20"/>
        </w:rPr>
        <w:t xml:space="preserve"> </w:t>
      </w:r>
      <w:r w:rsidRPr="00060CD8">
        <w:rPr>
          <w:sz w:val="20"/>
        </w:rPr>
        <w:t>(2009).</w:t>
      </w:r>
      <w:r>
        <w:rPr>
          <w:sz w:val="20"/>
        </w:rPr>
        <w:t xml:space="preserve"> </w:t>
      </w:r>
      <w:r w:rsidRPr="00060CD8">
        <w:rPr>
          <w:sz w:val="20"/>
        </w:rPr>
        <w:t>Developing</w:t>
      </w:r>
      <w:r>
        <w:rPr>
          <w:sz w:val="20"/>
        </w:rPr>
        <w:t xml:space="preserve"> </w:t>
      </w:r>
      <w:r w:rsidRPr="00060CD8">
        <w:rPr>
          <w:sz w:val="20"/>
        </w:rPr>
        <w:t>critical</w:t>
      </w:r>
      <w:r>
        <w:rPr>
          <w:sz w:val="20"/>
        </w:rPr>
        <w:t xml:space="preserve"> </w:t>
      </w:r>
      <w:r w:rsidRPr="00060CD8">
        <w:rPr>
          <w:sz w:val="20"/>
        </w:rPr>
        <w:t>implementations</w:t>
      </w:r>
      <w:r>
        <w:rPr>
          <w:sz w:val="20"/>
        </w:rPr>
        <w:t xml:space="preserve"> </w:t>
      </w:r>
      <w:r w:rsidRPr="00060CD8">
        <w:rPr>
          <w:sz w:val="20"/>
        </w:rPr>
        <w:t>of</w:t>
      </w:r>
      <w:r>
        <w:rPr>
          <w:sz w:val="20"/>
        </w:rPr>
        <w:t xml:space="preserve"> </w:t>
      </w:r>
      <w:r w:rsidRPr="00060CD8">
        <w:rPr>
          <w:sz w:val="20"/>
        </w:rPr>
        <w:t>technology-rich</w:t>
      </w:r>
      <w:r>
        <w:rPr>
          <w:sz w:val="20"/>
        </w:rPr>
        <w:t xml:space="preserve"> </w:t>
      </w:r>
      <w:r w:rsidRPr="00060CD8">
        <w:rPr>
          <w:sz w:val="20"/>
        </w:rPr>
        <w:t>innovations.</w:t>
      </w:r>
      <w:r>
        <w:rPr>
          <w:sz w:val="20"/>
        </w:rPr>
        <w:t xml:space="preserve"> </w:t>
      </w:r>
      <w:r w:rsidRPr="00060CD8">
        <w:rPr>
          <w:i/>
          <w:sz w:val="20"/>
        </w:rPr>
        <w:t>Journal</w:t>
      </w:r>
      <w:r>
        <w:rPr>
          <w:i/>
          <w:sz w:val="20"/>
        </w:rPr>
        <w:t xml:space="preserve"> </w:t>
      </w:r>
      <w:r w:rsidRPr="00060CD8">
        <w:rPr>
          <w:i/>
          <w:sz w:val="20"/>
        </w:rPr>
        <w:t>of</w:t>
      </w:r>
      <w:r>
        <w:rPr>
          <w:i/>
          <w:sz w:val="20"/>
        </w:rPr>
        <w:t xml:space="preserve"> </w:t>
      </w:r>
      <w:r w:rsidRPr="00060CD8">
        <w:rPr>
          <w:i/>
          <w:sz w:val="20"/>
        </w:rPr>
        <w:t>Educational</w:t>
      </w:r>
      <w:r>
        <w:rPr>
          <w:i/>
          <w:sz w:val="20"/>
        </w:rPr>
        <w:t xml:space="preserve"> </w:t>
      </w:r>
      <w:r w:rsidRPr="00060CD8">
        <w:rPr>
          <w:i/>
          <w:sz w:val="20"/>
        </w:rPr>
        <w:t>Computing</w:t>
      </w:r>
      <w:r>
        <w:rPr>
          <w:i/>
          <w:sz w:val="20"/>
        </w:rPr>
        <w:t xml:space="preserve"> </w:t>
      </w:r>
      <w:r w:rsidRPr="00060CD8">
        <w:rPr>
          <w:i/>
          <w:sz w:val="20"/>
        </w:rPr>
        <w:t>Research,</w:t>
      </w:r>
      <w:r>
        <w:rPr>
          <w:i/>
          <w:sz w:val="20"/>
        </w:rPr>
        <w:t xml:space="preserve"> </w:t>
      </w:r>
      <w:r w:rsidRPr="00060CD8">
        <w:rPr>
          <w:i/>
          <w:sz w:val="20"/>
        </w:rPr>
        <w:t>41</w:t>
      </w:r>
      <w:r w:rsidRPr="00060CD8">
        <w:rPr>
          <w:sz w:val="20"/>
        </w:rPr>
        <w:t>(2),</w:t>
      </w:r>
      <w:r>
        <w:rPr>
          <w:sz w:val="20"/>
        </w:rPr>
        <w:t xml:space="preserve"> </w:t>
      </w:r>
      <w:r w:rsidRPr="00060CD8">
        <w:rPr>
          <w:sz w:val="20"/>
        </w:rPr>
        <w:t>125154.</w:t>
      </w:r>
    </w:p>
    <w:p w:rsidR="007C5CDF" w:rsidRPr="00060CD8" w:rsidRDefault="007C5CDF" w:rsidP="007C5CDF">
      <w:pPr>
        <w:ind w:left="720" w:hanging="720"/>
        <w:rPr>
          <w:sz w:val="20"/>
        </w:rPr>
      </w:pPr>
      <w:r w:rsidRPr="00060CD8">
        <w:rPr>
          <w:sz w:val="20"/>
        </w:rPr>
        <w:t>Thomas,</w:t>
      </w:r>
      <w:r>
        <w:rPr>
          <w:sz w:val="20"/>
        </w:rPr>
        <w:t xml:space="preserve"> </w:t>
      </w:r>
      <w:r w:rsidRPr="00060CD8">
        <w:rPr>
          <w:sz w:val="20"/>
        </w:rPr>
        <w:t>M.</w:t>
      </w:r>
      <w:r>
        <w:rPr>
          <w:sz w:val="20"/>
        </w:rPr>
        <w:t xml:space="preserve"> </w:t>
      </w:r>
      <w:r w:rsidRPr="00060CD8">
        <w:rPr>
          <w:sz w:val="20"/>
        </w:rPr>
        <w:t>K.</w:t>
      </w:r>
      <w:r>
        <w:rPr>
          <w:sz w:val="20"/>
        </w:rPr>
        <w:t xml:space="preserve"> </w:t>
      </w:r>
      <w:r w:rsidRPr="00060CD8">
        <w:rPr>
          <w:sz w:val="20"/>
        </w:rPr>
        <w:t>&amp;</w:t>
      </w:r>
      <w:r>
        <w:rPr>
          <w:sz w:val="20"/>
        </w:rPr>
        <w:t xml:space="preserve"> </w:t>
      </w:r>
      <w:r w:rsidRPr="00060CD8">
        <w:rPr>
          <w:sz w:val="20"/>
        </w:rPr>
        <w:t>Nayan,</w:t>
      </w:r>
      <w:r>
        <w:rPr>
          <w:sz w:val="20"/>
        </w:rPr>
        <w:t xml:space="preserve"> </w:t>
      </w:r>
      <w:r w:rsidRPr="00060CD8">
        <w:rPr>
          <w:sz w:val="20"/>
        </w:rPr>
        <w:t>R.</w:t>
      </w:r>
      <w:r>
        <w:rPr>
          <w:sz w:val="20"/>
        </w:rPr>
        <w:t xml:space="preserve"> </w:t>
      </w:r>
      <w:r w:rsidRPr="00060CD8">
        <w:rPr>
          <w:sz w:val="20"/>
        </w:rPr>
        <w:t>(2011).</w:t>
      </w:r>
      <w:r>
        <w:rPr>
          <w:sz w:val="20"/>
        </w:rPr>
        <w:t xml:space="preserve"> </w:t>
      </w:r>
      <w:r w:rsidRPr="00060CD8">
        <w:rPr>
          <w:sz w:val="20"/>
        </w:rPr>
        <w:t>Smart</w:t>
      </w:r>
      <w:r>
        <w:rPr>
          <w:sz w:val="20"/>
        </w:rPr>
        <w:t xml:space="preserve"> </w:t>
      </w:r>
      <w:r w:rsidRPr="00060CD8">
        <w:rPr>
          <w:sz w:val="20"/>
        </w:rPr>
        <w:t>Schools</w:t>
      </w:r>
      <w:r>
        <w:rPr>
          <w:sz w:val="20"/>
        </w:rPr>
        <w:t xml:space="preserve"> </w:t>
      </w:r>
      <w:r w:rsidRPr="00060CD8">
        <w:rPr>
          <w:sz w:val="20"/>
        </w:rPr>
        <w:t>for</w:t>
      </w:r>
      <w:r>
        <w:rPr>
          <w:sz w:val="20"/>
        </w:rPr>
        <w:t xml:space="preserve"> </w:t>
      </w:r>
      <w:r w:rsidRPr="00060CD8">
        <w:rPr>
          <w:sz w:val="20"/>
        </w:rPr>
        <w:t>Saving</w:t>
      </w:r>
      <w:r>
        <w:rPr>
          <w:sz w:val="20"/>
        </w:rPr>
        <w:t xml:space="preserve"> </w:t>
      </w:r>
      <w:r w:rsidRPr="00060CD8">
        <w:rPr>
          <w:sz w:val="20"/>
        </w:rPr>
        <w:t>the</w:t>
      </w:r>
      <w:r>
        <w:rPr>
          <w:sz w:val="20"/>
        </w:rPr>
        <w:t xml:space="preserve"> </w:t>
      </w:r>
      <w:r w:rsidRPr="00060CD8">
        <w:rPr>
          <w:sz w:val="20"/>
        </w:rPr>
        <w:t>Soul:</w:t>
      </w:r>
      <w:r>
        <w:rPr>
          <w:sz w:val="20"/>
        </w:rPr>
        <w:t xml:space="preserve"> </w:t>
      </w:r>
      <w:r w:rsidRPr="00060CD8">
        <w:rPr>
          <w:sz w:val="20"/>
        </w:rPr>
        <w:t>A</w:t>
      </w:r>
      <w:r>
        <w:rPr>
          <w:sz w:val="20"/>
        </w:rPr>
        <w:t xml:space="preserve"> </w:t>
      </w:r>
      <w:r w:rsidRPr="00060CD8">
        <w:rPr>
          <w:sz w:val="20"/>
        </w:rPr>
        <w:t>juxtaposition</w:t>
      </w:r>
      <w:r>
        <w:rPr>
          <w:sz w:val="20"/>
        </w:rPr>
        <w:t xml:space="preserve"> </w:t>
      </w:r>
      <w:r w:rsidRPr="00060CD8">
        <w:rPr>
          <w:sz w:val="20"/>
        </w:rPr>
        <w:t>of</w:t>
      </w:r>
      <w:r>
        <w:rPr>
          <w:sz w:val="20"/>
        </w:rPr>
        <w:t xml:space="preserve"> </w:t>
      </w:r>
      <w:r w:rsidRPr="00060CD8">
        <w:rPr>
          <w:sz w:val="20"/>
        </w:rPr>
        <w:t>neofundamentalist</w:t>
      </w:r>
      <w:r>
        <w:rPr>
          <w:sz w:val="20"/>
        </w:rPr>
        <w:t xml:space="preserve"> </w:t>
      </w:r>
      <w:r w:rsidRPr="00060CD8">
        <w:rPr>
          <w:sz w:val="20"/>
        </w:rPr>
        <w:t>and</w:t>
      </w:r>
      <w:r>
        <w:rPr>
          <w:sz w:val="20"/>
        </w:rPr>
        <w:t xml:space="preserve"> </w:t>
      </w:r>
      <w:r w:rsidRPr="00060CD8">
        <w:rPr>
          <w:sz w:val="20"/>
        </w:rPr>
        <w:t>neoliberal</w:t>
      </w:r>
      <w:r>
        <w:rPr>
          <w:sz w:val="20"/>
        </w:rPr>
        <w:t xml:space="preserve"> </w:t>
      </w:r>
      <w:r w:rsidRPr="00060CD8">
        <w:rPr>
          <w:sz w:val="20"/>
        </w:rPr>
        <w:t>discourse</w:t>
      </w:r>
      <w:r>
        <w:rPr>
          <w:sz w:val="20"/>
        </w:rPr>
        <w:t xml:space="preserve"> </w:t>
      </w:r>
      <w:r w:rsidRPr="00060CD8">
        <w:rPr>
          <w:sz w:val="20"/>
        </w:rPr>
        <w:t>concentrations</w:t>
      </w:r>
      <w:r>
        <w:rPr>
          <w:sz w:val="20"/>
        </w:rPr>
        <w:t xml:space="preserve"> </w:t>
      </w:r>
      <w:r w:rsidRPr="00060CD8">
        <w:rPr>
          <w:sz w:val="20"/>
        </w:rPr>
        <w:t>in</w:t>
      </w:r>
      <w:r>
        <w:rPr>
          <w:sz w:val="20"/>
        </w:rPr>
        <w:t xml:space="preserve"> </w:t>
      </w:r>
      <w:r w:rsidRPr="00060CD8">
        <w:rPr>
          <w:sz w:val="20"/>
        </w:rPr>
        <w:t>contemporary</w:t>
      </w:r>
      <w:r>
        <w:rPr>
          <w:sz w:val="20"/>
        </w:rPr>
        <w:t xml:space="preserve"> </w:t>
      </w:r>
      <w:r w:rsidRPr="00060CD8">
        <w:rPr>
          <w:sz w:val="20"/>
        </w:rPr>
        <w:t>Malaysia.</w:t>
      </w:r>
      <w:r>
        <w:rPr>
          <w:sz w:val="20"/>
        </w:rPr>
        <w:t xml:space="preserve"> </w:t>
      </w:r>
      <w:r w:rsidRPr="00060CD8">
        <w:rPr>
          <w:i/>
          <w:sz w:val="20"/>
        </w:rPr>
        <w:t>Discourse:</w:t>
      </w:r>
      <w:r>
        <w:rPr>
          <w:i/>
          <w:sz w:val="20"/>
        </w:rPr>
        <w:t xml:space="preserve"> </w:t>
      </w:r>
      <w:r w:rsidRPr="00060CD8">
        <w:rPr>
          <w:i/>
          <w:sz w:val="20"/>
        </w:rPr>
        <w:t>Studies</w:t>
      </w:r>
      <w:r>
        <w:rPr>
          <w:i/>
          <w:sz w:val="20"/>
        </w:rPr>
        <w:t xml:space="preserve"> </w:t>
      </w:r>
      <w:r w:rsidRPr="00060CD8">
        <w:rPr>
          <w:i/>
          <w:sz w:val="20"/>
        </w:rPr>
        <w:t>in</w:t>
      </w:r>
      <w:r>
        <w:rPr>
          <w:i/>
          <w:sz w:val="20"/>
        </w:rPr>
        <w:t xml:space="preserve"> </w:t>
      </w:r>
      <w:r w:rsidRPr="00060CD8">
        <w:rPr>
          <w:i/>
          <w:sz w:val="20"/>
        </w:rPr>
        <w:t>the</w:t>
      </w:r>
      <w:r>
        <w:rPr>
          <w:i/>
          <w:sz w:val="20"/>
        </w:rPr>
        <w:t xml:space="preserve"> </w:t>
      </w:r>
      <w:r w:rsidRPr="00060CD8">
        <w:rPr>
          <w:i/>
          <w:sz w:val="20"/>
        </w:rPr>
        <w:t>Cultural</w:t>
      </w:r>
      <w:r>
        <w:rPr>
          <w:i/>
          <w:sz w:val="20"/>
        </w:rPr>
        <w:t xml:space="preserve"> </w:t>
      </w:r>
      <w:r w:rsidRPr="00060CD8">
        <w:rPr>
          <w:i/>
          <w:sz w:val="20"/>
        </w:rPr>
        <w:t>Politics</w:t>
      </w:r>
      <w:r>
        <w:rPr>
          <w:i/>
          <w:sz w:val="20"/>
        </w:rPr>
        <w:t xml:space="preserve"> </w:t>
      </w:r>
      <w:r w:rsidRPr="00060CD8">
        <w:rPr>
          <w:i/>
          <w:sz w:val="20"/>
        </w:rPr>
        <w:t>of</w:t>
      </w:r>
      <w:r>
        <w:rPr>
          <w:i/>
          <w:sz w:val="20"/>
        </w:rPr>
        <w:t xml:space="preserve"> </w:t>
      </w:r>
      <w:r w:rsidRPr="00060CD8">
        <w:rPr>
          <w:i/>
          <w:sz w:val="20"/>
        </w:rPr>
        <w:t>Education,</w:t>
      </w:r>
      <w:r>
        <w:rPr>
          <w:i/>
          <w:sz w:val="20"/>
        </w:rPr>
        <w:t xml:space="preserve"> </w:t>
      </w:r>
      <w:r w:rsidRPr="00060CD8">
        <w:rPr>
          <w:i/>
          <w:sz w:val="20"/>
        </w:rPr>
        <w:t>32</w:t>
      </w:r>
      <w:r w:rsidRPr="00060CD8">
        <w:rPr>
          <w:sz w:val="20"/>
        </w:rPr>
        <w:t>(4),</w:t>
      </w:r>
      <w:r>
        <w:rPr>
          <w:sz w:val="20"/>
        </w:rPr>
        <w:t xml:space="preserve"> </w:t>
      </w:r>
      <w:r w:rsidRPr="00060CD8">
        <w:rPr>
          <w:sz w:val="20"/>
        </w:rPr>
        <w:t>513-529.</w:t>
      </w:r>
    </w:p>
    <w:p w:rsidR="007C5CDF" w:rsidRPr="00060CD8" w:rsidRDefault="007C5CDF" w:rsidP="007C5CDF">
      <w:pPr>
        <w:ind w:left="720" w:hanging="720"/>
        <w:rPr>
          <w:sz w:val="20"/>
        </w:rPr>
      </w:pPr>
      <w:r w:rsidRPr="00060CD8">
        <w:rPr>
          <w:sz w:val="20"/>
        </w:rPr>
        <w:t>Torres,</w:t>
      </w:r>
      <w:r>
        <w:rPr>
          <w:sz w:val="20"/>
        </w:rPr>
        <w:t xml:space="preserve"> </w:t>
      </w:r>
      <w:r w:rsidRPr="00060CD8">
        <w:rPr>
          <w:sz w:val="20"/>
        </w:rPr>
        <w:t>C.</w:t>
      </w:r>
      <w:r>
        <w:rPr>
          <w:sz w:val="20"/>
        </w:rPr>
        <w:t xml:space="preserve"> </w:t>
      </w:r>
      <w:r w:rsidRPr="00060CD8">
        <w:rPr>
          <w:sz w:val="20"/>
        </w:rPr>
        <w:t>A.</w:t>
      </w:r>
      <w:r>
        <w:rPr>
          <w:sz w:val="20"/>
        </w:rPr>
        <w:t xml:space="preserve"> </w:t>
      </w:r>
      <w:r w:rsidRPr="00060CD8">
        <w:rPr>
          <w:sz w:val="20"/>
        </w:rPr>
        <w:t>(2009).</w:t>
      </w:r>
      <w:r>
        <w:rPr>
          <w:sz w:val="20"/>
        </w:rPr>
        <w:t xml:space="preserve"> </w:t>
      </w:r>
      <w:r w:rsidRPr="00060CD8">
        <w:rPr>
          <w:i/>
          <w:sz w:val="20"/>
        </w:rPr>
        <w:t>Education</w:t>
      </w:r>
      <w:r>
        <w:rPr>
          <w:i/>
          <w:sz w:val="20"/>
        </w:rPr>
        <w:t xml:space="preserve"> </w:t>
      </w:r>
      <w:r w:rsidRPr="00060CD8">
        <w:rPr>
          <w:i/>
          <w:sz w:val="20"/>
        </w:rPr>
        <w:t>and</w:t>
      </w:r>
      <w:r>
        <w:rPr>
          <w:i/>
          <w:sz w:val="20"/>
        </w:rPr>
        <w:t xml:space="preserve"> </w:t>
      </w:r>
      <w:r w:rsidRPr="00060CD8">
        <w:rPr>
          <w:i/>
          <w:sz w:val="20"/>
        </w:rPr>
        <w:t>neoliberal</w:t>
      </w:r>
      <w:r>
        <w:rPr>
          <w:i/>
          <w:sz w:val="20"/>
        </w:rPr>
        <w:t xml:space="preserve"> </w:t>
      </w:r>
      <w:r w:rsidRPr="00060CD8">
        <w:rPr>
          <w:i/>
          <w:sz w:val="20"/>
        </w:rPr>
        <w:t>globalization.</w:t>
      </w:r>
      <w:r>
        <w:rPr>
          <w:sz w:val="20"/>
        </w:rPr>
        <w:t xml:space="preserve"> </w:t>
      </w:r>
      <w:r w:rsidRPr="00060CD8">
        <w:rPr>
          <w:sz w:val="20"/>
        </w:rPr>
        <w:t>New</w:t>
      </w:r>
      <w:r>
        <w:rPr>
          <w:sz w:val="20"/>
        </w:rPr>
        <w:t xml:space="preserve"> </w:t>
      </w:r>
      <w:r w:rsidRPr="00060CD8">
        <w:rPr>
          <w:sz w:val="20"/>
        </w:rPr>
        <w:t>York:</w:t>
      </w:r>
      <w:r>
        <w:rPr>
          <w:sz w:val="20"/>
        </w:rPr>
        <w:t xml:space="preserve"> </w:t>
      </w:r>
      <w:r w:rsidRPr="00060CD8">
        <w:rPr>
          <w:sz w:val="20"/>
        </w:rPr>
        <w:t>Routledge.</w:t>
      </w:r>
    </w:p>
    <w:p w:rsidR="007C5CDF" w:rsidRPr="00060CD8" w:rsidRDefault="007C5CDF" w:rsidP="007C5CDF">
      <w:pPr>
        <w:ind w:left="720" w:hanging="720"/>
        <w:rPr>
          <w:sz w:val="20"/>
        </w:rPr>
      </w:pPr>
      <w:r w:rsidRPr="00060CD8">
        <w:rPr>
          <w:sz w:val="20"/>
        </w:rPr>
        <w:t>Wilkinson,</w:t>
      </w:r>
      <w:r>
        <w:rPr>
          <w:sz w:val="20"/>
        </w:rPr>
        <w:t xml:space="preserve"> </w:t>
      </w:r>
      <w:r w:rsidRPr="00060CD8">
        <w:rPr>
          <w:sz w:val="20"/>
        </w:rPr>
        <w:t>J.</w:t>
      </w:r>
      <w:r>
        <w:rPr>
          <w:sz w:val="20"/>
        </w:rPr>
        <w:t xml:space="preserve"> </w:t>
      </w:r>
      <w:r w:rsidRPr="00060CD8">
        <w:rPr>
          <w:sz w:val="20"/>
        </w:rPr>
        <w:t>C.</w:t>
      </w:r>
      <w:r>
        <w:rPr>
          <w:sz w:val="20"/>
        </w:rPr>
        <w:t xml:space="preserve"> </w:t>
      </w:r>
      <w:r w:rsidRPr="00060CD8">
        <w:rPr>
          <w:sz w:val="20"/>
        </w:rPr>
        <w:t>(1987).</w:t>
      </w:r>
      <w:r>
        <w:rPr>
          <w:sz w:val="20"/>
        </w:rPr>
        <w:t xml:space="preserve"> </w:t>
      </w:r>
      <w:r w:rsidRPr="00060CD8">
        <w:rPr>
          <w:sz w:val="20"/>
        </w:rPr>
        <w:t>The</w:t>
      </w:r>
      <w:r>
        <w:rPr>
          <w:sz w:val="20"/>
        </w:rPr>
        <w:t xml:space="preserve"> </w:t>
      </w:r>
      <w:r w:rsidRPr="00060CD8">
        <w:rPr>
          <w:sz w:val="20"/>
        </w:rPr>
        <w:t>Imamate</w:t>
      </w:r>
      <w:r>
        <w:rPr>
          <w:sz w:val="20"/>
        </w:rPr>
        <w:t xml:space="preserve"> </w:t>
      </w:r>
      <w:r w:rsidRPr="00060CD8">
        <w:rPr>
          <w:sz w:val="20"/>
        </w:rPr>
        <w:t>tradition</w:t>
      </w:r>
      <w:r>
        <w:rPr>
          <w:sz w:val="20"/>
        </w:rPr>
        <w:t xml:space="preserve"> </w:t>
      </w:r>
      <w:r w:rsidRPr="00060CD8">
        <w:rPr>
          <w:sz w:val="20"/>
        </w:rPr>
        <w:t>of</w:t>
      </w:r>
      <w:r>
        <w:rPr>
          <w:sz w:val="20"/>
        </w:rPr>
        <w:t xml:space="preserve"> </w:t>
      </w:r>
      <w:r w:rsidRPr="00060CD8">
        <w:rPr>
          <w:sz w:val="20"/>
        </w:rPr>
        <w:t>Oman.</w:t>
      </w:r>
      <w:r>
        <w:rPr>
          <w:sz w:val="20"/>
        </w:rPr>
        <w:t xml:space="preserve"> </w:t>
      </w:r>
      <w:r w:rsidRPr="00060CD8">
        <w:rPr>
          <w:sz w:val="20"/>
        </w:rPr>
        <w:t>Cambridge,</w:t>
      </w:r>
      <w:r>
        <w:rPr>
          <w:sz w:val="20"/>
        </w:rPr>
        <w:t xml:space="preserve"> </w:t>
      </w:r>
      <w:r w:rsidRPr="00060CD8">
        <w:rPr>
          <w:sz w:val="20"/>
        </w:rPr>
        <w:t>UK:</w:t>
      </w:r>
      <w:r>
        <w:rPr>
          <w:sz w:val="20"/>
        </w:rPr>
        <w:t xml:space="preserve"> </w:t>
      </w:r>
      <w:r w:rsidRPr="00060CD8">
        <w:rPr>
          <w:sz w:val="20"/>
        </w:rPr>
        <w:t>Cambridge</w:t>
      </w:r>
      <w:r>
        <w:rPr>
          <w:sz w:val="20"/>
        </w:rPr>
        <w:t xml:space="preserve"> </w:t>
      </w:r>
      <w:r w:rsidRPr="00060CD8">
        <w:rPr>
          <w:sz w:val="20"/>
        </w:rPr>
        <w:t>University</w:t>
      </w:r>
      <w:r>
        <w:rPr>
          <w:sz w:val="20"/>
        </w:rPr>
        <w:t xml:space="preserve"> </w:t>
      </w:r>
      <w:r w:rsidRPr="00060CD8">
        <w:rPr>
          <w:sz w:val="20"/>
        </w:rPr>
        <w:t>Press.</w:t>
      </w:r>
      <w:r>
        <w:rPr>
          <w:sz w:val="20"/>
        </w:rPr>
        <w:t xml:space="preserve"> </w:t>
      </w:r>
    </w:p>
    <w:p w:rsidR="007C5CDF" w:rsidRPr="00060CD8" w:rsidRDefault="007C5CDF" w:rsidP="007C5CDF">
      <w:pPr>
        <w:ind w:left="720" w:hanging="720"/>
        <w:rPr>
          <w:sz w:val="20"/>
        </w:rPr>
      </w:pPr>
      <w:r w:rsidRPr="00060CD8">
        <w:rPr>
          <w:sz w:val="20"/>
        </w:rPr>
        <w:t>Yousif,</w:t>
      </w:r>
      <w:r>
        <w:rPr>
          <w:sz w:val="20"/>
        </w:rPr>
        <w:t xml:space="preserve"> </w:t>
      </w:r>
      <w:r w:rsidRPr="00060CD8">
        <w:rPr>
          <w:sz w:val="20"/>
        </w:rPr>
        <w:t>A.</w:t>
      </w:r>
      <w:r>
        <w:rPr>
          <w:sz w:val="20"/>
        </w:rPr>
        <w:t xml:space="preserve"> </w:t>
      </w:r>
      <w:r w:rsidRPr="00060CD8">
        <w:rPr>
          <w:sz w:val="20"/>
        </w:rPr>
        <w:t>F.</w:t>
      </w:r>
      <w:r>
        <w:rPr>
          <w:sz w:val="20"/>
        </w:rPr>
        <w:t xml:space="preserve"> </w:t>
      </w:r>
      <w:r w:rsidRPr="00060CD8">
        <w:rPr>
          <w:sz w:val="20"/>
        </w:rPr>
        <w:t>(2001).</w:t>
      </w:r>
      <w:r>
        <w:rPr>
          <w:sz w:val="20"/>
        </w:rPr>
        <w:t xml:space="preserve"> </w:t>
      </w:r>
      <w:r w:rsidRPr="00060CD8">
        <w:rPr>
          <w:sz w:val="20"/>
        </w:rPr>
        <w:t>Information</w:t>
      </w:r>
      <w:r>
        <w:rPr>
          <w:sz w:val="20"/>
        </w:rPr>
        <w:t xml:space="preserve"> </w:t>
      </w:r>
      <w:r w:rsidRPr="00060CD8">
        <w:rPr>
          <w:sz w:val="20"/>
        </w:rPr>
        <w:t>technology</w:t>
      </w:r>
      <w:r>
        <w:rPr>
          <w:sz w:val="20"/>
        </w:rPr>
        <w:t xml:space="preserve"> </w:t>
      </w:r>
      <w:r w:rsidRPr="00060CD8">
        <w:rPr>
          <w:sz w:val="20"/>
        </w:rPr>
        <w:t>in</w:t>
      </w:r>
      <w:r>
        <w:rPr>
          <w:sz w:val="20"/>
        </w:rPr>
        <w:t xml:space="preserve"> </w:t>
      </w:r>
      <w:r w:rsidRPr="00060CD8">
        <w:rPr>
          <w:sz w:val="20"/>
        </w:rPr>
        <w:t>the</w:t>
      </w:r>
      <w:r>
        <w:rPr>
          <w:sz w:val="20"/>
        </w:rPr>
        <w:t xml:space="preserve"> </w:t>
      </w:r>
      <w:r w:rsidRPr="00060CD8">
        <w:rPr>
          <w:sz w:val="20"/>
        </w:rPr>
        <w:t>21st</w:t>
      </w:r>
      <w:r>
        <w:rPr>
          <w:sz w:val="20"/>
        </w:rPr>
        <w:t xml:space="preserve"> </w:t>
      </w:r>
      <w:r w:rsidRPr="00060CD8">
        <w:rPr>
          <w:sz w:val="20"/>
        </w:rPr>
        <w:t>century:</w:t>
      </w:r>
      <w:r>
        <w:rPr>
          <w:sz w:val="20"/>
        </w:rPr>
        <w:t xml:space="preserve"> </w:t>
      </w:r>
      <w:r w:rsidRPr="00060CD8">
        <w:rPr>
          <w:sz w:val="20"/>
        </w:rPr>
        <w:t>An</w:t>
      </w:r>
      <w:r>
        <w:rPr>
          <w:sz w:val="20"/>
        </w:rPr>
        <w:t xml:space="preserve"> </w:t>
      </w:r>
      <w:r w:rsidRPr="00060CD8">
        <w:rPr>
          <w:sz w:val="20"/>
        </w:rPr>
        <w:t>Islamic</w:t>
      </w:r>
      <w:r>
        <w:rPr>
          <w:sz w:val="20"/>
        </w:rPr>
        <w:t xml:space="preserve"> </w:t>
      </w:r>
      <w:r w:rsidRPr="00060CD8">
        <w:rPr>
          <w:sz w:val="20"/>
        </w:rPr>
        <w:t>perspective.</w:t>
      </w:r>
      <w:r>
        <w:rPr>
          <w:sz w:val="20"/>
        </w:rPr>
        <w:t xml:space="preserve"> </w:t>
      </w:r>
      <w:r w:rsidRPr="00060CD8">
        <w:rPr>
          <w:sz w:val="20"/>
        </w:rPr>
        <w:t>International</w:t>
      </w:r>
      <w:r>
        <w:rPr>
          <w:sz w:val="20"/>
        </w:rPr>
        <w:t xml:space="preserve"> </w:t>
      </w:r>
      <w:r w:rsidRPr="00060CD8">
        <w:rPr>
          <w:sz w:val="20"/>
        </w:rPr>
        <w:t>Conference</w:t>
      </w:r>
      <w:r>
        <w:rPr>
          <w:sz w:val="20"/>
        </w:rPr>
        <w:t xml:space="preserve"> </w:t>
      </w:r>
      <w:r w:rsidRPr="00060CD8">
        <w:rPr>
          <w:sz w:val="20"/>
        </w:rPr>
        <w:t>on</w:t>
      </w:r>
      <w:r>
        <w:rPr>
          <w:sz w:val="20"/>
        </w:rPr>
        <w:t xml:space="preserve"> </w:t>
      </w:r>
      <w:r w:rsidRPr="00060CD8">
        <w:rPr>
          <w:sz w:val="20"/>
        </w:rPr>
        <w:t>Information</w:t>
      </w:r>
      <w:r>
        <w:rPr>
          <w:sz w:val="20"/>
        </w:rPr>
        <w:t xml:space="preserve"> </w:t>
      </w:r>
      <w:r w:rsidRPr="00060CD8">
        <w:rPr>
          <w:sz w:val="20"/>
        </w:rPr>
        <w:t>System</w:t>
      </w:r>
      <w:r>
        <w:rPr>
          <w:sz w:val="20"/>
        </w:rPr>
        <w:t xml:space="preserve"> </w:t>
      </w:r>
      <w:r w:rsidRPr="00060CD8">
        <w:rPr>
          <w:sz w:val="20"/>
        </w:rPr>
        <w:t>&amp;</w:t>
      </w:r>
      <w:r>
        <w:rPr>
          <w:sz w:val="20"/>
        </w:rPr>
        <w:t xml:space="preserve"> </w:t>
      </w:r>
      <w:r w:rsidRPr="00060CD8">
        <w:rPr>
          <w:sz w:val="20"/>
        </w:rPr>
        <w:t>Islam,</w:t>
      </w:r>
      <w:r>
        <w:rPr>
          <w:sz w:val="20"/>
        </w:rPr>
        <w:t xml:space="preserve"> </w:t>
      </w:r>
      <w:r w:rsidRPr="00060CD8">
        <w:rPr>
          <w:sz w:val="20"/>
        </w:rPr>
        <w:t>International</w:t>
      </w:r>
      <w:r>
        <w:rPr>
          <w:sz w:val="20"/>
        </w:rPr>
        <w:t xml:space="preserve"> </w:t>
      </w:r>
      <w:r w:rsidRPr="00060CD8">
        <w:rPr>
          <w:sz w:val="20"/>
        </w:rPr>
        <w:t>Islamic</w:t>
      </w:r>
      <w:r>
        <w:rPr>
          <w:sz w:val="20"/>
        </w:rPr>
        <w:t xml:space="preserve"> </w:t>
      </w:r>
      <w:r w:rsidRPr="00060CD8">
        <w:rPr>
          <w:sz w:val="20"/>
        </w:rPr>
        <w:t>University</w:t>
      </w:r>
      <w:r>
        <w:rPr>
          <w:sz w:val="20"/>
        </w:rPr>
        <w:t xml:space="preserve"> </w:t>
      </w:r>
      <w:r w:rsidRPr="00060CD8">
        <w:rPr>
          <w:sz w:val="20"/>
        </w:rPr>
        <w:t>Malaysia.</w:t>
      </w:r>
    </w:p>
    <w:p w:rsidR="007C5CDF" w:rsidRDefault="007C5CDF" w:rsidP="007C5CDF"/>
    <w:p w:rsidR="007C5CDF" w:rsidRPr="00CF2094" w:rsidRDefault="007C5CDF" w:rsidP="007C5CDF">
      <w:pPr>
        <w:pStyle w:val="Heading3"/>
      </w:pPr>
      <w:r>
        <w:t>About the authors</w:t>
      </w:r>
    </w:p>
    <w:p w:rsidR="007C5CDF" w:rsidRPr="00CF2094" w:rsidRDefault="007C5CDF" w:rsidP="007C5CDF">
      <w:pPr>
        <w:pStyle w:val="Heading5"/>
        <w:jc w:val="left"/>
        <w:rPr>
          <w:rFonts w:eastAsia="Times New Roman ;color:#F1716A"/>
          <w:b w:val="0"/>
        </w:rPr>
      </w:pPr>
      <w:r w:rsidRPr="00CF2094">
        <w:rPr>
          <w:sz w:val="24"/>
          <w:szCs w:val="24"/>
        </w:rPr>
        <w:t>Michael</w:t>
      </w:r>
      <w:r>
        <w:rPr>
          <w:sz w:val="24"/>
          <w:szCs w:val="24"/>
        </w:rPr>
        <w:t xml:space="preserve"> </w:t>
      </w:r>
      <w:r w:rsidRPr="00CF2094">
        <w:rPr>
          <w:sz w:val="24"/>
          <w:szCs w:val="24"/>
        </w:rPr>
        <w:t>K.</w:t>
      </w:r>
      <w:r>
        <w:rPr>
          <w:sz w:val="24"/>
          <w:szCs w:val="24"/>
        </w:rPr>
        <w:t xml:space="preserve"> </w:t>
      </w:r>
      <w:r w:rsidRPr="00CF2094">
        <w:rPr>
          <w:sz w:val="24"/>
          <w:szCs w:val="24"/>
        </w:rPr>
        <w:t>Thomas,</w:t>
      </w:r>
      <w:r>
        <w:rPr>
          <w:sz w:val="24"/>
          <w:szCs w:val="24"/>
        </w:rPr>
        <w:t xml:space="preserve"> </w:t>
      </w:r>
      <w:r w:rsidRPr="00CF2094">
        <w:rPr>
          <w:sz w:val="24"/>
          <w:szCs w:val="24"/>
        </w:rPr>
        <w:t>Ph.D</w:t>
      </w:r>
      <w:r w:rsidRPr="00CF2094">
        <w:rPr>
          <w:b w:val="0"/>
          <w:sz w:val="24"/>
          <w:szCs w:val="24"/>
        </w:rPr>
        <w:t>.</w:t>
      </w:r>
      <w:r>
        <w:rPr>
          <w:rFonts w:eastAsia="Times New Roman ;color:#F1716A"/>
          <w:b w:val="0"/>
        </w:rPr>
        <w:t xml:space="preserve"> </w:t>
      </w:r>
      <w:r w:rsidRPr="00CF2094">
        <w:rPr>
          <w:rStyle w:val="BodyTextChar"/>
          <w:b w:val="0"/>
        </w:rPr>
        <w:t>is</w:t>
      </w:r>
      <w:r>
        <w:rPr>
          <w:rStyle w:val="BodyTextChar"/>
          <w:b w:val="0"/>
        </w:rPr>
        <w:t xml:space="preserve"> </w:t>
      </w:r>
      <w:r w:rsidRPr="00CF2094">
        <w:rPr>
          <w:rStyle w:val="BodyTextChar"/>
          <w:b w:val="0"/>
        </w:rPr>
        <w:t>an</w:t>
      </w:r>
      <w:r>
        <w:rPr>
          <w:rStyle w:val="BodyTextChar"/>
          <w:b w:val="0"/>
        </w:rPr>
        <w:t xml:space="preserve"> </w:t>
      </w:r>
      <w:r w:rsidRPr="00CF2094">
        <w:rPr>
          <w:rStyle w:val="BodyTextChar"/>
          <w:b w:val="0"/>
        </w:rPr>
        <w:t>assistant</w:t>
      </w:r>
      <w:r>
        <w:rPr>
          <w:rStyle w:val="BodyTextChar"/>
          <w:b w:val="0"/>
        </w:rPr>
        <w:t xml:space="preserve"> </w:t>
      </w:r>
      <w:r w:rsidRPr="00CF2094">
        <w:rPr>
          <w:rStyle w:val="BodyTextChar"/>
          <w:b w:val="0"/>
        </w:rPr>
        <w:t>professor</w:t>
      </w:r>
      <w:r>
        <w:rPr>
          <w:rStyle w:val="BodyTextChar"/>
          <w:b w:val="0"/>
        </w:rPr>
        <w:t xml:space="preserve"> </w:t>
      </w:r>
      <w:r w:rsidRPr="00CF2094">
        <w:rPr>
          <w:rStyle w:val="BodyTextChar"/>
          <w:b w:val="0"/>
        </w:rPr>
        <w:t>in</w:t>
      </w:r>
      <w:r>
        <w:rPr>
          <w:rStyle w:val="BodyTextChar"/>
          <w:b w:val="0"/>
        </w:rPr>
        <w:t xml:space="preserve"> </w:t>
      </w:r>
      <w:r w:rsidRPr="00CF2094">
        <w:rPr>
          <w:rStyle w:val="BodyTextChar"/>
          <w:b w:val="0"/>
        </w:rPr>
        <w:t>the</w:t>
      </w:r>
      <w:r>
        <w:rPr>
          <w:rStyle w:val="BodyTextChar"/>
          <w:b w:val="0"/>
        </w:rPr>
        <w:t xml:space="preserve"> </w:t>
      </w:r>
      <w:r w:rsidRPr="00CF2094">
        <w:rPr>
          <w:rStyle w:val="BodyTextChar"/>
          <w:b w:val="0"/>
        </w:rPr>
        <w:t>Department</w:t>
      </w:r>
      <w:r>
        <w:rPr>
          <w:rStyle w:val="BodyTextChar"/>
          <w:b w:val="0"/>
        </w:rPr>
        <w:t xml:space="preserve"> </w:t>
      </w:r>
      <w:r w:rsidRPr="00CF2094">
        <w:rPr>
          <w:rStyle w:val="BodyTextChar"/>
          <w:b w:val="0"/>
        </w:rPr>
        <w:t>of</w:t>
      </w:r>
      <w:r>
        <w:rPr>
          <w:rStyle w:val="BodyTextChar"/>
          <w:b w:val="0"/>
        </w:rPr>
        <w:t xml:space="preserve"> </w:t>
      </w:r>
      <w:r w:rsidRPr="00CF2094">
        <w:rPr>
          <w:rStyle w:val="BodyTextChar"/>
          <w:b w:val="0"/>
        </w:rPr>
        <w:t>Educational</w:t>
      </w:r>
      <w:r>
        <w:rPr>
          <w:rStyle w:val="BodyTextChar"/>
          <w:b w:val="0"/>
        </w:rPr>
        <w:t xml:space="preserve"> </w:t>
      </w:r>
      <w:r w:rsidRPr="00CF2094">
        <w:rPr>
          <w:rStyle w:val="BodyTextChar"/>
          <w:b w:val="0"/>
        </w:rPr>
        <w:t>Psychology,</w:t>
      </w:r>
      <w:r>
        <w:rPr>
          <w:rStyle w:val="BodyTextChar"/>
          <w:b w:val="0"/>
        </w:rPr>
        <w:t xml:space="preserve"> </w:t>
      </w:r>
      <w:r w:rsidRPr="00CF2094">
        <w:rPr>
          <w:rStyle w:val="BodyTextChar"/>
          <w:b w:val="0"/>
        </w:rPr>
        <w:t>College</w:t>
      </w:r>
      <w:r>
        <w:rPr>
          <w:rStyle w:val="BodyTextChar"/>
          <w:b w:val="0"/>
        </w:rPr>
        <w:t xml:space="preserve"> </w:t>
      </w:r>
      <w:r w:rsidRPr="00CF2094">
        <w:rPr>
          <w:rStyle w:val="BodyTextChar"/>
          <w:b w:val="0"/>
        </w:rPr>
        <w:t>of</w:t>
      </w:r>
      <w:r>
        <w:rPr>
          <w:rStyle w:val="BodyTextChar"/>
          <w:b w:val="0"/>
        </w:rPr>
        <w:t xml:space="preserve"> </w:t>
      </w:r>
      <w:r w:rsidRPr="00CF2094">
        <w:rPr>
          <w:rStyle w:val="BodyTextChar"/>
          <w:b w:val="0"/>
        </w:rPr>
        <w:t>Education,</w:t>
      </w:r>
      <w:r>
        <w:rPr>
          <w:rStyle w:val="BodyTextChar"/>
          <w:b w:val="0"/>
        </w:rPr>
        <w:t xml:space="preserve"> </w:t>
      </w:r>
      <w:r w:rsidRPr="00CF2094">
        <w:rPr>
          <w:rStyle w:val="BodyTextChar"/>
          <w:b w:val="0"/>
        </w:rPr>
        <w:t>The</w:t>
      </w:r>
      <w:r>
        <w:rPr>
          <w:rStyle w:val="BodyTextChar"/>
          <w:b w:val="0"/>
        </w:rPr>
        <w:t xml:space="preserve"> </w:t>
      </w:r>
      <w:r w:rsidRPr="00CF2094">
        <w:rPr>
          <w:rStyle w:val="BodyTextChar"/>
          <w:b w:val="0"/>
        </w:rPr>
        <w:t>University</w:t>
      </w:r>
      <w:r>
        <w:rPr>
          <w:rStyle w:val="BodyTextChar"/>
          <w:b w:val="0"/>
        </w:rPr>
        <w:t xml:space="preserve"> </w:t>
      </w:r>
      <w:r w:rsidRPr="00CF2094">
        <w:rPr>
          <w:rStyle w:val="BodyTextChar"/>
          <w:b w:val="0"/>
        </w:rPr>
        <w:t>of</w:t>
      </w:r>
      <w:r>
        <w:rPr>
          <w:rStyle w:val="BodyTextChar"/>
          <w:b w:val="0"/>
        </w:rPr>
        <w:t xml:space="preserve"> </w:t>
      </w:r>
      <w:r w:rsidRPr="00CF2094">
        <w:rPr>
          <w:rStyle w:val="BodyTextChar"/>
          <w:b w:val="0"/>
        </w:rPr>
        <w:t>Illinois</w:t>
      </w:r>
      <w:r>
        <w:rPr>
          <w:rStyle w:val="BodyTextChar"/>
          <w:b w:val="0"/>
        </w:rPr>
        <w:t xml:space="preserve"> </w:t>
      </w:r>
      <w:r w:rsidRPr="00CF2094">
        <w:rPr>
          <w:rStyle w:val="BodyTextChar"/>
          <w:b w:val="0"/>
        </w:rPr>
        <w:t>at</w:t>
      </w:r>
      <w:r>
        <w:rPr>
          <w:rStyle w:val="BodyTextChar"/>
          <w:b w:val="0"/>
        </w:rPr>
        <w:t xml:space="preserve"> </w:t>
      </w:r>
      <w:r w:rsidRPr="00CF2094">
        <w:rPr>
          <w:rStyle w:val="BodyTextChar"/>
          <w:b w:val="0"/>
        </w:rPr>
        <w:t>Chicago,</w:t>
      </w:r>
      <w:r>
        <w:rPr>
          <w:rStyle w:val="BodyTextChar"/>
          <w:b w:val="0"/>
        </w:rPr>
        <w:t xml:space="preserve"> </w:t>
      </w:r>
      <w:r w:rsidRPr="00CF2094">
        <w:rPr>
          <w:rStyle w:val="BodyTextChar"/>
          <w:b w:val="0"/>
        </w:rPr>
        <w:t>Chicago,</w:t>
      </w:r>
      <w:r>
        <w:rPr>
          <w:rStyle w:val="BodyTextChar"/>
          <w:b w:val="0"/>
        </w:rPr>
        <w:t xml:space="preserve"> </w:t>
      </w:r>
      <w:r w:rsidRPr="00CF2094">
        <w:rPr>
          <w:rStyle w:val="BodyTextChar"/>
          <w:b w:val="0"/>
        </w:rPr>
        <w:t>IL</w:t>
      </w:r>
    </w:p>
    <w:p w:rsidR="007C5CDF" w:rsidRPr="00CF2094" w:rsidRDefault="007C5CDF" w:rsidP="007C5CDF">
      <w:pPr>
        <w:pStyle w:val="BodyText"/>
        <w:rPr>
          <w:rStyle w:val="clickable"/>
          <w:rFonts w:eastAsia="Times New Roman ;color:#F1716A"/>
        </w:rPr>
      </w:pPr>
      <w:r w:rsidRPr="00CF2094">
        <w:rPr>
          <w:rStyle w:val="clickablephonenumber"/>
        </w:rPr>
        <w:t>email:</w:t>
      </w:r>
      <w:r>
        <w:rPr>
          <w:rStyle w:val="clickablephonenumber"/>
        </w:rPr>
        <w:t xml:space="preserve"> </w:t>
      </w:r>
      <w:hyperlink r:id="rId13" w:tgtFrame="_blank" w:history="1">
        <w:r w:rsidRPr="00CF2094">
          <w:rPr>
            <w:rStyle w:val="clickable"/>
            <w:color w:val="0000FF"/>
          </w:rPr>
          <w:t>micthom@uic.edu</w:t>
        </w:r>
      </w:hyperlink>
    </w:p>
    <w:p w:rsidR="007C5CDF" w:rsidRPr="00CF2094" w:rsidRDefault="007C5CDF" w:rsidP="007C5CDF">
      <w:r w:rsidRPr="00CF2094">
        <w:rPr>
          <w:rFonts w:ascii="Arial" w:hAnsi="Arial"/>
          <w:b/>
          <w:sz w:val="24"/>
          <w:szCs w:val="24"/>
        </w:rPr>
        <w:t>Salma</w:t>
      </w:r>
      <w:r>
        <w:rPr>
          <w:rFonts w:ascii="Arial" w:hAnsi="Arial"/>
          <w:b/>
          <w:sz w:val="24"/>
          <w:szCs w:val="24"/>
        </w:rPr>
        <w:t xml:space="preserve"> </w:t>
      </w:r>
      <w:r w:rsidRPr="00CF2094">
        <w:rPr>
          <w:rFonts w:ascii="Arial" w:hAnsi="Arial"/>
          <w:b/>
          <w:sz w:val="24"/>
          <w:szCs w:val="24"/>
        </w:rPr>
        <w:t>Al-Humaidi</w:t>
      </w:r>
      <w:r>
        <w:rPr>
          <w:b/>
        </w:rPr>
        <w:t xml:space="preserve"> </w:t>
      </w:r>
      <w:r>
        <w:t xml:space="preserve">is </w:t>
      </w:r>
      <w:r w:rsidRPr="00CF2094">
        <w:t>from</w:t>
      </w:r>
      <w:r>
        <w:t xml:space="preserve"> </w:t>
      </w:r>
      <w:r w:rsidRPr="00CF2094">
        <w:t>the</w:t>
      </w:r>
      <w:r>
        <w:t xml:space="preserve"> </w:t>
      </w:r>
      <w:r w:rsidRPr="00060CD8">
        <w:t>Sultan</w:t>
      </w:r>
      <w:r>
        <w:t xml:space="preserve"> </w:t>
      </w:r>
      <w:r w:rsidRPr="00060CD8">
        <w:t>Qaboos</w:t>
      </w:r>
      <w:r>
        <w:t xml:space="preserve"> </w:t>
      </w:r>
      <w:r w:rsidRPr="00060CD8">
        <w:t>University</w:t>
      </w:r>
      <w:r>
        <w:t>, Oman.</w:t>
      </w: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7C5CDF" w:rsidP="007C5CDF">
      <w:pPr>
        <w:spacing w:before="0" w:after="0"/>
      </w:pPr>
    </w:p>
    <w:p w:rsidR="007C5CDF" w:rsidRDefault="00A74135" w:rsidP="007C5CDF">
      <w:pPr>
        <w:spacing w:before="0" w:after="0"/>
        <w:rPr>
          <w:rFonts w:eastAsia="MS Mincho"/>
        </w:rPr>
      </w:pPr>
      <w:hyperlink w:anchor="TOC" w:history="1">
        <w:r w:rsidR="00B225EB" w:rsidRPr="00B225EB">
          <w:rPr>
            <w:rStyle w:val="Hyperlink"/>
            <w:rFonts w:ascii="Arial" w:hAnsi="Arial" w:cs="Arial"/>
            <w:sz w:val="16"/>
            <w:szCs w:val="16"/>
          </w:rPr>
          <w:t>Return to Table of Contents</w:t>
        </w:r>
      </w:hyperlink>
      <w:r w:rsidR="00B225EB">
        <w:t xml:space="preserve">   </w:t>
      </w:r>
      <w:r w:rsidR="007C5CDF">
        <w:br w:type="page"/>
      </w:r>
    </w:p>
    <w:p w:rsidR="007C5CDF" w:rsidRDefault="007C5CDF" w:rsidP="007C5CDF">
      <w:pPr>
        <w:pStyle w:val="Note"/>
      </w:pPr>
      <w:r w:rsidRPr="00D44B9E">
        <w:rPr>
          <w:b/>
        </w:rPr>
        <w:lastRenderedPageBreak/>
        <w:t>Editor’s Note</w:t>
      </w:r>
      <w:r>
        <w:t xml:space="preserve">: When we first experimented with computer programming, we hard-coded instructions so they would only work in the manner we originally intended. This was very limiting because the program would have to be rewritten if we changed the parameters or the data. Then we adopted variables so that we could process any data set provided by the user, leading to powerful and flexible systems like Google and Amazon. Just as educators become comfortable with the internet and learning management systems, a new technology called cloud computing promises to raise our options for teaching and learning to a higher level. It provides an opportunity for digital natives to go where no teacher has gone before… </w:t>
      </w:r>
    </w:p>
    <w:p w:rsidR="007C5CDF" w:rsidRPr="007C03DE" w:rsidRDefault="007C5CDF" w:rsidP="007C5CDF">
      <w:pPr>
        <w:pStyle w:val="Note"/>
        <w:rPr>
          <w:sz w:val="8"/>
          <w:szCs w:val="8"/>
        </w:rPr>
      </w:pPr>
    </w:p>
    <w:p w:rsidR="007C5CDF" w:rsidRDefault="007C5CDF" w:rsidP="007C5CDF">
      <w:pPr>
        <w:pStyle w:val="Note"/>
      </w:pPr>
      <w:r>
        <w:t>The article that follows provides a bridge for educators to learn of future opportunities now available to them.</w:t>
      </w:r>
    </w:p>
    <w:p w:rsidR="007C5CDF" w:rsidRDefault="007C5CDF" w:rsidP="007C5CDF">
      <w:pPr>
        <w:pStyle w:val="Heading1"/>
      </w:pPr>
      <w:bookmarkStart w:id="11" w:name="_Review_of_agent"/>
      <w:bookmarkEnd w:id="11"/>
      <w:r>
        <w:t>Review of agent based e-learning management system</w:t>
      </w:r>
    </w:p>
    <w:p w:rsidR="007C5CDF" w:rsidRPr="006D510E" w:rsidRDefault="007C5CDF" w:rsidP="007C5CDF">
      <w:pPr>
        <w:pStyle w:val="Heading5"/>
      </w:pPr>
      <w:r w:rsidRPr="006D510E">
        <w:t>Avinash</w:t>
      </w:r>
      <w:r>
        <w:t xml:space="preserve"> </w:t>
      </w:r>
      <w:r w:rsidRPr="006D510E">
        <w:t>Appasha</w:t>
      </w:r>
      <w:r>
        <w:t xml:space="preserve"> </w:t>
      </w:r>
      <w:r w:rsidRPr="006D510E">
        <w:t>Chormale</w:t>
      </w:r>
      <w:r>
        <w:t xml:space="preserve"> and </w:t>
      </w:r>
      <w:r w:rsidRPr="006D510E">
        <w:t>Sunanda</w:t>
      </w:r>
      <w:r>
        <w:t xml:space="preserve"> </w:t>
      </w:r>
      <w:r w:rsidRPr="006D510E">
        <w:t>Arun</w:t>
      </w:r>
      <w:r>
        <w:t xml:space="preserve"> </w:t>
      </w:r>
      <w:r w:rsidRPr="006D510E">
        <w:t>More</w:t>
      </w:r>
    </w:p>
    <w:p w:rsidR="007C5CDF" w:rsidRPr="006D510E" w:rsidRDefault="007C5CDF" w:rsidP="007C5CDF">
      <w:pPr>
        <w:pStyle w:val="Heading5"/>
        <w:rPr>
          <w:sz w:val="18"/>
          <w:szCs w:val="18"/>
        </w:rPr>
      </w:pPr>
      <w:r w:rsidRPr="006D510E">
        <w:rPr>
          <w:sz w:val="18"/>
          <w:szCs w:val="18"/>
        </w:rPr>
        <w:t>India</w:t>
      </w:r>
    </w:p>
    <w:p w:rsidR="007C5CDF" w:rsidRDefault="007C5CDF" w:rsidP="007C5CDF">
      <w:pPr>
        <w:pStyle w:val="Heading3"/>
      </w:pPr>
      <w:r>
        <w:t xml:space="preserve">Abstract </w:t>
      </w:r>
    </w:p>
    <w:p w:rsidR="007C5CDF" w:rsidRDefault="007C5CDF" w:rsidP="007C5CDF">
      <w:pPr>
        <w:rPr>
          <w:sz w:val="26"/>
          <w:szCs w:val="24"/>
        </w:rPr>
      </w:pPr>
      <w:r>
        <w:t>Internet technology has changed the way in which applications are developed and accessed. They are</w:t>
      </w:r>
      <w:r>
        <w:rPr>
          <w:b/>
          <w:bCs/>
        </w:rPr>
        <w:t xml:space="preserve"> </w:t>
      </w:r>
      <w:r>
        <w:t>aimed at running applications as services over the Internet on a scalable infrastructure. Many applications such as word processing, spreadsheets, presentations, databases and more can all be accessed from a web browser, while the software and files are housed in the cloud. Educational institutions can take advantage of cloud applications to provide students and teachers with free or low-cost alternatives to expensive, proprietary productivity tools. Browser-based applications are also accessible with a variety of computer and even mobile platforms, making these tools available anywhere the Internet can be accessed. This paper presents a cloud computing based solution for building a virtual and personal learning environment which combines a wide range of technology, and tools to create an interactive tool for science education. The proposed environment is intended for designing and monitoring of educational content as well as creating a platform for exploring ideas. The system allows exchange of educational content and integrates different pedagogical approaches to learning and teaching in the same environment.</w:t>
      </w:r>
    </w:p>
    <w:p w:rsidR="007C5CDF" w:rsidRPr="005F7E17" w:rsidRDefault="007C5CDF" w:rsidP="007C5CDF">
      <w:pPr>
        <w:rPr>
          <w:sz w:val="20"/>
        </w:rPr>
      </w:pPr>
      <w:r w:rsidRPr="005F7E17">
        <w:rPr>
          <w:b/>
          <w:bCs/>
          <w:sz w:val="20"/>
        </w:rPr>
        <w:t>Keywords:</w:t>
      </w:r>
      <w:r>
        <w:rPr>
          <w:b/>
          <w:bCs/>
          <w:sz w:val="20"/>
        </w:rPr>
        <w:t xml:space="preserve"> </w:t>
      </w:r>
      <w:r>
        <w:rPr>
          <w:sz w:val="20"/>
        </w:rPr>
        <w:t>p</w:t>
      </w:r>
      <w:r w:rsidRPr="005F7E17">
        <w:rPr>
          <w:sz w:val="20"/>
        </w:rPr>
        <w:t>ersonal</w:t>
      </w:r>
      <w:r>
        <w:rPr>
          <w:sz w:val="20"/>
        </w:rPr>
        <w:t xml:space="preserve"> </w:t>
      </w:r>
      <w:r w:rsidRPr="005F7E17">
        <w:rPr>
          <w:sz w:val="20"/>
        </w:rPr>
        <w:t>learning</w:t>
      </w:r>
      <w:r>
        <w:rPr>
          <w:sz w:val="20"/>
        </w:rPr>
        <w:t xml:space="preserve"> </w:t>
      </w:r>
      <w:r w:rsidRPr="005F7E17">
        <w:rPr>
          <w:sz w:val="20"/>
        </w:rPr>
        <w:t>atmosphere,</w:t>
      </w:r>
      <w:r>
        <w:rPr>
          <w:sz w:val="20"/>
        </w:rPr>
        <w:t xml:space="preserve"> </w:t>
      </w:r>
      <w:r w:rsidRPr="005F7E17">
        <w:rPr>
          <w:sz w:val="20"/>
        </w:rPr>
        <w:t>virtual</w:t>
      </w:r>
      <w:r>
        <w:rPr>
          <w:sz w:val="20"/>
        </w:rPr>
        <w:t xml:space="preserve"> </w:t>
      </w:r>
      <w:r w:rsidRPr="005F7E17">
        <w:rPr>
          <w:sz w:val="20"/>
        </w:rPr>
        <w:t>learning</w:t>
      </w:r>
      <w:r>
        <w:rPr>
          <w:sz w:val="20"/>
        </w:rPr>
        <w:t xml:space="preserve"> </w:t>
      </w:r>
      <w:r w:rsidRPr="005F7E17">
        <w:rPr>
          <w:sz w:val="20"/>
        </w:rPr>
        <w:t>atmosphere,</w:t>
      </w:r>
      <w:r>
        <w:rPr>
          <w:sz w:val="20"/>
        </w:rPr>
        <w:t xml:space="preserve"> </w:t>
      </w:r>
      <w:r w:rsidRPr="005F7E17">
        <w:rPr>
          <w:sz w:val="20"/>
        </w:rPr>
        <w:t>cloud</w:t>
      </w:r>
      <w:r>
        <w:rPr>
          <w:sz w:val="20"/>
        </w:rPr>
        <w:t xml:space="preserve"> </w:t>
      </w:r>
      <w:r w:rsidRPr="005F7E17">
        <w:rPr>
          <w:sz w:val="20"/>
        </w:rPr>
        <w:t>computing</w:t>
      </w:r>
      <w:r>
        <w:rPr>
          <w:sz w:val="20"/>
        </w:rPr>
        <w:t xml:space="preserve"> </w:t>
      </w:r>
      <w:r w:rsidRPr="005F7E17">
        <w:rPr>
          <w:sz w:val="20"/>
        </w:rPr>
        <w:t>e</w:t>
      </w:r>
      <w:r>
        <w:rPr>
          <w:sz w:val="20"/>
        </w:rPr>
        <w:t xml:space="preserve"> </w:t>
      </w:r>
      <w:r w:rsidRPr="005F7E17">
        <w:rPr>
          <w:sz w:val="20"/>
        </w:rPr>
        <w:t>learning</w:t>
      </w:r>
      <w:r>
        <w:rPr>
          <w:sz w:val="20"/>
        </w:rPr>
        <w:t xml:space="preserve">, </w:t>
      </w:r>
      <w:r w:rsidRPr="005F7E17">
        <w:rPr>
          <w:sz w:val="20"/>
        </w:rPr>
        <w:t>gadgets.</w:t>
      </w:r>
    </w:p>
    <w:p w:rsidR="007C5CDF" w:rsidRDefault="007C5CDF" w:rsidP="007C5CDF">
      <w:pPr>
        <w:pStyle w:val="Heading3"/>
        <w:rPr>
          <w:szCs w:val="24"/>
        </w:rPr>
      </w:pPr>
      <w:r>
        <w:t>Introduction</w:t>
      </w:r>
    </w:p>
    <w:p w:rsidR="007C5CDF" w:rsidRDefault="007C5CDF" w:rsidP="007C5CDF">
      <w:pPr>
        <w:rPr>
          <w:sz w:val="24"/>
          <w:szCs w:val="24"/>
        </w:rPr>
      </w:pPr>
      <w:r>
        <w:t>Recent advances in computing, multimedia, and communication technology provide an opportunity to build a self-growing, unit sharing virtual environment for teaching and learning. At present, it is common to access content across the Internet independently without reference to the underlying hosting infrastructure. This infrastructure consists of data centers that are monitored and maintained around the clock by content providers. Cloud computing is an extension of this paradigm where the capabilities of applications are exposed as services. These services enable the development of scalable web application in which dynamically scalable and often virtualized resources are provided as a service over the Internet [7,24]. Providers such as Amazon, Google, IBM, Microsoft, and Sun Microsystems have begun to establish new data centers for hosting Cloud computing applications in various locations around the world to provide redundancy and ensure reliability in case of site failures. Since user requirements for cloud services are varied, service providers have to ensure that they can be flexible in their service delivery while keeping the users isolated from the underlying infrastructure.</w:t>
      </w:r>
    </w:p>
    <w:p w:rsidR="007C5CDF" w:rsidRDefault="007C5CDF" w:rsidP="007C5CDF">
      <w:pPr>
        <w:rPr>
          <w:sz w:val="24"/>
          <w:szCs w:val="24"/>
        </w:rPr>
      </w:pPr>
      <w:r>
        <w:t>Cloud computing technologies enable institutions that do not have the technical expertise to support their own infrastructure to get access to computing on demand. Cloud computing makes it possible for almost anyone to deploy tools that can scale on demand to serve as many users as desired. Service providers enjoy greatly simplified software installation and maintenance and centralized control over versioning;</w:t>
      </w:r>
      <w:r>
        <w:rPr>
          <w:sz w:val="24"/>
          <w:szCs w:val="24"/>
        </w:rPr>
        <w:t xml:space="preserve"> </w:t>
      </w:r>
      <w:r>
        <w:t xml:space="preserve">consumers can access the service anytime, anywhere, share data and collaborate more easily, and keep their data stored safely in the infrastructure. To the end </w:t>
      </w:r>
      <w:r>
        <w:lastRenderedPageBreak/>
        <w:t>user, the cloud is invisible; the technology that supports the applications doesn’t matter. For many institutions, cloud computing offers a cost-effective solution to the problem of how to provide services, data storage, and computing power to a growing number of Internet users without investing capital in physical machines that need to be maintained and upgraded on-site.</w:t>
      </w:r>
    </w:p>
    <w:p w:rsidR="007C5CDF" w:rsidRDefault="007C5CDF" w:rsidP="007C5CDF">
      <w:pPr>
        <w:rPr>
          <w:sz w:val="24"/>
          <w:szCs w:val="24"/>
        </w:rPr>
      </w:pPr>
      <w:r>
        <w:t>Educational institutions are beginning to take advantage of existing applications hosted on a cloud that enable end users to perform tasks that have usually required site licensing, installation, and maintenance of individual software packages [20, 21]. Many applications such as word processing, spreadsheets, presentations, databases and more can all be done inside a web browser, while the software and files are housed in the cloud. In addition to productivity applications, services like YouTube, Google Docs and Spreadsheets, as well as a host of other browser-based applications, comprise a set of increasingly powerful cloud-based tools for almost any task a user might need to do especially in E-learning applications. Furthermore, it is very easy to share content created with these tools, both in terms of collaborating on its creation and distributing the completed work. Applications like virtual office, spreadsheets, databases, and social software can provide students and teachers with free or low-cost alternatives to expensive, proprietary productivity tools. Browser-based applications are accessible with a variety of computer and even mobile platforms, making these tools available anywhere the Internet can be accessed.</w:t>
      </w:r>
    </w:p>
    <w:p w:rsidR="007C5CDF" w:rsidRDefault="007C5CDF" w:rsidP="007C5CDF">
      <w:pPr>
        <w:pStyle w:val="Heading3"/>
      </w:pPr>
      <w:r>
        <w:t xml:space="preserve">Virtual and personal learning atmosphere </w:t>
      </w:r>
    </w:p>
    <w:p w:rsidR="007C5CDF" w:rsidRDefault="007C5CDF" w:rsidP="007C5CDF">
      <w:pPr>
        <w:rPr>
          <w:szCs w:val="22"/>
        </w:rPr>
      </w:pPr>
      <w:r>
        <w:rPr>
          <w:shd w:val="clear" w:color="auto" w:fill="FFFFFF"/>
        </w:rPr>
        <w:t>Now scientist and educationist accepted that, ‘Learning is a Multi-dimensional Activity.’ Therefore Multimedia and network technologies are introduced and changed teaching and learning aspects in Education System. E-Learning provides better platform for individual and group learning across the space, time and place [1].</w:t>
      </w:r>
      <w:r>
        <w:t xml:space="preserve"> Virtual Learning Environments (VLEs) are electronic platforms that can be used to provide and track E-learning courses and enhance face-to-face instruction with online components. Primarily they automate the administration of learning by facilitating and then recording learner activity. VLEs have evolved quite differently for formal education and corporate training to meet different needs. The most common systems used in education are Blackboard [8] and Moodle [10]. VLEs are the dominant learning environments in higher education institutions. Known also as learning management systems (LMS) and course management systems (CMS), their main function is to simplify course management aimed for numerous learners. The content within VLE is developed by teachers, which are mainly experts of a special domain. VLEs provide an easy to use system for flexibly delivering learning materials, activities, and support to students across an institution. For the administrator, a VLE provides a set of tools which allows course content and students to be managed efficiently and provide a single point of integration with student record systems. For the tutor, a simple set of integrated tools allows the creation of learning content without specialist computer skills, at the same time as class administration tools facilitate communication between tutor and individual learners.</w:t>
      </w:r>
    </w:p>
    <w:p w:rsidR="007C5CDF" w:rsidRDefault="007C5CDF" w:rsidP="007C5CDF">
      <w:pPr>
        <w:rPr>
          <w:sz w:val="24"/>
          <w:szCs w:val="24"/>
        </w:rPr>
      </w:pPr>
      <w:r>
        <w:t>One major drawback of existing VLEs is that it is content-centric. Many instructors simply move all their teaching materials to the system. The materials are presented uniformly to all learners regardless of their background, learning styles and preferences [18]. Nowadays, we are seeing the trend in education that emphasis on learner-centric learning. A learner-centric learning places learner at its heart. Learners are expected to actively engage in the learning process to construct their own learning. Thus they have more responsibility for their learning. Instructors are still responsible for learners’ learning, but they play the role of “facilitator” who guides the learning process instead of being the sole information provider. A learner-centric learning will give learners a deeper and richer learning experience, as there is greater participation and involvement in the learning [3].</w:t>
      </w:r>
    </w:p>
    <w:p w:rsidR="007C5CDF" w:rsidRDefault="007C5CDF" w:rsidP="007C5CDF">
      <w:pPr>
        <w:rPr>
          <w:sz w:val="24"/>
          <w:szCs w:val="24"/>
        </w:rPr>
      </w:pPr>
      <w:r>
        <w:lastRenderedPageBreak/>
        <w:t>In the last few years a new wave of web technologies such as blogs, wikis, and social software, known as Web 2.0, has become a major technology that supports content publishing over the Internet [1,26]. Web 2.0 allows people to create, publish, exchange, share, and cooperate on information in a new way of communication and collaboration. Applying Web 2.0 technologies to E-learning can enhance interactive communication and collaboration among participants and learners who either possess related learning resources, or can help to discover and obtain the resources, or are willing to exchange and share the resources with others in the Web- based learning. In Web 2.0, learners can read and write to the Web, in which learners become the consumers and producers of learning resources. Thus, Web 2.0 provides a learning environment have the potential to fundamentally change the nature of learning and teaching, through the creation of learner controlled learning web. This kind of environment is named Personal Learning Environment (PLE) [19].</w:t>
      </w:r>
    </w:p>
    <w:p w:rsidR="007C5CDF" w:rsidRDefault="007C5CDF" w:rsidP="007C5CDF">
      <w:pPr>
        <w:rPr>
          <w:sz w:val="24"/>
          <w:szCs w:val="24"/>
        </w:rPr>
      </w:pPr>
      <w:r>
        <w:t>Adoption of PLEs as the platform for E-learning is motivated by several reasons. The most important is that PLEs help learners control and manage their own learning. This includes providing support for learners to set their own learning goals, manage their content and communicate with others in the process of learning, and thereby achieve their learning. A PLE also permits learners to join into groups and provides a suitable environment to practice social skills. Furthermore, PLEs can provide support for lifelong learning that is mainly informal and occurs over the life of the learner. Nevertheless, it has not been proven yet if PLEs can enable the growth of reflective skills, and thus enable the growth of self-directed learner [18].</w:t>
      </w:r>
    </w:p>
    <w:p w:rsidR="007C5CDF" w:rsidRDefault="007C5CDF" w:rsidP="007C5CDF">
      <w:pPr>
        <w:rPr>
          <w:sz w:val="24"/>
          <w:szCs w:val="24"/>
        </w:rPr>
      </w:pPr>
      <w:r>
        <w:t>PLEs can be classified based on their architecture, client/server e.g. PLEX [5], or web-based with loosely joined or tightly joined web services, e.g. ELGG [9]. A second approach is based on their platform. For example, VLEs systems like Moodle and Blackboard have an architecture that supports a rich facility for extension points for PLEs’ components [17,2]. Social software like Facebook includes a number of APIs that enable developer to produce a learning context as simple as building a Facebook entry for a class and then associating a number of Facebook applications with the context [6]. A more discerning classification approach of PLE’s is based on their pedagogical approach. In the following, we will present three pedagogical approaches of PLEs.</w:t>
      </w:r>
    </w:p>
    <w:p w:rsidR="007C5CDF" w:rsidRDefault="007C5CDF" w:rsidP="007C5CDF">
      <w:pPr>
        <w:pStyle w:val="Heading3"/>
      </w:pPr>
      <w:r>
        <w:t>Self-regulated pedagogical approach</w:t>
      </w:r>
    </w:p>
    <w:p w:rsidR="007C5CDF" w:rsidRDefault="007C5CDF" w:rsidP="007C5CDF">
      <w:pPr>
        <w:rPr>
          <w:sz w:val="24"/>
          <w:szCs w:val="24"/>
        </w:rPr>
      </w:pPr>
      <w:r>
        <w:t>This kind of PLEs represents a set of loosely joined services that are utilized by a learner, usually a skillful user of the Internet, to set and achieve his learning goals. Loosely joined services will ensure modular development of the system and make it so easy to build a PLE that is continuously evolvable to meet user needs. The PLE is very much learner controlled and suited to self-directed learning. For example, user can use Google Docs as web-based office where he can share documents with peer learners and for collaborative report writing. Also, learner can use YouTube to share educational videos, Google Calendar to set goals and timetable, etc. In fact, Google Apps for education resemble this kind of PLEs. Social software based PLEs, such as ELGG which is social software especially built for E-learning, provide self-directed pedagogy where user can be a member of a social network of common learning goals, get peer assistance and exchange information with other peers. Personalized home pages, like iGoogle or myYahoo, offers an environment where the user can glue up all components of his PLE in canvas view.</w:t>
      </w:r>
    </w:p>
    <w:p w:rsidR="007C5CDF" w:rsidRDefault="007C5CDF" w:rsidP="007C5CDF">
      <w:pPr>
        <w:pStyle w:val="Heading4"/>
      </w:pPr>
      <w:r>
        <w:t xml:space="preserve">Self-regulated and teacher-led pedagogical approach </w:t>
      </w:r>
    </w:p>
    <w:p w:rsidR="007C5CDF" w:rsidRDefault="007C5CDF" w:rsidP="007C5CDF">
      <w:pPr>
        <w:rPr>
          <w:sz w:val="24"/>
          <w:szCs w:val="24"/>
        </w:rPr>
      </w:pPr>
      <w:r>
        <w:t xml:space="preserve">This pedagogical approach supports both formal and informal lifelong learning and strives to facilitate empowerment of both learners and teachers, while producing personalized learning experiences. The already in use VLEs that covers the social aspects of online learning is the most suitable platform for this PLE. Current VLE systems have architecture to flexibly expand these systems in order to add features where this social collaboration can take place within a learning </w:t>
      </w:r>
      <w:r>
        <w:lastRenderedPageBreak/>
        <w:t>context. The Moodle VLE is one example that is developing rapidly and contains the affordances necessary for this model of eLearning. However, a major shortcoming is these mechanisms for extension are proprietary and users cannot themselves extend these VLE systems.</w:t>
      </w:r>
    </w:p>
    <w:p w:rsidR="007C5CDF" w:rsidRDefault="007C5CDF" w:rsidP="007C5CDF">
      <w:pPr>
        <w:pStyle w:val="Heading4"/>
      </w:pPr>
      <w:r>
        <w:t xml:space="preserve">Self-regulated, teacher-led, and personalized pedagogical approach </w:t>
      </w:r>
    </w:p>
    <w:p w:rsidR="007C5CDF" w:rsidRDefault="007C5CDF" w:rsidP="007C5CDF">
      <w:pPr>
        <w:rPr>
          <w:sz w:val="24"/>
          <w:szCs w:val="24"/>
        </w:rPr>
      </w:pPr>
      <w:r>
        <w:t>Besides the formal and informal learning support, this PLE provides personalized pedagogical assistant to the learner such as recommendation of material, common interest learners, and adaptive path personal learning. Systems that provide personalized pedagogical aids could improve the quality of instruction while reducing the demands of an instructional designer. This smart PLE able to learn the habits of an individual user, remember those habits, and make the user’s experience less repetitive and fixed. The iClass project is an open learning system which aims to establish a framework that delivers a personalized, adaptable and adaptive learning experience in a collaborative environment for learners [12]. iClass includes a number of services and an adaptive intelligent system exploiting the potential of ICT to support a personalized, flexible, learner-centered approach, for facilitating personalized eLearning experiences.</w:t>
      </w:r>
    </w:p>
    <w:p w:rsidR="007C5CDF" w:rsidRDefault="007C5CDF" w:rsidP="007C5CDF">
      <w:pPr>
        <w:pStyle w:val="Heading3"/>
      </w:pPr>
      <w:r>
        <w:t>Cloud-based personalized e-learning system</w:t>
      </w:r>
    </w:p>
    <w:p w:rsidR="007C5CDF" w:rsidRDefault="007C5CDF" w:rsidP="007C5CDF">
      <w:pPr>
        <w:rPr>
          <w:sz w:val="24"/>
          <w:szCs w:val="24"/>
        </w:rPr>
      </w:pPr>
      <w:r>
        <w:t>This section presents a web-based E-learning system that utilizes various social tools, smart agents, and interactive environments of Web 2.0 and available in cloud. The main components of the system are shown in Figure 1. The system has three major functionalities that are designed to support lifelong formal and informal learning. The first one is a web-based course management system (CMS), which is managed by the web server. The second is a PLE where various web-based services and applications are utilized with iGoogle as a portal to these applications. The third is the smart agents which consist of a personalized learning path generation system and test generation engine.</w:t>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szCs w:val="22"/>
        </w:rPr>
        <w:drawing>
          <wp:anchor distT="0" distB="0" distL="114300" distR="114300" simplePos="0" relativeHeight="251688960" behindDoc="1" locked="0" layoutInCell="0" allowOverlap="1" wp14:anchorId="51B14E34" wp14:editId="1A120380">
            <wp:simplePos x="0" y="0"/>
            <wp:positionH relativeFrom="column">
              <wp:posOffset>621665</wp:posOffset>
            </wp:positionH>
            <wp:positionV relativeFrom="paragraph">
              <wp:posOffset>69850</wp:posOffset>
            </wp:positionV>
            <wp:extent cx="4277360" cy="3200400"/>
            <wp:effectExtent l="0" t="0" r="889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360" cy="3200400"/>
                    </a:xfrm>
                    <a:prstGeom prst="rect">
                      <a:avLst/>
                    </a:prstGeom>
                    <a:noFill/>
                  </pic:spPr>
                </pic:pic>
              </a:graphicData>
            </a:graphic>
            <wp14:sizeRelH relativeFrom="page">
              <wp14:pctWidth>0</wp14:pctWidth>
            </wp14:sizeRelH>
            <wp14:sizeRelV relativeFrom="page">
              <wp14:pctHeight>0</wp14:pctHeight>
            </wp14:sizeRelV>
          </wp:anchor>
        </w:drawing>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324" w:lineRule="exact"/>
        <w:rPr>
          <w:rFonts w:ascii="Times New Roman" w:hAnsi="Times New Roman"/>
          <w:sz w:val="24"/>
          <w:szCs w:val="24"/>
        </w:rPr>
      </w:pPr>
    </w:p>
    <w:p w:rsidR="007C5CDF" w:rsidRDefault="007C5CDF" w:rsidP="007C5CDF">
      <w:pPr>
        <w:pStyle w:val="Heading5"/>
        <w:rPr>
          <w:sz w:val="26"/>
          <w:szCs w:val="24"/>
        </w:rPr>
      </w:pPr>
      <w:r>
        <w:t>Figure 1. The main components of the system</w:t>
      </w:r>
    </w:p>
    <w:p w:rsidR="007C5CDF" w:rsidRDefault="007C5CDF" w:rsidP="007C5CDF">
      <w:pPr>
        <w:rPr>
          <w:sz w:val="24"/>
          <w:szCs w:val="24"/>
        </w:rPr>
      </w:pPr>
      <w:r>
        <w:br/>
        <w:t xml:space="preserve">The system has two models for personalization, assessment-based personalized learning and personalized space. Collaboration is achieved via Learning Service, which provide specific </w:t>
      </w:r>
      <w:r>
        <w:lastRenderedPageBreak/>
        <w:t>collaboration services for learners. Although the proposed system integrates personalization and collaboration in the learning environment, users have the option of switching off the personalization so the learning space can act as a collaborative environment. One major issue is the extra overhead required by instructors to set up the relationships between learning content upon addition of learning content into knowledge base. The underlying architecture of attaching assessment questions to each learning topic together with the relationships among learning content make it possible to easily and automatically generate quiz to assess learners' understanding of a particular learning topic.</w:t>
      </w:r>
    </w:p>
    <w:p w:rsidR="007C5CDF" w:rsidRDefault="007C5CDF" w:rsidP="007C5CDF">
      <w:pPr>
        <w:rPr>
          <w:sz w:val="24"/>
          <w:szCs w:val="24"/>
        </w:rPr>
      </w:pPr>
      <w:r>
        <w:t>The system functionality is implemented using C# and ASP.NET. Microsoft Language Integrated Query (LINQ) and the .NET client libraries, provided by Google, are used to interact and manipulate the data retrieved from the cloud services. In the following subsection, more details will be given for each component in the system.</w:t>
      </w:r>
    </w:p>
    <w:p w:rsidR="007C5CDF" w:rsidRDefault="007C5CDF" w:rsidP="007C5CDF">
      <w:pPr>
        <w:pStyle w:val="Heading3"/>
      </w:pPr>
      <w:r>
        <w:t>The Web-Based CMS</w:t>
      </w:r>
    </w:p>
    <w:p w:rsidR="007C5CDF" w:rsidRDefault="007C5CDF" w:rsidP="007C5CDF">
      <w:pPr>
        <w:rPr>
          <w:sz w:val="24"/>
          <w:szCs w:val="24"/>
        </w:rPr>
      </w:pPr>
      <w:r>
        <w:rPr>
          <w:rFonts w:asciiTheme="minorHAnsi" w:hAnsiTheme="minorHAnsi" w:cstheme="minorBidi"/>
          <w:noProof/>
          <w:szCs w:val="22"/>
        </w:rPr>
        <w:drawing>
          <wp:anchor distT="0" distB="0" distL="114300" distR="114300" simplePos="0" relativeHeight="251689984" behindDoc="1" locked="0" layoutInCell="0" allowOverlap="1" wp14:anchorId="401CFA7A" wp14:editId="32C1DDE8">
            <wp:simplePos x="0" y="0"/>
            <wp:positionH relativeFrom="column">
              <wp:posOffset>683260</wp:posOffset>
            </wp:positionH>
            <wp:positionV relativeFrom="paragraph">
              <wp:posOffset>1506220</wp:posOffset>
            </wp:positionV>
            <wp:extent cx="4200525" cy="33242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3324225"/>
                    </a:xfrm>
                    <a:prstGeom prst="rect">
                      <a:avLst/>
                    </a:prstGeom>
                    <a:noFill/>
                  </pic:spPr>
                </pic:pic>
              </a:graphicData>
            </a:graphic>
            <wp14:sizeRelH relativeFrom="page">
              <wp14:pctWidth>0</wp14:pctWidth>
            </wp14:sizeRelH>
            <wp14:sizeRelV relativeFrom="page">
              <wp14:pctHeight>0</wp14:pctHeight>
            </wp14:sizeRelV>
          </wp:anchor>
        </w:drawing>
      </w:r>
      <w:r>
        <w:t>The main objective of the CMS is to provide the formal learning for registered learners where they can access course materials provided and maintained by teachers. The course contents, which could be documents, presentations, or videos, are hosted in Google Docs and YouTube. Google Docs is a web-based word processing application that allows users to create, view and share documents, presentations, and spreadsheets over the Internet. Each document has a creator, who determines who is allowed to access the file, either as a viewer (with read-only rights) or a collaborator (who can change the file). Because Google stores all of the files and content centrally, collaboration and document management become far simpler than when distributing files to multiple people and keeping track of different versions.</w:t>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pStyle w:val="Heading5"/>
        <w:rPr>
          <w:sz w:val="26"/>
          <w:szCs w:val="24"/>
        </w:rPr>
      </w:pPr>
      <w:r>
        <w:t>Figure 2. Web-based CMS UI and a sample presentation hosted in Google Docs.</w:t>
      </w:r>
    </w:p>
    <w:p w:rsidR="007C5CDF" w:rsidRDefault="007C5CDF" w:rsidP="007C5CDF">
      <w:pPr>
        <w:rPr>
          <w:sz w:val="24"/>
          <w:szCs w:val="24"/>
        </w:rPr>
      </w:pPr>
      <w:r>
        <w:br/>
        <w:t xml:space="preserve">On the other hand, if the lesson is a video then it can be hosted in YouTube web site. YouTube allows users to post videos, watch those posted by others, post comments in a threaded-discussion format, search for content by keyword or category, and create and participate in topical groups. It </w:t>
      </w:r>
      <w:r>
        <w:lastRenderedPageBreak/>
        <w:t>also offers an open access to key parts of the YouTube video repository and user community, via an open API interface and RSS feeds. YouTube is increasingly being used by educators as a pedagogic resource. Many educators believe that the act of creating content is a valuable learning exercise, helping develop a deeper understanding of the subject matter and the tools used to create that content.</w:t>
      </w:r>
    </w:p>
    <w:p w:rsidR="007C5CDF" w:rsidRDefault="007C5CDF" w:rsidP="007C5CDF">
      <w:pPr>
        <w:rPr>
          <w:sz w:val="24"/>
          <w:szCs w:val="24"/>
        </w:rPr>
      </w:pPr>
      <w:r>
        <w:t>The CMS maintains an XML file of the lessons URLs which are arranged according to each subject graph. A teacher can add a subject to the by adding an entry to the XML file with the corresponding lesson titles and URLs. The Docs API also enables full-text search over the documents, and hence, it is more convenient for students to search for specific information in the lessons. Figure 2 shows the CMS page with the available courses and lesson from Google presentation.</w:t>
      </w:r>
    </w:p>
    <w:p w:rsidR="007C5CDF" w:rsidRDefault="007C5CDF" w:rsidP="007C5CDF">
      <w:pPr>
        <w:pStyle w:val="Heading3"/>
      </w:pPr>
      <w:r>
        <w:t>The PLE</w:t>
      </w:r>
    </w:p>
    <w:p w:rsidR="007C5CDF" w:rsidRDefault="007C5CDF" w:rsidP="007C5CDF">
      <w:pPr>
        <w:rPr>
          <w:sz w:val="24"/>
          <w:szCs w:val="24"/>
        </w:rPr>
      </w:pPr>
      <w:r>
        <w:t>The PLE can be implemented in different ways as described in section 2. In our system iGoogle and gadgets are exploited as platform for learner to use whatever available gadgets he likes or build his own to set and achieve his learning goals. For example, a learner can choose Google Docs gadgets to access his own documents, Instant Messenger to send and receive messages, To Do gadget to set learning goals, etc. Figure 3 shows an example after the learner has logged to his iGoogle page.</w:t>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szCs w:val="22"/>
        </w:rPr>
        <w:drawing>
          <wp:anchor distT="0" distB="0" distL="114300" distR="114300" simplePos="0" relativeHeight="251691008" behindDoc="1" locked="0" layoutInCell="0" allowOverlap="1" wp14:anchorId="526AE0FA" wp14:editId="6945AC89">
            <wp:simplePos x="0" y="0"/>
            <wp:positionH relativeFrom="column">
              <wp:posOffset>645795</wp:posOffset>
            </wp:positionH>
            <wp:positionV relativeFrom="paragraph">
              <wp:posOffset>102235</wp:posOffset>
            </wp:positionV>
            <wp:extent cx="4248150" cy="30670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3067050"/>
                    </a:xfrm>
                    <a:prstGeom prst="rect">
                      <a:avLst/>
                    </a:prstGeom>
                    <a:noFill/>
                  </pic:spPr>
                </pic:pic>
              </a:graphicData>
            </a:graphic>
            <wp14:sizeRelH relativeFrom="page">
              <wp14:pctWidth>0</wp14:pctWidth>
            </wp14:sizeRelH>
            <wp14:sizeRelV relativeFrom="page">
              <wp14:pctHeight>0</wp14:pctHeight>
            </wp14:sizeRelV>
          </wp:anchor>
        </w:drawing>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81" w:lineRule="exact"/>
        <w:rPr>
          <w:rFonts w:ascii="Times New Roman" w:hAnsi="Times New Roman"/>
          <w:sz w:val="24"/>
          <w:szCs w:val="24"/>
        </w:rPr>
      </w:pPr>
    </w:p>
    <w:p w:rsidR="007C5CDF" w:rsidRDefault="007C5CDF" w:rsidP="007C5CDF">
      <w:pPr>
        <w:widowControl w:val="0"/>
        <w:autoSpaceDE w:val="0"/>
        <w:autoSpaceDN w:val="0"/>
        <w:adjustRightInd w:val="0"/>
        <w:spacing w:after="0"/>
        <w:rPr>
          <w:rFonts w:ascii="Times New Roman" w:hAnsi="Times New Roman"/>
          <w:color w:val="000000"/>
          <w:sz w:val="18"/>
          <w:szCs w:val="18"/>
        </w:rPr>
      </w:pPr>
    </w:p>
    <w:p w:rsidR="007C5CDF" w:rsidRDefault="007C5CDF" w:rsidP="007C5CDF">
      <w:pPr>
        <w:widowControl w:val="0"/>
        <w:autoSpaceDE w:val="0"/>
        <w:autoSpaceDN w:val="0"/>
        <w:adjustRightInd w:val="0"/>
        <w:spacing w:after="0"/>
        <w:rPr>
          <w:rFonts w:ascii="Times New Roman" w:hAnsi="Times New Roman"/>
          <w:color w:val="000000"/>
          <w:sz w:val="18"/>
          <w:szCs w:val="18"/>
        </w:rPr>
      </w:pPr>
    </w:p>
    <w:p w:rsidR="007C5CDF" w:rsidRDefault="007C5CDF" w:rsidP="007C5CDF">
      <w:pPr>
        <w:widowControl w:val="0"/>
        <w:autoSpaceDE w:val="0"/>
        <w:autoSpaceDN w:val="0"/>
        <w:adjustRightInd w:val="0"/>
        <w:spacing w:after="0"/>
        <w:rPr>
          <w:rFonts w:ascii="Times New Roman" w:hAnsi="Times New Roman"/>
          <w:color w:val="000000"/>
          <w:sz w:val="18"/>
          <w:szCs w:val="18"/>
        </w:rPr>
      </w:pPr>
    </w:p>
    <w:p w:rsidR="007C5CDF" w:rsidRDefault="007C5CDF" w:rsidP="007C5CDF">
      <w:pPr>
        <w:pStyle w:val="Heading5"/>
        <w:rPr>
          <w:sz w:val="26"/>
          <w:szCs w:val="24"/>
        </w:rPr>
      </w:pPr>
      <w:r>
        <w:t>Figure 3. The PLE implemented with iGoogle and Gadgets</w:t>
      </w:r>
      <w:r>
        <w:br/>
      </w:r>
    </w:p>
    <w:p w:rsidR="00A74135" w:rsidRDefault="007C5CDF" w:rsidP="00A74135">
      <w:r>
        <w:t xml:space="preserve">One of the interesting gadgets in the PLE is the Personal Learning Network (PLN). PLN is a collection of resources that can help learning. This includes family and friends, teachers, and people in the local community. It can also include non -human resources, such as books, journals and other forms of media. PLNs provide individuals with learning and access to leaders and experts around the world bringing together communities, resources and information impossible to access solely from within school walls. One way to build that collection of experts is via RSS Feeds, which allows you to subscribe to their content and have it delivered to you in your RSS Aggregator (e.g., Google Reader). Every time they produce new content, it automatically gets </w:t>
      </w:r>
      <w:r>
        <w:lastRenderedPageBreak/>
        <w:t>delivered to you, allowing learner to tap their knowledge. The reader gadget in Figure 4 shows an example of PLN.</w:t>
      </w:r>
    </w:p>
    <w:p w:rsidR="007C5CDF" w:rsidRDefault="00A74135" w:rsidP="00A74135">
      <w:pPr>
        <w:rPr>
          <w:rFonts w:ascii="Times New Roman" w:hAnsi="Times New Roman"/>
          <w:sz w:val="24"/>
          <w:szCs w:val="24"/>
        </w:rPr>
      </w:pPr>
      <w:r>
        <w:rPr>
          <w:rFonts w:asciiTheme="minorHAnsi" w:hAnsiTheme="minorHAnsi" w:cstheme="minorBidi"/>
          <w:noProof/>
          <w:szCs w:val="22"/>
        </w:rPr>
        <w:drawing>
          <wp:anchor distT="0" distB="0" distL="114300" distR="114300" simplePos="0" relativeHeight="251692032" behindDoc="1" locked="0" layoutInCell="0" allowOverlap="1" wp14:anchorId="30F8FC2E" wp14:editId="5AEF4694">
            <wp:simplePos x="0" y="0"/>
            <wp:positionH relativeFrom="column">
              <wp:posOffset>847725</wp:posOffset>
            </wp:positionH>
            <wp:positionV relativeFrom="paragraph">
              <wp:posOffset>15800</wp:posOffset>
            </wp:positionV>
            <wp:extent cx="3800475" cy="200914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2009140"/>
                    </a:xfrm>
                    <a:prstGeom prst="rect">
                      <a:avLst/>
                    </a:prstGeom>
                    <a:noFill/>
                  </pic:spPr>
                </pic:pic>
              </a:graphicData>
            </a:graphic>
            <wp14:sizeRelH relativeFrom="page">
              <wp14:pctWidth>0</wp14:pctWidth>
            </wp14:sizeRelH>
            <wp14:sizeRelV relativeFrom="page">
              <wp14:pctHeight>0</wp14:pctHeight>
            </wp14:sizeRelV>
          </wp:anchor>
        </w:drawing>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pStyle w:val="Heading5"/>
        <w:rPr>
          <w:sz w:val="26"/>
          <w:szCs w:val="24"/>
        </w:rPr>
      </w:pPr>
      <w:r>
        <w:t>Figure 4. The personalized learning path generation process.</w:t>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szCs w:val="22"/>
        </w:rPr>
        <w:drawing>
          <wp:anchor distT="0" distB="0" distL="114300" distR="114300" simplePos="0" relativeHeight="251693056" behindDoc="1" locked="0" layoutInCell="0" allowOverlap="1" wp14:anchorId="28737BC0" wp14:editId="715F425F">
            <wp:simplePos x="0" y="0"/>
            <wp:positionH relativeFrom="column">
              <wp:posOffset>987425</wp:posOffset>
            </wp:positionH>
            <wp:positionV relativeFrom="paragraph">
              <wp:posOffset>147320</wp:posOffset>
            </wp:positionV>
            <wp:extent cx="3552825" cy="2084705"/>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2084705"/>
                    </a:xfrm>
                    <a:prstGeom prst="rect">
                      <a:avLst/>
                    </a:prstGeom>
                    <a:noFill/>
                  </pic:spPr>
                </pic:pic>
              </a:graphicData>
            </a:graphic>
            <wp14:sizeRelH relativeFrom="page">
              <wp14:pctWidth>0</wp14:pctWidth>
            </wp14:sizeRelH>
            <wp14:sizeRelV relativeFrom="page">
              <wp14:pctHeight>0</wp14:pctHeight>
            </wp14:sizeRelV>
          </wp:anchor>
        </w:drawing>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pStyle w:val="Heading5"/>
        <w:rPr>
          <w:sz w:val="24"/>
          <w:szCs w:val="24"/>
        </w:rPr>
      </w:pPr>
      <w:r>
        <w:t>Figure 5. A sample of generated course.</w:t>
      </w:r>
    </w:p>
    <w:p w:rsidR="007C5CDF" w:rsidRDefault="007C5CDF" w:rsidP="007C5CDF">
      <w:pPr>
        <w:pStyle w:val="Heading3"/>
      </w:pPr>
      <w:r>
        <w:t>The Smart Agents</w:t>
      </w:r>
    </w:p>
    <w:p w:rsidR="007C5CDF" w:rsidRDefault="007C5CDF" w:rsidP="007C5CDF">
      <w:pPr>
        <w:rPr>
          <w:rFonts w:ascii="Times New Roman" w:hAnsi="Times New Roman"/>
          <w:sz w:val="24"/>
          <w:szCs w:val="24"/>
        </w:rPr>
      </w:pPr>
      <w:r>
        <w:t xml:space="preserve">The purpose of the smart agents is to uniquely address the specific learning needs of a learner based on his prior knowledge and context. The system includes two agents; the first one is the personalized learning path generation. This agent provides an interactive mechanism for building adaptive courses dynamically. Instead of artificial intelligence-based algorithm, learners were placed at the centre of the system and asked to define their own learning style, paths and profile. The courses materials are web resources found to be suitable as learning objects, and described with suitable metadata elements. The following metadata are adopted from the IEEE LOM [15]: URI, title, topic, </w:t>
      </w:r>
      <w:r>
        <w:rPr>
          <w:rFonts w:ascii="Times New Roman" w:hAnsi="Times New Roman"/>
          <w:color w:val="000000"/>
        </w:rPr>
        <w:t>difficulty, educational role, concept, and prerequisite concept. The metadata are stored in GBase which is a service where users can upload their structured data and use the GBase API to query those data. The algorithm allows the learner to choose the difficulty, type, or rate of the learning objects, and then query the GBase for learning objects of the specified topic. The retrieved list of learning objects are sorted according to their educational role while maintaining the concept and prerequisite concept relation them. Fig 4 depicts the process of generating personalized learning path, and Figure 5 shows an example of generated outline for HTML with YouTube lesson is presented.</w:t>
      </w:r>
    </w:p>
    <w:p w:rsidR="007C5CDF" w:rsidRDefault="00A74135" w:rsidP="007C5CDF">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szCs w:val="22"/>
        </w:rPr>
        <w:lastRenderedPageBreak/>
        <w:drawing>
          <wp:anchor distT="0" distB="0" distL="114300" distR="114300" simplePos="0" relativeHeight="251694080" behindDoc="1" locked="0" layoutInCell="0" allowOverlap="1" wp14:anchorId="6E823D9B" wp14:editId="15825055">
            <wp:simplePos x="0" y="0"/>
            <wp:positionH relativeFrom="column">
              <wp:posOffset>847165</wp:posOffset>
            </wp:positionH>
            <wp:positionV relativeFrom="paragraph">
              <wp:posOffset>17930</wp:posOffset>
            </wp:positionV>
            <wp:extent cx="4764299" cy="400722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6119" cy="4017166"/>
                    </a:xfrm>
                    <a:prstGeom prst="rect">
                      <a:avLst/>
                    </a:prstGeom>
                    <a:noFill/>
                  </pic:spPr>
                </pic:pic>
              </a:graphicData>
            </a:graphic>
            <wp14:sizeRelH relativeFrom="page">
              <wp14:pctWidth>0</wp14:pctWidth>
            </wp14:sizeRelH>
            <wp14:sizeRelV relativeFrom="page">
              <wp14:pctHeight>0</wp14:pctHeight>
            </wp14:sizeRelV>
          </wp:anchor>
        </w:drawing>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323" w:lineRule="exact"/>
        <w:rPr>
          <w:rFonts w:ascii="Times New Roman" w:hAnsi="Times New Roman"/>
          <w:sz w:val="24"/>
          <w:szCs w:val="24"/>
        </w:rPr>
      </w:pPr>
    </w:p>
    <w:p w:rsidR="007C5CDF" w:rsidRDefault="007C5CDF" w:rsidP="007C5CDF">
      <w:pPr>
        <w:widowControl w:val="0"/>
        <w:autoSpaceDE w:val="0"/>
        <w:autoSpaceDN w:val="0"/>
        <w:adjustRightInd w:val="0"/>
        <w:spacing w:after="0" w:line="323" w:lineRule="exact"/>
        <w:rPr>
          <w:rFonts w:ascii="Times New Roman" w:hAnsi="Times New Roman"/>
          <w:sz w:val="24"/>
          <w:szCs w:val="24"/>
        </w:rPr>
      </w:pPr>
    </w:p>
    <w:p w:rsidR="007C5CDF" w:rsidRDefault="007C5CDF" w:rsidP="007C5CDF">
      <w:pPr>
        <w:widowControl w:val="0"/>
        <w:autoSpaceDE w:val="0"/>
        <w:autoSpaceDN w:val="0"/>
        <w:adjustRightInd w:val="0"/>
        <w:spacing w:after="0" w:line="323" w:lineRule="exact"/>
        <w:rPr>
          <w:rFonts w:ascii="Times New Roman" w:hAnsi="Times New Roman"/>
          <w:sz w:val="24"/>
          <w:szCs w:val="24"/>
        </w:rPr>
      </w:pPr>
    </w:p>
    <w:p w:rsidR="007C5CDF" w:rsidRDefault="007C5CDF" w:rsidP="007C5CDF">
      <w:pPr>
        <w:widowControl w:val="0"/>
        <w:autoSpaceDE w:val="0"/>
        <w:autoSpaceDN w:val="0"/>
        <w:adjustRightInd w:val="0"/>
        <w:spacing w:after="0" w:line="323" w:lineRule="exact"/>
        <w:rPr>
          <w:rFonts w:ascii="Times New Roman" w:hAnsi="Times New Roman"/>
          <w:sz w:val="24"/>
          <w:szCs w:val="24"/>
        </w:rPr>
      </w:pPr>
    </w:p>
    <w:p w:rsidR="007C5CDF" w:rsidRDefault="007C5CDF" w:rsidP="007C5CDF">
      <w:pPr>
        <w:pStyle w:val="Heading5"/>
        <w:rPr>
          <w:sz w:val="28"/>
          <w:szCs w:val="24"/>
        </w:rPr>
      </w:pPr>
      <w:r>
        <w:t>Figure 6. The test generation system</w:t>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szCs w:val="22"/>
        </w:rPr>
        <w:drawing>
          <wp:anchor distT="0" distB="0" distL="114300" distR="114300" simplePos="0" relativeHeight="251695104" behindDoc="1" locked="0" layoutInCell="0" allowOverlap="1" wp14:anchorId="43508B72" wp14:editId="04026198">
            <wp:simplePos x="0" y="0"/>
            <wp:positionH relativeFrom="column">
              <wp:posOffset>387724</wp:posOffset>
            </wp:positionH>
            <wp:positionV relativeFrom="paragraph">
              <wp:posOffset>40005</wp:posOffset>
            </wp:positionV>
            <wp:extent cx="4867275" cy="320040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3200400"/>
                    </a:xfrm>
                    <a:prstGeom prst="rect">
                      <a:avLst/>
                    </a:prstGeom>
                    <a:noFill/>
                  </pic:spPr>
                </pic:pic>
              </a:graphicData>
            </a:graphic>
            <wp14:sizeRelH relativeFrom="page">
              <wp14:pctWidth>0</wp14:pctWidth>
            </wp14:sizeRelH>
            <wp14:sizeRelV relativeFrom="page">
              <wp14:pctHeight>0</wp14:pctHeight>
            </wp14:sizeRelV>
          </wp:anchor>
        </w:drawing>
      </w: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00" w:lineRule="exact"/>
        <w:rPr>
          <w:rFonts w:ascii="Times New Roman" w:hAnsi="Times New Roman"/>
          <w:sz w:val="24"/>
          <w:szCs w:val="24"/>
        </w:rPr>
      </w:pPr>
    </w:p>
    <w:p w:rsidR="007C5CDF" w:rsidRDefault="007C5CDF" w:rsidP="007C5CDF">
      <w:pPr>
        <w:widowControl w:val="0"/>
        <w:autoSpaceDE w:val="0"/>
        <w:autoSpaceDN w:val="0"/>
        <w:adjustRightInd w:val="0"/>
        <w:spacing w:after="0" w:line="289" w:lineRule="exact"/>
        <w:rPr>
          <w:rFonts w:ascii="Times New Roman" w:hAnsi="Times New Roman"/>
          <w:sz w:val="24"/>
          <w:szCs w:val="24"/>
        </w:rPr>
      </w:pPr>
    </w:p>
    <w:p w:rsidR="007C5CDF" w:rsidRDefault="007C5CDF" w:rsidP="007C5CDF">
      <w:pPr>
        <w:widowControl w:val="0"/>
        <w:autoSpaceDE w:val="0"/>
        <w:autoSpaceDN w:val="0"/>
        <w:adjustRightInd w:val="0"/>
        <w:spacing w:after="0" w:line="289" w:lineRule="exact"/>
        <w:rPr>
          <w:rFonts w:ascii="Times New Roman" w:hAnsi="Times New Roman"/>
          <w:sz w:val="24"/>
          <w:szCs w:val="24"/>
        </w:rPr>
      </w:pPr>
    </w:p>
    <w:p w:rsidR="007C5CDF" w:rsidRDefault="007C5CDF" w:rsidP="007C5CDF">
      <w:pPr>
        <w:widowControl w:val="0"/>
        <w:autoSpaceDE w:val="0"/>
        <w:autoSpaceDN w:val="0"/>
        <w:adjustRightInd w:val="0"/>
        <w:spacing w:after="0" w:line="289" w:lineRule="exact"/>
        <w:rPr>
          <w:rFonts w:ascii="Times New Roman" w:hAnsi="Times New Roman"/>
          <w:sz w:val="24"/>
          <w:szCs w:val="24"/>
        </w:rPr>
      </w:pPr>
    </w:p>
    <w:p w:rsidR="007C5CDF" w:rsidRDefault="007C5CDF" w:rsidP="007C5CDF">
      <w:pPr>
        <w:widowControl w:val="0"/>
        <w:autoSpaceDE w:val="0"/>
        <w:autoSpaceDN w:val="0"/>
        <w:adjustRightInd w:val="0"/>
        <w:spacing w:after="0" w:line="289" w:lineRule="exact"/>
        <w:rPr>
          <w:rFonts w:ascii="Times New Roman" w:hAnsi="Times New Roman"/>
          <w:sz w:val="24"/>
          <w:szCs w:val="24"/>
        </w:rPr>
      </w:pPr>
    </w:p>
    <w:p w:rsidR="007C5CDF" w:rsidRDefault="007C5CDF" w:rsidP="007C5CDF">
      <w:pPr>
        <w:pStyle w:val="Heading5"/>
        <w:rPr>
          <w:b w:val="0"/>
        </w:rPr>
      </w:pPr>
      <w:r>
        <w:t>Figure 7. A sample of generated test.</w:t>
      </w:r>
      <w:r>
        <w:br w:type="page"/>
      </w:r>
    </w:p>
    <w:p w:rsidR="007C5CDF" w:rsidRDefault="007C5CDF" w:rsidP="007C5CDF">
      <w:pPr>
        <w:rPr>
          <w:sz w:val="24"/>
          <w:szCs w:val="24"/>
        </w:rPr>
      </w:pPr>
      <w:r>
        <w:lastRenderedPageBreak/>
        <w:t>The second software agent generates multiple choice tests. Google spreadsheets are used as a database for multiple choice questions, where each question record includes the following information about the question: a unique question identifier, the question text, the topic of the question, i.e. Ajax, HTML, the concept this question treats within the topic, and the difficulty level of the question. A test can be generated automatically by the application using the spreadsheet API. The learner selects the set of concepts to be covered by the test as well as the difficulty level. Figure 6 illustrates the test generation process, and Figure 7 shows an example of a generated test.</w:t>
      </w:r>
    </w:p>
    <w:p w:rsidR="007C5CDF" w:rsidRDefault="007C5CDF" w:rsidP="007C5CDF">
      <w:pPr>
        <w:pStyle w:val="Heading3"/>
        <w:rPr>
          <w:szCs w:val="24"/>
        </w:rPr>
      </w:pPr>
      <w:r>
        <w:t>Related Work</w:t>
      </w:r>
    </w:p>
    <w:p w:rsidR="007C5CDF" w:rsidRDefault="007C5CDF" w:rsidP="007C5CDF">
      <w:pPr>
        <w:rPr>
          <w:sz w:val="24"/>
          <w:szCs w:val="24"/>
        </w:rPr>
      </w:pPr>
      <w:r>
        <w:t xml:space="preserve">There are a number of similar or related projects that use cloud-based applications in elearning. Casquero, </w:t>
      </w:r>
      <w:r>
        <w:rPr>
          <w:i/>
          <w:iCs/>
        </w:rPr>
        <w:t xml:space="preserve">et al. </w:t>
      </w:r>
      <w:r>
        <w:t>[4] presented a framework based on iGoogle and</w:t>
      </w:r>
      <w:r>
        <w:rPr>
          <w:i/>
          <w:iCs/>
        </w:rPr>
        <w:t xml:space="preserve"> </w:t>
      </w:r>
      <w:r>
        <w:t>gadgets over Google Apps infrastructure for the development of a network of corporative PLE. They discussed the integration of institutional and external services in order to give support, in a personal way, to the daily activity of each faculty member, and to take advantage of the framework as a test-bed for the research, implementation and testing of social services for educational purposes.</w:t>
      </w:r>
    </w:p>
    <w:p w:rsidR="007C5CDF" w:rsidRDefault="007C5CDF" w:rsidP="007C5CDF">
      <w:pPr>
        <w:rPr>
          <w:sz w:val="24"/>
          <w:szCs w:val="24"/>
        </w:rPr>
      </w:pPr>
      <w:r>
        <w:t xml:space="preserve">Marenzi, </w:t>
      </w:r>
      <w:r>
        <w:rPr>
          <w:i/>
          <w:iCs/>
        </w:rPr>
        <w:t>et al.</w:t>
      </w:r>
      <w:r>
        <w:t xml:space="preserve"> [16] investigated how social software can be used in formal learning or work environments, and how to develop and integrate models and tools into an open source infrastructure for the creation, storage and exchange of learning objects, suitable knowledge resources as well as learning experiences. They presented the “</w:t>
      </w:r>
      <w:r>
        <w:rPr>
          <w:i/>
          <w:iCs/>
        </w:rPr>
        <w:t>LearnWeb 2.0</w:t>
      </w:r>
      <w:r>
        <w:t>” infrastructure to support lifelong learning and enhance learning experience. This infrastructure brings together information stored on institutional servers, centralized repositories, locally on learner desktops and online community-sharing systems like Flickr and YouTube.</w:t>
      </w:r>
    </w:p>
    <w:p w:rsidR="007C5CDF" w:rsidRDefault="007C5CDF" w:rsidP="007C5CDF">
      <w:pPr>
        <w:rPr>
          <w:sz w:val="24"/>
          <w:szCs w:val="24"/>
        </w:rPr>
      </w:pPr>
      <w:r>
        <w:t>North Carolina State University offers an online virtual computing lab [14]</w:t>
      </w:r>
      <w:r>
        <w:rPr>
          <w:b/>
          <w:bCs/>
          <w:i/>
          <w:iCs/>
          <w:sz w:val="18"/>
          <w:szCs w:val="18"/>
        </w:rPr>
        <w:t>,</w:t>
      </w:r>
      <w:r>
        <w:t xml:space="preserve"> for requesting and reserving a virtual computer, complete with any of a number of applications such as Matlab, Maple, SAS, and many others that can be remotely accessed from over the Internet.</w:t>
      </w:r>
    </w:p>
    <w:p w:rsidR="007C5CDF" w:rsidRDefault="007C5CDF" w:rsidP="00A74135">
      <w:pPr>
        <w:pStyle w:val="Heading3"/>
        <w:rPr>
          <w:szCs w:val="24"/>
        </w:rPr>
      </w:pPr>
      <w:r>
        <w:t>Conclusion</w:t>
      </w:r>
    </w:p>
    <w:p w:rsidR="007C5CDF" w:rsidRDefault="007C5CDF" w:rsidP="007C5CDF">
      <w:pPr>
        <w:rPr>
          <w:sz w:val="24"/>
          <w:szCs w:val="24"/>
        </w:rPr>
      </w:pPr>
      <w:r>
        <w:t>In this paper we verified that cloud computing technologies can be exploited to build the next generation of platform-independent tools and scalable data storage E-learning systems to provide smart formal and informal learning. This set of technologies has clear potential to distribute applications across a wider set of devices and greatly reduce the overall cost of computing.</w:t>
      </w:r>
    </w:p>
    <w:p w:rsidR="007C5CDF" w:rsidRDefault="007C5CDF" w:rsidP="007C5CDF">
      <w:pPr>
        <w:rPr>
          <w:rFonts w:ascii="Times New Roman" w:hAnsi="Times New Roman"/>
          <w:b/>
          <w:bCs/>
          <w:color w:val="000000"/>
          <w:sz w:val="26"/>
          <w:szCs w:val="26"/>
        </w:rPr>
      </w:pPr>
      <w:r>
        <w:t>We built a virtual and personal learning environment which combines a wide range of services to create an interactive tool for education based on services available in the cloud. The proposed environment enables designing and monitoring of educational content as well as creating a platform for exploring ideas, and has a service oriented architecture that simplifies the management and increases the effective utilization of the underlying web resources. The system integrates different pedagogical approaches to learning and teaching under the same environment. Initial feedback from users who tested the system shows this approach provides a much better user experience than the traditional learning management systems as it provides the learners a well-known environment where they can easily achieve their learning goals, and flexible architecture enabling learners to mash up heterogeneous set of services that support different learning activities such as production, distribution, reflection, and discussion. In a future work, we plan to implement more services that are semantically aware of learners’ context.</w:t>
      </w:r>
      <w:r>
        <w:rPr>
          <w:rFonts w:ascii="Times New Roman" w:hAnsi="Times New Roman"/>
          <w:b/>
          <w:bCs/>
          <w:color w:val="000000"/>
          <w:sz w:val="26"/>
          <w:szCs w:val="26"/>
        </w:rPr>
        <w:br w:type="page"/>
      </w:r>
    </w:p>
    <w:p w:rsidR="007C5CDF" w:rsidRDefault="007C5CDF" w:rsidP="007C5CDF">
      <w:pPr>
        <w:pStyle w:val="Heading3"/>
        <w:rPr>
          <w:szCs w:val="24"/>
        </w:rPr>
      </w:pPr>
      <w:r>
        <w:lastRenderedPageBreak/>
        <w:t>References</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630"/>
        <w:rPr>
          <w:rFonts w:ascii="Times New Roman" w:hAnsi="Times New Roman"/>
          <w:color w:val="000000"/>
          <w:sz w:val="20"/>
        </w:rPr>
      </w:pPr>
      <w:r w:rsidRPr="001A768E">
        <w:rPr>
          <w:rFonts w:ascii="Times New Roman" w:hAnsi="Times New Roman"/>
          <w:color w:val="000000"/>
          <w:sz w:val="20"/>
        </w:rPr>
        <w:t>Blackboard</w:t>
      </w:r>
      <w:r>
        <w:rPr>
          <w:rFonts w:ascii="Times New Roman" w:hAnsi="Times New Roman"/>
          <w:color w:val="000000"/>
          <w:sz w:val="20"/>
        </w:rPr>
        <w:t xml:space="preserve"> </w:t>
      </w:r>
      <w:r w:rsidRPr="001A768E">
        <w:rPr>
          <w:rFonts w:ascii="Times New Roman" w:hAnsi="Times New Roman"/>
          <w:color w:val="000000"/>
          <w:sz w:val="20"/>
        </w:rPr>
        <w:t>Building</w:t>
      </w:r>
      <w:r>
        <w:rPr>
          <w:rFonts w:ascii="Times New Roman" w:hAnsi="Times New Roman"/>
          <w:color w:val="000000"/>
          <w:sz w:val="20"/>
        </w:rPr>
        <w:t xml:space="preserve"> </w:t>
      </w:r>
      <w:r w:rsidRPr="001A768E">
        <w:rPr>
          <w:rFonts w:ascii="Times New Roman" w:hAnsi="Times New Roman"/>
          <w:color w:val="000000"/>
          <w:sz w:val="20"/>
        </w:rPr>
        <w:t>Blocks.</w:t>
      </w:r>
      <w:r>
        <w:rPr>
          <w:rFonts w:ascii="Times New Roman" w:hAnsi="Times New Roman"/>
          <w:color w:val="000000"/>
          <w:sz w:val="20"/>
        </w:rPr>
        <w:t xml:space="preserve"> </w:t>
      </w:r>
      <w:r w:rsidRPr="001A768E">
        <w:rPr>
          <w:rFonts w:ascii="Times New Roman" w:hAnsi="Times New Roman"/>
          <w:color w:val="000000"/>
          <w:sz w:val="20"/>
        </w:rPr>
        <w:t>Retrieved</w:t>
      </w:r>
      <w:r>
        <w:rPr>
          <w:rFonts w:ascii="Times New Roman" w:hAnsi="Times New Roman"/>
          <w:color w:val="000000"/>
          <w:sz w:val="20"/>
        </w:rPr>
        <w:t xml:space="preserve"> </w:t>
      </w:r>
      <w:r w:rsidRPr="001A768E">
        <w:rPr>
          <w:rFonts w:ascii="Times New Roman" w:hAnsi="Times New Roman"/>
          <w:color w:val="000000"/>
          <w:sz w:val="20"/>
        </w:rPr>
        <w:t>from</w:t>
      </w:r>
      <w:r>
        <w:rPr>
          <w:rFonts w:ascii="Times New Roman" w:hAnsi="Times New Roman"/>
          <w:color w:val="000000"/>
          <w:sz w:val="20"/>
        </w:rPr>
        <w:t xml:space="preserve"> </w:t>
      </w:r>
      <w:r w:rsidRPr="001A768E">
        <w:rPr>
          <w:rFonts w:ascii="Times New Roman" w:hAnsi="Times New Roman"/>
          <w:color w:val="000000"/>
          <w:sz w:val="20"/>
        </w:rPr>
        <w:t>http://www.blackboard.com/Communities/Partne</w:t>
      </w:r>
      <w:r>
        <w:rPr>
          <w:rFonts w:ascii="Times New Roman" w:hAnsi="Times New Roman"/>
          <w:color w:val="000000"/>
          <w:sz w:val="20"/>
        </w:rPr>
        <w:t xml:space="preserve"> </w:t>
      </w:r>
      <w:r w:rsidRPr="001A768E">
        <w:rPr>
          <w:rFonts w:ascii="Times New Roman" w:hAnsi="Times New Roman"/>
          <w:color w:val="000000"/>
          <w:sz w:val="20"/>
        </w:rPr>
        <w:t>rs/Building-Blocks.aspx,</w:t>
      </w:r>
      <w:r>
        <w:rPr>
          <w:rFonts w:ascii="Times New Roman" w:hAnsi="Times New Roman"/>
          <w:color w:val="000000"/>
          <w:sz w:val="20"/>
        </w:rPr>
        <w:t xml:space="preserve"> </w:t>
      </w:r>
      <w:r w:rsidRPr="001A768E">
        <w:rPr>
          <w:rFonts w:ascii="Times New Roman" w:hAnsi="Times New Roman"/>
          <w:color w:val="000000"/>
          <w:sz w:val="20"/>
        </w:rPr>
        <w:t>2009.</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630"/>
        <w:rPr>
          <w:rFonts w:ascii="Times New Roman" w:hAnsi="Times New Roman"/>
          <w:color w:val="000000"/>
          <w:sz w:val="20"/>
        </w:rPr>
      </w:pPr>
      <w:r w:rsidRPr="001A768E">
        <w:rPr>
          <w:rFonts w:ascii="Times New Roman" w:hAnsi="Times New Roman"/>
          <w:color w:val="000000"/>
          <w:sz w:val="20"/>
        </w:rPr>
        <w:t>Brown</w:t>
      </w:r>
      <w:r>
        <w:rPr>
          <w:rFonts w:ascii="Times New Roman" w:hAnsi="Times New Roman"/>
          <w:color w:val="000000"/>
          <w:sz w:val="20"/>
        </w:rPr>
        <w:t xml:space="preserve"> </w:t>
      </w:r>
      <w:r w:rsidRPr="001A768E">
        <w:rPr>
          <w:rFonts w:ascii="Times New Roman" w:hAnsi="Times New Roman"/>
          <w:color w:val="000000"/>
          <w:sz w:val="20"/>
        </w:rPr>
        <w:t>S.,</w:t>
      </w:r>
      <w:r>
        <w:rPr>
          <w:rFonts w:ascii="Times New Roman" w:hAnsi="Times New Roman"/>
          <w:color w:val="000000"/>
          <w:sz w:val="20"/>
        </w:rPr>
        <w:t xml:space="preserve"> </w:t>
      </w:r>
      <w:r w:rsidRPr="001A768E">
        <w:rPr>
          <w:rFonts w:ascii="Times New Roman" w:hAnsi="Times New Roman"/>
          <w:color w:val="000000"/>
          <w:sz w:val="20"/>
        </w:rPr>
        <w:t>“From</w:t>
      </w:r>
      <w:r>
        <w:rPr>
          <w:rFonts w:ascii="Times New Roman" w:hAnsi="Times New Roman"/>
          <w:color w:val="000000"/>
          <w:sz w:val="20"/>
        </w:rPr>
        <w:t xml:space="preserve"> </w:t>
      </w:r>
      <w:r w:rsidRPr="001A768E">
        <w:rPr>
          <w:rFonts w:ascii="Times New Roman" w:hAnsi="Times New Roman"/>
          <w:color w:val="000000"/>
          <w:sz w:val="20"/>
        </w:rPr>
        <w:t>VLEs</w:t>
      </w:r>
      <w:r>
        <w:rPr>
          <w:rFonts w:ascii="Times New Roman" w:hAnsi="Times New Roman"/>
          <w:color w:val="000000"/>
          <w:sz w:val="20"/>
        </w:rPr>
        <w:t xml:space="preserve"> </w:t>
      </w:r>
      <w:r w:rsidRPr="001A768E">
        <w:rPr>
          <w:rFonts w:ascii="Times New Roman" w:hAnsi="Times New Roman"/>
          <w:color w:val="000000"/>
          <w:sz w:val="20"/>
        </w:rPr>
        <w:t>to</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webs:</w:t>
      </w:r>
      <w:r>
        <w:rPr>
          <w:rFonts w:ascii="Times New Roman" w:hAnsi="Times New Roman"/>
          <w:color w:val="000000"/>
          <w:sz w:val="20"/>
        </w:rPr>
        <w:t xml:space="preserve"> </w:t>
      </w:r>
      <w:r w:rsidRPr="001A768E">
        <w:rPr>
          <w:rFonts w:ascii="Times New Roman" w:hAnsi="Times New Roman"/>
          <w:color w:val="000000"/>
          <w:sz w:val="20"/>
        </w:rPr>
        <w:t>the</w:t>
      </w:r>
      <w:r>
        <w:rPr>
          <w:rFonts w:ascii="Times New Roman" w:hAnsi="Times New Roman"/>
          <w:color w:val="000000"/>
          <w:sz w:val="20"/>
        </w:rPr>
        <w:t xml:space="preserve"> </w:t>
      </w:r>
      <w:r w:rsidRPr="001A768E">
        <w:rPr>
          <w:rFonts w:ascii="Times New Roman" w:hAnsi="Times New Roman"/>
          <w:color w:val="000000"/>
          <w:sz w:val="20"/>
        </w:rPr>
        <w:t>implications</w:t>
      </w:r>
      <w:r>
        <w:rPr>
          <w:rFonts w:ascii="Times New Roman" w:hAnsi="Times New Roman"/>
          <w:color w:val="000000"/>
          <w:sz w:val="20"/>
        </w:rPr>
        <w:t xml:space="preserve"> </w:t>
      </w:r>
      <w:r w:rsidRPr="001A768E">
        <w:rPr>
          <w:rFonts w:ascii="Times New Roman" w:hAnsi="Times New Roman"/>
          <w:color w:val="000000"/>
          <w:sz w:val="20"/>
        </w:rPr>
        <w:t>of</w:t>
      </w:r>
      <w:r>
        <w:rPr>
          <w:rFonts w:ascii="Times New Roman" w:hAnsi="Times New Roman"/>
          <w:color w:val="000000"/>
          <w:sz w:val="20"/>
        </w:rPr>
        <w:t xml:space="preserve"> </w:t>
      </w:r>
      <w:r w:rsidRPr="001A768E">
        <w:rPr>
          <w:rFonts w:ascii="Times New Roman" w:hAnsi="Times New Roman"/>
          <w:color w:val="000000"/>
          <w:sz w:val="20"/>
        </w:rPr>
        <w:t>Web</w:t>
      </w:r>
      <w:r>
        <w:rPr>
          <w:rFonts w:ascii="Times New Roman" w:hAnsi="Times New Roman"/>
          <w:color w:val="000000"/>
          <w:sz w:val="20"/>
        </w:rPr>
        <w:t xml:space="preserve"> </w:t>
      </w:r>
      <w:r w:rsidRPr="001A768E">
        <w:rPr>
          <w:rFonts w:ascii="Times New Roman" w:hAnsi="Times New Roman"/>
          <w:color w:val="000000"/>
          <w:sz w:val="20"/>
        </w:rPr>
        <w:t>2.0</w:t>
      </w:r>
      <w:r>
        <w:rPr>
          <w:rFonts w:ascii="Times New Roman" w:hAnsi="Times New Roman"/>
          <w:color w:val="000000"/>
          <w:sz w:val="20"/>
        </w:rPr>
        <w:t xml:space="preserve"> </w:t>
      </w:r>
      <w:r w:rsidRPr="001A768E">
        <w:rPr>
          <w:rFonts w:ascii="Times New Roman" w:hAnsi="Times New Roman"/>
          <w:color w:val="000000"/>
          <w:sz w:val="20"/>
        </w:rPr>
        <w:t>for</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teaching,”</w:t>
      </w:r>
      <w:r w:rsidRPr="001A768E">
        <w:rPr>
          <w:rFonts w:ascii="Times New Roman" w:hAnsi="Times New Roman"/>
          <w:i/>
          <w:iCs/>
          <w:color w:val="000000"/>
          <w:sz w:val="20"/>
        </w:rPr>
        <w:t>Interactive</w:t>
      </w:r>
      <w:r>
        <w:rPr>
          <w:rFonts w:ascii="Times New Roman" w:hAnsi="Times New Roman"/>
          <w:i/>
          <w:iCs/>
          <w:color w:val="000000"/>
          <w:sz w:val="20"/>
        </w:rPr>
        <w:t xml:space="preserve"> </w:t>
      </w:r>
      <w:r w:rsidRPr="001A768E">
        <w:rPr>
          <w:rFonts w:ascii="Times New Roman" w:hAnsi="Times New Roman"/>
          <w:i/>
          <w:iCs/>
          <w:color w:val="000000"/>
          <w:sz w:val="20"/>
        </w:rPr>
        <w:t>Learning</w:t>
      </w:r>
      <w:r>
        <w:rPr>
          <w:rFonts w:ascii="Times New Roman" w:hAnsi="Times New Roman"/>
          <w:i/>
          <w:iCs/>
          <w:color w:val="000000"/>
          <w:sz w:val="20"/>
        </w:rPr>
        <w:t xml:space="preserve"> </w:t>
      </w:r>
      <w:r w:rsidRPr="001A768E">
        <w:rPr>
          <w:rFonts w:ascii="Times New Roman" w:hAnsi="Times New Roman"/>
          <w:i/>
          <w:iCs/>
          <w:color w:val="000000"/>
          <w:sz w:val="20"/>
        </w:rPr>
        <w:t>Environments</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630"/>
        <w:contextualSpacing/>
        <w:rPr>
          <w:rFonts w:ascii="Times New Roman" w:hAnsi="Times New Roman"/>
          <w:color w:val="000000"/>
          <w:sz w:val="20"/>
        </w:rPr>
      </w:pPr>
      <w:r w:rsidRPr="001A768E">
        <w:rPr>
          <w:rFonts w:ascii="Times New Roman" w:hAnsi="Times New Roman"/>
          <w:color w:val="000000"/>
          <w:sz w:val="20"/>
        </w:rPr>
        <w:t>Casquero</w:t>
      </w:r>
      <w:r>
        <w:rPr>
          <w:rFonts w:ascii="Times New Roman" w:hAnsi="Times New Roman"/>
          <w:color w:val="000000"/>
          <w:sz w:val="20"/>
        </w:rPr>
        <w:t xml:space="preserve"> </w:t>
      </w:r>
      <w:r w:rsidRPr="001A768E">
        <w:rPr>
          <w:rFonts w:ascii="Times New Roman" w:hAnsi="Times New Roman"/>
          <w:color w:val="000000"/>
          <w:sz w:val="20"/>
        </w:rPr>
        <w:t>O.,</w:t>
      </w:r>
      <w:r>
        <w:rPr>
          <w:rFonts w:ascii="Times New Roman" w:hAnsi="Times New Roman"/>
          <w:color w:val="000000"/>
          <w:sz w:val="20"/>
        </w:rPr>
        <w:t xml:space="preserve"> </w:t>
      </w:r>
      <w:r w:rsidRPr="001A768E">
        <w:rPr>
          <w:rFonts w:ascii="Times New Roman" w:hAnsi="Times New Roman"/>
          <w:color w:val="000000"/>
          <w:sz w:val="20"/>
        </w:rPr>
        <w:t>Portillo</w:t>
      </w:r>
      <w:r>
        <w:rPr>
          <w:rFonts w:ascii="Times New Roman" w:hAnsi="Times New Roman"/>
          <w:color w:val="000000"/>
          <w:sz w:val="20"/>
        </w:rPr>
        <w:t xml:space="preserve"> </w:t>
      </w:r>
      <w:r w:rsidRPr="001A768E">
        <w:rPr>
          <w:rFonts w:ascii="Times New Roman" w:hAnsi="Times New Roman"/>
          <w:color w:val="000000"/>
          <w:sz w:val="20"/>
        </w:rPr>
        <w:t>J.,</w:t>
      </w:r>
      <w:r>
        <w:rPr>
          <w:rFonts w:ascii="Times New Roman" w:hAnsi="Times New Roman"/>
          <w:color w:val="000000"/>
          <w:sz w:val="20"/>
        </w:rPr>
        <w:t xml:space="preserve"> </w:t>
      </w:r>
      <w:r w:rsidRPr="001A768E">
        <w:rPr>
          <w:rFonts w:ascii="Times New Roman" w:hAnsi="Times New Roman"/>
          <w:color w:val="000000"/>
          <w:sz w:val="20"/>
        </w:rPr>
        <w:t>Ramón</w:t>
      </w:r>
      <w:r>
        <w:rPr>
          <w:rFonts w:ascii="Times New Roman" w:hAnsi="Times New Roman"/>
          <w:color w:val="000000"/>
          <w:sz w:val="20"/>
        </w:rPr>
        <w:t xml:space="preserve"> </w:t>
      </w:r>
      <w:r w:rsidRPr="001A768E">
        <w:rPr>
          <w:rFonts w:ascii="Times New Roman" w:hAnsi="Times New Roman"/>
          <w:color w:val="000000"/>
          <w:sz w:val="20"/>
        </w:rPr>
        <w:t>Ovelar</w:t>
      </w:r>
      <w:r>
        <w:rPr>
          <w:rFonts w:ascii="Times New Roman" w:hAnsi="Times New Roman"/>
          <w:color w:val="000000"/>
          <w:sz w:val="20"/>
        </w:rPr>
        <w:t xml:space="preserve"> </w:t>
      </w:r>
      <w:r w:rsidRPr="001A768E">
        <w:rPr>
          <w:rFonts w:ascii="Times New Roman" w:hAnsi="Times New Roman"/>
          <w:color w:val="000000"/>
          <w:sz w:val="20"/>
        </w:rPr>
        <w:t>R.</w:t>
      </w:r>
      <w:r>
        <w:rPr>
          <w:rFonts w:ascii="Times New Roman" w:hAnsi="Times New Roman"/>
          <w:color w:val="000000"/>
          <w:sz w:val="20"/>
        </w:rPr>
        <w:t xml:space="preserve"> </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Romo</w:t>
      </w:r>
      <w:r>
        <w:rPr>
          <w:rFonts w:ascii="Times New Roman" w:hAnsi="Times New Roman"/>
          <w:color w:val="000000"/>
          <w:sz w:val="20"/>
        </w:rPr>
        <w:t xml:space="preserve"> </w:t>
      </w:r>
      <w:r w:rsidRPr="001A768E">
        <w:rPr>
          <w:rFonts w:ascii="Times New Roman" w:hAnsi="Times New Roman"/>
          <w:color w:val="000000"/>
          <w:sz w:val="20"/>
        </w:rPr>
        <w:t>J.,</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Benito</w:t>
      </w:r>
      <w:r>
        <w:rPr>
          <w:rFonts w:ascii="Times New Roman" w:hAnsi="Times New Roman"/>
          <w:color w:val="000000"/>
          <w:sz w:val="20"/>
        </w:rPr>
        <w:t xml:space="preserve"> </w:t>
      </w:r>
      <w:r w:rsidRPr="001A768E">
        <w:rPr>
          <w:rFonts w:ascii="Times New Roman" w:hAnsi="Times New Roman"/>
          <w:color w:val="000000"/>
          <w:sz w:val="20"/>
        </w:rPr>
        <w:t>M.,</w:t>
      </w:r>
      <w:r>
        <w:rPr>
          <w:rFonts w:ascii="Times New Roman" w:hAnsi="Times New Roman"/>
          <w:color w:val="000000"/>
          <w:sz w:val="20"/>
        </w:rPr>
        <w:t xml:space="preserve"> </w:t>
      </w:r>
      <w:r w:rsidRPr="001A768E">
        <w:rPr>
          <w:rFonts w:ascii="Times New Roman" w:hAnsi="Times New Roman"/>
          <w:color w:val="000000"/>
          <w:sz w:val="20"/>
        </w:rPr>
        <w:t>”iGoogle</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gadgets</w:t>
      </w:r>
      <w:r>
        <w:rPr>
          <w:rFonts w:ascii="Times New Roman" w:hAnsi="Times New Roman"/>
          <w:color w:val="000000"/>
          <w:sz w:val="20"/>
        </w:rPr>
        <w:t xml:space="preserve"> </w:t>
      </w:r>
      <w:r w:rsidRPr="001A768E">
        <w:rPr>
          <w:rFonts w:ascii="Times New Roman" w:hAnsi="Times New Roman"/>
          <w:color w:val="000000"/>
          <w:sz w:val="20"/>
        </w:rPr>
        <w:t>as</w:t>
      </w:r>
      <w:r>
        <w:rPr>
          <w:rFonts w:ascii="Times New Roman" w:hAnsi="Times New Roman"/>
          <w:color w:val="000000"/>
          <w:sz w:val="20"/>
        </w:rPr>
        <w:t xml:space="preserve"> </w:t>
      </w:r>
      <w:r w:rsidRPr="001A768E">
        <w:rPr>
          <w:rFonts w:ascii="Times New Roman" w:hAnsi="Times New Roman"/>
          <w:color w:val="000000"/>
          <w:sz w:val="20"/>
        </w:rPr>
        <w:t>a</w:t>
      </w:r>
      <w:r>
        <w:rPr>
          <w:rFonts w:ascii="Times New Roman" w:hAnsi="Times New Roman"/>
          <w:color w:val="000000"/>
          <w:sz w:val="20"/>
        </w:rPr>
        <w:t xml:space="preserve"> </w:t>
      </w:r>
      <w:r w:rsidRPr="001A768E">
        <w:rPr>
          <w:rFonts w:ascii="Times New Roman" w:hAnsi="Times New Roman"/>
          <w:color w:val="000000"/>
          <w:sz w:val="20"/>
        </w:rPr>
        <w:t>platform</w:t>
      </w:r>
      <w:r>
        <w:rPr>
          <w:rFonts w:ascii="Times New Roman" w:hAnsi="Times New Roman"/>
          <w:color w:val="000000"/>
          <w:sz w:val="20"/>
        </w:rPr>
        <w:t xml:space="preserve"> </w:t>
      </w:r>
      <w:r w:rsidRPr="001A768E">
        <w:rPr>
          <w:rFonts w:ascii="Times New Roman" w:hAnsi="Times New Roman"/>
          <w:color w:val="000000"/>
          <w:sz w:val="20"/>
        </w:rPr>
        <w:t>for</w:t>
      </w:r>
      <w:r>
        <w:rPr>
          <w:rFonts w:ascii="Times New Roman" w:hAnsi="Times New Roman"/>
          <w:color w:val="000000"/>
          <w:sz w:val="20"/>
        </w:rPr>
        <w:t xml:space="preserve"> </w:t>
      </w:r>
      <w:r w:rsidRPr="001A768E">
        <w:rPr>
          <w:rFonts w:ascii="Times New Roman" w:hAnsi="Times New Roman"/>
          <w:color w:val="000000"/>
          <w:sz w:val="20"/>
        </w:rPr>
        <w:t>integrating</w:t>
      </w:r>
      <w:r>
        <w:rPr>
          <w:rFonts w:ascii="Times New Roman" w:hAnsi="Times New Roman"/>
          <w:color w:val="000000"/>
          <w:sz w:val="20"/>
        </w:rPr>
        <w:t xml:space="preserve"> </w:t>
      </w:r>
      <w:r w:rsidRPr="001A768E">
        <w:rPr>
          <w:rFonts w:ascii="Times New Roman" w:hAnsi="Times New Roman"/>
          <w:color w:val="000000"/>
          <w:sz w:val="20"/>
        </w:rPr>
        <w:t>institutional</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external</w:t>
      </w:r>
      <w:r>
        <w:rPr>
          <w:rFonts w:ascii="Times New Roman" w:hAnsi="Times New Roman"/>
          <w:color w:val="000000"/>
          <w:sz w:val="20"/>
        </w:rPr>
        <w:t xml:space="preserve"> </w:t>
      </w:r>
      <w:r w:rsidRPr="001A768E">
        <w:rPr>
          <w:rFonts w:ascii="Times New Roman" w:hAnsi="Times New Roman"/>
          <w:color w:val="000000"/>
          <w:sz w:val="20"/>
        </w:rPr>
        <w:t>services,”</w:t>
      </w:r>
      <w:r>
        <w:rPr>
          <w:rFonts w:ascii="Times New Roman" w:hAnsi="Times New Roman"/>
          <w:color w:val="000000"/>
          <w:sz w:val="20"/>
        </w:rPr>
        <w:t xml:space="preserve"> </w:t>
      </w:r>
      <w:r w:rsidRPr="001A768E">
        <w:rPr>
          <w:rFonts w:ascii="Times New Roman" w:hAnsi="Times New Roman"/>
          <w:i/>
          <w:iCs/>
          <w:color w:val="000000"/>
          <w:sz w:val="20"/>
        </w:rPr>
        <w:t>MUPPLE’08</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pp.</w:t>
      </w:r>
      <w:r>
        <w:rPr>
          <w:rFonts w:ascii="Times New Roman" w:hAnsi="Times New Roman"/>
          <w:color w:val="000000"/>
          <w:sz w:val="20"/>
        </w:rPr>
        <w:t xml:space="preserve"> </w:t>
      </w:r>
      <w:r w:rsidRPr="001A768E">
        <w:rPr>
          <w:rFonts w:ascii="Times New Roman" w:hAnsi="Times New Roman"/>
          <w:color w:val="000000"/>
          <w:sz w:val="20"/>
        </w:rPr>
        <w:t>37-41,</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630"/>
        <w:contextualSpacing/>
        <w:rPr>
          <w:rFonts w:ascii="Times New Roman" w:hAnsi="Times New Roman"/>
          <w:color w:val="000000"/>
          <w:sz w:val="20"/>
        </w:rPr>
      </w:pPr>
      <w:r w:rsidRPr="001A768E">
        <w:rPr>
          <w:rFonts w:ascii="Times New Roman" w:hAnsi="Times New Roman"/>
          <w:color w:val="000000"/>
          <w:sz w:val="20"/>
        </w:rPr>
        <w:t>Centre</w:t>
      </w:r>
      <w:r>
        <w:rPr>
          <w:rFonts w:ascii="Times New Roman" w:hAnsi="Times New Roman"/>
          <w:color w:val="000000"/>
          <w:sz w:val="20"/>
        </w:rPr>
        <w:t xml:space="preserve"> </w:t>
      </w:r>
      <w:r w:rsidRPr="001A768E">
        <w:rPr>
          <w:rFonts w:ascii="Times New Roman" w:hAnsi="Times New Roman"/>
          <w:color w:val="000000"/>
          <w:sz w:val="20"/>
        </w:rPr>
        <w:t>for</w:t>
      </w:r>
      <w:r>
        <w:rPr>
          <w:rFonts w:ascii="Times New Roman" w:hAnsi="Times New Roman"/>
          <w:color w:val="000000"/>
          <w:sz w:val="20"/>
        </w:rPr>
        <w:t xml:space="preserve"> </w:t>
      </w:r>
      <w:r w:rsidRPr="001A768E">
        <w:rPr>
          <w:rFonts w:ascii="Times New Roman" w:hAnsi="Times New Roman"/>
          <w:color w:val="000000"/>
          <w:sz w:val="20"/>
        </w:rPr>
        <w:t>Educational</w:t>
      </w:r>
      <w:r>
        <w:rPr>
          <w:rFonts w:ascii="Times New Roman" w:hAnsi="Times New Roman"/>
          <w:color w:val="000000"/>
          <w:sz w:val="20"/>
        </w:rPr>
        <w:t xml:space="preserve"> </w:t>
      </w:r>
      <w:r w:rsidRPr="001A768E">
        <w:rPr>
          <w:rFonts w:ascii="Times New Roman" w:hAnsi="Times New Roman"/>
          <w:color w:val="000000"/>
          <w:sz w:val="20"/>
        </w:rPr>
        <w:t>Technology</w:t>
      </w:r>
      <w:r>
        <w:rPr>
          <w:rFonts w:ascii="Times New Roman" w:hAnsi="Times New Roman"/>
          <w:color w:val="000000"/>
          <w:sz w:val="20"/>
        </w:rPr>
        <w:t xml:space="preserve"> </w:t>
      </w:r>
      <w:r w:rsidRPr="001A768E">
        <w:rPr>
          <w:rFonts w:ascii="Times New Roman" w:hAnsi="Times New Roman"/>
          <w:color w:val="000000"/>
          <w:sz w:val="20"/>
        </w:rPr>
        <w:t>&amp;</w:t>
      </w:r>
      <w:r>
        <w:rPr>
          <w:rFonts w:ascii="Times New Roman" w:hAnsi="Times New Roman"/>
          <w:color w:val="000000"/>
          <w:sz w:val="20"/>
        </w:rPr>
        <w:t xml:space="preserve"> </w:t>
      </w:r>
      <w:r w:rsidRPr="001A768E">
        <w:rPr>
          <w:rFonts w:ascii="Times New Roman" w:hAnsi="Times New Roman"/>
          <w:color w:val="000000"/>
          <w:sz w:val="20"/>
        </w:rPr>
        <w:t>Interoperability</w:t>
      </w:r>
      <w:r>
        <w:rPr>
          <w:rFonts w:ascii="Times New Roman" w:hAnsi="Times New Roman"/>
          <w:color w:val="000000"/>
          <w:sz w:val="20"/>
        </w:rPr>
        <w:t xml:space="preserve"> </w:t>
      </w:r>
      <w:r w:rsidRPr="001A768E">
        <w:rPr>
          <w:rFonts w:ascii="Times New Roman" w:hAnsi="Times New Roman"/>
          <w:color w:val="000000"/>
          <w:sz w:val="20"/>
        </w:rPr>
        <w:t>Standards</w:t>
      </w:r>
      <w:r>
        <w:rPr>
          <w:rFonts w:ascii="Times New Roman" w:hAnsi="Times New Roman"/>
          <w:color w:val="000000"/>
          <w:sz w:val="20"/>
        </w:rPr>
        <w:t xml:space="preserve"> </w:t>
      </w:r>
      <w:r w:rsidRPr="001A768E">
        <w:rPr>
          <w:rFonts w:ascii="Times New Roman" w:hAnsi="Times New Roman"/>
          <w:color w:val="000000"/>
          <w:sz w:val="20"/>
        </w:rPr>
        <w:t>(CETIS).</w:t>
      </w:r>
      <w:r>
        <w:rPr>
          <w:rFonts w:ascii="Times New Roman" w:hAnsi="Times New Roman"/>
          <w:color w:val="000000"/>
          <w:sz w:val="20"/>
        </w:rPr>
        <w:t xml:space="preserve"> </w:t>
      </w:r>
      <w:r w:rsidRPr="001A768E">
        <w:rPr>
          <w:rFonts w:ascii="Times New Roman" w:hAnsi="Times New Roman"/>
          <w:color w:val="000000"/>
          <w:sz w:val="20"/>
        </w:rPr>
        <w:t>CETIS.</w:t>
      </w:r>
      <w:r w:rsidRPr="001A768E">
        <w:rPr>
          <w:rFonts w:ascii="Times New Roman" w:hAnsi="Times New Roman"/>
          <w:color w:val="000000"/>
          <w:sz w:val="20"/>
        </w:rPr>
        <w:br/>
      </w:r>
      <w:r>
        <w:rPr>
          <w:rFonts w:ascii="Times New Roman" w:hAnsi="Times New Roman"/>
          <w:color w:val="000000"/>
          <w:sz w:val="20"/>
        </w:rPr>
        <w:t xml:space="preserve"> </w:t>
      </w:r>
      <w:r w:rsidRPr="001A768E">
        <w:rPr>
          <w:rFonts w:ascii="Times New Roman" w:hAnsi="Times New Roman"/>
          <w:color w:val="000000"/>
          <w:sz w:val="20"/>
        </w:rPr>
        <w:t>Retrieved</w:t>
      </w:r>
      <w:r>
        <w:rPr>
          <w:rFonts w:ascii="Times New Roman" w:hAnsi="Times New Roman"/>
          <w:color w:val="000000"/>
          <w:sz w:val="20"/>
        </w:rPr>
        <w:t xml:space="preserve"> </w:t>
      </w:r>
      <w:r w:rsidRPr="001A768E">
        <w:rPr>
          <w:rFonts w:ascii="Times New Roman" w:hAnsi="Times New Roman"/>
          <w:color w:val="000000"/>
          <w:sz w:val="20"/>
        </w:rPr>
        <w:t>from</w:t>
      </w:r>
      <w:r>
        <w:rPr>
          <w:rFonts w:ascii="Times New Roman" w:hAnsi="Times New Roman"/>
          <w:color w:val="000000"/>
          <w:sz w:val="20"/>
        </w:rPr>
        <w:t xml:space="preserve"> </w:t>
      </w:r>
      <w:r w:rsidRPr="001A768E">
        <w:rPr>
          <w:rFonts w:ascii="Times New Roman" w:hAnsi="Times New Roman"/>
          <w:color w:val="000000"/>
          <w:sz w:val="20"/>
        </w:rPr>
        <w:t>http://www.cetis.ac.uk/members/pedagogy/article</w:t>
      </w:r>
      <w:r>
        <w:rPr>
          <w:rFonts w:ascii="Times New Roman" w:hAnsi="Times New Roman"/>
          <w:color w:val="000000"/>
          <w:sz w:val="20"/>
        </w:rPr>
        <w:t xml:space="preserve"> </w:t>
      </w:r>
      <w:r w:rsidRPr="001A768E">
        <w:rPr>
          <w:rFonts w:ascii="Times New Roman" w:hAnsi="Times New Roman"/>
          <w:color w:val="000000"/>
          <w:sz w:val="20"/>
        </w:rPr>
        <w:t>s/PLE/,</w:t>
      </w:r>
      <w:r>
        <w:rPr>
          <w:rFonts w:ascii="Times New Roman" w:hAnsi="Times New Roman"/>
          <w:color w:val="000000"/>
          <w:sz w:val="20"/>
        </w:rPr>
        <w:t xml:space="preserve"> </w:t>
      </w:r>
      <w:r w:rsidRPr="001A768E">
        <w:rPr>
          <w:rFonts w:ascii="Times New Roman" w:hAnsi="Times New Roman"/>
          <w:color w:val="000000"/>
          <w:sz w:val="20"/>
        </w:rPr>
        <w:t>2007.</w:t>
      </w:r>
      <w:r>
        <w:rPr>
          <w:rFonts w:ascii="Times New Roman" w:hAnsi="Times New Roman"/>
          <w:color w:val="000000"/>
          <w:sz w:val="20"/>
        </w:rPr>
        <w:t xml:space="preserve"> </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630"/>
        <w:rPr>
          <w:rFonts w:ascii="Times New Roman" w:hAnsi="Times New Roman"/>
          <w:color w:val="000000"/>
          <w:sz w:val="20"/>
        </w:rPr>
      </w:pPr>
      <w:r w:rsidRPr="001A768E">
        <w:rPr>
          <w:rFonts w:ascii="Times New Roman" w:hAnsi="Times New Roman"/>
          <w:color w:val="000000"/>
          <w:sz w:val="20"/>
        </w:rPr>
        <w:t>Dr.</w:t>
      </w:r>
      <w:r>
        <w:rPr>
          <w:rFonts w:ascii="Times New Roman" w:hAnsi="Times New Roman"/>
          <w:color w:val="000000"/>
          <w:sz w:val="20"/>
        </w:rPr>
        <w:t xml:space="preserve"> </w:t>
      </w:r>
      <w:r w:rsidRPr="001A768E">
        <w:rPr>
          <w:rFonts w:ascii="Times New Roman" w:hAnsi="Times New Roman"/>
          <w:color w:val="000000"/>
          <w:sz w:val="20"/>
        </w:rPr>
        <w:t>Sunanda</w:t>
      </w:r>
      <w:r>
        <w:rPr>
          <w:rFonts w:ascii="Times New Roman" w:hAnsi="Times New Roman"/>
          <w:color w:val="000000"/>
          <w:sz w:val="20"/>
        </w:rPr>
        <w:t xml:space="preserve"> </w:t>
      </w:r>
      <w:r w:rsidRPr="001A768E">
        <w:rPr>
          <w:rFonts w:ascii="Times New Roman" w:hAnsi="Times New Roman"/>
          <w:color w:val="000000"/>
          <w:sz w:val="20"/>
        </w:rPr>
        <w:t>Arun</w:t>
      </w:r>
      <w:r>
        <w:rPr>
          <w:rFonts w:ascii="Times New Roman" w:hAnsi="Times New Roman"/>
          <w:color w:val="000000"/>
          <w:sz w:val="20"/>
        </w:rPr>
        <w:t xml:space="preserve"> </w:t>
      </w:r>
      <w:r w:rsidRPr="001A768E">
        <w:rPr>
          <w:rFonts w:ascii="Times New Roman" w:hAnsi="Times New Roman"/>
          <w:color w:val="000000"/>
          <w:sz w:val="20"/>
        </w:rPr>
        <w:t>More.,</w:t>
      </w:r>
      <w:r>
        <w:rPr>
          <w:rFonts w:ascii="Times New Roman" w:hAnsi="Times New Roman"/>
          <w:color w:val="000000"/>
          <w:sz w:val="20"/>
        </w:rPr>
        <w:t xml:space="preserve"> </w:t>
      </w:r>
      <w:r w:rsidRPr="001A768E">
        <w:rPr>
          <w:rFonts w:ascii="Times New Roman" w:hAnsi="Times New Roman"/>
          <w:color w:val="000000"/>
          <w:sz w:val="20"/>
        </w:rPr>
        <w:t>“Virtual</w:t>
      </w:r>
      <w:r>
        <w:rPr>
          <w:rFonts w:ascii="Times New Roman" w:hAnsi="Times New Roman"/>
          <w:color w:val="000000"/>
          <w:sz w:val="20"/>
        </w:rPr>
        <w:t xml:space="preserve"> </w:t>
      </w:r>
      <w:r w:rsidRPr="001A768E">
        <w:rPr>
          <w:rFonts w:ascii="Times New Roman" w:hAnsi="Times New Roman"/>
          <w:color w:val="000000"/>
          <w:sz w:val="20"/>
        </w:rPr>
        <w:t>Classroom</w:t>
      </w:r>
      <w:r>
        <w:rPr>
          <w:rFonts w:ascii="Times New Roman" w:hAnsi="Times New Roman"/>
          <w:color w:val="000000"/>
          <w:sz w:val="20"/>
        </w:rPr>
        <w:t xml:space="preserve"> </w:t>
      </w:r>
      <w:r w:rsidRPr="001A768E">
        <w:rPr>
          <w:rFonts w:ascii="Times New Roman" w:hAnsi="Times New Roman"/>
          <w:color w:val="000000"/>
          <w:sz w:val="20"/>
        </w:rPr>
        <w:t>Module</w:t>
      </w:r>
      <w:r>
        <w:rPr>
          <w:rFonts w:ascii="Times New Roman" w:hAnsi="Times New Roman"/>
          <w:color w:val="000000"/>
          <w:sz w:val="20"/>
        </w:rPr>
        <w:t xml:space="preserve"> </w:t>
      </w:r>
      <w:r w:rsidRPr="001A768E">
        <w:rPr>
          <w:rFonts w:ascii="Times New Roman" w:hAnsi="Times New Roman"/>
          <w:color w:val="000000"/>
          <w:sz w:val="20"/>
        </w:rPr>
        <w:t>for</w:t>
      </w:r>
      <w:r>
        <w:rPr>
          <w:rFonts w:ascii="Times New Roman" w:hAnsi="Times New Roman"/>
          <w:color w:val="000000"/>
          <w:sz w:val="20"/>
        </w:rPr>
        <w:t xml:space="preserve"> </w:t>
      </w:r>
      <w:r w:rsidRPr="001A768E">
        <w:rPr>
          <w:rFonts w:ascii="Times New Roman" w:hAnsi="Times New Roman"/>
          <w:color w:val="000000"/>
          <w:sz w:val="20"/>
        </w:rPr>
        <w:t>Interactive</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LAMBERT</w:t>
      </w:r>
      <w:r>
        <w:rPr>
          <w:rFonts w:ascii="Times New Roman" w:hAnsi="Times New Roman"/>
          <w:color w:val="000000"/>
          <w:sz w:val="20"/>
        </w:rPr>
        <w:t xml:space="preserve"> </w:t>
      </w:r>
      <w:r w:rsidRPr="001A768E">
        <w:rPr>
          <w:rFonts w:ascii="Times New Roman" w:hAnsi="Times New Roman"/>
          <w:color w:val="000000"/>
          <w:sz w:val="20"/>
        </w:rPr>
        <w:t>Academic</w:t>
      </w:r>
      <w:r>
        <w:rPr>
          <w:rFonts w:ascii="Times New Roman" w:hAnsi="Times New Roman"/>
          <w:color w:val="000000"/>
          <w:sz w:val="20"/>
        </w:rPr>
        <w:t xml:space="preserve"> </w:t>
      </w:r>
      <w:r w:rsidRPr="001A768E">
        <w:rPr>
          <w:rFonts w:ascii="Times New Roman" w:hAnsi="Times New Roman"/>
          <w:color w:val="000000"/>
          <w:sz w:val="20"/>
        </w:rPr>
        <w:t>Publication,2012.</w:t>
      </w:r>
    </w:p>
    <w:p w:rsidR="007C5CDF" w:rsidRPr="001A768E" w:rsidRDefault="007C5CDF" w:rsidP="007C5CDF">
      <w:pPr>
        <w:widowControl w:val="0"/>
        <w:numPr>
          <w:ilvl w:val="0"/>
          <w:numId w:val="8"/>
        </w:numPr>
        <w:overflowPunct w:val="0"/>
        <w:autoSpaceDE w:val="0"/>
        <w:autoSpaceDN w:val="0"/>
        <w:adjustRightInd w:val="0"/>
        <w:spacing w:after="60"/>
        <w:ind w:right="1500" w:hanging="630"/>
        <w:contextualSpacing/>
        <w:rPr>
          <w:rFonts w:ascii="Times New Roman" w:hAnsi="Times New Roman"/>
          <w:color w:val="000000"/>
          <w:sz w:val="20"/>
        </w:rPr>
      </w:pPr>
      <w:r w:rsidRPr="001A768E">
        <w:rPr>
          <w:rFonts w:ascii="Times New Roman" w:hAnsi="Times New Roman"/>
          <w:color w:val="000000"/>
          <w:sz w:val="20"/>
        </w:rPr>
        <w:t>Facebook</w:t>
      </w:r>
      <w:r>
        <w:rPr>
          <w:rFonts w:ascii="Times New Roman" w:hAnsi="Times New Roman"/>
          <w:color w:val="000000"/>
          <w:sz w:val="20"/>
        </w:rPr>
        <w:t xml:space="preserve"> </w:t>
      </w:r>
      <w:r w:rsidRPr="001A768E">
        <w:rPr>
          <w:rFonts w:ascii="Times New Roman" w:hAnsi="Times New Roman"/>
          <w:color w:val="000000"/>
          <w:sz w:val="20"/>
        </w:rPr>
        <w:t>Platform.</w:t>
      </w:r>
      <w:r>
        <w:rPr>
          <w:rFonts w:ascii="Times New Roman" w:hAnsi="Times New Roman"/>
          <w:color w:val="000000"/>
          <w:sz w:val="20"/>
        </w:rPr>
        <w:t xml:space="preserve"> </w:t>
      </w:r>
      <w:r w:rsidRPr="001A768E">
        <w:rPr>
          <w:rFonts w:ascii="Times New Roman" w:hAnsi="Times New Roman"/>
          <w:color w:val="000000"/>
          <w:sz w:val="20"/>
        </w:rPr>
        <w:t>http://developers.facebook.com/.</w:t>
      </w:r>
      <w:r>
        <w:rPr>
          <w:rFonts w:ascii="Times New Roman" w:hAnsi="Times New Roman"/>
          <w:color w:val="000000"/>
          <w:sz w:val="20"/>
        </w:rPr>
        <w:t xml:space="preserve"> </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630"/>
        <w:rPr>
          <w:rFonts w:ascii="Times New Roman" w:hAnsi="Times New Roman"/>
          <w:sz w:val="20"/>
        </w:rPr>
      </w:pPr>
      <w:r w:rsidRPr="001A768E">
        <w:rPr>
          <w:rFonts w:ascii="Times New Roman" w:hAnsi="Times New Roman"/>
          <w:color w:val="000000"/>
          <w:sz w:val="20"/>
        </w:rPr>
        <w:t>Harmelen</w:t>
      </w:r>
      <w:r>
        <w:rPr>
          <w:rFonts w:ascii="Times New Roman" w:hAnsi="Times New Roman"/>
          <w:color w:val="000000"/>
          <w:sz w:val="20"/>
        </w:rPr>
        <w:t xml:space="preserve"> </w:t>
      </w:r>
      <w:r w:rsidRPr="001A768E">
        <w:rPr>
          <w:rFonts w:ascii="Times New Roman" w:hAnsi="Times New Roman"/>
          <w:color w:val="000000"/>
          <w:sz w:val="20"/>
        </w:rPr>
        <w:t>M.,</w:t>
      </w:r>
      <w:r>
        <w:rPr>
          <w:rFonts w:ascii="Times New Roman" w:hAnsi="Times New Roman"/>
          <w:color w:val="000000"/>
          <w:sz w:val="20"/>
        </w:rPr>
        <w:t xml:space="preserve"> </w:t>
      </w:r>
      <w:r w:rsidRPr="001A768E">
        <w:rPr>
          <w:rFonts w:ascii="Times New Roman" w:hAnsi="Times New Roman"/>
          <w:color w:val="000000"/>
          <w:sz w:val="20"/>
        </w:rPr>
        <w:t>“Design</w:t>
      </w:r>
      <w:r>
        <w:rPr>
          <w:rFonts w:ascii="Times New Roman" w:hAnsi="Times New Roman"/>
          <w:color w:val="000000"/>
          <w:sz w:val="20"/>
        </w:rPr>
        <w:t xml:space="preserve"> </w:t>
      </w:r>
      <w:r w:rsidRPr="001A768E">
        <w:rPr>
          <w:rFonts w:ascii="Times New Roman" w:hAnsi="Times New Roman"/>
          <w:color w:val="000000"/>
          <w:sz w:val="20"/>
        </w:rPr>
        <w:t>trajectories:</w:t>
      </w:r>
      <w:r>
        <w:rPr>
          <w:rFonts w:ascii="Times New Roman" w:hAnsi="Times New Roman"/>
          <w:color w:val="000000"/>
          <w:sz w:val="20"/>
        </w:rPr>
        <w:t xml:space="preserve"> </w:t>
      </w:r>
      <w:r w:rsidRPr="001A768E">
        <w:rPr>
          <w:rFonts w:ascii="Times New Roman" w:hAnsi="Times New Roman"/>
          <w:color w:val="000000"/>
          <w:sz w:val="20"/>
        </w:rPr>
        <w:t>four</w:t>
      </w:r>
      <w:r>
        <w:rPr>
          <w:rFonts w:ascii="Times New Roman" w:hAnsi="Times New Roman"/>
          <w:color w:val="000000"/>
          <w:sz w:val="20"/>
        </w:rPr>
        <w:t xml:space="preserve"> </w:t>
      </w:r>
      <w:r w:rsidRPr="001A768E">
        <w:rPr>
          <w:rFonts w:ascii="Times New Roman" w:hAnsi="Times New Roman"/>
          <w:color w:val="000000"/>
          <w:sz w:val="20"/>
        </w:rPr>
        <w:t>experiments</w:t>
      </w:r>
      <w:r>
        <w:rPr>
          <w:rFonts w:ascii="Times New Roman" w:hAnsi="Times New Roman"/>
          <w:color w:val="000000"/>
          <w:sz w:val="20"/>
        </w:rPr>
        <w:t xml:space="preserve"> </w:t>
      </w:r>
      <w:r w:rsidRPr="001A768E">
        <w:rPr>
          <w:rFonts w:ascii="Times New Roman" w:hAnsi="Times New Roman"/>
          <w:color w:val="000000"/>
          <w:sz w:val="20"/>
        </w:rPr>
        <w:t>in</w:t>
      </w:r>
      <w:r>
        <w:rPr>
          <w:rFonts w:ascii="Times New Roman" w:hAnsi="Times New Roman"/>
          <w:color w:val="000000"/>
          <w:sz w:val="20"/>
        </w:rPr>
        <w:t xml:space="preserve"> </w:t>
      </w:r>
      <w:r w:rsidRPr="001A768E">
        <w:rPr>
          <w:rFonts w:ascii="Times New Roman" w:hAnsi="Times New Roman"/>
          <w:color w:val="000000"/>
          <w:sz w:val="20"/>
        </w:rPr>
        <w:t>PLE</w:t>
      </w:r>
      <w:r>
        <w:rPr>
          <w:rFonts w:ascii="Times New Roman" w:hAnsi="Times New Roman"/>
          <w:color w:val="000000"/>
          <w:sz w:val="20"/>
        </w:rPr>
        <w:t xml:space="preserve"> </w:t>
      </w:r>
      <w:r w:rsidRPr="001A768E">
        <w:rPr>
          <w:rFonts w:ascii="Times New Roman" w:hAnsi="Times New Roman"/>
          <w:color w:val="000000"/>
          <w:sz w:val="20"/>
        </w:rPr>
        <w:t>implementation,”</w:t>
      </w:r>
      <w:r>
        <w:rPr>
          <w:rFonts w:ascii="Times New Roman" w:hAnsi="Times New Roman"/>
          <w:color w:val="000000"/>
          <w:sz w:val="20"/>
        </w:rPr>
        <w:t xml:space="preserve"> </w:t>
      </w:r>
      <w:r w:rsidRPr="001A768E">
        <w:rPr>
          <w:rFonts w:ascii="Times New Roman" w:hAnsi="Times New Roman"/>
          <w:i/>
          <w:iCs/>
          <w:color w:val="000000"/>
          <w:sz w:val="20"/>
        </w:rPr>
        <w:t>Interactive</w:t>
      </w:r>
      <w:r>
        <w:rPr>
          <w:rFonts w:ascii="Times New Roman" w:hAnsi="Times New Roman"/>
          <w:color w:val="000000"/>
          <w:sz w:val="20"/>
        </w:rPr>
        <w:t xml:space="preserve"> </w:t>
      </w:r>
      <w:r w:rsidRPr="001A768E">
        <w:rPr>
          <w:rFonts w:ascii="Times New Roman" w:hAnsi="Times New Roman"/>
          <w:i/>
          <w:iCs/>
          <w:color w:val="000000"/>
          <w:sz w:val="20"/>
        </w:rPr>
        <w:t>Learning</w:t>
      </w:r>
      <w:r>
        <w:rPr>
          <w:rFonts w:ascii="Times New Roman" w:hAnsi="Times New Roman"/>
          <w:i/>
          <w:iCs/>
          <w:color w:val="000000"/>
          <w:sz w:val="20"/>
        </w:rPr>
        <w:t xml:space="preserve"> </w:t>
      </w:r>
      <w:r w:rsidRPr="001A768E">
        <w:rPr>
          <w:rFonts w:ascii="Times New Roman" w:hAnsi="Times New Roman"/>
          <w:i/>
          <w:iCs/>
          <w:color w:val="000000"/>
          <w:sz w:val="20"/>
        </w:rPr>
        <w:t>Environments</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vol.</w:t>
      </w:r>
      <w:r>
        <w:rPr>
          <w:rFonts w:ascii="Times New Roman" w:hAnsi="Times New Roman"/>
          <w:color w:val="000000"/>
          <w:sz w:val="20"/>
        </w:rPr>
        <w:t xml:space="preserve"> </w:t>
      </w:r>
      <w:r w:rsidRPr="001A768E">
        <w:rPr>
          <w:rFonts w:ascii="Times New Roman" w:hAnsi="Times New Roman"/>
          <w:color w:val="000000"/>
          <w:sz w:val="20"/>
        </w:rPr>
        <w:t>16:</w:t>
      </w:r>
      <w:r>
        <w:rPr>
          <w:rFonts w:ascii="Times New Roman" w:hAnsi="Times New Roman"/>
          <w:color w:val="000000"/>
          <w:sz w:val="20"/>
        </w:rPr>
        <w:t xml:space="preserve"> </w:t>
      </w:r>
      <w:r w:rsidRPr="001A768E">
        <w:rPr>
          <w:rFonts w:ascii="Times New Roman" w:hAnsi="Times New Roman"/>
          <w:color w:val="000000"/>
          <w:sz w:val="20"/>
        </w:rPr>
        <w:t>Issue</w:t>
      </w:r>
      <w:r>
        <w:rPr>
          <w:rFonts w:ascii="Times New Roman" w:hAnsi="Times New Roman"/>
          <w:color w:val="000000"/>
          <w:sz w:val="20"/>
        </w:rPr>
        <w:t xml:space="preserve"> </w:t>
      </w:r>
      <w:r w:rsidRPr="001A768E">
        <w:rPr>
          <w:rFonts w:ascii="Times New Roman" w:hAnsi="Times New Roman"/>
          <w:color w:val="000000"/>
          <w:sz w:val="20"/>
        </w:rPr>
        <w:t>1,</w:t>
      </w:r>
      <w:r>
        <w:rPr>
          <w:rFonts w:ascii="Times New Roman" w:hAnsi="Times New Roman"/>
          <w:color w:val="000000"/>
          <w:sz w:val="20"/>
        </w:rPr>
        <w:t xml:space="preserve"> </w:t>
      </w:r>
      <w:r w:rsidRPr="001A768E">
        <w:rPr>
          <w:rFonts w:ascii="Times New Roman" w:hAnsi="Times New Roman"/>
          <w:color w:val="000000"/>
          <w:sz w:val="20"/>
        </w:rPr>
        <w:t>pp</w:t>
      </w:r>
      <w:r>
        <w:rPr>
          <w:rFonts w:ascii="Times New Roman" w:hAnsi="Times New Roman"/>
          <w:color w:val="000000"/>
          <w:sz w:val="20"/>
        </w:rPr>
        <w:t xml:space="preserve"> </w:t>
      </w:r>
      <w:r w:rsidRPr="001A768E">
        <w:rPr>
          <w:rFonts w:ascii="Times New Roman" w:hAnsi="Times New Roman"/>
          <w:color w:val="000000"/>
          <w:sz w:val="20"/>
        </w:rPr>
        <w:t>35</w:t>
      </w:r>
      <w:r>
        <w:rPr>
          <w:rFonts w:ascii="Times New Roman" w:hAnsi="Times New Roman"/>
          <w:color w:val="000000"/>
          <w:sz w:val="20"/>
        </w:rPr>
        <w:t xml:space="preserve"> </w:t>
      </w:r>
      <w:r w:rsidRPr="001A768E">
        <w:rPr>
          <w:rFonts w:ascii="Times New Roman" w:hAnsi="Times New Roman"/>
          <w:color w:val="000000"/>
          <w:sz w:val="20"/>
        </w:rPr>
        <w:t>-</w:t>
      </w:r>
      <w:r>
        <w:rPr>
          <w:rFonts w:ascii="Times New Roman" w:hAnsi="Times New Roman"/>
          <w:i/>
          <w:iCs/>
          <w:color w:val="000000"/>
          <w:sz w:val="20"/>
        </w:rPr>
        <w:t xml:space="preserve"> </w:t>
      </w:r>
      <w:r w:rsidRPr="001A768E">
        <w:rPr>
          <w:rFonts w:ascii="Times New Roman" w:hAnsi="Times New Roman"/>
          <w:color w:val="000000"/>
          <w:sz w:val="20"/>
        </w:rPr>
        <w:t>46,</w:t>
      </w:r>
      <w:r>
        <w:rPr>
          <w:rFonts w:ascii="Times New Roman" w:hAnsi="Times New Roman"/>
          <w:color w:val="000000"/>
          <w:sz w:val="20"/>
        </w:rPr>
        <w:t xml:space="preserve"> </w:t>
      </w:r>
      <w:r w:rsidRPr="001A768E">
        <w:rPr>
          <w:rFonts w:ascii="Times New Roman" w:hAnsi="Times New Roman"/>
          <w:color w:val="000000"/>
          <w:sz w:val="20"/>
        </w:rPr>
        <w:t>2008.</w:t>
      </w:r>
    </w:p>
    <w:p w:rsidR="007C5CDF" w:rsidRPr="001A768E" w:rsidRDefault="007C5CDF" w:rsidP="007C5CDF">
      <w:pPr>
        <w:widowControl w:val="0"/>
        <w:numPr>
          <w:ilvl w:val="0"/>
          <w:numId w:val="8"/>
        </w:numPr>
        <w:overflowPunct w:val="0"/>
        <w:autoSpaceDE w:val="0"/>
        <w:autoSpaceDN w:val="0"/>
        <w:adjustRightInd w:val="0"/>
        <w:spacing w:after="60"/>
        <w:ind w:hanging="630"/>
        <w:contextualSpacing/>
        <w:rPr>
          <w:rFonts w:ascii="Times New Roman" w:hAnsi="Times New Roman"/>
          <w:color w:val="000000"/>
          <w:sz w:val="20"/>
        </w:rPr>
      </w:pPr>
      <w:r w:rsidRPr="001A768E">
        <w:rPr>
          <w:rFonts w:ascii="Times New Roman" w:hAnsi="Times New Roman"/>
          <w:color w:val="000000"/>
          <w:sz w:val="20"/>
        </w:rPr>
        <w:t>http://moodle.org/</w:t>
      </w:r>
      <w:r>
        <w:rPr>
          <w:rFonts w:ascii="Times New Roman" w:hAnsi="Times New Roman"/>
          <w:color w:val="000000"/>
          <w:sz w:val="20"/>
        </w:rPr>
        <w:t xml:space="preserve"> </w:t>
      </w:r>
    </w:p>
    <w:p w:rsidR="007C5CDF" w:rsidRPr="001A768E" w:rsidRDefault="00A74135" w:rsidP="007C5CDF">
      <w:pPr>
        <w:pStyle w:val="ListParagraph"/>
        <w:widowControl w:val="0"/>
        <w:numPr>
          <w:ilvl w:val="0"/>
          <w:numId w:val="8"/>
        </w:numPr>
        <w:overflowPunct w:val="0"/>
        <w:autoSpaceDE w:val="0"/>
        <w:autoSpaceDN w:val="0"/>
        <w:adjustRightInd w:val="0"/>
        <w:spacing w:before="60" w:after="60"/>
        <w:ind w:hanging="630"/>
        <w:rPr>
          <w:rFonts w:ascii="Times New Roman" w:hAnsi="Times New Roman"/>
          <w:color w:val="000000"/>
          <w:sz w:val="20"/>
        </w:rPr>
      </w:pPr>
      <w:hyperlink r:id="rId21" w:history="1">
        <w:r w:rsidR="007C5CDF" w:rsidRPr="001A768E">
          <w:rPr>
            <w:rStyle w:val="Hyperlink"/>
            <w:rFonts w:ascii="Times New Roman" w:hAnsi="Times New Roman"/>
            <w:sz w:val="20"/>
          </w:rPr>
          <w:t>http://vcl.ncsu.edu/</w:t>
        </w:r>
      </w:hyperlink>
    </w:p>
    <w:p w:rsidR="007C5CDF" w:rsidRPr="001A768E" w:rsidRDefault="007C5CDF" w:rsidP="007C5CDF">
      <w:pPr>
        <w:widowControl w:val="0"/>
        <w:numPr>
          <w:ilvl w:val="0"/>
          <w:numId w:val="8"/>
        </w:numPr>
        <w:overflowPunct w:val="0"/>
        <w:autoSpaceDE w:val="0"/>
        <w:autoSpaceDN w:val="0"/>
        <w:adjustRightInd w:val="0"/>
        <w:spacing w:after="60"/>
        <w:ind w:hanging="630"/>
        <w:contextualSpacing/>
        <w:rPr>
          <w:rFonts w:ascii="Times New Roman" w:hAnsi="Times New Roman"/>
          <w:color w:val="000000"/>
          <w:sz w:val="20"/>
        </w:rPr>
      </w:pPr>
      <w:r w:rsidRPr="001A768E">
        <w:rPr>
          <w:rFonts w:ascii="Times New Roman" w:hAnsi="Times New Roman"/>
          <w:color w:val="000000"/>
          <w:sz w:val="20"/>
        </w:rPr>
        <w:t>http://www.blackboard.com/</w:t>
      </w:r>
      <w:r>
        <w:rPr>
          <w:rFonts w:ascii="Times New Roman" w:hAnsi="Times New Roman"/>
          <w:color w:val="000000"/>
          <w:sz w:val="20"/>
        </w:rPr>
        <w:t xml:space="preserve"> </w:t>
      </w:r>
    </w:p>
    <w:p w:rsidR="007C5CDF" w:rsidRPr="001A768E" w:rsidRDefault="00A74135" w:rsidP="007C5CDF">
      <w:pPr>
        <w:pStyle w:val="ListParagraph"/>
        <w:widowControl w:val="0"/>
        <w:numPr>
          <w:ilvl w:val="0"/>
          <w:numId w:val="8"/>
        </w:numPr>
        <w:overflowPunct w:val="0"/>
        <w:autoSpaceDE w:val="0"/>
        <w:autoSpaceDN w:val="0"/>
        <w:adjustRightInd w:val="0"/>
        <w:spacing w:before="60" w:after="60"/>
        <w:ind w:left="0" w:firstLine="0"/>
        <w:rPr>
          <w:rFonts w:ascii="Times New Roman" w:hAnsi="Times New Roman"/>
          <w:color w:val="000000"/>
          <w:sz w:val="20"/>
        </w:rPr>
      </w:pPr>
      <w:hyperlink r:id="rId22" w:history="1">
        <w:r w:rsidR="007C5CDF" w:rsidRPr="001A768E">
          <w:rPr>
            <w:rStyle w:val="Hyperlink"/>
            <w:rFonts w:ascii="Times New Roman" w:hAnsi="Times New Roman"/>
            <w:sz w:val="20"/>
          </w:rPr>
          <w:t>http://elgg.org/</w:t>
        </w:r>
      </w:hyperlink>
      <w:r w:rsidR="007C5CDF" w:rsidRPr="001A768E">
        <w:rPr>
          <w:rFonts w:ascii="Times New Roman" w:hAnsi="Times New Roman"/>
          <w:color w:val="000000"/>
          <w:sz w:val="20"/>
        </w:rPr>
        <w:t>.</w:t>
      </w:r>
    </w:p>
    <w:p w:rsidR="007C5CDF" w:rsidRPr="001A768E" w:rsidRDefault="00A74135" w:rsidP="007C5CDF">
      <w:pPr>
        <w:pStyle w:val="ListParagraph"/>
        <w:widowControl w:val="0"/>
        <w:numPr>
          <w:ilvl w:val="0"/>
          <w:numId w:val="8"/>
        </w:numPr>
        <w:overflowPunct w:val="0"/>
        <w:autoSpaceDE w:val="0"/>
        <w:autoSpaceDN w:val="0"/>
        <w:adjustRightInd w:val="0"/>
        <w:spacing w:before="60" w:after="60"/>
        <w:ind w:left="0" w:firstLine="0"/>
        <w:rPr>
          <w:rFonts w:ascii="Times New Roman" w:hAnsi="Times New Roman"/>
          <w:color w:val="000000"/>
          <w:sz w:val="20"/>
        </w:rPr>
      </w:pPr>
      <w:hyperlink r:id="rId23" w:anchor="overview-page" w:history="1">
        <w:r w:rsidR="007C5CDF" w:rsidRPr="001A768E">
          <w:rPr>
            <w:rStyle w:val="Hyperlink"/>
            <w:rFonts w:ascii="Times New Roman" w:hAnsi="Times New Roman"/>
            <w:sz w:val="20"/>
          </w:rPr>
          <w:t>http://www.google.jo/reader/view/#overview-page</w:t>
        </w:r>
      </w:hyperlink>
    </w:p>
    <w:p w:rsidR="007C5CDF" w:rsidRPr="001A768E" w:rsidRDefault="007C5CDF" w:rsidP="007C5CDF">
      <w:pPr>
        <w:widowControl w:val="0"/>
        <w:numPr>
          <w:ilvl w:val="0"/>
          <w:numId w:val="8"/>
        </w:numPr>
        <w:overflowPunct w:val="0"/>
        <w:autoSpaceDE w:val="0"/>
        <w:autoSpaceDN w:val="0"/>
        <w:adjustRightInd w:val="0"/>
        <w:spacing w:after="60"/>
        <w:ind w:left="0" w:firstLine="0"/>
        <w:contextualSpacing/>
        <w:rPr>
          <w:rFonts w:ascii="Times New Roman" w:hAnsi="Times New Roman"/>
          <w:color w:val="000000"/>
          <w:sz w:val="20"/>
        </w:rPr>
      </w:pPr>
      <w:r w:rsidRPr="001A768E">
        <w:rPr>
          <w:rFonts w:ascii="Times New Roman" w:hAnsi="Times New Roman"/>
          <w:color w:val="000000"/>
          <w:sz w:val="20"/>
        </w:rPr>
        <w:t>http://www.iclass.info/iclass01.asp</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left="0" w:firstLine="0"/>
        <w:contextualSpacing/>
        <w:rPr>
          <w:rFonts w:ascii="Times New Roman" w:hAnsi="Times New Roman"/>
          <w:color w:val="000000"/>
          <w:sz w:val="20"/>
        </w:rPr>
      </w:pPr>
      <w:r w:rsidRPr="001A768E">
        <w:rPr>
          <w:rFonts w:ascii="Times New Roman" w:hAnsi="Times New Roman"/>
          <w:color w:val="000000"/>
          <w:sz w:val="20"/>
        </w:rPr>
        <w:t>http://www.w3.org/TR/widgets/</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sz w:val="20"/>
        </w:rPr>
      </w:pPr>
      <w:r w:rsidRPr="001A768E">
        <w:rPr>
          <w:rFonts w:ascii="Times New Roman" w:hAnsi="Times New Roman"/>
          <w:color w:val="000000"/>
          <w:sz w:val="20"/>
        </w:rPr>
        <w:t>IEEE</w:t>
      </w:r>
      <w:r>
        <w:rPr>
          <w:rFonts w:ascii="Times New Roman" w:hAnsi="Times New Roman"/>
          <w:color w:val="000000"/>
          <w:sz w:val="20"/>
        </w:rPr>
        <w:t xml:space="preserve"> </w:t>
      </w:r>
      <w:r w:rsidRPr="001A768E">
        <w:rPr>
          <w:rFonts w:ascii="Times New Roman" w:hAnsi="Times New Roman"/>
          <w:color w:val="000000"/>
          <w:sz w:val="20"/>
        </w:rPr>
        <w:t>1484.12.1-2002,</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Object</w:t>
      </w:r>
      <w:r>
        <w:rPr>
          <w:rFonts w:ascii="Times New Roman" w:hAnsi="Times New Roman"/>
          <w:color w:val="000000"/>
          <w:sz w:val="20"/>
        </w:rPr>
        <w:t xml:space="preserve"> </w:t>
      </w:r>
      <w:r w:rsidRPr="001A768E">
        <w:rPr>
          <w:rFonts w:ascii="Times New Roman" w:hAnsi="Times New Roman"/>
          <w:color w:val="000000"/>
          <w:sz w:val="20"/>
        </w:rPr>
        <w:t>v1</w:t>
      </w:r>
      <w:r>
        <w:rPr>
          <w:rFonts w:ascii="Times New Roman" w:hAnsi="Times New Roman"/>
          <w:color w:val="000000"/>
          <w:sz w:val="20"/>
        </w:rPr>
        <w:t xml:space="preserve"> </w:t>
      </w:r>
      <w:r w:rsidRPr="001A768E">
        <w:rPr>
          <w:rFonts w:ascii="Times New Roman" w:hAnsi="Times New Roman"/>
          <w:color w:val="000000"/>
          <w:sz w:val="20"/>
        </w:rPr>
        <w:t>Metadata</w:t>
      </w:r>
      <w:r>
        <w:rPr>
          <w:rFonts w:ascii="Times New Roman" w:hAnsi="Times New Roman"/>
          <w:color w:val="000000"/>
          <w:sz w:val="20"/>
        </w:rPr>
        <w:t xml:space="preserve"> </w:t>
      </w:r>
      <w:r w:rsidRPr="001A768E">
        <w:rPr>
          <w:rFonts w:ascii="Times New Roman" w:hAnsi="Times New Roman"/>
          <w:color w:val="000000"/>
          <w:sz w:val="20"/>
        </w:rPr>
        <w:t>Final</w:t>
      </w:r>
      <w:r>
        <w:rPr>
          <w:rFonts w:ascii="Times New Roman" w:hAnsi="Times New Roman"/>
          <w:color w:val="000000"/>
          <w:sz w:val="20"/>
        </w:rPr>
        <w:t xml:space="preserve"> </w:t>
      </w:r>
      <w:r w:rsidRPr="001A768E">
        <w:rPr>
          <w:rFonts w:ascii="Times New Roman" w:hAnsi="Times New Roman"/>
          <w:color w:val="000000"/>
          <w:sz w:val="20"/>
        </w:rPr>
        <w:t>Draft”.</w:t>
      </w:r>
      <w:r>
        <w:rPr>
          <w:rFonts w:ascii="Times New Roman" w:hAnsi="Times New Roman"/>
          <w:color w:val="000000"/>
          <w:sz w:val="20"/>
        </w:rPr>
        <w:t xml:space="preserve">  </w:t>
      </w:r>
      <w:r w:rsidRPr="001A768E">
        <w:rPr>
          <w:rFonts w:ascii="Times New Roman" w:hAnsi="Times New Roman"/>
          <w:color w:val="000000"/>
          <w:sz w:val="20"/>
        </w:rPr>
        <w:t>http://ltsc.ieee.org/doc/wg12/LOM_1484_12_1_v</w:t>
      </w:r>
      <w:r>
        <w:rPr>
          <w:rFonts w:ascii="Times New Roman" w:hAnsi="Times New Roman"/>
          <w:color w:val="000000"/>
          <w:sz w:val="20"/>
        </w:rPr>
        <w:t xml:space="preserve"> </w:t>
      </w:r>
      <w:r w:rsidRPr="001A768E">
        <w:rPr>
          <w:rFonts w:ascii="Times New Roman" w:hAnsi="Times New Roman"/>
          <w:color w:val="000000"/>
          <w:sz w:val="20"/>
        </w:rPr>
        <w:t>1_Final_Draft.pdf,</w:t>
      </w:r>
      <w:r>
        <w:rPr>
          <w:rFonts w:ascii="Times New Roman" w:hAnsi="Times New Roman"/>
          <w:color w:val="000000"/>
          <w:sz w:val="20"/>
        </w:rPr>
        <w:t xml:space="preserve"> </w:t>
      </w:r>
      <w:r w:rsidRPr="001A768E">
        <w:rPr>
          <w:rFonts w:ascii="Times New Roman" w:hAnsi="Times New Roman"/>
          <w:color w:val="000000"/>
          <w:sz w:val="20"/>
        </w:rPr>
        <w:t>2002.</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Kwan</w:t>
      </w:r>
      <w:r>
        <w:rPr>
          <w:rFonts w:ascii="Times New Roman" w:hAnsi="Times New Roman"/>
          <w:color w:val="000000"/>
          <w:sz w:val="20"/>
        </w:rPr>
        <w:t xml:space="preserve"> </w:t>
      </w:r>
      <w:r w:rsidRPr="001A768E">
        <w:rPr>
          <w:rFonts w:ascii="Times New Roman" w:hAnsi="Times New Roman"/>
          <w:color w:val="000000"/>
          <w:sz w:val="20"/>
        </w:rPr>
        <w:t>R.,</w:t>
      </w:r>
      <w:r>
        <w:rPr>
          <w:rFonts w:ascii="Times New Roman" w:hAnsi="Times New Roman"/>
          <w:color w:val="000000"/>
          <w:sz w:val="20"/>
        </w:rPr>
        <w:t xml:space="preserve"> </w:t>
      </w:r>
      <w:r w:rsidRPr="001A768E">
        <w:rPr>
          <w:rFonts w:ascii="Times New Roman" w:hAnsi="Times New Roman"/>
          <w:color w:val="000000"/>
          <w:sz w:val="20"/>
        </w:rPr>
        <w:t>Fox</w:t>
      </w:r>
      <w:r>
        <w:rPr>
          <w:rFonts w:ascii="Times New Roman" w:hAnsi="Times New Roman"/>
          <w:color w:val="000000"/>
          <w:sz w:val="20"/>
        </w:rPr>
        <w:t xml:space="preserve"> </w:t>
      </w:r>
      <w:r w:rsidRPr="001A768E">
        <w:rPr>
          <w:rFonts w:ascii="Times New Roman" w:hAnsi="Times New Roman"/>
          <w:color w:val="000000"/>
          <w:sz w:val="20"/>
        </w:rPr>
        <w:t>R.,</w:t>
      </w:r>
      <w:r>
        <w:rPr>
          <w:rFonts w:ascii="Times New Roman" w:hAnsi="Times New Roman"/>
          <w:color w:val="000000"/>
          <w:sz w:val="20"/>
        </w:rPr>
        <w:t xml:space="preserve"> </w:t>
      </w:r>
      <w:r w:rsidRPr="001A768E">
        <w:rPr>
          <w:rFonts w:ascii="Times New Roman" w:hAnsi="Times New Roman"/>
          <w:color w:val="000000"/>
          <w:sz w:val="20"/>
        </w:rPr>
        <w:t>Chan</w:t>
      </w:r>
      <w:r>
        <w:rPr>
          <w:rFonts w:ascii="Times New Roman" w:hAnsi="Times New Roman"/>
          <w:color w:val="000000"/>
          <w:sz w:val="20"/>
        </w:rPr>
        <w:t xml:space="preserve"> </w:t>
      </w:r>
      <w:r w:rsidRPr="001A768E">
        <w:rPr>
          <w:rFonts w:ascii="Times New Roman" w:hAnsi="Times New Roman"/>
          <w:color w:val="000000"/>
          <w:sz w:val="20"/>
        </w:rPr>
        <w:t>F.,</w:t>
      </w:r>
      <w:r>
        <w:rPr>
          <w:rFonts w:ascii="Times New Roman" w:hAnsi="Times New Roman"/>
          <w:color w:val="000000"/>
          <w:sz w:val="20"/>
        </w:rPr>
        <w:t xml:space="preserve"> </w:t>
      </w:r>
      <w:r w:rsidRPr="001A768E">
        <w:rPr>
          <w:rFonts w:ascii="Times New Roman" w:hAnsi="Times New Roman"/>
          <w:color w:val="000000"/>
          <w:sz w:val="20"/>
        </w:rPr>
        <w:t>Tsang</w:t>
      </w:r>
      <w:r>
        <w:rPr>
          <w:rFonts w:ascii="Times New Roman" w:hAnsi="Times New Roman"/>
          <w:color w:val="000000"/>
          <w:sz w:val="20"/>
        </w:rPr>
        <w:t xml:space="preserve"> </w:t>
      </w:r>
      <w:r w:rsidRPr="001A768E">
        <w:rPr>
          <w:rFonts w:ascii="Times New Roman" w:hAnsi="Times New Roman"/>
          <w:color w:val="000000"/>
          <w:sz w:val="20"/>
        </w:rPr>
        <w:t>P.,</w:t>
      </w:r>
      <w:r>
        <w:rPr>
          <w:rFonts w:ascii="Times New Roman" w:hAnsi="Times New Roman"/>
          <w:color w:val="000000"/>
          <w:sz w:val="20"/>
        </w:rPr>
        <w:t xml:space="preserve"> </w:t>
      </w:r>
      <w:r w:rsidRPr="001A768E">
        <w:rPr>
          <w:rFonts w:ascii="Times New Roman" w:hAnsi="Times New Roman"/>
          <w:color w:val="000000"/>
          <w:sz w:val="20"/>
        </w:rPr>
        <w:t>“Enhancing</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Through</w:t>
      </w:r>
      <w:r>
        <w:rPr>
          <w:rFonts w:ascii="Times New Roman" w:hAnsi="Times New Roman"/>
          <w:color w:val="000000"/>
          <w:sz w:val="20"/>
        </w:rPr>
        <w:t xml:space="preserve"> </w:t>
      </w:r>
      <w:r w:rsidRPr="001A768E">
        <w:rPr>
          <w:rFonts w:ascii="Times New Roman" w:hAnsi="Times New Roman"/>
          <w:color w:val="000000"/>
          <w:sz w:val="20"/>
        </w:rPr>
        <w:t>Technology:</w:t>
      </w:r>
      <w:r>
        <w:rPr>
          <w:rFonts w:ascii="Times New Roman" w:hAnsi="Times New Roman"/>
          <w:color w:val="000000"/>
          <w:sz w:val="20"/>
        </w:rPr>
        <w:t xml:space="preserve"> </w:t>
      </w:r>
      <w:r w:rsidRPr="001A768E">
        <w:rPr>
          <w:rFonts w:ascii="Times New Roman" w:hAnsi="Times New Roman"/>
          <w:color w:val="000000"/>
          <w:sz w:val="20"/>
        </w:rPr>
        <w:t>Research</w:t>
      </w:r>
      <w:r>
        <w:rPr>
          <w:rFonts w:ascii="Times New Roman" w:hAnsi="Times New Roman"/>
          <w:color w:val="000000"/>
          <w:sz w:val="20"/>
        </w:rPr>
        <w:t xml:space="preserve"> </w:t>
      </w:r>
      <w:r w:rsidRPr="001A768E">
        <w:rPr>
          <w:rFonts w:ascii="Times New Roman" w:hAnsi="Times New Roman"/>
          <w:color w:val="000000"/>
          <w:sz w:val="20"/>
        </w:rPr>
        <w:t>on</w:t>
      </w:r>
      <w:r>
        <w:rPr>
          <w:rFonts w:ascii="Times New Roman" w:hAnsi="Times New Roman"/>
          <w:color w:val="000000"/>
          <w:sz w:val="20"/>
        </w:rPr>
        <w:t xml:space="preserve"> </w:t>
      </w:r>
      <w:r w:rsidRPr="001A768E">
        <w:rPr>
          <w:rFonts w:ascii="Times New Roman" w:hAnsi="Times New Roman"/>
          <w:color w:val="000000"/>
          <w:sz w:val="20"/>
        </w:rPr>
        <w:t>Emerging</w:t>
      </w:r>
      <w:r>
        <w:rPr>
          <w:rFonts w:ascii="Times New Roman" w:hAnsi="Times New Roman"/>
          <w:color w:val="000000"/>
          <w:sz w:val="20"/>
        </w:rPr>
        <w:t xml:space="preserve"> </w:t>
      </w:r>
      <w:r w:rsidRPr="001A768E">
        <w:rPr>
          <w:rFonts w:ascii="Times New Roman" w:hAnsi="Times New Roman"/>
          <w:color w:val="000000"/>
          <w:sz w:val="20"/>
        </w:rPr>
        <w:t>Technologies</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Pedagogies,</w:t>
      </w:r>
      <w:r w:rsidRPr="001A768E">
        <w:rPr>
          <w:rFonts w:ascii="Times New Roman" w:hAnsi="Times New Roman"/>
          <w:i/>
          <w:iCs/>
          <w:color w:val="000000"/>
          <w:sz w:val="20"/>
        </w:rPr>
        <w:t>”</w:t>
      </w:r>
      <w:r>
        <w:rPr>
          <w:rFonts w:ascii="Times New Roman" w:hAnsi="Times New Roman"/>
          <w:i/>
          <w:iCs/>
          <w:color w:val="000000"/>
          <w:sz w:val="20"/>
        </w:rPr>
        <w:t xml:space="preserve"> </w:t>
      </w:r>
      <w:r w:rsidRPr="001A768E">
        <w:rPr>
          <w:rFonts w:ascii="Times New Roman" w:hAnsi="Times New Roman"/>
          <w:i/>
          <w:iCs/>
          <w:color w:val="000000"/>
          <w:sz w:val="20"/>
        </w:rPr>
        <w:t>World</w:t>
      </w:r>
      <w:r>
        <w:rPr>
          <w:rFonts w:ascii="Times New Roman" w:hAnsi="Times New Roman"/>
          <w:color w:val="000000"/>
          <w:sz w:val="20"/>
        </w:rPr>
        <w:t xml:space="preserve"> </w:t>
      </w:r>
      <w:r w:rsidRPr="001A768E">
        <w:rPr>
          <w:rFonts w:ascii="Times New Roman" w:hAnsi="Times New Roman"/>
          <w:i/>
          <w:iCs/>
          <w:color w:val="000000"/>
          <w:sz w:val="20"/>
        </w:rPr>
        <w:t>Scientific</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i/>
          <w:iCs/>
          <w:color w:val="000000"/>
          <w:sz w:val="20"/>
        </w:rPr>
        <w:t xml:space="preserve"> </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720"/>
        <w:rPr>
          <w:rFonts w:ascii="Times New Roman" w:hAnsi="Times New Roman"/>
          <w:sz w:val="20"/>
        </w:rPr>
      </w:pPr>
      <w:r w:rsidRPr="001A768E">
        <w:rPr>
          <w:rFonts w:ascii="Times New Roman" w:hAnsi="Times New Roman"/>
          <w:color w:val="000000"/>
          <w:sz w:val="20"/>
        </w:rPr>
        <w:t>Marenzi</w:t>
      </w:r>
      <w:r>
        <w:rPr>
          <w:rFonts w:ascii="Times New Roman" w:hAnsi="Times New Roman"/>
          <w:color w:val="000000"/>
          <w:sz w:val="20"/>
        </w:rPr>
        <w:t xml:space="preserve"> </w:t>
      </w:r>
      <w:r w:rsidRPr="001A768E">
        <w:rPr>
          <w:rFonts w:ascii="Times New Roman" w:hAnsi="Times New Roman"/>
          <w:color w:val="000000"/>
          <w:sz w:val="20"/>
        </w:rPr>
        <w:t>I.,</w:t>
      </w:r>
      <w:r>
        <w:rPr>
          <w:rFonts w:ascii="Times New Roman" w:hAnsi="Times New Roman"/>
          <w:color w:val="000000"/>
          <w:sz w:val="20"/>
        </w:rPr>
        <w:t xml:space="preserve"> </w:t>
      </w:r>
      <w:r w:rsidRPr="001A768E">
        <w:rPr>
          <w:rFonts w:ascii="Times New Roman" w:hAnsi="Times New Roman"/>
          <w:color w:val="000000"/>
          <w:sz w:val="20"/>
        </w:rPr>
        <w:t>Demidova</w:t>
      </w:r>
      <w:r>
        <w:rPr>
          <w:rFonts w:ascii="Times New Roman" w:hAnsi="Times New Roman"/>
          <w:color w:val="000000"/>
          <w:sz w:val="20"/>
        </w:rPr>
        <w:t xml:space="preserve"> </w:t>
      </w:r>
      <w:r w:rsidRPr="001A768E">
        <w:rPr>
          <w:rFonts w:ascii="Times New Roman" w:hAnsi="Times New Roman"/>
          <w:color w:val="000000"/>
          <w:sz w:val="20"/>
        </w:rPr>
        <w:t>E.,</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Nejdl</w:t>
      </w:r>
      <w:r>
        <w:rPr>
          <w:rFonts w:ascii="Times New Roman" w:hAnsi="Times New Roman"/>
          <w:color w:val="000000"/>
          <w:sz w:val="20"/>
        </w:rPr>
        <w:t xml:space="preserve"> </w:t>
      </w:r>
      <w:r w:rsidRPr="001A768E">
        <w:rPr>
          <w:rFonts w:ascii="Times New Roman" w:hAnsi="Times New Roman"/>
          <w:color w:val="000000"/>
          <w:sz w:val="20"/>
        </w:rPr>
        <w:t>W.</w:t>
      </w:r>
      <w:r>
        <w:rPr>
          <w:rFonts w:ascii="Times New Roman" w:hAnsi="Times New Roman"/>
          <w:color w:val="000000"/>
          <w:sz w:val="20"/>
        </w:rPr>
        <w:t xml:space="preserve"> </w:t>
      </w:r>
      <w:r w:rsidRPr="001A768E">
        <w:rPr>
          <w:rFonts w:ascii="Times New Roman" w:hAnsi="Times New Roman"/>
          <w:color w:val="000000"/>
          <w:sz w:val="20"/>
        </w:rPr>
        <w:t>“Learn</w:t>
      </w:r>
      <w:r>
        <w:rPr>
          <w:rFonts w:ascii="Times New Roman" w:hAnsi="Times New Roman"/>
          <w:color w:val="000000"/>
          <w:sz w:val="20"/>
        </w:rPr>
        <w:t xml:space="preserve"> </w:t>
      </w:r>
      <w:r w:rsidRPr="001A768E">
        <w:rPr>
          <w:rFonts w:ascii="Times New Roman" w:hAnsi="Times New Roman"/>
          <w:color w:val="000000"/>
          <w:sz w:val="20"/>
        </w:rPr>
        <w:t>Web</w:t>
      </w:r>
      <w:r>
        <w:rPr>
          <w:rFonts w:ascii="Times New Roman" w:hAnsi="Times New Roman"/>
          <w:color w:val="000000"/>
          <w:sz w:val="20"/>
        </w:rPr>
        <w:t xml:space="preserve"> </w:t>
      </w:r>
      <w:r w:rsidRPr="001A768E">
        <w:rPr>
          <w:rFonts w:ascii="Times New Roman" w:hAnsi="Times New Roman"/>
          <w:color w:val="000000"/>
          <w:sz w:val="20"/>
        </w:rPr>
        <w:t>2.0.</w:t>
      </w:r>
      <w:r>
        <w:rPr>
          <w:rFonts w:ascii="Times New Roman" w:hAnsi="Times New Roman"/>
          <w:color w:val="000000"/>
          <w:sz w:val="20"/>
        </w:rPr>
        <w:t xml:space="preserve"> </w:t>
      </w:r>
      <w:r w:rsidRPr="001A768E">
        <w:rPr>
          <w:rFonts w:ascii="Times New Roman" w:hAnsi="Times New Roman"/>
          <w:color w:val="000000"/>
          <w:sz w:val="20"/>
        </w:rPr>
        <w:t>Integrating</w:t>
      </w:r>
      <w:r>
        <w:rPr>
          <w:rFonts w:ascii="Times New Roman" w:hAnsi="Times New Roman"/>
          <w:color w:val="000000"/>
          <w:sz w:val="20"/>
        </w:rPr>
        <w:t xml:space="preserve"> </w:t>
      </w:r>
      <w:r w:rsidRPr="001A768E">
        <w:rPr>
          <w:rFonts w:ascii="Times New Roman" w:hAnsi="Times New Roman"/>
          <w:color w:val="000000"/>
          <w:sz w:val="20"/>
        </w:rPr>
        <w:t>Social</w:t>
      </w:r>
      <w:r>
        <w:rPr>
          <w:rFonts w:ascii="Times New Roman" w:hAnsi="Times New Roman"/>
          <w:color w:val="000000"/>
          <w:sz w:val="20"/>
        </w:rPr>
        <w:t xml:space="preserve"> </w:t>
      </w:r>
      <w:r w:rsidRPr="001A768E">
        <w:rPr>
          <w:rFonts w:ascii="Times New Roman" w:hAnsi="Times New Roman"/>
          <w:color w:val="000000"/>
          <w:sz w:val="20"/>
        </w:rPr>
        <w:t>Software</w:t>
      </w:r>
      <w:r>
        <w:rPr>
          <w:rFonts w:ascii="Times New Roman" w:hAnsi="Times New Roman"/>
          <w:color w:val="000000"/>
          <w:sz w:val="20"/>
        </w:rPr>
        <w:t xml:space="preserve"> </w:t>
      </w:r>
      <w:r w:rsidRPr="001A768E">
        <w:rPr>
          <w:rFonts w:ascii="Times New Roman" w:hAnsi="Times New Roman"/>
          <w:color w:val="000000"/>
          <w:sz w:val="20"/>
        </w:rPr>
        <w:t>for</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720"/>
        <w:rPr>
          <w:rFonts w:ascii="Times New Roman" w:hAnsi="Times New Roman"/>
          <w:sz w:val="20"/>
        </w:rPr>
      </w:pPr>
      <w:r w:rsidRPr="001A768E">
        <w:rPr>
          <w:rFonts w:ascii="Times New Roman" w:hAnsi="Times New Roman"/>
          <w:color w:val="000000"/>
          <w:sz w:val="20"/>
        </w:rPr>
        <w:t>Lifelong</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i/>
          <w:iCs/>
          <w:color w:val="000000"/>
          <w:sz w:val="20"/>
        </w:rPr>
        <w:t>Proceedings</w:t>
      </w:r>
      <w:r>
        <w:rPr>
          <w:rFonts w:ascii="Times New Roman" w:hAnsi="Times New Roman"/>
          <w:i/>
          <w:iCs/>
          <w:color w:val="000000"/>
          <w:sz w:val="20"/>
        </w:rPr>
        <w:t xml:space="preserve"> </w:t>
      </w:r>
      <w:r w:rsidRPr="001A768E">
        <w:rPr>
          <w:rFonts w:ascii="Times New Roman" w:hAnsi="Times New Roman"/>
          <w:i/>
          <w:iCs/>
          <w:color w:val="000000"/>
          <w:sz w:val="20"/>
        </w:rPr>
        <w:t>of</w:t>
      </w:r>
      <w:r>
        <w:rPr>
          <w:rFonts w:ascii="Times New Roman" w:hAnsi="Times New Roman"/>
          <w:i/>
          <w:iCs/>
          <w:color w:val="000000"/>
          <w:sz w:val="20"/>
        </w:rPr>
        <w:t xml:space="preserve"> </w:t>
      </w:r>
      <w:r w:rsidRPr="001A768E">
        <w:rPr>
          <w:rFonts w:ascii="Times New Roman" w:hAnsi="Times New Roman"/>
          <w:i/>
          <w:iCs/>
          <w:color w:val="000000"/>
          <w:sz w:val="20"/>
        </w:rPr>
        <w:t>the</w:t>
      </w:r>
      <w:r>
        <w:rPr>
          <w:rFonts w:ascii="Times New Roman" w:hAnsi="Times New Roman"/>
          <w:i/>
          <w:iCs/>
          <w:color w:val="000000"/>
          <w:sz w:val="20"/>
        </w:rPr>
        <w:t xml:space="preserve"> </w:t>
      </w:r>
      <w:r w:rsidRPr="001A768E">
        <w:rPr>
          <w:rFonts w:ascii="Times New Roman" w:hAnsi="Times New Roman"/>
          <w:i/>
          <w:iCs/>
          <w:color w:val="000000"/>
          <w:sz w:val="20"/>
        </w:rPr>
        <w:t>ED-Media</w:t>
      </w:r>
      <w:r>
        <w:rPr>
          <w:rFonts w:ascii="Times New Roman" w:hAnsi="Times New Roman"/>
          <w:i/>
          <w:iCs/>
          <w:color w:val="000000"/>
          <w:sz w:val="20"/>
        </w:rPr>
        <w:t xml:space="preserve"> </w:t>
      </w:r>
      <w:r w:rsidRPr="001A768E">
        <w:rPr>
          <w:rFonts w:ascii="Times New Roman" w:hAnsi="Times New Roman"/>
          <w:i/>
          <w:iCs/>
          <w:color w:val="000000"/>
          <w:sz w:val="20"/>
        </w:rPr>
        <w:t>2008.</w:t>
      </w:r>
      <w:r>
        <w:rPr>
          <w:rFonts w:ascii="Times New Roman" w:hAnsi="Times New Roman"/>
          <w:i/>
          <w:iCs/>
          <w:color w:val="000000"/>
          <w:sz w:val="20"/>
        </w:rPr>
        <w:t xml:space="preserve"> </w:t>
      </w:r>
      <w:r w:rsidRPr="001A768E">
        <w:rPr>
          <w:rFonts w:ascii="Times New Roman" w:hAnsi="Times New Roman"/>
          <w:i/>
          <w:iCs/>
          <w:color w:val="000000"/>
          <w:sz w:val="20"/>
        </w:rPr>
        <w:t>World</w:t>
      </w:r>
      <w:r>
        <w:rPr>
          <w:rFonts w:ascii="Times New Roman" w:hAnsi="Times New Roman"/>
          <w:i/>
          <w:iCs/>
          <w:color w:val="000000"/>
          <w:sz w:val="20"/>
        </w:rPr>
        <w:t xml:space="preserve"> </w:t>
      </w:r>
      <w:r w:rsidRPr="001A768E">
        <w:rPr>
          <w:rFonts w:ascii="Times New Roman" w:hAnsi="Times New Roman"/>
          <w:i/>
          <w:iCs/>
          <w:color w:val="000000"/>
          <w:sz w:val="20"/>
        </w:rPr>
        <w:t>Conference</w:t>
      </w:r>
      <w:r>
        <w:rPr>
          <w:rFonts w:ascii="Times New Roman" w:hAnsi="Times New Roman"/>
          <w:i/>
          <w:iCs/>
          <w:color w:val="000000"/>
          <w:sz w:val="20"/>
        </w:rPr>
        <w:t xml:space="preserve"> </w:t>
      </w:r>
      <w:r w:rsidRPr="001A768E">
        <w:rPr>
          <w:rFonts w:ascii="Times New Roman" w:hAnsi="Times New Roman"/>
          <w:i/>
          <w:iCs/>
          <w:color w:val="000000"/>
          <w:sz w:val="20"/>
        </w:rPr>
        <w:t>on</w:t>
      </w:r>
      <w:r>
        <w:rPr>
          <w:rFonts w:ascii="Times New Roman" w:hAnsi="Times New Roman"/>
          <w:i/>
          <w:iCs/>
          <w:color w:val="000000"/>
          <w:sz w:val="20"/>
        </w:rPr>
        <w:t xml:space="preserve"> </w:t>
      </w:r>
      <w:r w:rsidRPr="001A768E">
        <w:rPr>
          <w:rFonts w:ascii="Times New Roman" w:hAnsi="Times New Roman"/>
          <w:i/>
          <w:iCs/>
          <w:color w:val="000000"/>
          <w:sz w:val="20"/>
        </w:rPr>
        <w:t>Educational</w:t>
      </w:r>
      <w:r>
        <w:rPr>
          <w:rFonts w:ascii="Times New Roman" w:hAnsi="Times New Roman"/>
          <w:i/>
          <w:iCs/>
          <w:color w:val="000000"/>
          <w:sz w:val="20"/>
        </w:rPr>
        <w:t xml:space="preserve"> </w:t>
      </w:r>
      <w:r w:rsidRPr="001A768E">
        <w:rPr>
          <w:rFonts w:ascii="Times New Roman" w:hAnsi="Times New Roman"/>
          <w:i/>
          <w:iCs/>
          <w:color w:val="000000"/>
          <w:sz w:val="20"/>
        </w:rPr>
        <w:t>Multimedia</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Hypermedia</w:t>
      </w:r>
      <w:r>
        <w:rPr>
          <w:rFonts w:ascii="Times New Roman" w:hAnsi="Times New Roman"/>
          <w:color w:val="000000"/>
          <w:sz w:val="20"/>
        </w:rPr>
        <w:t xml:space="preserve"> </w:t>
      </w:r>
      <w:r w:rsidRPr="001A768E">
        <w:rPr>
          <w:rFonts w:ascii="Times New Roman" w:hAnsi="Times New Roman"/>
          <w:color w:val="000000"/>
          <w:sz w:val="20"/>
        </w:rPr>
        <w:t>&amp;</w:t>
      </w:r>
      <w:r>
        <w:rPr>
          <w:rFonts w:ascii="Times New Roman" w:hAnsi="Times New Roman"/>
          <w:i/>
          <w:iCs/>
          <w:color w:val="000000"/>
          <w:sz w:val="20"/>
        </w:rPr>
        <w:t xml:space="preserve"> </w:t>
      </w:r>
      <w:r w:rsidRPr="001A768E">
        <w:rPr>
          <w:rFonts w:ascii="Times New Roman" w:hAnsi="Times New Roman"/>
          <w:color w:val="000000"/>
          <w:sz w:val="20"/>
        </w:rPr>
        <w:t>Telecommunications,</w:t>
      </w:r>
      <w:r>
        <w:rPr>
          <w:rFonts w:ascii="Times New Roman" w:hAnsi="Times New Roman"/>
          <w:color w:val="000000"/>
          <w:sz w:val="20"/>
        </w:rPr>
        <w:t xml:space="preserve"> </w:t>
      </w:r>
      <w:r w:rsidRPr="001A768E">
        <w:rPr>
          <w:rFonts w:ascii="Times New Roman" w:hAnsi="Times New Roman"/>
          <w:color w:val="000000"/>
          <w:sz w:val="20"/>
        </w:rPr>
        <w:t>2008.</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Moodle</w:t>
      </w:r>
      <w:r>
        <w:rPr>
          <w:rFonts w:ascii="Times New Roman" w:hAnsi="Times New Roman"/>
          <w:color w:val="000000"/>
          <w:sz w:val="20"/>
        </w:rPr>
        <w:t xml:space="preserve"> </w:t>
      </w:r>
      <w:r w:rsidRPr="001A768E">
        <w:rPr>
          <w:rFonts w:ascii="Times New Roman" w:hAnsi="Times New Roman"/>
          <w:color w:val="000000"/>
          <w:sz w:val="20"/>
        </w:rPr>
        <w:t>Modules</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Plugins.</w:t>
      </w:r>
      <w:r>
        <w:rPr>
          <w:rFonts w:ascii="Times New Roman" w:hAnsi="Times New Roman"/>
          <w:color w:val="000000"/>
          <w:sz w:val="20"/>
        </w:rPr>
        <w:t xml:space="preserve"> </w:t>
      </w:r>
      <w:r w:rsidRPr="001A768E">
        <w:rPr>
          <w:rFonts w:ascii="Times New Roman" w:hAnsi="Times New Roman"/>
          <w:color w:val="000000"/>
          <w:sz w:val="20"/>
        </w:rPr>
        <w:t>Retrieved</w:t>
      </w:r>
      <w:r>
        <w:rPr>
          <w:rFonts w:ascii="Times New Roman" w:hAnsi="Times New Roman"/>
          <w:color w:val="000000"/>
          <w:sz w:val="20"/>
        </w:rPr>
        <w:t xml:space="preserve"> </w:t>
      </w:r>
      <w:r w:rsidRPr="001A768E">
        <w:rPr>
          <w:rFonts w:ascii="Times New Roman" w:hAnsi="Times New Roman"/>
          <w:color w:val="000000"/>
          <w:sz w:val="20"/>
        </w:rPr>
        <w:t>from</w:t>
      </w:r>
      <w:r>
        <w:rPr>
          <w:rFonts w:ascii="Times New Roman" w:hAnsi="Times New Roman"/>
          <w:color w:val="000000"/>
          <w:sz w:val="20"/>
        </w:rPr>
        <w:t xml:space="preserve"> </w:t>
      </w:r>
      <w:r w:rsidRPr="001A768E">
        <w:rPr>
          <w:rFonts w:ascii="Times New Roman" w:hAnsi="Times New Roman"/>
          <w:color w:val="000000"/>
          <w:sz w:val="20"/>
        </w:rPr>
        <w:t>http://moodle.org/mod/data/view.php?id=6009,</w:t>
      </w:r>
      <w:r>
        <w:rPr>
          <w:rFonts w:ascii="Times New Roman" w:hAnsi="Times New Roman"/>
          <w:color w:val="000000"/>
          <w:sz w:val="20"/>
        </w:rPr>
        <w:t xml:space="preserve"> </w:t>
      </w:r>
      <w:r w:rsidRPr="001A768E">
        <w:rPr>
          <w:rFonts w:ascii="Times New Roman" w:hAnsi="Times New Roman"/>
          <w:color w:val="000000"/>
          <w:sz w:val="20"/>
        </w:rPr>
        <w:t>2006.</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Personal</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Environment</w:t>
      </w:r>
      <w:r>
        <w:rPr>
          <w:rFonts w:ascii="Times New Roman" w:hAnsi="Times New Roman"/>
          <w:color w:val="000000"/>
          <w:sz w:val="20"/>
        </w:rPr>
        <w:t xml:space="preserve"> </w:t>
      </w:r>
      <w:r w:rsidRPr="001A768E">
        <w:rPr>
          <w:rFonts w:ascii="Times New Roman" w:hAnsi="Times New Roman"/>
          <w:color w:val="000000"/>
          <w:sz w:val="20"/>
        </w:rPr>
        <w:t>(PLE).</w:t>
      </w:r>
      <w:r>
        <w:rPr>
          <w:rFonts w:ascii="Times New Roman" w:hAnsi="Times New Roman"/>
          <w:color w:val="000000"/>
          <w:sz w:val="20"/>
        </w:rPr>
        <w:t xml:space="preserve"> </w:t>
      </w:r>
      <w:r w:rsidRPr="001A768E">
        <w:rPr>
          <w:rFonts w:ascii="Times New Roman" w:hAnsi="Times New Roman"/>
          <w:color w:val="000000"/>
          <w:sz w:val="20"/>
        </w:rPr>
        <w:t>“</w:t>
      </w:r>
      <w:r w:rsidRPr="001A768E">
        <w:rPr>
          <w:rFonts w:ascii="Times New Roman" w:hAnsi="Times New Roman"/>
          <w:i/>
          <w:iCs/>
          <w:color w:val="000000"/>
          <w:sz w:val="20"/>
        </w:rPr>
        <w:t>Personal</w:t>
      </w:r>
      <w:r>
        <w:rPr>
          <w:rFonts w:ascii="Times New Roman" w:hAnsi="Times New Roman"/>
          <w:i/>
          <w:iCs/>
          <w:color w:val="000000"/>
          <w:sz w:val="20"/>
        </w:rPr>
        <w:t xml:space="preserve"> </w:t>
      </w:r>
      <w:r w:rsidRPr="001A768E">
        <w:rPr>
          <w:rFonts w:ascii="Times New Roman" w:hAnsi="Times New Roman"/>
          <w:i/>
          <w:iCs/>
          <w:color w:val="000000"/>
          <w:sz w:val="20"/>
        </w:rPr>
        <w:t>Learning</w:t>
      </w:r>
      <w:r>
        <w:rPr>
          <w:rFonts w:ascii="Times New Roman" w:hAnsi="Times New Roman"/>
          <w:i/>
          <w:iCs/>
          <w:color w:val="000000"/>
          <w:sz w:val="20"/>
        </w:rPr>
        <w:t xml:space="preserve"> </w:t>
      </w:r>
      <w:r w:rsidRPr="001A768E">
        <w:rPr>
          <w:rFonts w:ascii="Times New Roman" w:hAnsi="Times New Roman"/>
          <w:i/>
          <w:iCs/>
          <w:color w:val="000000"/>
          <w:sz w:val="20"/>
        </w:rPr>
        <w:t>Environment</w:t>
      </w:r>
      <w:r w:rsidRPr="001A768E">
        <w:rPr>
          <w:rFonts w:ascii="Times New Roman" w:hAnsi="Times New Roman"/>
          <w:color w:val="000000"/>
          <w:sz w:val="20"/>
        </w:rPr>
        <w:t>”,</w:t>
      </w:r>
      <w:r w:rsidRPr="001A768E">
        <w:rPr>
          <w:rFonts w:ascii="Times New Roman" w:hAnsi="Times New Roman"/>
          <w:color w:val="000000"/>
          <w:sz w:val="20"/>
        </w:rPr>
        <w:br/>
        <w:t>Retrieved</w:t>
      </w:r>
      <w:r>
        <w:rPr>
          <w:rFonts w:ascii="Times New Roman" w:hAnsi="Times New Roman"/>
          <w:color w:val="000000"/>
          <w:sz w:val="20"/>
        </w:rPr>
        <w:t xml:space="preserve"> </w:t>
      </w:r>
      <w:r w:rsidRPr="001A768E">
        <w:rPr>
          <w:rFonts w:ascii="Times New Roman" w:hAnsi="Times New Roman"/>
          <w:color w:val="000000"/>
          <w:sz w:val="20"/>
        </w:rPr>
        <w:t>from</w:t>
      </w:r>
      <w:r>
        <w:rPr>
          <w:rFonts w:ascii="Times New Roman" w:hAnsi="Times New Roman"/>
          <w:color w:val="000000"/>
          <w:sz w:val="20"/>
        </w:rPr>
        <w:t xml:space="preserve"> </w:t>
      </w:r>
      <w:r w:rsidRPr="001A768E">
        <w:rPr>
          <w:rFonts w:ascii="Times New Roman" w:hAnsi="Times New Roman"/>
          <w:color w:val="000000"/>
          <w:sz w:val="20"/>
        </w:rPr>
        <w:t>http://en.wikipedia.org/wiki/Personal_Learning_</w:t>
      </w:r>
      <w:r>
        <w:rPr>
          <w:rFonts w:ascii="Times New Roman" w:hAnsi="Times New Roman"/>
          <w:color w:val="000000"/>
          <w:sz w:val="20"/>
        </w:rPr>
        <w:t xml:space="preserve"> </w:t>
      </w:r>
      <w:r w:rsidRPr="001A768E">
        <w:rPr>
          <w:rFonts w:ascii="Times New Roman" w:hAnsi="Times New Roman"/>
          <w:color w:val="000000"/>
          <w:sz w:val="20"/>
        </w:rPr>
        <w:t>Environment,</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Raman</w:t>
      </w:r>
      <w:r>
        <w:rPr>
          <w:rFonts w:ascii="Times New Roman" w:hAnsi="Times New Roman"/>
          <w:color w:val="000000"/>
          <w:sz w:val="20"/>
        </w:rPr>
        <w:t xml:space="preserve"> </w:t>
      </w:r>
      <w:r w:rsidRPr="001A768E">
        <w:rPr>
          <w:rFonts w:ascii="Times New Roman" w:hAnsi="Times New Roman"/>
          <w:color w:val="000000"/>
          <w:sz w:val="20"/>
        </w:rPr>
        <w:t>T.,</w:t>
      </w:r>
      <w:r>
        <w:rPr>
          <w:rFonts w:ascii="Times New Roman" w:hAnsi="Times New Roman"/>
          <w:color w:val="000000"/>
          <w:sz w:val="20"/>
        </w:rPr>
        <w:t xml:space="preserve"> </w:t>
      </w:r>
      <w:r w:rsidRPr="001A768E">
        <w:rPr>
          <w:rFonts w:ascii="Times New Roman" w:hAnsi="Times New Roman"/>
          <w:b/>
          <w:bCs/>
          <w:color w:val="000000"/>
          <w:sz w:val="20"/>
        </w:rPr>
        <w:t>“</w:t>
      </w:r>
      <w:r w:rsidRPr="001A768E">
        <w:rPr>
          <w:rFonts w:ascii="Times New Roman" w:hAnsi="Times New Roman"/>
          <w:color w:val="000000"/>
          <w:sz w:val="20"/>
        </w:rPr>
        <w:t>Cloud</w:t>
      </w:r>
      <w:r>
        <w:rPr>
          <w:rFonts w:ascii="Times New Roman" w:hAnsi="Times New Roman"/>
          <w:color w:val="000000"/>
          <w:sz w:val="20"/>
        </w:rPr>
        <w:t xml:space="preserve"> </w:t>
      </w:r>
      <w:r w:rsidRPr="001A768E">
        <w:rPr>
          <w:rFonts w:ascii="Times New Roman" w:hAnsi="Times New Roman"/>
          <w:color w:val="000000"/>
          <w:sz w:val="20"/>
        </w:rPr>
        <w:t>Computing</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Equal</w:t>
      </w:r>
      <w:r>
        <w:rPr>
          <w:rFonts w:ascii="Times New Roman" w:hAnsi="Times New Roman"/>
          <w:color w:val="000000"/>
          <w:sz w:val="20"/>
        </w:rPr>
        <w:t xml:space="preserve"> </w:t>
      </w:r>
      <w:r w:rsidRPr="001A768E">
        <w:rPr>
          <w:rFonts w:ascii="Times New Roman" w:hAnsi="Times New Roman"/>
          <w:color w:val="000000"/>
          <w:sz w:val="20"/>
        </w:rPr>
        <w:t>Access</w:t>
      </w:r>
      <w:r>
        <w:rPr>
          <w:rFonts w:ascii="Times New Roman" w:hAnsi="Times New Roman"/>
          <w:color w:val="000000"/>
          <w:sz w:val="20"/>
        </w:rPr>
        <w:t xml:space="preserve"> </w:t>
      </w:r>
      <w:r w:rsidRPr="001A768E">
        <w:rPr>
          <w:rFonts w:ascii="Times New Roman" w:hAnsi="Times New Roman"/>
          <w:color w:val="000000"/>
          <w:sz w:val="20"/>
        </w:rPr>
        <w:t>For</w:t>
      </w:r>
      <w:r>
        <w:rPr>
          <w:rFonts w:ascii="Times New Roman" w:hAnsi="Times New Roman"/>
          <w:color w:val="000000"/>
          <w:sz w:val="20"/>
        </w:rPr>
        <w:t xml:space="preserve"> </w:t>
      </w:r>
      <w:r w:rsidRPr="001A768E">
        <w:rPr>
          <w:rFonts w:ascii="Times New Roman" w:hAnsi="Times New Roman"/>
          <w:color w:val="000000"/>
          <w:sz w:val="20"/>
        </w:rPr>
        <w:t>All,”</w:t>
      </w:r>
      <w:r>
        <w:rPr>
          <w:rFonts w:ascii="Times New Roman" w:hAnsi="Times New Roman"/>
          <w:color w:val="000000"/>
          <w:sz w:val="20"/>
        </w:rPr>
        <w:t xml:space="preserve"> </w:t>
      </w:r>
      <w:r w:rsidRPr="001A768E">
        <w:rPr>
          <w:rFonts w:ascii="Times New Roman" w:hAnsi="Times New Roman"/>
          <w:i/>
          <w:iCs/>
          <w:color w:val="000000"/>
          <w:sz w:val="20"/>
        </w:rPr>
        <w:t>W4A2008</w:t>
      </w:r>
      <w:r>
        <w:rPr>
          <w:rFonts w:ascii="Times New Roman" w:hAnsi="Times New Roman"/>
          <w:i/>
          <w:iCs/>
          <w:color w:val="000000"/>
          <w:sz w:val="20"/>
        </w:rPr>
        <w:t xml:space="preserve"> </w:t>
      </w:r>
      <w:r w:rsidRPr="001A768E">
        <w:rPr>
          <w:rFonts w:ascii="Times New Roman" w:hAnsi="Times New Roman"/>
          <w:i/>
          <w:iCs/>
          <w:color w:val="000000"/>
          <w:sz w:val="20"/>
        </w:rPr>
        <w:t>Keynote,</w:t>
      </w:r>
      <w:r>
        <w:rPr>
          <w:rFonts w:ascii="Times New Roman" w:hAnsi="Times New Roman"/>
          <w:i/>
          <w:iCs/>
          <w:color w:val="000000"/>
          <w:sz w:val="20"/>
        </w:rPr>
        <w:t xml:space="preserve"> </w:t>
      </w:r>
      <w:r w:rsidRPr="001A768E">
        <w:rPr>
          <w:rFonts w:ascii="Times New Roman" w:hAnsi="Times New Roman"/>
          <w:i/>
          <w:iCs/>
          <w:color w:val="000000"/>
          <w:sz w:val="20"/>
        </w:rPr>
        <w:t>Beijing</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China,</w:t>
      </w:r>
      <w:r>
        <w:rPr>
          <w:rFonts w:ascii="Times New Roman" w:hAnsi="Times New Roman"/>
          <w:color w:val="000000"/>
          <w:sz w:val="20"/>
        </w:rPr>
        <w:t xml:space="preserve"> </w:t>
      </w:r>
      <w:r w:rsidRPr="001A768E">
        <w:rPr>
          <w:rFonts w:ascii="Times New Roman" w:hAnsi="Times New Roman"/>
          <w:color w:val="000000"/>
          <w:sz w:val="20"/>
        </w:rPr>
        <w:t>pp.</w:t>
      </w:r>
      <w:r>
        <w:rPr>
          <w:rFonts w:ascii="Times New Roman" w:hAnsi="Times New Roman"/>
          <w:color w:val="000000"/>
          <w:sz w:val="20"/>
        </w:rPr>
        <w:t xml:space="preserve"> </w:t>
      </w:r>
      <w:r w:rsidRPr="001A768E">
        <w:rPr>
          <w:rFonts w:ascii="Times New Roman" w:hAnsi="Times New Roman"/>
          <w:color w:val="000000"/>
          <w:sz w:val="20"/>
        </w:rPr>
        <w:t>21–22,</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Richard</w:t>
      </w:r>
      <w:r>
        <w:rPr>
          <w:rFonts w:ascii="Times New Roman" w:hAnsi="Times New Roman"/>
          <w:color w:val="000000"/>
          <w:sz w:val="20"/>
        </w:rPr>
        <w:t xml:space="preserve"> </w:t>
      </w:r>
      <w:r w:rsidRPr="001A768E">
        <w:rPr>
          <w:rFonts w:ascii="Times New Roman" w:hAnsi="Times New Roman"/>
          <w:color w:val="000000"/>
          <w:sz w:val="20"/>
        </w:rPr>
        <w:t>N.,</w:t>
      </w:r>
      <w:r>
        <w:rPr>
          <w:rFonts w:ascii="Times New Roman" w:hAnsi="Times New Roman"/>
          <w:color w:val="000000"/>
          <w:sz w:val="20"/>
        </w:rPr>
        <w:t xml:space="preserve"> </w:t>
      </w:r>
      <w:r w:rsidRPr="001A768E">
        <w:rPr>
          <w:rFonts w:ascii="Times New Roman" w:hAnsi="Times New Roman"/>
          <w:color w:val="000000"/>
          <w:sz w:val="20"/>
        </w:rPr>
        <w:t>“</w:t>
      </w:r>
      <w:r w:rsidRPr="001A768E">
        <w:rPr>
          <w:rFonts w:ascii="Times New Roman" w:hAnsi="Times New Roman"/>
          <w:i/>
          <w:iCs/>
          <w:color w:val="000000"/>
          <w:sz w:val="20"/>
        </w:rPr>
        <w:t>The</w:t>
      </w:r>
      <w:r>
        <w:rPr>
          <w:rFonts w:ascii="Times New Roman" w:hAnsi="Times New Roman"/>
          <w:i/>
          <w:iCs/>
          <w:color w:val="000000"/>
          <w:sz w:val="20"/>
        </w:rPr>
        <w:t xml:space="preserve"> </w:t>
      </w:r>
      <w:r w:rsidRPr="001A768E">
        <w:rPr>
          <w:rFonts w:ascii="Times New Roman" w:hAnsi="Times New Roman"/>
          <w:i/>
          <w:iCs/>
          <w:color w:val="000000"/>
          <w:sz w:val="20"/>
        </w:rPr>
        <w:t>Tower</w:t>
      </w:r>
      <w:r>
        <w:rPr>
          <w:rFonts w:ascii="Times New Roman" w:hAnsi="Times New Roman"/>
          <w:i/>
          <w:iCs/>
          <w:color w:val="000000"/>
          <w:sz w:val="20"/>
        </w:rPr>
        <w:t xml:space="preserve"> </w:t>
      </w:r>
      <w:r w:rsidRPr="001A768E">
        <w:rPr>
          <w:rFonts w:ascii="Times New Roman" w:hAnsi="Times New Roman"/>
          <w:i/>
          <w:iCs/>
          <w:color w:val="000000"/>
          <w:sz w:val="20"/>
        </w:rPr>
        <w:t>and</w:t>
      </w:r>
      <w:r>
        <w:rPr>
          <w:rFonts w:ascii="Times New Roman" w:hAnsi="Times New Roman"/>
          <w:i/>
          <w:iCs/>
          <w:color w:val="000000"/>
          <w:sz w:val="20"/>
        </w:rPr>
        <w:t xml:space="preserve"> </w:t>
      </w:r>
      <w:r w:rsidRPr="001A768E">
        <w:rPr>
          <w:rFonts w:ascii="Times New Roman" w:hAnsi="Times New Roman"/>
          <w:i/>
          <w:iCs/>
          <w:color w:val="000000"/>
          <w:sz w:val="20"/>
        </w:rPr>
        <w:t>the</w:t>
      </w:r>
      <w:r>
        <w:rPr>
          <w:rFonts w:ascii="Times New Roman" w:hAnsi="Times New Roman"/>
          <w:i/>
          <w:iCs/>
          <w:color w:val="000000"/>
          <w:sz w:val="20"/>
        </w:rPr>
        <w:t xml:space="preserve"> </w:t>
      </w:r>
      <w:r w:rsidRPr="001A768E">
        <w:rPr>
          <w:rFonts w:ascii="Times New Roman" w:hAnsi="Times New Roman"/>
          <w:i/>
          <w:iCs/>
          <w:color w:val="000000"/>
          <w:sz w:val="20"/>
        </w:rPr>
        <w:t>Cloud</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EDUCAUSE,</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Sedayao</w:t>
      </w:r>
      <w:r>
        <w:rPr>
          <w:rFonts w:ascii="Times New Roman" w:hAnsi="Times New Roman"/>
          <w:color w:val="000000"/>
          <w:sz w:val="20"/>
        </w:rPr>
        <w:t xml:space="preserve"> </w:t>
      </w:r>
      <w:r w:rsidRPr="001A768E">
        <w:rPr>
          <w:rFonts w:ascii="Times New Roman" w:hAnsi="Times New Roman"/>
          <w:color w:val="000000"/>
          <w:sz w:val="20"/>
        </w:rPr>
        <w:t>J.,</w:t>
      </w:r>
      <w:r>
        <w:rPr>
          <w:rFonts w:ascii="Times New Roman" w:hAnsi="Times New Roman"/>
          <w:color w:val="000000"/>
          <w:sz w:val="20"/>
        </w:rPr>
        <w:t xml:space="preserve"> </w:t>
      </w:r>
      <w:r w:rsidRPr="001A768E">
        <w:rPr>
          <w:rFonts w:ascii="Times New Roman" w:hAnsi="Times New Roman"/>
          <w:color w:val="000000"/>
          <w:sz w:val="20"/>
        </w:rPr>
        <w:t>“Implementing</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Operating</w:t>
      </w:r>
      <w:r>
        <w:rPr>
          <w:rFonts w:ascii="Times New Roman" w:hAnsi="Times New Roman"/>
          <w:color w:val="000000"/>
          <w:sz w:val="20"/>
        </w:rPr>
        <w:t xml:space="preserve"> </w:t>
      </w:r>
      <w:r w:rsidRPr="001A768E">
        <w:rPr>
          <w:rFonts w:ascii="Times New Roman" w:hAnsi="Times New Roman"/>
          <w:color w:val="000000"/>
          <w:sz w:val="20"/>
        </w:rPr>
        <w:t>an</w:t>
      </w:r>
      <w:r>
        <w:rPr>
          <w:rFonts w:ascii="Times New Roman" w:hAnsi="Times New Roman"/>
          <w:color w:val="000000"/>
          <w:sz w:val="20"/>
        </w:rPr>
        <w:t xml:space="preserve"> </w:t>
      </w:r>
      <w:r w:rsidRPr="001A768E">
        <w:rPr>
          <w:rFonts w:ascii="Times New Roman" w:hAnsi="Times New Roman"/>
          <w:color w:val="000000"/>
          <w:sz w:val="20"/>
        </w:rPr>
        <w:t>Internet</w:t>
      </w:r>
      <w:r>
        <w:rPr>
          <w:rFonts w:ascii="Times New Roman" w:hAnsi="Times New Roman"/>
          <w:color w:val="000000"/>
          <w:sz w:val="20"/>
        </w:rPr>
        <w:t xml:space="preserve"> </w:t>
      </w:r>
      <w:r w:rsidRPr="001A768E">
        <w:rPr>
          <w:rFonts w:ascii="Times New Roman" w:hAnsi="Times New Roman"/>
          <w:color w:val="000000"/>
          <w:sz w:val="20"/>
        </w:rPr>
        <w:t>Scale</w:t>
      </w:r>
      <w:r>
        <w:rPr>
          <w:rFonts w:ascii="Times New Roman" w:hAnsi="Times New Roman"/>
          <w:color w:val="000000"/>
          <w:sz w:val="20"/>
        </w:rPr>
        <w:t xml:space="preserve"> </w:t>
      </w:r>
      <w:r w:rsidRPr="001A768E">
        <w:rPr>
          <w:rFonts w:ascii="Times New Roman" w:hAnsi="Times New Roman"/>
          <w:color w:val="000000"/>
          <w:sz w:val="20"/>
        </w:rPr>
        <w:t>Distributed</w:t>
      </w:r>
      <w:r>
        <w:rPr>
          <w:rFonts w:ascii="Times New Roman" w:hAnsi="Times New Roman"/>
          <w:color w:val="000000"/>
          <w:sz w:val="20"/>
        </w:rPr>
        <w:t xml:space="preserve"> </w:t>
      </w:r>
      <w:r w:rsidRPr="001A768E">
        <w:rPr>
          <w:rFonts w:ascii="Times New Roman" w:hAnsi="Times New Roman"/>
          <w:color w:val="000000"/>
          <w:sz w:val="20"/>
        </w:rPr>
        <w:t>Application</w:t>
      </w:r>
      <w:r>
        <w:rPr>
          <w:rFonts w:ascii="Times New Roman" w:hAnsi="Times New Roman"/>
          <w:color w:val="000000"/>
          <w:sz w:val="20"/>
        </w:rPr>
        <w:t xml:space="preserve"> </w:t>
      </w:r>
      <w:r w:rsidRPr="001A768E">
        <w:rPr>
          <w:rFonts w:ascii="Times New Roman" w:hAnsi="Times New Roman"/>
          <w:color w:val="000000"/>
          <w:sz w:val="20"/>
        </w:rPr>
        <w:t>using</w:t>
      </w:r>
      <w:r>
        <w:rPr>
          <w:rFonts w:ascii="Times New Roman" w:hAnsi="Times New Roman"/>
          <w:color w:val="000000"/>
          <w:sz w:val="20"/>
        </w:rPr>
        <w:t xml:space="preserve"> </w:t>
      </w:r>
      <w:r w:rsidRPr="001A768E">
        <w:rPr>
          <w:rFonts w:ascii="Times New Roman" w:hAnsi="Times New Roman"/>
          <w:color w:val="000000"/>
          <w:sz w:val="20"/>
        </w:rPr>
        <w:t>Service</w:t>
      </w:r>
      <w:r>
        <w:rPr>
          <w:rFonts w:ascii="Times New Roman" w:hAnsi="Times New Roman"/>
          <w:color w:val="000000"/>
          <w:sz w:val="20"/>
        </w:rPr>
        <w:t xml:space="preserve"> </w:t>
      </w:r>
      <w:r w:rsidRPr="001A768E">
        <w:rPr>
          <w:rFonts w:ascii="Times New Roman" w:hAnsi="Times New Roman"/>
          <w:color w:val="000000"/>
          <w:sz w:val="20"/>
        </w:rPr>
        <w:t>Oriented</w:t>
      </w:r>
      <w:r>
        <w:rPr>
          <w:rFonts w:ascii="Times New Roman" w:hAnsi="Times New Roman"/>
          <w:color w:val="000000"/>
          <w:sz w:val="20"/>
        </w:rPr>
        <w:t xml:space="preserve"> </w:t>
      </w:r>
      <w:r w:rsidRPr="001A768E">
        <w:rPr>
          <w:rFonts w:ascii="Times New Roman" w:hAnsi="Times New Roman"/>
          <w:color w:val="000000"/>
          <w:sz w:val="20"/>
        </w:rPr>
        <w:t>Architecture</w:t>
      </w:r>
      <w:r>
        <w:rPr>
          <w:rFonts w:ascii="Times New Roman" w:hAnsi="Times New Roman"/>
          <w:color w:val="000000"/>
          <w:sz w:val="20"/>
        </w:rPr>
        <w:t xml:space="preserve"> </w:t>
      </w:r>
      <w:r w:rsidRPr="001A768E">
        <w:rPr>
          <w:rFonts w:ascii="Times New Roman" w:hAnsi="Times New Roman"/>
          <w:color w:val="000000"/>
          <w:sz w:val="20"/>
        </w:rPr>
        <w:t>Principles</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Cloud</w:t>
      </w:r>
      <w:r>
        <w:rPr>
          <w:rFonts w:ascii="Times New Roman" w:hAnsi="Times New Roman"/>
          <w:color w:val="000000"/>
          <w:sz w:val="20"/>
        </w:rPr>
        <w:t xml:space="preserve"> </w:t>
      </w:r>
      <w:r w:rsidRPr="001A768E">
        <w:rPr>
          <w:rFonts w:ascii="Times New Roman" w:hAnsi="Times New Roman"/>
          <w:color w:val="000000"/>
          <w:sz w:val="20"/>
        </w:rPr>
        <w:t>Computing</w:t>
      </w:r>
      <w:r>
        <w:rPr>
          <w:rFonts w:ascii="Times New Roman" w:hAnsi="Times New Roman"/>
          <w:color w:val="000000"/>
          <w:sz w:val="20"/>
        </w:rPr>
        <w:t xml:space="preserve"> </w:t>
      </w:r>
      <w:r w:rsidRPr="001A768E">
        <w:rPr>
          <w:rFonts w:ascii="Times New Roman" w:hAnsi="Times New Roman"/>
          <w:color w:val="000000"/>
          <w:sz w:val="20"/>
        </w:rPr>
        <w:t>Infrastructure</w:t>
      </w:r>
      <w:r w:rsidRPr="001A768E">
        <w:rPr>
          <w:rFonts w:ascii="Times New Roman" w:hAnsi="Times New Roman"/>
          <w:i/>
          <w:iCs/>
          <w:color w:val="000000"/>
          <w:sz w:val="20"/>
        </w:rPr>
        <w:t>,”</w:t>
      </w:r>
      <w:r>
        <w:rPr>
          <w:rFonts w:ascii="Times New Roman" w:hAnsi="Times New Roman"/>
          <w:i/>
          <w:iCs/>
          <w:color w:val="000000"/>
          <w:sz w:val="20"/>
        </w:rPr>
        <w:t xml:space="preserve"> </w:t>
      </w:r>
      <w:r w:rsidRPr="001A768E">
        <w:rPr>
          <w:rFonts w:ascii="Times New Roman" w:hAnsi="Times New Roman"/>
          <w:i/>
          <w:iCs/>
          <w:color w:val="000000"/>
          <w:sz w:val="20"/>
        </w:rPr>
        <w:t>iiWAS2008</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Austria,</w:t>
      </w:r>
      <w:r>
        <w:rPr>
          <w:rFonts w:ascii="Times New Roman" w:hAnsi="Times New Roman"/>
          <w:color w:val="000000"/>
          <w:sz w:val="20"/>
        </w:rPr>
        <w:t xml:space="preserve"> </w:t>
      </w:r>
      <w:r w:rsidRPr="001A768E">
        <w:rPr>
          <w:rFonts w:ascii="Times New Roman" w:hAnsi="Times New Roman"/>
          <w:color w:val="000000"/>
          <w:sz w:val="20"/>
        </w:rPr>
        <w:t>pp.</w:t>
      </w:r>
      <w:r>
        <w:rPr>
          <w:rFonts w:ascii="Times New Roman" w:hAnsi="Times New Roman"/>
          <w:color w:val="000000"/>
          <w:sz w:val="20"/>
        </w:rPr>
        <w:t xml:space="preserve"> </w:t>
      </w:r>
      <w:r w:rsidRPr="001A768E">
        <w:rPr>
          <w:rFonts w:ascii="Times New Roman" w:hAnsi="Times New Roman"/>
          <w:color w:val="000000"/>
          <w:sz w:val="20"/>
        </w:rPr>
        <w:t>417-421,</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sz w:val="20"/>
        </w:rPr>
      </w:pPr>
      <w:r w:rsidRPr="001A768E">
        <w:rPr>
          <w:rFonts w:ascii="Times New Roman" w:hAnsi="Times New Roman"/>
          <w:color w:val="000000"/>
          <w:sz w:val="20"/>
        </w:rPr>
        <w:t>Severance</w:t>
      </w:r>
      <w:r>
        <w:rPr>
          <w:rFonts w:ascii="Times New Roman" w:hAnsi="Times New Roman"/>
          <w:color w:val="000000"/>
          <w:sz w:val="20"/>
        </w:rPr>
        <w:t xml:space="preserve"> </w:t>
      </w:r>
      <w:r w:rsidRPr="001A768E">
        <w:rPr>
          <w:rFonts w:ascii="Times New Roman" w:hAnsi="Times New Roman"/>
          <w:color w:val="000000"/>
          <w:sz w:val="20"/>
        </w:rPr>
        <w:t>C.,</w:t>
      </w:r>
      <w:r>
        <w:rPr>
          <w:rFonts w:ascii="Times New Roman" w:hAnsi="Times New Roman"/>
          <w:color w:val="000000"/>
          <w:sz w:val="20"/>
        </w:rPr>
        <w:t xml:space="preserve"> </w:t>
      </w:r>
      <w:r w:rsidRPr="001A768E">
        <w:rPr>
          <w:rFonts w:ascii="Times New Roman" w:hAnsi="Times New Roman"/>
          <w:color w:val="000000"/>
          <w:sz w:val="20"/>
        </w:rPr>
        <w:t>Whyte</w:t>
      </w:r>
      <w:r>
        <w:rPr>
          <w:rFonts w:ascii="Times New Roman" w:hAnsi="Times New Roman"/>
          <w:color w:val="000000"/>
          <w:sz w:val="20"/>
        </w:rPr>
        <w:t xml:space="preserve"> </w:t>
      </w:r>
      <w:r w:rsidRPr="001A768E">
        <w:rPr>
          <w:rFonts w:ascii="Times New Roman" w:hAnsi="Times New Roman"/>
          <w:color w:val="000000"/>
          <w:sz w:val="20"/>
        </w:rPr>
        <w:t>A.,</w:t>
      </w:r>
      <w:r>
        <w:rPr>
          <w:rFonts w:ascii="Times New Roman" w:hAnsi="Times New Roman"/>
          <w:color w:val="000000"/>
          <w:sz w:val="20"/>
        </w:rPr>
        <w:t xml:space="preserve"> </w:t>
      </w:r>
      <w:r w:rsidRPr="001A768E">
        <w:rPr>
          <w:rFonts w:ascii="Times New Roman" w:hAnsi="Times New Roman"/>
          <w:color w:val="000000"/>
          <w:sz w:val="20"/>
        </w:rPr>
        <w:t>“The</w:t>
      </w:r>
      <w:r>
        <w:rPr>
          <w:rFonts w:ascii="Times New Roman" w:hAnsi="Times New Roman"/>
          <w:color w:val="000000"/>
          <w:sz w:val="20"/>
        </w:rPr>
        <w:t xml:space="preserve"> </w:t>
      </w:r>
      <w:r w:rsidRPr="001A768E">
        <w:rPr>
          <w:rFonts w:ascii="Times New Roman" w:hAnsi="Times New Roman"/>
          <w:color w:val="000000"/>
          <w:sz w:val="20"/>
        </w:rPr>
        <w:t>coming</w:t>
      </w:r>
      <w:r>
        <w:rPr>
          <w:rFonts w:ascii="Times New Roman" w:hAnsi="Times New Roman"/>
          <w:color w:val="000000"/>
          <w:sz w:val="20"/>
        </w:rPr>
        <w:t xml:space="preserve"> </w:t>
      </w:r>
      <w:r w:rsidRPr="001A768E">
        <w:rPr>
          <w:rFonts w:ascii="Times New Roman" w:hAnsi="Times New Roman"/>
          <w:color w:val="000000"/>
          <w:sz w:val="20"/>
        </w:rPr>
        <w:t>functionality</w:t>
      </w:r>
      <w:r>
        <w:rPr>
          <w:rFonts w:ascii="Times New Roman" w:hAnsi="Times New Roman"/>
          <w:color w:val="000000"/>
          <w:sz w:val="20"/>
        </w:rPr>
        <w:t xml:space="preserve"> </w:t>
      </w:r>
      <w:r w:rsidRPr="001A768E">
        <w:rPr>
          <w:rFonts w:ascii="Times New Roman" w:hAnsi="Times New Roman"/>
          <w:color w:val="000000"/>
          <w:sz w:val="20"/>
        </w:rPr>
        <w:t>mash-up</w:t>
      </w:r>
      <w:r>
        <w:rPr>
          <w:rFonts w:ascii="Times New Roman" w:hAnsi="Times New Roman"/>
          <w:color w:val="000000"/>
          <w:sz w:val="20"/>
        </w:rPr>
        <w:t xml:space="preserve"> </w:t>
      </w:r>
      <w:r w:rsidRPr="001A768E">
        <w:rPr>
          <w:rFonts w:ascii="Times New Roman" w:hAnsi="Times New Roman"/>
          <w:color w:val="000000"/>
          <w:sz w:val="20"/>
        </w:rPr>
        <w:t>in</w:t>
      </w:r>
      <w:r>
        <w:rPr>
          <w:rFonts w:ascii="Times New Roman" w:hAnsi="Times New Roman"/>
          <w:color w:val="000000"/>
          <w:sz w:val="20"/>
        </w:rPr>
        <w:t xml:space="preserve"> </w:t>
      </w:r>
      <w:r w:rsidRPr="001A768E">
        <w:rPr>
          <w:rFonts w:ascii="Times New Roman" w:hAnsi="Times New Roman"/>
          <w:color w:val="000000"/>
          <w:sz w:val="20"/>
        </w:rPr>
        <w:t>Personal</w:t>
      </w:r>
      <w:r>
        <w:rPr>
          <w:rFonts w:ascii="Times New Roman" w:hAnsi="Times New Roman"/>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Environments,”</w:t>
      </w:r>
      <w:r>
        <w:rPr>
          <w:rFonts w:ascii="Times New Roman" w:hAnsi="Times New Roman"/>
          <w:color w:val="000000"/>
          <w:sz w:val="20"/>
        </w:rPr>
        <w:t xml:space="preserve"> </w:t>
      </w:r>
      <w:r w:rsidRPr="001A768E">
        <w:rPr>
          <w:rFonts w:ascii="Times New Roman" w:hAnsi="Times New Roman"/>
          <w:i/>
          <w:iCs/>
          <w:color w:val="000000"/>
          <w:sz w:val="20"/>
        </w:rPr>
        <w:t>Interactive</w:t>
      </w:r>
      <w:r>
        <w:rPr>
          <w:rFonts w:ascii="Times New Roman" w:hAnsi="Times New Roman"/>
          <w:i/>
          <w:iCs/>
          <w:color w:val="000000"/>
          <w:sz w:val="20"/>
        </w:rPr>
        <w:t xml:space="preserve"> </w:t>
      </w:r>
      <w:r w:rsidRPr="001A768E">
        <w:rPr>
          <w:rFonts w:ascii="Times New Roman" w:hAnsi="Times New Roman"/>
          <w:i/>
          <w:iCs/>
          <w:color w:val="000000"/>
          <w:sz w:val="20"/>
        </w:rPr>
        <w:t>Learning</w:t>
      </w:r>
      <w:r>
        <w:rPr>
          <w:rFonts w:ascii="Times New Roman" w:hAnsi="Times New Roman"/>
          <w:color w:val="000000"/>
          <w:sz w:val="20"/>
        </w:rPr>
        <w:t xml:space="preserve"> </w:t>
      </w:r>
      <w:r w:rsidRPr="001A768E">
        <w:rPr>
          <w:rFonts w:ascii="Times New Roman" w:hAnsi="Times New Roman"/>
          <w:i/>
          <w:iCs/>
          <w:color w:val="000000"/>
          <w:sz w:val="20"/>
        </w:rPr>
        <w:t>Environments</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vol.</w:t>
      </w:r>
      <w:r>
        <w:rPr>
          <w:rFonts w:ascii="Times New Roman" w:hAnsi="Times New Roman"/>
          <w:color w:val="000000"/>
          <w:sz w:val="20"/>
        </w:rPr>
        <w:t xml:space="preserve"> </w:t>
      </w:r>
      <w:r w:rsidRPr="001A768E">
        <w:rPr>
          <w:rFonts w:ascii="Times New Roman" w:hAnsi="Times New Roman"/>
          <w:color w:val="000000"/>
          <w:sz w:val="20"/>
        </w:rPr>
        <w:t>16,</w:t>
      </w:r>
      <w:r>
        <w:rPr>
          <w:rFonts w:ascii="Times New Roman" w:hAnsi="Times New Roman"/>
          <w:color w:val="000000"/>
          <w:sz w:val="20"/>
        </w:rPr>
        <w:t xml:space="preserve"> </w:t>
      </w:r>
      <w:r w:rsidRPr="001A768E">
        <w:rPr>
          <w:rFonts w:ascii="Times New Roman" w:hAnsi="Times New Roman"/>
          <w:color w:val="000000"/>
          <w:sz w:val="20"/>
        </w:rPr>
        <w:t>Issue</w:t>
      </w:r>
      <w:r>
        <w:rPr>
          <w:rFonts w:ascii="Times New Roman" w:hAnsi="Times New Roman"/>
          <w:color w:val="000000"/>
          <w:sz w:val="20"/>
        </w:rPr>
        <w:t xml:space="preserve"> </w:t>
      </w:r>
      <w:r w:rsidRPr="001A768E">
        <w:rPr>
          <w:rFonts w:ascii="Times New Roman" w:hAnsi="Times New Roman"/>
          <w:color w:val="000000"/>
          <w:sz w:val="20"/>
        </w:rPr>
        <w:t>1,</w:t>
      </w:r>
      <w:r>
        <w:rPr>
          <w:rFonts w:ascii="Times New Roman" w:hAnsi="Times New Roman"/>
          <w:color w:val="000000"/>
          <w:sz w:val="20"/>
        </w:rPr>
        <w:t xml:space="preserve"> </w:t>
      </w:r>
      <w:r w:rsidRPr="001A768E">
        <w:rPr>
          <w:rFonts w:ascii="Times New Roman" w:hAnsi="Times New Roman"/>
          <w:color w:val="000000"/>
          <w:sz w:val="20"/>
        </w:rPr>
        <w:t>pp.47-62,</w:t>
      </w:r>
      <w:r>
        <w:rPr>
          <w:rFonts w:ascii="Times New Roman" w:hAnsi="Times New Roman"/>
          <w:color w:val="000000"/>
          <w:sz w:val="20"/>
        </w:rPr>
        <w:t xml:space="preserve"> </w:t>
      </w:r>
      <w:r w:rsidRPr="001A768E">
        <w:rPr>
          <w:rFonts w:ascii="Times New Roman" w:hAnsi="Times New Roman"/>
          <w:color w:val="000000"/>
          <w:sz w:val="20"/>
        </w:rPr>
        <w:t>April</w:t>
      </w:r>
      <w:r>
        <w:rPr>
          <w:rFonts w:ascii="Times New Roman" w:hAnsi="Times New Roman"/>
          <w:i/>
          <w:iCs/>
          <w:color w:val="000000"/>
          <w:sz w:val="20"/>
        </w:rPr>
        <w:t xml:space="preserve"> </w:t>
      </w:r>
      <w:r w:rsidRPr="001A768E">
        <w:rPr>
          <w:rFonts w:ascii="Times New Roman" w:hAnsi="Times New Roman"/>
          <w:color w:val="000000"/>
          <w:sz w:val="20"/>
        </w:rPr>
        <w:t>2008.</w:t>
      </w:r>
    </w:p>
    <w:p w:rsidR="007C5CDF" w:rsidRPr="001A768E" w:rsidRDefault="007C5CDF" w:rsidP="007C5CDF">
      <w:pPr>
        <w:widowControl w:val="0"/>
        <w:numPr>
          <w:ilvl w:val="0"/>
          <w:numId w:val="8"/>
        </w:numPr>
        <w:overflowPunct w:val="0"/>
        <w:autoSpaceDE w:val="0"/>
        <w:autoSpaceDN w:val="0"/>
        <w:adjustRightInd w:val="0"/>
        <w:spacing w:after="60"/>
        <w:ind w:hanging="720"/>
        <w:contextualSpacing/>
        <w:rPr>
          <w:rFonts w:ascii="Times New Roman" w:hAnsi="Times New Roman"/>
          <w:color w:val="000000"/>
          <w:sz w:val="20"/>
        </w:rPr>
      </w:pPr>
      <w:r w:rsidRPr="001A768E">
        <w:rPr>
          <w:rFonts w:ascii="Times New Roman" w:hAnsi="Times New Roman"/>
          <w:color w:val="000000"/>
          <w:sz w:val="20"/>
        </w:rPr>
        <w:t>Wild</w:t>
      </w:r>
      <w:r>
        <w:rPr>
          <w:rFonts w:ascii="Times New Roman" w:hAnsi="Times New Roman"/>
          <w:color w:val="000000"/>
          <w:sz w:val="20"/>
        </w:rPr>
        <w:t xml:space="preserve"> </w:t>
      </w:r>
      <w:r w:rsidRPr="001A768E">
        <w:rPr>
          <w:rFonts w:ascii="Times New Roman" w:hAnsi="Times New Roman"/>
          <w:color w:val="000000"/>
          <w:sz w:val="20"/>
        </w:rPr>
        <w:t>F.,</w:t>
      </w:r>
      <w:r>
        <w:rPr>
          <w:rFonts w:ascii="Times New Roman" w:hAnsi="Times New Roman"/>
          <w:color w:val="000000"/>
          <w:sz w:val="20"/>
        </w:rPr>
        <w:t xml:space="preserve"> </w:t>
      </w:r>
      <w:r w:rsidRPr="001A768E">
        <w:rPr>
          <w:rFonts w:ascii="Times New Roman" w:hAnsi="Times New Roman"/>
          <w:color w:val="000000"/>
          <w:sz w:val="20"/>
        </w:rPr>
        <w:t>Mödritsche,</w:t>
      </w:r>
      <w:r>
        <w:rPr>
          <w:rFonts w:ascii="Times New Roman" w:hAnsi="Times New Roman"/>
          <w:color w:val="000000"/>
          <w:sz w:val="20"/>
        </w:rPr>
        <w:t xml:space="preserve"> </w:t>
      </w:r>
      <w:r w:rsidRPr="001A768E">
        <w:rPr>
          <w:rFonts w:ascii="Times New Roman" w:hAnsi="Times New Roman"/>
          <w:color w:val="000000"/>
          <w:sz w:val="20"/>
        </w:rPr>
        <w:t>F.,</w:t>
      </w:r>
      <w:r>
        <w:rPr>
          <w:rFonts w:ascii="Times New Roman" w:hAnsi="Times New Roman"/>
          <w:color w:val="000000"/>
          <w:sz w:val="20"/>
        </w:rPr>
        <w:t xml:space="preserve"> </w:t>
      </w:r>
      <w:r w:rsidRPr="001A768E">
        <w:rPr>
          <w:rFonts w:ascii="Times New Roman" w:hAnsi="Times New Roman"/>
          <w:color w:val="000000"/>
          <w:sz w:val="20"/>
        </w:rPr>
        <w:t>Sigurdarson</w:t>
      </w:r>
      <w:r>
        <w:rPr>
          <w:rFonts w:ascii="Times New Roman" w:hAnsi="Times New Roman"/>
          <w:color w:val="000000"/>
          <w:sz w:val="20"/>
        </w:rPr>
        <w:t xml:space="preserve"> </w:t>
      </w:r>
      <w:r w:rsidRPr="001A768E">
        <w:rPr>
          <w:rFonts w:ascii="Times New Roman" w:hAnsi="Times New Roman"/>
          <w:color w:val="000000"/>
          <w:sz w:val="20"/>
        </w:rPr>
        <w:t>S.</w:t>
      </w:r>
      <w:r w:rsidRPr="001A768E">
        <w:rPr>
          <w:rFonts w:ascii="Times New Roman" w:hAnsi="Times New Roman"/>
          <w:i/>
          <w:iCs/>
          <w:color w:val="000000"/>
          <w:sz w:val="20"/>
        </w:rPr>
        <w:t>,</w:t>
      </w:r>
      <w:r>
        <w:rPr>
          <w:rFonts w:ascii="Times New Roman" w:hAnsi="Times New Roman"/>
          <w:color w:val="000000"/>
          <w:sz w:val="20"/>
        </w:rPr>
        <w:t xml:space="preserve"> </w:t>
      </w:r>
      <w:r w:rsidRPr="001A768E">
        <w:rPr>
          <w:rFonts w:ascii="Times New Roman" w:hAnsi="Times New Roman"/>
          <w:i/>
          <w:iCs/>
          <w:color w:val="000000"/>
          <w:sz w:val="20"/>
        </w:rPr>
        <w:t>"</w:t>
      </w:r>
      <w:r w:rsidRPr="001A768E">
        <w:rPr>
          <w:rFonts w:ascii="Times New Roman" w:hAnsi="Times New Roman"/>
          <w:color w:val="000000"/>
          <w:sz w:val="20"/>
        </w:rPr>
        <w:t>Designing</w:t>
      </w:r>
      <w:r>
        <w:rPr>
          <w:rFonts w:ascii="Times New Roman" w:hAnsi="Times New Roman"/>
          <w:color w:val="000000"/>
          <w:sz w:val="20"/>
        </w:rPr>
        <w:t xml:space="preserve"> </w:t>
      </w:r>
      <w:r w:rsidRPr="001A768E">
        <w:rPr>
          <w:rFonts w:ascii="Times New Roman" w:hAnsi="Times New Roman"/>
          <w:color w:val="000000"/>
          <w:sz w:val="20"/>
        </w:rPr>
        <w:t>for</w:t>
      </w:r>
      <w:r>
        <w:rPr>
          <w:rFonts w:ascii="Times New Roman" w:hAnsi="Times New Roman"/>
          <w:color w:val="000000"/>
          <w:sz w:val="20"/>
        </w:rPr>
        <w:t xml:space="preserve"> </w:t>
      </w:r>
      <w:r w:rsidRPr="001A768E">
        <w:rPr>
          <w:rFonts w:ascii="Times New Roman" w:hAnsi="Times New Roman"/>
          <w:color w:val="000000"/>
          <w:sz w:val="20"/>
        </w:rPr>
        <w:t>Change:</w:t>
      </w:r>
      <w:r>
        <w:rPr>
          <w:rFonts w:ascii="Times New Roman" w:hAnsi="Times New Roman"/>
          <w:color w:val="000000"/>
          <w:sz w:val="20"/>
        </w:rPr>
        <w:t xml:space="preserve"> </w:t>
      </w:r>
      <w:r w:rsidRPr="001A768E">
        <w:rPr>
          <w:rFonts w:ascii="Times New Roman" w:hAnsi="Times New Roman"/>
          <w:color w:val="000000"/>
          <w:sz w:val="20"/>
        </w:rPr>
        <w:t>Mash-Up</w:t>
      </w:r>
      <w:r>
        <w:rPr>
          <w:rFonts w:ascii="Times New Roman" w:hAnsi="Times New Roman"/>
          <w:color w:val="000000"/>
          <w:sz w:val="20"/>
        </w:rPr>
        <w:t xml:space="preserve"> </w:t>
      </w:r>
      <w:r w:rsidRPr="001A768E">
        <w:rPr>
          <w:rFonts w:ascii="Times New Roman" w:hAnsi="Times New Roman"/>
          <w:color w:val="000000"/>
          <w:sz w:val="20"/>
        </w:rPr>
        <w:t>Personal</w:t>
      </w:r>
      <w:r>
        <w:rPr>
          <w:rFonts w:ascii="Times New Roman" w:hAnsi="Times New Roman"/>
          <w:i/>
          <w:iCs/>
          <w:color w:val="000000"/>
          <w:sz w:val="20"/>
        </w:rPr>
        <w:t xml:space="preserve"> </w:t>
      </w:r>
      <w:r w:rsidRPr="001A768E">
        <w:rPr>
          <w:rFonts w:ascii="Times New Roman" w:hAnsi="Times New Roman"/>
          <w:color w:val="000000"/>
          <w:sz w:val="20"/>
        </w:rPr>
        <w:t>Learning</w:t>
      </w:r>
      <w:r>
        <w:rPr>
          <w:rFonts w:ascii="Times New Roman" w:hAnsi="Times New Roman"/>
          <w:color w:val="000000"/>
          <w:sz w:val="20"/>
        </w:rPr>
        <w:t xml:space="preserve"> </w:t>
      </w:r>
      <w:r w:rsidRPr="001A768E">
        <w:rPr>
          <w:rFonts w:ascii="Times New Roman" w:hAnsi="Times New Roman"/>
          <w:color w:val="000000"/>
          <w:sz w:val="20"/>
        </w:rPr>
        <w:t>Environments,"</w:t>
      </w:r>
      <w:r>
        <w:rPr>
          <w:rFonts w:ascii="Times New Roman" w:hAnsi="Times New Roman"/>
          <w:color w:val="000000"/>
          <w:sz w:val="20"/>
        </w:rPr>
        <w:t xml:space="preserve"> </w:t>
      </w:r>
      <w:r w:rsidRPr="001A768E">
        <w:rPr>
          <w:rFonts w:ascii="Times New Roman" w:hAnsi="Times New Roman"/>
          <w:i/>
          <w:iCs/>
          <w:color w:val="000000"/>
          <w:sz w:val="20"/>
        </w:rPr>
        <w:t>In:</w:t>
      </w:r>
      <w:r>
        <w:rPr>
          <w:rFonts w:ascii="Times New Roman" w:hAnsi="Times New Roman"/>
          <w:i/>
          <w:iCs/>
          <w:color w:val="000000"/>
          <w:sz w:val="20"/>
        </w:rPr>
        <w:t xml:space="preserve"> </w:t>
      </w:r>
      <w:r w:rsidRPr="001A768E">
        <w:rPr>
          <w:rFonts w:ascii="Times New Roman" w:hAnsi="Times New Roman"/>
          <w:i/>
          <w:iCs/>
          <w:color w:val="000000"/>
          <w:sz w:val="20"/>
        </w:rPr>
        <w:t>eLearning</w:t>
      </w:r>
      <w:r>
        <w:rPr>
          <w:rFonts w:ascii="Times New Roman" w:hAnsi="Times New Roman"/>
          <w:i/>
          <w:iCs/>
          <w:color w:val="000000"/>
          <w:sz w:val="20"/>
        </w:rPr>
        <w:t xml:space="preserve"> </w:t>
      </w:r>
      <w:r w:rsidRPr="001A768E">
        <w:rPr>
          <w:rFonts w:ascii="Times New Roman" w:hAnsi="Times New Roman"/>
          <w:i/>
          <w:iCs/>
          <w:color w:val="000000"/>
          <w:sz w:val="20"/>
        </w:rPr>
        <w:t>Papers</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9,</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720"/>
        <w:rPr>
          <w:rFonts w:ascii="Times New Roman" w:hAnsi="Times New Roman"/>
          <w:color w:val="000000"/>
          <w:sz w:val="20"/>
        </w:rPr>
      </w:pPr>
      <w:r w:rsidRPr="001A768E">
        <w:rPr>
          <w:rFonts w:ascii="Times New Roman" w:hAnsi="Times New Roman"/>
          <w:color w:val="000000"/>
          <w:sz w:val="20"/>
        </w:rPr>
        <w:t>Wilson</w:t>
      </w:r>
      <w:r>
        <w:rPr>
          <w:rFonts w:ascii="Times New Roman" w:hAnsi="Times New Roman"/>
          <w:color w:val="000000"/>
          <w:sz w:val="20"/>
        </w:rPr>
        <w:t xml:space="preserve"> </w:t>
      </w:r>
      <w:r w:rsidRPr="001A768E">
        <w:rPr>
          <w:rFonts w:ascii="Times New Roman" w:hAnsi="Times New Roman"/>
          <w:color w:val="000000"/>
          <w:sz w:val="20"/>
        </w:rPr>
        <w:t>S.,</w:t>
      </w:r>
      <w:r>
        <w:rPr>
          <w:rFonts w:ascii="Times New Roman" w:hAnsi="Times New Roman"/>
          <w:color w:val="000000"/>
          <w:sz w:val="20"/>
        </w:rPr>
        <w:t xml:space="preserve"> </w:t>
      </w:r>
      <w:r w:rsidRPr="001A768E">
        <w:rPr>
          <w:rFonts w:ascii="Times New Roman" w:hAnsi="Times New Roman"/>
          <w:color w:val="000000"/>
          <w:sz w:val="20"/>
        </w:rPr>
        <w:t>Sharples</w:t>
      </w:r>
      <w:r>
        <w:rPr>
          <w:rFonts w:ascii="Times New Roman" w:hAnsi="Times New Roman"/>
          <w:color w:val="000000"/>
          <w:sz w:val="20"/>
        </w:rPr>
        <w:t xml:space="preserve"> </w:t>
      </w:r>
      <w:r w:rsidRPr="001A768E">
        <w:rPr>
          <w:rFonts w:ascii="Times New Roman" w:hAnsi="Times New Roman"/>
          <w:color w:val="000000"/>
          <w:sz w:val="20"/>
        </w:rPr>
        <w:t>P.,</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Griffiths</w:t>
      </w:r>
      <w:r>
        <w:rPr>
          <w:rFonts w:ascii="Times New Roman" w:hAnsi="Times New Roman"/>
          <w:color w:val="000000"/>
          <w:sz w:val="20"/>
        </w:rPr>
        <w:t xml:space="preserve"> </w:t>
      </w:r>
      <w:r w:rsidRPr="001A768E">
        <w:rPr>
          <w:rFonts w:ascii="Times New Roman" w:hAnsi="Times New Roman"/>
          <w:color w:val="000000"/>
          <w:sz w:val="20"/>
        </w:rPr>
        <w:t>D.,</w:t>
      </w:r>
      <w:r>
        <w:rPr>
          <w:rFonts w:ascii="Times New Roman" w:hAnsi="Times New Roman"/>
          <w:color w:val="000000"/>
          <w:sz w:val="20"/>
        </w:rPr>
        <w:t xml:space="preserve"> </w:t>
      </w:r>
      <w:r w:rsidRPr="001A768E">
        <w:rPr>
          <w:rFonts w:ascii="Times New Roman" w:hAnsi="Times New Roman"/>
          <w:color w:val="000000"/>
          <w:sz w:val="20"/>
        </w:rPr>
        <w:t>“Distributing</w:t>
      </w:r>
      <w:r>
        <w:rPr>
          <w:rFonts w:ascii="Times New Roman" w:hAnsi="Times New Roman"/>
          <w:color w:val="000000"/>
          <w:sz w:val="20"/>
        </w:rPr>
        <w:t xml:space="preserve"> </w:t>
      </w:r>
      <w:r w:rsidRPr="001A768E">
        <w:rPr>
          <w:rFonts w:ascii="Times New Roman" w:hAnsi="Times New Roman"/>
          <w:color w:val="000000"/>
          <w:sz w:val="20"/>
        </w:rPr>
        <w:t>education</w:t>
      </w:r>
      <w:r>
        <w:rPr>
          <w:rFonts w:ascii="Times New Roman" w:hAnsi="Times New Roman"/>
          <w:color w:val="000000"/>
          <w:sz w:val="20"/>
        </w:rPr>
        <w:t xml:space="preserve"> </w:t>
      </w:r>
      <w:r w:rsidRPr="001A768E">
        <w:rPr>
          <w:rFonts w:ascii="Times New Roman" w:hAnsi="Times New Roman"/>
          <w:color w:val="000000"/>
          <w:sz w:val="20"/>
        </w:rPr>
        <w:t>services</w:t>
      </w:r>
      <w:r>
        <w:rPr>
          <w:rFonts w:ascii="Times New Roman" w:hAnsi="Times New Roman"/>
          <w:color w:val="000000"/>
          <w:sz w:val="20"/>
        </w:rPr>
        <w:t xml:space="preserve"> </w:t>
      </w:r>
      <w:r w:rsidRPr="001A768E">
        <w:rPr>
          <w:rFonts w:ascii="Times New Roman" w:hAnsi="Times New Roman"/>
          <w:color w:val="000000"/>
          <w:sz w:val="20"/>
        </w:rPr>
        <w:t>to</w:t>
      </w:r>
      <w:r>
        <w:rPr>
          <w:rFonts w:ascii="Times New Roman" w:hAnsi="Times New Roman"/>
          <w:color w:val="000000"/>
          <w:sz w:val="20"/>
        </w:rPr>
        <w:t xml:space="preserve"> </w:t>
      </w:r>
      <w:r w:rsidRPr="001A768E">
        <w:rPr>
          <w:rFonts w:ascii="Times New Roman" w:hAnsi="Times New Roman"/>
          <w:color w:val="000000"/>
          <w:sz w:val="20"/>
        </w:rPr>
        <w:t>personal</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institutional</w:t>
      </w:r>
      <w:r>
        <w:rPr>
          <w:rFonts w:ascii="Times New Roman" w:hAnsi="Times New Roman"/>
          <w:color w:val="000000"/>
          <w:sz w:val="20"/>
        </w:rPr>
        <w:t xml:space="preserve"> </w:t>
      </w:r>
      <w:r w:rsidRPr="001A768E">
        <w:rPr>
          <w:rFonts w:ascii="Times New Roman" w:hAnsi="Times New Roman"/>
          <w:color w:val="000000"/>
          <w:sz w:val="20"/>
        </w:rPr>
        <w:t>systems</w:t>
      </w:r>
      <w:r>
        <w:rPr>
          <w:rFonts w:ascii="Times New Roman" w:hAnsi="Times New Roman"/>
          <w:color w:val="000000"/>
          <w:sz w:val="20"/>
        </w:rPr>
        <w:t xml:space="preserve"> </w:t>
      </w:r>
      <w:r w:rsidRPr="001A768E">
        <w:rPr>
          <w:rFonts w:ascii="Times New Roman" w:hAnsi="Times New Roman"/>
          <w:color w:val="000000"/>
          <w:sz w:val="20"/>
        </w:rPr>
        <w:t>using</w:t>
      </w:r>
      <w:r>
        <w:rPr>
          <w:rFonts w:ascii="Times New Roman" w:hAnsi="Times New Roman"/>
          <w:color w:val="000000"/>
          <w:sz w:val="20"/>
        </w:rPr>
        <w:t xml:space="preserve"> </w:t>
      </w:r>
      <w:r w:rsidRPr="001A768E">
        <w:rPr>
          <w:rFonts w:ascii="Times New Roman" w:hAnsi="Times New Roman"/>
          <w:color w:val="000000"/>
          <w:sz w:val="20"/>
        </w:rPr>
        <w:t>Widgets,”.</w:t>
      </w:r>
      <w:r>
        <w:rPr>
          <w:rFonts w:ascii="Times New Roman" w:hAnsi="Times New Roman"/>
          <w:i/>
          <w:iCs/>
          <w:color w:val="000000"/>
          <w:sz w:val="20"/>
        </w:rPr>
        <w:t xml:space="preserve"> </w:t>
      </w:r>
      <w:r w:rsidRPr="001A768E">
        <w:rPr>
          <w:rFonts w:ascii="Times New Roman" w:hAnsi="Times New Roman"/>
          <w:i/>
          <w:iCs/>
          <w:color w:val="000000"/>
          <w:sz w:val="20"/>
        </w:rPr>
        <w:t>In</w:t>
      </w:r>
      <w:r>
        <w:rPr>
          <w:rFonts w:ascii="Times New Roman" w:hAnsi="Times New Roman"/>
          <w:color w:val="000000"/>
          <w:sz w:val="20"/>
        </w:rPr>
        <w:t xml:space="preserve"> </w:t>
      </w:r>
      <w:r w:rsidRPr="001A768E">
        <w:rPr>
          <w:rFonts w:ascii="Times New Roman" w:hAnsi="Times New Roman"/>
          <w:i/>
          <w:iCs/>
          <w:color w:val="000000"/>
          <w:sz w:val="20"/>
        </w:rPr>
        <w:t>proceedings</w:t>
      </w:r>
      <w:r>
        <w:rPr>
          <w:rFonts w:ascii="Times New Roman" w:hAnsi="Times New Roman"/>
          <w:i/>
          <w:iCs/>
          <w:color w:val="000000"/>
          <w:sz w:val="20"/>
        </w:rPr>
        <w:t xml:space="preserve"> </w:t>
      </w:r>
      <w:r w:rsidRPr="001A768E">
        <w:rPr>
          <w:rFonts w:ascii="Times New Roman" w:hAnsi="Times New Roman"/>
          <w:i/>
          <w:iCs/>
          <w:color w:val="000000"/>
          <w:sz w:val="20"/>
        </w:rPr>
        <w:t>of</w:t>
      </w:r>
      <w:r>
        <w:rPr>
          <w:rFonts w:ascii="Times New Roman" w:hAnsi="Times New Roman"/>
          <w:i/>
          <w:iCs/>
          <w:color w:val="000000"/>
          <w:sz w:val="20"/>
        </w:rPr>
        <w:t xml:space="preserve"> </w:t>
      </w:r>
      <w:r w:rsidRPr="001A768E">
        <w:rPr>
          <w:rFonts w:ascii="Times New Roman" w:hAnsi="Times New Roman"/>
          <w:i/>
          <w:iCs/>
          <w:color w:val="000000"/>
          <w:sz w:val="20"/>
        </w:rPr>
        <w:t>3rd</w:t>
      </w:r>
      <w:r>
        <w:rPr>
          <w:rFonts w:ascii="Times New Roman" w:hAnsi="Times New Roman"/>
          <w:i/>
          <w:iCs/>
          <w:color w:val="000000"/>
          <w:sz w:val="20"/>
        </w:rPr>
        <w:t xml:space="preserve"> </w:t>
      </w:r>
      <w:r w:rsidRPr="001A768E">
        <w:rPr>
          <w:rFonts w:ascii="Times New Roman" w:hAnsi="Times New Roman"/>
          <w:i/>
          <w:iCs/>
          <w:color w:val="000000"/>
          <w:sz w:val="20"/>
        </w:rPr>
        <w:t>European</w:t>
      </w:r>
      <w:r>
        <w:rPr>
          <w:rFonts w:ascii="Times New Roman" w:hAnsi="Times New Roman"/>
          <w:i/>
          <w:iCs/>
          <w:color w:val="000000"/>
          <w:sz w:val="20"/>
        </w:rPr>
        <w:t xml:space="preserve"> </w:t>
      </w:r>
      <w:r w:rsidRPr="001A768E">
        <w:rPr>
          <w:rFonts w:ascii="Times New Roman" w:hAnsi="Times New Roman"/>
          <w:i/>
          <w:iCs/>
          <w:color w:val="000000"/>
          <w:sz w:val="20"/>
        </w:rPr>
        <w:t>Conference</w:t>
      </w:r>
      <w:r>
        <w:rPr>
          <w:rFonts w:ascii="Times New Roman" w:hAnsi="Times New Roman"/>
          <w:i/>
          <w:iCs/>
          <w:color w:val="000000"/>
          <w:sz w:val="20"/>
        </w:rPr>
        <w:t xml:space="preserve"> </w:t>
      </w:r>
      <w:r w:rsidRPr="001A768E">
        <w:rPr>
          <w:rFonts w:ascii="Times New Roman" w:hAnsi="Times New Roman"/>
          <w:i/>
          <w:iCs/>
          <w:color w:val="000000"/>
          <w:sz w:val="20"/>
        </w:rPr>
        <w:t>on</w:t>
      </w:r>
      <w:r>
        <w:rPr>
          <w:rFonts w:ascii="Times New Roman" w:hAnsi="Times New Roman"/>
          <w:i/>
          <w:iCs/>
          <w:color w:val="000000"/>
          <w:sz w:val="20"/>
        </w:rPr>
        <w:t xml:space="preserve"> </w:t>
      </w:r>
      <w:r w:rsidRPr="001A768E">
        <w:rPr>
          <w:rFonts w:ascii="Times New Roman" w:hAnsi="Times New Roman"/>
          <w:i/>
          <w:iCs/>
          <w:color w:val="000000"/>
          <w:sz w:val="20"/>
        </w:rPr>
        <w:t>Technology</w:t>
      </w:r>
      <w:r>
        <w:rPr>
          <w:rFonts w:ascii="Times New Roman" w:hAnsi="Times New Roman"/>
          <w:i/>
          <w:iCs/>
          <w:color w:val="000000"/>
          <w:sz w:val="20"/>
        </w:rPr>
        <w:t xml:space="preserve"> </w:t>
      </w:r>
      <w:r w:rsidRPr="001A768E">
        <w:rPr>
          <w:rFonts w:ascii="Times New Roman" w:hAnsi="Times New Roman"/>
          <w:i/>
          <w:iCs/>
          <w:color w:val="000000"/>
          <w:sz w:val="20"/>
        </w:rPr>
        <w:t>Enhanced</w:t>
      </w:r>
      <w:r>
        <w:rPr>
          <w:rFonts w:ascii="Times New Roman" w:hAnsi="Times New Roman"/>
          <w:i/>
          <w:iCs/>
          <w:color w:val="000000"/>
          <w:sz w:val="20"/>
        </w:rPr>
        <w:t xml:space="preserve"> </w:t>
      </w:r>
      <w:r w:rsidRPr="001A768E">
        <w:rPr>
          <w:rFonts w:ascii="Times New Roman" w:hAnsi="Times New Roman"/>
          <w:i/>
          <w:iCs/>
          <w:color w:val="000000"/>
          <w:sz w:val="20"/>
        </w:rPr>
        <w:t>Learning</w:t>
      </w:r>
      <w:r>
        <w:rPr>
          <w:rFonts w:ascii="Times New Roman" w:hAnsi="Times New Roman"/>
          <w:i/>
          <w:iCs/>
          <w:color w:val="000000"/>
          <w:sz w:val="20"/>
        </w:rPr>
        <w:t xml:space="preserve"> </w:t>
      </w:r>
      <w:r w:rsidRPr="001A768E">
        <w:rPr>
          <w:rFonts w:ascii="Times New Roman" w:hAnsi="Times New Roman"/>
          <w:i/>
          <w:iCs/>
          <w:color w:val="000000"/>
          <w:sz w:val="20"/>
        </w:rPr>
        <w:t>(EC-TEL08</w:t>
      </w:r>
      <w:r w:rsidRPr="001A768E">
        <w:rPr>
          <w:rFonts w:ascii="Times New Roman" w:hAnsi="Times New Roman"/>
          <w:color w:val="000000"/>
          <w:sz w:val="20"/>
        </w:rPr>
        <w:t>),</w:t>
      </w:r>
      <w:r>
        <w:rPr>
          <w:rFonts w:ascii="Times New Roman" w:hAnsi="Times New Roman"/>
          <w:i/>
          <w:iCs/>
          <w:color w:val="000000"/>
          <w:sz w:val="20"/>
        </w:rPr>
        <w:t xml:space="preserve"> </w:t>
      </w:r>
      <w:r w:rsidRPr="001A768E">
        <w:rPr>
          <w:rFonts w:ascii="Times New Roman" w:hAnsi="Times New Roman"/>
          <w:color w:val="000000"/>
          <w:sz w:val="20"/>
        </w:rPr>
        <w:t>The</w:t>
      </w:r>
      <w:r>
        <w:rPr>
          <w:rFonts w:ascii="Times New Roman" w:hAnsi="Times New Roman"/>
          <w:color w:val="000000"/>
          <w:sz w:val="20"/>
        </w:rPr>
        <w:t xml:space="preserve"> </w:t>
      </w:r>
      <w:r w:rsidRPr="001A768E">
        <w:rPr>
          <w:rFonts w:ascii="Times New Roman" w:hAnsi="Times New Roman"/>
          <w:color w:val="000000"/>
          <w:sz w:val="20"/>
        </w:rPr>
        <w:t>Netherlands,</w:t>
      </w:r>
      <w:r>
        <w:rPr>
          <w:rFonts w:ascii="Times New Roman" w:hAnsi="Times New Roman"/>
          <w:color w:val="000000"/>
          <w:sz w:val="20"/>
        </w:rPr>
        <w:t xml:space="preserve"> </w:t>
      </w:r>
      <w:r w:rsidRPr="001A768E">
        <w:rPr>
          <w:rFonts w:ascii="Times New Roman" w:hAnsi="Times New Roman"/>
          <w:color w:val="000000"/>
          <w:sz w:val="20"/>
        </w:rPr>
        <w:t>2008.</w:t>
      </w:r>
      <w:r>
        <w:rPr>
          <w:rFonts w:ascii="Times New Roman" w:hAnsi="Times New Roman"/>
          <w:color w:val="000000"/>
          <w:sz w:val="20"/>
        </w:rPr>
        <w:t xml:space="preserve"> </w:t>
      </w:r>
    </w:p>
    <w:p w:rsidR="007C5CDF" w:rsidRPr="001A768E" w:rsidRDefault="007C5CDF" w:rsidP="007C5CDF">
      <w:pPr>
        <w:pStyle w:val="ListParagraph"/>
        <w:widowControl w:val="0"/>
        <w:numPr>
          <w:ilvl w:val="0"/>
          <w:numId w:val="8"/>
        </w:numPr>
        <w:overflowPunct w:val="0"/>
        <w:autoSpaceDE w:val="0"/>
        <w:autoSpaceDN w:val="0"/>
        <w:adjustRightInd w:val="0"/>
        <w:spacing w:before="60" w:after="60"/>
        <w:ind w:hanging="720"/>
        <w:rPr>
          <w:rFonts w:ascii="Times New Roman" w:hAnsi="Times New Roman"/>
          <w:color w:val="000000"/>
          <w:sz w:val="20"/>
        </w:rPr>
      </w:pPr>
      <w:r w:rsidRPr="001A768E">
        <w:rPr>
          <w:rFonts w:ascii="Times New Roman" w:hAnsi="Times New Roman"/>
          <w:color w:val="000000"/>
          <w:sz w:val="20"/>
        </w:rPr>
        <w:t>Yang,</w:t>
      </w:r>
      <w:r>
        <w:rPr>
          <w:rFonts w:ascii="Times New Roman" w:hAnsi="Times New Roman"/>
          <w:color w:val="000000"/>
          <w:sz w:val="20"/>
        </w:rPr>
        <w:t xml:space="preserve"> </w:t>
      </w:r>
      <w:r w:rsidRPr="001A768E">
        <w:rPr>
          <w:rFonts w:ascii="Times New Roman" w:hAnsi="Times New Roman"/>
          <w:color w:val="000000"/>
          <w:sz w:val="20"/>
        </w:rPr>
        <w:t>S.,</w:t>
      </w:r>
      <w:r>
        <w:rPr>
          <w:rFonts w:ascii="Times New Roman" w:hAnsi="Times New Roman"/>
          <w:color w:val="000000"/>
          <w:sz w:val="20"/>
        </w:rPr>
        <w:t xml:space="preserve"> </w:t>
      </w:r>
      <w:r w:rsidRPr="001A768E">
        <w:rPr>
          <w:rFonts w:ascii="Times New Roman" w:hAnsi="Times New Roman"/>
          <w:color w:val="000000"/>
          <w:sz w:val="20"/>
        </w:rPr>
        <w:t>“Using</w:t>
      </w:r>
      <w:r>
        <w:rPr>
          <w:rFonts w:ascii="Times New Roman" w:hAnsi="Times New Roman"/>
          <w:color w:val="000000"/>
          <w:sz w:val="20"/>
        </w:rPr>
        <w:t xml:space="preserve"> </w:t>
      </w:r>
      <w:r w:rsidRPr="001A768E">
        <w:rPr>
          <w:rFonts w:ascii="Times New Roman" w:hAnsi="Times New Roman"/>
          <w:color w:val="000000"/>
          <w:sz w:val="20"/>
        </w:rPr>
        <w:t>Blogs</w:t>
      </w:r>
      <w:r>
        <w:rPr>
          <w:rFonts w:ascii="Times New Roman" w:hAnsi="Times New Roman"/>
          <w:color w:val="000000"/>
          <w:sz w:val="20"/>
        </w:rPr>
        <w:t xml:space="preserve"> </w:t>
      </w:r>
      <w:r w:rsidRPr="001A768E">
        <w:rPr>
          <w:rFonts w:ascii="Times New Roman" w:hAnsi="Times New Roman"/>
          <w:color w:val="000000"/>
          <w:sz w:val="20"/>
        </w:rPr>
        <w:t>to</w:t>
      </w:r>
      <w:r>
        <w:rPr>
          <w:rFonts w:ascii="Times New Roman" w:hAnsi="Times New Roman"/>
          <w:color w:val="000000"/>
          <w:sz w:val="20"/>
        </w:rPr>
        <w:t xml:space="preserve"> </w:t>
      </w:r>
      <w:r w:rsidRPr="001A768E">
        <w:rPr>
          <w:rFonts w:ascii="Times New Roman" w:hAnsi="Times New Roman"/>
          <w:color w:val="000000"/>
          <w:sz w:val="20"/>
        </w:rPr>
        <w:t>Enhance</w:t>
      </w:r>
      <w:r>
        <w:rPr>
          <w:rFonts w:ascii="Times New Roman" w:hAnsi="Times New Roman"/>
          <w:color w:val="000000"/>
          <w:sz w:val="20"/>
        </w:rPr>
        <w:t xml:space="preserve"> </w:t>
      </w:r>
      <w:r w:rsidRPr="001A768E">
        <w:rPr>
          <w:rFonts w:ascii="Times New Roman" w:hAnsi="Times New Roman"/>
          <w:color w:val="000000"/>
          <w:sz w:val="20"/>
        </w:rPr>
        <w:t>Critical</w:t>
      </w:r>
      <w:r>
        <w:rPr>
          <w:rFonts w:ascii="Times New Roman" w:hAnsi="Times New Roman"/>
          <w:color w:val="000000"/>
          <w:sz w:val="20"/>
        </w:rPr>
        <w:t xml:space="preserve"> </w:t>
      </w:r>
      <w:r w:rsidRPr="001A768E">
        <w:rPr>
          <w:rFonts w:ascii="Times New Roman" w:hAnsi="Times New Roman"/>
          <w:color w:val="000000"/>
          <w:sz w:val="20"/>
        </w:rPr>
        <w:t>Reflection</w:t>
      </w:r>
      <w:r>
        <w:rPr>
          <w:rFonts w:ascii="Times New Roman" w:hAnsi="Times New Roman"/>
          <w:color w:val="000000"/>
          <w:sz w:val="20"/>
        </w:rPr>
        <w:t xml:space="preserve"> </w:t>
      </w:r>
      <w:r w:rsidRPr="001A768E">
        <w:rPr>
          <w:rFonts w:ascii="Times New Roman" w:hAnsi="Times New Roman"/>
          <w:color w:val="000000"/>
          <w:sz w:val="20"/>
        </w:rPr>
        <w:t>and</w:t>
      </w:r>
      <w:r>
        <w:rPr>
          <w:rFonts w:ascii="Times New Roman" w:hAnsi="Times New Roman"/>
          <w:color w:val="000000"/>
          <w:sz w:val="20"/>
        </w:rPr>
        <w:t xml:space="preserve"> </w:t>
      </w:r>
      <w:r w:rsidRPr="001A768E">
        <w:rPr>
          <w:rFonts w:ascii="Times New Roman" w:hAnsi="Times New Roman"/>
          <w:color w:val="000000"/>
          <w:sz w:val="20"/>
        </w:rPr>
        <w:t>Community</w:t>
      </w:r>
      <w:r>
        <w:rPr>
          <w:rFonts w:ascii="Times New Roman" w:hAnsi="Times New Roman"/>
          <w:color w:val="000000"/>
          <w:sz w:val="20"/>
        </w:rPr>
        <w:t xml:space="preserve"> </w:t>
      </w:r>
      <w:r w:rsidRPr="001A768E">
        <w:rPr>
          <w:rFonts w:ascii="Times New Roman" w:hAnsi="Times New Roman"/>
          <w:color w:val="000000"/>
          <w:sz w:val="20"/>
        </w:rPr>
        <w:t>of</w:t>
      </w:r>
      <w:r>
        <w:rPr>
          <w:rFonts w:ascii="Times New Roman" w:hAnsi="Times New Roman"/>
          <w:color w:val="000000"/>
          <w:sz w:val="20"/>
        </w:rPr>
        <w:t xml:space="preserve"> </w:t>
      </w:r>
      <w:r w:rsidR="00A45772">
        <w:rPr>
          <w:rFonts w:ascii="Times New Roman" w:hAnsi="Times New Roman"/>
          <w:color w:val="000000"/>
          <w:sz w:val="20"/>
        </w:rPr>
        <w:t>Practice</w:t>
      </w:r>
      <w:r w:rsidRPr="001A768E">
        <w:rPr>
          <w:rFonts w:ascii="Times New Roman" w:hAnsi="Times New Roman"/>
          <w:color w:val="000000"/>
          <w:sz w:val="20"/>
        </w:rPr>
        <w:t>”</w:t>
      </w:r>
      <w:r w:rsidR="00A45772">
        <w:rPr>
          <w:rFonts w:ascii="Times New Roman" w:hAnsi="Times New Roman"/>
          <w:color w:val="000000"/>
          <w:sz w:val="20"/>
        </w:rPr>
        <w:t>,</w:t>
      </w:r>
      <w:r w:rsidRPr="001A768E">
        <w:rPr>
          <w:rFonts w:ascii="Times New Roman" w:hAnsi="Times New Roman"/>
          <w:color w:val="000000"/>
          <w:sz w:val="20"/>
        </w:rPr>
        <w:br/>
      </w:r>
      <w:r>
        <w:rPr>
          <w:rFonts w:ascii="Times New Roman" w:hAnsi="Times New Roman"/>
          <w:color w:val="000000"/>
          <w:sz w:val="20"/>
        </w:rPr>
        <w:t xml:space="preserve"> </w:t>
      </w:r>
      <w:r w:rsidRPr="001A768E">
        <w:rPr>
          <w:rFonts w:ascii="Times New Roman" w:hAnsi="Times New Roman"/>
          <w:i/>
          <w:iCs/>
          <w:color w:val="000000"/>
          <w:sz w:val="20"/>
        </w:rPr>
        <w:t>Educational</w:t>
      </w:r>
      <w:r>
        <w:rPr>
          <w:rFonts w:ascii="Times New Roman" w:hAnsi="Times New Roman"/>
          <w:i/>
          <w:iCs/>
          <w:color w:val="000000"/>
          <w:sz w:val="20"/>
        </w:rPr>
        <w:t xml:space="preserve"> </w:t>
      </w:r>
      <w:r w:rsidRPr="001A768E">
        <w:rPr>
          <w:rFonts w:ascii="Times New Roman" w:hAnsi="Times New Roman"/>
          <w:i/>
          <w:iCs/>
          <w:color w:val="000000"/>
          <w:sz w:val="20"/>
        </w:rPr>
        <w:t>Technology</w:t>
      </w:r>
      <w:r>
        <w:rPr>
          <w:rFonts w:ascii="Times New Roman" w:hAnsi="Times New Roman"/>
          <w:i/>
          <w:iCs/>
          <w:color w:val="000000"/>
          <w:sz w:val="20"/>
        </w:rPr>
        <w:t xml:space="preserve"> </w:t>
      </w:r>
      <w:r w:rsidRPr="001A768E">
        <w:rPr>
          <w:rFonts w:ascii="Times New Roman" w:hAnsi="Times New Roman"/>
          <w:i/>
          <w:iCs/>
          <w:color w:val="000000"/>
          <w:sz w:val="20"/>
        </w:rPr>
        <w:t>&amp;</w:t>
      </w:r>
      <w:r>
        <w:rPr>
          <w:rFonts w:ascii="Times New Roman" w:hAnsi="Times New Roman"/>
          <w:i/>
          <w:iCs/>
          <w:color w:val="000000"/>
          <w:sz w:val="20"/>
        </w:rPr>
        <w:t xml:space="preserve"> </w:t>
      </w:r>
      <w:r w:rsidRPr="001A768E">
        <w:rPr>
          <w:rFonts w:ascii="Times New Roman" w:hAnsi="Times New Roman"/>
          <w:i/>
          <w:iCs/>
          <w:color w:val="000000"/>
          <w:sz w:val="20"/>
        </w:rPr>
        <w:t>Society</w:t>
      </w:r>
      <w:r w:rsidRPr="001A768E">
        <w:rPr>
          <w:rFonts w:ascii="Times New Roman" w:hAnsi="Times New Roman"/>
          <w:color w:val="000000"/>
          <w:sz w:val="20"/>
        </w:rPr>
        <w:t>,</w:t>
      </w:r>
      <w:r>
        <w:rPr>
          <w:rFonts w:ascii="Times New Roman" w:hAnsi="Times New Roman"/>
          <w:color w:val="000000"/>
          <w:sz w:val="20"/>
        </w:rPr>
        <w:t xml:space="preserve"> </w:t>
      </w:r>
      <w:r w:rsidRPr="001A768E">
        <w:rPr>
          <w:rFonts w:ascii="Times New Roman" w:hAnsi="Times New Roman"/>
          <w:color w:val="000000"/>
          <w:sz w:val="20"/>
        </w:rPr>
        <w:t>vol.</w:t>
      </w:r>
      <w:r>
        <w:rPr>
          <w:rFonts w:ascii="Times New Roman" w:hAnsi="Times New Roman"/>
          <w:color w:val="000000"/>
          <w:sz w:val="20"/>
        </w:rPr>
        <w:t xml:space="preserve"> </w:t>
      </w:r>
      <w:r w:rsidRPr="001A768E">
        <w:rPr>
          <w:rFonts w:ascii="Times New Roman" w:hAnsi="Times New Roman"/>
          <w:color w:val="000000"/>
          <w:sz w:val="20"/>
        </w:rPr>
        <w:t>12,</w:t>
      </w:r>
      <w:r>
        <w:rPr>
          <w:rFonts w:ascii="Times New Roman" w:hAnsi="Times New Roman"/>
          <w:color w:val="000000"/>
          <w:sz w:val="20"/>
        </w:rPr>
        <w:t xml:space="preserve"> </w:t>
      </w:r>
      <w:r w:rsidRPr="001A768E">
        <w:rPr>
          <w:rFonts w:ascii="Times New Roman" w:hAnsi="Times New Roman"/>
          <w:color w:val="000000"/>
          <w:sz w:val="20"/>
        </w:rPr>
        <w:t>no.2,</w:t>
      </w:r>
      <w:r>
        <w:rPr>
          <w:rFonts w:ascii="Times New Roman" w:hAnsi="Times New Roman"/>
          <w:i/>
          <w:iCs/>
          <w:color w:val="000000"/>
          <w:sz w:val="20"/>
        </w:rPr>
        <w:t xml:space="preserve"> </w:t>
      </w:r>
      <w:r w:rsidRPr="001A768E">
        <w:rPr>
          <w:rFonts w:ascii="Times New Roman" w:hAnsi="Times New Roman"/>
          <w:color w:val="000000"/>
          <w:sz w:val="20"/>
        </w:rPr>
        <w:t>pp.</w:t>
      </w:r>
      <w:r>
        <w:rPr>
          <w:rFonts w:ascii="Times New Roman" w:hAnsi="Times New Roman"/>
          <w:color w:val="000000"/>
          <w:sz w:val="20"/>
        </w:rPr>
        <w:t xml:space="preserve"> </w:t>
      </w:r>
      <w:r w:rsidRPr="001A768E">
        <w:rPr>
          <w:rFonts w:ascii="Times New Roman" w:hAnsi="Times New Roman"/>
          <w:color w:val="000000"/>
          <w:sz w:val="20"/>
        </w:rPr>
        <w:t>11–21,</w:t>
      </w:r>
      <w:r>
        <w:rPr>
          <w:rFonts w:ascii="Times New Roman" w:hAnsi="Times New Roman"/>
          <w:color w:val="000000"/>
          <w:sz w:val="20"/>
        </w:rPr>
        <w:t xml:space="preserve"> </w:t>
      </w:r>
      <w:r w:rsidRPr="001A768E">
        <w:rPr>
          <w:rFonts w:ascii="Times New Roman" w:hAnsi="Times New Roman"/>
          <w:color w:val="000000"/>
          <w:sz w:val="20"/>
        </w:rPr>
        <w:t>2009.</w:t>
      </w:r>
      <w:r>
        <w:rPr>
          <w:rFonts w:ascii="Times New Roman" w:hAnsi="Times New Roman"/>
          <w:color w:val="000000"/>
          <w:sz w:val="20"/>
        </w:rPr>
        <w:t xml:space="preserve"> </w:t>
      </w:r>
    </w:p>
    <w:p w:rsidR="007C5CDF" w:rsidRDefault="007C5CDF" w:rsidP="007C5CDF">
      <w:pPr>
        <w:rPr>
          <w:rFonts w:asciiTheme="minorHAnsi" w:hAnsiTheme="minorHAnsi" w:cstheme="minorBidi"/>
        </w:rPr>
      </w:pPr>
    </w:p>
    <w:p w:rsidR="00A45772" w:rsidRDefault="00A45772" w:rsidP="007C5CDF">
      <w:pPr>
        <w:spacing w:before="0" w:after="0"/>
      </w:pPr>
    </w:p>
    <w:p w:rsidR="00A45772" w:rsidRDefault="00A45772" w:rsidP="007C5CDF">
      <w:pPr>
        <w:spacing w:before="0" w:after="0"/>
      </w:pPr>
    </w:p>
    <w:p w:rsidR="007C5CDF" w:rsidRDefault="00A45772" w:rsidP="007C5CDF">
      <w:pPr>
        <w:spacing w:before="0" w:after="0"/>
      </w:pPr>
      <w:r>
        <w:t xml:space="preserve">   </w:t>
      </w:r>
      <w:r w:rsidR="007C5CDF">
        <w:br w:type="page"/>
      </w:r>
    </w:p>
    <w:p w:rsidR="007C5CDF" w:rsidRDefault="007C5CDF" w:rsidP="007C5CDF">
      <w:pPr>
        <w:pStyle w:val="Heading3"/>
      </w:pPr>
      <w:r>
        <w:lastRenderedPageBreak/>
        <w:t>About the authors</w:t>
      </w:r>
    </w:p>
    <w:p w:rsidR="007C5CDF" w:rsidRDefault="007C5CDF" w:rsidP="007C5CDF">
      <w:r w:rsidRPr="001A768E">
        <w:rPr>
          <w:rFonts w:ascii="Arial" w:hAnsi="Arial" w:cs="Arial"/>
          <w:b/>
          <w:sz w:val="24"/>
          <w:szCs w:val="24"/>
        </w:rPr>
        <w:t>Avinash</w:t>
      </w:r>
      <w:r>
        <w:rPr>
          <w:rFonts w:ascii="Arial" w:hAnsi="Arial" w:cs="Arial"/>
          <w:b/>
          <w:sz w:val="24"/>
          <w:szCs w:val="24"/>
        </w:rPr>
        <w:t xml:space="preserve"> </w:t>
      </w:r>
      <w:r w:rsidRPr="001A768E">
        <w:rPr>
          <w:rFonts w:ascii="Arial" w:hAnsi="Arial" w:cs="Arial"/>
          <w:b/>
          <w:sz w:val="24"/>
          <w:szCs w:val="24"/>
        </w:rPr>
        <w:t>Appasha</w:t>
      </w:r>
      <w:r>
        <w:rPr>
          <w:rFonts w:ascii="Arial" w:hAnsi="Arial" w:cs="Arial"/>
          <w:b/>
          <w:sz w:val="24"/>
          <w:szCs w:val="24"/>
        </w:rPr>
        <w:t xml:space="preserve"> </w:t>
      </w:r>
      <w:r w:rsidRPr="001A768E">
        <w:rPr>
          <w:rFonts w:ascii="Arial" w:hAnsi="Arial" w:cs="Arial"/>
          <w:b/>
          <w:sz w:val="24"/>
          <w:szCs w:val="24"/>
        </w:rPr>
        <w:t>Chormale</w:t>
      </w:r>
      <w:r>
        <w:rPr>
          <w:b/>
        </w:rPr>
        <w:t xml:space="preserve"> is a </w:t>
      </w:r>
      <w:r>
        <w:t>Research Fellow, School of Architecture Science and Technology, Yashwantrao Chavan Maharashtra Open University, Nashik, Maharashtra, India.</w:t>
      </w:r>
    </w:p>
    <w:p w:rsidR="007C5CDF" w:rsidRDefault="00A74135" w:rsidP="007C5CDF">
      <w:pPr>
        <w:rPr>
          <w:rStyle w:val="Hyperlink"/>
        </w:rPr>
      </w:pPr>
      <w:hyperlink r:id="rId24" w:history="1">
        <w:r w:rsidR="007C5CDF">
          <w:rPr>
            <w:rStyle w:val="Hyperlink"/>
          </w:rPr>
          <w:t>mr.avinash.ycmou@gmail.com</w:t>
        </w:r>
      </w:hyperlink>
      <w:r w:rsidR="007C5CDF">
        <w:rPr>
          <w:rStyle w:val="Hyperlink"/>
        </w:rPr>
        <w:br/>
      </w:r>
    </w:p>
    <w:p w:rsidR="007C5CDF" w:rsidRDefault="007C5CDF" w:rsidP="007C5CDF">
      <w:r w:rsidRPr="001A768E">
        <w:rPr>
          <w:rFonts w:ascii="Arial" w:hAnsi="Arial" w:cs="Arial"/>
          <w:b/>
          <w:sz w:val="24"/>
          <w:szCs w:val="24"/>
        </w:rPr>
        <w:t>Sunanda</w:t>
      </w:r>
      <w:r>
        <w:rPr>
          <w:rFonts w:ascii="Arial" w:hAnsi="Arial" w:cs="Arial"/>
          <w:b/>
          <w:sz w:val="24"/>
          <w:szCs w:val="24"/>
        </w:rPr>
        <w:t xml:space="preserve"> </w:t>
      </w:r>
      <w:r w:rsidRPr="001A768E">
        <w:rPr>
          <w:rFonts w:ascii="Arial" w:hAnsi="Arial" w:cs="Arial"/>
          <w:b/>
          <w:sz w:val="24"/>
          <w:szCs w:val="24"/>
        </w:rPr>
        <w:t>Arun</w:t>
      </w:r>
      <w:r>
        <w:rPr>
          <w:rFonts w:ascii="Arial" w:hAnsi="Arial" w:cs="Arial"/>
          <w:b/>
          <w:sz w:val="24"/>
          <w:szCs w:val="24"/>
        </w:rPr>
        <w:t xml:space="preserve"> </w:t>
      </w:r>
      <w:r w:rsidRPr="001A768E">
        <w:rPr>
          <w:rFonts w:ascii="Arial" w:hAnsi="Arial" w:cs="Arial"/>
          <w:b/>
          <w:sz w:val="24"/>
          <w:szCs w:val="24"/>
        </w:rPr>
        <w:t>More</w:t>
      </w:r>
      <w:r>
        <w:rPr>
          <w:b/>
        </w:rPr>
        <w:t xml:space="preserve"> is </w:t>
      </w:r>
      <w:r>
        <w:t>Associate Professor, School of Architecture Science and Technology, Yashwantrao Chavan Maharashtra Open University, Nashik, Maharashtra, India.</w:t>
      </w:r>
    </w:p>
    <w:p w:rsidR="007C5CDF" w:rsidRDefault="00A74135" w:rsidP="007C5CDF">
      <w:hyperlink r:id="rId25" w:history="1">
        <w:r w:rsidR="007C5CDF">
          <w:rPr>
            <w:rStyle w:val="Hyperlink"/>
            <w:rFonts w:cs="Arial"/>
            <w:shd w:val="clear" w:color="auto" w:fill="FFFFFF"/>
          </w:rPr>
          <w:t>sunandarun@yahoo.com</w:t>
        </w:r>
      </w:hyperlink>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45772" w:rsidRDefault="00A45772"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rPr>
          <w:rStyle w:val="Hyperlink"/>
          <w:rFonts w:ascii="Arial" w:hAnsi="Arial" w:cs="Arial"/>
          <w:sz w:val="16"/>
          <w:szCs w:val="16"/>
        </w:rPr>
      </w:pPr>
      <w:hyperlink w:anchor="TOC" w:history="1">
        <w:r w:rsidRPr="00A45772">
          <w:rPr>
            <w:rStyle w:val="Hyperlink"/>
            <w:rFonts w:ascii="Arial" w:hAnsi="Arial" w:cs="Arial"/>
            <w:sz w:val="16"/>
            <w:szCs w:val="16"/>
          </w:rPr>
          <w:t>Return to Table of Contents</w:t>
        </w:r>
      </w:hyperlink>
      <w:r>
        <w:rPr>
          <w:rStyle w:val="Hyperlink"/>
          <w:rFonts w:ascii="Arial" w:hAnsi="Arial" w:cs="Arial"/>
          <w:sz w:val="16"/>
          <w:szCs w:val="16"/>
        </w:rPr>
        <w:t xml:space="preserve">   </w:t>
      </w:r>
    </w:p>
    <w:p w:rsidR="00A74135" w:rsidRDefault="00A74135" w:rsidP="00A74135">
      <w:pPr>
        <w:rPr>
          <w:rStyle w:val="Hyperlink"/>
          <w:rFonts w:ascii="Arial" w:hAnsi="Arial" w:cs="Arial"/>
          <w:sz w:val="16"/>
          <w:szCs w:val="16"/>
        </w:rPr>
      </w:pPr>
      <w:r>
        <w:rPr>
          <w:rStyle w:val="Hyperlink"/>
          <w:rFonts w:ascii="Arial" w:hAnsi="Arial" w:cs="Arial"/>
          <w:sz w:val="16"/>
          <w:szCs w:val="16"/>
        </w:rPr>
        <w:br w:type="page"/>
      </w:r>
    </w:p>
    <w:p w:rsidR="00A45772" w:rsidRDefault="00A45772"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A74135" w:rsidRDefault="00A74135" w:rsidP="007C5CDF">
      <w:pPr>
        <w:spacing w:before="0" w:after="0"/>
      </w:pPr>
    </w:p>
    <w:p w:rsidR="007C5CDF" w:rsidRPr="00A45772" w:rsidRDefault="00A74135" w:rsidP="007C5CDF">
      <w:pPr>
        <w:spacing w:before="0" w:after="0"/>
        <w:rPr>
          <w:rFonts w:ascii="Arial" w:eastAsia="MS Mincho" w:hAnsi="Arial" w:cs="Arial"/>
          <w:sz w:val="16"/>
          <w:szCs w:val="16"/>
        </w:rPr>
      </w:pPr>
      <w:hyperlink w:anchor="TOC" w:history="1">
        <w:r w:rsidR="00A45772" w:rsidRPr="00A45772">
          <w:rPr>
            <w:rStyle w:val="Hyperlink"/>
            <w:rFonts w:ascii="Arial" w:hAnsi="Arial" w:cs="Arial"/>
            <w:sz w:val="16"/>
            <w:szCs w:val="16"/>
          </w:rPr>
          <w:t>Return to Table of Contents</w:t>
        </w:r>
      </w:hyperlink>
      <w:r w:rsidR="00A45772" w:rsidRPr="00A45772">
        <w:rPr>
          <w:rFonts w:ascii="Arial" w:hAnsi="Arial" w:cs="Arial"/>
          <w:sz w:val="16"/>
          <w:szCs w:val="16"/>
        </w:rPr>
        <w:t xml:space="preserve">   </w:t>
      </w:r>
      <w:r w:rsidR="007C5CDF" w:rsidRPr="00A45772">
        <w:rPr>
          <w:rFonts w:ascii="Arial" w:hAnsi="Arial" w:cs="Arial"/>
          <w:sz w:val="16"/>
          <w:szCs w:val="16"/>
        </w:rPr>
        <w:br w:type="page"/>
      </w:r>
    </w:p>
    <w:p w:rsidR="007C5CDF" w:rsidRDefault="007C5CDF" w:rsidP="007C5CDF">
      <w:pPr>
        <w:pStyle w:val="Note"/>
        <w:rPr>
          <w:rFonts w:ascii="Times New Roman" w:hAnsi="Times New Roman"/>
          <w:b/>
          <w:sz w:val="24"/>
          <w:szCs w:val="24"/>
        </w:rPr>
      </w:pPr>
      <w:r w:rsidRPr="006A7C09">
        <w:rPr>
          <w:b/>
        </w:rPr>
        <w:lastRenderedPageBreak/>
        <w:t>Editor’s</w:t>
      </w:r>
      <w:r>
        <w:rPr>
          <w:b/>
        </w:rPr>
        <w:t xml:space="preserve"> </w:t>
      </w:r>
      <w:r w:rsidRPr="006A7C09">
        <w:rPr>
          <w:b/>
        </w:rPr>
        <w:t>Note</w:t>
      </w:r>
      <w:r>
        <w:t>: This is a comprehensive, clearly written, and up to date analysis of the instructional design process. It integrates the contributions from many disciplines to show the importance of instructional design in twenty first century learning pedagogy.</w:t>
      </w:r>
    </w:p>
    <w:p w:rsidR="007C5CDF" w:rsidRPr="00F5674F" w:rsidRDefault="007C5CDF" w:rsidP="007C5CDF">
      <w:pPr>
        <w:pStyle w:val="Heading1"/>
      </w:pPr>
      <w:bookmarkStart w:id="12" w:name="_The_essentials_of"/>
      <w:bookmarkEnd w:id="12"/>
      <w:r w:rsidRPr="00F5674F">
        <w:t>The</w:t>
      </w:r>
      <w:r>
        <w:t xml:space="preserve"> </w:t>
      </w:r>
      <w:r w:rsidRPr="00F5674F">
        <w:t>essentials</w:t>
      </w:r>
      <w:r>
        <w:t xml:space="preserve"> </w:t>
      </w:r>
      <w:r w:rsidRPr="00F5674F">
        <w:t>of</w:t>
      </w:r>
      <w:r>
        <w:t xml:space="preserve"> </w:t>
      </w:r>
      <w:r w:rsidRPr="00F5674F">
        <w:t>instructional</w:t>
      </w:r>
      <w:r>
        <w:t xml:space="preserve"> </w:t>
      </w:r>
      <w:r w:rsidRPr="00F5674F">
        <w:t>design</w:t>
      </w:r>
      <w:r>
        <w:t xml:space="preserve"> </w:t>
      </w:r>
      <w:r w:rsidRPr="00F5674F">
        <w:t>process</w:t>
      </w:r>
      <w:r>
        <w:t xml:space="preserve"> </w:t>
      </w:r>
      <w:r>
        <w:br/>
        <w:t>in a digital age</w:t>
      </w:r>
    </w:p>
    <w:p w:rsidR="007C5CDF" w:rsidRPr="00F5674F" w:rsidRDefault="007C5CDF" w:rsidP="007C5CDF">
      <w:pPr>
        <w:pStyle w:val="Heading5"/>
      </w:pPr>
      <w:r>
        <w:t xml:space="preserve">A.O. </w:t>
      </w:r>
      <w:r w:rsidRPr="00F5674F">
        <w:t>Egbedokun,</w:t>
      </w:r>
      <w:r>
        <w:t xml:space="preserve"> T.A. </w:t>
      </w:r>
      <w:r w:rsidRPr="00F5674F">
        <w:t>Oteyola,</w:t>
      </w:r>
      <w:r>
        <w:t xml:space="preserve"> </w:t>
      </w:r>
      <w:r w:rsidRPr="00F5674F">
        <w:t>Akinlabi,</w:t>
      </w:r>
      <w:r>
        <w:t xml:space="preserve"> P. Ayodele </w:t>
      </w:r>
      <w:r w:rsidRPr="00F5674F">
        <w:t>&amp;</w:t>
      </w:r>
      <w:r>
        <w:t xml:space="preserve"> M. Adeyemo</w:t>
      </w:r>
    </w:p>
    <w:p w:rsidR="007C5CDF" w:rsidRPr="00587C74" w:rsidRDefault="007C5CDF" w:rsidP="007C5CDF">
      <w:pPr>
        <w:pStyle w:val="Heading5"/>
        <w:rPr>
          <w:sz w:val="18"/>
          <w:szCs w:val="18"/>
        </w:rPr>
      </w:pPr>
      <w:r w:rsidRPr="00587C74">
        <w:rPr>
          <w:sz w:val="18"/>
          <w:szCs w:val="18"/>
        </w:rPr>
        <w:t>Nigeria</w:t>
      </w:r>
    </w:p>
    <w:p w:rsidR="007C5CDF" w:rsidRDefault="007C5CDF" w:rsidP="007C5CDF">
      <w:pPr>
        <w:pStyle w:val="Heading3"/>
      </w:pPr>
      <w:r w:rsidRPr="00F5674F">
        <w:t>Abstract</w:t>
      </w:r>
    </w:p>
    <w:p w:rsidR="007C5CDF" w:rsidRDefault="007C5CDF" w:rsidP="007C5CDF">
      <w:r>
        <w:t>The thrust of this paper is to examine some important issues relating to instructional design in the digital age. The paper does not intend to discuss the details of model of instructional but key issues such as instructional objectives specification, needs assessment, instructional strategies and media and also how learning takes place.</w:t>
      </w:r>
    </w:p>
    <w:p w:rsidR="007C5CDF" w:rsidRPr="0079520B" w:rsidRDefault="007C5CDF" w:rsidP="007C5CDF">
      <w:pPr>
        <w:rPr>
          <w:sz w:val="20"/>
        </w:rPr>
      </w:pPr>
      <w:r w:rsidRPr="0079520B">
        <w:rPr>
          <w:b/>
          <w:sz w:val="20"/>
        </w:rPr>
        <w:t>Keywords:</w:t>
      </w:r>
      <w:r>
        <w:rPr>
          <w:b/>
          <w:sz w:val="20"/>
        </w:rPr>
        <w:t xml:space="preserve"> </w:t>
      </w:r>
      <w:r w:rsidRPr="0079520B">
        <w:rPr>
          <w:sz w:val="20"/>
        </w:rPr>
        <w:t>Instructional</w:t>
      </w:r>
      <w:r>
        <w:rPr>
          <w:sz w:val="20"/>
        </w:rPr>
        <w:t xml:space="preserve"> </w:t>
      </w:r>
      <w:r w:rsidRPr="0079520B">
        <w:rPr>
          <w:sz w:val="20"/>
        </w:rPr>
        <w:t>design,</w:t>
      </w:r>
      <w:r>
        <w:rPr>
          <w:sz w:val="20"/>
        </w:rPr>
        <w:t xml:space="preserve"> </w:t>
      </w:r>
      <w:r w:rsidRPr="0079520B">
        <w:rPr>
          <w:sz w:val="20"/>
        </w:rPr>
        <w:t>strategies,</w:t>
      </w:r>
      <w:r>
        <w:rPr>
          <w:sz w:val="20"/>
        </w:rPr>
        <w:t xml:space="preserve"> </w:t>
      </w:r>
      <w:r w:rsidRPr="0079520B">
        <w:rPr>
          <w:sz w:val="20"/>
        </w:rPr>
        <w:t>media,</w:t>
      </w:r>
      <w:r>
        <w:rPr>
          <w:sz w:val="20"/>
        </w:rPr>
        <w:t xml:space="preserve"> </w:t>
      </w:r>
      <w:r w:rsidRPr="0079520B">
        <w:rPr>
          <w:sz w:val="20"/>
        </w:rPr>
        <w:t>delivery,</w:t>
      </w:r>
      <w:r>
        <w:rPr>
          <w:sz w:val="20"/>
        </w:rPr>
        <w:t xml:space="preserve"> </w:t>
      </w:r>
      <w:r w:rsidRPr="0079520B">
        <w:rPr>
          <w:sz w:val="20"/>
        </w:rPr>
        <w:t>prescription</w:t>
      </w:r>
    </w:p>
    <w:p w:rsidR="007C5CDF" w:rsidRPr="00F5674F" w:rsidRDefault="007C5CDF" w:rsidP="007C5CDF">
      <w:pPr>
        <w:pStyle w:val="Heading3"/>
      </w:pPr>
      <w:r w:rsidRPr="00F5674F">
        <w:t>Introduction</w:t>
      </w:r>
    </w:p>
    <w:p w:rsidR="007C5CDF" w:rsidRPr="00DA2E7F" w:rsidRDefault="007C5CDF" w:rsidP="007C5CDF">
      <w:pPr>
        <w:pStyle w:val="BodyText"/>
        <w:rPr>
          <w:rStyle w:val="fontstyle21"/>
          <w:rFonts w:ascii="Times" w:hAnsi="Times"/>
          <w:color w:val="auto"/>
          <w:sz w:val="22"/>
        </w:rPr>
      </w:pPr>
      <w:r w:rsidRPr="00DA2E7F">
        <w:rPr>
          <w:rStyle w:val="fontstyle01"/>
          <w:rFonts w:ascii="Times" w:hAnsi="Times"/>
          <w:color w:val="auto"/>
          <w:sz w:val="22"/>
        </w:rPr>
        <w:t>At</w:t>
      </w:r>
      <w:r>
        <w:rPr>
          <w:rStyle w:val="fontstyle01"/>
          <w:rFonts w:ascii="Times" w:hAnsi="Times"/>
          <w:color w:val="auto"/>
          <w:sz w:val="22"/>
        </w:rPr>
        <w:t xml:space="preserve"> </w:t>
      </w:r>
      <w:r w:rsidRPr="00DA2E7F">
        <w:rPr>
          <w:rStyle w:val="fontstyle01"/>
          <w:rFonts w:ascii="Times" w:hAnsi="Times"/>
          <w:color w:val="auto"/>
          <w:sz w:val="22"/>
        </w:rPr>
        <w:t>the</w:t>
      </w:r>
      <w:r>
        <w:rPr>
          <w:rStyle w:val="fontstyle01"/>
          <w:rFonts w:ascii="Times" w:hAnsi="Times"/>
          <w:color w:val="auto"/>
          <w:sz w:val="22"/>
        </w:rPr>
        <w:t xml:space="preserve"> </w:t>
      </w:r>
      <w:r w:rsidRPr="00DA2E7F">
        <w:rPr>
          <w:rStyle w:val="fontstyle01"/>
          <w:rFonts w:ascii="Times" w:hAnsi="Times"/>
          <w:color w:val="auto"/>
          <w:sz w:val="22"/>
        </w:rPr>
        <w:t>beginning</w:t>
      </w:r>
      <w:r>
        <w:rPr>
          <w:rStyle w:val="fontstyle01"/>
          <w:rFonts w:ascii="Times" w:hAnsi="Times"/>
          <w:color w:val="auto"/>
          <w:sz w:val="22"/>
        </w:rPr>
        <w:t xml:space="preserve"> </w:t>
      </w:r>
      <w:r w:rsidRPr="00DA2E7F">
        <w:rPr>
          <w:rStyle w:val="fontstyle01"/>
          <w:rFonts w:ascii="Times" w:hAnsi="Times"/>
          <w:color w:val="auto"/>
          <w:sz w:val="22"/>
        </w:rPr>
        <w:t>of</w:t>
      </w:r>
      <w:r>
        <w:rPr>
          <w:rStyle w:val="fontstyle01"/>
          <w:rFonts w:ascii="Times" w:hAnsi="Times"/>
          <w:color w:val="auto"/>
          <w:sz w:val="22"/>
        </w:rPr>
        <w:t xml:space="preserve"> </w:t>
      </w:r>
      <w:r w:rsidRPr="00DA2E7F">
        <w:rPr>
          <w:rStyle w:val="fontstyle01"/>
          <w:rFonts w:ascii="Times" w:hAnsi="Times"/>
          <w:color w:val="auto"/>
          <w:sz w:val="22"/>
        </w:rPr>
        <w:t>every</w:t>
      </w:r>
      <w:r>
        <w:rPr>
          <w:rStyle w:val="fontstyle01"/>
          <w:rFonts w:ascii="Times" w:hAnsi="Times"/>
          <w:color w:val="auto"/>
          <w:sz w:val="22"/>
        </w:rPr>
        <w:t xml:space="preserve"> </w:t>
      </w:r>
      <w:r w:rsidRPr="00DA2E7F">
        <w:rPr>
          <w:rStyle w:val="fontstyle01"/>
          <w:rFonts w:ascii="Times" w:hAnsi="Times"/>
          <w:color w:val="auto"/>
          <w:sz w:val="22"/>
        </w:rPr>
        <w:t>school</w:t>
      </w:r>
      <w:r>
        <w:rPr>
          <w:rStyle w:val="fontstyle01"/>
          <w:rFonts w:ascii="Times" w:hAnsi="Times"/>
          <w:color w:val="auto"/>
          <w:sz w:val="22"/>
        </w:rPr>
        <w:t xml:space="preserve"> </w:t>
      </w:r>
      <w:r w:rsidRPr="00DA2E7F">
        <w:rPr>
          <w:rStyle w:val="fontstyle01"/>
          <w:rFonts w:ascii="Times" w:hAnsi="Times"/>
          <w:color w:val="auto"/>
          <w:sz w:val="22"/>
        </w:rPr>
        <w:t>year,</w:t>
      </w:r>
      <w:r>
        <w:rPr>
          <w:rStyle w:val="fontstyle01"/>
          <w:rFonts w:ascii="Times" w:hAnsi="Times"/>
          <w:color w:val="auto"/>
          <w:sz w:val="22"/>
        </w:rPr>
        <w:t xml:space="preserve"> </w:t>
      </w:r>
      <w:r w:rsidRPr="00DA2E7F">
        <w:rPr>
          <w:rStyle w:val="fontstyle01"/>
          <w:rFonts w:ascii="Times" w:hAnsi="Times"/>
          <w:color w:val="auto"/>
          <w:sz w:val="22"/>
        </w:rPr>
        <w:t>session</w:t>
      </w:r>
      <w:r>
        <w:rPr>
          <w:rStyle w:val="fontstyle01"/>
          <w:rFonts w:ascii="Times" w:hAnsi="Times"/>
          <w:color w:val="auto"/>
          <w:sz w:val="22"/>
        </w:rPr>
        <w:t xml:space="preserve"> </w:t>
      </w:r>
      <w:r w:rsidRPr="00DA2E7F">
        <w:rPr>
          <w:rStyle w:val="fontstyle01"/>
          <w:rFonts w:ascii="Times" w:hAnsi="Times"/>
          <w:color w:val="auto"/>
          <w:sz w:val="22"/>
        </w:rPr>
        <w:t>and</w:t>
      </w:r>
      <w:r>
        <w:rPr>
          <w:rStyle w:val="fontstyle01"/>
          <w:rFonts w:ascii="Times" w:hAnsi="Times"/>
          <w:color w:val="auto"/>
          <w:sz w:val="22"/>
        </w:rPr>
        <w:t xml:space="preserve"> </w:t>
      </w:r>
      <w:r w:rsidRPr="00DA2E7F">
        <w:rPr>
          <w:rStyle w:val="fontstyle01"/>
          <w:rFonts w:ascii="Times" w:hAnsi="Times"/>
          <w:color w:val="auto"/>
          <w:sz w:val="22"/>
        </w:rPr>
        <w:t>semester,</w:t>
      </w:r>
      <w:r>
        <w:rPr>
          <w:rStyle w:val="fontstyle01"/>
          <w:rFonts w:ascii="Times" w:hAnsi="Times"/>
          <w:color w:val="auto"/>
          <w:sz w:val="22"/>
        </w:rPr>
        <w:t xml:space="preserve"> </w:t>
      </w:r>
      <w:r w:rsidRPr="00DA2E7F">
        <w:rPr>
          <w:rStyle w:val="fontstyle01"/>
          <w:rFonts w:ascii="Times" w:hAnsi="Times"/>
          <w:color w:val="auto"/>
          <w:sz w:val="22"/>
        </w:rPr>
        <w:t>teachers</w:t>
      </w:r>
      <w:r>
        <w:rPr>
          <w:rStyle w:val="fontstyle01"/>
          <w:rFonts w:ascii="Times" w:hAnsi="Times"/>
          <w:color w:val="auto"/>
          <w:sz w:val="22"/>
        </w:rPr>
        <w:t xml:space="preserve"> </w:t>
      </w:r>
      <w:r w:rsidRPr="00DA2E7F">
        <w:rPr>
          <w:rStyle w:val="fontstyle01"/>
          <w:rFonts w:ascii="Times" w:hAnsi="Times"/>
          <w:color w:val="auto"/>
          <w:sz w:val="22"/>
        </w:rPr>
        <w:t>are</w:t>
      </w:r>
      <w:r>
        <w:rPr>
          <w:rStyle w:val="fontstyle01"/>
          <w:rFonts w:ascii="Times" w:hAnsi="Times"/>
          <w:color w:val="auto"/>
          <w:sz w:val="22"/>
        </w:rPr>
        <w:t xml:space="preserve"> </w:t>
      </w:r>
      <w:r w:rsidRPr="00DA2E7F">
        <w:rPr>
          <w:rStyle w:val="fontstyle01"/>
          <w:rFonts w:ascii="Times" w:hAnsi="Times"/>
          <w:color w:val="auto"/>
          <w:sz w:val="22"/>
        </w:rPr>
        <w:t>mainly</w:t>
      </w:r>
      <w:r>
        <w:rPr>
          <w:rStyle w:val="fontstyle01"/>
          <w:rFonts w:ascii="Times" w:hAnsi="Times"/>
          <w:color w:val="auto"/>
          <w:sz w:val="22"/>
        </w:rPr>
        <w:t xml:space="preserve"> </w:t>
      </w:r>
      <w:r w:rsidRPr="00DA2E7F">
        <w:rPr>
          <w:rStyle w:val="fontstyle01"/>
          <w:rFonts w:ascii="Times" w:hAnsi="Times"/>
          <w:color w:val="auto"/>
          <w:sz w:val="22"/>
        </w:rPr>
        <w:t>concerned</w:t>
      </w:r>
      <w:r>
        <w:rPr>
          <w:rStyle w:val="fontstyle01"/>
          <w:rFonts w:ascii="Times" w:hAnsi="Times"/>
          <w:color w:val="auto"/>
          <w:sz w:val="22"/>
        </w:rPr>
        <w:t xml:space="preserve"> </w:t>
      </w:r>
      <w:r w:rsidRPr="00DA2E7F">
        <w:rPr>
          <w:rStyle w:val="fontstyle01"/>
          <w:rFonts w:ascii="Times" w:hAnsi="Times"/>
          <w:color w:val="auto"/>
          <w:sz w:val="22"/>
        </w:rPr>
        <w:t>about</w:t>
      </w:r>
      <w:r>
        <w:rPr>
          <w:rStyle w:val="fontstyle01"/>
          <w:rFonts w:ascii="Times" w:hAnsi="Times"/>
          <w:color w:val="auto"/>
          <w:sz w:val="22"/>
        </w:rPr>
        <w:t xml:space="preserve"> </w:t>
      </w:r>
      <w:r w:rsidRPr="00DA2E7F">
        <w:rPr>
          <w:rStyle w:val="fontstyle01"/>
          <w:rFonts w:ascii="Times" w:hAnsi="Times"/>
          <w:color w:val="auto"/>
          <w:sz w:val="22"/>
        </w:rPr>
        <w:t>how</w:t>
      </w:r>
      <w:r>
        <w:rPr>
          <w:rStyle w:val="fontstyle01"/>
          <w:rFonts w:ascii="Times" w:hAnsi="Times"/>
          <w:color w:val="auto"/>
          <w:sz w:val="22"/>
        </w:rPr>
        <w:t xml:space="preserve"> </w:t>
      </w:r>
      <w:r w:rsidRPr="00DA2E7F">
        <w:rPr>
          <w:rStyle w:val="fontstyle01"/>
          <w:rFonts w:ascii="Times" w:hAnsi="Times"/>
          <w:color w:val="auto"/>
          <w:sz w:val="22"/>
        </w:rPr>
        <w:t>to</w:t>
      </w:r>
      <w:r>
        <w:rPr>
          <w:rStyle w:val="fontstyle01"/>
          <w:rFonts w:ascii="Times" w:hAnsi="Times"/>
          <w:color w:val="auto"/>
          <w:sz w:val="22"/>
        </w:rPr>
        <w:t xml:space="preserve"> </w:t>
      </w:r>
      <w:r w:rsidRPr="00DA2E7F">
        <w:rPr>
          <w:rStyle w:val="fontstyle01"/>
          <w:rFonts w:ascii="Times" w:hAnsi="Times"/>
          <w:color w:val="auto"/>
          <w:sz w:val="22"/>
        </w:rPr>
        <w:t>make</w:t>
      </w:r>
      <w:r>
        <w:rPr>
          <w:rStyle w:val="fontstyle01"/>
          <w:rFonts w:ascii="Times" w:hAnsi="Times"/>
          <w:color w:val="auto"/>
          <w:sz w:val="22"/>
        </w:rPr>
        <w:t xml:space="preserve"> </w:t>
      </w:r>
      <w:r w:rsidRPr="00DA2E7F">
        <w:rPr>
          <w:rStyle w:val="fontstyle01"/>
          <w:rFonts w:ascii="Times" w:hAnsi="Times"/>
          <w:color w:val="auto"/>
          <w:sz w:val="22"/>
        </w:rPr>
        <w:t>sure</w:t>
      </w:r>
      <w:r>
        <w:rPr>
          <w:rStyle w:val="fontstyle01"/>
          <w:rFonts w:ascii="Times" w:hAnsi="Times"/>
          <w:color w:val="auto"/>
          <w:sz w:val="22"/>
        </w:rPr>
        <w:t xml:space="preserve"> </w:t>
      </w:r>
      <w:r w:rsidRPr="00DA2E7F">
        <w:rPr>
          <w:rStyle w:val="fontstyle01"/>
          <w:rFonts w:ascii="Times" w:hAnsi="Times"/>
          <w:color w:val="auto"/>
          <w:sz w:val="22"/>
        </w:rPr>
        <w:t>every</w:t>
      </w:r>
      <w:r>
        <w:rPr>
          <w:rStyle w:val="fontstyle01"/>
          <w:rFonts w:ascii="Times" w:hAnsi="Times"/>
          <w:color w:val="auto"/>
          <w:sz w:val="22"/>
        </w:rPr>
        <w:t xml:space="preserve"> </w:t>
      </w:r>
      <w:r w:rsidRPr="00DA2E7F">
        <w:rPr>
          <w:rStyle w:val="fontstyle01"/>
          <w:rFonts w:ascii="Times" w:hAnsi="Times"/>
          <w:color w:val="auto"/>
          <w:sz w:val="22"/>
        </w:rPr>
        <w:t>student</w:t>
      </w:r>
      <w:r>
        <w:rPr>
          <w:rStyle w:val="fontstyle01"/>
          <w:rFonts w:ascii="Times" w:hAnsi="Times"/>
          <w:color w:val="auto"/>
          <w:sz w:val="22"/>
        </w:rPr>
        <w:t xml:space="preserve"> </w:t>
      </w:r>
      <w:r w:rsidRPr="00DA2E7F">
        <w:rPr>
          <w:rStyle w:val="fontstyle01"/>
          <w:rFonts w:ascii="Times" w:hAnsi="Times"/>
          <w:color w:val="auto"/>
          <w:sz w:val="22"/>
        </w:rPr>
        <w:t>in</w:t>
      </w:r>
      <w:r>
        <w:rPr>
          <w:rStyle w:val="fontstyle01"/>
          <w:rFonts w:ascii="Times" w:hAnsi="Times"/>
          <w:color w:val="auto"/>
          <w:sz w:val="22"/>
        </w:rPr>
        <w:t xml:space="preserve"> </w:t>
      </w:r>
      <w:r w:rsidRPr="00DA2E7F">
        <w:rPr>
          <w:rStyle w:val="fontstyle01"/>
          <w:rFonts w:ascii="Times" w:hAnsi="Times"/>
          <w:color w:val="auto"/>
          <w:sz w:val="22"/>
        </w:rPr>
        <w:t>their</w:t>
      </w:r>
      <w:r>
        <w:rPr>
          <w:rStyle w:val="fontstyle01"/>
          <w:rFonts w:ascii="Times" w:hAnsi="Times"/>
          <w:color w:val="auto"/>
          <w:sz w:val="22"/>
        </w:rPr>
        <w:t xml:space="preserve"> </w:t>
      </w:r>
      <w:r w:rsidRPr="00DA2E7F">
        <w:rPr>
          <w:rStyle w:val="fontstyle01"/>
          <w:rFonts w:ascii="Times" w:hAnsi="Times"/>
          <w:color w:val="auto"/>
          <w:sz w:val="22"/>
        </w:rPr>
        <w:t>class</w:t>
      </w:r>
      <w:r>
        <w:rPr>
          <w:rStyle w:val="fontstyle01"/>
          <w:rFonts w:ascii="Times" w:hAnsi="Times"/>
          <w:color w:val="auto"/>
          <w:sz w:val="22"/>
        </w:rPr>
        <w:t xml:space="preserve"> </w:t>
      </w:r>
      <w:r w:rsidRPr="00DA2E7F">
        <w:rPr>
          <w:rStyle w:val="fontstyle01"/>
          <w:rFonts w:ascii="Times" w:hAnsi="Times"/>
          <w:color w:val="auto"/>
          <w:sz w:val="22"/>
        </w:rPr>
        <w:t>performs</w:t>
      </w:r>
      <w:r>
        <w:rPr>
          <w:rStyle w:val="fontstyle01"/>
          <w:rFonts w:ascii="Times" w:hAnsi="Times"/>
          <w:color w:val="auto"/>
          <w:sz w:val="22"/>
        </w:rPr>
        <w:t xml:space="preserve"> </w:t>
      </w:r>
      <w:r w:rsidRPr="00DA2E7F">
        <w:rPr>
          <w:rStyle w:val="fontstyle01"/>
          <w:rFonts w:ascii="Times" w:hAnsi="Times"/>
          <w:color w:val="auto"/>
          <w:sz w:val="22"/>
        </w:rPr>
        <w:t>significantly</w:t>
      </w:r>
      <w:r>
        <w:rPr>
          <w:rStyle w:val="fontstyle01"/>
          <w:rFonts w:ascii="Times" w:hAnsi="Times"/>
          <w:color w:val="auto"/>
          <w:sz w:val="22"/>
        </w:rPr>
        <w:t xml:space="preserve"> </w:t>
      </w:r>
      <w:r w:rsidRPr="00DA2E7F">
        <w:rPr>
          <w:rStyle w:val="fontstyle01"/>
          <w:rFonts w:ascii="Times" w:hAnsi="Times"/>
          <w:color w:val="auto"/>
          <w:sz w:val="22"/>
        </w:rPr>
        <w:t>better</w:t>
      </w:r>
      <w:r>
        <w:rPr>
          <w:rStyle w:val="fontstyle01"/>
          <w:rFonts w:ascii="Times" w:hAnsi="Times"/>
          <w:color w:val="auto"/>
          <w:sz w:val="22"/>
        </w:rPr>
        <w:t xml:space="preserve"> </w:t>
      </w:r>
      <w:r w:rsidRPr="00DA2E7F">
        <w:rPr>
          <w:rStyle w:val="fontstyle01"/>
          <w:rFonts w:ascii="Times" w:hAnsi="Times"/>
          <w:color w:val="auto"/>
          <w:sz w:val="22"/>
        </w:rPr>
        <w:t>than</w:t>
      </w:r>
      <w:r>
        <w:rPr>
          <w:rStyle w:val="fontstyle01"/>
          <w:rFonts w:ascii="Times" w:hAnsi="Times"/>
          <w:color w:val="auto"/>
          <w:sz w:val="22"/>
        </w:rPr>
        <w:t xml:space="preserve"> </w:t>
      </w:r>
      <w:r w:rsidRPr="00DA2E7F">
        <w:rPr>
          <w:rStyle w:val="fontstyle01"/>
          <w:rFonts w:ascii="Times" w:hAnsi="Times"/>
          <w:color w:val="auto"/>
          <w:sz w:val="22"/>
        </w:rPr>
        <w:t>what</w:t>
      </w:r>
      <w:r>
        <w:rPr>
          <w:rStyle w:val="fontstyle01"/>
          <w:rFonts w:ascii="Times" w:hAnsi="Times"/>
          <w:color w:val="auto"/>
          <w:sz w:val="22"/>
        </w:rPr>
        <w:t xml:space="preserve"> </w:t>
      </w:r>
      <w:r w:rsidRPr="00DA2E7F">
        <w:rPr>
          <w:rStyle w:val="fontstyle01"/>
          <w:rFonts w:ascii="Times" w:hAnsi="Times"/>
          <w:color w:val="auto"/>
          <w:sz w:val="22"/>
        </w:rPr>
        <w:t>obtained</w:t>
      </w:r>
      <w:r>
        <w:rPr>
          <w:rStyle w:val="fontstyle01"/>
          <w:rFonts w:ascii="Times" w:hAnsi="Times"/>
          <w:color w:val="auto"/>
          <w:sz w:val="22"/>
        </w:rPr>
        <w:t xml:space="preserve"> </w:t>
      </w:r>
      <w:r w:rsidRPr="00DA2E7F">
        <w:rPr>
          <w:rStyle w:val="fontstyle01"/>
          <w:rFonts w:ascii="Times" w:hAnsi="Times"/>
          <w:color w:val="auto"/>
          <w:sz w:val="22"/>
        </w:rPr>
        <w:t>in</w:t>
      </w:r>
      <w:r>
        <w:rPr>
          <w:rStyle w:val="fontstyle01"/>
          <w:rFonts w:ascii="Times" w:hAnsi="Times"/>
          <w:color w:val="auto"/>
          <w:sz w:val="22"/>
        </w:rPr>
        <w:t xml:space="preserve"> </w:t>
      </w:r>
      <w:r w:rsidRPr="00DA2E7F">
        <w:rPr>
          <w:rStyle w:val="fontstyle01"/>
          <w:rFonts w:ascii="Times" w:hAnsi="Times"/>
          <w:color w:val="auto"/>
          <w:sz w:val="22"/>
        </w:rPr>
        <w:t>the</w:t>
      </w:r>
      <w:r>
        <w:rPr>
          <w:rStyle w:val="fontstyle01"/>
          <w:rFonts w:ascii="Times" w:hAnsi="Times"/>
          <w:color w:val="auto"/>
          <w:sz w:val="22"/>
        </w:rPr>
        <w:t xml:space="preserve"> </w:t>
      </w:r>
      <w:r w:rsidRPr="00DA2E7F">
        <w:rPr>
          <w:rStyle w:val="fontstyle01"/>
          <w:rFonts w:ascii="Times" w:hAnsi="Times"/>
          <w:color w:val="auto"/>
          <w:sz w:val="22"/>
        </w:rPr>
        <w:t>previous</w:t>
      </w:r>
      <w:r>
        <w:rPr>
          <w:rStyle w:val="fontstyle01"/>
          <w:rFonts w:ascii="Times" w:hAnsi="Times"/>
          <w:color w:val="auto"/>
          <w:sz w:val="22"/>
        </w:rPr>
        <w:t xml:space="preserve"> </w:t>
      </w:r>
      <w:r w:rsidRPr="00DA2E7F">
        <w:rPr>
          <w:rStyle w:val="fontstyle01"/>
          <w:rFonts w:ascii="Times" w:hAnsi="Times"/>
          <w:color w:val="auto"/>
          <w:sz w:val="22"/>
        </w:rPr>
        <w:t>session</w:t>
      </w:r>
      <w:r>
        <w:rPr>
          <w:rStyle w:val="fontstyle01"/>
          <w:rFonts w:ascii="Times" w:hAnsi="Times"/>
          <w:color w:val="auto"/>
          <w:sz w:val="22"/>
        </w:rPr>
        <w:t xml:space="preserve"> </w:t>
      </w:r>
      <w:r w:rsidRPr="00DA2E7F">
        <w:rPr>
          <w:rStyle w:val="fontstyle01"/>
          <w:rFonts w:ascii="Times" w:hAnsi="Times"/>
          <w:color w:val="auto"/>
          <w:sz w:val="22"/>
        </w:rPr>
        <w:t>or</w:t>
      </w:r>
      <w:r>
        <w:rPr>
          <w:rStyle w:val="fontstyle01"/>
          <w:rFonts w:ascii="Times" w:hAnsi="Times"/>
          <w:color w:val="auto"/>
          <w:sz w:val="22"/>
        </w:rPr>
        <w:t xml:space="preserve"> </w:t>
      </w:r>
      <w:r w:rsidRPr="00DA2E7F">
        <w:rPr>
          <w:rStyle w:val="fontstyle01"/>
          <w:rFonts w:ascii="Times" w:hAnsi="Times"/>
          <w:color w:val="auto"/>
          <w:sz w:val="22"/>
        </w:rPr>
        <w:t>semester.</w:t>
      </w:r>
      <w:r>
        <w:rPr>
          <w:rStyle w:val="fontstyle01"/>
          <w:rFonts w:ascii="Times" w:hAnsi="Times"/>
          <w:color w:val="auto"/>
          <w:sz w:val="22"/>
        </w:rPr>
        <w:t xml:space="preserve"> </w:t>
      </w:r>
      <w:r w:rsidRPr="00DA2E7F">
        <w:rPr>
          <w:rStyle w:val="fontstyle01"/>
          <w:rFonts w:ascii="Times" w:hAnsi="Times"/>
          <w:color w:val="auto"/>
          <w:sz w:val="22"/>
        </w:rPr>
        <w:t>Teachers/lecturers</w:t>
      </w:r>
      <w:r>
        <w:rPr>
          <w:rStyle w:val="fontstyle01"/>
          <w:rFonts w:ascii="Times" w:hAnsi="Times"/>
          <w:color w:val="auto"/>
          <w:sz w:val="22"/>
        </w:rPr>
        <w:t xml:space="preserve"> </w:t>
      </w:r>
      <w:r w:rsidRPr="00DA2E7F">
        <w:rPr>
          <w:rStyle w:val="fontstyle01"/>
          <w:rFonts w:ascii="Times" w:hAnsi="Times"/>
          <w:color w:val="auto"/>
          <w:sz w:val="22"/>
        </w:rPr>
        <w:t>strive</w:t>
      </w:r>
      <w:r>
        <w:rPr>
          <w:rStyle w:val="fontstyle01"/>
          <w:rFonts w:ascii="Times" w:hAnsi="Times"/>
          <w:color w:val="auto"/>
          <w:sz w:val="22"/>
        </w:rPr>
        <w:t xml:space="preserve"> </w:t>
      </w:r>
      <w:r w:rsidRPr="00DA2E7F">
        <w:rPr>
          <w:rStyle w:val="fontstyle01"/>
          <w:rFonts w:ascii="Times" w:hAnsi="Times"/>
          <w:color w:val="auto"/>
          <w:sz w:val="22"/>
        </w:rPr>
        <w:t>to</w:t>
      </w:r>
      <w:r>
        <w:rPr>
          <w:rStyle w:val="fontstyle01"/>
          <w:rFonts w:ascii="Times" w:hAnsi="Times"/>
          <w:color w:val="auto"/>
          <w:sz w:val="22"/>
        </w:rPr>
        <w:t xml:space="preserve"> </w:t>
      </w:r>
      <w:r w:rsidRPr="00DA2E7F">
        <w:rPr>
          <w:rStyle w:val="fontstyle01"/>
          <w:rFonts w:ascii="Times" w:hAnsi="Times"/>
          <w:color w:val="auto"/>
          <w:sz w:val="22"/>
        </w:rPr>
        <w:t>make</w:t>
      </w:r>
      <w:r>
        <w:rPr>
          <w:rStyle w:val="fontstyle01"/>
          <w:rFonts w:ascii="Times" w:hAnsi="Times"/>
          <w:color w:val="auto"/>
          <w:sz w:val="22"/>
        </w:rPr>
        <w:t xml:space="preserve"> </w:t>
      </w:r>
      <w:r w:rsidRPr="00DA2E7F">
        <w:rPr>
          <w:rStyle w:val="fontstyle01"/>
          <w:rFonts w:ascii="Times" w:hAnsi="Times"/>
          <w:color w:val="auto"/>
          <w:sz w:val="22"/>
        </w:rPr>
        <w:t>sure</w:t>
      </w:r>
      <w:r>
        <w:rPr>
          <w:rStyle w:val="fontstyle01"/>
          <w:rFonts w:ascii="Times" w:hAnsi="Times"/>
          <w:color w:val="auto"/>
          <w:sz w:val="22"/>
        </w:rPr>
        <w:t xml:space="preserve"> </w:t>
      </w:r>
      <w:r w:rsidRPr="00DA2E7F">
        <w:rPr>
          <w:rStyle w:val="fontstyle01"/>
          <w:rFonts w:ascii="Times" w:hAnsi="Times"/>
          <w:color w:val="auto"/>
          <w:sz w:val="22"/>
        </w:rPr>
        <w:t>that</w:t>
      </w:r>
      <w:r>
        <w:rPr>
          <w:rStyle w:val="fontstyle01"/>
          <w:rFonts w:ascii="Times" w:hAnsi="Times"/>
          <w:color w:val="auto"/>
          <w:sz w:val="22"/>
        </w:rPr>
        <w:t xml:space="preserve"> </w:t>
      </w:r>
      <w:r w:rsidRPr="00DA2E7F">
        <w:rPr>
          <w:rStyle w:val="fontstyle01"/>
          <w:rFonts w:ascii="Times" w:hAnsi="Times"/>
          <w:color w:val="auto"/>
          <w:sz w:val="22"/>
        </w:rPr>
        <w:t>notes</w:t>
      </w:r>
      <w:r>
        <w:rPr>
          <w:rStyle w:val="fontstyle01"/>
          <w:rFonts w:ascii="Times" w:hAnsi="Times"/>
          <w:color w:val="auto"/>
          <w:sz w:val="22"/>
        </w:rPr>
        <w:t xml:space="preserve"> </w:t>
      </w:r>
      <w:r w:rsidRPr="00DA2E7F">
        <w:rPr>
          <w:rStyle w:val="fontstyle01"/>
          <w:rFonts w:ascii="Times" w:hAnsi="Times"/>
          <w:color w:val="auto"/>
          <w:sz w:val="22"/>
        </w:rPr>
        <w:t>and</w:t>
      </w:r>
      <w:r>
        <w:rPr>
          <w:rStyle w:val="fontstyle01"/>
          <w:rFonts w:ascii="Times" w:hAnsi="Times"/>
          <w:color w:val="auto"/>
          <w:sz w:val="22"/>
        </w:rPr>
        <w:t xml:space="preserve"> </w:t>
      </w:r>
      <w:r w:rsidRPr="00DA2E7F">
        <w:rPr>
          <w:rStyle w:val="fontstyle01"/>
          <w:rFonts w:ascii="Times" w:hAnsi="Times"/>
          <w:color w:val="auto"/>
          <w:sz w:val="22"/>
        </w:rPr>
        <w:t>media</w:t>
      </w:r>
      <w:r>
        <w:rPr>
          <w:rStyle w:val="fontstyle01"/>
          <w:rFonts w:ascii="Times" w:hAnsi="Times"/>
          <w:color w:val="auto"/>
          <w:sz w:val="22"/>
        </w:rPr>
        <w:t xml:space="preserve"> </w:t>
      </w:r>
      <w:r w:rsidRPr="00DA2E7F">
        <w:rPr>
          <w:rStyle w:val="fontstyle01"/>
          <w:rFonts w:ascii="Times" w:hAnsi="Times"/>
          <w:color w:val="auto"/>
          <w:sz w:val="22"/>
        </w:rPr>
        <w:t>of</w:t>
      </w:r>
      <w:r>
        <w:rPr>
          <w:rStyle w:val="fontstyle01"/>
          <w:rFonts w:ascii="Times" w:hAnsi="Times"/>
          <w:color w:val="auto"/>
          <w:sz w:val="22"/>
        </w:rPr>
        <w:t xml:space="preserve"> </w:t>
      </w:r>
      <w:r w:rsidRPr="00DA2E7F">
        <w:rPr>
          <w:rStyle w:val="fontstyle01"/>
          <w:rFonts w:ascii="Times" w:hAnsi="Times"/>
          <w:color w:val="auto"/>
          <w:sz w:val="22"/>
        </w:rPr>
        <w:t>instructional</w:t>
      </w:r>
      <w:r>
        <w:rPr>
          <w:rStyle w:val="fontstyle01"/>
          <w:rFonts w:ascii="Times" w:hAnsi="Times"/>
          <w:color w:val="auto"/>
          <w:sz w:val="22"/>
        </w:rPr>
        <w:t xml:space="preserve"> </w:t>
      </w:r>
      <w:r w:rsidRPr="00DA2E7F">
        <w:rPr>
          <w:rStyle w:val="fontstyle01"/>
          <w:rFonts w:ascii="Times" w:hAnsi="Times"/>
          <w:color w:val="auto"/>
          <w:sz w:val="22"/>
        </w:rPr>
        <w:t>delivery</w:t>
      </w:r>
      <w:r>
        <w:rPr>
          <w:rStyle w:val="fontstyle01"/>
          <w:rFonts w:ascii="Times" w:hAnsi="Times"/>
          <w:color w:val="auto"/>
          <w:sz w:val="22"/>
        </w:rPr>
        <w:t xml:space="preserve"> </w:t>
      </w:r>
      <w:r w:rsidRPr="00DA2E7F">
        <w:rPr>
          <w:rStyle w:val="fontstyle01"/>
          <w:rFonts w:ascii="Times" w:hAnsi="Times"/>
          <w:color w:val="auto"/>
          <w:sz w:val="22"/>
        </w:rPr>
        <w:t>are</w:t>
      </w:r>
      <w:r>
        <w:rPr>
          <w:rStyle w:val="fontstyle01"/>
          <w:rFonts w:ascii="Times" w:hAnsi="Times"/>
          <w:color w:val="auto"/>
          <w:sz w:val="22"/>
        </w:rPr>
        <w:t xml:space="preserve"> </w:t>
      </w:r>
      <w:r w:rsidRPr="00DA2E7F">
        <w:rPr>
          <w:rStyle w:val="fontstyle01"/>
          <w:rFonts w:ascii="Times" w:hAnsi="Times"/>
          <w:color w:val="auto"/>
          <w:sz w:val="22"/>
        </w:rPr>
        <w:t>reviewed,</w:t>
      </w:r>
      <w:r>
        <w:rPr>
          <w:rStyle w:val="fontstyle01"/>
          <w:rFonts w:ascii="Times" w:hAnsi="Times"/>
          <w:color w:val="auto"/>
          <w:sz w:val="22"/>
        </w:rPr>
        <w:t xml:space="preserve"> </w:t>
      </w:r>
      <w:r w:rsidRPr="00DA2E7F">
        <w:rPr>
          <w:rStyle w:val="fontstyle01"/>
          <w:rFonts w:ascii="Times" w:hAnsi="Times"/>
          <w:color w:val="auto"/>
          <w:sz w:val="22"/>
        </w:rPr>
        <w:t>especially</w:t>
      </w:r>
      <w:r>
        <w:rPr>
          <w:rStyle w:val="fontstyle01"/>
          <w:rFonts w:ascii="Times" w:hAnsi="Times"/>
          <w:color w:val="auto"/>
          <w:sz w:val="22"/>
        </w:rPr>
        <w:t xml:space="preserve"> </w:t>
      </w:r>
      <w:r w:rsidRPr="00DA2E7F">
        <w:rPr>
          <w:rStyle w:val="fontstyle01"/>
          <w:rFonts w:ascii="Times" w:hAnsi="Times"/>
          <w:color w:val="auto"/>
          <w:sz w:val="22"/>
        </w:rPr>
        <w:t>with</w:t>
      </w:r>
      <w:r>
        <w:rPr>
          <w:rStyle w:val="fontstyle01"/>
          <w:rFonts w:ascii="Times" w:hAnsi="Times"/>
          <w:color w:val="auto"/>
          <w:sz w:val="22"/>
        </w:rPr>
        <w:t xml:space="preserve"> </w:t>
      </w:r>
      <w:r w:rsidRPr="00DA2E7F">
        <w:rPr>
          <w:rStyle w:val="fontstyle01"/>
          <w:rFonts w:ascii="Times" w:hAnsi="Times"/>
          <w:color w:val="auto"/>
          <w:sz w:val="22"/>
        </w:rPr>
        <w:t>special</w:t>
      </w:r>
      <w:r>
        <w:rPr>
          <w:rStyle w:val="fontstyle01"/>
          <w:rFonts w:ascii="Times" w:hAnsi="Times"/>
          <w:color w:val="auto"/>
          <w:sz w:val="22"/>
        </w:rPr>
        <w:t xml:space="preserve"> </w:t>
      </w:r>
      <w:r w:rsidRPr="00DA2E7F">
        <w:rPr>
          <w:rStyle w:val="fontstyle01"/>
          <w:rFonts w:ascii="Times" w:hAnsi="Times"/>
          <w:color w:val="auto"/>
          <w:sz w:val="22"/>
        </w:rPr>
        <w:t>focus</w:t>
      </w:r>
      <w:r>
        <w:rPr>
          <w:rStyle w:val="fontstyle01"/>
          <w:rFonts w:ascii="Times" w:hAnsi="Times"/>
          <w:color w:val="auto"/>
          <w:sz w:val="22"/>
        </w:rPr>
        <w:t xml:space="preserve"> </w:t>
      </w:r>
      <w:r w:rsidRPr="00DA2E7F">
        <w:rPr>
          <w:rStyle w:val="fontstyle01"/>
          <w:rFonts w:ascii="Times" w:hAnsi="Times"/>
          <w:color w:val="auto"/>
          <w:sz w:val="22"/>
        </w:rPr>
        <w:t>on</w:t>
      </w:r>
      <w:r>
        <w:rPr>
          <w:rStyle w:val="fontstyle01"/>
          <w:rFonts w:ascii="Times" w:hAnsi="Times"/>
          <w:color w:val="auto"/>
          <w:sz w:val="22"/>
        </w:rPr>
        <w:t xml:space="preserve"> </w:t>
      </w:r>
      <w:r w:rsidRPr="00DA2E7F">
        <w:rPr>
          <w:rStyle w:val="fontstyle01"/>
          <w:rFonts w:ascii="Times" w:hAnsi="Times"/>
          <w:color w:val="auto"/>
          <w:sz w:val="22"/>
        </w:rPr>
        <w:t>the</w:t>
      </w:r>
      <w:r>
        <w:rPr>
          <w:rStyle w:val="fontstyle01"/>
          <w:rFonts w:ascii="Times" w:hAnsi="Times"/>
          <w:color w:val="auto"/>
          <w:sz w:val="22"/>
        </w:rPr>
        <w:t xml:space="preserve"> </w:t>
      </w:r>
      <w:r w:rsidRPr="00DA2E7F">
        <w:rPr>
          <w:rStyle w:val="fontstyle01"/>
          <w:rFonts w:ascii="Times" w:hAnsi="Times"/>
          <w:color w:val="auto"/>
          <w:sz w:val="22"/>
        </w:rPr>
        <w:t>recent</w:t>
      </w:r>
      <w:r>
        <w:rPr>
          <w:rStyle w:val="fontstyle01"/>
          <w:rFonts w:ascii="Times" w:hAnsi="Times"/>
          <w:color w:val="auto"/>
          <w:sz w:val="22"/>
        </w:rPr>
        <w:t xml:space="preserve"> </w:t>
      </w:r>
      <w:r w:rsidRPr="00DA2E7F">
        <w:rPr>
          <w:rStyle w:val="fontstyle01"/>
          <w:rFonts w:ascii="Times" w:hAnsi="Times"/>
          <w:color w:val="auto"/>
          <w:sz w:val="22"/>
        </w:rPr>
        <w:t>trends.</w:t>
      </w:r>
      <w:r>
        <w:rPr>
          <w:rStyle w:val="fontstyle01"/>
          <w:rFonts w:ascii="Times" w:hAnsi="Times"/>
          <w:color w:val="auto"/>
          <w:sz w:val="22"/>
        </w:rPr>
        <w:t xml:space="preserve"> </w:t>
      </w:r>
      <w:r w:rsidRPr="00DA2E7F">
        <w:rPr>
          <w:rStyle w:val="fontstyle01"/>
          <w:rFonts w:ascii="Times" w:hAnsi="Times"/>
          <w:color w:val="auto"/>
          <w:sz w:val="22"/>
        </w:rPr>
        <w:t>There</w:t>
      </w:r>
      <w:r>
        <w:rPr>
          <w:rStyle w:val="fontstyle01"/>
          <w:rFonts w:ascii="Times" w:hAnsi="Times"/>
          <w:color w:val="auto"/>
          <w:sz w:val="22"/>
        </w:rPr>
        <w:t xml:space="preserve"> </w:t>
      </w:r>
      <w:r w:rsidRPr="00DA2E7F">
        <w:rPr>
          <w:rStyle w:val="fontstyle01"/>
          <w:rFonts w:ascii="Times" w:hAnsi="Times"/>
          <w:color w:val="auto"/>
          <w:sz w:val="22"/>
        </w:rPr>
        <w:t>are</w:t>
      </w:r>
      <w:r>
        <w:rPr>
          <w:rStyle w:val="fontstyle01"/>
          <w:rFonts w:ascii="Times" w:hAnsi="Times"/>
          <w:color w:val="auto"/>
          <w:sz w:val="22"/>
        </w:rPr>
        <w:t xml:space="preserve"> </w:t>
      </w:r>
      <w:r w:rsidRPr="00DA2E7F">
        <w:rPr>
          <w:rStyle w:val="fontstyle01"/>
          <w:rFonts w:ascii="Times" w:hAnsi="Times"/>
          <w:color w:val="auto"/>
          <w:sz w:val="22"/>
        </w:rPr>
        <w:t>however</w:t>
      </w:r>
      <w:r>
        <w:rPr>
          <w:rStyle w:val="fontstyle01"/>
          <w:rFonts w:ascii="Times" w:hAnsi="Times"/>
          <w:color w:val="auto"/>
          <w:sz w:val="22"/>
        </w:rPr>
        <w:t xml:space="preserve"> </w:t>
      </w:r>
      <w:r w:rsidRPr="00DA2E7F">
        <w:rPr>
          <w:rStyle w:val="fontstyle01"/>
          <w:rFonts w:ascii="Times" w:hAnsi="Times"/>
          <w:color w:val="auto"/>
          <w:sz w:val="22"/>
        </w:rPr>
        <w:t>fundamental</w:t>
      </w:r>
      <w:r>
        <w:rPr>
          <w:rStyle w:val="fontstyle01"/>
          <w:rFonts w:ascii="Times" w:hAnsi="Times"/>
          <w:color w:val="auto"/>
          <w:sz w:val="22"/>
        </w:rPr>
        <w:t xml:space="preserve"> </w:t>
      </w:r>
      <w:r w:rsidRPr="00DA2E7F">
        <w:rPr>
          <w:rStyle w:val="fontstyle01"/>
          <w:rFonts w:ascii="Times" w:hAnsi="Times"/>
          <w:color w:val="auto"/>
          <w:sz w:val="22"/>
        </w:rPr>
        <w:t>issues</w:t>
      </w:r>
      <w:r>
        <w:rPr>
          <w:rStyle w:val="fontstyle01"/>
          <w:rFonts w:ascii="Times" w:hAnsi="Times"/>
          <w:color w:val="auto"/>
          <w:sz w:val="22"/>
        </w:rPr>
        <w:t xml:space="preserve"> </w:t>
      </w:r>
      <w:r w:rsidRPr="00DA2E7F">
        <w:rPr>
          <w:rStyle w:val="fontstyle01"/>
          <w:rFonts w:ascii="Times" w:hAnsi="Times"/>
          <w:color w:val="auto"/>
          <w:sz w:val="22"/>
        </w:rPr>
        <w:t>that</w:t>
      </w:r>
      <w:r>
        <w:rPr>
          <w:rStyle w:val="fontstyle01"/>
          <w:rFonts w:ascii="Times" w:hAnsi="Times"/>
          <w:color w:val="auto"/>
          <w:sz w:val="22"/>
        </w:rPr>
        <w:t xml:space="preserve"> </w:t>
      </w:r>
      <w:r w:rsidRPr="00DA2E7F">
        <w:rPr>
          <w:rStyle w:val="fontstyle01"/>
          <w:rFonts w:ascii="Times" w:hAnsi="Times"/>
          <w:color w:val="auto"/>
          <w:sz w:val="22"/>
        </w:rPr>
        <w:t>teachers</w:t>
      </w:r>
      <w:r>
        <w:rPr>
          <w:rStyle w:val="fontstyle01"/>
          <w:rFonts w:ascii="Times" w:hAnsi="Times"/>
          <w:color w:val="auto"/>
          <w:sz w:val="22"/>
        </w:rPr>
        <w:t xml:space="preserve"> </w:t>
      </w:r>
      <w:r w:rsidRPr="00DA2E7F">
        <w:rPr>
          <w:rStyle w:val="fontstyle01"/>
          <w:rFonts w:ascii="Times" w:hAnsi="Times"/>
          <w:color w:val="auto"/>
          <w:sz w:val="22"/>
        </w:rPr>
        <w:t>do</w:t>
      </w:r>
      <w:r>
        <w:rPr>
          <w:rStyle w:val="fontstyle01"/>
          <w:rFonts w:ascii="Times" w:hAnsi="Times"/>
          <w:color w:val="auto"/>
          <w:sz w:val="22"/>
        </w:rPr>
        <w:t xml:space="preserve"> </w:t>
      </w:r>
      <w:r w:rsidRPr="00DA2E7F">
        <w:rPr>
          <w:rStyle w:val="fontstyle01"/>
          <w:rFonts w:ascii="Times" w:hAnsi="Times"/>
          <w:color w:val="auto"/>
          <w:sz w:val="22"/>
        </w:rPr>
        <w:t>not</w:t>
      </w:r>
      <w:r>
        <w:rPr>
          <w:rStyle w:val="fontstyle01"/>
          <w:rFonts w:ascii="Times" w:hAnsi="Times"/>
          <w:color w:val="auto"/>
          <w:sz w:val="22"/>
        </w:rPr>
        <w:t xml:space="preserve"> </w:t>
      </w:r>
      <w:r w:rsidRPr="00DA2E7F">
        <w:rPr>
          <w:rStyle w:val="fontstyle01"/>
          <w:rFonts w:ascii="Times" w:hAnsi="Times"/>
          <w:color w:val="auto"/>
          <w:sz w:val="22"/>
        </w:rPr>
        <w:t>pay</w:t>
      </w:r>
      <w:r>
        <w:rPr>
          <w:rStyle w:val="fontstyle01"/>
          <w:rFonts w:ascii="Times" w:hAnsi="Times"/>
          <w:color w:val="auto"/>
          <w:sz w:val="22"/>
        </w:rPr>
        <w:t xml:space="preserve"> </w:t>
      </w:r>
      <w:r w:rsidRPr="00DA2E7F">
        <w:rPr>
          <w:rStyle w:val="fontstyle01"/>
          <w:rFonts w:ascii="Times" w:hAnsi="Times"/>
          <w:color w:val="auto"/>
          <w:sz w:val="22"/>
        </w:rPr>
        <w:t>keen</w:t>
      </w:r>
      <w:r>
        <w:rPr>
          <w:rStyle w:val="fontstyle01"/>
          <w:rFonts w:ascii="Times" w:hAnsi="Times"/>
          <w:color w:val="auto"/>
          <w:sz w:val="22"/>
        </w:rPr>
        <w:t xml:space="preserve"> </w:t>
      </w:r>
      <w:r w:rsidRPr="00DA2E7F">
        <w:rPr>
          <w:rStyle w:val="fontstyle01"/>
          <w:rFonts w:ascii="Times" w:hAnsi="Times"/>
          <w:color w:val="auto"/>
          <w:sz w:val="22"/>
        </w:rPr>
        <w:t>attention</w:t>
      </w:r>
      <w:r>
        <w:rPr>
          <w:rStyle w:val="fontstyle01"/>
          <w:rFonts w:ascii="Times" w:hAnsi="Times"/>
          <w:color w:val="auto"/>
          <w:sz w:val="22"/>
        </w:rPr>
        <w:t xml:space="preserve"> </w:t>
      </w:r>
      <w:r w:rsidRPr="00DA2E7F">
        <w:rPr>
          <w:rStyle w:val="fontstyle01"/>
          <w:rFonts w:ascii="Times" w:hAnsi="Times"/>
          <w:color w:val="auto"/>
          <w:sz w:val="22"/>
        </w:rPr>
        <w:t>to</w:t>
      </w:r>
      <w:r>
        <w:rPr>
          <w:rStyle w:val="fontstyle01"/>
          <w:rFonts w:ascii="Times" w:hAnsi="Times"/>
          <w:color w:val="auto"/>
          <w:sz w:val="22"/>
        </w:rPr>
        <w:t xml:space="preserve"> </w:t>
      </w:r>
      <w:r w:rsidRPr="00DA2E7F">
        <w:rPr>
          <w:rStyle w:val="fontstyle01"/>
          <w:rFonts w:ascii="Times" w:hAnsi="Times"/>
          <w:color w:val="auto"/>
          <w:sz w:val="22"/>
        </w:rPr>
        <w:t>in</w:t>
      </w:r>
      <w:r>
        <w:rPr>
          <w:rStyle w:val="fontstyle01"/>
          <w:rFonts w:ascii="Times" w:hAnsi="Times"/>
          <w:color w:val="auto"/>
          <w:sz w:val="22"/>
        </w:rPr>
        <w:t xml:space="preserve"> </w:t>
      </w:r>
      <w:r w:rsidRPr="00DA2E7F">
        <w:rPr>
          <w:rStyle w:val="fontstyle01"/>
          <w:rFonts w:ascii="Times" w:hAnsi="Times"/>
          <w:color w:val="auto"/>
          <w:sz w:val="22"/>
        </w:rPr>
        <w:t>the</w:t>
      </w:r>
      <w:r>
        <w:rPr>
          <w:rStyle w:val="fontstyle01"/>
          <w:rFonts w:ascii="Times" w:hAnsi="Times"/>
          <w:color w:val="auto"/>
          <w:sz w:val="22"/>
        </w:rPr>
        <w:t xml:space="preserve"> </w:t>
      </w:r>
      <w:r w:rsidRPr="00DA2E7F">
        <w:rPr>
          <w:rStyle w:val="fontstyle01"/>
          <w:rFonts w:ascii="Times" w:hAnsi="Times"/>
          <w:color w:val="auto"/>
          <w:sz w:val="22"/>
        </w:rPr>
        <w:t>preparation</w:t>
      </w:r>
      <w:r>
        <w:rPr>
          <w:rStyle w:val="fontstyle01"/>
          <w:rFonts w:ascii="Times" w:hAnsi="Times"/>
          <w:color w:val="auto"/>
          <w:sz w:val="22"/>
        </w:rPr>
        <w:t xml:space="preserve"> </w:t>
      </w:r>
      <w:r w:rsidRPr="00DA2E7F">
        <w:rPr>
          <w:rStyle w:val="fontstyle01"/>
          <w:rFonts w:ascii="Times" w:hAnsi="Times"/>
          <w:color w:val="auto"/>
          <w:sz w:val="22"/>
        </w:rPr>
        <w:t>of</w:t>
      </w:r>
      <w:r>
        <w:rPr>
          <w:rStyle w:val="fontstyle01"/>
          <w:rFonts w:ascii="Times" w:hAnsi="Times"/>
          <w:color w:val="auto"/>
          <w:sz w:val="22"/>
        </w:rPr>
        <w:t xml:space="preserve"> </w:t>
      </w:r>
      <w:r w:rsidRPr="00DA2E7F">
        <w:rPr>
          <w:rStyle w:val="fontstyle01"/>
          <w:rFonts w:ascii="Times" w:hAnsi="Times"/>
          <w:color w:val="auto"/>
          <w:sz w:val="22"/>
        </w:rPr>
        <w:t>their</w:t>
      </w:r>
      <w:r>
        <w:rPr>
          <w:rStyle w:val="fontstyle01"/>
          <w:rFonts w:ascii="Times" w:hAnsi="Times"/>
          <w:color w:val="auto"/>
          <w:sz w:val="22"/>
        </w:rPr>
        <w:t xml:space="preserve"> </w:t>
      </w:r>
      <w:r w:rsidRPr="00DA2E7F">
        <w:rPr>
          <w:rStyle w:val="fontstyle01"/>
          <w:rFonts w:ascii="Times" w:hAnsi="Times"/>
          <w:color w:val="auto"/>
          <w:sz w:val="22"/>
        </w:rPr>
        <w:t>instruction.</w:t>
      </w:r>
      <w:r>
        <w:rPr>
          <w:rStyle w:val="fontstyle01"/>
          <w:rFonts w:ascii="Times" w:hAnsi="Times"/>
          <w:color w:val="auto"/>
          <w:sz w:val="22"/>
        </w:rPr>
        <w:t xml:space="preserve"> </w:t>
      </w:r>
      <w:r w:rsidRPr="00DA2E7F">
        <w:rPr>
          <w:rStyle w:val="fontstyle01"/>
          <w:rFonts w:ascii="Times" w:hAnsi="Times"/>
          <w:color w:val="auto"/>
          <w:sz w:val="22"/>
        </w:rPr>
        <w:t>Instructional</w:t>
      </w:r>
      <w:r>
        <w:rPr>
          <w:rStyle w:val="fontstyle01"/>
          <w:rFonts w:ascii="Times" w:hAnsi="Times"/>
          <w:color w:val="auto"/>
          <w:sz w:val="22"/>
        </w:rPr>
        <w:t xml:space="preserve"> </w:t>
      </w:r>
      <w:r w:rsidRPr="00DA2E7F">
        <w:rPr>
          <w:rStyle w:val="fontstyle01"/>
          <w:rFonts w:ascii="Times" w:hAnsi="Times"/>
          <w:color w:val="auto"/>
          <w:sz w:val="22"/>
        </w:rPr>
        <w:t>preparation</w:t>
      </w:r>
      <w:r>
        <w:rPr>
          <w:rStyle w:val="fontstyle01"/>
          <w:rFonts w:ascii="Times" w:hAnsi="Times"/>
          <w:color w:val="auto"/>
          <w:sz w:val="22"/>
        </w:rPr>
        <w:t xml:space="preserve"> </w:t>
      </w:r>
      <w:r w:rsidRPr="00DA2E7F">
        <w:rPr>
          <w:rStyle w:val="fontstyle01"/>
          <w:rFonts w:ascii="Times" w:hAnsi="Times"/>
          <w:color w:val="auto"/>
          <w:sz w:val="22"/>
        </w:rPr>
        <w:t>goes</w:t>
      </w:r>
      <w:r>
        <w:rPr>
          <w:rStyle w:val="fontstyle01"/>
          <w:rFonts w:ascii="Times" w:hAnsi="Times"/>
          <w:color w:val="auto"/>
          <w:sz w:val="22"/>
        </w:rPr>
        <w:t xml:space="preserve"> </w:t>
      </w:r>
      <w:r w:rsidRPr="00DA2E7F">
        <w:rPr>
          <w:rStyle w:val="fontstyle01"/>
          <w:rFonts w:ascii="Times" w:hAnsi="Times"/>
          <w:color w:val="auto"/>
          <w:sz w:val="22"/>
        </w:rPr>
        <w:t>beyond</w:t>
      </w:r>
      <w:r>
        <w:rPr>
          <w:rStyle w:val="fontstyle01"/>
          <w:rFonts w:ascii="Times" w:hAnsi="Times"/>
          <w:color w:val="auto"/>
          <w:sz w:val="22"/>
        </w:rPr>
        <w:t xml:space="preserve"> </w:t>
      </w:r>
      <w:r w:rsidRPr="00DA2E7F">
        <w:rPr>
          <w:rStyle w:val="fontstyle01"/>
          <w:rFonts w:ascii="Times" w:hAnsi="Times"/>
          <w:color w:val="auto"/>
          <w:sz w:val="22"/>
        </w:rPr>
        <w:t>note</w:t>
      </w:r>
      <w:r>
        <w:rPr>
          <w:rStyle w:val="fontstyle01"/>
          <w:rFonts w:ascii="Times" w:hAnsi="Times"/>
          <w:color w:val="auto"/>
          <w:sz w:val="22"/>
        </w:rPr>
        <w:t xml:space="preserve"> </w:t>
      </w:r>
      <w:r w:rsidRPr="00DA2E7F">
        <w:rPr>
          <w:rStyle w:val="fontstyle01"/>
          <w:rFonts w:ascii="Times" w:hAnsi="Times"/>
          <w:color w:val="auto"/>
          <w:sz w:val="22"/>
        </w:rPr>
        <w:t>preparation.</w:t>
      </w:r>
      <w:r>
        <w:rPr>
          <w:rStyle w:val="fontstyle01"/>
          <w:rFonts w:ascii="Times" w:hAnsi="Times"/>
          <w:color w:val="auto"/>
          <w:sz w:val="22"/>
        </w:rPr>
        <w:t xml:space="preserve"> </w:t>
      </w:r>
      <w:r w:rsidRPr="00DA2E7F">
        <w:rPr>
          <w:rStyle w:val="fontstyle01"/>
          <w:rFonts w:ascii="Times" w:hAnsi="Times"/>
          <w:color w:val="auto"/>
          <w:sz w:val="22"/>
        </w:rPr>
        <w:t>It</w:t>
      </w:r>
      <w:r>
        <w:rPr>
          <w:rStyle w:val="fontstyle01"/>
          <w:rFonts w:ascii="Times" w:hAnsi="Times"/>
          <w:color w:val="auto"/>
          <w:sz w:val="22"/>
        </w:rPr>
        <w:t xml:space="preserve"> </w:t>
      </w:r>
      <w:r w:rsidRPr="00DA2E7F">
        <w:rPr>
          <w:rStyle w:val="fontstyle01"/>
          <w:rFonts w:ascii="Times" w:hAnsi="Times"/>
          <w:color w:val="auto"/>
          <w:sz w:val="22"/>
        </w:rPr>
        <w:t>is</w:t>
      </w:r>
      <w:r>
        <w:rPr>
          <w:rStyle w:val="fontstyle01"/>
          <w:rFonts w:ascii="Times" w:hAnsi="Times"/>
          <w:color w:val="auto"/>
          <w:sz w:val="22"/>
        </w:rPr>
        <w:t xml:space="preserve"> </w:t>
      </w:r>
      <w:r w:rsidRPr="00DA2E7F">
        <w:rPr>
          <w:rStyle w:val="fontstyle01"/>
          <w:rFonts w:ascii="Times" w:hAnsi="Times"/>
          <w:color w:val="auto"/>
          <w:sz w:val="22"/>
        </w:rPr>
        <w:t>both</w:t>
      </w:r>
      <w:r>
        <w:rPr>
          <w:rStyle w:val="fontstyle01"/>
          <w:rFonts w:ascii="Times" w:hAnsi="Times"/>
          <w:color w:val="auto"/>
          <w:sz w:val="22"/>
        </w:rPr>
        <w:t xml:space="preserve"> </w:t>
      </w:r>
      <w:r w:rsidRPr="00DA2E7F">
        <w:rPr>
          <w:rStyle w:val="fontstyle01"/>
          <w:rFonts w:ascii="Times" w:hAnsi="Times"/>
          <w:color w:val="auto"/>
          <w:sz w:val="22"/>
        </w:rPr>
        <w:t>a</w:t>
      </w:r>
      <w:r>
        <w:rPr>
          <w:rStyle w:val="fontstyle01"/>
          <w:rFonts w:ascii="Times" w:hAnsi="Times"/>
          <w:color w:val="auto"/>
          <w:sz w:val="22"/>
        </w:rPr>
        <w:t xml:space="preserve"> </w:t>
      </w:r>
      <w:r w:rsidRPr="00DA2E7F">
        <w:rPr>
          <w:rStyle w:val="fontstyle01"/>
          <w:rFonts w:ascii="Times" w:hAnsi="Times"/>
          <w:color w:val="auto"/>
          <w:sz w:val="22"/>
        </w:rPr>
        <w:t>process</w:t>
      </w:r>
      <w:r>
        <w:rPr>
          <w:rStyle w:val="fontstyle01"/>
          <w:rFonts w:ascii="Times" w:hAnsi="Times"/>
          <w:color w:val="auto"/>
          <w:sz w:val="22"/>
        </w:rPr>
        <w:t xml:space="preserve"> </w:t>
      </w:r>
      <w:r w:rsidRPr="00DA2E7F">
        <w:rPr>
          <w:rStyle w:val="fontstyle01"/>
          <w:rFonts w:ascii="Times" w:hAnsi="Times"/>
          <w:color w:val="auto"/>
          <w:sz w:val="22"/>
        </w:rPr>
        <w:t>and</w:t>
      </w:r>
      <w:r>
        <w:rPr>
          <w:rStyle w:val="fontstyle01"/>
          <w:rFonts w:ascii="Times" w:hAnsi="Times"/>
          <w:color w:val="auto"/>
          <w:sz w:val="22"/>
        </w:rPr>
        <w:t xml:space="preserve"> </w:t>
      </w:r>
      <w:r w:rsidRPr="00DA2E7F">
        <w:rPr>
          <w:rStyle w:val="fontstyle01"/>
          <w:rFonts w:ascii="Times" w:hAnsi="Times"/>
          <w:color w:val="auto"/>
          <w:sz w:val="22"/>
        </w:rPr>
        <w:t>science.</w:t>
      </w:r>
      <w:r>
        <w:rPr>
          <w:rStyle w:val="fontstyle01"/>
          <w:rFonts w:ascii="Times" w:hAnsi="Times"/>
          <w:color w:val="auto"/>
          <w:sz w:val="22"/>
        </w:rPr>
        <w:t xml:space="preserve"> </w:t>
      </w:r>
      <w:r w:rsidRPr="00DA2E7F">
        <w:rPr>
          <w:rStyle w:val="fontstyle01"/>
          <w:rFonts w:ascii="Times" w:hAnsi="Times"/>
          <w:color w:val="auto"/>
          <w:sz w:val="22"/>
        </w:rPr>
        <w:t>Brown</w:t>
      </w:r>
      <w:r>
        <w:rPr>
          <w:rStyle w:val="fontstyle01"/>
          <w:rFonts w:ascii="Times" w:hAnsi="Times"/>
          <w:color w:val="auto"/>
          <w:sz w:val="22"/>
        </w:rPr>
        <w:t xml:space="preserve"> </w:t>
      </w:r>
      <w:r w:rsidRPr="00DA2E7F">
        <w:rPr>
          <w:rStyle w:val="fontstyle01"/>
          <w:rFonts w:ascii="Times" w:hAnsi="Times"/>
          <w:color w:val="auto"/>
          <w:sz w:val="22"/>
        </w:rPr>
        <w:t>and</w:t>
      </w:r>
      <w:r>
        <w:rPr>
          <w:rStyle w:val="fontstyle01"/>
          <w:rFonts w:ascii="Times" w:hAnsi="Times"/>
          <w:color w:val="auto"/>
          <w:sz w:val="22"/>
        </w:rPr>
        <w:t xml:space="preserve"> </w:t>
      </w:r>
      <w:r w:rsidRPr="00DA2E7F">
        <w:rPr>
          <w:rStyle w:val="fontstyle01"/>
          <w:rFonts w:ascii="Times" w:hAnsi="Times"/>
          <w:color w:val="auto"/>
          <w:sz w:val="22"/>
        </w:rPr>
        <w:t>Green</w:t>
      </w:r>
      <w:r>
        <w:rPr>
          <w:rStyle w:val="fontstyle01"/>
          <w:rFonts w:ascii="Times" w:hAnsi="Times"/>
          <w:color w:val="auto"/>
          <w:sz w:val="22"/>
        </w:rPr>
        <w:t xml:space="preserve"> </w:t>
      </w:r>
      <w:r w:rsidRPr="00DA2E7F">
        <w:rPr>
          <w:rStyle w:val="fontstyle01"/>
          <w:rFonts w:ascii="Times" w:hAnsi="Times"/>
          <w:color w:val="auto"/>
          <w:sz w:val="22"/>
        </w:rPr>
        <w:t>(2016)</w:t>
      </w:r>
      <w:r>
        <w:rPr>
          <w:rStyle w:val="fontstyle01"/>
          <w:rFonts w:ascii="Times" w:hAnsi="Times"/>
          <w:color w:val="auto"/>
          <w:sz w:val="22"/>
        </w:rPr>
        <w:t xml:space="preserve"> </w:t>
      </w:r>
      <w:r w:rsidRPr="00DA2E7F">
        <w:rPr>
          <w:rStyle w:val="fontstyle01"/>
          <w:rFonts w:ascii="Times" w:hAnsi="Times"/>
          <w:color w:val="auto"/>
          <w:sz w:val="22"/>
        </w:rPr>
        <w:t>defined</w:t>
      </w:r>
      <w:r>
        <w:rPr>
          <w:rStyle w:val="fontstyle01"/>
          <w:rFonts w:ascii="Times" w:hAnsi="Times"/>
          <w:color w:val="auto"/>
          <w:sz w:val="22"/>
        </w:rPr>
        <w:t xml:space="preserve"> </w:t>
      </w:r>
      <w:r w:rsidRPr="00DA2E7F">
        <w:rPr>
          <w:rStyle w:val="fontstyle01"/>
          <w:rFonts w:ascii="Times" w:hAnsi="Times"/>
          <w:color w:val="auto"/>
          <w:sz w:val="22"/>
        </w:rPr>
        <w:t>instructional</w:t>
      </w:r>
      <w:r>
        <w:rPr>
          <w:rStyle w:val="fontstyle01"/>
          <w:rFonts w:ascii="Times" w:hAnsi="Times"/>
          <w:color w:val="auto"/>
          <w:sz w:val="22"/>
        </w:rPr>
        <w:t xml:space="preserve"> </w:t>
      </w:r>
      <w:r w:rsidRPr="00DA2E7F">
        <w:rPr>
          <w:rStyle w:val="fontstyle01"/>
          <w:rFonts w:ascii="Times" w:hAnsi="Times"/>
          <w:color w:val="auto"/>
          <w:sz w:val="22"/>
        </w:rPr>
        <w:t>design</w:t>
      </w:r>
      <w:r>
        <w:rPr>
          <w:rStyle w:val="fontstyle01"/>
          <w:rFonts w:ascii="Times" w:hAnsi="Times"/>
          <w:color w:val="auto"/>
          <w:sz w:val="22"/>
        </w:rPr>
        <w:t xml:space="preserve"> </w:t>
      </w:r>
      <w:r w:rsidRPr="00DA2E7F">
        <w:rPr>
          <w:rStyle w:val="fontstyle01"/>
          <w:rFonts w:ascii="Times" w:hAnsi="Times"/>
          <w:color w:val="auto"/>
          <w:sz w:val="22"/>
        </w:rPr>
        <w:t>as</w:t>
      </w:r>
      <w:r>
        <w:rPr>
          <w:rStyle w:val="fontstyle01"/>
          <w:rFonts w:ascii="Times" w:hAnsi="Times"/>
          <w:color w:val="auto"/>
          <w:sz w:val="22"/>
        </w:rPr>
        <w:t xml:space="preserve"> </w:t>
      </w:r>
      <w:r w:rsidRPr="00DA2E7F">
        <w:rPr>
          <w:rStyle w:val="fontstyle01"/>
          <w:rFonts w:ascii="Times" w:hAnsi="Times"/>
          <w:color w:val="auto"/>
          <w:sz w:val="22"/>
        </w:rPr>
        <w:t>a</w:t>
      </w:r>
      <w:r>
        <w:rPr>
          <w:rStyle w:val="fontstyle01"/>
          <w:rFonts w:ascii="Times" w:hAnsi="Times"/>
          <w:color w:val="auto"/>
          <w:sz w:val="22"/>
        </w:rPr>
        <w:t xml:space="preserve"> </w:t>
      </w:r>
      <w:r w:rsidRPr="00DA2E7F">
        <w:rPr>
          <w:rStyle w:val="fontstyle21"/>
          <w:rFonts w:ascii="Times" w:hAnsi="Times"/>
          <w:color w:val="auto"/>
          <w:sz w:val="22"/>
        </w:rPr>
        <w:t>systematic</w:t>
      </w:r>
      <w:r>
        <w:rPr>
          <w:rStyle w:val="fontstyle21"/>
          <w:rFonts w:ascii="Times" w:hAnsi="Times"/>
          <w:color w:val="auto"/>
          <w:sz w:val="22"/>
        </w:rPr>
        <w:t xml:space="preserve"> </w:t>
      </w:r>
      <w:r w:rsidRPr="00DA2E7F">
        <w:rPr>
          <w:rStyle w:val="fontstyle21"/>
          <w:rFonts w:ascii="Times" w:hAnsi="Times"/>
          <w:color w:val="auto"/>
          <w:sz w:val="22"/>
        </w:rPr>
        <w:t>development</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instructional</w:t>
      </w:r>
      <w:r>
        <w:rPr>
          <w:rStyle w:val="fontstyle21"/>
          <w:rFonts w:ascii="Times" w:hAnsi="Times"/>
          <w:color w:val="auto"/>
          <w:sz w:val="22"/>
        </w:rPr>
        <w:t xml:space="preserve"> </w:t>
      </w:r>
      <w:r w:rsidRPr="00DA2E7F">
        <w:rPr>
          <w:rStyle w:val="fontstyle21"/>
          <w:rFonts w:ascii="Times" w:hAnsi="Times"/>
          <w:color w:val="auto"/>
          <w:sz w:val="22"/>
        </w:rPr>
        <w:t>specifications</w:t>
      </w:r>
      <w:r>
        <w:rPr>
          <w:rStyle w:val="fontstyle21"/>
          <w:rFonts w:ascii="Times" w:hAnsi="Times"/>
          <w:color w:val="auto"/>
          <w:sz w:val="22"/>
        </w:rPr>
        <w:t xml:space="preserve"> </w:t>
      </w:r>
      <w:r w:rsidRPr="00DA2E7F">
        <w:rPr>
          <w:rStyle w:val="fontstyle21"/>
          <w:rFonts w:ascii="Times" w:hAnsi="Times"/>
          <w:color w:val="auto"/>
          <w:sz w:val="22"/>
        </w:rPr>
        <w:t>using</w:t>
      </w:r>
      <w:r>
        <w:rPr>
          <w:rStyle w:val="fontstyle21"/>
          <w:rFonts w:ascii="Times" w:hAnsi="Times"/>
          <w:color w:val="auto"/>
          <w:sz w:val="22"/>
        </w:rPr>
        <w:t xml:space="preserve"> </w:t>
      </w:r>
      <w:r w:rsidRPr="00DA2E7F">
        <w:rPr>
          <w:rStyle w:val="fontstyle21"/>
          <w:rFonts w:ascii="Times" w:hAnsi="Times"/>
          <w:color w:val="auto"/>
          <w:sz w:val="22"/>
        </w:rPr>
        <w:t>learning</w:t>
      </w:r>
      <w:r>
        <w:rPr>
          <w:rStyle w:val="fontstyle21"/>
          <w:rFonts w:ascii="Times" w:hAnsi="Times"/>
          <w:color w:val="auto"/>
          <w:sz w:val="22"/>
        </w:rPr>
        <w:t xml:space="preserve"> </w:t>
      </w:r>
      <w:r w:rsidRPr="00DA2E7F">
        <w:rPr>
          <w:rStyle w:val="fontstyle21"/>
          <w:rFonts w:ascii="Times" w:hAnsi="Times"/>
          <w:color w:val="auto"/>
          <w:sz w:val="22"/>
        </w:rPr>
        <w:t>and</w:t>
      </w:r>
      <w:r>
        <w:rPr>
          <w:rStyle w:val="fontstyle21"/>
          <w:rFonts w:ascii="Times" w:hAnsi="Times"/>
          <w:color w:val="auto"/>
          <w:sz w:val="22"/>
        </w:rPr>
        <w:t xml:space="preserve"> </w:t>
      </w:r>
      <w:r w:rsidRPr="00DA2E7F">
        <w:rPr>
          <w:rStyle w:val="fontstyle21"/>
          <w:rFonts w:ascii="Times" w:hAnsi="Times"/>
          <w:color w:val="auto"/>
          <w:sz w:val="22"/>
        </w:rPr>
        <w:t>instructional</w:t>
      </w:r>
      <w:r>
        <w:rPr>
          <w:rStyle w:val="fontstyle21"/>
          <w:rFonts w:ascii="Times" w:hAnsi="Times"/>
          <w:color w:val="auto"/>
          <w:sz w:val="22"/>
        </w:rPr>
        <w:t xml:space="preserve"> </w:t>
      </w:r>
      <w:r w:rsidRPr="00DA2E7F">
        <w:rPr>
          <w:rStyle w:val="fontstyle21"/>
          <w:rFonts w:ascii="Times" w:hAnsi="Times"/>
          <w:color w:val="auto"/>
          <w:sz w:val="22"/>
        </w:rPr>
        <w:t>theory</w:t>
      </w:r>
      <w:r>
        <w:rPr>
          <w:rStyle w:val="fontstyle21"/>
          <w:rFonts w:ascii="Times" w:hAnsi="Times"/>
          <w:color w:val="auto"/>
          <w:sz w:val="22"/>
        </w:rPr>
        <w:t xml:space="preserve"> </w:t>
      </w:r>
      <w:r w:rsidRPr="00DA2E7F">
        <w:rPr>
          <w:rStyle w:val="fontstyle21"/>
          <w:rFonts w:ascii="Times" w:hAnsi="Times"/>
          <w:color w:val="auto"/>
          <w:sz w:val="22"/>
        </w:rPr>
        <w:t>to</w:t>
      </w:r>
      <w:r>
        <w:rPr>
          <w:rStyle w:val="fontstyle21"/>
          <w:rFonts w:ascii="Times" w:hAnsi="Times"/>
          <w:color w:val="auto"/>
          <w:sz w:val="22"/>
        </w:rPr>
        <w:t xml:space="preserve"> </w:t>
      </w:r>
      <w:r w:rsidRPr="00DA2E7F">
        <w:rPr>
          <w:rStyle w:val="fontstyle21"/>
          <w:rFonts w:ascii="Times" w:hAnsi="Times"/>
          <w:color w:val="auto"/>
          <w:sz w:val="22"/>
        </w:rPr>
        <w:t>ensure</w:t>
      </w:r>
      <w:r>
        <w:rPr>
          <w:rStyle w:val="fontstyle21"/>
          <w:rFonts w:ascii="Times" w:hAnsi="Times"/>
          <w:color w:val="auto"/>
          <w:sz w:val="22"/>
        </w:rPr>
        <w:t xml:space="preserve"> </w:t>
      </w:r>
      <w:r w:rsidRPr="00DA2E7F">
        <w:rPr>
          <w:rStyle w:val="fontstyle21"/>
          <w:rFonts w:ascii="Times" w:hAnsi="Times"/>
          <w:color w:val="auto"/>
          <w:sz w:val="22"/>
        </w:rPr>
        <w:t>the</w:t>
      </w:r>
      <w:r>
        <w:rPr>
          <w:rStyle w:val="fontstyle21"/>
          <w:rFonts w:ascii="Times" w:hAnsi="Times"/>
          <w:color w:val="auto"/>
          <w:sz w:val="22"/>
        </w:rPr>
        <w:t xml:space="preserve"> </w:t>
      </w:r>
      <w:r w:rsidRPr="00DA2E7F">
        <w:rPr>
          <w:rStyle w:val="fontstyle21"/>
          <w:rFonts w:ascii="Times" w:hAnsi="Times"/>
          <w:color w:val="auto"/>
          <w:sz w:val="22"/>
        </w:rPr>
        <w:t>quality</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instruction.</w:t>
      </w:r>
      <w:r>
        <w:rPr>
          <w:rStyle w:val="fontstyle01"/>
          <w:rFonts w:ascii="Times" w:hAnsi="Times"/>
          <w:color w:val="auto"/>
          <w:sz w:val="22"/>
        </w:rPr>
        <w:t xml:space="preserve"> </w:t>
      </w:r>
      <w:r w:rsidRPr="00DA2E7F">
        <w:rPr>
          <w:rStyle w:val="fontstyle01"/>
          <w:rFonts w:ascii="Times" w:hAnsi="Times"/>
          <w:color w:val="auto"/>
          <w:sz w:val="22"/>
        </w:rPr>
        <w:t>The</w:t>
      </w:r>
      <w:r>
        <w:rPr>
          <w:rStyle w:val="fontstyle01"/>
          <w:rFonts w:ascii="Times" w:hAnsi="Times"/>
          <w:color w:val="auto"/>
          <w:sz w:val="22"/>
        </w:rPr>
        <w:t xml:space="preserve"> </w:t>
      </w:r>
      <w:r w:rsidRPr="00DA2E7F">
        <w:rPr>
          <w:rStyle w:val="fontstyle01"/>
          <w:rFonts w:ascii="Times" w:hAnsi="Times"/>
          <w:color w:val="auto"/>
          <w:sz w:val="22"/>
        </w:rPr>
        <w:t>authors</w:t>
      </w:r>
      <w:r>
        <w:rPr>
          <w:rStyle w:val="fontstyle01"/>
          <w:rFonts w:ascii="Times" w:hAnsi="Times"/>
          <w:color w:val="auto"/>
          <w:sz w:val="22"/>
        </w:rPr>
        <w:t xml:space="preserve"> </w:t>
      </w:r>
      <w:r w:rsidRPr="00DA2E7F">
        <w:rPr>
          <w:rStyle w:val="fontstyle01"/>
          <w:rFonts w:ascii="Times" w:hAnsi="Times"/>
          <w:color w:val="auto"/>
          <w:sz w:val="22"/>
        </w:rPr>
        <w:t>further</w:t>
      </w:r>
      <w:r>
        <w:rPr>
          <w:rStyle w:val="fontstyle01"/>
          <w:rFonts w:ascii="Times" w:hAnsi="Times"/>
          <w:color w:val="auto"/>
          <w:sz w:val="22"/>
        </w:rPr>
        <w:t xml:space="preserve"> </w:t>
      </w:r>
      <w:r w:rsidRPr="00DA2E7F">
        <w:rPr>
          <w:rStyle w:val="fontstyle01"/>
          <w:rFonts w:ascii="Times" w:hAnsi="Times"/>
          <w:color w:val="auto"/>
          <w:sz w:val="22"/>
        </w:rPr>
        <w:t>believe</w:t>
      </w:r>
      <w:r>
        <w:rPr>
          <w:rStyle w:val="fontstyle01"/>
          <w:rFonts w:ascii="Times" w:hAnsi="Times"/>
          <w:color w:val="auto"/>
          <w:sz w:val="22"/>
        </w:rPr>
        <w:t xml:space="preserve"> </w:t>
      </w:r>
      <w:r w:rsidRPr="00DA2E7F">
        <w:rPr>
          <w:rStyle w:val="fontstyle01"/>
          <w:rFonts w:ascii="Times" w:hAnsi="Times"/>
          <w:color w:val="auto"/>
          <w:sz w:val="22"/>
        </w:rPr>
        <w:t>that</w:t>
      </w:r>
      <w:r>
        <w:rPr>
          <w:rStyle w:val="fontstyle01"/>
          <w:rFonts w:ascii="Times" w:hAnsi="Times"/>
          <w:color w:val="auto"/>
          <w:sz w:val="22"/>
        </w:rPr>
        <w:t xml:space="preserve"> </w:t>
      </w:r>
      <w:r w:rsidRPr="00DA2E7F">
        <w:rPr>
          <w:rStyle w:val="fontstyle01"/>
          <w:rFonts w:ascii="Times" w:hAnsi="Times"/>
          <w:color w:val="auto"/>
          <w:sz w:val="22"/>
        </w:rPr>
        <w:t>instructional</w:t>
      </w:r>
      <w:r>
        <w:rPr>
          <w:rStyle w:val="fontstyle01"/>
          <w:rFonts w:ascii="Times" w:hAnsi="Times"/>
          <w:color w:val="auto"/>
          <w:sz w:val="22"/>
        </w:rPr>
        <w:t xml:space="preserve"> </w:t>
      </w:r>
      <w:r w:rsidRPr="00DA2E7F">
        <w:rPr>
          <w:rStyle w:val="fontstyle01"/>
          <w:rFonts w:ascii="Times" w:hAnsi="Times"/>
          <w:color w:val="auto"/>
          <w:sz w:val="22"/>
        </w:rPr>
        <w:t>design</w:t>
      </w:r>
      <w:r>
        <w:rPr>
          <w:rStyle w:val="fontstyle01"/>
          <w:rFonts w:ascii="Times" w:hAnsi="Times"/>
          <w:color w:val="auto"/>
          <w:sz w:val="22"/>
        </w:rPr>
        <w:t xml:space="preserve"> </w:t>
      </w:r>
      <w:r w:rsidRPr="00DA2E7F">
        <w:rPr>
          <w:rStyle w:val="fontstyle21"/>
          <w:rFonts w:ascii="Times" w:hAnsi="Times"/>
          <w:color w:val="auto"/>
          <w:sz w:val="22"/>
        </w:rPr>
        <w:t>is</w:t>
      </w:r>
      <w:r>
        <w:rPr>
          <w:rStyle w:val="fontstyle21"/>
          <w:rFonts w:ascii="Times" w:hAnsi="Times"/>
          <w:color w:val="auto"/>
          <w:sz w:val="22"/>
        </w:rPr>
        <w:t xml:space="preserve"> </w:t>
      </w:r>
      <w:r w:rsidRPr="00DA2E7F">
        <w:rPr>
          <w:rStyle w:val="fontstyle21"/>
          <w:rFonts w:ascii="Times" w:hAnsi="Times"/>
          <w:color w:val="auto"/>
          <w:sz w:val="22"/>
        </w:rPr>
        <w:t>the</w:t>
      </w:r>
      <w:r>
        <w:rPr>
          <w:rStyle w:val="fontstyle21"/>
          <w:rFonts w:ascii="Times" w:hAnsi="Times"/>
          <w:color w:val="auto"/>
          <w:sz w:val="22"/>
        </w:rPr>
        <w:t xml:space="preserve"> </w:t>
      </w:r>
      <w:r w:rsidRPr="00DA2E7F">
        <w:rPr>
          <w:rStyle w:val="fontstyle21"/>
          <w:rFonts w:ascii="Times" w:hAnsi="Times"/>
          <w:color w:val="auto"/>
          <w:sz w:val="22"/>
        </w:rPr>
        <w:t>science</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creating</w:t>
      </w:r>
      <w:r>
        <w:rPr>
          <w:rStyle w:val="fontstyle21"/>
          <w:rFonts w:ascii="Times" w:hAnsi="Times"/>
          <w:color w:val="auto"/>
          <w:sz w:val="22"/>
        </w:rPr>
        <w:t xml:space="preserve"> </w:t>
      </w:r>
      <w:r w:rsidRPr="00DA2E7F">
        <w:rPr>
          <w:rStyle w:val="fontstyle21"/>
          <w:rFonts w:ascii="Times" w:hAnsi="Times"/>
          <w:color w:val="auto"/>
          <w:sz w:val="22"/>
        </w:rPr>
        <w:t>detailed</w:t>
      </w:r>
      <w:r>
        <w:rPr>
          <w:rStyle w:val="fontstyle21"/>
          <w:rFonts w:ascii="Times" w:hAnsi="Times"/>
          <w:color w:val="auto"/>
          <w:sz w:val="22"/>
        </w:rPr>
        <w:t xml:space="preserve"> </w:t>
      </w:r>
      <w:r w:rsidRPr="00DA2E7F">
        <w:rPr>
          <w:rStyle w:val="fontstyle21"/>
          <w:rFonts w:ascii="Times" w:hAnsi="Times"/>
          <w:color w:val="auto"/>
          <w:sz w:val="22"/>
        </w:rPr>
        <w:t>specifications</w:t>
      </w:r>
      <w:r>
        <w:rPr>
          <w:rStyle w:val="fontstyle21"/>
          <w:rFonts w:ascii="Times" w:hAnsi="Times"/>
          <w:color w:val="auto"/>
          <w:sz w:val="22"/>
        </w:rPr>
        <w:t xml:space="preserve"> </w:t>
      </w:r>
      <w:r w:rsidRPr="00DA2E7F">
        <w:rPr>
          <w:rStyle w:val="fontstyle21"/>
          <w:rFonts w:ascii="Times" w:hAnsi="Times"/>
          <w:color w:val="auto"/>
          <w:sz w:val="22"/>
        </w:rPr>
        <w:t>for</w:t>
      </w:r>
      <w:r>
        <w:rPr>
          <w:rStyle w:val="fontstyle21"/>
          <w:rFonts w:ascii="Times" w:hAnsi="Times"/>
          <w:color w:val="auto"/>
          <w:sz w:val="22"/>
        </w:rPr>
        <w:t xml:space="preserve"> </w:t>
      </w:r>
      <w:r w:rsidRPr="00DA2E7F">
        <w:rPr>
          <w:rStyle w:val="fontstyle21"/>
          <w:rFonts w:ascii="Times" w:hAnsi="Times"/>
          <w:color w:val="auto"/>
          <w:sz w:val="22"/>
        </w:rPr>
        <w:t>the</w:t>
      </w:r>
      <w:r>
        <w:rPr>
          <w:rStyle w:val="fontstyle21"/>
          <w:rFonts w:ascii="Times" w:hAnsi="Times"/>
          <w:color w:val="auto"/>
          <w:sz w:val="22"/>
        </w:rPr>
        <w:t xml:space="preserve"> </w:t>
      </w:r>
      <w:r w:rsidRPr="00DA2E7F">
        <w:rPr>
          <w:rStyle w:val="fontstyle21"/>
          <w:rFonts w:ascii="Times" w:hAnsi="Times"/>
          <w:color w:val="auto"/>
          <w:sz w:val="22"/>
        </w:rPr>
        <w:t>development,</w:t>
      </w:r>
      <w:r>
        <w:rPr>
          <w:rStyle w:val="fontstyle21"/>
          <w:rFonts w:ascii="Times" w:hAnsi="Times"/>
          <w:color w:val="auto"/>
          <w:sz w:val="22"/>
        </w:rPr>
        <w:t xml:space="preserve"> </w:t>
      </w:r>
      <w:r w:rsidRPr="00DA2E7F">
        <w:rPr>
          <w:rStyle w:val="fontstyle21"/>
          <w:rFonts w:ascii="Times" w:hAnsi="Times"/>
          <w:color w:val="auto"/>
          <w:sz w:val="22"/>
        </w:rPr>
        <w:t>implementation,</w:t>
      </w:r>
      <w:r>
        <w:rPr>
          <w:rStyle w:val="fontstyle21"/>
          <w:rFonts w:ascii="Times" w:hAnsi="Times"/>
          <w:color w:val="auto"/>
          <w:sz w:val="22"/>
        </w:rPr>
        <w:t xml:space="preserve"> </w:t>
      </w:r>
      <w:r w:rsidRPr="00DA2E7F">
        <w:rPr>
          <w:rStyle w:val="fontstyle21"/>
          <w:rFonts w:ascii="Times" w:hAnsi="Times"/>
          <w:color w:val="auto"/>
          <w:sz w:val="22"/>
        </w:rPr>
        <w:t>evaluation,</w:t>
      </w:r>
      <w:r>
        <w:rPr>
          <w:rStyle w:val="fontstyle21"/>
          <w:rFonts w:ascii="Times" w:hAnsi="Times"/>
          <w:color w:val="auto"/>
          <w:sz w:val="22"/>
        </w:rPr>
        <w:t xml:space="preserve"> </w:t>
      </w:r>
      <w:r w:rsidRPr="00DA2E7F">
        <w:rPr>
          <w:rStyle w:val="fontstyle21"/>
          <w:rFonts w:ascii="Times" w:hAnsi="Times"/>
          <w:color w:val="auto"/>
          <w:sz w:val="22"/>
        </w:rPr>
        <w:t>and</w:t>
      </w:r>
      <w:r>
        <w:rPr>
          <w:rStyle w:val="fontstyle21"/>
          <w:rFonts w:ascii="Times" w:hAnsi="Times"/>
          <w:color w:val="auto"/>
          <w:sz w:val="22"/>
        </w:rPr>
        <w:t xml:space="preserve"> </w:t>
      </w:r>
      <w:r w:rsidRPr="00DA2E7F">
        <w:rPr>
          <w:rStyle w:val="fontstyle21"/>
          <w:rFonts w:ascii="Times" w:hAnsi="Times"/>
          <w:color w:val="auto"/>
          <w:sz w:val="22"/>
        </w:rPr>
        <w:t>maintenance</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situations</w:t>
      </w:r>
      <w:r>
        <w:rPr>
          <w:rStyle w:val="fontstyle21"/>
          <w:rFonts w:ascii="Times" w:hAnsi="Times"/>
          <w:color w:val="auto"/>
          <w:sz w:val="22"/>
        </w:rPr>
        <w:t xml:space="preserve"> </w:t>
      </w:r>
      <w:r w:rsidRPr="00DA2E7F">
        <w:rPr>
          <w:rStyle w:val="fontstyle21"/>
          <w:rFonts w:ascii="Times" w:hAnsi="Times"/>
          <w:color w:val="auto"/>
          <w:sz w:val="22"/>
        </w:rPr>
        <w:t>that</w:t>
      </w:r>
      <w:r>
        <w:rPr>
          <w:rStyle w:val="fontstyle21"/>
          <w:rFonts w:ascii="Times" w:hAnsi="Times"/>
          <w:color w:val="auto"/>
          <w:sz w:val="22"/>
        </w:rPr>
        <w:t xml:space="preserve"> </w:t>
      </w:r>
      <w:r w:rsidRPr="00DA2E7F">
        <w:rPr>
          <w:rStyle w:val="fontstyle21"/>
          <w:rFonts w:ascii="Times" w:hAnsi="Times"/>
          <w:color w:val="auto"/>
          <w:sz w:val="22"/>
        </w:rPr>
        <w:t>facilitate</w:t>
      </w:r>
      <w:r>
        <w:rPr>
          <w:rStyle w:val="fontstyle21"/>
          <w:rFonts w:ascii="Times" w:hAnsi="Times"/>
          <w:color w:val="auto"/>
          <w:sz w:val="22"/>
        </w:rPr>
        <w:t xml:space="preserve"> </w:t>
      </w:r>
      <w:r w:rsidRPr="00DA2E7F">
        <w:rPr>
          <w:rStyle w:val="fontstyle21"/>
          <w:rFonts w:ascii="Times" w:hAnsi="Times"/>
          <w:color w:val="auto"/>
          <w:sz w:val="22"/>
        </w:rPr>
        <w:t>the</w:t>
      </w:r>
      <w:r>
        <w:rPr>
          <w:rStyle w:val="fontstyle21"/>
          <w:rFonts w:ascii="Times" w:hAnsi="Times"/>
          <w:color w:val="auto"/>
          <w:sz w:val="22"/>
        </w:rPr>
        <w:t xml:space="preserve"> </w:t>
      </w:r>
      <w:r w:rsidRPr="00DA2E7F">
        <w:rPr>
          <w:rStyle w:val="fontstyle21"/>
          <w:rFonts w:ascii="Times" w:hAnsi="Times"/>
          <w:color w:val="auto"/>
          <w:sz w:val="22"/>
        </w:rPr>
        <w:t>learning</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both</w:t>
      </w:r>
      <w:r>
        <w:rPr>
          <w:rStyle w:val="fontstyle21"/>
          <w:rFonts w:ascii="Times" w:hAnsi="Times"/>
          <w:color w:val="auto"/>
          <w:sz w:val="22"/>
        </w:rPr>
        <w:t xml:space="preserve"> </w:t>
      </w:r>
      <w:r w:rsidRPr="00DA2E7F">
        <w:rPr>
          <w:rStyle w:val="fontstyle21"/>
          <w:rFonts w:ascii="Times" w:hAnsi="Times"/>
          <w:color w:val="auto"/>
          <w:sz w:val="22"/>
        </w:rPr>
        <w:t>large</w:t>
      </w:r>
      <w:r>
        <w:rPr>
          <w:rStyle w:val="fontstyle21"/>
          <w:rFonts w:ascii="Times" w:hAnsi="Times"/>
          <w:color w:val="auto"/>
          <w:sz w:val="22"/>
        </w:rPr>
        <w:t xml:space="preserve"> </w:t>
      </w:r>
      <w:r w:rsidRPr="00DA2E7F">
        <w:rPr>
          <w:rStyle w:val="fontstyle21"/>
          <w:rFonts w:ascii="Times" w:hAnsi="Times"/>
          <w:color w:val="auto"/>
          <w:sz w:val="22"/>
        </w:rPr>
        <w:t>and</w:t>
      </w:r>
      <w:r>
        <w:rPr>
          <w:rStyle w:val="fontstyle21"/>
          <w:rFonts w:ascii="Times" w:hAnsi="Times"/>
          <w:color w:val="auto"/>
          <w:sz w:val="22"/>
        </w:rPr>
        <w:t xml:space="preserve"> </w:t>
      </w:r>
      <w:r w:rsidRPr="00DA2E7F">
        <w:rPr>
          <w:rStyle w:val="fontstyle21"/>
          <w:rFonts w:ascii="Times" w:hAnsi="Times"/>
          <w:color w:val="auto"/>
          <w:sz w:val="22"/>
        </w:rPr>
        <w:t>small</w:t>
      </w:r>
      <w:r>
        <w:rPr>
          <w:rStyle w:val="fontstyle21"/>
          <w:rFonts w:ascii="Times" w:hAnsi="Times"/>
          <w:color w:val="auto"/>
          <w:sz w:val="22"/>
        </w:rPr>
        <w:t xml:space="preserve"> </w:t>
      </w:r>
      <w:r w:rsidRPr="00DA2E7F">
        <w:rPr>
          <w:rStyle w:val="fontstyle21"/>
          <w:rFonts w:ascii="Times" w:hAnsi="Times"/>
          <w:color w:val="auto"/>
          <w:sz w:val="22"/>
        </w:rPr>
        <w:t>units</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subject</w:t>
      </w:r>
      <w:r>
        <w:rPr>
          <w:rStyle w:val="fontstyle21"/>
          <w:rFonts w:ascii="Times" w:hAnsi="Times"/>
          <w:color w:val="auto"/>
          <w:sz w:val="22"/>
        </w:rPr>
        <w:t xml:space="preserve"> </w:t>
      </w:r>
      <w:r w:rsidRPr="00DA2E7F">
        <w:rPr>
          <w:rStyle w:val="fontstyle21"/>
          <w:rFonts w:ascii="Times" w:hAnsi="Times"/>
          <w:color w:val="auto"/>
          <w:sz w:val="22"/>
        </w:rPr>
        <w:t>matter</w:t>
      </w:r>
      <w:r>
        <w:rPr>
          <w:rStyle w:val="fontstyle21"/>
          <w:rFonts w:ascii="Times" w:hAnsi="Times"/>
          <w:color w:val="auto"/>
          <w:sz w:val="22"/>
        </w:rPr>
        <w:t xml:space="preserve"> </w:t>
      </w:r>
      <w:r w:rsidRPr="00DA2E7F">
        <w:rPr>
          <w:rStyle w:val="fontstyle21"/>
          <w:rFonts w:ascii="Times" w:hAnsi="Times"/>
          <w:color w:val="auto"/>
          <w:sz w:val="22"/>
        </w:rPr>
        <w:t>at</w:t>
      </w:r>
      <w:r>
        <w:rPr>
          <w:rStyle w:val="fontstyle21"/>
          <w:rFonts w:ascii="Times" w:hAnsi="Times"/>
          <w:color w:val="auto"/>
          <w:sz w:val="22"/>
        </w:rPr>
        <w:t xml:space="preserve"> </w:t>
      </w:r>
      <w:r w:rsidRPr="00DA2E7F">
        <w:rPr>
          <w:rStyle w:val="fontstyle21"/>
          <w:rFonts w:ascii="Times" w:hAnsi="Times"/>
          <w:color w:val="auto"/>
          <w:sz w:val="22"/>
        </w:rPr>
        <w:t>all</w:t>
      </w:r>
      <w:r>
        <w:rPr>
          <w:rStyle w:val="fontstyle21"/>
          <w:rFonts w:ascii="Times" w:hAnsi="Times"/>
          <w:color w:val="auto"/>
          <w:sz w:val="22"/>
        </w:rPr>
        <w:t xml:space="preserve"> </w:t>
      </w:r>
      <w:r w:rsidRPr="00DA2E7F">
        <w:rPr>
          <w:rStyle w:val="fontstyle21"/>
          <w:rFonts w:ascii="Times" w:hAnsi="Times"/>
          <w:color w:val="auto"/>
          <w:sz w:val="22"/>
        </w:rPr>
        <w:t>levels</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complexity.</w:t>
      </w:r>
      <w:r>
        <w:rPr>
          <w:rStyle w:val="fontstyle21"/>
          <w:rFonts w:ascii="Times" w:hAnsi="Times"/>
          <w:color w:val="auto"/>
          <w:sz w:val="22"/>
        </w:rPr>
        <w:t xml:space="preserve"> </w:t>
      </w:r>
      <w:r w:rsidRPr="00DA2E7F">
        <w:rPr>
          <w:rStyle w:val="fontstyle01"/>
          <w:rFonts w:ascii="Times" w:hAnsi="Times"/>
          <w:color w:val="auto"/>
          <w:sz w:val="22"/>
        </w:rPr>
        <w:t>Brown</w:t>
      </w:r>
      <w:r>
        <w:rPr>
          <w:rStyle w:val="fontstyle01"/>
          <w:rFonts w:ascii="Times" w:hAnsi="Times"/>
          <w:color w:val="auto"/>
          <w:sz w:val="22"/>
        </w:rPr>
        <w:t xml:space="preserve"> </w:t>
      </w:r>
      <w:r w:rsidRPr="00DA2E7F">
        <w:rPr>
          <w:rStyle w:val="fontstyle01"/>
          <w:rFonts w:ascii="Times" w:hAnsi="Times"/>
          <w:color w:val="auto"/>
          <w:sz w:val="22"/>
        </w:rPr>
        <w:t>and</w:t>
      </w:r>
      <w:r>
        <w:rPr>
          <w:rStyle w:val="fontstyle01"/>
          <w:rFonts w:ascii="Times" w:hAnsi="Times"/>
          <w:color w:val="auto"/>
          <w:sz w:val="22"/>
        </w:rPr>
        <w:t xml:space="preserve"> </w:t>
      </w:r>
      <w:r w:rsidRPr="00DA2E7F">
        <w:rPr>
          <w:rStyle w:val="fontstyle01"/>
          <w:rFonts w:ascii="Times" w:hAnsi="Times"/>
          <w:color w:val="auto"/>
          <w:sz w:val="22"/>
        </w:rPr>
        <w:t>Green’s</w:t>
      </w:r>
      <w:r>
        <w:rPr>
          <w:rStyle w:val="fontstyle21"/>
          <w:rFonts w:ascii="Times" w:hAnsi="Times"/>
          <w:color w:val="auto"/>
          <w:sz w:val="22"/>
        </w:rPr>
        <w:t xml:space="preserve"> </w:t>
      </w:r>
      <w:r w:rsidRPr="00DA2E7F">
        <w:rPr>
          <w:rStyle w:val="fontstyle21"/>
          <w:rFonts w:ascii="Times" w:hAnsi="Times"/>
          <w:color w:val="auto"/>
          <w:sz w:val="22"/>
        </w:rPr>
        <w:t>description</w:t>
      </w:r>
      <w:r>
        <w:rPr>
          <w:rStyle w:val="fontstyle21"/>
          <w:rFonts w:ascii="Times" w:hAnsi="Times"/>
          <w:color w:val="auto"/>
          <w:sz w:val="22"/>
        </w:rPr>
        <w:t xml:space="preserve"> </w:t>
      </w:r>
      <w:r w:rsidRPr="00DA2E7F">
        <w:rPr>
          <w:rStyle w:val="fontstyle21"/>
          <w:rFonts w:ascii="Times" w:hAnsi="Times"/>
          <w:color w:val="auto"/>
          <w:sz w:val="22"/>
        </w:rPr>
        <w:t>of</w:t>
      </w:r>
      <w:r>
        <w:rPr>
          <w:rStyle w:val="fontstyle21"/>
          <w:rFonts w:ascii="Times" w:hAnsi="Times"/>
          <w:color w:val="auto"/>
          <w:sz w:val="22"/>
        </w:rPr>
        <w:t xml:space="preserve"> </w:t>
      </w:r>
      <w:r w:rsidRPr="00DA2E7F">
        <w:rPr>
          <w:rStyle w:val="fontstyle21"/>
          <w:rFonts w:ascii="Times" w:hAnsi="Times"/>
          <w:color w:val="auto"/>
          <w:sz w:val="22"/>
        </w:rPr>
        <w:t>instructional</w:t>
      </w:r>
      <w:r>
        <w:rPr>
          <w:rStyle w:val="fontstyle21"/>
          <w:rFonts w:ascii="Times" w:hAnsi="Times"/>
          <w:color w:val="auto"/>
          <w:sz w:val="22"/>
        </w:rPr>
        <w:t xml:space="preserve"> </w:t>
      </w:r>
      <w:r w:rsidRPr="00DA2E7F">
        <w:rPr>
          <w:rStyle w:val="fontstyle21"/>
          <w:rFonts w:ascii="Times" w:hAnsi="Times"/>
          <w:color w:val="auto"/>
          <w:sz w:val="22"/>
        </w:rPr>
        <w:t>design</w:t>
      </w:r>
      <w:r>
        <w:rPr>
          <w:rStyle w:val="fontstyle21"/>
          <w:rFonts w:ascii="Times" w:hAnsi="Times"/>
          <w:color w:val="auto"/>
          <w:sz w:val="22"/>
        </w:rPr>
        <w:t xml:space="preserve"> </w:t>
      </w:r>
      <w:r w:rsidRPr="00DA2E7F">
        <w:rPr>
          <w:rStyle w:val="fontstyle21"/>
          <w:rFonts w:ascii="Times" w:hAnsi="Times"/>
          <w:color w:val="auto"/>
          <w:sz w:val="22"/>
        </w:rPr>
        <w:t>is</w:t>
      </w:r>
      <w:r>
        <w:rPr>
          <w:rStyle w:val="fontstyle21"/>
          <w:rFonts w:ascii="Times" w:hAnsi="Times"/>
          <w:color w:val="auto"/>
          <w:sz w:val="22"/>
        </w:rPr>
        <w:t xml:space="preserve"> </w:t>
      </w:r>
      <w:r w:rsidRPr="00DA2E7F">
        <w:rPr>
          <w:rStyle w:val="fontstyle21"/>
          <w:rFonts w:ascii="Times" w:hAnsi="Times"/>
          <w:color w:val="auto"/>
          <w:sz w:val="22"/>
        </w:rPr>
        <w:t>an</w:t>
      </w:r>
      <w:r>
        <w:rPr>
          <w:rStyle w:val="fontstyle21"/>
          <w:rFonts w:ascii="Times" w:hAnsi="Times"/>
          <w:color w:val="auto"/>
          <w:sz w:val="22"/>
        </w:rPr>
        <w:t xml:space="preserve"> </w:t>
      </w:r>
      <w:r w:rsidRPr="00DA2E7F">
        <w:rPr>
          <w:rStyle w:val="fontstyle21"/>
          <w:rFonts w:ascii="Times" w:hAnsi="Times"/>
          <w:color w:val="auto"/>
          <w:sz w:val="22"/>
        </w:rPr>
        <w:t>attempt</w:t>
      </w:r>
      <w:r>
        <w:rPr>
          <w:rStyle w:val="fontstyle21"/>
          <w:rFonts w:ascii="Times" w:hAnsi="Times"/>
          <w:color w:val="auto"/>
          <w:sz w:val="22"/>
        </w:rPr>
        <w:t xml:space="preserve"> </w:t>
      </w:r>
      <w:r w:rsidRPr="00DA2E7F">
        <w:rPr>
          <w:rStyle w:val="fontstyle21"/>
          <w:rFonts w:ascii="Times" w:hAnsi="Times"/>
          <w:color w:val="auto"/>
          <w:sz w:val="22"/>
        </w:rPr>
        <w:t>to</w:t>
      </w:r>
      <w:r>
        <w:rPr>
          <w:rStyle w:val="fontstyle21"/>
          <w:rFonts w:ascii="Times" w:hAnsi="Times"/>
          <w:color w:val="auto"/>
          <w:sz w:val="22"/>
        </w:rPr>
        <w:t xml:space="preserve"> </w:t>
      </w:r>
      <w:r w:rsidRPr="00DA2E7F">
        <w:rPr>
          <w:rStyle w:val="fontstyle21"/>
          <w:rFonts w:ascii="Times" w:hAnsi="Times"/>
          <w:color w:val="auto"/>
          <w:sz w:val="22"/>
        </w:rPr>
        <w:t>point</w:t>
      </w:r>
      <w:r>
        <w:rPr>
          <w:rStyle w:val="fontstyle21"/>
          <w:rFonts w:ascii="Times" w:hAnsi="Times"/>
          <w:color w:val="auto"/>
          <w:sz w:val="22"/>
        </w:rPr>
        <w:t xml:space="preserve"> </w:t>
      </w:r>
      <w:r w:rsidRPr="00DA2E7F">
        <w:rPr>
          <w:rStyle w:val="fontstyle21"/>
          <w:rFonts w:ascii="Times" w:hAnsi="Times"/>
          <w:color w:val="auto"/>
          <w:sz w:val="22"/>
        </w:rPr>
        <w:t>out</w:t>
      </w:r>
      <w:r>
        <w:rPr>
          <w:rStyle w:val="fontstyle21"/>
          <w:rFonts w:ascii="Times" w:hAnsi="Times"/>
          <w:color w:val="auto"/>
          <w:sz w:val="22"/>
        </w:rPr>
        <w:t xml:space="preserve"> </w:t>
      </w:r>
      <w:r w:rsidRPr="00DA2E7F">
        <w:rPr>
          <w:rStyle w:val="fontstyle21"/>
          <w:rFonts w:ascii="Times" w:hAnsi="Times"/>
          <w:color w:val="auto"/>
          <w:sz w:val="22"/>
        </w:rPr>
        <w:t>to</w:t>
      </w:r>
      <w:r>
        <w:rPr>
          <w:rStyle w:val="fontstyle21"/>
          <w:rFonts w:ascii="Times" w:hAnsi="Times"/>
          <w:color w:val="auto"/>
          <w:sz w:val="22"/>
        </w:rPr>
        <w:t xml:space="preserve"> </w:t>
      </w:r>
      <w:r w:rsidRPr="00DA2E7F">
        <w:rPr>
          <w:rStyle w:val="fontstyle21"/>
          <w:rFonts w:ascii="Times" w:hAnsi="Times"/>
          <w:color w:val="auto"/>
          <w:sz w:val="22"/>
        </w:rPr>
        <w:t>teachers</w:t>
      </w:r>
      <w:r>
        <w:rPr>
          <w:rStyle w:val="fontstyle21"/>
          <w:rFonts w:ascii="Times" w:hAnsi="Times"/>
          <w:color w:val="auto"/>
          <w:sz w:val="22"/>
        </w:rPr>
        <w:t xml:space="preserve"> </w:t>
      </w:r>
      <w:r w:rsidRPr="00DA2E7F">
        <w:rPr>
          <w:rStyle w:val="fontstyle21"/>
          <w:rFonts w:ascii="Times" w:hAnsi="Times"/>
          <w:color w:val="auto"/>
          <w:sz w:val="22"/>
        </w:rPr>
        <w:t>that</w:t>
      </w:r>
      <w:r>
        <w:rPr>
          <w:rStyle w:val="fontstyle21"/>
          <w:rFonts w:ascii="Times" w:hAnsi="Times"/>
          <w:color w:val="auto"/>
          <w:sz w:val="22"/>
        </w:rPr>
        <w:t xml:space="preserve"> </w:t>
      </w:r>
      <w:r w:rsidRPr="00DA2E7F">
        <w:rPr>
          <w:rStyle w:val="fontstyle21"/>
          <w:rFonts w:ascii="Times" w:hAnsi="Times"/>
          <w:color w:val="auto"/>
          <w:sz w:val="22"/>
        </w:rPr>
        <w:t>instructional</w:t>
      </w:r>
      <w:r>
        <w:rPr>
          <w:rStyle w:val="fontstyle21"/>
          <w:rFonts w:ascii="Times" w:hAnsi="Times"/>
          <w:color w:val="auto"/>
          <w:sz w:val="22"/>
        </w:rPr>
        <w:t xml:space="preserve"> </w:t>
      </w:r>
      <w:r w:rsidRPr="00DA2E7F">
        <w:rPr>
          <w:rStyle w:val="fontstyle21"/>
          <w:rFonts w:ascii="Times" w:hAnsi="Times"/>
          <w:color w:val="auto"/>
          <w:sz w:val="22"/>
        </w:rPr>
        <w:t>delivery</w:t>
      </w:r>
      <w:r>
        <w:rPr>
          <w:rStyle w:val="fontstyle21"/>
          <w:rFonts w:ascii="Times" w:hAnsi="Times"/>
          <w:color w:val="auto"/>
          <w:sz w:val="22"/>
        </w:rPr>
        <w:t xml:space="preserve"> </w:t>
      </w:r>
      <w:r w:rsidRPr="00DA2E7F">
        <w:rPr>
          <w:rStyle w:val="fontstyle21"/>
          <w:rFonts w:ascii="Times" w:hAnsi="Times"/>
          <w:color w:val="auto"/>
          <w:sz w:val="22"/>
        </w:rPr>
        <w:t>is</w:t>
      </w:r>
      <w:r>
        <w:rPr>
          <w:rStyle w:val="fontstyle21"/>
          <w:rFonts w:ascii="Times" w:hAnsi="Times"/>
          <w:color w:val="auto"/>
          <w:sz w:val="22"/>
        </w:rPr>
        <w:t xml:space="preserve"> </w:t>
      </w:r>
      <w:r w:rsidRPr="00DA2E7F">
        <w:rPr>
          <w:rStyle w:val="fontstyle21"/>
          <w:rFonts w:ascii="Times" w:hAnsi="Times"/>
          <w:color w:val="auto"/>
          <w:sz w:val="22"/>
        </w:rPr>
        <w:t>like</w:t>
      </w:r>
      <w:r>
        <w:rPr>
          <w:rStyle w:val="fontstyle21"/>
          <w:rFonts w:ascii="Times" w:hAnsi="Times"/>
          <w:color w:val="auto"/>
          <w:sz w:val="22"/>
        </w:rPr>
        <w:t xml:space="preserve"> </w:t>
      </w:r>
      <w:r w:rsidRPr="00DA2E7F">
        <w:rPr>
          <w:rStyle w:val="fontstyle21"/>
          <w:rFonts w:ascii="Times" w:hAnsi="Times"/>
          <w:color w:val="auto"/>
          <w:sz w:val="22"/>
        </w:rPr>
        <w:t>a</w:t>
      </w:r>
      <w:r>
        <w:rPr>
          <w:rStyle w:val="fontstyle21"/>
          <w:rFonts w:ascii="Times" w:hAnsi="Times"/>
          <w:color w:val="auto"/>
          <w:sz w:val="22"/>
        </w:rPr>
        <w:t xml:space="preserve"> </w:t>
      </w:r>
      <w:r w:rsidRPr="00DA2E7F">
        <w:rPr>
          <w:rStyle w:val="fontstyle21"/>
          <w:rFonts w:ascii="Times" w:hAnsi="Times"/>
          <w:color w:val="auto"/>
          <w:sz w:val="22"/>
        </w:rPr>
        <w:t>surgical</w:t>
      </w:r>
      <w:r>
        <w:rPr>
          <w:rStyle w:val="fontstyle21"/>
          <w:rFonts w:ascii="Times" w:hAnsi="Times"/>
          <w:color w:val="auto"/>
          <w:sz w:val="22"/>
        </w:rPr>
        <w:t xml:space="preserve"> </w:t>
      </w:r>
      <w:r w:rsidRPr="00DA2E7F">
        <w:rPr>
          <w:rStyle w:val="fontstyle21"/>
          <w:rFonts w:ascii="Times" w:hAnsi="Times"/>
          <w:color w:val="auto"/>
          <w:sz w:val="22"/>
        </w:rPr>
        <w:t>procedure</w:t>
      </w:r>
      <w:r>
        <w:rPr>
          <w:rStyle w:val="fontstyle21"/>
          <w:rFonts w:ascii="Times" w:hAnsi="Times"/>
          <w:color w:val="auto"/>
          <w:sz w:val="22"/>
        </w:rPr>
        <w:t xml:space="preserve"> </w:t>
      </w:r>
      <w:r w:rsidRPr="00DA2E7F">
        <w:rPr>
          <w:rStyle w:val="fontstyle21"/>
          <w:rFonts w:ascii="Times" w:hAnsi="Times"/>
          <w:color w:val="auto"/>
          <w:sz w:val="22"/>
        </w:rPr>
        <w:t>that</w:t>
      </w:r>
      <w:r>
        <w:rPr>
          <w:rStyle w:val="fontstyle21"/>
          <w:rFonts w:ascii="Times" w:hAnsi="Times"/>
          <w:color w:val="auto"/>
          <w:sz w:val="22"/>
        </w:rPr>
        <w:t xml:space="preserve"> </w:t>
      </w:r>
      <w:r w:rsidRPr="00DA2E7F">
        <w:rPr>
          <w:rStyle w:val="fontstyle21"/>
          <w:rFonts w:ascii="Times" w:hAnsi="Times"/>
          <w:color w:val="auto"/>
          <w:sz w:val="22"/>
        </w:rPr>
        <w:t>requires</w:t>
      </w:r>
      <w:r>
        <w:rPr>
          <w:rStyle w:val="fontstyle21"/>
          <w:rFonts w:ascii="Times" w:hAnsi="Times"/>
          <w:color w:val="auto"/>
          <w:sz w:val="22"/>
        </w:rPr>
        <w:t xml:space="preserve"> </w:t>
      </w:r>
      <w:r w:rsidRPr="00DA2E7F">
        <w:rPr>
          <w:rStyle w:val="fontstyle21"/>
          <w:rFonts w:ascii="Times" w:hAnsi="Times"/>
          <w:color w:val="auto"/>
          <w:sz w:val="22"/>
        </w:rPr>
        <w:t>precision</w:t>
      </w:r>
      <w:r>
        <w:rPr>
          <w:rStyle w:val="fontstyle21"/>
          <w:rFonts w:ascii="Times" w:hAnsi="Times"/>
          <w:color w:val="auto"/>
          <w:sz w:val="22"/>
        </w:rPr>
        <w:t xml:space="preserve"> </w:t>
      </w:r>
      <w:r w:rsidRPr="00DA2E7F">
        <w:rPr>
          <w:rStyle w:val="fontstyle21"/>
          <w:rFonts w:ascii="Times" w:hAnsi="Times"/>
          <w:color w:val="auto"/>
          <w:sz w:val="22"/>
        </w:rPr>
        <w:t>and</w:t>
      </w:r>
      <w:r>
        <w:rPr>
          <w:rStyle w:val="fontstyle21"/>
          <w:rFonts w:ascii="Times" w:hAnsi="Times"/>
          <w:color w:val="auto"/>
          <w:sz w:val="22"/>
        </w:rPr>
        <w:t xml:space="preserve"> </w:t>
      </w:r>
      <w:r w:rsidRPr="00DA2E7F">
        <w:rPr>
          <w:rStyle w:val="fontstyle21"/>
          <w:rFonts w:ascii="Times" w:hAnsi="Times"/>
          <w:color w:val="auto"/>
          <w:sz w:val="22"/>
        </w:rPr>
        <w:t>accuracy</w:t>
      </w:r>
      <w:r>
        <w:rPr>
          <w:rStyle w:val="fontstyle21"/>
          <w:rFonts w:ascii="Times" w:hAnsi="Times"/>
          <w:color w:val="auto"/>
          <w:sz w:val="22"/>
        </w:rPr>
        <w:t xml:space="preserve"> </w:t>
      </w:r>
      <w:r w:rsidRPr="00DA2E7F">
        <w:rPr>
          <w:rStyle w:val="fontstyle21"/>
          <w:rFonts w:ascii="Times" w:hAnsi="Times"/>
          <w:color w:val="auto"/>
          <w:sz w:val="22"/>
        </w:rPr>
        <w:t>in</w:t>
      </w:r>
      <w:r>
        <w:rPr>
          <w:rStyle w:val="fontstyle21"/>
          <w:rFonts w:ascii="Times" w:hAnsi="Times"/>
          <w:color w:val="auto"/>
          <w:sz w:val="22"/>
        </w:rPr>
        <w:t xml:space="preserve"> </w:t>
      </w:r>
      <w:r w:rsidRPr="00DA2E7F">
        <w:rPr>
          <w:rStyle w:val="fontstyle21"/>
          <w:rFonts w:ascii="Times" w:hAnsi="Times"/>
          <w:color w:val="auto"/>
          <w:sz w:val="22"/>
        </w:rPr>
        <w:t>order</w:t>
      </w:r>
      <w:r>
        <w:rPr>
          <w:rStyle w:val="fontstyle21"/>
          <w:rFonts w:ascii="Times" w:hAnsi="Times"/>
          <w:color w:val="auto"/>
          <w:sz w:val="22"/>
        </w:rPr>
        <w:t xml:space="preserve"> </w:t>
      </w:r>
      <w:r w:rsidRPr="00DA2E7F">
        <w:rPr>
          <w:rStyle w:val="fontstyle21"/>
          <w:rFonts w:ascii="Times" w:hAnsi="Times"/>
          <w:color w:val="auto"/>
          <w:sz w:val="22"/>
        </w:rPr>
        <w:t>to</w:t>
      </w:r>
      <w:r>
        <w:rPr>
          <w:rStyle w:val="fontstyle21"/>
          <w:rFonts w:ascii="Times" w:hAnsi="Times"/>
          <w:color w:val="auto"/>
          <w:sz w:val="22"/>
        </w:rPr>
        <w:t xml:space="preserve"> </w:t>
      </w:r>
      <w:r w:rsidRPr="00DA2E7F">
        <w:rPr>
          <w:rStyle w:val="fontstyle21"/>
          <w:rFonts w:ascii="Times" w:hAnsi="Times"/>
          <w:color w:val="auto"/>
          <w:sz w:val="22"/>
        </w:rPr>
        <w:t>give</w:t>
      </w:r>
      <w:r>
        <w:rPr>
          <w:rStyle w:val="fontstyle21"/>
          <w:rFonts w:ascii="Times" w:hAnsi="Times"/>
          <w:color w:val="auto"/>
          <w:sz w:val="22"/>
        </w:rPr>
        <w:t xml:space="preserve"> </w:t>
      </w:r>
      <w:r w:rsidRPr="00DA2E7F">
        <w:rPr>
          <w:rStyle w:val="fontstyle21"/>
          <w:rFonts w:ascii="Times" w:hAnsi="Times"/>
          <w:color w:val="auto"/>
          <w:sz w:val="22"/>
        </w:rPr>
        <w:t>room</w:t>
      </w:r>
      <w:r>
        <w:rPr>
          <w:rStyle w:val="fontstyle21"/>
          <w:rFonts w:ascii="Times" w:hAnsi="Times"/>
          <w:color w:val="auto"/>
          <w:sz w:val="22"/>
        </w:rPr>
        <w:t xml:space="preserve"> </w:t>
      </w:r>
      <w:r w:rsidRPr="00DA2E7F">
        <w:rPr>
          <w:rStyle w:val="fontstyle21"/>
          <w:rFonts w:ascii="Times" w:hAnsi="Times"/>
          <w:color w:val="auto"/>
          <w:sz w:val="22"/>
        </w:rPr>
        <w:t>for</w:t>
      </w:r>
      <w:r>
        <w:rPr>
          <w:rStyle w:val="fontstyle21"/>
          <w:rFonts w:ascii="Times" w:hAnsi="Times"/>
          <w:color w:val="auto"/>
          <w:sz w:val="22"/>
        </w:rPr>
        <w:t xml:space="preserve"> </w:t>
      </w:r>
      <w:r w:rsidRPr="00DA2E7F">
        <w:rPr>
          <w:rStyle w:val="fontstyle21"/>
          <w:rFonts w:ascii="Times" w:hAnsi="Times"/>
          <w:color w:val="auto"/>
          <w:sz w:val="22"/>
        </w:rPr>
        <w:t>improved</w:t>
      </w:r>
      <w:r>
        <w:rPr>
          <w:rStyle w:val="fontstyle21"/>
          <w:rFonts w:ascii="Times" w:hAnsi="Times"/>
          <w:color w:val="auto"/>
          <w:sz w:val="22"/>
        </w:rPr>
        <w:t xml:space="preserve"> </w:t>
      </w:r>
      <w:r w:rsidRPr="00DA2E7F">
        <w:rPr>
          <w:rStyle w:val="fontstyle21"/>
          <w:rFonts w:ascii="Times" w:hAnsi="Times"/>
          <w:color w:val="auto"/>
          <w:sz w:val="22"/>
        </w:rPr>
        <w:t>performance.</w:t>
      </w:r>
    </w:p>
    <w:p w:rsidR="007C5CDF" w:rsidRPr="00DA2E7F" w:rsidRDefault="007C5CDF" w:rsidP="007C5CDF">
      <w:pPr>
        <w:pStyle w:val="BodyText"/>
      </w:pPr>
      <w:r w:rsidRPr="00DA2E7F">
        <w:rPr>
          <w:rStyle w:val="fontstyle21"/>
          <w:rFonts w:ascii="Times" w:hAnsi="Times"/>
          <w:color w:val="auto"/>
          <w:sz w:val="22"/>
        </w:rPr>
        <w:t>Instructional</w:t>
      </w:r>
      <w:r>
        <w:rPr>
          <w:rStyle w:val="fontstyle21"/>
          <w:rFonts w:ascii="Times" w:hAnsi="Times"/>
          <w:color w:val="auto"/>
          <w:sz w:val="22"/>
        </w:rPr>
        <w:t xml:space="preserve"> </w:t>
      </w:r>
      <w:r w:rsidRPr="00DA2E7F">
        <w:rPr>
          <w:rStyle w:val="fontstyle21"/>
          <w:rFonts w:ascii="Times" w:hAnsi="Times"/>
          <w:color w:val="auto"/>
          <w:sz w:val="22"/>
        </w:rPr>
        <w:t>design</w:t>
      </w:r>
      <w:r>
        <w:rPr>
          <w:rStyle w:val="fontstyle21"/>
          <w:rFonts w:ascii="Times" w:hAnsi="Times"/>
          <w:color w:val="auto"/>
          <w:sz w:val="22"/>
        </w:rPr>
        <w:t xml:space="preserve"> </w:t>
      </w:r>
      <w:r w:rsidRPr="00DA2E7F">
        <w:rPr>
          <w:rStyle w:val="fontstyle21"/>
          <w:rFonts w:ascii="Times" w:hAnsi="Times"/>
          <w:color w:val="auto"/>
          <w:sz w:val="22"/>
        </w:rPr>
        <w:t>is</w:t>
      </w:r>
      <w:r>
        <w:rPr>
          <w:rStyle w:val="fontstyle21"/>
          <w:rFonts w:ascii="Times" w:hAnsi="Times"/>
          <w:color w:val="auto"/>
          <w:sz w:val="22"/>
        </w:rPr>
        <w:t xml:space="preserve"> </w:t>
      </w:r>
      <w:r w:rsidRPr="00DA2E7F">
        <w:rPr>
          <w:rStyle w:val="fontstyle21"/>
          <w:rFonts w:ascii="Times" w:hAnsi="Times"/>
          <w:color w:val="auto"/>
          <w:sz w:val="22"/>
        </w:rPr>
        <w:t>a</w:t>
      </w:r>
      <w:r>
        <w:rPr>
          <w:rStyle w:val="fontstyle21"/>
          <w:rFonts w:ascii="Times" w:hAnsi="Times"/>
          <w:color w:val="auto"/>
          <w:sz w:val="22"/>
        </w:rPr>
        <w:t xml:space="preserve"> </w:t>
      </w:r>
      <w:r w:rsidRPr="00DA2E7F">
        <w:rPr>
          <w:rStyle w:val="fontstyle21"/>
          <w:rFonts w:ascii="Times" w:hAnsi="Times"/>
          <w:color w:val="auto"/>
          <w:sz w:val="22"/>
        </w:rPr>
        <w:t>continuous</w:t>
      </w:r>
      <w:r>
        <w:rPr>
          <w:rStyle w:val="fontstyle21"/>
          <w:rFonts w:ascii="Times" w:hAnsi="Times"/>
          <w:color w:val="auto"/>
          <w:sz w:val="22"/>
        </w:rPr>
        <w:t xml:space="preserve"> </w:t>
      </w:r>
      <w:r w:rsidRPr="00DA2E7F">
        <w:rPr>
          <w:rStyle w:val="fontstyle21"/>
          <w:rFonts w:ascii="Times" w:hAnsi="Times"/>
          <w:color w:val="auto"/>
          <w:sz w:val="22"/>
        </w:rPr>
        <w:t>process,</w:t>
      </w:r>
      <w:r>
        <w:rPr>
          <w:rStyle w:val="fontstyle21"/>
          <w:rFonts w:ascii="Times" w:hAnsi="Times"/>
          <w:color w:val="auto"/>
          <w:sz w:val="22"/>
        </w:rPr>
        <w:t xml:space="preserve"> </w:t>
      </w:r>
      <w:r w:rsidRPr="00DA2E7F">
        <w:rPr>
          <w:rStyle w:val="fontstyle21"/>
          <w:rFonts w:ascii="Times" w:hAnsi="Times"/>
          <w:color w:val="auto"/>
          <w:sz w:val="22"/>
        </w:rPr>
        <w:t>undertaken</w:t>
      </w:r>
      <w:r>
        <w:rPr>
          <w:rStyle w:val="fontstyle21"/>
          <w:rFonts w:ascii="Times" w:hAnsi="Times"/>
          <w:color w:val="auto"/>
          <w:sz w:val="22"/>
        </w:rPr>
        <w:t xml:space="preserve"> </w:t>
      </w:r>
      <w:r w:rsidRPr="00DA2E7F">
        <w:rPr>
          <w:rStyle w:val="fontstyle21"/>
          <w:rFonts w:ascii="Times" w:hAnsi="Times"/>
          <w:color w:val="auto"/>
          <w:sz w:val="22"/>
        </w:rPr>
        <w:t>not</w:t>
      </w:r>
      <w:r>
        <w:rPr>
          <w:rStyle w:val="fontstyle21"/>
          <w:rFonts w:ascii="Times" w:hAnsi="Times"/>
          <w:color w:val="auto"/>
          <w:sz w:val="22"/>
        </w:rPr>
        <w:t xml:space="preserve"> </w:t>
      </w:r>
      <w:r w:rsidRPr="00DA2E7F">
        <w:rPr>
          <w:rStyle w:val="fontstyle21"/>
          <w:rFonts w:ascii="Times" w:hAnsi="Times"/>
          <w:color w:val="auto"/>
          <w:sz w:val="22"/>
        </w:rPr>
        <w:t>once</w:t>
      </w:r>
      <w:r>
        <w:rPr>
          <w:rStyle w:val="fontstyle21"/>
          <w:rFonts w:ascii="Times" w:hAnsi="Times"/>
          <w:color w:val="auto"/>
          <w:sz w:val="22"/>
        </w:rPr>
        <w:t xml:space="preserve"> </w:t>
      </w:r>
      <w:r w:rsidRPr="00DA2E7F">
        <w:rPr>
          <w:rStyle w:val="fontstyle21"/>
          <w:rFonts w:ascii="Times" w:hAnsi="Times"/>
          <w:color w:val="auto"/>
          <w:sz w:val="22"/>
        </w:rPr>
        <w:t>but</w:t>
      </w:r>
      <w:r>
        <w:rPr>
          <w:rStyle w:val="fontstyle21"/>
          <w:rFonts w:ascii="Times" w:hAnsi="Times"/>
          <w:color w:val="auto"/>
          <w:sz w:val="22"/>
        </w:rPr>
        <w:t xml:space="preserve"> </w:t>
      </w:r>
      <w:r w:rsidRPr="00DA2E7F">
        <w:rPr>
          <w:rStyle w:val="fontstyle21"/>
          <w:rFonts w:ascii="Times" w:hAnsi="Times"/>
          <w:color w:val="auto"/>
          <w:sz w:val="22"/>
        </w:rPr>
        <w:t>repeatedly.</w:t>
      </w:r>
      <w:r>
        <w:rPr>
          <w:rStyle w:val="fontstyle21"/>
          <w:rFonts w:ascii="Times" w:hAnsi="Times"/>
          <w:color w:val="auto"/>
          <w:sz w:val="22"/>
        </w:rPr>
        <w:t xml:space="preserve"> </w:t>
      </w:r>
      <w:r w:rsidRPr="00DA2E7F">
        <w:t>Thiagi</w:t>
      </w:r>
      <w:r>
        <w:t xml:space="preserve"> </w:t>
      </w:r>
      <w:r w:rsidRPr="00DA2E7F">
        <w:t>(2008)</w:t>
      </w:r>
      <w:r>
        <w:t xml:space="preserve"> </w:t>
      </w:r>
      <w:r w:rsidRPr="00DA2E7F">
        <w:t>describes</w:t>
      </w:r>
      <w:r>
        <w:t xml:space="preserve"> </w:t>
      </w:r>
      <w:r w:rsidRPr="00DA2E7F">
        <w:t>instructional</w:t>
      </w:r>
      <w:r>
        <w:t xml:space="preserve"> </w:t>
      </w:r>
      <w:r w:rsidRPr="00DA2E7F">
        <w:t>design</w:t>
      </w:r>
      <w:r>
        <w:t xml:space="preserve"> </w:t>
      </w:r>
      <w:r w:rsidRPr="00DA2E7F">
        <w:t>as</w:t>
      </w:r>
      <w:r>
        <w:t xml:space="preserve"> </w:t>
      </w:r>
      <w:r w:rsidRPr="00DA2E7F">
        <w:t>a</w:t>
      </w:r>
      <w:r>
        <w:t xml:space="preserve"> </w:t>
      </w:r>
      <w:r w:rsidRPr="00DA2E7F">
        <w:t>process</w:t>
      </w:r>
      <w:r>
        <w:t xml:space="preserve"> </w:t>
      </w:r>
      <w:r w:rsidRPr="00DA2E7F">
        <w:t>that</w:t>
      </w:r>
      <w:r>
        <w:t xml:space="preserve"> </w:t>
      </w:r>
      <w:r w:rsidRPr="00DA2E7F">
        <w:t>never</w:t>
      </w:r>
      <w:r>
        <w:t xml:space="preserve"> </w:t>
      </w:r>
      <w:r w:rsidRPr="00DA2E7F">
        <w:t>comes</w:t>
      </w:r>
      <w:r>
        <w:t xml:space="preserve"> </w:t>
      </w:r>
      <w:r w:rsidRPr="00DA2E7F">
        <w:t>to</w:t>
      </w:r>
      <w:r>
        <w:t xml:space="preserve"> </w:t>
      </w:r>
      <w:r w:rsidRPr="00DA2E7F">
        <w:t>an</w:t>
      </w:r>
      <w:r>
        <w:t xml:space="preserve"> </w:t>
      </w:r>
      <w:r w:rsidRPr="00DA2E7F">
        <w:t>end,</w:t>
      </w:r>
      <w:r>
        <w:t xml:space="preserve"> </w:t>
      </w:r>
      <w:r w:rsidRPr="00DA2E7F">
        <w:t>and</w:t>
      </w:r>
      <w:r>
        <w:t xml:space="preserve"> </w:t>
      </w:r>
      <w:r w:rsidRPr="00DA2E7F">
        <w:t>that</w:t>
      </w:r>
      <w:r>
        <w:t xml:space="preserve"> </w:t>
      </w:r>
      <w:r w:rsidRPr="00DA2E7F">
        <w:t>it</w:t>
      </w:r>
      <w:r>
        <w:t xml:space="preserve"> </w:t>
      </w:r>
      <w:r w:rsidRPr="00DA2E7F">
        <w:t>is</w:t>
      </w:r>
      <w:r>
        <w:t xml:space="preserve"> </w:t>
      </w:r>
      <w:r w:rsidRPr="00DA2E7F">
        <w:t>always</w:t>
      </w:r>
      <w:r>
        <w:t xml:space="preserve"> </w:t>
      </w:r>
      <w:r w:rsidRPr="00DA2E7F">
        <w:t>a</w:t>
      </w:r>
      <w:r>
        <w:t xml:space="preserve"> </w:t>
      </w:r>
      <w:r w:rsidRPr="00DA2E7F">
        <w:t>process</w:t>
      </w:r>
      <w:r>
        <w:t xml:space="preserve"> </w:t>
      </w:r>
      <w:r w:rsidRPr="00DA2E7F">
        <w:t>of</w:t>
      </w:r>
      <w:r>
        <w:t xml:space="preserve"> </w:t>
      </w:r>
      <w:r w:rsidRPr="00DA2E7F">
        <w:t>continuous</w:t>
      </w:r>
      <w:r>
        <w:t xml:space="preserve"> </w:t>
      </w:r>
      <w:r w:rsidRPr="00DA2E7F">
        <w:t>improvement.</w:t>
      </w:r>
      <w:r>
        <w:t xml:space="preserve"> </w:t>
      </w:r>
      <w:r w:rsidRPr="00DA2E7F">
        <w:t>Smith</w:t>
      </w:r>
      <w:r>
        <w:t xml:space="preserve"> </w:t>
      </w:r>
      <w:r w:rsidRPr="00DA2E7F">
        <w:t>and</w:t>
      </w:r>
      <w:r>
        <w:t xml:space="preserve"> </w:t>
      </w:r>
      <w:r w:rsidRPr="00DA2E7F">
        <w:t>Ragan</w:t>
      </w:r>
      <w:r>
        <w:t xml:space="preserve"> </w:t>
      </w:r>
      <w:r w:rsidRPr="00DA2E7F">
        <w:t>(2005)</w:t>
      </w:r>
      <w:r>
        <w:t xml:space="preserve"> </w:t>
      </w:r>
      <w:r w:rsidRPr="00DA2E7F">
        <w:t>defined</w:t>
      </w:r>
      <w:r>
        <w:t xml:space="preserve"> </w:t>
      </w:r>
      <w:r w:rsidRPr="00DA2E7F">
        <w:t>the</w:t>
      </w:r>
      <w:r>
        <w:t xml:space="preserve"> </w:t>
      </w:r>
      <w:r w:rsidRPr="00DA2E7F">
        <w:t>term</w:t>
      </w:r>
      <w:r>
        <w:t xml:space="preserve"> </w:t>
      </w:r>
      <w:r w:rsidRPr="00DA2E7F">
        <w:t>instructional</w:t>
      </w:r>
      <w:r>
        <w:t xml:space="preserve"> </w:t>
      </w:r>
      <w:r w:rsidRPr="00DA2E7F">
        <w:t>design</w:t>
      </w:r>
      <w:r>
        <w:t xml:space="preserve"> </w:t>
      </w:r>
      <w:r w:rsidRPr="00DA2E7F">
        <w:t>as</w:t>
      </w:r>
      <w:r>
        <w:t xml:space="preserve"> </w:t>
      </w:r>
      <w:r w:rsidRPr="00DA2E7F">
        <w:t>the</w:t>
      </w:r>
      <w:r>
        <w:t xml:space="preserve"> </w:t>
      </w:r>
      <w:r w:rsidRPr="00DA2E7F">
        <w:t>systematic</w:t>
      </w:r>
      <w:r>
        <w:t xml:space="preserve"> </w:t>
      </w:r>
      <w:r w:rsidRPr="00DA2E7F">
        <w:t>and</w:t>
      </w:r>
      <w:r>
        <w:t xml:space="preserve"> </w:t>
      </w:r>
      <w:r w:rsidRPr="00DA2E7F">
        <w:t>reflective</w:t>
      </w:r>
      <w:r>
        <w:t xml:space="preserve"> </w:t>
      </w:r>
      <w:r w:rsidRPr="00DA2E7F">
        <w:t>process</w:t>
      </w:r>
      <w:r>
        <w:t xml:space="preserve"> </w:t>
      </w:r>
      <w:r w:rsidRPr="00DA2E7F">
        <w:t>of</w:t>
      </w:r>
      <w:r>
        <w:t xml:space="preserve"> </w:t>
      </w:r>
      <w:r w:rsidRPr="00DA2E7F">
        <w:t>translating</w:t>
      </w:r>
      <w:r>
        <w:t xml:space="preserve"> </w:t>
      </w:r>
      <w:r w:rsidRPr="00DA2E7F">
        <w:t>principles</w:t>
      </w:r>
      <w:r>
        <w:t xml:space="preserve"> </w:t>
      </w:r>
      <w:r w:rsidRPr="00DA2E7F">
        <w:t>of</w:t>
      </w:r>
      <w:r>
        <w:t xml:space="preserve"> </w:t>
      </w:r>
      <w:r w:rsidRPr="00DA2E7F">
        <w:t>learning</w:t>
      </w:r>
      <w:r>
        <w:t xml:space="preserve"> </w:t>
      </w:r>
      <w:r w:rsidRPr="00DA2E7F">
        <w:t>and</w:t>
      </w:r>
      <w:r>
        <w:t xml:space="preserve"> </w:t>
      </w:r>
      <w:r w:rsidRPr="00DA2E7F">
        <w:t>instruction</w:t>
      </w:r>
      <w:r>
        <w:t xml:space="preserve"> </w:t>
      </w:r>
      <w:r w:rsidRPr="00DA2E7F">
        <w:t>into</w:t>
      </w:r>
      <w:r>
        <w:t xml:space="preserve"> </w:t>
      </w:r>
      <w:r w:rsidRPr="00DA2E7F">
        <w:t>plans</w:t>
      </w:r>
      <w:r>
        <w:t xml:space="preserve"> </w:t>
      </w:r>
      <w:r w:rsidRPr="00DA2E7F">
        <w:t>for</w:t>
      </w:r>
      <w:r>
        <w:t xml:space="preserve"> </w:t>
      </w:r>
      <w:r w:rsidRPr="00DA2E7F">
        <w:t>instructional</w:t>
      </w:r>
      <w:r>
        <w:t xml:space="preserve"> </w:t>
      </w:r>
      <w:r w:rsidRPr="00DA2E7F">
        <w:t>materials,</w:t>
      </w:r>
      <w:r>
        <w:t xml:space="preserve"> </w:t>
      </w:r>
      <w:r w:rsidRPr="00DA2E7F">
        <w:t>activities,</w:t>
      </w:r>
      <w:r>
        <w:t xml:space="preserve"> </w:t>
      </w:r>
      <w:r w:rsidRPr="00DA2E7F">
        <w:t>information</w:t>
      </w:r>
      <w:r>
        <w:t xml:space="preserve"> </w:t>
      </w:r>
      <w:r w:rsidRPr="00DA2E7F">
        <w:t>resources,</w:t>
      </w:r>
      <w:r>
        <w:t xml:space="preserve"> </w:t>
      </w:r>
      <w:r w:rsidRPr="00DA2E7F">
        <w:t>and</w:t>
      </w:r>
      <w:r>
        <w:t xml:space="preserve"> </w:t>
      </w:r>
      <w:r w:rsidRPr="00DA2E7F">
        <w:t>evaluation.</w:t>
      </w:r>
      <w:r>
        <w:t xml:space="preserve"> </w:t>
      </w:r>
      <w:r w:rsidRPr="00DA2E7F">
        <w:t>Reigeluth</w:t>
      </w:r>
      <w:r>
        <w:t xml:space="preserve"> </w:t>
      </w:r>
      <w:r w:rsidRPr="00DA2E7F">
        <w:t>(1983)</w:t>
      </w:r>
      <w:r>
        <w:t xml:space="preserve"> </w:t>
      </w:r>
      <w:r w:rsidRPr="00DA2E7F">
        <w:t>mentioned</w:t>
      </w:r>
      <w:r>
        <w:t xml:space="preserve"> </w:t>
      </w:r>
      <w:r w:rsidRPr="00DA2E7F">
        <w:t>that</w:t>
      </w:r>
      <w:r>
        <w:t xml:space="preserve"> </w:t>
      </w:r>
      <w:r w:rsidRPr="00DA2E7F">
        <w:t>the</w:t>
      </w:r>
      <w:r>
        <w:t xml:space="preserve"> </w:t>
      </w:r>
      <w:r w:rsidRPr="00DA2E7F">
        <w:t>purpose</w:t>
      </w:r>
      <w:r>
        <w:t xml:space="preserve"> </w:t>
      </w:r>
      <w:r w:rsidRPr="00DA2E7F">
        <w:t>of</w:t>
      </w:r>
      <w:r>
        <w:t xml:space="preserve"> </w:t>
      </w:r>
      <w:r w:rsidRPr="00DA2E7F">
        <w:t>any</w:t>
      </w:r>
      <w:r>
        <w:t xml:space="preserve"> </w:t>
      </w:r>
      <w:r w:rsidRPr="00DA2E7F">
        <w:t>design</w:t>
      </w:r>
      <w:r>
        <w:t xml:space="preserve"> </w:t>
      </w:r>
      <w:r w:rsidRPr="00DA2E7F">
        <w:t>activity</w:t>
      </w:r>
      <w:r>
        <w:t xml:space="preserve"> </w:t>
      </w:r>
      <w:r w:rsidRPr="00DA2E7F">
        <w:t>(activities</w:t>
      </w:r>
      <w:r>
        <w:t xml:space="preserve"> </w:t>
      </w:r>
      <w:r w:rsidRPr="00DA2E7F">
        <w:t>as</w:t>
      </w:r>
      <w:r>
        <w:t xml:space="preserve"> </w:t>
      </w:r>
      <w:r w:rsidRPr="00DA2E7F">
        <w:t>mentioned</w:t>
      </w:r>
      <w:r>
        <w:t xml:space="preserve"> </w:t>
      </w:r>
      <w:r w:rsidRPr="00DA2E7F">
        <w:t>by</w:t>
      </w:r>
      <w:r>
        <w:t xml:space="preserve"> </w:t>
      </w:r>
      <w:r w:rsidRPr="00DA2E7F">
        <w:t>Smith</w:t>
      </w:r>
      <w:r>
        <w:t xml:space="preserve"> </w:t>
      </w:r>
      <w:r w:rsidRPr="00DA2E7F">
        <w:t>and</w:t>
      </w:r>
      <w:r>
        <w:t xml:space="preserve"> </w:t>
      </w:r>
      <w:r w:rsidRPr="00DA2E7F">
        <w:t>Ragan)</w:t>
      </w:r>
      <w:r>
        <w:t xml:space="preserve"> </w:t>
      </w:r>
      <w:r w:rsidRPr="00DA2E7F">
        <w:t>is</w:t>
      </w:r>
      <w:r>
        <w:t xml:space="preserve"> </w:t>
      </w:r>
      <w:r w:rsidRPr="00DA2E7F">
        <w:t>to</w:t>
      </w:r>
      <w:r>
        <w:t xml:space="preserve"> </w:t>
      </w:r>
      <w:r w:rsidRPr="00DA2E7F">
        <w:t>devise</w:t>
      </w:r>
      <w:r>
        <w:t xml:space="preserve"> </w:t>
      </w:r>
      <w:r w:rsidRPr="00DA2E7F">
        <w:t>optimal</w:t>
      </w:r>
      <w:r>
        <w:t xml:space="preserve"> </w:t>
      </w:r>
      <w:r w:rsidRPr="00DA2E7F">
        <w:t>means</w:t>
      </w:r>
      <w:r>
        <w:t xml:space="preserve"> </w:t>
      </w:r>
      <w:r w:rsidRPr="00DA2E7F">
        <w:t>to</w:t>
      </w:r>
      <w:r>
        <w:t xml:space="preserve"> </w:t>
      </w:r>
      <w:r w:rsidRPr="00DA2E7F">
        <w:t>achieve</w:t>
      </w:r>
      <w:r>
        <w:t xml:space="preserve"> </w:t>
      </w:r>
      <w:r w:rsidRPr="00DA2E7F">
        <w:t>desired</w:t>
      </w:r>
      <w:r>
        <w:t xml:space="preserve"> </w:t>
      </w:r>
      <w:r w:rsidRPr="00DA2E7F">
        <w:t>ends.</w:t>
      </w:r>
      <w:r>
        <w:t xml:space="preserve"> </w:t>
      </w:r>
      <w:r w:rsidRPr="00DA2E7F">
        <w:t>The</w:t>
      </w:r>
      <w:r>
        <w:t xml:space="preserve"> </w:t>
      </w:r>
      <w:r w:rsidRPr="00DA2E7F">
        <w:t>major</w:t>
      </w:r>
      <w:r>
        <w:t xml:space="preserve"> </w:t>
      </w:r>
      <w:r w:rsidRPr="00DA2E7F">
        <w:t>job</w:t>
      </w:r>
      <w:r>
        <w:t xml:space="preserve"> </w:t>
      </w:r>
      <w:r w:rsidRPr="00DA2E7F">
        <w:t>of</w:t>
      </w:r>
      <w:r>
        <w:t xml:space="preserve"> </w:t>
      </w:r>
      <w:r w:rsidRPr="00DA2E7F">
        <w:t>the</w:t>
      </w:r>
      <w:r>
        <w:t xml:space="preserve"> </w:t>
      </w:r>
      <w:r w:rsidRPr="00DA2E7F">
        <w:t>instructional</w:t>
      </w:r>
      <w:r>
        <w:t xml:space="preserve"> </w:t>
      </w:r>
      <w:r w:rsidRPr="00DA2E7F">
        <w:t>designer</w:t>
      </w:r>
      <w:r>
        <w:t xml:space="preserve"> </w:t>
      </w:r>
      <w:r w:rsidRPr="00DA2E7F">
        <w:t>is</w:t>
      </w:r>
      <w:r>
        <w:t xml:space="preserve"> </w:t>
      </w:r>
      <w:r w:rsidRPr="00DA2E7F">
        <w:t>to</w:t>
      </w:r>
      <w:r>
        <w:t xml:space="preserve"> </w:t>
      </w:r>
      <w:r w:rsidRPr="00DA2E7F">
        <w:t>create</w:t>
      </w:r>
      <w:r>
        <w:t xml:space="preserve"> </w:t>
      </w:r>
      <w:r w:rsidRPr="00DA2E7F">
        <w:t>an</w:t>
      </w:r>
      <w:r>
        <w:t xml:space="preserve"> </w:t>
      </w:r>
      <w:r w:rsidRPr="00DA2E7F">
        <w:t>event-instructional</w:t>
      </w:r>
      <w:r>
        <w:t xml:space="preserve"> </w:t>
      </w:r>
      <w:r w:rsidRPr="00DA2E7F">
        <w:t>event-</w:t>
      </w:r>
      <w:r>
        <w:t xml:space="preserve"> </w:t>
      </w:r>
      <w:r w:rsidRPr="00DA2E7F">
        <w:t>that</w:t>
      </w:r>
      <w:r>
        <w:t xml:space="preserve"> </w:t>
      </w:r>
      <w:r w:rsidRPr="00DA2E7F">
        <w:t>will</w:t>
      </w:r>
      <w:r>
        <w:t xml:space="preserve"> </w:t>
      </w:r>
      <w:r w:rsidRPr="00DA2E7F">
        <w:t>enable</w:t>
      </w:r>
      <w:r>
        <w:t xml:space="preserve"> </w:t>
      </w:r>
      <w:r w:rsidRPr="00DA2E7F">
        <w:t>specific</w:t>
      </w:r>
      <w:r>
        <w:t xml:space="preserve"> </w:t>
      </w:r>
      <w:r w:rsidRPr="00DA2E7F">
        <w:t>individuals</w:t>
      </w:r>
      <w:r>
        <w:t xml:space="preserve"> </w:t>
      </w:r>
      <w:r w:rsidRPr="00DA2E7F">
        <w:t>to</w:t>
      </w:r>
      <w:r>
        <w:t xml:space="preserve"> </w:t>
      </w:r>
      <w:r w:rsidRPr="00DA2E7F">
        <w:t>learn</w:t>
      </w:r>
      <w:r>
        <w:t xml:space="preserve"> </w:t>
      </w:r>
      <w:r w:rsidRPr="00DA2E7F">
        <w:t>a</w:t>
      </w:r>
      <w:r>
        <w:t xml:space="preserve"> </w:t>
      </w:r>
      <w:r w:rsidRPr="00DA2E7F">
        <w:t>skill</w:t>
      </w:r>
      <w:r>
        <w:t xml:space="preserve"> </w:t>
      </w:r>
      <w:r w:rsidRPr="00DA2E7F">
        <w:t>in</w:t>
      </w:r>
      <w:r>
        <w:t xml:space="preserve"> </w:t>
      </w:r>
      <w:r w:rsidRPr="00DA2E7F">
        <w:t>order</w:t>
      </w:r>
      <w:r>
        <w:t xml:space="preserve"> </w:t>
      </w:r>
      <w:r w:rsidRPr="00DA2E7F">
        <w:t>to</w:t>
      </w:r>
      <w:r>
        <w:t xml:space="preserve"> </w:t>
      </w:r>
      <w:r w:rsidRPr="00DA2E7F">
        <w:t>bring</w:t>
      </w:r>
      <w:r>
        <w:t xml:space="preserve"> </w:t>
      </w:r>
      <w:r w:rsidRPr="00DA2E7F">
        <w:t>about</w:t>
      </w:r>
      <w:r>
        <w:t xml:space="preserve"> </w:t>
      </w:r>
      <w:r w:rsidRPr="00DA2E7F">
        <w:t>change</w:t>
      </w:r>
      <w:r>
        <w:t xml:space="preserve"> </w:t>
      </w:r>
      <w:r w:rsidRPr="00DA2E7F">
        <w:t>in</w:t>
      </w:r>
      <w:r>
        <w:t xml:space="preserve"> </w:t>
      </w:r>
      <w:r w:rsidRPr="00DA2E7F">
        <w:t>behavior</w:t>
      </w:r>
      <w:r>
        <w:t xml:space="preserve"> </w:t>
      </w:r>
      <w:r w:rsidRPr="00DA2E7F">
        <w:t>(</w:t>
      </w:r>
      <w:r w:rsidRPr="00DA2E7F">
        <w:rPr>
          <w:rStyle w:val="fontstyle01"/>
          <w:rFonts w:ascii="Times" w:hAnsi="Times"/>
          <w:color w:val="auto"/>
          <w:sz w:val="22"/>
        </w:rPr>
        <w:t>Brown</w:t>
      </w:r>
      <w:r>
        <w:rPr>
          <w:rStyle w:val="fontstyle01"/>
          <w:rFonts w:ascii="Times" w:hAnsi="Times"/>
          <w:color w:val="auto"/>
          <w:sz w:val="22"/>
        </w:rPr>
        <w:t xml:space="preserve"> </w:t>
      </w:r>
      <w:r w:rsidRPr="00DA2E7F">
        <w:rPr>
          <w:rStyle w:val="fontstyle01"/>
          <w:rFonts w:ascii="Times" w:hAnsi="Times"/>
          <w:color w:val="auto"/>
          <w:sz w:val="22"/>
        </w:rPr>
        <w:t>and</w:t>
      </w:r>
      <w:r>
        <w:rPr>
          <w:rStyle w:val="fontstyle01"/>
          <w:rFonts w:ascii="Times" w:hAnsi="Times"/>
          <w:color w:val="auto"/>
          <w:sz w:val="22"/>
        </w:rPr>
        <w:t xml:space="preserve"> </w:t>
      </w:r>
      <w:r w:rsidRPr="00DA2E7F">
        <w:rPr>
          <w:rStyle w:val="fontstyle01"/>
          <w:rFonts w:ascii="Times" w:hAnsi="Times"/>
          <w:color w:val="auto"/>
          <w:sz w:val="22"/>
        </w:rPr>
        <w:t>Green</w:t>
      </w:r>
      <w:r w:rsidRPr="00DA2E7F">
        <w:t>,</w:t>
      </w:r>
      <w:r>
        <w:t xml:space="preserve"> </w:t>
      </w:r>
      <w:r w:rsidRPr="00DA2E7F">
        <w:t>2016).</w:t>
      </w:r>
      <w:r>
        <w:t xml:space="preserve"> </w:t>
      </w:r>
      <w:r w:rsidRPr="00DA2E7F">
        <w:t>Event</w:t>
      </w:r>
      <w:r>
        <w:t xml:space="preserve"> </w:t>
      </w:r>
      <w:r w:rsidRPr="00DA2E7F">
        <w:t>creation</w:t>
      </w:r>
      <w:r>
        <w:t xml:space="preserve"> </w:t>
      </w:r>
      <w:r w:rsidRPr="00DA2E7F">
        <w:t>is</w:t>
      </w:r>
      <w:r>
        <w:t xml:space="preserve"> </w:t>
      </w:r>
      <w:r w:rsidRPr="00DA2E7F">
        <w:t>a</w:t>
      </w:r>
      <w:r>
        <w:t xml:space="preserve"> </w:t>
      </w:r>
      <w:r w:rsidRPr="00DA2E7F">
        <w:t>task</w:t>
      </w:r>
      <w:r>
        <w:t xml:space="preserve"> </w:t>
      </w:r>
      <w:r w:rsidRPr="00DA2E7F">
        <w:t>that</w:t>
      </w:r>
      <w:r>
        <w:t xml:space="preserve"> </w:t>
      </w:r>
      <w:r w:rsidRPr="00DA2E7F">
        <w:t>involves</w:t>
      </w:r>
      <w:r>
        <w:t xml:space="preserve"> </w:t>
      </w:r>
      <w:r w:rsidRPr="00DA2E7F">
        <w:t>a</w:t>
      </w:r>
      <w:r>
        <w:t xml:space="preserve"> </w:t>
      </w:r>
      <w:r w:rsidRPr="00DA2E7F">
        <w:t>lot</w:t>
      </w:r>
      <w:r>
        <w:t xml:space="preserve"> </w:t>
      </w:r>
      <w:r w:rsidRPr="00DA2E7F">
        <w:t>of</w:t>
      </w:r>
      <w:r>
        <w:t xml:space="preserve"> </w:t>
      </w:r>
      <w:r w:rsidRPr="00DA2E7F">
        <w:t>activities,</w:t>
      </w:r>
      <w:r>
        <w:t xml:space="preserve"> </w:t>
      </w:r>
      <w:r w:rsidRPr="00DA2E7F">
        <w:t>some</w:t>
      </w:r>
      <w:r>
        <w:t xml:space="preserve"> </w:t>
      </w:r>
      <w:r w:rsidRPr="00DA2E7F">
        <w:t>of</w:t>
      </w:r>
      <w:r>
        <w:t xml:space="preserve"> </w:t>
      </w:r>
      <w:r w:rsidRPr="00DA2E7F">
        <w:t>which</w:t>
      </w:r>
      <w:r>
        <w:t xml:space="preserve"> </w:t>
      </w:r>
      <w:r w:rsidRPr="00DA2E7F">
        <w:t>are</w:t>
      </w:r>
      <w:r>
        <w:t xml:space="preserve"> </w:t>
      </w:r>
      <w:r w:rsidRPr="00DA2E7F">
        <w:t>summarized</w:t>
      </w:r>
      <w:r>
        <w:t xml:space="preserve"> </w:t>
      </w:r>
      <w:r w:rsidRPr="00DA2E7F">
        <w:t>by</w:t>
      </w:r>
      <w:r>
        <w:t xml:space="preserve"> </w:t>
      </w:r>
      <w:r w:rsidRPr="00DA2E7F">
        <w:t>Smith</w:t>
      </w:r>
      <w:r>
        <w:t xml:space="preserve"> </w:t>
      </w:r>
      <w:r w:rsidRPr="00DA2E7F">
        <w:t>and</w:t>
      </w:r>
      <w:r>
        <w:t xml:space="preserve"> </w:t>
      </w:r>
      <w:r w:rsidRPr="00DA2E7F">
        <w:t>Ragan</w:t>
      </w:r>
      <w:r>
        <w:t xml:space="preserve"> </w:t>
      </w:r>
      <w:r w:rsidRPr="00DA2E7F">
        <w:t>(2005)</w:t>
      </w:r>
      <w:r>
        <w:t xml:space="preserve"> </w:t>
      </w:r>
      <w:r w:rsidRPr="00DA2E7F">
        <w:t>as</w:t>
      </w:r>
      <w:r>
        <w:t xml:space="preserve"> </w:t>
      </w:r>
      <w:r w:rsidRPr="00DA2E7F">
        <w:t>follows:</w:t>
      </w:r>
      <w:r>
        <w:t xml:space="preserve"> </w:t>
      </w:r>
    </w:p>
    <w:p w:rsidR="007C5CDF" w:rsidRPr="00587C74" w:rsidRDefault="007C5CDF" w:rsidP="007C5CDF">
      <w:pPr>
        <w:pStyle w:val="ListParagraph"/>
        <w:numPr>
          <w:ilvl w:val="0"/>
          <w:numId w:val="23"/>
        </w:numPr>
        <w:contextualSpacing w:val="0"/>
        <w:rPr>
          <w:rFonts w:ascii="Times New Roman" w:hAnsi="Times New Roman"/>
          <w:iCs/>
        </w:rPr>
      </w:pPr>
      <w:r w:rsidRPr="00275CD3">
        <w:t>We</w:t>
      </w:r>
      <w:r>
        <w:t xml:space="preserve"> </w:t>
      </w:r>
      <w:r w:rsidRPr="00275CD3">
        <w:t>must</w:t>
      </w:r>
      <w:r>
        <w:t xml:space="preserve"> </w:t>
      </w:r>
      <w:r w:rsidRPr="00275CD3">
        <w:t>have</w:t>
      </w:r>
      <w:r>
        <w:t xml:space="preserve"> </w:t>
      </w:r>
      <w:r w:rsidRPr="00275CD3">
        <w:t>a</w:t>
      </w:r>
      <w:r>
        <w:t xml:space="preserve"> </w:t>
      </w:r>
      <w:r w:rsidRPr="00275CD3">
        <w:t>clear</w:t>
      </w:r>
      <w:r>
        <w:t xml:space="preserve"> </w:t>
      </w:r>
      <w:r w:rsidRPr="00275CD3">
        <w:t>idea</w:t>
      </w:r>
      <w:r>
        <w:t xml:space="preserve"> </w:t>
      </w:r>
      <w:r w:rsidRPr="00275CD3">
        <w:t>of</w:t>
      </w:r>
      <w:r>
        <w:t xml:space="preserve"> </w:t>
      </w:r>
      <w:r w:rsidRPr="00275CD3">
        <w:t>what</w:t>
      </w:r>
      <w:r>
        <w:t xml:space="preserve"> </w:t>
      </w:r>
      <w:r w:rsidRPr="00275CD3">
        <w:t>the</w:t>
      </w:r>
      <w:r>
        <w:t xml:space="preserve"> </w:t>
      </w:r>
      <w:r w:rsidRPr="00275CD3">
        <w:t>learner</w:t>
      </w:r>
      <w:r>
        <w:t xml:space="preserve"> </w:t>
      </w:r>
      <w:r w:rsidRPr="00275CD3">
        <w:t>should</w:t>
      </w:r>
      <w:r>
        <w:t xml:space="preserve"> </w:t>
      </w:r>
      <w:r w:rsidRPr="00275CD3">
        <w:t>learn;</w:t>
      </w:r>
    </w:p>
    <w:p w:rsidR="007C5CDF" w:rsidRPr="00587C74" w:rsidRDefault="007C5CDF" w:rsidP="007C5CDF">
      <w:pPr>
        <w:pStyle w:val="ListParagraph"/>
        <w:numPr>
          <w:ilvl w:val="0"/>
          <w:numId w:val="23"/>
        </w:numPr>
        <w:contextualSpacing w:val="0"/>
        <w:rPr>
          <w:rFonts w:ascii="Times New Roman" w:hAnsi="Times New Roman"/>
          <w:iCs/>
        </w:rPr>
      </w:pPr>
      <w:r w:rsidRPr="00275CD3">
        <w:t>The</w:t>
      </w:r>
      <w:r>
        <w:t xml:space="preserve"> </w:t>
      </w:r>
      <w:r w:rsidRPr="00275CD3">
        <w:t>best</w:t>
      </w:r>
      <w:r>
        <w:t xml:space="preserve"> </w:t>
      </w:r>
      <w:r w:rsidRPr="00275CD3">
        <w:t>instruction</w:t>
      </w:r>
      <w:r>
        <w:t xml:space="preserve"> </w:t>
      </w:r>
      <w:r w:rsidRPr="00275CD3">
        <w:t>is</w:t>
      </w:r>
      <w:r>
        <w:t xml:space="preserve"> </w:t>
      </w:r>
      <w:r w:rsidRPr="00275CD3">
        <w:t>effective</w:t>
      </w:r>
      <w:r>
        <w:t xml:space="preserve"> </w:t>
      </w:r>
      <w:r w:rsidRPr="00275CD3">
        <w:t>(learning</w:t>
      </w:r>
      <w:r>
        <w:t xml:space="preserve"> </w:t>
      </w:r>
      <w:r w:rsidRPr="00275CD3">
        <w:t>takes</w:t>
      </w:r>
      <w:r>
        <w:t xml:space="preserve"> </w:t>
      </w:r>
      <w:r w:rsidRPr="00275CD3">
        <w:t>place),</w:t>
      </w:r>
      <w:r>
        <w:t xml:space="preserve"> </w:t>
      </w:r>
      <w:r w:rsidRPr="00275CD3">
        <w:t>efficient</w:t>
      </w:r>
      <w:r>
        <w:t xml:space="preserve"> </w:t>
      </w:r>
      <w:r w:rsidRPr="00275CD3">
        <w:t>(least</w:t>
      </w:r>
      <w:r>
        <w:t xml:space="preserve"> </w:t>
      </w:r>
      <w:r w:rsidRPr="00275CD3">
        <w:t>use</w:t>
      </w:r>
      <w:r>
        <w:t xml:space="preserve"> </w:t>
      </w:r>
      <w:r w:rsidRPr="00275CD3">
        <w:t>of</w:t>
      </w:r>
      <w:r w:rsidRPr="00275CD3">
        <w:br/>
        <w:t>learners</w:t>
      </w:r>
      <w:r>
        <w:t xml:space="preserve"> </w:t>
      </w:r>
      <w:r w:rsidRPr="00275CD3">
        <w:t>time)</w:t>
      </w:r>
      <w:r>
        <w:t xml:space="preserve"> </w:t>
      </w:r>
      <w:r w:rsidRPr="00275CD3">
        <w:t>and</w:t>
      </w:r>
      <w:r>
        <w:t xml:space="preserve"> </w:t>
      </w:r>
      <w:r w:rsidRPr="00275CD3">
        <w:t>appealing</w:t>
      </w:r>
      <w:r>
        <w:t xml:space="preserve"> </w:t>
      </w:r>
      <w:r w:rsidRPr="00275CD3">
        <w:t>(motivating);</w:t>
      </w:r>
    </w:p>
    <w:p w:rsidR="007C5CDF" w:rsidRPr="00587C74" w:rsidRDefault="007C5CDF" w:rsidP="007C5CDF">
      <w:pPr>
        <w:pStyle w:val="ListParagraph"/>
        <w:numPr>
          <w:ilvl w:val="0"/>
          <w:numId w:val="23"/>
        </w:numPr>
        <w:contextualSpacing w:val="0"/>
        <w:rPr>
          <w:rFonts w:ascii="Times New Roman" w:hAnsi="Times New Roman"/>
          <w:iCs/>
        </w:rPr>
      </w:pPr>
      <w:r w:rsidRPr="00275CD3">
        <w:t>Students</w:t>
      </w:r>
      <w:r>
        <w:t xml:space="preserve"> </w:t>
      </w:r>
      <w:r w:rsidRPr="00275CD3">
        <w:t>learn</w:t>
      </w:r>
      <w:r>
        <w:t xml:space="preserve"> </w:t>
      </w:r>
      <w:r w:rsidRPr="00275CD3">
        <w:t>from</w:t>
      </w:r>
      <w:r>
        <w:t xml:space="preserve"> </w:t>
      </w:r>
      <w:r w:rsidRPr="00275CD3">
        <w:t>many</w:t>
      </w:r>
      <w:r>
        <w:t xml:space="preserve"> </w:t>
      </w:r>
      <w:r w:rsidRPr="00275CD3">
        <w:t>different</w:t>
      </w:r>
      <w:r>
        <w:t xml:space="preserve"> </w:t>
      </w:r>
      <w:r w:rsidRPr="00275CD3">
        <w:t>modes;</w:t>
      </w:r>
    </w:p>
    <w:p w:rsidR="007C5CDF" w:rsidRPr="00587C74" w:rsidRDefault="007C5CDF" w:rsidP="007C5CDF">
      <w:pPr>
        <w:pStyle w:val="ListParagraph"/>
        <w:numPr>
          <w:ilvl w:val="0"/>
          <w:numId w:val="23"/>
        </w:numPr>
        <w:contextualSpacing w:val="0"/>
        <w:rPr>
          <w:rFonts w:ascii="Times New Roman" w:hAnsi="Times New Roman"/>
          <w:iCs/>
        </w:rPr>
      </w:pPr>
      <w:r w:rsidRPr="00275CD3">
        <w:t>Some</w:t>
      </w:r>
      <w:r>
        <w:t xml:space="preserve"> </w:t>
      </w:r>
      <w:r w:rsidRPr="00275CD3">
        <w:t>principles</w:t>
      </w:r>
      <w:r>
        <w:t xml:space="preserve"> </w:t>
      </w:r>
      <w:r w:rsidRPr="00275CD3">
        <w:t>of</w:t>
      </w:r>
      <w:r>
        <w:t xml:space="preserve"> </w:t>
      </w:r>
      <w:r w:rsidRPr="00275CD3">
        <w:t>learning</w:t>
      </w:r>
      <w:r>
        <w:t xml:space="preserve"> </w:t>
      </w:r>
      <w:r w:rsidRPr="00275CD3">
        <w:t>apply</w:t>
      </w:r>
      <w:r>
        <w:t xml:space="preserve"> </w:t>
      </w:r>
      <w:r w:rsidRPr="00275CD3">
        <w:t>across</w:t>
      </w:r>
      <w:r>
        <w:t xml:space="preserve"> </w:t>
      </w:r>
      <w:r w:rsidRPr="00275CD3">
        <w:t>age</w:t>
      </w:r>
      <w:r>
        <w:t xml:space="preserve"> </w:t>
      </w:r>
      <w:r w:rsidRPr="00275CD3">
        <w:t>and</w:t>
      </w:r>
      <w:r>
        <w:t xml:space="preserve"> </w:t>
      </w:r>
      <w:r w:rsidRPr="00275CD3">
        <w:t>content;</w:t>
      </w:r>
    </w:p>
    <w:p w:rsidR="007C5CDF" w:rsidRPr="00587C74" w:rsidRDefault="007C5CDF" w:rsidP="007C5CDF">
      <w:pPr>
        <w:pStyle w:val="ListParagraph"/>
        <w:numPr>
          <w:ilvl w:val="0"/>
          <w:numId w:val="23"/>
        </w:numPr>
        <w:contextualSpacing w:val="0"/>
        <w:rPr>
          <w:rFonts w:ascii="Times New Roman" w:hAnsi="Times New Roman"/>
          <w:iCs/>
        </w:rPr>
      </w:pPr>
      <w:r w:rsidRPr="00275CD3">
        <w:lastRenderedPageBreak/>
        <w:t>Evaluation</w:t>
      </w:r>
      <w:r>
        <w:t xml:space="preserve"> </w:t>
      </w:r>
      <w:r w:rsidRPr="00275CD3">
        <w:t>should</w:t>
      </w:r>
      <w:r>
        <w:t xml:space="preserve"> </w:t>
      </w:r>
      <w:r w:rsidRPr="00275CD3">
        <w:t>be</w:t>
      </w:r>
      <w:r>
        <w:t xml:space="preserve"> </w:t>
      </w:r>
      <w:r w:rsidRPr="00275CD3">
        <w:t>done</w:t>
      </w:r>
      <w:r>
        <w:t xml:space="preserve"> </w:t>
      </w:r>
      <w:r w:rsidRPr="00275CD3">
        <w:t>of</w:t>
      </w:r>
      <w:r>
        <w:t xml:space="preserve"> </w:t>
      </w:r>
      <w:r w:rsidRPr="00275CD3">
        <w:t>instruction,</w:t>
      </w:r>
      <w:r>
        <w:t xml:space="preserve"> </w:t>
      </w:r>
      <w:r w:rsidRPr="00275CD3">
        <w:t>as</w:t>
      </w:r>
      <w:r>
        <w:t xml:space="preserve"> </w:t>
      </w:r>
      <w:r w:rsidRPr="00275CD3">
        <w:t>well</w:t>
      </w:r>
      <w:r>
        <w:t xml:space="preserve"> </w:t>
      </w:r>
      <w:r w:rsidRPr="00275CD3">
        <w:t>as</w:t>
      </w:r>
      <w:r>
        <w:t xml:space="preserve"> </w:t>
      </w:r>
      <w:r w:rsidRPr="00275CD3">
        <w:t>learner</w:t>
      </w:r>
      <w:r>
        <w:t xml:space="preserve"> </w:t>
      </w:r>
      <w:r w:rsidRPr="00275CD3">
        <w:t>performance;</w:t>
      </w:r>
    </w:p>
    <w:p w:rsidR="007C5CDF" w:rsidRPr="00587C74" w:rsidRDefault="007C5CDF" w:rsidP="007C5CDF">
      <w:pPr>
        <w:pStyle w:val="ListParagraph"/>
        <w:numPr>
          <w:ilvl w:val="0"/>
          <w:numId w:val="23"/>
        </w:numPr>
        <w:contextualSpacing w:val="0"/>
        <w:rPr>
          <w:rFonts w:ascii="Times New Roman" w:hAnsi="Times New Roman"/>
          <w:iCs/>
        </w:rPr>
      </w:pPr>
      <w:r w:rsidRPr="00275CD3">
        <w:t>Evaluation</w:t>
      </w:r>
      <w:r>
        <w:t xml:space="preserve"> </w:t>
      </w:r>
      <w:r w:rsidRPr="00275CD3">
        <w:t>of</w:t>
      </w:r>
      <w:r>
        <w:t xml:space="preserve"> </w:t>
      </w:r>
      <w:r w:rsidRPr="00275CD3">
        <w:t>learners</w:t>
      </w:r>
      <w:r>
        <w:t xml:space="preserve"> </w:t>
      </w:r>
      <w:r w:rsidRPr="00275CD3">
        <w:t>should</w:t>
      </w:r>
      <w:r>
        <w:t xml:space="preserve"> </w:t>
      </w:r>
      <w:r w:rsidRPr="00275CD3">
        <w:t>be</w:t>
      </w:r>
      <w:r>
        <w:t xml:space="preserve"> </w:t>
      </w:r>
      <w:r w:rsidRPr="00275CD3">
        <w:t>measured</w:t>
      </w:r>
      <w:r>
        <w:t xml:space="preserve"> </w:t>
      </w:r>
      <w:r w:rsidRPr="00275CD3">
        <w:t>against</w:t>
      </w:r>
      <w:r>
        <w:t xml:space="preserve"> </w:t>
      </w:r>
      <w:r w:rsidRPr="00275CD3">
        <w:t>objectives,</w:t>
      </w:r>
      <w:r>
        <w:t xml:space="preserve"> </w:t>
      </w:r>
      <w:r w:rsidRPr="00275CD3">
        <w:t>not</w:t>
      </w:r>
      <w:r>
        <w:t xml:space="preserve"> </w:t>
      </w:r>
      <w:r w:rsidRPr="00275CD3">
        <w:t>other</w:t>
      </w:r>
      <w:r>
        <w:t xml:space="preserve"> </w:t>
      </w:r>
      <w:r w:rsidRPr="00275CD3">
        <w:t>people;</w:t>
      </w:r>
    </w:p>
    <w:p w:rsidR="007C5CDF" w:rsidRPr="00587C74" w:rsidRDefault="007C5CDF" w:rsidP="007C5CDF">
      <w:pPr>
        <w:pStyle w:val="ListParagraph"/>
        <w:numPr>
          <w:ilvl w:val="0"/>
          <w:numId w:val="23"/>
        </w:numPr>
        <w:contextualSpacing w:val="0"/>
        <w:rPr>
          <w:rFonts w:ascii="Times New Roman" w:hAnsi="Times New Roman"/>
          <w:iCs/>
        </w:rPr>
      </w:pPr>
      <w:r w:rsidRPr="00275CD3">
        <w:t>There</w:t>
      </w:r>
      <w:r>
        <w:t xml:space="preserve"> </w:t>
      </w:r>
      <w:r w:rsidRPr="00275CD3">
        <w:t>should</w:t>
      </w:r>
      <w:r>
        <w:t xml:space="preserve"> </w:t>
      </w:r>
      <w:r w:rsidRPr="00275CD3">
        <w:t>be</w:t>
      </w:r>
      <w:r>
        <w:t xml:space="preserve"> </w:t>
      </w:r>
      <w:r w:rsidRPr="00275CD3">
        <w:t>congruence</w:t>
      </w:r>
      <w:r>
        <w:t xml:space="preserve"> </w:t>
      </w:r>
      <w:r w:rsidRPr="00275CD3">
        <w:t>among</w:t>
      </w:r>
      <w:r>
        <w:t xml:space="preserve"> </w:t>
      </w:r>
      <w:r w:rsidRPr="00275CD3">
        <w:t>objectives,</w:t>
      </w:r>
      <w:r>
        <w:t xml:space="preserve"> </w:t>
      </w:r>
      <w:r w:rsidRPr="00275CD3">
        <w:t>activities,</w:t>
      </w:r>
      <w:r>
        <w:t xml:space="preserve"> </w:t>
      </w:r>
      <w:r w:rsidRPr="00275CD3">
        <w:t>and</w:t>
      </w:r>
      <w:r>
        <w:t xml:space="preserve"> </w:t>
      </w:r>
      <w:r w:rsidRPr="00275CD3">
        <w:t>assessment.</w:t>
      </w:r>
    </w:p>
    <w:p w:rsidR="007C5CDF" w:rsidRDefault="007C5CDF" w:rsidP="007C5CDF">
      <w:pPr>
        <w:pStyle w:val="BodyText"/>
        <w:rPr>
          <w:rStyle w:val="fontstyle01"/>
          <w:rFonts w:ascii="Times" w:hAnsi="Times"/>
          <w:color w:val="auto"/>
          <w:sz w:val="22"/>
        </w:rPr>
      </w:pPr>
      <w:r w:rsidRPr="0079520B">
        <w:t>Designers’</w:t>
      </w:r>
      <w:r>
        <w:t xml:space="preserve"> </w:t>
      </w:r>
      <w:r w:rsidRPr="0079520B">
        <w:t>job</w:t>
      </w:r>
      <w:r>
        <w:t xml:space="preserve"> </w:t>
      </w:r>
      <w:r w:rsidRPr="0079520B">
        <w:t>is</w:t>
      </w:r>
      <w:r>
        <w:t xml:space="preserve"> </w:t>
      </w:r>
      <w:r w:rsidRPr="0079520B">
        <w:t>basically</w:t>
      </w:r>
      <w:r>
        <w:t xml:space="preserve"> </w:t>
      </w:r>
      <w:r w:rsidRPr="0079520B">
        <w:t>bringing</w:t>
      </w:r>
      <w:r>
        <w:t xml:space="preserve"> </w:t>
      </w:r>
      <w:r w:rsidRPr="0079520B">
        <w:t>these</w:t>
      </w:r>
      <w:r>
        <w:t xml:space="preserve"> </w:t>
      </w:r>
      <w:r w:rsidRPr="0079520B">
        <w:t>activities</w:t>
      </w:r>
      <w:r>
        <w:t xml:space="preserve"> </w:t>
      </w:r>
      <w:r w:rsidRPr="0079520B">
        <w:t>together</w:t>
      </w:r>
      <w:r>
        <w:t xml:space="preserve"> </w:t>
      </w:r>
      <w:r w:rsidRPr="0079520B">
        <w:t>using</w:t>
      </w:r>
      <w:r>
        <w:t xml:space="preserve"> </w:t>
      </w:r>
      <w:r w:rsidRPr="0079520B">
        <w:t>a</w:t>
      </w:r>
      <w:r>
        <w:t xml:space="preserve"> </w:t>
      </w:r>
      <w:r w:rsidRPr="0079520B">
        <w:t>particular</w:t>
      </w:r>
      <w:r>
        <w:t xml:space="preserve"> </w:t>
      </w:r>
      <w:r w:rsidRPr="0079520B">
        <w:t>instructional</w:t>
      </w:r>
      <w:r>
        <w:t xml:space="preserve"> </w:t>
      </w:r>
      <w:r w:rsidRPr="0079520B">
        <w:t>design</w:t>
      </w:r>
      <w:r>
        <w:t xml:space="preserve"> </w:t>
      </w:r>
      <w:r w:rsidRPr="0079520B">
        <w:t>model.</w:t>
      </w:r>
      <w:r>
        <w:t xml:space="preserve"> </w:t>
      </w:r>
      <w:r w:rsidRPr="0079520B">
        <w:t>There</w:t>
      </w:r>
      <w:r>
        <w:t xml:space="preserve"> </w:t>
      </w:r>
      <w:r w:rsidRPr="0079520B">
        <w:t>are</w:t>
      </w:r>
      <w:r>
        <w:t xml:space="preserve"> </w:t>
      </w:r>
      <w:r w:rsidRPr="0079520B">
        <w:t>a</w:t>
      </w:r>
      <w:r>
        <w:t xml:space="preserve"> </w:t>
      </w:r>
      <w:r w:rsidRPr="0079520B">
        <w:t>number</w:t>
      </w:r>
      <w:r>
        <w:t xml:space="preserve"> </w:t>
      </w:r>
      <w:r w:rsidRPr="0079520B">
        <w:t>of</w:t>
      </w:r>
      <w:r>
        <w:t xml:space="preserve"> </w:t>
      </w:r>
      <w:r w:rsidRPr="0079520B">
        <w:t>models</w:t>
      </w:r>
      <w:r>
        <w:t xml:space="preserve"> </w:t>
      </w:r>
      <w:r w:rsidRPr="0079520B">
        <w:t>(but</w:t>
      </w:r>
      <w:r>
        <w:t xml:space="preserve"> </w:t>
      </w:r>
      <w:r w:rsidRPr="0079520B">
        <w:t>this</w:t>
      </w:r>
      <w:r>
        <w:t xml:space="preserve"> </w:t>
      </w:r>
      <w:r w:rsidRPr="0079520B">
        <w:t>paper</w:t>
      </w:r>
      <w:r>
        <w:t xml:space="preserve"> </w:t>
      </w:r>
      <w:r w:rsidRPr="0079520B">
        <w:t>is</w:t>
      </w:r>
      <w:r>
        <w:t xml:space="preserve"> </w:t>
      </w:r>
      <w:r w:rsidRPr="0079520B">
        <w:t>not</w:t>
      </w:r>
      <w:r>
        <w:t xml:space="preserve"> </w:t>
      </w:r>
      <w:r w:rsidRPr="0079520B">
        <w:t>interested</w:t>
      </w:r>
      <w:r>
        <w:t xml:space="preserve"> </w:t>
      </w:r>
      <w:r w:rsidRPr="0079520B">
        <w:t>in</w:t>
      </w:r>
      <w:r>
        <w:t xml:space="preserve"> </w:t>
      </w:r>
      <w:r w:rsidRPr="0079520B">
        <w:t>highlighting</w:t>
      </w:r>
      <w:r>
        <w:t xml:space="preserve"> </w:t>
      </w:r>
      <w:r w:rsidRPr="0079520B">
        <w:t>these</w:t>
      </w:r>
      <w:r>
        <w:t xml:space="preserve"> </w:t>
      </w:r>
      <w:r w:rsidRPr="0079520B">
        <w:t>models)</w:t>
      </w:r>
      <w:r>
        <w:t xml:space="preserve"> </w:t>
      </w:r>
      <w:r w:rsidRPr="0079520B">
        <w:t>that</w:t>
      </w:r>
      <w:r>
        <w:t xml:space="preserve"> </w:t>
      </w:r>
      <w:r w:rsidRPr="0079520B">
        <w:t>a</w:t>
      </w:r>
      <w:r>
        <w:t xml:space="preserve"> </w:t>
      </w:r>
      <w:r w:rsidRPr="0079520B">
        <w:t>designer</w:t>
      </w:r>
      <w:r>
        <w:t xml:space="preserve"> </w:t>
      </w:r>
      <w:r w:rsidRPr="0079520B">
        <w:t>could</w:t>
      </w:r>
      <w:r>
        <w:t xml:space="preserve"> </w:t>
      </w:r>
      <w:r w:rsidRPr="0079520B">
        <w:t>use</w:t>
      </w:r>
      <w:r>
        <w:t xml:space="preserve"> </w:t>
      </w:r>
      <w:r w:rsidRPr="0079520B">
        <w:t>in</w:t>
      </w:r>
      <w:r>
        <w:t xml:space="preserve"> </w:t>
      </w:r>
      <w:r w:rsidRPr="0079520B">
        <w:t>guiding</w:t>
      </w:r>
      <w:r>
        <w:t xml:space="preserve"> </w:t>
      </w:r>
      <w:r w:rsidRPr="0079520B">
        <w:t>his</w:t>
      </w:r>
      <w:r>
        <w:t xml:space="preserve"> </w:t>
      </w:r>
      <w:r w:rsidRPr="0079520B">
        <w:t>job.</w:t>
      </w:r>
      <w:r>
        <w:t xml:space="preserve"> </w:t>
      </w:r>
      <w:r w:rsidRPr="0079520B">
        <w:rPr>
          <w:rStyle w:val="fontstyle01"/>
          <w:rFonts w:ascii="Times" w:hAnsi="Times"/>
          <w:color w:val="auto"/>
          <w:sz w:val="22"/>
        </w:rPr>
        <w:t>Brown</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Green</w:t>
      </w:r>
      <w:r>
        <w:rPr>
          <w:rStyle w:val="fontstyle01"/>
          <w:rFonts w:ascii="Times" w:hAnsi="Times"/>
          <w:color w:val="auto"/>
          <w:sz w:val="22"/>
        </w:rPr>
        <w:t xml:space="preserve"> </w:t>
      </w:r>
      <w:r w:rsidRPr="0079520B">
        <w:rPr>
          <w:rStyle w:val="fontstyle01"/>
          <w:rFonts w:ascii="Times" w:hAnsi="Times"/>
          <w:color w:val="auto"/>
          <w:sz w:val="22"/>
        </w:rPr>
        <w:t>(2016)</w:t>
      </w:r>
      <w:r>
        <w:rPr>
          <w:rStyle w:val="fontstyle01"/>
          <w:rFonts w:ascii="Times" w:hAnsi="Times"/>
          <w:color w:val="auto"/>
          <w:sz w:val="22"/>
        </w:rPr>
        <w:t xml:space="preserve"> </w:t>
      </w:r>
      <w:r w:rsidRPr="0079520B">
        <w:rPr>
          <w:rStyle w:val="fontstyle01"/>
          <w:rFonts w:ascii="Times" w:hAnsi="Times"/>
          <w:color w:val="auto"/>
          <w:sz w:val="22"/>
        </w:rPr>
        <w:t>opined</w:t>
      </w:r>
      <w:r>
        <w:rPr>
          <w:rStyle w:val="fontstyle01"/>
          <w:rFonts w:ascii="Times" w:hAnsi="Times"/>
          <w:color w:val="auto"/>
          <w:sz w:val="22"/>
        </w:rPr>
        <w:t xml:space="preserve"> </w:t>
      </w:r>
      <w:r w:rsidRPr="0079520B">
        <w:rPr>
          <w:rStyle w:val="fontstyle01"/>
          <w:rFonts w:ascii="Times" w:hAnsi="Times"/>
          <w:color w:val="auto"/>
          <w:sz w:val="22"/>
        </w:rPr>
        <w:t>that</w:t>
      </w:r>
      <w:r>
        <w:rPr>
          <w:rStyle w:val="fontstyle01"/>
          <w:rFonts w:ascii="Times" w:hAnsi="Times"/>
          <w:color w:val="auto"/>
          <w:sz w:val="22"/>
        </w:rPr>
        <w:t xml:space="preserve"> </w:t>
      </w:r>
      <w:r w:rsidRPr="0079520B">
        <w:rPr>
          <w:rStyle w:val="fontstyle01"/>
          <w:rFonts w:ascii="Times" w:hAnsi="Times"/>
          <w:color w:val="auto"/>
          <w:sz w:val="22"/>
        </w:rPr>
        <w:t>no</w:t>
      </w:r>
      <w:r>
        <w:rPr>
          <w:rStyle w:val="fontstyle01"/>
          <w:rFonts w:ascii="Times" w:hAnsi="Times"/>
          <w:color w:val="auto"/>
          <w:sz w:val="22"/>
        </w:rPr>
        <w:t xml:space="preserve"> </w:t>
      </w:r>
      <w:r w:rsidRPr="0079520B">
        <w:rPr>
          <w:rStyle w:val="fontstyle01"/>
          <w:rFonts w:ascii="Times" w:hAnsi="Times"/>
          <w:color w:val="auto"/>
          <w:sz w:val="22"/>
        </w:rPr>
        <w:t>matter</w:t>
      </w:r>
      <w:r>
        <w:rPr>
          <w:rStyle w:val="fontstyle01"/>
          <w:rFonts w:ascii="Times" w:hAnsi="Times"/>
          <w:color w:val="auto"/>
          <w:sz w:val="22"/>
        </w:rPr>
        <w:t xml:space="preserve"> </w:t>
      </w:r>
      <w:r w:rsidRPr="0079520B">
        <w:rPr>
          <w:rStyle w:val="fontstyle01"/>
          <w:rFonts w:ascii="Times" w:hAnsi="Times"/>
          <w:color w:val="auto"/>
          <w:sz w:val="22"/>
        </w:rPr>
        <w:t>which</w:t>
      </w:r>
      <w:r>
        <w:rPr>
          <w:rStyle w:val="fontstyle01"/>
          <w:rFonts w:ascii="Times" w:hAnsi="Times"/>
          <w:color w:val="auto"/>
          <w:sz w:val="22"/>
        </w:rPr>
        <w:t xml:space="preserve"> </w:t>
      </w:r>
      <w:r w:rsidRPr="0079520B">
        <w:rPr>
          <w:rStyle w:val="fontstyle01"/>
          <w:rFonts w:ascii="Times" w:hAnsi="Times"/>
          <w:color w:val="auto"/>
          <w:sz w:val="22"/>
        </w:rPr>
        <w:t>established</w:t>
      </w:r>
      <w:r>
        <w:rPr>
          <w:rStyle w:val="fontstyle01"/>
          <w:rFonts w:ascii="Times" w:hAnsi="Times"/>
          <w:color w:val="auto"/>
          <w:sz w:val="22"/>
        </w:rPr>
        <w:t xml:space="preserve"> </w:t>
      </w:r>
      <w:r w:rsidRPr="0079520B">
        <w:rPr>
          <w:rStyle w:val="fontstyle01"/>
          <w:rFonts w:ascii="Times" w:hAnsi="Times"/>
          <w:color w:val="auto"/>
          <w:sz w:val="22"/>
        </w:rPr>
        <w:t>model</w:t>
      </w:r>
      <w:r>
        <w:rPr>
          <w:rStyle w:val="fontstyle01"/>
          <w:rFonts w:ascii="Times" w:hAnsi="Times"/>
          <w:color w:val="auto"/>
          <w:sz w:val="22"/>
        </w:rPr>
        <w:t xml:space="preserve"> </w:t>
      </w:r>
      <w:r w:rsidRPr="0079520B">
        <w:rPr>
          <w:rStyle w:val="fontstyle01"/>
          <w:rFonts w:ascii="Times" w:hAnsi="Times"/>
          <w:color w:val="auto"/>
          <w:sz w:val="22"/>
        </w:rPr>
        <w:t>one</w:t>
      </w:r>
      <w:r>
        <w:rPr>
          <w:rStyle w:val="fontstyle01"/>
          <w:rFonts w:ascii="Times" w:hAnsi="Times"/>
          <w:color w:val="auto"/>
          <w:sz w:val="22"/>
        </w:rPr>
        <w:t xml:space="preserve"> </w:t>
      </w:r>
      <w:r w:rsidRPr="0079520B">
        <w:rPr>
          <w:rStyle w:val="fontstyle01"/>
          <w:rFonts w:ascii="Times" w:hAnsi="Times"/>
          <w:color w:val="auto"/>
          <w:sz w:val="22"/>
        </w:rPr>
        <w:t>refers</w:t>
      </w:r>
      <w:r>
        <w:rPr>
          <w:rStyle w:val="fontstyle01"/>
          <w:rFonts w:ascii="Times" w:hAnsi="Times"/>
          <w:color w:val="auto"/>
          <w:sz w:val="22"/>
        </w:rPr>
        <w:t xml:space="preserve"> </w:t>
      </w:r>
      <w:r w:rsidRPr="0079520B">
        <w:rPr>
          <w:rStyle w:val="fontstyle01"/>
          <w:rFonts w:ascii="Times" w:hAnsi="Times"/>
          <w:color w:val="auto"/>
          <w:sz w:val="22"/>
        </w:rPr>
        <w:t>to,</w:t>
      </w:r>
      <w:r>
        <w:rPr>
          <w:rStyle w:val="fontstyle01"/>
          <w:rFonts w:ascii="Times" w:hAnsi="Times"/>
          <w:color w:val="auto"/>
          <w:sz w:val="22"/>
        </w:rPr>
        <w:t xml:space="preserve"> </w:t>
      </w:r>
      <w:r w:rsidRPr="0079520B">
        <w:rPr>
          <w:rStyle w:val="fontstyle01"/>
          <w:rFonts w:ascii="Times" w:hAnsi="Times"/>
          <w:color w:val="auto"/>
          <w:sz w:val="22"/>
        </w:rPr>
        <w:t>there</w:t>
      </w:r>
      <w:r>
        <w:rPr>
          <w:rStyle w:val="fontstyle01"/>
          <w:rFonts w:ascii="Times" w:hAnsi="Times"/>
          <w:color w:val="auto"/>
          <w:sz w:val="22"/>
        </w:rPr>
        <w:t xml:space="preserve"> </w:t>
      </w:r>
      <w:r w:rsidRPr="0079520B">
        <w:rPr>
          <w:rStyle w:val="fontstyle01"/>
          <w:rFonts w:ascii="Times" w:hAnsi="Times"/>
          <w:color w:val="auto"/>
          <w:sz w:val="22"/>
        </w:rPr>
        <w:t>are</w:t>
      </w:r>
      <w:r>
        <w:rPr>
          <w:rStyle w:val="fontstyle01"/>
          <w:rFonts w:ascii="Times" w:hAnsi="Times"/>
          <w:color w:val="auto"/>
          <w:sz w:val="22"/>
        </w:rPr>
        <w:t xml:space="preserve"> </w:t>
      </w:r>
      <w:r w:rsidRPr="0079520B">
        <w:rPr>
          <w:rStyle w:val="fontstyle01"/>
          <w:rFonts w:ascii="Times" w:hAnsi="Times"/>
          <w:color w:val="auto"/>
          <w:sz w:val="22"/>
        </w:rPr>
        <w:t>generally</w:t>
      </w:r>
      <w:r>
        <w:rPr>
          <w:rStyle w:val="fontstyle01"/>
          <w:rFonts w:ascii="Times" w:hAnsi="Times"/>
          <w:color w:val="auto"/>
          <w:sz w:val="22"/>
        </w:rPr>
        <w:t xml:space="preserve"> </w:t>
      </w:r>
      <w:r w:rsidRPr="0079520B">
        <w:rPr>
          <w:rStyle w:val="fontstyle01"/>
          <w:rFonts w:ascii="Times" w:hAnsi="Times"/>
          <w:color w:val="auto"/>
          <w:sz w:val="22"/>
        </w:rPr>
        <w:t>three</w:t>
      </w:r>
      <w:r>
        <w:rPr>
          <w:rStyle w:val="fontstyle01"/>
          <w:rFonts w:ascii="Times" w:hAnsi="Times"/>
          <w:color w:val="auto"/>
          <w:sz w:val="22"/>
        </w:rPr>
        <w:t xml:space="preserve"> </w:t>
      </w:r>
      <w:r w:rsidRPr="0079520B">
        <w:rPr>
          <w:rStyle w:val="fontstyle01"/>
          <w:rFonts w:ascii="Times" w:hAnsi="Times"/>
          <w:color w:val="auto"/>
          <w:sz w:val="22"/>
        </w:rPr>
        <w:t>phases</w:t>
      </w:r>
      <w:r>
        <w:rPr>
          <w:rStyle w:val="fontstyle01"/>
          <w:rFonts w:ascii="Times" w:hAnsi="Times"/>
          <w:color w:val="auto"/>
          <w:sz w:val="22"/>
        </w:rPr>
        <w:t xml:space="preserve"> </w:t>
      </w:r>
      <w:r w:rsidRPr="0079520B">
        <w:rPr>
          <w:rStyle w:val="fontstyle01"/>
          <w:rFonts w:ascii="Times" w:hAnsi="Times"/>
          <w:color w:val="auto"/>
          <w:sz w:val="22"/>
        </w:rPr>
        <w:t>to</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instructional design (</w:t>
      </w:r>
      <w:r w:rsidRPr="0079520B">
        <w:rPr>
          <w:rStyle w:val="fontstyle01"/>
          <w:rFonts w:ascii="Times" w:hAnsi="Times"/>
          <w:color w:val="auto"/>
          <w:sz w:val="22"/>
        </w:rPr>
        <w:t>ID</w:t>
      </w:r>
      <w:r>
        <w:rPr>
          <w:rStyle w:val="fontstyle01"/>
          <w:rFonts w:ascii="Times" w:hAnsi="Times"/>
          <w:color w:val="auto"/>
          <w:sz w:val="22"/>
        </w:rPr>
        <w:t xml:space="preserve">) </w:t>
      </w:r>
      <w:r w:rsidRPr="0079520B">
        <w:rPr>
          <w:rStyle w:val="fontstyle01"/>
          <w:rFonts w:ascii="Times" w:hAnsi="Times"/>
          <w:color w:val="auto"/>
          <w:sz w:val="22"/>
        </w:rPr>
        <w:t>process:</w:t>
      </w:r>
      <w:r>
        <w:rPr>
          <w:rStyle w:val="fontstyle01"/>
          <w:rFonts w:ascii="Times" w:hAnsi="Times"/>
          <w:color w:val="auto"/>
          <w:sz w:val="22"/>
        </w:rPr>
        <w:t xml:space="preserve"> </w:t>
      </w:r>
    </w:p>
    <w:p w:rsidR="007C5CDF" w:rsidRDefault="007C5CDF" w:rsidP="007C5CDF">
      <w:pPr>
        <w:pStyle w:val="BodyText"/>
        <w:numPr>
          <w:ilvl w:val="0"/>
          <w:numId w:val="40"/>
        </w:numPr>
        <w:rPr>
          <w:rStyle w:val="fontstyle01"/>
          <w:rFonts w:ascii="Times" w:hAnsi="Times"/>
          <w:color w:val="auto"/>
          <w:sz w:val="22"/>
        </w:rPr>
      </w:pPr>
      <w:r w:rsidRPr="0079520B">
        <w:rPr>
          <w:rStyle w:val="fontstyle01"/>
          <w:rFonts w:ascii="Times" w:hAnsi="Times"/>
          <w:color w:val="auto"/>
          <w:sz w:val="22"/>
        </w:rPr>
        <w:t>examination</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situation</w:t>
      </w:r>
      <w:r>
        <w:rPr>
          <w:rStyle w:val="fontstyle01"/>
          <w:rFonts w:ascii="Times" w:hAnsi="Times"/>
          <w:color w:val="auto"/>
          <w:sz w:val="22"/>
        </w:rPr>
        <w:t xml:space="preserve"> </w:t>
      </w:r>
      <w:r w:rsidRPr="0079520B">
        <w:rPr>
          <w:rStyle w:val="fontstyle01"/>
          <w:rFonts w:ascii="Times" w:hAnsi="Times"/>
          <w:color w:val="auto"/>
          <w:sz w:val="22"/>
        </w:rPr>
        <w:t>(needs,</w:t>
      </w:r>
      <w:r>
        <w:rPr>
          <w:rStyle w:val="fontstyle01"/>
          <w:rFonts w:ascii="Times" w:hAnsi="Times"/>
          <w:color w:val="auto"/>
          <w:sz w:val="22"/>
        </w:rPr>
        <w:t xml:space="preserve"> </w:t>
      </w:r>
      <w:r w:rsidRPr="0079520B">
        <w:rPr>
          <w:rStyle w:val="fontstyle01"/>
          <w:rFonts w:ascii="Times" w:hAnsi="Times"/>
          <w:color w:val="auto"/>
          <w:sz w:val="22"/>
        </w:rPr>
        <w:t>task,</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learner</w:t>
      </w:r>
      <w:r>
        <w:rPr>
          <w:rStyle w:val="fontstyle01"/>
          <w:rFonts w:ascii="Times" w:hAnsi="Times"/>
          <w:color w:val="auto"/>
          <w:sz w:val="22"/>
        </w:rPr>
        <w:t xml:space="preserve"> </w:t>
      </w:r>
      <w:r w:rsidRPr="0079520B">
        <w:rPr>
          <w:rStyle w:val="fontstyle01"/>
          <w:rFonts w:ascii="Times" w:hAnsi="Times"/>
          <w:color w:val="auto"/>
          <w:sz w:val="22"/>
        </w:rPr>
        <w:t>analysis);</w:t>
      </w:r>
      <w:r>
        <w:rPr>
          <w:rStyle w:val="fontstyle01"/>
          <w:rFonts w:ascii="Times" w:hAnsi="Times"/>
          <w:color w:val="auto"/>
          <w:sz w:val="22"/>
        </w:rPr>
        <w:t xml:space="preserve"> </w:t>
      </w:r>
    </w:p>
    <w:p w:rsidR="007C5CDF" w:rsidRDefault="007C5CDF" w:rsidP="007C5CDF">
      <w:pPr>
        <w:pStyle w:val="BodyText"/>
        <w:numPr>
          <w:ilvl w:val="0"/>
          <w:numId w:val="40"/>
        </w:numPr>
        <w:rPr>
          <w:rStyle w:val="fontstyle01"/>
          <w:rFonts w:ascii="Times" w:hAnsi="Times"/>
          <w:color w:val="auto"/>
          <w:sz w:val="22"/>
        </w:rPr>
      </w:pPr>
      <w:r w:rsidRPr="0079520B">
        <w:rPr>
          <w:rStyle w:val="fontstyle01"/>
          <w:rFonts w:ascii="Times" w:hAnsi="Times"/>
          <w:color w:val="auto"/>
          <w:sz w:val="22"/>
        </w:rPr>
        <w:t>creating</w:t>
      </w:r>
      <w:r>
        <w:rPr>
          <w:rStyle w:val="fontstyle01"/>
          <w:rFonts w:ascii="Times" w:hAnsi="Times"/>
          <w:color w:val="auto"/>
          <w:sz w:val="22"/>
        </w:rPr>
        <w:t xml:space="preserve"> </w:t>
      </w:r>
      <w:r w:rsidRPr="0079520B">
        <w:rPr>
          <w:rStyle w:val="fontstyle01"/>
          <w:rFonts w:ascii="Times" w:hAnsi="Times"/>
          <w:color w:val="auto"/>
          <w:sz w:val="22"/>
        </w:rPr>
        <w:t>instruction</w:t>
      </w:r>
      <w:r>
        <w:rPr>
          <w:rStyle w:val="fontstyle01"/>
          <w:rFonts w:ascii="Times" w:hAnsi="Times"/>
          <w:color w:val="auto"/>
          <w:sz w:val="22"/>
        </w:rPr>
        <w:t xml:space="preserve"> </w:t>
      </w:r>
      <w:r w:rsidRPr="0079520B">
        <w:rPr>
          <w:rStyle w:val="fontstyle01"/>
          <w:rFonts w:ascii="Times" w:hAnsi="Times"/>
          <w:color w:val="auto"/>
          <w:sz w:val="22"/>
        </w:rPr>
        <w:t>(planning,</w:t>
      </w:r>
      <w:r>
        <w:rPr>
          <w:rStyle w:val="fontstyle01"/>
          <w:rFonts w:ascii="Times" w:hAnsi="Times"/>
          <w:color w:val="auto"/>
          <w:sz w:val="22"/>
        </w:rPr>
        <w:t xml:space="preserve"> </w:t>
      </w:r>
      <w:r w:rsidRPr="0079520B">
        <w:rPr>
          <w:rStyle w:val="fontstyle01"/>
          <w:rFonts w:ascii="Times" w:hAnsi="Times"/>
          <w:color w:val="auto"/>
          <w:sz w:val="22"/>
        </w:rPr>
        <w:t>creating,</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implementing</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intervention);</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p>
    <w:p w:rsidR="007C5CDF" w:rsidRDefault="007C5CDF" w:rsidP="007C5CDF">
      <w:pPr>
        <w:pStyle w:val="BodyText"/>
        <w:numPr>
          <w:ilvl w:val="0"/>
          <w:numId w:val="40"/>
        </w:numPr>
        <w:rPr>
          <w:rStyle w:val="fontstyle01"/>
          <w:rFonts w:ascii="Times" w:hAnsi="Times"/>
          <w:color w:val="auto"/>
          <w:sz w:val="22"/>
        </w:rPr>
      </w:pPr>
      <w:r w:rsidRPr="0079520B">
        <w:rPr>
          <w:rStyle w:val="fontstyle01"/>
          <w:rFonts w:ascii="Times" w:hAnsi="Times"/>
          <w:color w:val="auto"/>
          <w:sz w:val="22"/>
        </w:rPr>
        <w:t>evaluating</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effect</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instruction.</w:t>
      </w:r>
      <w:r>
        <w:rPr>
          <w:rStyle w:val="fontstyle01"/>
          <w:rFonts w:ascii="Times" w:hAnsi="Times"/>
          <w:color w:val="auto"/>
          <w:sz w:val="22"/>
        </w:rPr>
        <w:t xml:space="preserve"> </w:t>
      </w:r>
    </w:p>
    <w:p w:rsidR="007C5CDF" w:rsidRPr="0079520B" w:rsidRDefault="007C5CDF" w:rsidP="007C5CDF">
      <w:pPr>
        <w:pStyle w:val="BodyText"/>
        <w:rPr>
          <w:rStyle w:val="fontstyle01"/>
          <w:rFonts w:ascii="Times" w:hAnsi="Times"/>
          <w:color w:val="auto"/>
          <w:sz w:val="22"/>
        </w:rPr>
      </w:pP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submission</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Smith</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Ragan</w:t>
      </w:r>
      <w:r>
        <w:rPr>
          <w:rStyle w:val="fontstyle01"/>
          <w:rFonts w:ascii="Times" w:hAnsi="Times"/>
          <w:color w:val="auto"/>
          <w:sz w:val="22"/>
        </w:rPr>
        <w:t xml:space="preserve"> </w:t>
      </w:r>
      <w:r w:rsidRPr="0079520B">
        <w:rPr>
          <w:rStyle w:val="fontstyle01"/>
          <w:rFonts w:ascii="Times" w:hAnsi="Times"/>
          <w:color w:val="auto"/>
          <w:sz w:val="22"/>
        </w:rPr>
        <w:t>(2005);</w:t>
      </w:r>
      <w:r>
        <w:rPr>
          <w:rStyle w:val="fontstyle01"/>
          <w:rFonts w:ascii="Times" w:hAnsi="Times"/>
          <w:color w:val="auto"/>
          <w:sz w:val="22"/>
        </w:rPr>
        <w:t xml:space="preserve"> </w:t>
      </w:r>
      <w:r w:rsidRPr="0079520B">
        <w:rPr>
          <w:rStyle w:val="fontstyle01"/>
          <w:rFonts w:ascii="Times" w:hAnsi="Times"/>
          <w:color w:val="auto"/>
          <w:sz w:val="22"/>
        </w:rPr>
        <w:t>Brown</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Green</w:t>
      </w:r>
      <w:r>
        <w:rPr>
          <w:rStyle w:val="fontstyle01"/>
          <w:rFonts w:ascii="Times" w:hAnsi="Times"/>
          <w:color w:val="auto"/>
          <w:sz w:val="22"/>
        </w:rPr>
        <w:t xml:space="preserve"> </w:t>
      </w:r>
      <w:r w:rsidRPr="0079520B">
        <w:rPr>
          <w:rStyle w:val="fontstyle01"/>
          <w:rFonts w:ascii="Times" w:hAnsi="Times"/>
          <w:color w:val="auto"/>
          <w:sz w:val="22"/>
        </w:rPr>
        <w:t>(2016)</w:t>
      </w:r>
      <w:r>
        <w:rPr>
          <w:rStyle w:val="fontstyle01"/>
          <w:rFonts w:ascii="Times" w:hAnsi="Times"/>
          <w:color w:val="auto"/>
          <w:sz w:val="22"/>
        </w:rPr>
        <w:t xml:space="preserve"> </w:t>
      </w:r>
      <w:r w:rsidRPr="0079520B">
        <w:rPr>
          <w:rStyle w:val="fontstyle01"/>
          <w:rFonts w:ascii="Times" w:hAnsi="Times"/>
          <w:color w:val="auto"/>
          <w:sz w:val="22"/>
        </w:rPr>
        <w:t>is</w:t>
      </w:r>
      <w:r>
        <w:rPr>
          <w:rStyle w:val="fontstyle01"/>
          <w:rFonts w:ascii="Times" w:hAnsi="Times"/>
          <w:color w:val="auto"/>
          <w:sz w:val="22"/>
        </w:rPr>
        <w:t xml:space="preserve"> </w:t>
      </w:r>
      <w:r w:rsidRPr="0079520B">
        <w:rPr>
          <w:rStyle w:val="fontstyle01"/>
          <w:rFonts w:ascii="Times" w:hAnsi="Times"/>
          <w:color w:val="auto"/>
          <w:sz w:val="22"/>
        </w:rPr>
        <w:t>that</w:t>
      </w:r>
      <w:r>
        <w:rPr>
          <w:rStyle w:val="fontstyle01"/>
          <w:rFonts w:ascii="Times" w:hAnsi="Times"/>
          <w:color w:val="auto"/>
          <w:sz w:val="22"/>
        </w:rPr>
        <w:t xml:space="preserve"> </w:t>
      </w:r>
      <w:r w:rsidRPr="0079520B">
        <w:rPr>
          <w:rStyle w:val="fontstyle01"/>
          <w:rFonts w:ascii="Times" w:hAnsi="Times"/>
          <w:color w:val="auto"/>
          <w:sz w:val="22"/>
        </w:rPr>
        <w:t>there</w:t>
      </w:r>
      <w:r>
        <w:rPr>
          <w:rStyle w:val="fontstyle01"/>
          <w:rFonts w:ascii="Times" w:hAnsi="Times"/>
          <w:color w:val="auto"/>
          <w:sz w:val="22"/>
        </w:rPr>
        <w:t xml:space="preserve"> </w:t>
      </w:r>
      <w:r w:rsidRPr="0079520B">
        <w:rPr>
          <w:rStyle w:val="fontstyle01"/>
          <w:rFonts w:ascii="Times" w:hAnsi="Times"/>
          <w:color w:val="auto"/>
          <w:sz w:val="22"/>
        </w:rPr>
        <w:t>are</w:t>
      </w:r>
      <w:r>
        <w:rPr>
          <w:rStyle w:val="fontstyle01"/>
          <w:rFonts w:ascii="Times" w:hAnsi="Times"/>
          <w:color w:val="auto"/>
          <w:sz w:val="22"/>
        </w:rPr>
        <w:t xml:space="preserve"> </w:t>
      </w:r>
      <w:r w:rsidRPr="0079520B">
        <w:rPr>
          <w:rStyle w:val="fontstyle01"/>
          <w:rFonts w:ascii="Times" w:hAnsi="Times"/>
          <w:color w:val="auto"/>
          <w:sz w:val="22"/>
        </w:rPr>
        <w:t>definitive</w:t>
      </w:r>
      <w:r>
        <w:rPr>
          <w:rStyle w:val="fontstyle01"/>
          <w:rFonts w:ascii="Times" w:hAnsi="Times"/>
          <w:color w:val="auto"/>
          <w:sz w:val="22"/>
        </w:rPr>
        <w:t xml:space="preserve"> </w:t>
      </w:r>
      <w:r w:rsidRPr="0079520B">
        <w:rPr>
          <w:rStyle w:val="fontstyle01"/>
          <w:rFonts w:ascii="Times" w:hAnsi="Times"/>
          <w:color w:val="auto"/>
          <w:sz w:val="22"/>
        </w:rPr>
        <w:t>prescribed</w:t>
      </w:r>
      <w:r>
        <w:rPr>
          <w:rStyle w:val="fontstyle01"/>
          <w:rFonts w:ascii="Times" w:hAnsi="Times"/>
          <w:color w:val="auto"/>
          <w:sz w:val="22"/>
        </w:rPr>
        <w:t xml:space="preserve"> </w:t>
      </w:r>
      <w:r w:rsidRPr="0079520B">
        <w:rPr>
          <w:rStyle w:val="fontstyle01"/>
          <w:rFonts w:ascii="Times" w:hAnsi="Times"/>
          <w:color w:val="auto"/>
          <w:sz w:val="22"/>
        </w:rPr>
        <w:t>procedures/processes</w:t>
      </w:r>
      <w:r>
        <w:rPr>
          <w:rStyle w:val="fontstyle01"/>
          <w:rFonts w:ascii="Times" w:hAnsi="Times"/>
          <w:color w:val="auto"/>
          <w:sz w:val="22"/>
        </w:rPr>
        <w:t xml:space="preserve"> </w:t>
      </w:r>
      <w:r w:rsidRPr="0079520B">
        <w:rPr>
          <w:rStyle w:val="fontstyle01"/>
          <w:rFonts w:ascii="Times" w:hAnsi="Times"/>
          <w:color w:val="auto"/>
          <w:sz w:val="22"/>
        </w:rPr>
        <w:t>that</w:t>
      </w:r>
      <w:r>
        <w:rPr>
          <w:rStyle w:val="fontstyle01"/>
          <w:rFonts w:ascii="Times" w:hAnsi="Times"/>
          <w:color w:val="auto"/>
          <w:sz w:val="22"/>
        </w:rPr>
        <w:t xml:space="preserve"> </w:t>
      </w:r>
      <w:r w:rsidRPr="0079520B">
        <w:rPr>
          <w:rStyle w:val="fontstyle01"/>
          <w:rFonts w:ascii="Times" w:hAnsi="Times"/>
          <w:color w:val="auto"/>
          <w:sz w:val="22"/>
        </w:rPr>
        <w:t>instructional</w:t>
      </w:r>
      <w:r>
        <w:rPr>
          <w:rStyle w:val="fontstyle01"/>
          <w:rFonts w:ascii="Times" w:hAnsi="Times"/>
          <w:color w:val="auto"/>
          <w:sz w:val="22"/>
        </w:rPr>
        <w:t xml:space="preserve"> </w:t>
      </w:r>
      <w:r w:rsidRPr="0079520B">
        <w:rPr>
          <w:rStyle w:val="fontstyle01"/>
          <w:rFonts w:ascii="Times" w:hAnsi="Times"/>
          <w:color w:val="auto"/>
          <w:sz w:val="22"/>
        </w:rPr>
        <w:t>designer</w:t>
      </w:r>
      <w:r>
        <w:rPr>
          <w:rStyle w:val="fontstyle01"/>
          <w:rFonts w:ascii="Times" w:hAnsi="Times"/>
          <w:color w:val="auto"/>
          <w:sz w:val="22"/>
        </w:rPr>
        <w:t xml:space="preserve"> </w:t>
      </w:r>
      <w:r w:rsidRPr="0079520B">
        <w:rPr>
          <w:rStyle w:val="fontstyle01"/>
          <w:rFonts w:ascii="Times" w:hAnsi="Times"/>
          <w:color w:val="auto"/>
          <w:sz w:val="22"/>
        </w:rPr>
        <w:t>must</w:t>
      </w:r>
      <w:r>
        <w:rPr>
          <w:rStyle w:val="fontstyle01"/>
          <w:rFonts w:ascii="Times" w:hAnsi="Times"/>
          <w:color w:val="auto"/>
          <w:sz w:val="22"/>
        </w:rPr>
        <w:t xml:space="preserve"> </w:t>
      </w:r>
      <w:r w:rsidRPr="0079520B">
        <w:rPr>
          <w:rStyle w:val="fontstyle01"/>
          <w:rFonts w:ascii="Times" w:hAnsi="Times"/>
          <w:color w:val="auto"/>
          <w:sz w:val="22"/>
        </w:rPr>
        <w:t>adhere</w:t>
      </w:r>
      <w:r>
        <w:rPr>
          <w:rStyle w:val="fontstyle01"/>
          <w:rFonts w:ascii="Times" w:hAnsi="Times"/>
          <w:color w:val="auto"/>
          <w:sz w:val="22"/>
        </w:rPr>
        <w:t xml:space="preserve"> </w:t>
      </w:r>
      <w:r w:rsidRPr="0079520B">
        <w:rPr>
          <w:rStyle w:val="fontstyle01"/>
          <w:rFonts w:ascii="Times" w:hAnsi="Times"/>
          <w:color w:val="auto"/>
          <w:sz w:val="22"/>
        </w:rPr>
        <w:t>to</w:t>
      </w:r>
      <w:r>
        <w:rPr>
          <w:rStyle w:val="fontstyle01"/>
          <w:rFonts w:ascii="Times" w:hAnsi="Times"/>
          <w:color w:val="auto"/>
          <w:sz w:val="22"/>
        </w:rPr>
        <w:t xml:space="preserve"> </w:t>
      </w:r>
      <w:r w:rsidRPr="0079520B">
        <w:rPr>
          <w:rStyle w:val="fontstyle01"/>
          <w:rFonts w:ascii="Times" w:hAnsi="Times"/>
          <w:color w:val="auto"/>
          <w:sz w:val="22"/>
        </w:rPr>
        <w:t>in</w:t>
      </w:r>
      <w:r>
        <w:rPr>
          <w:rStyle w:val="fontstyle01"/>
          <w:rFonts w:ascii="Times" w:hAnsi="Times"/>
          <w:color w:val="auto"/>
          <w:sz w:val="22"/>
        </w:rPr>
        <w:t xml:space="preserve"> </w:t>
      </w:r>
      <w:r w:rsidRPr="0079520B">
        <w:rPr>
          <w:rStyle w:val="fontstyle01"/>
          <w:rFonts w:ascii="Times" w:hAnsi="Times"/>
          <w:color w:val="auto"/>
          <w:sz w:val="22"/>
        </w:rPr>
        <w:t>order</w:t>
      </w:r>
      <w:r>
        <w:rPr>
          <w:rStyle w:val="fontstyle01"/>
          <w:rFonts w:ascii="Times" w:hAnsi="Times"/>
          <w:color w:val="auto"/>
          <w:sz w:val="22"/>
        </w:rPr>
        <w:t xml:space="preserve"> </w:t>
      </w:r>
      <w:r w:rsidRPr="0079520B">
        <w:rPr>
          <w:rStyle w:val="fontstyle01"/>
          <w:rFonts w:ascii="Times" w:hAnsi="Times"/>
          <w:color w:val="auto"/>
          <w:sz w:val="22"/>
        </w:rPr>
        <w:t>to</w:t>
      </w:r>
      <w:r>
        <w:rPr>
          <w:rStyle w:val="fontstyle01"/>
          <w:rFonts w:ascii="Times" w:hAnsi="Times"/>
          <w:color w:val="auto"/>
          <w:sz w:val="22"/>
        </w:rPr>
        <w:t xml:space="preserve"> </w:t>
      </w:r>
      <w:r w:rsidRPr="0079520B">
        <w:rPr>
          <w:rStyle w:val="fontstyle01"/>
          <w:rFonts w:ascii="Times" w:hAnsi="Times"/>
          <w:color w:val="auto"/>
          <w:sz w:val="22"/>
        </w:rPr>
        <w:t>achieve</w:t>
      </w:r>
      <w:r>
        <w:rPr>
          <w:rStyle w:val="fontstyle01"/>
          <w:rFonts w:ascii="Times" w:hAnsi="Times"/>
          <w:color w:val="auto"/>
          <w:sz w:val="22"/>
        </w:rPr>
        <w:t xml:space="preserve"> </w:t>
      </w:r>
      <w:r w:rsidRPr="0079520B">
        <w:rPr>
          <w:rStyle w:val="fontstyle01"/>
          <w:rFonts w:ascii="Times" w:hAnsi="Times"/>
          <w:color w:val="auto"/>
          <w:sz w:val="22"/>
        </w:rPr>
        <w:t>his</w:t>
      </w:r>
      <w:r>
        <w:rPr>
          <w:rStyle w:val="fontstyle01"/>
          <w:rFonts w:ascii="Times" w:hAnsi="Times"/>
          <w:color w:val="auto"/>
          <w:sz w:val="22"/>
        </w:rPr>
        <w:t xml:space="preserve"> </w:t>
      </w:r>
      <w:r w:rsidRPr="0079520B">
        <w:rPr>
          <w:rStyle w:val="fontstyle01"/>
          <w:rFonts w:ascii="Times" w:hAnsi="Times"/>
          <w:color w:val="auto"/>
          <w:sz w:val="22"/>
        </w:rPr>
        <w:t>aim.</w:t>
      </w:r>
      <w:r>
        <w:rPr>
          <w:rStyle w:val="fontstyle01"/>
          <w:rFonts w:ascii="Times" w:hAnsi="Times"/>
          <w:color w:val="auto"/>
          <w:sz w:val="22"/>
        </w:rPr>
        <w:t xml:space="preserve"> </w:t>
      </w:r>
    </w:p>
    <w:p w:rsidR="007C5CDF" w:rsidRPr="0079520B" w:rsidRDefault="007C5CDF" w:rsidP="007C5CDF">
      <w:pPr>
        <w:pStyle w:val="BodyText"/>
      </w:pP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processes/procedures</w:t>
      </w:r>
      <w:r>
        <w:rPr>
          <w:rStyle w:val="fontstyle01"/>
          <w:rFonts w:ascii="Times" w:hAnsi="Times"/>
          <w:color w:val="auto"/>
          <w:sz w:val="22"/>
        </w:rPr>
        <w:t xml:space="preserve"> </w:t>
      </w:r>
      <w:r w:rsidRPr="0079520B">
        <w:rPr>
          <w:rStyle w:val="fontstyle01"/>
          <w:rFonts w:ascii="Times" w:hAnsi="Times"/>
          <w:color w:val="auto"/>
          <w:sz w:val="22"/>
        </w:rPr>
        <w:t>prescribed</w:t>
      </w:r>
      <w:r>
        <w:rPr>
          <w:rStyle w:val="fontstyle01"/>
          <w:rFonts w:ascii="Times" w:hAnsi="Times"/>
          <w:color w:val="auto"/>
          <w:sz w:val="22"/>
        </w:rPr>
        <w:t xml:space="preserve"> </w:t>
      </w:r>
      <w:r w:rsidRPr="0079520B">
        <w:rPr>
          <w:rStyle w:val="fontstyle01"/>
          <w:rFonts w:ascii="Times" w:hAnsi="Times"/>
          <w:color w:val="auto"/>
          <w:sz w:val="22"/>
        </w:rPr>
        <w:t>by</w:t>
      </w:r>
      <w:r>
        <w:rPr>
          <w:rStyle w:val="fontstyle01"/>
          <w:rFonts w:ascii="Times" w:hAnsi="Times"/>
          <w:color w:val="auto"/>
          <w:sz w:val="22"/>
        </w:rPr>
        <w:t xml:space="preserve"> </w:t>
      </w:r>
      <w:r w:rsidRPr="0079520B">
        <w:rPr>
          <w:rStyle w:val="fontstyle01"/>
          <w:rFonts w:ascii="Times" w:hAnsi="Times"/>
          <w:color w:val="auto"/>
          <w:sz w:val="22"/>
        </w:rPr>
        <w:t>any</w:t>
      </w:r>
      <w:r>
        <w:rPr>
          <w:rStyle w:val="fontstyle01"/>
          <w:rFonts w:ascii="Times" w:hAnsi="Times"/>
          <w:color w:val="auto"/>
          <w:sz w:val="22"/>
        </w:rPr>
        <w:t xml:space="preserve"> </w:t>
      </w:r>
      <w:r w:rsidRPr="0079520B">
        <w:rPr>
          <w:rStyle w:val="fontstyle01"/>
          <w:rFonts w:ascii="Times" w:hAnsi="Times"/>
          <w:color w:val="auto"/>
          <w:sz w:val="22"/>
        </w:rPr>
        <w:t>instructional</w:t>
      </w:r>
      <w:r>
        <w:rPr>
          <w:rStyle w:val="fontstyle01"/>
          <w:rFonts w:ascii="Times" w:hAnsi="Times"/>
          <w:color w:val="auto"/>
          <w:sz w:val="22"/>
        </w:rPr>
        <w:t xml:space="preserve"> </w:t>
      </w:r>
      <w:r w:rsidRPr="0079520B">
        <w:rPr>
          <w:rStyle w:val="fontstyle01"/>
          <w:rFonts w:ascii="Times" w:hAnsi="Times"/>
          <w:color w:val="auto"/>
          <w:sz w:val="22"/>
        </w:rPr>
        <w:t>design</w:t>
      </w:r>
      <w:r>
        <w:rPr>
          <w:rStyle w:val="fontstyle01"/>
          <w:rFonts w:ascii="Times" w:hAnsi="Times"/>
          <w:color w:val="auto"/>
          <w:sz w:val="22"/>
        </w:rPr>
        <w:t xml:space="preserve"> </w:t>
      </w:r>
      <w:r w:rsidRPr="0079520B">
        <w:rPr>
          <w:rStyle w:val="fontstyle01"/>
          <w:rFonts w:ascii="Times" w:hAnsi="Times"/>
          <w:color w:val="auto"/>
          <w:sz w:val="22"/>
        </w:rPr>
        <w:t>model</w:t>
      </w:r>
      <w:r>
        <w:rPr>
          <w:rStyle w:val="fontstyle01"/>
          <w:rFonts w:ascii="Times" w:hAnsi="Times"/>
          <w:color w:val="auto"/>
          <w:sz w:val="22"/>
        </w:rPr>
        <w:t xml:space="preserve"> </w:t>
      </w:r>
      <w:r w:rsidRPr="0079520B">
        <w:rPr>
          <w:rStyle w:val="fontstyle01"/>
          <w:rFonts w:ascii="Times" w:hAnsi="Times"/>
          <w:color w:val="auto"/>
          <w:sz w:val="22"/>
        </w:rPr>
        <w:t>identifies</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essential</w:t>
      </w:r>
      <w:r>
        <w:rPr>
          <w:rStyle w:val="fontstyle01"/>
          <w:rFonts w:ascii="Times" w:hAnsi="Times"/>
          <w:color w:val="auto"/>
          <w:sz w:val="22"/>
        </w:rPr>
        <w:t xml:space="preserve"> </w:t>
      </w:r>
      <w:r w:rsidRPr="0079520B">
        <w:rPr>
          <w:rStyle w:val="fontstyle01"/>
          <w:rFonts w:ascii="Times" w:hAnsi="Times"/>
          <w:color w:val="auto"/>
          <w:sz w:val="22"/>
        </w:rPr>
        <w:t>roles</w:t>
      </w:r>
      <w:r>
        <w:rPr>
          <w:rStyle w:val="fontstyle01"/>
          <w:rFonts w:ascii="Times" w:hAnsi="Times"/>
          <w:color w:val="auto"/>
          <w:sz w:val="22"/>
        </w:rPr>
        <w:t xml:space="preserve"> </w:t>
      </w:r>
      <w:r w:rsidRPr="0079520B">
        <w:rPr>
          <w:rStyle w:val="fontstyle01"/>
          <w:rFonts w:ascii="Times" w:hAnsi="Times"/>
          <w:color w:val="auto"/>
          <w:sz w:val="22"/>
        </w:rPr>
        <w:t>that</w:t>
      </w:r>
      <w:r>
        <w:rPr>
          <w:rStyle w:val="fontstyle01"/>
          <w:rFonts w:ascii="Times" w:hAnsi="Times"/>
          <w:color w:val="auto"/>
          <w:sz w:val="22"/>
        </w:rPr>
        <w:t xml:space="preserve"> </w:t>
      </w:r>
      <w:r w:rsidRPr="0079520B">
        <w:rPr>
          <w:rStyle w:val="fontstyle01"/>
          <w:rFonts w:ascii="Times" w:hAnsi="Times"/>
          <w:color w:val="auto"/>
          <w:sz w:val="22"/>
        </w:rPr>
        <w:t>certain</w:t>
      </w:r>
      <w:r>
        <w:rPr>
          <w:rStyle w:val="fontstyle01"/>
          <w:rFonts w:ascii="Times" w:hAnsi="Times"/>
          <w:color w:val="auto"/>
          <w:sz w:val="22"/>
        </w:rPr>
        <w:t xml:space="preserve"> </w:t>
      </w:r>
      <w:r w:rsidRPr="0079520B">
        <w:rPr>
          <w:rStyle w:val="fontstyle01"/>
          <w:rFonts w:ascii="Times" w:hAnsi="Times"/>
          <w:color w:val="auto"/>
          <w:sz w:val="22"/>
        </w:rPr>
        <w:t>stages</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process</w:t>
      </w:r>
      <w:r>
        <w:rPr>
          <w:rStyle w:val="fontstyle01"/>
          <w:rFonts w:ascii="Times" w:hAnsi="Times"/>
          <w:color w:val="auto"/>
          <w:sz w:val="22"/>
        </w:rPr>
        <w:t xml:space="preserve"> </w:t>
      </w:r>
      <w:r w:rsidRPr="0079520B">
        <w:rPr>
          <w:rStyle w:val="fontstyle01"/>
          <w:rFonts w:ascii="Times" w:hAnsi="Times"/>
          <w:color w:val="auto"/>
          <w:sz w:val="22"/>
        </w:rPr>
        <w:t>plays.</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roles</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goals</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objectives,</w:t>
      </w:r>
      <w:r>
        <w:rPr>
          <w:rStyle w:val="fontstyle01"/>
          <w:rFonts w:ascii="Times" w:hAnsi="Times"/>
          <w:color w:val="auto"/>
          <w:sz w:val="22"/>
        </w:rPr>
        <w:t xml:space="preserve"> </w:t>
      </w:r>
      <w:r w:rsidRPr="0079520B">
        <w:rPr>
          <w:rStyle w:val="fontstyle01"/>
          <w:rFonts w:ascii="Times" w:hAnsi="Times"/>
          <w:color w:val="auto"/>
          <w:sz w:val="22"/>
        </w:rPr>
        <w:t>needs</w:t>
      </w:r>
      <w:r>
        <w:rPr>
          <w:rStyle w:val="fontstyle01"/>
          <w:rFonts w:ascii="Times" w:hAnsi="Times"/>
          <w:color w:val="auto"/>
          <w:sz w:val="22"/>
        </w:rPr>
        <w:t xml:space="preserve"> </w:t>
      </w:r>
      <w:r w:rsidRPr="0079520B">
        <w:rPr>
          <w:rStyle w:val="fontstyle01"/>
          <w:rFonts w:ascii="Times" w:hAnsi="Times"/>
          <w:color w:val="auto"/>
          <w:sz w:val="22"/>
        </w:rPr>
        <w:t>assessment/analysis,</w:t>
      </w:r>
      <w:r>
        <w:rPr>
          <w:rStyle w:val="fontstyle01"/>
          <w:rFonts w:ascii="Times" w:hAnsi="Times"/>
          <w:color w:val="auto"/>
          <w:sz w:val="22"/>
        </w:rPr>
        <w:t xml:space="preserve"> </w:t>
      </w:r>
      <w:r w:rsidRPr="0079520B">
        <w:rPr>
          <w:rStyle w:val="fontstyle01"/>
          <w:rFonts w:ascii="Times" w:hAnsi="Times"/>
          <w:color w:val="auto"/>
          <w:sz w:val="22"/>
        </w:rPr>
        <w:t>instructional</w:t>
      </w:r>
      <w:r>
        <w:rPr>
          <w:rStyle w:val="fontstyle01"/>
          <w:rFonts w:ascii="Times" w:hAnsi="Times"/>
          <w:color w:val="auto"/>
          <w:sz w:val="22"/>
        </w:rPr>
        <w:t xml:space="preserve"> </w:t>
      </w:r>
      <w:r w:rsidRPr="0079520B">
        <w:rPr>
          <w:rStyle w:val="fontstyle01"/>
          <w:rFonts w:ascii="Times" w:hAnsi="Times"/>
          <w:color w:val="auto"/>
          <w:sz w:val="22"/>
        </w:rPr>
        <w:t>strategies</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media</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then</w:t>
      </w:r>
      <w:r>
        <w:rPr>
          <w:rStyle w:val="fontstyle01"/>
          <w:rFonts w:ascii="Times" w:hAnsi="Times"/>
          <w:color w:val="auto"/>
          <w:sz w:val="22"/>
        </w:rPr>
        <w:t xml:space="preserve"> </w:t>
      </w:r>
      <w:r w:rsidRPr="0079520B">
        <w:rPr>
          <w:rStyle w:val="fontstyle01"/>
          <w:rFonts w:ascii="Times" w:hAnsi="Times"/>
          <w:color w:val="auto"/>
          <w:sz w:val="22"/>
        </w:rPr>
        <w:t>evaluation</w:t>
      </w:r>
      <w:r>
        <w:rPr>
          <w:rStyle w:val="fontstyle01"/>
          <w:rFonts w:ascii="Times" w:hAnsi="Times"/>
          <w:color w:val="auto"/>
          <w:sz w:val="22"/>
        </w:rPr>
        <w:t xml:space="preserve"> </w:t>
      </w:r>
      <w:r w:rsidRPr="0079520B">
        <w:rPr>
          <w:rStyle w:val="fontstyle01"/>
          <w:rFonts w:ascii="Times" w:hAnsi="Times"/>
          <w:color w:val="auto"/>
          <w:sz w:val="22"/>
        </w:rPr>
        <w:t>are</w:t>
      </w:r>
      <w:r>
        <w:rPr>
          <w:rStyle w:val="fontstyle01"/>
          <w:rFonts w:ascii="Times" w:hAnsi="Times"/>
          <w:color w:val="auto"/>
          <w:sz w:val="22"/>
        </w:rPr>
        <w:t xml:space="preserve"> </w:t>
      </w:r>
      <w:r w:rsidRPr="0079520B">
        <w:rPr>
          <w:rStyle w:val="fontstyle01"/>
          <w:rFonts w:ascii="Times" w:hAnsi="Times"/>
          <w:color w:val="auto"/>
          <w:sz w:val="22"/>
        </w:rPr>
        <w:t>keys</w:t>
      </w:r>
      <w:r>
        <w:rPr>
          <w:rStyle w:val="fontstyle01"/>
          <w:rFonts w:ascii="Times" w:hAnsi="Times"/>
          <w:color w:val="auto"/>
          <w:sz w:val="22"/>
        </w:rPr>
        <w:t xml:space="preserve"> </w:t>
      </w:r>
      <w:r w:rsidRPr="0079520B">
        <w:rPr>
          <w:rStyle w:val="fontstyle01"/>
          <w:rFonts w:ascii="Times" w:hAnsi="Times"/>
          <w:color w:val="auto"/>
          <w:sz w:val="22"/>
        </w:rPr>
        <w:t>to</w:t>
      </w:r>
      <w:r>
        <w:rPr>
          <w:rStyle w:val="fontstyle01"/>
          <w:rFonts w:ascii="Times" w:hAnsi="Times"/>
          <w:color w:val="auto"/>
          <w:sz w:val="22"/>
        </w:rPr>
        <w:t xml:space="preserve"> </w:t>
      </w:r>
      <w:r w:rsidRPr="0079520B">
        <w:rPr>
          <w:rStyle w:val="fontstyle01"/>
          <w:rFonts w:ascii="Times" w:hAnsi="Times"/>
          <w:color w:val="auto"/>
          <w:sz w:val="22"/>
        </w:rPr>
        <w:t>successful</w:t>
      </w:r>
      <w:r>
        <w:rPr>
          <w:rStyle w:val="fontstyle01"/>
          <w:rFonts w:ascii="Times" w:hAnsi="Times"/>
          <w:color w:val="auto"/>
          <w:sz w:val="22"/>
        </w:rPr>
        <w:t xml:space="preserve"> </w:t>
      </w:r>
      <w:r w:rsidRPr="0079520B">
        <w:rPr>
          <w:rStyle w:val="fontstyle01"/>
          <w:rFonts w:ascii="Times" w:hAnsi="Times"/>
          <w:color w:val="auto"/>
          <w:sz w:val="22"/>
        </w:rPr>
        <w:t>delivery.</w:t>
      </w:r>
      <w:r>
        <w:rPr>
          <w:rStyle w:val="fontstyle01"/>
          <w:rFonts w:ascii="Times" w:hAnsi="Times"/>
          <w:color w:val="auto"/>
          <w:sz w:val="22"/>
        </w:rPr>
        <w:t xml:space="preserve"> </w:t>
      </w:r>
      <w:r w:rsidRPr="0079520B">
        <w:rPr>
          <w:rStyle w:val="fontstyle01"/>
          <w:rFonts w:ascii="Times" w:hAnsi="Times"/>
          <w:color w:val="auto"/>
          <w:sz w:val="22"/>
        </w:rPr>
        <w:t>This</w:t>
      </w:r>
      <w:r>
        <w:rPr>
          <w:rStyle w:val="fontstyle01"/>
          <w:rFonts w:ascii="Times" w:hAnsi="Times"/>
          <w:color w:val="auto"/>
          <w:sz w:val="22"/>
        </w:rPr>
        <w:t xml:space="preserve"> </w:t>
      </w:r>
      <w:r w:rsidRPr="0079520B">
        <w:rPr>
          <w:rStyle w:val="fontstyle01"/>
          <w:rFonts w:ascii="Times" w:hAnsi="Times"/>
          <w:color w:val="auto"/>
          <w:sz w:val="22"/>
        </w:rPr>
        <w:t>article</w:t>
      </w:r>
      <w:r>
        <w:rPr>
          <w:rStyle w:val="fontstyle01"/>
          <w:rFonts w:ascii="Times" w:hAnsi="Times"/>
          <w:color w:val="auto"/>
          <w:sz w:val="22"/>
        </w:rPr>
        <w:t xml:space="preserve"> </w:t>
      </w:r>
      <w:r w:rsidRPr="0079520B">
        <w:rPr>
          <w:rStyle w:val="fontstyle01"/>
          <w:rFonts w:ascii="Times" w:hAnsi="Times"/>
          <w:color w:val="auto"/>
          <w:sz w:val="22"/>
        </w:rPr>
        <w:t>is</w:t>
      </w:r>
      <w:r>
        <w:rPr>
          <w:rStyle w:val="fontstyle01"/>
          <w:rFonts w:ascii="Times" w:hAnsi="Times"/>
          <w:color w:val="auto"/>
          <w:sz w:val="22"/>
        </w:rPr>
        <w:t xml:space="preserve"> </w:t>
      </w:r>
      <w:r w:rsidRPr="0079520B">
        <w:rPr>
          <w:rStyle w:val="fontstyle01"/>
          <w:rFonts w:ascii="Times" w:hAnsi="Times"/>
          <w:color w:val="auto"/>
          <w:sz w:val="22"/>
        </w:rPr>
        <w:t>intended</w:t>
      </w:r>
      <w:r>
        <w:rPr>
          <w:rStyle w:val="fontstyle01"/>
          <w:rFonts w:ascii="Times" w:hAnsi="Times"/>
          <w:color w:val="auto"/>
          <w:sz w:val="22"/>
        </w:rPr>
        <w:t xml:space="preserve"> </w:t>
      </w:r>
      <w:r w:rsidRPr="0079520B">
        <w:rPr>
          <w:rStyle w:val="fontstyle01"/>
          <w:rFonts w:ascii="Times" w:hAnsi="Times"/>
          <w:color w:val="auto"/>
          <w:sz w:val="22"/>
        </w:rPr>
        <w:t>to</w:t>
      </w:r>
      <w:r>
        <w:rPr>
          <w:rStyle w:val="fontstyle01"/>
          <w:rFonts w:ascii="Times" w:hAnsi="Times"/>
          <w:color w:val="auto"/>
          <w:sz w:val="22"/>
        </w:rPr>
        <w:t xml:space="preserve"> </w:t>
      </w:r>
      <w:r w:rsidRPr="0079520B">
        <w:rPr>
          <w:rStyle w:val="fontstyle01"/>
          <w:rFonts w:ascii="Times" w:hAnsi="Times"/>
          <w:color w:val="auto"/>
          <w:sz w:val="22"/>
        </w:rPr>
        <w:t>examine</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important</w:t>
      </w:r>
      <w:r>
        <w:rPr>
          <w:rStyle w:val="fontstyle01"/>
          <w:rFonts w:ascii="Times" w:hAnsi="Times"/>
          <w:color w:val="auto"/>
          <w:sz w:val="22"/>
        </w:rPr>
        <w:t xml:space="preserve"> </w:t>
      </w:r>
      <w:r w:rsidRPr="0079520B">
        <w:rPr>
          <w:rStyle w:val="fontstyle01"/>
          <w:rFonts w:ascii="Times" w:hAnsi="Times"/>
          <w:color w:val="auto"/>
          <w:sz w:val="22"/>
        </w:rPr>
        <w:t>roles</w:t>
      </w:r>
      <w:r>
        <w:rPr>
          <w:rStyle w:val="fontstyle01"/>
          <w:rFonts w:ascii="Times" w:hAnsi="Times"/>
          <w:color w:val="auto"/>
          <w:sz w:val="22"/>
        </w:rPr>
        <w:t xml:space="preserve"> </w:t>
      </w:r>
      <w:r w:rsidRPr="0079520B">
        <w:rPr>
          <w:rStyle w:val="fontstyle01"/>
          <w:rFonts w:ascii="Times" w:hAnsi="Times"/>
          <w:color w:val="auto"/>
          <w:sz w:val="22"/>
        </w:rPr>
        <w:t>these</w:t>
      </w:r>
      <w:r>
        <w:rPr>
          <w:rStyle w:val="fontstyle01"/>
          <w:rFonts w:ascii="Times" w:hAnsi="Times"/>
          <w:color w:val="auto"/>
          <w:sz w:val="22"/>
        </w:rPr>
        <w:t xml:space="preserve"> </w:t>
      </w:r>
      <w:r w:rsidRPr="0079520B">
        <w:rPr>
          <w:rStyle w:val="fontstyle01"/>
          <w:rFonts w:ascii="Times" w:hAnsi="Times"/>
          <w:color w:val="auto"/>
          <w:sz w:val="22"/>
        </w:rPr>
        <w:t>components</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instructional</w:t>
      </w:r>
      <w:r>
        <w:rPr>
          <w:rStyle w:val="fontstyle01"/>
          <w:rFonts w:ascii="Times" w:hAnsi="Times"/>
          <w:color w:val="auto"/>
          <w:sz w:val="22"/>
        </w:rPr>
        <w:t xml:space="preserve"> </w:t>
      </w:r>
      <w:r w:rsidRPr="0079520B">
        <w:rPr>
          <w:rStyle w:val="fontstyle01"/>
          <w:rFonts w:ascii="Times" w:hAnsi="Times"/>
          <w:color w:val="auto"/>
          <w:sz w:val="22"/>
        </w:rPr>
        <w:t>design</w:t>
      </w:r>
      <w:r>
        <w:rPr>
          <w:rStyle w:val="fontstyle01"/>
          <w:rFonts w:ascii="Times" w:hAnsi="Times"/>
          <w:color w:val="auto"/>
          <w:sz w:val="22"/>
        </w:rPr>
        <w:t xml:space="preserve"> </w:t>
      </w:r>
      <w:r w:rsidRPr="0079520B">
        <w:rPr>
          <w:rStyle w:val="fontstyle01"/>
          <w:rFonts w:ascii="Times" w:hAnsi="Times"/>
          <w:color w:val="auto"/>
          <w:sz w:val="22"/>
        </w:rPr>
        <w:t>play</w:t>
      </w:r>
      <w:r>
        <w:rPr>
          <w:rStyle w:val="fontstyle01"/>
          <w:rFonts w:ascii="Times" w:hAnsi="Times"/>
          <w:color w:val="auto"/>
          <w:sz w:val="22"/>
        </w:rPr>
        <w:t xml:space="preserve"> </w:t>
      </w:r>
      <w:r w:rsidRPr="0079520B">
        <w:rPr>
          <w:rStyle w:val="fontstyle01"/>
          <w:rFonts w:ascii="Times" w:hAnsi="Times"/>
          <w:color w:val="auto"/>
          <w:sz w:val="22"/>
        </w:rPr>
        <w:t>in</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instructional</w:t>
      </w:r>
      <w:r>
        <w:rPr>
          <w:rStyle w:val="fontstyle01"/>
          <w:rFonts w:ascii="Times" w:hAnsi="Times"/>
          <w:color w:val="auto"/>
          <w:sz w:val="22"/>
        </w:rPr>
        <w:t xml:space="preserve"> </w:t>
      </w:r>
      <w:r w:rsidRPr="0079520B">
        <w:rPr>
          <w:rStyle w:val="fontstyle01"/>
          <w:rFonts w:ascii="Times" w:hAnsi="Times"/>
          <w:color w:val="auto"/>
          <w:sz w:val="22"/>
        </w:rPr>
        <w:t>design</w:t>
      </w:r>
      <w:r>
        <w:rPr>
          <w:rStyle w:val="fontstyle01"/>
          <w:rFonts w:ascii="Times" w:hAnsi="Times"/>
          <w:color w:val="auto"/>
          <w:sz w:val="22"/>
        </w:rPr>
        <w:t xml:space="preserve"> </w:t>
      </w:r>
      <w:r w:rsidRPr="0079520B">
        <w:rPr>
          <w:rStyle w:val="fontstyle01"/>
          <w:rFonts w:ascii="Times" w:hAnsi="Times"/>
          <w:color w:val="auto"/>
          <w:sz w:val="22"/>
        </w:rPr>
        <w:t>process</w:t>
      </w:r>
      <w:r>
        <w:rPr>
          <w:rStyle w:val="fontstyle01"/>
          <w:rFonts w:ascii="Times" w:hAnsi="Times"/>
          <w:color w:val="auto"/>
          <w:sz w:val="22"/>
        </w:rPr>
        <w:t xml:space="preserve"> </w:t>
      </w:r>
      <w:r w:rsidRPr="0079520B">
        <w:rPr>
          <w:rStyle w:val="fontstyle01"/>
          <w:rFonts w:ascii="Times" w:hAnsi="Times"/>
          <w:color w:val="auto"/>
          <w:sz w:val="22"/>
        </w:rPr>
        <w:t>and</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eventual</w:t>
      </w:r>
      <w:r>
        <w:rPr>
          <w:rStyle w:val="fontstyle01"/>
          <w:rFonts w:ascii="Times" w:hAnsi="Times"/>
          <w:color w:val="auto"/>
          <w:sz w:val="22"/>
        </w:rPr>
        <w:t xml:space="preserve"> </w:t>
      </w:r>
      <w:r w:rsidRPr="0079520B">
        <w:rPr>
          <w:rStyle w:val="fontstyle01"/>
          <w:rFonts w:ascii="Times" w:hAnsi="Times"/>
          <w:color w:val="auto"/>
          <w:sz w:val="22"/>
        </w:rPr>
        <w:t>implementation</w:t>
      </w:r>
      <w:r>
        <w:rPr>
          <w:rStyle w:val="fontstyle01"/>
          <w:rFonts w:ascii="Times" w:hAnsi="Times"/>
          <w:color w:val="auto"/>
          <w:sz w:val="22"/>
        </w:rPr>
        <w:t xml:space="preserve"> </w:t>
      </w:r>
      <w:r w:rsidRPr="0079520B">
        <w:rPr>
          <w:rStyle w:val="fontstyle01"/>
          <w:rFonts w:ascii="Times" w:hAnsi="Times"/>
          <w:color w:val="auto"/>
          <w:sz w:val="22"/>
        </w:rPr>
        <w:t>of</w:t>
      </w:r>
      <w:r>
        <w:rPr>
          <w:rStyle w:val="fontstyle01"/>
          <w:rFonts w:ascii="Times" w:hAnsi="Times"/>
          <w:color w:val="auto"/>
          <w:sz w:val="22"/>
        </w:rPr>
        <w:t xml:space="preserve"> </w:t>
      </w:r>
      <w:r w:rsidRPr="0079520B">
        <w:rPr>
          <w:rStyle w:val="fontstyle01"/>
          <w:rFonts w:ascii="Times" w:hAnsi="Times"/>
          <w:color w:val="auto"/>
          <w:sz w:val="22"/>
        </w:rPr>
        <w:t>instruction</w:t>
      </w:r>
      <w:r>
        <w:rPr>
          <w:rStyle w:val="fontstyle01"/>
          <w:rFonts w:ascii="Times" w:hAnsi="Times"/>
          <w:color w:val="auto"/>
          <w:sz w:val="22"/>
        </w:rPr>
        <w:t xml:space="preserve"> </w:t>
      </w:r>
      <w:r w:rsidRPr="0079520B">
        <w:rPr>
          <w:rStyle w:val="fontstyle01"/>
          <w:rFonts w:ascii="Times" w:hAnsi="Times"/>
          <w:color w:val="auto"/>
          <w:sz w:val="22"/>
        </w:rPr>
        <w:t>in</w:t>
      </w:r>
      <w:r>
        <w:rPr>
          <w:rStyle w:val="fontstyle01"/>
          <w:rFonts w:ascii="Times" w:hAnsi="Times"/>
          <w:color w:val="auto"/>
          <w:sz w:val="22"/>
        </w:rPr>
        <w:t xml:space="preserve"> </w:t>
      </w:r>
      <w:r w:rsidRPr="0079520B">
        <w:rPr>
          <w:rStyle w:val="fontstyle01"/>
          <w:rFonts w:ascii="Times" w:hAnsi="Times"/>
          <w:color w:val="auto"/>
          <w:sz w:val="22"/>
        </w:rPr>
        <w:t>the</w:t>
      </w:r>
      <w:r>
        <w:rPr>
          <w:rStyle w:val="fontstyle01"/>
          <w:rFonts w:ascii="Times" w:hAnsi="Times"/>
          <w:color w:val="auto"/>
          <w:sz w:val="22"/>
        </w:rPr>
        <w:t xml:space="preserve"> </w:t>
      </w:r>
      <w:r w:rsidRPr="0079520B">
        <w:rPr>
          <w:rStyle w:val="fontstyle01"/>
          <w:rFonts w:ascii="Times" w:hAnsi="Times"/>
          <w:color w:val="auto"/>
          <w:sz w:val="22"/>
        </w:rPr>
        <w:t>digital</w:t>
      </w:r>
      <w:r>
        <w:rPr>
          <w:rStyle w:val="fontstyle01"/>
          <w:rFonts w:ascii="Times" w:hAnsi="Times"/>
          <w:color w:val="auto"/>
          <w:sz w:val="22"/>
        </w:rPr>
        <w:t xml:space="preserve"> </w:t>
      </w:r>
      <w:r w:rsidRPr="0079520B">
        <w:rPr>
          <w:rStyle w:val="fontstyle01"/>
          <w:rFonts w:ascii="Times" w:hAnsi="Times"/>
          <w:color w:val="auto"/>
          <w:sz w:val="22"/>
        </w:rPr>
        <w:t>age.</w:t>
      </w:r>
    </w:p>
    <w:p w:rsidR="007C5CDF" w:rsidRDefault="007C5CDF" w:rsidP="007C5CDF">
      <w:pPr>
        <w:pStyle w:val="Heading3"/>
      </w:pPr>
      <w:r w:rsidRPr="002B5AF0">
        <w:t>Instructional</w:t>
      </w:r>
      <w:r>
        <w:t xml:space="preserve"> g</w:t>
      </w:r>
      <w:r w:rsidRPr="002B5AF0">
        <w:t>oals</w:t>
      </w:r>
      <w:r>
        <w:t xml:space="preserve"> </w:t>
      </w:r>
      <w:r w:rsidRPr="002B5AF0">
        <w:t>and</w:t>
      </w:r>
      <w:r>
        <w:t xml:space="preserve"> o</w:t>
      </w:r>
      <w:r w:rsidRPr="002B5AF0">
        <w:t>bjectives</w:t>
      </w:r>
      <w:r>
        <w:t xml:space="preserve"> specification</w:t>
      </w:r>
    </w:p>
    <w:p w:rsidR="007C5CDF" w:rsidRDefault="007C5CDF" w:rsidP="007C5CDF">
      <w:pPr>
        <w:rPr>
          <w:szCs w:val="27"/>
        </w:rPr>
      </w:pPr>
      <w:r>
        <w:t xml:space="preserve">It is a well-known fact that if an individual is clear about what he wants to achieve, it would be easy to navigate through any challenging times and situations to achieve. This is to underscore the fact that learning outcome or performance could only be measured using the instructional goal or instructional objective meter. </w:t>
      </w:r>
      <w:r w:rsidRPr="00E963D4">
        <w:t>Goals</w:t>
      </w:r>
      <w:r>
        <w:t xml:space="preserve"> </w:t>
      </w:r>
      <w:r w:rsidRPr="00E963D4">
        <w:t>in</w:t>
      </w:r>
      <w:r>
        <w:t xml:space="preserve"> </w:t>
      </w:r>
      <w:r w:rsidRPr="00E963D4">
        <w:t>the</w:t>
      </w:r>
      <w:r>
        <w:t xml:space="preserve"> </w:t>
      </w:r>
      <w:r w:rsidRPr="00E963D4">
        <w:t>parlance</w:t>
      </w:r>
      <w:r>
        <w:t xml:space="preserve"> </w:t>
      </w:r>
      <w:r w:rsidRPr="00E963D4">
        <w:t>of</w:t>
      </w:r>
      <w:r>
        <w:t xml:space="preserve"> </w:t>
      </w:r>
      <w:r w:rsidRPr="00E963D4">
        <w:t>instruction/training</w:t>
      </w:r>
      <w:r>
        <w:t xml:space="preserve"> </w:t>
      </w:r>
      <w:r w:rsidRPr="00E963D4">
        <w:t>could</w:t>
      </w:r>
      <w:r>
        <w:t xml:space="preserve"> </w:t>
      </w:r>
      <w:r w:rsidRPr="00E963D4">
        <w:t>be</w:t>
      </w:r>
      <w:r>
        <w:t xml:space="preserve"> </w:t>
      </w:r>
      <w:r w:rsidRPr="00E963D4">
        <w:t>referred</w:t>
      </w:r>
      <w:r>
        <w:t xml:space="preserve"> </w:t>
      </w:r>
      <w:r w:rsidRPr="00E963D4">
        <w:t>to</w:t>
      </w:r>
      <w:r>
        <w:t xml:space="preserve"> </w:t>
      </w:r>
      <w:r w:rsidRPr="00E963D4">
        <w:t>as</w:t>
      </w:r>
      <w:r>
        <w:t xml:space="preserve"> </w:t>
      </w:r>
      <w:r w:rsidRPr="00E963D4">
        <w:t>the</w:t>
      </w:r>
      <w:r>
        <w:t xml:space="preserve"> </w:t>
      </w:r>
      <w:r w:rsidRPr="00E963D4">
        <w:t>milestones</w:t>
      </w:r>
      <w:r>
        <w:t xml:space="preserve"> </w:t>
      </w:r>
      <w:r w:rsidRPr="00E963D4">
        <w:t>that</w:t>
      </w:r>
      <w:r>
        <w:t xml:space="preserve"> </w:t>
      </w:r>
      <w:r w:rsidRPr="00E963D4">
        <w:t>an</w:t>
      </w:r>
      <w:r>
        <w:t xml:space="preserve"> </w:t>
      </w:r>
      <w:r w:rsidRPr="00E963D4">
        <w:t>individual</w:t>
      </w:r>
      <w:r>
        <w:t xml:space="preserve"> </w:t>
      </w:r>
      <w:r w:rsidRPr="00E963D4">
        <w:t>can</w:t>
      </w:r>
      <w:r>
        <w:t xml:space="preserve"> </w:t>
      </w:r>
      <w:r w:rsidRPr="00E963D4">
        <w:t>achieve.</w:t>
      </w:r>
      <w:r>
        <w:t xml:space="preserve"> </w:t>
      </w:r>
      <w:r w:rsidRPr="00E963D4">
        <w:t>It</w:t>
      </w:r>
      <w:r>
        <w:t xml:space="preserve"> </w:t>
      </w:r>
      <w:r w:rsidRPr="00E963D4">
        <w:t>is</w:t>
      </w:r>
      <w:r>
        <w:t xml:space="preserve"> </w:t>
      </w:r>
      <w:r w:rsidRPr="00E963D4">
        <w:t>a</w:t>
      </w:r>
      <w:r>
        <w:t xml:space="preserve"> </w:t>
      </w:r>
      <w:r w:rsidRPr="00E963D4">
        <w:t>way</w:t>
      </w:r>
      <w:r>
        <w:t xml:space="preserve"> </w:t>
      </w:r>
      <w:r w:rsidRPr="00E963D4">
        <w:t>of</w:t>
      </w:r>
      <w:r>
        <w:t xml:space="preserve"> </w:t>
      </w:r>
      <w:r w:rsidRPr="00E963D4">
        <w:t>explaining</w:t>
      </w:r>
      <w:r>
        <w:t xml:space="preserve"> </w:t>
      </w:r>
      <w:r w:rsidRPr="00E963D4">
        <w:t>the</w:t>
      </w:r>
      <w:r>
        <w:t xml:space="preserve"> </w:t>
      </w:r>
      <w:r w:rsidRPr="00E963D4">
        <w:t>reasoning</w:t>
      </w:r>
      <w:r>
        <w:t xml:space="preserve"> </w:t>
      </w:r>
      <w:r w:rsidRPr="00E963D4">
        <w:t>behind</w:t>
      </w:r>
      <w:r>
        <w:t xml:space="preserve"> </w:t>
      </w:r>
      <w:r w:rsidRPr="00E963D4">
        <w:t>what</w:t>
      </w:r>
      <w:r>
        <w:t xml:space="preserve"> </w:t>
      </w:r>
      <w:r w:rsidRPr="00E963D4">
        <w:t>you</w:t>
      </w:r>
      <w:r>
        <w:t xml:space="preserve"> </w:t>
      </w:r>
      <w:r w:rsidRPr="00E963D4">
        <w:t>will</w:t>
      </w:r>
      <w:r>
        <w:t xml:space="preserve"> </w:t>
      </w:r>
      <w:r w:rsidRPr="00E963D4">
        <w:t>teach</w:t>
      </w:r>
      <w:r>
        <w:t xml:space="preserve"> </w:t>
      </w:r>
      <w:r w:rsidRPr="00E963D4">
        <w:t>in</w:t>
      </w:r>
      <w:r>
        <w:t xml:space="preserve"> </w:t>
      </w:r>
      <w:r w:rsidRPr="00E963D4">
        <w:t>a</w:t>
      </w:r>
      <w:r>
        <w:t xml:space="preserve"> </w:t>
      </w:r>
      <w:r w:rsidRPr="00E963D4">
        <w:t>session,</w:t>
      </w:r>
      <w:r>
        <w:t xml:space="preserve"> </w:t>
      </w:r>
      <w:r w:rsidRPr="00E963D4">
        <w:t>a</w:t>
      </w:r>
      <w:r>
        <w:t xml:space="preserve"> </w:t>
      </w:r>
      <w:r w:rsidRPr="00E963D4">
        <w:t>declaration</w:t>
      </w:r>
      <w:r>
        <w:t xml:space="preserve"> </w:t>
      </w:r>
      <w:r w:rsidRPr="00E963D4">
        <w:t>about</w:t>
      </w:r>
      <w:r>
        <w:t xml:space="preserve"> </w:t>
      </w:r>
      <w:r w:rsidRPr="00E963D4">
        <w:t>what</w:t>
      </w:r>
      <w:r>
        <w:t xml:space="preserve"> </w:t>
      </w:r>
      <w:r w:rsidRPr="00E963D4">
        <w:t>the</w:t>
      </w:r>
      <w:r>
        <w:t xml:space="preserve"> </w:t>
      </w:r>
      <w:r w:rsidRPr="00E963D4">
        <w:t>teacher</w:t>
      </w:r>
      <w:r>
        <w:t xml:space="preserve"> </w:t>
      </w:r>
      <w:r w:rsidRPr="00E963D4">
        <w:t>will</w:t>
      </w:r>
      <w:r>
        <w:t xml:space="preserve"> do</w:t>
      </w:r>
      <w:r w:rsidRPr="00E963D4">
        <w:t>.</w:t>
      </w:r>
      <w:r>
        <w:t xml:space="preserve"> </w:t>
      </w:r>
      <w:r w:rsidRPr="00E963D4">
        <w:t>Goals</w:t>
      </w:r>
      <w:r>
        <w:t xml:space="preserve"> </w:t>
      </w:r>
      <w:r w:rsidRPr="00E963D4">
        <w:t>are</w:t>
      </w:r>
      <w:r>
        <w:t xml:space="preserve"> </w:t>
      </w:r>
      <w:r w:rsidRPr="00E963D4">
        <w:t>usually</w:t>
      </w:r>
      <w:r>
        <w:t xml:space="preserve"> </w:t>
      </w:r>
      <w:r w:rsidRPr="00E963D4">
        <w:t>statements</w:t>
      </w:r>
      <w:r>
        <w:t xml:space="preserve"> </w:t>
      </w:r>
      <w:r w:rsidRPr="00E963D4">
        <w:t>of</w:t>
      </w:r>
      <w:r>
        <w:t xml:space="preserve"> </w:t>
      </w:r>
      <w:r w:rsidRPr="00E963D4">
        <w:t>educational</w:t>
      </w:r>
      <w:r>
        <w:t xml:space="preserve"> </w:t>
      </w:r>
      <w:r w:rsidRPr="00E963D4">
        <w:t>intention.</w:t>
      </w:r>
      <w:r>
        <w:t xml:space="preserve"> </w:t>
      </w:r>
      <w:r w:rsidRPr="00E963D4">
        <w:t>On</w:t>
      </w:r>
      <w:r>
        <w:t xml:space="preserve"> </w:t>
      </w:r>
      <w:r w:rsidRPr="00E963D4">
        <w:t>the</w:t>
      </w:r>
      <w:r>
        <w:t xml:space="preserve"> </w:t>
      </w:r>
      <w:r w:rsidRPr="00E963D4">
        <w:t>other</w:t>
      </w:r>
      <w:r>
        <w:t xml:space="preserve"> </w:t>
      </w:r>
      <w:r w:rsidRPr="00E963D4">
        <w:t>hand,</w:t>
      </w:r>
      <w:r>
        <w:t xml:space="preserve"> </w:t>
      </w:r>
      <w:r w:rsidRPr="00E963D4">
        <w:t>objectives</w:t>
      </w:r>
      <w:r>
        <w:t xml:space="preserve"> </w:t>
      </w:r>
      <w:r w:rsidRPr="00E963D4">
        <w:t>are</w:t>
      </w:r>
      <w:r>
        <w:t xml:space="preserve"> </w:t>
      </w:r>
      <w:r w:rsidRPr="00E963D4">
        <w:t>potential</w:t>
      </w:r>
      <w:r>
        <w:t xml:space="preserve"> </w:t>
      </w:r>
      <w:r w:rsidRPr="00E963D4">
        <w:t>goals.</w:t>
      </w:r>
      <w:r>
        <w:t xml:space="preserve"> </w:t>
      </w:r>
      <w:r w:rsidRPr="00E963D4">
        <w:t>Instructional</w:t>
      </w:r>
      <w:r>
        <w:t xml:space="preserve"> </w:t>
      </w:r>
      <w:r w:rsidRPr="00E963D4">
        <w:t>objectives</w:t>
      </w:r>
      <w:r>
        <w:t xml:space="preserve"> </w:t>
      </w:r>
      <w:r w:rsidRPr="00E963D4">
        <w:t>are</w:t>
      </w:r>
      <w:r>
        <w:t xml:space="preserve"> </w:t>
      </w:r>
      <w:r w:rsidRPr="00E963D4">
        <w:t>statements</w:t>
      </w:r>
      <w:r>
        <w:t xml:space="preserve"> </w:t>
      </w:r>
      <w:r w:rsidRPr="00E963D4">
        <w:t>that</w:t>
      </w:r>
      <w:r>
        <w:t xml:space="preserve"> </w:t>
      </w:r>
      <w:r w:rsidRPr="00E963D4">
        <w:t>express</w:t>
      </w:r>
      <w:r>
        <w:t xml:space="preserve"> </w:t>
      </w:r>
      <w:r w:rsidRPr="00E963D4">
        <w:t>the</w:t>
      </w:r>
      <w:r>
        <w:t xml:space="preserve"> </w:t>
      </w:r>
      <w:r w:rsidRPr="00E963D4">
        <w:t>expected</w:t>
      </w:r>
      <w:r>
        <w:t xml:space="preserve"> </w:t>
      </w:r>
      <w:r w:rsidRPr="00E963D4">
        <w:t>learning</w:t>
      </w:r>
      <w:r>
        <w:t xml:space="preserve"> </w:t>
      </w:r>
      <w:r w:rsidRPr="00E963D4">
        <w:t>outcomes</w:t>
      </w:r>
      <w:r>
        <w:t xml:space="preserve"> </w:t>
      </w:r>
      <w:r w:rsidRPr="00E963D4">
        <w:t>of</w:t>
      </w:r>
      <w:r>
        <w:t xml:space="preserve"> </w:t>
      </w:r>
      <w:r w:rsidRPr="00E963D4">
        <w:t>the</w:t>
      </w:r>
      <w:r>
        <w:t xml:space="preserve"> </w:t>
      </w:r>
      <w:r w:rsidRPr="00E963D4">
        <w:t>learners</w:t>
      </w:r>
      <w:r>
        <w:t xml:space="preserve"> </w:t>
      </w:r>
      <w:r w:rsidRPr="00E963D4">
        <w:t>at</w:t>
      </w:r>
      <w:r>
        <w:t xml:space="preserve"> </w:t>
      </w:r>
      <w:r w:rsidRPr="00E963D4">
        <w:t>the</w:t>
      </w:r>
      <w:r>
        <w:t xml:space="preserve"> </w:t>
      </w:r>
      <w:r w:rsidRPr="00E963D4">
        <w:t>end</w:t>
      </w:r>
      <w:r>
        <w:t xml:space="preserve"> </w:t>
      </w:r>
      <w:r w:rsidRPr="00E963D4">
        <w:t>of</w:t>
      </w:r>
      <w:r>
        <w:t xml:space="preserve"> </w:t>
      </w:r>
      <w:r w:rsidRPr="00E963D4">
        <w:t>instruction.</w:t>
      </w:r>
      <w:r>
        <w:t xml:space="preserve"> Morrison (2004) described an instructional </w:t>
      </w:r>
      <w:r w:rsidRPr="00893144">
        <w:t>objective</w:t>
      </w:r>
      <w:r>
        <w:t xml:space="preserve"> a</w:t>
      </w:r>
      <w:r w:rsidRPr="00893144">
        <w:t>s</w:t>
      </w:r>
      <w:r>
        <w:t xml:space="preserve"> </w:t>
      </w:r>
      <w:r w:rsidRPr="00893144">
        <w:t>a</w:t>
      </w:r>
      <w:r>
        <w:t xml:space="preserve"> </w:t>
      </w:r>
      <w:r w:rsidRPr="00893144">
        <w:t>statement</w:t>
      </w:r>
      <w:r>
        <w:t xml:space="preserve"> </w:t>
      </w:r>
      <w:r w:rsidRPr="00893144">
        <w:t>that</w:t>
      </w:r>
      <w:r>
        <w:t xml:space="preserve"> </w:t>
      </w:r>
      <w:r w:rsidRPr="00893144">
        <w:t>specifies</w:t>
      </w:r>
      <w:r>
        <w:t xml:space="preserve">, </w:t>
      </w:r>
      <w:r w:rsidRPr="00893144">
        <w:t>in</w:t>
      </w:r>
      <w:r>
        <w:t xml:space="preserve"> </w:t>
      </w:r>
      <w:r w:rsidRPr="00893144">
        <w:t>behavioural</w:t>
      </w:r>
      <w:r>
        <w:t xml:space="preserve"> </w:t>
      </w:r>
      <w:r w:rsidRPr="00893144">
        <w:t>(measurable)</w:t>
      </w:r>
      <w:r>
        <w:t xml:space="preserve"> </w:t>
      </w:r>
      <w:r w:rsidRPr="00893144">
        <w:t>terms</w:t>
      </w:r>
      <w:r>
        <w:t xml:space="preserve"> </w:t>
      </w:r>
      <w:r w:rsidRPr="00893144">
        <w:t>what</w:t>
      </w:r>
      <w:r>
        <w:t xml:space="preserve"> </w:t>
      </w:r>
      <w:r w:rsidRPr="00893144">
        <w:t>a</w:t>
      </w:r>
      <w:r>
        <w:t xml:space="preserve"> </w:t>
      </w:r>
      <w:r w:rsidRPr="00893144">
        <w:t>learner</w:t>
      </w:r>
      <w:r>
        <w:t xml:space="preserve"> </w:t>
      </w:r>
      <w:r w:rsidRPr="00893144">
        <w:t>will</w:t>
      </w:r>
      <w:r>
        <w:t xml:space="preserve"> </w:t>
      </w:r>
      <w:r w:rsidRPr="00893144">
        <w:t>be</w:t>
      </w:r>
      <w:r>
        <w:t xml:space="preserve"> </w:t>
      </w:r>
      <w:r w:rsidRPr="00893144">
        <w:t>able</w:t>
      </w:r>
      <w:r>
        <w:t xml:space="preserve"> </w:t>
      </w:r>
      <w:r w:rsidRPr="00893144">
        <w:t>to</w:t>
      </w:r>
      <w:r>
        <w:t xml:space="preserve"> </w:t>
      </w:r>
      <w:r w:rsidRPr="00893144">
        <w:t>do</w:t>
      </w:r>
      <w:r>
        <w:t xml:space="preserve"> </w:t>
      </w:r>
      <w:r w:rsidRPr="00893144">
        <w:t>as</w:t>
      </w:r>
      <w:r>
        <w:t xml:space="preserve"> </w:t>
      </w:r>
      <w:r w:rsidRPr="00893144">
        <w:t>a</w:t>
      </w:r>
      <w:r>
        <w:t xml:space="preserve"> </w:t>
      </w:r>
      <w:r w:rsidRPr="00893144">
        <w:t>result</w:t>
      </w:r>
      <w:r>
        <w:t xml:space="preserve"> </w:t>
      </w:r>
      <w:r w:rsidRPr="00893144">
        <w:t>of</w:t>
      </w:r>
      <w:r>
        <w:t xml:space="preserve"> </w:t>
      </w:r>
      <w:r w:rsidRPr="00893144">
        <w:t>instruction.</w:t>
      </w:r>
      <w:r>
        <w:t xml:space="preserve"> </w:t>
      </w:r>
      <w:r w:rsidRPr="00893144">
        <w:t>It</w:t>
      </w:r>
      <w:r>
        <w:t xml:space="preserve"> </w:t>
      </w:r>
      <w:r w:rsidRPr="00893144">
        <w:t>describes</w:t>
      </w:r>
      <w:r>
        <w:t xml:space="preserve"> </w:t>
      </w:r>
      <w:r w:rsidRPr="00893144">
        <w:t>the</w:t>
      </w:r>
      <w:r>
        <w:t xml:space="preserve"> </w:t>
      </w:r>
      <w:r w:rsidRPr="00893144">
        <w:t>intended</w:t>
      </w:r>
      <w:r>
        <w:t xml:space="preserve"> </w:t>
      </w:r>
      <w:r w:rsidRPr="00893144">
        <w:t>outcome</w:t>
      </w:r>
      <w:r>
        <w:t xml:space="preserve"> </w:t>
      </w:r>
      <w:r w:rsidRPr="00893144">
        <w:t>of</w:t>
      </w:r>
      <w:r>
        <w:t xml:space="preserve"> an </w:t>
      </w:r>
      <w:r w:rsidRPr="00893144">
        <w:t>instruction</w:t>
      </w:r>
      <w:r>
        <w:t xml:space="preserve"> </w:t>
      </w:r>
      <w:r w:rsidRPr="00893144">
        <w:t>rather</w:t>
      </w:r>
      <w:r>
        <w:t xml:space="preserve"> </w:t>
      </w:r>
      <w:r w:rsidRPr="00893144">
        <w:t>than</w:t>
      </w:r>
      <w:r>
        <w:t xml:space="preserve"> </w:t>
      </w:r>
      <w:r w:rsidRPr="00893144">
        <w:t>a</w:t>
      </w:r>
      <w:r>
        <w:t xml:space="preserve"> </w:t>
      </w:r>
      <w:r w:rsidRPr="00893144">
        <w:t>description</w:t>
      </w:r>
      <w:r>
        <w:t xml:space="preserve"> </w:t>
      </w:r>
      <w:r w:rsidRPr="00893144">
        <w:t>or</w:t>
      </w:r>
      <w:r>
        <w:t xml:space="preserve"> </w:t>
      </w:r>
      <w:r w:rsidRPr="00893144">
        <w:t>summary</w:t>
      </w:r>
      <w:r>
        <w:t xml:space="preserve"> </w:t>
      </w:r>
      <w:r w:rsidRPr="00893144">
        <w:t>of</w:t>
      </w:r>
      <w:r>
        <w:t xml:space="preserve"> the </w:t>
      </w:r>
      <w:r w:rsidRPr="00893144">
        <w:t>content.</w:t>
      </w:r>
      <w:r>
        <w:t xml:space="preserve"> </w:t>
      </w:r>
      <w:r w:rsidRPr="00893144">
        <w:t>It</w:t>
      </w:r>
      <w:r>
        <w:t xml:space="preserve"> </w:t>
      </w:r>
      <w:r w:rsidRPr="00893144">
        <w:t>is</w:t>
      </w:r>
      <w:r>
        <w:t xml:space="preserve"> </w:t>
      </w:r>
      <w:r w:rsidRPr="00893144">
        <w:t>but</w:t>
      </w:r>
      <w:r>
        <w:t xml:space="preserve"> </w:t>
      </w:r>
      <w:r w:rsidRPr="00893144">
        <w:t>one</w:t>
      </w:r>
      <w:r>
        <w:t xml:space="preserve"> </w:t>
      </w:r>
      <w:r w:rsidRPr="00893144">
        <w:t>of</w:t>
      </w:r>
      <w:r>
        <w:t xml:space="preserve"> </w:t>
      </w:r>
      <w:r w:rsidRPr="00893144">
        <w:t>several</w:t>
      </w:r>
      <w:r>
        <w:t xml:space="preserve"> </w:t>
      </w:r>
      <w:r w:rsidRPr="00893144">
        <w:t>steps</w:t>
      </w:r>
      <w:r>
        <w:t xml:space="preserve"> </w:t>
      </w:r>
      <w:r w:rsidRPr="00893144">
        <w:t>that</w:t>
      </w:r>
      <w:r>
        <w:t xml:space="preserve"> </w:t>
      </w:r>
      <w:r w:rsidRPr="00893144">
        <w:t>should</w:t>
      </w:r>
      <w:r>
        <w:t xml:space="preserve"> </w:t>
      </w:r>
      <w:r w:rsidRPr="00893144">
        <w:t>be</w:t>
      </w:r>
      <w:r>
        <w:t xml:space="preserve"> </w:t>
      </w:r>
      <w:r w:rsidRPr="00893144">
        <w:t>followed</w:t>
      </w:r>
      <w:r>
        <w:t xml:space="preserve"> </w:t>
      </w:r>
      <w:r w:rsidRPr="00893144">
        <w:t>when</w:t>
      </w:r>
      <w:r>
        <w:t xml:space="preserve"> </w:t>
      </w:r>
      <w:r w:rsidRPr="00893144">
        <w:t>developing</w:t>
      </w:r>
      <w:r>
        <w:t xml:space="preserve"> </w:t>
      </w:r>
      <w:r w:rsidRPr="00893144">
        <w:t>instruction.</w:t>
      </w:r>
      <w:r>
        <w:t xml:space="preserve"> </w:t>
      </w:r>
      <w:r w:rsidRPr="00893144">
        <w:t>Instructional</w:t>
      </w:r>
      <w:r>
        <w:t xml:space="preserve"> </w:t>
      </w:r>
      <w:r w:rsidRPr="00893144">
        <w:t>objectives</w:t>
      </w:r>
      <w:r>
        <w:t xml:space="preserve"> </w:t>
      </w:r>
      <w:r w:rsidRPr="00893144">
        <w:t>provide</w:t>
      </w:r>
      <w:r>
        <w:t xml:space="preserve"> </w:t>
      </w:r>
      <w:r w:rsidRPr="00893144">
        <w:t>both</w:t>
      </w:r>
      <w:r>
        <w:t xml:space="preserve"> </w:t>
      </w:r>
      <w:r w:rsidRPr="00893144">
        <w:t>you</w:t>
      </w:r>
      <w:r>
        <w:t xml:space="preserve"> </w:t>
      </w:r>
      <w:r w:rsidRPr="00893144">
        <w:t>and</w:t>
      </w:r>
      <w:r>
        <w:t xml:space="preserve"> </w:t>
      </w:r>
      <w:r w:rsidRPr="00893144">
        <w:t>your</w:t>
      </w:r>
      <w:r>
        <w:t xml:space="preserve"> </w:t>
      </w:r>
      <w:r w:rsidRPr="00893144">
        <w:t>students</w:t>
      </w:r>
      <w:r>
        <w:t xml:space="preserve"> </w:t>
      </w:r>
      <w:r w:rsidRPr="00893144">
        <w:t>with</w:t>
      </w:r>
      <w:r>
        <w:t xml:space="preserve"> </w:t>
      </w:r>
      <w:r w:rsidRPr="00893144">
        <w:t>‘section</w:t>
      </w:r>
      <w:r>
        <w:t xml:space="preserve"> </w:t>
      </w:r>
      <w:r w:rsidRPr="00893144">
        <w:t>direction’.</w:t>
      </w:r>
      <w:r>
        <w:t xml:space="preserve"> Morrison further asserted that instructional objective must be l</w:t>
      </w:r>
      <w:r w:rsidRPr="00893144">
        <w:t>earne</w:t>
      </w:r>
      <w:r>
        <w:t>r-centred, not teacher-centred, o</w:t>
      </w:r>
      <w:r w:rsidRPr="00893144">
        <w:t>utcomes-driven,</w:t>
      </w:r>
      <w:r>
        <w:t xml:space="preserve"> </w:t>
      </w:r>
      <w:r w:rsidRPr="00893144">
        <w:t>not</w:t>
      </w:r>
      <w:r>
        <w:t xml:space="preserve"> </w:t>
      </w:r>
      <w:r w:rsidRPr="00893144">
        <w:t>process-driven</w:t>
      </w:r>
      <w:r>
        <w:t>, o</w:t>
      </w:r>
      <w:r w:rsidRPr="00893144">
        <w:t>bjective</w:t>
      </w:r>
      <w:r>
        <w:t xml:space="preserve"> </w:t>
      </w:r>
      <w:r w:rsidRPr="00893144">
        <w:t>measures,</w:t>
      </w:r>
      <w:r>
        <w:t xml:space="preserve"> </w:t>
      </w:r>
      <w:r w:rsidRPr="00893144">
        <w:t>not</w:t>
      </w:r>
      <w:r>
        <w:t xml:space="preserve"> </w:t>
      </w:r>
      <w:r w:rsidRPr="00893144">
        <w:t>subjective</w:t>
      </w:r>
      <w:r>
        <w:t xml:space="preserve"> </w:t>
      </w:r>
      <w:r w:rsidRPr="00893144">
        <w:t>measures</w:t>
      </w:r>
      <w:r>
        <w:t>, s</w:t>
      </w:r>
      <w:r w:rsidRPr="00893144">
        <w:t>pecific</w:t>
      </w:r>
      <w:r>
        <w:t xml:space="preserve"> </w:t>
      </w:r>
      <w:r w:rsidRPr="00893144">
        <w:t>behaviours,</w:t>
      </w:r>
      <w:r>
        <w:t xml:space="preserve"> </w:t>
      </w:r>
      <w:r w:rsidRPr="00893144">
        <w:t>not</w:t>
      </w:r>
      <w:r>
        <w:t xml:space="preserve"> </w:t>
      </w:r>
      <w:r w:rsidRPr="00893144">
        <w:t>vague</w:t>
      </w:r>
      <w:r>
        <w:t xml:space="preserve"> </w:t>
      </w:r>
      <w:r w:rsidRPr="00893144">
        <w:t>behaviours.</w:t>
      </w:r>
      <w:r>
        <w:rPr>
          <w:sz w:val="28"/>
        </w:rPr>
        <w:t xml:space="preserve"> </w:t>
      </w:r>
      <w:r w:rsidRPr="006F1648">
        <w:rPr>
          <w:szCs w:val="27"/>
        </w:rPr>
        <w:t>A</w:t>
      </w:r>
      <w:r>
        <w:rPr>
          <w:szCs w:val="27"/>
        </w:rPr>
        <w:t xml:space="preserve"> </w:t>
      </w:r>
      <w:r w:rsidRPr="006F1648">
        <w:rPr>
          <w:szCs w:val="27"/>
        </w:rPr>
        <w:t>well-written</w:t>
      </w:r>
      <w:r>
        <w:rPr>
          <w:szCs w:val="27"/>
        </w:rPr>
        <w:t xml:space="preserve"> instructional </w:t>
      </w:r>
      <w:r w:rsidRPr="006F1648">
        <w:rPr>
          <w:szCs w:val="27"/>
        </w:rPr>
        <w:t>objective</w:t>
      </w:r>
      <w:r>
        <w:rPr>
          <w:szCs w:val="27"/>
        </w:rPr>
        <w:t xml:space="preserve"> </w:t>
      </w:r>
      <w:r w:rsidRPr="006F1648">
        <w:rPr>
          <w:szCs w:val="27"/>
        </w:rPr>
        <w:t>should</w:t>
      </w:r>
      <w:r>
        <w:rPr>
          <w:szCs w:val="27"/>
        </w:rPr>
        <w:t xml:space="preserve"> therefore </w:t>
      </w:r>
      <w:r w:rsidRPr="006F1648">
        <w:rPr>
          <w:szCs w:val="27"/>
        </w:rPr>
        <w:t>meet</w:t>
      </w:r>
      <w:r>
        <w:rPr>
          <w:szCs w:val="27"/>
        </w:rPr>
        <w:t xml:space="preserve"> </w:t>
      </w:r>
      <w:r w:rsidRPr="006F1648">
        <w:rPr>
          <w:szCs w:val="27"/>
        </w:rPr>
        <w:t>the</w:t>
      </w:r>
      <w:r>
        <w:rPr>
          <w:szCs w:val="27"/>
        </w:rPr>
        <w:t xml:space="preserve"> </w:t>
      </w:r>
      <w:r w:rsidRPr="006F1648">
        <w:rPr>
          <w:szCs w:val="27"/>
        </w:rPr>
        <w:t>following</w:t>
      </w:r>
      <w:r>
        <w:rPr>
          <w:szCs w:val="27"/>
        </w:rPr>
        <w:t xml:space="preserve"> </w:t>
      </w:r>
      <w:r w:rsidRPr="006F1648">
        <w:rPr>
          <w:szCs w:val="27"/>
        </w:rPr>
        <w:t>criteria:</w:t>
      </w:r>
      <w:r>
        <w:rPr>
          <w:szCs w:val="27"/>
        </w:rPr>
        <w:t xml:space="preserve"> </w:t>
      </w:r>
      <w:r w:rsidRPr="006F1648">
        <w:rPr>
          <w:szCs w:val="27"/>
        </w:rPr>
        <w:t>(1)</w:t>
      </w:r>
      <w:r>
        <w:rPr>
          <w:szCs w:val="27"/>
        </w:rPr>
        <w:t xml:space="preserve"> </w:t>
      </w:r>
      <w:r w:rsidRPr="006F1648">
        <w:rPr>
          <w:szCs w:val="27"/>
        </w:rPr>
        <w:t>describe</w:t>
      </w:r>
      <w:r>
        <w:rPr>
          <w:szCs w:val="27"/>
        </w:rPr>
        <w:t xml:space="preserve"> </w:t>
      </w:r>
      <w:r w:rsidRPr="006F1648">
        <w:rPr>
          <w:szCs w:val="27"/>
        </w:rPr>
        <w:t>a</w:t>
      </w:r>
      <w:r>
        <w:rPr>
          <w:szCs w:val="27"/>
        </w:rPr>
        <w:t xml:space="preserve"> </w:t>
      </w:r>
      <w:r w:rsidRPr="006F1648">
        <w:rPr>
          <w:szCs w:val="27"/>
        </w:rPr>
        <w:t>learning</w:t>
      </w:r>
      <w:r>
        <w:rPr>
          <w:szCs w:val="27"/>
        </w:rPr>
        <w:t xml:space="preserve"> </w:t>
      </w:r>
      <w:r w:rsidRPr="006F1648">
        <w:rPr>
          <w:szCs w:val="27"/>
        </w:rPr>
        <w:t>outcome,</w:t>
      </w:r>
      <w:r>
        <w:rPr>
          <w:szCs w:val="27"/>
        </w:rPr>
        <w:t xml:space="preserve"> </w:t>
      </w:r>
      <w:r w:rsidRPr="006F1648">
        <w:rPr>
          <w:szCs w:val="27"/>
        </w:rPr>
        <w:t>(2)</w:t>
      </w:r>
      <w:r>
        <w:rPr>
          <w:szCs w:val="27"/>
        </w:rPr>
        <w:t xml:space="preserve"> </w:t>
      </w:r>
      <w:r w:rsidRPr="006F1648">
        <w:rPr>
          <w:szCs w:val="27"/>
        </w:rPr>
        <w:t>be</w:t>
      </w:r>
      <w:r>
        <w:rPr>
          <w:szCs w:val="27"/>
        </w:rPr>
        <w:t xml:space="preserve"> </w:t>
      </w:r>
      <w:r w:rsidRPr="006F1648">
        <w:rPr>
          <w:szCs w:val="27"/>
        </w:rPr>
        <w:t>student</w:t>
      </w:r>
      <w:r>
        <w:rPr>
          <w:szCs w:val="27"/>
        </w:rPr>
        <w:t xml:space="preserve"> </w:t>
      </w:r>
      <w:r w:rsidRPr="006F1648">
        <w:rPr>
          <w:szCs w:val="27"/>
        </w:rPr>
        <w:t>oriented,</w:t>
      </w:r>
      <w:r>
        <w:rPr>
          <w:szCs w:val="27"/>
        </w:rPr>
        <w:t xml:space="preserve"> </w:t>
      </w:r>
      <w:r w:rsidRPr="006F1648">
        <w:rPr>
          <w:szCs w:val="27"/>
        </w:rPr>
        <w:t>(3)</w:t>
      </w:r>
      <w:r>
        <w:rPr>
          <w:szCs w:val="27"/>
        </w:rPr>
        <w:t xml:space="preserve"> </w:t>
      </w:r>
      <w:r w:rsidRPr="006F1648">
        <w:rPr>
          <w:szCs w:val="27"/>
        </w:rPr>
        <w:t>be</w:t>
      </w:r>
      <w:r>
        <w:rPr>
          <w:szCs w:val="27"/>
        </w:rPr>
        <w:t xml:space="preserve"> </w:t>
      </w:r>
      <w:r w:rsidRPr="006F1648">
        <w:rPr>
          <w:szCs w:val="27"/>
        </w:rPr>
        <w:t>observable</w:t>
      </w:r>
      <w:r>
        <w:rPr>
          <w:szCs w:val="27"/>
        </w:rPr>
        <w:t xml:space="preserve"> </w:t>
      </w:r>
      <w:r w:rsidRPr="006F1648">
        <w:rPr>
          <w:szCs w:val="27"/>
        </w:rPr>
        <w:t>(or</w:t>
      </w:r>
      <w:r>
        <w:rPr>
          <w:szCs w:val="27"/>
        </w:rPr>
        <w:t xml:space="preserve"> </w:t>
      </w:r>
      <w:r w:rsidRPr="006F1648">
        <w:rPr>
          <w:szCs w:val="27"/>
        </w:rPr>
        <w:t>describe</w:t>
      </w:r>
      <w:r>
        <w:rPr>
          <w:szCs w:val="27"/>
        </w:rPr>
        <w:t xml:space="preserve"> </w:t>
      </w:r>
      <w:r w:rsidRPr="006F1648">
        <w:rPr>
          <w:szCs w:val="27"/>
        </w:rPr>
        <w:t>an</w:t>
      </w:r>
      <w:r>
        <w:rPr>
          <w:szCs w:val="27"/>
        </w:rPr>
        <w:t xml:space="preserve"> </w:t>
      </w:r>
      <w:r w:rsidRPr="006F1648">
        <w:rPr>
          <w:szCs w:val="27"/>
        </w:rPr>
        <w:t>observable</w:t>
      </w:r>
      <w:r>
        <w:rPr>
          <w:szCs w:val="27"/>
        </w:rPr>
        <w:t xml:space="preserve"> </w:t>
      </w:r>
      <w:r w:rsidRPr="006F1648">
        <w:rPr>
          <w:szCs w:val="27"/>
        </w:rPr>
        <w:t>product).</w:t>
      </w:r>
      <w:r>
        <w:rPr>
          <w:szCs w:val="27"/>
        </w:rPr>
        <w:t xml:space="preserve"> Let it be mentioned clearly here that a successful instructional design process must identify the specific instructional goals and objectives to be achieved at the end of the instructional event. </w:t>
      </w:r>
    </w:p>
    <w:p w:rsidR="007C5CDF" w:rsidRPr="000E31AF" w:rsidRDefault="007C5CDF" w:rsidP="007C5CDF">
      <w:pPr>
        <w:rPr>
          <w:sz w:val="28"/>
        </w:rPr>
      </w:pPr>
      <w:r>
        <w:rPr>
          <w:szCs w:val="27"/>
        </w:rPr>
        <w:t xml:space="preserve">In the specification of instructional objectives, the ‘ultimate’ goal must be thoroughly interrogated and broken down into learnable chunks. Instructional objectives are specified in such manners that will identify specifically what learners would be able to do at the end of the instruction. These specifications must also identify the sequence learners would follow in order to </w:t>
      </w:r>
      <w:r>
        <w:rPr>
          <w:szCs w:val="27"/>
        </w:rPr>
        <w:lastRenderedPageBreak/>
        <w:t>be able to succeed. Instructional designers must be apt to further break a particular instructional objective in smaller units of enabling objectives and essential prerequisites. While enabling objectives are the essential actions that learners must perform, essential prerequisites form the bases for supportive actions and experiences.</w:t>
      </w:r>
    </w:p>
    <w:p w:rsidR="007C5CDF" w:rsidRPr="00F5674F" w:rsidRDefault="007C5CDF" w:rsidP="007C5CDF">
      <w:pPr>
        <w:pStyle w:val="Heading3"/>
      </w:pPr>
      <w:r>
        <w:t>Needs assessment/a</w:t>
      </w:r>
      <w:r w:rsidRPr="00F5674F">
        <w:t>nalysis</w:t>
      </w:r>
    </w:p>
    <w:p w:rsidR="007C5CDF" w:rsidRPr="00F5674F" w:rsidRDefault="007C5CDF" w:rsidP="007C5CDF">
      <w:r w:rsidRPr="00643044">
        <w:t>The</w:t>
      </w:r>
      <w:r>
        <w:t xml:space="preserve"> </w:t>
      </w:r>
      <w:r w:rsidRPr="00643044">
        <w:t>starting</w:t>
      </w:r>
      <w:r>
        <w:t xml:space="preserve"> </w:t>
      </w:r>
      <w:r w:rsidRPr="00643044">
        <w:t>point</w:t>
      </w:r>
      <w:r>
        <w:t xml:space="preserve"> </w:t>
      </w:r>
      <w:r w:rsidRPr="00643044">
        <w:t>in</w:t>
      </w:r>
      <w:r>
        <w:t xml:space="preserve"> </w:t>
      </w:r>
      <w:r w:rsidRPr="00643044">
        <w:t>any</w:t>
      </w:r>
      <w:r>
        <w:t xml:space="preserve"> </w:t>
      </w:r>
      <w:r w:rsidRPr="00643044">
        <w:t>teaching</w:t>
      </w:r>
      <w:r>
        <w:t xml:space="preserve"> </w:t>
      </w:r>
      <w:r w:rsidRPr="00643044">
        <w:t>program</w:t>
      </w:r>
      <w:r>
        <w:t xml:space="preserve"> </w:t>
      </w:r>
      <w:r w:rsidRPr="00643044">
        <w:t>is</w:t>
      </w:r>
      <w:r>
        <w:t xml:space="preserve"> </w:t>
      </w:r>
      <w:r w:rsidRPr="00643044">
        <w:t>to</w:t>
      </w:r>
      <w:r>
        <w:t xml:space="preserve"> </w:t>
      </w:r>
      <w:r w:rsidRPr="00643044">
        <w:t>determine</w:t>
      </w:r>
      <w:r>
        <w:t xml:space="preserve"> </w:t>
      </w:r>
      <w:r w:rsidRPr="00643044">
        <w:t>whether</w:t>
      </w:r>
      <w:r>
        <w:t xml:space="preserve"> </w:t>
      </w:r>
      <w:r w:rsidRPr="00643044">
        <w:t>teaching</w:t>
      </w:r>
      <w:r>
        <w:t xml:space="preserve"> </w:t>
      </w:r>
      <w:r w:rsidRPr="00643044">
        <w:t>is</w:t>
      </w:r>
      <w:r>
        <w:t xml:space="preserve"> </w:t>
      </w:r>
      <w:r w:rsidRPr="00643044">
        <w:t>needed</w:t>
      </w:r>
      <w:r>
        <w:t xml:space="preserve"> </w:t>
      </w:r>
      <w:r w:rsidRPr="00643044">
        <w:t>and,</w:t>
      </w:r>
      <w:r>
        <w:t xml:space="preserve"> </w:t>
      </w:r>
      <w:r w:rsidRPr="00643044">
        <w:t>if</w:t>
      </w:r>
      <w:r>
        <w:t xml:space="preserve"> </w:t>
      </w:r>
      <w:r w:rsidRPr="00643044">
        <w:t>needed,</w:t>
      </w:r>
      <w:r>
        <w:t xml:space="preserve"> </w:t>
      </w:r>
      <w:r w:rsidRPr="00643044">
        <w:t>to</w:t>
      </w:r>
      <w:r>
        <w:t xml:space="preserve"> </w:t>
      </w:r>
      <w:r w:rsidRPr="00643044">
        <w:t>specify</w:t>
      </w:r>
      <w:r>
        <w:t xml:space="preserve"> </w:t>
      </w:r>
      <w:r w:rsidRPr="00643044">
        <w:t>what</w:t>
      </w:r>
      <w:r>
        <w:t xml:space="preserve"> </w:t>
      </w:r>
      <w:r w:rsidRPr="00643044">
        <w:t>that</w:t>
      </w:r>
      <w:r>
        <w:t xml:space="preserve"> </w:t>
      </w:r>
      <w:r w:rsidRPr="00643044">
        <w:t>teaching</w:t>
      </w:r>
      <w:r>
        <w:t xml:space="preserve"> </w:t>
      </w:r>
      <w:r w:rsidRPr="00643044">
        <w:t>should</w:t>
      </w:r>
      <w:r>
        <w:t xml:space="preserve"> </w:t>
      </w:r>
      <w:r w:rsidRPr="00643044">
        <w:t>accomplish.</w:t>
      </w:r>
      <w:r>
        <w:t xml:space="preserve"> </w:t>
      </w:r>
      <w:r w:rsidRPr="00643044">
        <w:t>So</w:t>
      </w:r>
      <w:r>
        <w:t xml:space="preserve"> </w:t>
      </w:r>
      <w:r w:rsidRPr="00643044">
        <w:t>making</w:t>
      </w:r>
      <w:r>
        <w:t xml:space="preserve"> </w:t>
      </w:r>
      <w:r w:rsidRPr="00643044">
        <w:t>analysis</w:t>
      </w:r>
      <w:r>
        <w:t xml:space="preserve"> </w:t>
      </w:r>
      <w:r w:rsidRPr="00643044">
        <w:t>of</w:t>
      </w:r>
      <w:r>
        <w:t xml:space="preserve"> </w:t>
      </w:r>
      <w:r w:rsidRPr="00643044">
        <w:t>the</w:t>
      </w:r>
      <w:r>
        <w:t xml:space="preserve"> </w:t>
      </w:r>
      <w:r w:rsidRPr="00643044">
        <w:t>learners’</w:t>
      </w:r>
      <w:r>
        <w:t xml:space="preserve"> </w:t>
      </w:r>
      <w:r w:rsidRPr="00643044">
        <w:t>needs</w:t>
      </w:r>
      <w:r>
        <w:t xml:space="preserve"> </w:t>
      </w:r>
      <w:r w:rsidRPr="00643044">
        <w:t>is</w:t>
      </w:r>
      <w:r>
        <w:t xml:space="preserve"> </w:t>
      </w:r>
      <w:r w:rsidRPr="00643044">
        <w:t>of</w:t>
      </w:r>
      <w:r>
        <w:t xml:space="preserve"> </w:t>
      </w:r>
      <w:r w:rsidRPr="00643044">
        <w:t>vital</w:t>
      </w:r>
      <w:r>
        <w:t xml:space="preserve"> </w:t>
      </w:r>
      <w:r w:rsidRPr="00643044">
        <w:t>importance</w:t>
      </w:r>
      <w:r>
        <w:t xml:space="preserve"> </w:t>
      </w:r>
      <w:r w:rsidRPr="00643044">
        <w:t>to</w:t>
      </w:r>
      <w:r>
        <w:t xml:space="preserve"> </w:t>
      </w:r>
      <w:r w:rsidRPr="00643044">
        <w:t>the</w:t>
      </w:r>
      <w:r>
        <w:t xml:space="preserve"> </w:t>
      </w:r>
      <w:r w:rsidRPr="00643044">
        <w:t>success</w:t>
      </w:r>
      <w:r>
        <w:t xml:space="preserve"> </w:t>
      </w:r>
      <w:r w:rsidRPr="00643044">
        <w:t>of</w:t>
      </w:r>
      <w:r>
        <w:t xml:space="preserve"> </w:t>
      </w:r>
      <w:r w:rsidRPr="00643044">
        <w:t>teaching</w:t>
      </w:r>
      <w:r>
        <w:t xml:space="preserve"> </w:t>
      </w:r>
      <w:r w:rsidRPr="00643044">
        <w:t>(Zheng,</w:t>
      </w:r>
      <w:r>
        <w:t xml:space="preserve"> </w:t>
      </w:r>
      <w:r w:rsidRPr="00643044">
        <w:t>2010)</w:t>
      </w:r>
      <w:r>
        <w:t xml:space="preserve">. Instructional designers have the responsibility of determining this fact before prescriptions are made. Needs assessment is carried out to determine the gap between what is known and what should be known. This is why </w:t>
      </w:r>
      <w:r w:rsidRPr="00F5674F">
        <w:t>the</w:t>
      </w:r>
      <w:r>
        <w:t xml:space="preserve"> </w:t>
      </w:r>
      <w:r w:rsidRPr="00F5674F">
        <w:t>goals</w:t>
      </w:r>
      <w:r>
        <w:t xml:space="preserve"> </w:t>
      </w:r>
      <w:r w:rsidRPr="00F5674F">
        <w:t>of</w:t>
      </w:r>
      <w:r>
        <w:t xml:space="preserve"> an </w:t>
      </w:r>
      <w:r w:rsidRPr="00F5674F">
        <w:t>instruction</w:t>
      </w:r>
      <w:r>
        <w:t xml:space="preserve"> </w:t>
      </w:r>
      <w:r w:rsidRPr="00F5674F">
        <w:t>must</w:t>
      </w:r>
      <w:r>
        <w:t xml:space="preserve"> </w:t>
      </w:r>
      <w:r w:rsidRPr="00F5674F">
        <w:t>have</w:t>
      </w:r>
      <w:r>
        <w:t xml:space="preserve"> </w:t>
      </w:r>
      <w:r w:rsidRPr="00F5674F">
        <w:t>been</w:t>
      </w:r>
      <w:r>
        <w:t xml:space="preserve"> </w:t>
      </w:r>
      <w:r w:rsidRPr="00F5674F">
        <w:t>stated</w:t>
      </w:r>
      <w:r>
        <w:t xml:space="preserve"> and clearly considered</w:t>
      </w:r>
      <w:r w:rsidRPr="00F5674F">
        <w:t>.</w:t>
      </w:r>
      <w:r>
        <w:t xml:space="preserve"> </w:t>
      </w:r>
      <w:r w:rsidRPr="00F5674F">
        <w:t>The</w:t>
      </w:r>
      <w:r>
        <w:t xml:space="preserve"> </w:t>
      </w:r>
      <w:r w:rsidRPr="00F5674F">
        <w:t>term</w:t>
      </w:r>
      <w:r>
        <w:t xml:space="preserve"> </w:t>
      </w:r>
      <w:r w:rsidRPr="00F5674F">
        <w:t>‘Needs</w:t>
      </w:r>
      <w:r>
        <w:t xml:space="preserve"> </w:t>
      </w:r>
      <w:r w:rsidRPr="00F5674F">
        <w:t>Assessment’</w:t>
      </w:r>
      <w:r>
        <w:t xml:space="preserve"> </w:t>
      </w:r>
      <w:r w:rsidRPr="00F5674F">
        <w:t>is</w:t>
      </w:r>
      <w:r>
        <w:t xml:space="preserve"> </w:t>
      </w:r>
      <w:r w:rsidRPr="00F5674F">
        <w:t>often</w:t>
      </w:r>
      <w:r>
        <w:t xml:space="preserve"> </w:t>
      </w:r>
      <w:r w:rsidRPr="00F5674F">
        <w:t>used</w:t>
      </w:r>
      <w:r>
        <w:t xml:space="preserve"> </w:t>
      </w:r>
      <w:r w:rsidRPr="00F5674F">
        <w:t>interchangeably</w:t>
      </w:r>
      <w:r>
        <w:t xml:space="preserve"> </w:t>
      </w:r>
      <w:r w:rsidRPr="00F5674F">
        <w:t>with</w:t>
      </w:r>
      <w:r>
        <w:t xml:space="preserve"> </w:t>
      </w:r>
      <w:r w:rsidRPr="00F5674F">
        <w:t>‘Needs</w:t>
      </w:r>
      <w:r>
        <w:t xml:space="preserve"> </w:t>
      </w:r>
      <w:r w:rsidRPr="00F5674F">
        <w:t>Analysis’.</w:t>
      </w:r>
      <w:r>
        <w:t xml:space="preserve">  </w:t>
      </w:r>
      <w:r w:rsidRPr="00F5674F">
        <w:t>Needs</w:t>
      </w:r>
      <w:r>
        <w:t xml:space="preserve"> </w:t>
      </w:r>
      <w:r w:rsidRPr="00F5674F">
        <w:t>assessment</w:t>
      </w:r>
      <w:r>
        <w:t xml:space="preserve"> </w:t>
      </w:r>
      <w:r w:rsidRPr="00F5674F">
        <w:t>comprise</w:t>
      </w:r>
      <w:r>
        <w:t xml:space="preserve"> </w:t>
      </w:r>
      <w:r w:rsidRPr="00F5674F">
        <w:t>of</w:t>
      </w:r>
      <w:r>
        <w:t xml:space="preserve"> </w:t>
      </w:r>
      <w:r w:rsidRPr="00F5674F">
        <w:t>two</w:t>
      </w:r>
      <w:r>
        <w:t xml:space="preserve"> </w:t>
      </w:r>
      <w:r w:rsidRPr="00F5674F">
        <w:t>important</w:t>
      </w:r>
      <w:r>
        <w:t xml:space="preserve"> </w:t>
      </w:r>
      <w:r w:rsidRPr="00F5674F">
        <w:t>words:</w:t>
      </w:r>
      <w:r>
        <w:t xml:space="preserve"> </w:t>
      </w:r>
      <w:r w:rsidRPr="00F5674F">
        <w:t>needs</w:t>
      </w:r>
      <w:r>
        <w:t xml:space="preserve"> </w:t>
      </w:r>
      <w:r w:rsidRPr="00F5674F">
        <w:t>and</w:t>
      </w:r>
      <w:r>
        <w:t xml:space="preserve"> </w:t>
      </w:r>
      <w:r w:rsidRPr="00F5674F">
        <w:t>assessment.</w:t>
      </w:r>
      <w:r>
        <w:t xml:space="preserve"> ‘N</w:t>
      </w:r>
      <w:r w:rsidRPr="00F5674F">
        <w:t>eed'</w:t>
      </w:r>
      <w:r>
        <w:t xml:space="preserve"> </w:t>
      </w:r>
      <w:r w:rsidRPr="00F5674F">
        <w:t>is</w:t>
      </w:r>
      <w:r>
        <w:t xml:space="preserve"> </w:t>
      </w:r>
      <w:r w:rsidRPr="00F5674F">
        <w:t>an</w:t>
      </w:r>
      <w:r>
        <w:t xml:space="preserve"> </w:t>
      </w:r>
      <w:r w:rsidRPr="00F5674F">
        <w:t>essential</w:t>
      </w:r>
      <w:r>
        <w:t xml:space="preserve"> </w:t>
      </w:r>
      <w:r w:rsidRPr="00F5674F">
        <w:t>starting</w:t>
      </w:r>
      <w:r>
        <w:t xml:space="preserve"> </w:t>
      </w:r>
      <w:r w:rsidRPr="00F5674F">
        <w:t>place</w:t>
      </w:r>
      <w:r>
        <w:t xml:space="preserve"> </w:t>
      </w:r>
      <w:r w:rsidRPr="00F5674F">
        <w:t>for</w:t>
      </w:r>
      <w:r>
        <w:t xml:space="preserve"> </w:t>
      </w:r>
      <w:r w:rsidRPr="00F5674F">
        <w:t>needs</w:t>
      </w:r>
      <w:r>
        <w:t xml:space="preserve"> </w:t>
      </w:r>
      <w:r w:rsidRPr="00F5674F">
        <w:t>assessments.</w:t>
      </w:r>
      <w:r>
        <w:t xml:space="preserve"> </w:t>
      </w:r>
      <w:r w:rsidRPr="00F5674F">
        <w:t>Though</w:t>
      </w:r>
      <w:r>
        <w:t xml:space="preserve"> </w:t>
      </w:r>
      <w:r w:rsidRPr="00F5674F">
        <w:t>the</w:t>
      </w:r>
      <w:r>
        <w:t xml:space="preserve"> </w:t>
      </w:r>
      <w:r w:rsidRPr="00F5674F">
        <w:t>word</w:t>
      </w:r>
      <w:r>
        <w:t xml:space="preserve"> </w:t>
      </w:r>
      <w:r w:rsidRPr="00F5674F">
        <w:t>need</w:t>
      </w:r>
      <w:r>
        <w:t xml:space="preserve"> </w:t>
      </w:r>
      <w:r w:rsidRPr="00F5674F">
        <w:t>is</w:t>
      </w:r>
      <w:r>
        <w:t xml:space="preserve"> </w:t>
      </w:r>
      <w:r w:rsidRPr="00F5674F">
        <w:t>used</w:t>
      </w:r>
      <w:r>
        <w:t xml:space="preserve"> </w:t>
      </w:r>
      <w:r w:rsidRPr="00F5674F">
        <w:t>casually</w:t>
      </w:r>
      <w:r>
        <w:t xml:space="preserve"> </w:t>
      </w:r>
      <w:r w:rsidRPr="00F5674F">
        <w:t>in</w:t>
      </w:r>
      <w:r>
        <w:t xml:space="preserve"> </w:t>
      </w:r>
      <w:r w:rsidRPr="00F5674F">
        <w:t>many</w:t>
      </w:r>
      <w:r>
        <w:t xml:space="preserve"> </w:t>
      </w:r>
      <w:r w:rsidRPr="00F5674F">
        <w:t>contexts</w:t>
      </w:r>
      <w:r>
        <w:t xml:space="preserve"> without a definition. </w:t>
      </w:r>
      <w:r w:rsidRPr="00F5674F">
        <w:t>A</w:t>
      </w:r>
      <w:r>
        <w:t xml:space="preserve"> </w:t>
      </w:r>
      <w:r w:rsidRPr="00F5674F">
        <w:t>need</w:t>
      </w:r>
      <w:r>
        <w:t xml:space="preserve"> </w:t>
      </w:r>
      <w:r w:rsidRPr="00F5674F">
        <w:t>has</w:t>
      </w:r>
      <w:r>
        <w:t xml:space="preserve"> </w:t>
      </w:r>
      <w:r w:rsidRPr="00F5674F">
        <w:t>been</w:t>
      </w:r>
      <w:r>
        <w:t xml:space="preserve"> </w:t>
      </w:r>
      <w:r w:rsidRPr="00F5674F">
        <w:t>described</w:t>
      </w:r>
      <w:r>
        <w:t xml:space="preserve"> </w:t>
      </w:r>
      <w:r w:rsidRPr="00F5674F">
        <w:t>as:</w:t>
      </w:r>
    </w:p>
    <w:p w:rsidR="007C5CDF" w:rsidRPr="00F5674F" w:rsidRDefault="007C5CDF" w:rsidP="007C5CDF">
      <w:pPr>
        <w:pStyle w:val="ListParagraph"/>
        <w:numPr>
          <w:ilvl w:val="0"/>
          <w:numId w:val="24"/>
        </w:numPr>
        <w:spacing w:before="60"/>
        <w:contextualSpacing w:val="0"/>
      </w:pPr>
      <w:r w:rsidRPr="00F5674F">
        <w:t>“A</w:t>
      </w:r>
      <w:r>
        <w:t xml:space="preserve"> </w:t>
      </w:r>
      <w:r w:rsidRPr="00F5674F">
        <w:t>gap</w:t>
      </w:r>
      <w:r>
        <w:t xml:space="preserve"> </w:t>
      </w:r>
      <w:r w:rsidRPr="00F5674F">
        <w:t>between</w:t>
      </w:r>
      <w:r>
        <w:t xml:space="preserve"> </w:t>
      </w:r>
      <w:r w:rsidRPr="00F5674F">
        <w:t>real</w:t>
      </w:r>
      <w:r>
        <w:t xml:space="preserve"> </w:t>
      </w:r>
      <w:r w:rsidRPr="00F5674F">
        <w:t>and</w:t>
      </w:r>
      <w:r>
        <w:t xml:space="preserve"> </w:t>
      </w:r>
      <w:r w:rsidRPr="00F5674F">
        <w:t>ideal</w:t>
      </w:r>
      <w:r>
        <w:t xml:space="preserve"> </w:t>
      </w:r>
      <w:r w:rsidRPr="00F5674F">
        <w:t>that</w:t>
      </w:r>
      <w:r>
        <w:t xml:space="preserve"> </w:t>
      </w:r>
      <w:r w:rsidRPr="00F5674F">
        <w:t>is</w:t>
      </w:r>
      <w:r>
        <w:t xml:space="preserve"> </w:t>
      </w:r>
      <w:r w:rsidRPr="00F5674F">
        <w:t>both</w:t>
      </w:r>
      <w:r>
        <w:t xml:space="preserve"> </w:t>
      </w:r>
      <w:r w:rsidRPr="00F5674F">
        <w:t>acknowledged</w:t>
      </w:r>
      <w:r>
        <w:t xml:space="preserve"> </w:t>
      </w:r>
      <w:r w:rsidRPr="00F5674F">
        <w:t>by</w:t>
      </w:r>
      <w:r>
        <w:t xml:space="preserve"> </w:t>
      </w:r>
      <w:r w:rsidRPr="00F5674F">
        <w:t>community</w:t>
      </w:r>
      <w:r>
        <w:t xml:space="preserve"> </w:t>
      </w:r>
      <w:r w:rsidRPr="00F5674F">
        <w:t>values</w:t>
      </w:r>
      <w:r>
        <w:t xml:space="preserve"> </w:t>
      </w:r>
      <w:r w:rsidRPr="00F5674F">
        <w:t>and</w:t>
      </w:r>
      <w:r>
        <w:t xml:space="preserve"> </w:t>
      </w:r>
      <w:r w:rsidRPr="00F5674F">
        <w:t>potentially</w:t>
      </w:r>
      <w:r>
        <w:t xml:space="preserve"> </w:t>
      </w:r>
      <w:r w:rsidRPr="00F5674F">
        <w:t>amenable</w:t>
      </w:r>
      <w:r>
        <w:t xml:space="preserve"> to change.” (</w:t>
      </w:r>
      <w:r w:rsidRPr="005328A4">
        <w:t>Reviere,</w:t>
      </w:r>
      <w:r>
        <w:t xml:space="preserve"> </w:t>
      </w:r>
      <w:r w:rsidRPr="005328A4">
        <w:t>Berkowitz,</w:t>
      </w:r>
      <w:r>
        <w:t xml:space="preserve"> Carter and </w:t>
      </w:r>
      <w:r w:rsidRPr="005328A4">
        <w:t>Gergusan</w:t>
      </w:r>
      <w:r>
        <w:t>, 1996</w:t>
      </w:r>
      <w:r w:rsidRPr="00F5674F">
        <w:t>)</w:t>
      </w:r>
      <w:r>
        <w:t>.</w:t>
      </w:r>
    </w:p>
    <w:p w:rsidR="007C5CDF" w:rsidRPr="00F5674F" w:rsidRDefault="007C5CDF" w:rsidP="007C5CDF">
      <w:pPr>
        <w:pStyle w:val="ListParagraph"/>
        <w:numPr>
          <w:ilvl w:val="0"/>
          <w:numId w:val="24"/>
        </w:numPr>
        <w:spacing w:before="60"/>
        <w:contextualSpacing w:val="0"/>
      </w:pPr>
      <w:r w:rsidRPr="00F5674F">
        <w:t>Different</w:t>
      </w:r>
      <w:r>
        <w:t xml:space="preserve"> </w:t>
      </w:r>
      <w:r w:rsidRPr="00F5674F">
        <w:t>from</w:t>
      </w:r>
      <w:r>
        <w:t xml:space="preserve"> </w:t>
      </w:r>
      <w:r w:rsidRPr="00F5674F">
        <w:t>such</w:t>
      </w:r>
      <w:r>
        <w:t xml:space="preserve"> </w:t>
      </w:r>
      <w:r w:rsidRPr="00F5674F">
        <w:t>related</w:t>
      </w:r>
      <w:r>
        <w:t xml:space="preserve"> </w:t>
      </w:r>
      <w:r w:rsidRPr="00F5674F">
        <w:t>concepts</w:t>
      </w:r>
      <w:r>
        <w:t xml:space="preserve"> </w:t>
      </w:r>
      <w:r w:rsidRPr="00F5674F">
        <w:t>as</w:t>
      </w:r>
      <w:r>
        <w:t xml:space="preserve"> </w:t>
      </w:r>
      <w:r w:rsidRPr="00F5674F">
        <w:t>wants</w:t>
      </w:r>
      <w:r>
        <w:t xml:space="preserve"> </w:t>
      </w:r>
      <w:r w:rsidRPr="00F5674F">
        <w:t>(“something</w:t>
      </w:r>
      <w:r>
        <w:t xml:space="preserve"> </w:t>
      </w:r>
      <w:r w:rsidRPr="00F5674F">
        <w:t>people</w:t>
      </w:r>
      <w:r>
        <w:t xml:space="preserve"> </w:t>
      </w:r>
      <w:r w:rsidRPr="00F5674F">
        <w:t>are</w:t>
      </w:r>
      <w:r>
        <w:t xml:space="preserve"> </w:t>
      </w:r>
      <w:r w:rsidRPr="00F5674F">
        <w:t>willing</w:t>
      </w:r>
      <w:r>
        <w:t xml:space="preserve"> </w:t>
      </w:r>
      <w:r w:rsidRPr="00F5674F">
        <w:t>to</w:t>
      </w:r>
      <w:r>
        <w:t xml:space="preserve"> </w:t>
      </w:r>
      <w:r w:rsidRPr="00F5674F">
        <w:t>pay</w:t>
      </w:r>
      <w:r>
        <w:t xml:space="preserve"> </w:t>
      </w:r>
      <w:r w:rsidRPr="00F5674F">
        <w:t>for”)</w:t>
      </w:r>
      <w:r>
        <w:t xml:space="preserve"> </w:t>
      </w:r>
      <w:r w:rsidRPr="00F5674F">
        <w:t>or</w:t>
      </w:r>
      <w:r>
        <w:t xml:space="preserve"> </w:t>
      </w:r>
      <w:r w:rsidRPr="00F5674F">
        <w:t>demands</w:t>
      </w:r>
      <w:r>
        <w:t xml:space="preserve"> </w:t>
      </w:r>
      <w:r w:rsidRPr="00F5674F">
        <w:t>(“something</w:t>
      </w:r>
      <w:r>
        <w:t xml:space="preserve"> </w:t>
      </w:r>
      <w:r w:rsidRPr="00F5674F">
        <w:t>people</w:t>
      </w:r>
      <w:r>
        <w:t xml:space="preserve"> </w:t>
      </w:r>
      <w:r w:rsidRPr="00F5674F">
        <w:t>are</w:t>
      </w:r>
      <w:r>
        <w:t xml:space="preserve"> </w:t>
      </w:r>
      <w:r w:rsidRPr="00F5674F">
        <w:t>willing</w:t>
      </w:r>
      <w:r>
        <w:t xml:space="preserve"> </w:t>
      </w:r>
      <w:r w:rsidRPr="00F5674F">
        <w:t>to</w:t>
      </w:r>
      <w:r>
        <w:t xml:space="preserve"> </w:t>
      </w:r>
      <w:r w:rsidRPr="00F5674F">
        <w:t>march</w:t>
      </w:r>
      <w:r>
        <w:t xml:space="preserve"> </w:t>
      </w:r>
      <w:r w:rsidRPr="00F5674F">
        <w:t>for”).</w:t>
      </w:r>
      <w:r>
        <w:t xml:space="preserve"> </w:t>
      </w:r>
      <w:r w:rsidRPr="00F5674F">
        <w:t>(McKillip,</w:t>
      </w:r>
      <w:r>
        <w:t xml:space="preserve"> </w:t>
      </w:r>
      <w:r w:rsidRPr="00F5674F">
        <w:t>1987)</w:t>
      </w:r>
    </w:p>
    <w:p w:rsidR="007C5CDF" w:rsidRPr="00F5674F" w:rsidRDefault="007C5CDF" w:rsidP="007C5CDF">
      <w:pPr>
        <w:pStyle w:val="ListParagraph"/>
        <w:numPr>
          <w:ilvl w:val="0"/>
          <w:numId w:val="24"/>
        </w:numPr>
        <w:spacing w:before="60"/>
        <w:contextualSpacing w:val="0"/>
      </w:pPr>
      <w:r w:rsidRPr="00F5674F">
        <w:t>A</w:t>
      </w:r>
      <w:r>
        <w:t xml:space="preserve"> </w:t>
      </w:r>
      <w:r w:rsidRPr="00F5674F">
        <w:t>gap</w:t>
      </w:r>
      <w:r>
        <w:t xml:space="preserve"> </w:t>
      </w:r>
      <w:r w:rsidRPr="00F5674F">
        <w:t>between</w:t>
      </w:r>
      <w:r>
        <w:t xml:space="preserve"> </w:t>
      </w:r>
      <w:r w:rsidRPr="00F5674F">
        <w:t>“what</w:t>
      </w:r>
      <w:r>
        <w:t xml:space="preserve"> </w:t>
      </w:r>
      <w:r w:rsidRPr="00F5674F">
        <w:t>is”</w:t>
      </w:r>
      <w:r>
        <w:t xml:space="preserve"> </w:t>
      </w:r>
      <w:r w:rsidRPr="00F5674F">
        <w:t>and</w:t>
      </w:r>
      <w:r>
        <w:t xml:space="preserve"> </w:t>
      </w:r>
      <w:r w:rsidRPr="00F5674F">
        <w:t>“what</w:t>
      </w:r>
      <w:r>
        <w:t xml:space="preserve"> </w:t>
      </w:r>
      <w:r w:rsidRPr="00F5674F">
        <w:t>should</w:t>
      </w:r>
      <w:r>
        <w:t xml:space="preserve"> </w:t>
      </w:r>
      <w:r w:rsidRPr="00F5674F">
        <w:t>be.”</w:t>
      </w:r>
      <w:r>
        <w:t xml:space="preserve"> </w:t>
      </w:r>
      <w:r w:rsidRPr="00F5674F">
        <w:t>(Witkin</w:t>
      </w:r>
      <w:r>
        <w:t xml:space="preserve"> </w:t>
      </w:r>
      <w:r w:rsidRPr="00671AB4">
        <w:t>and</w:t>
      </w:r>
      <w:r>
        <w:t xml:space="preserve"> </w:t>
      </w:r>
      <w:r w:rsidRPr="00671AB4">
        <w:t>Altschuld</w:t>
      </w:r>
      <w:r w:rsidRPr="00F5674F">
        <w:t>,</w:t>
      </w:r>
      <w:r>
        <w:t xml:space="preserve"> </w:t>
      </w:r>
      <w:r w:rsidRPr="00F5674F">
        <w:t>1995)</w:t>
      </w:r>
    </w:p>
    <w:p w:rsidR="007C5CDF" w:rsidRPr="00F5674F" w:rsidRDefault="007C5CDF" w:rsidP="007C5CDF">
      <w:pPr>
        <w:pStyle w:val="Heading4"/>
      </w:pPr>
      <w:r w:rsidRPr="00F5674F">
        <w:t>Approaches</w:t>
      </w:r>
      <w:r>
        <w:t xml:space="preserve"> </w:t>
      </w:r>
      <w:r w:rsidRPr="00F5674F">
        <w:t>to</w:t>
      </w:r>
      <w:r>
        <w:t xml:space="preserve"> </w:t>
      </w:r>
      <w:r w:rsidRPr="00F5674F">
        <w:t>the</w:t>
      </w:r>
      <w:r>
        <w:t xml:space="preserve"> d</w:t>
      </w:r>
      <w:r w:rsidRPr="00F5674F">
        <w:t>efinition</w:t>
      </w:r>
      <w:r>
        <w:t xml:space="preserve"> </w:t>
      </w:r>
      <w:r w:rsidRPr="00F5674F">
        <w:t>of</w:t>
      </w:r>
      <w:r>
        <w:t xml:space="preserve"> n</w:t>
      </w:r>
      <w:r w:rsidRPr="00F5674F">
        <w:t>eeds</w:t>
      </w:r>
    </w:p>
    <w:p w:rsidR="007C5CDF" w:rsidRPr="00F5674F" w:rsidRDefault="007C5CDF" w:rsidP="007C5CDF">
      <w:r w:rsidRPr="00F5674F">
        <w:t>The</w:t>
      </w:r>
      <w:r>
        <w:t xml:space="preserve"> </w:t>
      </w:r>
      <w:r w:rsidRPr="00F5674F">
        <w:t>first</w:t>
      </w:r>
      <w:r>
        <w:t xml:space="preserve"> </w:t>
      </w:r>
      <w:r w:rsidRPr="00F5674F">
        <w:t>approach</w:t>
      </w:r>
      <w:r>
        <w:t xml:space="preserve"> </w:t>
      </w:r>
      <w:r w:rsidRPr="00F5674F">
        <w:t>identified</w:t>
      </w:r>
      <w:r>
        <w:t xml:space="preserve"> </w:t>
      </w:r>
      <w:r w:rsidRPr="00F5674F">
        <w:t>by</w:t>
      </w:r>
      <w:r>
        <w:t xml:space="preserve"> </w:t>
      </w:r>
      <w:r w:rsidRPr="00F5674F">
        <w:t>Stufflebeam</w:t>
      </w:r>
      <w:r>
        <w:t xml:space="preserve"> </w:t>
      </w:r>
      <w:r w:rsidRPr="00F5674F">
        <w:t>is</w:t>
      </w:r>
      <w:r>
        <w:t xml:space="preserve"> </w:t>
      </w:r>
      <w:r w:rsidRPr="00F5674F">
        <w:t>the</w:t>
      </w:r>
      <w:r>
        <w:t xml:space="preserve"> </w:t>
      </w:r>
      <w:r w:rsidRPr="00F5674F">
        <w:rPr>
          <w:i/>
          <w:iCs/>
        </w:rPr>
        <w:t>discrepancy</w:t>
      </w:r>
      <w:r>
        <w:rPr>
          <w:i/>
          <w:iCs/>
        </w:rPr>
        <w:t xml:space="preserve"> </w:t>
      </w:r>
      <w:r w:rsidRPr="00F5674F">
        <w:rPr>
          <w:i/>
          <w:iCs/>
        </w:rPr>
        <w:t>view,</w:t>
      </w:r>
      <w:r>
        <w:rPr>
          <w:i/>
          <w:iCs/>
        </w:rPr>
        <w:t xml:space="preserve"> </w:t>
      </w:r>
      <w:r w:rsidRPr="00F5674F">
        <w:t>which</w:t>
      </w:r>
      <w:r>
        <w:t xml:space="preserve"> </w:t>
      </w:r>
      <w:r w:rsidRPr="00F5674F">
        <w:t>is</w:t>
      </w:r>
      <w:r>
        <w:t xml:space="preserve"> </w:t>
      </w:r>
      <w:r w:rsidRPr="00F5674F">
        <w:t>best</w:t>
      </w:r>
      <w:r>
        <w:t xml:space="preserve"> </w:t>
      </w:r>
      <w:r w:rsidRPr="00F5674F">
        <w:t>characterized</w:t>
      </w:r>
      <w:r>
        <w:t xml:space="preserve"> </w:t>
      </w:r>
      <w:r w:rsidRPr="00F5674F">
        <w:t>by</w:t>
      </w:r>
      <w:r>
        <w:t xml:space="preserve"> </w:t>
      </w:r>
      <w:r w:rsidRPr="00F5674F">
        <w:t>the</w:t>
      </w:r>
      <w:r>
        <w:t xml:space="preserve"> </w:t>
      </w:r>
      <w:r w:rsidRPr="00F5674F">
        <w:t>work</w:t>
      </w:r>
      <w:r>
        <w:t xml:space="preserve"> </w:t>
      </w:r>
      <w:r w:rsidRPr="00F5674F">
        <w:t>of</w:t>
      </w:r>
      <w:r>
        <w:t xml:space="preserve"> </w:t>
      </w:r>
      <w:r w:rsidRPr="00F5674F">
        <w:t>Kaufman</w:t>
      </w:r>
      <w:r>
        <w:t xml:space="preserve"> </w:t>
      </w:r>
      <w:r w:rsidRPr="00F5674F">
        <w:t>(1972).</w:t>
      </w:r>
      <w:r>
        <w:t xml:space="preserve"> </w:t>
      </w:r>
      <w:r w:rsidRPr="00F5674F">
        <w:t>It</w:t>
      </w:r>
      <w:r>
        <w:t xml:space="preserve"> </w:t>
      </w:r>
      <w:r w:rsidRPr="00F5674F">
        <w:t>is</w:t>
      </w:r>
      <w:r>
        <w:t xml:space="preserve"> </w:t>
      </w:r>
      <w:r w:rsidRPr="00F5674F">
        <w:t>probably</w:t>
      </w:r>
      <w:r>
        <w:rPr>
          <w:i/>
          <w:iCs/>
        </w:rPr>
        <w:t xml:space="preserve"> </w:t>
      </w:r>
      <w:r w:rsidRPr="00F5674F">
        <w:t>the</w:t>
      </w:r>
      <w:r>
        <w:t xml:space="preserve"> </w:t>
      </w:r>
      <w:r w:rsidRPr="00F5674F">
        <w:t>most</w:t>
      </w:r>
      <w:r>
        <w:t xml:space="preserve"> </w:t>
      </w:r>
      <w:r w:rsidRPr="00F5674F">
        <w:t>popular</w:t>
      </w:r>
      <w:r>
        <w:t xml:space="preserve"> </w:t>
      </w:r>
      <w:r w:rsidRPr="00F5674F">
        <w:t>approach</w:t>
      </w:r>
      <w:r>
        <w:t xml:space="preserve"> </w:t>
      </w:r>
      <w:r w:rsidRPr="00F5674F">
        <w:t>to</w:t>
      </w:r>
      <w:r>
        <w:t xml:space="preserve"> </w:t>
      </w:r>
      <w:r w:rsidRPr="00F5674F">
        <w:t>needs</w:t>
      </w:r>
      <w:r>
        <w:t xml:space="preserve"> </w:t>
      </w:r>
      <w:r w:rsidRPr="00F5674F">
        <w:t>assessment.</w:t>
      </w:r>
      <w:r>
        <w:t xml:space="preserve"> </w:t>
      </w:r>
      <w:r w:rsidRPr="00F5674F">
        <w:t>In</w:t>
      </w:r>
      <w:r>
        <w:t xml:space="preserve"> </w:t>
      </w:r>
      <w:r w:rsidRPr="00F5674F">
        <w:t>this</w:t>
      </w:r>
      <w:r>
        <w:t xml:space="preserve"> </w:t>
      </w:r>
      <w:r w:rsidRPr="00F5674F">
        <w:t>view,</w:t>
      </w:r>
      <w:r>
        <w:t xml:space="preserve"> </w:t>
      </w:r>
      <w:r w:rsidRPr="00F5674F">
        <w:t>a</w:t>
      </w:r>
      <w:r>
        <w:t xml:space="preserve"> </w:t>
      </w:r>
      <w:r w:rsidRPr="00F5674F">
        <w:t>need</w:t>
      </w:r>
      <w:r>
        <w:t xml:space="preserve"> </w:t>
      </w:r>
      <w:r w:rsidRPr="00F5674F">
        <w:t>is</w:t>
      </w:r>
      <w:r>
        <w:t xml:space="preserve"> </w:t>
      </w:r>
      <w:r w:rsidRPr="00F5674F">
        <w:t>a</w:t>
      </w:r>
      <w:r>
        <w:rPr>
          <w:i/>
          <w:iCs/>
        </w:rPr>
        <w:t xml:space="preserve"> </w:t>
      </w:r>
      <w:r w:rsidRPr="00F5674F">
        <w:t>discrepancy</w:t>
      </w:r>
      <w:r>
        <w:t xml:space="preserve"> </w:t>
      </w:r>
      <w:r w:rsidRPr="00F5674F">
        <w:t>or</w:t>
      </w:r>
      <w:r>
        <w:t xml:space="preserve"> </w:t>
      </w:r>
      <w:r w:rsidRPr="00F5674F">
        <w:t>gap</w:t>
      </w:r>
      <w:r>
        <w:t xml:space="preserve"> </w:t>
      </w:r>
      <w:r w:rsidRPr="00F5674F">
        <w:t>between</w:t>
      </w:r>
      <w:r>
        <w:t xml:space="preserve"> </w:t>
      </w:r>
      <w:r w:rsidRPr="00F5674F">
        <w:t>measures</w:t>
      </w:r>
      <w:r>
        <w:t xml:space="preserve"> </w:t>
      </w:r>
      <w:r w:rsidRPr="00F5674F">
        <w:t>or</w:t>
      </w:r>
      <w:r>
        <w:t xml:space="preserve"> </w:t>
      </w:r>
      <w:r w:rsidRPr="00F5674F">
        <w:t>perceptions</w:t>
      </w:r>
      <w:r>
        <w:t xml:space="preserve"> </w:t>
      </w:r>
      <w:r w:rsidRPr="00F5674F">
        <w:t>of</w:t>
      </w:r>
      <w:r>
        <w:t xml:space="preserve"> </w:t>
      </w:r>
      <w:r w:rsidRPr="00F5674F">
        <w:t>desired</w:t>
      </w:r>
      <w:r>
        <w:t xml:space="preserve"> </w:t>
      </w:r>
      <w:r w:rsidRPr="00F5674F">
        <w:t>performance</w:t>
      </w:r>
      <w:r>
        <w:rPr>
          <w:i/>
          <w:iCs/>
        </w:rPr>
        <w:t xml:space="preserve"> </w:t>
      </w:r>
      <w:r w:rsidRPr="00F5674F">
        <w:t>and</w:t>
      </w:r>
      <w:r>
        <w:t xml:space="preserve"> </w:t>
      </w:r>
      <w:r w:rsidRPr="00F5674F">
        <w:t>observed</w:t>
      </w:r>
      <w:r>
        <w:t xml:space="preserve"> </w:t>
      </w:r>
      <w:r w:rsidRPr="00F5674F">
        <w:t>or</w:t>
      </w:r>
      <w:r>
        <w:t xml:space="preserve"> </w:t>
      </w:r>
      <w:r w:rsidRPr="00F5674F">
        <w:t>actual</w:t>
      </w:r>
      <w:r>
        <w:t xml:space="preserve"> </w:t>
      </w:r>
      <w:r w:rsidRPr="00F5674F">
        <w:t>performance,</w:t>
      </w:r>
      <w:r>
        <w:t xml:space="preserve"> </w:t>
      </w:r>
      <w:r w:rsidRPr="00F5674F">
        <w:t>and</w:t>
      </w:r>
      <w:r>
        <w:t xml:space="preserve"> </w:t>
      </w:r>
      <w:r w:rsidRPr="00F5674F">
        <w:t>herein</w:t>
      </w:r>
      <w:r>
        <w:t xml:space="preserve"> </w:t>
      </w:r>
      <w:r w:rsidRPr="00F5674F">
        <w:t>lies</w:t>
      </w:r>
      <w:r>
        <w:t xml:space="preserve"> </w:t>
      </w:r>
      <w:r w:rsidRPr="00F5674F">
        <w:t>a</w:t>
      </w:r>
      <w:r>
        <w:t xml:space="preserve"> </w:t>
      </w:r>
      <w:r w:rsidRPr="00F5674F">
        <w:t>major</w:t>
      </w:r>
      <w:r>
        <w:rPr>
          <w:i/>
          <w:iCs/>
        </w:rPr>
        <w:t xml:space="preserve"> </w:t>
      </w:r>
      <w:r w:rsidRPr="00F5674F">
        <w:t>potential</w:t>
      </w:r>
      <w:r>
        <w:t xml:space="preserve"> </w:t>
      </w:r>
      <w:r w:rsidRPr="00F5674F">
        <w:t>problem.</w:t>
      </w:r>
      <w:r>
        <w:t xml:space="preserve"> </w:t>
      </w:r>
      <w:r w:rsidRPr="00F5674F">
        <w:t>It</w:t>
      </w:r>
      <w:r>
        <w:t xml:space="preserve"> </w:t>
      </w:r>
      <w:r w:rsidRPr="00F5674F">
        <w:t>is</w:t>
      </w:r>
      <w:r>
        <w:t xml:space="preserve"> </w:t>
      </w:r>
      <w:r w:rsidRPr="00F5674F">
        <w:t>often</w:t>
      </w:r>
      <w:r>
        <w:t xml:space="preserve"> </w:t>
      </w:r>
      <w:r w:rsidRPr="00F5674F">
        <w:t>applied</w:t>
      </w:r>
      <w:r>
        <w:t xml:space="preserve"> </w:t>
      </w:r>
      <w:r w:rsidRPr="00F5674F">
        <w:t>in</w:t>
      </w:r>
      <w:r>
        <w:t xml:space="preserve"> </w:t>
      </w:r>
      <w:r w:rsidRPr="00F5674F">
        <w:t>situations</w:t>
      </w:r>
      <w:r>
        <w:t xml:space="preserve"> </w:t>
      </w:r>
      <w:r w:rsidRPr="00F5674F">
        <w:t>where</w:t>
      </w:r>
      <w:r>
        <w:t xml:space="preserve"> </w:t>
      </w:r>
      <w:r w:rsidRPr="00F5674F">
        <w:t>norms</w:t>
      </w:r>
      <w:r>
        <w:t xml:space="preserve"> </w:t>
      </w:r>
      <w:r w:rsidRPr="00F5674F">
        <w:t>and</w:t>
      </w:r>
      <w:r>
        <w:rPr>
          <w:i/>
          <w:iCs/>
        </w:rPr>
        <w:t xml:space="preserve"> </w:t>
      </w:r>
      <w:r w:rsidRPr="00F5674F">
        <w:t>standards</w:t>
      </w:r>
      <w:r>
        <w:t xml:space="preserve"> </w:t>
      </w:r>
      <w:r w:rsidRPr="00F5674F">
        <w:t>are</w:t>
      </w:r>
      <w:r>
        <w:t xml:space="preserve"> </w:t>
      </w:r>
      <w:r w:rsidRPr="00F5674F">
        <w:t>readily</w:t>
      </w:r>
      <w:r>
        <w:t xml:space="preserve"> </w:t>
      </w:r>
      <w:r w:rsidRPr="00F5674F">
        <w:t>available</w:t>
      </w:r>
      <w:r>
        <w:t xml:space="preserve"> </w:t>
      </w:r>
      <w:r w:rsidRPr="00F5674F">
        <w:t>and</w:t>
      </w:r>
      <w:r>
        <w:t xml:space="preserve"> </w:t>
      </w:r>
      <w:r w:rsidRPr="00F5674F">
        <w:t>where</w:t>
      </w:r>
      <w:r>
        <w:t xml:space="preserve"> </w:t>
      </w:r>
      <w:r w:rsidRPr="00F5674F">
        <w:t>measurable</w:t>
      </w:r>
      <w:r>
        <w:t xml:space="preserve"> </w:t>
      </w:r>
      <w:r w:rsidRPr="00F5674F">
        <w:t>criteria</w:t>
      </w:r>
      <w:r>
        <w:t xml:space="preserve"> </w:t>
      </w:r>
      <w:r w:rsidRPr="00F5674F">
        <w:t>are</w:t>
      </w:r>
      <w:r>
        <w:t xml:space="preserve"> </w:t>
      </w:r>
      <w:r w:rsidRPr="00F5674F">
        <w:t>emphasized.</w:t>
      </w:r>
      <w:r>
        <w:rPr>
          <w:i/>
          <w:iCs/>
        </w:rPr>
        <w:t xml:space="preserve">  </w:t>
      </w:r>
      <w:r w:rsidRPr="00F5674F">
        <w:t>A</w:t>
      </w:r>
      <w:r>
        <w:t xml:space="preserve"> second </w:t>
      </w:r>
      <w:r w:rsidRPr="00F5674F">
        <w:t>approach</w:t>
      </w:r>
      <w:r>
        <w:t xml:space="preserve"> </w:t>
      </w:r>
      <w:r w:rsidRPr="00F5674F">
        <w:t>identified</w:t>
      </w:r>
      <w:r>
        <w:t xml:space="preserve"> </w:t>
      </w:r>
      <w:r w:rsidRPr="00F5674F">
        <w:t>by</w:t>
      </w:r>
      <w:r>
        <w:t xml:space="preserve"> </w:t>
      </w:r>
      <w:r w:rsidRPr="00F5674F">
        <w:t>Stufflebeam</w:t>
      </w:r>
      <w:r>
        <w:t xml:space="preserve"> </w:t>
      </w:r>
      <w:r w:rsidRPr="00F5674F">
        <w:t>is</w:t>
      </w:r>
      <w:r>
        <w:t xml:space="preserve"> </w:t>
      </w:r>
      <w:r w:rsidRPr="00F5674F">
        <w:t>the</w:t>
      </w:r>
      <w:r>
        <w:t xml:space="preserve"> </w:t>
      </w:r>
      <w:r w:rsidRPr="00F5674F">
        <w:rPr>
          <w:i/>
          <w:iCs/>
        </w:rPr>
        <w:t>democratic</w:t>
      </w:r>
      <w:r>
        <w:rPr>
          <w:i/>
          <w:iCs/>
        </w:rPr>
        <w:t xml:space="preserve"> </w:t>
      </w:r>
      <w:r w:rsidRPr="00F5674F">
        <w:rPr>
          <w:i/>
          <w:iCs/>
        </w:rPr>
        <w:t>view,</w:t>
      </w:r>
      <w:r>
        <w:rPr>
          <w:i/>
          <w:iCs/>
        </w:rPr>
        <w:t xml:space="preserve"> </w:t>
      </w:r>
      <w:r w:rsidRPr="00F5674F">
        <w:t>which</w:t>
      </w:r>
      <w:r>
        <w:t xml:space="preserve"> </w:t>
      </w:r>
      <w:r w:rsidRPr="00F5674F">
        <w:t>is</w:t>
      </w:r>
      <w:r>
        <w:t xml:space="preserve"> </w:t>
      </w:r>
      <w:r w:rsidRPr="00F5674F">
        <w:t>derived</w:t>
      </w:r>
      <w:r>
        <w:t xml:space="preserve"> </w:t>
      </w:r>
      <w:r w:rsidRPr="00F5674F">
        <w:t>from</w:t>
      </w:r>
      <w:r>
        <w:t xml:space="preserve"> </w:t>
      </w:r>
      <w:r w:rsidRPr="00F5674F">
        <w:t>the</w:t>
      </w:r>
      <w:r>
        <w:t xml:space="preserve"> </w:t>
      </w:r>
      <w:r w:rsidRPr="00F5674F">
        <w:t>practice</w:t>
      </w:r>
      <w:r>
        <w:t xml:space="preserve"> rather </w:t>
      </w:r>
      <w:r w:rsidRPr="00F5674F">
        <w:t>than</w:t>
      </w:r>
      <w:r>
        <w:t xml:space="preserve"> </w:t>
      </w:r>
      <w:r w:rsidRPr="00F5674F">
        <w:t>from</w:t>
      </w:r>
      <w:r>
        <w:t xml:space="preserve"> </w:t>
      </w:r>
      <w:r w:rsidRPr="00F5674F">
        <w:t>the</w:t>
      </w:r>
      <w:r>
        <w:t xml:space="preserve"> </w:t>
      </w:r>
      <w:r w:rsidRPr="00F5674F">
        <w:t>theory</w:t>
      </w:r>
      <w:r>
        <w:t xml:space="preserve"> </w:t>
      </w:r>
      <w:r w:rsidRPr="00F5674F">
        <w:t>of</w:t>
      </w:r>
      <w:r>
        <w:t xml:space="preserve"> </w:t>
      </w:r>
      <w:r w:rsidRPr="00F5674F">
        <w:t>needs</w:t>
      </w:r>
      <w:r>
        <w:t xml:space="preserve"> </w:t>
      </w:r>
      <w:r w:rsidRPr="00F5674F">
        <w:t>to</w:t>
      </w:r>
      <w:r>
        <w:t xml:space="preserve"> </w:t>
      </w:r>
      <w:r w:rsidRPr="00F5674F">
        <w:t>involve</w:t>
      </w:r>
      <w:r>
        <w:t xml:space="preserve"> </w:t>
      </w:r>
      <w:r w:rsidRPr="00F5674F">
        <w:t>many</w:t>
      </w:r>
      <w:r>
        <w:t xml:space="preserve"> </w:t>
      </w:r>
      <w:r w:rsidRPr="00F5674F">
        <w:t>people</w:t>
      </w:r>
      <w:r>
        <w:t xml:space="preserve"> </w:t>
      </w:r>
      <w:r w:rsidRPr="00F5674F">
        <w:t>in</w:t>
      </w:r>
      <w:r>
        <w:t xml:space="preserve"> </w:t>
      </w:r>
      <w:r w:rsidRPr="00F5674F">
        <w:t>the</w:t>
      </w:r>
      <w:r>
        <w:t xml:space="preserve"> </w:t>
      </w:r>
      <w:r w:rsidRPr="00F5674F">
        <w:t>needs</w:t>
      </w:r>
      <w:r>
        <w:t xml:space="preserve"> </w:t>
      </w:r>
      <w:r w:rsidRPr="00F5674F">
        <w:t>assessment</w:t>
      </w:r>
      <w:r>
        <w:t xml:space="preserve"> </w:t>
      </w:r>
      <w:r w:rsidRPr="00F5674F">
        <w:t>process</w:t>
      </w:r>
      <w:r>
        <w:t xml:space="preserve"> </w:t>
      </w:r>
      <w:r w:rsidRPr="00F5674F">
        <w:t>and,</w:t>
      </w:r>
      <w:r>
        <w:t xml:space="preserve"> </w:t>
      </w:r>
      <w:r w:rsidRPr="00F5674F">
        <w:t>therefore,</w:t>
      </w:r>
      <w:r>
        <w:t xml:space="preserve"> </w:t>
      </w:r>
      <w:r w:rsidRPr="00F5674F">
        <w:t>has</w:t>
      </w:r>
      <w:r>
        <w:rPr>
          <w:i/>
          <w:iCs/>
        </w:rPr>
        <w:t xml:space="preserve"> </w:t>
      </w:r>
      <w:r w:rsidRPr="00F5674F">
        <w:t>high</w:t>
      </w:r>
      <w:r>
        <w:t xml:space="preserve"> </w:t>
      </w:r>
      <w:r w:rsidRPr="00F5674F">
        <w:t>public</w:t>
      </w:r>
      <w:r>
        <w:t xml:space="preserve"> </w:t>
      </w:r>
      <w:r w:rsidRPr="00F5674F">
        <w:t>relations</w:t>
      </w:r>
      <w:r>
        <w:t xml:space="preserve"> </w:t>
      </w:r>
      <w:r w:rsidRPr="00F5674F">
        <w:t>value.</w:t>
      </w:r>
      <w:r>
        <w:t xml:space="preserve"> </w:t>
      </w:r>
      <w:r w:rsidRPr="00F5674F">
        <w:t>It</w:t>
      </w:r>
      <w:r>
        <w:t xml:space="preserve"> </w:t>
      </w:r>
      <w:r w:rsidRPr="00F5674F">
        <w:t>can</w:t>
      </w:r>
      <w:r>
        <w:t xml:space="preserve"> </w:t>
      </w:r>
      <w:r w:rsidRPr="00F5674F">
        <w:t>be</w:t>
      </w:r>
      <w:r>
        <w:t xml:space="preserve"> </w:t>
      </w:r>
      <w:r w:rsidRPr="00F5674F">
        <w:t>applied</w:t>
      </w:r>
      <w:r>
        <w:t xml:space="preserve"> </w:t>
      </w:r>
      <w:r w:rsidRPr="00F5674F">
        <w:t>quite</w:t>
      </w:r>
      <w:r>
        <w:t xml:space="preserve"> </w:t>
      </w:r>
      <w:r w:rsidRPr="00F5674F">
        <w:t>easily</w:t>
      </w:r>
      <w:r>
        <w:t xml:space="preserve"> </w:t>
      </w:r>
      <w:r w:rsidRPr="00F5674F">
        <w:t>and</w:t>
      </w:r>
      <w:r>
        <w:t xml:space="preserve"> </w:t>
      </w:r>
      <w:r w:rsidRPr="00F5674F">
        <w:t>can</w:t>
      </w:r>
      <w:r>
        <w:t xml:space="preserve"> </w:t>
      </w:r>
      <w:r w:rsidRPr="00F5674F">
        <w:t>be</w:t>
      </w:r>
      <w:r>
        <w:t xml:space="preserve"> </w:t>
      </w:r>
      <w:r w:rsidRPr="00F5674F">
        <w:t>used</w:t>
      </w:r>
      <w:r>
        <w:t xml:space="preserve"> </w:t>
      </w:r>
      <w:r w:rsidRPr="00F5674F">
        <w:t>to</w:t>
      </w:r>
      <w:r>
        <w:rPr>
          <w:i/>
          <w:iCs/>
        </w:rPr>
        <w:t xml:space="preserve"> </w:t>
      </w:r>
      <w:r w:rsidRPr="00F5674F">
        <w:t>sample</w:t>
      </w:r>
      <w:r>
        <w:t xml:space="preserve"> </w:t>
      </w:r>
      <w:r w:rsidRPr="00F5674F">
        <w:t>opinion</w:t>
      </w:r>
      <w:r>
        <w:t xml:space="preserve"> </w:t>
      </w:r>
      <w:r w:rsidRPr="00F5674F">
        <w:t>regarding</w:t>
      </w:r>
      <w:r>
        <w:t xml:space="preserve"> </w:t>
      </w:r>
      <w:r w:rsidRPr="00F5674F">
        <w:t>a</w:t>
      </w:r>
      <w:r>
        <w:t xml:space="preserve"> </w:t>
      </w:r>
      <w:r w:rsidRPr="00F5674F">
        <w:t>wide</w:t>
      </w:r>
      <w:r>
        <w:t xml:space="preserve"> </w:t>
      </w:r>
      <w:r w:rsidRPr="00F5674F">
        <w:t>range</w:t>
      </w:r>
      <w:r>
        <w:t xml:space="preserve"> </w:t>
      </w:r>
      <w:r w:rsidRPr="00F5674F">
        <w:t>of</w:t>
      </w:r>
      <w:r>
        <w:t xml:space="preserve"> </w:t>
      </w:r>
      <w:r w:rsidRPr="00F5674F">
        <w:t>variables</w:t>
      </w:r>
      <w:r>
        <w:t xml:space="preserve"> </w:t>
      </w:r>
      <w:r w:rsidRPr="00F5674F">
        <w:t>and</w:t>
      </w:r>
      <w:r>
        <w:t xml:space="preserve"> </w:t>
      </w:r>
      <w:r w:rsidRPr="00F5674F">
        <w:t>potential</w:t>
      </w:r>
      <w:r>
        <w:t xml:space="preserve"> </w:t>
      </w:r>
      <w:r w:rsidRPr="00F5674F">
        <w:t>needs.</w:t>
      </w:r>
      <w:r>
        <w:t xml:space="preserve"> The </w:t>
      </w:r>
      <w:r w:rsidRPr="00F5674F">
        <w:t>third</w:t>
      </w:r>
      <w:r>
        <w:t xml:space="preserve"> </w:t>
      </w:r>
      <w:r w:rsidRPr="00F5674F">
        <w:t>approach</w:t>
      </w:r>
      <w:r>
        <w:t xml:space="preserve"> </w:t>
      </w:r>
      <w:r w:rsidRPr="00F5674F">
        <w:t>identified</w:t>
      </w:r>
      <w:r>
        <w:t xml:space="preserve"> </w:t>
      </w:r>
      <w:r w:rsidRPr="00F5674F">
        <w:t>by</w:t>
      </w:r>
      <w:r>
        <w:t xml:space="preserve"> </w:t>
      </w:r>
      <w:r w:rsidRPr="00F5674F">
        <w:t>Stufflebeam</w:t>
      </w:r>
      <w:r>
        <w:t xml:space="preserve"> </w:t>
      </w:r>
      <w:r w:rsidRPr="00F5674F">
        <w:t>is</w:t>
      </w:r>
      <w:r>
        <w:t xml:space="preserve"> </w:t>
      </w:r>
      <w:r w:rsidRPr="00F5674F">
        <w:t>the</w:t>
      </w:r>
      <w:r>
        <w:t xml:space="preserve"> </w:t>
      </w:r>
      <w:r w:rsidRPr="00F5674F">
        <w:rPr>
          <w:i/>
          <w:iCs/>
        </w:rPr>
        <w:t>analytic</w:t>
      </w:r>
      <w:r>
        <w:rPr>
          <w:i/>
          <w:iCs/>
        </w:rPr>
        <w:t xml:space="preserve"> </w:t>
      </w:r>
      <w:r w:rsidRPr="00F5674F">
        <w:rPr>
          <w:i/>
          <w:iCs/>
        </w:rPr>
        <w:t>view,</w:t>
      </w:r>
      <w:r>
        <w:rPr>
          <w:i/>
          <w:iCs/>
        </w:rPr>
        <w:t xml:space="preserve"> </w:t>
      </w:r>
      <w:r w:rsidRPr="00F5674F">
        <w:t>in</w:t>
      </w:r>
      <w:r>
        <w:t xml:space="preserve"> </w:t>
      </w:r>
      <w:r w:rsidRPr="00F5674F">
        <w:t>which</w:t>
      </w:r>
      <w:r>
        <w:t xml:space="preserve"> </w:t>
      </w:r>
      <w:r w:rsidRPr="00F5674F">
        <w:t>a</w:t>
      </w:r>
      <w:r>
        <w:t xml:space="preserve"> </w:t>
      </w:r>
      <w:r w:rsidRPr="00F5674F">
        <w:t>need</w:t>
      </w:r>
      <w:r>
        <w:t xml:space="preserve"> </w:t>
      </w:r>
      <w:r w:rsidRPr="00F5674F">
        <w:t>is</w:t>
      </w:r>
      <w:r>
        <w:t xml:space="preserve"> </w:t>
      </w:r>
      <w:r w:rsidRPr="00F5674F">
        <w:t>described</w:t>
      </w:r>
      <w:r>
        <w:t xml:space="preserve"> </w:t>
      </w:r>
      <w:r w:rsidRPr="00F5674F">
        <w:t>as</w:t>
      </w:r>
      <w:r>
        <w:t xml:space="preserve"> </w:t>
      </w:r>
      <w:r w:rsidRPr="00F5674F">
        <w:t>the</w:t>
      </w:r>
      <w:r>
        <w:t xml:space="preserve"> </w:t>
      </w:r>
      <w:r w:rsidRPr="00F5674F">
        <w:t>direction</w:t>
      </w:r>
      <w:r>
        <w:t xml:space="preserve"> </w:t>
      </w:r>
      <w:r w:rsidRPr="00F5674F">
        <w:t>in</w:t>
      </w:r>
      <w:r>
        <w:t xml:space="preserve"> </w:t>
      </w:r>
      <w:r w:rsidRPr="00F5674F">
        <w:t>which</w:t>
      </w:r>
      <w:r>
        <w:t xml:space="preserve"> </w:t>
      </w:r>
      <w:r w:rsidRPr="00F5674F">
        <w:t>improvement</w:t>
      </w:r>
      <w:r>
        <w:t xml:space="preserve"> </w:t>
      </w:r>
      <w:r w:rsidRPr="00F5674F">
        <w:t>can</w:t>
      </w:r>
      <w:r>
        <w:t xml:space="preserve"> </w:t>
      </w:r>
      <w:r w:rsidRPr="00F5674F">
        <w:t>be</w:t>
      </w:r>
      <w:r>
        <w:t xml:space="preserve"> </w:t>
      </w:r>
      <w:r w:rsidRPr="00F5674F">
        <w:t>predicted</w:t>
      </w:r>
      <w:r>
        <w:t xml:space="preserve"> </w:t>
      </w:r>
      <w:r w:rsidRPr="00F5674F">
        <w:t>to</w:t>
      </w:r>
      <w:r>
        <w:t xml:space="preserve"> </w:t>
      </w:r>
      <w:r w:rsidRPr="00F5674F">
        <w:t>occur,</w:t>
      </w:r>
      <w:r>
        <w:t xml:space="preserve"> </w:t>
      </w:r>
      <w:r w:rsidRPr="00F5674F">
        <w:t>given</w:t>
      </w:r>
      <w:r>
        <w:t xml:space="preserve"> </w:t>
      </w:r>
      <w:r w:rsidRPr="00F5674F">
        <w:t>information</w:t>
      </w:r>
      <w:r>
        <w:t xml:space="preserve"> </w:t>
      </w:r>
      <w:r w:rsidRPr="00F5674F">
        <w:t>about</w:t>
      </w:r>
      <w:r>
        <w:t xml:space="preserve"> </w:t>
      </w:r>
      <w:r w:rsidRPr="00F5674F">
        <w:t>current</w:t>
      </w:r>
      <w:r>
        <w:t xml:space="preserve"> </w:t>
      </w:r>
      <w:r w:rsidRPr="00F5674F">
        <w:t>status.</w:t>
      </w:r>
      <w:r>
        <w:t xml:space="preserve"> </w:t>
      </w:r>
      <w:r w:rsidRPr="00F5674F">
        <w:t>It</w:t>
      </w:r>
      <w:r>
        <w:t xml:space="preserve"> </w:t>
      </w:r>
      <w:r w:rsidRPr="00F5674F">
        <w:t>is</w:t>
      </w:r>
      <w:r>
        <w:t xml:space="preserve"> </w:t>
      </w:r>
      <w:r w:rsidRPr="00F5674F">
        <w:t>future-oriented</w:t>
      </w:r>
      <w:r>
        <w:t xml:space="preserve"> </w:t>
      </w:r>
      <w:r w:rsidRPr="00F5674F">
        <w:t>and</w:t>
      </w:r>
      <w:r>
        <w:t xml:space="preserve"> </w:t>
      </w:r>
      <w:r w:rsidRPr="00F5674F">
        <w:t>involves</w:t>
      </w:r>
      <w:r>
        <w:t xml:space="preserve"> </w:t>
      </w:r>
      <w:r w:rsidRPr="00F5674F">
        <w:t>critical</w:t>
      </w:r>
      <w:r>
        <w:t xml:space="preserve"> </w:t>
      </w:r>
      <w:r w:rsidRPr="00F5674F">
        <w:t>thinking</w:t>
      </w:r>
      <w:r>
        <w:t xml:space="preserve"> </w:t>
      </w:r>
      <w:r w:rsidRPr="00F5674F">
        <w:t>about</w:t>
      </w:r>
      <w:r>
        <w:t xml:space="preserve"> </w:t>
      </w:r>
      <w:r w:rsidRPr="00F5674F">
        <w:t>trends</w:t>
      </w:r>
      <w:r>
        <w:t xml:space="preserve"> </w:t>
      </w:r>
      <w:r w:rsidRPr="00F5674F">
        <w:t>and</w:t>
      </w:r>
      <w:r>
        <w:t xml:space="preserve"> </w:t>
      </w:r>
      <w:r w:rsidRPr="00F5674F">
        <w:t>problems</w:t>
      </w:r>
      <w:r>
        <w:t xml:space="preserve"> </w:t>
      </w:r>
      <w:r w:rsidRPr="00F5674F">
        <w:t>that</w:t>
      </w:r>
      <w:r>
        <w:t xml:space="preserve"> </w:t>
      </w:r>
      <w:r w:rsidRPr="00F5674F">
        <w:t>may</w:t>
      </w:r>
      <w:r>
        <w:t xml:space="preserve"> </w:t>
      </w:r>
      <w:r w:rsidRPr="00F5674F">
        <w:t>arise.</w:t>
      </w:r>
      <w:r>
        <w:t xml:space="preserve"> T</w:t>
      </w:r>
      <w:r w:rsidRPr="00F5674F">
        <w:t>he</w:t>
      </w:r>
      <w:r>
        <w:t xml:space="preserve"> </w:t>
      </w:r>
      <w:r w:rsidRPr="00F5674F">
        <w:t>fourth</w:t>
      </w:r>
      <w:r>
        <w:t xml:space="preserve"> </w:t>
      </w:r>
      <w:r w:rsidRPr="00F5674F">
        <w:t>approach,</w:t>
      </w:r>
      <w:r>
        <w:t xml:space="preserve"> </w:t>
      </w:r>
      <w:r w:rsidRPr="00F5674F">
        <w:t>the</w:t>
      </w:r>
      <w:r>
        <w:t xml:space="preserve"> </w:t>
      </w:r>
      <w:r w:rsidRPr="00F5674F">
        <w:rPr>
          <w:i/>
          <w:iCs/>
        </w:rPr>
        <w:t>diagnostic</w:t>
      </w:r>
      <w:r>
        <w:rPr>
          <w:i/>
          <w:iCs/>
        </w:rPr>
        <w:t xml:space="preserve"> </w:t>
      </w:r>
      <w:r w:rsidRPr="00F5674F">
        <w:rPr>
          <w:i/>
          <w:iCs/>
        </w:rPr>
        <w:t>view,</w:t>
      </w:r>
      <w:r>
        <w:rPr>
          <w:i/>
          <w:iCs/>
        </w:rPr>
        <w:t xml:space="preserve"> </w:t>
      </w:r>
      <w:r w:rsidRPr="00F5674F">
        <w:t>need</w:t>
      </w:r>
      <w:r>
        <w:t xml:space="preserve"> </w:t>
      </w:r>
      <w:r w:rsidRPr="00F5674F">
        <w:t>is</w:t>
      </w:r>
      <w:r>
        <w:t xml:space="preserve"> </w:t>
      </w:r>
      <w:r w:rsidRPr="00F5674F">
        <w:t>defined</w:t>
      </w:r>
      <w:r>
        <w:t xml:space="preserve"> </w:t>
      </w:r>
      <w:r w:rsidRPr="00F5674F">
        <w:t>as</w:t>
      </w:r>
      <w:r>
        <w:t xml:space="preserve"> </w:t>
      </w:r>
      <w:r w:rsidRPr="00F5674F">
        <w:t>something</w:t>
      </w:r>
      <w:r>
        <w:t xml:space="preserve"> </w:t>
      </w:r>
      <w:r w:rsidRPr="00F5674F">
        <w:t>whose</w:t>
      </w:r>
      <w:r>
        <w:t xml:space="preserve"> </w:t>
      </w:r>
      <w:r w:rsidRPr="00F5674F">
        <w:t>absence</w:t>
      </w:r>
      <w:r>
        <w:t xml:space="preserve"> </w:t>
      </w:r>
      <w:r w:rsidRPr="00F5674F">
        <w:t>or</w:t>
      </w:r>
      <w:r>
        <w:t xml:space="preserve"> </w:t>
      </w:r>
      <w:r w:rsidRPr="00F5674F">
        <w:t>deficiency</w:t>
      </w:r>
      <w:r>
        <w:t xml:space="preserve"> </w:t>
      </w:r>
      <w:r w:rsidRPr="00F5674F">
        <w:t>proves</w:t>
      </w:r>
      <w:r>
        <w:t xml:space="preserve"> </w:t>
      </w:r>
      <w:r w:rsidRPr="00F5674F">
        <w:t>harm</w:t>
      </w:r>
      <w:r>
        <w:t xml:space="preserve"> </w:t>
      </w:r>
      <w:r w:rsidRPr="00F5674F">
        <w:t>or</w:t>
      </w:r>
      <w:r>
        <w:t xml:space="preserve"> </w:t>
      </w:r>
      <w:r w:rsidRPr="00F5674F">
        <w:t>whose</w:t>
      </w:r>
      <w:r>
        <w:t xml:space="preserve"> </w:t>
      </w:r>
      <w:r w:rsidRPr="00F5674F">
        <w:t>presence</w:t>
      </w:r>
      <w:r>
        <w:t xml:space="preserve"> </w:t>
      </w:r>
      <w:r w:rsidRPr="00F5674F">
        <w:t>is</w:t>
      </w:r>
      <w:r>
        <w:t xml:space="preserve"> </w:t>
      </w:r>
      <w:r w:rsidRPr="00F5674F">
        <w:t>beneficial.</w:t>
      </w:r>
      <w:r>
        <w:t xml:space="preserve"> </w:t>
      </w:r>
      <w:r w:rsidRPr="00F5674F">
        <w:t>This</w:t>
      </w:r>
      <w:r>
        <w:t xml:space="preserve"> </w:t>
      </w:r>
      <w:r w:rsidRPr="00F5674F">
        <w:t>approach</w:t>
      </w:r>
      <w:r>
        <w:t xml:space="preserve"> </w:t>
      </w:r>
      <w:r w:rsidRPr="00F5674F">
        <w:t>uses</w:t>
      </w:r>
      <w:r>
        <w:t xml:space="preserve"> </w:t>
      </w:r>
      <w:r w:rsidRPr="00F5674F">
        <w:t>logic</w:t>
      </w:r>
      <w:r>
        <w:t xml:space="preserve"> </w:t>
      </w:r>
      <w:r w:rsidRPr="00F5674F">
        <w:t>and</w:t>
      </w:r>
      <w:r>
        <w:t xml:space="preserve"> </w:t>
      </w:r>
      <w:r w:rsidRPr="00F5674F">
        <w:t>available</w:t>
      </w:r>
      <w:r>
        <w:t xml:space="preserve"> </w:t>
      </w:r>
      <w:r w:rsidRPr="00F5674F">
        <w:t>research</w:t>
      </w:r>
      <w:r>
        <w:t xml:space="preserve"> </w:t>
      </w:r>
      <w:r w:rsidRPr="00F5674F">
        <w:t>to</w:t>
      </w:r>
      <w:r>
        <w:t xml:space="preserve"> </w:t>
      </w:r>
      <w:r w:rsidRPr="00F5674F">
        <w:t>identify</w:t>
      </w:r>
      <w:r>
        <w:t xml:space="preserve"> </w:t>
      </w:r>
      <w:r w:rsidRPr="00F5674F">
        <w:t>and</w:t>
      </w:r>
      <w:r>
        <w:t xml:space="preserve"> </w:t>
      </w:r>
      <w:r w:rsidRPr="00F5674F">
        <w:t>describe</w:t>
      </w:r>
      <w:r>
        <w:t xml:space="preserve"> </w:t>
      </w:r>
      <w:r w:rsidRPr="00F5674F">
        <w:t>deficiencies</w:t>
      </w:r>
      <w:r>
        <w:t xml:space="preserve"> </w:t>
      </w:r>
      <w:r w:rsidRPr="00F5674F">
        <w:t>that</w:t>
      </w:r>
      <w:r>
        <w:t xml:space="preserve"> </w:t>
      </w:r>
      <w:r w:rsidRPr="00F5674F">
        <w:t>may</w:t>
      </w:r>
      <w:r>
        <w:t xml:space="preserve"> </w:t>
      </w:r>
      <w:r w:rsidRPr="00F5674F">
        <w:t>be</w:t>
      </w:r>
      <w:r>
        <w:t xml:space="preserve"> </w:t>
      </w:r>
      <w:r w:rsidRPr="00F5674F">
        <w:t>harmful,</w:t>
      </w:r>
      <w:r>
        <w:t xml:space="preserve"> </w:t>
      </w:r>
      <w:r w:rsidRPr="00F5674F">
        <w:t>and</w:t>
      </w:r>
      <w:r>
        <w:t xml:space="preserve"> </w:t>
      </w:r>
      <w:r w:rsidRPr="00F5674F">
        <w:t>requires</w:t>
      </w:r>
      <w:r>
        <w:t xml:space="preserve"> </w:t>
      </w:r>
      <w:r w:rsidRPr="00F5674F">
        <w:t>that</w:t>
      </w:r>
      <w:r>
        <w:t xml:space="preserve"> </w:t>
      </w:r>
      <w:r w:rsidRPr="00F5674F">
        <w:t>a</w:t>
      </w:r>
      <w:r>
        <w:t xml:space="preserve"> </w:t>
      </w:r>
      <w:r w:rsidRPr="00F5674F">
        <w:t>relationship</w:t>
      </w:r>
      <w:r>
        <w:t xml:space="preserve"> </w:t>
      </w:r>
      <w:r w:rsidRPr="00F5674F">
        <w:t>between</w:t>
      </w:r>
      <w:r>
        <w:t xml:space="preserve"> </w:t>
      </w:r>
      <w:r w:rsidRPr="00F5674F">
        <w:t>two</w:t>
      </w:r>
      <w:r>
        <w:t xml:space="preserve"> </w:t>
      </w:r>
      <w:r w:rsidRPr="00F5674F">
        <w:t>variables</w:t>
      </w:r>
      <w:r>
        <w:t xml:space="preserve"> </w:t>
      </w:r>
      <w:r w:rsidRPr="00F5674F">
        <w:t>be</w:t>
      </w:r>
      <w:r>
        <w:t xml:space="preserve"> </w:t>
      </w:r>
      <w:r w:rsidRPr="00F5674F">
        <w:t>documented</w:t>
      </w:r>
      <w:r>
        <w:t xml:space="preserve"> </w:t>
      </w:r>
      <w:r w:rsidRPr="00F5674F">
        <w:t>to</w:t>
      </w:r>
      <w:r>
        <w:t xml:space="preserve"> </w:t>
      </w:r>
      <w:r w:rsidRPr="00F5674F">
        <w:t>be</w:t>
      </w:r>
      <w:r>
        <w:t xml:space="preserve"> </w:t>
      </w:r>
      <w:r w:rsidRPr="00F5674F">
        <w:t>able</w:t>
      </w:r>
      <w:r>
        <w:t xml:space="preserve"> </w:t>
      </w:r>
      <w:r w:rsidRPr="00F5674F">
        <w:t>to</w:t>
      </w:r>
      <w:r>
        <w:t xml:space="preserve"> </w:t>
      </w:r>
      <w:r w:rsidRPr="00F5674F">
        <w:t>substantiate</w:t>
      </w:r>
      <w:r>
        <w:t xml:space="preserve"> </w:t>
      </w:r>
      <w:r w:rsidRPr="00F5674F">
        <w:t>that</w:t>
      </w:r>
      <w:r>
        <w:t xml:space="preserve"> </w:t>
      </w:r>
      <w:r w:rsidRPr="00F5674F">
        <w:t>harm</w:t>
      </w:r>
      <w:r>
        <w:t xml:space="preserve"> </w:t>
      </w:r>
      <w:r w:rsidRPr="00F5674F">
        <w:t>or</w:t>
      </w:r>
      <w:r>
        <w:t xml:space="preserve"> </w:t>
      </w:r>
      <w:r w:rsidRPr="00F5674F">
        <w:t>benefit</w:t>
      </w:r>
      <w:r>
        <w:t xml:space="preserve"> </w:t>
      </w:r>
      <w:r w:rsidRPr="00F5674F">
        <w:t>results</w:t>
      </w:r>
      <w:r>
        <w:t xml:space="preserve"> </w:t>
      </w:r>
      <w:r w:rsidRPr="00F5674F">
        <w:t>on</w:t>
      </w:r>
      <w:r>
        <w:t xml:space="preserve"> </w:t>
      </w:r>
      <w:r w:rsidRPr="00F5674F">
        <w:t>one</w:t>
      </w:r>
      <w:r>
        <w:t xml:space="preserve"> </w:t>
      </w:r>
      <w:r w:rsidRPr="00F5674F">
        <w:t>variable</w:t>
      </w:r>
      <w:r>
        <w:t xml:space="preserve"> </w:t>
      </w:r>
      <w:r w:rsidRPr="00F5674F">
        <w:t>from</w:t>
      </w:r>
      <w:r>
        <w:t xml:space="preserve"> </w:t>
      </w:r>
      <w:r w:rsidRPr="00F5674F">
        <w:t>the</w:t>
      </w:r>
      <w:r>
        <w:t xml:space="preserve"> </w:t>
      </w:r>
      <w:r w:rsidRPr="00F5674F">
        <w:t>withholding</w:t>
      </w:r>
      <w:r>
        <w:t xml:space="preserve"> </w:t>
      </w:r>
      <w:r w:rsidRPr="00F5674F">
        <w:t>or</w:t>
      </w:r>
      <w:r>
        <w:t xml:space="preserve"> </w:t>
      </w:r>
      <w:r w:rsidRPr="00F5674F">
        <w:t>provision</w:t>
      </w:r>
      <w:r>
        <w:t xml:space="preserve"> </w:t>
      </w:r>
      <w:r w:rsidRPr="00F5674F">
        <w:t>of</w:t>
      </w:r>
      <w:r>
        <w:t xml:space="preserve"> </w:t>
      </w:r>
      <w:r w:rsidRPr="00F5674F">
        <w:t>the</w:t>
      </w:r>
      <w:r>
        <w:t xml:space="preserve"> </w:t>
      </w:r>
      <w:r w:rsidRPr="00F5674F">
        <w:t>other</w:t>
      </w:r>
      <w:r>
        <w:t xml:space="preserve"> </w:t>
      </w:r>
      <w:r w:rsidRPr="00F5674F">
        <w:t>variable.</w:t>
      </w:r>
      <w:r>
        <w:t xml:space="preserve"> </w:t>
      </w:r>
    </w:p>
    <w:p w:rsidR="007C5CDF" w:rsidRPr="00F5674F" w:rsidRDefault="007C5CDF" w:rsidP="007C5CDF">
      <w:pPr>
        <w:pStyle w:val="Heading4"/>
      </w:pPr>
      <w:r w:rsidRPr="00F5674F">
        <w:t>The</w:t>
      </w:r>
      <w:r>
        <w:t xml:space="preserve"> n</w:t>
      </w:r>
      <w:r w:rsidRPr="00F5674F">
        <w:t>eeds</w:t>
      </w:r>
      <w:r>
        <w:t xml:space="preserve"> a</w:t>
      </w:r>
      <w:r w:rsidRPr="00F5674F">
        <w:t>ssessment</w:t>
      </w:r>
      <w:r>
        <w:t xml:space="preserve"> </w:t>
      </w:r>
      <w:r w:rsidRPr="00F5674F">
        <w:t>process</w:t>
      </w:r>
    </w:p>
    <w:p w:rsidR="007C5CDF" w:rsidRPr="00F5674F" w:rsidRDefault="007C5CDF" w:rsidP="007C5CDF">
      <w:r w:rsidRPr="00F5674F">
        <w:t>The</w:t>
      </w:r>
      <w:r>
        <w:t xml:space="preserve"> </w:t>
      </w:r>
      <w:r w:rsidRPr="00F5674F">
        <w:t>needs</w:t>
      </w:r>
      <w:r>
        <w:t xml:space="preserve"> </w:t>
      </w:r>
      <w:r w:rsidRPr="00F5674F">
        <w:t>assessment</w:t>
      </w:r>
      <w:r>
        <w:t xml:space="preserve"> </w:t>
      </w:r>
      <w:r w:rsidRPr="00F5674F">
        <w:t>process</w:t>
      </w:r>
      <w:r>
        <w:t xml:space="preserve"> </w:t>
      </w:r>
      <w:r w:rsidRPr="00F5674F">
        <w:t>consists</w:t>
      </w:r>
      <w:r>
        <w:t xml:space="preserve"> </w:t>
      </w:r>
      <w:r w:rsidRPr="00F5674F">
        <w:t>of</w:t>
      </w:r>
      <w:r>
        <w:t xml:space="preserve"> </w:t>
      </w:r>
      <w:r w:rsidRPr="00F5674F">
        <w:t>five</w:t>
      </w:r>
      <w:r>
        <w:t xml:space="preserve"> </w:t>
      </w:r>
      <w:r w:rsidRPr="00F5674F">
        <w:t>interrelated</w:t>
      </w:r>
      <w:r>
        <w:t xml:space="preserve"> </w:t>
      </w:r>
      <w:r w:rsidRPr="00F5674F">
        <w:t>sets</w:t>
      </w:r>
      <w:r>
        <w:t xml:space="preserve"> </w:t>
      </w:r>
      <w:r w:rsidRPr="00F5674F">
        <w:t>of</w:t>
      </w:r>
      <w:r>
        <w:t xml:space="preserve"> </w:t>
      </w:r>
      <w:r w:rsidRPr="00F5674F">
        <w:t>activities:</w:t>
      </w:r>
    </w:p>
    <w:p w:rsidR="007C5CDF" w:rsidRPr="00F5674F" w:rsidRDefault="007C5CDF" w:rsidP="007C5CDF">
      <w:pPr>
        <w:pStyle w:val="ListParagraph"/>
        <w:numPr>
          <w:ilvl w:val="0"/>
          <w:numId w:val="25"/>
        </w:numPr>
        <w:contextualSpacing w:val="0"/>
      </w:pPr>
      <w:r w:rsidRPr="00F5674F">
        <w:t>Preparing</w:t>
      </w:r>
      <w:r>
        <w:t xml:space="preserve"> </w:t>
      </w:r>
      <w:r w:rsidRPr="00F5674F">
        <w:t>to</w:t>
      </w:r>
      <w:r>
        <w:t xml:space="preserve"> </w:t>
      </w:r>
      <w:r w:rsidRPr="00F5674F">
        <w:t>do</w:t>
      </w:r>
      <w:r>
        <w:t xml:space="preserve"> </w:t>
      </w:r>
      <w:r w:rsidRPr="00F5674F">
        <w:t>a</w:t>
      </w:r>
      <w:r>
        <w:t xml:space="preserve"> </w:t>
      </w:r>
      <w:r w:rsidRPr="00F5674F">
        <w:t>‘needs</w:t>
      </w:r>
      <w:r>
        <w:t xml:space="preserve"> </w:t>
      </w:r>
      <w:r w:rsidRPr="00F5674F">
        <w:t>assessment’</w:t>
      </w:r>
    </w:p>
    <w:p w:rsidR="007C5CDF" w:rsidRPr="00F5674F" w:rsidRDefault="007C5CDF" w:rsidP="007C5CDF">
      <w:pPr>
        <w:pStyle w:val="ListParagraph"/>
        <w:numPr>
          <w:ilvl w:val="0"/>
          <w:numId w:val="25"/>
        </w:numPr>
        <w:contextualSpacing w:val="0"/>
      </w:pPr>
      <w:r w:rsidRPr="00F5674F">
        <w:t>Gathering</w:t>
      </w:r>
      <w:r>
        <w:t xml:space="preserve"> </w:t>
      </w:r>
      <w:r w:rsidRPr="00F5674F">
        <w:t>desired</w:t>
      </w:r>
      <w:r>
        <w:t xml:space="preserve"> </w:t>
      </w:r>
      <w:r w:rsidRPr="00F5674F">
        <w:t>needs</w:t>
      </w:r>
      <w:r>
        <w:t xml:space="preserve"> </w:t>
      </w:r>
      <w:r w:rsidRPr="00F5674F">
        <w:t>assessment</w:t>
      </w:r>
      <w:r>
        <w:t xml:space="preserve"> </w:t>
      </w:r>
      <w:r w:rsidRPr="00F5674F">
        <w:t>information</w:t>
      </w:r>
    </w:p>
    <w:p w:rsidR="007C5CDF" w:rsidRPr="00F5674F" w:rsidRDefault="007C5CDF" w:rsidP="007C5CDF">
      <w:pPr>
        <w:pStyle w:val="ListParagraph"/>
        <w:numPr>
          <w:ilvl w:val="0"/>
          <w:numId w:val="25"/>
        </w:numPr>
        <w:contextualSpacing w:val="0"/>
      </w:pPr>
      <w:r w:rsidRPr="00F5674F">
        <w:t>Analyzing</w:t>
      </w:r>
      <w:r>
        <w:t xml:space="preserve"> </w:t>
      </w:r>
      <w:r w:rsidRPr="00F5674F">
        <w:t>the</w:t>
      </w:r>
      <w:r>
        <w:t xml:space="preserve"> </w:t>
      </w:r>
      <w:r w:rsidRPr="00F5674F">
        <w:t>needs</w:t>
      </w:r>
      <w:r>
        <w:t xml:space="preserve"> </w:t>
      </w:r>
      <w:r w:rsidRPr="00F5674F">
        <w:t>assessment</w:t>
      </w:r>
      <w:r>
        <w:t xml:space="preserve"> </w:t>
      </w:r>
      <w:r w:rsidRPr="00F5674F">
        <w:t>information</w:t>
      </w:r>
    </w:p>
    <w:p w:rsidR="007C5CDF" w:rsidRPr="00F5674F" w:rsidRDefault="007C5CDF" w:rsidP="007C5CDF">
      <w:pPr>
        <w:pStyle w:val="ListParagraph"/>
        <w:numPr>
          <w:ilvl w:val="0"/>
          <w:numId w:val="25"/>
        </w:numPr>
        <w:contextualSpacing w:val="0"/>
      </w:pPr>
      <w:r w:rsidRPr="00F5674F">
        <w:t>Reporting</w:t>
      </w:r>
      <w:r>
        <w:t xml:space="preserve"> </w:t>
      </w:r>
      <w:r w:rsidRPr="00F5674F">
        <w:t>needs</w:t>
      </w:r>
      <w:r>
        <w:t xml:space="preserve"> </w:t>
      </w:r>
      <w:r w:rsidRPr="00F5674F">
        <w:t>assessment</w:t>
      </w:r>
      <w:r>
        <w:t xml:space="preserve"> </w:t>
      </w:r>
      <w:r w:rsidRPr="00F5674F">
        <w:t>information</w:t>
      </w:r>
    </w:p>
    <w:p w:rsidR="007C5CDF" w:rsidRPr="00F5674F" w:rsidRDefault="007C5CDF" w:rsidP="007C5CDF">
      <w:pPr>
        <w:pStyle w:val="ListParagraph"/>
        <w:numPr>
          <w:ilvl w:val="0"/>
          <w:numId w:val="25"/>
        </w:numPr>
        <w:contextualSpacing w:val="0"/>
      </w:pPr>
      <w:r w:rsidRPr="00F5674F">
        <w:lastRenderedPageBreak/>
        <w:t>Using</w:t>
      </w:r>
      <w:r>
        <w:t xml:space="preserve"> </w:t>
      </w:r>
      <w:r w:rsidRPr="00F5674F">
        <w:t>and</w:t>
      </w:r>
      <w:r>
        <w:t xml:space="preserve"> </w:t>
      </w:r>
      <w:r w:rsidRPr="00F5674F">
        <w:t>applying</w:t>
      </w:r>
      <w:r>
        <w:t xml:space="preserve"> </w:t>
      </w:r>
      <w:r w:rsidRPr="00F5674F">
        <w:t>needs</w:t>
      </w:r>
      <w:r>
        <w:t xml:space="preserve"> </w:t>
      </w:r>
      <w:r w:rsidRPr="00F5674F">
        <w:t>assessment</w:t>
      </w:r>
      <w:r>
        <w:t xml:space="preserve"> </w:t>
      </w:r>
      <w:r w:rsidRPr="00F5674F">
        <w:t>information</w:t>
      </w:r>
    </w:p>
    <w:p w:rsidR="007C5CDF" w:rsidRPr="00F5674F" w:rsidRDefault="007C5CDF" w:rsidP="007C5CDF">
      <w:r w:rsidRPr="00F5674F">
        <w:t>These</w:t>
      </w:r>
      <w:r>
        <w:t xml:space="preserve"> </w:t>
      </w:r>
      <w:r w:rsidRPr="00F5674F">
        <w:t>steps</w:t>
      </w:r>
      <w:r>
        <w:t xml:space="preserve"> </w:t>
      </w:r>
      <w:r w:rsidRPr="00F5674F">
        <w:t>do</w:t>
      </w:r>
      <w:r>
        <w:t xml:space="preserve"> </w:t>
      </w:r>
      <w:r w:rsidRPr="00F5674F">
        <w:t>not</w:t>
      </w:r>
      <w:r>
        <w:t xml:space="preserve"> </w:t>
      </w:r>
      <w:r w:rsidRPr="00F5674F">
        <w:t>necessarily</w:t>
      </w:r>
      <w:r>
        <w:t xml:space="preserve"> </w:t>
      </w:r>
      <w:r w:rsidRPr="00F5674F">
        <w:t>occur</w:t>
      </w:r>
      <w:r>
        <w:t xml:space="preserve"> </w:t>
      </w:r>
      <w:r w:rsidRPr="00F5674F">
        <w:t>in</w:t>
      </w:r>
      <w:r>
        <w:t xml:space="preserve"> </w:t>
      </w:r>
      <w:r w:rsidRPr="00F5674F">
        <w:t>a</w:t>
      </w:r>
      <w:r>
        <w:t xml:space="preserve"> </w:t>
      </w:r>
      <w:r w:rsidRPr="00F5674F">
        <w:t>strict</w:t>
      </w:r>
      <w:r>
        <w:t xml:space="preserve"> </w:t>
      </w:r>
      <w:r w:rsidRPr="00F5674F">
        <w:t>sequence</w:t>
      </w:r>
      <w:r>
        <w:t xml:space="preserve"> </w:t>
      </w:r>
      <w:r w:rsidRPr="00F5674F">
        <w:t>since</w:t>
      </w:r>
      <w:r>
        <w:t xml:space="preserve"> </w:t>
      </w:r>
      <w:r w:rsidRPr="00F5674F">
        <w:t>steps</w:t>
      </w:r>
      <w:r>
        <w:t xml:space="preserve"> </w:t>
      </w:r>
      <w:r w:rsidRPr="00F5674F">
        <w:t>can</w:t>
      </w:r>
      <w:r>
        <w:t xml:space="preserve"> </w:t>
      </w:r>
      <w:r w:rsidRPr="00F5674F">
        <w:t>be</w:t>
      </w:r>
      <w:r>
        <w:t xml:space="preserve"> </w:t>
      </w:r>
      <w:r w:rsidRPr="00F5674F">
        <w:t>pursued</w:t>
      </w:r>
      <w:r>
        <w:t xml:space="preserve"> </w:t>
      </w:r>
      <w:r w:rsidRPr="00F5674F">
        <w:t>simultaneously</w:t>
      </w:r>
      <w:r>
        <w:t xml:space="preserve"> </w:t>
      </w:r>
      <w:r w:rsidRPr="00F5674F">
        <w:t>and</w:t>
      </w:r>
      <w:r>
        <w:t xml:space="preserve"> </w:t>
      </w:r>
      <w:r w:rsidRPr="00F5674F">
        <w:t>because</w:t>
      </w:r>
      <w:r>
        <w:t xml:space="preserve"> </w:t>
      </w:r>
      <w:r w:rsidRPr="00F5674F">
        <w:t>recycling</w:t>
      </w:r>
      <w:r>
        <w:t xml:space="preserve"> </w:t>
      </w:r>
      <w:r w:rsidRPr="00F5674F">
        <w:t>will</w:t>
      </w:r>
      <w:r>
        <w:t xml:space="preserve"> </w:t>
      </w:r>
      <w:r w:rsidRPr="00F5674F">
        <w:t>inevitably</w:t>
      </w:r>
      <w:r>
        <w:t xml:space="preserve"> </w:t>
      </w:r>
      <w:r w:rsidRPr="00F5674F">
        <w:t>(and</w:t>
      </w:r>
      <w:r>
        <w:t xml:space="preserve"> </w:t>
      </w:r>
      <w:r w:rsidRPr="00F5674F">
        <w:t>should)</w:t>
      </w:r>
      <w:r>
        <w:t xml:space="preserve"> </w:t>
      </w:r>
      <w:r w:rsidRPr="00F5674F">
        <w:t>occur.</w:t>
      </w:r>
      <w:r>
        <w:t xml:space="preserve"> </w:t>
      </w:r>
    </w:p>
    <w:p w:rsidR="007C5CDF" w:rsidRPr="00F5674F" w:rsidRDefault="007C5CDF" w:rsidP="007C5CDF">
      <w:r w:rsidRPr="00F5674F">
        <w:t>The</w:t>
      </w:r>
      <w:r>
        <w:t xml:space="preserve"> </w:t>
      </w:r>
      <w:r w:rsidRPr="00F5674F">
        <w:t>objectives</w:t>
      </w:r>
      <w:r>
        <w:t xml:space="preserve"> of the instruction </w:t>
      </w:r>
      <w:r w:rsidRPr="00F5674F">
        <w:t>will</w:t>
      </w:r>
      <w:r>
        <w:t xml:space="preserve"> </w:t>
      </w:r>
      <w:r w:rsidRPr="00F5674F">
        <w:t>dictate</w:t>
      </w:r>
      <w:r>
        <w:t xml:space="preserve"> </w:t>
      </w:r>
      <w:r w:rsidRPr="00F5674F">
        <w:t>how</w:t>
      </w:r>
      <w:r>
        <w:t xml:space="preserve"> </w:t>
      </w:r>
      <w:r w:rsidRPr="00F5674F">
        <w:t>needs</w:t>
      </w:r>
      <w:r>
        <w:t xml:space="preserve"> </w:t>
      </w:r>
      <w:r w:rsidRPr="00F5674F">
        <w:t>assessment</w:t>
      </w:r>
      <w:r>
        <w:t xml:space="preserve"> </w:t>
      </w:r>
      <w:r w:rsidRPr="00F5674F">
        <w:t>is</w:t>
      </w:r>
      <w:r>
        <w:t xml:space="preserve"> </w:t>
      </w:r>
      <w:r w:rsidRPr="00F5674F">
        <w:t>to</w:t>
      </w:r>
      <w:r>
        <w:t xml:space="preserve"> </w:t>
      </w:r>
      <w:r w:rsidRPr="00F5674F">
        <w:t>be</w:t>
      </w:r>
      <w:r>
        <w:t xml:space="preserve"> </w:t>
      </w:r>
      <w:r w:rsidRPr="00F5674F">
        <w:t>designed</w:t>
      </w:r>
      <w:r>
        <w:t xml:space="preserve"> </w:t>
      </w:r>
      <w:r w:rsidRPr="00F5674F">
        <w:t>and</w:t>
      </w:r>
      <w:r>
        <w:t xml:space="preserve"> </w:t>
      </w:r>
      <w:r w:rsidRPr="00F5674F">
        <w:t>conducted.</w:t>
      </w:r>
      <w:r>
        <w:t xml:space="preserve"> </w:t>
      </w:r>
      <w:r w:rsidRPr="00F5674F">
        <w:t>Needs</w:t>
      </w:r>
      <w:r>
        <w:t xml:space="preserve"> </w:t>
      </w:r>
      <w:r w:rsidRPr="00F5674F">
        <w:t>assessment</w:t>
      </w:r>
      <w:r>
        <w:t xml:space="preserve"> </w:t>
      </w:r>
      <w:r w:rsidRPr="00F5674F">
        <w:t>can</w:t>
      </w:r>
      <w:r>
        <w:t xml:space="preserve"> </w:t>
      </w:r>
      <w:r w:rsidRPr="00F5674F">
        <w:t>either</w:t>
      </w:r>
      <w:r>
        <w:t xml:space="preserve"> </w:t>
      </w:r>
      <w:r w:rsidRPr="00F5674F">
        <w:t>document</w:t>
      </w:r>
      <w:r>
        <w:t xml:space="preserve"> </w:t>
      </w:r>
      <w:r w:rsidRPr="00F5674F">
        <w:t>the</w:t>
      </w:r>
      <w:r>
        <w:t xml:space="preserve"> </w:t>
      </w:r>
      <w:r w:rsidRPr="00F5674F">
        <w:t>current</w:t>
      </w:r>
      <w:r>
        <w:t xml:space="preserve"> </w:t>
      </w:r>
      <w:r w:rsidRPr="00F5674F">
        <w:t>situation</w:t>
      </w:r>
      <w:r>
        <w:t xml:space="preserve"> </w:t>
      </w:r>
      <w:r w:rsidRPr="00F5674F">
        <w:t>for</w:t>
      </w:r>
      <w:r>
        <w:t xml:space="preserve"> </w:t>
      </w:r>
      <w:r w:rsidRPr="00F5674F">
        <w:t>a</w:t>
      </w:r>
      <w:r>
        <w:t xml:space="preserve"> </w:t>
      </w:r>
      <w:r w:rsidRPr="00F5674F">
        <w:t>group</w:t>
      </w:r>
      <w:r>
        <w:t xml:space="preserve"> </w:t>
      </w:r>
      <w:r w:rsidRPr="00F5674F">
        <w:t>or</w:t>
      </w:r>
      <w:r>
        <w:t xml:space="preserve"> </w:t>
      </w:r>
      <w:r w:rsidRPr="00F5674F">
        <w:t>for</w:t>
      </w:r>
      <w:r>
        <w:t xml:space="preserve"> </w:t>
      </w:r>
      <w:r w:rsidRPr="00F5674F">
        <w:t>a</w:t>
      </w:r>
      <w:r>
        <w:t xml:space="preserve"> </w:t>
      </w:r>
      <w:r w:rsidRPr="00F5674F">
        <w:t>target</w:t>
      </w:r>
      <w:r>
        <w:t xml:space="preserve"> </w:t>
      </w:r>
      <w:r w:rsidRPr="00F5674F">
        <w:t>population.</w:t>
      </w:r>
      <w:r>
        <w:t xml:space="preserve"> </w:t>
      </w:r>
      <w:r w:rsidRPr="00F5674F">
        <w:t>A</w:t>
      </w:r>
      <w:r>
        <w:t xml:space="preserve"> </w:t>
      </w:r>
      <w:r w:rsidRPr="00F5674F">
        <w:t>needs</w:t>
      </w:r>
      <w:r>
        <w:t xml:space="preserve"> </w:t>
      </w:r>
      <w:r w:rsidRPr="00F5674F">
        <w:t>assessment</w:t>
      </w:r>
      <w:r>
        <w:t xml:space="preserve"> </w:t>
      </w:r>
      <w:r w:rsidRPr="00F5674F">
        <w:t>is</w:t>
      </w:r>
      <w:r>
        <w:t xml:space="preserve"> </w:t>
      </w:r>
      <w:r w:rsidRPr="00F5674F">
        <w:t>often</w:t>
      </w:r>
      <w:r>
        <w:t xml:space="preserve"> </w:t>
      </w:r>
      <w:r w:rsidRPr="00F5674F">
        <w:t>conducted</w:t>
      </w:r>
      <w:r>
        <w:t xml:space="preserve"> </w:t>
      </w:r>
      <w:r w:rsidRPr="00F5674F">
        <w:t>for</w:t>
      </w:r>
      <w:r>
        <w:t xml:space="preserve"> </w:t>
      </w:r>
      <w:r w:rsidRPr="00F5674F">
        <w:t>a</w:t>
      </w:r>
      <w:r>
        <w:t xml:space="preserve"> </w:t>
      </w:r>
      <w:r w:rsidRPr="00F5674F">
        <w:t>specific</w:t>
      </w:r>
      <w:r>
        <w:t xml:space="preserve"> </w:t>
      </w:r>
      <w:r w:rsidRPr="00F5674F">
        <w:t>group,</w:t>
      </w:r>
      <w:r>
        <w:t xml:space="preserve"> </w:t>
      </w:r>
      <w:r w:rsidRPr="00F5674F">
        <w:t>organization,</w:t>
      </w:r>
      <w:r>
        <w:t xml:space="preserve"> </w:t>
      </w:r>
      <w:r w:rsidRPr="00F5674F">
        <w:t>or</w:t>
      </w:r>
      <w:r>
        <w:t xml:space="preserve"> </w:t>
      </w:r>
      <w:r w:rsidRPr="00F5674F">
        <w:t>business</w:t>
      </w:r>
      <w:r>
        <w:t xml:space="preserve"> </w:t>
      </w:r>
      <w:r w:rsidRPr="00F5674F">
        <w:t>in</w:t>
      </w:r>
      <w:r>
        <w:t xml:space="preserve"> </w:t>
      </w:r>
      <w:r w:rsidRPr="00F5674F">
        <w:t>order</w:t>
      </w:r>
      <w:r>
        <w:t xml:space="preserve"> </w:t>
      </w:r>
      <w:r w:rsidRPr="00F5674F">
        <w:t>to</w:t>
      </w:r>
      <w:r>
        <w:t xml:space="preserve"> </w:t>
      </w:r>
      <w:r w:rsidRPr="00F5674F">
        <w:t>improve</w:t>
      </w:r>
      <w:r>
        <w:t xml:space="preserve"> </w:t>
      </w:r>
      <w:r w:rsidRPr="00F5674F">
        <w:t>effectiveness</w:t>
      </w:r>
      <w:r>
        <w:t xml:space="preserve"> </w:t>
      </w:r>
      <w:r w:rsidRPr="00F5674F">
        <w:t>or</w:t>
      </w:r>
      <w:r>
        <w:t xml:space="preserve"> </w:t>
      </w:r>
      <w:r w:rsidRPr="00F5674F">
        <w:t>productivity</w:t>
      </w:r>
      <w:r>
        <w:t xml:space="preserve"> </w:t>
      </w:r>
      <w:r w:rsidRPr="00F5674F">
        <w:t>of</w:t>
      </w:r>
      <w:r>
        <w:t xml:space="preserve"> </w:t>
      </w:r>
      <w:r w:rsidRPr="00F5674F">
        <w:t>the</w:t>
      </w:r>
      <w:r>
        <w:t xml:space="preserve"> </w:t>
      </w:r>
      <w:r w:rsidRPr="00F5674F">
        <w:t>group</w:t>
      </w:r>
      <w:r>
        <w:t xml:space="preserve"> </w:t>
      </w:r>
      <w:r w:rsidRPr="00F5674F">
        <w:t>related</w:t>
      </w:r>
      <w:r>
        <w:t xml:space="preserve"> </w:t>
      </w:r>
      <w:r w:rsidRPr="00F5674F">
        <w:t>to</w:t>
      </w:r>
      <w:r>
        <w:t xml:space="preserve"> </w:t>
      </w:r>
      <w:r w:rsidRPr="00F5674F">
        <w:t>its</w:t>
      </w:r>
      <w:r>
        <w:t xml:space="preserve"> </w:t>
      </w:r>
      <w:r w:rsidRPr="00F5674F">
        <w:t>mission.</w:t>
      </w:r>
      <w:r>
        <w:t xml:space="preserve"> </w:t>
      </w:r>
      <w:r w:rsidRPr="00F5674F">
        <w:t>Assessment</w:t>
      </w:r>
      <w:r>
        <w:t xml:space="preserve"> </w:t>
      </w:r>
      <w:r w:rsidRPr="00F5674F">
        <w:t>objectives</w:t>
      </w:r>
      <w:r>
        <w:t xml:space="preserve"> </w:t>
      </w:r>
      <w:r w:rsidRPr="00F5674F">
        <w:t>relates</w:t>
      </w:r>
      <w:r>
        <w:t xml:space="preserve"> </w:t>
      </w:r>
      <w:r w:rsidRPr="00F5674F">
        <w:t>to</w:t>
      </w:r>
      <w:r>
        <w:t xml:space="preserve"> </w:t>
      </w:r>
      <w:r w:rsidRPr="00F5674F">
        <w:t>the</w:t>
      </w:r>
      <w:r>
        <w:t xml:space="preserve"> </w:t>
      </w:r>
      <w:r w:rsidRPr="00F5674F">
        <w:t>objectives</w:t>
      </w:r>
      <w:r>
        <w:t xml:space="preserve"> </w:t>
      </w:r>
      <w:r w:rsidRPr="00F5674F">
        <w:t>of</w:t>
      </w:r>
      <w:r>
        <w:t xml:space="preserve"> </w:t>
      </w:r>
      <w:r w:rsidRPr="00F5674F">
        <w:t>the</w:t>
      </w:r>
      <w:r>
        <w:t xml:space="preserve"> </w:t>
      </w:r>
      <w:r w:rsidRPr="00F5674F">
        <w:t>organization.</w:t>
      </w:r>
      <w:r>
        <w:t xml:space="preserve">  </w:t>
      </w:r>
      <w:r w:rsidRPr="00F5674F">
        <w:t>For</w:t>
      </w:r>
      <w:r>
        <w:t xml:space="preserve"> </w:t>
      </w:r>
      <w:r w:rsidRPr="00F5674F">
        <w:t>a</w:t>
      </w:r>
      <w:r>
        <w:t xml:space="preserve"> </w:t>
      </w:r>
      <w:r w:rsidRPr="00F5674F">
        <w:t>company,</w:t>
      </w:r>
      <w:r>
        <w:t xml:space="preserve"> </w:t>
      </w:r>
      <w:r w:rsidRPr="00F5674F">
        <w:t>organization</w:t>
      </w:r>
      <w:r>
        <w:t xml:space="preserve"> </w:t>
      </w:r>
      <w:r w:rsidRPr="00F5674F">
        <w:t>assessments</w:t>
      </w:r>
      <w:r>
        <w:t xml:space="preserve"> </w:t>
      </w:r>
      <w:r w:rsidRPr="00F5674F">
        <w:t>learn</w:t>
      </w:r>
      <w:r>
        <w:t xml:space="preserve"> </w:t>
      </w:r>
      <w:r w:rsidRPr="00F5674F">
        <w:t>how</w:t>
      </w:r>
      <w:r>
        <w:t xml:space="preserve"> </w:t>
      </w:r>
      <w:r w:rsidRPr="00F5674F">
        <w:t>to</w:t>
      </w:r>
      <w:r>
        <w:t xml:space="preserve"> </w:t>
      </w:r>
      <w:r w:rsidRPr="00F5674F">
        <w:t>close</w:t>
      </w:r>
      <w:r>
        <w:t xml:space="preserve"> </w:t>
      </w:r>
      <w:r w:rsidRPr="00F5674F">
        <w:t>a</w:t>
      </w:r>
      <w:r>
        <w:t xml:space="preserve"> </w:t>
      </w:r>
      <w:r w:rsidRPr="00F5674F">
        <w:t>training</w:t>
      </w:r>
      <w:r>
        <w:t xml:space="preserve"> </w:t>
      </w:r>
      <w:r w:rsidRPr="00F5674F">
        <w:t>or</w:t>
      </w:r>
      <w:r>
        <w:t xml:space="preserve"> </w:t>
      </w:r>
      <w:r w:rsidRPr="00F5674F">
        <w:t>performance</w:t>
      </w:r>
      <w:r>
        <w:t xml:space="preserve"> </w:t>
      </w:r>
      <w:r w:rsidRPr="00F5674F">
        <w:t>gap</w:t>
      </w:r>
      <w:r>
        <w:t xml:space="preserve"> </w:t>
      </w:r>
      <w:r w:rsidRPr="00F5674F">
        <w:t>(Gupta</w:t>
      </w:r>
      <w:r>
        <w:t xml:space="preserve"> </w:t>
      </w:r>
      <w:r w:rsidRPr="00F5674F">
        <w:t>et</w:t>
      </w:r>
      <w:r>
        <w:t xml:space="preserve"> </w:t>
      </w:r>
      <w:r w:rsidRPr="00F5674F">
        <w:t>al.,</w:t>
      </w:r>
      <w:r>
        <w:t xml:space="preserve"> </w:t>
      </w:r>
      <w:r w:rsidRPr="00F5674F">
        <w:t>2007).</w:t>
      </w:r>
      <w:r>
        <w:t xml:space="preserve">  </w:t>
      </w:r>
    </w:p>
    <w:p w:rsidR="007C5CDF" w:rsidRPr="00F5674F" w:rsidRDefault="007C5CDF" w:rsidP="007C5CDF">
      <w:pPr>
        <w:pStyle w:val="Heading4"/>
      </w:pPr>
      <w:r w:rsidRPr="00F5674F">
        <w:t>Importance</w:t>
      </w:r>
      <w:r>
        <w:t xml:space="preserve"> </w:t>
      </w:r>
      <w:r w:rsidRPr="00F5674F">
        <w:t>of</w:t>
      </w:r>
      <w:r>
        <w:t xml:space="preserve"> </w:t>
      </w:r>
      <w:r w:rsidRPr="00F5674F">
        <w:t>needs</w:t>
      </w:r>
      <w:r>
        <w:t xml:space="preserve"> </w:t>
      </w:r>
      <w:r w:rsidRPr="00F5674F">
        <w:t>assessment</w:t>
      </w:r>
    </w:p>
    <w:p w:rsidR="007C5CDF" w:rsidRPr="00F5674F" w:rsidRDefault="007C5CDF" w:rsidP="007C5CDF">
      <w:r w:rsidRPr="00F5674F">
        <w:t>Educators</w:t>
      </w:r>
      <w:r>
        <w:t xml:space="preserve"> </w:t>
      </w:r>
      <w:r w:rsidRPr="00F5674F">
        <w:t>must</w:t>
      </w:r>
      <w:r>
        <w:t xml:space="preserve"> </w:t>
      </w:r>
      <w:r w:rsidRPr="00F5674F">
        <w:t>deal</w:t>
      </w:r>
      <w:r>
        <w:t xml:space="preserve"> </w:t>
      </w:r>
      <w:r w:rsidRPr="00F5674F">
        <w:t>with</w:t>
      </w:r>
      <w:r>
        <w:t xml:space="preserve"> </w:t>
      </w:r>
      <w:r w:rsidRPr="00F5674F">
        <w:t>students,</w:t>
      </w:r>
      <w:r>
        <w:t xml:space="preserve"> </w:t>
      </w:r>
      <w:r w:rsidRPr="00F5674F">
        <w:t>communities,</w:t>
      </w:r>
      <w:r>
        <w:t xml:space="preserve"> </w:t>
      </w:r>
      <w:r w:rsidRPr="00F5674F">
        <w:t>and</w:t>
      </w:r>
      <w:r>
        <w:t xml:space="preserve"> </w:t>
      </w:r>
      <w:r w:rsidRPr="00F5674F">
        <w:t>social</w:t>
      </w:r>
      <w:r>
        <w:t xml:space="preserve"> </w:t>
      </w:r>
      <w:r w:rsidRPr="00F5674F">
        <w:t>institutions</w:t>
      </w:r>
      <w:r>
        <w:t xml:space="preserve"> </w:t>
      </w:r>
      <w:r w:rsidRPr="00F5674F">
        <w:t>that</w:t>
      </w:r>
      <w:r>
        <w:t xml:space="preserve"> </w:t>
      </w:r>
      <w:r w:rsidRPr="00F5674F">
        <w:t>are</w:t>
      </w:r>
      <w:r>
        <w:t xml:space="preserve"> </w:t>
      </w:r>
      <w:r w:rsidRPr="00F5674F">
        <w:t>dynamic,</w:t>
      </w:r>
      <w:r>
        <w:t xml:space="preserve"> </w:t>
      </w:r>
      <w:r w:rsidRPr="00F5674F">
        <w:t>resulting</w:t>
      </w:r>
      <w:r>
        <w:t xml:space="preserve"> </w:t>
      </w:r>
      <w:r w:rsidRPr="00F5674F">
        <w:t>in</w:t>
      </w:r>
      <w:r>
        <w:t xml:space="preserve"> </w:t>
      </w:r>
      <w:r w:rsidRPr="00F5674F">
        <w:t>changing</w:t>
      </w:r>
      <w:r>
        <w:t xml:space="preserve"> </w:t>
      </w:r>
      <w:r w:rsidRPr="00F5674F">
        <w:t>needs.</w:t>
      </w:r>
      <w:r>
        <w:t xml:space="preserve"> </w:t>
      </w:r>
      <w:r w:rsidRPr="00F5674F">
        <w:t>It</w:t>
      </w:r>
      <w:r>
        <w:t xml:space="preserve"> </w:t>
      </w:r>
      <w:r w:rsidRPr="00F5674F">
        <w:t>is</w:t>
      </w:r>
      <w:r>
        <w:t xml:space="preserve"> </w:t>
      </w:r>
      <w:r w:rsidRPr="00F5674F">
        <w:t>in</w:t>
      </w:r>
      <w:r>
        <w:t xml:space="preserve"> </w:t>
      </w:r>
      <w:r w:rsidRPr="00F5674F">
        <w:t>the</w:t>
      </w:r>
      <w:r>
        <w:t xml:space="preserve"> </w:t>
      </w:r>
      <w:r w:rsidRPr="00F5674F">
        <w:t>context</w:t>
      </w:r>
      <w:r>
        <w:t xml:space="preserve"> </w:t>
      </w:r>
      <w:r w:rsidRPr="00F5674F">
        <w:t>of</w:t>
      </w:r>
      <w:r>
        <w:t xml:space="preserve"> </w:t>
      </w:r>
      <w:r w:rsidRPr="00F5674F">
        <w:t>attempting</w:t>
      </w:r>
      <w:r>
        <w:t xml:space="preserve"> </w:t>
      </w:r>
      <w:r w:rsidRPr="00F5674F">
        <w:t>to</w:t>
      </w:r>
      <w:r>
        <w:t xml:space="preserve"> </w:t>
      </w:r>
      <w:r w:rsidRPr="00F5674F">
        <w:t>be</w:t>
      </w:r>
      <w:r>
        <w:t xml:space="preserve"> </w:t>
      </w:r>
      <w:r w:rsidRPr="00F5674F">
        <w:t>responsive</w:t>
      </w:r>
      <w:r>
        <w:t xml:space="preserve"> </w:t>
      </w:r>
      <w:r w:rsidRPr="00F5674F">
        <w:t>to</w:t>
      </w:r>
      <w:r>
        <w:t xml:space="preserve"> </w:t>
      </w:r>
      <w:r w:rsidRPr="00F5674F">
        <w:t>these</w:t>
      </w:r>
      <w:r>
        <w:t xml:space="preserve"> </w:t>
      </w:r>
      <w:r w:rsidRPr="00F5674F">
        <w:t>changes,</w:t>
      </w:r>
      <w:r>
        <w:t xml:space="preserve"> </w:t>
      </w:r>
      <w:r w:rsidRPr="00F5674F">
        <w:t>and</w:t>
      </w:r>
      <w:r>
        <w:t xml:space="preserve"> </w:t>
      </w:r>
      <w:r w:rsidRPr="00F5674F">
        <w:t>to</w:t>
      </w:r>
      <w:r>
        <w:t xml:space="preserve"> </w:t>
      </w:r>
      <w:r w:rsidRPr="00F5674F">
        <w:t>the</w:t>
      </w:r>
      <w:r>
        <w:t xml:space="preserve"> </w:t>
      </w:r>
      <w:r w:rsidRPr="00F5674F">
        <w:t>many</w:t>
      </w:r>
      <w:r>
        <w:t xml:space="preserve"> </w:t>
      </w:r>
      <w:r w:rsidRPr="00F5674F">
        <w:t>wishes</w:t>
      </w:r>
      <w:r>
        <w:t xml:space="preserve"> </w:t>
      </w:r>
      <w:r w:rsidRPr="00F5674F">
        <w:t>and</w:t>
      </w:r>
      <w:r>
        <w:t xml:space="preserve"> </w:t>
      </w:r>
      <w:r w:rsidRPr="00F5674F">
        <w:t>needs</w:t>
      </w:r>
      <w:r>
        <w:t xml:space="preserve"> </w:t>
      </w:r>
      <w:r w:rsidRPr="00F5674F">
        <w:t>that</w:t>
      </w:r>
      <w:r>
        <w:t xml:space="preserve"> </w:t>
      </w:r>
      <w:r w:rsidRPr="00F5674F">
        <w:t>schools</w:t>
      </w:r>
      <w:r>
        <w:t xml:space="preserve"> </w:t>
      </w:r>
      <w:r w:rsidRPr="00F5674F">
        <w:t>are</w:t>
      </w:r>
      <w:r>
        <w:t xml:space="preserve"> </w:t>
      </w:r>
      <w:r w:rsidRPr="00F5674F">
        <w:t>asked</w:t>
      </w:r>
      <w:r>
        <w:t xml:space="preserve"> </w:t>
      </w:r>
      <w:r w:rsidRPr="00F5674F">
        <w:t>to</w:t>
      </w:r>
      <w:r>
        <w:t xml:space="preserve"> </w:t>
      </w:r>
      <w:r w:rsidRPr="00F5674F">
        <w:t>address,</w:t>
      </w:r>
      <w:r>
        <w:t xml:space="preserve"> </w:t>
      </w:r>
      <w:r w:rsidRPr="00F5674F">
        <w:t>that</w:t>
      </w:r>
      <w:r>
        <w:t xml:space="preserve"> </w:t>
      </w:r>
      <w:r w:rsidRPr="00F5674F">
        <w:t>needs</w:t>
      </w:r>
      <w:r>
        <w:t xml:space="preserve"> </w:t>
      </w:r>
      <w:r w:rsidRPr="00F5674F">
        <w:t>assessment</w:t>
      </w:r>
      <w:r>
        <w:t xml:space="preserve"> </w:t>
      </w:r>
      <w:r w:rsidRPr="00F5674F">
        <w:t>can</w:t>
      </w:r>
      <w:r>
        <w:t xml:space="preserve"> </w:t>
      </w:r>
      <w:r w:rsidRPr="00F5674F">
        <w:t>be</w:t>
      </w:r>
      <w:r>
        <w:t xml:space="preserve"> </w:t>
      </w:r>
      <w:r w:rsidRPr="00F5674F">
        <w:t>useful.</w:t>
      </w:r>
      <w:r>
        <w:t xml:space="preserve"> </w:t>
      </w:r>
      <w:r w:rsidRPr="00F5674F">
        <w:t>Needs</w:t>
      </w:r>
      <w:r>
        <w:t xml:space="preserve"> </w:t>
      </w:r>
      <w:r w:rsidRPr="00F5674F">
        <w:t>assessment</w:t>
      </w:r>
      <w:r>
        <w:t xml:space="preserve"> </w:t>
      </w:r>
      <w:r w:rsidRPr="00F5674F">
        <w:t>is</w:t>
      </w:r>
      <w:r>
        <w:t xml:space="preserve"> </w:t>
      </w:r>
      <w:r w:rsidRPr="00F5674F">
        <w:t>a</w:t>
      </w:r>
      <w:r>
        <w:t xml:space="preserve"> </w:t>
      </w:r>
      <w:r w:rsidRPr="00F5674F">
        <w:t>process</w:t>
      </w:r>
      <w:r>
        <w:t xml:space="preserve"> </w:t>
      </w:r>
      <w:r w:rsidRPr="00F5674F">
        <w:t>that</w:t>
      </w:r>
      <w:r>
        <w:t xml:space="preserve"> </w:t>
      </w:r>
      <w:r w:rsidRPr="00F5674F">
        <w:t>helps</w:t>
      </w:r>
      <w:r>
        <w:t xml:space="preserve"> </w:t>
      </w:r>
      <w:r w:rsidRPr="00F5674F">
        <w:t>one</w:t>
      </w:r>
      <w:r>
        <w:t xml:space="preserve"> </w:t>
      </w:r>
      <w:r w:rsidRPr="00F5674F">
        <w:t>to</w:t>
      </w:r>
      <w:r>
        <w:t xml:space="preserve"> </w:t>
      </w:r>
      <w:r w:rsidRPr="00F5674F">
        <w:t>identify</w:t>
      </w:r>
      <w:r>
        <w:t xml:space="preserve"> </w:t>
      </w:r>
      <w:r w:rsidRPr="00F5674F">
        <w:t>and</w:t>
      </w:r>
      <w:r>
        <w:t xml:space="preserve"> </w:t>
      </w:r>
      <w:r w:rsidRPr="00F5674F">
        <w:t>examine</w:t>
      </w:r>
      <w:r>
        <w:t xml:space="preserve"> </w:t>
      </w:r>
      <w:r w:rsidRPr="00F5674F">
        <w:t>both</w:t>
      </w:r>
      <w:r>
        <w:t xml:space="preserve"> </w:t>
      </w:r>
      <w:r w:rsidRPr="00F5674F">
        <w:t>values</w:t>
      </w:r>
      <w:r>
        <w:t xml:space="preserve"> </w:t>
      </w:r>
      <w:r w:rsidRPr="00F5674F">
        <w:t>and</w:t>
      </w:r>
      <w:r>
        <w:t xml:space="preserve"> </w:t>
      </w:r>
      <w:r w:rsidRPr="00F5674F">
        <w:t>information.</w:t>
      </w:r>
      <w:r>
        <w:t xml:space="preserve"> </w:t>
      </w:r>
      <w:r w:rsidRPr="00F5674F">
        <w:t>It</w:t>
      </w:r>
      <w:r>
        <w:t xml:space="preserve"> </w:t>
      </w:r>
      <w:r w:rsidRPr="00F5674F">
        <w:t>provides</w:t>
      </w:r>
      <w:r>
        <w:t xml:space="preserve"> </w:t>
      </w:r>
      <w:r w:rsidRPr="00F5674F">
        <w:t>direction</w:t>
      </w:r>
      <w:r>
        <w:t xml:space="preserve"> </w:t>
      </w:r>
      <w:r w:rsidRPr="00F5674F">
        <w:t>for</w:t>
      </w:r>
      <w:r>
        <w:t xml:space="preserve"> </w:t>
      </w:r>
      <w:r w:rsidRPr="00F5674F">
        <w:t>making</w:t>
      </w:r>
      <w:r>
        <w:t xml:space="preserve"> </w:t>
      </w:r>
      <w:r w:rsidRPr="00F5674F">
        <w:t>decisions</w:t>
      </w:r>
      <w:r>
        <w:t xml:space="preserve"> </w:t>
      </w:r>
      <w:r w:rsidRPr="00F5674F">
        <w:t>about</w:t>
      </w:r>
      <w:r>
        <w:t xml:space="preserve"> </w:t>
      </w:r>
      <w:r w:rsidRPr="00F5674F">
        <w:t>programs</w:t>
      </w:r>
      <w:r>
        <w:t xml:space="preserve"> </w:t>
      </w:r>
      <w:r w:rsidRPr="00F5674F">
        <w:t>and</w:t>
      </w:r>
      <w:r>
        <w:t xml:space="preserve"> </w:t>
      </w:r>
      <w:r w:rsidRPr="00F5674F">
        <w:t>resources.</w:t>
      </w:r>
      <w:r>
        <w:t xml:space="preserve"> </w:t>
      </w:r>
      <w:r w:rsidRPr="00F5674F">
        <w:t>It</w:t>
      </w:r>
      <w:r>
        <w:t xml:space="preserve"> </w:t>
      </w:r>
      <w:r w:rsidRPr="00F5674F">
        <w:t>can</w:t>
      </w:r>
      <w:r>
        <w:t xml:space="preserve"> </w:t>
      </w:r>
      <w:r w:rsidRPr="00F5674F">
        <w:t>include</w:t>
      </w:r>
      <w:r>
        <w:t xml:space="preserve"> </w:t>
      </w:r>
      <w:r w:rsidRPr="00F5674F">
        <w:t>such</w:t>
      </w:r>
      <w:r>
        <w:t xml:space="preserve"> </w:t>
      </w:r>
      <w:r w:rsidRPr="00F5674F">
        <w:t>relatively</w:t>
      </w:r>
      <w:r>
        <w:t xml:space="preserve"> </w:t>
      </w:r>
      <w:r w:rsidRPr="00F5674F">
        <w:t>objective</w:t>
      </w:r>
      <w:r>
        <w:t xml:space="preserve"> </w:t>
      </w:r>
      <w:r w:rsidRPr="00F5674F">
        <w:t>procedures</w:t>
      </w:r>
      <w:r>
        <w:t xml:space="preserve"> </w:t>
      </w:r>
      <w:r w:rsidRPr="00F5674F">
        <w:t>as</w:t>
      </w:r>
      <w:r>
        <w:t xml:space="preserve"> </w:t>
      </w:r>
      <w:r w:rsidRPr="00F5674F">
        <w:t>the</w:t>
      </w:r>
      <w:r>
        <w:t xml:space="preserve"> </w:t>
      </w:r>
      <w:r w:rsidRPr="00F5674F">
        <w:t>statistical</w:t>
      </w:r>
      <w:r>
        <w:t xml:space="preserve"> </w:t>
      </w:r>
      <w:r w:rsidRPr="00F5674F">
        <w:t>description</w:t>
      </w:r>
      <w:r>
        <w:t xml:space="preserve"> </w:t>
      </w:r>
      <w:r w:rsidRPr="00F5674F">
        <w:t>and</w:t>
      </w:r>
      <w:r>
        <w:t xml:space="preserve"> </w:t>
      </w:r>
      <w:r w:rsidRPr="00F5674F">
        <w:t>analysis</w:t>
      </w:r>
      <w:r>
        <w:t xml:space="preserve"> </w:t>
      </w:r>
      <w:r w:rsidRPr="00F5674F">
        <w:t>of</w:t>
      </w:r>
      <w:r>
        <w:t xml:space="preserve"> </w:t>
      </w:r>
      <w:r w:rsidRPr="00F5674F">
        <w:t>standardized</w:t>
      </w:r>
      <w:r>
        <w:t xml:space="preserve"> </w:t>
      </w:r>
      <w:r w:rsidRPr="00F5674F">
        <w:t>test</w:t>
      </w:r>
      <w:r>
        <w:t xml:space="preserve"> </w:t>
      </w:r>
      <w:r w:rsidRPr="00F5674F">
        <w:t>data</w:t>
      </w:r>
      <w:r>
        <w:t xml:space="preserve"> </w:t>
      </w:r>
      <w:r w:rsidRPr="00F5674F">
        <w:t>and</w:t>
      </w:r>
      <w:r>
        <w:t xml:space="preserve"> </w:t>
      </w:r>
      <w:r w:rsidRPr="00F5674F">
        <w:t>such</w:t>
      </w:r>
      <w:r>
        <w:t xml:space="preserve"> </w:t>
      </w:r>
      <w:r w:rsidRPr="00F5674F">
        <w:t>subjective</w:t>
      </w:r>
      <w:r>
        <w:t xml:space="preserve"> </w:t>
      </w:r>
      <w:r w:rsidRPr="00F5674F">
        <w:t>procedures</w:t>
      </w:r>
      <w:r>
        <w:t xml:space="preserve"> </w:t>
      </w:r>
      <w:r w:rsidRPr="00F5674F">
        <w:t>as</w:t>
      </w:r>
      <w:r>
        <w:t xml:space="preserve"> </w:t>
      </w:r>
      <w:r w:rsidRPr="00F5674F">
        <w:t>public</w:t>
      </w:r>
      <w:r>
        <w:t xml:space="preserve"> </w:t>
      </w:r>
      <w:r w:rsidRPr="00F5674F">
        <w:t>testimony</w:t>
      </w:r>
      <w:r>
        <w:t xml:space="preserve"> </w:t>
      </w:r>
      <w:r w:rsidRPr="00F5674F">
        <w:t>and</w:t>
      </w:r>
      <w:r>
        <w:t xml:space="preserve"> </w:t>
      </w:r>
      <w:r w:rsidRPr="00F5674F">
        <w:t>values</w:t>
      </w:r>
      <w:r>
        <w:t xml:space="preserve"> </w:t>
      </w:r>
      <w:r w:rsidRPr="00F5674F">
        <w:t>clarification</w:t>
      </w:r>
      <w:r>
        <w:t xml:space="preserve"> </w:t>
      </w:r>
      <w:r w:rsidRPr="00F5674F">
        <w:t>activities.</w:t>
      </w:r>
      <w:r>
        <w:t xml:space="preserve"> </w:t>
      </w:r>
      <w:r w:rsidRPr="00F5674F">
        <w:t>Needs</w:t>
      </w:r>
      <w:r>
        <w:t xml:space="preserve"> </w:t>
      </w:r>
      <w:r w:rsidRPr="00F5674F">
        <w:t>assessments</w:t>
      </w:r>
      <w:r>
        <w:t xml:space="preserve"> </w:t>
      </w:r>
      <w:r w:rsidRPr="00F5674F">
        <w:t>are</w:t>
      </w:r>
      <w:r>
        <w:t xml:space="preserve"> </w:t>
      </w:r>
      <w:r w:rsidRPr="00F5674F">
        <w:t>used</w:t>
      </w:r>
      <w:r>
        <w:t xml:space="preserve"> </w:t>
      </w:r>
      <w:r w:rsidRPr="00F5674F">
        <w:t>to</w:t>
      </w:r>
      <w:r>
        <w:t xml:space="preserve"> </w:t>
      </w:r>
      <w:r w:rsidRPr="00F5674F">
        <w:t>address</w:t>
      </w:r>
      <w:r>
        <w:t xml:space="preserve"> </w:t>
      </w:r>
      <w:r w:rsidRPr="00F5674F">
        <w:t>most</w:t>
      </w:r>
      <w:r>
        <w:t xml:space="preserve"> </w:t>
      </w:r>
      <w:r w:rsidRPr="00F5674F">
        <w:t>areas</w:t>
      </w:r>
      <w:r>
        <w:t xml:space="preserve"> </w:t>
      </w:r>
      <w:r w:rsidRPr="00F5674F">
        <w:t>of</w:t>
      </w:r>
      <w:r>
        <w:t xml:space="preserve"> </w:t>
      </w:r>
      <w:r w:rsidRPr="00F5674F">
        <w:t>educational</w:t>
      </w:r>
      <w:r>
        <w:t xml:space="preserve"> </w:t>
      </w:r>
      <w:r w:rsidRPr="00F5674F">
        <w:t>programming</w:t>
      </w:r>
      <w:r>
        <w:t xml:space="preserve"> </w:t>
      </w:r>
      <w:r w:rsidRPr="00F5674F">
        <w:t>and</w:t>
      </w:r>
      <w:r>
        <w:t xml:space="preserve"> </w:t>
      </w:r>
      <w:r w:rsidRPr="00F5674F">
        <w:t>student</w:t>
      </w:r>
      <w:r>
        <w:t xml:space="preserve"> </w:t>
      </w:r>
      <w:r w:rsidRPr="00F5674F">
        <w:t>growth</w:t>
      </w:r>
      <w:r>
        <w:t xml:space="preserve"> </w:t>
      </w:r>
      <w:r w:rsidRPr="00F5674F">
        <w:t>(such</w:t>
      </w:r>
      <w:r>
        <w:t xml:space="preserve"> </w:t>
      </w:r>
      <w:r w:rsidRPr="00F5674F">
        <w:t>as</w:t>
      </w:r>
      <w:r>
        <w:t xml:space="preserve"> </w:t>
      </w:r>
      <w:r w:rsidRPr="00F5674F">
        <w:t>academic,</w:t>
      </w:r>
      <w:r>
        <w:t xml:space="preserve"> </w:t>
      </w:r>
      <w:r w:rsidRPr="00F5674F">
        <w:t>emotional,</w:t>
      </w:r>
      <w:r>
        <w:t xml:space="preserve"> </w:t>
      </w:r>
      <w:r w:rsidRPr="00F5674F">
        <w:t>social,</w:t>
      </w:r>
      <w:r>
        <w:t xml:space="preserve"> </w:t>
      </w:r>
      <w:r w:rsidRPr="00F5674F">
        <w:t>vocational</w:t>
      </w:r>
      <w:r>
        <w:t xml:space="preserve"> </w:t>
      </w:r>
      <w:r w:rsidRPr="00F5674F">
        <w:t>aesthetic,</w:t>
      </w:r>
      <w:r>
        <w:t xml:space="preserve"> </w:t>
      </w:r>
      <w:r w:rsidRPr="00F5674F">
        <w:t>physical,</w:t>
      </w:r>
      <w:r>
        <w:t xml:space="preserve"> </w:t>
      </w:r>
      <w:r w:rsidRPr="00F5674F">
        <w:t>and</w:t>
      </w:r>
      <w:r>
        <w:t xml:space="preserve"> </w:t>
      </w:r>
      <w:r w:rsidRPr="00F5674F">
        <w:t>moral)</w:t>
      </w:r>
      <w:r>
        <w:t xml:space="preserve"> </w:t>
      </w:r>
      <w:r w:rsidRPr="00F5674F">
        <w:t>(Stufflebeam,</w:t>
      </w:r>
      <w:r>
        <w:t xml:space="preserve"> </w:t>
      </w:r>
      <w:r w:rsidRPr="00F5674F">
        <w:t>1977)</w:t>
      </w:r>
      <w:r>
        <w:t xml:space="preserve"> </w:t>
      </w:r>
      <w:r w:rsidRPr="00F5674F">
        <w:t>at</w:t>
      </w:r>
      <w:r>
        <w:t xml:space="preserve"> </w:t>
      </w:r>
      <w:r w:rsidRPr="00F5674F">
        <w:t>local,</w:t>
      </w:r>
      <w:r>
        <w:t xml:space="preserve"> </w:t>
      </w:r>
      <w:r w:rsidRPr="00F5674F">
        <w:t>state,</w:t>
      </w:r>
      <w:r>
        <w:t xml:space="preserve"> </w:t>
      </w:r>
      <w:r w:rsidRPr="00F5674F">
        <w:t>regional,</w:t>
      </w:r>
      <w:r>
        <w:t xml:space="preserve"> </w:t>
      </w:r>
      <w:r w:rsidRPr="00F5674F">
        <w:t>and</w:t>
      </w:r>
      <w:r>
        <w:t xml:space="preserve"> </w:t>
      </w:r>
      <w:r w:rsidRPr="00F5674F">
        <w:t>national</w:t>
      </w:r>
      <w:r>
        <w:t xml:space="preserve"> </w:t>
      </w:r>
      <w:r w:rsidRPr="00F5674F">
        <w:t>levels.</w:t>
      </w:r>
      <w:r>
        <w:t xml:space="preserve"> </w:t>
      </w:r>
      <w:r w:rsidRPr="00F5674F">
        <w:t>Needs</w:t>
      </w:r>
      <w:r>
        <w:t xml:space="preserve"> </w:t>
      </w:r>
      <w:r w:rsidRPr="00F5674F">
        <w:t>assessments</w:t>
      </w:r>
      <w:r>
        <w:t xml:space="preserve"> </w:t>
      </w:r>
      <w:r w:rsidRPr="00F5674F">
        <w:t>are</w:t>
      </w:r>
      <w:r>
        <w:t xml:space="preserve"> </w:t>
      </w:r>
      <w:r w:rsidRPr="00F5674F">
        <w:t>implemented</w:t>
      </w:r>
      <w:r>
        <w:t xml:space="preserve"> </w:t>
      </w:r>
      <w:r w:rsidRPr="00F5674F">
        <w:t>for</w:t>
      </w:r>
      <w:r>
        <w:t xml:space="preserve"> </w:t>
      </w:r>
      <w:r w:rsidRPr="00F5674F">
        <w:t>several</w:t>
      </w:r>
      <w:r>
        <w:t xml:space="preserve"> </w:t>
      </w:r>
      <w:r w:rsidRPr="00F5674F">
        <w:t>reasons;</w:t>
      </w:r>
      <w:r>
        <w:t xml:space="preserve"> </w:t>
      </w:r>
      <w:r w:rsidRPr="00F5674F">
        <w:t>two</w:t>
      </w:r>
      <w:r>
        <w:t xml:space="preserve"> </w:t>
      </w:r>
      <w:r w:rsidRPr="00F5674F">
        <w:t>primary</w:t>
      </w:r>
      <w:r>
        <w:t xml:space="preserve"> </w:t>
      </w:r>
      <w:r w:rsidRPr="00F5674F">
        <w:t>reasons</w:t>
      </w:r>
      <w:r>
        <w:t xml:space="preserve"> </w:t>
      </w:r>
      <w:r w:rsidRPr="00F5674F">
        <w:t>are</w:t>
      </w:r>
      <w:r>
        <w:t xml:space="preserve"> </w:t>
      </w:r>
      <w:r w:rsidRPr="00F5674F">
        <w:t>to</w:t>
      </w:r>
      <w:r>
        <w:t xml:space="preserve"> </w:t>
      </w:r>
      <w:r w:rsidRPr="00F5674F">
        <w:t>assist</w:t>
      </w:r>
      <w:r>
        <w:t xml:space="preserve"> </w:t>
      </w:r>
      <w:r w:rsidRPr="00F5674F">
        <w:t>in</w:t>
      </w:r>
      <w:r>
        <w:t xml:space="preserve"> </w:t>
      </w:r>
      <w:r w:rsidRPr="00F5674F">
        <w:t>planning</w:t>
      </w:r>
      <w:r>
        <w:t xml:space="preserve"> </w:t>
      </w:r>
      <w:r w:rsidRPr="00F5674F">
        <w:t>and</w:t>
      </w:r>
      <w:r>
        <w:t xml:space="preserve"> </w:t>
      </w:r>
      <w:r w:rsidRPr="00F5674F">
        <w:t>to</w:t>
      </w:r>
      <w:r>
        <w:t xml:space="preserve"> </w:t>
      </w:r>
      <w:r w:rsidRPr="00F5674F">
        <w:t>promote</w:t>
      </w:r>
      <w:r>
        <w:t xml:space="preserve"> </w:t>
      </w:r>
      <w:r w:rsidRPr="00F5674F">
        <w:t>effective</w:t>
      </w:r>
      <w:r>
        <w:t xml:space="preserve"> </w:t>
      </w:r>
      <w:r w:rsidRPr="00F5674F">
        <w:t>public</w:t>
      </w:r>
      <w:r>
        <w:t xml:space="preserve"> </w:t>
      </w:r>
      <w:r w:rsidRPr="00F5674F">
        <w:t>relations.</w:t>
      </w:r>
      <w:r>
        <w:t xml:space="preserve"> </w:t>
      </w:r>
      <w:r w:rsidRPr="00F5674F">
        <w:t>Other</w:t>
      </w:r>
      <w:r>
        <w:t xml:space="preserve"> </w:t>
      </w:r>
      <w:r w:rsidRPr="00F5674F">
        <w:t>purposes</w:t>
      </w:r>
      <w:r>
        <w:t xml:space="preserve"> </w:t>
      </w:r>
      <w:r w:rsidRPr="00F5674F">
        <w:t>include</w:t>
      </w:r>
      <w:r>
        <w:t xml:space="preserve"> </w:t>
      </w:r>
      <w:r w:rsidRPr="00F5674F">
        <w:t>identifying</w:t>
      </w:r>
      <w:r>
        <w:t xml:space="preserve"> </w:t>
      </w:r>
      <w:r w:rsidRPr="00F5674F">
        <w:t>and</w:t>
      </w:r>
      <w:r>
        <w:t xml:space="preserve"> </w:t>
      </w:r>
      <w:r w:rsidRPr="00F5674F">
        <w:t>diagnosing</w:t>
      </w:r>
      <w:r>
        <w:t xml:space="preserve"> </w:t>
      </w:r>
      <w:r w:rsidRPr="00F5674F">
        <w:t>problems</w:t>
      </w:r>
      <w:r>
        <w:t xml:space="preserve"> </w:t>
      </w:r>
      <w:r w:rsidRPr="00F5674F">
        <w:t>and</w:t>
      </w:r>
      <w:r>
        <w:t xml:space="preserve"> </w:t>
      </w:r>
      <w:r w:rsidRPr="00F5674F">
        <w:t>assisting</w:t>
      </w:r>
      <w:r>
        <w:t xml:space="preserve"> </w:t>
      </w:r>
      <w:r w:rsidRPr="00F5674F">
        <w:t>in</w:t>
      </w:r>
      <w:r>
        <w:t xml:space="preserve"> </w:t>
      </w:r>
      <w:r w:rsidRPr="00F5674F">
        <w:t>the</w:t>
      </w:r>
      <w:r>
        <w:t xml:space="preserve"> </w:t>
      </w:r>
      <w:r w:rsidRPr="00F5674F">
        <w:t>evaluation</w:t>
      </w:r>
      <w:r>
        <w:t xml:space="preserve"> </w:t>
      </w:r>
      <w:r w:rsidRPr="00F5674F">
        <w:t>of</w:t>
      </w:r>
      <w:r>
        <w:t xml:space="preserve"> </w:t>
      </w:r>
      <w:r w:rsidRPr="00F5674F">
        <w:t>the</w:t>
      </w:r>
      <w:r>
        <w:t xml:space="preserve"> </w:t>
      </w:r>
      <w:r w:rsidRPr="00F5674F">
        <w:t>merit</w:t>
      </w:r>
      <w:r>
        <w:t xml:space="preserve"> </w:t>
      </w:r>
      <w:r w:rsidRPr="00F5674F">
        <w:t>and</w:t>
      </w:r>
      <w:r>
        <w:t xml:space="preserve"> </w:t>
      </w:r>
      <w:r w:rsidRPr="00F5674F">
        <w:t>worth</w:t>
      </w:r>
      <w:r>
        <w:t xml:space="preserve"> </w:t>
      </w:r>
      <w:r w:rsidRPr="00F5674F">
        <w:t>of</w:t>
      </w:r>
      <w:r>
        <w:t xml:space="preserve"> </w:t>
      </w:r>
      <w:r w:rsidRPr="00F5674F">
        <w:t>a</w:t>
      </w:r>
      <w:r>
        <w:t xml:space="preserve"> </w:t>
      </w:r>
      <w:r w:rsidRPr="00F5674F">
        <w:t>program</w:t>
      </w:r>
      <w:r>
        <w:t xml:space="preserve"> </w:t>
      </w:r>
      <w:r w:rsidRPr="00F5674F">
        <w:t>or</w:t>
      </w:r>
      <w:r>
        <w:t xml:space="preserve"> </w:t>
      </w:r>
      <w:r w:rsidRPr="00F5674F">
        <w:t>other</w:t>
      </w:r>
      <w:r>
        <w:t xml:space="preserve"> </w:t>
      </w:r>
      <w:r w:rsidRPr="00F5674F">
        <w:t>endeavor.</w:t>
      </w:r>
      <w:r>
        <w:t xml:space="preserve"> </w:t>
      </w:r>
      <w:r w:rsidRPr="00F5674F">
        <w:t>Thus,</w:t>
      </w:r>
      <w:r>
        <w:t xml:space="preserve"> </w:t>
      </w:r>
      <w:r w:rsidRPr="00F5674F">
        <w:t>it</w:t>
      </w:r>
      <w:r>
        <w:t xml:space="preserve"> </w:t>
      </w:r>
      <w:r w:rsidRPr="00F5674F">
        <w:t>is</w:t>
      </w:r>
      <w:r>
        <w:t xml:space="preserve"> </w:t>
      </w:r>
      <w:r w:rsidRPr="00F5674F">
        <w:t>a</w:t>
      </w:r>
      <w:r>
        <w:t xml:space="preserve"> </w:t>
      </w:r>
      <w:r w:rsidRPr="00F5674F">
        <w:t>process</w:t>
      </w:r>
      <w:r>
        <w:t xml:space="preserve"> </w:t>
      </w:r>
      <w:r w:rsidRPr="00F5674F">
        <w:t>that</w:t>
      </w:r>
      <w:r>
        <w:t xml:space="preserve"> </w:t>
      </w:r>
      <w:r w:rsidRPr="00F5674F">
        <w:t>can</w:t>
      </w:r>
      <w:r>
        <w:t xml:space="preserve"> </w:t>
      </w:r>
      <w:r w:rsidRPr="00F5674F">
        <w:t>be</w:t>
      </w:r>
      <w:r>
        <w:t xml:space="preserve"> </w:t>
      </w:r>
      <w:r w:rsidRPr="00F5674F">
        <w:t>used</w:t>
      </w:r>
      <w:r>
        <w:t xml:space="preserve"> </w:t>
      </w:r>
      <w:r w:rsidRPr="00F5674F">
        <w:t>for</w:t>
      </w:r>
      <w:r>
        <w:t xml:space="preserve"> </w:t>
      </w:r>
      <w:r w:rsidRPr="00F5674F">
        <w:t>many</w:t>
      </w:r>
      <w:r>
        <w:t xml:space="preserve"> </w:t>
      </w:r>
      <w:r w:rsidRPr="00F5674F">
        <w:t>different</w:t>
      </w:r>
      <w:r>
        <w:t xml:space="preserve"> </w:t>
      </w:r>
      <w:r w:rsidRPr="00F5674F">
        <w:t>purposes.</w:t>
      </w:r>
    </w:p>
    <w:p w:rsidR="007C5CDF" w:rsidRDefault="007C5CDF" w:rsidP="007C5CDF">
      <w:pPr>
        <w:pStyle w:val="Heading3"/>
      </w:pPr>
      <w:r w:rsidRPr="00F5674F">
        <w:t>Identifying</w:t>
      </w:r>
      <w:r>
        <w:t xml:space="preserve"> i</w:t>
      </w:r>
      <w:r w:rsidRPr="00F5674F">
        <w:t>nstructional</w:t>
      </w:r>
      <w:r>
        <w:t xml:space="preserve"> </w:t>
      </w:r>
      <w:r w:rsidRPr="00F5674F">
        <w:t>strategy</w:t>
      </w:r>
    </w:p>
    <w:p w:rsidR="007C5CDF" w:rsidRDefault="007C5CDF" w:rsidP="007C5CDF">
      <w:r w:rsidRPr="00F5674F">
        <w:t>Once</w:t>
      </w:r>
      <w:r>
        <w:t xml:space="preserve"> the goals of the instruction </w:t>
      </w:r>
      <w:r w:rsidRPr="00F5674F">
        <w:t>have</w:t>
      </w:r>
      <w:r>
        <w:t xml:space="preserve"> been </w:t>
      </w:r>
      <w:r w:rsidRPr="00F5674F">
        <w:t>established</w:t>
      </w:r>
      <w:r>
        <w:t xml:space="preserve"> and the needs assessed, </w:t>
      </w:r>
      <w:r w:rsidRPr="00F5674F">
        <w:t>a</w:t>
      </w:r>
      <w:r>
        <w:t xml:space="preserve"> </w:t>
      </w:r>
      <w:r w:rsidRPr="00F5674F">
        <w:t>plan</w:t>
      </w:r>
      <w:r>
        <w:t xml:space="preserve"> </w:t>
      </w:r>
      <w:r w:rsidRPr="00F5674F">
        <w:t>must</w:t>
      </w:r>
      <w:r>
        <w:t xml:space="preserve"> </w:t>
      </w:r>
      <w:r w:rsidRPr="00F5674F">
        <w:t>be</w:t>
      </w:r>
      <w:r>
        <w:t xml:space="preserve"> enacted </w:t>
      </w:r>
      <w:r w:rsidRPr="00F5674F">
        <w:t>to</w:t>
      </w:r>
      <w:r>
        <w:t xml:space="preserve"> </w:t>
      </w:r>
      <w:r w:rsidRPr="00F5674F">
        <w:t>transmit</w:t>
      </w:r>
      <w:r>
        <w:t xml:space="preserve"> </w:t>
      </w:r>
      <w:r w:rsidRPr="00F5674F">
        <w:t>the</w:t>
      </w:r>
      <w:r>
        <w:t xml:space="preserve"> </w:t>
      </w:r>
      <w:r w:rsidRPr="00F5674F">
        <w:t>knowledge,</w:t>
      </w:r>
      <w:r>
        <w:t xml:space="preserve"> </w:t>
      </w:r>
      <w:r w:rsidRPr="00F5674F">
        <w:t>skills</w:t>
      </w:r>
      <w:r>
        <w:t xml:space="preserve"> </w:t>
      </w:r>
      <w:r w:rsidRPr="00F5674F">
        <w:t>and</w:t>
      </w:r>
      <w:r>
        <w:t xml:space="preserve"> attitudes to the learners. The </w:t>
      </w:r>
      <w:r w:rsidRPr="00F5674F">
        <w:t>plan</w:t>
      </w:r>
      <w:r>
        <w:t xml:space="preserve"> </w:t>
      </w:r>
      <w:r w:rsidRPr="00F5674F">
        <w:t>may</w:t>
      </w:r>
      <w:r>
        <w:t xml:space="preserve"> </w:t>
      </w:r>
      <w:r w:rsidRPr="00F5674F">
        <w:t>include</w:t>
      </w:r>
      <w:r>
        <w:t xml:space="preserve"> </w:t>
      </w:r>
      <w:r w:rsidRPr="00F5674F">
        <w:t>several</w:t>
      </w:r>
      <w:r>
        <w:t xml:space="preserve"> layers </w:t>
      </w:r>
      <w:r w:rsidRPr="00F5674F">
        <w:t>to</w:t>
      </w:r>
      <w:r>
        <w:t xml:space="preserve"> </w:t>
      </w:r>
      <w:r w:rsidRPr="00F5674F">
        <w:t>ensure</w:t>
      </w:r>
      <w:r>
        <w:t xml:space="preserve"> </w:t>
      </w:r>
      <w:r w:rsidRPr="00F5674F">
        <w:t>that</w:t>
      </w:r>
      <w:r>
        <w:t xml:space="preserve"> learning takes place</w:t>
      </w:r>
      <w:r w:rsidRPr="00F5674F">
        <w:t>.</w:t>
      </w:r>
      <w:r>
        <w:t xml:space="preserve"> </w:t>
      </w:r>
      <w:r w:rsidRPr="00F5674F">
        <w:t>This</w:t>
      </w:r>
      <w:r>
        <w:t xml:space="preserve"> plan for management and facilitation of learning </w:t>
      </w:r>
      <w:r w:rsidRPr="00F5674F">
        <w:t>is</w:t>
      </w:r>
      <w:r>
        <w:t xml:space="preserve"> summarily </w:t>
      </w:r>
      <w:r w:rsidRPr="00F5674F">
        <w:t>accomplished</w:t>
      </w:r>
      <w:r>
        <w:t xml:space="preserve"> </w:t>
      </w:r>
      <w:r w:rsidRPr="00F5674F">
        <w:t>by</w:t>
      </w:r>
      <w:r>
        <w:t xml:space="preserve"> prescribing one or a combination of instructional strategies. Instructional strategy, otherwise known as </w:t>
      </w:r>
      <w:r w:rsidRPr="00F5674F">
        <w:t>“teaching</w:t>
      </w:r>
      <w:r>
        <w:t xml:space="preserve"> </w:t>
      </w:r>
      <w:r w:rsidRPr="00F5674F">
        <w:t>strategies”</w:t>
      </w:r>
      <w:r>
        <w:t xml:space="preserve"> </w:t>
      </w:r>
      <w:r w:rsidRPr="00F5674F">
        <w:t>refers</w:t>
      </w:r>
      <w:r>
        <w:t xml:space="preserve"> </w:t>
      </w:r>
      <w:r w:rsidRPr="00F5674F">
        <w:t>to</w:t>
      </w:r>
      <w:r>
        <w:t xml:space="preserve"> </w:t>
      </w:r>
      <w:r w:rsidRPr="00F5674F">
        <w:t>the</w:t>
      </w:r>
      <w:r>
        <w:t xml:space="preserve"> </w:t>
      </w:r>
      <w:r w:rsidRPr="00F5674F">
        <w:t>structure,</w:t>
      </w:r>
      <w:r>
        <w:t xml:space="preserve"> </w:t>
      </w:r>
      <w:r w:rsidRPr="00F5674F">
        <w:t>system,</w:t>
      </w:r>
      <w:r>
        <w:t xml:space="preserve"> </w:t>
      </w:r>
      <w:r w:rsidRPr="00F5674F">
        <w:t>methods,</w:t>
      </w:r>
      <w:r>
        <w:t xml:space="preserve"> </w:t>
      </w:r>
      <w:r w:rsidRPr="00F5674F">
        <w:t>techniques,</w:t>
      </w:r>
      <w:r>
        <w:t xml:space="preserve"> </w:t>
      </w:r>
      <w:r w:rsidRPr="00F5674F">
        <w:t>procedures</w:t>
      </w:r>
      <w:r>
        <w:t xml:space="preserve"> </w:t>
      </w:r>
      <w:r w:rsidRPr="00F5674F">
        <w:t>and</w:t>
      </w:r>
      <w:r>
        <w:t xml:space="preserve"> </w:t>
      </w:r>
      <w:r w:rsidRPr="00F5674F">
        <w:t>processes</w:t>
      </w:r>
      <w:r>
        <w:t xml:space="preserve"> </w:t>
      </w:r>
      <w:r w:rsidRPr="00F5674F">
        <w:t>that</w:t>
      </w:r>
      <w:r>
        <w:t xml:space="preserve"> </w:t>
      </w:r>
      <w:r w:rsidRPr="00F5674F">
        <w:t>a</w:t>
      </w:r>
      <w:r>
        <w:t xml:space="preserve"> </w:t>
      </w:r>
      <w:r w:rsidRPr="00F5674F">
        <w:t>teacher</w:t>
      </w:r>
      <w:r>
        <w:t xml:space="preserve"> </w:t>
      </w:r>
      <w:r w:rsidRPr="00F5674F">
        <w:t>uses</w:t>
      </w:r>
      <w:r>
        <w:t xml:space="preserve"> </w:t>
      </w:r>
      <w:r w:rsidRPr="00F5674F">
        <w:t>during</w:t>
      </w:r>
      <w:r>
        <w:t xml:space="preserve"> </w:t>
      </w:r>
      <w:r w:rsidRPr="00F5674F">
        <w:t>instruction.</w:t>
      </w:r>
      <w:r>
        <w:t xml:space="preserve"> Instructional strategies are means through which instruction is implemented. </w:t>
      </w:r>
      <w:r w:rsidRPr="00F5674F">
        <w:t>It</w:t>
      </w:r>
      <w:r>
        <w:t xml:space="preserve"> </w:t>
      </w:r>
      <w:r w:rsidRPr="00F5674F">
        <w:t>is</w:t>
      </w:r>
      <w:r>
        <w:t xml:space="preserve"> </w:t>
      </w:r>
      <w:r w:rsidRPr="00F5674F">
        <w:t>therefore</w:t>
      </w:r>
      <w:r>
        <w:t xml:space="preserve"> a must that the prescribed instructional strategy must be consistent with the content of the instruction, and must be handled/implemented appropriately.</w:t>
      </w:r>
    </w:p>
    <w:p w:rsidR="007C5CDF" w:rsidRDefault="007C5CDF" w:rsidP="007C5CDF">
      <w:r w:rsidRPr="003F7FD8">
        <w:t>Instructional</w:t>
      </w:r>
      <w:r>
        <w:t xml:space="preserve"> </w:t>
      </w:r>
      <w:r w:rsidRPr="003F7FD8">
        <w:t>strategies</w:t>
      </w:r>
      <w:r>
        <w:t xml:space="preserve"> </w:t>
      </w:r>
      <w:r w:rsidRPr="003F7FD8">
        <w:t>refer</w:t>
      </w:r>
      <w:r>
        <w:t xml:space="preserve"> </w:t>
      </w:r>
      <w:r w:rsidRPr="003F7FD8">
        <w:t>to</w:t>
      </w:r>
      <w:r>
        <w:t xml:space="preserve"> </w:t>
      </w:r>
      <w:r w:rsidRPr="003F7FD8">
        <w:t>methods</w:t>
      </w:r>
      <w:r>
        <w:t xml:space="preserve"> </w:t>
      </w:r>
      <w:r w:rsidRPr="003F7FD8">
        <w:t>used</w:t>
      </w:r>
      <w:r>
        <w:t xml:space="preserve"> </w:t>
      </w:r>
      <w:r w:rsidRPr="003F7FD8">
        <w:t>to</w:t>
      </w:r>
      <w:r>
        <w:t xml:space="preserve"> </w:t>
      </w:r>
      <w:r w:rsidRPr="003F7FD8">
        <w:t>help</w:t>
      </w:r>
      <w:r>
        <w:t xml:space="preserve"> </w:t>
      </w:r>
      <w:r w:rsidRPr="003F7FD8">
        <w:t>students</w:t>
      </w:r>
      <w:r>
        <w:t xml:space="preserve"> </w:t>
      </w:r>
      <w:r w:rsidRPr="003F7FD8">
        <w:t>learn</w:t>
      </w:r>
      <w:r>
        <w:t xml:space="preserve"> </w:t>
      </w:r>
      <w:r w:rsidRPr="003F7FD8">
        <w:t>the</w:t>
      </w:r>
      <w:r>
        <w:t xml:space="preserve"> </w:t>
      </w:r>
      <w:r w:rsidRPr="003F7FD8">
        <w:t>desired</w:t>
      </w:r>
      <w:r>
        <w:t xml:space="preserve"> </w:t>
      </w:r>
      <w:r w:rsidRPr="003F7FD8">
        <w:t>course</w:t>
      </w:r>
      <w:r>
        <w:t xml:space="preserve"> </w:t>
      </w:r>
      <w:r w:rsidRPr="003F7FD8">
        <w:t>contents</w:t>
      </w:r>
      <w:r>
        <w:t xml:space="preserve"> </w:t>
      </w:r>
      <w:r w:rsidRPr="003F7FD8">
        <w:t>and</w:t>
      </w:r>
      <w:r>
        <w:t xml:space="preserve"> </w:t>
      </w:r>
      <w:r w:rsidRPr="003F7FD8">
        <w:t>be</w:t>
      </w:r>
      <w:r>
        <w:t xml:space="preserve"> </w:t>
      </w:r>
      <w:r w:rsidRPr="003F7FD8">
        <w:t>able</w:t>
      </w:r>
      <w:r>
        <w:t xml:space="preserve"> </w:t>
      </w:r>
      <w:r w:rsidRPr="003F7FD8">
        <w:t>to</w:t>
      </w:r>
      <w:r>
        <w:t xml:space="preserve"> </w:t>
      </w:r>
      <w:r w:rsidRPr="003F7FD8">
        <w:t>develop</w:t>
      </w:r>
      <w:r>
        <w:t xml:space="preserve"> </w:t>
      </w:r>
      <w:r w:rsidRPr="003F7FD8">
        <w:t>achievable</w:t>
      </w:r>
      <w:r>
        <w:t xml:space="preserve"> </w:t>
      </w:r>
      <w:r w:rsidRPr="003F7FD8">
        <w:t>goals.</w:t>
      </w:r>
      <w:r>
        <w:t xml:space="preserve"> </w:t>
      </w:r>
      <w:r w:rsidRPr="003F7FD8">
        <w:t>Reigeluth</w:t>
      </w:r>
      <w:r>
        <w:t xml:space="preserve"> </w:t>
      </w:r>
      <w:r w:rsidRPr="003F7FD8">
        <w:t>(1983)</w:t>
      </w:r>
      <w:r>
        <w:t xml:space="preserve"> </w:t>
      </w:r>
      <w:r w:rsidRPr="003F7FD8">
        <w:t>identified</w:t>
      </w:r>
      <w:r>
        <w:t xml:space="preserve"> </w:t>
      </w:r>
      <w:r w:rsidRPr="003F7FD8">
        <w:t>three</w:t>
      </w:r>
      <w:r>
        <w:t xml:space="preserve"> </w:t>
      </w:r>
      <w:r w:rsidRPr="003F7FD8">
        <w:t>aspects</w:t>
      </w:r>
      <w:r>
        <w:t xml:space="preserve"> </w:t>
      </w:r>
      <w:r w:rsidRPr="003F7FD8">
        <w:t>of</w:t>
      </w:r>
      <w:r>
        <w:t xml:space="preserve"> </w:t>
      </w:r>
      <w:r w:rsidRPr="003F7FD8">
        <w:t>instructional</w:t>
      </w:r>
      <w:r>
        <w:t xml:space="preserve"> </w:t>
      </w:r>
      <w:r w:rsidRPr="003F7FD8">
        <w:t>strategies:</w:t>
      </w:r>
      <w:r>
        <w:t xml:space="preserve"> </w:t>
      </w:r>
      <w:r w:rsidRPr="003F7FD8">
        <w:t>(i)</w:t>
      </w:r>
      <w:r>
        <w:t xml:space="preserve"> </w:t>
      </w:r>
      <w:r w:rsidRPr="003F7FD8">
        <w:t>organizational</w:t>
      </w:r>
      <w:r>
        <w:t xml:space="preserve"> </w:t>
      </w:r>
      <w:r w:rsidRPr="003F7FD8">
        <w:t>strategy,</w:t>
      </w:r>
      <w:r>
        <w:t xml:space="preserve"> </w:t>
      </w:r>
      <w:r w:rsidRPr="003F7FD8">
        <w:t>(ii)</w:t>
      </w:r>
      <w:r>
        <w:t xml:space="preserve"> </w:t>
      </w:r>
      <w:r w:rsidRPr="003F7FD8">
        <w:t>delivery</w:t>
      </w:r>
      <w:r>
        <w:t xml:space="preserve"> </w:t>
      </w:r>
      <w:r w:rsidRPr="003F7FD8">
        <w:t>strategy,</w:t>
      </w:r>
      <w:r>
        <w:t xml:space="preserve"> </w:t>
      </w:r>
      <w:r w:rsidRPr="003F7FD8">
        <w:t>and</w:t>
      </w:r>
      <w:r>
        <w:t xml:space="preserve"> </w:t>
      </w:r>
      <w:r w:rsidRPr="003F7FD8">
        <w:t>(iii)</w:t>
      </w:r>
      <w:r>
        <w:t xml:space="preserve"> </w:t>
      </w:r>
      <w:r w:rsidRPr="003F7FD8">
        <w:t>management</w:t>
      </w:r>
      <w:r>
        <w:t xml:space="preserve"> </w:t>
      </w:r>
      <w:r w:rsidRPr="003F7FD8">
        <w:t>strategy.</w:t>
      </w:r>
      <w:r>
        <w:t xml:space="preserve"> </w:t>
      </w:r>
      <w:r w:rsidRPr="003F7FD8">
        <w:t>These</w:t>
      </w:r>
      <w:r>
        <w:t xml:space="preserve"> </w:t>
      </w:r>
      <w:r w:rsidRPr="003F7FD8">
        <w:t>three</w:t>
      </w:r>
      <w:r>
        <w:t xml:space="preserve"> </w:t>
      </w:r>
      <w:r w:rsidRPr="003F7FD8">
        <w:t>strategies</w:t>
      </w:r>
      <w:r>
        <w:t xml:space="preserve"> </w:t>
      </w:r>
      <w:r w:rsidRPr="003F7FD8">
        <w:t>are</w:t>
      </w:r>
      <w:r>
        <w:t xml:space="preserve"> </w:t>
      </w:r>
      <w:r w:rsidRPr="003F7FD8">
        <w:t>prescribed</w:t>
      </w:r>
      <w:r>
        <w:t xml:space="preserve"> </w:t>
      </w:r>
      <w:r w:rsidRPr="003F7FD8">
        <w:t>to</w:t>
      </w:r>
      <w:r>
        <w:t xml:space="preserve"> </w:t>
      </w:r>
      <w:r w:rsidRPr="003F7FD8">
        <w:t>identify</w:t>
      </w:r>
      <w:r>
        <w:t xml:space="preserve"> </w:t>
      </w:r>
      <w:r w:rsidRPr="003F7FD8">
        <w:t>and</w:t>
      </w:r>
      <w:r>
        <w:t xml:space="preserve"> </w:t>
      </w:r>
      <w:r w:rsidRPr="003F7FD8">
        <w:t>solve</w:t>
      </w:r>
      <w:r>
        <w:t xml:space="preserve"> </w:t>
      </w:r>
      <w:r w:rsidRPr="003F7FD8">
        <w:t>different</w:t>
      </w:r>
      <w:r>
        <w:t xml:space="preserve"> </w:t>
      </w:r>
      <w:r w:rsidRPr="003F7FD8">
        <w:t>instructional</w:t>
      </w:r>
      <w:r>
        <w:t xml:space="preserve"> </w:t>
      </w:r>
      <w:r w:rsidRPr="003F7FD8">
        <w:t>problems.</w:t>
      </w:r>
      <w:r>
        <w:t xml:space="preserve"> </w:t>
      </w:r>
    </w:p>
    <w:p w:rsidR="007C5CDF" w:rsidRPr="00F5674F" w:rsidRDefault="007C5CDF" w:rsidP="007C5CDF">
      <w:r w:rsidRPr="003F7FD8">
        <w:t>Organizational</w:t>
      </w:r>
      <w:r>
        <w:t xml:space="preserve"> </w:t>
      </w:r>
      <w:r w:rsidRPr="003F7FD8">
        <w:t>strategies</w:t>
      </w:r>
      <w:r>
        <w:t xml:space="preserve"> </w:t>
      </w:r>
      <w:r w:rsidRPr="003F7FD8">
        <w:t>according</w:t>
      </w:r>
      <w:r>
        <w:t xml:space="preserve"> </w:t>
      </w:r>
      <w:r w:rsidRPr="003F7FD8">
        <w:t>to</w:t>
      </w:r>
      <w:r>
        <w:t xml:space="preserve"> </w:t>
      </w:r>
      <w:r w:rsidRPr="003F7FD8">
        <w:t>Smith</w:t>
      </w:r>
      <w:r>
        <w:t xml:space="preserve"> </w:t>
      </w:r>
      <w:r w:rsidRPr="003F7FD8">
        <w:t>and</w:t>
      </w:r>
      <w:r>
        <w:t xml:space="preserve"> </w:t>
      </w:r>
      <w:r w:rsidRPr="003F7FD8">
        <w:t>Ragan</w:t>
      </w:r>
      <w:r>
        <w:t xml:space="preserve"> </w:t>
      </w:r>
      <w:r w:rsidRPr="003F7FD8">
        <w:t>(2005)</w:t>
      </w:r>
      <w:r>
        <w:t xml:space="preserve"> </w:t>
      </w:r>
      <w:r w:rsidRPr="003F7FD8">
        <w:t>refer</w:t>
      </w:r>
      <w:r>
        <w:t xml:space="preserve"> </w:t>
      </w:r>
      <w:r w:rsidRPr="003F7FD8">
        <w:t>to</w:t>
      </w:r>
      <w:r>
        <w:t xml:space="preserve"> </w:t>
      </w:r>
      <w:r w:rsidRPr="003F7FD8">
        <w:t>how</w:t>
      </w:r>
      <w:r>
        <w:t xml:space="preserve"> </w:t>
      </w:r>
      <w:r w:rsidRPr="003F7FD8">
        <w:t>instruction</w:t>
      </w:r>
      <w:r>
        <w:t xml:space="preserve"> </w:t>
      </w:r>
      <w:r w:rsidRPr="003F7FD8">
        <w:t>will</w:t>
      </w:r>
      <w:r>
        <w:t xml:space="preserve"> </w:t>
      </w:r>
      <w:r w:rsidRPr="003F7FD8">
        <w:t>be</w:t>
      </w:r>
      <w:r>
        <w:t xml:space="preserve"> </w:t>
      </w:r>
      <w:r w:rsidRPr="003F7FD8">
        <w:t>sequenced,</w:t>
      </w:r>
      <w:r>
        <w:t xml:space="preserve"> </w:t>
      </w:r>
      <w:r w:rsidRPr="003F7FD8">
        <w:t>what</w:t>
      </w:r>
      <w:r>
        <w:t xml:space="preserve"> </w:t>
      </w:r>
      <w:r w:rsidRPr="003F7FD8">
        <w:t>particular</w:t>
      </w:r>
      <w:r>
        <w:t xml:space="preserve"> </w:t>
      </w:r>
      <w:r w:rsidRPr="003F7FD8">
        <w:t>content</w:t>
      </w:r>
      <w:r>
        <w:t xml:space="preserve"> </w:t>
      </w:r>
      <w:r w:rsidRPr="003F7FD8">
        <w:t>will</w:t>
      </w:r>
      <w:r>
        <w:t xml:space="preserve"> </w:t>
      </w:r>
      <w:r w:rsidRPr="003F7FD8">
        <w:t>be</w:t>
      </w:r>
      <w:r>
        <w:t xml:space="preserve"> </w:t>
      </w:r>
      <w:r w:rsidRPr="003F7FD8">
        <w:t>presented,</w:t>
      </w:r>
      <w:r>
        <w:t xml:space="preserve"> </w:t>
      </w:r>
      <w:r w:rsidRPr="003F7FD8">
        <w:rPr>
          <w:color w:val="231F20"/>
          <w:lang w:eastAsia="en-GB"/>
        </w:rPr>
        <w:t>and</w:t>
      </w:r>
      <w:r>
        <w:rPr>
          <w:color w:val="231F20"/>
          <w:lang w:eastAsia="en-GB"/>
        </w:rPr>
        <w:t xml:space="preserve"> </w:t>
      </w:r>
      <w:r w:rsidRPr="003F7FD8">
        <w:rPr>
          <w:color w:val="231F20"/>
          <w:lang w:eastAsia="en-GB"/>
        </w:rPr>
        <w:t>how</w:t>
      </w:r>
      <w:r>
        <w:rPr>
          <w:color w:val="231F20"/>
          <w:lang w:eastAsia="en-GB"/>
        </w:rPr>
        <w:t xml:space="preserve"> </w:t>
      </w:r>
      <w:r w:rsidRPr="003F7FD8">
        <w:rPr>
          <w:color w:val="231F20"/>
          <w:lang w:eastAsia="en-GB"/>
        </w:rPr>
        <w:t>this</w:t>
      </w:r>
      <w:r>
        <w:rPr>
          <w:color w:val="231F20"/>
          <w:lang w:eastAsia="en-GB"/>
        </w:rPr>
        <w:t xml:space="preserve"> </w:t>
      </w:r>
      <w:r w:rsidRPr="003F7FD8">
        <w:rPr>
          <w:color w:val="231F20"/>
          <w:lang w:eastAsia="en-GB"/>
        </w:rPr>
        <w:t>content</w:t>
      </w:r>
      <w:r>
        <w:rPr>
          <w:color w:val="231F20"/>
          <w:lang w:eastAsia="en-GB"/>
        </w:rPr>
        <w:t xml:space="preserve"> </w:t>
      </w:r>
      <w:r w:rsidRPr="003F7FD8">
        <w:rPr>
          <w:color w:val="231F20"/>
          <w:lang w:eastAsia="en-GB"/>
        </w:rPr>
        <w:t>will</w:t>
      </w:r>
      <w:r>
        <w:rPr>
          <w:color w:val="231F20"/>
          <w:lang w:eastAsia="en-GB"/>
        </w:rPr>
        <w:t xml:space="preserve"> </w:t>
      </w:r>
      <w:r w:rsidRPr="003F7FD8">
        <w:rPr>
          <w:color w:val="231F20"/>
          <w:lang w:eastAsia="en-GB"/>
        </w:rPr>
        <w:t>be</w:t>
      </w:r>
      <w:r>
        <w:rPr>
          <w:color w:val="231F20"/>
          <w:lang w:eastAsia="en-GB"/>
        </w:rPr>
        <w:t xml:space="preserve"> presented, d</w:t>
      </w:r>
      <w:r>
        <w:rPr>
          <w:bCs/>
          <w:color w:val="231F20"/>
          <w:lang w:eastAsia="en-GB"/>
        </w:rPr>
        <w:t xml:space="preserve">elivery strategies </w:t>
      </w:r>
      <w:r w:rsidRPr="003F7FD8">
        <w:rPr>
          <w:color w:val="231F20"/>
          <w:lang w:eastAsia="en-GB"/>
        </w:rPr>
        <w:t>deal</w:t>
      </w:r>
      <w:r>
        <w:rPr>
          <w:color w:val="231F20"/>
          <w:lang w:eastAsia="en-GB"/>
        </w:rPr>
        <w:t xml:space="preserve"> </w:t>
      </w:r>
      <w:r w:rsidRPr="003F7FD8">
        <w:rPr>
          <w:color w:val="231F20"/>
          <w:lang w:eastAsia="en-GB"/>
        </w:rPr>
        <w:t>with</w:t>
      </w:r>
      <w:r>
        <w:rPr>
          <w:color w:val="231F20"/>
          <w:lang w:eastAsia="en-GB"/>
        </w:rPr>
        <w:t xml:space="preserve"> </w:t>
      </w:r>
      <w:r w:rsidRPr="003F7FD8">
        <w:rPr>
          <w:color w:val="231F20"/>
          <w:lang w:eastAsia="en-GB"/>
        </w:rPr>
        <w:t>what</w:t>
      </w:r>
      <w:r>
        <w:rPr>
          <w:color w:val="231F20"/>
          <w:lang w:eastAsia="en-GB"/>
        </w:rPr>
        <w:t xml:space="preserve"> </w:t>
      </w:r>
      <w:r w:rsidRPr="003F7FD8">
        <w:rPr>
          <w:color w:val="231F20"/>
          <w:lang w:eastAsia="en-GB"/>
        </w:rPr>
        <w:t>instructional</w:t>
      </w:r>
      <w:r>
        <w:rPr>
          <w:color w:val="231F20"/>
          <w:lang w:eastAsia="en-GB"/>
        </w:rPr>
        <w:t xml:space="preserve"> </w:t>
      </w:r>
      <w:r w:rsidRPr="003F7FD8">
        <w:rPr>
          <w:color w:val="231F20"/>
          <w:lang w:eastAsia="en-GB"/>
        </w:rPr>
        <w:t>medium</w:t>
      </w:r>
      <w:r>
        <w:rPr>
          <w:color w:val="231F20"/>
          <w:lang w:eastAsia="en-GB"/>
        </w:rPr>
        <w:t xml:space="preserve"> </w:t>
      </w:r>
      <w:r w:rsidRPr="003F7FD8">
        <w:rPr>
          <w:color w:val="231F20"/>
          <w:lang w:eastAsia="en-GB"/>
        </w:rPr>
        <w:t>will</w:t>
      </w:r>
      <w:r>
        <w:rPr>
          <w:color w:val="231F20"/>
          <w:lang w:eastAsia="en-GB"/>
        </w:rPr>
        <w:t xml:space="preserve"> </w:t>
      </w:r>
      <w:r w:rsidRPr="003F7FD8">
        <w:rPr>
          <w:color w:val="231F20"/>
          <w:lang w:eastAsia="en-GB"/>
        </w:rPr>
        <w:t>be</w:t>
      </w:r>
      <w:r>
        <w:rPr>
          <w:color w:val="231F20"/>
          <w:lang w:eastAsia="en-GB"/>
        </w:rPr>
        <w:t xml:space="preserve"> </w:t>
      </w:r>
      <w:r w:rsidRPr="003F7FD8">
        <w:rPr>
          <w:color w:val="231F20"/>
          <w:lang w:eastAsia="en-GB"/>
        </w:rPr>
        <w:t>used</w:t>
      </w:r>
      <w:r>
        <w:rPr>
          <w:color w:val="231F20"/>
          <w:lang w:eastAsia="en-GB"/>
        </w:rPr>
        <w:t xml:space="preserve"> </w:t>
      </w:r>
      <w:r w:rsidRPr="003F7FD8">
        <w:rPr>
          <w:color w:val="231F20"/>
          <w:lang w:eastAsia="en-GB"/>
        </w:rPr>
        <w:t>and</w:t>
      </w:r>
      <w:r>
        <w:rPr>
          <w:color w:val="231F20"/>
          <w:lang w:eastAsia="en-GB"/>
        </w:rPr>
        <w:t xml:space="preserve"> </w:t>
      </w:r>
      <w:r w:rsidRPr="003F7FD8">
        <w:rPr>
          <w:color w:val="231F20"/>
          <w:lang w:eastAsia="en-GB"/>
        </w:rPr>
        <w:t>how</w:t>
      </w:r>
      <w:r>
        <w:rPr>
          <w:color w:val="231F20"/>
          <w:lang w:eastAsia="en-GB"/>
        </w:rPr>
        <w:t xml:space="preserve"> learners will be grouped, while m</w:t>
      </w:r>
      <w:r>
        <w:rPr>
          <w:bCs/>
          <w:color w:val="231F20"/>
          <w:lang w:eastAsia="en-GB"/>
        </w:rPr>
        <w:t xml:space="preserve">anagement strategies </w:t>
      </w:r>
      <w:r w:rsidRPr="003F7FD8">
        <w:rPr>
          <w:color w:val="231F20"/>
          <w:lang w:eastAsia="en-GB"/>
        </w:rPr>
        <w:t>include</w:t>
      </w:r>
      <w:r>
        <w:rPr>
          <w:color w:val="231F20"/>
          <w:lang w:eastAsia="en-GB"/>
        </w:rPr>
        <w:t xml:space="preserve"> </w:t>
      </w:r>
      <w:r w:rsidRPr="003F7FD8">
        <w:rPr>
          <w:color w:val="231F20"/>
          <w:lang w:eastAsia="en-GB"/>
        </w:rPr>
        <w:t>the</w:t>
      </w:r>
      <w:r>
        <w:rPr>
          <w:color w:val="231F20"/>
          <w:lang w:eastAsia="en-GB"/>
        </w:rPr>
        <w:t xml:space="preserve"> </w:t>
      </w:r>
      <w:r w:rsidRPr="003F7FD8">
        <w:rPr>
          <w:color w:val="231F20"/>
          <w:lang w:eastAsia="en-GB"/>
        </w:rPr>
        <w:t>scheduling</w:t>
      </w:r>
      <w:r>
        <w:rPr>
          <w:color w:val="231F20"/>
          <w:lang w:eastAsia="en-GB"/>
        </w:rPr>
        <w:t xml:space="preserve"> </w:t>
      </w:r>
      <w:r w:rsidRPr="003F7FD8">
        <w:rPr>
          <w:color w:val="231F20"/>
          <w:lang w:eastAsia="en-GB"/>
        </w:rPr>
        <w:t>and</w:t>
      </w:r>
      <w:r>
        <w:rPr>
          <w:color w:val="231F20"/>
          <w:lang w:eastAsia="en-GB"/>
        </w:rPr>
        <w:t xml:space="preserve"> </w:t>
      </w:r>
      <w:r w:rsidRPr="003F7FD8">
        <w:rPr>
          <w:color w:val="231F20"/>
          <w:lang w:eastAsia="en-GB"/>
        </w:rPr>
        <w:t>allocation</w:t>
      </w:r>
      <w:r>
        <w:rPr>
          <w:color w:val="231F20"/>
          <w:lang w:eastAsia="en-GB"/>
        </w:rPr>
        <w:t xml:space="preserve"> </w:t>
      </w:r>
      <w:r w:rsidRPr="003F7FD8">
        <w:rPr>
          <w:color w:val="231F20"/>
          <w:lang w:eastAsia="en-GB"/>
        </w:rPr>
        <w:t>of</w:t>
      </w:r>
      <w:r>
        <w:rPr>
          <w:color w:val="231F20"/>
          <w:lang w:eastAsia="en-GB"/>
        </w:rPr>
        <w:t xml:space="preserve"> </w:t>
      </w:r>
      <w:r w:rsidRPr="003F7FD8">
        <w:rPr>
          <w:color w:val="231F20"/>
          <w:lang w:eastAsia="en-GB"/>
        </w:rPr>
        <w:t>resources</w:t>
      </w:r>
      <w:r>
        <w:rPr>
          <w:color w:val="231F20"/>
          <w:lang w:eastAsia="en-GB"/>
        </w:rPr>
        <w:t xml:space="preserve"> </w:t>
      </w:r>
      <w:r w:rsidRPr="003F7FD8">
        <w:rPr>
          <w:color w:val="231F20"/>
          <w:lang w:eastAsia="en-GB"/>
        </w:rPr>
        <w:t>to</w:t>
      </w:r>
      <w:r>
        <w:rPr>
          <w:color w:val="231F20"/>
          <w:lang w:eastAsia="en-GB"/>
        </w:rPr>
        <w:t xml:space="preserve"> </w:t>
      </w:r>
      <w:r w:rsidRPr="003F7FD8">
        <w:rPr>
          <w:color w:val="231F20"/>
          <w:lang w:eastAsia="en-GB"/>
        </w:rPr>
        <w:t>implement</w:t>
      </w:r>
      <w:r>
        <w:rPr>
          <w:color w:val="231F20"/>
          <w:lang w:eastAsia="en-GB"/>
        </w:rPr>
        <w:t xml:space="preserve"> </w:t>
      </w:r>
      <w:r w:rsidRPr="003F7FD8">
        <w:rPr>
          <w:color w:val="231F20"/>
          <w:lang w:eastAsia="en-GB"/>
        </w:rPr>
        <w:t>the</w:t>
      </w:r>
      <w:r>
        <w:rPr>
          <w:color w:val="231F20"/>
          <w:lang w:eastAsia="en-GB"/>
        </w:rPr>
        <w:t xml:space="preserve"> </w:t>
      </w:r>
      <w:r w:rsidRPr="003F7FD8">
        <w:rPr>
          <w:color w:val="231F20"/>
          <w:lang w:eastAsia="en-GB"/>
        </w:rPr>
        <w:t>instruction</w:t>
      </w:r>
      <w:r>
        <w:rPr>
          <w:color w:val="231F20"/>
          <w:lang w:eastAsia="en-GB"/>
        </w:rPr>
        <w:t xml:space="preserve"> </w:t>
      </w:r>
      <w:r w:rsidRPr="003F7FD8">
        <w:rPr>
          <w:color w:val="231F20"/>
          <w:lang w:eastAsia="en-GB"/>
        </w:rPr>
        <w:t>that</w:t>
      </w:r>
      <w:r>
        <w:rPr>
          <w:color w:val="231F20"/>
          <w:lang w:eastAsia="en-GB"/>
        </w:rPr>
        <w:t xml:space="preserve"> </w:t>
      </w:r>
      <w:r w:rsidRPr="003F7FD8">
        <w:rPr>
          <w:color w:val="231F20"/>
          <w:lang w:eastAsia="en-GB"/>
        </w:rPr>
        <w:t>is</w:t>
      </w:r>
      <w:r>
        <w:rPr>
          <w:color w:val="231F20"/>
          <w:lang w:eastAsia="en-GB"/>
        </w:rPr>
        <w:t xml:space="preserve"> </w:t>
      </w:r>
      <w:r w:rsidRPr="003F7FD8">
        <w:rPr>
          <w:color w:val="231F20"/>
          <w:lang w:eastAsia="en-GB"/>
        </w:rPr>
        <w:t>organized</w:t>
      </w:r>
      <w:r>
        <w:rPr>
          <w:color w:val="231F20"/>
          <w:lang w:eastAsia="en-GB"/>
        </w:rPr>
        <w:t xml:space="preserve"> </w:t>
      </w:r>
      <w:r w:rsidRPr="003F7FD8">
        <w:rPr>
          <w:color w:val="231F20"/>
          <w:lang w:eastAsia="en-GB"/>
        </w:rPr>
        <w:t>and</w:t>
      </w:r>
      <w:r>
        <w:rPr>
          <w:color w:val="231F20"/>
          <w:lang w:eastAsia="en-GB"/>
        </w:rPr>
        <w:t xml:space="preserve"> </w:t>
      </w:r>
      <w:r w:rsidRPr="003F7FD8">
        <w:rPr>
          <w:color w:val="231F20"/>
          <w:lang w:eastAsia="en-GB"/>
        </w:rPr>
        <w:t>delivered</w:t>
      </w:r>
      <w:r>
        <w:rPr>
          <w:color w:val="231F20"/>
          <w:lang w:eastAsia="en-GB"/>
        </w:rPr>
        <w:t xml:space="preserve"> </w:t>
      </w:r>
      <w:r w:rsidRPr="003F7FD8">
        <w:rPr>
          <w:color w:val="231F20"/>
          <w:lang w:eastAsia="en-GB"/>
        </w:rPr>
        <w:t>as</w:t>
      </w:r>
      <w:r>
        <w:rPr>
          <w:color w:val="231F20"/>
          <w:lang w:eastAsia="en-GB"/>
        </w:rPr>
        <w:t xml:space="preserve"> </w:t>
      </w:r>
      <w:r w:rsidRPr="003F7FD8">
        <w:rPr>
          <w:color w:val="231F20"/>
          <w:lang w:eastAsia="en-GB"/>
        </w:rPr>
        <w:t>planned</w:t>
      </w:r>
      <w:r>
        <w:rPr>
          <w:color w:val="231F20"/>
          <w:lang w:eastAsia="en-GB"/>
        </w:rPr>
        <w:t xml:space="preserve"> </w:t>
      </w:r>
      <w:r w:rsidRPr="003F7FD8">
        <w:rPr>
          <w:color w:val="231F20"/>
          <w:lang w:eastAsia="en-GB"/>
        </w:rPr>
        <w:t>within</w:t>
      </w:r>
      <w:r>
        <w:rPr>
          <w:color w:val="231F20"/>
          <w:lang w:eastAsia="en-GB"/>
        </w:rPr>
        <w:t xml:space="preserve"> </w:t>
      </w:r>
      <w:r w:rsidRPr="003F7FD8">
        <w:rPr>
          <w:color w:val="231F20"/>
          <w:lang w:eastAsia="en-GB"/>
        </w:rPr>
        <w:t>the</w:t>
      </w:r>
      <w:r>
        <w:rPr>
          <w:color w:val="231F20"/>
          <w:lang w:eastAsia="en-GB"/>
        </w:rPr>
        <w:t xml:space="preserve"> </w:t>
      </w:r>
      <w:r w:rsidRPr="003F7FD8">
        <w:rPr>
          <w:color w:val="231F20"/>
          <w:lang w:eastAsia="en-GB"/>
        </w:rPr>
        <w:t>previous</w:t>
      </w:r>
      <w:r>
        <w:rPr>
          <w:color w:val="231F20"/>
          <w:lang w:eastAsia="en-GB"/>
        </w:rPr>
        <w:t xml:space="preserve"> </w:t>
      </w:r>
      <w:r w:rsidRPr="003F7FD8">
        <w:rPr>
          <w:color w:val="231F20"/>
          <w:lang w:eastAsia="en-GB"/>
        </w:rPr>
        <w:t>two</w:t>
      </w:r>
      <w:r>
        <w:rPr>
          <w:color w:val="231F20"/>
          <w:lang w:eastAsia="en-GB"/>
        </w:rPr>
        <w:t xml:space="preserve"> </w:t>
      </w:r>
      <w:r w:rsidRPr="003F7FD8">
        <w:rPr>
          <w:color w:val="231F20"/>
          <w:lang w:eastAsia="en-GB"/>
        </w:rPr>
        <w:t>strategy</w:t>
      </w:r>
      <w:r>
        <w:rPr>
          <w:color w:val="231F20"/>
          <w:lang w:eastAsia="en-GB"/>
        </w:rPr>
        <w:t xml:space="preserve"> </w:t>
      </w:r>
      <w:r w:rsidRPr="003F7FD8">
        <w:rPr>
          <w:color w:val="231F20"/>
          <w:lang w:eastAsia="en-GB"/>
        </w:rPr>
        <w:t>aspects.</w:t>
      </w:r>
      <w:r>
        <w:rPr>
          <w:color w:val="231F20"/>
          <w:lang w:eastAsia="en-GB"/>
        </w:rPr>
        <w:t xml:space="preserve"> The three strategies could be referred to as the characteristics of instructional strategy, which is embedded during every instructional delivery process. </w:t>
      </w:r>
    </w:p>
    <w:p w:rsidR="007C5CDF" w:rsidRDefault="007C5CDF" w:rsidP="007C5CDF">
      <w:r w:rsidRPr="00F5674F">
        <w:lastRenderedPageBreak/>
        <w:t>Effective</w:t>
      </w:r>
      <w:r>
        <w:t xml:space="preserve"> instruction/lessons are usually hinged on prescription and use of </w:t>
      </w:r>
      <w:r w:rsidRPr="00F5674F">
        <w:t>an</w:t>
      </w:r>
      <w:r>
        <w:t xml:space="preserve"> </w:t>
      </w:r>
      <w:r w:rsidRPr="00F5674F">
        <w:t>array</w:t>
      </w:r>
      <w:r>
        <w:t xml:space="preserve"> </w:t>
      </w:r>
      <w:r w:rsidRPr="00F5674F">
        <w:t>of</w:t>
      </w:r>
      <w:r>
        <w:t xml:space="preserve"> </w:t>
      </w:r>
      <w:r w:rsidRPr="00F5674F">
        <w:t>teaching</w:t>
      </w:r>
      <w:r>
        <w:t xml:space="preserve"> </w:t>
      </w:r>
      <w:r w:rsidRPr="00F5674F">
        <w:t>strategies</w:t>
      </w:r>
      <w:r>
        <w:t xml:space="preserve">, this is </w:t>
      </w:r>
      <w:r w:rsidRPr="00F5674F">
        <w:t>because</w:t>
      </w:r>
      <w:r>
        <w:t xml:space="preserve"> </w:t>
      </w:r>
      <w:r w:rsidRPr="00F5674F">
        <w:t>there</w:t>
      </w:r>
      <w:r>
        <w:t xml:space="preserve"> </w:t>
      </w:r>
      <w:r w:rsidRPr="00F5674F">
        <w:t>is</w:t>
      </w:r>
      <w:r>
        <w:t xml:space="preserve"> </w:t>
      </w:r>
      <w:r w:rsidRPr="00F5674F">
        <w:t>no</w:t>
      </w:r>
      <w:r>
        <w:t xml:space="preserve"> </w:t>
      </w:r>
      <w:r w:rsidRPr="00F5674F">
        <w:t>single,</w:t>
      </w:r>
      <w:r>
        <w:t xml:space="preserve"> </w:t>
      </w:r>
      <w:r w:rsidRPr="00F5674F">
        <w:t>universal</w:t>
      </w:r>
      <w:r>
        <w:t xml:space="preserve"> </w:t>
      </w:r>
      <w:r w:rsidRPr="00F5674F">
        <w:t>approach</w:t>
      </w:r>
      <w:r>
        <w:t xml:space="preserve"> </w:t>
      </w:r>
      <w:r w:rsidRPr="00F5674F">
        <w:t>that</w:t>
      </w:r>
      <w:r>
        <w:t xml:space="preserve"> </w:t>
      </w:r>
      <w:r w:rsidRPr="00F5674F">
        <w:t>suits</w:t>
      </w:r>
      <w:r>
        <w:t xml:space="preserve"> </w:t>
      </w:r>
      <w:r w:rsidRPr="00F5674F">
        <w:t>all</w:t>
      </w:r>
      <w:r>
        <w:t xml:space="preserve"> </w:t>
      </w:r>
      <w:r w:rsidRPr="00F5674F">
        <w:t>situations</w:t>
      </w:r>
      <w:r>
        <w:t xml:space="preserve"> and students</w:t>
      </w:r>
      <w:r w:rsidRPr="00F5674F">
        <w:t>.</w:t>
      </w:r>
      <w:r>
        <w:t xml:space="preserve"> </w:t>
      </w:r>
      <w:r w:rsidRPr="00DD7011">
        <w:t>Since</w:t>
      </w:r>
      <w:r>
        <w:t xml:space="preserve"> </w:t>
      </w:r>
      <w:r w:rsidRPr="00DD7011">
        <w:t>instructional</w:t>
      </w:r>
      <w:r>
        <w:t xml:space="preserve"> </w:t>
      </w:r>
      <w:r w:rsidRPr="00DD7011">
        <w:t>strategies</w:t>
      </w:r>
      <w:r>
        <w:t xml:space="preserve"> </w:t>
      </w:r>
      <w:r w:rsidRPr="00DD7011">
        <w:t>are</w:t>
      </w:r>
      <w:r>
        <w:t xml:space="preserve"> </w:t>
      </w:r>
      <w:r w:rsidRPr="00DD7011">
        <w:t>the</w:t>
      </w:r>
      <w:r>
        <w:t xml:space="preserve"> </w:t>
      </w:r>
      <w:r w:rsidRPr="00DD7011">
        <w:t>activities</w:t>
      </w:r>
      <w:r>
        <w:t xml:space="preserve"> </w:t>
      </w:r>
      <w:r w:rsidRPr="00DD7011">
        <w:t>of</w:t>
      </w:r>
      <w:r>
        <w:t xml:space="preserve"> </w:t>
      </w:r>
      <w:r w:rsidRPr="00DD7011">
        <w:t>a</w:t>
      </w:r>
      <w:r>
        <w:t xml:space="preserve"> </w:t>
      </w:r>
      <w:r w:rsidRPr="00DD7011">
        <w:t>learning</w:t>
      </w:r>
      <w:r>
        <w:t xml:space="preserve"> </w:t>
      </w:r>
      <w:r w:rsidRPr="00DD7011">
        <w:t>process,</w:t>
      </w:r>
      <w:r>
        <w:t xml:space="preserve"> </w:t>
      </w:r>
      <w:r w:rsidRPr="00DD7011">
        <w:t>Chellman</w:t>
      </w:r>
      <w:r>
        <w:t xml:space="preserve"> </w:t>
      </w:r>
      <w:r w:rsidRPr="00DD7011">
        <w:t>(2011)</w:t>
      </w:r>
      <w:r>
        <w:t xml:space="preserve"> </w:t>
      </w:r>
      <w:r w:rsidRPr="00DD7011">
        <w:t>advocates</w:t>
      </w:r>
      <w:r>
        <w:t xml:space="preserve"> </w:t>
      </w:r>
      <w:r w:rsidRPr="00DD7011">
        <w:t>that</w:t>
      </w:r>
      <w:r>
        <w:t xml:space="preserve"> </w:t>
      </w:r>
      <w:r w:rsidRPr="00DD7011">
        <w:t>such</w:t>
      </w:r>
      <w:r>
        <w:t xml:space="preserve"> </w:t>
      </w:r>
      <w:r w:rsidRPr="00DD7011">
        <w:t>activities</w:t>
      </w:r>
      <w:r>
        <w:t xml:space="preserve"> </w:t>
      </w:r>
      <w:r w:rsidRPr="00DD7011">
        <w:t>“must</w:t>
      </w:r>
      <w:r>
        <w:t xml:space="preserve"> </w:t>
      </w:r>
      <w:r w:rsidRPr="00DD7011">
        <w:t>match</w:t>
      </w:r>
      <w:r>
        <w:t xml:space="preserve"> </w:t>
      </w:r>
      <w:r w:rsidRPr="00DD7011">
        <w:t>learning</w:t>
      </w:r>
      <w:r>
        <w:t xml:space="preserve"> </w:t>
      </w:r>
      <w:r w:rsidRPr="00DD7011">
        <w:t>objectives,</w:t>
      </w:r>
      <w:r>
        <w:t xml:space="preserve"> </w:t>
      </w:r>
      <w:r w:rsidRPr="00DD7011">
        <w:t>and</w:t>
      </w:r>
      <w:r>
        <w:t xml:space="preserve"> </w:t>
      </w:r>
      <w:r w:rsidRPr="00DD7011">
        <w:t>that</w:t>
      </w:r>
      <w:r>
        <w:t xml:space="preserve"> </w:t>
      </w:r>
      <w:r w:rsidRPr="00DD7011">
        <w:t>to</w:t>
      </w:r>
      <w:r>
        <w:t xml:space="preserve"> </w:t>
      </w:r>
      <w:r w:rsidRPr="00DD7011">
        <w:t>the</w:t>
      </w:r>
      <w:r>
        <w:t xml:space="preserve"> </w:t>
      </w:r>
      <w:r w:rsidRPr="00DD7011">
        <w:t>extent</w:t>
      </w:r>
      <w:r>
        <w:t xml:space="preserve"> </w:t>
      </w:r>
      <w:r w:rsidRPr="00DD7011">
        <w:t>possible,</w:t>
      </w:r>
      <w:r>
        <w:t xml:space="preserve"> </w:t>
      </w:r>
      <w:r w:rsidRPr="00DD7011">
        <w:t>and</w:t>
      </w:r>
      <w:r>
        <w:t xml:space="preserve"> </w:t>
      </w:r>
      <w:r w:rsidRPr="00DD7011">
        <w:t>appropriate,</w:t>
      </w:r>
      <w:r>
        <w:t xml:space="preserve"> </w:t>
      </w:r>
      <w:r w:rsidRPr="00DD7011">
        <w:t>activities</w:t>
      </w:r>
      <w:r>
        <w:t xml:space="preserve"> </w:t>
      </w:r>
      <w:r w:rsidRPr="00DD7011">
        <w:t>can</w:t>
      </w:r>
      <w:r>
        <w:t xml:space="preserve"> </w:t>
      </w:r>
      <w:r w:rsidRPr="00DD7011">
        <w:t>and</w:t>
      </w:r>
      <w:r>
        <w:t xml:space="preserve"> </w:t>
      </w:r>
      <w:r w:rsidRPr="00DD7011">
        <w:t>should</w:t>
      </w:r>
      <w:r>
        <w:t xml:space="preserve"> </w:t>
      </w:r>
      <w:r w:rsidRPr="00DD7011">
        <w:t>mirror</w:t>
      </w:r>
      <w:r>
        <w:t xml:space="preserve"> </w:t>
      </w:r>
      <w:r w:rsidRPr="00DD7011">
        <w:t>the</w:t>
      </w:r>
      <w:r>
        <w:t xml:space="preserve"> </w:t>
      </w:r>
      <w:r w:rsidRPr="00DD7011">
        <w:t>actual</w:t>
      </w:r>
      <w:r>
        <w:t xml:space="preserve"> </w:t>
      </w:r>
      <w:r w:rsidRPr="00DD7011">
        <w:t>expected</w:t>
      </w:r>
      <w:r>
        <w:t xml:space="preserve"> </w:t>
      </w:r>
      <w:r w:rsidRPr="00DD7011">
        <w:t>behaviour”.</w:t>
      </w:r>
      <w:r>
        <w:t xml:space="preserve"> </w:t>
      </w:r>
      <w:r w:rsidRPr="00DD7011">
        <w:t>Some</w:t>
      </w:r>
      <w:r>
        <w:t xml:space="preserve"> </w:t>
      </w:r>
      <w:r w:rsidRPr="00DD7011">
        <w:t>strategies</w:t>
      </w:r>
      <w:r>
        <w:t xml:space="preserve"> </w:t>
      </w:r>
      <w:r w:rsidRPr="00DD7011">
        <w:t>however,</w:t>
      </w:r>
      <w:r>
        <w:t xml:space="preserve"> </w:t>
      </w:r>
      <w:r w:rsidRPr="00DD7011">
        <w:t>are</w:t>
      </w:r>
      <w:r>
        <w:t xml:space="preserve"> </w:t>
      </w:r>
      <w:r w:rsidRPr="00DD7011">
        <w:t>better</w:t>
      </w:r>
      <w:r>
        <w:t xml:space="preserve"> </w:t>
      </w:r>
      <w:r w:rsidRPr="00DD7011">
        <w:t>suited</w:t>
      </w:r>
      <w:r>
        <w:t xml:space="preserve"> </w:t>
      </w:r>
      <w:r w:rsidRPr="00DD7011">
        <w:t>to</w:t>
      </w:r>
      <w:r>
        <w:t xml:space="preserve"> </w:t>
      </w:r>
      <w:r w:rsidRPr="00DD7011">
        <w:t>teaching</w:t>
      </w:r>
      <w:r>
        <w:t xml:space="preserve"> </w:t>
      </w:r>
      <w:r w:rsidRPr="00DD7011">
        <w:t>certain</w:t>
      </w:r>
      <w:r>
        <w:t xml:space="preserve"> </w:t>
      </w:r>
      <w:r w:rsidRPr="00DD7011">
        <w:t>skills</w:t>
      </w:r>
      <w:r>
        <w:t xml:space="preserve"> </w:t>
      </w:r>
      <w:r w:rsidRPr="00DD7011">
        <w:t>and</w:t>
      </w:r>
      <w:r>
        <w:t xml:space="preserve"> </w:t>
      </w:r>
      <w:r w:rsidRPr="00DD7011">
        <w:t>fields</w:t>
      </w:r>
      <w:r>
        <w:t xml:space="preserve"> </w:t>
      </w:r>
      <w:r w:rsidRPr="00DD7011">
        <w:t>of</w:t>
      </w:r>
      <w:r>
        <w:t xml:space="preserve"> </w:t>
      </w:r>
      <w:r w:rsidRPr="00DD7011">
        <w:t>knowledge</w:t>
      </w:r>
      <w:r>
        <w:t xml:space="preserve"> </w:t>
      </w:r>
      <w:r w:rsidRPr="00DD7011">
        <w:t>than</w:t>
      </w:r>
      <w:r>
        <w:t xml:space="preserve"> </w:t>
      </w:r>
      <w:r w:rsidRPr="00DD7011">
        <w:t>are</w:t>
      </w:r>
      <w:r>
        <w:t xml:space="preserve"> </w:t>
      </w:r>
      <w:r w:rsidRPr="00DD7011">
        <w:t>others.</w:t>
      </w:r>
      <w:r>
        <w:t xml:space="preserve"> </w:t>
      </w:r>
      <w:r w:rsidRPr="00DD7011">
        <w:t>Some</w:t>
      </w:r>
      <w:r>
        <w:t xml:space="preserve"> </w:t>
      </w:r>
      <w:r w:rsidRPr="00DD7011">
        <w:t>strategies</w:t>
      </w:r>
      <w:r>
        <w:t xml:space="preserve"> </w:t>
      </w:r>
      <w:r w:rsidRPr="00DD7011">
        <w:t>are</w:t>
      </w:r>
      <w:r>
        <w:t xml:space="preserve"> </w:t>
      </w:r>
      <w:r w:rsidRPr="00DD7011">
        <w:t>better</w:t>
      </w:r>
      <w:r>
        <w:t xml:space="preserve"> </w:t>
      </w:r>
      <w:r w:rsidRPr="00DD7011">
        <w:t>suited</w:t>
      </w:r>
      <w:r>
        <w:t xml:space="preserve"> </w:t>
      </w:r>
      <w:r w:rsidRPr="00DD7011">
        <w:t>to</w:t>
      </w:r>
      <w:r>
        <w:t xml:space="preserve"> </w:t>
      </w:r>
      <w:r w:rsidRPr="00DD7011">
        <w:t>certain</w:t>
      </w:r>
      <w:r>
        <w:t xml:space="preserve"> </w:t>
      </w:r>
      <w:r w:rsidRPr="00DD7011">
        <w:t>learner</w:t>
      </w:r>
      <w:r>
        <w:t xml:space="preserve"> </w:t>
      </w:r>
      <w:r w:rsidRPr="00DD7011">
        <w:t>backgrounds,</w:t>
      </w:r>
      <w:r>
        <w:t xml:space="preserve"> </w:t>
      </w:r>
      <w:r w:rsidRPr="00DD7011">
        <w:t>learning</w:t>
      </w:r>
      <w:r>
        <w:t xml:space="preserve"> </w:t>
      </w:r>
      <w:r w:rsidRPr="00DD7011">
        <w:t>styles</w:t>
      </w:r>
      <w:r>
        <w:t xml:space="preserve"> </w:t>
      </w:r>
      <w:r w:rsidRPr="00DD7011">
        <w:t>and</w:t>
      </w:r>
      <w:r>
        <w:t xml:space="preserve"> </w:t>
      </w:r>
      <w:r w:rsidRPr="00DD7011">
        <w:t>abilities.</w:t>
      </w:r>
      <w:r>
        <w:t xml:space="preserve"> For instance, a </w:t>
      </w:r>
      <w:r w:rsidRPr="00F5674F">
        <w:t>lecture</w:t>
      </w:r>
      <w:r>
        <w:t xml:space="preserve">, </w:t>
      </w:r>
      <w:r w:rsidRPr="00F5674F">
        <w:t>is</w:t>
      </w:r>
      <w:r>
        <w:t xml:space="preserve"> the </w:t>
      </w:r>
      <w:r w:rsidRPr="00F5674F">
        <w:t>oral</w:t>
      </w:r>
      <w:r>
        <w:t xml:space="preserve"> </w:t>
      </w:r>
      <w:r w:rsidRPr="00F5674F">
        <w:t>presentation</w:t>
      </w:r>
      <w:r>
        <w:t xml:space="preserve"> </w:t>
      </w:r>
      <w:r w:rsidRPr="00F5674F">
        <w:t>of</w:t>
      </w:r>
      <w:r>
        <w:t xml:space="preserve"> </w:t>
      </w:r>
      <w:r w:rsidRPr="00F5674F">
        <w:t>information</w:t>
      </w:r>
      <w:r>
        <w:t xml:space="preserve"> </w:t>
      </w:r>
      <w:r w:rsidRPr="00F5674F">
        <w:t>by</w:t>
      </w:r>
      <w:r>
        <w:t xml:space="preserve"> </w:t>
      </w:r>
      <w:r w:rsidRPr="00F5674F">
        <w:t>the</w:t>
      </w:r>
      <w:r>
        <w:t xml:space="preserve"> </w:t>
      </w:r>
      <w:r w:rsidRPr="00F5674F">
        <w:t>instructor</w:t>
      </w:r>
      <w:r>
        <w:t>, often used in the university, as the main method of teaching</w:t>
      </w:r>
      <w:r w:rsidRPr="00F5674F">
        <w:t>.</w:t>
      </w:r>
      <w:r>
        <w:t xml:space="preserve"> </w:t>
      </w:r>
      <w:r w:rsidRPr="00CC092A">
        <w:rPr>
          <w:color w:val="000000"/>
        </w:rPr>
        <w:t>McK</w:t>
      </w:r>
      <w:r>
        <w:rPr>
          <w:color w:val="000000"/>
        </w:rPr>
        <w:t>eachie and Svinicki (2006</w:t>
      </w:r>
      <w:r w:rsidRPr="00CC092A">
        <w:rPr>
          <w:color w:val="000000"/>
        </w:rPr>
        <w:t>)</w:t>
      </w:r>
      <w:r>
        <w:rPr>
          <w:color w:val="000000"/>
        </w:rPr>
        <w:t xml:space="preserve"> </w:t>
      </w:r>
      <w:r w:rsidRPr="00CC092A">
        <w:rPr>
          <w:color w:val="000000"/>
        </w:rPr>
        <w:t>believe</w:t>
      </w:r>
      <w:r>
        <w:rPr>
          <w:color w:val="000000"/>
        </w:rPr>
        <w:t xml:space="preserve"> that lecturing is best used for (i) </w:t>
      </w:r>
      <w:r w:rsidRPr="00CC092A">
        <w:rPr>
          <w:color w:val="000000"/>
        </w:rPr>
        <w:t>providing</w:t>
      </w:r>
      <w:r>
        <w:rPr>
          <w:color w:val="000000"/>
        </w:rPr>
        <w:t xml:space="preserve"> </w:t>
      </w:r>
      <w:r w:rsidRPr="00CC092A">
        <w:rPr>
          <w:color w:val="000000"/>
        </w:rPr>
        <w:t>up-to-date</w:t>
      </w:r>
      <w:r>
        <w:rPr>
          <w:color w:val="000000"/>
        </w:rPr>
        <w:t xml:space="preserve"> </w:t>
      </w:r>
      <w:r w:rsidRPr="00CC092A">
        <w:rPr>
          <w:color w:val="000000"/>
        </w:rPr>
        <w:t>material</w:t>
      </w:r>
      <w:r>
        <w:rPr>
          <w:color w:val="000000"/>
        </w:rPr>
        <w:t xml:space="preserve"> </w:t>
      </w:r>
      <w:r w:rsidRPr="00CC092A">
        <w:rPr>
          <w:color w:val="000000"/>
        </w:rPr>
        <w:t>that</w:t>
      </w:r>
      <w:r>
        <w:rPr>
          <w:color w:val="000000"/>
        </w:rPr>
        <w:t xml:space="preserve"> </w:t>
      </w:r>
      <w:r w:rsidRPr="00CC092A">
        <w:rPr>
          <w:color w:val="000000"/>
        </w:rPr>
        <w:t>can’t</w:t>
      </w:r>
      <w:r>
        <w:rPr>
          <w:color w:val="000000"/>
        </w:rPr>
        <w:t xml:space="preserve"> </w:t>
      </w:r>
      <w:r w:rsidRPr="00CC092A">
        <w:rPr>
          <w:color w:val="000000"/>
        </w:rPr>
        <w:t>be</w:t>
      </w:r>
      <w:r>
        <w:rPr>
          <w:color w:val="000000"/>
        </w:rPr>
        <w:t xml:space="preserve"> </w:t>
      </w:r>
      <w:r w:rsidRPr="00CC092A">
        <w:rPr>
          <w:color w:val="000000"/>
        </w:rPr>
        <w:t>found</w:t>
      </w:r>
      <w:r>
        <w:rPr>
          <w:color w:val="000000"/>
        </w:rPr>
        <w:t xml:space="preserve"> </w:t>
      </w:r>
      <w:r w:rsidRPr="00CC092A">
        <w:rPr>
          <w:color w:val="000000"/>
        </w:rPr>
        <w:t>in</w:t>
      </w:r>
      <w:r>
        <w:rPr>
          <w:color w:val="000000"/>
        </w:rPr>
        <w:t xml:space="preserve"> </w:t>
      </w:r>
      <w:r w:rsidRPr="00CC092A">
        <w:rPr>
          <w:color w:val="000000"/>
        </w:rPr>
        <w:t>one</w:t>
      </w:r>
      <w:r>
        <w:rPr>
          <w:color w:val="000000"/>
        </w:rPr>
        <w:t xml:space="preserve"> </w:t>
      </w:r>
      <w:r w:rsidRPr="00CC092A">
        <w:rPr>
          <w:color w:val="000000"/>
        </w:rPr>
        <w:t>source;</w:t>
      </w:r>
      <w:r>
        <w:rPr>
          <w:color w:val="000000"/>
        </w:rPr>
        <w:t xml:space="preserve"> (ii) </w:t>
      </w:r>
      <w:r w:rsidRPr="00CC092A">
        <w:rPr>
          <w:color w:val="000000"/>
        </w:rPr>
        <w:t>summarizing</w:t>
      </w:r>
      <w:r>
        <w:rPr>
          <w:color w:val="000000"/>
        </w:rPr>
        <w:t xml:space="preserve"> </w:t>
      </w:r>
      <w:r w:rsidRPr="00CC092A">
        <w:rPr>
          <w:color w:val="000000"/>
        </w:rPr>
        <w:t>material</w:t>
      </w:r>
      <w:r>
        <w:rPr>
          <w:color w:val="000000"/>
        </w:rPr>
        <w:t xml:space="preserve"> </w:t>
      </w:r>
      <w:r w:rsidRPr="00CC092A">
        <w:rPr>
          <w:color w:val="000000"/>
        </w:rPr>
        <w:t>found</w:t>
      </w:r>
      <w:r>
        <w:rPr>
          <w:color w:val="000000"/>
        </w:rPr>
        <w:t xml:space="preserve"> </w:t>
      </w:r>
      <w:r w:rsidRPr="00CC092A">
        <w:rPr>
          <w:color w:val="000000"/>
        </w:rPr>
        <w:t>in</w:t>
      </w:r>
      <w:r>
        <w:rPr>
          <w:color w:val="000000"/>
        </w:rPr>
        <w:t xml:space="preserve"> </w:t>
      </w:r>
      <w:r w:rsidRPr="00CC092A">
        <w:rPr>
          <w:color w:val="000000"/>
        </w:rPr>
        <w:t>a</w:t>
      </w:r>
      <w:r>
        <w:rPr>
          <w:color w:val="000000"/>
        </w:rPr>
        <w:t xml:space="preserve"> </w:t>
      </w:r>
      <w:r w:rsidRPr="00CC092A">
        <w:rPr>
          <w:color w:val="000000"/>
        </w:rPr>
        <w:t>variety</w:t>
      </w:r>
      <w:r>
        <w:rPr>
          <w:color w:val="000000"/>
        </w:rPr>
        <w:t xml:space="preserve"> </w:t>
      </w:r>
      <w:r w:rsidRPr="00CC092A">
        <w:rPr>
          <w:color w:val="000000"/>
        </w:rPr>
        <w:t>of</w:t>
      </w:r>
      <w:r>
        <w:rPr>
          <w:color w:val="000000"/>
        </w:rPr>
        <w:t xml:space="preserve"> </w:t>
      </w:r>
      <w:r w:rsidRPr="00CC092A">
        <w:rPr>
          <w:color w:val="000000"/>
        </w:rPr>
        <w:t>sources;</w:t>
      </w:r>
      <w:r>
        <w:rPr>
          <w:color w:val="000000"/>
        </w:rPr>
        <w:t xml:space="preserve"> (iii) </w:t>
      </w:r>
      <w:r w:rsidRPr="00CC092A">
        <w:rPr>
          <w:color w:val="000000"/>
        </w:rPr>
        <w:t>adapting</w:t>
      </w:r>
      <w:r>
        <w:rPr>
          <w:color w:val="000000"/>
        </w:rPr>
        <w:t xml:space="preserve"> </w:t>
      </w:r>
      <w:r w:rsidRPr="00CC092A">
        <w:rPr>
          <w:color w:val="000000"/>
        </w:rPr>
        <w:t>material</w:t>
      </w:r>
      <w:r>
        <w:rPr>
          <w:color w:val="000000"/>
        </w:rPr>
        <w:t xml:space="preserve"> </w:t>
      </w:r>
      <w:r w:rsidRPr="00CC092A">
        <w:rPr>
          <w:color w:val="000000"/>
        </w:rPr>
        <w:t>to</w:t>
      </w:r>
      <w:r>
        <w:rPr>
          <w:color w:val="000000"/>
        </w:rPr>
        <w:t xml:space="preserve"> </w:t>
      </w:r>
      <w:r w:rsidRPr="00CC092A">
        <w:rPr>
          <w:color w:val="000000"/>
        </w:rPr>
        <w:t>the</w:t>
      </w:r>
      <w:r>
        <w:rPr>
          <w:color w:val="000000"/>
        </w:rPr>
        <w:t xml:space="preserve"> </w:t>
      </w:r>
      <w:r w:rsidRPr="00CC092A">
        <w:rPr>
          <w:color w:val="000000"/>
        </w:rPr>
        <w:t>interests</w:t>
      </w:r>
      <w:r>
        <w:rPr>
          <w:color w:val="000000"/>
        </w:rPr>
        <w:t xml:space="preserve"> </w:t>
      </w:r>
      <w:r w:rsidRPr="00CC092A">
        <w:rPr>
          <w:color w:val="000000"/>
        </w:rPr>
        <w:t>of</w:t>
      </w:r>
      <w:r>
        <w:rPr>
          <w:color w:val="000000"/>
        </w:rPr>
        <w:t xml:space="preserve"> </w:t>
      </w:r>
      <w:r w:rsidRPr="00CC092A">
        <w:rPr>
          <w:color w:val="000000"/>
        </w:rPr>
        <w:t>a</w:t>
      </w:r>
      <w:r>
        <w:rPr>
          <w:color w:val="000000"/>
        </w:rPr>
        <w:t xml:space="preserve"> </w:t>
      </w:r>
      <w:r w:rsidRPr="00CC092A">
        <w:rPr>
          <w:color w:val="000000"/>
        </w:rPr>
        <w:t>particular</w:t>
      </w:r>
      <w:r>
        <w:rPr>
          <w:color w:val="000000"/>
        </w:rPr>
        <w:t xml:space="preserve"> </w:t>
      </w:r>
      <w:r w:rsidRPr="00CC092A">
        <w:rPr>
          <w:color w:val="000000"/>
        </w:rPr>
        <w:t>group;</w:t>
      </w:r>
      <w:r>
        <w:rPr>
          <w:color w:val="000000"/>
        </w:rPr>
        <w:t xml:space="preserve"> (iv) </w:t>
      </w:r>
      <w:r w:rsidRPr="00CC092A">
        <w:rPr>
          <w:color w:val="000000"/>
        </w:rPr>
        <w:t>initially</w:t>
      </w:r>
      <w:r>
        <w:rPr>
          <w:color w:val="000000"/>
        </w:rPr>
        <w:t xml:space="preserve"> </w:t>
      </w:r>
      <w:r w:rsidRPr="00CC092A">
        <w:rPr>
          <w:color w:val="000000"/>
        </w:rPr>
        <w:t>helping</w:t>
      </w:r>
      <w:r>
        <w:rPr>
          <w:color w:val="000000"/>
        </w:rPr>
        <w:t xml:space="preserve"> </w:t>
      </w:r>
      <w:r w:rsidRPr="00CC092A">
        <w:rPr>
          <w:color w:val="000000"/>
        </w:rPr>
        <w:t>students</w:t>
      </w:r>
      <w:r>
        <w:rPr>
          <w:color w:val="000000"/>
        </w:rPr>
        <w:t xml:space="preserve"> </w:t>
      </w:r>
      <w:r w:rsidRPr="00CC092A">
        <w:rPr>
          <w:color w:val="000000"/>
        </w:rPr>
        <w:t>discover</w:t>
      </w:r>
      <w:r>
        <w:rPr>
          <w:color w:val="000000"/>
        </w:rPr>
        <w:t xml:space="preserve"> </w:t>
      </w:r>
      <w:r w:rsidRPr="00CC092A">
        <w:rPr>
          <w:color w:val="000000"/>
        </w:rPr>
        <w:t>key</w:t>
      </w:r>
      <w:r>
        <w:rPr>
          <w:color w:val="000000"/>
        </w:rPr>
        <w:t xml:space="preserve"> </w:t>
      </w:r>
      <w:r w:rsidRPr="00CC092A">
        <w:rPr>
          <w:color w:val="000000"/>
        </w:rPr>
        <w:t>concepts,</w:t>
      </w:r>
      <w:r>
        <w:rPr>
          <w:color w:val="000000"/>
        </w:rPr>
        <w:t xml:space="preserve"> </w:t>
      </w:r>
      <w:r w:rsidRPr="00CC092A">
        <w:rPr>
          <w:color w:val="000000"/>
        </w:rPr>
        <w:t>principles</w:t>
      </w:r>
      <w:r>
        <w:rPr>
          <w:color w:val="000000"/>
        </w:rPr>
        <w:t xml:space="preserve"> </w:t>
      </w:r>
      <w:r w:rsidRPr="00CC092A">
        <w:rPr>
          <w:color w:val="000000"/>
        </w:rPr>
        <w:t>or</w:t>
      </w:r>
      <w:r>
        <w:rPr>
          <w:color w:val="000000"/>
        </w:rPr>
        <w:t xml:space="preserve"> </w:t>
      </w:r>
      <w:r w:rsidRPr="00CC092A">
        <w:rPr>
          <w:color w:val="000000"/>
        </w:rPr>
        <w:t>ideas;</w:t>
      </w:r>
      <w:r>
        <w:rPr>
          <w:color w:val="000000"/>
        </w:rPr>
        <w:t xml:space="preserve"> and (v) </w:t>
      </w:r>
      <w:r w:rsidRPr="00CC092A">
        <w:rPr>
          <w:color w:val="000000"/>
        </w:rPr>
        <w:t>modelling</w:t>
      </w:r>
      <w:r>
        <w:rPr>
          <w:color w:val="000000"/>
        </w:rPr>
        <w:t xml:space="preserve"> </w:t>
      </w:r>
      <w:r w:rsidRPr="00CC092A">
        <w:rPr>
          <w:color w:val="000000"/>
        </w:rPr>
        <w:t>expert</w:t>
      </w:r>
      <w:r>
        <w:rPr>
          <w:color w:val="000000"/>
        </w:rPr>
        <w:t xml:space="preserve"> </w:t>
      </w:r>
      <w:r w:rsidRPr="00CC092A">
        <w:rPr>
          <w:color w:val="000000"/>
        </w:rPr>
        <w:t>thinking.</w:t>
      </w:r>
      <w:r>
        <w:rPr>
          <w:color w:val="000000"/>
        </w:rPr>
        <w:t xml:space="preserve"> So, instructional designers consider the factors of age, class and content to prescribe the strategy. </w:t>
      </w:r>
      <w:r w:rsidRPr="00F5674F">
        <w:t>Despite</w:t>
      </w:r>
      <w:r>
        <w:t xml:space="preserve"> </w:t>
      </w:r>
      <w:r w:rsidRPr="00F5674F">
        <w:t>the</w:t>
      </w:r>
      <w:r>
        <w:t xml:space="preserve"> </w:t>
      </w:r>
      <w:r w:rsidRPr="00F5674F">
        <w:t>popularity</w:t>
      </w:r>
      <w:r>
        <w:t xml:space="preserve"> </w:t>
      </w:r>
      <w:r w:rsidRPr="00F5674F">
        <w:t>of</w:t>
      </w:r>
      <w:r>
        <w:t xml:space="preserve"> </w:t>
      </w:r>
      <w:r w:rsidRPr="00F5674F">
        <w:t>lectures,</w:t>
      </w:r>
      <w:r>
        <w:t xml:space="preserve"> </w:t>
      </w:r>
      <w:r w:rsidRPr="00F5674F">
        <w:t>the</w:t>
      </w:r>
      <w:r>
        <w:t xml:space="preserve"> </w:t>
      </w:r>
      <w:r w:rsidRPr="00F5674F">
        <w:t>lack</w:t>
      </w:r>
      <w:r>
        <w:t xml:space="preserve"> </w:t>
      </w:r>
      <w:r w:rsidRPr="00F5674F">
        <w:t>of</w:t>
      </w:r>
      <w:r>
        <w:t xml:space="preserve"> </w:t>
      </w:r>
      <w:r w:rsidRPr="00F5674F">
        <w:t>active</w:t>
      </w:r>
      <w:r>
        <w:t xml:space="preserve"> </w:t>
      </w:r>
      <w:r w:rsidRPr="00F5674F">
        <w:t>involvement</w:t>
      </w:r>
      <w:r>
        <w:t xml:space="preserve"> </w:t>
      </w:r>
      <w:r w:rsidRPr="00F5674F">
        <w:t>of</w:t>
      </w:r>
      <w:r>
        <w:t xml:space="preserve"> </w:t>
      </w:r>
      <w:r w:rsidRPr="00F5674F">
        <w:t>trainees</w:t>
      </w:r>
      <w:r>
        <w:t xml:space="preserve"> or learners </w:t>
      </w:r>
      <w:r w:rsidRPr="00F5674F">
        <w:t>limits</w:t>
      </w:r>
      <w:r>
        <w:t xml:space="preserve"> </w:t>
      </w:r>
      <w:r w:rsidRPr="00F5674F">
        <w:t>its</w:t>
      </w:r>
      <w:r>
        <w:t xml:space="preserve"> </w:t>
      </w:r>
      <w:r w:rsidRPr="00F5674F">
        <w:t>usefulness</w:t>
      </w:r>
      <w:r>
        <w:t xml:space="preserve"> </w:t>
      </w:r>
      <w:r w:rsidRPr="00F5674F">
        <w:t>as</w:t>
      </w:r>
      <w:r>
        <w:t xml:space="preserve"> </w:t>
      </w:r>
      <w:r w:rsidRPr="00F5674F">
        <w:t>a</w:t>
      </w:r>
      <w:r>
        <w:t xml:space="preserve"> </w:t>
      </w:r>
      <w:r w:rsidRPr="00F5674F">
        <w:t>method</w:t>
      </w:r>
      <w:r>
        <w:t xml:space="preserve"> </w:t>
      </w:r>
      <w:r w:rsidRPr="00F5674F">
        <w:t>of</w:t>
      </w:r>
      <w:r>
        <w:t xml:space="preserve"> </w:t>
      </w:r>
      <w:r w:rsidRPr="00F5674F">
        <w:t>instruction.</w:t>
      </w:r>
      <w:r>
        <w:t xml:space="preserve"> </w:t>
      </w:r>
      <w:r w:rsidRPr="00F5674F">
        <w:t>The</w:t>
      </w:r>
      <w:r>
        <w:t xml:space="preserve"> </w:t>
      </w:r>
      <w:r w:rsidRPr="00F5674F">
        <w:t>lecture</w:t>
      </w:r>
      <w:r>
        <w:t xml:space="preserve"> </w:t>
      </w:r>
      <w:r w:rsidRPr="00F5674F">
        <w:t>method</w:t>
      </w:r>
      <w:r>
        <w:t xml:space="preserve"> </w:t>
      </w:r>
      <w:r w:rsidRPr="00F5674F">
        <w:t>of</w:t>
      </w:r>
      <w:r>
        <w:t xml:space="preserve"> </w:t>
      </w:r>
      <w:r w:rsidRPr="00F5674F">
        <w:t>instruction</w:t>
      </w:r>
      <w:r>
        <w:t xml:space="preserve"> </w:t>
      </w:r>
      <w:r w:rsidRPr="00F5674F">
        <w:t>is</w:t>
      </w:r>
      <w:r>
        <w:t xml:space="preserve"> usually prescribed </w:t>
      </w:r>
      <w:r w:rsidRPr="00F5674F">
        <w:t>for</w:t>
      </w:r>
      <w:r>
        <w:t xml:space="preserve"> </w:t>
      </w:r>
      <w:r w:rsidRPr="00F5674F">
        <w:t>trainees</w:t>
      </w:r>
      <w:r>
        <w:t xml:space="preserve"> </w:t>
      </w:r>
      <w:r w:rsidRPr="00F5674F">
        <w:t>with</w:t>
      </w:r>
      <w:r>
        <w:t xml:space="preserve"> </w:t>
      </w:r>
      <w:r w:rsidRPr="00F5674F">
        <w:t>very</w:t>
      </w:r>
      <w:r>
        <w:t xml:space="preserve"> </w:t>
      </w:r>
      <w:r w:rsidRPr="00F5674F">
        <w:t>little</w:t>
      </w:r>
      <w:r>
        <w:t xml:space="preserve"> </w:t>
      </w:r>
      <w:r w:rsidRPr="00F5674F">
        <w:t>knowledge</w:t>
      </w:r>
      <w:r>
        <w:t xml:space="preserve"> </w:t>
      </w:r>
      <w:r w:rsidRPr="00F5674F">
        <w:t>or</w:t>
      </w:r>
      <w:r>
        <w:t xml:space="preserve"> </w:t>
      </w:r>
      <w:r w:rsidRPr="00F5674F">
        <w:t>limited</w:t>
      </w:r>
      <w:r>
        <w:t xml:space="preserve"> </w:t>
      </w:r>
      <w:r w:rsidRPr="00F5674F">
        <w:t>background</w:t>
      </w:r>
      <w:r>
        <w:t xml:space="preserve"> </w:t>
      </w:r>
      <w:r w:rsidRPr="00F5674F">
        <w:t>knowledge</w:t>
      </w:r>
      <w:r>
        <w:t xml:space="preserve"> </w:t>
      </w:r>
      <w:r w:rsidRPr="00F5674F">
        <w:t>on</w:t>
      </w:r>
      <w:r>
        <w:t xml:space="preserve"> </w:t>
      </w:r>
      <w:r w:rsidRPr="00F5674F">
        <w:t>the</w:t>
      </w:r>
      <w:r>
        <w:t xml:space="preserve"> </w:t>
      </w:r>
      <w:r w:rsidRPr="00F5674F">
        <w:t>topic.</w:t>
      </w:r>
    </w:p>
    <w:p w:rsidR="007C5CDF" w:rsidRPr="00F5674F" w:rsidRDefault="007C5CDF" w:rsidP="007C5CDF">
      <w:r>
        <w:t xml:space="preserve">Furthermore, discussion strategy is </w:t>
      </w:r>
      <w:r w:rsidRPr="00F5674F">
        <w:t>a</w:t>
      </w:r>
      <w:r>
        <w:t xml:space="preserve"> </w:t>
      </w:r>
      <w:r w:rsidRPr="00F5674F">
        <w:t>more</w:t>
      </w:r>
      <w:r>
        <w:t xml:space="preserve"> </w:t>
      </w:r>
      <w:r w:rsidRPr="00F5674F">
        <w:t>active</w:t>
      </w:r>
      <w:r>
        <w:t xml:space="preserve"> </w:t>
      </w:r>
      <w:r w:rsidRPr="00F5674F">
        <w:t>learning</w:t>
      </w:r>
      <w:r>
        <w:t xml:space="preserve"> </w:t>
      </w:r>
      <w:r w:rsidRPr="00F5674F">
        <w:t>experience</w:t>
      </w:r>
      <w:r>
        <w:t xml:space="preserve"> </w:t>
      </w:r>
      <w:r w:rsidRPr="00F5674F">
        <w:t>for</w:t>
      </w:r>
      <w:r>
        <w:t xml:space="preserve"> </w:t>
      </w:r>
      <w:r w:rsidRPr="00F5674F">
        <w:t>the</w:t>
      </w:r>
      <w:r>
        <w:t xml:space="preserve"> </w:t>
      </w:r>
      <w:r w:rsidRPr="00F5674F">
        <w:t>trainees</w:t>
      </w:r>
      <w:r>
        <w:t xml:space="preserve"> and learners </w:t>
      </w:r>
      <w:r w:rsidRPr="00F5674F">
        <w:t>than</w:t>
      </w:r>
      <w:r>
        <w:t xml:space="preserve"> </w:t>
      </w:r>
      <w:r w:rsidRPr="00F5674F">
        <w:t>the</w:t>
      </w:r>
      <w:r>
        <w:t xml:space="preserve"> </w:t>
      </w:r>
      <w:r w:rsidRPr="00F5674F">
        <w:t>lecture.</w:t>
      </w:r>
      <w:r>
        <w:t xml:space="preserve"> A </w:t>
      </w:r>
      <w:r w:rsidRPr="00F5674F">
        <w:t>discussion</w:t>
      </w:r>
      <w:r>
        <w:t xml:space="preserve"> </w:t>
      </w:r>
      <w:r w:rsidRPr="00F5674F">
        <w:t>is</w:t>
      </w:r>
      <w:r>
        <w:t xml:space="preserve"> </w:t>
      </w:r>
      <w:r w:rsidRPr="00F5674F">
        <w:t>needed</w:t>
      </w:r>
      <w:r>
        <w:t xml:space="preserve"> </w:t>
      </w:r>
      <w:r w:rsidRPr="00F5674F">
        <w:t>for</w:t>
      </w:r>
      <w:r>
        <w:t xml:space="preserve"> </w:t>
      </w:r>
      <w:r w:rsidRPr="00F5674F">
        <w:t>learners</w:t>
      </w:r>
      <w:r>
        <w:t xml:space="preserve"> </w:t>
      </w:r>
      <w:r w:rsidRPr="00F5674F">
        <w:t>to</w:t>
      </w:r>
      <w:r>
        <w:t xml:space="preserve"> </w:t>
      </w:r>
      <w:r w:rsidRPr="00F5674F">
        <w:t>share</w:t>
      </w:r>
      <w:r>
        <w:t xml:space="preserve"> </w:t>
      </w:r>
      <w:r w:rsidRPr="00F5674F">
        <w:t>experiences,</w:t>
      </w:r>
      <w:r>
        <w:t xml:space="preserve"> </w:t>
      </w:r>
      <w:r w:rsidRPr="00F5674F">
        <w:t>ideas</w:t>
      </w:r>
      <w:r>
        <w:t xml:space="preserve"> </w:t>
      </w:r>
      <w:r w:rsidRPr="00F5674F">
        <w:t>and</w:t>
      </w:r>
      <w:r>
        <w:t xml:space="preserve"> </w:t>
      </w:r>
      <w:r w:rsidRPr="00F5674F">
        <w:t>attitudes.</w:t>
      </w:r>
      <w:r>
        <w:t xml:space="preserve"> </w:t>
      </w:r>
      <w:r w:rsidRPr="00F5674F">
        <w:t>As</w:t>
      </w:r>
      <w:r>
        <w:t xml:space="preserve"> </w:t>
      </w:r>
      <w:r w:rsidRPr="00F5674F">
        <w:t>it</w:t>
      </w:r>
      <w:r>
        <w:t xml:space="preserve"> </w:t>
      </w:r>
      <w:r w:rsidRPr="00F5674F">
        <w:t>helps</w:t>
      </w:r>
      <w:r>
        <w:t xml:space="preserve"> </w:t>
      </w:r>
      <w:r w:rsidRPr="00F5674F">
        <w:t>to</w:t>
      </w:r>
      <w:r>
        <w:t xml:space="preserve"> </w:t>
      </w:r>
      <w:r w:rsidRPr="00F5674F">
        <w:t>foster</w:t>
      </w:r>
      <w:r>
        <w:t xml:space="preserve"> </w:t>
      </w:r>
      <w:r w:rsidRPr="00F5674F">
        <w:t>trainees’</w:t>
      </w:r>
      <w:r>
        <w:t xml:space="preserve"> </w:t>
      </w:r>
      <w:r w:rsidRPr="00F5674F">
        <w:t>involvement</w:t>
      </w:r>
      <w:r>
        <w:t xml:space="preserve"> </w:t>
      </w:r>
      <w:r w:rsidRPr="00F5674F">
        <w:t>in</w:t>
      </w:r>
      <w:r>
        <w:t xml:space="preserve"> </w:t>
      </w:r>
      <w:r w:rsidRPr="00F5674F">
        <w:t>what</w:t>
      </w:r>
      <w:r>
        <w:t xml:space="preserve"> </w:t>
      </w:r>
      <w:r w:rsidRPr="00F5674F">
        <w:t>they</w:t>
      </w:r>
      <w:r>
        <w:t xml:space="preserve"> </w:t>
      </w:r>
      <w:r w:rsidRPr="00F5674F">
        <w:t>are</w:t>
      </w:r>
      <w:r>
        <w:t xml:space="preserve"> </w:t>
      </w:r>
      <w:r w:rsidRPr="00F5674F">
        <w:t>learning,</w:t>
      </w:r>
      <w:r>
        <w:t xml:space="preserve"> </w:t>
      </w:r>
      <w:r w:rsidRPr="00F5674F">
        <w:t>it</w:t>
      </w:r>
      <w:r>
        <w:t xml:space="preserve"> </w:t>
      </w:r>
      <w:r w:rsidRPr="00F5674F">
        <w:t>may</w:t>
      </w:r>
      <w:r>
        <w:t xml:space="preserve"> </w:t>
      </w:r>
      <w:r w:rsidRPr="00F5674F">
        <w:t>contribute</w:t>
      </w:r>
      <w:r>
        <w:t xml:space="preserve"> </w:t>
      </w:r>
      <w:r w:rsidRPr="00F5674F">
        <w:t>to</w:t>
      </w:r>
      <w:r>
        <w:t xml:space="preserve"> </w:t>
      </w:r>
      <w:r w:rsidRPr="00F5674F">
        <w:t>desired</w:t>
      </w:r>
      <w:r>
        <w:t xml:space="preserve"> </w:t>
      </w:r>
      <w:r w:rsidRPr="00F5674F">
        <w:t>attitudinal</w:t>
      </w:r>
      <w:r>
        <w:t xml:space="preserve"> </w:t>
      </w:r>
      <w:r w:rsidRPr="00F5674F">
        <w:t>changes.</w:t>
      </w:r>
      <w:r>
        <w:t xml:space="preserve"> </w:t>
      </w:r>
      <w:r w:rsidRPr="00F5674F">
        <w:t>Discussion</w:t>
      </w:r>
      <w:r>
        <w:t xml:space="preserve"> </w:t>
      </w:r>
      <w:r w:rsidRPr="00F5674F">
        <w:t>may</w:t>
      </w:r>
      <w:r>
        <w:t xml:space="preserve"> </w:t>
      </w:r>
      <w:r w:rsidRPr="00F5674F">
        <w:t>be</w:t>
      </w:r>
      <w:r>
        <w:t xml:space="preserve"> </w:t>
      </w:r>
      <w:r w:rsidRPr="00F5674F">
        <w:t>used</w:t>
      </w:r>
      <w:r>
        <w:t xml:space="preserve"> </w:t>
      </w:r>
      <w:r w:rsidRPr="00F5674F">
        <w:t>in</w:t>
      </w:r>
      <w:r>
        <w:t xml:space="preserve"> </w:t>
      </w:r>
      <w:r w:rsidRPr="00F5674F">
        <w:t>the</w:t>
      </w:r>
      <w:r>
        <w:t xml:space="preserve"> </w:t>
      </w:r>
      <w:r w:rsidRPr="00F5674F">
        <w:t>classroom</w:t>
      </w:r>
      <w:r>
        <w:t xml:space="preserve"> </w:t>
      </w:r>
      <w:r w:rsidRPr="00F5674F">
        <w:t>for</w:t>
      </w:r>
      <w:r>
        <w:t xml:space="preserve"> </w:t>
      </w:r>
      <w:r w:rsidRPr="00F5674F">
        <w:t>the</w:t>
      </w:r>
      <w:r>
        <w:t xml:space="preserve"> </w:t>
      </w:r>
      <w:r w:rsidRPr="00F5674F">
        <w:t>purpose</w:t>
      </w:r>
      <w:r>
        <w:t xml:space="preserve"> </w:t>
      </w:r>
      <w:r w:rsidRPr="00F5674F">
        <w:t>of</w:t>
      </w:r>
      <w:r>
        <w:t xml:space="preserve"> </w:t>
      </w:r>
      <w:r w:rsidRPr="00F5674F">
        <w:t>lesson</w:t>
      </w:r>
      <w:r>
        <w:t xml:space="preserve"> </w:t>
      </w:r>
      <w:r w:rsidRPr="00F5674F">
        <w:t>development,</w:t>
      </w:r>
      <w:r>
        <w:t xml:space="preserve"> help</w:t>
      </w:r>
      <w:r w:rsidRPr="00F5674F">
        <w:t>ing</w:t>
      </w:r>
      <w:r>
        <w:t xml:space="preserve"> </w:t>
      </w:r>
      <w:r w:rsidRPr="00F5674F">
        <w:t>trainees</w:t>
      </w:r>
      <w:r>
        <w:t xml:space="preserve"> </w:t>
      </w:r>
      <w:r w:rsidRPr="00F5674F">
        <w:t>apply</w:t>
      </w:r>
      <w:r>
        <w:t xml:space="preserve"> </w:t>
      </w:r>
      <w:r w:rsidRPr="00F5674F">
        <w:t>what</w:t>
      </w:r>
      <w:r>
        <w:t xml:space="preserve"> </w:t>
      </w:r>
      <w:r w:rsidRPr="00F5674F">
        <w:t>they</w:t>
      </w:r>
      <w:r>
        <w:t xml:space="preserve"> </w:t>
      </w:r>
      <w:r w:rsidRPr="00F5674F">
        <w:t>have</w:t>
      </w:r>
      <w:r>
        <w:t xml:space="preserve"> </w:t>
      </w:r>
      <w:r w:rsidRPr="00F5674F">
        <w:t>learnt</w:t>
      </w:r>
      <w:r>
        <w:t xml:space="preserve"> </w:t>
      </w:r>
      <w:r w:rsidRPr="00F5674F">
        <w:t>or</w:t>
      </w:r>
      <w:r>
        <w:t xml:space="preserve"> </w:t>
      </w:r>
      <w:r w:rsidRPr="00F5674F">
        <w:t>to</w:t>
      </w:r>
      <w:r>
        <w:t xml:space="preserve"> </w:t>
      </w:r>
      <w:r w:rsidRPr="00F5674F">
        <w:t>monitor</w:t>
      </w:r>
      <w:r>
        <w:t xml:space="preserve"> progress </w:t>
      </w:r>
      <w:r w:rsidRPr="00F5674F">
        <w:t>by</w:t>
      </w:r>
      <w:r>
        <w:t xml:space="preserve"> </w:t>
      </w:r>
      <w:r w:rsidRPr="00F5674F">
        <w:t>way</w:t>
      </w:r>
      <w:r>
        <w:t xml:space="preserve"> </w:t>
      </w:r>
      <w:r w:rsidRPr="00F5674F">
        <w:t>of</w:t>
      </w:r>
      <w:r>
        <w:t xml:space="preserve"> </w:t>
      </w:r>
      <w:r w:rsidRPr="00F5674F">
        <w:t>feedback.</w:t>
      </w:r>
      <w:r>
        <w:t xml:space="preserve"> Discussion is usually prescribed for classes such as History, Government, Literature amongst others. Demonstration method is </w:t>
      </w:r>
      <w:r w:rsidRPr="00F5674F">
        <w:t>any</w:t>
      </w:r>
      <w:r>
        <w:t xml:space="preserve"> </w:t>
      </w:r>
      <w:r w:rsidRPr="00F5674F">
        <w:t>planned</w:t>
      </w:r>
      <w:r>
        <w:t xml:space="preserve"> </w:t>
      </w:r>
      <w:r w:rsidRPr="00F5674F">
        <w:t>performance</w:t>
      </w:r>
      <w:r>
        <w:t xml:space="preserve"> </w:t>
      </w:r>
      <w:r w:rsidRPr="00F5674F">
        <w:t>of</w:t>
      </w:r>
      <w:r>
        <w:t xml:space="preserve"> </w:t>
      </w:r>
      <w:r w:rsidRPr="00F5674F">
        <w:t>an</w:t>
      </w:r>
      <w:r>
        <w:t xml:space="preserve"> </w:t>
      </w:r>
      <w:r w:rsidRPr="00F5674F">
        <w:t>occupation</w:t>
      </w:r>
      <w:r>
        <w:t xml:space="preserve"> </w:t>
      </w:r>
      <w:r w:rsidRPr="00F5674F">
        <w:t>skill,</w:t>
      </w:r>
      <w:r>
        <w:t xml:space="preserve"> </w:t>
      </w:r>
      <w:r w:rsidRPr="00F5674F">
        <w:t>scientific</w:t>
      </w:r>
      <w:r>
        <w:t xml:space="preserve"> </w:t>
      </w:r>
      <w:r w:rsidRPr="00F5674F">
        <w:t>principle</w:t>
      </w:r>
      <w:r>
        <w:t xml:space="preserve"> </w:t>
      </w:r>
      <w:r w:rsidRPr="00F5674F">
        <w:t>or</w:t>
      </w:r>
      <w:r>
        <w:t xml:space="preserve"> </w:t>
      </w:r>
      <w:r w:rsidRPr="00F5674F">
        <w:t>experiment.</w:t>
      </w:r>
      <w:r>
        <w:t xml:space="preserve"> </w:t>
      </w:r>
      <w:r w:rsidRPr="00F5674F">
        <w:t>“The</w:t>
      </w:r>
      <w:r>
        <w:t xml:space="preserve"> </w:t>
      </w:r>
      <w:r w:rsidRPr="00F5674F">
        <w:t>most</w:t>
      </w:r>
      <w:r>
        <w:t xml:space="preserve"> </w:t>
      </w:r>
      <w:r w:rsidRPr="00F5674F">
        <w:t>effective</w:t>
      </w:r>
      <w:r>
        <w:t xml:space="preserve"> </w:t>
      </w:r>
      <w:r w:rsidRPr="00F5674F">
        <w:t>way</w:t>
      </w:r>
      <w:r>
        <w:t xml:space="preserve"> </w:t>
      </w:r>
      <w:r w:rsidRPr="00F5674F">
        <w:t>to</w:t>
      </w:r>
      <w:r>
        <w:t xml:space="preserve"> </w:t>
      </w:r>
      <w:r w:rsidRPr="00F5674F">
        <w:t>teach</w:t>
      </w:r>
      <w:r>
        <w:t xml:space="preserve"> </w:t>
      </w:r>
      <w:r w:rsidRPr="00F5674F">
        <w:t>an</w:t>
      </w:r>
      <w:r>
        <w:t xml:space="preserve"> </w:t>
      </w:r>
      <w:r w:rsidRPr="00F5674F">
        <w:t>occupational</w:t>
      </w:r>
      <w:r>
        <w:t xml:space="preserve"> </w:t>
      </w:r>
      <w:r w:rsidRPr="00F5674F">
        <w:t>skill</w:t>
      </w:r>
      <w:r>
        <w:t xml:space="preserve"> </w:t>
      </w:r>
      <w:r w:rsidRPr="00F5674F">
        <w:t>is</w:t>
      </w:r>
      <w:r>
        <w:t xml:space="preserve"> </w:t>
      </w:r>
      <w:r w:rsidRPr="00F5674F">
        <w:t>to</w:t>
      </w:r>
      <w:r>
        <w:t xml:space="preserve"> </w:t>
      </w:r>
      <w:r w:rsidRPr="00F5674F">
        <w:t>demonstrate</w:t>
      </w:r>
      <w:r>
        <w:t xml:space="preserve"> </w:t>
      </w:r>
      <w:r w:rsidRPr="00F5674F">
        <w:t>it...</w:t>
      </w:r>
      <w:r>
        <w:t xml:space="preserve"> </w:t>
      </w:r>
      <w:r w:rsidRPr="00F5674F">
        <w:t>one</w:t>
      </w:r>
      <w:r>
        <w:t xml:space="preserve"> </w:t>
      </w:r>
      <w:r w:rsidRPr="00F5674F">
        <w:t>of</w:t>
      </w:r>
      <w:r>
        <w:t xml:space="preserve"> </w:t>
      </w:r>
      <w:r w:rsidRPr="00F5674F">
        <w:t>the</w:t>
      </w:r>
      <w:r>
        <w:t xml:space="preserve"> </w:t>
      </w:r>
      <w:r w:rsidRPr="00F5674F">
        <w:t>two</w:t>
      </w:r>
      <w:r>
        <w:t xml:space="preserve"> </w:t>
      </w:r>
      <w:r w:rsidRPr="00F5674F">
        <w:t>most</w:t>
      </w:r>
      <w:r>
        <w:t xml:space="preserve"> </w:t>
      </w:r>
      <w:r w:rsidRPr="00F5674F">
        <w:t>essential</w:t>
      </w:r>
      <w:r>
        <w:t xml:space="preserve"> </w:t>
      </w:r>
      <w:r w:rsidRPr="00F5674F">
        <w:t>teaching</w:t>
      </w:r>
      <w:r>
        <w:t xml:space="preserve"> </w:t>
      </w:r>
      <w:r w:rsidRPr="00F5674F">
        <w:t>skills</w:t>
      </w:r>
      <w:r>
        <w:t xml:space="preserve"> </w:t>
      </w:r>
      <w:r w:rsidRPr="00F5674F">
        <w:t>is</w:t>
      </w:r>
      <w:r>
        <w:t xml:space="preserve"> </w:t>
      </w:r>
      <w:r w:rsidRPr="00F5674F">
        <w:t>the</w:t>
      </w:r>
      <w:r>
        <w:t xml:space="preserve"> </w:t>
      </w:r>
      <w:r w:rsidRPr="00F5674F">
        <w:t>ability</w:t>
      </w:r>
      <w:r>
        <w:t xml:space="preserve"> </w:t>
      </w:r>
      <w:r w:rsidRPr="00F5674F">
        <w:t>to</w:t>
      </w:r>
      <w:r>
        <w:t xml:space="preserve"> </w:t>
      </w:r>
      <w:r w:rsidRPr="00F5674F">
        <w:t>demonstrate;</w:t>
      </w:r>
      <w:r>
        <w:t xml:space="preserve"> </w:t>
      </w:r>
      <w:r w:rsidRPr="00F5674F">
        <w:t>the</w:t>
      </w:r>
      <w:r>
        <w:t xml:space="preserve"> </w:t>
      </w:r>
      <w:r w:rsidRPr="00F5674F">
        <w:t>other</w:t>
      </w:r>
      <w:r>
        <w:t xml:space="preserve"> </w:t>
      </w:r>
      <w:r w:rsidRPr="00F5674F">
        <w:t>is</w:t>
      </w:r>
      <w:r>
        <w:t xml:space="preserve"> </w:t>
      </w:r>
      <w:r w:rsidRPr="00F5674F">
        <w:t>the</w:t>
      </w:r>
      <w:r>
        <w:t xml:space="preserve"> </w:t>
      </w:r>
      <w:r w:rsidRPr="00F5674F">
        <w:t>ability</w:t>
      </w:r>
      <w:r>
        <w:t xml:space="preserve"> </w:t>
      </w:r>
      <w:r w:rsidRPr="00F5674F">
        <w:t>to</w:t>
      </w:r>
      <w:r>
        <w:t xml:space="preserve"> </w:t>
      </w:r>
      <w:r w:rsidRPr="00F5674F">
        <w:t>explain.</w:t>
      </w:r>
      <w:r>
        <w:t xml:space="preserve"> </w:t>
      </w:r>
      <w:r w:rsidRPr="00F5674F">
        <w:t>Both</w:t>
      </w:r>
      <w:r>
        <w:t xml:space="preserve"> </w:t>
      </w:r>
      <w:r w:rsidRPr="00F5674F">
        <w:t>are</w:t>
      </w:r>
      <w:r>
        <w:t xml:space="preserve"> </w:t>
      </w:r>
      <w:r w:rsidRPr="00F5674F">
        <w:t>vital</w:t>
      </w:r>
      <w:r>
        <w:t xml:space="preserve"> </w:t>
      </w:r>
      <w:r w:rsidRPr="00F5674F">
        <w:t>to</w:t>
      </w:r>
      <w:r>
        <w:t xml:space="preserve"> </w:t>
      </w:r>
      <w:r w:rsidRPr="00F5674F">
        <w:t>the</w:t>
      </w:r>
      <w:r>
        <w:t xml:space="preserve"> </w:t>
      </w:r>
      <w:r w:rsidRPr="00F5674F">
        <w:t>success</w:t>
      </w:r>
      <w:r>
        <w:t xml:space="preserve"> </w:t>
      </w:r>
      <w:r w:rsidRPr="00F5674F">
        <w:t>of</w:t>
      </w:r>
      <w:r>
        <w:t xml:space="preserve"> </w:t>
      </w:r>
      <w:r w:rsidRPr="00F5674F">
        <w:t>either</w:t>
      </w:r>
      <w:r>
        <w:t xml:space="preserve"> </w:t>
      </w:r>
      <w:r w:rsidRPr="00F5674F">
        <w:t>an</w:t>
      </w:r>
      <w:r>
        <w:t xml:space="preserve"> </w:t>
      </w:r>
      <w:r w:rsidRPr="00F5674F">
        <w:t>operation</w:t>
      </w:r>
      <w:r>
        <w:t xml:space="preserve"> </w:t>
      </w:r>
      <w:r w:rsidRPr="00F5674F">
        <w:t>lesson</w:t>
      </w:r>
      <w:r>
        <w:t xml:space="preserve"> </w:t>
      </w:r>
      <w:r w:rsidRPr="00F5674F">
        <w:t>or</w:t>
      </w:r>
      <w:r>
        <w:t xml:space="preserve"> </w:t>
      </w:r>
      <w:r w:rsidRPr="00F5674F">
        <w:t>an</w:t>
      </w:r>
      <w:r>
        <w:t xml:space="preserve"> </w:t>
      </w:r>
      <w:r w:rsidRPr="00F5674F">
        <w:t>information</w:t>
      </w:r>
      <w:r>
        <w:t xml:space="preserve"> </w:t>
      </w:r>
      <w:r w:rsidRPr="00F5674F">
        <w:t>lesson”.</w:t>
      </w:r>
      <w:r>
        <w:t xml:space="preserve"> </w:t>
      </w:r>
      <w:r w:rsidRPr="0067358D">
        <w:t>Brainstorming</w:t>
      </w:r>
      <w:r>
        <w:t xml:space="preserve"> </w:t>
      </w:r>
      <w:r w:rsidRPr="0067358D">
        <w:t>method</w:t>
      </w:r>
      <w:r>
        <w:t xml:space="preserve"> </w:t>
      </w:r>
      <w:r w:rsidRPr="00F5674F">
        <w:t>encourage</w:t>
      </w:r>
      <w:r>
        <w:t xml:space="preserve">s </w:t>
      </w:r>
      <w:r w:rsidRPr="00F5674F">
        <w:t>ideas</w:t>
      </w:r>
      <w:r>
        <w:t xml:space="preserve"> </w:t>
      </w:r>
      <w:r w:rsidRPr="00F5674F">
        <w:t>to</w:t>
      </w:r>
      <w:r>
        <w:t xml:space="preserve"> </w:t>
      </w:r>
      <w:r w:rsidRPr="00F5674F">
        <w:t>flow</w:t>
      </w:r>
      <w:r>
        <w:t xml:space="preserve"> </w:t>
      </w:r>
      <w:r w:rsidRPr="00F5674F">
        <w:t>freely,</w:t>
      </w:r>
      <w:r>
        <w:t xml:space="preserve"> </w:t>
      </w:r>
      <w:r w:rsidRPr="00F5674F">
        <w:t>building</w:t>
      </w:r>
      <w:r>
        <w:t xml:space="preserve"> </w:t>
      </w:r>
      <w:r w:rsidRPr="00F5674F">
        <w:t>on</w:t>
      </w:r>
      <w:r>
        <w:t xml:space="preserve"> </w:t>
      </w:r>
      <w:r w:rsidRPr="00F5674F">
        <w:t>and</w:t>
      </w:r>
      <w:r>
        <w:t xml:space="preserve"> </w:t>
      </w:r>
      <w:r w:rsidRPr="00F5674F">
        <w:t>improving</w:t>
      </w:r>
      <w:r>
        <w:t xml:space="preserve"> </w:t>
      </w:r>
      <w:r w:rsidRPr="00F5674F">
        <w:t>from</w:t>
      </w:r>
      <w:r>
        <w:t xml:space="preserve"> </w:t>
      </w:r>
      <w:r w:rsidRPr="00F5674F">
        <w:t>previous</w:t>
      </w:r>
      <w:r>
        <w:t xml:space="preserve"> </w:t>
      </w:r>
      <w:r w:rsidRPr="00F5674F">
        <w:t>ideas.</w:t>
      </w:r>
      <w:r>
        <w:t xml:space="preserve"> </w:t>
      </w:r>
      <w:r w:rsidRPr="00F5674F">
        <w:t>No</w:t>
      </w:r>
      <w:r>
        <w:t xml:space="preserve"> </w:t>
      </w:r>
      <w:r w:rsidRPr="00F5674F">
        <w:t>idea,</w:t>
      </w:r>
      <w:r>
        <w:t xml:space="preserve"> </w:t>
      </w:r>
      <w:r w:rsidRPr="00F5674F">
        <w:t>however</w:t>
      </w:r>
      <w:r>
        <w:t xml:space="preserve"> </w:t>
      </w:r>
      <w:r w:rsidRPr="00F5674F">
        <w:t>crazy,</w:t>
      </w:r>
      <w:r>
        <w:t xml:space="preserve"> </w:t>
      </w:r>
      <w:r w:rsidRPr="00F5674F">
        <w:t>should</w:t>
      </w:r>
      <w:r>
        <w:t xml:space="preserve"> </w:t>
      </w:r>
      <w:r w:rsidRPr="00F5674F">
        <w:t>be</w:t>
      </w:r>
      <w:r>
        <w:t xml:space="preserve"> </w:t>
      </w:r>
      <w:r w:rsidRPr="00F5674F">
        <w:t>rejected.</w:t>
      </w:r>
      <w:r>
        <w:t xml:space="preserve"> </w:t>
      </w:r>
      <w:r w:rsidRPr="00F5674F">
        <w:t>These</w:t>
      </w:r>
      <w:r>
        <w:t xml:space="preserve"> </w:t>
      </w:r>
      <w:r w:rsidRPr="00F5674F">
        <w:t>ideas</w:t>
      </w:r>
      <w:r>
        <w:t xml:space="preserve"> </w:t>
      </w:r>
      <w:r w:rsidRPr="00F5674F">
        <w:t>are</w:t>
      </w:r>
      <w:r>
        <w:t xml:space="preserve"> </w:t>
      </w:r>
      <w:r w:rsidRPr="00F5674F">
        <w:t>listed</w:t>
      </w:r>
      <w:r>
        <w:t xml:space="preserve"> </w:t>
      </w:r>
      <w:r w:rsidRPr="00F5674F">
        <w:t>exactly</w:t>
      </w:r>
      <w:r>
        <w:t xml:space="preserve"> </w:t>
      </w:r>
      <w:r w:rsidRPr="00F5674F">
        <w:t>as</w:t>
      </w:r>
      <w:r>
        <w:t xml:space="preserve"> </w:t>
      </w:r>
      <w:r w:rsidRPr="00F5674F">
        <w:t>they</w:t>
      </w:r>
      <w:r>
        <w:t xml:space="preserve"> </w:t>
      </w:r>
      <w:r w:rsidRPr="00F5674F">
        <w:t>are</w:t>
      </w:r>
      <w:r>
        <w:t xml:space="preserve"> </w:t>
      </w:r>
      <w:r w:rsidRPr="00F5674F">
        <w:t>expressed</w:t>
      </w:r>
      <w:r>
        <w:t xml:space="preserve"> </w:t>
      </w:r>
      <w:r w:rsidRPr="00F5674F">
        <w:t>on</w:t>
      </w:r>
      <w:r>
        <w:t xml:space="preserve"> </w:t>
      </w:r>
      <w:r w:rsidRPr="00F5674F">
        <w:t>a</w:t>
      </w:r>
      <w:r>
        <w:t xml:space="preserve"> </w:t>
      </w:r>
      <w:r w:rsidRPr="00F5674F">
        <w:t>board</w:t>
      </w:r>
      <w:r>
        <w:t xml:space="preserve"> </w:t>
      </w:r>
      <w:r w:rsidRPr="00F5674F">
        <w:t>or</w:t>
      </w:r>
      <w:r>
        <w:t xml:space="preserve"> </w:t>
      </w:r>
      <w:r w:rsidRPr="00F5674F">
        <w:t>flipchart,</w:t>
      </w:r>
      <w:r>
        <w:t xml:space="preserve"> </w:t>
      </w:r>
      <w:r w:rsidRPr="00F5674F">
        <w:t>or</w:t>
      </w:r>
      <w:r>
        <w:t xml:space="preserve"> </w:t>
      </w:r>
      <w:r w:rsidRPr="00F5674F">
        <w:t>written</w:t>
      </w:r>
      <w:r>
        <w:t xml:space="preserve"> </w:t>
      </w:r>
      <w:r w:rsidRPr="00F5674F">
        <w:t>on</w:t>
      </w:r>
      <w:r>
        <w:t xml:space="preserve"> </w:t>
      </w:r>
      <w:r w:rsidRPr="00F5674F">
        <w:t>bits</w:t>
      </w:r>
      <w:r>
        <w:t xml:space="preserve"> </w:t>
      </w:r>
      <w:r w:rsidRPr="00F5674F">
        <w:t>of</w:t>
      </w:r>
      <w:r>
        <w:t xml:space="preserve"> </w:t>
      </w:r>
      <w:r w:rsidRPr="00F5674F">
        <w:t>paper.</w:t>
      </w:r>
      <w:r>
        <w:t xml:space="preserve"> </w:t>
      </w:r>
      <w:r w:rsidRPr="00F5674F">
        <w:t>The</w:t>
      </w:r>
      <w:r>
        <w:t xml:space="preserve"> </w:t>
      </w:r>
      <w:r w:rsidRPr="00F5674F">
        <w:t>combination</w:t>
      </w:r>
      <w:r>
        <w:t xml:space="preserve"> </w:t>
      </w:r>
      <w:r w:rsidRPr="00F5674F">
        <w:t>of</w:t>
      </w:r>
      <w:r>
        <w:t xml:space="preserve"> </w:t>
      </w:r>
      <w:r w:rsidRPr="00F5674F">
        <w:t>swiftly</w:t>
      </w:r>
      <w:r>
        <w:t xml:space="preserve"> </w:t>
      </w:r>
      <w:r w:rsidRPr="00F5674F">
        <w:t>generated</w:t>
      </w:r>
      <w:r>
        <w:t xml:space="preserve"> </w:t>
      </w:r>
      <w:r w:rsidRPr="00F5674F">
        <w:t>ideas</w:t>
      </w:r>
      <w:r>
        <w:t xml:space="preserve"> </w:t>
      </w:r>
      <w:r w:rsidRPr="00F5674F">
        <w:t>usually</w:t>
      </w:r>
      <w:r>
        <w:t xml:space="preserve"> </w:t>
      </w:r>
      <w:r w:rsidRPr="00F5674F">
        <w:t>leads</w:t>
      </w:r>
      <w:r>
        <w:t xml:space="preserve"> </w:t>
      </w:r>
      <w:r w:rsidRPr="00F5674F">
        <w:t>to</w:t>
      </w:r>
      <w:r>
        <w:t xml:space="preserve"> </w:t>
      </w:r>
      <w:r w:rsidRPr="00F5674F">
        <w:t>a</w:t>
      </w:r>
      <w:r>
        <w:t xml:space="preserve"> </w:t>
      </w:r>
      <w:r w:rsidRPr="00F5674F">
        <w:t>very</w:t>
      </w:r>
      <w:r>
        <w:t xml:space="preserve"> </w:t>
      </w:r>
      <w:r w:rsidRPr="00F5674F">
        <w:t>animated</w:t>
      </w:r>
      <w:r>
        <w:t xml:space="preserve"> </w:t>
      </w:r>
      <w:r w:rsidRPr="00F5674F">
        <w:t>and</w:t>
      </w:r>
      <w:r>
        <w:t xml:space="preserve"> </w:t>
      </w:r>
      <w:r w:rsidRPr="00F5674F">
        <w:t>energising</w:t>
      </w:r>
      <w:r>
        <w:t xml:space="preserve"> </w:t>
      </w:r>
      <w:r w:rsidRPr="00F5674F">
        <w:t>session.</w:t>
      </w:r>
      <w:r>
        <w:t xml:space="preserve"> </w:t>
      </w:r>
      <w:r w:rsidRPr="00F5674F">
        <w:t>Even</w:t>
      </w:r>
      <w:r>
        <w:t xml:space="preserve"> </w:t>
      </w:r>
      <w:r w:rsidRPr="00F5674F">
        <w:t>the</w:t>
      </w:r>
      <w:r>
        <w:t xml:space="preserve"> </w:t>
      </w:r>
      <w:r w:rsidRPr="00F5674F">
        <w:t>more</w:t>
      </w:r>
      <w:r>
        <w:t xml:space="preserve"> </w:t>
      </w:r>
      <w:r w:rsidRPr="00F5674F">
        <w:t>reserved</w:t>
      </w:r>
      <w:r>
        <w:t xml:space="preserve"> </w:t>
      </w:r>
      <w:r w:rsidRPr="00F5674F">
        <w:t>participants</w:t>
      </w:r>
      <w:r>
        <w:t xml:space="preserve"> </w:t>
      </w:r>
      <w:r w:rsidRPr="00F5674F">
        <w:t>should</w:t>
      </w:r>
      <w:r>
        <w:t xml:space="preserve"> </w:t>
      </w:r>
      <w:r w:rsidRPr="00F5674F">
        <w:t>feel</w:t>
      </w:r>
      <w:r>
        <w:t xml:space="preserve"> </w:t>
      </w:r>
      <w:r w:rsidRPr="00F5674F">
        <w:t>bold</w:t>
      </w:r>
      <w:r>
        <w:t xml:space="preserve"> </w:t>
      </w:r>
      <w:r w:rsidRPr="00F5674F">
        <w:t>enough</w:t>
      </w:r>
      <w:r>
        <w:t xml:space="preserve"> </w:t>
      </w:r>
      <w:r w:rsidRPr="00F5674F">
        <w:t>to</w:t>
      </w:r>
      <w:r>
        <w:t xml:space="preserve"> </w:t>
      </w:r>
      <w:r w:rsidRPr="00F5674F">
        <w:t>contribute.</w:t>
      </w:r>
      <w:r>
        <w:t xml:space="preserve"> </w:t>
      </w:r>
      <w:r w:rsidRPr="00F5674F">
        <w:t>The</w:t>
      </w:r>
      <w:r>
        <w:t xml:space="preserve"> </w:t>
      </w:r>
      <w:r w:rsidRPr="00F5674F">
        <w:t>purpose</w:t>
      </w:r>
      <w:r>
        <w:t xml:space="preserve"> </w:t>
      </w:r>
      <w:r w:rsidRPr="00F5674F">
        <w:t>of</w:t>
      </w:r>
      <w:r>
        <w:t xml:space="preserve"> </w:t>
      </w:r>
      <w:r w:rsidRPr="00F5674F">
        <w:t>listing</w:t>
      </w:r>
      <w:r>
        <w:t xml:space="preserve"> </w:t>
      </w:r>
      <w:r w:rsidRPr="00F5674F">
        <w:t>responses</w:t>
      </w:r>
      <w:r>
        <w:t xml:space="preserve"> </w:t>
      </w:r>
      <w:r w:rsidRPr="00F5674F">
        <w:t>is</w:t>
      </w:r>
      <w:r>
        <w:t xml:space="preserve"> </w:t>
      </w:r>
      <w:r w:rsidRPr="00F5674F">
        <w:t>to</w:t>
      </w:r>
      <w:r>
        <w:t xml:space="preserve"> </w:t>
      </w:r>
      <w:r w:rsidRPr="00F5674F">
        <w:t>collect</w:t>
      </w:r>
      <w:r>
        <w:t xml:space="preserve"> </w:t>
      </w:r>
      <w:r w:rsidRPr="00F5674F">
        <w:t>existing</w:t>
      </w:r>
      <w:r>
        <w:t xml:space="preserve"> </w:t>
      </w:r>
      <w:r w:rsidRPr="00F5674F">
        <w:t>experiences</w:t>
      </w:r>
      <w:r>
        <w:t xml:space="preserve"> </w:t>
      </w:r>
      <w:r w:rsidRPr="00F5674F">
        <w:t>and</w:t>
      </w:r>
      <w:r>
        <w:t xml:space="preserve"> </w:t>
      </w:r>
      <w:r w:rsidRPr="00F5674F">
        <w:t>thoughts.</w:t>
      </w:r>
      <w:r>
        <w:t xml:space="preserve"> It is usually aimed at </w:t>
      </w:r>
      <w:r w:rsidRPr="00F5674F">
        <w:t>discover</w:t>
      </w:r>
      <w:r>
        <w:t xml:space="preserve">ing </w:t>
      </w:r>
      <w:r w:rsidRPr="00F5674F">
        <w:t>new</w:t>
      </w:r>
      <w:r>
        <w:t xml:space="preserve"> </w:t>
      </w:r>
      <w:r w:rsidRPr="00F5674F">
        <w:t>ideas</w:t>
      </w:r>
      <w:r>
        <w:t xml:space="preserve"> </w:t>
      </w:r>
      <w:r w:rsidRPr="00F5674F">
        <w:t>and</w:t>
      </w:r>
      <w:r>
        <w:t xml:space="preserve"> </w:t>
      </w:r>
      <w:r w:rsidRPr="00F5674F">
        <w:t>responses</w:t>
      </w:r>
      <w:r>
        <w:t xml:space="preserve"> </w:t>
      </w:r>
      <w:r w:rsidRPr="00F5674F">
        <w:t>very</w:t>
      </w:r>
      <w:r>
        <w:t xml:space="preserve"> </w:t>
      </w:r>
      <w:r w:rsidRPr="00F5674F">
        <w:t>quickly.</w:t>
      </w:r>
      <w:r>
        <w:t xml:space="preserve"> </w:t>
      </w:r>
      <w:r w:rsidRPr="00F5674F">
        <w:t>It</w:t>
      </w:r>
      <w:r>
        <w:t xml:space="preserve"> </w:t>
      </w:r>
      <w:r w:rsidRPr="00F5674F">
        <w:t>is</w:t>
      </w:r>
      <w:r>
        <w:t xml:space="preserve"> </w:t>
      </w:r>
      <w:r w:rsidRPr="00F5674F">
        <w:t>particularly</w:t>
      </w:r>
      <w:r>
        <w:t xml:space="preserve"> </w:t>
      </w:r>
      <w:r w:rsidRPr="00F5674F">
        <w:t>a</w:t>
      </w:r>
      <w:r>
        <w:t xml:space="preserve"> </w:t>
      </w:r>
      <w:r w:rsidRPr="00F5674F">
        <w:t>good</w:t>
      </w:r>
      <w:r>
        <w:t xml:space="preserve"> </w:t>
      </w:r>
      <w:r w:rsidRPr="00F5674F">
        <w:t>way</w:t>
      </w:r>
      <w:r>
        <w:t xml:space="preserve"> </w:t>
      </w:r>
      <w:r w:rsidRPr="00F5674F">
        <w:t>of</w:t>
      </w:r>
      <w:r>
        <w:t xml:space="preserve"> </w:t>
      </w:r>
      <w:r w:rsidRPr="00F5674F">
        <w:t>getting</w:t>
      </w:r>
      <w:r>
        <w:t xml:space="preserve"> </w:t>
      </w:r>
      <w:r w:rsidRPr="00F5674F">
        <w:t>bright</w:t>
      </w:r>
      <w:r>
        <w:t xml:space="preserve"> </w:t>
      </w:r>
      <w:r w:rsidRPr="00F5674F">
        <w:t>ideas.</w:t>
      </w:r>
      <w:r>
        <w:t xml:space="preserve"> </w:t>
      </w:r>
      <w:r w:rsidRPr="00F5674F">
        <w:t>It</w:t>
      </w:r>
      <w:r>
        <w:t xml:space="preserve"> </w:t>
      </w:r>
      <w:r w:rsidRPr="00F5674F">
        <w:t>differs</w:t>
      </w:r>
      <w:r>
        <w:t xml:space="preserve"> </w:t>
      </w:r>
      <w:r w:rsidRPr="00F5674F">
        <w:t>from</w:t>
      </w:r>
      <w:r>
        <w:t xml:space="preserve"> </w:t>
      </w:r>
      <w:r w:rsidRPr="00F5674F">
        <w:t>the</w:t>
      </w:r>
      <w:r>
        <w:t xml:space="preserve"> </w:t>
      </w:r>
      <w:r w:rsidRPr="00F5674F">
        <w:t>buzz</w:t>
      </w:r>
      <w:r>
        <w:t xml:space="preserve"> </w:t>
      </w:r>
      <w:r w:rsidRPr="00F5674F">
        <w:t>groups’</w:t>
      </w:r>
      <w:r>
        <w:t xml:space="preserve"> </w:t>
      </w:r>
      <w:r w:rsidRPr="00F5674F">
        <w:t>discussion</w:t>
      </w:r>
      <w:r>
        <w:t xml:space="preserve"> </w:t>
      </w:r>
      <w:r w:rsidRPr="00F5674F">
        <w:t>in</w:t>
      </w:r>
      <w:r>
        <w:t xml:space="preserve"> </w:t>
      </w:r>
      <w:r w:rsidRPr="00F5674F">
        <w:t>that</w:t>
      </w:r>
      <w:r>
        <w:t xml:space="preserve"> </w:t>
      </w:r>
      <w:r w:rsidRPr="00F5674F">
        <w:t>the</w:t>
      </w:r>
      <w:r>
        <w:t xml:space="preserve"> </w:t>
      </w:r>
      <w:r w:rsidRPr="00F5674F">
        <w:t>focus</w:t>
      </w:r>
      <w:r>
        <w:t xml:space="preserve"> </w:t>
      </w:r>
      <w:r w:rsidRPr="00F5674F">
        <w:t>is</w:t>
      </w:r>
      <w:r>
        <w:t xml:space="preserve"> </w:t>
      </w:r>
      <w:r w:rsidRPr="00F5674F">
        <w:t>on</w:t>
      </w:r>
      <w:r>
        <w:t xml:space="preserve"> </w:t>
      </w:r>
      <w:r w:rsidRPr="00F5674F">
        <w:t>generating</w:t>
      </w:r>
      <w:r>
        <w:t xml:space="preserve"> </w:t>
      </w:r>
      <w:r w:rsidRPr="00F5674F">
        <w:t>as</w:t>
      </w:r>
      <w:r>
        <w:t xml:space="preserve"> </w:t>
      </w:r>
      <w:r w:rsidRPr="00F5674F">
        <w:t>many</w:t>
      </w:r>
      <w:r>
        <w:t xml:space="preserve"> </w:t>
      </w:r>
      <w:r w:rsidRPr="00F5674F">
        <w:t>ideas</w:t>
      </w:r>
      <w:r>
        <w:t xml:space="preserve"> </w:t>
      </w:r>
      <w:r w:rsidRPr="00F5674F">
        <w:t>as</w:t>
      </w:r>
      <w:r>
        <w:t xml:space="preserve"> </w:t>
      </w:r>
      <w:r w:rsidRPr="00F5674F">
        <w:t>possible</w:t>
      </w:r>
      <w:r>
        <w:t xml:space="preserve"> </w:t>
      </w:r>
      <w:r w:rsidRPr="00F5674F">
        <w:t>without</w:t>
      </w:r>
      <w:r>
        <w:t xml:space="preserve"> </w:t>
      </w:r>
      <w:r w:rsidRPr="00F5674F">
        <w:t>judging</w:t>
      </w:r>
      <w:r>
        <w:t xml:space="preserve"> </w:t>
      </w:r>
      <w:r w:rsidRPr="00F5674F">
        <w:t>them.</w:t>
      </w:r>
      <w:r>
        <w:t xml:space="preserve"> </w:t>
      </w:r>
      <w:r w:rsidRPr="00F5674F">
        <w:t>In</w:t>
      </w:r>
      <w:r>
        <w:t xml:space="preserve"> </w:t>
      </w:r>
      <w:r w:rsidRPr="00F5674F">
        <w:t>this</w:t>
      </w:r>
      <w:r>
        <w:t xml:space="preserve"> </w:t>
      </w:r>
      <w:r w:rsidRPr="00F5674F">
        <w:t>technique,</w:t>
      </w:r>
      <w:r>
        <w:t xml:space="preserve"> </w:t>
      </w:r>
      <w:r w:rsidRPr="00F5674F">
        <w:t>all</w:t>
      </w:r>
      <w:r>
        <w:t xml:space="preserve"> </w:t>
      </w:r>
      <w:r w:rsidRPr="00F5674F">
        <w:t>ideas</w:t>
      </w:r>
      <w:r>
        <w:t xml:space="preserve"> </w:t>
      </w:r>
      <w:r w:rsidRPr="00F5674F">
        <w:t>are</w:t>
      </w:r>
      <w:r>
        <w:t xml:space="preserve"> </w:t>
      </w:r>
      <w:r w:rsidRPr="00F5674F">
        <w:t>given</w:t>
      </w:r>
      <w:r>
        <w:t xml:space="preserve"> </w:t>
      </w:r>
      <w:r w:rsidRPr="00F5674F">
        <w:t>equal</w:t>
      </w:r>
      <w:r>
        <w:t xml:space="preserve"> </w:t>
      </w:r>
      <w:r w:rsidRPr="00F5674F">
        <w:t>credence.</w:t>
      </w:r>
      <w:r>
        <w:t xml:space="preserve"> </w:t>
      </w:r>
      <w:r w:rsidRPr="0067358D">
        <w:t>Role</w:t>
      </w:r>
      <w:r>
        <w:t xml:space="preserve"> </w:t>
      </w:r>
      <w:r w:rsidRPr="0067358D">
        <w:t>play</w:t>
      </w:r>
      <w:r>
        <w:t xml:space="preserve"> </w:t>
      </w:r>
      <w:r w:rsidRPr="0067358D">
        <w:t>method</w:t>
      </w:r>
      <w:r>
        <w:t xml:space="preserve"> i</w:t>
      </w:r>
      <w:r w:rsidRPr="00F5674F">
        <w:t>s</w:t>
      </w:r>
      <w:r>
        <w:t xml:space="preserve"> </w:t>
      </w:r>
      <w:r w:rsidRPr="00F5674F">
        <w:t>an</w:t>
      </w:r>
      <w:r>
        <w:t xml:space="preserve"> </w:t>
      </w:r>
      <w:r w:rsidRPr="00F5674F">
        <w:t>instructional</w:t>
      </w:r>
      <w:r>
        <w:t xml:space="preserve"> </w:t>
      </w:r>
      <w:r w:rsidRPr="00F5674F">
        <w:t>strategy</w:t>
      </w:r>
      <w:r>
        <w:t xml:space="preserve"> </w:t>
      </w:r>
      <w:r w:rsidRPr="00F5674F">
        <w:t>that</w:t>
      </w:r>
      <w:r>
        <w:t xml:space="preserve"> </w:t>
      </w:r>
      <w:r w:rsidRPr="00F5674F">
        <w:t>allows</w:t>
      </w:r>
      <w:r>
        <w:t xml:space="preserve"> </w:t>
      </w:r>
      <w:r w:rsidRPr="00F5674F">
        <w:t>participants</w:t>
      </w:r>
      <w:r>
        <w:t xml:space="preserve"> </w:t>
      </w:r>
      <w:r w:rsidRPr="00F5674F">
        <w:t>to</w:t>
      </w:r>
      <w:r>
        <w:t xml:space="preserve"> </w:t>
      </w:r>
      <w:r w:rsidRPr="00F5674F">
        <w:t>use</w:t>
      </w:r>
      <w:r>
        <w:t xml:space="preserve"> </w:t>
      </w:r>
      <w:r w:rsidRPr="00F5674F">
        <w:t>their</w:t>
      </w:r>
      <w:r>
        <w:t xml:space="preserve"> </w:t>
      </w:r>
      <w:r w:rsidRPr="00F5674F">
        <w:t>own</w:t>
      </w:r>
      <w:r>
        <w:t xml:space="preserve"> </w:t>
      </w:r>
      <w:r w:rsidRPr="00F5674F">
        <w:t>experiences</w:t>
      </w:r>
      <w:r>
        <w:t xml:space="preserve"> </w:t>
      </w:r>
      <w:r w:rsidRPr="00F5674F">
        <w:t>to</w:t>
      </w:r>
      <w:r>
        <w:t xml:space="preserve"> enact </w:t>
      </w:r>
      <w:r w:rsidRPr="00F5674F">
        <w:t>a</w:t>
      </w:r>
      <w:r>
        <w:t xml:space="preserve"> </w:t>
      </w:r>
      <w:r w:rsidRPr="00F5674F">
        <w:t>real</w:t>
      </w:r>
      <w:r>
        <w:t xml:space="preserve"> </w:t>
      </w:r>
      <w:r w:rsidRPr="00F5674F">
        <w:t>life</w:t>
      </w:r>
      <w:r>
        <w:t xml:space="preserve"> </w:t>
      </w:r>
      <w:r w:rsidRPr="00F5674F">
        <w:t>situation.</w:t>
      </w:r>
      <w:r>
        <w:t xml:space="preserve"> </w:t>
      </w:r>
      <w:r w:rsidRPr="00F5674F">
        <w:t>When</w:t>
      </w:r>
      <w:r>
        <w:t xml:space="preserve"> </w:t>
      </w:r>
      <w:r w:rsidRPr="00F5674F">
        <w:t>done</w:t>
      </w:r>
      <w:r>
        <w:t xml:space="preserve"> </w:t>
      </w:r>
      <w:r w:rsidRPr="00F5674F">
        <w:t>well,</w:t>
      </w:r>
      <w:r>
        <w:t xml:space="preserve"> </w:t>
      </w:r>
      <w:r w:rsidRPr="00F5674F">
        <w:t>role</w:t>
      </w:r>
      <w:r>
        <w:t xml:space="preserve"> </w:t>
      </w:r>
      <w:r w:rsidRPr="00F5674F">
        <w:t>plays</w:t>
      </w:r>
      <w:r>
        <w:t xml:space="preserve"> </w:t>
      </w:r>
      <w:r w:rsidRPr="00F5674F">
        <w:t>increase</w:t>
      </w:r>
      <w:r>
        <w:t xml:space="preserve"> </w:t>
      </w:r>
      <w:r w:rsidRPr="00F5674F">
        <w:t>the</w:t>
      </w:r>
      <w:r>
        <w:t xml:space="preserve"> </w:t>
      </w:r>
      <w:r w:rsidRPr="00F5674F">
        <w:t>participant’s</w:t>
      </w:r>
      <w:r>
        <w:t xml:space="preserve"> </w:t>
      </w:r>
      <w:r w:rsidRPr="00F5674F">
        <w:t>self-confidence,</w:t>
      </w:r>
      <w:r>
        <w:t xml:space="preserve"> </w:t>
      </w:r>
      <w:r w:rsidRPr="00F5674F">
        <w:t>give</w:t>
      </w:r>
      <w:r>
        <w:t xml:space="preserve"> </w:t>
      </w:r>
      <w:r w:rsidRPr="00F5674F">
        <w:t>them</w:t>
      </w:r>
      <w:r>
        <w:t xml:space="preserve"> </w:t>
      </w:r>
      <w:r w:rsidRPr="00F5674F">
        <w:t>the</w:t>
      </w:r>
      <w:r>
        <w:t xml:space="preserve"> </w:t>
      </w:r>
      <w:r w:rsidRPr="00F5674F">
        <w:t>opportunity</w:t>
      </w:r>
      <w:r>
        <w:t xml:space="preserve"> </w:t>
      </w:r>
      <w:r w:rsidRPr="00F5674F">
        <w:t>to</w:t>
      </w:r>
      <w:r>
        <w:t xml:space="preserve"> </w:t>
      </w:r>
      <w:r w:rsidRPr="00F5674F">
        <w:t>understand</w:t>
      </w:r>
      <w:r>
        <w:t xml:space="preserve"> </w:t>
      </w:r>
      <w:r w:rsidRPr="00F5674F">
        <w:t>or</w:t>
      </w:r>
      <w:r>
        <w:t xml:space="preserve"> </w:t>
      </w:r>
      <w:r w:rsidRPr="00F5674F">
        <w:t>even</w:t>
      </w:r>
      <w:r>
        <w:t xml:space="preserve"> </w:t>
      </w:r>
      <w:r w:rsidRPr="00F5674F">
        <w:t>feel</w:t>
      </w:r>
      <w:r>
        <w:t xml:space="preserve"> </w:t>
      </w:r>
      <w:r w:rsidRPr="00F5674F">
        <w:t>empathy</w:t>
      </w:r>
      <w:r>
        <w:t xml:space="preserve"> </w:t>
      </w:r>
      <w:r w:rsidRPr="00F5674F">
        <w:t>for</w:t>
      </w:r>
      <w:r>
        <w:t xml:space="preserve"> </w:t>
      </w:r>
      <w:r w:rsidRPr="00F5674F">
        <w:t>other</w:t>
      </w:r>
      <w:r>
        <w:t xml:space="preserve"> </w:t>
      </w:r>
      <w:r w:rsidRPr="00F5674F">
        <w:t>people’s</w:t>
      </w:r>
      <w:r>
        <w:t xml:space="preserve"> </w:t>
      </w:r>
      <w:r w:rsidRPr="00F5674F">
        <w:t>viewpoints</w:t>
      </w:r>
      <w:r>
        <w:t xml:space="preserve"> </w:t>
      </w:r>
      <w:r w:rsidRPr="00F5674F">
        <w:t>or</w:t>
      </w:r>
      <w:r>
        <w:t xml:space="preserve"> </w:t>
      </w:r>
      <w:r w:rsidRPr="00F5674F">
        <w:t>roles,</w:t>
      </w:r>
      <w:r>
        <w:t xml:space="preserve"> </w:t>
      </w:r>
      <w:r w:rsidRPr="00F5674F">
        <w:t>and</w:t>
      </w:r>
      <w:r>
        <w:t xml:space="preserve"> </w:t>
      </w:r>
      <w:r w:rsidRPr="00F5674F">
        <w:t>usually</w:t>
      </w:r>
      <w:r>
        <w:t xml:space="preserve"> </w:t>
      </w:r>
      <w:r w:rsidRPr="00F5674F">
        <w:t>end</w:t>
      </w:r>
      <w:r>
        <w:t xml:space="preserve"> </w:t>
      </w:r>
      <w:r w:rsidRPr="00F5674F">
        <w:t>with</w:t>
      </w:r>
      <w:r>
        <w:t xml:space="preserve"> </w:t>
      </w:r>
      <w:r w:rsidRPr="00F5674F">
        <w:t>practical</w:t>
      </w:r>
      <w:r>
        <w:t xml:space="preserve"> </w:t>
      </w:r>
      <w:r w:rsidRPr="00F5674F">
        <w:t>answers,</w:t>
      </w:r>
      <w:r>
        <w:t xml:space="preserve"> </w:t>
      </w:r>
      <w:r w:rsidRPr="00F5674F">
        <w:t>solutions</w:t>
      </w:r>
      <w:r>
        <w:t xml:space="preserve"> </w:t>
      </w:r>
      <w:r w:rsidRPr="00F5674F">
        <w:t>or</w:t>
      </w:r>
      <w:r>
        <w:t xml:space="preserve"> </w:t>
      </w:r>
      <w:r w:rsidRPr="00F5674F">
        <w:t>guidelines.</w:t>
      </w:r>
      <w:r>
        <w:t xml:space="preserve"> </w:t>
      </w:r>
      <w:r w:rsidRPr="00F5674F">
        <w:t>Role</w:t>
      </w:r>
      <w:r>
        <w:t xml:space="preserve"> </w:t>
      </w:r>
      <w:r w:rsidRPr="00F5674F">
        <w:t>plays</w:t>
      </w:r>
      <w:r>
        <w:t xml:space="preserve"> </w:t>
      </w:r>
      <w:r w:rsidRPr="00F5674F">
        <w:t>are</w:t>
      </w:r>
      <w:r>
        <w:t xml:space="preserve"> </w:t>
      </w:r>
      <w:r w:rsidRPr="00F5674F">
        <w:t>useful</w:t>
      </w:r>
      <w:r>
        <w:t xml:space="preserve"> </w:t>
      </w:r>
      <w:r w:rsidRPr="00F5674F">
        <w:t>for</w:t>
      </w:r>
      <w:r>
        <w:t xml:space="preserve"> </w:t>
      </w:r>
      <w:r w:rsidRPr="00F5674F">
        <w:t>exploring</w:t>
      </w:r>
      <w:r>
        <w:t xml:space="preserve"> </w:t>
      </w:r>
      <w:r w:rsidRPr="00F5674F">
        <w:t>and</w:t>
      </w:r>
      <w:r>
        <w:t xml:space="preserve"> </w:t>
      </w:r>
      <w:r w:rsidRPr="00F5674F">
        <w:t>improving</w:t>
      </w:r>
      <w:r>
        <w:t xml:space="preserve"> </w:t>
      </w:r>
      <w:r w:rsidRPr="00F5674F">
        <w:t>interviewing</w:t>
      </w:r>
      <w:r>
        <w:t xml:space="preserve"> </w:t>
      </w:r>
      <w:r w:rsidRPr="00F5674F">
        <w:t>techniques</w:t>
      </w:r>
      <w:r>
        <w:t xml:space="preserve"> </w:t>
      </w:r>
      <w:r w:rsidRPr="00F5674F">
        <w:t>and</w:t>
      </w:r>
      <w:r>
        <w:t xml:space="preserve"> </w:t>
      </w:r>
      <w:r w:rsidRPr="00F5674F">
        <w:t>examining</w:t>
      </w:r>
      <w:r>
        <w:t xml:space="preserve"> </w:t>
      </w:r>
      <w:r w:rsidRPr="00F5674F">
        <w:t>the</w:t>
      </w:r>
      <w:r>
        <w:t xml:space="preserve"> </w:t>
      </w:r>
      <w:r w:rsidRPr="00F5674F">
        <w:t>complexities</w:t>
      </w:r>
      <w:r>
        <w:t xml:space="preserve"> </w:t>
      </w:r>
      <w:r w:rsidRPr="00F5674F">
        <w:t>and</w:t>
      </w:r>
      <w:r>
        <w:t xml:space="preserve"> </w:t>
      </w:r>
      <w:r w:rsidRPr="00F5674F">
        <w:t>potential</w:t>
      </w:r>
      <w:r>
        <w:t xml:space="preserve"> </w:t>
      </w:r>
      <w:r w:rsidRPr="00F5674F">
        <w:t>conflicts</w:t>
      </w:r>
      <w:r>
        <w:t xml:space="preserve"> </w:t>
      </w:r>
      <w:r w:rsidRPr="00F5674F">
        <w:t>of</w:t>
      </w:r>
      <w:r>
        <w:t xml:space="preserve"> </w:t>
      </w:r>
      <w:r w:rsidRPr="00F5674F">
        <w:t>group</w:t>
      </w:r>
      <w:r>
        <w:t xml:space="preserve"> </w:t>
      </w:r>
      <w:r w:rsidRPr="00F5674F">
        <w:t>meetings.</w:t>
      </w:r>
      <w:r>
        <w:t xml:space="preserve"> </w:t>
      </w:r>
      <w:r w:rsidRPr="00F5674F">
        <w:t>They</w:t>
      </w:r>
      <w:r>
        <w:t xml:space="preserve"> </w:t>
      </w:r>
      <w:r w:rsidRPr="00F5674F">
        <w:t>help</w:t>
      </w:r>
      <w:r>
        <w:t xml:space="preserve"> </w:t>
      </w:r>
      <w:r w:rsidRPr="00F5674F">
        <w:t>participants</w:t>
      </w:r>
      <w:r>
        <w:t xml:space="preserve"> </w:t>
      </w:r>
      <w:r w:rsidRPr="00F5674F">
        <w:t>to</w:t>
      </w:r>
      <w:r>
        <w:t xml:space="preserve"> </w:t>
      </w:r>
      <w:r w:rsidRPr="00F5674F">
        <w:t>consolidate</w:t>
      </w:r>
      <w:r>
        <w:t xml:space="preserve"> </w:t>
      </w:r>
      <w:r w:rsidRPr="00F5674F">
        <w:t>different</w:t>
      </w:r>
      <w:r>
        <w:t xml:space="preserve"> </w:t>
      </w:r>
      <w:r w:rsidRPr="00F5674F">
        <w:t>lessons</w:t>
      </w:r>
      <w:r>
        <w:t xml:space="preserve"> </w:t>
      </w:r>
      <w:r w:rsidRPr="00F5674F">
        <w:t>in</w:t>
      </w:r>
      <w:r>
        <w:t xml:space="preserve"> </w:t>
      </w:r>
      <w:r w:rsidRPr="00F5674F">
        <w:t>one</w:t>
      </w:r>
      <w:r>
        <w:t xml:space="preserve"> </w:t>
      </w:r>
      <w:r w:rsidRPr="00F5674F">
        <w:t>setting</w:t>
      </w:r>
      <w:r>
        <w:t xml:space="preserve"> </w:t>
      </w:r>
      <w:r w:rsidRPr="00F5674F">
        <w:t>and</w:t>
      </w:r>
      <w:r>
        <w:t xml:space="preserve"> </w:t>
      </w:r>
      <w:r w:rsidRPr="00F5674F">
        <w:t>are</w:t>
      </w:r>
      <w:r>
        <w:t xml:space="preserve"> </w:t>
      </w:r>
      <w:r w:rsidRPr="00F5674F">
        <w:t>good</w:t>
      </w:r>
      <w:r>
        <w:t xml:space="preserve"> </w:t>
      </w:r>
      <w:r w:rsidRPr="00F5674F">
        <w:t>energizers.</w:t>
      </w:r>
    </w:p>
    <w:p w:rsidR="007C5CDF" w:rsidRPr="0024403F" w:rsidRDefault="007C5CDF" w:rsidP="007C5CDF">
      <w:pPr>
        <w:pStyle w:val="Heading4"/>
        <w:rPr>
          <w:rStyle w:val="tgc"/>
        </w:rPr>
      </w:pPr>
      <w:r w:rsidRPr="0024403F">
        <w:rPr>
          <w:rStyle w:val="tgc"/>
        </w:rPr>
        <w:t>Instructional</w:t>
      </w:r>
      <w:r>
        <w:rPr>
          <w:rStyle w:val="tgc"/>
        </w:rPr>
        <w:t xml:space="preserve"> m</w:t>
      </w:r>
      <w:r w:rsidRPr="0024403F">
        <w:rPr>
          <w:rStyle w:val="tgc"/>
        </w:rPr>
        <w:t>edia:</w:t>
      </w:r>
    </w:p>
    <w:p w:rsidR="007C5CDF" w:rsidRPr="009B6A97" w:rsidRDefault="007C5CDF" w:rsidP="009B6A97">
      <w:pPr>
        <w:pStyle w:val="BodyText"/>
        <w:rPr>
          <w:rStyle w:val="tgc"/>
        </w:rPr>
      </w:pPr>
      <w:r w:rsidRPr="009B6A97">
        <w:rPr>
          <w:rStyle w:val="tgc"/>
        </w:rPr>
        <w:t xml:space="preserve">An instructional medium is defined as the </w:t>
      </w:r>
      <w:r w:rsidRPr="009B6A97">
        <w:t xml:space="preserve">physical means by which the instructional message is communicated, such as television, print materials, teacher, or computer (Smith and Ragan 1999). It is the </w:t>
      </w:r>
      <w:r w:rsidRPr="009B6A97">
        <w:rPr>
          <w:rStyle w:val="tgc"/>
        </w:rPr>
        <w:t xml:space="preserve">channel through which information to be processed as knowledge is presented to learners. </w:t>
      </w:r>
      <w:r w:rsidRPr="009B6A97">
        <w:t xml:space="preserve">Briggs et al (1967) and Molwantwa (1997) submitted that instructional media refers to any and all physical means representing the entire set of stimulus conditions required in the instruction of a learner. </w:t>
      </w:r>
      <w:r w:rsidRPr="009B6A97">
        <w:rPr>
          <w:rStyle w:val="tgc"/>
        </w:rPr>
        <w:t xml:space="preserve">Instructional media can be divided into two broad groups: electronic and print media. </w:t>
      </w:r>
      <w:r w:rsidRPr="009B6A97">
        <w:rPr>
          <w:rStyle w:val="tgc"/>
        </w:rPr>
        <w:lastRenderedPageBreak/>
        <w:t>Electronic media as the name implies are gadgets that make use of electricity. They are electronic devices. They are categorized into software and hardware while the print media are basically those medium of instruction that are on paper. Instructional media determined to a greater extent the success of any classroom event. Instructional media when not adequately managed can constitute distractions and noise and therefore hamper the whole process of learning. It has been argued that tools do not really affects learning outcomes but the strategies employed in the design and utilization of the tools. Integrating media in classroom instruction therefore is something to be done after necessary and acceptable precautions had been taken.</w:t>
      </w:r>
    </w:p>
    <w:p w:rsidR="007C5CDF" w:rsidRPr="009B6A97" w:rsidRDefault="007C5CDF" w:rsidP="009B6A97">
      <w:pPr>
        <w:pStyle w:val="BodyText"/>
      </w:pPr>
      <w:r w:rsidRPr="009B6A97">
        <w:rPr>
          <w:rStyle w:val="tgc"/>
        </w:rPr>
        <w:t>Introducing media to classroom instructions should not be the goal and objectives of its application. The need to identify the appropriate channels of communication that will provide optimum learning gain and improve upon performances should motivate the selection and the use of the media. It is important that the need assessment be carried out on the type and the form of media to be employed in a specific classroom instruction. No instructional media is universal. Expected learning outcomes should fundamentally determine the instructional media to be employed. It is obvious that learners learn at different rates and have different learning needs. Therefore selecting appropriate instructional media for optimum learning gain is highly important. Selecting appropriate instructional media that will meet individual students learning needs may be tasking. A hearing impaired students probably will not gain in an instructional medium that is basically audio while a student with visual challenges may not benefit from text. Selecting media for individualized instruction thus needs a meticulous appraisal of some important factors. These factors include among others; subject matter and required students’ performance, types of learning task (objectives), target population (location and size), learners’ characteristics which include students’ learning style, cognitive strategies, skills etc., teacher’s attitude and skills, availability and accessibility, teaching space (facilities and lightning) (</w:t>
      </w:r>
      <w:r w:rsidRPr="009B6A97">
        <w:t>Romiszowski 1988 model) in Molwantwa (1997).</w:t>
      </w:r>
    </w:p>
    <w:p w:rsidR="007C5CDF" w:rsidRPr="00F5674F" w:rsidRDefault="007C5CDF" w:rsidP="007C5CDF">
      <w:r w:rsidRPr="00F5674F">
        <w:t>The</w:t>
      </w:r>
      <w:r>
        <w:t xml:space="preserve"> </w:t>
      </w:r>
      <w:r w:rsidRPr="00F5674F">
        <w:t>model</w:t>
      </w:r>
      <w:r>
        <w:t xml:space="preserve"> </w:t>
      </w:r>
      <w:r w:rsidRPr="00F5674F">
        <w:t>thus</w:t>
      </w:r>
      <w:r>
        <w:t xml:space="preserve"> </w:t>
      </w:r>
      <w:r w:rsidRPr="00F5674F">
        <w:t>emphasized</w:t>
      </w:r>
      <w:r>
        <w:t xml:space="preserve"> </w:t>
      </w:r>
      <w:r w:rsidRPr="00F5674F">
        <w:t>that</w:t>
      </w:r>
      <w:r>
        <w:t xml:space="preserve"> </w:t>
      </w:r>
      <w:r w:rsidRPr="00F5674F">
        <w:t>the</w:t>
      </w:r>
      <w:r>
        <w:t xml:space="preserve"> </w:t>
      </w:r>
      <w:r w:rsidRPr="00F5674F">
        <w:t>goal</w:t>
      </w:r>
      <w:r>
        <w:t xml:space="preserve"> </w:t>
      </w:r>
      <w:r w:rsidRPr="00F5674F">
        <w:t>and</w:t>
      </w:r>
      <w:r>
        <w:t xml:space="preserve"> </w:t>
      </w:r>
      <w:r w:rsidRPr="00F5674F">
        <w:t>objectives</w:t>
      </w:r>
      <w:r>
        <w:t xml:space="preserve"> </w:t>
      </w:r>
      <w:r w:rsidRPr="00F5674F">
        <w:t>of</w:t>
      </w:r>
      <w:r>
        <w:t xml:space="preserve"> </w:t>
      </w:r>
      <w:r w:rsidRPr="00F5674F">
        <w:t>the</w:t>
      </w:r>
      <w:r>
        <w:t xml:space="preserve"> </w:t>
      </w:r>
      <w:r w:rsidRPr="00F5674F">
        <w:t>instruction</w:t>
      </w:r>
      <w:r>
        <w:t xml:space="preserve"> </w:t>
      </w:r>
      <w:r w:rsidRPr="00F5674F">
        <w:t>must</w:t>
      </w:r>
      <w:r>
        <w:t xml:space="preserve"> </w:t>
      </w:r>
      <w:r w:rsidRPr="00F5674F">
        <w:t>be</w:t>
      </w:r>
      <w:r>
        <w:t xml:space="preserve"> </w:t>
      </w:r>
      <w:r w:rsidRPr="00F5674F">
        <w:t>identified</w:t>
      </w:r>
      <w:r>
        <w:t xml:space="preserve"> </w:t>
      </w:r>
      <w:r w:rsidRPr="00F5674F">
        <w:t>and</w:t>
      </w:r>
      <w:r>
        <w:t xml:space="preserve"> </w:t>
      </w:r>
      <w:r w:rsidRPr="00F5674F">
        <w:t>clearly</w:t>
      </w:r>
      <w:r>
        <w:t xml:space="preserve"> </w:t>
      </w:r>
      <w:r w:rsidRPr="00F5674F">
        <w:t>stated.</w:t>
      </w:r>
      <w:r>
        <w:t xml:space="preserve"> </w:t>
      </w:r>
      <w:r w:rsidRPr="00F5674F">
        <w:t>The</w:t>
      </w:r>
      <w:r>
        <w:t xml:space="preserve"> </w:t>
      </w:r>
      <w:r w:rsidRPr="00F5674F">
        <w:t>objectives</w:t>
      </w:r>
      <w:r>
        <w:t xml:space="preserve"> </w:t>
      </w:r>
      <w:r w:rsidRPr="00F5674F">
        <w:t>should</w:t>
      </w:r>
      <w:r>
        <w:t xml:space="preserve"> </w:t>
      </w:r>
      <w:r w:rsidRPr="00F5674F">
        <w:t>also</w:t>
      </w:r>
      <w:r>
        <w:t xml:space="preserve"> </w:t>
      </w:r>
      <w:r w:rsidRPr="00F5674F">
        <w:t>constitute</w:t>
      </w:r>
      <w:r>
        <w:t xml:space="preserve"> </w:t>
      </w:r>
      <w:r w:rsidRPr="00F5674F">
        <w:t>steps</w:t>
      </w:r>
      <w:r>
        <w:t xml:space="preserve"> </w:t>
      </w:r>
      <w:r w:rsidRPr="00F5674F">
        <w:t>to</w:t>
      </w:r>
      <w:r>
        <w:t xml:space="preserve"> </w:t>
      </w:r>
      <w:r w:rsidRPr="00F5674F">
        <w:t>be</w:t>
      </w:r>
      <w:r>
        <w:t xml:space="preserve"> </w:t>
      </w:r>
      <w:r w:rsidRPr="00F5674F">
        <w:t>taken</w:t>
      </w:r>
      <w:r>
        <w:t xml:space="preserve"> </w:t>
      </w:r>
      <w:r w:rsidRPr="00F5674F">
        <w:t>to</w:t>
      </w:r>
      <w:r>
        <w:t xml:space="preserve"> </w:t>
      </w:r>
      <w:r w:rsidRPr="00F5674F">
        <w:t>achieve</w:t>
      </w:r>
      <w:r>
        <w:t xml:space="preserve"> </w:t>
      </w:r>
      <w:r w:rsidRPr="00F5674F">
        <w:t>the</w:t>
      </w:r>
      <w:r>
        <w:t xml:space="preserve"> </w:t>
      </w:r>
      <w:r w:rsidRPr="00F5674F">
        <w:t>stated</w:t>
      </w:r>
      <w:r>
        <w:t xml:space="preserve"> </w:t>
      </w:r>
      <w:r w:rsidRPr="00F5674F">
        <w:t>goals.</w:t>
      </w:r>
      <w:r>
        <w:t xml:space="preserve"> </w:t>
      </w:r>
      <w:r w:rsidRPr="00F5674F">
        <w:t>A</w:t>
      </w:r>
      <w:r>
        <w:t xml:space="preserve"> </w:t>
      </w:r>
      <w:r w:rsidRPr="00F5674F">
        <w:t>well</w:t>
      </w:r>
      <w:r>
        <w:t xml:space="preserve"> </w:t>
      </w:r>
      <w:r w:rsidRPr="00F5674F">
        <w:t>stated</w:t>
      </w:r>
      <w:r>
        <w:t xml:space="preserve"> </w:t>
      </w:r>
      <w:r w:rsidRPr="00F5674F">
        <w:t>objectives</w:t>
      </w:r>
      <w:r>
        <w:t xml:space="preserve"> </w:t>
      </w:r>
      <w:r w:rsidRPr="00F5674F">
        <w:t>and</w:t>
      </w:r>
      <w:r>
        <w:t xml:space="preserve"> </w:t>
      </w:r>
      <w:r w:rsidRPr="00F5674F">
        <w:t>clearly</w:t>
      </w:r>
      <w:r>
        <w:t xml:space="preserve"> </w:t>
      </w:r>
      <w:r w:rsidRPr="00F5674F">
        <w:t>presented</w:t>
      </w:r>
      <w:r>
        <w:t xml:space="preserve"> </w:t>
      </w:r>
      <w:r w:rsidRPr="00F5674F">
        <w:t>steps</w:t>
      </w:r>
      <w:r>
        <w:t xml:space="preserve"> </w:t>
      </w:r>
      <w:r w:rsidRPr="00F5674F">
        <w:t>to</w:t>
      </w:r>
      <w:r>
        <w:t xml:space="preserve"> </w:t>
      </w:r>
      <w:r w:rsidRPr="00F5674F">
        <w:t>achieve</w:t>
      </w:r>
      <w:r>
        <w:t xml:space="preserve"> </w:t>
      </w:r>
      <w:r w:rsidRPr="00F5674F">
        <w:t>the</w:t>
      </w:r>
      <w:r>
        <w:t xml:space="preserve"> </w:t>
      </w:r>
      <w:r w:rsidRPr="00F5674F">
        <w:t>goals</w:t>
      </w:r>
      <w:r>
        <w:t xml:space="preserve"> </w:t>
      </w:r>
      <w:r w:rsidRPr="00F5674F">
        <w:t>will</w:t>
      </w:r>
      <w:r>
        <w:t xml:space="preserve"> </w:t>
      </w:r>
      <w:r w:rsidRPr="00F5674F">
        <w:t>facilitate</w:t>
      </w:r>
      <w:r>
        <w:t xml:space="preserve"> </w:t>
      </w:r>
      <w:r w:rsidRPr="00F5674F">
        <w:t>selection</w:t>
      </w:r>
      <w:r>
        <w:t xml:space="preserve"> </w:t>
      </w:r>
      <w:r w:rsidRPr="00F5674F">
        <w:t>of</w:t>
      </w:r>
      <w:r>
        <w:t xml:space="preserve"> </w:t>
      </w:r>
      <w:r w:rsidRPr="00F5674F">
        <w:t>the</w:t>
      </w:r>
      <w:r>
        <w:t xml:space="preserve"> </w:t>
      </w:r>
      <w:r w:rsidRPr="00F5674F">
        <w:t>appropriate</w:t>
      </w:r>
      <w:r>
        <w:t xml:space="preserve"> </w:t>
      </w:r>
      <w:r w:rsidRPr="00F5674F">
        <w:t>media.</w:t>
      </w:r>
      <w:r>
        <w:t xml:space="preserve"> </w:t>
      </w:r>
      <w:r w:rsidRPr="00F5674F">
        <w:t>The</w:t>
      </w:r>
      <w:r>
        <w:t xml:space="preserve"> </w:t>
      </w:r>
      <w:r w:rsidRPr="00F5674F">
        <w:t>target</w:t>
      </w:r>
      <w:r>
        <w:t xml:space="preserve"> </w:t>
      </w:r>
      <w:r w:rsidRPr="00F5674F">
        <w:t>population</w:t>
      </w:r>
      <w:r>
        <w:t xml:space="preserve"> </w:t>
      </w:r>
      <w:r w:rsidRPr="00F5674F">
        <w:t>should</w:t>
      </w:r>
      <w:r>
        <w:t xml:space="preserve"> </w:t>
      </w:r>
      <w:r w:rsidRPr="00F5674F">
        <w:t>also</w:t>
      </w:r>
      <w:r>
        <w:t xml:space="preserve"> </w:t>
      </w:r>
      <w:r w:rsidRPr="00F5674F">
        <w:t>be</w:t>
      </w:r>
      <w:r>
        <w:t xml:space="preserve"> </w:t>
      </w:r>
      <w:r w:rsidRPr="00F5674F">
        <w:t>considered.</w:t>
      </w:r>
      <w:r>
        <w:t xml:space="preserve"> </w:t>
      </w:r>
      <w:r w:rsidRPr="00F5674F">
        <w:t>The</w:t>
      </w:r>
      <w:r>
        <w:t xml:space="preserve"> </w:t>
      </w:r>
      <w:r w:rsidRPr="00F5674F">
        <w:t>size,</w:t>
      </w:r>
      <w:r>
        <w:t xml:space="preserve"> </w:t>
      </w:r>
      <w:r w:rsidRPr="00F5674F">
        <w:t>the</w:t>
      </w:r>
      <w:r>
        <w:t xml:space="preserve"> </w:t>
      </w:r>
      <w:r w:rsidRPr="00F5674F">
        <w:t>location</w:t>
      </w:r>
      <w:r>
        <w:t xml:space="preserve"> </w:t>
      </w:r>
      <w:r w:rsidRPr="00F5674F">
        <w:t>as</w:t>
      </w:r>
      <w:r>
        <w:t xml:space="preserve"> </w:t>
      </w:r>
      <w:r w:rsidRPr="00F5674F">
        <w:t>well</w:t>
      </w:r>
      <w:r>
        <w:t xml:space="preserve"> </w:t>
      </w:r>
      <w:r w:rsidRPr="00F5674F">
        <w:t>as</w:t>
      </w:r>
      <w:r>
        <w:t xml:space="preserve"> </w:t>
      </w:r>
      <w:r w:rsidRPr="00F5674F">
        <w:t>the</w:t>
      </w:r>
      <w:r>
        <w:t xml:space="preserve"> </w:t>
      </w:r>
      <w:r w:rsidRPr="00F5674F">
        <w:t>characteristics</w:t>
      </w:r>
      <w:r>
        <w:t xml:space="preserve"> </w:t>
      </w:r>
      <w:r w:rsidRPr="00F5674F">
        <w:t>will</w:t>
      </w:r>
      <w:r>
        <w:t xml:space="preserve"> </w:t>
      </w:r>
      <w:r w:rsidRPr="00F5674F">
        <w:t>also</w:t>
      </w:r>
      <w:r>
        <w:t xml:space="preserve"> </w:t>
      </w:r>
      <w:r w:rsidRPr="00F5674F">
        <w:t>enhance</w:t>
      </w:r>
      <w:r>
        <w:t xml:space="preserve"> </w:t>
      </w:r>
      <w:r w:rsidRPr="00F5674F">
        <w:t>the</w:t>
      </w:r>
      <w:r>
        <w:t xml:space="preserve"> </w:t>
      </w:r>
      <w:r w:rsidRPr="00F5674F">
        <w:t>selection</w:t>
      </w:r>
      <w:r>
        <w:t xml:space="preserve"> </w:t>
      </w:r>
      <w:r w:rsidRPr="00F5674F">
        <w:t>of</w:t>
      </w:r>
      <w:r>
        <w:t xml:space="preserve"> </w:t>
      </w:r>
      <w:r w:rsidRPr="00F5674F">
        <w:t>appropriate</w:t>
      </w:r>
      <w:r>
        <w:t xml:space="preserve"> </w:t>
      </w:r>
      <w:r w:rsidRPr="00F5674F">
        <w:t>media.</w:t>
      </w:r>
      <w:r>
        <w:t xml:space="preserve"> </w:t>
      </w:r>
      <w:r w:rsidRPr="00F5674F">
        <w:t>The</w:t>
      </w:r>
      <w:r>
        <w:t xml:space="preserve"> </w:t>
      </w:r>
      <w:r w:rsidRPr="00F5674F">
        <w:t>possible</w:t>
      </w:r>
      <w:r>
        <w:t xml:space="preserve"> </w:t>
      </w:r>
      <w:r w:rsidRPr="00F5674F">
        <w:t>challenges</w:t>
      </w:r>
      <w:r>
        <w:t xml:space="preserve"> </w:t>
      </w:r>
      <w:r w:rsidRPr="00F5674F">
        <w:t>that</w:t>
      </w:r>
      <w:r>
        <w:t xml:space="preserve"> </w:t>
      </w:r>
      <w:r w:rsidRPr="00F5674F">
        <w:t>may</w:t>
      </w:r>
      <w:r>
        <w:t xml:space="preserve"> </w:t>
      </w:r>
      <w:r w:rsidRPr="00F5674F">
        <w:t>be</w:t>
      </w:r>
      <w:r>
        <w:t xml:space="preserve"> </w:t>
      </w:r>
      <w:r w:rsidRPr="00F5674F">
        <w:t>encountered</w:t>
      </w:r>
      <w:r>
        <w:t xml:space="preserve"> </w:t>
      </w:r>
      <w:r w:rsidRPr="00F5674F">
        <w:t>accessing</w:t>
      </w:r>
      <w:r>
        <w:t xml:space="preserve"> </w:t>
      </w:r>
      <w:r w:rsidRPr="00F5674F">
        <w:t>the</w:t>
      </w:r>
      <w:r>
        <w:t xml:space="preserve"> </w:t>
      </w:r>
      <w:r w:rsidRPr="00F5674F">
        <w:t>selected</w:t>
      </w:r>
      <w:r>
        <w:t xml:space="preserve"> </w:t>
      </w:r>
      <w:r w:rsidRPr="00F5674F">
        <w:t>media</w:t>
      </w:r>
      <w:r>
        <w:t xml:space="preserve"> </w:t>
      </w:r>
      <w:r w:rsidRPr="00F5674F">
        <w:t>is</w:t>
      </w:r>
      <w:r>
        <w:t xml:space="preserve"> </w:t>
      </w:r>
      <w:r w:rsidRPr="00F5674F">
        <w:t>also</w:t>
      </w:r>
      <w:r>
        <w:t xml:space="preserve"> </w:t>
      </w:r>
      <w:r w:rsidRPr="00F5674F">
        <w:t>a</w:t>
      </w:r>
      <w:r>
        <w:t xml:space="preserve"> </w:t>
      </w:r>
      <w:r w:rsidRPr="00F5674F">
        <w:t>factor</w:t>
      </w:r>
      <w:r>
        <w:t xml:space="preserve"> </w:t>
      </w:r>
      <w:r w:rsidRPr="00F5674F">
        <w:t>to</w:t>
      </w:r>
      <w:r>
        <w:t xml:space="preserve"> </w:t>
      </w:r>
      <w:r w:rsidRPr="00F5674F">
        <w:t>be</w:t>
      </w:r>
      <w:r>
        <w:t xml:space="preserve"> </w:t>
      </w:r>
      <w:r w:rsidRPr="00F5674F">
        <w:t>considered.</w:t>
      </w:r>
      <w:r>
        <w:t xml:space="preserve"> </w:t>
      </w:r>
      <w:r w:rsidRPr="00F5674F">
        <w:t>The</w:t>
      </w:r>
      <w:r>
        <w:t xml:space="preserve"> </w:t>
      </w:r>
      <w:r w:rsidRPr="00F5674F">
        <w:t>quality</w:t>
      </w:r>
      <w:r>
        <w:t xml:space="preserve"> </w:t>
      </w:r>
      <w:r w:rsidRPr="00F5674F">
        <w:t>of</w:t>
      </w:r>
      <w:r>
        <w:t xml:space="preserve"> </w:t>
      </w:r>
      <w:r w:rsidRPr="00F5674F">
        <w:t>the</w:t>
      </w:r>
      <w:r>
        <w:t xml:space="preserve"> </w:t>
      </w:r>
      <w:r w:rsidRPr="00F5674F">
        <w:t>media</w:t>
      </w:r>
      <w:r>
        <w:t xml:space="preserve"> </w:t>
      </w:r>
      <w:r w:rsidRPr="00F5674F">
        <w:t>as</w:t>
      </w:r>
      <w:r>
        <w:t xml:space="preserve"> </w:t>
      </w:r>
      <w:r w:rsidRPr="00F5674F">
        <w:t>well</w:t>
      </w:r>
      <w:r>
        <w:t xml:space="preserve"> </w:t>
      </w:r>
      <w:r w:rsidRPr="00F5674F">
        <w:t>as</w:t>
      </w:r>
      <w:r>
        <w:t xml:space="preserve"> </w:t>
      </w:r>
      <w:r w:rsidRPr="00F5674F">
        <w:t>its</w:t>
      </w:r>
      <w:r>
        <w:t xml:space="preserve"> </w:t>
      </w:r>
      <w:r w:rsidRPr="00F5674F">
        <w:t>appropriateness</w:t>
      </w:r>
      <w:r>
        <w:t xml:space="preserve"> </w:t>
      </w:r>
      <w:r w:rsidRPr="00F5674F">
        <w:t>should</w:t>
      </w:r>
      <w:r>
        <w:t xml:space="preserve"> </w:t>
      </w:r>
      <w:r w:rsidRPr="00F5674F">
        <w:t>also</w:t>
      </w:r>
      <w:r>
        <w:t xml:space="preserve"> </w:t>
      </w:r>
      <w:r w:rsidRPr="00F5674F">
        <w:t>be</w:t>
      </w:r>
      <w:r>
        <w:t xml:space="preserve"> </w:t>
      </w:r>
      <w:r w:rsidRPr="00F5674F">
        <w:t>taken</w:t>
      </w:r>
      <w:r>
        <w:t xml:space="preserve"> </w:t>
      </w:r>
      <w:r w:rsidRPr="00F5674F">
        <w:t>consideration</w:t>
      </w:r>
      <w:r>
        <w:t xml:space="preserve"> </w:t>
      </w:r>
      <w:r w:rsidRPr="00F5674F">
        <w:t>of.</w:t>
      </w:r>
      <w:r>
        <w:t xml:space="preserve"> </w:t>
      </w:r>
      <w:r w:rsidRPr="00F5674F">
        <w:t>The</w:t>
      </w:r>
      <w:r>
        <w:t xml:space="preserve"> </w:t>
      </w:r>
      <w:r w:rsidRPr="00F5674F">
        <w:t>reliability</w:t>
      </w:r>
      <w:r>
        <w:t xml:space="preserve"> </w:t>
      </w:r>
      <w:r w:rsidRPr="00F5674F">
        <w:t>and</w:t>
      </w:r>
      <w:r>
        <w:t xml:space="preserve"> </w:t>
      </w:r>
      <w:r w:rsidRPr="00F5674F">
        <w:t>the</w:t>
      </w:r>
      <w:r>
        <w:t xml:space="preserve"> </w:t>
      </w:r>
      <w:r w:rsidRPr="00F5674F">
        <w:t>readability</w:t>
      </w:r>
      <w:r>
        <w:t xml:space="preserve"> </w:t>
      </w:r>
      <w:r w:rsidRPr="00F5674F">
        <w:t>cannot</w:t>
      </w:r>
      <w:r>
        <w:t xml:space="preserve"> </w:t>
      </w:r>
      <w:r w:rsidRPr="00F5674F">
        <w:t>also</w:t>
      </w:r>
      <w:r>
        <w:t xml:space="preserve"> </w:t>
      </w:r>
      <w:r w:rsidRPr="00F5674F">
        <w:t>be</w:t>
      </w:r>
      <w:r>
        <w:t xml:space="preserve"> </w:t>
      </w:r>
      <w:r w:rsidRPr="00F5674F">
        <w:t>ignored.</w:t>
      </w:r>
      <w:r>
        <w:t xml:space="preserve"> </w:t>
      </w:r>
      <w:r w:rsidRPr="00F5674F">
        <w:t>The</w:t>
      </w:r>
      <w:r>
        <w:t xml:space="preserve"> </w:t>
      </w:r>
      <w:r w:rsidRPr="00F5674F">
        <w:t>attitude</w:t>
      </w:r>
      <w:r>
        <w:t xml:space="preserve"> </w:t>
      </w:r>
      <w:r w:rsidRPr="00F5674F">
        <w:t>of</w:t>
      </w:r>
      <w:r>
        <w:t xml:space="preserve"> </w:t>
      </w:r>
      <w:r w:rsidRPr="00F5674F">
        <w:t>the</w:t>
      </w:r>
      <w:r>
        <w:t xml:space="preserve"> </w:t>
      </w:r>
      <w:r w:rsidRPr="00F5674F">
        <w:t>teacher</w:t>
      </w:r>
      <w:r>
        <w:t xml:space="preserve"> </w:t>
      </w:r>
      <w:r w:rsidRPr="00F5674F">
        <w:t>also</w:t>
      </w:r>
      <w:r>
        <w:t xml:space="preserve"> </w:t>
      </w:r>
      <w:r w:rsidRPr="00F5674F">
        <w:t>play</w:t>
      </w:r>
      <w:r>
        <w:t xml:space="preserve"> </w:t>
      </w:r>
      <w:r w:rsidRPr="00F5674F">
        <w:t>a</w:t>
      </w:r>
      <w:r>
        <w:t xml:space="preserve"> </w:t>
      </w:r>
      <w:r w:rsidRPr="00F5674F">
        <w:t>significant</w:t>
      </w:r>
      <w:r>
        <w:t xml:space="preserve"> </w:t>
      </w:r>
      <w:r w:rsidRPr="00F5674F">
        <w:t>role</w:t>
      </w:r>
      <w:r>
        <w:t xml:space="preserve"> </w:t>
      </w:r>
      <w:r w:rsidRPr="00F5674F">
        <w:t>in</w:t>
      </w:r>
      <w:r>
        <w:t xml:space="preserve"> </w:t>
      </w:r>
      <w:r w:rsidRPr="00F5674F">
        <w:t>media</w:t>
      </w:r>
      <w:r>
        <w:t xml:space="preserve"> </w:t>
      </w:r>
      <w:r w:rsidRPr="00F5674F">
        <w:t>selection.</w:t>
      </w:r>
      <w:r>
        <w:t xml:space="preserve"> </w:t>
      </w:r>
      <w:r w:rsidRPr="00F5674F">
        <w:t>A</w:t>
      </w:r>
      <w:r>
        <w:t xml:space="preserve"> </w:t>
      </w:r>
      <w:r w:rsidRPr="00F5674F">
        <w:t>good</w:t>
      </w:r>
      <w:r>
        <w:t xml:space="preserve"> </w:t>
      </w:r>
      <w:r w:rsidRPr="00F5674F">
        <w:t>media</w:t>
      </w:r>
      <w:r>
        <w:t xml:space="preserve"> </w:t>
      </w:r>
      <w:r w:rsidRPr="00F5674F">
        <w:t>can</w:t>
      </w:r>
      <w:r>
        <w:t xml:space="preserve"> </w:t>
      </w:r>
      <w:r w:rsidRPr="00F5674F">
        <w:t>be</w:t>
      </w:r>
      <w:r>
        <w:t xml:space="preserve"> </w:t>
      </w:r>
      <w:r w:rsidRPr="00F5674F">
        <w:t>rendered</w:t>
      </w:r>
      <w:r>
        <w:t xml:space="preserve"> </w:t>
      </w:r>
      <w:r w:rsidRPr="00F5674F">
        <w:t>ineffective</w:t>
      </w:r>
      <w:r>
        <w:t xml:space="preserve"> </w:t>
      </w:r>
      <w:r w:rsidRPr="00F5674F">
        <w:t>just</w:t>
      </w:r>
      <w:r>
        <w:t xml:space="preserve"> </w:t>
      </w:r>
      <w:r w:rsidRPr="00F5674F">
        <w:t>because</w:t>
      </w:r>
      <w:r>
        <w:t xml:space="preserve"> </w:t>
      </w:r>
      <w:r w:rsidRPr="00F5674F">
        <w:t>of</w:t>
      </w:r>
      <w:r>
        <w:t xml:space="preserve"> </w:t>
      </w:r>
      <w:r w:rsidRPr="00F5674F">
        <w:t>the</w:t>
      </w:r>
      <w:r>
        <w:t xml:space="preserve"> </w:t>
      </w:r>
      <w:r w:rsidRPr="00F5674F">
        <w:t>attitude</w:t>
      </w:r>
      <w:r>
        <w:t xml:space="preserve"> </w:t>
      </w:r>
      <w:r w:rsidRPr="00F5674F">
        <w:t>of</w:t>
      </w:r>
      <w:r>
        <w:t xml:space="preserve"> </w:t>
      </w:r>
      <w:r w:rsidRPr="00F5674F">
        <w:t>the</w:t>
      </w:r>
      <w:r>
        <w:t xml:space="preserve"> </w:t>
      </w:r>
      <w:r w:rsidRPr="00F5674F">
        <w:t>teacher.</w:t>
      </w:r>
      <w:r>
        <w:t xml:space="preserve"> </w:t>
      </w:r>
      <w:r w:rsidRPr="00F5674F">
        <w:t>The</w:t>
      </w:r>
      <w:r>
        <w:t xml:space="preserve"> </w:t>
      </w:r>
      <w:r w:rsidRPr="00F5674F">
        <w:t>environment,</w:t>
      </w:r>
      <w:r>
        <w:t xml:space="preserve"> </w:t>
      </w:r>
      <w:r w:rsidRPr="00F5674F">
        <w:t>available</w:t>
      </w:r>
      <w:r>
        <w:t xml:space="preserve"> </w:t>
      </w:r>
      <w:r w:rsidRPr="00F5674F">
        <w:t>facilities,</w:t>
      </w:r>
      <w:r>
        <w:t xml:space="preserve"> </w:t>
      </w:r>
      <w:r w:rsidRPr="00F5674F">
        <w:t>space,</w:t>
      </w:r>
      <w:r>
        <w:t xml:space="preserve"> </w:t>
      </w:r>
      <w:r w:rsidRPr="00F5674F">
        <w:t>illumination,</w:t>
      </w:r>
      <w:r>
        <w:t xml:space="preserve"> </w:t>
      </w:r>
      <w:r w:rsidRPr="00F5674F">
        <w:t>electrification</w:t>
      </w:r>
      <w:r>
        <w:t xml:space="preserve"> </w:t>
      </w:r>
      <w:r w:rsidRPr="00F5674F">
        <w:t>are</w:t>
      </w:r>
      <w:r>
        <w:t xml:space="preserve"> </w:t>
      </w:r>
      <w:r w:rsidRPr="00F5674F">
        <w:t>cogent</w:t>
      </w:r>
      <w:r>
        <w:t xml:space="preserve"> </w:t>
      </w:r>
      <w:r w:rsidRPr="00F5674F">
        <w:t>factors</w:t>
      </w:r>
      <w:r>
        <w:t xml:space="preserve"> </w:t>
      </w:r>
      <w:r w:rsidRPr="00F5674F">
        <w:t>in</w:t>
      </w:r>
      <w:r>
        <w:t xml:space="preserve"> </w:t>
      </w:r>
      <w:r w:rsidRPr="00F5674F">
        <w:t>media</w:t>
      </w:r>
      <w:r>
        <w:t xml:space="preserve"> </w:t>
      </w:r>
      <w:r w:rsidRPr="00F5674F">
        <w:t>selection.</w:t>
      </w:r>
      <w:r>
        <w:t xml:space="preserve"> </w:t>
      </w:r>
      <w:r w:rsidRPr="00F5674F">
        <w:t>Molwanta</w:t>
      </w:r>
      <w:r>
        <w:t xml:space="preserve"> </w:t>
      </w:r>
      <w:r w:rsidRPr="00F5674F">
        <w:t>(1997)</w:t>
      </w:r>
      <w:r>
        <w:t xml:space="preserve"> </w:t>
      </w:r>
      <w:r w:rsidRPr="00F5674F">
        <w:t>submitted</w:t>
      </w:r>
      <w:r>
        <w:t xml:space="preserve"> </w:t>
      </w:r>
      <w:r w:rsidRPr="00F5674F">
        <w:t>that</w:t>
      </w:r>
      <w:r>
        <w:t xml:space="preserve"> </w:t>
      </w:r>
      <w:r w:rsidRPr="00F5674F">
        <w:t>media</w:t>
      </w:r>
      <w:r>
        <w:t xml:space="preserve"> </w:t>
      </w:r>
      <w:r w:rsidRPr="00F5674F">
        <w:t>selection</w:t>
      </w:r>
      <w:r>
        <w:t xml:space="preserve"> </w:t>
      </w:r>
      <w:r w:rsidRPr="00F5674F">
        <w:t>must</w:t>
      </w:r>
      <w:r>
        <w:t xml:space="preserve"> </w:t>
      </w:r>
      <w:r w:rsidRPr="00F5674F">
        <w:t>be</w:t>
      </w:r>
      <w:r>
        <w:t xml:space="preserve"> </w:t>
      </w:r>
      <w:r w:rsidRPr="00F5674F">
        <w:t>the</w:t>
      </w:r>
      <w:r>
        <w:t xml:space="preserve"> </w:t>
      </w:r>
      <w:r w:rsidRPr="00F5674F">
        <w:t>last</w:t>
      </w:r>
      <w:r>
        <w:t xml:space="preserve"> </w:t>
      </w:r>
      <w:r w:rsidRPr="00F5674F">
        <w:t>step</w:t>
      </w:r>
      <w:r>
        <w:t xml:space="preserve"> </w:t>
      </w:r>
      <w:r w:rsidRPr="00F5674F">
        <w:t>to</w:t>
      </w:r>
      <w:r>
        <w:t xml:space="preserve"> </w:t>
      </w:r>
      <w:r w:rsidRPr="00F5674F">
        <w:t>be</w:t>
      </w:r>
      <w:r>
        <w:t xml:space="preserve"> </w:t>
      </w:r>
      <w:r w:rsidRPr="00F5674F">
        <w:t>taken</w:t>
      </w:r>
      <w:r>
        <w:t xml:space="preserve"> </w:t>
      </w:r>
      <w:r w:rsidRPr="00F5674F">
        <w:t>after</w:t>
      </w:r>
      <w:r>
        <w:t xml:space="preserve"> </w:t>
      </w:r>
      <w:r w:rsidRPr="00F5674F">
        <w:t>all</w:t>
      </w:r>
      <w:r>
        <w:t xml:space="preserve"> </w:t>
      </w:r>
      <w:r w:rsidRPr="00F5674F">
        <w:t>the</w:t>
      </w:r>
      <w:r>
        <w:t xml:space="preserve"> </w:t>
      </w:r>
      <w:r w:rsidRPr="00F5674F">
        <w:t>other</w:t>
      </w:r>
      <w:r>
        <w:t xml:space="preserve"> </w:t>
      </w:r>
      <w:r w:rsidRPr="00F5674F">
        <w:t>factors</w:t>
      </w:r>
      <w:r>
        <w:t xml:space="preserve"> </w:t>
      </w:r>
      <w:r w:rsidRPr="00F5674F">
        <w:t>have</w:t>
      </w:r>
      <w:r>
        <w:t xml:space="preserve"> </w:t>
      </w:r>
      <w:r w:rsidRPr="00F5674F">
        <w:t>been</w:t>
      </w:r>
      <w:r>
        <w:t xml:space="preserve"> </w:t>
      </w:r>
      <w:r w:rsidRPr="00F5674F">
        <w:t>considered.</w:t>
      </w:r>
      <w:r>
        <w:t xml:space="preserve"> </w:t>
      </w:r>
    </w:p>
    <w:p w:rsidR="007C5CDF" w:rsidRPr="0067708F" w:rsidRDefault="007C5CDF" w:rsidP="007C5CDF">
      <w:pPr>
        <w:pStyle w:val="Heading3"/>
      </w:pPr>
      <w:r w:rsidRPr="0067708F">
        <w:t>How</w:t>
      </w:r>
      <w:r>
        <w:t xml:space="preserve"> p</w:t>
      </w:r>
      <w:r w:rsidRPr="0067708F">
        <w:t>eople</w:t>
      </w:r>
      <w:r>
        <w:t xml:space="preserve"> l</w:t>
      </w:r>
      <w:r w:rsidRPr="0067708F">
        <w:t>earn</w:t>
      </w:r>
      <w:r>
        <w:t xml:space="preserve"> </w:t>
      </w:r>
      <w:r w:rsidRPr="0067708F">
        <w:t>and</w:t>
      </w:r>
      <w:r>
        <w:t xml:space="preserve"> i</w:t>
      </w:r>
      <w:r w:rsidRPr="0067708F">
        <w:t>nstructional</w:t>
      </w:r>
      <w:r>
        <w:t xml:space="preserve"> t</w:t>
      </w:r>
      <w:r w:rsidRPr="0067708F">
        <w:t>heory</w:t>
      </w:r>
    </w:p>
    <w:p w:rsidR="007C5CDF" w:rsidRPr="0067708F" w:rsidRDefault="007C5CDF" w:rsidP="007C5CDF">
      <w:pPr>
        <w:pStyle w:val="Heading4"/>
      </w:pPr>
      <w:r w:rsidRPr="0067708F">
        <w:t>How</w:t>
      </w:r>
      <w:r>
        <w:t xml:space="preserve"> p</w:t>
      </w:r>
      <w:r w:rsidRPr="0067708F">
        <w:t>eople</w:t>
      </w:r>
      <w:r>
        <w:t xml:space="preserve"> l</w:t>
      </w:r>
      <w:r w:rsidRPr="0067708F">
        <w:t>earn</w:t>
      </w:r>
    </w:p>
    <w:p w:rsidR="007C5CDF" w:rsidRPr="00F5674F" w:rsidRDefault="007C5CDF" w:rsidP="007C5CDF">
      <w:r>
        <w:t>P</w:t>
      </w:r>
      <w:r w:rsidRPr="00F5674F">
        <w:t>sychologists</w:t>
      </w:r>
      <w:r>
        <w:t xml:space="preserve"> </w:t>
      </w:r>
      <w:r w:rsidRPr="00F5674F">
        <w:t>in</w:t>
      </w:r>
      <w:r>
        <w:t xml:space="preserve"> </w:t>
      </w:r>
      <w:r w:rsidRPr="00F5674F">
        <w:t>their</w:t>
      </w:r>
      <w:r>
        <w:t xml:space="preserve"> </w:t>
      </w:r>
      <w:r w:rsidRPr="00F5674F">
        <w:t>quest</w:t>
      </w:r>
      <w:r>
        <w:t xml:space="preserve"> </w:t>
      </w:r>
      <w:r w:rsidRPr="00F5674F">
        <w:t>to</w:t>
      </w:r>
      <w:r>
        <w:t xml:space="preserve"> </w:t>
      </w:r>
      <w:r w:rsidRPr="00F5674F">
        <w:t>expl</w:t>
      </w:r>
      <w:r>
        <w:t xml:space="preserve">ain human behaviour extend </w:t>
      </w:r>
      <w:r w:rsidRPr="00F5674F">
        <w:t>investigation</w:t>
      </w:r>
      <w:r>
        <w:t xml:space="preserve"> </w:t>
      </w:r>
      <w:r w:rsidRPr="00F5674F">
        <w:t>to</w:t>
      </w:r>
      <w:r>
        <w:t xml:space="preserve"> </w:t>
      </w:r>
      <w:r w:rsidRPr="00F5674F">
        <w:t>how</w:t>
      </w:r>
      <w:r>
        <w:t xml:space="preserve"> </w:t>
      </w:r>
      <w:r w:rsidRPr="00F5674F">
        <w:t>human</w:t>
      </w:r>
      <w:r>
        <w:t xml:space="preserve">s </w:t>
      </w:r>
      <w:r w:rsidRPr="00F5674F">
        <w:t>learn.</w:t>
      </w:r>
      <w:r>
        <w:t xml:space="preserve"> </w:t>
      </w:r>
      <w:r w:rsidRPr="00F5674F">
        <w:t>This</w:t>
      </w:r>
      <w:r>
        <w:t xml:space="preserve"> </w:t>
      </w:r>
      <w:r w:rsidRPr="00F5674F">
        <w:t>enables</w:t>
      </w:r>
      <w:r>
        <w:t xml:space="preserve"> </w:t>
      </w:r>
      <w:r w:rsidRPr="00F5674F">
        <w:t>them</w:t>
      </w:r>
      <w:r>
        <w:t xml:space="preserve"> </w:t>
      </w:r>
      <w:r w:rsidRPr="00F5674F">
        <w:t>to</w:t>
      </w:r>
      <w:r>
        <w:t xml:space="preserve"> </w:t>
      </w:r>
      <w:r w:rsidRPr="00F5674F">
        <w:t>develop</w:t>
      </w:r>
      <w:r>
        <w:t xml:space="preserve"> </w:t>
      </w:r>
      <w:r w:rsidRPr="00F5674F">
        <w:t>theories,</w:t>
      </w:r>
      <w:r>
        <w:t xml:space="preserve"> </w:t>
      </w:r>
      <w:r w:rsidRPr="00F5674F">
        <w:t>strategies</w:t>
      </w:r>
      <w:r>
        <w:t xml:space="preserve"> </w:t>
      </w:r>
      <w:r w:rsidRPr="00F5674F">
        <w:t>and</w:t>
      </w:r>
      <w:r>
        <w:t xml:space="preserve"> </w:t>
      </w:r>
      <w:r w:rsidRPr="00F5674F">
        <w:t>models</w:t>
      </w:r>
      <w:r>
        <w:t xml:space="preserve"> </w:t>
      </w:r>
      <w:r w:rsidRPr="00F5674F">
        <w:t>on</w:t>
      </w:r>
      <w:r>
        <w:t xml:space="preserve"> </w:t>
      </w:r>
      <w:r w:rsidRPr="00F5674F">
        <w:t>how</w:t>
      </w:r>
      <w:r>
        <w:t xml:space="preserve"> </w:t>
      </w:r>
      <w:r w:rsidRPr="00F5674F">
        <w:t>human</w:t>
      </w:r>
      <w:r>
        <w:t xml:space="preserve">s </w:t>
      </w:r>
      <w:r w:rsidRPr="00F5674F">
        <w:t>process</w:t>
      </w:r>
      <w:r>
        <w:t xml:space="preserve"> information that leads to </w:t>
      </w:r>
      <w:r w:rsidRPr="00F5674F">
        <w:t>learning.</w:t>
      </w:r>
    </w:p>
    <w:p w:rsidR="007C5CDF" w:rsidRPr="0024403F" w:rsidRDefault="007C5CDF" w:rsidP="007C5CDF">
      <w:pPr>
        <w:pStyle w:val="Heading4"/>
      </w:pPr>
      <w:r w:rsidRPr="0024403F">
        <w:t>What</w:t>
      </w:r>
      <w:r>
        <w:t xml:space="preserve"> </w:t>
      </w:r>
      <w:r w:rsidRPr="0024403F">
        <w:t>is</w:t>
      </w:r>
      <w:r>
        <w:t xml:space="preserve"> </w:t>
      </w:r>
      <w:r w:rsidRPr="0024403F">
        <w:t>Learning?</w:t>
      </w:r>
      <w:r>
        <w:t xml:space="preserve"> </w:t>
      </w:r>
    </w:p>
    <w:p w:rsidR="007C5CDF" w:rsidRPr="00F5674F" w:rsidRDefault="007C5CDF" w:rsidP="007C5CDF">
      <w:r w:rsidRPr="00F5674F">
        <w:t>Having</w:t>
      </w:r>
      <w:r>
        <w:t xml:space="preserve"> </w:t>
      </w:r>
      <w:r w:rsidRPr="00F5674F">
        <w:t>correct</w:t>
      </w:r>
      <w:r>
        <w:t xml:space="preserve"> </w:t>
      </w:r>
      <w:r w:rsidRPr="00F5674F">
        <w:t>and</w:t>
      </w:r>
      <w:r>
        <w:t xml:space="preserve"> </w:t>
      </w:r>
      <w:r w:rsidRPr="00F5674F">
        <w:t>appropriate</w:t>
      </w:r>
      <w:r>
        <w:t xml:space="preserve"> </w:t>
      </w:r>
      <w:r w:rsidRPr="00F5674F">
        <w:t>understanding</w:t>
      </w:r>
      <w:r>
        <w:t xml:space="preserve"> </w:t>
      </w:r>
      <w:r w:rsidRPr="00F5674F">
        <w:t>of</w:t>
      </w:r>
      <w:r>
        <w:t xml:space="preserve"> </w:t>
      </w:r>
      <w:r w:rsidRPr="00F5674F">
        <w:t>the</w:t>
      </w:r>
      <w:r>
        <w:t xml:space="preserve"> </w:t>
      </w:r>
      <w:r w:rsidRPr="00F5674F">
        <w:t>word</w:t>
      </w:r>
      <w:r>
        <w:t xml:space="preserve"> </w:t>
      </w:r>
      <w:r w:rsidRPr="00F5674F">
        <w:t>learning</w:t>
      </w:r>
      <w:r>
        <w:t xml:space="preserve"> </w:t>
      </w:r>
      <w:r w:rsidRPr="00F5674F">
        <w:t>is</w:t>
      </w:r>
      <w:r>
        <w:t xml:space="preserve"> </w:t>
      </w:r>
      <w:r w:rsidRPr="00F5674F">
        <w:t>very</w:t>
      </w:r>
      <w:r>
        <w:t xml:space="preserve"> </w:t>
      </w:r>
      <w:r w:rsidRPr="00F5674F">
        <w:t>important</w:t>
      </w:r>
      <w:r>
        <w:t xml:space="preserve"> </w:t>
      </w:r>
      <w:r w:rsidRPr="00F5674F">
        <w:t>and</w:t>
      </w:r>
      <w:r>
        <w:t xml:space="preserve"> </w:t>
      </w:r>
      <w:r w:rsidRPr="00F5674F">
        <w:t>germane.</w:t>
      </w:r>
      <w:r>
        <w:t xml:space="preserve"> </w:t>
      </w:r>
      <w:r w:rsidRPr="00F5674F">
        <w:t>For</w:t>
      </w:r>
      <w:r>
        <w:t xml:space="preserve"> </w:t>
      </w:r>
      <w:r w:rsidRPr="00F5674F">
        <w:t>both</w:t>
      </w:r>
      <w:r>
        <w:t xml:space="preserve"> </w:t>
      </w:r>
      <w:r w:rsidRPr="00F5674F">
        <w:t>teacher</w:t>
      </w:r>
      <w:r>
        <w:t xml:space="preserve"> </w:t>
      </w:r>
      <w:r w:rsidRPr="00F5674F">
        <w:t>and</w:t>
      </w:r>
      <w:r>
        <w:t xml:space="preserve"> </w:t>
      </w:r>
      <w:r w:rsidRPr="00F5674F">
        <w:t>the</w:t>
      </w:r>
      <w:r>
        <w:t xml:space="preserve"> </w:t>
      </w:r>
      <w:r w:rsidRPr="00F5674F">
        <w:t>student</w:t>
      </w:r>
      <w:r>
        <w:t xml:space="preserve"> </w:t>
      </w:r>
      <w:r w:rsidRPr="00F5674F">
        <w:t>to</w:t>
      </w:r>
      <w:r>
        <w:t xml:space="preserve"> </w:t>
      </w:r>
      <w:r w:rsidRPr="00F5674F">
        <w:t>be</w:t>
      </w:r>
      <w:r>
        <w:t xml:space="preserve"> </w:t>
      </w:r>
      <w:r w:rsidRPr="00F5674F">
        <w:t>able</w:t>
      </w:r>
      <w:r>
        <w:t xml:space="preserve"> </w:t>
      </w:r>
      <w:r w:rsidRPr="00F5674F">
        <w:t>to</w:t>
      </w:r>
      <w:r>
        <w:t xml:space="preserve"> </w:t>
      </w:r>
      <w:r w:rsidRPr="00F5674F">
        <w:t>achieve</w:t>
      </w:r>
      <w:r>
        <w:t xml:space="preserve"> </w:t>
      </w:r>
      <w:r w:rsidRPr="00F5674F">
        <w:t>the</w:t>
      </w:r>
      <w:r>
        <w:t xml:space="preserve"> </w:t>
      </w:r>
      <w:r w:rsidRPr="00F5674F">
        <w:t>goals</w:t>
      </w:r>
      <w:r>
        <w:t xml:space="preserve"> </w:t>
      </w:r>
      <w:r w:rsidRPr="00F5674F">
        <w:t>of</w:t>
      </w:r>
      <w:r>
        <w:t xml:space="preserve"> </w:t>
      </w:r>
      <w:r w:rsidRPr="00F5674F">
        <w:t>learning,</w:t>
      </w:r>
      <w:r>
        <w:t xml:space="preserve"> </w:t>
      </w:r>
      <w:r w:rsidRPr="00F5674F">
        <w:t>right</w:t>
      </w:r>
      <w:r>
        <w:t xml:space="preserve"> </w:t>
      </w:r>
      <w:r w:rsidRPr="00F5674F">
        <w:t>understanding</w:t>
      </w:r>
      <w:r>
        <w:t xml:space="preserve"> </w:t>
      </w:r>
      <w:r w:rsidRPr="00F5674F">
        <w:t>of</w:t>
      </w:r>
      <w:r>
        <w:t xml:space="preserve"> </w:t>
      </w:r>
      <w:r w:rsidRPr="00F5674F">
        <w:t>the</w:t>
      </w:r>
      <w:r>
        <w:t xml:space="preserve"> </w:t>
      </w:r>
      <w:r w:rsidRPr="00F5674F">
        <w:t>concept</w:t>
      </w:r>
      <w:r>
        <w:t xml:space="preserve"> </w:t>
      </w:r>
      <w:r w:rsidRPr="00F5674F">
        <w:t>is</w:t>
      </w:r>
      <w:r>
        <w:t xml:space="preserve"> </w:t>
      </w:r>
      <w:r w:rsidRPr="00F5674F">
        <w:t>invaluable.</w:t>
      </w:r>
      <w:r>
        <w:t xml:space="preserve"> </w:t>
      </w:r>
      <w:r w:rsidRPr="00F5674F">
        <w:t>A</w:t>
      </w:r>
      <w:r>
        <w:t xml:space="preserve"> </w:t>
      </w:r>
      <w:r w:rsidRPr="00F5674F">
        <w:t>teacher</w:t>
      </w:r>
      <w:r>
        <w:t xml:space="preserve"> </w:t>
      </w:r>
      <w:r w:rsidRPr="00F5674F">
        <w:t>with</w:t>
      </w:r>
      <w:r>
        <w:t xml:space="preserve"> </w:t>
      </w:r>
      <w:r w:rsidRPr="00F5674F">
        <w:t>wrong</w:t>
      </w:r>
      <w:r>
        <w:t xml:space="preserve"> </w:t>
      </w:r>
      <w:r w:rsidRPr="00F5674F">
        <w:t>interpretation</w:t>
      </w:r>
      <w:r>
        <w:t xml:space="preserve"> </w:t>
      </w:r>
      <w:r w:rsidRPr="00F5674F">
        <w:t>and</w:t>
      </w:r>
      <w:r>
        <w:t xml:space="preserve"> </w:t>
      </w:r>
      <w:r w:rsidRPr="00F5674F">
        <w:t>wrong</w:t>
      </w:r>
      <w:r>
        <w:t xml:space="preserve"> </w:t>
      </w:r>
      <w:r w:rsidRPr="00F5674F">
        <w:t>definition</w:t>
      </w:r>
      <w:r>
        <w:t xml:space="preserve"> </w:t>
      </w:r>
      <w:r w:rsidRPr="00F5674F">
        <w:t>of</w:t>
      </w:r>
      <w:r>
        <w:t xml:space="preserve"> </w:t>
      </w:r>
      <w:r w:rsidRPr="00F5674F">
        <w:t>the</w:t>
      </w:r>
      <w:r>
        <w:t xml:space="preserve"> </w:t>
      </w:r>
      <w:r w:rsidRPr="00F5674F">
        <w:t>word</w:t>
      </w:r>
      <w:r>
        <w:t xml:space="preserve"> </w:t>
      </w:r>
      <w:r w:rsidRPr="00F5674F">
        <w:t>learning</w:t>
      </w:r>
      <w:r>
        <w:t xml:space="preserve"> </w:t>
      </w:r>
      <w:r w:rsidRPr="00F5674F">
        <w:t>oftentime</w:t>
      </w:r>
      <w:r>
        <w:t xml:space="preserve">s </w:t>
      </w:r>
      <w:r w:rsidRPr="00F5674F">
        <w:t>will</w:t>
      </w:r>
      <w:r>
        <w:t xml:space="preserve"> </w:t>
      </w:r>
      <w:r w:rsidRPr="00F5674F">
        <w:t>prevent</w:t>
      </w:r>
      <w:r>
        <w:t xml:space="preserve"> </w:t>
      </w:r>
      <w:r w:rsidRPr="00F5674F">
        <w:t>the</w:t>
      </w:r>
      <w:r>
        <w:t xml:space="preserve"> </w:t>
      </w:r>
      <w:r w:rsidRPr="00F5674F">
        <w:t>students</w:t>
      </w:r>
      <w:r>
        <w:t xml:space="preserve"> </w:t>
      </w:r>
      <w:r w:rsidRPr="00F5674F">
        <w:t>from</w:t>
      </w:r>
      <w:r>
        <w:t xml:space="preserve"> </w:t>
      </w:r>
      <w:r w:rsidRPr="00F5674F">
        <w:t>learning.</w:t>
      </w:r>
      <w:r>
        <w:t xml:space="preserve"> </w:t>
      </w:r>
      <w:r w:rsidRPr="00F5674F">
        <w:t>Such</w:t>
      </w:r>
      <w:r>
        <w:t xml:space="preserve"> </w:t>
      </w:r>
      <w:r w:rsidRPr="00F5674F">
        <w:t>a</w:t>
      </w:r>
      <w:r>
        <w:t xml:space="preserve"> </w:t>
      </w:r>
      <w:r w:rsidRPr="00F5674F">
        <w:t>student</w:t>
      </w:r>
      <w:r>
        <w:t xml:space="preserve"> </w:t>
      </w:r>
      <w:r w:rsidRPr="00F5674F">
        <w:lastRenderedPageBreak/>
        <w:t>may</w:t>
      </w:r>
      <w:r>
        <w:t xml:space="preserve"> </w:t>
      </w:r>
      <w:r w:rsidRPr="00F5674F">
        <w:t>be</w:t>
      </w:r>
      <w:r>
        <w:t xml:space="preserve"> </w:t>
      </w:r>
      <w:r w:rsidRPr="00F5674F">
        <w:t>able</w:t>
      </w:r>
      <w:r>
        <w:t xml:space="preserve"> </w:t>
      </w:r>
      <w:r w:rsidRPr="00F5674F">
        <w:t>to</w:t>
      </w:r>
      <w:r>
        <w:t xml:space="preserve"> </w:t>
      </w:r>
      <w:r w:rsidRPr="00F5674F">
        <w:t>recite</w:t>
      </w:r>
      <w:r>
        <w:t xml:space="preserve"> </w:t>
      </w:r>
      <w:r w:rsidRPr="00F5674F">
        <w:t>or</w:t>
      </w:r>
      <w:r>
        <w:t xml:space="preserve"> </w:t>
      </w:r>
      <w:r w:rsidRPr="00F5674F">
        <w:t>even</w:t>
      </w:r>
      <w:r>
        <w:t xml:space="preserve"> </w:t>
      </w:r>
      <w:r w:rsidRPr="00F5674F">
        <w:t>describe</w:t>
      </w:r>
      <w:r>
        <w:t xml:space="preserve"> </w:t>
      </w:r>
      <w:r w:rsidRPr="00F5674F">
        <w:t>a</w:t>
      </w:r>
      <w:r>
        <w:t xml:space="preserve"> </w:t>
      </w:r>
      <w:r w:rsidRPr="00F5674F">
        <w:t>process</w:t>
      </w:r>
      <w:r>
        <w:t xml:space="preserve"> </w:t>
      </w:r>
      <w:r w:rsidRPr="00F5674F">
        <w:t>yet</w:t>
      </w:r>
      <w:r>
        <w:t xml:space="preserve"> </w:t>
      </w:r>
      <w:r w:rsidRPr="00F5674F">
        <w:t>may</w:t>
      </w:r>
      <w:r>
        <w:t xml:space="preserve"> </w:t>
      </w:r>
      <w:r w:rsidRPr="00F5674F">
        <w:t>not</w:t>
      </w:r>
      <w:r>
        <w:t xml:space="preserve"> </w:t>
      </w:r>
      <w:r w:rsidRPr="00F5674F">
        <w:t>have</w:t>
      </w:r>
      <w:r>
        <w:t xml:space="preserve"> </w:t>
      </w:r>
      <w:r w:rsidRPr="00F5674F">
        <w:t>a</w:t>
      </w:r>
      <w:r>
        <w:t xml:space="preserve"> </w:t>
      </w:r>
      <w:r w:rsidRPr="00F5674F">
        <w:t>clear</w:t>
      </w:r>
      <w:r>
        <w:t xml:space="preserve"> </w:t>
      </w:r>
      <w:r w:rsidRPr="00F5674F">
        <w:t>understanding</w:t>
      </w:r>
      <w:r>
        <w:t xml:space="preserve"> </w:t>
      </w:r>
      <w:r w:rsidRPr="00F5674F">
        <w:t>of</w:t>
      </w:r>
      <w:r>
        <w:t xml:space="preserve"> </w:t>
      </w:r>
      <w:r w:rsidRPr="00F5674F">
        <w:t>such</w:t>
      </w:r>
      <w:r>
        <w:t xml:space="preserve"> </w:t>
      </w:r>
      <w:r w:rsidRPr="00F5674F">
        <w:t>process.</w:t>
      </w:r>
      <w:r>
        <w:t xml:space="preserve"> </w:t>
      </w:r>
      <w:r w:rsidRPr="00F5674F">
        <w:t>This</w:t>
      </w:r>
      <w:r>
        <w:t xml:space="preserve"> </w:t>
      </w:r>
      <w:r w:rsidRPr="00F5674F">
        <w:t>can</w:t>
      </w:r>
      <w:r>
        <w:t xml:space="preserve"> </w:t>
      </w:r>
      <w:r w:rsidRPr="00F5674F">
        <w:t>be</w:t>
      </w:r>
      <w:r>
        <w:t xml:space="preserve"> </w:t>
      </w:r>
      <w:r w:rsidRPr="00F5674F">
        <w:t>brought</w:t>
      </w:r>
      <w:r>
        <w:t xml:space="preserve"> </w:t>
      </w:r>
      <w:r w:rsidRPr="00F5674F">
        <w:t>to</w:t>
      </w:r>
      <w:r>
        <w:t xml:space="preserve"> </w:t>
      </w:r>
      <w:r w:rsidRPr="00F5674F">
        <w:t>bear</w:t>
      </w:r>
      <w:r>
        <w:t xml:space="preserve"> </w:t>
      </w:r>
      <w:r w:rsidRPr="00F5674F">
        <w:t>when</w:t>
      </w:r>
      <w:r>
        <w:t xml:space="preserve"> </w:t>
      </w:r>
      <w:r w:rsidRPr="00F5674F">
        <w:t>such</w:t>
      </w:r>
      <w:r>
        <w:t xml:space="preserve"> </w:t>
      </w:r>
      <w:r w:rsidRPr="00F5674F">
        <w:t>a</w:t>
      </w:r>
      <w:r>
        <w:t xml:space="preserve"> </w:t>
      </w:r>
      <w:r w:rsidRPr="00F5674F">
        <w:t>student</w:t>
      </w:r>
      <w:r>
        <w:t xml:space="preserve"> </w:t>
      </w:r>
      <w:r w:rsidRPr="00F5674F">
        <w:t>is</w:t>
      </w:r>
      <w:r>
        <w:t xml:space="preserve"> </w:t>
      </w:r>
      <w:r w:rsidRPr="00F5674F">
        <w:t>required</w:t>
      </w:r>
      <w:r>
        <w:t xml:space="preserve"> </w:t>
      </w:r>
      <w:r w:rsidRPr="00F5674F">
        <w:t>to</w:t>
      </w:r>
      <w:r>
        <w:t xml:space="preserve"> </w:t>
      </w:r>
      <w:r w:rsidRPr="00F5674F">
        <w:t>apply</w:t>
      </w:r>
      <w:r>
        <w:t xml:space="preserve"> </w:t>
      </w:r>
      <w:r w:rsidRPr="00F5674F">
        <w:t>what</w:t>
      </w:r>
      <w:r>
        <w:t xml:space="preserve"> </w:t>
      </w:r>
      <w:r w:rsidRPr="00F5674F">
        <w:t>is</w:t>
      </w:r>
      <w:r>
        <w:t xml:space="preserve"> </w:t>
      </w:r>
      <w:r w:rsidRPr="00F5674F">
        <w:t>described</w:t>
      </w:r>
      <w:r>
        <w:t xml:space="preserve"> </w:t>
      </w:r>
      <w:r w:rsidRPr="00F5674F">
        <w:t>in</w:t>
      </w:r>
      <w:r>
        <w:t xml:space="preserve"> </w:t>
      </w:r>
      <w:r w:rsidRPr="00F5674F">
        <w:t>solving</w:t>
      </w:r>
      <w:r>
        <w:t xml:space="preserve"> </w:t>
      </w:r>
      <w:r w:rsidRPr="00F5674F">
        <w:t>real</w:t>
      </w:r>
      <w:r>
        <w:t xml:space="preserve"> </w:t>
      </w:r>
      <w:r w:rsidRPr="00F5674F">
        <w:t>life</w:t>
      </w:r>
      <w:r>
        <w:t xml:space="preserve"> </w:t>
      </w:r>
      <w:r w:rsidRPr="00F5674F">
        <w:t>problem</w:t>
      </w:r>
      <w:r>
        <w:t>s</w:t>
      </w:r>
      <w:r w:rsidRPr="00F5674F">
        <w:t>.</w:t>
      </w:r>
      <w:r>
        <w:t xml:space="preserve"> </w:t>
      </w:r>
      <w:r w:rsidRPr="00F5674F">
        <w:t>There</w:t>
      </w:r>
      <w:r>
        <w:t xml:space="preserve"> </w:t>
      </w:r>
      <w:r w:rsidRPr="00F5674F">
        <w:t>may</w:t>
      </w:r>
      <w:r>
        <w:t xml:space="preserve"> </w:t>
      </w:r>
      <w:r w:rsidRPr="00F5674F">
        <w:t>be</w:t>
      </w:r>
      <w:r>
        <w:t xml:space="preserve"> </w:t>
      </w:r>
      <w:r w:rsidRPr="00F5674F">
        <w:t>an</w:t>
      </w:r>
      <w:r>
        <w:t xml:space="preserve"> </w:t>
      </w:r>
      <w:r w:rsidRPr="00F5674F">
        <w:t>argument</w:t>
      </w:r>
      <w:r>
        <w:t xml:space="preserve"> </w:t>
      </w:r>
      <w:r w:rsidRPr="00F5674F">
        <w:t>that</w:t>
      </w:r>
      <w:r>
        <w:t xml:space="preserve"> </w:t>
      </w:r>
      <w:r w:rsidRPr="00F5674F">
        <w:t>the</w:t>
      </w:r>
      <w:r>
        <w:t xml:space="preserve"> </w:t>
      </w:r>
      <w:r w:rsidRPr="00F5674F">
        <w:t>student</w:t>
      </w:r>
      <w:r>
        <w:t xml:space="preserve"> </w:t>
      </w:r>
      <w:r w:rsidRPr="00F5674F">
        <w:t>had</w:t>
      </w:r>
      <w:r>
        <w:t xml:space="preserve"> </w:t>
      </w:r>
      <w:r w:rsidRPr="00F5674F">
        <w:t>learn</w:t>
      </w:r>
      <w:r>
        <w:t xml:space="preserve">ed </w:t>
      </w:r>
      <w:r w:rsidRPr="00F5674F">
        <w:t>but</w:t>
      </w:r>
      <w:r>
        <w:t xml:space="preserve"> </w:t>
      </w:r>
      <w:r w:rsidRPr="00F5674F">
        <w:t>in</w:t>
      </w:r>
      <w:r>
        <w:t xml:space="preserve"> </w:t>
      </w:r>
      <w:r w:rsidRPr="00F5674F">
        <w:t>the</w:t>
      </w:r>
      <w:r>
        <w:t xml:space="preserve"> </w:t>
      </w:r>
      <w:r w:rsidRPr="00F5674F">
        <w:t>true</w:t>
      </w:r>
      <w:r>
        <w:t xml:space="preserve"> </w:t>
      </w:r>
      <w:r w:rsidRPr="00F5674F">
        <w:t>sense</w:t>
      </w:r>
      <w:r>
        <w:t xml:space="preserve"> </w:t>
      </w:r>
      <w:r w:rsidRPr="00F5674F">
        <w:t>of</w:t>
      </w:r>
      <w:r>
        <w:t xml:space="preserve"> </w:t>
      </w:r>
      <w:r w:rsidRPr="00F5674F">
        <w:t>it</w:t>
      </w:r>
      <w:r>
        <w:t xml:space="preserve"> </w:t>
      </w:r>
      <w:r w:rsidRPr="00F5674F">
        <w:t>such</w:t>
      </w:r>
      <w:r>
        <w:t xml:space="preserve"> </w:t>
      </w:r>
      <w:r w:rsidRPr="00F5674F">
        <w:t>a</w:t>
      </w:r>
      <w:r>
        <w:t xml:space="preserve"> </w:t>
      </w:r>
      <w:r w:rsidRPr="00F5674F">
        <w:t>student</w:t>
      </w:r>
      <w:r>
        <w:t xml:space="preserve"> </w:t>
      </w:r>
      <w:r w:rsidRPr="00F5674F">
        <w:t>had</w:t>
      </w:r>
      <w:r>
        <w:t xml:space="preserve"> </w:t>
      </w:r>
      <w:r w:rsidRPr="00F5674F">
        <w:t>not.</w:t>
      </w:r>
      <w:r>
        <w:t xml:space="preserve"> </w:t>
      </w:r>
      <w:r w:rsidRPr="00F5674F">
        <w:t>Braxter,</w:t>
      </w:r>
      <w:r>
        <w:t xml:space="preserve"> </w:t>
      </w:r>
      <w:r w:rsidRPr="00F5674F">
        <w:t>Elder</w:t>
      </w:r>
      <w:r>
        <w:t xml:space="preserve"> </w:t>
      </w:r>
      <w:r w:rsidRPr="00F5674F">
        <w:t>and</w:t>
      </w:r>
      <w:r>
        <w:t xml:space="preserve"> </w:t>
      </w:r>
      <w:r w:rsidRPr="00F5674F">
        <w:t>Glaser</w:t>
      </w:r>
      <w:r>
        <w:t xml:space="preserve"> </w:t>
      </w:r>
      <w:r w:rsidRPr="00F5674F">
        <w:t>(1996)</w:t>
      </w:r>
      <w:r>
        <w:t xml:space="preserve"> </w:t>
      </w:r>
      <w:r w:rsidRPr="00F5674F">
        <w:t>argued</w:t>
      </w:r>
      <w:r>
        <w:t xml:space="preserve"> </w:t>
      </w:r>
      <w:r w:rsidRPr="00F5674F">
        <w:t>that</w:t>
      </w:r>
      <w:r>
        <w:t xml:space="preserve"> </w:t>
      </w:r>
      <w:r w:rsidRPr="00F5674F">
        <w:t>for</w:t>
      </w:r>
      <w:r>
        <w:t xml:space="preserve"> </w:t>
      </w:r>
      <w:r w:rsidRPr="00F5674F">
        <w:t>a</w:t>
      </w:r>
      <w:r>
        <w:t xml:space="preserve"> </w:t>
      </w:r>
      <w:r w:rsidRPr="00F5674F">
        <w:t>student</w:t>
      </w:r>
      <w:r>
        <w:t xml:space="preserve"> </w:t>
      </w:r>
      <w:r w:rsidRPr="00F5674F">
        <w:t>to</w:t>
      </w:r>
      <w:r>
        <w:t xml:space="preserve"> </w:t>
      </w:r>
      <w:r w:rsidRPr="00F5674F">
        <w:t>claim</w:t>
      </w:r>
      <w:r>
        <w:t xml:space="preserve"> </w:t>
      </w:r>
      <w:r w:rsidRPr="00F5674F">
        <w:t>competency</w:t>
      </w:r>
      <w:r>
        <w:t xml:space="preserve"> </w:t>
      </w:r>
      <w:r w:rsidRPr="00F5674F">
        <w:t>then</w:t>
      </w:r>
      <w:r>
        <w:t xml:space="preserve"> </w:t>
      </w:r>
      <w:r w:rsidRPr="00F5674F">
        <w:t>such</w:t>
      </w:r>
      <w:r>
        <w:t xml:space="preserve"> </w:t>
      </w:r>
      <w:r w:rsidRPr="00F5674F">
        <w:t>a</w:t>
      </w:r>
      <w:r>
        <w:t xml:space="preserve"> </w:t>
      </w:r>
      <w:r w:rsidRPr="00F5674F">
        <w:t>student</w:t>
      </w:r>
      <w:r>
        <w:t xml:space="preserve"> </w:t>
      </w:r>
      <w:r w:rsidRPr="00F5674F">
        <w:t>should</w:t>
      </w:r>
      <w:r>
        <w:t xml:space="preserve"> </w:t>
      </w:r>
      <w:r w:rsidRPr="00F5674F">
        <w:t>be</w:t>
      </w:r>
      <w:r>
        <w:t xml:space="preserve"> </w:t>
      </w:r>
      <w:r w:rsidRPr="00F5674F">
        <w:t>able</w:t>
      </w:r>
      <w:r>
        <w:t xml:space="preserve"> </w:t>
      </w:r>
      <w:r w:rsidRPr="00F5674F">
        <w:t>to</w:t>
      </w:r>
      <w:r>
        <w:t xml:space="preserve"> </w:t>
      </w:r>
      <w:r w:rsidRPr="00F5674F">
        <w:t>(i)</w:t>
      </w:r>
      <w:r>
        <w:t xml:space="preserve"> </w:t>
      </w:r>
      <w:r w:rsidRPr="00F5674F">
        <w:t>provide</w:t>
      </w:r>
      <w:r>
        <w:t xml:space="preserve"> </w:t>
      </w:r>
      <w:r w:rsidRPr="00F5674F">
        <w:t>coherent</w:t>
      </w:r>
      <w:r>
        <w:t xml:space="preserve"> </w:t>
      </w:r>
      <w:r w:rsidRPr="00F5674F">
        <w:t>explanations</w:t>
      </w:r>
      <w:r>
        <w:t xml:space="preserve"> </w:t>
      </w:r>
      <w:r w:rsidRPr="00F5674F">
        <w:t>(ii)</w:t>
      </w:r>
      <w:r>
        <w:t xml:space="preserve"> </w:t>
      </w:r>
      <w:r w:rsidRPr="00F5674F">
        <w:t>generate</w:t>
      </w:r>
      <w:r>
        <w:t xml:space="preserve"> </w:t>
      </w:r>
      <w:r w:rsidRPr="00F5674F">
        <w:t>plan</w:t>
      </w:r>
      <w:r>
        <w:t xml:space="preserve"> </w:t>
      </w:r>
      <w:r w:rsidRPr="00F5674F">
        <w:t>for</w:t>
      </w:r>
      <w:r>
        <w:t xml:space="preserve"> </w:t>
      </w:r>
      <w:r w:rsidRPr="00F5674F">
        <w:t>problem</w:t>
      </w:r>
      <w:r>
        <w:t xml:space="preserve"> </w:t>
      </w:r>
      <w:r w:rsidRPr="00F5674F">
        <w:t>solution</w:t>
      </w:r>
      <w:r>
        <w:t xml:space="preserve"> </w:t>
      </w:r>
      <w:r w:rsidRPr="00F5674F">
        <w:t>(iii)</w:t>
      </w:r>
      <w:r>
        <w:t xml:space="preserve"> </w:t>
      </w:r>
      <w:r w:rsidRPr="00F5674F">
        <w:t>implement</w:t>
      </w:r>
      <w:r>
        <w:t xml:space="preserve"> </w:t>
      </w:r>
      <w:r w:rsidRPr="00F5674F">
        <w:t>solution</w:t>
      </w:r>
      <w:r>
        <w:t xml:space="preserve"> </w:t>
      </w:r>
      <w:r w:rsidRPr="00F5674F">
        <w:t>strategies</w:t>
      </w:r>
      <w:r>
        <w:t xml:space="preserve"> </w:t>
      </w:r>
      <w:r w:rsidRPr="00F5674F">
        <w:t>and</w:t>
      </w:r>
      <w:r>
        <w:t xml:space="preserve"> </w:t>
      </w:r>
      <w:r w:rsidRPr="00F5674F">
        <w:t>(iv)</w:t>
      </w:r>
      <w:r>
        <w:t xml:space="preserve"> </w:t>
      </w:r>
      <w:r w:rsidRPr="00F5674F">
        <w:t>monitor</w:t>
      </w:r>
      <w:r>
        <w:t xml:space="preserve"> </w:t>
      </w:r>
      <w:r w:rsidRPr="00F5674F">
        <w:t>and</w:t>
      </w:r>
      <w:r>
        <w:t xml:space="preserve"> </w:t>
      </w:r>
      <w:r w:rsidRPr="00F5674F">
        <w:t>adjust</w:t>
      </w:r>
      <w:r>
        <w:t xml:space="preserve"> </w:t>
      </w:r>
      <w:r w:rsidRPr="00F5674F">
        <w:t>their</w:t>
      </w:r>
      <w:r>
        <w:t xml:space="preserve"> </w:t>
      </w:r>
      <w:r w:rsidRPr="00F5674F">
        <w:t>activities.</w:t>
      </w:r>
      <w:r>
        <w:t xml:space="preserve"> </w:t>
      </w:r>
      <w:r w:rsidRPr="00F5674F">
        <w:t>It</w:t>
      </w:r>
      <w:r>
        <w:t xml:space="preserve"> </w:t>
      </w:r>
      <w:r w:rsidRPr="00F5674F">
        <w:t>can</w:t>
      </w:r>
      <w:r>
        <w:t xml:space="preserve"> </w:t>
      </w:r>
      <w:r w:rsidRPr="00F5674F">
        <w:t>thus</w:t>
      </w:r>
      <w:r>
        <w:t xml:space="preserve"> </w:t>
      </w:r>
      <w:r w:rsidRPr="00F5674F">
        <w:t>be</w:t>
      </w:r>
      <w:r>
        <w:t xml:space="preserve"> </w:t>
      </w:r>
      <w:r w:rsidRPr="00F5674F">
        <w:t>affirm</w:t>
      </w:r>
      <w:r>
        <w:t xml:space="preserve">ed </w:t>
      </w:r>
      <w:r w:rsidRPr="00F5674F">
        <w:t>that</w:t>
      </w:r>
      <w:r>
        <w:t xml:space="preserve"> </w:t>
      </w:r>
      <w:r w:rsidRPr="00F5674F">
        <w:t>learning</w:t>
      </w:r>
      <w:r>
        <w:t xml:space="preserve"> </w:t>
      </w:r>
      <w:r w:rsidRPr="00F5674F">
        <w:t>involves</w:t>
      </w:r>
      <w:r>
        <w:t xml:space="preserve"> </w:t>
      </w:r>
      <w:r w:rsidRPr="00F5674F">
        <w:t>the</w:t>
      </w:r>
      <w:r>
        <w:t xml:space="preserve"> </w:t>
      </w:r>
      <w:r w:rsidRPr="00F5674F">
        <w:t>ability</w:t>
      </w:r>
      <w:r>
        <w:t xml:space="preserve"> </w:t>
      </w:r>
      <w:r w:rsidRPr="00F5674F">
        <w:t>of</w:t>
      </w:r>
      <w:r>
        <w:t xml:space="preserve"> </w:t>
      </w:r>
      <w:r w:rsidRPr="00F5674F">
        <w:t>the</w:t>
      </w:r>
      <w:r>
        <w:t xml:space="preserve"> </w:t>
      </w:r>
      <w:r w:rsidRPr="00F5674F">
        <w:t>learner</w:t>
      </w:r>
      <w:r>
        <w:t xml:space="preserve"> </w:t>
      </w:r>
      <w:r w:rsidRPr="00F5674F">
        <w:t>to</w:t>
      </w:r>
      <w:r>
        <w:t xml:space="preserve"> </w:t>
      </w:r>
      <w:r w:rsidRPr="00F5674F">
        <w:t>clearly</w:t>
      </w:r>
      <w:r>
        <w:t xml:space="preserve"> </w:t>
      </w:r>
      <w:r w:rsidRPr="00F5674F">
        <w:t>exhibit</w:t>
      </w:r>
      <w:r>
        <w:t xml:space="preserve"> improved performance and changed behavior and attitude. Often</w:t>
      </w:r>
      <w:r w:rsidRPr="00F5674F">
        <w:t>time</w:t>
      </w:r>
      <w:r>
        <w:t xml:space="preserve">s </w:t>
      </w:r>
      <w:r w:rsidRPr="00F5674F">
        <w:t>teachers</w:t>
      </w:r>
      <w:r>
        <w:t xml:space="preserve"> </w:t>
      </w:r>
      <w:r w:rsidRPr="00F5674F">
        <w:t>engage</w:t>
      </w:r>
      <w:r>
        <w:t xml:space="preserve"> </w:t>
      </w:r>
      <w:r w:rsidRPr="00F5674F">
        <w:t>in</w:t>
      </w:r>
      <w:r>
        <w:t xml:space="preserve"> </w:t>
      </w:r>
      <w:r w:rsidRPr="00F5674F">
        <w:t>teaching</w:t>
      </w:r>
      <w:r>
        <w:t xml:space="preserve"> </w:t>
      </w:r>
      <w:r w:rsidRPr="00F5674F">
        <w:t>without</w:t>
      </w:r>
      <w:r>
        <w:t xml:space="preserve"> </w:t>
      </w:r>
      <w:r w:rsidRPr="00F5674F">
        <w:t>planning</w:t>
      </w:r>
      <w:r>
        <w:t xml:space="preserve"> </w:t>
      </w:r>
      <w:r w:rsidRPr="00F5674F">
        <w:t>to</w:t>
      </w:r>
      <w:r>
        <w:t xml:space="preserve"> </w:t>
      </w:r>
      <w:r w:rsidRPr="00F5674F">
        <w:t>make</w:t>
      </w:r>
      <w:r>
        <w:t xml:space="preserve"> </w:t>
      </w:r>
      <w:r w:rsidRPr="00F5674F">
        <w:t>their</w:t>
      </w:r>
      <w:r>
        <w:t xml:space="preserve"> </w:t>
      </w:r>
      <w:r w:rsidRPr="00F5674F">
        <w:t>students</w:t>
      </w:r>
      <w:r>
        <w:t xml:space="preserve"> </w:t>
      </w:r>
      <w:r w:rsidRPr="00F5674F">
        <w:t>competent.</w:t>
      </w:r>
      <w:r>
        <w:t xml:space="preserve"> </w:t>
      </w:r>
      <w:r w:rsidRPr="00F5674F">
        <w:t>They</w:t>
      </w:r>
      <w:r>
        <w:t xml:space="preserve"> </w:t>
      </w:r>
      <w:r w:rsidRPr="00F5674F">
        <w:t>are</w:t>
      </w:r>
      <w:r>
        <w:t xml:space="preserve"> </w:t>
      </w:r>
      <w:r w:rsidRPr="00F5674F">
        <w:t>satisfied</w:t>
      </w:r>
      <w:r>
        <w:t xml:space="preserve"> </w:t>
      </w:r>
      <w:r w:rsidRPr="00F5674F">
        <w:t>with</w:t>
      </w:r>
      <w:r>
        <w:t xml:space="preserve"> </w:t>
      </w:r>
      <w:r w:rsidRPr="00F5674F">
        <w:t>the</w:t>
      </w:r>
      <w:r>
        <w:t xml:space="preserve"> </w:t>
      </w:r>
      <w:r w:rsidRPr="00F5674F">
        <w:t>ability</w:t>
      </w:r>
      <w:r>
        <w:t xml:space="preserve"> </w:t>
      </w:r>
      <w:r w:rsidRPr="00F5674F">
        <w:t>of</w:t>
      </w:r>
      <w:r>
        <w:t xml:space="preserve"> </w:t>
      </w:r>
      <w:r w:rsidRPr="00F5674F">
        <w:t>the</w:t>
      </w:r>
      <w:r>
        <w:t xml:space="preserve"> </w:t>
      </w:r>
      <w:r w:rsidRPr="00F5674F">
        <w:t>students</w:t>
      </w:r>
      <w:r>
        <w:t xml:space="preserve"> </w:t>
      </w:r>
      <w:r w:rsidRPr="00F5674F">
        <w:t>to</w:t>
      </w:r>
      <w:r>
        <w:t xml:space="preserve"> </w:t>
      </w:r>
      <w:r w:rsidRPr="00F5674F">
        <w:t>recite</w:t>
      </w:r>
      <w:r>
        <w:t xml:space="preserve"> </w:t>
      </w:r>
      <w:r w:rsidRPr="00F5674F">
        <w:t>given</w:t>
      </w:r>
      <w:r>
        <w:t xml:space="preserve"> </w:t>
      </w:r>
      <w:r w:rsidRPr="00F5674F">
        <w:t>facts</w:t>
      </w:r>
      <w:r>
        <w:t xml:space="preserve"> </w:t>
      </w:r>
      <w:r w:rsidRPr="00F5674F">
        <w:t>without</w:t>
      </w:r>
      <w:r>
        <w:t xml:space="preserve"> </w:t>
      </w:r>
      <w:r w:rsidRPr="00F5674F">
        <w:t>understanding</w:t>
      </w:r>
      <w:r>
        <w:t xml:space="preserve"> </w:t>
      </w:r>
      <w:r w:rsidRPr="00F5674F">
        <w:t>how</w:t>
      </w:r>
      <w:r>
        <w:t xml:space="preserve"> </w:t>
      </w:r>
      <w:r w:rsidRPr="00F5674F">
        <w:t>applicable</w:t>
      </w:r>
      <w:r>
        <w:t xml:space="preserve"> </w:t>
      </w:r>
      <w:r w:rsidRPr="00F5674F">
        <w:t>the</w:t>
      </w:r>
      <w:r>
        <w:t xml:space="preserve"> </w:t>
      </w:r>
      <w:r w:rsidRPr="00F5674F">
        <w:t>recited</w:t>
      </w:r>
      <w:r>
        <w:t xml:space="preserve"> </w:t>
      </w:r>
      <w:r w:rsidRPr="00F5674F">
        <w:t>fact</w:t>
      </w:r>
      <w:r>
        <w:t xml:space="preserve"> </w:t>
      </w:r>
      <w:r w:rsidRPr="00F5674F">
        <w:t>is</w:t>
      </w:r>
      <w:r>
        <w:t xml:space="preserve"> </w:t>
      </w:r>
      <w:r w:rsidRPr="00F5674F">
        <w:t>to</w:t>
      </w:r>
      <w:r>
        <w:t xml:space="preserve"> </w:t>
      </w:r>
      <w:r w:rsidRPr="00F5674F">
        <w:t>identifying</w:t>
      </w:r>
      <w:r>
        <w:t xml:space="preserve"> </w:t>
      </w:r>
      <w:r w:rsidRPr="00F5674F">
        <w:t>and</w:t>
      </w:r>
      <w:r>
        <w:t xml:space="preserve"> </w:t>
      </w:r>
      <w:r w:rsidRPr="00F5674F">
        <w:t>solving</w:t>
      </w:r>
      <w:r>
        <w:t xml:space="preserve"> </w:t>
      </w:r>
      <w:r w:rsidRPr="00F5674F">
        <w:t>human</w:t>
      </w:r>
      <w:r>
        <w:t xml:space="preserve"> </w:t>
      </w:r>
      <w:r w:rsidRPr="00F5674F">
        <w:t>problem</w:t>
      </w:r>
      <w:r>
        <w:t xml:space="preserve"> </w:t>
      </w:r>
      <w:r w:rsidRPr="00F5674F">
        <w:t>which</w:t>
      </w:r>
      <w:r>
        <w:t xml:space="preserve"> </w:t>
      </w:r>
      <w:r w:rsidRPr="00F5674F">
        <w:t>is</w:t>
      </w:r>
      <w:r>
        <w:t xml:space="preserve"> </w:t>
      </w:r>
      <w:r w:rsidRPr="00F5674F">
        <w:t>the</w:t>
      </w:r>
      <w:r>
        <w:t xml:space="preserve"> </w:t>
      </w:r>
      <w:r w:rsidRPr="00F5674F">
        <w:t>whole</w:t>
      </w:r>
      <w:r>
        <w:t xml:space="preserve"> </w:t>
      </w:r>
      <w:r w:rsidRPr="00F5674F">
        <w:t>essence</w:t>
      </w:r>
      <w:r>
        <w:t xml:space="preserve"> </w:t>
      </w:r>
      <w:r w:rsidRPr="00F5674F">
        <w:t>of</w:t>
      </w:r>
      <w:r>
        <w:t xml:space="preserve"> </w:t>
      </w:r>
      <w:r w:rsidRPr="00F5674F">
        <w:t>learning.</w:t>
      </w:r>
      <w:r>
        <w:t xml:space="preserve"> </w:t>
      </w:r>
      <w:r w:rsidRPr="00F5674F">
        <w:t>Teachers</w:t>
      </w:r>
      <w:r>
        <w:t xml:space="preserve"> </w:t>
      </w:r>
      <w:r w:rsidRPr="00F5674F">
        <w:t>may</w:t>
      </w:r>
      <w:r>
        <w:t xml:space="preserve"> </w:t>
      </w:r>
      <w:r w:rsidRPr="00F5674F">
        <w:t>be</w:t>
      </w:r>
      <w:r>
        <w:t xml:space="preserve"> </w:t>
      </w:r>
      <w:r w:rsidRPr="00F5674F">
        <w:t>observed</w:t>
      </w:r>
      <w:r>
        <w:t xml:space="preserve"> </w:t>
      </w:r>
      <w:r w:rsidRPr="00F5674F">
        <w:t>to</w:t>
      </w:r>
      <w:r>
        <w:t xml:space="preserve"> </w:t>
      </w:r>
      <w:r w:rsidRPr="00F5674F">
        <w:t>be</w:t>
      </w:r>
      <w:r>
        <w:t xml:space="preserve"> </w:t>
      </w:r>
      <w:r w:rsidRPr="00F5674F">
        <w:t>busy</w:t>
      </w:r>
      <w:r>
        <w:t xml:space="preserve"> </w:t>
      </w:r>
      <w:r w:rsidRPr="00F5674F">
        <w:t>doing</w:t>
      </w:r>
      <w:r>
        <w:t xml:space="preserve"> </w:t>
      </w:r>
      <w:r w:rsidRPr="00F5674F">
        <w:t>nothing</w:t>
      </w:r>
      <w:r>
        <w:t xml:space="preserve"> </w:t>
      </w:r>
      <w:r w:rsidRPr="00F5674F">
        <w:t>beneficial</w:t>
      </w:r>
      <w:r>
        <w:t xml:space="preserve"> </w:t>
      </w:r>
      <w:r w:rsidRPr="00F5674F">
        <w:t>and</w:t>
      </w:r>
      <w:r>
        <w:t xml:space="preserve"> </w:t>
      </w:r>
      <w:r w:rsidRPr="00F5674F">
        <w:t>enables</w:t>
      </w:r>
      <w:r>
        <w:t xml:space="preserve"> </w:t>
      </w:r>
      <w:r w:rsidRPr="00F5674F">
        <w:t>total</w:t>
      </w:r>
      <w:r>
        <w:t xml:space="preserve"> </w:t>
      </w:r>
      <w:r w:rsidRPr="00F5674F">
        <w:t>learning</w:t>
      </w:r>
      <w:r>
        <w:t xml:space="preserve"> </w:t>
      </w:r>
      <w:r w:rsidRPr="00F5674F">
        <w:t>by</w:t>
      </w:r>
      <w:r>
        <w:t xml:space="preserve"> </w:t>
      </w:r>
      <w:r w:rsidRPr="00F5674F">
        <w:t>the</w:t>
      </w:r>
      <w:r>
        <w:t xml:space="preserve"> </w:t>
      </w:r>
      <w:r w:rsidRPr="00F5674F">
        <w:t>students.</w:t>
      </w:r>
      <w:r>
        <w:t xml:space="preserve"> </w:t>
      </w:r>
      <w:r w:rsidRPr="00F5674F">
        <w:t>It</w:t>
      </w:r>
      <w:r>
        <w:t xml:space="preserve"> </w:t>
      </w:r>
      <w:r w:rsidRPr="00F5674F">
        <w:t>is</w:t>
      </w:r>
      <w:r>
        <w:t xml:space="preserve"> </w:t>
      </w:r>
      <w:r w:rsidRPr="00F5674F">
        <w:t>therefore</w:t>
      </w:r>
      <w:r>
        <w:t xml:space="preserve"> </w:t>
      </w:r>
      <w:r w:rsidRPr="00F5674F">
        <w:t>pertinent</w:t>
      </w:r>
      <w:r>
        <w:t xml:space="preserve"> </w:t>
      </w:r>
      <w:r w:rsidRPr="00F5674F">
        <w:t>that</w:t>
      </w:r>
      <w:r>
        <w:t xml:space="preserve"> </w:t>
      </w:r>
      <w:r w:rsidRPr="00F5674F">
        <w:t>learning</w:t>
      </w:r>
      <w:r>
        <w:t xml:space="preserve"> </w:t>
      </w:r>
      <w:r w:rsidRPr="00F5674F">
        <w:t>is</w:t>
      </w:r>
      <w:r>
        <w:t xml:space="preserve"> </w:t>
      </w:r>
      <w:r w:rsidRPr="00F5674F">
        <w:t>carefully</w:t>
      </w:r>
      <w:r>
        <w:t xml:space="preserve"> </w:t>
      </w:r>
      <w:r w:rsidRPr="00F5674F">
        <w:t>define</w:t>
      </w:r>
      <w:r>
        <w:t xml:space="preserve"> </w:t>
      </w:r>
      <w:r w:rsidRPr="00F5674F">
        <w:t>so</w:t>
      </w:r>
      <w:r>
        <w:t xml:space="preserve"> </w:t>
      </w:r>
      <w:r w:rsidRPr="00F5674F">
        <w:t>as</w:t>
      </w:r>
      <w:r>
        <w:t xml:space="preserve"> </w:t>
      </w:r>
      <w:r w:rsidRPr="00F5674F">
        <w:t>to</w:t>
      </w:r>
      <w:r>
        <w:t xml:space="preserve"> </w:t>
      </w:r>
      <w:r w:rsidRPr="00F5674F">
        <w:t>guide</w:t>
      </w:r>
      <w:r>
        <w:t xml:space="preserve"> </w:t>
      </w:r>
      <w:r w:rsidRPr="00F5674F">
        <w:t>instructional</w:t>
      </w:r>
      <w:r>
        <w:t xml:space="preserve"> </w:t>
      </w:r>
      <w:r w:rsidRPr="00F5674F">
        <w:t>designers</w:t>
      </w:r>
      <w:r>
        <w:t xml:space="preserve"> </w:t>
      </w:r>
      <w:r w:rsidRPr="00F5674F">
        <w:t>as</w:t>
      </w:r>
      <w:r>
        <w:t xml:space="preserve"> </w:t>
      </w:r>
      <w:r w:rsidRPr="00F5674F">
        <w:t>well</w:t>
      </w:r>
      <w:r>
        <w:t xml:space="preserve"> </w:t>
      </w:r>
      <w:r w:rsidRPr="00F5674F">
        <w:t>as</w:t>
      </w:r>
      <w:r>
        <w:t xml:space="preserve"> </w:t>
      </w:r>
      <w:r w:rsidRPr="00F5674F">
        <w:t>teachers</w:t>
      </w:r>
      <w:r>
        <w:t xml:space="preserve"> </w:t>
      </w:r>
      <w:r w:rsidRPr="00F5674F">
        <w:t>on</w:t>
      </w:r>
      <w:r>
        <w:t xml:space="preserve"> </w:t>
      </w:r>
      <w:r w:rsidRPr="00F5674F">
        <w:t>how</w:t>
      </w:r>
      <w:r>
        <w:t xml:space="preserve"> </w:t>
      </w:r>
      <w:r w:rsidRPr="00F5674F">
        <w:t>people</w:t>
      </w:r>
      <w:r>
        <w:t xml:space="preserve"> </w:t>
      </w:r>
      <w:r w:rsidRPr="00F5674F">
        <w:t>learn.</w:t>
      </w:r>
    </w:p>
    <w:p w:rsidR="007C5CDF" w:rsidRPr="00F5674F" w:rsidRDefault="007C5CDF" w:rsidP="007C5CDF">
      <w:r w:rsidRPr="00F5674F">
        <w:t>Defining</w:t>
      </w:r>
      <w:r>
        <w:t xml:space="preserve"> </w:t>
      </w:r>
      <w:r w:rsidRPr="00F5674F">
        <w:t>learning</w:t>
      </w:r>
      <w:r>
        <w:t xml:space="preserve"> </w:t>
      </w:r>
      <w:r w:rsidRPr="00F5674F">
        <w:t>has</w:t>
      </w:r>
      <w:r>
        <w:t xml:space="preserve"> </w:t>
      </w:r>
      <w:r w:rsidRPr="00F5674F">
        <w:t>been</w:t>
      </w:r>
      <w:r>
        <w:t xml:space="preserve"> </w:t>
      </w:r>
      <w:r w:rsidRPr="00F5674F">
        <w:t>beclouded</w:t>
      </w:r>
      <w:r>
        <w:t xml:space="preserve"> </w:t>
      </w:r>
      <w:r w:rsidRPr="00F5674F">
        <w:t>with</w:t>
      </w:r>
      <w:r>
        <w:t xml:space="preserve"> </w:t>
      </w:r>
      <w:r w:rsidRPr="00F5674F">
        <w:t>ambiguity</w:t>
      </w:r>
      <w:r>
        <w:t xml:space="preserve"> </w:t>
      </w:r>
      <w:r w:rsidRPr="00F5674F">
        <w:t>(Barron,</w:t>
      </w:r>
      <w:r>
        <w:t xml:space="preserve"> </w:t>
      </w:r>
      <w:r w:rsidRPr="00F5674F">
        <w:t>Hebets,</w:t>
      </w:r>
      <w:r>
        <w:t xml:space="preserve"> </w:t>
      </w:r>
      <w:r w:rsidRPr="00F5674F">
        <w:t>Cleland,</w:t>
      </w:r>
      <w:r>
        <w:t xml:space="preserve"> </w:t>
      </w:r>
      <w:r w:rsidRPr="00F5674F">
        <w:t>Fitzpatrick,</w:t>
      </w:r>
      <w:r>
        <w:t xml:space="preserve"> </w:t>
      </w:r>
      <w:r w:rsidRPr="00F5674F">
        <w:t>Hauber</w:t>
      </w:r>
      <w:r>
        <w:t xml:space="preserve"> </w:t>
      </w:r>
      <w:r w:rsidRPr="00F5674F">
        <w:t>and</w:t>
      </w:r>
      <w:r>
        <w:t xml:space="preserve"> </w:t>
      </w:r>
      <w:r w:rsidRPr="00F5674F">
        <w:t>Stevens,</w:t>
      </w:r>
      <w:r>
        <w:t xml:space="preserve"> </w:t>
      </w:r>
      <w:r w:rsidRPr="00F5674F">
        <w:t>2015).</w:t>
      </w:r>
      <w:r>
        <w:t xml:space="preserve"> </w:t>
      </w:r>
      <w:r w:rsidRPr="00F5674F">
        <w:t>Houwer</w:t>
      </w:r>
      <w:r>
        <w:t xml:space="preserve"> </w:t>
      </w:r>
      <w:r w:rsidRPr="00F5674F">
        <w:t>and</w:t>
      </w:r>
      <w:r>
        <w:t xml:space="preserve"> </w:t>
      </w:r>
      <w:r w:rsidRPr="00F5674F">
        <w:t>Moor</w:t>
      </w:r>
      <w:r>
        <w:t xml:space="preserve"> </w:t>
      </w:r>
      <w:r w:rsidRPr="00F5674F">
        <w:t>(2013)</w:t>
      </w:r>
      <w:r>
        <w:t xml:space="preserve"> </w:t>
      </w:r>
      <w:r w:rsidRPr="00F5674F">
        <w:t>also</w:t>
      </w:r>
      <w:r>
        <w:t xml:space="preserve"> </w:t>
      </w:r>
      <w:r w:rsidRPr="00F5674F">
        <w:t>opined</w:t>
      </w:r>
      <w:r>
        <w:t xml:space="preserve"> </w:t>
      </w:r>
      <w:r w:rsidRPr="00F5674F">
        <w:t>that</w:t>
      </w:r>
      <w:r>
        <w:t xml:space="preserve"> </w:t>
      </w:r>
      <w:r w:rsidRPr="00F5674F">
        <w:t>the</w:t>
      </w:r>
      <w:r>
        <w:t xml:space="preserve"> </w:t>
      </w:r>
      <w:r w:rsidRPr="00F5674F">
        <w:t>definition</w:t>
      </w:r>
      <w:r>
        <w:t xml:space="preserve"> </w:t>
      </w:r>
      <w:r w:rsidRPr="00F5674F">
        <w:t>of</w:t>
      </w:r>
      <w:r>
        <w:t xml:space="preserve"> </w:t>
      </w:r>
      <w:r w:rsidRPr="00F5674F">
        <w:t>learning</w:t>
      </w:r>
      <w:r>
        <w:t xml:space="preserve"> </w:t>
      </w:r>
      <w:r w:rsidRPr="00F5674F">
        <w:t>cannot</w:t>
      </w:r>
      <w:r>
        <w:t xml:space="preserve"> </w:t>
      </w:r>
      <w:r w:rsidRPr="00F5674F">
        <w:t>be</w:t>
      </w:r>
      <w:r>
        <w:t xml:space="preserve"> </w:t>
      </w:r>
      <w:r w:rsidRPr="00F5674F">
        <w:t>restricted</w:t>
      </w:r>
      <w:r>
        <w:t xml:space="preserve"> </w:t>
      </w:r>
      <w:r w:rsidRPr="00F5674F">
        <w:t>to</w:t>
      </w:r>
      <w:r>
        <w:t xml:space="preserve"> </w:t>
      </w:r>
      <w:r w:rsidRPr="00F5674F">
        <w:t>observable</w:t>
      </w:r>
      <w:r>
        <w:t xml:space="preserve"> </w:t>
      </w:r>
      <w:r w:rsidRPr="00F5674F">
        <w:t>change</w:t>
      </w:r>
      <w:r>
        <w:t xml:space="preserve"> </w:t>
      </w:r>
      <w:r w:rsidRPr="00F5674F">
        <w:t>in</w:t>
      </w:r>
      <w:r>
        <w:t xml:space="preserve"> </w:t>
      </w:r>
      <w:r w:rsidRPr="00F5674F">
        <w:t>behaviour</w:t>
      </w:r>
      <w:r>
        <w:t xml:space="preserve"> </w:t>
      </w:r>
      <w:r w:rsidRPr="00F5674F">
        <w:t>that</w:t>
      </w:r>
      <w:r>
        <w:t xml:space="preserve"> </w:t>
      </w:r>
      <w:r w:rsidRPr="00F5674F">
        <w:t>is</w:t>
      </w:r>
      <w:r>
        <w:t xml:space="preserve"> </w:t>
      </w:r>
      <w:r w:rsidRPr="00F5674F">
        <w:t>brought</w:t>
      </w:r>
      <w:r>
        <w:t xml:space="preserve"> </w:t>
      </w:r>
      <w:r w:rsidRPr="00F5674F">
        <w:t>about</w:t>
      </w:r>
      <w:r>
        <w:t xml:space="preserve"> </w:t>
      </w:r>
      <w:r w:rsidRPr="00F5674F">
        <w:t>as</w:t>
      </w:r>
      <w:r>
        <w:t xml:space="preserve"> </w:t>
      </w:r>
      <w:r w:rsidRPr="00F5674F">
        <w:t>a</w:t>
      </w:r>
      <w:r>
        <w:t xml:space="preserve"> </w:t>
      </w:r>
      <w:r w:rsidRPr="00F5674F">
        <w:t>result</w:t>
      </w:r>
      <w:r>
        <w:t xml:space="preserve"> </w:t>
      </w:r>
      <w:r w:rsidRPr="00F5674F">
        <w:t>of</w:t>
      </w:r>
      <w:r>
        <w:t xml:space="preserve"> </w:t>
      </w:r>
      <w:r w:rsidRPr="00F5674F">
        <w:t>experience.</w:t>
      </w:r>
      <w:r>
        <w:t xml:space="preserve"> </w:t>
      </w:r>
      <w:r w:rsidRPr="00F5674F">
        <w:t>It</w:t>
      </w:r>
      <w:r>
        <w:t xml:space="preserve"> </w:t>
      </w:r>
      <w:r w:rsidRPr="00F5674F">
        <w:t>was</w:t>
      </w:r>
      <w:r>
        <w:t xml:space="preserve"> </w:t>
      </w:r>
      <w:r w:rsidRPr="00F5674F">
        <w:t>posited</w:t>
      </w:r>
      <w:r>
        <w:t xml:space="preserve"> </w:t>
      </w:r>
      <w:r w:rsidRPr="00F5674F">
        <w:t>that</w:t>
      </w:r>
      <w:r>
        <w:t xml:space="preserve"> </w:t>
      </w:r>
      <w:r w:rsidRPr="00F5674F">
        <w:t>the</w:t>
      </w:r>
      <w:r>
        <w:t xml:space="preserve"> </w:t>
      </w:r>
      <w:r w:rsidRPr="00F5674F">
        <w:t>observable</w:t>
      </w:r>
      <w:r>
        <w:t xml:space="preserve"> </w:t>
      </w:r>
      <w:r w:rsidRPr="00F5674F">
        <w:t>change</w:t>
      </w:r>
      <w:r>
        <w:t xml:space="preserve"> </w:t>
      </w:r>
      <w:r w:rsidRPr="00F5674F">
        <w:t>in</w:t>
      </w:r>
      <w:r>
        <w:t xml:space="preserve"> </w:t>
      </w:r>
      <w:r w:rsidRPr="00F5674F">
        <w:t>behaviour</w:t>
      </w:r>
      <w:r>
        <w:t xml:space="preserve"> </w:t>
      </w:r>
      <w:r w:rsidRPr="00F5674F">
        <w:t>was</w:t>
      </w:r>
      <w:r>
        <w:t xml:space="preserve"> </w:t>
      </w:r>
      <w:r w:rsidRPr="00F5674F">
        <w:t>as</w:t>
      </w:r>
      <w:r>
        <w:t xml:space="preserve"> </w:t>
      </w:r>
      <w:r w:rsidRPr="00F5674F">
        <w:t>a</w:t>
      </w:r>
      <w:r>
        <w:t xml:space="preserve"> </w:t>
      </w:r>
      <w:r w:rsidRPr="00F5674F">
        <w:t>result</w:t>
      </w:r>
      <w:r>
        <w:t xml:space="preserve"> </w:t>
      </w:r>
      <w:r w:rsidRPr="00F5674F">
        <w:t>of</w:t>
      </w:r>
      <w:r>
        <w:t xml:space="preserve"> </w:t>
      </w:r>
      <w:r w:rsidRPr="00F5674F">
        <w:t>some</w:t>
      </w:r>
      <w:r>
        <w:t xml:space="preserve"> </w:t>
      </w:r>
      <w:r w:rsidRPr="00F5674F">
        <w:t>intrinsic</w:t>
      </w:r>
      <w:r>
        <w:t xml:space="preserve"> </w:t>
      </w:r>
      <w:r w:rsidRPr="00F5674F">
        <w:t>factors</w:t>
      </w:r>
      <w:r>
        <w:t xml:space="preserve"> </w:t>
      </w:r>
      <w:r w:rsidRPr="00F5674F">
        <w:t>and</w:t>
      </w:r>
      <w:r>
        <w:t xml:space="preserve"> </w:t>
      </w:r>
      <w:r w:rsidRPr="00F5674F">
        <w:t>effects.</w:t>
      </w:r>
      <w:r>
        <w:t xml:space="preserve"> </w:t>
      </w:r>
      <w:r w:rsidRPr="00F5674F">
        <w:t>These</w:t>
      </w:r>
      <w:r>
        <w:t xml:space="preserve"> </w:t>
      </w:r>
      <w:r w:rsidRPr="00F5674F">
        <w:t>factors</w:t>
      </w:r>
      <w:r>
        <w:t xml:space="preserve"> </w:t>
      </w:r>
      <w:r w:rsidRPr="00F5674F">
        <w:t>that</w:t>
      </w:r>
      <w:r>
        <w:t xml:space="preserve"> </w:t>
      </w:r>
      <w:r w:rsidRPr="00F5674F">
        <w:t>determined</w:t>
      </w:r>
      <w:r>
        <w:t xml:space="preserve"> </w:t>
      </w:r>
      <w:r w:rsidRPr="00F5674F">
        <w:t>the</w:t>
      </w:r>
      <w:r>
        <w:t xml:space="preserve"> </w:t>
      </w:r>
      <w:r w:rsidRPr="00F5674F">
        <w:t>observable</w:t>
      </w:r>
      <w:r>
        <w:t xml:space="preserve"> </w:t>
      </w:r>
      <w:r w:rsidRPr="00F5674F">
        <w:t>change</w:t>
      </w:r>
      <w:r>
        <w:t xml:space="preserve"> </w:t>
      </w:r>
      <w:r w:rsidRPr="00F5674F">
        <w:t>in</w:t>
      </w:r>
      <w:r>
        <w:t xml:space="preserve"> </w:t>
      </w:r>
      <w:r w:rsidRPr="00F5674F">
        <w:t>behaviour</w:t>
      </w:r>
      <w:r>
        <w:t xml:space="preserve"> </w:t>
      </w:r>
      <w:r w:rsidRPr="00F5674F">
        <w:t>was</w:t>
      </w:r>
      <w:r>
        <w:t xml:space="preserve"> </w:t>
      </w:r>
      <w:r w:rsidRPr="00F5674F">
        <w:t>opined</w:t>
      </w:r>
      <w:r>
        <w:t xml:space="preserve"> </w:t>
      </w:r>
      <w:r w:rsidRPr="00F5674F">
        <w:t>is</w:t>
      </w:r>
      <w:r>
        <w:t xml:space="preserve"> </w:t>
      </w:r>
      <w:r w:rsidRPr="00F5674F">
        <w:t>learning.</w:t>
      </w:r>
      <w:r>
        <w:t xml:space="preserve"> </w:t>
      </w:r>
      <w:r w:rsidRPr="00F5674F">
        <w:t>It</w:t>
      </w:r>
      <w:r>
        <w:t xml:space="preserve"> </w:t>
      </w:r>
      <w:r w:rsidRPr="00F5674F">
        <w:t>was</w:t>
      </w:r>
      <w:r>
        <w:t xml:space="preserve"> </w:t>
      </w:r>
      <w:r w:rsidRPr="00F5674F">
        <w:t>thus</w:t>
      </w:r>
      <w:r>
        <w:t xml:space="preserve"> </w:t>
      </w:r>
      <w:r w:rsidRPr="00F5674F">
        <w:t>posited</w:t>
      </w:r>
      <w:r>
        <w:t xml:space="preserve"> </w:t>
      </w:r>
      <w:r w:rsidRPr="00F5674F">
        <w:t>that</w:t>
      </w:r>
      <w:r>
        <w:t xml:space="preserve"> </w:t>
      </w:r>
      <w:r w:rsidRPr="00F5674F">
        <w:t>learning</w:t>
      </w:r>
      <w:r>
        <w:t xml:space="preserve"> </w:t>
      </w:r>
      <w:r w:rsidRPr="00F5674F">
        <w:t>is</w:t>
      </w:r>
      <w:r>
        <w:t xml:space="preserve"> </w:t>
      </w:r>
      <w:r w:rsidRPr="00F5674F">
        <w:t>the</w:t>
      </w:r>
      <w:r>
        <w:t xml:space="preserve"> </w:t>
      </w:r>
      <w:r w:rsidRPr="00F5674F">
        <w:t>determinant</w:t>
      </w:r>
      <w:r>
        <w:t xml:space="preserve"> </w:t>
      </w:r>
      <w:r w:rsidRPr="00F5674F">
        <w:t>of</w:t>
      </w:r>
      <w:r>
        <w:t xml:space="preserve"> </w:t>
      </w:r>
      <w:r w:rsidRPr="00F5674F">
        <w:t>the</w:t>
      </w:r>
      <w:r>
        <w:t xml:space="preserve"> </w:t>
      </w:r>
      <w:r w:rsidRPr="00F5674F">
        <w:t>observable</w:t>
      </w:r>
      <w:r>
        <w:t xml:space="preserve"> </w:t>
      </w:r>
      <w:r w:rsidRPr="00F5674F">
        <w:t>and</w:t>
      </w:r>
      <w:r>
        <w:t xml:space="preserve"> </w:t>
      </w:r>
      <w:r w:rsidRPr="00F5674F">
        <w:t>measurable</w:t>
      </w:r>
      <w:r>
        <w:t xml:space="preserve"> </w:t>
      </w:r>
      <w:r w:rsidRPr="00F5674F">
        <w:t>relative</w:t>
      </w:r>
      <w:r>
        <w:t xml:space="preserve"> </w:t>
      </w:r>
      <w:r w:rsidRPr="00F5674F">
        <w:t>permanent</w:t>
      </w:r>
      <w:r>
        <w:t xml:space="preserve"> </w:t>
      </w:r>
      <w:r w:rsidRPr="00F5674F">
        <w:t>change</w:t>
      </w:r>
      <w:r>
        <w:t xml:space="preserve"> </w:t>
      </w:r>
      <w:r w:rsidRPr="00F5674F">
        <w:t>in</w:t>
      </w:r>
      <w:r>
        <w:t xml:space="preserve"> </w:t>
      </w:r>
      <w:r w:rsidRPr="00F5674F">
        <w:t>behaviour.</w:t>
      </w:r>
      <w:r>
        <w:t xml:space="preserve"> </w:t>
      </w:r>
      <w:r w:rsidRPr="00F5674F">
        <w:t>Lachman</w:t>
      </w:r>
      <w:r>
        <w:t xml:space="preserve"> </w:t>
      </w:r>
      <w:r w:rsidRPr="00F5674F">
        <w:t>(1997)</w:t>
      </w:r>
      <w:r>
        <w:t xml:space="preserve"> </w:t>
      </w:r>
      <w:r w:rsidRPr="00F5674F">
        <w:t>in</w:t>
      </w:r>
      <w:r>
        <w:t xml:space="preserve"> </w:t>
      </w:r>
      <w:r w:rsidRPr="00F5674F">
        <w:t>Houwer</w:t>
      </w:r>
      <w:r>
        <w:t xml:space="preserve"> </w:t>
      </w:r>
      <w:r w:rsidRPr="00F5674F">
        <w:t>and</w:t>
      </w:r>
      <w:r>
        <w:t xml:space="preserve"> </w:t>
      </w:r>
      <w:r w:rsidRPr="00F5674F">
        <w:t>Moor</w:t>
      </w:r>
      <w:r>
        <w:t xml:space="preserve"> </w:t>
      </w:r>
      <w:r w:rsidRPr="00F5674F">
        <w:t>(2013)</w:t>
      </w:r>
      <w:r>
        <w:t xml:space="preserve"> </w:t>
      </w:r>
      <w:r w:rsidRPr="00F5674F">
        <w:t>typified</w:t>
      </w:r>
      <w:r>
        <w:t xml:space="preserve"> </w:t>
      </w:r>
      <w:r w:rsidRPr="00F5674F">
        <w:t>learning</w:t>
      </w:r>
      <w:r>
        <w:t xml:space="preserve"> </w:t>
      </w:r>
      <w:r w:rsidRPr="00F5674F">
        <w:t>as</w:t>
      </w:r>
      <w:r>
        <w:t xml:space="preserve"> </w:t>
      </w:r>
      <w:r w:rsidRPr="00F5674F">
        <w:t>a</w:t>
      </w:r>
      <w:r>
        <w:t xml:space="preserve"> </w:t>
      </w:r>
      <w:r w:rsidRPr="00F5674F">
        <w:t>process</w:t>
      </w:r>
      <w:r>
        <w:t xml:space="preserve"> </w:t>
      </w:r>
      <w:r w:rsidRPr="00F5674F">
        <w:t>that</w:t>
      </w:r>
      <w:r>
        <w:t xml:space="preserve"> </w:t>
      </w:r>
      <w:r w:rsidRPr="00F5674F">
        <w:t>underlies</w:t>
      </w:r>
      <w:r>
        <w:t xml:space="preserve"> </w:t>
      </w:r>
      <w:r w:rsidRPr="00F5674F">
        <w:t>behaviour</w:t>
      </w:r>
      <w:r>
        <w:t xml:space="preserve"> </w:t>
      </w:r>
      <w:r w:rsidRPr="00F5674F">
        <w:t>and</w:t>
      </w:r>
      <w:r>
        <w:t xml:space="preserve"> </w:t>
      </w:r>
      <w:r w:rsidRPr="00F5674F">
        <w:t>that</w:t>
      </w:r>
      <w:r>
        <w:t xml:space="preserve"> </w:t>
      </w:r>
      <w:r w:rsidRPr="00F5674F">
        <w:t>learning</w:t>
      </w:r>
      <w:r>
        <w:t xml:space="preserve"> </w:t>
      </w:r>
      <w:r w:rsidRPr="00F5674F">
        <w:t>should</w:t>
      </w:r>
      <w:r>
        <w:t xml:space="preserve"> </w:t>
      </w:r>
      <w:r w:rsidRPr="00F5674F">
        <w:t>not</w:t>
      </w:r>
      <w:r>
        <w:t xml:space="preserve"> </w:t>
      </w:r>
      <w:r w:rsidRPr="00F5674F">
        <w:t>be</w:t>
      </w:r>
      <w:r>
        <w:t xml:space="preserve"> </w:t>
      </w:r>
      <w:r w:rsidRPr="00F5674F">
        <w:t>confused</w:t>
      </w:r>
      <w:r>
        <w:t xml:space="preserve"> </w:t>
      </w:r>
      <w:r w:rsidRPr="00F5674F">
        <w:t>with</w:t>
      </w:r>
      <w:r>
        <w:t xml:space="preserve"> </w:t>
      </w:r>
      <w:r w:rsidRPr="00F5674F">
        <w:t>the</w:t>
      </w:r>
      <w:r>
        <w:t xml:space="preserve"> </w:t>
      </w:r>
      <w:r w:rsidRPr="00F5674F">
        <w:t>product</w:t>
      </w:r>
      <w:r>
        <w:t xml:space="preserve"> </w:t>
      </w:r>
      <w:r w:rsidRPr="00F5674F">
        <w:t>of</w:t>
      </w:r>
      <w:r>
        <w:t xml:space="preserve"> </w:t>
      </w:r>
      <w:r w:rsidRPr="00F5674F">
        <w:t>the</w:t>
      </w:r>
      <w:r>
        <w:t xml:space="preserve"> </w:t>
      </w:r>
      <w:r w:rsidRPr="00F5674F">
        <w:t>process</w:t>
      </w:r>
      <w:r>
        <w:t xml:space="preserve"> </w:t>
      </w:r>
      <w:r w:rsidRPr="00F5674F">
        <w:t>which</w:t>
      </w:r>
      <w:r>
        <w:t xml:space="preserve"> </w:t>
      </w:r>
      <w:r w:rsidRPr="00F5674F">
        <w:t>is</w:t>
      </w:r>
      <w:r>
        <w:t xml:space="preserve"> </w:t>
      </w:r>
      <w:r w:rsidRPr="00F5674F">
        <w:t>the</w:t>
      </w:r>
      <w:r>
        <w:t xml:space="preserve"> </w:t>
      </w:r>
      <w:r w:rsidRPr="00F5674F">
        <w:t>change</w:t>
      </w:r>
      <w:r>
        <w:t xml:space="preserve"> </w:t>
      </w:r>
      <w:r w:rsidRPr="00F5674F">
        <w:t>in</w:t>
      </w:r>
      <w:r>
        <w:t xml:space="preserve"> </w:t>
      </w:r>
      <w:r w:rsidRPr="00F5674F">
        <w:t>behaviour.</w:t>
      </w:r>
      <w:r>
        <w:t xml:space="preserve"> </w:t>
      </w:r>
      <w:r w:rsidRPr="00F5674F">
        <w:t>Therefore</w:t>
      </w:r>
      <w:r>
        <w:t xml:space="preserve"> </w:t>
      </w:r>
      <w:r w:rsidRPr="00F5674F">
        <w:t>learning</w:t>
      </w:r>
      <w:r>
        <w:t xml:space="preserve"> </w:t>
      </w:r>
      <w:r w:rsidRPr="00F5674F">
        <w:t>can</w:t>
      </w:r>
      <w:r>
        <w:t xml:space="preserve"> </w:t>
      </w:r>
      <w:r w:rsidRPr="00F5674F">
        <w:t>be</w:t>
      </w:r>
      <w:r>
        <w:t xml:space="preserve"> </w:t>
      </w:r>
      <w:r w:rsidRPr="00F5674F">
        <w:t>said</w:t>
      </w:r>
      <w:r>
        <w:t xml:space="preserve"> to </w:t>
      </w:r>
      <w:r w:rsidRPr="00F5674F">
        <w:t>transcend</w:t>
      </w:r>
      <w:r>
        <w:t xml:space="preserve"> </w:t>
      </w:r>
      <w:r w:rsidRPr="00F5674F">
        <w:t>the</w:t>
      </w:r>
      <w:r>
        <w:t xml:space="preserve"> </w:t>
      </w:r>
      <w:r w:rsidRPr="00F5674F">
        <w:t>observable</w:t>
      </w:r>
      <w:r>
        <w:t xml:space="preserve"> </w:t>
      </w:r>
      <w:r w:rsidRPr="00F5674F">
        <w:t>change</w:t>
      </w:r>
      <w:r>
        <w:t xml:space="preserve"> </w:t>
      </w:r>
      <w:r w:rsidRPr="00F5674F">
        <w:t>in</w:t>
      </w:r>
      <w:r>
        <w:t xml:space="preserve"> </w:t>
      </w:r>
      <w:r w:rsidRPr="00F5674F">
        <w:t>behaviour.</w:t>
      </w:r>
      <w:r>
        <w:t xml:space="preserve"> </w:t>
      </w:r>
      <w:r w:rsidRPr="00F5674F">
        <w:t>It</w:t>
      </w:r>
      <w:r>
        <w:t xml:space="preserve"> </w:t>
      </w:r>
      <w:r w:rsidRPr="00F5674F">
        <w:t>is</w:t>
      </w:r>
      <w:r>
        <w:t xml:space="preserve"> </w:t>
      </w:r>
      <w:r w:rsidRPr="00F5674F">
        <w:t>the</w:t>
      </w:r>
      <w:r>
        <w:t xml:space="preserve"> </w:t>
      </w:r>
      <w:r w:rsidRPr="00F5674F">
        <w:t>entire</w:t>
      </w:r>
      <w:r>
        <w:t xml:space="preserve"> </w:t>
      </w:r>
      <w:r w:rsidRPr="00F5674F">
        <w:t>processes</w:t>
      </w:r>
      <w:r>
        <w:t xml:space="preserve"> </w:t>
      </w:r>
      <w:r w:rsidRPr="00F5674F">
        <w:t>that</w:t>
      </w:r>
      <w:r>
        <w:t xml:space="preserve"> </w:t>
      </w:r>
      <w:r w:rsidRPr="00F5674F">
        <w:t>brought</w:t>
      </w:r>
      <w:r>
        <w:t xml:space="preserve"> </w:t>
      </w:r>
      <w:r w:rsidRPr="00F5674F">
        <w:t>about</w:t>
      </w:r>
      <w:r>
        <w:t xml:space="preserve"> </w:t>
      </w:r>
      <w:r w:rsidRPr="00F5674F">
        <w:t>the</w:t>
      </w:r>
      <w:r>
        <w:t xml:space="preserve"> </w:t>
      </w:r>
      <w:r w:rsidRPr="00F5674F">
        <w:t>change</w:t>
      </w:r>
      <w:r>
        <w:t xml:space="preserve"> </w:t>
      </w:r>
      <w:r w:rsidRPr="00F5674F">
        <w:t>in</w:t>
      </w:r>
      <w:r>
        <w:t xml:space="preserve"> </w:t>
      </w:r>
      <w:r w:rsidRPr="00F5674F">
        <w:t>the</w:t>
      </w:r>
      <w:r>
        <w:t xml:space="preserve"> </w:t>
      </w:r>
      <w:r w:rsidRPr="00F5674F">
        <w:t>observed</w:t>
      </w:r>
      <w:r>
        <w:t xml:space="preserve"> </w:t>
      </w:r>
      <w:r w:rsidRPr="00F5674F">
        <w:t>behaviour.</w:t>
      </w:r>
      <w:r>
        <w:t xml:space="preserve"> </w:t>
      </w:r>
    </w:p>
    <w:p w:rsidR="007C5CDF" w:rsidRPr="00F5674F" w:rsidRDefault="007C5CDF" w:rsidP="007C5CDF">
      <w:r w:rsidRPr="00F5674F">
        <w:t>To</w:t>
      </w:r>
      <w:r>
        <w:t xml:space="preserve"> </w:t>
      </w:r>
      <w:r w:rsidRPr="00F5674F">
        <w:t>study</w:t>
      </w:r>
      <w:r>
        <w:t xml:space="preserve"> </w:t>
      </w:r>
      <w:r w:rsidRPr="00F5674F">
        <w:t>how</w:t>
      </w:r>
      <w:r>
        <w:t xml:space="preserve"> </w:t>
      </w:r>
      <w:r w:rsidRPr="00F5674F">
        <w:t>people</w:t>
      </w:r>
      <w:r>
        <w:t xml:space="preserve"> </w:t>
      </w:r>
      <w:r w:rsidRPr="00F5674F">
        <w:t>learn</w:t>
      </w:r>
      <w:r>
        <w:t xml:space="preserve"> </w:t>
      </w:r>
      <w:r w:rsidRPr="00F5674F">
        <w:t>thus</w:t>
      </w:r>
      <w:r>
        <w:t xml:space="preserve"> </w:t>
      </w:r>
      <w:r w:rsidRPr="00F5674F">
        <w:t>involve</w:t>
      </w:r>
      <w:r>
        <w:t xml:space="preserve"> </w:t>
      </w:r>
      <w:r w:rsidRPr="00F5674F">
        <w:t>a</w:t>
      </w:r>
      <w:r>
        <w:t xml:space="preserve"> </w:t>
      </w:r>
      <w:r w:rsidRPr="00F5674F">
        <w:t>systematic</w:t>
      </w:r>
      <w:r>
        <w:t xml:space="preserve"> </w:t>
      </w:r>
      <w:r w:rsidRPr="00F5674F">
        <w:t>analysis</w:t>
      </w:r>
      <w:r>
        <w:t xml:space="preserve"> </w:t>
      </w:r>
      <w:r w:rsidRPr="00F5674F">
        <w:t>of</w:t>
      </w:r>
      <w:r>
        <w:t xml:space="preserve"> </w:t>
      </w:r>
      <w:r w:rsidRPr="00F5674F">
        <w:t>the</w:t>
      </w:r>
      <w:r>
        <w:t xml:space="preserve"> </w:t>
      </w:r>
      <w:r w:rsidRPr="00F5674F">
        <w:t>entire</w:t>
      </w:r>
      <w:r>
        <w:t xml:space="preserve"> </w:t>
      </w:r>
      <w:r w:rsidRPr="00F5674F">
        <w:t>processes</w:t>
      </w:r>
      <w:r>
        <w:t xml:space="preserve"> </w:t>
      </w:r>
      <w:r w:rsidRPr="00F5674F">
        <w:t>i.e.</w:t>
      </w:r>
      <w:r>
        <w:t xml:space="preserve"> </w:t>
      </w:r>
      <w:r w:rsidRPr="00F5674F">
        <w:t>both</w:t>
      </w:r>
      <w:r>
        <w:t xml:space="preserve"> </w:t>
      </w:r>
      <w:r w:rsidRPr="00F5674F">
        <w:t>intrinsic</w:t>
      </w:r>
      <w:r>
        <w:t xml:space="preserve"> </w:t>
      </w:r>
      <w:r w:rsidRPr="00F5674F">
        <w:t>and</w:t>
      </w:r>
      <w:r>
        <w:t xml:space="preserve"> </w:t>
      </w:r>
      <w:r w:rsidRPr="00F5674F">
        <w:t>extrinsic</w:t>
      </w:r>
      <w:r>
        <w:t xml:space="preserve"> </w:t>
      </w:r>
      <w:r w:rsidRPr="00F5674F">
        <w:t>that</w:t>
      </w:r>
      <w:r>
        <w:t xml:space="preserve"> </w:t>
      </w:r>
      <w:r w:rsidRPr="00F5674F">
        <w:t>culminated</w:t>
      </w:r>
      <w:r>
        <w:t xml:space="preserve"> </w:t>
      </w:r>
      <w:r w:rsidRPr="00F5674F">
        <w:t>together</w:t>
      </w:r>
      <w:r>
        <w:t xml:space="preserve"> </w:t>
      </w:r>
      <w:r w:rsidRPr="00F5674F">
        <w:t>to</w:t>
      </w:r>
      <w:r>
        <w:t xml:space="preserve"> </w:t>
      </w:r>
      <w:r w:rsidRPr="00F5674F">
        <w:t>ensure</w:t>
      </w:r>
      <w:r>
        <w:t xml:space="preserve"> </w:t>
      </w:r>
      <w:r w:rsidRPr="00F5674F">
        <w:t>a</w:t>
      </w:r>
      <w:r>
        <w:t xml:space="preserve"> </w:t>
      </w:r>
      <w:r w:rsidRPr="00F5674F">
        <w:t>relatively</w:t>
      </w:r>
      <w:r>
        <w:t xml:space="preserve"> </w:t>
      </w:r>
      <w:r w:rsidRPr="00F5674F">
        <w:t>permanent</w:t>
      </w:r>
      <w:r>
        <w:t xml:space="preserve"> </w:t>
      </w:r>
      <w:r w:rsidRPr="00F5674F">
        <w:t>change</w:t>
      </w:r>
      <w:r>
        <w:t xml:space="preserve"> </w:t>
      </w:r>
      <w:r w:rsidRPr="00F5674F">
        <w:t>in</w:t>
      </w:r>
      <w:r>
        <w:t xml:space="preserve"> </w:t>
      </w:r>
      <w:r w:rsidRPr="00F5674F">
        <w:t>behaviour</w:t>
      </w:r>
      <w:r>
        <w:t xml:space="preserve"> </w:t>
      </w:r>
      <w:r w:rsidRPr="00F5674F">
        <w:t>of</w:t>
      </w:r>
      <w:r>
        <w:t xml:space="preserve"> </w:t>
      </w:r>
      <w:r w:rsidRPr="00F5674F">
        <w:t>an</w:t>
      </w:r>
      <w:r>
        <w:t xml:space="preserve"> </w:t>
      </w:r>
      <w:r w:rsidRPr="00F5674F">
        <w:t>individual</w:t>
      </w:r>
      <w:r>
        <w:t xml:space="preserve"> </w:t>
      </w:r>
      <w:r w:rsidRPr="00F5674F">
        <w:t>or</w:t>
      </w:r>
      <w:r>
        <w:t xml:space="preserve"> </w:t>
      </w:r>
      <w:r w:rsidRPr="00F5674F">
        <w:t>students</w:t>
      </w:r>
      <w:r>
        <w:t xml:space="preserve"> </w:t>
      </w:r>
      <w:r w:rsidRPr="00F5674F">
        <w:t>as</w:t>
      </w:r>
      <w:r>
        <w:t xml:space="preserve"> </w:t>
      </w:r>
      <w:r w:rsidRPr="00F5674F">
        <w:t>a</w:t>
      </w:r>
      <w:r>
        <w:t xml:space="preserve"> </w:t>
      </w:r>
      <w:r w:rsidRPr="00F5674F">
        <w:t>result</w:t>
      </w:r>
      <w:r>
        <w:t xml:space="preserve"> </w:t>
      </w:r>
      <w:r w:rsidRPr="00F5674F">
        <w:t>of</w:t>
      </w:r>
      <w:r>
        <w:t xml:space="preserve"> </w:t>
      </w:r>
      <w:r w:rsidRPr="00F5674F">
        <w:t>experience(s)</w:t>
      </w:r>
      <w:r>
        <w:t xml:space="preserve"> </w:t>
      </w:r>
      <w:r w:rsidRPr="00F5674F">
        <w:t>which</w:t>
      </w:r>
      <w:r>
        <w:t xml:space="preserve"> </w:t>
      </w:r>
      <w:r w:rsidRPr="00F5674F">
        <w:t>may</w:t>
      </w:r>
      <w:r>
        <w:t xml:space="preserve"> </w:t>
      </w:r>
      <w:r w:rsidRPr="00F5674F">
        <w:t>be</w:t>
      </w:r>
      <w:r>
        <w:t xml:space="preserve"> </w:t>
      </w:r>
      <w:r w:rsidRPr="00F5674F">
        <w:t>personal</w:t>
      </w:r>
      <w:r>
        <w:t xml:space="preserve"> </w:t>
      </w:r>
      <w:r w:rsidRPr="00F5674F">
        <w:t>or</w:t>
      </w:r>
      <w:r>
        <w:t xml:space="preserve"> </w:t>
      </w:r>
      <w:r w:rsidRPr="00F5674F">
        <w:t>from</w:t>
      </w:r>
      <w:r>
        <w:t xml:space="preserve"> </w:t>
      </w:r>
      <w:r w:rsidRPr="00F5674F">
        <w:t>environment.</w:t>
      </w:r>
    </w:p>
    <w:p w:rsidR="007C5CDF" w:rsidRPr="00F5674F" w:rsidRDefault="007C5CDF" w:rsidP="007C5CDF">
      <w:pPr>
        <w:pStyle w:val="Heading3"/>
      </w:pPr>
      <w:r w:rsidRPr="00F5674F">
        <w:t>The</w:t>
      </w:r>
      <w:r>
        <w:t xml:space="preserve"> </w:t>
      </w:r>
      <w:r w:rsidRPr="00F5674F">
        <w:t>three</w:t>
      </w:r>
      <w:r>
        <w:t xml:space="preserve"> </w:t>
      </w:r>
      <w:r w:rsidRPr="00F5674F">
        <w:t>basic</w:t>
      </w:r>
      <w:r>
        <w:t xml:space="preserve"> </w:t>
      </w:r>
      <w:r w:rsidRPr="00F5674F">
        <w:t>theories</w:t>
      </w:r>
      <w:r>
        <w:t xml:space="preserve"> </w:t>
      </w:r>
      <w:r w:rsidRPr="00F5674F">
        <w:t>of</w:t>
      </w:r>
      <w:r>
        <w:t xml:space="preserve"> </w:t>
      </w:r>
      <w:r w:rsidRPr="00F5674F">
        <w:t>learning</w:t>
      </w:r>
    </w:p>
    <w:p w:rsidR="007C5CDF" w:rsidRPr="0024403F" w:rsidRDefault="007C5CDF" w:rsidP="007C5CDF">
      <w:r w:rsidRPr="00F5674F">
        <w:t>Theories</w:t>
      </w:r>
      <w:r>
        <w:t xml:space="preserve"> </w:t>
      </w:r>
      <w:r w:rsidRPr="00F5674F">
        <w:t>of</w:t>
      </w:r>
      <w:r>
        <w:t xml:space="preserve"> </w:t>
      </w:r>
      <w:r w:rsidRPr="00F5674F">
        <w:t>learning</w:t>
      </w:r>
      <w:r>
        <w:t xml:space="preserve"> </w:t>
      </w:r>
      <w:r w:rsidRPr="00F5674F">
        <w:t>promulgated</w:t>
      </w:r>
      <w:r>
        <w:t xml:space="preserve"> </w:t>
      </w:r>
      <w:r w:rsidRPr="00F5674F">
        <w:t>for</w:t>
      </w:r>
      <w:r>
        <w:t xml:space="preserve"> </w:t>
      </w:r>
      <w:r w:rsidRPr="00F5674F">
        <w:t>the</w:t>
      </w:r>
      <w:r>
        <w:t xml:space="preserve"> </w:t>
      </w:r>
      <w:r w:rsidRPr="00F5674F">
        <w:t>new</w:t>
      </w:r>
      <w:r>
        <w:t xml:space="preserve"> </w:t>
      </w:r>
      <w:r w:rsidRPr="00F5674F">
        <w:t>age</w:t>
      </w:r>
      <w:r>
        <w:t xml:space="preserve"> </w:t>
      </w:r>
      <w:r w:rsidRPr="00F5674F">
        <w:t>sprouted</w:t>
      </w:r>
      <w:r>
        <w:t xml:space="preserve"> </w:t>
      </w:r>
      <w:r w:rsidRPr="00F5674F">
        <w:t>from</w:t>
      </w:r>
      <w:r>
        <w:t xml:space="preserve"> </w:t>
      </w:r>
      <w:r w:rsidRPr="00F5674F">
        <w:t>the</w:t>
      </w:r>
      <w:r>
        <w:t xml:space="preserve"> </w:t>
      </w:r>
      <w:r w:rsidRPr="00F5674F">
        <w:t>three</w:t>
      </w:r>
      <w:r>
        <w:t xml:space="preserve"> </w:t>
      </w:r>
      <w:r w:rsidRPr="00F5674F">
        <w:t>fundamental</w:t>
      </w:r>
      <w:r>
        <w:t xml:space="preserve"> </w:t>
      </w:r>
      <w:r w:rsidRPr="00F5674F">
        <w:t>theories</w:t>
      </w:r>
      <w:r>
        <w:t xml:space="preserve"> </w:t>
      </w:r>
      <w:r w:rsidRPr="00F5674F">
        <w:t>that</w:t>
      </w:r>
      <w:r>
        <w:t xml:space="preserve"> </w:t>
      </w:r>
      <w:r w:rsidRPr="00F5674F">
        <w:t>address</w:t>
      </w:r>
      <w:r>
        <w:t xml:space="preserve"> </w:t>
      </w:r>
      <w:r w:rsidRPr="00F5674F">
        <w:t>the</w:t>
      </w:r>
      <w:r>
        <w:t xml:space="preserve"> </w:t>
      </w:r>
      <w:r w:rsidRPr="00F5674F">
        <w:t>basic</w:t>
      </w:r>
      <w:r>
        <w:t xml:space="preserve">s </w:t>
      </w:r>
      <w:r w:rsidRPr="00F5674F">
        <w:t>of</w:t>
      </w:r>
      <w:r>
        <w:t xml:space="preserve"> </w:t>
      </w:r>
      <w:r w:rsidRPr="00F5674F">
        <w:t>learning</w:t>
      </w:r>
      <w:r>
        <w:t xml:space="preserve"> among learners</w:t>
      </w:r>
      <w:r w:rsidRPr="00F5674F">
        <w:t>.</w:t>
      </w:r>
      <w:r>
        <w:t xml:space="preserve"> </w:t>
      </w:r>
      <w:r w:rsidRPr="00F5674F">
        <w:t>These</w:t>
      </w:r>
      <w:r>
        <w:t xml:space="preserve"> </w:t>
      </w:r>
      <w:r w:rsidRPr="00F5674F">
        <w:t>basic</w:t>
      </w:r>
      <w:r>
        <w:t xml:space="preserve"> </w:t>
      </w:r>
      <w:r w:rsidRPr="00F5674F">
        <w:t>theories</w:t>
      </w:r>
      <w:r>
        <w:t xml:space="preserve"> </w:t>
      </w:r>
      <w:r w:rsidRPr="00F5674F">
        <w:t>are</w:t>
      </w:r>
      <w:r>
        <w:t xml:space="preserve"> </w:t>
      </w:r>
      <w:r w:rsidRPr="00F5674F">
        <w:t>Behaviourism,</w:t>
      </w:r>
      <w:r>
        <w:t xml:space="preserve"> </w:t>
      </w:r>
      <w:r w:rsidRPr="00F5674F">
        <w:t>Cognitivism</w:t>
      </w:r>
      <w:r>
        <w:t xml:space="preserve"> </w:t>
      </w:r>
      <w:r w:rsidRPr="00F5674F">
        <w:t>and</w:t>
      </w:r>
      <w:r>
        <w:t xml:space="preserve"> </w:t>
      </w:r>
      <w:r w:rsidRPr="00F5674F">
        <w:t>Constructivism.</w:t>
      </w:r>
    </w:p>
    <w:p w:rsidR="007C5CDF" w:rsidRPr="00F5674F" w:rsidRDefault="007C5CDF" w:rsidP="007C5CDF">
      <w:pPr>
        <w:pStyle w:val="Heading4"/>
      </w:pPr>
      <w:r w:rsidRPr="00F5674F">
        <w:t>Behaviourism:</w:t>
      </w:r>
      <w:r>
        <w:t xml:space="preserve"> </w:t>
      </w:r>
    </w:p>
    <w:p w:rsidR="007C5CDF" w:rsidRPr="00F5674F" w:rsidRDefault="007C5CDF" w:rsidP="007C5CDF">
      <w:r w:rsidRPr="00F5674F">
        <w:t>Behaviourism</w:t>
      </w:r>
      <w:r>
        <w:t xml:space="preserve"> </w:t>
      </w:r>
      <w:r w:rsidRPr="00F5674F">
        <w:t>basically</w:t>
      </w:r>
      <w:r>
        <w:t xml:space="preserve"> </w:t>
      </w:r>
      <w:r w:rsidRPr="00F5674F">
        <w:t>emanated</w:t>
      </w:r>
      <w:r>
        <w:t xml:space="preserve"> </w:t>
      </w:r>
      <w:r w:rsidRPr="00F5674F">
        <w:t>from</w:t>
      </w:r>
      <w:r>
        <w:t xml:space="preserve"> </w:t>
      </w:r>
      <w:r w:rsidRPr="00F5674F">
        <w:t>defining</w:t>
      </w:r>
      <w:r>
        <w:t xml:space="preserve"> </w:t>
      </w:r>
      <w:r w:rsidRPr="00F5674F">
        <w:t>learning</w:t>
      </w:r>
      <w:r>
        <w:t xml:space="preserve"> </w:t>
      </w:r>
      <w:r w:rsidRPr="00F5674F">
        <w:t>as</w:t>
      </w:r>
      <w:r>
        <w:t xml:space="preserve"> </w:t>
      </w:r>
      <w:r w:rsidRPr="00F5674F">
        <w:t>a</w:t>
      </w:r>
      <w:r>
        <w:t xml:space="preserve"> </w:t>
      </w:r>
      <w:r w:rsidRPr="00F5674F">
        <w:t>change</w:t>
      </w:r>
      <w:r>
        <w:t xml:space="preserve"> </w:t>
      </w:r>
      <w:r w:rsidRPr="00F5674F">
        <w:t>in</w:t>
      </w:r>
      <w:r>
        <w:t xml:space="preserve"> </w:t>
      </w:r>
      <w:r w:rsidRPr="00F5674F">
        <w:t>observable</w:t>
      </w:r>
      <w:r>
        <w:t xml:space="preserve"> </w:t>
      </w:r>
      <w:r w:rsidRPr="00F5674F">
        <w:t>behaviour.</w:t>
      </w:r>
      <w:r>
        <w:t xml:space="preserve"> </w:t>
      </w:r>
      <w:r w:rsidRPr="00F5674F">
        <w:t>Pavlov,</w:t>
      </w:r>
      <w:r>
        <w:t xml:space="preserve"> </w:t>
      </w:r>
      <w:r w:rsidRPr="00F5674F">
        <w:t>Thorndike</w:t>
      </w:r>
      <w:r>
        <w:t xml:space="preserve"> </w:t>
      </w:r>
      <w:r w:rsidRPr="00F5674F">
        <w:t>an</w:t>
      </w:r>
      <w:r>
        <w:t xml:space="preserve">d Skinner are the pioneers </w:t>
      </w:r>
      <w:r w:rsidRPr="00F5674F">
        <w:t>of</w:t>
      </w:r>
      <w:r>
        <w:t xml:space="preserve"> </w:t>
      </w:r>
      <w:r w:rsidRPr="00F5674F">
        <w:t>behaviourism.</w:t>
      </w:r>
      <w:r>
        <w:t xml:space="preserve"> </w:t>
      </w:r>
      <w:r w:rsidRPr="00F5674F">
        <w:t>Pavlov</w:t>
      </w:r>
      <w:r>
        <w:t xml:space="preserve"> </w:t>
      </w:r>
      <w:r w:rsidRPr="00F5674F">
        <w:t>classical</w:t>
      </w:r>
      <w:r>
        <w:t xml:space="preserve"> </w:t>
      </w:r>
      <w:r w:rsidRPr="00F5674F">
        <w:t>conditioning</w:t>
      </w:r>
      <w:r>
        <w:t xml:space="preserve"> </w:t>
      </w:r>
      <w:r w:rsidRPr="00F5674F">
        <w:t>sees</w:t>
      </w:r>
      <w:r>
        <w:t xml:space="preserve"> </w:t>
      </w:r>
      <w:r w:rsidRPr="00F5674F">
        <w:t>learning</w:t>
      </w:r>
      <w:r>
        <w:t xml:space="preserve"> </w:t>
      </w:r>
      <w:r w:rsidRPr="00F5674F">
        <w:t>as</w:t>
      </w:r>
      <w:r>
        <w:t xml:space="preserve"> </w:t>
      </w:r>
      <w:r w:rsidRPr="00F5674F">
        <w:t>a</w:t>
      </w:r>
      <w:r>
        <w:t xml:space="preserve"> </w:t>
      </w:r>
      <w:r w:rsidRPr="00F5674F">
        <w:t>natural</w:t>
      </w:r>
      <w:r>
        <w:t xml:space="preserve"> </w:t>
      </w:r>
      <w:r w:rsidRPr="00F5674F">
        <w:t>response</w:t>
      </w:r>
      <w:r>
        <w:t xml:space="preserve"> </w:t>
      </w:r>
      <w:r w:rsidRPr="00F5674F">
        <w:t>to</w:t>
      </w:r>
      <w:r>
        <w:t xml:space="preserve"> </w:t>
      </w:r>
      <w:r w:rsidRPr="00F5674F">
        <w:t>stimulus.</w:t>
      </w:r>
      <w:r>
        <w:t xml:space="preserve"> </w:t>
      </w:r>
      <w:r w:rsidRPr="00F5674F">
        <w:t>It</w:t>
      </w:r>
      <w:r>
        <w:t xml:space="preserve"> </w:t>
      </w:r>
      <w:r w:rsidRPr="00F5674F">
        <w:t>was</w:t>
      </w:r>
      <w:r>
        <w:t xml:space="preserve"> </w:t>
      </w:r>
      <w:r w:rsidRPr="00F5674F">
        <w:t>argued</w:t>
      </w:r>
      <w:r>
        <w:t xml:space="preserve"> </w:t>
      </w:r>
      <w:r w:rsidRPr="00F5674F">
        <w:t>that</w:t>
      </w:r>
      <w:r>
        <w:t xml:space="preserve"> </w:t>
      </w:r>
      <w:r w:rsidRPr="00F5674F">
        <w:t>human</w:t>
      </w:r>
      <w:r>
        <w:t xml:space="preserve"> </w:t>
      </w:r>
      <w:r w:rsidRPr="00F5674F">
        <w:t>learn</w:t>
      </w:r>
      <w:r>
        <w:t xml:space="preserve"> </w:t>
      </w:r>
      <w:r w:rsidRPr="00F5674F">
        <w:t>as</w:t>
      </w:r>
      <w:r>
        <w:t xml:space="preserve"> </w:t>
      </w:r>
      <w:r w:rsidRPr="00F5674F">
        <w:t>a</w:t>
      </w:r>
      <w:r>
        <w:t xml:space="preserve"> </w:t>
      </w:r>
      <w:r w:rsidRPr="00F5674F">
        <w:t>result</w:t>
      </w:r>
      <w:r>
        <w:t xml:space="preserve"> </w:t>
      </w:r>
      <w:r w:rsidRPr="00F5674F">
        <w:t>of</w:t>
      </w:r>
      <w:r>
        <w:t xml:space="preserve"> </w:t>
      </w:r>
      <w:r w:rsidRPr="00F5674F">
        <w:t>response</w:t>
      </w:r>
      <w:r>
        <w:t xml:space="preserve"> </w:t>
      </w:r>
      <w:r w:rsidRPr="00F5674F">
        <w:t>to</w:t>
      </w:r>
      <w:r>
        <w:t xml:space="preserve"> </w:t>
      </w:r>
      <w:r w:rsidRPr="00F5674F">
        <w:t>stimulus.</w:t>
      </w:r>
      <w:r>
        <w:t xml:space="preserve"> </w:t>
      </w:r>
      <w:r w:rsidRPr="00F5674F">
        <w:t>Skinner</w:t>
      </w:r>
      <w:r>
        <w:t xml:space="preserve">’s </w:t>
      </w:r>
      <w:r w:rsidRPr="00F5674F">
        <w:t>operant</w:t>
      </w:r>
      <w:r>
        <w:t xml:space="preserve"> </w:t>
      </w:r>
      <w:r w:rsidRPr="00F5674F">
        <w:t>conditioning</w:t>
      </w:r>
      <w:r>
        <w:t xml:space="preserve"> </w:t>
      </w:r>
      <w:r w:rsidRPr="00F5674F">
        <w:t>believes</w:t>
      </w:r>
      <w:r>
        <w:t xml:space="preserve"> </w:t>
      </w:r>
      <w:r w:rsidRPr="00F5674F">
        <w:t>that</w:t>
      </w:r>
      <w:r>
        <w:t xml:space="preserve"> </w:t>
      </w:r>
      <w:r w:rsidRPr="00F5674F">
        <w:t>human</w:t>
      </w:r>
      <w:r>
        <w:t xml:space="preserve"> </w:t>
      </w:r>
      <w:r w:rsidRPr="00F5674F">
        <w:t>beings</w:t>
      </w:r>
      <w:r>
        <w:t xml:space="preserve"> </w:t>
      </w:r>
      <w:r w:rsidRPr="00F5674F">
        <w:t>do</w:t>
      </w:r>
      <w:r>
        <w:t xml:space="preserve"> </w:t>
      </w:r>
      <w:r w:rsidRPr="00F5674F">
        <w:t>have</w:t>
      </w:r>
      <w:r>
        <w:t xml:space="preserve"> </w:t>
      </w:r>
      <w:r w:rsidRPr="00F5674F">
        <w:t>a</w:t>
      </w:r>
      <w:r>
        <w:t xml:space="preserve"> </w:t>
      </w:r>
      <w:r w:rsidRPr="00F5674F">
        <w:t>mind,</w:t>
      </w:r>
      <w:r>
        <w:t xml:space="preserve"> </w:t>
      </w:r>
      <w:r w:rsidRPr="00F5674F">
        <w:t>but</w:t>
      </w:r>
      <w:r>
        <w:t xml:space="preserve"> </w:t>
      </w:r>
      <w:r w:rsidRPr="00F5674F">
        <w:t>that</w:t>
      </w:r>
      <w:r>
        <w:t xml:space="preserve"> </w:t>
      </w:r>
      <w:r w:rsidRPr="00F5674F">
        <w:t>it</w:t>
      </w:r>
      <w:r>
        <w:t xml:space="preserve"> </w:t>
      </w:r>
      <w:r w:rsidRPr="00F5674F">
        <w:t>is</w:t>
      </w:r>
      <w:r>
        <w:t xml:space="preserve"> </w:t>
      </w:r>
      <w:r w:rsidRPr="00F5674F">
        <w:t>simply</w:t>
      </w:r>
      <w:r>
        <w:t xml:space="preserve"> </w:t>
      </w:r>
      <w:r w:rsidRPr="00F5674F">
        <w:t>more</w:t>
      </w:r>
      <w:r>
        <w:t xml:space="preserve"> </w:t>
      </w:r>
      <w:r w:rsidRPr="00F5674F">
        <w:t>productive</w:t>
      </w:r>
      <w:r>
        <w:t xml:space="preserve"> </w:t>
      </w:r>
      <w:r w:rsidRPr="00F5674F">
        <w:t>to</w:t>
      </w:r>
      <w:r>
        <w:t xml:space="preserve"> </w:t>
      </w:r>
      <w:r w:rsidRPr="00F5674F">
        <w:t>study</w:t>
      </w:r>
      <w:r>
        <w:t xml:space="preserve"> </w:t>
      </w:r>
      <w:r w:rsidRPr="00F5674F">
        <w:t>observable</w:t>
      </w:r>
      <w:r>
        <w:t xml:space="preserve"> </w:t>
      </w:r>
      <w:r w:rsidRPr="00F5674F">
        <w:t>behavior</w:t>
      </w:r>
      <w:r>
        <w:t xml:space="preserve"> </w:t>
      </w:r>
      <w:r w:rsidRPr="00F5674F">
        <w:t>rather</w:t>
      </w:r>
      <w:r>
        <w:t xml:space="preserve"> </w:t>
      </w:r>
      <w:r w:rsidRPr="00F5674F">
        <w:t>than</w:t>
      </w:r>
      <w:r>
        <w:t xml:space="preserve"> </w:t>
      </w:r>
      <w:r w:rsidRPr="00F5674F">
        <w:t>internal</w:t>
      </w:r>
      <w:r>
        <w:t xml:space="preserve"> </w:t>
      </w:r>
      <w:r w:rsidRPr="00F5674F">
        <w:t>mental</w:t>
      </w:r>
      <w:r>
        <w:t xml:space="preserve"> </w:t>
      </w:r>
      <w:r w:rsidRPr="00F5674F">
        <w:t>events.</w:t>
      </w:r>
      <w:r>
        <w:t xml:space="preserve"> </w:t>
      </w:r>
      <w:r w:rsidRPr="00F5674F">
        <w:t>Skinner</w:t>
      </w:r>
      <w:r>
        <w:t xml:space="preserve">’s view </w:t>
      </w:r>
      <w:r w:rsidRPr="00F5674F">
        <w:t>was</w:t>
      </w:r>
      <w:r>
        <w:t xml:space="preserve"> </w:t>
      </w:r>
      <w:r w:rsidRPr="00F5674F">
        <w:t>rooted</w:t>
      </w:r>
      <w:r>
        <w:t xml:space="preserve"> </w:t>
      </w:r>
      <w:r w:rsidRPr="00F5674F">
        <w:t>in</w:t>
      </w:r>
      <w:r>
        <w:t xml:space="preserve"> </w:t>
      </w:r>
      <w:r w:rsidRPr="00F5674F">
        <w:t>a</w:t>
      </w:r>
      <w:r>
        <w:t xml:space="preserve"> </w:t>
      </w:r>
      <w:r w:rsidRPr="00F5674F">
        <w:t>view</w:t>
      </w:r>
      <w:r>
        <w:t xml:space="preserve"> </w:t>
      </w:r>
      <w:r w:rsidRPr="00F5674F">
        <w:t>that</w:t>
      </w:r>
      <w:r>
        <w:t xml:space="preserve"> </w:t>
      </w:r>
      <w:r w:rsidRPr="00F5674F">
        <w:t>classical</w:t>
      </w:r>
      <w:r>
        <w:t xml:space="preserve"> </w:t>
      </w:r>
      <w:r w:rsidRPr="00F5674F">
        <w:t>conditioning</w:t>
      </w:r>
      <w:r>
        <w:t xml:space="preserve"> </w:t>
      </w:r>
      <w:r w:rsidRPr="00F5674F">
        <w:t>was</w:t>
      </w:r>
      <w:r>
        <w:t xml:space="preserve"> </w:t>
      </w:r>
      <w:r w:rsidRPr="00F5674F">
        <w:t>far</w:t>
      </w:r>
      <w:r>
        <w:t xml:space="preserve"> </w:t>
      </w:r>
      <w:r w:rsidRPr="00F5674F">
        <w:t>too</w:t>
      </w:r>
      <w:r>
        <w:t xml:space="preserve"> </w:t>
      </w:r>
      <w:r w:rsidRPr="00F5674F">
        <w:t>simplistic</w:t>
      </w:r>
      <w:r>
        <w:t xml:space="preserve"> </w:t>
      </w:r>
      <w:r w:rsidRPr="00F5674F">
        <w:t>to</w:t>
      </w:r>
      <w:r>
        <w:t xml:space="preserve"> </w:t>
      </w:r>
      <w:r w:rsidRPr="00F5674F">
        <w:t>be</w:t>
      </w:r>
      <w:r>
        <w:t xml:space="preserve"> </w:t>
      </w:r>
      <w:r w:rsidRPr="00F5674F">
        <w:t>a</w:t>
      </w:r>
      <w:r>
        <w:t xml:space="preserve"> </w:t>
      </w:r>
      <w:r w:rsidRPr="00F5674F">
        <w:t>complete</w:t>
      </w:r>
      <w:r>
        <w:t xml:space="preserve"> </w:t>
      </w:r>
      <w:r w:rsidRPr="00F5674F">
        <w:t>explanation</w:t>
      </w:r>
      <w:r>
        <w:t xml:space="preserve"> </w:t>
      </w:r>
      <w:r w:rsidRPr="00F5674F">
        <w:t>of</w:t>
      </w:r>
      <w:r>
        <w:t xml:space="preserve"> </w:t>
      </w:r>
      <w:r w:rsidRPr="00F5674F">
        <w:t>complex</w:t>
      </w:r>
      <w:r>
        <w:t xml:space="preserve"> </w:t>
      </w:r>
      <w:r w:rsidRPr="00F5674F">
        <w:t>human</w:t>
      </w:r>
      <w:r>
        <w:t xml:space="preserve"> </w:t>
      </w:r>
      <w:r w:rsidRPr="00F5674F">
        <w:t>behavior.</w:t>
      </w:r>
      <w:r>
        <w:t xml:space="preserve"> </w:t>
      </w:r>
      <w:r w:rsidRPr="00F5674F">
        <w:t>He</w:t>
      </w:r>
      <w:r>
        <w:t xml:space="preserve"> </w:t>
      </w:r>
      <w:r w:rsidRPr="00F5674F">
        <w:t>believed</w:t>
      </w:r>
      <w:r>
        <w:t xml:space="preserve"> </w:t>
      </w:r>
      <w:r w:rsidRPr="00F5674F">
        <w:t>that</w:t>
      </w:r>
      <w:r>
        <w:t xml:space="preserve"> </w:t>
      </w:r>
      <w:r w:rsidRPr="00F5674F">
        <w:t>the</w:t>
      </w:r>
      <w:r>
        <w:t xml:space="preserve"> </w:t>
      </w:r>
      <w:r w:rsidRPr="00F5674F">
        <w:t>best</w:t>
      </w:r>
      <w:r>
        <w:t xml:space="preserve"> </w:t>
      </w:r>
      <w:r w:rsidRPr="00F5674F">
        <w:t>way</w:t>
      </w:r>
      <w:r>
        <w:t xml:space="preserve"> </w:t>
      </w:r>
      <w:r w:rsidRPr="00F5674F">
        <w:t>to</w:t>
      </w:r>
      <w:r>
        <w:t xml:space="preserve"> </w:t>
      </w:r>
      <w:r w:rsidRPr="00F5674F">
        <w:t>understand</w:t>
      </w:r>
      <w:r>
        <w:t xml:space="preserve"> </w:t>
      </w:r>
      <w:r w:rsidRPr="00F5674F">
        <w:t>behavior</w:t>
      </w:r>
      <w:r>
        <w:t xml:space="preserve"> </w:t>
      </w:r>
      <w:r w:rsidRPr="00F5674F">
        <w:t>is</w:t>
      </w:r>
      <w:r>
        <w:t xml:space="preserve"> </w:t>
      </w:r>
      <w:r w:rsidRPr="00F5674F">
        <w:t>to</w:t>
      </w:r>
      <w:r>
        <w:t xml:space="preserve"> </w:t>
      </w:r>
      <w:r w:rsidRPr="00F5674F">
        <w:t>look</w:t>
      </w:r>
      <w:r>
        <w:t xml:space="preserve"> </w:t>
      </w:r>
      <w:r w:rsidRPr="00F5674F">
        <w:t>at</w:t>
      </w:r>
      <w:r>
        <w:t xml:space="preserve"> </w:t>
      </w:r>
      <w:r w:rsidRPr="00F5674F">
        <w:t>the</w:t>
      </w:r>
      <w:r>
        <w:t xml:space="preserve"> </w:t>
      </w:r>
      <w:r w:rsidRPr="00F5674F">
        <w:t>causes</w:t>
      </w:r>
      <w:r>
        <w:t xml:space="preserve"> </w:t>
      </w:r>
      <w:r w:rsidRPr="00F5674F">
        <w:t>of</w:t>
      </w:r>
      <w:r>
        <w:t xml:space="preserve"> </w:t>
      </w:r>
      <w:r w:rsidRPr="00F5674F">
        <w:t>an</w:t>
      </w:r>
      <w:r>
        <w:t xml:space="preserve"> </w:t>
      </w:r>
      <w:r w:rsidRPr="00F5674F">
        <w:t>action</w:t>
      </w:r>
      <w:r>
        <w:t xml:space="preserve"> </w:t>
      </w:r>
      <w:r w:rsidRPr="00F5674F">
        <w:t>and</w:t>
      </w:r>
      <w:r>
        <w:t xml:space="preserve"> </w:t>
      </w:r>
      <w:r w:rsidRPr="00F5674F">
        <w:t>its</w:t>
      </w:r>
      <w:r>
        <w:t xml:space="preserve"> </w:t>
      </w:r>
      <w:r w:rsidRPr="00F5674F">
        <w:t>consequences.</w:t>
      </w:r>
      <w:r>
        <w:t xml:space="preserve"> </w:t>
      </w:r>
      <w:r w:rsidRPr="00F5674F">
        <w:t>Skinners’</w:t>
      </w:r>
      <w:r>
        <w:t xml:space="preserve"> </w:t>
      </w:r>
      <w:r w:rsidRPr="00F5674F">
        <w:t>argument</w:t>
      </w:r>
      <w:r>
        <w:t xml:space="preserve"> </w:t>
      </w:r>
      <w:r w:rsidRPr="00F5674F">
        <w:t>was</w:t>
      </w:r>
      <w:r>
        <w:t xml:space="preserve"> </w:t>
      </w:r>
      <w:r w:rsidRPr="00F5674F">
        <w:t>predicated</w:t>
      </w:r>
      <w:r>
        <w:t xml:space="preserve"> </w:t>
      </w:r>
      <w:r w:rsidRPr="00F5674F">
        <w:t>on</w:t>
      </w:r>
      <w:r>
        <w:t xml:space="preserve"> </w:t>
      </w:r>
      <w:r w:rsidRPr="00F5674F">
        <w:t>Thorndike</w:t>
      </w:r>
      <w:r>
        <w:t xml:space="preserve"> </w:t>
      </w:r>
      <w:r w:rsidRPr="00F5674F">
        <w:t>(1905)</w:t>
      </w:r>
      <w:r>
        <w:t xml:space="preserve"> </w:t>
      </w:r>
      <w:r w:rsidRPr="00F5674F">
        <w:t>Law</w:t>
      </w:r>
      <w:r>
        <w:t xml:space="preserve"> </w:t>
      </w:r>
      <w:r w:rsidRPr="00F5674F">
        <w:t>of</w:t>
      </w:r>
      <w:r>
        <w:t xml:space="preserve"> </w:t>
      </w:r>
      <w:r w:rsidRPr="00F5674F">
        <w:t>Effect.</w:t>
      </w:r>
      <w:r>
        <w:t xml:space="preserve"> </w:t>
      </w:r>
      <w:r w:rsidRPr="00F5674F">
        <w:t>Reinforcement</w:t>
      </w:r>
      <w:r>
        <w:t xml:space="preserve"> </w:t>
      </w:r>
      <w:r w:rsidRPr="00F5674F">
        <w:t>was</w:t>
      </w:r>
      <w:r>
        <w:t xml:space="preserve"> </w:t>
      </w:r>
      <w:r w:rsidRPr="00F5674F">
        <w:t>introduced.</w:t>
      </w:r>
      <w:r>
        <w:t xml:space="preserve"> </w:t>
      </w:r>
      <w:r w:rsidRPr="00F5674F">
        <w:t>It</w:t>
      </w:r>
      <w:r>
        <w:t xml:space="preserve"> </w:t>
      </w:r>
      <w:r w:rsidRPr="00F5674F">
        <w:t>was</w:t>
      </w:r>
      <w:r>
        <w:t xml:space="preserve"> </w:t>
      </w:r>
      <w:r w:rsidRPr="00F5674F">
        <w:t>argued</w:t>
      </w:r>
      <w:r>
        <w:t xml:space="preserve"> </w:t>
      </w:r>
      <w:r w:rsidRPr="00F5674F">
        <w:t>that</w:t>
      </w:r>
      <w:r>
        <w:t xml:space="preserve"> </w:t>
      </w:r>
      <w:r w:rsidRPr="00F5674F">
        <w:t>an</w:t>
      </w:r>
      <w:r>
        <w:t xml:space="preserve"> </w:t>
      </w:r>
      <w:r w:rsidRPr="00F5674F">
        <w:t>event</w:t>
      </w:r>
      <w:r>
        <w:t xml:space="preserve"> </w:t>
      </w:r>
      <w:r w:rsidRPr="00F5674F">
        <w:t>that</w:t>
      </w:r>
      <w:r>
        <w:t xml:space="preserve"> </w:t>
      </w:r>
      <w:r w:rsidRPr="00F5674F">
        <w:t>is</w:t>
      </w:r>
      <w:r>
        <w:t xml:space="preserve"> </w:t>
      </w:r>
      <w:r w:rsidRPr="00F5674F">
        <w:t>positively</w:t>
      </w:r>
      <w:r>
        <w:t xml:space="preserve"> </w:t>
      </w:r>
      <w:r w:rsidRPr="00F5674F">
        <w:t>reinforced</w:t>
      </w:r>
      <w:r>
        <w:t xml:space="preserve"> </w:t>
      </w:r>
      <w:r w:rsidRPr="00F5674F">
        <w:t>is</w:t>
      </w:r>
      <w:r>
        <w:t xml:space="preserve"> </w:t>
      </w:r>
      <w:r w:rsidRPr="00F5674F">
        <w:t>likely</w:t>
      </w:r>
      <w:r>
        <w:t xml:space="preserve"> </w:t>
      </w:r>
      <w:r w:rsidRPr="00F5674F">
        <w:t>to</w:t>
      </w:r>
      <w:r>
        <w:t xml:space="preserve"> </w:t>
      </w:r>
      <w:r w:rsidRPr="00F5674F">
        <w:t>be</w:t>
      </w:r>
      <w:r>
        <w:t xml:space="preserve"> </w:t>
      </w:r>
      <w:r w:rsidRPr="00F5674F">
        <w:t>repeated</w:t>
      </w:r>
      <w:r>
        <w:t xml:space="preserve"> </w:t>
      </w:r>
      <w:r w:rsidRPr="00F5674F">
        <w:t>while</w:t>
      </w:r>
      <w:r>
        <w:t xml:space="preserve"> </w:t>
      </w:r>
      <w:r w:rsidRPr="00F5674F">
        <w:t>the</w:t>
      </w:r>
      <w:r>
        <w:t xml:space="preserve"> </w:t>
      </w:r>
      <w:r w:rsidRPr="00F5674F">
        <w:t>one</w:t>
      </w:r>
      <w:r>
        <w:t xml:space="preserve"> </w:t>
      </w:r>
      <w:r w:rsidRPr="00F5674F">
        <w:t>that</w:t>
      </w:r>
      <w:r>
        <w:t xml:space="preserve"> </w:t>
      </w:r>
      <w:r w:rsidRPr="00F5674F">
        <w:t>is</w:t>
      </w:r>
      <w:r>
        <w:t xml:space="preserve"> </w:t>
      </w:r>
      <w:r w:rsidRPr="00F5674F">
        <w:t>negatively</w:t>
      </w:r>
      <w:r>
        <w:t xml:space="preserve"> </w:t>
      </w:r>
      <w:r w:rsidRPr="00F5674F">
        <w:t>reinforced</w:t>
      </w:r>
      <w:r>
        <w:t xml:space="preserve"> </w:t>
      </w:r>
      <w:r w:rsidRPr="00F5674F">
        <w:t>might</w:t>
      </w:r>
      <w:r>
        <w:t xml:space="preserve"> </w:t>
      </w:r>
      <w:r w:rsidRPr="00F5674F">
        <w:t>not</w:t>
      </w:r>
      <w:r>
        <w:t xml:space="preserve"> </w:t>
      </w:r>
      <w:r w:rsidRPr="00F5674F">
        <w:t>be</w:t>
      </w:r>
      <w:r>
        <w:t xml:space="preserve"> </w:t>
      </w:r>
      <w:r w:rsidRPr="00F5674F">
        <w:t>repeated.</w:t>
      </w:r>
      <w:r>
        <w:t xml:space="preserve"> </w:t>
      </w:r>
      <w:r w:rsidRPr="00F5674F">
        <w:t>Operant</w:t>
      </w:r>
      <w:r>
        <w:t xml:space="preserve"> </w:t>
      </w:r>
      <w:r w:rsidRPr="00F5674F">
        <w:t>Conditioning</w:t>
      </w:r>
      <w:r>
        <w:t xml:space="preserve"> </w:t>
      </w:r>
      <w:r w:rsidRPr="00F5674F">
        <w:t>deals</w:t>
      </w:r>
      <w:r>
        <w:t xml:space="preserve"> </w:t>
      </w:r>
      <w:r w:rsidRPr="00F5674F">
        <w:t>with</w:t>
      </w:r>
      <w:r>
        <w:t xml:space="preserve"> </w:t>
      </w:r>
      <w:r w:rsidRPr="00F5674F">
        <w:t>operants</w:t>
      </w:r>
      <w:r>
        <w:t xml:space="preserve"> </w:t>
      </w:r>
      <w:r w:rsidRPr="00F5674F">
        <w:t>(intentional</w:t>
      </w:r>
      <w:r>
        <w:t xml:space="preserve"> </w:t>
      </w:r>
      <w:r w:rsidRPr="00F5674F">
        <w:t>actions)</w:t>
      </w:r>
      <w:r>
        <w:t xml:space="preserve"> </w:t>
      </w:r>
      <w:r w:rsidRPr="00F5674F">
        <w:t>that</w:t>
      </w:r>
      <w:r>
        <w:t xml:space="preserve"> </w:t>
      </w:r>
      <w:r w:rsidRPr="00F5674F">
        <w:t>have</w:t>
      </w:r>
      <w:r>
        <w:t xml:space="preserve"> </w:t>
      </w:r>
      <w:r w:rsidRPr="00F5674F">
        <w:t>an</w:t>
      </w:r>
      <w:r>
        <w:t xml:space="preserve"> </w:t>
      </w:r>
      <w:r w:rsidRPr="00F5674F">
        <w:t>effect</w:t>
      </w:r>
      <w:r>
        <w:t xml:space="preserve"> </w:t>
      </w:r>
      <w:r w:rsidRPr="00F5674F">
        <w:t>on</w:t>
      </w:r>
      <w:r>
        <w:t xml:space="preserve"> </w:t>
      </w:r>
      <w:r w:rsidRPr="00F5674F">
        <w:t>the</w:t>
      </w:r>
      <w:r>
        <w:t xml:space="preserve"> </w:t>
      </w:r>
      <w:r w:rsidRPr="00F5674F">
        <w:t>surrounding</w:t>
      </w:r>
      <w:r>
        <w:t xml:space="preserve"> </w:t>
      </w:r>
      <w:r w:rsidRPr="00F5674F">
        <w:t>environment.</w:t>
      </w:r>
      <w:r>
        <w:t xml:space="preserve"> </w:t>
      </w:r>
      <w:r w:rsidRPr="00F5674F">
        <w:t>Skinner</w:t>
      </w:r>
      <w:r>
        <w:t xml:space="preserve"> </w:t>
      </w:r>
      <w:r w:rsidRPr="00F5674F">
        <w:t>set</w:t>
      </w:r>
      <w:r>
        <w:t xml:space="preserve"> </w:t>
      </w:r>
      <w:r w:rsidRPr="00F5674F">
        <w:t>out</w:t>
      </w:r>
      <w:r>
        <w:t xml:space="preserve"> </w:t>
      </w:r>
      <w:r w:rsidRPr="00F5674F">
        <w:t>to</w:t>
      </w:r>
      <w:r>
        <w:t xml:space="preserve"> </w:t>
      </w:r>
      <w:r w:rsidRPr="00F5674F">
        <w:t>identify</w:t>
      </w:r>
      <w:r>
        <w:t xml:space="preserve"> </w:t>
      </w:r>
      <w:r w:rsidRPr="00F5674F">
        <w:t>the</w:t>
      </w:r>
      <w:r>
        <w:t xml:space="preserve"> </w:t>
      </w:r>
      <w:r w:rsidRPr="00F5674F">
        <w:t>processes</w:t>
      </w:r>
      <w:r>
        <w:t xml:space="preserve"> </w:t>
      </w:r>
      <w:r w:rsidRPr="00F5674F">
        <w:t>which</w:t>
      </w:r>
      <w:r>
        <w:t xml:space="preserve"> </w:t>
      </w:r>
      <w:r w:rsidRPr="00F5674F">
        <w:t>made</w:t>
      </w:r>
      <w:r>
        <w:t xml:space="preserve"> </w:t>
      </w:r>
      <w:r w:rsidRPr="00F5674F">
        <w:t>certain</w:t>
      </w:r>
      <w:r>
        <w:t xml:space="preserve"> </w:t>
      </w:r>
      <w:r w:rsidRPr="00F5674F">
        <w:t>operant</w:t>
      </w:r>
      <w:r>
        <w:t xml:space="preserve"> </w:t>
      </w:r>
      <w:r w:rsidRPr="00F5674F">
        <w:t>behaviours</w:t>
      </w:r>
      <w:r>
        <w:t xml:space="preserve"> </w:t>
      </w:r>
      <w:r w:rsidRPr="00F5674F">
        <w:t>more</w:t>
      </w:r>
      <w:r>
        <w:t xml:space="preserve"> </w:t>
      </w:r>
      <w:r w:rsidRPr="00F5674F">
        <w:t>or</w:t>
      </w:r>
      <w:r>
        <w:t xml:space="preserve"> </w:t>
      </w:r>
      <w:r w:rsidRPr="00F5674F">
        <w:t>less</w:t>
      </w:r>
      <w:r>
        <w:t xml:space="preserve"> </w:t>
      </w:r>
      <w:r w:rsidRPr="00F5674F">
        <w:t>likely</w:t>
      </w:r>
      <w:r>
        <w:t xml:space="preserve"> </w:t>
      </w:r>
      <w:r w:rsidRPr="00F5674F">
        <w:t>to</w:t>
      </w:r>
      <w:r>
        <w:t xml:space="preserve"> </w:t>
      </w:r>
      <w:r w:rsidRPr="00F5674F">
        <w:t>occur.</w:t>
      </w:r>
      <w:r>
        <w:t xml:space="preserve"> </w:t>
      </w:r>
      <w:r w:rsidRPr="00F5674F">
        <w:lastRenderedPageBreak/>
        <w:t>Behaviourism</w:t>
      </w:r>
      <w:r>
        <w:t xml:space="preserve"> </w:t>
      </w:r>
      <w:r w:rsidRPr="00F5674F">
        <w:t>had</w:t>
      </w:r>
      <w:r>
        <w:t xml:space="preserve"> </w:t>
      </w:r>
      <w:r w:rsidRPr="00F5674F">
        <w:t>been</w:t>
      </w:r>
      <w:r>
        <w:t xml:space="preserve"> </w:t>
      </w:r>
      <w:r w:rsidRPr="00F5674F">
        <w:t>argued</w:t>
      </w:r>
      <w:r>
        <w:t xml:space="preserve"> </w:t>
      </w:r>
      <w:r w:rsidRPr="00F5674F">
        <w:t>is</w:t>
      </w:r>
      <w:r>
        <w:t xml:space="preserve"> </w:t>
      </w:r>
      <w:r w:rsidRPr="00F5674F">
        <w:t>limited</w:t>
      </w:r>
      <w:r>
        <w:t xml:space="preserve"> </w:t>
      </w:r>
      <w:r w:rsidRPr="00F5674F">
        <w:t>in</w:t>
      </w:r>
      <w:r>
        <w:t xml:space="preserve"> </w:t>
      </w:r>
      <w:r w:rsidRPr="00F5674F">
        <w:t>explaining</w:t>
      </w:r>
      <w:r>
        <w:t xml:space="preserve"> </w:t>
      </w:r>
      <w:r w:rsidRPr="00F5674F">
        <w:t>how</w:t>
      </w:r>
      <w:r>
        <w:t xml:space="preserve"> </w:t>
      </w:r>
      <w:r w:rsidRPr="00F5674F">
        <w:t>human</w:t>
      </w:r>
      <w:r>
        <w:t xml:space="preserve"> </w:t>
      </w:r>
      <w:r w:rsidRPr="00F5674F">
        <w:t>learn</w:t>
      </w:r>
      <w:r>
        <w:t xml:space="preserve"> </w:t>
      </w:r>
      <w:r w:rsidRPr="00F5674F">
        <w:t>because</w:t>
      </w:r>
      <w:r>
        <w:t xml:space="preserve"> </w:t>
      </w:r>
      <w:r w:rsidRPr="00F5674F">
        <w:t>learning</w:t>
      </w:r>
      <w:r>
        <w:t xml:space="preserve"> </w:t>
      </w:r>
      <w:r w:rsidRPr="00F5674F">
        <w:t>is</w:t>
      </w:r>
      <w:r>
        <w:t xml:space="preserve"> </w:t>
      </w:r>
      <w:r w:rsidRPr="00F5674F">
        <w:t>much</w:t>
      </w:r>
      <w:r>
        <w:t xml:space="preserve"> </w:t>
      </w:r>
      <w:r w:rsidRPr="00F5674F">
        <w:t>more</w:t>
      </w:r>
      <w:r>
        <w:t xml:space="preserve"> </w:t>
      </w:r>
      <w:r w:rsidRPr="00F5674F">
        <w:t>than</w:t>
      </w:r>
      <w:r>
        <w:t xml:space="preserve"> </w:t>
      </w:r>
      <w:r w:rsidRPr="00F5674F">
        <w:t>an</w:t>
      </w:r>
      <w:r>
        <w:t xml:space="preserve"> </w:t>
      </w:r>
      <w:r w:rsidRPr="00F5674F">
        <w:t>observable</w:t>
      </w:r>
      <w:r>
        <w:t xml:space="preserve"> </w:t>
      </w:r>
      <w:r w:rsidRPr="00F5674F">
        <w:t>change</w:t>
      </w:r>
      <w:r>
        <w:t xml:space="preserve"> </w:t>
      </w:r>
      <w:r w:rsidRPr="00F5674F">
        <w:t>in</w:t>
      </w:r>
      <w:r>
        <w:t xml:space="preserve"> </w:t>
      </w:r>
      <w:r w:rsidRPr="00F5674F">
        <w:t>behaviour.</w:t>
      </w:r>
    </w:p>
    <w:p w:rsidR="007C5CDF" w:rsidRPr="00F5674F" w:rsidRDefault="007C5CDF" w:rsidP="007C5CDF">
      <w:pPr>
        <w:pStyle w:val="Heading4"/>
      </w:pPr>
      <w:r w:rsidRPr="00F5674F">
        <w:t>Cognitivism:</w:t>
      </w:r>
    </w:p>
    <w:p w:rsidR="007C5CDF" w:rsidRPr="00F5674F" w:rsidRDefault="007C5CDF" w:rsidP="007C5CDF">
      <w:r w:rsidRPr="00F5674F">
        <w:t>Learning</w:t>
      </w:r>
      <w:r>
        <w:t xml:space="preserve"> </w:t>
      </w:r>
      <w:r w:rsidRPr="00F5674F">
        <w:t>according</w:t>
      </w:r>
      <w:r>
        <w:t xml:space="preserve"> </w:t>
      </w:r>
      <w:r w:rsidRPr="00F5674F">
        <w:t>to</w:t>
      </w:r>
      <w:r>
        <w:t xml:space="preserve"> </w:t>
      </w:r>
      <w:r w:rsidRPr="00F5674F">
        <w:t>cognitive</w:t>
      </w:r>
      <w:r>
        <w:t xml:space="preserve"> </w:t>
      </w:r>
      <w:r w:rsidRPr="00F5674F">
        <w:t>theory</w:t>
      </w:r>
      <w:r>
        <w:t xml:space="preserve"> </w:t>
      </w:r>
      <w:r w:rsidRPr="00F5674F">
        <w:t>is</w:t>
      </w:r>
      <w:r>
        <w:t xml:space="preserve"> </w:t>
      </w:r>
      <w:r w:rsidRPr="00F5674F">
        <w:t>a</w:t>
      </w:r>
      <w:r>
        <w:t xml:space="preserve"> </w:t>
      </w:r>
      <w:r w:rsidRPr="00F5674F">
        <w:t>change</w:t>
      </w:r>
      <w:r>
        <w:t xml:space="preserve"> </w:t>
      </w:r>
      <w:r w:rsidRPr="00F5674F">
        <w:t>in</w:t>
      </w:r>
      <w:r>
        <w:t xml:space="preserve"> </w:t>
      </w:r>
      <w:r w:rsidRPr="00F5674F">
        <w:t>learner’s</w:t>
      </w:r>
      <w:r>
        <w:t xml:space="preserve"> </w:t>
      </w:r>
      <w:r w:rsidRPr="00F5674F">
        <w:t>schemata.</w:t>
      </w:r>
      <w:r>
        <w:t xml:space="preserve"> </w:t>
      </w:r>
      <w:r w:rsidRPr="00F5674F">
        <w:t>Cognitive</w:t>
      </w:r>
      <w:r>
        <w:t xml:space="preserve"> </w:t>
      </w:r>
      <w:r w:rsidRPr="00F5674F">
        <w:t>Learning</w:t>
      </w:r>
      <w:r>
        <w:t xml:space="preserve"> </w:t>
      </w:r>
      <w:r w:rsidRPr="00F5674F">
        <w:t>Theory</w:t>
      </w:r>
      <w:r>
        <w:t xml:space="preserve"> </w:t>
      </w:r>
      <w:r w:rsidRPr="00F5674F">
        <w:t>implies</w:t>
      </w:r>
      <w:r>
        <w:t xml:space="preserve"> </w:t>
      </w:r>
      <w:r w:rsidRPr="00F5674F">
        <w:t>that</w:t>
      </w:r>
      <w:r>
        <w:t xml:space="preserve"> </w:t>
      </w:r>
      <w:r w:rsidRPr="00F5674F">
        <w:t>the</w:t>
      </w:r>
      <w:r>
        <w:t xml:space="preserve"> </w:t>
      </w:r>
      <w:r w:rsidRPr="00F5674F">
        <w:t>different</w:t>
      </w:r>
      <w:r>
        <w:t xml:space="preserve"> </w:t>
      </w:r>
      <w:r w:rsidRPr="00F5674F">
        <w:t>processes</w:t>
      </w:r>
      <w:r>
        <w:t xml:space="preserve"> </w:t>
      </w:r>
      <w:r w:rsidRPr="00F5674F">
        <w:t>concerning</w:t>
      </w:r>
      <w:r>
        <w:t xml:space="preserve"> </w:t>
      </w:r>
      <w:r w:rsidRPr="00F5674F">
        <w:t>learning</w:t>
      </w:r>
      <w:r>
        <w:t xml:space="preserve"> </w:t>
      </w:r>
      <w:r w:rsidRPr="00F5674F">
        <w:t>can</w:t>
      </w:r>
      <w:r>
        <w:t xml:space="preserve"> </w:t>
      </w:r>
      <w:r w:rsidRPr="00F5674F">
        <w:t>be</w:t>
      </w:r>
      <w:r>
        <w:t xml:space="preserve"> </w:t>
      </w:r>
      <w:r w:rsidRPr="00F5674F">
        <w:t>explained</w:t>
      </w:r>
      <w:r>
        <w:t xml:space="preserve"> </w:t>
      </w:r>
      <w:r w:rsidRPr="00F5674F">
        <w:t>by</w:t>
      </w:r>
      <w:r>
        <w:t xml:space="preserve"> </w:t>
      </w:r>
      <w:r w:rsidRPr="00F5674F">
        <w:t>analyzing</w:t>
      </w:r>
      <w:r>
        <w:t xml:space="preserve"> </w:t>
      </w:r>
      <w:r w:rsidRPr="00F5674F">
        <w:t>the</w:t>
      </w:r>
      <w:r>
        <w:t xml:space="preserve"> </w:t>
      </w:r>
      <w:r w:rsidRPr="00F5674F">
        <w:t>mental</w:t>
      </w:r>
      <w:r>
        <w:t xml:space="preserve"> </w:t>
      </w:r>
      <w:r w:rsidRPr="00F5674F">
        <w:t>processes</w:t>
      </w:r>
      <w:r>
        <w:t xml:space="preserve"> </w:t>
      </w:r>
      <w:r w:rsidRPr="00F5674F">
        <w:t>first.</w:t>
      </w:r>
      <w:r>
        <w:t xml:space="preserve"> </w:t>
      </w:r>
      <w:r w:rsidRPr="00F5674F">
        <w:t>It</w:t>
      </w:r>
      <w:r>
        <w:t xml:space="preserve"> </w:t>
      </w:r>
      <w:r w:rsidRPr="00F5674F">
        <w:t>posited</w:t>
      </w:r>
      <w:r>
        <w:t xml:space="preserve"> </w:t>
      </w:r>
      <w:r w:rsidRPr="00F5674F">
        <w:t>that</w:t>
      </w:r>
      <w:r>
        <w:t xml:space="preserve"> </w:t>
      </w:r>
      <w:r w:rsidRPr="00F5674F">
        <w:t>with</w:t>
      </w:r>
      <w:r>
        <w:t xml:space="preserve"> </w:t>
      </w:r>
      <w:r w:rsidRPr="00F5674F">
        <w:t>effective</w:t>
      </w:r>
      <w:r>
        <w:t xml:space="preserve"> </w:t>
      </w:r>
      <w:r w:rsidRPr="00F5674F">
        <w:t>cognitive</w:t>
      </w:r>
      <w:r>
        <w:t xml:space="preserve"> </w:t>
      </w:r>
      <w:r w:rsidRPr="00F5674F">
        <w:t>processes,</w:t>
      </w:r>
      <w:r>
        <w:t xml:space="preserve"> </w:t>
      </w:r>
      <w:r w:rsidRPr="00F5674F">
        <w:t>learning</w:t>
      </w:r>
      <w:r>
        <w:t xml:space="preserve"> </w:t>
      </w:r>
      <w:r w:rsidRPr="00F5674F">
        <w:t>is</w:t>
      </w:r>
      <w:r>
        <w:t xml:space="preserve"> </w:t>
      </w:r>
      <w:r w:rsidRPr="00F5674F">
        <w:t>easier</w:t>
      </w:r>
      <w:r>
        <w:t xml:space="preserve"> </w:t>
      </w:r>
      <w:r w:rsidRPr="00F5674F">
        <w:t>and</w:t>
      </w:r>
      <w:r>
        <w:t xml:space="preserve"> </w:t>
      </w:r>
      <w:r w:rsidRPr="00F5674F">
        <w:t>new</w:t>
      </w:r>
      <w:r>
        <w:t xml:space="preserve"> </w:t>
      </w:r>
      <w:r w:rsidRPr="00F5674F">
        <w:t>information</w:t>
      </w:r>
      <w:r>
        <w:t xml:space="preserve"> </w:t>
      </w:r>
      <w:r w:rsidRPr="00F5674F">
        <w:t>can</w:t>
      </w:r>
      <w:r>
        <w:t xml:space="preserve"> </w:t>
      </w:r>
      <w:r w:rsidRPr="00F5674F">
        <w:t>be</w:t>
      </w:r>
      <w:r>
        <w:t xml:space="preserve"> </w:t>
      </w:r>
      <w:r w:rsidRPr="00F5674F">
        <w:t>stored</w:t>
      </w:r>
      <w:r>
        <w:t xml:space="preserve"> </w:t>
      </w:r>
      <w:r w:rsidRPr="00F5674F">
        <w:t>in</w:t>
      </w:r>
      <w:r>
        <w:t xml:space="preserve"> </w:t>
      </w:r>
      <w:r w:rsidRPr="00F5674F">
        <w:t>the</w:t>
      </w:r>
      <w:r>
        <w:t xml:space="preserve"> </w:t>
      </w:r>
      <w:r w:rsidRPr="00F5674F">
        <w:t>memory</w:t>
      </w:r>
      <w:r>
        <w:t xml:space="preserve"> </w:t>
      </w:r>
      <w:r w:rsidRPr="00F5674F">
        <w:t>for</w:t>
      </w:r>
      <w:r>
        <w:t xml:space="preserve"> </w:t>
      </w:r>
      <w:r w:rsidRPr="00F5674F">
        <w:t>a</w:t>
      </w:r>
      <w:r>
        <w:t xml:space="preserve"> </w:t>
      </w:r>
      <w:r w:rsidRPr="00F5674F">
        <w:t>long</w:t>
      </w:r>
      <w:r>
        <w:t xml:space="preserve"> </w:t>
      </w:r>
      <w:r w:rsidRPr="00F5674F">
        <w:t>time.</w:t>
      </w:r>
      <w:r>
        <w:t xml:space="preserve"> </w:t>
      </w:r>
      <w:r w:rsidRPr="00F5674F">
        <w:t>On</w:t>
      </w:r>
      <w:r>
        <w:t xml:space="preserve"> </w:t>
      </w:r>
      <w:r w:rsidRPr="00F5674F">
        <w:t>the</w:t>
      </w:r>
      <w:r>
        <w:t xml:space="preserve"> </w:t>
      </w:r>
      <w:r w:rsidRPr="00F5674F">
        <w:t>other</w:t>
      </w:r>
      <w:r>
        <w:t xml:space="preserve"> </w:t>
      </w:r>
      <w:r w:rsidRPr="00F5674F">
        <w:t>hand,</w:t>
      </w:r>
      <w:r>
        <w:t xml:space="preserve"> </w:t>
      </w:r>
      <w:r w:rsidRPr="00F5674F">
        <w:t>ineffective</w:t>
      </w:r>
      <w:r>
        <w:t xml:space="preserve"> </w:t>
      </w:r>
      <w:r w:rsidRPr="00F5674F">
        <w:t>cognitive</w:t>
      </w:r>
      <w:r>
        <w:t xml:space="preserve"> </w:t>
      </w:r>
      <w:r w:rsidRPr="00F5674F">
        <w:t>processes</w:t>
      </w:r>
      <w:r>
        <w:t xml:space="preserve"> </w:t>
      </w:r>
      <w:r w:rsidRPr="00F5674F">
        <w:t>result</w:t>
      </w:r>
      <w:r>
        <w:t xml:space="preserve"> </w:t>
      </w:r>
      <w:r w:rsidRPr="00F5674F">
        <w:t>to</w:t>
      </w:r>
      <w:r>
        <w:t xml:space="preserve"> </w:t>
      </w:r>
      <w:r w:rsidRPr="00F5674F">
        <w:t>learning</w:t>
      </w:r>
      <w:r>
        <w:t xml:space="preserve"> </w:t>
      </w:r>
      <w:r w:rsidRPr="00F5674F">
        <w:t>difficulties</w:t>
      </w:r>
      <w:r>
        <w:t xml:space="preserve"> </w:t>
      </w:r>
      <w:r w:rsidRPr="00F5674F">
        <w:t>that</w:t>
      </w:r>
      <w:r>
        <w:t xml:space="preserve"> </w:t>
      </w:r>
      <w:r w:rsidRPr="00F5674F">
        <w:t>can</w:t>
      </w:r>
      <w:r>
        <w:t xml:space="preserve"> </w:t>
      </w:r>
      <w:r w:rsidRPr="00F5674F">
        <w:t>be</w:t>
      </w:r>
      <w:r>
        <w:t xml:space="preserve"> </w:t>
      </w:r>
      <w:r w:rsidRPr="00F5674F">
        <w:t>seen</w:t>
      </w:r>
      <w:r>
        <w:t xml:space="preserve"> </w:t>
      </w:r>
      <w:r w:rsidRPr="00F5674F">
        <w:t>anytime</w:t>
      </w:r>
      <w:r>
        <w:t xml:space="preserve"> </w:t>
      </w:r>
      <w:r w:rsidRPr="00F5674F">
        <w:t>during</w:t>
      </w:r>
      <w:r>
        <w:t xml:space="preserve"> </w:t>
      </w:r>
      <w:r w:rsidRPr="00F5674F">
        <w:t>the</w:t>
      </w:r>
      <w:r>
        <w:t xml:space="preserve"> </w:t>
      </w:r>
      <w:r w:rsidRPr="00F5674F">
        <w:t>lifetime</w:t>
      </w:r>
      <w:r>
        <w:t xml:space="preserve"> </w:t>
      </w:r>
      <w:r w:rsidRPr="00F5674F">
        <w:t>of</w:t>
      </w:r>
      <w:r>
        <w:t xml:space="preserve"> </w:t>
      </w:r>
      <w:r w:rsidRPr="00F5674F">
        <w:t>an</w:t>
      </w:r>
      <w:r>
        <w:t xml:space="preserve"> </w:t>
      </w:r>
      <w:r w:rsidRPr="00F5674F">
        <w:t>individual.</w:t>
      </w:r>
      <w:r>
        <w:t xml:space="preserve"> </w:t>
      </w:r>
      <w:r w:rsidRPr="00F5674F">
        <w:t>The</w:t>
      </w:r>
      <w:r>
        <w:t xml:space="preserve"> </w:t>
      </w:r>
      <w:r w:rsidRPr="00F5674F">
        <w:t>cognitive</w:t>
      </w:r>
      <w:r>
        <w:t xml:space="preserve"> </w:t>
      </w:r>
      <w:r w:rsidRPr="00F5674F">
        <w:t>theorist</w:t>
      </w:r>
      <w:r>
        <w:t xml:space="preserve"> </w:t>
      </w:r>
      <w:r w:rsidRPr="00F5674F">
        <w:t>argued</w:t>
      </w:r>
      <w:r>
        <w:t xml:space="preserve"> </w:t>
      </w:r>
      <w:r w:rsidRPr="00F5674F">
        <w:t>that</w:t>
      </w:r>
      <w:r>
        <w:t xml:space="preserve"> </w:t>
      </w:r>
      <w:r w:rsidRPr="00F5674F">
        <w:t>learning</w:t>
      </w:r>
      <w:r>
        <w:t xml:space="preserve"> </w:t>
      </w:r>
      <w:r w:rsidRPr="00F5674F">
        <w:t>is</w:t>
      </w:r>
      <w:r>
        <w:t xml:space="preserve"> </w:t>
      </w:r>
      <w:r w:rsidRPr="00F5674F">
        <w:t>an</w:t>
      </w:r>
      <w:r>
        <w:t xml:space="preserve"> </w:t>
      </w:r>
      <w:r w:rsidRPr="00F5674F">
        <w:t>internal</w:t>
      </w:r>
      <w:r>
        <w:t xml:space="preserve"> </w:t>
      </w:r>
      <w:r w:rsidRPr="00F5674F">
        <w:t>process</w:t>
      </w:r>
      <w:r>
        <w:t xml:space="preserve"> </w:t>
      </w:r>
      <w:r w:rsidRPr="00F5674F">
        <w:t>and</w:t>
      </w:r>
      <w:r>
        <w:t xml:space="preserve"> </w:t>
      </w:r>
      <w:r w:rsidRPr="00F5674F">
        <w:t>not</w:t>
      </w:r>
      <w:r>
        <w:t xml:space="preserve"> </w:t>
      </w:r>
      <w:r w:rsidRPr="00F5674F">
        <w:t>a</w:t>
      </w:r>
      <w:r>
        <w:t xml:space="preserve"> </w:t>
      </w:r>
      <w:r w:rsidRPr="00F5674F">
        <w:t>change</w:t>
      </w:r>
      <w:r>
        <w:t xml:space="preserve"> </w:t>
      </w:r>
      <w:r w:rsidRPr="00F5674F">
        <w:t>in</w:t>
      </w:r>
      <w:r>
        <w:t xml:space="preserve"> </w:t>
      </w:r>
      <w:r w:rsidRPr="00F5674F">
        <w:t>observable</w:t>
      </w:r>
      <w:r>
        <w:t xml:space="preserve"> </w:t>
      </w:r>
      <w:r w:rsidRPr="00F5674F">
        <w:t>behaviour.</w:t>
      </w:r>
      <w:r>
        <w:t xml:space="preserve"> </w:t>
      </w:r>
      <w:r w:rsidRPr="00F5674F">
        <w:t>The</w:t>
      </w:r>
      <w:r>
        <w:t xml:space="preserve"> </w:t>
      </w:r>
      <w:r w:rsidRPr="00F5674F">
        <w:t>theory</w:t>
      </w:r>
      <w:r>
        <w:t xml:space="preserve"> </w:t>
      </w:r>
      <w:r w:rsidRPr="00F5674F">
        <w:t>posited</w:t>
      </w:r>
      <w:r>
        <w:t xml:space="preserve"> </w:t>
      </w:r>
      <w:r w:rsidRPr="00F5674F">
        <w:t>that</w:t>
      </w:r>
      <w:r>
        <w:t xml:space="preserve"> </w:t>
      </w:r>
      <w:r w:rsidRPr="00F5674F">
        <w:t>human</w:t>
      </w:r>
      <w:r>
        <w:t xml:space="preserve"> </w:t>
      </w:r>
      <w:r w:rsidRPr="00F5674F">
        <w:t>processes</w:t>
      </w:r>
      <w:r>
        <w:t xml:space="preserve"> </w:t>
      </w:r>
      <w:r w:rsidRPr="00F5674F">
        <w:t>the</w:t>
      </w:r>
      <w:r>
        <w:t xml:space="preserve"> </w:t>
      </w:r>
      <w:r w:rsidRPr="00F5674F">
        <w:t>information</w:t>
      </w:r>
      <w:r>
        <w:t xml:space="preserve"> </w:t>
      </w:r>
      <w:r w:rsidRPr="00F5674F">
        <w:t>received</w:t>
      </w:r>
      <w:r>
        <w:t xml:space="preserve"> </w:t>
      </w:r>
      <w:r w:rsidRPr="00F5674F">
        <w:t>rather</w:t>
      </w:r>
      <w:r>
        <w:t xml:space="preserve"> </w:t>
      </w:r>
      <w:r w:rsidRPr="00F5674F">
        <w:t>than</w:t>
      </w:r>
      <w:r>
        <w:t xml:space="preserve"> </w:t>
      </w:r>
      <w:r w:rsidRPr="00F5674F">
        <w:t>mere</w:t>
      </w:r>
      <w:r>
        <w:t xml:space="preserve"> </w:t>
      </w:r>
      <w:r w:rsidRPr="00F5674F">
        <w:t>responding</w:t>
      </w:r>
      <w:r>
        <w:t xml:space="preserve"> </w:t>
      </w:r>
      <w:r w:rsidRPr="00F5674F">
        <w:t>to</w:t>
      </w:r>
      <w:r>
        <w:t xml:space="preserve"> </w:t>
      </w:r>
      <w:r w:rsidRPr="00F5674F">
        <w:t>stimuli.</w:t>
      </w:r>
      <w:r>
        <w:t xml:space="preserve"> </w:t>
      </w:r>
      <w:r w:rsidRPr="00F5674F">
        <w:t>Therefore,</w:t>
      </w:r>
      <w:r>
        <w:t xml:space="preserve"> </w:t>
      </w:r>
      <w:r w:rsidRPr="00F5674F">
        <w:t>learning</w:t>
      </w:r>
      <w:r>
        <w:t xml:space="preserve"> </w:t>
      </w:r>
      <w:r w:rsidRPr="00F5674F">
        <w:t>is</w:t>
      </w:r>
      <w:r>
        <w:t xml:space="preserve"> </w:t>
      </w:r>
      <w:r w:rsidRPr="00F5674F">
        <w:t>internal.</w:t>
      </w:r>
      <w:r>
        <w:t xml:space="preserve"> </w:t>
      </w:r>
      <w:r w:rsidRPr="00F5674F">
        <w:t>They</w:t>
      </w:r>
      <w:r>
        <w:t xml:space="preserve"> </w:t>
      </w:r>
      <w:r w:rsidRPr="00F5674F">
        <w:t>are</w:t>
      </w:r>
      <w:r>
        <w:t xml:space="preserve"> </w:t>
      </w:r>
      <w:r w:rsidRPr="00F5674F">
        <w:t>of</w:t>
      </w:r>
      <w:r>
        <w:t xml:space="preserve"> </w:t>
      </w:r>
      <w:r w:rsidRPr="00F5674F">
        <w:t>the</w:t>
      </w:r>
      <w:r>
        <w:t xml:space="preserve"> </w:t>
      </w:r>
      <w:r w:rsidRPr="00F5674F">
        <w:t>opinion</w:t>
      </w:r>
      <w:r>
        <w:t xml:space="preserve"> </w:t>
      </w:r>
      <w:r w:rsidRPr="00F5674F">
        <w:t>that</w:t>
      </w:r>
      <w:r>
        <w:t xml:space="preserve"> </w:t>
      </w:r>
      <w:r w:rsidRPr="00F5674F">
        <w:t>learning</w:t>
      </w:r>
      <w:r>
        <w:t xml:space="preserve"> </w:t>
      </w:r>
      <w:r w:rsidRPr="00F5674F">
        <w:t>occurs</w:t>
      </w:r>
      <w:r>
        <w:t xml:space="preserve"> </w:t>
      </w:r>
      <w:r w:rsidRPr="00F5674F">
        <w:t>in</w:t>
      </w:r>
      <w:r>
        <w:t xml:space="preserve"> </w:t>
      </w:r>
      <w:r w:rsidRPr="00F5674F">
        <w:t>the</w:t>
      </w:r>
      <w:r>
        <w:t xml:space="preserve"> </w:t>
      </w:r>
      <w:r w:rsidRPr="00F5674F">
        <w:t>mind.</w:t>
      </w:r>
      <w:r>
        <w:t xml:space="preserve"> </w:t>
      </w:r>
      <w:r w:rsidRPr="00F5674F">
        <w:t>Also</w:t>
      </w:r>
      <w:r>
        <w:t xml:space="preserve"> </w:t>
      </w:r>
      <w:r w:rsidRPr="00F5674F">
        <w:t>that</w:t>
      </w:r>
      <w:r>
        <w:t xml:space="preserve"> </w:t>
      </w:r>
      <w:r w:rsidRPr="00F5674F">
        <w:t>learning</w:t>
      </w:r>
      <w:r>
        <w:t xml:space="preserve"> </w:t>
      </w:r>
      <w:r w:rsidRPr="00F5674F">
        <w:t>involves</w:t>
      </w:r>
      <w:r>
        <w:t xml:space="preserve"> </w:t>
      </w:r>
      <w:r w:rsidRPr="00F5674F">
        <w:t>memory,</w:t>
      </w:r>
      <w:r>
        <w:t xml:space="preserve"> </w:t>
      </w:r>
      <w:r w:rsidRPr="00F5674F">
        <w:t>thinking,</w:t>
      </w:r>
      <w:r>
        <w:t xml:space="preserve"> </w:t>
      </w:r>
      <w:r w:rsidRPr="00F5674F">
        <w:t>reflection,</w:t>
      </w:r>
      <w:r>
        <w:t xml:space="preserve"> </w:t>
      </w:r>
      <w:r w:rsidRPr="00F5674F">
        <w:t>abstraction,</w:t>
      </w:r>
      <w:r>
        <w:t xml:space="preserve"> </w:t>
      </w:r>
      <w:r w:rsidRPr="00F5674F">
        <w:t>motivation</w:t>
      </w:r>
      <w:r>
        <w:t xml:space="preserve"> </w:t>
      </w:r>
      <w:r w:rsidRPr="00F5674F">
        <w:t>and</w:t>
      </w:r>
      <w:r>
        <w:t xml:space="preserve"> </w:t>
      </w:r>
      <w:r w:rsidRPr="00F5674F">
        <w:t>metacognition</w:t>
      </w:r>
      <w:r>
        <w:t xml:space="preserve"> </w:t>
      </w:r>
      <w:r w:rsidRPr="00F5674F">
        <w:t>(Ally,</w:t>
      </w:r>
      <w:r>
        <w:t xml:space="preserve"> </w:t>
      </w:r>
      <w:r w:rsidRPr="00F5674F">
        <w:t>2008).</w:t>
      </w:r>
      <w:r>
        <w:t xml:space="preserve"> </w:t>
      </w:r>
      <w:r w:rsidRPr="00F5674F">
        <w:t>Information</w:t>
      </w:r>
      <w:r>
        <w:t xml:space="preserve"> </w:t>
      </w:r>
      <w:r w:rsidRPr="00F5674F">
        <w:t>processing</w:t>
      </w:r>
      <w:r>
        <w:t xml:space="preserve"> </w:t>
      </w:r>
      <w:r w:rsidRPr="00F5674F">
        <w:t>is</w:t>
      </w:r>
      <w:r>
        <w:t xml:space="preserve"> </w:t>
      </w:r>
      <w:r w:rsidRPr="00F5674F">
        <w:t>an</w:t>
      </w:r>
      <w:r>
        <w:t xml:space="preserve"> </w:t>
      </w:r>
      <w:r w:rsidRPr="00F5674F">
        <w:t>integral</w:t>
      </w:r>
      <w:r>
        <w:t xml:space="preserve"> </w:t>
      </w:r>
      <w:r w:rsidRPr="00F5674F">
        <w:t>part</w:t>
      </w:r>
      <w:r>
        <w:t xml:space="preserve"> </w:t>
      </w:r>
      <w:r w:rsidRPr="00F5674F">
        <w:t>of</w:t>
      </w:r>
      <w:r>
        <w:t xml:space="preserve"> </w:t>
      </w:r>
      <w:r w:rsidRPr="00F5674F">
        <w:t>learning</w:t>
      </w:r>
      <w:r>
        <w:t xml:space="preserve"> </w:t>
      </w:r>
      <w:r w:rsidRPr="00F5674F">
        <w:t>in</w:t>
      </w:r>
      <w:r>
        <w:t xml:space="preserve"> </w:t>
      </w:r>
      <w:r w:rsidRPr="00F5674F">
        <w:t>cognitivism.</w:t>
      </w:r>
      <w:r>
        <w:t xml:space="preserve"> </w:t>
      </w:r>
      <w:r w:rsidRPr="00F5674F">
        <w:t>Cognitive</w:t>
      </w:r>
      <w:r>
        <w:t xml:space="preserve"> </w:t>
      </w:r>
      <w:r w:rsidRPr="00F5674F">
        <w:t>theorist</w:t>
      </w:r>
      <w:r>
        <w:t xml:space="preserve"> </w:t>
      </w:r>
      <w:r w:rsidRPr="00F5674F">
        <w:t>introduced</w:t>
      </w:r>
      <w:r>
        <w:t xml:space="preserve"> </w:t>
      </w:r>
      <w:r w:rsidRPr="00F5674F">
        <w:t>the</w:t>
      </w:r>
      <w:r>
        <w:t xml:space="preserve"> </w:t>
      </w:r>
      <w:r w:rsidRPr="00F5674F">
        <w:t>concept</w:t>
      </w:r>
      <w:r>
        <w:t xml:space="preserve"> </w:t>
      </w:r>
      <w:r w:rsidRPr="00F5674F">
        <w:t>of</w:t>
      </w:r>
      <w:r>
        <w:t xml:space="preserve"> </w:t>
      </w:r>
      <w:r w:rsidRPr="00F5674F">
        <w:t>schema.</w:t>
      </w:r>
      <w:r>
        <w:t xml:space="preserve"> </w:t>
      </w:r>
      <w:r w:rsidRPr="00F5674F">
        <w:t>It</w:t>
      </w:r>
      <w:r>
        <w:t xml:space="preserve"> </w:t>
      </w:r>
      <w:r w:rsidRPr="00F5674F">
        <w:t>postulated</w:t>
      </w:r>
      <w:r>
        <w:t xml:space="preserve"> </w:t>
      </w:r>
      <w:r w:rsidRPr="00F5674F">
        <w:t>that</w:t>
      </w:r>
      <w:r>
        <w:t xml:space="preserve"> </w:t>
      </w:r>
      <w:r w:rsidRPr="00F5674F">
        <w:t>sensations</w:t>
      </w:r>
      <w:r>
        <w:t xml:space="preserve"> </w:t>
      </w:r>
      <w:r w:rsidRPr="00F5674F">
        <w:t>are</w:t>
      </w:r>
      <w:r>
        <w:t xml:space="preserve"> </w:t>
      </w:r>
      <w:r w:rsidRPr="00F5674F">
        <w:t>received</w:t>
      </w:r>
      <w:r>
        <w:t xml:space="preserve"> </w:t>
      </w:r>
      <w:r w:rsidRPr="00F5674F">
        <w:t>through</w:t>
      </w:r>
      <w:r>
        <w:t xml:space="preserve"> </w:t>
      </w:r>
      <w:r w:rsidRPr="00F5674F">
        <w:t>the</w:t>
      </w:r>
      <w:r>
        <w:t xml:space="preserve"> </w:t>
      </w:r>
      <w:r w:rsidRPr="00F5674F">
        <w:t>sense</w:t>
      </w:r>
      <w:r>
        <w:t xml:space="preserve"> </w:t>
      </w:r>
      <w:r w:rsidRPr="00F5674F">
        <w:t>into</w:t>
      </w:r>
      <w:r>
        <w:t xml:space="preserve"> </w:t>
      </w:r>
      <w:r w:rsidRPr="00F5674F">
        <w:t>the</w:t>
      </w:r>
      <w:r>
        <w:t xml:space="preserve"> </w:t>
      </w:r>
      <w:r w:rsidRPr="00F5674F">
        <w:t>sensory</w:t>
      </w:r>
      <w:r>
        <w:t xml:space="preserve"> </w:t>
      </w:r>
      <w:r w:rsidRPr="00F5674F">
        <w:t>store,</w:t>
      </w:r>
      <w:r>
        <w:t xml:space="preserve"> </w:t>
      </w:r>
      <w:r w:rsidRPr="00F5674F">
        <w:t>stored</w:t>
      </w:r>
      <w:r>
        <w:t xml:space="preserve"> </w:t>
      </w:r>
      <w:r w:rsidRPr="00F5674F">
        <w:t>in</w:t>
      </w:r>
      <w:r>
        <w:t xml:space="preserve"> </w:t>
      </w:r>
      <w:r w:rsidRPr="00F5674F">
        <w:t>the</w:t>
      </w:r>
      <w:r>
        <w:t xml:space="preserve"> </w:t>
      </w:r>
      <w:r w:rsidRPr="00F5674F">
        <w:t>short</w:t>
      </w:r>
      <w:r>
        <w:t xml:space="preserve"> </w:t>
      </w:r>
      <w:r w:rsidRPr="00F5674F">
        <w:t>term</w:t>
      </w:r>
      <w:r>
        <w:t xml:space="preserve"> </w:t>
      </w:r>
      <w:r w:rsidRPr="00F5674F">
        <w:t>memory</w:t>
      </w:r>
      <w:r>
        <w:t xml:space="preserve"> </w:t>
      </w:r>
      <w:r w:rsidRPr="00F5674F">
        <w:t>for</w:t>
      </w:r>
      <w:r>
        <w:t xml:space="preserve"> </w:t>
      </w:r>
      <w:r w:rsidRPr="00F5674F">
        <w:t>less</w:t>
      </w:r>
      <w:r>
        <w:t xml:space="preserve"> </w:t>
      </w:r>
      <w:r w:rsidRPr="00F5674F">
        <w:t>than</w:t>
      </w:r>
      <w:r>
        <w:t xml:space="preserve"> </w:t>
      </w:r>
      <w:r w:rsidRPr="00F5674F">
        <w:t>one</w:t>
      </w:r>
      <w:r>
        <w:t xml:space="preserve"> </w:t>
      </w:r>
      <w:r w:rsidRPr="00F5674F">
        <w:t>second</w:t>
      </w:r>
      <w:r>
        <w:t xml:space="preserve"> </w:t>
      </w:r>
      <w:r w:rsidRPr="00F5674F">
        <w:t>before</w:t>
      </w:r>
      <w:r>
        <w:t xml:space="preserve"> </w:t>
      </w:r>
      <w:r w:rsidRPr="00F5674F">
        <w:t>processing</w:t>
      </w:r>
      <w:r>
        <w:t xml:space="preserve"> </w:t>
      </w:r>
      <w:r w:rsidRPr="00F5674F">
        <w:t>and</w:t>
      </w:r>
      <w:r>
        <w:t xml:space="preserve"> </w:t>
      </w:r>
      <w:r w:rsidRPr="00F5674F">
        <w:t>if</w:t>
      </w:r>
      <w:r>
        <w:t xml:space="preserve"> </w:t>
      </w:r>
      <w:r w:rsidRPr="00F5674F">
        <w:t>it</w:t>
      </w:r>
      <w:r>
        <w:t xml:space="preserve"> </w:t>
      </w:r>
      <w:r w:rsidRPr="00F5674F">
        <w:t>is</w:t>
      </w:r>
      <w:r>
        <w:t xml:space="preserve"> </w:t>
      </w:r>
      <w:r w:rsidRPr="00F5674F">
        <w:t>not</w:t>
      </w:r>
      <w:r>
        <w:t xml:space="preserve"> </w:t>
      </w:r>
      <w:r w:rsidRPr="00F5674F">
        <w:t>transfer</w:t>
      </w:r>
      <w:r>
        <w:t xml:space="preserve"> </w:t>
      </w:r>
      <w:r w:rsidRPr="00F5674F">
        <w:t>to</w:t>
      </w:r>
      <w:r>
        <w:t xml:space="preserve"> </w:t>
      </w:r>
      <w:r w:rsidRPr="00F5674F">
        <w:t>working</w:t>
      </w:r>
      <w:r>
        <w:t xml:space="preserve"> </w:t>
      </w:r>
      <w:r w:rsidRPr="00F5674F">
        <w:t>memory</w:t>
      </w:r>
      <w:r>
        <w:t xml:space="preserve"> </w:t>
      </w:r>
      <w:r w:rsidRPr="00F5674F">
        <w:t>will</w:t>
      </w:r>
      <w:r>
        <w:t xml:space="preserve"> </w:t>
      </w:r>
      <w:r w:rsidRPr="00F5674F">
        <w:t>be</w:t>
      </w:r>
      <w:r>
        <w:t xml:space="preserve"> </w:t>
      </w:r>
      <w:r w:rsidRPr="00F5674F">
        <w:t>loss.</w:t>
      </w:r>
      <w:r>
        <w:t xml:space="preserve"> </w:t>
      </w:r>
      <w:r w:rsidRPr="00F5674F">
        <w:t>The</w:t>
      </w:r>
      <w:r>
        <w:t xml:space="preserve"> </w:t>
      </w:r>
      <w:r w:rsidRPr="00F5674F">
        <w:t>information</w:t>
      </w:r>
      <w:r>
        <w:t xml:space="preserve"> </w:t>
      </w:r>
      <w:r w:rsidRPr="00F5674F">
        <w:t>can</w:t>
      </w:r>
      <w:r>
        <w:t xml:space="preserve"> </w:t>
      </w:r>
      <w:r w:rsidRPr="00F5674F">
        <w:t>be</w:t>
      </w:r>
      <w:r>
        <w:t xml:space="preserve"> </w:t>
      </w:r>
      <w:r w:rsidRPr="00F5674F">
        <w:t>stored</w:t>
      </w:r>
      <w:r>
        <w:t xml:space="preserve"> </w:t>
      </w:r>
      <w:r w:rsidRPr="00F5674F">
        <w:t>in</w:t>
      </w:r>
      <w:r>
        <w:t xml:space="preserve"> </w:t>
      </w:r>
      <w:r w:rsidRPr="00F5674F">
        <w:t>the</w:t>
      </w:r>
      <w:r>
        <w:t xml:space="preserve"> </w:t>
      </w:r>
      <w:r w:rsidRPr="00F5674F">
        <w:t>long</w:t>
      </w:r>
      <w:r>
        <w:t xml:space="preserve"> </w:t>
      </w:r>
      <w:r w:rsidRPr="00F5674F">
        <w:t>term</w:t>
      </w:r>
      <w:r>
        <w:t xml:space="preserve"> </w:t>
      </w:r>
      <w:r w:rsidRPr="00F5674F">
        <w:t>memory.</w:t>
      </w:r>
      <w:r>
        <w:t xml:space="preserve"> </w:t>
      </w:r>
      <w:r w:rsidRPr="00F5674F">
        <w:t>Information</w:t>
      </w:r>
      <w:r>
        <w:t xml:space="preserve"> </w:t>
      </w:r>
      <w:r w:rsidRPr="00F5674F">
        <w:t>at</w:t>
      </w:r>
      <w:r>
        <w:t xml:space="preserve"> </w:t>
      </w:r>
      <w:r w:rsidRPr="00F5674F">
        <w:t>the</w:t>
      </w:r>
      <w:r>
        <w:t xml:space="preserve"> </w:t>
      </w:r>
      <w:r w:rsidRPr="00F5674F">
        <w:t>long</w:t>
      </w:r>
      <w:r>
        <w:t xml:space="preserve"> </w:t>
      </w:r>
      <w:r w:rsidRPr="00F5674F">
        <w:t>term</w:t>
      </w:r>
      <w:r>
        <w:t xml:space="preserve"> </w:t>
      </w:r>
      <w:r w:rsidRPr="00F5674F">
        <w:t>memory</w:t>
      </w:r>
      <w:r>
        <w:t xml:space="preserve"> </w:t>
      </w:r>
      <w:r w:rsidRPr="00F5674F">
        <w:t>can</w:t>
      </w:r>
      <w:r>
        <w:t xml:space="preserve"> </w:t>
      </w:r>
      <w:r w:rsidRPr="00F5674F">
        <w:t>be</w:t>
      </w:r>
      <w:r>
        <w:t xml:space="preserve"> </w:t>
      </w:r>
      <w:r w:rsidRPr="00F5674F">
        <w:t>recalled</w:t>
      </w:r>
      <w:r>
        <w:t xml:space="preserve"> </w:t>
      </w:r>
      <w:r w:rsidRPr="00F5674F">
        <w:t>at</w:t>
      </w:r>
      <w:r>
        <w:t xml:space="preserve"> </w:t>
      </w:r>
      <w:r w:rsidRPr="00F5674F">
        <w:t>any</w:t>
      </w:r>
      <w:r>
        <w:t xml:space="preserve"> </w:t>
      </w:r>
      <w:r w:rsidRPr="00F5674F">
        <w:t>point</w:t>
      </w:r>
      <w:r>
        <w:t xml:space="preserve"> </w:t>
      </w:r>
      <w:r w:rsidRPr="00F5674F">
        <w:t>in</w:t>
      </w:r>
      <w:r>
        <w:t xml:space="preserve"> </w:t>
      </w:r>
      <w:r w:rsidRPr="00F5674F">
        <w:t>time</w:t>
      </w:r>
      <w:r>
        <w:t xml:space="preserve"> </w:t>
      </w:r>
      <w:r w:rsidRPr="00F5674F">
        <w:t>when</w:t>
      </w:r>
      <w:r>
        <w:t xml:space="preserve"> </w:t>
      </w:r>
      <w:r w:rsidRPr="00F5674F">
        <w:t>needed.</w:t>
      </w:r>
    </w:p>
    <w:p w:rsidR="007C5CDF" w:rsidRPr="00F5674F" w:rsidRDefault="007C5CDF" w:rsidP="007C5CDF">
      <w:pPr>
        <w:pStyle w:val="Heading4"/>
      </w:pPr>
      <w:r w:rsidRPr="00F5674F">
        <w:t>Constructivism:</w:t>
      </w:r>
    </w:p>
    <w:p w:rsidR="007C5CDF" w:rsidRPr="00F5674F" w:rsidRDefault="007C5CDF" w:rsidP="007C5CDF">
      <w:r w:rsidRPr="00F5674F">
        <w:t>Constructivism</w:t>
      </w:r>
      <w:r>
        <w:t xml:space="preserve"> </w:t>
      </w:r>
      <w:r w:rsidRPr="00F5674F">
        <w:t>as</w:t>
      </w:r>
      <w:r>
        <w:t xml:space="preserve"> </w:t>
      </w:r>
      <w:r w:rsidRPr="00F5674F">
        <w:t>promulgated</w:t>
      </w:r>
      <w:r>
        <w:t xml:space="preserve"> </w:t>
      </w:r>
      <w:r w:rsidRPr="00F5674F">
        <w:t>by</w:t>
      </w:r>
      <w:r>
        <w:t xml:space="preserve"> </w:t>
      </w:r>
      <w:r w:rsidRPr="00F5674F">
        <w:t>Piaget</w:t>
      </w:r>
      <w:r>
        <w:t xml:space="preserve"> </w:t>
      </w:r>
      <w:r w:rsidRPr="00F5674F">
        <w:t>is</w:t>
      </w:r>
      <w:r>
        <w:t xml:space="preserve"> </w:t>
      </w:r>
      <w:r w:rsidRPr="00F5674F">
        <w:t>an</w:t>
      </w:r>
      <w:r>
        <w:t xml:space="preserve"> </w:t>
      </w:r>
      <w:r w:rsidRPr="00F5674F">
        <w:t>advancement</w:t>
      </w:r>
      <w:r>
        <w:t xml:space="preserve"> </w:t>
      </w:r>
      <w:r w:rsidRPr="00F5674F">
        <w:t>of</w:t>
      </w:r>
      <w:r>
        <w:t xml:space="preserve"> </w:t>
      </w:r>
      <w:r w:rsidRPr="00F5674F">
        <w:t>cognitivist.</w:t>
      </w:r>
      <w:r>
        <w:t xml:space="preserve"> </w:t>
      </w:r>
      <w:r w:rsidRPr="00F5674F">
        <w:t>Constructivism</w:t>
      </w:r>
      <w:r>
        <w:t xml:space="preserve"> </w:t>
      </w:r>
      <w:r w:rsidRPr="00F5674F">
        <w:t>argued</w:t>
      </w:r>
      <w:r>
        <w:t xml:space="preserve"> </w:t>
      </w:r>
      <w:r w:rsidRPr="00F5674F">
        <w:t>that</w:t>
      </w:r>
      <w:r>
        <w:t xml:space="preserve"> </w:t>
      </w:r>
      <w:r w:rsidRPr="00F5674F">
        <w:t>learning</w:t>
      </w:r>
      <w:r>
        <w:t xml:space="preserve"> </w:t>
      </w:r>
      <w:r w:rsidRPr="00F5674F">
        <w:t>takes</w:t>
      </w:r>
      <w:r>
        <w:t xml:space="preserve"> </w:t>
      </w:r>
      <w:r w:rsidRPr="00F5674F">
        <w:t>place</w:t>
      </w:r>
      <w:r>
        <w:t xml:space="preserve"> </w:t>
      </w:r>
      <w:r w:rsidRPr="00F5674F">
        <w:t>when</w:t>
      </w:r>
      <w:r>
        <w:t xml:space="preserve"> </w:t>
      </w:r>
      <w:r w:rsidRPr="00F5674F">
        <w:t>learners</w:t>
      </w:r>
      <w:r>
        <w:t xml:space="preserve"> </w:t>
      </w:r>
      <w:r w:rsidRPr="00F5674F">
        <w:t>construct</w:t>
      </w:r>
      <w:r>
        <w:t xml:space="preserve"> </w:t>
      </w:r>
      <w:r w:rsidRPr="00F5674F">
        <w:t>meaning</w:t>
      </w:r>
      <w:r>
        <w:t xml:space="preserve"> </w:t>
      </w:r>
      <w:r w:rsidRPr="00F5674F">
        <w:t>from</w:t>
      </w:r>
      <w:r>
        <w:t xml:space="preserve"> </w:t>
      </w:r>
      <w:r w:rsidRPr="00F5674F">
        <w:t>past</w:t>
      </w:r>
      <w:r>
        <w:t xml:space="preserve"> </w:t>
      </w:r>
      <w:r w:rsidRPr="00F5674F">
        <w:t>experiences.</w:t>
      </w:r>
      <w:r>
        <w:t xml:space="preserve"> </w:t>
      </w:r>
      <w:r w:rsidRPr="00F5674F">
        <w:t>Three</w:t>
      </w:r>
      <w:r>
        <w:t xml:space="preserve"> </w:t>
      </w:r>
      <w:r w:rsidRPr="00F5674F">
        <w:t>stages</w:t>
      </w:r>
      <w:r>
        <w:t xml:space="preserve"> </w:t>
      </w:r>
      <w:r w:rsidRPr="00F5674F">
        <w:t>of</w:t>
      </w:r>
      <w:r>
        <w:t xml:space="preserve"> </w:t>
      </w:r>
      <w:r w:rsidRPr="00F5674F">
        <w:t>learning</w:t>
      </w:r>
      <w:r>
        <w:t xml:space="preserve"> </w:t>
      </w:r>
      <w:r w:rsidRPr="00F5674F">
        <w:t>were</w:t>
      </w:r>
      <w:r>
        <w:t xml:space="preserve"> </w:t>
      </w:r>
      <w:r w:rsidRPr="00F5674F">
        <w:t>identified</w:t>
      </w:r>
      <w:r>
        <w:t xml:space="preserve"> </w:t>
      </w:r>
      <w:r w:rsidRPr="00F5674F">
        <w:t>in</w:t>
      </w:r>
      <w:r>
        <w:t xml:space="preserve"> </w:t>
      </w:r>
      <w:r w:rsidRPr="00F5674F">
        <w:t>constructivism:</w:t>
      </w:r>
      <w:r>
        <w:t xml:space="preserve"> </w:t>
      </w:r>
      <w:r w:rsidRPr="00F5674F">
        <w:t>they</w:t>
      </w:r>
      <w:r>
        <w:t xml:space="preserve"> </w:t>
      </w:r>
      <w:r w:rsidRPr="00F5674F">
        <w:t>are</w:t>
      </w:r>
      <w:r>
        <w:t xml:space="preserve"> </w:t>
      </w:r>
      <w:r w:rsidRPr="00F5674F">
        <w:t>assimilation,</w:t>
      </w:r>
      <w:r>
        <w:t xml:space="preserve"> </w:t>
      </w:r>
      <w:r w:rsidRPr="00F5674F">
        <w:t>accommodation</w:t>
      </w:r>
      <w:r>
        <w:t xml:space="preserve"> </w:t>
      </w:r>
      <w:r w:rsidRPr="00F5674F">
        <w:t>and</w:t>
      </w:r>
      <w:r>
        <w:t xml:space="preserve"> </w:t>
      </w:r>
      <w:r w:rsidRPr="00F5674F">
        <w:t>equilibration.</w:t>
      </w:r>
      <w:r>
        <w:t xml:space="preserve"> </w:t>
      </w:r>
      <w:r w:rsidRPr="00F5674F">
        <w:t>Constructivism</w:t>
      </w:r>
      <w:r>
        <w:t xml:space="preserve"> </w:t>
      </w:r>
      <w:r w:rsidRPr="00F5674F">
        <w:t>sees</w:t>
      </w:r>
      <w:r>
        <w:t xml:space="preserve"> </w:t>
      </w:r>
      <w:r w:rsidRPr="00F5674F">
        <w:t>learning</w:t>
      </w:r>
      <w:r>
        <w:t xml:space="preserve"> </w:t>
      </w:r>
      <w:r w:rsidRPr="00F5674F">
        <w:t>as</w:t>
      </w:r>
      <w:r>
        <w:t xml:space="preserve"> </w:t>
      </w:r>
      <w:r w:rsidRPr="00F5674F">
        <w:t>an</w:t>
      </w:r>
      <w:r>
        <w:t xml:space="preserve"> </w:t>
      </w:r>
      <w:r w:rsidRPr="00F5674F">
        <w:t>active</w:t>
      </w:r>
      <w:r>
        <w:t xml:space="preserve"> </w:t>
      </w:r>
      <w:r w:rsidRPr="00F5674F">
        <w:t>process</w:t>
      </w:r>
      <w:r>
        <w:t xml:space="preserve"> </w:t>
      </w:r>
      <w:r w:rsidRPr="00F5674F">
        <w:t>in</w:t>
      </w:r>
      <w:r>
        <w:t xml:space="preserve"> </w:t>
      </w:r>
      <w:r w:rsidRPr="00F5674F">
        <w:t>which</w:t>
      </w:r>
      <w:r>
        <w:t xml:space="preserve"> </w:t>
      </w:r>
      <w:r w:rsidRPr="00F5674F">
        <w:t>learners</w:t>
      </w:r>
      <w:r>
        <w:t xml:space="preserve"> </w:t>
      </w:r>
      <w:r w:rsidRPr="00F5674F">
        <w:t>construct</w:t>
      </w:r>
      <w:r>
        <w:t xml:space="preserve"> </w:t>
      </w:r>
      <w:r w:rsidRPr="00F5674F">
        <w:t>meaning</w:t>
      </w:r>
      <w:r>
        <w:t xml:space="preserve"> </w:t>
      </w:r>
      <w:r w:rsidRPr="00F5674F">
        <w:t>from</w:t>
      </w:r>
      <w:r>
        <w:t xml:space="preserve"> </w:t>
      </w:r>
      <w:r w:rsidRPr="00F5674F">
        <w:t>their</w:t>
      </w:r>
      <w:r>
        <w:t xml:space="preserve"> </w:t>
      </w:r>
      <w:r w:rsidRPr="00F5674F">
        <w:t>experiences</w:t>
      </w:r>
      <w:r>
        <w:t xml:space="preserve"> </w:t>
      </w:r>
      <w:r w:rsidRPr="00F5674F">
        <w:t>and</w:t>
      </w:r>
      <w:r>
        <w:t xml:space="preserve"> </w:t>
      </w:r>
      <w:r w:rsidRPr="00F5674F">
        <w:t>environment.</w:t>
      </w:r>
      <w:r>
        <w:t xml:space="preserve"> </w:t>
      </w:r>
      <w:r w:rsidRPr="00F5674F">
        <w:t>Learners</w:t>
      </w:r>
      <w:r>
        <w:t xml:space="preserve"> </w:t>
      </w:r>
      <w:r w:rsidRPr="00F5674F">
        <w:t>are</w:t>
      </w:r>
      <w:r>
        <w:t xml:space="preserve"> </w:t>
      </w:r>
      <w:r w:rsidRPr="00F5674F">
        <w:t>actively</w:t>
      </w:r>
      <w:r>
        <w:t xml:space="preserve"> </w:t>
      </w:r>
      <w:r w:rsidRPr="00F5674F">
        <w:t>engaged</w:t>
      </w:r>
      <w:r>
        <w:t xml:space="preserve"> </w:t>
      </w:r>
      <w:r w:rsidRPr="00F5674F">
        <w:t>in</w:t>
      </w:r>
      <w:r>
        <w:t xml:space="preserve"> </w:t>
      </w:r>
      <w:r w:rsidRPr="00F5674F">
        <w:t>learning</w:t>
      </w:r>
      <w:r>
        <w:t xml:space="preserve"> </w:t>
      </w:r>
      <w:r w:rsidRPr="00F5674F">
        <w:t>processes</w:t>
      </w:r>
      <w:r>
        <w:t xml:space="preserve"> </w:t>
      </w:r>
      <w:r w:rsidRPr="00F5674F">
        <w:t>in</w:t>
      </w:r>
      <w:r>
        <w:t xml:space="preserve"> </w:t>
      </w:r>
      <w:r w:rsidRPr="00F5674F">
        <w:t>constructivism.</w:t>
      </w:r>
      <w:r>
        <w:t xml:space="preserve"> </w:t>
      </w:r>
      <w:r w:rsidRPr="00F5674F">
        <w:t>Piaget</w:t>
      </w:r>
      <w:r>
        <w:t xml:space="preserve"> </w:t>
      </w:r>
      <w:r w:rsidRPr="00F5674F">
        <w:t>identified</w:t>
      </w:r>
      <w:r>
        <w:t xml:space="preserve"> </w:t>
      </w:r>
      <w:r w:rsidRPr="00F5674F">
        <w:t>four</w:t>
      </w:r>
      <w:r>
        <w:t xml:space="preserve"> </w:t>
      </w:r>
      <w:r w:rsidRPr="00F5674F">
        <w:t>basic</w:t>
      </w:r>
      <w:r>
        <w:t xml:space="preserve"> </w:t>
      </w:r>
      <w:r w:rsidRPr="00F5674F">
        <w:t>developmental</w:t>
      </w:r>
      <w:r>
        <w:t xml:space="preserve"> </w:t>
      </w:r>
      <w:r w:rsidRPr="00F5674F">
        <w:t>stages.</w:t>
      </w:r>
      <w:r>
        <w:t xml:space="preserve"> </w:t>
      </w:r>
      <w:r w:rsidRPr="00F5674F">
        <w:t>Thus</w:t>
      </w:r>
      <w:r>
        <w:t xml:space="preserve"> </w:t>
      </w:r>
      <w:r w:rsidRPr="00F5674F">
        <w:t>at</w:t>
      </w:r>
      <w:r>
        <w:t xml:space="preserve"> </w:t>
      </w:r>
      <w:r w:rsidRPr="00F5674F">
        <w:t>each</w:t>
      </w:r>
      <w:r>
        <w:t xml:space="preserve"> </w:t>
      </w:r>
      <w:r w:rsidRPr="00F5674F">
        <w:t>of</w:t>
      </w:r>
      <w:r>
        <w:t xml:space="preserve"> </w:t>
      </w:r>
      <w:r w:rsidRPr="00F5674F">
        <w:t>this</w:t>
      </w:r>
      <w:r>
        <w:t xml:space="preserve"> </w:t>
      </w:r>
      <w:r w:rsidRPr="00F5674F">
        <w:t>stages</w:t>
      </w:r>
      <w:r>
        <w:t xml:space="preserve"> </w:t>
      </w:r>
      <w:r w:rsidRPr="00F5674F">
        <w:t>human</w:t>
      </w:r>
      <w:r>
        <w:t xml:space="preserve"> </w:t>
      </w:r>
      <w:r w:rsidRPr="00F5674F">
        <w:t>learn</w:t>
      </w:r>
      <w:r>
        <w:t xml:space="preserve"> </w:t>
      </w:r>
      <w:r w:rsidRPr="00F5674F">
        <w:t>differently</w:t>
      </w:r>
      <w:r>
        <w:t xml:space="preserve"> </w:t>
      </w:r>
      <w:r w:rsidRPr="00F5674F">
        <w:t>because</w:t>
      </w:r>
      <w:r>
        <w:t xml:space="preserve"> </w:t>
      </w:r>
      <w:r w:rsidRPr="00F5674F">
        <w:t>they</w:t>
      </w:r>
      <w:r>
        <w:t xml:space="preserve"> </w:t>
      </w:r>
      <w:r w:rsidRPr="00F5674F">
        <w:t>have</w:t>
      </w:r>
      <w:r>
        <w:t xml:space="preserve"> </w:t>
      </w:r>
      <w:r w:rsidRPr="00F5674F">
        <w:t>different</w:t>
      </w:r>
      <w:r>
        <w:t xml:space="preserve"> </w:t>
      </w:r>
      <w:r w:rsidRPr="00F5674F">
        <w:t>experiences</w:t>
      </w:r>
      <w:r>
        <w:t xml:space="preserve"> </w:t>
      </w:r>
      <w:r w:rsidRPr="00F5674F">
        <w:t>and</w:t>
      </w:r>
      <w:r>
        <w:t xml:space="preserve"> </w:t>
      </w:r>
      <w:r w:rsidRPr="00F5674F">
        <w:t>also</w:t>
      </w:r>
      <w:r>
        <w:t xml:space="preserve"> </w:t>
      </w:r>
      <w:r w:rsidRPr="00F5674F">
        <w:t>because</w:t>
      </w:r>
      <w:r>
        <w:t xml:space="preserve"> </w:t>
      </w:r>
      <w:r w:rsidRPr="00F5674F">
        <w:t>they</w:t>
      </w:r>
      <w:r>
        <w:t xml:space="preserve"> </w:t>
      </w:r>
      <w:r w:rsidRPr="00F5674F">
        <w:t>construct</w:t>
      </w:r>
      <w:r>
        <w:t xml:space="preserve"> </w:t>
      </w:r>
      <w:r w:rsidRPr="00F5674F">
        <w:t>meaning</w:t>
      </w:r>
      <w:r>
        <w:t xml:space="preserve"> </w:t>
      </w:r>
      <w:r w:rsidRPr="00F5674F">
        <w:t>differently.</w:t>
      </w:r>
      <w:r>
        <w:t xml:space="preserve"> </w:t>
      </w:r>
    </w:p>
    <w:p w:rsidR="007C5CDF" w:rsidRPr="00F5674F" w:rsidRDefault="007C5CDF" w:rsidP="007C5CDF">
      <w:pPr>
        <w:pStyle w:val="Heading3"/>
      </w:pPr>
      <w:r w:rsidRPr="00F5674F">
        <w:t>Learning</w:t>
      </w:r>
      <w:r>
        <w:t xml:space="preserve"> </w:t>
      </w:r>
      <w:r w:rsidRPr="00F5674F">
        <w:t>in</w:t>
      </w:r>
      <w:r>
        <w:t xml:space="preserve"> </w:t>
      </w:r>
      <w:r w:rsidRPr="00F5674F">
        <w:t>the</w:t>
      </w:r>
      <w:r>
        <w:t xml:space="preserve"> </w:t>
      </w:r>
      <w:r w:rsidRPr="00F5674F">
        <w:t>Digital</w:t>
      </w:r>
      <w:r>
        <w:t xml:space="preserve"> </w:t>
      </w:r>
      <w:r w:rsidRPr="00F5674F">
        <w:t>Age.</w:t>
      </w:r>
    </w:p>
    <w:p w:rsidR="007C5CDF" w:rsidRPr="00F5674F" w:rsidRDefault="007C5CDF" w:rsidP="007C5CDF">
      <w:r w:rsidRPr="00F5674F">
        <w:t>It</w:t>
      </w:r>
      <w:r>
        <w:t xml:space="preserve"> </w:t>
      </w:r>
      <w:r w:rsidRPr="00F5674F">
        <w:t>could</w:t>
      </w:r>
      <w:r>
        <w:t xml:space="preserve"> </w:t>
      </w:r>
      <w:r w:rsidRPr="00F5674F">
        <w:t>be</w:t>
      </w:r>
      <w:r>
        <w:t xml:space="preserve"> </w:t>
      </w:r>
      <w:r w:rsidRPr="00F5674F">
        <w:t>observed</w:t>
      </w:r>
      <w:r>
        <w:t xml:space="preserve"> </w:t>
      </w:r>
      <w:r w:rsidRPr="00F5674F">
        <w:t>that</w:t>
      </w:r>
      <w:r>
        <w:t xml:space="preserve"> </w:t>
      </w:r>
      <w:r w:rsidRPr="00F5674F">
        <w:t>all</w:t>
      </w:r>
      <w:r>
        <w:t xml:space="preserve"> </w:t>
      </w:r>
      <w:r w:rsidRPr="00F5674F">
        <w:t>the</w:t>
      </w:r>
      <w:r>
        <w:t xml:space="preserve">se </w:t>
      </w:r>
      <w:r w:rsidRPr="00F5674F">
        <w:t>theories</w:t>
      </w:r>
      <w:r>
        <w:t xml:space="preserve"> </w:t>
      </w:r>
      <w:r w:rsidRPr="00F5674F">
        <w:t>of</w:t>
      </w:r>
      <w:r>
        <w:t xml:space="preserve"> </w:t>
      </w:r>
      <w:r w:rsidRPr="00F5674F">
        <w:t>learning</w:t>
      </w:r>
      <w:r>
        <w:t xml:space="preserve"> are hinged </w:t>
      </w:r>
      <w:r w:rsidRPr="00F5674F">
        <w:t>on</w:t>
      </w:r>
      <w:r>
        <w:t xml:space="preserve"> </w:t>
      </w:r>
      <w:r w:rsidRPr="00F5674F">
        <w:t>the</w:t>
      </w:r>
      <w:r>
        <w:t xml:space="preserve"> </w:t>
      </w:r>
      <w:r w:rsidRPr="00F5674F">
        <w:t>perception</w:t>
      </w:r>
      <w:r>
        <w:t xml:space="preserve"> </w:t>
      </w:r>
      <w:r w:rsidRPr="00F5674F">
        <w:t>and</w:t>
      </w:r>
      <w:r>
        <w:t xml:space="preserve"> </w:t>
      </w:r>
      <w:r w:rsidRPr="00F5674F">
        <w:t>the</w:t>
      </w:r>
      <w:r>
        <w:t xml:space="preserve"> </w:t>
      </w:r>
      <w:r w:rsidRPr="00F5674F">
        <w:t>definition</w:t>
      </w:r>
      <w:r>
        <w:t xml:space="preserve"> </w:t>
      </w:r>
      <w:r w:rsidRPr="00F5674F">
        <w:t>of</w:t>
      </w:r>
      <w:r>
        <w:t xml:space="preserve"> </w:t>
      </w:r>
      <w:r w:rsidRPr="00F5674F">
        <w:t>learning</w:t>
      </w:r>
      <w:r>
        <w:t xml:space="preserve"> </w:t>
      </w:r>
      <w:r w:rsidRPr="00F5674F">
        <w:t>by</w:t>
      </w:r>
      <w:r>
        <w:t xml:space="preserve"> </w:t>
      </w:r>
      <w:r w:rsidRPr="00F5674F">
        <w:t>the</w:t>
      </w:r>
      <w:r>
        <w:t xml:space="preserve"> </w:t>
      </w:r>
      <w:r w:rsidRPr="00F5674F">
        <w:t>theorist</w:t>
      </w:r>
      <w:r>
        <w:t>s</w:t>
      </w:r>
      <w:r w:rsidRPr="00F5674F">
        <w:t>.</w:t>
      </w:r>
      <w:r>
        <w:t xml:space="preserve"> </w:t>
      </w:r>
      <w:r w:rsidRPr="00F5674F">
        <w:t>Learning</w:t>
      </w:r>
      <w:r>
        <w:t xml:space="preserve"> </w:t>
      </w:r>
      <w:r w:rsidRPr="00F5674F">
        <w:t>can</w:t>
      </w:r>
      <w:r>
        <w:t xml:space="preserve"> </w:t>
      </w:r>
      <w:r w:rsidRPr="00F5674F">
        <w:t>be</w:t>
      </w:r>
      <w:r>
        <w:t xml:space="preserve"> </w:t>
      </w:r>
      <w:r w:rsidRPr="00F5674F">
        <w:t>summarized</w:t>
      </w:r>
      <w:r>
        <w:t xml:space="preserve"> </w:t>
      </w:r>
      <w:r w:rsidRPr="00F5674F">
        <w:t>as</w:t>
      </w:r>
      <w:r>
        <w:t xml:space="preserve"> </w:t>
      </w:r>
      <w:r w:rsidRPr="00F5674F">
        <w:t>the</w:t>
      </w:r>
      <w:r>
        <w:t xml:space="preserve"> </w:t>
      </w:r>
      <w:r w:rsidRPr="00F5674F">
        <w:t>process</w:t>
      </w:r>
      <w:r>
        <w:t xml:space="preserve"> </w:t>
      </w:r>
      <w:r w:rsidRPr="00F5674F">
        <w:t>through</w:t>
      </w:r>
      <w:r>
        <w:t xml:space="preserve"> </w:t>
      </w:r>
      <w:r w:rsidRPr="00F5674F">
        <w:t>which</w:t>
      </w:r>
      <w:r>
        <w:t xml:space="preserve"> </w:t>
      </w:r>
      <w:r w:rsidRPr="00F5674F">
        <w:t>the</w:t>
      </w:r>
      <w:r>
        <w:t xml:space="preserve"> </w:t>
      </w:r>
      <w:r w:rsidRPr="00F5674F">
        <w:t>learner</w:t>
      </w:r>
      <w:r>
        <w:t xml:space="preserve"> </w:t>
      </w:r>
      <w:r w:rsidRPr="00F5674F">
        <w:t>is</w:t>
      </w:r>
      <w:r>
        <w:t xml:space="preserve"> </w:t>
      </w:r>
      <w:r w:rsidRPr="00F5674F">
        <w:t>be</w:t>
      </w:r>
      <w:r>
        <w:t xml:space="preserve">ing </w:t>
      </w:r>
      <w:r w:rsidRPr="00F5674F">
        <w:t>made</w:t>
      </w:r>
      <w:r>
        <w:t xml:space="preserve"> </w:t>
      </w:r>
      <w:r w:rsidRPr="00F5674F">
        <w:t>competent</w:t>
      </w:r>
      <w:r>
        <w:t xml:space="preserve"> </w:t>
      </w:r>
      <w:r w:rsidRPr="00F5674F">
        <w:t>in</w:t>
      </w:r>
      <w:r>
        <w:t xml:space="preserve"> </w:t>
      </w:r>
      <w:r w:rsidRPr="00F5674F">
        <w:t>the</w:t>
      </w:r>
      <w:r>
        <w:t xml:space="preserve"> </w:t>
      </w:r>
      <w:r w:rsidRPr="00F5674F">
        <w:t>skill</w:t>
      </w:r>
      <w:r>
        <w:t xml:space="preserve"> </w:t>
      </w:r>
      <w:r w:rsidRPr="00F5674F">
        <w:t>and</w:t>
      </w:r>
      <w:r>
        <w:t xml:space="preserve"> </w:t>
      </w:r>
      <w:r w:rsidRPr="00F5674F">
        <w:t>knowledge</w:t>
      </w:r>
      <w:r>
        <w:t xml:space="preserve"> </w:t>
      </w:r>
      <w:r w:rsidRPr="00F5674F">
        <w:t>required</w:t>
      </w:r>
      <w:r>
        <w:t xml:space="preserve"> </w:t>
      </w:r>
      <w:r w:rsidRPr="00F5674F">
        <w:t>for</w:t>
      </w:r>
      <w:r>
        <w:t xml:space="preserve"> </w:t>
      </w:r>
      <w:r w:rsidRPr="00F5674F">
        <w:t>problem</w:t>
      </w:r>
      <w:r>
        <w:t xml:space="preserve"> </w:t>
      </w:r>
      <w:r w:rsidRPr="00F5674F">
        <w:t>identification</w:t>
      </w:r>
      <w:r>
        <w:t xml:space="preserve"> </w:t>
      </w:r>
      <w:r w:rsidRPr="00F5674F">
        <w:t>and</w:t>
      </w:r>
      <w:r>
        <w:t xml:space="preserve"> </w:t>
      </w:r>
      <w:r w:rsidRPr="00F5674F">
        <w:t>problem</w:t>
      </w:r>
      <w:r>
        <w:t xml:space="preserve"> </w:t>
      </w:r>
      <w:r w:rsidRPr="00F5674F">
        <w:t>solving</w:t>
      </w:r>
      <w:r>
        <w:t xml:space="preserve"> </w:t>
      </w:r>
      <w:r w:rsidRPr="00F5674F">
        <w:t>in</w:t>
      </w:r>
      <w:r>
        <w:t xml:space="preserve"> </w:t>
      </w:r>
      <w:r w:rsidRPr="00F5674F">
        <w:t>a</w:t>
      </w:r>
      <w:r>
        <w:t xml:space="preserve"> </w:t>
      </w:r>
      <w:r w:rsidRPr="00F5674F">
        <w:t>particular</w:t>
      </w:r>
      <w:r>
        <w:t xml:space="preserve"> </w:t>
      </w:r>
      <w:r w:rsidRPr="00F5674F">
        <w:t>environment.</w:t>
      </w:r>
      <w:r>
        <w:t xml:space="preserve"> </w:t>
      </w:r>
      <w:r w:rsidRPr="00F5674F">
        <w:t>Students</w:t>
      </w:r>
      <w:r>
        <w:t xml:space="preserve"> </w:t>
      </w:r>
      <w:r w:rsidRPr="00F5674F">
        <w:t>are</w:t>
      </w:r>
      <w:r>
        <w:t xml:space="preserve"> </w:t>
      </w:r>
      <w:r w:rsidRPr="00F5674F">
        <w:t>believed</w:t>
      </w:r>
      <w:r>
        <w:t xml:space="preserve"> </w:t>
      </w:r>
      <w:r w:rsidRPr="00F5674F">
        <w:t>to</w:t>
      </w:r>
      <w:r>
        <w:t xml:space="preserve"> </w:t>
      </w:r>
      <w:r w:rsidRPr="00F5674F">
        <w:t>have</w:t>
      </w:r>
      <w:r>
        <w:t xml:space="preserve"> </w:t>
      </w:r>
      <w:r w:rsidRPr="00F5674F">
        <w:t>learn</w:t>
      </w:r>
      <w:r>
        <w:t xml:space="preserve">t </w:t>
      </w:r>
      <w:r w:rsidRPr="00F5674F">
        <w:t>when</w:t>
      </w:r>
      <w:r>
        <w:t xml:space="preserve"> </w:t>
      </w:r>
      <w:r w:rsidRPr="00F5674F">
        <w:t>they</w:t>
      </w:r>
      <w:r>
        <w:t xml:space="preserve"> </w:t>
      </w:r>
      <w:r w:rsidRPr="00F5674F">
        <w:t>transcend</w:t>
      </w:r>
      <w:r>
        <w:t xml:space="preserve"> </w:t>
      </w:r>
      <w:r w:rsidRPr="00F5674F">
        <w:t>from</w:t>
      </w:r>
      <w:r>
        <w:t xml:space="preserve"> </w:t>
      </w:r>
      <w:r w:rsidRPr="00F5674F">
        <w:t>been</w:t>
      </w:r>
      <w:r>
        <w:t xml:space="preserve"> </w:t>
      </w:r>
      <w:r w:rsidRPr="00F5674F">
        <w:t>a</w:t>
      </w:r>
      <w:r>
        <w:t xml:space="preserve"> </w:t>
      </w:r>
      <w:r w:rsidRPr="00F5674F">
        <w:t>novice</w:t>
      </w:r>
      <w:r>
        <w:t xml:space="preserve"> </w:t>
      </w:r>
      <w:r w:rsidRPr="00F5674F">
        <w:t>to</w:t>
      </w:r>
      <w:r>
        <w:t xml:space="preserve"> </w:t>
      </w:r>
      <w:r w:rsidRPr="00F5674F">
        <w:t>an</w:t>
      </w:r>
      <w:r>
        <w:t xml:space="preserve"> </w:t>
      </w:r>
      <w:r w:rsidRPr="00F5674F">
        <w:t>amateur</w:t>
      </w:r>
      <w:r>
        <w:t xml:space="preserve"> </w:t>
      </w:r>
      <w:r w:rsidRPr="00F5674F">
        <w:t>and</w:t>
      </w:r>
      <w:r>
        <w:t xml:space="preserve"> </w:t>
      </w:r>
      <w:r w:rsidRPr="00F5674F">
        <w:t>from</w:t>
      </w:r>
      <w:r>
        <w:t xml:space="preserve"> </w:t>
      </w:r>
      <w:r w:rsidRPr="00F5674F">
        <w:t>been</w:t>
      </w:r>
      <w:r>
        <w:t xml:space="preserve"> </w:t>
      </w:r>
      <w:r w:rsidRPr="00F5674F">
        <w:t>an</w:t>
      </w:r>
      <w:r>
        <w:t xml:space="preserve"> </w:t>
      </w:r>
      <w:r w:rsidRPr="00F5674F">
        <w:t>amateur</w:t>
      </w:r>
      <w:r>
        <w:t xml:space="preserve"> </w:t>
      </w:r>
      <w:r w:rsidRPr="00F5674F">
        <w:t>to</w:t>
      </w:r>
      <w:r>
        <w:t xml:space="preserve"> </w:t>
      </w:r>
      <w:r w:rsidRPr="00F5674F">
        <w:t>a</w:t>
      </w:r>
      <w:r>
        <w:t xml:space="preserve"> </w:t>
      </w:r>
      <w:r w:rsidRPr="00F5674F">
        <w:t>professional</w:t>
      </w:r>
      <w:r>
        <w:t xml:space="preserve"> </w:t>
      </w:r>
      <w:r w:rsidRPr="00F5674F">
        <w:t>(Jonassen,</w:t>
      </w:r>
      <w:r>
        <w:t xml:space="preserve"> </w:t>
      </w:r>
      <w:r w:rsidRPr="00F5674F">
        <w:t>McAleese,</w:t>
      </w:r>
      <w:r>
        <w:t xml:space="preserve"> </w:t>
      </w:r>
      <w:r w:rsidRPr="00F5674F">
        <w:t>&amp;</w:t>
      </w:r>
      <w:r>
        <w:t xml:space="preserve"> </w:t>
      </w:r>
      <w:r w:rsidRPr="00F5674F">
        <w:t>Duffy,</w:t>
      </w:r>
      <w:r>
        <w:t xml:space="preserve"> </w:t>
      </w:r>
      <w:r w:rsidRPr="00F5674F">
        <w:t>1993).</w:t>
      </w:r>
      <w:r>
        <w:t xml:space="preserve"> </w:t>
      </w:r>
      <w:r w:rsidRPr="00F5674F">
        <w:t>The</w:t>
      </w:r>
      <w:r>
        <w:t xml:space="preserve"> </w:t>
      </w:r>
      <w:r w:rsidRPr="00F5674F">
        <w:t>ultimate</w:t>
      </w:r>
      <w:r>
        <w:t xml:space="preserve"> </w:t>
      </w:r>
      <w:r w:rsidRPr="00F5674F">
        <w:t>goal</w:t>
      </w:r>
      <w:r>
        <w:t xml:space="preserve"> </w:t>
      </w:r>
      <w:r w:rsidRPr="00F5674F">
        <w:t>of</w:t>
      </w:r>
      <w:r>
        <w:t xml:space="preserve"> </w:t>
      </w:r>
      <w:r w:rsidRPr="00F5674F">
        <w:t>learning</w:t>
      </w:r>
      <w:r>
        <w:t xml:space="preserve"> </w:t>
      </w:r>
      <w:r w:rsidRPr="00F5674F">
        <w:t>is</w:t>
      </w:r>
      <w:r>
        <w:t xml:space="preserve"> </w:t>
      </w:r>
      <w:r w:rsidRPr="00F5674F">
        <w:t>to</w:t>
      </w:r>
      <w:r>
        <w:t xml:space="preserve"> </w:t>
      </w:r>
      <w:r w:rsidRPr="00F5674F">
        <w:t>produce</w:t>
      </w:r>
      <w:r>
        <w:t xml:space="preserve"> </w:t>
      </w:r>
      <w:r w:rsidRPr="00F5674F">
        <w:t>professionals</w:t>
      </w:r>
      <w:r>
        <w:t xml:space="preserve"> </w:t>
      </w:r>
      <w:r w:rsidRPr="00F5674F">
        <w:t>in</w:t>
      </w:r>
      <w:r>
        <w:t xml:space="preserve"> </w:t>
      </w:r>
      <w:r w:rsidRPr="00F5674F">
        <w:t>problem</w:t>
      </w:r>
      <w:r>
        <w:t xml:space="preserve"> </w:t>
      </w:r>
      <w:r w:rsidRPr="00F5674F">
        <w:t>identifications</w:t>
      </w:r>
      <w:r>
        <w:t xml:space="preserve"> </w:t>
      </w:r>
      <w:r w:rsidRPr="00F5674F">
        <w:t>and</w:t>
      </w:r>
      <w:r>
        <w:t xml:space="preserve"> </w:t>
      </w:r>
      <w:r w:rsidRPr="00F5674F">
        <w:t>problem</w:t>
      </w:r>
      <w:r>
        <w:t xml:space="preserve"> </w:t>
      </w:r>
      <w:r w:rsidRPr="00F5674F">
        <w:t>solving.</w:t>
      </w:r>
      <w:r>
        <w:t xml:space="preserve"> </w:t>
      </w:r>
      <w:r w:rsidRPr="00F5674F">
        <w:t>Access</w:t>
      </w:r>
      <w:r>
        <w:t xml:space="preserve"> </w:t>
      </w:r>
      <w:r w:rsidRPr="00F5674F">
        <w:t>to</w:t>
      </w:r>
      <w:r>
        <w:t xml:space="preserve"> </w:t>
      </w:r>
      <w:r w:rsidRPr="00F5674F">
        <w:t>information</w:t>
      </w:r>
      <w:r>
        <w:t xml:space="preserve"> </w:t>
      </w:r>
      <w:r w:rsidRPr="00F5674F">
        <w:t>had</w:t>
      </w:r>
      <w:r>
        <w:t xml:space="preserve"> </w:t>
      </w:r>
      <w:r w:rsidRPr="00F5674F">
        <w:t>increased</w:t>
      </w:r>
      <w:r>
        <w:t xml:space="preserve"> </w:t>
      </w:r>
      <w:r w:rsidRPr="00F5674F">
        <w:t>considerably</w:t>
      </w:r>
      <w:r>
        <w:t xml:space="preserve"> </w:t>
      </w:r>
      <w:r w:rsidRPr="00F5674F">
        <w:t>in</w:t>
      </w:r>
      <w:r>
        <w:t xml:space="preserve"> </w:t>
      </w:r>
      <w:r w:rsidRPr="00F5674F">
        <w:t>the</w:t>
      </w:r>
      <w:r>
        <w:t xml:space="preserve"> </w:t>
      </w:r>
      <w:r w:rsidRPr="00F5674F">
        <w:t>digital</w:t>
      </w:r>
      <w:r>
        <w:t xml:space="preserve"> </w:t>
      </w:r>
      <w:r w:rsidRPr="00F5674F">
        <w:t>age.</w:t>
      </w:r>
      <w:r>
        <w:t xml:space="preserve"> </w:t>
      </w:r>
      <w:r w:rsidRPr="00F5674F">
        <w:t>Processing</w:t>
      </w:r>
      <w:r>
        <w:t xml:space="preserve"> </w:t>
      </w:r>
      <w:r w:rsidRPr="00F5674F">
        <w:t>the</w:t>
      </w:r>
      <w:r>
        <w:t xml:space="preserve"> </w:t>
      </w:r>
      <w:r w:rsidRPr="00F5674F">
        <w:t>availabl</w:t>
      </w:r>
      <w:r>
        <w:t xml:space="preserve">e information so as to proffer </w:t>
      </w:r>
      <w:r w:rsidRPr="00F5674F">
        <w:t>solutions</w:t>
      </w:r>
      <w:r>
        <w:t xml:space="preserve"> </w:t>
      </w:r>
      <w:r w:rsidRPr="00F5674F">
        <w:t>to</w:t>
      </w:r>
      <w:r>
        <w:t xml:space="preserve"> </w:t>
      </w:r>
      <w:r w:rsidRPr="00F5674F">
        <w:t>identified</w:t>
      </w:r>
      <w:r>
        <w:t xml:space="preserve"> </w:t>
      </w:r>
      <w:r w:rsidRPr="00F5674F">
        <w:t>problem</w:t>
      </w:r>
      <w:r>
        <w:t xml:space="preserve"> </w:t>
      </w:r>
      <w:r w:rsidRPr="00F5674F">
        <w:t>is</w:t>
      </w:r>
      <w:r>
        <w:t xml:space="preserve"> </w:t>
      </w:r>
      <w:r w:rsidRPr="00F5674F">
        <w:t>the</w:t>
      </w:r>
      <w:r>
        <w:t xml:space="preserve"> </w:t>
      </w:r>
      <w:r w:rsidRPr="00F5674F">
        <w:t>major</w:t>
      </w:r>
      <w:r>
        <w:t xml:space="preserve"> </w:t>
      </w:r>
      <w:r w:rsidRPr="00F5674F">
        <w:t>challenge</w:t>
      </w:r>
      <w:r>
        <w:t xml:space="preserve"> </w:t>
      </w:r>
      <w:r w:rsidRPr="00F5674F">
        <w:t>of</w:t>
      </w:r>
      <w:r>
        <w:t xml:space="preserve"> </w:t>
      </w:r>
      <w:r w:rsidRPr="00F5674F">
        <w:t>students.</w:t>
      </w:r>
      <w:r>
        <w:t xml:space="preserve"> </w:t>
      </w:r>
      <w:r w:rsidRPr="00F5674F">
        <w:t>Recalling</w:t>
      </w:r>
      <w:r>
        <w:t xml:space="preserve"> </w:t>
      </w:r>
      <w:r w:rsidRPr="00F5674F">
        <w:t>and</w:t>
      </w:r>
      <w:r>
        <w:t xml:space="preserve"> </w:t>
      </w:r>
      <w:r w:rsidRPr="00F5674F">
        <w:t>reciting</w:t>
      </w:r>
      <w:r>
        <w:t xml:space="preserve"> </w:t>
      </w:r>
      <w:r w:rsidRPr="00F5674F">
        <w:t>statements</w:t>
      </w:r>
      <w:r>
        <w:t xml:space="preserve"> </w:t>
      </w:r>
      <w:r w:rsidRPr="00F5674F">
        <w:t>of</w:t>
      </w:r>
      <w:r>
        <w:t xml:space="preserve"> </w:t>
      </w:r>
      <w:r w:rsidRPr="00F5674F">
        <w:t>facts</w:t>
      </w:r>
      <w:r>
        <w:t xml:space="preserve"> </w:t>
      </w:r>
      <w:r w:rsidRPr="00F5674F">
        <w:t>is</w:t>
      </w:r>
      <w:r>
        <w:t xml:space="preserve"> </w:t>
      </w:r>
      <w:r w:rsidRPr="00F5674F">
        <w:t>a</w:t>
      </w:r>
      <w:r>
        <w:t xml:space="preserve"> </w:t>
      </w:r>
      <w:r w:rsidRPr="00F5674F">
        <w:t>fragmentation</w:t>
      </w:r>
      <w:r>
        <w:t xml:space="preserve"> </w:t>
      </w:r>
      <w:r w:rsidRPr="00F5674F">
        <w:t>process</w:t>
      </w:r>
      <w:r>
        <w:t xml:space="preserve"> </w:t>
      </w:r>
      <w:r w:rsidRPr="00F5674F">
        <w:t>in</w:t>
      </w:r>
      <w:r>
        <w:t xml:space="preserve"> </w:t>
      </w:r>
      <w:r w:rsidRPr="00F5674F">
        <w:t>learning</w:t>
      </w:r>
      <w:r>
        <w:t xml:space="preserve"> </w:t>
      </w:r>
      <w:r w:rsidRPr="00F5674F">
        <w:t>in</w:t>
      </w:r>
      <w:r>
        <w:t xml:space="preserve"> </w:t>
      </w:r>
      <w:r w:rsidRPr="00F5674F">
        <w:t>the</w:t>
      </w:r>
      <w:r>
        <w:t xml:space="preserve"> </w:t>
      </w:r>
      <w:r w:rsidRPr="00F5674F">
        <w:t>digital</w:t>
      </w:r>
      <w:r>
        <w:t xml:space="preserve"> </w:t>
      </w:r>
      <w:r w:rsidRPr="00F5674F">
        <w:t>age.</w:t>
      </w:r>
      <w:r>
        <w:t xml:space="preserve"> </w:t>
      </w:r>
      <w:r w:rsidRPr="00F5674F">
        <w:t>Therefore</w:t>
      </w:r>
      <w:r>
        <w:t xml:space="preserve"> </w:t>
      </w:r>
      <w:r w:rsidRPr="00F5674F">
        <w:t>the</w:t>
      </w:r>
      <w:r>
        <w:t xml:space="preserve"> </w:t>
      </w:r>
      <w:r w:rsidRPr="00F5674F">
        <w:t>theory</w:t>
      </w:r>
      <w:r>
        <w:t xml:space="preserve"> </w:t>
      </w:r>
      <w:r w:rsidRPr="00F5674F">
        <w:t>of</w:t>
      </w:r>
      <w:r>
        <w:t xml:space="preserve"> </w:t>
      </w:r>
      <w:r w:rsidRPr="00F5674F">
        <w:t>learning</w:t>
      </w:r>
      <w:r>
        <w:t xml:space="preserve"> </w:t>
      </w:r>
      <w:r w:rsidRPr="00F5674F">
        <w:t>in</w:t>
      </w:r>
      <w:r>
        <w:t xml:space="preserve"> </w:t>
      </w:r>
      <w:r w:rsidRPr="00F5674F">
        <w:t>the</w:t>
      </w:r>
      <w:r>
        <w:t xml:space="preserve"> </w:t>
      </w:r>
      <w:r w:rsidRPr="00F5674F">
        <w:t>digital</w:t>
      </w:r>
      <w:r>
        <w:t xml:space="preserve"> </w:t>
      </w:r>
      <w:r w:rsidRPr="00F5674F">
        <w:t>age</w:t>
      </w:r>
      <w:r>
        <w:t xml:space="preserve"> </w:t>
      </w:r>
      <w:r w:rsidRPr="00F5674F">
        <w:t>will</w:t>
      </w:r>
      <w:r>
        <w:t xml:space="preserve"> </w:t>
      </w:r>
      <w:r w:rsidRPr="00F5674F">
        <w:t>involve</w:t>
      </w:r>
      <w:r>
        <w:t xml:space="preserve"> </w:t>
      </w:r>
      <w:r w:rsidRPr="00F5674F">
        <w:t>the</w:t>
      </w:r>
      <w:r>
        <w:t xml:space="preserve"> </w:t>
      </w:r>
      <w:r w:rsidRPr="00F5674F">
        <w:t>use</w:t>
      </w:r>
      <w:r>
        <w:t xml:space="preserve"> </w:t>
      </w:r>
      <w:r w:rsidRPr="00F5674F">
        <w:t>of</w:t>
      </w:r>
      <w:r>
        <w:t xml:space="preserve"> </w:t>
      </w:r>
      <w:r w:rsidRPr="00F5674F">
        <w:t>the</w:t>
      </w:r>
      <w:r>
        <w:t xml:space="preserve"> </w:t>
      </w:r>
      <w:r w:rsidRPr="00F5674F">
        <w:t>three</w:t>
      </w:r>
      <w:r>
        <w:t xml:space="preserve"> </w:t>
      </w:r>
      <w:r w:rsidRPr="00F5674F">
        <w:t>basic</w:t>
      </w:r>
      <w:r>
        <w:t xml:space="preserve"> </w:t>
      </w:r>
      <w:r w:rsidRPr="00F5674F">
        <w:t>theories</w:t>
      </w:r>
      <w:r>
        <w:t xml:space="preserve"> </w:t>
      </w:r>
      <w:r w:rsidRPr="00F5674F">
        <w:t>of</w:t>
      </w:r>
      <w:r>
        <w:t xml:space="preserve"> </w:t>
      </w:r>
      <w:r w:rsidRPr="00F5674F">
        <w:t>learning.</w:t>
      </w:r>
      <w:r>
        <w:t xml:space="preserve"> Thus, Resnik (2002) asserts that:</w:t>
      </w:r>
    </w:p>
    <w:p w:rsidR="007C5CDF" w:rsidRPr="00070A0B" w:rsidRDefault="007C5CDF" w:rsidP="007C5CDF">
      <w:pPr>
        <w:ind w:left="270" w:right="270"/>
      </w:pPr>
      <w:r>
        <w:t xml:space="preserve"> </w:t>
      </w:r>
      <w:r w:rsidRPr="00070A0B">
        <w:t>“This</w:t>
      </w:r>
      <w:r>
        <w:t xml:space="preserve"> </w:t>
      </w:r>
      <w:r w:rsidRPr="00070A0B">
        <w:t>focus</w:t>
      </w:r>
      <w:r>
        <w:t xml:space="preserve"> </w:t>
      </w:r>
      <w:r w:rsidRPr="00070A0B">
        <w:t>on</w:t>
      </w:r>
      <w:r>
        <w:t xml:space="preserve"> </w:t>
      </w:r>
      <w:r w:rsidRPr="00070A0B">
        <w:t>information,</w:t>
      </w:r>
      <w:r>
        <w:t xml:space="preserve"> </w:t>
      </w:r>
      <w:r w:rsidRPr="00070A0B">
        <w:t>however,</w:t>
      </w:r>
      <w:r>
        <w:t xml:space="preserve"> </w:t>
      </w:r>
      <w:r w:rsidRPr="00070A0B">
        <w:t>is</w:t>
      </w:r>
      <w:r>
        <w:t xml:space="preserve"> </w:t>
      </w:r>
      <w:r w:rsidRPr="00070A0B">
        <w:t>limiting</w:t>
      </w:r>
      <w:r>
        <w:t xml:space="preserve"> </w:t>
      </w:r>
      <w:r w:rsidRPr="00070A0B">
        <w:t>and</w:t>
      </w:r>
      <w:r>
        <w:t xml:space="preserve"> </w:t>
      </w:r>
      <w:r w:rsidRPr="00070A0B">
        <w:t>distorting,</w:t>
      </w:r>
      <w:r>
        <w:t xml:space="preserve"> </w:t>
      </w:r>
      <w:r w:rsidRPr="00070A0B">
        <w:t>both</w:t>
      </w:r>
      <w:r>
        <w:t xml:space="preserve"> </w:t>
      </w:r>
      <w:r w:rsidRPr="00070A0B">
        <w:t>for</w:t>
      </w:r>
      <w:r>
        <w:t xml:space="preserve"> </w:t>
      </w:r>
      <w:r w:rsidRPr="00070A0B">
        <w:t>the</w:t>
      </w:r>
      <w:r>
        <w:t xml:space="preserve"> </w:t>
      </w:r>
      <w:r w:rsidRPr="00070A0B">
        <w:t>field</w:t>
      </w:r>
      <w:r>
        <w:t xml:space="preserve"> </w:t>
      </w:r>
      <w:r w:rsidRPr="00070A0B">
        <w:t>of</w:t>
      </w:r>
      <w:r>
        <w:t xml:space="preserve"> </w:t>
      </w:r>
      <w:r w:rsidRPr="00070A0B">
        <w:t>education</w:t>
      </w:r>
      <w:r>
        <w:t xml:space="preserve"> </w:t>
      </w:r>
      <w:r w:rsidRPr="00070A0B">
        <w:t>and</w:t>
      </w:r>
      <w:r>
        <w:t xml:space="preserve"> </w:t>
      </w:r>
      <w:r w:rsidRPr="00070A0B">
        <w:t>for</w:t>
      </w:r>
      <w:r>
        <w:t xml:space="preserve"> </w:t>
      </w:r>
      <w:r w:rsidRPr="00070A0B">
        <w:t>computers.</w:t>
      </w:r>
      <w:r>
        <w:t xml:space="preserve"> </w:t>
      </w:r>
      <w:r w:rsidRPr="00070A0B">
        <w:t>If</w:t>
      </w:r>
      <w:r>
        <w:t xml:space="preserve"> </w:t>
      </w:r>
      <w:r w:rsidRPr="00070A0B">
        <w:t>we</w:t>
      </w:r>
      <w:r>
        <w:t xml:space="preserve"> </w:t>
      </w:r>
      <w:r w:rsidRPr="00070A0B">
        <w:t>want</w:t>
      </w:r>
      <w:r>
        <w:t xml:space="preserve"> </w:t>
      </w:r>
      <w:r w:rsidRPr="00070A0B">
        <w:t>to</w:t>
      </w:r>
      <w:r>
        <w:t xml:space="preserve"> </w:t>
      </w:r>
      <w:r w:rsidRPr="00070A0B">
        <w:t>take</w:t>
      </w:r>
      <w:r>
        <w:t xml:space="preserve"> </w:t>
      </w:r>
      <w:r w:rsidRPr="00070A0B">
        <w:t>full</w:t>
      </w:r>
      <w:r>
        <w:t xml:space="preserve"> </w:t>
      </w:r>
      <w:r w:rsidRPr="00070A0B">
        <w:t>advantage</w:t>
      </w:r>
      <w:r>
        <w:t xml:space="preserve"> </w:t>
      </w:r>
      <w:r w:rsidRPr="00070A0B">
        <w:t>of</w:t>
      </w:r>
      <w:r>
        <w:t xml:space="preserve"> </w:t>
      </w:r>
      <w:r w:rsidRPr="00070A0B">
        <w:t>new</w:t>
      </w:r>
      <w:r>
        <w:t xml:space="preserve"> </w:t>
      </w:r>
      <w:r w:rsidRPr="00070A0B">
        <w:t>computational</w:t>
      </w:r>
      <w:r>
        <w:t xml:space="preserve"> </w:t>
      </w:r>
      <w:r w:rsidRPr="00070A0B">
        <w:t>technologies,</w:t>
      </w:r>
      <w:r>
        <w:t xml:space="preserve"> </w:t>
      </w:r>
      <w:r w:rsidRPr="00070A0B">
        <w:t>and</w:t>
      </w:r>
      <w:r>
        <w:t xml:space="preserve"> </w:t>
      </w:r>
      <w:r w:rsidRPr="00070A0B">
        <w:t>if</w:t>
      </w:r>
      <w:r>
        <w:t xml:space="preserve"> </w:t>
      </w:r>
      <w:r w:rsidRPr="00070A0B">
        <w:t>we</w:t>
      </w:r>
      <w:r>
        <w:t xml:space="preserve"> </w:t>
      </w:r>
      <w:r w:rsidRPr="00070A0B">
        <w:t>want</w:t>
      </w:r>
      <w:r>
        <w:t xml:space="preserve"> </w:t>
      </w:r>
      <w:r w:rsidRPr="00070A0B">
        <w:t>to</w:t>
      </w:r>
      <w:r>
        <w:t xml:space="preserve"> </w:t>
      </w:r>
      <w:r w:rsidRPr="00070A0B">
        <w:t>help</w:t>
      </w:r>
      <w:r>
        <w:t xml:space="preserve"> </w:t>
      </w:r>
      <w:r w:rsidRPr="00070A0B">
        <w:t>people</w:t>
      </w:r>
      <w:r>
        <w:t xml:space="preserve"> </w:t>
      </w:r>
      <w:r w:rsidRPr="00070A0B">
        <w:t>become</w:t>
      </w:r>
      <w:r>
        <w:t xml:space="preserve"> </w:t>
      </w:r>
      <w:r w:rsidRPr="00070A0B">
        <w:t>better</w:t>
      </w:r>
      <w:r>
        <w:t xml:space="preserve"> </w:t>
      </w:r>
      <w:r w:rsidRPr="00070A0B">
        <w:t>thinkers</w:t>
      </w:r>
      <w:r>
        <w:t xml:space="preserve"> </w:t>
      </w:r>
      <w:r w:rsidRPr="00070A0B">
        <w:t>and</w:t>
      </w:r>
      <w:r>
        <w:t xml:space="preserve"> </w:t>
      </w:r>
      <w:r w:rsidRPr="00070A0B">
        <w:t>learners,</w:t>
      </w:r>
      <w:r>
        <w:t xml:space="preserve"> </w:t>
      </w:r>
      <w:r w:rsidRPr="00070A0B">
        <w:t>we</w:t>
      </w:r>
      <w:r>
        <w:br/>
        <w:t xml:space="preserve"> </w:t>
      </w:r>
      <w:r w:rsidRPr="00070A0B">
        <w:t>need</w:t>
      </w:r>
      <w:r>
        <w:t xml:space="preserve"> </w:t>
      </w:r>
      <w:r w:rsidRPr="00070A0B">
        <w:t>to</w:t>
      </w:r>
      <w:r>
        <w:t xml:space="preserve"> </w:t>
      </w:r>
      <w:r w:rsidRPr="00070A0B">
        <w:t>move</w:t>
      </w:r>
      <w:r>
        <w:t xml:space="preserve"> </w:t>
      </w:r>
      <w:r w:rsidRPr="00070A0B">
        <w:t>beyond</w:t>
      </w:r>
      <w:r>
        <w:t xml:space="preserve"> </w:t>
      </w:r>
      <w:r w:rsidRPr="00070A0B">
        <w:t>these</w:t>
      </w:r>
      <w:r>
        <w:t xml:space="preserve"> </w:t>
      </w:r>
      <w:r w:rsidRPr="00070A0B">
        <w:t>information-centric</w:t>
      </w:r>
      <w:r>
        <w:t xml:space="preserve"> </w:t>
      </w:r>
      <w:r w:rsidRPr="00070A0B">
        <w:t>views</w:t>
      </w:r>
      <w:r>
        <w:t xml:space="preserve"> </w:t>
      </w:r>
      <w:r w:rsidRPr="00070A0B">
        <w:t>of</w:t>
      </w:r>
      <w:r>
        <w:t xml:space="preserve"> computing and learning”.</w:t>
      </w:r>
    </w:p>
    <w:p w:rsidR="007C5CDF" w:rsidRPr="00EC3C5B" w:rsidRDefault="007C5CDF" w:rsidP="007C5CDF">
      <w:pPr>
        <w:rPr>
          <w:rStyle w:val="BodyTextChar"/>
        </w:rPr>
      </w:pPr>
      <w:r w:rsidRPr="00F5674F">
        <w:t>In</w:t>
      </w:r>
      <w:r>
        <w:t xml:space="preserve"> </w:t>
      </w:r>
      <w:r w:rsidRPr="00F5674F">
        <w:t>the</w:t>
      </w:r>
      <w:r>
        <w:t xml:space="preserve"> </w:t>
      </w:r>
      <w:r w:rsidRPr="00F5674F">
        <w:t>digital</w:t>
      </w:r>
      <w:r>
        <w:t xml:space="preserve"> </w:t>
      </w:r>
      <w:r w:rsidRPr="00F5674F">
        <w:t>age,</w:t>
      </w:r>
      <w:r>
        <w:t xml:space="preserve"> </w:t>
      </w:r>
      <w:r w:rsidRPr="00F5674F">
        <w:t>access</w:t>
      </w:r>
      <w:r>
        <w:t xml:space="preserve"> </w:t>
      </w:r>
      <w:r w:rsidRPr="00F5674F">
        <w:t>to</w:t>
      </w:r>
      <w:r>
        <w:t xml:space="preserve"> </w:t>
      </w:r>
      <w:r w:rsidRPr="00F5674F">
        <w:t>information</w:t>
      </w:r>
      <w:r>
        <w:t xml:space="preserve"> </w:t>
      </w:r>
      <w:r w:rsidRPr="00F5674F">
        <w:t>is</w:t>
      </w:r>
      <w:r>
        <w:t xml:space="preserve"> </w:t>
      </w:r>
      <w:r w:rsidRPr="00F5674F">
        <w:t>not</w:t>
      </w:r>
      <w:r>
        <w:t xml:space="preserve"> </w:t>
      </w:r>
      <w:r w:rsidRPr="00F5674F">
        <w:t>a</w:t>
      </w:r>
      <w:r>
        <w:t xml:space="preserve"> </w:t>
      </w:r>
      <w:r w:rsidRPr="00F5674F">
        <w:t>challenge</w:t>
      </w:r>
      <w:r>
        <w:t xml:space="preserve"> </w:t>
      </w:r>
      <w:r w:rsidRPr="00F5674F">
        <w:t>but</w:t>
      </w:r>
      <w:r>
        <w:t xml:space="preserve"> </w:t>
      </w:r>
      <w:r w:rsidRPr="00F5674F">
        <w:t>how</w:t>
      </w:r>
      <w:r>
        <w:t xml:space="preserve"> </w:t>
      </w:r>
      <w:r w:rsidRPr="00F5674F">
        <w:t>to</w:t>
      </w:r>
      <w:r>
        <w:t xml:space="preserve"> </w:t>
      </w:r>
      <w:r w:rsidRPr="00F5674F">
        <w:t>organize</w:t>
      </w:r>
      <w:r>
        <w:t xml:space="preserve"> </w:t>
      </w:r>
      <w:r w:rsidRPr="00F5674F">
        <w:t>the</w:t>
      </w:r>
      <w:r>
        <w:t xml:space="preserve"> </w:t>
      </w:r>
      <w:r w:rsidRPr="00F5674F">
        <w:t>information</w:t>
      </w:r>
      <w:r>
        <w:t xml:space="preserve"> </w:t>
      </w:r>
      <w:r w:rsidRPr="00F5674F">
        <w:t>to</w:t>
      </w:r>
      <w:r>
        <w:t xml:space="preserve"> </w:t>
      </w:r>
      <w:r w:rsidRPr="00F5674F">
        <w:t>meaningful</w:t>
      </w:r>
      <w:r>
        <w:t xml:space="preserve"> </w:t>
      </w:r>
      <w:r w:rsidRPr="00F5674F">
        <w:t>pact</w:t>
      </w:r>
      <w:r>
        <w:t xml:space="preserve"> </w:t>
      </w:r>
      <w:r w:rsidRPr="00F5674F">
        <w:t>that</w:t>
      </w:r>
      <w:r>
        <w:t xml:space="preserve"> </w:t>
      </w:r>
      <w:r w:rsidRPr="00F5674F">
        <w:t>will</w:t>
      </w:r>
      <w:r>
        <w:t xml:space="preserve"> </w:t>
      </w:r>
      <w:r w:rsidRPr="00F5674F">
        <w:t>favour</w:t>
      </w:r>
      <w:r>
        <w:t xml:space="preserve"> </w:t>
      </w:r>
      <w:r w:rsidRPr="00F5674F">
        <w:t>problem</w:t>
      </w:r>
      <w:r>
        <w:t xml:space="preserve"> </w:t>
      </w:r>
      <w:r w:rsidRPr="00F5674F">
        <w:t>identification</w:t>
      </w:r>
      <w:r>
        <w:t xml:space="preserve"> </w:t>
      </w:r>
      <w:r w:rsidRPr="00F5674F">
        <w:t>and</w:t>
      </w:r>
      <w:r>
        <w:t xml:space="preserve"> </w:t>
      </w:r>
      <w:r w:rsidRPr="00F5674F">
        <w:t>problem</w:t>
      </w:r>
      <w:r>
        <w:t xml:space="preserve"> </w:t>
      </w:r>
      <w:r w:rsidRPr="00F5674F">
        <w:t>solving.</w:t>
      </w:r>
      <w:r>
        <w:t xml:space="preserve"> </w:t>
      </w:r>
      <w:r w:rsidRPr="00F5674F">
        <w:t>Connectivism</w:t>
      </w:r>
      <w:r>
        <w:t xml:space="preserve"> </w:t>
      </w:r>
      <w:r w:rsidRPr="00F5674F">
        <w:t>as</w:t>
      </w:r>
      <w:r>
        <w:t xml:space="preserve"> </w:t>
      </w:r>
      <w:r w:rsidRPr="00F5674F">
        <w:t>proposed</w:t>
      </w:r>
      <w:r>
        <w:t xml:space="preserve"> </w:t>
      </w:r>
      <w:r w:rsidRPr="00F5674F">
        <w:t>by</w:t>
      </w:r>
      <w:r>
        <w:t xml:space="preserve"> </w:t>
      </w:r>
      <w:r w:rsidRPr="00F5674F">
        <w:t>Siemen</w:t>
      </w:r>
      <w:r>
        <w:t xml:space="preserve">s </w:t>
      </w:r>
      <w:r w:rsidRPr="00F5674F">
        <w:t>(2004)</w:t>
      </w:r>
      <w:r>
        <w:t xml:space="preserve"> </w:t>
      </w:r>
      <w:r w:rsidRPr="00F5674F">
        <w:t>will</w:t>
      </w:r>
      <w:r>
        <w:t xml:space="preserve"> </w:t>
      </w:r>
      <w:r w:rsidRPr="00F5674F">
        <w:t>be</w:t>
      </w:r>
      <w:r>
        <w:t xml:space="preserve"> </w:t>
      </w:r>
      <w:r w:rsidRPr="00F5674F">
        <w:t>a</w:t>
      </w:r>
      <w:r>
        <w:t xml:space="preserve"> </w:t>
      </w:r>
      <w:r w:rsidRPr="00F5674F">
        <w:t>very</w:t>
      </w:r>
      <w:r>
        <w:t xml:space="preserve"> </w:t>
      </w:r>
      <w:r w:rsidRPr="00F5674F">
        <w:t>appropriate</w:t>
      </w:r>
      <w:r>
        <w:t xml:space="preserve"> </w:t>
      </w:r>
      <w:r w:rsidRPr="00F5674F">
        <w:t>theory</w:t>
      </w:r>
      <w:r>
        <w:t xml:space="preserve"> </w:t>
      </w:r>
      <w:r w:rsidRPr="00F5674F">
        <w:t>for</w:t>
      </w:r>
      <w:r>
        <w:t xml:space="preserve"> </w:t>
      </w:r>
      <w:r w:rsidRPr="00F5674F">
        <w:t>the</w:t>
      </w:r>
      <w:r>
        <w:t xml:space="preserve"> </w:t>
      </w:r>
      <w:r w:rsidRPr="00F5674F">
        <w:t>digital</w:t>
      </w:r>
      <w:r>
        <w:t xml:space="preserve"> </w:t>
      </w:r>
      <w:r w:rsidRPr="00F5674F">
        <w:t>age</w:t>
      </w:r>
      <w:r>
        <w:t xml:space="preserve"> learning</w:t>
      </w:r>
      <w:r w:rsidRPr="00F5674F">
        <w:t>.</w:t>
      </w:r>
      <w:r>
        <w:t xml:space="preserve"> </w:t>
      </w:r>
      <w:r w:rsidRPr="00F5674F">
        <w:t>Suffice</w:t>
      </w:r>
      <w:r>
        <w:t xml:space="preserve"> </w:t>
      </w:r>
      <w:r w:rsidRPr="00F5674F">
        <w:lastRenderedPageBreak/>
        <w:t>to</w:t>
      </w:r>
      <w:r>
        <w:t xml:space="preserve"> </w:t>
      </w:r>
      <w:r w:rsidRPr="00F5674F">
        <w:t>say</w:t>
      </w:r>
      <w:r>
        <w:t xml:space="preserve"> </w:t>
      </w:r>
      <w:r w:rsidRPr="00F5674F">
        <w:t>that</w:t>
      </w:r>
      <w:r>
        <w:t xml:space="preserve"> </w:t>
      </w:r>
      <w:r w:rsidRPr="00F5674F">
        <w:t>none</w:t>
      </w:r>
      <w:r>
        <w:t xml:space="preserve"> </w:t>
      </w:r>
      <w:r w:rsidRPr="00F5674F">
        <w:t>of</w:t>
      </w:r>
      <w:r>
        <w:t xml:space="preserve"> </w:t>
      </w:r>
      <w:r w:rsidRPr="00F5674F">
        <w:t>the</w:t>
      </w:r>
      <w:r>
        <w:t xml:space="preserve"> </w:t>
      </w:r>
      <w:r w:rsidRPr="00F5674F">
        <w:t>theories</w:t>
      </w:r>
      <w:r>
        <w:t xml:space="preserve"> </w:t>
      </w:r>
      <w:r w:rsidRPr="00F5674F">
        <w:t>i.e.</w:t>
      </w:r>
      <w:r>
        <w:t xml:space="preserve"> </w:t>
      </w:r>
      <w:r w:rsidRPr="00F5674F">
        <w:t>behaviourism,</w:t>
      </w:r>
      <w:r>
        <w:t xml:space="preserve"> </w:t>
      </w:r>
      <w:r w:rsidRPr="00F5674F">
        <w:t>cognivitism</w:t>
      </w:r>
      <w:r>
        <w:t xml:space="preserve"> </w:t>
      </w:r>
      <w:r w:rsidRPr="00F5674F">
        <w:t>or</w:t>
      </w:r>
      <w:r>
        <w:t xml:space="preserve"> </w:t>
      </w:r>
      <w:r w:rsidRPr="00F5674F">
        <w:t>constructivism</w:t>
      </w:r>
      <w:r>
        <w:t xml:space="preserve"> </w:t>
      </w:r>
      <w:r w:rsidRPr="00F5674F">
        <w:t>can</w:t>
      </w:r>
      <w:r>
        <w:t xml:space="preserve"> </w:t>
      </w:r>
      <w:r w:rsidRPr="00F5674F">
        <w:t>stand</w:t>
      </w:r>
      <w:r>
        <w:t xml:space="preserve"> </w:t>
      </w:r>
      <w:r w:rsidRPr="00F5674F">
        <w:t>alone</w:t>
      </w:r>
      <w:r>
        <w:t xml:space="preserve"> </w:t>
      </w:r>
      <w:r w:rsidRPr="00F5674F">
        <w:t>as</w:t>
      </w:r>
      <w:r>
        <w:t xml:space="preserve"> </w:t>
      </w:r>
      <w:r w:rsidRPr="00F5674F">
        <w:t>the</w:t>
      </w:r>
      <w:r>
        <w:t xml:space="preserve"> </w:t>
      </w:r>
      <w:r w:rsidRPr="00F5674F">
        <w:t>theory</w:t>
      </w:r>
      <w:r>
        <w:t xml:space="preserve"> </w:t>
      </w:r>
      <w:r w:rsidRPr="00F5674F">
        <w:t>of</w:t>
      </w:r>
      <w:r>
        <w:t xml:space="preserve"> </w:t>
      </w:r>
      <w:r w:rsidRPr="00F5674F">
        <w:t>learning</w:t>
      </w:r>
      <w:r>
        <w:t xml:space="preserve"> </w:t>
      </w:r>
      <w:r w:rsidRPr="00F5674F">
        <w:t>in</w:t>
      </w:r>
      <w:r>
        <w:t xml:space="preserve"> </w:t>
      </w:r>
      <w:r w:rsidRPr="00F5674F">
        <w:t>the</w:t>
      </w:r>
      <w:r>
        <w:t xml:space="preserve"> </w:t>
      </w:r>
      <w:r w:rsidRPr="00F5674F">
        <w:t>digital</w:t>
      </w:r>
      <w:r>
        <w:t xml:space="preserve"> </w:t>
      </w:r>
      <w:r w:rsidRPr="00F5674F">
        <w:t>age.</w:t>
      </w:r>
      <w:r>
        <w:rPr>
          <w:rStyle w:val="BodyTextChar"/>
        </w:rPr>
        <w:t xml:space="preserve"> </w:t>
      </w:r>
      <w:r w:rsidRPr="00EC3C5B">
        <w:rPr>
          <w:rStyle w:val="BodyTextChar"/>
        </w:rPr>
        <w:t>Community</w:t>
      </w:r>
      <w:r>
        <w:rPr>
          <w:rStyle w:val="BodyTextChar"/>
        </w:rPr>
        <w:t xml:space="preserve"> </w:t>
      </w:r>
      <w:r w:rsidRPr="00EC3C5B">
        <w:rPr>
          <w:rStyle w:val="BodyTextChar"/>
        </w:rPr>
        <w:t>of</w:t>
      </w:r>
      <w:r>
        <w:rPr>
          <w:rStyle w:val="BodyTextChar"/>
        </w:rPr>
        <w:t xml:space="preserve"> </w:t>
      </w:r>
      <w:r w:rsidRPr="00EC3C5B">
        <w:rPr>
          <w:rStyle w:val="BodyTextChar"/>
        </w:rPr>
        <w:t>inquiry</w:t>
      </w:r>
      <w:r>
        <w:rPr>
          <w:rStyle w:val="BodyTextChar"/>
        </w:rPr>
        <w:t xml:space="preserve"> </w:t>
      </w:r>
      <w:r w:rsidRPr="00EC3C5B">
        <w:rPr>
          <w:rStyle w:val="BodyTextChar"/>
        </w:rPr>
        <w:t>framework</w:t>
      </w:r>
      <w:r>
        <w:rPr>
          <w:rStyle w:val="BodyTextChar"/>
        </w:rPr>
        <w:t xml:space="preserve"> </w:t>
      </w:r>
      <w:r w:rsidRPr="00EC3C5B">
        <w:rPr>
          <w:rStyle w:val="BodyTextChar"/>
        </w:rPr>
        <w:t>which</w:t>
      </w:r>
      <w:r>
        <w:rPr>
          <w:rStyle w:val="BodyTextChar"/>
        </w:rPr>
        <w:t xml:space="preserve"> </w:t>
      </w:r>
      <w:r w:rsidRPr="00EC3C5B">
        <w:rPr>
          <w:rStyle w:val="BodyTextChar"/>
        </w:rPr>
        <w:t>is</w:t>
      </w:r>
      <w:r>
        <w:rPr>
          <w:rStyle w:val="BodyTextChar"/>
        </w:rPr>
        <w:t xml:space="preserve"> </w:t>
      </w:r>
      <w:r w:rsidRPr="00EC3C5B">
        <w:rPr>
          <w:rStyle w:val="BodyTextChar"/>
        </w:rPr>
        <w:t>the</w:t>
      </w:r>
      <w:r>
        <w:rPr>
          <w:rStyle w:val="BodyTextChar"/>
        </w:rPr>
        <w:t xml:space="preserve"> </w:t>
      </w:r>
      <w:r w:rsidRPr="00EC3C5B">
        <w:rPr>
          <w:rStyle w:val="BodyTextChar"/>
        </w:rPr>
        <w:t>process</w:t>
      </w:r>
      <w:r>
        <w:rPr>
          <w:rStyle w:val="BodyTextChar"/>
        </w:rPr>
        <w:t xml:space="preserve"> </w:t>
      </w:r>
      <w:r w:rsidRPr="00EC3C5B">
        <w:rPr>
          <w:rStyle w:val="BodyTextChar"/>
        </w:rPr>
        <w:t>of</w:t>
      </w:r>
      <w:r>
        <w:rPr>
          <w:rStyle w:val="BodyTextChar"/>
        </w:rPr>
        <w:t xml:space="preserve"> </w:t>
      </w:r>
      <w:r w:rsidRPr="00EC3C5B">
        <w:rPr>
          <w:rStyle w:val="BodyTextChar"/>
        </w:rPr>
        <w:t>creating</w:t>
      </w:r>
      <w:r>
        <w:rPr>
          <w:rStyle w:val="BodyTextChar"/>
        </w:rPr>
        <w:t xml:space="preserve"> </w:t>
      </w:r>
      <w:r w:rsidRPr="00EC3C5B">
        <w:rPr>
          <w:rStyle w:val="BodyTextChar"/>
        </w:rPr>
        <w:t>a</w:t>
      </w:r>
      <w:r>
        <w:rPr>
          <w:rStyle w:val="BodyTextChar"/>
        </w:rPr>
        <w:t xml:space="preserve"> </w:t>
      </w:r>
      <w:r w:rsidRPr="00EC3C5B">
        <w:rPr>
          <w:rStyle w:val="BodyTextChar"/>
        </w:rPr>
        <w:t>deep</w:t>
      </w:r>
      <w:r>
        <w:rPr>
          <w:rStyle w:val="BodyTextChar"/>
        </w:rPr>
        <w:t xml:space="preserve"> </w:t>
      </w:r>
      <w:r w:rsidRPr="00EC3C5B">
        <w:rPr>
          <w:rStyle w:val="BodyTextChar"/>
        </w:rPr>
        <w:t>and</w:t>
      </w:r>
      <w:r>
        <w:rPr>
          <w:rStyle w:val="BodyTextChar"/>
        </w:rPr>
        <w:t xml:space="preserve"> </w:t>
      </w:r>
      <w:r w:rsidRPr="00EC3C5B">
        <w:rPr>
          <w:rStyle w:val="BodyTextChar"/>
        </w:rPr>
        <w:t>meaningful</w:t>
      </w:r>
      <w:r>
        <w:rPr>
          <w:rStyle w:val="BodyTextChar"/>
        </w:rPr>
        <w:t xml:space="preserve"> </w:t>
      </w:r>
      <w:r w:rsidRPr="00EC3C5B">
        <w:rPr>
          <w:rStyle w:val="BodyTextChar"/>
        </w:rPr>
        <w:t>(collaborative-constructivist)</w:t>
      </w:r>
      <w:r>
        <w:rPr>
          <w:rStyle w:val="BodyTextChar"/>
        </w:rPr>
        <w:t xml:space="preserve"> </w:t>
      </w:r>
      <w:r w:rsidRPr="00EC3C5B">
        <w:rPr>
          <w:rStyle w:val="BodyTextChar"/>
        </w:rPr>
        <w:t>learning</w:t>
      </w:r>
      <w:r>
        <w:rPr>
          <w:rStyle w:val="BodyTextChar"/>
        </w:rPr>
        <w:t xml:space="preserve"> </w:t>
      </w:r>
      <w:r w:rsidRPr="00EC3C5B">
        <w:rPr>
          <w:rStyle w:val="BodyTextChar"/>
        </w:rPr>
        <w:t>experience</w:t>
      </w:r>
      <w:r>
        <w:rPr>
          <w:rStyle w:val="BodyTextChar"/>
        </w:rPr>
        <w:t xml:space="preserve"> </w:t>
      </w:r>
      <w:r w:rsidRPr="00EC3C5B">
        <w:rPr>
          <w:rStyle w:val="BodyTextChar"/>
        </w:rPr>
        <w:t>through</w:t>
      </w:r>
      <w:r>
        <w:rPr>
          <w:rStyle w:val="BodyTextChar"/>
        </w:rPr>
        <w:t xml:space="preserve"> </w:t>
      </w:r>
      <w:r w:rsidRPr="00EC3C5B">
        <w:rPr>
          <w:rStyle w:val="BodyTextChar"/>
        </w:rPr>
        <w:t>the</w:t>
      </w:r>
      <w:r>
        <w:rPr>
          <w:rStyle w:val="BodyTextChar"/>
        </w:rPr>
        <w:t xml:space="preserve"> </w:t>
      </w:r>
      <w:r w:rsidRPr="00EC3C5B">
        <w:rPr>
          <w:rStyle w:val="BodyTextChar"/>
        </w:rPr>
        <w:t>development</w:t>
      </w:r>
      <w:r>
        <w:rPr>
          <w:rStyle w:val="BodyTextChar"/>
        </w:rPr>
        <w:t xml:space="preserve"> </w:t>
      </w:r>
      <w:r w:rsidRPr="00EC3C5B">
        <w:rPr>
          <w:rStyle w:val="BodyTextChar"/>
        </w:rPr>
        <w:t>of</w:t>
      </w:r>
      <w:r>
        <w:rPr>
          <w:rStyle w:val="BodyTextChar"/>
        </w:rPr>
        <w:t xml:space="preserve"> </w:t>
      </w:r>
      <w:r w:rsidRPr="00EC3C5B">
        <w:rPr>
          <w:rStyle w:val="BodyTextChar"/>
        </w:rPr>
        <w:t>three</w:t>
      </w:r>
      <w:r>
        <w:rPr>
          <w:rStyle w:val="BodyTextChar"/>
        </w:rPr>
        <w:t xml:space="preserve"> </w:t>
      </w:r>
      <w:r w:rsidRPr="00EC3C5B">
        <w:rPr>
          <w:rStyle w:val="BodyTextChar"/>
        </w:rPr>
        <w:t>interdependent</w:t>
      </w:r>
      <w:r>
        <w:rPr>
          <w:rStyle w:val="BodyTextChar"/>
        </w:rPr>
        <w:t xml:space="preserve"> </w:t>
      </w:r>
      <w:r w:rsidRPr="00EC3C5B">
        <w:rPr>
          <w:rStyle w:val="BodyTextChar"/>
        </w:rPr>
        <w:t>elements</w:t>
      </w:r>
      <w:r>
        <w:rPr>
          <w:rStyle w:val="BodyTextChar"/>
        </w:rPr>
        <w:t xml:space="preserve"> </w:t>
      </w:r>
      <w:r w:rsidRPr="00EC3C5B">
        <w:rPr>
          <w:rStyle w:val="BodyTextChar"/>
        </w:rPr>
        <w:t>–</w:t>
      </w:r>
      <w:r>
        <w:rPr>
          <w:rStyle w:val="BodyTextChar"/>
        </w:rPr>
        <w:t xml:space="preserve"> </w:t>
      </w:r>
      <w:r w:rsidRPr="00EC3C5B">
        <w:rPr>
          <w:rStyle w:val="BodyTextChar"/>
        </w:rPr>
        <w:t>social,</w:t>
      </w:r>
      <w:r>
        <w:rPr>
          <w:rStyle w:val="BodyTextChar"/>
        </w:rPr>
        <w:t xml:space="preserve"> </w:t>
      </w:r>
      <w:r w:rsidRPr="00EC3C5B">
        <w:rPr>
          <w:rStyle w:val="BodyTextChar"/>
        </w:rPr>
        <w:t>cognitive</w:t>
      </w:r>
      <w:r>
        <w:rPr>
          <w:rStyle w:val="BodyTextChar"/>
        </w:rPr>
        <w:t xml:space="preserve"> </w:t>
      </w:r>
      <w:r w:rsidRPr="00EC3C5B">
        <w:rPr>
          <w:rStyle w:val="BodyTextChar"/>
        </w:rPr>
        <w:t>and</w:t>
      </w:r>
      <w:r>
        <w:rPr>
          <w:rStyle w:val="BodyTextChar"/>
        </w:rPr>
        <w:t xml:space="preserve"> </w:t>
      </w:r>
      <w:r w:rsidRPr="00EC3C5B">
        <w:rPr>
          <w:rStyle w:val="BodyTextChar"/>
        </w:rPr>
        <w:t>teaching</w:t>
      </w:r>
      <w:r>
        <w:rPr>
          <w:rStyle w:val="BodyTextChar"/>
        </w:rPr>
        <w:t xml:space="preserve"> </w:t>
      </w:r>
      <w:r w:rsidRPr="00EC3C5B">
        <w:rPr>
          <w:rStyle w:val="BodyTextChar"/>
        </w:rPr>
        <w:t>presence</w:t>
      </w:r>
      <w:r>
        <w:rPr>
          <w:rStyle w:val="BodyTextChar"/>
        </w:rPr>
        <w:t xml:space="preserve"> </w:t>
      </w:r>
      <w:r w:rsidRPr="00EC3C5B">
        <w:rPr>
          <w:rStyle w:val="BodyTextChar"/>
        </w:rPr>
        <w:t>is</w:t>
      </w:r>
      <w:r>
        <w:rPr>
          <w:rStyle w:val="BodyTextChar"/>
        </w:rPr>
        <w:t xml:space="preserve"> </w:t>
      </w:r>
      <w:r w:rsidRPr="00EC3C5B">
        <w:rPr>
          <w:rStyle w:val="BodyTextChar"/>
        </w:rPr>
        <w:t>very</w:t>
      </w:r>
      <w:r>
        <w:rPr>
          <w:rStyle w:val="BodyTextChar"/>
        </w:rPr>
        <w:t xml:space="preserve"> </w:t>
      </w:r>
      <w:r w:rsidRPr="00EC3C5B">
        <w:rPr>
          <w:rStyle w:val="BodyTextChar"/>
        </w:rPr>
        <w:t>relevant</w:t>
      </w:r>
      <w:r>
        <w:rPr>
          <w:rStyle w:val="BodyTextChar"/>
        </w:rPr>
        <w:t xml:space="preserve"> </w:t>
      </w:r>
      <w:r w:rsidRPr="00EC3C5B">
        <w:rPr>
          <w:rStyle w:val="BodyTextChar"/>
        </w:rPr>
        <w:t>in</w:t>
      </w:r>
      <w:r>
        <w:rPr>
          <w:rStyle w:val="BodyTextChar"/>
        </w:rPr>
        <w:t xml:space="preserve"> </w:t>
      </w:r>
      <w:r w:rsidRPr="00EC3C5B">
        <w:rPr>
          <w:rStyle w:val="BodyTextChar"/>
        </w:rPr>
        <w:t>designing</w:t>
      </w:r>
      <w:r>
        <w:rPr>
          <w:rStyle w:val="BodyTextChar"/>
        </w:rPr>
        <w:t xml:space="preserve"> </w:t>
      </w:r>
      <w:r w:rsidRPr="00EC3C5B">
        <w:rPr>
          <w:rStyle w:val="BodyTextChar"/>
        </w:rPr>
        <w:t>instruction</w:t>
      </w:r>
      <w:r>
        <w:rPr>
          <w:rStyle w:val="BodyTextChar"/>
        </w:rPr>
        <w:t xml:space="preserve"> </w:t>
      </w:r>
      <w:r w:rsidRPr="00EC3C5B">
        <w:rPr>
          <w:rStyle w:val="BodyTextChar"/>
        </w:rPr>
        <w:t>for</w:t>
      </w:r>
      <w:r>
        <w:rPr>
          <w:rStyle w:val="BodyTextChar"/>
        </w:rPr>
        <w:t xml:space="preserve"> </w:t>
      </w:r>
      <w:r w:rsidRPr="00EC3C5B">
        <w:rPr>
          <w:rStyle w:val="BodyTextChar"/>
        </w:rPr>
        <w:t>the</w:t>
      </w:r>
      <w:r>
        <w:rPr>
          <w:rStyle w:val="BodyTextChar"/>
        </w:rPr>
        <w:t xml:space="preserve"> </w:t>
      </w:r>
      <w:r w:rsidRPr="00EC3C5B">
        <w:rPr>
          <w:rStyle w:val="BodyTextChar"/>
        </w:rPr>
        <w:t>digital</w:t>
      </w:r>
      <w:r>
        <w:rPr>
          <w:rStyle w:val="BodyTextChar"/>
        </w:rPr>
        <w:t xml:space="preserve"> </w:t>
      </w:r>
      <w:r w:rsidRPr="00EC3C5B">
        <w:rPr>
          <w:rStyle w:val="BodyTextChar"/>
        </w:rPr>
        <w:t>age.</w:t>
      </w:r>
      <w:r>
        <w:rPr>
          <w:rStyle w:val="BodyTextChar"/>
        </w:rPr>
        <w:t xml:space="preserve"> </w:t>
      </w:r>
      <w:r w:rsidRPr="00EC3C5B">
        <w:rPr>
          <w:rStyle w:val="BodyTextChar"/>
        </w:rPr>
        <w:t>Learners</w:t>
      </w:r>
      <w:r>
        <w:rPr>
          <w:rStyle w:val="BodyTextChar"/>
        </w:rPr>
        <w:t xml:space="preserve"> </w:t>
      </w:r>
      <w:r w:rsidRPr="00EC3C5B">
        <w:rPr>
          <w:rStyle w:val="BodyTextChar"/>
        </w:rPr>
        <w:t>are</w:t>
      </w:r>
      <w:r>
        <w:rPr>
          <w:rStyle w:val="BodyTextChar"/>
        </w:rPr>
        <w:t xml:space="preserve"> </w:t>
      </w:r>
      <w:r w:rsidRPr="00EC3C5B">
        <w:rPr>
          <w:rStyle w:val="BodyTextChar"/>
        </w:rPr>
        <w:t>able</w:t>
      </w:r>
      <w:r>
        <w:rPr>
          <w:rStyle w:val="BodyTextChar"/>
        </w:rPr>
        <w:t xml:space="preserve"> </w:t>
      </w:r>
      <w:r w:rsidRPr="00EC3C5B">
        <w:rPr>
          <w:rStyle w:val="BodyTextChar"/>
        </w:rPr>
        <w:t>to</w:t>
      </w:r>
      <w:r>
        <w:rPr>
          <w:rStyle w:val="BodyTextChar"/>
        </w:rPr>
        <w:t xml:space="preserve"> </w:t>
      </w:r>
      <w:r w:rsidRPr="00EC3C5B">
        <w:rPr>
          <w:rStyle w:val="BodyTextChar"/>
        </w:rPr>
        <w:t>interact</w:t>
      </w:r>
      <w:r>
        <w:rPr>
          <w:rStyle w:val="BodyTextChar"/>
        </w:rPr>
        <w:t xml:space="preserve"> </w:t>
      </w:r>
      <w:r w:rsidRPr="00EC3C5B">
        <w:rPr>
          <w:rStyle w:val="BodyTextChar"/>
        </w:rPr>
        <w:t>with</w:t>
      </w:r>
      <w:r>
        <w:rPr>
          <w:rStyle w:val="BodyTextChar"/>
        </w:rPr>
        <w:t xml:space="preserve"> </w:t>
      </w:r>
      <w:r w:rsidRPr="00EC3C5B">
        <w:rPr>
          <w:rStyle w:val="BodyTextChar"/>
        </w:rPr>
        <w:t>themselves,</w:t>
      </w:r>
      <w:r>
        <w:rPr>
          <w:rStyle w:val="BodyTextChar"/>
        </w:rPr>
        <w:t xml:space="preserve"> </w:t>
      </w:r>
      <w:r w:rsidRPr="00EC3C5B">
        <w:rPr>
          <w:rStyle w:val="BodyTextChar"/>
        </w:rPr>
        <w:t>with</w:t>
      </w:r>
      <w:r>
        <w:rPr>
          <w:rStyle w:val="BodyTextChar"/>
        </w:rPr>
        <w:t xml:space="preserve"> </w:t>
      </w:r>
      <w:r w:rsidRPr="00EC3C5B">
        <w:rPr>
          <w:rStyle w:val="BodyTextChar"/>
        </w:rPr>
        <w:t>the</w:t>
      </w:r>
      <w:r>
        <w:rPr>
          <w:rStyle w:val="BodyTextChar"/>
        </w:rPr>
        <w:t xml:space="preserve"> </w:t>
      </w:r>
      <w:r w:rsidRPr="00EC3C5B">
        <w:rPr>
          <w:rStyle w:val="BodyTextChar"/>
        </w:rPr>
        <w:t>teachers</w:t>
      </w:r>
      <w:r>
        <w:rPr>
          <w:rStyle w:val="BodyTextChar"/>
        </w:rPr>
        <w:t xml:space="preserve"> </w:t>
      </w:r>
      <w:r w:rsidRPr="00EC3C5B">
        <w:rPr>
          <w:rStyle w:val="BodyTextChar"/>
        </w:rPr>
        <w:t>and</w:t>
      </w:r>
      <w:r>
        <w:rPr>
          <w:rStyle w:val="BodyTextChar"/>
        </w:rPr>
        <w:t xml:space="preserve"> </w:t>
      </w:r>
      <w:r w:rsidRPr="00EC3C5B">
        <w:rPr>
          <w:rStyle w:val="BodyTextChar"/>
        </w:rPr>
        <w:t>with</w:t>
      </w:r>
      <w:r>
        <w:rPr>
          <w:rStyle w:val="BodyTextChar"/>
        </w:rPr>
        <w:t xml:space="preserve"> </w:t>
      </w:r>
      <w:r w:rsidRPr="00EC3C5B">
        <w:rPr>
          <w:rStyle w:val="BodyTextChar"/>
        </w:rPr>
        <w:t>their</w:t>
      </w:r>
      <w:r>
        <w:rPr>
          <w:rStyle w:val="BodyTextChar"/>
        </w:rPr>
        <w:t xml:space="preserve"> </w:t>
      </w:r>
      <w:r w:rsidRPr="00EC3C5B">
        <w:rPr>
          <w:rStyle w:val="BodyTextChar"/>
        </w:rPr>
        <w:t>environment.</w:t>
      </w:r>
      <w:r>
        <w:rPr>
          <w:rStyle w:val="BodyTextChar"/>
        </w:rPr>
        <w:t xml:space="preserve"> </w:t>
      </w:r>
      <w:r w:rsidRPr="00EC3C5B">
        <w:rPr>
          <w:rStyle w:val="BodyTextChar"/>
        </w:rPr>
        <w:t>Through</w:t>
      </w:r>
      <w:r>
        <w:rPr>
          <w:rStyle w:val="BodyTextChar"/>
        </w:rPr>
        <w:t xml:space="preserve"> </w:t>
      </w:r>
      <w:r w:rsidRPr="00EC3C5B">
        <w:rPr>
          <w:rStyle w:val="BodyTextChar"/>
        </w:rPr>
        <w:t>sharing</w:t>
      </w:r>
      <w:r>
        <w:rPr>
          <w:rStyle w:val="BodyTextChar"/>
        </w:rPr>
        <w:t xml:space="preserve"> </w:t>
      </w:r>
      <w:r w:rsidRPr="00EC3C5B">
        <w:rPr>
          <w:rStyle w:val="BodyTextChar"/>
        </w:rPr>
        <w:t>of</w:t>
      </w:r>
      <w:r>
        <w:rPr>
          <w:rStyle w:val="BodyTextChar"/>
        </w:rPr>
        <w:t xml:space="preserve"> </w:t>
      </w:r>
      <w:r w:rsidRPr="00EC3C5B">
        <w:rPr>
          <w:rStyle w:val="BodyTextChar"/>
        </w:rPr>
        <w:t>experiences,</w:t>
      </w:r>
      <w:r>
        <w:rPr>
          <w:rStyle w:val="BodyTextChar"/>
        </w:rPr>
        <w:t xml:space="preserve"> </w:t>
      </w:r>
      <w:r w:rsidRPr="00EC3C5B">
        <w:rPr>
          <w:rStyle w:val="BodyTextChar"/>
        </w:rPr>
        <w:t>discussions,</w:t>
      </w:r>
      <w:r>
        <w:rPr>
          <w:rStyle w:val="BodyTextChar"/>
        </w:rPr>
        <w:t xml:space="preserve"> </w:t>
      </w:r>
      <w:r w:rsidRPr="00EC3C5B">
        <w:rPr>
          <w:rStyle w:val="BodyTextChar"/>
        </w:rPr>
        <w:t>problem-solving</w:t>
      </w:r>
      <w:r>
        <w:rPr>
          <w:rStyle w:val="BodyTextChar"/>
        </w:rPr>
        <w:t xml:space="preserve"> </w:t>
      </w:r>
      <w:r w:rsidRPr="00EC3C5B">
        <w:rPr>
          <w:rStyle w:val="BodyTextChar"/>
        </w:rPr>
        <w:t>amongst</w:t>
      </w:r>
      <w:r>
        <w:rPr>
          <w:rStyle w:val="BodyTextChar"/>
        </w:rPr>
        <w:t xml:space="preserve"> </w:t>
      </w:r>
      <w:r w:rsidRPr="00EC3C5B">
        <w:rPr>
          <w:rStyle w:val="BodyTextChar"/>
        </w:rPr>
        <w:t>others,</w:t>
      </w:r>
      <w:r>
        <w:rPr>
          <w:rStyle w:val="BodyTextChar"/>
        </w:rPr>
        <w:t xml:space="preserve"> </w:t>
      </w:r>
      <w:r w:rsidRPr="00EC3C5B">
        <w:rPr>
          <w:rStyle w:val="BodyTextChar"/>
        </w:rPr>
        <w:t>learners</w:t>
      </w:r>
      <w:r>
        <w:rPr>
          <w:rStyle w:val="BodyTextChar"/>
        </w:rPr>
        <w:t xml:space="preserve"> </w:t>
      </w:r>
      <w:r w:rsidRPr="00EC3C5B">
        <w:rPr>
          <w:rStyle w:val="BodyTextChar"/>
        </w:rPr>
        <w:t>are</w:t>
      </w:r>
      <w:r>
        <w:rPr>
          <w:rStyle w:val="BodyTextChar"/>
        </w:rPr>
        <w:t xml:space="preserve"> </w:t>
      </w:r>
      <w:r w:rsidRPr="00EC3C5B">
        <w:rPr>
          <w:rStyle w:val="BodyTextChar"/>
        </w:rPr>
        <w:t>able</w:t>
      </w:r>
      <w:r>
        <w:rPr>
          <w:rStyle w:val="BodyTextChar"/>
        </w:rPr>
        <w:t xml:space="preserve"> </w:t>
      </w:r>
      <w:r w:rsidRPr="00EC3C5B">
        <w:rPr>
          <w:rStyle w:val="BodyTextChar"/>
        </w:rPr>
        <w:t>to</w:t>
      </w:r>
      <w:r>
        <w:rPr>
          <w:rStyle w:val="BodyTextChar"/>
        </w:rPr>
        <w:t xml:space="preserve"> </w:t>
      </w:r>
      <w:r w:rsidRPr="00EC3C5B">
        <w:rPr>
          <w:rStyle w:val="BodyTextChar"/>
        </w:rPr>
        <w:t>analyze</w:t>
      </w:r>
      <w:r>
        <w:rPr>
          <w:rStyle w:val="BodyTextChar"/>
        </w:rPr>
        <w:t xml:space="preserve"> </w:t>
      </w:r>
      <w:r w:rsidRPr="00EC3C5B">
        <w:rPr>
          <w:rStyle w:val="BodyTextChar"/>
        </w:rPr>
        <w:t>information</w:t>
      </w:r>
      <w:r>
        <w:rPr>
          <w:rStyle w:val="BodyTextChar"/>
        </w:rPr>
        <w:t xml:space="preserve"> </w:t>
      </w:r>
      <w:r w:rsidRPr="00EC3C5B">
        <w:rPr>
          <w:rStyle w:val="BodyTextChar"/>
        </w:rPr>
        <w:t>and</w:t>
      </w:r>
      <w:r>
        <w:rPr>
          <w:rStyle w:val="BodyTextChar"/>
        </w:rPr>
        <w:t xml:space="preserve"> </w:t>
      </w:r>
      <w:r w:rsidRPr="00EC3C5B">
        <w:rPr>
          <w:rStyle w:val="BodyTextChar"/>
        </w:rPr>
        <w:t>synthesis</w:t>
      </w:r>
      <w:r>
        <w:rPr>
          <w:rStyle w:val="BodyTextChar"/>
        </w:rPr>
        <w:t xml:space="preserve"> </w:t>
      </w:r>
      <w:r w:rsidRPr="00EC3C5B">
        <w:rPr>
          <w:rStyle w:val="BodyTextChar"/>
        </w:rPr>
        <w:t>it</w:t>
      </w:r>
      <w:r>
        <w:rPr>
          <w:rStyle w:val="BodyTextChar"/>
        </w:rPr>
        <w:t xml:space="preserve"> </w:t>
      </w:r>
      <w:r w:rsidRPr="00EC3C5B">
        <w:rPr>
          <w:rStyle w:val="BodyTextChar"/>
        </w:rPr>
        <w:t>to</w:t>
      </w:r>
      <w:r>
        <w:rPr>
          <w:rStyle w:val="BodyTextChar"/>
        </w:rPr>
        <w:t xml:space="preserve"> </w:t>
      </w:r>
      <w:r w:rsidRPr="00EC3C5B">
        <w:rPr>
          <w:rStyle w:val="BodyTextChar"/>
        </w:rPr>
        <w:t>draw</w:t>
      </w:r>
      <w:r>
        <w:rPr>
          <w:rStyle w:val="BodyTextChar"/>
        </w:rPr>
        <w:t xml:space="preserve"> </w:t>
      </w:r>
      <w:r w:rsidRPr="00EC3C5B">
        <w:rPr>
          <w:rStyle w:val="BodyTextChar"/>
        </w:rPr>
        <w:t>a</w:t>
      </w:r>
      <w:r>
        <w:rPr>
          <w:rStyle w:val="BodyTextChar"/>
        </w:rPr>
        <w:t xml:space="preserve"> </w:t>
      </w:r>
      <w:r w:rsidRPr="00EC3C5B">
        <w:rPr>
          <w:rStyle w:val="BodyTextChar"/>
        </w:rPr>
        <w:t>plausible</w:t>
      </w:r>
      <w:r>
        <w:rPr>
          <w:rStyle w:val="BodyTextChar"/>
        </w:rPr>
        <w:t xml:space="preserve"> </w:t>
      </w:r>
      <w:r w:rsidRPr="00EC3C5B">
        <w:rPr>
          <w:rStyle w:val="BodyTextChar"/>
        </w:rPr>
        <w:t>inference.</w:t>
      </w:r>
      <w:r>
        <w:rPr>
          <w:rStyle w:val="BodyTextChar"/>
        </w:rPr>
        <w:t xml:space="preserve"> </w:t>
      </w:r>
      <w:r w:rsidRPr="00EC3C5B">
        <w:rPr>
          <w:rStyle w:val="BodyTextChar"/>
        </w:rPr>
        <w:t>They</w:t>
      </w:r>
      <w:r>
        <w:rPr>
          <w:rStyle w:val="BodyTextChar"/>
        </w:rPr>
        <w:t xml:space="preserve"> </w:t>
      </w:r>
      <w:r w:rsidRPr="00EC3C5B">
        <w:rPr>
          <w:rStyle w:val="BodyTextChar"/>
        </w:rPr>
        <w:t>are</w:t>
      </w:r>
      <w:r>
        <w:rPr>
          <w:rStyle w:val="BodyTextChar"/>
        </w:rPr>
        <w:t xml:space="preserve"> </w:t>
      </w:r>
      <w:r w:rsidRPr="00EC3C5B">
        <w:rPr>
          <w:rStyle w:val="BodyTextChar"/>
        </w:rPr>
        <w:t>able</w:t>
      </w:r>
      <w:r>
        <w:rPr>
          <w:rStyle w:val="BodyTextChar"/>
        </w:rPr>
        <w:t xml:space="preserve"> </w:t>
      </w:r>
      <w:r w:rsidRPr="00EC3C5B">
        <w:rPr>
          <w:rStyle w:val="BodyTextChar"/>
        </w:rPr>
        <w:t>to</w:t>
      </w:r>
      <w:r>
        <w:rPr>
          <w:rStyle w:val="BodyTextChar"/>
        </w:rPr>
        <w:t xml:space="preserve"> </w:t>
      </w:r>
      <w:r w:rsidRPr="00EC3C5B">
        <w:rPr>
          <w:rStyle w:val="BodyTextChar"/>
        </w:rPr>
        <w:t>process</w:t>
      </w:r>
      <w:r>
        <w:rPr>
          <w:rStyle w:val="BodyTextChar"/>
        </w:rPr>
        <w:t xml:space="preserve"> </w:t>
      </w:r>
      <w:r w:rsidRPr="00EC3C5B">
        <w:rPr>
          <w:rStyle w:val="BodyTextChar"/>
        </w:rPr>
        <w:t>the</w:t>
      </w:r>
      <w:r>
        <w:rPr>
          <w:rStyle w:val="BodyTextChar"/>
        </w:rPr>
        <w:t xml:space="preserve"> </w:t>
      </w:r>
      <w:r w:rsidRPr="00EC3C5B">
        <w:rPr>
          <w:rStyle w:val="BodyTextChar"/>
        </w:rPr>
        <w:t>information</w:t>
      </w:r>
      <w:r>
        <w:rPr>
          <w:rStyle w:val="BodyTextChar"/>
        </w:rPr>
        <w:t xml:space="preserve"> </w:t>
      </w:r>
      <w:r w:rsidRPr="00EC3C5B">
        <w:rPr>
          <w:rStyle w:val="BodyTextChar"/>
        </w:rPr>
        <w:t>by</w:t>
      </w:r>
      <w:r>
        <w:rPr>
          <w:rStyle w:val="BodyTextChar"/>
        </w:rPr>
        <w:t xml:space="preserve"> </w:t>
      </w:r>
      <w:r w:rsidRPr="00EC3C5B">
        <w:rPr>
          <w:rStyle w:val="BodyTextChar"/>
        </w:rPr>
        <w:t>breaking</w:t>
      </w:r>
      <w:r>
        <w:rPr>
          <w:rStyle w:val="BodyTextChar"/>
        </w:rPr>
        <w:t xml:space="preserve"> </w:t>
      </w:r>
      <w:r w:rsidRPr="00EC3C5B">
        <w:rPr>
          <w:rStyle w:val="BodyTextChar"/>
        </w:rPr>
        <w:t>the</w:t>
      </w:r>
      <w:r>
        <w:rPr>
          <w:rStyle w:val="BodyTextChar"/>
        </w:rPr>
        <w:t xml:space="preserve"> </w:t>
      </w:r>
      <w:r w:rsidRPr="00EC3C5B">
        <w:rPr>
          <w:rStyle w:val="BodyTextChar"/>
        </w:rPr>
        <w:t>statements</w:t>
      </w:r>
      <w:r>
        <w:rPr>
          <w:rStyle w:val="BodyTextChar"/>
        </w:rPr>
        <w:t xml:space="preserve"> </w:t>
      </w:r>
      <w:r w:rsidRPr="00EC3C5B">
        <w:rPr>
          <w:rStyle w:val="BodyTextChar"/>
        </w:rPr>
        <w:t>down</w:t>
      </w:r>
      <w:r>
        <w:rPr>
          <w:rStyle w:val="BodyTextChar"/>
        </w:rPr>
        <w:t xml:space="preserve"> </w:t>
      </w:r>
      <w:r w:rsidRPr="00EC3C5B">
        <w:rPr>
          <w:rStyle w:val="BodyTextChar"/>
        </w:rPr>
        <w:t>and</w:t>
      </w:r>
      <w:r>
        <w:rPr>
          <w:rStyle w:val="BodyTextChar"/>
        </w:rPr>
        <w:t xml:space="preserve"> </w:t>
      </w:r>
      <w:r w:rsidRPr="00EC3C5B">
        <w:rPr>
          <w:rStyle w:val="BodyTextChar"/>
        </w:rPr>
        <w:t>building</w:t>
      </w:r>
      <w:r>
        <w:rPr>
          <w:rStyle w:val="BodyTextChar"/>
        </w:rPr>
        <w:t xml:space="preserve"> </w:t>
      </w:r>
      <w:r w:rsidRPr="00EC3C5B">
        <w:rPr>
          <w:rStyle w:val="BodyTextChar"/>
        </w:rPr>
        <w:t>them</w:t>
      </w:r>
      <w:r>
        <w:rPr>
          <w:rStyle w:val="BodyTextChar"/>
        </w:rPr>
        <w:t xml:space="preserve"> </w:t>
      </w:r>
      <w:r w:rsidRPr="00EC3C5B">
        <w:rPr>
          <w:rStyle w:val="BodyTextChar"/>
        </w:rPr>
        <w:t>up</w:t>
      </w:r>
      <w:r>
        <w:rPr>
          <w:rStyle w:val="BodyTextChar"/>
        </w:rPr>
        <w:t xml:space="preserve"> </w:t>
      </w:r>
      <w:r w:rsidRPr="00EC3C5B">
        <w:rPr>
          <w:rStyle w:val="BodyTextChar"/>
        </w:rPr>
        <w:t>to</w:t>
      </w:r>
      <w:r>
        <w:rPr>
          <w:rStyle w:val="BodyTextChar"/>
        </w:rPr>
        <w:t xml:space="preserve"> </w:t>
      </w:r>
      <w:r w:rsidRPr="00EC3C5B">
        <w:rPr>
          <w:rStyle w:val="BodyTextChar"/>
        </w:rPr>
        <w:t>make</w:t>
      </w:r>
      <w:r>
        <w:rPr>
          <w:rStyle w:val="BodyTextChar"/>
        </w:rPr>
        <w:t xml:space="preserve"> </w:t>
      </w:r>
      <w:r w:rsidRPr="00EC3C5B">
        <w:rPr>
          <w:rStyle w:val="BodyTextChar"/>
        </w:rPr>
        <w:t>a</w:t>
      </w:r>
      <w:r>
        <w:rPr>
          <w:rStyle w:val="BodyTextChar"/>
        </w:rPr>
        <w:t xml:space="preserve"> </w:t>
      </w:r>
      <w:r w:rsidRPr="00EC3C5B">
        <w:rPr>
          <w:rStyle w:val="BodyTextChar"/>
        </w:rPr>
        <w:t>whole</w:t>
      </w:r>
      <w:r>
        <w:rPr>
          <w:rStyle w:val="BodyTextChar"/>
        </w:rPr>
        <w:t xml:space="preserve"> </w:t>
      </w:r>
      <w:r w:rsidRPr="00EC3C5B">
        <w:rPr>
          <w:rStyle w:val="BodyTextChar"/>
        </w:rPr>
        <w:t>meaningful</w:t>
      </w:r>
      <w:r>
        <w:rPr>
          <w:rStyle w:val="BodyTextChar"/>
        </w:rPr>
        <w:t xml:space="preserve"> </w:t>
      </w:r>
      <w:r w:rsidRPr="00EC3C5B">
        <w:rPr>
          <w:rStyle w:val="BodyTextChar"/>
        </w:rPr>
        <w:t>conclusion</w:t>
      </w:r>
      <w:r>
        <w:rPr>
          <w:rStyle w:val="BodyTextChar"/>
        </w:rPr>
        <w:t>, t</w:t>
      </w:r>
      <w:r w:rsidRPr="00EC3C5B">
        <w:rPr>
          <w:rStyle w:val="BodyTextChar"/>
        </w:rPr>
        <w:t>hus</w:t>
      </w:r>
      <w:r>
        <w:rPr>
          <w:rStyle w:val="BodyTextChar"/>
        </w:rPr>
        <w:t xml:space="preserve"> </w:t>
      </w:r>
      <w:r w:rsidRPr="00EC3C5B">
        <w:rPr>
          <w:rStyle w:val="BodyTextChar"/>
        </w:rPr>
        <w:t>constructing</w:t>
      </w:r>
      <w:r>
        <w:rPr>
          <w:rStyle w:val="BodyTextChar"/>
        </w:rPr>
        <w:t xml:space="preserve"> </w:t>
      </w:r>
      <w:r w:rsidRPr="00EC3C5B">
        <w:rPr>
          <w:rStyle w:val="BodyTextChar"/>
        </w:rPr>
        <w:t>meaning</w:t>
      </w:r>
      <w:r>
        <w:rPr>
          <w:rStyle w:val="BodyTextChar"/>
        </w:rPr>
        <w:t xml:space="preserve"> </w:t>
      </w:r>
      <w:r w:rsidRPr="00EC3C5B">
        <w:rPr>
          <w:rStyle w:val="BodyTextChar"/>
        </w:rPr>
        <w:t>from</w:t>
      </w:r>
      <w:r>
        <w:rPr>
          <w:rStyle w:val="BodyTextChar"/>
        </w:rPr>
        <w:t xml:space="preserve"> </w:t>
      </w:r>
      <w:r w:rsidRPr="00EC3C5B">
        <w:rPr>
          <w:rStyle w:val="BodyTextChar"/>
        </w:rPr>
        <w:t>past</w:t>
      </w:r>
      <w:r>
        <w:rPr>
          <w:rStyle w:val="BodyTextChar"/>
        </w:rPr>
        <w:t xml:space="preserve"> </w:t>
      </w:r>
      <w:r w:rsidRPr="00EC3C5B">
        <w:rPr>
          <w:rStyle w:val="BodyTextChar"/>
        </w:rPr>
        <w:t>experiences.</w:t>
      </w:r>
      <w:r>
        <w:rPr>
          <w:rStyle w:val="BodyTextChar"/>
        </w:rPr>
        <w:t xml:space="preserve"> </w:t>
      </w:r>
      <w:r w:rsidRPr="00EC3C5B">
        <w:rPr>
          <w:rStyle w:val="BodyTextChar"/>
        </w:rPr>
        <w:t>Learning</w:t>
      </w:r>
      <w:r>
        <w:rPr>
          <w:rStyle w:val="BodyTextChar"/>
        </w:rPr>
        <w:t xml:space="preserve"> </w:t>
      </w:r>
      <w:r w:rsidRPr="00EC3C5B">
        <w:rPr>
          <w:rStyle w:val="BodyTextChar"/>
        </w:rPr>
        <w:t>is</w:t>
      </w:r>
      <w:r>
        <w:rPr>
          <w:rStyle w:val="BodyTextChar"/>
        </w:rPr>
        <w:t xml:space="preserve"> </w:t>
      </w:r>
      <w:r w:rsidRPr="00EC3C5B">
        <w:rPr>
          <w:rStyle w:val="BodyTextChar"/>
        </w:rPr>
        <w:t>about</w:t>
      </w:r>
      <w:r>
        <w:rPr>
          <w:rStyle w:val="BodyTextChar"/>
        </w:rPr>
        <w:t xml:space="preserve"> </w:t>
      </w:r>
      <w:r w:rsidRPr="00EC3C5B">
        <w:rPr>
          <w:rStyle w:val="BodyTextChar"/>
        </w:rPr>
        <w:t>transforming</w:t>
      </w:r>
      <w:r>
        <w:rPr>
          <w:rStyle w:val="BodyTextChar"/>
        </w:rPr>
        <w:t xml:space="preserve"> </w:t>
      </w:r>
      <w:r w:rsidRPr="00EC3C5B">
        <w:rPr>
          <w:rStyle w:val="BodyTextChar"/>
        </w:rPr>
        <w:t>information</w:t>
      </w:r>
      <w:r>
        <w:rPr>
          <w:rStyle w:val="BodyTextChar"/>
        </w:rPr>
        <w:t xml:space="preserve"> </w:t>
      </w:r>
      <w:r w:rsidRPr="00EC3C5B">
        <w:rPr>
          <w:rStyle w:val="BodyTextChar"/>
        </w:rPr>
        <w:t>to</w:t>
      </w:r>
      <w:r>
        <w:rPr>
          <w:rStyle w:val="BodyTextChar"/>
        </w:rPr>
        <w:t xml:space="preserve"> </w:t>
      </w:r>
      <w:r w:rsidRPr="00EC3C5B">
        <w:rPr>
          <w:rStyle w:val="BodyTextChar"/>
        </w:rPr>
        <w:t>knowledge.</w:t>
      </w:r>
      <w:r>
        <w:rPr>
          <w:rStyle w:val="BodyTextChar"/>
        </w:rPr>
        <w:t xml:space="preserve"> </w:t>
      </w:r>
      <w:r w:rsidRPr="00EC3C5B">
        <w:rPr>
          <w:rStyle w:val="BodyTextChar"/>
        </w:rPr>
        <w:t>Creativity,</w:t>
      </w:r>
      <w:r>
        <w:rPr>
          <w:rStyle w:val="BodyTextChar"/>
        </w:rPr>
        <w:t xml:space="preserve"> </w:t>
      </w:r>
      <w:r w:rsidRPr="00EC3C5B">
        <w:rPr>
          <w:rStyle w:val="BodyTextChar"/>
        </w:rPr>
        <w:t>problem-solving,</w:t>
      </w:r>
      <w:r>
        <w:rPr>
          <w:rStyle w:val="BodyTextChar"/>
        </w:rPr>
        <w:t xml:space="preserve"> </w:t>
      </w:r>
      <w:r w:rsidRPr="00EC3C5B">
        <w:rPr>
          <w:rStyle w:val="BodyTextChar"/>
        </w:rPr>
        <w:t>self-regulated</w:t>
      </w:r>
      <w:r>
        <w:rPr>
          <w:rStyle w:val="BodyTextChar"/>
        </w:rPr>
        <w:t xml:space="preserve"> </w:t>
      </w:r>
      <w:r w:rsidRPr="00EC3C5B">
        <w:rPr>
          <w:rStyle w:val="BodyTextChar"/>
        </w:rPr>
        <w:t>and</w:t>
      </w:r>
      <w:r>
        <w:rPr>
          <w:rStyle w:val="BodyTextChar"/>
        </w:rPr>
        <w:t xml:space="preserve"> </w:t>
      </w:r>
      <w:r w:rsidRPr="00EC3C5B">
        <w:rPr>
          <w:rStyle w:val="BodyTextChar"/>
        </w:rPr>
        <w:t>self-directed</w:t>
      </w:r>
      <w:r>
        <w:rPr>
          <w:rStyle w:val="BodyTextChar"/>
        </w:rPr>
        <w:t xml:space="preserve"> </w:t>
      </w:r>
      <w:r w:rsidRPr="00EC3C5B">
        <w:rPr>
          <w:rStyle w:val="BodyTextChar"/>
        </w:rPr>
        <w:t>learning</w:t>
      </w:r>
      <w:r>
        <w:rPr>
          <w:rStyle w:val="BodyTextChar"/>
        </w:rPr>
        <w:t xml:space="preserve"> </w:t>
      </w:r>
      <w:r w:rsidRPr="00EC3C5B">
        <w:rPr>
          <w:rStyle w:val="BodyTextChar"/>
        </w:rPr>
        <w:t>environment</w:t>
      </w:r>
      <w:r>
        <w:rPr>
          <w:rStyle w:val="BodyTextChar"/>
        </w:rPr>
        <w:t xml:space="preserve"> </w:t>
      </w:r>
      <w:r w:rsidRPr="00EC3C5B">
        <w:rPr>
          <w:rStyle w:val="BodyTextChar"/>
        </w:rPr>
        <w:t>should</w:t>
      </w:r>
      <w:r>
        <w:rPr>
          <w:rStyle w:val="BodyTextChar"/>
        </w:rPr>
        <w:t xml:space="preserve"> </w:t>
      </w:r>
      <w:r w:rsidRPr="00EC3C5B">
        <w:rPr>
          <w:rStyle w:val="BodyTextChar"/>
        </w:rPr>
        <w:t>be</w:t>
      </w:r>
      <w:r>
        <w:rPr>
          <w:rStyle w:val="BodyTextChar"/>
        </w:rPr>
        <w:t xml:space="preserve"> </w:t>
      </w:r>
      <w:r w:rsidRPr="00EC3C5B">
        <w:rPr>
          <w:rStyle w:val="BodyTextChar"/>
        </w:rPr>
        <w:t>provided</w:t>
      </w:r>
      <w:r>
        <w:rPr>
          <w:rStyle w:val="BodyTextChar"/>
        </w:rPr>
        <w:t xml:space="preserve"> </w:t>
      </w:r>
      <w:r w:rsidRPr="00EC3C5B">
        <w:rPr>
          <w:rStyle w:val="BodyTextChar"/>
        </w:rPr>
        <w:t>for</w:t>
      </w:r>
      <w:r>
        <w:rPr>
          <w:rStyle w:val="BodyTextChar"/>
        </w:rPr>
        <w:t xml:space="preserve"> </w:t>
      </w:r>
      <w:r w:rsidRPr="00EC3C5B">
        <w:rPr>
          <w:rStyle w:val="BodyTextChar"/>
        </w:rPr>
        <w:t>in</w:t>
      </w:r>
      <w:r>
        <w:rPr>
          <w:rStyle w:val="BodyTextChar"/>
        </w:rPr>
        <w:t xml:space="preserve"> </w:t>
      </w:r>
      <w:r w:rsidRPr="00EC3C5B">
        <w:rPr>
          <w:rStyle w:val="BodyTextChar"/>
        </w:rPr>
        <w:t>the</w:t>
      </w:r>
      <w:r>
        <w:rPr>
          <w:rStyle w:val="BodyTextChar"/>
        </w:rPr>
        <w:t xml:space="preserve"> </w:t>
      </w:r>
      <w:r w:rsidRPr="00EC3C5B">
        <w:rPr>
          <w:rStyle w:val="BodyTextChar"/>
        </w:rPr>
        <w:t>digital</w:t>
      </w:r>
      <w:r>
        <w:rPr>
          <w:rStyle w:val="BodyTextChar"/>
        </w:rPr>
        <w:t xml:space="preserve"> </w:t>
      </w:r>
      <w:r w:rsidRPr="00EC3C5B">
        <w:rPr>
          <w:rStyle w:val="BodyTextChar"/>
        </w:rPr>
        <w:t>age.</w:t>
      </w:r>
      <w:r>
        <w:rPr>
          <w:rStyle w:val="BodyTextChar"/>
        </w:rPr>
        <w:t xml:space="preserve"> </w:t>
      </w:r>
      <w:r w:rsidRPr="00EC3C5B">
        <w:rPr>
          <w:rStyle w:val="BodyTextChar"/>
        </w:rPr>
        <w:t>This</w:t>
      </w:r>
      <w:r>
        <w:rPr>
          <w:rStyle w:val="BodyTextChar"/>
        </w:rPr>
        <w:t xml:space="preserve"> </w:t>
      </w:r>
      <w:r w:rsidRPr="00EC3C5B">
        <w:rPr>
          <w:rStyle w:val="BodyTextChar"/>
        </w:rPr>
        <w:t>is</w:t>
      </w:r>
      <w:r>
        <w:rPr>
          <w:rStyle w:val="BodyTextChar"/>
        </w:rPr>
        <w:t xml:space="preserve"> </w:t>
      </w:r>
      <w:r w:rsidRPr="00EC3C5B">
        <w:rPr>
          <w:rStyle w:val="BodyTextChar"/>
        </w:rPr>
        <w:t>when</w:t>
      </w:r>
      <w:r>
        <w:rPr>
          <w:rStyle w:val="BodyTextChar"/>
        </w:rPr>
        <w:t xml:space="preserve"> </w:t>
      </w:r>
      <w:r w:rsidRPr="00EC3C5B">
        <w:rPr>
          <w:rStyle w:val="BodyTextChar"/>
        </w:rPr>
        <w:t>the</w:t>
      </w:r>
      <w:r>
        <w:rPr>
          <w:rStyle w:val="BodyTextChar"/>
        </w:rPr>
        <w:t xml:space="preserve"> </w:t>
      </w:r>
      <w:r w:rsidRPr="00EC3C5B">
        <w:rPr>
          <w:rStyle w:val="BodyTextChar"/>
        </w:rPr>
        <w:t>focus</w:t>
      </w:r>
      <w:r>
        <w:rPr>
          <w:rStyle w:val="BodyTextChar"/>
        </w:rPr>
        <w:t xml:space="preserve"> </w:t>
      </w:r>
      <w:r w:rsidRPr="00EC3C5B">
        <w:rPr>
          <w:rStyle w:val="BodyTextChar"/>
        </w:rPr>
        <w:t>of</w:t>
      </w:r>
      <w:r>
        <w:rPr>
          <w:rStyle w:val="BodyTextChar"/>
        </w:rPr>
        <w:t xml:space="preserve"> </w:t>
      </w:r>
      <w:r w:rsidRPr="00EC3C5B">
        <w:rPr>
          <w:rStyle w:val="BodyTextChar"/>
        </w:rPr>
        <w:t>the</w:t>
      </w:r>
      <w:r>
        <w:rPr>
          <w:rStyle w:val="BodyTextChar"/>
        </w:rPr>
        <w:t xml:space="preserve"> </w:t>
      </w:r>
      <w:r w:rsidRPr="00EC3C5B">
        <w:rPr>
          <w:rStyle w:val="BodyTextChar"/>
        </w:rPr>
        <w:t>instructional</w:t>
      </w:r>
      <w:r>
        <w:rPr>
          <w:rStyle w:val="BodyTextChar"/>
        </w:rPr>
        <w:t xml:space="preserve"> </w:t>
      </w:r>
      <w:r w:rsidRPr="00EC3C5B">
        <w:rPr>
          <w:rStyle w:val="BodyTextChar"/>
        </w:rPr>
        <w:t>designer</w:t>
      </w:r>
      <w:r>
        <w:rPr>
          <w:rStyle w:val="BodyTextChar"/>
        </w:rPr>
        <w:t xml:space="preserve"> </w:t>
      </w:r>
      <w:r w:rsidRPr="00EC3C5B">
        <w:rPr>
          <w:rStyle w:val="BodyTextChar"/>
        </w:rPr>
        <w:t>is</w:t>
      </w:r>
      <w:r>
        <w:rPr>
          <w:rStyle w:val="BodyTextChar"/>
        </w:rPr>
        <w:t xml:space="preserve"> </w:t>
      </w:r>
      <w:r w:rsidRPr="00EC3C5B">
        <w:rPr>
          <w:rStyle w:val="BodyTextChar"/>
        </w:rPr>
        <w:t>paramount.</w:t>
      </w:r>
      <w:r>
        <w:rPr>
          <w:rStyle w:val="BodyTextChar"/>
        </w:rPr>
        <w:t xml:space="preserve"> </w:t>
      </w:r>
      <w:r w:rsidRPr="00EC3C5B">
        <w:rPr>
          <w:rStyle w:val="BodyTextChar"/>
        </w:rPr>
        <w:t>His</w:t>
      </w:r>
      <w:r>
        <w:rPr>
          <w:rStyle w:val="BodyTextChar"/>
        </w:rPr>
        <w:t xml:space="preserve"> </w:t>
      </w:r>
      <w:r w:rsidRPr="00EC3C5B">
        <w:rPr>
          <w:rStyle w:val="BodyTextChar"/>
        </w:rPr>
        <w:t>prescription</w:t>
      </w:r>
      <w:r>
        <w:rPr>
          <w:rStyle w:val="BodyTextChar"/>
        </w:rPr>
        <w:t xml:space="preserve"> </w:t>
      </w:r>
      <w:r w:rsidRPr="00EC3C5B">
        <w:rPr>
          <w:rStyle w:val="BodyTextChar"/>
        </w:rPr>
        <w:t>in</w:t>
      </w:r>
      <w:r>
        <w:rPr>
          <w:rStyle w:val="BodyTextChar"/>
        </w:rPr>
        <w:t xml:space="preserve"> </w:t>
      </w:r>
      <w:r w:rsidRPr="00EC3C5B">
        <w:rPr>
          <w:rStyle w:val="BodyTextChar"/>
        </w:rPr>
        <w:t>terms</w:t>
      </w:r>
      <w:r>
        <w:rPr>
          <w:rStyle w:val="BodyTextChar"/>
        </w:rPr>
        <w:t xml:space="preserve"> </w:t>
      </w:r>
      <w:r w:rsidRPr="00EC3C5B">
        <w:rPr>
          <w:rStyle w:val="BodyTextChar"/>
        </w:rPr>
        <w:t>of</w:t>
      </w:r>
      <w:r>
        <w:rPr>
          <w:rStyle w:val="BodyTextChar"/>
        </w:rPr>
        <w:t xml:space="preserve"> </w:t>
      </w:r>
      <w:r w:rsidRPr="00EC3C5B">
        <w:rPr>
          <w:rStyle w:val="BodyTextChar"/>
        </w:rPr>
        <w:t>the</w:t>
      </w:r>
      <w:r>
        <w:rPr>
          <w:rStyle w:val="BodyTextChar"/>
        </w:rPr>
        <w:t xml:space="preserve"> </w:t>
      </w:r>
      <w:r w:rsidRPr="00EC3C5B">
        <w:rPr>
          <w:rStyle w:val="BodyTextChar"/>
        </w:rPr>
        <w:t>instructional</w:t>
      </w:r>
      <w:r>
        <w:rPr>
          <w:rStyle w:val="BodyTextChar"/>
        </w:rPr>
        <w:t xml:space="preserve"> </w:t>
      </w:r>
      <w:r w:rsidRPr="00EC3C5B">
        <w:rPr>
          <w:rStyle w:val="BodyTextChar"/>
        </w:rPr>
        <w:t>strategies</w:t>
      </w:r>
      <w:r>
        <w:rPr>
          <w:rStyle w:val="BodyTextChar"/>
        </w:rPr>
        <w:t xml:space="preserve"> </w:t>
      </w:r>
      <w:r w:rsidRPr="00EC3C5B">
        <w:rPr>
          <w:rStyle w:val="BodyTextChar"/>
        </w:rPr>
        <w:t>and</w:t>
      </w:r>
      <w:r>
        <w:rPr>
          <w:rStyle w:val="BodyTextChar"/>
        </w:rPr>
        <w:t xml:space="preserve"> </w:t>
      </w:r>
      <w:r w:rsidRPr="00EC3C5B">
        <w:rPr>
          <w:rStyle w:val="BodyTextChar"/>
        </w:rPr>
        <w:t>media</w:t>
      </w:r>
      <w:r>
        <w:rPr>
          <w:rStyle w:val="BodyTextChar"/>
        </w:rPr>
        <w:t xml:space="preserve"> </w:t>
      </w:r>
      <w:r w:rsidRPr="00EC3C5B">
        <w:rPr>
          <w:rStyle w:val="BodyTextChar"/>
        </w:rPr>
        <w:t>must</w:t>
      </w:r>
      <w:r>
        <w:rPr>
          <w:rStyle w:val="BodyTextChar"/>
        </w:rPr>
        <w:t xml:space="preserve"> </w:t>
      </w:r>
      <w:r w:rsidRPr="00EC3C5B">
        <w:rPr>
          <w:rStyle w:val="BodyTextChar"/>
        </w:rPr>
        <w:t>conform</w:t>
      </w:r>
      <w:r>
        <w:rPr>
          <w:rStyle w:val="BodyTextChar"/>
        </w:rPr>
        <w:t xml:space="preserve"> </w:t>
      </w:r>
      <w:r w:rsidRPr="00EC3C5B">
        <w:rPr>
          <w:rStyle w:val="BodyTextChar"/>
        </w:rPr>
        <w:t>with</w:t>
      </w:r>
      <w:r>
        <w:rPr>
          <w:rStyle w:val="BodyTextChar"/>
        </w:rPr>
        <w:t xml:space="preserve"> </w:t>
      </w:r>
      <w:r w:rsidRPr="00EC3C5B">
        <w:rPr>
          <w:rStyle w:val="BodyTextChar"/>
        </w:rPr>
        <w:t>the</w:t>
      </w:r>
      <w:r>
        <w:rPr>
          <w:rStyle w:val="BodyTextChar"/>
        </w:rPr>
        <w:t xml:space="preserve"> </w:t>
      </w:r>
      <w:r w:rsidRPr="00EC3C5B">
        <w:rPr>
          <w:rStyle w:val="BodyTextChar"/>
        </w:rPr>
        <w:t>realities</w:t>
      </w:r>
      <w:r>
        <w:rPr>
          <w:rStyle w:val="BodyTextChar"/>
        </w:rPr>
        <w:t xml:space="preserve"> </w:t>
      </w:r>
      <w:r w:rsidRPr="00EC3C5B">
        <w:rPr>
          <w:rStyle w:val="BodyTextChar"/>
        </w:rPr>
        <w:t>of</w:t>
      </w:r>
      <w:r>
        <w:rPr>
          <w:rStyle w:val="BodyTextChar"/>
        </w:rPr>
        <w:t xml:space="preserve"> </w:t>
      </w:r>
      <w:r w:rsidRPr="00EC3C5B">
        <w:rPr>
          <w:rStyle w:val="BodyTextChar"/>
        </w:rPr>
        <w:t>the</w:t>
      </w:r>
      <w:r>
        <w:rPr>
          <w:rStyle w:val="BodyTextChar"/>
        </w:rPr>
        <w:t xml:space="preserve"> </w:t>
      </w:r>
      <w:r w:rsidRPr="00EC3C5B">
        <w:rPr>
          <w:rStyle w:val="BodyTextChar"/>
        </w:rPr>
        <w:t>instructional</w:t>
      </w:r>
      <w:r>
        <w:rPr>
          <w:rStyle w:val="BodyTextChar"/>
        </w:rPr>
        <w:t xml:space="preserve"> </w:t>
      </w:r>
      <w:r w:rsidRPr="00EC3C5B">
        <w:rPr>
          <w:rStyle w:val="BodyTextChar"/>
        </w:rPr>
        <w:t>problem</w:t>
      </w:r>
      <w:r>
        <w:rPr>
          <w:rStyle w:val="BodyTextChar"/>
        </w:rPr>
        <w:t xml:space="preserve"> </w:t>
      </w:r>
      <w:r w:rsidRPr="00EC3C5B">
        <w:rPr>
          <w:rStyle w:val="BodyTextChar"/>
        </w:rPr>
        <w:t>to</w:t>
      </w:r>
      <w:r>
        <w:rPr>
          <w:rStyle w:val="BodyTextChar"/>
        </w:rPr>
        <w:t xml:space="preserve"> </w:t>
      </w:r>
      <w:r w:rsidRPr="00EC3C5B">
        <w:rPr>
          <w:rStyle w:val="BodyTextChar"/>
        </w:rPr>
        <w:t>be</w:t>
      </w:r>
      <w:r>
        <w:rPr>
          <w:rStyle w:val="BodyTextChar"/>
        </w:rPr>
        <w:t xml:space="preserve"> </w:t>
      </w:r>
      <w:r w:rsidRPr="00EC3C5B">
        <w:rPr>
          <w:rStyle w:val="BodyTextChar"/>
        </w:rPr>
        <w:t>solved</w:t>
      </w:r>
      <w:r>
        <w:rPr>
          <w:rStyle w:val="BodyTextChar"/>
        </w:rPr>
        <w:t xml:space="preserve"> </w:t>
      </w:r>
      <w:r w:rsidRPr="00EC3C5B">
        <w:rPr>
          <w:rStyle w:val="BodyTextChar"/>
        </w:rPr>
        <w:t>during</w:t>
      </w:r>
      <w:r>
        <w:rPr>
          <w:rStyle w:val="BodyTextChar"/>
        </w:rPr>
        <w:t xml:space="preserve"> </w:t>
      </w:r>
      <w:r w:rsidRPr="00EC3C5B">
        <w:rPr>
          <w:rStyle w:val="BodyTextChar"/>
        </w:rPr>
        <w:t>the</w:t>
      </w:r>
      <w:r>
        <w:rPr>
          <w:rStyle w:val="BodyTextChar"/>
        </w:rPr>
        <w:t xml:space="preserve"> </w:t>
      </w:r>
      <w:r w:rsidRPr="00EC3C5B">
        <w:rPr>
          <w:rStyle w:val="BodyTextChar"/>
        </w:rPr>
        <w:t>lesson.</w:t>
      </w:r>
      <w:r>
        <w:rPr>
          <w:rStyle w:val="BodyTextChar"/>
        </w:rPr>
        <w:t xml:space="preserve">  </w:t>
      </w:r>
    </w:p>
    <w:p w:rsidR="007C5CDF" w:rsidRPr="0024403F" w:rsidRDefault="007C5CDF" w:rsidP="007C5CDF">
      <w:pPr>
        <w:pStyle w:val="Heading3"/>
        <w:rPr>
          <w:rStyle w:val="tgc"/>
        </w:rPr>
      </w:pPr>
      <w:r w:rsidRPr="0024403F">
        <w:rPr>
          <w:rStyle w:val="tgc"/>
        </w:rPr>
        <w:t>Conclusion</w:t>
      </w:r>
    </w:p>
    <w:p w:rsidR="007C5CDF" w:rsidRPr="00EC3C5B" w:rsidRDefault="007C5CDF" w:rsidP="007C5CDF">
      <w:pPr>
        <w:pStyle w:val="BodyText"/>
        <w:rPr>
          <w:rStyle w:val="tgc"/>
        </w:rPr>
      </w:pPr>
      <w:r w:rsidRPr="00EC3C5B">
        <w:rPr>
          <w:rStyle w:val="tgc"/>
        </w:rPr>
        <w:t>Instructional</w:t>
      </w:r>
      <w:r>
        <w:rPr>
          <w:rStyle w:val="tgc"/>
        </w:rPr>
        <w:t xml:space="preserve"> </w:t>
      </w:r>
      <w:r w:rsidRPr="00EC3C5B">
        <w:rPr>
          <w:rStyle w:val="tgc"/>
        </w:rPr>
        <w:t>design</w:t>
      </w:r>
      <w:r>
        <w:rPr>
          <w:rStyle w:val="tgc"/>
        </w:rPr>
        <w:t xml:space="preserve"> </w:t>
      </w:r>
      <w:r w:rsidRPr="00EC3C5B">
        <w:rPr>
          <w:rStyle w:val="tgc"/>
        </w:rPr>
        <w:t>is</w:t>
      </w:r>
      <w:r>
        <w:rPr>
          <w:rStyle w:val="tgc"/>
        </w:rPr>
        <w:t xml:space="preserve"> </w:t>
      </w:r>
      <w:r w:rsidRPr="00EC3C5B">
        <w:rPr>
          <w:rStyle w:val="tgc"/>
        </w:rPr>
        <w:t>an</w:t>
      </w:r>
      <w:r>
        <w:rPr>
          <w:rStyle w:val="tgc"/>
        </w:rPr>
        <w:t xml:space="preserve"> </w:t>
      </w:r>
      <w:r w:rsidRPr="00EC3C5B">
        <w:rPr>
          <w:rStyle w:val="tgc"/>
        </w:rPr>
        <w:t>evolving</w:t>
      </w:r>
      <w:r>
        <w:rPr>
          <w:rStyle w:val="tgc"/>
        </w:rPr>
        <w:t xml:space="preserve"> </w:t>
      </w:r>
      <w:r w:rsidRPr="00EC3C5B">
        <w:rPr>
          <w:rStyle w:val="tgc"/>
        </w:rPr>
        <w:t>enterprise.</w:t>
      </w:r>
      <w:r>
        <w:rPr>
          <w:rStyle w:val="tgc"/>
        </w:rPr>
        <w:t xml:space="preserve"> </w:t>
      </w:r>
      <w:r w:rsidRPr="00EC3C5B">
        <w:rPr>
          <w:rStyle w:val="tgc"/>
        </w:rPr>
        <w:t>It</w:t>
      </w:r>
      <w:r>
        <w:rPr>
          <w:rStyle w:val="tgc"/>
        </w:rPr>
        <w:t xml:space="preserve"> </w:t>
      </w:r>
      <w:r w:rsidRPr="00EC3C5B">
        <w:rPr>
          <w:rStyle w:val="tgc"/>
        </w:rPr>
        <w:t>is</w:t>
      </w:r>
      <w:r>
        <w:rPr>
          <w:rStyle w:val="tgc"/>
        </w:rPr>
        <w:t xml:space="preserve"> </w:t>
      </w:r>
      <w:r w:rsidRPr="00EC3C5B">
        <w:rPr>
          <w:rStyle w:val="tgc"/>
        </w:rPr>
        <w:t>being</w:t>
      </w:r>
      <w:r>
        <w:rPr>
          <w:rStyle w:val="tgc"/>
        </w:rPr>
        <w:t xml:space="preserve"> </w:t>
      </w:r>
      <w:r w:rsidRPr="00EC3C5B">
        <w:rPr>
          <w:rStyle w:val="tgc"/>
        </w:rPr>
        <w:t>influenced</w:t>
      </w:r>
      <w:r>
        <w:rPr>
          <w:rStyle w:val="tgc"/>
        </w:rPr>
        <w:t xml:space="preserve"> </w:t>
      </w:r>
      <w:r w:rsidRPr="00EC3C5B">
        <w:rPr>
          <w:rStyle w:val="tgc"/>
        </w:rPr>
        <w:t>by</w:t>
      </w:r>
      <w:r>
        <w:rPr>
          <w:rStyle w:val="tgc"/>
        </w:rPr>
        <w:t xml:space="preserve"> </w:t>
      </w:r>
      <w:r w:rsidRPr="00EC3C5B">
        <w:rPr>
          <w:rStyle w:val="tgc"/>
        </w:rPr>
        <w:t>the</w:t>
      </w:r>
      <w:r>
        <w:rPr>
          <w:rStyle w:val="tgc"/>
        </w:rPr>
        <w:t xml:space="preserve"> </w:t>
      </w:r>
      <w:r w:rsidRPr="00EC3C5B">
        <w:rPr>
          <w:rStyle w:val="tgc"/>
        </w:rPr>
        <w:t>newer</w:t>
      </w:r>
      <w:r>
        <w:rPr>
          <w:rStyle w:val="tgc"/>
        </w:rPr>
        <w:t xml:space="preserve"> </w:t>
      </w:r>
      <w:r w:rsidRPr="00EC3C5B">
        <w:rPr>
          <w:rStyle w:val="tgc"/>
        </w:rPr>
        <w:t>technologies</w:t>
      </w:r>
      <w:r>
        <w:rPr>
          <w:rStyle w:val="tgc"/>
        </w:rPr>
        <w:t xml:space="preserve"> </w:t>
      </w:r>
      <w:r w:rsidRPr="00EC3C5B">
        <w:rPr>
          <w:rStyle w:val="tgc"/>
        </w:rPr>
        <w:t>and</w:t>
      </w:r>
      <w:r>
        <w:rPr>
          <w:rStyle w:val="tgc"/>
        </w:rPr>
        <w:t xml:space="preserve"> </w:t>
      </w:r>
      <w:r w:rsidRPr="00EC3C5B">
        <w:rPr>
          <w:rStyle w:val="tgc"/>
        </w:rPr>
        <w:t>consequently</w:t>
      </w:r>
      <w:r>
        <w:rPr>
          <w:rStyle w:val="tgc"/>
        </w:rPr>
        <w:t xml:space="preserve"> </w:t>
      </w:r>
      <w:r w:rsidRPr="00EC3C5B">
        <w:rPr>
          <w:rStyle w:val="tgc"/>
        </w:rPr>
        <w:t>the</w:t>
      </w:r>
      <w:r>
        <w:rPr>
          <w:rStyle w:val="tgc"/>
        </w:rPr>
        <w:t xml:space="preserve"> </w:t>
      </w:r>
      <w:r w:rsidRPr="00EC3C5B">
        <w:rPr>
          <w:rStyle w:val="tgc"/>
        </w:rPr>
        <w:t>needs</w:t>
      </w:r>
      <w:r>
        <w:rPr>
          <w:rStyle w:val="tgc"/>
        </w:rPr>
        <w:t xml:space="preserve"> </w:t>
      </w:r>
      <w:r w:rsidRPr="00EC3C5B">
        <w:rPr>
          <w:rStyle w:val="tgc"/>
        </w:rPr>
        <w:t>of</w:t>
      </w:r>
      <w:r>
        <w:rPr>
          <w:rStyle w:val="tgc"/>
        </w:rPr>
        <w:t xml:space="preserve"> </w:t>
      </w:r>
      <w:r w:rsidRPr="00EC3C5B">
        <w:rPr>
          <w:rStyle w:val="tgc"/>
        </w:rPr>
        <w:t>learners</w:t>
      </w:r>
      <w:r>
        <w:rPr>
          <w:rStyle w:val="tgc"/>
        </w:rPr>
        <w:t xml:space="preserve"> </w:t>
      </w:r>
      <w:r w:rsidRPr="00EC3C5B">
        <w:rPr>
          <w:rStyle w:val="tgc"/>
        </w:rPr>
        <w:t>who</w:t>
      </w:r>
      <w:r>
        <w:rPr>
          <w:rStyle w:val="tgc"/>
        </w:rPr>
        <w:t xml:space="preserve"> </w:t>
      </w:r>
      <w:r w:rsidRPr="00EC3C5B">
        <w:rPr>
          <w:rStyle w:val="tgc"/>
        </w:rPr>
        <w:t>are</w:t>
      </w:r>
      <w:r>
        <w:rPr>
          <w:rStyle w:val="tgc"/>
        </w:rPr>
        <w:t xml:space="preserve"> </w:t>
      </w:r>
      <w:r w:rsidRPr="00EC3C5B">
        <w:rPr>
          <w:rStyle w:val="tgc"/>
        </w:rPr>
        <w:t>digital</w:t>
      </w:r>
      <w:r>
        <w:rPr>
          <w:rStyle w:val="tgc"/>
        </w:rPr>
        <w:t xml:space="preserve"> </w:t>
      </w:r>
      <w:r w:rsidRPr="00EC3C5B">
        <w:rPr>
          <w:rStyle w:val="tgc"/>
        </w:rPr>
        <w:t>natives.</w:t>
      </w:r>
      <w:r>
        <w:rPr>
          <w:rStyle w:val="tgc"/>
        </w:rPr>
        <w:t xml:space="preserve"> </w:t>
      </w:r>
      <w:r w:rsidRPr="00EC3C5B">
        <w:rPr>
          <w:rStyle w:val="tgc"/>
        </w:rPr>
        <w:t>Instructional</w:t>
      </w:r>
      <w:r>
        <w:rPr>
          <w:rStyle w:val="tgc"/>
        </w:rPr>
        <w:t xml:space="preserve"> </w:t>
      </w:r>
      <w:r w:rsidRPr="00EC3C5B">
        <w:rPr>
          <w:rStyle w:val="tgc"/>
        </w:rPr>
        <w:t>designers</w:t>
      </w:r>
      <w:r>
        <w:rPr>
          <w:rStyle w:val="tgc"/>
        </w:rPr>
        <w:t xml:space="preserve"> </w:t>
      </w:r>
      <w:r w:rsidRPr="00EC3C5B">
        <w:rPr>
          <w:rStyle w:val="tgc"/>
        </w:rPr>
        <w:t>cannot</w:t>
      </w:r>
      <w:r>
        <w:rPr>
          <w:rStyle w:val="tgc"/>
        </w:rPr>
        <w:t xml:space="preserve"> </w:t>
      </w:r>
      <w:r w:rsidRPr="00EC3C5B">
        <w:rPr>
          <w:rStyle w:val="tgc"/>
        </w:rPr>
        <w:t>therefore</w:t>
      </w:r>
      <w:r>
        <w:rPr>
          <w:rStyle w:val="tgc"/>
        </w:rPr>
        <w:t xml:space="preserve"> </w:t>
      </w:r>
      <w:r w:rsidRPr="00EC3C5B">
        <w:rPr>
          <w:rStyle w:val="tgc"/>
        </w:rPr>
        <w:t>afford</w:t>
      </w:r>
      <w:r>
        <w:rPr>
          <w:rStyle w:val="tgc"/>
        </w:rPr>
        <w:t xml:space="preserve"> </w:t>
      </w:r>
      <w:r w:rsidRPr="00EC3C5B">
        <w:rPr>
          <w:rStyle w:val="tgc"/>
        </w:rPr>
        <w:t>to</w:t>
      </w:r>
      <w:r>
        <w:rPr>
          <w:rStyle w:val="tgc"/>
        </w:rPr>
        <w:t xml:space="preserve"> </w:t>
      </w:r>
      <w:r w:rsidRPr="00EC3C5B">
        <w:rPr>
          <w:rStyle w:val="tgc"/>
        </w:rPr>
        <w:t>hold</w:t>
      </w:r>
      <w:r>
        <w:rPr>
          <w:rStyle w:val="tgc"/>
        </w:rPr>
        <w:t xml:space="preserve"> </w:t>
      </w:r>
      <w:r w:rsidRPr="00EC3C5B">
        <w:rPr>
          <w:rStyle w:val="tgc"/>
        </w:rPr>
        <w:t>tenaciously</w:t>
      </w:r>
      <w:r>
        <w:rPr>
          <w:rStyle w:val="tgc"/>
        </w:rPr>
        <w:t xml:space="preserve"> </w:t>
      </w:r>
      <w:r w:rsidRPr="00EC3C5B">
        <w:rPr>
          <w:rStyle w:val="tgc"/>
        </w:rPr>
        <w:t>to</w:t>
      </w:r>
      <w:r>
        <w:rPr>
          <w:rStyle w:val="tgc"/>
        </w:rPr>
        <w:t xml:space="preserve"> </w:t>
      </w:r>
      <w:r w:rsidRPr="00EC3C5B">
        <w:rPr>
          <w:rStyle w:val="tgc"/>
        </w:rPr>
        <w:t>the</w:t>
      </w:r>
      <w:r>
        <w:rPr>
          <w:rStyle w:val="tgc"/>
        </w:rPr>
        <w:t xml:space="preserve"> </w:t>
      </w:r>
      <w:r w:rsidRPr="00EC3C5B">
        <w:rPr>
          <w:rStyle w:val="tgc"/>
        </w:rPr>
        <w:t>rigid</w:t>
      </w:r>
      <w:r>
        <w:rPr>
          <w:rStyle w:val="tgc"/>
        </w:rPr>
        <w:t xml:space="preserve"> </w:t>
      </w:r>
      <w:r w:rsidRPr="00EC3C5B">
        <w:rPr>
          <w:rStyle w:val="tgc"/>
        </w:rPr>
        <w:t>or</w:t>
      </w:r>
      <w:r>
        <w:rPr>
          <w:rStyle w:val="tgc"/>
        </w:rPr>
        <w:t xml:space="preserve"> </w:t>
      </w:r>
      <w:r w:rsidRPr="00EC3C5B">
        <w:rPr>
          <w:rStyle w:val="tgc"/>
        </w:rPr>
        <w:t>conventional</w:t>
      </w:r>
      <w:r>
        <w:rPr>
          <w:rStyle w:val="tgc"/>
        </w:rPr>
        <w:t xml:space="preserve"> </w:t>
      </w:r>
      <w:r w:rsidRPr="00EC3C5B">
        <w:rPr>
          <w:rStyle w:val="tgc"/>
        </w:rPr>
        <w:t>model</w:t>
      </w:r>
      <w:r>
        <w:rPr>
          <w:rStyle w:val="tgc"/>
        </w:rPr>
        <w:t xml:space="preserve"> </w:t>
      </w:r>
      <w:r w:rsidRPr="00EC3C5B">
        <w:rPr>
          <w:rStyle w:val="tgc"/>
        </w:rPr>
        <w:t>of</w:t>
      </w:r>
      <w:r>
        <w:rPr>
          <w:rStyle w:val="tgc"/>
        </w:rPr>
        <w:t xml:space="preserve"> </w:t>
      </w:r>
      <w:r w:rsidRPr="00EC3C5B">
        <w:rPr>
          <w:rStyle w:val="tgc"/>
        </w:rPr>
        <w:t>instructional</w:t>
      </w:r>
      <w:r>
        <w:rPr>
          <w:rStyle w:val="tgc"/>
        </w:rPr>
        <w:t xml:space="preserve"> </w:t>
      </w:r>
      <w:r w:rsidRPr="00EC3C5B">
        <w:rPr>
          <w:rStyle w:val="tgc"/>
        </w:rPr>
        <w:t>design</w:t>
      </w:r>
      <w:r>
        <w:rPr>
          <w:rStyle w:val="tgc"/>
        </w:rPr>
        <w:t xml:space="preserve"> </w:t>
      </w:r>
      <w:r w:rsidRPr="00EC3C5B">
        <w:rPr>
          <w:rStyle w:val="tgc"/>
        </w:rPr>
        <w:t>without</w:t>
      </w:r>
      <w:r>
        <w:rPr>
          <w:rStyle w:val="tgc"/>
        </w:rPr>
        <w:t xml:space="preserve"> </w:t>
      </w:r>
      <w:r w:rsidRPr="00EC3C5B">
        <w:rPr>
          <w:rStyle w:val="tgc"/>
        </w:rPr>
        <w:t>consideration</w:t>
      </w:r>
      <w:r>
        <w:rPr>
          <w:rStyle w:val="tgc"/>
        </w:rPr>
        <w:t xml:space="preserve"> </w:t>
      </w:r>
      <w:r w:rsidRPr="00EC3C5B">
        <w:rPr>
          <w:rStyle w:val="tgc"/>
        </w:rPr>
        <w:t>for</w:t>
      </w:r>
      <w:r>
        <w:rPr>
          <w:rStyle w:val="tgc"/>
        </w:rPr>
        <w:t xml:space="preserve"> </w:t>
      </w:r>
      <w:r w:rsidRPr="00EC3C5B">
        <w:rPr>
          <w:rStyle w:val="tgc"/>
        </w:rPr>
        <w:t>the</w:t>
      </w:r>
      <w:r>
        <w:rPr>
          <w:rStyle w:val="tgc"/>
        </w:rPr>
        <w:t xml:space="preserve"> </w:t>
      </w:r>
      <w:r w:rsidRPr="00EC3C5B">
        <w:rPr>
          <w:rStyle w:val="tgc"/>
        </w:rPr>
        <w:t>needs</w:t>
      </w:r>
      <w:r>
        <w:rPr>
          <w:rStyle w:val="tgc"/>
        </w:rPr>
        <w:t xml:space="preserve"> </w:t>
      </w:r>
      <w:r w:rsidRPr="00EC3C5B">
        <w:rPr>
          <w:rStyle w:val="tgc"/>
        </w:rPr>
        <w:t>of</w:t>
      </w:r>
      <w:r>
        <w:rPr>
          <w:rStyle w:val="tgc"/>
        </w:rPr>
        <w:t xml:space="preserve"> </w:t>
      </w:r>
      <w:r w:rsidRPr="00EC3C5B">
        <w:rPr>
          <w:rStyle w:val="tgc"/>
        </w:rPr>
        <w:t>the</w:t>
      </w:r>
      <w:r>
        <w:rPr>
          <w:rStyle w:val="tgc"/>
        </w:rPr>
        <w:t xml:space="preserve"> </w:t>
      </w:r>
      <w:r w:rsidRPr="00EC3C5B">
        <w:rPr>
          <w:rStyle w:val="tgc"/>
        </w:rPr>
        <w:t>target</w:t>
      </w:r>
      <w:r>
        <w:rPr>
          <w:rStyle w:val="tgc"/>
        </w:rPr>
        <w:t xml:space="preserve"> </w:t>
      </w:r>
      <w:r w:rsidRPr="00EC3C5B">
        <w:rPr>
          <w:rStyle w:val="tgc"/>
        </w:rPr>
        <w:t>of</w:t>
      </w:r>
      <w:r>
        <w:rPr>
          <w:rStyle w:val="tgc"/>
        </w:rPr>
        <w:t xml:space="preserve"> </w:t>
      </w:r>
      <w:r w:rsidRPr="00EC3C5B">
        <w:rPr>
          <w:rStyle w:val="tgc"/>
        </w:rPr>
        <w:t>the</w:t>
      </w:r>
      <w:r>
        <w:rPr>
          <w:rStyle w:val="tgc"/>
        </w:rPr>
        <w:t xml:space="preserve"> </w:t>
      </w:r>
      <w:r w:rsidRPr="00EC3C5B">
        <w:rPr>
          <w:rStyle w:val="tgc"/>
        </w:rPr>
        <w:t>instruction</w:t>
      </w:r>
      <w:r>
        <w:rPr>
          <w:rStyle w:val="tgc"/>
        </w:rPr>
        <w:t xml:space="preserve"> </w:t>
      </w:r>
      <w:r w:rsidRPr="00EC3C5B">
        <w:rPr>
          <w:rStyle w:val="tgc"/>
        </w:rPr>
        <w:t>vis-à-vis</w:t>
      </w:r>
      <w:r>
        <w:rPr>
          <w:rStyle w:val="tgc"/>
        </w:rPr>
        <w:t xml:space="preserve"> </w:t>
      </w:r>
      <w:r w:rsidRPr="00EC3C5B">
        <w:rPr>
          <w:rStyle w:val="tgc"/>
        </w:rPr>
        <w:t>the</w:t>
      </w:r>
      <w:r>
        <w:rPr>
          <w:rStyle w:val="tgc"/>
        </w:rPr>
        <w:t xml:space="preserve"> </w:t>
      </w:r>
      <w:r w:rsidRPr="00EC3C5B">
        <w:rPr>
          <w:rStyle w:val="tgc"/>
        </w:rPr>
        <w:t>available</w:t>
      </w:r>
      <w:r>
        <w:rPr>
          <w:rStyle w:val="tgc"/>
        </w:rPr>
        <w:t xml:space="preserve"> </w:t>
      </w:r>
      <w:r w:rsidRPr="00EC3C5B">
        <w:rPr>
          <w:rStyle w:val="tgc"/>
        </w:rPr>
        <w:t>information</w:t>
      </w:r>
      <w:r>
        <w:rPr>
          <w:rStyle w:val="tgc"/>
        </w:rPr>
        <w:t xml:space="preserve"> </w:t>
      </w:r>
      <w:r w:rsidRPr="00EC3C5B">
        <w:rPr>
          <w:rStyle w:val="tgc"/>
        </w:rPr>
        <w:t>technologies.</w:t>
      </w:r>
      <w:r>
        <w:rPr>
          <w:rStyle w:val="tgc"/>
        </w:rPr>
        <w:t xml:space="preserve"> </w:t>
      </w:r>
      <w:r w:rsidRPr="00EC3C5B">
        <w:rPr>
          <w:rStyle w:val="tgc"/>
        </w:rPr>
        <w:t>This</w:t>
      </w:r>
      <w:r>
        <w:rPr>
          <w:rStyle w:val="tgc"/>
        </w:rPr>
        <w:t xml:space="preserve"> </w:t>
      </w:r>
      <w:r w:rsidRPr="00EC3C5B">
        <w:rPr>
          <w:rStyle w:val="tgc"/>
        </w:rPr>
        <w:t>paper</w:t>
      </w:r>
      <w:r>
        <w:rPr>
          <w:rStyle w:val="tgc"/>
        </w:rPr>
        <w:t xml:space="preserve"> </w:t>
      </w:r>
      <w:r w:rsidRPr="00EC3C5B">
        <w:rPr>
          <w:rStyle w:val="tgc"/>
        </w:rPr>
        <w:t>has</w:t>
      </w:r>
      <w:r>
        <w:rPr>
          <w:rStyle w:val="tgc"/>
        </w:rPr>
        <w:t xml:space="preserve"> </w:t>
      </w:r>
      <w:r w:rsidRPr="00EC3C5B">
        <w:rPr>
          <w:rStyle w:val="tgc"/>
        </w:rPr>
        <w:t>thus</w:t>
      </w:r>
      <w:r>
        <w:rPr>
          <w:rStyle w:val="tgc"/>
        </w:rPr>
        <w:t xml:space="preserve"> </w:t>
      </w:r>
      <w:r w:rsidRPr="00EC3C5B">
        <w:rPr>
          <w:rStyle w:val="tgc"/>
        </w:rPr>
        <w:t>highlighted</w:t>
      </w:r>
      <w:r>
        <w:rPr>
          <w:rStyle w:val="tgc"/>
        </w:rPr>
        <w:t xml:space="preserve"> </w:t>
      </w:r>
      <w:r w:rsidRPr="00EC3C5B">
        <w:rPr>
          <w:rStyle w:val="tgc"/>
        </w:rPr>
        <w:t>the</w:t>
      </w:r>
      <w:r>
        <w:rPr>
          <w:rStyle w:val="tgc"/>
        </w:rPr>
        <w:t xml:space="preserve"> </w:t>
      </w:r>
      <w:r w:rsidRPr="00EC3C5B">
        <w:rPr>
          <w:rStyle w:val="tgc"/>
        </w:rPr>
        <w:t>necessity</w:t>
      </w:r>
      <w:r>
        <w:rPr>
          <w:rStyle w:val="tgc"/>
        </w:rPr>
        <w:t xml:space="preserve"> </w:t>
      </w:r>
      <w:r w:rsidRPr="00EC3C5B">
        <w:rPr>
          <w:rStyle w:val="tgc"/>
        </w:rPr>
        <w:t>of</w:t>
      </w:r>
      <w:r>
        <w:rPr>
          <w:rStyle w:val="tgc"/>
        </w:rPr>
        <w:t xml:space="preserve"> </w:t>
      </w:r>
      <w:r w:rsidRPr="00EC3C5B">
        <w:rPr>
          <w:rStyle w:val="tgc"/>
        </w:rPr>
        <w:t>instructional</w:t>
      </w:r>
      <w:r>
        <w:rPr>
          <w:rStyle w:val="tgc"/>
        </w:rPr>
        <w:t xml:space="preserve"> </w:t>
      </w:r>
      <w:r w:rsidRPr="00EC3C5B">
        <w:rPr>
          <w:rStyle w:val="tgc"/>
        </w:rPr>
        <w:t>strategies</w:t>
      </w:r>
      <w:r>
        <w:rPr>
          <w:rStyle w:val="tgc"/>
        </w:rPr>
        <w:t xml:space="preserve"> </w:t>
      </w:r>
      <w:r w:rsidRPr="00EC3C5B">
        <w:rPr>
          <w:rStyle w:val="tgc"/>
        </w:rPr>
        <w:t>and</w:t>
      </w:r>
      <w:r>
        <w:rPr>
          <w:rStyle w:val="tgc"/>
        </w:rPr>
        <w:t xml:space="preserve"> </w:t>
      </w:r>
      <w:r w:rsidRPr="00EC3C5B">
        <w:rPr>
          <w:rStyle w:val="tgc"/>
        </w:rPr>
        <w:t>media</w:t>
      </w:r>
      <w:r>
        <w:rPr>
          <w:rStyle w:val="tgc"/>
        </w:rPr>
        <w:t xml:space="preserve"> </w:t>
      </w:r>
      <w:r w:rsidRPr="00EC3C5B">
        <w:rPr>
          <w:rStyle w:val="tgc"/>
        </w:rPr>
        <w:t>in</w:t>
      </w:r>
      <w:r>
        <w:rPr>
          <w:rStyle w:val="tgc"/>
        </w:rPr>
        <w:t xml:space="preserve"> </w:t>
      </w:r>
      <w:r w:rsidRPr="00EC3C5B">
        <w:rPr>
          <w:rStyle w:val="tgc"/>
        </w:rPr>
        <w:t>the</w:t>
      </w:r>
      <w:r>
        <w:rPr>
          <w:rStyle w:val="tgc"/>
        </w:rPr>
        <w:t xml:space="preserve"> </w:t>
      </w:r>
      <w:r w:rsidRPr="00EC3C5B">
        <w:rPr>
          <w:rStyle w:val="tgc"/>
        </w:rPr>
        <w:t>process</w:t>
      </w:r>
      <w:r>
        <w:rPr>
          <w:rStyle w:val="tgc"/>
        </w:rPr>
        <w:t xml:space="preserve"> </w:t>
      </w:r>
      <w:r w:rsidRPr="00EC3C5B">
        <w:rPr>
          <w:rStyle w:val="tgc"/>
        </w:rPr>
        <w:t>of</w:t>
      </w:r>
      <w:r>
        <w:rPr>
          <w:rStyle w:val="tgc"/>
        </w:rPr>
        <w:t xml:space="preserve"> </w:t>
      </w:r>
      <w:r w:rsidRPr="00EC3C5B">
        <w:rPr>
          <w:rStyle w:val="tgc"/>
        </w:rPr>
        <w:t>instruction</w:t>
      </w:r>
      <w:r>
        <w:rPr>
          <w:rStyle w:val="tgc"/>
        </w:rPr>
        <w:t xml:space="preserve"> </w:t>
      </w:r>
      <w:r w:rsidRPr="00EC3C5B">
        <w:rPr>
          <w:rStyle w:val="tgc"/>
        </w:rPr>
        <w:t>design</w:t>
      </w:r>
      <w:r>
        <w:rPr>
          <w:rStyle w:val="tgc"/>
        </w:rPr>
        <w:t xml:space="preserve"> </w:t>
      </w:r>
      <w:r w:rsidRPr="00EC3C5B">
        <w:rPr>
          <w:rStyle w:val="tgc"/>
        </w:rPr>
        <w:t>in</w:t>
      </w:r>
      <w:r>
        <w:rPr>
          <w:rStyle w:val="tgc"/>
        </w:rPr>
        <w:t xml:space="preserve"> </w:t>
      </w:r>
      <w:r w:rsidRPr="00EC3C5B">
        <w:rPr>
          <w:rStyle w:val="tgc"/>
        </w:rPr>
        <w:t>the</w:t>
      </w:r>
      <w:r>
        <w:rPr>
          <w:rStyle w:val="tgc"/>
        </w:rPr>
        <w:t xml:space="preserve"> </w:t>
      </w:r>
      <w:r w:rsidRPr="00EC3C5B">
        <w:rPr>
          <w:rStyle w:val="tgc"/>
        </w:rPr>
        <w:t>digital</w:t>
      </w:r>
      <w:r>
        <w:rPr>
          <w:rStyle w:val="tgc"/>
        </w:rPr>
        <w:t xml:space="preserve"> </w:t>
      </w:r>
      <w:r w:rsidRPr="00EC3C5B">
        <w:rPr>
          <w:rStyle w:val="tgc"/>
        </w:rPr>
        <w:t>age.</w:t>
      </w:r>
      <w:r>
        <w:rPr>
          <w:rStyle w:val="tgc"/>
        </w:rPr>
        <w:t xml:space="preserve"> </w:t>
      </w:r>
      <w:r w:rsidRPr="00EC3C5B">
        <w:rPr>
          <w:rStyle w:val="tgc"/>
        </w:rPr>
        <w:t>This</w:t>
      </w:r>
      <w:r>
        <w:rPr>
          <w:rStyle w:val="tgc"/>
        </w:rPr>
        <w:t xml:space="preserve"> </w:t>
      </w:r>
      <w:r w:rsidRPr="00EC3C5B">
        <w:rPr>
          <w:rStyle w:val="tgc"/>
        </w:rPr>
        <w:t>does</w:t>
      </w:r>
      <w:r>
        <w:rPr>
          <w:rStyle w:val="tgc"/>
        </w:rPr>
        <w:t xml:space="preserve"> </w:t>
      </w:r>
      <w:r w:rsidRPr="00EC3C5B">
        <w:rPr>
          <w:rStyle w:val="tgc"/>
        </w:rPr>
        <w:t>not</w:t>
      </w:r>
      <w:r>
        <w:rPr>
          <w:rStyle w:val="tgc"/>
        </w:rPr>
        <w:t xml:space="preserve"> </w:t>
      </w:r>
      <w:r w:rsidRPr="00EC3C5B">
        <w:rPr>
          <w:rStyle w:val="tgc"/>
        </w:rPr>
        <w:t>underplay</w:t>
      </w:r>
      <w:r>
        <w:rPr>
          <w:rStyle w:val="tgc"/>
        </w:rPr>
        <w:t xml:space="preserve"> </w:t>
      </w:r>
      <w:r w:rsidRPr="00EC3C5B">
        <w:rPr>
          <w:rStyle w:val="tgc"/>
        </w:rPr>
        <w:t>other</w:t>
      </w:r>
      <w:r>
        <w:rPr>
          <w:rStyle w:val="tgc"/>
        </w:rPr>
        <w:t xml:space="preserve"> </w:t>
      </w:r>
      <w:r w:rsidRPr="00EC3C5B">
        <w:rPr>
          <w:rStyle w:val="tgc"/>
        </w:rPr>
        <w:t>essential</w:t>
      </w:r>
      <w:r>
        <w:rPr>
          <w:rStyle w:val="tgc"/>
        </w:rPr>
        <w:t xml:space="preserve"> </w:t>
      </w:r>
      <w:r w:rsidRPr="00EC3C5B">
        <w:rPr>
          <w:rStyle w:val="tgc"/>
        </w:rPr>
        <w:t>parts</w:t>
      </w:r>
      <w:r>
        <w:rPr>
          <w:rStyle w:val="tgc"/>
        </w:rPr>
        <w:t xml:space="preserve"> </w:t>
      </w:r>
      <w:r w:rsidRPr="00EC3C5B">
        <w:rPr>
          <w:rStyle w:val="tgc"/>
        </w:rPr>
        <w:t>of</w:t>
      </w:r>
      <w:r>
        <w:rPr>
          <w:rStyle w:val="tgc"/>
        </w:rPr>
        <w:t xml:space="preserve"> </w:t>
      </w:r>
      <w:r w:rsidRPr="00EC3C5B">
        <w:rPr>
          <w:rStyle w:val="tgc"/>
        </w:rPr>
        <w:t>the</w:t>
      </w:r>
      <w:r>
        <w:rPr>
          <w:rStyle w:val="tgc"/>
        </w:rPr>
        <w:t xml:space="preserve"> </w:t>
      </w:r>
      <w:r w:rsidRPr="00EC3C5B">
        <w:rPr>
          <w:rStyle w:val="tgc"/>
        </w:rPr>
        <w:t>instructional</w:t>
      </w:r>
      <w:r>
        <w:rPr>
          <w:rStyle w:val="tgc"/>
        </w:rPr>
        <w:t xml:space="preserve"> </w:t>
      </w:r>
      <w:r w:rsidRPr="00EC3C5B">
        <w:rPr>
          <w:rStyle w:val="tgc"/>
        </w:rPr>
        <w:t>design</w:t>
      </w:r>
      <w:r>
        <w:rPr>
          <w:rStyle w:val="tgc"/>
        </w:rPr>
        <w:t xml:space="preserve"> </w:t>
      </w:r>
      <w:r w:rsidRPr="00EC3C5B">
        <w:rPr>
          <w:rStyle w:val="tgc"/>
        </w:rPr>
        <w:t>process,</w:t>
      </w:r>
      <w:r>
        <w:rPr>
          <w:rStyle w:val="tgc"/>
        </w:rPr>
        <w:t xml:space="preserve"> </w:t>
      </w:r>
      <w:r w:rsidRPr="00EC3C5B">
        <w:rPr>
          <w:rStyle w:val="tgc"/>
        </w:rPr>
        <w:t>but</w:t>
      </w:r>
      <w:r>
        <w:rPr>
          <w:rStyle w:val="tgc"/>
        </w:rPr>
        <w:t xml:space="preserve"> </w:t>
      </w:r>
      <w:r w:rsidRPr="00EC3C5B">
        <w:rPr>
          <w:rStyle w:val="tgc"/>
        </w:rPr>
        <w:t>underscored</w:t>
      </w:r>
      <w:r>
        <w:rPr>
          <w:rStyle w:val="tgc"/>
        </w:rPr>
        <w:t xml:space="preserve"> </w:t>
      </w:r>
      <w:r w:rsidRPr="00EC3C5B">
        <w:rPr>
          <w:rStyle w:val="tgc"/>
        </w:rPr>
        <w:t>their</w:t>
      </w:r>
      <w:r>
        <w:rPr>
          <w:rStyle w:val="tgc"/>
        </w:rPr>
        <w:t xml:space="preserve"> </w:t>
      </w:r>
      <w:r w:rsidRPr="00EC3C5B">
        <w:rPr>
          <w:rStyle w:val="tgc"/>
        </w:rPr>
        <w:t>key</w:t>
      </w:r>
      <w:r>
        <w:rPr>
          <w:rStyle w:val="tgc"/>
        </w:rPr>
        <w:t xml:space="preserve"> </w:t>
      </w:r>
      <w:r w:rsidRPr="00EC3C5B">
        <w:rPr>
          <w:rStyle w:val="tgc"/>
        </w:rPr>
        <w:t>role</w:t>
      </w:r>
      <w:r>
        <w:rPr>
          <w:rStyle w:val="tgc"/>
        </w:rPr>
        <w:t xml:space="preserve"> </w:t>
      </w:r>
      <w:r w:rsidRPr="00EC3C5B">
        <w:rPr>
          <w:rStyle w:val="tgc"/>
        </w:rPr>
        <w:t>in</w:t>
      </w:r>
      <w:r>
        <w:rPr>
          <w:rStyle w:val="tgc"/>
        </w:rPr>
        <w:t xml:space="preserve"> </w:t>
      </w:r>
      <w:r w:rsidRPr="00EC3C5B">
        <w:rPr>
          <w:rStyle w:val="tgc"/>
        </w:rPr>
        <w:t>the</w:t>
      </w:r>
      <w:r>
        <w:rPr>
          <w:rStyle w:val="tgc"/>
        </w:rPr>
        <w:t xml:space="preserve"> </w:t>
      </w:r>
      <w:r w:rsidRPr="00EC3C5B">
        <w:rPr>
          <w:rStyle w:val="tgc"/>
        </w:rPr>
        <w:t>design</w:t>
      </w:r>
      <w:r>
        <w:rPr>
          <w:rStyle w:val="tgc"/>
        </w:rPr>
        <w:t xml:space="preserve"> </w:t>
      </w:r>
      <w:r w:rsidRPr="00EC3C5B">
        <w:rPr>
          <w:rStyle w:val="tgc"/>
        </w:rPr>
        <w:t>of</w:t>
      </w:r>
      <w:r>
        <w:rPr>
          <w:rStyle w:val="tgc"/>
        </w:rPr>
        <w:t xml:space="preserve"> </w:t>
      </w:r>
      <w:r w:rsidRPr="00EC3C5B">
        <w:rPr>
          <w:rStyle w:val="tgc"/>
        </w:rPr>
        <w:t>instruction.</w:t>
      </w:r>
      <w:r>
        <w:rPr>
          <w:rStyle w:val="tgc"/>
        </w:rPr>
        <w:t xml:space="preserve"> </w:t>
      </w:r>
      <w:r w:rsidRPr="00EC3C5B">
        <w:rPr>
          <w:rStyle w:val="tgc"/>
        </w:rPr>
        <w:t>On</w:t>
      </w:r>
      <w:r>
        <w:rPr>
          <w:rStyle w:val="tgc"/>
        </w:rPr>
        <w:t xml:space="preserve"> </w:t>
      </w:r>
      <w:r w:rsidRPr="00EC3C5B">
        <w:rPr>
          <w:rStyle w:val="tgc"/>
        </w:rPr>
        <w:t>one</w:t>
      </w:r>
      <w:r>
        <w:rPr>
          <w:rStyle w:val="tgc"/>
        </w:rPr>
        <w:t xml:space="preserve"> </w:t>
      </w:r>
      <w:r w:rsidRPr="00EC3C5B">
        <w:rPr>
          <w:rStyle w:val="tgc"/>
        </w:rPr>
        <w:t>hand,</w:t>
      </w:r>
      <w:r>
        <w:rPr>
          <w:rStyle w:val="tgc"/>
        </w:rPr>
        <w:t xml:space="preserve"> </w:t>
      </w:r>
      <w:r w:rsidRPr="00EC3C5B">
        <w:rPr>
          <w:rStyle w:val="tgc"/>
        </w:rPr>
        <w:t>strategies</w:t>
      </w:r>
      <w:r>
        <w:rPr>
          <w:rStyle w:val="tgc"/>
        </w:rPr>
        <w:t xml:space="preserve"> </w:t>
      </w:r>
      <w:r w:rsidRPr="00EC3C5B">
        <w:rPr>
          <w:rStyle w:val="tgc"/>
        </w:rPr>
        <w:t>are</w:t>
      </w:r>
      <w:r>
        <w:rPr>
          <w:rStyle w:val="tgc"/>
        </w:rPr>
        <w:t xml:space="preserve"> </w:t>
      </w:r>
      <w:r w:rsidRPr="00EC3C5B">
        <w:rPr>
          <w:rStyle w:val="tgc"/>
        </w:rPr>
        <w:t>mainly</w:t>
      </w:r>
      <w:r>
        <w:rPr>
          <w:rStyle w:val="tgc"/>
        </w:rPr>
        <w:t xml:space="preserve"> </w:t>
      </w:r>
      <w:r w:rsidRPr="00EC3C5B">
        <w:rPr>
          <w:rStyle w:val="tgc"/>
        </w:rPr>
        <w:t>used</w:t>
      </w:r>
      <w:r>
        <w:rPr>
          <w:rStyle w:val="tgc"/>
        </w:rPr>
        <w:t xml:space="preserve"> </w:t>
      </w:r>
      <w:r w:rsidRPr="00EC3C5B">
        <w:rPr>
          <w:rStyle w:val="tgc"/>
        </w:rPr>
        <w:t>to</w:t>
      </w:r>
      <w:r>
        <w:rPr>
          <w:rStyle w:val="tgc"/>
        </w:rPr>
        <w:t xml:space="preserve"> </w:t>
      </w:r>
      <w:r w:rsidRPr="00EC3C5B">
        <w:rPr>
          <w:rStyle w:val="tgc"/>
        </w:rPr>
        <w:t>take</w:t>
      </w:r>
      <w:r>
        <w:rPr>
          <w:rStyle w:val="tgc"/>
        </w:rPr>
        <w:t xml:space="preserve"> </w:t>
      </w:r>
      <w:r w:rsidRPr="00EC3C5B">
        <w:rPr>
          <w:rStyle w:val="tgc"/>
        </w:rPr>
        <w:t>care</w:t>
      </w:r>
      <w:r>
        <w:rPr>
          <w:rStyle w:val="tgc"/>
        </w:rPr>
        <w:t xml:space="preserve"> </w:t>
      </w:r>
      <w:r w:rsidRPr="00EC3C5B">
        <w:rPr>
          <w:rStyle w:val="tgc"/>
        </w:rPr>
        <w:t>of</w:t>
      </w:r>
      <w:r>
        <w:rPr>
          <w:rStyle w:val="tgc"/>
        </w:rPr>
        <w:t xml:space="preserve"> </w:t>
      </w:r>
      <w:r w:rsidRPr="00EC3C5B">
        <w:rPr>
          <w:rStyle w:val="tgc"/>
        </w:rPr>
        <w:t>the</w:t>
      </w:r>
      <w:r>
        <w:rPr>
          <w:rStyle w:val="tgc"/>
        </w:rPr>
        <w:t xml:space="preserve"> </w:t>
      </w:r>
      <w:r w:rsidRPr="00EC3C5B">
        <w:rPr>
          <w:rStyle w:val="tgc"/>
        </w:rPr>
        <w:t>objectives</w:t>
      </w:r>
      <w:r>
        <w:rPr>
          <w:rStyle w:val="tgc"/>
        </w:rPr>
        <w:t xml:space="preserve"> </w:t>
      </w:r>
      <w:r w:rsidRPr="00EC3C5B">
        <w:rPr>
          <w:rStyle w:val="tgc"/>
        </w:rPr>
        <w:t>and</w:t>
      </w:r>
      <w:r>
        <w:rPr>
          <w:rStyle w:val="tgc"/>
        </w:rPr>
        <w:t xml:space="preserve"> </w:t>
      </w:r>
      <w:r w:rsidRPr="00EC3C5B">
        <w:rPr>
          <w:rStyle w:val="tgc"/>
        </w:rPr>
        <w:t>needs,</w:t>
      </w:r>
      <w:r>
        <w:rPr>
          <w:rStyle w:val="tgc"/>
        </w:rPr>
        <w:t xml:space="preserve"> </w:t>
      </w:r>
      <w:r w:rsidRPr="00EC3C5B">
        <w:rPr>
          <w:rStyle w:val="tgc"/>
        </w:rPr>
        <w:t>while</w:t>
      </w:r>
      <w:r>
        <w:rPr>
          <w:rStyle w:val="tgc"/>
        </w:rPr>
        <w:t xml:space="preserve"> </w:t>
      </w:r>
      <w:r w:rsidRPr="00EC3C5B">
        <w:rPr>
          <w:rStyle w:val="tgc"/>
        </w:rPr>
        <w:t>media</w:t>
      </w:r>
      <w:r>
        <w:rPr>
          <w:rStyle w:val="tgc"/>
        </w:rPr>
        <w:t xml:space="preserve"> </w:t>
      </w:r>
      <w:r w:rsidRPr="00EC3C5B">
        <w:rPr>
          <w:rStyle w:val="tgc"/>
        </w:rPr>
        <w:t>are</w:t>
      </w:r>
      <w:r>
        <w:rPr>
          <w:rStyle w:val="tgc"/>
        </w:rPr>
        <w:t xml:space="preserve"> </w:t>
      </w:r>
      <w:r w:rsidRPr="00EC3C5B">
        <w:rPr>
          <w:rStyle w:val="tgc"/>
        </w:rPr>
        <w:t>deployed/prescribed</w:t>
      </w:r>
      <w:r>
        <w:rPr>
          <w:rStyle w:val="tgc"/>
        </w:rPr>
        <w:t xml:space="preserve"> </w:t>
      </w:r>
      <w:r w:rsidRPr="00EC3C5B">
        <w:rPr>
          <w:rStyle w:val="tgc"/>
        </w:rPr>
        <w:t>to</w:t>
      </w:r>
      <w:r>
        <w:rPr>
          <w:rStyle w:val="tgc"/>
        </w:rPr>
        <w:t xml:space="preserve"> </w:t>
      </w:r>
      <w:r w:rsidRPr="00EC3C5B">
        <w:rPr>
          <w:rStyle w:val="tgc"/>
        </w:rPr>
        <w:t>convey</w:t>
      </w:r>
      <w:r>
        <w:rPr>
          <w:rStyle w:val="tgc"/>
        </w:rPr>
        <w:t xml:space="preserve"> </w:t>
      </w:r>
      <w:r w:rsidRPr="00EC3C5B">
        <w:rPr>
          <w:rStyle w:val="tgc"/>
        </w:rPr>
        <w:t>the</w:t>
      </w:r>
      <w:r>
        <w:rPr>
          <w:rStyle w:val="tgc"/>
        </w:rPr>
        <w:t xml:space="preserve"> </w:t>
      </w:r>
      <w:r w:rsidRPr="00EC3C5B">
        <w:rPr>
          <w:rStyle w:val="tgc"/>
        </w:rPr>
        <w:t>objectives</w:t>
      </w:r>
      <w:r>
        <w:rPr>
          <w:rStyle w:val="tgc"/>
        </w:rPr>
        <w:t xml:space="preserve"> </w:t>
      </w:r>
      <w:r w:rsidRPr="00EC3C5B">
        <w:rPr>
          <w:rStyle w:val="tgc"/>
        </w:rPr>
        <w:t>and</w:t>
      </w:r>
      <w:r>
        <w:rPr>
          <w:rStyle w:val="tgc"/>
        </w:rPr>
        <w:t xml:space="preserve"> </w:t>
      </w:r>
      <w:r w:rsidRPr="00EC3C5B">
        <w:rPr>
          <w:rStyle w:val="tgc"/>
        </w:rPr>
        <w:t>appeal</w:t>
      </w:r>
      <w:r>
        <w:rPr>
          <w:rStyle w:val="tgc"/>
        </w:rPr>
        <w:t xml:space="preserve"> </w:t>
      </w:r>
      <w:r w:rsidRPr="00EC3C5B">
        <w:rPr>
          <w:rStyle w:val="tgc"/>
        </w:rPr>
        <w:t>to</w:t>
      </w:r>
      <w:r>
        <w:rPr>
          <w:rStyle w:val="tgc"/>
        </w:rPr>
        <w:t xml:space="preserve"> </w:t>
      </w:r>
      <w:r w:rsidRPr="00EC3C5B">
        <w:rPr>
          <w:rStyle w:val="tgc"/>
        </w:rPr>
        <w:t>learners.</w:t>
      </w:r>
      <w:r>
        <w:rPr>
          <w:rStyle w:val="tgc"/>
        </w:rPr>
        <w:t xml:space="preserve"> </w:t>
      </w:r>
    </w:p>
    <w:p w:rsidR="007C5CDF" w:rsidRPr="003D10FA" w:rsidRDefault="007C5CDF" w:rsidP="007C5CDF">
      <w:pPr>
        <w:pStyle w:val="Heading3"/>
      </w:pPr>
      <w:r w:rsidRPr="003D10FA">
        <w:t>References</w:t>
      </w:r>
    </w:p>
    <w:p w:rsidR="007C5CDF" w:rsidRPr="00587C74" w:rsidRDefault="007C5CDF" w:rsidP="007C5CDF">
      <w:pPr>
        <w:ind w:left="720" w:hanging="720"/>
        <w:rPr>
          <w:sz w:val="20"/>
        </w:rPr>
      </w:pPr>
      <w:r w:rsidRPr="00587C74">
        <w:rPr>
          <w:sz w:val="20"/>
        </w:rPr>
        <w:t>Barron,</w:t>
      </w:r>
      <w:r>
        <w:rPr>
          <w:sz w:val="20"/>
        </w:rPr>
        <w:t xml:space="preserve"> </w:t>
      </w:r>
      <w:r w:rsidRPr="00587C74">
        <w:rPr>
          <w:sz w:val="20"/>
        </w:rPr>
        <w:t>Andrew</w:t>
      </w:r>
      <w:r>
        <w:rPr>
          <w:sz w:val="20"/>
        </w:rPr>
        <w:t xml:space="preserve"> </w:t>
      </w:r>
      <w:r w:rsidRPr="00587C74">
        <w:rPr>
          <w:sz w:val="20"/>
        </w:rPr>
        <w:t>B.;</w:t>
      </w:r>
      <w:r>
        <w:rPr>
          <w:sz w:val="20"/>
        </w:rPr>
        <w:t xml:space="preserve"> </w:t>
      </w:r>
      <w:r w:rsidRPr="00587C74">
        <w:rPr>
          <w:sz w:val="20"/>
        </w:rPr>
        <w:t>Hebets,</w:t>
      </w:r>
      <w:r>
        <w:rPr>
          <w:sz w:val="20"/>
        </w:rPr>
        <w:t xml:space="preserve"> </w:t>
      </w:r>
      <w:r w:rsidRPr="00587C74">
        <w:rPr>
          <w:sz w:val="20"/>
        </w:rPr>
        <w:t>Eileen</w:t>
      </w:r>
      <w:r>
        <w:rPr>
          <w:sz w:val="20"/>
        </w:rPr>
        <w:t xml:space="preserve"> </w:t>
      </w:r>
      <w:r w:rsidRPr="00587C74">
        <w:rPr>
          <w:sz w:val="20"/>
        </w:rPr>
        <w:t>A.;</w:t>
      </w:r>
      <w:r>
        <w:rPr>
          <w:sz w:val="20"/>
        </w:rPr>
        <w:t xml:space="preserve"> </w:t>
      </w:r>
      <w:r w:rsidRPr="00587C74">
        <w:rPr>
          <w:sz w:val="20"/>
        </w:rPr>
        <w:t>Cleland,</w:t>
      </w:r>
      <w:r>
        <w:rPr>
          <w:sz w:val="20"/>
        </w:rPr>
        <w:t xml:space="preserve"> </w:t>
      </w:r>
      <w:r w:rsidRPr="00587C74">
        <w:rPr>
          <w:sz w:val="20"/>
        </w:rPr>
        <w:t>Thomas</w:t>
      </w:r>
      <w:r>
        <w:rPr>
          <w:sz w:val="20"/>
        </w:rPr>
        <w:t xml:space="preserve"> </w:t>
      </w:r>
      <w:r w:rsidRPr="00587C74">
        <w:rPr>
          <w:sz w:val="20"/>
        </w:rPr>
        <w:t>A.;</w:t>
      </w:r>
      <w:r>
        <w:rPr>
          <w:sz w:val="20"/>
        </w:rPr>
        <w:t xml:space="preserve"> </w:t>
      </w:r>
      <w:r w:rsidRPr="00587C74">
        <w:rPr>
          <w:sz w:val="20"/>
        </w:rPr>
        <w:t>Fitzpatrick,</w:t>
      </w:r>
      <w:r>
        <w:rPr>
          <w:sz w:val="20"/>
        </w:rPr>
        <w:t xml:space="preserve"> </w:t>
      </w:r>
      <w:r w:rsidRPr="00587C74">
        <w:rPr>
          <w:sz w:val="20"/>
        </w:rPr>
        <w:t>Courtney</w:t>
      </w:r>
      <w:r>
        <w:rPr>
          <w:sz w:val="20"/>
        </w:rPr>
        <w:t xml:space="preserve"> </w:t>
      </w:r>
      <w:r w:rsidRPr="00587C74">
        <w:rPr>
          <w:sz w:val="20"/>
        </w:rPr>
        <w:t>L.;</w:t>
      </w:r>
      <w:r>
        <w:rPr>
          <w:sz w:val="20"/>
        </w:rPr>
        <w:t xml:space="preserve"> </w:t>
      </w:r>
      <w:r w:rsidRPr="00587C74">
        <w:rPr>
          <w:sz w:val="20"/>
        </w:rPr>
        <w:t>Hauber,</w:t>
      </w:r>
      <w:r>
        <w:rPr>
          <w:sz w:val="20"/>
        </w:rPr>
        <w:t xml:space="preserve"> </w:t>
      </w:r>
      <w:r w:rsidRPr="00587C74">
        <w:rPr>
          <w:sz w:val="20"/>
        </w:rPr>
        <w:t>Mark</w:t>
      </w:r>
      <w:r>
        <w:rPr>
          <w:sz w:val="20"/>
        </w:rPr>
        <w:t xml:space="preserve"> </w:t>
      </w:r>
      <w:r w:rsidRPr="00587C74">
        <w:rPr>
          <w:sz w:val="20"/>
        </w:rPr>
        <w:t>E.;</w:t>
      </w:r>
      <w:r>
        <w:rPr>
          <w:sz w:val="20"/>
        </w:rPr>
        <w:t xml:space="preserve"> </w:t>
      </w:r>
      <w:r w:rsidRPr="00587C74">
        <w:rPr>
          <w:sz w:val="20"/>
        </w:rPr>
        <w:t>and</w:t>
      </w:r>
      <w:r>
        <w:rPr>
          <w:sz w:val="20"/>
        </w:rPr>
        <w:t xml:space="preserve"> </w:t>
      </w:r>
      <w:r w:rsidRPr="00587C74">
        <w:rPr>
          <w:sz w:val="20"/>
        </w:rPr>
        <w:t>Stevens,</w:t>
      </w:r>
      <w:r>
        <w:rPr>
          <w:sz w:val="20"/>
        </w:rPr>
        <w:t xml:space="preserve"> </w:t>
      </w:r>
      <w:r w:rsidRPr="00587C74">
        <w:rPr>
          <w:sz w:val="20"/>
        </w:rPr>
        <w:t>Jeffrey</w:t>
      </w:r>
      <w:r>
        <w:rPr>
          <w:sz w:val="20"/>
        </w:rPr>
        <w:t xml:space="preserve"> </w:t>
      </w:r>
      <w:r w:rsidRPr="00587C74">
        <w:rPr>
          <w:sz w:val="20"/>
        </w:rPr>
        <w:t>R.,"Embracing</w:t>
      </w:r>
      <w:r>
        <w:rPr>
          <w:sz w:val="20"/>
        </w:rPr>
        <w:t xml:space="preserve"> </w:t>
      </w:r>
      <w:r w:rsidRPr="00587C74">
        <w:rPr>
          <w:sz w:val="20"/>
        </w:rPr>
        <w:t>multiple</w:t>
      </w:r>
      <w:r>
        <w:rPr>
          <w:sz w:val="20"/>
        </w:rPr>
        <w:t xml:space="preserve"> </w:t>
      </w:r>
      <w:r w:rsidRPr="00587C74">
        <w:rPr>
          <w:sz w:val="20"/>
        </w:rPr>
        <w:t>definitions</w:t>
      </w:r>
      <w:r>
        <w:rPr>
          <w:sz w:val="20"/>
        </w:rPr>
        <w:t xml:space="preserve"> </w:t>
      </w:r>
      <w:r w:rsidRPr="00587C74">
        <w:rPr>
          <w:sz w:val="20"/>
        </w:rPr>
        <w:t>of</w:t>
      </w:r>
      <w:r>
        <w:rPr>
          <w:sz w:val="20"/>
        </w:rPr>
        <w:t xml:space="preserve"> </w:t>
      </w:r>
      <w:r w:rsidRPr="00587C74">
        <w:rPr>
          <w:sz w:val="20"/>
        </w:rPr>
        <w:t>learning"</w:t>
      </w:r>
      <w:r>
        <w:rPr>
          <w:sz w:val="20"/>
        </w:rPr>
        <w:t xml:space="preserve"> </w:t>
      </w:r>
      <w:r w:rsidRPr="00587C74">
        <w:rPr>
          <w:sz w:val="20"/>
        </w:rPr>
        <w:t>(2015).</w:t>
      </w:r>
      <w:r>
        <w:rPr>
          <w:sz w:val="20"/>
        </w:rPr>
        <w:t xml:space="preserve"> </w:t>
      </w:r>
      <w:r w:rsidRPr="00587C74">
        <w:rPr>
          <w:sz w:val="20"/>
        </w:rPr>
        <w:t>Eileen</w:t>
      </w:r>
      <w:r>
        <w:rPr>
          <w:sz w:val="20"/>
        </w:rPr>
        <w:t xml:space="preserve"> </w:t>
      </w:r>
      <w:r w:rsidRPr="00587C74">
        <w:rPr>
          <w:sz w:val="20"/>
        </w:rPr>
        <w:t>Hebets</w:t>
      </w:r>
      <w:r>
        <w:rPr>
          <w:sz w:val="20"/>
        </w:rPr>
        <w:t xml:space="preserve"> </w:t>
      </w:r>
      <w:r w:rsidRPr="00587C74">
        <w:rPr>
          <w:sz w:val="20"/>
        </w:rPr>
        <w:t>Publications.Paper</w:t>
      </w:r>
      <w:r>
        <w:rPr>
          <w:sz w:val="20"/>
        </w:rPr>
        <w:t xml:space="preserve">  </w:t>
      </w:r>
      <w:r w:rsidRPr="00587C74">
        <w:rPr>
          <w:sz w:val="20"/>
        </w:rPr>
        <w:t>59.http://digitalcommons.unl.edu/bioscihebets/5</w:t>
      </w:r>
      <w:r w:rsidRPr="00587C74">
        <w:rPr>
          <w:sz w:val="20"/>
        </w:rPr>
        <w:br/>
      </w:r>
      <w:hyperlink r:id="rId26" w:history="1">
        <w:r w:rsidRPr="00587C74">
          <w:rPr>
            <w:rStyle w:val="Hyperlink"/>
            <w:rFonts w:ascii="Times New Roman" w:hAnsi="Times New Roman"/>
            <w:sz w:val="20"/>
          </w:rPr>
          <w:t>http://digitalcommons.unl.edu/cgi/viewcontent.cgi?article=1058&amp;context=bioscihebet</w:t>
        </w:r>
        <w:r>
          <w:rPr>
            <w:rStyle w:val="Hyperlink"/>
            <w:rFonts w:ascii="Times New Roman" w:hAnsi="Times New Roman"/>
            <w:sz w:val="20"/>
          </w:rPr>
          <w:t xml:space="preserve"> </w:t>
        </w:r>
        <w:r w:rsidRPr="00587C74">
          <w:rPr>
            <w:rStyle w:val="Hyperlink"/>
            <w:rFonts w:ascii="Times New Roman" w:hAnsi="Times New Roman"/>
            <w:sz w:val="20"/>
          </w:rPr>
          <w:t>s</w:t>
        </w:r>
      </w:hyperlink>
      <w:r>
        <w:rPr>
          <w:sz w:val="20"/>
        </w:rPr>
        <w:t xml:space="preserve">  </w:t>
      </w:r>
      <w:r w:rsidRPr="00587C74">
        <w:rPr>
          <w:sz w:val="20"/>
        </w:rPr>
        <w:t>Retrieved</w:t>
      </w:r>
      <w:r>
        <w:rPr>
          <w:sz w:val="20"/>
        </w:rPr>
        <w:t xml:space="preserve"> </w:t>
      </w:r>
      <w:r w:rsidRPr="00587C74">
        <w:rPr>
          <w:sz w:val="20"/>
        </w:rPr>
        <w:t>on</w:t>
      </w:r>
      <w:r>
        <w:rPr>
          <w:sz w:val="20"/>
        </w:rPr>
        <w:t xml:space="preserve"> </w:t>
      </w:r>
      <w:r w:rsidRPr="00587C74">
        <w:rPr>
          <w:sz w:val="20"/>
        </w:rPr>
        <w:t>March</w:t>
      </w:r>
      <w:r>
        <w:rPr>
          <w:sz w:val="20"/>
        </w:rPr>
        <w:t xml:space="preserve"> </w:t>
      </w:r>
      <w:r w:rsidRPr="00587C74">
        <w:rPr>
          <w:sz w:val="20"/>
        </w:rPr>
        <w:t>06,</w:t>
      </w:r>
      <w:r>
        <w:rPr>
          <w:sz w:val="20"/>
        </w:rPr>
        <w:t xml:space="preserve"> </w:t>
      </w:r>
      <w:r w:rsidRPr="00587C74">
        <w:rPr>
          <w:sz w:val="20"/>
        </w:rPr>
        <w:t>2017</w:t>
      </w:r>
    </w:p>
    <w:p w:rsidR="007C5CDF" w:rsidRPr="00587C74" w:rsidRDefault="007C5CDF" w:rsidP="007C5CDF">
      <w:pPr>
        <w:ind w:left="720" w:hanging="720"/>
        <w:rPr>
          <w:sz w:val="20"/>
        </w:rPr>
      </w:pPr>
      <w:r w:rsidRPr="00587C74">
        <w:rPr>
          <w:sz w:val="20"/>
        </w:rPr>
        <w:t>Baxter,</w:t>
      </w:r>
      <w:r>
        <w:rPr>
          <w:sz w:val="20"/>
        </w:rPr>
        <w:t xml:space="preserve"> </w:t>
      </w:r>
      <w:r w:rsidRPr="00587C74">
        <w:rPr>
          <w:sz w:val="20"/>
        </w:rPr>
        <w:t>G.</w:t>
      </w:r>
      <w:r>
        <w:rPr>
          <w:sz w:val="20"/>
        </w:rPr>
        <w:t xml:space="preserve"> </w:t>
      </w:r>
      <w:r w:rsidRPr="00587C74">
        <w:rPr>
          <w:sz w:val="20"/>
        </w:rPr>
        <w:t>P.,</w:t>
      </w:r>
      <w:r>
        <w:rPr>
          <w:sz w:val="20"/>
        </w:rPr>
        <w:t xml:space="preserve"> </w:t>
      </w:r>
      <w:r w:rsidRPr="00587C74">
        <w:rPr>
          <w:sz w:val="20"/>
        </w:rPr>
        <w:t>Elder,</w:t>
      </w:r>
      <w:r>
        <w:rPr>
          <w:sz w:val="20"/>
        </w:rPr>
        <w:t xml:space="preserve"> </w:t>
      </w:r>
      <w:r w:rsidRPr="00587C74">
        <w:rPr>
          <w:sz w:val="20"/>
        </w:rPr>
        <w:t>A.</w:t>
      </w:r>
      <w:r>
        <w:rPr>
          <w:sz w:val="20"/>
        </w:rPr>
        <w:t xml:space="preserve"> </w:t>
      </w:r>
      <w:r w:rsidRPr="00587C74">
        <w:rPr>
          <w:sz w:val="20"/>
        </w:rPr>
        <w:t>D.,</w:t>
      </w:r>
      <w:r>
        <w:rPr>
          <w:sz w:val="20"/>
        </w:rPr>
        <w:t xml:space="preserve"> </w:t>
      </w:r>
      <w:r w:rsidRPr="00587C74">
        <w:rPr>
          <w:sz w:val="20"/>
        </w:rPr>
        <w:t>&amp;</w:t>
      </w:r>
      <w:r>
        <w:rPr>
          <w:sz w:val="20"/>
        </w:rPr>
        <w:t xml:space="preserve"> </w:t>
      </w:r>
      <w:r w:rsidRPr="00587C74">
        <w:rPr>
          <w:sz w:val="20"/>
        </w:rPr>
        <w:t>Glaser,</w:t>
      </w:r>
      <w:r>
        <w:rPr>
          <w:sz w:val="20"/>
        </w:rPr>
        <w:t xml:space="preserve"> </w:t>
      </w:r>
      <w:r w:rsidRPr="00587C74">
        <w:rPr>
          <w:sz w:val="20"/>
        </w:rPr>
        <w:t>R.</w:t>
      </w:r>
      <w:r>
        <w:rPr>
          <w:sz w:val="20"/>
        </w:rPr>
        <w:t xml:space="preserve"> </w:t>
      </w:r>
      <w:r w:rsidRPr="00587C74">
        <w:rPr>
          <w:sz w:val="20"/>
        </w:rPr>
        <w:t>(1996).</w:t>
      </w:r>
      <w:r>
        <w:rPr>
          <w:sz w:val="20"/>
        </w:rPr>
        <w:t xml:space="preserve"> </w:t>
      </w:r>
      <w:r w:rsidRPr="00587C74">
        <w:rPr>
          <w:sz w:val="20"/>
        </w:rPr>
        <w:t>Knowledge-based</w:t>
      </w:r>
      <w:r>
        <w:rPr>
          <w:sz w:val="20"/>
        </w:rPr>
        <w:t xml:space="preserve"> </w:t>
      </w:r>
      <w:r w:rsidRPr="00587C74">
        <w:rPr>
          <w:sz w:val="20"/>
        </w:rPr>
        <w:t>cognition</w:t>
      </w:r>
      <w:r>
        <w:rPr>
          <w:sz w:val="20"/>
        </w:rPr>
        <w:t xml:space="preserve"> </w:t>
      </w:r>
      <w:r w:rsidRPr="00587C74">
        <w:rPr>
          <w:sz w:val="20"/>
        </w:rPr>
        <w:t>and</w:t>
      </w:r>
      <w:r>
        <w:rPr>
          <w:sz w:val="20"/>
        </w:rPr>
        <w:t xml:space="preserve">  </w:t>
      </w:r>
      <w:r w:rsidRPr="00587C74">
        <w:rPr>
          <w:sz w:val="20"/>
        </w:rPr>
        <w:t>performance</w:t>
      </w:r>
      <w:r>
        <w:rPr>
          <w:sz w:val="20"/>
        </w:rPr>
        <w:t xml:space="preserve"> </w:t>
      </w:r>
      <w:r w:rsidRPr="00587C74">
        <w:rPr>
          <w:sz w:val="20"/>
        </w:rPr>
        <w:t>assessment</w:t>
      </w:r>
      <w:r>
        <w:rPr>
          <w:sz w:val="20"/>
        </w:rPr>
        <w:t xml:space="preserve"> </w:t>
      </w:r>
      <w:r w:rsidRPr="00587C74">
        <w:rPr>
          <w:sz w:val="20"/>
        </w:rPr>
        <w:t>in</w:t>
      </w:r>
      <w:r>
        <w:rPr>
          <w:sz w:val="20"/>
        </w:rPr>
        <w:t xml:space="preserve"> </w:t>
      </w:r>
      <w:r w:rsidRPr="00587C74">
        <w:rPr>
          <w:sz w:val="20"/>
        </w:rPr>
        <w:t>the</w:t>
      </w:r>
      <w:r>
        <w:rPr>
          <w:sz w:val="20"/>
        </w:rPr>
        <w:t xml:space="preserve"> </w:t>
      </w:r>
      <w:r w:rsidRPr="00587C74">
        <w:rPr>
          <w:sz w:val="20"/>
        </w:rPr>
        <w:t>science</w:t>
      </w:r>
      <w:r>
        <w:rPr>
          <w:sz w:val="20"/>
        </w:rPr>
        <w:t xml:space="preserve"> </w:t>
      </w:r>
      <w:r w:rsidRPr="00587C74">
        <w:rPr>
          <w:sz w:val="20"/>
        </w:rPr>
        <w:t>classroom.</w:t>
      </w:r>
      <w:r>
        <w:rPr>
          <w:sz w:val="20"/>
        </w:rPr>
        <w:t xml:space="preserve"> </w:t>
      </w:r>
      <w:r w:rsidRPr="00587C74">
        <w:rPr>
          <w:sz w:val="20"/>
        </w:rPr>
        <w:t>Educational</w:t>
      </w:r>
      <w:r>
        <w:rPr>
          <w:sz w:val="20"/>
        </w:rPr>
        <w:t xml:space="preserve"> </w:t>
      </w:r>
      <w:r w:rsidRPr="00587C74">
        <w:rPr>
          <w:sz w:val="20"/>
        </w:rPr>
        <w:t>Psychologist,</w:t>
      </w:r>
      <w:r>
        <w:rPr>
          <w:sz w:val="20"/>
        </w:rPr>
        <w:t xml:space="preserve"> </w:t>
      </w:r>
      <w:r w:rsidRPr="00587C74">
        <w:rPr>
          <w:sz w:val="20"/>
        </w:rPr>
        <w:t>31,</w:t>
      </w:r>
      <w:r>
        <w:rPr>
          <w:sz w:val="20"/>
        </w:rPr>
        <w:t xml:space="preserve"> </w:t>
      </w:r>
      <w:r w:rsidRPr="00587C74">
        <w:rPr>
          <w:sz w:val="20"/>
        </w:rPr>
        <w:t>133-</w:t>
      </w:r>
      <w:r>
        <w:rPr>
          <w:sz w:val="20"/>
        </w:rPr>
        <w:t xml:space="preserve"> </w:t>
      </w:r>
      <w:r w:rsidRPr="00587C74">
        <w:rPr>
          <w:sz w:val="20"/>
        </w:rPr>
        <w:t>140.</w:t>
      </w:r>
    </w:p>
    <w:p w:rsidR="007C5CDF" w:rsidRPr="00587C74" w:rsidRDefault="007C5CDF" w:rsidP="007C5CDF">
      <w:pPr>
        <w:ind w:left="720" w:hanging="720"/>
        <w:rPr>
          <w:rStyle w:val="fontstyle01"/>
          <w:rFonts w:ascii="Times New Roman" w:hAnsi="Times New Roman"/>
          <w:color w:val="000000" w:themeColor="text1"/>
        </w:rPr>
      </w:pPr>
      <w:r w:rsidRPr="00587C74">
        <w:rPr>
          <w:rStyle w:val="fontstyle01"/>
          <w:rFonts w:ascii="Times New Roman" w:hAnsi="Times New Roman"/>
          <w:color w:val="000000" w:themeColor="text1"/>
        </w:rPr>
        <w:t>Brown,</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A.H.</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and</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Green,</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T.D.</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(2016).</w:t>
      </w:r>
      <w:r>
        <w:rPr>
          <w:rStyle w:val="fontstyle01"/>
          <w:rFonts w:ascii="Times New Roman" w:hAnsi="Times New Roman"/>
          <w:color w:val="000000" w:themeColor="text1"/>
        </w:rPr>
        <w:t xml:space="preserve"> </w:t>
      </w:r>
      <w:r w:rsidRPr="00587C74">
        <w:rPr>
          <w:rStyle w:val="fontstyle01"/>
          <w:rFonts w:ascii="Times New Roman" w:hAnsi="Times New Roman"/>
          <w:i/>
          <w:color w:val="000000" w:themeColor="text1"/>
        </w:rPr>
        <w:t>The</w:t>
      </w:r>
      <w:r>
        <w:rPr>
          <w:rStyle w:val="fontstyle01"/>
          <w:rFonts w:ascii="Times New Roman" w:hAnsi="Times New Roman"/>
          <w:i/>
          <w:color w:val="000000" w:themeColor="text1"/>
        </w:rPr>
        <w:t xml:space="preserve"> </w:t>
      </w:r>
      <w:r w:rsidRPr="00587C74">
        <w:rPr>
          <w:rStyle w:val="fontstyle01"/>
          <w:rFonts w:ascii="Times New Roman" w:hAnsi="Times New Roman"/>
          <w:i/>
          <w:color w:val="000000" w:themeColor="text1"/>
        </w:rPr>
        <w:t>essentials</w:t>
      </w:r>
      <w:r>
        <w:rPr>
          <w:rStyle w:val="fontstyle01"/>
          <w:rFonts w:ascii="Times New Roman" w:hAnsi="Times New Roman"/>
          <w:i/>
          <w:color w:val="000000" w:themeColor="text1"/>
        </w:rPr>
        <w:t xml:space="preserve"> </w:t>
      </w:r>
      <w:r w:rsidRPr="00587C74">
        <w:rPr>
          <w:rStyle w:val="fontstyle01"/>
          <w:rFonts w:ascii="Times New Roman" w:hAnsi="Times New Roman"/>
          <w:i/>
          <w:color w:val="000000" w:themeColor="text1"/>
        </w:rPr>
        <w:t>of</w:t>
      </w:r>
      <w:r>
        <w:rPr>
          <w:rStyle w:val="fontstyle01"/>
          <w:rFonts w:ascii="Times New Roman" w:hAnsi="Times New Roman"/>
          <w:i/>
          <w:color w:val="000000" w:themeColor="text1"/>
        </w:rPr>
        <w:t xml:space="preserve"> </w:t>
      </w:r>
      <w:r w:rsidRPr="00587C74">
        <w:rPr>
          <w:rStyle w:val="fontstyle01"/>
          <w:rFonts w:ascii="Times New Roman" w:hAnsi="Times New Roman"/>
          <w:i/>
          <w:color w:val="000000" w:themeColor="text1"/>
        </w:rPr>
        <w:t>instructional</w:t>
      </w:r>
      <w:r>
        <w:rPr>
          <w:rStyle w:val="fontstyle01"/>
          <w:rFonts w:ascii="Times New Roman" w:hAnsi="Times New Roman"/>
          <w:i/>
          <w:color w:val="000000" w:themeColor="text1"/>
        </w:rPr>
        <w:t xml:space="preserve"> </w:t>
      </w:r>
      <w:r w:rsidRPr="00587C74">
        <w:rPr>
          <w:rStyle w:val="fontstyle01"/>
          <w:rFonts w:ascii="Times New Roman" w:hAnsi="Times New Roman"/>
          <w:i/>
          <w:color w:val="000000" w:themeColor="text1"/>
        </w:rPr>
        <w:t>design</w:t>
      </w:r>
      <w:r>
        <w:rPr>
          <w:rStyle w:val="fontstyle01"/>
          <w:rFonts w:ascii="Times New Roman" w:hAnsi="Times New Roman"/>
          <w:i/>
          <w:color w:val="000000" w:themeColor="text1"/>
        </w:rPr>
        <w:t xml:space="preserve"> </w:t>
      </w:r>
      <w:r w:rsidRPr="00587C74">
        <w:rPr>
          <w:rStyle w:val="fontstyle01"/>
          <w:rFonts w:ascii="Times New Roman" w:hAnsi="Times New Roman"/>
          <w:color w:val="000000" w:themeColor="text1"/>
        </w:rPr>
        <w:t>(3</w:t>
      </w:r>
      <w:r w:rsidRPr="00587C74">
        <w:rPr>
          <w:rStyle w:val="fontstyle01"/>
          <w:rFonts w:ascii="Times New Roman" w:hAnsi="Times New Roman"/>
          <w:color w:val="000000" w:themeColor="text1"/>
          <w:vertAlign w:val="superscript"/>
        </w:rPr>
        <w:t>rd</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ed).</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New</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York:</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Routledge</w:t>
      </w:r>
    </w:p>
    <w:p w:rsidR="007C5CDF" w:rsidRPr="00587C74" w:rsidRDefault="007C5CDF" w:rsidP="007C5CDF">
      <w:pPr>
        <w:ind w:left="720" w:hanging="720"/>
        <w:rPr>
          <w:bCs/>
          <w:color w:val="000000"/>
          <w:kern w:val="36"/>
          <w:sz w:val="20"/>
        </w:rPr>
      </w:pPr>
      <w:r w:rsidRPr="00587C74">
        <w:rPr>
          <w:bCs/>
          <w:color w:val="000000"/>
          <w:kern w:val="36"/>
          <w:sz w:val="20"/>
          <w:bdr w:val="none" w:sz="0" w:space="0" w:color="auto" w:frame="1"/>
        </w:rPr>
        <w:t>Carr-Chellman,</w:t>
      </w:r>
      <w:r>
        <w:rPr>
          <w:bCs/>
          <w:color w:val="000000"/>
          <w:kern w:val="36"/>
          <w:sz w:val="20"/>
          <w:bdr w:val="none" w:sz="0" w:space="0" w:color="auto" w:frame="1"/>
        </w:rPr>
        <w:t xml:space="preserve"> </w:t>
      </w:r>
      <w:r w:rsidRPr="00587C74">
        <w:rPr>
          <w:bCs/>
          <w:color w:val="000000"/>
          <w:kern w:val="36"/>
          <w:sz w:val="20"/>
          <w:bdr w:val="none" w:sz="0" w:space="0" w:color="auto" w:frame="1"/>
        </w:rPr>
        <w:t>A.A.</w:t>
      </w:r>
      <w:r>
        <w:rPr>
          <w:bCs/>
          <w:color w:val="000000"/>
          <w:kern w:val="36"/>
          <w:sz w:val="20"/>
          <w:bdr w:val="none" w:sz="0" w:space="0" w:color="auto" w:frame="1"/>
        </w:rPr>
        <w:t xml:space="preserve"> </w:t>
      </w:r>
      <w:r w:rsidRPr="00587C74">
        <w:rPr>
          <w:bCs/>
          <w:color w:val="000000"/>
          <w:kern w:val="36"/>
          <w:sz w:val="20"/>
          <w:bdr w:val="none" w:sz="0" w:space="0" w:color="auto" w:frame="1"/>
        </w:rPr>
        <w:t>(2011).</w:t>
      </w:r>
      <w:r>
        <w:rPr>
          <w:bCs/>
          <w:color w:val="000000"/>
          <w:kern w:val="36"/>
          <w:sz w:val="20"/>
          <w:bdr w:val="none" w:sz="0" w:space="0" w:color="auto" w:frame="1"/>
        </w:rPr>
        <w:t xml:space="preserve"> </w:t>
      </w:r>
      <w:r w:rsidRPr="00587C74">
        <w:rPr>
          <w:bCs/>
          <w:i/>
          <w:color w:val="000000"/>
          <w:kern w:val="36"/>
          <w:sz w:val="20"/>
          <w:bdr w:val="none" w:sz="0" w:space="0" w:color="auto" w:frame="1"/>
        </w:rPr>
        <w:t>Instructional</w:t>
      </w:r>
      <w:r>
        <w:rPr>
          <w:bCs/>
          <w:i/>
          <w:color w:val="000000"/>
          <w:kern w:val="36"/>
          <w:sz w:val="20"/>
          <w:bdr w:val="none" w:sz="0" w:space="0" w:color="auto" w:frame="1"/>
        </w:rPr>
        <w:t xml:space="preserve"> </w:t>
      </w:r>
      <w:r w:rsidRPr="00587C74">
        <w:rPr>
          <w:bCs/>
          <w:i/>
          <w:color w:val="000000"/>
          <w:kern w:val="36"/>
          <w:sz w:val="20"/>
          <w:bdr w:val="none" w:sz="0" w:space="0" w:color="auto" w:frame="1"/>
        </w:rPr>
        <w:t>design</w:t>
      </w:r>
      <w:r>
        <w:rPr>
          <w:bCs/>
          <w:i/>
          <w:color w:val="000000"/>
          <w:kern w:val="36"/>
          <w:sz w:val="20"/>
          <w:bdr w:val="none" w:sz="0" w:space="0" w:color="auto" w:frame="1"/>
        </w:rPr>
        <w:t xml:space="preserve"> </w:t>
      </w:r>
      <w:r w:rsidRPr="00587C74">
        <w:rPr>
          <w:bCs/>
          <w:i/>
          <w:color w:val="000000"/>
          <w:kern w:val="36"/>
          <w:sz w:val="20"/>
          <w:bdr w:val="none" w:sz="0" w:space="0" w:color="auto" w:frame="1"/>
        </w:rPr>
        <w:t>for</w:t>
      </w:r>
      <w:r>
        <w:rPr>
          <w:bCs/>
          <w:i/>
          <w:color w:val="000000"/>
          <w:kern w:val="36"/>
          <w:sz w:val="20"/>
          <w:bdr w:val="none" w:sz="0" w:space="0" w:color="auto" w:frame="1"/>
        </w:rPr>
        <w:t xml:space="preserve"> </w:t>
      </w:r>
      <w:r w:rsidRPr="00587C74">
        <w:rPr>
          <w:bCs/>
          <w:i/>
          <w:color w:val="000000"/>
          <w:kern w:val="36"/>
          <w:sz w:val="20"/>
          <w:bdr w:val="none" w:sz="0" w:space="0" w:color="auto" w:frame="1"/>
        </w:rPr>
        <w:t>teachers</w:t>
      </w:r>
      <w:r w:rsidRPr="00587C74">
        <w:rPr>
          <w:bCs/>
          <w:color w:val="000000"/>
          <w:kern w:val="36"/>
          <w:sz w:val="20"/>
          <w:bdr w:val="none" w:sz="0" w:space="0" w:color="auto" w:frame="1"/>
        </w:rPr>
        <w:t>.</w:t>
      </w:r>
      <w:r>
        <w:rPr>
          <w:bCs/>
          <w:color w:val="000000"/>
          <w:kern w:val="36"/>
          <w:sz w:val="20"/>
          <w:bdr w:val="none" w:sz="0" w:space="0" w:color="auto" w:frame="1"/>
        </w:rPr>
        <w:t xml:space="preserve"> </w:t>
      </w:r>
      <w:r w:rsidRPr="00587C74">
        <w:rPr>
          <w:bCs/>
          <w:color w:val="000000"/>
          <w:kern w:val="36"/>
          <w:sz w:val="20"/>
          <w:bdr w:val="none" w:sz="0" w:space="0" w:color="auto" w:frame="1"/>
        </w:rPr>
        <w:t>Routledge:</w:t>
      </w:r>
      <w:r>
        <w:rPr>
          <w:bCs/>
          <w:color w:val="000000"/>
          <w:kern w:val="36"/>
          <w:sz w:val="20"/>
          <w:bdr w:val="none" w:sz="0" w:space="0" w:color="auto" w:frame="1"/>
        </w:rPr>
        <w:t xml:space="preserve"> </w:t>
      </w:r>
      <w:r w:rsidRPr="00587C74">
        <w:rPr>
          <w:bCs/>
          <w:color w:val="000000"/>
          <w:kern w:val="36"/>
          <w:sz w:val="20"/>
          <w:bdr w:val="none" w:sz="0" w:space="0" w:color="auto" w:frame="1"/>
        </w:rPr>
        <w:t>London</w:t>
      </w:r>
      <w:r>
        <w:rPr>
          <w:bCs/>
          <w:color w:val="000000"/>
          <w:kern w:val="36"/>
          <w:sz w:val="20"/>
          <w:bdr w:val="none" w:sz="0" w:space="0" w:color="auto" w:frame="1"/>
        </w:rPr>
        <w:t xml:space="preserve"> </w:t>
      </w:r>
      <w:r w:rsidRPr="00587C74">
        <w:rPr>
          <w:bCs/>
          <w:color w:val="000000"/>
          <w:kern w:val="36"/>
          <w:sz w:val="20"/>
          <w:bdr w:val="none" w:sz="0" w:space="0" w:color="auto" w:frame="1"/>
        </w:rPr>
        <w:t>&amp;</w:t>
      </w:r>
      <w:r>
        <w:rPr>
          <w:bCs/>
          <w:color w:val="000000"/>
          <w:kern w:val="36"/>
          <w:sz w:val="20"/>
          <w:bdr w:val="none" w:sz="0" w:space="0" w:color="auto" w:frame="1"/>
        </w:rPr>
        <w:t xml:space="preserve"> </w:t>
      </w:r>
      <w:r w:rsidRPr="00587C74">
        <w:rPr>
          <w:bCs/>
          <w:color w:val="000000"/>
          <w:kern w:val="36"/>
          <w:sz w:val="20"/>
          <w:bdr w:val="none" w:sz="0" w:space="0" w:color="auto" w:frame="1"/>
        </w:rPr>
        <w:t>New</w:t>
      </w:r>
      <w:r>
        <w:rPr>
          <w:bCs/>
          <w:color w:val="000000"/>
          <w:kern w:val="36"/>
          <w:sz w:val="20"/>
          <w:bdr w:val="none" w:sz="0" w:space="0" w:color="auto" w:frame="1"/>
        </w:rPr>
        <w:t xml:space="preserve"> </w:t>
      </w:r>
      <w:r w:rsidRPr="00587C74">
        <w:rPr>
          <w:bCs/>
          <w:color w:val="000000"/>
          <w:kern w:val="36"/>
          <w:sz w:val="20"/>
          <w:bdr w:val="none" w:sz="0" w:space="0" w:color="auto" w:frame="1"/>
        </w:rPr>
        <w:t>York.</w:t>
      </w:r>
      <w:r>
        <w:rPr>
          <w:bCs/>
          <w:color w:val="000000"/>
          <w:kern w:val="36"/>
          <w:sz w:val="20"/>
          <w:bdr w:val="none" w:sz="0" w:space="0" w:color="auto" w:frame="1"/>
        </w:rPr>
        <w:t xml:space="preserve"> </w:t>
      </w:r>
    </w:p>
    <w:p w:rsidR="007C5CDF" w:rsidRPr="00587C74" w:rsidRDefault="007C5CDF" w:rsidP="007C5CDF">
      <w:pPr>
        <w:ind w:left="720" w:hanging="720"/>
        <w:rPr>
          <w:color w:val="000000" w:themeColor="text1"/>
          <w:sz w:val="20"/>
        </w:rPr>
      </w:pPr>
      <w:r w:rsidRPr="00587C74">
        <w:rPr>
          <w:rStyle w:val="fontstyle01"/>
          <w:rFonts w:ascii="Times New Roman" w:hAnsi="Times New Roman"/>
          <w:color w:val="000000" w:themeColor="text1"/>
        </w:rPr>
        <w:t>Cohen,</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L.,</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Manion,</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L,.</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Morrison,</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K.</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and</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Wyse,</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D.</w:t>
      </w:r>
      <w:r>
        <w:rPr>
          <w:rStyle w:val="fontstyle01"/>
          <w:rFonts w:ascii="Times New Roman" w:hAnsi="Times New Roman"/>
          <w:color w:val="000000" w:themeColor="text1"/>
        </w:rPr>
        <w:t xml:space="preserve"> </w:t>
      </w:r>
      <w:r w:rsidRPr="00587C74">
        <w:rPr>
          <w:rStyle w:val="fontstyle01"/>
          <w:rFonts w:ascii="Times New Roman" w:hAnsi="Times New Roman"/>
          <w:color w:val="000000" w:themeColor="text1"/>
        </w:rPr>
        <w:t>(2010).</w:t>
      </w:r>
      <w:r>
        <w:rPr>
          <w:rStyle w:val="fontstyle01"/>
          <w:rFonts w:ascii="Times New Roman" w:hAnsi="Times New Roman"/>
          <w:color w:val="000000" w:themeColor="text1"/>
        </w:rPr>
        <w:t xml:space="preserve"> </w:t>
      </w:r>
      <w:r w:rsidRPr="00587C74">
        <w:rPr>
          <w:bCs/>
          <w:i/>
          <w:color w:val="000000" w:themeColor="text1"/>
          <w:sz w:val="20"/>
        </w:rPr>
        <w:t>A</w:t>
      </w:r>
      <w:r>
        <w:rPr>
          <w:bCs/>
          <w:i/>
          <w:color w:val="000000" w:themeColor="text1"/>
          <w:sz w:val="20"/>
        </w:rPr>
        <w:t xml:space="preserve"> </w:t>
      </w:r>
      <w:r w:rsidRPr="00587C74">
        <w:rPr>
          <w:bCs/>
          <w:i/>
          <w:color w:val="000000" w:themeColor="text1"/>
          <w:sz w:val="20"/>
        </w:rPr>
        <w:t>guide</w:t>
      </w:r>
      <w:r>
        <w:rPr>
          <w:bCs/>
          <w:i/>
          <w:color w:val="000000" w:themeColor="text1"/>
          <w:sz w:val="20"/>
        </w:rPr>
        <w:t xml:space="preserve"> </w:t>
      </w:r>
      <w:r w:rsidRPr="00587C74">
        <w:rPr>
          <w:bCs/>
          <w:i/>
          <w:color w:val="000000" w:themeColor="text1"/>
          <w:sz w:val="20"/>
        </w:rPr>
        <w:t>to</w:t>
      </w:r>
      <w:r>
        <w:rPr>
          <w:bCs/>
          <w:i/>
          <w:color w:val="000000" w:themeColor="text1"/>
          <w:sz w:val="20"/>
        </w:rPr>
        <w:t xml:space="preserve"> </w:t>
      </w:r>
      <w:r w:rsidRPr="00587C74">
        <w:rPr>
          <w:bCs/>
          <w:i/>
          <w:color w:val="000000" w:themeColor="text1"/>
          <w:sz w:val="20"/>
        </w:rPr>
        <w:t>teaching</w:t>
      </w:r>
      <w:r>
        <w:rPr>
          <w:bCs/>
          <w:i/>
          <w:color w:val="000000" w:themeColor="text1"/>
          <w:sz w:val="20"/>
        </w:rPr>
        <w:t xml:space="preserve"> </w:t>
      </w:r>
      <w:r w:rsidRPr="00587C74">
        <w:rPr>
          <w:bCs/>
          <w:i/>
          <w:color w:val="000000" w:themeColor="text1"/>
          <w:sz w:val="20"/>
        </w:rPr>
        <w:t>practice.</w:t>
      </w:r>
      <w:r w:rsidRPr="00587C74">
        <w:rPr>
          <w:bCs/>
          <w:color w:val="000000" w:themeColor="text1"/>
          <w:sz w:val="20"/>
        </w:rPr>
        <w:br/>
      </w:r>
      <w:r>
        <w:rPr>
          <w:bCs/>
          <w:color w:val="000000" w:themeColor="text1"/>
          <w:sz w:val="20"/>
        </w:rPr>
        <w:t xml:space="preserve"> </w:t>
      </w:r>
      <w:r w:rsidRPr="00587C74">
        <w:rPr>
          <w:bCs/>
          <w:color w:val="000000" w:themeColor="text1"/>
          <w:sz w:val="20"/>
        </w:rPr>
        <w:t>(Revised</w:t>
      </w:r>
      <w:r>
        <w:rPr>
          <w:bCs/>
          <w:color w:val="000000" w:themeColor="text1"/>
          <w:sz w:val="20"/>
        </w:rPr>
        <w:t xml:space="preserve"> </w:t>
      </w:r>
      <w:r w:rsidRPr="00587C74">
        <w:rPr>
          <w:bCs/>
          <w:color w:val="000000" w:themeColor="text1"/>
          <w:sz w:val="20"/>
        </w:rPr>
        <w:t>5th</w:t>
      </w:r>
      <w:r>
        <w:rPr>
          <w:bCs/>
          <w:color w:val="000000" w:themeColor="text1"/>
          <w:sz w:val="20"/>
        </w:rPr>
        <w:t xml:space="preserve"> </w:t>
      </w:r>
      <w:r w:rsidRPr="00587C74">
        <w:rPr>
          <w:bCs/>
          <w:color w:val="000000" w:themeColor="text1"/>
          <w:sz w:val="20"/>
        </w:rPr>
        <w:t>ed).</w:t>
      </w:r>
      <w:r>
        <w:rPr>
          <w:bCs/>
          <w:color w:val="000000" w:themeColor="text1"/>
          <w:sz w:val="20"/>
        </w:rPr>
        <w:t xml:space="preserve"> </w:t>
      </w:r>
      <w:r w:rsidRPr="00587C74">
        <w:rPr>
          <w:color w:val="000000" w:themeColor="text1"/>
          <w:sz w:val="20"/>
        </w:rPr>
        <w:t>New</w:t>
      </w:r>
      <w:r>
        <w:rPr>
          <w:color w:val="000000" w:themeColor="text1"/>
          <w:sz w:val="20"/>
        </w:rPr>
        <w:t xml:space="preserve"> </w:t>
      </w:r>
      <w:r w:rsidRPr="00587C74">
        <w:rPr>
          <w:color w:val="000000" w:themeColor="text1"/>
          <w:sz w:val="20"/>
        </w:rPr>
        <w:t>York:</w:t>
      </w:r>
      <w:r>
        <w:rPr>
          <w:color w:val="000000" w:themeColor="text1"/>
          <w:sz w:val="20"/>
        </w:rPr>
        <w:t xml:space="preserve"> </w:t>
      </w:r>
      <w:r w:rsidRPr="00587C74">
        <w:rPr>
          <w:color w:val="000000" w:themeColor="text1"/>
          <w:sz w:val="20"/>
        </w:rPr>
        <w:t>RoutledgeFalmer:</w:t>
      </w:r>
      <w:r>
        <w:rPr>
          <w:color w:val="000000" w:themeColor="text1"/>
          <w:sz w:val="20"/>
        </w:rPr>
        <w:t xml:space="preserve"> </w:t>
      </w:r>
    </w:p>
    <w:p w:rsidR="007C5CDF" w:rsidRPr="00587C74" w:rsidRDefault="007C5CDF" w:rsidP="007C5CDF">
      <w:pPr>
        <w:ind w:left="720" w:hanging="720"/>
        <w:rPr>
          <w:sz w:val="20"/>
        </w:rPr>
      </w:pPr>
      <w:r w:rsidRPr="00587C74">
        <w:rPr>
          <w:sz w:val="20"/>
        </w:rPr>
        <w:t>Gagne,</w:t>
      </w:r>
      <w:r>
        <w:rPr>
          <w:sz w:val="20"/>
        </w:rPr>
        <w:t xml:space="preserve"> </w:t>
      </w:r>
      <w:r w:rsidRPr="00587C74">
        <w:rPr>
          <w:sz w:val="20"/>
        </w:rPr>
        <w:t>R.M.,</w:t>
      </w:r>
      <w:r>
        <w:rPr>
          <w:sz w:val="20"/>
        </w:rPr>
        <w:t xml:space="preserve"> </w:t>
      </w:r>
      <w:r w:rsidRPr="00587C74">
        <w:rPr>
          <w:sz w:val="20"/>
        </w:rPr>
        <w:t>Briggs,</w:t>
      </w:r>
      <w:r>
        <w:rPr>
          <w:sz w:val="20"/>
        </w:rPr>
        <w:t xml:space="preserve"> </w:t>
      </w:r>
      <w:r w:rsidRPr="00587C74">
        <w:rPr>
          <w:sz w:val="20"/>
        </w:rPr>
        <w:t>L.J.,</w:t>
      </w:r>
      <w:r>
        <w:rPr>
          <w:sz w:val="20"/>
        </w:rPr>
        <w:t xml:space="preserve"> </w:t>
      </w:r>
      <w:r w:rsidRPr="00587C74">
        <w:rPr>
          <w:sz w:val="20"/>
        </w:rPr>
        <w:t>Wager,</w:t>
      </w:r>
      <w:r>
        <w:rPr>
          <w:sz w:val="20"/>
        </w:rPr>
        <w:t xml:space="preserve"> </w:t>
      </w:r>
      <w:r w:rsidRPr="00587C74">
        <w:rPr>
          <w:sz w:val="20"/>
        </w:rPr>
        <w:t>W.W.</w:t>
      </w:r>
      <w:r>
        <w:rPr>
          <w:sz w:val="20"/>
        </w:rPr>
        <w:t xml:space="preserve"> </w:t>
      </w:r>
      <w:r w:rsidRPr="00587C74">
        <w:rPr>
          <w:sz w:val="20"/>
        </w:rPr>
        <w:t>(1992).</w:t>
      </w:r>
      <w:r>
        <w:rPr>
          <w:sz w:val="20"/>
        </w:rPr>
        <w:t xml:space="preserve"> </w:t>
      </w:r>
      <w:r w:rsidRPr="00587C74">
        <w:rPr>
          <w:sz w:val="20"/>
        </w:rPr>
        <w:t>Principles</w:t>
      </w:r>
      <w:r>
        <w:rPr>
          <w:sz w:val="20"/>
        </w:rPr>
        <w:t xml:space="preserve"> </w:t>
      </w:r>
      <w:r w:rsidRPr="00587C74">
        <w:rPr>
          <w:sz w:val="20"/>
        </w:rPr>
        <w:t>of</w:t>
      </w:r>
      <w:r>
        <w:rPr>
          <w:sz w:val="20"/>
        </w:rPr>
        <w:t xml:space="preserve"> </w:t>
      </w:r>
      <w:r w:rsidRPr="00587C74">
        <w:rPr>
          <w:sz w:val="20"/>
        </w:rPr>
        <w:t>Instructional</w:t>
      </w:r>
      <w:r>
        <w:rPr>
          <w:sz w:val="20"/>
        </w:rPr>
        <w:t xml:space="preserve"> </w:t>
      </w:r>
      <w:r w:rsidRPr="00587C74">
        <w:rPr>
          <w:sz w:val="20"/>
        </w:rPr>
        <w:t>Design.</w:t>
      </w:r>
      <w:r>
        <w:rPr>
          <w:sz w:val="20"/>
        </w:rPr>
        <w:t xml:space="preserve"> </w:t>
      </w:r>
      <w:r w:rsidRPr="00587C74">
        <w:rPr>
          <w:sz w:val="20"/>
        </w:rPr>
        <w:t>Fourth</w:t>
      </w:r>
      <w:r>
        <w:rPr>
          <w:sz w:val="20"/>
        </w:rPr>
        <w:t xml:space="preserve"> </w:t>
      </w:r>
      <w:r w:rsidRPr="00587C74">
        <w:rPr>
          <w:sz w:val="20"/>
        </w:rPr>
        <w:t>edition.</w:t>
      </w:r>
      <w:r>
        <w:rPr>
          <w:sz w:val="20"/>
        </w:rPr>
        <w:t xml:space="preserve"> </w:t>
      </w:r>
      <w:r w:rsidRPr="00587C74">
        <w:rPr>
          <w:sz w:val="20"/>
        </w:rPr>
        <w:t>Harcourt</w:t>
      </w:r>
      <w:r>
        <w:rPr>
          <w:sz w:val="20"/>
        </w:rPr>
        <w:t xml:space="preserve"> </w:t>
      </w:r>
      <w:r w:rsidRPr="00587C74">
        <w:rPr>
          <w:sz w:val="20"/>
        </w:rPr>
        <w:t>Brace</w:t>
      </w:r>
      <w:r>
        <w:rPr>
          <w:sz w:val="20"/>
        </w:rPr>
        <w:t xml:space="preserve"> </w:t>
      </w:r>
      <w:r w:rsidRPr="00587C74">
        <w:rPr>
          <w:sz w:val="20"/>
        </w:rPr>
        <w:t>College</w:t>
      </w:r>
      <w:r>
        <w:rPr>
          <w:sz w:val="20"/>
        </w:rPr>
        <w:t xml:space="preserve"> </w:t>
      </w:r>
      <w:r w:rsidRPr="00587C74">
        <w:rPr>
          <w:sz w:val="20"/>
        </w:rPr>
        <w:t>Publishers,</w:t>
      </w:r>
      <w:r>
        <w:rPr>
          <w:sz w:val="20"/>
        </w:rPr>
        <w:t xml:space="preserve"> </w:t>
      </w:r>
      <w:r w:rsidRPr="00587C74">
        <w:rPr>
          <w:sz w:val="20"/>
        </w:rPr>
        <w:t>Orlando,</w:t>
      </w:r>
      <w:r>
        <w:rPr>
          <w:sz w:val="20"/>
        </w:rPr>
        <w:t xml:space="preserve"> </w:t>
      </w:r>
      <w:r w:rsidRPr="00587C74">
        <w:rPr>
          <w:sz w:val="20"/>
        </w:rPr>
        <w:t>Florida.</w:t>
      </w:r>
    </w:p>
    <w:p w:rsidR="007C5CDF" w:rsidRPr="00587C74" w:rsidRDefault="007C5CDF" w:rsidP="007C5CDF">
      <w:pPr>
        <w:ind w:left="720" w:hanging="720"/>
        <w:rPr>
          <w:sz w:val="20"/>
        </w:rPr>
      </w:pPr>
      <w:r w:rsidRPr="00587C74">
        <w:rPr>
          <w:color w:val="000000"/>
          <w:sz w:val="20"/>
          <w:shd w:val="clear" w:color="auto" w:fill="FFFFFF"/>
        </w:rPr>
        <w:t>Gupta,</w:t>
      </w:r>
      <w:r>
        <w:rPr>
          <w:color w:val="000000"/>
          <w:sz w:val="20"/>
          <w:shd w:val="clear" w:color="auto" w:fill="FFFFFF"/>
        </w:rPr>
        <w:t xml:space="preserve"> </w:t>
      </w:r>
      <w:r w:rsidRPr="00587C74">
        <w:rPr>
          <w:color w:val="000000"/>
          <w:sz w:val="20"/>
          <w:shd w:val="clear" w:color="auto" w:fill="FFFFFF"/>
        </w:rPr>
        <w:t>J.</w:t>
      </w:r>
      <w:r>
        <w:rPr>
          <w:color w:val="000000"/>
          <w:sz w:val="20"/>
          <w:shd w:val="clear" w:color="auto" w:fill="FFFFFF"/>
        </w:rPr>
        <w:t xml:space="preserve"> </w:t>
      </w:r>
      <w:r w:rsidRPr="00587C74">
        <w:rPr>
          <w:color w:val="000000"/>
          <w:sz w:val="20"/>
          <w:shd w:val="clear" w:color="auto" w:fill="FFFFFF"/>
        </w:rPr>
        <w:t>J.;</w:t>
      </w:r>
      <w:r>
        <w:rPr>
          <w:color w:val="000000"/>
          <w:sz w:val="20"/>
          <w:shd w:val="clear" w:color="auto" w:fill="FFFFFF"/>
        </w:rPr>
        <w:t xml:space="preserve"> </w:t>
      </w:r>
      <w:r w:rsidRPr="00587C74">
        <w:rPr>
          <w:color w:val="000000"/>
          <w:sz w:val="20"/>
          <w:shd w:val="clear" w:color="auto" w:fill="FFFFFF"/>
        </w:rPr>
        <w:t>Doley,</w:t>
      </w:r>
      <w:r>
        <w:rPr>
          <w:color w:val="000000"/>
          <w:sz w:val="20"/>
          <w:shd w:val="clear" w:color="auto" w:fill="FFFFFF"/>
        </w:rPr>
        <w:t xml:space="preserve"> </w:t>
      </w:r>
      <w:r w:rsidRPr="00587C74">
        <w:rPr>
          <w:color w:val="000000"/>
          <w:sz w:val="20"/>
          <w:shd w:val="clear" w:color="auto" w:fill="FFFFFF"/>
        </w:rPr>
        <w:t>S.;</w:t>
      </w:r>
      <w:r>
        <w:rPr>
          <w:color w:val="000000"/>
          <w:sz w:val="20"/>
          <w:shd w:val="clear" w:color="auto" w:fill="FFFFFF"/>
        </w:rPr>
        <w:t xml:space="preserve"> </w:t>
      </w:r>
      <w:r w:rsidRPr="00587C74">
        <w:rPr>
          <w:color w:val="000000"/>
          <w:sz w:val="20"/>
          <w:shd w:val="clear" w:color="auto" w:fill="FFFFFF"/>
        </w:rPr>
        <w:t>Bujarbaruah,</w:t>
      </w:r>
      <w:r>
        <w:rPr>
          <w:color w:val="000000"/>
          <w:sz w:val="20"/>
          <w:shd w:val="clear" w:color="auto" w:fill="FFFFFF"/>
        </w:rPr>
        <w:t xml:space="preserve"> </w:t>
      </w:r>
      <w:r w:rsidRPr="00587C74">
        <w:rPr>
          <w:color w:val="000000"/>
          <w:sz w:val="20"/>
          <w:shd w:val="clear" w:color="auto" w:fill="FFFFFF"/>
        </w:rPr>
        <w:t>K.</w:t>
      </w:r>
      <w:r>
        <w:rPr>
          <w:color w:val="000000"/>
          <w:sz w:val="20"/>
          <w:shd w:val="clear" w:color="auto" w:fill="FFFFFF"/>
        </w:rPr>
        <w:t xml:space="preserve"> </w:t>
      </w:r>
      <w:r w:rsidRPr="00587C74">
        <w:rPr>
          <w:color w:val="000000"/>
          <w:sz w:val="20"/>
          <w:shd w:val="clear" w:color="auto" w:fill="FFFFFF"/>
        </w:rPr>
        <w:t>M.,</w:t>
      </w:r>
      <w:r>
        <w:rPr>
          <w:color w:val="000000"/>
          <w:sz w:val="20"/>
          <w:shd w:val="clear" w:color="auto" w:fill="FFFFFF"/>
        </w:rPr>
        <w:t xml:space="preserve"> </w:t>
      </w:r>
      <w:r w:rsidRPr="00587C74">
        <w:rPr>
          <w:color w:val="000000"/>
          <w:sz w:val="20"/>
          <w:shd w:val="clear" w:color="auto" w:fill="FFFFFF"/>
        </w:rPr>
        <w:t>(2007).</w:t>
      </w:r>
      <w:r>
        <w:rPr>
          <w:color w:val="000000"/>
          <w:sz w:val="20"/>
          <w:shd w:val="clear" w:color="auto" w:fill="FFFFFF"/>
        </w:rPr>
        <w:t xml:space="preserve"> </w:t>
      </w:r>
      <w:r w:rsidRPr="00587C74">
        <w:rPr>
          <w:color w:val="000000"/>
          <w:sz w:val="20"/>
          <w:shd w:val="clear" w:color="auto" w:fill="FFFFFF"/>
        </w:rPr>
        <w:t>Evaluation</w:t>
      </w:r>
      <w:r>
        <w:rPr>
          <w:color w:val="000000"/>
          <w:sz w:val="20"/>
          <w:shd w:val="clear" w:color="auto" w:fill="FFFFFF"/>
        </w:rPr>
        <w:t xml:space="preserve"> </w:t>
      </w:r>
      <w:r w:rsidRPr="00587C74">
        <w:rPr>
          <w:color w:val="000000"/>
          <w:sz w:val="20"/>
          <w:shd w:val="clear" w:color="auto" w:fill="FFFFFF"/>
        </w:rPr>
        <w:t>of</w:t>
      </w:r>
      <w:r>
        <w:rPr>
          <w:color w:val="000000"/>
          <w:sz w:val="20"/>
          <w:shd w:val="clear" w:color="auto" w:fill="FFFFFF"/>
        </w:rPr>
        <w:t xml:space="preserve"> </w:t>
      </w:r>
      <w:r w:rsidRPr="00587C74">
        <w:rPr>
          <w:color w:val="000000"/>
          <w:sz w:val="20"/>
          <w:shd w:val="clear" w:color="auto" w:fill="FFFFFF"/>
        </w:rPr>
        <w:t>forage</w:t>
      </w:r>
      <w:r>
        <w:rPr>
          <w:color w:val="000000"/>
          <w:sz w:val="20"/>
          <w:shd w:val="clear" w:color="auto" w:fill="FFFFFF"/>
        </w:rPr>
        <w:t xml:space="preserve"> </w:t>
      </w:r>
      <w:r w:rsidRPr="00587C74">
        <w:rPr>
          <w:color w:val="000000"/>
          <w:sz w:val="20"/>
          <w:shd w:val="clear" w:color="auto" w:fill="FFFFFF"/>
        </w:rPr>
        <w:t>based</w:t>
      </w:r>
      <w:r>
        <w:rPr>
          <w:color w:val="000000"/>
          <w:sz w:val="20"/>
          <w:shd w:val="clear" w:color="auto" w:fill="FFFFFF"/>
        </w:rPr>
        <w:t xml:space="preserve"> </w:t>
      </w:r>
      <w:r w:rsidRPr="00587C74">
        <w:rPr>
          <w:color w:val="000000"/>
          <w:sz w:val="20"/>
          <w:shd w:val="clear" w:color="auto" w:fill="FFFFFF"/>
        </w:rPr>
        <w:t>feeding</w:t>
      </w:r>
      <w:r>
        <w:rPr>
          <w:color w:val="000000"/>
          <w:sz w:val="20"/>
          <w:shd w:val="clear" w:color="auto" w:fill="FFFFFF"/>
        </w:rPr>
        <w:t xml:space="preserve">   </w:t>
      </w:r>
      <w:r w:rsidRPr="00587C74">
        <w:rPr>
          <w:color w:val="000000"/>
          <w:sz w:val="20"/>
          <w:shd w:val="clear" w:color="auto" w:fill="FFFFFF"/>
        </w:rPr>
        <w:t>system</w:t>
      </w:r>
      <w:r>
        <w:rPr>
          <w:color w:val="000000"/>
          <w:sz w:val="20"/>
          <w:shd w:val="clear" w:color="auto" w:fill="FFFFFF"/>
        </w:rPr>
        <w:t xml:space="preserve"> </w:t>
      </w:r>
      <w:r w:rsidRPr="00587C74">
        <w:rPr>
          <w:color w:val="000000"/>
          <w:sz w:val="20"/>
          <w:shd w:val="clear" w:color="auto" w:fill="FFFFFF"/>
        </w:rPr>
        <w:t>for</w:t>
      </w:r>
      <w:r>
        <w:rPr>
          <w:color w:val="000000"/>
          <w:sz w:val="20"/>
          <w:shd w:val="clear" w:color="auto" w:fill="FFFFFF"/>
        </w:rPr>
        <w:t xml:space="preserve"> </w:t>
      </w:r>
      <w:r w:rsidRPr="00587C74">
        <w:rPr>
          <w:color w:val="000000"/>
          <w:sz w:val="20"/>
          <w:shd w:val="clear" w:color="auto" w:fill="FFFFFF"/>
        </w:rPr>
        <w:t>rabbit</w:t>
      </w:r>
      <w:r>
        <w:rPr>
          <w:color w:val="000000"/>
          <w:sz w:val="20"/>
          <w:shd w:val="clear" w:color="auto" w:fill="FFFFFF"/>
        </w:rPr>
        <w:t xml:space="preserve"> </w:t>
      </w:r>
      <w:r w:rsidRPr="00587C74">
        <w:rPr>
          <w:color w:val="000000"/>
          <w:sz w:val="20"/>
          <w:shd w:val="clear" w:color="auto" w:fill="FFFFFF"/>
        </w:rPr>
        <w:t>production</w:t>
      </w:r>
      <w:r>
        <w:rPr>
          <w:color w:val="000000"/>
          <w:sz w:val="20"/>
          <w:shd w:val="clear" w:color="auto" w:fill="FFFFFF"/>
        </w:rPr>
        <w:t xml:space="preserve"> </w:t>
      </w:r>
      <w:r w:rsidRPr="00587C74">
        <w:rPr>
          <w:color w:val="000000"/>
          <w:sz w:val="20"/>
          <w:shd w:val="clear" w:color="auto" w:fill="FFFFFF"/>
        </w:rPr>
        <w:t>in</w:t>
      </w:r>
      <w:r>
        <w:rPr>
          <w:color w:val="000000"/>
          <w:sz w:val="20"/>
          <w:shd w:val="clear" w:color="auto" w:fill="FFFFFF"/>
        </w:rPr>
        <w:t xml:space="preserve"> </w:t>
      </w:r>
      <w:r w:rsidRPr="00587C74">
        <w:rPr>
          <w:color w:val="000000"/>
          <w:sz w:val="20"/>
          <w:shd w:val="clear" w:color="auto" w:fill="FFFFFF"/>
        </w:rPr>
        <w:t>northeastern</w:t>
      </w:r>
      <w:r>
        <w:rPr>
          <w:color w:val="000000"/>
          <w:sz w:val="20"/>
          <w:shd w:val="clear" w:color="auto" w:fill="FFFFFF"/>
        </w:rPr>
        <w:t xml:space="preserve"> </w:t>
      </w:r>
      <w:r w:rsidRPr="00587C74">
        <w:rPr>
          <w:color w:val="000000"/>
          <w:sz w:val="20"/>
          <w:shd w:val="clear" w:color="auto" w:fill="FFFFFF"/>
        </w:rPr>
        <w:t>region</w:t>
      </w:r>
      <w:r>
        <w:rPr>
          <w:color w:val="000000"/>
          <w:sz w:val="20"/>
          <w:shd w:val="clear" w:color="auto" w:fill="FFFFFF"/>
        </w:rPr>
        <w:t xml:space="preserve"> </w:t>
      </w:r>
      <w:r w:rsidRPr="00587C74">
        <w:rPr>
          <w:color w:val="000000"/>
          <w:sz w:val="20"/>
          <w:shd w:val="clear" w:color="auto" w:fill="FFFFFF"/>
        </w:rPr>
        <w:t>of</w:t>
      </w:r>
      <w:r>
        <w:rPr>
          <w:color w:val="000000"/>
          <w:sz w:val="20"/>
          <w:shd w:val="clear" w:color="auto" w:fill="FFFFFF"/>
        </w:rPr>
        <w:t xml:space="preserve"> </w:t>
      </w:r>
      <w:r w:rsidRPr="00587C74">
        <w:rPr>
          <w:color w:val="000000"/>
          <w:sz w:val="20"/>
          <w:shd w:val="clear" w:color="auto" w:fill="FFFFFF"/>
        </w:rPr>
        <w:t>India.</w:t>
      </w:r>
      <w:r>
        <w:rPr>
          <w:color w:val="000000"/>
          <w:sz w:val="20"/>
          <w:shd w:val="clear" w:color="auto" w:fill="FFFFFF"/>
        </w:rPr>
        <w:t xml:space="preserve"> </w:t>
      </w:r>
      <w:r w:rsidRPr="00587C74">
        <w:rPr>
          <w:color w:val="000000"/>
          <w:sz w:val="20"/>
          <w:shd w:val="clear" w:color="auto" w:fill="FFFFFF"/>
        </w:rPr>
        <w:t>Indian</w:t>
      </w:r>
      <w:r>
        <w:rPr>
          <w:color w:val="000000"/>
          <w:sz w:val="20"/>
          <w:shd w:val="clear" w:color="auto" w:fill="FFFFFF"/>
        </w:rPr>
        <w:t xml:space="preserve"> </w:t>
      </w:r>
      <w:r w:rsidRPr="00587C74">
        <w:rPr>
          <w:i/>
          <w:color w:val="000000"/>
          <w:sz w:val="20"/>
          <w:shd w:val="clear" w:color="auto" w:fill="FFFFFF"/>
        </w:rPr>
        <w:t>J.</w:t>
      </w:r>
      <w:r>
        <w:rPr>
          <w:i/>
          <w:color w:val="000000"/>
          <w:sz w:val="20"/>
          <w:shd w:val="clear" w:color="auto" w:fill="FFFFFF"/>
        </w:rPr>
        <w:t xml:space="preserve"> </w:t>
      </w:r>
      <w:r w:rsidRPr="00587C74">
        <w:rPr>
          <w:i/>
          <w:color w:val="000000"/>
          <w:sz w:val="20"/>
          <w:shd w:val="clear" w:color="auto" w:fill="FFFFFF"/>
        </w:rPr>
        <w:t>Anim.</w:t>
      </w:r>
      <w:r>
        <w:rPr>
          <w:i/>
          <w:color w:val="000000"/>
          <w:sz w:val="20"/>
          <w:shd w:val="clear" w:color="auto" w:fill="FFFFFF"/>
        </w:rPr>
        <w:t xml:space="preserve"> </w:t>
      </w:r>
      <w:r w:rsidRPr="00587C74">
        <w:rPr>
          <w:i/>
          <w:color w:val="000000"/>
          <w:sz w:val="20"/>
          <w:shd w:val="clear" w:color="auto" w:fill="FFFFFF"/>
        </w:rPr>
        <w:t>Nutr.,</w:t>
      </w:r>
      <w:r>
        <w:rPr>
          <w:i/>
          <w:color w:val="000000"/>
          <w:sz w:val="20"/>
          <w:shd w:val="clear" w:color="auto" w:fill="FFFFFF"/>
        </w:rPr>
        <w:t xml:space="preserve"> </w:t>
      </w:r>
      <w:r w:rsidRPr="00587C74">
        <w:rPr>
          <w:i/>
          <w:color w:val="000000"/>
          <w:sz w:val="20"/>
          <w:shd w:val="clear" w:color="auto" w:fill="FFFFFF"/>
        </w:rPr>
        <w:t>24</w:t>
      </w:r>
      <w:r>
        <w:rPr>
          <w:i/>
          <w:color w:val="000000"/>
          <w:sz w:val="20"/>
          <w:shd w:val="clear" w:color="auto" w:fill="FFFFFF"/>
        </w:rPr>
        <w:t xml:space="preserve"> </w:t>
      </w:r>
      <w:r w:rsidRPr="00587C74">
        <w:rPr>
          <w:i/>
          <w:color w:val="000000"/>
          <w:sz w:val="20"/>
          <w:shd w:val="clear" w:color="auto" w:fill="FFFFFF"/>
        </w:rPr>
        <w:t>(4)</w:t>
      </w:r>
      <w:r>
        <w:rPr>
          <w:color w:val="000000"/>
          <w:sz w:val="20"/>
          <w:shd w:val="clear" w:color="auto" w:fill="FFFFFF"/>
        </w:rPr>
        <w:t xml:space="preserve"> </w:t>
      </w:r>
      <w:r w:rsidRPr="00587C74">
        <w:rPr>
          <w:color w:val="000000"/>
          <w:sz w:val="20"/>
          <w:shd w:val="clear" w:color="auto" w:fill="FFFFFF"/>
        </w:rPr>
        <w:t>216-218</w:t>
      </w:r>
    </w:p>
    <w:p w:rsidR="007C5CDF" w:rsidRPr="00587C74" w:rsidRDefault="007C5CDF" w:rsidP="007C5CDF">
      <w:pPr>
        <w:ind w:left="720" w:hanging="720"/>
        <w:rPr>
          <w:sz w:val="20"/>
        </w:rPr>
      </w:pPr>
      <w:r w:rsidRPr="00587C74">
        <w:rPr>
          <w:sz w:val="20"/>
        </w:rPr>
        <w:t>Jonassen,</w:t>
      </w:r>
      <w:r>
        <w:rPr>
          <w:sz w:val="20"/>
        </w:rPr>
        <w:t xml:space="preserve"> </w:t>
      </w:r>
      <w:r w:rsidRPr="00587C74">
        <w:rPr>
          <w:sz w:val="20"/>
        </w:rPr>
        <w:t>D.</w:t>
      </w:r>
      <w:r>
        <w:rPr>
          <w:sz w:val="20"/>
        </w:rPr>
        <w:t xml:space="preserve"> </w:t>
      </w:r>
      <w:r w:rsidRPr="00587C74">
        <w:rPr>
          <w:sz w:val="20"/>
        </w:rPr>
        <w:t>H.,</w:t>
      </w:r>
      <w:r>
        <w:rPr>
          <w:sz w:val="20"/>
        </w:rPr>
        <w:t xml:space="preserve"> </w:t>
      </w:r>
      <w:r w:rsidRPr="00587C74">
        <w:rPr>
          <w:sz w:val="20"/>
        </w:rPr>
        <w:t>McAleese,</w:t>
      </w:r>
      <w:r>
        <w:rPr>
          <w:sz w:val="20"/>
        </w:rPr>
        <w:t xml:space="preserve"> </w:t>
      </w:r>
      <w:r w:rsidRPr="00587C74">
        <w:rPr>
          <w:sz w:val="20"/>
        </w:rPr>
        <w:t>T.</w:t>
      </w:r>
      <w:r>
        <w:rPr>
          <w:sz w:val="20"/>
        </w:rPr>
        <w:t xml:space="preserve"> </w:t>
      </w:r>
      <w:r w:rsidRPr="00587C74">
        <w:rPr>
          <w:sz w:val="20"/>
        </w:rPr>
        <w:t>M.</w:t>
      </w:r>
      <w:r>
        <w:rPr>
          <w:sz w:val="20"/>
        </w:rPr>
        <w:t xml:space="preserve"> </w:t>
      </w:r>
      <w:r w:rsidRPr="00587C74">
        <w:rPr>
          <w:sz w:val="20"/>
        </w:rPr>
        <w:t>R.</w:t>
      </w:r>
      <w:r>
        <w:rPr>
          <w:sz w:val="20"/>
        </w:rPr>
        <w:t xml:space="preserve"> </w:t>
      </w:r>
      <w:r w:rsidRPr="00587C74">
        <w:rPr>
          <w:sz w:val="20"/>
        </w:rPr>
        <w:t>&amp;</w:t>
      </w:r>
      <w:r>
        <w:rPr>
          <w:sz w:val="20"/>
        </w:rPr>
        <w:t xml:space="preserve"> </w:t>
      </w:r>
      <w:r w:rsidRPr="00587C74">
        <w:rPr>
          <w:sz w:val="20"/>
        </w:rPr>
        <w:t>Duffy,</w:t>
      </w:r>
      <w:r>
        <w:rPr>
          <w:sz w:val="20"/>
        </w:rPr>
        <w:t xml:space="preserve"> </w:t>
      </w:r>
      <w:r w:rsidRPr="00587C74">
        <w:rPr>
          <w:sz w:val="20"/>
        </w:rPr>
        <w:t>T.</w:t>
      </w:r>
      <w:r>
        <w:rPr>
          <w:sz w:val="20"/>
        </w:rPr>
        <w:t xml:space="preserve"> </w:t>
      </w:r>
      <w:r w:rsidRPr="00587C74">
        <w:rPr>
          <w:sz w:val="20"/>
        </w:rPr>
        <w:t>M.</w:t>
      </w:r>
      <w:r>
        <w:rPr>
          <w:sz w:val="20"/>
        </w:rPr>
        <w:t xml:space="preserve"> </w:t>
      </w:r>
      <w:r w:rsidRPr="00587C74">
        <w:rPr>
          <w:sz w:val="20"/>
        </w:rPr>
        <w:t>(1993).</w:t>
      </w:r>
      <w:r>
        <w:rPr>
          <w:sz w:val="20"/>
        </w:rPr>
        <w:t xml:space="preserve"> </w:t>
      </w:r>
      <w:r w:rsidRPr="00587C74">
        <w:rPr>
          <w:sz w:val="20"/>
        </w:rPr>
        <w:t>A</w:t>
      </w:r>
      <w:r>
        <w:rPr>
          <w:sz w:val="20"/>
        </w:rPr>
        <w:t xml:space="preserve"> </w:t>
      </w:r>
      <w:r w:rsidRPr="00587C74">
        <w:rPr>
          <w:sz w:val="20"/>
        </w:rPr>
        <w:t>Manifesto</w:t>
      </w:r>
      <w:r>
        <w:rPr>
          <w:sz w:val="20"/>
        </w:rPr>
        <w:t xml:space="preserve"> </w:t>
      </w:r>
      <w:r w:rsidRPr="00587C74">
        <w:rPr>
          <w:sz w:val="20"/>
        </w:rPr>
        <w:t>for</w:t>
      </w:r>
      <w:r>
        <w:rPr>
          <w:sz w:val="20"/>
        </w:rPr>
        <w:t xml:space="preserve"> </w:t>
      </w:r>
      <w:r w:rsidRPr="00587C74">
        <w:rPr>
          <w:sz w:val="20"/>
        </w:rPr>
        <w:t>a</w:t>
      </w:r>
      <w:r>
        <w:rPr>
          <w:sz w:val="20"/>
        </w:rPr>
        <w:t xml:space="preserve"> </w:t>
      </w:r>
      <w:r w:rsidRPr="00587C74">
        <w:rPr>
          <w:sz w:val="20"/>
        </w:rPr>
        <w:t>constructivist</w:t>
      </w:r>
      <w:r>
        <w:rPr>
          <w:sz w:val="20"/>
        </w:rPr>
        <w:t xml:space="preserve"> </w:t>
      </w:r>
      <w:r w:rsidRPr="00587C74">
        <w:rPr>
          <w:sz w:val="20"/>
        </w:rPr>
        <w:t>approach</w:t>
      </w:r>
      <w:r>
        <w:rPr>
          <w:sz w:val="20"/>
        </w:rPr>
        <w:t xml:space="preserve"> </w:t>
      </w:r>
      <w:r w:rsidRPr="00587C74">
        <w:rPr>
          <w:sz w:val="20"/>
        </w:rPr>
        <w:t>to</w:t>
      </w:r>
      <w:r>
        <w:rPr>
          <w:sz w:val="20"/>
        </w:rPr>
        <w:t xml:space="preserve"> </w:t>
      </w:r>
      <w:r w:rsidRPr="00587C74">
        <w:rPr>
          <w:sz w:val="20"/>
        </w:rPr>
        <w:t>technology</w:t>
      </w:r>
      <w:r>
        <w:rPr>
          <w:sz w:val="20"/>
        </w:rPr>
        <w:t xml:space="preserve"> </w:t>
      </w:r>
      <w:r w:rsidRPr="00587C74">
        <w:rPr>
          <w:sz w:val="20"/>
        </w:rPr>
        <w:t>in</w:t>
      </w:r>
      <w:r>
        <w:rPr>
          <w:sz w:val="20"/>
        </w:rPr>
        <w:t xml:space="preserve"> </w:t>
      </w:r>
      <w:r w:rsidRPr="00587C74">
        <w:rPr>
          <w:sz w:val="20"/>
        </w:rPr>
        <w:t>higher</w:t>
      </w:r>
      <w:r>
        <w:rPr>
          <w:sz w:val="20"/>
        </w:rPr>
        <w:t xml:space="preserve"> </w:t>
      </w:r>
      <w:r w:rsidRPr="00587C74">
        <w:rPr>
          <w:sz w:val="20"/>
        </w:rPr>
        <w:t>education.</w:t>
      </w:r>
      <w:r>
        <w:rPr>
          <w:sz w:val="20"/>
        </w:rPr>
        <w:t xml:space="preserve"> </w:t>
      </w:r>
      <w:r w:rsidRPr="00587C74">
        <w:rPr>
          <w:sz w:val="20"/>
        </w:rPr>
        <w:t>In</w:t>
      </w:r>
      <w:r>
        <w:rPr>
          <w:sz w:val="20"/>
        </w:rPr>
        <w:t xml:space="preserve"> </w:t>
      </w:r>
      <w:r w:rsidRPr="00587C74">
        <w:rPr>
          <w:sz w:val="20"/>
        </w:rPr>
        <w:t>Duffy,</w:t>
      </w:r>
      <w:r>
        <w:rPr>
          <w:sz w:val="20"/>
        </w:rPr>
        <w:t xml:space="preserve"> </w:t>
      </w:r>
      <w:r w:rsidRPr="00587C74">
        <w:rPr>
          <w:sz w:val="20"/>
        </w:rPr>
        <w:t>T.</w:t>
      </w:r>
      <w:r>
        <w:rPr>
          <w:sz w:val="20"/>
        </w:rPr>
        <w:t xml:space="preserve"> </w:t>
      </w:r>
      <w:r w:rsidRPr="00587C74">
        <w:rPr>
          <w:sz w:val="20"/>
        </w:rPr>
        <w:t>M.,</w:t>
      </w:r>
      <w:r>
        <w:rPr>
          <w:sz w:val="20"/>
        </w:rPr>
        <w:t xml:space="preserve"> </w:t>
      </w:r>
      <w:r w:rsidRPr="00587C74">
        <w:rPr>
          <w:sz w:val="20"/>
        </w:rPr>
        <w:t>Lowyck,</w:t>
      </w:r>
      <w:r>
        <w:rPr>
          <w:sz w:val="20"/>
        </w:rPr>
        <w:t xml:space="preserve"> </w:t>
      </w:r>
      <w:r w:rsidRPr="00587C74">
        <w:rPr>
          <w:sz w:val="20"/>
        </w:rPr>
        <w:t>J.</w:t>
      </w:r>
      <w:r>
        <w:rPr>
          <w:sz w:val="20"/>
        </w:rPr>
        <w:t xml:space="preserve"> </w:t>
      </w:r>
      <w:r w:rsidRPr="00587C74">
        <w:rPr>
          <w:sz w:val="20"/>
        </w:rPr>
        <w:t>&amp;</w:t>
      </w:r>
      <w:r>
        <w:rPr>
          <w:sz w:val="20"/>
        </w:rPr>
        <w:t xml:space="preserve"> </w:t>
      </w:r>
      <w:r w:rsidRPr="00587C74">
        <w:rPr>
          <w:sz w:val="20"/>
        </w:rPr>
        <w:t>Jonassen,</w:t>
      </w:r>
      <w:r>
        <w:rPr>
          <w:sz w:val="20"/>
        </w:rPr>
        <w:t xml:space="preserve">  </w:t>
      </w:r>
      <w:r w:rsidRPr="00587C74">
        <w:rPr>
          <w:sz w:val="20"/>
        </w:rPr>
        <w:t>D.</w:t>
      </w:r>
      <w:r>
        <w:rPr>
          <w:sz w:val="20"/>
        </w:rPr>
        <w:t xml:space="preserve"> </w:t>
      </w:r>
      <w:r w:rsidRPr="00587C74">
        <w:rPr>
          <w:sz w:val="20"/>
        </w:rPr>
        <w:t>H.</w:t>
      </w:r>
      <w:r>
        <w:rPr>
          <w:sz w:val="20"/>
        </w:rPr>
        <w:t xml:space="preserve"> </w:t>
      </w:r>
      <w:r w:rsidRPr="00587C74">
        <w:rPr>
          <w:sz w:val="20"/>
        </w:rPr>
        <w:t>(Eds.)</w:t>
      </w:r>
      <w:r>
        <w:rPr>
          <w:sz w:val="20"/>
        </w:rPr>
        <w:t xml:space="preserve"> </w:t>
      </w:r>
      <w:r w:rsidRPr="00587C74">
        <w:rPr>
          <w:i/>
          <w:iCs/>
          <w:sz w:val="20"/>
        </w:rPr>
        <w:t>The</w:t>
      </w:r>
      <w:r>
        <w:rPr>
          <w:i/>
          <w:iCs/>
          <w:sz w:val="20"/>
        </w:rPr>
        <w:t xml:space="preserve"> </w:t>
      </w:r>
      <w:r w:rsidRPr="00587C74">
        <w:rPr>
          <w:i/>
          <w:iCs/>
          <w:sz w:val="20"/>
        </w:rPr>
        <w:t>design</w:t>
      </w:r>
      <w:r>
        <w:rPr>
          <w:i/>
          <w:iCs/>
          <w:sz w:val="20"/>
        </w:rPr>
        <w:t xml:space="preserve"> </w:t>
      </w:r>
      <w:r w:rsidRPr="00587C74">
        <w:rPr>
          <w:i/>
          <w:iCs/>
          <w:sz w:val="20"/>
        </w:rPr>
        <w:t>of</w:t>
      </w:r>
      <w:r>
        <w:rPr>
          <w:i/>
          <w:iCs/>
          <w:sz w:val="20"/>
        </w:rPr>
        <w:t xml:space="preserve"> </w:t>
      </w:r>
      <w:r w:rsidRPr="00587C74">
        <w:rPr>
          <w:i/>
          <w:iCs/>
          <w:sz w:val="20"/>
        </w:rPr>
        <w:t>constructivistic</w:t>
      </w:r>
      <w:r>
        <w:rPr>
          <w:i/>
          <w:iCs/>
          <w:sz w:val="20"/>
        </w:rPr>
        <w:t xml:space="preserve"> </w:t>
      </w:r>
      <w:r w:rsidRPr="00587C74">
        <w:rPr>
          <w:i/>
          <w:iCs/>
          <w:sz w:val="20"/>
        </w:rPr>
        <w:t>learning</w:t>
      </w:r>
      <w:r>
        <w:rPr>
          <w:i/>
          <w:iCs/>
          <w:sz w:val="20"/>
        </w:rPr>
        <w:t xml:space="preserve"> </w:t>
      </w:r>
      <w:r w:rsidRPr="00587C74">
        <w:rPr>
          <w:i/>
          <w:iCs/>
          <w:sz w:val="20"/>
        </w:rPr>
        <w:t>environments:</w:t>
      </w:r>
      <w:r>
        <w:rPr>
          <w:i/>
          <w:iCs/>
          <w:sz w:val="20"/>
        </w:rPr>
        <w:t xml:space="preserve"> </w:t>
      </w:r>
      <w:r w:rsidRPr="00587C74">
        <w:rPr>
          <w:i/>
          <w:iCs/>
          <w:sz w:val="20"/>
        </w:rPr>
        <w:t>Implications</w:t>
      </w:r>
      <w:r>
        <w:rPr>
          <w:i/>
          <w:iCs/>
          <w:sz w:val="20"/>
        </w:rPr>
        <w:t xml:space="preserve"> </w:t>
      </w:r>
      <w:r w:rsidRPr="00587C74">
        <w:rPr>
          <w:i/>
          <w:iCs/>
          <w:sz w:val="20"/>
        </w:rPr>
        <w:t>for</w:t>
      </w:r>
      <w:r>
        <w:rPr>
          <w:i/>
          <w:iCs/>
          <w:sz w:val="20"/>
        </w:rPr>
        <w:t xml:space="preserve">  </w:t>
      </w:r>
      <w:r w:rsidRPr="00587C74">
        <w:rPr>
          <w:i/>
          <w:iCs/>
          <w:sz w:val="20"/>
        </w:rPr>
        <w:t>instructional</w:t>
      </w:r>
      <w:r>
        <w:rPr>
          <w:i/>
          <w:iCs/>
          <w:sz w:val="20"/>
        </w:rPr>
        <w:t xml:space="preserve"> </w:t>
      </w:r>
      <w:r w:rsidRPr="00587C74">
        <w:rPr>
          <w:i/>
          <w:iCs/>
          <w:sz w:val="20"/>
        </w:rPr>
        <w:t>design</w:t>
      </w:r>
      <w:r>
        <w:rPr>
          <w:i/>
          <w:iCs/>
          <w:sz w:val="20"/>
        </w:rPr>
        <w:t xml:space="preserve"> </w:t>
      </w:r>
      <w:r w:rsidRPr="00587C74">
        <w:rPr>
          <w:i/>
          <w:iCs/>
          <w:sz w:val="20"/>
        </w:rPr>
        <w:t>and</w:t>
      </w:r>
      <w:r>
        <w:rPr>
          <w:i/>
          <w:iCs/>
          <w:sz w:val="20"/>
        </w:rPr>
        <w:t xml:space="preserve"> </w:t>
      </w:r>
      <w:r w:rsidRPr="00587C74">
        <w:rPr>
          <w:i/>
          <w:iCs/>
          <w:sz w:val="20"/>
        </w:rPr>
        <w:t>the</w:t>
      </w:r>
      <w:r>
        <w:rPr>
          <w:i/>
          <w:iCs/>
          <w:sz w:val="20"/>
        </w:rPr>
        <w:t xml:space="preserve"> </w:t>
      </w:r>
      <w:r w:rsidRPr="00587C74">
        <w:rPr>
          <w:i/>
          <w:iCs/>
          <w:sz w:val="20"/>
        </w:rPr>
        <w:t>use</w:t>
      </w:r>
      <w:r>
        <w:rPr>
          <w:i/>
          <w:iCs/>
          <w:sz w:val="20"/>
        </w:rPr>
        <w:t xml:space="preserve"> </w:t>
      </w:r>
      <w:r w:rsidRPr="00587C74">
        <w:rPr>
          <w:i/>
          <w:iCs/>
          <w:sz w:val="20"/>
        </w:rPr>
        <w:t>of</w:t>
      </w:r>
      <w:r>
        <w:rPr>
          <w:i/>
          <w:iCs/>
          <w:sz w:val="20"/>
        </w:rPr>
        <w:t xml:space="preserve"> </w:t>
      </w:r>
      <w:r w:rsidRPr="00587C74">
        <w:rPr>
          <w:i/>
          <w:iCs/>
          <w:sz w:val="20"/>
        </w:rPr>
        <w:t>technology</w:t>
      </w:r>
      <w:r w:rsidRPr="00587C74">
        <w:rPr>
          <w:sz w:val="20"/>
        </w:rPr>
        <w:t>,</w:t>
      </w:r>
      <w:r>
        <w:rPr>
          <w:sz w:val="20"/>
        </w:rPr>
        <w:t xml:space="preserve"> </w:t>
      </w:r>
      <w:r w:rsidRPr="00587C74">
        <w:rPr>
          <w:sz w:val="20"/>
        </w:rPr>
        <w:t>Heidelburg,</w:t>
      </w:r>
      <w:r>
        <w:rPr>
          <w:sz w:val="20"/>
        </w:rPr>
        <w:t xml:space="preserve"> </w:t>
      </w:r>
      <w:r w:rsidRPr="00587C74">
        <w:rPr>
          <w:sz w:val="20"/>
        </w:rPr>
        <w:t>FRG:</w:t>
      </w:r>
      <w:r>
        <w:rPr>
          <w:sz w:val="20"/>
        </w:rPr>
        <w:t xml:space="preserve"> </w:t>
      </w:r>
      <w:r w:rsidRPr="00587C74">
        <w:rPr>
          <w:sz w:val="20"/>
        </w:rPr>
        <w:t>Springer-Verlag,</w:t>
      </w:r>
      <w:r w:rsidRPr="00587C74">
        <w:rPr>
          <w:sz w:val="20"/>
        </w:rPr>
        <w:br/>
      </w:r>
      <w:r>
        <w:rPr>
          <w:sz w:val="20"/>
        </w:rPr>
        <w:t xml:space="preserve"> </w:t>
      </w:r>
      <w:hyperlink r:id="rId27" w:history="1">
        <w:r w:rsidRPr="00587C74">
          <w:rPr>
            <w:rStyle w:val="Hyperlink"/>
            <w:rFonts w:ascii="Times New Roman" w:hAnsi="Times New Roman"/>
            <w:sz w:val="20"/>
          </w:rPr>
          <w:t>http://cad017.gcal.ac.uk/clti/papers/TMPaper11.html</w:t>
        </w:r>
      </w:hyperlink>
    </w:p>
    <w:p w:rsidR="007C5CDF" w:rsidRPr="00587C74" w:rsidRDefault="007C5CDF" w:rsidP="007C5CDF">
      <w:pPr>
        <w:ind w:left="720" w:hanging="720"/>
        <w:rPr>
          <w:sz w:val="20"/>
        </w:rPr>
      </w:pPr>
      <w:r w:rsidRPr="00587C74">
        <w:rPr>
          <w:sz w:val="20"/>
        </w:rPr>
        <w:t>Kaufman,</w:t>
      </w:r>
      <w:r>
        <w:rPr>
          <w:sz w:val="20"/>
        </w:rPr>
        <w:t xml:space="preserve"> </w:t>
      </w:r>
      <w:r w:rsidRPr="00587C74">
        <w:rPr>
          <w:sz w:val="20"/>
        </w:rPr>
        <w:t>R.A.</w:t>
      </w:r>
      <w:r>
        <w:rPr>
          <w:sz w:val="20"/>
        </w:rPr>
        <w:t xml:space="preserve"> </w:t>
      </w:r>
      <w:r w:rsidRPr="00587C74">
        <w:rPr>
          <w:sz w:val="20"/>
        </w:rPr>
        <w:t>(1972).</w:t>
      </w:r>
      <w:r>
        <w:rPr>
          <w:sz w:val="20"/>
        </w:rPr>
        <w:t xml:space="preserve"> </w:t>
      </w:r>
      <w:r w:rsidRPr="00587C74">
        <w:rPr>
          <w:iCs/>
          <w:sz w:val="20"/>
        </w:rPr>
        <w:t>Educational</w:t>
      </w:r>
      <w:r>
        <w:rPr>
          <w:iCs/>
          <w:sz w:val="20"/>
        </w:rPr>
        <w:t xml:space="preserve"> </w:t>
      </w:r>
      <w:r w:rsidRPr="00587C74">
        <w:rPr>
          <w:iCs/>
          <w:sz w:val="20"/>
        </w:rPr>
        <w:t>System</w:t>
      </w:r>
      <w:r>
        <w:rPr>
          <w:iCs/>
          <w:sz w:val="20"/>
        </w:rPr>
        <w:t xml:space="preserve"> </w:t>
      </w:r>
      <w:r w:rsidRPr="00587C74">
        <w:rPr>
          <w:iCs/>
          <w:sz w:val="20"/>
        </w:rPr>
        <w:t>Planning</w:t>
      </w:r>
      <w:r w:rsidRPr="00587C74">
        <w:rPr>
          <w:i/>
          <w:iCs/>
          <w:sz w:val="20"/>
        </w:rPr>
        <w:t>.</w:t>
      </w:r>
      <w:r>
        <w:rPr>
          <w:i/>
          <w:iCs/>
          <w:sz w:val="20"/>
        </w:rPr>
        <w:t xml:space="preserve"> </w:t>
      </w:r>
      <w:r w:rsidRPr="00587C74">
        <w:rPr>
          <w:sz w:val="20"/>
        </w:rPr>
        <w:t>Englewood</w:t>
      </w:r>
      <w:r>
        <w:rPr>
          <w:sz w:val="20"/>
        </w:rPr>
        <w:t xml:space="preserve"> </w:t>
      </w:r>
      <w:r w:rsidRPr="00587C74">
        <w:rPr>
          <w:sz w:val="20"/>
        </w:rPr>
        <w:t>Cliffs,</w:t>
      </w:r>
      <w:r>
        <w:rPr>
          <w:sz w:val="20"/>
        </w:rPr>
        <w:t xml:space="preserve"> </w:t>
      </w:r>
      <w:r w:rsidRPr="00587C74">
        <w:rPr>
          <w:sz w:val="20"/>
        </w:rPr>
        <w:t>NJ:</w:t>
      </w:r>
      <w:r>
        <w:rPr>
          <w:sz w:val="20"/>
        </w:rPr>
        <w:t xml:space="preserve"> </w:t>
      </w:r>
      <w:r w:rsidRPr="00587C74">
        <w:rPr>
          <w:sz w:val="20"/>
        </w:rPr>
        <w:t>Prentice</w:t>
      </w:r>
      <w:r>
        <w:rPr>
          <w:sz w:val="20"/>
        </w:rPr>
        <w:t xml:space="preserve"> </w:t>
      </w:r>
      <w:r w:rsidRPr="00587C74">
        <w:rPr>
          <w:sz w:val="20"/>
        </w:rPr>
        <w:t>Hall.</w:t>
      </w:r>
    </w:p>
    <w:p w:rsidR="007C5CDF" w:rsidRPr="00587C74" w:rsidRDefault="007C5CDF" w:rsidP="007C5CDF">
      <w:pPr>
        <w:ind w:left="720" w:hanging="720"/>
        <w:rPr>
          <w:sz w:val="20"/>
        </w:rPr>
      </w:pPr>
      <w:r w:rsidRPr="00587C74">
        <w:rPr>
          <w:sz w:val="20"/>
        </w:rPr>
        <w:lastRenderedPageBreak/>
        <w:t>Kavita,</w:t>
      </w:r>
      <w:r>
        <w:rPr>
          <w:sz w:val="20"/>
        </w:rPr>
        <w:t xml:space="preserve"> </w:t>
      </w:r>
      <w:r w:rsidRPr="00587C74">
        <w:rPr>
          <w:sz w:val="20"/>
        </w:rPr>
        <w:t>G.,</w:t>
      </w:r>
      <w:r>
        <w:rPr>
          <w:sz w:val="20"/>
        </w:rPr>
        <w:t xml:space="preserve"> </w:t>
      </w:r>
      <w:r w:rsidRPr="00587C74">
        <w:rPr>
          <w:sz w:val="20"/>
        </w:rPr>
        <w:t>Sleezer,</w:t>
      </w:r>
      <w:r>
        <w:rPr>
          <w:sz w:val="20"/>
        </w:rPr>
        <w:t xml:space="preserve"> </w:t>
      </w:r>
      <w:r w:rsidRPr="00587C74">
        <w:rPr>
          <w:sz w:val="20"/>
        </w:rPr>
        <w:t>C.M.,</w:t>
      </w:r>
      <w:r>
        <w:rPr>
          <w:sz w:val="20"/>
        </w:rPr>
        <w:t xml:space="preserve"> </w:t>
      </w:r>
      <w:r w:rsidRPr="00587C74">
        <w:rPr>
          <w:sz w:val="20"/>
        </w:rPr>
        <w:t>Russ-Eft,</w:t>
      </w:r>
      <w:r>
        <w:rPr>
          <w:sz w:val="20"/>
        </w:rPr>
        <w:t xml:space="preserve"> </w:t>
      </w:r>
      <w:r w:rsidRPr="00587C74">
        <w:rPr>
          <w:sz w:val="20"/>
        </w:rPr>
        <w:t>D.F.</w:t>
      </w:r>
      <w:r>
        <w:rPr>
          <w:sz w:val="20"/>
        </w:rPr>
        <w:t xml:space="preserve"> </w:t>
      </w:r>
      <w:r w:rsidRPr="00587C74">
        <w:rPr>
          <w:sz w:val="20"/>
        </w:rPr>
        <w:t>(2007).</w:t>
      </w:r>
      <w:r>
        <w:rPr>
          <w:sz w:val="20"/>
        </w:rPr>
        <w:t xml:space="preserve"> </w:t>
      </w:r>
      <w:r w:rsidRPr="00587C74">
        <w:rPr>
          <w:sz w:val="20"/>
        </w:rPr>
        <w:t>A</w:t>
      </w:r>
      <w:r>
        <w:rPr>
          <w:sz w:val="20"/>
        </w:rPr>
        <w:t xml:space="preserve"> </w:t>
      </w:r>
      <w:r w:rsidRPr="00587C74">
        <w:rPr>
          <w:sz w:val="20"/>
        </w:rPr>
        <w:t>Practical</w:t>
      </w:r>
      <w:r>
        <w:rPr>
          <w:sz w:val="20"/>
        </w:rPr>
        <w:t xml:space="preserve"> </w:t>
      </w:r>
      <w:r w:rsidRPr="00587C74">
        <w:rPr>
          <w:sz w:val="20"/>
        </w:rPr>
        <w:t>Guide</w:t>
      </w:r>
      <w:r>
        <w:rPr>
          <w:sz w:val="20"/>
        </w:rPr>
        <w:t xml:space="preserve"> </w:t>
      </w:r>
      <w:r w:rsidRPr="00587C74">
        <w:rPr>
          <w:sz w:val="20"/>
        </w:rPr>
        <w:t>to</w:t>
      </w:r>
      <w:r>
        <w:rPr>
          <w:sz w:val="20"/>
        </w:rPr>
        <w:t xml:space="preserve"> </w:t>
      </w:r>
      <w:r w:rsidRPr="00587C74">
        <w:rPr>
          <w:sz w:val="20"/>
        </w:rPr>
        <w:t>Needs</w:t>
      </w:r>
      <w:r>
        <w:rPr>
          <w:sz w:val="20"/>
        </w:rPr>
        <w:t xml:space="preserve"> </w:t>
      </w:r>
      <w:r w:rsidRPr="00587C74">
        <w:rPr>
          <w:sz w:val="20"/>
        </w:rPr>
        <w:t>Assessment,</w:t>
      </w:r>
      <w:r>
        <w:rPr>
          <w:sz w:val="20"/>
        </w:rPr>
        <w:t xml:space="preserve"> </w:t>
      </w:r>
      <w:r w:rsidRPr="00587C74">
        <w:rPr>
          <w:sz w:val="20"/>
        </w:rPr>
        <w:t>Second</w:t>
      </w:r>
      <w:r>
        <w:rPr>
          <w:sz w:val="20"/>
        </w:rPr>
        <w:t xml:space="preserve"> </w:t>
      </w:r>
      <w:r w:rsidRPr="00587C74">
        <w:rPr>
          <w:sz w:val="20"/>
        </w:rPr>
        <w:t>edition.</w:t>
      </w:r>
      <w:r>
        <w:rPr>
          <w:sz w:val="20"/>
        </w:rPr>
        <w:t xml:space="preserve"> </w:t>
      </w:r>
      <w:r w:rsidRPr="00587C74">
        <w:rPr>
          <w:sz w:val="20"/>
        </w:rPr>
        <w:t>John</w:t>
      </w:r>
      <w:r>
        <w:rPr>
          <w:sz w:val="20"/>
        </w:rPr>
        <w:t xml:space="preserve"> </w:t>
      </w:r>
      <w:r w:rsidRPr="00587C74">
        <w:rPr>
          <w:sz w:val="20"/>
        </w:rPr>
        <w:t>Wiley</w:t>
      </w:r>
      <w:r>
        <w:rPr>
          <w:sz w:val="20"/>
        </w:rPr>
        <w:t xml:space="preserve"> </w:t>
      </w:r>
      <w:r w:rsidRPr="00587C74">
        <w:rPr>
          <w:sz w:val="20"/>
        </w:rPr>
        <w:t>and</w:t>
      </w:r>
      <w:r>
        <w:rPr>
          <w:sz w:val="20"/>
        </w:rPr>
        <w:t xml:space="preserve"> </w:t>
      </w:r>
      <w:r w:rsidRPr="00587C74">
        <w:rPr>
          <w:sz w:val="20"/>
        </w:rPr>
        <w:t>Sons,</w:t>
      </w:r>
      <w:r>
        <w:rPr>
          <w:sz w:val="20"/>
        </w:rPr>
        <w:t xml:space="preserve"> </w:t>
      </w:r>
      <w:r w:rsidRPr="00587C74">
        <w:rPr>
          <w:sz w:val="20"/>
        </w:rPr>
        <w:t>inc.</w:t>
      </w:r>
      <w:r>
        <w:rPr>
          <w:sz w:val="20"/>
        </w:rPr>
        <w:t xml:space="preserve"> </w:t>
      </w:r>
      <w:r w:rsidRPr="00587C74">
        <w:rPr>
          <w:sz w:val="20"/>
        </w:rPr>
        <w:t>San</w:t>
      </w:r>
      <w:r>
        <w:rPr>
          <w:sz w:val="20"/>
        </w:rPr>
        <w:t xml:space="preserve"> </w:t>
      </w:r>
      <w:r w:rsidRPr="00587C74">
        <w:rPr>
          <w:sz w:val="20"/>
        </w:rPr>
        <w:t>Francisco.</w:t>
      </w:r>
    </w:p>
    <w:p w:rsidR="007C5CDF" w:rsidRPr="00587C74" w:rsidRDefault="007C5CDF" w:rsidP="007C5CDF">
      <w:pPr>
        <w:ind w:left="720" w:hanging="720"/>
        <w:rPr>
          <w:sz w:val="20"/>
        </w:rPr>
      </w:pPr>
      <w:r w:rsidRPr="00587C74">
        <w:rPr>
          <w:sz w:val="20"/>
        </w:rPr>
        <w:t>Lachman,</w:t>
      </w:r>
      <w:r>
        <w:rPr>
          <w:sz w:val="20"/>
        </w:rPr>
        <w:t xml:space="preserve"> </w:t>
      </w:r>
      <w:r w:rsidRPr="00587C74">
        <w:rPr>
          <w:sz w:val="20"/>
        </w:rPr>
        <w:t>S.</w:t>
      </w:r>
      <w:r>
        <w:rPr>
          <w:sz w:val="20"/>
        </w:rPr>
        <w:t xml:space="preserve"> </w:t>
      </w:r>
      <w:r w:rsidRPr="00587C74">
        <w:rPr>
          <w:sz w:val="20"/>
        </w:rPr>
        <w:t>J.</w:t>
      </w:r>
      <w:r>
        <w:rPr>
          <w:sz w:val="20"/>
        </w:rPr>
        <w:t xml:space="preserve"> </w:t>
      </w:r>
      <w:r w:rsidRPr="00587C74">
        <w:rPr>
          <w:sz w:val="20"/>
        </w:rPr>
        <w:t>(1997).</w:t>
      </w:r>
      <w:r>
        <w:rPr>
          <w:sz w:val="20"/>
        </w:rPr>
        <w:t xml:space="preserve"> </w:t>
      </w:r>
      <w:r w:rsidRPr="00587C74">
        <w:rPr>
          <w:sz w:val="20"/>
        </w:rPr>
        <w:t>Learning</w:t>
      </w:r>
      <w:r>
        <w:rPr>
          <w:sz w:val="20"/>
        </w:rPr>
        <w:t xml:space="preserve"> </w:t>
      </w:r>
      <w:r w:rsidRPr="00587C74">
        <w:rPr>
          <w:sz w:val="20"/>
        </w:rPr>
        <w:t>is</w:t>
      </w:r>
      <w:r>
        <w:rPr>
          <w:sz w:val="20"/>
        </w:rPr>
        <w:t xml:space="preserve"> </w:t>
      </w:r>
      <w:r w:rsidRPr="00587C74">
        <w:rPr>
          <w:sz w:val="20"/>
        </w:rPr>
        <w:t>a</w:t>
      </w:r>
      <w:r>
        <w:rPr>
          <w:sz w:val="20"/>
        </w:rPr>
        <w:t xml:space="preserve"> </w:t>
      </w:r>
      <w:r w:rsidRPr="00587C74">
        <w:rPr>
          <w:sz w:val="20"/>
        </w:rPr>
        <w:t>process:</w:t>
      </w:r>
      <w:r>
        <w:rPr>
          <w:sz w:val="20"/>
        </w:rPr>
        <w:t xml:space="preserve"> </w:t>
      </w:r>
      <w:r w:rsidRPr="00587C74">
        <w:rPr>
          <w:sz w:val="20"/>
        </w:rPr>
        <w:t>Toward</w:t>
      </w:r>
      <w:r>
        <w:rPr>
          <w:sz w:val="20"/>
        </w:rPr>
        <w:t xml:space="preserve"> </w:t>
      </w:r>
      <w:r w:rsidRPr="00587C74">
        <w:rPr>
          <w:sz w:val="20"/>
        </w:rPr>
        <w:t>an</w:t>
      </w:r>
      <w:r>
        <w:rPr>
          <w:sz w:val="20"/>
        </w:rPr>
        <w:t xml:space="preserve"> </w:t>
      </w:r>
      <w:r w:rsidRPr="00587C74">
        <w:rPr>
          <w:sz w:val="20"/>
        </w:rPr>
        <w:t>improved</w:t>
      </w:r>
      <w:r>
        <w:rPr>
          <w:sz w:val="20"/>
        </w:rPr>
        <w:t xml:space="preserve"> </w:t>
      </w:r>
      <w:r w:rsidRPr="00587C74">
        <w:rPr>
          <w:sz w:val="20"/>
        </w:rPr>
        <w:t>definition</w:t>
      </w:r>
      <w:r>
        <w:rPr>
          <w:sz w:val="20"/>
        </w:rPr>
        <w:t xml:space="preserve"> </w:t>
      </w:r>
      <w:r w:rsidRPr="00587C74">
        <w:rPr>
          <w:sz w:val="20"/>
        </w:rPr>
        <w:t>of</w:t>
      </w:r>
      <w:r>
        <w:rPr>
          <w:sz w:val="20"/>
        </w:rPr>
        <w:t xml:space="preserve"> </w:t>
      </w:r>
      <w:r w:rsidRPr="00587C74">
        <w:rPr>
          <w:sz w:val="20"/>
        </w:rPr>
        <w:t>learning.</w:t>
      </w:r>
      <w:r>
        <w:rPr>
          <w:sz w:val="20"/>
        </w:rPr>
        <w:t xml:space="preserve">  </w:t>
      </w:r>
      <w:r w:rsidRPr="00587C74">
        <w:rPr>
          <w:i/>
          <w:sz w:val="20"/>
        </w:rPr>
        <w:t>Journal</w:t>
      </w:r>
      <w:r>
        <w:rPr>
          <w:i/>
          <w:sz w:val="20"/>
        </w:rPr>
        <w:t xml:space="preserve"> </w:t>
      </w:r>
      <w:r w:rsidRPr="00587C74">
        <w:rPr>
          <w:i/>
          <w:sz w:val="20"/>
        </w:rPr>
        <w:t>of</w:t>
      </w:r>
      <w:r>
        <w:rPr>
          <w:i/>
          <w:sz w:val="20"/>
        </w:rPr>
        <w:t xml:space="preserve"> </w:t>
      </w:r>
      <w:r w:rsidRPr="00587C74">
        <w:rPr>
          <w:i/>
          <w:sz w:val="20"/>
        </w:rPr>
        <w:t>Psychology,</w:t>
      </w:r>
      <w:r>
        <w:rPr>
          <w:i/>
          <w:sz w:val="20"/>
        </w:rPr>
        <w:t xml:space="preserve"> </w:t>
      </w:r>
      <w:r w:rsidRPr="00587C74">
        <w:rPr>
          <w:i/>
          <w:sz w:val="20"/>
        </w:rPr>
        <w:t>13(1)</w:t>
      </w:r>
      <w:r w:rsidRPr="00587C74">
        <w:rPr>
          <w:sz w:val="20"/>
        </w:rPr>
        <w:t>,</w:t>
      </w:r>
      <w:r>
        <w:rPr>
          <w:sz w:val="20"/>
        </w:rPr>
        <w:t xml:space="preserve"> </w:t>
      </w:r>
      <w:r w:rsidRPr="00587C74">
        <w:rPr>
          <w:sz w:val="20"/>
        </w:rPr>
        <w:t>477–480</w:t>
      </w:r>
    </w:p>
    <w:p w:rsidR="007C5CDF" w:rsidRDefault="007C5CDF" w:rsidP="007C5CDF">
      <w:pPr>
        <w:ind w:left="720" w:hanging="720"/>
        <w:rPr>
          <w:rStyle w:val="Hyperlink"/>
          <w:rFonts w:ascii="Times New Roman" w:hAnsi="Times New Roman"/>
          <w:sz w:val="20"/>
        </w:rPr>
      </w:pPr>
      <w:r w:rsidRPr="00587C74">
        <w:rPr>
          <w:sz w:val="20"/>
        </w:rPr>
        <w:t>Mager,</w:t>
      </w:r>
      <w:r>
        <w:rPr>
          <w:sz w:val="20"/>
        </w:rPr>
        <w:t xml:space="preserve"> </w:t>
      </w:r>
      <w:r w:rsidRPr="00587C74">
        <w:rPr>
          <w:sz w:val="20"/>
        </w:rPr>
        <w:t>R.E</w:t>
      </w:r>
      <w:r>
        <w:rPr>
          <w:sz w:val="20"/>
        </w:rPr>
        <w:t xml:space="preserve"> </w:t>
      </w:r>
      <w:r w:rsidRPr="00587C74">
        <w:rPr>
          <w:sz w:val="20"/>
        </w:rPr>
        <w:t>(1975).</w:t>
      </w:r>
      <w:r>
        <w:rPr>
          <w:sz w:val="20"/>
        </w:rPr>
        <w:t xml:space="preserve"> </w:t>
      </w:r>
      <w:r w:rsidRPr="00587C74">
        <w:rPr>
          <w:sz w:val="20"/>
        </w:rPr>
        <w:t>Preparing</w:t>
      </w:r>
      <w:r>
        <w:rPr>
          <w:sz w:val="20"/>
        </w:rPr>
        <w:t xml:space="preserve"> </w:t>
      </w:r>
      <w:r w:rsidRPr="00587C74">
        <w:rPr>
          <w:sz w:val="20"/>
        </w:rPr>
        <w:t>instructional</w:t>
      </w:r>
      <w:r>
        <w:rPr>
          <w:sz w:val="20"/>
        </w:rPr>
        <w:t xml:space="preserve"> </w:t>
      </w:r>
      <w:r w:rsidRPr="00587C74">
        <w:rPr>
          <w:sz w:val="20"/>
        </w:rPr>
        <w:t>objectives.</w:t>
      </w:r>
      <w:r>
        <w:rPr>
          <w:sz w:val="20"/>
        </w:rPr>
        <w:t xml:space="preserve"> </w:t>
      </w:r>
      <w:r w:rsidRPr="00587C74">
        <w:rPr>
          <w:sz w:val="20"/>
        </w:rPr>
        <w:t>2nd</w:t>
      </w:r>
      <w:r>
        <w:rPr>
          <w:sz w:val="20"/>
        </w:rPr>
        <w:t xml:space="preserve"> </w:t>
      </w:r>
      <w:r w:rsidRPr="00587C74">
        <w:rPr>
          <w:sz w:val="20"/>
        </w:rPr>
        <w:t>ed.</w:t>
      </w:r>
      <w:r>
        <w:rPr>
          <w:sz w:val="20"/>
        </w:rPr>
        <w:t xml:space="preserve"> </w:t>
      </w:r>
      <w:r w:rsidRPr="00587C74">
        <w:rPr>
          <w:sz w:val="20"/>
        </w:rPr>
        <w:t>Belmont,</w:t>
      </w:r>
      <w:r>
        <w:rPr>
          <w:sz w:val="20"/>
        </w:rPr>
        <w:t xml:space="preserve"> </w:t>
      </w:r>
      <w:r w:rsidRPr="00587C74">
        <w:rPr>
          <w:sz w:val="20"/>
        </w:rPr>
        <w:t>CA:</w:t>
      </w:r>
      <w:r>
        <w:rPr>
          <w:sz w:val="20"/>
        </w:rPr>
        <w:t xml:space="preserve"> </w:t>
      </w:r>
      <w:r w:rsidRPr="00587C74">
        <w:rPr>
          <w:sz w:val="20"/>
        </w:rPr>
        <w:t>Fearon.</w:t>
      </w:r>
      <w:r>
        <w:rPr>
          <w:sz w:val="20"/>
        </w:rPr>
        <w:t xml:space="preserve"> </w:t>
      </w:r>
      <w:r>
        <w:rPr>
          <w:sz w:val="20"/>
        </w:rPr>
        <w:br/>
        <w:t xml:space="preserve"> </w:t>
      </w:r>
      <w:r w:rsidRPr="00587C74">
        <w:rPr>
          <w:sz w:val="20"/>
        </w:rPr>
        <w:t>http://www.nwmissouri.edu/dept/peu/studentteach/mopta.htm</w:t>
      </w:r>
      <w:r>
        <w:rPr>
          <w:sz w:val="20"/>
        </w:rPr>
        <w:t xml:space="preserve"> </w:t>
      </w:r>
      <w:r>
        <w:rPr>
          <w:sz w:val="20"/>
        </w:rPr>
        <w:br/>
        <w:t xml:space="preserve"> </w:t>
      </w:r>
      <w:hyperlink r:id="rId28" w:history="1">
        <w:r w:rsidRPr="00587C74">
          <w:rPr>
            <w:rStyle w:val="Hyperlink"/>
            <w:rFonts w:ascii="Times New Roman" w:hAnsi="Times New Roman"/>
            <w:sz w:val="20"/>
          </w:rPr>
          <w:t>http://education.qld.gov.au/curriculum/learning/teaching/technology/pedagogy/index.</w:t>
        </w:r>
        <w:r>
          <w:rPr>
            <w:rStyle w:val="Hyperlink"/>
            <w:rFonts w:ascii="Times New Roman" w:hAnsi="Times New Roman"/>
            <w:sz w:val="20"/>
          </w:rPr>
          <w:t xml:space="preserve"> </w:t>
        </w:r>
        <w:r w:rsidRPr="00587C74">
          <w:rPr>
            <w:rStyle w:val="Hyperlink"/>
            <w:rFonts w:ascii="Times New Roman" w:hAnsi="Times New Roman"/>
            <w:sz w:val="20"/>
          </w:rPr>
          <w:t>html</w:t>
        </w:r>
      </w:hyperlink>
    </w:p>
    <w:p w:rsidR="007C5CDF" w:rsidRPr="00587C74" w:rsidRDefault="007C5CDF" w:rsidP="007C5CDF">
      <w:pPr>
        <w:ind w:left="720" w:hanging="720"/>
        <w:rPr>
          <w:sz w:val="20"/>
        </w:rPr>
      </w:pPr>
      <w:r w:rsidRPr="00587C74">
        <w:rPr>
          <w:sz w:val="20"/>
        </w:rPr>
        <w:t>McCawley,</w:t>
      </w:r>
      <w:r>
        <w:rPr>
          <w:sz w:val="20"/>
        </w:rPr>
        <w:t xml:space="preserve"> </w:t>
      </w:r>
      <w:r w:rsidRPr="00587C74">
        <w:rPr>
          <w:sz w:val="20"/>
        </w:rPr>
        <w:t>P.F.</w:t>
      </w:r>
      <w:r>
        <w:rPr>
          <w:sz w:val="20"/>
        </w:rPr>
        <w:t xml:space="preserve"> </w:t>
      </w:r>
      <w:r w:rsidRPr="00587C74">
        <w:rPr>
          <w:sz w:val="20"/>
        </w:rPr>
        <w:t>(n.d.).</w:t>
      </w:r>
      <w:r>
        <w:rPr>
          <w:sz w:val="20"/>
        </w:rPr>
        <w:t xml:space="preserve"> </w:t>
      </w:r>
      <w:r w:rsidRPr="00587C74">
        <w:rPr>
          <w:sz w:val="20"/>
        </w:rPr>
        <w:t>Methods</w:t>
      </w:r>
      <w:r>
        <w:rPr>
          <w:sz w:val="20"/>
        </w:rPr>
        <w:t xml:space="preserve"> </w:t>
      </w:r>
      <w:r w:rsidRPr="00587C74">
        <w:rPr>
          <w:sz w:val="20"/>
        </w:rPr>
        <w:t>for</w:t>
      </w:r>
      <w:r>
        <w:rPr>
          <w:sz w:val="20"/>
        </w:rPr>
        <w:t xml:space="preserve"> </w:t>
      </w:r>
      <w:r w:rsidRPr="00587C74">
        <w:rPr>
          <w:sz w:val="20"/>
        </w:rPr>
        <w:t>Conducting</w:t>
      </w:r>
      <w:r>
        <w:rPr>
          <w:sz w:val="20"/>
        </w:rPr>
        <w:t xml:space="preserve"> </w:t>
      </w:r>
      <w:r w:rsidRPr="00587C74">
        <w:rPr>
          <w:sz w:val="20"/>
        </w:rPr>
        <w:t>an</w:t>
      </w:r>
      <w:r>
        <w:rPr>
          <w:sz w:val="20"/>
        </w:rPr>
        <w:t xml:space="preserve"> </w:t>
      </w:r>
      <w:r w:rsidRPr="00587C74">
        <w:rPr>
          <w:sz w:val="20"/>
        </w:rPr>
        <w:t>Educational</w:t>
      </w:r>
      <w:r>
        <w:rPr>
          <w:sz w:val="20"/>
        </w:rPr>
        <w:t xml:space="preserve"> </w:t>
      </w:r>
      <w:r w:rsidRPr="00587C74">
        <w:rPr>
          <w:sz w:val="20"/>
        </w:rPr>
        <w:t>Needs</w:t>
      </w:r>
      <w:r>
        <w:rPr>
          <w:sz w:val="20"/>
        </w:rPr>
        <w:t xml:space="preserve"> </w:t>
      </w:r>
      <w:r w:rsidRPr="00587C74">
        <w:rPr>
          <w:sz w:val="20"/>
        </w:rPr>
        <w:t>Assessment.</w:t>
      </w:r>
      <w:r>
        <w:rPr>
          <w:sz w:val="20"/>
        </w:rPr>
        <w:t xml:space="preserve"> </w:t>
      </w:r>
      <w:r w:rsidRPr="00587C74">
        <w:rPr>
          <w:sz w:val="20"/>
        </w:rPr>
        <w:t>University</w:t>
      </w:r>
      <w:r>
        <w:rPr>
          <w:sz w:val="20"/>
        </w:rPr>
        <w:t xml:space="preserve"> </w:t>
      </w:r>
      <w:r w:rsidRPr="00587C74">
        <w:rPr>
          <w:sz w:val="20"/>
        </w:rPr>
        <w:t>of</w:t>
      </w:r>
      <w:r>
        <w:rPr>
          <w:sz w:val="20"/>
        </w:rPr>
        <w:t xml:space="preserve"> </w:t>
      </w:r>
      <w:r w:rsidRPr="00587C74">
        <w:rPr>
          <w:sz w:val="20"/>
        </w:rPr>
        <w:t>Idaho</w:t>
      </w:r>
      <w:r>
        <w:rPr>
          <w:sz w:val="20"/>
        </w:rPr>
        <w:t xml:space="preserve"> </w:t>
      </w:r>
      <w:r w:rsidRPr="00587C74">
        <w:rPr>
          <w:sz w:val="20"/>
        </w:rPr>
        <w:t>Extension.</w:t>
      </w:r>
    </w:p>
    <w:p w:rsidR="007C5CDF" w:rsidRPr="00587C74" w:rsidRDefault="007C5CDF" w:rsidP="007C5CDF">
      <w:pPr>
        <w:ind w:left="720" w:hanging="720"/>
        <w:rPr>
          <w:sz w:val="20"/>
        </w:rPr>
      </w:pPr>
      <w:r w:rsidRPr="00587C74">
        <w:rPr>
          <w:color w:val="000000"/>
          <w:sz w:val="20"/>
        </w:rPr>
        <w:t>McKeachie,</w:t>
      </w:r>
      <w:r>
        <w:rPr>
          <w:color w:val="000000"/>
          <w:sz w:val="20"/>
        </w:rPr>
        <w:t xml:space="preserve"> </w:t>
      </w:r>
      <w:r w:rsidRPr="00587C74">
        <w:rPr>
          <w:color w:val="000000"/>
          <w:sz w:val="20"/>
        </w:rPr>
        <w:t>W.</w:t>
      </w:r>
      <w:r>
        <w:rPr>
          <w:color w:val="000000"/>
          <w:sz w:val="20"/>
        </w:rPr>
        <w:t xml:space="preserve"> </w:t>
      </w:r>
      <w:r w:rsidRPr="00587C74">
        <w:rPr>
          <w:color w:val="000000"/>
          <w:sz w:val="20"/>
        </w:rPr>
        <w:t>and</w:t>
      </w:r>
      <w:r>
        <w:rPr>
          <w:color w:val="000000"/>
          <w:sz w:val="20"/>
        </w:rPr>
        <w:t xml:space="preserve"> </w:t>
      </w:r>
      <w:r w:rsidRPr="00587C74">
        <w:rPr>
          <w:color w:val="000000"/>
          <w:sz w:val="20"/>
        </w:rPr>
        <w:t>Svinicki,</w:t>
      </w:r>
      <w:r>
        <w:rPr>
          <w:color w:val="000000"/>
          <w:sz w:val="20"/>
        </w:rPr>
        <w:t xml:space="preserve"> </w:t>
      </w:r>
      <w:r w:rsidRPr="00587C74">
        <w:rPr>
          <w:color w:val="000000"/>
          <w:sz w:val="20"/>
        </w:rPr>
        <w:t>M.</w:t>
      </w:r>
      <w:r>
        <w:rPr>
          <w:color w:val="000000"/>
          <w:sz w:val="20"/>
        </w:rPr>
        <w:t xml:space="preserve"> </w:t>
      </w:r>
      <w:r w:rsidRPr="00587C74">
        <w:rPr>
          <w:color w:val="000000"/>
          <w:sz w:val="20"/>
        </w:rPr>
        <w:t>(2006).</w:t>
      </w:r>
      <w:r>
        <w:rPr>
          <w:color w:val="000000"/>
          <w:sz w:val="20"/>
        </w:rPr>
        <w:t xml:space="preserve"> </w:t>
      </w:r>
      <w:r w:rsidRPr="00587C74">
        <w:rPr>
          <w:i/>
          <w:iCs/>
          <w:color w:val="000000"/>
          <w:sz w:val="20"/>
        </w:rPr>
        <w:t>McKeachie’s</w:t>
      </w:r>
      <w:r>
        <w:rPr>
          <w:i/>
          <w:iCs/>
          <w:color w:val="000000"/>
          <w:sz w:val="20"/>
        </w:rPr>
        <w:t xml:space="preserve"> </w:t>
      </w:r>
      <w:r w:rsidRPr="00587C74">
        <w:rPr>
          <w:i/>
          <w:iCs/>
          <w:color w:val="000000"/>
          <w:sz w:val="20"/>
        </w:rPr>
        <w:t>Teaching</w:t>
      </w:r>
      <w:r>
        <w:rPr>
          <w:i/>
          <w:iCs/>
          <w:color w:val="000000"/>
          <w:sz w:val="20"/>
        </w:rPr>
        <w:t xml:space="preserve"> </w:t>
      </w:r>
      <w:r w:rsidRPr="00587C74">
        <w:rPr>
          <w:i/>
          <w:iCs/>
          <w:color w:val="000000"/>
          <w:sz w:val="20"/>
        </w:rPr>
        <w:t>Tips:</w:t>
      </w:r>
      <w:r>
        <w:rPr>
          <w:i/>
          <w:iCs/>
          <w:color w:val="000000"/>
          <w:sz w:val="20"/>
        </w:rPr>
        <w:t xml:space="preserve"> </w:t>
      </w:r>
      <w:r w:rsidRPr="00587C74">
        <w:rPr>
          <w:i/>
          <w:iCs/>
          <w:color w:val="000000"/>
          <w:sz w:val="20"/>
        </w:rPr>
        <w:t>Strategies,</w:t>
      </w:r>
      <w:r>
        <w:rPr>
          <w:i/>
          <w:iCs/>
          <w:color w:val="000000"/>
          <w:sz w:val="20"/>
        </w:rPr>
        <w:t xml:space="preserve"> </w:t>
      </w:r>
      <w:r w:rsidRPr="00587C74">
        <w:rPr>
          <w:i/>
          <w:iCs/>
          <w:color w:val="000000"/>
          <w:sz w:val="20"/>
        </w:rPr>
        <w:t>Research</w:t>
      </w:r>
      <w:r>
        <w:rPr>
          <w:i/>
          <w:iCs/>
          <w:color w:val="000000"/>
          <w:sz w:val="20"/>
        </w:rPr>
        <w:t xml:space="preserve"> </w:t>
      </w:r>
      <w:r w:rsidRPr="00587C74">
        <w:rPr>
          <w:i/>
          <w:iCs/>
          <w:color w:val="000000"/>
          <w:sz w:val="20"/>
        </w:rPr>
        <w:t>and</w:t>
      </w:r>
      <w:r>
        <w:rPr>
          <w:i/>
          <w:iCs/>
          <w:color w:val="000000"/>
          <w:sz w:val="20"/>
        </w:rPr>
        <w:t xml:space="preserve"> </w:t>
      </w:r>
      <w:r w:rsidRPr="00587C74">
        <w:rPr>
          <w:i/>
          <w:iCs/>
          <w:color w:val="000000"/>
          <w:sz w:val="20"/>
        </w:rPr>
        <w:t>Theory</w:t>
      </w:r>
      <w:r>
        <w:rPr>
          <w:i/>
          <w:iCs/>
          <w:color w:val="000000"/>
          <w:sz w:val="20"/>
        </w:rPr>
        <w:t xml:space="preserve"> </w:t>
      </w:r>
      <w:r w:rsidRPr="00587C74">
        <w:rPr>
          <w:i/>
          <w:iCs/>
          <w:color w:val="000000"/>
          <w:sz w:val="20"/>
        </w:rPr>
        <w:t>for</w:t>
      </w:r>
      <w:r>
        <w:rPr>
          <w:i/>
          <w:iCs/>
          <w:color w:val="000000"/>
          <w:sz w:val="20"/>
        </w:rPr>
        <w:t xml:space="preserve"> </w:t>
      </w:r>
      <w:r w:rsidRPr="00587C74">
        <w:rPr>
          <w:i/>
          <w:iCs/>
          <w:color w:val="000000"/>
          <w:sz w:val="20"/>
        </w:rPr>
        <w:t>College</w:t>
      </w:r>
      <w:r>
        <w:rPr>
          <w:i/>
          <w:iCs/>
          <w:color w:val="000000"/>
          <w:sz w:val="20"/>
        </w:rPr>
        <w:t xml:space="preserve"> </w:t>
      </w:r>
      <w:r w:rsidRPr="00587C74">
        <w:rPr>
          <w:i/>
          <w:iCs/>
          <w:color w:val="000000"/>
          <w:sz w:val="20"/>
        </w:rPr>
        <w:t>and</w:t>
      </w:r>
      <w:r>
        <w:rPr>
          <w:i/>
          <w:iCs/>
          <w:color w:val="000000"/>
          <w:sz w:val="20"/>
        </w:rPr>
        <w:t xml:space="preserve"> </w:t>
      </w:r>
      <w:r w:rsidRPr="00587C74">
        <w:rPr>
          <w:i/>
          <w:iCs/>
          <w:color w:val="000000"/>
          <w:sz w:val="20"/>
        </w:rPr>
        <w:t>University</w:t>
      </w:r>
      <w:r>
        <w:rPr>
          <w:i/>
          <w:iCs/>
          <w:color w:val="000000"/>
          <w:sz w:val="20"/>
        </w:rPr>
        <w:t xml:space="preserve"> </w:t>
      </w:r>
      <w:r w:rsidRPr="00587C74">
        <w:rPr>
          <w:i/>
          <w:iCs/>
          <w:color w:val="000000"/>
          <w:sz w:val="20"/>
        </w:rPr>
        <w:t>Teachers</w:t>
      </w:r>
      <w:r>
        <w:rPr>
          <w:i/>
          <w:iCs/>
          <w:color w:val="000000"/>
          <w:sz w:val="20"/>
        </w:rPr>
        <w:t xml:space="preserve"> </w:t>
      </w:r>
      <w:r w:rsidRPr="00587C74">
        <w:rPr>
          <w:color w:val="000000"/>
          <w:sz w:val="20"/>
        </w:rPr>
        <w:t>Boston/New</w:t>
      </w:r>
      <w:r>
        <w:rPr>
          <w:color w:val="000000"/>
          <w:sz w:val="20"/>
        </w:rPr>
        <w:t xml:space="preserve"> </w:t>
      </w:r>
      <w:r w:rsidRPr="00587C74">
        <w:rPr>
          <w:color w:val="000000"/>
          <w:sz w:val="20"/>
        </w:rPr>
        <w:t>York:</w:t>
      </w:r>
      <w:r>
        <w:rPr>
          <w:color w:val="000000"/>
          <w:sz w:val="20"/>
        </w:rPr>
        <w:t xml:space="preserve"> </w:t>
      </w:r>
      <w:r w:rsidRPr="00587C74">
        <w:rPr>
          <w:color w:val="000000"/>
          <w:sz w:val="20"/>
        </w:rPr>
        <w:t>Houghton</w:t>
      </w:r>
      <w:r>
        <w:rPr>
          <w:color w:val="000000"/>
          <w:sz w:val="20"/>
        </w:rPr>
        <w:t xml:space="preserve"> </w:t>
      </w:r>
      <w:r w:rsidRPr="00587C74">
        <w:rPr>
          <w:color w:val="000000"/>
          <w:sz w:val="20"/>
        </w:rPr>
        <w:t>Mifflin</w:t>
      </w:r>
      <w:r>
        <w:rPr>
          <w:sz w:val="20"/>
        </w:rPr>
        <w:t xml:space="preserve"> </w:t>
      </w:r>
    </w:p>
    <w:p w:rsidR="007C5CDF" w:rsidRPr="00587C74" w:rsidRDefault="007C5CDF" w:rsidP="007C5CDF">
      <w:pPr>
        <w:ind w:left="720" w:hanging="720"/>
        <w:rPr>
          <w:sz w:val="20"/>
        </w:rPr>
      </w:pPr>
      <w:r w:rsidRPr="00587C74">
        <w:rPr>
          <w:sz w:val="20"/>
        </w:rPr>
        <w:t>McKillip,</w:t>
      </w:r>
      <w:r>
        <w:rPr>
          <w:sz w:val="20"/>
        </w:rPr>
        <w:t xml:space="preserve"> </w:t>
      </w:r>
      <w:r w:rsidRPr="00587C74">
        <w:rPr>
          <w:sz w:val="20"/>
        </w:rPr>
        <w:t>J.</w:t>
      </w:r>
      <w:r>
        <w:rPr>
          <w:sz w:val="20"/>
        </w:rPr>
        <w:t xml:space="preserve"> </w:t>
      </w:r>
      <w:r w:rsidRPr="00587C74">
        <w:rPr>
          <w:sz w:val="20"/>
        </w:rPr>
        <w:t>(1987).</w:t>
      </w:r>
      <w:r>
        <w:rPr>
          <w:sz w:val="20"/>
        </w:rPr>
        <w:t xml:space="preserve"> </w:t>
      </w:r>
      <w:r w:rsidRPr="00587C74">
        <w:rPr>
          <w:sz w:val="20"/>
        </w:rPr>
        <w:t>Need</w:t>
      </w:r>
      <w:r>
        <w:rPr>
          <w:sz w:val="20"/>
        </w:rPr>
        <w:t xml:space="preserve"> </w:t>
      </w:r>
      <w:r w:rsidRPr="00587C74">
        <w:rPr>
          <w:sz w:val="20"/>
        </w:rPr>
        <w:t>Analysis:</w:t>
      </w:r>
      <w:r>
        <w:rPr>
          <w:sz w:val="20"/>
        </w:rPr>
        <w:t xml:space="preserve"> </w:t>
      </w:r>
      <w:r w:rsidRPr="00587C74">
        <w:rPr>
          <w:sz w:val="20"/>
        </w:rPr>
        <w:t>Tools</w:t>
      </w:r>
      <w:r>
        <w:rPr>
          <w:sz w:val="20"/>
        </w:rPr>
        <w:t xml:space="preserve"> </w:t>
      </w:r>
      <w:r w:rsidRPr="00587C74">
        <w:rPr>
          <w:sz w:val="20"/>
        </w:rPr>
        <w:t>for</w:t>
      </w:r>
      <w:r>
        <w:rPr>
          <w:sz w:val="20"/>
        </w:rPr>
        <w:t xml:space="preserve"> </w:t>
      </w:r>
      <w:r w:rsidRPr="00587C74">
        <w:rPr>
          <w:sz w:val="20"/>
        </w:rPr>
        <w:t>the</w:t>
      </w:r>
      <w:r>
        <w:rPr>
          <w:sz w:val="20"/>
        </w:rPr>
        <w:t xml:space="preserve"> </w:t>
      </w:r>
      <w:r w:rsidRPr="00587C74">
        <w:rPr>
          <w:sz w:val="20"/>
        </w:rPr>
        <w:t>Human</w:t>
      </w:r>
      <w:r>
        <w:rPr>
          <w:sz w:val="20"/>
        </w:rPr>
        <w:t xml:space="preserve"> </w:t>
      </w:r>
      <w:r w:rsidRPr="00587C74">
        <w:rPr>
          <w:sz w:val="20"/>
        </w:rPr>
        <w:t>Service</w:t>
      </w:r>
      <w:r>
        <w:rPr>
          <w:sz w:val="20"/>
        </w:rPr>
        <w:t xml:space="preserve"> </w:t>
      </w:r>
      <w:r w:rsidRPr="00587C74">
        <w:rPr>
          <w:sz w:val="20"/>
        </w:rPr>
        <w:t>and</w:t>
      </w:r>
      <w:r>
        <w:rPr>
          <w:sz w:val="20"/>
        </w:rPr>
        <w:t xml:space="preserve"> </w:t>
      </w:r>
      <w:r w:rsidRPr="00587C74">
        <w:rPr>
          <w:sz w:val="20"/>
        </w:rPr>
        <w:t>Education.</w:t>
      </w:r>
      <w:r>
        <w:rPr>
          <w:sz w:val="20"/>
        </w:rPr>
        <w:t xml:space="preserve"> </w:t>
      </w:r>
      <w:r w:rsidRPr="00587C74">
        <w:rPr>
          <w:sz w:val="20"/>
        </w:rPr>
        <w:t>Applied</w:t>
      </w:r>
      <w:r>
        <w:rPr>
          <w:sz w:val="20"/>
        </w:rPr>
        <w:t xml:space="preserve"> </w:t>
      </w:r>
      <w:r w:rsidRPr="00587C74">
        <w:rPr>
          <w:sz w:val="20"/>
        </w:rPr>
        <w:t>Social</w:t>
      </w:r>
      <w:r>
        <w:rPr>
          <w:sz w:val="20"/>
        </w:rPr>
        <w:t xml:space="preserve"> </w:t>
      </w:r>
      <w:r w:rsidRPr="00587C74">
        <w:rPr>
          <w:sz w:val="20"/>
        </w:rPr>
        <w:t>Research</w:t>
      </w:r>
      <w:r>
        <w:rPr>
          <w:sz w:val="20"/>
        </w:rPr>
        <w:t xml:space="preserve"> </w:t>
      </w:r>
      <w:r w:rsidRPr="00587C74">
        <w:rPr>
          <w:sz w:val="20"/>
        </w:rPr>
        <w:t>Methods</w:t>
      </w:r>
      <w:r>
        <w:rPr>
          <w:sz w:val="20"/>
        </w:rPr>
        <w:t xml:space="preserve"> </w:t>
      </w:r>
      <w:r w:rsidRPr="00587C74">
        <w:rPr>
          <w:sz w:val="20"/>
        </w:rPr>
        <w:t>Series,</w:t>
      </w:r>
      <w:r>
        <w:rPr>
          <w:sz w:val="20"/>
        </w:rPr>
        <w:t xml:space="preserve"> </w:t>
      </w:r>
      <w:r w:rsidRPr="00587C74">
        <w:rPr>
          <w:sz w:val="20"/>
        </w:rPr>
        <w:t>Volume</w:t>
      </w:r>
      <w:r>
        <w:rPr>
          <w:sz w:val="20"/>
        </w:rPr>
        <w:t xml:space="preserve"> </w:t>
      </w:r>
      <w:r w:rsidRPr="00587C74">
        <w:rPr>
          <w:sz w:val="20"/>
        </w:rPr>
        <w:t>10.</w:t>
      </w:r>
      <w:r>
        <w:rPr>
          <w:sz w:val="20"/>
        </w:rPr>
        <w:t xml:space="preserve"> </w:t>
      </w:r>
      <w:r w:rsidRPr="00587C74">
        <w:rPr>
          <w:sz w:val="20"/>
        </w:rPr>
        <w:t>Sage</w:t>
      </w:r>
      <w:r>
        <w:rPr>
          <w:sz w:val="20"/>
        </w:rPr>
        <w:t xml:space="preserve"> </w:t>
      </w:r>
      <w:r w:rsidRPr="00587C74">
        <w:rPr>
          <w:sz w:val="20"/>
        </w:rPr>
        <w:t>Publications:</w:t>
      </w:r>
      <w:r>
        <w:rPr>
          <w:sz w:val="20"/>
        </w:rPr>
        <w:t xml:space="preserve"> </w:t>
      </w:r>
      <w:r w:rsidRPr="00587C74">
        <w:rPr>
          <w:sz w:val="20"/>
        </w:rPr>
        <w:t>Thousand</w:t>
      </w:r>
      <w:r>
        <w:rPr>
          <w:sz w:val="20"/>
        </w:rPr>
        <w:t xml:space="preserve"> </w:t>
      </w:r>
      <w:r w:rsidRPr="00587C74">
        <w:rPr>
          <w:sz w:val="20"/>
        </w:rPr>
        <w:t>Oaks,</w:t>
      </w:r>
      <w:r>
        <w:rPr>
          <w:sz w:val="20"/>
        </w:rPr>
        <w:t xml:space="preserve"> </w:t>
      </w:r>
      <w:r w:rsidRPr="00587C74">
        <w:rPr>
          <w:sz w:val="20"/>
        </w:rPr>
        <w:t>CA</w:t>
      </w:r>
    </w:p>
    <w:p w:rsidR="007C5CDF" w:rsidRPr="00587C74" w:rsidRDefault="007C5CDF" w:rsidP="007C5CDF">
      <w:pPr>
        <w:ind w:left="720" w:hanging="720"/>
        <w:rPr>
          <w:sz w:val="20"/>
        </w:rPr>
      </w:pPr>
      <w:r w:rsidRPr="00587C74">
        <w:rPr>
          <w:sz w:val="20"/>
        </w:rPr>
        <w:t>Morrison,</w:t>
      </w:r>
      <w:r>
        <w:rPr>
          <w:sz w:val="20"/>
        </w:rPr>
        <w:t xml:space="preserve"> </w:t>
      </w:r>
      <w:r w:rsidRPr="00587C74">
        <w:rPr>
          <w:sz w:val="20"/>
        </w:rPr>
        <w:t>K.</w:t>
      </w:r>
      <w:r>
        <w:rPr>
          <w:sz w:val="20"/>
        </w:rPr>
        <w:t xml:space="preserve"> </w:t>
      </w:r>
      <w:r w:rsidRPr="00587C74">
        <w:rPr>
          <w:sz w:val="20"/>
        </w:rPr>
        <w:t>(2004).</w:t>
      </w:r>
      <w:r>
        <w:rPr>
          <w:sz w:val="20"/>
        </w:rPr>
        <w:t xml:space="preserve"> </w:t>
      </w:r>
      <w:r w:rsidRPr="00587C74">
        <w:rPr>
          <w:i/>
          <w:sz w:val="20"/>
        </w:rPr>
        <w:t>The</w:t>
      </w:r>
      <w:r>
        <w:rPr>
          <w:i/>
          <w:sz w:val="20"/>
        </w:rPr>
        <w:t xml:space="preserve"> </w:t>
      </w:r>
      <w:r w:rsidRPr="00587C74">
        <w:rPr>
          <w:i/>
          <w:sz w:val="20"/>
        </w:rPr>
        <w:t>companion</w:t>
      </w:r>
      <w:r>
        <w:rPr>
          <w:i/>
          <w:sz w:val="20"/>
        </w:rPr>
        <w:t xml:space="preserve"> </w:t>
      </w:r>
      <w:r w:rsidRPr="00587C74">
        <w:rPr>
          <w:i/>
          <w:sz w:val="20"/>
        </w:rPr>
        <w:t>web</w:t>
      </w:r>
      <w:r>
        <w:rPr>
          <w:i/>
          <w:sz w:val="20"/>
        </w:rPr>
        <w:t xml:space="preserve"> </w:t>
      </w:r>
      <w:r w:rsidRPr="00587C74">
        <w:rPr>
          <w:i/>
          <w:sz w:val="20"/>
        </w:rPr>
        <w:t>resource</w:t>
      </w:r>
      <w:r>
        <w:rPr>
          <w:i/>
          <w:sz w:val="20"/>
        </w:rPr>
        <w:t xml:space="preserve"> </w:t>
      </w:r>
      <w:r w:rsidRPr="00587C74">
        <w:rPr>
          <w:i/>
          <w:sz w:val="20"/>
        </w:rPr>
        <w:t>for</w:t>
      </w:r>
      <w:r>
        <w:rPr>
          <w:i/>
          <w:sz w:val="20"/>
        </w:rPr>
        <w:t xml:space="preserve"> </w:t>
      </w:r>
      <w:r w:rsidRPr="00587C74">
        <w:rPr>
          <w:i/>
          <w:sz w:val="20"/>
        </w:rPr>
        <w:t>A</w:t>
      </w:r>
      <w:r>
        <w:rPr>
          <w:i/>
          <w:sz w:val="20"/>
        </w:rPr>
        <w:t xml:space="preserve"> </w:t>
      </w:r>
      <w:r w:rsidRPr="00587C74">
        <w:rPr>
          <w:i/>
          <w:sz w:val="20"/>
        </w:rPr>
        <w:t>Guide</w:t>
      </w:r>
      <w:r>
        <w:rPr>
          <w:i/>
          <w:sz w:val="20"/>
        </w:rPr>
        <w:t xml:space="preserve"> </w:t>
      </w:r>
      <w:r w:rsidRPr="00587C74">
        <w:rPr>
          <w:i/>
          <w:sz w:val="20"/>
        </w:rPr>
        <w:t>to</w:t>
      </w:r>
      <w:r>
        <w:rPr>
          <w:i/>
          <w:sz w:val="20"/>
        </w:rPr>
        <w:t xml:space="preserve"> </w:t>
      </w:r>
      <w:r w:rsidRPr="00587C74">
        <w:rPr>
          <w:i/>
          <w:sz w:val="20"/>
        </w:rPr>
        <w:t>Teaching</w:t>
      </w:r>
      <w:r>
        <w:rPr>
          <w:i/>
          <w:sz w:val="20"/>
        </w:rPr>
        <w:t xml:space="preserve"> </w:t>
      </w:r>
      <w:r w:rsidRPr="00587C74">
        <w:rPr>
          <w:i/>
          <w:sz w:val="20"/>
        </w:rPr>
        <w:t>Practice</w:t>
      </w:r>
      <w:r>
        <w:rPr>
          <w:sz w:val="20"/>
        </w:rPr>
        <w:t xml:space="preserve"> </w:t>
      </w:r>
      <w:r w:rsidRPr="00587C74">
        <w:rPr>
          <w:sz w:val="20"/>
        </w:rPr>
        <w:t>USA:</w:t>
      </w:r>
      <w:r>
        <w:rPr>
          <w:sz w:val="20"/>
        </w:rPr>
        <w:t xml:space="preserve"> </w:t>
      </w:r>
      <w:r w:rsidRPr="00587C74">
        <w:rPr>
          <w:sz w:val="20"/>
        </w:rPr>
        <w:t>Routledge</w:t>
      </w:r>
      <w:r>
        <w:rPr>
          <w:sz w:val="20"/>
        </w:rPr>
        <w:t xml:space="preserve"> </w:t>
      </w:r>
      <w:r w:rsidRPr="00587C74">
        <w:rPr>
          <w:sz w:val="20"/>
        </w:rPr>
        <w:t>Falmer.</w:t>
      </w:r>
      <w:r>
        <w:rPr>
          <w:sz w:val="20"/>
        </w:rPr>
        <w:t xml:space="preserve"> </w:t>
      </w:r>
    </w:p>
    <w:p w:rsidR="007C5CDF" w:rsidRPr="00587C74" w:rsidRDefault="007C5CDF" w:rsidP="007C5CDF">
      <w:pPr>
        <w:ind w:left="720" w:hanging="720"/>
        <w:rPr>
          <w:color w:val="000000" w:themeColor="text1"/>
          <w:sz w:val="20"/>
        </w:rPr>
      </w:pPr>
      <w:r w:rsidRPr="00587C74">
        <w:rPr>
          <w:color w:val="000000" w:themeColor="text1"/>
          <w:sz w:val="20"/>
        </w:rPr>
        <w:t>Raj,</w:t>
      </w:r>
      <w:r>
        <w:rPr>
          <w:color w:val="000000" w:themeColor="text1"/>
          <w:sz w:val="20"/>
        </w:rPr>
        <w:t xml:space="preserve"> </w:t>
      </w:r>
      <w:r w:rsidRPr="00587C74">
        <w:rPr>
          <w:color w:val="000000" w:themeColor="text1"/>
          <w:sz w:val="20"/>
        </w:rPr>
        <w:t>X.</w:t>
      </w:r>
      <w:r>
        <w:rPr>
          <w:color w:val="000000" w:themeColor="text1"/>
          <w:sz w:val="20"/>
        </w:rPr>
        <w:t xml:space="preserve"> </w:t>
      </w:r>
      <w:r w:rsidRPr="00587C74">
        <w:rPr>
          <w:color w:val="000000" w:themeColor="text1"/>
          <w:sz w:val="20"/>
        </w:rPr>
        <w:t>M.</w:t>
      </w:r>
      <w:r>
        <w:rPr>
          <w:color w:val="000000" w:themeColor="text1"/>
          <w:sz w:val="20"/>
        </w:rPr>
        <w:t xml:space="preserve"> </w:t>
      </w:r>
      <w:r w:rsidRPr="00587C74">
        <w:rPr>
          <w:color w:val="000000" w:themeColor="text1"/>
          <w:sz w:val="20"/>
        </w:rPr>
        <w:t>(2015).</w:t>
      </w:r>
      <w:r>
        <w:rPr>
          <w:color w:val="000000" w:themeColor="text1"/>
          <w:sz w:val="20"/>
        </w:rPr>
        <w:t xml:space="preserve"> </w:t>
      </w:r>
      <w:r w:rsidRPr="00587C74">
        <w:rPr>
          <w:color w:val="000000" w:themeColor="text1"/>
          <w:sz w:val="20"/>
        </w:rPr>
        <w:t>Methods,</w:t>
      </w:r>
      <w:r>
        <w:rPr>
          <w:color w:val="000000" w:themeColor="text1"/>
          <w:sz w:val="20"/>
        </w:rPr>
        <w:t xml:space="preserve"> </w:t>
      </w:r>
      <w:r w:rsidRPr="00587C74">
        <w:rPr>
          <w:color w:val="000000" w:themeColor="text1"/>
          <w:sz w:val="20"/>
        </w:rPr>
        <w:t>test,</w:t>
      </w:r>
      <w:r>
        <w:rPr>
          <w:color w:val="000000" w:themeColor="text1"/>
          <w:sz w:val="20"/>
        </w:rPr>
        <w:t xml:space="preserve"> </w:t>
      </w:r>
      <w:r w:rsidRPr="00587C74">
        <w:rPr>
          <w:color w:val="000000" w:themeColor="text1"/>
          <w:sz w:val="20"/>
        </w:rPr>
        <w:t>measurement</w:t>
      </w:r>
      <w:r>
        <w:rPr>
          <w:color w:val="000000" w:themeColor="text1"/>
          <w:sz w:val="20"/>
        </w:rPr>
        <w:t xml:space="preserve"> </w:t>
      </w:r>
      <w:r w:rsidRPr="00587C74">
        <w:rPr>
          <w:color w:val="000000" w:themeColor="text1"/>
          <w:sz w:val="20"/>
        </w:rPr>
        <w:t>and</w:t>
      </w:r>
      <w:r>
        <w:rPr>
          <w:color w:val="000000" w:themeColor="text1"/>
          <w:sz w:val="20"/>
        </w:rPr>
        <w:t xml:space="preserve"> </w:t>
      </w:r>
      <w:r w:rsidRPr="00587C74">
        <w:rPr>
          <w:color w:val="000000" w:themeColor="text1"/>
          <w:sz w:val="20"/>
        </w:rPr>
        <w:t>evaluation</w:t>
      </w:r>
      <w:r>
        <w:rPr>
          <w:color w:val="000000" w:themeColor="text1"/>
          <w:sz w:val="20"/>
        </w:rPr>
        <w:t xml:space="preserve"> </w:t>
      </w:r>
      <w:r w:rsidRPr="00587C74">
        <w:rPr>
          <w:color w:val="000000" w:themeColor="text1"/>
          <w:sz w:val="20"/>
        </w:rPr>
        <w:t>in</w:t>
      </w:r>
      <w:r>
        <w:rPr>
          <w:color w:val="000000" w:themeColor="text1"/>
          <w:sz w:val="20"/>
        </w:rPr>
        <w:t xml:space="preserve"> </w:t>
      </w:r>
      <w:r w:rsidRPr="00587C74">
        <w:rPr>
          <w:color w:val="000000" w:themeColor="text1"/>
          <w:sz w:val="20"/>
        </w:rPr>
        <w:t>in</w:t>
      </w:r>
      <w:r>
        <w:rPr>
          <w:color w:val="000000" w:themeColor="text1"/>
          <w:sz w:val="20"/>
        </w:rPr>
        <w:t xml:space="preserve"> </w:t>
      </w:r>
      <w:r w:rsidRPr="00587C74">
        <w:rPr>
          <w:color w:val="000000" w:themeColor="text1"/>
          <w:sz w:val="20"/>
        </w:rPr>
        <w:t>physical</w:t>
      </w:r>
      <w:r>
        <w:rPr>
          <w:color w:val="000000" w:themeColor="text1"/>
          <w:sz w:val="20"/>
        </w:rPr>
        <w:t xml:space="preserve"> </w:t>
      </w:r>
      <w:r w:rsidRPr="00587C74">
        <w:rPr>
          <w:color w:val="000000" w:themeColor="text1"/>
          <w:sz w:val="20"/>
        </w:rPr>
        <w:t>education</w:t>
      </w:r>
      <w:r>
        <w:rPr>
          <w:color w:val="000000" w:themeColor="text1"/>
          <w:sz w:val="20"/>
        </w:rPr>
        <w:t xml:space="preserve"> </w:t>
      </w:r>
      <w:r w:rsidRPr="00587C74">
        <w:rPr>
          <w:color w:val="000000" w:themeColor="text1"/>
          <w:sz w:val="20"/>
        </w:rPr>
        <w:t>(1</w:t>
      </w:r>
      <w:r w:rsidRPr="00587C74">
        <w:rPr>
          <w:color w:val="000000" w:themeColor="text1"/>
          <w:sz w:val="20"/>
          <w:vertAlign w:val="superscript"/>
        </w:rPr>
        <w:t>st</w:t>
      </w:r>
      <w:r>
        <w:rPr>
          <w:color w:val="000000" w:themeColor="text1"/>
          <w:sz w:val="20"/>
        </w:rPr>
        <w:t xml:space="preserve"> </w:t>
      </w:r>
      <w:r w:rsidRPr="00587C74">
        <w:rPr>
          <w:color w:val="000000" w:themeColor="text1"/>
          <w:sz w:val="20"/>
        </w:rPr>
        <w:t>ed.).</w:t>
      </w:r>
      <w:r>
        <w:rPr>
          <w:color w:val="000000" w:themeColor="text1"/>
          <w:sz w:val="20"/>
        </w:rPr>
        <w:t xml:space="preserve"> </w:t>
      </w:r>
      <w:r w:rsidRPr="00587C74">
        <w:rPr>
          <w:color w:val="000000" w:themeColor="text1"/>
          <w:sz w:val="20"/>
        </w:rPr>
        <w:t>Ashok</w:t>
      </w:r>
      <w:r>
        <w:rPr>
          <w:color w:val="000000" w:themeColor="text1"/>
          <w:sz w:val="20"/>
        </w:rPr>
        <w:t xml:space="preserve"> </w:t>
      </w:r>
      <w:r w:rsidRPr="00587C74">
        <w:rPr>
          <w:color w:val="000000" w:themeColor="text1"/>
          <w:sz w:val="20"/>
        </w:rPr>
        <w:t>Yekkaladevi:</w:t>
      </w:r>
      <w:r>
        <w:rPr>
          <w:color w:val="000000" w:themeColor="text1"/>
          <w:sz w:val="20"/>
        </w:rPr>
        <w:t xml:space="preserve"> </w:t>
      </w:r>
    </w:p>
    <w:p w:rsidR="007C5CDF" w:rsidRPr="00587C74" w:rsidRDefault="007C5CDF" w:rsidP="007C5CDF">
      <w:pPr>
        <w:ind w:left="720" w:hanging="720"/>
        <w:rPr>
          <w:sz w:val="20"/>
        </w:rPr>
      </w:pPr>
      <w:r w:rsidRPr="00587C74">
        <w:rPr>
          <w:color w:val="231F20"/>
          <w:sz w:val="20"/>
        </w:rPr>
        <w:t>Reigeluth,</w:t>
      </w:r>
      <w:r>
        <w:rPr>
          <w:color w:val="231F20"/>
          <w:sz w:val="20"/>
        </w:rPr>
        <w:t xml:space="preserve"> </w:t>
      </w:r>
      <w:r w:rsidRPr="00587C74">
        <w:rPr>
          <w:color w:val="231F20"/>
          <w:sz w:val="20"/>
        </w:rPr>
        <w:t>C.</w:t>
      </w:r>
      <w:r>
        <w:rPr>
          <w:color w:val="231F20"/>
          <w:sz w:val="20"/>
        </w:rPr>
        <w:t xml:space="preserve"> </w:t>
      </w:r>
      <w:r w:rsidRPr="00587C74">
        <w:rPr>
          <w:color w:val="231F20"/>
          <w:sz w:val="20"/>
        </w:rPr>
        <w:t>M.</w:t>
      </w:r>
      <w:r>
        <w:rPr>
          <w:color w:val="231F20"/>
          <w:sz w:val="20"/>
        </w:rPr>
        <w:t xml:space="preserve"> </w:t>
      </w:r>
      <w:r w:rsidRPr="00587C74">
        <w:rPr>
          <w:color w:val="231F20"/>
          <w:sz w:val="20"/>
        </w:rPr>
        <w:t>(1983).</w:t>
      </w:r>
      <w:r>
        <w:rPr>
          <w:color w:val="231F20"/>
          <w:sz w:val="20"/>
        </w:rPr>
        <w:t xml:space="preserve"> </w:t>
      </w:r>
      <w:r w:rsidRPr="00587C74">
        <w:rPr>
          <w:color w:val="231F20"/>
          <w:sz w:val="20"/>
        </w:rPr>
        <w:t>The</w:t>
      </w:r>
      <w:r>
        <w:rPr>
          <w:color w:val="231F20"/>
          <w:sz w:val="20"/>
        </w:rPr>
        <w:t xml:space="preserve"> </w:t>
      </w:r>
      <w:r w:rsidRPr="00587C74">
        <w:rPr>
          <w:color w:val="231F20"/>
          <w:sz w:val="20"/>
        </w:rPr>
        <w:t>elaboration</w:t>
      </w:r>
      <w:r>
        <w:rPr>
          <w:color w:val="231F20"/>
          <w:sz w:val="20"/>
        </w:rPr>
        <w:t xml:space="preserve"> </w:t>
      </w:r>
      <w:r w:rsidRPr="00587C74">
        <w:rPr>
          <w:color w:val="231F20"/>
          <w:sz w:val="20"/>
        </w:rPr>
        <w:t>theory</w:t>
      </w:r>
      <w:r>
        <w:rPr>
          <w:color w:val="231F20"/>
          <w:sz w:val="20"/>
        </w:rPr>
        <w:t xml:space="preserve"> </w:t>
      </w:r>
      <w:r w:rsidRPr="00587C74">
        <w:rPr>
          <w:color w:val="231F20"/>
          <w:sz w:val="20"/>
        </w:rPr>
        <w:t>of</w:t>
      </w:r>
      <w:r>
        <w:rPr>
          <w:color w:val="231F20"/>
          <w:sz w:val="20"/>
        </w:rPr>
        <w:t xml:space="preserve"> </w:t>
      </w:r>
      <w:r w:rsidRPr="00587C74">
        <w:rPr>
          <w:color w:val="231F20"/>
          <w:sz w:val="20"/>
        </w:rPr>
        <w:t>instruction.</w:t>
      </w:r>
      <w:r>
        <w:rPr>
          <w:color w:val="231F20"/>
          <w:sz w:val="20"/>
        </w:rPr>
        <w:t xml:space="preserve"> </w:t>
      </w:r>
      <w:r w:rsidRPr="00587C74">
        <w:rPr>
          <w:color w:val="231F20"/>
          <w:sz w:val="20"/>
        </w:rPr>
        <w:t>In</w:t>
      </w:r>
      <w:r>
        <w:rPr>
          <w:color w:val="231F20"/>
          <w:sz w:val="20"/>
        </w:rPr>
        <w:t xml:space="preserve"> </w:t>
      </w:r>
      <w:r w:rsidRPr="00587C74">
        <w:rPr>
          <w:color w:val="231F20"/>
          <w:sz w:val="20"/>
        </w:rPr>
        <w:t>C.</w:t>
      </w:r>
      <w:r>
        <w:rPr>
          <w:color w:val="231F20"/>
          <w:sz w:val="20"/>
        </w:rPr>
        <w:t xml:space="preserve"> </w:t>
      </w:r>
      <w:r w:rsidRPr="00587C74">
        <w:rPr>
          <w:color w:val="231F20"/>
          <w:sz w:val="20"/>
        </w:rPr>
        <w:t>M.</w:t>
      </w:r>
      <w:r>
        <w:rPr>
          <w:color w:val="231F20"/>
          <w:sz w:val="20"/>
        </w:rPr>
        <w:t xml:space="preserve"> </w:t>
      </w:r>
      <w:r w:rsidRPr="00587C74">
        <w:rPr>
          <w:color w:val="231F20"/>
          <w:sz w:val="20"/>
        </w:rPr>
        <w:t>Reigeluth</w:t>
      </w:r>
      <w:r>
        <w:rPr>
          <w:color w:val="231F20"/>
          <w:sz w:val="20"/>
        </w:rPr>
        <w:t xml:space="preserve"> </w:t>
      </w:r>
      <w:r w:rsidRPr="00587C74">
        <w:rPr>
          <w:color w:val="231F20"/>
          <w:sz w:val="20"/>
        </w:rPr>
        <w:t>(Ed.),</w:t>
      </w:r>
      <w:r>
        <w:rPr>
          <w:color w:val="231F20"/>
          <w:sz w:val="20"/>
        </w:rPr>
        <w:t xml:space="preserve"> </w:t>
      </w:r>
      <w:r w:rsidRPr="00587C74">
        <w:rPr>
          <w:i/>
          <w:iCs/>
          <w:color w:val="231F20"/>
          <w:sz w:val="20"/>
        </w:rPr>
        <w:t>Instructional</w:t>
      </w:r>
      <w:r>
        <w:rPr>
          <w:i/>
          <w:iCs/>
          <w:color w:val="231F20"/>
          <w:sz w:val="20"/>
        </w:rPr>
        <w:t xml:space="preserve"> </w:t>
      </w:r>
      <w:r w:rsidRPr="00587C74">
        <w:rPr>
          <w:i/>
          <w:iCs/>
          <w:color w:val="231F20"/>
          <w:sz w:val="20"/>
        </w:rPr>
        <w:t>design</w:t>
      </w:r>
      <w:r>
        <w:rPr>
          <w:i/>
          <w:iCs/>
          <w:color w:val="231F20"/>
          <w:sz w:val="20"/>
        </w:rPr>
        <w:t xml:space="preserve"> </w:t>
      </w:r>
      <w:r w:rsidRPr="00587C74">
        <w:rPr>
          <w:i/>
          <w:iCs/>
          <w:color w:val="231F20"/>
          <w:sz w:val="20"/>
        </w:rPr>
        <w:t>theories</w:t>
      </w:r>
      <w:r>
        <w:rPr>
          <w:i/>
          <w:iCs/>
          <w:color w:val="231F20"/>
          <w:sz w:val="20"/>
        </w:rPr>
        <w:t xml:space="preserve"> </w:t>
      </w:r>
      <w:r w:rsidRPr="00587C74">
        <w:rPr>
          <w:i/>
          <w:iCs/>
          <w:color w:val="231F20"/>
          <w:sz w:val="20"/>
        </w:rPr>
        <w:t>and</w:t>
      </w:r>
      <w:r>
        <w:rPr>
          <w:i/>
          <w:iCs/>
          <w:color w:val="231F20"/>
          <w:sz w:val="20"/>
        </w:rPr>
        <w:t xml:space="preserve"> </w:t>
      </w:r>
      <w:r w:rsidRPr="00587C74">
        <w:rPr>
          <w:i/>
          <w:iCs/>
          <w:color w:val="231F20"/>
          <w:sz w:val="20"/>
        </w:rPr>
        <w:t>models</w:t>
      </w:r>
      <w:r>
        <w:rPr>
          <w:i/>
          <w:iCs/>
          <w:color w:val="231F20"/>
          <w:sz w:val="20"/>
        </w:rPr>
        <w:t xml:space="preserve"> </w:t>
      </w:r>
      <w:r w:rsidRPr="00587C74">
        <w:rPr>
          <w:color w:val="231F20"/>
          <w:sz w:val="20"/>
        </w:rPr>
        <w:t>(pp.</w:t>
      </w:r>
      <w:r>
        <w:rPr>
          <w:color w:val="231F20"/>
          <w:sz w:val="20"/>
        </w:rPr>
        <w:t xml:space="preserve"> </w:t>
      </w:r>
      <w:r w:rsidRPr="00587C74">
        <w:rPr>
          <w:color w:val="231F20"/>
          <w:sz w:val="20"/>
        </w:rPr>
        <w:t>335–382).</w:t>
      </w:r>
      <w:r>
        <w:rPr>
          <w:color w:val="231F20"/>
          <w:sz w:val="20"/>
        </w:rPr>
        <w:t xml:space="preserve"> </w:t>
      </w:r>
      <w:r w:rsidRPr="00587C74">
        <w:rPr>
          <w:color w:val="231F20"/>
          <w:sz w:val="20"/>
        </w:rPr>
        <w:t>Hillsdale,</w:t>
      </w:r>
      <w:r>
        <w:rPr>
          <w:color w:val="231F20"/>
          <w:sz w:val="20"/>
        </w:rPr>
        <w:t xml:space="preserve"> </w:t>
      </w:r>
      <w:r w:rsidRPr="00587C74">
        <w:rPr>
          <w:color w:val="231F20"/>
          <w:sz w:val="20"/>
        </w:rPr>
        <w:t>NJ:</w:t>
      </w:r>
      <w:r>
        <w:rPr>
          <w:color w:val="231F20"/>
          <w:sz w:val="20"/>
        </w:rPr>
        <w:t xml:space="preserve"> </w:t>
      </w:r>
      <w:r w:rsidRPr="00587C74">
        <w:rPr>
          <w:color w:val="231F20"/>
          <w:sz w:val="20"/>
        </w:rPr>
        <w:t>Erlbaum.</w:t>
      </w:r>
      <w:r>
        <w:rPr>
          <w:sz w:val="20"/>
        </w:rPr>
        <w:t xml:space="preserve"> </w:t>
      </w:r>
    </w:p>
    <w:p w:rsidR="007C5CDF" w:rsidRPr="00587C74" w:rsidRDefault="007C5CDF" w:rsidP="007C5CDF">
      <w:pPr>
        <w:ind w:left="720" w:hanging="720"/>
        <w:rPr>
          <w:sz w:val="20"/>
        </w:rPr>
      </w:pPr>
      <w:r w:rsidRPr="00587C74">
        <w:rPr>
          <w:sz w:val="20"/>
        </w:rPr>
        <w:t>Resnik,</w:t>
      </w:r>
      <w:r>
        <w:rPr>
          <w:sz w:val="20"/>
        </w:rPr>
        <w:t xml:space="preserve"> </w:t>
      </w:r>
      <w:r w:rsidRPr="00587C74">
        <w:rPr>
          <w:sz w:val="20"/>
        </w:rPr>
        <w:t>M.</w:t>
      </w:r>
      <w:r>
        <w:rPr>
          <w:sz w:val="20"/>
        </w:rPr>
        <w:t xml:space="preserve"> </w:t>
      </w:r>
      <w:r w:rsidRPr="00587C74">
        <w:rPr>
          <w:sz w:val="20"/>
        </w:rPr>
        <w:t>(2002).</w:t>
      </w:r>
      <w:r>
        <w:rPr>
          <w:sz w:val="20"/>
        </w:rPr>
        <w:t xml:space="preserve"> </w:t>
      </w:r>
      <w:r w:rsidRPr="00587C74">
        <w:rPr>
          <w:i/>
          <w:sz w:val="20"/>
        </w:rPr>
        <w:t>Rethinking</w:t>
      </w:r>
      <w:r>
        <w:rPr>
          <w:i/>
          <w:sz w:val="20"/>
        </w:rPr>
        <w:t xml:space="preserve"> </w:t>
      </w:r>
      <w:r w:rsidRPr="00587C74">
        <w:rPr>
          <w:i/>
          <w:sz w:val="20"/>
        </w:rPr>
        <w:t>learning</w:t>
      </w:r>
      <w:r>
        <w:rPr>
          <w:i/>
          <w:sz w:val="20"/>
        </w:rPr>
        <w:t xml:space="preserve"> </w:t>
      </w:r>
      <w:r w:rsidRPr="00587C74">
        <w:rPr>
          <w:i/>
          <w:sz w:val="20"/>
        </w:rPr>
        <w:t>in</w:t>
      </w:r>
      <w:r>
        <w:rPr>
          <w:i/>
          <w:sz w:val="20"/>
        </w:rPr>
        <w:t xml:space="preserve"> </w:t>
      </w:r>
      <w:r w:rsidRPr="00587C74">
        <w:rPr>
          <w:i/>
          <w:sz w:val="20"/>
        </w:rPr>
        <w:t>the</w:t>
      </w:r>
      <w:r>
        <w:rPr>
          <w:i/>
          <w:sz w:val="20"/>
        </w:rPr>
        <w:t xml:space="preserve"> </w:t>
      </w:r>
      <w:r w:rsidRPr="00587C74">
        <w:rPr>
          <w:i/>
          <w:sz w:val="20"/>
        </w:rPr>
        <w:t>digital</w:t>
      </w:r>
      <w:r>
        <w:rPr>
          <w:i/>
          <w:sz w:val="20"/>
        </w:rPr>
        <w:t xml:space="preserve"> </w:t>
      </w:r>
      <w:r w:rsidRPr="00587C74">
        <w:rPr>
          <w:i/>
          <w:sz w:val="20"/>
        </w:rPr>
        <w:t>age.</w:t>
      </w:r>
      <w:r>
        <w:rPr>
          <w:sz w:val="20"/>
        </w:rPr>
        <w:t xml:space="preserve"> </w:t>
      </w:r>
      <w:r w:rsidRPr="00587C74">
        <w:rPr>
          <w:sz w:val="20"/>
        </w:rPr>
        <w:t>In</w:t>
      </w:r>
      <w:r>
        <w:rPr>
          <w:sz w:val="20"/>
        </w:rPr>
        <w:t xml:space="preserve"> </w:t>
      </w:r>
      <w:r w:rsidRPr="00587C74">
        <w:rPr>
          <w:sz w:val="20"/>
        </w:rPr>
        <w:t>Kirkman,</w:t>
      </w:r>
      <w:r>
        <w:rPr>
          <w:sz w:val="20"/>
        </w:rPr>
        <w:t xml:space="preserve"> </w:t>
      </w:r>
      <w:r w:rsidRPr="00587C74">
        <w:rPr>
          <w:sz w:val="20"/>
        </w:rPr>
        <w:t>G.S.,</w:t>
      </w:r>
      <w:r>
        <w:rPr>
          <w:sz w:val="20"/>
        </w:rPr>
        <w:t xml:space="preserve"> </w:t>
      </w:r>
      <w:r w:rsidRPr="00587C74">
        <w:rPr>
          <w:sz w:val="20"/>
        </w:rPr>
        <w:t>Cornelius,</w:t>
      </w:r>
      <w:r>
        <w:rPr>
          <w:sz w:val="20"/>
        </w:rPr>
        <w:t xml:space="preserve"> </w:t>
      </w:r>
      <w:r w:rsidRPr="00587C74">
        <w:rPr>
          <w:sz w:val="20"/>
        </w:rPr>
        <w:t>P.K.,</w:t>
      </w:r>
      <w:r>
        <w:rPr>
          <w:sz w:val="20"/>
        </w:rPr>
        <w:t xml:space="preserve"> </w:t>
      </w:r>
      <w:r w:rsidRPr="00587C74">
        <w:rPr>
          <w:sz w:val="20"/>
        </w:rPr>
        <w:t>Sachs,</w:t>
      </w:r>
      <w:r>
        <w:rPr>
          <w:sz w:val="20"/>
        </w:rPr>
        <w:t xml:space="preserve"> </w:t>
      </w:r>
      <w:r w:rsidRPr="00587C74">
        <w:rPr>
          <w:sz w:val="20"/>
        </w:rPr>
        <w:t>J.D.</w:t>
      </w:r>
      <w:r>
        <w:rPr>
          <w:sz w:val="20"/>
        </w:rPr>
        <w:t xml:space="preserve"> </w:t>
      </w:r>
      <w:r w:rsidRPr="00587C74">
        <w:rPr>
          <w:sz w:val="20"/>
        </w:rPr>
        <w:t>and</w:t>
      </w:r>
      <w:r>
        <w:rPr>
          <w:sz w:val="20"/>
        </w:rPr>
        <w:t xml:space="preserve"> </w:t>
      </w:r>
      <w:r w:rsidRPr="00587C74">
        <w:rPr>
          <w:sz w:val="20"/>
        </w:rPr>
        <w:t>Schwab,</w:t>
      </w:r>
      <w:r>
        <w:rPr>
          <w:sz w:val="20"/>
        </w:rPr>
        <w:t xml:space="preserve"> </w:t>
      </w:r>
      <w:r w:rsidRPr="00587C74">
        <w:rPr>
          <w:sz w:val="20"/>
        </w:rPr>
        <w:t>K.</w:t>
      </w:r>
      <w:r>
        <w:rPr>
          <w:sz w:val="20"/>
        </w:rPr>
        <w:t xml:space="preserve"> </w:t>
      </w:r>
      <w:r w:rsidRPr="00587C74">
        <w:rPr>
          <w:sz w:val="20"/>
        </w:rPr>
        <w:t>(Eds.).</w:t>
      </w:r>
      <w:r>
        <w:rPr>
          <w:sz w:val="20"/>
        </w:rPr>
        <w:t xml:space="preserve"> </w:t>
      </w:r>
      <w:r w:rsidRPr="00587C74">
        <w:rPr>
          <w:sz w:val="20"/>
        </w:rPr>
        <w:t>The</w:t>
      </w:r>
      <w:r>
        <w:rPr>
          <w:sz w:val="20"/>
        </w:rPr>
        <w:t xml:space="preserve"> </w:t>
      </w:r>
      <w:r w:rsidRPr="00587C74">
        <w:rPr>
          <w:sz w:val="20"/>
        </w:rPr>
        <w:t>Global</w:t>
      </w:r>
      <w:r>
        <w:rPr>
          <w:sz w:val="20"/>
        </w:rPr>
        <w:t xml:space="preserve"> </w:t>
      </w:r>
      <w:r w:rsidRPr="00587C74">
        <w:rPr>
          <w:sz w:val="20"/>
        </w:rPr>
        <w:t>Information</w:t>
      </w:r>
      <w:r>
        <w:rPr>
          <w:sz w:val="20"/>
        </w:rPr>
        <w:t xml:space="preserve"> </w:t>
      </w:r>
      <w:r w:rsidRPr="00587C74">
        <w:rPr>
          <w:sz w:val="20"/>
        </w:rPr>
        <w:t>Technology</w:t>
      </w:r>
      <w:r>
        <w:rPr>
          <w:sz w:val="20"/>
        </w:rPr>
        <w:t xml:space="preserve"> </w:t>
      </w:r>
      <w:r w:rsidRPr="00587C74">
        <w:rPr>
          <w:sz w:val="20"/>
        </w:rPr>
        <w:t>Report</w:t>
      </w:r>
      <w:r>
        <w:rPr>
          <w:sz w:val="20"/>
        </w:rPr>
        <w:t xml:space="preserve"> </w:t>
      </w:r>
      <w:r w:rsidRPr="00587C74">
        <w:rPr>
          <w:sz w:val="20"/>
        </w:rPr>
        <w:t>2001</w:t>
      </w:r>
      <w:r>
        <w:rPr>
          <w:sz w:val="20"/>
        </w:rPr>
        <w:t>-</w:t>
      </w:r>
      <w:r w:rsidRPr="00587C74">
        <w:rPr>
          <w:sz w:val="20"/>
        </w:rPr>
        <w:t>2002</w:t>
      </w:r>
      <w:r>
        <w:rPr>
          <w:sz w:val="20"/>
        </w:rPr>
        <w:t xml:space="preserve"> </w:t>
      </w:r>
      <w:r w:rsidRPr="00587C74">
        <w:rPr>
          <w:sz w:val="20"/>
        </w:rPr>
        <w:t>Readiness</w:t>
      </w:r>
      <w:r>
        <w:rPr>
          <w:sz w:val="20"/>
        </w:rPr>
        <w:t xml:space="preserve"> </w:t>
      </w:r>
      <w:r w:rsidRPr="00587C74">
        <w:rPr>
          <w:sz w:val="20"/>
        </w:rPr>
        <w:t>for</w:t>
      </w:r>
      <w:r>
        <w:rPr>
          <w:sz w:val="20"/>
        </w:rPr>
        <w:t xml:space="preserve"> </w:t>
      </w:r>
      <w:r w:rsidRPr="00587C74">
        <w:rPr>
          <w:sz w:val="20"/>
        </w:rPr>
        <w:t>the</w:t>
      </w:r>
      <w:r>
        <w:rPr>
          <w:sz w:val="20"/>
        </w:rPr>
        <w:t xml:space="preserve"> </w:t>
      </w:r>
      <w:r w:rsidRPr="00587C74">
        <w:rPr>
          <w:sz w:val="20"/>
        </w:rPr>
        <w:t>Networked</w:t>
      </w:r>
      <w:r>
        <w:rPr>
          <w:sz w:val="20"/>
        </w:rPr>
        <w:t xml:space="preserve"> </w:t>
      </w:r>
      <w:r w:rsidRPr="00587C74">
        <w:rPr>
          <w:sz w:val="20"/>
        </w:rPr>
        <w:t>World.</w:t>
      </w:r>
    </w:p>
    <w:p w:rsidR="007C5CDF" w:rsidRPr="00587C74" w:rsidRDefault="007C5CDF" w:rsidP="007C5CDF">
      <w:pPr>
        <w:ind w:left="720" w:hanging="720"/>
        <w:rPr>
          <w:sz w:val="20"/>
        </w:rPr>
      </w:pPr>
      <w:r w:rsidRPr="00587C74">
        <w:rPr>
          <w:sz w:val="20"/>
        </w:rPr>
        <w:t>Reviere,</w:t>
      </w:r>
      <w:r>
        <w:rPr>
          <w:sz w:val="20"/>
        </w:rPr>
        <w:t xml:space="preserve"> </w:t>
      </w:r>
      <w:r w:rsidRPr="00587C74">
        <w:rPr>
          <w:sz w:val="20"/>
        </w:rPr>
        <w:t>R.,</w:t>
      </w:r>
      <w:r>
        <w:rPr>
          <w:sz w:val="20"/>
        </w:rPr>
        <w:t xml:space="preserve"> </w:t>
      </w:r>
      <w:r w:rsidRPr="00587C74">
        <w:rPr>
          <w:sz w:val="20"/>
        </w:rPr>
        <w:t>Berkowitz,</w:t>
      </w:r>
      <w:r>
        <w:rPr>
          <w:sz w:val="20"/>
        </w:rPr>
        <w:t xml:space="preserve"> </w:t>
      </w:r>
      <w:r w:rsidRPr="00587C74">
        <w:rPr>
          <w:sz w:val="20"/>
        </w:rPr>
        <w:t>S.,</w:t>
      </w:r>
      <w:r>
        <w:rPr>
          <w:sz w:val="20"/>
        </w:rPr>
        <w:t xml:space="preserve"> </w:t>
      </w:r>
      <w:r w:rsidRPr="00587C74">
        <w:rPr>
          <w:sz w:val="20"/>
        </w:rPr>
        <w:t>Carter,</w:t>
      </w:r>
      <w:r>
        <w:rPr>
          <w:sz w:val="20"/>
        </w:rPr>
        <w:t xml:space="preserve"> </w:t>
      </w:r>
      <w:r w:rsidRPr="00587C74">
        <w:rPr>
          <w:sz w:val="20"/>
        </w:rPr>
        <w:t>C.C.,</w:t>
      </w:r>
      <w:r>
        <w:rPr>
          <w:sz w:val="20"/>
        </w:rPr>
        <w:t xml:space="preserve"> </w:t>
      </w:r>
      <w:r w:rsidRPr="00587C74">
        <w:rPr>
          <w:sz w:val="20"/>
        </w:rPr>
        <w:t>Gergusan,</w:t>
      </w:r>
      <w:r>
        <w:rPr>
          <w:sz w:val="20"/>
        </w:rPr>
        <w:t xml:space="preserve"> </w:t>
      </w:r>
      <w:r w:rsidRPr="00587C74">
        <w:rPr>
          <w:sz w:val="20"/>
        </w:rPr>
        <w:t>C.G.</w:t>
      </w:r>
      <w:r>
        <w:rPr>
          <w:sz w:val="20"/>
        </w:rPr>
        <w:t xml:space="preserve"> </w:t>
      </w:r>
      <w:r w:rsidRPr="00587C74">
        <w:rPr>
          <w:sz w:val="20"/>
        </w:rPr>
        <w:t>(Eds)</w:t>
      </w:r>
      <w:r>
        <w:rPr>
          <w:sz w:val="20"/>
        </w:rPr>
        <w:t xml:space="preserve"> </w:t>
      </w:r>
      <w:r w:rsidRPr="00587C74">
        <w:rPr>
          <w:sz w:val="20"/>
        </w:rPr>
        <w:t>(1996).</w:t>
      </w:r>
      <w:r>
        <w:rPr>
          <w:sz w:val="20"/>
        </w:rPr>
        <w:t xml:space="preserve"> </w:t>
      </w:r>
      <w:r w:rsidRPr="00587C74">
        <w:rPr>
          <w:sz w:val="20"/>
        </w:rPr>
        <w:t>Needs</w:t>
      </w:r>
      <w:r>
        <w:rPr>
          <w:sz w:val="20"/>
        </w:rPr>
        <w:t xml:space="preserve"> </w:t>
      </w:r>
      <w:r w:rsidRPr="00587C74">
        <w:rPr>
          <w:sz w:val="20"/>
        </w:rPr>
        <w:t>Assessment:</w:t>
      </w:r>
      <w:r>
        <w:rPr>
          <w:sz w:val="20"/>
        </w:rPr>
        <w:t xml:space="preserve"> </w:t>
      </w:r>
      <w:r w:rsidRPr="00587C74">
        <w:rPr>
          <w:sz w:val="20"/>
        </w:rPr>
        <w:t>A</w:t>
      </w:r>
      <w:r>
        <w:rPr>
          <w:sz w:val="20"/>
        </w:rPr>
        <w:t xml:space="preserve"> </w:t>
      </w:r>
      <w:r w:rsidRPr="00587C74">
        <w:rPr>
          <w:sz w:val="20"/>
        </w:rPr>
        <w:t>Creative</w:t>
      </w:r>
      <w:r>
        <w:rPr>
          <w:sz w:val="20"/>
        </w:rPr>
        <w:t xml:space="preserve"> </w:t>
      </w:r>
      <w:r w:rsidRPr="00587C74">
        <w:rPr>
          <w:sz w:val="20"/>
        </w:rPr>
        <w:t>and</w:t>
      </w:r>
      <w:r>
        <w:rPr>
          <w:sz w:val="20"/>
        </w:rPr>
        <w:t xml:space="preserve"> </w:t>
      </w:r>
      <w:r w:rsidRPr="00587C74">
        <w:rPr>
          <w:sz w:val="20"/>
        </w:rPr>
        <w:t>Practical</w:t>
      </w:r>
      <w:r>
        <w:rPr>
          <w:sz w:val="20"/>
        </w:rPr>
        <w:t xml:space="preserve"> </w:t>
      </w:r>
      <w:r w:rsidRPr="00587C74">
        <w:rPr>
          <w:sz w:val="20"/>
        </w:rPr>
        <w:t>Guide</w:t>
      </w:r>
      <w:r>
        <w:rPr>
          <w:sz w:val="20"/>
        </w:rPr>
        <w:t xml:space="preserve"> </w:t>
      </w:r>
      <w:r w:rsidRPr="00587C74">
        <w:rPr>
          <w:sz w:val="20"/>
        </w:rPr>
        <w:t>for</w:t>
      </w:r>
      <w:r>
        <w:rPr>
          <w:sz w:val="20"/>
        </w:rPr>
        <w:t xml:space="preserve"> </w:t>
      </w:r>
      <w:r w:rsidRPr="00587C74">
        <w:rPr>
          <w:sz w:val="20"/>
        </w:rPr>
        <w:t>Social</w:t>
      </w:r>
      <w:r>
        <w:rPr>
          <w:sz w:val="20"/>
        </w:rPr>
        <w:t xml:space="preserve"> </w:t>
      </w:r>
      <w:r w:rsidRPr="00587C74">
        <w:rPr>
          <w:sz w:val="20"/>
        </w:rPr>
        <w:t>Scientists.</w:t>
      </w:r>
      <w:r>
        <w:rPr>
          <w:sz w:val="20"/>
        </w:rPr>
        <w:t xml:space="preserve"> </w:t>
      </w:r>
      <w:r w:rsidRPr="00587C74">
        <w:rPr>
          <w:sz w:val="20"/>
        </w:rPr>
        <w:t>Washington,</w:t>
      </w:r>
      <w:r>
        <w:rPr>
          <w:sz w:val="20"/>
        </w:rPr>
        <w:t xml:space="preserve"> </w:t>
      </w:r>
      <w:r w:rsidRPr="00587C74">
        <w:rPr>
          <w:sz w:val="20"/>
        </w:rPr>
        <w:t>DC.</w:t>
      </w:r>
      <w:r>
        <w:rPr>
          <w:sz w:val="20"/>
        </w:rPr>
        <w:t xml:space="preserve"> </w:t>
      </w:r>
      <w:r w:rsidRPr="00587C74">
        <w:rPr>
          <w:sz w:val="20"/>
        </w:rPr>
        <w:t>Taylor</w:t>
      </w:r>
      <w:r>
        <w:rPr>
          <w:sz w:val="20"/>
        </w:rPr>
        <w:t xml:space="preserve"> </w:t>
      </w:r>
      <w:r w:rsidRPr="00587C74">
        <w:rPr>
          <w:sz w:val="20"/>
        </w:rPr>
        <w:t>and</w:t>
      </w:r>
      <w:r>
        <w:rPr>
          <w:sz w:val="20"/>
        </w:rPr>
        <w:t xml:space="preserve"> </w:t>
      </w:r>
      <w:r w:rsidRPr="00587C74">
        <w:rPr>
          <w:sz w:val="20"/>
        </w:rPr>
        <w:t>Francis</w:t>
      </w:r>
    </w:p>
    <w:p w:rsidR="007C5CDF" w:rsidRPr="00587C74" w:rsidRDefault="007C5CDF" w:rsidP="007C5CDF">
      <w:pPr>
        <w:ind w:left="720" w:hanging="720"/>
        <w:rPr>
          <w:sz w:val="20"/>
        </w:rPr>
      </w:pPr>
      <w:r w:rsidRPr="00587C74">
        <w:rPr>
          <w:sz w:val="20"/>
        </w:rPr>
        <w:t>Royse,</w:t>
      </w:r>
      <w:r>
        <w:rPr>
          <w:sz w:val="20"/>
        </w:rPr>
        <w:t xml:space="preserve"> </w:t>
      </w:r>
      <w:r w:rsidRPr="00587C74">
        <w:rPr>
          <w:sz w:val="20"/>
        </w:rPr>
        <w:t>D.D.,</w:t>
      </w:r>
      <w:r>
        <w:rPr>
          <w:sz w:val="20"/>
        </w:rPr>
        <w:t xml:space="preserve"> </w:t>
      </w:r>
      <w:r w:rsidRPr="00587C74">
        <w:rPr>
          <w:sz w:val="20"/>
        </w:rPr>
        <w:t>Staton.</w:t>
      </w:r>
      <w:r>
        <w:rPr>
          <w:sz w:val="20"/>
        </w:rPr>
        <w:t xml:space="preserve"> </w:t>
      </w:r>
      <w:r w:rsidRPr="00587C74">
        <w:rPr>
          <w:sz w:val="20"/>
        </w:rPr>
        <w:t>M.</w:t>
      </w:r>
      <w:r>
        <w:rPr>
          <w:sz w:val="20"/>
        </w:rPr>
        <w:t xml:space="preserve"> </w:t>
      </w:r>
      <w:r w:rsidRPr="00587C74">
        <w:rPr>
          <w:sz w:val="20"/>
        </w:rPr>
        <w:t>(n.d.).</w:t>
      </w:r>
      <w:r>
        <w:rPr>
          <w:sz w:val="20"/>
        </w:rPr>
        <w:t xml:space="preserve"> </w:t>
      </w:r>
      <w:r w:rsidRPr="00587C74">
        <w:rPr>
          <w:sz w:val="20"/>
        </w:rPr>
        <w:t>What</w:t>
      </w:r>
      <w:r>
        <w:rPr>
          <w:sz w:val="20"/>
        </w:rPr>
        <w:t xml:space="preserve"> </w:t>
      </w:r>
      <w:r w:rsidRPr="00587C74">
        <w:rPr>
          <w:sz w:val="20"/>
        </w:rPr>
        <w:t>is</w:t>
      </w:r>
      <w:r>
        <w:rPr>
          <w:sz w:val="20"/>
        </w:rPr>
        <w:t xml:space="preserve"> </w:t>
      </w:r>
      <w:r w:rsidRPr="00587C74">
        <w:rPr>
          <w:sz w:val="20"/>
        </w:rPr>
        <w:t>Needs</w:t>
      </w:r>
      <w:r>
        <w:rPr>
          <w:sz w:val="20"/>
        </w:rPr>
        <w:t xml:space="preserve"> </w:t>
      </w:r>
      <w:r w:rsidRPr="00587C74">
        <w:rPr>
          <w:sz w:val="20"/>
        </w:rPr>
        <w:t>Assessment?</w:t>
      </w:r>
    </w:p>
    <w:p w:rsidR="007C5CDF" w:rsidRPr="00587C74" w:rsidRDefault="007C5CDF" w:rsidP="007C5CDF">
      <w:pPr>
        <w:ind w:left="720" w:hanging="720"/>
        <w:rPr>
          <w:sz w:val="20"/>
        </w:rPr>
      </w:pPr>
      <w:r w:rsidRPr="00587C74">
        <w:rPr>
          <w:sz w:val="20"/>
        </w:rPr>
        <w:t>Smith,</w:t>
      </w:r>
      <w:r>
        <w:rPr>
          <w:sz w:val="20"/>
        </w:rPr>
        <w:t xml:space="preserve"> </w:t>
      </w:r>
      <w:r w:rsidRPr="00587C74">
        <w:rPr>
          <w:sz w:val="20"/>
        </w:rPr>
        <w:t>P.L.</w:t>
      </w:r>
      <w:r>
        <w:rPr>
          <w:sz w:val="20"/>
        </w:rPr>
        <w:t xml:space="preserve"> </w:t>
      </w:r>
      <w:r w:rsidRPr="00587C74">
        <w:rPr>
          <w:sz w:val="20"/>
        </w:rPr>
        <w:t>and</w:t>
      </w:r>
      <w:r>
        <w:rPr>
          <w:sz w:val="20"/>
        </w:rPr>
        <w:t xml:space="preserve"> </w:t>
      </w:r>
      <w:r w:rsidRPr="00587C74">
        <w:rPr>
          <w:sz w:val="20"/>
        </w:rPr>
        <w:t>Ragan,</w:t>
      </w:r>
      <w:r>
        <w:rPr>
          <w:sz w:val="20"/>
        </w:rPr>
        <w:t xml:space="preserve"> </w:t>
      </w:r>
      <w:r w:rsidRPr="00587C74">
        <w:rPr>
          <w:sz w:val="20"/>
        </w:rPr>
        <w:t>T.J.</w:t>
      </w:r>
      <w:r>
        <w:rPr>
          <w:sz w:val="20"/>
        </w:rPr>
        <w:t xml:space="preserve"> </w:t>
      </w:r>
      <w:r w:rsidRPr="00587C74">
        <w:rPr>
          <w:sz w:val="20"/>
        </w:rPr>
        <w:t>(2005).</w:t>
      </w:r>
      <w:r>
        <w:rPr>
          <w:sz w:val="20"/>
        </w:rPr>
        <w:t xml:space="preserve"> </w:t>
      </w:r>
      <w:r w:rsidRPr="00587C74">
        <w:rPr>
          <w:i/>
          <w:sz w:val="20"/>
        </w:rPr>
        <w:t>Instructional</w:t>
      </w:r>
      <w:r>
        <w:rPr>
          <w:i/>
          <w:sz w:val="20"/>
        </w:rPr>
        <w:t xml:space="preserve"> </w:t>
      </w:r>
      <w:r w:rsidRPr="00587C74">
        <w:rPr>
          <w:i/>
          <w:sz w:val="20"/>
        </w:rPr>
        <w:t>design</w:t>
      </w:r>
      <w:r>
        <w:rPr>
          <w:i/>
          <w:sz w:val="20"/>
        </w:rPr>
        <w:t xml:space="preserve"> </w:t>
      </w:r>
      <w:r w:rsidRPr="00587C74">
        <w:rPr>
          <w:sz w:val="20"/>
        </w:rPr>
        <w:t>(3</w:t>
      </w:r>
      <w:r w:rsidRPr="00587C74">
        <w:rPr>
          <w:sz w:val="20"/>
          <w:vertAlign w:val="superscript"/>
        </w:rPr>
        <w:t>rd</w:t>
      </w:r>
      <w:r>
        <w:rPr>
          <w:sz w:val="20"/>
        </w:rPr>
        <w:t xml:space="preserve"> </w:t>
      </w:r>
      <w:r w:rsidRPr="00587C74">
        <w:rPr>
          <w:sz w:val="20"/>
        </w:rPr>
        <w:t>ed).</w:t>
      </w:r>
      <w:r>
        <w:rPr>
          <w:i/>
          <w:sz w:val="20"/>
        </w:rPr>
        <w:t xml:space="preserve"> </w:t>
      </w:r>
      <w:r w:rsidRPr="00587C74">
        <w:rPr>
          <w:sz w:val="20"/>
        </w:rPr>
        <w:t>USA:</w:t>
      </w:r>
      <w:r>
        <w:rPr>
          <w:sz w:val="20"/>
        </w:rPr>
        <w:t xml:space="preserve"> </w:t>
      </w:r>
      <w:r w:rsidRPr="00587C74">
        <w:rPr>
          <w:sz w:val="20"/>
        </w:rPr>
        <w:t>John</w:t>
      </w:r>
      <w:r>
        <w:rPr>
          <w:sz w:val="20"/>
        </w:rPr>
        <w:t xml:space="preserve"> </w:t>
      </w:r>
      <w:r w:rsidRPr="00587C74">
        <w:rPr>
          <w:sz w:val="20"/>
        </w:rPr>
        <w:t>Wiley</w:t>
      </w:r>
      <w:r>
        <w:rPr>
          <w:sz w:val="20"/>
        </w:rPr>
        <w:t xml:space="preserve"> </w:t>
      </w:r>
      <w:r w:rsidRPr="00587C74">
        <w:rPr>
          <w:sz w:val="20"/>
        </w:rPr>
        <w:t>&amp;</w:t>
      </w:r>
      <w:r>
        <w:rPr>
          <w:sz w:val="20"/>
        </w:rPr>
        <w:t xml:space="preserve"> </w:t>
      </w:r>
      <w:r w:rsidRPr="00587C74">
        <w:rPr>
          <w:sz w:val="20"/>
        </w:rPr>
        <w:t>Sons</w:t>
      </w:r>
    </w:p>
    <w:p w:rsidR="007C5CDF" w:rsidRPr="00587C74" w:rsidRDefault="007C5CDF" w:rsidP="007C5CDF">
      <w:pPr>
        <w:ind w:left="720" w:hanging="720"/>
        <w:rPr>
          <w:sz w:val="20"/>
        </w:rPr>
      </w:pPr>
      <w:r w:rsidRPr="00587C74">
        <w:rPr>
          <w:sz w:val="20"/>
        </w:rPr>
        <w:t>Stufflebeam,</w:t>
      </w:r>
      <w:r>
        <w:rPr>
          <w:sz w:val="20"/>
        </w:rPr>
        <w:t xml:space="preserve"> </w:t>
      </w:r>
      <w:r w:rsidRPr="00587C74">
        <w:rPr>
          <w:sz w:val="20"/>
        </w:rPr>
        <w:t>D.L.</w:t>
      </w:r>
      <w:r>
        <w:rPr>
          <w:sz w:val="20"/>
        </w:rPr>
        <w:t xml:space="preserve"> </w:t>
      </w:r>
      <w:r w:rsidRPr="00587C74">
        <w:rPr>
          <w:sz w:val="20"/>
        </w:rPr>
        <w:t>(1977).</w:t>
      </w:r>
      <w:r>
        <w:rPr>
          <w:sz w:val="20"/>
        </w:rPr>
        <w:t xml:space="preserve"> </w:t>
      </w:r>
      <w:r w:rsidRPr="00587C74">
        <w:rPr>
          <w:sz w:val="20"/>
        </w:rPr>
        <w:t>Working</w:t>
      </w:r>
      <w:r>
        <w:rPr>
          <w:sz w:val="20"/>
        </w:rPr>
        <w:t xml:space="preserve"> </w:t>
      </w:r>
      <w:r w:rsidRPr="00587C74">
        <w:rPr>
          <w:sz w:val="20"/>
        </w:rPr>
        <w:t>Paper</w:t>
      </w:r>
      <w:r>
        <w:rPr>
          <w:sz w:val="20"/>
        </w:rPr>
        <w:t xml:space="preserve"> </w:t>
      </w:r>
      <w:r w:rsidRPr="00587C74">
        <w:rPr>
          <w:sz w:val="20"/>
        </w:rPr>
        <w:t>on</w:t>
      </w:r>
      <w:r>
        <w:rPr>
          <w:sz w:val="20"/>
        </w:rPr>
        <w:t xml:space="preserve"> </w:t>
      </w:r>
      <w:r w:rsidRPr="00587C74">
        <w:rPr>
          <w:sz w:val="20"/>
        </w:rPr>
        <w:t>Needs</w:t>
      </w:r>
      <w:r>
        <w:rPr>
          <w:sz w:val="20"/>
        </w:rPr>
        <w:t xml:space="preserve"> </w:t>
      </w:r>
      <w:r w:rsidRPr="00587C74">
        <w:rPr>
          <w:sz w:val="20"/>
        </w:rPr>
        <w:t>Assessment</w:t>
      </w:r>
      <w:r>
        <w:rPr>
          <w:sz w:val="20"/>
        </w:rPr>
        <w:t xml:space="preserve"> </w:t>
      </w:r>
      <w:r w:rsidRPr="00587C74">
        <w:rPr>
          <w:sz w:val="20"/>
        </w:rPr>
        <w:t>in</w:t>
      </w:r>
      <w:r>
        <w:rPr>
          <w:sz w:val="20"/>
        </w:rPr>
        <w:t xml:space="preserve"> </w:t>
      </w:r>
      <w:r w:rsidRPr="00587C74">
        <w:rPr>
          <w:sz w:val="20"/>
        </w:rPr>
        <w:t>Evaluation:</w:t>
      </w:r>
      <w:r>
        <w:rPr>
          <w:sz w:val="20"/>
        </w:rPr>
        <w:t xml:space="preserve"> </w:t>
      </w:r>
      <w:r w:rsidRPr="00587C74">
        <w:rPr>
          <w:sz w:val="20"/>
        </w:rPr>
        <w:t>Paper</w:t>
      </w:r>
      <w:r>
        <w:rPr>
          <w:sz w:val="20"/>
        </w:rPr>
        <w:t xml:space="preserve"> </w:t>
      </w:r>
      <w:r w:rsidRPr="00587C74">
        <w:rPr>
          <w:sz w:val="20"/>
        </w:rPr>
        <w:t>presented</w:t>
      </w:r>
      <w:r>
        <w:rPr>
          <w:sz w:val="20"/>
        </w:rPr>
        <w:t xml:space="preserve"> </w:t>
      </w:r>
      <w:r w:rsidRPr="00587C74">
        <w:rPr>
          <w:sz w:val="20"/>
        </w:rPr>
        <w:t>at</w:t>
      </w:r>
      <w:r>
        <w:rPr>
          <w:sz w:val="20"/>
        </w:rPr>
        <w:t xml:space="preserve"> </w:t>
      </w:r>
      <w:r w:rsidRPr="00587C74">
        <w:rPr>
          <w:sz w:val="20"/>
        </w:rPr>
        <w:t>the</w:t>
      </w:r>
      <w:r>
        <w:rPr>
          <w:sz w:val="20"/>
        </w:rPr>
        <w:t xml:space="preserve"> </w:t>
      </w:r>
      <w:r w:rsidRPr="00587C74">
        <w:rPr>
          <w:sz w:val="20"/>
        </w:rPr>
        <w:t>First</w:t>
      </w:r>
      <w:r>
        <w:rPr>
          <w:sz w:val="20"/>
        </w:rPr>
        <w:t xml:space="preserve"> </w:t>
      </w:r>
      <w:r w:rsidRPr="00587C74">
        <w:rPr>
          <w:sz w:val="20"/>
        </w:rPr>
        <w:t>Annual</w:t>
      </w:r>
      <w:r>
        <w:rPr>
          <w:sz w:val="20"/>
        </w:rPr>
        <w:t xml:space="preserve"> </w:t>
      </w:r>
      <w:r w:rsidRPr="00587C74">
        <w:rPr>
          <w:sz w:val="20"/>
        </w:rPr>
        <w:t>Educational</w:t>
      </w:r>
      <w:r>
        <w:rPr>
          <w:sz w:val="20"/>
        </w:rPr>
        <w:t xml:space="preserve"> </w:t>
      </w:r>
      <w:r w:rsidRPr="00587C74">
        <w:rPr>
          <w:sz w:val="20"/>
        </w:rPr>
        <w:t>Research</w:t>
      </w:r>
      <w:r>
        <w:rPr>
          <w:sz w:val="20"/>
        </w:rPr>
        <w:t xml:space="preserve"> </w:t>
      </w:r>
      <w:r w:rsidRPr="00587C74">
        <w:rPr>
          <w:sz w:val="20"/>
        </w:rPr>
        <w:t>Association</w:t>
      </w:r>
      <w:r>
        <w:rPr>
          <w:sz w:val="20"/>
        </w:rPr>
        <w:t xml:space="preserve"> </w:t>
      </w:r>
      <w:r w:rsidRPr="00587C74">
        <w:rPr>
          <w:sz w:val="20"/>
        </w:rPr>
        <w:t>Topical</w:t>
      </w:r>
      <w:r>
        <w:rPr>
          <w:sz w:val="20"/>
        </w:rPr>
        <w:t xml:space="preserve"> </w:t>
      </w:r>
      <w:r w:rsidRPr="00587C74">
        <w:rPr>
          <w:sz w:val="20"/>
        </w:rPr>
        <w:t>Conference</w:t>
      </w:r>
      <w:r>
        <w:rPr>
          <w:sz w:val="20"/>
        </w:rPr>
        <w:t xml:space="preserve"> </w:t>
      </w:r>
      <w:r w:rsidRPr="00587C74">
        <w:rPr>
          <w:sz w:val="20"/>
        </w:rPr>
        <w:t>on</w:t>
      </w:r>
      <w:r>
        <w:rPr>
          <w:sz w:val="20"/>
        </w:rPr>
        <w:t xml:space="preserve"> </w:t>
      </w:r>
      <w:r w:rsidRPr="00587C74">
        <w:rPr>
          <w:sz w:val="20"/>
        </w:rPr>
        <w:t>Evaluation,</w:t>
      </w:r>
      <w:r>
        <w:rPr>
          <w:sz w:val="20"/>
        </w:rPr>
        <w:t xml:space="preserve"> </w:t>
      </w:r>
      <w:r w:rsidRPr="00587C74">
        <w:rPr>
          <w:sz w:val="20"/>
        </w:rPr>
        <w:t>San</w:t>
      </w:r>
      <w:r>
        <w:rPr>
          <w:sz w:val="20"/>
        </w:rPr>
        <w:t xml:space="preserve"> </w:t>
      </w:r>
      <w:r w:rsidRPr="00587C74">
        <w:rPr>
          <w:sz w:val="20"/>
        </w:rPr>
        <w:t>Francisco,</w:t>
      </w:r>
      <w:r>
        <w:rPr>
          <w:sz w:val="20"/>
        </w:rPr>
        <w:t xml:space="preserve"> </w:t>
      </w:r>
      <w:r w:rsidRPr="00587C74">
        <w:rPr>
          <w:sz w:val="20"/>
        </w:rPr>
        <w:t>California.</w:t>
      </w:r>
    </w:p>
    <w:p w:rsidR="007C5CDF" w:rsidRPr="00587C74" w:rsidRDefault="007C5CDF" w:rsidP="007C5CDF">
      <w:pPr>
        <w:ind w:left="720" w:hanging="720"/>
        <w:rPr>
          <w:sz w:val="20"/>
        </w:rPr>
      </w:pPr>
      <w:r w:rsidRPr="00587C74">
        <w:rPr>
          <w:sz w:val="20"/>
        </w:rPr>
        <w:t>Stufflebeam,</w:t>
      </w:r>
      <w:r>
        <w:rPr>
          <w:sz w:val="20"/>
        </w:rPr>
        <w:t xml:space="preserve"> </w:t>
      </w:r>
      <w:r w:rsidRPr="00587C74">
        <w:rPr>
          <w:sz w:val="20"/>
        </w:rPr>
        <w:t>D.L.,</w:t>
      </w:r>
      <w:r>
        <w:rPr>
          <w:sz w:val="20"/>
        </w:rPr>
        <w:t xml:space="preserve"> </w:t>
      </w:r>
      <w:r w:rsidRPr="00587C74">
        <w:rPr>
          <w:sz w:val="20"/>
        </w:rPr>
        <w:t>McCormick,</w:t>
      </w:r>
      <w:r>
        <w:rPr>
          <w:sz w:val="20"/>
        </w:rPr>
        <w:t xml:space="preserve"> </w:t>
      </w:r>
      <w:r w:rsidRPr="00587C74">
        <w:rPr>
          <w:sz w:val="20"/>
        </w:rPr>
        <w:t>C.H.,</w:t>
      </w:r>
      <w:r>
        <w:rPr>
          <w:sz w:val="20"/>
        </w:rPr>
        <w:t xml:space="preserve"> </w:t>
      </w:r>
      <w:r w:rsidRPr="00587C74">
        <w:rPr>
          <w:sz w:val="20"/>
        </w:rPr>
        <w:t>Brinkerhoff</w:t>
      </w:r>
      <w:r>
        <w:rPr>
          <w:sz w:val="20"/>
        </w:rPr>
        <w:t xml:space="preserve"> </w:t>
      </w:r>
      <w:r w:rsidRPr="00587C74">
        <w:rPr>
          <w:sz w:val="20"/>
        </w:rPr>
        <w:t>R.O.,</w:t>
      </w:r>
      <w:r>
        <w:rPr>
          <w:sz w:val="20"/>
        </w:rPr>
        <w:t xml:space="preserve"> </w:t>
      </w:r>
      <w:r w:rsidRPr="00587C74">
        <w:rPr>
          <w:sz w:val="20"/>
        </w:rPr>
        <w:t>Nelson</w:t>
      </w:r>
      <w:r>
        <w:rPr>
          <w:sz w:val="20"/>
        </w:rPr>
        <w:t xml:space="preserve"> </w:t>
      </w:r>
      <w:r w:rsidRPr="00587C74">
        <w:rPr>
          <w:sz w:val="20"/>
        </w:rPr>
        <w:t>C.O.,</w:t>
      </w:r>
      <w:r>
        <w:rPr>
          <w:sz w:val="20"/>
        </w:rPr>
        <w:t xml:space="preserve"> </w:t>
      </w:r>
      <w:r w:rsidRPr="00587C74">
        <w:rPr>
          <w:sz w:val="20"/>
        </w:rPr>
        <w:t>(1985).</w:t>
      </w:r>
      <w:r>
        <w:rPr>
          <w:b/>
          <w:bCs/>
          <w:sz w:val="20"/>
        </w:rPr>
        <w:t xml:space="preserve"> </w:t>
      </w:r>
      <w:r w:rsidRPr="00587C74">
        <w:rPr>
          <w:bCs/>
          <w:sz w:val="20"/>
        </w:rPr>
        <w:t>Conducting</w:t>
      </w:r>
      <w:r>
        <w:rPr>
          <w:bCs/>
          <w:sz w:val="20"/>
        </w:rPr>
        <w:t xml:space="preserve"> </w:t>
      </w:r>
      <w:r w:rsidRPr="00587C74">
        <w:rPr>
          <w:bCs/>
          <w:sz w:val="20"/>
        </w:rPr>
        <w:t>Educational</w:t>
      </w:r>
      <w:r>
        <w:rPr>
          <w:sz w:val="20"/>
        </w:rPr>
        <w:t xml:space="preserve"> </w:t>
      </w:r>
      <w:r w:rsidRPr="00587C74">
        <w:rPr>
          <w:bCs/>
          <w:sz w:val="20"/>
        </w:rPr>
        <w:t>Needs</w:t>
      </w:r>
      <w:r>
        <w:rPr>
          <w:bCs/>
          <w:sz w:val="20"/>
        </w:rPr>
        <w:t xml:space="preserve"> </w:t>
      </w:r>
      <w:r w:rsidRPr="00587C74">
        <w:rPr>
          <w:bCs/>
          <w:sz w:val="20"/>
        </w:rPr>
        <w:t>Assessments.</w:t>
      </w:r>
      <w:r>
        <w:rPr>
          <w:bCs/>
          <w:sz w:val="20"/>
        </w:rPr>
        <w:t xml:space="preserve"> </w:t>
      </w:r>
      <w:r w:rsidRPr="00587C74">
        <w:rPr>
          <w:bCs/>
          <w:sz w:val="20"/>
        </w:rPr>
        <w:t>Kluwer-Nighoff</w:t>
      </w:r>
      <w:r>
        <w:rPr>
          <w:bCs/>
          <w:sz w:val="20"/>
        </w:rPr>
        <w:t xml:space="preserve"> </w:t>
      </w:r>
      <w:r w:rsidRPr="00587C74">
        <w:rPr>
          <w:bCs/>
          <w:sz w:val="20"/>
        </w:rPr>
        <w:t>Publishing:</w:t>
      </w:r>
      <w:r>
        <w:rPr>
          <w:bCs/>
          <w:sz w:val="20"/>
        </w:rPr>
        <w:t xml:space="preserve"> </w:t>
      </w:r>
      <w:r w:rsidRPr="00587C74">
        <w:rPr>
          <w:bCs/>
          <w:sz w:val="20"/>
        </w:rPr>
        <w:t>Boston</w:t>
      </w:r>
    </w:p>
    <w:p w:rsidR="007C5CDF" w:rsidRPr="00587C74" w:rsidRDefault="007C5CDF" w:rsidP="007C5CDF">
      <w:pPr>
        <w:ind w:left="720" w:hanging="720"/>
        <w:rPr>
          <w:sz w:val="20"/>
        </w:rPr>
      </w:pPr>
      <w:r w:rsidRPr="00587C74">
        <w:rPr>
          <w:sz w:val="20"/>
        </w:rPr>
        <w:t>Thiagi.</w:t>
      </w:r>
      <w:r>
        <w:rPr>
          <w:sz w:val="20"/>
        </w:rPr>
        <w:t xml:space="preserve"> </w:t>
      </w:r>
      <w:r w:rsidRPr="00587C74">
        <w:rPr>
          <w:sz w:val="20"/>
        </w:rPr>
        <w:t>(2008).</w:t>
      </w:r>
      <w:r>
        <w:rPr>
          <w:sz w:val="20"/>
        </w:rPr>
        <w:t xml:space="preserve"> </w:t>
      </w:r>
      <w:r w:rsidRPr="00587C74">
        <w:rPr>
          <w:sz w:val="20"/>
        </w:rPr>
        <w:t>Rapid</w:t>
      </w:r>
      <w:r>
        <w:rPr>
          <w:sz w:val="20"/>
        </w:rPr>
        <w:t xml:space="preserve"> </w:t>
      </w:r>
      <w:r w:rsidRPr="00587C74">
        <w:rPr>
          <w:sz w:val="20"/>
        </w:rPr>
        <w:t>Instructional</w:t>
      </w:r>
      <w:r>
        <w:rPr>
          <w:sz w:val="20"/>
        </w:rPr>
        <w:t xml:space="preserve"> </w:t>
      </w:r>
      <w:r w:rsidRPr="00587C74">
        <w:rPr>
          <w:sz w:val="20"/>
        </w:rPr>
        <w:t>Design.</w:t>
      </w:r>
      <w:r>
        <w:rPr>
          <w:sz w:val="20"/>
        </w:rPr>
        <w:t xml:space="preserve"> </w:t>
      </w:r>
      <w:r w:rsidRPr="00587C74">
        <w:rPr>
          <w:sz w:val="20"/>
        </w:rPr>
        <w:t>Learning</w:t>
      </w:r>
      <w:r>
        <w:rPr>
          <w:sz w:val="20"/>
        </w:rPr>
        <w:t xml:space="preserve"> </w:t>
      </w:r>
      <w:r w:rsidRPr="00587C74">
        <w:rPr>
          <w:sz w:val="20"/>
        </w:rPr>
        <w:t>Activities</w:t>
      </w:r>
      <w:r>
        <w:rPr>
          <w:sz w:val="20"/>
        </w:rPr>
        <w:t xml:space="preserve"> </w:t>
      </w:r>
      <w:r w:rsidRPr="00587C74">
        <w:rPr>
          <w:sz w:val="20"/>
        </w:rPr>
        <w:t>that</w:t>
      </w:r>
      <w:r>
        <w:rPr>
          <w:sz w:val="20"/>
        </w:rPr>
        <w:t xml:space="preserve"> </w:t>
      </w:r>
      <w:r w:rsidRPr="00587C74">
        <w:rPr>
          <w:sz w:val="20"/>
        </w:rPr>
        <w:t>Incorporate</w:t>
      </w:r>
      <w:r>
        <w:rPr>
          <w:sz w:val="20"/>
        </w:rPr>
        <w:t xml:space="preserve"> </w:t>
      </w:r>
      <w:r w:rsidRPr="00587C74">
        <w:rPr>
          <w:sz w:val="20"/>
        </w:rPr>
        <w:t>Different</w:t>
      </w:r>
      <w:r>
        <w:rPr>
          <w:sz w:val="20"/>
        </w:rPr>
        <w:t xml:space="preserve"> </w:t>
      </w:r>
      <w:r w:rsidRPr="00587C74">
        <w:rPr>
          <w:sz w:val="20"/>
        </w:rPr>
        <w:t>Content</w:t>
      </w:r>
      <w:r>
        <w:rPr>
          <w:sz w:val="20"/>
        </w:rPr>
        <w:t xml:space="preserve"> </w:t>
      </w:r>
      <w:r w:rsidRPr="00587C74">
        <w:rPr>
          <w:sz w:val="20"/>
        </w:rPr>
        <w:t>Sources.</w:t>
      </w:r>
      <w:r>
        <w:rPr>
          <w:sz w:val="20"/>
        </w:rPr>
        <w:t xml:space="preserve"> </w:t>
      </w:r>
      <w:r w:rsidRPr="00587C74">
        <w:rPr>
          <w:sz w:val="20"/>
        </w:rPr>
        <w:t>Thiagi</w:t>
      </w:r>
      <w:r>
        <w:rPr>
          <w:sz w:val="20"/>
        </w:rPr>
        <w:t xml:space="preserve"> </w:t>
      </w:r>
      <w:r w:rsidRPr="00587C74">
        <w:rPr>
          <w:sz w:val="20"/>
        </w:rPr>
        <w:t>Gameletter,</w:t>
      </w:r>
      <w:r>
        <w:rPr>
          <w:sz w:val="20"/>
        </w:rPr>
        <w:t xml:space="preserve"> </w:t>
      </w:r>
      <w:r w:rsidRPr="00587C74">
        <w:rPr>
          <w:sz w:val="20"/>
        </w:rPr>
        <w:t>February</w:t>
      </w:r>
      <w:r>
        <w:rPr>
          <w:sz w:val="20"/>
        </w:rPr>
        <w:t xml:space="preserve"> </w:t>
      </w:r>
      <w:r w:rsidRPr="00587C74">
        <w:rPr>
          <w:sz w:val="20"/>
        </w:rPr>
        <w:t>2008.</w:t>
      </w:r>
      <w:r>
        <w:rPr>
          <w:sz w:val="20"/>
        </w:rPr>
        <w:t xml:space="preserve"> </w:t>
      </w:r>
      <w:r w:rsidRPr="00587C74">
        <w:rPr>
          <w:sz w:val="20"/>
        </w:rPr>
        <w:t>Retrieved</w:t>
      </w:r>
      <w:r>
        <w:rPr>
          <w:sz w:val="20"/>
        </w:rPr>
        <w:t xml:space="preserve"> </w:t>
      </w:r>
      <w:r w:rsidRPr="00587C74">
        <w:rPr>
          <w:sz w:val="20"/>
        </w:rPr>
        <w:t>1</w:t>
      </w:r>
      <w:r>
        <w:rPr>
          <w:sz w:val="20"/>
        </w:rPr>
        <w:t xml:space="preserve"> </w:t>
      </w:r>
      <w:r w:rsidRPr="00587C74">
        <w:rPr>
          <w:sz w:val="20"/>
        </w:rPr>
        <w:t>March</w:t>
      </w:r>
      <w:r>
        <w:rPr>
          <w:sz w:val="20"/>
        </w:rPr>
        <w:t xml:space="preserve"> </w:t>
      </w:r>
      <w:r w:rsidRPr="00587C74">
        <w:rPr>
          <w:sz w:val="20"/>
        </w:rPr>
        <w:t>36</w:t>
      </w:r>
      <w:r>
        <w:rPr>
          <w:sz w:val="20"/>
        </w:rPr>
        <w:t xml:space="preserve"> </w:t>
      </w:r>
      <w:r w:rsidRPr="00587C74">
        <w:rPr>
          <w:sz w:val="20"/>
        </w:rPr>
        <w:t>2009</w:t>
      </w:r>
      <w:r>
        <w:rPr>
          <w:sz w:val="20"/>
        </w:rPr>
        <w:t xml:space="preserve"> </w:t>
      </w:r>
      <w:r w:rsidRPr="00587C74">
        <w:rPr>
          <w:sz w:val="20"/>
        </w:rPr>
        <w:t>from</w:t>
      </w:r>
      <w:r>
        <w:rPr>
          <w:sz w:val="20"/>
        </w:rPr>
        <w:t xml:space="preserve"> </w:t>
      </w:r>
      <w:hyperlink r:id="rId29" w:anchor="RapidInstructionalDesign" w:history="1">
        <w:r w:rsidRPr="00587C74">
          <w:rPr>
            <w:rStyle w:val="Hyperlink"/>
            <w:rFonts w:ascii="Times New Roman" w:hAnsi="Times New Roman"/>
            <w:sz w:val="20"/>
          </w:rPr>
          <w:t>http://www.thiagi.com/pfp/IE4H/february2008.html#RapidInstructionalDesign</w:t>
        </w:r>
      </w:hyperlink>
    </w:p>
    <w:p w:rsidR="007C5CDF" w:rsidRPr="00587C74" w:rsidRDefault="007C5CDF" w:rsidP="007C5CDF">
      <w:pPr>
        <w:ind w:left="720" w:hanging="720"/>
        <w:rPr>
          <w:sz w:val="20"/>
        </w:rPr>
      </w:pPr>
      <w:r w:rsidRPr="00587C74">
        <w:rPr>
          <w:sz w:val="20"/>
        </w:rPr>
        <w:t>Wendy</w:t>
      </w:r>
      <w:r>
        <w:rPr>
          <w:sz w:val="20"/>
        </w:rPr>
        <w:t xml:space="preserve"> </w:t>
      </w:r>
      <w:r w:rsidRPr="00587C74">
        <w:rPr>
          <w:sz w:val="20"/>
        </w:rPr>
        <w:t>Conklin,</w:t>
      </w:r>
      <w:r>
        <w:rPr>
          <w:sz w:val="20"/>
        </w:rPr>
        <w:t xml:space="preserve"> </w:t>
      </w:r>
      <w:r w:rsidRPr="00587C74">
        <w:rPr>
          <w:sz w:val="20"/>
        </w:rPr>
        <w:t>M.A</w:t>
      </w:r>
      <w:r>
        <w:rPr>
          <w:sz w:val="20"/>
        </w:rPr>
        <w:t xml:space="preserve"> </w:t>
      </w:r>
      <w:r w:rsidRPr="00587C74">
        <w:rPr>
          <w:sz w:val="20"/>
        </w:rPr>
        <w:t>(2006).</w:t>
      </w:r>
      <w:r>
        <w:rPr>
          <w:sz w:val="20"/>
        </w:rPr>
        <w:t xml:space="preserve"> </w:t>
      </w:r>
      <w:r w:rsidRPr="00587C74">
        <w:rPr>
          <w:sz w:val="20"/>
        </w:rPr>
        <w:t>Instructional</w:t>
      </w:r>
      <w:r>
        <w:rPr>
          <w:sz w:val="20"/>
        </w:rPr>
        <w:t xml:space="preserve"> </w:t>
      </w:r>
      <w:r w:rsidRPr="00587C74">
        <w:rPr>
          <w:sz w:val="20"/>
        </w:rPr>
        <w:t>Strategies</w:t>
      </w:r>
      <w:r>
        <w:rPr>
          <w:sz w:val="20"/>
        </w:rPr>
        <w:t xml:space="preserve"> </w:t>
      </w:r>
      <w:r w:rsidRPr="00587C74">
        <w:rPr>
          <w:sz w:val="20"/>
        </w:rPr>
        <w:t>for</w:t>
      </w:r>
      <w:r>
        <w:rPr>
          <w:sz w:val="20"/>
        </w:rPr>
        <w:t xml:space="preserve"> </w:t>
      </w:r>
      <w:r w:rsidRPr="00587C74">
        <w:rPr>
          <w:sz w:val="20"/>
        </w:rPr>
        <w:t>Diverse</w:t>
      </w:r>
      <w:r>
        <w:rPr>
          <w:sz w:val="20"/>
        </w:rPr>
        <w:t xml:space="preserve"> </w:t>
      </w:r>
      <w:r w:rsidRPr="00587C74">
        <w:rPr>
          <w:sz w:val="20"/>
        </w:rPr>
        <w:t>Learners,</w:t>
      </w:r>
      <w:r>
        <w:rPr>
          <w:sz w:val="20"/>
        </w:rPr>
        <w:t xml:space="preserve"> </w:t>
      </w:r>
      <w:r w:rsidRPr="00587C74">
        <w:rPr>
          <w:sz w:val="20"/>
        </w:rPr>
        <w:t>Corinne</w:t>
      </w:r>
      <w:r>
        <w:rPr>
          <w:sz w:val="20"/>
        </w:rPr>
        <w:t xml:space="preserve"> </w:t>
      </w:r>
      <w:r w:rsidRPr="00587C74">
        <w:rPr>
          <w:sz w:val="20"/>
        </w:rPr>
        <w:t>Burton,</w:t>
      </w:r>
      <w:r>
        <w:rPr>
          <w:sz w:val="20"/>
        </w:rPr>
        <w:t xml:space="preserve"> </w:t>
      </w:r>
      <w:r w:rsidRPr="00587C74">
        <w:rPr>
          <w:sz w:val="20"/>
        </w:rPr>
        <w:t>M.A</w:t>
      </w:r>
      <w:r>
        <w:rPr>
          <w:sz w:val="20"/>
        </w:rPr>
        <w:t xml:space="preserve"> </w:t>
      </w:r>
      <w:r w:rsidRPr="00587C74">
        <w:rPr>
          <w:sz w:val="20"/>
        </w:rPr>
        <w:t>Ed.</w:t>
      </w:r>
      <w:r>
        <w:rPr>
          <w:sz w:val="20"/>
        </w:rPr>
        <w:t xml:space="preserve"> </w:t>
      </w:r>
      <w:r w:rsidRPr="00587C74">
        <w:rPr>
          <w:bCs/>
          <w:i/>
          <w:iCs/>
          <w:sz w:val="20"/>
        </w:rPr>
        <w:t>Shell</w:t>
      </w:r>
      <w:r>
        <w:rPr>
          <w:bCs/>
          <w:i/>
          <w:iCs/>
          <w:sz w:val="20"/>
        </w:rPr>
        <w:t xml:space="preserve"> </w:t>
      </w:r>
      <w:r w:rsidRPr="00587C74">
        <w:rPr>
          <w:bCs/>
          <w:i/>
          <w:iCs/>
          <w:sz w:val="20"/>
        </w:rPr>
        <w:t>Education</w:t>
      </w:r>
      <w:r>
        <w:rPr>
          <w:bCs/>
          <w:i/>
          <w:iCs/>
          <w:sz w:val="20"/>
        </w:rPr>
        <w:t xml:space="preserve"> </w:t>
      </w:r>
      <w:r w:rsidRPr="00587C74">
        <w:rPr>
          <w:sz w:val="20"/>
        </w:rPr>
        <w:t>5301</w:t>
      </w:r>
      <w:r>
        <w:rPr>
          <w:sz w:val="20"/>
        </w:rPr>
        <w:t xml:space="preserve"> </w:t>
      </w:r>
      <w:r w:rsidRPr="00587C74">
        <w:rPr>
          <w:sz w:val="20"/>
        </w:rPr>
        <w:t>Oceanus</w:t>
      </w:r>
      <w:r>
        <w:rPr>
          <w:sz w:val="20"/>
        </w:rPr>
        <w:t xml:space="preserve"> </w:t>
      </w:r>
      <w:r w:rsidRPr="00587C74">
        <w:rPr>
          <w:sz w:val="20"/>
        </w:rPr>
        <w:t>Drive</w:t>
      </w:r>
      <w:r>
        <w:rPr>
          <w:sz w:val="20"/>
        </w:rPr>
        <w:t xml:space="preserve"> </w:t>
      </w:r>
      <w:r w:rsidRPr="00587C74">
        <w:rPr>
          <w:sz w:val="20"/>
        </w:rPr>
        <w:t>Huntington</w:t>
      </w:r>
      <w:r>
        <w:rPr>
          <w:sz w:val="20"/>
        </w:rPr>
        <w:t xml:space="preserve"> </w:t>
      </w:r>
      <w:r w:rsidRPr="00587C74">
        <w:rPr>
          <w:sz w:val="20"/>
        </w:rPr>
        <w:t>Beach,</w:t>
      </w:r>
      <w:r>
        <w:rPr>
          <w:sz w:val="20"/>
        </w:rPr>
        <w:t xml:space="preserve"> </w:t>
      </w:r>
      <w:r w:rsidRPr="00587C74">
        <w:rPr>
          <w:sz w:val="20"/>
        </w:rPr>
        <w:t>CA</w:t>
      </w:r>
      <w:r>
        <w:rPr>
          <w:sz w:val="20"/>
        </w:rPr>
        <w:t xml:space="preserve"> </w:t>
      </w:r>
      <w:r w:rsidRPr="00587C74">
        <w:rPr>
          <w:sz w:val="20"/>
        </w:rPr>
        <w:t>92649-1030</w:t>
      </w:r>
    </w:p>
    <w:p w:rsidR="007C5CDF" w:rsidRPr="00587C74" w:rsidRDefault="007C5CDF" w:rsidP="007C5CDF">
      <w:pPr>
        <w:ind w:left="720" w:hanging="720"/>
        <w:rPr>
          <w:sz w:val="20"/>
        </w:rPr>
      </w:pPr>
      <w:r w:rsidRPr="00587C74">
        <w:rPr>
          <w:sz w:val="20"/>
          <w:lang w:val="en-AU"/>
        </w:rPr>
        <w:t>Katie</w:t>
      </w:r>
      <w:r>
        <w:rPr>
          <w:sz w:val="20"/>
          <w:lang w:val="en-AU"/>
        </w:rPr>
        <w:t xml:space="preserve"> </w:t>
      </w:r>
      <w:r w:rsidRPr="00587C74">
        <w:rPr>
          <w:sz w:val="20"/>
          <w:lang w:val="en-AU"/>
        </w:rPr>
        <w:t>Weir,</w:t>
      </w:r>
      <w:r>
        <w:rPr>
          <w:sz w:val="20"/>
          <w:lang w:val="en-AU"/>
        </w:rPr>
        <w:t xml:space="preserve"> </w:t>
      </w:r>
      <w:r w:rsidRPr="00587C74">
        <w:rPr>
          <w:sz w:val="20"/>
          <w:lang w:val="en-AU"/>
        </w:rPr>
        <w:t>General</w:t>
      </w:r>
      <w:r>
        <w:rPr>
          <w:sz w:val="20"/>
          <w:lang w:val="en-AU"/>
        </w:rPr>
        <w:t xml:space="preserve"> </w:t>
      </w:r>
      <w:r w:rsidRPr="00587C74">
        <w:rPr>
          <w:sz w:val="20"/>
          <w:lang w:val="en-AU"/>
        </w:rPr>
        <w:t>capabilities</w:t>
      </w:r>
      <w:r>
        <w:rPr>
          <w:sz w:val="20"/>
          <w:lang w:val="en-AU"/>
        </w:rPr>
        <w:t xml:space="preserve"> </w:t>
      </w:r>
      <w:r w:rsidRPr="00587C74">
        <w:rPr>
          <w:sz w:val="20"/>
          <w:lang w:val="en-AU"/>
        </w:rPr>
        <w:t>of</w:t>
      </w:r>
      <w:r>
        <w:rPr>
          <w:sz w:val="20"/>
          <w:lang w:val="en-AU"/>
        </w:rPr>
        <w:t xml:space="preserve"> </w:t>
      </w:r>
      <w:r w:rsidRPr="00587C74">
        <w:rPr>
          <w:sz w:val="20"/>
          <w:lang w:val="en-AU"/>
        </w:rPr>
        <w:t>the</w:t>
      </w:r>
      <w:r>
        <w:rPr>
          <w:sz w:val="20"/>
          <w:lang w:val="en-AU"/>
        </w:rPr>
        <w:t xml:space="preserve"> </w:t>
      </w:r>
      <w:r w:rsidRPr="00587C74">
        <w:rPr>
          <w:sz w:val="20"/>
          <w:lang w:val="en-AU"/>
        </w:rPr>
        <w:t>millennium</w:t>
      </w:r>
      <w:r>
        <w:rPr>
          <w:sz w:val="20"/>
          <w:lang w:val="en-AU"/>
        </w:rPr>
        <w:t xml:space="preserve"> </w:t>
      </w:r>
      <w:r w:rsidRPr="00587C74">
        <w:rPr>
          <w:sz w:val="20"/>
          <w:lang w:val="en-AU"/>
        </w:rPr>
        <w:t>learner:</w:t>
      </w:r>
      <w:r>
        <w:rPr>
          <w:sz w:val="20"/>
          <w:lang w:val="en-AU"/>
        </w:rPr>
        <w:t xml:space="preserve"> </w:t>
      </w:r>
      <w:r w:rsidRPr="00587C74">
        <w:rPr>
          <w:sz w:val="20"/>
          <w:lang w:val="en-AU"/>
        </w:rPr>
        <w:t>implications</w:t>
      </w:r>
      <w:r>
        <w:rPr>
          <w:sz w:val="20"/>
          <w:lang w:val="en-AU"/>
        </w:rPr>
        <w:t xml:space="preserve"> </w:t>
      </w:r>
      <w:r w:rsidRPr="00587C74">
        <w:rPr>
          <w:sz w:val="20"/>
          <w:lang w:val="en-AU"/>
        </w:rPr>
        <w:t>for</w:t>
      </w:r>
      <w:r>
        <w:rPr>
          <w:sz w:val="20"/>
          <w:lang w:val="en-AU"/>
        </w:rPr>
        <w:t xml:space="preserve"> </w:t>
      </w:r>
      <w:r w:rsidRPr="00587C74">
        <w:rPr>
          <w:sz w:val="20"/>
          <w:lang w:val="en-AU"/>
        </w:rPr>
        <w:t>curriculum,</w:t>
      </w:r>
      <w:r>
        <w:rPr>
          <w:sz w:val="20"/>
          <w:lang w:val="en-AU"/>
        </w:rPr>
        <w:t xml:space="preserve"> </w:t>
      </w:r>
      <w:r w:rsidRPr="00587C74">
        <w:rPr>
          <w:sz w:val="20"/>
          <w:lang w:val="en-AU"/>
        </w:rPr>
        <w:t>pedagogy</w:t>
      </w:r>
      <w:r>
        <w:rPr>
          <w:sz w:val="20"/>
          <w:lang w:val="en-AU"/>
        </w:rPr>
        <w:t xml:space="preserve"> </w:t>
      </w:r>
      <w:r w:rsidRPr="00587C74">
        <w:rPr>
          <w:sz w:val="20"/>
          <w:lang w:val="en-AU"/>
        </w:rPr>
        <w:t>and</w:t>
      </w:r>
      <w:r>
        <w:rPr>
          <w:sz w:val="20"/>
          <w:lang w:val="en-AU"/>
        </w:rPr>
        <w:t xml:space="preserve"> </w:t>
      </w:r>
      <w:r w:rsidRPr="00587C74">
        <w:rPr>
          <w:sz w:val="20"/>
          <w:lang w:val="en-AU"/>
        </w:rPr>
        <w:t>assessment.</w:t>
      </w:r>
      <w:r>
        <w:rPr>
          <w:sz w:val="20"/>
          <w:lang w:val="en-AU"/>
        </w:rPr>
        <w:t xml:space="preserve"> </w:t>
      </w:r>
      <w:r w:rsidRPr="00587C74">
        <w:rPr>
          <w:sz w:val="20"/>
          <w:lang w:val="en-AU"/>
        </w:rPr>
        <w:t>AISSA</w:t>
      </w:r>
      <w:r>
        <w:rPr>
          <w:sz w:val="20"/>
          <w:lang w:val="en-AU"/>
        </w:rPr>
        <w:t xml:space="preserve"> </w:t>
      </w:r>
      <w:r w:rsidRPr="00587C74">
        <w:rPr>
          <w:sz w:val="20"/>
          <w:lang w:val="en-AU"/>
        </w:rPr>
        <w:t>National</w:t>
      </w:r>
      <w:r>
        <w:rPr>
          <w:sz w:val="20"/>
          <w:lang w:val="en-AU"/>
        </w:rPr>
        <w:t xml:space="preserve"> </w:t>
      </w:r>
      <w:r w:rsidRPr="00587C74">
        <w:rPr>
          <w:sz w:val="20"/>
          <w:lang w:val="en-AU"/>
        </w:rPr>
        <w:t>Curriculum</w:t>
      </w:r>
      <w:r>
        <w:rPr>
          <w:sz w:val="20"/>
          <w:lang w:val="en-AU"/>
        </w:rPr>
        <w:t xml:space="preserve"> </w:t>
      </w:r>
      <w:r w:rsidRPr="00587C74">
        <w:rPr>
          <w:sz w:val="20"/>
          <w:lang w:val="en-AU"/>
        </w:rPr>
        <w:t>Conference,</w:t>
      </w:r>
      <w:r>
        <w:rPr>
          <w:sz w:val="20"/>
          <w:lang w:val="en-AU"/>
        </w:rPr>
        <w:t xml:space="preserve"> </w:t>
      </w:r>
      <w:r w:rsidRPr="00587C74">
        <w:rPr>
          <w:sz w:val="20"/>
          <w:lang w:val="en-AU"/>
        </w:rPr>
        <w:t>August</w:t>
      </w:r>
      <w:r>
        <w:rPr>
          <w:sz w:val="20"/>
          <w:lang w:val="en-AU"/>
        </w:rPr>
        <w:t xml:space="preserve"> </w:t>
      </w:r>
      <w:r w:rsidRPr="00587C74">
        <w:rPr>
          <w:sz w:val="20"/>
          <w:lang w:val="en-AU"/>
        </w:rPr>
        <w:t>5-6,</w:t>
      </w:r>
      <w:r>
        <w:rPr>
          <w:sz w:val="20"/>
          <w:lang w:val="en-AU"/>
        </w:rPr>
        <w:t xml:space="preserve"> </w:t>
      </w:r>
      <w:r w:rsidRPr="00587C74">
        <w:rPr>
          <w:sz w:val="20"/>
          <w:lang w:val="en-AU"/>
        </w:rPr>
        <w:t>2010</w:t>
      </w:r>
      <w:r>
        <w:rPr>
          <w:sz w:val="20"/>
          <w:lang w:val="en-AU"/>
        </w:rPr>
        <w:t xml:space="preserve"> </w:t>
      </w:r>
    </w:p>
    <w:p w:rsidR="007C5CDF" w:rsidRPr="00587C74" w:rsidRDefault="007C5CDF" w:rsidP="007C5CDF">
      <w:pPr>
        <w:ind w:left="720" w:hanging="720"/>
        <w:rPr>
          <w:sz w:val="20"/>
        </w:rPr>
      </w:pPr>
      <w:r w:rsidRPr="00587C74">
        <w:rPr>
          <w:sz w:val="20"/>
        </w:rPr>
        <w:t>Witkin,</w:t>
      </w:r>
      <w:r>
        <w:rPr>
          <w:sz w:val="20"/>
        </w:rPr>
        <w:t xml:space="preserve"> </w:t>
      </w:r>
      <w:r w:rsidRPr="00587C74">
        <w:rPr>
          <w:sz w:val="20"/>
        </w:rPr>
        <w:t>B.R.</w:t>
      </w:r>
      <w:r>
        <w:rPr>
          <w:sz w:val="20"/>
        </w:rPr>
        <w:t xml:space="preserve"> </w:t>
      </w:r>
      <w:r w:rsidRPr="00587C74">
        <w:rPr>
          <w:sz w:val="20"/>
        </w:rPr>
        <w:t>and</w:t>
      </w:r>
      <w:r>
        <w:rPr>
          <w:sz w:val="20"/>
        </w:rPr>
        <w:t xml:space="preserve"> </w:t>
      </w:r>
      <w:r w:rsidRPr="00587C74">
        <w:rPr>
          <w:sz w:val="20"/>
        </w:rPr>
        <w:t>Altschuld,</w:t>
      </w:r>
      <w:r>
        <w:rPr>
          <w:sz w:val="20"/>
        </w:rPr>
        <w:t xml:space="preserve"> </w:t>
      </w:r>
      <w:r w:rsidRPr="00587C74">
        <w:rPr>
          <w:sz w:val="20"/>
        </w:rPr>
        <w:t>J.W.</w:t>
      </w:r>
      <w:r>
        <w:rPr>
          <w:sz w:val="20"/>
        </w:rPr>
        <w:t xml:space="preserve"> </w:t>
      </w:r>
      <w:r w:rsidRPr="00587C74">
        <w:rPr>
          <w:sz w:val="20"/>
        </w:rPr>
        <w:t>(1995).</w:t>
      </w:r>
      <w:r>
        <w:rPr>
          <w:sz w:val="20"/>
        </w:rPr>
        <w:t xml:space="preserve"> </w:t>
      </w:r>
      <w:r w:rsidRPr="00587C74">
        <w:rPr>
          <w:sz w:val="20"/>
        </w:rPr>
        <w:t>Planning</w:t>
      </w:r>
      <w:r>
        <w:rPr>
          <w:sz w:val="20"/>
        </w:rPr>
        <w:t xml:space="preserve"> </w:t>
      </w:r>
      <w:r w:rsidRPr="00587C74">
        <w:rPr>
          <w:sz w:val="20"/>
        </w:rPr>
        <w:t>and</w:t>
      </w:r>
      <w:r>
        <w:rPr>
          <w:sz w:val="20"/>
        </w:rPr>
        <w:t xml:space="preserve"> </w:t>
      </w:r>
      <w:r w:rsidRPr="00587C74">
        <w:rPr>
          <w:sz w:val="20"/>
        </w:rPr>
        <w:t>Conducting</w:t>
      </w:r>
      <w:r>
        <w:rPr>
          <w:sz w:val="20"/>
        </w:rPr>
        <w:t xml:space="preserve"> </w:t>
      </w:r>
      <w:r w:rsidRPr="00587C74">
        <w:rPr>
          <w:sz w:val="20"/>
        </w:rPr>
        <w:t>Needs</w:t>
      </w:r>
      <w:r>
        <w:rPr>
          <w:sz w:val="20"/>
        </w:rPr>
        <w:t xml:space="preserve"> </w:t>
      </w:r>
      <w:r w:rsidRPr="00587C74">
        <w:rPr>
          <w:sz w:val="20"/>
        </w:rPr>
        <w:t>Assessments:</w:t>
      </w:r>
      <w:r>
        <w:rPr>
          <w:sz w:val="20"/>
        </w:rPr>
        <w:t xml:space="preserve"> </w:t>
      </w:r>
      <w:r w:rsidRPr="00587C74">
        <w:rPr>
          <w:sz w:val="20"/>
        </w:rPr>
        <w:t>A</w:t>
      </w:r>
      <w:r>
        <w:rPr>
          <w:sz w:val="20"/>
        </w:rPr>
        <w:t xml:space="preserve"> </w:t>
      </w:r>
      <w:r w:rsidRPr="00587C74">
        <w:rPr>
          <w:sz w:val="20"/>
        </w:rPr>
        <w:t>Practical</w:t>
      </w:r>
      <w:r>
        <w:rPr>
          <w:sz w:val="20"/>
        </w:rPr>
        <w:t xml:space="preserve"> </w:t>
      </w:r>
      <w:r w:rsidRPr="00587C74">
        <w:rPr>
          <w:sz w:val="20"/>
        </w:rPr>
        <w:t>Guide.</w:t>
      </w:r>
      <w:r>
        <w:rPr>
          <w:sz w:val="20"/>
        </w:rPr>
        <w:t xml:space="preserve"> </w:t>
      </w:r>
      <w:r w:rsidRPr="00587C74">
        <w:rPr>
          <w:sz w:val="20"/>
        </w:rPr>
        <w:t>Sage</w:t>
      </w:r>
      <w:r>
        <w:rPr>
          <w:sz w:val="20"/>
        </w:rPr>
        <w:t xml:space="preserve"> </w:t>
      </w:r>
      <w:r w:rsidRPr="00587C74">
        <w:rPr>
          <w:sz w:val="20"/>
        </w:rPr>
        <w:t>Publications:</w:t>
      </w:r>
      <w:r>
        <w:rPr>
          <w:sz w:val="20"/>
        </w:rPr>
        <w:t xml:space="preserve"> </w:t>
      </w:r>
      <w:r w:rsidRPr="00587C74">
        <w:rPr>
          <w:sz w:val="20"/>
        </w:rPr>
        <w:t>Thousand</w:t>
      </w:r>
      <w:r>
        <w:rPr>
          <w:sz w:val="20"/>
        </w:rPr>
        <w:t xml:space="preserve"> </w:t>
      </w:r>
      <w:r w:rsidRPr="00587C74">
        <w:rPr>
          <w:sz w:val="20"/>
        </w:rPr>
        <w:t>Oaks,</w:t>
      </w:r>
      <w:r>
        <w:rPr>
          <w:sz w:val="20"/>
        </w:rPr>
        <w:t xml:space="preserve"> </w:t>
      </w:r>
      <w:r w:rsidRPr="00587C74">
        <w:rPr>
          <w:sz w:val="20"/>
        </w:rPr>
        <w:t>CA.</w:t>
      </w:r>
    </w:p>
    <w:p w:rsidR="007C5CDF" w:rsidRPr="00587C74" w:rsidRDefault="007C5CDF" w:rsidP="007C5CDF">
      <w:pPr>
        <w:ind w:left="720" w:hanging="720"/>
        <w:rPr>
          <w:sz w:val="20"/>
        </w:rPr>
      </w:pPr>
      <w:r w:rsidRPr="00587C74">
        <w:rPr>
          <w:sz w:val="20"/>
        </w:rPr>
        <w:t>Zheng,</w:t>
      </w:r>
      <w:r>
        <w:rPr>
          <w:sz w:val="20"/>
        </w:rPr>
        <w:t xml:space="preserve"> </w:t>
      </w:r>
      <w:r w:rsidRPr="00587C74">
        <w:rPr>
          <w:sz w:val="20"/>
        </w:rPr>
        <w:t>Y.</w:t>
      </w:r>
      <w:r>
        <w:rPr>
          <w:sz w:val="20"/>
        </w:rPr>
        <w:t xml:space="preserve"> </w:t>
      </w:r>
      <w:r w:rsidRPr="00587C74">
        <w:rPr>
          <w:sz w:val="20"/>
        </w:rPr>
        <w:t>(2010).</w:t>
      </w:r>
      <w:r>
        <w:rPr>
          <w:sz w:val="20"/>
        </w:rPr>
        <w:t xml:space="preserve"> </w:t>
      </w:r>
      <w:r w:rsidRPr="00587C74">
        <w:rPr>
          <w:sz w:val="20"/>
        </w:rPr>
        <w:t>On</w:t>
      </w:r>
      <w:r>
        <w:rPr>
          <w:sz w:val="20"/>
        </w:rPr>
        <w:t xml:space="preserve"> </w:t>
      </w:r>
      <w:r w:rsidRPr="00587C74">
        <w:rPr>
          <w:sz w:val="20"/>
        </w:rPr>
        <w:t>Needs</w:t>
      </w:r>
      <w:r>
        <w:rPr>
          <w:sz w:val="20"/>
        </w:rPr>
        <w:t xml:space="preserve"> </w:t>
      </w:r>
      <w:r w:rsidRPr="00587C74">
        <w:rPr>
          <w:sz w:val="20"/>
        </w:rPr>
        <w:t>Analysis</w:t>
      </w:r>
      <w:r>
        <w:rPr>
          <w:sz w:val="20"/>
        </w:rPr>
        <w:t xml:space="preserve"> </w:t>
      </w:r>
      <w:r w:rsidRPr="00587C74">
        <w:rPr>
          <w:sz w:val="20"/>
        </w:rPr>
        <w:t>and</w:t>
      </w:r>
      <w:r>
        <w:rPr>
          <w:sz w:val="20"/>
        </w:rPr>
        <w:t xml:space="preserve"> </w:t>
      </w:r>
      <w:r w:rsidRPr="00587C74">
        <w:rPr>
          <w:sz w:val="20"/>
        </w:rPr>
        <w:t>College</w:t>
      </w:r>
      <w:r>
        <w:rPr>
          <w:sz w:val="20"/>
        </w:rPr>
        <w:t xml:space="preserve"> </w:t>
      </w:r>
      <w:r w:rsidRPr="00587C74">
        <w:rPr>
          <w:sz w:val="20"/>
        </w:rPr>
        <w:t>English</w:t>
      </w:r>
      <w:r>
        <w:rPr>
          <w:sz w:val="20"/>
        </w:rPr>
        <w:t xml:space="preserve"> </w:t>
      </w:r>
      <w:r w:rsidRPr="00587C74">
        <w:rPr>
          <w:sz w:val="20"/>
        </w:rPr>
        <w:t>Teaching</w:t>
      </w:r>
      <w:r>
        <w:rPr>
          <w:sz w:val="20"/>
        </w:rPr>
        <w:t xml:space="preserve"> </w:t>
      </w:r>
      <w:r w:rsidRPr="00587C74">
        <w:rPr>
          <w:sz w:val="20"/>
        </w:rPr>
        <w:t>in</w:t>
      </w:r>
      <w:r>
        <w:rPr>
          <w:sz w:val="20"/>
        </w:rPr>
        <w:t xml:space="preserve"> </w:t>
      </w:r>
      <w:r w:rsidRPr="00587C74">
        <w:rPr>
          <w:sz w:val="20"/>
        </w:rPr>
        <w:t>China.</w:t>
      </w:r>
      <w:r>
        <w:rPr>
          <w:sz w:val="20"/>
        </w:rPr>
        <w:t xml:space="preserve"> </w:t>
      </w:r>
      <w:r w:rsidRPr="00587C74">
        <w:rPr>
          <w:i/>
          <w:sz w:val="20"/>
        </w:rPr>
        <w:t>Journal</w:t>
      </w:r>
      <w:r>
        <w:rPr>
          <w:i/>
          <w:sz w:val="20"/>
        </w:rPr>
        <w:t xml:space="preserve"> </w:t>
      </w:r>
      <w:r w:rsidRPr="00587C74">
        <w:rPr>
          <w:i/>
          <w:sz w:val="20"/>
        </w:rPr>
        <w:t>of</w:t>
      </w:r>
      <w:r>
        <w:rPr>
          <w:i/>
          <w:sz w:val="20"/>
        </w:rPr>
        <w:t xml:space="preserve"> </w:t>
      </w:r>
      <w:r w:rsidRPr="00587C74">
        <w:rPr>
          <w:i/>
          <w:sz w:val="20"/>
        </w:rPr>
        <w:t>Language</w:t>
      </w:r>
      <w:r>
        <w:rPr>
          <w:i/>
          <w:sz w:val="20"/>
        </w:rPr>
        <w:t xml:space="preserve"> </w:t>
      </w:r>
      <w:r w:rsidRPr="00587C74">
        <w:rPr>
          <w:i/>
          <w:sz w:val="20"/>
        </w:rPr>
        <w:t>Teaching</w:t>
      </w:r>
      <w:r>
        <w:rPr>
          <w:i/>
          <w:sz w:val="20"/>
        </w:rPr>
        <w:t xml:space="preserve"> </w:t>
      </w:r>
      <w:r w:rsidRPr="00587C74">
        <w:rPr>
          <w:i/>
          <w:sz w:val="20"/>
        </w:rPr>
        <w:t>and</w:t>
      </w:r>
      <w:r>
        <w:rPr>
          <w:i/>
          <w:sz w:val="20"/>
        </w:rPr>
        <w:t xml:space="preserve"> </w:t>
      </w:r>
      <w:r w:rsidRPr="00587C74">
        <w:rPr>
          <w:i/>
          <w:sz w:val="20"/>
        </w:rPr>
        <w:t>Research</w:t>
      </w:r>
      <w:r>
        <w:rPr>
          <w:i/>
          <w:sz w:val="20"/>
        </w:rPr>
        <w:t xml:space="preserve"> </w:t>
      </w:r>
      <w:r w:rsidRPr="00587C74">
        <w:rPr>
          <w:i/>
          <w:sz w:val="20"/>
        </w:rPr>
        <w:t>1</w:t>
      </w:r>
      <w:r w:rsidRPr="00587C74">
        <w:rPr>
          <w:sz w:val="20"/>
        </w:rPr>
        <w:t>,</w:t>
      </w:r>
      <w:r>
        <w:rPr>
          <w:sz w:val="20"/>
        </w:rPr>
        <w:t xml:space="preserve"> </w:t>
      </w:r>
      <w:r w:rsidRPr="00587C74">
        <w:rPr>
          <w:sz w:val="20"/>
        </w:rPr>
        <w:t>(4),</w:t>
      </w:r>
      <w:r>
        <w:rPr>
          <w:sz w:val="20"/>
        </w:rPr>
        <w:t xml:space="preserve"> </w:t>
      </w:r>
      <w:r w:rsidRPr="00587C74">
        <w:rPr>
          <w:sz w:val="20"/>
        </w:rPr>
        <w:t>pp.</w:t>
      </w:r>
      <w:r>
        <w:rPr>
          <w:sz w:val="20"/>
        </w:rPr>
        <w:t xml:space="preserve"> </w:t>
      </w:r>
      <w:r w:rsidRPr="00587C74">
        <w:rPr>
          <w:sz w:val="20"/>
        </w:rPr>
        <w:t>477-479</w:t>
      </w:r>
      <w:r>
        <w:rPr>
          <w:sz w:val="20"/>
        </w:rPr>
        <w:t xml:space="preserve"> </w:t>
      </w:r>
    </w:p>
    <w:p w:rsidR="007C5CDF" w:rsidRDefault="007C5CDF" w:rsidP="007C5CDF">
      <w:pPr>
        <w:ind w:left="720" w:hanging="720"/>
      </w:pPr>
    </w:p>
    <w:p w:rsidR="007C5CDF" w:rsidRDefault="007C5CDF" w:rsidP="007C5CDF">
      <w:pPr>
        <w:pStyle w:val="Heading3"/>
      </w:pPr>
      <w:r>
        <w:lastRenderedPageBreak/>
        <w:t>About the authors</w:t>
      </w:r>
    </w:p>
    <w:p w:rsidR="007C5CDF" w:rsidRPr="00F5674F" w:rsidRDefault="007C5CDF" w:rsidP="007C5CDF">
      <w:r w:rsidRPr="00F5674F">
        <w:t>Egbedokun,</w:t>
      </w:r>
      <w:r>
        <w:t xml:space="preserve"> A.O., </w:t>
      </w:r>
      <w:r w:rsidRPr="00F5674F">
        <w:t>Oteyola,</w:t>
      </w:r>
      <w:r>
        <w:t xml:space="preserve"> T.A., </w:t>
      </w:r>
      <w:r w:rsidRPr="00F5674F">
        <w:t>Akinlabi,</w:t>
      </w:r>
      <w:r>
        <w:t xml:space="preserve"> Ayodele, P. </w:t>
      </w:r>
      <w:r w:rsidRPr="00F5674F">
        <w:t>&amp;</w:t>
      </w:r>
      <w:r>
        <w:t xml:space="preserve"> Adeyemo, </w:t>
      </w:r>
      <w:r w:rsidRPr="00F5674F">
        <w:t>M</w:t>
      </w:r>
      <w:r>
        <w:t>.</w:t>
      </w:r>
    </w:p>
    <w:p w:rsidR="007C5CDF" w:rsidRDefault="007C5CDF" w:rsidP="007C5CDF">
      <w:pPr>
        <w:rPr>
          <w:rFonts w:ascii="Times New Roman" w:hAnsi="Times New Roman"/>
          <w:i/>
          <w:szCs w:val="24"/>
        </w:rPr>
      </w:pPr>
      <w:r w:rsidRPr="00F5674F">
        <w:rPr>
          <w:rFonts w:ascii="Times New Roman" w:hAnsi="Times New Roman"/>
          <w:i/>
          <w:szCs w:val="24"/>
        </w:rPr>
        <w:t>Department</w:t>
      </w:r>
      <w:r>
        <w:rPr>
          <w:rFonts w:ascii="Times New Roman" w:hAnsi="Times New Roman"/>
          <w:i/>
          <w:szCs w:val="24"/>
        </w:rPr>
        <w:t xml:space="preserve"> </w:t>
      </w:r>
      <w:r w:rsidRPr="00F5674F">
        <w:rPr>
          <w:rFonts w:ascii="Times New Roman" w:hAnsi="Times New Roman"/>
          <w:i/>
          <w:szCs w:val="24"/>
        </w:rPr>
        <w:t>of</w:t>
      </w:r>
      <w:r>
        <w:rPr>
          <w:rFonts w:ascii="Times New Roman" w:hAnsi="Times New Roman"/>
          <w:i/>
          <w:szCs w:val="24"/>
        </w:rPr>
        <w:t xml:space="preserve"> </w:t>
      </w:r>
      <w:r w:rsidRPr="00F5674F">
        <w:rPr>
          <w:rFonts w:ascii="Times New Roman" w:hAnsi="Times New Roman"/>
          <w:i/>
          <w:szCs w:val="24"/>
        </w:rPr>
        <w:t>Educational</w:t>
      </w:r>
      <w:r>
        <w:rPr>
          <w:rFonts w:ascii="Times New Roman" w:hAnsi="Times New Roman"/>
          <w:i/>
          <w:szCs w:val="24"/>
        </w:rPr>
        <w:t xml:space="preserve"> </w:t>
      </w:r>
      <w:r w:rsidRPr="00F5674F">
        <w:rPr>
          <w:rFonts w:ascii="Times New Roman" w:hAnsi="Times New Roman"/>
          <w:i/>
          <w:szCs w:val="24"/>
        </w:rPr>
        <w:t>Technology</w:t>
      </w:r>
      <w:r>
        <w:rPr>
          <w:rFonts w:ascii="Times New Roman" w:hAnsi="Times New Roman"/>
          <w:i/>
          <w:szCs w:val="24"/>
        </w:rPr>
        <w:t xml:space="preserve"> </w:t>
      </w:r>
      <w:r w:rsidRPr="00F5674F">
        <w:rPr>
          <w:rFonts w:ascii="Times New Roman" w:hAnsi="Times New Roman"/>
          <w:i/>
          <w:szCs w:val="24"/>
        </w:rPr>
        <w:t>and</w:t>
      </w:r>
      <w:r>
        <w:rPr>
          <w:rFonts w:ascii="Times New Roman" w:hAnsi="Times New Roman"/>
          <w:i/>
          <w:szCs w:val="24"/>
        </w:rPr>
        <w:t xml:space="preserve"> </w:t>
      </w:r>
      <w:r w:rsidRPr="00F5674F">
        <w:rPr>
          <w:rFonts w:ascii="Times New Roman" w:hAnsi="Times New Roman"/>
          <w:i/>
          <w:szCs w:val="24"/>
        </w:rPr>
        <w:t>Library</w:t>
      </w:r>
      <w:r>
        <w:rPr>
          <w:rFonts w:ascii="Times New Roman" w:hAnsi="Times New Roman"/>
          <w:i/>
          <w:szCs w:val="24"/>
        </w:rPr>
        <w:t xml:space="preserve"> </w:t>
      </w:r>
      <w:r w:rsidRPr="00F5674F">
        <w:rPr>
          <w:rFonts w:ascii="Times New Roman" w:hAnsi="Times New Roman"/>
          <w:i/>
          <w:szCs w:val="24"/>
        </w:rPr>
        <w:t>Studies,</w:t>
      </w:r>
      <w:r>
        <w:rPr>
          <w:rFonts w:ascii="Times New Roman" w:hAnsi="Times New Roman"/>
          <w:i/>
          <w:szCs w:val="24"/>
        </w:rPr>
        <w:t xml:space="preserve"> </w:t>
      </w:r>
      <w:r w:rsidRPr="00F5674F">
        <w:rPr>
          <w:rFonts w:ascii="Times New Roman" w:hAnsi="Times New Roman"/>
          <w:i/>
          <w:szCs w:val="24"/>
        </w:rPr>
        <w:t>Faculty</w:t>
      </w:r>
      <w:r>
        <w:rPr>
          <w:rFonts w:ascii="Times New Roman" w:hAnsi="Times New Roman"/>
          <w:i/>
          <w:szCs w:val="24"/>
        </w:rPr>
        <w:t xml:space="preserve"> </w:t>
      </w:r>
      <w:r w:rsidRPr="00F5674F">
        <w:rPr>
          <w:rFonts w:ascii="Times New Roman" w:hAnsi="Times New Roman"/>
          <w:i/>
          <w:szCs w:val="24"/>
        </w:rPr>
        <w:t>of</w:t>
      </w:r>
      <w:r>
        <w:rPr>
          <w:rFonts w:ascii="Times New Roman" w:hAnsi="Times New Roman"/>
          <w:i/>
          <w:szCs w:val="24"/>
        </w:rPr>
        <w:t xml:space="preserve"> </w:t>
      </w:r>
      <w:r w:rsidRPr="00F5674F">
        <w:rPr>
          <w:rFonts w:ascii="Times New Roman" w:hAnsi="Times New Roman"/>
          <w:i/>
          <w:szCs w:val="24"/>
        </w:rPr>
        <w:t>Education,</w:t>
      </w:r>
      <w:r>
        <w:rPr>
          <w:rFonts w:ascii="Times New Roman" w:hAnsi="Times New Roman"/>
          <w:i/>
          <w:szCs w:val="24"/>
        </w:rPr>
        <w:t xml:space="preserve"> </w:t>
      </w:r>
      <w:r w:rsidRPr="00F5674F">
        <w:rPr>
          <w:rFonts w:ascii="Times New Roman" w:hAnsi="Times New Roman"/>
          <w:i/>
          <w:szCs w:val="24"/>
        </w:rPr>
        <w:t>Obafemi</w:t>
      </w:r>
      <w:r>
        <w:rPr>
          <w:rFonts w:ascii="Times New Roman" w:hAnsi="Times New Roman"/>
          <w:i/>
          <w:szCs w:val="24"/>
        </w:rPr>
        <w:t xml:space="preserve"> </w:t>
      </w:r>
      <w:r w:rsidRPr="00F5674F">
        <w:rPr>
          <w:rFonts w:ascii="Times New Roman" w:hAnsi="Times New Roman"/>
          <w:i/>
          <w:szCs w:val="24"/>
        </w:rPr>
        <w:t>Awolowo</w:t>
      </w:r>
      <w:r>
        <w:rPr>
          <w:rFonts w:ascii="Times New Roman" w:hAnsi="Times New Roman"/>
          <w:i/>
          <w:szCs w:val="24"/>
        </w:rPr>
        <w:t xml:space="preserve"> </w:t>
      </w:r>
      <w:r w:rsidRPr="00F5674F">
        <w:rPr>
          <w:rFonts w:ascii="Times New Roman" w:hAnsi="Times New Roman"/>
          <w:i/>
          <w:szCs w:val="24"/>
        </w:rPr>
        <w:t>University,</w:t>
      </w:r>
      <w:r>
        <w:rPr>
          <w:rFonts w:ascii="Times New Roman" w:hAnsi="Times New Roman"/>
          <w:i/>
          <w:szCs w:val="24"/>
        </w:rPr>
        <w:t xml:space="preserve"> </w:t>
      </w:r>
      <w:r w:rsidRPr="00F5674F">
        <w:rPr>
          <w:rFonts w:ascii="Times New Roman" w:hAnsi="Times New Roman"/>
          <w:i/>
          <w:szCs w:val="24"/>
        </w:rPr>
        <w:t>Ile-Ife,</w:t>
      </w:r>
      <w:r>
        <w:rPr>
          <w:rFonts w:ascii="Times New Roman" w:hAnsi="Times New Roman"/>
          <w:i/>
          <w:szCs w:val="24"/>
        </w:rPr>
        <w:t xml:space="preserve"> </w:t>
      </w:r>
      <w:r w:rsidRPr="00F5674F">
        <w:rPr>
          <w:rFonts w:ascii="Times New Roman" w:hAnsi="Times New Roman"/>
          <w:i/>
          <w:szCs w:val="24"/>
        </w:rPr>
        <w:t>Nigeria</w:t>
      </w: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7C5CDF" w:rsidRDefault="007C5CDF" w:rsidP="007C5CDF">
      <w:pPr>
        <w:rPr>
          <w:rFonts w:ascii="Times New Roman" w:hAnsi="Times New Roman"/>
          <w:i/>
          <w:szCs w:val="24"/>
        </w:rPr>
      </w:pPr>
    </w:p>
    <w:p w:rsidR="009B6A97" w:rsidRDefault="009B6A97" w:rsidP="007C5CDF">
      <w:pPr>
        <w:rPr>
          <w:rFonts w:ascii="Times New Roman" w:hAnsi="Times New Roman"/>
          <w:i/>
          <w:szCs w:val="24"/>
        </w:rPr>
      </w:pPr>
    </w:p>
    <w:p w:rsidR="009B6A97" w:rsidRDefault="009B6A97" w:rsidP="007C5CDF">
      <w:pPr>
        <w:rPr>
          <w:rFonts w:ascii="Times New Roman" w:hAnsi="Times New Roman"/>
          <w:i/>
          <w:szCs w:val="24"/>
        </w:rPr>
      </w:pPr>
    </w:p>
    <w:p w:rsidR="009B6A97" w:rsidRDefault="009B6A97" w:rsidP="007C5CDF">
      <w:pPr>
        <w:rPr>
          <w:rFonts w:ascii="Times New Roman" w:hAnsi="Times New Roman"/>
          <w:i/>
          <w:szCs w:val="24"/>
        </w:rPr>
      </w:pPr>
    </w:p>
    <w:p w:rsidR="009B6A97" w:rsidRDefault="009B6A97" w:rsidP="007C5CDF">
      <w:pPr>
        <w:rPr>
          <w:rFonts w:ascii="Times New Roman" w:hAnsi="Times New Roman"/>
          <w:i/>
          <w:szCs w:val="24"/>
        </w:rPr>
      </w:pPr>
    </w:p>
    <w:p w:rsidR="007C5CDF" w:rsidRPr="00F5674F" w:rsidRDefault="00B225EB" w:rsidP="00B225EB">
      <w:pPr>
        <w:rPr>
          <w:rFonts w:ascii="Times New Roman" w:hAnsi="Times New Roman"/>
          <w:b/>
          <w:sz w:val="24"/>
          <w:szCs w:val="24"/>
          <w:u w:val="single"/>
        </w:rPr>
      </w:pPr>
      <w:r>
        <w:rPr>
          <w:rFonts w:ascii="Times New Roman" w:hAnsi="Times New Roman"/>
          <w:i/>
          <w:szCs w:val="24"/>
        </w:rPr>
        <w:br/>
      </w:r>
      <w:hyperlink w:anchor="TOC" w:history="1">
        <w:r w:rsidRPr="00B225EB">
          <w:rPr>
            <w:rStyle w:val="Hyperlink"/>
            <w:rFonts w:ascii="Arial" w:hAnsi="Arial" w:cs="Arial"/>
            <w:sz w:val="16"/>
            <w:szCs w:val="16"/>
          </w:rPr>
          <w:t>Return to Table of Contents</w:t>
        </w:r>
      </w:hyperlink>
      <w:r>
        <w:rPr>
          <w:rFonts w:ascii="Times New Roman" w:hAnsi="Times New Roman"/>
          <w:i/>
          <w:szCs w:val="24"/>
        </w:rPr>
        <w:t xml:space="preserve">   </w:t>
      </w:r>
      <w:r w:rsidR="007C5CDF" w:rsidRPr="00F5674F">
        <w:rPr>
          <w:rFonts w:ascii="Times New Roman" w:hAnsi="Times New Roman"/>
          <w:b/>
          <w:sz w:val="24"/>
          <w:szCs w:val="24"/>
        </w:rPr>
        <w:br w:type="page"/>
      </w: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A74135">
      <w:pPr>
        <w:spacing w:before="0" w:after="0"/>
        <w:rPr>
          <w:rFonts w:ascii="Arial" w:hAnsi="Arial" w:cs="Arial"/>
          <w:b/>
          <w:color w:val="000000"/>
          <w:sz w:val="18"/>
          <w:szCs w:val="18"/>
          <w:lang w:eastAsia="zh-CN"/>
        </w:rPr>
      </w:pPr>
      <w:hyperlink w:anchor="TOC" w:history="1">
        <w:r w:rsidR="00847319" w:rsidRPr="00B225EB">
          <w:rPr>
            <w:rStyle w:val="Hyperlink"/>
            <w:rFonts w:ascii="Arial" w:hAnsi="Arial" w:cs="Arial"/>
            <w:sz w:val="16"/>
            <w:szCs w:val="16"/>
          </w:rPr>
          <w:t>Return to Table of Contents</w:t>
        </w:r>
      </w:hyperlink>
      <w:r w:rsidR="00847319">
        <w:rPr>
          <w:b/>
        </w:rPr>
        <w:t xml:space="preserve">   </w:t>
      </w:r>
      <w:r w:rsidR="00847319">
        <w:rPr>
          <w:b/>
        </w:rPr>
        <w:br w:type="page"/>
      </w:r>
    </w:p>
    <w:p w:rsidR="005D562C" w:rsidRDefault="00387B38" w:rsidP="007C5CDF">
      <w:pPr>
        <w:pStyle w:val="Note"/>
        <w:rPr>
          <w:sz w:val="16"/>
          <w:szCs w:val="16"/>
        </w:rPr>
      </w:pPr>
      <w:r w:rsidRPr="007C5CDF">
        <w:rPr>
          <w:b/>
        </w:rPr>
        <w:lastRenderedPageBreak/>
        <w:t>Editor’</w:t>
      </w:r>
      <w:r w:rsidR="0010567E" w:rsidRPr="007C5CDF">
        <w:rPr>
          <w:b/>
        </w:rPr>
        <w:t xml:space="preserve"> </w:t>
      </w:r>
      <w:r w:rsidRPr="007C5CDF">
        <w:rPr>
          <w:b/>
        </w:rPr>
        <w:t>Note</w:t>
      </w:r>
      <w:r>
        <w:t>:</w:t>
      </w:r>
      <w:r w:rsidR="0010567E">
        <w:t xml:space="preserve"> </w:t>
      </w:r>
      <w:r w:rsidR="007C5CDF">
        <w:t>In the 1980’s and 90’s, American schools and colleges</w:t>
      </w:r>
      <w:r w:rsidR="00847319">
        <w:t xml:space="preserve"> </w:t>
      </w:r>
      <w:r w:rsidR="001B7525">
        <w:t>built</w:t>
      </w:r>
      <w:r w:rsidR="007C5CDF">
        <w:t xml:space="preserve"> computer labs</w:t>
      </w:r>
      <w:r w:rsidR="0010567E">
        <w:t xml:space="preserve"> </w:t>
      </w:r>
      <w:r w:rsidR="007C5CDF">
        <w:t>so students could benefit from the new technologies. By the year 2000, use of computer labs began to diminish because an increasing number of students owned</w:t>
      </w:r>
      <w:r w:rsidR="001B7525">
        <w:t xml:space="preserve"> or had access to</w:t>
      </w:r>
      <w:r w:rsidR="007C5CDF">
        <w:t xml:space="preserve"> computers and laptops. Advances in mobile technology now provide a large base of </w:t>
      </w:r>
      <w:r w:rsidR="001B7525">
        <w:t xml:space="preserve">students with </w:t>
      </w:r>
      <w:r w:rsidR="007C5CDF">
        <w:t>smart phones, even in non-industrialized countries. As a result, there is increasing interest in</w:t>
      </w:r>
      <w:r w:rsidR="001B7525">
        <w:t xml:space="preserve"> using these mobile devices for educational purposes.</w:t>
      </w:r>
    </w:p>
    <w:p w:rsidR="009178D7" w:rsidRDefault="009178D7" w:rsidP="004F5774">
      <w:pPr>
        <w:pStyle w:val="Heading1"/>
      </w:pPr>
      <w:bookmarkStart w:id="13" w:name="_Mobile_learning_for"/>
      <w:bookmarkEnd w:id="13"/>
      <w:r>
        <w:t>Mobile</w:t>
      </w:r>
      <w:r w:rsidR="0010567E">
        <w:t xml:space="preserve"> </w:t>
      </w:r>
      <w:r w:rsidR="004F5774">
        <w:t>l</w:t>
      </w:r>
      <w:r>
        <w:t>earning</w:t>
      </w:r>
      <w:r w:rsidR="0010567E">
        <w:t xml:space="preserve"> </w:t>
      </w:r>
      <w:r>
        <w:t>for</w:t>
      </w:r>
      <w:r w:rsidR="0010567E">
        <w:t xml:space="preserve"> </w:t>
      </w:r>
      <w:r>
        <w:t>Higher</w:t>
      </w:r>
      <w:r w:rsidR="0010567E">
        <w:t xml:space="preserve"> </w:t>
      </w:r>
      <w:r>
        <w:t>Education:</w:t>
      </w:r>
      <w:r w:rsidR="0010567E">
        <w:t xml:space="preserve"> </w:t>
      </w:r>
      <w:r w:rsidR="004F5774">
        <w:br/>
        <w:t>a</w:t>
      </w:r>
      <w:r w:rsidR="0010567E">
        <w:t xml:space="preserve"> </w:t>
      </w:r>
      <w:r>
        <w:t>South</w:t>
      </w:r>
      <w:r w:rsidR="0010567E">
        <w:t xml:space="preserve"> </w:t>
      </w:r>
      <w:r>
        <w:t>Pacific</w:t>
      </w:r>
      <w:r w:rsidR="0010567E">
        <w:t xml:space="preserve"> </w:t>
      </w:r>
      <w:r w:rsidR="004F5774">
        <w:t>p</w:t>
      </w:r>
      <w:r>
        <w:t>erspective</w:t>
      </w:r>
    </w:p>
    <w:p w:rsidR="009178D7" w:rsidRDefault="009178D7" w:rsidP="004F5774">
      <w:pPr>
        <w:pStyle w:val="Heading5"/>
      </w:pPr>
      <w:r>
        <w:t>Jashwini</w:t>
      </w:r>
      <w:r w:rsidR="0010567E">
        <w:t xml:space="preserve"> </w:t>
      </w:r>
      <w:r>
        <w:t>Narayan</w:t>
      </w:r>
      <w:r w:rsidR="0010567E">
        <w:t xml:space="preserve"> </w:t>
      </w:r>
      <w:r>
        <w:t>and</w:t>
      </w:r>
      <w:r w:rsidR="0010567E">
        <w:t xml:space="preserve"> </w:t>
      </w:r>
      <w:r>
        <w:t>Shavneet</w:t>
      </w:r>
      <w:r w:rsidR="0010567E">
        <w:t xml:space="preserve"> </w:t>
      </w:r>
      <w:r>
        <w:t>Sharma</w:t>
      </w:r>
    </w:p>
    <w:p w:rsidR="009178D7" w:rsidRPr="004F5774" w:rsidRDefault="009178D7" w:rsidP="004F5774">
      <w:pPr>
        <w:pStyle w:val="Heading5"/>
        <w:rPr>
          <w:sz w:val="18"/>
          <w:szCs w:val="18"/>
        </w:rPr>
      </w:pPr>
      <w:r w:rsidRPr="004F5774">
        <w:rPr>
          <w:sz w:val="18"/>
          <w:szCs w:val="18"/>
        </w:rPr>
        <w:t>Fiji</w:t>
      </w:r>
    </w:p>
    <w:p w:rsidR="009178D7" w:rsidRDefault="009178D7" w:rsidP="009178D7">
      <w:pPr>
        <w:spacing w:after="0"/>
        <w:jc w:val="both"/>
        <w:rPr>
          <w:rFonts w:ascii="Times New Roman" w:hAnsi="Times New Roman"/>
          <w:b/>
          <w:sz w:val="24"/>
        </w:rPr>
      </w:pPr>
    </w:p>
    <w:p w:rsidR="009178D7" w:rsidRPr="0005371E" w:rsidRDefault="004F5774" w:rsidP="004F5774">
      <w:pPr>
        <w:pStyle w:val="Heading3"/>
      </w:pPr>
      <w:r w:rsidRPr="0005371E">
        <w:t>Abstract</w:t>
      </w:r>
    </w:p>
    <w:p w:rsidR="009178D7" w:rsidRPr="004F5774" w:rsidRDefault="009178D7" w:rsidP="004F5774">
      <w:pPr>
        <w:pStyle w:val="BodyText"/>
      </w:pPr>
      <w:r w:rsidRPr="004F5774">
        <w:t>This</w:t>
      </w:r>
      <w:r w:rsidR="0010567E">
        <w:t xml:space="preserve"> </w:t>
      </w:r>
      <w:r w:rsidRPr="004F5774">
        <w:t>study</w:t>
      </w:r>
      <w:r w:rsidR="0010567E">
        <w:t xml:space="preserve"> </w:t>
      </w:r>
      <w:r w:rsidRPr="004F5774">
        <w:t>recognizes</w:t>
      </w:r>
      <w:r w:rsidR="0010567E">
        <w:t xml:space="preserve"> </w:t>
      </w:r>
      <w:r w:rsidRPr="004F5774">
        <w:t>and</w:t>
      </w:r>
      <w:r w:rsidR="0010567E">
        <w:t xml:space="preserve"> </w:t>
      </w:r>
      <w:r w:rsidRPr="004F5774">
        <w:t>addresses</w:t>
      </w:r>
      <w:r w:rsidR="0010567E">
        <w:t xml:space="preserve"> </w:t>
      </w:r>
      <w:r w:rsidRPr="004F5774">
        <w:t>a</w:t>
      </w:r>
      <w:r w:rsidR="0010567E">
        <w:t xml:space="preserve"> </w:t>
      </w:r>
      <w:r w:rsidRPr="004F5774">
        <w:t>deficit</w:t>
      </w:r>
      <w:r w:rsidR="0010567E">
        <w:t xml:space="preserve"> </w:t>
      </w:r>
      <w:r w:rsidRPr="004F5774">
        <w:t>in</w:t>
      </w:r>
      <w:r w:rsidR="0010567E">
        <w:t xml:space="preserve"> </w:t>
      </w:r>
      <w:r w:rsidRPr="004F5774">
        <w:t>research</w:t>
      </w:r>
      <w:r w:rsidR="0010567E">
        <w:t xml:space="preserve"> </w:t>
      </w:r>
      <w:r w:rsidRPr="004F5774">
        <w:t>on</w:t>
      </w:r>
      <w:r w:rsidR="0010567E">
        <w:t xml:space="preserve"> </w:t>
      </w:r>
      <w:r w:rsidRPr="004F5774">
        <w:t>mobile</w:t>
      </w:r>
      <w:r w:rsidR="0010567E">
        <w:t xml:space="preserve"> </w:t>
      </w:r>
      <w:r w:rsidRPr="004F5774">
        <w:t>learning.</w:t>
      </w:r>
      <w:r w:rsidR="0010567E">
        <w:t xml:space="preserve"> </w:t>
      </w:r>
      <w:r w:rsidRPr="004F5774">
        <w:t>The</w:t>
      </w:r>
      <w:r w:rsidR="0010567E">
        <w:t xml:space="preserve"> </w:t>
      </w:r>
      <w:r w:rsidRPr="004F5774">
        <w:t>purpose</w:t>
      </w:r>
      <w:r w:rsidR="0010567E">
        <w:t xml:space="preserve"> </w:t>
      </w:r>
      <w:r w:rsidRPr="004F5774">
        <w:t>of</w:t>
      </w:r>
      <w:r w:rsidR="0010567E">
        <w:t xml:space="preserve"> </w:t>
      </w:r>
      <w:r w:rsidRPr="004F5774">
        <w:t>this</w:t>
      </w:r>
      <w:r w:rsidR="0010567E">
        <w:t xml:space="preserve"> </w:t>
      </w:r>
      <w:r w:rsidRPr="004F5774">
        <w:t>paper</w:t>
      </w:r>
      <w:r w:rsidR="0010567E">
        <w:t xml:space="preserve"> </w:t>
      </w:r>
      <w:r w:rsidRPr="004F5774">
        <w:t>is</w:t>
      </w:r>
      <w:r w:rsidR="0010567E">
        <w:t xml:space="preserve"> </w:t>
      </w:r>
      <w:r w:rsidRPr="004F5774">
        <w:t>to</w:t>
      </w:r>
      <w:r w:rsidR="0010567E">
        <w:t xml:space="preserve"> </w:t>
      </w:r>
      <w:r w:rsidRPr="004F5774">
        <w:t>examine</w:t>
      </w:r>
      <w:r w:rsidR="0010567E">
        <w:t xml:space="preserve"> </w:t>
      </w:r>
      <w:r w:rsidRPr="004F5774">
        <w:t>and</w:t>
      </w:r>
      <w:r w:rsidR="0010567E">
        <w:t xml:space="preserve"> </w:t>
      </w:r>
      <w:r w:rsidRPr="004F5774">
        <w:t>better</w:t>
      </w:r>
      <w:r w:rsidR="0010567E">
        <w:t xml:space="preserve"> </w:t>
      </w:r>
      <w:r w:rsidRPr="004F5774">
        <w:t>understand</w:t>
      </w:r>
      <w:r w:rsidR="0010567E">
        <w:t xml:space="preserve"> </w:t>
      </w:r>
      <w:r w:rsidRPr="004F5774">
        <w:t>mobile</w:t>
      </w:r>
      <w:r w:rsidR="0010567E">
        <w:t xml:space="preserve"> </w:t>
      </w:r>
      <w:r w:rsidRPr="004F5774">
        <w:t>learning</w:t>
      </w:r>
      <w:r w:rsidR="0010567E">
        <w:t xml:space="preserve"> </w:t>
      </w:r>
      <w:r w:rsidRPr="004F5774">
        <w:t>in</w:t>
      </w:r>
      <w:r w:rsidR="0010567E">
        <w:t xml:space="preserve"> </w:t>
      </w:r>
      <w:r w:rsidRPr="004F5774">
        <w:t>higher</w:t>
      </w:r>
      <w:r w:rsidR="0010567E">
        <w:t xml:space="preserve"> </w:t>
      </w:r>
      <w:r w:rsidRPr="004F5774">
        <w:t>education</w:t>
      </w:r>
      <w:r w:rsidR="0010567E">
        <w:t xml:space="preserve"> </w:t>
      </w:r>
      <w:r w:rsidRPr="004F5774">
        <w:t>in</w:t>
      </w:r>
      <w:r w:rsidR="0010567E">
        <w:t xml:space="preserve"> </w:t>
      </w:r>
      <w:r w:rsidRPr="004F5774">
        <w:t>the</w:t>
      </w:r>
      <w:r w:rsidR="0010567E">
        <w:t xml:space="preserve"> </w:t>
      </w:r>
      <w:r w:rsidRPr="004F5774">
        <w:t>South</w:t>
      </w:r>
      <w:r w:rsidR="0010567E">
        <w:t xml:space="preserve"> </w:t>
      </w:r>
      <w:r w:rsidRPr="004F5774">
        <w:t>Pacific</w:t>
      </w:r>
      <w:r w:rsidR="0010567E">
        <w:t xml:space="preserve"> </w:t>
      </w:r>
      <w:r w:rsidRPr="004F5774">
        <w:t>region.</w:t>
      </w:r>
      <w:r w:rsidR="0010567E">
        <w:t xml:space="preserve"> </w:t>
      </w:r>
      <w:r w:rsidRPr="004F5774">
        <w:t>Based</w:t>
      </w:r>
      <w:r w:rsidR="0010567E">
        <w:t xml:space="preserve"> </w:t>
      </w:r>
      <w:r w:rsidRPr="004F5774">
        <w:t>on</w:t>
      </w:r>
      <w:r w:rsidR="0010567E">
        <w:t xml:space="preserve"> </w:t>
      </w:r>
      <w:r w:rsidRPr="004F5774">
        <w:t>secondary</w:t>
      </w:r>
      <w:r w:rsidR="0010567E">
        <w:t xml:space="preserve"> </w:t>
      </w:r>
      <w:r w:rsidRPr="004F5774">
        <w:t>reviews</w:t>
      </w:r>
      <w:r w:rsidR="0010567E">
        <w:t xml:space="preserve"> </w:t>
      </w:r>
      <w:r w:rsidRPr="004F5774">
        <w:t>and</w:t>
      </w:r>
      <w:r w:rsidR="0010567E">
        <w:t xml:space="preserve"> </w:t>
      </w:r>
      <w:r w:rsidRPr="004F5774">
        <w:t>a</w:t>
      </w:r>
      <w:r w:rsidR="0010567E">
        <w:t xml:space="preserve"> </w:t>
      </w:r>
      <w:r w:rsidRPr="004F5774">
        <w:t>South</w:t>
      </w:r>
      <w:r w:rsidR="0010567E">
        <w:t xml:space="preserve"> </w:t>
      </w:r>
      <w:r w:rsidRPr="004F5774">
        <w:t>Pacific</w:t>
      </w:r>
      <w:r w:rsidR="0010567E">
        <w:t xml:space="preserve"> </w:t>
      </w:r>
      <w:r w:rsidRPr="004F5774">
        <w:t>university</w:t>
      </w:r>
      <w:r w:rsidR="0010567E">
        <w:t xml:space="preserve"> </w:t>
      </w:r>
      <w:r w:rsidRPr="004F5774">
        <w:t>context,</w:t>
      </w:r>
      <w:r w:rsidR="0010567E">
        <w:t xml:space="preserve"> </w:t>
      </w:r>
      <w:r w:rsidRPr="004F5774">
        <w:t>a</w:t>
      </w:r>
      <w:r w:rsidR="0010567E">
        <w:t xml:space="preserve"> </w:t>
      </w:r>
      <w:r w:rsidRPr="004F5774">
        <w:t>conceptual</w:t>
      </w:r>
      <w:r w:rsidR="0010567E">
        <w:t xml:space="preserve"> </w:t>
      </w:r>
      <w:r w:rsidRPr="004F5774">
        <w:t>model</w:t>
      </w:r>
      <w:r w:rsidR="0010567E">
        <w:t xml:space="preserve"> </w:t>
      </w:r>
      <w:r w:rsidRPr="004F5774">
        <w:t>is</w:t>
      </w:r>
      <w:r w:rsidR="0010567E">
        <w:t xml:space="preserve"> </w:t>
      </w:r>
      <w:r w:rsidRPr="004F5774">
        <w:t>drawn</w:t>
      </w:r>
      <w:r w:rsidR="0010567E">
        <w:t xml:space="preserve"> </w:t>
      </w:r>
      <w:r w:rsidRPr="004F5774">
        <w:t>and</w:t>
      </w:r>
      <w:r w:rsidR="0010567E">
        <w:t xml:space="preserve"> </w:t>
      </w:r>
      <w:r w:rsidRPr="004F5774">
        <w:t>a</w:t>
      </w:r>
      <w:r w:rsidR="0010567E">
        <w:t xml:space="preserve"> </w:t>
      </w:r>
      <w:r w:rsidRPr="004F5774">
        <w:t>research</w:t>
      </w:r>
      <w:r w:rsidR="0010567E">
        <w:t xml:space="preserve"> </w:t>
      </w:r>
      <w:r w:rsidRPr="004F5774">
        <w:t>methodology</w:t>
      </w:r>
      <w:r w:rsidR="0010567E">
        <w:t xml:space="preserve"> </w:t>
      </w:r>
      <w:r w:rsidRPr="004F5774">
        <w:t>is</w:t>
      </w:r>
      <w:r w:rsidR="0010567E">
        <w:t xml:space="preserve"> </w:t>
      </w:r>
      <w:r w:rsidRPr="004F5774">
        <w:t>proposed.</w:t>
      </w:r>
      <w:r w:rsidR="0010567E">
        <w:t xml:space="preserve"> </w:t>
      </w:r>
      <w:r w:rsidRPr="004F5774">
        <w:t>This</w:t>
      </w:r>
      <w:r w:rsidR="0010567E">
        <w:t xml:space="preserve"> </w:t>
      </w:r>
      <w:r w:rsidRPr="004F5774">
        <w:t>paper</w:t>
      </w:r>
      <w:r w:rsidR="0010567E">
        <w:t xml:space="preserve"> </w:t>
      </w:r>
      <w:r w:rsidRPr="004F5774">
        <w:t>argues</w:t>
      </w:r>
      <w:r w:rsidR="0010567E">
        <w:t xml:space="preserve"> </w:t>
      </w:r>
      <w:r w:rsidRPr="004F5774">
        <w:t>that</w:t>
      </w:r>
      <w:r w:rsidR="0010567E">
        <w:t xml:space="preserve"> </w:t>
      </w:r>
      <w:r w:rsidRPr="004F5774">
        <w:t>a</w:t>
      </w:r>
      <w:r w:rsidR="0010567E">
        <w:t xml:space="preserve"> </w:t>
      </w:r>
      <w:r w:rsidRPr="004F5774">
        <w:t>number</w:t>
      </w:r>
      <w:r w:rsidR="0010567E">
        <w:t xml:space="preserve"> </w:t>
      </w:r>
      <w:r w:rsidRPr="004F5774">
        <w:t>of</w:t>
      </w:r>
      <w:r w:rsidR="0010567E">
        <w:t xml:space="preserve"> </w:t>
      </w:r>
      <w:r w:rsidRPr="004F5774">
        <w:t>factors</w:t>
      </w:r>
      <w:r w:rsidR="0010567E">
        <w:t xml:space="preserve"> </w:t>
      </w:r>
      <w:r w:rsidRPr="004F5774">
        <w:t>affect</w:t>
      </w:r>
      <w:r w:rsidR="0010567E">
        <w:t xml:space="preserve"> </w:t>
      </w:r>
      <w:r w:rsidRPr="004F5774">
        <w:t>mobile</w:t>
      </w:r>
      <w:r w:rsidR="0010567E">
        <w:t xml:space="preserve"> </w:t>
      </w:r>
      <w:r w:rsidRPr="004F5774">
        <w:t>learning</w:t>
      </w:r>
      <w:r w:rsidR="0010567E">
        <w:t xml:space="preserve"> </w:t>
      </w:r>
      <w:r w:rsidRPr="004F5774">
        <w:t>in</w:t>
      </w:r>
      <w:r w:rsidR="0010567E">
        <w:t xml:space="preserve"> </w:t>
      </w:r>
      <w:r w:rsidRPr="004F5774">
        <w:t>high</w:t>
      </w:r>
      <w:r w:rsidR="00806768">
        <w:t>er</w:t>
      </w:r>
      <w:r w:rsidR="0010567E">
        <w:t xml:space="preserve"> </w:t>
      </w:r>
      <w:r w:rsidRPr="004F5774">
        <w:t>education</w:t>
      </w:r>
      <w:r w:rsidR="0010567E">
        <w:t xml:space="preserve"> </w:t>
      </w:r>
      <w:r w:rsidRPr="004F5774">
        <w:t>institutes.</w:t>
      </w:r>
      <w:r w:rsidR="0010567E">
        <w:t xml:space="preserve"> </w:t>
      </w:r>
      <w:r w:rsidRPr="004F5774">
        <w:t>This</w:t>
      </w:r>
      <w:r w:rsidR="0010567E">
        <w:t xml:space="preserve"> </w:t>
      </w:r>
      <w:r w:rsidRPr="004F5774">
        <w:t>study</w:t>
      </w:r>
      <w:r w:rsidR="0010567E">
        <w:t xml:space="preserve"> </w:t>
      </w:r>
      <w:r w:rsidRPr="004F5774">
        <w:t>is</w:t>
      </w:r>
      <w:r w:rsidR="0010567E">
        <w:t xml:space="preserve"> </w:t>
      </w:r>
      <w:r w:rsidRPr="004F5774">
        <w:t>useful</w:t>
      </w:r>
      <w:r w:rsidR="0010567E">
        <w:t xml:space="preserve"> </w:t>
      </w:r>
      <w:r w:rsidRPr="004F5774">
        <w:t>in</w:t>
      </w:r>
      <w:r w:rsidR="0010567E">
        <w:t xml:space="preserve"> </w:t>
      </w:r>
      <w:r w:rsidRPr="004F5774">
        <w:t>setting</w:t>
      </w:r>
      <w:r w:rsidR="0010567E">
        <w:t xml:space="preserve"> </w:t>
      </w:r>
      <w:r w:rsidRPr="004F5774">
        <w:t>the</w:t>
      </w:r>
      <w:r w:rsidR="0010567E">
        <w:t xml:space="preserve"> </w:t>
      </w:r>
      <w:r w:rsidRPr="004F5774">
        <w:t>premise</w:t>
      </w:r>
      <w:r w:rsidR="0010567E">
        <w:t xml:space="preserve"> </w:t>
      </w:r>
      <w:r w:rsidRPr="004F5774">
        <w:t>for</w:t>
      </w:r>
      <w:r w:rsidR="0010567E">
        <w:t xml:space="preserve"> </w:t>
      </w:r>
      <w:r w:rsidRPr="004F5774">
        <w:t>future</w:t>
      </w:r>
      <w:r w:rsidR="0010567E">
        <w:t xml:space="preserve"> </w:t>
      </w:r>
      <w:r w:rsidRPr="004F5774">
        <w:t>large</w:t>
      </w:r>
      <w:r w:rsidR="0010567E">
        <w:t xml:space="preserve"> </w:t>
      </w:r>
      <w:r w:rsidRPr="004F5774">
        <w:t>scale</w:t>
      </w:r>
      <w:r w:rsidR="0010567E">
        <w:t xml:space="preserve"> </w:t>
      </w:r>
      <w:r w:rsidRPr="004F5774">
        <w:t>empirical</w:t>
      </w:r>
      <w:r w:rsidR="0010567E">
        <w:t xml:space="preserve"> </w:t>
      </w:r>
      <w:r w:rsidRPr="004F5774">
        <w:t>research.</w:t>
      </w:r>
      <w:r w:rsidR="0010567E">
        <w:t xml:space="preserve"> </w:t>
      </w:r>
      <w:r w:rsidRPr="004F5774">
        <w:t>Tertiary</w:t>
      </w:r>
      <w:r w:rsidR="0010567E">
        <w:t xml:space="preserve"> </w:t>
      </w:r>
      <w:r w:rsidRPr="004F5774">
        <w:t>institutions,</w:t>
      </w:r>
      <w:r w:rsidR="0010567E">
        <w:t xml:space="preserve"> </w:t>
      </w:r>
      <w:r w:rsidRPr="004F5774">
        <w:t>scholars</w:t>
      </w:r>
      <w:r w:rsidR="0010567E">
        <w:t xml:space="preserve"> </w:t>
      </w:r>
      <w:r w:rsidRPr="004F5774">
        <w:t>and</w:t>
      </w:r>
      <w:r w:rsidR="0010567E">
        <w:t xml:space="preserve"> </w:t>
      </w:r>
      <w:r w:rsidRPr="004F5774">
        <w:t>educators</w:t>
      </w:r>
      <w:r w:rsidR="0010567E">
        <w:t xml:space="preserve"> </w:t>
      </w:r>
      <w:r w:rsidRPr="004F5774">
        <w:t>will</w:t>
      </w:r>
      <w:r w:rsidR="0010567E">
        <w:t xml:space="preserve"> </w:t>
      </w:r>
      <w:r w:rsidRPr="004F5774">
        <w:t>benefit</w:t>
      </w:r>
      <w:r w:rsidR="0010567E">
        <w:t xml:space="preserve"> </w:t>
      </w:r>
      <w:r w:rsidRPr="004F5774">
        <w:t>from</w:t>
      </w:r>
      <w:r w:rsidR="0010567E">
        <w:t xml:space="preserve"> </w:t>
      </w:r>
      <w:r w:rsidRPr="004F5774">
        <w:t>the</w:t>
      </w:r>
      <w:r w:rsidR="0010567E">
        <w:t xml:space="preserve"> </w:t>
      </w:r>
      <w:r w:rsidRPr="004F5774">
        <w:t>suggested</w:t>
      </w:r>
      <w:r w:rsidR="0010567E">
        <w:t xml:space="preserve"> </w:t>
      </w:r>
      <w:r w:rsidRPr="004F5774">
        <w:t>model.</w:t>
      </w:r>
      <w:r w:rsidR="0010567E">
        <w:t xml:space="preserve"> </w:t>
      </w:r>
    </w:p>
    <w:p w:rsidR="009178D7" w:rsidRPr="004F5774" w:rsidRDefault="009178D7" w:rsidP="004F5774">
      <w:pPr>
        <w:pStyle w:val="BodyText"/>
        <w:rPr>
          <w:sz w:val="20"/>
        </w:rPr>
      </w:pPr>
      <w:r w:rsidRPr="004F5774">
        <w:rPr>
          <w:b/>
          <w:sz w:val="20"/>
        </w:rPr>
        <w:t>Keywords</w:t>
      </w:r>
      <w:r w:rsidRPr="004F5774">
        <w:rPr>
          <w:sz w:val="20"/>
        </w:rPr>
        <w:t>:</w:t>
      </w:r>
      <w:r w:rsidR="0010567E">
        <w:rPr>
          <w:sz w:val="20"/>
        </w:rPr>
        <w:t xml:space="preserve"> </w:t>
      </w:r>
      <w:r w:rsidR="00806768">
        <w:rPr>
          <w:sz w:val="20"/>
        </w:rPr>
        <w:t>u</w:t>
      </w:r>
      <w:r w:rsidRPr="004F5774">
        <w:rPr>
          <w:sz w:val="20"/>
        </w:rPr>
        <w:t>niversity,</w:t>
      </w:r>
      <w:r w:rsidR="0010567E">
        <w:rPr>
          <w:sz w:val="20"/>
        </w:rPr>
        <w:t xml:space="preserve"> </w:t>
      </w:r>
      <w:r w:rsidRPr="004F5774">
        <w:rPr>
          <w:sz w:val="20"/>
        </w:rPr>
        <w:t>Fiji,</w:t>
      </w:r>
      <w:r w:rsidR="0010567E">
        <w:rPr>
          <w:sz w:val="20"/>
        </w:rPr>
        <w:t xml:space="preserve"> </w:t>
      </w:r>
      <w:r w:rsidR="00806768">
        <w:rPr>
          <w:sz w:val="20"/>
        </w:rPr>
        <w:t>h</w:t>
      </w:r>
      <w:r w:rsidRPr="004F5774">
        <w:rPr>
          <w:sz w:val="20"/>
        </w:rPr>
        <w:t>igher-</w:t>
      </w:r>
      <w:r w:rsidR="00806768">
        <w:rPr>
          <w:sz w:val="20"/>
        </w:rPr>
        <w:t>e</w:t>
      </w:r>
      <w:r w:rsidRPr="004F5774">
        <w:rPr>
          <w:sz w:val="20"/>
        </w:rPr>
        <w:t>ducation,</w:t>
      </w:r>
      <w:r w:rsidR="0010567E">
        <w:rPr>
          <w:sz w:val="20"/>
        </w:rPr>
        <w:t xml:space="preserve"> </w:t>
      </w:r>
      <w:r w:rsidR="00806768">
        <w:rPr>
          <w:sz w:val="20"/>
        </w:rPr>
        <w:t>m</w:t>
      </w:r>
      <w:r w:rsidRPr="004F5774">
        <w:rPr>
          <w:sz w:val="20"/>
        </w:rPr>
        <w:t>obile</w:t>
      </w:r>
      <w:r w:rsidR="0010567E">
        <w:rPr>
          <w:sz w:val="20"/>
        </w:rPr>
        <w:t xml:space="preserve"> </w:t>
      </w:r>
      <w:r w:rsidR="00806768">
        <w:rPr>
          <w:sz w:val="20"/>
        </w:rPr>
        <w:t>l</w:t>
      </w:r>
      <w:r w:rsidRPr="004F5774">
        <w:rPr>
          <w:sz w:val="20"/>
        </w:rPr>
        <w:t>earning,</w:t>
      </w:r>
      <w:r w:rsidR="0010567E">
        <w:rPr>
          <w:sz w:val="20"/>
        </w:rPr>
        <w:t xml:space="preserve"> </w:t>
      </w:r>
      <w:r w:rsidRPr="004F5774">
        <w:rPr>
          <w:sz w:val="20"/>
        </w:rPr>
        <w:t>Pacific,</w:t>
      </w:r>
      <w:r w:rsidR="0010567E">
        <w:rPr>
          <w:sz w:val="20"/>
        </w:rPr>
        <w:t xml:space="preserve"> </w:t>
      </w:r>
      <w:r w:rsidRPr="004F5774">
        <w:rPr>
          <w:sz w:val="20"/>
        </w:rPr>
        <w:t>developing</w:t>
      </w:r>
      <w:r w:rsidR="00806768">
        <w:rPr>
          <w:sz w:val="20"/>
        </w:rPr>
        <w:t>.</w:t>
      </w:r>
    </w:p>
    <w:p w:rsidR="009178D7" w:rsidRPr="004F5774" w:rsidRDefault="009178D7" w:rsidP="004F5774">
      <w:pPr>
        <w:pStyle w:val="Heading3"/>
      </w:pPr>
      <w:r w:rsidRPr="004F5774">
        <w:t>Introduction</w:t>
      </w:r>
    </w:p>
    <w:p w:rsidR="009178D7" w:rsidRPr="004F5774" w:rsidRDefault="009178D7" w:rsidP="004F5774">
      <w:pPr>
        <w:pStyle w:val="BodyText"/>
      </w:pPr>
      <w:r w:rsidRPr="004F5774">
        <w:t>Since</w:t>
      </w:r>
      <w:r w:rsidR="0010567E">
        <w:t xml:space="preserve"> </w:t>
      </w:r>
      <w:r w:rsidRPr="004F5774">
        <w:t>teaching</w:t>
      </w:r>
      <w:r w:rsidR="0010567E">
        <w:t xml:space="preserve"> </w:t>
      </w:r>
      <w:r w:rsidRPr="004F5774">
        <w:t>and</w:t>
      </w:r>
      <w:r w:rsidR="0010567E">
        <w:t xml:space="preserve"> </w:t>
      </w:r>
      <w:r w:rsidRPr="004F5774">
        <w:t>learning</w:t>
      </w:r>
      <w:r w:rsidR="0010567E">
        <w:t xml:space="preserve"> </w:t>
      </w:r>
      <w:r w:rsidRPr="004F5774">
        <w:t>differs</w:t>
      </w:r>
      <w:r w:rsidR="0010567E">
        <w:t xml:space="preserve"> </w:t>
      </w:r>
      <w:r w:rsidRPr="004F5774">
        <w:t>in</w:t>
      </w:r>
      <w:r w:rsidR="0010567E">
        <w:t xml:space="preserve"> </w:t>
      </w:r>
      <w:r w:rsidRPr="004F5774">
        <w:t>the</w:t>
      </w:r>
      <w:r w:rsidR="0010567E">
        <w:t xml:space="preserve"> </w:t>
      </w:r>
      <w:r w:rsidRPr="004F5774">
        <w:t>21st</w:t>
      </w:r>
      <w:r w:rsidR="0010567E">
        <w:t xml:space="preserve"> </w:t>
      </w:r>
      <w:r w:rsidRPr="004F5774">
        <w:t>century</w:t>
      </w:r>
      <w:r w:rsidR="0010567E">
        <w:t xml:space="preserve"> </w:t>
      </w:r>
      <w:r w:rsidRPr="004F5774">
        <w:t>technology</w:t>
      </w:r>
      <w:r w:rsidR="0010567E">
        <w:t xml:space="preserve"> </w:t>
      </w:r>
      <w:r w:rsidRPr="004F5774">
        <w:t>driven</w:t>
      </w:r>
      <w:r w:rsidR="0010567E">
        <w:t xml:space="preserve"> </w:t>
      </w:r>
      <w:r w:rsidRPr="004F5774">
        <w:t>society</w:t>
      </w:r>
      <w:r w:rsidR="0010567E">
        <w:t xml:space="preserve"> </w:t>
      </w:r>
      <w:r w:rsidRPr="004F5774">
        <w:t>from</w:t>
      </w:r>
      <w:r w:rsidR="0010567E">
        <w:t xml:space="preserve"> </w:t>
      </w:r>
      <w:r w:rsidRPr="004F5774">
        <w:t>what</w:t>
      </w:r>
      <w:r w:rsidR="0010567E">
        <w:t xml:space="preserve"> </w:t>
      </w:r>
      <w:r w:rsidRPr="004F5774">
        <w:t>it</w:t>
      </w:r>
      <w:r w:rsidR="0010567E">
        <w:t xml:space="preserve"> </w:t>
      </w:r>
      <w:r w:rsidRPr="004F5774">
        <w:t>was</w:t>
      </w:r>
      <w:r w:rsidR="0010567E">
        <w:t xml:space="preserve"> </w:t>
      </w:r>
      <w:r w:rsidRPr="004F5774">
        <w:t>in</w:t>
      </w:r>
      <w:r w:rsidR="0010567E">
        <w:t xml:space="preserve"> </w:t>
      </w:r>
      <w:r w:rsidRPr="004F5774">
        <w:t>the</w:t>
      </w:r>
      <w:r w:rsidR="0010567E">
        <w:t xml:space="preserve"> </w:t>
      </w:r>
      <w:r w:rsidRPr="004F5774">
        <w:t>past,</w:t>
      </w:r>
      <w:r w:rsidR="0010567E">
        <w:t xml:space="preserve"> </w:t>
      </w:r>
      <w:r w:rsidRPr="004F5774">
        <w:t>learners</w:t>
      </w:r>
      <w:r w:rsidR="0010567E">
        <w:t xml:space="preserve"> </w:t>
      </w:r>
      <w:r w:rsidRPr="004F5774">
        <w:t>need</w:t>
      </w:r>
      <w:r w:rsidR="0010567E">
        <w:t xml:space="preserve"> </w:t>
      </w:r>
      <w:r w:rsidRPr="004F5774">
        <w:t>the</w:t>
      </w:r>
      <w:r w:rsidR="0010567E">
        <w:t xml:space="preserve"> </w:t>
      </w:r>
      <w:r w:rsidRPr="004F5774">
        <w:t>relevant</w:t>
      </w:r>
      <w:r w:rsidR="0010567E">
        <w:t xml:space="preserve"> </w:t>
      </w:r>
      <w:r w:rsidRPr="004F5774">
        <w:t>skills</w:t>
      </w:r>
      <w:r w:rsidR="0010567E">
        <w:t xml:space="preserve"> </w:t>
      </w:r>
      <w:r w:rsidRPr="004F5774">
        <w:t>and</w:t>
      </w:r>
      <w:r w:rsidR="0010567E">
        <w:t xml:space="preserve"> </w:t>
      </w:r>
      <w:r w:rsidRPr="004F5774">
        <w:t>knowledge</w:t>
      </w:r>
      <w:r w:rsidR="0010567E">
        <w:t xml:space="preserve"> </w:t>
      </w:r>
      <w:r w:rsidRPr="004F5774">
        <w:t>to</w:t>
      </w:r>
      <w:r w:rsidR="0010567E">
        <w:t xml:space="preserve"> </w:t>
      </w:r>
      <w:r w:rsidRPr="004F5774">
        <w:t>operate</w:t>
      </w:r>
      <w:r w:rsidR="0010567E">
        <w:t xml:space="preserve"> </w:t>
      </w:r>
      <w:r w:rsidRPr="004F5774">
        <w:t>in</w:t>
      </w:r>
      <w:r w:rsidR="0010567E">
        <w:t xml:space="preserve"> </w:t>
      </w:r>
      <w:r w:rsidRPr="004F5774">
        <w:t>such</w:t>
      </w:r>
      <w:r w:rsidR="0010567E">
        <w:t xml:space="preserve"> </w:t>
      </w:r>
      <w:r w:rsidRPr="004F5774">
        <w:t>a</w:t>
      </w:r>
      <w:r w:rsidR="0010567E">
        <w:t xml:space="preserve"> </w:t>
      </w:r>
      <w:r w:rsidRPr="004F5774">
        <w:t>society</w:t>
      </w:r>
      <w:r w:rsidR="0010567E">
        <w:t xml:space="preserve"> </w:t>
      </w:r>
      <w:sdt>
        <w:sdtPr>
          <w:id w:val="1297869836"/>
          <w:citation/>
        </w:sdtPr>
        <w:sdtContent>
          <w:r w:rsidRPr="004F5774">
            <w:fldChar w:fldCharType="begin"/>
          </w:r>
          <w:r w:rsidRPr="004F5774">
            <w:instrText xml:space="preserve">CITATION Gal13 \p 3-4 \l 1033 </w:instrText>
          </w:r>
          <w:r w:rsidRPr="004F5774">
            <w:fldChar w:fldCharType="separate"/>
          </w:r>
          <w:r w:rsidRPr="004F5774">
            <w:t>(Galatis &amp; White, 2013, pp. 3-4)</w:t>
          </w:r>
          <w:r w:rsidRPr="004F5774">
            <w:fldChar w:fldCharType="end"/>
          </w:r>
        </w:sdtContent>
      </w:sdt>
      <w:r w:rsidRPr="004F5774">
        <w:t>.</w:t>
      </w:r>
      <w:r w:rsidR="0010567E">
        <w:t xml:space="preserve"> </w:t>
      </w:r>
      <w:r w:rsidRPr="004F5774">
        <w:t>This</w:t>
      </w:r>
      <w:r w:rsidR="0010567E">
        <w:t xml:space="preserve"> </w:t>
      </w:r>
      <w:r w:rsidRPr="004F5774">
        <w:t>explains</w:t>
      </w:r>
      <w:r w:rsidR="0010567E">
        <w:t xml:space="preserve"> </w:t>
      </w:r>
      <w:r w:rsidRPr="004F5774">
        <w:t>the</w:t>
      </w:r>
      <w:r w:rsidR="0010567E">
        <w:t xml:space="preserve"> </w:t>
      </w:r>
      <w:r w:rsidRPr="004F5774">
        <w:t>growing</w:t>
      </w:r>
      <w:r w:rsidR="0010567E">
        <w:t xml:space="preserve"> </w:t>
      </w:r>
      <w:r w:rsidRPr="004F5774">
        <w:t>use</w:t>
      </w:r>
      <w:r w:rsidR="0010567E">
        <w:t xml:space="preserve"> </w:t>
      </w:r>
      <w:r w:rsidRPr="004F5774">
        <w:t>of</w:t>
      </w:r>
      <w:r w:rsidR="0010567E">
        <w:t xml:space="preserve"> </w:t>
      </w:r>
      <w:r w:rsidRPr="004F5774">
        <w:t>mobile</w:t>
      </w:r>
      <w:r w:rsidR="0010567E">
        <w:t xml:space="preserve"> </w:t>
      </w:r>
      <w:r w:rsidRPr="004F5774">
        <w:t>technology</w:t>
      </w:r>
      <w:r w:rsidR="0010567E">
        <w:t xml:space="preserve"> </w:t>
      </w:r>
      <w:r w:rsidRPr="004F5774">
        <w:t>in</w:t>
      </w:r>
      <w:r w:rsidR="0010567E">
        <w:t xml:space="preserve"> </w:t>
      </w:r>
      <w:r w:rsidRPr="004F5774">
        <w:t>teaching</w:t>
      </w:r>
      <w:r w:rsidR="0010567E">
        <w:t xml:space="preserve"> </w:t>
      </w:r>
      <w:r w:rsidRPr="004F5774">
        <w:t>and</w:t>
      </w:r>
      <w:r w:rsidR="0010567E">
        <w:t xml:space="preserve"> </w:t>
      </w:r>
      <w:r w:rsidRPr="004F5774">
        <w:t>learning</w:t>
      </w:r>
      <w:r w:rsidR="0010567E">
        <w:t xml:space="preserve"> </w:t>
      </w:r>
      <w:r w:rsidRPr="004F5774">
        <w:t>in</w:t>
      </w:r>
      <w:r w:rsidR="0010567E">
        <w:t xml:space="preserve"> </w:t>
      </w:r>
      <w:r w:rsidRPr="004F5774">
        <w:t>Higher</w:t>
      </w:r>
      <w:r w:rsidR="0010567E">
        <w:t xml:space="preserve"> </w:t>
      </w:r>
      <w:r w:rsidRPr="004F5774">
        <w:t>Education</w:t>
      </w:r>
      <w:r w:rsidR="0010567E">
        <w:t xml:space="preserve"> </w:t>
      </w:r>
      <w:r w:rsidRPr="004F5774">
        <w:t>Institutions</w:t>
      </w:r>
      <w:r w:rsidR="0010567E">
        <w:t xml:space="preserve"> </w:t>
      </w:r>
      <w:r w:rsidRPr="004F5774">
        <w:t>(HEIs)</w:t>
      </w:r>
      <w:r w:rsidR="0010567E">
        <w:t xml:space="preserve"> </w:t>
      </w:r>
      <w:sdt>
        <w:sdtPr>
          <w:id w:val="-1851556241"/>
          <w:citation/>
        </w:sdtPr>
        <w:sdtContent>
          <w:r w:rsidRPr="004F5774">
            <w:fldChar w:fldCharType="begin"/>
          </w:r>
          <w:r w:rsidRPr="004F5774">
            <w:instrText xml:space="preserve"> CITATION Kal17 \l 1033 </w:instrText>
          </w:r>
          <w:r w:rsidRPr="004F5774">
            <w:fldChar w:fldCharType="separate"/>
          </w:r>
          <w:r w:rsidRPr="004F5774">
            <w:t>(Kaliisa &amp; Picard, 2017)</w:t>
          </w:r>
          <w:r w:rsidRPr="004F5774">
            <w:fldChar w:fldCharType="end"/>
          </w:r>
        </w:sdtContent>
      </w:sdt>
      <w:r w:rsidR="0010567E">
        <w:t xml:space="preserve"> </w:t>
      </w:r>
      <w:r w:rsidRPr="004F5774">
        <w:t>as</w:t>
      </w:r>
      <w:r w:rsidR="0010567E">
        <w:t xml:space="preserve"> </w:t>
      </w:r>
      <w:r w:rsidRPr="004F5774">
        <w:t>the</w:t>
      </w:r>
      <w:r w:rsidR="0010567E">
        <w:t xml:space="preserve"> </w:t>
      </w:r>
      <w:r w:rsidRPr="004F5774">
        <w:t>most</w:t>
      </w:r>
      <w:r w:rsidR="0010567E">
        <w:t xml:space="preserve"> </w:t>
      </w:r>
      <w:r w:rsidRPr="004F5774">
        <w:t>current</w:t>
      </w:r>
      <w:r w:rsidR="0010567E">
        <w:t xml:space="preserve"> </w:t>
      </w:r>
      <w:r w:rsidRPr="004F5774">
        <w:t>trend</w:t>
      </w:r>
      <w:r w:rsidR="0010567E">
        <w:t xml:space="preserve"> </w:t>
      </w:r>
      <w:r w:rsidRPr="004F5774">
        <w:t>resulting</w:t>
      </w:r>
      <w:r w:rsidR="0010567E">
        <w:t xml:space="preserve"> </w:t>
      </w:r>
      <w:r w:rsidRPr="004F5774">
        <w:t>in</w:t>
      </w:r>
      <w:r w:rsidR="0010567E">
        <w:t xml:space="preserve"> </w:t>
      </w:r>
      <w:r w:rsidR="00806768">
        <w:t>“</w:t>
      </w:r>
      <w:r w:rsidRPr="004F5774">
        <w:t>educators</w:t>
      </w:r>
      <w:r w:rsidR="0010567E">
        <w:t xml:space="preserve"> </w:t>
      </w:r>
      <w:r w:rsidRPr="004F5774">
        <w:t>to</w:t>
      </w:r>
      <w:r w:rsidR="0010567E">
        <w:t xml:space="preserve"> </w:t>
      </w:r>
      <w:r w:rsidRPr="004F5774">
        <w:t>evaluate</w:t>
      </w:r>
      <w:r w:rsidR="0010567E">
        <w:t xml:space="preserve"> </w:t>
      </w:r>
      <w:r w:rsidRPr="004F5774">
        <w:t>the</w:t>
      </w:r>
      <w:r w:rsidR="0010567E">
        <w:t xml:space="preserve"> </w:t>
      </w:r>
      <w:r w:rsidRPr="004F5774">
        <w:t>merits</w:t>
      </w:r>
      <w:r w:rsidR="0010567E">
        <w:t xml:space="preserve"> </w:t>
      </w:r>
      <w:r w:rsidRPr="004F5774">
        <w:t>and</w:t>
      </w:r>
      <w:r w:rsidR="0010567E">
        <w:t xml:space="preserve"> </w:t>
      </w:r>
      <w:r w:rsidRPr="004F5774">
        <w:t>limitations</w:t>
      </w:r>
      <w:r w:rsidR="0010567E">
        <w:t xml:space="preserve"> </w:t>
      </w:r>
      <w:r w:rsidRPr="004F5774">
        <w:t>of</w:t>
      </w:r>
      <w:r w:rsidR="0010567E">
        <w:t xml:space="preserve"> </w:t>
      </w:r>
      <w:r w:rsidRPr="004F5774">
        <w:t>a</w:t>
      </w:r>
      <w:r w:rsidR="0010567E">
        <w:t xml:space="preserve"> </w:t>
      </w:r>
      <w:r w:rsidRPr="004F5774">
        <w:t>new</w:t>
      </w:r>
      <w:r w:rsidR="0010567E">
        <w:t xml:space="preserve"> </w:t>
      </w:r>
      <w:r w:rsidRPr="004F5774">
        <w:t>technology</w:t>
      </w:r>
      <w:r w:rsidR="00806768">
        <w:t>”</w:t>
      </w:r>
      <w:r w:rsidR="0010567E">
        <w:t xml:space="preserve"> </w:t>
      </w:r>
      <w:sdt>
        <w:sdtPr>
          <w:id w:val="-535808491"/>
          <w:citation/>
        </w:sdtPr>
        <w:sdtContent>
          <w:r w:rsidRPr="004F5774">
            <w:fldChar w:fldCharType="begin"/>
          </w:r>
          <w:r w:rsidRPr="004F5774">
            <w:instrText xml:space="preserve">CITATION Ros12 \p 1 \l 1033 </w:instrText>
          </w:r>
          <w:r w:rsidRPr="004F5774">
            <w:fldChar w:fldCharType="separate"/>
          </w:r>
          <w:r w:rsidRPr="004F5774">
            <w:t>(Rossing, Miller, Cecil, &amp; Stamper, 2012, p. 1)</w:t>
          </w:r>
          <w:r w:rsidRPr="004F5774">
            <w:fldChar w:fldCharType="end"/>
          </w:r>
        </w:sdtContent>
      </w:sdt>
      <w:r w:rsidRPr="004F5774">
        <w:t>.</w:t>
      </w:r>
      <w:r w:rsidR="0010567E">
        <w:t xml:space="preserve"> </w:t>
      </w:r>
      <w:r w:rsidRPr="004F5774">
        <w:t>It</w:t>
      </w:r>
      <w:r w:rsidR="0010567E">
        <w:t xml:space="preserve"> </w:t>
      </w:r>
      <w:r w:rsidR="00806768">
        <w:t>“</w:t>
      </w:r>
      <w:r w:rsidRPr="004F5774">
        <w:t>challenge[s]</w:t>
      </w:r>
      <w:r w:rsidR="0010567E">
        <w:t xml:space="preserve"> </w:t>
      </w:r>
      <w:r w:rsidRPr="004F5774">
        <w:t>teachers</w:t>
      </w:r>
      <w:r w:rsidR="0010567E">
        <w:t xml:space="preserve"> </w:t>
      </w:r>
      <w:r w:rsidRPr="004F5774">
        <w:t>to</w:t>
      </w:r>
      <w:r w:rsidR="0010567E">
        <w:t xml:space="preserve"> </w:t>
      </w:r>
      <w:r w:rsidRPr="004F5774">
        <w:t>think</w:t>
      </w:r>
      <w:r w:rsidR="0010567E">
        <w:t xml:space="preserve"> </w:t>
      </w:r>
      <w:r w:rsidRPr="004F5774">
        <w:t>creatively</w:t>
      </w:r>
      <w:r w:rsidR="0010567E">
        <w:t xml:space="preserve"> </w:t>
      </w:r>
      <w:r w:rsidRPr="004F5774">
        <w:t>about</w:t>
      </w:r>
      <w:r w:rsidR="0010567E">
        <w:t xml:space="preserve"> </w:t>
      </w:r>
      <w:r w:rsidRPr="004F5774">
        <w:t>mobile</w:t>
      </w:r>
      <w:r w:rsidR="0010567E">
        <w:t xml:space="preserve"> </w:t>
      </w:r>
      <w:r w:rsidRPr="004F5774">
        <w:t>learning</w:t>
      </w:r>
      <w:r w:rsidR="0010567E">
        <w:t xml:space="preserve"> </w:t>
      </w:r>
      <w:r w:rsidRPr="004F5774">
        <w:t>and</w:t>
      </w:r>
      <w:r w:rsidR="0010567E">
        <w:t xml:space="preserve"> </w:t>
      </w:r>
      <w:r w:rsidRPr="004F5774">
        <w:t>develop</w:t>
      </w:r>
      <w:r w:rsidR="0010567E">
        <w:t xml:space="preserve"> </w:t>
      </w:r>
      <w:r w:rsidRPr="004F5774">
        <w:t>the</w:t>
      </w:r>
      <w:r w:rsidR="0010567E">
        <w:t xml:space="preserve"> </w:t>
      </w:r>
      <w:r w:rsidRPr="004F5774">
        <w:t>confidence</w:t>
      </w:r>
      <w:r w:rsidR="0010567E">
        <w:t xml:space="preserve"> </w:t>
      </w:r>
      <w:r w:rsidRPr="004F5774">
        <w:t>to</w:t>
      </w:r>
      <w:r w:rsidR="0010567E">
        <w:t xml:space="preserve"> </w:t>
      </w:r>
      <w:r w:rsidRPr="004F5774">
        <w:t>try</w:t>
      </w:r>
      <w:r w:rsidR="0010567E">
        <w:t xml:space="preserve"> </w:t>
      </w:r>
      <w:r w:rsidRPr="004F5774">
        <w:t>new</w:t>
      </w:r>
      <w:r w:rsidR="0010567E">
        <w:t xml:space="preserve"> </w:t>
      </w:r>
      <w:r w:rsidRPr="004F5774">
        <w:t>ideas</w:t>
      </w:r>
      <w:r w:rsidR="00806768">
        <w:t>”</w:t>
      </w:r>
      <w:r w:rsidR="0010567E">
        <w:t xml:space="preserve"> </w:t>
      </w:r>
      <w:sdt>
        <w:sdtPr>
          <w:id w:val="-155685850"/>
          <w:citation/>
        </w:sdtPr>
        <w:sdtContent>
          <w:r w:rsidRPr="004F5774">
            <w:fldChar w:fldCharType="begin"/>
          </w:r>
          <w:r w:rsidRPr="004F5774">
            <w:instrText xml:space="preserve">CITATION Meh13 \p 98 \l 1033 </w:instrText>
          </w:r>
          <w:r w:rsidRPr="004F5774">
            <w:fldChar w:fldCharType="separate"/>
          </w:r>
          <w:r w:rsidRPr="004F5774">
            <w:t>(Mehdipour &amp; Zerehkafi, 2013, p. 98)</w:t>
          </w:r>
          <w:r w:rsidRPr="004F5774">
            <w:fldChar w:fldCharType="end"/>
          </w:r>
        </w:sdtContent>
      </w:sdt>
      <w:r w:rsidRPr="004F5774">
        <w:t>.</w:t>
      </w:r>
      <w:r w:rsidR="0010567E">
        <w:t xml:space="preserve"> </w:t>
      </w:r>
      <w:r w:rsidRPr="004F5774">
        <w:t>Notably,</w:t>
      </w:r>
      <w:r w:rsidR="0010567E">
        <w:t xml:space="preserve"> </w:t>
      </w:r>
      <w:r w:rsidRPr="004F5774">
        <w:t>today's</w:t>
      </w:r>
      <w:r w:rsidR="0010567E">
        <w:t xml:space="preserve"> </w:t>
      </w:r>
      <w:r w:rsidRPr="004F5774">
        <w:t>mobile</w:t>
      </w:r>
      <w:r w:rsidR="0010567E">
        <w:t xml:space="preserve"> </w:t>
      </w:r>
      <w:r w:rsidRPr="004F5774">
        <w:t>age</w:t>
      </w:r>
      <w:r w:rsidR="0010567E">
        <w:t xml:space="preserve"> </w:t>
      </w:r>
      <w:r w:rsidRPr="004F5774">
        <w:t>requires</w:t>
      </w:r>
      <w:r w:rsidR="0010567E">
        <w:t xml:space="preserve"> </w:t>
      </w:r>
      <w:r w:rsidRPr="004F5774">
        <w:t>education</w:t>
      </w:r>
      <w:r w:rsidR="0010567E">
        <w:t xml:space="preserve"> </w:t>
      </w:r>
      <w:r w:rsidRPr="004F5774">
        <w:t>to</w:t>
      </w:r>
      <w:r w:rsidR="0010567E">
        <w:t xml:space="preserve"> </w:t>
      </w:r>
      <w:r w:rsidRPr="004F5774">
        <w:t>change</w:t>
      </w:r>
      <w:r w:rsidR="0010567E">
        <w:t xml:space="preserve"> </w:t>
      </w:r>
      <w:r w:rsidRPr="004F5774">
        <w:t>if</w:t>
      </w:r>
      <w:r w:rsidR="0010567E">
        <w:t xml:space="preserve"> </w:t>
      </w:r>
      <w:r w:rsidRPr="004F5774">
        <w:t>learning</w:t>
      </w:r>
      <w:r w:rsidR="0010567E">
        <w:t xml:space="preserve"> </w:t>
      </w:r>
      <w:r w:rsidRPr="004F5774">
        <w:t>is</w:t>
      </w:r>
      <w:r w:rsidR="0010567E">
        <w:t xml:space="preserve"> </w:t>
      </w:r>
      <w:r w:rsidRPr="004F5774">
        <w:t>to</w:t>
      </w:r>
      <w:r w:rsidR="0010567E">
        <w:t xml:space="preserve"> </w:t>
      </w:r>
      <w:r w:rsidRPr="004F5774">
        <w:t>meet</w:t>
      </w:r>
      <w:r w:rsidR="0010567E">
        <w:t xml:space="preserve"> </w:t>
      </w:r>
      <w:r w:rsidRPr="004F5774">
        <w:t>such</w:t>
      </w:r>
      <w:r w:rsidR="0010567E">
        <w:t xml:space="preserve"> </w:t>
      </w:r>
      <w:r w:rsidRPr="004F5774">
        <w:t>challenges</w:t>
      </w:r>
      <w:r w:rsidR="0010567E">
        <w:t xml:space="preserve"> </w:t>
      </w:r>
      <w:r w:rsidRPr="004F5774">
        <w:t>and</w:t>
      </w:r>
      <w:r w:rsidR="0010567E">
        <w:t xml:space="preserve"> </w:t>
      </w:r>
      <w:r w:rsidRPr="004F5774">
        <w:t>tap</w:t>
      </w:r>
      <w:r w:rsidR="0010567E">
        <w:t xml:space="preserve"> </w:t>
      </w:r>
      <w:r w:rsidRPr="004F5774">
        <w:t>into</w:t>
      </w:r>
      <w:r w:rsidR="0010567E">
        <w:t xml:space="preserve"> </w:t>
      </w:r>
      <w:r w:rsidRPr="004F5774">
        <w:t>opportunities</w:t>
      </w:r>
      <w:sdt>
        <w:sdtPr>
          <w:id w:val="655804462"/>
          <w:citation/>
        </w:sdtPr>
        <w:sdtContent>
          <w:r w:rsidRPr="004F5774">
            <w:fldChar w:fldCharType="begin"/>
          </w:r>
          <w:r w:rsidRPr="004F5774">
            <w:instrText xml:space="preserve">CITATION Gal13 \p 2 \l 1033 </w:instrText>
          </w:r>
          <w:r w:rsidRPr="004F5774">
            <w:fldChar w:fldCharType="separate"/>
          </w:r>
          <w:r w:rsidRPr="004F5774">
            <w:t xml:space="preserve"> (Galatis &amp; White, 2013, p. 2)</w:t>
          </w:r>
          <w:r w:rsidRPr="004F5774">
            <w:fldChar w:fldCharType="end"/>
          </w:r>
        </w:sdtContent>
      </w:sdt>
      <w:r w:rsidRPr="004F5774">
        <w:t>.</w:t>
      </w:r>
      <w:r w:rsidR="0010567E">
        <w:t xml:space="preserve"> </w:t>
      </w:r>
      <w:r w:rsidRPr="004F5774">
        <w:t>Undoubtedly,</w:t>
      </w:r>
      <w:r w:rsidR="0010567E">
        <w:t xml:space="preserve"> </w:t>
      </w:r>
      <w:r w:rsidRPr="004F5774">
        <w:t>education</w:t>
      </w:r>
      <w:r w:rsidR="0010567E">
        <w:t xml:space="preserve"> </w:t>
      </w:r>
      <w:r w:rsidRPr="004F5774">
        <w:t>needs</w:t>
      </w:r>
      <w:r w:rsidR="0010567E">
        <w:t xml:space="preserve"> </w:t>
      </w:r>
      <w:r w:rsidRPr="004F5774">
        <w:t>to</w:t>
      </w:r>
      <w:r w:rsidR="0010567E">
        <w:t xml:space="preserve"> </w:t>
      </w:r>
      <w:r w:rsidR="00806768">
        <w:t>“</w:t>
      </w:r>
      <w:r w:rsidRPr="004F5774">
        <w:t>accommodate</w:t>
      </w:r>
      <w:r w:rsidR="0010567E">
        <w:t xml:space="preserve"> </w:t>
      </w:r>
      <w:r w:rsidRPr="004F5774">
        <w:t>and</w:t>
      </w:r>
      <w:r w:rsidR="0010567E">
        <w:t xml:space="preserve"> </w:t>
      </w:r>
      <w:r w:rsidRPr="004F5774">
        <w:t>support</w:t>
      </w:r>
      <w:r w:rsidR="0010567E">
        <w:t xml:space="preserve"> </w:t>
      </w:r>
      <w:r w:rsidRPr="004F5774">
        <w:t>an</w:t>
      </w:r>
      <w:r w:rsidR="0010567E">
        <w:t xml:space="preserve"> </w:t>
      </w:r>
      <w:r w:rsidRPr="004F5774">
        <w:t>increasingly</w:t>
      </w:r>
      <w:r w:rsidR="0010567E">
        <w:t xml:space="preserve"> </w:t>
      </w:r>
      <w:r w:rsidRPr="004F5774">
        <w:t>mobile</w:t>
      </w:r>
      <w:r w:rsidR="0010567E">
        <w:t xml:space="preserve"> </w:t>
      </w:r>
      <w:r w:rsidRPr="004F5774">
        <w:t>population</w:t>
      </w:r>
      <w:r w:rsidR="00806768">
        <w:t>”</w:t>
      </w:r>
      <w:r w:rsidR="0010567E">
        <w:t xml:space="preserve"> </w:t>
      </w:r>
      <w:sdt>
        <w:sdtPr>
          <w:id w:val="-664009539"/>
          <w:citation/>
        </w:sdtPr>
        <w:sdtContent>
          <w:r w:rsidRPr="004F5774">
            <w:fldChar w:fldCharType="begin"/>
          </w:r>
          <w:r w:rsidRPr="004F5774">
            <w:instrText xml:space="preserve">CITATION Meh13 \p 93 \l 1033 </w:instrText>
          </w:r>
          <w:r w:rsidRPr="004F5774">
            <w:fldChar w:fldCharType="separate"/>
          </w:r>
          <w:r w:rsidRPr="004F5774">
            <w:t>(Mehdipour &amp; Zerehkafi, 2013, p. 93)</w:t>
          </w:r>
          <w:r w:rsidRPr="004F5774">
            <w:fldChar w:fldCharType="end"/>
          </w:r>
        </w:sdtContent>
      </w:sdt>
      <w:r w:rsidRPr="004F5774">
        <w:t>.</w:t>
      </w:r>
    </w:p>
    <w:p w:rsidR="009178D7" w:rsidRPr="004F5774" w:rsidRDefault="009178D7" w:rsidP="004F5774">
      <w:pPr>
        <w:pStyle w:val="BodyText"/>
      </w:pPr>
      <w:r w:rsidRPr="004F5774">
        <w:t>Precisely</w:t>
      </w:r>
      <w:r w:rsidR="0010567E">
        <w:t xml:space="preserve"> </w:t>
      </w:r>
      <w:r w:rsidRPr="004F5774">
        <w:t>in</w:t>
      </w:r>
      <w:r w:rsidR="0010567E">
        <w:t xml:space="preserve"> </w:t>
      </w:r>
      <w:r w:rsidRPr="004F5774">
        <w:t>the</w:t>
      </w:r>
      <w:r w:rsidR="0010567E">
        <w:t xml:space="preserve"> </w:t>
      </w:r>
      <w:r w:rsidRPr="004F5774">
        <w:t>past</w:t>
      </w:r>
      <w:r w:rsidR="0010567E">
        <w:t xml:space="preserve"> </w:t>
      </w:r>
      <w:r w:rsidRPr="004F5774">
        <w:t>two</w:t>
      </w:r>
      <w:r w:rsidR="0010567E">
        <w:t xml:space="preserve"> </w:t>
      </w:r>
      <w:r w:rsidRPr="004F5774">
        <w:t>decades,</w:t>
      </w:r>
      <w:r w:rsidR="0010567E">
        <w:t xml:space="preserve"> </w:t>
      </w:r>
      <w:r w:rsidRPr="004F5774">
        <w:t>given</w:t>
      </w:r>
      <w:r w:rsidR="0010567E">
        <w:t xml:space="preserve"> </w:t>
      </w:r>
      <w:r w:rsidRPr="004F5774">
        <w:t>the</w:t>
      </w:r>
      <w:r w:rsidR="0010567E">
        <w:t xml:space="preserve"> </w:t>
      </w:r>
      <w:r w:rsidRPr="004F5774">
        <w:t>availability</w:t>
      </w:r>
      <w:r w:rsidR="0010567E">
        <w:t xml:space="preserve"> </w:t>
      </w:r>
      <w:r w:rsidRPr="004F5774">
        <w:t>and</w:t>
      </w:r>
      <w:r w:rsidR="0010567E">
        <w:t xml:space="preserve"> </w:t>
      </w:r>
      <w:r w:rsidRPr="004F5774">
        <w:t>accessibility</w:t>
      </w:r>
      <w:r w:rsidR="0010567E">
        <w:t xml:space="preserve"> </w:t>
      </w:r>
      <w:r w:rsidRPr="004F5774">
        <w:t>of</w:t>
      </w:r>
      <w:r w:rsidR="0010567E">
        <w:t xml:space="preserve"> </w:t>
      </w:r>
      <w:r w:rsidRPr="004F5774">
        <w:t>wireless</w:t>
      </w:r>
      <w:r w:rsidR="0010567E">
        <w:t xml:space="preserve"> </w:t>
      </w:r>
      <w:r w:rsidRPr="004F5774">
        <w:t>connectivity,</w:t>
      </w:r>
      <w:r w:rsidR="0010567E">
        <w:t xml:space="preserve"> </w:t>
      </w:r>
      <w:r w:rsidRPr="004F5774">
        <w:t>HEIs</w:t>
      </w:r>
      <w:r w:rsidR="0010567E">
        <w:t xml:space="preserve"> </w:t>
      </w:r>
      <w:r w:rsidRPr="004F5774">
        <w:t>have</w:t>
      </w:r>
      <w:r w:rsidR="0010567E">
        <w:t xml:space="preserve"> </w:t>
      </w:r>
      <w:r w:rsidRPr="004F5774">
        <w:t>made</w:t>
      </w:r>
      <w:r w:rsidR="0010567E">
        <w:t xml:space="preserve"> </w:t>
      </w:r>
      <w:r w:rsidRPr="004F5774">
        <w:t>increasing</w:t>
      </w:r>
      <w:r w:rsidR="0010567E">
        <w:t xml:space="preserve"> </w:t>
      </w:r>
      <w:r w:rsidRPr="004F5774">
        <w:t>use</w:t>
      </w:r>
      <w:r w:rsidR="0010567E">
        <w:t xml:space="preserve"> </w:t>
      </w:r>
      <w:r w:rsidRPr="004F5774">
        <w:t>of</w:t>
      </w:r>
      <w:r w:rsidR="0010567E">
        <w:t xml:space="preserve"> </w:t>
      </w:r>
      <w:r w:rsidRPr="004F5774">
        <w:t>mobile</w:t>
      </w:r>
      <w:r w:rsidR="0010567E">
        <w:t xml:space="preserve"> </w:t>
      </w:r>
      <w:r w:rsidRPr="004F5774">
        <w:t>phones</w:t>
      </w:r>
      <w:r w:rsidR="0010567E">
        <w:t xml:space="preserve"> </w:t>
      </w:r>
      <w:r w:rsidRPr="004F5774">
        <w:t>and</w:t>
      </w:r>
      <w:r w:rsidR="0010567E">
        <w:t xml:space="preserve"> </w:t>
      </w:r>
      <w:r w:rsidRPr="004F5774">
        <w:t>wireless</w:t>
      </w:r>
      <w:r w:rsidR="0010567E">
        <w:t xml:space="preserve"> </w:t>
      </w:r>
      <w:r w:rsidRPr="004F5774">
        <w:t>communication</w:t>
      </w:r>
      <w:r w:rsidR="0010567E">
        <w:t xml:space="preserve"> </w:t>
      </w:r>
      <w:r w:rsidRPr="004F5774">
        <w:t>technologies</w:t>
      </w:r>
      <w:r w:rsidR="0010567E">
        <w:t xml:space="preserve"> </w:t>
      </w:r>
      <w:r w:rsidRPr="004F5774">
        <w:t>to</w:t>
      </w:r>
      <w:r w:rsidR="0010567E">
        <w:t xml:space="preserve"> </w:t>
      </w:r>
      <w:r w:rsidRPr="004F5774">
        <w:t>deliver</w:t>
      </w:r>
      <w:r w:rsidR="0010567E">
        <w:t xml:space="preserve"> </w:t>
      </w:r>
      <w:r w:rsidRPr="004F5774">
        <w:t>different</w:t>
      </w:r>
      <w:r w:rsidR="0010567E">
        <w:t xml:space="preserve"> </w:t>
      </w:r>
      <w:r w:rsidRPr="004F5774">
        <w:t>materials</w:t>
      </w:r>
      <w:r w:rsidR="0010567E">
        <w:t xml:space="preserve"> </w:t>
      </w:r>
      <w:r w:rsidRPr="004F5774">
        <w:t>and</w:t>
      </w:r>
      <w:r w:rsidR="0010567E">
        <w:t xml:space="preserve"> </w:t>
      </w:r>
      <w:r w:rsidR="00806768">
        <w:t>“</w:t>
      </w:r>
      <w:r w:rsidRPr="004F5774">
        <w:t>to</w:t>
      </w:r>
      <w:r w:rsidR="0010567E">
        <w:t xml:space="preserve"> </w:t>
      </w:r>
      <w:r w:rsidRPr="004F5774">
        <w:t>support</w:t>
      </w:r>
      <w:r w:rsidR="0010567E">
        <w:t xml:space="preserve"> </w:t>
      </w:r>
      <w:r w:rsidRPr="004F5774">
        <w:t>real-time</w:t>
      </w:r>
      <w:r w:rsidR="0010567E">
        <w:t xml:space="preserve"> </w:t>
      </w:r>
      <w:r w:rsidRPr="004F5774">
        <w:t>communication</w:t>
      </w:r>
      <w:r w:rsidR="00806768">
        <w:t>”</w:t>
      </w:r>
      <w:sdt>
        <w:sdtPr>
          <w:id w:val="-1463877377"/>
          <w:citation/>
        </w:sdtPr>
        <w:sdtContent>
          <w:r w:rsidRPr="004F5774">
            <w:fldChar w:fldCharType="begin"/>
          </w:r>
          <w:r w:rsidRPr="004F5774">
            <w:instrText xml:space="preserve">CITATION Lui12 \p 31 \l 1033 </w:instrText>
          </w:r>
          <w:r w:rsidRPr="004F5774">
            <w:fldChar w:fldCharType="separate"/>
          </w:r>
          <w:r w:rsidRPr="004F5774">
            <w:t xml:space="preserve"> (Luiz, Ali, &amp; Ouda, 2012, p. 31)</w:t>
          </w:r>
          <w:r w:rsidRPr="004F5774">
            <w:fldChar w:fldCharType="end"/>
          </w:r>
        </w:sdtContent>
      </w:sdt>
      <w:r w:rsidRPr="004F5774">
        <w:t>.</w:t>
      </w:r>
      <w:r w:rsidR="0010567E">
        <w:t xml:space="preserve"> </w:t>
      </w:r>
      <w:r w:rsidRPr="004F5774">
        <w:t>As</w:t>
      </w:r>
      <w:r w:rsidR="0010567E">
        <w:t xml:space="preserve"> </w:t>
      </w:r>
      <w:r w:rsidRPr="004F5774">
        <w:t>advancements</w:t>
      </w:r>
      <w:r w:rsidR="0010567E">
        <w:t xml:space="preserve"> </w:t>
      </w:r>
      <w:r w:rsidRPr="004F5774">
        <w:t>have</w:t>
      </w:r>
      <w:r w:rsidR="0010567E">
        <w:t xml:space="preserve"> </w:t>
      </w:r>
      <w:r w:rsidRPr="004F5774">
        <w:t>been</w:t>
      </w:r>
      <w:r w:rsidR="0010567E">
        <w:t xml:space="preserve"> </w:t>
      </w:r>
      <w:r w:rsidRPr="004F5774">
        <w:t>made</w:t>
      </w:r>
      <w:r w:rsidR="0010567E">
        <w:t xml:space="preserve"> </w:t>
      </w:r>
      <w:r w:rsidRPr="004F5774">
        <w:t>in</w:t>
      </w:r>
      <w:r w:rsidR="0010567E">
        <w:t xml:space="preserve"> </w:t>
      </w:r>
      <w:r w:rsidRPr="004F5774">
        <w:t>mobile</w:t>
      </w:r>
      <w:r w:rsidR="0010567E">
        <w:t xml:space="preserve"> </w:t>
      </w:r>
      <w:r w:rsidRPr="004F5774">
        <w:t>technology</w:t>
      </w:r>
      <w:r w:rsidR="0010567E">
        <w:t xml:space="preserve"> </w:t>
      </w:r>
      <w:sdt>
        <w:sdtPr>
          <w:id w:val="-133793069"/>
          <w:citation/>
        </w:sdtPr>
        <w:sdtContent>
          <w:r w:rsidRPr="004F5774">
            <w:fldChar w:fldCharType="begin"/>
          </w:r>
          <w:r w:rsidRPr="004F5774">
            <w:instrText xml:space="preserve"> CITATION Hsu15 \l 1033 </w:instrText>
          </w:r>
          <w:r w:rsidRPr="004F5774">
            <w:fldChar w:fldCharType="separate"/>
          </w:r>
          <w:r w:rsidRPr="004F5774">
            <w:t>(Hsu &amp; Ching, 2015)</w:t>
          </w:r>
          <w:r w:rsidRPr="004F5774">
            <w:fldChar w:fldCharType="end"/>
          </w:r>
        </w:sdtContent>
      </w:sdt>
      <w:r w:rsidRPr="004F5774">
        <w:t>,</w:t>
      </w:r>
      <w:r w:rsidR="0010567E">
        <w:t xml:space="preserve"> </w:t>
      </w:r>
      <w:r w:rsidRPr="004F5774">
        <w:t>geographical</w:t>
      </w:r>
      <w:r w:rsidR="0010567E">
        <w:t xml:space="preserve"> </w:t>
      </w:r>
      <w:r w:rsidRPr="004F5774">
        <w:t>desperation</w:t>
      </w:r>
      <w:r w:rsidR="0010567E">
        <w:t xml:space="preserve"> </w:t>
      </w:r>
      <w:r w:rsidRPr="004F5774">
        <w:t>between</w:t>
      </w:r>
      <w:r w:rsidR="0010567E">
        <w:t xml:space="preserve"> </w:t>
      </w:r>
      <w:r w:rsidRPr="004F5774">
        <w:t>educators</w:t>
      </w:r>
      <w:r w:rsidR="0010567E">
        <w:t xml:space="preserve"> </w:t>
      </w:r>
      <w:r w:rsidRPr="004F5774">
        <w:t>and</w:t>
      </w:r>
      <w:r w:rsidR="0010567E">
        <w:t xml:space="preserve"> </w:t>
      </w:r>
      <w:r w:rsidRPr="004F5774">
        <w:t>students</w:t>
      </w:r>
      <w:r w:rsidR="0010567E">
        <w:t xml:space="preserve"> </w:t>
      </w:r>
      <w:r w:rsidRPr="004F5774">
        <w:t>is</w:t>
      </w:r>
      <w:r w:rsidR="0010567E">
        <w:t xml:space="preserve"> </w:t>
      </w:r>
      <w:r w:rsidRPr="004F5774">
        <w:t>no</w:t>
      </w:r>
      <w:r w:rsidR="0010567E">
        <w:t xml:space="preserve"> </w:t>
      </w:r>
      <w:r w:rsidRPr="004F5774">
        <w:t>longer</w:t>
      </w:r>
      <w:r w:rsidR="0010567E">
        <w:t xml:space="preserve"> </w:t>
      </w:r>
      <w:r w:rsidRPr="004F5774">
        <w:t>a</w:t>
      </w:r>
      <w:r w:rsidR="0010567E">
        <w:t xml:space="preserve"> </w:t>
      </w:r>
      <w:r w:rsidRPr="004F5774">
        <w:t>barrier.</w:t>
      </w:r>
      <w:r w:rsidR="0010567E">
        <w:t xml:space="preserve"> </w:t>
      </w:r>
      <w:r w:rsidRPr="004F5774">
        <w:t>The</w:t>
      </w:r>
      <w:r w:rsidR="0010567E">
        <w:t xml:space="preserve"> </w:t>
      </w:r>
      <w:r w:rsidRPr="004F5774">
        <w:t>issues</w:t>
      </w:r>
      <w:r w:rsidR="0010567E">
        <w:t xml:space="preserve"> </w:t>
      </w:r>
      <w:r w:rsidRPr="004F5774">
        <w:t>of</w:t>
      </w:r>
      <w:r w:rsidR="0010567E">
        <w:t xml:space="preserve"> </w:t>
      </w:r>
      <w:r w:rsidRPr="004F5774">
        <w:t>just</w:t>
      </w:r>
      <w:r w:rsidR="0010567E">
        <w:t xml:space="preserve"> </w:t>
      </w:r>
      <w:r w:rsidRPr="004F5774">
        <w:t>'part-time'</w:t>
      </w:r>
      <w:r w:rsidR="0010567E">
        <w:t xml:space="preserve"> </w:t>
      </w:r>
      <w:r w:rsidRPr="004F5774">
        <w:t>use</w:t>
      </w:r>
      <w:r w:rsidR="0010567E">
        <w:t xml:space="preserve"> </w:t>
      </w:r>
      <w:r w:rsidRPr="004F5774">
        <w:t>of</w:t>
      </w:r>
      <w:r w:rsidR="0010567E">
        <w:t xml:space="preserve"> </w:t>
      </w:r>
      <w:r w:rsidRPr="004F5774">
        <w:t>computer</w:t>
      </w:r>
      <w:r w:rsidR="0010567E">
        <w:t xml:space="preserve"> </w:t>
      </w:r>
      <w:r w:rsidRPr="004F5774">
        <w:t>technology</w:t>
      </w:r>
      <w:r w:rsidR="0010567E">
        <w:t xml:space="preserve"> </w:t>
      </w:r>
      <w:r w:rsidRPr="004F5774">
        <w:t>has</w:t>
      </w:r>
      <w:r w:rsidR="0010567E">
        <w:t xml:space="preserve"> </w:t>
      </w:r>
      <w:r w:rsidRPr="004F5774">
        <w:t>also</w:t>
      </w:r>
      <w:r w:rsidR="0010567E">
        <w:t xml:space="preserve"> </w:t>
      </w:r>
      <w:r w:rsidRPr="004F5774">
        <w:t>been</w:t>
      </w:r>
      <w:r w:rsidR="0010567E">
        <w:t xml:space="preserve"> </w:t>
      </w:r>
      <w:r w:rsidRPr="004F5774">
        <w:t>resolved</w:t>
      </w:r>
      <w:r w:rsidR="0010567E">
        <w:t xml:space="preserve"> </w:t>
      </w:r>
      <w:sdt>
        <w:sdtPr>
          <w:id w:val="1110940082"/>
          <w:citation/>
        </w:sdtPr>
        <w:sdtContent>
          <w:r w:rsidRPr="004F5774">
            <w:fldChar w:fldCharType="begin"/>
          </w:r>
          <w:r w:rsidRPr="004F5774">
            <w:instrText xml:space="preserve"> CITATION Sch99 \l 1033 </w:instrText>
          </w:r>
          <w:r w:rsidRPr="004F5774">
            <w:fldChar w:fldCharType="separate"/>
          </w:r>
          <w:r w:rsidRPr="004F5774">
            <w:t>(Schieber, 1999)</w:t>
          </w:r>
          <w:r w:rsidRPr="004F5774">
            <w:fldChar w:fldCharType="end"/>
          </w:r>
        </w:sdtContent>
      </w:sdt>
      <w:r w:rsidRPr="004F5774">
        <w:t>.</w:t>
      </w:r>
      <w:r w:rsidR="0010567E">
        <w:t xml:space="preserve"> </w:t>
      </w:r>
      <w:r w:rsidRPr="004F5774">
        <w:t>Mobile</w:t>
      </w:r>
      <w:r w:rsidR="0010567E">
        <w:t xml:space="preserve"> </w:t>
      </w:r>
      <w:r w:rsidRPr="004F5774">
        <w:t>learning</w:t>
      </w:r>
      <w:r w:rsidR="0010567E">
        <w:t xml:space="preserve"> </w:t>
      </w:r>
      <w:r w:rsidRPr="004F5774">
        <w:t>facilitated</w:t>
      </w:r>
      <w:r w:rsidR="0010567E">
        <w:t xml:space="preserve"> </w:t>
      </w:r>
      <w:r w:rsidRPr="004F5774">
        <w:t>through</w:t>
      </w:r>
      <w:r w:rsidR="0010567E">
        <w:t xml:space="preserve"> </w:t>
      </w:r>
      <w:r w:rsidRPr="004F5774">
        <w:t>the</w:t>
      </w:r>
      <w:r w:rsidR="0010567E">
        <w:t xml:space="preserve"> </w:t>
      </w:r>
      <w:r w:rsidRPr="004F5774">
        <w:t>mobile</w:t>
      </w:r>
      <w:r w:rsidR="0010567E">
        <w:t xml:space="preserve"> </w:t>
      </w:r>
      <w:r w:rsidRPr="004F5774">
        <w:t>technology</w:t>
      </w:r>
      <w:r w:rsidR="0010567E">
        <w:t xml:space="preserve"> </w:t>
      </w:r>
      <w:r w:rsidRPr="004F5774">
        <w:t>devices,</w:t>
      </w:r>
      <w:r w:rsidR="0010567E">
        <w:t xml:space="preserve"> </w:t>
      </w:r>
      <w:r w:rsidRPr="004F5774">
        <w:t>thus</w:t>
      </w:r>
      <w:r w:rsidR="0010567E">
        <w:t xml:space="preserve"> </w:t>
      </w:r>
      <w:r w:rsidRPr="004F5774">
        <w:t>offers</w:t>
      </w:r>
      <w:r w:rsidR="0010567E">
        <w:t xml:space="preserve"> </w:t>
      </w:r>
      <w:r w:rsidRPr="004F5774">
        <w:t>geographically</w:t>
      </w:r>
      <w:r w:rsidR="0010567E">
        <w:t xml:space="preserve"> </w:t>
      </w:r>
      <w:r w:rsidRPr="004F5774">
        <w:t>remote</w:t>
      </w:r>
      <w:r w:rsidR="0010567E">
        <w:t xml:space="preserve"> </w:t>
      </w:r>
      <w:r w:rsidRPr="004F5774">
        <w:t>learners</w:t>
      </w:r>
      <w:r w:rsidR="0010567E">
        <w:t xml:space="preserve"> </w:t>
      </w:r>
      <w:r w:rsidRPr="004F5774">
        <w:t>the</w:t>
      </w:r>
      <w:r w:rsidR="0010567E">
        <w:t xml:space="preserve"> </w:t>
      </w:r>
      <w:r w:rsidRPr="004F5774">
        <w:t>options</w:t>
      </w:r>
      <w:r w:rsidR="0010567E">
        <w:t xml:space="preserve"> </w:t>
      </w:r>
      <w:r w:rsidRPr="004F5774">
        <w:t>to</w:t>
      </w:r>
      <w:r w:rsidR="0010567E">
        <w:t xml:space="preserve"> </w:t>
      </w:r>
      <w:r w:rsidRPr="004F5774">
        <w:t>fit</w:t>
      </w:r>
      <w:r w:rsidR="0010567E">
        <w:t xml:space="preserve"> </w:t>
      </w:r>
      <w:r w:rsidRPr="004F5774">
        <w:t>study</w:t>
      </w:r>
      <w:r w:rsidR="0010567E">
        <w:t xml:space="preserve"> </w:t>
      </w:r>
      <w:r w:rsidRPr="004F5774">
        <w:t>around</w:t>
      </w:r>
      <w:r w:rsidR="0010567E">
        <w:t xml:space="preserve"> </w:t>
      </w:r>
      <w:r w:rsidRPr="004F5774">
        <w:t>their</w:t>
      </w:r>
      <w:r w:rsidR="0010567E">
        <w:t xml:space="preserve"> </w:t>
      </w:r>
      <w:r w:rsidRPr="004F5774">
        <w:t>work</w:t>
      </w:r>
      <w:r w:rsidR="0010567E">
        <w:t xml:space="preserve"> </w:t>
      </w:r>
      <w:r w:rsidRPr="004F5774">
        <w:t>or</w:t>
      </w:r>
      <w:r w:rsidR="0010567E">
        <w:t xml:space="preserve"> </w:t>
      </w:r>
      <w:r w:rsidRPr="004F5774">
        <w:t>career</w:t>
      </w:r>
      <w:r w:rsidR="0010567E">
        <w:t xml:space="preserve"> </w:t>
      </w:r>
      <w:r w:rsidRPr="004F5774">
        <w:t>commitments</w:t>
      </w:r>
      <w:sdt>
        <w:sdtPr>
          <w:id w:val="1367403290"/>
          <w:citation/>
        </w:sdtPr>
        <w:sdtContent>
          <w:r w:rsidRPr="004F5774">
            <w:fldChar w:fldCharType="begin"/>
          </w:r>
          <w:r w:rsidRPr="004F5774">
            <w:instrText xml:space="preserve"> CITATION Chu10 \l 1033 </w:instrText>
          </w:r>
          <w:r w:rsidRPr="004F5774">
            <w:fldChar w:fldCharType="separate"/>
          </w:r>
          <w:r w:rsidRPr="004F5774">
            <w:t xml:space="preserve"> (Chun &amp; Tsui, 2010)</w:t>
          </w:r>
          <w:r w:rsidRPr="004F5774">
            <w:fldChar w:fldCharType="end"/>
          </w:r>
        </w:sdtContent>
      </w:sdt>
      <w:r w:rsidRPr="004F5774">
        <w:t>.</w:t>
      </w:r>
    </w:p>
    <w:p w:rsidR="009178D7" w:rsidRPr="004F5774" w:rsidRDefault="009178D7" w:rsidP="004F5774">
      <w:pPr>
        <w:pStyle w:val="BodyText"/>
      </w:pPr>
      <w:r w:rsidRPr="004F5774">
        <w:t>Mobile</w:t>
      </w:r>
      <w:r w:rsidR="0010567E">
        <w:t xml:space="preserve"> </w:t>
      </w:r>
      <w:r w:rsidRPr="004F5774">
        <w:t>technology</w:t>
      </w:r>
      <w:r w:rsidR="0010567E">
        <w:t xml:space="preserve"> </w:t>
      </w:r>
      <w:r w:rsidRPr="004F5774">
        <w:t>devices</w:t>
      </w:r>
      <w:r w:rsidR="0010567E">
        <w:t xml:space="preserve"> </w:t>
      </w:r>
      <w:r w:rsidRPr="004F5774">
        <w:t>are</w:t>
      </w:r>
      <w:r w:rsidR="0010567E">
        <w:t xml:space="preserve"> </w:t>
      </w:r>
      <w:r w:rsidRPr="004F5774">
        <w:t>defined</w:t>
      </w:r>
      <w:r w:rsidR="0010567E">
        <w:t xml:space="preserve"> </w:t>
      </w:r>
      <w:r w:rsidRPr="004F5774">
        <w:t>as</w:t>
      </w:r>
      <w:r w:rsidR="0010567E">
        <w:t xml:space="preserve"> </w:t>
      </w:r>
      <w:r w:rsidRPr="004F5774">
        <w:t>an</w:t>
      </w:r>
      <w:r w:rsidR="0010567E">
        <w:t xml:space="preserve"> </w:t>
      </w:r>
      <w:r w:rsidRPr="004F5774">
        <w:t>electronic</w:t>
      </w:r>
      <w:r w:rsidR="0010567E">
        <w:t xml:space="preserve"> </w:t>
      </w:r>
      <w:r w:rsidRPr="004F5774">
        <w:t>palmtop</w:t>
      </w:r>
      <w:r w:rsidR="0010567E">
        <w:t xml:space="preserve"> </w:t>
      </w:r>
      <w:r w:rsidRPr="004F5774">
        <w:t>or</w:t>
      </w:r>
      <w:r w:rsidR="0010567E">
        <w:t xml:space="preserve"> </w:t>
      </w:r>
      <w:r w:rsidRPr="004F5774">
        <w:t>handheld</w:t>
      </w:r>
      <w:r w:rsidR="0010567E">
        <w:t xml:space="preserve"> </w:t>
      </w:r>
      <w:r w:rsidRPr="004F5774">
        <w:t>device</w:t>
      </w:r>
      <w:r w:rsidR="0010567E">
        <w:t xml:space="preserve"> </w:t>
      </w:r>
      <w:r w:rsidRPr="004F5774">
        <w:t>that</w:t>
      </w:r>
      <w:r w:rsidR="0010567E">
        <w:t xml:space="preserve"> </w:t>
      </w:r>
      <w:r w:rsidRPr="004F5774">
        <w:t>“provides</w:t>
      </w:r>
      <w:r w:rsidR="0010567E">
        <w:t xml:space="preserve"> </w:t>
      </w:r>
      <w:r w:rsidRPr="004F5774">
        <w:t>continuous</w:t>
      </w:r>
      <w:r w:rsidR="0010567E">
        <w:t xml:space="preserve"> </w:t>
      </w:r>
      <w:r w:rsidRPr="004F5774">
        <w:t>accessibility</w:t>
      </w:r>
      <w:r w:rsidR="0010567E">
        <w:t xml:space="preserve"> </w:t>
      </w:r>
      <w:r w:rsidRPr="004F5774">
        <w:t>to</w:t>
      </w:r>
      <w:r w:rsidR="0010567E">
        <w:t xml:space="preserve"> </w:t>
      </w:r>
      <w:r w:rsidRPr="004F5774">
        <w:t>users</w:t>
      </w:r>
      <w:r w:rsidR="0010567E">
        <w:t xml:space="preserve"> </w:t>
      </w:r>
      <w:r w:rsidRPr="004F5774">
        <w:t>anytime,</w:t>
      </w:r>
      <w:r w:rsidR="0010567E">
        <w:t xml:space="preserve"> </w:t>
      </w:r>
      <w:r w:rsidRPr="004F5774">
        <w:t>anywhere</w:t>
      </w:r>
      <w:r w:rsidR="0010567E">
        <w:t xml:space="preserve"> </w:t>
      </w:r>
      <w:r w:rsidRPr="004F5774">
        <w:t>without</w:t>
      </w:r>
      <w:r w:rsidR="0010567E">
        <w:t xml:space="preserve"> </w:t>
      </w:r>
      <w:r w:rsidRPr="004F5774">
        <w:t>using</w:t>
      </w:r>
      <w:r w:rsidR="0010567E">
        <w:t xml:space="preserve"> </w:t>
      </w:r>
      <w:r w:rsidRPr="004F5774">
        <w:t>a</w:t>
      </w:r>
      <w:r w:rsidR="0010567E">
        <w:t xml:space="preserve"> </w:t>
      </w:r>
      <w:r w:rsidRPr="004F5774">
        <w:t>wire</w:t>
      </w:r>
      <w:r w:rsidR="0010567E">
        <w:t xml:space="preserve"> </w:t>
      </w:r>
      <w:r w:rsidRPr="004F5774">
        <w:t>or</w:t>
      </w:r>
      <w:r w:rsidR="0010567E">
        <w:t xml:space="preserve"> </w:t>
      </w:r>
      <w:r w:rsidRPr="004F5774">
        <w:t>cable</w:t>
      </w:r>
      <w:r w:rsidR="0010567E">
        <w:t xml:space="preserve"> </w:t>
      </w:r>
      <w:r w:rsidRPr="004F5774">
        <w:t>to</w:t>
      </w:r>
      <w:r w:rsidR="0010567E">
        <w:t xml:space="preserve"> </w:t>
      </w:r>
      <w:r w:rsidRPr="004F5774">
        <w:t>connect</w:t>
      </w:r>
      <w:r w:rsidR="0010567E">
        <w:t xml:space="preserve"> </w:t>
      </w:r>
      <w:r w:rsidRPr="004F5774">
        <w:t>to</w:t>
      </w:r>
      <w:r w:rsidR="0010567E">
        <w:t xml:space="preserve"> </w:t>
      </w:r>
      <w:r w:rsidRPr="004F5774">
        <w:t>networks</w:t>
      </w:r>
      <w:r w:rsidR="0010567E">
        <w:t xml:space="preserve"> </w:t>
      </w:r>
      <w:r w:rsidRPr="004F5774">
        <w:t>(like</w:t>
      </w:r>
      <w:r w:rsidR="0010567E">
        <w:t xml:space="preserve"> </w:t>
      </w:r>
      <w:r w:rsidRPr="004F5774">
        <w:t>the</w:t>
      </w:r>
      <w:r w:rsidR="0010567E">
        <w:t xml:space="preserve"> </w:t>
      </w:r>
      <w:r w:rsidRPr="004F5774">
        <w:t>Internet),</w:t>
      </w:r>
      <w:r w:rsidR="0010567E">
        <w:t xml:space="preserve"> </w:t>
      </w:r>
      <w:r w:rsidRPr="004F5774">
        <w:t>transmit</w:t>
      </w:r>
      <w:r w:rsidR="0010567E">
        <w:t xml:space="preserve"> </w:t>
      </w:r>
      <w:r w:rsidRPr="004F5774">
        <w:t>data</w:t>
      </w:r>
      <w:r w:rsidR="0010567E">
        <w:t xml:space="preserve"> </w:t>
      </w:r>
      <w:r w:rsidRPr="004F5774">
        <w:t>or</w:t>
      </w:r>
      <w:r w:rsidR="0010567E">
        <w:t xml:space="preserve"> </w:t>
      </w:r>
      <w:r w:rsidRPr="004F5774">
        <w:t>communicate</w:t>
      </w:r>
      <w:r w:rsidR="0010567E">
        <w:t xml:space="preserve"> </w:t>
      </w:r>
      <w:r w:rsidRPr="004F5774">
        <w:t>with</w:t>
      </w:r>
      <w:r w:rsidR="0010567E">
        <w:t xml:space="preserve"> </w:t>
      </w:r>
      <w:r w:rsidRPr="004F5774">
        <w:t>others”</w:t>
      </w:r>
      <w:r w:rsidR="0010567E">
        <w:t xml:space="preserve"> </w:t>
      </w:r>
      <w:sdt>
        <w:sdtPr>
          <w:id w:val="465245568"/>
          <w:citation/>
        </w:sdtPr>
        <w:sdtContent>
          <w:r w:rsidRPr="004F5774">
            <w:fldChar w:fldCharType="begin"/>
          </w:r>
          <w:r w:rsidRPr="004F5774">
            <w:instrText xml:space="preserve">CITATION Kim05 \p 55 \l 1033 </w:instrText>
          </w:r>
          <w:r w:rsidRPr="004F5774">
            <w:fldChar w:fldCharType="separate"/>
          </w:r>
          <w:r w:rsidRPr="004F5774">
            <w:t>(Kim, Holmes, &amp; Mims, 2005, p. 55)</w:t>
          </w:r>
          <w:r w:rsidRPr="004F5774">
            <w:fldChar w:fldCharType="end"/>
          </w:r>
        </w:sdtContent>
      </w:sdt>
      <w:r w:rsidRPr="004F5774">
        <w:t>.</w:t>
      </w:r>
      <w:r w:rsidR="0010567E">
        <w:t xml:space="preserve"> </w:t>
      </w:r>
      <w:r w:rsidRPr="004F5774">
        <w:t>The</w:t>
      </w:r>
      <w:r w:rsidR="0010567E">
        <w:t xml:space="preserve"> </w:t>
      </w:r>
      <w:r w:rsidRPr="004F5774">
        <w:t>integration</w:t>
      </w:r>
      <w:r w:rsidR="0010567E">
        <w:t xml:space="preserve"> </w:t>
      </w:r>
      <w:r w:rsidRPr="004F5774">
        <w:t>of</w:t>
      </w:r>
      <w:r w:rsidR="0010567E">
        <w:t xml:space="preserve"> </w:t>
      </w:r>
      <w:r w:rsidRPr="004F5774">
        <w:t>mobile</w:t>
      </w:r>
      <w:r w:rsidR="0010567E">
        <w:t xml:space="preserve"> </w:t>
      </w:r>
      <w:r w:rsidRPr="004F5774">
        <w:t>technology</w:t>
      </w:r>
      <w:r w:rsidR="0010567E">
        <w:t xml:space="preserve"> </w:t>
      </w:r>
      <w:r w:rsidRPr="004F5774">
        <w:t>in</w:t>
      </w:r>
      <w:r w:rsidR="0010567E">
        <w:t xml:space="preserve"> </w:t>
      </w:r>
      <w:r w:rsidRPr="004F5774">
        <w:t>the</w:t>
      </w:r>
      <w:r w:rsidR="0010567E">
        <w:t xml:space="preserve"> </w:t>
      </w:r>
      <w:r w:rsidRPr="004F5774">
        <w:t>teaching</w:t>
      </w:r>
      <w:r w:rsidR="0010567E">
        <w:t xml:space="preserve"> </w:t>
      </w:r>
      <w:r w:rsidRPr="004F5774">
        <w:t>and</w:t>
      </w:r>
      <w:r w:rsidR="0010567E">
        <w:t xml:space="preserve"> </w:t>
      </w:r>
      <w:r w:rsidRPr="004F5774">
        <w:t>learning</w:t>
      </w:r>
      <w:r w:rsidR="0010567E">
        <w:t xml:space="preserve"> </w:t>
      </w:r>
      <w:r w:rsidRPr="004F5774">
        <w:t>environment</w:t>
      </w:r>
      <w:r w:rsidR="0010567E">
        <w:t xml:space="preserve"> </w:t>
      </w:r>
      <w:r w:rsidRPr="004F5774">
        <w:t>has</w:t>
      </w:r>
      <w:r w:rsidR="0010567E">
        <w:t xml:space="preserve"> </w:t>
      </w:r>
      <w:r w:rsidRPr="004F5774">
        <w:t>greatly</w:t>
      </w:r>
      <w:r w:rsidR="0010567E">
        <w:t xml:space="preserve"> </w:t>
      </w:r>
      <w:r w:rsidRPr="004F5774">
        <w:t>affected</w:t>
      </w:r>
      <w:r w:rsidR="0010567E">
        <w:t xml:space="preserve"> </w:t>
      </w:r>
      <w:r w:rsidRPr="004F5774">
        <w:t>the</w:t>
      </w:r>
      <w:r w:rsidR="0010567E">
        <w:t xml:space="preserve"> </w:t>
      </w:r>
      <w:r w:rsidRPr="004F5774">
        <w:t>experience</w:t>
      </w:r>
      <w:r w:rsidR="0010567E">
        <w:t xml:space="preserve"> </w:t>
      </w:r>
      <w:r w:rsidRPr="004F5774">
        <w:t>and</w:t>
      </w:r>
      <w:r w:rsidR="0010567E">
        <w:t xml:space="preserve"> </w:t>
      </w:r>
      <w:r w:rsidRPr="004F5774">
        <w:t>performance</w:t>
      </w:r>
      <w:r w:rsidR="0010567E">
        <w:t xml:space="preserve"> </w:t>
      </w:r>
      <w:r w:rsidRPr="004F5774">
        <w:t>of</w:t>
      </w:r>
      <w:r w:rsidR="0010567E">
        <w:t xml:space="preserve"> </w:t>
      </w:r>
      <w:r w:rsidRPr="004F5774">
        <w:t>students</w:t>
      </w:r>
      <w:r w:rsidR="0010567E">
        <w:t xml:space="preserve"> </w:t>
      </w:r>
      <w:sdt>
        <w:sdtPr>
          <w:id w:val="1253860695"/>
          <w:citation/>
        </w:sdtPr>
        <w:sdtContent>
          <w:r w:rsidRPr="004F5774">
            <w:fldChar w:fldCharType="begin"/>
          </w:r>
          <w:r w:rsidRPr="004F5774">
            <w:instrText xml:space="preserve"> CITATION Mac13 \l 1033 </w:instrText>
          </w:r>
          <w:r w:rsidRPr="004F5774">
            <w:fldChar w:fldCharType="separate"/>
          </w:r>
          <w:r w:rsidRPr="004F5774">
            <w:t>(Mac Callum &amp; Jeffrey, 2013)</w:t>
          </w:r>
          <w:r w:rsidRPr="004F5774">
            <w:fldChar w:fldCharType="end"/>
          </w:r>
        </w:sdtContent>
      </w:sdt>
      <w:r w:rsidRPr="004F5774">
        <w:t>.</w:t>
      </w:r>
      <w:r w:rsidR="0010567E">
        <w:t xml:space="preserve"> </w:t>
      </w:r>
      <w:r w:rsidRPr="004F5774">
        <w:t>Though</w:t>
      </w:r>
      <w:r w:rsidR="0010567E">
        <w:t xml:space="preserve"> </w:t>
      </w:r>
      <w:r w:rsidRPr="004F5774">
        <w:t>the</w:t>
      </w:r>
      <w:r w:rsidR="0010567E">
        <w:t xml:space="preserve"> </w:t>
      </w:r>
      <w:r w:rsidRPr="004F5774">
        <w:t>use</w:t>
      </w:r>
      <w:r w:rsidR="0010567E">
        <w:t xml:space="preserve"> </w:t>
      </w:r>
      <w:r w:rsidRPr="004F5774">
        <w:t>of</w:t>
      </w:r>
      <w:r w:rsidR="0010567E">
        <w:t xml:space="preserve"> </w:t>
      </w:r>
      <w:r w:rsidRPr="004F5774">
        <w:t>this</w:t>
      </w:r>
      <w:r w:rsidR="0010567E">
        <w:t xml:space="preserve"> </w:t>
      </w:r>
      <w:r w:rsidRPr="004F5774">
        <w:t>technology,</w:t>
      </w:r>
      <w:r w:rsidR="0010567E">
        <w:t xml:space="preserve"> </w:t>
      </w:r>
      <w:r w:rsidRPr="004F5774">
        <w:t>students</w:t>
      </w:r>
      <w:r w:rsidR="0010567E">
        <w:t xml:space="preserve"> </w:t>
      </w:r>
      <w:r w:rsidRPr="004F5774">
        <w:t>are</w:t>
      </w:r>
      <w:r w:rsidR="0010567E">
        <w:t xml:space="preserve"> </w:t>
      </w:r>
      <w:r w:rsidRPr="004F5774">
        <w:t>no</w:t>
      </w:r>
      <w:r w:rsidR="0010567E">
        <w:t xml:space="preserve"> </w:t>
      </w:r>
      <w:r w:rsidRPr="004F5774">
        <w:t>longer</w:t>
      </w:r>
      <w:r w:rsidR="0010567E">
        <w:t xml:space="preserve"> </w:t>
      </w:r>
      <w:r w:rsidRPr="004F5774">
        <w:t>tied</w:t>
      </w:r>
      <w:r w:rsidR="0010567E">
        <w:t xml:space="preserve"> </w:t>
      </w:r>
      <w:r w:rsidRPr="004F5774">
        <w:t>to</w:t>
      </w:r>
      <w:r w:rsidR="0010567E">
        <w:t xml:space="preserve"> </w:t>
      </w:r>
      <w:r w:rsidRPr="004F5774">
        <w:t>their</w:t>
      </w:r>
      <w:r w:rsidR="0010567E">
        <w:t xml:space="preserve"> </w:t>
      </w:r>
      <w:r w:rsidRPr="004F5774">
        <w:t>desks</w:t>
      </w:r>
      <w:r w:rsidR="0010567E">
        <w:t xml:space="preserve"> </w:t>
      </w:r>
      <w:r w:rsidRPr="004F5774">
        <w:lastRenderedPageBreak/>
        <w:t>because</w:t>
      </w:r>
      <w:r w:rsidR="0010567E">
        <w:t xml:space="preserve"> </w:t>
      </w:r>
      <w:r w:rsidRPr="004F5774">
        <w:t>learning</w:t>
      </w:r>
      <w:r w:rsidR="0010567E">
        <w:t xml:space="preserve"> </w:t>
      </w:r>
      <w:r w:rsidRPr="004F5774">
        <w:t>has</w:t>
      </w:r>
      <w:r w:rsidR="0010567E">
        <w:t xml:space="preserve"> </w:t>
      </w:r>
      <w:r w:rsidRPr="004F5774">
        <w:t>become</w:t>
      </w:r>
      <w:r w:rsidR="0010567E">
        <w:t xml:space="preserve"> </w:t>
      </w:r>
      <w:r w:rsidRPr="004F5774">
        <w:t>more</w:t>
      </w:r>
      <w:r w:rsidR="0010567E">
        <w:t xml:space="preserve"> </w:t>
      </w:r>
      <w:r w:rsidRPr="004F5774">
        <w:t>dynamic.</w:t>
      </w:r>
      <w:r w:rsidR="0010567E">
        <w:t xml:space="preserve"> </w:t>
      </w:r>
      <w:r w:rsidRPr="004F5774">
        <w:t>The</w:t>
      </w:r>
      <w:r w:rsidR="0010567E">
        <w:t xml:space="preserve"> </w:t>
      </w:r>
      <w:r w:rsidRPr="004F5774">
        <w:t>integration</w:t>
      </w:r>
      <w:r w:rsidR="0010567E">
        <w:t xml:space="preserve"> </w:t>
      </w:r>
      <w:r w:rsidRPr="004F5774">
        <w:t>of</w:t>
      </w:r>
      <w:r w:rsidR="0010567E">
        <w:t xml:space="preserve"> </w:t>
      </w:r>
      <w:r w:rsidRPr="004F5774">
        <w:t>mobile</w:t>
      </w:r>
      <w:r w:rsidR="0010567E">
        <w:t xml:space="preserve"> </w:t>
      </w:r>
      <w:r w:rsidRPr="004F5774">
        <w:t>technology</w:t>
      </w:r>
      <w:r w:rsidR="0010567E">
        <w:t xml:space="preserve"> </w:t>
      </w:r>
      <w:r w:rsidRPr="004F5774">
        <w:t>in</w:t>
      </w:r>
      <w:r w:rsidR="0010567E">
        <w:t xml:space="preserve"> </w:t>
      </w:r>
      <w:r w:rsidRPr="004F5774">
        <w:t>learning</w:t>
      </w:r>
      <w:r w:rsidR="0010567E">
        <w:t xml:space="preserve"> </w:t>
      </w:r>
      <w:r w:rsidRPr="004F5774">
        <w:t>is</w:t>
      </w:r>
      <w:r w:rsidR="0010567E">
        <w:t xml:space="preserve"> </w:t>
      </w:r>
      <w:r w:rsidRPr="004F5774">
        <w:t>referred</w:t>
      </w:r>
      <w:r w:rsidR="0010567E">
        <w:t xml:space="preserve"> </w:t>
      </w:r>
      <w:r w:rsidRPr="004F5774">
        <w:t>to</w:t>
      </w:r>
      <w:r w:rsidR="0010567E">
        <w:t xml:space="preserve"> </w:t>
      </w:r>
      <w:r w:rsidRPr="004F5774">
        <w:t>as</w:t>
      </w:r>
      <w:r w:rsidR="0010567E">
        <w:t xml:space="preserve"> </w:t>
      </w:r>
      <w:r w:rsidRPr="004F5774">
        <w:t>Mobile</w:t>
      </w:r>
      <w:r w:rsidR="0010567E">
        <w:t xml:space="preserve"> </w:t>
      </w:r>
      <w:r w:rsidRPr="004F5774">
        <w:t>Learning</w:t>
      </w:r>
      <w:r w:rsidR="0010567E">
        <w:t xml:space="preserve"> </w:t>
      </w:r>
      <w:r w:rsidRPr="004F5774">
        <w:t>(M-learning).</w:t>
      </w:r>
    </w:p>
    <w:p w:rsidR="009178D7" w:rsidRPr="004F5774" w:rsidRDefault="009178D7" w:rsidP="004F5774">
      <w:pPr>
        <w:pStyle w:val="BodyText"/>
      </w:pPr>
      <w:r w:rsidRPr="004F5774">
        <w:t>Traxler</w:t>
      </w:r>
      <w:r w:rsidR="0010567E">
        <w:t xml:space="preserve"> </w:t>
      </w:r>
      <w:r w:rsidRPr="004F5774">
        <w:t>(2005,</w:t>
      </w:r>
      <w:r w:rsidR="0010567E">
        <w:t xml:space="preserve"> </w:t>
      </w:r>
      <w:r w:rsidRPr="004F5774">
        <w:t>p.325)</w:t>
      </w:r>
      <w:r w:rsidR="0010567E">
        <w:t xml:space="preserve"> </w:t>
      </w:r>
      <w:r w:rsidRPr="004F5774">
        <w:t>defines</w:t>
      </w:r>
      <w:r w:rsidR="0010567E">
        <w:t xml:space="preserve"> </w:t>
      </w:r>
      <w:r w:rsidRPr="004F5774">
        <w:t>mobile</w:t>
      </w:r>
      <w:r w:rsidR="0010567E">
        <w:t xml:space="preserve"> </w:t>
      </w:r>
      <w:r w:rsidRPr="004F5774">
        <w:t>learning</w:t>
      </w:r>
      <w:r w:rsidR="0010567E">
        <w:t xml:space="preserve"> </w:t>
      </w:r>
      <w:r w:rsidRPr="004F5774">
        <w:t>as</w:t>
      </w:r>
      <w:r w:rsidR="0010567E">
        <w:t xml:space="preserve"> </w:t>
      </w:r>
      <w:r w:rsidRPr="004F5774">
        <w:t>“any</w:t>
      </w:r>
      <w:r w:rsidR="0010567E">
        <w:t xml:space="preserve"> </w:t>
      </w:r>
      <w:r w:rsidRPr="004F5774">
        <w:t>educational</w:t>
      </w:r>
      <w:r w:rsidR="0010567E">
        <w:t xml:space="preserve"> </w:t>
      </w:r>
      <w:r w:rsidRPr="004F5774">
        <w:t>provision</w:t>
      </w:r>
      <w:r w:rsidR="0010567E">
        <w:t xml:space="preserve"> </w:t>
      </w:r>
      <w:r w:rsidRPr="004F5774">
        <w:t>where</w:t>
      </w:r>
      <w:r w:rsidR="0010567E">
        <w:t xml:space="preserve"> </w:t>
      </w:r>
      <w:r w:rsidRPr="004F5774">
        <w:t>the</w:t>
      </w:r>
      <w:r w:rsidR="0010567E">
        <w:t xml:space="preserve"> </w:t>
      </w:r>
      <w:r w:rsidRPr="004F5774">
        <w:t>sole</w:t>
      </w:r>
      <w:r w:rsidR="0010567E">
        <w:t xml:space="preserve"> </w:t>
      </w:r>
      <w:r w:rsidRPr="004F5774">
        <w:t>or</w:t>
      </w:r>
      <w:r w:rsidR="0010567E">
        <w:t xml:space="preserve"> </w:t>
      </w:r>
      <w:r w:rsidRPr="004F5774">
        <w:t>dominant</w:t>
      </w:r>
      <w:r w:rsidR="0010567E">
        <w:t xml:space="preserve"> </w:t>
      </w:r>
      <w:r w:rsidRPr="004F5774">
        <w:t>technology</w:t>
      </w:r>
      <w:r w:rsidR="0010567E">
        <w:t xml:space="preserve"> </w:t>
      </w:r>
      <w:r w:rsidRPr="004F5774">
        <w:t>is</w:t>
      </w:r>
      <w:r w:rsidR="0010567E">
        <w:t xml:space="preserve"> </w:t>
      </w:r>
      <w:r w:rsidRPr="004F5774">
        <w:t>a</w:t>
      </w:r>
      <w:r w:rsidR="0010567E">
        <w:t xml:space="preserve"> </w:t>
      </w:r>
      <w:r w:rsidRPr="004F5774">
        <w:t>handheld</w:t>
      </w:r>
      <w:r w:rsidR="0010567E">
        <w:t xml:space="preserve"> </w:t>
      </w:r>
      <w:r w:rsidRPr="004F5774">
        <w:t>or</w:t>
      </w:r>
      <w:r w:rsidR="0010567E">
        <w:t xml:space="preserve"> </w:t>
      </w:r>
      <w:r w:rsidRPr="004F5774">
        <w:t>palmtop</w:t>
      </w:r>
      <w:r w:rsidR="0010567E">
        <w:t xml:space="preserve"> </w:t>
      </w:r>
      <w:r w:rsidRPr="004F5774">
        <w:t>device”.</w:t>
      </w:r>
      <w:r w:rsidR="0010567E">
        <w:t xml:space="preserve"> </w:t>
      </w:r>
      <w:r w:rsidRPr="004F5774">
        <w:t>The</w:t>
      </w:r>
      <w:r w:rsidR="0010567E">
        <w:t xml:space="preserve"> </w:t>
      </w:r>
      <w:r w:rsidRPr="004F5774">
        <w:t>phrase</w:t>
      </w:r>
      <w:r w:rsidR="0010567E">
        <w:t xml:space="preserve"> </w:t>
      </w:r>
      <w:r w:rsidRPr="004F5774">
        <w:t>describes</w:t>
      </w:r>
      <w:r w:rsidR="0010567E">
        <w:t xml:space="preserve"> </w:t>
      </w:r>
      <w:r w:rsidRPr="004F5774">
        <w:t>the</w:t>
      </w:r>
      <w:r w:rsidR="0010567E">
        <w:t xml:space="preserve"> </w:t>
      </w:r>
      <w:r w:rsidRPr="004F5774">
        <w:t>convergence</w:t>
      </w:r>
      <w:r w:rsidR="0010567E">
        <w:t xml:space="preserve"> </w:t>
      </w:r>
      <w:r w:rsidRPr="004F5774">
        <w:t>between</w:t>
      </w:r>
      <w:r w:rsidR="0010567E">
        <w:t xml:space="preserve"> </w:t>
      </w:r>
      <w:r w:rsidRPr="004F5774">
        <w:t>e-learning</w:t>
      </w:r>
      <w:r w:rsidR="0010567E">
        <w:t xml:space="preserve"> </w:t>
      </w:r>
      <w:r w:rsidRPr="004F5774">
        <w:t>and</w:t>
      </w:r>
      <w:r w:rsidR="0010567E">
        <w:t xml:space="preserve"> </w:t>
      </w:r>
      <w:r w:rsidRPr="004F5774">
        <w:t>mobile</w:t>
      </w:r>
      <w:r w:rsidR="0010567E">
        <w:t xml:space="preserve"> </w:t>
      </w:r>
      <w:r w:rsidRPr="004F5774">
        <w:t>technology</w:t>
      </w:r>
      <w:r w:rsidR="0010567E">
        <w:t xml:space="preserve"> </w:t>
      </w:r>
      <w:r w:rsidRPr="004F5774">
        <w:t>which</w:t>
      </w:r>
      <w:r w:rsidR="0010567E">
        <w:t xml:space="preserve"> </w:t>
      </w:r>
      <w:r w:rsidRPr="004F5774">
        <w:t>allows</w:t>
      </w:r>
      <w:r w:rsidR="0010567E">
        <w:t xml:space="preserve"> </w:t>
      </w:r>
      <w:r w:rsidRPr="004F5774">
        <w:t>for</w:t>
      </w:r>
      <w:r w:rsidR="0010567E">
        <w:t xml:space="preserve"> </w:t>
      </w:r>
      <w:r w:rsidRPr="004F5774">
        <w:t>“ubiquitous</w:t>
      </w:r>
      <w:r w:rsidR="0010567E">
        <w:t xml:space="preserve"> </w:t>
      </w:r>
      <w:r w:rsidRPr="004F5774">
        <w:t>learning”</w:t>
      </w:r>
      <w:sdt>
        <w:sdtPr>
          <w:id w:val="-1065018927"/>
          <w:citation/>
        </w:sdtPr>
        <w:sdtContent>
          <w:r w:rsidRPr="004F5774">
            <w:fldChar w:fldCharType="begin"/>
          </w:r>
          <w:r w:rsidRPr="004F5774">
            <w:instrText xml:space="preserve"> CITATION Kee14 \l 1033 </w:instrText>
          </w:r>
          <w:r w:rsidRPr="004F5774">
            <w:fldChar w:fldCharType="separate"/>
          </w:r>
          <w:r w:rsidRPr="004F5774">
            <w:t xml:space="preserve"> (Kee &amp; Samsudin, 2014)</w:t>
          </w:r>
          <w:r w:rsidRPr="004F5774">
            <w:fldChar w:fldCharType="end"/>
          </w:r>
        </w:sdtContent>
      </w:sdt>
      <w:r w:rsidRPr="004F5774">
        <w:t>.</w:t>
      </w:r>
      <w:r w:rsidR="0010567E">
        <w:t xml:space="preserve"> </w:t>
      </w:r>
      <w:r w:rsidRPr="004F5774">
        <w:t>That</w:t>
      </w:r>
      <w:r w:rsidR="0010567E">
        <w:t xml:space="preserve"> </w:t>
      </w:r>
      <w:r w:rsidRPr="004F5774">
        <w:t>is,</w:t>
      </w:r>
      <w:r w:rsidR="0010567E">
        <w:t xml:space="preserve"> </w:t>
      </w:r>
      <w:r w:rsidRPr="004F5774">
        <w:t>students</w:t>
      </w:r>
      <w:r w:rsidR="0010567E">
        <w:t xml:space="preserve"> </w:t>
      </w:r>
      <w:r w:rsidRPr="004F5774">
        <w:t>can</w:t>
      </w:r>
      <w:r w:rsidR="0010567E">
        <w:t xml:space="preserve"> </w:t>
      </w:r>
      <w:r w:rsidRPr="004F5774">
        <w:t>gain</w:t>
      </w:r>
      <w:r w:rsidR="0010567E">
        <w:t xml:space="preserve"> </w:t>
      </w:r>
      <w:r w:rsidRPr="004F5774">
        <w:t>access</w:t>
      </w:r>
      <w:r w:rsidR="0010567E">
        <w:t xml:space="preserve"> </w:t>
      </w:r>
      <w:r w:rsidRPr="004F5774">
        <w:t>to</w:t>
      </w:r>
      <w:r w:rsidR="0010567E">
        <w:t xml:space="preserve"> </w:t>
      </w:r>
      <w:r w:rsidRPr="004F5774">
        <w:t>learning</w:t>
      </w:r>
      <w:r w:rsidR="0010567E">
        <w:t xml:space="preserve"> </w:t>
      </w:r>
      <w:r w:rsidRPr="004F5774">
        <w:t>materials</w:t>
      </w:r>
      <w:r w:rsidR="0010567E">
        <w:t xml:space="preserve"> </w:t>
      </w:r>
      <w:r w:rsidRPr="004F5774">
        <w:t>from</w:t>
      </w:r>
      <w:r w:rsidR="0010567E">
        <w:t xml:space="preserve"> </w:t>
      </w:r>
      <w:r w:rsidRPr="004F5774">
        <w:t>anywhere</w:t>
      </w:r>
      <w:r w:rsidR="0010567E">
        <w:t xml:space="preserve"> </w:t>
      </w:r>
      <w:r w:rsidRPr="004F5774">
        <w:t>at</w:t>
      </w:r>
      <w:r w:rsidR="0010567E">
        <w:t xml:space="preserve"> </w:t>
      </w:r>
      <w:r w:rsidRPr="004F5774">
        <w:t>any</w:t>
      </w:r>
      <w:r w:rsidR="0010567E">
        <w:t xml:space="preserve"> </w:t>
      </w:r>
      <w:r w:rsidRPr="004F5774">
        <w:t>time</w:t>
      </w:r>
      <w:r w:rsidR="0010567E">
        <w:t xml:space="preserve"> </w:t>
      </w:r>
      <w:r w:rsidRPr="004F5774">
        <w:t>with</w:t>
      </w:r>
      <w:r w:rsidR="0010567E">
        <w:t xml:space="preserve"> </w:t>
      </w:r>
      <w:r w:rsidRPr="004F5774">
        <w:t>the</w:t>
      </w:r>
      <w:r w:rsidR="0010567E">
        <w:t xml:space="preserve"> </w:t>
      </w:r>
      <w:r w:rsidRPr="004F5774">
        <w:t>use</w:t>
      </w:r>
      <w:r w:rsidR="0010567E">
        <w:t xml:space="preserve"> </w:t>
      </w:r>
      <w:r w:rsidRPr="004F5774">
        <w:t>of</w:t>
      </w:r>
      <w:r w:rsidR="0010567E">
        <w:t xml:space="preserve"> </w:t>
      </w:r>
      <w:r w:rsidRPr="004F5774">
        <w:t>a</w:t>
      </w:r>
      <w:r w:rsidR="0010567E">
        <w:t xml:space="preserve"> </w:t>
      </w:r>
      <w:r w:rsidRPr="004F5774">
        <w:t>mobile</w:t>
      </w:r>
      <w:r w:rsidR="0010567E">
        <w:t xml:space="preserve"> </w:t>
      </w:r>
      <w:r w:rsidRPr="004F5774">
        <w:t>device</w:t>
      </w:r>
      <w:r w:rsidR="0010567E">
        <w:t xml:space="preserve"> </w:t>
      </w:r>
      <w:sdt>
        <w:sdtPr>
          <w:id w:val="-1196074435"/>
          <w:citation/>
        </w:sdtPr>
        <w:sdtContent>
          <w:r w:rsidRPr="004F5774">
            <w:fldChar w:fldCharType="begin"/>
          </w:r>
          <w:r w:rsidRPr="004F5774">
            <w:instrText xml:space="preserve"> CITATION Lan10 \l 1033 </w:instrText>
          </w:r>
          <w:r w:rsidRPr="004F5774">
            <w:fldChar w:fldCharType="separate"/>
          </w:r>
          <w:r w:rsidRPr="004F5774">
            <w:t>(Lan &amp; Sie, 2010)</w:t>
          </w:r>
          <w:r w:rsidRPr="004F5774">
            <w:fldChar w:fldCharType="end"/>
          </w:r>
        </w:sdtContent>
      </w:sdt>
      <w:r w:rsidRPr="004F5774">
        <w:t>.</w:t>
      </w:r>
      <w:r w:rsidR="0010567E">
        <w:t xml:space="preserve"> </w:t>
      </w:r>
      <w:r w:rsidRPr="004F5774">
        <w:t>This</w:t>
      </w:r>
      <w:r w:rsidR="0010567E">
        <w:t xml:space="preserve"> </w:t>
      </w:r>
      <w:r w:rsidRPr="004F5774">
        <w:t>is</w:t>
      </w:r>
      <w:r w:rsidR="0010567E">
        <w:t xml:space="preserve"> </w:t>
      </w:r>
      <w:r w:rsidRPr="004F5774">
        <w:t>as</w:t>
      </w:r>
      <w:r w:rsidR="0010567E">
        <w:t xml:space="preserve"> </w:t>
      </w:r>
      <w:r w:rsidRPr="004F5774">
        <w:t>a</w:t>
      </w:r>
      <w:r w:rsidR="0010567E">
        <w:t xml:space="preserve"> </w:t>
      </w:r>
      <w:r w:rsidRPr="004F5774">
        <w:t>result</w:t>
      </w:r>
      <w:r w:rsidR="0010567E">
        <w:t xml:space="preserve"> </w:t>
      </w:r>
      <w:r w:rsidRPr="004F5774">
        <w:t>of</w:t>
      </w:r>
      <w:r w:rsidR="0010567E">
        <w:t xml:space="preserve"> </w:t>
      </w:r>
      <w:r w:rsidRPr="004F5774">
        <w:t>the</w:t>
      </w:r>
      <w:r w:rsidR="0010567E">
        <w:t xml:space="preserve"> </w:t>
      </w:r>
      <w:r w:rsidRPr="004F5774">
        <w:t>pressure</w:t>
      </w:r>
      <w:r w:rsidR="0010567E">
        <w:t xml:space="preserve"> </w:t>
      </w:r>
      <w:r w:rsidRPr="004F5774">
        <w:t>from</w:t>
      </w:r>
      <w:r w:rsidR="0010567E">
        <w:t xml:space="preserve"> </w:t>
      </w:r>
      <w:r w:rsidRPr="004F5774">
        <w:t>students</w:t>
      </w:r>
      <w:r w:rsidR="0010567E">
        <w:t xml:space="preserve"> </w:t>
      </w:r>
      <w:r w:rsidRPr="004F5774">
        <w:t>to</w:t>
      </w:r>
      <w:r w:rsidR="0010567E">
        <w:t xml:space="preserve"> </w:t>
      </w:r>
      <w:r w:rsidRPr="004F5774">
        <w:t>extend</w:t>
      </w:r>
      <w:r w:rsidR="0010567E">
        <w:t xml:space="preserve"> </w:t>
      </w:r>
      <w:r w:rsidRPr="004F5774">
        <w:t>teaching</w:t>
      </w:r>
      <w:r w:rsidR="0010567E">
        <w:t xml:space="preserve"> </w:t>
      </w:r>
      <w:r w:rsidRPr="004F5774">
        <w:t>and</w:t>
      </w:r>
      <w:r w:rsidR="0010567E">
        <w:t xml:space="preserve"> </w:t>
      </w:r>
      <w:r w:rsidRPr="004F5774">
        <w:t>learning</w:t>
      </w:r>
      <w:r w:rsidR="0010567E">
        <w:t xml:space="preserve"> </w:t>
      </w:r>
      <w:r w:rsidRPr="004F5774">
        <w:t>outside</w:t>
      </w:r>
      <w:r w:rsidR="0010567E">
        <w:t xml:space="preserve"> </w:t>
      </w:r>
      <w:r w:rsidRPr="004F5774">
        <w:t>the</w:t>
      </w:r>
      <w:r w:rsidR="0010567E">
        <w:t xml:space="preserve"> </w:t>
      </w:r>
      <w:r w:rsidRPr="004F5774">
        <w:t>classroom</w:t>
      </w:r>
      <w:r w:rsidR="0010567E">
        <w:t xml:space="preserve"> </w:t>
      </w:r>
      <w:r w:rsidRPr="004F5774">
        <w:t>by</w:t>
      </w:r>
      <w:r w:rsidR="0010567E">
        <w:t xml:space="preserve"> </w:t>
      </w:r>
      <w:r w:rsidRPr="004F5774">
        <w:t>making</w:t>
      </w:r>
      <w:r w:rsidR="0010567E">
        <w:t xml:space="preserve"> </w:t>
      </w:r>
      <w:r w:rsidRPr="004F5774">
        <w:t>use</w:t>
      </w:r>
      <w:r w:rsidR="0010567E">
        <w:t xml:space="preserve"> </w:t>
      </w:r>
      <w:r w:rsidRPr="004F5774">
        <w:t>of</w:t>
      </w:r>
      <w:r w:rsidR="0010567E">
        <w:t xml:space="preserve"> </w:t>
      </w:r>
      <w:r w:rsidRPr="004F5774">
        <w:t>new</w:t>
      </w:r>
      <w:r w:rsidR="0010567E">
        <w:t xml:space="preserve"> </w:t>
      </w:r>
      <w:r w:rsidRPr="004F5774">
        <w:t>forms</w:t>
      </w:r>
      <w:r w:rsidR="0010567E">
        <w:t xml:space="preserve"> </w:t>
      </w:r>
      <w:r w:rsidRPr="004F5774">
        <w:t>of</w:t>
      </w:r>
      <w:r w:rsidR="0010567E">
        <w:t xml:space="preserve"> </w:t>
      </w:r>
      <w:r w:rsidRPr="004F5774">
        <w:t>mobile</w:t>
      </w:r>
      <w:r w:rsidR="0010567E">
        <w:t xml:space="preserve"> </w:t>
      </w:r>
      <w:r w:rsidRPr="004F5774">
        <w:t>technology</w:t>
      </w:r>
      <w:r w:rsidR="0010567E">
        <w:t xml:space="preserve"> </w:t>
      </w:r>
      <w:r w:rsidRPr="004F5774">
        <w:t>and</w:t>
      </w:r>
      <w:r w:rsidR="0010567E">
        <w:t xml:space="preserve"> </w:t>
      </w:r>
      <w:r w:rsidRPr="004F5774">
        <w:t>wireless</w:t>
      </w:r>
      <w:r w:rsidR="0010567E">
        <w:t xml:space="preserve"> </w:t>
      </w:r>
      <w:r w:rsidRPr="004F5774">
        <w:t>devices</w:t>
      </w:r>
      <w:sdt>
        <w:sdtPr>
          <w:id w:val="141930040"/>
          <w:citation/>
        </w:sdtPr>
        <w:sdtContent>
          <w:r w:rsidRPr="004F5774">
            <w:fldChar w:fldCharType="begin"/>
          </w:r>
          <w:r w:rsidRPr="004F5774">
            <w:instrText xml:space="preserve">CITATION Pre17 \l 1033 </w:instrText>
          </w:r>
          <w:r w:rsidRPr="004F5774">
            <w:fldChar w:fldCharType="separate"/>
          </w:r>
          <w:r w:rsidRPr="004F5774">
            <w:t xml:space="preserve"> (Prensky, 2004)</w:t>
          </w:r>
          <w:r w:rsidRPr="004F5774">
            <w:fldChar w:fldCharType="end"/>
          </w:r>
        </w:sdtContent>
      </w:sdt>
      <w:r w:rsidRPr="004F5774">
        <w:t>.</w:t>
      </w:r>
    </w:p>
    <w:p w:rsidR="009178D7" w:rsidRPr="004F5774" w:rsidRDefault="009178D7" w:rsidP="004F5774">
      <w:pPr>
        <w:pStyle w:val="BodyText"/>
      </w:pPr>
      <w:r w:rsidRPr="004F5774">
        <w:t>Literature</w:t>
      </w:r>
      <w:r w:rsidR="0010567E">
        <w:t xml:space="preserve"> </w:t>
      </w:r>
      <w:r w:rsidRPr="004F5774">
        <w:t>confirms</w:t>
      </w:r>
      <w:r w:rsidR="0010567E">
        <w:t xml:space="preserve"> </w:t>
      </w:r>
      <w:r w:rsidRPr="004F5774">
        <w:t>that</w:t>
      </w:r>
      <w:r w:rsidR="0010567E">
        <w:t xml:space="preserve"> </w:t>
      </w:r>
      <w:r w:rsidRPr="004F5774">
        <w:t>technology</w:t>
      </w:r>
      <w:r w:rsidR="0010567E">
        <w:t xml:space="preserve"> </w:t>
      </w:r>
      <w:r w:rsidRPr="004F5774">
        <w:t>based</w:t>
      </w:r>
      <w:r w:rsidR="0010567E">
        <w:t xml:space="preserve"> </w:t>
      </w:r>
      <w:r w:rsidRPr="004F5774">
        <w:t>learning</w:t>
      </w:r>
      <w:r w:rsidR="0010567E">
        <w:t xml:space="preserve"> </w:t>
      </w:r>
      <w:r w:rsidRPr="004F5774">
        <w:t>has</w:t>
      </w:r>
      <w:r w:rsidR="0010567E">
        <w:t xml:space="preserve"> </w:t>
      </w:r>
      <w:r w:rsidRPr="004F5774">
        <w:t>undergone</w:t>
      </w:r>
      <w:r w:rsidR="0010567E">
        <w:t xml:space="preserve"> </w:t>
      </w:r>
      <w:r w:rsidRPr="004F5774">
        <w:t>unprecedented</w:t>
      </w:r>
      <w:r w:rsidR="0010567E">
        <w:t xml:space="preserve"> </w:t>
      </w:r>
      <w:r w:rsidRPr="004F5774">
        <w:t>changes</w:t>
      </w:r>
      <w:r w:rsidR="0010567E">
        <w:t xml:space="preserve"> </w:t>
      </w:r>
      <w:r w:rsidRPr="004F5774">
        <w:t>in</w:t>
      </w:r>
      <w:r w:rsidR="0010567E">
        <w:t xml:space="preserve"> </w:t>
      </w:r>
      <w:r w:rsidRPr="004F5774">
        <w:t>the</w:t>
      </w:r>
      <w:r w:rsidR="0010567E">
        <w:t xml:space="preserve"> </w:t>
      </w:r>
      <w:r w:rsidRPr="004F5774">
        <w:t>last</w:t>
      </w:r>
      <w:r w:rsidR="0010567E">
        <w:t xml:space="preserve"> </w:t>
      </w:r>
      <w:r w:rsidRPr="004F5774">
        <w:t>decade</w:t>
      </w:r>
      <w:r w:rsidR="0010567E">
        <w:t xml:space="preserve"> </w:t>
      </w:r>
      <w:sdt>
        <w:sdtPr>
          <w:id w:val="-915465249"/>
          <w:citation/>
        </w:sdtPr>
        <w:sdtContent>
          <w:r w:rsidRPr="004F5774">
            <w:fldChar w:fldCharType="begin"/>
          </w:r>
          <w:r w:rsidRPr="004F5774">
            <w:instrText xml:space="preserve"> CITATION Gal13 \l 1033 </w:instrText>
          </w:r>
          <w:r w:rsidRPr="004F5774">
            <w:fldChar w:fldCharType="separate"/>
          </w:r>
          <w:r w:rsidRPr="004F5774">
            <w:t>(Galatis &amp; White, 2013)</w:t>
          </w:r>
          <w:r w:rsidRPr="004F5774">
            <w:fldChar w:fldCharType="end"/>
          </w:r>
        </w:sdtContent>
      </w:sdt>
      <w:r w:rsidRPr="004F5774">
        <w:t>.</w:t>
      </w:r>
      <w:r w:rsidR="0010567E">
        <w:t xml:space="preserve"> </w:t>
      </w:r>
      <w:r w:rsidRPr="004F5774">
        <w:t>Developments</w:t>
      </w:r>
      <w:r w:rsidR="0010567E">
        <w:t xml:space="preserve"> </w:t>
      </w:r>
      <w:r w:rsidRPr="004F5774">
        <w:t>in</w:t>
      </w:r>
      <w:r w:rsidR="0010567E">
        <w:t xml:space="preserve"> </w:t>
      </w:r>
      <w:r w:rsidRPr="004F5774">
        <w:t>this</w:t>
      </w:r>
      <w:r w:rsidR="0010567E">
        <w:t xml:space="preserve"> </w:t>
      </w:r>
      <w:r w:rsidRPr="004F5774">
        <w:t>field</w:t>
      </w:r>
      <w:r w:rsidR="0010567E">
        <w:t xml:space="preserve"> </w:t>
      </w:r>
      <w:r w:rsidRPr="004F5774">
        <w:t>are</w:t>
      </w:r>
      <w:r w:rsidR="0010567E">
        <w:t xml:space="preserve"> </w:t>
      </w:r>
      <w:r w:rsidRPr="004F5774">
        <w:t>expected</w:t>
      </w:r>
      <w:r w:rsidR="0010567E">
        <w:t xml:space="preserve"> </w:t>
      </w:r>
      <w:r w:rsidRPr="004F5774">
        <w:t>to</w:t>
      </w:r>
      <w:r w:rsidR="0010567E">
        <w:t xml:space="preserve"> </w:t>
      </w:r>
      <w:r w:rsidRPr="004F5774">
        <w:t>continue</w:t>
      </w:r>
      <w:r w:rsidR="0010567E">
        <w:t xml:space="preserve"> </w:t>
      </w:r>
      <w:r w:rsidRPr="004F5774">
        <w:t>to</w:t>
      </w:r>
      <w:r w:rsidR="0010567E">
        <w:t xml:space="preserve"> </w:t>
      </w:r>
      <w:r w:rsidRPr="004F5774">
        <w:t>increase</w:t>
      </w:r>
      <w:r w:rsidR="0010567E">
        <w:t xml:space="preserve"> </w:t>
      </w:r>
      <w:r w:rsidRPr="004F5774">
        <w:t>in</w:t>
      </w:r>
      <w:r w:rsidR="0010567E">
        <w:t xml:space="preserve"> </w:t>
      </w:r>
      <w:r w:rsidRPr="004F5774">
        <w:t>coming</w:t>
      </w:r>
      <w:r w:rsidR="0010567E">
        <w:t xml:space="preserve"> </w:t>
      </w:r>
      <w:r w:rsidRPr="004F5774">
        <w:t>years</w:t>
      </w:r>
      <w:r w:rsidR="0010567E">
        <w:t xml:space="preserve"> </w:t>
      </w:r>
      <w:r w:rsidRPr="004F5774">
        <w:t>which</w:t>
      </w:r>
      <w:r w:rsidR="0010567E">
        <w:t xml:space="preserve"> </w:t>
      </w:r>
      <w:r w:rsidRPr="004F5774">
        <w:t>will</w:t>
      </w:r>
      <w:r w:rsidR="0010567E">
        <w:t xml:space="preserve"> </w:t>
      </w:r>
      <w:r w:rsidRPr="004F5774">
        <w:t>lead</w:t>
      </w:r>
      <w:r w:rsidR="0010567E">
        <w:t xml:space="preserve"> </w:t>
      </w:r>
      <w:r w:rsidRPr="004F5774">
        <w:t>to</w:t>
      </w:r>
      <w:r w:rsidR="0010567E">
        <w:t xml:space="preserve"> </w:t>
      </w:r>
      <w:r w:rsidRPr="004F5774">
        <w:t>the</w:t>
      </w:r>
      <w:r w:rsidR="0010567E">
        <w:t xml:space="preserve"> </w:t>
      </w:r>
      <w:r w:rsidRPr="004F5774">
        <w:t>emergence</w:t>
      </w:r>
      <w:r w:rsidR="0010567E">
        <w:t xml:space="preserve"> </w:t>
      </w:r>
      <w:r w:rsidRPr="004F5774">
        <w:t>of</w:t>
      </w:r>
      <w:r w:rsidR="0010567E">
        <w:t xml:space="preserve"> </w:t>
      </w:r>
      <w:r w:rsidRPr="004F5774">
        <w:t>more</w:t>
      </w:r>
      <w:r w:rsidR="0010567E">
        <w:t xml:space="preserve"> </w:t>
      </w:r>
      <w:r w:rsidRPr="004F5774">
        <w:t>learning</w:t>
      </w:r>
      <w:r w:rsidR="0010567E">
        <w:t xml:space="preserve"> </w:t>
      </w:r>
      <w:r w:rsidRPr="004F5774">
        <w:t>and</w:t>
      </w:r>
      <w:r w:rsidR="0010567E">
        <w:t xml:space="preserve"> </w:t>
      </w:r>
      <w:r w:rsidRPr="004F5774">
        <w:t>teaching</w:t>
      </w:r>
      <w:r w:rsidR="0010567E">
        <w:t xml:space="preserve"> </w:t>
      </w:r>
      <w:r w:rsidRPr="004F5774">
        <w:t>opportunities.</w:t>
      </w:r>
      <w:r w:rsidR="0010567E">
        <w:t xml:space="preserve"> </w:t>
      </w:r>
      <w:r w:rsidRPr="004F5774">
        <w:t>The</w:t>
      </w:r>
      <w:r w:rsidR="0010567E">
        <w:t xml:space="preserve"> </w:t>
      </w:r>
      <w:r w:rsidRPr="004F5774">
        <w:t>potential</w:t>
      </w:r>
      <w:r w:rsidR="0010567E">
        <w:t xml:space="preserve"> </w:t>
      </w:r>
      <w:r w:rsidRPr="004F5774">
        <w:t>of</w:t>
      </w:r>
      <w:r w:rsidR="0010567E">
        <w:t xml:space="preserve"> </w:t>
      </w:r>
      <w:r w:rsidRPr="004F5774">
        <w:t>this</w:t>
      </w:r>
      <w:r w:rsidR="0010567E">
        <w:t xml:space="preserve"> </w:t>
      </w:r>
      <w:r w:rsidRPr="004F5774">
        <w:t>integration</w:t>
      </w:r>
      <w:r w:rsidR="0010567E">
        <w:t xml:space="preserve"> </w:t>
      </w:r>
      <w:r w:rsidRPr="004F5774">
        <w:t>of</w:t>
      </w:r>
      <w:r w:rsidR="0010567E">
        <w:t xml:space="preserve"> </w:t>
      </w:r>
      <w:r w:rsidRPr="004F5774">
        <w:t>mobile</w:t>
      </w:r>
      <w:r w:rsidR="0010567E">
        <w:t xml:space="preserve"> </w:t>
      </w:r>
      <w:r w:rsidRPr="004F5774">
        <w:t>technology</w:t>
      </w:r>
      <w:r w:rsidR="0010567E">
        <w:t xml:space="preserve"> </w:t>
      </w:r>
      <w:r w:rsidRPr="004F5774">
        <w:t>in</w:t>
      </w:r>
      <w:r w:rsidR="0010567E">
        <w:t xml:space="preserve"> </w:t>
      </w:r>
      <w:r w:rsidRPr="004F5774">
        <w:t>the</w:t>
      </w:r>
      <w:r w:rsidR="0010567E">
        <w:t xml:space="preserve"> </w:t>
      </w:r>
      <w:r w:rsidRPr="004F5774">
        <w:t>teaching</w:t>
      </w:r>
      <w:r w:rsidR="0010567E">
        <w:t xml:space="preserve"> </w:t>
      </w:r>
      <w:r w:rsidRPr="004F5774">
        <w:t>and</w:t>
      </w:r>
      <w:r w:rsidR="0010567E">
        <w:t xml:space="preserve"> </w:t>
      </w:r>
      <w:r w:rsidRPr="004F5774">
        <w:t>learning</w:t>
      </w:r>
      <w:r w:rsidR="0010567E">
        <w:t xml:space="preserve"> </w:t>
      </w:r>
      <w:r w:rsidRPr="004F5774">
        <w:t>environment</w:t>
      </w:r>
      <w:r w:rsidR="0010567E">
        <w:t xml:space="preserve"> </w:t>
      </w:r>
      <w:r w:rsidRPr="004F5774">
        <w:t>is</w:t>
      </w:r>
      <w:r w:rsidR="0010567E">
        <w:t xml:space="preserve"> </w:t>
      </w:r>
      <w:r w:rsidRPr="004F5774">
        <w:t>only</w:t>
      </w:r>
      <w:r w:rsidR="0010567E">
        <w:t xml:space="preserve"> </w:t>
      </w:r>
      <w:r w:rsidRPr="004F5774">
        <w:t>limited</w:t>
      </w:r>
      <w:r w:rsidR="0010567E">
        <w:t xml:space="preserve"> </w:t>
      </w:r>
      <w:r w:rsidRPr="004F5774">
        <w:t>by</w:t>
      </w:r>
      <w:r w:rsidR="0010567E">
        <w:t xml:space="preserve"> </w:t>
      </w:r>
      <w:r w:rsidRPr="004F5774">
        <w:t>the</w:t>
      </w:r>
      <w:r w:rsidR="0010567E">
        <w:t xml:space="preserve"> </w:t>
      </w:r>
      <w:r w:rsidRPr="004F5774">
        <w:t>imagination</w:t>
      </w:r>
      <w:r w:rsidR="0010567E">
        <w:t xml:space="preserve"> </w:t>
      </w:r>
      <w:r w:rsidRPr="004F5774">
        <w:t>of</w:t>
      </w:r>
      <w:r w:rsidR="0010567E">
        <w:t xml:space="preserve"> </w:t>
      </w:r>
      <w:r w:rsidRPr="004F5774">
        <w:t>the</w:t>
      </w:r>
      <w:r w:rsidR="0010567E">
        <w:t xml:space="preserve"> </w:t>
      </w:r>
      <w:r w:rsidRPr="004F5774">
        <w:t>educators</w:t>
      </w:r>
      <w:r w:rsidR="0010567E">
        <w:t xml:space="preserve"> </w:t>
      </w:r>
      <w:r w:rsidRPr="004F5774">
        <w:t>and</w:t>
      </w:r>
      <w:r w:rsidR="0010567E">
        <w:t xml:space="preserve"> </w:t>
      </w:r>
      <w:r w:rsidRPr="004F5774">
        <w:t>students.</w:t>
      </w:r>
      <w:r w:rsidR="0010567E">
        <w:t xml:space="preserve"> </w:t>
      </w:r>
      <w:r w:rsidRPr="004F5774">
        <w:t>However,</w:t>
      </w:r>
      <w:r w:rsidR="0010567E">
        <w:t xml:space="preserve"> </w:t>
      </w:r>
      <w:r w:rsidRPr="004F5774">
        <w:t>while</w:t>
      </w:r>
      <w:r w:rsidR="0010567E">
        <w:t xml:space="preserve"> </w:t>
      </w:r>
      <w:r w:rsidRPr="004F5774">
        <w:t>the</w:t>
      </w:r>
      <w:r w:rsidR="0010567E">
        <w:t xml:space="preserve"> </w:t>
      </w:r>
      <w:r w:rsidRPr="004F5774">
        <w:t>growth</w:t>
      </w:r>
      <w:r w:rsidR="0010567E">
        <w:t xml:space="preserve"> </w:t>
      </w:r>
      <w:r w:rsidRPr="004F5774">
        <w:t>in</w:t>
      </w:r>
      <w:r w:rsidR="0010567E">
        <w:t xml:space="preserve"> </w:t>
      </w:r>
      <w:r w:rsidRPr="004F5774">
        <w:t>ownership</w:t>
      </w:r>
      <w:r w:rsidR="0010567E">
        <w:t xml:space="preserve"> </w:t>
      </w:r>
      <w:r w:rsidRPr="004F5774">
        <w:t>of</w:t>
      </w:r>
      <w:r w:rsidR="0010567E">
        <w:t xml:space="preserve"> </w:t>
      </w:r>
      <w:r w:rsidRPr="004F5774">
        <w:t>mobile</w:t>
      </w:r>
      <w:r w:rsidR="0010567E">
        <w:t xml:space="preserve"> </w:t>
      </w:r>
      <w:r w:rsidRPr="004F5774">
        <w:t>technology</w:t>
      </w:r>
      <w:r w:rsidR="00912AB7">
        <w:t>,</w:t>
      </w:r>
      <w:r w:rsidR="0010567E">
        <w:t xml:space="preserve"> </w:t>
      </w:r>
      <w:r w:rsidRPr="004F5774">
        <w:t>especially</w:t>
      </w:r>
      <w:r w:rsidR="0010567E">
        <w:t xml:space="preserve"> </w:t>
      </w:r>
      <w:r w:rsidRPr="004F5774">
        <w:t>among</w:t>
      </w:r>
      <w:r w:rsidR="0010567E">
        <w:t xml:space="preserve"> </w:t>
      </w:r>
      <w:r w:rsidRPr="004F5774">
        <w:t>the</w:t>
      </w:r>
      <w:r w:rsidR="0010567E">
        <w:t xml:space="preserve"> </w:t>
      </w:r>
      <w:r w:rsidRPr="004F5774">
        <w:t>young</w:t>
      </w:r>
      <w:r w:rsidR="0010567E">
        <w:t xml:space="preserve"> </w:t>
      </w:r>
      <w:r w:rsidRPr="004F5774">
        <w:t>people</w:t>
      </w:r>
      <w:r w:rsidR="00912AB7">
        <w:t>,</w:t>
      </w:r>
      <w:r w:rsidRPr="004F5774">
        <w:t>created</w:t>
      </w:r>
      <w:r w:rsidR="0010567E">
        <w:t xml:space="preserve"> </w:t>
      </w:r>
      <w:r w:rsidRPr="004F5774">
        <w:t>opportunities</w:t>
      </w:r>
      <w:r w:rsidR="0010567E">
        <w:t xml:space="preserve"> </w:t>
      </w:r>
      <w:r w:rsidRPr="004F5774">
        <w:t>for</w:t>
      </w:r>
      <w:r w:rsidR="0010567E">
        <w:t xml:space="preserve"> </w:t>
      </w:r>
      <w:r w:rsidRPr="004F5774">
        <w:t>educators,</w:t>
      </w:r>
      <w:r w:rsidR="0010567E">
        <w:t xml:space="preserve"> </w:t>
      </w:r>
      <w:r w:rsidRPr="004F5774">
        <w:t>it</w:t>
      </w:r>
      <w:r w:rsidR="0010567E">
        <w:t xml:space="preserve"> </w:t>
      </w:r>
      <w:r w:rsidRPr="004F5774">
        <w:t>has</w:t>
      </w:r>
      <w:r w:rsidR="0010567E">
        <w:t xml:space="preserve"> </w:t>
      </w:r>
      <w:r w:rsidRPr="004F5774">
        <w:t>also</w:t>
      </w:r>
      <w:r w:rsidR="0010567E">
        <w:t xml:space="preserve"> </w:t>
      </w:r>
      <w:r w:rsidRPr="004F5774">
        <w:t>its</w:t>
      </w:r>
      <w:r w:rsidR="0010567E">
        <w:t xml:space="preserve"> </w:t>
      </w:r>
      <w:r w:rsidRPr="004F5774">
        <w:t>share</w:t>
      </w:r>
      <w:r w:rsidR="0010567E">
        <w:t xml:space="preserve"> </w:t>
      </w:r>
      <w:r w:rsidRPr="004F5774">
        <w:t>of</w:t>
      </w:r>
      <w:r w:rsidR="0010567E">
        <w:t xml:space="preserve"> </w:t>
      </w:r>
      <w:r w:rsidRPr="004F5774">
        <w:t>challenges</w:t>
      </w:r>
      <w:r w:rsidR="0010567E">
        <w:t xml:space="preserve"> </w:t>
      </w:r>
      <w:sdt>
        <w:sdtPr>
          <w:id w:val="353159739"/>
          <w:citation/>
        </w:sdtPr>
        <w:sdtContent>
          <w:r w:rsidRPr="004F5774">
            <w:fldChar w:fldCharType="begin"/>
          </w:r>
          <w:r w:rsidRPr="004F5774">
            <w:instrText xml:space="preserve"> CITATION Bot07 \l 1033 </w:instrText>
          </w:r>
          <w:r w:rsidRPr="004F5774">
            <w:fldChar w:fldCharType="separate"/>
          </w:r>
          <w:r w:rsidRPr="004F5774">
            <w:t>(Botha, Cronje, &amp; Ford, 2007)</w:t>
          </w:r>
          <w:r w:rsidRPr="004F5774">
            <w:fldChar w:fldCharType="end"/>
          </w:r>
        </w:sdtContent>
      </w:sdt>
      <w:r w:rsidRPr="004F5774">
        <w:t>.</w:t>
      </w:r>
      <w:r w:rsidR="0010567E">
        <w:t xml:space="preserve"> </w:t>
      </w:r>
      <w:r w:rsidRPr="004F5774">
        <w:t>Since</w:t>
      </w:r>
      <w:r w:rsidR="0010567E">
        <w:t xml:space="preserve"> </w:t>
      </w:r>
      <w:r w:rsidRPr="004F5774">
        <w:t>the</w:t>
      </w:r>
      <w:r w:rsidR="0010567E">
        <w:t xml:space="preserve"> </w:t>
      </w:r>
      <w:r w:rsidRPr="004F5774">
        <w:t>young</w:t>
      </w:r>
      <w:r w:rsidR="0010567E">
        <w:t xml:space="preserve"> </w:t>
      </w:r>
      <w:r w:rsidRPr="004F5774">
        <w:t>are</w:t>
      </w:r>
      <w:r w:rsidR="0010567E">
        <w:t xml:space="preserve"> </w:t>
      </w:r>
      <w:r w:rsidRPr="004F5774">
        <w:t>fascinated</w:t>
      </w:r>
      <w:r w:rsidR="0010567E">
        <w:t xml:space="preserve"> </w:t>
      </w:r>
      <w:r w:rsidRPr="004F5774">
        <w:t>and</w:t>
      </w:r>
      <w:r w:rsidR="0010567E">
        <w:t xml:space="preserve"> </w:t>
      </w:r>
      <w:r w:rsidRPr="004F5774">
        <w:t>intrigued</w:t>
      </w:r>
      <w:r w:rsidR="0010567E">
        <w:t xml:space="preserve"> </w:t>
      </w:r>
      <w:r w:rsidRPr="004F5774">
        <w:t>with</w:t>
      </w:r>
      <w:r w:rsidR="0010567E">
        <w:t xml:space="preserve"> </w:t>
      </w:r>
      <w:r w:rsidRPr="004F5774">
        <w:t>new</w:t>
      </w:r>
      <w:r w:rsidR="0010567E">
        <w:t xml:space="preserve"> </w:t>
      </w:r>
      <w:r w:rsidRPr="004F5774">
        <w:t>technologies,</w:t>
      </w:r>
      <w:r w:rsidR="0010567E">
        <w:t xml:space="preserve"> </w:t>
      </w:r>
      <w:r w:rsidRPr="004F5774">
        <w:t>such</w:t>
      </w:r>
      <w:r w:rsidR="0010567E">
        <w:t xml:space="preserve"> </w:t>
      </w:r>
      <w:r w:rsidRPr="004F5774">
        <w:t>technologies</w:t>
      </w:r>
      <w:r w:rsidR="0010567E">
        <w:t xml:space="preserve"> </w:t>
      </w:r>
      <w:r w:rsidRPr="004F5774">
        <w:t>have</w:t>
      </w:r>
      <w:r w:rsidR="0010567E">
        <w:t xml:space="preserve"> </w:t>
      </w:r>
      <w:r w:rsidRPr="004F5774">
        <w:t>become</w:t>
      </w:r>
      <w:r w:rsidR="0010567E">
        <w:t xml:space="preserve"> </w:t>
      </w:r>
      <w:r w:rsidRPr="004F5774">
        <w:t>a</w:t>
      </w:r>
      <w:r w:rsidR="0010567E">
        <w:t xml:space="preserve"> </w:t>
      </w:r>
      <w:r w:rsidRPr="004F5774">
        <w:t>worthy</w:t>
      </w:r>
      <w:r w:rsidR="0010567E">
        <w:t xml:space="preserve"> </w:t>
      </w:r>
      <w:r w:rsidRPr="004F5774">
        <w:t>investment</w:t>
      </w:r>
      <w:r w:rsidR="0010567E">
        <w:t xml:space="preserve"> </w:t>
      </w:r>
      <w:r w:rsidRPr="004F5774">
        <w:t>in</w:t>
      </w:r>
      <w:r w:rsidR="0010567E">
        <w:t xml:space="preserve"> </w:t>
      </w:r>
      <w:r w:rsidRPr="004F5774">
        <w:t>teaching</w:t>
      </w:r>
      <w:r w:rsidR="0010567E">
        <w:t xml:space="preserve"> </w:t>
      </w:r>
      <w:r w:rsidRPr="004F5774">
        <w:t>and</w:t>
      </w:r>
      <w:r w:rsidR="0010567E">
        <w:t xml:space="preserve"> </w:t>
      </w:r>
      <w:r w:rsidRPr="004F5774">
        <w:t>learning</w:t>
      </w:r>
      <w:sdt>
        <w:sdtPr>
          <w:id w:val="414368572"/>
          <w:citation/>
        </w:sdtPr>
        <w:sdtContent>
          <w:r w:rsidRPr="004F5774">
            <w:fldChar w:fldCharType="begin"/>
          </w:r>
          <w:r w:rsidRPr="004F5774">
            <w:instrText xml:space="preserve"> CITATION Gal13 \l 1033 </w:instrText>
          </w:r>
          <w:r w:rsidRPr="004F5774">
            <w:fldChar w:fldCharType="separate"/>
          </w:r>
          <w:r w:rsidRPr="004F5774">
            <w:t xml:space="preserve"> (Galatis &amp; White, 2013)</w:t>
          </w:r>
          <w:r w:rsidRPr="004F5774">
            <w:fldChar w:fldCharType="end"/>
          </w:r>
        </w:sdtContent>
      </w:sdt>
      <w:r w:rsidRPr="004F5774">
        <w:t>.</w:t>
      </w:r>
    </w:p>
    <w:p w:rsidR="009178D7" w:rsidRPr="004F5774" w:rsidRDefault="004F5774" w:rsidP="004F5774">
      <w:pPr>
        <w:pStyle w:val="Heading3"/>
      </w:pPr>
      <w:r w:rsidRPr="004F5774">
        <w:t>Mobile</w:t>
      </w:r>
      <w:r w:rsidR="0010567E">
        <w:t xml:space="preserve"> </w:t>
      </w:r>
      <w:r w:rsidRPr="004F5774">
        <w:t>learning</w:t>
      </w:r>
    </w:p>
    <w:p w:rsidR="009178D7" w:rsidRPr="004F5774" w:rsidRDefault="009178D7" w:rsidP="004F5774">
      <w:pPr>
        <w:pStyle w:val="BodyText"/>
      </w:pPr>
      <w:r w:rsidRPr="004F5774">
        <w:t>An</w:t>
      </w:r>
      <w:r w:rsidR="0010567E">
        <w:t xml:space="preserve"> </w:t>
      </w:r>
      <w:r w:rsidRPr="004F5774">
        <w:t>approach</w:t>
      </w:r>
      <w:r w:rsidR="0010567E">
        <w:t xml:space="preserve"> </w:t>
      </w:r>
      <w:r w:rsidRPr="004F5774">
        <w:t>to</w:t>
      </w:r>
      <w:r w:rsidR="0010567E">
        <w:t xml:space="preserve"> </w:t>
      </w:r>
      <w:r w:rsidRPr="004F5774">
        <w:t>electronic</w:t>
      </w:r>
      <w:r w:rsidR="0010567E">
        <w:t xml:space="preserve"> </w:t>
      </w:r>
      <w:r w:rsidRPr="004F5774">
        <w:t>learning</w:t>
      </w:r>
      <w:r w:rsidR="0010567E">
        <w:t xml:space="preserve"> </w:t>
      </w:r>
      <w:r w:rsidRPr="004F5774">
        <w:t>(E-learning)</w:t>
      </w:r>
      <w:r w:rsidR="0010567E">
        <w:t xml:space="preserve"> </w:t>
      </w:r>
      <w:sdt>
        <w:sdtPr>
          <w:id w:val="1080723407"/>
          <w:citation/>
        </w:sdtPr>
        <w:sdtContent>
          <w:r w:rsidRPr="004F5774">
            <w:fldChar w:fldCharType="begin"/>
          </w:r>
          <w:r w:rsidRPr="004F5774">
            <w:instrText xml:space="preserve"> CITATION Par07 \l 1033 </w:instrText>
          </w:r>
          <w:r w:rsidRPr="004F5774">
            <w:fldChar w:fldCharType="separate"/>
          </w:r>
          <w:r w:rsidRPr="004F5774">
            <w:t>(Parsons, Ryu, &amp; Cranshaw, 2007)</w:t>
          </w:r>
          <w:r w:rsidRPr="004F5774">
            <w:fldChar w:fldCharType="end"/>
          </w:r>
        </w:sdtContent>
      </w:sdt>
      <w:r w:rsidR="0010567E">
        <w:t xml:space="preserve"> </w:t>
      </w:r>
      <w:r w:rsidRPr="004F5774">
        <w:t>that</w:t>
      </w:r>
      <w:r w:rsidR="0010567E">
        <w:t xml:space="preserve"> </w:t>
      </w:r>
      <w:r w:rsidRPr="004F5774">
        <w:t>utilises</w:t>
      </w:r>
      <w:r w:rsidR="0010567E">
        <w:t xml:space="preserve"> </w:t>
      </w:r>
      <w:r w:rsidRPr="004F5774">
        <w:t>mobile</w:t>
      </w:r>
      <w:r w:rsidR="0010567E">
        <w:t xml:space="preserve"> </w:t>
      </w:r>
      <w:r w:rsidRPr="004F5774">
        <w:t>devices</w:t>
      </w:r>
      <w:r w:rsidR="0010567E">
        <w:t xml:space="preserve"> </w:t>
      </w:r>
      <w:r w:rsidRPr="004F5774">
        <w:t>is</w:t>
      </w:r>
      <w:r w:rsidR="0010567E">
        <w:t xml:space="preserve"> </w:t>
      </w:r>
      <w:r w:rsidRPr="004F5774">
        <w:t>Mobile</w:t>
      </w:r>
      <w:r w:rsidR="0010567E">
        <w:t xml:space="preserve"> </w:t>
      </w:r>
      <w:r w:rsidRPr="004F5774">
        <w:t>learning</w:t>
      </w:r>
      <w:r w:rsidR="0010567E">
        <w:t xml:space="preserve"> </w:t>
      </w:r>
      <w:r w:rsidRPr="004F5774">
        <w:t>(M-learning),</w:t>
      </w:r>
      <w:r w:rsidR="0010567E">
        <w:t xml:space="preserve"> </w:t>
      </w:r>
      <w:r w:rsidRPr="004F5774">
        <w:t>the</w:t>
      </w:r>
      <w:r w:rsidR="0010567E">
        <w:t xml:space="preserve"> </w:t>
      </w:r>
      <w:r w:rsidRPr="004F5774">
        <w:t>context</w:t>
      </w:r>
      <w:r w:rsidR="0010567E">
        <w:t xml:space="preserve"> </w:t>
      </w:r>
      <w:r w:rsidRPr="004F5774">
        <w:t>of</w:t>
      </w:r>
      <w:r w:rsidR="0010567E">
        <w:t xml:space="preserve"> </w:t>
      </w:r>
      <w:r w:rsidRPr="004F5774">
        <w:t>which</w:t>
      </w:r>
      <w:r w:rsidR="0010567E">
        <w:t xml:space="preserve"> </w:t>
      </w:r>
      <w:r w:rsidRPr="004F5774">
        <w:t>differs</w:t>
      </w:r>
      <w:r w:rsidR="0010567E">
        <w:t xml:space="preserve"> </w:t>
      </w:r>
      <w:r w:rsidRPr="004F5774">
        <w:t>from</w:t>
      </w:r>
      <w:r w:rsidR="0010567E">
        <w:t xml:space="preserve"> </w:t>
      </w:r>
      <w:r w:rsidRPr="004F5774">
        <w:t>that</w:t>
      </w:r>
      <w:r w:rsidR="0010567E">
        <w:t xml:space="preserve"> </w:t>
      </w:r>
      <w:r w:rsidRPr="004F5774">
        <w:t>of</w:t>
      </w:r>
      <w:r w:rsidR="0010567E">
        <w:t xml:space="preserve"> </w:t>
      </w:r>
      <w:r w:rsidRPr="004F5774">
        <w:t>the</w:t>
      </w:r>
      <w:r w:rsidR="0010567E">
        <w:t xml:space="preserve"> </w:t>
      </w:r>
      <w:r w:rsidRPr="004F5774">
        <w:t>traditional</w:t>
      </w:r>
      <w:r w:rsidR="0010567E">
        <w:t xml:space="preserve"> </w:t>
      </w:r>
      <w:r w:rsidRPr="004F5774">
        <w:t>E-learning</w:t>
      </w:r>
      <w:r w:rsidR="0010567E">
        <w:t xml:space="preserve"> </w:t>
      </w:r>
      <w:sdt>
        <w:sdtPr>
          <w:id w:val="-1256210575"/>
          <w:citation/>
        </w:sdtPr>
        <w:sdtContent>
          <w:r w:rsidRPr="004F5774">
            <w:fldChar w:fldCharType="begin"/>
          </w:r>
          <w:r w:rsidRPr="004F5774">
            <w:instrText xml:space="preserve"> CITATION Par06 \l 1033 </w:instrText>
          </w:r>
          <w:r w:rsidRPr="004F5774">
            <w:fldChar w:fldCharType="separate"/>
          </w:r>
          <w:r w:rsidRPr="004F5774">
            <w:t>(Parsons &amp; Ryu, 2006)</w:t>
          </w:r>
          <w:r w:rsidRPr="004F5774">
            <w:fldChar w:fldCharType="end"/>
          </w:r>
        </w:sdtContent>
      </w:sdt>
      <w:r w:rsidRPr="004F5774">
        <w:t>.</w:t>
      </w:r>
      <w:r w:rsidR="0010567E">
        <w:t xml:space="preserve"> </w:t>
      </w:r>
    </w:p>
    <w:p w:rsidR="009178D7" w:rsidRPr="004F5774" w:rsidRDefault="009178D7" w:rsidP="004F5774">
      <w:pPr>
        <w:pStyle w:val="BodyText"/>
      </w:pPr>
      <w:r w:rsidRPr="004F5774">
        <w:t>"Literature</w:t>
      </w:r>
      <w:r w:rsidR="0010567E">
        <w:t xml:space="preserve"> </w:t>
      </w:r>
      <w:r w:rsidRPr="004F5774">
        <w:t>[even]</w:t>
      </w:r>
      <w:r w:rsidR="0010567E">
        <w:t xml:space="preserve"> </w:t>
      </w:r>
      <w:r w:rsidRPr="004F5774">
        <w:t>reveals</w:t>
      </w:r>
      <w:r w:rsidR="0010567E">
        <w:t xml:space="preserve"> </w:t>
      </w:r>
      <w:r w:rsidRPr="004F5774">
        <w:t>a</w:t>
      </w:r>
      <w:r w:rsidR="0010567E">
        <w:t xml:space="preserve"> </w:t>
      </w:r>
      <w:r w:rsidRPr="004F5774">
        <w:t>range</w:t>
      </w:r>
      <w:r w:rsidR="0010567E">
        <w:t xml:space="preserve"> </w:t>
      </w:r>
      <w:r w:rsidRPr="004F5774">
        <w:t>of</w:t>
      </w:r>
      <w:r w:rsidR="0010567E">
        <w:t xml:space="preserve"> </w:t>
      </w:r>
      <w:r w:rsidRPr="004F5774">
        <w:t>definitions</w:t>
      </w:r>
      <w:r w:rsidR="0010567E">
        <w:t xml:space="preserve"> </w:t>
      </w:r>
      <w:r w:rsidRPr="004F5774">
        <w:t>about</w:t>
      </w:r>
      <w:r w:rsidR="0010567E">
        <w:t xml:space="preserve"> </w:t>
      </w:r>
      <w:r w:rsidRPr="004F5774">
        <w:t>mobile</w:t>
      </w:r>
      <w:r w:rsidR="0010567E">
        <w:t xml:space="preserve"> </w:t>
      </w:r>
      <w:r w:rsidRPr="004F5774">
        <w:t>learning"</w:t>
      </w:r>
      <w:r w:rsidR="0010567E">
        <w:t xml:space="preserve"> </w:t>
      </w:r>
      <w:sdt>
        <w:sdtPr>
          <w:id w:val="-1383862895"/>
          <w:citation/>
        </w:sdtPr>
        <w:sdtContent>
          <w:r w:rsidRPr="004F5774">
            <w:fldChar w:fldCharType="begin"/>
          </w:r>
          <w:r w:rsidRPr="004F5774">
            <w:instrText xml:space="preserve">CITATION Gal13 \p 3 \l 1033 </w:instrText>
          </w:r>
          <w:r w:rsidRPr="004F5774">
            <w:fldChar w:fldCharType="separate"/>
          </w:r>
          <w:r w:rsidRPr="004F5774">
            <w:t>(Galatis &amp; White, 2013, p. 3)</w:t>
          </w:r>
          <w:r w:rsidRPr="004F5774">
            <w:fldChar w:fldCharType="end"/>
          </w:r>
        </w:sdtContent>
      </w:sdt>
      <w:r w:rsidRPr="004F5774">
        <w:t>.</w:t>
      </w:r>
      <w:r w:rsidR="0010567E">
        <w:t xml:space="preserve"> </w:t>
      </w:r>
      <w:r w:rsidRPr="004F5774">
        <w:t>Apparently,</w:t>
      </w:r>
      <w:r w:rsidR="0010567E">
        <w:t xml:space="preserve"> </w:t>
      </w:r>
      <w:r w:rsidRPr="004F5774">
        <w:t>the</w:t>
      </w:r>
      <w:r w:rsidR="0010567E">
        <w:t xml:space="preserve"> </w:t>
      </w:r>
      <w:r w:rsidRPr="004F5774">
        <w:t>M-learning</w:t>
      </w:r>
      <w:r w:rsidR="0010567E">
        <w:t xml:space="preserve"> </w:t>
      </w:r>
      <w:r w:rsidRPr="004F5774">
        <w:t>community</w:t>
      </w:r>
      <w:r w:rsidR="0010567E">
        <w:t xml:space="preserve"> </w:t>
      </w:r>
      <w:r w:rsidRPr="004F5774">
        <w:t>is</w:t>
      </w:r>
      <w:r w:rsidR="0010567E">
        <w:t xml:space="preserve"> </w:t>
      </w:r>
      <w:r w:rsidRPr="004F5774">
        <w:t>fragmented</w:t>
      </w:r>
      <w:r w:rsidR="0010567E">
        <w:t xml:space="preserve"> </w:t>
      </w:r>
      <w:sdt>
        <w:sdtPr>
          <w:id w:val="-2101860300"/>
          <w:citation/>
        </w:sdtPr>
        <w:sdtContent>
          <w:r w:rsidRPr="004F5774">
            <w:fldChar w:fldCharType="begin"/>
          </w:r>
          <w:r w:rsidRPr="004F5774">
            <w:instrText xml:space="preserve"> CITATION Sin10 \l 1033 </w:instrText>
          </w:r>
          <w:r w:rsidRPr="004F5774">
            <w:fldChar w:fldCharType="separate"/>
          </w:r>
          <w:r w:rsidRPr="004F5774">
            <w:t>(Singh, 2010)</w:t>
          </w:r>
          <w:r w:rsidRPr="004F5774">
            <w:fldChar w:fldCharType="end"/>
          </w:r>
        </w:sdtContent>
      </w:sdt>
      <w:r w:rsidRPr="004F5774">
        <w:t>.</w:t>
      </w:r>
      <w:r w:rsidR="0010567E">
        <w:t xml:space="preserve"> </w:t>
      </w:r>
      <w:r w:rsidRPr="004F5774">
        <w:t>Literature</w:t>
      </w:r>
      <w:r w:rsidR="0010567E">
        <w:t xml:space="preserve"> </w:t>
      </w:r>
      <w:r w:rsidRPr="004F5774">
        <w:t>shows</w:t>
      </w:r>
      <w:r w:rsidR="0010567E">
        <w:t xml:space="preserve"> </w:t>
      </w:r>
      <w:r w:rsidRPr="004F5774">
        <w:t>that</w:t>
      </w:r>
      <w:r w:rsidR="0010567E">
        <w:t xml:space="preserve"> </w:t>
      </w:r>
      <w:r w:rsidRPr="004F5774">
        <w:t>M-learning</w:t>
      </w:r>
      <w:r w:rsidR="0010567E">
        <w:t xml:space="preserve"> </w:t>
      </w:r>
      <w:r w:rsidRPr="004F5774">
        <w:t>scholars</w:t>
      </w:r>
      <w:r w:rsidR="0010567E">
        <w:t xml:space="preserve"> </w:t>
      </w:r>
      <w:r w:rsidRPr="004F5774">
        <w:t>define</w:t>
      </w:r>
      <w:r w:rsidR="0010567E">
        <w:t xml:space="preserve"> </w:t>
      </w:r>
      <w:r w:rsidRPr="004F5774">
        <w:t>it</w:t>
      </w:r>
      <w:r w:rsidR="0010567E">
        <w:t xml:space="preserve"> </w:t>
      </w:r>
      <w:r w:rsidRPr="004F5774">
        <w:t>in</w:t>
      </w:r>
      <w:r w:rsidR="0010567E">
        <w:t xml:space="preserve"> </w:t>
      </w:r>
      <w:r w:rsidRPr="004F5774">
        <w:t>terms</w:t>
      </w:r>
      <w:r w:rsidR="0010567E">
        <w:t xml:space="preserve"> </w:t>
      </w:r>
      <w:r w:rsidRPr="004F5774">
        <w:t>of</w:t>
      </w:r>
      <w:r w:rsidR="0010567E">
        <w:t xml:space="preserve"> </w:t>
      </w:r>
      <w:r w:rsidRPr="004F5774">
        <w:t>their</w:t>
      </w:r>
      <w:r w:rsidR="0010567E">
        <w:t xml:space="preserve"> </w:t>
      </w:r>
      <w:r w:rsidRPr="004F5774">
        <w:t>research</w:t>
      </w:r>
      <w:r w:rsidR="0010567E">
        <w:t xml:space="preserve"> </w:t>
      </w:r>
      <w:r w:rsidRPr="004F5774">
        <w:t>perspective</w:t>
      </w:r>
      <w:r w:rsidR="0010567E">
        <w:t xml:space="preserve"> </w:t>
      </w:r>
      <w:sdt>
        <w:sdtPr>
          <w:id w:val="-851334522"/>
          <w:citation/>
        </w:sdtPr>
        <w:sdtContent>
          <w:r w:rsidRPr="004F5774">
            <w:fldChar w:fldCharType="begin"/>
          </w:r>
          <w:r w:rsidRPr="004F5774">
            <w:instrText xml:space="preserve"> CITATION Bot07 \l 1033 </w:instrText>
          </w:r>
          <w:r w:rsidRPr="004F5774">
            <w:fldChar w:fldCharType="separate"/>
          </w:r>
          <w:r w:rsidRPr="004F5774">
            <w:t>(Botha, Cronje, &amp; Ford, 2007)</w:t>
          </w:r>
          <w:r w:rsidRPr="004F5774">
            <w:fldChar w:fldCharType="end"/>
          </w:r>
        </w:sdtContent>
      </w:sdt>
      <w:r w:rsidRPr="004F5774">
        <w:t>.</w:t>
      </w:r>
      <w:r w:rsidR="0010567E">
        <w:t xml:space="preserve"> </w:t>
      </w:r>
      <w:r w:rsidRPr="004F5774">
        <w:t>For</w:t>
      </w:r>
      <w:r w:rsidR="0010567E">
        <w:t xml:space="preserve"> </w:t>
      </w:r>
      <w:r w:rsidRPr="004F5774">
        <w:t>instance,</w:t>
      </w:r>
      <w:r w:rsidR="0010567E">
        <w:t xml:space="preserve"> </w:t>
      </w:r>
      <w:r w:rsidRPr="004F5774">
        <w:t>research</w:t>
      </w:r>
      <w:r w:rsidR="0010567E">
        <w:t xml:space="preserve"> </w:t>
      </w:r>
      <w:r w:rsidRPr="004F5774">
        <w:t>that</w:t>
      </w:r>
      <w:r w:rsidR="0010567E">
        <w:t xml:space="preserve"> </w:t>
      </w:r>
      <w:r w:rsidRPr="004F5774">
        <w:t>is</w:t>
      </w:r>
      <w:r w:rsidR="0010567E">
        <w:t xml:space="preserve"> </w:t>
      </w:r>
      <w:r w:rsidRPr="004F5774">
        <w:t>technology-driven</w:t>
      </w:r>
      <w:r w:rsidR="0010567E">
        <w:t xml:space="preserve"> </w:t>
      </w:r>
      <w:r w:rsidRPr="004F5774">
        <w:t>describe</w:t>
      </w:r>
      <w:r w:rsidR="0010567E">
        <w:t xml:space="preserve"> </w:t>
      </w:r>
      <w:r w:rsidRPr="004F5774">
        <w:t>M-learning</w:t>
      </w:r>
      <w:r w:rsidR="0010567E">
        <w:t xml:space="preserve"> </w:t>
      </w:r>
      <w:r w:rsidRPr="004F5774">
        <w:t>as</w:t>
      </w:r>
      <w:r w:rsidR="0010567E">
        <w:t xml:space="preserve"> </w:t>
      </w:r>
      <w:r w:rsidRPr="004F5774">
        <w:t>learning</w:t>
      </w:r>
      <w:r w:rsidR="0010567E">
        <w:t xml:space="preserve"> </w:t>
      </w:r>
      <w:r w:rsidRPr="004F5774">
        <w:t>through</w:t>
      </w:r>
      <w:r w:rsidR="0010567E">
        <w:t xml:space="preserve"> </w:t>
      </w:r>
      <w:r w:rsidRPr="004F5774">
        <w:t>mobile</w:t>
      </w:r>
      <w:r w:rsidR="0010567E">
        <w:t xml:space="preserve"> </w:t>
      </w:r>
      <w:r w:rsidRPr="004F5774">
        <w:t>devices</w:t>
      </w:r>
      <w:r w:rsidR="0010567E">
        <w:t xml:space="preserve"> </w:t>
      </w:r>
      <w:r w:rsidRPr="004F5774">
        <w:t>whereas</w:t>
      </w:r>
      <w:r w:rsidR="0010567E">
        <w:t xml:space="preserve"> </w:t>
      </w:r>
      <w:r w:rsidRPr="004F5774">
        <w:t>pedagogical</w:t>
      </w:r>
      <w:r w:rsidR="0010567E">
        <w:t xml:space="preserve"> </w:t>
      </w:r>
      <w:r w:rsidRPr="004F5774">
        <w:t>research</w:t>
      </w:r>
      <w:r w:rsidR="0010567E">
        <w:t xml:space="preserve"> </w:t>
      </w:r>
      <w:r w:rsidRPr="004F5774">
        <w:t>define</w:t>
      </w:r>
      <w:r w:rsidR="0010567E">
        <w:t xml:space="preserve"> </w:t>
      </w:r>
      <w:r w:rsidRPr="004F5774">
        <w:t>it</w:t>
      </w:r>
      <w:r w:rsidR="0010567E">
        <w:t xml:space="preserve"> </w:t>
      </w:r>
      <w:r w:rsidRPr="004F5774">
        <w:t>as</w:t>
      </w:r>
      <w:r w:rsidR="0010567E">
        <w:t xml:space="preserve"> </w:t>
      </w:r>
      <w:r w:rsidRPr="004F5774">
        <w:t>the</w:t>
      </w:r>
      <w:r w:rsidR="0010567E">
        <w:t xml:space="preserve"> </w:t>
      </w:r>
      <w:r w:rsidRPr="004F5774">
        <w:t>extent</w:t>
      </w:r>
      <w:r w:rsidR="0010567E">
        <w:t xml:space="preserve"> </w:t>
      </w:r>
      <w:r w:rsidRPr="004F5774">
        <w:t>to</w:t>
      </w:r>
      <w:r w:rsidR="0010567E">
        <w:t xml:space="preserve"> </w:t>
      </w:r>
      <w:r w:rsidRPr="004F5774">
        <w:t>which</w:t>
      </w:r>
      <w:r w:rsidR="0010567E">
        <w:t xml:space="preserve"> </w:t>
      </w:r>
      <w:r w:rsidRPr="004F5774">
        <w:t>a</w:t>
      </w:r>
      <w:r w:rsidR="0010567E">
        <w:t xml:space="preserve"> </w:t>
      </w:r>
      <w:r w:rsidRPr="004F5774">
        <w:t>particular</w:t>
      </w:r>
      <w:r w:rsidR="0010567E">
        <w:t xml:space="preserve"> </w:t>
      </w:r>
      <w:r w:rsidRPr="004F5774">
        <w:t>learning</w:t>
      </w:r>
      <w:r w:rsidR="0010567E">
        <w:t xml:space="preserve"> </w:t>
      </w:r>
      <w:r w:rsidRPr="004F5774">
        <w:t>environment</w:t>
      </w:r>
      <w:r w:rsidR="0010567E">
        <w:t xml:space="preserve"> </w:t>
      </w:r>
      <w:r w:rsidRPr="004F5774">
        <w:t>is</w:t>
      </w:r>
      <w:r w:rsidR="0010567E">
        <w:t xml:space="preserve"> </w:t>
      </w:r>
      <w:r w:rsidRPr="004F5774">
        <w:t>enhanced</w:t>
      </w:r>
      <w:r w:rsidR="0010567E">
        <w:t xml:space="preserve"> </w:t>
      </w:r>
      <w:sdt>
        <w:sdtPr>
          <w:id w:val="1807896309"/>
          <w:citation/>
        </w:sdtPr>
        <w:sdtContent>
          <w:r w:rsidRPr="004F5774">
            <w:fldChar w:fldCharType="begin"/>
          </w:r>
          <w:r w:rsidRPr="004F5774">
            <w:instrText xml:space="preserve"> CITATION Bot07 \l 1033 </w:instrText>
          </w:r>
          <w:r w:rsidRPr="004F5774">
            <w:fldChar w:fldCharType="separate"/>
          </w:r>
          <w:r w:rsidRPr="004F5774">
            <w:t>(Botha, Cronje, &amp; Ford, 2007)</w:t>
          </w:r>
          <w:r w:rsidRPr="004F5774">
            <w:fldChar w:fldCharType="end"/>
          </w:r>
        </w:sdtContent>
      </w:sdt>
      <w:r w:rsidRPr="004F5774">
        <w:t>.</w:t>
      </w:r>
      <w:r w:rsidR="0010567E">
        <w:t xml:space="preserve"> </w:t>
      </w:r>
      <w:r w:rsidRPr="004F5774">
        <w:t>According</w:t>
      </w:r>
      <w:r w:rsidR="0010567E">
        <w:t xml:space="preserve"> </w:t>
      </w:r>
      <w:r w:rsidRPr="004F5774">
        <w:t>to</w:t>
      </w:r>
      <w:r w:rsidR="0010567E">
        <w:t xml:space="preserve"> </w:t>
      </w:r>
      <w:r w:rsidRPr="004F5774">
        <w:t>Botha,</w:t>
      </w:r>
      <w:r w:rsidR="0010567E">
        <w:t xml:space="preserve"> </w:t>
      </w:r>
      <w:r w:rsidRPr="004F5774">
        <w:t>Cronje</w:t>
      </w:r>
      <w:r w:rsidR="0010567E">
        <w:t xml:space="preserve"> </w:t>
      </w:r>
      <w:r w:rsidRPr="004F5774">
        <w:t>&amp;</w:t>
      </w:r>
      <w:r w:rsidR="0010567E">
        <w:t xml:space="preserve"> </w:t>
      </w:r>
      <w:r w:rsidRPr="004F5774">
        <w:t>Ford</w:t>
      </w:r>
      <w:r w:rsidR="0010567E">
        <w:t xml:space="preserve"> </w:t>
      </w:r>
      <w:r w:rsidRPr="004F5774">
        <w:t>(2007),</w:t>
      </w:r>
      <w:r w:rsidR="0010567E">
        <w:t xml:space="preserve"> </w:t>
      </w:r>
      <w:r w:rsidRPr="004F5774">
        <w:t>such</w:t>
      </w:r>
      <w:r w:rsidR="0010567E">
        <w:t xml:space="preserve"> </w:t>
      </w:r>
      <w:r w:rsidRPr="004F5774">
        <w:t>dual</w:t>
      </w:r>
      <w:r w:rsidR="0010567E">
        <w:t xml:space="preserve"> </w:t>
      </w:r>
      <w:r w:rsidRPr="004F5774">
        <w:t>nature</w:t>
      </w:r>
      <w:r w:rsidR="0010567E">
        <w:t xml:space="preserve"> </w:t>
      </w:r>
      <w:r w:rsidRPr="004F5774">
        <w:t>of</w:t>
      </w:r>
      <w:r w:rsidR="0010567E">
        <w:t xml:space="preserve"> </w:t>
      </w:r>
      <w:r w:rsidRPr="004F5774">
        <w:t>M-learning</w:t>
      </w:r>
      <w:r w:rsidR="0010567E">
        <w:t xml:space="preserve"> </w:t>
      </w:r>
      <w:r w:rsidRPr="004F5774">
        <w:t>with</w:t>
      </w:r>
      <w:r w:rsidR="0010567E">
        <w:t xml:space="preserve"> </w:t>
      </w:r>
      <w:r w:rsidRPr="004F5774">
        <w:t>different</w:t>
      </w:r>
      <w:r w:rsidR="0010567E">
        <w:t xml:space="preserve"> </w:t>
      </w:r>
      <w:r w:rsidRPr="004F5774">
        <w:t>definitions</w:t>
      </w:r>
      <w:r w:rsidR="0010567E">
        <w:t xml:space="preserve"> </w:t>
      </w:r>
      <w:r w:rsidRPr="004F5774">
        <w:t>imply</w:t>
      </w:r>
      <w:r w:rsidR="0010567E">
        <w:t xml:space="preserve"> </w:t>
      </w:r>
      <w:r w:rsidRPr="004F5774">
        <w:t>that</w:t>
      </w:r>
      <w:r w:rsidR="0010567E">
        <w:t xml:space="preserve"> </w:t>
      </w:r>
      <w:r w:rsidRPr="004F5774">
        <w:t>there</w:t>
      </w:r>
      <w:r w:rsidR="0010567E">
        <w:t xml:space="preserve"> </w:t>
      </w:r>
      <w:r w:rsidRPr="004F5774">
        <w:t>is</w:t>
      </w:r>
      <w:r w:rsidR="0010567E">
        <w:t xml:space="preserve"> </w:t>
      </w:r>
      <w:r w:rsidRPr="004F5774">
        <w:t>some</w:t>
      </w:r>
      <w:r w:rsidR="0010567E">
        <w:t xml:space="preserve"> </w:t>
      </w:r>
      <w:r w:rsidRPr="004F5774">
        <w:t>disagreement</w:t>
      </w:r>
      <w:r w:rsidR="0010567E">
        <w:t xml:space="preserve"> </w:t>
      </w:r>
      <w:r w:rsidRPr="004F5774">
        <w:t>about</w:t>
      </w:r>
      <w:r w:rsidR="0010567E">
        <w:t xml:space="preserve"> </w:t>
      </w:r>
      <w:r w:rsidRPr="004F5774">
        <w:t>what</w:t>
      </w:r>
      <w:r w:rsidR="0010567E">
        <w:t xml:space="preserve"> </w:t>
      </w:r>
      <w:r w:rsidRPr="004F5774">
        <w:t>m-learning</w:t>
      </w:r>
      <w:r w:rsidR="0010567E">
        <w:t xml:space="preserve"> </w:t>
      </w:r>
      <w:r w:rsidRPr="004F5774">
        <w:t>constitutes</w:t>
      </w:r>
      <w:sdt>
        <w:sdtPr>
          <w:id w:val="1784535107"/>
          <w:citation/>
        </w:sdtPr>
        <w:sdtContent>
          <w:r w:rsidRPr="004F5774">
            <w:fldChar w:fldCharType="begin"/>
          </w:r>
          <w:r w:rsidRPr="004F5774">
            <w:instrText xml:space="preserve"> CITATION Bot07 \l 1033 </w:instrText>
          </w:r>
          <w:r w:rsidRPr="004F5774">
            <w:fldChar w:fldCharType="separate"/>
          </w:r>
          <w:r w:rsidRPr="004F5774">
            <w:t xml:space="preserve"> (Botha, Cronje, &amp; Ford, 2007)</w:t>
          </w:r>
          <w:r w:rsidRPr="004F5774">
            <w:fldChar w:fldCharType="end"/>
          </w:r>
        </w:sdtContent>
      </w:sdt>
      <w:r w:rsidRPr="004F5774">
        <w:t>.</w:t>
      </w:r>
      <w:r w:rsidR="0010567E">
        <w:t xml:space="preserve"> </w:t>
      </w:r>
      <w:r w:rsidRPr="004F5774">
        <w:t>With</w:t>
      </w:r>
      <w:r w:rsidR="0010567E">
        <w:t xml:space="preserve"> </w:t>
      </w:r>
      <w:r w:rsidRPr="004F5774">
        <w:t>respect</w:t>
      </w:r>
      <w:r w:rsidR="0010567E">
        <w:t xml:space="preserve"> </w:t>
      </w:r>
      <w:r w:rsidRPr="004F5774">
        <w:t>to</w:t>
      </w:r>
      <w:r w:rsidR="0010567E">
        <w:t xml:space="preserve"> </w:t>
      </w:r>
      <w:r w:rsidRPr="004F5774">
        <w:t>higher</w:t>
      </w:r>
      <w:r w:rsidR="0010567E">
        <w:t xml:space="preserve"> </w:t>
      </w:r>
      <w:r w:rsidRPr="004F5774">
        <w:t>education,</w:t>
      </w:r>
      <w:r w:rsidR="0010567E">
        <w:t xml:space="preserve"> </w:t>
      </w:r>
      <w:r w:rsidRPr="004F5774">
        <w:t>the</w:t>
      </w:r>
      <w:r w:rsidR="0010567E">
        <w:t xml:space="preserve"> </w:t>
      </w:r>
      <w:r w:rsidRPr="004F5774">
        <w:t>definition</w:t>
      </w:r>
      <w:r w:rsidR="0010567E">
        <w:t xml:space="preserve"> </w:t>
      </w:r>
      <w:r w:rsidRPr="004F5774">
        <w:t>of</w:t>
      </w:r>
      <w:r w:rsidR="0010567E">
        <w:t xml:space="preserve"> </w:t>
      </w:r>
      <w:r w:rsidRPr="004F5774">
        <w:t>M-learning</w:t>
      </w:r>
      <w:r w:rsidR="0010567E">
        <w:t xml:space="preserve"> </w:t>
      </w:r>
      <w:r w:rsidRPr="004F5774">
        <w:t>is</w:t>
      </w:r>
      <w:r w:rsidR="0010567E">
        <w:t xml:space="preserve"> </w:t>
      </w:r>
      <w:r w:rsidRPr="004F5774">
        <w:t>even</w:t>
      </w:r>
      <w:r w:rsidR="0010567E">
        <w:t xml:space="preserve"> </w:t>
      </w:r>
      <w:r w:rsidRPr="004F5774">
        <w:t>more</w:t>
      </w:r>
      <w:r w:rsidR="0010567E">
        <w:t xml:space="preserve"> </w:t>
      </w:r>
      <w:r w:rsidRPr="004F5774">
        <w:t>unclear</w:t>
      </w:r>
      <w:r w:rsidR="0010567E">
        <w:t xml:space="preserve"> </w:t>
      </w:r>
      <w:r w:rsidRPr="004F5774">
        <w:t>and</w:t>
      </w:r>
      <w:r w:rsidR="0010567E">
        <w:t xml:space="preserve"> </w:t>
      </w:r>
      <w:r w:rsidRPr="004F5774">
        <w:t>uncertain</w:t>
      </w:r>
      <w:r w:rsidR="0010567E">
        <w:t xml:space="preserve"> </w:t>
      </w:r>
      <w:sdt>
        <w:sdtPr>
          <w:id w:val="-1651906476"/>
          <w:citation/>
        </w:sdtPr>
        <w:sdtContent>
          <w:r w:rsidRPr="004F5774">
            <w:fldChar w:fldCharType="begin"/>
          </w:r>
          <w:r w:rsidRPr="004F5774">
            <w:instrText xml:space="preserve"> CITATION Ros12 \l 1033 </w:instrText>
          </w:r>
          <w:r w:rsidRPr="004F5774">
            <w:fldChar w:fldCharType="separate"/>
          </w:r>
          <w:r w:rsidRPr="004F5774">
            <w:t>(Rossing, Miller, Cecil, &amp; Stamper, 2012)</w:t>
          </w:r>
          <w:r w:rsidRPr="004F5774">
            <w:fldChar w:fldCharType="end"/>
          </w:r>
        </w:sdtContent>
      </w:sdt>
      <w:r w:rsidR="0010567E">
        <w:t xml:space="preserve"> </w:t>
      </w:r>
      <w:r w:rsidRPr="004F5774">
        <w:t>but</w:t>
      </w:r>
      <w:r w:rsidR="0010567E">
        <w:t xml:space="preserve"> </w:t>
      </w:r>
      <w:r w:rsidRPr="004F5774">
        <w:t>what</w:t>
      </w:r>
      <w:r w:rsidR="0010567E">
        <w:t xml:space="preserve"> </w:t>
      </w:r>
      <w:r w:rsidRPr="004F5774">
        <w:t>is</w:t>
      </w:r>
      <w:r w:rsidR="0010567E">
        <w:t xml:space="preserve"> </w:t>
      </w:r>
      <w:r w:rsidRPr="004F5774">
        <w:t>equally</w:t>
      </w:r>
      <w:r w:rsidR="0010567E">
        <w:t xml:space="preserve"> </w:t>
      </w:r>
      <w:r w:rsidRPr="004F5774">
        <w:t>true</w:t>
      </w:r>
      <w:r w:rsidR="0010567E">
        <w:t xml:space="preserve"> </w:t>
      </w:r>
      <w:r w:rsidRPr="004F5774">
        <w:t>is</w:t>
      </w:r>
      <w:r w:rsidR="0010567E">
        <w:t xml:space="preserve"> </w:t>
      </w:r>
      <w:r w:rsidRPr="004F5774">
        <w:t>that</w:t>
      </w:r>
      <w:r w:rsidR="0010567E">
        <w:t xml:space="preserve"> </w:t>
      </w:r>
      <w:r w:rsidRPr="004F5774">
        <w:t>a</w:t>
      </w:r>
      <w:r w:rsidR="0010567E">
        <w:t xml:space="preserve"> </w:t>
      </w:r>
      <w:r w:rsidRPr="004F5774">
        <w:t>fixed</w:t>
      </w:r>
      <w:r w:rsidR="0010567E">
        <w:t xml:space="preserve"> </w:t>
      </w:r>
      <w:r w:rsidRPr="004F5774">
        <w:t>definition</w:t>
      </w:r>
      <w:r w:rsidR="0010567E">
        <w:t xml:space="preserve"> </w:t>
      </w:r>
      <w:r w:rsidRPr="004F5774">
        <w:t>for</w:t>
      </w:r>
      <w:r w:rsidR="0010567E">
        <w:t xml:space="preserve"> </w:t>
      </w:r>
      <w:r w:rsidRPr="004F5774">
        <w:t>M-learning</w:t>
      </w:r>
      <w:r w:rsidR="0010567E">
        <w:t xml:space="preserve"> </w:t>
      </w:r>
      <w:r w:rsidRPr="004F5774">
        <w:t>is</w:t>
      </w:r>
      <w:r w:rsidR="0010567E">
        <w:t xml:space="preserve"> </w:t>
      </w:r>
      <w:r w:rsidRPr="004F5774">
        <w:t>untenable</w:t>
      </w:r>
      <w:r w:rsidR="0010567E">
        <w:t xml:space="preserve"> </w:t>
      </w:r>
      <w:r w:rsidRPr="004F5774">
        <w:t>because</w:t>
      </w:r>
      <w:r w:rsidR="0010567E">
        <w:t xml:space="preserve"> </w:t>
      </w:r>
      <w:r w:rsidRPr="004F5774">
        <w:t>this</w:t>
      </w:r>
      <w:r w:rsidR="0010567E">
        <w:t xml:space="preserve"> </w:t>
      </w:r>
      <w:r w:rsidRPr="004F5774">
        <w:t>type</w:t>
      </w:r>
      <w:r w:rsidR="0010567E">
        <w:t xml:space="preserve"> </w:t>
      </w:r>
      <w:r w:rsidRPr="004F5774">
        <w:t>of</w:t>
      </w:r>
      <w:r w:rsidR="0010567E">
        <w:t xml:space="preserve"> </w:t>
      </w:r>
      <w:r w:rsidRPr="004F5774">
        <w:t>learning</w:t>
      </w:r>
      <w:r w:rsidR="0010567E">
        <w:t xml:space="preserve"> </w:t>
      </w:r>
      <w:r w:rsidRPr="004F5774">
        <w:t>involves</w:t>
      </w:r>
      <w:r w:rsidR="0010567E">
        <w:t xml:space="preserve"> </w:t>
      </w:r>
      <w:r w:rsidRPr="004F5774">
        <w:t>many</w:t>
      </w:r>
      <w:r w:rsidR="0010567E">
        <w:t xml:space="preserve"> </w:t>
      </w:r>
      <w:r w:rsidRPr="004F5774">
        <w:t>evolving</w:t>
      </w:r>
      <w:r w:rsidR="0010567E">
        <w:t xml:space="preserve"> </w:t>
      </w:r>
      <w:r w:rsidRPr="004F5774">
        <w:t>concepts</w:t>
      </w:r>
      <w:r w:rsidR="0010567E">
        <w:t xml:space="preserve"> </w:t>
      </w:r>
      <w:sdt>
        <w:sdtPr>
          <w:id w:val="1163744166"/>
          <w:citation/>
        </w:sdtPr>
        <w:sdtContent>
          <w:r w:rsidRPr="004F5774">
            <w:fldChar w:fldCharType="begin"/>
          </w:r>
          <w:r w:rsidRPr="004F5774">
            <w:instrText xml:space="preserve"> CITATION ElH10 \l 1033 </w:instrText>
          </w:r>
          <w:r w:rsidRPr="004F5774">
            <w:fldChar w:fldCharType="separate"/>
          </w:r>
          <w:r w:rsidRPr="004F5774">
            <w:t>(El-Hussein &amp; Cronje, 2010)</w:t>
          </w:r>
          <w:r w:rsidRPr="004F5774">
            <w:fldChar w:fldCharType="end"/>
          </w:r>
        </w:sdtContent>
      </w:sdt>
      <w:r w:rsidRPr="004F5774">
        <w:t>.</w:t>
      </w:r>
      <w:r w:rsidR="0010567E">
        <w:t xml:space="preserve"> </w:t>
      </w:r>
      <w:r w:rsidRPr="004F5774">
        <w:t>All</w:t>
      </w:r>
      <w:r w:rsidR="0010567E">
        <w:t xml:space="preserve"> </w:t>
      </w:r>
      <w:r w:rsidRPr="004F5774">
        <w:t>in</w:t>
      </w:r>
      <w:r w:rsidR="0010567E">
        <w:t xml:space="preserve"> </w:t>
      </w:r>
      <w:r w:rsidRPr="004F5774">
        <w:t>all,</w:t>
      </w:r>
      <w:r w:rsidR="0010567E">
        <w:t xml:space="preserve"> </w:t>
      </w:r>
      <w:r w:rsidRPr="004F5774">
        <w:t>we</w:t>
      </w:r>
      <w:r w:rsidR="0010567E">
        <w:t xml:space="preserve"> </w:t>
      </w:r>
      <w:r w:rsidRPr="004F5774">
        <w:t>agree</w:t>
      </w:r>
      <w:r w:rsidR="0010567E">
        <w:t xml:space="preserve"> </w:t>
      </w:r>
      <w:r w:rsidRPr="004F5774">
        <w:t>with</w:t>
      </w:r>
      <w:r w:rsidR="0010567E">
        <w:t xml:space="preserve"> </w:t>
      </w:r>
      <w:r w:rsidRPr="004F5774">
        <w:t>Botha</w:t>
      </w:r>
      <w:r w:rsidR="0010567E">
        <w:t xml:space="preserve"> </w:t>
      </w:r>
      <w:r w:rsidRPr="004F5774">
        <w:t>et.al</w:t>
      </w:r>
      <w:r w:rsidR="0010567E">
        <w:t xml:space="preserve"> </w:t>
      </w:r>
      <w:r w:rsidRPr="004F5774">
        <w:t>(2007)</w:t>
      </w:r>
      <w:r w:rsidR="0010567E">
        <w:t xml:space="preserve"> </w:t>
      </w:r>
      <w:r w:rsidRPr="004F5774">
        <w:t>in</w:t>
      </w:r>
      <w:r w:rsidR="0010567E">
        <w:t xml:space="preserve"> </w:t>
      </w:r>
      <w:r w:rsidRPr="004F5774">
        <w:t>that</w:t>
      </w:r>
      <w:r w:rsidR="0010567E">
        <w:t xml:space="preserve"> </w:t>
      </w:r>
      <w:r w:rsidRPr="004F5774">
        <w:t>the</w:t>
      </w:r>
      <w:r w:rsidR="0010567E">
        <w:t xml:space="preserve"> </w:t>
      </w:r>
      <w:r w:rsidRPr="004F5774">
        <w:t>pedagog</w:t>
      </w:r>
      <w:r w:rsidR="00912AB7">
        <w:t>y</w:t>
      </w:r>
      <w:r w:rsidR="0010567E">
        <w:t xml:space="preserve"> </w:t>
      </w:r>
      <w:r w:rsidRPr="004F5774">
        <w:t>and</w:t>
      </w:r>
      <w:r w:rsidR="0010567E">
        <w:t xml:space="preserve"> </w:t>
      </w:r>
      <w:r w:rsidRPr="004F5774">
        <w:t>related</w:t>
      </w:r>
      <w:r w:rsidR="0010567E">
        <w:t xml:space="preserve"> </w:t>
      </w:r>
      <w:r w:rsidRPr="004F5774">
        <w:t>technology</w:t>
      </w:r>
      <w:r w:rsidR="0010567E">
        <w:t xml:space="preserve"> </w:t>
      </w:r>
      <w:r w:rsidRPr="004F5774">
        <w:t>are</w:t>
      </w:r>
      <w:r w:rsidR="0010567E">
        <w:t xml:space="preserve"> </w:t>
      </w:r>
      <w:r w:rsidRPr="004F5774">
        <w:t>not</w:t>
      </w:r>
      <w:r w:rsidR="0010567E">
        <w:t xml:space="preserve"> </w:t>
      </w:r>
      <w:r w:rsidRPr="004F5774">
        <w:t>separate</w:t>
      </w:r>
      <w:r w:rsidR="0010567E">
        <w:t xml:space="preserve"> </w:t>
      </w:r>
      <w:r w:rsidRPr="004F5774">
        <w:t>issues</w:t>
      </w:r>
      <w:r w:rsidR="0010567E">
        <w:t xml:space="preserve"> </w:t>
      </w:r>
      <w:r w:rsidRPr="004F5774">
        <w:t>but</w:t>
      </w:r>
      <w:r w:rsidR="0010567E">
        <w:t xml:space="preserve"> </w:t>
      </w:r>
      <w:r w:rsidRPr="004F5774">
        <w:t>interdependent.</w:t>
      </w:r>
    </w:p>
    <w:p w:rsidR="009178D7" w:rsidRPr="004F5774" w:rsidRDefault="009178D7" w:rsidP="004F5774">
      <w:pPr>
        <w:pStyle w:val="BodyText"/>
      </w:pPr>
      <w:r w:rsidRPr="004F5774">
        <w:t>M-learning</w:t>
      </w:r>
      <w:r w:rsidR="0010567E">
        <w:t xml:space="preserve"> </w:t>
      </w:r>
      <w:r w:rsidRPr="004F5774">
        <w:t>complements</w:t>
      </w:r>
      <w:r w:rsidR="0010567E">
        <w:t xml:space="preserve"> </w:t>
      </w:r>
      <w:r w:rsidRPr="004F5774">
        <w:t>classroom</w:t>
      </w:r>
      <w:r w:rsidR="0010567E">
        <w:t xml:space="preserve"> </w:t>
      </w:r>
      <w:r w:rsidRPr="004F5774">
        <w:t>experience</w:t>
      </w:r>
      <w:sdt>
        <w:sdtPr>
          <w:id w:val="1369112783"/>
          <w:citation/>
        </w:sdtPr>
        <w:sdtContent>
          <w:r w:rsidRPr="004F5774">
            <w:fldChar w:fldCharType="begin"/>
          </w:r>
          <w:r w:rsidRPr="004F5774">
            <w:instrText xml:space="preserve">CITATION Par07 \p 2 \l 1033 </w:instrText>
          </w:r>
          <w:r w:rsidRPr="004F5774">
            <w:fldChar w:fldCharType="separate"/>
          </w:r>
          <w:r w:rsidRPr="004F5774">
            <w:t xml:space="preserve"> (Parsons, Ryu, &amp; Cranshaw, 2007, p. 2)</w:t>
          </w:r>
          <w:r w:rsidRPr="004F5774">
            <w:fldChar w:fldCharType="end"/>
          </w:r>
        </w:sdtContent>
      </w:sdt>
      <w:r w:rsidR="0010567E">
        <w:t xml:space="preserve"> </w:t>
      </w:r>
      <w:r w:rsidRPr="004F5774">
        <w:t>offering</w:t>
      </w:r>
      <w:r w:rsidR="0010567E">
        <w:t xml:space="preserve"> </w:t>
      </w:r>
      <w:r w:rsidRPr="004F5774">
        <w:t>benefits</w:t>
      </w:r>
      <w:r w:rsidR="0010567E">
        <w:t xml:space="preserve"> </w:t>
      </w:r>
      <w:r w:rsidRPr="004F5774">
        <w:t>like</w:t>
      </w:r>
      <w:r w:rsidR="0010567E">
        <w:t xml:space="preserve"> </w:t>
      </w:r>
      <w:r w:rsidRPr="004F5774">
        <w:t>ubiquity,</w:t>
      </w:r>
      <w:r w:rsidR="0010567E">
        <w:t xml:space="preserve"> </w:t>
      </w:r>
      <w:r w:rsidRPr="004F5774">
        <w:t>convenience,</w:t>
      </w:r>
      <w:r w:rsidR="0010567E">
        <w:t xml:space="preserve"> </w:t>
      </w:r>
      <w:r w:rsidRPr="004F5774">
        <w:t>localization</w:t>
      </w:r>
      <w:r w:rsidR="0010567E">
        <w:t xml:space="preserve"> </w:t>
      </w:r>
      <w:r w:rsidRPr="004F5774">
        <w:t>and</w:t>
      </w:r>
      <w:r w:rsidR="0010567E">
        <w:t xml:space="preserve"> </w:t>
      </w:r>
      <w:r w:rsidRPr="004F5774">
        <w:t>personalization</w:t>
      </w:r>
      <w:r w:rsidR="0010567E">
        <w:t xml:space="preserve"> </w:t>
      </w:r>
      <w:r w:rsidRPr="004F5774">
        <w:t>due</w:t>
      </w:r>
      <w:r w:rsidR="0010567E">
        <w:t xml:space="preserve"> </w:t>
      </w:r>
      <w:r w:rsidRPr="004F5774">
        <w:t>to</w:t>
      </w:r>
      <w:r w:rsidR="0010567E">
        <w:t xml:space="preserve"> </w:t>
      </w:r>
      <w:r w:rsidRPr="004F5774">
        <w:t>mobile</w:t>
      </w:r>
      <w:r w:rsidR="0010567E">
        <w:t xml:space="preserve"> </w:t>
      </w:r>
      <w:r w:rsidRPr="004F5774">
        <w:t>devices'</w:t>
      </w:r>
      <w:r w:rsidR="0010567E">
        <w:t xml:space="preserve"> </w:t>
      </w:r>
      <w:r w:rsidRPr="004F5774">
        <w:t>mobility</w:t>
      </w:r>
      <w:r w:rsidR="0010567E">
        <w:t xml:space="preserve"> </w:t>
      </w:r>
      <w:r w:rsidRPr="004F5774">
        <w:t>and</w:t>
      </w:r>
      <w:r w:rsidR="0010567E">
        <w:t xml:space="preserve"> </w:t>
      </w:r>
      <w:r w:rsidRPr="004F5774">
        <w:t>supporting</w:t>
      </w:r>
      <w:r w:rsidR="0010567E">
        <w:t xml:space="preserve"> </w:t>
      </w:r>
      <w:r w:rsidRPr="004F5774">
        <w:t>platform</w:t>
      </w:r>
      <w:r w:rsidR="0010567E">
        <w:t xml:space="preserve"> </w:t>
      </w:r>
      <w:sdt>
        <w:sdtPr>
          <w:id w:val="1688412350"/>
          <w:citation/>
        </w:sdtPr>
        <w:sdtContent>
          <w:r w:rsidRPr="004F5774">
            <w:fldChar w:fldCharType="begin"/>
          </w:r>
          <w:r w:rsidRPr="004F5774">
            <w:instrText xml:space="preserve"> CITATION Cla03 \l 1033 </w:instrText>
          </w:r>
          <w:r w:rsidRPr="004F5774">
            <w:fldChar w:fldCharType="separate"/>
          </w:r>
          <w:r w:rsidRPr="004F5774">
            <w:t>(Clarke, Flaherty, &amp; Madison, 2003)</w:t>
          </w:r>
          <w:r w:rsidRPr="004F5774">
            <w:fldChar w:fldCharType="end"/>
          </w:r>
        </w:sdtContent>
      </w:sdt>
      <w:r w:rsidR="0010567E">
        <w:t xml:space="preserve"> </w:t>
      </w:r>
      <w:r w:rsidRPr="004F5774">
        <w:t>where</w:t>
      </w:r>
      <w:r w:rsidR="0010567E">
        <w:t xml:space="preserve"> </w:t>
      </w:r>
      <w:r w:rsidRPr="004F5774">
        <w:t>ubiquity</w:t>
      </w:r>
      <w:r w:rsidR="0010567E">
        <w:t xml:space="preserve"> </w:t>
      </w:r>
      <w:r w:rsidRPr="004F5774">
        <w:t>refers</w:t>
      </w:r>
      <w:r w:rsidR="0010567E">
        <w:t xml:space="preserve"> </w:t>
      </w:r>
      <w:r w:rsidRPr="004F5774">
        <w:t>to</w:t>
      </w:r>
      <w:r w:rsidR="0010567E">
        <w:t xml:space="preserve"> </w:t>
      </w:r>
      <w:r w:rsidRPr="004F5774">
        <w:t>accessibility</w:t>
      </w:r>
      <w:r w:rsidR="0010567E">
        <w:t xml:space="preserve"> </w:t>
      </w:r>
      <w:r w:rsidRPr="004F5774">
        <w:t>anywhere</w:t>
      </w:r>
      <w:r w:rsidR="0010567E">
        <w:t xml:space="preserve"> </w:t>
      </w:r>
      <w:r w:rsidRPr="004F5774">
        <w:t>irrespective</w:t>
      </w:r>
      <w:r w:rsidR="0010567E">
        <w:t xml:space="preserve"> </w:t>
      </w:r>
      <w:r w:rsidRPr="004F5774">
        <w:t>of</w:t>
      </w:r>
      <w:r w:rsidR="0010567E">
        <w:t xml:space="preserve"> </w:t>
      </w:r>
      <w:r w:rsidRPr="004F5774">
        <w:t>student</w:t>
      </w:r>
      <w:r w:rsidR="0010567E">
        <w:t xml:space="preserve"> </w:t>
      </w:r>
      <w:r w:rsidRPr="004F5774">
        <w:t>location</w:t>
      </w:r>
      <w:r w:rsidR="0010567E">
        <w:t xml:space="preserve"> </w:t>
      </w:r>
      <w:sdt>
        <w:sdtPr>
          <w:id w:val="-764382775"/>
          <w:citation/>
        </w:sdtPr>
        <w:sdtContent>
          <w:r w:rsidRPr="004F5774">
            <w:fldChar w:fldCharType="begin"/>
          </w:r>
          <w:r w:rsidRPr="004F5774">
            <w:instrText xml:space="preserve"> CITATION Par06 \l 1033 </w:instrText>
          </w:r>
          <w:r w:rsidRPr="004F5774">
            <w:fldChar w:fldCharType="separate"/>
          </w:r>
          <w:r w:rsidRPr="004F5774">
            <w:t>(Parsons &amp; Ryu, 2006)</w:t>
          </w:r>
          <w:r w:rsidRPr="004F5774">
            <w:fldChar w:fldCharType="end"/>
          </w:r>
        </w:sdtContent>
      </w:sdt>
      <w:r w:rsidRPr="004F5774">
        <w:t>.</w:t>
      </w:r>
      <w:r w:rsidR="0010567E">
        <w:t xml:space="preserve"> </w:t>
      </w:r>
      <w:r w:rsidRPr="004F5774">
        <w:t>The</w:t>
      </w:r>
      <w:r w:rsidR="0010567E">
        <w:t xml:space="preserve"> </w:t>
      </w:r>
      <w:r w:rsidRPr="004F5774">
        <w:t>feature</w:t>
      </w:r>
      <w:r w:rsidR="0010567E">
        <w:t xml:space="preserve"> </w:t>
      </w:r>
      <w:r w:rsidRPr="004F5774">
        <w:t>that</w:t>
      </w:r>
      <w:r w:rsidR="0010567E">
        <w:t xml:space="preserve"> </w:t>
      </w:r>
      <w:r w:rsidRPr="004F5774">
        <w:t>holds</w:t>
      </w:r>
      <w:r w:rsidR="0010567E">
        <w:t xml:space="preserve"> </w:t>
      </w:r>
      <w:r w:rsidRPr="004F5774">
        <w:t>much</w:t>
      </w:r>
      <w:r w:rsidR="0010567E">
        <w:t xml:space="preserve"> </w:t>
      </w:r>
      <w:r w:rsidRPr="004F5774">
        <w:t>relevance</w:t>
      </w:r>
      <w:r w:rsidR="0010567E">
        <w:t xml:space="preserve"> </w:t>
      </w:r>
      <w:r w:rsidRPr="004F5774">
        <w:t>to</w:t>
      </w:r>
      <w:r w:rsidR="0010567E">
        <w:t xml:space="preserve"> </w:t>
      </w:r>
      <w:r w:rsidRPr="004F5774">
        <w:t>education</w:t>
      </w:r>
      <w:r w:rsidR="0010567E">
        <w:t xml:space="preserve"> </w:t>
      </w:r>
      <w:r w:rsidRPr="004F5774">
        <w:t>is</w:t>
      </w:r>
      <w:r w:rsidR="0010567E">
        <w:t xml:space="preserve"> </w:t>
      </w:r>
      <w:r w:rsidRPr="004F5774">
        <w:t>that</w:t>
      </w:r>
      <w:r w:rsidR="0010567E">
        <w:t xml:space="preserve"> </w:t>
      </w:r>
      <w:r w:rsidRPr="004F5774">
        <w:t>mobile</w:t>
      </w:r>
      <w:r w:rsidR="0010567E">
        <w:t xml:space="preserve"> </w:t>
      </w:r>
      <w:r w:rsidRPr="004F5774">
        <w:t>technology</w:t>
      </w:r>
      <w:r w:rsidR="0010567E">
        <w:t xml:space="preserve"> </w:t>
      </w:r>
      <w:r w:rsidRPr="004F5774">
        <w:t>does</w:t>
      </w:r>
      <w:r w:rsidR="0010567E">
        <w:t xml:space="preserve"> </w:t>
      </w:r>
      <w:r w:rsidRPr="004F5774">
        <w:t>away</w:t>
      </w:r>
      <w:r w:rsidR="0010567E">
        <w:t xml:space="preserve"> </w:t>
      </w:r>
      <w:r w:rsidRPr="004F5774">
        <w:t>with</w:t>
      </w:r>
      <w:r w:rsidR="0010567E">
        <w:t xml:space="preserve"> </w:t>
      </w:r>
      <w:r w:rsidRPr="004F5774">
        <w:t>limitations</w:t>
      </w:r>
      <w:r w:rsidR="0010567E">
        <w:t xml:space="preserve"> </w:t>
      </w:r>
      <w:r w:rsidRPr="004F5774">
        <w:t>of</w:t>
      </w:r>
      <w:r w:rsidR="0010567E">
        <w:t xml:space="preserve"> </w:t>
      </w:r>
      <w:r w:rsidRPr="004F5774">
        <w:t>time,</w:t>
      </w:r>
      <w:r w:rsidR="0010567E">
        <w:t xml:space="preserve"> </w:t>
      </w:r>
      <w:r w:rsidRPr="004F5774">
        <w:t>space</w:t>
      </w:r>
      <w:r w:rsidR="0010567E">
        <w:t xml:space="preserve"> </w:t>
      </w:r>
      <w:r w:rsidRPr="004F5774">
        <w:t>and</w:t>
      </w:r>
      <w:r w:rsidR="0010567E">
        <w:t xml:space="preserve"> </w:t>
      </w:r>
      <w:r w:rsidRPr="004F5774">
        <w:t>connectivity</w:t>
      </w:r>
      <w:r w:rsidR="0010567E">
        <w:t xml:space="preserve"> </w:t>
      </w:r>
      <w:r w:rsidRPr="004F5774">
        <w:t>that</w:t>
      </w:r>
      <w:r w:rsidR="0010567E">
        <w:t xml:space="preserve"> </w:t>
      </w:r>
      <w:r w:rsidRPr="004F5774">
        <w:t>often</w:t>
      </w:r>
      <w:r w:rsidR="0010567E">
        <w:t xml:space="preserve"> </w:t>
      </w:r>
      <w:r w:rsidRPr="004F5774">
        <w:t>characterise</w:t>
      </w:r>
      <w:r w:rsidR="0010567E">
        <w:t xml:space="preserve"> </w:t>
      </w:r>
      <w:r w:rsidRPr="004F5774">
        <w:t>a</w:t>
      </w:r>
      <w:r w:rsidR="0010567E">
        <w:t xml:space="preserve"> </w:t>
      </w:r>
      <w:r w:rsidRPr="004F5774">
        <w:t>classroom</w:t>
      </w:r>
      <w:r w:rsidR="0010567E">
        <w:t xml:space="preserve"> </w:t>
      </w:r>
      <w:r w:rsidRPr="004F5774">
        <w:t>setting</w:t>
      </w:r>
      <w:r w:rsidR="0010567E">
        <w:t xml:space="preserve"> </w:t>
      </w:r>
      <w:r w:rsidRPr="004F5774">
        <w:t>and</w:t>
      </w:r>
      <w:r w:rsidR="0010567E">
        <w:t xml:space="preserve"> </w:t>
      </w:r>
      <w:r w:rsidRPr="004F5774">
        <w:t>other</w:t>
      </w:r>
      <w:r w:rsidR="0010567E">
        <w:t xml:space="preserve"> </w:t>
      </w:r>
      <w:r w:rsidRPr="004F5774">
        <w:t>types</w:t>
      </w:r>
      <w:r w:rsidR="0010567E">
        <w:t xml:space="preserve"> </w:t>
      </w:r>
      <w:r w:rsidRPr="004F5774">
        <w:t>of</w:t>
      </w:r>
      <w:r w:rsidR="0010567E">
        <w:t xml:space="preserve"> </w:t>
      </w:r>
      <w:r w:rsidRPr="004F5774">
        <w:t>teaching</w:t>
      </w:r>
      <w:r w:rsidR="0010567E">
        <w:t xml:space="preserve"> </w:t>
      </w:r>
      <w:r w:rsidRPr="004F5774">
        <w:t>and</w:t>
      </w:r>
      <w:r w:rsidR="0010567E">
        <w:t xml:space="preserve"> </w:t>
      </w:r>
      <w:r w:rsidRPr="004F5774">
        <w:t>learning</w:t>
      </w:r>
      <w:r w:rsidR="0010567E">
        <w:t xml:space="preserve"> </w:t>
      </w:r>
      <w:sdt>
        <w:sdtPr>
          <w:id w:val="-677034776"/>
          <w:citation/>
        </w:sdtPr>
        <w:sdtContent>
          <w:r w:rsidRPr="004F5774">
            <w:fldChar w:fldCharType="begin"/>
          </w:r>
          <w:r w:rsidRPr="004F5774">
            <w:instrText xml:space="preserve"> CITATION Bot07 \l 1033 </w:instrText>
          </w:r>
          <w:r w:rsidRPr="004F5774">
            <w:fldChar w:fldCharType="separate"/>
          </w:r>
          <w:r w:rsidRPr="004F5774">
            <w:t>(Botha, Cronje, &amp; Ford, 2007)</w:t>
          </w:r>
          <w:r w:rsidRPr="004F5774">
            <w:fldChar w:fldCharType="end"/>
          </w:r>
        </w:sdtContent>
      </w:sdt>
      <w:r w:rsidR="00AE28BC">
        <w:t>.</w:t>
      </w:r>
      <w:r w:rsidR="0010567E">
        <w:t xml:space="preserve"> </w:t>
      </w:r>
      <w:r w:rsidR="00AE28BC">
        <w:t>T</w:t>
      </w:r>
      <w:r w:rsidRPr="004F5774">
        <w:t>he</w:t>
      </w:r>
      <w:r w:rsidR="0010567E">
        <w:t xml:space="preserve"> </w:t>
      </w:r>
      <w:r w:rsidRPr="004F5774">
        <w:t>key</w:t>
      </w:r>
      <w:r w:rsidR="0010567E">
        <w:t xml:space="preserve"> </w:t>
      </w:r>
      <w:r w:rsidRPr="004F5774">
        <w:t>feature</w:t>
      </w:r>
      <w:r w:rsidR="0010567E">
        <w:t xml:space="preserve"> </w:t>
      </w:r>
      <w:r w:rsidR="00AE28BC">
        <w:t>is</w:t>
      </w:r>
      <w:r w:rsidR="0010567E">
        <w:t xml:space="preserve"> </w:t>
      </w:r>
      <w:r w:rsidRPr="004F5774">
        <w:t>mobility</w:t>
      </w:r>
      <w:r w:rsidR="0010567E">
        <w:t xml:space="preserve"> </w:t>
      </w:r>
      <w:r w:rsidRPr="004F5774">
        <w:t>itself</w:t>
      </w:r>
      <w:r w:rsidR="0010567E">
        <w:t xml:space="preserve"> </w:t>
      </w:r>
      <w:sdt>
        <w:sdtPr>
          <w:id w:val="-1134564410"/>
          <w:citation/>
        </w:sdtPr>
        <w:sdtContent>
          <w:r w:rsidRPr="004F5774">
            <w:fldChar w:fldCharType="begin"/>
          </w:r>
          <w:r w:rsidRPr="004F5774">
            <w:instrText xml:space="preserve">CITATION Par07 \p 1 \l 1033 </w:instrText>
          </w:r>
          <w:r w:rsidRPr="004F5774">
            <w:fldChar w:fldCharType="separate"/>
          </w:r>
          <w:r w:rsidRPr="004F5774">
            <w:t>(Parsons, Ryu, &amp; Cranshaw, 2007, p. 1)</w:t>
          </w:r>
          <w:r w:rsidRPr="004F5774">
            <w:fldChar w:fldCharType="end"/>
          </w:r>
        </w:sdtContent>
      </w:sdt>
      <w:r w:rsidR="0010567E">
        <w:t xml:space="preserve"> </w:t>
      </w:r>
      <w:r w:rsidR="00AE28BC">
        <w:t>that</w:t>
      </w:r>
      <w:r w:rsidR="0010567E">
        <w:t xml:space="preserve"> </w:t>
      </w:r>
      <w:r w:rsidRPr="004F5774">
        <w:t>allow</w:t>
      </w:r>
      <w:r w:rsidR="00AE28BC">
        <w:t>s</w:t>
      </w:r>
      <w:r w:rsidR="0010567E">
        <w:t xml:space="preserve"> </w:t>
      </w:r>
      <w:r w:rsidR="00AE28BC">
        <w:t>“</w:t>
      </w:r>
      <w:r w:rsidRPr="004F5774">
        <w:t>students</w:t>
      </w:r>
      <w:r w:rsidR="0010567E">
        <w:t xml:space="preserve"> </w:t>
      </w:r>
      <w:r w:rsidRPr="004F5774">
        <w:t>to</w:t>
      </w:r>
      <w:r w:rsidR="0010567E">
        <w:t xml:space="preserve"> </w:t>
      </w:r>
      <w:r w:rsidRPr="004F5774">
        <w:t>access</w:t>
      </w:r>
      <w:r w:rsidR="0010567E">
        <w:t xml:space="preserve"> </w:t>
      </w:r>
      <w:r w:rsidRPr="004F5774">
        <w:t>education</w:t>
      </w:r>
      <w:r w:rsidR="0010567E">
        <w:t xml:space="preserve"> </w:t>
      </w:r>
      <w:r w:rsidRPr="004F5774">
        <w:t>in</w:t>
      </w:r>
      <w:r w:rsidR="0010567E">
        <w:t xml:space="preserve"> </w:t>
      </w:r>
      <w:r w:rsidRPr="004F5774">
        <w:t>a</w:t>
      </w:r>
      <w:r w:rsidR="0010567E">
        <w:t xml:space="preserve"> </w:t>
      </w:r>
      <w:r w:rsidRPr="004F5774">
        <w:t>flexible</w:t>
      </w:r>
      <w:r w:rsidR="0010567E">
        <w:t xml:space="preserve"> </w:t>
      </w:r>
      <w:r w:rsidRPr="004F5774">
        <w:t>and</w:t>
      </w:r>
      <w:r w:rsidR="0010567E">
        <w:t xml:space="preserve"> </w:t>
      </w:r>
      <w:r w:rsidRPr="004F5774">
        <w:t>seamless</w:t>
      </w:r>
      <w:r w:rsidR="0010567E">
        <w:t xml:space="preserve"> </w:t>
      </w:r>
      <w:r w:rsidRPr="004F5774">
        <w:t>manner,</w:t>
      </w:r>
      <w:r w:rsidR="0010567E">
        <w:t xml:space="preserve"> </w:t>
      </w:r>
      <w:r w:rsidRPr="004F5774">
        <w:t>at</w:t>
      </w:r>
      <w:r w:rsidR="0010567E">
        <w:t xml:space="preserve"> </w:t>
      </w:r>
      <w:r w:rsidRPr="004F5774">
        <w:t>any</w:t>
      </w:r>
      <w:r w:rsidR="0010567E">
        <w:t xml:space="preserve"> </w:t>
      </w:r>
      <w:r w:rsidRPr="004F5774">
        <w:t>time</w:t>
      </w:r>
      <w:r w:rsidR="0010567E">
        <w:t xml:space="preserve"> </w:t>
      </w:r>
      <w:r w:rsidRPr="004F5774">
        <w:t>and</w:t>
      </w:r>
      <w:r w:rsidR="0010567E">
        <w:t xml:space="preserve"> </w:t>
      </w:r>
      <w:r w:rsidRPr="004F5774">
        <w:t>any</w:t>
      </w:r>
      <w:r w:rsidR="0010567E">
        <w:t xml:space="preserve"> </w:t>
      </w:r>
      <w:r w:rsidRPr="004F5774">
        <w:t>place,</w:t>
      </w:r>
      <w:r w:rsidR="0010567E">
        <w:t xml:space="preserve"> </w:t>
      </w:r>
      <w:r w:rsidRPr="004F5774">
        <w:t>which</w:t>
      </w:r>
      <w:r w:rsidR="0010567E">
        <w:t xml:space="preserve"> </w:t>
      </w:r>
      <w:r w:rsidRPr="004F5774">
        <w:t>substantially</w:t>
      </w:r>
      <w:r w:rsidR="0010567E">
        <w:t xml:space="preserve"> </w:t>
      </w:r>
      <w:r w:rsidRPr="004F5774">
        <w:t>increases</w:t>
      </w:r>
      <w:r w:rsidR="0010567E">
        <w:t xml:space="preserve"> </w:t>
      </w:r>
      <w:r w:rsidRPr="004F5774">
        <w:t>their</w:t>
      </w:r>
      <w:r w:rsidR="0010567E">
        <w:t xml:space="preserve"> </w:t>
      </w:r>
      <w:r w:rsidRPr="004F5774">
        <w:t>access</w:t>
      </w:r>
      <w:r w:rsidR="0010567E">
        <w:t xml:space="preserve"> </w:t>
      </w:r>
      <w:r w:rsidRPr="004F5774">
        <w:t>to</w:t>
      </w:r>
      <w:r w:rsidR="0010567E">
        <w:t xml:space="preserve"> </w:t>
      </w:r>
      <w:r w:rsidRPr="004F5774">
        <w:t>learning</w:t>
      </w:r>
      <w:r w:rsidR="00AE28BC">
        <w:t>”</w:t>
      </w:r>
      <w:r w:rsidR="0010567E">
        <w:t xml:space="preserve"> </w:t>
      </w:r>
      <w:sdt>
        <w:sdtPr>
          <w:id w:val="234983208"/>
          <w:citation/>
        </w:sdtPr>
        <w:sdtContent>
          <w:r w:rsidRPr="004F5774">
            <w:fldChar w:fldCharType="begin"/>
          </w:r>
          <w:r w:rsidRPr="004F5774">
            <w:instrText xml:space="preserve"> CITATION Wil16 \l 1033 </w:instrText>
          </w:r>
          <w:r w:rsidRPr="004F5774">
            <w:fldChar w:fldCharType="separate"/>
          </w:r>
          <w:r w:rsidRPr="004F5774">
            <w:t>(Wilkinson &amp; Barter, 2016)</w:t>
          </w:r>
          <w:r w:rsidRPr="004F5774">
            <w:fldChar w:fldCharType="end"/>
          </w:r>
        </w:sdtContent>
      </w:sdt>
      <w:r w:rsidRPr="004F5774">
        <w:t>.</w:t>
      </w:r>
      <w:r w:rsidR="0010567E">
        <w:t xml:space="preserve"> </w:t>
      </w:r>
    </w:p>
    <w:p w:rsidR="009178D7" w:rsidRPr="004F5774" w:rsidRDefault="009178D7" w:rsidP="004F5774">
      <w:pPr>
        <w:pStyle w:val="BodyText"/>
      </w:pPr>
      <w:r w:rsidRPr="004F5774">
        <w:t>Overall,</w:t>
      </w:r>
      <w:r w:rsidR="0010567E">
        <w:t xml:space="preserve"> </w:t>
      </w:r>
      <w:r w:rsidRPr="004F5774">
        <w:t>this</w:t>
      </w:r>
      <w:r w:rsidR="0010567E">
        <w:t xml:space="preserve"> </w:t>
      </w:r>
      <w:r w:rsidRPr="004F5774">
        <w:t>technology</w:t>
      </w:r>
      <w:r w:rsidR="0010567E">
        <w:t xml:space="preserve"> </w:t>
      </w:r>
      <w:r w:rsidRPr="004F5774">
        <w:t>helps</w:t>
      </w:r>
      <w:r w:rsidR="0010567E">
        <w:t xml:space="preserve"> </w:t>
      </w:r>
      <w:r w:rsidR="00AE28BC">
        <w:t>“</w:t>
      </w:r>
      <w:r w:rsidRPr="004F5774">
        <w:t>to</w:t>
      </w:r>
      <w:r w:rsidR="0010567E">
        <w:t xml:space="preserve"> </w:t>
      </w:r>
      <w:r w:rsidRPr="004F5774">
        <w:t>engage</w:t>
      </w:r>
      <w:r w:rsidR="0010567E">
        <w:t xml:space="preserve"> </w:t>
      </w:r>
      <w:r w:rsidRPr="004F5774">
        <w:t>and</w:t>
      </w:r>
      <w:r w:rsidR="0010567E">
        <w:t xml:space="preserve"> </w:t>
      </w:r>
      <w:r w:rsidRPr="004F5774">
        <w:t>support</w:t>
      </w:r>
      <w:r w:rsidR="0010567E">
        <w:t xml:space="preserve"> </w:t>
      </w:r>
      <w:r w:rsidRPr="004F5774">
        <w:t>student</w:t>
      </w:r>
      <w:r w:rsidR="0010567E">
        <w:t xml:space="preserve"> </w:t>
      </w:r>
      <w:r w:rsidRPr="004F5774">
        <w:t>in</w:t>
      </w:r>
      <w:r w:rsidR="0010567E">
        <w:t xml:space="preserve"> </w:t>
      </w:r>
      <w:r w:rsidRPr="004F5774">
        <w:t>communicative,</w:t>
      </w:r>
      <w:r w:rsidR="0010567E">
        <w:t xml:space="preserve"> </w:t>
      </w:r>
      <w:r w:rsidRPr="004F5774">
        <w:t>collaborative,</w:t>
      </w:r>
      <w:r w:rsidR="0010567E">
        <w:t xml:space="preserve"> </w:t>
      </w:r>
      <w:r w:rsidRPr="004F5774">
        <w:t>supportive</w:t>
      </w:r>
      <w:r w:rsidR="0010567E">
        <w:t xml:space="preserve"> </w:t>
      </w:r>
      <w:r w:rsidRPr="004F5774">
        <w:t>and</w:t>
      </w:r>
      <w:r w:rsidR="0010567E">
        <w:t xml:space="preserve"> </w:t>
      </w:r>
      <w:r w:rsidRPr="004F5774">
        <w:t>constructive</w:t>
      </w:r>
      <w:r w:rsidR="0010567E">
        <w:t xml:space="preserve"> </w:t>
      </w:r>
      <w:r w:rsidRPr="004F5774">
        <w:t>activities</w:t>
      </w:r>
      <w:r w:rsidR="00AE28BC">
        <w:t>”</w:t>
      </w:r>
      <w:r w:rsidR="0010567E">
        <w:t xml:space="preserve"> </w:t>
      </w:r>
      <w:sdt>
        <w:sdtPr>
          <w:id w:val="1722782248"/>
          <w:citation/>
        </w:sdtPr>
        <w:sdtContent>
          <w:r w:rsidRPr="004F5774">
            <w:fldChar w:fldCharType="begin"/>
          </w:r>
          <w:r w:rsidRPr="004F5774">
            <w:instrText xml:space="preserve">CITATION Lui12 \p 31 \l 1033 </w:instrText>
          </w:r>
          <w:r w:rsidRPr="004F5774">
            <w:fldChar w:fldCharType="separate"/>
          </w:r>
          <w:r w:rsidRPr="004F5774">
            <w:t>(Luiz, Ali, &amp; Ouda, 2012, p. 31)</w:t>
          </w:r>
          <w:r w:rsidRPr="004F5774">
            <w:fldChar w:fldCharType="end"/>
          </w:r>
        </w:sdtContent>
      </w:sdt>
      <w:r w:rsidRPr="004F5774">
        <w:t>.</w:t>
      </w:r>
      <w:r w:rsidR="0010567E">
        <w:t xml:space="preserve"> </w:t>
      </w:r>
      <w:r w:rsidRPr="004F5774">
        <w:t>In</w:t>
      </w:r>
      <w:r w:rsidR="0010567E">
        <w:t xml:space="preserve"> </w:t>
      </w:r>
      <w:r w:rsidRPr="004F5774">
        <w:t>turn,</w:t>
      </w:r>
      <w:r w:rsidR="0010567E">
        <w:t xml:space="preserve"> </w:t>
      </w:r>
      <w:r w:rsidRPr="004F5774">
        <w:t>students</w:t>
      </w:r>
      <w:r w:rsidR="0010567E">
        <w:t xml:space="preserve"> </w:t>
      </w:r>
      <w:r w:rsidRPr="004F5774">
        <w:t>are</w:t>
      </w:r>
      <w:r w:rsidR="0010567E">
        <w:t xml:space="preserve"> </w:t>
      </w:r>
      <w:r w:rsidRPr="004F5774">
        <w:lastRenderedPageBreak/>
        <w:t>expected</w:t>
      </w:r>
      <w:r w:rsidR="0010567E">
        <w:t xml:space="preserve"> </w:t>
      </w:r>
      <w:r w:rsidRPr="004F5774">
        <w:t>to</w:t>
      </w:r>
      <w:r w:rsidR="0010567E">
        <w:t xml:space="preserve"> </w:t>
      </w:r>
      <w:r w:rsidR="00AE28BC">
        <w:t>“</w:t>
      </w:r>
      <w:r w:rsidRPr="004F5774">
        <w:t>work,</w:t>
      </w:r>
      <w:r w:rsidR="0010567E">
        <w:t xml:space="preserve"> </w:t>
      </w:r>
      <w:r w:rsidRPr="004F5774">
        <w:t>learn,</w:t>
      </w:r>
      <w:r w:rsidR="0010567E">
        <w:t xml:space="preserve"> </w:t>
      </w:r>
      <w:r w:rsidRPr="004F5774">
        <w:t>and</w:t>
      </w:r>
      <w:r w:rsidR="0010567E">
        <w:t xml:space="preserve"> </w:t>
      </w:r>
      <w:r w:rsidRPr="004F5774">
        <w:t>study</w:t>
      </w:r>
      <w:r w:rsidR="0010567E">
        <w:t xml:space="preserve"> </w:t>
      </w:r>
      <w:r w:rsidRPr="004F5774">
        <w:t>whenever</w:t>
      </w:r>
      <w:r w:rsidR="0010567E">
        <w:t xml:space="preserve"> </w:t>
      </w:r>
      <w:r w:rsidRPr="004F5774">
        <w:t>and</w:t>
      </w:r>
      <w:r w:rsidR="0010567E">
        <w:t xml:space="preserve"> </w:t>
      </w:r>
      <w:r w:rsidRPr="004F5774">
        <w:t>wherever</w:t>
      </w:r>
      <w:r w:rsidR="0010567E">
        <w:t xml:space="preserve"> </w:t>
      </w:r>
      <w:r w:rsidRPr="004F5774">
        <w:t>they</w:t>
      </w:r>
      <w:r w:rsidR="0010567E">
        <w:t xml:space="preserve"> </w:t>
      </w:r>
      <w:r w:rsidRPr="004F5774">
        <w:t>want</w:t>
      </w:r>
      <w:r w:rsidR="00AE28BC">
        <w:t>”</w:t>
      </w:r>
      <w:r w:rsidR="0010567E">
        <w:t xml:space="preserve"> </w:t>
      </w:r>
      <w:sdt>
        <w:sdtPr>
          <w:id w:val="1343734915"/>
          <w:citation/>
        </w:sdtPr>
        <w:sdtContent>
          <w:r w:rsidRPr="004F5774">
            <w:fldChar w:fldCharType="begin"/>
          </w:r>
          <w:r w:rsidRPr="004F5774">
            <w:instrText xml:space="preserve">CITATION Joh11 \p 3 \l 1033 </w:instrText>
          </w:r>
          <w:r w:rsidRPr="004F5774">
            <w:fldChar w:fldCharType="separate"/>
          </w:r>
          <w:r w:rsidRPr="004F5774">
            <w:t>(Johnson, Smith, Willis, Levine, &amp; Haywood, 2011, p. 3)</w:t>
          </w:r>
          <w:r w:rsidRPr="004F5774">
            <w:fldChar w:fldCharType="end"/>
          </w:r>
        </w:sdtContent>
      </w:sdt>
      <w:r w:rsidRPr="004F5774">
        <w:t>.</w:t>
      </w:r>
      <w:r w:rsidR="0010567E">
        <w:t xml:space="preserve"> </w:t>
      </w:r>
      <w:r w:rsidRPr="004F5774">
        <w:t>Educators</w:t>
      </w:r>
      <w:r w:rsidR="0010567E">
        <w:t xml:space="preserve"> </w:t>
      </w:r>
      <w:r w:rsidRPr="004F5774">
        <w:t>should</w:t>
      </w:r>
      <w:r w:rsidR="0010567E">
        <w:t xml:space="preserve"> </w:t>
      </w:r>
      <w:r w:rsidRPr="004F5774">
        <w:t>thus</w:t>
      </w:r>
      <w:r w:rsidR="0010567E">
        <w:t xml:space="preserve"> </w:t>
      </w:r>
      <w:r w:rsidRPr="004F5774">
        <w:t>provide</w:t>
      </w:r>
      <w:r w:rsidR="0010567E">
        <w:t xml:space="preserve"> </w:t>
      </w:r>
      <w:r w:rsidRPr="004F5774">
        <w:t>formal</w:t>
      </w:r>
      <w:r w:rsidR="0010567E">
        <w:t xml:space="preserve"> </w:t>
      </w:r>
      <w:r w:rsidRPr="004F5774">
        <w:t>content</w:t>
      </w:r>
      <w:r w:rsidR="0010567E">
        <w:t xml:space="preserve"> </w:t>
      </w:r>
      <w:r w:rsidRPr="004F5774">
        <w:t>that</w:t>
      </w:r>
      <w:r w:rsidR="0010567E">
        <w:t xml:space="preserve"> </w:t>
      </w:r>
      <w:r w:rsidRPr="004F5774">
        <w:t>fits</w:t>
      </w:r>
      <w:r w:rsidR="0010567E">
        <w:t xml:space="preserve"> </w:t>
      </w:r>
      <w:r w:rsidRPr="004F5774">
        <w:t>well</w:t>
      </w:r>
      <w:r w:rsidR="0010567E">
        <w:t xml:space="preserve"> </w:t>
      </w:r>
      <w:r w:rsidRPr="004F5774">
        <w:t>with</w:t>
      </w:r>
      <w:r w:rsidR="0010567E">
        <w:t xml:space="preserve"> </w:t>
      </w:r>
      <w:r w:rsidRPr="004F5774">
        <w:t>learning</w:t>
      </w:r>
      <w:r w:rsidR="0010567E">
        <w:t xml:space="preserve"> </w:t>
      </w:r>
      <w:r w:rsidRPr="004F5774">
        <w:t>in</w:t>
      </w:r>
      <w:r w:rsidR="0010567E">
        <w:t xml:space="preserve"> </w:t>
      </w:r>
      <w:r w:rsidRPr="004F5774">
        <w:t>informal</w:t>
      </w:r>
      <w:r w:rsidR="0010567E">
        <w:t xml:space="preserve"> </w:t>
      </w:r>
      <w:r w:rsidRPr="004F5774">
        <w:t>surroundings</w:t>
      </w:r>
      <w:r w:rsidR="0010567E">
        <w:t xml:space="preserve"> </w:t>
      </w:r>
      <w:sdt>
        <w:sdtPr>
          <w:id w:val="-1421102896"/>
          <w:citation/>
        </w:sdtPr>
        <w:sdtContent>
          <w:r w:rsidRPr="004F5774">
            <w:fldChar w:fldCharType="begin"/>
          </w:r>
          <w:r w:rsidRPr="004F5774">
            <w:instrText xml:space="preserve"> CITATION Nor10 \l 1033 </w:instrText>
          </w:r>
          <w:r w:rsidRPr="004F5774">
            <w:fldChar w:fldCharType="separate"/>
          </w:r>
          <w:r w:rsidRPr="004F5774">
            <w:t>(Nordin, Embi, &amp; Yunus, 2010)</w:t>
          </w:r>
          <w:r w:rsidRPr="004F5774">
            <w:fldChar w:fldCharType="end"/>
          </w:r>
        </w:sdtContent>
      </w:sdt>
      <w:r w:rsidRPr="004F5774">
        <w:t>.</w:t>
      </w:r>
      <w:r w:rsidR="0010567E">
        <w:t xml:space="preserve"> </w:t>
      </w:r>
      <w:r w:rsidRPr="004F5774">
        <w:t>In</w:t>
      </w:r>
      <w:r w:rsidR="0010567E">
        <w:t xml:space="preserve"> </w:t>
      </w:r>
      <w:r w:rsidRPr="004F5774">
        <w:t>this</w:t>
      </w:r>
      <w:r w:rsidR="0010567E">
        <w:t xml:space="preserve"> </w:t>
      </w:r>
      <w:r w:rsidRPr="004F5774">
        <w:t>respect</w:t>
      </w:r>
      <w:r w:rsidR="0010567E">
        <w:t xml:space="preserve"> </w:t>
      </w:r>
      <w:r w:rsidRPr="004F5774">
        <w:t>globally,</w:t>
      </w:r>
      <w:r w:rsidR="0010567E">
        <w:t xml:space="preserve"> </w:t>
      </w:r>
      <w:r w:rsidRPr="004F5774">
        <w:t>educators</w:t>
      </w:r>
      <w:r w:rsidR="0010567E">
        <w:t xml:space="preserve"> </w:t>
      </w:r>
      <w:r w:rsidRPr="004F5774">
        <w:t>and</w:t>
      </w:r>
      <w:r w:rsidR="0010567E">
        <w:t xml:space="preserve"> </w:t>
      </w:r>
      <w:r w:rsidRPr="004F5774">
        <w:t>HEIs</w:t>
      </w:r>
      <w:r w:rsidR="0010567E">
        <w:t xml:space="preserve"> </w:t>
      </w:r>
      <w:r w:rsidRPr="004F5774">
        <w:t>are</w:t>
      </w:r>
      <w:r w:rsidR="0010567E">
        <w:t xml:space="preserve"> </w:t>
      </w:r>
      <w:r w:rsidRPr="004F5774">
        <w:t>under</w:t>
      </w:r>
      <w:r w:rsidR="0010567E">
        <w:t xml:space="preserve"> </w:t>
      </w:r>
      <w:r w:rsidRPr="004F5774">
        <w:t>much</w:t>
      </w:r>
      <w:r w:rsidR="0010567E">
        <w:t xml:space="preserve"> </w:t>
      </w:r>
      <w:r w:rsidRPr="004F5774">
        <w:t>pressure</w:t>
      </w:r>
      <w:r w:rsidR="0010567E">
        <w:t xml:space="preserve"> </w:t>
      </w:r>
      <w:r w:rsidRPr="004F5774">
        <w:t>to</w:t>
      </w:r>
      <w:r w:rsidR="0010567E">
        <w:t xml:space="preserve"> </w:t>
      </w:r>
      <w:r w:rsidRPr="004F5774">
        <w:t>personalize</w:t>
      </w:r>
      <w:r w:rsidR="0010567E">
        <w:t xml:space="preserve"> </w:t>
      </w:r>
      <w:r w:rsidRPr="004F5774">
        <w:t>student</w:t>
      </w:r>
      <w:r w:rsidR="0010567E">
        <w:t xml:space="preserve"> </w:t>
      </w:r>
      <w:r w:rsidRPr="004F5774">
        <w:t>learning</w:t>
      </w:r>
      <w:r w:rsidR="0010567E">
        <w:t xml:space="preserve"> </w:t>
      </w:r>
      <w:r w:rsidR="00AE28BC">
        <w:t>and</w:t>
      </w:r>
      <w:r w:rsidR="0010567E">
        <w:t xml:space="preserve"> </w:t>
      </w:r>
      <w:r w:rsidRPr="004F5774">
        <w:t>tailor</w:t>
      </w:r>
      <w:r w:rsidR="0010567E">
        <w:t xml:space="preserve"> </w:t>
      </w:r>
      <w:r w:rsidRPr="004F5774">
        <w:t>learning</w:t>
      </w:r>
      <w:r w:rsidR="0010567E">
        <w:t xml:space="preserve"> </w:t>
      </w:r>
      <w:r w:rsidRPr="004F5774">
        <w:t>environments</w:t>
      </w:r>
      <w:r w:rsidR="0010567E">
        <w:t xml:space="preserve"> </w:t>
      </w:r>
      <w:r w:rsidRPr="004F5774">
        <w:t>to</w:t>
      </w:r>
      <w:r w:rsidR="0010567E">
        <w:t xml:space="preserve"> </w:t>
      </w:r>
      <w:r w:rsidRPr="004F5774">
        <w:t>meet</w:t>
      </w:r>
      <w:r w:rsidR="0010567E">
        <w:t xml:space="preserve"> </w:t>
      </w:r>
      <w:r w:rsidRPr="004F5774">
        <w:t>individual</w:t>
      </w:r>
      <w:r w:rsidR="0010567E">
        <w:t xml:space="preserve"> </w:t>
      </w:r>
      <w:r w:rsidRPr="004F5774">
        <w:t>student</w:t>
      </w:r>
      <w:r w:rsidR="0010567E">
        <w:t xml:space="preserve"> </w:t>
      </w:r>
      <w:r w:rsidRPr="004F5774">
        <w:t>needs.</w:t>
      </w:r>
      <w:r w:rsidR="0010567E">
        <w:t xml:space="preserve"> </w:t>
      </w:r>
      <w:r w:rsidRPr="004F5774">
        <w:t>To</w:t>
      </w:r>
      <w:r w:rsidR="0010567E">
        <w:t xml:space="preserve"> </w:t>
      </w:r>
      <w:r w:rsidRPr="004F5774">
        <w:t>suit</w:t>
      </w:r>
      <w:r w:rsidR="0010567E">
        <w:t xml:space="preserve"> </w:t>
      </w:r>
      <w:r w:rsidRPr="004F5774">
        <w:t>individual</w:t>
      </w:r>
      <w:r w:rsidR="0010567E">
        <w:t xml:space="preserve"> </w:t>
      </w:r>
      <w:r w:rsidRPr="004F5774">
        <w:t>learning</w:t>
      </w:r>
      <w:r w:rsidR="0010567E">
        <w:t xml:space="preserve"> </w:t>
      </w:r>
      <w:r w:rsidRPr="004F5774">
        <w:t>needs,</w:t>
      </w:r>
      <w:r w:rsidR="0010567E">
        <w:t xml:space="preserve"> </w:t>
      </w:r>
      <w:r w:rsidR="00AE28BC">
        <w:t>“</w:t>
      </w:r>
      <w:r w:rsidRPr="004F5774">
        <w:t>just</w:t>
      </w:r>
      <w:r w:rsidR="0010567E">
        <w:t xml:space="preserve"> </w:t>
      </w:r>
      <w:r w:rsidRPr="004F5774">
        <w:t>in</w:t>
      </w:r>
      <w:r w:rsidR="0010567E">
        <w:t xml:space="preserve"> </w:t>
      </w:r>
      <w:r w:rsidRPr="004F5774">
        <w:t>time,</w:t>
      </w:r>
      <w:r w:rsidR="0010567E">
        <w:t xml:space="preserve"> </w:t>
      </w:r>
      <w:r w:rsidRPr="004F5774">
        <w:t>just</w:t>
      </w:r>
      <w:r w:rsidR="0010567E">
        <w:t xml:space="preserve"> </w:t>
      </w:r>
      <w:r w:rsidRPr="004F5774">
        <w:t>for</w:t>
      </w:r>
      <w:r w:rsidR="0010567E">
        <w:t xml:space="preserve"> </w:t>
      </w:r>
      <w:r w:rsidRPr="004F5774">
        <w:t>me</w:t>
      </w:r>
      <w:r w:rsidR="0010567E">
        <w:t xml:space="preserve"> </w:t>
      </w:r>
      <w:r w:rsidRPr="004F5774">
        <w:t>model</w:t>
      </w:r>
      <w:r w:rsidR="0010567E">
        <w:t xml:space="preserve"> </w:t>
      </w:r>
      <w:r w:rsidRPr="004F5774">
        <w:t>of</w:t>
      </w:r>
      <w:r w:rsidR="0010567E">
        <w:t xml:space="preserve"> </w:t>
      </w:r>
      <w:r w:rsidRPr="004F5774">
        <w:t>flexible</w:t>
      </w:r>
      <w:r w:rsidR="0010567E">
        <w:t xml:space="preserve"> </w:t>
      </w:r>
      <w:r w:rsidRPr="004F5774">
        <w:t>learning</w:t>
      </w:r>
      <w:r w:rsidR="00AE28BC">
        <w:t>”</w:t>
      </w:r>
      <w:r w:rsidR="0010567E">
        <w:t xml:space="preserve"> </w:t>
      </w:r>
      <w:r w:rsidRPr="004F5774">
        <w:t>is</w:t>
      </w:r>
      <w:r w:rsidR="0010567E">
        <w:t xml:space="preserve"> </w:t>
      </w:r>
      <w:r w:rsidRPr="004F5774">
        <w:t>one</w:t>
      </w:r>
      <w:r w:rsidR="0010567E">
        <w:t xml:space="preserve"> </w:t>
      </w:r>
      <w:r w:rsidRPr="004F5774">
        <w:t>option</w:t>
      </w:r>
      <w:r w:rsidR="0010567E">
        <w:t xml:space="preserve"> </w:t>
      </w:r>
      <w:r w:rsidRPr="004F5774">
        <w:t>that</w:t>
      </w:r>
      <w:r w:rsidR="0010567E">
        <w:t xml:space="preserve"> </w:t>
      </w:r>
      <w:r w:rsidRPr="004F5774">
        <w:t>can</w:t>
      </w:r>
      <w:r w:rsidR="0010567E">
        <w:t xml:space="preserve"> </w:t>
      </w:r>
      <w:r w:rsidRPr="004F5774">
        <w:t>be</w:t>
      </w:r>
      <w:r w:rsidR="0010567E">
        <w:t xml:space="preserve"> </w:t>
      </w:r>
      <w:r w:rsidRPr="004F5774">
        <w:t>adapted</w:t>
      </w:r>
      <w:r w:rsidR="0010567E">
        <w:t xml:space="preserve"> </w:t>
      </w:r>
      <w:sdt>
        <w:sdtPr>
          <w:id w:val="1500782207"/>
          <w:citation/>
        </w:sdtPr>
        <w:sdtContent>
          <w:r w:rsidRPr="004F5774">
            <w:fldChar w:fldCharType="begin"/>
          </w:r>
          <w:r w:rsidRPr="004F5774">
            <w:instrText xml:space="preserve"> CITATION Gal13 \l 1033 </w:instrText>
          </w:r>
          <w:r w:rsidRPr="004F5774">
            <w:fldChar w:fldCharType="separate"/>
          </w:r>
          <w:r w:rsidRPr="004F5774">
            <w:t>(Galatis &amp; White, 2013)</w:t>
          </w:r>
          <w:r w:rsidRPr="004F5774">
            <w:fldChar w:fldCharType="end"/>
          </w:r>
        </w:sdtContent>
      </w:sdt>
      <w:r w:rsidRPr="004F5774">
        <w:t>.</w:t>
      </w:r>
      <w:r w:rsidR="0010567E">
        <w:t xml:space="preserve"> </w:t>
      </w:r>
      <w:r w:rsidRPr="004F5774">
        <w:t>Personalization</w:t>
      </w:r>
      <w:r w:rsidR="0010567E">
        <w:t xml:space="preserve"> </w:t>
      </w:r>
      <w:r w:rsidRPr="004F5774">
        <w:t>enhances</w:t>
      </w:r>
      <w:r w:rsidR="0010567E">
        <w:t xml:space="preserve"> </w:t>
      </w:r>
      <w:r w:rsidRPr="004F5774">
        <w:t>student</w:t>
      </w:r>
      <w:r w:rsidR="0010567E">
        <w:t xml:space="preserve"> </w:t>
      </w:r>
      <w:r w:rsidRPr="004F5774">
        <w:t>ownership</w:t>
      </w:r>
      <w:r w:rsidR="0010567E">
        <w:t xml:space="preserve"> </w:t>
      </w:r>
      <w:r w:rsidRPr="004F5774">
        <w:t>of</w:t>
      </w:r>
      <w:r w:rsidR="0010567E">
        <w:t xml:space="preserve"> </w:t>
      </w:r>
      <w:r w:rsidRPr="004F5774">
        <w:t>learning</w:t>
      </w:r>
      <w:r w:rsidR="0010567E">
        <w:t xml:space="preserve"> </w:t>
      </w:r>
      <w:sdt>
        <w:sdtPr>
          <w:id w:val="-2118821721"/>
          <w:citation/>
        </w:sdtPr>
        <w:sdtContent>
          <w:r w:rsidRPr="004F5774">
            <w:fldChar w:fldCharType="begin"/>
          </w:r>
          <w:r w:rsidRPr="004F5774">
            <w:instrText xml:space="preserve"> CITATION Cla14 \l 1033 </w:instrText>
          </w:r>
          <w:r w:rsidRPr="004F5774">
            <w:fldChar w:fldCharType="separate"/>
          </w:r>
          <w:r w:rsidRPr="004F5774">
            <w:t>(Clarke &amp; Svanaes, 2014)</w:t>
          </w:r>
          <w:r w:rsidRPr="004F5774">
            <w:fldChar w:fldCharType="end"/>
          </w:r>
        </w:sdtContent>
      </w:sdt>
      <w:r w:rsidRPr="004F5774">
        <w:t>.</w:t>
      </w:r>
      <w:r w:rsidR="0010567E">
        <w:t xml:space="preserve"> </w:t>
      </w:r>
      <w:r w:rsidRPr="004F5774">
        <w:t>“This</w:t>
      </w:r>
      <w:r w:rsidR="0010567E">
        <w:t xml:space="preserve"> </w:t>
      </w:r>
      <w:r w:rsidRPr="004F5774">
        <w:t>is</w:t>
      </w:r>
      <w:r w:rsidR="0010567E">
        <w:t xml:space="preserve"> </w:t>
      </w:r>
      <w:r w:rsidRPr="004F5774">
        <w:t>particularly</w:t>
      </w:r>
      <w:r w:rsidR="0010567E">
        <w:t xml:space="preserve"> </w:t>
      </w:r>
      <w:r w:rsidRPr="004F5774">
        <w:t>true</w:t>
      </w:r>
      <w:r w:rsidR="0010567E">
        <w:t xml:space="preserve"> </w:t>
      </w:r>
      <w:r w:rsidRPr="004F5774">
        <w:t>in</w:t>
      </w:r>
      <w:r w:rsidR="0010567E">
        <w:t xml:space="preserve"> </w:t>
      </w:r>
      <w:r w:rsidRPr="004F5774">
        <w:t>developing</w:t>
      </w:r>
      <w:r w:rsidR="0010567E">
        <w:t xml:space="preserve"> </w:t>
      </w:r>
      <w:r w:rsidRPr="004F5774">
        <w:t>countries</w:t>
      </w:r>
      <w:r w:rsidR="0010567E">
        <w:t xml:space="preserve"> </w:t>
      </w:r>
      <w:r w:rsidRPr="004F5774">
        <w:t>where</w:t>
      </w:r>
      <w:r w:rsidR="0010567E">
        <w:t xml:space="preserve"> </w:t>
      </w:r>
      <w:r w:rsidRPr="004F5774">
        <w:t>millions</w:t>
      </w:r>
      <w:r w:rsidR="0010567E">
        <w:t xml:space="preserve"> </w:t>
      </w:r>
      <w:r w:rsidRPr="004F5774">
        <w:t>of</w:t>
      </w:r>
      <w:r w:rsidR="0010567E">
        <w:t xml:space="preserve"> </w:t>
      </w:r>
      <w:r w:rsidRPr="004F5774">
        <w:t>people</w:t>
      </w:r>
      <w:r w:rsidR="0010567E">
        <w:t xml:space="preserve"> </w:t>
      </w:r>
      <w:r w:rsidRPr="004F5774">
        <w:t>have</w:t>
      </w:r>
      <w:r w:rsidR="0010567E">
        <w:t xml:space="preserve"> </w:t>
      </w:r>
      <w:r w:rsidRPr="004F5774">
        <w:t>been</w:t>
      </w:r>
      <w:r w:rsidR="0010567E">
        <w:t xml:space="preserve"> </w:t>
      </w:r>
      <w:r w:rsidRPr="004F5774">
        <w:t>excluded</w:t>
      </w:r>
      <w:r w:rsidR="0010567E">
        <w:t xml:space="preserve"> </w:t>
      </w:r>
      <w:r w:rsidRPr="004F5774">
        <w:t>from</w:t>
      </w:r>
      <w:r w:rsidR="0010567E">
        <w:t xml:space="preserve"> </w:t>
      </w:r>
      <w:r w:rsidRPr="004F5774">
        <w:t>formal</w:t>
      </w:r>
      <w:r w:rsidR="0010567E">
        <w:t xml:space="preserve"> </w:t>
      </w:r>
      <w:r w:rsidRPr="004F5774">
        <w:t>education”</w:t>
      </w:r>
      <w:r w:rsidR="0010567E">
        <w:t xml:space="preserve"> </w:t>
      </w:r>
      <w:sdt>
        <w:sdtPr>
          <w:id w:val="776223843"/>
          <w:citation/>
        </w:sdtPr>
        <w:sdtContent>
          <w:r w:rsidRPr="004F5774">
            <w:fldChar w:fldCharType="begin"/>
          </w:r>
          <w:r w:rsidRPr="004F5774">
            <w:instrText xml:space="preserve">CITATION Mur16 \p 461 \l 1033 </w:instrText>
          </w:r>
          <w:r w:rsidRPr="004F5774">
            <w:fldChar w:fldCharType="separate"/>
          </w:r>
          <w:r w:rsidRPr="004F5774">
            <w:t>(Murphy, Jones, &amp; Farley, 2016, p. 461)</w:t>
          </w:r>
          <w:r w:rsidRPr="004F5774">
            <w:fldChar w:fldCharType="end"/>
          </w:r>
        </w:sdtContent>
      </w:sdt>
      <w:r w:rsidRPr="004F5774">
        <w:t>.</w:t>
      </w:r>
      <w:r w:rsidR="0010567E">
        <w:t xml:space="preserve"> </w:t>
      </w:r>
    </w:p>
    <w:p w:rsidR="009178D7" w:rsidRPr="004F5774" w:rsidRDefault="009178D7" w:rsidP="004F5774">
      <w:pPr>
        <w:pStyle w:val="BodyText"/>
      </w:pPr>
      <w:r w:rsidRPr="004F5774">
        <w:t>While</w:t>
      </w:r>
      <w:r w:rsidR="0010567E">
        <w:t xml:space="preserve"> </w:t>
      </w:r>
      <w:r w:rsidRPr="004F5774">
        <w:t>of</w:t>
      </w:r>
      <w:r w:rsidR="0010567E">
        <w:t xml:space="preserve"> </w:t>
      </w:r>
      <w:r w:rsidRPr="004F5774">
        <w:t>late</w:t>
      </w:r>
      <w:r w:rsidR="0010567E">
        <w:t xml:space="preserve"> </w:t>
      </w:r>
      <w:r w:rsidRPr="004F5774">
        <w:t>there</w:t>
      </w:r>
      <w:r w:rsidR="0010567E">
        <w:t xml:space="preserve"> </w:t>
      </w:r>
      <w:r w:rsidRPr="004F5774">
        <w:t>has</w:t>
      </w:r>
      <w:r w:rsidR="0010567E">
        <w:t xml:space="preserve"> </w:t>
      </w:r>
      <w:r w:rsidRPr="004F5774">
        <w:t>been</w:t>
      </w:r>
      <w:r w:rsidR="0010567E">
        <w:t xml:space="preserve"> </w:t>
      </w:r>
      <w:r w:rsidRPr="004F5774">
        <w:t>an</w:t>
      </w:r>
      <w:r w:rsidR="0010567E">
        <w:t xml:space="preserve"> </w:t>
      </w:r>
      <w:r w:rsidRPr="004F5774">
        <w:t>increase</w:t>
      </w:r>
      <w:r w:rsidR="0010567E">
        <w:t xml:space="preserve"> </w:t>
      </w:r>
      <w:r w:rsidRPr="004F5774">
        <w:t>in</w:t>
      </w:r>
      <w:r w:rsidR="0010567E">
        <w:t xml:space="preserve"> </w:t>
      </w:r>
      <w:r w:rsidRPr="004F5774">
        <w:t>M-learning</w:t>
      </w:r>
      <w:r w:rsidR="0010567E">
        <w:t xml:space="preserve"> </w:t>
      </w:r>
      <w:r w:rsidRPr="004F5774">
        <w:t>research</w:t>
      </w:r>
      <w:r w:rsidR="0010567E">
        <w:t xml:space="preserve"> </w:t>
      </w:r>
      <w:r w:rsidRPr="004F5774">
        <w:t>and</w:t>
      </w:r>
      <w:r w:rsidR="0010567E">
        <w:t xml:space="preserve"> </w:t>
      </w:r>
      <w:r w:rsidRPr="004F5774">
        <w:t>practice,</w:t>
      </w:r>
      <w:r w:rsidR="0010567E">
        <w:t xml:space="preserve"> </w:t>
      </w:r>
      <w:r w:rsidRPr="004F5774">
        <w:t>many</w:t>
      </w:r>
      <w:r w:rsidR="0010567E">
        <w:t xml:space="preserve"> </w:t>
      </w:r>
      <w:r w:rsidRPr="004F5774">
        <w:t>of</w:t>
      </w:r>
      <w:r w:rsidR="0010567E">
        <w:t xml:space="preserve"> </w:t>
      </w:r>
      <w:r w:rsidRPr="004F5774">
        <w:t>these</w:t>
      </w:r>
      <w:r w:rsidR="0010567E">
        <w:t xml:space="preserve"> </w:t>
      </w:r>
      <w:r w:rsidRPr="004F5774">
        <w:t>attempts</w:t>
      </w:r>
      <w:r w:rsidR="0010567E">
        <w:t xml:space="preserve"> </w:t>
      </w:r>
      <w:r w:rsidRPr="004F5774">
        <w:t>have</w:t>
      </w:r>
      <w:r w:rsidR="0010567E">
        <w:t xml:space="preserve"> </w:t>
      </w:r>
      <w:r w:rsidRPr="004F5774">
        <w:t>been</w:t>
      </w:r>
      <w:r w:rsidR="0010567E">
        <w:t xml:space="preserve"> </w:t>
      </w:r>
      <w:r w:rsidRPr="004F5774">
        <w:t>conducted</w:t>
      </w:r>
      <w:r w:rsidR="0010567E">
        <w:t xml:space="preserve"> </w:t>
      </w:r>
      <w:r w:rsidRPr="004F5774">
        <w:t>with</w:t>
      </w:r>
      <w:r w:rsidR="0010567E">
        <w:t xml:space="preserve"> </w:t>
      </w:r>
      <w:r w:rsidRPr="004F5774">
        <w:t>school-age</w:t>
      </w:r>
      <w:r w:rsidR="0010567E">
        <w:t xml:space="preserve"> </w:t>
      </w:r>
      <w:r w:rsidRPr="004F5774">
        <w:t>students</w:t>
      </w:r>
      <w:sdt>
        <w:sdtPr>
          <w:id w:val="-504358151"/>
          <w:citation/>
        </w:sdtPr>
        <w:sdtContent>
          <w:r w:rsidRPr="004F5774">
            <w:fldChar w:fldCharType="begin"/>
          </w:r>
          <w:r w:rsidRPr="004F5774">
            <w:instrText xml:space="preserve"> CITATION Wil16 \l 1033 </w:instrText>
          </w:r>
          <w:r w:rsidRPr="004F5774">
            <w:fldChar w:fldCharType="separate"/>
          </w:r>
          <w:r w:rsidRPr="004F5774">
            <w:t xml:space="preserve"> (Wilkinson &amp; Barter, 2016)</w:t>
          </w:r>
          <w:r w:rsidRPr="004F5774">
            <w:fldChar w:fldCharType="end"/>
          </w:r>
        </w:sdtContent>
      </w:sdt>
      <w:r w:rsidRPr="004F5774">
        <w:t>;</w:t>
      </w:r>
      <w:r w:rsidR="0010567E">
        <w:t xml:space="preserve"> </w:t>
      </w:r>
      <w:r w:rsidRPr="004F5774">
        <w:t>relatively</w:t>
      </w:r>
      <w:r w:rsidR="0010567E">
        <w:t xml:space="preserve"> </w:t>
      </w:r>
      <w:r w:rsidRPr="004F5774">
        <w:t>less</w:t>
      </w:r>
      <w:r w:rsidR="0010567E">
        <w:t xml:space="preserve"> </w:t>
      </w:r>
      <w:r w:rsidRPr="004F5774">
        <w:t>work</w:t>
      </w:r>
      <w:r w:rsidR="0010567E">
        <w:t xml:space="preserve"> </w:t>
      </w:r>
      <w:r w:rsidRPr="004F5774">
        <w:t>has</w:t>
      </w:r>
      <w:r w:rsidR="0010567E">
        <w:t xml:space="preserve"> </w:t>
      </w:r>
      <w:r w:rsidRPr="004F5774">
        <w:t>been</w:t>
      </w:r>
      <w:r w:rsidR="0010567E">
        <w:t xml:space="preserve"> </w:t>
      </w:r>
      <w:r w:rsidRPr="004F5774">
        <w:t>done</w:t>
      </w:r>
      <w:r w:rsidR="0010567E">
        <w:t xml:space="preserve"> </w:t>
      </w:r>
      <w:r w:rsidRPr="004F5774">
        <w:t>at</w:t>
      </w:r>
      <w:r w:rsidR="0010567E">
        <w:t xml:space="preserve"> </w:t>
      </w:r>
      <w:r w:rsidRPr="004F5774">
        <w:t>university</w:t>
      </w:r>
      <w:r w:rsidR="0010567E">
        <w:t xml:space="preserve"> </w:t>
      </w:r>
      <w:r w:rsidRPr="004F5774">
        <w:t>settings</w:t>
      </w:r>
      <w:r w:rsidR="0010567E">
        <w:t xml:space="preserve"> </w:t>
      </w:r>
      <w:r w:rsidRPr="004F5774">
        <w:t>and</w:t>
      </w:r>
      <w:r w:rsidR="0010567E">
        <w:t xml:space="preserve"> </w:t>
      </w:r>
      <w:r w:rsidRPr="004F5774">
        <w:t>even</w:t>
      </w:r>
      <w:r w:rsidR="0010567E">
        <w:t xml:space="preserve"> </w:t>
      </w:r>
      <w:r w:rsidRPr="004F5774">
        <w:t>more</w:t>
      </w:r>
      <w:r w:rsidR="0010567E">
        <w:t xml:space="preserve"> </w:t>
      </w:r>
      <w:r w:rsidRPr="004F5774">
        <w:t>so</w:t>
      </w:r>
      <w:r w:rsidR="0010567E">
        <w:t xml:space="preserve"> </w:t>
      </w:r>
      <w:r w:rsidRPr="004F5774">
        <w:t>in</w:t>
      </w:r>
      <w:r w:rsidR="0010567E">
        <w:t xml:space="preserve"> </w:t>
      </w:r>
      <w:r w:rsidRPr="004F5774">
        <w:t>a</w:t>
      </w:r>
      <w:r w:rsidR="0010567E">
        <w:t xml:space="preserve"> </w:t>
      </w:r>
      <w:r w:rsidRPr="004F5774">
        <w:t>small</w:t>
      </w:r>
      <w:r w:rsidR="0010567E">
        <w:t xml:space="preserve"> </w:t>
      </w:r>
      <w:r w:rsidRPr="004F5774">
        <w:t>developing</w:t>
      </w:r>
      <w:r w:rsidR="0010567E">
        <w:t xml:space="preserve"> </w:t>
      </w:r>
      <w:r w:rsidRPr="004F5774">
        <w:t>island</w:t>
      </w:r>
      <w:r w:rsidR="0010567E">
        <w:t xml:space="preserve"> </w:t>
      </w:r>
      <w:r w:rsidRPr="004F5774">
        <w:t>contexts.</w:t>
      </w:r>
      <w:r w:rsidR="0010567E">
        <w:t xml:space="preserve"> </w:t>
      </w:r>
      <w:r w:rsidRPr="004F5774">
        <w:t>This</w:t>
      </w:r>
      <w:r w:rsidR="0010567E">
        <w:t xml:space="preserve"> </w:t>
      </w:r>
      <w:r w:rsidRPr="004F5774">
        <w:t>may</w:t>
      </w:r>
      <w:r w:rsidR="0010567E">
        <w:t xml:space="preserve"> </w:t>
      </w:r>
      <w:r w:rsidRPr="004F5774">
        <w:t>be</w:t>
      </w:r>
      <w:r w:rsidR="0010567E">
        <w:t xml:space="preserve"> </w:t>
      </w:r>
      <w:r w:rsidRPr="004F5774">
        <w:t>explained</w:t>
      </w:r>
      <w:r w:rsidR="0010567E">
        <w:t xml:space="preserve"> </w:t>
      </w:r>
      <w:r w:rsidRPr="004F5774">
        <w:t>by</w:t>
      </w:r>
      <w:r w:rsidR="0010567E">
        <w:t xml:space="preserve"> </w:t>
      </w:r>
      <w:r w:rsidRPr="004F5774">
        <w:t>the</w:t>
      </w:r>
      <w:r w:rsidR="0010567E">
        <w:t xml:space="preserve"> </w:t>
      </w:r>
      <w:r w:rsidRPr="004F5774">
        <w:t>comparatively</w:t>
      </w:r>
      <w:r w:rsidR="0010567E">
        <w:t xml:space="preserve"> </w:t>
      </w:r>
      <w:r w:rsidRPr="004F5774">
        <w:t>lower</w:t>
      </w:r>
      <w:r w:rsidR="0010567E">
        <w:t xml:space="preserve"> </w:t>
      </w:r>
      <w:r w:rsidRPr="004F5774">
        <w:t>potential</w:t>
      </w:r>
      <w:r w:rsidR="0010567E">
        <w:t xml:space="preserve"> </w:t>
      </w:r>
      <w:r w:rsidRPr="004F5774">
        <w:t>for</w:t>
      </w:r>
      <w:r w:rsidR="0010567E">
        <w:t xml:space="preserve"> </w:t>
      </w:r>
      <w:r w:rsidRPr="004F5774">
        <w:t>M-learning</w:t>
      </w:r>
      <w:r w:rsidR="0010567E">
        <w:t xml:space="preserve"> </w:t>
      </w:r>
      <w:r w:rsidRPr="004F5774">
        <w:t>in</w:t>
      </w:r>
      <w:r w:rsidR="0010567E">
        <w:t xml:space="preserve"> </w:t>
      </w:r>
      <w:r w:rsidRPr="004F5774">
        <w:t>developing</w:t>
      </w:r>
      <w:r w:rsidR="0010567E">
        <w:t xml:space="preserve"> </w:t>
      </w:r>
      <w:r w:rsidRPr="004F5774">
        <w:t>countries</w:t>
      </w:r>
      <w:r w:rsidR="0010567E">
        <w:t xml:space="preserve"> </w:t>
      </w:r>
      <w:sdt>
        <w:sdtPr>
          <w:id w:val="1696274599"/>
          <w:citation/>
        </w:sdtPr>
        <w:sdtContent>
          <w:r w:rsidRPr="004F5774">
            <w:fldChar w:fldCharType="begin"/>
          </w:r>
          <w:r w:rsidRPr="004F5774">
            <w:instrText xml:space="preserve">CITATION Sha15 \p 2 \l 1033 </w:instrText>
          </w:r>
          <w:r w:rsidRPr="004F5774">
            <w:fldChar w:fldCharType="separate"/>
          </w:r>
          <w:r w:rsidRPr="004F5774">
            <w:t>(Sharma B. J., Kumar, Finiasi, Chand, &amp; Rao, 2015, p. 2)</w:t>
          </w:r>
          <w:r w:rsidRPr="004F5774">
            <w:fldChar w:fldCharType="end"/>
          </w:r>
        </w:sdtContent>
      </w:sdt>
      <w:r w:rsidRPr="004F5774">
        <w:t>.</w:t>
      </w:r>
    </w:p>
    <w:p w:rsidR="009178D7" w:rsidRPr="004F5774" w:rsidRDefault="009178D7" w:rsidP="004F5774">
      <w:pPr>
        <w:pStyle w:val="BodyText"/>
      </w:pPr>
      <w:r w:rsidRPr="004F5774">
        <w:t>Ongoing</w:t>
      </w:r>
      <w:r w:rsidR="0010567E">
        <w:t xml:space="preserve"> </w:t>
      </w:r>
      <w:r w:rsidRPr="004F5774">
        <w:t>research</w:t>
      </w:r>
      <w:r w:rsidR="0010567E">
        <w:t xml:space="preserve"> </w:t>
      </w:r>
      <w:r w:rsidRPr="004F5774">
        <w:t>on</w:t>
      </w:r>
      <w:r w:rsidR="0010567E">
        <w:t xml:space="preserve"> </w:t>
      </w:r>
      <w:r w:rsidRPr="004F5774">
        <w:t>M-learning</w:t>
      </w:r>
      <w:r w:rsidR="0010567E">
        <w:t xml:space="preserve"> </w:t>
      </w:r>
      <w:r w:rsidRPr="004F5774">
        <w:t>is</w:t>
      </w:r>
      <w:r w:rsidR="0010567E">
        <w:t xml:space="preserve"> </w:t>
      </w:r>
      <w:r w:rsidRPr="004F5774">
        <w:t>of</w:t>
      </w:r>
      <w:r w:rsidR="0010567E">
        <w:t xml:space="preserve"> </w:t>
      </w:r>
      <w:r w:rsidRPr="004F5774">
        <w:t>interest</w:t>
      </w:r>
      <w:r w:rsidR="0010567E">
        <w:t xml:space="preserve"> </w:t>
      </w:r>
      <w:r w:rsidRPr="004F5774">
        <w:t>to</w:t>
      </w:r>
      <w:r w:rsidR="0010567E">
        <w:t xml:space="preserve"> </w:t>
      </w:r>
      <w:r w:rsidRPr="004F5774">
        <w:t>decision</w:t>
      </w:r>
      <w:r w:rsidR="0010567E">
        <w:t xml:space="preserve"> </w:t>
      </w:r>
      <w:r w:rsidRPr="004F5774">
        <w:t>makers</w:t>
      </w:r>
      <w:r w:rsidR="0010567E">
        <w:t xml:space="preserve"> </w:t>
      </w:r>
      <w:r w:rsidRPr="004F5774">
        <w:t>in</w:t>
      </w:r>
      <w:r w:rsidR="0010567E">
        <w:t xml:space="preserve"> </w:t>
      </w:r>
      <w:r w:rsidRPr="004F5774">
        <w:t>HEIs</w:t>
      </w:r>
      <w:r w:rsidR="0010567E">
        <w:t xml:space="preserve"> </w:t>
      </w:r>
      <w:r w:rsidRPr="004F5774">
        <w:t>particularly</w:t>
      </w:r>
      <w:r w:rsidR="0010567E">
        <w:t xml:space="preserve"> </w:t>
      </w:r>
      <w:r w:rsidRPr="004F5774">
        <w:t>since</w:t>
      </w:r>
      <w:r w:rsidR="0010567E">
        <w:t xml:space="preserve"> </w:t>
      </w:r>
      <w:r w:rsidRPr="004F5774">
        <w:t>there</w:t>
      </w:r>
      <w:r w:rsidR="0010567E">
        <w:t xml:space="preserve"> </w:t>
      </w:r>
      <w:r w:rsidRPr="004F5774">
        <w:t>is</w:t>
      </w:r>
      <w:r w:rsidR="0010567E">
        <w:t xml:space="preserve"> </w:t>
      </w:r>
      <w:r w:rsidRPr="004F5774">
        <w:t>little</w:t>
      </w:r>
      <w:r w:rsidR="0010567E">
        <w:t xml:space="preserve"> </w:t>
      </w:r>
      <w:r w:rsidRPr="004F5774">
        <w:t>research</w:t>
      </w:r>
      <w:r w:rsidR="0010567E">
        <w:t xml:space="preserve"> </w:t>
      </w:r>
      <w:r w:rsidRPr="004F5774">
        <w:t>on</w:t>
      </w:r>
      <w:r w:rsidR="0010567E">
        <w:t xml:space="preserve"> </w:t>
      </w:r>
      <w:r w:rsidRPr="004F5774">
        <w:t>frameworks/models</w:t>
      </w:r>
      <w:r w:rsidR="0010567E">
        <w:t xml:space="preserve"> </w:t>
      </w:r>
      <w:r w:rsidRPr="004F5774">
        <w:t>for</w:t>
      </w:r>
      <w:r w:rsidR="0010567E">
        <w:t xml:space="preserve"> </w:t>
      </w:r>
      <w:r w:rsidRPr="004F5774">
        <w:t>evaluating</w:t>
      </w:r>
      <w:r w:rsidR="0010567E">
        <w:t xml:space="preserve"> </w:t>
      </w:r>
      <w:r w:rsidRPr="004F5774">
        <w:t>M-learning</w:t>
      </w:r>
      <w:r w:rsidR="0010567E">
        <w:t xml:space="preserve"> </w:t>
      </w:r>
      <w:sdt>
        <w:sdtPr>
          <w:id w:val="1447898014"/>
          <w:citation/>
        </w:sdtPr>
        <w:sdtContent>
          <w:r w:rsidRPr="004F5774">
            <w:fldChar w:fldCharType="begin"/>
          </w:r>
          <w:r w:rsidRPr="004F5774">
            <w:instrText xml:space="preserve">CITATION Hsu15 \p 13 \l 1033 </w:instrText>
          </w:r>
          <w:r w:rsidRPr="004F5774">
            <w:fldChar w:fldCharType="separate"/>
          </w:r>
          <w:r w:rsidRPr="004F5774">
            <w:t>(Hsu &amp; Ching, 2015, p. 13)</w:t>
          </w:r>
          <w:r w:rsidRPr="004F5774">
            <w:fldChar w:fldCharType="end"/>
          </w:r>
        </w:sdtContent>
      </w:sdt>
      <w:r w:rsidRPr="004F5774">
        <w:t>,</w:t>
      </w:r>
      <w:r w:rsidR="0010567E">
        <w:t xml:space="preserve"> </w:t>
      </w:r>
      <w:r w:rsidRPr="004F5774">
        <w:t>particularly</w:t>
      </w:r>
      <w:r w:rsidR="0010567E">
        <w:t xml:space="preserve"> </w:t>
      </w:r>
      <w:r w:rsidRPr="004F5774">
        <w:t>in</w:t>
      </w:r>
      <w:r w:rsidR="0010567E">
        <w:t xml:space="preserve"> </w:t>
      </w:r>
      <w:r w:rsidRPr="004F5774">
        <w:t>the</w:t>
      </w:r>
      <w:r w:rsidR="0010567E">
        <w:t xml:space="preserve"> </w:t>
      </w:r>
      <w:r w:rsidRPr="004F5774">
        <w:t>developing</w:t>
      </w:r>
      <w:r w:rsidR="0010567E">
        <w:t xml:space="preserve"> </w:t>
      </w:r>
      <w:r w:rsidRPr="004F5774">
        <w:t>country</w:t>
      </w:r>
      <w:r w:rsidR="0010567E">
        <w:t xml:space="preserve"> </w:t>
      </w:r>
      <w:r w:rsidRPr="004F5774">
        <w:t>context.</w:t>
      </w:r>
    </w:p>
    <w:p w:rsidR="009178D7" w:rsidRDefault="009178D7" w:rsidP="004F5774">
      <w:pPr>
        <w:pStyle w:val="BodyText"/>
        <w:ind w:left="360" w:right="360"/>
        <w:rPr>
          <w:sz w:val="24"/>
        </w:rPr>
      </w:pPr>
      <w:r>
        <w:t>This</w:t>
      </w:r>
      <w:r w:rsidR="0010567E">
        <w:t xml:space="preserve"> </w:t>
      </w:r>
      <w:r>
        <w:t>gap</w:t>
      </w:r>
      <w:r w:rsidR="0010567E">
        <w:t xml:space="preserve"> </w:t>
      </w:r>
      <w:r>
        <w:t>in</w:t>
      </w:r>
      <w:r w:rsidR="0010567E">
        <w:t xml:space="preserve"> </w:t>
      </w:r>
      <w:r>
        <w:t>research</w:t>
      </w:r>
      <w:r w:rsidR="0010567E">
        <w:t xml:space="preserve"> </w:t>
      </w:r>
      <w:r>
        <w:t>is</w:t>
      </w:r>
      <w:r w:rsidR="0010567E">
        <w:t xml:space="preserve"> </w:t>
      </w:r>
      <w:r>
        <w:t>understandable</w:t>
      </w:r>
      <w:r w:rsidR="0010567E">
        <w:t xml:space="preserve"> </w:t>
      </w:r>
      <w:r>
        <w:t>because</w:t>
      </w:r>
      <w:r w:rsidR="0010567E">
        <w:t xml:space="preserve"> </w:t>
      </w:r>
      <w:r>
        <w:t>research</w:t>
      </w:r>
      <w:r w:rsidR="0010567E">
        <w:t xml:space="preserve"> </w:t>
      </w:r>
      <w:r>
        <w:t>of</w:t>
      </w:r>
      <w:r w:rsidR="0010567E">
        <w:t xml:space="preserve"> </w:t>
      </w:r>
      <w:r>
        <w:t>mobile</w:t>
      </w:r>
      <w:r w:rsidR="0010567E">
        <w:t xml:space="preserve"> </w:t>
      </w:r>
      <w:r>
        <w:t>learning</w:t>
      </w:r>
      <w:r w:rsidR="0010567E">
        <w:t xml:space="preserve"> </w:t>
      </w:r>
      <w:r>
        <w:t>has</w:t>
      </w:r>
      <w:r w:rsidR="0010567E">
        <w:t xml:space="preserve"> </w:t>
      </w:r>
      <w:r>
        <w:t>started</w:t>
      </w:r>
      <w:r w:rsidR="0010567E">
        <w:t xml:space="preserve"> </w:t>
      </w:r>
      <w:r>
        <w:t>in</w:t>
      </w:r>
      <w:r w:rsidR="0010567E">
        <w:t xml:space="preserve"> </w:t>
      </w:r>
      <w:r>
        <w:t>developed</w:t>
      </w:r>
      <w:r w:rsidR="0010567E">
        <w:t xml:space="preserve"> </w:t>
      </w:r>
      <w:r>
        <w:t>countries</w:t>
      </w:r>
      <w:r w:rsidR="0010567E">
        <w:t xml:space="preserve"> </w:t>
      </w:r>
      <w:r>
        <w:t>(the</w:t>
      </w:r>
      <w:r w:rsidR="0010567E">
        <w:t xml:space="preserve"> </w:t>
      </w:r>
      <w:r>
        <w:t>mainstream)</w:t>
      </w:r>
      <w:r w:rsidR="0010567E">
        <w:t xml:space="preserve"> </w:t>
      </w:r>
      <w:r>
        <w:t>that</w:t>
      </w:r>
      <w:r w:rsidR="0010567E">
        <w:t xml:space="preserve"> </w:t>
      </w:r>
      <w:r>
        <w:t>have</w:t>
      </w:r>
      <w:r w:rsidR="0010567E">
        <w:t xml:space="preserve"> </w:t>
      </w:r>
      <w:r>
        <w:t>more</w:t>
      </w:r>
      <w:r w:rsidR="0010567E">
        <w:t xml:space="preserve"> </w:t>
      </w:r>
      <w:r>
        <w:t>resources</w:t>
      </w:r>
      <w:r w:rsidR="0010567E">
        <w:t xml:space="preserve"> </w:t>
      </w:r>
      <w:r>
        <w:t>in</w:t>
      </w:r>
      <w:r w:rsidR="0010567E">
        <w:t xml:space="preserve"> </w:t>
      </w:r>
      <w:r>
        <w:t>capital</w:t>
      </w:r>
      <w:r w:rsidR="0010567E">
        <w:t xml:space="preserve"> </w:t>
      </w:r>
      <w:r>
        <w:t>and</w:t>
      </w:r>
      <w:r w:rsidR="0010567E">
        <w:t xml:space="preserve"> </w:t>
      </w:r>
      <w:r>
        <w:t>infrastructure.</w:t>
      </w:r>
      <w:r w:rsidR="0010567E">
        <w:t xml:space="preserve"> </w:t>
      </w:r>
      <w:r>
        <w:t>Compared</w:t>
      </w:r>
      <w:r w:rsidR="0010567E">
        <w:t xml:space="preserve"> </w:t>
      </w:r>
      <w:r>
        <w:t>to</w:t>
      </w:r>
      <w:r w:rsidR="0010567E">
        <w:t xml:space="preserve"> </w:t>
      </w:r>
      <w:r>
        <w:t>the</w:t>
      </w:r>
      <w:r w:rsidR="0010567E">
        <w:t xml:space="preserve"> </w:t>
      </w:r>
      <w:r>
        <w:t>developing</w:t>
      </w:r>
      <w:r w:rsidR="0010567E">
        <w:t xml:space="preserve"> </w:t>
      </w:r>
      <w:r>
        <w:t>countries,</w:t>
      </w:r>
      <w:r w:rsidR="0010567E">
        <w:t xml:space="preserve"> </w:t>
      </w:r>
      <w:r>
        <w:t>the</w:t>
      </w:r>
      <w:r w:rsidR="0010567E">
        <w:t xml:space="preserve"> </w:t>
      </w:r>
      <w:r>
        <w:t>developed</w:t>
      </w:r>
      <w:r w:rsidR="0010567E">
        <w:t xml:space="preserve"> </w:t>
      </w:r>
      <w:r>
        <w:t>countries</w:t>
      </w:r>
      <w:r w:rsidR="0010567E">
        <w:t xml:space="preserve"> </w:t>
      </w:r>
      <w:r>
        <w:t>are</w:t>
      </w:r>
      <w:r w:rsidR="0010567E">
        <w:t xml:space="preserve"> </w:t>
      </w:r>
      <w:r>
        <w:t>also</w:t>
      </w:r>
      <w:r w:rsidR="0010567E">
        <w:t xml:space="preserve"> </w:t>
      </w:r>
      <w:r>
        <w:t>more</w:t>
      </w:r>
      <w:r w:rsidR="0010567E">
        <w:t xml:space="preserve"> </w:t>
      </w:r>
      <w:r>
        <w:t>advanced</w:t>
      </w:r>
      <w:r w:rsidR="0010567E">
        <w:t xml:space="preserve"> </w:t>
      </w:r>
      <w:r>
        <w:t>in</w:t>
      </w:r>
      <w:r w:rsidR="0010567E">
        <w:t xml:space="preserve"> </w:t>
      </w:r>
      <w:r>
        <w:t>investing</w:t>
      </w:r>
      <w:r w:rsidR="0010567E">
        <w:t xml:space="preserve"> </w:t>
      </w:r>
      <w:r>
        <w:t>in</w:t>
      </w:r>
      <w:r w:rsidR="0010567E">
        <w:t xml:space="preserve"> </w:t>
      </w:r>
      <w:r>
        <w:t>research</w:t>
      </w:r>
      <w:r w:rsidR="0010567E">
        <w:t xml:space="preserve"> </w:t>
      </w:r>
      <w:r>
        <w:t>and</w:t>
      </w:r>
      <w:r w:rsidR="0010567E">
        <w:t xml:space="preserve"> </w:t>
      </w:r>
      <w:r>
        <w:t>development</w:t>
      </w:r>
      <w:r w:rsidR="0010567E">
        <w:t xml:space="preserve"> </w:t>
      </w:r>
      <w:r>
        <w:t>in</w:t>
      </w:r>
      <w:r w:rsidR="0010567E">
        <w:t xml:space="preserve"> </w:t>
      </w:r>
      <w:r>
        <w:t>mobile</w:t>
      </w:r>
      <w:r w:rsidR="0010567E">
        <w:t xml:space="preserve"> </w:t>
      </w:r>
      <w:r>
        <w:t>technologies.</w:t>
      </w:r>
      <w:r w:rsidR="0010567E">
        <w:t xml:space="preserve"> </w:t>
      </w:r>
      <w:r>
        <w:t>This</w:t>
      </w:r>
      <w:r w:rsidR="0010567E">
        <w:t xml:space="preserve"> </w:t>
      </w:r>
      <w:r>
        <w:t>is</w:t>
      </w:r>
      <w:r w:rsidR="0010567E">
        <w:t xml:space="preserve"> </w:t>
      </w:r>
      <w:r>
        <w:t>unfortunate</w:t>
      </w:r>
      <w:r w:rsidR="0010567E">
        <w:t xml:space="preserve"> </w:t>
      </w:r>
      <w:r>
        <w:t>because</w:t>
      </w:r>
      <w:r w:rsidR="0010567E">
        <w:t xml:space="preserve"> </w:t>
      </w:r>
      <w:r>
        <w:t>developing</w:t>
      </w:r>
      <w:r w:rsidR="0010567E">
        <w:t xml:space="preserve"> </w:t>
      </w:r>
      <w:r>
        <w:t>countries,</w:t>
      </w:r>
      <w:r w:rsidR="0010567E">
        <w:t xml:space="preserve"> </w:t>
      </w:r>
      <w:r>
        <w:t>despite</w:t>
      </w:r>
      <w:r w:rsidR="0010567E">
        <w:t xml:space="preserve"> </w:t>
      </w:r>
      <w:r>
        <w:t>the</w:t>
      </w:r>
      <w:r w:rsidR="0010567E">
        <w:t xml:space="preserve"> </w:t>
      </w:r>
      <w:r>
        <w:t>lack</w:t>
      </w:r>
      <w:r w:rsidR="0010567E">
        <w:t xml:space="preserve"> </w:t>
      </w:r>
      <w:r>
        <w:t>of</w:t>
      </w:r>
      <w:r w:rsidR="0010567E">
        <w:t xml:space="preserve"> </w:t>
      </w:r>
      <w:r>
        <w:t>resources,</w:t>
      </w:r>
      <w:r w:rsidR="0010567E">
        <w:t xml:space="preserve"> </w:t>
      </w:r>
      <w:r>
        <w:t>can</w:t>
      </w:r>
      <w:r w:rsidR="0010567E">
        <w:t xml:space="preserve"> </w:t>
      </w:r>
      <w:r>
        <w:t>still</w:t>
      </w:r>
      <w:r w:rsidR="0010567E">
        <w:t xml:space="preserve"> </w:t>
      </w:r>
      <w:r>
        <w:t>benefit</w:t>
      </w:r>
      <w:r w:rsidR="0010567E">
        <w:t xml:space="preserve"> </w:t>
      </w:r>
      <w:r>
        <w:t>from</w:t>
      </w:r>
      <w:r w:rsidR="0010567E">
        <w:t xml:space="preserve"> </w:t>
      </w:r>
      <w:r>
        <w:t>mobile</w:t>
      </w:r>
      <w:r w:rsidR="0010567E">
        <w:t xml:space="preserve"> </w:t>
      </w:r>
      <w:r>
        <w:t>learning</w:t>
      </w:r>
      <w:r w:rsidR="0010567E">
        <w:t xml:space="preserve"> </w:t>
      </w:r>
      <w:sdt>
        <w:sdtPr>
          <w:id w:val="813602829"/>
          <w:citation/>
        </w:sdtPr>
        <w:sdtContent>
          <w:r>
            <w:fldChar w:fldCharType="begin"/>
          </w:r>
          <w:r>
            <w:instrText xml:space="preserve">CITATION Hsu15 \p 14 \l 1033 </w:instrText>
          </w:r>
          <w:r>
            <w:fldChar w:fldCharType="separate"/>
          </w:r>
          <w:r w:rsidRPr="00EC3586">
            <w:rPr>
              <w:noProof/>
            </w:rPr>
            <w:t>(Hsu &amp; Ching, 2015, p. 14)</w:t>
          </w:r>
          <w:r>
            <w:fldChar w:fldCharType="end"/>
          </w:r>
        </w:sdtContent>
      </w:sdt>
      <w:r>
        <w:t>.</w:t>
      </w:r>
    </w:p>
    <w:p w:rsidR="009178D7" w:rsidRDefault="009178D7" w:rsidP="004F5774">
      <w:pPr>
        <w:pStyle w:val="BodyText"/>
      </w:pPr>
      <w:r>
        <w:t>Our</w:t>
      </w:r>
      <w:r w:rsidR="0010567E">
        <w:t xml:space="preserve"> </w:t>
      </w:r>
      <w:r>
        <w:t>research</w:t>
      </w:r>
      <w:r w:rsidR="0010567E">
        <w:t xml:space="preserve"> </w:t>
      </w:r>
      <w:r>
        <w:t>is</w:t>
      </w:r>
      <w:r w:rsidR="0010567E">
        <w:t xml:space="preserve"> </w:t>
      </w:r>
      <w:r>
        <w:t>an</w:t>
      </w:r>
      <w:r w:rsidR="0010567E">
        <w:t xml:space="preserve"> </w:t>
      </w:r>
      <w:r>
        <w:t>attempt</w:t>
      </w:r>
      <w:r w:rsidR="0010567E">
        <w:t xml:space="preserve"> </w:t>
      </w:r>
      <w:r>
        <w:t>in</w:t>
      </w:r>
      <w:r w:rsidR="0010567E">
        <w:t xml:space="preserve"> </w:t>
      </w:r>
      <w:r>
        <w:t>this</w:t>
      </w:r>
      <w:r w:rsidR="0010567E">
        <w:t xml:space="preserve"> </w:t>
      </w:r>
      <w:r>
        <w:t>direction</w:t>
      </w:r>
      <w:r w:rsidR="0010567E">
        <w:t xml:space="preserve"> </w:t>
      </w:r>
      <w:r>
        <w:t>with</w:t>
      </w:r>
      <w:r w:rsidR="0010567E">
        <w:t xml:space="preserve"> </w:t>
      </w:r>
      <w:r>
        <w:t>a</w:t>
      </w:r>
      <w:r w:rsidR="0010567E">
        <w:t xml:space="preserve"> </w:t>
      </w:r>
      <w:r>
        <w:t>focus</w:t>
      </w:r>
      <w:r w:rsidR="0010567E">
        <w:t xml:space="preserve"> </w:t>
      </w:r>
      <w:r>
        <w:t>on</w:t>
      </w:r>
      <w:r w:rsidR="0010567E">
        <w:t xml:space="preserve"> </w:t>
      </w:r>
      <w:r>
        <w:t>developing</w:t>
      </w:r>
      <w:r w:rsidR="0010567E">
        <w:t xml:space="preserve"> </w:t>
      </w:r>
      <w:r>
        <w:t>island</w:t>
      </w:r>
      <w:r w:rsidR="0010567E">
        <w:t xml:space="preserve"> </w:t>
      </w:r>
      <w:r>
        <w:t>context</w:t>
      </w:r>
      <w:r w:rsidR="0010567E">
        <w:t xml:space="preserve"> </w:t>
      </w:r>
      <w:r>
        <w:t>in</w:t>
      </w:r>
      <w:r w:rsidR="0010567E">
        <w:t xml:space="preserve"> </w:t>
      </w:r>
      <w:r>
        <w:t>the</w:t>
      </w:r>
      <w:r w:rsidR="0010567E">
        <w:t xml:space="preserve"> </w:t>
      </w:r>
      <w:r>
        <w:t>Pacific.</w:t>
      </w:r>
      <w:r w:rsidR="0010567E">
        <w:t xml:space="preserve"> </w:t>
      </w:r>
      <w:r>
        <w:t>Moreover,</w:t>
      </w:r>
      <w:r w:rsidR="0010567E">
        <w:t xml:space="preserve"> </w:t>
      </w:r>
      <w:r>
        <w:t>the</w:t>
      </w:r>
      <w:r w:rsidR="0010567E">
        <w:t xml:space="preserve"> </w:t>
      </w:r>
      <w:r>
        <w:t>quick</w:t>
      </w:r>
      <w:r w:rsidR="0010567E">
        <w:t xml:space="preserve"> </w:t>
      </w:r>
      <w:r>
        <w:t>changes</w:t>
      </w:r>
      <w:r w:rsidR="0010567E">
        <w:t xml:space="preserve"> </w:t>
      </w:r>
      <w:r>
        <w:t>in</w:t>
      </w:r>
      <w:r w:rsidR="0010567E">
        <w:t xml:space="preserve"> </w:t>
      </w:r>
      <w:r>
        <w:t>mobile</w:t>
      </w:r>
      <w:r w:rsidR="0010567E">
        <w:t xml:space="preserve"> </w:t>
      </w:r>
      <w:r>
        <w:t>technologies</w:t>
      </w:r>
      <w:r w:rsidR="0010567E">
        <w:t xml:space="preserve"> </w:t>
      </w:r>
      <w:r>
        <w:t>and</w:t>
      </w:r>
      <w:r w:rsidR="0010567E">
        <w:t xml:space="preserve"> </w:t>
      </w:r>
      <w:r>
        <w:t>learning</w:t>
      </w:r>
      <w:r w:rsidR="0010567E">
        <w:t xml:space="preserve"> </w:t>
      </w:r>
      <w:r>
        <w:t>calls</w:t>
      </w:r>
      <w:r w:rsidR="0010567E">
        <w:t xml:space="preserve"> </w:t>
      </w:r>
      <w:r>
        <w:t>for</w:t>
      </w:r>
      <w:r w:rsidR="0010567E">
        <w:t xml:space="preserve"> </w:t>
      </w:r>
      <w:r>
        <w:t>ongoing</w:t>
      </w:r>
      <w:r w:rsidR="0010567E">
        <w:t xml:space="preserve"> </w:t>
      </w:r>
      <w:r>
        <w:t>updated</w:t>
      </w:r>
      <w:r w:rsidR="0010567E">
        <w:t xml:space="preserve"> </w:t>
      </w:r>
      <w:r>
        <w:t>reviews</w:t>
      </w:r>
      <w:r w:rsidR="0010567E">
        <w:t xml:space="preserve"> </w:t>
      </w:r>
      <w:r>
        <w:t>on</w:t>
      </w:r>
      <w:r w:rsidR="0010567E">
        <w:t xml:space="preserve"> </w:t>
      </w:r>
      <w:r>
        <w:t>M-learning</w:t>
      </w:r>
      <w:r w:rsidR="0010567E">
        <w:t xml:space="preserve"> </w:t>
      </w:r>
      <w:r>
        <w:t>system</w:t>
      </w:r>
      <w:r w:rsidR="0010567E">
        <w:t xml:space="preserve"> </w:t>
      </w:r>
      <w:r>
        <w:t>architecture</w:t>
      </w:r>
      <w:r w:rsidR="0010567E">
        <w:t xml:space="preserve"> </w:t>
      </w:r>
      <w:r>
        <w:t>for</w:t>
      </w:r>
      <w:r w:rsidR="0010567E">
        <w:t xml:space="preserve"> </w:t>
      </w:r>
      <w:r>
        <w:t>the</w:t>
      </w:r>
      <w:r w:rsidR="0010567E">
        <w:t xml:space="preserve"> </w:t>
      </w:r>
      <w:r>
        <w:t>betterment</w:t>
      </w:r>
      <w:r w:rsidR="0010567E">
        <w:t xml:space="preserve"> </w:t>
      </w:r>
      <w:r>
        <w:t>of</w:t>
      </w:r>
      <w:r w:rsidR="0010567E">
        <w:t xml:space="preserve">  </w:t>
      </w:r>
      <w:r>
        <w:t>learners,</w:t>
      </w:r>
      <w:r w:rsidR="0010567E">
        <w:t xml:space="preserve"> </w:t>
      </w:r>
      <w:r>
        <w:t>educators,</w:t>
      </w:r>
      <w:r w:rsidR="0010567E">
        <w:t xml:space="preserve"> </w:t>
      </w:r>
      <w:r>
        <w:t>designers</w:t>
      </w:r>
      <w:r w:rsidR="0010567E">
        <w:t xml:space="preserve"> </w:t>
      </w:r>
      <w:r>
        <w:t>as</w:t>
      </w:r>
      <w:r w:rsidR="0010567E">
        <w:t xml:space="preserve"> </w:t>
      </w:r>
      <w:r>
        <w:t>well</w:t>
      </w:r>
      <w:r w:rsidR="0010567E">
        <w:t xml:space="preserve"> </w:t>
      </w:r>
      <w:r>
        <w:t>as</w:t>
      </w:r>
      <w:r w:rsidR="0010567E">
        <w:t xml:space="preserve"> </w:t>
      </w:r>
      <w:r>
        <w:t>researchers</w:t>
      </w:r>
      <w:r w:rsidR="0010567E">
        <w:t xml:space="preserve"> </w:t>
      </w:r>
      <w:sdt>
        <w:sdtPr>
          <w:id w:val="-2130225059"/>
          <w:citation/>
        </w:sdtPr>
        <w:sdtContent>
          <w:r>
            <w:fldChar w:fldCharType="begin"/>
          </w:r>
          <w:r>
            <w:instrText xml:space="preserve">CITATION Hsu15 \p 15 \l 1033 </w:instrText>
          </w:r>
          <w:r>
            <w:fldChar w:fldCharType="separate"/>
          </w:r>
          <w:r w:rsidRPr="00EC3586">
            <w:rPr>
              <w:noProof/>
            </w:rPr>
            <w:t>(Hsu &amp; Ching, 2015, p. 15)</w:t>
          </w:r>
          <w:r>
            <w:fldChar w:fldCharType="end"/>
          </w:r>
        </w:sdtContent>
      </w:sdt>
      <w:r>
        <w:t>.</w:t>
      </w:r>
      <w:r w:rsidR="0010567E">
        <w:t xml:space="preserve"> </w:t>
      </w:r>
      <w:r>
        <w:t>Also,</w:t>
      </w:r>
      <w:r w:rsidR="0010567E">
        <w:t xml:space="preserve"> </w:t>
      </w:r>
      <w:r>
        <w:t>previously</w:t>
      </w:r>
      <w:r w:rsidR="0010567E">
        <w:t xml:space="preserve"> </w:t>
      </w:r>
      <w:r>
        <w:t>constructed</w:t>
      </w:r>
      <w:r w:rsidR="0010567E">
        <w:t xml:space="preserve"> </w:t>
      </w:r>
      <w:r>
        <w:t>definitions</w:t>
      </w:r>
      <w:r w:rsidR="0010567E">
        <w:t xml:space="preserve"> </w:t>
      </w:r>
      <w:r>
        <w:t>and</w:t>
      </w:r>
      <w:r w:rsidR="0010567E">
        <w:t xml:space="preserve"> </w:t>
      </w:r>
      <w:r>
        <w:t>conceptual</w:t>
      </w:r>
      <w:r w:rsidR="0010567E">
        <w:t xml:space="preserve"> </w:t>
      </w:r>
      <w:r w:rsidRPr="00956EBE">
        <w:t>frameworks</w:t>
      </w:r>
      <w:r w:rsidR="0010567E">
        <w:t xml:space="preserve"> </w:t>
      </w:r>
      <w:r w:rsidRPr="00956EBE">
        <w:t>can</w:t>
      </w:r>
      <w:r w:rsidR="0010567E">
        <w:t xml:space="preserve"> </w:t>
      </w:r>
      <w:r w:rsidRPr="00956EBE">
        <w:t>become</w:t>
      </w:r>
      <w:r w:rsidR="0010567E">
        <w:t xml:space="preserve"> </w:t>
      </w:r>
      <w:r w:rsidRPr="00956EBE">
        <w:t>outdated</w:t>
      </w:r>
      <w:r w:rsidR="0010567E">
        <w:t xml:space="preserve"> </w:t>
      </w:r>
      <w:r w:rsidRPr="00956EBE">
        <w:t>as</w:t>
      </w:r>
      <w:r w:rsidR="0010567E">
        <w:t xml:space="preserve"> </w:t>
      </w:r>
      <w:r w:rsidRPr="00956EBE">
        <w:t>technology</w:t>
      </w:r>
      <w:r w:rsidR="0010567E">
        <w:t xml:space="preserve"> </w:t>
      </w:r>
      <w:r w:rsidRPr="00956EBE">
        <w:t>advances</w:t>
      </w:r>
      <w:sdt>
        <w:sdtPr>
          <w:id w:val="-417870224"/>
          <w:citation/>
        </w:sdtPr>
        <w:sdtContent>
          <w:r w:rsidRPr="00956EBE">
            <w:fldChar w:fldCharType="begin"/>
          </w:r>
          <w:r w:rsidRPr="00956EBE">
            <w:instrText xml:space="preserve"> CITATION Ros12 \l 1033 </w:instrText>
          </w:r>
          <w:r w:rsidRPr="00956EBE">
            <w:fldChar w:fldCharType="separate"/>
          </w:r>
          <w:r>
            <w:rPr>
              <w:noProof/>
            </w:rPr>
            <w:t xml:space="preserve"> </w:t>
          </w:r>
          <w:r w:rsidRPr="00EC3586">
            <w:rPr>
              <w:noProof/>
            </w:rPr>
            <w:t>(Rossing, Miller, Cecil, &amp; Stamper, 2012)</w:t>
          </w:r>
          <w:r w:rsidRPr="00956EBE">
            <w:fldChar w:fldCharType="end"/>
          </w:r>
        </w:sdtContent>
      </w:sdt>
      <w:r w:rsidR="0010567E">
        <w:t xml:space="preserve"> </w:t>
      </w:r>
      <w:r w:rsidRPr="00956EBE">
        <w:t>rendering</w:t>
      </w:r>
      <w:r w:rsidR="0010567E">
        <w:t xml:space="preserve"> </w:t>
      </w:r>
      <w:r w:rsidRPr="00956EBE">
        <w:t>the</w:t>
      </w:r>
      <w:r w:rsidR="0010567E">
        <w:t xml:space="preserve"> </w:t>
      </w:r>
      <w:r w:rsidRPr="00956EBE">
        <w:t>previous</w:t>
      </w:r>
      <w:r w:rsidR="0010567E">
        <w:t xml:space="preserve"> </w:t>
      </w:r>
      <w:r w:rsidRPr="00956EBE">
        <w:t>studies</w:t>
      </w:r>
      <w:r w:rsidR="0010567E">
        <w:t xml:space="preserve"> </w:t>
      </w:r>
      <w:r w:rsidR="00AE28BC">
        <w:t>“</w:t>
      </w:r>
      <w:r w:rsidRPr="00956EBE">
        <w:t>only</w:t>
      </w:r>
      <w:r w:rsidR="0010567E">
        <w:t xml:space="preserve"> </w:t>
      </w:r>
      <w:r w:rsidRPr="00956EBE">
        <w:t>meaningful</w:t>
      </w:r>
      <w:r w:rsidR="0010567E">
        <w:t xml:space="preserve"> </w:t>
      </w:r>
      <w:r w:rsidRPr="00956EBE">
        <w:t>for</w:t>
      </w:r>
      <w:r w:rsidR="0010567E">
        <w:t xml:space="preserve"> </w:t>
      </w:r>
      <w:r w:rsidRPr="00956EBE">
        <w:t>a</w:t>
      </w:r>
      <w:r w:rsidR="0010567E">
        <w:t xml:space="preserve"> </w:t>
      </w:r>
      <w:r w:rsidRPr="00956EBE">
        <w:t>short</w:t>
      </w:r>
      <w:r w:rsidR="0010567E">
        <w:t xml:space="preserve"> </w:t>
      </w:r>
      <w:r w:rsidRPr="00956EBE">
        <w:t>time</w:t>
      </w:r>
      <w:r w:rsidR="00AE28BC">
        <w:t>”</w:t>
      </w:r>
      <w:r w:rsidR="0010567E">
        <w:t xml:space="preserve"> </w:t>
      </w:r>
      <w:sdt>
        <w:sdtPr>
          <w:id w:val="528691383"/>
          <w:citation/>
        </w:sdtPr>
        <w:sdtContent>
          <w:r w:rsidRPr="00956EBE">
            <w:fldChar w:fldCharType="begin"/>
          </w:r>
          <w:r w:rsidRPr="00956EBE">
            <w:instrText xml:space="preserve">CITATION Beu12 \p 6 \l 1033 </w:instrText>
          </w:r>
          <w:r w:rsidRPr="00956EBE">
            <w:fldChar w:fldCharType="separate"/>
          </w:r>
          <w:r w:rsidRPr="00EC3586">
            <w:rPr>
              <w:noProof/>
            </w:rPr>
            <w:t>(Beutner &amp; Pechuel, 2012, p. 6)</w:t>
          </w:r>
          <w:r w:rsidRPr="00956EBE">
            <w:fldChar w:fldCharType="end"/>
          </w:r>
        </w:sdtContent>
      </w:sdt>
      <w:r w:rsidRPr="00956EBE">
        <w:t>.</w:t>
      </w:r>
      <w:r w:rsidR="0010567E">
        <w:t xml:space="preserve"> </w:t>
      </w:r>
      <w:r w:rsidRPr="00956EBE">
        <w:t>We</w:t>
      </w:r>
      <w:r w:rsidR="0010567E">
        <w:t xml:space="preserve"> </w:t>
      </w:r>
      <w:r w:rsidRPr="00956EBE">
        <w:t>concur</w:t>
      </w:r>
      <w:r w:rsidR="0010567E">
        <w:t xml:space="preserve"> </w:t>
      </w:r>
      <w:r w:rsidRPr="00956EBE">
        <w:t>with</w:t>
      </w:r>
      <w:r w:rsidR="0010567E">
        <w:t xml:space="preserve"> </w:t>
      </w:r>
      <w:r w:rsidRPr="00956EBE">
        <w:rPr>
          <w:color w:val="111111"/>
        </w:rPr>
        <w:t>Maugis</w:t>
      </w:r>
      <w:r w:rsidR="0010567E">
        <w:rPr>
          <w:color w:val="111111"/>
        </w:rPr>
        <w:t xml:space="preserve"> </w:t>
      </w:r>
      <w:r w:rsidRPr="00956EBE">
        <w:rPr>
          <w:color w:val="111111"/>
        </w:rPr>
        <w:t>et</w:t>
      </w:r>
      <w:r w:rsidR="0010567E">
        <w:rPr>
          <w:color w:val="111111"/>
        </w:rPr>
        <w:t xml:space="preserve"> </w:t>
      </w:r>
      <w:r w:rsidRPr="00956EBE">
        <w:rPr>
          <w:color w:val="111111"/>
        </w:rPr>
        <w:t>al.</w:t>
      </w:r>
      <w:r w:rsidR="0010567E">
        <w:rPr>
          <w:color w:val="111111"/>
        </w:rPr>
        <w:t xml:space="preserve"> </w:t>
      </w:r>
      <w:r w:rsidRPr="00956EBE">
        <w:rPr>
          <w:color w:val="111111"/>
        </w:rPr>
        <w:t>(2005)</w:t>
      </w:r>
      <w:r w:rsidR="0010567E">
        <w:rPr>
          <w:color w:val="111111"/>
        </w:rPr>
        <w:t xml:space="preserve"> </w:t>
      </w:r>
      <w:r w:rsidRPr="00956EBE">
        <w:rPr>
          <w:color w:val="111111"/>
        </w:rPr>
        <w:t>who</w:t>
      </w:r>
      <w:r w:rsidR="0010567E">
        <w:rPr>
          <w:color w:val="111111"/>
        </w:rPr>
        <w:t xml:space="preserve"> </w:t>
      </w:r>
      <w:r w:rsidRPr="00956EBE">
        <w:rPr>
          <w:color w:val="111111"/>
        </w:rPr>
        <w:t>claim</w:t>
      </w:r>
      <w:r w:rsidR="0010567E">
        <w:rPr>
          <w:color w:val="111111"/>
        </w:rPr>
        <w:t xml:space="preserve"> </w:t>
      </w:r>
      <w:r w:rsidRPr="00956EBE">
        <w:rPr>
          <w:color w:val="111111"/>
        </w:rPr>
        <w:t>that</w:t>
      </w:r>
      <w:r w:rsidR="0010567E">
        <w:rPr>
          <w:color w:val="111111"/>
        </w:rPr>
        <w:t xml:space="preserve"> </w:t>
      </w:r>
      <w:r w:rsidRPr="00956EBE">
        <w:rPr>
          <w:color w:val="111111"/>
        </w:rPr>
        <w:t>with</w:t>
      </w:r>
      <w:r w:rsidR="0010567E">
        <w:rPr>
          <w:color w:val="111111"/>
        </w:rPr>
        <w:t xml:space="preserve"> </w:t>
      </w:r>
      <w:r w:rsidRPr="00956EBE">
        <w:rPr>
          <w:color w:val="111111"/>
        </w:rPr>
        <w:t>respect</w:t>
      </w:r>
      <w:r w:rsidR="0010567E">
        <w:rPr>
          <w:color w:val="111111"/>
        </w:rPr>
        <w:t xml:space="preserve"> </w:t>
      </w:r>
      <w:r w:rsidRPr="00956EBE">
        <w:rPr>
          <w:color w:val="111111"/>
        </w:rPr>
        <w:t>to</w:t>
      </w:r>
      <w:r w:rsidR="0010567E">
        <w:rPr>
          <w:color w:val="111111"/>
        </w:rPr>
        <w:t xml:space="preserve"> </w:t>
      </w:r>
      <w:r w:rsidRPr="00956EBE">
        <w:rPr>
          <w:color w:val="111111"/>
        </w:rPr>
        <w:t>e-readiness,</w:t>
      </w:r>
      <w:r w:rsidR="0010567E">
        <w:rPr>
          <w:color w:val="111111"/>
        </w:rPr>
        <w:t xml:space="preserve"> </w:t>
      </w:r>
      <w:r w:rsidRPr="00956EBE">
        <w:rPr>
          <w:color w:val="111111"/>
        </w:rPr>
        <w:t>there</w:t>
      </w:r>
      <w:r w:rsidR="0010567E">
        <w:rPr>
          <w:color w:val="111111"/>
        </w:rPr>
        <w:t xml:space="preserve"> </w:t>
      </w:r>
      <w:r w:rsidRPr="00956EBE">
        <w:rPr>
          <w:color w:val="111111"/>
        </w:rPr>
        <w:t>are</w:t>
      </w:r>
      <w:r w:rsidR="0010567E">
        <w:rPr>
          <w:color w:val="111111"/>
        </w:rPr>
        <w:t xml:space="preserve"> </w:t>
      </w:r>
      <w:r w:rsidRPr="00956EBE">
        <w:rPr>
          <w:color w:val="111111"/>
        </w:rPr>
        <w:t>uncertainties</w:t>
      </w:r>
      <w:r w:rsidR="0010567E">
        <w:rPr>
          <w:color w:val="111111"/>
        </w:rPr>
        <w:t xml:space="preserve"> </w:t>
      </w:r>
      <w:r w:rsidRPr="00956EBE">
        <w:rPr>
          <w:color w:val="111111"/>
        </w:rPr>
        <w:t>and</w:t>
      </w:r>
      <w:r w:rsidR="0010567E">
        <w:rPr>
          <w:color w:val="111111"/>
        </w:rPr>
        <w:t xml:space="preserve"> </w:t>
      </w:r>
      <w:r w:rsidRPr="00956EBE">
        <w:rPr>
          <w:color w:val="111111"/>
        </w:rPr>
        <w:t>ambiguities</w:t>
      </w:r>
      <w:r w:rsidR="0010567E">
        <w:rPr>
          <w:color w:val="111111"/>
        </w:rPr>
        <w:t xml:space="preserve"> </w:t>
      </w:r>
      <w:r w:rsidRPr="00956EBE">
        <w:rPr>
          <w:color w:val="111111"/>
        </w:rPr>
        <w:t>in</w:t>
      </w:r>
      <w:r w:rsidR="0010567E">
        <w:rPr>
          <w:color w:val="111111"/>
        </w:rPr>
        <w:t xml:space="preserve"> </w:t>
      </w:r>
      <w:r w:rsidRPr="00956EBE">
        <w:rPr>
          <w:color w:val="111111"/>
        </w:rPr>
        <w:t>both</w:t>
      </w:r>
      <w:r w:rsidR="0010567E">
        <w:rPr>
          <w:color w:val="111111"/>
        </w:rPr>
        <w:t xml:space="preserve"> </w:t>
      </w:r>
      <w:r w:rsidRPr="00956EBE">
        <w:rPr>
          <w:color w:val="111111"/>
        </w:rPr>
        <w:t>theory</w:t>
      </w:r>
      <w:r w:rsidR="0010567E">
        <w:rPr>
          <w:color w:val="111111"/>
        </w:rPr>
        <w:t xml:space="preserve"> </w:t>
      </w:r>
      <w:r w:rsidRPr="00956EBE">
        <w:rPr>
          <w:color w:val="111111"/>
        </w:rPr>
        <w:t>and</w:t>
      </w:r>
      <w:r w:rsidR="0010567E">
        <w:rPr>
          <w:color w:val="111111"/>
        </w:rPr>
        <w:t xml:space="preserve"> </w:t>
      </w:r>
      <w:r w:rsidRPr="00956EBE">
        <w:rPr>
          <w:color w:val="111111"/>
        </w:rPr>
        <w:t>practice.</w:t>
      </w:r>
      <w:r w:rsidR="0010567E">
        <w:rPr>
          <w:color w:val="111111"/>
        </w:rPr>
        <w:t xml:space="preserve"> </w:t>
      </w:r>
      <w:r w:rsidRPr="00956EBE">
        <w:rPr>
          <w:color w:val="111111"/>
        </w:rPr>
        <w:t>They</w:t>
      </w:r>
      <w:r w:rsidR="0010567E">
        <w:rPr>
          <w:color w:val="111111"/>
        </w:rPr>
        <w:t xml:space="preserve"> </w:t>
      </w:r>
      <w:r w:rsidRPr="00956EBE">
        <w:rPr>
          <w:color w:val="111111"/>
        </w:rPr>
        <w:t>argue</w:t>
      </w:r>
      <w:r w:rsidR="0010567E">
        <w:rPr>
          <w:color w:val="111111"/>
        </w:rPr>
        <w:t xml:space="preserve"> </w:t>
      </w:r>
      <w:r w:rsidRPr="00956EBE">
        <w:rPr>
          <w:color w:val="111111"/>
        </w:rPr>
        <w:t>that</w:t>
      </w:r>
      <w:r w:rsidR="0010567E">
        <w:rPr>
          <w:color w:val="111111"/>
        </w:rPr>
        <w:t xml:space="preserve"> </w:t>
      </w:r>
      <w:r w:rsidRPr="00956EBE">
        <w:rPr>
          <w:color w:val="111111"/>
        </w:rPr>
        <w:t>the</w:t>
      </w:r>
      <w:r w:rsidR="0010567E">
        <w:rPr>
          <w:color w:val="111111"/>
        </w:rPr>
        <w:t xml:space="preserve"> </w:t>
      </w:r>
      <w:r w:rsidRPr="00956EBE">
        <w:rPr>
          <w:color w:val="111111"/>
        </w:rPr>
        <w:t>assumption</w:t>
      </w:r>
      <w:r w:rsidR="0010567E">
        <w:rPr>
          <w:color w:val="111111"/>
        </w:rPr>
        <w:t xml:space="preserve"> </w:t>
      </w:r>
      <w:r w:rsidRPr="00956EBE">
        <w:rPr>
          <w:color w:val="111111"/>
        </w:rPr>
        <w:t>of</w:t>
      </w:r>
      <w:r w:rsidR="0010567E">
        <w:rPr>
          <w:color w:val="111111"/>
        </w:rPr>
        <w:t xml:space="preserve"> </w:t>
      </w:r>
      <w:r w:rsidRPr="00956EBE">
        <w:rPr>
          <w:color w:val="111111"/>
        </w:rPr>
        <w:t>a</w:t>
      </w:r>
      <w:r w:rsidR="0010567E">
        <w:rPr>
          <w:color w:val="111111"/>
        </w:rPr>
        <w:t xml:space="preserve"> </w:t>
      </w:r>
      <w:r w:rsidRPr="00956EBE">
        <w:rPr>
          <w:color w:val="111111"/>
        </w:rPr>
        <w:t>fixed,</w:t>
      </w:r>
      <w:r w:rsidR="0010567E">
        <w:rPr>
          <w:color w:val="111111"/>
        </w:rPr>
        <w:t xml:space="preserve"> </w:t>
      </w:r>
      <w:r w:rsidRPr="00956EBE">
        <w:rPr>
          <w:color w:val="111111"/>
        </w:rPr>
        <w:t>one-size-fits-all</w:t>
      </w:r>
      <w:r w:rsidR="0010567E">
        <w:rPr>
          <w:color w:val="111111"/>
        </w:rPr>
        <w:t xml:space="preserve"> </w:t>
      </w:r>
      <w:r w:rsidRPr="00956EBE">
        <w:rPr>
          <w:color w:val="111111"/>
        </w:rPr>
        <w:t>set</w:t>
      </w:r>
      <w:r w:rsidR="0010567E">
        <w:rPr>
          <w:color w:val="111111"/>
        </w:rPr>
        <w:t xml:space="preserve"> </w:t>
      </w:r>
      <w:r w:rsidRPr="00956EBE">
        <w:rPr>
          <w:color w:val="111111"/>
        </w:rPr>
        <w:t>of</w:t>
      </w:r>
      <w:r w:rsidR="0010567E">
        <w:rPr>
          <w:color w:val="111111"/>
        </w:rPr>
        <w:t xml:space="preserve"> </w:t>
      </w:r>
      <w:r w:rsidRPr="00956EBE">
        <w:rPr>
          <w:color w:val="111111"/>
        </w:rPr>
        <w:t>requirements</w:t>
      </w:r>
      <w:r w:rsidR="0010567E">
        <w:rPr>
          <w:color w:val="111111"/>
        </w:rPr>
        <w:t xml:space="preserve"> </w:t>
      </w:r>
      <w:r>
        <w:rPr>
          <w:color w:val="111111"/>
        </w:rPr>
        <w:t>fail</w:t>
      </w:r>
      <w:r w:rsidR="0010567E">
        <w:rPr>
          <w:color w:val="111111"/>
        </w:rPr>
        <w:t xml:space="preserve"> </w:t>
      </w:r>
      <w:r>
        <w:rPr>
          <w:color w:val="111111"/>
        </w:rPr>
        <w:t>to</w:t>
      </w:r>
      <w:r w:rsidR="0010567E">
        <w:rPr>
          <w:color w:val="111111"/>
        </w:rPr>
        <w:t xml:space="preserve"> </w:t>
      </w:r>
      <w:r>
        <w:rPr>
          <w:color w:val="111111"/>
        </w:rPr>
        <w:t>consider</w:t>
      </w:r>
      <w:r w:rsidR="0010567E">
        <w:rPr>
          <w:color w:val="111111"/>
        </w:rPr>
        <w:t xml:space="preserve"> </w:t>
      </w:r>
      <w:r>
        <w:rPr>
          <w:color w:val="111111"/>
        </w:rPr>
        <w:t>the</w:t>
      </w:r>
      <w:r w:rsidR="0010567E">
        <w:rPr>
          <w:color w:val="111111"/>
        </w:rPr>
        <w:t xml:space="preserve"> </w:t>
      </w:r>
      <w:r>
        <w:rPr>
          <w:color w:val="111111"/>
        </w:rPr>
        <w:t>unique</w:t>
      </w:r>
      <w:r w:rsidR="0010567E">
        <w:rPr>
          <w:color w:val="111111"/>
        </w:rPr>
        <w:t xml:space="preserve"> </w:t>
      </w:r>
      <w:r>
        <w:rPr>
          <w:color w:val="111111"/>
        </w:rPr>
        <w:t>characteristics</w:t>
      </w:r>
      <w:r w:rsidR="0010567E">
        <w:rPr>
          <w:color w:val="111111"/>
        </w:rPr>
        <w:t xml:space="preserve"> </w:t>
      </w:r>
      <w:r>
        <w:rPr>
          <w:color w:val="111111"/>
        </w:rPr>
        <w:t>of</w:t>
      </w:r>
      <w:r w:rsidR="0010567E">
        <w:rPr>
          <w:color w:val="111111"/>
        </w:rPr>
        <w:t xml:space="preserve"> </w:t>
      </w:r>
      <w:r>
        <w:rPr>
          <w:color w:val="111111"/>
        </w:rPr>
        <w:t>specific</w:t>
      </w:r>
      <w:r w:rsidR="0010567E">
        <w:rPr>
          <w:color w:val="111111"/>
        </w:rPr>
        <w:t xml:space="preserve"> </w:t>
      </w:r>
      <w:r>
        <w:rPr>
          <w:color w:val="111111"/>
        </w:rPr>
        <w:t>countries,</w:t>
      </w:r>
      <w:r w:rsidR="0010567E">
        <w:rPr>
          <w:color w:val="111111"/>
        </w:rPr>
        <w:t xml:space="preserve"> </w:t>
      </w:r>
      <w:r>
        <w:rPr>
          <w:color w:val="111111"/>
        </w:rPr>
        <w:t>creating</w:t>
      </w:r>
      <w:r w:rsidR="0010567E">
        <w:rPr>
          <w:color w:val="111111"/>
        </w:rPr>
        <w:t xml:space="preserve"> </w:t>
      </w:r>
      <w:r>
        <w:rPr>
          <w:color w:val="111111"/>
        </w:rPr>
        <w:t>a</w:t>
      </w:r>
      <w:r w:rsidR="0010567E">
        <w:rPr>
          <w:color w:val="111111"/>
        </w:rPr>
        <w:t xml:space="preserve"> </w:t>
      </w:r>
      <w:r>
        <w:rPr>
          <w:color w:val="111111"/>
        </w:rPr>
        <w:t>larger</w:t>
      </w:r>
      <w:r w:rsidR="0010567E">
        <w:rPr>
          <w:color w:val="111111"/>
        </w:rPr>
        <w:t xml:space="preserve"> </w:t>
      </w:r>
      <w:r>
        <w:rPr>
          <w:color w:val="111111"/>
        </w:rPr>
        <w:t>gap</w:t>
      </w:r>
      <w:r w:rsidR="0010567E">
        <w:rPr>
          <w:color w:val="111111"/>
        </w:rPr>
        <w:t xml:space="preserve"> </w:t>
      </w:r>
      <w:r>
        <w:rPr>
          <w:color w:val="111111"/>
        </w:rPr>
        <w:t>between</w:t>
      </w:r>
      <w:r w:rsidR="0010567E">
        <w:rPr>
          <w:color w:val="111111"/>
        </w:rPr>
        <w:t xml:space="preserve"> </w:t>
      </w:r>
      <w:r>
        <w:rPr>
          <w:color w:val="111111"/>
        </w:rPr>
        <w:t>theoretical</w:t>
      </w:r>
      <w:r w:rsidR="0010567E">
        <w:rPr>
          <w:color w:val="111111"/>
        </w:rPr>
        <w:t xml:space="preserve"> </w:t>
      </w:r>
      <w:r>
        <w:rPr>
          <w:color w:val="111111"/>
        </w:rPr>
        <w:t>frameworks</w:t>
      </w:r>
      <w:r w:rsidR="0010567E">
        <w:rPr>
          <w:color w:val="111111"/>
        </w:rPr>
        <w:t xml:space="preserve"> </w:t>
      </w:r>
      <w:r>
        <w:rPr>
          <w:color w:val="111111"/>
        </w:rPr>
        <w:t>and</w:t>
      </w:r>
      <w:r w:rsidR="0010567E">
        <w:rPr>
          <w:color w:val="111111"/>
        </w:rPr>
        <w:t xml:space="preserve"> </w:t>
      </w:r>
      <w:r>
        <w:rPr>
          <w:color w:val="111111"/>
        </w:rPr>
        <w:t>practical</w:t>
      </w:r>
      <w:r w:rsidR="0010567E">
        <w:rPr>
          <w:color w:val="111111"/>
        </w:rPr>
        <w:t xml:space="preserve"> </w:t>
      </w:r>
      <w:r>
        <w:rPr>
          <w:color w:val="111111"/>
        </w:rPr>
        <w:t>implications.</w:t>
      </w:r>
      <w:r w:rsidR="0010567E">
        <w:rPr>
          <w:color w:val="111111"/>
        </w:rPr>
        <w:t xml:space="preserve"> </w:t>
      </w:r>
      <w:r>
        <w:t>The</w:t>
      </w:r>
      <w:r w:rsidR="0010567E">
        <w:t xml:space="preserve"> </w:t>
      </w:r>
      <w:r>
        <w:t>need</w:t>
      </w:r>
      <w:r w:rsidR="0010567E">
        <w:t xml:space="preserve"> </w:t>
      </w:r>
      <w:r w:rsidR="00AE28BC">
        <w:t>is</w:t>
      </w:r>
      <w:r w:rsidR="0010567E">
        <w:t xml:space="preserve"> </w:t>
      </w:r>
      <w:r w:rsidR="00AE28BC">
        <w:t>increased</w:t>
      </w:r>
      <w:r w:rsidR="0010567E">
        <w:t xml:space="preserve"> </w:t>
      </w:r>
      <w:r>
        <w:t>for</w:t>
      </w:r>
      <w:r w:rsidR="0010567E">
        <w:t xml:space="preserve"> </w:t>
      </w:r>
      <w:r>
        <w:t>refined</w:t>
      </w:r>
      <w:r w:rsidR="0010567E">
        <w:t xml:space="preserve"> </w:t>
      </w:r>
      <w:r>
        <w:t>frameworks</w:t>
      </w:r>
      <w:r w:rsidR="0010567E">
        <w:t xml:space="preserve"> </w:t>
      </w:r>
      <w:r>
        <w:t>and</w:t>
      </w:r>
      <w:r w:rsidR="0010567E">
        <w:t xml:space="preserve"> </w:t>
      </w:r>
      <w:r>
        <w:t>models</w:t>
      </w:r>
      <w:r w:rsidR="0010567E">
        <w:t xml:space="preserve"> </w:t>
      </w:r>
      <w:r>
        <w:t>as</w:t>
      </w:r>
      <w:r w:rsidR="0010567E">
        <w:t xml:space="preserve"> </w:t>
      </w:r>
      <w:r>
        <w:t>research</w:t>
      </w:r>
      <w:r w:rsidR="0010567E">
        <w:t xml:space="preserve"> </w:t>
      </w:r>
      <w:r>
        <w:t>in</w:t>
      </w:r>
      <w:r w:rsidR="0010567E">
        <w:t xml:space="preserve"> </w:t>
      </w:r>
      <w:r>
        <w:t>this</w:t>
      </w:r>
      <w:r w:rsidR="0010567E">
        <w:t xml:space="preserve"> </w:t>
      </w:r>
      <w:r>
        <w:t>field</w:t>
      </w:r>
      <w:r w:rsidR="0010567E">
        <w:t xml:space="preserve"> </w:t>
      </w:r>
      <w:r>
        <w:t>advances.</w:t>
      </w:r>
    </w:p>
    <w:p w:rsidR="009178D7" w:rsidRDefault="00AE28BC" w:rsidP="004F5774">
      <w:pPr>
        <w:pStyle w:val="BodyText"/>
        <w:rPr>
          <w:shd w:val="clear" w:color="auto" w:fill="FFFF00"/>
        </w:rPr>
      </w:pPr>
      <w:r>
        <w:t>P</w:t>
      </w:r>
      <w:r w:rsidR="009178D7">
        <w:t>erusal</w:t>
      </w:r>
      <w:r w:rsidR="0010567E">
        <w:t xml:space="preserve"> </w:t>
      </w:r>
      <w:r w:rsidR="009178D7">
        <w:t>of</w:t>
      </w:r>
      <w:r w:rsidR="0010567E">
        <w:t xml:space="preserve"> </w:t>
      </w:r>
      <w:r>
        <w:t>the</w:t>
      </w:r>
      <w:r w:rsidR="0010567E">
        <w:t xml:space="preserve"> </w:t>
      </w:r>
      <w:r w:rsidR="009178D7">
        <w:t>literature</w:t>
      </w:r>
      <w:r w:rsidR="0010567E">
        <w:t xml:space="preserve"> </w:t>
      </w:r>
      <w:r w:rsidR="009178D7">
        <w:t>reveals</w:t>
      </w:r>
      <w:r w:rsidR="0010567E">
        <w:t xml:space="preserve"> </w:t>
      </w:r>
      <w:r w:rsidR="009178D7">
        <w:t>that</w:t>
      </w:r>
      <w:r w:rsidR="0010567E">
        <w:t xml:space="preserve"> </w:t>
      </w:r>
      <w:r w:rsidR="009178D7">
        <w:t>no</w:t>
      </w:r>
      <w:r w:rsidR="0010567E">
        <w:t xml:space="preserve"> </w:t>
      </w:r>
      <w:r w:rsidR="009178D7">
        <w:t>research</w:t>
      </w:r>
      <w:r w:rsidR="0010567E">
        <w:t xml:space="preserve"> </w:t>
      </w:r>
      <w:r w:rsidR="009178D7">
        <w:t>thus</w:t>
      </w:r>
      <w:r w:rsidR="0010567E">
        <w:t xml:space="preserve"> </w:t>
      </w:r>
      <w:r w:rsidR="009178D7">
        <w:t>far</w:t>
      </w:r>
      <w:r w:rsidR="0010567E">
        <w:t xml:space="preserve"> </w:t>
      </w:r>
      <w:r w:rsidR="009178D7">
        <w:t>has</w:t>
      </w:r>
      <w:r w:rsidR="0010567E">
        <w:t xml:space="preserve"> </w:t>
      </w:r>
      <w:r w:rsidR="009178D7">
        <w:t>created</w:t>
      </w:r>
      <w:r w:rsidR="0010567E">
        <w:t xml:space="preserve"> </w:t>
      </w:r>
      <w:r w:rsidR="009178D7">
        <w:t>conceptual</w:t>
      </w:r>
      <w:r w:rsidR="0010567E">
        <w:t xml:space="preserve"> </w:t>
      </w:r>
      <w:r w:rsidR="009178D7">
        <w:t>framework</w:t>
      </w:r>
      <w:r w:rsidR="0010567E">
        <w:t xml:space="preserve"> </w:t>
      </w:r>
      <w:r>
        <w:t>for</w:t>
      </w:r>
      <w:r w:rsidR="0010567E">
        <w:t xml:space="preserve"> </w:t>
      </w:r>
      <w:r w:rsidR="009178D7">
        <w:t>using</w:t>
      </w:r>
      <w:r w:rsidR="0010567E">
        <w:t xml:space="preserve"> </w:t>
      </w:r>
      <w:r w:rsidR="009178D7">
        <w:t>mobile</w:t>
      </w:r>
      <w:r w:rsidR="0010567E">
        <w:t xml:space="preserve"> </w:t>
      </w:r>
      <w:r w:rsidR="009178D7">
        <w:t>technology</w:t>
      </w:r>
      <w:r w:rsidR="0010567E">
        <w:t xml:space="preserve"> </w:t>
      </w:r>
      <w:r w:rsidR="009178D7">
        <w:t>in</w:t>
      </w:r>
      <w:r w:rsidR="0010567E">
        <w:t xml:space="preserve"> </w:t>
      </w:r>
      <w:r w:rsidR="009178D7">
        <w:t>HEIs</w:t>
      </w:r>
      <w:r w:rsidR="0010567E">
        <w:t xml:space="preserve"> </w:t>
      </w:r>
      <w:r w:rsidR="009178D7">
        <w:t>in</w:t>
      </w:r>
      <w:r w:rsidR="0010567E">
        <w:t xml:space="preserve"> </w:t>
      </w:r>
      <w:r w:rsidR="009178D7">
        <w:t>developing</w:t>
      </w:r>
      <w:r w:rsidR="0010567E">
        <w:t xml:space="preserve"> </w:t>
      </w:r>
      <w:r w:rsidR="009178D7">
        <w:t>countries</w:t>
      </w:r>
      <w:r w:rsidR="0010567E">
        <w:t xml:space="preserve"> </w:t>
      </w:r>
      <w:r w:rsidR="009178D7">
        <w:t>like</w:t>
      </w:r>
      <w:r w:rsidR="0010567E">
        <w:t xml:space="preserve"> </w:t>
      </w:r>
      <w:r w:rsidR="009178D7">
        <w:t>Fiji.</w:t>
      </w:r>
      <w:r w:rsidR="0010567E">
        <w:t xml:space="preserve"> </w:t>
      </w:r>
      <w:r w:rsidR="009178D7">
        <w:t>This</w:t>
      </w:r>
      <w:r w:rsidR="0010567E">
        <w:t xml:space="preserve"> </w:t>
      </w:r>
      <w:r w:rsidR="009178D7">
        <w:t>research</w:t>
      </w:r>
      <w:r w:rsidR="0010567E">
        <w:t xml:space="preserve"> </w:t>
      </w:r>
      <w:r w:rsidR="009178D7">
        <w:t>addresses</w:t>
      </w:r>
      <w:r w:rsidR="0010567E">
        <w:t xml:space="preserve"> </w:t>
      </w:r>
      <w:r w:rsidR="009178D7">
        <w:t>this</w:t>
      </w:r>
      <w:r w:rsidR="0010567E">
        <w:t xml:space="preserve"> </w:t>
      </w:r>
      <w:r w:rsidR="009178D7">
        <w:t>gap</w:t>
      </w:r>
      <w:r w:rsidR="0010567E">
        <w:t xml:space="preserve"> </w:t>
      </w:r>
      <w:r w:rsidR="009178D7">
        <w:t>by</w:t>
      </w:r>
      <w:r w:rsidR="0010567E">
        <w:t xml:space="preserve"> </w:t>
      </w:r>
      <w:r w:rsidR="009178D7">
        <w:t>studying</w:t>
      </w:r>
      <w:r w:rsidR="0010567E">
        <w:t xml:space="preserve"> </w:t>
      </w:r>
      <w:r w:rsidR="009178D7">
        <w:t>the</w:t>
      </w:r>
      <w:r w:rsidR="0010567E">
        <w:t xml:space="preserve"> </w:t>
      </w:r>
      <w:r w:rsidR="009178D7">
        <w:t>impact</w:t>
      </w:r>
      <w:r w:rsidR="0010567E">
        <w:t xml:space="preserve"> </w:t>
      </w:r>
      <w:r w:rsidR="009178D7">
        <w:t>of</w:t>
      </w:r>
      <w:r w:rsidR="0010567E">
        <w:t xml:space="preserve"> </w:t>
      </w:r>
      <w:r w:rsidR="009178D7">
        <w:t>mobile</w:t>
      </w:r>
      <w:r w:rsidR="0010567E">
        <w:t xml:space="preserve"> </w:t>
      </w:r>
      <w:r w:rsidR="009178D7">
        <w:t>technology</w:t>
      </w:r>
      <w:r w:rsidR="0010567E">
        <w:t xml:space="preserve"> </w:t>
      </w:r>
      <w:r w:rsidR="009178D7">
        <w:t>on</w:t>
      </w:r>
      <w:r w:rsidR="0010567E">
        <w:t xml:space="preserve"> </w:t>
      </w:r>
      <w:r w:rsidR="009178D7">
        <w:t>HEI</w:t>
      </w:r>
      <w:r w:rsidR="0010567E">
        <w:t xml:space="preserve"> </w:t>
      </w:r>
      <w:r w:rsidR="009178D7">
        <w:t>students</w:t>
      </w:r>
      <w:r w:rsidR="0010567E">
        <w:t xml:space="preserve"> </w:t>
      </w:r>
      <w:r w:rsidR="009178D7">
        <w:t>in</w:t>
      </w:r>
      <w:r w:rsidR="0010567E">
        <w:t xml:space="preserve"> </w:t>
      </w:r>
      <w:r w:rsidR="009178D7">
        <w:t>a</w:t>
      </w:r>
      <w:r w:rsidR="0010567E">
        <w:t xml:space="preserve"> </w:t>
      </w:r>
      <w:r w:rsidR="009178D7">
        <w:t>small</w:t>
      </w:r>
      <w:r w:rsidR="0010567E">
        <w:t xml:space="preserve"> </w:t>
      </w:r>
      <w:r w:rsidR="009178D7">
        <w:t>island</w:t>
      </w:r>
      <w:r w:rsidR="0010567E">
        <w:t xml:space="preserve"> </w:t>
      </w:r>
      <w:r w:rsidR="009178D7">
        <w:t>developing</w:t>
      </w:r>
      <w:r w:rsidR="0010567E">
        <w:t xml:space="preserve"> </w:t>
      </w:r>
      <w:r w:rsidR="009178D7">
        <w:t>nation.</w:t>
      </w:r>
      <w:r w:rsidR="0010567E">
        <w:t xml:space="preserve"> </w:t>
      </w:r>
      <w:r w:rsidR="009178D7">
        <w:t>Such</w:t>
      </w:r>
      <w:r w:rsidR="0010567E">
        <w:t xml:space="preserve"> </w:t>
      </w:r>
      <w:r w:rsidR="009178D7">
        <w:t>exploration</w:t>
      </w:r>
      <w:r w:rsidR="0010567E">
        <w:t xml:space="preserve"> </w:t>
      </w:r>
      <w:r>
        <w:t>may</w:t>
      </w:r>
      <w:r w:rsidR="0010567E">
        <w:t xml:space="preserve"> </w:t>
      </w:r>
      <w:r w:rsidR="009178D7">
        <w:t>reveal</w:t>
      </w:r>
      <w:r w:rsidR="0010567E">
        <w:t xml:space="preserve"> </w:t>
      </w:r>
      <w:r>
        <w:t>“</w:t>
      </w:r>
      <w:r w:rsidR="009178D7">
        <w:t>critical</w:t>
      </w:r>
      <w:r w:rsidR="0010567E">
        <w:t xml:space="preserve"> </w:t>
      </w:r>
      <w:r w:rsidR="009178D7">
        <w:t>factors</w:t>
      </w:r>
      <w:r w:rsidR="0010567E">
        <w:t xml:space="preserve"> </w:t>
      </w:r>
      <w:r w:rsidR="009178D7" w:rsidRPr="00956EBE">
        <w:t>constraining</w:t>
      </w:r>
      <w:r w:rsidR="0010567E">
        <w:t xml:space="preserve"> </w:t>
      </w:r>
      <w:r w:rsidR="009178D7" w:rsidRPr="00956EBE">
        <w:t>the</w:t>
      </w:r>
      <w:r w:rsidR="0010567E">
        <w:t xml:space="preserve"> </w:t>
      </w:r>
      <w:r w:rsidR="009178D7" w:rsidRPr="00956EBE">
        <w:t>application</w:t>
      </w:r>
      <w:r w:rsidR="0010567E">
        <w:t xml:space="preserve"> </w:t>
      </w:r>
      <w:r w:rsidR="009178D7" w:rsidRPr="00956EBE">
        <w:t>of</w:t>
      </w:r>
      <w:r w:rsidR="0010567E">
        <w:t xml:space="preserve"> </w:t>
      </w:r>
      <w:r w:rsidR="009178D7" w:rsidRPr="00956EBE">
        <w:t>mobile</w:t>
      </w:r>
      <w:r w:rsidR="0010567E">
        <w:t xml:space="preserve"> </w:t>
      </w:r>
      <w:r w:rsidR="009178D7" w:rsidRPr="00956EBE">
        <w:t>technologies</w:t>
      </w:r>
      <w:r w:rsidR="0010567E">
        <w:t xml:space="preserve"> </w:t>
      </w:r>
      <w:r w:rsidR="009178D7" w:rsidRPr="00956EBE">
        <w:t>in</w:t>
      </w:r>
      <w:r w:rsidR="0010567E">
        <w:t xml:space="preserve"> </w:t>
      </w:r>
      <w:r w:rsidR="009178D7" w:rsidRPr="00956EBE">
        <w:t>developing</w:t>
      </w:r>
      <w:r w:rsidR="0010567E">
        <w:t xml:space="preserve"> </w:t>
      </w:r>
      <w:r w:rsidR="009178D7" w:rsidRPr="00956EBE">
        <w:t>country</w:t>
      </w:r>
      <w:r w:rsidR="0010567E">
        <w:t xml:space="preserve"> </w:t>
      </w:r>
      <w:r w:rsidR="009178D7" w:rsidRPr="00956EBE">
        <w:t>contexts</w:t>
      </w:r>
      <w:r>
        <w:t>”</w:t>
      </w:r>
      <w:sdt>
        <w:sdtPr>
          <w:id w:val="1274059033"/>
          <w:citation/>
        </w:sdtPr>
        <w:sdtContent>
          <w:r w:rsidR="009178D7" w:rsidRPr="00956EBE">
            <w:fldChar w:fldCharType="begin"/>
          </w:r>
          <w:r w:rsidR="009178D7" w:rsidRPr="00956EBE">
            <w:instrText xml:space="preserve">CITATION Kal17 \p 2 \l 1033 </w:instrText>
          </w:r>
          <w:r w:rsidR="009178D7" w:rsidRPr="00956EBE">
            <w:fldChar w:fldCharType="separate"/>
          </w:r>
          <w:r w:rsidR="009178D7">
            <w:rPr>
              <w:noProof/>
            </w:rPr>
            <w:t xml:space="preserve"> </w:t>
          </w:r>
          <w:r w:rsidR="009178D7" w:rsidRPr="00EC3586">
            <w:rPr>
              <w:noProof/>
            </w:rPr>
            <w:t>(Kaliisa &amp; Picard, 2017, p. 2)</w:t>
          </w:r>
          <w:r w:rsidR="009178D7" w:rsidRPr="00956EBE">
            <w:fldChar w:fldCharType="end"/>
          </w:r>
        </w:sdtContent>
      </w:sdt>
      <w:r w:rsidR="009178D7" w:rsidRPr="00956EBE">
        <w:t>.</w:t>
      </w:r>
      <w:r w:rsidR="0010567E">
        <w:t xml:space="preserve"> </w:t>
      </w:r>
      <w:r w:rsidR="009178D7" w:rsidRPr="00956EBE">
        <w:t>Previous</w:t>
      </w:r>
      <w:r w:rsidR="0010567E">
        <w:t xml:space="preserve"> </w:t>
      </w:r>
      <w:r>
        <w:t>research</w:t>
      </w:r>
      <w:r w:rsidR="0010567E">
        <w:t xml:space="preserve"> </w:t>
      </w:r>
      <w:r>
        <w:t>has</w:t>
      </w:r>
      <w:r w:rsidR="0010567E">
        <w:t xml:space="preserve"> </w:t>
      </w:r>
      <w:r w:rsidR="009178D7" w:rsidRPr="00956EBE">
        <w:t>investigated</w:t>
      </w:r>
      <w:r w:rsidR="0010567E">
        <w:t xml:space="preserve"> </w:t>
      </w:r>
      <w:r w:rsidR="009178D7" w:rsidRPr="00956EBE">
        <w:t>the</w:t>
      </w:r>
      <w:r w:rsidR="0010567E">
        <w:t xml:space="preserve"> </w:t>
      </w:r>
      <w:r w:rsidR="009178D7" w:rsidRPr="00956EBE">
        <w:t>critical</w:t>
      </w:r>
      <w:r w:rsidR="0010567E">
        <w:t xml:space="preserve"> </w:t>
      </w:r>
      <w:r w:rsidR="009178D7" w:rsidRPr="00956EBE">
        <w:t>success</w:t>
      </w:r>
      <w:r w:rsidR="0010567E">
        <w:t xml:space="preserve"> </w:t>
      </w:r>
      <w:r w:rsidR="009178D7" w:rsidRPr="00956EBE">
        <w:t>factors</w:t>
      </w:r>
      <w:r w:rsidR="0010567E">
        <w:t xml:space="preserve"> </w:t>
      </w:r>
      <w:r w:rsidR="009178D7" w:rsidRPr="00956EBE">
        <w:t>from</w:t>
      </w:r>
      <w:r w:rsidR="0010567E">
        <w:t xml:space="preserve"> </w:t>
      </w:r>
      <w:r>
        <w:t>a</w:t>
      </w:r>
      <w:r w:rsidR="0010567E">
        <w:t xml:space="preserve"> </w:t>
      </w:r>
      <w:r w:rsidR="009178D7" w:rsidRPr="00956EBE">
        <w:t>student</w:t>
      </w:r>
      <w:r w:rsidR="0010567E">
        <w:t xml:space="preserve"> </w:t>
      </w:r>
      <w:r w:rsidR="009178D7" w:rsidRPr="00956EBE">
        <w:t>perspective</w:t>
      </w:r>
      <w:r w:rsidR="0010567E">
        <w:t xml:space="preserve"> </w:t>
      </w:r>
      <w:sdt>
        <w:sdtPr>
          <w:id w:val="1883359335"/>
          <w:citation/>
        </w:sdtPr>
        <w:sdtContent>
          <w:r w:rsidR="009178D7" w:rsidRPr="00956EBE">
            <w:fldChar w:fldCharType="begin"/>
          </w:r>
          <w:r w:rsidR="009178D7" w:rsidRPr="00956EBE">
            <w:instrText xml:space="preserve"> CITATION Alr15 \l 1033 </w:instrText>
          </w:r>
          <w:r w:rsidR="009178D7" w:rsidRPr="00956EBE">
            <w:fldChar w:fldCharType="separate"/>
          </w:r>
          <w:r w:rsidR="009178D7" w:rsidRPr="00EC3586">
            <w:rPr>
              <w:noProof/>
            </w:rPr>
            <w:t>(Alrasheedi, Fernando, &amp; Raza, 2015)</w:t>
          </w:r>
          <w:r w:rsidR="009178D7" w:rsidRPr="00956EBE">
            <w:fldChar w:fldCharType="end"/>
          </w:r>
        </w:sdtContent>
      </w:sdt>
      <w:r w:rsidR="009178D7" w:rsidRPr="00956EBE">
        <w:t>.</w:t>
      </w:r>
      <w:r w:rsidR="0010567E">
        <w:t xml:space="preserve"> </w:t>
      </w:r>
      <w:r>
        <w:t>The</w:t>
      </w:r>
      <w:r w:rsidR="0010567E">
        <w:t xml:space="preserve"> </w:t>
      </w:r>
      <w:r>
        <w:t>present</w:t>
      </w:r>
      <w:r w:rsidR="0010567E">
        <w:t xml:space="preserve"> </w:t>
      </w:r>
      <w:r w:rsidR="009178D7" w:rsidRPr="00956EBE">
        <w:t>study</w:t>
      </w:r>
      <w:r w:rsidR="0010567E">
        <w:t xml:space="preserve"> </w:t>
      </w:r>
      <w:r w:rsidR="009178D7" w:rsidRPr="00956EBE">
        <w:t>not</w:t>
      </w:r>
      <w:r w:rsidR="0010567E">
        <w:t xml:space="preserve"> </w:t>
      </w:r>
      <w:r w:rsidR="009178D7" w:rsidRPr="00956EBE">
        <w:t>only</w:t>
      </w:r>
      <w:r w:rsidR="0010567E">
        <w:t xml:space="preserve"> </w:t>
      </w:r>
      <w:r w:rsidR="009178D7" w:rsidRPr="00956EBE">
        <w:t>recognizes</w:t>
      </w:r>
      <w:r w:rsidR="0010567E">
        <w:t xml:space="preserve"> </w:t>
      </w:r>
      <w:r w:rsidR="009178D7" w:rsidRPr="00956EBE">
        <w:t>instructor</w:t>
      </w:r>
      <w:r w:rsidR="0010567E">
        <w:t xml:space="preserve"> </w:t>
      </w:r>
      <w:r w:rsidR="009178D7" w:rsidRPr="00956EBE">
        <w:t>and</w:t>
      </w:r>
      <w:r w:rsidR="0010567E">
        <w:t xml:space="preserve"> </w:t>
      </w:r>
      <w:r w:rsidR="009178D7" w:rsidRPr="00956EBE">
        <w:t>student</w:t>
      </w:r>
      <w:r w:rsidR="0010567E">
        <w:t xml:space="preserve"> </w:t>
      </w:r>
      <w:r w:rsidR="009178D7" w:rsidRPr="00956EBE">
        <w:t>perspectives</w:t>
      </w:r>
      <w:r w:rsidR="0010567E">
        <w:t xml:space="preserve"> </w:t>
      </w:r>
      <w:r w:rsidR="009178D7" w:rsidRPr="00956EBE">
        <w:t>but</w:t>
      </w:r>
      <w:r w:rsidR="0010567E">
        <w:t xml:space="preserve"> </w:t>
      </w:r>
      <w:r w:rsidR="009178D7" w:rsidRPr="00956EBE">
        <w:t>also</w:t>
      </w:r>
      <w:r w:rsidR="0010567E">
        <w:t xml:space="preserve"> </w:t>
      </w:r>
      <w:r w:rsidR="009178D7" w:rsidRPr="00956EBE">
        <w:t>the</w:t>
      </w:r>
      <w:r w:rsidR="0010567E">
        <w:t xml:space="preserve"> </w:t>
      </w:r>
      <w:r w:rsidR="009178D7" w:rsidRPr="00956EBE">
        <w:t>perspectives</w:t>
      </w:r>
      <w:r w:rsidR="0010567E">
        <w:t xml:space="preserve"> </w:t>
      </w:r>
      <w:r w:rsidR="009178D7" w:rsidRPr="00956EBE">
        <w:t>of</w:t>
      </w:r>
      <w:r w:rsidR="0010567E">
        <w:t xml:space="preserve"> </w:t>
      </w:r>
      <w:r w:rsidR="009178D7" w:rsidRPr="00956EBE">
        <w:t>those</w:t>
      </w:r>
      <w:r w:rsidR="0010567E">
        <w:t xml:space="preserve"> </w:t>
      </w:r>
      <w:r w:rsidR="009178D7" w:rsidRPr="00956EBE">
        <w:t>who</w:t>
      </w:r>
      <w:r w:rsidR="0010567E">
        <w:t xml:space="preserve"> </w:t>
      </w:r>
      <w:r w:rsidR="009178D7" w:rsidRPr="00956EBE">
        <w:t>help</w:t>
      </w:r>
      <w:r w:rsidR="0010567E">
        <w:t xml:space="preserve"> </w:t>
      </w:r>
      <w:r w:rsidR="009178D7" w:rsidRPr="00956EBE">
        <w:t>facilitate</w:t>
      </w:r>
      <w:r w:rsidR="0010567E">
        <w:t xml:space="preserve"> </w:t>
      </w:r>
      <w:r w:rsidR="009178D7" w:rsidRPr="00956EBE">
        <w:t>M-learning</w:t>
      </w:r>
      <w:r w:rsidR="0010567E">
        <w:t xml:space="preserve"> </w:t>
      </w:r>
      <w:r w:rsidR="009178D7" w:rsidRPr="00956EBE">
        <w:t>like</w:t>
      </w:r>
      <w:r w:rsidR="0010567E">
        <w:t xml:space="preserve"> </w:t>
      </w:r>
      <w:r w:rsidR="009178D7" w:rsidRPr="00956EBE">
        <w:t>staff</w:t>
      </w:r>
      <w:r w:rsidR="0010567E">
        <w:t xml:space="preserve"> </w:t>
      </w:r>
      <w:r w:rsidR="009178D7" w:rsidRPr="00956EBE">
        <w:t>of</w:t>
      </w:r>
      <w:r w:rsidR="0010567E">
        <w:t xml:space="preserve"> </w:t>
      </w:r>
      <w:r w:rsidR="009178D7" w:rsidRPr="00956EBE">
        <w:t>the</w:t>
      </w:r>
      <w:r w:rsidR="0010567E">
        <w:t xml:space="preserve"> </w:t>
      </w:r>
      <w:r w:rsidR="009178D7" w:rsidRPr="00956EBE">
        <w:t>Centre</w:t>
      </w:r>
      <w:r w:rsidR="0010567E">
        <w:t xml:space="preserve"> </w:t>
      </w:r>
      <w:r w:rsidR="009178D7" w:rsidRPr="00956EBE">
        <w:t>of</w:t>
      </w:r>
      <w:r w:rsidR="0010567E">
        <w:t xml:space="preserve"> </w:t>
      </w:r>
      <w:r w:rsidR="009178D7" w:rsidRPr="00956EBE">
        <w:t>Flexible</w:t>
      </w:r>
      <w:r w:rsidR="0010567E">
        <w:t xml:space="preserve"> </w:t>
      </w:r>
      <w:r w:rsidR="009178D7" w:rsidRPr="00956EBE">
        <w:t>Learning.</w:t>
      </w:r>
    </w:p>
    <w:p w:rsidR="009178D7" w:rsidRPr="006B6163" w:rsidRDefault="009178D7" w:rsidP="004F5774">
      <w:pPr>
        <w:pStyle w:val="Heading3"/>
      </w:pPr>
      <w:r w:rsidRPr="006B6163">
        <w:t>Mobile</w:t>
      </w:r>
      <w:r w:rsidR="0010567E">
        <w:t xml:space="preserve"> </w:t>
      </w:r>
      <w:r w:rsidR="004F5774">
        <w:t>d</w:t>
      </w:r>
      <w:r w:rsidRPr="006B6163">
        <w:t>evices</w:t>
      </w:r>
      <w:r w:rsidR="0010567E">
        <w:t xml:space="preserve"> </w:t>
      </w:r>
      <w:r w:rsidRPr="006B6163">
        <w:t>in</w:t>
      </w:r>
      <w:r w:rsidR="0010567E">
        <w:t xml:space="preserve"> </w:t>
      </w:r>
      <w:r w:rsidRPr="006B6163">
        <w:t>the</w:t>
      </w:r>
      <w:r w:rsidR="0010567E">
        <w:t xml:space="preserve"> </w:t>
      </w:r>
      <w:r w:rsidRPr="006B6163">
        <w:t>Pacific</w:t>
      </w:r>
    </w:p>
    <w:p w:rsidR="009178D7" w:rsidRDefault="009178D7" w:rsidP="004F5774">
      <w:pPr>
        <w:pStyle w:val="BodyText"/>
        <w:rPr>
          <w:color w:val="000000"/>
        </w:rPr>
      </w:pPr>
      <w:r>
        <w:rPr>
          <w:color w:val="000000"/>
        </w:rPr>
        <w:t>In</w:t>
      </w:r>
      <w:r w:rsidR="0010567E">
        <w:rPr>
          <w:color w:val="000000"/>
        </w:rPr>
        <w:t xml:space="preserve"> </w:t>
      </w:r>
      <w:r>
        <w:rPr>
          <w:color w:val="000000"/>
        </w:rPr>
        <w:t>an</w:t>
      </w:r>
      <w:r w:rsidR="0010567E">
        <w:rPr>
          <w:color w:val="000000"/>
        </w:rPr>
        <w:t xml:space="preserve"> </w:t>
      </w:r>
      <w:r>
        <w:rPr>
          <w:color w:val="000000"/>
        </w:rPr>
        <w:t>attempt</w:t>
      </w:r>
      <w:r w:rsidR="0010567E">
        <w:rPr>
          <w:color w:val="000000"/>
        </w:rPr>
        <w:t xml:space="preserve"> </w:t>
      </w:r>
      <w:r>
        <w:rPr>
          <w:color w:val="000000"/>
        </w:rPr>
        <w:t>to</w:t>
      </w:r>
      <w:r w:rsidR="0010567E">
        <w:rPr>
          <w:color w:val="000000"/>
        </w:rPr>
        <w:t xml:space="preserve"> </w:t>
      </w:r>
      <w:r>
        <w:rPr>
          <w:color w:val="000000"/>
        </w:rPr>
        <w:t>improve</w:t>
      </w:r>
      <w:r w:rsidR="0010567E">
        <w:rPr>
          <w:color w:val="000000"/>
        </w:rPr>
        <w:t xml:space="preserve"> </w:t>
      </w:r>
      <w:r>
        <w:rPr>
          <w:color w:val="000000"/>
        </w:rPr>
        <w:t>educational</w:t>
      </w:r>
      <w:r w:rsidR="0010567E">
        <w:rPr>
          <w:color w:val="000000"/>
        </w:rPr>
        <w:t xml:space="preserve"> </w:t>
      </w:r>
      <w:r>
        <w:rPr>
          <w:color w:val="000000"/>
        </w:rPr>
        <w:t>delivery</w:t>
      </w:r>
      <w:r w:rsidR="0010567E">
        <w:rPr>
          <w:color w:val="000000"/>
        </w:rPr>
        <w:t xml:space="preserve"> </w:t>
      </w:r>
      <w:r>
        <w:rPr>
          <w:color w:val="000000"/>
        </w:rPr>
        <w:t>and</w:t>
      </w:r>
      <w:r w:rsidR="0010567E">
        <w:rPr>
          <w:color w:val="000000"/>
        </w:rPr>
        <w:t xml:space="preserve"> </w:t>
      </w:r>
      <w:r>
        <w:rPr>
          <w:color w:val="000000"/>
        </w:rPr>
        <w:t>minimise</w:t>
      </w:r>
      <w:r w:rsidR="0010567E">
        <w:rPr>
          <w:color w:val="000000"/>
        </w:rPr>
        <w:t xml:space="preserve"> </w:t>
      </w:r>
      <w:r>
        <w:rPr>
          <w:color w:val="000000"/>
        </w:rPr>
        <w:t>access</w:t>
      </w:r>
      <w:r w:rsidR="0010567E">
        <w:rPr>
          <w:color w:val="000000"/>
        </w:rPr>
        <w:t xml:space="preserve"> </w:t>
      </w:r>
      <w:r>
        <w:rPr>
          <w:color w:val="000000"/>
        </w:rPr>
        <w:t>inequality</w:t>
      </w:r>
      <w:r w:rsidR="0010567E">
        <w:rPr>
          <w:color w:val="000000"/>
        </w:rPr>
        <w:t xml:space="preserve"> </w:t>
      </w:r>
      <w:r>
        <w:rPr>
          <w:color w:val="000000"/>
        </w:rPr>
        <w:t>in</w:t>
      </w:r>
      <w:r w:rsidR="0010567E">
        <w:rPr>
          <w:color w:val="000000"/>
        </w:rPr>
        <w:t xml:space="preserve"> </w:t>
      </w:r>
      <w:r>
        <w:rPr>
          <w:color w:val="000000"/>
        </w:rPr>
        <w:t>formal</w:t>
      </w:r>
      <w:r w:rsidR="0010567E">
        <w:rPr>
          <w:color w:val="000000"/>
        </w:rPr>
        <w:t xml:space="preserve"> </w:t>
      </w:r>
      <w:r>
        <w:rPr>
          <w:color w:val="000000"/>
        </w:rPr>
        <w:t>education,</w:t>
      </w:r>
      <w:r w:rsidR="0010567E">
        <w:rPr>
          <w:color w:val="000000"/>
        </w:rPr>
        <w:t xml:space="preserve"> </w:t>
      </w:r>
      <w:r>
        <w:rPr>
          <w:color w:val="000000"/>
        </w:rPr>
        <w:t>HEIs</w:t>
      </w:r>
      <w:r w:rsidR="0010567E">
        <w:rPr>
          <w:color w:val="000000"/>
        </w:rPr>
        <w:t xml:space="preserve"> </w:t>
      </w:r>
      <w:r>
        <w:rPr>
          <w:color w:val="000000"/>
        </w:rPr>
        <w:t>and</w:t>
      </w:r>
      <w:r w:rsidR="0010567E">
        <w:rPr>
          <w:color w:val="000000"/>
        </w:rPr>
        <w:t xml:space="preserve"> </w:t>
      </w:r>
      <w:r>
        <w:rPr>
          <w:color w:val="000000"/>
        </w:rPr>
        <w:t>governments</w:t>
      </w:r>
      <w:r w:rsidR="0010567E">
        <w:rPr>
          <w:color w:val="000000"/>
        </w:rPr>
        <w:t xml:space="preserve"> </w:t>
      </w:r>
      <w:r>
        <w:rPr>
          <w:color w:val="000000"/>
        </w:rPr>
        <w:t>in</w:t>
      </w:r>
      <w:r w:rsidR="0010567E">
        <w:rPr>
          <w:color w:val="000000"/>
        </w:rPr>
        <w:t xml:space="preserve"> </w:t>
      </w:r>
      <w:r>
        <w:rPr>
          <w:color w:val="000000"/>
        </w:rPr>
        <w:t>the</w:t>
      </w:r>
      <w:r w:rsidR="0010567E">
        <w:rPr>
          <w:color w:val="000000"/>
        </w:rPr>
        <w:t xml:space="preserve"> </w:t>
      </w:r>
      <w:r>
        <w:rPr>
          <w:color w:val="000000"/>
        </w:rPr>
        <w:t>Asia-Pacific</w:t>
      </w:r>
      <w:r w:rsidR="0010567E">
        <w:rPr>
          <w:color w:val="000000"/>
        </w:rPr>
        <w:t xml:space="preserve"> </w:t>
      </w:r>
      <w:r>
        <w:rPr>
          <w:color w:val="000000"/>
        </w:rPr>
        <w:t>region</w:t>
      </w:r>
      <w:r w:rsidR="0010567E">
        <w:rPr>
          <w:color w:val="000000"/>
        </w:rPr>
        <w:t xml:space="preserve"> </w:t>
      </w:r>
      <w:r>
        <w:rPr>
          <w:color w:val="000000"/>
        </w:rPr>
        <w:t>have</w:t>
      </w:r>
      <w:r w:rsidR="0010567E">
        <w:rPr>
          <w:color w:val="000000"/>
        </w:rPr>
        <w:t xml:space="preserve"> </w:t>
      </w:r>
      <w:r>
        <w:rPr>
          <w:color w:val="000000"/>
        </w:rPr>
        <w:t>invested</w:t>
      </w:r>
      <w:r w:rsidR="0010567E">
        <w:rPr>
          <w:color w:val="000000"/>
        </w:rPr>
        <w:t xml:space="preserve"> </w:t>
      </w:r>
      <w:r>
        <w:rPr>
          <w:color w:val="000000"/>
        </w:rPr>
        <w:t>in</w:t>
      </w:r>
      <w:r w:rsidR="0010567E">
        <w:rPr>
          <w:color w:val="000000"/>
        </w:rPr>
        <w:t xml:space="preserve"> </w:t>
      </w:r>
      <w:r>
        <w:rPr>
          <w:color w:val="000000"/>
        </w:rPr>
        <w:t>technological</w:t>
      </w:r>
      <w:r w:rsidR="0010567E">
        <w:rPr>
          <w:color w:val="000000"/>
        </w:rPr>
        <w:t xml:space="preserve"> </w:t>
      </w:r>
      <w:r>
        <w:rPr>
          <w:color w:val="000000"/>
        </w:rPr>
        <w:lastRenderedPageBreak/>
        <w:t>innovation</w:t>
      </w:r>
      <w:r w:rsidR="0010567E">
        <w:rPr>
          <w:color w:val="000000"/>
        </w:rPr>
        <w:t xml:space="preserve"> </w:t>
      </w:r>
      <w:sdt>
        <w:sdtPr>
          <w:rPr>
            <w:color w:val="000000"/>
          </w:rPr>
          <w:id w:val="-1947524053"/>
          <w:citation/>
        </w:sdtPr>
        <w:sdtContent>
          <w:r>
            <w:rPr>
              <w:color w:val="000000"/>
            </w:rPr>
            <w:fldChar w:fldCharType="begin"/>
          </w:r>
          <w:r>
            <w:rPr>
              <w:color w:val="000000"/>
            </w:rPr>
            <w:instrText xml:space="preserve">CITATION Mur16 \p 461 \l 1033 </w:instrText>
          </w:r>
          <w:r>
            <w:rPr>
              <w:color w:val="000000"/>
            </w:rPr>
            <w:fldChar w:fldCharType="separate"/>
          </w:r>
          <w:r w:rsidRPr="00EC3586">
            <w:rPr>
              <w:noProof/>
              <w:color w:val="000000"/>
            </w:rPr>
            <w:t>(Murphy, Jones, &amp; Farley, 2016, p. 461)</w:t>
          </w:r>
          <w:r>
            <w:rPr>
              <w:color w:val="000000"/>
            </w:rPr>
            <w:fldChar w:fldCharType="end"/>
          </w:r>
        </w:sdtContent>
      </w:sdt>
      <w:r>
        <w:rPr>
          <w:color w:val="000000"/>
        </w:rPr>
        <w:t>.</w:t>
      </w:r>
      <w:r w:rsidR="0010567E">
        <w:rPr>
          <w:color w:val="000000"/>
        </w:rPr>
        <w:t xml:space="preserve"> </w:t>
      </w:r>
      <w:r>
        <w:rPr>
          <w:color w:val="000000"/>
        </w:rPr>
        <w:t>The</w:t>
      </w:r>
      <w:r w:rsidR="0010567E">
        <w:rPr>
          <w:color w:val="000000"/>
        </w:rPr>
        <w:t xml:space="preserve"> </w:t>
      </w:r>
      <w:r>
        <w:rPr>
          <w:color w:val="000000"/>
        </w:rPr>
        <w:t>fast</w:t>
      </w:r>
      <w:r w:rsidR="0010567E">
        <w:rPr>
          <w:color w:val="000000"/>
        </w:rPr>
        <w:t xml:space="preserve"> </w:t>
      </w:r>
      <w:r>
        <w:rPr>
          <w:color w:val="000000"/>
        </w:rPr>
        <w:t>growth</w:t>
      </w:r>
      <w:r w:rsidR="0010567E">
        <w:rPr>
          <w:color w:val="000000"/>
        </w:rPr>
        <w:t xml:space="preserve"> </w:t>
      </w:r>
      <w:r>
        <w:rPr>
          <w:color w:val="000000"/>
        </w:rPr>
        <w:t>in</w:t>
      </w:r>
      <w:r w:rsidR="0010567E">
        <w:rPr>
          <w:color w:val="000000"/>
        </w:rPr>
        <w:t xml:space="preserve"> </w:t>
      </w:r>
      <w:r>
        <w:rPr>
          <w:color w:val="000000"/>
        </w:rPr>
        <w:t>ownership</w:t>
      </w:r>
      <w:r w:rsidR="0010567E">
        <w:rPr>
          <w:color w:val="000000"/>
        </w:rPr>
        <w:t xml:space="preserve"> </w:t>
      </w:r>
      <w:r>
        <w:rPr>
          <w:color w:val="000000"/>
        </w:rPr>
        <w:t>and</w:t>
      </w:r>
      <w:r w:rsidR="0010567E">
        <w:rPr>
          <w:color w:val="000000"/>
        </w:rPr>
        <w:t xml:space="preserve"> </w:t>
      </w:r>
      <w:r>
        <w:rPr>
          <w:color w:val="000000"/>
        </w:rPr>
        <w:t>increasing</w:t>
      </w:r>
      <w:r w:rsidR="0010567E">
        <w:rPr>
          <w:color w:val="000000"/>
        </w:rPr>
        <w:t xml:space="preserve"> </w:t>
      </w:r>
      <w:r>
        <w:rPr>
          <w:color w:val="000000"/>
        </w:rPr>
        <w:t>sophisticated</w:t>
      </w:r>
      <w:r w:rsidR="0010567E">
        <w:rPr>
          <w:color w:val="000000"/>
        </w:rPr>
        <w:t xml:space="preserve"> </w:t>
      </w:r>
      <w:r>
        <w:rPr>
          <w:color w:val="000000"/>
        </w:rPr>
        <w:t>mobile</w:t>
      </w:r>
      <w:r w:rsidR="0010567E">
        <w:rPr>
          <w:color w:val="000000"/>
        </w:rPr>
        <w:t xml:space="preserve"> </w:t>
      </w:r>
      <w:r>
        <w:rPr>
          <w:color w:val="000000"/>
        </w:rPr>
        <w:t>technologies</w:t>
      </w:r>
      <w:r w:rsidR="0010567E">
        <w:rPr>
          <w:color w:val="000000"/>
        </w:rPr>
        <w:t xml:space="preserve"> </w:t>
      </w:r>
      <w:r>
        <w:rPr>
          <w:color w:val="000000"/>
        </w:rPr>
        <w:t>in</w:t>
      </w:r>
      <w:r w:rsidR="0010567E">
        <w:rPr>
          <w:color w:val="000000"/>
        </w:rPr>
        <w:t xml:space="preserve"> </w:t>
      </w:r>
      <w:r>
        <w:rPr>
          <w:color w:val="000000"/>
        </w:rPr>
        <w:t>the</w:t>
      </w:r>
      <w:r w:rsidR="0010567E">
        <w:rPr>
          <w:color w:val="000000"/>
        </w:rPr>
        <w:t xml:space="preserve"> </w:t>
      </w:r>
      <w:r>
        <w:rPr>
          <w:color w:val="000000"/>
        </w:rPr>
        <w:t>region</w:t>
      </w:r>
      <w:r w:rsidR="0010567E">
        <w:rPr>
          <w:color w:val="000000"/>
        </w:rPr>
        <w:t xml:space="preserve"> </w:t>
      </w:r>
      <w:r>
        <w:rPr>
          <w:color w:val="000000"/>
        </w:rPr>
        <w:t>make</w:t>
      </w:r>
      <w:r w:rsidR="0010567E">
        <w:rPr>
          <w:color w:val="000000"/>
        </w:rPr>
        <w:t xml:space="preserve"> </w:t>
      </w:r>
      <w:r>
        <w:rPr>
          <w:color w:val="000000"/>
        </w:rPr>
        <w:t>this</w:t>
      </w:r>
      <w:r w:rsidR="0010567E">
        <w:rPr>
          <w:color w:val="000000"/>
        </w:rPr>
        <w:t xml:space="preserve"> </w:t>
      </w:r>
      <w:r>
        <w:rPr>
          <w:color w:val="000000"/>
        </w:rPr>
        <w:t>possible</w:t>
      </w:r>
      <w:sdt>
        <w:sdtPr>
          <w:rPr>
            <w:color w:val="000000"/>
          </w:rPr>
          <w:id w:val="-736082542"/>
          <w:citation/>
        </w:sdtPr>
        <w:sdtContent>
          <w:r>
            <w:rPr>
              <w:color w:val="000000"/>
            </w:rPr>
            <w:fldChar w:fldCharType="begin"/>
          </w:r>
          <w:r>
            <w:rPr>
              <w:color w:val="000000"/>
            </w:rPr>
            <w:instrText xml:space="preserve"> CITATION Mur16 \l 1033 </w:instrText>
          </w:r>
          <w:r>
            <w:rPr>
              <w:color w:val="000000"/>
            </w:rPr>
            <w:fldChar w:fldCharType="separate"/>
          </w:r>
          <w:r>
            <w:rPr>
              <w:noProof/>
              <w:color w:val="000000"/>
            </w:rPr>
            <w:t xml:space="preserve"> </w:t>
          </w:r>
          <w:r w:rsidRPr="00EC3586">
            <w:rPr>
              <w:noProof/>
              <w:color w:val="000000"/>
            </w:rPr>
            <w:t>(Murphy, Jones, &amp; Farley, 2016)</w:t>
          </w:r>
          <w:r>
            <w:rPr>
              <w:color w:val="000000"/>
            </w:rPr>
            <w:fldChar w:fldCharType="end"/>
          </w:r>
        </w:sdtContent>
      </w:sdt>
      <w:r>
        <w:rPr>
          <w:color w:val="000000"/>
        </w:rPr>
        <w:t>.</w:t>
      </w:r>
    </w:p>
    <w:p w:rsidR="009178D7" w:rsidRDefault="009178D7" w:rsidP="004F5774">
      <w:pPr>
        <w:pStyle w:val="BodyText"/>
      </w:pPr>
      <w:r>
        <w:t>In</w:t>
      </w:r>
      <w:r w:rsidR="0010567E">
        <w:t xml:space="preserve"> </w:t>
      </w:r>
      <w:r>
        <w:t>the</w:t>
      </w:r>
      <w:r w:rsidR="0010567E">
        <w:t xml:space="preserve"> </w:t>
      </w:r>
      <w:r>
        <w:t>Pacific,</w:t>
      </w:r>
      <w:r w:rsidR="0010567E">
        <w:t xml:space="preserve"> </w:t>
      </w:r>
      <w:r>
        <w:t>the</w:t>
      </w:r>
      <w:r w:rsidR="0010567E">
        <w:t xml:space="preserve"> </w:t>
      </w:r>
      <w:r>
        <w:t>number</w:t>
      </w:r>
      <w:r w:rsidR="0010567E">
        <w:t xml:space="preserve"> </w:t>
      </w:r>
      <w:r>
        <w:t>of</w:t>
      </w:r>
      <w:r w:rsidR="0010567E">
        <w:t xml:space="preserve"> </w:t>
      </w:r>
      <w:r>
        <w:t>people</w:t>
      </w:r>
      <w:r w:rsidR="0010567E">
        <w:t xml:space="preserve"> </w:t>
      </w:r>
      <w:r>
        <w:t>who</w:t>
      </w:r>
      <w:r w:rsidR="0010567E">
        <w:t xml:space="preserve"> </w:t>
      </w:r>
      <w:r>
        <w:t>own</w:t>
      </w:r>
      <w:r w:rsidR="0010567E">
        <w:t xml:space="preserve"> </w:t>
      </w:r>
      <w:r>
        <w:t>mobile</w:t>
      </w:r>
      <w:r w:rsidR="0010567E">
        <w:t xml:space="preserve"> </w:t>
      </w:r>
      <w:r>
        <w:t>devices</w:t>
      </w:r>
      <w:r w:rsidR="0010567E">
        <w:t xml:space="preserve"> </w:t>
      </w:r>
      <w:r>
        <w:t>in</w:t>
      </w:r>
      <w:r w:rsidR="0010567E">
        <w:t xml:space="preserve"> </w:t>
      </w:r>
      <w:r>
        <w:t>the</w:t>
      </w:r>
      <w:r w:rsidR="0010567E">
        <w:t xml:space="preserve"> </w:t>
      </w:r>
      <w:r>
        <w:t>form</w:t>
      </w:r>
      <w:r w:rsidR="0010567E">
        <w:t xml:space="preserve"> </w:t>
      </w:r>
      <w:r>
        <w:t>of</w:t>
      </w:r>
      <w:r w:rsidR="0010567E">
        <w:t xml:space="preserve"> </w:t>
      </w:r>
      <w:r>
        <w:t>mobile</w:t>
      </w:r>
      <w:r w:rsidR="0010567E">
        <w:t xml:space="preserve"> </w:t>
      </w:r>
      <w:r>
        <w:t>phones</w:t>
      </w:r>
      <w:r w:rsidR="0010567E">
        <w:t xml:space="preserve"> </w:t>
      </w:r>
      <w:r>
        <w:t>and</w:t>
      </w:r>
      <w:r w:rsidR="0010567E">
        <w:t xml:space="preserve"> </w:t>
      </w:r>
      <w:r>
        <w:t>tablets</w:t>
      </w:r>
      <w:r w:rsidR="0010567E">
        <w:t xml:space="preserve"> </w:t>
      </w:r>
      <w:r>
        <w:t>is</w:t>
      </w:r>
      <w:r w:rsidR="0010567E">
        <w:t xml:space="preserve"> </w:t>
      </w:r>
      <w:r>
        <w:t>increasing.</w:t>
      </w:r>
      <w:r w:rsidR="0010567E">
        <w:t xml:space="preserve"> </w:t>
      </w:r>
      <w:r>
        <w:t>This</w:t>
      </w:r>
      <w:r w:rsidR="0010567E">
        <w:t xml:space="preserve"> </w:t>
      </w:r>
      <w:r>
        <w:t>is</w:t>
      </w:r>
      <w:r w:rsidR="0010567E">
        <w:t xml:space="preserve"> </w:t>
      </w:r>
      <w:r>
        <w:t>due</w:t>
      </w:r>
      <w:r w:rsidR="0010567E">
        <w:t xml:space="preserve"> </w:t>
      </w:r>
      <w:r>
        <w:t>to</w:t>
      </w:r>
      <w:r w:rsidR="0010567E">
        <w:t xml:space="preserve"> </w:t>
      </w:r>
      <w:r>
        <w:t>affordability</w:t>
      </w:r>
      <w:r w:rsidR="0010567E">
        <w:t xml:space="preserve"> </w:t>
      </w:r>
      <w:r>
        <w:t>of</w:t>
      </w:r>
      <w:r w:rsidR="0010567E">
        <w:t xml:space="preserve"> </w:t>
      </w:r>
      <w:r>
        <w:t>such</w:t>
      </w:r>
      <w:r w:rsidR="0010567E">
        <w:t xml:space="preserve"> </w:t>
      </w:r>
      <w:r>
        <w:t>devices</w:t>
      </w:r>
      <w:r w:rsidR="0010567E">
        <w:t xml:space="preserve"> </w:t>
      </w:r>
      <w:r>
        <w:t>and</w:t>
      </w:r>
      <w:r w:rsidR="0010567E">
        <w:t xml:space="preserve"> </w:t>
      </w:r>
      <w:r>
        <w:t>mobile</w:t>
      </w:r>
      <w:r w:rsidR="0010567E">
        <w:t xml:space="preserve"> </w:t>
      </w:r>
      <w:r>
        <w:t>data</w:t>
      </w:r>
      <w:r w:rsidR="0010567E">
        <w:t xml:space="preserve"> </w:t>
      </w:r>
      <w:r>
        <w:t>plans,</w:t>
      </w:r>
      <w:r w:rsidR="0010567E">
        <w:t xml:space="preserve"> </w:t>
      </w:r>
      <w:r>
        <w:t>increase</w:t>
      </w:r>
      <w:r w:rsidR="0010567E">
        <w:t xml:space="preserve"> </w:t>
      </w:r>
      <w:r>
        <w:t>in</w:t>
      </w:r>
      <w:r w:rsidR="0010567E">
        <w:t xml:space="preserve"> </w:t>
      </w:r>
      <w:r>
        <w:t>mobile</w:t>
      </w:r>
      <w:r w:rsidR="0010567E">
        <w:t xml:space="preserve"> </w:t>
      </w:r>
      <w:r>
        <w:t>network</w:t>
      </w:r>
      <w:r w:rsidR="0010567E">
        <w:t xml:space="preserve"> </w:t>
      </w:r>
      <w:r>
        <w:t>coverage,</w:t>
      </w:r>
      <w:r w:rsidR="0010567E">
        <w:t xml:space="preserve"> </w:t>
      </w:r>
      <w:r>
        <w:t>introduction</w:t>
      </w:r>
      <w:r w:rsidR="0010567E">
        <w:t xml:space="preserve"> </w:t>
      </w:r>
      <w:r>
        <w:t>of</w:t>
      </w:r>
      <w:r w:rsidR="0010567E">
        <w:t xml:space="preserve"> </w:t>
      </w:r>
      <w:r>
        <w:t>innovative</w:t>
      </w:r>
      <w:r w:rsidR="0010567E">
        <w:t xml:space="preserve"> </w:t>
      </w:r>
      <w:r>
        <w:t>features,</w:t>
      </w:r>
      <w:r w:rsidR="0010567E">
        <w:t xml:space="preserve"> </w:t>
      </w:r>
      <w:r>
        <w:t>the</w:t>
      </w:r>
      <w:r w:rsidR="0010567E">
        <w:t xml:space="preserve"> </w:t>
      </w:r>
      <w:r>
        <w:t>changing</w:t>
      </w:r>
      <w:r w:rsidR="0010567E">
        <w:t xml:space="preserve"> </w:t>
      </w:r>
      <w:r>
        <w:t>lifestyle</w:t>
      </w:r>
      <w:r w:rsidR="0010567E">
        <w:t xml:space="preserve"> </w:t>
      </w:r>
      <w:r>
        <w:t>of</w:t>
      </w:r>
      <w:r w:rsidR="0010567E">
        <w:t xml:space="preserve"> </w:t>
      </w:r>
      <w:r w:rsidRPr="00956EBE">
        <w:t>individuals</w:t>
      </w:r>
      <w:r w:rsidR="0010567E">
        <w:t xml:space="preserve"> </w:t>
      </w:r>
      <w:r w:rsidRPr="00956EBE">
        <w:t>and</w:t>
      </w:r>
      <w:r w:rsidR="0010567E">
        <w:t xml:space="preserve"> </w:t>
      </w:r>
      <w:r w:rsidRPr="00956EBE">
        <w:t>the</w:t>
      </w:r>
      <w:r w:rsidR="0010567E">
        <w:t xml:space="preserve"> </w:t>
      </w:r>
      <w:r w:rsidRPr="00956EBE">
        <w:t>increase</w:t>
      </w:r>
      <w:r w:rsidR="0010567E">
        <w:t xml:space="preserve"> </w:t>
      </w:r>
      <w:r w:rsidRPr="00956EBE">
        <w:t>in</w:t>
      </w:r>
      <w:r w:rsidR="0010567E">
        <w:t xml:space="preserve"> </w:t>
      </w:r>
      <w:r w:rsidRPr="00956EBE">
        <w:t>need</w:t>
      </w:r>
      <w:r w:rsidR="0010567E">
        <w:t xml:space="preserve"> </w:t>
      </w:r>
      <w:r w:rsidRPr="00956EBE">
        <w:t>for</w:t>
      </w:r>
      <w:r w:rsidR="0010567E">
        <w:t xml:space="preserve"> </w:t>
      </w:r>
      <w:r w:rsidRPr="00956EBE">
        <w:t>people</w:t>
      </w:r>
      <w:r w:rsidR="0010567E">
        <w:t xml:space="preserve"> </w:t>
      </w:r>
      <w:r w:rsidRPr="00956EBE">
        <w:t>to</w:t>
      </w:r>
      <w:r w:rsidR="0010567E">
        <w:t xml:space="preserve"> </w:t>
      </w:r>
      <w:r w:rsidRPr="00956EBE">
        <w:t>be</w:t>
      </w:r>
      <w:r w:rsidR="0010567E">
        <w:t xml:space="preserve"> </w:t>
      </w:r>
      <w:r w:rsidRPr="00956EBE">
        <w:t>informed</w:t>
      </w:r>
      <w:r w:rsidR="0010567E">
        <w:t xml:space="preserve"> </w:t>
      </w:r>
      <w:r w:rsidRPr="00956EBE">
        <w:t>and</w:t>
      </w:r>
      <w:r w:rsidR="0010567E">
        <w:t xml:space="preserve"> </w:t>
      </w:r>
      <w:r w:rsidRPr="00956EBE">
        <w:t>connected</w:t>
      </w:r>
      <w:sdt>
        <w:sdtPr>
          <w:id w:val="1675606989"/>
          <w:citation/>
        </w:sdtPr>
        <w:sdtContent>
          <w:r w:rsidRPr="00956EBE">
            <w:fldChar w:fldCharType="begin"/>
          </w:r>
          <w:r w:rsidRPr="00956EBE">
            <w:instrText xml:space="preserve"> CITATION Ulf13 \l 1033 </w:instrText>
          </w:r>
          <w:r w:rsidRPr="00956EBE">
            <w:fldChar w:fldCharType="separate"/>
          </w:r>
          <w:r>
            <w:rPr>
              <w:noProof/>
            </w:rPr>
            <w:t xml:space="preserve"> </w:t>
          </w:r>
          <w:r w:rsidRPr="00EC3586">
            <w:rPr>
              <w:noProof/>
            </w:rPr>
            <w:t>(Ulfa, 2013)</w:t>
          </w:r>
          <w:r w:rsidRPr="00956EBE">
            <w:fldChar w:fldCharType="end"/>
          </w:r>
        </w:sdtContent>
      </w:sdt>
      <w:r w:rsidRPr="00956EBE">
        <w:t>.</w:t>
      </w:r>
      <w:r w:rsidR="0010567E">
        <w:t xml:space="preserve"> </w:t>
      </w:r>
      <w:r w:rsidRPr="00956EBE">
        <w:t>Another</w:t>
      </w:r>
      <w:r w:rsidR="0010567E">
        <w:t xml:space="preserve"> </w:t>
      </w:r>
      <w:r w:rsidRPr="00956EBE">
        <w:t>reason</w:t>
      </w:r>
      <w:r w:rsidR="0010567E">
        <w:t xml:space="preserve"> </w:t>
      </w:r>
      <w:r w:rsidRPr="00956EBE">
        <w:t>f</w:t>
      </w:r>
      <w:r w:rsidR="0010567E">
        <w:t xml:space="preserve"> </w:t>
      </w:r>
      <w:r w:rsidRPr="00956EBE">
        <w:t>is</w:t>
      </w:r>
      <w:r w:rsidR="0010567E">
        <w:t xml:space="preserve"> </w:t>
      </w:r>
      <w:r w:rsidRPr="00956EBE">
        <w:t>the</w:t>
      </w:r>
      <w:r w:rsidR="0010567E">
        <w:t xml:space="preserve"> </w:t>
      </w:r>
      <w:r w:rsidRPr="00956EBE">
        <w:t>increase</w:t>
      </w:r>
      <w:r w:rsidR="0010567E">
        <w:t xml:space="preserve"> </w:t>
      </w:r>
      <w:r w:rsidRPr="00956EBE">
        <w:t>in</w:t>
      </w:r>
      <w:r w:rsidR="0010567E">
        <w:t xml:space="preserve"> </w:t>
      </w:r>
      <w:r w:rsidRPr="00956EBE">
        <w:t>popularity</w:t>
      </w:r>
      <w:r w:rsidR="0010567E">
        <w:t xml:space="preserve"> </w:t>
      </w:r>
      <w:r w:rsidRPr="00956EBE">
        <w:t>of</w:t>
      </w:r>
      <w:r w:rsidR="0010567E">
        <w:t xml:space="preserve"> </w:t>
      </w:r>
      <w:r w:rsidRPr="00956EBE">
        <w:t>social</w:t>
      </w:r>
      <w:r w:rsidR="0010567E">
        <w:t xml:space="preserve"> </w:t>
      </w:r>
      <w:r w:rsidRPr="00956EBE">
        <w:t>media</w:t>
      </w:r>
      <w:r w:rsidR="0010567E">
        <w:t xml:space="preserve"> </w:t>
      </w:r>
      <w:r w:rsidRPr="00956EBE">
        <w:t>sites</w:t>
      </w:r>
      <w:r w:rsidR="0010567E">
        <w:t xml:space="preserve"> </w:t>
      </w:r>
      <w:r w:rsidRPr="00956EBE">
        <w:t>such</w:t>
      </w:r>
      <w:r w:rsidR="0010567E">
        <w:t xml:space="preserve"> </w:t>
      </w:r>
      <w:r w:rsidRPr="00956EBE">
        <w:t>as</w:t>
      </w:r>
      <w:r w:rsidR="0010567E">
        <w:t xml:space="preserve"> </w:t>
      </w:r>
      <w:r w:rsidRPr="00956EBE">
        <w:t>FaceBook,</w:t>
      </w:r>
      <w:r w:rsidR="0010567E">
        <w:t xml:space="preserve"> </w:t>
      </w:r>
      <w:r w:rsidRPr="00956EBE">
        <w:t>Twitter</w:t>
      </w:r>
      <w:r w:rsidR="0010567E">
        <w:t xml:space="preserve"> </w:t>
      </w:r>
      <w:r w:rsidRPr="00956EBE">
        <w:t>and</w:t>
      </w:r>
      <w:r w:rsidR="0010567E">
        <w:t xml:space="preserve"> </w:t>
      </w:r>
      <w:r w:rsidRPr="00956EBE">
        <w:t>YouTube.</w:t>
      </w:r>
    </w:p>
    <w:p w:rsidR="004F5774" w:rsidRDefault="009178D7" w:rsidP="004F5774">
      <w:pPr>
        <w:pStyle w:val="Heading5"/>
      </w:pPr>
      <w:r>
        <w:t>Table</w:t>
      </w:r>
      <w:r w:rsidR="0010567E">
        <w:t xml:space="preserve"> </w:t>
      </w:r>
      <w:r w:rsidRPr="001D6723">
        <w:t>1</w:t>
      </w:r>
    </w:p>
    <w:p w:rsidR="009178D7" w:rsidRPr="00356181" w:rsidRDefault="009178D7" w:rsidP="004F5774">
      <w:pPr>
        <w:pStyle w:val="Heading5"/>
      </w:pPr>
      <w:r>
        <w:t>I</w:t>
      </w:r>
      <w:r w:rsidRPr="00356181">
        <w:t>ncrease</w:t>
      </w:r>
      <w:r w:rsidR="0010567E">
        <w:t xml:space="preserve"> </w:t>
      </w:r>
      <w:r w:rsidRPr="00356181">
        <w:t>in</w:t>
      </w:r>
      <w:r w:rsidR="0010567E">
        <w:t xml:space="preserve"> </w:t>
      </w:r>
      <w:r w:rsidRPr="00356181">
        <w:t>number</w:t>
      </w:r>
      <w:r w:rsidR="0010567E">
        <w:t xml:space="preserve"> </w:t>
      </w:r>
      <w:r w:rsidRPr="00356181">
        <w:t>of</w:t>
      </w:r>
      <w:r w:rsidR="0010567E">
        <w:t xml:space="preserve"> </w:t>
      </w:r>
      <w:r w:rsidRPr="00356181">
        <w:t>mobile</w:t>
      </w:r>
      <w:r w:rsidR="0010567E">
        <w:t xml:space="preserve"> </w:t>
      </w:r>
      <w:r w:rsidRPr="00356181">
        <w:t>devices:</w:t>
      </w:r>
      <w:r w:rsidR="0010567E">
        <w:rPr>
          <w:color w:val="000000"/>
        </w:rPr>
        <w:t xml:space="preserve"> </w:t>
      </w:r>
      <w:r w:rsidRPr="00356181">
        <w:rPr>
          <w:color w:val="000000"/>
        </w:rPr>
        <w:t>Mobile</w:t>
      </w:r>
      <w:r w:rsidR="0010567E">
        <w:rPr>
          <w:color w:val="000000"/>
        </w:rPr>
        <w:t xml:space="preserve"> </w:t>
      </w:r>
      <w:r w:rsidRPr="00356181">
        <w:rPr>
          <w:color w:val="000000"/>
        </w:rPr>
        <w:t>subscriptions</w:t>
      </w:r>
      <w:r w:rsidR="0010567E">
        <w:rPr>
          <w:color w:val="000000"/>
        </w:rPr>
        <w:t xml:space="preserve"> </w:t>
      </w:r>
      <w:r w:rsidRPr="00356181">
        <w:rPr>
          <w:color w:val="000000"/>
        </w:rPr>
        <w:t>in</w:t>
      </w:r>
      <w:r w:rsidR="0010567E">
        <w:rPr>
          <w:color w:val="000000"/>
        </w:rPr>
        <w:t xml:space="preserve"> </w:t>
      </w:r>
      <w:r w:rsidRPr="00356181">
        <w:rPr>
          <w:color w:val="000000"/>
        </w:rPr>
        <w:t>the</w:t>
      </w:r>
      <w:r w:rsidR="0010567E">
        <w:rPr>
          <w:color w:val="000000"/>
        </w:rPr>
        <w:t xml:space="preserve"> </w:t>
      </w:r>
      <w:r w:rsidRPr="00356181">
        <w:rPr>
          <w:color w:val="000000"/>
        </w:rPr>
        <w:t>Pacific</w:t>
      </w:r>
      <w:r w:rsidR="0010567E">
        <w:rPr>
          <w:color w:val="000000"/>
        </w:rPr>
        <w:t xml:space="preserve"> </w:t>
      </w:r>
      <w:r w:rsidRPr="00356181">
        <w:rPr>
          <w:color w:val="000000"/>
        </w:rPr>
        <w:t>region</w:t>
      </w:r>
    </w:p>
    <w:tbl>
      <w:tblPr>
        <w:tblW w:w="0" w:type="auto"/>
        <w:jc w:val="center"/>
        <w:tblCellMar>
          <w:left w:w="10" w:type="dxa"/>
          <w:right w:w="10" w:type="dxa"/>
        </w:tblCellMar>
        <w:tblLook w:val="0000" w:firstRow="0" w:lastRow="0" w:firstColumn="0" w:lastColumn="0" w:noHBand="0" w:noVBand="0"/>
      </w:tblPr>
      <w:tblGrid>
        <w:gridCol w:w="1640"/>
        <w:gridCol w:w="1073"/>
        <w:gridCol w:w="1104"/>
        <w:gridCol w:w="1018"/>
        <w:gridCol w:w="1093"/>
        <w:gridCol w:w="1108"/>
        <w:gridCol w:w="1093"/>
      </w:tblGrid>
      <w:tr w:rsidR="009178D7" w:rsidRPr="00356181" w:rsidTr="004F5774">
        <w:trPr>
          <w:trHeight w:val="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rFonts w:ascii="Calibri" w:eastAsia="Calibri" w:hAnsi="Calibri" w:cs="Calibri"/>
              </w:rPr>
            </w:pP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b/>
                <w:color w:val="000000"/>
              </w:rPr>
              <w:t>2010</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b/>
                <w:color w:val="000000"/>
              </w:rPr>
              <w:t>2011</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b/>
                <w:color w:val="000000"/>
              </w:rPr>
              <w:t>2012</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b/>
                <w:color w:val="000000"/>
              </w:rPr>
              <w:t>2013</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b/>
                <w:color w:val="000000"/>
              </w:rPr>
              <w:t>2014</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b/>
                <w:color w:val="000000"/>
              </w:rPr>
              <w:t>2015</w:t>
            </w:r>
          </w:p>
        </w:tc>
      </w:tr>
      <w:tr w:rsidR="009178D7" w:rsidRPr="00356181" w:rsidTr="004F5774">
        <w:trPr>
          <w:trHeight w:val="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b/>
              </w:rPr>
            </w:pPr>
            <w:r w:rsidRPr="002E1FF5">
              <w:rPr>
                <w:b/>
              </w:rPr>
              <w:t>Fiji</w:t>
            </w: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697'920</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727'000</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858'809</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930'406</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876'176</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965'950</w:t>
            </w:r>
          </w:p>
        </w:tc>
      </w:tr>
      <w:tr w:rsidR="009178D7" w:rsidRPr="00356181" w:rsidTr="004F5774">
        <w:trPr>
          <w:trHeight w:val="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b/>
              </w:rPr>
            </w:pPr>
            <w:r w:rsidRPr="002E1FF5">
              <w:rPr>
                <w:b/>
              </w:rPr>
              <w:t>Kiribati</w:t>
            </w: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10'595</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13'788</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18'000</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20'000</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30'000</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41'000</w:t>
            </w:r>
          </w:p>
        </w:tc>
      </w:tr>
      <w:tr w:rsidR="009178D7" w:rsidRPr="00356181" w:rsidTr="004F5774">
        <w:trPr>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b/>
              </w:rPr>
            </w:pPr>
            <w:r w:rsidRPr="002E1FF5">
              <w:rPr>
                <w:b/>
              </w:rPr>
              <w:t>Solomon</w:t>
            </w:r>
            <w:r w:rsidR="0010567E">
              <w:rPr>
                <w:b/>
              </w:rPr>
              <w:t xml:space="preserve"> </w:t>
            </w:r>
            <w:r w:rsidRPr="002E1FF5">
              <w:rPr>
                <w:b/>
              </w:rPr>
              <w:t>Islands</w:t>
            </w: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115'500</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274'872</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302'147</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323'105</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376'696</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424'712</w:t>
            </w:r>
          </w:p>
        </w:tc>
      </w:tr>
      <w:tr w:rsidR="009178D7" w:rsidRPr="00356181" w:rsidTr="004F5774">
        <w:trPr>
          <w:trHeight w:val="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b/>
              </w:rPr>
            </w:pPr>
            <w:r w:rsidRPr="002E1FF5">
              <w:rPr>
                <w:b/>
              </w:rPr>
              <w:t>Tonga</w:t>
            </w: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54'300</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55'000</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56'000</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57'500</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68'000</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73'493</w:t>
            </w:r>
          </w:p>
        </w:tc>
      </w:tr>
      <w:tr w:rsidR="009178D7" w:rsidRPr="00356181" w:rsidTr="004F5774">
        <w:trPr>
          <w:trHeight w:val="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b/>
              </w:rPr>
            </w:pPr>
            <w:r w:rsidRPr="002E1FF5">
              <w:rPr>
                <w:b/>
              </w:rPr>
              <w:t>Tuvalu</w:t>
            </w: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1'600</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2'130</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2'800</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3'400</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3'800</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4'000</w:t>
            </w:r>
          </w:p>
        </w:tc>
      </w:tr>
      <w:tr w:rsidR="009178D7" w:rsidRPr="00356181" w:rsidTr="004F5774">
        <w:trPr>
          <w:trHeight w:val="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178D7" w:rsidRPr="002E1FF5" w:rsidRDefault="009178D7" w:rsidP="004F5774">
            <w:pPr>
              <w:pStyle w:val="BodyText"/>
              <w:rPr>
                <w:b/>
              </w:rPr>
            </w:pPr>
            <w:r w:rsidRPr="002E1FF5">
              <w:rPr>
                <w:b/>
              </w:rPr>
              <w:t>Vanuatu</w:t>
            </w:r>
          </w:p>
        </w:tc>
        <w:tc>
          <w:tcPr>
            <w:tcW w:w="107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169'935</w:t>
            </w:r>
          </w:p>
        </w:tc>
        <w:tc>
          <w:tcPr>
            <w:tcW w:w="110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136'956</w:t>
            </w:r>
          </w:p>
        </w:tc>
        <w:tc>
          <w:tcPr>
            <w:tcW w:w="10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146'084</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127'244</w:t>
            </w:r>
          </w:p>
        </w:tc>
        <w:tc>
          <w:tcPr>
            <w:tcW w:w="110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156'051</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9178D7" w:rsidRPr="00356181" w:rsidRDefault="009178D7" w:rsidP="004F5774">
            <w:pPr>
              <w:pStyle w:val="BodyText"/>
              <w:jc w:val="center"/>
            </w:pPr>
            <w:r w:rsidRPr="00356181">
              <w:rPr>
                <w:color w:val="000000"/>
              </w:rPr>
              <w:t>174'818</w:t>
            </w:r>
          </w:p>
        </w:tc>
      </w:tr>
    </w:tbl>
    <w:p w:rsidR="009178D7" w:rsidRPr="00356181" w:rsidRDefault="0010567E" w:rsidP="004F5774">
      <w:pPr>
        <w:pStyle w:val="BodyText"/>
        <w:rPr>
          <w:i/>
          <w:color w:val="000000"/>
        </w:rPr>
      </w:pPr>
      <w:r>
        <w:rPr>
          <w:i/>
          <w:color w:val="000000"/>
        </w:rPr>
        <w:t xml:space="preserve">    </w:t>
      </w:r>
      <w:r w:rsidR="009178D7" w:rsidRPr="00356181">
        <w:rPr>
          <w:i/>
          <w:color w:val="000000"/>
        </w:rPr>
        <w:t>(Source:</w:t>
      </w:r>
      <w:r>
        <w:rPr>
          <w:i/>
          <w:color w:val="000000"/>
        </w:rPr>
        <w:t xml:space="preserve"> </w:t>
      </w:r>
      <w:r w:rsidR="009178D7" w:rsidRPr="00356181">
        <w:rPr>
          <w:i/>
          <w:color w:val="000000"/>
        </w:rPr>
        <w:t>International</w:t>
      </w:r>
      <w:r>
        <w:rPr>
          <w:i/>
          <w:color w:val="000000"/>
        </w:rPr>
        <w:t xml:space="preserve"> </w:t>
      </w:r>
      <w:r w:rsidR="009178D7" w:rsidRPr="00356181">
        <w:rPr>
          <w:i/>
          <w:color w:val="000000"/>
        </w:rPr>
        <w:t>Telecommunication</w:t>
      </w:r>
      <w:r>
        <w:rPr>
          <w:i/>
          <w:color w:val="000000"/>
        </w:rPr>
        <w:t xml:space="preserve"> </w:t>
      </w:r>
      <w:r w:rsidR="009178D7" w:rsidRPr="00356181">
        <w:rPr>
          <w:i/>
          <w:color w:val="000000"/>
        </w:rPr>
        <w:t>Union,</w:t>
      </w:r>
      <w:r>
        <w:rPr>
          <w:i/>
          <w:color w:val="000000"/>
        </w:rPr>
        <w:t xml:space="preserve"> </w:t>
      </w:r>
      <w:r w:rsidR="009178D7" w:rsidRPr="00356181">
        <w:rPr>
          <w:i/>
          <w:color w:val="000000"/>
        </w:rPr>
        <w:t>2016)</w:t>
      </w:r>
    </w:p>
    <w:p w:rsidR="009178D7" w:rsidRPr="006B6163" w:rsidRDefault="009178D7" w:rsidP="004F5774">
      <w:pPr>
        <w:pStyle w:val="Heading3"/>
      </w:pPr>
      <w:r w:rsidRPr="006B6163">
        <w:t>Mobile</w:t>
      </w:r>
      <w:r w:rsidR="0010567E">
        <w:t xml:space="preserve"> </w:t>
      </w:r>
      <w:r w:rsidR="004F5774">
        <w:t>l</w:t>
      </w:r>
      <w:r w:rsidRPr="006B6163">
        <w:t>earning</w:t>
      </w:r>
      <w:r w:rsidR="0010567E">
        <w:t xml:space="preserve"> </w:t>
      </w:r>
      <w:r w:rsidRPr="006B6163">
        <w:t>at</w:t>
      </w:r>
      <w:r w:rsidR="0010567E">
        <w:t xml:space="preserve"> </w:t>
      </w:r>
      <w:r w:rsidRPr="006B6163">
        <w:t>the</w:t>
      </w:r>
      <w:r w:rsidR="0010567E">
        <w:t xml:space="preserve"> </w:t>
      </w:r>
      <w:r w:rsidRPr="006B6163">
        <w:t>University</w:t>
      </w:r>
      <w:r w:rsidR="0010567E">
        <w:t xml:space="preserve"> </w:t>
      </w:r>
      <w:r w:rsidRPr="006B6163">
        <w:t>of</w:t>
      </w:r>
      <w:r w:rsidR="0010567E">
        <w:t xml:space="preserve"> </w:t>
      </w:r>
      <w:r w:rsidRPr="006B6163">
        <w:t>the</w:t>
      </w:r>
      <w:r w:rsidR="0010567E">
        <w:t xml:space="preserve"> </w:t>
      </w:r>
      <w:r w:rsidRPr="006B6163">
        <w:t>South</w:t>
      </w:r>
      <w:r w:rsidR="0010567E">
        <w:t xml:space="preserve"> </w:t>
      </w:r>
      <w:r w:rsidRPr="006B6163">
        <w:t>Pacific</w:t>
      </w:r>
    </w:p>
    <w:p w:rsidR="009178D7" w:rsidRDefault="009178D7" w:rsidP="004F5774">
      <w:pPr>
        <w:pStyle w:val="BodyText"/>
      </w:pPr>
      <w:r>
        <w:t>At</w:t>
      </w:r>
      <w:r w:rsidR="0010567E">
        <w:t xml:space="preserve"> </w:t>
      </w:r>
      <w:r>
        <w:t>the</w:t>
      </w:r>
      <w:r w:rsidR="0010567E">
        <w:t xml:space="preserve"> </w:t>
      </w:r>
      <w:r>
        <w:t>University</w:t>
      </w:r>
      <w:r w:rsidR="0010567E">
        <w:t xml:space="preserve"> </w:t>
      </w:r>
      <w:r>
        <w:t>of</w:t>
      </w:r>
      <w:r w:rsidR="0010567E">
        <w:t xml:space="preserve"> </w:t>
      </w:r>
      <w:r>
        <w:t>the</w:t>
      </w:r>
      <w:r w:rsidR="0010567E">
        <w:t xml:space="preserve"> </w:t>
      </w:r>
      <w:r>
        <w:t>South</w:t>
      </w:r>
      <w:r w:rsidR="0010567E">
        <w:t xml:space="preserve"> </w:t>
      </w:r>
      <w:r>
        <w:t>Pacific</w:t>
      </w:r>
      <w:r w:rsidR="0010567E">
        <w:t xml:space="preserve"> </w:t>
      </w:r>
      <w:r>
        <w:t>(USP),</w:t>
      </w:r>
      <w:r w:rsidR="0010567E">
        <w:t xml:space="preserve"> </w:t>
      </w:r>
      <w:r>
        <w:t>factors</w:t>
      </w:r>
      <w:r w:rsidR="0010567E">
        <w:t xml:space="preserve"> </w:t>
      </w:r>
      <w:r>
        <w:t>such</w:t>
      </w:r>
      <w:r w:rsidR="0010567E">
        <w:t xml:space="preserve"> </w:t>
      </w:r>
      <w:r>
        <w:t>as:</w:t>
      </w:r>
      <w:r w:rsidR="0010567E">
        <w:t xml:space="preserve"> </w:t>
      </w:r>
      <w:r>
        <w:t>serving</w:t>
      </w:r>
      <w:r w:rsidR="0010567E">
        <w:t xml:space="preserve"> </w:t>
      </w:r>
      <w:r>
        <w:t>geographically</w:t>
      </w:r>
      <w:r w:rsidR="0010567E">
        <w:t xml:space="preserve"> </w:t>
      </w:r>
      <w:r>
        <w:t>dispersed</w:t>
      </w:r>
      <w:r w:rsidR="0010567E">
        <w:t xml:space="preserve"> </w:t>
      </w:r>
      <w:r>
        <w:t>students</w:t>
      </w:r>
      <w:r w:rsidR="0010567E">
        <w:t xml:space="preserve"> </w:t>
      </w:r>
      <w:r>
        <w:t>of</w:t>
      </w:r>
      <w:r w:rsidR="0010567E">
        <w:t xml:space="preserve"> </w:t>
      </w:r>
      <w:r>
        <w:t>various</w:t>
      </w:r>
      <w:r w:rsidR="0010567E">
        <w:t xml:space="preserve"> </w:t>
      </w:r>
      <w:r>
        <w:t>socioeconomic</w:t>
      </w:r>
      <w:r w:rsidR="0010567E">
        <w:t xml:space="preserve"> </w:t>
      </w:r>
      <w:r>
        <w:t>backgrounds,</w:t>
      </w:r>
      <w:r w:rsidR="0010567E">
        <w:t xml:space="preserve"> </w:t>
      </w:r>
      <w:r>
        <w:t>increase</w:t>
      </w:r>
      <w:r w:rsidR="0010567E">
        <w:t xml:space="preserve"> </w:t>
      </w:r>
      <w:r>
        <w:t>in</w:t>
      </w:r>
      <w:r w:rsidR="0010567E">
        <w:t xml:space="preserve"> </w:t>
      </w:r>
      <w:r>
        <w:t>the</w:t>
      </w:r>
      <w:r w:rsidR="0010567E">
        <w:t xml:space="preserve"> </w:t>
      </w:r>
      <w:r>
        <w:t>popularity</w:t>
      </w:r>
      <w:r w:rsidR="0010567E">
        <w:t xml:space="preserve"> </w:t>
      </w:r>
      <w:r>
        <w:t>of</w:t>
      </w:r>
      <w:r w:rsidR="0010567E">
        <w:t xml:space="preserve"> </w:t>
      </w:r>
      <w:r>
        <w:t>ICT,</w:t>
      </w:r>
      <w:r w:rsidR="0010567E">
        <w:t xml:space="preserve"> </w:t>
      </w:r>
      <w:r>
        <w:t>large</w:t>
      </w:r>
      <w:r w:rsidR="0010567E">
        <w:t xml:space="preserve"> </w:t>
      </w:r>
      <w:r>
        <w:t>number</w:t>
      </w:r>
      <w:r w:rsidR="0010567E">
        <w:t xml:space="preserve"> </w:t>
      </w:r>
      <w:r>
        <w:t>of</w:t>
      </w:r>
      <w:r w:rsidR="0010567E">
        <w:t xml:space="preserve"> </w:t>
      </w:r>
      <w:r>
        <w:t>students</w:t>
      </w:r>
      <w:r w:rsidR="0010567E">
        <w:t xml:space="preserve"> </w:t>
      </w:r>
      <w:r>
        <w:t>owning</w:t>
      </w:r>
      <w:r w:rsidR="0010567E">
        <w:t xml:space="preserve"> </w:t>
      </w:r>
      <w:r>
        <w:t>mobile</w:t>
      </w:r>
      <w:r w:rsidR="0010567E">
        <w:t xml:space="preserve"> </w:t>
      </w:r>
      <w:r>
        <w:t>phones</w:t>
      </w:r>
      <w:r w:rsidR="0010567E">
        <w:t xml:space="preserve"> </w:t>
      </w:r>
      <w:r>
        <w:t>and</w:t>
      </w:r>
      <w:r w:rsidR="0010567E">
        <w:t xml:space="preserve"> </w:t>
      </w:r>
      <w:r>
        <w:t>an</w:t>
      </w:r>
      <w:r w:rsidR="0010567E">
        <w:t xml:space="preserve"> </w:t>
      </w:r>
      <w:r>
        <w:t>established</w:t>
      </w:r>
      <w:r w:rsidR="0010567E">
        <w:t xml:space="preserve"> </w:t>
      </w:r>
      <w:r>
        <w:t>learning</w:t>
      </w:r>
      <w:r w:rsidR="0010567E">
        <w:t xml:space="preserve"> </w:t>
      </w:r>
      <w:r>
        <w:t>management</w:t>
      </w:r>
      <w:r w:rsidR="0010567E">
        <w:t xml:space="preserve"> </w:t>
      </w:r>
      <w:r>
        <w:t>system</w:t>
      </w:r>
      <w:r w:rsidR="0010567E">
        <w:t xml:space="preserve"> </w:t>
      </w:r>
      <w:r>
        <w:t>(MOODLE),</w:t>
      </w:r>
      <w:r w:rsidR="0010567E">
        <w:t xml:space="preserve"> </w:t>
      </w:r>
      <w:r>
        <w:t>led</w:t>
      </w:r>
      <w:r w:rsidR="0010567E">
        <w:t xml:space="preserve"> </w:t>
      </w:r>
      <w:r>
        <w:t>to</w:t>
      </w:r>
      <w:r w:rsidR="0010567E">
        <w:t xml:space="preserve"> </w:t>
      </w:r>
      <w:r>
        <w:t>the</w:t>
      </w:r>
      <w:r w:rsidR="0010567E">
        <w:t xml:space="preserve"> </w:t>
      </w:r>
      <w:r>
        <w:t>implementation</w:t>
      </w:r>
      <w:r w:rsidR="0010567E">
        <w:t xml:space="preserve"> </w:t>
      </w:r>
      <w:r>
        <w:t>of</w:t>
      </w:r>
      <w:r w:rsidR="0010567E">
        <w:t xml:space="preserve"> </w:t>
      </w:r>
      <w:r>
        <w:t>M-learning.</w:t>
      </w:r>
      <w:r w:rsidR="0010567E">
        <w:t xml:space="preserve"> </w:t>
      </w:r>
      <w:r>
        <w:t>The</w:t>
      </w:r>
      <w:r w:rsidR="0010567E">
        <w:t xml:space="preserve"> </w:t>
      </w:r>
      <w:r>
        <w:t>goal</w:t>
      </w:r>
      <w:r w:rsidR="0010567E">
        <w:t xml:space="preserve"> </w:t>
      </w:r>
      <w:r>
        <w:t>was</w:t>
      </w:r>
      <w:r w:rsidR="0010567E">
        <w:t xml:space="preserve"> </w:t>
      </w:r>
      <w:r>
        <w:t>to</w:t>
      </w:r>
      <w:r w:rsidR="0010567E">
        <w:t xml:space="preserve"> </w:t>
      </w:r>
      <w:r>
        <w:t>deliver</w:t>
      </w:r>
      <w:r w:rsidR="0010567E">
        <w:t xml:space="preserve"> </w:t>
      </w:r>
      <w:r>
        <w:t>learning</w:t>
      </w:r>
      <w:r w:rsidR="0010567E">
        <w:t xml:space="preserve"> </w:t>
      </w:r>
      <w:r>
        <w:t>material</w:t>
      </w:r>
      <w:r w:rsidR="0010567E">
        <w:t xml:space="preserve"> </w:t>
      </w:r>
      <w:r>
        <w:t>and</w:t>
      </w:r>
      <w:r w:rsidR="0010567E">
        <w:t xml:space="preserve"> </w:t>
      </w:r>
      <w:r>
        <w:t>support</w:t>
      </w:r>
      <w:r w:rsidR="0010567E">
        <w:t xml:space="preserve"> </w:t>
      </w:r>
      <w:r>
        <w:t>via</w:t>
      </w:r>
      <w:r w:rsidR="0010567E">
        <w:t xml:space="preserve"> </w:t>
      </w:r>
      <w:r>
        <w:t>mobile</w:t>
      </w:r>
      <w:r w:rsidR="0010567E">
        <w:t xml:space="preserve"> </w:t>
      </w:r>
      <w:r>
        <w:t>devices</w:t>
      </w:r>
      <w:r w:rsidR="0010567E">
        <w:t xml:space="preserve"> </w:t>
      </w:r>
      <w:r>
        <w:t>free</w:t>
      </w:r>
      <w:r w:rsidR="0010567E">
        <w:t xml:space="preserve"> </w:t>
      </w:r>
      <w:r>
        <w:t>of</w:t>
      </w:r>
      <w:r w:rsidR="0010567E">
        <w:t xml:space="preserve"> </w:t>
      </w:r>
      <w:r>
        <w:t>charge.</w:t>
      </w:r>
    </w:p>
    <w:p w:rsidR="009178D7" w:rsidRDefault="009178D7" w:rsidP="004F5774">
      <w:pPr>
        <w:pStyle w:val="BodyText"/>
      </w:pPr>
      <w:r>
        <w:t>SMS</w:t>
      </w:r>
      <w:r w:rsidR="0010567E">
        <w:t xml:space="preserve"> </w:t>
      </w:r>
      <w:r>
        <w:t>notification</w:t>
      </w:r>
      <w:r w:rsidR="0010567E">
        <w:t xml:space="preserve"> </w:t>
      </w:r>
      <w:r>
        <w:t>was</w:t>
      </w:r>
      <w:r w:rsidR="0010567E">
        <w:t xml:space="preserve"> </w:t>
      </w:r>
      <w:r>
        <w:t>the</w:t>
      </w:r>
      <w:r w:rsidR="0010567E">
        <w:t xml:space="preserve"> </w:t>
      </w:r>
      <w:r>
        <w:t>first</w:t>
      </w:r>
      <w:r w:rsidR="0010567E">
        <w:t xml:space="preserve"> </w:t>
      </w:r>
      <w:r>
        <w:t>M-learning</w:t>
      </w:r>
      <w:r w:rsidR="0010567E">
        <w:t xml:space="preserve"> </w:t>
      </w:r>
      <w:r>
        <w:t>service</w:t>
      </w:r>
      <w:r w:rsidR="0010567E">
        <w:t xml:space="preserve"> </w:t>
      </w:r>
      <w:r>
        <w:t>initiated</w:t>
      </w:r>
      <w:r w:rsidR="0010567E">
        <w:t xml:space="preserve"> </w:t>
      </w:r>
      <w:r>
        <w:t>in</w:t>
      </w:r>
      <w:r w:rsidR="0010567E">
        <w:t xml:space="preserve"> </w:t>
      </w:r>
      <w:r>
        <w:t>the</w:t>
      </w:r>
      <w:r w:rsidR="0010567E">
        <w:t xml:space="preserve"> </w:t>
      </w:r>
      <w:r>
        <w:t>second</w:t>
      </w:r>
      <w:r w:rsidR="0010567E">
        <w:t xml:space="preserve"> </w:t>
      </w:r>
      <w:r>
        <w:t>semester</w:t>
      </w:r>
      <w:r w:rsidR="0010567E">
        <w:t xml:space="preserve"> </w:t>
      </w:r>
      <w:r>
        <w:t>of</w:t>
      </w:r>
      <w:r w:rsidR="0010567E">
        <w:t xml:space="preserve"> </w:t>
      </w:r>
      <w:r>
        <w:t>2011</w:t>
      </w:r>
      <w:r w:rsidR="0010567E">
        <w:t xml:space="preserve"> </w:t>
      </w:r>
      <w:r>
        <w:t>at</w:t>
      </w:r>
      <w:r w:rsidR="0010567E">
        <w:t xml:space="preserve"> </w:t>
      </w:r>
      <w:r>
        <w:t>the</w:t>
      </w:r>
      <w:r w:rsidR="0010567E">
        <w:t xml:space="preserve"> </w:t>
      </w:r>
      <w:r>
        <w:t>university.</w:t>
      </w:r>
      <w:r w:rsidR="0010567E">
        <w:t xml:space="preserve"> </w:t>
      </w:r>
      <w:r>
        <w:t>Initially,</w:t>
      </w:r>
      <w:r w:rsidR="0010567E">
        <w:t xml:space="preserve"> </w:t>
      </w:r>
      <w:r>
        <w:t>the</w:t>
      </w:r>
      <w:r w:rsidR="0010567E">
        <w:t xml:space="preserve"> </w:t>
      </w:r>
      <w:r>
        <w:t>service</w:t>
      </w:r>
      <w:r w:rsidR="0010567E">
        <w:t xml:space="preserve"> </w:t>
      </w:r>
      <w:r>
        <w:t>was</w:t>
      </w:r>
      <w:r w:rsidR="0010567E">
        <w:t xml:space="preserve"> </w:t>
      </w:r>
      <w:r>
        <w:t>made</w:t>
      </w:r>
      <w:r w:rsidR="0010567E">
        <w:t xml:space="preserve"> </w:t>
      </w:r>
      <w:r>
        <w:t>available</w:t>
      </w:r>
      <w:r w:rsidR="0010567E">
        <w:t xml:space="preserve"> </w:t>
      </w:r>
      <w:r>
        <w:t>to</w:t>
      </w:r>
      <w:r w:rsidR="0010567E">
        <w:t xml:space="preserve"> </w:t>
      </w:r>
      <w:r>
        <w:t>two</w:t>
      </w:r>
      <w:r w:rsidR="0010567E">
        <w:t xml:space="preserve"> </w:t>
      </w:r>
      <w:r>
        <w:t>first-year</w:t>
      </w:r>
      <w:r w:rsidR="0010567E">
        <w:t xml:space="preserve"> </w:t>
      </w:r>
      <w:r>
        <w:t>courses</w:t>
      </w:r>
      <w:r w:rsidR="0010567E">
        <w:t xml:space="preserve"> </w:t>
      </w:r>
      <w:r>
        <w:t>under</w:t>
      </w:r>
      <w:r w:rsidR="0010567E">
        <w:t xml:space="preserve"> </w:t>
      </w:r>
      <w:r>
        <w:t>the</w:t>
      </w:r>
      <w:r w:rsidR="0010567E">
        <w:t xml:space="preserve"> </w:t>
      </w:r>
      <w:r>
        <w:t>Faculty</w:t>
      </w:r>
      <w:r w:rsidR="0010567E">
        <w:t xml:space="preserve"> </w:t>
      </w:r>
      <w:r>
        <w:t>of</w:t>
      </w:r>
      <w:r w:rsidR="0010567E">
        <w:t xml:space="preserve"> </w:t>
      </w:r>
      <w:r>
        <w:t>Science</w:t>
      </w:r>
      <w:r w:rsidR="0010567E">
        <w:t xml:space="preserve"> </w:t>
      </w:r>
      <w:r>
        <w:t>and</w:t>
      </w:r>
      <w:r w:rsidR="0010567E">
        <w:t xml:space="preserve"> </w:t>
      </w:r>
      <w:r>
        <w:t>Technology.</w:t>
      </w:r>
      <w:r w:rsidR="0010567E">
        <w:t xml:space="preserve"> </w:t>
      </w:r>
      <w:r>
        <w:t>With</w:t>
      </w:r>
      <w:r w:rsidR="0010567E">
        <w:t xml:space="preserve"> </w:t>
      </w:r>
      <w:r>
        <w:t>the</w:t>
      </w:r>
      <w:r w:rsidR="0010567E">
        <w:t xml:space="preserve"> </w:t>
      </w:r>
      <w:r>
        <w:t>introduction</w:t>
      </w:r>
      <w:r w:rsidR="0010567E">
        <w:t xml:space="preserve"> </w:t>
      </w:r>
      <w:r>
        <w:t>of</w:t>
      </w:r>
      <w:r w:rsidR="0010567E">
        <w:t xml:space="preserve"> </w:t>
      </w:r>
      <w:r>
        <w:t>this</w:t>
      </w:r>
      <w:r w:rsidR="0010567E">
        <w:t xml:space="preserve"> </w:t>
      </w:r>
      <w:r>
        <w:t>service</w:t>
      </w:r>
      <w:r w:rsidR="0010567E">
        <w:t xml:space="preserve"> </w:t>
      </w:r>
      <w:r>
        <w:t>during</w:t>
      </w:r>
      <w:r w:rsidR="0010567E">
        <w:t xml:space="preserve"> </w:t>
      </w:r>
      <w:r>
        <w:t>the</w:t>
      </w:r>
      <w:r w:rsidR="0010567E">
        <w:t xml:space="preserve"> </w:t>
      </w:r>
      <w:r>
        <w:t>pilot</w:t>
      </w:r>
      <w:r w:rsidR="0010567E">
        <w:t xml:space="preserve"> </w:t>
      </w:r>
      <w:r>
        <w:t>phase,</w:t>
      </w:r>
      <w:r w:rsidR="0010567E">
        <w:t xml:space="preserve"> </w:t>
      </w:r>
      <w:r>
        <w:t>the</w:t>
      </w:r>
      <w:r w:rsidR="0010567E">
        <w:t xml:space="preserve"> </w:t>
      </w:r>
      <w:r>
        <w:t>submission</w:t>
      </w:r>
      <w:r w:rsidR="0010567E">
        <w:t xml:space="preserve"> </w:t>
      </w:r>
      <w:r>
        <w:t>rate</w:t>
      </w:r>
      <w:r w:rsidR="0010567E">
        <w:t xml:space="preserve"> </w:t>
      </w:r>
      <w:r>
        <w:t>for</w:t>
      </w:r>
      <w:r w:rsidR="0010567E">
        <w:t xml:space="preserve"> </w:t>
      </w:r>
      <w:r>
        <w:t>assignments</w:t>
      </w:r>
      <w:r w:rsidR="0010567E">
        <w:t xml:space="preserve"> </w:t>
      </w:r>
      <w:r>
        <w:t>increased</w:t>
      </w:r>
      <w:r w:rsidR="0010567E">
        <w:t xml:space="preserve"> </w:t>
      </w:r>
      <w:r>
        <w:t>from</w:t>
      </w:r>
      <w:r w:rsidR="0010567E">
        <w:t xml:space="preserve"> </w:t>
      </w:r>
      <w:r>
        <w:t>68</w:t>
      </w:r>
      <w:r w:rsidR="0010567E">
        <w:t xml:space="preserve"> </w:t>
      </w:r>
      <w:r>
        <w:t>percent</w:t>
      </w:r>
      <w:r w:rsidR="0010567E">
        <w:t xml:space="preserve"> </w:t>
      </w:r>
      <w:r>
        <w:t>to</w:t>
      </w:r>
      <w:r w:rsidR="0010567E">
        <w:t xml:space="preserve"> </w:t>
      </w:r>
      <w:r>
        <w:t>83</w:t>
      </w:r>
      <w:r w:rsidR="0010567E">
        <w:t xml:space="preserve"> </w:t>
      </w:r>
      <w:r>
        <w:t>percent</w:t>
      </w:r>
      <w:r w:rsidR="0010567E">
        <w:t xml:space="preserve"> </w:t>
      </w:r>
      <w:r>
        <w:t>while</w:t>
      </w:r>
      <w:r w:rsidR="0010567E">
        <w:t xml:space="preserve"> </w:t>
      </w:r>
      <w:r>
        <w:t>the</w:t>
      </w:r>
      <w:r w:rsidR="0010567E">
        <w:t xml:space="preserve"> </w:t>
      </w:r>
      <w:r>
        <w:t>pass</w:t>
      </w:r>
      <w:r w:rsidR="0010567E">
        <w:t xml:space="preserve"> </w:t>
      </w:r>
      <w:r>
        <w:t>rate</w:t>
      </w:r>
      <w:r w:rsidR="0010567E">
        <w:t xml:space="preserve"> </w:t>
      </w:r>
      <w:r>
        <w:t>improved</w:t>
      </w:r>
      <w:r w:rsidR="0010567E">
        <w:t xml:space="preserve"> </w:t>
      </w:r>
      <w:r>
        <w:t>from</w:t>
      </w:r>
      <w:r w:rsidR="0010567E">
        <w:t xml:space="preserve"> </w:t>
      </w:r>
      <w:r>
        <w:t>54</w:t>
      </w:r>
      <w:r w:rsidR="0010567E">
        <w:t xml:space="preserve"> </w:t>
      </w:r>
      <w:r>
        <w:t>percent</w:t>
      </w:r>
      <w:r w:rsidR="0010567E">
        <w:t xml:space="preserve"> </w:t>
      </w:r>
      <w:r>
        <w:t>to</w:t>
      </w:r>
      <w:r w:rsidR="0010567E">
        <w:t xml:space="preserve"> </w:t>
      </w:r>
      <w:r>
        <w:t>74</w:t>
      </w:r>
      <w:r w:rsidR="0010567E">
        <w:t xml:space="preserve"> </w:t>
      </w:r>
      <w:r>
        <w:t>percent.</w:t>
      </w:r>
      <w:r w:rsidR="0010567E">
        <w:t xml:space="preserve"> </w:t>
      </w:r>
    </w:p>
    <w:p w:rsidR="009178D7" w:rsidRDefault="009178D7" w:rsidP="004F5774">
      <w:pPr>
        <w:pStyle w:val="BodyText"/>
      </w:pPr>
      <w:r>
        <w:t>"All</w:t>
      </w:r>
      <w:r w:rsidR="0010567E">
        <w:t xml:space="preserve"> </w:t>
      </w:r>
      <w:r>
        <w:t>students</w:t>
      </w:r>
      <w:r w:rsidR="0010567E">
        <w:t xml:space="preserve"> </w:t>
      </w:r>
      <w:r>
        <w:t>enrolled</w:t>
      </w:r>
      <w:r w:rsidR="0010567E">
        <w:t xml:space="preserve"> </w:t>
      </w:r>
      <w:r>
        <w:t>in</w:t>
      </w:r>
      <w:r w:rsidR="0010567E">
        <w:t xml:space="preserve"> </w:t>
      </w:r>
      <w:r>
        <w:t>higher</w:t>
      </w:r>
      <w:r w:rsidR="0010567E">
        <w:t xml:space="preserve"> </w:t>
      </w:r>
      <w:r>
        <w:t>and</w:t>
      </w:r>
      <w:r w:rsidR="0010567E">
        <w:t xml:space="preserve"> </w:t>
      </w:r>
      <w:r>
        <w:t>further</w:t>
      </w:r>
      <w:r w:rsidR="0010567E">
        <w:t xml:space="preserve"> </w:t>
      </w:r>
      <w:r>
        <w:t>education</w:t>
      </w:r>
      <w:r w:rsidR="0010567E">
        <w:t xml:space="preserve"> </w:t>
      </w:r>
      <w:r>
        <w:t>institutions</w:t>
      </w:r>
      <w:r w:rsidR="0010567E">
        <w:t xml:space="preserve"> </w:t>
      </w:r>
      <w:r>
        <w:t>today</w:t>
      </w:r>
      <w:r w:rsidR="0010567E">
        <w:t xml:space="preserve"> </w:t>
      </w:r>
      <w:r>
        <w:t>have</w:t>
      </w:r>
      <w:r w:rsidR="0010567E">
        <w:t xml:space="preserve"> </w:t>
      </w:r>
      <w:r>
        <w:t>frequent</w:t>
      </w:r>
      <w:r w:rsidR="0010567E">
        <w:t xml:space="preserve"> </w:t>
      </w:r>
      <w:r>
        <w:t>needs</w:t>
      </w:r>
      <w:r w:rsidR="0010567E">
        <w:t xml:space="preserve"> </w:t>
      </w:r>
      <w:r>
        <w:t>for</w:t>
      </w:r>
      <w:r w:rsidR="0010567E">
        <w:t xml:space="preserve"> </w:t>
      </w:r>
      <w:r>
        <w:t>information</w:t>
      </w:r>
      <w:r w:rsidR="0010567E">
        <w:t xml:space="preserve"> </w:t>
      </w:r>
      <w:r>
        <w:t>from</w:t>
      </w:r>
      <w:r w:rsidR="0010567E">
        <w:t xml:space="preserve"> </w:t>
      </w:r>
      <w:r>
        <w:t>their</w:t>
      </w:r>
      <w:r w:rsidR="0010567E">
        <w:t xml:space="preserve"> </w:t>
      </w:r>
      <w:r>
        <w:t>institutions</w:t>
      </w:r>
      <w:r w:rsidR="0010567E">
        <w:t xml:space="preserve"> </w:t>
      </w:r>
      <w:r>
        <w:t>about</w:t>
      </w:r>
      <w:r w:rsidR="0010567E">
        <w:t xml:space="preserve"> </w:t>
      </w:r>
      <w:r>
        <w:t>timetable</w:t>
      </w:r>
      <w:r w:rsidR="0010567E">
        <w:t xml:space="preserve"> </w:t>
      </w:r>
      <w:r>
        <w:t>changes,</w:t>
      </w:r>
      <w:r w:rsidR="0010567E">
        <w:t xml:space="preserve"> </w:t>
      </w:r>
      <w:r>
        <w:t>assessment</w:t>
      </w:r>
      <w:r w:rsidR="0010567E">
        <w:t xml:space="preserve"> </w:t>
      </w:r>
      <w:r>
        <w:t>deadlines,</w:t>
      </w:r>
      <w:r w:rsidR="0010567E">
        <w:t xml:space="preserve"> </w:t>
      </w:r>
      <w:r>
        <w:t>feedback</w:t>
      </w:r>
      <w:r w:rsidR="0010567E">
        <w:t xml:space="preserve"> </w:t>
      </w:r>
      <w:r>
        <w:t>from</w:t>
      </w:r>
      <w:r w:rsidR="0010567E">
        <w:t xml:space="preserve"> </w:t>
      </w:r>
      <w:r>
        <w:t>tutors</w:t>
      </w:r>
      <w:r w:rsidR="0010567E">
        <w:t xml:space="preserve"> </w:t>
      </w:r>
      <w:r>
        <w:t>and</w:t>
      </w:r>
      <w:r w:rsidR="0010567E">
        <w:t xml:space="preserve"> </w:t>
      </w:r>
      <w:r>
        <w:t>other</w:t>
      </w:r>
      <w:r w:rsidR="0010567E">
        <w:t xml:space="preserve"> </w:t>
      </w:r>
      <w:r>
        <w:t>urgent</w:t>
      </w:r>
      <w:r w:rsidR="0010567E">
        <w:t xml:space="preserve"> </w:t>
      </w:r>
      <w:r>
        <w:t>administrative</w:t>
      </w:r>
      <w:r w:rsidR="0010567E">
        <w:t xml:space="preserve"> </w:t>
      </w:r>
      <w:r>
        <w:t>details"</w:t>
      </w:r>
      <w:sdt>
        <w:sdtPr>
          <w:id w:val="74026194"/>
          <w:citation/>
        </w:sdtPr>
        <w:sdtContent>
          <w:r>
            <w:fldChar w:fldCharType="begin"/>
          </w:r>
          <w:r>
            <w:instrText xml:space="preserve">CITATION Meh13 \p 99 \l 1033 </w:instrText>
          </w:r>
          <w:r>
            <w:fldChar w:fldCharType="separate"/>
          </w:r>
          <w:r>
            <w:rPr>
              <w:noProof/>
            </w:rPr>
            <w:t xml:space="preserve"> </w:t>
          </w:r>
          <w:r w:rsidRPr="00EC3586">
            <w:rPr>
              <w:noProof/>
            </w:rPr>
            <w:t>(Mehdipour &amp; Zerehkafi, 2013, p. 99)</w:t>
          </w:r>
          <w:r>
            <w:fldChar w:fldCharType="end"/>
          </w:r>
        </w:sdtContent>
      </w:sdt>
      <w:r>
        <w:t>.</w:t>
      </w:r>
      <w:r w:rsidR="0010567E">
        <w:t xml:space="preserve"> </w:t>
      </w:r>
      <w:r>
        <w:t>At</w:t>
      </w:r>
      <w:r w:rsidR="0010567E">
        <w:t xml:space="preserve"> </w:t>
      </w:r>
      <w:r>
        <w:t>USP,</w:t>
      </w:r>
      <w:r w:rsidR="0010567E">
        <w:t xml:space="preserve"> </w:t>
      </w:r>
      <w:r>
        <w:t>students</w:t>
      </w:r>
      <w:r w:rsidR="0010567E">
        <w:t xml:space="preserve"> </w:t>
      </w:r>
      <w:r>
        <w:t>stated</w:t>
      </w:r>
      <w:r w:rsidR="0010567E">
        <w:t xml:space="preserve"> </w:t>
      </w:r>
      <w:r>
        <w:t>that</w:t>
      </w:r>
      <w:r w:rsidR="0010567E">
        <w:t xml:space="preserve"> </w:t>
      </w:r>
      <w:r>
        <w:t>the</w:t>
      </w:r>
      <w:r w:rsidR="0010567E">
        <w:t xml:space="preserve"> </w:t>
      </w:r>
      <w:r>
        <w:t>timely</w:t>
      </w:r>
      <w:r w:rsidR="0010567E">
        <w:t xml:space="preserve"> </w:t>
      </w:r>
      <w:r>
        <w:t>reminders</w:t>
      </w:r>
      <w:r w:rsidR="0010567E">
        <w:t xml:space="preserve"> </w:t>
      </w:r>
      <w:r>
        <w:t>and</w:t>
      </w:r>
      <w:r w:rsidR="0010567E">
        <w:t xml:space="preserve"> </w:t>
      </w:r>
      <w:r>
        <w:t>notifications</w:t>
      </w:r>
      <w:r w:rsidR="0010567E">
        <w:t xml:space="preserve"> </w:t>
      </w:r>
      <w:r>
        <w:t>were</w:t>
      </w:r>
      <w:r w:rsidR="0010567E">
        <w:t xml:space="preserve"> </w:t>
      </w:r>
      <w:r>
        <w:t>helpful</w:t>
      </w:r>
      <w:r w:rsidR="0010567E">
        <w:t xml:space="preserve"> </w:t>
      </w:r>
      <w:r>
        <w:t>in</w:t>
      </w:r>
      <w:r w:rsidR="0010567E">
        <w:t xml:space="preserve"> </w:t>
      </w:r>
      <w:r>
        <w:t>keeping</w:t>
      </w:r>
      <w:r w:rsidR="0010567E">
        <w:t xml:space="preserve"> </w:t>
      </w:r>
      <w:r>
        <w:t>them</w:t>
      </w:r>
      <w:r w:rsidR="0010567E">
        <w:t xml:space="preserve"> </w:t>
      </w:r>
      <w:r>
        <w:t>on</w:t>
      </w:r>
      <w:r w:rsidR="0010567E">
        <w:t xml:space="preserve"> </w:t>
      </w:r>
      <w:r>
        <w:t>track</w:t>
      </w:r>
      <w:r w:rsidR="0010567E">
        <w:t xml:space="preserve"> </w:t>
      </w:r>
      <w:sdt>
        <w:sdtPr>
          <w:id w:val="-1187133576"/>
          <w:citation/>
        </w:sdtPr>
        <w:sdtContent>
          <w:r>
            <w:fldChar w:fldCharType="begin"/>
          </w:r>
          <w:r>
            <w:rPr>
              <w:color w:val="000000"/>
            </w:rPr>
            <w:instrText xml:space="preserve"> CITATION Sha15 \l 1033 </w:instrText>
          </w:r>
          <w:r>
            <w:fldChar w:fldCharType="separate"/>
          </w:r>
          <w:r w:rsidRPr="00EC3586">
            <w:rPr>
              <w:noProof/>
              <w:color w:val="000000"/>
            </w:rPr>
            <w:t>(Sharma B. J., Kumar, Finiasi, Chand, &amp; Rao, 2015)</w:t>
          </w:r>
          <w:r>
            <w:fldChar w:fldCharType="end"/>
          </w:r>
        </w:sdtContent>
      </w:sdt>
      <w:r>
        <w:t>.</w:t>
      </w:r>
      <w:r w:rsidR="0010567E">
        <w:t xml:space="preserve"> </w:t>
      </w:r>
      <w:r>
        <w:t>To</w:t>
      </w:r>
      <w:r w:rsidR="0010567E">
        <w:t xml:space="preserve"> </w:t>
      </w:r>
      <w:r>
        <w:t>this</w:t>
      </w:r>
      <w:r w:rsidR="0010567E">
        <w:t xml:space="preserve"> </w:t>
      </w:r>
      <w:r>
        <w:t>end,</w:t>
      </w:r>
      <w:r w:rsidR="0010567E">
        <w:t xml:space="preserve"> </w:t>
      </w:r>
      <w:r>
        <w:t>the</w:t>
      </w:r>
      <w:r w:rsidR="0010567E">
        <w:t xml:space="preserve"> </w:t>
      </w:r>
      <w:r>
        <w:t>learning</w:t>
      </w:r>
      <w:r w:rsidR="0010567E">
        <w:t xml:space="preserve"> </w:t>
      </w:r>
      <w:r>
        <w:t>services</w:t>
      </w:r>
      <w:r w:rsidR="0010567E">
        <w:t xml:space="preserve"> </w:t>
      </w:r>
      <w:r>
        <w:t>provided</w:t>
      </w:r>
      <w:r w:rsidR="0010567E">
        <w:t xml:space="preserve"> </w:t>
      </w:r>
      <w:r>
        <w:t>through</w:t>
      </w:r>
      <w:r w:rsidR="0010567E">
        <w:t xml:space="preserve"> </w:t>
      </w:r>
      <w:r>
        <w:t>M-learning</w:t>
      </w:r>
      <w:r w:rsidR="0010567E">
        <w:t xml:space="preserve"> </w:t>
      </w:r>
      <w:r>
        <w:t>include:</w:t>
      </w:r>
    </w:p>
    <w:p w:rsidR="009178D7" w:rsidRDefault="009178D7" w:rsidP="00F5071F">
      <w:pPr>
        <w:pStyle w:val="BodyText"/>
        <w:numPr>
          <w:ilvl w:val="0"/>
          <w:numId w:val="9"/>
        </w:numPr>
      </w:pPr>
      <w:r>
        <w:t>Short</w:t>
      </w:r>
      <w:r w:rsidR="0010567E">
        <w:t xml:space="preserve"> </w:t>
      </w:r>
      <w:r>
        <w:t>messaging</w:t>
      </w:r>
      <w:r w:rsidR="0010567E">
        <w:t xml:space="preserve"> </w:t>
      </w:r>
      <w:r>
        <w:t>service</w:t>
      </w:r>
      <w:r w:rsidR="0010567E">
        <w:t xml:space="preserve"> </w:t>
      </w:r>
      <w:r>
        <w:t>(SMS)</w:t>
      </w:r>
      <w:r w:rsidR="0010567E">
        <w:t xml:space="preserve"> </w:t>
      </w:r>
      <w:r>
        <w:t>notification:</w:t>
      </w:r>
      <w:r w:rsidR="0010567E">
        <w:t xml:space="preserve"> </w:t>
      </w:r>
      <w:r>
        <w:t>students</w:t>
      </w:r>
      <w:r w:rsidR="0010567E">
        <w:t xml:space="preserve"> </w:t>
      </w:r>
      <w:r>
        <w:t>receive</w:t>
      </w:r>
      <w:r w:rsidR="0010567E">
        <w:t xml:space="preserve"> </w:t>
      </w:r>
      <w:r>
        <w:t>SMS</w:t>
      </w:r>
      <w:r w:rsidR="0010567E">
        <w:t xml:space="preserve"> </w:t>
      </w:r>
      <w:r>
        <w:t>from</w:t>
      </w:r>
      <w:r w:rsidR="0010567E">
        <w:t xml:space="preserve"> </w:t>
      </w:r>
      <w:r>
        <w:t>academic</w:t>
      </w:r>
      <w:r w:rsidR="0010567E">
        <w:t xml:space="preserve"> </w:t>
      </w:r>
      <w:r>
        <w:t>staff</w:t>
      </w:r>
      <w:r w:rsidR="0010567E">
        <w:t xml:space="preserve"> </w:t>
      </w:r>
      <w:r>
        <w:t>regarding</w:t>
      </w:r>
      <w:r w:rsidR="0010567E">
        <w:t xml:space="preserve"> </w:t>
      </w:r>
      <w:r>
        <w:t>information</w:t>
      </w:r>
      <w:r w:rsidR="0010567E">
        <w:t xml:space="preserve"> </w:t>
      </w:r>
      <w:r>
        <w:t>on</w:t>
      </w:r>
      <w:r w:rsidR="0010567E">
        <w:t xml:space="preserve"> </w:t>
      </w:r>
      <w:r>
        <w:t>assignment</w:t>
      </w:r>
      <w:r w:rsidR="0010567E">
        <w:t xml:space="preserve"> </w:t>
      </w:r>
      <w:r>
        <w:t>due</w:t>
      </w:r>
      <w:r w:rsidR="0010567E">
        <w:t xml:space="preserve"> </w:t>
      </w:r>
      <w:r>
        <w:t>dates,</w:t>
      </w:r>
      <w:r w:rsidR="0010567E">
        <w:t xml:space="preserve"> </w:t>
      </w:r>
      <w:r>
        <w:t>examination</w:t>
      </w:r>
      <w:r w:rsidR="0010567E">
        <w:t xml:space="preserve"> </w:t>
      </w:r>
      <w:r>
        <w:t>coverage</w:t>
      </w:r>
      <w:r w:rsidR="0010567E">
        <w:t xml:space="preserve"> </w:t>
      </w:r>
      <w:r>
        <w:t>and</w:t>
      </w:r>
      <w:r w:rsidR="0010567E">
        <w:t xml:space="preserve"> </w:t>
      </w:r>
      <w:r>
        <w:t>reminders,</w:t>
      </w:r>
      <w:r w:rsidR="0010567E">
        <w:t xml:space="preserve"> </w:t>
      </w:r>
      <w:r>
        <w:t>important</w:t>
      </w:r>
      <w:r w:rsidR="0010567E">
        <w:t xml:space="preserve"> </w:t>
      </w:r>
      <w:r>
        <w:t>university</w:t>
      </w:r>
      <w:r w:rsidR="0010567E">
        <w:t xml:space="preserve"> </w:t>
      </w:r>
      <w:r>
        <w:t>events/dates</w:t>
      </w:r>
      <w:r w:rsidR="0010567E">
        <w:t xml:space="preserve"> </w:t>
      </w:r>
      <w:r>
        <w:t>and</w:t>
      </w:r>
      <w:r w:rsidR="0010567E">
        <w:t xml:space="preserve"> </w:t>
      </w:r>
      <w:r>
        <w:t>other</w:t>
      </w:r>
      <w:r w:rsidR="0010567E">
        <w:t xml:space="preserve"> </w:t>
      </w:r>
      <w:r>
        <w:t>information</w:t>
      </w:r>
      <w:r w:rsidR="0010567E">
        <w:t xml:space="preserve"> </w:t>
      </w:r>
      <w:r>
        <w:t>such</w:t>
      </w:r>
      <w:r w:rsidR="0010567E">
        <w:t xml:space="preserve"> </w:t>
      </w:r>
      <w:r>
        <w:t>as</w:t>
      </w:r>
      <w:r w:rsidR="0010567E">
        <w:t xml:space="preserve"> </w:t>
      </w:r>
      <w:r>
        <w:t>cancellation</w:t>
      </w:r>
      <w:r w:rsidR="0010567E">
        <w:t xml:space="preserve"> </w:t>
      </w:r>
      <w:r>
        <w:t>of</w:t>
      </w:r>
      <w:r w:rsidR="0010567E">
        <w:t xml:space="preserve"> </w:t>
      </w:r>
      <w:r>
        <w:t>class.</w:t>
      </w:r>
      <w:r w:rsidR="0010567E">
        <w:t xml:space="preserve"> </w:t>
      </w:r>
      <w:r>
        <w:t>Students</w:t>
      </w:r>
      <w:r w:rsidR="0010567E">
        <w:t xml:space="preserve"> </w:t>
      </w:r>
      <w:r>
        <w:t>need</w:t>
      </w:r>
      <w:r w:rsidR="0010567E">
        <w:t xml:space="preserve"> </w:t>
      </w:r>
      <w:r>
        <w:t>to</w:t>
      </w:r>
      <w:r w:rsidR="0010567E">
        <w:t xml:space="preserve"> </w:t>
      </w:r>
      <w:r>
        <w:t>register</w:t>
      </w:r>
      <w:r w:rsidR="0010567E">
        <w:t xml:space="preserve"> </w:t>
      </w:r>
      <w:r>
        <w:t>their</w:t>
      </w:r>
      <w:r w:rsidR="0010567E">
        <w:t xml:space="preserve"> </w:t>
      </w:r>
      <w:r>
        <w:t>mobile</w:t>
      </w:r>
      <w:r w:rsidR="0010567E">
        <w:t xml:space="preserve"> </w:t>
      </w:r>
      <w:r>
        <w:t>number</w:t>
      </w:r>
      <w:r w:rsidR="0010567E">
        <w:t xml:space="preserve"> </w:t>
      </w:r>
      <w:r>
        <w:t>on</w:t>
      </w:r>
      <w:r w:rsidR="0010567E">
        <w:t xml:space="preserve"> </w:t>
      </w:r>
      <w:r>
        <w:t>MOODLE</w:t>
      </w:r>
      <w:r w:rsidR="0010567E">
        <w:t xml:space="preserve"> </w:t>
      </w:r>
      <w:r>
        <w:t>for</w:t>
      </w:r>
      <w:r w:rsidR="0010567E">
        <w:t xml:space="preserve"> </w:t>
      </w:r>
      <w:r>
        <w:t>this</w:t>
      </w:r>
      <w:r w:rsidR="0010567E">
        <w:t xml:space="preserve"> </w:t>
      </w:r>
      <w:r>
        <w:t>service.</w:t>
      </w:r>
    </w:p>
    <w:p w:rsidR="009178D7" w:rsidRDefault="009178D7" w:rsidP="00F5071F">
      <w:pPr>
        <w:pStyle w:val="BodyText"/>
        <w:numPr>
          <w:ilvl w:val="0"/>
          <w:numId w:val="9"/>
        </w:numPr>
      </w:pPr>
      <w:r>
        <w:lastRenderedPageBreak/>
        <w:t>Mark</w:t>
      </w:r>
      <w:r w:rsidR="0010567E">
        <w:t xml:space="preserve"> </w:t>
      </w:r>
      <w:r>
        <w:t>sheet</w:t>
      </w:r>
      <w:r w:rsidR="0010567E">
        <w:t xml:space="preserve"> </w:t>
      </w:r>
      <w:r>
        <w:t>application:</w:t>
      </w:r>
      <w:r w:rsidR="0010567E">
        <w:t xml:space="preserve"> </w:t>
      </w:r>
      <w:r>
        <w:t>Using</w:t>
      </w:r>
      <w:r w:rsidR="0010567E">
        <w:t xml:space="preserve"> </w:t>
      </w:r>
      <w:r>
        <w:t>this</w:t>
      </w:r>
      <w:r w:rsidR="0010567E">
        <w:t xml:space="preserve"> </w:t>
      </w:r>
      <w:r>
        <w:t>service,</w:t>
      </w:r>
      <w:r w:rsidR="0010567E">
        <w:t xml:space="preserve"> </w:t>
      </w:r>
      <w:r>
        <w:t>student</w:t>
      </w:r>
      <w:r w:rsidR="0010567E">
        <w:t xml:space="preserve"> </w:t>
      </w:r>
      <w:r>
        <w:t>can</w:t>
      </w:r>
      <w:r w:rsidR="0010567E">
        <w:t xml:space="preserve"> </w:t>
      </w:r>
      <w:r>
        <w:t>use</w:t>
      </w:r>
      <w:r w:rsidR="0010567E">
        <w:t xml:space="preserve"> </w:t>
      </w:r>
      <w:r>
        <w:t>their</w:t>
      </w:r>
      <w:r w:rsidR="0010567E">
        <w:t xml:space="preserve"> </w:t>
      </w:r>
      <w:r>
        <w:t>mobile</w:t>
      </w:r>
      <w:r w:rsidR="0010567E">
        <w:t xml:space="preserve"> </w:t>
      </w:r>
      <w:r>
        <w:t>phones</w:t>
      </w:r>
      <w:r w:rsidR="0010567E">
        <w:t xml:space="preserve"> </w:t>
      </w:r>
      <w:r>
        <w:t>to</w:t>
      </w:r>
      <w:r w:rsidR="0010567E">
        <w:t xml:space="preserve"> </w:t>
      </w:r>
      <w:r>
        <w:t>send</w:t>
      </w:r>
      <w:r w:rsidR="0010567E">
        <w:t xml:space="preserve"> </w:t>
      </w:r>
      <w:r>
        <w:t>a</w:t>
      </w:r>
      <w:r w:rsidR="0010567E">
        <w:t xml:space="preserve"> </w:t>
      </w:r>
      <w:r>
        <w:t>SMS</w:t>
      </w:r>
      <w:r w:rsidR="0010567E">
        <w:t xml:space="preserve"> </w:t>
      </w:r>
      <w:r>
        <w:t>to</w:t>
      </w:r>
      <w:r w:rsidR="0010567E">
        <w:t xml:space="preserve"> </w:t>
      </w:r>
      <w:r>
        <w:t>receive</w:t>
      </w:r>
      <w:r w:rsidR="0010567E">
        <w:t xml:space="preserve"> </w:t>
      </w:r>
      <w:r>
        <w:t>their</w:t>
      </w:r>
      <w:r w:rsidR="0010567E">
        <w:t xml:space="preserve"> </w:t>
      </w:r>
      <w:r>
        <w:t>examination</w:t>
      </w:r>
      <w:r w:rsidR="0010567E">
        <w:t xml:space="preserve"> </w:t>
      </w:r>
      <w:r>
        <w:t>or</w:t>
      </w:r>
      <w:r w:rsidR="0010567E">
        <w:t xml:space="preserve"> </w:t>
      </w:r>
      <w:r>
        <w:t>assignment</w:t>
      </w:r>
      <w:r w:rsidR="0010567E">
        <w:t xml:space="preserve"> </w:t>
      </w:r>
      <w:r>
        <w:t>marks.</w:t>
      </w:r>
    </w:p>
    <w:p w:rsidR="009178D7" w:rsidRDefault="009178D7" w:rsidP="00F5071F">
      <w:pPr>
        <w:pStyle w:val="BodyText"/>
        <w:numPr>
          <w:ilvl w:val="0"/>
          <w:numId w:val="9"/>
        </w:numPr>
      </w:pPr>
      <w:r>
        <w:t>Examination</w:t>
      </w:r>
      <w:r w:rsidR="0010567E">
        <w:t xml:space="preserve"> </w:t>
      </w:r>
      <w:r>
        <w:t>timetable</w:t>
      </w:r>
      <w:r w:rsidR="0010567E">
        <w:t xml:space="preserve"> </w:t>
      </w:r>
      <w:r>
        <w:t>application:</w:t>
      </w:r>
      <w:r w:rsidR="0010567E">
        <w:t xml:space="preserve"> </w:t>
      </w:r>
      <w:r>
        <w:t>Students</w:t>
      </w:r>
      <w:r w:rsidR="0010567E">
        <w:t xml:space="preserve"> </w:t>
      </w:r>
      <w:r>
        <w:t>can</w:t>
      </w:r>
      <w:r w:rsidR="0010567E">
        <w:t xml:space="preserve"> </w:t>
      </w:r>
      <w:r>
        <w:t>send</w:t>
      </w:r>
      <w:r w:rsidR="0010567E">
        <w:t xml:space="preserve"> </w:t>
      </w:r>
      <w:r>
        <w:t>a</w:t>
      </w:r>
      <w:r w:rsidR="0010567E">
        <w:t xml:space="preserve"> </w:t>
      </w:r>
      <w:r>
        <w:t>SMS</w:t>
      </w:r>
      <w:r w:rsidR="0010567E">
        <w:t xml:space="preserve"> </w:t>
      </w:r>
      <w:r>
        <w:t>and</w:t>
      </w:r>
      <w:r w:rsidR="0010567E">
        <w:t xml:space="preserve"> </w:t>
      </w:r>
      <w:r>
        <w:t>receive</w:t>
      </w:r>
      <w:r w:rsidR="0010567E">
        <w:t xml:space="preserve"> </w:t>
      </w:r>
      <w:r>
        <w:t>details</w:t>
      </w:r>
      <w:r w:rsidR="0010567E">
        <w:t xml:space="preserve"> </w:t>
      </w:r>
      <w:r>
        <w:t>about</w:t>
      </w:r>
      <w:r w:rsidR="0010567E">
        <w:t xml:space="preserve"> </w:t>
      </w:r>
      <w:r>
        <w:t>their</w:t>
      </w:r>
      <w:r w:rsidR="0010567E">
        <w:t xml:space="preserve"> </w:t>
      </w:r>
      <w:r>
        <w:t>examination</w:t>
      </w:r>
      <w:r w:rsidR="0010567E">
        <w:t xml:space="preserve"> </w:t>
      </w:r>
      <w:r>
        <w:t>timetable</w:t>
      </w:r>
      <w:r w:rsidR="0010567E">
        <w:t xml:space="preserve"> </w:t>
      </w:r>
      <w:r>
        <w:t>and</w:t>
      </w:r>
      <w:r w:rsidR="0010567E">
        <w:t xml:space="preserve"> </w:t>
      </w:r>
      <w:r>
        <w:t>seat</w:t>
      </w:r>
      <w:r w:rsidR="0010567E">
        <w:t xml:space="preserve"> </w:t>
      </w:r>
      <w:r>
        <w:t>number</w:t>
      </w:r>
      <w:r w:rsidR="004B0FA8">
        <w:t>.</w:t>
      </w:r>
    </w:p>
    <w:p w:rsidR="009178D7" w:rsidRDefault="009178D7" w:rsidP="00F5071F">
      <w:pPr>
        <w:pStyle w:val="BodyText"/>
        <w:numPr>
          <w:ilvl w:val="0"/>
          <w:numId w:val="9"/>
        </w:numPr>
      </w:pPr>
      <w:r>
        <w:t>Quiz</w:t>
      </w:r>
      <w:r w:rsidR="0010567E">
        <w:t xml:space="preserve"> </w:t>
      </w:r>
      <w:r>
        <w:t>Application:</w:t>
      </w:r>
      <w:r w:rsidR="0010567E">
        <w:t xml:space="preserve"> </w:t>
      </w:r>
      <w:r>
        <w:t>Students</w:t>
      </w:r>
      <w:r w:rsidR="0010567E">
        <w:t xml:space="preserve"> </w:t>
      </w:r>
      <w:r>
        <w:t>who</w:t>
      </w:r>
      <w:r w:rsidR="0010567E">
        <w:t xml:space="preserve"> </w:t>
      </w:r>
      <w:r>
        <w:t>are</w:t>
      </w:r>
      <w:r w:rsidR="0010567E">
        <w:t xml:space="preserve"> </w:t>
      </w:r>
      <w:r>
        <w:t>unable</w:t>
      </w:r>
      <w:r w:rsidR="0010567E">
        <w:t xml:space="preserve"> </w:t>
      </w:r>
      <w:r>
        <w:t>to</w:t>
      </w:r>
      <w:r w:rsidR="0010567E">
        <w:t xml:space="preserve"> </w:t>
      </w:r>
      <w:r>
        <w:t>come</w:t>
      </w:r>
      <w:r w:rsidR="0010567E">
        <w:t xml:space="preserve"> </w:t>
      </w:r>
      <w:r>
        <w:t>to</w:t>
      </w:r>
      <w:r w:rsidR="0010567E">
        <w:t xml:space="preserve"> </w:t>
      </w:r>
      <w:r>
        <w:t>the</w:t>
      </w:r>
      <w:r w:rsidR="0010567E">
        <w:t xml:space="preserve"> </w:t>
      </w:r>
      <w:r>
        <w:t>classroom</w:t>
      </w:r>
      <w:r w:rsidR="0010567E">
        <w:t xml:space="preserve"> </w:t>
      </w:r>
      <w:r>
        <w:t>during</w:t>
      </w:r>
      <w:r w:rsidR="0010567E">
        <w:t xml:space="preserve"> </w:t>
      </w:r>
      <w:r>
        <w:t>an</w:t>
      </w:r>
      <w:r w:rsidR="0010567E">
        <w:t xml:space="preserve"> </w:t>
      </w:r>
      <w:r>
        <w:t>assessment,</w:t>
      </w:r>
      <w:r w:rsidR="0010567E">
        <w:t xml:space="preserve"> </w:t>
      </w:r>
      <w:r>
        <w:t>can</w:t>
      </w:r>
      <w:r w:rsidR="0010567E">
        <w:t xml:space="preserve"> </w:t>
      </w:r>
      <w:r>
        <w:t>use</w:t>
      </w:r>
      <w:r w:rsidR="0010567E">
        <w:t xml:space="preserve"> </w:t>
      </w:r>
      <w:r>
        <w:t>their</w:t>
      </w:r>
      <w:r w:rsidR="0010567E">
        <w:t xml:space="preserve"> </w:t>
      </w:r>
      <w:r>
        <w:t>mobile</w:t>
      </w:r>
      <w:r w:rsidR="0010567E">
        <w:t xml:space="preserve"> </w:t>
      </w:r>
      <w:r>
        <w:t>phone</w:t>
      </w:r>
      <w:r w:rsidR="0010567E">
        <w:t xml:space="preserve"> </w:t>
      </w:r>
      <w:r>
        <w:t>to</w:t>
      </w:r>
      <w:r w:rsidR="0010567E">
        <w:t xml:space="preserve"> </w:t>
      </w:r>
      <w:r>
        <w:t>participate</w:t>
      </w:r>
      <w:r w:rsidR="0010567E">
        <w:t xml:space="preserve"> </w:t>
      </w:r>
      <w:r>
        <w:t>in</w:t>
      </w:r>
      <w:r w:rsidR="0010567E">
        <w:t xml:space="preserve"> </w:t>
      </w:r>
      <w:r>
        <w:t>quiz</w:t>
      </w:r>
      <w:r w:rsidR="0010567E">
        <w:t xml:space="preserve"> </w:t>
      </w:r>
      <w:r>
        <w:t>from</w:t>
      </w:r>
      <w:r w:rsidR="0010567E">
        <w:t xml:space="preserve"> </w:t>
      </w:r>
      <w:r>
        <w:t>wherever</w:t>
      </w:r>
      <w:r w:rsidR="0010567E">
        <w:t xml:space="preserve"> </w:t>
      </w:r>
      <w:r>
        <w:t>they</w:t>
      </w:r>
      <w:r w:rsidR="0010567E">
        <w:t xml:space="preserve"> </w:t>
      </w:r>
      <w:r>
        <w:t>are</w:t>
      </w:r>
      <w:r w:rsidR="004B0FA8">
        <w:t>.</w:t>
      </w:r>
    </w:p>
    <w:p w:rsidR="009178D7" w:rsidRDefault="009178D7" w:rsidP="00F5071F">
      <w:pPr>
        <w:pStyle w:val="BodyText"/>
        <w:numPr>
          <w:ilvl w:val="0"/>
          <w:numId w:val="9"/>
        </w:numPr>
      </w:pPr>
      <w:r>
        <w:t>Library</w:t>
      </w:r>
      <w:r w:rsidR="0010567E">
        <w:t xml:space="preserve"> </w:t>
      </w:r>
      <w:r>
        <w:t>application:</w:t>
      </w:r>
      <w:r w:rsidR="0010567E">
        <w:t xml:space="preserve"> </w:t>
      </w:r>
      <w:r>
        <w:t>This</w:t>
      </w:r>
      <w:r w:rsidR="0010567E">
        <w:t xml:space="preserve"> </w:t>
      </w:r>
      <w:r>
        <w:t>service</w:t>
      </w:r>
      <w:r w:rsidR="0010567E">
        <w:t xml:space="preserve"> </w:t>
      </w:r>
      <w:r>
        <w:t>sends</w:t>
      </w:r>
      <w:r w:rsidR="0010567E">
        <w:t xml:space="preserve"> </w:t>
      </w:r>
      <w:r>
        <w:t>students</w:t>
      </w:r>
      <w:r w:rsidR="0010567E">
        <w:t xml:space="preserve"> </w:t>
      </w:r>
      <w:r>
        <w:t>timely</w:t>
      </w:r>
      <w:r w:rsidR="0010567E">
        <w:t xml:space="preserve"> </w:t>
      </w:r>
      <w:r>
        <w:t>reminders</w:t>
      </w:r>
      <w:r w:rsidR="0010567E">
        <w:t xml:space="preserve"> </w:t>
      </w:r>
      <w:r>
        <w:t>about</w:t>
      </w:r>
      <w:r w:rsidR="0010567E">
        <w:t xml:space="preserve"> </w:t>
      </w:r>
      <w:r>
        <w:t>library</w:t>
      </w:r>
      <w:r w:rsidR="0010567E">
        <w:t xml:space="preserve"> </w:t>
      </w:r>
      <w:r>
        <w:t>books</w:t>
      </w:r>
      <w:r w:rsidR="0010567E">
        <w:t xml:space="preserve"> </w:t>
      </w:r>
      <w:r>
        <w:t>that</w:t>
      </w:r>
      <w:r w:rsidR="0010567E">
        <w:t xml:space="preserve"> </w:t>
      </w:r>
      <w:r>
        <w:t>are</w:t>
      </w:r>
      <w:r w:rsidR="0010567E">
        <w:t xml:space="preserve"> </w:t>
      </w:r>
      <w:r>
        <w:t>due</w:t>
      </w:r>
      <w:r w:rsidR="0010567E">
        <w:t xml:space="preserve"> </w:t>
      </w:r>
      <w:r>
        <w:t>or</w:t>
      </w:r>
      <w:r w:rsidR="0010567E">
        <w:t xml:space="preserve"> </w:t>
      </w:r>
      <w:r>
        <w:t>if</w:t>
      </w:r>
      <w:r w:rsidR="0010567E">
        <w:t xml:space="preserve"> </w:t>
      </w:r>
      <w:r>
        <w:t>a</w:t>
      </w:r>
      <w:r w:rsidR="0010567E">
        <w:t xml:space="preserve"> </w:t>
      </w:r>
      <w:r>
        <w:t>book</w:t>
      </w:r>
      <w:r w:rsidR="0010567E">
        <w:t xml:space="preserve"> </w:t>
      </w:r>
      <w:r>
        <w:t>they</w:t>
      </w:r>
      <w:r w:rsidR="0010567E">
        <w:t xml:space="preserve"> </w:t>
      </w:r>
      <w:r>
        <w:t>have</w:t>
      </w:r>
      <w:r w:rsidR="0010567E">
        <w:t xml:space="preserve"> </w:t>
      </w:r>
      <w:r>
        <w:t>reserved</w:t>
      </w:r>
      <w:r w:rsidR="0010567E">
        <w:t xml:space="preserve"> </w:t>
      </w:r>
      <w:r>
        <w:t>is</w:t>
      </w:r>
      <w:r w:rsidR="0010567E">
        <w:t xml:space="preserve"> </w:t>
      </w:r>
      <w:r>
        <w:t>available.</w:t>
      </w:r>
    </w:p>
    <w:p w:rsidR="009178D7" w:rsidRDefault="009178D7" w:rsidP="00F5071F">
      <w:pPr>
        <w:pStyle w:val="BodyText"/>
        <w:numPr>
          <w:ilvl w:val="0"/>
          <w:numId w:val="9"/>
        </w:numPr>
      </w:pPr>
      <w:r>
        <w:t>Course</w:t>
      </w:r>
      <w:r w:rsidR="0010567E">
        <w:t xml:space="preserve"> </w:t>
      </w:r>
      <w:r>
        <w:t>finder</w:t>
      </w:r>
      <w:r w:rsidR="0010567E">
        <w:t xml:space="preserve"> </w:t>
      </w:r>
      <w:r>
        <w:t>application:</w:t>
      </w:r>
      <w:r w:rsidR="0010567E">
        <w:t xml:space="preserve"> </w:t>
      </w:r>
      <w:r>
        <w:t>Using</w:t>
      </w:r>
      <w:r w:rsidR="0010567E">
        <w:t xml:space="preserve"> </w:t>
      </w:r>
      <w:r>
        <w:t>a</w:t>
      </w:r>
      <w:r w:rsidR="0010567E">
        <w:t xml:space="preserve"> </w:t>
      </w:r>
      <w:r>
        <w:t>web</w:t>
      </w:r>
      <w:r w:rsidR="0010567E">
        <w:t xml:space="preserve"> </w:t>
      </w:r>
      <w:r>
        <w:t>based</w:t>
      </w:r>
      <w:r w:rsidR="0010567E">
        <w:t xml:space="preserve"> </w:t>
      </w:r>
      <w:r>
        <w:t>application,</w:t>
      </w:r>
      <w:r w:rsidR="0010567E">
        <w:t xml:space="preserve"> </w:t>
      </w:r>
      <w:r>
        <w:t>students</w:t>
      </w:r>
      <w:r w:rsidR="0010567E">
        <w:t xml:space="preserve"> </w:t>
      </w:r>
      <w:r>
        <w:t>can</w:t>
      </w:r>
      <w:r w:rsidR="0010567E">
        <w:t xml:space="preserve"> </w:t>
      </w:r>
      <w:r>
        <w:t>access</w:t>
      </w:r>
      <w:r w:rsidR="0010567E">
        <w:t xml:space="preserve"> </w:t>
      </w:r>
      <w:r>
        <w:t>information</w:t>
      </w:r>
      <w:r w:rsidR="0010567E">
        <w:t xml:space="preserve"> </w:t>
      </w:r>
      <w:r>
        <w:t>about</w:t>
      </w:r>
      <w:r w:rsidR="0010567E">
        <w:t xml:space="preserve"> </w:t>
      </w:r>
      <w:r>
        <w:t>courses</w:t>
      </w:r>
      <w:r w:rsidR="0010567E">
        <w:t xml:space="preserve"> </w:t>
      </w:r>
      <w:r>
        <w:t>that</w:t>
      </w:r>
      <w:r w:rsidR="0010567E">
        <w:t xml:space="preserve"> </w:t>
      </w:r>
      <w:r>
        <w:t>are</w:t>
      </w:r>
      <w:r w:rsidR="0010567E">
        <w:t xml:space="preserve"> </w:t>
      </w:r>
      <w:r>
        <w:t>offered</w:t>
      </w:r>
      <w:r w:rsidR="0010567E">
        <w:t xml:space="preserve"> </w:t>
      </w:r>
      <w:r>
        <w:t>by</w:t>
      </w:r>
      <w:r w:rsidR="0010567E">
        <w:t xml:space="preserve"> </w:t>
      </w:r>
      <w:r>
        <w:t>the</w:t>
      </w:r>
      <w:r w:rsidR="0010567E">
        <w:t xml:space="preserve"> </w:t>
      </w:r>
      <w:r>
        <w:t>university.</w:t>
      </w:r>
    </w:p>
    <w:p w:rsidR="009178D7" w:rsidRDefault="009178D7" w:rsidP="00F5071F">
      <w:pPr>
        <w:pStyle w:val="BodyText"/>
        <w:numPr>
          <w:ilvl w:val="0"/>
          <w:numId w:val="9"/>
        </w:numPr>
      </w:pPr>
      <w:r>
        <w:t>Entertainment</w:t>
      </w:r>
      <w:r w:rsidR="0010567E">
        <w:t xml:space="preserve"> </w:t>
      </w:r>
      <w:r>
        <w:t>Module:</w:t>
      </w:r>
      <w:r w:rsidR="0010567E">
        <w:t xml:space="preserve"> </w:t>
      </w:r>
      <w:r>
        <w:t>The</w:t>
      </w:r>
      <w:r w:rsidR="0010567E">
        <w:t xml:space="preserve"> </w:t>
      </w:r>
      <w:r w:rsidR="00D85645">
        <w:t>U</w:t>
      </w:r>
      <w:r>
        <w:t>niversity</w:t>
      </w:r>
      <w:r w:rsidR="0010567E">
        <w:t xml:space="preserve"> </w:t>
      </w:r>
      <w:r>
        <w:t>has</w:t>
      </w:r>
      <w:r w:rsidR="0010567E">
        <w:t xml:space="preserve"> </w:t>
      </w:r>
      <w:r>
        <w:t>developed</w:t>
      </w:r>
      <w:r w:rsidR="0010567E">
        <w:t xml:space="preserve"> </w:t>
      </w:r>
      <w:r>
        <w:t>three</w:t>
      </w:r>
      <w:r w:rsidR="0010567E">
        <w:t xml:space="preserve"> </w:t>
      </w:r>
      <w:r>
        <w:t>educational</w:t>
      </w:r>
      <w:r w:rsidR="0010567E">
        <w:t xml:space="preserve"> </w:t>
      </w:r>
      <w:r>
        <w:t>games</w:t>
      </w:r>
      <w:r w:rsidR="0010567E">
        <w:t xml:space="preserve"> </w:t>
      </w:r>
      <w:r>
        <w:t>so</w:t>
      </w:r>
      <w:r w:rsidR="0010567E">
        <w:t xml:space="preserve"> </w:t>
      </w:r>
      <w:r>
        <w:t>that</w:t>
      </w:r>
      <w:r w:rsidR="0010567E">
        <w:t xml:space="preserve"> </w:t>
      </w:r>
      <w:r>
        <w:t>students</w:t>
      </w:r>
      <w:r w:rsidR="0010567E">
        <w:t xml:space="preserve"> </w:t>
      </w:r>
      <w:r>
        <w:t>can</w:t>
      </w:r>
      <w:r w:rsidR="0010567E">
        <w:t xml:space="preserve"> </w:t>
      </w:r>
      <w:r>
        <w:t>learn</w:t>
      </w:r>
      <w:r w:rsidR="0010567E">
        <w:t xml:space="preserve"> </w:t>
      </w:r>
      <w:r>
        <w:t>and</w:t>
      </w:r>
      <w:r w:rsidR="0010567E">
        <w:t xml:space="preserve"> </w:t>
      </w:r>
      <w:r>
        <w:t>enjoy</w:t>
      </w:r>
      <w:r w:rsidR="0010567E">
        <w:t xml:space="preserve"> </w:t>
      </w:r>
      <w:r>
        <w:t>themselves</w:t>
      </w:r>
      <w:r w:rsidR="0010567E">
        <w:t xml:space="preserve"> </w:t>
      </w:r>
      <w:r>
        <w:t>at</w:t>
      </w:r>
      <w:r w:rsidR="0010567E">
        <w:t xml:space="preserve"> </w:t>
      </w:r>
      <w:r>
        <w:t>the</w:t>
      </w:r>
      <w:r w:rsidR="0010567E">
        <w:t xml:space="preserve"> </w:t>
      </w:r>
      <w:r>
        <w:t>same</w:t>
      </w:r>
      <w:r w:rsidR="0010567E">
        <w:t xml:space="preserve"> </w:t>
      </w:r>
      <w:r>
        <w:t>time.</w:t>
      </w:r>
    </w:p>
    <w:p w:rsidR="009178D7" w:rsidRDefault="009178D7" w:rsidP="004F5774">
      <w:pPr>
        <w:pStyle w:val="BodyText"/>
      </w:pPr>
      <w:r>
        <w:t>However,</w:t>
      </w:r>
      <w:r w:rsidR="0010567E">
        <w:t xml:space="preserve"> </w:t>
      </w:r>
      <w:r>
        <w:t>because</w:t>
      </w:r>
      <w:r w:rsidR="0010567E">
        <w:t xml:space="preserve"> </w:t>
      </w:r>
      <w:r>
        <w:t>of</w:t>
      </w:r>
      <w:r w:rsidR="0010567E">
        <w:t xml:space="preserve"> </w:t>
      </w:r>
      <w:r>
        <w:t>difficult</w:t>
      </w:r>
      <w:r w:rsidR="0010567E">
        <w:t xml:space="preserve"> </w:t>
      </w:r>
      <w:r>
        <w:t>navigation</w:t>
      </w:r>
      <w:r w:rsidR="0010567E">
        <w:t xml:space="preserve"> </w:t>
      </w:r>
      <w:r>
        <w:t>and</w:t>
      </w:r>
      <w:r w:rsidR="0010567E">
        <w:t xml:space="preserve"> </w:t>
      </w:r>
      <w:r>
        <w:t>the</w:t>
      </w:r>
      <w:r w:rsidR="0010567E">
        <w:t xml:space="preserve"> </w:t>
      </w:r>
      <w:r>
        <w:t>small</w:t>
      </w:r>
      <w:r w:rsidR="0010567E">
        <w:t xml:space="preserve"> </w:t>
      </w:r>
      <w:r>
        <w:t>size</w:t>
      </w:r>
      <w:r w:rsidR="0010567E">
        <w:t xml:space="preserve"> </w:t>
      </w:r>
      <w:r>
        <w:t>of</w:t>
      </w:r>
      <w:r w:rsidR="0010567E">
        <w:t xml:space="preserve"> </w:t>
      </w:r>
      <w:r>
        <w:t>the</w:t>
      </w:r>
      <w:r w:rsidR="0010567E">
        <w:t xml:space="preserve"> </w:t>
      </w:r>
      <w:r>
        <w:t>screen</w:t>
      </w:r>
      <w:r w:rsidR="0010567E">
        <w:t xml:space="preserve"> </w:t>
      </w:r>
      <w:r>
        <w:t>of</w:t>
      </w:r>
      <w:r w:rsidR="0010567E">
        <w:t xml:space="preserve"> </w:t>
      </w:r>
      <w:r>
        <w:t>mobile</w:t>
      </w:r>
      <w:r w:rsidR="0010567E">
        <w:t xml:space="preserve"> </w:t>
      </w:r>
      <w:r>
        <w:t>devices,</w:t>
      </w:r>
      <w:r w:rsidR="0010567E">
        <w:t xml:space="preserve"> </w:t>
      </w:r>
      <w:r>
        <w:t>it</w:t>
      </w:r>
      <w:r w:rsidR="0010567E">
        <w:t xml:space="preserve"> </w:t>
      </w:r>
      <w:r>
        <w:t>is</w:t>
      </w:r>
      <w:r w:rsidR="0010567E">
        <w:t xml:space="preserve"> </w:t>
      </w:r>
      <w:r>
        <w:t>important</w:t>
      </w:r>
      <w:r w:rsidR="0010567E">
        <w:t xml:space="preserve"> </w:t>
      </w:r>
      <w:r>
        <w:t>to</w:t>
      </w:r>
      <w:r w:rsidR="0010567E">
        <w:t xml:space="preserve"> </w:t>
      </w:r>
      <w:r>
        <w:t>target</w:t>
      </w:r>
      <w:r w:rsidR="0010567E">
        <w:t xml:space="preserve"> </w:t>
      </w:r>
      <w:r>
        <w:t>learning</w:t>
      </w:r>
      <w:r w:rsidR="0010567E">
        <w:t xml:space="preserve"> </w:t>
      </w:r>
      <w:r>
        <w:t>material</w:t>
      </w:r>
      <w:r w:rsidR="0010567E">
        <w:t xml:space="preserve"> </w:t>
      </w:r>
      <w:r>
        <w:t>to</w:t>
      </w:r>
      <w:r w:rsidR="0010567E">
        <w:t xml:space="preserve"> </w:t>
      </w:r>
      <w:r>
        <w:t>a</w:t>
      </w:r>
      <w:r w:rsidR="0010567E">
        <w:t xml:space="preserve"> </w:t>
      </w:r>
      <w:r>
        <w:t>large</w:t>
      </w:r>
      <w:r w:rsidR="0010567E">
        <w:t xml:space="preserve"> </w:t>
      </w:r>
      <w:r>
        <w:t>extent</w:t>
      </w:r>
      <w:sdt>
        <w:sdtPr>
          <w:id w:val="-739939695"/>
          <w:citation/>
        </w:sdtPr>
        <w:sdtContent>
          <w:r>
            <w:fldChar w:fldCharType="begin"/>
          </w:r>
          <w:r>
            <w:instrText xml:space="preserve"> CITATION Par06 \l 1033 </w:instrText>
          </w:r>
          <w:r>
            <w:fldChar w:fldCharType="separate"/>
          </w:r>
          <w:r>
            <w:rPr>
              <w:noProof/>
            </w:rPr>
            <w:t xml:space="preserve"> </w:t>
          </w:r>
          <w:r w:rsidRPr="00EC3586">
            <w:rPr>
              <w:noProof/>
            </w:rPr>
            <w:t>(Parsons &amp; Ryu, 2006)</w:t>
          </w:r>
          <w:r>
            <w:fldChar w:fldCharType="end"/>
          </w:r>
        </w:sdtContent>
      </w:sdt>
      <w:r>
        <w:t>.</w:t>
      </w:r>
      <w:r w:rsidR="0010567E">
        <w:t xml:space="preserve"> </w:t>
      </w:r>
      <w:r>
        <w:t>In</w:t>
      </w:r>
      <w:r w:rsidR="0010567E">
        <w:t xml:space="preserve"> </w:t>
      </w:r>
      <w:r>
        <w:t>enrolment</w:t>
      </w:r>
      <w:r w:rsidR="0010567E">
        <w:t xml:space="preserve"> </w:t>
      </w:r>
      <w:r>
        <w:t>based</w:t>
      </w:r>
      <w:r w:rsidR="0010567E">
        <w:t xml:space="preserve"> </w:t>
      </w:r>
      <w:r>
        <w:t>university</w:t>
      </w:r>
      <w:r w:rsidR="0010567E">
        <w:t xml:space="preserve"> </w:t>
      </w:r>
      <w:r>
        <w:t>settings,</w:t>
      </w:r>
      <w:r w:rsidR="0010567E">
        <w:t xml:space="preserve"> </w:t>
      </w:r>
      <w:r>
        <w:t>such</w:t>
      </w:r>
      <w:r w:rsidR="0010567E">
        <w:t xml:space="preserve"> </w:t>
      </w:r>
      <w:r>
        <w:t>as</w:t>
      </w:r>
      <w:r w:rsidR="0010567E">
        <w:t xml:space="preserve"> </w:t>
      </w:r>
      <w:r>
        <w:t>that</w:t>
      </w:r>
      <w:r w:rsidR="0010567E">
        <w:t xml:space="preserve"> </w:t>
      </w:r>
      <w:r>
        <w:t>of</w:t>
      </w:r>
      <w:r w:rsidR="0010567E">
        <w:t xml:space="preserve"> </w:t>
      </w:r>
      <w:r>
        <w:t>USP</w:t>
      </w:r>
      <w:r w:rsidR="004B0FA8">
        <w:t>,</w:t>
      </w:r>
      <w:r w:rsidR="0010567E">
        <w:t xml:space="preserve"> </w:t>
      </w:r>
      <w:r>
        <w:t>such</w:t>
      </w:r>
      <w:r w:rsidR="0010567E">
        <w:t xml:space="preserve"> </w:t>
      </w:r>
      <w:r>
        <w:t>targeting</w:t>
      </w:r>
      <w:r w:rsidR="0010567E">
        <w:t xml:space="preserve"> </w:t>
      </w:r>
      <w:r>
        <w:t>can</w:t>
      </w:r>
      <w:r w:rsidR="0010567E">
        <w:t xml:space="preserve"> </w:t>
      </w:r>
      <w:r>
        <w:t>be</w:t>
      </w:r>
      <w:r w:rsidR="0010567E">
        <w:t xml:space="preserve"> </w:t>
      </w:r>
      <w:r>
        <w:t>easier</w:t>
      </w:r>
      <w:r w:rsidR="0010567E">
        <w:t xml:space="preserve"> </w:t>
      </w:r>
      <w:r>
        <w:t>since</w:t>
      </w:r>
      <w:r w:rsidR="0010567E">
        <w:t xml:space="preserve"> </w:t>
      </w:r>
      <w:r>
        <w:t>a</w:t>
      </w:r>
      <w:r w:rsidR="0010567E">
        <w:t xml:space="preserve"> </w:t>
      </w:r>
      <w:r>
        <w:t>lot</w:t>
      </w:r>
      <w:r w:rsidR="0010567E">
        <w:t xml:space="preserve"> </w:t>
      </w:r>
      <w:r>
        <w:t>of</w:t>
      </w:r>
      <w:r w:rsidR="0010567E">
        <w:t xml:space="preserve"> </w:t>
      </w:r>
      <w:r>
        <w:t>information</w:t>
      </w:r>
      <w:r w:rsidR="0010567E">
        <w:t xml:space="preserve"> </w:t>
      </w:r>
      <w:r>
        <w:t>can</w:t>
      </w:r>
      <w:r w:rsidR="0010567E">
        <w:t xml:space="preserve"> </w:t>
      </w:r>
      <w:r>
        <w:t>be</w:t>
      </w:r>
      <w:r w:rsidR="0010567E">
        <w:t xml:space="preserve"> </w:t>
      </w:r>
      <w:r>
        <w:t>gathered</w:t>
      </w:r>
      <w:r w:rsidR="0010567E">
        <w:t xml:space="preserve"> </w:t>
      </w:r>
      <w:r>
        <w:t>about</w:t>
      </w:r>
      <w:r w:rsidR="0010567E">
        <w:t xml:space="preserve"> </w:t>
      </w:r>
      <w:r>
        <w:t>learners</w:t>
      </w:r>
      <w:r w:rsidR="0010567E">
        <w:t xml:space="preserve"> </w:t>
      </w:r>
      <w:r>
        <w:t>to</w:t>
      </w:r>
      <w:r w:rsidR="0010567E">
        <w:t xml:space="preserve"> </w:t>
      </w:r>
      <w:r>
        <w:t>profile</w:t>
      </w:r>
      <w:r w:rsidR="0010567E">
        <w:t xml:space="preserve"> </w:t>
      </w:r>
      <w:r>
        <w:t>learner</w:t>
      </w:r>
      <w:r w:rsidR="0010567E">
        <w:t xml:space="preserve"> </w:t>
      </w:r>
      <w:r>
        <w:t>activities</w:t>
      </w:r>
      <w:r w:rsidR="0010567E">
        <w:t xml:space="preserve"> </w:t>
      </w:r>
      <w:r>
        <w:t>and</w:t>
      </w:r>
      <w:r w:rsidR="0010567E">
        <w:t xml:space="preserve"> </w:t>
      </w:r>
      <w:r>
        <w:t>requirements</w:t>
      </w:r>
      <w:sdt>
        <w:sdtPr>
          <w:id w:val="-972983015"/>
          <w:citation/>
        </w:sdtPr>
        <w:sdtContent>
          <w:r>
            <w:fldChar w:fldCharType="begin"/>
          </w:r>
          <w:r>
            <w:instrText xml:space="preserve"> CITATION Par06 \l 1033 </w:instrText>
          </w:r>
          <w:r>
            <w:fldChar w:fldCharType="separate"/>
          </w:r>
          <w:r>
            <w:rPr>
              <w:noProof/>
            </w:rPr>
            <w:t xml:space="preserve"> </w:t>
          </w:r>
          <w:r w:rsidRPr="00EC3586">
            <w:rPr>
              <w:noProof/>
            </w:rPr>
            <w:t>(Parsons &amp; Ryu, 2006)</w:t>
          </w:r>
          <w:r>
            <w:fldChar w:fldCharType="end"/>
          </w:r>
        </w:sdtContent>
      </w:sdt>
      <w:r>
        <w:t>.</w:t>
      </w:r>
      <w:r w:rsidR="0010567E">
        <w:t xml:space="preserve"> </w:t>
      </w:r>
    </w:p>
    <w:p w:rsidR="009178D7" w:rsidRDefault="009178D7" w:rsidP="004F5774">
      <w:pPr>
        <w:pStyle w:val="BodyText"/>
      </w:pPr>
      <w:r>
        <w:t>"As</w:t>
      </w:r>
      <w:r w:rsidR="0010567E">
        <w:t xml:space="preserve"> </w:t>
      </w:r>
      <w:r>
        <w:t>an</w:t>
      </w:r>
      <w:r w:rsidR="0010567E">
        <w:t xml:space="preserve"> </w:t>
      </w:r>
      <w:r>
        <w:t>emerging</w:t>
      </w:r>
      <w:r w:rsidR="0010567E">
        <w:t xml:space="preserve"> </w:t>
      </w:r>
      <w:r>
        <w:t>mobile</w:t>
      </w:r>
      <w:r w:rsidR="0010567E">
        <w:t xml:space="preserve"> </w:t>
      </w:r>
      <w:r>
        <w:t>terminal,</w:t>
      </w:r>
      <w:r w:rsidR="0010567E">
        <w:t xml:space="preserve"> </w:t>
      </w:r>
      <w:r>
        <w:t>the</w:t>
      </w:r>
      <w:r w:rsidR="0010567E">
        <w:t xml:space="preserve"> </w:t>
      </w:r>
      <w:r>
        <w:t>tablet</w:t>
      </w:r>
      <w:r w:rsidR="0010567E">
        <w:t xml:space="preserve"> </w:t>
      </w:r>
      <w:r>
        <w:t>computer</w:t>
      </w:r>
      <w:r w:rsidR="0010567E">
        <w:t xml:space="preserve"> </w:t>
      </w:r>
      <w:r>
        <w:t>has</w:t>
      </w:r>
      <w:r w:rsidR="0010567E">
        <w:t xml:space="preserve"> </w:t>
      </w:r>
      <w:r>
        <w:t>begun</w:t>
      </w:r>
      <w:r w:rsidR="0010567E">
        <w:t xml:space="preserve"> </w:t>
      </w:r>
      <w:r>
        <w:t>to</w:t>
      </w:r>
      <w:r w:rsidR="0010567E">
        <w:t xml:space="preserve"> </w:t>
      </w:r>
      <w:r>
        <w:t>enter</w:t>
      </w:r>
      <w:r w:rsidR="0010567E">
        <w:t xml:space="preserve"> </w:t>
      </w:r>
      <w:r>
        <w:t>into</w:t>
      </w:r>
      <w:r w:rsidR="0010567E">
        <w:t xml:space="preserve"> </w:t>
      </w:r>
      <w:r>
        <w:t>the</w:t>
      </w:r>
      <w:r w:rsidR="0010567E">
        <w:t xml:space="preserve"> </w:t>
      </w:r>
      <w:r>
        <w:t>educational</w:t>
      </w:r>
      <w:r w:rsidR="0010567E">
        <w:t xml:space="preserve"> </w:t>
      </w:r>
      <w:r>
        <w:t>system"</w:t>
      </w:r>
      <w:sdt>
        <w:sdtPr>
          <w:id w:val="-1342388290"/>
          <w:citation/>
        </w:sdtPr>
        <w:sdtContent>
          <w:r>
            <w:fldChar w:fldCharType="begin"/>
          </w:r>
          <w:r>
            <w:instrText xml:space="preserve">CITATION Lon13 \p 61 \l 1033 </w:instrText>
          </w:r>
          <w:r>
            <w:fldChar w:fldCharType="separate"/>
          </w:r>
          <w:r>
            <w:rPr>
              <w:noProof/>
            </w:rPr>
            <w:t xml:space="preserve"> </w:t>
          </w:r>
          <w:r w:rsidRPr="00EC3586">
            <w:rPr>
              <w:noProof/>
            </w:rPr>
            <w:t>(Long, Liang, &amp; Yu, 2013, p. 61)</w:t>
          </w:r>
          <w:r>
            <w:fldChar w:fldCharType="end"/>
          </w:r>
        </w:sdtContent>
      </w:sdt>
      <w:r>
        <w:t>.</w:t>
      </w:r>
      <w:r w:rsidR="0010567E">
        <w:t xml:space="preserve"> </w:t>
      </w:r>
      <w:r>
        <w:t>Just</w:t>
      </w:r>
      <w:r w:rsidR="0010567E">
        <w:t xml:space="preserve"> </w:t>
      </w:r>
      <w:r>
        <w:t>like</w:t>
      </w:r>
      <w:r w:rsidR="0010567E">
        <w:t xml:space="preserve"> </w:t>
      </w:r>
      <w:r>
        <w:t>various</w:t>
      </w:r>
      <w:r w:rsidR="0010567E">
        <w:t xml:space="preserve"> </w:t>
      </w:r>
      <w:r w:rsidR="004B0FA8">
        <w:t>“</w:t>
      </w:r>
      <w:r>
        <w:t>universities</w:t>
      </w:r>
      <w:r w:rsidR="0010567E">
        <w:t xml:space="preserve"> </w:t>
      </w:r>
      <w:r>
        <w:t>are</w:t>
      </w:r>
      <w:r w:rsidR="0010567E">
        <w:t xml:space="preserve"> </w:t>
      </w:r>
      <w:r>
        <w:t>conducting</w:t>
      </w:r>
      <w:r w:rsidR="0010567E">
        <w:t xml:space="preserve"> </w:t>
      </w:r>
      <w:r>
        <w:t>iPad</w:t>
      </w:r>
      <w:r w:rsidR="0010567E">
        <w:t xml:space="preserve"> </w:t>
      </w:r>
      <w:r>
        <w:t>pilots</w:t>
      </w:r>
      <w:r w:rsidR="004B0FA8">
        <w:t>”</w:t>
      </w:r>
      <w:sdt>
        <w:sdtPr>
          <w:id w:val="-851339692"/>
          <w:citation/>
        </w:sdtPr>
        <w:sdtContent>
          <w:r>
            <w:fldChar w:fldCharType="begin"/>
          </w:r>
          <w:r>
            <w:instrText xml:space="preserve">CITATION Gal13 \p 4 \l 1033 </w:instrText>
          </w:r>
          <w:r>
            <w:fldChar w:fldCharType="separate"/>
          </w:r>
          <w:r>
            <w:rPr>
              <w:noProof/>
            </w:rPr>
            <w:t xml:space="preserve"> </w:t>
          </w:r>
          <w:r w:rsidRPr="00EC3586">
            <w:rPr>
              <w:noProof/>
            </w:rPr>
            <w:t>(Galatis &amp; White, 2013, p. 4)</w:t>
          </w:r>
          <w:r>
            <w:fldChar w:fldCharType="end"/>
          </w:r>
        </w:sdtContent>
      </w:sdt>
      <w:r>
        <w:t>,</w:t>
      </w:r>
      <w:r w:rsidR="0010567E">
        <w:t xml:space="preserve"> </w:t>
      </w:r>
      <w:r>
        <w:t>from</w:t>
      </w:r>
      <w:r w:rsidR="0010567E">
        <w:t xml:space="preserve"> </w:t>
      </w:r>
      <w:r>
        <w:t>semester</w:t>
      </w:r>
      <w:r w:rsidR="0010567E">
        <w:t xml:space="preserve"> </w:t>
      </w:r>
      <w:r>
        <w:t>one</w:t>
      </w:r>
      <w:r w:rsidR="0010567E">
        <w:t xml:space="preserve"> </w:t>
      </w:r>
      <w:r>
        <w:t>2017,</w:t>
      </w:r>
      <w:r w:rsidR="0010567E">
        <w:t xml:space="preserve"> </w:t>
      </w:r>
      <w:r>
        <w:t>all</w:t>
      </w:r>
      <w:r w:rsidR="0010567E">
        <w:t xml:space="preserve"> </w:t>
      </w:r>
      <w:r>
        <w:t>first</w:t>
      </w:r>
      <w:r w:rsidR="0010567E">
        <w:t xml:space="preserve"> </w:t>
      </w:r>
      <w:r>
        <w:t>year</w:t>
      </w:r>
      <w:r w:rsidR="0010567E">
        <w:t xml:space="preserve"> </w:t>
      </w:r>
      <w:r>
        <w:t>undergraduate</w:t>
      </w:r>
      <w:r w:rsidR="0010567E">
        <w:t xml:space="preserve"> </w:t>
      </w:r>
      <w:r>
        <w:t>students</w:t>
      </w:r>
      <w:r w:rsidR="0010567E">
        <w:t xml:space="preserve"> </w:t>
      </w:r>
      <w:r>
        <w:t>who</w:t>
      </w:r>
      <w:r w:rsidR="0010567E">
        <w:t xml:space="preserve"> </w:t>
      </w:r>
      <w:r>
        <w:t>p</w:t>
      </w:r>
      <w:r w:rsidR="004B0FA8">
        <w:t>a</w:t>
      </w:r>
      <w:r>
        <w:t>id</w:t>
      </w:r>
      <w:r w:rsidR="0010567E">
        <w:t xml:space="preserve"> </w:t>
      </w:r>
      <w:r>
        <w:t>fees</w:t>
      </w:r>
      <w:r w:rsidR="0010567E">
        <w:t xml:space="preserve"> </w:t>
      </w:r>
      <w:r>
        <w:t>in</w:t>
      </w:r>
      <w:r w:rsidR="0010567E">
        <w:t xml:space="preserve"> </w:t>
      </w:r>
      <w:r>
        <w:t>full,</w:t>
      </w:r>
      <w:r w:rsidR="0010567E">
        <w:t xml:space="preserve"> </w:t>
      </w:r>
      <w:r>
        <w:t>were</w:t>
      </w:r>
      <w:r w:rsidR="0010567E">
        <w:t xml:space="preserve"> </w:t>
      </w:r>
      <w:r>
        <w:t>given</w:t>
      </w:r>
      <w:r w:rsidR="0010567E">
        <w:t xml:space="preserve"> </w:t>
      </w:r>
      <w:r>
        <w:t>a</w:t>
      </w:r>
      <w:r w:rsidR="0010567E">
        <w:t xml:space="preserve"> </w:t>
      </w:r>
      <w:r>
        <w:t>tablet</w:t>
      </w:r>
      <w:r w:rsidR="0010567E">
        <w:t xml:space="preserve"> </w:t>
      </w:r>
      <w:r>
        <w:t>as</w:t>
      </w:r>
      <w:r w:rsidR="0010567E">
        <w:t xml:space="preserve"> </w:t>
      </w:r>
      <w:r>
        <w:t>part</w:t>
      </w:r>
      <w:r w:rsidR="0010567E">
        <w:t xml:space="preserve"> </w:t>
      </w:r>
      <w:r>
        <w:t>of</w:t>
      </w:r>
      <w:r w:rsidR="0010567E">
        <w:t xml:space="preserve"> </w:t>
      </w:r>
      <w:r>
        <w:t>the</w:t>
      </w:r>
      <w:r w:rsidR="0010567E">
        <w:t xml:space="preserve"> </w:t>
      </w:r>
      <w:r>
        <w:t>USP’s</w:t>
      </w:r>
      <w:r w:rsidR="0010567E">
        <w:t xml:space="preserve"> </w:t>
      </w:r>
      <w:r>
        <w:t>effort</w:t>
      </w:r>
      <w:r w:rsidR="0010567E">
        <w:t xml:space="preserve"> </w:t>
      </w:r>
      <w:r>
        <w:t>to</w:t>
      </w:r>
      <w:r w:rsidR="0010567E">
        <w:t xml:space="preserve"> </w:t>
      </w:r>
      <w:r>
        <w:t>enhance</w:t>
      </w:r>
      <w:r w:rsidR="0010567E">
        <w:t xml:space="preserve"> </w:t>
      </w:r>
      <w:r>
        <w:t>M-learning.</w:t>
      </w:r>
      <w:r w:rsidR="0010567E">
        <w:t xml:space="preserve"> </w:t>
      </w:r>
      <w:r>
        <w:t>Two</w:t>
      </w:r>
      <w:r w:rsidR="0010567E">
        <w:t xml:space="preserve"> </w:t>
      </w:r>
      <w:r>
        <w:t>years</w:t>
      </w:r>
      <w:r w:rsidR="0010567E">
        <w:t xml:space="preserve"> </w:t>
      </w:r>
      <w:r>
        <w:t>ago,</w:t>
      </w:r>
      <w:r w:rsidR="0010567E">
        <w:t xml:space="preserve"> </w:t>
      </w:r>
      <w:r>
        <w:t>a</w:t>
      </w:r>
      <w:r w:rsidR="0010567E">
        <w:t xml:space="preserve"> </w:t>
      </w:r>
      <w:r>
        <w:t>similar</w:t>
      </w:r>
      <w:r w:rsidR="0010567E">
        <w:t xml:space="preserve"> </w:t>
      </w:r>
      <w:r>
        <w:t>experiment</w:t>
      </w:r>
      <w:r w:rsidR="0010567E">
        <w:t xml:space="preserve"> </w:t>
      </w:r>
      <w:r>
        <w:t>was</w:t>
      </w:r>
      <w:r w:rsidR="0010567E">
        <w:t xml:space="preserve"> </w:t>
      </w:r>
      <w:r>
        <w:t>conducted</w:t>
      </w:r>
      <w:r w:rsidR="0010567E">
        <w:t xml:space="preserve"> </w:t>
      </w:r>
      <w:r>
        <w:t>on</w:t>
      </w:r>
      <w:r w:rsidR="0010567E">
        <w:t xml:space="preserve"> </w:t>
      </w:r>
      <w:r>
        <w:t>a</w:t>
      </w:r>
      <w:r w:rsidR="0010567E">
        <w:t xml:space="preserve"> </w:t>
      </w:r>
      <w:r>
        <w:t>smaller</w:t>
      </w:r>
      <w:r w:rsidR="0010567E">
        <w:t xml:space="preserve"> </w:t>
      </w:r>
      <w:r>
        <w:t>scale</w:t>
      </w:r>
      <w:r w:rsidR="0010567E">
        <w:t xml:space="preserve"> </w:t>
      </w:r>
      <w:r>
        <w:t>where</w:t>
      </w:r>
      <w:r w:rsidR="0010567E">
        <w:t xml:space="preserve"> </w:t>
      </w:r>
      <w:r>
        <w:t>200</w:t>
      </w:r>
      <w:r w:rsidR="0010567E">
        <w:t xml:space="preserve"> </w:t>
      </w:r>
      <w:r>
        <w:t>students</w:t>
      </w:r>
      <w:r w:rsidR="0010567E">
        <w:t xml:space="preserve"> </w:t>
      </w:r>
      <w:r>
        <w:t>were</w:t>
      </w:r>
      <w:r w:rsidR="0010567E">
        <w:t xml:space="preserve"> </w:t>
      </w:r>
      <w:r>
        <w:t>given</w:t>
      </w:r>
      <w:r w:rsidR="0010567E">
        <w:t xml:space="preserve"> </w:t>
      </w:r>
      <w:r>
        <w:t>tablet</w:t>
      </w:r>
      <w:r w:rsidR="0010567E">
        <w:t xml:space="preserve"> </w:t>
      </w:r>
      <w:r>
        <w:t>computers</w:t>
      </w:r>
      <w:r w:rsidR="0010567E">
        <w:t xml:space="preserve"> </w:t>
      </w:r>
      <w:r>
        <w:t>which</w:t>
      </w:r>
      <w:r w:rsidR="0010567E">
        <w:t xml:space="preserve"> </w:t>
      </w:r>
      <w:r>
        <w:t>yielded</w:t>
      </w:r>
      <w:r w:rsidR="0010567E">
        <w:t xml:space="preserve"> </w:t>
      </w:r>
      <w:r>
        <w:t>encouraging</w:t>
      </w:r>
      <w:r w:rsidR="0010567E">
        <w:t xml:space="preserve"> </w:t>
      </w:r>
      <w:r>
        <w:t>results</w:t>
      </w:r>
      <w:sdt>
        <w:sdtPr>
          <w:id w:val="748545256"/>
          <w:citation/>
        </w:sdtPr>
        <w:sdtContent>
          <w:r>
            <w:fldChar w:fldCharType="begin"/>
          </w:r>
          <w:r>
            <w:instrText xml:space="preserve"> CITATION The17 \l 1033 </w:instrText>
          </w:r>
          <w:r>
            <w:fldChar w:fldCharType="separate"/>
          </w:r>
          <w:r>
            <w:rPr>
              <w:noProof/>
            </w:rPr>
            <w:t xml:space="preserve"> </w:t>
          </w:r>
          <w:r w:rsidRPr="00EC3586">
            <w:rPr>
              <w:noProof/>
            </w:rPr>
            <w:t>(The University of the South Pacific, 2017)</w:t>
          </w:r>
          <w:r>
            <w:fldChar w:fldCharType="end"/>
          </w:r>
        </w:sdtContent>
      </w:sdt>
      <w:r>
        <w:t>.</w:t>
      </w:r>
    </w:p>
    <w:p w:rsidR="009178D7" w:rsidRPr="006B6163" w:rsidRDefault="009178D7" w:rsidP="00D85645">
      <w:pPr>
        <w:pStyle w:val="Heading3"/>
      </w:pPr>
      <w:r w:rsidRPr="006B6163">
        <w:t>Implementation</w:t>
      </w:r>
      <w:r w:rsidR="0010567E">
        <w:t xml:space="preserve"> </w:t>
      </w:r>
      <w:r w:rsidR="00D85645">
        <w:t>c</w:t>
      </w:r>
      <w:r w:rsidRPr="006B6163">
        <w:t>hallenges</w:t>
      </w:r>
      <w:r w:rsidR="0010567E">
        <w:t xml:space="preserve"> </w:t>
      </w:r>
      <w:r w:rsidRPr="006B6163">
        <w:t>of</w:t>
      </w:r>
      <w:r w:rsidR="0010567E">
        <w:t xml:space="preserve"> </w:t>
      </w:r>
      <w:r w:rsidRPr="006B6163">
        <w:t>Mobile</w:t>
      </w:r>
      <w:r w:rsidR="0010567E">
        <w:t xml:space="preserve"> </w:t>
      </w:r>
      <w:r w:rsidRPr="006B6163">
        <w:t>Learning</w:t>
      </w:r>
    </w:p>
    <w:p w:rsidR="009178D7" w:rsidRPr="00956EBE" w:rsidRDefault="009178D7" w:rsidP="004F5774">
      <w:pPr>
        <w:pStyle w:val="BodyText"/>
        <w:rPr>
          <w:color w:val="000000" w:themeColor="text1"/>
        </w:rPr>
      </w:pPr>
      <w:r>
        <w:t>To</w:t>
      </w:r>
      <w:r w:rsidR="0010567E">
        <w:t xml:space="preserve"> </w:t>
      </w:r>
      <w:r>
        <w:t>successfully</w:t>
      </w:r>
      <w:r w:rsidR="0010567E">
        <w:t xml:space="preserve"> </w:t>
      </w:r>
      <w:r>
        <w:t>implement</w:t>
      </w:r>
      <w:r w:rsidR="0010567E">
        <w:t xml:space="preserve"> </w:t>
      </w:r>
      <w:r>
        <w:t>any</w:t>
      </w:r>
      <w:r w:rsidR="0010567E">
        <w:t xml:space="preserve"> </w:t>
      </w:r>
      <w:r>
        <w:t>new</w:t>
      </w:r>
      <w:r w:rsidR="0010567E">
        <w:t xml:space="preserve"> </w:t>
      </w:r>
      <w:r>
        <w:t>system,</w:t>
      </w:r>
      <w:r w:rsidR="0010567E">
        <w:t xml:space="preserve"> </w:t>
      </w:r>
      <w:r>
        <w:t>one</w:t>
      </w:r>
      <w:r w:rsidR="0010567E">
        <w:t xml:space="preserve"> </w:t>
      </w:r>
      <w:r>
        <w:t>has</w:t>
      </w:r>
      <w:r w:rsidR="0010567E">
        <w:t xml:space="preserve"> </w:t>
      </w:r>
      <w:r>
        <w:t>to</w:t>
      </w:r>
      <w:r w:rsidR="0010567E">
        <w:t xml:space="preserve"> </w:t>
      </w:r>
      <w:r>
        <w:t>overcome</w:t>
      </w:r>
      <w:r w:rsidR="0010567E">
        <w:t xml:space="preserve"> </w:t>
      </w:r>
      <w:r>
        <w:t>various</w:t>
      </w:r>
      <w:r w:rsidR="0010567E">
        <w:t xml:space="preserve"> </w:t>
      </w:r>
      <w:r>
        <w:t>challenges</w:t>
      </w:r>
      <w:r w:rsidR="0010567E">
        <w:t xml:space="preserve"> </w:t>
      </w:r>
      <w:r>
        <w:t>and</w:t>
      </w:r>
      <w:r w:rsidR="0010567E">
        <w:t xml:space="preserve"> </w:t>
      </w:r>
      <w:r>
        <w:t>pitfalls.</w:t>
      </w:r>
      <w:r w:rsidR="0010567E">
        <w:t xml:space="preserve"> </w:t>
      </w:r>
      <w:r>
        <w:t>Developing</w:t>
      </w:r>
      <w:r w:rsidR="0010567E">
        <w:t xml:space="preserve"> </w:t>
      </w:r>
      <w:r>
        <w:t>countries</w:t>
      </w:r>
      <w:r w:rsidR="0010567E">
        <w:t xml:space="preserve"> </w:t>
      </w:r>
      <w:r>
        <w:t>are</w:t>
      </w:r>
      <w:r w:rsidR="0010567E">
        <w:t xml:space="preserve"> </w:t>
      </w:r>
      <w:r>
        <w:t>faced</w:t>
      </w:r>
      <w:r w:rsidR="0010567E">
        <w:t xml:space="preserve"> </w:t>
      </w:r>
      <w:r>
        <w:t>with</w:t>
      </w:r>
      <w:r w:rsidR="0010567E">
        <w:t xml:space="preserve"> </w:t>
      </w:r>
      <w:r>
        <w:t>the</w:t>
      </w:r>
      <w:r w:rsidR="0010567E">
        <w:t xml:space="preserve"> </w:t>
      </w:r>
      <w:r>
        <w:t>problem</w:t>
      </w:r>
      <w:r w:rsidR="0010567E">
        <w:t xml:space="preserve"> </w:t>
      </w:r>
      <w:r>
        <w:t>of</w:t>
      </w:r>
      <w:r w:rsidR="0010567E">
        <w:t xml:space="preserve"> </w:t>
      </w:r>
      <w:r>
        <w:t>poor</w:t>
      </w:r>
      <w:r w:rsidR="0010567E">
        <w:t xml:space="preserve"> </w:t>
      </w:r>
      <w:r>
        <w:t>technological</w:t>
      </w:r>
      <w:r w:rsidR="0010567E">
        <w:t xml:space="preserve"> </w:t>
      </w:r>
      <w:r>
        <w:t>infrastructure,</w:t>
      </w:r>
      <w:r w:rsidR="0010567E">
        <w:t xml:space="preserve"> </w:t>
      </w:r>
      <w:r>
        <w:t>lack</w:t>
      </w:r>
      <w:r w:rsidR="0010567E">
        <w:t xml:space="preserve"> </w:t>
      </w:r>
      <w:r>
        <w:t>of</w:t>
      </w:r>
      <w:r w:rsidR="0010567E">
        <w:t xml:space="preserve"> </w:t>
      </w:r>
      <w:r>
        <w:t>skills</w:t>
      </w:r>
      <w:r w:rsidR="0010567E">
        <w:t xml:space="preserve"> </w:t>
      </w:r>
      <w:r>
        <w:t>to</w:t>
      </w:r>
      <w:r w:rsidR="0010567E">
        <w:t xml:space="preserve"> </w:t>
      </w:r>
      <w:r>
        <w:t>utilize</w:t>
      </w:r>
      <w:r w:rsidR="0010567E">
        <w:t xml:space="preserve"> </w:t>
      </w:r>
      <w:r>
        <w:t>the</w:t>
      </w:r>
      <w:r w:rsidR="0010567E">
        <w:t xml:space="preserve"> </w:t>
      </w:r>
      <w:r>
        <w:t>full</w:t>
      </w:r>
      <w:r w:rsidR="0010567E">
        <w:t xml:space="preserve"> </w:t>
      </w:r>
      <w:r>
        <w:t>potential,</w:t>
      </w:r>
      <w:r w:rsidR="0010567E">
        <w:t xml:space="preserve"> </w:t>
      </w:r>
      <w:r>
        <w:t>problems</w:t>
      </w:r>
      <w:r w:rsidR="0010567E">
        <w:t xml:space="preserve"> </w:t>
      </w:r>
      <w:r>
        <w:t>with</w:t>
      </w:r>
      <w:r w:rsidR="0010567E">
        <w:t xml:space="preserve"> </w:t>
      </w:r>
      <w:r>
        <w:t>access</w:t>
      </w:r>
      <w:r w:rsidR="0010567E">
        <w:t xml:space="preserve"> </w:t>
      </w:r>
      <w:r>
        <w:t>to</w:t>
      </w:r>
      <w:r w:rsidR="0010567E">
        <w:t xml:space="preserve"> </w:t>
      </w:r>
      <w:r>
        <w:t>the</w:t>
      </w:r>
      <w:r w:rsidR="0010567E">
        <w:t xml:space="preserve"> </w:t>
      </w:r>
      <w:r>
        <w:t>internet,</w:t>
      </w:r>
      <w:r w:rsidR="0010567E">
        <w:t xml:space="preserve"> </w:t>
      </w:r>
      <w:r>
        <w:t>lack</w:t>
      </w:r>
      <w:r w:rsidR="0010567E">
        <w:t xml:space="preserve"> </w:t>
      </w:r>
      <w:r>
        <w:t>of</w:t>
      </w:r>
      <w:r w:rsidR="0010567E">
        <w:t xml:space="preserve"> </w:t>
      </w:r>
      <w:r>
        <w:t>access</w:t>
      </w:r>
      <w:r w:rsidR="0010567E">
        <w:t xml:space="preserve"> </w:t>
      </w:r>
      <w:r>
        <w:t>to</w:t>
      </w:r>
      <w:r w:rsidR="0010567E">
        <w:t xml:space="preserve"> </w:t>
      </w:r>
      <w:r>
        <w:t>modern</w:t>
      </w:r>
      <w:r w:rsidR="0010567E">
        <w:t xml:space="preserve"> </w:t>
      </w:r>
      <w:r>
        <w:t>mobile</w:t>
      </w:r>
      <w:r w:rsidR="0010567E">
        <w:t xml:space="preserve"> </w:t>
      </w:r>
      <w:r>
        <w:t>devices</w:t>
      </w:r>
      <w:r w:rsidR="0010567E">
        <w:t xml:space="preserve"> </w:t>
      </w:r>
      <w:r>
        <w:t>(smart</w:t>
      </w:r>
      <w:r w:rsidR="0010567E">
        <w:t xml:space="preserve"> </w:t>
      </w:r>
      <w:r>
        <w:t>phones)</w:t>
      </w:r>
      <w:r w:rsidR="0010567E">
        <w:t xml:space="preserve"> </w:t>
      </w:r>
      <w:r>
        <w:t>and</w:t>
      </w:r>
      <w:r w:rsidR="0010567E">
        <w:t xml:space="preserve"> </w:t>
      </w:r>
      <w:r>
        <w:t>the</w:t>
      </w:r>
      <w:r w:rsidR="0010567E">
        <w:t xml:space="preserve"> </w:t>
      </w:r>
      <w:r>
        <w:t>poor</w:t>
      </w:r>
      <w:r w:rsidR="0010567E">
        <w:t xml:space="preserve"> </w:t>
      </w:r>
      <w:r>
        <w:t>attitude</w:t>
      </w:r>
      <w:r w:rsidR="0010567E">
        <w:t xml:space="preserve"> </w:t>
      </w:r>
      <w:r>
        <w:t>of</w:t>
      </w:r>
      <w:r w:rsidR="0010567E">
        <w:t xml:space="preserve"> </w:t>
      </w:r>
      <w:r>
        <w:t>educators</w:t>
      </w:r>
      <w:r w:rsidR="0010567E">
        <w:t xml:space="preserve"> </w:t>
      </w:r>
      <w:r>
        <w:t>and</w:t>
      </w:r>
      <w:r w:rsidR="0010567E">
        <w:t xml:space="preserve"> </w:t>
      </w:r>
      <w:r>
        <w:t>staff</w:t>
      </w:r>
      <w:r w:rsidR="0010567E">
        <w:t xml:space="preserve"> </w:t>
      </w:r>
      <w:r>
        <w:t>to</w:t>
      </w:r>
      <w:r w:rsidR="0010567E">
        <w:t xml:space="preserve"> </w:t>
      </w:r>
      <w:r>
        <w:t>take</w:t>
      </w:r>
      <w:r w:rsidR="0010567E">
        <w:t xml:space="preserve"> </w:t>
      </w:r>
      <w:r>
        <w:t>this</w:t>
      </w:r>
      <w:r w:rsidR="0010567E">
        <w:t xml:space="preserve"> </w:t>
      </w:r>
      <w:r>
        <w:t>technology</w:t>
      </w:r>
      <w:r w:rsidR="0010567E">
        <w:t xml:space="preserve"> </w:t>
      </w:r>
      <w:r>
        <w:t>on</w:t>
      </w:r>
      <w:r w:rsidR="0010567E">
        <w:t xml:space="preserve"> </w:t>
      </w:r>
      <w:r>
        <w:t>board.</w:t>
      </w:r>
      <w:r w:rsidR="0010567E">
        <w:t xml:space="preserve"> </w:t>
      </w:r>
      <w:r>
        <w:t>In</w:t>
      </w:r>
      <w:r w:rsidR="0010567E">
        <w:t xml:space="preserve"> </w:t>
      </w:r>
      <w:r>
        <w:t>a</w:t>
      </w:r>
      <w:r w:rsidR="0010567E">
        <w:t xml:space="preserve"> </w:t>
      </w:r>
      <w:r>
        <w:t>study</w:t>
      </w:r>
      <w:r w:rsidR="0010567E">
        <w:t xml:space="preserve"> </w:t>
      </w:r>
      <w:r>
        <w:t>conducted</w:t>
      </w:r>
      <w:r w:rsidR="0010567E">
        <w:t xml:space="preserve"> </w:t>
      </w:r>
      <w:r>
        <w:t>in</w:t>
      </w:r>
      <w:r w:rsidR="0010567E">
        <w:t xml:space="preserve"> </w:t>
      </w:r>
      <w:r>
        <w:t>the</w:t>
      </w:r>
      <w:r w:rsidR="0010567E">
        <w:t xml:space="preserve"> </w:t>
      </w:r>
      <w:r>
        <w:t>Tasmanian</w:t>
      </w:r>
      <w:r w:rsidR="0010567E">
        <w:t xml:space="preserve"> </w:t>
      </w:r>
      <w:r>
        <w:t>University</w:t>
      </w:r>
      <w:r w:rsidR="0010567E">
        <w:t xml:space="preserve"> </w:t>
      </w:r>
      <w:r>
        <w:t>of</w:t>
      </w:r>
      <w:r w:rsidR="0010567E">
        <w:t xml:space="preserve"> </w:t>
      </w:r>
      <w:r>
        <w:t>Sokoine,</w:t>
      </w:r>
      <w:r w:rsidR="0010567E">
        <w:t xml:space="preserve"> </w:t>
      </w:r>
      <w:r>
        <w:t>educators</w:t>
      </w:r>
      <w:r w:rsidR="0010567E">
        <w:t xml:space="preserve"> </w:t>
      </w:r>
      <w:r>
        <w:t>reported</w:t>
      </w:r>
      <w:r w:rsidR="0010567E">
        <w:t xml:space="preserve"> </w:t>
      </w:r>
      <w:r>
        <w:t>that</w:t>
      </w:r>
      <w:r w:rsidR="0010567E">
        <w:t xml:space="preserve"> </w:t>
      </w:r>
      <w:r>
        <w:t>they</w:t>
      </w:r>
      <w:r w:rsidR="0010567E">
        <w:t xml:space="preserve"> </w:t>
      </w:r>
      <w:r>
        <w:t>had</w:t>
      </w:r>
      <w:r w:rsidR="0010567E">
        <w:t xml:space="preserve"> </w:t>
      </w:r>
      <w:r>
        <w:t>to</w:t>
      </w:r>
      <w:r w:rsidR="0010567E">
        <w:t xml:space="preserve"> </w:t>
      </w:r>
      <w:r>
        <w:t>purchase</w:t>
      </w:r>
      <w:r w:rsidR="0010567E">
        <w:t xml:space="preserve"> </w:t>
      </w:r>
      <w:r>
        <w:t>applications</w:t>
      </w:r>
      <w:r w:rsidR="0010567E">
        <w:t xml:space="preserve"> </w:t>
      </w:r>
      <w:r w:rsidRPr="00956EBE">
        <w:t>for</w:t>
      </w:r>
      <w:r w:rsidR="0010567E">
        <w:t xml:space="preserve"> </w:t>
      </w:r>
      <w:r w:rsidRPr="00956EBE">
        <w:t>the</w:t>
      </w:r>
      <w:r w:rsidR="0010567E">
        <w:t xml:space="preserve"> </w:t>
      </w:r>
      <w:r w:rsidRPr="00956EBE">
        <w:t>learning</w:t>
      </w:r>
      <w:r w:rsidR="0010567E">
        <w:t xml:space="preserve"> </w:t>
      </w:r>
      <w:r w:rsidRPr="00956EBE">
        <w:t>process</w:t>
      </w:r>
      <w:r w:rsidR="0010567E">
        <w:t xml:space="preserve"> </w:t>
      </w:r>
      <w:r w:rsidRPr="00956EBE">
        <w:t>online.</w:t>
      </w:r>
      <w:r w:rsidR="0010567E">
        <w:t xml:space="preserve"> </w:t>
      </w:r>
      <w:r w:rsidRPr="00956EBE">
        <w:t>This</w:t>
      </w:r>
      <w:r w:rsidR="0010567E">
        <w:t xml:space="preserve"> </w:t>
      </w:r>
      <w:r w:rsidRPr="00956EBE">
        <w:t>required</w:t>
      </w:r>
      <w:r w:rsidR="0010567E">
        <w:t xml:space="preserve"> </w:t>
      </w:r>
      <w:r w:rsidRPr="00956EBE">
        <w:t>the</w:t>
      </w:r>
      <w:r w:rsidR="0010567E">
        <w:t xml:space="preserve"> </w:t>
      </w:r>
      <w:r w:rsidRPr="00956EBE">
        <w:t>use</w:t>
      </w:r>
      <w:r w:rsidR="0010567E">
        <w:t xml:space="preserve"> </w:t>
      </w:r>
      <w:r w:rsidRPr="00956EBE">
        <w:t>of</w:t>
      </w:r>
      <w:r w:rsidR="0010567E">
        <w:t xml:space="preserve"> </w:t>
      </w:r>
      <w:r w:rsidRPr="00956EBE">
        <w:t>Visa</w:t>
      </w:r>
      <w:r w:rsidR="0010567E">
        <w:t xml:space="preserve"> </w:t>
      </w:r>
      <w:r w:rsidRPr="00956EBE">
        <w:t>cards</w:t>
      </w:r>
      <w:r w:rsidR="0010567E">
        <w:t xml:space="preserve"> </w:t>
      </w:r>
      <w:r w:rsidRPr="00956EBE">
        <w:t>and</w:t>
      </w:r>
      <w:r w:rsidR="0010567E">
        <w:t xml:space="preserve"> </w:t>
      </w:r>
      <w:r w:rsidRPr="00956EBE">
        <w:t>was</w:t>
      </w:r>
      <w:r w:rsidR="0010567E">
        <w:t xml:space="preserve"> </w:t>
      </w:r>
      <w:r w:rsidRPr="00956EBE">
        <w:t>considered</w:t>
      </w:r>
      <w:r w:rsidR="0010567E">
        <w:t xml:space="preserve"> </w:t>
      </w:r>
      <w:r w:rsidRPr="00956EBE">
        <w:t>expensive.</w:t>
      </w:r>
      <w:r w:rsidR="0010567E">
        <w:t xml:space="preserve"> </w:t>
      </w:r>
      <w:r w:rsidRPr="002E1FF5">
        <w:t>Students</w:t>
      </w:r>
      <w:r w:rsidR="0010567E">
        <w:t xml:space="preserve"> </w:t>
      </w:r>
      <w:r w:rsidRPr="002E1FF5">
        <w:t>who</w:t>
      </w:r>
      <w:r w:rsidR="0010567E">
        <w:t xml:space="preserve"> </w:t>
      </w:r>
      <w:r w:rsidRPr="002E1FF5">
        <w:t>were</w:t>
      </w:r>
      <w:r w:rsidR="0010567E">
        <w:t xml:space="preserve"> </w:t>
      </w:r>
      <w:r w:rsidRPr="002E1FF5">
        <w:t>part</w:t>
      </w:r>
      <w:r w:rsidR="0010567E">
        <w:t xml:space="preserve"> </w:t>
      </w:r>
      <w:r w:rsidRPr="002E1FF5">
        <w:t>of</w:t>
      </w:r>
      <w:r w:rsidR="0010567E">
        <w:t xml:space="preserve"> </w:t>
      </w:r>
      <w:r w:rsidRPr="002E1FF5">
        <w:t>this</w:t>
      </w:r>
      <w:r w:rsidR="0010567E">
        <w:t xml:space="preserve"> </w:t>
      </w:r>
      <w:r w:rsidRPr="002E1FF5">
        <w:t>survey</w:t>
      </w:r>
      <w:r w:rsidR="0010567E">
        <w:t xml:space="preserve"> </w:t>
      </w:r>
      <w:r w:rsidRPr="002E1FF5">
        <w:t>stated</w:t>
      </w:r>
      <w:r w:rsidR="0010567E">
        <w:t xml:space="preserve"> </w:t>
      </w:r>
      <w:r w:rsidRPr="002E1FF5">
        <w:t>that</w:t>
      </w:r>
      <w:r w:rsidR="0010567E">
        <w:t xml:space="preserve"> </w:t>
      </w:r>
      <w:r w:rsidRPr="002E1FF5">
        <w:t>the</w:t>
      </w:r>
      <w:r w:rsidR="0010567E">
        <w:t xml:space="preserve"> </w:t>
      </w:r>
      <w:r w:rsidRPr="002E1FF5">
        <w:t>cost</w:t>
      </w:r>
      <w:r w:rsidR="0010567E">
        <w:t xml:space="preserve"> </w:t>
      </w:r>
      <w:r w:rsidRPr="002E1FF5">
        <w:t>of</w:t>
      </w:r>
      <w:r w:rsidR="0010567E">
        <w:t xml:space="preserve"> </w:t>
      </w:r>
      <w:r w:rsidRPr="002E1FF5">
        <w:t>purchasing</w:t>
      </w:r>
      <w:r w:rsidR="0010567E">
        <w:t xml:space="preserve"> </w:t>
      </w:r>
      <w:r w:rsidRPr="002E1FF5">
        <w:t>smart</w:t>
      </w:r>
      <w:r w:rsidR="0010567E">
        <w:t xml:space="preserve"> </w:t>
      </w:r>
      <w:r w:rsidRPr="002E1FF5">
        <w:t>phones</w:t>
      </w:r>
      <w:r w:rsidR="0010567E">
        <w:t xml:space="preserve"> </w:t>
      </w:r>
      <w:r w:rsidRPr="002E1FF5">
        <w:t>was</w:t>
      </w:r>
      <w:r w:rsidR="0010567E">
        <w:t xml:space="preserve"> </w:t>
      </w:r>
      <w:r w:rsidRPr="002E1FF5">
        <w:t>expensive</w:t>
      </w:r>
      <w:r w:rsidR="0010567E">
        <w:t xml:space="preserve"> </w:t>
      </w:r>
      <w:r w:rsidRPr="002E1FF5">
        <w:t>and</w:t>
      </w:r>
      <w:r w:rsidR="0010567E">
        <w:t xml:space="preserve"> </w:t>
      </w:r>
      <w:r w:rsidRPr="002E1FF5">
        <w:t>so</w:t>
      </w:r>
      <w:r w:rsidR="0010567E">
        <w:t xml:space="preserve"> </w:t>
      </w:r>
      <w:r w:rsidRPr="002E1FF5">
        <w:t>was</w:t>
      </w:r>
      <w:r w:rsidR="0010567E">
        <w:t xml:space="preserve"> </w:t>
      </w:r>
      <w:r w:rsidRPr="002E1FF5">
        <w:t>the</w:t>
      </w:r>
      <w:r w:rsidR="0010567E">
        <w:t xml:space="preserve"> </w:t>
      </w:r>
      <w:r w:rsidRPr="002E1FF5">
        <w:t>cost</w:t>
      </w:r>
      <w:r w:rsidR="0010567E">
        <w:t xml:space="preserve"> </w:t>
      </w:r>
      <w:r w:rsidRPr="002E1FF5">
        <w:t>of</w:t>
      </w:r>
      <w:r w:rsidR="0010567E">
        <w:t xml:space="preserve"> </w:t>
      </w:r>
      <w:r w:rsidRPr="002E1FF5">
        <w:t>purchasing</w:t>
      </w:r>
      <w:r w:rsidR="0010567E">
        <w:t xml:space="preserve"> </w:t>
      </w:r>
      <w:r w:rsidRPr="002E1FF5">
        <w:t>mobile</w:t>
      </w:r>
      <w:r w:rsidR="0010567E">
        <w:t xml:space="preserve"> </w:t>
      </w:r>
      <w:r w:rsidRPr="002E1FF5">
        <w:t>data</w:t>
      </w:r>
      <w:r w:rsidR="0010567E">
        <w:t xml:space="preserve"> </w:t>
      </w:r>
      <w:r w:rsidRPr="002E1FF5">
        <w:t>needed</w:t>
      </w:r>
      <w:r w:rsidR="0010567E">
        <w:t xml:space="preserve"> </w:t>
      </w:r>
      <w:r w:rsidRPr="002E1FF5">
        <w:t>to</w:t>
      </w:r>
      <w:r w:rsidR="0010567E">
        <w:t xml:space="preserve"> </w:t>
      </w:r>
      <w:r w:rsidRPr="002E1FF5">
        <w:t>download</w:t>
      </w:r>
      <w:r w:rsidR="0010567E">
        <w:t xml:space="preserve"> </w:t>
      </w:r>
      <w:r w:rsidRPr="002E1FF5">
        <w:t>large</w:t>
      </w:r>
      <w:r w:rsidR="0010567E">
        <w:t xml:space="preserve"> </w:t>
      </w:r>
      <w:r w:rsidRPr="002E1FF5">
        <w:t>amounts</w:t>
      </w:r>
      <w:r w:rsidR="0010567E">
        <w:t xml:space="preserve"> </w:t>
      </w:r>
      <w:r w:rsidRPr="002E1FF5">
        <w:t>of</w:t>
      </w:r>
      <w:r w:rsidR="0010567E">
        <w:t xml:space="preserve"> </w:t>
      </w:r>
      <w:r w:rsidRPr="002E1FF5">
        <w:t>learning</w:t>
      </w:r>
      <w:r w:rsidR="0010567E">
        <w:t xml:space="preserve"> </w:t>
      </w:r>
      <w:r w:rsidRPr="002E1FF5">
        <w:t>material</w:t>
      </w:r>
      <w:r w:rsidR="0010567E">
        <w:t xml:space="preserve"> </w:t>
      </w:r>
      <w:r w:rsidRPr="002E1FF5">
        <w:rPr>
          <w:noProof/>
        </w:rPr>
        <w:t>(Mtega,</w:t>
      </w:r>
      <w:r w:rsidR="0010567E">
        <w:rPr>
          <w:noProof/>
        </w:rPr>
        <w:t xml:space="preserve"> </w:t>
      </w:r>
      <w:r w:rsidRPr="002E1FF5">
        <w:rPr>
          <w:noProof/>
        </w:rPr>
        <w:t>et</w:t>
      </w:r>
      <w:r w:rsidR="0010567E">
        <w:rPr>
          <w:noProof/>
        </w:rPr>
        <w:t xml:space="preserve"> </w:t>
      </w:r>
      <w:r w:rsidRPr="002E1FF5">
        <w:rPr>
          <w:noProof/>
        </w:rPr>
        <w:t>al.,2012)</w:t>
      </w:r>
      <w:r w:rsidRPr="002E1FF5">
        <w:t>.</w:t>
      </w:r>
      <w:r w:rsidR="0010567E">
        <w:t xml:space="preserve"> </w:t>
      </w:r>
      <w:r w:rsidRPr="002E1FF5">
        <w:t>According</w:t>
      </w:r>
      <w:r w:rsidR="0010567E">
        <w:t xml:space="preserve"> </w:t>
      </w:r>
      <w:r w:rsidRPr="002E1FF5">
        <w:t>to</w:t>
      </w:r>
      <w:r w:rsidR="0010567E">
        <w:t xml:space="preserve"> </w:t>
      </w:r>
      <w:r w:rsidRPr="002E1FF5">
        <w:t>Mayisela</w:t>
      </w:r>
      <w:r w:rsidR="0010567E">
        <w:t xml:space="preserve"> </w:t>
      </w:r>
      <w:r w:rsidRPr="002E1FF5">
        <w:t>(2013),</w:t>
      </w:r>
      <w:r w:rsidR="0010567E">
        <w:t xml:space="preserve"> </w:t>
      </w:r>
      <w:r w:rsidRPr="002E1FF5">
        <w:t>the</w:t>
      </w:r>
      <w:r w:rsidR="0010567E">
        <w:t xml:space="preserve"> </w:t>
      </w:r>
      <w:r w:rsidRPr="002E1FF5">
        <w:t>South</w:t>
      </w:r>
      <w:r w:rsidR="0010567E">
        <w:t xml:space="preserve"> </w:t>
      </w:r>
      <w:r w:rsidRPr="002E1FF5">
        <w:t>African</w:t>
      </w:r>
      <w:r w:rsidR="0010567E">
        <w:t xml:space="preserve"> </w:t>
      </w:r>
      <w:r w:rsidRPr="002E1FF5">
        <w:t>who</w:t>
      </w:r>
      <w:r w:rsidR="0010567E">
        <w:t xml:space="preserve"> </w:t>
      </w:r>
      <w:r w:rsidRPr="002E1FF5">
        <w:t>participated</w:t>
      </w:r>
      <w:r w:rsidR="0010567E">
        <w:t xml:space="preserve"> </w:t>
      </w:r>
      <w:r w:rsidRPr="002E1FF5">
        <w:t>in</w:t>
      </w:r>
      <w:r w:rsidR="0010567E">
        <w:t xml:space="preserve"> </w:t>
      </w:r>
      <w:r w:rsidRPr="002E1FF5">
        <w:t>a</w:t>
      </w:r>
      <w:r w:rsidR="0010567E">
        <w:t xml:space="preserve"> </w:t>
      </w:r>
      <w:r w:rsidRPr="002E1FF5">
        <w:t>pilot</w:t>
      </w:r>
      <w:r w:rsidR="0010567E">
        <w:t xml:space="preserve"> </w:t>
      </w:r>
      <w:r w:rsidRPr="002E1FF5">
        <w:t>study</w:t>
      </w:r>
      <w:r w:rsidR="0010567E">
        <w:t xml:space="preserve"> </w:t>
      </w:r>
      <w:r w:rsidRPr="002E1FF5">
        <w:t>also</w:t>
      </w:r>
      <w:r w:rsidR="0010567E">
        <w:t xml:space="preserve"> </w:t>
      </w:r>
      <w:r w:rsidRPr="002E1FF5">
        <w:t>reported</w:t>
      </w:r>
      <w:r w:rsidR="0010567E">
        <w:t xml:space="preserve"> </w:t>
      </w:r>
      <w:r w:rsidRPr="002E1FF5">
        <w:t>similar</w:t>
      </w:r>
      <w:r w:rsidR="0010567E">
        <w:t xml:space="preserve"> </w:t>
      </w:r>
      <w:r w:rsidRPr="002E1FF5">
        <w:t>challenges.</w:t>
      </w:r>
      <w:r w:rsidR="0010567E">
        <w:t xml:space="preserve"> </w:t>
      </w:r>
      <w:r w:rsidRPr="002E1FF5">
        <w:t>They</w:t>
      </w:r>
      <w:r w:rsidR="0010567E">
        <w:t xml:space="preserve"> </w:t>
      </w:r>
      <w:r w:rsidRPr="002E1FF5">
        <w:t>highlighted</w:t>
      </w:r>
      <w:r w:rsidR="0010567E">
        <w:t xml:space="preserve"> </w:t>
      </w:r>
      <w:r w:rsidRPr="002E1FF5">
        <w:t>the</w:t>
      </w:r>
      <w:r w:rsidR="0010567E">
        <w:t xml:space="preserve"> </w:t>
      </w:r>
      <w:r w:rsidRPr="002E1FF5">
        <w:t>high</w:t>
      </w:r>
      <w:r w:rsidR="0010567E">
        <w:t xml:space="preserve"> </w:t>
      </w:r>
      <w:r w:rsidRPr="002E1FF5">
        <w:t>cost</w:t>
      </w:r>
      <w:r w:rsidR="0010567E">
        <w:t xml:space="preserve"> </w:t>
      </w:r>
      <w:r w:rsidRPr="002E1FF5">
        <w:t>of</w:t>
      </w:r>
      <w:r w:rsidR="0010567E">
        <w:t xml:space="preserve"> </w:t>
      </w:r>
      <w:r w:rsidRPr="002E1FF5">
        <w:t>using</w:t>
      </w:r>
      <w:r w:rsidR="0010567E">
        <w:t xml:space="preserve"> </w:t>
      </w:r>
      <w:r w:rsidRPr="002E1FF5">
        <w:t>the</w:t>
      </w:r>
      <w:r w:rsidR="0010567E">
        <w:t xml:space="preserve"> </w:t>
      </w:r>
      <w:r w:rsidRPr="002E1FF5">
        <w:t>internet</w:t>
      </w:r>
      <w:r w:rsidR="0010567E">
        <w:t xml:space="preserve"> </w:t>
      </w:r>
      <w:r w:rsidRPr="002E1FF5">
        <w:t>on</w:t>
      </w:r>
      <w:r w:rsidR="0010567E">
        <w:t xml:space="preserve"> </w:t>
      </w:r>
      <w:r w:rsidRPr="002E1FF5">
        <w:t>mobile</w:t>
      </w:r>
      <w:r w:rsidR="0010567E">
        <w:t xml:space="preserve"> </w:t>
      </w:r>
      <w:r w:rsidRPr="002E1FF5">
        <w:t>devices</w:t>
      </w:r>
      <w:r w:rsidR="0010567E">
        <w:t xml:space="preserve"> </w:t>
      </w:r>
      <w:r w:rsidRPr="002E1FF5">
        <w:t>and</w:t>
      </w:r>
      <w:r w:rsidR="0010567E">
        <w:t xml:space="preserve"> </w:t>
      </w:r>
      <w:r w:rsidRPr="002E1FF5">
        <w:t>complained</w:t>
      </w:r>
      <w:r w:rsidR="0010567E">
        <w:t xml:space="preserve"> </w:t>
      </w:r>
      <w:r w:rsidRPr="002E1FF5">
        <w:t>that</w:t>
      </w:r>
      <w:r w:rsidR="0010567E">
        <w:t xml:space="preserve"> </w:t>
      </w:r>
      <w:r w:rsidRPr="002E1FF5">
        <w:t>some</w:t>
      </w:r>
      <w:r w:rsidR="0010567E">
        <w:t xml:space="preserve"> </w:t>
      </w:r>
      <w:r w:rsidRPr="002E1FF5">
        <w:t>mobile</w:t>
      </w:r>
      <w:r w:rsidR="0010567E">
        <w:t xml:space="preserve"> </w:t>
      </w:r>
      <w:r w:rsidRPr="002E1FF5">
        <w:t>devices</w:t>
      </w:r>
      <w:r w:rsidR="0010567E">
        <w:t xml:space="preserve"> </w:t>
      </w:r>
      <w:r w:rsidRPr="002E1FF5">
        <w:t>had</w:t>
      </w:r>
      <w:r w:rsidR="0010567E">
        <w:t xml:space="preserve"> </w:t>
      </w:r>
      <w:r w:rsidRPr="002E1FF5">
        <w:t>compatibility</w:t>
      </w:r>
      <w:r w:rsidR="0010567E">
        <w:t xml:space="preserve"> </w:t>
      </w:r>
      <w:r w:rsidRPr="002E1FF5">
        <w:t>issues</w:t>
      </w:r>
      <w:r w:rsidR="0010567E">
        <w:t xml:space="preserve"> </w:t>
      </w:r>
      <w:r w:rsidRPr="002E1FF5">
        <w:t>when</w:t>
      </w:r>
      <w:r w:rsidR="0010567E">
        <w:t xml:space="preserve"> </w:t>
      </w:r>
      <w:r w:rsidRPr="002E1FF5">
        <w:t>attempting</w:t>
      </w:r>
      <w:r w:rsidR="0010567E">
        <w:t xml:space="preserve"> </w:t>
      </w:r>
      <w:r w:rsidRPr="002E1FF5">
        <w:t>to</w:t>
      </w:r>
      <w:r w:rsidR="0010567E">
        <w:t xml:space="preserve"> </w:t>
      </w:r>
      <w:r w:rsidRPr="002E1FF5">
        <w:t>access</w:t>
      </w:r>
      <w:r w:rsidR="0010567E">
        <w:t xml:space="preserve"> </w:t>
      </w:r>
      <w:r w:rsidRPr="00956EBE">
        <w:t>the</w:t>
      </w:r>
      <w:r w:rsidR="0010567E">
        <w:t xml:space="preserve"> </w:t>
      </w:r>
      <w:r w:rsidRPr="00956EBE">
        <w:t>universit</w:t>
      </w:r>
      <w:r w:rsidR="004B0FA8">
        <w:t>y’s</w:t>
      </w:r>
      <w:r w:rsidR="0010567E">
        <w:t xml:space="preserve"> </w:t>
      </w:r>
      <w:r w:rsidRPr="00956EBE">
        <w:t>learning</w:t>
      </w:r>
      <w:r w:rsidR="0010567E">
        <w:t xml:space="preserve"> </w:t>
      </w:r>
      <w:r w:rsidRPr="00956EBE">
        <w:t>management</w:t>
      </w:r>
      <w:r w:rsidR="0010567E">
        <w:t xml:space="preserve"> </w:t>
      </w:r>
      <w:r w:rsidRPr="00956EBE">
        <w:t>system.</w:t>
      </w:r>
      <w:r w:rsidR="0010567E">
        <w:t xml:space="preserve"> </w:t>
      </w:r>
      <w:r w:rsidRPr="00956EBE">
        <w:t>The</w:t>
      </w:r>
      <w:r w:rsidR="0010567E">
        <w:t xml:space="preserve"> </w:t>
      </w:r>
      <w:r w:rsidRPr="00956EBE">
        <w:t>study</w:t>
      </w:r>
      <w:r w:rsidR="0010567E">
        <w:t xml:space="preserve"> </w:t>
      </w:r>
      <w:r w:rsidRPr="00956EBE">
        <w:t>also</w:t>
      </w:r>
      <w:r w:rsidR="0010567E">
        <w:t xml:space="preserve"> </w:t>
      </w:r>
      <w:r w:rsidRPr="00956EBE">
        <w:t>reported</w:t>
      </w:r>
      <w:r w:rsidR="0010567E">
        <w:t xml:space="preserve"> </w:t>
      </w:r>
      <w:r w:rsidRPr="00956EBE">
        <w:t>web</w:t>
      </w:r>
      <w:r w:rsidR="0010567E">
        <w:t xml:space="preserve"> </w:t>
      </w:r>
      <w:r w:rsidRPr="00956EBE">
        <w:t>pages</w:t>
      </w:r>
      <w:r w:rsidR="0010567E">
        <w:t xml:space="preserve"> </w:t>
      </w:r>
      <w:r w:rsidRPr="00956EBE">
        <w:t>taking</w:t>
      </w:r>
      <w:r w:rsidR="0010567E">
        <w:t xml:space="preserve"> </w:t>
      </w:r>
      <w:r w:rsidRPr="00956EBE">
        <w:t>too</w:t>
      </w:r>
      <w:r w:rsidR="0010567E">
        <w:t xml:space="preserve"> </w:t>
      </w:r>
      <w:r w:rsidRPr="00956EBE">
        <w:t>long</w:t>
      </w:r>
      <w:r w:rsidR="0010567E">
        <w:t xml:space="preserve"> </w:t>
      </w:r>
      <w:r w:rsidRPr="00956EBE">
        <w:t>to</w:t>
      </w:r>
      <w:r w:rsidR="0010567E">
        <w:t xml:space="preserve"> </w:t>
      </w:r>
      <w:r w:rsidRPr="00956EBE">
        <w:t>load</w:t>
      </w:r>
      <w:r w:rsidR="0010567E">
        <w:t xml:space="preserve"> </w:t>
      </w:r>
      <w:r w:rsidRPr="00956EBE">
        <w:t>onto</w:t>
      </w:r>
      <w:r w:rsidR="0010567E">
        <w:t xml:space="preserve"> </w:t>
      </w:r>
      <w:r w:rsidRPr="00956EBE">
        <w:t>mobile</w:t>
      </w:r>
      <w:r w:rsidR="0010567E">
        <w:t xml:space="preserve"> </w:t>
      </w:r>
      <w:r w:rsidRPr="00956EBE">
        <w:t>devices</w:t>
      </w:r>
      <w:r w:rsidR="0010567E">
        <w:t xml:space="preserve"> </w:t>
      </w:r>
      <w:r w:rsidRPr="00956EBE">
        <w:t>due</w:t>
      </w:r>
      <w:r w:rsidR="0010567E">
        <w:t xml:space="preserve"> </w:t>
      </w:r>
      <w:r w:rsidRPr="00956EBE">
        <w:t>to</w:t>
      </w:r>
      <w:r w:rsidR="0010567E">
        <w:t xml:space="preserve"> </w:t>
      </w:r>
      <w:r w:rsidRPr="00956EBE">
        <w:t>the</w:t>
      </w:r>
      <w:r w:rsidR="0010567E">
        <w:t xml:space="preserve"> </w:t>
      </w:r>
      <w:r w:rsidRPr="00956EBE">
        <w:t>lack</w:t>
      </w:r>
      <w:r w:rsidR="0010567E">
        <w:t xml:space="preserve"> </w:t>
      </w:r>
      <w:r w:rsidRPr="00956EBE">
        <w:t>of</w:t>
      </w:r>
      <w:r w:rsidR="0010567E">
        <w:t xml:space="preserve"> </w:t>
      </w:r>
      <w:r w:rsidRPr="00956EBE">
        <w:t>memory</w:t>
      </w:r>
      <w:r w:rsidR="0010567E">
        <w:t xml:space="preserve"> </w:t>
      </w:r>
      <w:r w:rsidRPr="00956EBE">
        <w:t>in</w:t>
      </w:r>
      <w:r w:rsidR="0010567E">
        <w:t xml:space="preserve"> </w:t>
      </w:r>
      <w:r w:rsidRPr="00956EBE">
        <w:t>mobile</w:t>
      </w:r>
      <w:r w:rsidR="0010567E">
        <w:t xml:space="preserve"> </w:t>
      </w:r>
      <w:r w:rsidRPr="00956EBE">
        <w:t>devices.</w:t>
      </w:r>
      <w:r w:rsidR="0010567E">
        <w:t xml:space="preserve"> </w:t>
      </w:r>
      <w:r w:rsidRPr="00956EBE">
        <w:rPr>
          <w:shd w:val="clear" w:color="auto" w:fill="FFFFFF"/>
        </w:rPr>
        <w:t>When</w:t>
      </w:r>
      <w:r w:rsidR="0010567E">
        <w:rPr>
          <w:shd w:val="clear" w:color="auto" w:fill="FFFFFF"/>
        </w:rPr>
        <w:t xml:space="preserve"> </w:t>
      </w:r>
      <w:r w:rsidRPr="00956EBE">
        <w:rPr>
          <w:shd w:val="clear" w:color="auto" w:fill="FFFFFF"/>
        </w:rPr>
        <w:t>compared</w:t>
      </w:r>
      <w:r w:rsidR="0010567E">
        <w:rPr>
          <w:shd w:val="clear" w:color="auto" w:fill="FFFFFF"/>
        </w:rPr>
        <w:t xml:space="preserve"> </w:t>
      </w:r>
      <w:r w:rsidRPr="00956EBE">
        <w:rPr>
          <w:shd w:val="clear" w:color="auto" w:fill="FFFFFF"/>
        </w:rPr>
        <w:t>with</w:t>
      </w:r>
      <w:r w:rsidR="0010567E">
        <w:rPr>
          <w:shd w:val="clear" w:color="auto" w:fill="FFFFFF"/>
        </w:rPr>
        <w:t xml:space="preserve"> </w:t>
      </w:r>
      <w:r w:rsidRPr="00956EBE">
        <w:rPr>
          <w:shd w:val="clear" w:color="auto" w:fill="FFFFFF"/>
        </w:rPr>
        <w:t>desktop,</w:t>
      </w:r>
      <w:r w:rsidR="0010567E">
        <w:rPr>
          <w:shd w:val="clear" w:color="auto" w:fill="FFFFFF"/>
        </w:rPr>
        <w:t xml:space="preserve"> </w:t>
      </w:r>
      <w:r w:rsidRPr="00956EBE">
        <w:rPr>
          <w:shd w:val="clear" w:color="auto" w:fill="FFFFFF"/>
        </w:rPr>
        <w:t>mobile</w:t>
      </w:r>
      <w:r w:rsidR="0010567E">
        <w:rPr>
          <w:shd w:val="clear" w:color="auto" w:fill="FFFFFF"/>
        </w:rPr>
        <w:t xml:space="preserve"> </w:t>
      </w:r>
      <w:r w:rsidRPr="00956EBE">
        <w:rPr>
          <w:shd w:val="clear" w:color="auto" w:fill="FFFFFF"/>
        </w:rPr>
        <w:t>devices</w:t>
      </w:r>
      <w:r w:rsidR="0010567E">
        <w:rPr>
          <w:shd w:val="clear" w:color="auto" w:fill="FFFFFF"/>
        </w:rPr>
        <w:t xml:space="preserve"> </w:t>
      </w:r>
      <w:r w:rsidRPr="00956EBE">
        <w:rPr>
          <w:shd w:val="clear" w:color="auto" w:fill="FFFFFF"/>
        </w:rPr>
        <w:t>differ</w:t>
      </w:r>
      <w:r w:rsidR="0010567E">
        <w:rPr>
          <w:shd w:val="clear" w:color="auto" w:fill="FFFFFF"/>
        </w:rPr>
        <w:t xml:space="preserve"> </w:t>
      </w:r>
      <w:r w:rsidRPr="00956EBE">
        <w:rPr>
          <w:shd w:val="clear" w:color="auto" w:fill="FFFFFF"/>
        </w:rPr>
        <w:t>in</w:t>
      </w:r>
      <w:r w:rsidR="0010567E">
        <w:rPr>
          <w:shd w:val="clear" w:color="auto" w:fill="FFFFFF"/>
        </w:rPr>
        <w:t xml:space="preserve"> </w:t>
      </w:r>
      <w:r w:rsidRPr="00956EBE">
        <w:rPr>
          <w:shd w:val="clear" w:color="auto" w:fill="FFFFFF"/>
        </w:rPr>
        <w:t>performance</w:t>
      </w:r>
      <w:r w:rsidR="0010567E">
        <w:rPr>
          <w:shd w:val="clear" w:color="auto" w:fill="FFFFFF"/>
        </w:rPr>
        <w:t xml:space="preserve"> </w:t>
      </w:r>
      <w:r w:rsidRPr="00956EBE">
        <w:rPr>
          <w:shd w:val="clear" w:color="auto" w:fill="FFFFFF"/>
        </w:rPr>
        <w:t>and</w:t>
      </w:r>
      <w:r w:rsidR="0010567E">
        <w:rPr>
          <w:shd w:val="clear" w:color="auto" w:fill="FFFFFF"/>
        </w:rPr>
        <w:t xml:space="preserve"> </w:t>
      </w:r>
      <w:r w:rsidRPr="00956EBE">
        <w:rPr>
          <w:shd w:val="clear" w:color="auto" w:fill="FFFFFF"/>
        </w:rPr>
        <w:t>capability</w:t>
      </w:r>
      <w:r w:rsidR="0010567E">
        <w:rPr>
          <w:shd w:val="clear" w:color="auto" w:fill="FFFFFF"/>
        </w:rPr>
        <w:t xml:space="preserve"> </w:t>
      </w:r>
      <w:sdt>
        <w:sdtPr>
          <w:rPr>
            <w:shd w:val="clear" w:color="auto" w:fill="FFFFFF"/>
          </w:rPr>
          <w:id w:val="-1628848678"/>
          <w:citation/>
        </w:sdtPr>
        <w:sdtContent>
          <w:r w:rsidRPr="00956EBE">
            <w:rPr>
              <w:shd w:val="clear" w:color="auto" w:fill="FFFFFF"/>
            </w:rPr>
            <w:fldChar w:fldCharType="begin"/>
          </w:r>
          <w:r w:rsidRPr="00956EBE">
            <w:rPr>
              <w:shd w:val="clear" w:color="auto" w:fill="FFFFFF"/>
            </w:rPr>
            <w:instrText xml:space="preserve"> CITATION Par06 \l 1033 </w:instrText>
          </w:r>
          <w:r w:rsidRPr="00956EBE">
            <w:rPr>
              <w:shd w:val="clear" w:color="auto" w:fill="FFFFFF"/>
            </w:rPr>
            <w:fldChar w:fldCharType="separate"/>
          </w:r>
          <w:r w:rsidRPr="00EC3586">
            <w:rPr>
              <w:noProof/>
              <w:shd w:val="clear" w:color="auto" w:fill="FFFFFF"/>
            </w:rPr>
            <w:t>(Parsons &amp; Ryu, 2006)</w:t>
          </w:r>
          <w:r w:rsidRPr="00956EBE">
            <w:rPr>
              <w:shd w:val="clear" w:color="auto" w:fill="FFFFFF"/>
            </w:rPr>
            <w:fldChar w:fldCharType="end"/>
          </w:r>
        </w:sdtContent>
      </w:sdt>
      <w:r w:rsidRPr="00956EBE">
        <w:rPr>
          <w:shd w:val="clear" w:color="auto" w:fill="FFFFFF"/>
        </w:rPr>
        <w:t>.</w:t>
      </w:r>
      <w:r w:rsidR="0010567E">
        <w:rPr>
          <w:shd w:val="clear" w:color="auto" w:fill="FFFFFF"/>
        </w:rPr>
        <w:t xml:space="preserve"> </w:t>
      </w:r>
      <w:r w:rsidRPr="00956EBE">
        <w:t>Another</w:t>
      </w:r>
      <w:r w:rsidR="0010567E">
        <w:t xml:space="preserve"> </w:t>
      </w:r>
      <w:r w:rsidRPr="00956EBE">
        <w:t>study</w:t>
      </w:r>
      <w:r w:rsidR="0010567E">
        <w:t xml:space="preserve"> </w:t>
      </w:r>
      <w:r w:rsidRPr="00956EBE">
        <w:t>that</w:t>
      </w:r>
      <w:r w:rsidR="0010567E">
        <w:t xml:space="preserve"> </w:t>
      </w:r>
      <w:r w:rsidRPr="00956EBE">
        <w:t>was</w:t>
      </w:r>
      <w:r w:rsidR="0010567E">
        <w:t xml:space="preserve"> </w:t>
      </w:r>
      <w:r w:rsidRPr="00956EBE">
        <w:t>conducted</w:t>
      </w:r>
      <w:r w:rsidR="0010567E">
        <w:t xml:space="preserve"> </w:t>
      </w:r>
      <w:r w:rsidRPr="00956EBE">
        <w:t>in</w:t>
      </w:r>
      <w:r w:rsidR="0010567E">
        <w:t xml:space="preserve"> </w:t>
      </w:r>
      <w:r w:rsidRPr="00956EBE">
        <w:t>Uganda’s</w:t>
      </w:r>
      <w:r w:rsidR="0010567E">
        <w:t xml:space="preserve"> </w:t>
      </w:r>
      <w:r w:rsidRPr="00956EBE">
        <w:t>Makerere</w:t>
      </w:r>
      <w:r w:rsidR="0010567E">
        <w:t xml:space="preserve"> </w:t>
      </w:r>
      <w:r w:rsidRPr="00956EBE">
        <w:t>University</w:t>
      </w:r>
      <w:r w:rsidR="0010567E">
        <w:t xml:space="preserve"> </w:t>
      </w:r>
      <w:r w:rsidRPr="00956EBE">
        <w:t>reported</w:t>
      </w:r>
      <w:r w:rsidR="0010567E">
        <w:t xml:space="preserve"> </w:t>
      </w:r>
      <w:r w:rsidRPr="00956EBE">
        <w:t>that</w:t>
      </w:r>
      <w:r w:rsidR="0010567E">
        <w:t xml:space="preserve"> </w:t>
      </w:r>
      <w:r w:rsidRPr="00956EBE">
        <w:t>53</w:t>
      </w:r>
      <w:r w:rsidR="0010567E">
        <w:t xml:space="preserve"> </w:t>
      </w:r>
      <w:r w:rsidRPr="00956EBE">
        <w:t>percent</w:t>
      </w:r>
      <w:r w:rsidR="0010567E">
        <w:t xml:space="preserve"> </w:t>
      </w:r>
      <w:r w:rsidRPr="00956EBE">
        <w:t>of</w:t>
      </w:r>
      <w:r w:rsidR="0010567E">
        <w:t xml:space="preserve"> </w:t>
      </w:r>
      <w:r w:rsidRPr="00956EBE">
        <w:t>the</w:t>
      </w:r>
      <w:r w:rsidR="0010567E">
        <w:t xml:space="preserve"> </w:t>
      </w:r>
      <w:r w:rsidRPr="00956EBE">
        <w:t>students</w:t>
      </w:r>
      <w:r w:rsidR="0010567E">
        <w:t xml:space="preserve"> </w:t>
      </w:r>
      <w:r w:rsidRPr="00956EBE">
        <w:t>found</w:t>
      </w:r>
      <w:r w:rsidR="0010567E">
        <w:t xml:space="preserve"> </w:t>
      </w:r>
      <w:r w:rsidRPr="00956EBE">
        <w:t>it</w:t>
      </w:r>
      <w:r w:rsidR="0010567E">
        <w:t xml:space="preserve"> </w:t>
      </w:r>
      <w:r w:rsidRPr="00956EBE">
        <w:t>frustrating</w:t>
      </w:r>
      <w:r w:rsidR="0010567E">
        <w:t xml:space="preserve"> </w:t>
      </w:r>
      <w:r w:rsidRPr="00956EBE">
        <w:t>to</w:t>
      </w:r>
      <w:r w:rsidR="0010567E">
        <w:t xml:space="preserve"> </w:t>
      </w:r>
      <w:r w:rsidRPr="00956EBE">
        <w:t>use</w:t>
      </w:r>
      <w:r w:rsidR="0010567E">
        <w:t xml:space="preserve"> </w:t>
      </w:r>
      <w:r w:rsidRPr="00956EBE">
        <w:t>the</w:t>
      </w:r>
      <w:r w:rsidR="0010567E">
        <w:t xml:space="preserve"> </w:t>
      </w:r>
      <w:r w:rsidRPr="00956EBE">
        <w:t>universit</w:t>
      </w:r>
      <w:r w:rsidR="004B0FA8">
        <w:t>y’</w:t>
      </w:r>
      <w:r w:rsidRPr="00956EBE">
        <w:t>s</w:t>
      </w:r>
      <w:r w:rsidR="0010567E">
        <w:t xml:space="preserve"> </w:t>
      </w:r>
      <w:r w:rsidRPr="00956EBE">
        <w:t>mobile</w:t>
      </w:r>
      <w:r w:rsidR="0010567E">
        <w:t xml:space="preserve"> </w:t>
      </w:r>
      <w:r w:rsidRPr="00956EBE">
        <w:t>learning</w:t>
      </w:r>
      <w:r w:rsidR="0010567E">
        <w:t xml:space="preserve"> </w:t>
      </w:r>
      <w:r w:rsidRPr="00956EBE">
        <w:t>system</w:t>
      </w:r>
      <w:r w:rsidR="0010567E">
        <w:t xml:space="preserve"> </w:t>
      </w:r>
      <w:r w:rsidRPr="00956EBE">
        <w:t>as</w:t>
      </w:r>
      <w:r w:rsidR="0010567E">
        <w:t xml:space="preserve"> </w:t>
      </w:r>
      <w:r w:rsidRPr="00956EBE">
        <w:t>it</w:t>
      </w:r>
      <w:r w:rsidR="0010567E">
        <w:t xml:space="preserve"> </w:t>
      </w:r>
      <w:r w:rsidRPr="00956EBE">
        <w:t>was</w:t>
      </w:r>
      <w:r w:rsidR="0010567E">
        <w:t xml:space="preserve"> </w:t>
      </w:r>
      <w:r w:rsidRPr="00956EBE">
        <w:t>difficult</w:t>
      </w:r>
      <w:r w:rsidR="0010567E">
        <w:t xml:space="preserve"> </w:t>
      </w:r>
      <w:r w:rsidRPr="00956EBE">
        <w:t>to</w:t>
      </w:r>
      <w:r w:rsidR="0010567E">
        <w:t xml:space="preserve"> </w:t>
      </w:r>
      <w:r w:rsidRPr="00956EBE">
        <w:t>master</w:t>
      </w:r>
      <w:r w:rsidR="0010567E">
        <w:t xml:space="preserve"> </w:t>
      </w:r>
      <w:r w:rsidRPr="00956EBE">
        <w:t>the</w:t>
      </w:r>
      <w:r w:rsidR="0010567E">
        <w:t xml:space="preserve"> </w:t>
      </w:r>
      <w:r w:rsidRPr="00956EBE">
        <w:t>use</w:t>
      </w:r>
      <w:r w:rsidR="0010567E">
        <w:t xml:space="preserve"> </w:t>
      </w:r>
      <w:sdt>
        <w:sdtPr>
          <w:id w:val="617802030"/>
          <w:citation/>
        </w:sdtPr>
        <w:sdtContent>
          <w:r w:rsidRPr="00956EBE">
            <w:fldChar w:fldCharType="begin"/>
          </w:r>
          <w:r w:rsidRPr="00956EBE">
            <w:instrText xml:space="preserve"> CITATION Asi15 \l 1033 </w:instrText>
          </w:r>
          <w:r w:rsidRPr="00956EBE">
            <w:fldChar w:fldCharType="separate"/>
          </w:r>
          <w:r w:rsidRPr="00EC3586">
            <w:rPr>
              <w:noProof/>
            </w:rPr>
            <w:t>(Asiimwe &amp; Grönlund, 2015)</w:t>
          </w:r>
          <w:r w:rsidRPr="00956EBE">
            <w:fldChar w:fldCharType="end"/>
          </w:r>
        </w:sdtContent>
      </w:sdt>
      <w:r w:rsidRPr="00956EBE">
        <w:t>.</w:t>
      </w:r>
      <w:r w:rsidR="0010567E">
        <w:t xml:space="preserve"> </w:t>
      </w:r>
      <w:r w:rsidRPr="00956EBE">
        <w:t>Overall,</w:t>
      </w:r>
      <w:r w:rsidR="0010567E">
        <w:t xml:space="preserve"> </w:t>
      </w:r>
      <w:r w:rsidRPr="00956EBE">
        <w:t>students</w:t>
      </w:r>
      <w:r w:rsidR="0010567E">
        <w:t xml:space="preserve"> </w:t>
      </w:r>
      <w:r w:rsidRPr="00956EBE">
        <w:t>are</w:t>
      </w:r>
      <w:r w:rsidR="0010567E">
        <w:t xml:space="preserve"> </w:t>
      </w:r>
      <w:r w:rsidRPr="00956EBE">
        <w:t>affected</w:t>
      </w:r>
      <w:r w:rsidR="0010567E">
        <w:t xml:space="preserve"> </w:t>
      </w:r>
      <w:r w:rsidRPr="00956EBE">
        <w:t>by</w:t>
      </w:r>
      <w:r w:rsidR="0010567E">
        <w:t xml:space="preserve"> </w:t>
      </w:r>
      <w:r w:rsidRPr="00956EBE">
        <w:t>factors</w:t>
      </w:r>
      <w:r w:rsidR="0010567E">
        <w:t xml:space="preserve"> </w:t>
      </w:r>
      <w:r w:rsidRPr="00956EBE">
        <w:t>such</w:t>
      </w:r>
      <w:r w:rsidR="0010567E">
        <w:t xml:space="preserve"> </w:t>
      </w:r>
      <w:r w:rsidRPr="00956EBE">
        <w:t>as</w:t>
      </w:r>
      <w:r w:rsidR="0010567E">
        <w:t xml:space="preserve"> </w:t>
      </w:r>
      <w:r w:rsidRPr="00956EBE">
        <w:rPr>
          <w:color w:val="000000" w:themeColor="text1"/>
        </w:rPr>
        <w:t>the</w:t>
      </w:r>
      <w:r w:rsidR="0010567E">
        <w:rPr>
          <w:color w:val="000000" w:themeColor="text1"/>
        </w:rPr>
        <w:t xml:space="preserve"> </w:t>
      </w:r>
      <w:r w:rsidRPr="00956EBE">
        <w:rPr>
          <w:color w:val="000000" w:themeColor="text1"/>
        </w:rPr>
        <w:t>ease</w:t>
      </w:r>
      <w:r w:rsidR="0010567E">
        <w:rPr>
          <w:color w:val="000000" w:themeColor="text1"/>
        </w:rPr>
        <w:t xml:space="preserve"> </w:t>
      </w:r>
      <w:r w:rsidRPr="00956EBE">
        <w:rPr>
          <w:color w:val="000000" w:themeColor="text1"/>
        </w:rPr>
        <w:t>of</w:t>
      </w:r>
      <w:r w:rsidR="0010567E">
        <w:rPr>
          <w:color w:val="000000" w:themeColor="text1"/>
        </w:rPr>
        <w:t xml:space="preserve"> </w:t>
      </w:r>
      <w:r w:rsidRPr="00956EBE">
        <w:rPr>
          <w:color w:val="000000" w:themeColor="text1"/>
        </w:rPr>
        <w:t>use,</w:t>
      </w:r>
      <w:r w:rsidR="0010567E">
        <w:rPr>
          <w:color w:val="000000" w:themeColor="text1"/>
        </w:rPr>
        <w:t xml:space="preserve"> </w:t>
      </w:r>
      <w:r w:rsidRPr="00956EBE">
        <w:rPr>
          <w:color w:val="000000" w:themeColor="text1"/>
        </w:rPr>
        <w:t>screen</w:t>
      </w:r>
      <w:r w:rsidR="0010567E">
        <w:rPr>
          <w:color w:val="000000" w:themeColor="text1"/>
        </w:rPr>
        <w:t xml:space="preserve"> </w:t>
      </w:r>
      <w:r w:rsidRPr="00956EBE">
        <w:rPr>
          <w:color w:val="000000" w:themeColor="text1"/>
        </w:rPr>
        <w:t>size</w:t>
      </w:r>
      <w:r w:rsidR="0010567E">
        <w:rPr>
          <w:color w:val="000000" w:themeColor="text1"/>
        </w:rPr>
        <w:t xml:space="preserve"> </w:t>
      </w:r>
      <w:r w:rsidRPr="00956EBE">
        <w:rPr>
          <w:color w:val="000000" w:themeColor="text1"/>
        </w:rPr>
        <w:t>and</w:t>
      </w:r>
      <w:r w:rsidR="0010567E">
        <w:rPr>
          <w:color w:val="000000" w:themeColor="text1"/>
        </w:rPr>
        <w:t xml:space="preserve"> </w:t>
      </w:r>
      <w:r w:rsidRPr="00956EBE">
        <w:rPr>
          <w:color w:val="000000" w:themeColor="text1"/>
        </w:rPr>
        <w:t>high</w:t>
      </w:r>
      <w:r w:rsidR="0010567E">
        <w:rPr>
          <w:color w:val="000000" w:themeColor="text1"/>
        </w:rPr>
        <w:t xml:space="preserve"> </w:t>
      </w:r>
      <w:r w:rsidRPr="00956EBE">
        <w:rPr>
          <w:color w:val="000000" w:themeColor="text1"/>
        </w:rPr>
        <w:t>processing</w:t>
      </w:r>
      <w:r w:rsidR="0010567E">
        <w:rPr>
          <w:color w:val="000000" w:themeColor="text1"/>
        </w:rPr>
        <w:t xml:space="preserve"> </w:t>
      </w:r>
      <w:r w:rsidRPr="00956EBE">
        <w:rPr>
          <w:color w:val="000000" w:themeColor="text1"/>
        </w:rPr>
        <w:t>power</w:t>
      </w:r>
      <w:r w:rsidR="0010567E">
        <w:rPr>
          <w:color w:val="000000" w:themeColor="text1"/>
        </w:rPr>
        <w:t xml:space="preserve"> </w:t>
      </w:r>
      <w:r w:rsidRPr="00956EBE">
        <w:rPr>
          <w:color w:val="000000" w:themeColor="text1"/>
        </w:rPr>
        <w:t>when</w:t>
      </w:r>
      <w:r w:rsidR="0010567E">
        <w:rPr>
          <w:color w:val="000000" w:themeColor="text1"/>
        </w:rPr>
        <w:t xml:space="preserve"> </w:t>
      </w:r>
      <w:r w:rsidRPr="00956EBE">
        <w:rPr>
          <w:color w:val="000000" w:themeColor="text1"/>
        </w:rPr>
        <w:t>choosing</w:t>
      </w:r>
      <w:r w:rsidR="0010567E">
        <w:rPr>
          <w:color w:val="000000" w:themeColor="text1"/>
        </w:rPr>
        <w:t xml:space="preserve"> </w:t>
      </w:r>
      <w:r w:rsidRPr="00956EBE">
        <w:rPr>
          <w:color w:val="000000" w:themeColor="text1"/>
        </w:rPr>
        <w:t>to</w:t>
      </w:r>
      <w:r w:rsidR="0010567E">
        <w:rPr>
          <w:color w:val="000000" w:themeColor="text1"/>
        </w:rPr>
        <w:t xml:space="preserve"> </w:t>
      </w:r>
      <w:r w:rsidRPr="00956EBE">
        <w:rPr>
          <w:color w:val="000000" w:themeColor="text1"/>
        </w:rPr>
        <w:t>adopt</w:t>
      </w:r>
      <w:r w:rsidR="0010567E">
        <w:rPr>
          <w:color w:val="000000" w:themeColor="text1"/>
        </w:rPr>
        <w:t xml:space="preserve"> </w:t>
      </w:r>
      <w:r w:rsidRPr="00956EBE">
        <w:rPr>
          <w:color w:val="000000" w:themeColor="text1"/>
        </w:rPr>
        <w:t>M-learning</w:t>
      </w:r>
      <w:r w:rsidR="0010567E">
        <w:rPr>
          <w:color w:val="000000" w:themeColor="text1"/>
        </w:rPr>
        <w:t xml:space="preserve"> </w:t>
      </w:r>
      <w:r w:rsidRPr="00956EBE">
        <w:rPr>
          <w:color w:val="000000" w:themeColor="text1"/>
        </w:rPr>
        <w:t>(Mtebe</w:t>
      </w:r>
      <w:r w:rsidR="0010567E">
        <w:rPr>
          <w:color w:val="000000" w:themeColor="text1"/>
        </w:rPr>
        <w:t xml:space="preserve"> </w:t>
      </w:r>
      <w:r w:rsidRPr="00956EBE">
        <w:rPr>
          <w:color w:val="000000" w:themeColor="text1"/>
        </w:rPr>
        <w:t>&amp;</w:t>
      </w:r>
      <w:r w:rsidR="0010567E">
        <w:rPr>
          <w:color w:val="000000" w:themeColor="text1"/>
        </w:rPr>
        <w:t xml:space="preserve"> </w:t>
      </w:r>
      <w:r w:rsidRPr="00956EBE">
        <w:rPr>
          <w:color w:val="000000" w:themeColor="text1"/>
        </w:rPr>
        <w:t>Raisamo,</w:t>
      </w:r>
      <w:r w:rsidR="0010567E">
        <w:rPr>
          <w:color w:val="000000" w:themeColor="text1"/>
        </w:rPr>
        <w:t xml:space="preserve"> </w:t>
      </w:r>
      <w:r w:rsidRPr="00956EBE">
        <w:rPr>
          <w:color w:val="000000" w:themeColor="text1"/>
        </w:rPr>
        <w:t>2014;</w:t>
      </w:r>
      <w:r w:rsidR="0010567E">
        <w:rPr>
          <w:color w:val="000000" w:themeColor="text1"/>
        </w:rPr>
        <w:t xml:space="preserve"> </w:t>
      </w:r>
      <w:r w:rsidRPr="00956EBE">
        <w:rPr>
          <w:color w:val="000000" w:themeColor="text1"/>
        </w:rPr>
        <w:t>Macharia</w:t>
      </w:r>
      <w:r w:rsidR="0010567E">
        <w:rPr>
          <w:color w:val="000000" w:themeColor="text1"/>
        </w:rPr>
        <w:t xml:space="preserve"> </w:t>
      </w:r>
      <w:r w:rsidRPr="00956EBE">
        <w:rPr>
          <w:color w:val="000000" w:themeColor="text1"/>
        </w:rPr>
        <w:t>&amp;</w:t>
      </w:r>
      <w:r w:rsidR="0010567E">
        <w:rPr>
          <w:color w:val="000000" w:themeColor="text1"/>
        </w:rPr>
        <w:t xml:space="preserve"> </w:t>
      </w:r>
      <w:r w:rsidRPr="00956EBE">
        <w:rPr>
          <w:color w:val="000000" w:themeColor="text1"/>
        </w:rPr>
        <w:t>Pelser,</w:t>
      </w:r>
      <w:r w:rsidR="0010567E">
        <w:rPr>
          <w:color w:val="000000" w:themeColor="text1"/>
        </w:rPr>
        <w:t xml:space="preserve"> </w:t>
      </w:r>
      <w:r w:rsidRPr="00956EBE">
        <w:rPr>
          <w:color w:val="000000" w:themeColor="text1"/>
        </w:rPr>
        <w:t>2014;</w:t>
      </w:r>
      <w:r w:rsidR="0010567E">
        <w:rPr>
          <w:color w:val="000000" w:themeColor="text1"/>
        </w:rPr>
        <w:t xml:space="preserve"> </w:t>
      </w:r>
      <w:r w:rsidRPr="00956EBE">
        <w:rPr>
          <w:color w:val="000000" w:themeColor="text1"/>
        </w:rPr>
        <w:t>Wang,</w:t>
      </w:r>
      <w:r w:rsidR="0010567E">
        <w:rPr>
          <w:color w:val="000000" w:themeColor="text1"/>
        </w:rPr>
        <w:t xml:space="preserve"> </w:t>
      </w:r>
      <w:r w:rsidRPr="00956EBE">
        <w:rPr>
          <w:color w:val="000000" w:themeColor="text1"/>
        </w:rPr>
        <w:t>2016).</w:t>
      </w:r>
    </w:p>
    <w:p w:rsidR="009178D7" w:rsidRDefault="009178D7" w:rsidP="004F5774">
      <w:pPr>
        <w:pStyle w:val="BodyText"/>
        <w:rPr>
          <w:shd w:val="clear" w:color="auto" w:fill="FFFFFF"/>
        </w:rPr>
      </w:pPr>
      <w:r w:rsidRPr="00956EBE">
        <w:rPr>
          <w:color w:val="000000" w:themeColor="text1"/>
        </w:rPr>
        <w:lastRenderedPageBreak/>
        <w:t>According</w:t>
      </w:r>
      <w:r w:rsidR="0010567E">
        <w:rPr>
          <w:color w:val="000000" w:themeColor="text1"/>
        </w:rPr>
        <w:t xml:space="preserve"> </w:t>
      </w:r>
      <w:r w:rsidRPr="00956EBE">
        <w:rPr>
          <w:color w:val="000000" w:themeColor="text1"/>
        </w:rPr>
        <w:t>to</w:t>
      </w:r>
      <w:r w:rsidR="0010567E">
        <w:rPr>
          <w:color w:val="000000" w:themeColor="text1"/>
        </w:rPr>
        <w:t xml:space="preserve"> </w:t>
      </w:r>
      <w:r w:rsidRPr="00956EBE">
        <w:rPr>
          <w:color w:val="000000" w:themeColor="text1"/>
        </w:rPr>
        <w:t>Maniar</w:t>
      </w:r>
      <w:r w:rsidR="0010567E">
        <w:rPr>
          <w:color w:val="000000" w:themeColor="text1"/>
        </w:rPr>
        <w:t xml:space="preserve"> </w:t>
      </w:r>
      <w:r w:rsidRPr="00956EBE">
        <w:rPr>
          <w:color w:val="000000" w:themeColor="text1"/>
        </w:rPr>
        <w:t>et</w:t>
      </w:r>
      <w:r w:rsidR="0010567E">
        <w:rPr>
          <w:color w:val="000000" w:themeColor="text1"/>
        </w:rPr>
        <w:t xml:space="preserve"> </w:t>
      </w:r>
      <w:r w:rsidRPr="00956EBE">
        <w:rPr>
          <w:color w:val="000000" w:themeColor="text1"/>
        </w:rPr>
        <w:t>al.,</w:t>
      </w:r>
      <w:r w:rsidR="0010567E">
        <w:rPr>
          <w:color w:val="000000" w:themeColor="text1"/>
        </w:rPr>
        <w:t xml:space="preserve"> </w:t>
      </w:r>
      <w:r w:rsidRPr="00956EBE">
        <w:rPr>
          <w:color w:val="000000" w:themeColor="text1"/>
        </w:rPr>
        <w:t>(2008),</w:t>
      </w:r>
      <w:r w:rsidR="0010567E">
        <w:rPr>
          <w:color w:val="FF0000"/>
        </w:rPr>
        <w:t xml:space="preserve"> </w:t>
      </w:r>
      <w:r w:rsidRPr="00956EBE">
        <w:t>other</w:t>
      </w:r>
      <w:r w:rsidR="0010567E">
        <w:t xml:space="preserve"> </w:t>
      </w:r>
      <w:r w:rsidRPr="00956EBE">
        <w:t>challenges</w:t>
      </w:r>
      <w:r w:rsidR="0010567E">
        <w:t xml:space="preserve"> </w:t>
      </w:r>
      <w:r w:rsidRPr="00956EBE">
        <w:t>faced</w:t>
      </w:r>
      <w:r w:rsidR="0010567E">
        <w:t xml:space="preserve"> </w:t>
      </w:r>
      <w:r w:rsidRPr="00956EBE">
        <w:t>by</w:t>
      </w:r>
      <w:r w:rsidR="0010567E">
        <w:t xml:space="preserve"> </w:t>
      </w:r>
      <w:r w:rsidRPr="00956EBE">
        <w:t>students</w:t>
      </w:r>
      <w:r w:rsidR="0010567E">
        <w:t xml:space="preserve"> </w:t>
      </w:r>
      <w:r w:rsidRPr="00956EBE">
        <w:t>include</w:t>
      </w:r>
      <w:r w:rsidR="0010567E">
        <w:t xml:space="preserve"> </w:t>
      </w:r>
      <w:r w:rsidRPr="00956EBE">
        <w:t>small</w:t>
      </w:r>
      <w:r w:rsidR="0010567E">
        <w:t xml:space="preserve"> </w:t>
      </w:r>
      <w:r w:rsidRPr="00956EBE">
        <w:t>screen</w:t>
      </w:r>
      <w:r w:rsidR="0010567E">
        <w:t xml:space="preserve"> </w:t>
      </w:r>
      <w:r w:rsidRPr="00956EBE">
        <w:t>and</w:t>
      </w:r>
      <w:r w:rsidR="0010567E">
        <w:t xml:space="preserve"> </w:t>
      </w:r>
      <w:r w:rsidRPr="00956EBE">
        <w:t>keyboard</w:t>
      </w:r>
      <w:r w:rsidR="0010567E">
        <w:t xml:space="preserve"> </w:t>
      </w:r>
      <w:r w:rsidRPr="00956EBE">
        <w:t>size</w:t>
      </w:r>
      <w:r w:rsidR="0010567E">
        <w:t xml:space="preserve"> </w:t>
      </w:r>
      <w:r w:rsidRPr="00956EBE">
        <w:t>of</w:t>
      </w:r>
      <w:r w:rsidR="0010567E">
        <w:t xml:space="preserve"> </w:t>
      </w:r>
      <w:r w:rsidRPr="00956EBE">
        <w:t>mobile</w:t>
      </w:r>
      <w:r w:rsidR="0010567E">
        <w:t xml:space="preserve"> </w:t>
      </w:r>
      <w:r w:rsidRPr="00956EBE">
        <w:t>devices,</w:t>
      </w:r>
      <w:r w:rsidR="0010567E">
        <w:t xml:space="preserve"> </w:t>
      </w:r>
      <w:r w:rsidRPr="00956EBE">
        <w:t>battery</w:t>
      </w:r>
      <w:r w:rsidR="0010567E">
        <w:t xml:space="preserve"> </w:t>
      </w:r>
      <w:r w:rsidRPr="00956EBE">
        <w:t>life</w:t>
      </w:r>
      <w:r w:rsidR="0010567E">
        <w:t xml:space="preserve"> </w:t>
      </w:r>
      <w:r w:rsidRPr="00956EBE">
        <w:t>and</w:t>
      </w:r>
      <w:r w:rsidR="0010567E">
        <w:t xml:space="preserve"> </w:t>
      </w:r>
      <w:r w:rsidRPr="00956EBE">
        <w:t>connectivity,</w:t>
      </w:r>
      <w:r w:rsidR="0010567E">
        <w:t xml:space="preserve"> </w:t>
      </w:r>
      <w:r w:rsidRPr="00956EBE">
        <w:t>slow</w:t>
      </w:r>
      <w:r w:rsidR="0010567E">
        <w:t xml:space="preserve"> </w:t>
      </w:r>
      <w:r w:rsidRPr="00956EBE">
        <w:t>bandwidth</w:t>
      </w:r>
      <w:r w:rsidR="0010567E">
        <w:t xml:space="preserve"> </w:t>
      </w:r>
      <w:r w:rsidRPr="00956EBE">
        <w:t>for</w:t>
      </w:r>
      <w:r w:rsidR="0010567E">
        <w:t xml:space="preserve"> </w:t>
      </w:r>
      <w:r w:rsidRPr="00956EBE">
        <w:t>fast</w:t>
      </w:r>
      <w:r w:rsidR="0010567E">
        <w:t xml:space="preserve"> </w:t>
      </w:r>
      <w:r w:rsidRPr="00956EBE">
        <w:t>streaming,</w:t>
      </w:r>
      <w:r w:rsidR="0010567E">
        <w:t xml:space="preserve"> </w:t>
      </w:r>
      <w:r w:rsidRPr="00956EBE">
        <w:t>download</w:t>
      </w:r>
      <w:r w:rsidR="004B0FA8">
        <w:t>,</w:t>
      </w:r>
      <w:r w:rsidR="0010567E">
        <w:t xml:space="preserve"> </w:t>
      </w:r>
      <w:r w:rsidRPr="00956EBE">
        <w:t>copyright</w:t>
      </w:r>
      <w:r w:rsidR="0010567E">
        <w:t xml:space="preserve"> </w:t>
      </w:r>
      <w:r w:rsidRPr="00956EBE">
        <w:t>issues</w:t>
      </w:r>
      <w:r w:rsidR="0010567E">
        <w:t xml:space="preserve"> </w:t>
      </w:r>
      <w:r w:rsidRPr="00956EBE">
        <w:t>and</w:t>
      </w:r>
      <w:r w:rsidR="0010567E">
        <w:t xml:space="preserve"> </w:t>
      </w:r>
      <w:r w:rsidRPr="00956EBE">
        <w:t>content</w:t>
      </w:r>
      <w:r w:rsidR="0010567E">
        <w:t xml:space="preserve"> </w:t>
      </w:r>
      <w:r w:rsidRPr="00956EBE">
        <w:t>security.</w:t>
      </w:r>
      <w:r w:rsidR="0010567E">
        <w:t xml:space="preserve"> </w:t>
      </w:r>
      <w:r w:rsidRPr="00956EBE">
        <w:rPr>
          <w:shd w:val="clear" w:color="auto" w:fill="FFFFFF"/>
        </w:rPr>
        <w:t>Limitations</w:t>
      </w:r>
      <w:r w:rsidR="0010567E">
        <w:rPr>
          <w:shd w:val="clear" w:color="auto" w:fill="FFFFFF"/>
        </w:rPr>
        <w:t xml:space="preserve"> </w:t>
      </w:r>
      <w:r w:rsidRPr="00956EBE">
        <w:rPr>
          <w:shd w:val="clear" w:color="auto" w:fill="FFFFFF"/>
        </w:rPr>
        <w:t>relate</w:t>
      </w:r>
      <w:r w:rsidR="0010567E">
        <w:rPr>
          <w:shd w:val="clear" w:color="auto" w:fill="FFFFFF"/>
        </w:rPr>
        <w:t xml:space="preserve"> </w:t>
      </w:r>
      <w:r w:rsidRPr="00956EBE">
        <w:rPr>
          <w:shd w:val="clear" w:color="auto" w:fill="FFFFFF"/>
        </w:rPr>
        <w:t>to</w:t>
      </w:r>
      <w:r w:rsidR="0010567E">
        <w:rPr>
          <w:shd w:val="clear" w:color="auto" w:fill="FFFFFF"/>
        </w:rPr>
        <w:t xml:space="preserve"> </w:t>
      </w:r>
      <w:r w:rsidRPr="00956EBE">
        <w:rPr>
          <w:shd w:val="clear" w:color="auto" w:fill="FFFFFF"/>
        </w:rPr>
        <w:t>storage</w:t>
      </w:r>
      <w:r w:rsidR="004B0FA8">
        <w:rPr>
          <w:shd w:val="clear" w:color="auto" w:fill="FFFFFF"/>
        </w:rPr>
        <w:t>,</w:t>
      </w:r>
      <w:r w:rsidR="0010567E">
        <w:rPr>
          <w:shd w:val="clear" w:color="auto" w:fill="FFFFFF"/>
        </w:rPr>
        <w:t xml:space="preserve"> </w:t>
      </w:r>
      <w:r w:rsidRPr="00956EBE">
        <w:rPr>
          <w:shd w:val="clear" w:color="auto" w:fill="FFFFFF"/>
        </w:rPr>
        <w:t>screen</w:t>
      </w:r>
      <w:r w:rsidR="0010567E">
        <w:rPr>
          <w:shd w:val="clear" w:color="auto" w:fill="FFFFFF"/>
        </w:rPr>
        <w:t xml:space="preserve"> </w:t>
      </w:r>
      <w:r w:rsidRPr="00956EBE">
        <w:rPr>
          <w:shd w:val="clear" w:color="auto" w:fill="FFFFFF"/>
        </w:rPr>
        <w:t>size</w:t>
      </w:r>
      <w:r w:rsidR="0010567E">
        <w:rPr>
          <w:shd w:val="clear" w:color="auto" w:fill="FFFFFF"/>
        </w:rPr>
        <w:t xml:space="preserve"> </w:t>
      </w:r>
      <w:r w:rsidR="004B0FA8">
        <w:rPr>
          <w:shd w:val="clear" w:color="auto" w:fill="FFFFFF"/>
        </w:rPr>
        <w:t>and</w:t>
      </w:r>
      <w:r w:rsidR="0010567E">
        <w:rPr>
          <w:shd w:val="clear" w:color="auto" w:fill="FFFFFF"/>
        </w:rPr>
        <w:t xml:space="preserve"> </w:t>
      </w:r>
      <w:r w:rsidRPr="00956EBE">
        <w:t>resolution,</w:t>
      </w:r>
      <w:r w:rsidR="0010567E">
        <w:t xml:space="preserve"> </w:t>
      </w:r>
      <w:sdt>
        <w:sdtPr>
          <w:id w:val="-972129144"/>
          <w:citation/>
        </w:sdtPr>
        <w:sdtContent>
          <w:r w:rsidRPr="00956EBE">
            <w:fldChar w:fldCharType="begin"/>
          </w:r>
          <w:r w:rsidRPr="00956EBE">
            <w:instrText xml:space="preserve">CITATION Lui12 \l 1033 </w:instrText>
          </w:r>
          <w:r w:rsidRPr="00956EBE">
            <w:fldChar w:fldCharType="separate"/>
          </w:r>
          <w:r w:rsidRPr="00EC3586">
            <w:rPr>
              <w:noProof/>
            </w:rPr>
            <w:t>(Luiz, Ali, &amp; Ouda, 2012)</w:t>
          </w:r>
          <w:r w:rsidRPr="00956EBE">
            <w:fldChar w:fldCharType="end"/>
          </w:r>
        </w:sdtContent>
      </w:sdt>
      <w:r w:rsidR="0010567E">
        <w:t xml:space="preserve"> </w:t>
      </w:r>
      <w:r w:rsidRPr="00956EBE">
        <w:rPr>
          <w:shd w:val="clear" w:color="auto" w:fill="FFFFFF"/>
        </w:rPr>
        <w:t>reliability</w:t>
      </w:r>
      <w:r w:rsidR="0010567E">
        <w:rPr>
          <w:shd w:val="clear" w:color="auto" w:fill="FFFFFF"/>
        </w:rPr>
        <w:t xml:space="preserve"> </w:t>
      </w:r>
      <w:r w:rsidRPr="00956EBE">
        <w:rPr>
          <w:shd w:val="clear" w:color="auto" w:fill="FFFFFF"/>
        </w:rPr>
        <w:t>and</w:t>
      </w:r>
      <w:r w:rsidR="0010567E">
        <w:rPr>
          <w:shd w:val="clear" w:color="auto" w:fill="FFFFFF"/>
        </w:rPr>
        <w:t xml:space="preserve"> </w:t>
      </w:r>
      <w:r w:rsidRPr="00956EBE">
        <w:rPr>
          <w:shd w:val="clear" w:color="auto" w:fill="FFFFFF"/>
        </w:rPr>
        <w:t>speed</w:t>
      </w:r>
      <w:r w:rsidR="0010567E">
        <w:rPr>
          <w:shd w:val="clear" w:color="auto" w:fill="FFFFFF"/>
        </w:rPr>
        <w:t xml:space="preserve"> </w:t>
      </w:r>
      <w:r w:rsidRPr="00956EBE">
        <w:rPr>
          <w:shd w:val="clear" w:color="auto" w:fill="FFFFFF"/>
        </w:rPr>
        <w:t>of</w:t>
      </w:r>
      <w:r w:rsidR="0010567E">
        <w:rPr>
          <w:shd w:val="clear" w:color="auto" w:fill="FFFFFF"/>
        </w:rPr>
        <w:t xml:space="preserve"> </w:t>
      </w:r>
      <w:r w:rsidRPr="00956EBE">
        <w:rPr>
          <w:shd w:val="clear" w:color="auto" w:fill="FFFFFF"/>
        </w:rPr>
        <w:t>wireless</w:t>
      </w:r>
      <w:r w:rsidR="0010567E">
        <w:rPr>
          <w:shd w:val="clear" w:color="auto" w:fill="FFFFFF"/>
        </w:rPr>
        <w:t xml:space="preserve"> </w:t>
      </w:r>
      <w:r w:rsidRPr="00956EBE">
        <w:rPr>
          <w:shd w:val="clear" w:color="auto" w:fill="FFFFFF"/>
        </w:rPr>
        <w:t>connections</w:t>
      </w:r>
      <w:r w:rsidR="004B0FA8">
        <w:rPr>
          <w:shd w:val="clear" w:color="auto" w:fill="FFFFFF"/>
        </w:rPr>
        <w:t>.</w:t>
      </w:r>
      <w:r w:rsidR="0010567E">
        <w:rPr>
          <w:shd w:val="clear" w:color="auto" w:fill="FFFFFF"/>
        </w:rPr>
        <w:t xml:space="preserve"> </w:t>
      </w:r>
      <w:r w:rsidR="004B0FA8">
        <w:rPr>
          <w:shd w:val="clear" w:color="auto" w:fill="FFFFFF"/>
        </w:rPr>
        <w:t>S</w:t>
      </w:r>
      <w:r w:rsidRPr="00956EBE">
        <w:rPr>
          <w:shd w:val="clear" w:color="auto" w:fill="FFFFFF"/>
        </w:rPr>
        <w:t>ome</w:t>
      </w:r>
      <w:r w:rsidR="0010567E">
        <w:rPr>
          <w:shd w:val="clear" w:color="auto" w:fill="FFFFFF"/>
        </w:rPr>
        <w:t xml:space="preserve"> </w:t>
      </w:r>
      <w:r w:rsidRPr="00956EBE">
        <w:rPr>
          <w:shd w:val="clear" w:color="auto" w:fill="FFFFFF"/>
        </w:rPr>
        <w:t>devices</w:t>
      </w:r>
      <w:r w:rsidR="0010567E">
        <w:rPr>
          <w:shd w:val="clear" w:color="auto" w:fill="FFFFFF"/>
        </w:rPr>
        <w:t xml:space="preserve"> </w:t>
      </w:r>
      <w:r w:rsidR="004B0FA8">
        <w:rPr>
          <w:shd w:val="clear" w:color="auto" w:fill="FFFFFF"/>
        </w:rPr>
        <w:t>are</w:t>
      </w:r>
      <w:r w:rsidR="0010567E">
        <w:rPr>
          <w:shd w:val="clear" w:color="auto" w:fill="FFFFFF"/>
        </w:rPr>
        <w:t xml:space="preserve"> </w:t>
      </w:r>
      <w:r w:rsidR="004B0FA8">
        <w:rPr>
          <w:shd w:val="clear" w:color="auto" w:fill="FFFFFF"/>
        </w:rPr>
        <w:t>not</w:t>
      </w:r>
      <w:r w:rsidR="0010567E">
        <w:rPr>
          <w:shd w:val="clear" w:color="auto" w:fill="FFFFFF"/>
        </w:rPr>
        <w:t xml:space="preserve"> </w:t>
      </w:r>
      <w:r w:rsidRPr="00956EBE">
        <w:rPr>
          <w:shd w:val="clear" w:color="auto" w:fill="FFFFFF"/>
        </w:rPr>
        <w:t>able</w:t>
      </w:r>
      <w:r w:rsidR="0010567E">
        <w:rPr>
          <w:shd w:val="clear" w:color="auto" w:fill="FFFFFF"/>
        </w:rPr>
        <w:t xml:space="preserve"> </w:t>
      </w:r>
      <w:r w:rsidRPr="00956EBE">
        <w:rPr>
          <w:shd w:val="clear" w:color="auto" w:fill="FFFFFF"/>
        </w:rPr>
        <w:t>to</w:t>
      </w:r>
      <w:r w:rsidR="0010567E">
        <w:rPr>
          <w:shd w:val="clear" w:color="auto" w:fill="FFFFFF"/>
        </w:rPr>
        <w:t xml:space="preserve"> </w:t>
      </w:r>
      <w:r w:rsidRPr="00956EBE">
        <w:rPr>
          <w:shd w:val="clear" w:color="auto" w:fill="FFFFFF"/>
        </w:rPr>
        <w:t>download</w:t>
      </w:r>
      <w:r w:rsidR="0010567E">
        <w:rPr>
          <w:shd w:val="clear" w:color="auto" w:fill="FFFFFF"/>
        </w:rPr>
        <w:t xml:space="preserve"> </w:t>
      </w:r>
      <w:r w:rsidRPr="00956EBE">
        <w:rPr>
          <w:shd w:val="clear" w:color="auto" w:fill="FFFFFF"/>
        </w:rPr>
        <w:t>mobile</w:t>
      </w:r>
      <w:r w:rsidR="0010567E">
        <w:rPr>
          <w:shd w:val="clear" w:color="auto" w:fill="FFFFFF"/>
        </w:rPr>
        <w:t xml:space="preserve"> </w:t>
      </w:r>
      <w:r w:rsidRPr="00956EBE">
        <w:rPr>
          <w:shd w:val="clear" w:color="auto" w:fill="FFFFFF"/>
        </w:rPr>
        <w:t>J</w:t>
      </w:r>
      <w:r w:rsidRPr="00681421">
        <w:rPr>
          <w:shd w:val="clear" w:color="auto" w:fill="FFFFFF"/>
        </w:rPr>
        <w:t>ava</w:t>
      </w:r>
      <w:r w:rsidR="004B0FA8">
        <w:rPr>
          <w:shd w:val="clear" w:color="auto" w:fill="FFFFFF"/>
        </w:rPr>
        <w:t>;</w:t>
      </w:r>
      <w:r w:rsidR="0010567E">
        <w:rPr>
          <w:shd w:val="clear" w:color="auto" w:fill="FFFFFF"/>
        </w:rPr>
        <w:t xml:space="preserve"> </w:t>
      </w:r>
      <w:r w:rsidR="004B0FA8">
        <w:rPr>
          <w:shd w:val="clear" w:color="auto" w:fill="FFFFFF"/>
        </w:rPr>
        <w:t>this</w:t>
      </w:r>
      <w:r w:rsidR="0010567E">
        <w:rPr>
          <w:shd w:val="clear" w:color="auto" w:fill="FFFFFF"/>
        </w:rPr>
        <w:t xml:space="preserve"> </w:t>
      </w:r>
      <w:r w:rsidRPr="00681421">
        <w:rPr>
          <w:shd w:val="clear" w:color="auto" w:fill="FFFFFF"/>
        </w:rPr>
        <w:t>also</w:t>
      </w:r>
      <w:r w:rsidR="0010567E">
        <w:rPr>
          <w:shd w:val="clear" w:color="auto" w:fill="FFFFFF"/>
        </w:rPr>
        <w:t xml:space="preserve"> </w:t>
      </w:r>
      <w:r w:rsidRPr="00681421">
        <w:rPr>
          <w:shd w:val="clear" w:color="auto" w:fill="FFFFFF"/>
        </w:rPr>
        <w:t>pose</w:t>
      </w:r>
      <w:r w:rsidR="004B0FA8">
        <w:rPr>
          <w:shd w:val="clear" w:color="auto" w:fill="FFFFFF"/>
        </w:rPr>
        <w:t>s</w:t>
      </w:r>
      <w:r w:rsidR="0010567E">
        <w:rPr>
          <w:shd w:val="clear" w:color="auto" w:fill="FFFFFF"/>
        </w:rPr>
        <w:t xml:space="preserve"> </w:t>
      </w:r>
      <w:r w:rsidRPr="00681421">
        <w:rPr>
          <w:shd w:val="clear" w:color="auto" w:fill="FFFFFF"/>
        </w:rPr>
        <w:t>ch</w:t>
      </w:r>
      <w:r>
        <w:rPr>
          <w:shd w:val="clear" w:color="auto" w:fill="FFFFFF"/>
        </w:rPr>
        <w:t>allenges</w:t>
      </w:r>
      <w:sdt>
        <w:sdtPr>
          <w:rPr>
            <w:shd w:val="clear" w:color="auto" w:fill="FFFFFF"/>
          </w:rPr>
          <w:id w:val="1285623225"/>
          <w:citation/>
        </w:sdtPr>
        <w:sdtContent>
          <w:r>
            <w:rPr>
              <w:shd w:val="clear" w:color="auto" w:fill="FFFFFF"/>
            </w:rPr>
            <w:fldChar w:fldCharType="begin"/>
          </w:r>
          <w:r>
            <w:rPr>
              <w:shd w:val="clear" w:color="auto" w:fill="FFFFFF"/>
            </w:rPr>
            <w:instrText xml:space="preserve"> CITATION Par06 \l 1033 </w:instrText>
          </w:r>
          <w:r>
            <w:rPr>
              <w:shd w:val="clear" w:color="auto" w:fill="FFFFFF"/>
            </w:rPr>
            <w:fldChar w:fldCharType="separate"/>
          </w:r>
          <w:r>
            <w:rPr>
              <w:noProof/>
              <w:shd w:val="clear" w:color="auto" w:fill="FFFFFF"/>
            </w:rPr>
            <w:t xml:space="preserve"> </w:t>
          </w:r>
          <w:r w:rsidRPr="00EC3586">
            <w:rPr>
              <w:noProof/>
              <w:shd w:val="clear" w:color="auto" w:fill="FFFFFF"/>
            </w:rPr>
            <w:t>(Parsons &amp; Ryu, 2006)</w:t>
          </w:r>
          <w:r>
            <w:rPr>
              <w:shd w:val="clear" w:color="auto" w:fill="FFFFFF"/>
            </w:rPr>
            <w:fldChar w:fldCharType="end"/>
          </w:r>
        </w:sdtContent>
      </w:sdt>
      <w:r w:rsidRPr="00681421">
        <w:rPr>
          <w:shd w:val="clear" w:color="auto" w:fill="FFFFFF"/>
        </w:rPr>
        <w:t>.</w:t>
      </w:r>
      <w:r w:rsidR="0010567E">
        <w:rPr>
          <w:shd w:val="clear" w:color="auto" w:fill="FFFFFF"/>
        </w:rPr>
        <w:t xml:space="preserve"> </w:t>
      </w:r>
    </w:p>
    <w:p w:rsidR="009178D7" w:rsidRDefault="009178D7" w:rsidP="004F5774">
      <w:pPr>
        <w:pStyle w:val="BodyText"/>
      </w:pPr>
      <w:r>
        <w:t>As</w:t>
      </w:r>
      <w:r w:rsidR="0010567E">
        <w:t xml:space="preserve"> </w:t>
      </w:r>
      <w:r>
        <w:t>per</w:t>
      </w:r>
      <w:r w:rsidR="0010567E">
        <w:t xml:space="preserve"> </w:t>
      </w:r>
      <w:r>
        <w:t>Mehdipour</w:t>
      </w:r>
      <w:r w:rsidR="0010567E">
        <w:t xml:space="preserve"> </w:t>
      </w:r>
      <w:r>
        <w:t>and</w:t>
      </w:r>
      <w:r w:rsidR="0010567E">
        <w:t xml:space="preserve"> </w:t>
      </w:r>
      <w:r>
        <w:t>Zerehkafi</w:t>
      </w:r>
      <w:r w:rsidR="0010567E">
        <w:t xml:space="preserve"> </w:t>
      </w:r>
      <w:r>
        <w:t>(2013),</w:t>
      </w:r>
      <w:r w:rsidR="0010567E">
        <w:t xml:space="preserve"> </w:t>
      </w:r>
      <w:r>
        <w:t>other</w:t>
      </w:r>
      <w:r w:rsidR="0010567E">
        <w:t xml:space="preserve"> </w:t>
      </w:r>
      <w:r>
        <w:t>barriers</w:t>
      </w:r>
      <w:r w:rsidR="0010567E">
        <w:t xml:space="preserve"> </w:t>
      </w:r>
      <w:r>
        <w:t>include</w:t>
      </w:r>
      <w:r w:rsidR="0010567E">
        <w:t xml:space="preserve"> </w:t>
      </w:r>
      <w:r>
        <w:t>high</w:t>
      </w:r>
      <w:r w:rsidR="0010567E">
        <w:t xml:space="preserve"> </w:t>
      </w:r>
      <w:r>
        <w:t>equipment</w:t>
      </w:r>
      <w:r w:rsidR="0010567E">
        <w:t xml:space="preserve"> </w:t>
      </w:r>
      <w:r>
        <w:t>cost,</w:t>
      </w:r>
      <w:r w:rsidR="0010567E">
        <w:t xml:space="preserve"> </w:t>
      </w:r>
      <w:r>
        <w:t>connectivity,</w:t>
      </w:r>
      <w:r w:rsidR="0010567E">
        <w:t xml:space="preserve"> </w:t>
      </w:r>
      <w:r>
        <w:t>regular</w:t>
      </w:r>
      <w:r w:rsidR="0010567E">
        <w:t xml:space="preserve"> </w:t>
      </w:r>
      <w:r>
        <w:t>maintenance,</w:t>
      </w:r>
      <w:r w:rsidR="0010567E">
        <w:t xml:space="preserve"> </w:t>
      </w:r>
      <w:r>
        <w:t>lack</w:t>
      </w:r>
      <w:r w:rsidR="0010567E">
        <w:t xml:space="preserve"> </w:t>
      </w:r>
      <w:r>
        <w:t>of</w:t>
      </w:r>
      <w:r w:rsidR="0010567E">
        <w:t xml:space="preserve"> </w:t>
      </w:r>
      <w:r>
        <w:t>adequate</w:t>
      </w:r>
      <w:r w:rsidR="0010567E">
        <w:t xml:space="preserve"> </w:t>
      </w:r>
      <w:r>
        <w:t>technical</w:t>
      </w:r>
      <w:r w:rsidR="0010567E">
        <w:t xml:space="preserve"> </w:t>
      </w:r>
      <w:r>
        <w:t>support</w:t>
      </w:r>
      <w:r w:rsidR="0010567E">
        <w:t xml:space="preserve"> </w:t>
      </w:r>
      <w:r>
        <w:t>and</w:t>
      </w:r>
      <w:r w:rsidR="0010567E">
        <w:t xml:space="preserve"> </w:t>
      </w:r>
      <w:r>
        <w:t>teacher</w:t>
      </w:r>
      <w:r w:rsidR="0010567E">
        <w:t xml:space="preserve"> </w:t>
      </w:r>
      <w:r>
        <w:t>training;</w:t>
      </w:r>
      <w:r w:rsidR="0010567E">
        <w:t xml:space="preserve"> </w:t>
      </w:r>
      <w:r>
        <w:t>health-related</w:t>
      </w:r>
      <w:r w:rsidR="0010567E">
        <w:t xml:space="preserve"> </w:t>
      </w:r>
      <w:r>
        <w:t>issues</w:t>
      </w:r>
      <w:r w:rsidR="0010567E">
        <w:t xml:space="preserve"> </w:t>
      </w:r>
      <w:r w:rsidR="004B0FA8">
        <w:t>from</w:t>
      </w:r>
      <w:r w:rsidR="0010567E">
        <w:t xml:space="preserve"> </w:t>
      </w:r>
      <w:r>
        <w:t>frequent</w:t>
      </w:r>
      <w:r w:rsidR="0010567E">
        <w:t xml:space="preserve"> </w:t>
      </w:r>
      <w:r>
        <w:t>us</w:t>
      </w:r>
      <w:r w:rsidR="004B0FA8">
        <w:t>e</w:t>
      </w:r>
      <w:r w:rsidR="0010567E">
        <w:t xml:space="preserve"> </w:t>
      </w:r>
      <w:r w:rsidR="004B0FA8">
        <w:t>of</w:t>
      </w:r>
      <w:r w:rsidR="0010567E">
        <w:t xml:space="preserve"> </w:t>
      </w:r>
      <w:r>
        <w:t>technological</w:t>
      </w:r>
      <w:r w:rsidR="0010567E">
        <w:t xml:space="preserve"> </w:t>
      </w:r>
      <w:r>
        <w:t>devices;</w:t>
      </w:r>
      <w:r w:rsidR="0010567E">
        <w:t xml:space="preserve"> </w:t>
      </w:r>
      <w:r>
        <w:t>lack</w:t>
      </w:r>
      <w:r w:rsidR="0010567E">
        <w:t xml:space="preserve"> </w:t>
      </w:r>
      <w:r>
        <w:t>of</w:t>
      </w:r>
      <w:r w:rsidR="0010567E">
        <w:t xml:space="preserve"> </w:t>
      </w:r>
      <w:r>
        <w:t>policy</w:t>
      </w:r>
      <w:r w:rsidR="0010567E">
        <w:t xml:space="preserve"> </w:t>
      </w:r>
      <w:r>
        <w:t>and</w:t>
      </w:r>
      <w:r w:rsidR="0010567E">
        <w:t xml:space="preserve"> </w:t>
      </w:r>
      <w:r>
        <w:t>governmental</w:t>
      </w:r>
      <w:r w:rsidR="0010567E">
        <w:t xml:space="preserve"> </w:t>
      </w:r>
      <w:r>
        <w:t>investment</w:t>
      </w:r>
      <w:r w:rsidR="0010567E">
        <w:t xml:space="preserve"> </w:t>
      </w:r>
      <w:r>
        <w:t>support;</w:t>
      </w:r>
      <w:r w:rsidR="0010567E">
        <w:t xml:space="preserve"> </w:t>
      </w:r>
      <w:r>
        <w:t>lack</w:t>
      </w:r>
      <w:r w:rsidR="0010567E">
        <w:t xml:space="preserve"> </w:t>
      </w:r>
      <w:r>
        <w:t>of</w:t>
      </w:r>
      <w:r w:rsidR="0010567E">
        <w:t xml:space="preserve"> </w:t>
      </w:r>
      <w:r>
        <w:t>interest</w:t>
      </w:r>
      <w:r w:rsidR="0010567E">
        <w:t xml:space="preserve"> </w:t>
      </w:r>
      <w:r>
        <w:t>and</w:t>
      </w:r>
      <w:r w:rsidR="0010567E">
        <w:t xml:space="preserve"> </w:t>
      </w:r>
      <w:r>
        <w:t>awareness</w:t>
      </w:r>
      <w:r w:rsidR="0010567E">
        <w:t xml:space="preserve"> </w:t>
      </w:r>
      <w:r>
        <w:t>on</w:t>
      </w:r>
      <w:r w:rsidR="0010567E">
        <w:t xml:space="preserve"> </w:t>
      </w:r>
      <w:r>
        <w:t>the</w:t>
      </w:r>
      <w:r w:rsidR="0010567E">
        <w:t xml:space="preserve"> </w:t>
      </w:r>
      <w:r>
        <w:t>part</w:t>
      </w:r>
      <w:r w:rsidR="0010567E">
        <w:t xml:space="preserve"> </w:t>
      </w:r>
      <w:r>
        <w:t>of</w:t>
      </w:r>
      <w:r w:rsidR="0010567E">
        <w:t xml:space="preserve"> </w:t>
      </w:r>
      <w:r>
        <w:t>policymakers</w:t>
      </w:r>
      <w:r w:rsidR="0010567E">
        <w:t xml:space="preserve"> </w:t>
      </w:r>
      <w:r>
        <w:t>and</w:t>
      </w:r>
      <w:r w:rsidR="0010567E">
        <w:t xml:space="preserve"> </w:t>
      </w:r>
      <w:r>
        <w:t>the</w:t>
      </w:r>
      <w:r w:rsidR="0010567E">
        <w:t xml:space="preserve"> </w:t>
      </w:r>
      <w:r>
        <w:t>public;</w:t>
      </w:r>
      <w:r w:rsidR="0010567E">
        <w:t xml:space="preserve"> </w:t>
      </w:r>
      <w:r>
        <w:t>and</w:t>
      </w:r>
      <w:r w:rsidR="0010567E">
        <w:t xml:space="preserve"> </w:t>
      </w:r>
      <w:r>
        <w:t>negative</w:t>
      </w:r>
      <w:r w:rsidR="0010567E">
        <w:t xml:space="preserve"> </w:t>
      </w:r>
      <w:r>
        <w:t>social</w:t>
      </w:r>
      <w:r w:rsidR="0010567E">
        <w:t xml:space="preserve"> </w:t>
      </w:r>
      <w:r>
        <w:t>attitudes</w:t>
      </w:r>
      <w:r w:rsidR="0010567E">
        <w:t xml:space="preserve"> </w:t>
      </w:r>
      <w:r>
        <w:t>that</w:t>
      </w:r>
      <w:r w:rsidR="0010567E">
        <w:t xml:space="preserve"> </w:t>
      </w:r>
      <w:r>
        <w:t>see</w:t>
      </w:r>
      <w:r w:rsidR="0010567E">
        <w:t xml:space="preserve"> </w:t>
      </w:r>
      <w:r>
        <w:t>mobile</w:t>
      </w:r>
      <w:r w:rsidR="0010567E">
        <w:t xml:space="preserve"> </w:t>
      </w:r>
      <w:r>
        <w:t>phones</w:t>
      </w:r>
      <w:r w:rsidR="0010567E">
        <w:t xml:space="preserve"> </w:t>
      </w:r>
      <w:r>
        <w:t>as</w:t>
      </w:r>
      <w:r w:rsidR="0010567E">
        <w:t xml:space="preserve"> </w:t>
      </w:r>
      <w:r>
        <w:t>disruptive</w:t>
      </w:r>
      <w:r w:rsidR="0010567E">
        <w:t xml:space="preserve"> </w:t>
      </w:r>
      <w:r>
        <w:t>devices.</w:t>
      </w:r>
      <w:r w:rsidR="0010567E">
        <w:t xml:space="preserve"> </w:t>
      </w:r>
    </w:p>
    <w:p w:rsidR="009178D7" w:rsidRDefault="009178D7" w:rsidP="004F5774">
      <w:pPr>
        <w:pStyle w:val="BodyText"/>
      </w:pPr>
      <w:r>
        <w:t>The</w:t>
      </w:r>
      <w:r w:rsidR="0010567E">
        <w:t xml:space="preserve"> </w:t>
      </w:r>
      <w:r>
        <w:t>above</w:t>
      </w:r>
      <w:r w:rsidR="0010567E">
        <w:t xml:space="preserve"> </w:t>
      </w:r>
      <w:r>
        <w:t>issues</w:t>
      </w:r>
      <w:r w:rsidR="0010567E">
        <w:t xml:space="preserve"> </w:t>
      </w:r>
      <w:r>
        <w:t>prove</w:t>
      </w:r>
      <w:r w:rsidR="0010567E">
        <w:t xml:space="preserve"> </w:t>
      </w:r>
      <w:r>
        <w:t>that</w:t>
      </w:r>
      <w:r w:rsidR="0010567E">
        <w:t xml:space="preserve"> </w:t>
      </w:r>
      <w:r>
        <w:t>in</w:t>
      </w:r>
      <w:r w:rsidR="0010567E">
        <w:t xml:space="preserve"> </w:t>
      </w:r>
      <w:r>
        <w:t>order</w:t>
      </w:r>
      <w:r w:rsidR="0010567E">
        <w:t xml:space="preserve"> </w:t>
      </w:r>
      <w:r>
        <w:t>to</w:t>
      </w:r>
      <w:r w:rsidR="0010567E">
        <w:t xml:space="preserve"> </w:t>
      </w:r>
      <w:r>
        <w:t>enhance</w:t>
      </w:r>
      <w:r w:rsidR="0010567E">
        <w:t xml:space="preserve"> </w:t>
      </w:r>
      <w:r>
        <w:t>learner</w:t>
      </w:r>
      <w:r w:rsidR="004B0FA8">
        <w:t>-</w:t>
      </w:r>
      <w:r>
        <w:t>centred</w:t>
      </w:r>
      <w:r w:rsidR="0010567E">
        <w:t xml:space="preserve"> </w:t>
      </w:r>
      <w:r>
        <w:t>high</w:t>
      </w:r>
      <w:r w:rsidR="004B0FA8">
        <w:t>-</w:t>
      </w:r>
      <w:r>
        <w:t>quality</w:t>
      </w:r>
      <w:r w:rsidR="0010567E">
        <w:t xml:space="preserve"> </w:t>
      </w:r>
      <w:r>
        <w:t>learning</w:t>
      </w:r>
      <w:r w:rsidR="0010567E">
        <w:t xml:space="preserve"> </w:t>
      </w:r>
      <w:r>
        <w:t>components,</w:t>
      </w:r>
      <w:r w:rsidR="0010567E">
        <w:t xml:space="preserve"> </w:t>
      </w:r>
      <w:r>
        <w:t>the</w:t>
      </w:r>
      <w:r w:rsidR="0010567E">
        <w:t xml:space="preserve"> </w:t>
      </w:r>
      <w:r>
        <w:t>content</w:t>
      </w:r>
      <w:r w:rsidR="0010567E">
        <w:t xml:space="preserve"> </w:t>
      </w:r>
      <w:r w:rsidR="004B0FA8">
        <w:t>to</w:t>
      </w:r>
      <w:r w:rsidR="0010567E">
        <w:t xml:space="preserve"> </w:t>
      </w:r>
      <w:r w:rsidR="004B0FA8">
        <w:t>be</w:t>
      </w:r>
      <w:r w:rsidR="0010567E">
        <w:t xml:space="preserve"> </w:t>
      </w:r>
      <w:r w:rsidR="004B0FA8">
        <w:t>learned</w:t>
      </w:r>
      <w:r w:rsidR="0010567E">
        <w:t xml:space="preserve"> </w:t>
      </w:r>
      <w:r>
        <w:t>f</w:t>
      </w:r>
      <w:r w:rsidR="004B0FA8">
        <w:t>rom</w:t>
      </w:r>
      <w:r w:rsidR="0010567E">
        <w:t xml:space="preserve"> </w:t>
      </w:r>
      <w:r>
        <w:t>M-learning</w:t>
      </w:r>
      <w:r w:rsidR="0010567E">
        <w:t xml:space="preserve"> </w:t>
      </w:r>
      <w:r>
        <w:t>should</w:t>
      </w:r>
      <w:r w:rsidR="0010567E">
        <w:t xml:space="preserve"> </w:t>
      </w:r>
      <w:r>
        <w:t>be</w:t>
      </w:r>
      <w:r w:rsidR="0010567E">
        <w:t xml:space="preserve"> </w:t>
      </w:r>
      <w:r>
        <w:t>rigorously</w:t>
      </w:r>
      <w:r w:rsidR="0010567E">
        <w:t xml:space="preserve"> </w:t>
      </w:r>
      <w:r>
        <w:t>analysed</w:t>
      </w:r>
      <w:sdt>
        <w:sdtPr>
          <w:id w:val="223801043"/>
          <w:citation/>
        </w:sdtPr>
        <w:sdtContent>
          <w:r>
            <w:fldChar w:fldCharType="begin"/>
          </w:r>
          <w:r>
            <w:instrText xml:space="preserve"> CITATION Par06 \l 1033 </w:instrText>
          </w:r>
          <w:r>
            <w:fldChar w:fldCharType="separate"/>
          </w:r>
          <w:r>
            <w:rPr>
              <w:noProof/>
            </w:rPr>
            <w:t xml:space="preserve"> </w:t>
          </w:r>
          <w:r w:rsidRPr="00EC3586">
            <w:rPr>
              <w:noProof/>
            </w:rPr>
            <w:t>(Parsons &amp; Ryu, 2006)</w:t>
          </w:r>
          <w:r>
            <w:fldChar w:fldCharType="end"/>
          </w:r>
        </w:sdtContent>
      </w:sdt>
      <w:r>
        <w:t>.</w:t>
      </w:r>
      <w:r w:rsidR="0010567E">
        <w:t xml:space="preserve"> </w:t>
      </w:r>
      <w:r>
        <w:t>This</w:t>
      </w:r>
      <w:r w:rsidR="0010567E">
        <w:t xml:space="preserve"> </w:t>
      </w:r>
      <w:r>
        <w:t>is</w:t>
      </w:r>
      <w:r w:rsidR="0010567E">
        <w:t xml:space="preserve"> </w:t>
      </w:r>
      <w:r>
        <w:t>where</w:t>
      </w:r>
      <w:r w:rsidR="0010567E">
        <w:t xml:space="preserve"> </w:t>
      </w:r>
      <w:r>
        <w:t>a</w:t>
      </w:r>
      <w:r w:rsidR="0010567E">
        <w:t xml:space="preserve"> </w:t>
      </w:r>
      <w:r>
        <w:t>conceptual</w:t>
      </w:r>
      <w:r w:rsidR="0010567E">
        <w:t xml:space="preserve"> </w:t>
      </w:r>
      <w:r>
        <w:t>frameworks</w:t>
      </w:r>
      <w:r w:rsidR="0010567E">
        <w:t xml:space="preserve"> </w:t>
      </w:r>
      <w:r>
        <w:t>can</w:t>
      </w:r>
      <w:r w:rsidR="0010567E">
        <w:t xml:space="preserve"> </w:t>
      </w:r>
      <w:r>
        <w:t>assist.</w:t>
      </w:r>
    </w:p>
    <w:p w:rsidR="009178D7" w:rsidRDefault="009178D7" w:rsidP="00D85645">
      <w:pPr>
        <w:pStyle w:val="Heading3"/>
      </w:pPr>
      <w:r>
        <w:t>Proposed</w:t>
      </w:r>
      <w:r w:rsidR="0010567E">
        <w:t xml:space="preserve"> </w:t>
      </w:r>
      <w:r>
        <w:t>research</w:t>
      </w:r>
      <w:r w:rsidR="0010567E">
        <w:t xml:space="preserve"> </w:t>
      </w:r>
      <w:r>
        <w:t>methodology</w:t>
      </w:r>
      <w:r w:rsidR="0010567E">
        <w:t xml:space="preserve"> </w:t>
      </w:r>
    </w:p>
    <w:p w:rsidR="009178D7" w:rsidRDefault="009178D7" w:rsidP="004F5774">
      <w:pPr>
        <w:pStyle w:val="BodyText"/>
      </w:pPr>
      <w:r>
        <w:rPr>
          <w:color w:val="000000"/>
        </w:rPr>
        <w:t>While</w:t>
      </w:r>
      <w:r w:rsidR="0010567E">
        <w:rPr>
          <w:color w:val="000000"/>
        </w:rPr>
        <w:t xml:space="preserve"> </w:t>
      </w:r>
      <w:r>
        <w:rPr>
          <w:color w:val="000000"/>
        </w:rPr>
        <w:t>the</w:t>
      </w:r>
      <w:r w:rsidR="0010567E">
        <w:rPr>
          <w:color w:val="000000"/>
        </w:rPr>
        <w:t xml:space="preserve"> </w:t>
      </w:r>
      <w:r>
        <w:rPr>
          <w:color w:val="000000"/>
        </w:rPr>
        <w:t>number</w:t>
      </w:r>
      <w:r w:rsidR="0010567E">
        <w:rPr>
          <w:color w:val="000000"/>
        </w:rPr>
        <w:t xml:space="preserve"> </w:t>
      </w:r>
      <w:r>
        <w:rPr>
          <w:color w:val="000000"/>
        </w:rPr>
        <w:t>of</w:t>
      </w:r>
      <w:r w:rsidR="0010567E">
        <w:rPr>
          <w:color w:val="000000"/>
        </w:rPr>
        <w:t xml:space="preserve"> </w:t>
      </w:r>
      <w:r>
        <w:rPr>
          <w:color w:val="000000"/>
        </w:rPr>
        <w:t>models</w:t>
      </w:r>
      <w:r w:rsidR="0010567E">
        <w:rPr>
          <w:color w:val="000000"/>
        </w:rPr>
        <w:t xml:space="preserve"> </w:t>
      </w:r>
      <w:r>
        <w:rPr>
          <w:color w:val="000000"/>
        </w:rPr>
        <w:t>and</w:t>
      </w:r>
      <w:r w:rsidR="0010567E">
        <w:rPr>
          <w:color w:val="000000"/>
        </w:rPr>
        <w:t xml:space="preserve"> </w:t>
      </w:r>
      <w:r>
        <w:rPr>
          <w:color w:val="000000"/>
        </w:rPr>
        <w:t>frameworks</w:t>
      </w:r>
      <w:r w:rsidR="0010567E">
        <w:rPr>
          <w:color w:val="000000"/>
        </w:rPr>
        <w:t xml:space="preserve"> </w:t>
      </w:r>
      <w:r>
        <w:rPr>
          <w:color w:val="000000"/>
        </w:rPr>
        <w:t>in</w:t>
      </w:r>
      <w:r w:rsidR="0010567E">
        <w:rPr>
          <w:color w:val="000000"/>
        </w:rPr>
        <w:t xml:space="preserve"> </w:t>
      </w:r>
      <w:r>
        <w:rPr>
          <w:color w:val="000000"/>
        </w:rPr>
        <w:t>M-learning</w:t>
      </w:r>
      <w:r w:rsidR="0010567E">
        <w:rPr>
          <w:color w:val="000000"/>
        </w:rPr>
        <w:t xml:space="preserve"> </w:t>
      </w:r>
      <w:r>
        <w:rPr>
          <w:color w:val="000000"/>
        </w:rPr>
        <w:t>are</w:t>
      </w:r>
      <w:r w:rsidR="0010567E">
        <w:rPr>
          <w:color w:val="000000"/>
        </w:rPr>
        <w:t xml:space="preserve"> </w:t>
      </w:r>
      <w:r>
        <w:rPr>
          <w:color w:val="000000"/>
        </w:rPr>
        <w:t>increasing,</w:t>
      </w:r>
      <w:r w:rsidR="0010567E">
        <w:rPr>
          <w:color w:val="000000"/>
        </w:rPr>
        <w:t xml:space="preserve"> </w:t>
      </w:r>
      <w:r>
        <w:rPr>
          <w:color w:val="000000"/>
        </w:rPr>
        <w:t>still</w:t>
      </w:r>
      <w:r w:rsidR="0010567E">
        <w:rPr>
          <w:color w:val="000000"/>
        </w:rPr>
        <w:t xml:space="preserve"> </w:t>
      </w:r>
      <w:r>
        <w:rPr>
          <w:color w:val="000000"/>
        </w:rPr>
        <w:t>more</w:t>
      </w:r>
      <w:r w:rsidR="0010567E">
        <w:rPr>
          <w:color w:val="000000"/>
        </w:rPr>
        <w:t xml:space="preserve"> </w:t>
      </w:r>
      <w:r>
        <w:rPr>
          <w:color w:val="000000"/>
        </w:rPr>
        <w:t>research</w:t>
      </w:r>
      <w:r w:rsidR="0010567E">
        <w:rPr>
          <w:color w:val="000000"/>
        </w:rPr>
        <w:t xml:space="preserve"> </w:t>
      </w:r>
      <w:r>
        <w:rPr>
          <w:color w:val="000000"/>
        </w:rPr>
        <w:t>is</w:t>
      </w:r>
      <w:r w:rsidR="0010567E">
        <w:rPr>
          <w:color w:val="000000"/>
        </w:rPr>
        <w:t xml:space="preserve"> </w:t>
      </w:r>
      <w:r>
        <w:rPr>
          <w:color w:val="000000"/>
        </w:rPr>
        <w:t>required</w:t>
      </w:r>
      <w:r w:rsidR="0010567E">
        <w:rPr>
          <w:color w:val="000000"/>
        </w:rPr>
        <w:t xml:space="preserve"> </w:t>
      </w:r>
      <w:r>
        <w:rPr>
          <w:color w:val="000000"/>
        </w:rPr>
        <w:t>since</w:t>
      </w:r>
      <w:r w:rsidR="0010567E">
        <w:rPr>
          <w:color w:val="000000"/>
        </w:rPr>
        <w:t xml:space="preserve"> </w:t>
      </w:r>
      <w:r>
        <w:rPr>
          <w:color w:val="000000"/>
        </w:rPr>
        <w:t>‘conceptual</w:t>
      </w:r>
      <w:r w:rsidR="0010567E">
        <w:rPr>
          <w:color w:val="000000"/>
        </w:rPr>
        <w:t xml:space="preserve"> </w:t>
      </w:r>
      <w:r>
        <w:rPr>
          <w:color w:val="000000"/>
        </w:rPr>
        <w:t>and</w:t>
      </w:r>
      <w:r w:rsidR="0010567E">
        <w:rPr>
          <w:color w:val="000000"/>
        </w:rPr>
        <w:t xml:space="preserve"> </w:t>
      </w:r>
      <w:r>
        <w:rPr>
          <w:color w:val="000000"/>
        </w:rPr>
        <w:t>theoretical</w:t>
      </w:r>
      <w:r w:rsidR="0010567E">
        <w:rPr>
          <w:color w:val="000000"/>
        </w:rPr>
        <w:t xml:space="preserve"> </w:t>
      </w:r>
      <w:r>
        <w:rPr>
          <w:color w:val="000000"/>
        </w:rPr>
        <w:t>guidance</w:t>
      </w:r>
      <w:r w:rsidR="0010567E">
        <w:rPr>
          <w:color w:val="000000"/>
        </w:rPr>
        <w:t xml:space="preserve"> </w:t>
      </w:r>
      <w:r>
        <w:rPr>
          <w:color w:val="000000"/>
        </w:rPr>
        <w:t>can</w:t>
      </w:r>
      <w:r w:rsidR="0010567E">
        <w:rPr>
          <w:color w:val="000000"/>
        </w:rPr>
        <w:t xml:space="preserve"> </w:t>
      </w:r>
      <w:r>
        <w:rPr>
          <w:color w:val="000000"/>
        </w:rPr>
        <w:t>help</w:t>
      </w:r>
      <w:r w:rsidR="0010567E">
        <w:rPr>
          <w:color w:val="000000"/>
        </w:rPr>
        <w:t xml:space="preserve"> </w:t>
      </w:r>
      <w:r>
        <w:rPr>
          <w:color w:val="000000"/>
        </w:rPr>
        <w:t>support</w:t>
      </w:r>
      <w:r w:rsidR="0010567E">
        <w:rPr>
          <w:color w:val="000000"/>
        </w:rPr>
        <w:t xml:space="preserve"> </w:t>
      </w:r>
      <w:r>
        <w:rPr>
          <w:color w:val="000000"/>
        </w:rPr>
        <w:t>design</w:t>
      </w:r>
      <w:r w:rsidR="0010567E">
        <w:rPr>
          <w:color w:val="000000"/>
        </w:rPr>
        <w:t xml:space="preserve"> </w:t>
      </w:r>
      <w:r>
        <w:rPr>
          <w:color w:val="000000"/>
        </w:rPr>
        <w:t>and</w:t>
      </w:r>
      <w:r w:rsidR="0010567E">
        <w:rPr>
          <w:color w:val="000000"/>
        </w:rPr>
        <w:t xml:space="preserve"> </w:t>
      </w:r>
      <w:r>
        <w:rPr>
          <w:color w:val="000000"/>
        </w:rPr>
        <w:t>research</w:t>
      </w:r>
      <w:r w:rsidR="0010567E">
        <w:rPr>
          <w:color w:val="000000"/>
        </w:rPr>
        <w:t xml:space="preserve"> </w:t>
      </w:r>
      <w:r>
        <w:rPr>
          <w:color w:val="000000"/>
        </w:rPr>
        <w:t>in</w:t>
      </w:r>
      <w:r w:rsidR="0010567E">
        <w:rPr>
          <w:color w:val="000000"/>
        </w:rPr>
        <w:t xml:space="preserve"> </w:t>
      </w:r>
      <w:r>
        <w:rPr>
          <w:color w:val="000000"/>
        </w:rPr>
        <w:t>mobile</w:t>
      </w:r>
      <w:r w:rsidR="0010567E">
        <w:rPr>
          <w:color w:val="000000"/>
        </w:rPr>
        <w:t xml:space="preserve"> </w:t>
      </w:r>
      <w:r>
        <w:rPr>
          <w:color w:val="000000"/>
        </w:rPr>
        <w:t>learning’</w:t>
      </w:r>
      <w:sdt>
        <w:sdtPr>
          <w:rPr>
            <w:color w:val="000000"/>
          </w:rPr>
          <w:id w:val="1420909540"/>
          <w:citation/>
        </w:sdtPr>
        <w:sdtContent>
          <w:r>
            <w:rPr>
              <w:color w:val="000000"/>
            </w:rPr>
            <w:fldChar w:fldCharType="begin"/>
          </w:r>
          <w:r>
            <w:rPr>
              <w:color w:val="000000"/>
            </w:rPr>
            <w:instrText xml:space="preserve">CITATION Hsu15 \p 2 \l 1033 </w:instrText>
          </w:r>
          <w:r>
            <w:rPr>
              <w:color w:val="000000"/>
            </w:rPr>
            <w:fldChar w:fldCharType="separate"/>
          </w:r>
          <w:r>
            <w:rPr>
              <w:noProof/>
              <w:color w:val="000000"/>
            </w:rPr>
            <w:t xml:space="preserve"> </w:t>
          </w:r>
          <w:r w:rsidRPr="00EC3586">
            <w:rPr>
              <w:noProof/>
              <w:color w:val="000000"/>
            </w:rPr>
            <w:t>(Hsu &amp; Ching, 2015, p. 2)</w:t>
          </w:r>
          <w:r>
            <w:rPr>
              <w:color w:val="000000"/>
            </w:rPr>
            <w:fldChar w:fldCharType="end"/>
          </w:r>
        </w:sdtContent>
      </w:sdt>
      <w:r w:rsidR="0010567E">
        <w:rPr>
          <w:color w:val="000000"/>
        </w:rPr>
        <w:t xml:space="preserve"> </w:t>
      </w:r>
      <w:r>
        <w:rPr>
          <w:color w:val="000000"/>
        </w:rPr>
        <w:t>and</w:t>
      </w:r>
      <w:r w:rsidR="0010567E">
        <w:rPr>
          <w:color w:val="000000"/>
        </w:rPr>
        <w:t xml:space="preserve"> </w:t>
      </w:r>
      <w:r>
        <w:t>provide</w:t>
      </w:r>
      <w:r w:rsidR="0010567E">
        <w:t xml:space="preserve"> </w:t>
      </w:r>
      <w:r>
        <w:t>a</w:t>
      </w:r>
      <w:r w:rsidR="0010567E">
        <w:t xml:space="preserve"> </w:t>
      </w:r>
      <w:r>
        <w:t>basis</w:t>
      </w:r>
      <w:r w:rsidR="0010567E">
        <w:t xml:space="preserve"> </w:t>
      </w:r>
      <w:r>
        <w:t>upon</w:t>
      </w:r>
      <w:r w:rsidR="0010567E">
        <w:t xml:space="preserve"> </w:t>
      </w:r>
      <w:r>
        <w:t>which</w:t>
      </w:r>
      <w:r w:rsidR="0010567E">
        <w:t xml:space="preserve"> </w:t>
      </w:r>
      <w:r>
        <w:t>M-learning</w:t>
      </w:r>
      <w:r w:rsidR="0010567E">
        <w:t xml:space="preserve"> </w:t>
      </w:r>
      <w:r>
        <w:t>can</w:t>
      </w:r>
      <w:r w:rsidR="0010567E">
        <w:t xml:space="preserve"> </w:t>
      </w:r>
      <w:r>
        <w:t>be</w:t>
      </w:r>
      <w:r w:rsidR="0010567E">
        <w:t xml:space="preserve"> </w:t>
      </w:r>
      <w:r w:rsidRPr="00956EBE">
        <w:t>implemented</w:t>
      </w:r>
      <w:r w:rsidR="0010567E">
        <w:t xml:space="preserve"> </w:t>
      </w:r>
      <w:r w:rsidRPr="00956EBE">
        <w:t>while</w:t>
      </w:r>
      <w:r w:rsidR="0010567E">
        <w:t xml:space="preserve"> </w:t>
      </w:r>
      <w:r w:rsidRPr="00956EBE">
        <w:t>noting</w:t>
      </w:r>
      <w:r w:rsidR="0010567E">
        <w:t xml:space="preserve"> </w:t>
      </w:r>
      <w:r w:rsidRPr="00956EBE">
        <w:t>possible</w:t>
      </w:r>
      <w:r w:rsidR="0010567E">
        <w:t xml:space="preserve"> </w:t>
      </w:r>
      <w:r w:rsidRPr="00956EBE">
        <w:t>factors</w:t>
      </w:r>
      <w:r w:rsidR="0010567E">
        <w:t xml:space="preserve"> </w:t>
      </w:r>
      <w:r w:rsidRPr="00956EBE">
        <w:t>that</w:t>
      </w:r>
      <w:r w:rsidR="0010567E">
        <w:t xml:space="preserve"> </w:t>
      </w:r>
      <w:r w:rsidRPr="00956EBE">
        <w:t>could</w:t>
      </w:r>
      <w:r w:rsidR="0010567E">
        <w:t xml:space="preserve"> </w:t>
      </w:r>
      <w:r w:rsidRPr="00956EBE">
        <w:t>affect</w:t>
      </w:r>
      <w:r w:rsidR="0010567E">
        <w:t xml:space="preserve"> </w:t>
      </w:r>
      <w:r w:rsidRPr="00956EBE">
        <w:t>its</w:t>
      </w:r>
      <w:r w:rsidR="0010567E">
        <w:t xml:space="preserve"> </w:t>
      </w:r>
      <w:r w:rsidRPr="00956EBE">
        <w:t>progress</w:t>
      </w:r>
      <w:r w:rsidR="0010567E">
        <w:t xml:space="preserve"> </w:t>
      </w:r>
      <w:sdt>
        <w:sdtPr>
          <w:id w:val="193596209"/>
          <w:citation/>
        </w:sdtPr>
        <w:sdtContent>
          <w:r w:rsidRPr="00956EBE">
            <w:fldChar w:fldCharType="begin"/>
          </w:r>
          <w:r w:rsidRPr="00956EBE">
            <w:instrText xml:space="preserve">CITATION Kal17 \p 9 \l 1033 </w:instrText>
          </w:r>
          <w:r w:rsidRPr="00956EBE">
            <w:fldChar w:fldCharType="separate"/>
          </w:r>
          <w:r w:rsidRPr="00EC3586">
            <w:rPr>
              <w:noProof/>
            </w:rPr>
            <w:t>(Kaliisa &amp; Picard, 2017, p. 9)</w:t>
          </w:r>
          <w:r w:rsidRPr="00956EBE">
            <w:fldChar w:fldCharType="end"/>
          </w:r>
        </w:sdtContent>
      </w:sdt>
      <w:r w:rsidRPr="00956EBE">
        <w:t>.</w:t>
      </w:r>
      <w:r w:rsidR="0010567E">
        <w:t xml:space="preserve"> </w:t>
      </w:r>
      <w:r w:rsidRPr="00956EBE">
        <w:t>According</w:t>
      </w:r>
      <w:r w:rsidR="0010567E">
        <w:t xml:space="preserve"> </w:t>
      </w:r>
      <w:r w:rsidRPr="00956EBE">
        <w:t>to</w:t>
      </w:r>
      <w:r w:rsidR="0010567E">
        <w:t xml:space="preserve"> </w:t>
      </w:r>
      <w:r w:rsidRPr="00956EBE">
        <w:t>researchers</w:t>
      </w:r>
      <w:r w:rsidR="0010567E">
        <w:t xml:space="preserve"> </w:t>
      </w:r>
      <w:r w:rsidRPr="00956EBE">
        <w:t>like</w:t>
      </w:r>
      <w:r w:rsidR="0010567E">
        <w:t xml:space="preserve"> </w:t>
      </w:r>
      <w:r w:rsidRPr="00956EBE">
        <w:t>Alrasheedi,</w:t>
      </w:r>
      <w:r w:rsidR="0010567E">
        <w:t xml:space="preserve"> </w:t>
      </w:r>
      <w:r w:rsidRPr="00956EBE">
        <w:t>et</w:t>
      </w:r>
      <w:r w:rsidR="0010567E">
        <w:t xml:space="preserve"> </w:t>
      </w:r>
      <w:r w:rsidRPr="00956EBE">
        <w:t>al.,</w:t>
      </w:r>
      <w:r w:rsidR="0010567E">
        <w:t xml:space="preserve"> </w:t>
      </w:r>
      <w:r w:rsidRPr="00956EBE">
        <w:t>(2015,</w:t>
      </w:r>
      <w:r w:rsidR="0010567E">
        <w:t xml:space="preserve"> </w:t>
      </w:r>
      <w:r w:rsidRPr="00956EBE">
        <w:t>p.</w:t>
      </w:r>
      <w:r>
        <w:t>38),</w:t>
      </w:r>
      <w:r w:rsidR="0010567E">
        <w:t xml:space="preserve"> </w:t>
      </w:r>
      <w:r>
        <w:t>future</w:t>
      </w:r>
      <w:r w:rsidR="0010567E">
        <w:t xml:space="preserve"> </w:t>
      </w:r>
      <w:r>
        <w:t>work</w:t>
      </w:r>
      <w:r w:rsidR="0010567E">
        <w:t xml:space="preserve"> </w:t>
      </w:r>
      <w:r>
        <w:t>should</w:t>
      </w:r>
      <w:r w:rsidR="0010567E">
        <w:t xml:space="preserve"> </w:t>
      </w:r>
      <w:r>
        <w:t>focus</w:t>
      </w:r>
      <w:r w:rsidR="0010567E">
        <w:t xml:space="preserve"> </w:t>
      </w:r>
      <w:r>
        <w:t>on</w:t>
      </w:r>
      <w:r w:rsidR="0010567E">
        <w:t xml:space="preserve"> </w:t>
      </w:r>
      <w:r>
        <w:t>building</w:t>
      </w:r>
      <w:r w:rsidR="0010567E">
        <w:t xml:space="preserve"> </w:t>
      </w:r>
      <w:r w:rsidR="00AF4715">
        <w:t>“</w:t>
      </w:r>
      <w:r>
        <w:t>a</w:t>
      </w:r>
      <w:r w:rsidR="0010567E">
        <w:t xml:space="preserve"> </w:t>
      </w:r>
      <w:r>
        <w:t>maturity</w:t>
      </w:r>
      <w:r w:rsidR="0010567E">
        <w:t xml:space="preserve"> </w:t>
      </w:r>
      <w:r>
        <w:t>model</w:t>
      </w:r>
      <w:r w:rsidR="0010567E">
        <w:t xml:space="preserve"> </w:t>
      </w:r>
      <w:r>
        <w:t>for</w:t>
      </w:r>
      <w:r w:rsidR="0010567E">
        <w:t xml:space="preserve"> </w:t>
      </w:r>
      <w:r>
        <w:t>M-learning</w:t>
      </w:r>
      <w:r w:rsidR="0010567E">
        <w:t xml:space="preserve"> </w:t>
      </w:r>
      <w:r>
        <w:t>based</w:t>
      </w:r>
      <w:r w:rsidR="0010567E">
        <w:t xml:space="preserve"> </w:t>
      </w:r>
      <w:r>
        <w:t>on</w:t>
      </w:r>
      <w:r w:rsidR="0010567E">
        <w:t xml:space="preserve"> </w:t>
      </w:r>
      <w:r>
        <w:t>factors</w:t>
      </w:r>
      <w:r w:rsidR="0010567E">
        <w:t xml:space="preserve"> </w:t>
      </w:r>
      <w:r>
        <w:t>that</w:t>
      </w:r>
      <w:r w:rsidR="0010567E">
        <w:t xml:space="preserve"> </w:t>
      </w:r>
      <w:r>
        <w:t>have</w:t>
      </w:r>
      <w:r w:rsidR="0010567E">
        <w:t xml:space="preserve"> </w:t>
      </w:r>
      <w:r>
        <w:t>been</w:t>
      </w:r>
      <w:r w:rsidR="0010567E">
        <w:t xml:space="preserve"> </w:t>
      </w:r>
      <w:r>
        <w:t>found</w:t>
      </w:r>
      <w:r w:rsidR="0010567E">
        <w:t xml:space="preserve"> </w:t>
      </w:r>
      <w:r>
        <w:t>to</w:t>
      </w:r>
      <w:r w:rsidR="0010567E">
        <w:t xml:space="preserve"> </w:t>
      </w:r>
      <w:r>
        <w:t>be</w:t>
      </w:r>
      <w:r w:rsidR="0010567E">
        <w:t xml:space="preserve"> </w:t>
      </w:r>
      <w:r>
        <w:t>significant</w:t>
      </w:r>
      <w:r w:rsidR="00AF4715">
        <w:t>”</w:t>
      </w:r>
      <w:r>
        <w:t>.</w:t>
      </w:r>
      <w:r w:rsidR="0010567E">
        <w:t xml:space="preserve">  </w:t>
      </w:r>
    </w:p>
    <w:p w:rsidR="009178D7" w:rsidRDefault="009178D7" w:rsidP="004F5774">
      <w:pPr>
        <w:pStyle w:val="BodyText"/>
        <w:rPr>
          <w:color w:val="000000"/>
        </w:rPr>
      </w:pPr>
      <w:r>
        <w:rPr>
          <w:color w:val="000000"/>
        </w:rPr>
        <w:t>To</w:t>
      </w:r>
      <w:r w:rsidR="0010567E">
        <w:rPr>
          <w:color w:val="000000"/>
        </w:rPr>
        <w:t xml:space="preserve"> </w:t>
      </w:r>
      <w:r w:rsidRPr="002E1FF5">
        <w:rPr>
          <w:color w:val="000000"/>
        </w:rPr>
        <w:t>assist</w:t>
      </w:r>
      <w:r w:rsidR="0010567E">
        <w:rPr>
          <w:color w:val="000000"/>
        </w:rPr>
        <w:t xml:space="preserve"> </w:t>
      </w:r>
      <w:r w:rsidRPr="002E1FF5">
        <w:rPr>
          <w:color w:val="000000"/>
        </w:rPr>
        <w:t>with</w:t>
      </w:r>
      <w:r w:rsidR="0010567E">
        <w:rPr>
          <w:color w:val="000000"/>
        </w:rPr>
        <w:t xml:space="preserve"> </w:t>
      </w:r>
      <w:r w:rsidRPr="002E1FF5">
        <w:rPr>
          <w:color w:val="000000"/>
        </w:rPr>
        <w:t>conceptualization,</w:t>
      </w:r>
      <w:r w:rsidR="0010567E">
        <w:rPr>
          <w:color w:val="000000"/>
        </w:rPr>
        <w:t xml:space="preserve"> </w:t>
      </w:r>
      <w:r w:rsidRPr="002E1FF5">
        <w:rPr>
          <w:color w:val="000000"/>
        </w:rPr>
        <w:t>look</w:t>
      </w:r>
      <w:r w:rsidR="0010567E">
        <w:rPr>
          <w:color w:val="000000"/>
        </w:rPr>
        <w:t xml:space="preserve"> </w:t>
      </w:r>
      <w:r w:rsidRPr="002E1FF5">
        <w:rPr>
          <w:color w:val="000000"/>
        </w:rPr>
        <w:t>at</w:t>
      </w:r>
      <w:r w:rsidR="0010567E">
        <w:rPr>
          <w:color w:val="000000"/>
        </w:rPr>
        <w:t xml:space="preserve"> </w:t>
      </w:r>
      <w:r w:rsidRPr="002E1FF5">
        <w:rPr>
          <w:color w:val="000000"/>
        </w:rPr>
        <w:t>the</w:t>
      </w:r>
      <w:r w:rsidR="0010567E">
        <w:rPr>
          <w:color w:val="000000"/>
        </w:rPr>
        <w:t xml:space="preserve"> </w:t>
      </w:r>
      <w:r w:rsidRPr="002E1FF5">
        <w:rPr>
          <w:color w:val="000000"/>
        </w:rPr>
        <w:t>M-learning</w:t>
      </w:r>
      <w:r w:rsidR="0010567E">
        <w:rPr>
          <w:color w:val="000000"/>
        </w:rPr>
        <w:t xml:space="preserve"> </w:t>
      </w:r>
      <w:r w:rsidRPr="002E1FF5">
        <w:rPr>
          <w:color w:val="000000"/>
        </w:rPr>
        <w:t>programme</w:t>
      </w:r>
      <w:r w:rsidR="0010567E">
        <w:rPr>
          <w:color w:val="000000"/>
        </w:rPr>
        <w:t xml:space="preserve"> </w:t>
      </w:r>
      <w:r w:rsidRPr="002E1FF5">
        <w:rPr>
          <w:color w:val="000000"/>
        </w:rPr>
        <w:t>run</w:t>
      </w:r>
      <w:r w:rsidR="0010567E">
        <w:rPr>
          <w:color w:val="000000"/>
        </w:rPr>
        <w:t xml:space="preserve"> </w:t>
      </w:r>
      <w:r w:rsidRPr="002E1FF5">
        <w:rPr>
          <w:color w:val="000000"/>
        </w:rPr>
        <w:t>by</w:t>
      </w:r>
      <w:r w:rsidR="0010567E">
        <w:rPr>
          <w:color w:val="000000"/>
        </w:rPr>
        <w:t xml:space="preserve"> </w:t>
      </w:r>
      <w:r w:rsidRPr="002E1FF5">
        <w:rPr>
          <w:color w:val="000000"/>
        </w:rPr>
        <w:t>the</w:t>
      </w:r>
      <w:r w:rsidR="0010567E">
        <w:rPr>
          <w:color w:val="000000"/>
        </w:rPr>
        <w:t xml:space="preserve"> </w:t>
      </w:r>
      <w:r w:rsidRPr="002E1FF5">
        <w:rPr>
          <w:color w:val="000000"/>
        </w:rPr>
        <w:t>USP.</w:t>
      </w:r>
      <w:r w:rsidR="0010567E">
        <w:rPr>
          <w:color w:val="000000"/>
        </w:rPr>
        <w:t xml:space="preserve"> </w:t>
      </w:r>
      <w:r w:rsidR="00AF4715">
        <w:rPr>
          <w:color w:val="000000"/>
        </w:rPr>
        <w:t>It</w:t>
      </w:r>
      <w:r w:rsidR="0010567E">
        <w:rPr>
          <w:color w:val="000000"/>
        </w:rPr>
        <w:t xml:space="preserve"> </w:t>
      </w:r>
      <w:r w:rsidR="00AF4715">
        <w:rPr>
          <w:color w:val="000000"/>
        </w:rPr>
        <w:t>is</w:t>
      </w:r>
      <w:r w:rsidR="0010567E">
        <w:rPr>
          <w:color w:val="000000"/>
        </w:rPr>
        <w:t xml:space="preserve"> </w:t>
      </w:r>
      <w:r w:rsidRPr="002E1FF5">
        <w:rPr>
          <w:color w:val="000000"/>
        </w:rPr>
        <w:t>argue</w:t>
      </w:r>
      <w:r w:rsidR="00AF4715">
        <w:rPr>
          <w:color w:val="000000"/>
        </w:rPr>
        <w:t>d</w:t>
      </w:r>
      <w:r w:rsidR="0010567E">
        <w:rPr>
          <w:color w:val="000000"/>
        </w:rPr>
        <w:t xml:space="preserve"> </w:t>
      </w:r>
      <w:r w:rsidRPr="002E1FF5">
        <w:rPr>
          <w:color w:val="000000"/>
        </w:rPr>
        <w:t>that</w:t>
      </w:r>
      <w:r w:rsidR="0010567E">
        <w:rPr>
          <w:color w:val="000000"/>
        </w:rPr>
        <w:t xml:space="preserve"> </w:t>
      </w:r>
      <w:r w:rsidRPr="002E1FF5">
        <w:rPr>
          <w:color w:val="000000"/>
        </w:rPr>
        <w:t>a</w:t>
      </w:r>
      <w:r w:rsidR="0010567E">
        <w:rPr>
          <w:color w:val="000000"/>
        </w:rPr>
        <w:t xml:space="preserve"> </w:t>
      </w:r>
      <w:r w:rsidRPr="002E1FF5">
        <w:rPr>
          <w:color w:val="000000"/>
        </w:rPr>
        <w:t>conceptual</w:t>
      </w:r>
      <w:r w:rsidR="0010567E">
        <w:rPr>
          <w:color w:val="000000"/>
        </w:rPr>
        <w:t xml:space="preserve"> </w:t>
      </w:r>
      <w:r w:rsidRPr="002E1FF5">
        <w:rPr>
          <w:color w:val="000000"/>
        </w:rPr>
        <w:t>model</w:t>
      </w:r>
      <w:r w:rsidR="0010567E">
        <w:rPr>
          <w:color w:val="000000"/>
        </w:rPr>
        <w:t xml:space="preserve"> </w:t>
      </w:r>
      <w:r w:rsidRPr="002E1FF5">
        <w:rPr>
          <w:color w:val="000000"/>
        </w:rPr>
        <w:t>based</w:t>
      </w:r>
      <w:r w:rsidR="0010567E">
        <w:rPr>
          <w:color w:val="000000"/>
        </w:rPr>
        <w:t xml:space="preserve"> </w:t>
      </w:r>
      <w:r w:rsidRPr="002E1FF5">
        <w:rPr>
          <w:color w:val="000000"/>
        </w:rPr>
        <w:t>on</w:t>
      </w:r>
      <w:r w:rsidR="0010567E">
        <w:rPr>
          <w:color w:val="000000"/>
        </w:rPr>
        <w:t xml:space="preserve"> </w:t>
      </w:r>
      <w:r w:rsidRPr="002E1FF5">
        <w:rPr>
          <w:color w:val="000000"/>
        </w:rPr>
        <w:t>the</w:t>
      </w:r>
      <w:r w:rsidR="0010567E">
        <w:rPr>
          <w:color w:val="000000"/>
        </w:rPr>
        <w:t xml:space="preserve"> </w:t>
      </w:r>
      <w:r w:rsidRPr="002E1FF5">
        <w:rPr>
          <w:color w:val="000000"/>
        </w:rPr>
        <w:t>context</w:t>
      </w:r>
      <w:r w:rsidR="0010567E">
        <w:rPr>
          <w:color w:val="000000"/>
        </w:rPr>
        <w:t xml:space="preserve"> </w:t>
      </w:r>
      <w:r w:rsidRPr="002E1FF5">
        <w:rPr>
          <w:color w:val="000000"/>
        </w:rPr>
        <w:t>of</w:t>
      </w:r>
      <w:r w:rsidR="0010567E">
        <w:rPr>
          <w:color w:val="000000"/>
        </w:rPr>
        <w:t xml:space="preserve"> </w:t>
      </w:r>
      <w:r w:rsidRPr="002E1FF5">
        <w:rPr>
          <w:color w:val="000000"/>
        </w:rPr>
        <w:t>a</w:t>
      </w:r>
      <w:r w:rsidR="0010567E">
        <w:rPr>
          <w:color w:val="000000"/>
        </w:rPr>
        <w:t xml:space="preserve"> </w:t>
      </w:r>
      <w:r w:rsidRPr="002E1FF5">
        <w:rPr>
          <w:color w:val="000000"/>
        </w:rPr>
        <w:t>South</w:t>
      </w:r>
      <w:r w:rsidR="0010567E">
        <w:rPr>
          <w:color w:val="000000"/>
        </w:rPr>
        <w:t xml:space="preserve"> </w:t>
      </w:r>
      <w:r w:rsidRPr="002E1FF5">
        <w:rPr>
          <w:color w:val="000000"/>
        </w:rPr>
        <w:t>Pacific</w:t>
      </w:r>
      <w:r w:rsidR="0010567E">
        <w:rPr>
          <w:color w:val="000000"/>
        </w:rPr>
        <w:t xml:space="preserve"> </w:t>
      </w:r>
      <w:r w:rsidRPr="002E1FF5">
        <w:rPr>
          <w:color w:val="000000"/>
        </w:rPr>
        <w:t>University</w:t>
      </w:r>
      <w:r w:rsidR="0010567E">
        <w:rPr>
          <w:color w:val="000000"/>
        </w:rPr>
        <w:t xml:space="preserve"> </w:t>
      </w:r>
      <w:r w:rsidRPr="002E1FF5">
        <w:rPr>
          <w:color w:val="000000"/>
        </w:rPr>
        <w:t>such</w:t>
      </w:r>
      <w:r w:rsidR="0010567E">
        <w:rPr>
          <w:color w:val="000000"/>
        </w:rPr>
        <w:t xml:space="preserve"> </w:t>
      </w:r>
      <w:r w:rsidRPr="002E1FF5">
        <w:rPr>
          <w:color w:val="000000"/>
        </w:rPr>
        <w:t>as</w:t>
      </w:r>
      <w:r w:rsidR="0010567E">
        <w:rPr>
          <w:color w:val="000000"/>
        </w:rPr>
        <w:t xml:space="preserve"> </w:t>
      </w:r>
      <w:r w:rsidRPr="002E1FF5">
        <w:rPr>
          <w:color w:val="000000"/>
        </w:rPr>
        <w:t>USP,</w:t>
      </w:r>
      <w:r w:rsidR="0010567E">
        <w:rPr>
          <w:color w:val="000000"/>
        </w:rPr>
        <w:t xml:space="preserve"> </w:t>
      </w:r>
      <w:r w:rsidR="00AF4715">
        <w:rPr>
          <w:color w:val="000000"/>
        </w:rPr>
        <w:t>“</w:t>
      </w:r>
      <w:r w:rsidRPr="002E1FF5">
        <w:rPr>
          <w:color w:val="000000"/>
        </w:rPr>
        <w:t>the</w:t>
      </w:r>
      <w:r w:rsidR="0010567E">
        <w:rPr>
          <w:color w:val="000000"/>
        </w:rPr>
        <w:t xml:space="preserve"> </w:t>
      </w:r>
      <w:r w:rsidRPr="002E1FF5">
        <w:rPr>
          <w:color w:val="000000"/>
        </w:rPr>
        <w:t>premier</w:t>
      </w:r>
      <w:r w:rsidR="0010567E">
        <w:rPr>
          <w:color w:val="000000"/>
        </w:rPr>
        <w:t xml:space="preserve"> </w:t>
      </w:r>
      <w:r w:rsidRPr="002E1FF5">
        <w:rPr>
          <w:color w:val="000000"/>
        </w:rPr>
        <w:t>regional</w:t>
      </w:r>
      <w:r w:rsidR="0010567E">
        <w:rPr>
          <w:color w:val="000000"/>
        </w:rPr>
        <w:t xml:space="preserve"> </w:t>
      </w:r>
      <w:r w:rsidRPr="002E1FF5">
        <w:rPr>
          <w:color w:val="000000"/>
        </w:rPr>
        <w:t>university</w:t>
      </w:r>
      <w:r w:rsidR="0010567E">
        <w:rPr>
          <w:color w:val="000000"/>
        </w:rPr>
        <w:t xml:space="preserve"> </w:t>
      </w:r>
      <w:r w:rsidRPr="002E1FF5">
        <w:rPr>
          <w:color w:val="000000"/>
        </w:rPr>
        <w:t>in</w:t>
      </w:r>
      <w:r w:rsidR="0010567E">
        <w:rPr>
          <w:color w:val="000000"/>
        </w:rPr>
        <w:t xml:space="preserve"> </w:t>
      </w:r>
      <w:r w:rsidRPr="002E1FF5">
        <w:rPr>
          <w:color w:val="000000"/>
        </w:rPr>
        <w:t>the</w:t>
      </w:r>
      <w:r w:rsidR="0010567E">
        <w:rPr>
          <w:color w:val="000000"/>
        </w:rPr>
        <w:t xml:space="preserve"> </w:t>
      </w:r>
      <w:r w:rsidRPr="002E1FF5">
        <w:rPr>
          <w:color w:val="000000"/>
        </w:rPr>
        <w:t>South</w:t>
      </w:r>
      <w:r w:rsidR="0010567E">
        <w:rPr>
          <w:color w:val="000000"/>
        </w:rPr>
        <w:t xml:space="preserve"> </w:t>
      </w:r>
      <w:r w:rsidRPr="002E1FF5">
        <w:rPr>
          <w:color w:val="000000"/>
        </w:rPr>
        <w:t>Pacific</w:t>
      </w:r>
      <w:r w:rsidR="0010567E">
        <w:rPr>
          <w:color w:val="000000"/>
        </w:rPr>
        <w:t xml:space="preserve"> </w:t>
      </w:r>
      <w:r w:rsidRPr="002E1FF5">
        <w:rPr>
          <w:color w:val="000000"/>
        </w:rPr>
        <w:t>region</w:t>
      </w:r>
      <w:r w:rsidR="00AF4715">
        <w:rPr>
          <w:color w:val="000000"/>
        </w:rPr>
        <w:t>”</w:t>
      </w:r>
      <w:r w:rsidR="0010567E">
        <w:rPr>
          <w:noProof/>
          <w:color w:val="000000"/>
        </w:rPr>
        <w:t xml:space="preserve"> </w:t>
      </w:r>
      <w:r w:rsidRPr="002E1FF5">
        <w:rPr>
          <w:noProof/>
          <w:color w:val="000000"/>
        </w:rPr>
        <w:t>(Naz,</w:t>
      </w:r>
      <w:r w:rsidR="0010567E">
        <w:rPr>
          <w:noProof/>
          <w:color w:val="000000"/>
        </w:rPr>
        <w:t xml:space="preserve"> </w:t>
      </w:r>
      <w:r w:rsidRPr="002E1FF5">
        <w:rPr>
          <w:noProof/>
          <w:color w:val="000000"/>
        </w:rPr>
        <w:t>et</w:t>
      </w:r>
      <w:r w:rsidR="0010567E">
        <w:rPr>
          <w:noProof/>
          <w:color w:val="000000"/>
        </w:rPr>
        <w:t xml:space="preserve"> </w:t>
      </w:r>
      <w:r w:rsidRPr="002E1FF5">
        <w:rPr>
          <w:noProof/>
          <w:color w:val="000000"/>
        </w:rPr>
        <w:t>al.,</w:t>
      </w:r>
      <w:r w:rsidR="0010567E">
        <w:rPr>
          <w:noProof/>
          <w:color w:val="000000"/>
        </w:rPr>
        <w:t xml:space="preserve"> </w:t>
      </w:r>
      <w:r w:rsidRPr="002E1FF5">
        <w:rPr>
          <w:noProof/>
          <w:color w:val="000000"/>
        </w:rPr>
        <w:t>2015,</w:t>
      </w:r>
      <w:r w:rsidR="0010567E">
        <w:rPr>
          <w:noProof/>
          <w:color w:val="000000"/>
        </w:rPr>
        <w:t xml:space="preserve"> </w:t>
      </w:r>
      <w:r w:rsidRPr="002E1FF5">
        <w:rPr>
          <w:noProof/>
          <w:color w:val="000000"/>
        </w:rPr>
        <w:t>p.</w:t>
      </w:r>
      <w:r w:rsidR="0010567E">
        <w:rPr>
          <w:noProof/>
          <w:color w:val="000000"/>
        </w:rPr>
        <w:t xml:space="preserve"> </w:t>
      </w:r>
      <w:r w:rsidRPr="002E1FF5">
        <w:rPr>
          <w:noProof/>
          <w:color w:val="000000"/>
        </w:rPr>
        <w:t>86)</w:t>
      </w:r>
      <w:r w:rsidRPr="002E1FF5">
        <w:rPr>
          <w:color w:val="000000"/>
        </w:rPr>
        <w:t>,</w:t>
      </w:r>
      <w:r w:rsidR="0010567E">
        <w:rPr>
          <w:color w:val="000000"/>
        </w:rPr>
        <w:t xml:space="preserve"> </w:t>
      </w:r>
      <w:r w:rsidRPr="002E1FF5">
        <w:rPr>
          <w:color w:val="000000"/>
        </w:rPr>
        <w:t>and</w:t>
      </w:r>
      <w:r w:rsidR="0010567E">
        <w:rPr>
          <w:color w:val="000000"/>
        </w:rPr>
        <w:t xml:space="preserve"> </w:t>
      </w:r>
      <w:r w:rsidRPr="002E1FF5">
        <w:rPr>
          <w:color w:val="000000"/>
        </w:rPr>
        <w:t>factors</w:t>
      </w:r>
      <w:r w:rsidR="0010567E">
        <w:rPr>
          <w:color w:val="000000"/>
        </w:rPr>
        <w:t xml:space="preserve"> </w:t>
      </w:r>
      <w:r w:rsidRPr="002E1FF5">
        <w:rPr>
          <w:color w:val="000000"/>
        </w:rPr>
        <w:t>drawn</w:t>
      </w:r>
      <w:r w:rsidR="0010567E">
        <w:rPr>
          <w:color w:val="000000"/>
        </w:rPr>
        <w:t xml:space="preserve"> </w:t>
      </w:r>
      <w:r w:rsidRPr="002E1FF5">
        <w:rPr>
          <w:color w:val="000000"/>
        </w:rPr>
        <w:t>from</w:t>
      </w:r>
      <w:r w:rsidR="0010567E">
        <w:rPr>
          <w:color w:val="000000"/>
        </w:rPr>
        <w:t xml:space="preserve"> </w:t>
      </w:r>
      <w:r w:rsidRPr="002E1FF5">
        <w:rPr>
          <w:color w:val="000000"/>
        </w:rPr>
        <w:t>existing</w:t>
      </w:r>
      <w:r w:rsidR="0010567E">
        <w:rPr>
          <w:color w:val="000000"/>
        </w:rPr>
        <w:t xml:space="preserve"> </w:t>
      </w:r>
      <w:r w:rsidRPr="002E1FF5">
        <w:rPr>
          <w:color w:val="000000"/>
        </w:rPr>
        <w:t>literature</w:t>
      </w:r>
      <w:r w:rsidR="00AF4715">
        <w:rPr>
          <w:color w:val="000000"/>
        </w:rPr>
        <w:t>,</w:t>
      </w:r>
      <w:r w:rsidR="0010567E">
        <w:rPr>
          <w:color w:val="000000"/>
        </w:rPr>
        <w:t xml:space="preserve"> </w:t>
      </w:r>
      <w:r w:rsidRPr="002E1FF5">
        <w:rPr>
          <w:color w:val="000000"/>
        </w:rPr>
        <w:t>may</w:t>
      </w:r>
      <w:r w:rsidR="0010567E">
        <w:rPr>
          <w:color w:val="000000"/>
        </w:rPr>
        <w:t xml:space="preserve"> </w:t>
      </w:r>
      <w:r w:rsidRPr="002E1FF5">
        <w:rPr>
          <w:color w:val="000000"/>
        </w:rPr>
        <w:t>shed</w:t>
      </w:r>
      <w:r w:rsidR="0010567E">
        <w:rPr>
          <w:color w:val="000000"/>
        </w:rPr>
        <w:t xml:space="preserve"> </w:t>
      </w:r>
      <w:r w:rsidRPr="002E1FF5">
        <w:rPr>
          <w:color w:val="000000"/>
        </w:rPr>
        <w:t>light</w:t>
      </w:r>
      <w:r w:rsidR="0010567E">
        <w:rPr>
          <w:color w:val="000000"/>
        </w:rPr>
        <w:t xml:space="preserve"> </w:t>
      </w:r>
      <w:r w:rsidRPr="002E1FF5">
        <w:rPr>
          <w:color w:val="000000"/>
        </w:rPr>
        <w:t>on</w:t>
      </w:r>
      <w:r w:rsidR="0010567E">
        <w:rPr>
          <w:color w:val="000000"/>
        </w:rPr>
        <w:t xml:space="preserve"> </w:t>
      </w:r>
      <w:r w:rsidRPr="002E1FF5">
        <w:rPr>
          <w:color w:val="000000"/>
        </w:rPr>
        <w:t>issues</w:t>
      </w:r>
      <w:r w:rsidR="0010567E">
        <w:rPr>
          <w:color w:val="000000"/>
        </w:rPr>
        <w:t xml:space="preserve"> </w:t>
      </w:r>
      <w:r w:rsidRPr="002E1FF5">
        <w:rPr>
          <w:color w:val="000000"/>
        </w:rPr>
        <w:t>and</w:t>
      </w:r>
      <w:r w:rsidR="0010567E">
        <w:rPr>
          <w:color w:val="000000"/>
        </w:rPr>
        <w:t xml:space="preserve"> </w:t>
      </w:r>
      <w:r w:rsidRPr="002E1FF5">
        <w:rPr>
          <w:color w:val="000000"/>
        </w:rPr>
        <w:t>challenges</w:t>
      </w:r>
      <w:r w:rsidR="0010567E">
        <w:rPr>
          <w:color w:val="000000"/>
        </w:rPr>
        <w:t xml:space="preserve"> </w:t>
      </w:r>
      <w:r w:rsidRPr="002E1FF5">
        <w:rPr>
          <w:color w:val="000000"/>
        </w:rPr>
        <w:t>facing</w:t>
      </w:r>
      <w:r w:rsidR="0010567E">
        <w:rPr>
          <w:color w:val="000000"/>
        </w:rPr>
        <w:t xml:space="preserve"> </w:t>
      </w:r>
      <w:r w:rsidRPr="002E1FF5">
        <w:rPr>
          <w:color w:val="000000"/>
        </w:rPr>
        <w:t>m-learning</w:t>
      </w:r>
      <w:sdt>
        <w:sdtPr>
          <w:rPr>
            <w:color w:val="000000"/>
          </w:rPr>
          <w:id w:val="869271735"/>
          <w:citation/>
        </w:sdtPr>
        <w:sdtContent>
          <w:r w:rsidRPr="002E1FF5">
            <w:rPr>
              <w:color w:val="000000"/>
            </w:rPr>
            <w:fldChar w:fldCharType="begin"/>
          </w:r>
          <w:r w:rsidRPr="002E1FF5">
            <w:rPr>
              <w:color w:val="000000"/>
            </w:rPr>
            <w:instrText xml:space="preserve"> CITATION Nar16 \l 1033 </w:instrText>
          </w:r>
          <w:r w:rsidRPr="002E1FF5">
            <w:rPr>
              <w:color w:val="000000"/>
            </w:rPr>
            <w:fldChar w:fldCharType="separate"/>
          </w:r>
          <w:r w:rsidRPr="002E1FF5">
            <w:rPr>
              <w:noProof/>
              <w:color w:val="000000"/>
            </w:rPr>
            <w:t xml:space="preserve"> (Narayan &amp; Sharma, 2016)</w:t>
          </w:r>
          <w:r w:rsidRPr="002E1FF5">
            <w:rPr>
              <w:color w:val="000000"/>
            </w:rPr>
            <w:fldChar w:fldCharType="end"/>
          </w:r>
        </w:sdtContent>
      </w:sdt>
      <w:r w:rsidRPr="002E1FF5">
        <w:rPr>
          <w:color w:val="000000"/>
        </w:rPr>
        <w:t>.</w:t>
      </w:r>
      <w:r w:rsidR="0010567E">
        <w:rPr>
          <w:color w:val="000000"/>
        </w:rPr>
        <w:t xml:space="preserve"> </w:t>
      </w:r>
      <w:r w:rsidR="00AF4715">
        <w:rPr>
          <w:color w:val="000000"/>
        </w:rPr>
        <w:t>Published</w:t>
      </w:r>
      <w:r w:rsidR="0010567E">
        <w:rPr>
          <w:color w:val="000000"/>
        </w:rPr>
        <w:t xml:space="preserve"> </w:t>
      </w:r>
      <w:r w:rsidR="00AF4715">
        <w:rPr>
          <w:color w:val="000000"/>
        </w:rPr>
        <w:t>l</w:t>
      </w:r>
      <w:r w:rsidRPr="002E1FF5">
        <w:rPr>
          <w:color w:val="000000"/>
        </w:rPr>
        <w:t>iterature</w:t>
      </w:r>
      <w:r w:rsidR="0010567E">
        <w:rPr>
          <w:color w:val="000000"/>
        </w:rPr>
        <w:t xml:space="preserve"> </w:t>
      </w:r>
      <w:r w:rsidRPr="002E1FF5">
        <w:rPr>
          <w:color w:val="000000"/>
        </w:rPr>
        <w:t>has</w:t>
      </w:r>
      <w:r w:rsidR="0010567E">
        <w:rPr>
          <w:color w:val="000000"/>
        </w:rPr>
        <w:t xml:space="preserve"> </w:t>
      </w:r>
      <w:r w:rsidR="00AF4715">
        <w:rPr>
          <w:color w:val="000000"/>
        </w:rPr>
        <w:t>clearly</w:t>
      </w:r>
      <w:r w:rsidR="0010567E">
        <w:rPr>
          <w:color w:val="000000"/>
        </w:rPr>
        <w:t xml:space="preserve"> </w:t>
      </w:r>
      <w:r w:rsidRPr="002E1FF5">
        <w:rPr>
          <w:color w:val="000000"/>
        </w:rPr>
        <w:t>established</w:t>
      </w:r>
      <w:r w:rsidR="0010567E">
        <w:rPr>
          <w:color w:val="000000"/>
        </w:rPr>
        <w:t xml:space="preserve"> </w:t>
      </w:r>
      <w:r w:rsidRPr="002E1FF5">
        <w:rPr>
          <w:color w:val="000000"/>
        </w:rPr>
        <w:t>the</w:t>
      </w:r>
      <w:r w:rsidR="0010567E">
        <w:rPr>
          <w:color w:val="000000"/>
        </w:rPr>
        <w:t xml:space="preserve"> </w:t>
      </w:r>
      <w:r w:rsidRPr="002E1FF5">
        <w:rPr>
          <w:color w:val="000000"/>
        </w:rPr>
        <w:t>relevance</w:t>
      </w:r>
      <w:r w:rsidR="0010567E">
        <w:rPr>
          <w:color w:val="000000"/>
        </w:rPr>
        <w:t xml:space="preserve"> </w:t>
      </w:r>
      <w:r>
        <w:rPr>
          <w:color w:val="000000"/>
        </w:rPr>
        <w:t>as</w:t>
      </w:r>
      <w:r w:rsidR="0010567E">
        <w:rPr>
          <w:color w:val="000000"/>
        </w:rPr>
        <w:t xml:space="preserve"> </w:t>
      </w:r>
      <w:r>
        <w:rPr>
          <w:color w:val="000000"/>
        </w:rPr>
        <w:t>well</w:t>
      </w:r>
      <w:r w:rsidR="0010567E">
        <w:rPr>
          <w:color w:val="000000"/>
        </w:rPr>
        <w:t xml:space="preserve"> </w:t>
      </w:r>
      <w:r>
        <w:rPr>
          <w:color w:val="000000"/>
        </w:rPr>
        <w:t>as</w:t>
      </w:r>
      <w:r w:rsidR="0010567E">
        <w:rPr>
          <w:color w:val="000000"/>
        </w:rPr>
        <w:t xml:space="preserve"> </w:t>
      </w:r>
      <w:r>
        <w:rPr>
          <w:color w:val="000000"/>
        </w:rPr>
        <w:t>challenges</w:t>
      </w:r>
      <w:r w:rsidR="0010567E">
        <w:rPr>
          <w:color w:val="000000"/>
        </w:rPr>
        <w:t xml:space="preserve"> </w:t>
      </w:r>
      <w:r>
        <w:rPr>
          <w:color w:val="000000"/>
        </w:rPr>
        <w:t>of</w:t>
      </w:r>
      <w:r w:rsidR="0010567E">
        <w:rPr>
          <w:color w:val="000000"/>
        </w:rPr>
        <w:t xml:space="preserve"> </w:t>
      </w:r>
      <w:r>
        <w:rPr>
          <w:color w:val="000000"/>
        </w:rPr>
        <w:t>M-learning</w:t>
      </w:r>
      <w:r w:rsidR="0010567E">
        <w:rPr>
          <w:color w:val="000000"/>
        </w:rPr>
        <w:t xml:space="preserve"> </w:t>
      </w:r>
      <w:r>
        <w:rPr>
          <w:color w:val="000000"/>
        </w:rPr>
        <w:t>and</w:t>
      </w:r>
      <w:r w:rsidR="0010567E">
        <w:rPr>
          <w:color w:val="000000"/>
        </w:rPr>
        <w:t xml:space="preserve"> </w:t>
      </w:r>
      <w:r w:rsidR="00AF4715">
        <w:rPr>
          <w:color w:val="000000"/>
        </w:rPr>
        <w:t>its</w:t>
      </w:r>
      <w:r w:rsidR="0010567E">
        <w:rPr>
          <w:color w:val="000000"/>
        </w:rPr>
        <w:t xml:space="preserve"> </w:t>
      </w:r>
      <w:r>
        <w:rPr>
          <w:color w:val="000000"/>
        </w:rPr>
        <w:t>effects</w:t>
      </w:r>
      <w:r w:rsidR="0010567E">
        <w:rPr>
          <w:color w:val="000000"/>
        </w:rPr>
        <w:t xml:space="preserve"> </w:t>
      </w:r>
      <w:r>
        <w:rPr>
          <w:color w:val="000000"/>
        </w:rPr>
        <w:t>on</w:t>
      </w:r>
      <w:r w:rsidR="0010567E">
        <w:rPr>
          <w:color w:val="000000"/>
        </w:rPr>
        <w:t xml:space="preserve"> </w:t>
      </w:r>
      <w:r>
        <w:rPr>
          <w:color w:val="000000"/>
        </w:rPr>
        <w:t>quality</w:t>
      </w:r>
      <w:r w:rsidR="0010567E">
        <w:rPr>
          <w:color w:val="000000"/>
        </w:rPr>
        <w:t xml:space="preserve"> </w:t>
      </w:r>
      <w:r>
        <w:rPr>
          <w:color w:val="000000"/>
        </w:rPr>
        <w:t>and</w:t>
      </w:r>
      <w:r w:rsidR="0010567E">
        <w:rPr>
          <w:color w:val="000000"/>
        </w:rPr>
        <w:t xml:space="preserve"> </w:t>
      </w:r>
      <w:r>
        <w:rPr>
          <w:color w:val="000000"/>
        </w:rPr>
        <w:t>accessible</w:t>
      </w:r>
      <w:r w:rsidR="0010567E">
        <w:rPr>
          <w:color w:val="000000"/>
        </w:rPr>
        <w:t xml:space="preserve"> </w:t>
      </w:r>
      <w:r>
        <w:rPr>
          <w:color w:val="000000"/>
        </w:rPr>
        <w:t>education.</w:t>
      </w:r>
      <w:r w:rsidR="0010567E">
        <w:rPr>
          <w:color w:val="000000"/>
        </w:rPr>
        <w:t xml:space="preserve"> </w:t>
      </w:r>
    </w:p>
    <w:p w:rsidR="009178D7" w:rsidRDefault="009178D7" w:rsidP="004F5774">
      <w:pPr>
        <w:pStyle w:val="BodyText"/>
      </w:pPr>
      <w:r w:rsidRPr="002E1FF5">
        <w:rPr>
          <w:color w:val="000000"/>
        </w:rPr>
        <w:t>USP</w:t>
      </w:r>
      <w:r w:rsidR="0010567E">
        <w:rPr>
          <w:color w:val="000000"/>
        </w:rPr>
        <w:t xml:space="preserve"> </w:t>
      </w:r>
      <w:r w:rsidRPr="002E1FF5">
        <w:rPr>
          <w:color w:val="000000"/>
        </w:rPr>
        <w:t>was</w:t>
      </w:r>
      <w:r w:rsidR="0010567E">
        <w:rPr>
          <w:color w:val="000000"/>
        </w:rPr>
        <w:t xml:space="preserve"> </w:t>
      </w:r>
      <w:r w:rsidRPr="002E1FF5">
        <w:rPr>
          <w:color w:val="000000"/>
        </w:rPr>
        <w:t>established</w:t>
      </w:r>
      <w:r w:rsidR="0010567E">
        <w:rPr>
          <w:color w:val="000000"/>
        </w:rPr>
        <w:t xml:space="preserve"> </w:t>
      </w:r>
      <w:r w:rsidRPr="002E1FF5">
        <w:rPr>
          <w:color w:val="000000"/>
        </w:rPr>
        <w:t>in</w:t>
      </w:r>
      <w:r w:rsidR="0010567E">
        <w:rPr>
          <w:color w:val="000000"/>
        </w:rPr>
        <w:t xml:space="preserve"> </w:t>
      </w:r>
      <w:r w:rsidRPr="002E1FF5">
        <w:rPr>
          <w:color w:val="000000"/>
        </w:rPr>
        <w:t>1968</w:t>
      </w:r>
      <w:r w:rsidR="0010567E">
        <w:rPr>
          <w:color w:val="000000"/>
        </w:rPr>
        <w:t xml:space="preserve"> </w:t>
      </w:r>
      <w:r w:rsidRPr="002E1FF5">
        <w:rPr>
          <w:color w:val="000000"/>
        </w:rPr>
        <w:t>and</w:t>
      </w:r>
      <w:r w:rsidR="0010567E">
        <w:rPr>
          <w:color w:val="000000"/>
        </w:rPr>
        <w:t xml:space="preserve"> </w:t>
      </w:r>
      <w:r w:rsidRPr="002E1FF5">
        <w:rPr>
          <w:color w:val="000000"/>
        </w:rPr>
        <w:t>“…</w:t>
      </w:r>
      <w:r w:rsidR="0010567E">
        <w:rPr>
          <w:color w:val="000000"/>
        </w:rPr>
        <w:t xml:space="preserve"> </w:t>
      </w:r>
      <w:r w:rsidRPr="002E1FF5">
        <w:rPr>
          <w:color w:val="000000"/>
        </w:rPr>
        <w:t>is</w:t>
      </w:r>
      <w:r w:rsidR="0010567E">
        <w:rPr>
          <w:color w:val="000000"/>
        </w:rPr>
        <w:t xml:space="preserve"> </w:t>
      </w:r>
      <w:r w:rsidRPr="002E1FF5">
        <w:rPr>
          <w:color w:val="000000"/>
        </w:rPr>
        <w:t>one</w:t>
      </w:r>
      <w:r w:rsidR="0010567E">
        <w:rPr>
          <w:color w:val="000000"/>
        </w:rPr>
        <w:t xml:space="preserve"> </w:t>
      </w:r>
      <w:r w:rsidRPr="002E1FF5">
        <w:rPr>
          <w:color w:val="000000"/>
        </w:rPr>
        <w:t>of</w:t>
      </w:r>
      <w:r w:rsidR="0010567E">
        <w:rPr>
          <w:color w:val="000000"/>
        </w:rPr>
        <w:t xml:space="preserve"> </w:t>
      </w:r>
      <w:r w:rsidRPr="002E1FF5">
        <w:rPr>
          <w:color w:val="000000"/>
        </w:rPr>
        <w:t>the</w:t>
      </w:r>
      <w:r w:rsidR="0010567E">
        <w:rPr>
          <w:color w:val="000000"/>
        </w:rPr>
        <w:t xml:space="preserve"> </w:t>
      </w:r>
      <w:r w:rsidRPr="002E1FF5">
        <w:rPr>
          <w:color w:val="000000"/>
        </w:rPr>
        <w:t>[only]</w:t>
      </w:r>
      <w:r w:rsidR="0010567E">
        <w:rPr>
          <w:color w:val="000000"/>
        </w:rPr>
        <w:t xml:space="preserve"> </w:t>
      </w:r>
      <w:r w:rsidRPr="002E1FF5">
        <w:rPr>
          <w:color w:val="000000"/>
        </w:rPr>
        <w:t>two</w:t>
      </w:r>
      <w:r w:rsidR="0010567E">
        <w:rPr>
          <w:color w:val="000000"/>
        </w:rPr>
        <w:t xml:space="preserve"> </w:t>
      </w:r>
      <w:r w:rsidRPr="002E1FF5">
        <w:rPr>
          <w:color w:val="000000"/>
        </w:rPr>
        <w:t>regional</w:t>
      </w:r>
      <w:r w:rsidR="0010567E">
        <w:rPr>
          <w:color w:val="000000"/>
        </w:rPr>
        <w:t xml:space="preserve"> </w:t>
      </w:r>
      <w:r w:rsidRPr="002E1FF5">
        <w:rPr>
          <w:color w:val="000000"/>
        </w:rPr>
        <w:t>universities</w:t>
      </w:r>
      <w:r w:rsidR="0010567E">
        <w:rPr>
          <w:color w:val="000000"/>
        </w:rPr>
        <w:t xml:space="preserve"> </w:t>
      </w:r>
      <w:r w:rsidRPr="002E1FF5">
        <w:rPr>
          <w:color w:val="000000"/>
        </w:rPr>
        <w:t>in</w:t>
      </w:r>
      <w:r w:rsidR="0010567E">
        <w:rPr>
          <w:color w:val="000000"/>
        </w:rPr>
        <w:t xml:space="preserve"> </w:t>
      </w:r>
      <w:r w:rsidRPr="002E1FF5">
        <w:rPr>
          <w:color w:val="000000"/>
        </w:rPr>
        <w:t>the</w:t>
      </w:r>
      <w:r w:rsidR="0010567E">
        <w:rPr>
          <w:color w:val="000000"/>
        </w:rPr>
        <w:t xml:space="preserve"> </w:t>
      </w:r>
      <w:r w:rsidRPr="002E1FF5">
        <w:rPr>
          <w:color w:val="000000"/>
        </w:rPr>
        <w:t>world…”</w:t>
      </w:r>
      <w:r w:rsidR="0010567E">
        <w:rPr>
          <w:noProof/>
          <w:color w:val="000000"/>
        </w:rPr>
        <w:t xml:space="preserve"> </w:t>
      </w:r>
      <w:r w:rsidRPr="002E1FF5">
        <w:rPr>
          <w:noProof/>
          <w:color w:val="000000"/>
        </w:rPr>
        <w:t>(Naz,</w:t>
      </w:r>
      <w:r w:rsidR="0010567E">
        <w:rPr>
          <w:noProof/>
          <w:color w:val="000000"/>
        </w:rPr>
        <w:t xml:space="preserve"> </w:t>
      </w:r>
      <w:r w:rsidRPr="002E1FF5">
        <w:rPr>
          <w:noProof/>
          <w:color w:val="000000"/>
        </w:rPr>
        <w:t>et</w:t>
      </w:r>
      <w:r w:rsidR="0010567E">
        <w:rPr>
          <w:noProof/>
          <w:color w:val="000000"/>
        </w:rPr>
        <w:t xml:space="preserve"> </w:t>
      </w:r>
      <w:r w:rsidRPr="002E1FF5">
        <w:rPr>
          <w:noProof/>
          <w:color w:val="000000"/>
        </w:rPr>
        <w:t>al.,</w:t>
      </w:r>
      <w:r w:rsidR="0010567E">
        <w:rPr>
          <w:noProof/>
          <w:color w:val="000000"/>
        </w:rPr>
        <w:t xml:space="preserve"> </w:t>
      </w:r>
      <w:r w:rsidRPr="002E1FF5">
        <w:rPr>
          <w:noProof/>
          <w:color w:val="000000"/>
        </w:rPr>
        <w:t>2015,</w:t>
      </w:r>
      <w:r w:rsidR="0010567E">
        <w:rPr>
          <w:noProof/>
          <w:color w:val="000000"/>
        </w:rPr>
        <w:t xml:space="preserve"> </w:t>
      </w:r>
      <w:r w:rsidRPr="002E1FF5">
        <w:rPr>
          <w:noProof/>
          <w:color w:val="000000"/>
        </w:rPr>
        <w:t>p.</w:t>
      </w:r>
      <w:r w:rsidR="0010567E">
        <w:rPr>
          <w:noProof/>
          <w:color w:val="000000"/>
        </w:rPr>
        <w:t xml:space="preserve"> </w:t>
      </w:r>
      <w:r w:rsidRPr="002E1FF5">
        <w:rPr>
          <w:noProof/>
          <w:color w:val="000000"/>
        </w:rPr>
        <w:t>87)</w:t>
      </w:r>
      <w:r w:rsidRPr="002E1FF5">
        <w:rPr>
          <w:color w:val="000000"/>
        </w:rPr>
        <w:t>.</w:t>
      </w:r>
      <w:r w:rsidR="0010567E">
        <w:rPr>
          <w:color w:val="000000"/>
        </w:rPr>
        <w:t xml:space="preserve"> </w:t>
      </w:r>
      <w:r w:rsidRPr="002E1FF5">
        <w:rPr>
          <w:color w:val="000000"/>
        </w:rPr>
        <w:t>It</w:t>
      </w:r>
      <w:r w:rsidR="0010567E">
        <w:rPr>
          <w:color w:val="000000"/>
        </w:rPr>
        <w:t xml:space="preserve"> </w:t>
      </w:r>
      <w:r w:rsidRPr="002E1FF5">
        <w:rPr>
          <w:color w:val="000000"/>
        </w:rPr>
        <w:t>is</w:t>
      </w:r>
      <w:r w:rsidR="0010567E">
        <w:rPr>
          <w:color w:val="000000"/>
        </w:rPr>
        <w:t xml:space="preserve"> </w:t>
      </w:r>
      <w:r w:rsidRPr="002E1FF5">
        <w:rPr>
          <w:color w:val="000000"/>
        </w:rPr>
        <w:t>owned</w:t>
      </w:r>
      <w:r w:rsidR="0010567E">
        <w:rPr>
          <w:color w:val="000000"/>
        </w:rPr>
        <w:t xml:space="preserve"> </w:t>
      </w:r>
      <w:r w:rsidRPr="002E1FF5">
        <w:rPr>
          <w:color w:val="000000"/>
        </w:rPr>
        <w:t>by</w:t>
      </w:r>
      <w:r w:rsidR="0010567E">
        <w:rPr>
          <w:color w:val="000000"/>
        </w:rPr>
        <w:t xml:space="preserve"> </w:t>
      </w:r>
      <w:r w:rsidRPr="002E1FF5">
        <w:rPr>
          <w:color w:val="000000"/>
        </w:rPr>
        <w:t>12</w:t>
      </w:r>
      <w:r w:rsidR="0010567E">
        <w:rPr>
          <w:color w:val="000000"/>
        </w:rPr>
        <w:t xml:space="preserve"> </w:t>
      </w:r>
      <w:r w:rsidRPr="002E1FF5">
        <w:rPr>
          <w:color w:val="000000"/>
        </w:rPr>
        <w:t>countries</w:t>
      </w:r>
      <w:r w:rsidR="0010567E">
        <w:rPr>
          <w:color w:val="000000"/>
        </w:rPr>
        <w:t xml:space="preserve"> </w:t>
      </w:r>
      <w:r w:rsidRPr="002E1FF5">
        <w:rPr>
          <w:color w:val="000000"/>
        </w:rPr>
        <w:t>in</w:t>
      </w:r>
      <w:r w:rsidR="0010567E">
        <w:rPr>
          <w:color w:val="000000"/>
        </w:rPr>
        <w:t xml:space="preserve"> </w:t>
      </w:r>
      <w:r w:rsidRPr="002E1FF5">
        <w:rPr>
          <w:color w:val="000000"/>
        </w:rPr>
        <w:t>the</w:t>
      </w:r>
      <w:r w:rsidR="0010567E">
        <w:rPr>
          <w:color w:val="000000"/>
        </w:rPr>
        <w:t xml:space="preserve"> </w:t>
      </w:r>
      <w:r w:rsidRPr="002E1FF5">
        <w:rPr>
          <w:color w:val="000000"/>
        </w:rPr>
        <w:t>South</w:t>
      </w:r>
      <w:r w:rsidR="0010567E">
        <w:rPr>
          <w:color w:val="000000"/>
        </w:rPr>
        <w:t xml:space="preserve"> </w:t>
      </w:r>
      <w:r w:rsidRPr="002E1FF5">
        <w:rPr>
          <w:color w:val="000000"/>
        </w:rPr>
        <w:t>Pacific</w:t>
      </w:r>
      <w:r w:rsidR="0010567E">
        <w:rPr>
          <w:color w:val="000000"/>
        </w:rPr>
        <w:t xml:space="preserve"> </w:t>
      </w:r>
      <w:r w:rsidRPr="002E1FF5">
        <w:rPr>
          <w:color w:val="000000"/>
        </w:rPr>
        <w:t>with</w:t>
      </w:r>
      <w:r w:rsidR="0010567E">
        <w:rPr>
          <w:color w:val="000000"/>
        </w:rPr>
        <w:t xml:space="preserve"> </w:t>
      </w:r>
      <w:r w:rsidRPr="002E1FF5">
        <w:rPr>
          <w:color w:val="000000"/>
        </w:rPr>
        <w:t>students</w:t>
      </w:r>
      <w:r w:rsidR="0010567E">
        <w:rPr>
          <w:color w:val="000000"/>
        </w:rPr>
        <w:t xml:space="preserve"> </w:t>
      </w:r>
      <w:r w:rsidRPr="002E1FF5">
        <w:rPr>
          <w:color w:val="000000"/>
        </w:rPr>
        <w:t>from</w:t>
      </w:r>
      <w:r w:rsidR="0010567E">
        <w:rPr>
          <w:color w:val="000000"/>
        </w:rPr>
        <w:t xml:space="preserve"> </w:t>
      </w:r>
      <w:r w:rsidRPr="002E1FF5">
        <w:rPr>
          <w:color w:val="000000"/>
        </w:rPr>
        <w:t>diverse</w:t>
      </w:r>
      <w:r w:rsidR="0010567E">
        <w:rPr>
          <w:color w:val="000000"/>
        </w:rPr>
        <w:t xml:space="preserve"> </w:t>
      </w:r>
      <w:r w:rsidRPr="002E1FF5">
        <w:rPr>
          <w:color w:val="000000"/>
        </w:rPr>
        <w:t>learning</w:t>
      </w:r>
      <w:r w:rsidR="0010567E">
        <w:rPr>
          <w:color w:val="000000"/>
        </w:rPr>
        <w:t xml:space="preserve"> </w:t>
      </w:r>
      <w:r w:rsidRPr="002E1FF5">
        <w:rPr>
          <w:color w:val="000000"/>
        </w:rPr>
        <w:t>and</w:t>
      </w:r>
      <w:r w:rsidR="0010567E">
        <w:rPr>
          <w:color w:val="000000"/>
        </w:rPr>
        <w:t xml:space="preserve"> </w:t>
      </w:r>
      <w:r w:rsidRPr="002E1FF5">
        <w:rPr>
          <w:color w:val="000000"/>
        </w:rPr>
        <w:t>cultural</w:t>
      </w:r>
      <w:r w:rsidR="0010567E">
        <w:rPr>
          <w:color w:val="000000"/>
        </w:rPr>
        <w:t xml:space="preserve"> </w:t>
      </w:r>
      <w:r w:rsidRPr="002E1FF5">
        <w:rPr>
          <w:color w:val="000000"/>
        </w:rPr>
        <w:t>backgrounds</w:t>
      </w:r>
      <w:r>
        <w:rPr>
          <w:color w:val="000000"/>
        </w:rPr>
        <w:t>.</w:t>
      </w:r>
      <w:r w:rsidR="0010567E">
        <w:rPr>
          <w:color w:val="000000"/>
        </w:rPr>
        <w:t xml:space="preserve"> </w:t>
      </w:r>
      <w:r>
        <w:rPr>
          <w:color w:val="000000"/>
        </w:rPr>
        <w:t>By</w:t>
      </w:r>
      <w:r w:rsidR="0010567E">
        <w:rPr>
          <w:color w:val="000000"/>
        </w:rPr>
        <w:t xml:space="preserve"> </w:t>
      </w:r>
      <w:r>
        <w:rPr>
          <w:color w:val="000000"/>
        </w:rPr>
        <w:t>applying</w:t>
      </w:r>
      <w:r w:rsidR="0010567E">
        <w:rPr>
          <w:color w:val="000000"/>
        </w:rPr>
        <w:t xml:space="preserve"> </w:t>
      </w:r>
      <w:r>
        <w:rPr>
          <w:color w:val="000000"/>
        </w:rPr>
        <w:t>the</w:t>
      </w:r>
      <w:r w:rsidR="0010567E">
        <w:rPr>
          <w:color w:val="000000"/>
        </w:rPr>
        <w:t xml:space="preserve"> </w:t>
      </w:r>
      <w:r>
        <w:rPr>
          <w:color w:val="000000"/>
        </w:rPr>
        <w:t>framework</w:t>
      </w:r>
      <w:r w:rsidR="0010567E">
        <w:rPr>
          <w:color w:val="000000"/>
        </w:rPr>
        <w:t xml:space="preserve"> </w:t>
      </w:r>
      <w:r>
        <w:rPr>
          <w:color w:val="000000"/>
        </w:rPr>
        <w:t>to</w:t>
      </w:r>
      <w:r w:rsidR="0010567E">
        <w:rPr>
          <w:color w:val="000000"/>
        </w:rPr>
        <w:t xml:space="preserve"> </w:t>
      </w:r>
      <w:r>
        <w:rPr>
          <w:color w:val="000000"/>
        </w:rPr>
        <w:t>actual</w:t>
      </w:r>
      <w:r w:rsidR="0010567E">
        <w:rPr>
          <w:color w:val="000000"/>
        </w:rPr>
        <w:t xml:space="preserve"> </w:t>
      </w:r>
      <w:r>
        <w:rPr>
          <w:color w:val="000000"/>
        </w:rPr>
        <w:t>M-learning</w:t>
      </w:r>
      <w:r w:rsidR="0010567E">
        <w:rPr>
          <w:color w:val="000000"/>
        </w:rPr>
        <w:t xml:space="preserve"> </w:t>
      </w:r>
      <w:r>
        <w:rPr>
          <w:color w:val="000000"/>
        </w:rPr>
        <w:t>implementation,</w:t>
      </w:r>
      <w:r w:rsidR="0010567E">
        <w:rPr>
          <w:color w:val="000000"/>
        </w:rPr>
        <w:t xml:space="preserve"> </w:t>
      </w:r>
      <w:r>
        <w:rPr>
          <w:color w:val="000000"/>
        </w:rPr>
        <w:t>we</w:t>
      </w:r>
      <w:r w:rsidR="0010567E">
        <w:rPr>
          <w:color w:val="000000"/>
        </w:rPr>
        <w:t xml:space="preserve"> </w:t>
      </w:r>
      <w:r>
        <w:rPr>
          <w:color w:val="000000"/>
        </w:rPr>
        <w:t>will</w:t>
      </w:r>
      <w:r w:rsidR="0010567E">
        <w:rPr>
          <w:color w:val="000000"/>
        </w:rPr>
        <w:t xml:space="preserve"> </w:t>
      </w:r>
      <w:r>
        <w:rPr>
          <w:color w:val="000000"/>
        </w:rPr>
        <w:t>better</w:t>
      </w:r>
      <w:r w:rsidR="0010567E">
        <w:rPr>
          <w:color w:val="000000"/>
        </w:rPr>
        <w:t xml:space="preserve"> </w:t>
      </w:r>
      <w:r>
        <w:rPr>
          <w:color w:val="000000"/>
        </w:rPr>
        <w:t>understand</w:t>
      </w:r>
      <w:r w:rsidR="0010567E">
        <w:rPr>
          <w:color w:val="000000"/>
        </w:rPr>
        <w:t xml:space="preserve"> </w:t>
      </w:r>
      <w:r>
        <w:rPr>
          <w:color w:val="000000"/>
        </w:rPr>
        <w:t>the</w:t>
      </w:r>
      <w:r w:rsidR="0010567E">
        <w:rPr>
          <w:color w:val="000000"/>
        </w:rPr>
        <w:t xml:space="preserve"> </w:t>
      </w:r>
      <w:r>
        <w:rPr>
          <w:color w:val="000000"/>
        </w:rPr>
        <w:t>key</w:t>
      </w:r>
      <w:r w:rsidR="0010567E">
        <w:rPr>
          <w:color w:val="000000"/>
        </w:rPr>
        <w:t xml:space="preserve"> </w:t>
      </w:r>
      <w:r>
        <w:rPr>
          <w:color w:val="000000"/>
        </w:rPr>
        <w:t>factors</w:t>
      </w:r>
      <w:sdt>
        <w:sdtPr>
          <w:rPr>
            <w:color w:val="000000"/>
          </w:rPr>
          <w:id w:val="-944299561"/>
          <w:citation/>
        </w:sdtPr>
        <w:sdtContent>
          <w:r>
            <w:rPr>
              <w:color w:val="000000"/>
            </w:rPr>
            <w:fldChar w:fldCharType="begin"/>
          </w:r>
          <w:r>
            <w:rPr>
              <w:color w:val="000000"/>
            </w:rPr>
            <w:instrText xml:space="preserve">CITATION Par07 \p 1 \l 1033 </w:instrText>
          </w:r>
          <w:r>
            <w:rPr>
              <w:color w:val="000000"/>
            </w:rPr>
            <w:fldChar w:fldCharType="separate"/>
          </w:r>
          <w:r>
            <w:rPr>
              <w:noProof/>
              <w:color w:val="000000"/>
            </w:rPr>
            <w:t xml:space="preserve"> </w:t>
          </w:r>
          <w:r w:rsidRPr="00EC3586">
            <w:rPr>
              <w:noProof/>
              <w:color w:val="000000"/>
            </w:rPr>
            <w:t>(Parsons, Ryu, &amp; Cranshaw, 2007, p. 1)</w:t>
          </w:r>
          <w:r>
            <w:rPr>
              <w:color w:val="000000"/>
            </w:rPr>
            <w:fldChar w:fldCharType="end"/>
          </w:r>
        </w:sdtContent>
      </w:sdt>
      <w:r>
        <w:rPr>
          <w:color w:val="000000"/>
        </w:rPr>
        <w:t>.</w:t>
      </w:r>
      <w:r w:rsidR="0010567E">
        <w:rPr>
          <w:color w:val="000000"/>
        </w:rPr>
        <w:t xml:space="preserve"> </w:t>
      </w:r>
      <w:r>
        <w:rPr>
          <w:color w:val="000000"/>
        </w:rPr>
        <w:t>Additionally,</w:t>
      </w:r>
      <w:r w:rsidR="0010567E">
        <w:rPr>
          <w:color w:val="000000"/>
        </w:rPr>
        <w:t xml:space="preserve"> </w:t>
      </w:r>
      <w:r>
        <w:rPr>
          <w:color w:val="000000"/>
        </w:rPr>
        <w:t>we</w:t>
      </w:r>
      <w:r w:rsidR="0010567E">
        <w:rPr>
          <w:color w:val="000000"/>
        </w:rPr>
        <w:t xml:space="preserve"> </w:t>
      </w:r>
      <w:r>
        <w:rPr>
          <w:color w:val="000000"/>
        </w:rPr>
        <w:t>draw</w:t>
      </w:r>
      <w:r w:rsidR="0010567E">
        <w:rPr>
          <w:color w:val="000000"/>
        </w:rPr>
        <w:t xml:space="preserve"> </w:t>
      </w:r>
      <w:r>
        <w:rPr>
          <w:color w:val="000000"/>
        </w:rPr>
        <w:t>upon</w:t>
      </w:r>
      <w:r w:rsidR="0010567E">
        <w:rPr>
          <w:color w:val="000000"/>
        </w:rPr>
        <w:t xml:space="preserve"> </w:t>
      </w:r>
      <w:r>
        <w:rPr>
          <w:color w:val="000000"/>
        </w:rPr>
        <w:t>our</w:t>
      </w:r>
      <w:r w:rsidR="0010567E">
        <w:rPr>
          <w:color w:val="000000"/>
        </w:rPr>
        <w:t xml:space="preserve"> </w:t>
      </w:r>
      <w:r>
        <w:rPr>
          <w:color w:val="000000"/>
        </w:rPr>
        <w:t>personal</w:t>
      </w:r>
      <w:r w:rsidR="0010567E">
        <w:rPr>
          <w:color w:val="000000"/>
        </w:rPr>
        <w:t xml:space="preserve"> </w:t>
      </w:r>
      <w:r>
        <w:rPr>
          <w:color w:val="000000"/>
        </w:rPr>
        <w:t>experience</w:t>
      </w:r>
      <w:r w:rsidR="0010567E">
        <w:rPr>
          <w:color w:val="000000"/>
        </w:rPr>
        <w:t xml:space="preserve"> </w:t>
      </w:r>
      <w:r>
        <w:rPr>
          <w:color w:val="000000"/>
        </w:rPr>
        <w:t>as</w:t>
      </w:r>
      <w:r w:rsidR="0010567E">
        <w:rPr>
          <w:color w:val="000000"/>
        </w:rPr>
        <w:t xml:space="preserve"> </w:t>
      </w:r>
      <w:r>
        <w:rPr>
          <w:color w:val="000000"/>
        </w:rPr>
        <w:t>students,</w:t>
      </w:r>
      <w:r w:rsidR="0010567E">
        <w:rPr>
          <w:color w:val="000000"/>
        </w:rPr>
        <w:t xml:space="preserve"> </w:t>
      </w:r>
      <w:r>
        <w:rPr>
          <w:color w:val="000000"/>
        </w:rPr>
        <w:t>and</w:t>
      </w:r>
      <w:r w:rsidR="0010567E">
        <w:rPr>
          <w:color w:val="000000"/>
        </w:rPr>
        <w:t xml:space="preserve"> </w:t>
      </w:r>
      <w:r>
        <w:rPr>
          <w:color w:val="000000"/>
        </w:rPr>
        <w:t>now</w:t>
      </w:r>
      <w:r w:rsidR="0010567E">
        <w:rPr>
          <w:color w:val="000000"/>
        </w:rPr>
        <w:t xml:space="preserve"> </w:t>
      </w:r>
      <w:r>
        <w:rPr>
          <w:color w:val="000000"/>
        </w:rPr>
        <w:t>as</w:t>
      </w:r>
      <w:r w:rsidR="0010567E">
        <w:rPr>
          <w:color w:val="000000"/>
        </w:rPr>
        <w:t xml:space="preserve"> </w:t>
      </w:r>
      <w:r>
        <w:rPr>
          <w:color w:val="000000"/>
        </w:rPr>
        <w:t>educators</w:t>
      </w:r>
      <w:r w:rsidR="0010567E">
        <w:rPr>
          <w:color w:val="000000"/>
        </w:rPr>
        <w:t xml:space="preserve"> </w:t>
      </w:r>
      <w:r>
        <w:rPr>
          <w:color w:val="000000"/>
        </w:rPr>
        <w:t>who</w:t>
      </w:r>
      <w:r w:rsidR="0010567E">
        <w:rPr>
          <w:color w:val="000000"/>
        </w:rPr>
        <w:t xml:space="preserve"> </w:t>
      </w:r>
      <w:r>
        <w:rPr>
          <w:color w:val="000000"/>
        </w:rPr>
        <w:t>are</w:t>
      </w:r>
      <w:r w:rsidR="0010567E">
        <w:rPr>
          <w:color w:val="000000"/>
        </w:rPr>
        <w:t xml:space="preserve"> </w:t>
      </w:r>
      <w:r>
        <w:rPr>
          <w:color w:val="000000"/>
        </w:rPr>
        <w:t>involved</w:t>
      </w:r>
      <w:r w:rsidR="0010567E">
        <w:rPr>
          <w:color w:val="000000"/>
        </w:rPr>
        <w:t xml:space="preserve"> </w:t>
      </w:r>
      <w:r>
        <w:rPr>
          <w:color w:val="000000"/>
        </w:rPr>
        <w:t>in</w:t>
      </w:r>
      <w:r w:rsidR="0010567E">
        <w:rPr>
          <w:color w:val="000000"/>
        </w:rPr>
        <w:t xml:space="preserve"> </w:t>
      </w:r>
      <w:r>
        <w:rPr>
          <w:color w:val="000000"/>
        </w:rPr>
        <w:t>M-learning</w:t>
      </w:r>
      <w:r w:rsidR="0010567E">
        <w:rPr>
          <w:color w:val="000000"/>
        </w:rPr>
        <w:t xml:space="preserve"> </w:t>
      </w:r>
      <w:r>
        <w:rPr>
          <w:color w:val="000000"/>
        </w:rPr>
        <w:t>at</w:t>
      </w:r>
      <w:r w:rsidR="0010567E">
        <w:rPr>
          <w:color w:val="000000"/>
        </w:rPr>
        <w:t xml:space="preserve"> </w:t>
      </w:r>
      <w:r>
        <w:rPr>
          <w:color w:val="000000"/>
        </w:rPr>
        <w:t>this</w:t>
      </w:r>
      <w:r w:rsidR="0010567E">
        <w:rPr>
          <w:color w:val="000000"/>
        </w:rPr>
        <w:t xml:space="preserve"> </w:t>
      </w:r>
      <w:r>
        <w:rPr>
          <w:color w:val="000000"/>
        </w:rPr>
        <w:t>university.</w:t>
      </w:r>
      <w:r w:rsidR="0010567E">
        <w:rPr>
          <w:color w:val="000000"/>
        </w:rPr>
        <w:t xml:space="preserve"> </w:t>
      </w:r>
      <w:r>
        <w:t>No</w:t>
      </w:r>
      <w:r w:rsidR="0010567E">
        <w:t xml:space="preserve"> </w:t>
      </w:r>
      <w:r>
        <w:t>doubt,</w:t>
      </w:r>
      <w:r w:rsidR="0010567E">
        <w:t xml:space="preserve"> </w:t>
      </w:r>
      <w:r>
        <w:t>certain</w:t>
      </w:r>
      <w:r w:rsidR="0010567E">
        <w:t xml:space="preserve"> </w:t>
      </w:r>
      <w:r>
        <w:t>factors</w:t>
      </w:r>
      <w:r w:rsidR="0010567E">
        <w:t xml:space="preserve"> </w:t>
      </w:r>
      <w:r>
        <w:t>can</w:t>
      </w:r>
      <w:r w:rsidR="0010567E">
        <w:t xml:space="preserve"> </w:t>
      </w:r>
      <w:r>
        <w:t>be</w:t>
      </w:r>
      <w:r w:rsidR="0010567E">
        <w:t xml:space="preserve"> </w:t>
      </w:r>
      <w:r>
        <w:t>unique</w:t>
      </w:r>
      <w:r w:rsidR="0010567E">
        <w:t xml:space="preserve"> </w:t>
      </w:r>
      <w:r>
        <w:t>to</w:t>
      </w:r>
      <w:r w:rsidR="0010567E">
        <w:t xml:space="preserve"> </w:t>
      </w:r>
      <w:r w:rsidR="00AF4715">
        <w:br/>
      </w:r>
      <w:r>
        <w:t>M-learning</w:t>
      </w:r>
      <w:r w:rsidR="0010567E">
        <w:t xml:space="preserve"> </w:t>
      </w:r>
      <w:r>
        <w:t>so</w:t>
      </w:r>
      <w:r w:rsidR="0010567E">
        <w:t xml:space="preserve"> </w:t>
      </w:r>
      <w:r>
        <w:t>a</w:t>
      </w:r>
      <w:r w:rsidR="0010567E">
        <w:t xml:space="preserve"> </w:t>
      </w:r>
      <w:r>
        <w:t>case</w:t>
      </w:r>
      <w:r w:rsidR="0010567E">
        <w:t xml:space="preserve"> </w:t>
      </w:r>
      <w:r>
        <w:t>study</w:t>
      </w:r>
      <w:r w:rsidR="0010567E">
        <w:t xml:space="preserve"> </w:t>
      </w:r>
      <w:sdt>
        <w:sdtPr>
          <w:id w:val="-1426958349"/>
          <w:citation/>
        </w:sdtPr>
        <w:sdtContent>
          <w:r>
            <w:fldChar w:fldCharType="begin"/>
          </w:r>
          <w:r>
            <w:instrText xml:space="preserve"> CITATION Par06 \l 1033 </w:instrText>
          </w:r>
          <w:r>
            <w:fldChar w:fldCharType="separate"/>
          </w:r>
          <w:r w:rsidRPr="00EC3586">
            <w:rPr>
              <w:noProof/>
            </w:rPr>
            <w:t>(Parsons &amp; Ryu, 2006)</w:t>
          </w:r>
          <w:r>
            <w:fldChar w:fldCharType="end"/>
          </w:r>
        </w:sdtContent>
      </w:sdt>
      <w:r w:rsidR="0010567E">
        <w:t xml:space="preserve"> </w:t>
      </w:r>
      <w:r>
        <w:t>of</w:t>
      </w:r>
      <w:r w:rsidR="0010567E">
        <w:t xml:space="preserve"> </w:t>
      </w:r>
      <w:r>
        <w:t>USP</w:t>
      </w:r>
      <w:r w:rsidR="0010567E">
        <w:t xml:space="preserve"> </w:t>
      </w:r>
      <w:r>
        <w:t>with</w:t>
      </w:r>
      <w:r w:rsidR="0010567E">
        <w:t xml:space="preserve"> </w:t>
      </w:r>
      <w:r>
        <w:t>M-learning</w:t>
      </w:r>
      <w:r w:rsidR="0010567E">
        <w:t xml:space="preserve"> </w:t>
      </w:r>
      <w:r>
        <w:t>literature</w:t>
      </w:r>
      <w:r w:rsidR="0010567E">
        <w:t xml:space="preserve"> </w:t>
      </w:r>
      <w:r>
        <w:t>and</w:t>
      </w:r>
      <w:r w:rsidR="0010567E">
        <w:t xml:space="preserve"> </w:t>
      </w:r>
      <w:r>
        <w:t>our</w:t>
      </w:r>
      <w:r w:rsidR="0010567E">
        <w:t xml:space="preserve"> </w:t>
      </w:r>
      <w:r>
        <w:t>academic</w:t>
      </w:r>
      <w:r w:rsidR="0010567E">
        <w:t xml:space="preserve"> </w:t>
      </w:r>
      <w:r>
        <w:t>experience</w:t>
      </w:r>
      <w:r w:rsidR="0010567E">
        <w:t xml:space="preserve"> </w:t>
      </w:r>
      <w:r>
        <w:t>at</w:t>
      </w:r>
      <w:r w:rsidR="0010567E">
        <w:t xml:space="preserve"> </w:t>
      </w:r>
      <w:r>
        <w:t>the</w:t>
      </w:r>
      <w:r w:rsidR="0010567E">
        <w:t xml:space="preserve"> </w:t>
      </w:r>
      <w:r>
        <w:t>same</w:t>
      </w:r>
      <w:r w:rsidR="0010567E">
        <w:t xml:space="preserve"> </w:t>
      </w:r>
      <w:r>
        <w:t>university</w:t>
      </w:r>
      <w:r w:rsidR="0010567E">
        <w:t xml:space="preserve"> </w:t>
      </w:r>
      <w:r>
        <w:t>can</w:t>
      </w:r>
      <w:r w:rsidR="0010567E">
        <w:t xml:space="preserve"> </w:t>
      </w:r>
      <w:r>
        <w:t>help</w:t>
      </w:r>
      <w:r w:rsidR="0010567E">
        <w:t xml:space="preserve"> </w:t>
      </w:r>
      <w:r>
        <w:t>identify</w:t>
      </w:r>
      <w:r w:rsidR="0010567E">
        <w:t xml:space="preserve"> </w:t>
      </w:r>
      <w:r>
        <w:t>factors</w:t>
      </w:r>
      <w:r w:rsidR="0010567E">
        <w:t xml:space="preserve"> </w:t>
      </w:r>
      <w:r>
        <w:t>that</w:t>
      </w:r>
      <w:r w:rsidR="0010567E">
        <w:t xml:space="preserve"> </w:t>
      </w:r>
      <w:r>
        <w:t>can</w:t>
      </w:r>
      <w:r w:rsidR="0010567E">
        <w:t xml:space="preserve"> </w:t>
      </w:r>
      <w:r>
        <w:t>enhance</w:t>
      </w:r>
      <w:r w:rsidR="0010567E">
        <w:t xml:space="preserve"> </w:t>
      </w:r>
      <w:r>
        <w:t>quality.</w:t>
      </w:r>
      <w:r w:rsidR="0010567E">
        <w:t xml:space="preserve"> </w:t>
      </w:r>
      <w:r>
        <w:t>Research</w:t>
      </w:r>
      <w:r w:rsidR="0010567E">
        <w:t xml:space="preserve"> </w:t>
      </w:r>
      <w:r>
        <w:t>indicates</w:t>
      </w:r>
      <w:r w:rsidR="0010567E">
        <w:t xml:space="preserve"> </w:t>
      </w:r>
      <w:r>
        <w:t>that</w:t>
      </w:r>
      <w:r w:rsidR="0010567E">
        <w:t xml:space="preserve"> </w:t>
      </w:r>
      <w:r>
        <w:t>both</w:t>
      </w:r>
      <w:r w:rsidR="0010567E">
        <w:t xml:space="preserve"> </w:t>
      </w:r>
      <w:r>
        <w:t>the</w:t>
      </w:r>
      <w:r w:rsidR="0010567E">
        <w:t xml:space="preserve"> </w:t>
      </w:r>
      <w:r>
        <w:t>quality</w:t>
      </w:r>
      <w:r w:rsidR="0010567E">
        <w:t xml:space="preserve"> </w:t>
      </w:r>
      <w:r>
        <w:t>of</w:t>
      </w:r>
      <w:r w:rsidR="0010567E">
        <w:t xml:space="preserve"> </w:t>
      </w:r>
      <w:r>
        <w:t>software</w:t>
      </w:r>
      <w:r w:rsidR="0010567E">
        <w:t xml:space="preserve"> </w:t>
      </w:r>
      <w:r>
        <w:t>as</w:t>
      </w:r>
      <w:r w:rsidR="0010567E">
        <w:t xml:space="preserve"> </w:t>
      </w:r>
      <w:r>
        <w:t>well</w:t>
      </w:r>
      <w:r w:rsidR="0010567E">
        <w:t xml:space="preserve"> </w:t>
      </w:r>
      <w:r>
        <w:t>as</w:t>
      </w:r>
      <w:r w:rsidR="0010567E">
        <w:t xml:space="preserve"> </w:t>
      </w:r>
      <w:r>
        <w:t>the</w:t>
      </w:r>
      <w:r w:rsidR="0010567E">
        <w:t xml:space="preserve"> </w:t>
      </w:r>
      <w:r>
        <w:t>conceptual</w:t>
      </w:r>
      <w:r w:rsidR="0010567E">
        <w:t xml:space="preserve"> </w:t>
      </w:r>
      <w:r>
        <w:t>basis</w:t>
      </w:r>
      <w:r w:rsidR="0010567E">
        <w:t xml:space="preserve"> </w:t>
      </w:r>
      <w:r>
        <w:t>are</w:t>
      </w:r>
      <w:r w:rsidR="0010567E">
        <w:t xml:space="preserve"> </w:t>
      </w:r>
      <w:r>
        <w:t>important</w:t>
      </w:r>
      <w:r w:rsidR="0010567E">
        <w:t xml:space="preserve"> </w:t>
      </w:r>
      <w:r>
        <w:t>in</w:t>
      </w:r>
      <w:r w:rsidR="0010567E">
        <w:t xml:space="preserve"> </w:t>
      </w:r>
      <w:r>
        <w:t>enhancing</w:t>
      </w:r>
      <w:r w:rsidR="0010567E">
        <w:t xml:space="preserve"> </w:t>
      </w:r>
      <w:r>
        <w:t>the</w:t>
      </w:r>
      <w:r w:rsidR="0010567E">
        <w:t xml:space="preserve"> </w:t>
      </w:r>
      <w:r>
        <w:t>quality</w:t>
      </w:r>
      <w:r w:rsidR="0010567E">
        <w:t xml:space="preserve"> </w:t>
      </w:r>
      <w:r>
        <w:t>of</w:t>
      </w:r>
      <w:r w:rsidR="0010567E">
        <w:t xml:space="preserve"> </w:t>
      </w:r>
      <w:r>
        <w:t>M-learning</w:t>
      </w:r>
      <w:r w:rsidR="0010567E">
        <w:t xml:space="preserve"> </w:t>
      </w:r>
      <w:r>
        <w:t>since</w:t>
      </w:r>
      <w:r w:rsidR="0010567E">
        <w:t xml:space="preserve"> </w:t>
      </w:r>
      <w:r>
        <w:t>quality</w:t>
      </w:r>
      <w:r w:rsidR="0010567E">
        <w:t xml:space="preserve"> </w:t>
      </w:r>
      <w:r>
        <w:t>factors</w:t>
      </w:r>
      <w:r w:rsidR="0010567E">
        <w:t xml:space="preserve"> </w:t>
      </w:r>
      <w:r>
        <w:t>go</w:t>
      </w:r>
      <w:r w:rsidR="0010567E">
        <w:t xml:space="preserve"> </w:t>
      </w:r>
      <w:r>
        <w:t>beyond</w:t>
      </w:r>
      <w:r w:rsidR="0010567E">
        <w:t xml:space="preserve"> </w:t>
      </w:r>
      <w:r>
        <w:t>the</w:t>
      </w:r>
      <w:r w:rsidR="0010567E">
        <w:t xml:space="preserve"> </w:t>
      </w:r>
      <w:r>
        <w:t>technical</w:t>
      </w:r>
      <w:r w:rsidR="0010567E">
        <w:t xml:space="preserve"> </w:t>
      </w:r>
      <w:r>
        <w:t>issues</w:t>
      </w:r>
      <w:r w:rsidR="0010567E">
        <w:t xml:space="preserve"> </w:t>
      </w:r>
      <w:r>
        <w:t>to</w:t>
      </w:r>
      <w:r w:rsidR="0010567E">
        <w:t xml:space="preserve"> </w:t>
      </w:r>
      <w:r>
        <w:t>meet</w:t>
      </w:r>
      <w:r w:rsidR="0010567E">
        <w:t xml:space="preserve"> </w:t>
      </w:r>
      <w:r>
        <w:t>learner</w:t>
      </w:r>
      <w:r w:rsidR="0010567E">
        <w:t xml:space="preserve"> </w:t>
      </w:r>
      <w:r>
        <w:t>requirements</w:t>
      </w:r>
      <w:r w:rsidR="0010567E">
        <w:t xml:space="preserve"> </w:t>
      </w:r>
      <w:sdt>
        <w:sdtPr>
          <w:id w:val="-1354577851"/>
          <w:citation/>
        </w:sdtPr>
        <w:sdtContent>
          <w:r>
            <w:fldChar w:fldCharType="begin"/>
          </w:r>
          <w:r>
            <w:instrText xml:space="preserve"> CITATION Par06 \l 1033 </w:instrText>
          </w:r>
          <w:r>
            <w:fldChar w:fldCharType="separate"/>
          </w:r>
          <w:r w:rsidRPr="00EC3586">
            <w:rPr>
              <w:noProof/>
            </w:rPr>
            <w:t>(Parsons &amp; Ryu, 2006)</w:t>
          </w:r>
          <w:r>
            <w:fldChar w:fldCharType="end"/>
          </w:r>
        </w:sdtContent>
      </w:sdt>
      <w:r>
        <w:t>.</w:t>
      </w:r>
      <w:r w:rsidR="0010567E">
        <w:t xml:space="preserve"> </w:t>
      </w:r>
      <w:r>
        <w:t>In</w:t>
      </w:r>
      <w:r w:rsidR="0010567E">
        <w:t xml:space="preserve"> </w:t>
      </w:r>
      <w:r>
        <w:t>so</w:t>
      </w:r>
      <w:r w:rsidR="0010567E">
        <w:t xml:space="preserve"> </w:t>
      </w:r>
      <w:r>
        <w:t>doing,</w:t>
      </w:r>
      <w:r w:rsidR="0010567E">
        <w:t xml:space="preserve"> </w:t>
      </w:r>
      <w:r>
        <w:t>we</w:t>
      </w:r>
      <w:r w:rsidR="0010567E">
        <w:t xml:space="preserve"> </w:t>
      </w:r>
      <w:r>
        <w:t>propose</w:t>
      </w:r>
      <w:r w:rsidR="0010567E">
        <w:t xml:space="preserve"> </w:t>
      </w:r>
      <w:r>
        <w:t>additional</w:t>
      </w:r>
      <w:r w:rsidR="0010567E">
        <w:t xml:space="preserve"> </w:t>
      </w:r>
      <w:r>
        <w:t>factors</w:t>
      </w:r>
      <w:r w:rsidR="0010567E">
        <w:t xml:space="preserve"> </w:t>
      </w:r>
      <w:r>
        <w:t>that</w:t>
      </w:r>
      <w:r w:rsidR="0010567E">
        <w:t xml:space="preserve"> </w:t>
      </w:r>
      <w:r>
        <w:t>acknowledge</w:t>
      </w:r>
      <w:r w:rsidR="0010567E">
        <w:t xml:space="preserve"> </w:t>
      </w:r>
      <w:r>
        <w:t>the</w:t>
      </w:r>
      <w:r w:rsidR="0010567E">
        <w:t xml:space="preserve"> </w:t>
      </w:r>
      <w:r>
        <w:t>complexity</w:t>
      </w:r>
      <w:r w:rsidR="0010567E">
        <w:t xml:space="preserve"> </w:t>
      </w:r>
      <w:r>
        <w:t>in</w:t>
      </w:r>
      <w:r w:rsidR="0010567E">
        <w:t xml:space="preserve"> </w:t>
      </w:r>
      <w:r>
        <w:t>quality</w:t>
      </w:r>
      <w:r w:rsidR="0010567E">
        <w:t xml:space="preserve"> </w:t>
      </w:r>
      <w:r>
        <w:t>aspects</w:t>
      </w:r>
      <w:r w:rsidR="0010567E">
        <w:t xml:space="preserve"> </w:t>
      </w:r>
      <w:r w:rsidR="00AF4715">
        <w:t>of</w:t>
      </w:r>
      <w:r w:rsidR="0010567E">
        <w:t xml:space="preserve"> </w:t>
      </w:r>
      <w:r>
        <w:t>learning</w:t>
      </w:r>
      <w:r w:rsidR="0010567E">
        <w:t xml:space="preserve"> </w:t>
      </w:r>
      <w:r>
        <w:t>experience</w:t>
      </w:r>
      <w:sdt>
        <w:sdtPr>
          <w:id w:val="-2036565082"/>
          <w:citation/>
        </w:sdtPr>
        <w:sdtContent>
          <w:r>
            <w:fldChar w:fldCharType="begin"/>
          </w:r>
          <w:r>
            <w:instrText xml:space="preserve"> CITATION Par06 \l 1033 </w:instrText>
          </w:r>
          <w:r>
            <w:fldChar w:fldCharType="separate"/>
          </w:r>
          <w:r>
            <w:rPr>
              <w:noProof/>
            </w:rPr>
            <w:t xml:space="preserve"> </w:t>
          </w:r>
          <w:r w:rsidRPr="00EC3586">
            <w:rPr>
              <w:noProof/>
            </w:rPr>
            <w:t>(Parsons &amp; Ryu, 2006)</w:t>
          </w:r>
          <w:r>
            <w:fldChar w:fldCharType="end"/>
          </w:r>
        </w:sdtContent>
      </w:sdt>
      <w:r w:rsidR="0010567E">
        <w:t xml:space="preserve"> </w:t>
      </w:r>
      <w:r>
        <w:t>in</w:t>
      </w:r>
      <w:r w:rsidR="0010567E">
        <w:t xml:space="preserve"> </w:t>
      </w:r>
      <w:r>
        <w:t>the</w:t>
      </w:r>
      <w:r w:rsidR="0010567E">
        <w:t xml:space="preserve"> </w:t>
      </w:r>
      <w:r>
        <w:t>much</w:t>
      </w:r>
      <w:r w:rsidR="0010567E">
        <w:t xml:space="preserve"> </w:t>
      </w:r>
      <w:r>
        <w:t>under-researched</w:t>
      </w:r>
      <w:r w:rsidR="0010567E">
        <w:t xml:space="preserve"> </w:t>
      </w:r>
      <w:r>
        <w:t>context</w:t>
      </w:r>
      <w:r w:rsidR="0010567E">
        <w:t xml:space="preserve"> </w:t>
      </w:r>
      <w:r>
        <w:t>of</w:t>
      </w:r>
      <w:r w:rsidR="0010567E">
        <w:t xml:space="preserve"> </w:t>
      </w:r>
      <w:r>
        <w:t>developing</w:t>
      </w:r>
      <w:r w:rsidR="0010567E">
        <w:t xml:space="preserve"> </w:t>
      </w:r>
      <w:r>
        <w:t>South</w:t>
      </w:r>
      <w:r w:rsidR="0010567E">
        <w:t xml:space="preserve"> </w:t>
      </w:r>
      <w:r>
        <w:t>Pacific</w:t>
      </w:r>
      <w:r w:rsidR="0010567E">
        <w:t xml:space="preserve"> </w:t>
      </w:r>
      <w:r>
        <w:t>nations,</w:t>
      </w:r>
      <w:r w:rsidR="0010567E">
        <w:t xml:space="preserve"> </w:t>
      </w:r>
      <w:r>
        <w:t>this</w:t>
      </w:r>
      <w:r w:rsidR="0010567E">
        <w:t xml:space="preserve"> </w:t>
      </w:r>
      <w:r>
        <w:t>being</w:t>
      </w:r>
      <w:r w:rsidR="0010567E">
        <w:t xml:space="preserve"> </w:t>
      </w:r>
      <w:r>
        <w:t>this</w:t>
      </w:r>
      <w:r w:rsidR="0010567E">
        <w:t xml:space="preserve"> </w:t>
      </w:r>
      <w:r>
        <w:t>paper's</w:t>
      </w:r>
      <w:r w:rsidR="0010567E">
        <w:t xml:space="preserve"> </w:t>
      </w:r>
      <w:r>
        <w:t>key</w:t>
      </w:r>
      <w:r w:rsidR="0010567E">
        <w:t xml:space="preserve"> </w:t>
      </w:r>
      <w:r>
        <w:t>contribution.</w:t>
      </w:r>
      <w:r w:rsidR="0010567E">
        <w:t xml:space="preserve"> </w:t>
      </w:r>
      <w:r>
        <w:t>In</w:t>
      </w:r>
      <w:r w:rsidR="0010567E">
        <w:t xml:space="preserve"> </w:t>
      </w:r>
      <w:r>
        <w:t>their</w:t>
      </w:r>
      <w:r w:rsidR="0010567E">
        <w:t xml:space="preserve"> </w:t>
      </w:r>
      <w:r>
        <w:t>latest</w:t>
      </w:r>
      <w:r w:rsidR="0010567E">
        <w:t xml:space="preserve"> </w:t>
      </w:r>
      <w:r>
        <w:t>paper,</w:t>
      </w:r>
      <w:r w:rsidR="0010567E">
        <w:t xml:space="preserve"> </w:t>
      </w:r>
      <w:r>
        <w:t>Hsu</w:t>
      </w:r>
      <w:r w:rsidR="0010567E">
        <w:t xml:space="preserve"> </w:t>
      </w:r>
      <w:r>
        <w:t>&amp;</w:t>
      </w:r>
      <w:r w:rsidR="0010567E">
        <w:t xml:space="preserve"> </w:t>
      </w:r>
      <w:r>
        <w:t>Ching</w:t>
      </w:r>
      <w:r w:rsidR="0010567E">
        <w:t xml:space="preserve"> </w:t>
      </w:r>
      <w:r>
        <w:t>(2015,</w:t>
      </w:r>
      <w:r w:rsidR="0010567E">
        <w:t xml:space="preserve"> </w:t>
      </w:r>
      <w:r>
        <w:t>p.14)</w:t>
      </w:r>
      <w:r w:rsidR="0010567E">
        <w:t xml:space="preserve"> </w:t>
      </w:r>
      <w:r>
        <w:t>confirm</w:t>
      </w:r>
      <w:r w:rsidR="0010567E">
        <w:t xml:space="preserve"> </w:t>
      </w:r>
      <w:r>
        <w:t>“the</w:t>
      </w:r>
      <w:r w:rsidR="0010567E">
        <w:t xml:space="preserve"> </w:t>
      </w:r>
      <w:r>
        <w:t>lack</w:t>
      </w:r>
      <w:r w:rsidR="0010567E">
        <w:t xml:space="preserve"> </w:t>
      </w:r>
      <w:r>
        <w:t>of</w:t>
      </w:r>
      <w:r w:rsidR="0010567E">
        <w:t xml:space="preserve"> </w:t>
      </w:r>
      <w:r>
        <w:t>mobile</w:t>
      </w:r>
      <w:r w:rsidR="0010567E">
        <w:t xml:space="preserve"> </w:t>
      </w:r>
      <w:r>
        <w:t>learning</w:t>
      </w:r>
      <w:r w:rsidR="0010567E">
        <w:t xml:space="preserve"> </w:t>
      </w:r>
      <w:r>
        <w:t>models</w:t>
      </w:r>
      <w:r w:rsidR="0010567E">
        <w:t xml:space="preserve"> </w:t>
      </w:r>
      <w:r>
        <w:t>or</w:t>
      </w:r>
      <w:r w:rsidR="0010567E">
        <w:t xml:space="preserve"> </w:t>
      </w:r>
      <w:r>
        <w:t>frameworks</w:t>
      </w:r>
      <w:r w:rsidR="0010567E">
        <w:t xml:space="preserve"> </w:t>
      </w:r>
      <w:r>
        <w:t>that</w:t>
      </w:r>
      <w:r w:rsidR="0010567E">
        <w:t xml:space="preserve"> </w:t>
      </w:r>
      <w:r>
        <w:t>factor</w:t>
      </w:r>
      <w:r w:rsidR="0010567E">
        <w:t xml:space="preserve"> </w:t>
      </w:r>
      <w:r>
        <w:t>in</w:t>
      </w:r>
      <w:r w:rsidR="0010567E">
        <w:t xml:space="preserve"> </w:t>
      </w:r>
      <w:r>
        <w:t>the</w:t>
      </w:r>
      <w:r w:rsidR="0010567E">
        <w:t xml:space="preserve"> </w:t>
      </w:r>
      <w:r>
        <w:t>needs</w:t>
      </w:r>
      <w:r w:rsidR="0010567E">
        <w:t xml:space="preserve"> </w:t>
      </w:r>
      <w:r>
        <w:t>of</w:t>
      </w:r>
      <w:r w:rsidR="0010567E">
        <w:t xml:space="preserve"> </w:t>
      </w:r>
      <w:r>
        <w:t>developing</w:t>
      </w:r>
      <w:r w:rsidR="0010567E">
        <w:t xml:space="preserve"> </w:t>
      </w:r>
      <w:r>
        <w:t>countries</w:t>
      </w:r>
      <w:r w:rsidR="0010567E">
        <w:t xml:space="preserve"> </w:t>
      </w:r>
      <w:r>
        <w:t>in</w:t>
      </w:r>
      <w:r w:rsidR="0010567E">
        <w:t xml:space="preserve"> </w:t>
      </w:r>
      <w:r>
        <w:t>mobile</w:t>
      </w:r>
      <w:r w:rsidR="0010567E">
        <w:t xml:space="preserve"> </w:t>
      </w:r>
      <w:r>
        <w:t>learning”.</w:t>
      </w:r>
      <w:r w:rsidR="0010567E">
        <w:t xml:space="preserve"> </w:t>
      </w:r>
    </w:p>
    <w:p w:rsidR="009178D7" w:rsidRDefault="009178D7" w:rsidP="004F5774">
      <w:pPr>
        <w:pStyle w:val="BodyText"/>
      </w:pPr>
      <w:r>
        <w:t>As</w:t>
      </w:r>
      <w:r w:rsidR="0010567E">
        <w:t xml:space="preserve"> </w:t>
      </w:r>
      <w:r>
        <w:t>per</w:t>
      </w:r>
      <w:r w:rsidR="0010567E">
        <w:t xml:space="preserve"> </w:t>
      </w:r>
      <w:r>
        <w:t>this</w:t>
      </w:r>
      <w:r w:rsidR="0010567E">
        <w:t xml:space="preserve"> </w:t>
      </w:r>
      <w:r>
        <w:t>paper’s</w:t>
      </w:r>
      <w:r w:rsidR="0010567E">
        <w:t xml:space="preserve"> </w:t>
      </w:r>
      <w:r>
        <w:t>research</w:t>
      </w:r>
      <w:r w:rsidR="0010567E">
        <w:t xml:space="preserve"> </w:t>
      </w:r>
      <w:r>
        <w:t>question</w:t>
      </w:r>
      <w:r w:rsidR="0010567E">
        <w:t xml:space="preserve"> </w:t>
      </w:r>
      <w:r>
        <w:t>and,</w:t>
      </w:r>
      <w:r w:rsidR="0010567E">
        <w:t xml:space="preserve"> </w:t>
      </w:r>
      <w:r>
        <w:t>in</w:t>
      </w:r>
      <w:r w:rsidR="0010567E">
        <w:t xml:space="preserve"> </w:t>
      </w:r>
      <w:r>
        <w:t>keeping</w:t>
      </w:r>
      <w:r w:rsidR="0010567E">
        <w:t xml:space="preserve"> </w:t>
      </w:r>
      <w:r>
        <w:t>consistency</w:t>
      </w:r>
      <w:r w:rsidR="0010567E">
        <w:t xml:space="preserve"> </w:t>
      </w:r>
      <w:r>
        <w:t>with</w:t>
      </w:r>
      <w:r w:rsidR="0010567E">
        <w:t xml:space="preserve"> </w:t>
      </w:r>
      <w:r>
        <w:t>the</w:t>
      </w:r>
      <w:r w:rsidR="0010567E">
        <w:t xml:space="preserve"> </w:t>
      </w:r>
      <w:r>
        <w:t>literature</w:t>
      </w:r>
      <w:r w:rsidR="0010567E">
        <w:t xml:space="preserve"> </w:t>
      </w:r>
      <w:r>
        <w:t>reviewed</w:t>
      </w:r>
      <w:r w:rsidR="0010567E">
        <w:t xml:space="preserve"> </w:t>
      </w:r>
      <w:r>
        <w:t>and</w:t>
      </w:r>
      <w:r w:rsidR="0010567E">
        <w:t xml:space="preserve"> </w:t>
      </w:r>
      <w:r>
        <w:t>the</w:t>
      </w:r>
      <w:r w:rsidR="0010567E">
        <w:t xml:space="preserve"> </w:t>
      </w:r>
      <w:r>
        <w:t>USP’s</w:t>
      </w:r>
      <w:r w:rsidR="0010567E">
        <w:t xml:space="preserve"> </w:t>
      </w:r>
      <w:r>
        <w:t>context,</w:t>
      </w:r>
      <w:r w:rsidR="0010567E">
        <w:t xml:space="preserve"> </w:t>
      </w:r>
      <w:r>
        <w:t>this</w:t>
      </w:r>
      <w:r w:rsidR="0010567E">
        <w:t xml:space="preserve"> </w:t>
      </w:r>
      <w:r>
        <w:t>paper</w:t>
      </w:r>
      <w:r w:rsidR="0010567E">
        <w:t xml:space="preserve"> </w:t>
      </w:r>
      <w:r>
        <w:t>suggests</w:t>
      </w:r>
      <w:r w:rsidR="0010567E">
        <w:t xml:space="preserve"> </w:t>
      </w:r>
      <w:r>
        <w:t>a</w:t>
      </w:r>
      <w:r w:rsidR="0010567E">
        <w:t xml:space="preserve"> </w:t>
      </w:r>
      <w:r>
        <w:t>model,</w:t>
      </w:r>
      <w:r w:rsidR="0010567E">
        <w:t xml:space="preserve"> </w:t>
      </w:r>
      <w:r>
        <w:t>illustrating</w:t>
      </w:r>
      <w:r w:rsidR="0010567E">
        <w:t xml:space="preserve"> </w:t>
      </w:r>
      <w:r>
        <w:t>the</w:t>
      </w:r>
      <w:r w:rsidR="0010567E">
        <w:t xml:space="preserve"> </w:t>
      </w:r>
      <w:r>
        <w:t>relationship</w:t>
      </w:r>
      <w:r w:rsidR="0010567E">
        <w:t xml:space="preserve"> </w:t>
      </w:r>
      <w:r>
        <w:t>between</w:t>
      </w:r>
      <w:r w:rsidR="0010567E">
        <w:t xml:space="preserve"> </w:t>
      </w:r>
      <w:r>
        <w:t>M-learning</w:t>
      </w:r>
      <w:r w:rsidR="0010567E">
        <w:t xml:space="preserve"> </w:t>
      </w:r>
      <w:r>
        <w:t>and</w:t>
      </w:r>
      <w:r w:rsidR="0010567E">
        <w:t xml:space="preserve"> </w:t>
      </w:r>
      <w:r>
        <w:t>high</w:t>
      </w:r>
      <w:r w:rsidR="0010567E">
        <w:t xml:space="preserve"> </w:t>
      </w:r>
      <w:r>
        <w:t>quality</w:t>
      </w:r>
      <w:r w:rsidR="0010567E">
        <w:t xml:space="preserve"> </w:t>
      </w:r>
      <w:r>
        <w:t>education.</w:t>
      </w:r>
      <w:r w:rsidR="0010567E">
        <w:t xml:space="preserve"> </w:t>
      </w:r>
      <w:r>
        <w:t>It</w:t>
      </w:r>
      <w:r w:rsidR="0010567E">
        <w:t xml:space="preserve"> </w:t>
      </w:r>
      <w:r>
        <w:t>is</w:t>
      </w:r>
      <w:r w:rsidR="0010567E">
        <w:t xml:space="preserve"> </w:t>
      </w:r>
      <w:r>
        <w:t>not</w:t>
      </w:r>
      <w:r w:rsidR="0010567E">
        <w:t xml:space="preserve"> </w:t>
      </w:r>
      <w:r>
        <w:t>that</w:t>
      </w:r>
      <w:r w:rsidR="0010567E">
        <w:t xml:space="preserve"> </w:t>
      </w:r>
      <w:r>
        <w:t>models</w:t>
      </w:r>
      <w:r w:rsidR="0010567E">
        <w:t xml:space="preserve"> </w:t>
      </w:r>
      <w:r>
        <w:t>are</w:t>
      </w:r>
      <w:r w:rsidR="0010567E">
        <w:t xml:space="preserve"> </w:t>
      </w:r>
      <w:r>
        <w:t>not</w:t>
      </w:r>
      <w:r w:rsidR="0010567E">
        <w:t xml:space="preserve"> </w:t>
      </w:r>
      <w:r>
        <w:t>available</w:t>
      </w:r>
      <w:r w:rsidR="00AF4715">
        <w:t>,</w:t>
      </w:r>
      <w:r w:rsidR="0010567E">
        <w:t xml:space="preserve"> </w:t>
      </w:r>
      <w:r>
        <w:t>but</w:t>
      </w:r>
      <w:r w:rsidR="0010567E">
        <w:t xml:space="preserve"> </w:t>
      </w:r>
      <w:r>
        <w:t>there</w:t>
      </w:r>
      <w:r w:rsidR="0010567E">
        <w:t xml:space="preserve"> </w:t>
      </w:r>
      <w:r>
        <w:t>is</w:t>
      </w:r>
      <w:r w:rsidR="0010567E">
        <w:t xml:space="preserve"> </w:t>
      </w:r>
      <w:r>
        <w:t>none</w:t>
      </w:r>
      <w:r w:rsidR="0010567E">
        <w:t xml:space="preserve"> </w:t>
      </w:r>
      <w:r>
        <w:t>that</w:t>
      </w:r>
      <w:r w:rsidR="0010567E">
        <w:t xml:space="preserve"> </w:t>
      </w:r>
      <w:r>
        <w:t>specifically</w:t>
      </w:r>
      <w:r w:rsidR="0010567E">
        <w:t xml:space="preserve"> </w:t>
      </w:r>
      <w:r>
        <w:t>addresses</w:t>
      </w:r>
      <w:r w:rsidR="0010567E">
        <w:t xml:space="preserve"> </w:t>
      </w:r>
      <w:r>
        <w:t>the</w:t>
      </w:r>
      <w:r w:rsidR="0010567E">
        <w:t xml:space="preserve"> </w:t>
      </w:r>
      <w:r>
        <w:t>higher</w:t>
      </w:r>
      <w:r w:rsidR="0010567E">
        <w:t xml:space="preserve"> </w:t>
      </w:r>
      <w:r>
        <w:t>education</w:t>
      </w:r>
      <w:r w:rsidR="0010567E">
        <w:t xml:space="preserve"> </w:t>
      </w:r>
      <w:r>
        <w:t>quality</w:t>
      </w:r>
      <w:r w:rsidR="0010567E">
        <w:t xml:space="preserve"> </w:t>
      </w:r>
      <w:r>
        <w:t>in</w:t>
      </w:r>
      <w:r w:rsidR="0010567E">
        <w:t xml:space="preserve"> </w:t>
      </w:r>
      <w:r>
        <w:t>a</w:t>
      </w:r>
      <w:r w:rsidR="0010567E">
        <w:t xml:space="preserve"> </w:t>
      </w:r>
      <w:r>
        <w:t>regional</w:t>
      </w:r>
      <w:r w:rsidR="0010567E">
        <w:t xml:space="preserve"> </w:t>
      </w:r>
      <w:r>
        <w:t>university</w:t>
      </w:r>
      <w:r w:rsidR="0010567E">
        <w:t xml:space="preserve"> </w:t>
      </w:r>
      <w:r>
        <w:t>in</w:t>
      </w:r>
      <w:r w:rsidR="0010567E">
        <w:t xml:space="preserve"> </w:t>
      </w:r>
      <w:r>
        <w:t>developing</w:t>
      </w:r>
      <w:r w:rsidR="0010567E">
        <w:t xml:space="preserve"> </w:t>
      </w:r>
      <w:r>
        <w:t>smaller</w:t>
      </w:r>
      <w:r w:rsidR="0010567E">
        <w:t xml:space="preserve"> </w:t>
      </w:r>
      <w:r>
        <w:lastRenderedPageBreak/>
        <w:t>islands,</w:t>
      </w:r>
      <w:r w:rsidR="0010567E">
        <w:t xml:space="preserve"> </w:t>
      </w:r>
      <w:r>
        <w:t>this</w:t>
      </w:r>
      <w:r w:rsidR="0010567E">
        <w:t xml:space="preserve"> </w:t>
      </w:r>
      <w:r>
        <w:t>being</w:t>
      </w:r>
      <w:r w:rsidR="0010567E">
        <w:t xml:space="preserve"> </w:t>
      </w:r>
      <w:r>
        <w:t>one</w:t>
      </w:r>
      <w:r w:rsidR="0010567E">
        <w:t xml:space="preserve"> </w:t>
      </w:r>
      <w:r>
        <w:t>of</w:t>
      </w:r>
      <w:r w:rsidR="0010567E">
        <w:t xml:space="preserve"> </w:t>
      </w:r>
      <w:r>
        <w:t>the</w:t>
      </w:r>
      <w:r w:rsidR="0010567E">
        <w:t xml:space="preserve"> </w:t>
      </w:r>
      <w:r>
        <w:t>major</w:t>
      </w:r>
      <w:r w:rsidR="0010567E">
        <w:t xml:space="preserve"> </w:t>
      </w:r>
      <w:r>
        <w:t>contributions</w:t>
      </w:r>
      <w:r w:rsidR="0010567E">
        <w:t xml:space="preserve"> </w:t>
      </w:r>
      <w:r>
        <w:t>of</w:t>
      </w:r>
      <w:r w:rsidR="0010567E">
        <w:t xml:space="preserve"> </w:t>
      </w:r>
      <w:r>
        <w:t>this</w:t>
      </w:r>
      <w:r w:rsidR="0010567E">
        <w:t xml:space="preserve"> </w:t>
      </w:r>
      <w:r>
        <w:t>paper.</w:t>
      </w:r>
      <w:r w:rsidR="0010567E">
        <w:t xml:space="preserve"> </w:t>
      </w:r>
      <w:r>
        <w:t>Given</w:t>
      </w:r>
      <w:r w:rsidR="0010567E">
        <w:t xml:space="preserve"> </w:t>
      </w:r>
      <w:r>
        <w:t>the</w:t>
      </w:r>
      <w:r w:rsidR="0010567E">
        <w:t xml:space="preserve"> </w:t>
      </w:r>
      <w:r>
        <w:t>multi</w:t>
      </w:r>
      <w:r w:rsidR="00AF4715">
        <w:t>-</w:t>
      </w:r>
      <w:r>
        <w:t>campus</w:t>
      </w:r>
      <w:r w:rsidR="0010567E">
        <w:t xml:space="preserve"> </w:t>
      </w:r>
      <w:r>
        <w:t>nature</w:t>
      </w:r>
      <w:r w:rsidR="0010567E">
        <w:t xml:space="preserve"> </w:t>
      </w:r>
      <w:r>
        <w:t>of</w:t>
      </w:r>
      <w:r w:rsidR="0010567E">
        <w:t xml:space="preserve"> </w:t>
      </w:r>
      <w:r>
        <w:t>USP</w:t>
      </w:r>
      <w:r w:rsidR="0010567E">
        <w:t xml:space="preserve"> </w:t>
      </w:r>
      <w:r>
        <w:t>and</w:t>
      </w:r>
      <w:r w:rsidR="0010567E">
        <w:t xml:space="preserve"> </w:t>
      </w:r>
      <w:r>
        <w:t>it</w:t>
      </w:r>
      <w:r w:rsidR="0010567E">
        <w:t xml:space="preserve"> </w:t>
      </w:r>
      <w:r>
        <w:t>being</w:t>
      </w:r>
      <w:r w:rsidR="0010567E">
        <w:t xml:space="preserve"> </w:t>
      </w:r>
      <w:r>
        <w:t>spread</w:t>
      </w:r>
      <w:r w:rsidR="0010567E">
        <w:t xml:space="preserve"> </w:t>
      </w:r>
      <w:r>
        <w:t>out</w:t>
      </w:r>
      <w:r w:rsidR="0010567E">
        <w:t xml:space="preserve"> </w:t>
      </w:r>
      <w:r>
        <w:t>in</w:t>
      </w:r>
      <w:r w:rsidR="0010567E">
        <w:t xml:space="preserve"> </w:t>
      </w:r>
      <w:r>
        <w:t>many</w:t>
      </w:r>
      <w:r w:rsidR="0010567E">
        <w:t xml:space="preserve"> </w:t>
      </w:r>
      <w:r>
        <w:t>islands</w:t>
      </w:r>
      <w:r w:rsidR="0010567E">
        <w:t xml:space="preserve"> </w:t>
      </w:r>
      <w:r>
        <w:t>impl</w:t>
      </w:r>
      <w:r w:rsidR="00AF4715">
        <w:t>ies</w:t>
      </w:r>
      <w:r w:rsidR="0010567E">
        <w:t xml:space="preserve"> </w:t>
      </w:r>
      <w:r>
        <w:t>that</w:t>
      </w:r>
      <w:r w:rsidR="0010567E">
        <w:t xml:space="preserve"> </w:t>
      </w:r>
      <w:r>
        <w:t>its</w:t>
      </w:r>
      <w:r w:rsidR="0010567E">
        <w:t xml:space="preserve"> </w:t>
      </w:r>
      <w:r>
        <w:t>needs</w:t>
      </w:r>
      <w:r w:rsidR="0010567E">
        <w:t xml:space="preserve"> </w:t>
      </w:r>
      <w:r>
        <w:t>and</w:t>
      </w:r>
      <w:r w:rsidR="0010567E">
        <w:t xml:space="preserve"> </w:t>
      </w:r>
      <w:r>
        <w:t>challenges</w:t>
      </w:r>
      <w:r w:rsidR="0010567E">
        <w:t xml:space="preserve"> </w:t>
      </w:r>
      <w:r>
        <w:t>will</w:t>
      </w:r>
      <w:r w:rsidR="0010567E">
        <w:t xml:space="preserve"> </w:t>
      </w:r>
      <w:r>
        <w:t>differ</w:t>
      </w:r>
      <w:r w:rsidR="0010567E">
        <w:t xml:space="preserve"> </w:t>
      </w:r>
      <w:r>
        <w:t>due</w:t>
      </w:r>
      <w:r w:rsidR="0010567E">
        <w:t xml:space="preserve"> </w:t>
      </w:r>
      <w:r>
        <w:t>to</w:t>
      </w:r>
      <w:r w:rsidR="0010567E">
        <w:t xml:space="preserve"> </w:t>
      </w:r>
      <w:r>
        <w:t>unique</w:t>
      </w:r>
      <w:r w:rsidR="0010567E">
        <w:t xml:space="preserve"> </w:t>
      </w:r>
      <w:r>
        <w:t>cultures,</w:t>
      </w:r>
      <w:r w:rsidR="0010567E">
        <w:t xml:space="preserve"> </w:t>
      </w:r>
      <w:r>
        <w:t>different</w:t>
      </w:r>
      <w:r w:rsidR="0010567E">
        <w:t xml:space="preserve"> </w:t>
      </w:r>
      <w:r>
        <w:t>levels</w:t>
      </w:r>
      <w:r w:rsidR="0010567E">
        <w:t xml:space="preserve"> </w:t>
      </w:r>
      <w:r>
        <w:t>of</w:t>
      </w:r>
      <w:r w:rsidR="0010567E">
        <w:t xml:space="preserve"> </w:t>
      </w:r>
      <w:r>
        <w:t>infrastructure</w:t>
      </w:r>
      <w:r w:rsidR="0010567E">
        <w:t xml:space="preserve"> </w:t>
      </w:r>
      <w:r>
        <w:t>and</w:t>
      </w:r>
      <w:r w:rsidR="0010567E">
        <w:t xml:space="preserve"> </w:t>
      </w:r>
      <w:r>
        <w:t>differing</w:t>
      </w:r>
      <w:r w:rsidR="0010567E">
        <w:t xml:space="preserve"> </w:t>
      </w:r>
      <w:r>
        <w:t>views</w:t>
      </w:r>
      <w:r w:rsidR="0010567E">
        <w:t xml:space="preserve"> </w:t>
      </w:r>
      <w:r>
        <w:t>of</w:t>
      </w:r>
      <w:r w:rsidR="0010567E">
        <w:t xml:space="preserve"> </w:t>
      </w:r>
      <w:r>
        <w:t>what</w:t>
      </w:r>
      <w:r w:rsidR="0010567E">
        <w:t xml:space="preserve"> </w:t>
      </w:r>
      <w:r>
        <w:t>constitutes</w:t>
      </w:r>
      <w:r w:rsidR="0010567E">
        <w:t xml:space="preserve"> </w:t>
      </w:r>
      <w:r>
        <w:t>learning</w:t>
      </w:r>
      <w:sdt>
        <w:sdtPr>
          <w:id w:val="-896121948"/>
          <w:citation/>
        </w:sdtPr>
        <w:sdtContent>
          <w:r>
            <w:fldChar w:fldCharType="begin"/>
          </w:r>
          <w:r>
            <w:instrText xml:space="preserve"> CITATION Tra05 \l 1033 </w:instrText>
          </w:r>
          <w:r>
            <w:fldChar w:fldCharType="separate"/>
          </w:r>
          <w:r>
            <w:rPr>
              <w:noProof/>
            </w:rPr>
            <w:t xml:space="preserve"> </w:t>
          </w:r>
          <w:r w:rsidRPr="00EC3586">
            <w:rPr>
              <w:noProof/>
            </w:rPr>
            <w:t>(Traxler, 2005)</w:t>
          </w:r>
          <w:r>
            <w:fldChar w:fldCharType="end"/>
          </w:r>
        </w:sdtContent>
      </w:sdt>
      <w:r>
        <w:t>.</w:t>
      </w:r>
      <w:r w:rsidR="0010567E">
        <w:t xml:space="preserve"> </w:t>
      </w:r>
      <w:r>
        <w:t>"Mobile</w:t>
      </w:r>
      <w:r w:rsidR="0010567E">
        <w:t xml:space="preserve"> </w:t>
      </w:r>
      <w:r>
        <w:t>technologies</w:t>
      </w:r>
      <w:r w:rsidR="0010567E">
        <w:t xml:space="preserve"> </w:t>
      </w:r>
      <w:r>
        <w:t>facilitate</w:t>
      </w:r>
      <w:r w:rsidR="0010567E">
        <w:t xml:space="preserve"> </w:t>
      </w:r>
      <w:r>
        <w:t>distance</w:t>
      </w:r>
      <w:r w:rsidR="0010567E">
        <w:t xml:space="preserve"> </w:t>
      </w:r>
      <w:r>
        <w:t>learning</w:t>
      </w:r>
      <w:r w:rsidR="0010567E">
        <w:t xml:space="preserve"> </w:t>
      </w:r>
      <w:r>
        <w:t>in</w:t>
      </w:r>
      <w:r w:rsidR="0010567E">
        <w:t xml:space="preserve"> </w:t>
      </w:r>
      <w:r>
        <w:t>situations</w:t>
      </w:r>
      <w:r w:rsidR="0010567E">
        <w:t xml:space="preserve"> </w:t>
      </w:r>
      <w:r>
        <w:t>where</w:t>
      </w:r>
      <w:r w:rsidR="0010567E">
        <w:t xml:space="preserve"> </w:t>
      </w:r>
      <w:r>
        <w:t>access</w:t>
      </w:r>
      <w:r w:rsidR="0010567E">
        <w:t xml:space="preserve"> </w:t>
      </w:r>
      <w:r>
        <w:t>to</w:t>
      </w:r>
      <w:r w:rsidR="0010567E">
        <w:t xml:space="preserve"> </w:t>
      </w:r>
      <w:r>
        <w:t>education</w:t>
      </w:r>
      <w:r w:rsidR="0010567E">
        <w:t xml:space="preserve"> </w:t>
      </w:r>
      <w:r>
        <w:t>is</w:t>
      </w:r>
      <w:r w:rsidR="0010567E">
        <w:t xml:space="preserve"> </w:t>
      </w:r>
      <w:r>
        <w:t>difficult</w:t>
      </w:r>
      <w:r w:rsidR="0010567E">
        <w:t xml:space="preserve"> </w:t>
      </w:r>
      <w:r>
        <w:t>or</w:t>
      </w:r>
      <w:r w:rsidR="0010567E">
        <w:t xml:space="preserve"> </w:t>
      </w:r>
      <w:r>
        <w:t>interrupted</w:t>
      </w:r>
      <w:r w:rsidR="0010567E">
        <w:t xml:space="preserve"> </w:t>
      </w:r>
      <w:r>
        <w:t>because</w:t>
      </w:r>
      <w:r w:rsidR="0010567E">
        <w:t xml:space="preserve"> </w:t>
      </w:r>
      <w:r>
        <w:t>of</w:t>
      </w:r>
      <w:r w:rsidR="0010567E">
        <w:t xml:space="preserve"> </w:t>
      </w:r>
      <w:r>
        <w:t>geographical</w:t>
      </w:r>
      <w:r w:rsidR="0010567E">
        <w:t xml:space="preserve"> </w:t>
      </w:r>
      <w:r>
        <w:t>location</w:t>
      </w:r>
      <w:r w:rsidR="0010567E">
        <w:t xml:space="preserve"> </w:t>
      </w:r>
      <w:r>
        <w:t>or</w:t>
      </w:r>
      <w:r w:rsidR="0010567E">
        <w:t xml:space="preserve"> </w:t>
      </w:r>
      <w:r>
        <w:t>due</w:t>
      </w:r>
      <w:r w:rsidR="0010567E">
        <w:t xml:space="preserve"> </w:t>
      </w:r>
      <w:r>
        <w:t>to</w:t>
      </w:r>
      <w:r w:rsidR="0010567E">
        <w:t xml:space="preserve"> </w:t>
      </w:r>
      <w:r>
        <w:t>post-conflict</w:t>
      </w:r>
      <w:r w:rsidR="0010567E">
        <w:t xml:space="preserve"> </w:t>
      </w:r>
      <w:r>
        <w:t>or</w:t>
      </w:r>
      <w:r w:rsidR="0010567E">
        <w:t xml:space="preserve"> </w:t>
      </w:r>
      <w:r>
        <w:t>post-disaster</w:t>
      </w:r>
      <w:r w:rsidR="0010567E">
        <w:t xml:space="preserve"> </w:t>
      </w:r>
      <w:r>
        <w:t>situations"</w:t>
      </w:r>
      <w:sdt>
        <w:sdtPr>
          <w:id w:val="1926770145"/>
          <w:citation/>
        </w:sdtPr>
        <w:sdtContent>
          <w:r>
            <w:fldChar w:fldCharType="begin"/>
          </w:r>
          <w:r>
            <w:instrText xml:space="preserve">CITATION Meh13 \p 98 \l 1033 </w:instrText>
          </w:r>
          <w:r>
            <w:fldChar w:fldCharType="separate"/>
          </w:r>
          <w:r>
            <w:rPr>
              <w:noProof/>
            </w:rPr>
            <w:t xml:space="preserve"> </w:t>
          </w:r>
          <w:r w:rsidRPr="00EC3586">
            <w:rPr>
              <w:noProof/>
            </w:rPr>
            <w:t>(Mehdipour &amp; Zerehkafi, 2013, p. 98)</w:t>
          </w:r>
          <w:r>
            <w:fldChar w:fldCharType="end"/>
          </w:r>
        </w:sdtContent>
      </w:sdt>
      <w:r>
        <w:t>.</w:t>
      </w:r>
      <w:r w:rsidR="0010567E">
        <w:t xml:space="preserve"> </w:t>
      </w:r>
      <w:r>
        <w:t>Such</w:t>
      </w:r>
      <w:r w:rsidR="0010567E">
        <w:t xml:space="preserve"> </w:t>
      </w:r>
      <w:r>
        <w:t>differing</w:t>
      </w:r>
      <w:r w:rsidR="0010567E">
        <w:t xml:space="preserve"> </w:t>
      </w:r>
      <w:r>
        <w:t>characteristics</w:t>
      </w:r>
      <w:r w:rsidR="0010567E">
        <w:t xml:space="preserve"> </w:t>
      </w:r>
      <w:r>
        <w:t>of</w:t>
      </w:r>
      <w:r w:rsidR="0010567E">
        <w:t xml:space="preserve"> </w:t>
      </w:r>
      <w:r>
        <w:t>‘developing</w:t>
      </w:r>
      <w:r w:rsidR="0010567E">
        <w:t xml:space="preserve"> </w:t>
      </w:r>
      <w:r>
        <w:t>countries</w:t>
      </w:r>
      <w:r w:rsidR="0010567E">
        <w:t xml:space="preserve"> </w:t>
      </w:r>
      <w:r>
        <w:t>should</w:t>
      </w:r>
      <w:r w:rsidR="0010567E">
        <w:t xml:space="preserve"> </w:t>
      </w:r>
      <w:r>
        <w:t>be</w:t>
      </w:r>
      <w:r w:rsidR="0010567E">
        <w:t xml:space="preserve"> </w:t>
      </w:r>
      <w:r>
        <w:t>valued</w:t>
      </w:r>
      <w:r w:rsidR="0010567E">
        <w:t xml:space="preserve"> </w:t>
      </w:r>
      <w:r>
        <w:t>and</w:t>
      </w:r>
      <w:r w:rsidR="0010567E">
        <w:t xml:space="preserve"> </w:t>
      </w:r>
      <w:r>
        <w:t>researched</w:t>
      </w:r>
      <w:r w:rsidR="0010567E">
        <w:t xml:space="preserve"> </w:t>
      </w:r>
      <w:r>
        <w:t>so</w:t>
      </w:r>
      <w:r w:rsidR="0010567E">
        <w:t xml:space="preserve"> </w:t>
      </w:r>
      <w:r>
        <w:t>learners</w:t>
      </w:r>
      <w:r w:rsidR="0010567E">
        <w:t xml:space="preserve"> </w:t>
      </w:r>
      <w:r>
        <w:t>can</w:t>
      </w:r>
      <w:r w:rsidR="0010567E">
        <w:t xml:space="preserve"> </w:t>
      </w:r>
      <w:r>
        <w:t>benefit</w:t>
      </w:r>
      <w:r w:rsidR="0010567E">
        <w:t xml:space="preserve"> </w:t>
      </w:r>
      <w:r>
        <w:t>from</w:t>
      </w:r>
      <w:r w:rsidR="0010567E">
        <w:t xml:space="preserve"> </w:t>
      </w:r>
      <w:r>
        <w:t>what</w:t>
      </w:r>
      <w:r w:rsidR="0010567E">
        <w:t xml:space="preserve"> </w:t>
      </w:r>
      <w:r>
        <w:t>mobile</w:t>
      </w:r>
      <w:r w:rsidR="0010567E">
        <w:t xml:space="preserve"> </w:t>
      </w:r>
      <w:r>
        <w:t>learning</w:t>
      </w:r>
      <w:r w:rsidR="0010567E">
        <w:t xml:space="preserve"> </w:t>
      </w:r>
      <w:r>
        <w:t>can</w:t>
      </w:r>
      <w:r w:rsidR="0010567E">
        <w:t xml:space="preserve"> </w:t>
      </w:r>
      <w:r>
        <w:t>offer”</w:t>
      </w:r>
      <w:sdt>
        <w:sdtPr>
          <w:id w:val="-1894728067"/>
          <w:citation/>
        </w:sdtPr>
        <w:sdtContent>
          <w:r>
            <w:fldChar w:fldCharType="begin"/>
          </w:r>
          <w:r>
            <w:instrText xml:space="preserve">CITATION Hsu15 \p 14 \l 1033 </w:instrText>
          </w:r>
          <w:r>
            <w:fldChar w:fldCharType="separate"/>
          </w:r>
          <w:r>
            <w:rPr>
              <w:noProof/>
            </w:rPr>
            <w:t xml:space="preserve"> </w:t>
          </w:r>
          <w:r w:rsidRPr="00EC3586">
            <w:rPr>
              <w:noProof/>
            </w:rPr>
            <w:t>(Hsu &amp; Ching, 2015, p. 14)</w:t>
          </w:r>
          <w:r>
            <w:fldChar w:fldCharType="end"/>
          </w:r>
        </w:sdtContent>
      </w:sdt>
      <w:r>
        <w:t>.</w:t>
      </w:r>
      <w:r w:rsidR="0010567E">
        <w:t xml:space="preserve"> </w:t>
      </w:r>
      <w:r>
        <w:t>In</w:t>
      </w:r>
      <w:r w:rsidR="0010567E">
        <w:t xml:space="preserve"> </w:t>
      </w:r>
      <w:r>
        <w:t>this</w:t>
      </w:r>
      <w:r w:rsidR="0010567E">
        <w:t xml:space="preserve"> </w:t>
      </w:r>
      <w:r>
        <w:t>regard,</w:t>
      </w:r>
      <w:r w:rsidR="0010567E">
        <w:t xml:space="preserve"> </w:t>
      </w:r>
      <w:r>
        <w:t>we</w:t>
      </w:r>
      <w:r w:rsidR="0010567E">
        <w:t xml:space="preserve"> </w:t>
      </w:r>
      <w:r>
        <w:t>agree</w:t>
      </w:r>
      <w:r w:rsidR="0010567E">
        <w:t xml:space="preserve"> </w:t>
      </w:r>
      <w:r>
        <w:t>with</w:t>
      </w:r>
      <w:r w:rsidR="0010567E">
        <w:t xml:space="preserve"> </w:t>
      </w:r>
      <w:r>
        <w:t>Hsu</w:t>
      </w:r>
      <w:r w:rsidR="0010567E">
        <w:t xml:space="preserve"> </w:t>
      </w:r>
      <w:r>
        <w:t>&amp;</w:t>
      </w:r>
      <w:r w:rsidR="0010567E">
        <w:t xml:space="preserve"> </w:t>
      </w:r>
      <w:r>
        <w:t>Ching</w:t>
      </w:r>
      <w:r w:rsidR="0010567E">
        <w:t xml:space="preserve"> </w:t>
      </w:r>
      <w:r>
        <w:t>(2015,</w:t>
      </w:r>
      <w:r w:rsidR="0010567E">
        <w:t xml:space="preserve"> </w:t>
      </w:r>
      <w:r>
        <w:t>p.4)</w:t>
      </w:r>
      <w:r w:rsidR="0010567E">
        <w:t xml:space="preserve"> </w:t>
      </w:r>
      <w:r>
        <w:t>who</w:t>
      </w:r>
      <w:r w:rsidR="0010567E">
        <w:t xml:space="preserve"> </w:t>
      </w:r>
      <w:r>
        <w:t>argue</w:t>
      </w:r>
      <w:r w:rsidR="0010567E">
        <w:t xml:space="preserve"> </w:t>
      </w:r>
      <w:r>
        <w:t>that</w:t>
      </w:r>
      <w:r w:rsidR="0010567E">
        <w:t xml:space="preserve"> </w:t>
      </w:r>
      <w:r>
        <w:t>mobile</w:t>
      </w:r>
      <w:r w:rsidR="0010567E">
        <w:t xml:space="preserve"> </w:t>
      </w:r>
      <w:r>
        <w:t>technologies</w:t>
      </w:r>
      <w:r w:rsidR="0010567E">
        <w:t xml:space="preserve"> </w:t>
      </w:r>
      <w:r>
        <w:t>do</w:t>
      </w:r>
      <w:r w:rsidR="0010567E">
        <w:t xml:space="preserve"> </w:t>
      </w:r>
      <w:r>
        <w:t>broaden</w:t>
      </w:r>
      <w:r w:rsidR="0010567E">
        <w:t xml:space="preserve"> </w:t>
      </w:r>
      <w:r>
        <w:t>the</w:t>
      </w:r>
      <w:r w:rsidR="0010567E">
        <w:t xml:space="preserve"> </w:t>
      </w:r>
      <w:r>
        <w:t>learning</w:t>
      </w:r>
      <w:r w:rsidR="0010567E">
        <w:t xml:space="preserve"> </w:t>
      </w:r>
      <w:r>
        <w:t>experiences,</w:t>
      </w:r>
      <w:r w:rsidR="0010567E">
        <w:t xml:space="preserve"> </w:t>
      </w:r>
      <w:r>
        <w:t>but</w:t>
      </w:r>
      <w:r w:rsidR="0010567E">
        <w:t xml:space="preserve"> </w:t>
      </w:r>
      <w:r>
        <w:t>it’s</w:t>
      </w:r>
      <w:r w:rsidR="0010567E">
        <w:t xml:space="preserve"> </w:t>
      </w:r>
      <w:r>
        <w:t>the</w:t>
      </w:r>
      <w:r w:rsidR="0010567E">
        <w:t xml:space="preserve"> </w:t>
      </w:r>
      <w:r>
        <w:t>models</w:t>
      </w:r>
      <w:r w:rsidR="0010567E">
        <w:t xml:space="preserve"> </w:t>
      </w:r>
      <w:r>
        <w:t>and</w:t>
      </w:r>
      <w:r w:rsidR="0010567E">
        <w:t xml:space="preserve"> </w:t>
      </w:r>
      <w:r>
        <w:t>frameworks</w:t>
      </w:r>
      <w:r w:rsidR="0010567E">
        <w:t xml:space="preserve"> </w:t>
      </w:r>
      <w:r>
        <w:t>that</w:t>
      </w:r>
      <w:r w:rsidR="0010567E">
        <w:t xml:space="preserve"> </w:t>
      </w:r>
      <w:r>
        <w:t>are</w:t>
      </w:r>
      <w:r w:rsidR="0010567E">
        <w:t xml:space="preserve"> </w:t>
      </w:r>
      <w:r>
        <w:t>important</w:t>
      </w:r>
      <w:r w:rsidR="0010567E">
        <w:t xml:space="preserve"> </w:t>
      </w:r>
      <w:r w:rsidR="00AF4715">
        <w:t>“</w:t>
      </w:r>
      <w:r>
        <w:t>in</w:t>
      </w:r>
      <w:r w:rsidR="0010567E">
        <w:t xml:space="preserve"> </w:t>
      </w:r>
      <w:r>
        <w:t>guiding</w:t>
      </w:r>
      <w:r w:rsidR="0010567E">
        <w:t xml:space="preserve"> </w:t>
      </w:r>
      <w:r>
        <w:t>the</w:t>
      </w:r>
      <w:r w:rsidR="0010567E">
        <w:t xml:space="preserve"> </w:t>
      </w:r>
      <w:r>
        <w:t>design,</w:t>
      </w:r>
      <w:r w:rsidR="0010567E">
        <w:t xml:space="preserve"> </w:t>
      </w:r>
      <w:r>
        <w:t>development,</w:t>
      </w:r>
      <w:r w:rsidR="0010567E">
        <w:t xml:space="preserve"> </w:t>
      </w:r>
      <w:r>
        <w:t>implementation,</w:t>
      </w:r>
      <w:r w:rsidR="0010567E">
        <w:t xml:space="preserve"> </w:t>
      </w:r>
      <w:r>
        <w:t>and</w:t>
      </w:r>
      <w:r w:rsidR="0010567E">
        <w:t xml:space="preserve"> </w:t>
      </w:r>
      <w:r>
        <w:t>evaluation</w:t>
      </w:r>
      <w:r w:rsidR="0010567E">
        <w:t xml:space="preserve"> </w:t>
      </w:r>
      <w:r>
        <w:t>of</w:t>
      </w:r>
      <w:r w:rsidR="0010567E">
        <w:t xml:space="preserve"> </w:t>
      </w:r>
      <w:r>
        <w:t>these</w:t>
      </w:r>
      <w:r w:rsidR="0010567E">
        <w:t xml:space="preserve"> </w:t>
      </w:r>
      <w:r>
        <w:t>mobile</w:t>
      </w:r>
      <w:r w:rsidR="0010567E">
        <w:t xml:space="preserve"> </w:t>
      </w:r>
      <w:r>
        <w:t>learning</w:t>
      </w:r>
      <w:r w:rsidR="0010567E">
        <w:t xml:space="preserve"> </w:t>
      </w:r>
      <w:r>
        <w:t>experiences</w:t>
      </w:r>
      <w:r w:rsidR="00AF4715">
        <w:t>”</w:t>
      </w:r>
      <w:r>
        <w:t>.</w:t>
      </w:r>
      <w:r w:rsidR="0010567E">
        <w:t xml:space="preserve"> </w:t>
      </w:r>
    </w:p>
    <w:p w:rsidR="009178D7" w:rsidRDefault="009178D7" w:rsidP="004F5774">
      <w:pPr>
        <w:pStyle w:val="BodyText"/>
      </w:pPr>
      <w:r>
        <w:t>The</w:t>
      </w:r>
      <w:r w:rsidR="0010567E">
        <w:t xml:space="preserve"> </w:t>
      </w:r>
      <w:r>
        <w:t>factors</w:t>
      </w:r>
      <w:r w:rsidR="0010567E">
        <w:t xml:space="preserve"> </w:t>
      </w:r>
      <w:r>
        <w:t>that</w:t>
      </w:r>
      <w:r w:rsidR="0010567E">
        <w:t xml:space="preserve"> </w:t>
      </w:r>
      <w:r>
        <w:t>appeared</w:t>
      </w:r>
      <w:r w:rsidR="0010567E">
        <w:t xml:space="preserve"> </w:t>
      </w:r>
      <w:r>
        <w:t>similar</w:t>
      </w:r>
      <w:r w:rsidR="0010567E">
        <w:t xml:space="preserve"> </w:t>
      </w:r>
      <w:r>
        <w:t>in</w:t>
      </w:r>
      <w:r w:rsidR="0010567E">
        <w:t xml:space="preserve"> </w:t>
      </w:r>
      <w:r>
        <w:t>literature,</w:t>
      </w:r>
      <w:r w:rsidR="0010567E">
        <w:t xml:space="preserve"> </w:t>
      </w:r>
      <w:r>
        <w:t>some</w:t>
      </w:r>
      <w:r w:rsidR="0010567E">
        <w:t xml:space="preserve"> </w:t>
      </w:r>
      <w:r>
        <w:t>of</w:t>
      </w:r>
      <w:r w:rsidR="0010567E">
        <w:t xml:space="preserve"> </w:t>
      </w:r>
      <w:r>
        <w:t>which</w:t>
      </w:r>
      <w:r w:rsidR="0010567E">
        <w:t xml:space="preserve"> </w:t>
      </w:r>
      <w:r>
        <w:t>were</w:t>
      </w:r>
      <w:r w:rsidR="0010567E">
        <w:t xml:space="preserve"> </w:t>
      </w:r>
      <w:r>
        <w:t>empirical</w:t>
      </w:r>
      <w:r w:rsidR="0010567E">
        <w:t xml:space="preserve"> </w:t>
      </w:r>
      <w:r>
        <w:t>in</w:t>
      </w:r>
      <w:r w:rsidR="0010567E">
        <w:t xml:space="preserve"> </w:t>
      </w:r>
      <w:r>
        <w:t>nature,</w:t>
      </w:r>
      <w:r w:rsidR="0010567E">
        <w:t xml:space="preserve"> </w:t>
      </w:r>
      <w:r>
        <w:t>were</w:t>
      </w:r>
      <w:r w:rsidR="0010567E">
        <w:t xml:space="preserve"> </w:t>
      </w:r>
      <w:r>
        <w:t>thus</w:t>
      </w:r>
      <w:r w:rsidR="0010567E">
        <w:t xml:space="preserve"> </w:t>
      </w:r>
      <w:r>
        <w:t>noted.</w:t>
      </w:r>
      <w:r w:rsidR="0010567E">
        <w:t xml:space="preserve"> </w:t>
      </w:r>
      <w:r>
        <w:t>From</w:t>
      </w:r>
      <w:r w:rsidR="0010567E">
        <w:t xml:space="preserve"> </w:t>
      </w:r>
      <w:r>
        <w:t>the</w:t>
      </w:r>
      <w:r w:rsidR="0010567E">
        <w:t xml:space="preserve"> </w:t>
      </w:r>
      <w:r>
        <w:t>perusal</w:t>
      </w:r>
      <w:r w:rsidR="0010567E">
        <w:t xml:space="preserve"> </w:t>
      </w:r>
      <w:r>
        <w:t>of</w:t>
      </w:r>
      <w:r w:rsidR="0010567E">
        <w:t xml:space="preserve"> </w:t>
      </w:r>
      <w:r>
        <w:t>literature</w:t>
      </w:r>
      <w:r w:rsidR="00AF4715">
        <w:t>,</w:t>
      </w:r>
      <w:r w:rsidR="0010567E">
        <w:t xml:space="preserve"> </w:t>
      </w:r>
      <w:r>
        <w:t>it</w:t>
      </w:r>
      <w:r w:rsidR="0010567E">
        <w:t xml:space="preserve"> </w:t>
      </w:r>
      <w:r>
        <w:t>is</w:t>
      </w:r>
      <w:r w:rsidR="0010567E">
        <w:t xml:space="preserve"> </w:t>
      </w:r>
      <w:r>
        <w:t>clear</w:t>
      </w:r>
      <w:r w:rsidR="0010567E">
        <w:t xml:space="preserve"> </w:t>
      </w:r>
      <w:r>
        <w:t>that</w:t>
      </w:r>
      <w:r w:rsidR="0010567E">
        <w:t xml:space="preserve"> </w:t>
      </w:r>
      <w:r>
        <w:t>many</w:t>
      </w:r>
      <w:r w:rsidR="0010567E">
        <w:t xml:space="preserve"> </w:t>
      </w:r>
      <w:r>
        <w:t>factors</w:t>
      </w:r>
      <w:r w:rsidR="0010567E">
        <w:t xml:space="preserve"> </w:t>
      </w:r>
      <w:r>
        <w:t>affect</w:t>
      </w:r>
      <w:r w:rsidR="0010567E">
        <w:t xml:space="preserve"> </w:t>
      </w:r>
      <w:r>
        <w:t>M-learning.</w:t>
      </w:r>
      <w:r w:rsidR="0010567E">
        <w:t xml:space="preserve"> </w:t>
      </w:r>
      <w:r w:rsidR="00AF4715">
        <w:t>F</w:t>
      </w:r>
      <w:r>
        <w:t>actors</w:t>
      </w:r>
      <w:r w:rsidR="0010567E">
        <w:t xml:space="preserve"> </w:t>
      </w:r>
      <w:r>
        <w:t>such</w:t>
      </w:r>
      <w:r w:rsidR="0010567E">
        <w:t xml:space="preserve"> </w:t>
      </w:r>
      <w:r>
        <w:t>as</w:t>
      </w:r>
      <w:r w:rsidR="0010567E">
        <w:t xml:space="preserve"> </w:t>
      </w:r>
      <w:r>
        <w:t>user</w:t>
      </w:r>
      <w:r w:rsidR="0010567E">
        <w:t xml:space="preserve"> </w:t>
      </w:r>
      <w:r>
        <w:t>[type]</w:t>
      </w:r>
      <w:r w:rsidR="0010567E">
        <w:t xml:space="preserve"> </w:t>
      </w:r>
      <w:r>
        <w:t>and</w:t>
      </w:r>
      <w:r w:rsidR="0010567E">
        <w:t xml:space="preserve"> </w:t>
      </w:r>
      <w:r>
        <w:t>role,</w:t>
      </w:r>
      <w:r w:rsidR="0010567E">
        <w:t xml:space="preserve"> </w:t>
      </w:r>
      <w:r>
        <w:t>interactivity</w:t>
      </w:r>
      <w:r w:rsidR="0010567E">
        <w:t xml:space="preserve"> </w:t>
      </w:r>
      <w:r>
        <w:t>allowing</w:t>
      </w:r>
      <w:r w:rsidR="0010567E">
        <w:t xml:space="preserve"> </w:t>
      </w:r>
      <w:r>
        <w:t>for</w:t>
      </w:r>
      <w:r w:rsidR="0010567E">
        <w:t xml:space="preserve"> </w:t>
      </w:r>
      <w:r>
        <w:t>collaboration,</w:t>
      </w:r>
      <w:r w:rsidR="0010567E">
        <w:t xml:space="preserve"> </w:t>
      </w:r>
      <w:r>
        <w:t>content</w:t>
      </w:r>
      <w:r w:rsidR="0010567E">
        <w:t xml:space="preserve"> </w:t>
      </w:r>
      <w:r>
        <w:t>support</w:t>
      </w:r>
      <w:r w:rsidR="0010567E">
        <w:t xml:space="preserve"> </w:t>
      </w:r>
      <w:r>
        <w:t>learning</w:t>
      </w:r>
      <w:r w:rsidR="0010567E">
        <w:t xml:space="preserve"> </w:t>
      </w:r>
      <w:r>
        <w:t>(from</w:t>
      </w:r>
      <w:r w:rsidR="0010567E">
        <w:t xml:space="preserve"> </w:t>
      </w:r>
      <w:r>
        <w:t>Parsons</w:t>
      </w:r>
      <w:r w:rsidR="0010567E">
        <w:t xml:space="preserve"> </w:t>
      </w:r>
      <w:r>
        <w:t>and</w:t>
      </w:r>
      <w:r w:rsidR="0010567E">
        <w:t xml:space="preserve"> </w:t>
      </w:r>
      <w:r>
        <w:t>Ryu's</w:t>
      </w:r>
      <w:r w:rsidR="0010567E">
        <w:t xml:space="preserve"> </w:t>
      </w:r>
      <w:r>
        <w:t>(2006)</w:t>
      </w:r>
      <w:r w:rsidR="0010567E">
        <w:t xml:space="preserve"> </w:t>
      </w:r>
      <w:r>
        <w:t>study</w:t>
      </w:r>
      <w:r w:rsidR="00AF4715">
        <w:t>,</w:t>
      </w:r>
      <w:r w:rsidR="0010567E">
        <w:t xml:space="preserve"> </w:t>
      </w:r>
      <w:r>
        <w:t>add</w:t>
      </w:r>
      <w:r w:rsidR="0010567E">
        <w:t xml:space="preserve"> </w:t>
      </w:r>
      <w:r>
        <w:t>type</w:t>
      </w:r>
      <w:r w:rsidR="0010567E">
        <w:t xml:space="preserve"> </w:t>
      </w:r>
      <w:r>
        <w:t>to</w:t>
      </w:r>
      <w:r w:rsidR="0010567E">
        <w:t xml:space="preserve"> </w:t>
      </w:r>
      <w:r>
        <w:t>users</w:t>
      </w:r>
      <w:r w:rsidR="0010567E">
        <w:t xml:space="preserve"> </w:t>
      </w:r>
      <w:r>
        <w:t>also)</w:t>
      </w:r>
      <w:r w:rsidR="0010567E">
        <w:t xml:space="preserve"> </w:t>
      </w:r>
      <w:r>
        <w:t>and</w:t>
      </w:r>
      <w:r w:rsidR="0010567E">
        <w:t xml:space="preserve"> </w:t>
      </w:r>
      <w:r>
        <w:t>pedagogies</w:t>
      </w:r>
      <w:r w:rsidR="0010567E">
        <w:t xml:space="preserve"> </w:t>
      </w:r>
      <w:sdt>
        <w:sdtPr>
          <w:id w:val="-1010907103"/>
          <w:citation/>
        </w:sdtPr>
        <w:sdtContent>
          <w:r>
            <w:fldChar w:fldCharType="begin"/>
          </w:r>
          <w:r>
            <w:instrText xml:space="preserve"> CITATION Hsu15 \l 1033 </w:instrText>
          </w:r>
          <w:r>
            <w:fldChar w:fldCharType="separate"/>
          </w:r>
          <w:r w:rsidRPr="00EC3586">
            <w:rPr>
              <w:noProof/>
            </w:rPr>
            <w:t>(Hsu &amp; Ching, 2015)</w:t>
          </w:r>
          <w:r>
            <w:fldChar w:fldCharType="end"/>
          </w:r>
        </w:sdtContent>
      </w:sdt>
      <w:r>
        <w:t>.</w:t>
      </w:r>
      <w:r w:rsidR="0010567E">
        <w:t xml:space="preserve"> </w:t>
      </w:r>
    </w:p>
    <w:p w:rsidR="009178D7" w:rsidRDefault="00B5456D" w:rsidP="004F5774">
      <w:pPr>
        <w:pStyle w:val="BodyText"/>
        <w:rPr>
          <w:color w:val="111111"/>
        </w:rPr>
      </w:pPr>
      <w:r>
        <w:t>First,</w:t>
      </w:r>
      <w:r w:rsidR="0010567E">
        <w:t xml:space="preserve"> </w:t>
      </w:r>
      <w:r>
        <w:t>u</w:t>
      </w:r>
      <w:r w:rsidR="009178D7">
        <w:t>ser</w:t>
      </w:r>
      <w:r w:rsidR="0010567E">
        <w:t xml:space="preserve"> </w:t>
      </w:r>
      <w:r w:rsidR="009178D7">
        <w:t>types</w:t>
      </w:r>
      <w:r w:rsidR="0010567E">
        <w:t xml:space="preserve"> </w:t>
      </w:r>
      <w:r w:rsidR="009178D7">
        <w:t>and</w:t>
      </w:r>
      <w:r w:rsidR="0010567E">
        <w:t xml:space="preserve"> </w:t>
      </w:r>
      <w:r w:rsidR="009178D7">
        <w:t>roles</w:t>
      </w:r>
      <w:r w:rsidR="0010567E">
        <w:t xml:space="preserve"> </w:t>
      </w:r>
      <w:r w:rsidR="009178D7">
        <w:t>are</w:t>
      </w:r>
      <w:r w:rsidR="0010567E">
        <w:t xml:space="preserve"> </w:t>
      </w:r>
      <w:r w:rsidR="009178D7">
        <w:t>important</w:t>
      </w:r>
      <w:r w:rsidR="0010567E">
        <w:t xml:space="preserve"> </w:t>
      </w:r>
      <w:r w:rsidR="009178D7">
        <w:t>since</w:t>
      </w:r>
      <w:r w:rsidR="00AF4715">
        <w:t>,</w:t>
      </w:r>
      <w:r w:rsidR="0010567E">
        <w:t xml:space="preserve"> </w:t>
      </w:r>
      <w:r w:rsidR="009178D7">
        <w:t>as</w:t>
      </w:r>
      <w:r w:rsidR="0010567E">
        <w:t xml:space="preserve"> </w:t>
      </w:r>
      <w:r w:rsidR="009178D7">
        <w:t>learning</w:t>
      </w:r>
      <w:r w:rsidR="0010567E">
        <w:t xml:space="preserve"> </w:t>
      </w:r>
      <w:r w:rsidR="009178D7">
        <w:t>activities</w:t>
      </w:r>
      <w:r w:rsidR="0010567E">
        <w:t xml:space="preserve"> </w:t>
      </w:r>
      <w:r w:rsidR="009178D7">
        <w:t>becomes</w:t>
      </w:r>
      <w:r w:rsidR="0010567E">
        <w:t xml:space="preserve"> </w:t>
      </w:r>
      <w:r w:rsidR="009178D7">
        <w:t>ubiquitous,</w:t>
      </w:r>
      <w:r w:rsidR="0010567E">
        <w:t xml:space="preserve"> </w:t>
      </w:r>
      <w:r w:rsidR="00AF4715">
        <w:t>“</w:t>
      </w:r>
      <w:r w:rsidR="009178D7">
        <w:t>the</w:t>
      </w:r>
      <w:r w:rsidR="0010567E">
        <w:t xml:space="preserve"> </w:t>
      </w:r>
      <w:r w:rsidR="009178D7">
        <w:t>focus</w:t>
      </w:r>
      <w:r w:rsidR="0010567E">
        <w:t xml:space="preserve"> </w:t>
      </w:r>
      <w:r w:rsidR="009178D7">
        <w:t>of</w:t>
      </w:r>
      <w:r w:rsidR="0010567E">
        <w:t xml:space="preserve"> </w:t>
      </w:r>
      <w:r w:rsidR="009178D7">
        <w:t>design</w:t>
      </w:r>
      <w:r w:rsidR="0010567E">
        <w:t xml:space="preserve"> </w:t>
      </w:r>
      <w:r w:rsidR="009178D7">
        <w:t>and</w:t>
      </w:r>
      <w:r w:rsidR="0010567E">
        <w:t xml:space="preserve"> </w:t>
      </w:r>
      <w:r w:rsidR="009178D7">
        <w:t>evaluation</w:t>
      </w:r>
      <w:r w:rsidR="0010567E">
        <w:t xml:space="preserve"> </w:t>
      </w:r>
      <w:r w:rsidR="009178D7">
        <w:t>has</w:t>
      </w:r>
      <w:r w:rsidR="0010567E">
        <w:t xml:space="preserve"> </w:t>
      </w:r>
      <w:r w:rsidR="009178D7">
        <w:t>turned</w:t>
      </w:r>
      <w:r w:rsidR="0010567E">
        <w:t xml:space="preserve"> </w:t>
      </w:r>
      <w:r w:rsidR="009178D7">
        <w:t>towards</w:t>
      </w:r>
      <w:r w:rsidR="0010567E">
        <w:t xml:space="preserve"> </w:t>
      </w:r>
      <w:r w:rsidR="009178D7">
        <w:t>the</w:t>
      </w:r>
      <w:r w:rsidR="0010567E">
        <w:t xml:space="preserve"> </w:t>
      </w:r>
      <w:r w:rsidR="009178D7">
        <w:t>user’s</w:t>
      </w:r>
      <w:r w:rsidR="0010567E">
        <w:t xml:space="preserve"> </w:t>
      </w:r>
      <w:r w:rsidR="009178D7">
        <w:t>learning</w:t>
      </w:r>
      <w:r w:rsidR="0010567E">
        <w:t xml:space="preserve"> </w:t>
      </w:r>
      <w:r w:rsidR="009178D7">
        <w:t>experience</w:t>
      </w:r>
      <w:r>
        <w:t>”</w:t>
      </w:r>
      <w:sdt>
        <w:sdtPr>
          <w:id w:val="80807499"/>
          <w:citation/>
        </w:sdtPr>
        <w:sdtContent>
          <w:r w:rsidR="009178D7">
            <w:fldChar w:fldCharType="begin"/>
          </w:r>
          <w:r w:rsidR="009178D7">
            <w:instrText xml:space="preserve">CITATION Par07 \p 2 \l 1033 </w:instrText>
          </w:r>
          <w:r w:rsidR="009178D7">
            <w:fldChar w:fldCharType="separate"/>
          </w:r>
          <w:r w:rsidR="009178D7">
            <w:rPr>
              <w:noProof/>
            </w:rPr>
            <w:t xml:space="preserve"> </w:t>
          </w:r>
          <w:r w:rsidR="009178D7" w:rsidRPr="00EC3586">
            <w:rPr>
              <w:noProof/>
            </w:rPr>
            <w:t>(Parsons, Ryu, &amp; Cranshaw, 2007, p. 2)</w:t>
          </w:r>
          <w:r w:rsidR="009178D7">
            <w:fldChar w:fldCharType="end"/>
          </w:r>
        </w:sdtContent>
      </w:sdt>
      <w:r w:rsidR="009178D7">
        <w:t>.</w:t>
      </w:r>
      <w:r w:rsidR="0010567E">
        <w:t xml:space="preserve"> </w:t>
      </w:r>
      <w:r w:rsidR="009178D7">
        <w:t>User</w:t>
      </w:r>
      <w:r w:rsidR="0010567E">
        <w:t xml:space="preserve"> </w:t>
      </w:r>
      <w:r w:rsidR="009178D7">
        <w:t>type</w:t>
      </w:r>
      <w:r w:rsidR="0010567E">
        <w:t xml:space="preserve"> </w:t>
      </w:r>
      <w:r w:rsidR="009178D7">
        <w:t>is</w:t>
      </w:r>
      <w:r w:rsidR="0010567E">
        <w:t xml:space="preserve"> </w:t>
      </w:r>
      <w:r w:rsidR="009178D7">
        <w:t>also</w:t>
      </w:r>
      <w:r w:rsidR="0010567E">
        <w:t xml:space="preserve"> </w:t>
      </w:r>
      <w:r w:rsidR="009178D7">
        <w:t>important</w:t>
      </w:r>
      <w:r w:rsidR="0010567E">
        <w:t xml:space="preserve"> </w:t>
      </w:r>
      <w:r w:rsidR="009178D7">
        <w:t>because</w:t>
      </w:r>
      <w:r w:rsidR="0010567E">
        <w:t xml:space="preserve"> </w:t>
      </w:r>
      <w:r w:rsidR="009178D7">
        <w:t>each</w:t>
      </w:r>
      <w:r w:rsidR="0010567E">
        <w:t xml:space="preserve"> </w:t>
      </w:r>
      <w:r w:rsidR="009178D7">
        <w:t>user</w:t>
      </w:r>
      <w:r w:rsidR="0010567E">
        <w:t xml:space="preserve"> </w:t>
      </w:r>
      <w:r w:rsidR="009178D7">
        <w:t>has</w:t>
      </w:r>
      <w:r w:rsidR="0010567E">
        <w:t xml:space="preserve"> </w:t>
      </w:r>
      <w:r w:rsidR="009178D7">
        <w:t>a</w:t>
      </w:r>
      <w:r w:rsidR="0010567E">
        <w:t xml:space="preserve"> </w:t>
      </w:r>
      <w:r w:rsidR="009178D7">
        <w:t>different</w:t>
      </w:r>
      <w:r w:rsidR="0010567E">
        <w:t xml:space="preserve"> </w:t>
      </w:r>
      <w:r w:rsidR="009178D7">
        <w:t>psychological</w:t>
      </w:r>
      <w:r w:rsidR="0010567E">
        <w:t xml:space="preserve"> </w:t>
      </w:r>
      <w:r w:rsidR="009178D7">
        <w:t>make</w:t>
      </w:r>
      <w:r w:rsidR="0010567E">
        <w:t xml:space="preserve"> </w:t>
      </w:r>
      <w:r w:rsidR="009178D7">
        <w:t>up</w:t>
      </w:r>
      <w:r w:rsidR="0010567E">
        <w:t xml:space="preserve"> </w:t>
      </w:r>
      <w:r w:rsidR="009178D7">
        <w:t>that</w:t>
      </w:r>
      <w:r w:rsidR="0010567E">
        <w:t xml:space="preserve"> </w:t>
      </w:r>
      <w:r w:rsidR="009178D7">
        <w:t>affects</w:t>
      </w:r>
      <w:r w:rsidR="0010567E">
        <w:t xml:space="preserve"> </w:t>
      </w:r>
      <w:r w:rsidR="009178D7">
        <w:t>their</w:t>
      </w:r>
      <w:r w:rsidR="0010567E">
        <w:t xml:space="preserve"> </w:t>
      </w:r>
      <w:r w:rsidR="009178D7">
        <w:t>learning</w:t>
      </w:r>
      <w:r w:rsidR="0010567E">
        <w:t xml:space="preserve"> </w:t>
      </w:r>
      <w:r w:rsidR="009178D7">
        <w:t>experiences</w:t>
      </w:r>
      <w:r w:rsidR="0010567E">
        <w:t xml:space="preserve"> </w:t>
      </w:r>
      <w:sdt>
        <w:sdtPr>
          <w:id w:val="-919783973"/>
          <w:citation/>
        </w:sdtPr>
        <w:sdtContent>
          <w:r w:rsidR="009178D7">
            <w:fldChar w:fldCharType="begin"/>
          </w:r>
          <w:r w:rsidR="009178D7">
            <w:instrText xml:space="preserve"> CITATION Par07 \l 1033 </w:instrText>
          </w:r>
          <w:r w:rsidR="009178D7">
            <w:fldChar w:fldCharType="separate"/>
          </w:r>
          <w:r w:rsidR="009178D7" w:rsidRPr="00EC3586">
            <w:rPr>
              <w:noProof/>
            </w:rPr>
            <w:t>(Parsons, Ryu, &amp; Cranshaw, 2007)</w:t>
          </w:r>
          <w:r w:rsidR="009178D7">
            <w:fldChar w:fldCharType="end"/>
          </w:r>
        </w:sdtContent>
      </w:sdt>
      <w:r w:rsidR="009178D7">
        <w:rPr>
          <w:shd w:val="clear" w:color="auto" w:fill="FFFFFF"/>
        </w:rPr>
        <w:t>.</w:t>
      </w:r>
      <w:r w:rsidR="0010567E">
        <w:t xml:space="preserve"> </w:t>
      </w:r>
      <w:r w:rsidR="009178D7">
        <w:t>This</w:t>
      </w:r>
      <w:r w:rsidR="0010567E">
        <w:t xml:space="preserve"> </w:t>
      </w:r>
      <w:r w:rsidR="009178D7">
        <w:t>factor</w:t>
      </w:r>
      <w:r w:rsidR="0010567E">
        <w:t xml:space="preserve"> </w:t>
      </w:r>
      <w:r w:rsidR="009178D7">
        <w:t>is</w:t>
      </w:r>
      <w:r w:rsidR="0010567E">
        <w:t xml:space="preserve"> </w:t>
      </w:r>
      <w:r w:rsidR="009178D7">
        <w:t>akin</w:t>
      </w:r>
      <w:r w:rsidR="0010567E">
        <w:t xml:space="preserve"> </w:t>
      </w:r>
      <w:r w:rsidR="009178D7">
        <w:t>to</w:t>
      </w:r>
      <w:r w:rsidR="0010567E">
        <w:t xml:space="preserve"> </w:t>
      </w:r>
      <w:r>
        <w:t>the</w:t>
      </w:r>
      <w:r w:rsidR="0010567E">
        <w:t xml:space="preserve"> </w:t>
      </w:r>
      <w:r>
        <w:t>“</w:t>
      </w:r>
      <w:r w:rsidR="009178D7">
        <w:t>learning</w:t>
      </w:r>
      <w:r w:rsidR="0010567E">
        <w:t xml:space="preserve"> </w:t>
      </w:r>
      <w:r w:rsidR="009178D7">
        <w:t>styles</w:t>
      </w:r>
      <w:r w:rsidR="0010567E">
        <w:t xml:space="preserve"> </w:t>
      </w:r>
      <w:r w:rsidR="009178D7">
        <w:t>and</w:t>
      </w:r>
      <w:r w:rsidR="0010567E">
        <w:t xml:space="preserve"> </w:t>
      </w:r>
      <w:r w:rsidR="009178D7" w:rsidRPr="00956EBE">
        <w:t>preferences</w:t>
      </w:r>
      <w:r>
        <w:t>”</w:t>
      </w:r>
      <w:r w:rsidR="0010567E">
        <w:t xml:space="preserve"> </w:t>
      </w:r>
      <w:r w:rsidR="009178D7" w:rsidRPr="00956EBE">
        <w:t>factor</w:t>
      </w:r>
      <w:r w:rsidR="0010567E">
        <w:t xml:space="preserve"> </w:t>
      </w:r>
      <w:r>
        <w:t>in</w:t>
      </w:r>
      <w:r w:rsidR="0010567E">
        <w:t xml:space="preserve"> </w:t>
      </w:r>
      <w:r>
        <w:t>the</w:t>
      </w:r>
      <w:r w:rsidR="0010567E">
        <w:t xml:space="preserve"> </w:t>
      </w:r>
      <w:r w:rsidR="009178D7" w:rsidRPr="00956EBE">
        <w:t>Rossing,</w:t>
      </w:r>
      <w:r w:rsidR="0010567E">
        <w:t xml:space="preserve"> </w:t>
      </w:r>
      <w:r w:rsidR="009178D7" w:rsidRPr="00956EBE">
        <w:t>et.al</w:t>
      </w:r>
      <w:r w:rsidR="0010567E">
        <w:t xml:space="preserve"> </w:t>
      </w:r>
      <w:r w:rsidR="009178D7" w:rsidRPr="00956EBE">
        <w:t>(2012)</w:t>
      </w:r>
      <w:r w:rsidR="0010567E">
        <w:t xml:space="preserve"> </w:t>
      </w:r>
      <w:r w:rsidR="009178D7" w:rsidRPr="00956EBE">
        <w:t>study.</w:t>
      </w:r>
      <w:r w:rsidR="0010567E">
        <w:t xml:space="preserve"> </w:t>
      </w:r>
      <w:r w:rsidR="009178D7" w:rsidRPr="00956EBE">
        <w:t>As</w:t>
      </w:r>
      <w:r w:rsidR="0010567E">
        <w:t xml:space="preserve"> </w:t>
      </w:r>
      <w:r w:rsidR="009178D7" w:rsidRPr="00956EBE">
        <w:t>at</w:t>
      </w:r>
      <w:r w:rsidR="0010567E">
        <w:t xml:space="preserve"> </w:t>
      </w:r>
      <w:r w:rsidR="009178D7" w:rsidRPr="00956EBE">
        <w:t>2014,</w:t>
      </w:r>
      <w:r w:rsidR="0010567E">
        <w:t xml:space="preserve"> </w:t>
      </w:r>
      <w:r w:rsidR="009178D7" w:rsidRPr="00956EBE">
        <w:t>the</w:t>
      </w:r>
      <w:r w:rsidR="0010567E">
        <w:t xml:space="preserve"> </w:t>
      </w:r>
      <w:r w:rsidR="009178D7" w:rsidRPr="00956EBE">
        <w:t>student</w:t>
      </w:r>
      <w:r w:rsidR="0010567E">
        <w:t xml:space="preserve"> </w:t>
      </w:r>
      <w:r w:rsidR="009178D7" w:rsidRPr="00956EBE">
        <w:t>population</w:t>
      </w:r>
      <w:r w:rsidR="0010567E">
        <w:t xml:space="preserve"> </w:t>
      </w:r>
      <w:r w:rsidR="009178D7" w:rsidRPr="00956EBE">
        <w:t>at</w:t>
      </w:r>
      <w:r w:rsidR="0010567E">
        <w:t xml:space="preserve"> </w:t>
      </w:r>
      <w:r w:rsidR="009178D7" w:rsidRPr="00956EBE">
        <w:t>USP</w:t>
      </w:r>
      <w:r w:rsidR="0010567E">
        <w:t xml:space="preserve"> </w:t>
      </w:r>
      <w:r w:rsidR="009178D7" w:rsidRPr="00956EBE">
        <w:t>was</w:t>
      </w:r>
      <w:r w:rsidR="0010567E">
        <w:t xml:space="preserve"> </w:t>
      </w:r>
      <w:r w:rsidR="009178D7" w:rsidRPr="00956EBE">
        <w:t>approximately</w:t>
      </w:r>
      <w:r w:rsidR="0010567E">
        <w:t xml:space="preserve"> </w:t>
      </w:r>
      <w:r w:rsidR="009178D7" w:rsidRPr="00956EBE">
        <w:t>30,000</w:t>
      </w:r>
      <w:r w:rsidR="0010567E">
        <w:t xml:space="preserve"> </w:t>
      </w:r>
      <w:sdt>
        <w:sdtPr>
          <w:id w:val="1647082173"/>
          <w:citation/>
        </w:sdtPr>
        <w:sdtContent>
          <w:r w:rsidR="009178D7" w:rsidRPr="00956EBE">
            <w:fldChar w:fldCharType="begin"/>
          </w:r>
          <w:r w:rsidR="009178D7" w:rsidRPr="00956EBE">
            <w:instrText xml:space="preserve">CITATION The14 \l 1033 </w:instrText>
          </w:r>
          <w:r w:rsidR="009178D7" w:rsidRPr="00956EBE">
            <w:fldChar w:fldCharType="separate"/>
          </w:r>
          <w:r w:rsidR="009178D7" w:rsidRPr="00EC3586">
            <w:rPr>
              <w:noProof/>
            </w:rPr>
            <w:t>(The University of the South Pacific, 2014)</w:t>
          </w:r>
          <w:r w:rsidR="009178D7" w:rsidRPr="00956EBE">
            <w:fldChar w:fldCharType="end"/>
          </w:r>
        </w:sdtContent>
      </w:sdt>
      <w:r w:rsidR="009178D7" w:rsidRPr="00956EBE">
        <w:t>.</w:t>
      </w:r>
      <w:r w:rsidR="0010567E">
        <w:t xml:space="preserve"> </w:t>
      </w:r>
      <w:r w:rsidR="009178D7" w:rsidRPr="00956EBE">
        <w:t>It</w:t>
      </w:r>
      <w:r w:rsidR="0010567E">
        <w:t xml:space="preserve"> </w:t>
      </w:r>
      <w:r w:rsidR="009178D7" w:rsidRPr="00956EBE">
        <w:t>operates</w:t>
      </w:r>
      <w:r w:rsidR="0010567E">
        <w:t xml:space="preserve"> </w:t>
      </w:r>
      <w:r w:rsidR="009178D7" w:rsidRPr="00956EBE">
        <w:t>fourteen</w:t>
      </w:r>
      <w:r w:rsidR="0010567E">
        <w:t xml:space="preserve"> </w:t>
      </w:r>
      <w:r w:rsidR="009178D7" w:rsidRPr="00956EBE">
        <w:t>campuses</w:t>
      </w:r>
      <w:r w:rsidR="0010567E">
        <w:t xml:space="preserve"> </w:t>
      </w:r>
      <w:r w:rsidR="009178D7" w:rsidRPr="00956EBE">
        <w:t>and</w:t>
      </w:r>
      <w:r w:rsidR="0010567E">
        <w:t xml:space="preserve"> </w:t>
      </w:r>
      <w:r w:rsidR="009178D7" w:rsidRPr="00956EBE">
        <w:t>nine</w:t>
      </w:r>
      <w:r w:rsidR="0010567E">
        <w:t xml:space="preserve"> </w:t>
      </w:r>
      <w:r w:rsidR="009178D7" w:rsidRPr="00956EBE">
        <w:t>centers</w:t>
      </w:r>
      <w:r w:rsidR="0010567E">
        <w:t xml:space="preserve"> </w:t>
      </w:r>
      <w:r w:rsidR="009178D7" w:rsidRPr="00956EBE">
        <w:t>in</w:t>
      </w:r>
      <w:r w:rsidR="0010567E">
        <w:t xml:space="preserve"> </w:t>
      </w:r>
      <w:r w:rsidR="009178D7" w:rsidRPr="00956EBE">
        <w:t>twelve</w:t>
      </w:r>
      <w:r w:rsidR="0010567E">
        <w:t xml:space="preserve"> </w:t>
      </w:r>
      <w:r w:rsidR="009178D7" w:rsidRPr="00956EBE">
        <w:t>member</w:t>
      </w:r>
      <w:r w:rsidR="0010567E">
        <w:t xml:space="preserve"> </w:t>
      </w:r>
      <w:r w:rsidR="009178D7" w:rsidRPr="00956EBE">
        <w:t>countries</w:t>
      </w:r>
      <w:r w:rsidR="0010567E">
        <w:t xml:space="preserve"> </w:t>
      </w:r>
      <w:r w:rsidR="009178D7" w:rsidRPr="00956EBE">
        <w:t>of</w:t>
      </w:r>
      <w:r w:rsidR="0010567E">
        <w:t xml:space="preserve"> </w:t>
      </w:r>
      <w:r w:rsidR="009178D7" w:rsidRPr="00956EBE">
        <w:t>Cook</w:t>
      </w:r>
      <w:r w:rsidR="0010567E">
        <w:t xml:space="preserve"> </w:t>
      </w:r>
      <w:r w:rsidR="009178D7" w:rsidRPr="002E1FF5">
        <w:t>Islands,</w:t>
      </w:r>
      <w:r w:rsidR="0010567E">
        <w:t xml:space="preserve"> </w:t>
      </w:r>
      <w:r w:rsidR="009178D7" w:rsidRPr="002E1FF5">
        <w:t>Fiji</w:t>
      </w:r>
      <w:r w:rsidR="0010567E">
        <w:t xml:space="preserve"> </w:t>
      </w:r>
      <w:r w:rsidR="009178D7" w:rsidRPr="002E1FF5">
        <w:t>Islands,</w:t>
      </w:r>
      <w:r w:rsidR="0010567E">
        <w:t xml:space="preserve"> </w:t>
      </w:r>
      <w:r w:rsidR="009178D7" w:rsidRPr="002E1FF5">
        <w:t>Kiribati,</w:t>
      </w:r>
      <w:r w:rsidR="0010567E">
        <w:t xml:space="preserve"> </w:t>
      </w:r>
      <w:r w:rsidR="009178D7" w:rsidRPr="002E1FF5">
        <w:t>Marshall</w:t>
      </w:r>
      <w:r w:rsidR="0010567E">
        <w:t xml:space="preserve"> </w:t>
      </w:r>
      <w:r w:rsidR="009178D7" w:rsidRPr="002E1FF5">
        <w:t>Islands,</w:t>
      </w:r>
      <w:r w:rsidR="0010567E">
        <w:t xml:space="preserve"> </w:t>
      </w:r>
      <w:r w:rsidR="009178D7" w:rsidRPr="002E1FF5">
        <w:t>Nauru,</w:t>
      </w:r>
      <w:r w:rsidR="0010567E">
        <w:t xml:space="preserve"> </w:t>
      </w:r>
      <w:r w:rsidR="009178D7" w:rsidRPr="002E1FF5">
        <w:t>Niue,</w:t>
      </w:r>
      <w:r w:rsidR="0010567E">
        <w:t xml:space="preserve"> </w:t>
      </w:r>
      <w:r w:rsidR="009178D7" w:rsidRPr="002E1FF5">
        <w:t>Samoa,</w:t>
      </w:r>
      <w:r w:rsidR="0010567E">
        <w:t xml:space="preserve"> </w:t>
      </w:r>
      <w:r w:rsidR="009178D7" w:rsidRPr="002E1FF5">
        <w:t>Solomon</w:t>
      </w:r>
      <w:r w:rsidR="0010567E">
        <w:t xml:space="preserve"> </w:t>
      </w:r>
      <w:r w:rsidR="009178D7" w:rsidRPr="002E1FF5">
        <w:t>Islands,</w:t>
      </w:r>
      <w:r w:rsidR="0010567E">
        <w:t xml:space="preserve"> </w:t>
      </w:r>
      <w:r w:rsidR="009178D7" w:rsidRPr="002E1FF5">
        <w:t>Tokelau,</w:t>
      </w:r>
      <w:r w:rsidR="0010567E">
        <w:t xml:space="preserve"> </w:t>
      </w:r>
      <w:r w:rsidR="009178D7" w:rsidRPr="002E1FF5">
        <w:t>Tonga,</w:t>
      </w:r>
      <w:r w:rsidR="0010567E">
        <w:t xml:space="preserve"> </w:t>
      </w:r>
      <w:r w:rsidR="009178D7" w:rsidRPr="002E1FF5">
        <w:t>Tuvalu,</w:t>
      </w:r>
      <w:r w:rsidR="0010567E">
        <w:t xml:space="preserve"> </w:t>
      </w:r>
      <w:r w:rsidR="009178D7" w:rsidRPr="002E1FF5">
        <w:t>and</w:t>
      </w:r>
      <w:r w:rsidR="0010567E">
        <w:t xml:space="preserve"> </w:t>
      </w:r>
      <w:r w:rsidR="009178D7" w:rsidRPr="002E1FF5">
        <w:t>Vanuatu</w:t>
      </w:r>
      <w:sdt>
        <w:sdtPr>
          <w:id w:val="2042550440"/>
          <w:citation/>
        </w:sdtPr>
        <w:sdtContent>
          <w:r w:rsidR="009178D7" w:rsidRPr="002E1FF5">
            <w:fldChar w:fldCharType="begin"/>
          </w:r>
          <w:r w:rsidR="009178D7" w:rsidRPr="002E1FF5">
            <w:instrText xml:space="preserve"> CITATION Jok10 \l 1033 </w:instrText>
          </w:r>
          <w:r w:rsidR="009178D7" w:rsidRPr="002E1FF5">
            <w:fldChar w:fldCharType="separate"/>
          </w:r>
          <w:r w:rsidR="009178D7" w:rsidRPr="002E1FF5">
            <w:rPr>
              <w:noProof/>
            </w:rPr>
            <w:t xml:space="preserve"> (Jokhan &amp; Sharma, 2010)</w:t>
          </w:r>
          <w:r w:rsidR="009178D7" w:rsidRPr="002E1FF5">
            <w:fldChar w:fldCharType="end"/>
          </w:r>
        </w:sdtContent>
      </w:sdt>
      <w:r w:rsidR="009178D7" w:rsidRPr="002E1FF5">
        <w:t>.</w:t>
      </w:r>
      <w:r w:rsidR="0010567E">
        <w:t xml:space="preserve"> </w:t>
      </w:r>
      <w:r w:rsidR="009178D7" w:rsidRPr="002E1FF5">
        <w:t>The</w:t>
      </w:r>
      <w:r w:rsidR="0010567E">
        <w:t xml:space="preserve"> </w:t>
      </w:r>
      <w:r w:rsidR="009178D7" w:rsidRPr="002E1FF5">
        <w:t>smaller</w:t>
      </w:r>
      <w:r w:rsidR="0010567E">
        <w:t xml:space="preserve"> </w:t>
      </w:r>
      <w:r w:rsidR="009178D7" w:rsidRPr="002E1FF5">
        <w:t>centers</w:t>
      </w:r>
      <w:r w:rsidR="0010567E">
        <w:t xml:space="preserve"> </w:t>
      </w:r>
      <w:r w:rsidR="009178D7" w:rsidRPr="002E1FF5">
        <w:t>are</w:t>
      </w:r>
      <w:r w:rsidR="0010567E">
        <w:t xml:space="preserve"> </w:t>
      </w:r>
      <w:r w:rsidR="009178D7" w:rsidRPr="002E1FF5">
        <w:t>either</w:t>
      </w:r>
      <w:r w:rsidR="0010567E">
        <w:t xml:space="preserve"> </w:t>
      </w:r>
      <w:r w:rsidR="009178D7" w:rsidRPr="002E1FF5">
        <w:t>part</w:t>
      </w:r>
      <w:r w:rsidR="0010567E">
        <w:t xml:space="preserve"> </w:t>
      </w:r>
      <w:r w:rsidR="009178D7" w:rsidRPr="002E1FF5">
        <w:t>of</w:t>
      </w:r>
      <w:r w:rsidR="0010567E">
        <w:t xml:space="preserve"> </w:t>
      </w:r>
      <w:r w:rsidR="009178D7" w:rsidRPr="002E1FF5">
        <w:t>the</w:t>
      </w:r>
      <w:r w:rsidR="0010567E">
        <w:t xml:space="preserve"> </w:t>
      </w:r>
      <w:r w:rsidR="009178D7" w:rsidRPr="002E1FF5">
        <w:t>larger</w:t>
      </w:r>
      <w:r w:rsidR="0010567E">
        <w:t xml:space="preserve"> </w:t>
      </w:r>
      <w:r w:rsidR="009178D7" w:rsidRPr="002E1FF5">
        <w:t>campuses</w:t>
      </w:r>
      <w:r w:rsidR="0010567E">
        <w:t xml:space="preserve"> </w:t>
      </w:r>
      <w:r w:rsidR="009178D7" w:rsidRPr="002E1FF5">
        <w:t>spread</w:t>
      </w:r>
      <w:r w:rsidR="0010567E">
        <w:t xml:space="preserve"> </w:t>
      </w:r>
      <w:r w:rsidR="009178D7" w:rsidRPr="002E1FF5">
        <w:t>out</w:t>
      </w:r>
      <w:r w:rsidR="0010567E">
        <w:t xml:space="preserve"> </w:t>
      </w:r>
      <w:r w:rsidR="009178D7" w:rsidRPr="002E1FF5">
        <w:t>in</w:t>
      </w:r>
      <w:r w:rsidR="0010567E">
        <w:t xml:space="preserve"> </w:t>
      </w:r>
      <w:r w:rsidR="009178D7" w:rsidRPr="002E1FF5">
        <w:t>remote</w:t>
      </w:r>
      <w:r w:rsidR="0010567E">
        <w:t xml:space="preserve"> </w:t>
      </w:r>
      <w:r w:rsidR="009178D7" w:rsidRPr="002E1FF5">
        <w:t>areas</w:t>
      </w:r>
      <w:r w:rsidR="0010567E">
        <w:t xml:space="preserve"> </w:t>
      </w:r>
      <w:r w:rsidR="009178D7" w:rsidRPr="002E1FF5">
        <w:t>or</w:t>
      </w:r>
      <w:r w:rsidR="0010567E">
        <w:t xml:space="preserve"> </w:t>
      </w:r>
      <w:r w:rsidR="009178D7" w:rsidRPr="002E1FF5">
        <w:t>located</w:t>
      </w:r>
      <w:r w:rsidR="0010567E">
        <w:t xml:space="preserve"> </w:t>
      </w:r>
      <w:r w:rsidR="009178D7" w:rsidRPr="002E1FF5">
        <w:t>on</w:t>
      </w:r>
      <w:r w:rsidR="0010567E">
        <w:t xml:space="preserve"> </w:t>
      </w:r>
      <w:r w:rsidR="009178D7" w:rsidRPr="002E1FF5">
        <w:t>the</w:t>
      </w:r>
      <w:r w:rsidR="0010567E">
        <w:t xml:space="preserve"> </w:t>
      </w:r>
      <w:r w:rsidR="009178D7" w:rsidRPr="002E1FF5">
        <w:t>smaller</w:t>
      </w:r>
      <w:r w:rsidR="0010567E">
        <w:t xml:space="preserve"> </w:t>
      </w:r>
      <w:r w:rsidR="009178D7" w:rsidRPr="002E1FF5">
        <w:t>islands</w:t>
      </w:r>
      <w:r w:rsidR="0010567E">
        <w:t xml:space="preserve"> </w:t>
      </w:r>
      <w:r w:rsidR="009178D7" w:rsidRPr="002E1FF5">
        <w:t>in</w:t>
      </w:r>
      <w:r w:rsidR="0010567E">
        <w:t xml:space="preserve"> </w:t>
      </w:r>
      <w:r w:rsidR="009178D7" w:rsidRPr="002E1FF5">
        <w:t>some</w:t>
      </w:r>
      <w:r w:rsidR="0010567E">
        <w:t xml:space="preserve"> </w:t>
      </w:r>
      <w:r w:rsidR="009178D7" w:rsidRPr="002E1FF5">
        <w:t>regional</w:t>
      </w:r>
      <w:r w:rsidR="0010567E">
        <w:t xml:space="preserve"> </w:t>
      </w:r>
      <w:r w:rsidR="009178D7" w:rsidRPr="002E1FF5">
        <w:t>countries</w:t>
      </w:r>
      <w:r w:rsidR="0010567E">
        <w:t xml:space="preserve"> </w:t>
      </w:r>
      <w:r w:rsidR="009178D7" w:rsidRPr="002E1FF5">
        <w:rPr>
          <w:noProof/>
        </w:rPr>
        <w:t>(Sharma,</w:t>
      </w:r>
      <w:r w:rsidR="0010567E">
        <w:rPr>
          <w:noProof/>
        </w:rPr>
        <w:t xml:space="preserve"> </w:t>
      </w:r>
      <w:r w:rsidR="009178D7" w:rsidRPr="002E1FF5">
        <w:rPr>
          <w:noProof/>
        </w:rPr>
        <w:t>et</w:t>
      </w:r>
      <w:r w:rsidR="0010567E">
        <w:rPr>
          <w:noProof/>
        </w:rPr>
        <w:t xml:space="preserve"> </w:t>
      </w:r>
      <w:r w:rsidR="009178D7" w:rsidRPr="002E1FF5">
        <w:rPr>
          <w:noProof/>
        </w:rPr>
        <w:t>al.,</w:t>
      </w:r>
      <w:r w:rsidR="0010567E">
        <w:rPr>
          <w:noProof/>
        </w:rPr>
        <w:t xml:space="preserve"> </w:t>
      </w:r>
      <w:r w:rsidR="009178D7" w:rsidRPr="002E1FF5">
        <w:rPr>
          <w:noProof/>
        </w:rPr>
        <w:t>2015,</w:t>
      </w:r>
      <w:r w:rsidR="0010567E">
        <w:rPr>
          <w:noProof/>
        </w:rPr>
        <w:t xml:space="preserve"> </w:t>
      </w:r>
      <w:r w:rsidR="009178D7" w:rsidRPr="002E1FF5">
        <w:rPr>
          <w:noProof/>
        </w:rPr>
        <w:t>p.</w:t>
      </w:r>
      <w:r w:rsidR="0010567E">
        <w:rPr>
          <w:noProof/>
        </w:rPr>
        <w:t xml:space="preserve"> </w:t>
      </w:r>
      <w:r w:rsidR="009178D7" w:rsidRPr="002E1FF5">
        <w:rPr>
          <w:noProof/>
        </w:rPr>
        <w:t>3)</w:t>
      </w:r>
      <w:r w:rsidR="009178D7" w:rsidRPr="002E1FF5">
        <w:t>.</w:t>
      </w:r>
      <w:r w:rsidR="0010567E">
        <w:t xml:space="preserve"> </w:t>
      </w:r>
      <w:r w:rsidR="009178D7" w:rsidRPr="002E1FF5">
        <w:t>Also,</w:t>
      </w:r>
      <w:r w:rsidR="0010567E">
        <w:t xml:space="preserve"> </w:t>
      </w:r>
      <w:r w:rsidR="009178D7" w:rsidRPr="002E1FF5">
        <w:t>at</w:t>
      </w:r>
      <w:r w:rsidR="0010567E">
        <w:t xml:space="preserve"> </w:t>
      </w:r>
      <w:r w:rsidR="009178D7" w:rsidRPr="002E1FF5">
        <w:t>USP,</w:t>
      </w:r>
      <w:r w:rsidR="0010567E">
        <w:t xml:space="preserve"> </w:t>
      </w:r>
      <w:r w:rsidR="009178D7" w:rsidRPr="002E1FF5">
        <w:t>"multifarious</w:t>
      </w:r>
      <w:r w:rsidR="0010567E">
        <w:t xml:space="preserve"> </w:t>
      </w:r>
      <w:r w:rsidR="009178D7" w:rsidRPr="002E1FF5">
        <w:t>issues</w:t>
      </w:r>
      <w:r w:rsidR="0010567E">
        <w:t xml:space="preserve"> </w:t>
      </w:r>
      <w:r w:rsidR="009178D7" w:rsidRPr="002E1FF5">
        <w:t>characterise</w:t>
      </w:r>
      <w:r w:rsidR="0010567E">
        <w:t xml:space="preserve"> </w:t>
      </w:r>
      <w:r w:rsidR="009178D7" w:rsidRPr="002E1FF5">
        <w:t>the</w:t>
      </w:r>
      <w:r w:rsidR="0010567E">
        <w:t xml:space="preserve"> </w:t>
      </w:r>
      <w:r w:rsidR="009178D7" w:rsidRPr="002E1FF5">
        <w:t>teaching</w:t>
      </w:r>
      <w:r w:rsidR="0010567E">
        <w:t xml:space="preserve"> </w:t>
      </w:r>
      <w:r w:rsidR="009178D7" w:rsidRPr="002E1FF5">
        <w:t>of</w:t>
      </w:r>
      <w:r w:rsidR="0010567E">
        <w:t xml:space="preserve"> </w:t>
      </w:r>
      <w:r w:rsidR="009178D7" w:rsidRPr="002E1FF5">
        <w:t>English</w:t>
      </w:r>
      <w:r w:rsidR="0010567E">
        <w:t xml:space="preserve"> </w:t>
      </w:r>
      <w:r w:rsidR="009178D7" w:rsidRPr="002E1FF5">
        <w:t>in</w:t>
      </w:r>
      <w:r w:rsidR="0010567E">
        <w:t xml:space="preserve"> </w:t>
      </w:r>
      <w:r w:rsidR="009178D7" w:rsidRPr="002E1FF5">
        <w:t>a</w:t>
      </w:r>
      <w:r w:rsidR="0010567E">
        <w:t xml:space="preserve"> </w:t>
      </w:r>
      <w:r w:rsidR="009178D7" w:rsidRPr="002E1FF5">
        <w:t>region</w:t>
      </w:r>
      <w:r w:rsidR="0010567E">
        <w:t xml:space="preserve"> </w:t>
      </w:r>
      <w:r w:rsidR="009178D7" w:rsidRPr="002E1FF5">
        <w:t>of</w:t>
      </w:r>
      <w:r w:rsidR="0010567E">
        <w:t xml:space="preserve"> </w:t>
      </w:r>
      <w:r w:rsidR="009178D7" w:rsidRPr="002E1FF5">
        <w:t>over</w:t>
      </w:r>
      <w:r w:rsidR="0010567E">
        <w:t xml:space="preserve"> </w:t>
      </w:r>
      <w:r w:rsidR="009178D7" w:rsidRPr="002E1FF5">
        <w:t>300</w:t>
      </w:r>
      <w:r w:rsidR="0010567E">
        <w:t xml:space="preserve"> </w:t>
      </w:r>
      <w:r w:rsidR="009178D7" w:rsidRPr="002E1FF5">
        <w:t>active,</w:t>
      </w:r>
      <w:r w:rsidR="0010567E">
        <w:t xml:space="preserve"> </w:t>
      </w:r>
      <w:r w:rsidR="009178D7" w:rsidRPr="002E1FF5">
        <w:t>indigenous</w:t>
      </w:r>
      <w:r w:rsidR="009178D7" w:rsidRPr="00956EBE">
        <w:t>,</w:t>
      </w:r>
      <w:r w:rsidR="0010567E">
        <w:t xml:space="preserve"> </w:t>
      </w:r>
      <w:r w:rsidR="009178D7" w:rsidRPr="00956EBE">
        <w:t>language</w:t>
      </w:r>
      <w:r w:rsidR="0010567E">
        <w:t xml:space="preserve"> </w:t>
      </w:r>
      <w:r w:rsidR="009178D7" w:rsidRPr="00956EBE">
        <w:t>communities</w:t>
      </w:r>
      <w:r w:rsidR="0010567E">
        <w:t xml:space="preserve"> </w:t>
      </w:r>
      <w:r w:rsidR="009178D7" w:rsidRPr="00956EBE">
        <w:t>where</w:t>
      </w:r>
      <w:r w:rsidR="0010567E">
        <w:t xml:space="preserve"> </w:t>
      </w:r>
      <w:r w:rsidR="009178D7" w:rsidRPr="00956EBE">
        <w:t>English</w:t>
      </w:r>
      <w:r w:rsidR="0010567E">
        <w:t xml:space="preserve"> </w:t>
      </w:r>
      <w:r w:rsidR="009178D7" w:rsidRPr="00956EBE">
        <w:t>is</w:t>
      </w:r>
      <w:r w:rsidR="0010567E">
        <w:t xml:space="preserve"> </w:t>
      </w:r>
      <w:r w:rsidR="009178D7" w:rsidRPr="00956EBE">
        <w:t>the</w:t>
      </w:r>
      <w:r w:rsidR="0010567E">
        <w:t xml:space="preserve"> </w:t>
      </w:r>
      <w:r w:rsidR="009178D7" w:rsidRPr="00956EBE">
        <w:t>sole</w:t>
      </w:r>
      <w:r w:rsidR="0010567E">
        <w:t xml:space="preserve"> </w:t>
      </w:r>
      <w:r w:rsidR="009178D7" w:rsidRPr="00956EBE">
        <w:t>language</w:t>
      </w:r>
      <w:r w:rsidR="0010567E">
        <w:t xml:space="preserve"> </w:t>
      </w:r>
      <w:r w:rsidR="009178D7" w:rsidRPr="00956EBE">
        <w:t>of</w:t>
      </w:r>
      <w:r w:rsidR="0010567E">
        <w:t xml:space="preserve"> </w:t>
      </w:r>
      <w:r w:rsidR="009178D7" w:rsidRPr="00956EBE">
        <w:t>instruction"</w:t>
      </w:r>
      <w:sdt>
        <w:sdtPr>
          <w:id w:val="1427762589"/>
          <w:citation/>
        </w:sdtPr>
        <w:sdtContent>
          <w:r w:rsidR="009178D7" w:rsidRPr="00956EBE">
            <w:fldChar w:fldCharType="begin"/>
          </w:r>
          <w:r w:rsidR="009178D7" w:rsidRPr="00956EBE">
            <w:instrText xml:space="preserve">CITATION Kor14 \p 94 \l 1033 </w:instrText>
          </w:r>
          <w:r w:rsidR="009178D7" w:rsidRPr="00956EBE">
            <w:fldChar w:fldCharType="separate"/>
          </w:r>
          <w:r w:rsidR="009178D7">
            <w:rPr>
              <w:noProof/>
            </w:rPr>
            <w:t xml:space="preserve"> </w:t>
          </w:r>
          <w:r w:rsidR="009178D7" w:rsidRPr="00EC3586">
            <w:rPr>
              <w:noProof/>
            </w:rPr>
            <w:t>(Koroivulaono, 2014, p. 94)</w:t>
          </w:r>
          <w:r w:rsidR="009178D7" w:rsidRPr="00956EBE">
            <w:fldChar w:fldCharType="end"/>
          </w:r>
        </w:sdtContent>
      </w:sdt>
      <w:r w:rsidR="009178D7" w:rsidRPr="00956EBE">
        <w:t>.</w:t>
      </w:r>
      <w:r w:rsidR="0010567E">
        <w:t xml:space="preserve"> </w:t>
      </w:r>
      <w:r w:rsidR="009178D7" w:rsidRPr="00956EBE">
        <w:t>Th</w:t>
      </w:r>
      <w:r>
        <w:t>is</w:t>
      </w:r>
      <w:r w:rsidR="0010567E">
        <w:t xml:space="preserve"> </w:t>
      </w:r>
      <w:r w:rsidR="009178D7" w:rsidRPr="00956EBE">
        <w:t>mean</w:t>
      </w:r>
      <w:r>
        <w:t>s</w:t>
      </w:r>
      <w:r w:rsidR="0010567E">
        <w:t xml:space="preserve"> </w:t>
      </w:r>
      <w:r w:rsidR="009178D7" w:rsidRPr="00956EBE">
        <w:t>that</w:t>
      </w:r>
      <w:r w:rsidR="0010567E">
        <w:t xml:space="preserve"> </w:t>
      </w:r>
      <w:r w:rsidR="009178D7" w:rsidRPr="00956EBE">
        <w:t>USP</w:t>
      </w:r>
      <w:r w:rsidR="0010567E">
        <w:t xml:space="preserve"> </w:t>
      </w:r>
      <w:r w:rsidR="009178D7" w:rsidRPr="00956EBE">
        <w:t>has</w:t>
      </w:r>
      <w:r w:rsidR="0010567E">
        <w:t xml:space="preserve"> </w:t>
      </w:r>
      <w:r w:rsidR="009178D7" w:rsidRPr="00956EBE">
        <w:t>many</w:t>
      </w:r>
      <w:r w:rsidR="0010567E">
        <w:t xml:space="preserve"> </w:t>
      </w:r>
      <w:r w:rsidR="009178D7" w:rsidRPr="00956EBE">
        <w:t>different</w:t>
      </w:r>
      <w:r w:rsidR="0010567E">
        <w:t xml:space="preserve"> </w:t>
      </w:r>
      <w:r w:rsidR="009178D7" w:rsidRPr="00956EBE">
        <w:t>users:</w:t>
      </w:r>
      <w:r w:rsidR="0010567E">
        <w:t xml:space="preserve"> </w:t>
      </w:r>
      <w:r w:rsidR="009178D7" w:rsidRPr="00956EBE">
        <w:t>learners</w:t>
      </w:r>
      <w:r w:rsidR="0010567E">
        <w:t xml:space="preserve"> </w:t>
      </w:r>
      <w:r w:rsidR="009178D7" w:rsidRPr="00956EBE">
        <w:t>and</w:t>
      </w:r>
      <w:r w:rsidR="0010567E">
        <w:t xml:space="preserve"> </w:t>
      </w:r>
      <w:r w:rsidR="009178D7" w:rsidRPr="00956EBE">
        <w:t>staff</w:t>
      </w:r>
      <w:r w:rsidR="0010567E">
        <w:t xml:space="preserve"> </w:t>
      </w:r>
      <w:r w:rsidR="009178D7" w:rsidRPr="00956EBE">
        <w:t>(both</w:t>
      </w:r>
      <w:r w:rsidR="0010567E">
        <w:t xml:space="preserve"> </w:t>
      </w:r>
      <w:r w:rsidR="009178D7" w:rsidRPr="00956EBE">
        <w:t>academics</w:t>
      </w:r>
      <w:r w:rsidR="0010567E">
        <w:t xml:space="preserve"> </w:t>
      </w:r>
      <w:r w:rsidR="009178D7" w:rsidRPr="00956EBE">
        <w:t>and</w:t>
      </w:r>
      <w:r w:rsidR="0010567E">
        <w:t xml:space="preserve"> </w:t>
      </w:r>
      <w:r w:rsidR="009178D7" w:rsidRPr="00956EBE">
        <w:t>staff</w:t>
      </w:r>
      <w:r w:rsidR="0010567E">
        <w:t xml:space="preserve"> </w:t>
      </w:r>
      <w:r w:rsidR="009178D7" w:rsidRPr="00956EBE">
        <w:t>at</w:t>
      </w:r>
      <w:r w:rsidR="0010567E">
        <w:t xml:space="preserve"> </w:t>
      </w:r>
      <w:r w:rsidR="009178D7" w:rsidRPr="00956EBE">
        <w:t>the</w:t>
      </w:r>
      <w:r w:rsidR="0010567E">
        <w:t xml:space="preserve"> </w:t>
      </w:r>
      <w:r w:rsidR="009178D7" w:rsidRPr="00956EBE">
        <w:t>flexible</w:t>
      </w:r>
      <w:r w:rsidR="0010567E">
        <w:t xml:space="preserve"> </w:t>
      </w:r>
      <w:r w:rsidR="009178D7" w:rsidRPr="00956EBE">
        <w:t>and</w:t>
      </w:r>
      <w:r w:rsidR="0010567E">
        <w:t xml:space="preserve"> </w:t>
      </w:r>
      <w:r w:rsidR="009178D7" w:rsidRPr="00956EBE">
        <w:t>distance</w:t>
      </w:r>
      <w:r w:rsidR="0010567E">
        <w:t xml:space="preserve"> </w:t>
      </w:r>
      <w:r w:rsidR="009178D7" w:rsidRPr="00956EBE">
        <w:t>learning</w:t>
      </w:r>
      <w:r w:rsidR="0010567E">
        <w:t xml:space="preserve"> </w:t>
      </w:r>
      <w:r w:rsidR="009178D7" w:rsidRPr="00956EBE">
        <w:t>centers</w:t>
      </w:r>
      <w:r w:rsidR="0010567E">
        <w:t xml:space="preserve"> </w:t>
      </w:r>
      <w:r w:rsidR="009178D7" w:rsidRPr="00956EBE">
        <w:t>like</w:t>
      </w:r>
      <w:r w:rsidR="0010567E">
        <w:t xml:space="preserve"> </w:t>
      </w:r>
      <w:r w:rsidR="009178D7" w:rsidRPr="00956EBE">
        <w:t>instructional</w:t>
      </w:r>
      <w:r w:rsidR="0010567E">
        <w:t xml:space="preserve"> </w:t>
      </w:r>
      <w:r w:rsidR="009178D7" w:rsidRPr="00956EBE">
        <w:t>designers)</w:t>
      </w:r>
      <w:r w:rsidR="0010567E">
        <w:t xml:space="preserve"> </w:t>
      </w:r>
      <w:r w:rsidR="009178D7" w:rsidRPr="00956EBE">
        <w:t>from</w:t>
      </w:r>
      <w:r w:rsidR="0010567E">
        <w:t xml:space="preserve"> </w:t>
      </w:r>
      <w:r w:rsidR="009178D7" w:rsidRPr="00956EBE">
        <w:t>the</w:t>
      </w:r>
      <w:r w:rsidR="0010567E">
        <w:t xml:space="preserve"> </w:t>
      </w:r>
      <w:r w:rsidR="009178D7" w:rsidRPr="00956EBE">
        <w:t>13</w:t>
      </w:r>
      <w:r w:rsidR="0010567E">
        <w:t xml:space="preserve"> </w:t>
      </w:r>
      <w:r w:rsidR="009178D7" w:rsidRPr="00956EBE">
        <w:t>member</w:t>
      </w:r>
      <w:r w:rsidR="0010567E">
        <w:t xml:space="preserve"> </w:t>
      </w:r>
      <w:r w:rsidR="009178D7" w:rsidRPr="00956EBE">
        <w:t>countries</w:t>
      </w:r>
      <w:r w:rsidR="0010567E">
        <w:t xml:space="preserve"> </w:t>
      </w:r>
      <w:r w:rsidR="009178D7" w:rsidRPr="00956EBE">
        <w:t>and</w:t>
      </w:r>
      <w:r w:rsidR="0010567E">
        <w:t xml:space="preserve"> </w:t>
      </w:r>
      <w:r w:rsidR="009178D7" w:rsidRPr="00956EBE">
        <w:t>local</w:t>
      </w:r>
      <w:r w:rsidR="0010567E">
        <w:t xml:space="preserve"> </w:t>
      </w:r>
      <w:r w:rsidR="009178D7" w:rsidRPr="00956EBE">
        <w:t>as</w:t>
      </w:r>
      <w:r w:rsidR="0010567E">
        <w:t xml:space="preserve"> </w:t>
      </w:r>
      <w:r w:rsidR="009178D7" w:rsidRPr="00956EBE">
        <w:t>well</w:t>
      </w:r>
      <w:r w:rsidR="0010567E">
        <w:t xml:space="preserve"> </w:t>
      </w:r>
      <w:r w:rsidR="009178D7" w:rsidRPr="00956EBE">
        <w:t>as</w:t>
      </w:r>
      <w:r w:rsidR="0010567E">
        <w:t xml:space="preserve"> </w:t>
      </w:r>
      <w:r w:rsidR="009178D7" w:rsidRPr="00956EBE">
        <w:t>regional</w:t>
      </w:r>
      <w:r w:rsidR="0010567E">
        <w:t xml:space="preserve"> </w:t>
      </w:r>
      <w:r w:rsidR="009178D7" w:rsidRPr="00956EBE">
        <w:t>students.</w:t>
      </w:r>
      <w:r w:rsidR="0010567E">
        <w:t xml:space="preserve"> </w:t>
      </w:r>
      <w:r w:rsidR="009178D7" w:rsidRPr="00956EBE">
        <w:t>Because</w:t>
      </w:r>
      <w:r w:rsidR="0010567E">
        <w:t xml:space="preserve"> </w:t>
      </w:r>
      <w:r w:rsidR="009178D7" w:rsidRPr="00956EBE">
        <w:t>teaching</w:t>
      </w:r>
      <w:r w:rsidR="0010567E">
        <w:t xml:space="preserve"> </w:t>
      </w:r>
      <w:r w:rsidR="009178D7" w:rsidRPr="00956EBE">
        <w:t>and</w:t>
      </w:r>
      <w:r w:rsidR="0010567E">
        <w:t xml:space="preserve"> </w:t>
      </w:r>
      <w:r w:rsidR="009178D7" w:rsidRPr="00956EBE">
        <w:t>learning</w:t>
      </w:r>
      <w:r w:rsidR="0010567E">
        <w:t xml:space="preserve"> </w:t>
      </w:r>
      <w:r w:rsidR="009178D7" w:rsidRPr="00956EBE">
        <w:t>involve</w:t>
      </w:r>
      <w:r w:rsidR="0010567E">
        <w:t xml:space="preserve"> </w:t>
      </w:r>
      <w:r w:rsidR="009178D7" w:rsidRPr="00956EBE">
        <w:t>teachers</w:t>
      </w:r>
      <w:r w:rsidR="0010567E">
        <w:t xml:space="preserve"> </w:t>
      </w:r>
      <w:r w:rsidR="009178D7" w:rsidRPr="00956EBE">
        <w:t>and</w:t>
      </w:r>
      <w:r w:rsidR="0010567E">
        <w:t xml:space="preserve"> </w:t>
      </w:r>
      <w:r w:rsidR="009178D7" w:rsidRPr="00956EBE">
        <w:t>learners</w:t>
      </w:r>
      <w:r w:rsidR="0010567E">
        <w:t xml:space="preserve"> </w:t>
      </w:r>
      <w:r w:rsidR="009178D7" w:rsidRPr="00956EBE">
        <w:t>both,</w:t>
      </w:r>
      <w:r w:rsidR="0010567E">
        <w:t xml:space="preserve"> </w:t>
      </w:r>
      <w:r w:rsidR="009178D7" w:rsidRPr="00956EBE">
        <w:t>it</w:t>
      </w:r>
      <w:r w:rsidR="0010567E">
        <w:t xml:space="preserve"> </w:t>
      </w:r>
      <w:r w:rsidR="009178D7" w:rsidRPr="00956EBE">
        <w:t>is</w:t>
      </w:r>
      <w:r w:rsidR="0010567E">
        <w:t xml:space="preserve"> </w:t>
      </w:r>
      <w:r w:rsidR="009178D7" w:rsidRPr="00956EBE">
        <w:t>logical</w:t>
      </w:r>
      <w:r w:rsidR="0010567E">
        <w:t xml:space="preserve"> </w:t>
      </w:r>
      <w:r w:rsidR="009178D7" w:rsidRPr="00956EBE">
        <w:t>to</w:t>
      </w:r>
      <w:r w:rsidR="0010567E">
        <w:t xml:space="preserve"> </w:t>
      </w:r>
      <w:r w:rsidR="009178D7" w:rsidRPr="00956EBE">
        <w:t>seek</w:t>
      </w:r>
      <w:r w:rsidR="0010567E">
        <w:t xml:space="preserve"> </w:t>
      </w:r>
      <w:r w:rsidR="009178D7" w:rsidRPr="00956EBE">
        <w:t>views</w:t>
      </w:r>
      <w:r w:rsidR="0010567E">
        <w:t xml:space="preserve"> </w:t>
      </w:r>
      <w:r w:rsidR="009178D7" w:rsidRPr="00956EBE">
        <w:t>of</w:t>
      </w:r>
      <w:r w:rsidR="0010567E">
        <w:t xml:space="preserve"> </w:t>
      </w:r>
      <w:r w:rsidR="009178D7" w:rsidRPr="00956EBE">
        <w:t>both</w:t>
      </w:r>
      <w:r w:rsidR="0010567E">
        <w:t xml:space="preserve"> </w:t>
      </w:r>
      <w:r w:rsidR="009178D7" w:rsidRPr="00956EBE">
        <w:t>groups</w:t>
      </w:r>
      <w:r w:rsidR="0010567E">
        <w:t xml:space="preserve"> </w:t>
      </w:r>
      <w:sdt>
        <w:sdtPr>
          <w:id w:val="-2064551741"/>
          <w:citation/>
        </w:sdtPr>
        <w:sdtContent>
          <w:r w:rsidR="009178D7" w:rsidRPr="00956EBE">
            <w:fldChar w:fldCharType="begin"/>
          </w:r>
          <w:r w:rsidR="009178D7" w:rsidRPr="00956EBE">
            <w:instrText xml:space="preserve">CITATION Beu12 \p 6 \l 1033 </w:instrText>
          </w:r>
          <w:r w:rsidR="009178D7" w:rsidRPr="00956EBE">
            <w:fldChar w:fldCharType="separate"/>
          </w:r>
          <w:r w:rsidR="009178D7" w:rsidRPr="00EC3586">
            <w:rPr>
              <w:noProof/>
            </w:rPr>
            <w:t>(Beutner &amp; Pechuel, 2012, p. 6)</w:t>
          </w:r>
          <w:r w:rsidR="009178D7" w:rsidRPr="00956EBE">
            <w:fldChar w:fldCharType="end"/>
          </w:r>
        </w:sdtContent>
      </w:sdt>
      <w:r w:rsidR="009178D7" w:rsidRPr="00956EBE">
        <w:t>.</w:t>
      </w:r>
      <w:r w:rsidR="0010567E">
        <w:t xml:space="preserve"> </w:t>
      </w:r>
      <w:r w:rsidR="009178D7" w:rsidRPr="00956EBE">
        <w:t>Koroivulaono</w:t>
      </w:r>
      <w:r w:rsidR="0010567E">
        <w:t xml:space="preserve"> </w:t>
      </w:r>
      <w:r w:rsidR="009178D7" w:rsidRPr="00956EBE">
        <w:t>(2014,</w:t>
      </w:r>
      <w:r w:rsidR="0010567E">
        <w:t xml:space="preserve"> </w:t>
      </w:r>
      <w:r w:rsidR="009178D7" w:rsidRPr="00956EBE">
        <w:t>p.98)</w:t>
      </w:r>
      <w:r w:rsidR="0010567E">
        <w:t xml:space="preserve"> </w:t>
      </w:r>
      <w:r w:rsidR="009178D7" w:rsidRPr="00956EBE">
        <w:t>informs</w:t>
      </w:r>
      <w:r w:rsidR="0010567E">
        <w:t xml:space="preserve"> </w:t>
      </w:r>
      <w:r w:rsidR="009178D7" w:rsidRPr="00956EBE">
        <w:t>that</w:t>
      </w:r>
      <w:r w:rsidR="0010567E">
        <w:t xml:space="preserve"> </w:t>
      </w:r>
      <w:r w:rsidR="009178D7" w:rsidRPr="00956EBE">
        <w:t>both</w:t>
      </w:r>
      <w:r w:rsidR="0010567E">
        <w:t xml:space="preserve"> </w:t>
      </w:r>
      <w:r w:rsidR="009178D7" w:rsidRPr="00956EBE">
        <w:t>academics</w:t>
      </w:r>
      <w:r w:rsidR="0010567E">
        <w:t xml:space="preserve"> </w:t>
      </w:r>
      <w:r w:rsidR="009178D7" w:rsidRPr="00956EBE">
        <w:t>and</w:t>
      </w:r>
      <w:r w:rsidR="0010567E">
        <w:t xml:space="preserve"> </w:t>
      </w:r>
      <w:r w:rsidR="009178D7" w:rsidRPr="00956EBE">
        <w:t>instructional</w:t>
      </w:r>
      <w:r w:rsidR="0010567E">
        <w:t xml:space="preserve"> </w:t>
      </w:r>
      <w:r w:rsidR="009178D7" w:rsidRPr="00956EBE">
        <w:t>designers</w:t>
      </w:r>
      <w:r w:rsidR="0010567E">
        <w:t xml:space="preserve"> </w:t>
      </w:r>
      <w:r w:rsidR="009178D7" w:rsidRPr="00956EBE">
        <w:t>at</w:t>
      </w:r>
      <w:r w:rsidR="0010567E">
        <w:t xml:space="preserve"> </w:t>
      </w:r>
      <w:r w:rsidR="009178D7" w:rsidRPr="00956EBE">
        <w:t>USP</w:t>
      </w:r>
      <w:r w:rsidR="0010567E">
        <w:t xml:space="preserve"> </w:t>
      </w:r>
      <w:r w:rsidR="009178D7" w:rsidRPr="00956EBE">
        <w:t>develop</w:t>
      </w:r>
      <w:r w:rsidR="0010567E">
        <w:t xml:space="preserve"> </w:t>
      </w:r>
      <w:r w:rsidR="009178D7" w:rsidRPr="00956EBE">
        <w:t>and</w:t>
      </w:r>
      <w:r w:rsidR="0010567E">
        <w:t xml:space="preserve"> </w:t>
      </w:r>
      <w:r w:rsidR="009178D7" w:rsidRPr="00956EBE">
        <w:t>design</w:t>
      </w:r>
      <w:r w:rsidR="0010567E">
        <w:t xml:space="preserve"> </w:t>
      </w:r>
      <w:r w:rsidR="009178D7" w:rsidRPr="00956EBE">
        <w:t>learning</w:t>
      </w:r>
      <w:r w:rsidR="0010567E">
        <w:t xml:space="preserve"> </w:t>
      </w:r>
      <w:r w:rsidR="009178D7" w:rsidRPr="00956EBE">
        <w:t>resources,</w:t>
      </w:r>
      <w:r w:rsidR="0010567E">
        <w:t xml:space="preserve"> </w:t>
      </w:r>
      <w:r w:rsidR="009178D7" w:rsidRPr="00956EBE">
        <w:t>which</w:t>
      </w:r>
      <w:r w:rsidR="0010567E">
        <w:t xml:space="preserve"> </w:t>
      </w:r>
      <w:r w:rsidR="009178D7" w:rsidRPr="00956EBE">
        <w:t>makes</w:t>
      </w:r>
      <w:r w:rsidR="0010567E">
        <w:t xml:space="preserve"> </w:t>
      </w:r>
      <w:r w:rsidR="009178D7" w:rsidRPr="00956EBE">
        <w:t>sense</w:t>
      </w:r>
      <w:r w:rsidR="0010567E">
        <w:t xml:space="preserve"> </w:t>
      </w:r>
      <w:r w:rsidR="009178D7">
        <w:t>to</w:t>
      </w:r>
      <w:r w:rsidR="0010567E">
        <w:t xml:space="preserve"> </w:t>
      </w:r>
      <w:r w:rsidR="009178D7">
        <w:t>include</w:t>
      </w:r>
      <w:r w:rsidR="0010567E">
        <w:t xml:space="preserve"> </w:t>
      </w:r>
      <w:r w:rsidR="009178D7">
        <w:t>instructional</w:t>
      </w:r>
      <w:r w:rsidR="0010567E">
        <w:t xml:space="preserve"> </w:t>
      </w:r>
      <w:r w:rsidR="009178D7">
        <w:t>designers</w:t>
      </w:r>
      <w:r w:rsidR="0010567E">
        <w:t xml:space="preserve"> </w:t>
      </w:r>
      <w:r w:rsidR="009178D7">
        <w:t>as</w:t>
      </w:r>
      <w:r w:rsidR="0010567E">
        <w:t xml:space="preserve"> </w:t>
      </w:r>
      <w:r w:rsidR="009178D7">
        <w:t>users</w:t>
      </w:r>
      <w:r w:rsidR="0010567E">
        <w:t xml:space="preserve"> </w:t>
      </w:r>
      <w:r w:rsidR="009178D7">
        <w:t>also.</w:t>
      </w:r>
      <w:r w:rsidR="0010567E">
        <w:t xml:space="preserve"> </w:t>
      </w:r>
      <w:r w:rsidR="009178D7">
        <w:t>While</w:t>
      </w:r>
      <w:r w:rsidR="0010567E">
        <w:t xml:space="preserve"> </w:t>
      </w:r>
      <w:r w:rsidR="009178D7">
        <w:t>user</w:t>
      </w:r>
      <w:r w:rsidR="0010567E">
        <w:t xml:space="preserve"> </w:t>
      </w:r>
      <w:r w:rsidR="009178D7">
        <w:t>perceptions</w:t>
      </w:r>
      <w:r w:rsidR="0010567E">
        <w:t xml:space="preserve"> </w:t>
      </w:r>
      <w:r w:rsidR="009178D7">
        <w:t>will</w:t>
      </w:r>
      <w:r w:rsidR="0010567E">
        <w:t xml:space="preserve"> </w:t>
      </w:r>
      <w:r w:rsidR="009178D7">
        <w:t>differ,</w:t>
      </w:r>
      <w:r w:rsidR="0010567E">
        <w:t xml:space="preserve"> </w:t>
      </w:r>
      <w:r w:rsidR="009178D7">
        <w:t>some</w:t>
      </w:r>
      <w:r w:rsidR="0010567E">
        <w:t xml:space="preserve"> </w:t>
      </w:r>
      <w:r w:rsidR="009178D7">
        <w:t>emerging</w:t>
      </w:r>
      <w:r w:rsidR="0010567E">
        <w:t xml:space="preserve"> </w:t>
      </w:r>
      <w:r w:rsidR="009178D7">
        <w:t>patterns</w:t>
      </w:r>
      <w:r w:rsidR="0010567E">
        <w:t xml:space="preserve"> </w:t>
      </w:r>
      <w:r w:rsidR="009178D7">
        <w:t>and</w:t>
      </w:r>
      <w:r w:rsidR="0010567E">
        <w:t xml:space="preserve"> </w:t>
      </w:r>
      <w:r w:rsidR="009178D7">
        <w:t>requirements</w:t>
      </w:r>
      <w:r w:rsidR="0010567E">
        <w:t xml:space="preserve"> </w:t>
      </w:r>
      <w:r w:rsidR="009178D7">
        <w:t>may</w:t>
      </w:r>
      <w:r w:rsidR="0010567E">
        <w:t xml:space="preserve"> </w:t>
      </w:r>
      <w:r w:rsidR="009178D7">
        <w:t>be</w:t>
      </w:r>
      <w:r w:rsidR="0010567E">
        <w:t xml:space="preserve"> </w:t>
      </w:r>
      <w:r w:rsidR="009178D7">
        <w:t>generic.</w:t>
      </w:r>
      <w:r w:rsidR="0010567E">
        <w:rPr>
          <w:shd w:val="clear" w:color="auto" w:fill="FFFFFF"/>
        </w:rPr>
        <w:t xml:space="preserve"> </w:t>
      </w:r>
      <w:r w:rsidR="009178D7">
        <w:rPr>
          <w:shd w:val="clear" w:color="auto" w:fill="FFFFFF"/>
        </w:rPr>
        <w:t>In</w:t>
      </w:r>
      <w:r w:rsidR="0010567E">
        <w:rPr>
          <w:shd w:val="clear" w:color="auto" w:fill="FFFFFF"/>
        </w:rPr>
        <w:t xml:space="preserve"> </w:t>
      </w:r>
      <w:r w:rsidR="009178D7">
        <w:rPr>
          <w:shd w:val="clear" w:color="auto" w:fill="FFFFFF"/>
        </w:rPr>
        <w:t>addition</w:t>
      </w:r>
      <w:r w:rsidR="0010567E">
        <w:rPr>
          <w:shd w:val="clear" w:color="auto" w:fill="FFFFFF"/>
        </w:rPr>
        <w:t xml:space="preserve"> </w:t>
      </w:r>
      <w:r w:rsidR="009178D7">
        <w:rPr>
          <w:shd w:val="clear" w:color="auto" w:fill="FFFFFF"/>
        </w:rPr>
        <w:t>what</w:t>
      </w:r>
      <w:r w:rsidR="0010567E">
        <w:rPr>
          <w:shd w:val="clear" w:color="auto" w:fill="FFFFFF"/>
        </w:rPr>
        <w:t xml:space="preserve"> </w:t>
      </w:r>
      <w:r w:rsidR="009178D7">
        <w:rPr>
          <w:shd w:val="clear" w:color="auto" w:fill="FFFFFF"/>
        </w:rPr>
        <w:t>sho</w:t>
      </w:r>
      <w:r w:rsidR="009178D7">
        <w:t>uld</w:t>
      </w:r>
      <w:r w:rsidR="0010567E">
        <w:t xml:space="preserve"> </w:t>
      </w:r>
      <w:r w:rsidR="009178D7">
        <w:t>be</w:t>
      </w:r>
      <w:r w:rsidR="0010567E">
        <w:t xml:space="preserve"> </w:t>
      </w:r>
      <w:r w:rsidR="009178D7">
        <w:t>understood</w:t>
      </w:r>
      <w:r w:rsidR="0010567E">
        <w:t xml:space="preserve"> </w:t>
      </w:r>
      <w:r w:rsidR="009178D7">
        <w:t>is</w:t>
      </w:r>
      <w:r w:rsidR="0010567E">
        <w:t xml:space="preserve"> </w:t>
      </w:r>
      <w:r w:rsidR="009178D7">
        <w:t>that</w:t>
      </w:r>
      <w:r w:rsidR="0010567E">
        <w:t xml:space="preserve"> </w:t>
      </w:r>
      <w:r w:rsidR="009178D7">
        <w:t>each</w:t>
      </w:r>
      <w:r w:rsidR="0010567E">
        <w:t xml:space="preserve"> </w:t>
      </w:r>
      <w:r w:rsidR="009178D7">
        <w:t>user</w:t>
      </w:r>
      <w:r w:rsidR="0010567E">
        <w:t xml:space="preserve"> </w:t>
      </w:r>
      <w:r w:rsidR="009178D7">
        <w:t>will</w:t>
      </w:r>
      <w:r w:rsidR="0010567E">
        <w:t xml:space="preserve"> </w:t>
      </w:r>
      <w:r w:rsidR="009178D7">
        <w:t>use</w:t>
      </w:r>
      <w:r w:rsidR="0010567E">
        <w:t xml:space="preserve"> </w:t>
      </w:r>
      <w:r w:rsidR="009178D7">
        <w:t>their</w:t>
      </w:r>
      <w:r w:rsidR="0010567E">
        <w:t xml:space="preserve"> </w:t>
      </w:r>
      <w:r w:rsidR="009178D7">
        <w:t>mobile</w:t>
      </w:r>
      <w:r w:rsidR="0010567E">
        <w:t xml:space="preserve"> </w:t>
      </w:r>
      <w:r w:rsidR="009178D7">
        <w:t>device</w:t>
      </w:r>
      <w:r w:rsidR="0010567E">
        <w:t xml:space="preserve"> </w:t>
      </w:r>
      <w:r w:rsidR="009178D7">
        <w:t>differently</w:t>
      </w:r>
      <w:sdt>
        <w:sdtPr>
          <w:id w:val="-781878740"/>
          <w:citation/>
        </w:sdtPr>
        <w:sdtContent>
          <w:r w:rsidR="009178D7">
            <w:fldChar w:fldCharType="begin"/>
          </w:r>
          <w:r w:rsidR="009178D7">
            <w:instrText xml:space="preserve">CITATION Par07 \p 1 \l 1033 </w:instrText>
          </w:r>
          <w:r w:rsidR="009178D7">
            <w:fldChar w:fldCharType="separate"/>
          </w:r>
          <w:r w:rsidR="009178D7">
            <w:rPr>
              <w:noProof/>
            </w:rPr>
            <w:t xml:space="preserve"> </w:t>
          </w:r>
          <w:r w:rsidR="009178D7" w:rsidRPr="00EC3586">
            <w:rPr>
              <w:noProof/>
            </w:rPr>
            <w:t>(Parsons, Ryu, &amp; Cranshaw, 2007, p. 1)</w:t>
          </w:r>
          <w:r w:rsidR="009178D7">
            <w:fldChar w:fldCharType="end"/>
          </w:r>
        </w:sdtContent>
      </w:sdt>
      <w:r w:rsidR="009178D7">
        <w:t>.</w:t>
      </w:r>
      <w:r w:rsidR="0010567E">
        <w:t xml:space="preserve"> </w:t>
      </w:r>
      <w:r>
        <w:t>“</w:t>
      </w:r>
      <w:r w:rsidR="009178D7">
        <w:t>Different</w:t>
      </w:r>
      <w:r w:rsidR="0010567E">
        <w:t xml:space="preserve"> </w:t>
      </w:r>
      <w:r w:rsidR="009178D7">
        <w:t>user</w:t>
      </w:r>
      <w:r w:rsidR="0010567E">
        <w:t xml:space="preserve"> </w:t>
      </w:r>
      <w:r w:rsidR="009178D7">
        <w:t>profiles</w:t>
      </w:r>
      <w:r w:rsidR="0010567E">
        <w:t xml:space="preserve"> </w:t>
      </w:r>
      <w:r w:rsidR="009178D7">
        <w:t>and</w:t>
      </w:r>
      <w:r w:rsidR="0010567E">
        <w:t xml:space="preserve"> </w:t>
      </w:r>
      <w:r w:rsidR="009178D7">
        <w:t>their</w:t>
      </w:r>
      <w:r w:rsidR="0010567E">
        <w:t xml:space="preserve"> </w:t>
      </w:r>
      <w:r w:rsidR="009178D7">
        <w:t>roles</w:t>
      </w:r>
      <w:r>
        <w:t>”</w:t>
      </w:r>
      <w:r w:rsidR="0010567E">
        <w:t xml:space="preserve"> </w:t>
      </w:r>
      <w:sdt>
        <w:sdtPr>
          <w:id w:val="-1146430494"/>
          <w:citation/>
        </w:sdtPr>
        <w:sdtContent>
          <w:r w:rsidR="009178D7">
            <w:fldChar w:fldCharType="begin"/>
          </w:r>
          <w:r w:rsidR="009178D7">
            <w:instrText xml:space="preserve">CITATION Par07 \p 1-2 \l 1033 </w:instrText>
          </w:r>
          <w:r w:rsidR="009178D7">
            <w:fldChar w:fldCharType="separate"/>
          </w:r>
          <w:r w:rsidR="009178D7" w:rsidRPr="00EC3586">
            <w:rPr>
              <w:noProof/>
            </w:rPr>
            <w:t>(Parsons, Ryu, &amp; Cranshaw, 2007, pp. 1-2)</w:t>
          </w:r>
          <w:r w:rsidR="009178D7">
            <w:fldChar w:fldCharType="end"/>
          </w:r>
        </w:sdtContent>
      </w:sdt>
      <w:r w:rsidR="0010567E">
        <w:t xml:space="preserve"> </w:t>
      </w:r>
      <w:r w:rsidR="009178D7">
        <w:t>in</w:t>
      </w:r>
      <w:r w:rsidR="0010567E">
        <w:t xml:space="preserve"> </w:t>
      </w:r>
      <w:r w:rsidR="009178D7">
        <w:t>use</w:t>
      </w:r>
      <w:r w:rsidR="0010567E">
        <w:t xml:space="preserve"> </w:t>
      </w:r>
      <w:r w:rsidR="009178D7">
        <w:t>of</w:t>
      </w:r>
      <w:r w:rsidR="0010567E">
        <w:t xml:space="preserve"> </w:t>
      </w:r>
      <w:r w:rsidR="009178D7">
        <w:t>mobile</w:t>
      </w:r>
      <w:r w:rsidR="0010567E">
        <w:t xml:space="preserve"> </w:t>
      </w:r>
      <w:r w:rsidR="009178D7">
        <w:t>technologies</w:t>
      </w:r>
      <w:r w:rsidR="0010567E">
        <w:t xml:space="preserve"> </w:t>
      </w:r>
      <w:r w:rsidR="009178D7">
        <w:t>–</w:t>
      </w:r>
      <w:r w:rsidR="0010567E">
        <w:t xml:space="preserve"> </w:t>
      </w:r>
      <w:r w:rsidR="009178D7">
        <w:t>becomes</w:t>
      </w:r>
      <w:r w:rsidR="0010567E">
        <w:t xml:space="preserve"> </w:t>
      </w:r>
      <w:r w:rsidR="009178D7">
        <w:t>even</w:t>
      </w:r>
      <w:r w:rsidR="0010567E">
        <w:t xml:space="preserve"> </w:t>
      </w:r>
      <w:r w:rsidR="009178D7">
        <w:t>more</w:t>
      </w:r>
      <w:r w:rsidR="0010567E">
        <w:t xml:space="preserve"> </w:t>
      </w:r>
      <w:r w:rsidR="009178D7">
        <w:t>important</w:t>
      </w:r>
      <w:r w:rsidR="0010567E">
        <w:t xml:space="preserve"> </w:t>
      </w:r>
      <w:r w:rsidR="009178D7">
        <w:t>in</w:t>
      </w:r>
      <w:r w:rsidR="0010567E">
        <w:t xml:space="preserve"> </w:t>
      </w:r>
      <w:r w:rsidR="009178D7">
        <w:t>an</w:t>
      </w:r>
      <w:r w:rsidR="0010567E">
        <w:t xml:space="preserve"> </w:t>
      </w:r>
      <w:r w:rsidR="009178D7">
        <w:t>M-learning</w:t>
      </w:r>
      <w:r w:rsidR="0010567E">
        <w:t xml:space="preserve"> </w:t>
      </w:r>
      <w:r w:rsidR="009178D7">
        <w:t>environment,</w:t>
      </w:r>
      <w:r w:rsidR="0010567E">
        <w:t xml:space="preserve"> </w:t>
      </w:r>
      <w:r w:rsidR="009178D7">
        <w:t>which</w:t>
      </w:r>
      <w:r w:rsidR="0010567E">
        <w:t xml:space="preserve"> </w:t>
      </w:r>
      <w:r w:rsidR="009178D7">
        <w:t>is</w:t>
      </w:r>
      <w:r w:rsidR="0010567E">
        <w:t xml:space="preserve"> </w:t>
      </w:r>
      <w:r w:rsidR="009178D7">
        <w:t>why</w:t>
      </w:r>
      <w:r w:rsidR="0010567E">
        <w:t xml:space="preserve"> </w:t>
      </w:r>
      <w:r w:rsidR="009178D7">
        <w:t>educators</w:t>
      </w:r>
      <w:r w:rsidR="0010567E">
        <w:t xml:space="preserve"> </w:t>
      </w:r>
      <w:r w:rsidR="009178D7">
        <w:t>must</w:t>
      </w:r>
      <w:r w:rsidR="0010567E">
        <w:t xml:space="preserve"> </w:t>
      </w:r>
      <w:r w:rsidR="009178D7">
        <w:t>make</w:t>
      </w:r>
      <w:r w:rsidR="0010567E">
        <w:t xml:space="preserve"> </w:t>
      </w:r>
      <w:r w:rsidR="009178D7">
        <w:t>continuous</w:t>
      </w:r>
      <w:r w:rsidR="0010567E">
        <w:t xml:space="preserve"> </w:t>
      </w:r>
      <w:r w:rsidR="009178D7">
        <w:t>efforts</w:t>
      </w:r>
      <w:r w:rsidR="0010567E">
        <w:t xml:space="preserve"> </w:t>
      </w:r>
      <w:r w:rsidR="009178D7">
        <w:t>to</w:t>
      </w:r>
      <w:r w:rsidR="0010567E">
        <w:t xml:space="preserve"> </w:t>
      </w:r>
      <w:r w:rsidR="009178D7">
        <w:t>understand</w:t>
      </w:r>
      <w:r w:rsidR="0010567E">
        <w:t xml:space="preserve"> </w:t>
      </w:r>
      <w:r w:rsidR="009178D7">
        <w:t>students’</w:t>
      </w:r>
      <w:r w:rsidR="0010567E">
        <w:t xml:space="preserve"> </w:t>
      </w:r>
      <w:r w:rsidR="009178D7">
        <w:t>level</w:t>
      </w:r>
      <w:r w:rsidR="0010567E">
        <w:t xml:space="preserve"> </w:t>
      </w:r>
      <w:r w:rsidR="009178D7">
        <w:t>of</w:t>
      </w:r>
      <w:r w:rsidR="0010567E">
        <w:t xml:space="preserve"> </w:t>
      </w:r>
      <w:r w:rsidR="009178D7">
        <w:t>knowledge</w:t>
      </w:r>
      <w:r w:rsidR="0010567E">
        <w:t xml:space="preserve"> </w:t>
      </w:r>
      <w:r w:rsidR="009178D7">
        <w:t>and</w:t>
      </w:r>
      <w:r w:rsidR="0010567E">
        <w:t xml:space="preserve"> </w:t>
      </w:r>
      <w:r w:rsidR="009178D7">
        <w:t>comfort</w:t>
      </w:r>
      <w:r w:rsidR="0010567E">
        <w:t xml:space="preserve"> </w:t>
      </w:r>
      <w:r w:rsidR="009178D7">
        <w:t>with</w:t>
      </w:r>
      <w:r w:rsidR="0010567E">
        <w:t xml:space="preserve"> </w:t>
      </w:r>
      <w:r w:rsidR="009178D7">
        <w:t>new</w:t>
      </w:r>
      <w:r w:rsidR="0010567E">
        <w:t xml:space="preserve"> </w:t>
      </w:r>
      <w:r w:rsidR="009178D7">
        <w:t>technological</w:t>
      </w:r>
      <w:r w:rsidR="0010567E">
        <w:t xml:space="preserve"> </w:t>
      </w:r>
      <w:r w:rsidR="009178D7">
        <w:t>tools,</w:t>
      </w:r>
      <w:r w:rsidR="0010567E">
        <w:t xml:space="preserve"> </w:t>
      </w:r>
      <w:r w:rsidR="009178D7">
        <w:t>not</w:t>
      </w:r>
      <w:r w:rsidR="0010567E">
        <w:t xml:space="preserve"> </w:t>
      </w:r>
      <w:r w:rsidR="009178D7">
        <w:t>just</w:t>
      </w:r>
      <w:r w:rsidR="0010567E">
        <w:t xml:space="preserve"> </w:t>
      </w:r>
      <w:r w:rsidR="009178D7">
        <w:t>assume</w:t>
      </w:r>
      <w:r w:rsidR="0010567E">
        <w:t xml:space="preserve"> </w:t>
      </w:r>
      <w:r w:rsidR="009178D7">
        <w:t>that</w:t>
      </w:r>
      <w:r w:rsidR="0010567E">
        <w:t xml:space="preserve"> </w:t>
      </w:r>
      <w:r w:rsidR="009178D7">
        <w:t>all</w:t>
      </w:r>
      <w:r w:rsidR="0010567E">
        <w:t xml:space="preserve"> </w:t>
      </w:r>
      <w:r w:rsidR="009178D7">
        <w:t>students</w:t>
      </w:r>
      <w:r w:rsidR="0010567E">
        <w:t xml:space="preserve"> </w:t>
      </w:r>
      <w:r w:rsidR="009178D7">
        <w:t>are</w:t>
      </w:r>
      <w:r w:rsidR="0010567E">
        <w:t xml:space="preserve"> </w:t>
      </w:r>
      <w:r w:rsidR="009178D7">
        <w:t>prepared</w:t>
      </w:r>
      <w:r w:rsidR="0010567E">
        <w:t xml:space="preserve"> </w:t>
      </w:r>
      <w:r w:rsidR="009178D7">
        <w:t>for</w:t>
      </w:r>
      <w:r w:rsidR="0010567E">
        <w:t xml:space="preserve"> </w:t>
      </w:r>
      <w:r w:rsidR="009178D7">
        <w:t>such</w:t>
      </w:r>
      <w:r w:rsidR="0010567E">
        <w:t xml:space="preserve"> </w:t>
      </w:r>
      <w:r w:rsidR="009178D7">
        <w:t>technologies</w:t>
      </w:r>
      <w:sdt>
        <w:sdtPr>
          <w:id w:val="222578555"/>
          <w:citation/>
        </w:sdtPr>
        <w:sdtContent>
          <w:r w:rsidR="009178D7">
            <w:fldChar w:fldCharType="begin"/>
          </w:r>
          <w:r w:rsidR="009178D7">
            <w:instrText xml:space="preserve"> CITATION Ros12 \l 1033 </w:instrText>
          </w:r>
          <w:r w:rsidR="009178D7">
            <w:fldChar w:fldCharType="separate"/>
          </w:r>
          <w:r w:rsidR="009178D7">
            <w:rPr>
              <w:noProof/>
            </w:rPr>
            <w:t xml:space="preserve"> </w:t>
          </w:r>
          <w:r w:rsidR="009178D7" w:rsidRPr="00EC3586">
            <w:rPr>
              <w:noProof/>
            </w:rPr>
            <w:t>(Rossing, Miller, Cecil, &amp; Stamper, 2012)</w:t>
          </w:r>
          <w:r w:rsidR="009178D7">
            <w:fldChar w:fldCharType="end"/>
          </w:r>
        </w:sdtContent>
      </w:sdt>
      <w:r w:rsidR="009178D7">
        <w:t>.</w:t>
      </w:r>
      <w:r w:rsidR="0010567E">
        <w:t xml:space="preserve"> </w:t>
      </w:r>
      <w:r w:rsidR="009178D7">
        <w:t>Hsu</w:t>
      </w:r>
      <w:r w:rsidR="0010567E">
        <w:t xml:space="preserve"> </w:t>
      </w:r>
      <w:r w:rsidR="009178D7">
        <w:t>&amp;</w:t>
      </w:r>
      <w:r w:rsidR="0010567E">
        <w:t xml:space="preserve"> </w:t>
      </w:r>
      <w:r w:rsidR="009178D7">
        <w:t>Ching</w:t>
      </w:r>
      <w:r w:rsidR="0010567E">
        <w:t xml:space="preserve"> </w:t>
      </w:r>
      <w:r w:rsidR="009178D7">
        <w:t>(2015,</w:t>
      </w:r>
      <w:r w:rsidR="0010567E">
        <w:t xml:space="preserve"> </w:t>
      </w:r>
      <w:r w:rsidR="009178D7">
        <w:t>p.</w:t>
      </w:r>
      <w:r w:rsidR="009178D7">
        <w:rPr>
          <w:color w:val="111111"/>
        </w:rPr>
        <w:t>8)</w:t>
      </w:r>
      <w:r w:rsidR="0010567E">
        <w:rPr>
          <w:color w:val="111111"/>
        </w:rPr>
        <w:t xml:space="preserve"> </w:t>
      </w:r>
      <w:r w:rsidR="009178D7">
        <w:rPr>
          <w:color w:val="111111"/>
        </w:rPr>
        <w:t>also</w:t>
      </w:r>
      <w:r w:rsidR="0010567E">
        <w:rPr>
          <w:color w:val="111111"/>
        </w:rPr>
        <w:t xml:space="preserve"> </w:t>
      </w:r>
      <w:r w:rsidR="009178D7">
        <w:rPr>
          <w:color w:val="111111"/>
        </w:rPr>
        <w:t>suggest</w:t>
      </w:r>
      <w:r w:rsidR="0010567E">
        <w:rPr>
          <w:color w:val="111111"/>
        </w:rPr>
        <w:t xml:space="preserve"> </w:t>
      </w:r>
      <w:r w:rsidR="009178D7">
        <w:rPr>
          <w:color w:val="111111"/>
        </w:rPr>
        <w:t>the</w:t>
      </w:r>
      <w:r w:rsidR="0010567E">
        <w:rPr>
          <w:color w:val="111111"/>
        </w:rPr>
        <w:t xml:space="preserve"> </w:t>
      </w:r>
      <w:r w:rsidR="009178D7">
        <w:rPr>
          <w:color w:val="111111"/>
        </w:rPr>
        <w:t>consideration</w:t>
      </w:r>
      <w:r w:rsidR="0010567E">
        <w:rPr>
          <w:color w:val="111111"/>
        </w:rPr>
        <w:t xml:space="preserve"> </w:t>
      </w:r>
      <w:r w:rsidR="009178D7">
        <w:rPr>
          <w:color w:val="111111"/>
        </w:rPr>
        <w:t>of</w:t>
      </w:r>
      <w:r w:rsidR="0010567E">
        <w:rPr>
          <w:color w:val="111111"/>
        </w:rPr>
        <w:t xml:space="preserve"> </w:t>
      </w:r>
      <w:r w:rsidR="009178D7">
        <w:rPr>
          <w:color w:val="111111"/>
        </w:rPr>
        <w:t>levels</w:t>
      </w:r>
      <w:r w:rsidR="0010567E">
        <w:rPr>
          <w:color w:val="111111"/>
        </w:rPr>
        <w:t xml:space="preserve"> </w:t>
      </w:r>
      <w:r w:rsidR="009178D7">
        <w:rPr>
          <w:color w:val="111111"/>
        </w:rPr>
        <w:t>of</w:t>
      </w:r>
      <w:r w:rsidR="0010567E">
        <w:rPr>
          <w:color w:val="111111"/>
        </w:rPr>
        <w:t xml:space="preserve"> </w:t>
      </w:r>
      <w:r w:rsidR="009178D7">
        <w:rPr>
          <w:color w:val="111111"/>
        </w:rPr>
        <w:t>social/individual</w:t>
      </w:r>
      <w:r w:rsidR="0010567E">
        <w:rPr>
          <w:color w:val="111111"/>
        </w:rPr>
        <w:t xml:space="preserve"> </w:t>
      </w:r>
      <w:r w:rsidR="009178D7">
        <w:rPr>
          <w:color w:val="111111"/>
        </w:rPr>
        <w:t>activities</w:t>
      </w:r>
      <w:r w:rsidR="0010567E">
        <w:rPr>
          <w:color w:val="111111"/>
        </w:rPr>
        <w:t xml:space="preserve"> </w:t>
      </w:r>
      <w:r w:rsidR="009178D7">
        <w:rPr>
          <w:color w:val="111111"/>
        </w:rPr>
        <w:t>when</w:t>
      </w:r>
      <w:r w:rsidR="0010567E">
        <w:rPr>
          <w:color w:val="111111"/>
        </w:rPr>
        <w:t xml:space="preserve"> </w:t>
      </w:r>
      <w:r w:rsidR="009178D7">
        <w:rPr>
          <w:color w:val="111111"/>
        </w:rPr>
        <w:t>designing</w:t>
      </w:r>
      <w:r w:rsidR="0010567E">
        <w:rPr>
          <w:color w:val="111111"/>
        </w:rPr>
        <w:t xml:space="preserve"> </w:t>
      </w:r>
      <w:r w:rsidR="009178D7">
        <w:rPr>
          <w:color w:val="111111"/>
        </w:rPr>
        <w:t>M-learning.</w:t>
      </w:r>
      <w:r w:rsidR="0010567E">
        <w:rPr>
          <w:color w:val="111111"/>
        </w:rPr>
        <w:t xml:space="preserve"> </w:t>
      </w:r>
      <w:r w:rsidR="009178D7">
        <w:t>At</w:t>
      </w:r>
      <w:r w:rsidR="0010567E">
        <w:t xml:space="preserve"> </w:t>
      </w:r>
      <w:r w:rsidR="009178D7">
        <w:t>the</w:t>
      </w:r>
      <w:r w:rsidR="0010567E">
        <w:t xml:space="preserve"> </w:t>
      </w:r>
      <w:r w:rsidR="009178D7">
        <w:t>same</w:t>
      </w:r>
      <w:r w:rsidR="0010567E">
        <w:t xml:space="preserve"> </w:t>
      </w:r>
      <w:r w:rsidR="009178D7">
        <w:t>time,</w:t>
      </w:r>
      <w:r w:rsidR="0010567E">
        <w:t xml:space="preserve"> </w:t>
      </w:r>
      <w:r w:rsidR="009178D7">
        <w:t>because</w:t>
      </w:r>
      <w:r w:rsidR="0010567E">
        <w:t xml:space="preserve"> </w:t>
      </w:r>
      <w:r w:rsidR="009178D7">
        <w:t>USP</w:t>
      </w:r>
      <w:r w:rsidR="0010567E">
        <w:t xml:space="preserve"> </w:t>
      </w:r>
      <w:r w:rsidR="009178D7">
        <w:t>is</w:t>
      </w:r>
      <w:r w:rsidR="0010567E">
        <w:t xml:space="preserve"> </w:t>
      </w:r>
      <w:r w:rsidR="009178D7">
        <w:t>spread</w:t>
      </w:r>
      <w:r w:rsidR="0010567E">
        <w:t xml:space="preserve"> </w:t>
      </w:r>
      <w:r w:rsidR="009178D7">
        <w:t>out</w:t>
      </w:r>
      <w:r w:rsidR="0010567E">
        <w:t xml:space="preserve"> </w:t>
      </w:r>
      <w:r w:rsidR="009178D7">
        <w:t>in</w:t>
      </w:r>
      <w:r w:rsidR="0010567E">
        <w:t xml:space="preserve"> </w:t>
      </w:r>
      <w:r w:rsidR="009178D7">
        <w:t>the</w:t>
      </w:r>
      <w:r w:rsidR="0010567E">
        <w:t xml:space="preserve"> </w:t>
      </w:r>
      <w:r w:rsidR="009178D7">
        <w:t>region,</w:t>
      </w:r>
      <w:r w:rsidR="0010567E">
        <w:t xml:space="preserve"> </w:t>
      </w:r>
      <w:r w:rsidR="009178D7">
        <w:t>regional</w:t>
      </w:r>
      <w:r w:rsidR="0010567E">
        <w:t xml:space="preserve"> </w:t>
      </w:r>
      <w:r w:rsidR="009178D7">
        <w:t>factors</w:t>
      </w:r>
      <w:r w:rsidR="0010567E">
        <w:t xml:space="preserve"> </w:t>
      </w:r>
      <w:r w:rsidR="009178D7">
        <w:t>such</w:t>
      </w:r>
      <w:r w:rsidR="0010567E">
        <w:t xml:space="preserve"> </w:t>
      </w:r>
      <w:r w:rsidR="009178D7">
        <w:t>as</w:t>
      </w:r>
      <w:r w:rsidR="0010567E">
        <w:t xml:space="preserve"> </w:t>
      </w:r>
      <w:r w:rsidR="009178D7">
        <w:t>economic,</w:t>
      </w:r>
      <w:r w:rsidR="0010567E">
        <w:t xml:space="preserve"> </w:t>
      </w:r>
      <w:r w:rsidR="009178D7">
        <w:t>political</w:t>
      </w:r>
      <w:r w:rsidR="0010567E">
        <w:t xml:space="preserve"> </w:t>
      </w:r>
      <w:r w:rsidR="009178D7">
        <w:t>and</w:t>
      </w:r>
      <w:r w:rsidR="0010567E">
        <w:t xml:space="preserve"> </w:t>
      </w:r>
      <w:r w:rsidR="009178D7">
        <w:t>cultural</w:t>
      </w:r>
      <w:r w:rsidR="0010567E">
        <w:t xml:space="preserve"> </w:t>
      </w:r>
      <w:r w:rsidR="009178D7">
        <w:t>context</w:t>
      </w:r>
      <w:r w:rsidR="0010567E">
        <w:t xml:space="preserve"> </w:t>
      </w:r>
      <w:r w:rsidR="009178D7">
        <w:t>should</w:t>
      </w:r>
      <w:r w:rsidR="0010567E">
        <w:t xml:space="preserve"> </w:t>
      </w:r>
      <w:r w:rsidR="009178D7">
        <w:t>be</w:t>
      </w:r>
      <w:r w:rsidR="0010567E">
        <w:t xml:space="preserve"> </w:t>
      </w:r>
      <w:r w:rsidR="009178D7">
        <w:t>taken</w:t>
      </w:r>
      <w:r w:rsidR="0010567E">
        <w:t xml:space="preserve"> </w:t>
      </w:r>
      <w:r w:rsidR="009178D7">
        <w:t>into</w:t>
      </w:r>
      <w:r w:rsidR="0010567E">
        <w:t xml:space="preserve"> </w:t>
      </w:r>
      <w:r w:rsidR="009178D7">
        <w:t>account</w:t>
      </w:r>
      <w:r w:rsidR="0010567E">
        <w:t xml:space="preserve"> </w:t>
      </w:r>
      <w:r w:rsidR="009178D7">
        <w:t>because</w:t>
      </w:r>
      <w:r w:rsidR="0010567E">
        <w:t xml:space="preserve"> </w:t>
      </w:r>
      <w:r w:rsidR="009178D7">
        <w:t>these</w:t>
      </w:r>
      <w:r w:rsidR="0010567E">
        <w:t xml:space="preserve"> </w:t>
      </w:r>
      <w:r w:rsidR="009178D7">
        <w:t>may</w:t>
      </w:r>
      <w:r w:rsidR="0010567E">
        <w:t xml:space="preserve"> </w:t>
      </w:r>
      <w:r w:rsidR="009178D7">
        <w:t>impact</w:t>
      </w:r>
      <w:r w:rsidR="0010567E">
        <w:t xml:space="preserve"> </w:t>
      </w:r>
      <w:r w:rsidR="009178D7">
        <w:t>students</w:t>
      </w:r>
      <w:r w:rsidR="0010567E">
        <w:t xml:space="preserve"> </w:t>
      </w:r>
      <w:r w:rsidR="009178D7">
        <w:t>learning</w:t>
      </w:r>
      <w:r w:rsidR="0010567E">
        <w:t xml:space="preserve"> </w:t>
      </w:r>
      <w:r w:rsidR="009178D7">
        <w:t>behaviour</w:t>
      </w:r>
      <w:r w:rsidR="0010567E">
        <w:t xml:space="preserve"> </w:t>
      </w:r>
      <w:sdt>
        <w:sdtPr>
          <w:id w:val="-1757364098"/>
          <w:citation/>
        </w:sdtPr>
        <w:sdtContent>
          <w:r w:rsidR="009178D7">
            <w:fldChar w:fldCharType="begin"/>
          </w:r>
          <w:r w:rsidR="009178D7">
            <w:instrText xml:space="preserve"> CITATION Tsa13 \l 1033 </w:instrText>
          </w:r>
          <w:r w:rsidR="009178D7">
            <w:fldChar w:fldCharType="separate"/>
          </w:r>
          <w:r w:rsidR="009178D7" w:rsidRPr="00EC3586">
            <w:rPr>
              <w:noProof/>
            </w:rPr>
            <w:t>(Tsai &amp; Hwang, 2013)</w:t>
          </w:r>
          <w:r w:rsidR="009178D7">
            <w:fldChar w:fldCharType="end"/>
          </w:r>
        </w:sdtContent>
      </w:sdt>
      <w:r w:rsidR="009178D7">
        <w:t>.</w:t>
      </w:r>
      <w:r w:rsidR="0010567E">
        <w:t xml:space="preserve"> </w:t>
      </w:r>
      <w:r w:rsidR="009178D7">
        <w:t>Murphy,</w:t>
      </w:r>
      <w:r w:rsidR="0010567E">
        <w:t xml:space="preserve"> </w:t>
      </w:r>
      <w:r w:rsidR="009178D7">
        <w:t>et.</w:t>
      </w:r>
      <w:r w:rsidR="0010567E">
        <w:t xml:space="preserve"> </w:t>
      </w:r>
      <w:r>
        <w:t>a</w:t>
      </w:r>
      <w:r w:rsidR="009178D7">
        <w:t>l</w:t>
      </w:r>
      <w:r>
        <w:t>.</w:t>
      </w:r>
      <w:r w:rsidR="0010567E">
        <w:t xml:space="preserve"> </w:t>
      </w:r>
      <w:r w:rsidR="009178D7">
        <w:t>(2016,</w:t>
      </w:r>
      <w:r w:rsidR="0010567E">
        <w:t xml:space="preserve"> </w:t>
      </w:r>
      <w:r w:rsidR="009178D7">
        <w:t>p.467)</w:t>
      </w:r>
      <w:r w:rsidR="0010567E">
        <w:t xml:space="preserve"> </w:t>
      </w:r>
      <w:r w:rsidR="009178D7">
        <w:t>also</w:t>
      </w:r>
      <w:r w:rsidR="0010567E">
        <w:t xml:space="preserve"> </w:t>
      </w:r>
      <w:r w:rsidR="009178D7">
        <w:t>emphasize</w:t>
      </w:r>
      <w:r w:rsidR="0010567E">
        <w:t xml:space="preserve"> </w:t>
      </w:r>
      <w:r w:rsidR="009178D7">
        <w:t>culture:</w:t>
      </w:r>
      <w:r w:rsidR="0010567E">
        <w:t xml:space="preserve"> </w:t>
      </w:r>
      <w:r w:rsidR="009178D7">
        <w:t>“Instead</w:t>
      </w:r>
      <w:r w:rsidR="0010567E">
        <w:t xml:space="preserve"> </w:t>
      </w:r>
      <w:r w:rsidR="009178D7">
        <w:t>of</w:t>
      </w:r>
      <w:r w:rsidR="0010567E">
        <w:t xml:space="preserve"> </w:t>
      </w:r>
      <w:r w:rsidR="009178D7">
        <w:t>just</w:t>
      </w:r>
      <w:r w:rsidR="0010567E">
        <w:t xml:space="preserve"> </w:t>
      </w:r>
      <w:r w:rsidR="009178D7">
        <w:t>using</w:t>
      </w:r>
      <w:r w:rsidR="0010567E">
        <w:t xml:space="preserve"> </w:t>
      </w:r>
      <w:r w:rsidR="009178D7">
        <w:t>mobile</w:t>
      </w:r>
      <w:r w:rsidR="0010567E">
        <w:t xml:space="preserve"> </w:t>
      </w:r>
      <w:r w:rsidR="009178D7">
        <w:t>devices</w:t>
      </w:r>
      <w:r w:rsidR="0010567E">
        <w:t xml:space="preserve"> </w:t>
      </w:r>
      <w:r w:rsidR="009178D7">
        <w:t>for</w:t>
      </w:r>
      <w:r w:rsidR="0010567E">
        <w:t xml:space="preserve"> </w:t>
      </w:r>
      <w:r w:rsidR="009178D7">
        <w:t>generic</w:t>
      </w:r>
      <w:r w:rsidR="0010567E">
        <w:t xml:space="preserve"> </w:t>
      </w:r>
      <w:r w:rsidR="009178D7">
        <w:t>learning</w:t>
      </w:r>
      <w:r w:rsidR="0010567E">
        <w:t xml:space="preserve"> </w:t>
      </w:r>
      <w:r w:rsidR="009178D7">
        <w:t>activities,</w:t>
      </w:r>
      <w:r w:rsidR="0010567E">
        <w:t xml:space="preserve"> </w:t>
      </w:r>
      <w:r w:rsidR="009178D7">
        <w:t>as</w:t>
      </w:r>
      <w:r w:rsidR="0010567E">
        <w:t xml:space="preserve"> </w:t>
      </w:r>
      <w:r w:rsidR="009178D7">
        <w:t>far</w:t>
      </w:r>
      <w:r w:rsidR="0010567E">
        <w:t xml:space="preserve"> </w:t>
      </w:r>
      <w:r w:rsidR="009178D7">
        <w:t>as</w:t>
      </w:r>
      <w:r w:rsidR="0010567E">
        <w:t xml:space="preserve"> </w:t>
      </w:r>
      <w:r w:rsidR="009178D7">
        <w:t>possible</w:t>
      </w:r>
      <w:r w:rsidR="0010567E">
        <w:t xml:space="preserve"> </w:t>
      </w:r>
      <w:r w:rsidR="009178D7">
        <w:t>cultural</w:t>
      </w:r>
      <w:r w:rsidR="0010567E">
        <w:t xml:space="preserve"> </w:t>
      </w:r>
      <w:r w:rsidR="009178D7">
        <w:t>learning</w:t>
      </w:r>
      <w:r w:rsidR="0010567E">
        <w:t xml:space="preserve"> </w:t>
      </w:r>
      <w:r w:rsidR="009178D7">
        <w:t>and</w:t>
      </w:r>
      <w:r w:rsidR="0010567E">
        <w:t xml:space="preserve"> </w:t>
      </w:r>
      <w:r w:rsidR="009178D7">
        <w:t>recognition</w:t>
      </w:r>
      <w:r w:rsidR="0010567E">
        <w:t xml:space="preserve"> </w:t>
      </w:r>
      <w:r w:rsidR="009178D7">
        <w:t>must</w:t>
      </w:r>
      <w:r w:rsidR="0010567E">
        <w:t xml:space="preserve"> </w:t>
      </w:r>
      <w:r w:rsidR="009178D7">
        <w:t>be</w:t>
      </w:r>
      <w:r w:rsidR="0010567E">
        <w:t xml:space="preserve"> </w:t>
      </w:r>
      <w:r w:rsidR="009178D7">
        <w:t>incorporated</w:t>
      </w:r>
      <w:r w:rsidR="0010567E">
        <w:t xml:space="preserve"> </w:t>
      </w:r>
      <w:r w:rsidR="009178D7">
        <w:t>into</w:t>
      </w:r>
      <w:r w:rsidR="0010567E">
        <w:t xml:space="preserve"> </w:t>
      </w:r>
      <w:r w:rsidR="009178D7">
        <w:t>activities”.</w:t>
      </w:r>
      <w:r w:rsidR="0010567E">
        <w:t xml:space="preserve"> </w:t>
      </w:r>
      <w:r w:rsidR="009178D7">
        <w:t>Since</w:t>
      </w:r>
      <w:r w:rsidR="0010567E">
        <w:t xml:space="preserve"> </w:t>
      </w:r>
      <w:r w:rsidR="009178D7">
        <w:t>the</w:t>
      </w:r>
      <w:r w:rsidR="0010567E">
        <w:t xml:space="preserve"> </w:t>
      </w:r>
      <w:r w:rsidR="009178D7">
        <w:t>current</w:t>
      </w:r>
      <w:r w:rsidR="0010567E">
        <w:rPr>
          <w:color w:val="111111"/>
        </w:rPr>
        <w:t xml:space="preserve"> </w:t>
      </w:r>
      <w:r w:rsidR="009178D7">
        <w:rPr>
          <w:color w:val="111111"/>
        </w:rPr>
        <w:t>assessment</w:t>
      </w:r>
      <w:r w:rsidR="0010567E">
        <w:rPr>
          <w:color w:val="111111"/>
        </w:rPr>
        <w:t xml:space="preserve"> </w:t>
      </w:r>
      <w:r w:rsidR="009178D7">
        <w:rPr>
          <w:color w:val="111111"/>
        </w:rPr>
        <w:t>tools</w:t>
      </w:r>
      <w:r w:rsidR="0010567E">
        <w:rPr>
          <w:color w:val="111111"/>
        </w:rPr>
        <w:t xml:space="preserve"> </w:t>
      </w:r>
      <w:r w:rsidR="009178D7">
        <w:rPr>
          <w:color w:val="111111"/>
        </w:rPr>
        <w:t>lack</w:t>
      </w:r>
      <w:r w:rsidR="0010567E">
        <w:rPr>
          <w:color w:val="111111"/>
        </w:rPr>
        <w:t xml:space="preserve"> </w:t>
      </w:r>
      <w:r w:rsidR="009178D7">
        <w:rPr>
          <w:color w:val="111111"/>
        </w:rPr>
        <w:t>scope</w:t>
      </w:r>
      <w:r w:rsidR="0010567E">
        <w:rPr>
          <w:color w:val="111111"/>
        </w:rPr>
        <w:t xml:space="preserve"> </w:t>
      </w:r>
      <w:r w:rsidR="009178D7">
        <w:rPr>
          <w:color w:val="111111"/>
        </w:rPr>
        <w:t>or</w:t>
      </w:r>
      <w:r w:rsidR="0010567E">
        <w:rPr>
          <w:color w:val="111111"/>
        </w:rPr>
        <w:t xml:space="preserve"> </w:t>
      </w:r>
      <w:r w:rsidR="009178D7">
        <w:rPr>
          <w:color w:val="111111"/>
        </w:rPr>
        <w:t>detailed</w:t>
      </w:r>
      <w:r w:rsidR="0010567E">
        <w:rPr>
          <w:color w:val="111111"/>
        </w:rPr>
        <w:t xml:space="preserve"> </w:t>
      </w:r>
      <w:r w:rsidR="009178D7">
        <w:rPr>
          <w:color w:val="111111"/>
        </w:rPr>
        <w:t>description</w:t>
      </w:r>
      <w:r w:rsidR="0010567E">
        <w:rPr>
          <w:color w:val="111111"/>
        </w:rPr>
        <w:t xml:space="preserve"> </w:t>
      </w:r>
      <w:r w:rsidR="009178D7">
        <w:rPr>
          <w:color w:val="111111"/>
        </w:rPr>
        <w:t>on</w:t>
      </w:r>
      <w:r w:rsidR="0010567E">
        <w:rPr>
          <w:color w:val="111111"/>
        </w:rPr>
        <w:t xml:space="preserve"> </w:t>
      </w:r>
      <w:r w:rsidR="009178D7">
        <w:rPr>
          <w:color w:val="111111"/>
        </w:rPr>
        <w:t>how</w:t>
      </w:r>
      <w:r w:rsidR="0010567E">
        <w:rPr>
          <w:color w:val="111111"/>
        </w:rPr>
        <w:t xml:space="preserve"> </w:t>
      </w:r>
      <w:r w:rsidR="009178D7">
        <w:rPr>
          <w:color w:val="111111"/>
        </w:rPr>
        <w:t>tools</w:t>
      </w:r>
      <w:r w:rsidR="0010567E">
        <w:rPr>
          <w:color w:val="111111"/>
        </w:rPr>
        <w:t xml:space="preserve"> </w:t>
      </w:r>
      <w:r w:rsidR="009178D7">
        <w:rPr>
          <w:color w:val="111111"/>
        </w:rPr>
        <w:t>should</w:t>
      </w:r>
      <w:r w:rsidR="0010567E">
        <w:rPr>
          <w:color w:val="111111"/>
        </w:rPr>
        <w:t xml:space="preserve"> </w:t>
      </w:r>
      <w:r w:rsidR="009178D7">
        <w:rPr>
          <w:color w:val="111111"/>
        </w:rPr>
        <w:t>be</w:t>
      </w:r>
      <w:r w:rsidR="0010567E">
        <w:rPr>
          <w:color w:val="111111"/>
        </w:rPr>
        <w:t xml:space="preserve"> </w:t>
      </w:r>
      <w:r w:rsidR="009178D7">
        <w:rPr>
          <w:color w:val="111111"/>
        </w:rPr>
        <w:t>used,</w:t>
      </w:r>
      <w:r w:rsidR="0010567E">
        <w:rPr>
          <w:color w:val="111111"/>
        </w:rPr>
        <w:t xml:space="preserve"> </w:t>
      </w:r>
      <w:r w:rsidR="009178D7">
        <w:rPr>
          <w:color w:val="111111"/>
        </w:rPr>
        <w:t>end-user</w:t>
      </w:r>
      <w:r w:rsidR="0010567E">
        <w:rPr>
          <w:color w:val="111111"/>
        </w:rPr>
        <w:t xml:space="preserve"> </w:t>
      </w:r>
      <w:r w:rsidR="009178D7">
        <w:rPr>
          <w:color w:val="111111"/>
        </w:rPr>
        <w:t>analysis</w:t>
      </w:r>
      <w:r w:rsidR="0010567E">
        <w:rPr>
          <w:color w:val="111111"/>
        </w:rPr>
        <w:t xml:space="preserve"> </w:t>
      </w:r>
      <w:r w:rsidR="009178D7">
        <w:rPr>
          <w:color w:val="111111"/>
        </w:rPr>
        <w:t>is</w:t>
      </w:r>
      <w:r w:rsidR="0010567E">
        <w:rPr>
          <w:color w:val="111111"/>
        </w:rPr>
        <w:t xml:space="preserve"> </w:t>
      </w:r>
      <w:r w:rsidR="009178D7">
        <w:rPr>
          <w:color w:val="111111"/>
        </w:rPr>
        <w:t>needed</w:t>
      </w:r>
      <w:r w:rsidR="0010567E">
        <w:rPr>
          <w:color w:val="111111"/>
        </w:rPr>
        <w:t xml:space="preserve"> </w:t>
      </w:r>
      <w:sdt>
        <w:sdtPr>
          <w:rPr>
            <w:color w:val="111111"/>
          </w:rPr>
          <w:id w:val="-1749646696"/>
          <w:citation/>
        </w:sdtPr>
        <w:sdtContent>
          <w:r w:rsidR="009178D7">
            <w:rPr>
              <w:color w:val="111111"/>
            </w:rPr>
            <w:fldChar w:fldCharType="begin"/>
          </w:r>
          <w:r w:rsidR="009178D7">
            <w:rPr>
              <w:color w:val="111111"/>
            </w:rPr>
            <w:instrText xml:space="preserve"> CITATION Vae09 \l 1033 </w:instrText>
          </w:r>
          <w:r w:rsidR="009178D7">
            <w:rPr>
              <w:color w:val="111111"/>
            </w:rPr>
            <w:fldChar w:fldCharType="separate"/>
          </w:r>
          <w:r w:rsidR="009178D7" w:rsidRPr="00EC3586">
            <w:rPr>
              <w:noProof/>
              <w:color w:val="111111"/>
            </w:rPr>
            <w:t>(Vaezi &amp; Bimar, 2009)</w:t>
          </w:r>
          <w:r w:rsidR="009178D7">
            <w:rPr>
              <w:color w:val="111111"/>
            </w:rPr>
            <w:fldChar w:fldCharType="end"/>
          </w:r>
        </w:sdtContent>
      </w:sdt>
      <w:r w:rsidR="009178D7">
        <w:rPr>
          <w:color w:val="111111"/>
        </w:rPr>
        <w:t>.</w:t>
      </w:r>
      <w:r w:rsidR="0010567E">
        <w:rPr>
          <w:color w:val="111111"/>
        </w:rPr>
        <w:t xml:space="preserve"> </w:t>
      </w:r>
    </w:p>
    <w:p w:rsidR="009178D7" w:rsidRPr="00956EBE" w:rsidRDefault="009178D7" w:rsidP="004F5774">
      <w:pPr>
        <w:pStyle w:val="BodyText"/>
      </w:pPr>
      <w:r>
        <w:lastRenderedPageBreak/>
        <w:t>Second,</w:t>
      </w:r>
      <w:r w:rsidR="0010567E">
        <w:t xml:space="preserve"> </w:t>
      </w:r>
      <w:r w:rsidRPr="00956EBE">
        <w:t>collaboration</w:t>
      </w:r>
      <w:r w:rsidR="0010567E">
        <w:t xml:space="preserve"> </w:t>
      </w:r>
      <w:r w:rsidRPr="00956EBE">
        <w:t>(a</w:t>
      </w:r>
      <w:r w:rsidR="0010567E">
        <w:t xml:space="preserve"> </w:t>
      </w:r>
      <w:r w:rsidRPr="00956EBE">
        <w:t>factor</w:t>
      </w:r>
      <w:r w:rsidR="0010567E">
        <w:t xml:space="preserve"> </w:t>
      </w:r>
      <w:r w:rsidRPr="00956EBE">
        <w:t>common</w:t>
      </w:r>
      <w:r w:rsidR="0010567E">
        <w:t xml:space="preserve"> </w:t>
      </w:r>
      <w:r w:rsidRPr="00956EBE">
        <w:t>in</w:t>
      </w:r>
      <w:r w:rsidR="0010567E">
        <w:t xml:space="preserve"> </w:t>
      </w:r>
      <w:r w:rsidRPr="00956EBE">
        <w:t>Rossing,</w:t>
      </w:r>
      <w:r w:rsidR="0010567E">
        <w:t xml:space="preserve"> </w:t>
      </w:r>
      <w:r w:rsidRPr="00956EBE">
        <w:t>et.al</w:t>
      </w:r>
      <w:r w:rsidR="0010567E">
        <w:t xml:space="preserve"> </w:t>
      </w:r>
      <w:r w:rsidRPr="00956EBE">
        <w:t>(2012)</w:t>
      </w:r>
      <w:r w:rsidR="0010567E">
        <w:t xml:space="preserve"> </w:t>
      </w:r>
      <w:r w:rsidRPr="00956EBE">
        <w:t>study)</w:t>
      </w:r>
      <w:r w:rsidR="0010567E">
        <w:t xml:space="preserve"> </w:t>
      </w:r>
      <w:r w:rsidRPr="00956EBE">
        <w:t>is</w:t>
      </w:r>
      <w:r w:rsidR="0010567E">
        <w:t xml:space="preserve"> </w:t>
      </w:r>
      <w:r w:rsidRPr="00956EBE">
        <w:t>worth</w:t>
      </w:r>
      <w:r w:rsidR="0010567E">
        <w:t xml:space="preserve"> </w:t>
      </w:r>
      <w:r w:rsidRPr="00956EBE">
        <w:t>noting</w:t>
      </w:r>
      <w:r w:rsidR="0010567E">
        <w:t xml:space="preserve"> </w:t>
      </w:r>
      <w:r w:rsidRPr="00956EBE">
        <w:t>since</w:t>
      </w:r>
      <w:r w:rsidR="0010567E">
        <w:t xml:space="preserve"> </w:t>
      </w:r>
      <w:r w:rsidRPr="00956EBE">
        <w:t>it</w:t>
      </w:r>
      <w:r w:rsidR="0010567E">
        <w:t xml:space="preserve"> </w:t>
      </w:r>
      <w:r w:rsidR="00B5456D">
        <w:t>promotes</w:t>
      </w:r>
      <w:r w:rsidR="0010567E">
        <w:t xml:space="preserve"> </w:t>
      </w:r>
      <w:r w:rsidRPr="00956EBE">
        <w:t>social</w:t>
      </w:r>
      <w:r w:rsidR="0010567E">
        <w:t xml:space="preserve"> </w:t>
      </w:r>
      <w:r w:rsidRPr="00956EBE">
        <w:t>interaction</w:t>
      </w:r>
      <w:r w:rsidR="0010567E">
        <w:rPr>
          <w:i/>
        </w:rPr>
        <w:t xml:space="preserve"> </w:t>
      </w:r>
      <w:r w:rsidRPr="00956EBE">
        <w:t>amongst</w:t>
      </w:r>
      <w:r w:rsidR="0010567E">
        <w:t xml:space="preserve"> </w:t>
      </w:r>
      <w:r w:rsidRPr="00956EBE">
        <w:t>students</w:t>
      </w:r>
      <w:r w:rsidR="0010567E">
        <w:t xml:space="preserve"> </w:t>
      </w:r>
      <w:r w:rsidRPr="00956EBE">
        <w:t>as</w:t>
      </w:r>
      <w:r w:rsidR="0010567E">
        <w:t xml:space="preserve"> </w:t>
      </w:r>
      <w:r w:rsidRPr="00956EBE">
        <w:t>well</w:t>
      </w:r>
      <w:r w:rsidR="0010567E">
        <w:t xml:space="preserve"> </w:t>
      </w:r>
      <w:r w:rsidRPr="00956EBE">
        <w:t>as</w:t>
      </w:r>
      <w:r w:rsidR="0010567E">
        <w:t xml:space="preserve"> </w:t>
      </w:r>
      <w:r w:rsidRPr="00956EBE">
        <w:t>academics.</w:t>
      </w:r>
      <w:r w:rsidR="0010567E">
        <w:t xml:space="preserve"> </w:t>
      </w:r>
      <w:r w:rsidRPr="00956EBE">
        <w:t>Such</w:t>
      </w:r>
      <w:r w:rsidR="0010567E">
        <w:t xml:space="preserve"> </w:t>
      </w:r>
      <w:r w:rsidRPr="00956EBE">
        <w:t>group</w:t>
      </w:r>
      <w:r w:rsidR="0010567E">
        <w:t xml:space="preserve"> </w:t>
      </w:r>
      <w:r w:rsidRPr="00956EBE">
        <w:t>experiences</w:t>
      </w:r>
      <w:r w:rsidR="0010567E">
        <w:t xml:space="preserve"> </w:t>
      </w:r>
      <w:r w:rsidRPr="00956EBE">
        <w:t>bring</w:t>
      </w:r>
      <w:r w:rsidR="0010567E">
        <w:t xml:space="preserve"> </w:t>
      </w:r>
      <w:r w:rsidRPr="00956EBE">
        <w:t>about</w:t>
      </w:r>
      <w:r w:rsidR="0010567E">
        <w:t xml:space="preserve"> </w:t>
      </w:r>
      <w:r w:rsidRPr="00956EBE">
        <w:t>relevant</w:t>
      </w:r>
      <w:r w:rsidR="0010567E">
        <w:t xml:space="preserve"> </w:t>
      </w:r>
      <w:r w:rsidRPr="00956EBE">
        <w:t>collective</w:t>
      </w:r>
      <w:r w:rsidR="0010567E">
        <w:t xml:space="preserve"> </w:t>
      </w:r>
      <w:r w:rsidRPr="00956EBE">
        <w:t>learning</w:t>
      </w:r>
      <w:r w:rsidR="0010567E">
        <w:t xml:space="preserve"> </w:t>
      </w:r>
      <w:r w:rsidRPr="00956EBE">
        <w:t>since</w:t>
      </w:r>
      <w:r w:rsidR="0010567E">
        <w:t xml:space="preserve"> </w:t>
      </w:r>
      <w:r w:rsidRPr="00956EBE">
        <w:t>the</w:t>
      </w:r>
      <w:r w:rsidR="0010567E">
        <w:t xml:space="preserve"> </w:t>
      </w:r>
      <w:r w:rsidRPr="00956EBE">
        <w:t>users</w:t>
      </w:r>
      <w:r w:rsidR="0010567E">
        <w:t xml:space="preserve"> </w:t>
      </w:r>
      <w:r w:rsidRPr="00956EBE">
        <w:t>are</w:t>
      </w:r>
      <w:r w:rsidR="0010567E">
        <w:t xml:space="preserve"> </w:t>
      </w:r>
      <w:r w:rsidRPr="00956EBE">
        <w:t>challenged</w:t>
      </w:r>
      <w:r w:rsidR="0010567E">
        <w:t xml:space="preserve"> </w:t>
      </w:r>
      <w:r w:rsidRPr="00956EBE">
        <w:t>to</w:t>
      </w:r>
      <w:r w:rsidR="0010567E">
        <w:t xml:space="preserve"> </w:t>
      </w:r>
      <w:r w:rsidRPr="00956EBE">
        <w:t>explain</w:t>
      </w:r>
      <w:r w:rsidR="0010567E">
        <w:t xml:space="preserve"> </w:t>
      </w:r>
      <w:r w:rsidRPr="00956EBE">
        <w:t>their</w:t>
      </w:r>
      <w:r w:rsidR="0010567E">
        <w:t xml:space="preserve"> </w:t>
      </w:r>
      <w:r w:rsidRPr="00956EBE">
        <w:t>experiences</w:t>
      </w:r>
      <w:r w:rsidR="0010567E">
        <w:t xml:space="preserve"> </w:t>
      </w:r>
      <w:r w:rsidRPr="00956EBE">
        <w:t>wh</w:t>
      </w:r>
      <w:r w:rsidR="00B5456D">
        <w:t>en</w:t>
      </w:r>
      <w:r w:rsidR="0010567E">
        <w:t xml:space="preserve"> </w:t>
      </w:r>
      <w:r w:rsidRPr="00956EBE">
        <w:t>they</w:t>
      </w:r>
      <w:r w:rsidR="0010567E">
        <w:t xml:space="preserve"> </w:t>
      </w:r>
      <w:r w:rsidRPr="00956EBE">
        <w:t>receive</w:t>
      </w:r>
      <w:r w:rsidR="0010567E">
        <w:rPr>
          <w:shd w:val="clear" w:color="auto" w:fill="FFFFFF"/>
        </w:rPr>
        <w:t xml:space="preserve"> </w:t>
      </w:r>
      <w:r w:rsidRPr="00956EBE">
        <w:t>immediate</w:t>
      </w:r>
      <w:r w:rsidR="0010567E">
        <w:t xml:space="preserve"> </w:t>
      </w:r>
      <w:r w:rsidRPr="00956EBE">
        <w:t>feedback</w:t>
      </w:r>
      <w:r w:rsidR="0010567E">
        <w:t xml:space="preserve"> </w:t>
      </w:r>
      <w:r w:rsidRPr="00956EBE">
        <w:t>from</w:t>
      </w:r>
      <w:r w:rsidR="0010567E">
        <w:t xml:space="preserve"> </w:t>
      </w:r>
      <w:r w:rsidRPr="00956EBE">
        <w:t>other</w:t>
      </w:r>
      <w:r w:rsidR="0010567E">
        <w:t xml:space="preserve"> </w:t>
      </w:r>
      <w:r w:rsidRPr="00956EBE">
        <w:t>participants</w:t>
      </w:r>
      <w:r w:rsidR="0010567E">
        <w:t xml:space="preserve"> </w:t>
      </w:r>
      <w:sdt>
        <w:sdtPr>
          <w:id w:val="631211284"/>
          <w:citation/>
        </w:sdtPr>
        <w:sdtContent>
          <w:r w:rsidRPr="00956EBE">
            <w:fldChar w:fldCharType="begin"/>
          </w:r>
          <w:r w:rsidRPr="00956EBE">
            <w:instrText xml:space="preserve">CITATION Par07 \p "3, 6-7" \l 1033 </w:instrText>
          </w:r>
          <w:r w:rsidRPr="00956EBE">
            <w:fldChar w:fldCharType="separate"/>
          </w:r>
          <w:r w:rsidRPr="00EC3586">
            <w:rPr>
              <w:noProof/>
            </w:rPr>
            <w:t>(Parsons, Ryu, &amp; Cranshaw, 2007, pp. 3, 6-7)</w:t>
          </w:r>
          <w:r w:rsidRPr="00956EBE">
            <w:fldChar w:fldCharType="end"/>
          </w:r>
        </w:sdtContent>
      </w:sdt>
      <w:r w:rsidRPr="00956EBE">
        <w:t>.</w:t>
      </w:r>
      <w:r w:rsidR="0010567E">
        <w:t xml:space="preserve"> </w:t>
      </w:r>
      <w:r w:rsidRPr="00956EBE">
        <w:t>Chang,</w:t>
      </w:r>
      <w:r w:rsidR="0010567E">
        <w:t xml:space="preserve"> </w:t>
      </w:r>
      <w:r w:rsidRPr="00956EBE">
        <w:t>Mwanika,</w:t>
      </w:r>
      <w:r w:rsidR="0010567E">
        <w:t xml:space="preserve"> </w:t>
      </w:r>
      <w:r w:rsidRPr="00956EBE">
        <w:t>Kaye,</w:t>
      </w:r>
      <w:r w:rsidR="0010567E">
        <w:t xml:space="preserve"> </w:t>
      </w:r>
      <w:r w:rsidRPr="00956EBE">
        <w:t>Muhwezi,</w:t>
      </w:r>
      <w:r w:rsidR="0010567E">
        <w:t xml:space="preserve"> </w:t>
      </w:r>
      <w:r w:rsidRPr="00956EBE">
        <w:t>Nabirye,</w:t>
      </w:r>
      <w:r w:rsidR="0010567E">
        <w:t xml:space="preserve"> </w:t>
      </w:r>
      <w:r w:rsidRPr="00956EBE">
        <w:t>Mbalinda,</w:t>
      </w:r>
      <w:r w:rsidR="0010567E">
        <w:t xml:space="preserve"> </w:t>
      </w:r>
      <w:r w:rsidRPr="00956EBE">
        <w:t>Burnham</w:t>
      </w:r>
      <w:r w:rsidR="0010567E">
        <w:t xml:space="preserve"> </w:t>
      </w:r>
      <w:r w:rsidRPr="00956EBE">
        <w:t>(2012b)</w:t>
      </w:r>
      <w:r w:rsidR="0010567E">
        <w:t xml:space="preserve"> </w:t>
      </w:r>
      <w:r w:rsidRPr="00956EBE">
        <w:t>also</w:t>
      </w:r>
      <w:r w:rsidR="0010567E">
        <w:t xml:space="preserve"> </w:t>
      </w:r>
      <w:r w:rsidRPr="00956EBE">
        <w:t>identified</w:t>
      </w:r>
      <w:r w:rsidR="0010567E">
        <w:t xml:space="preserve"> </w:t>
      </w:r>
      <w:r w:rsidRPr="00956EBE">
        <w:t>social</w:t>
      </w:r>
      <w:r w:rsidR="0010567E">
        <w:t xml:space="preserve"> </w:t>
      </w:r>
      <w:r w:rsidRPr="00956EBE">
        <w:t>influence</w:t>
      </w:r>
      <w:r w:rsidR="0010567E">
        <w:t xml:space="preserve"> </w:t>
      </w:r>
      <w:r w:rsidRPr="00956EBE">
        <w:t>as</w:t>
      </w:r>
      <w:r w:rsidR="0010567E">
        <w:t xml:space="preserve"> </w:t>
      </w:r>
      <w:r w:rsidRPr="00956EBE">
        <w:t>a</w:t>
      </w:r>
      <w:r w:rsidR="0010567E">
        <w:t xml:space="preserve"> </w:t>
      </w:r>
      <w:r w:rsidRPr="00956EBE">
        <w:t>key</w:t>
      </w:r>
      <w:r w:rsidR="0010567E">
        <w:t xml:space="preserve"> </w:t>
      </w:r>
      <w:r w:rsidRPr="00956EBE">
        <w:t>factor.</w:t>
      </w:r>
    </w:p>
    <w:p w:rsidR="009178D7" w:rsidRDefault="009178D7" w:rsidP="004F5774">
      <w:pPr>
        <w:pStyle w:val="BodyText"/>
      </w:pPr>
      <w:r w:rsidRPr="00956EBE">
        <w:rPr>
          <w:shd w:val="clear" w:color="auto" w:fill="FFFFFF"/>
        </w:rPr>
        <w:t>Third,</w:t>
      </w:r>
      <w:r w:rsidR="0010567E">
        <w:rPr>
          <w:shd w:val="clear" w:color="auto" w:fill="FFFFFF"/>
        </w:rPr>
        <w:t xml:space="preserve"> </w:t>
      </w:r>
      <w:r w:rsidRPr="00956EBE">
        <w:rPr>
          <w:shd w:val="clear" w:color="auto" w:fill="FFFFFF"/>
        </w:rPr>
        <w:t>while</w:t>
      </w:r>
      <w:r w:rsidR="0010567E">
        <w:rPr>
          <w:shd w:val="clear" w:color="auto" w:fill="FFFFFF"/>
        </w:rPr>
        <w:t xml:space="preserve"> </w:t>
      </w:r>
      <w:r w:rsidRPr="00956EBE">
        <w:rPr>
          <w:shd w:val="clear" w:color="auto" w:fill="FFFFFF"/>
        </w:rPr>
        <w:t>the</w:t>
      </w:r>
      <w:r w:rsidR="0010567E">
        <w:rPr>
          <w:shd w:val="clear" w:color="auto" w:fill="FFFFFF"/>
        </w:rPr>
        <w:t xml:space="preserve"> </w:t>
      </w:r>
      <w:r w:rsidRPr="00956EBE">
        <w:rPr>
          <w:shd w:val="clear" w:color="auto" w:fill="FFFFFF"/>
        </w:rPr>
        <w:t>technical</w:t>
      </w:r>
      <w:r w:rsidR="0010567E">
        <w:rPr>
          <w:shd w:val="clear" w:color="auto" w:fill="FFFFFF"/>
        </w:rPr>
        <w:t xml:space="preserve"> </w:t>
      </w:r>
      <w:r w:rsidRPr="00956EBE">
        <w:rPr>
          <w:shd w:val="clear" w:color="auto" w:fill="FFFFFF"/>
        </w:rPr>
        <w:t>aspects</w:t>
      </w:r>
      <w:r w:rsidR="0010567E">
        <w:rPr>
          <w:shd w:val="clear" w:color="auto" w:fill="FFFFFF"/>
        </w:rPr>
        <w:t xml:space="preserve"> </w:t>
      </w:r>
      <w:r w:rsidRPr="00956EBE">
        <w:rPr>
          <w:shd w:val="clear" w:color="auto" w:fill="FFFFFF"/>
        </w:rPr>
        <w:t>of</w:t>
      </w:r>
      <w:r w:rsidR="0010567E">
        <w:rPr>
          <w:shd w:val="clear" w:color="auto" w:fill="FFFFFF"/>
        </w:rPr>
        <w:t xml:space="preserve"> </w:t>
      </w:r>
      <w:r w:rsidRPr="00956EBE">
        <w:rPr>
          <w:shd w:val="clear" w:color="auto" w:fill="FFFFFF"/>
        </w:rPr>
        <w:t>quality</w:t>
      </w:r>
      <w:r w:rsidR="0010567E">
        <w:rPr>
          <w:shd w:val="clear" w:color="auto" w:fill="FFFFFF"/>
        </w:rPr>
        <w:t xml:space="preserve"> </w:t>
      </w:r>
      <w:r w:rsidRPr="00956EBE">
        <w:rPr>
          <w:shd w:val="clear" w:color="auto" w:fill="FFFFFF"/>
        </w:rPr>
        <w:t>are</w:t>
      </w:r>
      <w:r w:rsidR="0010567E">
        <w:rPr>
          <w:shd w:val="clear" w:color="auto" w:fill="FFFFFF"/>
        </w:rPr>
        <w:t xml:space="preserve"> </w:t>
      </w:r>
      <w:r w:rsidRPr="00956EBE">
        <w:rPr>
          <w:shd w:val="clear" w:color="auto" w:fill="FFFFFF"/>
        </w:rPr>
        <w:t>no</w:t>
      </w:r>
      <w:r w:rsidR="0010567E">
        <w:rPr>
          <w:shd w:val="clear" w:color="auto" w:fill="FFFFFF"/>
        </w:rPr>
        <w:t xml:space="preserve"> </w:t>
      </w:r>
      <w:r w:rsidRPr="00956EBE">
        <w:rPr>
          <w:shd w:val="clear" w:color="auto" w:fill="FFFFFF"/>
        </w:rPr>
        <w:t>doubt</w:t>
      </w:r>
      <w:r w:rsidR="0010567E">
        <w:rPr>
          <w:shd w:val="clear" w:color="auto" w:fill="FFFFFF"/>
        </w:rPr>
        <w:t xml:space="preserve"> </w:t>
      </w:r>
      <w:r w:rsidRPr="00956EBE">
        <w:rPr>
          <w:shd w:val="clear" w:color="auto" w:fill="FFFFFF"/>
        </w:rPr>
        <w:t>important,</w:t>
      </w:r>
      <w:r w:rsidR="0010567E">
        <w:rPr>
          <w:shd w:val="clear" w:color="auto" w:fill="FFFFFF"/>
        </w:rPr>
        <w:t xml:space="preserve"> </w:t>
      </w:r>
      <w:r w:rsidRPr="00956EBE">
        <w:rPr>
          <w:shd w:val="clear" w:color="auto" w:fill="FFFFFF"/>
        </w:rPr>
        <w:t>equally</w:t>
      </w:r>
      <w:r w:rsidR="0010567E">
        <w:rPr>
          <w:shd w:val="clear" w:color="auto" w:fill="FFFFFF"/>
        </w:rPr>
        <w:t xml:space="preserve"> </w:t>
      </w:r>
      <w:r w:rsidRPr="00956EBE">
        <w:rPr>
          <w:shd w:val="clear" w:color="auto" w:fill="FFFFFF"/>
        </w:rPr>
        <w:t>important</w:t>
      </w:r>
      <w:r w:rsidR="0010567E">
        <w:rPr>
          <w:shd w:val="clear" w:color="auto" w:fill="FFFFFF"/>
        </w:rPr>
        <w:t xml:space="preserve"> </w:t>
      </w:r>
      <w:r w:rsidRPr="00956EBE">
        <w:rPr>
          <w:shd w:val="clear" w:color="auto" w:fill="FFFFFF"/>
        </w:rPr>
        <w:t>are</w:t>
      </w:r>
      <w:r w:rsidR="0010567E">
        <w:rPr>
          <w:shd w:val="clear" w:color="auto" w:fill="FFFFFF"/>
        </w:rPr>
        <w:t xml:space="preserve"> </w:t>
      </w:r>
      <w:r w:rsidRPr="00956EBE">
        <w:rPr>
          <w:shd w:val="clear" w:color="auto" w:fill="FFFFFF"/>
        </w:rPr>
        <w:t>content</w:t>
      </w:r>
      <w:r w:rsidR="0010567E">
        <w:rPr>
          <w:shd w:val="clear" w:color="auto" w:fill="FFFFFF"/>
        </w:rPr>
        <w:t xml:space="preserve"> </w:t>
      </w:r>
      <w:r w:rsidRPr="00956EBE">
        <w:rPr>
          <w:shd w:val="clear" w:color="auto" w:fill="FFFFFF"/>
        </w:rPr>
        <w:t>related</w:t>
      </w:r>
      <w:r w:rsidR="0010567E">
        <w:rPr>
          <w:shd w:val="clear" w:color="auto" w:fill="FFFFFF"/>
        </w:rPr>
        <w:t xml:space="preserve"> </w:t>
      </w:r>
      <w:r w:rsidRPr="00956EBE">
        <w:rPr>
          <w:shd w:val="clear" w:color="auto" w:fill="FFFFFF"/>
        </w:rPr>
        <w:t>aspects</w:t>
      </w:r>
      <w:sdt>
        <w:sdtPr>
          <w:rPr>
            <w:shd w:val="clear" w:color="auto" w:fill="FFFFFF"/>
          </w:rPr>
          <w:id w:val="189731625"/>
          <w:citation/>
        </w:sdtPr>
        <w:sdtContent>
          <w:r w:rsidRPr="00956EBE">
            <w:rPr>
              <w:shd w:val="clear" w:color="auto" w:fill="FFFFFF"/>
            </w:rPr>
            <w:fldChar w:fldCharType="begin"/>
          </w:r>
          <w:r w:rsidRPr="00956EBE">
            <w:rPr>
              <w:shd w:val="clear" w:color="auto" w:fill="FFFFFF"/>
            </w:rPr>
            <w:instrText xml:space="preserve"> CITATION Par06 \l 1033 </w:instrText>
          </w:r>
          <w:r w:rsidRPr="00956EBE">
            <w:rPr>
              <w:shd w:val="clear" w:color="auto" w:fill="FFFFFF"/>
            </w:rPr>
            <w:fldChar w:fldCharType="separate"/>
          </w:r>
          <w:r>
            <w:rPr>
              <w:noProof/>
              <w:shd w:val="clear" w:color="auto" w:fill="FFFFFF"/>
            </w:rPr>
            <w:t xml:space="preserve"> </w:t>
          </w:r>
          <w:r w:rsidRPr="00EC3586">
            <w:rPr>
              <w:noProof/>
              <w:shd w:val="clear" w:color="auto" w:fill="FFFFFF"/>
            </w:rPr>
            <w:t>(Parsons &amp; Ryu, 2006)</w:t>
          </w:r>
          <w:r w:rsidRPr="00956EBE">
            <w:rPr>
              <w:shd w:val="clear" w:color="auto" w:fill="FFFFFF"/>
            </w:rPr>
            <w:fldChar w:fldCharType="end"/>
          </w:r>
        </w:sdtContent>
      </w:sdt>
      <w:r w:rsidRPr="00956EBE">
        <w:rPr>
          <w:shd w:val="clear" w:color="auto" w:fill="FFFFFF"/>
        </w:rPr>
        <w:t>.</w:t>
      </w:r>
      <w:r w:rsidR="0010567E">
        <w:rPr>
          <w:shd w:val="clear" w:color="auto" w:fill="FFFFFF"/>
        </w:rPr>
        <w:t xml:space="preserve"> </w:t>
      </w:r>
      <w:r w:rsidRPr="00956EBE">
        <w:rPr>
          <w:shd w:val="clear" w:color="auto" w:fill="FFFFFF"/>
        </w:rPr>
        <w:t>The</w:t>
      </w:r>
      <w:r w:rsidR="0010567E">
        <w:rPr>
          <w:shd w:val="clear" w:color="auto" w:fill="FFFFFF"/>
        </w:rPr>
        <w:t xml:space="preserve"> </w:t>
      </w:r>
      <w:r w:rsidRPr="00956EBE">
        <w:rPr>
          <w:shd w:val="clear" w:color="auto" w:fill="FFFFFF"/>
        </w:rPr>
        <w:t>challenge</w:t>
      </w:r>
      <w:r w:rsidR="0010567E">
        <w:rPr>
          <w:shd w:val="clear" w:color="auto" w:fill="FFFFFF"/>
        </w:rPr>
        <w:t xml:space="preserve"> </w:t>
      </w:r>
      <w:r w:rsidRPr="00956EBE">
        <w:rPr>
          <w:shd w:val="clear" w:color="auto" w:fill="FFFFFF"/>
        </w:rPr>
        <w:t>is</w:t>
      </w:r>
      <w:r w:rsidR="0010567E">
        <w:rPr>
          <w:shd w:val="clear" w:color="auto" w:fill="FFFFFF"/>
        </w:rPr>
        <w:t xml:space="preserve"> </w:t>
      </w:r>
      <w:r w:rsidRPr="00956EBE">
        <w:t>changing</w:t>
      </w:r>
      <w:r w:rsidR="0010567E">
        <w:t xml:space="preserve"> </w:t>
      </w:r>
      <w:r w:rsidRPr="00956EBE">
        <w:t>technology</w:t>
      </w:r>
      <w:r w:rsidR="0010567E">
        <w:t xml:space="preserve"> </w:t>
      </w:r>
      <w:r w:rsidRPr="00956EBE">
        <w:t>requir</w:t>
      </w:r>
      <w:r w:rsidR="005A12ED">
        <w:t>es</w:t>
      </w:r>
      <w:r w:rsidR="0010567E">
        <w:t xml:space="preserve"> </w:t>
      </w:r>
      <w:r w:rsidRPr="00956EBE">
        <w:t>changes</w:t>
      </w:r>
      <w:r w:rsidR="0010567E">
        <w:t xml:space="preserve"> </w:t>
      </w:r>
      <w:r w:rsidRPr="00956EBE">
        <w:t>in</w:t>
      </w:r>
      <w:r w:rsidR="0010567E">
        <w:t xml:space="preserve"> </w:t>
      </w:r>
      <w:r w:rsidRPr="00956EBE">
        <w:t>pedagogy</w:t>
      </w:r>
      <w:r w:rsidR="0010567E">
        <w:t xml:space="preserve"> </w:t>
      </w:r>
      <w:sdt>
        <w:sdtPr>
          <w:id w:val="-1163624084"/>
          <w:citation/>
        </w:sdtPr>
        <w:sdtContent>
          <w:r w:rsidRPr="00956EBE">
            <w:fldChar w:fldCharType="begin"/>
          </w:r>
          <w:r w:rsidRPr="00956EBE">
            <w:instrText xml:space="preserve"> CITATION Ros12 \l 1033 </w:instrText>
          </w:r>
          <w:r w:rsidRPr="00956EBE">
            <w:fldChar w:fldCharType="separate"/>
          </w:r>
          <w:r w:rsidRPr="00EC3586">
            <w:rPr>
              <w:noProof/>
            </w:rPr>
            <w:t>(Rossing, Miller, Cecil, &amp; Stamper, 2012)</w:t>
          </w:r>
          <w:r w:rsidRPr="00956EBE">
            <w:fldChar w:fldCharType="end"/>
          </w:r>
        </w:sdtContent>
      </w:sdt>
      <w:r w:rsidRPr="00956EBE">
        <w:t>.</w:t>
      </w:r>
      <w:r w:rsidR="0010567E">
        <w:t xml:space="preserve"> </w:t>
      </w:r>
      <w:r w:rsidRPr="00956EBE">
        <w:rPr>
          <w:color w:val="000000"/>
        </w:rPr>
        <w:t>Just</w:t>
      </w:r>
      <w:r w:rsidR="0010567E">
        <w:rPr>
          <w:color w:val="000000"/>
        </w:rPr>
        <w:t xml:space="preserve"> </w:t>
      </w:r>
      <w:r w:rsidRPr="00956EBE">
        <w:rPr>
          <w:color w:val="000000"/>
        </w:rPr>
        <w:t>“as</w:t>
      </w:r>
      <w:r w:rsidR="0010567E">
        <w:rPr>
          <w:color w:val="000000"/>
        </w:rPr>
        <w:t xml:space="preserve"> </w:t>
      </w:r>
      <w:r w:rsidRPr="00956EBE">
        <w:rPr>
          <w:color w:val="000000"/>
        </w:rPr>
        <w:t>a</w:t>
      </w:r>
      <w:r w:rsidR="0010567E">
        <w:rPr>
          <w:color w:val="000000"/>
        </w:rPr>
        <w:t xml:space="preserve"> </w:t>
      </w:r>
      <w:r w:rsidRPr="00956EBE">
        <w:rPr>
          <w:color w:val="000000"/>
        </w:rPr>
        <w:t>pedagogically</w:t>
      </w:r>
      <w:r w:rsidR="0010567E">
        <w:rPr>
          <w:color w:val="000000"/>
        </w:rPr>
        <w:t xml:space="preserve"> </w:t>
      </w:r>
      <w:r w:rsidRPr="00956EBE">
        <w:rPr>
          <w:color w:val="000000"/>
        </w:rPr>
        <w:t>sound</w:t>
      </w:r>
      <w:r w:rsidR="0010567E">
        <w:rPr>
          <w:color w:val="000000"/>
        </w:rPr>
        <w:t xml:space="preserve"> </w:t>
      </w:r>
      <w:r w:rsidRPr="00956EBE">
        <w:rPr>
          <w:color w:val="000000"/>
        </w:rPr>
        <w:t>mobile</w:t>
      </w:r>
      <w:r w:rsidR="0010567E">
        <w:rPr>
          <w:color w:val="000000"/>
        </w:rPr>
        <w:t xml:space="preserve"> </w:t>
      </w:r>
      <w:r w:rsidRPr="00956EBE">
        <w:rPr>
          <w:color w:val="000000"/>
        </w:rPr>
        <w:t>intervention</w:t>
      </w:r>
      <w:r w:rsidR="0010567E">
        <w:rPr>
          <w:color w:val="000000"/>
        </w:rPr>
        <w:t xml:space="preserve"> </w:t>
      </w:r>
      <w:r w:rsidRPr="00956EBE">
        <w:rPr>
          <w:color w:val="000000"/>
        </w:rPr>
        <w:t>cannot</w:t>
      </w:r>
      <w:r w:rsidR="0010567E">
        <w:rPr>
          <w:color w:val="000000"/>
        </w:rPr>
        <w:t xml:space="preserve"> </w:t>
      </w:r>
      <w:r w:rsidRPr="00956EBE">
        <w:rPr>
          <w:color w:val="000000"/>
        </w:rPr>
        <w:t>take</w:t>
      </w:r>
      <w:r w:rsidR="0010567E">
        <w:rPr>
          <w:color w:val="000000"/>
        </w:rPr>
        <w:t xml:space="preserve"> </w:t>
      </w:r>
      <w:r w:rsidRPr="00956EBE">
        <w:rPr>
          <w:color w:val="000000"/>
        </w:rPr>
        <w:t>place</w:t>
      </w:r>
      <w:r w:rsidR="0010567E">
        <w:rPr>
          <w:color w:val="000000"/>
        </w:rPr>
        <w:t xml:space="preserve"> </w:t>
      </w:r>
      <w:r w:rsidRPr="00956EBE">
        <w:rPr>
          <w:color w:val="000000"/>
        </w:rPr>
        <w:t>without</w:t>
      </w:r>
      <w:r w:rsidR="0010567E">
        <w:rPr>
          <w:color w:val="000000"/>
        </w:rPr>
        <w:t xml:space="preserve"> </w:t>
      </w:r>
      <w:r w:rsidRPr="00956EBE">
        <w:rPr>
          <w:color w:val="000000"/>
        </w:rPr>
        <w:t>acknowledging</w:t>
      </w:r>
      <w:r w:rsidR="0010567E">
        <w:rPr>
          <w:color w:val="000000"/>
        </w:rPr>
        <w:t xml:space="preserve"> </w:t>
      </w:r>
      <w:r w:rsidRPr="00956EBE">
        <w:rPr>
          <w:color w:val="000000"/>
        </w:rPr>
        <w:t>the</w:t>
      </w:r>
      <w:r w:rsidR="0010567E">
        <w:rPr>
          <w:color w:val="000000"/>
        </w:rPr>
        <w:t xml:space="preserve"> </w:t>
      </w:r>
      <w:r w:rsidRPr="00956EBE">
        <w:rPr>
          <w:color w:val="000000"/>
        </w:rPr>
        <w:t>technology</w:t>
      </w:r>
      <w:r w:rsidR="0010567E">
        <w:rPr>
          <w:color w:val="000000"/>
        </w:rPr>
        <w:t xml:space="preserve"> </w:t>
      </w:r>
      <w:r w:rsidRPr="00956EBE">
        <w:rPr>
          <w:color w:val="000000"/>
        </w:rPr>
        <w:t>to</w:t>
      </w:r>
      <w:r w:rsidR="0010567E">
        <w:rPr>
          <w:color w:val="000000"/>
        </w:rPr>
        <w:t xml:space="preserve"> </w:t>
      </w:r>
      <w:r w:rsidRPr="00956EBE">
        <w:rPr>
          <w:color w:val="000000"/>
        </w:rPr>
        <w:t>support</w:t>
      </w:r>
      <w:r w:rsidR="0010567E">
        <w:rPr>
          <w:color w:val="000000"/>
        </w:rPr>
        <w:t xml:space="preserve"> </w:t>
      </w:r>
      <w:r w:rsidRPr="00956EBE">
        <w:rPr>
          <w:color w:val="000000"/>
        </w:rPr>
        <w:t>it,...</w:t>
      </w:r>
      <w:r w:rsidR="0010567E">
        <w:rPr>
          <w:color w:val="000000"/>
        </w:rPr>
        <w:t xml:space="preserve"> </w:t>
      </w:r>
      <w:r w:rsidRPr="00956EBE">
        <w:rPr>
          <w:color w:val="000000"/>
        </w:rPr>
        <w:t>In</w:t>
      </w:r>
      <w:r w:rsidR="0010567E">
        <w:rPr>
          <w:color w:val="000000"/>
        </w:rPr>
        <w:t xml:space="preserve"> </w:t>
      </w:r>
      <w:r w:rsidRPr="00956EBE">
        <w:rPr>
          <w:color w:val="000000"/>
        </w:rPr>
        <w:t>the</w:t>
      </w:r>
      <w:r w:rsidR="0010567E">
        <w:rPr>
          <w:color w:val="000000"/>
        </w:rPr>
        <w:t xml:space="preserve"> </w:t>
      </w:r>
      <w:r w:rsidRPr="00956EBE">
        <w:rPr>
          <w:color w:val="000000"/>
        </w:rPr>
        <w:t>same</w:t>
      </w:r>
      <w:r w:rsidR="0010567E">
        <w:rPr>
          <w:color w:val="000000"/>
        </w:rPr>
        <w:t xml:space="preserve"> </w:t>
      </w:r>
      <w:r w:rsidRPr="00956EBE">
        <w:rPr>
          <w:color w:val="000000"/>
        </w:rPr>
        <w:t>way</w:t>
      </w:r>
      <w:r w:rsidR="0010567E">
        <w:rPr>
          <w:color w:val="000000"/>
        </w:rPr>
        <w:t xml:space="preserve"> </w:t>
      </w:r>
      <w:r w:rsidRPr="00956EBE">
        <w:rPr>
          <w:color w:val="000000"/>
        </w:rPr>
        <w:t>a</w:t>
      </w:r>
      <w:r w:rsidR="0010567E">
        <w:rPr>
          <w:color w:val="000000"/>
        </w:rPr>
        <w:t xml:space="preserve"> </w:t>
      </w:r>
      <w:r w:rsidRPr="00956EBE">
        <w:rPr>
          <w:color w:val="000000"/>
        </w:rPr>
        <w:t>brilliant</w:t>
      </w:r>
      <w:r w:rsidR="0010567E">
        <w:rPr>
          <w:color w:val="000000"/>
        </w:rPr>
        <w:t xml:space="preserve"> </w:t>
      </w:r>
      <w:r w:rsidRPr="00956EBE">
        <w:rPr>
          <w:color w:val="000000"/>
        </w:rPr>
        <w:t>technological</w:t>
      </w:r>
      <w:r w:rsidR="0010567E">
        <w:rPr>
          <w:color w:val="000000"/>
        </w:rPr>
        <w:t xml:space="preserve"> </w:t>
      </w:r>
      <w:r w:rsidRPr="00956EBE">
        <w:rPr>
          <w:color w:val="000000"/>
        </w:rPr>
        <w:t>tool</w:t>
      </w:r>
      <w:r w:rsidR="0010567E">
        <w:rPr>
          <w:color w:val="000000"/>
        </w:rPr>
        <w:t xml:space="preserve"> </w:t>
      </w:r>
      <w:r w:rsidRPr="00956EBE">
        <w:rPr>
          <w:color w:val="000000"/>
        </w:rPr>
        <w:t>unsupported</w:t>
      </w:r>
      <w:r w:rsidR="0010567E">
        <w:rPr>
          <w:color w:val="000000"/>
        </w:rPr>
        <w:t xml:space="preserve"> </w:t>
      </w:r>
      <w:r w:rsidRPr="00956EBE">
        <w:rPr>
          <w:color w:val="000000"/>
        </w:rPr>
        <w:t>by</w:t>
      </w:r>
      <w:r w:rsidR="0010567E">
        <w:rPr>
          <w:color w:val="000000"/>
        </w:rPr>
        <w:t xml:space="preserve"> </w:t>
      </w:r>
      <w:r w:rsidRPr="00956EBE">
        <w:rPr>
          <w:color w:val="000000"/>
        </w:rPr>
        <w:t>sound</w:t>
      </w:r>
      <w:r w:rsidR="0010567E">
        <w:rPr>
          <w:color w:val="000000"/>
        </w:rPr>
        <w:t xml:space="preserve"> </w:t>
      </w:r>
      <w:r w:rsidRPr="00956EBE">
        <w:rPr>
          <w:color w:val="000000"/>
        </w:rPr>
        <w:t>pedagogic</w:t>
      </w:r>
      <w:r w:rsidR="0010567E">
        <w:rPr>
          <w:color w:val="000000"/>
        </w:rPr>
        <w:t xml:space="preserve"> </w:t>
      </w:r>
      <w:r w:rsidRPr="00956EBE">
        <w:rPr>
          <w:color w:val="000000"/>
        </w:rPr>
        <w:t>is</w:t>
      </w:r>
      <w:r w:rsidR="0010567E">
        <w:rPr>
          <w:color w:val="000000"/>
        </w:rPr>
        <w:t xml:space="preserve"> </w:t>
      </w:r>
      <w:r w:rsidRPr="00956EBE">
        <w:rPr>
          <w:color w:val="000000"/>
        </w:rPr>
        <w:t>educationally</w:t>
      </w:r>
      <w:r w:rsidR="0010567E">
        <w:rPr>
          <w:color w:val="000000"/>
        </w:rPr>
        <w:t xml:space="preserve"> </w:t>
      </w:r>
      <w:r w:rsidRPr="00956EBE">
        <w:rPr>
          <w:color w:val="000000"/>
        </w:rPr>
        <w:t>useless”</w:t>
      </w:r>
      <w:sdt>
        <w:sdtPr>
          <w:rPr>
            <w:color w:val="000000"/>
          </w:rPr>
          <w:id w:val="1824772919"/>
          <w:citation/>
        </w:sdtPr>
        <w:sdtContent>
          <w:r w:rsidRPr="00956EBE">
            <w:rPr>
              <w:color w:val="000000"/>
            </w:rPr>
            <w:fldChar w:fldCharType="begin"/>
          </w:r>
          <w:r w:rsidRPr="00956EBE">
            <w:rPr>
              <w:color w:val="000000"/>
            </w:rPr>
            <w:instrText xml:space="preserve"> CITATION Bot07 \l 1033 </w:instrText>
          </w:r>
          <w:r w:rsidRPr="00956EBE">
            <w:rPr>
              <w:color w:val="000000"/>
            </w:rPr>
            <w:fldChar w:fldCharType="separate"/>
          </w:r>
          <w:r>
            <w:rPr>
              <w:noProof/>
              <w:color w:val="000000"/>
            </w:rPr>
            <w:t xml:space="preserve"> </w:t>
          </w:r>
          <w:r w:rsidRPr="00EC3586">
            <w:rPr>
              <w:noProof/>
              <w:color w:val="000000"/>
            </w:rPr>
            <w:t>(Botha, Cronje, &amp; Ford, 2007)</w:t>
          </w:r>
          <w:r w:rsidRPr="00956EBE">
            <w:rPr>
              <w:color w:val="000000"/>
            </w:rPr>
            <w:fldChar w:fldCharType="end"/>
          </w:r>
        </w:sdtContent>
      </w:sdt>
      <w:r w:rsidRPr="00956EBE">
        <w:rPr>
          <w:color w:val="000000"/>
        </w:rPr>
        <w:t>.</w:t>
      </w:r>
      <w:r w:rsidR="0010567E">
        <w:rPr>
          <w:color w:val="000000"/>
        </w:rPr>
        <w:t xml:space="preserve"> </w:t>
      </w:r>
      <w:r w:rsidRPr="00956EBE">
        <w:rPr>
          <w:color w:val="000000"/>
        </w:rPr>
        <w:t>For</w:t>
      </w:r>
      <w:r w:rsidR="0010567E">
        <w:rPr>
          <w:color w:val="000000"/>
        </w:rPr>
        <w:t xml:space="preserve"> </w:t>
      </w:r>
      <w:r w:rsidRPr="00956EBE">
        <w:rPr>
          <w:color w:val="000000"/>
        </w:rPr>
        <w:t>a</w:t>
      </w:r>
      <w:r w:rsidR="0010567E">
        <w:rPr>
          <w:color w:val="000000"/>
        </w:rPr>
        <w:t xml:space="preserve"> </w:t>
      </w:r>
      <w:r w:rsidRPr="00956EBE">
        <w:rPr>
          <w:color w:val="000000"/>
        </w:rPr>
        <w:t>successful</w:t>
      </w:r>
      <w:r w:rsidR="0010567E">
        <w:rPr>
          <w:color w:val="000000"/>
        </w:rPr>
        <w:t xml:space="preserve"> </w:t>
      </w:r>
      <w:r w:rsidRPr="00956EBE">
        <w:rPr>
          <w:color w:val="000000"/>
        </w:rPr>
        <w:t>initiative,</w:t>
      </w:r>
      <w:r w:rsidR="0010567E">
        <w:rPr>
          <w:color w:val="000000"/>
        </w:rPr>
        <w:t xml:space="preserve"> </w:t>
      </w:r>
      <w:r w:rsidRPr="00956EBE">
        <w:rPr>
          <w:color w:val="000000"/>
        </w:rPr>
        <w:t>supportive</w:t>
      </w:r>
      <w:r w:rsidR="0010567E">
        <w:rPr>
          <w:color w:val="000000"/>
        </w:rPr>
        <w:t xml:space="preserve"> </w:t>
      </w:r>
      <w:r w:rsidRPr="00956EBE">
        <w:rPr>
          <w:color w:val="000000"/>
        </w:rPr>
        <w:t>technology</w:t>
      </w:r>
      <w:r w:rsidR="0010567E">
        <w:rPr>
          <w:color w:val="000000"/>
        </w:rPr>
        <w:t xml:space="preserve"> </w:t>
      </w:r>
      <w:r w:rsidRPr="00956EBE">
        <w:rPr>
          <w:color w:val="000000"/>
        </w:rPr>
        <w:t>and</w:t>
      </w:r>
      <w:r w:rsidR="0010567E">
        <w:rPr>
          <w:color w:val="000000"/>
        </w:rPr>
        <w:t xml:space="preserve"> </w:t>
      </w:r>
      <w:r w:rsidRPr="00956EBE">
        <w:rPr>
          <w:color w:val="000000"/>
        </w:rPr>
        <w:t>the</w:t>
      </w:r>
      <w:r w:rsidR="0010567E">
        <w:rPr>
          <w:color w:val="000000"/>
        </w:rPr>
        <w:t xml:space="preserve"> </w:t>
      </w:r>
      <w:r w:rsidRPr="00956EBE">
        <w:rPr>
          <w:color w:val="000000"/>
        </w:rPr>
        <w:t>pedagogic</w:t>
      </w:r>
      <w:r w:rsidR="0010567E">
        <w:rPr>
          <w:color w:val="000000"/>
        </w:rPr>
        <w:t xml:space="preserve"> </w:t>
      </w:r>
      <w:r w:rsidRPr="00956EBE">
        <w:rPr>
          <w:color w:val="000000"/>
        </w:rPr>
        <w:t>considerations</w:t>
      </w:r>
      <w:r w:rsidR="0010567E">
        <w:rPr>
          <w:color w:val="000000"/>
        </w:rPr>
        <w:t xml:space="preserve"> </w:t>
      </w:r>
      <w:r w:rsidRPr="00956EBE">
        <w:rPr>
          <w:color w:val="000000"/>
        </w:rPr>
        <w:t>should</w:t>
      </w:r>
      <w:r w:rsidR="0010567E">
        <w:rPr>
          <w:color w:val="000000"/>
        </w:rPr>
        <w:t xml:space="preserve"> </w:t>
      </w:r>
      <w:r w:rsidRPr="00956EBE">
        <w:rPr>
          <w:color w:val="000000"/>
        </w:rPr>
        <w:t>come</w:t>
      </w:r>
      <w:r w:rsidR="0010567E">
        <w:rPr>
          <w:color w:val="000000"/>
        </w:rPr>
        <w:t xml:space="preserve"> </w:t>
      </w:r>
      <w:r w:rsidRPr="00956EBE">
        <w:rPr>
          <w:color w:val="000000"/>
        </w:rPr>
        <w:t>together</w:t>
      </w:r>
      <w:sdt>
        <w:sdtPr>
          <w:rPr>
            <w:color w:val="000000"/>
          </w:rPr>
          <w:id w:val="-872842174"/>
          <w:citation/>
        </w:sdtPr>
        <w:sdtContent>
          <w:r w:rsidRPr="00956EBE">
            <w:rPr>
              <w:color w:val="000000"/>
            </w:rPr>
            <w:fldChar w:fldCharType="begin"/>
          </w:r>
          <w:r w:rsidRPr="00956EBE">
            <w:rPr>
              <w:color w:val="000000"/>
            </w:rPr>
            <w:instrText xml:space="preserve"> CITATION Bot07 \l 1033 </w:instrText>
          </w:r>
          <w:r w:rsidRPr="00956EBE">
            <w:rPr>
              <w:color w:val="000000"/>
            </w:rPr>
            <w:fldChar w:fldCharType="separate"/>
          </w:r>
          <w:r>
            <w:rPr>
              <w:noProof/>
              <w:color w:val="000000"/>
            </w:rPr>
            <w:t xml:space="preserve"> </w:t>
          </w:r>
          <w:r w:rsidRPr="00EC3586">
            <w:rPr>
              <w:noProof/>
              <w:color w:val="000000"/>
            </w:rPr>
            <w:t>(Botha, Cronje, &amp; Ford, 2007)</w:t>
          </w:r>
          <w:r w:rsidRPr="00956EBE">
            <w:rPr>
              <w:color w:val="000000"/>
            </w:rPr>
            <w:fldChar w:fldCharType="end"/>
          </w:r>
        </w:sdtContent>
      </w:sdt>
      <w:r w:rsidRPr="00956EBE">
        <w:rPr>
          <w:color w:val="000000"/>
        </w:rPr>
        <w:t>.</w:t>
      </w:r>
      <w:r w:rsidR="0010567E">
        <w:rPr>
          <w:color w:val="000000"/>
        </w:rPr>
        <w:t xml:space="preserve"> </w:t>
      </w:r>
      <w:r w:rsidRPr="00956EBE">
        <w:rPr>
          <w:color w:val="000000"/>
        </w:rPr>
        <w:t>‘While</w:t>
      </w:r>
      <w:r w:rsidR="0010567E">
        <w:rPr>
          <w:color w:val="000000"/>
        </w:rPr>
        <w:t xml:space="preserve"> </w:t>
      </w:r>
      <w:r w:rsidRPr="00956EBE">
        <w:rPr>
          <w:color w:val="000000"/>
        </w:rPr>
        <w:t>both</w:t>
      </w:r>
      <w:r w:rsidR="0010567E">
        <w:rPr>
          <w:color w:val="000000"/>
        </w:rPr>
        <w:t xml:space="preserve"> </w:t>
      </w:r>
      <w:r w:rsidRPr="00956EBE">
        <w:rPr>
          <w:color w:val="000000"/>
        </w:rPr>
        <w:t>reflect</w:t>
      </w:r>
      <w:r w:rsidR="0010567E">
        <w:rPr>
          <w:color w:val="000000"/>
        </w:rPr>
        <w:t xml:space="preserve"> </w:t>
      </w:r>
      <w:r w:rsidRPr="00956EBE">
        <w:rPr>
          <w:color w:val="000000"/>
        </w:rPr>
        <w:t>a</w:t>
      </w:r>
      <w:r w:rsidR="0010567E">
        <w:rPr>
          <w:color w:val="000000"/>
        </w:rPr>
        <w:t xml:space="preserve"> </w:t>
      </w:r>
      <w:r w:rsidRPr="00956EBE">
        <w:rPr>
          <w:color w:val="000000"/>
        </w:rPr>
        <w:t>perspective,</w:t>
      </w:r>
      <w:r w:rsidR="0010567E">
        <w:rPr>
          <w:color w:val="000000"/>
        </w:rPr>
        <w:t xml:space="preserve"> </w:t>
      </w:r>
      <w:r w:rsidRPr="00956EBE">
        <w:rPr>
          <w:color w:val="000000"/>
        </w:rPr>
        <w:t>neither</w:t>
      </w:r>
      <w:r w:rsidR="0010567E">
        <w:rPr>
          <w:color w:val="000000"/>
        </w:rPr>
        <w:t xml:space="preserve"> </w:t>
      </w:r>
      <w:r w:rsidRPr="00956EBE">
        <w:rPr>
          <w:color w:val="000000"/>
        </w:rPr>
        <w:t>reveals</w:t>
      </w:r>
      <w:r w:rsidR="0010567E">
        <w:rPr>
          <w:color w:val="000000"/>
        </w:rPr>
        <w:t xml:space="preserve"> </w:t>
      </w:r>
      <w:r>
        <w:rPr>
          <w:color w:val="000000"/>
        </w:rPr>
        <w:t>it</w:t>
      </w:r>
      <w:r w:rsidR="0010567E">
        <w:rPr>
          <w:color w:val="000000"/>
        </w:rPr>
        <w:t xml:space="preserve"> </w:t>
      </w:r>
      <w:r>
        <w:rPr>
          <w:color w:val="000000"/>
        </w:rPr>
        <w:t>in</w:t>
      </w:r>
      <w:r w:rsidR="0010567E">
        <w:rPr>
          <w:color w:val="000000"/>
        </w:rPr>
        <w:t xml:space="preserve"> </w:t>
      </w:r>
      <w:r>
        <w:rPr>
          <w:color w:val="000000"/>
        </w:rPr>
        <w:t>isolation’</w:t>
      </w:r>
      <w:r w:rsidR="0010567E">
        <w:rPr>
          <w:color w:val="000000"/>
        </w:rPr>
        <w:t xml:space="preserve"> </w:t>
      </w:r>
      <w:sdt>
        <w:sdtPr>
          <w:rPr>
            <w:color w:val="000000"/>
          </w:rPr>
          <w:id w:val="1579864055"/>
          <w:citation/>
        </w:sdtPr>
        <w:sdtContent>
          <w:r>
            <w:rPr>
              <w:color w:val="000000"/>
            </w:rPr>
            <w:fldChar w:fldCharType="begin"/>
          </w:r>
          <w:r>
            <w:rPr>
              <w:color w:val="000000"/>
            </w:rPr>
            <w:instrText xml:space="preserve">CITATION Bot07 \p 1 \l 1033 </w:instrText>
          </w:r>
          <w:r>
            <w:rPr>
              <w:color w:val="000000"/>
            </w:rPr>
            <w:fldChar w:fldCharType="separate"/>
          </w:r>
          <w:r w:rsidRPr="00EC3586">
            <w:rPr>
              <w:noProof/>
              <w:color w:val="000000"/>
            </w:rPr>
            <w:t>(Botha, Cronje, &amp; Ford, 2007, p. 1)</w:t>
          </w:r>
          <w:r>
            <w:rPr>
              <w:color w:val="000000"/>
            </w:rPr>
            <w:fldChar w:fldCharType="end"/>
          </w:r>
        </w:sdtContent>
      </w:sdt>
      <w:r>
        <w:rPr>
          <w:color w:val="000000"/>
        </w:rPr>
        <w:t>.</w:t>
      </w:r>
      <w:r w:rsidR="0010567E">
        <w:rPr>
          <w:color w:val="000000"/>
        </w:rPr>
        <w:t xml:space="preserve"> </w:t>
      </w:r>
      <w:r>
        <w:rPr>
          <w:shd w:val="clear" w:color="auto" w:fill="FFFFFF"/>
        </w:rPr>
        <w:t>What</w:t>
      </w:r>
      <w:r w:rsidR="0010567E">
        <w:rPr>
          <w:shd w:val="clear" w:color="auto" w:fill="FFFFFF"/>
        </w:rPr>
        <w:t xml:space="preserve"> </w:t>
      </w:r>
      <w:r>
        <w:rPr>
          <w:shd w:val="clear" w:color="auto" w:fill="FFFFFF"/>
        </w:rPr>
        <w:t>may</w:t>
      </w:r>
      <w:r w:rsidR="0010567E">
        <w:rPr>
          <w:shd w:val="clear" w:color="auto" w:fill="FFFFFF"/>
        </w:rPr>
        <w:t xml:space="preserve"> </w:t>
      </w:r>
      <w:r>
        <w:rPr>
          <w:shd w:val="clear" w:color="auto" w:fill="FFFFFF"/>
        </w:rPr>
        <w:t>also</w:t>
      </w:r>
      <w:r w:rsidR="0010567E">
        <w:rPr>
          <w:shd w:val="clear" w:color="auto" w:fill="FFFFFF"/>
        </w:rPr>
        <w:t xml:space="preserve"> </w:t>
      </w:r>
      <w:r>
        <w:rPr>
          <w:shd w:val="clear" w:color="auto" w:fill="FFFFFF"/>
        </w:rPr>
        <w:t>be</w:t>
      </w:r>
      <w:r w:rsidR="0010567E">
        <w:rPr>
          <w:shd w:val="clear" w:color="auto" w:fill="FFFFFF"/>
        </w:rPr>
        <w:t xml:space="preserve"> </w:t>
      </w:r>
      <w:r>
        <w:rPr>
          <w:shd w:val="clear" w:color="auto" w:fill="FFFFFF"/>
        </w:rPr>
        <w:t>true</w:t>
      </w:r>
      <w:r w:rsidR="0010567E">
        <w:rPr>
          <w:shd w:val="clear" w:color="auto" w:fill="FFFFFF"/>
        </w:rPr>
        <w:t xml:space="preserve"> </w:t>
      </w:r>
      <w:r>
        <w:rPr>
          <w:shd w:val="clear" w:color="auto" w:fill="FFFFFF"/>
        </w:rPr>
        <w:t>is</w:t>
      </w:r>
      <w:r w:rsidR="0010567E">
        <w:rPr>
          <w:shd w:val="clear" w:color="auto" w:fill="FFFFFF"/>
        </w:rPr>
        <w:t xml:space="preserve"> </w:t>
      </w:r>
      <w:r>
        <w:rPr>
          <w:shd w:val="clear" w:color="auto" w:fill="FFFFFF"/>
        </w:rPr>
        <w:t>that,</w:t>
      </w:r>
      <w:r w:rsidR="0010567E">
        <w:rPr>
          <w:shd w:val="clear" w:color="auto" w:fill="FFFFFF"/>
        </w:rPr>
        <w:t xml:space="preserve"> </w:t>
      </w:r>
      <w:r>
        <w:rPr>
          <w:shd w:val="clear" w:color="auto" w:fill="FFFFFF"/>
        </w:rPr>
        <w:t>in</w:t>
      </w:r>
      <w:r w:rsidR="0010567E">
        <w:rPr>
          <w:shd w:val="clear" w:color="auto" w:fill="FFFFFF"/>
        </w:rPr>
        <w:t xml:space="preserve"> </w:t>
      </w:r>
      <w:r>
        <w:rPr>
          <w:shd w:val="clear" w:color="auto" w:fill="FFFFFF"/>
        </w:rPr>
        <w:t>every</w:t>
      </w:r>
      <w:r w:rsidR="0010567E">
        <w:rPr>
          <w:shd w:val="clear" w:color="auto" w:fill="FFFFFF"/>
        </w:rPr>
        <w:t xml:space="preserve"> </w:t>
      </w:r>
      <w:r>
        <w:rPr>
          <w:shd w:val="clear" w:color="auto" w:fill="FFFFFF"/>
        </w:rPr>
        <w:t>course,</w:t>
      </w:r>
      <w:r w:rsidR="0010567E">
        <w:rPr>
          <w:shd w:val="clear" w:color="auto" w:fill="FFFFFF"/>
        </w:rPr>
        <w:t xml:space="preserve"> </w:t>
      </w:r>
      <w:r>
        <w:rPr>
          <w:shd w:val="clear" w:color="auto" w:fill="FFFFFF"/>
        </w:rPr>
        <w:t>a</w:t>
      </w:r>
      <w:r w:rsidR="0010567E">
        <w:rPr>
          <w:shd w:val="clear" w:color="auto" w:fill="FFFFFF"/>
        </w:rPr>
        <w:t xml:space="preserve"> </w:t>
      </w:r>
      <w:r>
        <w:rPr>
          <w:shd w:val="clear" w:color="auto" w:fill="FFFFFF"/>
        </w:rPr>
        <w:t>high</w:t>
      </w:r>
      <w:r w:rsidR="0010567E">
        <w:rPr>
          <w:shd w:val="clear" w:color="auto" w:fill="FFFFFF"/>
        </w:rPr>
        <w:t xml:space="preserve"> </w:t>
      </w:r>
      <w:r>
        <w:rPr>
          <w:shd w:val="clear" w:color="auto" w:fill="FFFFFF"/>
        </w:rPr>
        <w:t>degree</w:t>
      </w:r>
      <w:r w:rsidR="0010567E">
        <w:rPr>
          <w:shd w:val="clear" w:color="auto" w:fill="FFFFFF"/>
        </w:rPr>
        <w:t xml:space="preserve"> </w:t>
      </w:r>
      <w:r>
        <w:rPr>
          <w:shd w:val="clear" w:color="auto" w:fill="FFFFFF"/>
        </w:rPr>
        <w:t>of</w:t>
      </w:r>
      <w:r w:rsidR="0010567E">
        <w:rPr>
          <w:shd w:val="clear" w:color="auto" w:fill="FFFFFF"/>
        </w:rPr>
        <w:t xml:space="preserve"> </w:t>
      </w:r>
      <w:r>
        <w:rPr>
          <w:shd w:val="clear" w:color="auto" w:fill="FFFFFF"/>
        </w:rPr>
        <w:t>technological</w:t>
      </w:r>
      <w:r w:rsidR="0010567E">
        <w:rPr>
          <w:shd w:val="clear" w:color="auto" w:fill="FFFFFF"/>
        </w:rPr>
        <w:t xml:space="preserve"> </w:t>
      </w:r>
      <w:r>
        <w:rPr>
          <w:shd w:val="clear" w:color="auto" w:fill="FFFFFF"/>
        </w:rPr>
        <w:t>sophistication</w:t>
      </w:r>
      <w:r w:rsidR="0010567E">
        <w:rPr>
          <w:shd w:val="clear" w:color="auto" w:fill="FFFFFF"/>
        </w:rPr>
        <w:t xml:space="preserve"> </w:t>
      </w:r>
      <w:r>
        <w:rPr>
          <w:shd w:val="clear" w:color="auto" w:fill="FFFFFF"/>
        </w:rPr>
        <w:t>may</w:t>
      </w:r>
      <w:r w:rsidR="0010567E">
        <w:rPr>
          <w:shd w:val="clear" w:color="auto" w:fill="FFFFFF"/>
        </w:rPr>
        <w:t xml:space="preserve"> </w:t>
      </w:r>
      <w:r>
        <w:rPr>
          <w:shd w:val="clear" w:color="auto" w:fill="FFFFFF"/>
        </w:rPr>
        <w:t>not</w:t>
      </w:r>
      <w:r w:rsidR="0010567E">
        <w:rPr>
          <w:shd w:val="clear" w:color="auto" w:fill="FFFFFF"/>
        </w:rPr>
        <w:t xml:space="preserve"> </w:t>
      </w:r>
      <w:r>
        <w:rPr>
          <w:shd w:val="clear" w:color="auto" w:fill="FFFFFF"/>
        </w:rPr>
        <w:t>even</w:t>
      </w:r>
      <w:r w:rsidR="0010567E">
        <w:rPr>
          <w:shd w:val="clear" w:color="auto" w:fill="FFFFFF"/>
        </w:rPr>
        <w:t xml:space="preserve"> </w:t>
      </w:r>
      <w:r>
        <w:rPr>
          <w:shd w:val="clear" w:color="auto" w:fill="FFFFFF"/>
        </w:rPr>
        <w:t>be</w:t>
      </w:r>
      <w:r w:rsidR="0010567E">
        <w:rPr>
          <w:shd w:val="clear" w:color="auto" w:fill="FFFFFF"/>
        </w:rPr>
        <w:t xml:space="preserve"> </w:t>
      </w:r>
      <w:r>
        <w:rPr>
          <w:shd w:val="clear" w:color="auto" w:fill="FFFFFF"/>
        </w:rPr>
        <w:t>necessary.</w:t>
      </w:r>
      <w:r w:rsidR="0010567E">
        <w:rPr>
          <w:shd w:val="clear" w:color="auto" w:fill="FFFFFF"/>
        </w:rPr>
        <w:t xml:space="preserve"> </w:t>
      </w:r>
      <w:r>
        <w:rPr>
          <w:shd w:val="clear" w:color="auto" w:fill="FFFFFF"/>
        </w:rPr>
        <w:t>Simple</w:t>
      </w:r>
      <w:r w:rsidR="0010567E">
        <w:rPr>
          <w:shd w:val="clear" w:color="auto" w:fill="FFFFFF"/>
        </w:rPr>
        <w:t xml:space="preserve"> </w:t>
      </w:r>
      <w:r>
        <w:rPr>
          <w:shd w:val="clear" w:color="auto" w:fill="FFFFFF"/>
        </w:rPr>
        <w:t>technologies</w:t>
      </w:r>
      <w:r w:rsidR="0010567E">
        <w:rPr>
          <w:shd w:val="clear" w:color="auto" w:fill="FFFFFF"/>
        </w:rPr>
        <w:t xml:space="preserve"> </w:t>
      </w:r>
      <w:r>
        <w:rPr>
          <w:shd w:val="clear" w:color="auto" w:fill="FFFFFF"/>
        </w:rPr>
        <w:t>and</w:t>
      </w:r>
      <w:r w:rsidR="0010567E">
        <w:rPr>
          <w:shd w:val="clear" w:color="auto" w:fill="FFFFFF"/>
        </w:rPr>
        <w:t xml:space="preserve"> </w:t>
      </w:r>
      <w:r>
        <w:rPr>
          <w:shd w:val="clear" w:color="auto" w:fill="FFFFFF"/>
        </w:rPr>
        <w:t>basic</w:t>
      </w:r>
      <w:r w:rsidR="0010567E">
        <w:rPr>
          <w:shd w:val="clear" w:color="auto" w:fill="FFFFFF"/>
        </w:rPr>
        <w:t xml:space="preserve"> </w:t>
      </w:r>
      <w:r>
        <w:rPr>
          <w:shd w:val="clear" w:color="auto" w:fill="FFFFFF"/>
        </w:rPr>
        <w:t>systems</w:t>
      </w:r>
      <w:r w:rsidR="0010567E">
        <w:rPr>
          <w:shd w:val="clear" w:color="auto" w:fill="FFFFFF"/>
        </w:rPr>
        <w:t xml:space="preserve"> </w:t>
      </w:r>
      <w:r>
        <w:rPr>
          <w:shd w:val="clear" w:color="auto" w:fill="FFFFFF"/>
        </w:rPr>
        <w:t>such</w:t>
      </w:r>
      <w:r w:rsidR="0010567E">
        <w:rPr>
          <w:shd w:val="clear" w:color="auto" w:fill="FFFFFF"/>
        </w:rPr>
        <w:t xml:space="preserve"> </w:t>
      </w:r>
      <w:r>
        <w:rPr>
          <w:shd w:val="clear" w:color="auto" w:fill="FFFFFF"/>
        </w:rPr>
        <w:t>as</w:t>
      </w:r>
      <w:r w:rsidR="0010567E">
        <w:rPr>
          <w:shd w:val="clear" w:color="auto" w:fill="FFFFFF"/>
        </w:rPr>
        <w:t xml:space="preserve"> </w:t>
      </w:r>
      <w:r>
        <w:rPr>
          <w:shd w:val="clear" w:color="auto" w:fill="FFFFFF"/>
        </w:rPr>
        <w:t>classroom</w:t>
      </w:r>
      <w:r w:rsidR="0010567E">
        <w:rPr>
          <w:shd w:val="clear" w:color="auto" w:fill="FFFFFF"/>
        </w:rPr>
        <w:t xml:space="preserve"> </w:t>
      </w:r>
      <w:r>
        <w:rPr>
          <w:shd w:val="clear" w:color="auto" w:fill="FFFFFF"/>
        </w:rPr>
        <w:t>response</w:t>
      </w:r>
      <w:r w:rsidR="0010567E">
        <w:rPr>
          <w:shd w:val="clear" w:color="auto" w:fill="FFFFFF"/>
        </w:rPr>
        <w:t xml:space="preserve"> </w:t>
      </w:r>
      <w:r>
        <w:rPr>
          <w:shd w:val="clear" w:color="auto" w:fill="FFFFFF"/>
        </w:rPr>
        <w:t>systems</w:t>
      </w:r>
      <w:r w:rsidR="0010567E">
        <w:rPr>
          <w:shd w:val="clear" w:color="auto" w:fill="FFFFFF"/>
        </w:rPr>
        <w:t xml:space="preserve"> </w:t>
      </w:r>
      <w:r>
        <w:rPr>
          <w:shd w:val="clear" w:color="auto" w:fill="FFFFFF"/>
        </w:rPr>
        <w:t>can</w:t>
      </w:r>
      <w:r w:rsidR="0010567E">
        <w:rPr>
          <w:shd w:val="clear" w:color="auto" w:fill="FFFFFF"/>
        </w:rPr>
        <w:t xml:space="preserve"> </w:t>
      </w:r>
      <w:r>
        <w:rPr>
          <w:shd w:val="clear" w:color="auto" w:fill="FFFFFF"/>
        </w:rPr>
        <w:t>be</w:t>
      </w:r>
      <w:r w:rsidR="0010567E">
        <w:rPr>
          <w:shd w:val="clear" w:color="auto" w:fill="FFFFFF"/>
        </w:rPr>
        <w:t xml:space="preserve"> </w:t>
      </w:r>
      <w:r>
        <w:rPr>
          <w:shd w:val="clear" w:color="auto" w:fill="FFFFFF"/>
        </w:rPr>
        <w:t>as</w:t>
      </w:r>
      <w:r w:rsidR="0010567E">
        <w:rPr>
          <w:shd w:val="clear" w:color="auto" w:fill="FFFFFF"/>
        </w:rPr>
        <w:t xml:space="preserve"> </w:t>
      </w:r>
      <w:r>
        <w:rPr>
          <w:shd w:val="clear" w:color="auto" w:fill="FFFFFF"/>
        </w:rPr>
        <w:t>effective</w:t>
      </w:r>
      <w:r w:rsidR="0010567E">
        <w:rPr>
          <w:shd w:val="clear" w:color="auto" w:fill="FFFFFF"/>
        </w:rPr>
        <w:t xml:space="preserve"> </w:t>
      </w:r>
      <w:r>
        <w:rPr>
          <w:shd w:val="clear" w:color="auto" w:fill="FFFFFF"/>
        </w:rPr>
        <w:t>allowing</w:t>
      </w:r>
      <w:r w:rsidR="0010567E">
        <w:rPr>
          <w:shd w:val="clear" w:color="auto" w:fill="FFFFFF"/>
        </w:rPr>
        <w:t xml:space="preserve"> </w:t>
      </w:r>
      <w:r>
        <w:rPr>
          <w:shd w:val="clear" w:color="auto" w:fill="FFFFFF"/>
        </w:rPr>
        <w:t>for</w:t>
      </w:r>
      <w:r w:rsidR="0010567E">
        <w:rPr>
          <w:shd w:val="clear" w:color="auto" w:fill="FFFFFF"/>
        </w:rPr>
        <w:t xml:space="preserve"> </w:t>
      </w:r>
      <w:r>
        <w:rPr>
          <w:shd w:val="clear" w:color="auto" w:fill="FFFFFF"/>
        </w:rPr>
        <w:t>rich</w:t>
      </w:r>
      <w:r w:rsidR="0010567E">
        <w:rPr>
          <w:shd w:val="clear" w:color="auto" w:fill="FFFFFF"/>
        </w:rPr>
        <w:t xml:space="preserve"> </w:t>
      </w:r>
      <w:r>
        <w:rPr>
          <w:shd w:val="clear" w:color="auto" w:fill="FFFFFF"/>
        </w:rPr>
        <w:t>social</w:t>
      </w:r>
      <w:r w:rsidR="0010567E">
        <w:rPr>
          <w:shd w:val="clear" w:color="auto" w:fill="FFFFFF"/>
        </w:rPr>
        <w:t xml:space="preserve"> </w:t>
      </w:r>
      <w:r>
        <w:rPr>
          <w:shd w:val="clear" w:color="auto" w:fill="FFFFFF"/>
        </w:rPr>
        <w:t>practice</w:t>
      </w:r>
      <w:sdt>
        <w:sdtPr>
          <w:rPr>
            <w:shd w:val="clear" w:color="auto" w:fill="FFFFFF"/>
          </w:rPr>
          <w:id w:val="434722639"/>
          <w:citation/>
        </w:sdtPr>
        <w:sdtContent>
          <w:r>
            <w:rPr>
              <w:shd w:val="clear" w:color="auto" w:fill="FFFFFF"/>
            </w:rPr>
            <w:fldChar w:fldCharType="begin"/>
          </w:r>
          <w:r>
            <w:rPr>
              <w:shd w:val="clear" w:color="auto" w:fill="FFFFFF"/>
            </w:rPr>
            <w:instrText xml:space="preserve"> CITATION Ros03 \l 1033 </w:instrText>
          </w:r>
          <w:r>
            <w:rPr>
              <w:shd w:val="clear" w:color="auto" w:fill="FFFFFF"/>
            </w:rPr>
            <w:fldChar w:fldCharType="separate"/>
          </w:r>
          <w:r>
            <w:rPr>
              <w:noProof/>
              <w:shd w:val="clear" w:color="auto" w:fill="FFFFFF"/>
            </w:rPr>
            <w:t xml:space="preserve"> </w:t>
          </w:r>
          <w:r w:rsidRPr="00EC3586">
            <w:rPr>
              <w:noProof/>
              <w:shd w:val="clear" w:color="auto" w:fill="FFFFFF"/>
            </w:rPr>
            <w:t>(Roschelle, 2003)</w:t>
          </w:r>
          <w:r>
            <w:rPr>
              <w:shd w:val="clear" w:color="auto" w:fill="FFFFFF"/>
            </w:rPr>
            <w:fldChar w:fldCharType="end"/>
          </w:r>
        </w:sdtContent>
      </w:sdt>
      <w:r>
        <w:rPr>
          <w:shd w:val="clear" w:color="auto" w:fill="FFFFFF"/>
        </w:rPr>
        <w:t>.</w:t>
      </w:r>
      <w:r w:rsidR="0010567E">
        <w:rPr>
          <w:shd w:val="clear" w:color="auto" w:fill="FFFFFF"/>
        </w:rPr>
        <w:t xml:space="preserve"> </w:t>
      </w:r>
      <w:r>
        <w:t>Literature</w:t>
      </w:r>
      <w:r w:rsidR="0010567E">
        <w:t xml:space="preserve"> </w:t>
      </w:r>
      <w:r>
        <w:t>has</w:t>
      </w:r>
      <w:r w:rsidR="0010567E">
        <w:t xml:space="preserve"> </w:t>
      </w:r>
      <w:r>
        <w:t>made</w:t>
      </w:r>
      <w:r w:rsidR="0010567E">
        <w:t xml:space="preserve"> </w:t>
      </w:r>
      <w:r>
        <w:t>it</w:t>
      </w:r>
      <w:r w:rsidR="0010567E">
        <w:t xml:space="preserve"> </w:t>
      </w:r>
      <w:r>
        <w:t>clear</w:t>
      </w:r>
      <w:r w:rsidR="0010567E">
        <w:t xml:space="preserve"> </w:t>
      </w:r>
      <w:r w:rsidR="005A12ED">
        <w:t>“</w:t>
      </w:r>
      <w:r>
        <w:t>that</w:t>
      </w:r>
      <w:r w:rsidR="0010567E">
        <w:t xml:space="preserve"> </w:t>
      </w:r>
      <w:r>
        <w:t>discipline-specific</w:t>
      </w:r>
      <w:r w:rsidR="0010567E">
        <w:t xml:space="preserve"> </w:t>
      </w:r>
      <w:r>
        <w:t>mobile</w:t>
      </w:r>
      <w:r w:rsidR="0010567E">
        <w:t xml:space="preserve"> </w:t>
      </w:r>
      <w:r>
        <w:t>apps</w:t>
      </w:r>
      <w:r w:rsidR="0010567E">
        <w:t xml:space="preserve"> </w:t>
      </w:r>
      <w:r>
        <w:t>will</w:t>
      </w:r>
      <w:r w:rsidR="0010567E">
        <w:t xml:space="preserve"> </w:t>
      </w:r>
      <w:r>
        <w:t>become</w:t>
      </w:r>
      <w:r w:rsidR="0010567E">
        <w:t xml:space="preserve"> </w:t>
      </w:r>
      <w:r>
        <w:t>more</w:t>
      </w:r>
      <w:r w:rsidR="0010567E">
        <w:t xml:space="preserve"> </w:t>
      </w:r>
      <w:r>
        <w:t>popular</w:t>
      </w:r>
      <w:r w:rsidR="005A12ED">
        <w:t>”</w:t>
      </w:r>
      <w:sdt>
        <w:sdtPr>
          <w:id w:val="806293412"/>
          <w:citation/>
        </w:sdtPr>
        <w:sdtContent>
          <w:r>
            <w:fldChar w:fldCharType="begin"/>
          </w:r>
          <w:r>
            <w:instrText xml:space="preserve">CITATION Mur16 \p 466 \l 1033 </w:instrText>
          </w:r>
          <w:r>
            <w:fldChar w:fldCharType="separate"/>
          </w:r>
          <w:r>
            <w:rPr>
              <w:noProof/>
            </w:rPr>
            <w:t xml:space="preserve"> </w:t>
          </w:r>
          <w:r w:rsidRPr="00EC3586">
            <w:rPr>
              <w:noProof/>
            </w:rPr>
            <w:t>(Murphy, Jones, &amp; Farley, 2016, p. 466)</w:t>
          </w:r>
          <w:r>
            <w:fldChar w:fldCharType="end"/>
          </w:r>
        </w:sdtContent>
      </w:sdt>
      <w:r>
        <w:t>.</w:t>
      </w:r>
      <w:r w:rsidR="0010567E">
        <w:t xml:space="preserve">  </w:t>
      </w:r>
      <w:r>
        <w:t>Thus,</w:t>
      </w:r>
      <w:r w:rsidR="0010567E">
        <w:t xml:space="preserve"> </w:t>
      </w:r>
      <w:r>
        <w:t>w</w:t>
      </w:r>
      <w:r>
        <w:rPr>
          <w:shd w:val="clear" w:color="auto" w:fill="FFFFFF"/>
        </w:rPr>
        <w:t>ith</w:t>
      </w:r>
      <w:r w:rsidR="0010567E">
        <w:rPr>
          <w:shd w:val="clear" w:color="auto" w:fill="FFFFFF"/>
        </w:rPr>
        <w:t xml:space="preserve"> </w:t>
      </w:r>
      <w:r>
        <w:rPr>
          <w:shd w:val="clear" w:color="auto" w:fill="FFFFFF"/>
        </w:rPr>
        <w:t>respect</w:t>
      </w:r>
      <w:r w:rsidR="0010567E">
        <w:rPr>
          <w:shd w:val="clear" w:color="auto" w:fill="FFFFFF"/>
        </w:rPr>
        <w:t xml:space="preserve"> </w:t>
      </w:r>
      <w:r>
        <w:rPr>
          <w:shd w:val="clear" w:color="auto" w:fill="FFFFFF"/>
        </w:rPr>
        <w:t>to</w:t>
      </w:r>
      <w:r w:rsidR="0010567E">
        <w:rPr>
          <w:shd w:val="clear" w:color="auto" w:fill="FFFFFF"/>
        </w:rPr>
        <w:t xml:space="preserve"> </w:t>
      </w:r>
      <w:r>
        <w:rPr>
          <w:shd w:val="clear" w:color="auto" w:fill="FFFFFF"/>
        </w:rPr>
        <w:t>content,</w:t>
      </w:r>
      <w:r w:rsidR="0010567E">
        <w:rPr>
          <w:shd w:val="clear" w:color="auto" w:fill="FFFFFF"/>
        </w:rPr>
        <w:t xml:space="preserve"> </w:t>
      </w:r>
      <w:r w:rsidR="005A12ED">
        <w:rPr>
          <w:shd w:val="clear" w:color="auto" w:fill="FFFFFF"/>
        </w:rPr>
        <w:t>the</w:t>
      </w:r>
      <w:r w:rsidR="0010567E">
        <w:rPr>
          <w:shd w:val="clear" w:color="auto" w:fill="FFFFFF"/>
        </w:rPr>
        <w:t xml:space="preserve"> </w:t>
      </w:r>
      <w:r w:rsidR="005A12ED">
        <w:rPr>
          <w:shd w:val="clear" w:color="auto" w:fill="FFFFFF"/>
        </w:rPr>
        <w:t>authors</w:t>
      </w:r>
      <w:r w:rsidR="0010567E">
        <w:rPr>
          <w:shd w:val="clear" w:color="auto" w:fill="FFFFFF"/>
        </w:rPr>
        <w:t xml:space="preserve"> </w:t>
      </w:r>
      <w:r>
        <w:rPr>
          <w:shd w:val="clear" w:color="auto" w:fill="FFFFFF"/>
        </w:rPr>
        <w:t>agree</w:t>
      </w:r>
      <w:r w:rsidR="0010567E">
        <w:rPr>
          <w:shd w:val="clear" w:color="auto" w:fill="FFFFFF"/>
        </w:rPr>
        <w:t xml:space="preserve"> </w:t>
      </w:r>
      <w:r>
        <w:rPr>
          <w:shd w:val="clear" w:color="auto" w:fill="FFFFFF"/>
        </w:rPr>
        <w:t>with</w:t>
      </w:r>
      <w:r w:rsidR="0010567E">
        <w:rPr>
          <w:shd w:val="clear" w:color="auto" w:fill="FFFFFF"/>
        </w:rPr>
        <w:t xml:space="preserve"> </w:t>
      </w:r>
      <w:r>
        <w:rPr>
          <w:shd w:val="clear" w:color="auto" w:fill="FFFFFF"/>
        </w:rPr>
        <w:t>Parsons</w:t>
      </w:r>
      <w:r w:rsidR="0010567E">
        <w:rPr>
          <w:shd w:val="clear" w:color="auto" w:fill="FFFFFF"/>
        </w:rPr>
        <w:t xml:space="preserve"> </w:t>
      </w:r>
      <w:r>
        <w:rPr>
          <w:shd w:val="clear" w:color="auto" w:fill="FFFFFF"/>
        </w:rPr>
        <w:t>and</w:t>
      </w:r>
      <w:r w:rsidR="0010567E">
        <w:rPr>
          <w:shd w:val="clear" w:color="auto" w:fill="FFFFFF"/>
        </w:rPr>
        <w:t xml:space="preserve"> </w:t>
      </w:r>
      <w:r>
        <w:rPr>
          <w:shd w:val="clear" w:color="auto" w:fill="FFFFFF"/>
        </w:rPr>
        <w:t>Ryu</w:t>
      </w:r>
      <w:r w:rsidR="0010567E">
        <w:rPr>
          <w:shd w:val="clear" w:color="auto" w:fill="FFFFFF"/>
        </w:rPr>
        <w:t xml:space="preserve"> </w:t>
      </w:r>
      <w:r>
        <w:rPr>
          <w:shd w:val="clear" w:color="auto" w:fill="FFFFFF"/>
        </w:rPr>
        <w:t>(2006)</w:t>
      </w:r>
      <w:r w:rsidR="0010567E">
        <w:rPr>
          <w:shd w:val="clear" w:color="auto" w:fill="FFFFFF"/>
        </w:rPr>
        <w:t xml:space="preserve"> </w:t>
      </w:r>
      <w:r>
        <w:rPr>
          <w:shd w:val="clear" w:color="auto" w:fill="FFFFFF"/>
        </w:rPr>
        <w:t>and</w:t>
      </w:r>
      <w:r w:rsidR="0010567E">
        <w:rPr>
          <w:shd w:val="clear" w:color="auto" w:fill="FFFFFF"/>
        </w:rPr>
        <w:t xml:space="preserve"> </w:t>
      </w:r>
      <w:r>
        <w:rPr>
          <w:shd w:val="clear" w:color="auto" w:fill="FFFFFF"/>
        </w:rPr>
        <w:t>Parsons,</w:t>
      </w:r>
      <w:r w:rsidR="0010567E">
        <w:rPr>
          <w:shd w:val="clear" w:color="auto" w:fill="FFFFFF"/>
        </w:rPr>
        <w:t xml:space="preserve"> </w:t>
      </w:r>
      <w:r>
        <w:rPr>
          <w:shd w:val="clear" w:color="auto" w:fill="FFFFFF"/>
        </w:rPr>
        <w:t>et.al</w:t>
      </w:r>
      <w:r w:rsidR="0010567E">
        <w:rPr>
          <w:shd w:val="clear" w:color="auto" w:fill="FFFFFF"/>
        </w:rPr>
        <w:t xml:space="preserve"> </w:t>
      </w:r>
      <w:r>
        <w:rPr>
          <w:shd w:val="clear" w:color="auto" w:fill="FFFFFF"/>
        </w:rPr>
        <w:t>(2007)</w:t>
      </w:r>
      <w:r w:rsidR="0010567E">
        <w:rPr>
          <w:shd w:val="clear" w:color="auto" w:fill="FFFFFF"/>
        </w:rPr>
        <w:t xml:space="preserve"> </w:t>
      </w:r>
      <w:r>
        <w:rPr>
          <w:shd w:val="clear" w:color="auto" w:fill="FFFFFF"/>
        </w:rPr>
        <w:t>on,</w:t>
      </w:r>
      <w:r w:rsidR="0010567E">
        <w:rPr>
          <w:shd w:val="clear" w:color="auto" w:fill="FFFFFF"/>
        </w:rPr>
        <w:t xml:space="preserve"> </w:t>
      </w:r>
      <w:r>
        <w:rPr>
          <w:shd w:val="clear" w:color="auto" w:fill="FFFFFF"/>
        </w:rPr>
        <w:t>delivering</w:t>
      </w:r>
      <w:r w:rsidR="0010567E">
        <w:rPr>
          <w:shd w:val="clear" w:color="auto" w:fill="FFFFFF"/>
        </w:rPr>
        <w:t xml:space="preserve"> </w:t>
      </w:r>
      <w:r w:rsidRPr="002E1FF5">
        <w:rPr>
          <w:shd w:val="clear" w:color="auto" w:fill="FFFFFF"/>
        </w:rPr>
        <w:t>content</w:t>
      </w:r>
      <w:r w:rsidR="0010567E">
        <w:rPr>
          <w:shd w:val="clear" w:color="auto" w:fill="FFFFFF"/>
        </w:rPr>
        <w:t xml:space="preserve"> </w:t>
      </w:r>
      <w:r w:rsidRPr="002E1FF5">
        <w:rPr>
          <w:shd w:val="clear" w:color="auto" w:fill="FFFFFF"/>
        </w:rPr>
        <w:t>in</w:t>
      </w:r>
      <w:r w:rsidR="0010567E">
        <w:rPr>
          <w:shd w:val="clear" w:color="auto" w:fill="FFFFFF"/>
        </w:rPr>
        <w:t xml:space="preserve"> </w:t>
      </w:r>
      <w:r w:rsidRPr="002E1FF5">
        <w:rPr>
          <w:shd w:val="clear" w:color="auto" w:fill="FFFFFF"/>
        </w:rPr>
        <w:t>short</w:t>
      </w:r>
      <w:r w:rsidR="0010567E">
        <w:rPr>
          <w:shd w:val="clear" w:color="auto" w:fill="FFFFFF"/>
        </w:rPr>
        <w:t xml:space="preserve"> </w:t>
      </w:r>
      <w:r w:rsidRPr="002E1FF5">
        <w:rPr>
          <w:shd w:val="clear" w:color="auto" w:fill="FFFFFF"/>
        </w:rPr>
        <w:t>‘nuggets’</w:t>
      </w:r>
      <w:r w:rsidR="0010567E">
        <w:rPr>
          <w:shd w:val="clear" w:color="auto" w:fill="FFFFFF"/>
        </w:rPr>
        <w:t xml:space="preserve"> </w:t>
      </w:r>
      <w:r w:rsidR="005A12ED">
        <w:rPr>
          <w:shd w:val="clear" w:color="auto" w:fill="FFFFFF"/>
        </w:rPr>
        <w:t>rather</w:t>
      </w:r>
      <w:r w:rsidR="0010567E">
        <w:rPr>
          <w:shd w:val="clear" w:color="auto" w:fill="FFFFFF"/>
        </w:rPr>
        <w:t xml:space="preserve"> </w:t>
      </w:r>
      <w:r w:rsidRPr="002E1FF5">
        <w:rPr>
          <w:shd w:val="clear" w:color="auto" w:fill="FFFFFF"/>
        </w:rPr>
        <w:t>than</w:t>
      </w:r>
      <w:r w:rsidR="0010567E">
        <w:rPr>
          <w:shd w:val="clear" w:color="auto" w:fill="FFFFFF"/>
        </w:rPr>
        <w:t xml:space="preserve"> </w:t>
      </w:r>
      <w:r w:rsidRPr="002E1FF5">
        <w:rPr>
          <w:shd w:val="clear" w:color="auto" w:fill="FFFFFF"/>
        </w:rPr>
        <w:t>in</w:t>
      </w:r>
      <w:r w:rsidR="0010567E">
        <w:rPr>
          <w:shd w:val="clear" w:color="auto" w:fill="FFFFFF"/>
        </w:rPr>
        <w:t xml:space="preserve"> </w:t>
      </w:r>
      <w:r w:rsidRPr="002E1FF5">
        <w:rPr>
          <w:shd w:val="clear" w:color="auto" w:fill="FFFFFF"/>
        </w:rPr>
        <w:t>large</w:t>
      </w:r>
      <w:r w:rsidR="0010567E">
        <w:rPr>
          <w:shd w:val="clear" w:color="auto" w:fill="FFFFFF"/>
        </w:rPr>
        <w:t xml:space="preserve"> </w:t>
      </w:r>
      <w:r w:rsidRPr="002E1FF5">
        <w:rPr>
          <w:shd w:val="clear" w:color="auto" w:fill="FFFFFF"/>
        </w:rPr>
        <w:t>units</w:t>
      </w:r>
      <w:r w:rsidR="0010567E">
        <w:rPr>
          <w:shd w:val="clear" w:color="auto" w:fill="FFFFFF"/>
        </w:rPr>
        <w:t xml:space="preserve"> </w:t>
      </w:r>
      <w:r w:rsidRPr="002E1FF5">
        <w:rPr>
          <w:shd w:val="clear" w:color="auto" w:fill="FFFFFF"/>
        </w:rPr>
        <w:t>of</w:t>
      </w:r>
      <w:r w:rsidR="0010567E">
        <w:rPr>
          <w:shd w:val="clear" w:color="auto" w:fill="FFFFFF"/>
        </w:rPr>
        <w:t xml:space="preserve"> </w:t>
      </w:r>
      <w:r w:rsidRPr="002E1FF5">
        <w:rPr>
          <w:shd w:val="clear" w:color="auto" w:fill="FFFFFF"/>
        </w:rPr>
        <w:t>information.</w:t>
      </w:r>
      <w:r w:rsidR="0010567E">
        <w:rPr>
          <w:shd w:val="clear" w:color="auto" w:fill="FFFFFF"/>
        </w:rPr>
        <w:t xml:space="preserve"> </w:t>
      </w:r>
      <w:r w:rsidRPr="002E1FF5">
        <w:rPr>
          <w:shd w:val="clear" w:color="auto" w:fill="FFFFFF"/>
        </w:rPr>
        <w:t>Kurbel</w:t>
      </w:r>
      <w:r w:rsidR="0010567E">
        <w:rPr>
          <w:shd w:val="clear" w:color="auto" w:fill="FFFFFF"/>
        </w:rPr>
        <w:t xml:space="preserve"> </w:t>
      </w:r>
      <w:r w:rsidRPr="002E1FF5">
        <w:rPr>
          <w:shd w:val="clear" w:color="auto" w:fill="FFFFFF"/>
        </w:rPr>
        <w:t>and</w:t>
      </w:r>
      <w:r w:rsidR="0010567E">
        <w:rPr>
          <w:shd w:val="clear" w:color="auto" w:fill="FFFFFF"/>
        </w:rPr>
        <w:t xml:space="preserve"> </w:t>
      </w:r>
      <w:r w:rsidRPr="002E1FF5">
        <w:rPr>
          <w:shd w:val="clear" w:color="auto" w:fill="FFFFFF"/>
        </w:rPr>
        <w:t>Hilker</w:t>
      </w:r>
      <w:r w:rsidR="0010567E">
        <w:rPr>
          <w:shd w:val="clear" w:color="auto" w:fill="FFFFFF"/>
        </w:rPr>
        <w:t xml:space="preserve"> </w:t>
      </w:r>
      <w:r w:rsidRPr="002E1FF5">
        <w:rPr>
          <w:shd w:val="clear" w:color="auto" w:fill="FFFFFF"/>
        </w:rPr>
        <w:t>(2002)</w:t>
      </w:r>
      <w:r w:rsidR="0010567E">
        <w:rPr>
          <w:shd w:val="clear" w:color="auto" w:fill="FFFFFF"/>
        </w:rPr>
        <w:t xml:space="preserve"> </w:t>
      </w:r>
      <w:r w:rsidRPr="002E1FF5">
        <w:rPr>
          <w:shd w:val="clear" w:color="auto" w:fill="FFFFFF"/>
        </w:rPr>
        <w:t>also</w:t>
      </w:r>
      <w:r w:rsidR="0010567E">
        <w:rPr>
          <w:shd w:val="clear" w:color="auto" w:fill="FFFFFF"/>
        </w:rPr>
        <w:t xml:space="preserve"> </w:t>
      </w:r>
      <w:r w:rsidRPr="002E1FF5">
        <w:rPr>
          <w:shd w:val="clear" w:color="auto" w:fill="FFFFFF"/>
        </w:rPr>
        <w:t>caution</w:t>
      </w:r>
      <w:r w:rsidR="0010567E">
        <w:rPr>
          <w:shd w:val="clear" w:color="auto" w:fill="FFFFFF"/>
        </w:rPr>
        <w:t xml:space="preserve"> </w:t>
      </w:r>
      <w:r w:rsidRPr="002E1FF5">
        <w:rPr>
          <w:shd w:val="clear" w:color="auto" w:fill="FFFFFF"/>
        </w:rPr>
        <w:t>that</w:t>
      </w:r>
      <w:r w:rsidR="0010567E">
        <w:rPr>
          <w:shd w:val="clear" w:color="auto" w:fill="FFFFFF"/>
        </w:rPr>
        <w:t xml:space="preserve"> </w:t>
      </w:r>
      <w:r w:rsidRPr="002E1FF5">
        <w:rPr>
          <w:shd w:val="clear" w:color="auto" w:fill="FFFFFF"/>
        </w:rPr>
        <w:t>content</w:t>
      </w:r>
      <w:r w:rsidR="0010567E">
        <w:rPr>
          <w:shd w:val="clear" w:color="auto" w:fill="FFFFFF"/>
        </w:rPr>
        <w:t xml:space="preserve"> </w:t>
      </w:r>
      <w:r w:rsidRPr="002E1FF5">
        <w:rPr>
          <w:shd w:val="clear" w:color="auto" w:fill="FFFFFF"/>
        </w:rPr>
        <w:t>format</w:t>
      </w:r>
      <w:r w:rsidR="0010567E">
        <w:rPr>
          <w:shd w:val="clear" w:color="auto" w:fill="FFFFFF"/>
        </w:rPr>
        <w:t xml:space="preserve"> </w:t>
      </w:r>
      <w:r w:rsidRPr="002E1FF5">
        <w:rPr>
          <w:shd w:val="clear" w:color="auto" w:fill="FFFFFF"/>
        </w:rPr>
        <w:t>be</w:t>
      </w:r>
      <w:r w:rsidR="0010567E">
        <w:rPr>
          <w:shd w:val="clear" w:color="auto" w:fill="FFFFFF"/>
        </w:rPr>
        <w:t xml:space="preserve"> </w:t>
      </w:r>
      <w:r w:rsidRPr="002E1FF5">
        <w:rPr>
          <w:shd w:val="clear" w:color="auto" w:fill="FFFFFF"/>
        </w:rPr>
        <w:t>selected</w:t>
      </w:r>
      <w:r w:rsidR="0010567E">
        <w:rPr>
          <w:shd w:val="clear" w:color="auto" w:fill="FFFFFF"/>
        </w:rPr>
        <w:t xml:space="preserve"> </w:t>
      </w:r>
      <w:r w:rsidRPr="002E1FF5">
        <w:rPr>
          <w:shd w:val="clear" w:color="auto" w:fill="FFFFFF"/>
        </w:rPr>
        <w:t>with</w:t>
      </w:r>
      <w:r w:rsidR="0010567E">
        <w:rPr>
          <w:shd w:val="clear" w:color="auto" w:fill="FFFFFF"/>
        </w:rPr>
        <w:t xml:space="preserve"> </w:t>
      </w:r>
      <w:r w:rsidRPr="002E1FF5">
        <w:rPr>
          <w:shd w:val="clear" w:color="auto" w:fill="FFFFFF"/>
        </w:rPr>
        <w:t>care</w:t>
      </w:r>
      <w:r w:rsidR="0010567E">
        <w:t xml:space="preserve"> </w:t>
      </w:r>
      <w:r w:rsidRPr="002E1FF5">
        <w:t>especially</w:t>
      </w:r>
      <w:r w:rsidR="0010567E">
        <w:t xml:space="preserve"> </w:t>
      </w:r>
      <w:r w:rsidRPr="002E1FF5">
        <w:t>in</w:t>
      </w:r>
      <w:r w:rsidR="0010567E">
        <w:t xml:space="preserve"> </w:t>
      </w:r>
      <w:r w:rsidRPr="002E1FF5">
        <w:t>universities</w:t>
      </w:r>
      <w:r w:rsidR="0010567E">
        <w:t xml:space="preserve"> </w:t>
      </w:r>
      <w:r w:rsidRPr="002E1FF5">
        <w:t>where</w:t>
      </w:r>
      <w:r w:rsidR="0010567E">
        <w:t xml:space="preserve"> </w:t>
      </w:r>
      <w:r w:rsidRPr="002E1FF5">
        <w:t>there</w:t>
      </w:r>
      <w:r w:rsidR="0010567E">
        <w:t xml:space="preserve"> </w:t>
      </w:r>
      <w:r w:rsidRPr="002E1FF5">
        <w:t>are</w:t>
      </w:r>
      <w:r w:rsidR="0010567E">
        <w:t xml:space="preserve"> </w:t>
      </w:r>
      <w:r w:rsidRPr="002E1FF5">
        <w:t>cultural</w:t>
      </w:r>
      <w:r w:rsidR="0010567E">
        <w:t xml:space="preserve"> </w:t>
      </w:r>
      <w:r w:rsidRPr="002E1FF5">
        <w:t>differences</w:t>
      </w:r>
      <w:r w:rsidR="0010567E">
        <w:t xml:space="preserve"> </w:t>
      </w:r>
      <w:r w:rsidRPr="002E1FF5">
        <w:t>between</w:t>
      </w:r>
      <w:r w:rsidR="0010567E">
        <w:t xml:space="preserve"> </w:t>
      </w:r>
      <w:r w:rsidRPr="002E1FF5">
        <w:t>the</w:t>
      </w:r>
      <w:r w:rsidR="0010567E">
        <w:t xml:space="preserve"> </w:t>
      </w:r>
      <w:r w:rsidRPr="002E1FF5">
        <w:t>designers,</w:t>
      </w:r>
      <w:r w:rsidR="0010567E">
        <w:t xml:space="preserve"> </w:t>
      </w:r>
      <w:r w:rsidRPr="002E1FF5">
        <w:t>learners</w:t>
      </w:r>
      <w:r w:rsidR="0010567E">
        <w:t xml:space="preserve"> </w:t>
      </w:r>
      <w:r w:rsidRPr="002E1FF5">
        <w:rPr>
          <w:noProof/>
        </w:rPr>
        <w:t>(Teal,</w:t>
      </w:r>
      <w:r w:rsidR="0010567E">
        <w:rPr>
          <w:noProof/>
        </w:rPr>
        <w:t xml:space="preserve"> </w:t>
      </w:r>
      <w:r w:rsidRPr="002E1FF5">
        <w:rPr>
          <w:noProof/>
        </w:rPr>
        <w:t>et</w:t>
      </w:r>
      <w:r w:rsidR="0010567E">
        <w:rPr>
          <w:noProof/>
        </w:rPr>
        <w:t xml:space="preserve"> </w:t>
      </w:r>
      <w:r w:rsidRPr="002E1FF5">
        <w:rPr>
          <w:noProof/>
        </w:rPr>
        <w:t>al.,</w:t>
      </w:r>
      <w:r w:rsidR="0010567E">
        <w:rPr>
          <w:noProof/>
        </w:rPr>
        <w:t xml:space="preserve"> </w:t>
      </w:r>
      <w:r w:rsidRPr="002E1FF5">
        <w:rPr>
          <w:noProof/>
        </w:rPr>
        <w:t>2014)</w:t>
      </w:r>
      <w:r w:rsidR="0010567E">
        <w:t xml:space="preserve"> </w:t>
      </w:r>
      <w:r w:rsidRPr="002E1FF5">
        <w:t>and</w:t>
      </w:r>
      <w:r w:rsidR="0010567E">
        <w:t xml:space="preserve"> </w:t>
      </w:r>
      <w:r w:rsidRPr="002E1FF5">
        <w:t>academics.</w:t>
      </w:r>
      <w:r w:rsidR="0010567E">
        <w:t xml:space="preserve"> </w:t>
      </w:r>
      <w:r w:rsidRPr="002E1FF5">
        <w:rPr>
          <w:shd w:val="clear" w:color="auto" w:fill="FFFFFF"/>
        </w:rPr>
        <w:t>In</w:t>
      </w:r>
      <w:r w:rsidR="0010567E">
        <w:rPr>
          <w:shd w:val="clear" w:color="auto" w:fill="FFFFFF"/>
        </w:rPr>
        <w:t xml:space="preserve"> </w:t>
      </w:r>
      <w:r w:rsidRPr="002E1FF5">
        <w:rPr>
          <w:shd w:val="clear" w:color="auto" w:fill="FFFFFF"/>
        </w:rPr>
        <w:t>some</w:t>
      </w:r>
      <w:r w:rsidR="0010567E">
        <w:rPr>
          <w:shd w:val="clear" w:color="auto" w:fill="FFFFFF"/>
        </w:rPr>
        <w:t xml:space="preserve"> </w:t>
      </w:r>
      <w:r w:rsidRPr="002E1FF5">
        <w:rPr>
          <w:shd w:val="clear" w:color="auto" w:fill="FFFFFF"/>
        </w:rPr>
        <w:t>detail,</w:t>
      </w:r>
      <w:r w:rsidR="0010567E">
        <w:rPr>
          <w:shd w:val="clear" w:color="auto" w:fill="FFFFFF"/>
        </w:rPr>
        <w:t xml:space="preserve"> </w:t>
      </w:r>
      <w:r w:rsidRPr="002E1FF5">
        <w:rPr>
          <w:shd w:val="clear" w:color="auto" w:fill="FFFFFF"/>
        </w:rPr>
        <w:t>pedagogical</w:t>
      </w:r>
      <w:r w:rsidR="0010567E">
        <w:rPr>
          <w:shd w:val="clear" w:color="auto" w:fill="FFFFFF"/>
        </w:rPr>
        <w:t xml:space="preserve"> </w:t>
      </w:r>
      <w:r w:rsidRPr="002E1FF5">
        <w:rPr>
          <w:shd w:val="clear" w:color="auto" w:fill="FFFFFF"/>
        </w:rPr>
        <w:t>design</w:t>
      </w:r>
      <w:r w:rsidR="0010567E">
        <w:rPr>
          <w:shd w:val="clear" w:color="auto" w:fill="FFFFFF"/>
        </w:rPr>
        <w:t xml:space="preserve"> </w:t>
      </w:r>
      <w:r w:rsidRPr="002E1FF5">
        <w:rPr>
          <w:shd w:val="clear" w:color="auto" w:fill="FFFFFF"/>
        </w:rPr>
        <w:t>principles</w:t>
      </w:r>
      <w:r w:rsidR="0010567E">
        <w:rPr>
          <w:shd w:val="clear" w:color="auto" w:fill="FFFFFF"/>
        </w:rPr>
        <w:t xml:space="preserve"> </w:t>
      </w:r>
      <w:r w:rsidRPr="002E1FF5">
        <w:rPr>
          <w:shd w:val="clear" w:color="auto" w:fill="FFFFFF"/>
        </w:rPr>
        <w:t>should</w:t>
      </w:r>
      <w:r w:rsidR="0010567E">
        <w:rPr>
          <w:shd w:val="clear" w:color="auto" w:fill="FFFFFF"/>
        </w:rPr>
        <w:t xml:space="preserve"> </w:t>
      </w:r>
      <w:r w:rsidRPr="002E1FF5">
        <w:rPr>
          <w:shd w:val="clear" w:color="auto" w:fill="FFFFFF"/>
        </w:rPr>
        <w:t>be</w:t>
      </w:r>
      <w:r w:rsidR="0010567E">
        <w:rPr>
          <w:shd w:val="clear" w:color="auto" w:fill="FFFFFF"/>
        </w:rPr>
        <w:t xml:space="preserve"> </w:t>
      </w:r>
      <w:r w:rsidRPr="002E1FF5">
        <w:rPr>
          <w:shd w:val="clear" w:color="auto" w:fill="FFFFFF"/>
        </w:rPr>
        <w:t>clear,</w:t>
      </w:r>
      <w:r w:rsidR="0010567E">
        <w:rPr>
          <w:shd w:val="clear" w:color="auto" w:fill="FFFFFF"/>
        </w:rPr>
        <w:t xml:space="preserve"> </w:t>
      </w:r>
      <w:r w:rsidRPr="002E1FF5">
        <w:rPr>
          <w:shd w:val="clear" w:color="auto" w:fill="FFFFFF"/>
        </w:rPr>
        <w:t>up</w:t>
      </w:r>
      <w:r w:rsidR="0010567E">
        <w:rPr>
          <w:shd w:val="clear" w:color="auto" w:fill="FFFFFF"/>
        </w:rPr>
        <w:t xml:space="preserve"> </w:t>
      </w:r>
      <w:r w:rsidRPr="002E1FF5">
        <w:rPr>
          <w:shd w:val="clear" w:color="auto" w:fill="FFFFFF"/>
        </w:rPr>
        <w:t>to</w:t>
      </w:r>
      <w:r w:rsidR="0010567E">
        <w:rPr>
          <w:shd w:val="clear" w:color="auto" w:fill="FFFFFF"/>
        </w:rPr>
        <w:t xml:space="preserve"> </w:t>
      </w:r>
      <w:r w:rsidRPr="002E1FF5">
        <w:rPr>
          <w:shd w:val="clear" w:color="auto" w:fill="FFFFFF"/>
        </w:rPr>
        <w:t>date</w:t>
      </w:r>
      <w:r w:rsidR="0010567E">
        <w:rPr>
          <w:shd w:val="clear" w:color="auto" w:fill="FFFFFF"/>
        </w:rPr>
        <w:t xml:space="preserve"> </w:t>
      </w:r>
      <w:r w:rsidRPr="002E1FF5">
        <w:rPr>
          <w:shd w:val="clear" w:color="auto" w:fill="FFFFFF"/>
        </w:rPr>
        <w:t>and</w:t>
      </w:r>
      <w:r w:rsidR="0010567E">
        <w:rPr>
          <w:shd w:val="clear" w:color="auto" w:fill="FFFFFF"/>
        </w:rPr>
        <w:t xml:space="preserve"> </w:t>
      </w:r>
      <w:r>
        <w:rPr>
          <w:shd w:val="clear" w:color="auto" w:fill="FFFFFF"/>
        </w:rPr>
        <w:t>appropriate</w:t>
      </w:r>
      <w:r w:rsidR="0010567E">
        <w:rPr>
          <w:shd w:val="clear" w:color="auto" w:fill="FFFFFF"/>
        </w:rPr>
        <w:t xml:space="preserve"> </w:t>
      </w:r>
      <w:r>
        <w:rPr>
          <w:shd w:val="clear" w:color="auto" w:fill="FFFFFF"/>
        </w:rPr>
        <w:t>to</w:t>
      </w:r>
      <w:r w:rsidR="0010567E">
        <w:rPr>
          <w:shd w:val="clear" w:color="auto" w:fill="FFFFFF"/>
        </w:rPr>
        <w:t xml:space="preserve"> </w:t>
      </w:r>
      <w:r>
        <w:rPr>
          <w:shd w:val="clear" w:color="auto" w:fill="FFFFFF"/>
        </w:rPr>
        <w:t>all</w:t>
      </w:r>
      <w:r w:rsidR="0010567E">
        <w:rPr>
          <w:shd w:val="clear" w:color="auto" w:fill="FFFFFF"/>
        </w:rPr>
        <w:t xml:space="preserve"> </w:t>
      </w:r>
      <w:r>
        <w:rPr>
          <w:shd w:val="clear" w:color="auto" w:fill="FFFFFF"/>
        </w:rPr>
        <w:t>learners,</w:t>
      </w:r>
      <w:r w:rsidR="0010567E">
        <w:rPr>
          <w:shd w:val="clear" w:color="auto" w:fill="FFFFFF"/>
        </w:rPr>
        <w:t xml:space="preserve"> </w:t>
      </w:r>
      <w:r>
        <w:rPr>
          <w:shd w:val="clear" w:color="auto" w:fill="FFFFFF"/>
        </w:rPr>
        <w:t>their</w:t>
      </w:r>
      <w:r w:rsidR="0010567E">
        <w:rPr>
          <w:shd w:val="clear" w:color="auto" w:fill="FFFFFF"/>
        </w:rPr>
        <w:t xml:space="preserve"> </w:t>
      </w:r>
      <w:r>
        <w:rPr>
          <w:shd w:val="clear" w:color="auto" w:fill="FFFFFF"/>
        </w:rPr>
        <w:t>needs</w:t>
      </w:r>
      <w:r w:rsidR="0010567E">
        <w:rPr>
          <w:shd w:val="clear" w:color="auto" w:fill="FFFFFF"/>
        </w:rPr>
        <w:t xml:space="preserve"> </w:t>
      </w:r>
      <w:r>
        <w:rPr>
          <w:shd w:val="clear" w:color="auto" w:fill="FFFFFF"/>
        </w:rPr>
        <w:t>and</w:t>
      </w:r>
      <w:r w:rsidR="0010567E">
        <w:rPr>
          <w:shd w:val="clear" w:color="auto" w:fill="FFFFFF"/>
        </w:rPr>
        <w:t xml:space="preserve"> </w:t>
      </w:r>
      <w:r>
        <w:rPr>
          <w:shd w:val="clear" w:color="auto" w:fill="FFFFFF"/>
        </w:rPr>
        <w:t>context,</w:t>
      </w:r>
      <w:r w:rsidR="0010567E">
        <w:rPr>
          <w:shd w:val="clear" w:color="auto" w:fill="FFFFFF"/>
        </w:rPr>
        <w:t xml:space="preserve"> </w:t>
      </w:r>
      <w:r>
        <w:rPr>
          <w:shd w:val="clear" w:color="auto" w:fill="FFFFFF"/>
        </w:rPr>
        <w:t>be</w:t>
      </w:r>
      <w:r w:rsidR="0010567E">
        <w:rPr>
          <w:shd w:val="clear" w:color="auto" w:fill="FFFFFF"/>
        </w:rPr>
        <w:t xml:space="preserve"> </w:t>
      </w:r>
      <w:r>
        <w:rPr>
          <w:shd w:val="clear" w:color="auto" w:fill="FFFFFF"/>
        </w:rPr>
        <w:t>highly</w:t>
      </w:r>
      <w:r w:rsidR="0010567E">
        <w:rPr>
          <w:shd w:val="clear" w:color="auto" w:fill="FFFFFF"/>
        </w:rPr>
        <w:t xml:space="preserve"> </w:t>
      </w:r>
      <w:r>
        <w:rPr>
          <w:shd w:val="clear" w:color="auto" w:fill="FFFFFF"/>
        </w:rPr>
        <w:t>interactive,</w:t>
      </w:r>
      <w:r w:rsidR="0010567E">
        <w:rPr>
          <w:shd w:val="clear" w:color="auto" w:fill="FFFFFF"/>
        </w:rPr>
        <w:t xml:space="preserve"> </w:t>
      </w:r>
      <w:r>
        <w:rPr>
          <w:shd w:val="clear" w:color="auto" w:fill="FFFFFF"/>
        </w:rPr>
        <w:t>allow</w:t>
      </w:r>
      <w:r w:rsidR="0010567E">
        <w:rPr>
          <w:shd w:val="clear" w:color="auto" w:fill="FFFFFF"/>
        </w:rPr>
        <w:t xml:space="preserve"> </w:t>
      </w:r>
      <w:r>
        <w:rPr>
          <w:shd w:val="clear" w:color="auto" w:fill="FFFFFF"/>
        </w:rPr>
        <w:t>mutual</w:t>
      </w:r>
      <w:r w:rsidR="0010567E">
        <w:rPr>
          <w:shd w:val="clear" w:color="auto" w:fill="FFFFFF"/>
        </w:rPr>
        <w:t xml:space="preserve"> </w:t>
      </w:r>
      <w:r>
        <w:rPr>
          <w:shd w:val="clear" w:color="auto" w:fill="FFFFFF"/>
        </w:rPr>
        <w:t>feedback</w:t>
      </w:r>
      <w:r w:rsidR="0010567E">
        <w:rPr>
          <w:shd w:val="clear" w:color="auto" w:fill="FFFFFF"/>
        </w:rPr>
        <w:t xml:space="preserve"> </w:t>
      </w:r>
      <w:r>
        <w:rPr>
          <w:shd w:val="clear" w:color="auto" w:fill="FFFFFF"/>
        </w:rPr>
        <w:t>between</w:t>
      </w:r>
      <w:r w:rsidR="0010567E">
        <w:rPr>
          <w:shd w:val="clear" w:color="auto" w:fill="FFFFFF"/>
        </w:rPr>
        <w:t xml:space="preserve"> </w:t>
      </w:r>
      <w:r>
        <w:rPr>
          <w:shd w:val="clear" w:color="auto" w:fill="FFFFFF"/>
        </w:rPr>
        <w:t>education</w:t>
      </w:r>
      <w:r w:rsidR="0010567E">
        <w:rPr>
          <w:shd w:val="clear" w:color="auto" w:fill="FFFFFF"/>
        </w:rPr>
        <w:t xml:space="preserve"> </w:t>
      </w:r>
      <w:r>
        <w:rPr>
          <w:shd w:val="clear" w:color="auto" w:fill="FFFFFF"/>
        </w:rPr>
        <w:t>providers</w:t>
      </w:r>
      <w:r w:rsidR="0010567E">
        <w:rPr>
          <w:shd w:val="clear" w:color="auto" w:fill="FFFFFF"/>
        </w:rPr>
        <w:t xml:space="preserve"> </w:t>
      </w:r>
      <w:r>
        <w:t>and</w:t>
      </w:r>
      <w:r w:rsidR="0010567E">
        <w:t xml:space="preserve"> </w:t>
      </w:r>
      <w:r>
        <w:t>learners</w:t>
      </w:r>
      <w:r w:rsidR="0010567E">
        <w:t xml:space="preserve"> </w:t>
      </w:r>
      <w:r>
        <w:t>as</w:t>
      </w:r>
      <w:r w:rsidR="0010567E">
        <w:t xml:space="preserve"> </w:t>
      </w:r>
      <w:r>
        <w:t>well</w:t>
      </w:r>
      <w:r w:rsidR="0010567E">
        <w:t xml:space="preserve"> </w:t>
      </w:r>
      <w:r>
        <w:t>as</w:t>
      </w:r>
      <w:r w:rsidR="0010567E">
        <w:t xml:space="preserve"> </w:t>
      </w:r>
      <w:r>
        <w:t>help</w:t>
      </w:r>
      <w:r w:rsidR="0010567E">
        <w:t xml:space="preserve"> </w:t>
      </w:r>
      <w:r>
        <w:t>identify</w:t>
      </w:r>
      <w:r w:rsidR="0010567E">
        <w:t xml:space="preserve"> </w:t>
      </w:r>
      <w:r>
        <w:t>knowledge</w:t>
      </w:r>
      <w:r w:rsidR="0010567E">
        <w:t xml:space="preserve"> </w:t>
      </w:r>
      <w:r>
        <w:t>gaps</w:t>
      </w:r>
      <w:r w:rsidR="0010567E">
        <w:t xml:space="preserve"> </w:t>
      </w:r>
      <w:r w:rsidRPr="003C2E88">
        <w:rPr>
          <w:noProof/>
        </w:rPr>
        <w:t>(Lehner</w:t>
      </w:r>
      <w:r w:rsidR="0010567E">
        <w:rPr>
          <w:noProof/>
        </w:rPr>
        <w:t xml:space="preserve"> </w:t>
      </w:r>
      <w:r w:rsidRPr="003C2E88">
        <w:rPr>
          <w:noProof/>
        </w:rPr>
        <w:t>&amp;</w:t>
      </w:r>
      <w:r w:rsidR="0010567E">
        <w:rPr>
          <w:noProof/>
        </w:rPr>
        <w:t xml:space="preserve"> </w:t>
      </w:r>
      <w:r w:rsidRPr="003C2E88">
        <w:rPr>
          <w:noProof/>
        </w:rPr>
        <w:t>Nösekabel,</w:t>
      </w:r>
      <w:r w:rsidR="0010567E">
        <w:rPr>
          <w:noProof/>
        </w:rPr>
        <w:t xml:space="preserve"> </w:t>
      </w:r>
      <w:r w:rsidRPr="003C2E88">
        <w:rPr>
          <w:noProof/>
        </w:rPr>
        <w:t>2002</w:t>
      </w:r>
      <w:r>
        <w:rPr>
          <w:noProof/>
        </w:rPr>
        <w:t>;</w:t>
      </w:r>
      <w:r w:rsidR="0010567E">
        <w:rPr>
          <w:noProof/>
        </w:rPr>
        <w:t xml:space="preserve"> </w:t>
      </w:r>
      <w:r>
        <w:rPr>
          <w:noProof/>
        </w:rPr>
        <w:t>Massy,</w:t>
      </w:r>
      <w:r w:rsidR="0010567E">
        <w:rPr>
          <w:noProof/>
        </w:rPr>
        <w:t xml:space="preserve"> </w:t>
      </w:r>
      <w:r>
        <w:rPr>
          <w:noProof/>
        </w:rPr>
        <w:t>2002)</w:t>
      </w:r>
      <w:r>
        <w:t>.</w:t>
      </w:r>
      <w:r w:rsidR="0010567E">
        <w:t xml:space="preserve"> </w:t>
      </w:r>
      <w:r>
        <w:t>Designers</w:t>
      </w:r>
      <w:r w:rsidR="0010567E">
        <w:t xml:space="preserve"> </w:t>
      </w:r>
      <w:r>
        <w:t>should</w:t>
      </w:r>
      <w:r w:rsidR="0010567E">
        <w:t xml:space="preserve"> </w:t>
      </w:r>
      <w:r>
        <w:t>then</w:t>
      </w:r>
      <w:r w:rsidR="0010567E">
        <w:t xml:space="preserve"> </w:t>
      </w:r>
      <w:r>
        <w:t>identify</w:t>
      </w:r>
      <w:r w:rsidR="0010567E">
        <w:t xml:space="preserve"> </w:t>
      </w:r>
      <w:r>
        <w:t>the</w:t>
      </w:r>
      <w:r w:rsidR="0010567E">
        <w:t xml:space="preserve"> </w:t>
      </w:r>
      <w:r>
        <w:t>important</w:t>
      </w:r>
      <w:r w:rsidR="0010567E">
        <w:t xml:space="preserve"> </w:t>
      </w:r>
      <w:r>
        <w:t>and</w:t>
      </w:r>
      <w:r w:rsidR="0010567E">
        <w:t xml:space="preserve"> </w:t>
      </w:r>
      <w:r>
        <w:t>necessary</w:t>
      </w:r>
      <w:r w:rsidR="0010567E">
        <w:t xml:space="preserve"> </w:t>
      </w:r>
      <w:r>
        <w:t>learning</w:t>
      </w:r>
      <w:r w:rsidR="0010567E">
        <w:t xml:space="preserve"> </w:t>
      </w:r>
      <w:r>
        <w:t>materials,</w:t>
      </w:r>
      <w:r w:rsidR="0010567E">
        <w:t xml:space="preserve"> </w:t>
      </w:r>
      <w:r>
        <w:t>displaying</w:t>
      </w:r>
      <w:r w:rsidR="0010567E">
        <w:t xml:space="preserve"> </w:t>
      </w:r>
      <w:r>
        <w:t>it</w:t>
      </w:r>
      <w:r w:rsidR="0010567E">
        <w:t xml:space="preserve"> </w:t>
      </w:r>
      <w:r>
        <w:t>in</w:t>
      </w:r>
      <w:r w:rsidR="0010567E">
        <w:t xml:space="preserve"> </w:t>
      </w:r>
      <w:r>
        <w:t>a</w:t>
      </w:r>
      <w:r w:rsidR="0010567E">
        <w:t xml:space="preserve"> </w:t>
      </w:r>
      <w:r>
        <w:t>'bigger,</w:t>
      </w:r>
      <w:r w:rsidR="0010567E">
        <w:t xml:space="preserve"> </w:t>
      </w:r>
      <w:r>
        <w:t>bolder,</w:t>
      </w:r>
      <w:r w:rsidR="0010567E">
        <w:t xml:space="preserve"> </w:t>
      </w:r>
      <w:r>
        <w:t>brighter,</w:t>
      </w:r>
      <w:r w:rsidR="0010567E">
        <w:t xml:space="preserve"> </w:t>
      </w:r>
      <w:r>
        <w:t>and</w:t>
      </w:r>
      <w:r w:rsidR="0010567E">
        <w:t xml:space="preserve"> </w:t>
      </w:r>
      <w:r>
        <w:t>more</w:t>
      </w:r>
      <w:r w:rsidR="0010567E">
        <w:t xml:space="preserve"> </w:t>
      </w:r>
      <w:r>
        <w:t>detailed,</w:t>
      </w:r>
      <w:r w:rsidR="0010567E">
        <w:t xml:space="preserve"> </w:t>
      </w:r>
      <w:r>
        <w:t>or</w:t>
      </w:r>
      <w:r w:rsidR="0010567E">
        <w:t xml:space="preserve"> </w:t>
      </w:r>
      <w:r>
        <w:t>called</w:t>
      </w:r>
      <w:r w:rsidR="0010567E">
        <w:t xml:space="preserve"> </w:t>
      </w:r>
      <w:r>
        <w:t>out</w:t>
      </w:r>
      <w:r w:rsidR="0010567E">
        <w:t xml:space="preserve"> </w:t>
      </w:r>
      <w:r>
        <w:t>with</w:t>
      </w:r>
      <w:r w:rsidR="0010567E">
        <w:t xml:space="preserve"> </w:t>
      </w:r>
      <w:r>
        <w:t>circles,</w:t>
      </w:r>
      <w:r w:rsidR="0010567E">
        <w:t xml:space="preserve"> </w:t>
      </w:r>
      <w:r>
        <w:t>arrows,</w:t>
      </w:r>
      <w:r w:rsidR="0010567E">
        <w:t xml:space="preserve"> </w:t>
      </w:r>
      <w:r>
        <w:t>or</w:t>
      </w:r>
      <w:r w:rsidR="0010567E">
        <w:t xml:space="preserve"> </w:t>
      </w:r>
      <w:r>
        <w:t>labels'</w:t>
      </w:r>
      <w:r w:rsidR="0010567E">
        <w:t xml:space="preserve"> </w:t>
      </w:r>
      <w:sdt>
        <w:sdtPr>
          <w:id w:val="1810053806"/>
          <w:citation/>
        </w:sdtPr>
        <w:sdtContent>
          <w:r>
            <w:fldChar w:fldCharType="begin"/>
          </w:r>
          <w:r>
            <w:instrText xml:space="preserve">CITATION Lui12 \p 32 \l 1033 </w:instrText>
          </w:r>
          <w:r>
            <w:fldChar w:fldCharType="separate"/>
          </w:r>
          <w:r w:rsidRPr="00EC3586">
            <w:rPr>
              <w:noProof/>
            </w:rPr>
            <w:t>(Luiz, Ali, &amp; Ouda, 2012, p. 32)</w:t>
          </w:r>
          <w:r>
            <w:fldChar w:fldCharType="end"/>
          </w:r>
        </w:sdtContent>
      </w:sdt>
      <w:r>
        <w:t>.</w:t>
      </w:r>
      <w:r w:rsidR="0010567E">
        <w:t xml:space="preserve"> </w:t>
      </w:r>
      <w:r>
        <w:t>As</w:t>
      </w:r>
      <w:r w:rsidR="0010567E">
        <w:t xml:space="preserve"> </w:t>
      </w:r>
      <w:r>
        <w:t>it</w:t>
      </w:r>
      <w:r w:rsidR="0010567E">
        <w:t xml:space="preserve"> </w:t>
      </w:r>
      <w:r>
        <w:t>is,</w:t>
      </w:r>
      <w:r w:rsidR="0010567E">
        <w:t xml:space="preserve"> </w:t>
      </w:r>
      <w:r w:rsidR="005A12ED">
        <w:t>“</w:t>
      </w:r>
      <w:r>
        <w:t>...</w:t>
      </w:r>
      <w:r w:rsidR="0010567E">
        <w:t xml:space="preserve"> </w:t>
      </w:r>
      <w:r>
        <w:t>material</w:t>
      </w:r>
      <w:r w:rsidR="0010567E">
        <w:t xml:space="preserve"> </w:t>
      </w:r>
      <w:r>
        <w:t>development</w:t>
      </w:r>
      <w:r w:rsidR="0010567E">
        <w:t xml:space="preserve"> </w:t>
      </w:r>
      <w:r>
        <w:t>(especially</w:t>
      </w:r>
      <w:r w:rsidR="0010567E">
        <w:t xml:space="preserve"> </w:t>
      </w:r>
      <w:r>
        <w:t>compatible</w:t>
      </w:r>
      <w:r w:rsidR="0010567E">
        <w:t xml:space="preserve"> </w:t>
      </w:r>
      <w:r>
        <w:t>with</w:t>
      </w:r>
      <w:r w:rsidR="0010567E">
        <w:t xml:space="preserve"> </w:t>
      </w:r>
      <w:r>
        <w:t>mobile</w:t>
      </w:r>
      <w:r w:rsidR="0010567E">
        <w:t xml:space="preserve"> </w:t>
      </w:r>
      <w:r>
        <w:t>technologies)</w:t>
      </w:r>
      <w:r w:rsidR="0010567E">
        <w:t xml:space="preserve"> </w:t>
      </w:r>
      <w:r>
        <w:t>is</w:t>
      </w:r>
      <w:r w:rsidR="0010567E">
        <w:t xml:space="preserve"> </w:t>
      </w:r>
      <w:r>
        <w:t>one</w:t>
      </w:r>
      <w:r w:rsidR="0010567E">
        <w:t xml:space="preserve"> </w:t>
      </w:r>
      <w:r>
        <w:t>of</w:t>
      </w:r>
      <w:r w:rsidR="0010567E">
        <w:t xml:space="preserve"> </w:t>
      </w:r>
      <w:r>
        <w:t>the</w:t>
      </w:r>
      <w:r w:rsidR="0010567E">
        <w:t xml:space="preserve"> </w:t>
      </w:r>
      <w:r>
        <w:t>extremely</w:t>
      </w:r>
      <w:r w:rsidR="0010567E">
        <w:t xml:space="preserve"> </w:t>
      </w:r>
      <w:r>
        <w:t>sensitive</w:t>
      </w:r>
      <w:r w:rsidR="0010567E">
        <w:t xml:space="preserve"> </w:t>
      </w:r>
      <w:r>
        <w:t>steps</w:t>
      </w:r>
      <w:r w:rsidR="0010567E">
        <w:t xml:space="preserve"> </w:t>
      </w:r>
      <w:r>
        <w:t>which</w:t>
      </w:r>
      <w:r w:rsidR="0010567E">
        <w:t xml:space="preserve"> </w:t>
      </w:r>
      <w:r>
        <w:t>is</w:t>
      </w:r>
      <w:r w:rsidR="0010567E">
        <w:t xml:space="preserve"> </w:t>
      </w:r>
      <w:r>
        <w:t>needed</w:t>
      </w:r>
      <w:r w:rsidR="0010567E">
        <w:t xml:space="preserve"> </w:t>
      </w:r>
      <w:r>
        <w:t>to</w:t>
      </w:r>
      <w:r w:rsidR="0010567E">
        <w:t xml:space="preserve"> </w:t>
      </w:r>
      <w:r>
        <w:t>focus</w:t>
      </w:r>
      <w:r w:rsidR="0010567E">
        <w:t xml:space="preserve"> </w:t>
      </w:r>
      <w:r>
        <w:t>on</w:t>
      </w:r>
      <w:r w:rsidR="0010567E">
        <w:t xml:space="preserve"> </w:t>
      </w:r>
      <w:r>
        <w:t>and</w:t>
      </w:r>
      <w:r w:rsidR="0010567E">
        <w:t xml:space="preserve"> </w:t>
      </w:r>
      <w:r>
        <w:t>to</w:t>
      </w:r>
      <w:r w:rsidR="0010567E">
        <w:t xml:space="preserve"> </w:t>
      </w:r>
      <w:r>
        <w:t>be</w:t>
      </w:r>
      <w:r w:rsidR="0010567E">
        <w:t xml:space="preserve"> </w:t>
      </w:r>
      <w:r>
        <w:t>planned</w:t>
      </w:r>
      <w:r w:rsidR="0010567E">
        <w:t xml:space="preserve"> </w:t>
      </w:r>
      <w:r>
        <w:t>at</w:t>
      </w:r>
      <w:r w:rsidR="0010567E">
        <w:t xml:space="preserve"> </w:t>
      </w:r>
      <w:r>
        <w:t>the</w:t>
      </w:r>
      <w:r w:rsidR="0010567E">
        <w:t xml:space="preserve"> </w:t>
      </w:r>
      <w:r>
        <w:t>first</w:t>
      </w:r>
      <w:r w:rsidR="0010567E">
        <w:t xml:space="preserve"> </w:t>
      </w:r>
      <w:r>
        <w:t>place</w:t>
      </w:r>
      <w:r w:rsidR="0010567E">
        <w:t xml:space="preserve"> </w:t>
      </w:r>
      <w:r>
        <w:t>for</w:t>
      </w:r>
      <w:r w:rsidR="0010567E">
        <w:t xml:space="preserve"> </w:t>
      </w:r>
      <w:r>
        <w:t>effectiveness</w:t>
      </w:r>
      <w:r w:rsidR="0010567E">
        <w:t xml:space="preserve"> </w:t>
      </w:r>
      <w:r>
        <w:t>of</w:t>
      </w:r>
      <w:r w:rsidR="0010567E">
        <w:t xml:space="preserve"> </w:t>
      </w:r>
      <w:r>
        <w:t>the</w:t>
      </w:r>
      <w:r w:rsidR="0010567E">
        <w:t xml:space="preserve"> </w:t>
      </w:r>
      <w:r>
        <w:t>learning</w:t>
      </w:r>
      <w:r w:rsidR="0010567E">
        <w:t xml:space="preserve"> </w:t>
      </w:r>
      <w:r>
        <w:t>environments</w:t>
      </w:r>
      <w:r w:rsidR="005A12ED">
        <w:t>”</w:t>
      </w:r>
      <w:sdt>
        <w:sdtPr>
          <w:id w:val="-630096009"/>
          <w:citation/>
        </w:sdtPr>
        <w:sdtContent>
          <w:r>
            <w:fldChar w:fldCharType="begin"/>
          </w:r>
          <w:r>
            <w:instrText xml:space="preserve">CITATION Hoc14 \p 16 \l 1033 </w:instrText>
          </w:r>
          <w:r>
            <w:fldChar w:fldCharType="separate"/>
          </w:r>
          <w:r>
            <w:rPr>
              <w:noProof/>
            </w:rPr>
            <w:t xml:space="preserve"> </w:t>
          </w:r>
          <w:r w:rsidRPr="00EC3586">
            <w:rPr>
              <w:noProof/>
            </w:rPr>
            <w:t>(Hocanın &amp; Iscioglu, 2014, p. 16)</w:t>
          </w:r>
          <w:r>
            <w:fldChar w:fldCharType="end"/>
          </w:r>
        </w:sdtContent>
      </w:sdt>
      <w:r>
        <w:t>,</w:t>
      </w:r>
      <w:r w:rsidR="0010567E">
        <w:t xml:space="preserve"> </w:t>
      </w:r>
      <w:r>
        <w:t>more</w:t>
      </w:r>
      <w:r w:rsidR="0010567E">
        <w:t xml:space="preserve"> </w:t>
      </w:r>
      <w:r>
        <w:t>so</w:t>
      </w:r>
      <w:r w:rsidR="0010567E">
        <w:t xml:space="preserve"> </w:t>
      </w:r>
      <w:r>
        <w:t>at</w:t>
      </w:r>
      <w:r w:rsidR="0010567E">
        <w:t xml:space="preserve"> </w:t>
      </w:r>
      <w:r>
        <w:t>USP</w:t>
      </w:r>
      <w:r w:rsidR="0010567E">
        <w:t xml:space="preserve"> </w:t>
      </w:r>
      <w:r>
        <w:t>where</w:t>
      </w:r>
      <w:r w:rsidR="0010567E">
        <w:t xml:space="preserve"> </w:t>
      </w:r>
      <w:r>
        <w:t>regional</w:t>
      </w:r>
      <w:r w:rsidR="0010567E">
        <w:t xml:space="preserve"> </w:t>
      </w:r>
      <w:r>
        <w:t>students</w:t>
      </w:r>
      <w:r w:rsidR="0010567E">
        <w:t xml:space="preserve"> </w:t>
      </w:r>
      <w:r>
        <w:t>rely</w:t>
      </w:r>
      <w:r w:rsidR="0010567E">
        <w:t xml:space="preserve"> </w:t>
      </w:r>
      <w:r>
        <w:t>largely</w:t>
      </w:r>
      <w:r w:rsidR="0010567E">
        <w:t xml:space="preserve"> </w:t>
      </w:r>
      <w:r>
        <w:t>on</w:t>
      </w:r>
      <w:r w:rsidR="0010567E">
        <w:t xml:space="preserve"> </w:t>
      </w:r>
      <w:r>
        <w:t>print</w:t>
      </w:r>
      <w:r w:rsidR="0010567E">
        <w:t xml:space="preserve"> </w:t>
      </w:r>
      <w:r>
        <w:t>and</w:t>
      </w:r>
      <w:r w:rsidR="0010567E">
        <w:t xml:space="preserve"> </w:t>
      </w:r>
      <w:r>
        <w:t>online</w:t>
      </w:r>
      <w:r w:rsidR="0010567E">
        <w:t xml:space="preserve"> </w:t>
      </w:r>
      <w:r>
        <w:t>materials</w:t>
      </w:r>
      <w:r w:rsidR="0010567E">
        <w:t xml:space="preserve"> </w:t>
      </w:r>
      <w:r>
        <w:t>and</w:t>
      </w:r>
      <w:r w:rsidR="0010567E">
        <w:t xml:space="preserve"> </w:t>
      </w:r>
      <w:r>
        <w:t>multimedia</w:t>
      </w:r>
      <w:r w:rsidR="0010567E">
        <w:t xml:space="preserve"> </w:t>
      </w:r>
      <w:r>
        <w:t>components</w:t>
      </w:r>
      <w:r w:rsidR="0010567E">
        <w:t xml:space="preserve"> </w:t>
      </w:r>
      <w:r>
        <w:t>for</w:t>
      </w:r>
      <w:r w:rsidR="0010567E">
        <w:t xml:space="preserve"> </w:t>
      </w:r>
      <w:r>
        <w:t>flexible</w:t>
      </w:r>
      <w:r w:rsidR="0010567E">
        <w:t xml:space="preserve"> </w:t>
      </w:r>
      <w:r>
        <w:t>and</w:t>
      </w:r>
      <w:r w:rsidR="0010567E">
        <w:t xml:space="preserve"> </w:t>
      </w:r>
      <w:r>
        <w:t>distance</w:t>
      </w:r>
      <w:r w:rsidR="0010567E">
        <w:t xml:space="preserve"> </w:t>
      </w:r>
      <w:r>
        <w:t>learning</w:t>
      </w:r>
      <w:r w:rsidR="0010567E">
        <w:t xml:space="preserve"> </w:t>
      </w:r>
      <w:r>
        <w:t>mode</w:t>
      </w:r>
      <w:r w:rsidR="0010567E">
        <w:t xml:space="preserve"> </w:t>
      </w:r>
      <w:sdt>
        <w:sdtPr>
          <w:id w:val="903795546"/>
          <w:citation/>
        </w:sdtPr>
        <w:sdtContent>
          <w:r>
            <w:fldChar w:fldCharType="begin"/>
          </w:r>
          <w:r>
            <w:instrText xml:space="preserve">CITATION Kor14 \p 95 \l 1033 </w:instrText>
          </w:r>
          <w:r>
            <w:fldChar w:fldCharType="separate"/>
          </w:r>
          <w:r w:rsidRPr="00EC3586">
            <w:rPr>
              <w:noProof/>
            </w:rPr>
            <w:t>(Koroivulaono, 2014, p. 95)</w:t>
          </w:r>
          <w:r>
            <w:fldChar w:fldCharType="end"/>
          </w:r>
        </w:sdtContent>
      </w:sdt>
      <w:r>
        <w:t>.</w:t>
      </w:r>
      <w:r w:rsidR="0010567E">
        <w:t xml:space="preserve"> </w:t>
      </w:r>
    </w:p>
    <w:p w:rsidR="009178D7" w:rsidRPr="00956EBE" w:rsidRDefault="009178D7" w:rsidP="004F5774">
      <w:pPr>
        <w:pStyle w:val="BodyText"/>
      </w:pPr>
      <w:r>
        <w:t>In</w:t>
      </w:r>
      <w:r w:rsidR="0010567E">
        <w:t xml:space="preserve"> </w:t>
      </w:r>
      <w:r>
        <w:t>addition</w:t>
      </w:r>
      <w:r>
        <w:rPr>
          <w:shd w:val="clear" w:color="auto" w:fill="FFFFFF"/>
        </w:rPr>
        <w:t>,</w:t>
      </w:r>
      <w:r w:rsidR="0010567E">
        <w:rPr>
          <w:shd w:val="clear" w:color="auto" w:fill="FFFFFF"/>
        </w:rPr>
        <w:t xml:space="preserve"> </w:t>
      </w:r>
      <w:r>
        <w:rPr>
          <w:shd w:val="clear" w:color="auto" w:fill="FFFFFF"/>
        </w:rPr>
        <w:t>we</w:t>
      </w:r>
      <w:r w:rsidR="0010567E">
        <w:rPr>
          <w:shd w:val="clear" w:color="auto" w:fill="FFFFFF"/>
        </w:rPr>
        <w:t xml:space="preserve"> </w:t>
      </w:r>
      <w:r>
        <w:rPr>
          <w:shd w:val="clear" w:color="auto" w:fill="FFFFFF"/>
        </w:rPr>
        <w:t>identified</w:t>
      </w:r>
      <w:r w:rsidR="0010567E">
        <w:rPr>
          <w:shd w:val="clear" w:color="auto" w:fill="FFFFFF"/>
        </w:rPr>
        <w:t xml:space="preserve"> </w:t>
      </w:r>
      <w:r>
        <w:rPr>
          <w:shd w:val="clear" w:color="auto" w:fill="FFFFFF"/>
        </w:rPr>
        <w:t>factors</w:t>
      </w:r>
      <w:r w:rsidR="0010567E">
        <w:rPr>
          <w:shd w:val="clear" w:color="auto" w:fill="FFFFFF"/>
        </w:rPr>
        <w:t xml:space="preserve"> </w:t>
      </w:r>
      <w:r>
        <w:rPr>
          <w:shd w:val="clear" w:color="auto" w:fill="FFFFFF"/>
        </w:rPr>
        <w:t>such</w:t>
      </w:r>
      <w:r w:rsidR="0010567E">
        <w:rPr>
          <w:shd w:val="clear" w:color="auto" w:fill="FFFFFF"/>
        </w:rPr>
        <w:t xml:space="preserve"> </w:t>
      </w:r>
      <w:r>
        <w:rPr>
          <w:shd w:val="clear" w:color="auto" w:fill="FFFFFF"/>
        </w:rPr>
        <w:t>as</w:t>
      </w:r>
      <w:r w:rsidR="0010567E">
        <w:rPr>
          <w:shd w:val="clear" w:color="auto" w:fill="FFFFFF"/>
        </w:rPr>
        <w:t xml:space="preserve"> </w:t>
      </w:r>
      <w:r>
        <w:rPr>
          <w:shd w:val="clear" w:color="auto" w:fill="FFFFFF"/>
        </w:rPr>
        <w:t>technology</w:t>
      </w:r>
      <w:r w:rsidR="0010567E">
        <w:rPr>
          <w:shd w:val="clear" w:color="auto" w:fill="FFFFFF"/>
        </w:rPr>
        <w:t xml:space="preserve"> </w:t>
      </w:r>
      <w:r>
        <w:rPr>
          <w:shd w:val="clear" w:color="auto" w:fill="FFFFFF"/>
        </w:rPr>
        <w:t>simplicity,</w:t>
      </w:r>
      <w:r w:rsidR="0010567E">
        <w:rPr>
          <w:shd w:val="clear" w:color="auto" w:fill="FFFFFF"/>
        </w:rPr>
        <w:t xml:space="preserve"> </w:t>
      </w:r>
      <w:r>
        <w:rPr>
          <w:shd w:val="clear" w:color="auto" w:fill="FFFFFF"/>
        </w:rPr>
        <w:t>trialability,</w:t>
      </w:r>
      <w:r w:rsidR="0010567E">
        <w:rPr>
          <w:shd w:val="clear" w:color="auto" w:fill="FFFFFF"/>
        </w:rPr>
        <w:t xml:space="preserve"> </w:t>
      </w:r>
      <w:r>
        <w:rPr>
          <w:shd w:val="clear" w:color="auto" w:fill="FFFFFF"/>
        </w:rPr>
        <w:t>observability,</w:t>
      </w:r>
      <w:r w:rsidR="0010567E">
        <w:rPr>
          <w:shd w:val="clear" w:color="auto" w:fill="FFFFFF"/>
        </w:rPr>
        <w:t xml:space="preserve"> </w:t>
      </w:r>
      <w:r>
        <w:rPr>
          <w:shd w:val="clear" w:color="auto" w:fill="FFFFFF"/>
        </w:rPr>
        <w:t>relative</w:t>
      </w:r>
      <w:r w:rsidR="0010567E">
        <w:rPr>
          <w:shd w:val="clear" w:color="auto" w:fill="FFFFFF"/>
        </w:rPr>
        <w:t xml:space="preserve"> </w:t>
      </w:r>
      <w:r>
        <w:rPr>
          <w:shd w:val="clear" w:color="auto" w:fill="FFFFFF"/>
        </w:rPr>
        <w:t>advantage,</w:t>
      </w:r>
      <w:r w:rsidR="0010567E">
        <w:rPr>
          <w:shd w:val="clear" w:color="auto" w:fill="FFFFFF"/>
        </w:rPr>
        <w:t xml:space="preserve"> </w:t>
      </w:r>
      <w:r w:rsidRPr="00956EBE">
        <w:rPr>
          <w:shd w:val="clear" w:color="auto" w:fill="FFFFFF"/>
        </w:rPr>
        <w:t>compatibility,</w:t>
      </w:r>
      <w:r w:rsidR="0010567E">
        <w:rPr>
          <w:shd w:val="clear" w:color="auto" w:fill="FFFFFF"/>
        </w:rPr>
        <w:t xml:space="preserve"> </w:t>
      </w:r>
      <w:r w:rsidRPr="00956EBE">
        <w:rPr>
          <w:shd w:val="clear" w:color="auto" w:fill="FFFFFF"/>
        </w:rPr>
        <w:t>support</w:t>
      </w:r>
      <w:sdt>
        <w:sdtPr>
          <w:rPr>
            <w:shd w:val="clear" w:color="auto" w:fill="FFFFFF"/>
          </w:rPr>
          <w:id w:val="1777203684"/>
          <w:citation/>
        </w:sdtPr>
        <w:sdtContent>
          <w:r w:rsidRPr="00956EBE">
            <w:rPr>
              <w:shd w:val="clear" w:color="auto" w:fill="FFFFFF"/>
            </w:rPr>
            <w:fldChar w:fldCharType="begin"/>
          </w:r>
          <w:r w:rsidRPr="00956EBE">
            <w:rPr>
              <w:shd w:val="clear" w:color="auto" w:fill="FFFFFF"/>
            </w:rPr>
            <w:instrText xml:space="preserve"> CITATION Wil16 \l 1033 </w:instrText>
          </w:r>
          <w:r w:rsidRPr="00956EBE">
            <w:rPr>
              <w:shd w:val="clear" w:color="auto" w:fill="FFFFFF"/>
            </w:rPr>
            <w:fldChar w:fldCharType="separate"/>
          </w:r>
          <w:r>
            <w:rPr>
              <w:noProof/>
              <w:shd w:val="clear" w:color="auto" w:fill="FFFFFF"/>
            </w:rPr>
            <w:t xml:space="preserve"> </w:t>
          </w:r>
          <w:r w:rsidRPr="00EC3586">
            <w:rPr>
              <w:noProof/>
              <w:shd w:val="clear" w:color="auto" w:fill="FFFFFF"/>
            </w:rPr>
            <w:t>(Wilkinson &amp; Barter, 2016)</w:t>
          </w:r>
          <w:r w:rsidRPr="00956EBE">
            <w:rPr>
              <w:shd w:val="clear" w:color="auto" w:fill="FFFFFF"/>
            </w:rPr>
            <w:fldChar w:fldCharType="end"/>
          </w:r>
        </w:sdtContent>
      </w:sdt>
      <w:r w:rsidR="0010567E">
        <w:rPr>
          <w:shd w:val="clear" w:color="auto" w:fill="FFFFFF"/>
        </w:rPr>
        <w:t xml:space="preserve"> </w:t>
      </w:r>
      <w:r w:rsidRPr="00956EBE">
        <w:rPr>
          <w:shd w:val="clear" w:color="auto" w:fill="FFFFFF"/>
        </w:rPr>
        <w:t>who</w:t>
      </w:r>
      <w:r w:rsidR="0010567E">
        <w:rPr>
          <w:shd w:val="clear" w:color="auto" w:fill="FFFFFF"/>
        </w:rPr>
        <w:t xml:space="preserve"> </w:t>
      </w:r>
      <w:r w:rsidRPr="00956EBE">
        <w:rPr>
          <w:shd w:val="clear" w:color="auto" w:fill="FFFFFF"/>
        </w:rPr>
        <w:t>referred</w:t>
      </w:r>
      <w:r w:rsidR="0010567E">
        <w:rPr>
          <w:shd w:val="clear" w:color="auto" w:fill="FFFFFF"/>
        </w:rPr>
        <w:t xml:space="preserve"> </w:t>
      </w:r>
      <w:r w:rsidRPr="00956EBE">
        <w:rPr>
          <w:shd w:val="clear" w:color="auto" w:fill="FFFFFF"/>
        </w:rPr>
        <w:t>to</w:t>
      </w:r>
      <w:r w:rsidR="0010567E">
        <w:rPr>
          <w:shd w:val="clear" w:color="auto" w:fill="FFFFFF"/>
        </w:rPr>
        <w:t xml:space="preserve"> </w:t>
      </w:r>
      <w:r w:rsidRPr="00956EBE">
        <w:rPr>
          <w:shd w:val="clear" w:color="auto" w:fill="FFFFFF"/>
        </w:rPr>
        <w:t>the</w:t>
      </w:r>
      <w:r w:rsidR="0010567E">
        <w:rPr>
          <w:shd w:val="clear" w:color="auto" w:fill="FFFFFF"/>
        </w:rPr>
        <w:t xml:space="preserve"> </w:t>
      </w:r>
      <w:r w:rsidRPr="00956EBE">
        <w:rPr>
          <w:shd w:val="clear" w:color="auto" w:fill="FFFFFF"/>
        </w:rPr>
        <w:t>earlier</w:t>
      </w:r>
      <w:r w:rsidR="0010567E">
        <w:rPr>
          <w:shd w:val="clear" w:color="auto" w:fill="FFFFFF"/>
        </w:rPr>
        <w:t xml:space="preserve"> </w:t>
      </w:r>
      <w:r w:rsidRPr="00956EBE">
        <w:rPr>
          <w:shd w:val="clear" w:color="auto" w:fill="FFFFFF"/>
        </w:rPr>
        <w:t>work</w:t>
      </w:r>
      <w:r w:rsidR="0010567E">
        <w:rPr>
          <w:shd w:val="clear" w:color="auto" w:fill="FFFFFF"/>
        </w:rPr>
        <w:t xml:space="preserve"> </w:t>
      </w:r>
      <w:r w:rsidRPr="00956EBE">
        <w:rPr>
          <w:shd w:val="clear" w:color="auto" w:fill="FFFFFF"/>
        </w:rPr>
        <w:t>of</w:t>
      </w:r>
      <w:r w:rsidR="0010567E">
        <w:rPr>
          <w:shd w:val="clear" w:color="auto" w:fill="FFFFFF"/>
        </w:rPr>
        <w:t xml:space="preserve"> </w:t>
      </w:r>
      <w:r w:rsidRPr="00956EBE">
        <w:rPr>
          <w:shd w:val="clear" w:color="auto" w:fill="FFFFFF"/>
        </w:rPr>
        <w:t>Rogers),</w:t>
      </w:r>
      <w:r w:rsidR="0010567E">
        <w:rPr>
          <w:shd w:val="clear" w:color="auto" w:fill="FFFFFF"/>
        </w:rPr>
        <w:t xml:space="preserve"> </w:t>
      </w:r>
      <w:r w:rsidRPr="00956EBE">
        <w:rPr>
          <w:color w:val="000000" w:themeColor="text1"/>
          <w:shd w:val="clear" w:color="auto" w:fill="FFFFFF"/>
        </w:rPr>
        <w:t>technology</w:t>
      </w:r>
      <w:r w:rsidR="0010567E">
        <w:rPr>
          <w:color w:val="000000" w:themeColor="text1"/>
          <w:shd w:val="clear" w:color="auto" w:fill="FFFFFF"/>
        </w:rPr>
        <w:t xml:space="preserve"> </w:t>
      </w:r>
      <w:r w:rsidRPr="00956EBE">
        <w:rPr>
          <w:color w:val="000000" w:themeColor="text1"/>
          <w:shd w:val="clear" w:color="auto" w:fill="FFFFFF"/>
        </w:rPr>
        <w:t>acceptance</w:t>
      </w:r>
      <w:r w:rsidR="0010567E">
        <w:rPr>
          <w:color w:val="000000" w:themeColor="text1"/>
          <w:shd w:val="clear" w:color="auto" w:fill="FFFFFF"/>
        </w:rPr>
        <w:t xml:space="preserve"> </w:t>
      </w:r>
      <w:sdt>
        <w:sdtPr>
          <w:rPr>
            <w:color w:val="000000" w:themeColor="text1"/>
            <w:shd w:val="clear" w:color="auto" w:fill="FFFFFF"/>
          </w:rPr>
          <w:id w:val="-1976674977"/>
          <w:citation/>
        </w:sdtPr>
        <w:sdtContent>
          <w:r w:rsidRPr="00956EBE">
            <w:rPr>
              <w:color w:val="000000" w:themeColor="text1"/>
              <w:shd w:val="clear" w:color="auto" w:fill="FFFFFF"/>
            </w:rPr>
            <w:fldChar w:fldCharType="begin"/>
          </w:r>
          <w:r w:rsidRPr="00956EBE">
            <w:rPr>
              <w:color w:val="000000" w:themeColor="text1"/>
              <w:shd w:val="clear" w:color="auto" w:fill="FFFFFF"/>
            </w:rPr>
            <w:instrText xml:space="preserve"> CITATION Hsu15 \l 1033 </w:instrText>
          </w:r>
          <w:r w:rsidRPr="00956EBE">
            <w:rPr>
              <w:color w:val="000000" w:themeColor="text1"/>
              <w:shd w:val="clear" w:color="auto" w:fill="FFFFFF"/>
            </w:rPr>
            <w:fldChar w:fldCharType="separate"/>
          </w:r>
          <w:r w:rsidRPr="00EC3586">
            <w:rPr>
              <w:noProof/>
              <w:color w:val="000000" w:themeColor="text1"/>
              <w:shd w:val="clear" w:color="auto" w:fill="FFFFFF"/>
            </w:rPr>
            <w:t>(Hsu &amp; Ching, 2015)</w:t>
          </w:r>
          <w:r w:rsidRPr="00956EBE">
            <w:rPr>
              <w:color w:val="000000" w:themeColor="text1"/>
              <w:shd w:val="clear" w:color="auto" w:fill="FFFFFF"/>
            </w:rPr>
            <w:fldChar w:fldCharType="end"/>
          </w:r>
        </w:sdtContent>
      </w:sdt>
      <w:r w:rsidRPr="00956EBE">
        <w:rPr>
          <w:color w:val="000000" w:themeColor="text1"/>
          <w:shd w:val="clear" w:color="auto" w:fill="FFFFFF"/>
        </w:rPr>
        <w:t>,</w:t>
      </w:r>
      <w:r w:rsidR="0010567E">
        <w:rPr>
          <w:color w:val="000000" w:themeColor="text1"/>
          <w:shd w:val="clear" w:color="auto" w:fill="FFFFFF"/>
        </w:rPr>
        <w:t xml:space="preserve"> </w:t>
      </w:r>
      <w:r w:rsidRPr="00956EBE">
        <w:rPr>
          <w:color w:val="000000" w:themeColor="text1"/>
          <w:shd w:val="clear" w:color="auto" w:fill="FFFFFF"/>
        </w:rPr>
        <w:t>support</w:t>
      </w:r>
      <w:r w:rsidR="0010567E">
        <w:rPr>
          <w:color w:val="000000" w:themeColor="text1"/>
          <w:shd w:val="clear" w:color="auto" w:fill="FFFFFF"/>
        </w:rPr>
        <w:t xml:space="preserve"> </w:t>
      </w:r>
      <w:r w:rsidRPr="00956EBE">
        <w:rPr>
          <w:color w:val="000000" w:themeColor="text1"/>
          <w:shd w:val="clear" w:color="auto" w:fill="FFFFFF"/>
        </w:rPr>
        <w:t>staff,</w:t>
      </w:r>
      <w:r w:rsidR="0010567E">
        <w:rPr>
          <w:color w:val="000000" w:themeColor="text1"/>
          <w:shd w:val="clear" w:color="auto" w:fill="FFFFFF"/>
        </w:rPr>
        <w:t xml:space="preserve"> </w:t>
      </w:r>
      <w:r w:rsidRPr="00956EBE">
        <w:rPr>
          <w:color w:val="000000" w:themeColor="text1"/>
          <w:shd w:val="clear" w:color="auto" w:fill="FFFFFF"/>
        </w:rPr>
        <w:t>training,</w:t>
      </w:r>
      <w:r w:rsidR="0010567E">
        <w:rPr>
          <w:color w:val="000000" w:themeColor="text1"/>
          <w:shd w:val="clear" w:color="auto" w:fill="FFFFFF"/>
        </w:rPr>
        <w:t xml:space="preserve"> </w:t>
      </w:r>
      <w:r w:rsidRPr="00956EBE">
        <w:rPr>
          <w:color w:val="000000" w:themeColor="text1"/>
          <w:shd w:val="clear" w:color="auto" w:fill="FFFFFF"/>
        </w:rPr>
        <w:t>funding,</w:t>
      </w:r>
      <w:r w:rsidR="0010567E">
        <w:rPr>
          <w:color w:val="000000" w:themeColor="text1"/>
          <w:shd w:val="clear" w:color="auto" w:fill="FFFFFF"/>
        </w:rPr>
        <w:t xml:space="preserve"> </w:t>
      </w:r>
      <w:r w:rsidRPr="00956EBE">
        <w:rPr>
          <w:color w:val="000000" w:themeColor="text1"/>
          <w:shd w:val="clear" w:color="auto" w:fill="FFFFFF"/>
        </w:rPr>
        <w:t>management</w:t>
      </w:r>
      <w:r w:rsidR="0010567E">
        <w:rPr>
          <w:color w:val="000000" w:themeColor="text1"/>
          <w:shd w:val="clear" w:color="auto" w:fill="FFFFFF"/>
        </w:rPr>
        <w:t xml:space="preserve"> </w:t>
      </w:r>
      <w:r w:rsidRPr="002E1FF5">
        <w:rPr>
          <w:color w:val="000000" w:themeColor="text1"/>
          <w:shd w:val="clear" w:color="auto" w:fill="FFFFFF"/>
        </w:rPr>
        <w:t>support</w:t>
      </w:r>
      <w:r w:rsidR="0010567E">
        <w:rPr>
          <w:color w:val="000000" w:themeColor="text1"/>
          <w:shd w:val="clear" w:color="auto" w:fill="FFFFFF"/>
        </w:rPr>
        <w:t xml:space="preserve"> </w:t>
      </w:r>
      <w:sdt>
        <w:sdtPr>
          <w:rPr>
            <w:color w:val="000000" w:themeColor="text1"/>
            <w:shd w:val="clear" w:color="auto" w:fill="FFFFFF"/>
          </w:rPr>
          <w:id w:val="-1934655244"/>
          <w:citation/>
        </w:sdtPr>
        <w:sdtContent>
          <w:r w:rsidRPr="002E1FF5">
            <w:rPr>
              <w:color w:val="000000" w:themeColor="text1"/>
              <w:shd w:val="clear" w:color="auto" w:fill="FFFFFF"/>
            </w:rPr>
            <w:fldChar w:fldCharType="begin"/>
          </w:r>
          <w:r w:rsidRPr="002E1FF5">
            <w:rPr>
              <w:color w:val="000000" w:themeColor="text1"/>
              <w:shd w:val="clear" w:color="auto" w:fill="FFFFFF"/>
            </w:rPr>
            <w:instrText xml:space="preserve"> CITATION Lat88 \l 1033 </w:instrText>
          </w:r>
          <w:r w:rsidRPr="002E1FF5">
            <w:rPr>
              <w:color w:val="000000" w:themeColor="text1"/>
              <w:shd w:val="clear" w:color="auto" w:fill="FFFFFF"/>
            </w:rPr>
            <w:fldChar w:fldCharType="separate"/>
          </w:r>
          <w:r w:rsidRPr="002E1FF5">
            <w:rPr>
              <w:noProof/>
              <w:color w:val="000000" w:themeColor="text1"/>
              <w:shd w:val="clear" w:color="auto" w:fill="FFFFFF"/>
            </w:rPr>
            <w:t>(Latham, 1988)</w:t>
          </w:r>
          <w:r w:rsidRPr="002E1FF5">
            <w:rPr>
              <w:color w:val="000000" w:themeColor="text1"/>
              <w:shd w:val="clear" w:color="auto" w:fill="FFFFFF"/>
            </w:rPr>
            <w:fldChar w:fldCharType="end"/>
          </w:r>
        </w:sdtContent>
      </w:sdt>
      <w:r w:rsidRPr="002E1FF5">
        <w:rPr>
          <w:color w:val="000000" w:themeColor="text1"/>
          <w:shd w:val="clear" w:color="auto" w:fill="FFFFFF"/>
        </w:rPr>
        <w:t>,</w:t>
      </w:r>
      <w:r w:rsidR="0010567E">
        <w:rPr>
          <w:color w:val="000000" w:themeColor="text1"/>
          <w:shd w:val="clear" w:color="auto" w:fill="FFFFFF"/>
        </w:rPr>
        <w:t xml:space="preserve"> </w:t>
      </w:r>
      <w:r w:rsidRPr="002E1FF5">
        <w:rPr>
          <w:color w:val="000000" w:themeColor="text1"/>
          <w:shd w:val="clear" w:color="auto" w:fill="FFFFFF"/>
        </w:rPr>
        <w:t>e-learning</w:t>
      </w:r>
      <w:r w:rsidR="0010567E">
        <w:rPr>
          <w:color w:val="000000" w:themeColor="text1"/>
          <w:shd w:val="clear" w:color="auto" w:fill="FFFFFF"/>
        </w:rPr>
        <w:t xml:space="preserve"> </w:t>
      </w:r>
      <w:r w:rsidRPr="002E1FF5">
        <w:rPr>
          <w:color w:val="000000" w:themeColor="text1"/>
          <w:shd w:val="clear" w:color="auto" w:fill="FFFFFF"/>
        </w:rPr>
        <w:t>being</w:t>
      </w:r>
      <w:r w:rsidR="0010567E">
        <w:rPr>
          <w:color w:val="000000" w:themeColor="text1"/>
          <w:shd w:val="clear" w:color="auto" w:fill="FFFFFF"/>
        </w:rPr>
        <w:t xml:space="preserve"> </w:t>
      </w:r>
      <w:r w:rsidRPr="002E1FF5">
        <w:rPr>
          <w:color w:val="000000" w:themeColor="text1"/>
          <w:shd w:val="clear" w:color="auto" w:fill="FFFFFF"/>
        </w:rPr>
        <w:t>free</w:t>
      </w:r>
      <w:r w:rsidR="0010567E">
        <w:rPr>
          <w:color w:val="000000" w:themeColor="text1"/>
          <w:shd w:val="clear" w:color="auto" w:fill="FFFFFF"/>
        </w:rPr>
        <w:t xml:space="preserve"> </w:t>
      </w:r>
      <w:r w:rsidRPr="002E1FF5">
        <w:rPr>
          <w:color w:val="000000" w:themeColor="text1"/>
          <w:shd w:val="clear" w:color="auto" w:fill="FFFFFF"/>
        </w:rPr>
        <w:t>of</w:t>
      </w:r>
      <w:r w:rsidR="0010567E">
        <w:rPr>
          <w:color w:val="000000" w:themeColor="text1"/>
          <w:shd w:val="clear" w:color="auto" w:fill="FFFFFF"/>
        </w:rPr>
        <w:t xml:space="preserve"> </w:t>
      </w:r>
      <w:r w:rsidRPr="002E1FF5">
        <w:rPr>
          <w:color w:val="000000" w:themeColor="text1"/>
          <w:shd w:val="clear" w:color="auto" w:fill="FFFFFF"/>
        </w:rPr>
        <w:t>technical</w:t>
      </w:r>
      <w:r w:rsidR="0010567E">
        <w:rPr>
          <w:color w:val="000000" w:themeColor="text1"/>
          <w:shd w:val="clear" w:color="auto" w:fill="FFFFFF"/>
        </w:rPr>
        <w:t xml:space="preserve"> </w:t>
      </w:r>
      <w:r w:rsidRPr="002E1FF5">
        <w:rPr>
          <w:color w:val="000000" w:themeColor="text1"/>
          <w:shd w:val="clear" w:color="auto" w:fill="FFFFFF"/>
        </w:rPr>
        <w:t>problems</w:t>
      </w:r>
      <w:r w:rsidR="0010567E">
        <w:rPr>
          <w:color w:val="000000" w:themeColor="text1"/>
          <w:shd w:val="clear" w:color="auto" w:fill="FFFFFF"/>
        </w:rPr>
        <w:t xml:space="preserve"> </w:t>
      </w:r>
      <w:r w:rsidRPr="002E1FF5">
        <w:rPr>
          <w:color w:val="000000" w:themeColor="text1"/>
          <w:shd w:val="clear" w:color="auto" w:fill="FFFFFF"/>
        </w:rPr>
        <w:t>for</w:t>
      </w:r>
      <w:r w:rsidR="0010567E">
        <w:rPr>
          <w:color w:val="000000" w:themeColor="text1"/>
          <w:shd w:val="clear" w:color="auto" w:fill="FFFFFF"/>
        </w:rPr>
        <w:t xml:space="preserve"> </w:t>
      </w:r>
      <w:r w:rsidRPr="002E1FF5">
        <w:rPr>
          <w:color w:val="000000" w:themeColor="text1"/>
          <w:shd w:val="clear" w:color="auto" w:fill="FFFFFF"/>
        </w:rPr>
        <w:t>all</w:t>
      </w:r>
      <w:r w:rsidR="0010567E">
        <w:rPr>
          <w:color w:val="000000" w:themeColor="text1"/>
          <w:shd w:val="clear" w:color="auto" w:fill="FFFFFF"/>
        </w:rPr>
        <w:t xml:space="preserve"> </w:t>
      </w:r>
      <w:r w:rsidRPr="002E1FF5">
        <w:rPr>
          <w:color w:val="000000" w:themeColor="text1"/>
          <w:shd w:val="clear" w:color="auto" w:fill="FFFFFF"/>
        </w:rPr>
        <w:t>users</w:t>
      </w:r>
      <w:sdt>
        <w:sdtPr>
          <w:rPr>
            <w:color w:val="000000" w:themeColor="text1"/>
            <w:shd w:val="clear" w:color="auto" w:fill="FFFFFF"/>
          </w:rPr>
          <w:id w:val="-1476678283"/>
          <w:citation/>
        </w:sdtPr>
        <w:sdtContent>
          <w:r w:rsidRPr="002E1FF5">
            <w:rPr>
              <w:color w:val="000000" w:themeColor="text1"/>
              <w:shd w:val="clear" w:color="auto" w:fill="FFFFFF"/>
            </w:rPr>
            <w:fldChar w:fldCharType="begin"/>
          </w:r>
          <w:r w:rsidRPr="002E1FF5">
            <w:rPr>
              <w:color w:val="000000" w:themeColor="text1"/>
              <w:shd w:val="clear" w:color="auto" w:fill="FFFFFF"/>
            </w:rPr>
            <w:instrText xml:space="preserve"> CITATION Mas02 \l 1033 </w:instrText>
          </w:r>
          <w:r w:rsidRPr="002E1FF5">
            <w:rPr>
              <w:color w:val="000000" w:themeColor="text1"/>
              <w:shd w:val="clear" w:color="auto" w:fill="FFFFFF"/>
            </w:rPr>
            <w:fldChar w:fldCharType="separate"/>
          </w:r>
          <w:r w:rsidRPr="002E1FF5">
            <w:rPr>
              <w:noProof/>
              <w:color w:val="000000" w:themeColor="text1"/>
              <w:shd w:val="clear" w:color="auto" w:fill="FFFFFF"/>
            </w:rPr>
            <w:t xml:space="preserve"> (Massy, 2002)</w:t>
          </w:r>
          <w:r w:rsidRPr="002E1FF5">
            <w:rPr>
              <w:color w:val="000000" w:themeColor="text1"/>
              <w:shd w:val="clear" w:color="auto" w:fill="FFFFFF"/>
            </w:rPr>
            <w:fldChar w:fldCharType="end"/>
          </w:r>
        </w:sdtContent>
      </w:sdt>
      <w:r w:rsidRPr="002E1FF5">
        <w:rPr>
          <w:color w:val="000000" w:themeColor="text1"/>
          <w:shd w:val="clear" w:color="auto" w:fill="FFFFFF"/>
        </w:rPr>
        <w:t>,</w:t>
      </w:r>
      <w:r w:rsidR="0010567E">
        <w:rPr>
          <w:color w:val="000000" w:themeColor="text1"/>
          <w:shd w:val="clear" w:color="auto" w:fill="FFFFFF"/>
        </w:rPr>
        <w:t xml:space="preserve"> </w:t>
      </w:r>
      <w:r w:rsidRPr="002E1FF5">
        <w:rPr>
          <w:color w:val="000000" w:themeColor="text1"/>
        </w:rPr>
        <w:t>protocols,</w:t>
      </w:r>
      <w:r w:rsidR="0010567E">
        <w:rPr>
          <w:color w:val="000000" w:themeColor="text1"/>
        </w:rPr>
        <w:t xml:space="preserve"> </w:t>
      </w:r>
      <w:r w:rsidRPr="002E1FF5">
        <w:rPr>
          <w:color w:val="000000" w:themeColor="text1"/>
        </w:rPr>
        <w:t>rules</w:t>
      </w:r>
      <w:r w:rsidR="0010567E">
        <w:rPr>
          <w:color w:val="000000" w:themeColor="text1"/>
        </w:rPr>
        <w:t xml:space="preserve"> </w:t>
      </w:r>
      <w:r w:rsidRPr="002E1FF5">
        <w:rPr>
          <w:color w:val="000000" w:themeColor="text1"/>
        </w:rPr>
        <w:t>and</w:t>
      </w:r>
      <w:r w:rsidR="0010567E">
        <w:rPr>
          <w:color w:val="000000" w:themeColor="text1"/>
        </w:rPr>
        <w:t xml:space="preserve"> </w:t>
      </w:r>
      <w:r w:rsidRPr="002E1FF5">
        <w:rPr>
          <w:color w:val="000000" w:themeColor="text1"/>
        </w:rPr>
        <w:t>norms</w:t>
      </w:r>
      <w:r w:rsidRPr="002E1FF5">
        <w:t>,</w:t>
      </w:r>
      <w:r w:rsidR="0010567E">
        <w:t xml:space="preserve"> </w:t>
      </w:r>
      <w:r w:rsidRPr="002E1FF5">
        <w:t>subject</w:t>
      </w:r>
      <w:r w:rsidR="0010567E">
        <w:t xml:space="preserve"> </w:t>
      </w:r>
      <w:r w:rsidRPr="002E1FF5">
        <w:t>and</w:t>
      </w:r>
      <w:r w:rsidR="0010567E">
        <w:t xml:space="preserve"> </w:t>
      </w:r>
      <w:r w:rsidRPr="002E1FF5">
        <w:t>community</w:t>
      </w:r>
      <w:sdt>
        <w:sdtPr>
          <w:id w:val="179253332"/>
          <w:citation/>
        </w:sdtPr>
        <w:sdtContent>
          <w:r w:rsidRPr="002E1FF5">
            <w:fldChar w:fldCharType="begin"/>
          </w:r>
          <w:r w:rsidRPr="002E1FF5">
            <w:instrText xml:space="preserve"> CITATION Bot07 \l 1033 </w:instrText>
          </w:r>
          <w:r w:rsidRPr="002E1FF5">
            <w:fldChar w:fldCharType="separate"/>
          </w:r>
          <w:r w:rsidRPr="002E1FF5">
            <w:rPr>
              <w:noProof/>
            </w:rPr>
            <w:t xml:space="preserve"> (Botha, Cronje, &amp; Ford, 2007)</w:t>
          </w:r>
          <w:r w:rsidRPr="002E1FF5">
            <w:fldChar w:fldCharType="end"/>
          </w:r>
        </w:sdtContent>
      </w:sdt>
      <w:r w:rsidR="0010567E">
        <w:t xml:space="preserve"> </w:t>
      </w:r>
      <w:r w:rsidR="0010567E">
        <w:rPr>
          <w:shd w:val="clear" w:color="auto" w:fill="FFFFFF"/>
        </w:rPr>
        <w:t xml:space="preserve"> </w:t>
      </w:r>
      <w:r w:rsidRPr="002E1FF5">
        <w:rPr>
          <w:shd w:val="clear" w:color="auto" w:fill="FFFFFF"/>
        </w:rPr>
        <w:t>or</w:t>
      </w:r>
      <w:r w:rsidR="0010567E">
        <w:rPr>
          <w:shd w:val="clear" w:color="auto" w:fill="FFFFFF"/>
        </w:rPr>
        <w:t xml:space="preserve"> </w:t>
      </w:r>
      <w:r w:rsidRPr="002E1FF5">
        <w:rPr>
          <w:shd w:val="clear" w:color="auto" w:fill="FFFFFF"/>
        </w:rPr>
        <w:t>context</w:t>
      </w:r>
      <w:r w:rsidR="0010567E">
        <w:rPr>
          <w:shd w:val="clear" w:color="auto" w:fill="FFFFFF"/>
        </w:rPr>
        <w:t xml:space="preserve"> </w:t>
      </w:r>
      <w:sdt>
        <w:sdtPr>
          <w:rPr>
            <w:shd w:val="clear" w:color="auto" w:fill="FFFFFF"/>
          </w:rPr>
          <w:id w:val="-499578994"/>
          <w:citation/>
        </w:sdtPr>
        <w:sdtContent>
          <w:r w:rsidRPr="002E1FF5">
            <w:rPr>
              <w:shd w:val="clear" w:color="auto" w:fill="FFFFFF"/>
            </w:rPr>
            <w:fldChar w:fldCharType="begin"/>
          </w:r>
          <w:r w:rsidRPr="002E1FF5">
            <w:rPr>
              <w:shd w:val="clear" w:color="auto" w:fill="FFFFFF"/>
            </w:rPr>
            <w:instrText xml:space="preserve"> CITATION Par07 \l 1033 </w:instrText>
          </w:r>
          <w:r w:rsidRPr="002E1FF5">
            <w:rPr>
              <w:shd w:val="clear" w:color="auto" w:fill="FFFFFF"/>
            </w:rPr>
            <w:fldChar w:fldCharType="separate"/>
          </w:r>
          <w:r w:rsidRPr="002E1FF5">
            <w:rPr>
              <w:noProof/>
              <w:shd w:val="clear" w:color="auto" w:fill="FFFFFF"/>
            </w:rPr>
            <w:t>(Parsons, Ryu, &amp; Cranshaw, 2007)</w:t>
          </w:r>
          <w:r w:rsidRPr="002E1FF5">
            <w:rPr>
              <w:shd w:val="clear" w:color="auto" w:fill="FFFFFF"/>
            </w:rPr>
            <w:fldChar w:fldCharType="end"/>
          </w:r>
        </w:sdtContent>
      </w:sdt>
      <w:r w:rsidR="0010567E">
        <w:rPr>
          <w:shd w:val="clear" w:color="auto" w:fill="FFFFFF"/>
        </w:rPr>
        <w:t xml:space="preserve"> </w:t>
      </w:r>
      <w:r w:rsidRPr="002E1FF5">
        <w:rPr>
          <w:shd w:val="clear" w:color="auto" w:fill="FFFFFF"/>
        </w:rPr>
        <w:t>or</w:t>
      </w:r>
      <w:r w:rsidR="0010567E">
        <w:rPr>
          <w:shd w:val="clear" w:color="auto" w:fill="FFFFFF"/>
        </w:rPr>
        <w:t xml:space="preserve"> </w:t>
      </w:r>
      <w:r w:rsidRPr="002E1FF5">
        <w:t>learning</w:t>
      </w:r>
      <w:r w:rsidR="0010567E">
        <w:t xml:space="preserve"> </w:t>
      </w:r>
      <w:r w:rsidRPr="002E1FF5">
        <w:t>environment</w:t>
      </w:r>
      <w:r w:rsidR="0010567E">
        <w:t xml:space="preserve"> </w:t>
      </w:r>
      <w:sdt>
        <w:sdtPr>
          <w:id w:val="-17088578"/>
          <w:citation/>
        </w:sdtPr>
        <w:sdtContent>
          <w:r w:rsidRPr="002E1FF5">
            <w:fldChar w:fldCharType="begin"/>
          </w:r>
          <w:r w:rsidRPr="002E1FF5">
            <w:rPr>
              <w:shd w:val="clear" w:color="auto" w:fill="FFFFFF"/>
            </w:rPr>
            <w:instrText xml:space="preserve"> CITATION Hsu15 \l 1033 </w:instrText>
          </w:r>
          <w:r w:rsidRPr="002E1FF5">
            <w:fldChar w:fldCharType="separate"/>
          </w:r>
          <w:r w:rsidRPr="002E1FF5">
            <w:rPr>
              <w:noProof/>
              <w:shd w:val="clear" w:color="auto" w:fill="FFFFFF"/>
            </w:rPr>
            <w:t>(Hsu &amp; Ching, 2015)</w:t>
          </w:r>
          <w:r w:rsidRPr="002E1FF5">
            <w:fldChar w:fldCharType="end"/>
          </w:r>
        </w:sdtContent>
      </w:sdt>
      <w:r w:rsidR="0010567E">
        <w:t xml:space="preserve"> </w:t>
      </w:r>
      <w:r w:rsidRPr="002E1FF5">
        <w:rPr>
          <w:shd w:val="clear" w:color="auto" w:fill="FFFFFF"/>
        </w:rPr>
        <w:t>and</w:t>
      </w:r>
      <w:r w:rsidR="0010567E">
        <w:rPr>
          <w:shd w:val="clear" w:color="auto" w:fill="FFFFFF"/>
        </w:rPr>
        <w:t xml:space="preserve"> </w:t>
      </w:r>
      <w:r w:rsidRPr="002E1FF5">
        <w:rPr>
          <w:shd w:val="clear" w:color="auto" w:fill="FFFFFF"/>
        </w:rPr>
        <w:t>mobile</w:t>
      </w:r>
      <w:r w:rsidR="0010567E">
        <w:rPr>
          <w:shd w:val="clear" w:color="auto" w:fill="FFFFFF"/>
        </w:rPr>
        <w:t xml:space="preserve"> </w:t>
      </w:r>
      <w:r w:rsidRPr="002E1FF5">
        <w:rPr>
          <w:shd w:val="clear" w:color="auto" w:fill="FFFFFF"/>
        </w:rPr>
        <w:t>device</w:t>
      </w:r>
      <w:r w:rsidR="0010567E">
        <w:rPr>
          <w:shd w:val="clear" w:color="auto" w:fill="FFFFFF"/>
        </w:rPr>
        <w:t xml:space="preserve"> </w:t>
      </w:r>
      <w:r w:rsidRPr="002E1FF5">
        <w:rPr>
          <w:shd w:val="clear" w:color="auto" w:fill="FFFFFF"/>
        </w:rPr>
        <w:t>ownership</w:t>
      </w:r>
      <w:r w:rsidR="0010567E">
        <w:rPr>
          <w:shd w:val="clear" w:color="auto" w:fill="FFFFFF"/>
        </w:rPr>
        <w:t xml:space="preserve"> </w:t>
      </w:r>
      <w:r w:rsidRPr="002E1FF5">
        <w:rPr>
          <w:noProof/>
          <w:shd w:val="clear" w:color="auto" w:fill="FFFFFF"/>
        </w:rPr>
        <w:t>(Rossing,</w:t>
      </w:r>
      <w:r w:rsidR="0010567E">
        <w:rPr>
          <w:noProof/>
          <w:shd w:val="clear" w:color="auto" w:fill="FFFFFF"/>
        </w:rPr>
        <w:t xml:space="preserve"> </w:t>
      </w:r>
      <w:r w:rsidRPr="002E1FF5">
        <w:rPr>
          <w:noProof/>
          <w:shd w:val="clear" w:color="auto" w:fill="FFFFFF"/>
        </w:rPr>
        <w:t>et</w:t>
      </w:r>
      <w:r w:rsidR="0010567E">
        <w:rPr>
          <w:noProof/>
          <w:shd w:val="clear" w:color="auto" w:fill="FFFFFF"/>
        </w:rPr>
        <w:t xml:space="preserve"> </w:t>
      </w:r>
      <w:r w:rsidRPr="002E1FF5">
        <w:rPr>
          <w:noProof/>
          <w:shd w:val="clear" w:color="auto" w:fill="FFFFFF"/>
        </w:rPr>
        <w:t>al.,</w:t>
      </w:r>
      <w:r w:rsidR="0010567E">
        <w:rPr>
          <w:noProof/>
          <w:shd w:val="clear" w:color="auto" w:fill="FFFFFF"/>
        </w:rPr>
        <w:t xml:space="preserve"> </w:t>
      </w:r>
      <w:r w:rsidRPr="002E1FF5">
        <w:rPr>
          <w:noProof/>
          <w:shd w:val="clear" w:color="auto" w:fill="FFFFFF"/>
        </w:rPr>
        <w:t>2012)</w:t>
      </w:r>
      <w:r w:rsidR="0010567E">
        <w:rPr>
          <w:shd w:val="clear" w:color="auto" w:fill="FFFFFF"/>
        </w:rPr>
        <w:t xml:space="preserve"> </w:t>
      </w:r>
      <w:r w:rsidRPr="002E1FF5">
        <w:rPr>
          <w:shd w:val="clear" w:color="auto" w:fill="FFFFFF"/>
        </w:rPr>
        <w:t>as</w:t>
      </w:r>
      <w:r w:rsidR="0010567E">
        <w:rPr>
          <w:shd w:val="clear" w:color="auto" w:fill="FFFFFF"/>
        </w:rPr>
        <w:t xml:space="preserve"> </w:t>
      </w:r>
      <w:r w:rsidRPr="002E1FF5">
        <w:rPr>
          <w:shd w:val="clear" w:color="auto" w:fill="FFFFFF"/>
        </w:rPr>
        <w:t>other</w:t>
      </w:r>
      <w:r w:rsidR="0010567E">
        <w:rPr>
          <w:shd w:val="clear" w:color="auto" w:fill="FFFFFF"/>
        </w:rPr>
        <w:t xml:space="preserve"> </w:t>
      </w:r>
      <w:r w:rsidRPr="002E1FF5">
        <w:rPr>
          <w:shd w:val="clear" w:color="auto" w:fill="FFFFFF"/>
        </w:rPr>
        <w:t>very</w:t>
      </w:r>
      <w:r w:rsidR="0010567E">
        <w:rPr>
          <w:shd w:val="clear" w:color="auto" w:fill="FFFFFF"/>
        </w:rPr>
        <w:t xml:space="preserve"> </w:t>
      </w:r>
      <w:r w:rsidRPr="002E1FF5">
        <w:rPr>
          <w:shd w:val="clear" w:color="auto" w:fill="FFFFFF"/>
        </w:rPr>
        <w:t>important</w:t>
      </w:r>
      <w:r w:rsidR="0010567E">
        <w:rPr>
          <w:shd w:val="clear" w:color="auto" w:fill="FFFFFF"/>
        </w:rPr>
        <w:t xml:space="preserve"> </w:t>
      </w:r>
      <w:r w:rsidRPr="002E1FF5">
        <w:rPr>
          <w:shd w:val="clear" w:color="auto" w:fill="FFFFFF"/>
        </w:rPr>
        <w:t>considerations.</w:t>
      </w:r>
      <w:r w:rsidR="0010567E">
        <w:t xml:space="preserve"> </w:t>
      </w:r>
      <w:r w:rsidRPr="002E1FF5">
        <w:t>To</w:t>
      </w:r>
      <w:r w:rsidR="0010567E">
        <w:t xml:space="preserve"> </w:t>
      </w:r>
      <w:r w:rsidRPr="002E1FF5">
        <w:t>these,</w:t>
      </w:r>
      <w:r w:rsidR="0010567E">
        <w:t xml:space="preserve"> </w:t>
      </w:r>
      <w:r w:rsidRPr="002E1FF5">
        <w:t>we</w:t>
      </w:r>
      <w:r w:rsidR="0010567E">
        <w:t xml:space="preserve"> </w:t>
      </w:r>
      <w:r w:rsidRPr="002E1FF5">
        <w:t>add</w:t>
      </w:r>
      <w:r w:rsidR="0010567E">
        <w:t xml:space="preserve"> </w:t>
      </w:r>
      <w:r w:rsidRPr="002E1FF5">
        <w:t>‘sufficient</w:t>
      </w:r>
      <w:r w:rsidR="0010567E">
        <w:t xml:space="preserve"> </w:t>
      </w:r>
      <w:r w:rsidRPr="002E1FF5">
        <w:t>time’</w:t>
      </w:r>
      <w:r w:rsidR="0010567E">
        <w:t xml:space="preserve"> </w:t>
      </w:r>
      <w:r w:rsidRPr="002E1FF5">
        <w:t>allowed</w:t>
      </w:r>
      <w:r w:rsidR="0010567E">
        <w:t xml:space="preserve"> </w:t>
      </w:r>
      <w:r w:rsidRPr="002E1FF5">
        <w:t>and</w:t>
      </w:r>
      <w:r w:rsidR="0010567E">
        <w:t xml:space="preserve"> </w:t>
      </w:r>
      <w:r w:rsidRPr="002E1FF5">
        <w:t>reduced</w:t>
      </w:r>
      <w:r w:rsidR="0010567E">
        <w:t xml:space="preserve"> </w:t>
      </w:r>
      <w:r w:rsidRPr="002E1FF5">
        <w:t>workload</w:t>
      </w:r>
      <w:r w:rsidR="0010567E">
        <w:t xml:space="preserve"> </w:t>
      </w:r>
      <w:r w:rsidRPr="002E1FF5">
        <w:t>for</w:t>
      </w:r>
      <w:r w:rsidR="0010567E">
        <w:t xml:space="preserve"> </w:t>
      </w:r>
      <w:r w:rsidRPr="002E1FF5">
        <w:t>academics</w:t>
      </w:r>
      <w:r w:rsidR="0010567E">
        <w:t xml:space="preserve"> </w:t>
      </w:r>
      <w:r w:rsidRPr="002E1FF5">
        <w:t>for</w:t>
      </w:r>
      <w:r w:rsidR="0010567E">
        <w:t xml:space="preserve"> </w:t>
      </w:r>
      <w:r w:rsidRPr="002E1FF5">
        <w:t>course</w:t>
      </w:r>
      <w:r w:rsidR="0010567E">
        <w:t xml:space="preserve"> </w:t>
      </w:r>
      <w:r w:rsidRPr="002E1FF5">
        <w:t>conversion.</w:t>
      </w:r>
      <w:r w:rsidR="0010567E">
        <w:t xml:space="preserve"> </w:t>
      </w:r>
      <w:r w:rsidRPr="002E1FF5">
        <w:t>Additional</w:t>
      </w:r>
      <w:r w:rsidR="0010567E">
        <w:t xml:space="preserve"> </w:t>
      </w:r>
      <w:r w:rsidRPr="002E1FF5">
        <w:t>support</w:t>
      </w:r>
      <w:r w:rsidR="0010567E">
        <w:t xml:space="preserve"> </w:t>
      </w:r>
      <w:r w:rsidRPr="002E1FF5">
        <w:t>for</w:t>
      </w:r>
      <w:r w:rsidR="0010567E">
        <w:t xml:space="preserve"> </w:t>
      </w:r>
      <w:r w:rsidRPr="002E1FF5">
        <w:t>HEIs</w:t>
      </w:r>
      <w:r w:rsidR="0010567E">
        <w:t xml:space="preserve"> </w:t>
      </w:r>
      <w:r w:rsidRPr="002E1FF5">
        <w:t>leaders</w:t>
      </w:r>
      <w:r w:rsidR="0010567E">
        <w:t xml:space="preserve"> </w:t>
      </w:r>
      <w:r w:rsidRPr="002E1FF5">
        <w:t>should</w:t>
      </w:r>
      <w:r w:rsidR="0010567E">
        <w:t xml:space="preserve"> </w:t>
      </w:r>
      <w:r w:rsidRPr="002E1FF5">
        <w:t>also</w:t>
      </w:r>
      <w:r w:rsidR="0010567E">
        <w:t xml:space="preserve"> </w:t>
      </w:r>
      <w:r w:rsidRPr="002E1FF5">
        <w:t>be</w:t>
      </w:r>
      <w:r w:rsidR="0010567E">
        <w:t xml:space="preserve"> </w:t>
      </w:r>
      <w:r w:rsidRPr="002E1FF5">
        <w:t>available</w:t>
      </w:r>
      <w:r w:rsidR="0010567E">
        <w:t xml:space="preserve"> </w:t>
      </w:r>
      <w:r w:rsidRPr="002E1FF5">
        <w:t>to</w:t>
      </w:r>
      <w:r w:rsidR="0010567E">
        <w:t xml:space="preserve"> </w:t>
      </w:r>
      <w:r w:rsidRPr="002E1FF5">
        <w:t>further</w:t>
      </w:r>
      <w:r w:rsidR="0010567E">
        <w:t xml:space="preserve"> </w:t>
      </w:r>
      <w:r w:rsidRPr="002E1FF5">
        <w:t>develop</w:t>
      </w:r>
      <w:r w:rsidR="0010567E">
        <w:t xml:space="preserve"> </w:t>
      </w:r>
      <w:r w:rsidRPr="002E1FF5">
        <w:t>M-learning</w:t>
      </w:r>
      <w:r w:rsidR="0010567E">
        <w:t xml:space="preserve"> </w:t>
      </w:r>
      <w:r w:rsidRPr="002E1FF5">
        <w:t>initiatives</w:t>
      </w:r>
      <w:r w:rsidR="0010567E">
        <w:t xml:space="preserve"> </w:t>
      </w:r>
      <w:r w:rsidRPr="002E1FF5">
        <w:t>to</w:t>
      </w:r>
      <w:r w:rsidR="0010567E">
        <w:t xml:space="preserve"> </w:t>
      </w:r>
      <w:r w:rsidRPr="002E1FF5">
        <w:t>meet</w:t>
      </w:r>
      <w:r w:rsidR="0010567E">
        <w:t xml:space="preserve"> </w:t>
      </w:r>
      <w:r w:rsidRPr="002E1FF5">
        <w:t>user</w:t>
      </w:r>
      <w:r w:rsidR="0010567E">
        <w:t xml:space="preserve"> </w:t>
      </w:r>
      <w:r w:rsidRPr="002E1FF5">
        <w:t>needs</w:t>
      </w:r>
      <w:r w:rsidR="0010567E">
        <w:t xml:space="preserve"> </w:t>
      </w:r>
      <w:r w:rsidRPr="002E1FF5">
        <w:t>and</w:t>
      </w:r>
      <w:r w:rsidR="0010567E">
        <w:t xml:space="preserve"> </w:t>
      </w:r>
      <w:r w:rsidRPr="002E1FF5">
        <w:t>for</w:t>
      </w:r>
      <w:r w:rsidR="0010567E">
        <w:t xml:space="preserve"> </w:t>
      </w:r>
      <w:r w:rsidRPr="002E1FF5">
        <w:t>integration</w:t>
      </w:r>
      <w:r w:rsidR="0010567E">
        <w:t xml:space="preserve"> </w:t>
      </w:r>
      <w:r w:rsidRPr="002E1FF5">
        <w:t>into</w:t>
      </w:r>
      <w:r w:rsidR="0010567E">
        <w:t xml:space="preserve"> </w:t>
      </w:r>
      <w:r w:rsidRPr="002E1FF5">
        <w:t>current</w:t>
      </w:r>
      <w:r w:rsidR="0010567E">
        <w:t xml:space="preserve"> </w:t>
      </w:r>
      <w:r w:rsidRPr="00956EBE">
        <w:t>strategies,</w:t>
      </w:r>
      <w:r w:rsidR="0010567E">
        <w:t xml:space="preserve"> </w:t>
      </w:r>
      <w:r w:rsidRPr="00956EBE">
        <w:t>policies</w:t>
      </w:r>
      <w:r w:rsidR="0010567E">
        <w:t xml:space="preserve"> </w:t>
      </w:r>
      <w:r w:rsidRPr="00956EBE">
        <w:t>and</w:t>
      </w:r>
      <w:r w:rsidR="0010567E">
        <w:t xml:space="preserve"> </w:t>
      </w:r>
      <w:r w:rsidRPr="00956EBE">
        <w:t>procedures</w:t>
      </w:r>
      <w:sdt>
        <w:sdtPr>
          <w:id w:val="-1058462797"/>
          <w:citation/>
        </w:sdtPr>
        <w:sdtContent>
          <w:r w:rsidRPr="00956EBE">
            <w:fldChar w:fldCharType="begin"/>
          </w:r>
          <w:r w:rsidRPr="00956EBE">
            <w:instrText xml:space="preserve"> CITATION Mur16 \l 1033 </w:instrText>
          </w:r>
          <w:r w:rsidRPr="00956EBE">
            <w:fldChar w:fldCharType="separate"/>
          </w:r>
          <w:r>
            <w:rPr>
              <w:noProof/>
            </w:rPr>
            <w:t xml:space="preserve"> </w:t>
          </w:r>
          <w:r w:rsidRPr="00EC3586">
            <w:rPr>
              <w:noProof/>
            </w:rPr>
            <w:t>(Murphy, Jones, &amp; Farley, 2016)</w:t>
          </w:r>
          <w:r w:rsidRPr="00956EBE">
            <w:fldChar w:fldCharType="end"/>
          </w:r>
        </w:sdtContent>
      </w:sdt>
      <w:r w:rsidRPr="00956EBE">
        <w:t>.</w:t>
      </w:r>
      <w:r w:rsidR="0010567E">
        <w:t xml:space="preserve"> </w:t>
      </w:r>
      <w:r w:rsidRPr="00956EBE">
        <w:t>Further,</w:t>
      </w:r>
      <w:r w:rsidR="0010567E">
        <w:t xml:space="preserve"> </w:t>
      </w:r>
      <w:r w:rsidRPr="00956EBE">
        <w:t>we</w:t>
      </w:r>
      <w:r w:rsidR="0010567E">
        <w:t xml:space="preserve"> </w:t>
      </w:r>
      <w:r w:rsidRPr="00956EBE">
        <w:t>suggest</w:t>
      </w:r>
      <w:r w:rsidR="0010567E">
        <w:t xml:space="preserve"> </w:t>
      </w:r>
      <w:r w:rsidRPr="00956EBE">
        <w:t>specific</w:t>
      </w:r>
      <w:r w:rsidR="0010567E">
        <w:t xml:space="preserve"> </w:t>
      </w:r>
      <w:r w:rsidRPr="00956EBE">
        <w:t>time</w:t>
      </w:r>
      <w:r w:rsidR="0010567E">
        <w:t xml:space="preserve"> </w:t>
      </w:r>
      <w:r w:rsidRPr="00956EBE">
        <w:t>allocation</w:t>
      </w:r>
      <w:r w:rsidR="0010567E">
        <w:t xml:space="preserve"> </w:t>
      </w:r>
      <w:r w:rsidRPr="00956EBE">
        <w:t>during</w:t>
      </w:r>
      <w:r w:rsidR="0010567E">
        <w:t xml:space="preserve"> </w:t>
      </w:r>
      <w:r w:rsidRPr="00956EBE">
        <w:t>class</w:t>
      </w:r>
      <w:r w:rsidR="0010567E">
        <w:t xml:space="preserve"> </w:t>
      </w:r>
      <w:r w:rsidRPr="00956EBE">
        <w:t>for</w:t>
      </w:r>
      <w:r w:rsidR="0010567E">
        <w:t xml:space="preserve"> </w:t>
      </w:r>
      <w:r w:rsidRPr="00956EBE">
        <w:t>M-learning</w:t>
      </w:r>
      <w:r w:rsidR="0010567E">
        <w:t xml:space="preserve"> </w:t>
      </w:r>
      <w:r w:rsidRPr="00956EBE">
        <w:t>activities.</w:t>
      </w:r>
    </w:p>
    <w:p w:rsidR="009178D7" w:rsidRPr="00956EBE" w:rsidRDefault="009178D7" w:rsidP="004F5774">
      <w:pPr>
        <w:pStyle w:val="BodyText"/>
        <w:rPr>
          <w:shd w:val="clear" w:color="auto" w:fill="FFFFFF"/>
        </w:rPr>
      </w:pPr>
      <w:r w:rsidRPr="00956EBE">
        <w:t>Some</w:t>
      </w:r>
      <w:r w:rsidR="0010567E">
        <w:t xml:space="preserve"> </w:t>
      </w:r>
      <w:r w:rsidRPr="00956EBE">
        <w:t>of</w:t>
      </w:r>
      <w:r w:rsidR="0010567E">
        <w:t xml:space="preserve"> </w:t>
      </w:r>
      <w:r w:rsidRPr="00956EBE">
        <w:t>the</w:t>
      </w:r>
      <w:r w:rsidR="0010567E">
        <w:t xml:space="preserve"> </w:t>
      </w:r>
      <w:r w:rsidRPr="00956EBE">
        <w:t>above</w:t>
      </w:r>
      <w:r w:rsidR="0010567E">
        <w:t xml:space="preserve"> </w:t>
      </w:r>
      <w:r w:rsidRPr="00956EBE">
        <w:t>factors</w:t>
      </w:r>
      <w:r w:rsidR="0010567E">
        <w:t xml:space="preserve"> </w:t>
      </w:r>
      <w:r w:rsidRPr="00956EBE">
        <w:t>are</w:t>
      </w:r>
      <w:r w:rsidR="0010567E">
        <w:t xml:space="preserve"> </w:t>
      </w:r>
      <w:r w:rsidRPr="00956EBE">
        <w:t>common</w:t>
      </w:r>
      <w:r w:rsidR="0010567E">
        <w:t xml:space="preserve"> </w:t>
      </w:r>
      <w:r w:rsidRPr="00956EBE">
        <w:t>across</w:t>
      </w:r>
      <w:r w:rsidR="0010567E">
        <w:t xml:space="preserve"> </w:t>
      </w:r>
      <w:r w:rsidRPr="00956EBE">
        <w:t>different</w:t>
      </w:r>
      <w:r w:rsidR="0010567E">
        <w:t xml:space="preserve"> </w:t>
      </w:r>
      <w:r w:rsidRPr="00956EBE">
        <w:t>studies</w:t>
      </w:r>
      <w:r w:rsidR="0010567E">
        <w:t xml:space="preserve"> </w:t>
      </w:r>
      <w:r w:rsidRPr="00956EBE">
        <w:t>as</w:t>
      </w:r>
      <w:r w:rsidR="0010567E">
        <w:t xml:space="preserve"> </w:t>
      </w:r>
      <w:r w:rsidRPr="00956EBE">
        <w:t>follows.</w:t>
      </w:r>
      <w:r w:rsidR="0010567E">
        <w:t xml:space="preserve"> </w:t>
      </w:r>
      <w:r w:rsidR="005A12ED">
        <w:t>It</w:t>
      </w:r>
      <w:r w:rsidR="0010567E">
        <w:t xml:space="preserve"> </w:t>
      </w:r>
      <w:r w:rsidR="005A12ED">
        <w:t>is</w:t>
      </w:r>
      <w:r w:rsidR="0010567E">
        <w:t xml:space="preserve"> </w:t>
      </w:r>
      <w:r w:rsidR="005A12ED">
        <w:t>the</w:t>
      </w:r>
      <w:r w:rsidR="0010567E">
        <w:t xml:space="preserve"> </w:t>
      </w:r>
      <w:r w:rsidR="005A12ED">
        <w:t>authors’</w:t>
      </w:r>
      <w:r w:rsidR="0010567E">
        <w:t xml:space="preserve"> </w:t>
      </w:r>
      <w:r w:rsidRPr="00956EBE">
        <w:t>opinion</w:t>
      </w:r>
      <w:r w:rsidR="0010567E">
        <w:t xml:space="preserve"> </w:t>
      </w:r>
      <w:r w:rsidR="005A12ED">
        <w:t>that</w:t>
      </w:r>
      <w:r w:rsidR="0010567E">
        <w:t xml:space="preserve"> </w:t>
      </w:r>
      <w:r w:rsidRPr="00956EBE">
        <w:t>community,</w:t>
      </w:r>
      <w:r w:rsidR="0010567E">
        <w:t xml:space="preserve"> </w:t>
      </w:r>
      <w:r w:rsidRPr="00956EBE">
        <w:t>context</w:t>
      </w:r>
      <w:r w:rsidR="0010567E">
        <w:t xml:space="preserve"> </w:t>
      </w:r>
      <w:r w:rsidRPr="00956EBE">
        <w:t>and</w:t>
      </w:r>
      <w:r w:rsidR="0010567E">
        <w:t xml:space="preserve"> </w:t>
      </w:r>
      <w:r w:rsidRPr="00956EBE">
        <w:t>learning</w:t>
      </w:r>
      <w:r w:rsidR="0010567E">
        <w:t xml:space="preserve"> </w:t>
      </w:r>
      <w:r w:rsidRPr="00956EBE">
        <w:t>environment</w:t>
      </w:r>
      <w:r w:rsidR="0010567E">
        <w:t xml:space="preserve"> </w:t>
      </w:r>
      <w:sdt>
        <w:sdtPr>
          <w:id w:val="-225300589"/>
          <w:citation/>
        </w:sdtPr>
        <w:sdtContent>
          <w:r w:rsidRPr="00956EBE">
            <w:fldChar w:fldCharType="begin"/>
          </w:r>
          <w:r w:rsidRPr="00956EBE">
            <w:rPr>
              <w:shd w:val="clear" w:color="auto" w:fill="FFFFFF"/>
            </w:rPr>
            <w:instrText xml:space="preserve"> CITATION Hsu15 \l 1033 </w:instrText>
          </w:r>
          <w:r w:rsidRPr="00956EBE">
            <w:fldChar w:fldCharType="separate"/>
          </w:r>
          <w:r w:rsidRPr="00EC3586">
            <w:rPr>
              <w:noProof/>
              <w:shd w:val="clear" w:color="auto" w:fill="FFFFFF"/>
            </w:rPr>
            <w:t>(Hsu &amp; Ching, 2015)</w:t>
          </w:r>
          <w:r w:rsidRPr="00956EBE">
            <w:fldChar w:fldCharType="end"/>
          </w:r>
        </w:sdtContent>
      </w:sdt>
      <w:r w:rsidR="0010567E">
        <w:t xml:space="preserve"> </w:t>
      </w:r>
      <w:r w:rsidRPr="00956EBE">
        <w:rPr>
          <w:shd w:val="clear" w:color="auto" w:fill="FFFFFF"/>
        </w:rPr>
        <w:t>can</w:t>
      </w:r>
      <w:r w:rsidR="0010567E">
        <w:rPr>
          <w:shd w:val="clear" w:color="auto" w:fill="FFFFFF"/>
        </w:rPr>
        <w:t xml:space="preserve"> </w:t>
      </w:r>
      <w:r w:rsidRPr="00956EBE">
        <w:rPr>
          <w:shd w:val="clear" w:color="auto" w:fill="FFFFFF"/>
        </w:rPr>
        <w:t>be</w:t>
      </w:r>
      <w:r w:rsidR="0010567E">
        <w:rPr>
          <w:shd w:val="clear" w:color="auto" w:fill="FFFFFF"/>
        </w:rPr>
        <w:t xml:space="preserve"> </w:t>
      </w:r>
      <w:r w:rsidRPr="00956EBE">
        <w:rPr>
          <w:shd w:val="clear" w:color="auto" w:fill="FFFFFF"/>
        </w:rPr>
        <w:t>used</w:t>
      </w:r>
      <w:r w:rsidR="0010567E">
        <w:rPr>
          <w:shd w:val="clear" w:color="auto" w:fill="FFFFFF"/>
        </w:rPr>
        <w:t xml:space="preserve"> </w:t>
      </w:r>
      <w:r w:rsidRPr="00956EBE">
        <w:rPr>
          <w:shd w:val="clear" w:color="auto" w:fill="FFFFFF"/>
        </w:rPr>
        <w:t>interchangeably</w:t>
      </w:r>
      <w:r w:rsidR="0010567E">
        <w:rPr>
          <w:shd w:val="clear" w:color="auto" w:fill="FFFFFF"/>
        </w:rPr>
        <w:t xml:space="preserve"> </w:t>
      </w:r>
      <w:r w:rsidRPr="00956EBE">
        <w:rPr>
          <w:shd w:val="clear" w:color="auto" w:fill="FFFFFF"/>
        </w:rPr>
        <w:t>and</w:t>
      </w:r>
      <w:r w:rsidR="0010567E">
        <w:rPr>
          <w:shd w:val="clear" w:color="auto" w:fill="FFFFFF"/>
        </w:rPr>
        <w:t xml:space="preserve"> </w:t>
      </w:r>
      <w:r w:rsidRPr="00956EBE">
        <w:rPr>
          <w:color w:val="000000" w:themeColor="text1"/>
          <w:shd w:val="clear" w:color="auto" w:fill="FFFFFF"/>
        </w:rPr>
        <w:t>are</w:t>
      </w:r>
      <w:r w:rsidR="0010567E">
        <w:rPr>
          <w:color w:val="000000" w:themeColor="text1"/>
          <w:shd w:val="clear" w:color="auto" w:fill="FFFFFF"/>
        </w:rPr>
        <w:t xml:space="preserve"> </w:t>
      </w:r>
      <w:r w:rsidRPr="00956EBE">
        <w:rPr>
          <w:color w:val="000000" w:themeColor="text1"/>
          <w:shd w:val="clear" w:color="auto" w:fill="FFFFFF"/>
        </w:rPr>
        <w:t>similar</w:t>
      </w:r>
      <w:r w:rsidR="0010567E">
        <w:rPr>
          <w:color w:val="000000" w:themeColor="text1"/>
          <w:shd w:val="clear" w:color="auto" w:fill="FFFFFF"/>
        </w:rPr>
        <w:t xml:space="preserve"> </w:t>
      </w:r>
      <w:r w:rsidRPr="00956EBE">
        <w:rPr>
          <w:color w:val="000000" w:themeColor="text1"/>
          <w:shd w:val="clear" w:color="auto" w:fill="FFFFFF"/>
        </w:rPr>
        <w:t>to</w:t>
      </w:r>
      <w:r w:rsidR="0010567E">
        <w:rPr>
          <w:color w:val="000000" w:themeColor="text1"/>
          <w:shd w:val="clear" w:color="auto" w:fill="FFFFFF"/>
        </w:rPr>
        <w:t xml:space="preserve"> </w:t>
      </w:r>
      <w:r w:rsidRPr="00956EBE">
        <w:rPr>
          <w:color w:val="000000" w:themeColor="text1"/>
        </w:rPr>
        <w:t>Chang,</w:t>
      </w:r>
      <w:r w:rsidR="0010567E">
        <w:rPr>
          <w:color w:val="000000" w:themeColor="text1"/>
        </w:rPr>
        <w:t xml:space="preserve"> </w:t>
      </w:r>
      <w:r w:rsidRPr="00956EBE">
        <w:rPr>
          <w:color w:val="000000" w:themeColor="text1"/>
        </w:rPr>
        <w:t>et</w:t>
      </w:r>
      <w:r w:rsidR="0010567E">
        <w:rPr>
          <w:color w:val="000000" w:themeColor="text1"/>
        </w:rPr>
        <w:t xml:space="preserve"> </w:t>
      </w:r>
      <w:r w:rsidRPr="00956EBE">
        <w:rPr>
          <w:color w:val="000000" w:themeColor="text1"/>
        </w:rPr>
        <w:t>al.</w:t>
      </w:r>
      <w:r w:rsidR="0010567E">
        <w:rPr>
          <w:color w:val="000000" w:themeColor="text1"/>
        </w:rPr>
        <w:t xml:space="preserve"> </w:t>
      </w:r>
      <w:r w:rsidRPr="00956EBE">
        <w:rPr>
          <w:color w:val="000000" w:themeColor="text1"/>
        </w:rPr>
        <w:t>(2012b)</w:t>
      </w:r>
      <w:r w:rsidR="0010567E">
        <w:rPr>
          <w:color w:val="000000" w:themeColor="text1"/>
        </w:rPr>
        <w:t xml:space="preserve"> </w:t>
      </w:r>
      <w:r w:rsidRPr="00956EBE">
        <w:rPr>
          <w:color w:val="000000" w:themeColor="text1"/>
        </w:rPr>
        <w:t>factors</w:t>
      </w:r>
      <w:r w:rsidR="0010567E">
        <w:t xml:space="preserve"> </w:t>
      </w:r>
      <w:r w:rsidRPr="00956EBE">
        <w:t>of</w:t>
      </w:r>
      <w:r w:rsidR="0010567E">
        <w:t xml:space="preserve"> </w:t>
      </w:r>
      <w:r w:rsidRPr="00956EBE">
        <w:t>environmental</w:t>
      </w:r>
      <w:r w:rsidR="0010567E">
        <w:t xml:space="preserve"> </w:t>
      </w:r>
      <w:r w:rsidRPr="00956EBE">
        <w:t>factors</w:t>
      </w:r>
      <w:r w:rsidR="0010567E">
        <w:t xml:space="preserve"> </w:t>
      </w:r>
      <w:r w:rsidRPr="00956EBE">
        <w:t>and</w:t>
      </w:r>
      <w:r w:rsidR="0010567E">
        <w:t xml:space="preserve"> </w:t>
      </w:r>
      <w:r w:rsidRPr="00956EBE">
        <w:t>facilitating</w:t>
      </w:r>
      <w:r w:rsidR="0010567E">
        <w:t xml:space="preserve"> </w:t>
      </w:r>
      <w:r w:rsidRPr="00956EBE">
        <w:rPr>
          <w:color w:val="000000" w:themeColor="text1"/>
        </w:rPr>
        <w:t>conditions.</w:t>
      </w:r>
      <w:r w:rsidR="0010567E">
        <w:rPr>
          <w:color w:val="000000" w:themeColor="text1"/>
        </w:rPr>
        <w:t xml:space="preserve"> </w:t>
      </w:r>
      <w:r w:rsidRPr="00956EBE">
        <w:rPr>
          <w:color w:val="000000" w:themeColor="text1"/>
        </w:rPr>
        <w:t>Chang,</w:t>
      </w:r>
      <w:r w:rsidR="0010567E">
        <w:rPr>
          <w:color w:val="000000" w:themeColor="text1"/>
        </w:rPr>
        <w:t xml:space="preserve"> </w:t>
      </w:r>
      <w:r w:rsidRPr="00956EBE">
        <w:rPr>
          <w:color w:val="000000" w:themeColor="text1"/>
        </w:rPr>
        <w:t>et</w:t>
      </w:r>
      <w:r w:rsidR="0010567E">
        <w:rPr>
          <w:color w:val="000000" w:themeColor="text1"/>
        </w:rPr>
        <w:t xml:space="preserve"> </w:t>
      </w:r>
      <w:r w:rsidRPr="00956EBE">
        <w:rPr>
          <w:color w:val="000000" w:themeColor="text1"/>
        </w:rPr>
        <w:t>al.</w:t>
      </w:r>
      <w:r w:rsidR="0010567E">
        <w:rPr>
          <w:color w:val="000000" w:themeColor="text1"/>
        </w:rPr>
        <w:t xml:space="preserve"> </w:t>
      </w:r>
      <w:r w:rsidRPr="00956EBE">
        <w:rPr>
          <w:color w:val="000000" w:themeColor="text1"/>
        </w:rPr>
        <w:t>(2012b)</w:t>
      </w:r>
      <w:r w:rsidR="0010567E">
        <w:rPr>
          <w:color w:val="000000" w:themeColor="text1"/>
        </w:rPr>
        <w:t xml:space="preserve"> </w:t>
      </w:r>
      <w:r w:rsidRPr="00956EBE">
        <w:rPr>
          <w:color w:val="000000" w:themeColor="text1"/>
        </w:rPr>
        <w:t>and</w:t>
      </w:r>
      <w:r w:rsidR="0010567E">
        <w:rPr>
          <w:color w:val="000000" w:themeColor="text1"/>
        </w:rPr>
        <w:t xml:space="preserve"> </w:t>
      </w:r>
      <w:r w:rsidRPr="00956EBE">
        <w:t>Rossing,</w:t>
      </w:r>
      <w:r w:rsidR="0010567E">
        <w:t xml:space="preserve"> </w:t>
      </w:r>
      <w:r w:rsidRPr="00956EBE">
        <w:t>et</w:t>
      </w:r>
      <w:r w:rsidR="0010567E">
        <w:t xml:space="preserve"> </w:t>
      </w:r>
      <w:r w:rsidRPr="00956EBE">
        <w:t>al.</w:t>
      </w:r>
      <w:r w:rsidR="0010567E">
        <w:t xml:space="preserve"> </w:t>
      </w:r>
      <w:r w:rsidRPr="00956EBE">
        <w:t>(2012)</w:t>
      </w:r>
      <w:r w:rsidR="0010567E">
        <w:t xml:space="preserve"> </w:t>
      </w:r>
      <w:r w:rsidRPr="00956EBE">
        <w:t>factor</w:t>
      </w:r>
      <w:r w:rsidR="0010567E">
        <w:t xml:space="preserve"> </w:t>
      </w:r>
      <w:r w:rsidRPr="00956EBE">
        <w:rPr>
          <w:color w:val="000000" w:themeColor="text1"/>
        </w:rPr>
        <w:t>of</w:t>
      </w:r>
      <w:r w:rsidR="0010567E">
        <w:rPr>
          <w:color w:val="000000" w:themeColor="text1"/>
        </w:rPr>
        <w:t xml:space="preserve"> </w:t>
      </w:r>
      <w:r w:rsidRPr="00956EBE">
        <w:rPr>
          <w:color w:val="000000" w:themeColor="text1"/>
        </w:rPr>
        <w:t>access</w:t>
      </w:r>
      <w:r w:rsidR="0010567E">
        <w:rPr>
          <w:color w:val="000000" w:themeColor="text1"/>
        </w:rPr>
        <w:t xml:space="preserve"> </w:t>
      </w:r>
      <w:r w:rsidRPr="00956EBE">
        <w:rPr>
          <w:color w:val="000000" w:themeColor="text1"/>
        </w:rPr>
        <w:t>can</w:t>
      </w:r>
      <w:r w:rsidR="0010567E">
        <w:rPr>
          <w:color w:val="000000" w:themeColor="text1"/>
        </w:rPr>
        <w:t xml:space="preserve"> </w:t>
      </w:r>
      <w:r w:rsidRPr="00956EBE">
        <w:rPr>
          <w:color w:val="000000" w:themeColor="text1"/>
        </w:rPr>
        <w:t>be</w:t>
      </w:r>
      <w:r w:rsidR="0010567E">
        <w:rPr>
          <w:color w:val="000000" w:themeColor="text1"/>
        </w:rPr>
        <w:t xml:space="preserve"> </w:t>
      </w:r>
      <w:r w:rsidRPr="00956EBE">
        <w:rPr>
          <w:color w:val="000000" w:themeColor="text1"/>
        </w:rPr>
        <w:lastRenderedPageBreak/>
        <w:t>similar</w:t>
      </w:r>
      <w:r w:rsidR="0010567E">
        <w:rPr>
          <w:color w:val="000000" w:themeColor="text1"/>
        </w:rPr>
        <w:t xml:space="preserve"> </w:t>
      </w:r>
      <w:r w:rsidRPr="00956EBE">
        <w:rPr>
          <w:color w:val="000000" w:themeColor="text1"/>
        </w:rPr>
        <w:t>to</w:t>
      </w:r>
      <w:r w:rsidR="0010567E">
        <w:rPr>
          <w:color w:val="000000" w:themeColor="text1"/>
          <w:shd w:val="clear" w:color="auto" w:fill="FFFFFF"/>
        </w:rPr>
        <w:t xml:space="preserve"> </w:t>
      </w:r>
      <w:r w:rsidRPr="00956EBE">
        <w:rPr>
          <w:color w:val="000000" w:themeColor="text1"/>
          <w:shd w:val="clear" w:color="auto" w:fill="FFFFFF"/>
        </w:rPr>
        <w:t>Massy’s</w:t>
      </w:r>
      <w:r w:rsidR="0010567E">
        <w:rPr>
          <w:color w:val="000000" w:themeColor="text1"/>
          <w:shd w:val="clear" w:color="auto" w:fill="FFFFFF"/>
        </w:rPr>
        <w:t xml:space="preserve"> </w:t>
      </w:r>
      <w:r w:rsidRPr="00956EBE">
        <w:rPr>
          <w:color w:val="000000" w:themeColor="text1"/>
          <w:shd w:val="clear" w:color="auto" w:fill="FFFFFF"/>
        </w:rPr>
        <w:t>(2002)</w:t>
      </w:r>
      <w:r w:rsidR="0010567E">
        <w:rPr>
          <w:color w:val="000000" w:themeColor="text1"/>
        </w:rPr>
        <w:t xml:space="preserve"> </w:t>
      </w:r>
      <w:r w:rsidRPr="00956EBE">
        <w:rPr>
          <w:color w:val="000000" w:themeColor="text1"/>
        </w:rPr>
        <w:t>factor</w:t>
      </w:r>
      <w:r w:rsidR="0010567E">
        <w:rPr>
          <w:color w:val="000000" w:themeColor="text1"/>
        </w:rPr>
        <w:t xml:space="preserve"> </w:t>
      </w:r>
      <w:r w:rsidRPr="00956EBE">
        <w:rPr>
          <w:color w:val="000000" w:themeColor="text1"/>
        </w:rPr>
        <w:t>of</w:t>
      </w:r>
      <w:r w:rsidR="0010567E">
        <w:rPr>
          <w:color w:val="000000" w:themeColor="text1"/>
        </w:rPr>
        <w:t xml:space="preserve"> </w:t>
      </w:r>
      <w:r w:rsidRPr="00956EBE">
        <w:rPr>
          <w:color w:val="000000" w:themeColor="text1"/>
          <w:shd w:val="clear" w:color="auto" w:fill="FFFFFF"/>
        </w:rPr>
        <w:t>e-learning</w:t>
      </w:r>
      <w:r w:rsidR="0010567E">
        <w:rPr>
          <w:color w:val="000000" w:themeColor="text1"/>
          <w:shd w:val="clear" w:color="auto" w:fill="FFFFFF"/>
        </w:rPr>
        <w:t xml:space="preserve"> </w:t>
      </w:r>
      <w:r w:rsidRPr="00956EBE">
        <w:rPr>
          <w:color w:val="000000" w:themeColor="text1"/>
          <w:shd w:val="clear" w:color="auto" w:fill="FFFFFF"/>
        </w:rPr>
        <w:t>being</w:t>
      </w:r>
      <w:r w:rsidR="0010567E">
        <w:rPr>
          <w:color w:val="000000" w:themeColor="text1"/>
          <w:shd w:val="clear" w:color="auto" w:fill="FFFFFF"/>
        </w:rPr>
        <w:t xml:space="preserve"> </w:t>
      </w:r>
      <w:r w:rsidRPr="00956EBE">
        <w:rPr>
          <w:color w:val="000000" w:themeColor="text1"/>
          <w:shd w:val="clear" w:color="auto" w:fill="FFFFFF"/>
        </w:rPr>
        <w:t>free</w:t>
      </w:r>
      <w:r w:rsidR="0010567E">
        <w:rPr>
          <w:color w:val="000000" w:themeColor="text1"/>
          <w:shd w:val="clear" w:color="auto" w:fill="FFFFFF"/>
        </w:rPr>
        <w:t xml:space="preserve"> </w:t>
      </w:r>
      <w:r w:rsidRPr="00956EBE">
        <w:rPr>
          <w:color w:val="000000" w:themeColor="text1"/>
          <w:shd w:val="clear" w:color="auto" w:fill="FFFFFF"/>
        </w:rPr>
        <w:t>of</w:t>
      </w:r>
      <w:r w:rsidR="0010567E">
        <w:rPr>
          <w:color w:val="000000" w:themeColor="text1"/>
          <w:shd w:val="clear" w:color="auto" w:fill="FFFFFF"/>
        </w:rPr>
        <w:t xml:space="preserve"> </w:t>
      </w:r>
      <w:r w:rsidRPr="00956EBE">
        <w:rPr>
          <w:color w:val="000000" w:themeColor="text1"/>
          <w:shd w:val="clear" w:color="auto" w:fill="FFFFFF"/>
        </w:rPr>
        <w:t>technical</w:t>
      </w:r>
      <w:r w:rsidR="0010567E">
        <w:rPr>
          <w:color w:val="000000" w:themeColor="text1"/>
          <w:shd w:val="clear" w:color="auto" w:fill="FFFFFF"/>
        </w:rPr>
        <w:t xml:space="preserve"> </w:t>
      </w:r>
      <w:r w:rsidRPr="00956EBE">
        <w:rPr>
          <w:color w:val="000000" w:themeColor="text1"/>
          <w:shd w:val="clear" w:color="auto" w:fill="FFFFFF"/>
        </w:rPr>
        <w:t>problems</w:t>
      </w:r>
      <w:r w:rsidR="0010567E">
        <w:rPr>
          <w:color w:val="000000" w:themeColor="text1"/>
          <w:shd w:val="clear" w:color="auto" w:fill="FFFFFF"/>
        </w:rPr>
        <w:t xml:space="preserve"> </w:t>
      </w:r>
      <w:r w:rsidRPr="00956EBE">
        <w:rPr>
          <w:color w:val="000000" w:themeColor="text1"/>
          <w:shd w:val="clear" w:color="auto" w:fill="FFFFFF"/>
        </w:rPr>
        <w:t>for</w:t>
      </w:r>
      <w:r w:rsidR="0010567E">
        <w:rPr>
          <w:color w:val="000000" w:themeColor="text1"/>
          <w:shd w:val="clear" w:color="auto" w:fill="FFFFFF"/>
        </w:rPr>
        <w:t xml:space="preserve"> </w:t>
      </w:r>
      <w:r w:rsidRPr="00956EBE">
        <w:rPr>
          <w:color w:val="000000" w:themeColor="text1"/>
          <w:shd w:val="clear" w:color="auto" w:fill="FFFFFF"/>
        </w:rPr>
        <w:t>all</w:t>
      </w:r>
      <w:r w:rsidR="0010567E">
        <w:rPr>
          <w:color w:val="000000" w:themeColor="text1"/>
          <w:shd w:val="clear" w:color="auto" w:fill="FFFFFF"/>
        </w:rPr>
        <w:t xml:space="preserve"> </w:t>
      </w:r>
      <w:r w:rsidRPr="00956EBE">
        <w:rPr>
          <w:color w:val="000000" w:themeColor="text1"/>
          <w:shd w:val="clear" w:color="auto" w:fill="FFFFFF"/>
        </w:rPr>
        <w:t>users.</w:t>
      </w:r>
      <w:r w:rsidR="0010567E">
        <w:rPr>
          <w:color w:val="000000" w:themeColor="text1"/>
          <w:shd w:val="clear" w:color="auto" w:fill="FFFFFF"/>
        </w:rPr>
        <w:t xml:space="preserve"> </w:t>
      </w:r>
      <w:r w:rsidRPr="00956EBE">
        <w:rPr>
          <w:color w:val="000000" w:themeColor="text1"/>
          <w:shd w:val="clear" w:color="auto" w:fill="FFFFFF"/>
        </w:rPr>
        <w:t>Their</w:t>
      </w:r>
      <w:r w:rsidR="0010567E">
        <w:rPr>
          <w:color w:val="000000" w:themeColor="text1"/>
          <w:shd w:val="clear" w:color="auto" w:fill="FFFFFF"/>
        </w:rPr>
        <w:t xml:space="preserve"> </w:t>
      </w:r>
      <w:r w:rsidRPr="00956EBE">
        <w:rPr>
          <w:color w:val="000000" w:themeColor="text1"/>
          <w:shd w:val="clear" w:color="auto" w:fill="FFFFFF"/>
        </w:rPr>
        <w:t>factor</w:t>
      </w:r>
      <w:r w:rsidR="0010567E">
        <w:rPr>
          <w:color w:val="000000" w:themeColor="text1"/>
          <w:shd w:val="clear" w:color="auto" w:fill="FFFFFF"/>
        </w:rPr>
        <w:t xml:space="preserve"> </w:t>
      </w:r>
      <w:r w:rsidRPr="00956EBE">
        <w:rPr>
          <w:color w:val="000000" w:themeColor="text1"/>
          <w:shd w:val="clear" w:color="auto" w:fill="FFFFFF"/>
        </w:rPr>
        <w:t>of</w:t>
      </w:r>
      <w:r w:rsidR="0010567E">
        <w:rPr>
          <w:color w:val="000000" w:themeColor="text1"/>
          <w:shd w:val="clear" w:color="auto" w:fill="FFFFFF"/>
        </w:rPr>
        <w:t xml:space="preserve"> </w:t>
      </w:r>
      <w:r w:rsidRPr="00956EBE">
        <w:rPr>
          <w:color w:val="000000" w:themeColor="text1"/>
        </w:rPr>
        <w:t>nature</w:t>
      </w:r>
      <w:r w:rsidR="0010567E">
        <w:rPr>
          <w:color w:val="000000" w:themeColor="text1"/>
        </w:rPr>
        <w:t xml:space="preserve"> </w:t>
      </w:r>
      <w:r w:rsidRPr="00956EBE">
        <w:rPr>
          <w:color w:val="000000" w:themeColor="text1"/>
        </w:rPr>
        <w:t>of</w:t>
      </w:r>
      <w:r w:rsidR="0010567E">
        <w:rPr>
          <w:color w:val="000000" w:themeColor="text1"/>
        </w:rPr>
        <w:t xml:space="preserve"> </w:t>
      </w:r>
      <w:r w:rsidRPr="00956EBE">
        <w:rPr>
          <w:color w:val="000000" w:themeColor="text1"/>
        </w:rPr>
        <w:t>the</w:t>
      </w:r>
      <w:r w:rsidR="0010567E">
        <w:rPr>
          <w:color w:val="000000" w:themeColor="text1"/>
        </w:rPr>
        <w:t xml:space="preserve"> </w:t>
      </w:r>
      <w:r w:rsidRPr="00956EBE">
        <w:rPr>
          <w:color w:val="000000" w:themeColor="text1"/>
        </w:rPr>
        <w:t>institution’s</w:t>
      </w:r>
      <w:r w:rsidR="0010567E">
        <w:rPr>
          <w:color w:val="000000" w:themeColor="text1"/>
        </w:rPr>
        <w:t xml:space="preserve"> </w:t>
      </w:r>
      <w:r w:rsidRPr="00956EBE">
        <w:rPr>
          <w:color w:val="000000" w:themeColor="text1"/>
        </w:rPr>
        <w:t>leadership</w:t>
      </w:r>
      <w:r w:rsidR="0010567E">
        <w:rPr>
          <w:color w:val="000000" w:themeColor="text1"/>
        </w:rPr>
        <w:t xml:space="preserve"> </w:t>
      </w:r>
      <w:r w:rsidRPr="00956EBE">
        <w:rPr>
          <w:color w:val="000000" w:themeColor="text1"/>
        </w:rPr>
        <w:t>is</w:t>
      </w:r>
      <w:r w:rsidR="0010567E">
        <w:rPr>
          <w:color w:val="000000" w:themeColor="text1"/>
        </w:rPr>
        <w:t xml:space="preserve"> </w:t>
      </w:r>
      <w:r w:rsidRPr="00956EBE">
        <w:rPr>
          <w:color w:val="000000" w:themeColor="text1"/>
        </w:rPr>
        <w:t>similar</w:t>
      </w:r>
      <w:r w:rsidR="0010567E">
        <w:rPr>
          <w:color w:val="000000" w:themeColor="text1"/>
        </w:rPr>
        <w:t xml:space="preserve"> </w:t>
      </w:r>
      <w:r w:rsidRPr="00956EBE">
        <w:rPr>
          <w:color w:val="000000" w:themeColor="text1"/>
        </w:rPr>
        <w:t>to</w:t>
      </w:r>
      <w:r w:rsidR="0010567E">
        <w:rPr>
          <w:color w:val="000000" w:themeColor="text1"/>
        </w:rPr>
        <w:t xml:space="preserve"> </w:t>
      </w:r>
      <w:r w:rsidRPr="00956EBE">
        <w:rPr>
          <w:color w:val="000000" w:themeColor="text1"/>
          <w:shd w:val="clear" w:color="auto" w:fill="FFFFFF"/>
        </w:rPr>
        <w:t>management</w:t>
      </w:r>
      <w:r w:rsidR="0010567E">
        <w:rPr>
          <w:color w:val="000000" w:themeColor="text1"/>
          <w:shd w:val="clear" w:color="auto" w:fill="FFFFFF"/>
        </w:rPr>
        <w:t xml:space="preserve"> </w:t>
      </w:r>
      <w:r w:rsidRPr="00956EBE">
        <w:rPr>
          <w:color w:val="000000" w:themeColor="text1"/>
          <w:shd w:val="clear" w:color="auto" w:fill="FFFFFF"/>
        </w:rPr>
        <w:t>support</w:t>
      </w:r>
      <w:r w:rsidR="0010567E">
        <w:rPr>
          <w:color w:val="000000" w:themeColor="text1"/>
          <w:shd w:val="clear" w:color="auto" w:fill="FFFFFF"/>
        </w:rPr>
        <w:t xml:space="preserve"> </w:t>
      </w:r>
      <w:r w:rsidRPr="00956EBE">
        <w:rPr>
          <w:color w:val="000000" w:themeColor="text1"/>
          <w:shd w:val="clear" w:color="auto" w:fill="FFFFFF"/>
        </w:rPr>
        <w:t>of</w:t>
      </w:r>
      <w:r w:rsidR="0010567E">
        <w:rPr>
          <w:color w:val="000000" w:themeColor="text1"/>
          <w:shd w:val="clear" w:color="auto" w:fill="FFFFFF"/>
        </w:rPr>
        <w:t xml:space="preserve"> </w:t>
      </w:r>
      <w:r w:rsidRPr="00956EBE">
        <w:rPr>
          <w:color w:val="000000" w:themeColor="text1"/>
          <w:shd w:val="clear" w:color="auto" w:fill="FFFFFF"/>
        </w:rPr>
        <w:t>Latham</w:t>
      </w:r>
      <w:r w:rsidR="0010567E">
        <w:rPr>
          <w:color w:val="000000" w:themeColor="text1"/>
          <w:shd w:val="clear" w:color="auto" w:fill="FFFFFF"/>
        </w:rPr>
        <w:t xml:space="preserve"> </w:t>
      </w:r>
      <w:r w:rsidRPr="00956EBE">
        <w:rPr>
          <w:color w:val="000000" w:themeColor="text1"/>
          <w:shd w:val="clear" w:color="auto" w:fill="FFFFFF"/>
        </w:rPr>
        <w:t>(1988).</w:t>
      </w:r>
      <w:r w:rsidR="0010567E">
        <w:rPr>
          <w:color w:val="000000" w:themeColor="text1"/>
          <w:shd w:val="clear" w:color="auto" w:fill="FFFFFF"/>
        </w:rPr>
        <w:t xml:space="preserve"> </w:t>
      </w:r>
      <w:r w:rsidRPr="00956EBE">
        <w:rPr>
          <w:color w:val="000000" w:themeColor="text1"/>
          <w:shd w:val="clear" w:color="auto" w:fill="FFFFFF"/>
        </w:rPr>
        <w:t>P</w:t>
      </w:r>
      <w:r w:rsidRPr="00956EBE">
        <w:rPr>
          <w:color w:val="000000" w:themeColor="text1"/>
        </w:rPr>
        <w:t>rotocols,</w:t>
      </w:r>
      <w:r w:rsidR="0010567E">
        <w:rPr>
          <w:color w:val="000000" w:themeColor="text1"/>
        </w:rPr>
        <w:t xml:space="preserve"> </w:t>
      </w:r>
      <w:r w:rsidRPr="00956EBE">
        <w:rPr>
          <w:color w:val="000000" w:themeColor="text1"/>
        </w:rPr>
        <w:t>rules</w:t>
      </w:r>
      <w:r w:rsidR="0010567E">
        <w:rPr>
          <w:color w:val="000000" w:themeColor="text1"/>
        </w:rPr>
        <w:t xml:space="preserve"> </w:t>
      </w:r>
      <w:r w:rsidRPr="00956EBE">
        <w:rPr>
          <w:color w:val="000000" w:themeColor="text1"/>
        </w:rPr>
        <w:t>and</w:t>
      </w:r>
      <w:r w:rsidR="0010567E">
        <w:rPr>
          <w:color w:val="000000" w:themeColor="text1"/>
        </w:rPr>
        <w:t xml:space="preserve"> </w:t>
      </w:r>
      <w:r w:rsidRPr="00956EBE">
        <w:rPr>
          <w:color w:val="000000" w:themeColor="text1"/>
        </w:rPr>
        <w:t>norms</w:t>
      </w:r>
      <w:r w:rsidR="0010567E">
        <w:rPr>
          <w:color w:val="000000" w:themeColor="text1"/>
        </w:rPr>
        <w:t xml:space="preserve"> </w:t>
      </w:r>
      <w:r w:rsidRPr="00956EBE">
        <w:rPr>
          <w:color w:val="000000" w:themeColor="text1"/>
        </w:rPr>
        <w:t>are</w:t>
      </w:r>
      <w:r w:rsidR="0010567E">
        <w:rPr>
          <w:color w:val="000000" w:themeColor="text1"/>
        </w:rPr>
        <w:t xml:space="preserve"> </w:t>
      </w:r>
      <w:r w:rsidRPr="00956EBE">
        <w:rPr>
          <w:color w:val="000000" w:themeColor="text1"/>
        </w:rPr>
        <w:t>similar</w:t>
      </w:r>
      <w:r w:rsidR="0010567E">
        <w:rPr>
          <w:color w:val="000000" w:themeColor="text1"/>
        </w:rPr>
        <w:t xml:space="preserve"> </w:t>
      </w:r>
      <w:r w:rsidRPr="00956EBE">
        <w:rPr>
          <w:color w:val="000000" w:themeColor="text1"/>
        </w:rPr>
        <w:t>to</w:t>
      </w:r>
      <w:r w:rsidR="0010567E">
        <w:rPr>
          <w:color w:val="000000" w:themeColor="text1"/>
        </w:rPr>
        <w:t xml:space="preserve"> </w:t>
      </w:r>
      <w:r w:rsidRPr="00956EBE">
        <w:rPr>
          <w:color w:val="000000" w:themeColor="text1"/>
        </w:rPr>
        <w:t>the</w:t>
      </w:r>
      <w:r w:rsidR="0010567E">
        <w:rPr>
          <w:color w:val="000000" w:themeColor="text1"/>
        </w:rPr>
        <w:t xml:space="preserve"> </w:t>
      </w:r>
      <w:r w:rsidRPr="00956EBE">
        <w:rPr>
          <w:color w:val="000000" w:themeColor="text1"/>
        </w:rPr>
        <w:t>policy</w:t>
      </w:r>
      <w:r w:rsidR="0010567E">
        <w:rPr>
          <w:color w:val="000000" w:themeColor="text1"/>
        </w:rPr>
        <w:t xml:space="preserve"> </w:t>
      </w:r>
      <w:r w:rsidRPr="00956EBE">
        <w:rPr>
          <w:color w:val="000000" w:themeColor="text1"/>
        </w:rPr>
        <w:t>and</w:t>
      </w:r>
      <w:r w:rsidR="0010567E">
        <w:rPr>
          <w:color w:val="000000" w:themeColor="text1"/>
        </w:rPr>
        <w:t xml:space="preserve"> </w:t>
      </w:r>
      <w:r w:rsidRPr="00956EBE">
        <w:rPr>
          <w:color w:val="000000" w:themeColor="text1"/>
        </w:rPr>
        <w:t>guidelines</w:t>
      </w:r>
      <w:r w:rsidR="0010567E">
        <w:rPr>
          <w:color w:val="000000" w:themeColor="text1"/>
        </w:rPr>
        <w:t xml:space="preserve"> </w:t>
      </w:r>
      <w:r w:rsidRPr="00956EBE">
        <w:rPr>
          <w:color w:val="000000" w:themeColor="text1"/>
        </w:rPr>
        <w:t>of</w:t>
      </w:r>
      <w:r w:rsidR="0010567E">
        <w:rPr>
          <w:color w:val="000000" w:themeColor="text1"/>
        </w:rPr>
        <w:t xml:space="preserve"> </w:t>
      </w:r>
      <w:r w:rsidRPr="00956EBE">
        <w:rPr>
          <w:color w:val="000000" w:themeColor="text1"/>
        </w:rPr>
        <w:t>Owaza</w:t>
      </w:r>
      <w:r w:rsidR="0010567E">
        <w:rPr>
          <w:color w:val="000000" w:themeColor="text1"/>
        </w:rPr>
        <w:t xml:space="preserve"> </w:t>
      </w:r>
      <w:r w:rsidRPr="00956EBE">
        <w:rPr>
          <w:color w:val="000000" w:themeColor="text1"/>
        </w:rPr>
        <w:t>&amp;</w:t>
      </w:r>
      <w:r w:rsidR="0010567E">
        <w:rPr>
          <w:color w:val="000000" w:themeColor="text1"/>
        </w:rPr>
        <w:t xml:space="preserve"> </w:t>
      </w:r>
      <w:r w:rsidRPr="00956EBE">
        <w:rPr>
          <w:color w:val="000000" w:themeColor="text1"/>
        </w:rPr>
        <w:t>Ualesi</w:t>
      </w:r>
      <w:r w:rsidR="0010567E">
        <w:rPr>
          <w:color w:val="000000" w:themeColor="text1"/>
        </w:rPr>
        <w:t xml:space="preserve"> </w:t>
      </w:r>
      <w:r w:rsidRPr="00956EBE">
        <w:rPr>
          <w:color w:val="000000" w:themeColor="text1"/>
        </w:rPr>
        <w:t>(in</w:t>
      </w:r>
      <w:r w:rsidR="0010567E">
        <w:rPr>
          <w:color w:val="000000" w:themeColor="text1"/>
        </w:rPr>
        <w:t xml:space="preserve"> </w:t>
      </w:r>
      <w:r w:rsidRPr="00956EBE">
        <w:t>press)</w:t>
      </w:r>
      <w:r w:rsidR="0010567E">
        <w:t xml:space="preserve"> </w:t>
      </w:r>
      <w:r w:rsidRPr="00956EBE">
        <w:t>and</w:t>
      </w:r>
      <w:r w:rsidR="0010567E">
        <w:t xml:space="preserve"> </w:t>
      </w:r>
      <w:r w:rsidRPr="00956EBE">
        <w:t>Starasts,</w:t>
      </w:r>
      <w:r w:rsidR="0010567E">
        <w:t xml:space="preserve"> </w:t>
      </w:r>
      <w:r w:rsidRPr="00956EBE">
        <w:t>et</w:t>
      </w:r>
      <w:r w:rsidR="0010567E">
        <w:t xml:space="preserve"> </w:t>
      </w:r>
      <w:r w:rsidRPr="00956EBE">
        <w:t>al.</w:t>
      </w:r>
      <w:r w:rsidR="0010567E">
        <w:t xml:space="preserve"> </w:t>
      </w:r>
      <w:r w:rsidRPr="00956EBE">
        <w:t>(in</w:t>
      </w:r>
      <w:r w:rsidR="0010567E">
        <w:t xml:space="preserve"> </w:t>
      </w:r>
      <w:r w:rsidRPr="00956EBE">
        <w:t>press)</w:t>
      </w:r>
      <w:r w:rsidRPr="00956EBE">
        <w:rPr>
          <w:shd w:val="clear" w:color="auto" w:fill="FFFFFF"/>
        </w:rPr>
        <w:t>.</w:t>
      </w:r>
      <w:r w:rsidR="0010567E">
        <w:rPr>
          <w:shd w:val="clear" w:color="auto" w:fill="FFFFFF"/>
        </w:rPr>
        <w:t xml:space="preserve"> </w:t>
      </w:r>
    </w:p>
    <w:p w:rsidR="009178D7" w:rsidRDefault="009178D7" w:rsidP="004F5774">
      <w:pPr>
        <w:pStyle w:val="BodyText"/>
      </w:pPr>
      <w:r w:rsidRPr="00956EBE">
        <w:t>In</w:t>
      </w:r>
      <w:r w:rsidR="0010567E">
        <w:t xml:space="preserve"> </w:t>
      </w:r>
      <w:r w:rsidRPr="00956EBE">
        <w:t>developing</w:t>
      </w:r>
      <w:r w:rsidR="0010567E">
        <w:t xml:space="preserve"> </w:t>
      </w:r>
      <w:r w:rsidRPr="00956EBE">
        <w:t>countries,</w:t>
      </w:r>
      <w:r w:rsidR="0010567E">
        <w:t xml:space="preserve"> </w:t>
      </w:r>
      <w:r w:rsidRPr="00956EBE">
        <w:t>many</w:t>
      </w:r>
      <w:r w:rsidR="0010567E">
        <w:t xml:space="preserve"> </w:t>
      </w:r>
      <w:r w:rsidRPr="00956EBE">
        <w:t>learners</w:t>
      </w:r>
      <w:r w:rsidR="0010567E">
        <w:t xml:space="preserve"> </w:t>
      </w:r>
      <w:r w:rsidRPr="00956EBE">
        <w:t>face</w:t>
      </w:r>
      <w:r w:rsidR="0010567E">
        <w:t xml:space="preserve"> </w:t>
      </w:r>
      <w:r w:rsidRPr="00956EBE">
        <w:t>problems</w:t>
      </w:r>
      <w:r w:rsidR="0010567E">
        <w:t xml:space="preserve"> </w:t>
      </w:r>
      <w:r w:rsidRPr="00956EBE">
        <w:t>of</w:t>
      </w:r>
      <w:r w:rsidR="0010567E">
        <w:t xml:space="preserve"> </w:t>
      </w:r>
      <w:r w:rsidRPr="00956EBE">
        <w:t>internet</w:t>
      </w:r>
      <w:r w:rsidR="0010567E">
        <w:t xml:space="preserve"> </w:t>
      </w:r>
      <w:r w:rsidRPr="00956EBE">
        <w:t>access</w:t>
      </w:r>
      <w:r w:rsidR="0010567E">
        <w:t xml:space="preserve"> </w:t>
      </w:r>
      <w:r w:rsidRPr="00956EBE">
        <w:t>and</w:t>
      </w:r>
      <w:r w:rsidR="0010567E">
        <w:t xml:space="preserve"> </w:t>
      </w:r>
      <w:r w:rsidRPr="00956EBE">
        <w:t>costly</w:t>
      </w:r>
      <w:r w:rsidR="0010567E">
        <w:t xml:space="preserve"> </w:t>
      </w:r>
      <w:r w:rsidRPr="00956EBE">
        <w:t>technology</w:t>
      </w:r>
      <w:sdt>
        <w:sdtPr>
          <w:id w:val="-810932759"/>
          <w:citation/>
        </w:sdtPr>
        <w:sdtContent>
          <w:r w:rsidRPr="00956EBE">
            <w:fldChar w:fldCharType="begin"/>
          </w:r>
          <w:r w:rsidRPr="00956EBE">
            <w:instrText xml:space="preserve">CITATION Meh13 \p 99 \l 1033 </w:instrText>
          </w:r>
          <w:r w:rsidRPr="00956EBE">
            <w:fldChar w:fldCharType="separate"/>
          </w:r>
          <w:r>
            <w:rPr>
              <w:noProof/>
            </w:rPr>
            <w:t xml:space="preserve"> </w:t>
          </w:r>
          <w:r w:rsidRPr="00EC3586">
            <w:rPr>
              <w:noProof/>
            </w:rPr>
            <w:t>(Mehdipour &amp; Zerehkafi, 2013, p. 99)</w:t>
          </w:r>
          <w:r w:rsidRPr="00956EBE">
            <w:fldChar w:fldCharType="end"/>
          </w:r>
        </w:sdtContent>
      </w:sdt>
      <w:r w:rsidRPr="00956EBE">
        <w:t>.</w:t>
      </w:r>
      <w:r w:rsidR="0010567E">
        <w:t xml:space="preserve"> </w:t>
      </w:r>
      <w:r w:rsidRPr="00956EBE">
        <w:t>Thus,</w:t>
      </w:r>
      <w:r w:rsidR="0010567E">
        <w:t xml:space="preserve"> </w:t>
      </w:r>
      <w:r w:rsidRPr="00956EBE">
        <w:t>in</w:t>
      </w:r>
      <w:r w:rsidR="0010567E">
        <w:t xml:space="preserve"> </w:t>
      </w:r>
      <w:r w:rsidRPr="00956EBE">
        <w:t>terms</w:t>
      </w:r>
      <w:r w:rsidR="0010567E">
        <w:t xml:space="preserve"> </w:t>
      </w:r>
      <w:r w:rsidRPr="00956EBE">
        <w:t>of</w:t>
      </w:r>
      <w:r w:rsidR="0010567E">
        <w:t xml:space="preserve"> </w:t>
      </w:r>
      <w:r w:rsidRPr="00956EBE">
        <w:t>factors</w:t>
      </w:r>
      <w:r w:rsidR="0010567E">
        <w:t xml:space="preserve"> </w:t>
      </w:r>
      <w:r w:rsidRPr="00956EBE">
        <w:t>such</w:t>
      </w:r>
      <w:r w:rsidR="0010567E">
        <w:t xml:space="preserve"> </w:t>
      </w:r>
      <w:r w:rsidRPr="00956EBE">
        <w:t>as</w:t>
      </w:r>
      <w:r w:rsidR="0010567E">
        <w:t xml:space="preserve"> </w:t>
      </w:r>
      <w:r w:rsidRPr="00956EBE">
        <w:t>technology</w:t>
      </w:r>
      <w:r w:rsidR="0010567E">
        <w:t xml:space="preserve"> </w:t>
      </w:r>
      <w:r w:rsidRPr="00956EBE">
        <w:t>simplicity,</w:t>
      </w:r>
      <w:r w:rsidR="0010567E">
        <w:t xml:space="preserve"> </w:t>
      </w:r>
      <w:r w:rsidRPr="00956EBE">
        <w:t>trialability,</w:t>
      </w:r>
      <w:r w:rsidR="0010567E">
        <w:t xml:space="preserve"> </w:t>
      </w:r>
      <w:r w:rsidRPr="00956EBE">
        <w:t>observability,</w:t>
      </w:r>
      <w:r w:rsidR="0010567E">
        <w:t xml:space="preserve"> </w:t>
      </w:r>
      <w:r w:rsidRPr="00956EBE">
        <w:t>relative</w:t>
      </w:r>
      <w:r w:rsidR="0010567E">
        <w:t xml:space="preserve"> </w:t>
      </w:r>
      <w:r w:rsidRPr="00956EBE">
        <w:t>advantage,</w:t>
      </w:r>
      <w:r w:rsidR="0010567E">
        <w:t xml:space="preserve"> </w:t>
      </w:r>
      <w:r w:rsidRPr="00956EBE">
        <w:t>compatibility,</w:t>
      </w:r>
      <w:r w:rsidR="0010567E">
        <w:t xml:space="preserve"> </w:t>
      </w:r>
      <w:r w:rsidRPr="00956EBE">
        <w:t>what</w:t>
      </w:r>
      <w:r w:rsidR="0010567E">
        <w:t xml:space="preserve"> </w:t>
      </w:r>
      <w:r w:rsidRPr="00956EBE">
        <w:t>needs</w:t>
      </w:r>
      <w:r w:rsidR="0010567E">
        <w:t xml:space="preserve"> </w:t>
      </w:r>
      <w:r w:rsidRPr="00956EBE">
        <w:t>more</w:t>
      </w:r>
      <w:r w:rsidR="0010567E">
        <w:t xml:space="preserve"> </w:t>
      </w:r>
      <w:r w:rsidRPr="00956EBE">
        <w:t>attention</w:t>
      </w:r>
      <w:r w:rsidR="0010567E">
        <w:t xml:space="preserve"> </w:t>
      </w:r>
      <w:r w:rsidRPr="00956EBE">
        <w:t>are</w:t>
      </w:r>
      <w:r w:rsidR="0010567E">
        <w:t xml:space="preserve"> </w:t>
      </w:r>
      <w:r w:rsidRPr="00956EBE">
        <w:t>the</w:t>
      </w:r>
      <w:r w:rsidR="0010567E">
        <w:t xml:space="preserve"> </w:t>
      </w:r>
      <w:r w:rsidR="005A12ED">
        <w:t>“</w:t>
      </w:r>
      <w:r w:rsidRPr="00956EBE">
        <w:t>comprehensive</w:t>
      </w:r>
      <w:r w:rsidR="0010567E">
        <w:t xml:space="preserve"> </w:t>
      </w:r>
      <w:r w:rsidRPr="00956EBE">
        <w:t>design</w:t>
      </w:r>
      <w:r w:rsidR="0010567E">
        <w:t xml:space="preserve"> </w:t>
      </w:r>
      <w:r w:rsidRPr="00956EBE">
        <w:t>of</w:t>
      </w:r>
      <w:r w:rsidR="0010567E">
        <w:t xml:space="preserve"> </w:t>
      </w:r>
      <w:r w:rsidRPr="00956EBE">
        <w:t>the</w:t>
      </w:r>
      <w:r w:rsidR="0010567E">
        <w:t xml:space="preserve"> </w:t>
      </w:r>
      <w:r w:rsidRPr="00956EBE">
        <w:t>whole</w:t>
      </w:r>
      <w:r w:rsidR="0010567E">
        <w:t xml:space="preserve"> </w:t>
      </w:r>
      <w:r w:rsidRPr="00956EBE">
        <w:t>educational</w:t>
      </w:r>
      <w:r w:rsidR="0010567E">
        <w:t xml:space="preserve"> </w:t>
      </w:r>
      <w:r w:rsidRPr="00956EBE">
        <w:t>system,</w:t>
      </w:r>
      <w:r w:rsidR="0010567E">
        <w:t xml:space="preserve"> </w:t>
      </w:r>
      <w:r w:rsidRPr="00956EBE">
        <w:t>including</w:t>
      </w:r>
      <w:r w:rsidR="0010567E">
        <w:t xml:space="preserve"> </w:t>
      </w:r>
      <w:r w:rsidRPr="00956EBE">
        <w:t>the</w:t>
      </w:r>
      <w:r w:rsidR="0010567E">
        <w:t xml:space="preserve"> </w:t>
      </w:r>
      <w:r w:rsidRPr="00956EBE">
        <w:t>design</w:t>
      </w:r>
      <w:r w:rsidR="0010567E">
        <w:t xml:space="preserve"> </w:t>
      </w:r>
      <w:r w:rsidRPr="00956EBE">
        <w:t>of</w:t>
      </w:r>
      <w:r w:rsidR="0010567E">
        <w:t xml:space="preserve"> </w:t>
      </w:r>
      <w:r w:rsidRPr="00956EBE">
        <w:t>the</w:t>
      </w:r>
      <w:r w:rsidR="0010567E">
        <w:t xml:space="preserve"> </w:t>
      </w:r>
      <w:r w:rsidRPr="00956EBE">
        <w:t>learning</w:t>
      </w:r>
      <w:r w:rsidR="0010567E">
        <w:t xml:space="preserve"> </w:t>
      </w:r>
      <w:r w:rsidRPr="00956EBE">
        <w:t>support</w:t>
      </w:r>
      <w:r w:rsidR="0010567E">
        <w:t xml:space="preserve"> </w:t>
      </w:r>
      <w:r w:rsidRPr="00956EBE">
        <w:t>system</w:t>
      </w:r>
      <w:r w:rsidR="0010567E">
        <w:t xml:space="preserve"> </w:t>
      </w:r>
      <w:r w:rsidRPr="00956EBE">
        <w:t>and</w:t>
      </w:r>
      <w:r w:rsidR="0010567E">
        <w:t xml:space="preserve"> </w:t>
      </w:r>
      <w:r w:rsidRPr="00956EBE">
        <w:t>instructional</w:t>
      </w:r>
      <w:r w:rsidR="0010567E">
        <w:t xml:space="preserve"> </w:t>
      </w:r>
      <w:r w:rsidRPr="00956EBE">
        <w:t>strategies,</w:t>
      </w:r>
      <w:r w:rsidR="0010567E">
        <w:t xml:space="preserve"> </w:t>
      </w:r>
      <w:r w:rsidRPr="00956EBE">
        <w:t>as</w:t>
      </w:r>
      <w:r w:rsidR="0010567E">
        <w:t xml:space="preserve"> </w:t>
      </w:r>
      <w:r w:rsidRPr="00956EBE">
        <w:t>well</w:t>
      </w:r>
      <w:r w:rsidR="0010567E">
        <w:t xml:space="preserve"> </w:t>
      </w:r>
      <w:r w:rsidRPr="00956EBE">
        <w:t>as</w:t>
      </w:r>
      <w:r w:rsidR="0010567E">
        <w:t xml:space="preserve"> </w:t>
      </w:r>
      <w:r w:rsidRPr="00956EBE">
        <w:t>the</w:t>
      </w:r>
      <w:r w:rsidR="0010567E">
        <w:t xml:space="preserve"> </w:t>
      </w:r>
      <w:r w:rsidRPr="00956EBE">
        <w:t>design</w:t>
      </w:r>
      <w:r w:rsidR="0010567E">
        <w:t xml:space="preserve"> </w:t>
      </w:r>
      <w:r w:rsidRPr="00956EBE">
        <w:t>and</w:t>
      </w:r>
      <w:r w:rsidR="0010567E">
        <w:t xml:space="preserve"> </w:t>
      </w:r>
      <w:r w:rsidRPr="00956EBE">
        <w:t>development</w:t>
      </w:r>
      <w:r w:rsidR="0010567E">
        <w:t xml:space="preserve"> </w:t>
      </w:r>
      <w:r w:rsidRPr="00956EBE">
        <w:t>of</w:t>
      </w:r>
      <w:r w:rsidR="0010567E">
        <w:t xml:space="preserve"> </w:t>
      </w:r>
      <w:r w:rsidRPr="00956EBE">
        <w:t>educationa</w:t>
      </w:r>
      <w:r>
        <w:t>l</w:t>
      </w:r>
      <w:r w:rsidR="0010567E">
        <w:t xml:space="preserve"> </w:t>
      </w:r>
      <w:r>
        <w:t>software</w:t>
      </w:r>
      <w:r w:rsidR="0010567E">
        <w:t xml:space="preserve"> </w:t>
      </w:r>
      <w:r>
        <w:t>and</w:t>
      </w:r>
      <w:r w:rsidR="0010567E">
        <w:t xml:space="preserve"> </w:t>
      </w:r>
      <w:r>
        <w:t>resources</w:t>
      </w:r>
      <w:r w:rsidR="005A12ED">
        <w:t>”</w:t>
      </w:r>
      <w:r w:rsidR="0010567E">
        <w:t xml:space="preserve"> </w:t>
      </w:r>
      <w:sdt>
        <w:sdtPr>
          <w:id w:val="1277067040"/>
          <w:citation/>
        </w:sdtPr>
        <w:sdtContent>
          <w:r>
            <w:fldChar w:fldCharType="begin"/>
          </w:r>
          <w:r>
            <w:instrText xml:space="preserve">CITATION Lon13 \p 61 \l 1033 </w:instrText>
          </w:r>
          <w:r>
            <w:fldChar w:fldCharType="separate"/>
          </w:r>
          <w:r w:rsidRPr="00EC3586">
            <w:rPr>
              <w:noProof/>
            </w:rPr>
            <w:t>(Long, Liang, &amp; Yu, 2013, p. 61)</w:t>
          </w:r>
          <w:r>
            <w:fldChar w:fldCharType="end"/>
          </w:r>
        </w:sdtContent>
      </w:sdt>
      <w:r>
        <w:t>.</w:t>
      </w:r>
      <w:r w:rsidR="0010567E">
        <w:t xml:space="preserve"> </w:t>
      </w:r>
      <w:r>
        <w:t>The</w:t>
      </w:r>
      <w:r w:rsidR="0010567E">
        <w:t xml:space="preserve"> </w:t>
      </w:r>
      <w:r>
        <w:t>findings</w:t>
      </w:r>
      <w:r w:rsidR="0010567E">
        <w:t xml:space="preserve"> </w:t>
      </w:r>
      <w:r>
        <w:t>of</w:t>
      </w:r>
      <w:r w:rsidR="0010567E">
        <w:t xml:space="preserve"> </w:t>
      </w:r>
      <w:r>
        <w:t>research</w:t>
      </w:r>
      <w:r w:rsidR="0010567E">
        <w:t xml:space="preserve"> </w:t>
      </w:r>
      <w:r>
        <w:t>by</w:t>
      </w:r>
      <w:r w:rsidR="0010567E">
        <w:t xml:space="preserve"> </w:t>
      </w:r>
      <w:r>
        <w:t>Jabbour</w:t>
      </w:r>
      <w:r w:rsidR="0010567E">
        <w:t xml:space="preserve"> </w:t>
      </w:r>
      <w:r>
        <w:t>(2014,</w:t>
      </w:r>
      <w:r w:rsidR="0010567E">
        <w:t xml:space="preserve"> </w:t>
      </w:r>
      <w:r>
        <w:t>p.65)</w:t>
      </w:r>
      <w:r w:rsidR="0010567E">
        <w:t xml:space="preserve"> </w:t>
      </w:r>
      <w:r>
        <w:t>prove</w:t>
      </w:r>
      <w:r w:rsidR="0010567E">
        <w:t xml:space="preserve"> </w:t>
      </w:r>
      <w:r>
        <w:t>that</w:t>
      </w:r>
      <w:r w:rsidR="0010567E">
        <w:t xml:space="preserve"> </w:t>
      </w:r>
      <w:r>
        <w:t>when</w:t>
      </w:r>
      <w:r w:rsidR="0010567E">
        <w:t xml:space="preserve"> </w:t>
      </w:r>
      <w:r>
        <w:t>technology</w:t>
      </w:r>
      <w:r w:rsidR="0010567E">
        <w:t xml:space="preserve"> </w:t>
      </w:r>
      <w:r>
        <w:t>is</w:t>
      </w:r>
      <w:r w:rsidR="0010567E">
        <w:t xml:space="preserve"> </w:t>
      </w:r>
      <w:r>
        <w:t>utilized</w:t>
      </w:r>
      <w:r w:rsidR="0010567E">
        <w:t xml:space="preserve"> </w:t>
      </w:r>
      <w:r>
        <w:t>correctly</w:t>
      </w:r>
      <w:r w:rsidR="0010567E">
        <w:t xml:space="preserve"> </w:t>
      </w:r>
      <w:r>
        <w:t>and</w:t>
      </w:r>
      <w:r w:rsidR="0010567E">
        <w:t xml:space="preserve"> </w:t>
      </w:r>
      <w:r>
        <w:t>class</w:t>
      </w:r>
      <w:r w:rsidR="0010567E">
        <w:t xml:space="preserve"> </w:t>
      </w:r>
      <w:r>
        <w:t>time</w:t>
      </w:r>
      <w:r w:rsidR="0010567E">
        <w:t xml:space="preserve"> </w:t>
      </w:r>
      <w:r>
        <w:t>is</w:t>
      </w:r>
      <w:r w:rsidR="0010567E">
        <w:t xml:space="preserve"> </w:t>
      </w:r>
      <w:r>
        <w:t>not</w:t>
      </w:r>
      <w:r w:rsidR="0010567E">
        <w:t xml:space="preserve"> </w:t>
      </w:r>
      <w:r>
        <w:t>wasted</w:t>
      </w:r>
      <w:r w:rsidR="0010567E">
        <w:t xml:space="preserve"> </w:t>
      </w:r>
      <w:r>
        <w:t>in</w:t>
      </w:r>
      <w:r w:rsidR="0010567E">
        <w:t xml:space="preserve"> </w:t>
      </w:r>
      <w:r>
        <w:t>resolving</w:t>
      </w:r>
      <w:r w:rsidR="0010567E">
        <w:t xml:space="preserve"> </w:t>
      </w:r>
      <w:r>
        <w:t>technical</w:t>
      </w:r>
      <w:r w:rsidR="0010567E">
        <w:t xml:space="preserve"> </w:t>
      </w:r>
      <w:r>
        <w:t>issues,</w:t>
      </w:r>
      <w:r w:rsidR="0010567E">
        <w:t xml:space="preserve"> </w:t>
      </w:r>
      <w:r>
        <w:t>students</w:t>
      </w:r>
      <w:r w:rsidR="0010567E">
        <w:t xml:space="preserve"> </w:t>
      </w:r>
      <w:r>
        <w:t>learning</w:t>
      </w:r>
      <w:r w:rsidR="0010567E">
        <w:t xml:space="preserve"> </w:t>
      </w:r>
      <w:r>
        <w:t>experience</w:t>
      </w:r>
      <w:r w:rsidR="0010567E">
        <w:t xml:space="preserve"> </w:t>
      </w:r>
      <w:r>
        <w:t>is</w:t>
      </w:r>
      <w:r w:rsidR="0010567E">
        <w:t xml:space="preserve"> </w:t>
      </w:r>
      <w:r>
        <w:t>positive.</w:t>
      </w:r>
      <w:r w:rsidR="0010567E">
        <w:t xml:space="preserve"> </w:t>
      </w:r>
      <w:r>
        <w:t>A</w:t>
      </w:r>
      <w:r w:rsidR="0010567E">
        <w:t xml:space="preserve"> </w:t>
      </w:r>
      <w:r>
        <w:t>classroom</w:t>
      </w:r>
      <w:r w:rsidR="0010567E">
        <w:t xml:space="preserve"> </w:t>
      </w:r>
      <w:r>
        <w:t>should</w:t>
      </w:r>
      <w:r w:rsidR="0010567E">
        <w:t xml:space="preserve"> </w:t>
      </w:r>
      <w:r>
        <w:t>also</w:t>
      </w:r>
      <w:r w:rsidR="0010567E">
        <w:t xml:space="preserve"> </w:t>
      </w:r>
      <w:r>
        <w:t>be</w:t>
      </w:r>
      <w:r w:rsidR="0010567E">
        <w:t xml:space="preserve"> </w:t>
      </w:r>
      <w:r>
        <w:t>conducive</w:t>
      </w:r>
      <w:r w:rsidR="0010567E">
        <w:t xml:space="preserve"> </w:t>
      </w:r>
      <w:r>
        <w:t>for</w:t>
      </w:r>
      <w:r w:rsidR="0010567E">
        <w:t xml:space="preserve"> </w:t>
      </w:r>
      <w:r>
        <w:t>technology</w:t>
      </w:r>
      <w:r w:rsidR="0010567E">
        <w:t xml:space="preserve"> </w:t>
      </w:r>
      <w:r>
        <w:t>or</w:t>
      </w:r>
      <w:r w:rsidR="0010567E">
        <w:t xml:space="preserve"> </w:t>
      </w:r>
      <w:r>
        <w:t>group</w:t>
      </w:r>
      <w:r w:rsidR="0010567E">
        <w:t xml:space="preserve"> </w:t>
      </w:r>
      <w:r>
        <w:t>activities</w:t>
      </w:r>
      <w:sdt>
        <w:sdtPr>
          <w:id w:val="-485557839"/>
          <w:citation/>
        </w:sdtPr>
        <w:sdtContent>
          <w:r>
            <w:fldChar w:fldCharType="begin"/>
          </w:r>
          <w:r>
            <w:instrText xml:space="preserve"> CITATION Jab14 \l 1033 </w:instrText>
          </w:r>
          <w:r>
            <w:fldChar w:fldCharType="separate"/>
          </w:r>
          <w:r>
            <w:rPr>
              <w:noProof/>
            </w:rPr>
            <w:t xml:space="preserve"> </w:t>
          </w:r>
          <w:r w:rsidRPr="00EC3586">
            <w:rPr>
              <w:noProof/>
            </w:rPr>
            <w:t>(Jabbour, 2014)</w:t>
          </w:r>
          <w:r>
            <w:fldChar w:fldCharType="end"/>
          </w:r>
        </w:sdtContent>
      </w:sdt>
      <w:r>
        <w:t>.</w:t>
      </w:r>
      <w:r w:rsidR="0010567E">
        <w:t xml:space="preserve"> </w:t>
      </w:r>
      <w:r>
        <w:t>Thus,</w:t>
      </w:r>
      <w:r w:rsidR="0010567E">
        <w:t xml:space="preserve"> </w:t>
      </w:r>
      <w:r>
        <w:t>technology</w:t>
      </w:r>
      <w:r w:rsidR="0010567E">
        <w:t xml:space="preserve"> </w:t>
      </w:r>
      <w:r>
        <w:t>simplicity,</w:t>
      </w:r>
      <w:r w:rsidR="0010567E">
        <w:t xml:space="preserve"> </w:t>
      </w:r>
      <w:r>
        <w:t>trialability,</w:t>
      </w:r>
      <w:r w:rsidR="0010567E">
        <w:t xml:space="preserve"> </w:t>
      </w:r>
      <w:r>
        <w:t>observability,</w:t>
      </w:r>
      <w:r w:rsidR="0010567E">
        <w:t xml:space="preserve"> </w:t>
      </w:r>
      <w:r>
        <w:t>relative</w:t>
      </w:r>
      <w:r w:rsidR="0010567E">
        <w:t xml:space="preserve"> </w:t>
      </w:r>
      <w:r>
        <w:t>advantage,</w:t>
      </w:r>
      <w:r w:rsidR="0010567E">
        <w:t xml:space="preserve"> </w:t>
      </w:r>
      <w:r>
        <w:t>compatibility</w:t>
      </w:r>
      <w:r w:rsidR="0010567E">
        <w:t xml:space="preserve"> </w:t>
      </w:r>
      <w:r>
        <w:t>are</w:t>
      </w:r>
      <w:r w:rsidR="0010567E">
        <w:t xml:space="preserve"> </w:t>
      </w:r>
      <w:r>
        <w:t>the</w:t>
      </w:r>
      <w:r w:rsidR="0010567E">
        <w:t xml:space="preserve"> </w:t>
      </w:r>
      <w:r>
        <w:t>fourth</w:t>
      </w:r>
      <w:r w:rsidR="0010567E">
        <w:t xml:space="preserve"> </w:t>
      </w:r>
      <w:r>
        <w:t>set</w:t>
      </w:r>
      <w:r w:rsidR="0010567E">
        <w:t xml:space="preserve"> </w:t>
      </w:r>
      <w:r>
        <w:t>of</w:t>
      </w:r>
      <w:r w:rsidR="0010567E">
        <w:t xml:space="preserve"> </w:t>
      </w:r>
      <w:r>
        <w:t>important</w:t>
      </w:r>
      <w:r w:rsidR="0010567E">
        <w:t xml:space="preserve"> </w:t>
      </w:r>
      <w:r>
        <w:t>factors</w:t>
      </w:r>
      <w:r w:rsidR="0010567E">
        <w:t xml:space="preserve"> </w:t>
      </w:r>
      <w:r>
        <w:t>in</w:t>
      </w:r>
      <w:r w:rsidR="0010567E">
        <w:t xml:space="preserve"> </w:t>
      </w:r>
      <w:r>
        <w:t>M-learning.</w:t>
      </w:r>
    </w:p>
    <w:p w:rsidR="009178D7" w:rsidRDefault="009178D7" w:rsidP="004F5774">
      <w:pPr>
        <w:pStyle w:val="BodyText"/>
      </w:pPr>
      <w:r>
        <w:t>Fifth,</w:t>
      </w:r>
      <w:r w:rsidR="0010567E">
        <w:t xml:space="preserve"> </w:t>
      </w:r>
      <w:r>
        <w:t>ownership</w:t>
      </w:r>
      <w:r w:rsidR="0010567E">
        <w:t xml:space="preserve"> </w:t>
      </w:r>
      <w:r>
        <w:t>of</w:t>
      </w:r>
      <w:r w:rsidR="0010567E">
        <w:t xml:space="preserve"> </w:t>
      </w:r>
      <w:r>
        <w:t>mobile</w:t>
      </w:r>
      <w:r w:rsidR="0010567E">
        <w:t xml:space="preserve"> </w:t>
      </w:r>
      <w:r>
        <w:t>device</w:t>
      </w:r>
      <w:r w:rsidR="0010567E">
        <w:t xml:space="preserve"> </w:t>
      </w:r>
      <w:r>
        <w:t>is</w:t>
      </w:r>
      <w:r w:rsidR="0010567E">
        <w:t xml:space="preserve"> </w:t>
      </w:r>
      <w:r>
        <w:t>an</w:t>
      </w:r>
      <w:r w:rsidR="0010567E">
        <w:t xml:space="preserve"> </w:t>
      </w:r>
      <w:r>
        <w:t>important</w:t>
      </w:r>
      <w:r w:rsidR="0010567E">
        <w:t xml:space="preserve"> </w:t>
      </w:r>
      <w:r>
        <w:t>factor</w:t>
      </w:r>
      <w:r w:rsidR="0010567E">
        <w:t xml:space="preserve"> </w:t>
      </w:r>
      <w:r>
        <w:t>given</w:t>
      </w:r>
      <w:r w:rsidR="0010567E">
        <w:t xml:space="preserve"> </w:t>
      </w:r>
      <w:r>
        <w:t>that</w:t>
      </w:r>
      <w:r w:rsidR="0010567E">
        <w:t xml:space="preserve"> </w:t>
      </w:r>
      <w:r w:rsidR="003235C7">
        <w:t>“</w:t>
      </w:r>
      <w:r>
        <w:t>benefits</w:t>
      </w:r>
      <w:r w:rsidR="0010567E">
        <w:t xml:space="preserve"> </w:t>
      </w:r>
      <w:r>
        <w:t>of</w:t>
      </w:r>
      <w:r w:rsidR="0010567E">
        <w:t xml:space="preserve"> </w:t>
      </w:r>
      <w:r>
        <w:t>collaboration</w:t>
      </w:r>
      <w:r w:rsidR="0010567E">
        <w:t xml:space="preserve"> </w:t>
      </w:r>
      <w:r>
        <w:t>and</w:t>
      </w:r>
      <w:r w:rsidR="0010567E">
        <w:t xml:space="preserve"> </w:t>
      </w:r>
      <w:r>
        <w:t>information</w:t>
      </w:r>
      <w:r w:rsidR="0010567E">
        <w:t xml:space="preserve"> </w:t>
      </w:r>
      <w:r>
        <w:t>access</w:t>
      </w:r>
      <w:r w:rsidR="0010567E">
        <w:t xml:space="preserve"> </w:t>
      </w:r>
      <w:r w:rsidRPr="002E1FF5">
        <w:t>are</w:t>
      </w:r>
      <w:r w:rsidR="0010567E">
        <w:t xml:space="preserve"> </w:t>
      </w:r>
      <w:r w:rsidRPr="002E1FF5">
        <w:t>diminished</w:t>
      </w:r>
      <w:r w:rsidR="0010567E">
        <w:t xml:space="preserve"> </w:t>
      </w:r>
      <w:r w:rsidRPr="002E1FF5">
        <w:t>when</w:t>
      </w:r>
      <w:r w:rsidR="0010567E">
        <w:t xml:space="preserve"> </w:t>
      </w:r>
      <w:r w:rsidRPr="002E1FF5">
        <w:t>students</w:t>
      </w:r>
      <w:r w:rsidR="0010567E">
        <w:t xml:space="preserve"> </w:t>
      </w:r>
      <w:r w:rsidRPr="002E1FF5">
        <w:t>do</w:t>
      </w:r>
      <w:r w:rsidR="0010567E">
        <w:t xml:space="preserve"> </w:t>
      </w:r>
      <w:r w:rsidRPr="002E1FF5">
        <w:t>not</w:t>
      </w:r>
      <w:r w:rsidR="0010567E">
        <w:t xml:space="preserve"> </w:t>
      </w:r>
      <w:r w:rsidRPr="002E1FF5">
        <w:t>have</w:t>
      </w:r>
      <w:r w:rsidR="0010567E">
        <w:t xml:space="preserve"> </w:t>
      </w:r>
      <w:r w:rsidRPr="002E1FF5">
        <w:t>access</w:t>
      </w:r>
      <w:r w:rsidR="0010567E">
        <w:t xml:space="preserve"> </w:t>
      </w:r>
      <w:r w:rsidRPr="002E1FF5">
        <w:t>to</w:t>
      </w:r>
      <w:r w:rsidR="0010567E">
        <w:t xml:space="preserve"> </w:t>
      </w:r>
      <w:r w:rsidRPr="002E1FF5">
        <w:t>individual</w:t>
      </w:r>
      <w:r w:rsidR="0010567E">
        <w:t xml:space="preserve"> </w:t>
      </w:r>
      <w:r w:rsidRPr="002E1FF5">
        <w:t>devices</w:t>
      </w:r>
      <w:r w:rsidR="0010567E">
        <w:t xml:space="preserve"> </w:t>
      </w:r>
      <w:r w:rsidRPr="002E1FF5">
        <w:t>or</w:t>
      </w:r>
      <w:r w:rsidR="0010567E">
        <w:t xml:space="preserve"> </w:t>
      </w:r>
      <w:r w:rsidRPr="002E1FF5">
        <w:t>when</w:t>
      </w:r>
      <w:r w:rsidR="0010567E">
        <w:t xml:space="preserve"> </w:t>
      </w:r>
      <w:r w:rsidRPr="002E1FF5">
        <w:t>they</w:t>
      </w:r>
      <w:r w:rsidR="0010567E">
        <w:t xml:space="preserve"> </w:t>
      </w:r>
      <w:r w:rsidRPr="002E1FF5">
        <w:t>do</w:t>
      </w:r>
      <w:r w:rsidR="0010567E">
        <w:t xml:space="preserve"> </w:t>
      </w:r>
      <w:r w:rsidRPr="002E1FF5">
        <w:t>not</w:t>
      </w:r>
      <w:r w:rsidR="0010567E">
        <w:t xml:space="preserve"> </w:t>
      </w:r>
      <w:r w:rsidRPr="002E1FF5">
        <w:t>own</w:t>
      </w:r>
      <w:r w:rsidR="0010567E">
        <w:t xml:space="preserve"> </w:t>
      </w:r>
      <w:r w:rsidRPr="002E1FF5">
        <w:t>the</w:t>
      </w:r>
      <w:r w:rsidR="0010567E">
        <w:t xml:space="preserve"> </w:t>
      </w:r>
      <w:r w:rsidRPr="002E1FF5">
        <w:t>devices</w:t>
      </w:r>
      <w:r w:rsidR="003235C7">
        <w:t>”</w:t>
      </w:r>
      <w:r w:rsidR="0010567E">
        <w:t xml:space="preserve"> </w:t>
      </w:r>
      <w:r w:rsidRPr="002E1FF5">
        <w:rPr>
          <w:noProof/>
        </w:rPr>
        <w:t>(Rossing,</w:t>
      </w:r>
      <w:r w:rsidR="0010567E">
        <w:rPr>
          <w:noProof/>
        </w:rPr>
        <w:t xml:space="preserve"> </w:t>
      </w:r>
      <w:r w:rsidRPr="002E1FF5">
        <w:rPr>
          <w:noProof/>
        </w:rPr>
        <w:t>et</w:t>
      </w:r>
      <w:r w:rsidR="0010567E">
        <w:rPr>
          <w:noProof/>
        </w:rPr>
        <w:t xml:space="preserve"> </w:t>
      </w:r>
      <w:r w:rsidRPr="002E1FF5">
        <w:rPr>
          <w:noProof/>
        </w:rPr>
        <w:t>al.,</w:t>
      </w:r>
      <w:r w:rsidR="0010567E">
        <w:rPr>
          <w:noProof/>
        </w:rPr>
        <w:t xml:space="preserve"> </w:t>
      </w:r>
      <w:r w:rsidRPr="002E1FF5">
        <w:rPr>
          <w:noProof/>
        </w:rPr>
        <w:t>2012,</w:t>
      </w:r>
      <w:r w:rsidR="0010567E">
        <w:rPr>
          <w:noProof/>
        </w:rPr>
        <w:t xml:space="preserve"> </w:t>
      </w:r>
      <w:r w:rsidRPr="002E1FF5">
        <w:rPr>
          <w:noProof/>
        </w:rPr>
        <w:t>p.</w:t>
      </w:r>
      <w:r w:rsidR="0010567E">
        <w:rPr>
          <w:noProof/>
        </w:rPr>
        <w:t xml:space="preserve"> </w:t>
      </w:r>
      <w:r w:rsidRPr="002E1FF5">
        <w:rPr>
          <w:noProof/>
        </w:rPr>
        <w:t>15)</w:t>
      </w:r>
      <w:r w:rsidRPr="002E1FF5">
        <w:t>.</w:t>
      </w:r>
      <w:r w:rsidR="0010567E">
        <w:t xml:space="preserve"> </w:t>
      </w:r>
      <w:r w:rsidRPr="002E1FF5">
        <w:t>Wilkinson</w:t>
      </w:r>
      <w:r w:rsidR="0010567E">
        <w:t xml:space="preserve"> </w:t>
      </w:r>
      <w:r w:rsidRPr="002E1FF5">
        <w:t>&amp;</w:t>
      </w:r>
      <w:r w:rsidR="0010567E">
        <w:t xml:space="preserve"> </w:t>
      </w:r>
      <w:r w:rsidRPr="002E1FF5">
        <w:t>Barter's</w:t>
      </w:r>
      <w:r w:rsidR="0010567E">
        <w:t xml:space="preserve"> </w:t>
      </w:r>
      <w:r w:rsidRPr="002E1FF5">
        <w:t>(2016,</w:t>
      </w:r>
      <w:r w:rsidR="0010567E">
        <w:t xml:space="preserve"> </w:t>
      </w:r>
      <w:r w:rsidRPr="002E1FF5">
        <w:t>p.20)</w:t>
      </w:r>
      <w:r w:rsidR="0010567E">
        <w:t xml:space="preserve"> </w:t>
      </w:r>
      <w:r w:rsidRPr="002E1FF5">
        <w:t>study</w:t>
      </w:r>
      <w:r w:rsidR="0010567E">
        <w:t xml:space="preserve"> </w:t>
      </w:r>
      <w:r w:rsidRPr="002E1FF5">
        <w:t>revealed</w:t>
      </w:r>
      <w:r w:rsidR="0010567E">
        <w:t xml:space="preserve"> </w:t>
      </w:r>
      <w:r w:rsidRPr="002E1FF5">
        <w:t>that</w:t>
      </w:r>
      <w:r w:rsidR="0010567E">
        <w:t xml:space="preserve"> </w:t>
      </w:r>
      <w:r w:rsidRPr="002E1FF5">
        <w:t>the</w:t>
      </w:r>
      <w:r w:rsidR="0010567E">
        <w:t xml:space="preserve"> </w:t>
      </w:r>
      <w:r w:rsidRPr="002E1FF5">
        <w:t>mobile</w:t>
      </w:r>
      <w:r w:rsidR="0010567E">
        <w:t xml:space="preserve"> </w:t>
      </w:r>
      <w:r w:rsidRPr="002E1FF5">
        <w:t>device</w:t>
      </w:r>
      <w:r w:rsidR="0010567E">
        <w:t xml:space="preserve"> </w:t>
      </w:r>
      <w:r w:rsidRPr="002E1FF5">
        <w:t>of</w:t>
      </w:r>
      <w:r w:rsidR="0010567E">
        <w:t xml:space="preserve"> </w:t>
      </w:r>
      <w:r w:rsidRPr="002E1FF5">
        <w:t>tablets</w:t>
      </w:r>
      <w:r w:rsidR="0010567E">
        <w:t xml:space="preserve"> </w:t>
      </w:r>
      <w:r w:rsidRPr="002E1FF5">
        <w:t>brought</w:t>
      </w:r>
      <w:r w:rsidR="0010567E">
        <w:t xml:space="preserve"> </w:t>
      </w:r>
      <w:r w:rsidRPr="002E1FF5">
        <w:t>about</w:t>
      </w:r>
      <w:r w:rsidR="0010567E">
        <w:t xml:space="preserve"> </w:t>
      </w:r>
      <w:r w:rsidRPr="002E1FF5">
        <w:t>positive</w:t>
      </w:r>
      <w:r w:rsidR="0010567E">
        <w:t xml:space="preserve"> </w:t>
      </w:r>
      <w:r w:rsidRPr="002E1FF5">
        <w:t>experience</w:t>
      </w:r>
      <w:r w:rsidR="0010567E">
        <w:t xml:space="preserve"> </w:t>
      </w:r>
      <w:r w:rsidRPr="002E1FF5">
        <w:t>to</w:t>
      </w:r>
      <w:r w:rsidR="0010567E">
        <w:t xml:space="preserve"> </w:t>
      </w:r>
      <w:r w:rsidRPr="002E1FF5">
        <w:t>student</w:t>
      </w:r>
      <w:r w:rsidR="0010567E">
        <w:t xml:space="preserve"> </w:t>
      </w:r>
      <w:r w:rsidRPr="002E1FF5">
        <w:t>group</w:t>
      </w:r>
      <w:r w:rsidR="0010567E">
        <w:t xml:space="preserve"> </w:t>
      </w:r>
      <w:r w:rsidRPr="002E1FF5">
        <w:t>work,</w:t>
      </w:r>
      <w:r w:rsidR="0010567E">
        <w:t xml:space="preserve"> </w:t>
      </w:r>
      <w:r w:rsidRPr="002E1FF5">
        <w:t>however,</w:t>
      </w:r>
      <w:r w:rsidR="0010567E">
        <w:t xml:space="preserve"> </w:t>
      </w:r>
      <w:r w:rsidRPr="002E1FF5">
        <w:t>students</w:t>
      </w:r>
      <w:r w:rsidR="0010567E">
        <w:t xml:space="preserve"> </w:t>
      </w:r>
      <w:r w:rsidRPr="002E1FF5">
        <w:t>mentioned</w:t>
      </w:r>
      <w:r w:rsidR="0010567E">
        <w:t xml:space="preserve"> </w:t>
      </w:r>
      <w:r w:rsidRPr="002E1FF5">
        <w:t>that</w:t>
      </w:r>
      <w:r w:rsidR="0010567E">
        <w:t xml:space="preserve"> </w:t>
      </w:r>
      <w:r w:rsidRPr="002E1FF5">
        <w:t>there</w:t>
      </w:r>
      <w:r w:rsidR="0010567E">
        <w:t xml:space="preserve"> </w:t>
      </w:r>
      <w:r w:rsidRPr="002E1FF5">
        <w:t>should</w:t>
      </w:r>
      <w:r w:rsidR="0010567E">
        <w:t xml:space="preserve"> </w:t>
      </w:r>
      <w:r w:rsidRPr="002E1FF5">
        <w:t>be</w:t>
      </w:r>
      <w:r w:rsidR="0010567E">
        <w:t xml:space="preserve"> </w:t>
      </w:r>
      <w:r w:rsidR="003235C7">
        <w:t>“</w:t>
      </w:r>
      <w:r w:rsidRPr="002E1FF5">
        <w:t>more</w:t>
      </w:r>
      <w:r w:rsidR="0010567E">
        <w:t xml:space="preserve"> </w:t>
      </w:r>
      <w:r w:rsidRPr="002E1FF5">
        <w:t>of</w:t>
      </w:r>
      <w:r w:rsidR="0010567E">
        <w:t xml:space="preserve"> </w:t>
      </w:r>
      <w:r w:rsidRPr="002E1FF5">
        <w:t>them</w:t>
      </w:r>
      <w:r w:rsidR="0010567E">
        <w:t xml:space="preserve"> </w:t>
      </w:r>
      <w:r w:rsidRPr="002E1FF5">
        <w:t>or</w:t>
      </w:r>
      <w:r w:rsidR="0010567E">
        <w:t xml:space="preserve"> </w:t>
      </w:r>
      <w:r w:rsidRPr="002E1FF5">
        <w:t>given</w:t>
      </w:r>
      <w:r w:rsidR="0010567E">
        <w:t xml:space="preserve"> </w:t>
      </w:r>
      <w:r w:rsidRPr="002E1FF5">
        <w:t>out</w:t>
      </w:r>
      <w:r w:rsidR="0010567E">
        <w:t xml:space="preserve"> </w:t>
      </w:r>
      <w:r w:rsidRPr="002E1FF5">
        <w:t>individually</w:t>
      </w:r>
      <w:r w:rsidR="0010567E">
        <w:t xml:space="preserve"> </w:t>
      </w:r>
      <w:r w:rsidRPr="002E1FF5">
        <w:t>by</w:t>
      </w:r>
      <w:r w:rsidR="0010567E">
        <w:t xml:space="preserve"> </w:t>
      </w:r>
      <w:r w:rsidRPr="002E1FF5">
        <w:t>the</w:t>
      </w:r>
      <w:r w:rsidR="0010567E">
        <w:t xml:space="preserve"> </w:t>
      </w:r>
      <w:r w:rsidRPr="002E1FF5">
        <w:t>university</w:t>
      </w:r>
      <w:r w:rsidR="003235C7">
        <w:t>”</w:t>
      </w:r>
      <w:r w:rsidRPr="002E1FF5">
        <w:t>.</w:t>
      </w:r>
      <w:r w:rsidR="0010567E">
        <w:t xml:space="preserve"> </w:t>
      </w:r>
      <w:r w:rsidR="003235C7">
        <w:t>At</w:t>
      </w:r>
      <w:r w:rsidR="0010567E">
        <w:t xml:space="preserve"> </w:t>
      </w:r>
      <w:r w:rsidR="003235C7">
        <w:t>USP,</w:t>
      </w:r>
      <w:r w:rsidR="0010567E">
        <w:t xml:space="preserve"> </w:t>
      </w:r>
      <w:r w:rsidRPr="002E1FF5">
        <w:t>2017</w:t>
      </w:r>
      <w:r w:rsidR="0010567E">
        <w:t xml:space="preserve"> </w:t>
      </w:r>
      <w:r w:rsidRPr="002E1FF5">
        <w:t>year</w:t>
      </w:r>
      <w:r w:rsidR="003235C7">
        <w:t>-</w:t>
      </w:r>
      <w:r w:rsidRPr="002E1FF5">
        <w:t>one</w:t>
      </w:r>
      <w:r w:rsidR="0010567E">
        <w:t xml:space="preserve"> </w:t>
      </w:r>
      <w:r w:rsidRPr="002E1FF5">
        <w:t>students</w:t>
      </w:r>
      <w:r w:rsidR="0010567E">
        <w:t xml:space="preserve"> </w:t>
      </w:r>
      <w:r w:rsidRPr="002E1FF5">
        <w:t>who</w:t>
      </w:r>
      <w:r w:rsidR="0010567E">
        <w:t xml:space="preserve"> </w:t>
      </w:r>
      <w:r w:rsidRPr="002E1FF5">
        <w:t>paid</w:t>
      </w:r>
      <w:r w:rsidR="0010567E">
        <w:t xml:space="preserve"> </w:t>
      </w:r>
      <w:r w:rsidRPr="002E1FF5">
        <w:t>fees</w:t>
      </w:r>
      <w:r w:rsidR="0010567E">
        <w:t xml:space="preserve"> </w:t>
      </w:r>
      <w:r w:rsidRPr="002E1FF5">
        <w:t>in</w:t>
      </w:r>
      <w:r w:rsidR="0010567E">
        <w:t xml:space="preserve"> </w:t>
      </w:r>
      <w:r w:rsidRPr="002E1FF5">
        <w:t>full</w:t>
      </w:r>
      <w:r w:rsidR="0010567E">
        <w:t xml:space="preserve"> </w:t>
      </w:r>
      <w:r w:rsidRPr="002E1FF5">
        <w:t>were</w:t>
      </w:r>
      <w:r w:rsidR="0010567E">
        <w:t xml:space="preserve"> </w:t>
      </w:r>
      <w:r w:rsidRPr="002E1FF5">
        <w:t>given</w:t>
      </w:r>
      <w:r w:rsidR="0010567E">
        <w:t xml:space="preserve"> </w:t>
      </w:r>
      <w:r w:rsidRPr="002E1FF5">
        <w:t>a</w:t>
      </w:r>
      <w:r w:rsidR="0010567E">
        <w:t xml:space="preserve"> </w:t>
      </w:r>
      <w:r w:rsidRPr="002E1FF5">
        <w:t>tablet.</w:t>
      </w:r>
      <w:r w:rsidR="0010567E">
        <w:t xml:space="preserve"> </w:t>
      </w:r>
      <w:r w:rsidRPr="002E1FF5">
        <w:t>While</w:t>
      </w:r>
      <w:r w:rsidR="0010567E">
        <w:t xml:space="preserve"> </w:t>
      </w:r>
      <w:r w:rsidRPr="002E1FF5">
        <w:t>for</w:t>
      </w:r>
      <w:r w:rsidR="0010567E">
        <w:t xml:space="preserve"> </w:t>
      </w:r>
      <w:r w:rsidRPr="002E1FF5">
        <w:t>universities</w:t>
      </w:r>
      <w:r w:rsidR="0010567E">
        <w:t xml:space="preserve"> </w:t>
      </w:r>
      <w:r w:rsidRPr="002E1FF5">
        <w:t>this</w:t>
      </w:r>
      <w:r w:rsidR="0010567E">
        <w:t xml:space="preserve"> </w:t>
      </w:r>
      <w:r w:rsidRPr="002E1FF5">
        <w:t>may</w:t>
      </w:r>
      <w:r w:rsidR="0010567E">
        <w:t xml:space="preserve"> </w:t>
      </w:r>
      <w:r w:rsidRPr="002E1FF5">
        <w:t>be</w:t>
      </w:r>
      <w:r w:rsidR="0010567E">
        <w:t xml:space="preserve"> </w:t>
      </w:r>
      <w:r w:rsidRPr="002E1FF5">
        <w:t>constrained</w:t>
      </w:r>
      <w:r w:rsidR="0010567E">
        <w:t xml:space="preserve"> </w:t>
      </w:r>
      <w:r w:rsidRPr="002E1FF5">
        <w:t>by</w:t>
      </w:r>
      <w:r w:rsidR="0010567E">
        <w:t xml:space="preserve"> </w:t>
      </w:r>
      <w:r w:rsidRPr="002E1FF5">
        <w:t>budgets,</w:t>
      </w:r>
      <w:r w:rsidR="0010567E">
        <w:t xml:space="preserve"> </w:t>
      </w:r>
      <w:r w:rsidRPr="002E1FF5">
        <w:t>Wilkinson</w:t>
      </w:r>
      <w:r w:rsidR="0010567E">
        <w:t xml:space="preserve"> </w:t>
      </w:r>
      <w:r w:rsidRPr="002E1FF5">
        <w:t>&amp;</w:t>
      </w:r>
      <w:r w:rsidR="0010567E">
        <w:t xml:space="preserve"> </w:t>
      </w:r>
      <w:r w:rsidRPr="002E1FF5">
        <w:t>Barter</w:t>
      </w:r>
      <w:r w:rsidR="0010567E">
        <w:t xml:space="preserve"> </w:t>
      </w:r>
      <w:r w:rsidRPr="002E1FF5">
        <w:t>(2016,</w:t>
      </w:r>
      <w:r w:rsidR="0010567E">
        <w:t xml:space="preserve"> </w:t>
      </w:r>
      <w:r w:rsidRPr="002E1FF5">
        <w:t>p.20)</w:t>
      </w:r>
      <w:r w:rsidR="0010567E">
        <w:t xml:space="preserve"> </w:t>
      </w:r>
      <w:r w:rsidRPr="002E1FF5">
        <w:t>caution</w:t>
      </w:r>
      <w:r w:rsidR="0010567E">
        <w:t xml:space="preserve"> </w:t>
      </w:r>
      <w:r w:rsidRPr="002E1FF5">
        <w:t>that</w:t>
      </w:r>
      <w:r w:rsidR="0010567E">
        <w:t xml:space="preserve"> </w:t>
      </w:r>
      <w:r w:rsidRPr="002E1FF5">
        <w:t>individual</w:t>
      </w:r>
      <w:r w:rsidR="0010567E">
        <w:t xml:space="preserve"> </w:t>
      </w:r>
      <w:r w:rsidRPr="002E1FF5">
        <w:t>tablets</w:t>
      </w:r>
      <w:r w:rsidR="0010567E">
        <w:t xml:space="preserve"> </w:t>
      </w:r>
      <w:r w:rsidRPr="002E1FF5">
        <w:t>may</w:t>
      </w:r>
      <w:r w:rsidR="0010567E">
        <w:t xml:space="preserve"> </w:t>
      </w:r>
      <w:r w:rsidRPr="002E1FF5">
        <w:t>detract</w:t>
      </w:r>
      <w:r w:rsidR="0010567E">
        <w:t xml:space="preserve"> </w:t>
      </w:r>
      <w:r w:rsidRPr="002E1FF5">
        <w:t>from</w:t>
      </w:r>
      <w:r w:rsidR="0010567E">
        <w:t xml:space="preserve"> </w:t>
      </w:r>
      <w:r>
        <w:t>group</w:t>
      </w:r>
      <w:r w:rsidR="0010567E">
        <w:t xml:space="preserve"> </w:t>
      </w:r>
      <w:r>
        <w:t>work,</w:t>
      </w:r>
      <w:r w:rsidR="0010567E">
        <w:t xml:space="preserve"> </w:t>
      </w:r>
      <w:r>
        <w:t>affecting</w:t>
      </w:r>
      <w:r w:rsidR="0010567E">
        <w:t xml:space="preserve"> </w:t>
      </w:r>
      <w:r>
        <w:t>peer</w:t>
      </w:r>
      <w:r w:rsidR="0010567E">
        <w:t xml:space="preserve"> </w:t>
      </w:r>
      <w:r>
        <w:t>feedback</w:t>
      </w:r>
      <w:r w:rsidR="0010567E">
        <w:t xml:space="preserve"> </w:t>
      </w:r>
      <w:r>
        <w:t>and</w:t>
      </w:r>
      <w:r w:rsidR="0010567E">
        <w:t xml:space="preserve"> </w:t>
      </w:r>
      <w:r>
        <w:t>sharing</w:t>
      </w:r>
      <w:r w:rsidR="0010567E">
        <w:t xml:space="preserve"> </w:t>
      </w:r>
      <w:r>
        <w:t>of</w:t>
      </w:r>
      <w:r w:rsidR="0010567E">
        <w:t xml:space="preserve"> </w:t>
      </w:r>
      <w:r>
        <w:t>ideas.</w:t>
      </w:r>
      <w:r w:rsidR="0010567E">
        <w:t xml:space="preserve"> </w:t>
      </w:r>
      <w:r>
        <w:t>Whether</w:t>
      </w:r>
      <w:r w:rsidR="0010567E">
        <w:t xml:space="preserve"> </w:t>
      </w:r>
      <w:r>
        <w:t>tablets</w:t>
      </w:r>
      <w:r w:rsidR="0010567E">
        <w:t xml:space="preserve"> </w:t>
      </w:r>
      <w:r>
        <w:t>can</w:t>
      </w:r>
      <w:r w:rsidR="0010567E">
        <w:t xml:space="preserve"> </w:t>
      </w:r>
      <w:r>
        <w:t>be</w:t>
      </w:r>
      <w:r w:rsidR="0010567E">
        <w:t xml:space="preserve"> </w:t>
      </w:r>
      <w:r>
        <w:t>hired</w:t>
      </w:r>
      <w:r w:rsidR="0010567E">
        <w:t xml:space="preserve"> </w:t>
      </w:r>
      <w:r>
        <w:t>by</w:t>
      </w:r>
      <w:r w:rsidR="0010567E">
        <w:t xml:space="preserve"> </w:t>
      </w:r>
      <w:r>
        <w:t>universities</w:t>
      </w:r>
      <w:r w:rsidR="0010567E">
        <w:t xml:space="preserve"> </w:t>
      </w:r>
      <w:r>
        <w:t>to</w:t>
      </w:r>
      <w:r w:rsidR="0010567E">
        <w:t xml:space="preserve"> </w:t>
      </w:r>
      <w:r>
        <w:t>groups</w:t>
      </w:r>
      <w:r w:rsidR="0010567E">
        <w:t xml:space="preserve"> </w:t>
      </w:r>
      <w:r>
        <w:t>of</w:t>
      </w:r>
      <w:r w:rsidR="0010567E">
        <w:t xml:space="preserve"> </w:t>
      </w:r>
      <w:r>
        <w:t>students</w:t>
      </w:r>
      <w:r w:rsidR="0010567E">
        <w:t xml:space="preserve"> </w:t>
      </w:r>
      <w:r>
        <w:t>or</w:t>
      </w:r>
      <w:r w:rsidR="0010567E">
        <w:t xml:space="preserve"> </w:t>
      </w:r>
      <w:r>
        <w:t>handed</w:t>
      </w:r>
      <w:r w:rsidR="0010567E">
        <w:t xml:space="preserve"> </w:t>
      </w:r>
      <w:r>
        <w:t>out</w:t>
      </w:r>
      <w:r w:rsidR="0010567E">
        <w:t xml:space="preserve"> </w:t>
      </w:r>
      <w:r>
        <w:t>to</w:t>
      </w:r>
      <w:r w:rsidR="0010567E">
        <w:t xml:space="preserve"> </w:t>
      </w:r>
      <w:r>
        <w:t>individual</w:t>
      </w:r>
      <w:r w:rsidR="0010567E">
        <w:t xml:space="preserve"> </w:t>
      </w:r>
      <w:r>
        <w:t>students,</w:t>
      </w:r>
      <w:r w:rsidR="0010567E">
        <w:t xml:space="preserve"> </w:t>
      </w:r>
      <w:r>
        <w:t>can</w:t>
      </w:r>
      <w:r w:rsidR="0010567E">
        <w:t xml:space="preserve"> </w:t>
      </w:r>
      <w:r>
        <w:t>be</w:t>
      </w:r>
      <w:r w:rsidR="0010567E">
        <w:t xml:space="preserve"> </w:t>
      </w:r>
      <w:r>
        <w:t>a</w:t>
      </w:r>
      <w:r w:rsidR="0010567E">
        <w:t xml:space="preserve"> </w:t>
      </w:r>
      <w:r>
        <w:t>critical</w:t>
      </w:r>
      <w:r w:rsidR="0010567E">
        <w:t xml:space="preserve"> </w:t>
      </w:r>
      <w:r>
        <w:t>area</w:t>
      </w:r>
      <w:r w:rsidR="0010567E">
        <w:t xml:space="preserve"> </w:t>
      </w:r>
      <w:r>
        <w:t>for</w:t>
      </w:r>
      <w:r w:rsidR="0010567E">
        <w:t xml:space="preserve"> </w:t>
      </w:r>
      <w:r>
        <w:t>future</w:t>
      </w:r>
      <w:r w:rsidR="0010567E">
        <w:t xml:space="preserve"> </w:t>
      </w:r>
      <w:r>
        <w:t>research.</w:t>
      </w:r>
    </w:p>
    <w:p w:rsidR="009178D7" w:rsidRPr="00956EBE" w:rsidRDefault="009178D7" w:rsidP="004F5774">
      <w:pPr>
        <w:pStyle w:val="BodyText"/>
      </w:pPr>
      <w:r>
        <w:t>Sixth,</w:t>
      </w:r>
      <w:r w:rsidR="0010567E">
        <w:t xml:space="preserve"> </w:t>
      </w:r>
      <w:r>
        <w:t>support</w:t>
      </w:r>
      <w:r w:rsidR="0010567E">
        <w:t xml:space="preserve"> </w:t>
      </w:r>
      <w:r>
        <w:rPr>
          <w:shd w:val="clear" w:color="auto" w:fill="FFFFFF"/>
        </w:rPr>
        <w:t>and</w:t>
      </w:r>
      <w:r w:rsidR="0010567E">
        <w:rPr>
          <w:shd w:val="clear" w:color="auto" w:fill="FFFFFF"/>
        </w:rPr>
        <w:t xml:space="preserve"> </w:t>
      </w:r>
      <w:r>
        <w:rPr>
          <w:shd w:val="clear" w:color="auto" w:fill="FFFFFF"/>
        </w:rPr>
        <w:t>training</w:t>
      </w:r>
      <w:r w:rsidR="0010567E">
        <w:rPr>
          <w:shd w:val="clear" w:color="auto" w:fill="FFFFFF"/>
        </w:rPr>
        <w:t xml:space="preserve"> </w:t>
      </w:r>
      <w:r>
        <w:rPr>
          <w:shd w:val="clear" w:color="auto" w:fill="FFFFFF"/>
        </w:rPr>
        <w:t>are</w:t>
      </w:r>
      <w:r w:rsidR="0010567E">
        <w:rPr>
          <w:shd w:val="clear" w:color="auto" w:fill="FFFFFF"/>
        </w:rPr>
        <w:t xml:space="preserve"> </w:t>
      </w:r>
      <w:r>
        <w:rPr>
          <w:shd w:val="clear" w:color="auto" w:fill="FFFFFF"/>
        </w:rPr>
        <w:t>also</w:t>
      </w:r>
      <w:r w:rsidR="0010567E">
        <w:rPr>
          <w:shd w:val="clear" w:color="auto" w:fill="FFFFFF"/>
        </w:rPr>
        <w:t xml:space="preserve"> </w:t>
      </w:r>
      <w:r>
        <w:rPr>
          <w:shd w:val="clear" w:color="auto" w:fill="FFFFFF"/>
        </w:rPr>
        <w:t>common</w:t>
      </w:r>
      <w:r w:rsidR="0010567E">
        <w:rPr>
          <w:shd w:val="clear" w:color="auto" w:fill="FFFFFF"/>
        </w:rPr>
        <w:t xml:space="preserve"> </w:t>
      </w:r>
      <w:r>
        <w:rPr>
          <w:shd w:val="clear" w:color="auto" w:fill="FFFFFF"/>
        </w:rPr>
        <w:t>factors</w:t>
      </w:r>
      <w:r w:rsidR="0010567E">
        <w:rPr>
          <w:shd w:val="clear" w:color="auto" w:fill="FFFFFF"/>
        </w:rPr>
        <w:t xml:space="preserve"> </w:t>
      </w:r>
      <w:r>
        <w:rPr>
          <w:shd w:val="clear" w:color="auto" w:fill="FFFFFF"/>
        </w:rPr>
        <w:t>across</w:t>
      </w:r>
      <w:r w:rsidR="0010567E">
        <w:rPr>
          <w:shd w:val="clear" w:color="auto" w:fill="FFFFFF"/>
        </w:rPr>
        <w:t xml:space="preserve"> </w:t>
      </w:r>
      <w:r>
        <w:rPr>
          <w:shd w:val="clear" w:color="auto" w:fill="FFFFFF"/>
        </w:rPr>
        <w:t>M-learning</w:t>
      </w:r>
      <w:r w:rsidR="0010567E">
        <w:rPr>
          <w:shd w:val="clear" w:color="auto" w:fill="FFFFFF"/>
        </w:rPr>
        <w:t xml:space="preserve"> </w:t>
      </w:r>
      <w:r>
        <w:rPr>
          <w:shd w:val="clear" w:color="auto" w:fill="FFFFFF"/>
        </w:rPr>
        <w:t>literature</w:t>
      </w:r>
      <w:r w:rsidR="0010567E">
        <w:rPr>
          <w:shd w:val="clear" w:color="auto" w:fill="FFFFFF"/>
        </w:rPr>
        <w:t xml:space="preserve"> </w:t>
      </w:r>
      <w:r>
        <w:rPr>
          <w:shd w:val="clear" w:color="auto" w:fill="FFFFFF"/>
        </w:rPr>
        <w:t>be</w:t>
      </w:r>
      <w:r w:rsidR="0010567E">
        <w:rPr>
          <w:shd w:val="clear" w:color="auto" w:fill="FFFFFF"/>
        </w:rPr>
        <w:t xml:space="preserve"> </w:t>
      </w:r>
      <w:r>
        <w:rPr>
          <w:shd w:val="clear" w:color="auto" w:fill="FFFFFF"/>
        </w:rPr>
        <w:t>it</w:t>
      </w:r>
      <w:r w:rsidR="0010567E">
        <w:rPr>
          <w:shd w:val="clear" w:color="auto" w:fill="FFFFFF"/>
        </w:rPr>
        <w:t xml:space="preserve"> </w:t>
      </w:r>
      <w:r>
        <w:rPr>
          <w:shd w:val="clear" w:color="auto" w:fill="FFFFFF"/>
        </w:rPr>
        <w:t>technological</w:t>
      </w:r>
      <w:r w:rsidR="0010567E">
        <w:rPr>
          <w:shd w:val="clear" w:color="auto" w:fill="FFFFFF"/>
        </w:rPr>
        <w:t xml:space="preserve"> </w:t>
      </w:r>
      <w:r>
        <w:rPr>
          <w:shd w:val="clear" w:color="auto" w:fill="FFFFFF"/>
        </w:rPr>
        <w:t>support</w:t>
      </w:r>
      <w:r w:rsidR="0010567E">
        <w:rPr>
          <w:shd w:val="clear" w:color="auto" w:fill="FFFFFF"/>
        </w:rPr>
        <w:t xml:space="preserve"> </w:t>
      </w:r>
      <w:r>
        <w:rPr>
          <w:shd w:val="clear" w:color="auto" w:fill="FFFFFF"/>
        </w:rPr>
        <w:t>or</w:t>
      </w:r>
      <w:r w:rsidR="0010567E">
        <w:rPr>
          <w:shd w:val="clear" w:color="auto" w:fill="FFFFFF"/>
        </w:rPr>
        <w:t xml:space="preserve"> </w:t>
      </w:r>
      <w:r>
        <w:rPr>
          <w:shd w:val="clear" w:color="auto" w:fill="FFFFFF"/>
        </w:rPr>
        <w:t>management</w:t>
      </w:r>
      <w:r w:rsidR="0010567E">
        <w:rPr>
          <w:shd w:val="clear" w:color="auto" w:fill="FFFFFF"/>
        </w:rPr>
        <w:t xml:space="preserve"> </w:t>
      </w:r>
      <w:r>
        <w:rPr>
          <w:shd w:val="clear" w:color="auto" w:fill="FFFFFF"/>
        </w:rPr>
        <w:t>support.</w:t>
      </w:r>
      <w:r w:rsidR="0010567E">
        <w:rPr>
          <w:shd w:val="clear" w:color="auto" w:fill="FFFFFF"/>
        </w:rPr>
        <w:t xml:space="preserve"> </w:t>
      </w:r>
      <w:r>
        <w:t>Ng</w:t>
      </w:r>
      <w:r w:rsidR="0010567E">
        <w:t xml:space="preserve"> </w:t>
      </w:r>
      <w:r>
        <w:t>and</w:t>
      </w:r>
      <w:r w:rsidR="0010567E">
        <w:t xml:space="preserve"> </w:t>
      </w:r>
      <w:r>
        <w:t>Nicholas</w:t>
      </w:r>
      <w:r w:rsidR="0010567E">
        <w:t xml:space="preserve"> </w:t>
      </w:r>
      <w:r>
        <w:t>(2013)</w:t>
      </w:r>
      <w:r w:rsidR="0010567E">
        <w:t xml:space="preserve"> </w:t>
      </w:r>
      <w:r>
        <w:t>highlight</w:t>
      </w:r>
      <w:r w:rsidR="0010567E">
        <w:t xml:space="preserve"> </w:t>
      </w:r>
      <w:r>
        <w:t>the</w:t>
      </w:r>
      <w:r w:rsidR="0010567E">
        <w:t xml:space="preserve"> </w:t>
      </w:r>
      <w:r>
        <w:t>importance</w:t>
      </w:r>
      <w:r w:rsidR="0010567E">
        <w:t xml:space="preserve"> </w:t>
      </w:r>
      <w:r>
        <w:t>of</w:t>
      </w:r>
      <w:r w:rsidR="0010567E">
        <w:t xml:space="preserve"> </w:t>
      </w:r>
      <w:r>
        <w:t>sufficient</w:t>
      </w:r>
      <w:r w:rsidR="0010567E">
        <w:t xml:space="preserve"> </w:t>
      </w:r>
      <w:r>
        <w:t>technologies</w:t>
      </w:r>
      <w:r w:rsidR="0010567E">
        <w:t xml:space="preserve"> </w:t>
      </w:r>
      <w:r>
        <w:t>and</w:t>
      </w:r>
      <w:r w:rsidR="0010567E">
        <w:t xml:space="preserve"> </w:t>
      </w:r>
      <w:r>
        <w:t>technical</w:t>
      </w:r>
      <w:r w:rsidR="0010567E">
        <w:t xml:space="preserve"> </w:t>
      </w:r>
      <w:r>
        <w:t>support</w:t>
      </w:r>
      <w:r w:rsidR="0010567E">
        <w:t xml:space="preserve"> </w:t>
      </w:r>
      <w:r>
        <w:t>in</w:t>
      </w:r>
      <w:r w:rsidR="0010567E">
        <w:t xml:space="preserve"> </w:t>
      </w:r>
      <w:r>
        <w:t>real</w:t>
      </w:r>
      <w:r w:rsidR="0010567E">
        <w:t xml:space="preserve"> </w:t>
      </w:r>
      <w:r>
        <w:t>time</w:t>
      </w:r>
      <w:r w:rsidR="0010567E">
        <w:t xml:space="preserve"> </w:t>
      </w:r>
      <w:r>
        <w:t>to</w:t>
      </w:r>
      <w:r w:rsidR="0010567E">
        <w:t xml:space="preserve"> </w:t>
      </w:r>
      <w:r>
        <w:t>instill</w:t>
      </w:r>
      <w:r w:rsidR="0010567E">
        <w:t xml:space="preserve"> </w:t>
      </w:r>
      <w:r>
        <w:t>positive</w:t>
      </w:r>
      <w:r w:rsidR="0010567E">
        <w:t xml:space="preserve"> </w:t>
      </w:r>
      <w:r>
        <w:t>attitudes</w:t>
      </w:r>
      <w:r w:rsidR="0010567E">
        <w:t xml:space="preserve"> </w:t>
      </w:r>
      <w:r>
        <w:t>amongst</w:t>
      </w:r>
      <w:r w:rsidR="0010567E">
        <w:t xml:space="preserve"> </w:t>
      </w:r>
      <w:r>
        <w:t>both</w:t>
      </w:r>
      <w:r w:rsidR="0010567E">
        <w:t xml:space="preserve"> </w:t>
      </w:r>
      <w:r>
        <w:t>students</w:t>
      </w:r>
      <w:r w:rsidR="0010567E">
        <w:t xml:space="preserve"> </w:t>
      </w:r>
      <w:r>
        <w:t>and</w:t>
      </w:r>
      <w:r w:rsidR="0010567E">
        <w:t xml:space="preserve"> </w:t>
      </w:r>
      <w:r>
        <w:t>teachers.</w:t>
      </w:r>
      <w:r w:rsidR="0010567E">
        <w:t xml:space="preserve"> </w:t>
      </w:r>
      <w:r>
        <w:t>What</w:t>
      </w:r>
      <w:r w:rsidR="0010567E">
        <w:t xml:space="preserve"> </w:t>
      </w:r>
      <w:r>
        <w:t>is</w:t>
      </w:r>
      <w:r w:rsidR="0010567E">
        <w:t xml:space="preserve"> </w:t>
      </w:r>
      <w:r>
        <w:t>important</w:t>
      </w:r>
      <w:r w:rsidR="0010567E">
        <w:t xml:space="preserve"> </w:t>
      </w:r>
      <w:r>
        <w:t>is</w:t>
      </w:r>
      <w:r w:rsidR="0010567E">
        <w:t xml:space="preserve"> </w:t>
      </w:r>
      <w:r>
        <w:t>effective</w:t>
      </w:r>
      <w:r w:rsidR="0010567E">
        <w:t xml:space="preserve"> </w:t>
      </w:r>
      <w:r>
        <w:t>and</w:t>
      </w:r>
      <w:r w:rsidR="0010567E">
        <w:t xml:space="preserve"> </w:t>
      </w:r>
      <w:r>
        <w:t>easy</w:t>
      </w:r>
      <w:r w:rsidR="0010567E">
        <w:t xml:space="preserve"> </w:t>
      </w:r>
      <w:r>
        <w:t>to</w:t>
      </w:r>
      <w:r w:rsidR="0010567E">
        <w:t xml:space="preserve"> </w:t>
      </w:r>
      <w:r>
        <w:t>use</w:t>
      </w:r>
      <w:r w:rsidR="0010567E">
        <w:t xml:space="preserve"> </w:t>
      </w:r>
      <w:r>
        <w:t>user</w:t>
      </w:r>
      <w:r w:rsidR="0010567E">
        <w:t xml:space="preserve"> </w:t>
      </w:r>
      <w:r>
        <w:t>interfaces</w:t>
      </w:r>
      <w:r w:rsidR="0010567E">
        <w:t xml:space="preserve"> </w:t>
      </w:r>
      <w:r>
        <w:t>(already</w:t>
      </w:r>
      <w:r w:rsidR="0010567E">
        <w:t xml:space="preserve"> </w:t>
      </w:r>
      <w:r>
        <w:t>a</w:t>
      </w:r>
      <w:r w:rsidR="0010567E">
        <w:t xml:space="preserve"> </w:t>
      </w:r>
      <w:r>
        <w:t>hot</w:t>
      </w:r>
      <w:r w:rsidR="0010567E">
        <w:t xml:space="preserve"> </w:t>
      </w:r>
      <w:r>
        <w:t>topic)</w:t>
      </w:r>
      <w:r w:rsidR="0010567E">
        <w:t xml:space="preserve"> </w:t>
      </w:r>
      <w:r>
        <w:t>so</w:t>
      </w:r>
      <w:r w:rsidR="0010567E">
        <w:t xml:space="preserve"> </w:t>
      </w:r>
      <w:r>
        <w:t>that</w:t>
      </w:r>
      <w:r w:rsidR="0010567E">
        <w:t xml:space="preserve"> </w:t>
      </w:r>
      <w:r>
        <w:t>users</w:t>
      </w:r>
      <w:r w:rsidR="0010567E">
        <w:t xml:space="preserve"> </w:t>
      </w:r>
      <w:r>
        <w:t>can</w:t>
      </w:r>
      <w:r w:rsidR="0010567E">
        <w:t xml:space="preserve"> </w:t>
      </w:r>
      <w:r w:rsidR="003235C7">
        <w:t>“</w:t>
      </w:r>
      <w:r>
        <w:t>focus</w:t>
      </w:r>
      <w:r w:rsidR="0010567E">
        <w:t xml:space="preserve"> </w:t>
      </w:r>
      <w:r>
        <w:t>on</w:t>
      </w:r>
      <w:r w:rsidR="0010567E">
        <w:t xml:space="preserve"> </w:t>
      </w:r>
      <w:r>
        <w:t>the</w:t>
      </w:r>
      <w:r w:rsidR="0010567E">
        <w:t xml:space="preserve"> </w:t>
      </w:r>
      <w:r>
        <w:t>learning</w:t>
      </w:r>
      <w:r w:rsidR="0010567E">
        <w:t xml:space="preserve"> </w:t>
      </w:r>
      <w:r>
        <w:t>goals,</w:t>
      </w:r>
      <w:r w:rsidR="0010567E">
        <w:t xml:space="preserve"> </w:t>
      </w:r>
      <w:r>
        <w:t>learning</w:t>
      </w:r>
      <w:r w:rsidR="0010567E">
        <w:t xml:space="preserve"> </w:t>
      </w:r>
      <w:r>
        <w:t>content</w:t>
      </w:r>
      <w:r w:rsidR="0010567E">
        <w:t xml:space="preserve"> </w:t>
      </w:r>
      <w:r>
        <w:t>and</w:t>
      </w:r>
      <w:r w:rsidR="0010567E">
        <w:t xml:space="preserve"> </w:t>
      </w:r>
      <w:r>
        <w:t>activities...</w:t>
      </w:r>
      <w:r w:rsidR="003235C7">
        <w:t>”</w:t>
      </w:r>
      <w:r>
        <w:t>;</w:t>
      </w:r>
      <w:r w:rsidR="0010567E">
        <w:t xml:space="preserve"> </w:t>
      </w:r>
      <w:r>
        <w:t>making</w:t>
      </w:r>
      <w:r w:rsidR="0010567E">
        <w:t xml:space="preserve"> </w:t>
      </w:r>
      <w:r>
        <w:t>usability</w:t>
      </w:r>
      <w:r w:rsidR="0010567E">
        <w:t xml:space="preserve"> </w:t>
      </w:r>
      <w:r>
        <w:t>issue</w:t>
      </w:r>
      <w:r w:rsidR="0010567E">
        <w:t xml:space="preserve"> </w:t>
      </w:r>
      <w:r>
        <w:t>a</w:t>
      </w:r>
      <w:r w:rsidR="0010567E">
        <w:t xml:space="preserve"> </w:t>
      </w:r>
      <w:r>
        <w:t>key</w:t>
      </w:r>
      <w:r w:rsidR="0010567E">
        <w:t xml:space="preserve"> </w:t>
      </w:r>
      <w:r>
        <w:t>component</w:t>
      </w:r>
      <w:r w:rsidR="0010567E">
        <w:t xml:space="preserve"> </w:t>
      </w:r>
      <w:r>
        <w:t>of</w:t>
      </w:r>
      <w:r w:rsidR="0010567E">
        <w:t xml:space="preserve"> </w:t>
      </w:r>
      <w:r>
        <w:t>successful</w:t>
      </w:r>
      <w:r w:rsidR="0010567E">
        <w:t xml:space="preserve"> </w:t>
      </w:r>
      <w:r>
        <w:t>and</w:t>
      </w:r>
      <w:r w:rsidR="0010567E">
        <w:t xml:space="preserve"> </w:t>
      </w:r>
      <w:r>
        <w:t>acceptable</w:t>
      </w:r>
      <w:r w:rsidR="0010567E">
        <w:t xml:space="preserve"> </w:t>
      </w:r>
      <w:r>
        <w:t>educational</w:t>
      </w:r>
      <w:r w:rsidR="0010567E">
        <w:t xml:space="preserve"> </w:t>
      </w:r>
      <w:r>
        <w:t>application</w:t>
      </w:r>
      <w:sdt>
        <w:sdtPr>
          <w:id w:val="100531421"/>
          <w:citation/>
        </w:sdtPr>
        <w:sdtContent>
          <w:r>
            <w:fldChar w:fldCharType="begin"/>
          </w:r>
          <w:r>
            <w:instrText xml:space="preserve">CITATION Lui12 \p "31 &amp;amp; 33" \l 1033 </w:instrText>
          </w:r>
          <w:r>
            <w:fldChar w:fldCharType="separate"/>
          </w:r>
          <w:r>
            <w:rPr>
              <w:noProof/>
            </w:rPr>
            <w:t xml:space="preserve"> </w:t>
          </w:r>
          <w:r w:rsidRPr="00EC3586">
            <w:rPr>
              <w:noProof/>
            </w:rPr>
            <w:t>(Luiz, Ali, &amp; Ouda, 2012, p. 31 &amp; 33)</w:t>
          </w:r>
          <w:r>
            <w:fldChar w:fldCharType="end"/>
          </w:r>
        </w:sdtContent>
      </w:sdt>
      <w:r>
        <w:t>.</w:t>
      </w:r>
      <w:r w:rsidR="0010567E">
        <w:t xml:space="preserve"> </w:t>
      </w:r>
      <w:r w:rsidR="003235C7">
        <w:t>D</w:t>
      </w:r>
      <w:r>
        <w:t>ifficult</w:t>
      </w:r>
      <w:r w:rsidR="0010567E">
        <w:t xml:space="preserve"> </w:t>
      </w:r>
      <w:r>
        <w:t>to</w:t>
      </w:r>
      <w:r w:rsidR="0010567E">
        <w:t xml:space="preserve"> </w:t>
      </w:r>
      <w:r>
        <w:t>use</w:t>
      </w:r>
      <w:r w:rsidR="0010567E">
        <w:t xml:space="preserve"> </w:t>
      </w:r>
      <w:r>
        <w:t>and</w:t>
      </w:r>
      <w:r w:rsidR="0010567E">
        <w:t xml:space="preserve"> </w:t>
      </w:r>
      <w:r>
        <w:t>learn</w:t>
      </w:r>
      <w:r w:rsidR="0010567E">
        <w:t xml:space="preserve"> </w:t>
      </w:r>
      <w:r>
        <w:t>applications</w:t>
      </w:r>
      <w:r w:rsidR="0010567E">
        <w:t xml:space="preserve"> </w:t>
      </w:r>
      <w:r>
        <w:t>fail</w:t>
      </w:r>
      <w:r w:rsidR="0010567E">
        <w:t xml:space="preserve"> </w:t>
      </w:r>
      <w:r>
        <w:t>to</w:t>
      </w:r>
      <w:r w:rsidR="0010567E">
        <w:t xml:space="preserve"> </w:t>
      </w:r>
      <w:r>
        <w:t>attract</w:t>
      </w:r>
      <w:r w:rsidR="0010567E">
        <w:t xml:space="preserve"> </w:t>
      </w:r>
      <w:r>
        <w:t>or</w:t>
      </w:r>
      <w:r w:rsidR="0010567E">
        <w:t xml:space="preserve"> </w:t>
      </w:r>
      <w:r>
        <w:t>keep</w:t>
      </w:r>
      <w:r w:rsidR="0010567E">
        <w:t xml:space="preserve"> </w:t>
      </w:r>
      <w:r>
        <w:t>users</w:t>
      </w:r>
      <w:r w:rsidR="0010567E">
        <w:t xml:space="preserve"> </w:t>
      </w:r>
      <w:sdt>
        <w:sdtPr>
          <w:id w:val="-195151306"/>
          <w:citation/>
        </w:sdtPr>
        <w:sdtContent>
          <w:r>
            <w:fldChar w:fldCharType="begin"/>
          </w:r>
          <w:r>
            <w:instrText xml:space="preserve">CITATION Lui12 \p 31 \l 1033 </w:instrText>
          </w:r>
          <w:r>
            <w:fldChar w:fldCharType="separate"/>
          </w:r>
          <w:r w:rsidRPr="00EC3586">
            <w:rPr>
              <w:noProof/>
            </w:rPr>
            <w:t>(Luiz, Ali, &amp; Ouda, 2012, p. 31)</w:t>
          </w:r>
          <w:r>
            <w:fldChar w:fldCharType="end"/>
          </w:r>
        </w:sdtContent>
      </w:sdt>
      <w:r>
        <w:t>.</w:t>
      </w:r>
      <w:r w:rsidR="0010567E">
        <w:t xml:space="preserve"> </w:t>
      </w:r>
      <w:r>
        <w:t>In</w:t>
      </w:r>
      <w:r w:rsidR="0010567E">
        <w:t xml:space="preserve"> </w:t>
      </w:r>
      <w:r>
        <w:t>addition,</w:t>
      </w:r>
      <w:r w:rsidR="0010567E">
        <w:t xml:space="preserve"> </w:t>
      </w:r>
      <w:r>
        <w:t>intensive</w:t>
      </w:r>
      <w:r w:rsidR="0010567E">
        <w:t xml:space="preserve"> </w:t>
      </w:r>
      <w:r>
        <w:t>and</w:t>
      </w:r>
      <w:r w:rsidR="0010567E">
        <w:t xml:space="preserve"> </w:t>
      </w:r>
      <w:r>
        <w:t>ongoing</w:t>
      </w:r>
      <w:r w:rsidR="0010567E">
        <w:t xml:space="preserve"> </w:t>
      </w:r>
      <w:r>
        <w:t>institutional</w:t>
      </w:r>
      <w:r w:rsidR="0010567E">
        <w:t xml:space="preserve"> </w:t>
      </w:r>
      <w:r>
        <w:t>support</w:t>
      </w:r>
      <w:r w:rsidR="0010567E">
        <w:t xml:space="preserve"> </w:t>
      </w:r>
      <w:r>
        <w:t>is</w:t>
      </w:r>
      <w:r w:rsidR="0010567E">
        <w:t xml:space="preserve"> </w:t>
      </w:r>
      <w:r>
        <w:t>a</w:t>
      </w:r>
      <w:r w:rsidR="0010567E">
        <w:t xml:space="preserve"> </w:t>
      </w:r>
      <w:r>
        <w:t>must</w:t>
      </w:r>
      <w:r w:rsidR="0010567E">
        <w:t xml:space="preserve"> </w:t>
      </w:r>
      <w:r>
        <w:t>for</w:t>
      </w:r>
      <w:r w:rsidR="0010567E">
        <w:t xml:space="preserve"> </w:t>
      </w:r>
      <w:r>
        <w:t>unprepared</w:t>
      </w:r>
      <w:r w:rsidR="0010567E">
        <w:t xml:space="preserve"> </w:t>
      </w:r>
      <w:r>
        <w:t>users</w:t>
      </w:r>
      <w:r w:rsidR="0010567E">
        <w:t xml:space="preserve"> </w:t>
      </w:r>
      <w:r>
        <w:t>-</w:t>
      </w:r>
      <w:r w:rsidR="0010567E">
        <w:t xml:space="preserve"> </w:t>
      </w:r>
      <w:r>
        <w:t>both</w:t>
      </w:r>
      <w:r w:rsidR="0010567E">
        <w:t xml:space="preserve"> </w:t>
      </w:r>
      <w:r>
        <w:t>the</w:t>
      </w:r>
      <w:r w:rsidR="0010567E">
        <w:t xml:space="preserve"> </w:t>
      </w:r>
      <w:r>
        <w:t>students</w:t>
      </w:r>
      <w:r w:rsidR="0010567E">
        <w:t xml:space="preserve"> </w:t>
      </w:r>
      <w:r>
        <w:t>and</w:t>
      </w:r>
      <w:r w:rsidR="0010567E">
        <w:t xml:space="preserve"> </w:t>
      </w:r>
      <w:r>
        <w:t>the</w:t>
      </w:r>
      <w:r w:rsidR="0010567E">
        <w:t xml:space="preserve"> </w:t>
      </w:r>
      <w:r>
        <w:t>faculty</w:t>
      </w:r>
      <w:r w:rsidR="0010567E">
        <w:t xml:space="preserve"> </w:t>
      </w:r>
      <w:sdt>
        <w:sdtPr>
          <w:id w:val="2120252513"/>
          <w:citation/>
        </w:sdtPr>
        <w:sdtContent>
          <w:r>
            <w:fldChar w:fldCharType="begin"/>
          </w:r>
          <w:r>
            <w:instrText xml:space="preserve"> CITATION Cor07 \l 1033 </w:instrText>
          </w:r>
          <w:r>
            <w:fldChar w:fldCharType="separate"/>
          </w:r>
          <w:r w:rsidRPr="00EC3586">
            <w:rPr>
              <w:noProof/>
            </w:rPr>
            <w:t>(Corbell &amp; Valdes-Corbell, 2007)</w:t>
          </w:r>
          <w:r>
            <w:fldChar w:fldCharType="end"/>
          </w:r>
        </w:sdtContent>
      </w:sdt>
      <w:r>
        <w:t>.</w:t>
      </w:r>
      <w:r w:rsidR="0010567E">
        <w:t xml:space="preserve"> </w:t>
      </w:r>
      <w:r>
        <w:t>Literature</w:t>
      </w:r>
      <w:r w:rsidR="0010567E">
        <w:t xml:space="preserve"> </w:t>
      </w:r>
      <w:r>
        <w:t>proves</w:t>
      </w:r>
      <w:r w:rsidR="0010567E">
        <w:t xml:space="preserve"> </w:t>
      </w:r>
      <w:r>
        <w:t>that</w:t>
      </w:r>
      <w:r w:rsidR="0010567E">
        <w:t xml:space="preserve"> </w:t>
      </w:r>
      <w:r>
        <w:t>many</w:t>
      </w:r>
      <w:r w:rsidR="0010567E">
        <w:t xml:space="preserve"> </w:t>
      </w:r>
      <w:r>
        <w:t>educators</w:t>
      </w:r>
      <w:r w:rsidR="0010567E">
        <w:t xml:space="preserve"> </w:t>
      </w:r>
      <w:r>
        <w:t>prefer</w:t>
      </w:r>
      <w:r w:rsidR="0010567E">
        <w:t xml:space="preserve"> </w:t>
      </w:r>
      <w:r w:rsidRPr="00956EBE">
        <w:t>didactic,</w:t>
      </w:r>
      <w:r w:rsidR="0010567E">
        <w:t xml:space="preserve"> </w:t>
      </w:r>
      <w:r w:rsidRPr="00956EBE">
        <w:t>instructor-led</w:t>
      </w:r>
      <w:r w:rsidR="0010567E">
        <w:t xml:space="preserve"> </w:t>
      </w:r>
      <w:r w:rsidRPr="00956EBE">
        <w:t>approaches</w:t>
      </w:r>
      <w:r w:rsidR="0010567E">
        <w:t xml:space="preserve"> </w:t>
      </w:r>
      <w:r w:rsidRPr="00956EBE">
        <w:rPr>
          <w:noProof/>
        </w:rPr>
        <w:t>(Johnson,</w:t>
      </w:r>
      <w:r w:rsidR="0010567E">
        <w:rPr>
          <w:noProof/>
        </w:rPr>
        <w:t xml:space="preserve"> </w:t>
      </w:r>
      <w:r w:rsidRPr="00956EBE">
        <w:rPr>
          <w:noProof/>
        </w:rPr>
        <w:t>et</w:t>
      </w:r>
      <w:r w:rsidR="0010567E">
        <w:rPr>
          <w:noProof/>
        </w:rPr>
        <w:t xml:space="preserve"> </w:t>
      </w:r>
      <w:r w:rsidRPr="00956EBE">
        <w:rPr>
          <w:noProof/>
        </w:rPr>
        <w:t>al.,</w:t>
      </w:r>
      <w:r w:rsidR="0010567E">
        <w:rPr>
          <w:noProof/>
        </w:rPr>
        <w:t xml:space="preserve"> </w:t>
      </w:r>
      <w:r w:rsidRPr="00956EBE">
        <w:rPr>
          <w:noProof/>
        </w:rPr>
        <w:t>2012</w:t>
      </w:r>
      <w:r w:rsidRPr="00956EBE">
        <w:t>;</w:t>
      </w:r>
      <w:r w:rsidR="0010567E">
        <w:t xml:space="preserve"> </w:t>
      </w:r>
      <w:r w:rsidRPr="00956EBE">
        <w:t>Murphy,</w:t>
      </w:r>
      <w:r w:rsidR="0010567E">
        <w:t xml:space="preserve"> </w:t>
      </w:r>
      <w:r w:rsidRPr="00956EBE">
        <w:t>et</w:t>
      </w:r>
      <w:r w:rsidR="0010567E">
        <w:t xml:space="preserve"> </w:t>
      </w:r>
      <w:r w:rsidRPr="00956EBE">
        <w:t>al.,</w:t>
      </w:r>
      <w:r w:rsidR="0010567E">
        <w:t xml:space="preserve"> </w:t>
      </w:r>
      <w:r w:rsidRPr="00956EBE">
        <w:t>2016</w:t>
      </w:r>
      <w:r w:rsidR="0010567E">
        <w:t xml:space="preserve"> </w:t>
      </w:r>
      <w:r w:rsidRPr="00956EBE">
        <w:t>p.466)</w:t>
      </w:r>
      <w:r w:rsidR="0010567E">
        <w:t xml:space="preserve">  </w:t>
      </w:r>
      <w:r w:rsidRPr="00956EBE">
        <w:t>that</w:t>
      </w:r>
      <w:r w:rsidR="0010567E">
        <w:t xml:space="preserve"> </w:t>
      </w:r>
      <w:r w:rsidRPr="00956EBE">
        <w:t>does</w:t>
      </w:r>
      <w:r w:rsidR="0010567E">
        <w:t xml:space="preserve"> </w:t>
      </w:r>
      <w:r w:rsidRPr="00956EBE">
        <w:t>little</w:t>
      </w:r>
      <w:r w:rsidR="0010567E">
        <w:t xml:space="preserve"> </w:t>
      </w:r>
      <w:r w:rsidRPr="00956EBE">
        <w:t>to</w:t>
      </w:r>
      <w:r w:rsidR="0010567E">
        <w:t xml:space="preserve"> </w:t>
      </w:r>
      <w:r w:rsidRPr="00956EBE">
        <w:t>enhance</w:t>
      </w:r>
      <w:r w:rsidR="0010567E">
        <w:t xml:space="preserve"> </w:t>
      </w:r>
      <w:r w:rsidRPr="00956EBE">
        <w:t>M-learning</w:t>
      </w:r>
      <w:r w:rsidR="0010567E">
        <w:t xml:space="preserve"> </w:t>
      </w:r>
      <w:r w:rsidRPr="00956EBE">
        <w:t>which</w:t>
      </w:r>
      <w:r w:rsidR="0010567E">
        <w:t xml:space="preserve"> </w:t>
      </w:r>
      <w:r w:rsidRPr="00956EBE">
        <w:t>is</w:t>
      </w:r>
      <w:r w:rsidR="0010567E">
        <w:t xml:space="preserve"> </w:t>
      </w:r>
      <w:r w:rsidRPr="00956EBE">
        <w:t>often</w:t>
      </w:r>
      <w:r w:rsidR="0010567E">
        <w:t xml:space="preserve"> </w:t>
      </w:r>
      <w:r w:rsidRPr="00956EBE">
        <w:t>student-centred</w:t>
      </w:r>
      <w:r w:rsidR="0010567E">
        <w:t xml:space="preserve"> </w:t>
      </w:r>
      <w:r w:rsidRPr="00956EBE">
        <w:t>and</w:t>
      </w:r>
      <w:r w:rsidR="0010567E">
        <w:t xml:space="preserve"> </w:t>
      </w:r>
      <w:r w:rsidRPr="00956EBE">
        <w:t>self-directed</w:t>
      </w:r>
      <w:sdt>
        <w:sdtPr>
          <w:id w:val="1176543270"/>
          <w:citation/>
        </w:sdtPr>
        <w:sdtContent>
          <w:r w:rsidRPr="00956EBE">
            <w:fldChar w:fldCharType="begin"/>
          </w:r>
          <w:r w:rsidRPr="00956EBE">
            <w:instrText xml:space="preserve">CITATION Mur16 \p 467 \l 1033 </w:instrText>
          </w:r>
          <w:r w:rsidRPr="00956EBE">
            <w:fldChar w:fldCharType="separate"/>
          </w:r>
          <w:r>
            <w:rPr>
              <w:noProof/>
            </w:rPr>
            <w:t xml:space="preserve"> </w:t>
          </w:r>
          <w:r w:rsidRPr="00EC3586">
            <w:rPr>
              <w:noProof/>
            </w:rPr>
            <w:t>(Murphy, Jones, &amp; Farley, 2016, p. 467)</w:t>
          </w:r>
          <w:r w:rsidRPr="00956EBE">
            <w:fldChar w:fldCharType="end"/>
          </w:r>
        </w:sdtContent>
      </w:sdt>
      <w:r w:rsidRPr="00956EBE">
        <w:t>.</w:t>
      </w:r>
      <w:r w:rsidR="0010567E">
        <w:t xml:space="preserve"> </w:t>
      </w:r>
      <w:r w:rsidRPr="00956EBE">
        <w:t>Teachers’</w:t>
      </w:r>
      <w:r w:rsidR="0010567E">
        <w:t xml:space="preserve"> </w:t>
      </w:r>
      <w:r w:rsidRPr="00956EBE">
        <w:t>hesitate</w:t>
      </w:r>
      <w:r w:rsidR="0010567E">
        <w:t xml:space="preserve"> </w:t>
      </w:r>
      <w:r w:rsidRPr="00956EBE">
        <w:t>facilitation</w:t>
      </w:r>
      <w:r w:rsidR="0010567E">
        <w:t xml:space="preserve"> </w:t>
      </w:r>
      <w:r w:rsidRPr="00956EBE">
        <w:t>of</w:t>
      </w:r>
      <w:r w:rsidR="0010567E">
        <w:t xml:space="preserve"> </w:t>
      </w:r>
      <w:r w:rsidRPr="00956EBE">
        <w:t>instruction</w:t>
      </w:r>
      <w:r w:rsidR="0010567E">
        <w:t xml:space="preserve"> </w:t>
      </w:r>
      <w:r w:rsidRPr="00956EBE">
        <w:t>with</w:t>
      </w:r>
      <w:r w:rsidR="0010567E">
        <w:t xml:space="preserve"> </w:t>
      </w:r>
      <w:r w:rsidRPr="00956EBE">
        <w:t>tablet</w:t>
      </w:r>
      <w:r w:rsidR="0010567E">
        <w:t xml:space="preserve"> </w:t>
      </w:r>
      <w:r w:rsidRPr="00956EBE">
        <w:t>computers</w:t>
      </w:r>
      <w:r w:rsidR="0010567E">
        <w:t xml:space="preserve"> </w:t>
      </w:r>
      <w:r w:rsidRPr="00956EBE">
        <w:t>given</w:t>
      </w:r>
      <w:r w:rsidR="0010567E">
        <w:t xml:space="preserve"> </w:t>
      </w:r>
      <w:r w:rsidRPr="00956EBE">
        <w:t>their</w:t>
      </w:r>
      <w:r w:rsidR="0010567E">
        <w:t xml:space="preserve"> </w:t>
      </w:r>
      <w:r w:rsidRPr="00956EBE">
        <w:t>own</w:t>
      </w:r>
      <w:r w:rsidR="0010567E">
        <w:t xml:space="preserve"> </w:t>
      </w:r>
      <w:r w:rsidRPr="00956EBE">
        <w:t>poor</w:t>
      </w:r>
      <w:r w:rsidR="0010567E">
        <w:t xml:space="preserve"> </w:t>
      </w:r>
      <w:r w:rsidRPr="00956EBE">
        <w:t>knowledge</w:t>
      </w:r>
      <w:r w:rsidR="0010567E">
        <w:t xml:space="preserve"> </w:t>
      </w:r>
      <w:r w:rsidRPr="00956EBE">
        <w:t>about</w:t>
      </w:r>
      <w:r w:rsidR="0010567E">
        <w:t xml:space="preserve"> </w:t>
      </w:r>
      <w:r w:rsidRPr="00956EBE">
        <w:t>tablets</w:t>
      </w:r>
      <w:r w:rsidR="0010567E">
        <w:t xml:space="preserve"> </w:t>
      </w:r>
      <w:r w:rsidRPr="00956EBE">
        <w:t>and</w:t>
      </w:r>
      <w:r w:rsidR="0010567E">
        <w:t xml:space="preserve"> </w:t>
      </w:r>
      <w:r w:rsidRPr="00956EBE">
        <w:t>their</w:t>
      </w:r>
      <w:r w:rsidR="0010567E">
        <w:t xml:space="preserve"> </w:t>
      </w:r>
      <w:r w:rsidRPr="00956EBE">
        <w:t>instructional</w:t>
      </w:r>
      <w:r w:rsidR="0010567E">
        <w:t xml:space="preserve"> </w:t>
      </w:r>
      <w:r w:rsidRPr="00956EBE">
        <w:t>functions</w:t>
      </w:r>
      <w:r w:rsidR="0010567E">
        <w:t xml:space="preserve"> </w:t>
      </w:r>
      <w:sdt>
        <w:sdtPr>
          <w:id w:val="641465501"/>
          <w:citation/>
        </w:sdtPr>
        <w:sdtContent>
          <w:r w:rsidRPr="00956EBE">
            <w:fldChar w:fldCharType="begin"/>
          </w:r>
          <w:r w:rsidRPr="00956EBE">
            <w:instrText xml:space="preserve"> CITATION Lon13 \l 1033 </w:instrText>
          </w:r>
          <w:r w:rsidRPr="00956EBE">
            <w:fldChar w:fldCharType="separate"/>
          </w:r>
          <w:r w:rsidRPr="00EC3586">
            <w:rPr>
              <w:noProof/>
            </w:rPr>
            <w:t>(Long, Liang, &amp; Yu, 2013)</w:t>
          </w:r>
          <w:r w:rsidRPr="00956EBE">
            <w:fldChar w:fldCharType="end"/>
          </w:r>
        </w:sdtContent>
      </w:sdt>
      <w:r w:rsidRPr="00956EBE">
        <w:t>.</w:t>
      </w:r>
      <w:r w:rsidR="0010567E">
        <w:t xml:space="preserve"> </w:t>
      </w:r>
      <w:r w:rsidRPr="00956EBE">
        <w:t>Support</w:t>
      </w:r>
      <w:r w:rsidR="0010567E">
        <w:t xml:space="preserve"> </w:t>
      </w:r>
      <w:r w:rsidRPr="00956EBE">
        <w:t>and</w:t>
      </w:r>
      <w:r w:rsidR="0010567E">
        <w:t xml:space="preserve"> </w:t>
      </w:r>
      <w:r w:rsidRPr="00956EBE">
        <w:t>training</w:t>
      </w:r>
      <w:r w:rsidR="0010567E">
        <w:t xml:space="preserve"> </w:t>
      </w:r>
      <w:r w:rsidRPr="00956EBE">
        <w:t>(Padmo</w:t>
      </w:r>
      <w:r w:rsidR="0010567E">
        <w:t xml:space="preserve"> </w:t>
      </w:r>
      <w:r w:rsidRPr="00956EBE">
        <w:t>et</w:t>
      </w:r>
      <w:r w:rsidR="0010567E">
        <w:t xml:space="preserve"> </w:t>
      </w:r>
      <w:r w:rsidRPr="00956EBE">
        <w:t>al.,</w:t>
      </w:r>
      <w:r w:rsidR="0010567E">
        <w:t xml:space="preserve"> </w:t>
      </w:r>
      <w:r w:rsidRPr="00956EBE">
        <w:t>in</w:t>
      </w:r>
      <w:r w:rsidR="0010567E">
        <w:t xml:space="preserve"> </w:t>
      </w:r>
      <w:r w:rsidRPr="00956EBE">
        <w:t>press;</w:t>
      </w:r>
      <w:r w:rsidR="0010567E">
        <w:t xml:space="preserve"> </w:t>
      </w:r>
      <w:r w:rsidRPr="00956EBE">
        <w:t>Sharma,</w:t>
      </w:r>
      <w:r w:rsidR="0010567E">
        <w:t xml:space="preserve"> </w:t>
      </w:r>
      <w:r w:rsidRPr="00956EBE">
        <w:t>et</w:t>
      </w:r>
      <w:r w:rsidR="0010567E">
        <w:t xml:space="preserve"> </w:t>
      </w:r>
      <w:r w:rsidRPr="00956EBE">
        <w:t>al.,</w:t>
      </w:r>
      <w:r w:rsidR="0010567E">
        <w:t xml:space="preserve"> </w:t>
      </w:r>
      <w:r w:rsidRPr="00956EBE">
        <w:t>in</w:t>
      </w:r>
      <w:r w:rsidR="0010567E">
        <w:t xml:space="preserve"> </w:t>
      </w:r>
      <w:r w:rsidRPr="00956EBE">
        <w:t>press)</w:t>
      </w:r>
      <w:r w:rsidR="0010567E">
        <w:t xml:space="preserve"> </w:t>
      </w:r>
      <w:r w:rsidRPr="00956EBE">
        <w:t>are</w:t>
      </w:r>
      <w:r w:rsidR="0010567E">
        <w:t xml:space="preserve"> </w:t>
      </w:r>
      <w:r w:rsidRPr="00956EBE">
        <w:t>thus</w:t>
      </w:r>
      <w:r w:rsidR="0010567E">
        <w:t xml:space="preserve"> </w:t>
      </w:r>
      <w:r w:rsidRPr="00956EBE">
        <w:t>very</w:t>
      </w:r>
      <w:r w:rsidR="0010567E">
        <w:t xml:space="preserve"> </w:t>
      </w:r>
      <w:r w:rsidRPr="00956EBE">
        <w:t>important</w:t>
      </w:r>
      <w:r w:rsidR="0010567E">
        <w:t xml:space="preserve"> </w:t>
      </w:r>
      <w:r w:rsidRPr="00956EBE">
        <w:t>factors</w:t>
      </w:r>
      <w:r w:rsidR="0010567E">
        <w:t xml:space="preserve"> </w:t>
      </w:r>
      <w:r w:rsidRPr="00956EBE">
        <w:t>to</w:t>
      </w:r>
      <w:r w:rsidR="0010567E">
        <w:t xml:space="preserve"> </w:t>
      </w:r>
      <w:r w:rsidRPr="00956EBE">
        <w:t>motivate</w:t>
      </w:r>
      <w:r w:rsidR="0010567E">
        <w:t xml:space="preserve"> </w:t>
      </w:r>
      <w:r w:rsidRPr="00956EBE">
        <w:t>and</w:t>
      </w:r>
      <w:r w:rsidR="0010567E">
        <w:t xml:space="preserve"> </w:t>
      </w:r>
      <w:r w:rsidRPr="00956EBE">
        <w:t>enlist</w:t>
      </w:r>
      <w:r w:rsidR="0010567E">
        <w:t xml:space="preserve"> </w:t>
      </w:r>
      <w:r w:rsidRPr="00956EBE">
        <w:t>the</w:t>
      </w:r>
      <w:r w:rsidR="0010567E">
        <w:t xml:space="preserve"> </w:t>
      </w:r>
      <w:r w:rsidRPr="00956EBE">
        <w:t>cooperation</w:t>
      </w:r>
      <w:r w:rsidR="0010567E">
        <w:t xml:space="preserve"> </w:t>
      </w:r>
      <w:r w:rsidRPr="00956EBE">
        <w:t>of</w:t>
      </w:r>
      <w:r w:rsidR="0010567E">
        <w:t xml:space="preserve"> </w:t>
      </w:r>
      <w:r w:rsidRPr="00956EBE">
        <w:t>academics.</w:t>
      </w:r>
      <w:r w:rsidR="0010567E">
        <w:t xml:space="preserve"> </w:t>
      </w:r>
    </w:p>
    <w:p w:rsidR="009178D7" w:rsidRDefault="009178D7" w:rsidP="004F5774">
      <w:pPr>
        <w:pStyle w:val="BodyText"/>
      </w:pPr>
      <w:r w:rsidRPr="00956EBE">
        <w:t>Given</w:t>
      </w:r>
      <w:r w:rsidR="0010567E">
        <w:t xml:space="preserve"> </w:t>
      </w:r>
      <w:r w:rsidRPr="00956EBE">
        <w:t>our</w:t>
      </w:r>
      <w:r w:rsidR="0010567E">
        <w:t xml:space="preserve"> </w:t>
      </w:r>
      <w:r w:rsidRPr="00956EBE">
        <w:t>experience</w:t>
      </w:r>
      <w:r w:rsidR="0010567E">
        <w:t xml:space="preserve"> </w:t>
      </w:r>
      <w:r w:rsidRPr="00956EBE">
        <w:t>as</w:t>
      </w:r>
      <w:r w:rsidR="0010567E">
        <w:t xml:space="preserve"> </w:t>
      </w:r>
      <w:r w:rsidRPr="00956EBE">
        <w:t>academics,</w:t>
      </w:r>
      <w:r w:rsidR="0010567E">
        <w:t xml:space="preserve"> </w:t>
      </w:r>
      <w:r w:rsidRPr="00956EBE">
        <w:t>we</w:t>
      </w:r>
      <w:r w:rsidR="0010567E">
        <w:t xml:space="preserve"> </w:t>
      </w:r>
      <w:r w:rsidRPr="00956EBE">
        <w:t>also</w:t>
      </w:r>
      <w:r w:rsidR="0010567E">
        <w:t xml:space="preserve"> </w:t>
      </w:r>
      <w:r w:rsidRPr="00956EBE">
        <w:t>suggest</w:t>
      </w:r>
      <w:r w:rsidR="0010567E">
        <w:t xml:space="preserve"> </w:t>
      </w:r>
      <w:r w:rsidRPr="00956EBE">
        <w:t>sufficient</w:t>
      </w:r>
      <w:r w:rsidR="0010567E">
        <w:t xml:space="preserve"> </w:t>
      </w:r>
      <w:r w:rsidRPr="00956EBE">
        <w:t>time</w:t>
      </w:r>
      <w:r w:rsidR="0010567E">
        <w:t xml:space="preserve"> </w:t>
      </w:r>
      <w:r w:rsidRPr="00956EBE">
        <w:t>as</w:t>
      </w:r>
      <w:r w:rsidR="0010567E">
        <w:t xml:space="preserve"> </w:t>
      </w:r>
      <w:r w:rsidRPr="00956EBE">
        <w:t>the</w:t>
      </w:r>
      <w:r w:rsidR="0010567E">
        <w:t xml:space="preserve"> </w:t>
      </w:r>
      <w:r w:rsidRPr="00956EBE">
        <w:t>seventh</w:t>
      </w:r>
      <w:r w:rsidR="0010567E">
        <w:t xml:space="preserve"> </w:t>
      </w:r>
      <w:r w:rsidRPr="00956EBE">
        <w:t>factor</w:t>
      </w:r>
      <w:r w:rsidR="0010567E">
        <w:t xml:space="preserve"> </w:t>
      </w:r>
      <w:r w:rsidRPr="00956EBE">
        <w:t>for</w:t>
      </w:r>
      <w:r w:rsidR="0010567E">
        <w:t xml:space="preserve"> </w:t>
      </w:r>
      <w:r w:rsidRPr="00956EBE">
        <w:t>academics</w:t>
      </w:r>
      <w:r w:rsidR="0010567E">
        <w:t xml:space="preserve"> </w:t>
      </w:r>
      <w:r w:rsidRPr="00956EBE">
        <w:t>to</w:t>
      </w:r>
      <w:r w:rsidR="0010567E">
        <w:t xml:space="preserve"> </w:t>
      </w:r>
      <w:r w:rsidRPr="00956EBE">
        <w:t>convert</w:t>
      </w:r>
      <w:r w:rsidR="0010567E">
        <w:t xml:space="preserve"> </w:t>
      </w:r>
      <w:r w:rsidRPr="00956EBE">
        <w:t>the</w:t>
      </w:r>
      <w:r w:rsidR="0010567E">
        <w:t xml:space="preserve"> </w:t>
      </w:r>
      <w:r w:rsidRPr="00956EBE">
        <w:t>learning</w:t>
      </w:r>
      <w:r w:rsidR="0010567E">
        <w:t xml:space="preserve"> </w:t>
      </w:r>
      <w:r w:rsidRPr="00956EBE">
        <w:t>materials</w:t>
      </w:r>
      <w:r w:rsidR="0010567E">
        <w:t xml:space="preserve"> </w:t>
      </w:r>
      <w:r w:rsidRPr="00956EBE">
        <w:t>to</w:t>
      </w:r>
      <w:r w:rsidR="0010567E">
        <w:t xml:space="preserve"> </w:t>
      </w:r>
      <w:r w:rsidRPr="00956EBE">
        <w:t>relevant</w:t>
      </w:r>
      <w:r w:rsidR="0010567E">
        <w:t xml:space="preserve"> </w:t>
      </w:r>
      <w:r w:rsidRPr="00956EBE">
        <w:t>content</w:t>
      </w:r>
      <w:r w:rsidR="0010567E">
        <w:t xml:space="preserve"> </w:t>
      </w:r>
      <w:r w:rsidRPr="00956EBE">
        <w:t>suitable</w:t>
      </w:r>
      <w:r w:rsidR="0010567E">
        <w:t xml:space="preserve"> </w:t>
      </w:r>
      <w:r w:rsidRPr="00956EBE">
        <w:t>to</w:t>
      </w:r>
      <w:r w:rsidR="0010567E">
        <w:t xml:space="preserve"> </w:t>
      </w:r>
      <w:r w:rsidRPr="00956EBE">
        <w:t>M-learning.</w:t>
      </w:r>
      <w:r w:rsidR="0010567E">
        <w:t xml:space="preserve"> </w:t>
      </w:r>
      <w:r w:rsidRPr="00956EBE">
        <w:t>Academics,</w:t>
      </w:r>
      <w:r w:rsidR="0010567E">
        <w:t xml:space="preserve"> </w:t>
      </w:r>
      <w:r w:rsidRPr="00956EBE">
        <w:t>alongside</w:t>
      </w:r>
      <w:r w:rsidR="0010567E">
        <w:t xml:space="preserve"> </w:t>
      </w:r>
      <w:r w:rsidRPr="00956EBE">
        <w:t>their</w:t>
      </w:r>
      <w:r w:rsidR="0010567E">
        <w:t xml:space="preserve"> </w:t>
      </w:r>
      <w:r w:rsidRPr="00956EBE">
        <w:t>normal</w:t>
      </w:r>
      <w:r w:rsidR="0010567E">
        <w:t xml:space="preserve"> </w:t>
      </w:r>
      <w:r w:rsidRPr="00956EBE">
        <w:t>teaching</w:t>
      </w:r>
      <w:r w:rsidR="0010567E">
        <w:t xml:space="preserve"> </w:t>
      </w:r>
      <w:r w:rsidRPr="00956EBE">
        <w:t>and</w:t>
      </w:r>
      <w:r w:rsidR="0010567E">
        <w:t xml:space="preserve"> </w:t>
      </w:r>
      <w:r w:rsidRPr="00956EBE">
        <w:t>research</w:t>
      </w:r>
      <w:r w:rsidR="0010567E">
        <w:t xml:space="preserve"> </w:t>
      </w:r>
      <w:r w:rsidRPr="00956EBE">
        <w:t>duties</w:t>
      </w:r>
      <w:r w:rsidR="0010567E">
        <w:t xml:space="preserve"> </w:t>
      </w:r>
      <w:r w:rsidRPr="00956EBE">
        <w:t>are</w:t>
      </w:r>
      <w:r w:rsidR="0010567E">
        <w:t xml:space="preserve"> </w:t>
      </w:r>
      <w:r w:rsidRPr="00956EBE">
        <w:t>expected</w:t>
      </w:r>
      <w:r w:rsidR="0010567E">
        <w:t xml:space="preserve"> </w:t>
      </w:r>
      <w:r w:rsidRPr="00956EBE">
        <w:t>to</w:t>
      </w:r>
      <w:r w:rsidR="0010567E">
        <w:t xml:space="preserve"> </w:t>
      </w:r>
      <w:r w:rsidRPr="00956EBE">
        <w:t>make</w:t>
      </w:r>
      <w:r w:rsidR="0010567E">
        <w:t xml:space="preserve"> </w:t>
      </w:r>
      <w:r w:rsidRPr="00956EBE">
        <w:t>course</w:t>
      </w:r>
      <w:r w:rsidR="0010567E">
        <w:t xml:space="preserve"> </w:t>
      </w:r>
      <w:r w:rsidRPr="00956EBE">
        <w:t>conversions.</w:t>
      </w:r>
      <w:r w:rsidR="0010567E">
        <w:t xml:space="preserve"> </w:t>
      </w:r>
      <w:r w:rsidRPr="00956EBE">
        <w:t>Training</w:t>
      </w:r>
      <w:r w:rsidR="0010567E">
        <w:t xml:space="preserve"> </w:t>
      </w:r>
      <w:r w:rsidRPr="00956EBE">
        <w:t>and</w:t>
      </w:r>
      <w:r w:rsidR="0010567E">
        <w:t xml:space="preserve"> </w:t>
      </w:r>
      <w:r w:rsidRPr="00956EBE">
        <w:t>support</w:t>
      </w:r>
      <w:r w:rsidR="0010567E">
        <w:t xml:space="preserve"> </w:t>
      </w:r>
      <w:r w:rsidRPr="00956EBE">
        <w:t>thus</w:t>
      </w:r>
      <w:r w:rsidR="0010567E">
        <w:t xml:space="preserve"> </w:t>
      </w:r>
      <w:r w:rsidRPr="00956EBE">
        <w:t>should</w:t>
      </w:r>
      <w:r w:rsidR="0010567E">
        <w:t xml:space="preserve"> </w:t>
      </w:r>
      <w:r w:rsidRPr="00956EBE">
        <w:t>be</w:t>
      </w:r>
      <w:r w:rsidR="0010567E">
        <w:t xml:space="preserve"> </w:t>
      </w:r>
      <w:r w:rsidRPr="00956EBE">
        <w:t>discussed</w:t>
      </w:r>
      <w:r w:rsidR="0010567E">
        <w:t xml:space="preserve"> </w:t>
      </w:r>
      <w:r w:rsidRPr="00956EBE">
        <w:t>thoroughly</w:t>
      </w:r>
      <w:r w:rsidR="0010567E">
        <w:t xml:space="preserve"> </w:t>
      </w:r>
      <w:r w:rsidRPr="00956EBE">
        <w:t>with</w:t>
      </w:r>
      <w:r w:rsidR="0010567E">
        <w:t xml:space="preserve"> </w:t>
      </w:r>
      <w:r w:rsidRPr="00956EBE">
        <w:t>the</w:t>
      </w:r>
      <w:r w:rsidR="0010567E">
        <w:t xml:space="preserve"> </w:t>
      </w:r>
      <w:r w:rsidRPr="00956EBE">
        <w:t>academics</w:t>
      </w:r>
      <w:r w:rsidR="0010567E">
        <w:t xml:space="preserve"> </w:t>
      </w:r>
      <w:r w:rsidRPr="00956EBE">
        <w:t>with</w:t>
      </w:r>
      <w:r w:rsidR="0010567E">
        <w:t xml:space="preserve"> </w:t>
      </w:r>
      <w:r w:rsidRPr="00956EBE">
        <w:t>an</w:t>
      </w:r>
      <w:r w:rsidR="0010567E">
        <w:t xml:space="preserve"> </w:t>
      </w:r>
      <w:r w:rsidRPr="00956EBE">
        <w:t>agreed</w:t>
      </w:r>
      <w:r w:rsidR="0010567E">
        <w:t xml:space="preserve"> </w:t>
      </w:r>
      <w:r w:rsidRPr="00956EBE">
        <w:t>timeframe</w:t>
      </w:r>
      <w:r w:rsidR="0010567E">
        <w:t xml:space="preserve"> </w:t>
      </w:r>
      <w:r w:rsidRPr="00956EBE">
        <w:t>and</w:t>
      </w:r>
      <w:r w:rsidR="0010567E">
        <w:t xml:space="preserve"> </w:t>
      </w:r>
      <w:r w:rsidRPr="00956EBE">
        <w:t>reduced</w:t>
      </w:r>
      <w:r w:rsidR="0010567E">
        <w:t xml:space="preserve"> </w:t>
      </w:r>
      <w:r w:rsidRPr="00956EBE">
        <w:t>normal</w:t>
      </w:r>
      <w:r w:rsidR="0010567E">
        <w:t xml:space="preserve"> </w:t>
      </w:r>
      <w:r w:rsidRPr="00956EBE">
        <w:t>workload.</w:t>
      </w:r>
      <w:r w:rsidR="0010567E">
        <w:t xml:space="preserve"> </w:t>
      </w:r>
      <w:r w:rsidRPr="00956EBE">
        <w:t>Preparation</w:t>
      </w:r>
      <w:r w:rsidR="0010567E">
        <w:t xml:space="preserve"> </w:t>
      </w:r>
      <w:r w:rsidRPr="00956EBE">
        <w:t>of</w:t>
      </w:r>
      <w:r w:rsidR="0010567E">
        <w:t xml:space="preserve"> </w:t>
      </w:r>
      <w:r w:rsidRPr="00956EBE">
        <w:t>adequate</w:t>
      </w:r>
      <w:r w:rsidR="0010567E">
        <w:t xml:space="preserve"> </w:t>
      </w:r>
      <w:r w:rsidRPr="00956EBE">
        <w:t>materials</w:t>
      </w:r>
      <w:r w:rsidR="0010567E">
        <w:t xml:space="preserve"> </w:t>
      </w:r>
      <w:r w:rsidRPr="00956EBE">
        <w:t>take</w:t>
      </w:r>
      <w:r w:rsidR="0010567E">
        <w:t xml:space="preserve"> </w:t>
      </w:r>
      <w:r w:rsidRPr="00956EBE">
        <w:t>time</w:t>
      </w:r>
      <w:r w:rsidR="0010567E">
        <w:t xml:space="preserve"> </w:t>
      </w:r>
      <w:r w:rsidRPr="00956EBE">
        <w:t>and</w:t>
      </w:r>
      <w:r w:rsidR="0010567E">
        <w:t xml:space="preserve"> </w:t>
      </w:r>
      <w:r w:rsidRPr="00956EBE">
        <w:t>will</w:t>
      </w:r>
      <w:r w:rsidR="0010567E">
        <w:t xml:space="preserve"> </w:t>
      </w:r>
      <w:r w:rsidRPr="00956EBE">
        <w:t>take</w:t>
      </w:r>
      <w:r w:rsidR="0010567E">
        <w:t xml:space="preserve"> </w:t>
      </w:r>
      <w:r w:rsidRPr="00956EBE">
        <w:t>longer</w:t>
      </w:r>
      <w:r w:rsidR="0010567E">
        <w:t xml:space="preserve"> </w:t>
      </w:r>
      <w:r w:rsidRPr="00956EBE">
        <w:t>with</w:t>
      </w:r>
      <w:r w:rsidR="0010567E">
        <w:t xml:space="preserve"> </w:t>
      </w:r>
      <w:r w:rsidRPr="00956EBE">
        <w:t>poor</w:t>
      </w:r>
      <w:r w:rsidR="0010567E">
        <w:t xml:space="preserve"> </w:t>
      </w:r>
      <w:r w:rsidRPr="00956EBE">
        <w:t>technical</w:t>
      </w:r>
      <w:r w:rsidR="0010567E">
        <w:t xml:space="preserve"> </w:t>
      </w:r>
      <w:r w:rsidRPr="00956EBE">
        <w:t>support</w:t>
      </w:r>
      <w:r w:rsidR="0010567E">
        <w:t xml:space="preserve"> </w:t>
      </w:r>
      <w:r w:rsidRPr="00956EBE">
        <w:t>and</w:t>
      </w:r>
      <w:r w:rsidR="0010567E">
        <w:t xml:space="preserve"> </w:t>
      </w:r>
      <w:r w:rsidRPr="00956EBE">
        <w:t>poor</w:t>
      </w:r>
      <w:r w:rsidR="0010567E">
        <w:t xml:space="preserve"> </w:t>
      </w:r>
      <w:r w:rsidRPr="00956EBE">
        <w:t>training.</w:t>
      </w:r>
      <w:r w:rsidR="0010567E">
        <w:t xml:space="preserve"> </w:t>
      </w:r>
      <w:r w:rsidRPr="00956EBE">
        <w:t>This</w:t>
      </w:r>
      <w:r w:rsidR="0010567E">
        <w:t xml:space="preserve"> </w:t>
      </w:r>
      <w:r w:rsidRPr="00956EBE">
        <w:t>is</w:t>
      </w:r>
      <w:r w:rsidR="0010567E">
        <w:t xml:space="preserve"> </w:t>
      </w:r>
      <w:r w:rsidRPr="00956EBE">
        <w:t>where</w:t>
      </w:r>
      <w:r w:rsidR="0010567E">
        <w:t xml:space="preserve"> </w:t>
      </w:r>
      <w:r w:rsidRPr="00956EBE">
        <w:t>top</w:t>
      </w:r>
      <w:r w:rsidR="0010567E">
        <w:t xml:space="preserve"> </w:t>
      </w:r>
      <w:r w:rsidRPr="00956EBE">
        <w:t>management</w:t>
      </w:r>
      <w:r w:rsidR="0010567E">
        <w:t xml:space="preserve"> </w:t>
      </w:r>
      <w:r w:rsidRPr="00956EBE">
        <w:t>support</w:t>
      </w:r>
      <w:r w:rsidR="0010567E">
        <w:t xml:space="preserve"> </w:t>
      </w:r>
      <w:r w:rsidRPr="00956EBE">
        <w:t>also</w:t>
      </w:r>
      <w:r w:rsidR="0010567E">
        <w:t xml:space="preserve"> </w:t>
      </w:r>
      <w:r w:rsidRPr="00956EBE">
        <w:t>comes</w:t>
      </w:r>
      <w:r w:rsidR="0010567E">
        <w:t xml:space="preserve"> </w:t>
      </w:r>
      <w:r w:rsidRPr="00956EBE">
        <w:t>in</w:t>
      </w:r>
      <w:r w:rsidR="0010567E">
        <w:t xml:space="preserve"> </w:t>
      </w:r>
      <w:r w:rsidRPr="00956EBE">
        <w:t>since</w:t>
      </w:r>
      <w:r w:rsidR="0010567E">
        <w:t xml:space="preserve"> </w:t>
      </w:r>
      <w:r w:rsidRPr="00956EBE">
        <w:t>a</w:t>
      </w:r>
      <w:r w:rsidR="0010567E">
        <w:t xml:space="preserve"> </w:t>
      </w:r>
      <w:r w:rsidRPr="00956EBE">
        <w:t>lot</w:t>
      </w:r>
      <w:r w:rsidR="0010567E">
        <w:t xml:space="preserve"> </w:t>
      </w:r>
      <w:r w:rsidRPr="00956EBE">
        <w:t>depends</w:t>
      </w:r>
      <w:r w:rsidR="0010567E">
        <w:t xml:space="preserve"> </w:t>
      </w:r>
      <w:r w:rsidRPr="00956EBE">
        <w:t>on</w:t>
      </w:r>
      <w:r w:rsidR="0010567E">
        <w:t xml:space="preserve"> </w:t>
      </w:r>
      <w:r w:rsidRPr="00956EBE">
        <w:t>the</w:t>
      </w:r>
      <w:r w:rsidR="0010567E">
        <w:t xml:space="preserve"> </w:t>
      </w:r>
      <w:r w:rsidRPr="00956EBE">
        <w:t>instructor</w:t>
      </w:r>
      <w:r w:rsidR="0010567E">
        <w:t xml:space="preserve"> </w:t>
      </w:r>
      <w:r w:rsidRPr="00956EBE">
        <w:t>on</w:t>
      </w:r>
      <w:r w:rsidR="0010567E">
        <w:t xml:space="preserve"> </w:t>
      </w:r>
      <w:r w:rsidRPr="00956EBE">
        <w:t>successfully</w:t>
      </w:r>
      <w:r w:rsidR="0010567E">
        <w:t xml:space="preserve"> </w:t>
      </w:r>
      <w:r w:rsidRPr="00956EBE">
        <w:t>using</w:t>
      </w:r>
      <w:r w:rsidR="0010567E">
        <w:t xml:space="preserve"> </w:t>
      </w:r>
      <w:r w:rsidRPr="00956EBE">
        <w:t>new</w:t>
      </w:r>
      <w:r w:rsidR="0010567E">
        <w:t xml:space="preserve"> </w:t>
      </w:r>
      <w:r w:rsidRPr="00956EBE">
        <w:t>technology</w:t>
      </w:r>
      <w:r w:rsidR="0010567E">
        <w:t xml:space="preserve"> </w:t>
      </w:r>
      <w:r w:rsidRPr="00956EBE">
        <w:t>-</w:t>
      </w:r>
      <w:r w:rsidR="0010567E">
        <w:t xml:space="preserve"> </w:t>
      </w:r>
      <w:r w:rsidRPr="00956EBE">
        <w:t>literature</w:t>
      </w:r>
      <w:r w:rsidR="0010567E">
        <w:t xml:space="preserve"> </w:t>
      </w:r>
      <w:r w:rsidRPr="00956EBE">
        <w:t>confirms</w:t>
      </w:r>
      <w:r w:rsidR="0010567E">
        <w:t xml:space="preserve"> </w:t>
      </w:r>
      <w:r w:rsidRPr="00956EBE">
        <w:t>that</w:t>
      </w:r>
      <w:r w:rsidR="0010567E">
        <w:t xml:space="preserve"> </w:t>
      </w:r>
      <w:r w:rsidR="003235C7">
        <w:t>“</w:t>
      </w:r>
      <w:r w:rsidRPr="00956EBE">
        <w:t>support</w:t>
      </w:r>
      <w:r w:rsidR="0010567E">
        <w:t xml:space="preserve"> </w:t>
      </w:r>
      <w:r w:rsidRPr="00956EBE">
        <w:t>for</w:t>
      </w:r>
      <w:r w:rsidR="0010567E">
        <w:t xml:space="preserve"> </w:t>
      </w:r>
      <w:r w:rsidRPr="00956EBE">
        <w:t>instructors</w:t>
      </w:r>
      <w:r w:rsidR="0010567E">
        <w:t xml:space="preserve"> </w:t>
      </w:r>
      <w:r w:rsidRPr="00956EBE">
        <w:t>is</w:t>
      </w:r>
      <w:r w:rsidR="0010567E">
        <w:t xml:space="preserve"> </w:t>
      </w:r>
      <w:r w:rsidRPr="00956EBE">
        <w:t>vital</w:t>
      </w:r>
      <w:r w:rsidR="003235C7">
        <w:t>”</w:t>
      </w:r>
      <w:sdt>
        <w:sdtPr>
          <w:id w:val="-2043271035"/>
          <w:citation/>
        </w:sdtPr>
        <w:sdtContent>
          <w:r w:rsidRPr="00956EBE">
            <w:fldChar w:fldCharType="begin"/>
          </w:r>
          <w:r w:rsidRPr="00956EBE">
            <w:instrText xml:space="preserve">CITATION Ros12 \p 4 \l 1033 </w:instrText>
          </w:r>
          <w:r w:rsidRPr="00956EBE">
            <w:fldChar w:fldCharType="separate"/>
          </w:r>
          <w:r>
            <w:rPr>
              <w:noProof/>
            </w:rPr>
            <w:t xml:space="preserve"> </w:t>
          </w:r>
          <w:r w:rsidRPr="00EC3586">
            <w:rPr>
              <w:noProof/>
            </w:rPr>
            <w:t xml:space="preserve">(Rossing, Miller, Cecil, &amp; Stamper, </w:t>
          </w:r>
          <w:r w:rsidRPr="00EC3586">
            <w:rPr>
              <w:noProof/>
            </w:rPr>
            <w:lastRenderedPageBreak/>
            <w:t>2012, p. 4)</w:t>
          </w:r>
          <w:r w:rsidRPr="00956EBE">
            <w:fldChar w:fldCharType="end"/>
          </w:r>
        </w:sdtContent>
      </w:sdt>
      <w:r w:rsidRPr="00956EBE">
        <w:t>.</w:t>
      </w:r>
      <w:r w:rsidR="0010567E">
        <w:t xml:space="preserve"> </w:t>
      </w:r>
      <w:r w:rsidRPr="00956EBE">
        <w:t>In</w:t>
      </w:r>
      <w:r w:rsidR="0010567E">
        <w:t xml:space="preserve"> </w:t>
      </w:r>
      <w:r w:rsidRPr="00956EBE">
        <w:t>this</w:t>
      </w:r>
      <w:r w:rsidR="0010567E">
        <w:t xml:space="preserve"> </w:t>
      </w:r>
      <w:r w:rsidRPr="00956EBE">
        <w:t>technological</w:t>
      </w:r>
      <w:r w:rsidR="0010567E">
        <w:t xml:space="preserve"> </w:t>
      </w:r>
      <w:r w:rsidRPr="00956EBE">
        <w:t>age,</w:t>
      </w:r>
      <w:r w:rsidR="0010567E">
        <w:t xml:space="preserve"> </w:t>
      </w:r>
      <w:r w:rsidR="003235C7">
        <w:t>“</w:t>
      </w:r>
      <w:r w:rsidRPr="00956EBE">
        <w:t>teachers</w:t>
      </w:r>
      <w:r w:rsidR="0010567E">
        <w:t xml:space="preserve"> </w:t>
      </w:r>
      <w:r w:rsidRPr="00956EBE">
        <w:t>are</w:t>
      </w:r>
      <w:r w:rsidR="0010567E">
        <w:t xml:space="preserve"> </w:t>
      </w:r>
      <w:r w:rsidRPr="00956EBE">
        <w:t>more</w:t>
      </w:r>
      <w:r w:rsidR="0010567E">
        <w:t xml:space="preserve"> </w:t>
      </w:r>
      <w:r w:rsidRPr="00956EBE">
        <w:t>important</w:t>
      </w:r>
      <w:r w:rsidR="0010567E">
        <w:t xml:space="preserve"> </w:t>
      </w:r>
      <w:r w:rsidRPr="00956EBE">
        <w:t>than</w:t>
      </w:r>
      <w:r w:rsidR="0010567E">
        <w:t xml:space="preserve"> </w:t>
      </w:r>
      <w:r w:rsidRPr="00956EBE">
        <w:t>ever,</w:t>
      </w:r>
      <w:r w:rsidR="0010567E">
        <w:t xml:space="preserve"> </w:t>
      </w:r>
      <w:r w:rsidRPr="00956EBE">
        <w:t>as</w:t>
      </w:r>
      <w:r w:rsidR="0010567E">
        <w:t xml:space="preserve"> </w:t>
      </w:r>
      <w:r w:rsidRPr="00956EBE">
        <w:t>is</w:t>
      </w:r>
      <w:r w:rsidR="0010567E">
        <w:t xml:space="preserve"> </w:t>
      </w:r>
      <w:r w:rsidRPr="00956EBE">
        <w:t>the</w:t>
      </w:r>
      <w:r w:rsidR="0010567E">
        <w:t xml:space="preserve"> </w:t>
      </w:r>
      <w:r w:rsidRPr="00956EBE">
        <w:t>professional</w:t>
      </w:r>
      <w:r w:rsidR="0010567E">
        <w:t xml:space="preserve"> </w:t>
      </w:r>
      <w:r w:rsidRPr="00956EBE">
        <w:t>development</w:t>
      </w:r>
      <w:r w:rsidR="0010567E">
        <w:t xml:space="preserve"> </w:t>
      </w:r>
      <w:r w:rsidRPr="00956EBE">
        <w:t>that</w:t>
      </w:r>
      <w:r w:rsidR="0010567E">
        <w:t xml:space="preserve"> </w:t>
      </w:r>
      <w:r w:rsidRPr="00956EBE">
        <w:t>ensures</w:t>
      </w:r>
      <w:r w:rsidR="0010567E">
        <w:t xml:space="preserve"> </w:t>
      </w:r>
      <w:r w:rsidRPr="00956EBE">
        <w:t>they</w:t>
      </w:r>
      <w:r w:rsidR="0010567E">
        <w:t xml:space="preserve"> </w:t>
      </w:r>
      <w:r w:rsidRPr="00956EBE">
        <w:t>are</w:t>
      </w:r>
      <w:r w:rsidR="0010567E">
        <w:t xml:space="preserve"> </w:t>
      </w:r>
      <w:r w:rsidRPr="00956EBE">
        <w:t>qualified</w:t>
      </w:r>
      <w:r w:rsidR="0010567E">
        <w:t xml:space="preserve"> </w:t>
      </w:r>
      <w:r w:rsidRPr="00956EBE">
        <w:t>to</w:t>
      </w:r>
      <w:r w:rsidR="0010567E">
        <w:t xml:space="preserve"> </w:t>
      </w:r>
      <w:r w:rsidRPr="00956EBE">
        <w:t>fulfil</w:t>
      </w:r>
      <w:r w:rsidR="0010567E">
        <w:t xml:space="preserve"> </w:t>
      </w:r>
      <w:r w:rsidRPr="00956EBE">
        <w:t>new</w:t>
      </w:r>
      <w:r w:rsidR="0010567E">
        <w:t xml:space="preserve"> </w:t>
      </w:r>
      <w:r w:rsidRPr="00956EBE">
        <w:t>and</w:t>
      </w:r>
      <w:r w:rsidR="0010567E">
        <w:t xml:space="preserve"> </w:t>
      </w:r>
      <w:r w:rsidRPr="00956EBE">
        <w:t>more</w:t>
      </w:r>
      <w:r w:rsidR="0010567E">
        <w:t xml:space="preserve"> </w:t>
      </w:r>
      <w:r w:rsidRPr="00956EBE">
        <w:t>dynamic</w:t>
      </w:r>
      <w:r w:rsidR="0010567E">
        <w:t xml:space="preserve"> </w:t>
      </w:r>
      <w:r w:rsidRPr="00956EBE">
        <w:t>roles</w:t>
      </w:r>
      <w:r w:rsidR="003235C7">
        <w:t>”</w:t>
      </w:r>
      <w:r w:rsidR="0010567E">
        <w:t xml:space="preserve"> </w:t>
      </w:r>
      <w:sdt>
        <w:sdtPr>
          <w:id w:val="138848358"/>
          <w:citation/>
        </w:sdtPr>
        <w:sdtContent>
          <w:r w:rsidRPr="00956EBE">
            <w:fldChar w:fldCharType="begin"/>
          </w:r>
          <w:r w:rsidRPr="00956EBE">
            <w:instrText xml:space="preserve">CITATION Vos12 \p 34 \l 1033 </w:instrText>
          </w:r>
          <w:r w:rsidRPr="00956EBE">
            <w:fldChar w:fldCharType="separate"/>
          </w:r>
          <w:r w:rsidRPr="00EC3586">
            <w:rPr>
              <w:noProof/>
            </w:rPr>
            <w:t>(Vosloo, 2012, p. 34)</w:t>
          </w:r>
          <w:r w:rsidRPr="00956EBE">
            <w:fldChar w:fldCharType="end"/>
          </w:r>
        </w:sdtContent>
      </w:sdt>
      <w:r w:rsidRPr="00956EBE">
        <w:t>.</w:t>
      </w:r>
      <w:r w:rsidR="0010567E">
        <w:t xml:space="preserve"> </w:t>
      </w:r>
      <w:r w:rsidRPr="00956EBE">
        <w:t>Despite</w:t>
      </w:r>
      <w:r w:rsidR="0010567E">
        <w:t xml:space="preserve"> </w:t>
      </w:r>
      <w:r w:rsidRPr="00956EBE">
        <w:t>this,</w:t>
      </w:r>
      <w:r w:rsidR="0010567E">
        <w:t xml:space="preserve"> </w:t>
      </w:r>
      <w:r w:rsidRPr="00956EBE">
        <w:t>not</w:t>
      </w:r>
      <w:r w:rsidR="0010567E">
        <w:t xml:space="preserve"> </w:t>
      </w:r>
      <w:r w:rsidRPr="00956EBE">
        <w:t>much</w:t>
      </w:r>
      <w:r w:rsidR="0010567E">
        <w:t xml:space="preserve"> </w:t>
      </w:r>
      <w:r w:rsidRPr="00956EBE">
        <w:t>attention</w:t>
      </w:r>
      <w:r w:rsidR="0010567E">
        <w:t xml:space="preserve"> </w:t>
      </w:r>
      <w:r w:rsidRPr="00956EBE">
        <w:t>has</w:t>
      </w:r>
      <w:r w:rsidR="0010567E">
        <w:t xml:space="preserve"> </w:t>
      </w:r>
      <w:r w:rsidRPr="00956EBE">
        <w:t>been</w:t>
      </w:r>
      <w:r w:rsidR="0010567E">
        <w:t xml:space="preserve"> </w:t>
      </w:r>
      <w:r w:rsidRPr="00956EBE">
        <w:t>paid</w:t>
      </w:r>
      <w:r w:rsidR="0010567E">
        <w:t xml:space="preserve"> </w:t>
      </w:r>
      <w:r w:rsidRPr="00956EBE">
        <w:t>to</w:t>
      </w:r>
      <w:r w:rsidR="0010567E">
        <w:t xml:space="preserve"> </w:t>
      </w:r>
      <w:r w:rsidRPr="00956EBE">
        <w:t>professional</w:t>
      </w:r>
      <w:r w:rsidR="0010567E">
        <w:t xml:space="preserve"> </w:t>
      </w:r>
      <w:r w:rsidRPr="00956EBE">
        <w:t>development</w:t>
      </w:r>
      <w:r w:rsidR="0010567E">
        <w:t xml:space="preserve"> </w:t>
      </w:r>
      <w:r w:rsidRPr="00956EBE">
        <w:t>on</w:t>
      </w:r>
      <w:r w:rsidR="0010567E">
        <w:t xml:space="preserve"> </w:t>
      </w:r>
      <w:r w:rsidRPr="00956EBE">
        <w:t>mobile</w:t>
      </w:r>
      <w:r w:rsidR="0010567E">
        <w:t xml:space="preserve"> </w:t>
      </w:r>
      <w:r w:rsidRPr="00956EBE">
        <w:t>learning</w:t>
      </w:r>
      <w:r w:rsidR="0010567E">
        <w:t xml:space="preserve"> </w:t>
      </w:r>
      <w:r w:rsidR="003235C7">
        <w:t>–</w:t>
      </w:r>
      <w:r w:rsidR="0010567E">
        <w:t xml:space="preserve"> </w:t>
      </w:r>
      <w:r w:rsidR="003235C7">
        <w:t>“</w:t>
      </w:r>
      <w:r w:rsidRPr="00956EBE">
        <w:t>mobile</w:t>
      </w:r>
      <w:r w:rsidR="0010567E">
        <w:t xml:space="preserve"> </w:t>
      </w:r>
      <w:r w:rsidRPr="00956EBE">
        <w:t>devices</w:t>
      </w:r>
      <w:r w:rsidR="0010567E">
        <w:t xml:space="preserve"> </w:t>
      </w:r>
      <w:r w:rsidRPr="00956EBE">
        <w:t>have</w:t>
      </w:r>
      <w:r w:rsidR="0010567E">
        <w:t xml:space="preserve"> </w:t>
      </w:r>
      <w:r w:rsidRPr="00956EBE">
        <w:t>rarely</w:t>
      </w:r>
      <w:r w:rsidR="0010567E">
        <w:t xml:space="preserve"> </w:t>
      </w:r>
      <w:r w:rsidRPr="00956EBE">
        <w:t>been</w:t>
      </w:r>
      <w:r w:rsidR="0010567E">
        <w:t xml:space="preserve"> </w:t>
      </w:r>
      <w:r w:rsidRPr="00956EBE">
        <w:t>used</w:t>
      </w:r>
      <w:r w:rsidR="0010567E">
        <w:t xml:space="preserve"> </w:t>
      </w:r>
      <w:r w:rsidRPr="00956EBE">
        <w:t>to</w:t>
      </w:r>
      <w:r w:rsidR="0010567E">
        <w:t xml:space="preserve"> </w:t>
      </w:r>
      <w:r w:rsidRPr="00956EBE">
        <w:t>deliver</w:t>
      </w:r>
      <w:r w:rsidR="0010567E">
        <w:t xml:space="preserve"> </w:t>
      </w:r>
      <w:r w:rsidRPr="00956EBE">
        <w:t>professional</w:t>
      </w:r>
      <w:r w:rsidR="0010567E">
        <w:t xml:space="preserve"> </w:t>
      </w:r>
      <w:r w:rsidRPr="00956EBE">
        <w:t>development</w:t>
      </w:r>
      <w:r w:rsidR="0010567E">
        <w:t xml:space="preserve"> </w:t>
      </w:r>
      <w:r w:rsidRPr="00956EBE">
        <w:t>and</w:t>
      </w:r>
      <w:r w:rsidR="0010567E">
        <w:t xml:space="preserve"> </w:t>
      </w:r>
      <w:r w:rsidRPr="00956EBE">
        <w:t>teacher</w:t>
      </w:r>
      <w:r w:rsidR="0010567E">
        <w:t xml:space="preserve"> </w:t>
      </w:r>
      <w:r w:rsidRPr="00956EBE">
        <w:t>support</w:t>
      </w:r>
      <w:r w:rsidR="003235C7">
        <w:t>”</w:t>
      </w:r>
      <w:r w:rsidRPr="00956EBE">
        <w:t>'</w:t>
      </w:r>
      <w:sdt>
        <w:sdtPr>
          <w:id w:val="367962576"/>
          <w:citation/>
        </w:sdtPr>
        <w:sdtContent>
          <w:r w:rsidRPr="00956EBE">
            <w:fldChar w:fldCharType="begin"/>
          </w:r>
          <w:r w:rsidRPr="00956EBE">
            <w:instrText xml:space="preserve">CITATION Gal13 \p 8 \l 1033 </w:instrText>
          </w:r>
          <w:r w:rsidRPr="00956EBE">
            <w:fldChar w:fldCharType="separate"/>
          </w:r>
          <w:r>
            <w:rPr>
              <w:noProof/>
            </w:rPr>
            <w:t xml:space="preserve"> </w:t>
          </w:r>
          <w:r w:rsidRPr="00EC3586">
            <w:rPr>
              <w:noProof/>
            </w:rPr>
            <w:t>(Galatis &amp; White, 2013, p. 8)</w:t>
          </w:r>
          <w:r w:rsidRPr="00956EBE">
            <w:fldChar w:fldCharType="end"/>
          </w:r>
        </w:sdtContent>
      </w:sdt>
      <w:r w:rsidRPr="00956EBE">
        <w:t>.</w:t>
      </w:r>
      <w:r w:rsidR="0010567E">
        <w:t xml:space="preserve"> </w:t>
      </w:r>
      <w:r w:rsidRPr="00956EBE">
        <w:t>Long,</w:t>
      </w:r>
      <w:r w:rsidR="0010567E">
        <w:t xml:space="preserve"> </w:t>
      </w:r>
      <w:r w:rsidRPr="00956EBE">
        <w:t>Liang</w:t>
      </w:r>
      <w:r w:rsidR="0010567E">
        <w:t xml:space="preserve"> </w:t>
      </w:r>
      <w:r w:rsidRPr="00956EBE">
        <w:t>&amp;</w:t>
      </w:r>
      <w:r w:rsidR="0010567E">
        <w:t xml:space="preserve"> </w:t>
      </w:r>
      <w:r w:rsidRPr="00956EBE">
        <w:t>Yu</w:t>
      </w:r>
      <w:r w:rsidR="0010567E">
        <w:t xml:space="preserve"> </w:t>
      </w:r>
      <w:r w:rsidRPr="00956EBE">
        <w:t>(2013)</w:t>
      </w:r>
      <w:r w:rsidR="0010567E">
        <w:t xml:space="preserve"> </w:t>
      </w:r>
      <w:r w:rsidRPr="00956EBE">
        <w:t>accordingly</w:t>
      </w:r>
      <w:r w:rsidR="0010567E">
        <w:t xml:space="preserve"> </w:t>
      </w:r>
      <w:r w:rsidRPr="00956EBE">
        <w:t>suggest</w:t>
      </w:r>
      <w:r w:rsidR="0010567E">
        <w:t xml:space="preserve"> </w:t>
      </w:r>
      <w:r w:rsidRPr="00956EBE">
        <w:t>new</w:t>
      </w:r>
      <w:r w:rsidR="0010567E">
        <w:t xml:space="preserve"> </w:t>
      </w:r>
      <w:r w:rsidRPr="00956EBE">
        <w:t>instructional</w:t>
      </w:r>
      <w:r w:rsidR="0010567E">
        <w:t xml:space="preserve"> </w:t>
      </w:r>
      <w:r w:rsidRPr="00956EBE">
        <w:t>strategies</w:t>
      </w:r>
      <w:r w:rsidR="0010567E">
        <w:t xml:space="preserve"> </w:t>
      </w:r>
      <w:r w:rsidRPr="00956EBE">
        <w:t>to</w:t>
      </w:r>
      <w:r w:rsidR="0010567E">
        <w:t xml:space="preserve"> </w:t>
      </w:r>
      <w:r w:rsidRPr="00956EBE">
        <w:t>assist</w:t>
      </w:r>
      <w:r w:rsidR="0010567E">
        <w:t xml:space="preserve"> </w:t>
      </w:r>
      <w:r w:rsidRPr="00956EBE">
        <w:t>teachers</w:t>
      </w:r>
      <w:r w:rsidR="0010567E">
        <w:t xml:space="preserve"> </w:t>
      </w:r>
      <w:r w:rsidRPr="00956EBE">
        <w:t>improve</w:t>
      </w:r>
      <w:r w:rsidR="0010567E">
        <w:t xml:space="preserve"> </w:t>
      </w:r>
      <w:r w:rsidRPr="00956EBE">
        <w:t>their</w:t>
      </w:r>
      <w:r w:rsidR="0010567E">
        <w:t xml:space="preserve"> </w:t>
      </w:r>
      <w:r w:rsidRPr="00956EBE">
        <w:t>instructional</w:t>
      </w:r>
      <w:r w:rsidR="0010567E">
        <w:t xml:space="preserve"> </w:t>
      </w:r>
      <w:r w:rsidRPr="00956EBE">
        <w:t>effect</w:t>
      </w:r>
      <w:r w:rsidR="0010567E">
        <w:t xml:space="preserve"> </w:t>
      </w:r>
      <w:r w:rsidRPr="00956EBE">
        <w:t>with</w:t>
      </w:r>
      <w:r w:rsidR="0010567E">
        <w:t xml:space="preserve"> </w:t>
      </w:r>
      <w:r w:rsidRPr="00956EBE">
        <w:t>new</w:t>
      </w:r>
      <w:r w:rsidR="0010567E">
        <w:t xml:space="preserve"> </w:t>
      </w:r>
      <w:r w:rsidRPr="00956EBE">
        <w:t>forms</w:t>
      </w:r>
      <w:r w:rsidR="0010567E">
        <w:t xml:space="preserve"> </w:t>
      </w:r>
      <w:r w:rsidRPr="00956EBE">
        <w:t>of</w:t>
      </w:r>
      <w:r w:rsidR="0010567E">
        <w:t xml:space="preserve"> </w:t>
      </w:r>
      <w:r w:rsidRPr="00956EBE">
        <w:t>mobile</w:t>
      </w:r>
      <w:r w:rsidR="0010567E">
        <w:t xml:space="preserve"> </w:t>
      </w:r>
      <w:r w:rsidRPr="00956EBE">
        <w:t>tools</w:t>
      </w:r>
      <w:r w:rsidR="0010567E">
        <w:t xml:space="preserve"> </w:t>
      </w:r>
      <w:r w:rsidRPr="00956EBE">
        <w:t>such</w:t>
      </w:r>
      <w:r w:rsidR="0010567E">
        <w:t xml:space="preserve"> </w:t>
      </w:r>
      <w:r w:rsidRPr="00956EBE">
        <w:t>as</w:t>
      </w:r>
      <w:r w:rsidR="0010567E">
        <w:t xml:space="preserve"> </w:t>
      </w:r>
      <w:r w:rsidRPr="00956EBE">
        <w:t>the</w:t>
      </w:r>
      <w:r w:rsidR="0010567E">
        <w:t xml:space="preserve"> </w:t>
      </w:r>
      <w:r w:rsidRPr="00956EBE">
        <w:t>tablets.</w:t>
      </w:r>
      <w:r w:rsidR="0010567E">
        <w:t xml:space="preserve"> </w:t>
      </w:r>
      <w:r w:rsidRPr="00956EBE">
        <w:t>The</w:t>
      </w:r>
      <w:r w:rsidR="0010567E">
        <w:t xml:space="preserve"> </w:t>
      </w:r>
      <w:r w:rsidRPr="00956EBE">
        <w:t>opinion</w:t>
      </w:r>
      <w:r w:rsidR="0010567E">
        <w:t xml:space="preserve"> </w:t>
      </w:r>
      <w:r w:rsidRPr="00956EBE">
        <w:t>of</w:t>
      </w:r>
      <w:r w:rsidR="0010567E">
        <w:t xml:space="preserve"> </w:t>
      </w:r>
      <w:r w:rsidRPr="00956EBE">
        <w:t>teachers</w:t>
      </w:r>
      <w:r w:rsidR="0010567E">
        <w:t xml:space="preserve"> </w:t>
      </w:r>
      <w:r w:rsidRPr="00956EBE">
        <w:t>is</w:t>
      </w:r>
      <w:r w:rsidR="0010567E">
        <w:t xml:space="preserve"> </w:t>
      </w:r>
      <w:r w:rsidRPr="00956EBE">
        <w:t>very</w:t>
      </w:r>
      <w:r w:rsidR="0010567E">
        <w:t xml:space="preserve"> </w:t>
      </w:r>
      <w:r w:rsidRPr="00956EBE">
        <w:t>important</w:t>
      </w:r>
      <w:r w:rsidR="0010567E">
        <w:t xml:space="preserve"> </w:t>
      </w:r>
      <w:r w:rsidRPr="00956EBE">
        <w:t>since</w:t>
      </w:r>
      <w:r w:rsidR="0010567E">
        <w:t xml:space="preserve"> </w:t>
      </w:r>
      <w:r w:rsidRPr="00956EBE">
        <w:t>they</w:t>
      </w:r>
      <w:r w:rsidR="0010567E">
        <w:t xml:space="preserve"> </w:t>
      </w:r>
      <w:r w:rsidRPr="00956EBE">
        <w:t>are</w:t>
      </w:r>
      <w:r w:rsidR="0010567E">
        <w:t xml:space="preserve"> </w:t>
      </w:r>
      <w:r w:rsidRPr="00956EBE">
        <w:t>the</w:t>
      </w:r>
      <w:r w:rsidR="0010567E">
        <w:t xml:space="preserve"> </w:t>
      </w:r>
      <w:r w:rsidRPr="00956EBE">
        <w:t>ones</w:t>
      </w:r>
      <w:r w:rsidR="0010567E">
        <w:t xml:space="preserve"> </w:t>
      </w:r>
      <w:r w:rsidRPr="00956EBE">
        <w:t>expected</w:t>
      </w:r>
      <w:r w:rsidR="0010567E">
        <w:t xml:space="preserve"> </w:t>
      </w:r>
      <w:r w:rsidRPr="00956EBE">
        <w:t>to</w:t>
      </w:r>
      <w:r w:rsidR="0010567E">
        <w:t xml:space="preserve"> </w:t>
      </w:r>
      <w:r w:rsidRPr="00956EBE">
        <w:t>make</w:t>
      </w:r>
      <w:r w:rsidR="0010567E">
        <w:t xml:space="preserve"> </w:t>
      </w:r>
      <w:r w:rsidRPr="00956EBE">
        <w:t>effective</w:t>
      </w:r>
      <w:r w:rsidR="0010567E">
        <w:t xml:space="preserve"> </w:t>
      </w:r>
      <w:r w:rsidRPr="00956EBE">
        <w:t>use</w:t>
      </w:r>
      <w:r w:rsidR="0010567E">
        <w:t xml:space="preserve"> </w:t>
      </w:r>
      <w:r w:rsidRPr="00956EBE">
        <w:t>of</w:t>
      </w:r>
      <w:r w:rsidR="0010567E">
        <w:t xml:space="preserve"> </w:t>
      </w:r>
      <w:r w:rsidRPr="00956EBE">
        <w:t>technology</w:t>
      </w:r>
      <w:sdt>
        <w:sdtPr>
          <w:id w:val="2024195195"/>
          <w:citation/>
        </w:sdtPr>
        <w:sdtContent>
          <w:r w:rsidRPr="00956EBE">
            <w:fldChar w:fldCharType="begin"/>
          </w:r>
          <w:r w:rsidRPr="00956EBE">
            <w:instrText xml:space="preserve"> CITATION Hoc14 \l 1033 </w:instrText>
          </w:r>
          <w:r w:rsidRPr="00956EBE">
            <w:fldChar w:fldCharType="separate"/>
          </w:r>
          <w:r>
            <w:rPr>
              <w:noProof/>
            </w:rPr>
            <w:t xml:space="preserve"> </w:t>
          </w:r>
          <w:r w:rsidRPr="00EC3586">
            <w:rPr>
              <w:noProof/>
            </w:rPr>
            <w:t>(Hocanın &amp; Iscioglu, 2014)</w:t>
          </w:r>
          <w:r w:rsidRPr="00956EBE">
            <w:fldChar w:fldCharType="end"/>
          </w:r>
        </w:sdtContent>
      </w:sdt>
      <w:r w:rsidRPr="00956EBE">
        <w:t>.</w:t>
      </w:r>
      <w:r w:rsidR="0010567E">
        <w:t xml:space="preserve"> </w:t>
      </w:r>
      <w:r w:rsidRPr="00956EBE">
        <w:t>Alrasheedi,</w:t>
      </w:r>
      <w:r w:rsidR="0010567E">
        <w:t xml:space="preserve"> </w:t>
      </w:r>
      <w:r w:rsidRPr="00956EBE">
        <w:t>et</w:t>
      </w:r>
      <w:r w:rsidR="0010567E">
        <w:t xml:space="preserve"> </w:t>
      </w:r>
      <w:r w:rsidRPr="00956EBE">
        <w:t>al.</w:t>
      </w:r>
      <w:r w:rsidR="0010567E">
        <w:t xml:space="preserve"> </w:t>
      </w:r>
      <w:r w:rsidRPr="00956EBE">
        <w:t>(2015,</w:t>
      </w:r>
      <w:r w:rsidR="0010567E">
        <w:t xml:space="preserve"> </w:t>
      </w:r>
      <w:r w:rsidRPr="00956EBE">
        <w:t>p.27)</w:t>
      </w:r>
      <w:r w:rsidR="0010567E">
        <w:t xml:space="preserve"> </w:t>
      </w:r>
      <w:r w:rsidRPr="00956EBE">
        <w:t>highlights</w:t>
      </w:r>
      <w:r w:rsidR="0010567E">
        <w:t xml:space="preserve"> </w:t>
      </w:r>
      <w:r w:rsidRPr="00956EBE">
        <w:t>instructors’</w:t>
      </w:r>
      <w:r w:rsidR="0010567E">
        <w:t xml:space="preserve"> </w:t>
      </w:r>
      <w:r w:rsidRPr="00956EBE">
        <w:t>autonomy</w:t>
      </w:r>
      <w:r w:rsidR="0010567E">
        <w:t xml:space="preserve"> </w:t>
      </w:r>
      <w:r w:rsidRPr="00956EBE">
        <w:t>and</w:t>
      </w:r>
      <w:r w:rsidR="0010567E">
        <w:t xml:space="preserve"> </w:t>
      </w:r>
      <w:r w:rsidRPr="00956EBE">
        <w:t>blended</w:t>
      </w:r>
      <w:r w:rsidR="0010567E">
        <w:t xml:space="preserve"> </w:t>
      </w:r>
      <w:r w:rsidRPr="00956EBE">
        <w:t>learning</w:t>
      </w:r>
      <w:r w:rsidR="0010567E">
        <w:t xml:space="preserve"> </w:t>
      </w:r>
      <w:r w:rsidRPr="00956EBE">
        <w:t>as</w:t>
      </w:r>
      <w:r w:rsidR="0010567E">
        <w:t xml:space="preserve"> </w:t>
      </w:r>
      <w:r w:rsidRPr="00956EBE">
        <w:t>the</w:t>
      </w:r>
      <w:r w:rsidR="0010567E">
        <w:t xml:space="preserve"> </w:t>
      </w:r>
      <w:r w:rsidRPr="00956EBE">
        <w:t>most</w:t>
      </w:r>
      <w:r w:rsidR="0010567E">
        <w:t xml:space="preserve"> </w:t>
      </w:r>
      <w:r w:rsidRPr="00956EBE">
        <w:t>important</w:t>
      </w:r>
      <w:r w:rsidR="0010567E">
        <w:t xml:space="preserve"> </w:t>
      </w:r>
      <w:r w:rsidRPr="00956EBE">
        <w:t>elements</w:t>
      </w:r>
      <w:r w:rsidR="0010567E">
        <w:t xml:space="preserve"> </w:t>
      </w:r>
      <w:r w:rsidRPr="00956EBE">
        <w:t>enhancing</w:t>
      </w:r>
      <w:r w:rsidR="0010567E">
        <w:t xml:space="preserve"> </w:t>
      </w:r>
      <w:r w:rsidRPr="00956EBE">
        <w:t>M-learning</w:t>
      </w:r>
      <w:r w:rsidR="0010567E">
        <w:t xml:space="preserve"> </w:t>
      </w:r>
      <w:r w:rsidRPr="00956EBE">
        <w:t>adoption.</w:t>
      </w:r>
      <w:r w:rsidR="0010567E">
        <w:t xml:space="preserve"> </w:t>
      </w:r>
      <w:r w:rsidRPr="00956EBE">
        <w:t>They</w:t>
      </w:r>
      <w:r w:rsidR="0010567E">
        <w:t xml:space="preserve"> </w:t>
      </w:r>
      <w:r w:rsidRPr="00956EBE">
        <w:t>elaborate</w:t>
      </w:r>
      <w:r w:rsidR="0010567E">
        <w:t xml:space="preserve"> </w:t>
      </w:r>
      <w:r w:rsidRPr="00956EBE">
        <w:t>on</w:t>
      </w:r>
      <w:r w:rsidR="0010567E">
        <w:t xml:space="preserve"> </w:t>
      </w:r>
      <w:r w:rsidRPr="00956EBE">
        <w:t>mobile</w:t>
      </w:r>
      <w:r w:rsidR="0010567E">
        <w:t xml:space="preserve"> </w:t>
      </w:r>
      <w:r w:rsidRPr="00956EBE">
        <w:t>vision</w:t>
      </w:r>
      <w:r w:rsidR="0010567E">
        <w:t xml:space="preserve"> </w:t>
      </w:r>
      <w:r w:rsidRPr="00956EBE">
        <w:t>and</w:t>
      </w:r>
      <w:r w:rsidR="0010567E">
        <w:t xml:space="preserve"> </w:t>
      </w:r>
      <w:r w:rsidRPr="00956EBE">
        <w:t>competency</w:t>
      </w:r>
      <w:r w:rsidR="0010567E">
        <w:t xml:space="preserve"> </w:t>
      </w:r>
      <w:r w:rsidRPr="00956EBE">
        <w:t>based</w:t>
      </w:r>
      <w:r w:rsidR="0010567E">
        <w:t xml:space="preserve"> </w:t>
      </w:r>
      <w:r w:rsidRPr="00956EBE">
        <w:t>teacher</w:t>
      </w:r>
      <w:r w:rsidR="0010567E">
        <w:t xml:space="preserve"> </w:t>
      </w:r>
      <w:r w:rsidRPr="00956EBE">
        <w:t>trainin</w:t>
      </w:r>
      <w:r w:rsidR="003235C7">
        <w:t>g</w:t>
      </w:r>
      <w:r w:rsidR="0010567E">
        <w:t xml:space="preserve"> </w:t>
      </w:r>
      <w:r w:rsidRPr="00956EBE">
        <w:t>for</w:t>
      </w:r>
      <w:r w:rsidR="0010567E">
        <w:t xml:space="preserve"> </w:t>
      </w:r>
      <w:r w:rsidRPr="00956EBE">
        <w:t>transformation</w:t>
      </w:r>
      <w:r w:rsidR="0010567E">
        <w:t xml:space="preserve"> </w:t>
      </w:r>
      <w:r w:rsidRPr="00956EBE">
        <w:t>of</w:t>
      </w:r>
      <w:r w:rsidR="0010567E">
        <w:t xml:space="preserve"> </w:t>
      </w:r>
      <w:r w:rsidRPr="00956EBE">
        <w:t>the</w:t>
      </w:r>
      <w:r w:rsidR="0010567E">
        <w:t xml:space="preserve"> </w:t>
      </w:r>
      <w:r w:rsidRPr="00956EBE">
        <w:t>pedagogy</w:t>
      </w:r>
      <w:r w:rsidR="0010567E">
        <w:t xml:space="preserve"> </w:t>
      </w:r>
      <w:sdt>
        <w:sdtPr>
          <w:id w:val="-1676256158"/>
          <w:citation/>
        </w:sdtPr>
        <w:sdtContent>
          <w:r w:rsidRPr="00956EBE">
            <w:fldChar w:fldCharType="begin"/>
          </w:r>
          <w:r w:rsidRPr="00956EBE">
            <w:instrText xml:space="preserve">CITATION Alr15 \p 28 \l 1033 </w:instrText>
          </w:r>
          <w:r w:rsidRPr="00956EBE">
            <w:fldChar w:fldCharType="separate"/>
          </w:r>
          <w:r w:rsidRPr="00EC3586">
            <w:rPr>
              <w:noProof/>
            </w:rPr>
            <w:t>(Alrasheedi, Fernando, &amp; Raza, 2015, p. 28)</w:t>
          </w:r>
          <w:r w:rsidRPr="00956EBE">
            <w:fldChar w:fldCharType="end"/>
          </w:r>
        </w:sdtContent>
      </w:sdt>
      <w:r w:rsidRPr="00956EBE">
        <w:t>.</w:t>
      </w:r>
      <w:r w:rsidR="0010567E">
        <w:t xml:space="preserve"> </w:t>
      </w:r>
    </w:p>
    <w:p w:rsidR="009178D7" w:rsidRDefault="009178D7" w:rsidP="004F5774">
      <w:pPr>
        <w:pStyle w:val="BodyText"/>
      </w:pPr>
      <w:r>
        <w:t>Students</w:t>
      </w:r>
      <w:r w:rsidR="0010567E">
        <w:t xml:space="preserve"> </w:t>
      </w:r>
      <w:r>
        <w:t>should</w:t>
      </w:r>
      <w:r w:rsidR="0010567E">
        <w:t xml:space="preserve"> </w:t>
      </w:r>
      <w:r>
        <w:t>also</w:t>
      </w:r>
      <w:r w:rsidR="0010567E">
        <w:t xml:space="preserve"> </w:t>
      </w:r>
      <w:r>
        <w:t>be</w:t>
      </w:r>
      <w:r w:rsidR="0010567E">
        <w:t xml:space="preserve"> </w:t>
      </w:r>
      <w:r>
        <w:t>provided</w:t>
      </w:r>
      <w:r w:rsidR="0010567E">
        <w:t xml:space="preserve"> </w:t>
      </w:r>
      <w:r>
        <w:t>with</w:t>
      </w:r>
      <w:r w:rsidR="0010567E">
        <w:t xml:space="preserve"> </w:t>
      </w:r>
      <w:r>
        <w:t>such</w:t>
      </w:r>
      <w:r w:rsidR="0010567E">
        <w:t xml:space="preserve"> </w:t>
      </w:r>
      <w:r>
        <w:t>training</w:t>
      </w:r>
      <w:r w:rsidR="0010567E">
        <w:t xml:space="preserve"> </w:t>
      </w:r>
      <w:r>
        <w:t>(Murphy,</w:t>
      </w:r>
      <w:r w:rsidR="0010567E">
        <w:t xml:space="preserve"> </w:t>
      </w:r>
      <w:r>
        <w:t>et</w:t>
      </w:r>
      <w:r w:rsidR="0010567E">
        <w:t xml:space="preserve"> </w:t>
      </w:r>
      <w:r>
        <w:t>al.,</w:t>
      </w:r>
      <w:r w:rsidR="0010567E">
        <w:t xml:space="preserve"> </w:t>
      </w:r>
      <w:r>
        <w:t>2016;</w:t>
      </w:r>
      <w:r w:rsidR="0010567E">
        <w:t xml:space="preserve"> </w:t>
      </w:r>
      <w:r>
        <w:t>Ozawa,</w:t>
      </w:r>
      <w:r w:rsidR="0010567E">
        <w:t xml:space="preserve"> </w:t>
      </w:r>
      <w:r>
        <w:t>et</w:t>
      </w:r>
      <w:r w:rsidR="0010567E">
        <w:t xml:space="preserve"> </w:t>
      </w:r>
      <w:r>
        <w:t>al.,</w:t>
      </w:r>
      <w:r w:rsidR="0010567E">
        <w:t xml:space="preserve"> </w:t>
      </w:r>
      <w:r>
        <w:t>in</w:t>
      </w:r>
      <w:r w:rsidR="0010567E">
        <w:t xml:space="preserve"> </w:t>
      </w:r>
      <w:r>
        <w:t>press;</w:t>
      </w:r>
      <w:r w:rsidR="0010567E">
        <w:t xml:space="preserve"> </w:t>
      </w:r>
      <w:r>
        <w:t>Sharma,</w:t>
      </w:r>
      <w:r w:rsidR="0010567E">
        <w:t xml:space="preserve"> </w:t>
      </w:r>
      <w:r>
        <w:t>et</w:t>
      </w:r>
      <w:r w:rsidR="0010567E">
        <w:t xml:space="preserve"> </w:t>
      </w:r>
      <w:r>
        <w:t>al.,</w:t>
      </w:r>
      <w:r w:rsidR="0010567E">
        <w:t xml:space="preserve"> </w:t>
      </w:r>
      <w:r>
        <w:t>in</w:t>
      </w:r>
      <w:r w:rsidR="0010567E">
        <w:t xml:space="preserve"> </w:t>
      </w:r>
      <w:r>
        <w:t>press;</w:t>
      </w:r>
      <w:r w:rsidR="0010567E">
        <w:t xml:space="preserve"> </w:t>
      </w:r>
      <w:r>
        <w:t>Starasts,</w:t>
      </w:r>
      <w:r w:rsidR="0010567E">
        <w:t xml:space="preserve"> </w:t>
      </w:r>
      <w:r>
        <w:t>et</w:t>
      </w:r>
      <w:r w:rsidR="0010567E">
        <w:t xml:space="preserve"> </w:t>
      </w:r>
      <w:r>
        <w:t>al.,</w:t>
      </w:r>
      <w:r w:rsidR="0010567E">
        <w:t xml:space="preserve"> </w:t>
      </w:r>
      <w:r>
        <w:t>in</w:t>
      </w:r>
      <w:r w:rsidR="0010567E">
        <w:t xml:space="preserve"> </w:t>
      </w:r>
      <w:r>
        <w:t>press)</w:t>
      </w:r>
      <w:r w:rsidR="0010567E">
        <w:t xml:space="preserve"> </w:t>
      </w:r>
      <w:r>
        <w:t>since</w:t>
      </w:r>
      <w:r w:rsidR="0010567E">
        <w:t xml:space="preserve"> </w:t>
      </w:r>
      <w:r>
        <w:t>different</w:t>
      </w:r>
      <w:r w:rsidR="0010567E">
        <w:t xml:space="preserve"> </w:t>
      </w:r>
      <w:r>
        <w:t>students</w:t>
      </w:r>
      <w:r w:rsidR="0010567E">
        <w:t xml:space="preserve"> </w:t>
      </w:r>
      <w:r>
        <w:t>at</w:t>
      </w:r>
      <w:r w:rsidR="0010567E">
        <w:t xml:space="preserve"> </w:t>
      </w:r>
      <w:r>
        <w:t>different</w:t>
      </w:r>
      <w:r w:rsidR="0010567E">
        <w:t xml:space="preserve"> </w:t>
      </w:r>
      <w:r>
        <w:t>centres/campuses</w:t>
      </w:r>
      <w:r w:rsidR="0010567E">
        <w:t xml:space="preserve"> </w:t>
      </w:r>
      <w:r>
        <w:t>will</w:t>
      </w:r>
      <w:r w:rsidR="0010567E">
        <w:t xml:space="preserve"> </w:t>
      </w:r>
      <w:r>
        <w:t>have</w:t>
      </w:r>
      <w:r w:rsidR="0010567E">
        <w:t xml:space="preserve"> </w:t>
      </w:r>
      <w:r>
        <w:t>different</w:t>
      </w:r>
      <w:r w:rsidR="0010567E">
        <w:t xml:space="preserve"> </w:t>
      </w:r>
      <w:r>
        <w:t>skills</w:t>
      </w:r>
      <w:r w:rsidR="0010567E">
        <w:t xml:space="preserve"> </w:t>
      </w:r>
      <w:r>
        <w:t>levels.</w:t>
      </w:r>
      <w:r w:rsidR="0010567E">
        <w:t xml:space="preserve"> </w:t>
      </w:r>
      <w:r>
        <w:t>In</w:t>
      </w:r>
      <w:r w:rsidR="0010567E">
        <w:t xml:space="preserve"> </w:t>
      </w:r>
      <w:r>
        <w:t>the</w:t>
      </w:r>
      <w:r w:rsidR="0010567E">
        <w:t xml:space="preserve"> </w:t>
      </w:r>
      <w:r>
        <w:t>absence</w:t>
      </w:r>
      <w:r w:rsidR="0010567E">
        <w:t xml:space="preserve"> </w:t>
      </w:r>
      <w:r>
        <w:t>of</w:t>
      </w:r>
      <w:r w:rsidR="0010567E">
        <w:t xml:space="preserve"> </w:t>
      </w:r>
      <w:r>
        <w:t>training,</w:t>
      </w:r>
      <w:r w:rsidR="0010567E">
        <w:t xml:space="preserve"> </w:t>
      </w:r>
      <w:r>
        <w:t>some</w:t>
      </w:r>
      <w:r w:rsidR="0010567E">
        <w:t xml:space="preserve"> </w:t>
      </w:r>
      <w:r>
        <w:t>may</w:t>
      </w:r>
      <w:r w:rsidR="0010567E">
        <w:t xml:space="preserve"> </w:t>
      </w:r>
      <w:r>
        <w:t>feel</w:t>
      </w:r>
      <w:r w:rsidR="0010567E">
        <w:t xml:space="preserve"> </w:t>
      </w:r>
      <w:r>
        <w:t>left</w:t>
      </w:r>
      <w:r w:rsidR="0010567E">
        <w:t xml:space="preserve"> </w:t>
      </w:r>
      <w:r>
        <w:t>behind.</w:t>
      </w:r>
      <w:r w:rsidR="0010567E">
        <w:t xml:space="preserve"> </w:t>
      </w:r>
      <w:r>
        <w:t>More</w:t>
      </w:r>
      <w:r w:rsidR="0010567E">
        <w:t xml:space="preserve"> </w:t>
      </w:r>
      <w:r>
        <w:t>than</w:t>
      </w:r>
      <w:r w:rsidR="0010567E">
        <w:t xml:space="preserve"> </w:t>
      </w:r>
      <w:r>
        <w:t>learning</w:t>
      </w:r>
      <w:r w:rsidR="0010567E">
        <w:t xml:space="preserve"> </w:t>
      </w:r>
      <w:r>
        <w:t>how</w:t>
      </w:r>
      <w:r w:rsidR="0010567E">
        <w:t xml:space="preserve"> </w:t>
      </w:r>
      <w:r>
        <w:t>to</w:t>
      </w:r>
      <w:r w:rsidR="0010567E">
        <w:t xml:space="preserve"> </w:t>
      </w:r>
      <w:r>
        <w:t>use</w:t>
      </w:r>
      <w:r w:rsidR="0010567E">
        <w:t xml:space="preserve"> </w:t>
      </w:r>
      <w:r>
        <w:t>a</w:t>
      </w:r>
      <w:r w:rsidR="0010567E">
        <w:t xml:space="preserve"> </w:t>
      </w:r>
      <w:r>
        <w:t>device,</w:t>
      </w:r>
      <w:r w:rsidR="0010567E">
        <w:t xml:space="preserve"> </w:t>
      </w:r>
      <w:r>
        <w:t>learners</w:t>
      </w:r>
      <w:r w:rsidR="0010567E">
        <w:t xml:space="preserve"> </w:t>
      </w:r>
      <w:r>
        <w:t>need</w:t>
      </w:r>
      <w:r w:rsidR="0010567E">
        <w:t xml:space="preserve"> </w:t>
      </w:r>
      <w:r>
        <w:t>to</w:t>
      </w:r>
      <w:r w:rsidR="0010567E">
        <w:t xml:space="preserve"> </w:t>
      </w:r>
      <w:r>
        <w:t>be</w:t>
      </w:r>
      <w:r w:rsidR="0010567E">
        <w:t xml:space="preserve"> </w:t>
      </w:r>
      <w:r>
        <w:t>taught</w:t>
      </w:r>
      <w:r w:rsidR="0010567E">
        <w:t xml:space="preserve"> </w:t>
      </w:r>
      <w:r>
        <w:t>digital</w:t>
      </w:r>
      <w:r w:rsidR="0010567E">
        <w:t xml:space="preserve"> </w:t>
      </w:r>
      <w:r>
        <w:t>literacy</w:t>
      </w:r>
      <w:r w:rsidR="0010567E">
        <w:t xml:space="preserve"> </w:t>
      </w:r>
      <w:r>
        <w:t>skills</w:t>
      </w:r>
      <w:r w:rsidR="0010567E">
        <w:t xml:space="preserve"> </w:t>
      </w:r>
      <w:r>
        <w:t>to</w:t>
      </w:r>
      <w:r w:rsidR="0010567E">
        <w:t xml:space="preserve"> </w:t>
      </w:r>
      <w:r>
        <w:t>adopt</w:t>
      </w:r>
      <w:r w:rsidR="0010567E">
        <w:t xml:space="preserve"> </w:t>
      </w:r>
      <w:r>
        <w:t>and</w:t>
      </w:r>
      <w:r w:rsidR="0010567E">
        <w:t xml:space="preserve"> </w:t>
      </w:r>
      <w:r>
        <w:t>adapt</w:t>
      </w:r>
      <w:r w:rsidR="0010567E">
        <w:t xml:space="preserve"> </w:t>
      </w:r>
      <w:r>
        <w:t>to</w:t>
      </w:r>
      <w:r w:rsidR="0010567E">
        <w:t xml:space="preserve"> </w:t>
      </w:r>
      <w:r>
        <w:t>the</w:t>
      </w:r>
      <w:r w:rsidR="0010567E">
        <w:t xml:space="preserve"> </w:t>
      </w:r>
      <w:r>
        <w:t>online</w:t>
      </w:r>
      <w:r w:rsidR="0010567E">
        <w:t xml:space="preserve"> </w:t>
      </w:r>
      <w:r>
        <w:t>world</w:t>
      </w:r>
      <w:r w:rsidR="0010567E">
        <w:t xml:space="preserve"> </w:t>
      </w:r>
      <w:sdt>
        <w:sdtPr>
          <w:id w:val="-2074801332"/>
          <w:citation/>
        </w:sdtPr>
        <w:sdtContent>
          <w:r>
            <w:fldChar w:fldCharType="begin"/>
          </w:r>
          <w:r>
            <w:instrText xml:space="preserve"> CITATION Gal13 \l 1033 </w:instrText>
          </w:r>
          <w:r>
            <w:fldChar w:fldCharType="separate"/>
          </w:r>
          <w:r w:rsidRPr="00EC3586">
            <w:rPr>
              <w:noProof/>
            </w:rPr>
            <w:t>(Galatis &amp; White, 2013)</w:t>
          </w:r>
          <w:r>
            <w:fldChar w:fldCharType="end"/>
          </w:r>
        </w:sdtContent>
      </w:sdt>
      <w:r w:rsidR="0010567E">
        <w:t xml:space="preserve"> </w:t>
      </w:r>
      <w:r>
        <w:t>because</w:t>
      </w:r>
      <w:r w:rsidR="0010567E">
        <w:t xml:space="preserve"> </w:t>
      </w:r>
      <w:r>
        <w:t>not</w:t>
      </w:r>
      <w:r w:rsidR="0010567E">
        <w:t xml:space="preserve"> </w:t>
      </w:r>
      <w:r>
        <w:t>only</w:t>
      </w:r>
      <w:r w:rsidR="0010567E">
        <w:t xml:space="preserve"> </w:t>
      </w:r>
      <w:r>
        <w:t>the</w:t>
      </w:r>
      <w:r w:rsidR="0010567E">
        <w:t xml:space="preserve"> </w:t>
      </w:r>
      <w:r>
        <w:t>teachers</w:t>
      </w:r>
      <w:r w:rsidR="0010567E">
        <w:t xml:space="preserve"> </w:t>
      </w:r>
      <w:r>
        <w:t>and</w:t>
      </w:r>
      <w:r w:rsidR="0010567E">
        <w:t xml:space="preserve"> </w:t>
      </w:r>
      <w:r>
        <w:t>educational</w:t>
      </w:r>
      <w:r w:rsidR="0010567E">
        <w:t xml:space="preserve"> </w:t>
      </w:r>
      <w:r>
        <w:t>administrators,</w:t>
      </w:r>
      <w:r w:rsidR="0010567E">
        <w:t xml:space="preserve"> </w:t>
      </w:r>
      <w:r>
        <w:t>but</w:t>
      </w:r>
      <w:r w:rsidR="0010567E">
        <w:t xml:space="preserve"> </w:t>
      </w:r>
      <w:r>
        <w:t>the</w:t>
      </w:r>
      <w:r w:rsidR="0010567E">
        <w:t xml:space="preserve"> </w:t>
      </w:r>
      <w:r>
        <w:t>students</w:t>
      </w:r>
      <w:r w:rsidR="0010567E">
        <w:t xml:space="preserve"> </w:t>
      </w:r>
      <w:r>
        <w:t>are</w:t>
      </w:r>
      <w:r w:rsidR="0010567E">
        <w:t xml:space="preserve"> </w:t>
      </w:r>
      <w:r>
        <w:t>also</w:t>
      </w:r>
      <w:r w:rsidR="0010567E">
        <w:t xml:space="preserve"> </w:t>
      </w:r>
      <w:r>
        <w:t>pressured</w:t>
      </w:r>
      <w:r w:rsidR="0010567E">
        <w:t xml:space="preserve"> </w:t>
      </w:r>
      <w:r>
        <w:t>into</w:t>
      </w:r>
      <w:r w:rsidR="0010567E">
        <w:t xml:space="preserve"> </w:t>
      </w:r>
      <w:r>
        <w:t>adapting</w:t>
      </w:r>
      <w:r w:rsidR="0010567E">
        <w:t xml:space="preserve"> </w:t>
      </w:r>
      <w:r>
        <w:t>to</w:t>
      </w:r>
      <w:r w:rsidR="0010567E">
        <w:t xml:space="preserve"> </w:t>
      </w:r>
      <w:r>
        <w:t>such</w:t>
      </w:r>
      <w:r w:rsidR="0010567E">
        <w:t xml:space="preserve"> </w:t>
      </w:r>
      <w:r>
        <w:t>changes</w:t>
      </w:r>
      <w:r w:rsidR="0010567E">
        <w:t xml:space="preserve"> </w:t>
      </w:r>
      <w:r>
        <w:t>with</w:t>
      </w:r>
      <w:r w:rsidR="0010567E">
        <w:t xml:space="preserve"> </w:t>
      </w:r>
      <w:r>
        <w:t>the</w:t>
      </w:r>
      <w:r w:rsidR="0010567E">
        <w:t xml:space="preserve"> </w:t>
      </w:r>
      <w:r>
        <w:t>introduction</w:t>
      </w:r>
      <w:r w:rsidR="0010567E">
        <w:t xml:space="preserve"> </w:t>
      </w:r>
      <w:r>
        <w:t>of</w:t>
      </w:r>
      <w:r w:rsidR="0010567E">
        <w:t xml:space="preserve"> </w:t>
      </w:r>
      <w:r>
        <w:t>a</w:t>
      </w:r>
      <w:r w:rsidR="0010567E">
        <w:t xml:space="preserve"> </w:t>
      </w:r>
      <w:r>
        <w:t>new</w:t>
      </w:r>
      <w:r w:rsidR="0010567E">
        <w:t xml:space="preserve"> </w:t>
      </w:r>
      <w:r>
        <w:t>technology</w:t>
      </w:r>
      <w:r w:rsidR="0010567E">
        <w:t xml:space="preserve"> </w:t>
      </w:r>
      <w:sdt>
        <w:sdtPr>
          <w:id w:val="933102823"/>
          <w:citation/>
        </w:sdtPr>
        <w:sdtContent>
          <w:r>
            <w:fldChar w:fldCharType="begin"/>
          </w:r>
          <w:r>
            <w:instrText xml:space="preserve"> CITATION Lon13 \l 1033 </w:instrText>
          </w:r>
          <w:r>
            <w:fldChar w:fldCharType="separate"/>
          </w:r>
          <w:r w:rsidRPr="00EC3586">
            <w:rPr>
              <w:noProof/>
            </w:rPr>
            <w:t>(Long, Liang, &amp; Yu, 2013)</w:t>
          </w:r>
          <w:r>
            <w:fldChar w:fldCharType="end"/>
          </w:r>
        </w:sdtContent>
      </w:sdt>
      <w:r>
        <w:t>.</w:t>
      </w:r>
    </w:p>
    <w:p w:rsidR="009178D7" w:rsidRDefault="009178D7" w:rsidP="004F5774">
      <w:pPr>
        <w:pStyle w:val="BodyText"/>
        <w:rPr>
          <w:color w:val="000000"/>
        </w:rPr>
      </w:pPr>
      <w:r>
        <w:rPr>
          <w:color w:val="000000"/>
        </w:rPr>
        <w:t>How</w:t>
      </w:r>
      <w:r w:rsidR="0010567E">
        <w:rPr>
          <w:color w:val="000000"/>
        </w:rPr>
        <w:t xml:space="preserve"> </w:t>
      </w:r>
      <w:r>
        <w:rPr>
          <w:color w:val="000000"/>
        </w:rPr>
        <w:t>the</w:t>
      </w:r>
      <w:r w:rsidR="0010567E">
        <w:rPr>
          <w:color w:val="000000"/>
        </w:rPr>
        <w:t xml:space="preserve"> </w:t>
      </w:r>
      <w:r>
        <w:rPr>
          <w:color w:val="000000"/>
        </w:rPr>
        <w:t>users</w:t>
      </w:r>
      <w:r w:rsidR="0010567E">
        <w:rPr>
          <w:color w:val="000000"/>
        </w:rPr>
        <w:t xml:space="preserve"> </w:t>
      </w:r>
      <w:r>
        <w:rPr>
          <w:color w:val="000000"/>
        </w:rPr>
        <w:t>interact</w:t>
      </w:r>
      <w:r w:rsidR="0010567E">
        <w:rPr>
          <w:color w:val="000000"/>
        </w:rPr>
        <w:t xml:space="preserve"> </w:t>
      </w:r>
      <w:r>
        <w:rPr>
          <w:color w:val="000000"/>
        </w:rPr>
        <w:t>with</w:t>
      </w:r>
      <w:r w:rsidR="0010567E">
        <w:rPr>
          <w:color w:val="000000"/>
        </w:rPr>
        <w:t xml:space="preserve"> </w:t>
      </w:r>
      <w:r>
        <w:rPr>
          <w:color w:val="000000"/>
        </w:rPr>
        <w:t>technology</w:t>
      </w:r>
      <w:r w:rsidR="0010567E">
        <w:rPr>
          <w:color w:val="000000"/>
        </w:rPr>
        <w:t xml:space="preserve"> </w:t>
      </w:r>
      <w:r>
        <w:rPr>
          <w:color w:val="000000"/>
        </w:rPr>
        <w:t>is</w:t>
      </w:r>
      <w:r w:rsidR="0010567E">
        <w:rPr>
          <w:color w:val="000000"/>
        </w:rPr>
        <w:t xml:space="preserve"> </w:t>
      </w:r>
      <w:r>
        <w:rPr>
          <w:color w:val="000000"/>
        </w:rPr>
        <w:t>subject</w:t>
      </w:r>
      <w:r w:rsidR="0010567E">
        <w:rPr>
          <w:color w:val="000000"/>
        </w:rPr>
        <w:t xml:space="preserve"> </w:t>
      </w:r>
      <w:r>
        <w:rPr>
          <w:color w:val="000000"/>
        </w:rPr>
        <w:t>to</w:t>
      </w:r>
      <w:r w:rsidR="0010567E">
        <w:rPr>
          <w:color w:val="000000"/>
        </w:rPr>
        <w:t xml:space="preserve"> </w:t>
      </w:r>
      <w:r>
        <w:rPr>
          <w:color w:val="000000"/>
        </w:rPr>
        <w:t>or</w:t>
      </w:r>
      <w:r w:rsidR="0010567E">
        <w:rPr>
          <w:color w:val="000000"/>
        </w:rPr>
        <w:t xml:space="preserve"> </w:t>
      </w:r>
      <w:r>
        <w:rPr>
          <w:color w:val="000000"/>
        </w:rPr>
        <w:t>even</w:t>
      </w:r>
      <w:r w:rsidR="0010567E">
        <w:rPr>
          <w:color w:val="000000"/>
        </w:rPr>
        <w:t xml:space="preserve"> </w:t>
      </w:r>
      <w:r>
        <w:rPr>
          <w:color w:val="000000"/>
        </w:rPr>
        <w:t>regulated</w:t>
      </w:r>
      <w:r w:rsidR="0010567E">
        <w:rPr>
          <w:color w:val="000000"/>
        </w:rPr>
        <w:t xml:space="preserve"> </w:t>
      </w:r>
      <w:r>
        <w:rPr>
          <w:color w:val="000000"/>
        </w:rPr>
        <w:t>by</w:t>
      </w:r>
      <w:r w:rsidR="0010567E">
        <w:rPr>
          <w:color w:val="000000"/>
        </w:rPr>
        <w:t xml:space="preserve"> </w:t>
      </w:r>
      <w:r>
        <w:rPr>
          <w:color w:val="000000"/>
        </w:rPr>
        <w:t>protocols,</w:t>
      </w:r>
      <w:r w:rsidR="0010567E">
        <w:rPr>
          <w:color w:val="000000"/>
        </w:rPr>
        <w:t xml:space="preserve"> </w:t>
      </w:r>
      <w:r>
        <w:rPr>
          <w:color w:val="000000"/>
        </w:rPr>
        <w:t>rules</w:t>
      </w:r>
      <w:r w:rsidR="0010567E">
        <w:rPr>
          <w:color w:val="000000"/>
        </w:rPr>
        <w:t xml:space="preserve"> </w:t>
      </w:r>
      <w:r>
        <w:rPr>
          <w:color w:val="000000"/>
        </w:rPr>
        <w:t>and</w:t>
      </w:r>
      <w:r w:rsidR="0010567E">
        <w:rPr>
          <w:color w:val="000000"/>
        </w:rPr>
        <w:t xml:space="preserve"> </w:t>
      </w:r>
      <w:r>
        <w:rPr>
          <w:color w:val="000000"/>
        </w:rPr>
        <w:t>norms</w:t>
      </w:r>
      <w:r w:rsidR="0010567E">
        <w:rPr>
          <w:color w:val="000000"/>
        </w:rPr>
        <w:t xml:space="preserve"> </w:t>
      </w:r>
      <w:sdt>
        <w:sdtPr>
          <w:rPr>
            <w:color w:val="000000"/>
          </w:rPr>
          <w:id w:val="-1479762895"/>
          <w:citation/>
        </w:sdtPr>
        <w:sdtContent>
          <w:r>
            <w:rPr>
              <w:color w:val="000000"/>
            </w:rPr>
            <w:fldChar w:fldCharType="begin"/>
          </w:r>
          <w:r>
            <w:rPr>
              <w:color w:val="000000"/>
            </w:rPr>
            <w:instrText xml:space="preserve"> CITATION Bot07 \l 1033 </w:instrText>
          </w:r>
          <w:r>
            <w:rPr>
              <w:color w:val="000000"/>
            </w:rPr>
            <w:fldChar w:fldCharType="separate"/>
          </w:r>
          <w:r w:rsidRPr="00EC3586">
            <w:rPr>
              <w:noProof/>
              <w:color w:val="000000"/>
            </w:rPr>
            <w:t>(Botha, Cronje, &amp; Ford, 2007)</w:t>
          </w:r>
          <w:r>
            <w:rPr>
              <w:color w:val="000000"/>
            </w:rPr>
            <w:fldChar w:fldCharType="end"/>
          </w:r>
        </w:sdtContent>
      </w:sdt>
      <w:r w:rsidR="0010567E">
        <w:rPr>
          <w:color w:val="000000"/>
        </w:rPr>
        <w:t xml:space="preserve"> </w:t>
      </w:r>
      <w:r>
        <w:rPr>
          <w:color w:val="000000"/>
        </w:rPr>
        <w:t>which</w:t>
      </w:r>
      <w:r w:rsidR="0010567E">
        <w:rPr>
          <w:color w:val="000000"/>
        </w:rPr>
        <w:t xml:space="preserve"> </w:t>
      </w:r>
      <w:r>
        <w:rPr>
          <w:color w:val="000000"/>
        </w:rPr>
        <w:t>is</w:t>
      </w:r>
      <w:r w:rsidR="0010567E">
        <w:rPr>
          <w:color w:val="000000"/>
        </w:rPr>
        <w:t xml:space="preserve"> </w:t>
      </w:r>
      <w:r>
        <w:rPr>
          <w:color w:val="000000"/>
        </w:rPr>
        <w:t>why</w:t>
      </w:r>
      <w:r w:rsidR="0010567E">
        <w:rPr>
          <w:color w:val="000000"/>
        </w:rPr>
        <w:t xml:space="preserve"> </w:t>
      </w:r>
      <w:r>
        <w:rPr>
          <w:color w:val="000000"/>
        </w:rPr>
        <w:t>this</w:t>
      </w:r>
      <w:r w:rsidR="0010567E">
        <w:rPr>
          <w:color w:val="000000"/>
        </w:rPr>
        <w:t xml:space="preserve"> </w:t>
      </w:r>
      <w:r>
        <w:rPr>
          <w:color w:val="000000"/>
        </w:rPr>
        <w:t>is</w:t>
      </w:r>
      <w:r w:rsidR="0010567E">
        <w:rPr>
          <w:color w:val="000000"/>
        </w:rPr>
        <w:t xml:space="preserve"> </w:t>
      </w:r>
      <w:r>
        <w:rPr>
          <w:color w:val="000000"/>
        </w:rPr>
        <w:t>also</w:t>
      </w:r>
      <w:r w:rsidR="0010567E">
        <w:rPr>
          <w:color w:val="000000"/>
        </w:rPr>
        <w:t xml:space="preserve"> </w:t>
      </w:r>
      <w:r>
        <w:rPr>
          <w:color w:val="000000"/>
        </w:rPr>
        <w:t>added</w:t>
      </w:r>
      <w:r w:rsidR="0010567E">
        <w:rPr>
          <w:color w:val="000000"/>
        </w:rPr>
        <w:t xml:space="preserve"> </w:t>
      </w:r>
      <w:r>
        <w:rPr>
          <w:color w:val="000000"/>
        </w:rPr>
        <w:t>as</w:t>
      </w:r>
      <w:r w:rsidR="0010567E">
        <w:rPr>
          <w:color w:val="000000"/>
        </w:rPr>
        <w:t xml:space="preserve"> </w:t>
      </w:r>
      <w:r>
        <w:rPr>
          <w:color w:val="000000"/>
        </w:rPr>
        <w:t>the</w:t>
      </w:r>
      <w:r w:rsidR="0010567E">
        <w:rPr>
          <w:color w:val="000000"/>
        </w:rPr>
        <w:t xml:space="preserve"> </w:t>
      </w:r>
      <w:r>
        <w:rPr>
          <w:color w:val="000000"/>
        </w:rPr>
        <w:t>eighth</w:t>
      </w:r>
      <w:r w:rsidR="0010567E">
        <w:rPr>
          <w:color w:val="000000"/>
        </w:rPr>
        <w:t xml:space="preserve"> </w:t>
      </w:r>
      <w:r>
        <w:rPr>
          <w:color w:val="000000"/>
        </w:rPr>
        <w:t>important</w:t>
      </w:r>
      <w:r w:rsidR="0010567E">
        <w:rPr>
          <w:color w:val="000000"/>
        </w:rPr>
        <w:t xml:space="preserve"> </w:t>
      </w:r>
      <w:r>
        <w:rPr>
          <w:color w:val="000000"/>
        </w:rPr>
        <w:t>factor.</w:t>
      </w:r>
      <w:r w:rsidR="0010567E">
        <w:rPr>
          <w:color w:val="000000"/>
        </w:rPr>
        <w:t xml:space="preserve"> </w:t>
      </w:r>
      <w:r>
        <w:rPr>
          <w:shd w:val="clear" w:color="auto" w:fill="FFFFFF"/>
        </w:rPr>
        <w:t>P</w:t>
      </w:r>
      <w:r>
        <w:t>rotocols,</w:t>
      </w:r>
      <w:r w:rsidR="0010567E">
        <w:t xml:space="preserve"> </w:t>
      </w:r>
      <w:r>
        <w:t>rules</w:t>
      </w:r>
      <w:r w:rsidR="0010567E">
        <w:t xml:space="preserve"> </w:t>
      </w:r>
      <w:r>
        <w:t>and</w:t>
      </w:r>
      <w:r w:rsidR="0010567E">
        <w:t xml:space="preserve"> </w:t>
      </w:r>
      <w:r>
        <w:t>norms</w:t>
      </w:r>
      <w:r w:rsidR="0010567E">
        <w:t xml:space="preserve"> </w:t>
      </w:r>
      <w:r>
        <w:t>are</w:t>
      </w:r>
      <w:r w:rsidR="0010567E">
        <w:t xml:space="preserve"> </w:t>
      </w:r>
      <w:r>
        <w:t>considered</w:t>
      </w:r>
      <w:r w:rsidR="0010567E">
        <w:t xml:space="preserve"> </w:t>
      </w:r>
      <w:r>
        <w:t>important</w:t>
      </w:r>
      <w:r w:rsidR="0010567E">
        <w:t xml:space="preserve"> </w:t>
      </w:r>
      <w:r>
        <w:t>because</w:t>
      </w:r>
      <w:r w:rsidR="0010567E">
        <w:t xml:space="preserve"> </w:t>
      </w:r>
      <w:r>
        <w:t>the</w:t>
      </w:r>
      <w:r w:rsidR="0010567E">
        <w:t xml:space="preserve"> </w:t>
      </w:r>
      <w:r>
        <w:t>Asia-Pacific</w:t>
      </w:r>
      <w:r w:rsidR="0010567E">
        <w:t xml:space="preserve"> </w:t>
      </w:r>
      <w:r>
        <w:t>region</w:t>
      </w:r>
      <w:r w:rsidR="0010567E">
        <w:t xml:space="preserve"> </w:t>
      </w:r>
      <w:r>
        <w:t>is</w:t>
      </w:r>
      <w:r w:rsidR="0010567E">
        <w:t xml:space="preserve"> </w:t>
      </w:r>
      <w:r>
        <w:t>so</w:t>
      </w:r>
      <w:r w:rsidR="0010567E">
        <w:t xml:space="preserve"> </w:t>
      </w:r>
      <w:r>
        <w:t>diverse</w:t>
      </w:r>
      <w:r w:rsidR="0010567E">
        <w:t xml:space="preserve"> </w:t>
      </w:r>
      <w:r>
        <w:t>culturally,</w:t>
      </w:r>
      <w:r w:rsidR="0010567E">
        <w:t xml:space="preserve"> </w:t>
      </w:r>
      <w:r>
        <w:t>therefore,</w:t>
      </w:r>
      <w:r w:rsidR="0010567E">
        <w:t xml:space="preserve"> </w:t>
      </w:r>
      <w:r>
        <w:t>‘rules</w:t>
      </w:r>
      <w:r w:rsidR="0010567E">
        <w:t xml:space="preserve"> </w:t>
      </w:r>
      <w:r>
        <w:t>and</w:t>
      </w:r>
      <w:r w:rsidR="0010567E">
        <w:t xml:space="preserve"> </w:t>
      </w:r>
      <w:r>
        <w:t>roles</w:t>
      </w:r>
      <w:r w:rsidR="0010567E">
        <w:t xml:space="preserve"> </w:t>
      </w:r>
      <w:r>
        <w:t>of</w:t>
      </w:r>
      <w:r w:rsidR="0010567E">
        <w:t xml:space="preserve"> </w:t>
      </w:r>
      <w:r>
        <w:t>the</w:t>
      </w:r>
      <w:r w:rsidR="0010567E">
        <w:t xml:space="preserve"> </w:t>
      </w:r>
      <w:r>
        <w:t>social</w:t>
      </w:r>
      <w:r w:rsidR="0010567E">
        <w:t xml:space="preserve"> </w:t>
      </w:r>
      <w:r>
        <w:t>relationships</w:t>
      </w:r>
      <w:r w:rsidR="0010567E">
        <w:t xml:space="preserve"> </w:t>
      </w:r>
      <w:r>
        <w:t>in</w:t>
      </w:r>
      <w:r w:rsidR="0010567E">
        <w:t xml:space="preserve"> </w:t>
      </w:r>
      <w:r>
        <w:t>the</w:t>
      </w:r>
      <w:r w:rsidR="0010567E">
        <w:t xml:space="preserve"> </w:t>
      </w:r>
      <w:r>
        <w:t>mobile</w:t>
      </w:r>
      <w:r w:rsidR="0010567E">
        <w:t xml:space="preserve"> </w:t>
      </w:r>
      <w:r>
        <w:t>learning</w:t>
      </w:r>
      <w:r w:rsidR="0010567E">
        <w:t xml:space="preserve"> </w:t>
      </w:r>
      <w:r>
        <w:t>space</w:t>
      </w:r>
      <w:r w:rsidR="0010567E">
        <w:t xml:space="preserve"> </w:t>
      </w:r>
      <w:r>
        <w:t>must</w:t>
      </w:r>
      <w:r w:rsidR="0010567E">
        <w:t xml:space="preserve"> </w:t>
      </w:r>
      <w:r>
        <w:t>be</w:t>
      </w:r>
      <w:r w:rsidR="0010567E">
        <w:t xml:space="preserve"> </w:t>
      </w:r>
      <w:r>
        <w:t>made</w:t>
      </w:r>
      <w:r w:rsidR="0010567E">
        <w:t xml:space="preserve"> </w:t>
      </w:r>
      <w:r>
        <w:t>explicit’</w:t>
      </w:r>
      <w:r w:rsidR="0010567E">
        <w:t xml:space="preserve"> </w:t>
      </w:r>
      <w:sdt>
        <w:sdtPr>
          <w:id w:val="-1924411163"/>
          <w:citation/>
        </w:sdtPr>
        <w:sdtContent>
          <w:r>
            <w:fldChar w:fldCharType="begin"/>
          </w:r>
          <w:r>
            <w:instrText xml:space="preserve">CITATION Mur16 \p 467 \l 1033 </w:instrText>
          </w:r>
          <w:r>
            <w:fldChar w:fldCharType="separate"/>
          </w:r>
          <w:r w:rsidRPr="00EC3586">
            <w:rPr>
              <w:noProof/>
            </w:rPr>
            <w:t>(Murphy, Jones, &amp; Farley, 2016, p. 467)</w:t>
          </w:r>
          <w:r>
            <w:fldChar w:fldCharType="end"/>
          </w:r>
        </w:sdtContent>
      </w:sdt>
      <w:r>
        <w:t>.</w:t>
      </w:r>
      <w:r w:rsidR="0010567E">
        <w:t xml:space="preserve"> </w:t>
      </w:r>
      <w:r>
        <w:rPr>
          <w:color w:val="000000"/>
        </w:rPr>
        <w:t>At</w:t>
      </w:r>
      <w:r w:rsidR="0010567E">
        <w:rPr>
          <w:color w:val="000000"/>
        </w:rPr>
        <w:t xml:space="preserve"> </w:t>
      </w:r>
      <w:r>
        <w:rPr>
          <w:color w:val="000000"/>
        </w:rPr>
        <w:t>USP,</w:t>
      </w:r>
      <w:r w:rsidR="0010567E">
        <w:rPr>
          <w:color w:val="000000"/>
        </w:rPr>
        <w:t xml:space="preserve"> </w:t>
      </w:r>
      <w:r>
        <w:rPr>
          <w:color w:val="000000"/>
        </w:rPr>
        <w:t>students</w:t>
      </w:r>
      <w:r w:rsidR="0010567E">
        <w:rPr>
          <w:color w:val="000000"/>
        </w:rPr>
        <w:t xml:space="preserve"> </w:t>
      </w:r>
      <w:r>
        <w:rPr>
          <w:color w:val="000000"/>
        </w:rPr>
        <w:t>and</w:t>
      </w:r>
      <w:r w:rsidR="0010567E">
        <w:rPr>
          <w:color w:val="000000"/>
        </w:rPr>
        <w:t xml:space="preserve"> </w:t>
      </w:r>
      <w:r>
        <w:rPr>
          <w:color w:val="000000"/>
        </w:rPr>
        <w:t>staff</w:t>
      </w:r>
      <w:r w:rsidR="0010567E">
        <w:rPr>
          <w:color w:val="000000"/>
        </w:rPr>
        <w:t xml:space="preserve"> </w:t>
      </w:r>
      <w:r>
        <w:rPr>
          <w:color w:val="000000"/>
        </w:rPr>
        <w:t>are</w:t>
      </w:r>
      <w:r w:rsidR="0010567E">
        <w:rPr>
          <w:color w:val="000000"/>
        </w:rPr>
        <w:t xml:space="preserve"> </w:t>
      </w:r>
      <w:r>
        <w:rPr>
          <w:color w:val="000000"/>
        </w:rPr>
        <w:t>not</w:t>
      </w:r>
      <w:r w:rsidR="0010567E">
        <w:rPr>
          <w:color w:val="000000"/>
        </w:rPr>
        <w:t xml:space="preserve"> </w:t>
      </w:r>
      <w:r>
        <w:rPr>
          <w:color w:val="000000"/>
        </w:rPr>
        <w:t>able</w:t>
      </w:r>
      <w:r w:rsidR="0010567E">
        <w:rPr>
          <w:color w:val="000000"/>
        </w:rPr>
        <w:t xml:space="preserve"> </w:t>
      </w:r>
      <w:r>
        <w:rPr>
          <w:color w:val="000000"/>
        </w:rPr>
        <w:t>to</w:t>
      </w:r>
      <w:r w:rsidR="0010567E">
        <w:rPr>
          <w:color w:val="000000"/>
        </w:rPr>
        <w:t xml:space="preserve"> </w:t>
      </w:r>
      <w:r>
        <w:rPr>
          <w:color w:val="000000"/>
        </w:rPr>
        <w:t>connect</w:t>
      </w:r>
      <w:r w:rsidR="0010567E">
        <w:rPr>
          <w:color w:val="000000"/>
        </w:rPr>
        <w:t xml:space="preserve"> </w:t>
      </w:r>
      <w:r>
        <w:rPr>
          <w:color w:val="000000"/>
        </w:rPr>
        <w:t>to</w:t>
      </w:r>
      <w:r w:rsidR="0010567E">
        <w:rPr>
          <w:color w:val="000000"/>
        </w:rPr>
        <w:t xml:space="preserve"> </w:t>
      </w:r>
      <w:r>
        <w:rPr>
          <w:color w:val="000000"/>
        </w:rPr>
        <w:t>social</w:t>
      </w:r>
      <w:r w:rsidR="0010567E">
        <w:rPr>
          <w:color w:val="000000"/>
        </w:rPr>
        <w:t xml:space="preserve"> </w:t>
      </w:r>
      <w:r>
        <w:rPr>
          <w:color w:val="000000"/>
        </w:rPr>
        <w:t>media</w:t>
      </w:r>
      <w:r w:rsidR="0010567E">
        <w:rPr>
          <w:color w:val="000000"/>
        </w:rPr>
        <w:t xml:space="preserve"> </w:t>
      </w:r>
      <w:r>
        <w:rPr>
          <w:color w:val="000000"/>
        </w:rPr>
        <w:t>while</w:t>
      </w:r>
      <w:r w:rsidR="0010567E">
        <w:rPr>
          <w:color w:val="000000"/>
        </w:rPr>
        <w:t xml:space="preserve"> </w:t>
      </w:r>
      <w:r>
        <w:rPr>
          <w:color w:val="000000"/>
        </w:rPr>
        <w:t>at</w:t>
      </w:r>
      <w:r w:rsidR="0010567E">
        <w:rPr>
          <w:color w:val="000000"/>
        </w:rPr>
        <w:t xml:space="preserve"> </w:t>
      </w:r>
      <w:r>
        <w:rPr>
          <w:color w:val="000000"/>
        </w:rPr>
        <w:t>USP</w:t>
      </w:r>
      <w:r w:rsidR="0010567E">
        <w:rPr>
          <w:color w:val="000000"/>
        </w:rPr>
        <w:t xml:space="preserve"> </w:t>
      </w:r>
      <w:r>
        <w:rPr>
          <w:color w:val="000000"/>
        </w:rPr>
        <w:t>until</w:t>
      </w:r>
      <w:r w:rsidR="0010567E">
        <w:rPr>
          <w:color w:val="000000"/>
        </w:rPr>
        <w:t xml:space="preserve"> </w:t>
      </w:r>
      <w:r>
        <w:rPr>
          <w:color w:val="000000"/>
        </w:rPr>
        <w:t>4pm</w:t>
      </w:r>
      <w:r w:rsidR="0010567E">
        <w:rPr>
          <w:color w:val="000000"/>
        </w:rPr>
        <w:t xml:space="preserve"> </w:t>
      </w:r>
      <w:r>
        <w:rPr>
          <w:color w:val="000000"/>
        </w:rPr>
        <w:t>on</w:t>
      </w:r>
      <w:r w:rsidR="0010567E">
        <w:rPr>
          <w:color w:val="000000"/>
        </w:rPr>
        <w:t xml:space="preserve"> </w:t>
      </w:r>
      <w:r>
        <w:rPr>
          <w:color w:val="000000"/>
        </w:rPr>
        <w:t>week</w:t>
      </w:r>
      <w:r w:rsidR="0010567E">
        <w:rPr>
          <w:color w:val="000000"/>
        </w:rPr>
        <w:t xml:space="preserve"> </w:t>
      </w:r>
      <w:r>
        <w:rPr>
          <w:color w:val="000000"/>
        </w:rPr>
        <w:t>days.</w:t>
      </w:r>
      <w:r w:rsidR="0010567E">
        <w:rPr>
          <w:color w:val="000000"/>
        </w:rPr>
        <w:t xml:space="preserve"> </w:t>
      </w:r>
    </w:p>
    <w:p w:rsidR="009178D7" w:rsidRDefault="009178D7" w:rsidP="004F5774">
      <w:pPr>
        <w:pStyle w:val="BodyText"/>
      </w:pPr>
      <w:r>
        <w:t>The</w:t>
      </w:r>
      <w:r w:rsidR="0010567E">
        <w:t xml:space="preserve"> </w:t>
      </w:r>
      <w:r>
        <w:t>ninth</w:t>
      </w:r>
      <w:r w:rsidR="0010567E">
        <w:t xml:space="preserve"> </w:t>
      </w:r>
      <w:r>
        <w:t>set</w:t>
      </w:r>
      <w:r w:rsidR="0010567E">
        <w:t xml:space="preserve"> </w:t>
      </w:r>
      <w:r>
        <w:t>of</w:t>
      </w:r>
      <w:r w:rsidR="0010567E">
        <w:t xml:space="preserve"> </w:t>
      </w:r>
      <w:r>
        <w:t>factors</w:t>
      </w:r>
      <w:r w:rsidR="0010567E">
        <w:t xml:space="preserve"> </w:t>
      </w:r>
      <w:r>
        <w:t>is</w:t>
      </w:r>
      <w:r w:rsidR="0010567E">
        <w:t xml:space="preserve"> </w:t>
      </w:r>
      <w:r>
        <w:t>the</w:t>
      </w:r>
      <w:r w:rsidR="0010567E">
        <w:t xml:space="preserve"> </w:t>
      </w:r>
      <w:r>
        <w:t>context,</w:t>
      </w:r>
      <w:r w:rsidR="0010567E">
        <w:t xml:space="preserve"> </w:t>
      </w:r>
      <w:r>
        <w:t>community,</w:t>
      </w:r>
      <w:r w:rsidR="0010567E">
        <w:t xml:space="preserve"> </w:t>
      </w:r>
      <w:r>
        <w:t>learning</w:t>
      </w:r>
      <w:r w:rsidR="0010567E">
        <w:t xml:space="preserve"> </w:t>
      </w:r>
      <w:r>
        <w:t>environment,</w:t>
      </w:r>
      <w:r w:rsidR="0010567E">
        <w:t xml:space="preserve"> </w:t>
      </w:r>
      <w:r>
        <w:t>environment</w:t>
      </w:r>
      <w:r w:rsidR="0010567E">
        <w:t xml:space="preserve"> </w:t>
      </w:r>
      <w:r>
        <w:t>or</w:t>
      </w:r>
      <w:r w:rsidR="0010567E">
        <w:t xml:space="preserve"> </w:t>
      </w:r>
      <w:r>
        <w:t>the</w:t>
      </w:r>
      <w:r w:rsidR="0010567E">
        <w:t xml:space="preserve"> </w:t>
      </w:r>
      <w:r>
        <w:t>facilitating</w:t>
      </w:r>
      <w:r w:rsidR="0010567E">
        <w:t xml:space="preserve"> </w:t>
      </w:r>
      <w:r>
        <w:t>conditions</w:t>
      </w:r>
      <w:r w:rsidR="0010567E">
        <w:t xml:space="preserve"> </w:t>
      </w:r>
      <w:r>
        <w:t>as</w:t>
      </w:r>
      <w:r w:rsidR="0010567E">
        <w:t xml:space="preserve"> </w:t>
      </w:r>
      <w:r>
        <w:t>the</w:t>
      </w:r>
      <w:r w:rsidR="0010567E">
        <w:t xml:space="preserve"> </w:t>
      </w:r>
      <w:r>
        <w:t>surroundings</w:t>
      </w:r>
      <w:r w:rsidR="0010567E">
        <w:t xml:space="preserve"> </w:t>
      </w:r>
      <w:r>
        <w:t>that</w:t>
      </w:r>
      <w:r w:rsidR="0010567E">
        <w:t xml:space="preserve"> </w:t>
      </w:r>
      <w:r>
        <w:t>can</w:t>
      </w:r>
      <w:r w:rsidR="0010567E">
        <w:t xml:space="preserve"> </w:t>
      </w:r>
      <w:r>
        <w:t>affect</w:t>
      </w:r>
      <w:r w:rsidR="0010567E">
        <w:t xml:space="preserve"> </w:t>
      </w:r>
      <w:r>
        <w:t>user</w:t>
      </w:r>
      <w:r w:rsidR="0010567E">
        <w:t xml:space="preserve"> </w:t>
      </w:r>
      <w:r>
        <w:t>experiences</w:t>
      </w:r>
      <w:r w:rsidR="0010567E">
        <w:t xml:space="preserve"> </w:t>
      </w:r>
      <w:r>
        <w:t>indirectly</w:t>
      </w:r>
      <w:r w:rsidR="0010567E">
        <w:t xml:space="preserve"> </w:t>
      </w:r>
      <w:r>
        <w:t>and</w:t>
      </w:r>
      <w:r w:rsidR="0010567E">
        <w:t xml:space="preserve"> </w:t>
      </w:r>
      <w:r>
        <w:t>in</w:t>
      </w:r>
      <w:r w:rsidR="0010567E">
        <w:t xml:space="preserve"> </w:t>
      </w:r>
      <w:r>
        <w:t>complex</w:t>
      </w:r>
      <w:r w:rsidR="0010567E">
        <w:t xml:space="preserve"> </w:t>
      </w:r>
      <w:r>
        <w:t>ways</w:t>
      </w:r>
      <w:r w:rsidR="0010567E">
        <w:t xml:space="preserve"> </w:t>
      </w:r>
      <w:sdt>
        <w:sdtPr>
          <w:id w:val="-1887644325"/>
          <w:citation/>
        </w:sdtPr>
        <w:sdtContent>
          <w:r>
            <w:fldChar w:fldCharType="begin"/>
          </w:r>
          <w:r>
            <w:instrText xml:space="preserve"> CITATION Par07 \l 1033 </w:instrText>
          </w:r>
          <w:r>
            <w:fldChar w:fldCharType="separate"/>
          </w:r>
          <w:r w:rsidRPr="00EC3586">
            <w:rPr>
              <w:noProof/>
            </w:rPr>
            <w:t>(Parsons, Ryu, &amp; Cranshaw, 2007)</w:t>
          </w:r>
          <w:r>
            <w:fldChar w:fldCharType="end"/>
          </w:r>
        </w:sdtContent>
      </w:sdt>
      <w:r w:rsidR="0010567E">
        <w:t xml:space="preserve"> </w:t>
      </w:r>
      <w:r>
        <w:t>and</w:t>
      </w:r>
      <w:r w:rsidR="0010567E">
        <w:t xml:space="preserve"> </w:t>
      </w:r>
      <w:r>
        <w:t>this</w:t>
      </w:r>
      <w:r w:rsidR="0010567E">
        <w:t xml:space="preserve"> </w:t>
      </w:r>
      <w:r>
        <w:t>can</w:t>
      </w:r>
      <w:r w:rsidR="0010567E">
        <w:t xml:space="preserve"> </w:t>
      </w:r>
      <w:r>
        <w:t>be</w:t>
      </w:r>
      <w:r w:rsidR="0010567E">
        <w:t xml:space="preserve"> </w:t>
      </w:r>
      <w:r>
        <w:t>either</w:t>
      </w:r>
      <w:r w:rsidR="0010567E">
        <w:t xml:space="preserve"> </w:t>
      </w:r>
      <w:r>
        <w:t>negative</w:t>
      </w:r>
      <w:r w:rsidR="0010567E">
        <w:t xml:space="preserve"> </w:t>
      </w:r>
      <w:r>
        <w:t>or</w:t>
      </w:r>
      <w:r w:rsidR="0010567E">
        <w:t xml:space="preserve"> </w:t>
      </w:r>
      <w:r>
        <w:t>positive.</w:t>
      </w:r>
      <w:r w:rsidR="0010567E">
        <w:t xml:space="preserve"> </w:t>
      </w:r>
      <w:r>
        <w:t>"The</w:t>
      </w:r>
      <w:r w:rsidR="0010567E">
        <w:t xml:space="preserve"> </w:t>
      </w:r>
      <w:r>
        <w:t>emphasis</w:t>
      </w:r>
      <w:r w:rsidR="0010567E">
        <w:t xml:space="preserve"> </w:t>
      </w:r>
      <w:r>
        <w:t>here</w:t>
      </w:r>
      <w:r w:rsidR="0010567E">
        <w:t xml:space="preserve"> </w:t>
      </w:r>
      <w:r>
        <w:t>is</w:t>
      </w:r>
      <w:r w:rsidR="0010567E">
        <w:t xml:space="preserve"> </w:t>
      </w:r>
      <w:r>
        <w:t>on</w:t>
      </w:r>
      <w:r w:rsidR="0010567E">
        <w:t xml:space="preserve"> </w:t>
      </w:r>
      <w:r>
        <w:t>the</w:t>
      </w:r>
      <w:r w:rsidR="0010567E">
        <w:t xml:space="preserve"> </w:t>
      </w:r>
      <w:r>
        <w:t>nature</w:t>
      </w:r>
      <w:r w:rsidR="0010567E">
        <w:t xml:space="preserve"> </w:t>
      </w:r>
      <w:r>
        <w:t>of</w:t>
      </w:r>
      <w:r w:rsidR="0010567E">
        <w:t xml:space="preserve"> </w:t>
      </w:r>
      <w:r>
        <w:t>the</w:t>
      </w:r>
      <w:r w:rsidR="0010567E">
        <w:t xml:space="preserve"> </w:t>
      </w:r>
      <w:r>
        <w:t>physical</w:t>
      </w:r>
      <w:r w:rsidR="0010567E">
        <w:t xml:space="preserve"> </w:t>
      </w:r>
      <w:r>
        <w:t>environment</w:t>
      </w:r>
      <w:r w:rsidR="0010567E">
        <w:t xml:space="preserve"> </w:t>
      </w:r>
      <w:r>
        <w:t>in</w:t>
      </w:r>
      <w:r w:rsidR="0010567E">
        <w:t xml:space="preserve"> </w:t>
      </w:r>
      <w:r>
        <w:t>which</w:t>
      </w:r>
      <w:r w:rsidR="0010567E">
        <w:t xml:space="preserve"> </w:t>
      </w:r>
      <w:r>
        <w:t>the</w:t>
      </w:r>
      <w:r w:rsidR="0010567E">
        <w:t xml:space="preserve"> </w:t>
      </w:r>
      <w:r>
        <w:t>learner</w:t>
      </w:r>
      <w:r w:rsidR="0010567E">
        <w:t xml:space="preserve"> </w:t>
      </w:r>
      <w:r>
        <w:t>is</w:t>
      </w:r>
      <w:r w:rsidR="0010567E">
        <w:t xml:space="preserve"> </w:t>
      </w:r>
      <w:r>
        <w:t>placed,</w:t>
      </w:r>
      <w:r w:rsidR="0010567E">
        <w:t xml:space="preserve"> </w:t>
      </w:r>
      <w:r>
        <w:t>…</w:t>
      </w:r>
      <w:r w:rsidR="0010567E">
        <w:t xml:space="preserve"> </w:t>
      </w:r>
      <w:r>
        <w:t>that</w:t>
      </w:r>
      <w:r w:rsidR="0010567E">
        <w:t xml:space="preserve"> </w:t>
      </w:r>
      <w:r>
        <w:t>is</w:t>
      </w:r>
      <w:r w:rsidR="0010567E">
        <w:t xml:space="preserve"> </w:t>
      </w:r>
      <w:r>
        <w:t>now</w:t>
      </w:r>
      <w:r w:rsidR="0010567E">
        <w:t xml:space="preserve"> </w:t>
      </w:r>
      <w:r>
        <w:t>possible</w:t>
      </w:r>
      <w:r w:rsidR="0010567E">
        <w:t xml:space="preserve"> </w:t>
      </w:r>
      <w:r>
        <w:t>with</w:t>
      </w:r>
      <w:r w:rsidR="0010567E">
        <w:t xml:space="preserve"> </w:t>
      </w:r>
      <w:r>
        <w:t>mobile</w:t>
      </w:r>
      <w:r w:rsidR="0010567E">
        <w:t xml:space="preserve"> </w:t>
      </w:r>
      <w:r>
        <w:t>technologies</w:t>
      </w:r>
      <w:r w:rsidR="0010567E">
        <w:t xml:space="preserve"> </w:t>
      </w:r>
      <w:r>
        <w:t>that</w:t>
      </w:r>
      <w:r w:rsidR="0010567E">
        <w:t xml:space="preserve"> </w:t>
      </w:r>
      <w:r>
        <w:t>were</w:t>
      </w:r>
      <w:r w:rsidR="0010567E">
        <w:t xml:space="preserve"> </w:t>
      </w:r>
      <w:r>
        <w:t>not</w:t>
      </w:r>
      <w:r w:rsidR="0010567E">
        <w:t xml:space="preserve"> </w:t>
      </w:r>
      <w:r>
        <w:t>possible</w:t>
      </w:r>
      <w:r w:rsidR="0010567E">
        <w:t xml:space="preserve"> </w:t>
      </w:r>
      <w:r>
        <w:t>with</w:t>
      </w:r>
      <w:r w:rsidR="0010567E">
        <w:t xml:space="preserve"> </w:t>
      </w:r>
      <w:r>
        <w:t>a</w:t>
      </w:r>
      <w:r w:rsidR="0010567E">
        <w:t xml:space="preserve"> </w:t>
      </w:r>
      <w:r>
        <w:t>desktop"</w:t>
      </w:r>
      <w:r w:rsidR="0010567E">
        <w:t xml:space="preserve"> </w:t>
      </w:r>
      <w:sdt>
        <w:sdtPr>
          <w:id w:val="-61181855"/>
          <w:citation/>
        </w:sdtPr>
        <w:sdtContent>
          <w:r>
            <w:fldChar w:fldCharType="begin"/>
          </w:r>
          <w:r>
            <w:instrText xml:space="preserve">CITATION Lui12 \p 33 \l 1033 </w:instrText>
          </w:r>
          <w:r>
            <w:fldChar w:fldCharType="separate"/>
          </w:r>
          <w:r w:rsidRPr="00EC3586">
            <w:rPr>
              <w:noProof/>
            </w:rPr>
            <w:t>(Luiz, Ali, &amp; Ouda, 2012, p. 33)</w:t>
          </w:r>
          <w:r>
            <w:fldChar w:fldCharType="end"/>
          </w:r>
        </w:sdtContent>
      </w:sdt>
      <w:r>
        <w:t>.</w:t>
      </w:r>
    </w:p>
    <w:p w:rsidR="009178D7" w:rsidRDefault="009178D7" w:rsidP="004F5774">
      <w:pPr>
        <w:pStyle w:val="BodyText"/>
      </w:pPr>
      <w:r>
        <w:rPr>
          <w:shd w:val="clear" w:color="auto" w:fill="FFFFFF"/>
        </w:rPr>
        <w:t>The</w:t>
      </w:r>
      <w:r w:rsidR="0010567E">
        <w:rPr>
          <w:shd w:val="clear" w:color="auto" w:fill="FFFFFF"/>
        </w:rPr>
        <w:t xml:space="preserve"> </w:t>
      </w:r>
      <w:r>
        <w:rPr>
          <w:shd w:val="clear" w:color="auto" w:fill="FFFFFF"/>
        </w:rPr>
        <w:t>tenth</w:t>
      </w:r>
      <w:r w:rsidR="0010567E">
        <w:rPr>
          <w:shd w:val="clear" w:color="auto" w:fill="FFFFFF"/>
        </w:rPr>
        <w:t xml:space="preserve"> </w:t>
      </w:r>
      <w:r>
        <w:rPr>
          <w:shd w:val="clear" w:color="auto" w:fill="FFFFFF"/>
        </w:rPr>
        <w:t>factor</w:t>
      </w:r>
      <w:r w:rsidR="0010567E">
        <w:rPr>
          <w:shd w:val="clear" w:color="auto" w:fill="FFFFFF"/>
        </w:rPr>
        <w:t xml:space="preserve"> </w:t>
      </w:r>
      <w:r>
        <w:rPr>
          <w:shd w:val="clear" w:color="auto" w:fill="FFFFFF"/>
        </w:rPr>
        <w:t>of</w:t>
      </w:r>
      <w:r w:rsidR="0010567E">
        <w:rPr>
          <w:shd w:val="clear" w:color="auto" w:fill="FFFFFF"/>
        </w:rPr>
        <w:t xml:space="preserve"> </w:t>
      </w:r>
      <w:r>
        <w:rPr>
          <w:shd w:val="clear" w:color="auto" w:fill="FFFFFF"/>
        </w:rPr>
        <w:t>‘e-learning</w:t>
      </w:r>
      <w:r w:rsidR="0010567E">
        <w:rPr>
          <w:shd w:val="clear" w:color="auto" w:fill="FFFFFF"/>
        </w:rPr>
        <w:t xml:space="preserve"> </w:t>
      </w:r>
      <w:r>
        <w:rPr>
          <w:shd w:val="clear" w:color="auto" w:fill="FFFFFF"/>
        </w:rPr>
        <w:t>being</w:t>
      </w:r>
      <w:r w:rsidR="0010567E">
        <w:rPr>
          <w:shd w:val="clear" w:color="auto" w:fill="FFFFFF"/>
        </w:rPr>
        <w:t xml:space="preserve"> </w:t>
      </w:r>
      <w:r>
        <w:rPr>
          <w:shd w:val="clear" w:color="auto" w:fill="FFFFFF"/>
        </w:rPr>
        <w:t>free</w:t>
      </w:r>
      <w:r w:rsidR="0010567E">
        <w:rPr>
          <w:shd w:val="clear" w:color="auto" w:fill="FFFFFF"/>
        </w:rPr>
        <w:t xml:space="preserve"> </w:t>
      </w:r>
      <w:r>
        <w:rPr>
          <w:shd w:val="clear" w:color="auto" w:fill="FFFFFF"/>
        </w:rPr>
        <w:t>of</w:t>
      </w:r>
      <w:r w:rsidR="0010567E">
        <w:rPr>
          <w:shd w:val="clear" w:color="auto" w:fill="FFFFFF"/>
        </w:rPr>
        <w:t xml:space="preserve"> </w:t>
      </w:r>
      <w:r>
        <w:rPr>
          <w:shd w:val="clear" w:color="auto" w:fill="FFFFFF"/>
        </w:rPr>
        <w:t>technical</w:t>
      </w:r>
      <w:r w:rsidR="0010567E">
        <w:rPr>
          <w:shd w:val="clear" w:color="auto" w:fill="FFFFFF"/>
        </w:rPr>
        <w:t xml:space="preserve"> </w:t>
      </w:r>
      <w:r>
        <w:rPr>
          <w:shd w:val="clear" w:color="auto" w:fill="FFFFFF"/>
        </w:rPr>
        <w:t>problems</w:t>
      </w:r>
      <w:r w:rsidR="0010567E">
        <w:rPr>
          <w:shd w:val="clear" w:color="auto" w:fill="FFFFFF"/>
        </w:rPr>
        <w:t xml:space="preserve"> </w:t>
      </w:r>
      <w:r>
        <w:rPr>
          <w:shd w:val="clear" w:color="auto" w:fill="FFFFFF"/>
        </w:rPr>
        <w:t>for</w:t>
      </w:r>
      <w:r w:rsidR="0010567E">
        <w:rPr>
          <w:shd w:val="clear" w:color="auto" w:fill="FFFFFF"/>
        </w:rPr>
        <w:t xml:space="preserve"> </w:t>
      </w:r>
      <w:r>
        <w:rPr>
          <w:shd w:val="clear" w:color="auto" w:fill="FFFFFF"/>
        </w:rPr>
        <w:t>all</w:t>
      </w:r>
      <w:r w:rsidR="0010567E">
        <w:rPr>
          <w:shd w:val="clear" w:color="auto" w:fill="FFFFFF"/>
        </w:rPr>
        <w:t xml:space="preserve"> </w:t>
      </w:r>
      <w:r>
        <w:rPr>
          <w:shd w:val="clear" w:color="auto" w:fill="FFFFFF"/>
        </w:rPr>
        <w:t>users’</w:t>
      </w:r>
      <w:r w:rsidR="0010567E">
        <w:rPr>
          <w:shd w:val="clear" w:color="auto" w:fill="FFFFFF"/>
        </w:rPr>
        <w:t xml:space="preserve"> </w:t>
      </w:r>
      <w:r>
        <w:rPr>
          <w:shd w:val="clear" w:color="auto" w:fill="FFFFFF"/>
        </w:rPr>
        <w:t>is</w:t>
      </w:r>
      <w:r w:rsidR="0010567E">
        <w:rPr>
          <w:shd w:val="clear" w:color="auto" w:fill="FFFFFF"/>
        </w:rPr>
        <w:t xml:space="preserve"> </w:t>
      </w:r>
      <w:r>
        <w:rPr>
          <w:shd w:val="clear" w:color="auto" w:fill="FFFFFF"/>
        </w:rPr>
        <w:t>even</w:t>
      </w:r>
      <w:r w:rsidR="0010567E">
        <w:rPr>
          <w:shd w:val="clear" w:color="auto" w:fill="FFFFFF"/>
        </w:rPr>
        <w:t xml:space="preserve"> </w:t>
      </w:r>
      <w:r>
        <w:rPr>
          <w:shd w:val="clear" w:color="auto" w:fill="FFFFFF"/>
        </w:rPr>
        <w:t>more</w:t>
      </w:r>
      <w:r w:rsidR="0010567E">
        <w:rPr>
          <w:shd w:val="clear" w:color="auto" w:fill="FFFFFF"/>
        </w:rPr>
        <w:t xml:space="preserve"> </w:t>
      </w:r>
      <w:r>
        <w:rPr>
          <w:shd w:val="clear" w:color="auto" w:fill="FFFFFF"/>
        </w:rPr>
        <w:t>important</w:t>
      </w:r>
      <w:r w:rsidR="0010567E">
        <w:rPr>
          <w:shd w:val="clear" w:color="auto" w:fill="FFFFFF"/>
        </w:rPr>
        <w:t xml:space="preserve"> </w:t>
      </w:r>
      <w:r>
        <w:rPr>
          <w:shd w:val="clear" w:color="auto" w:fill="FFFFFF"/>
        </w:rPr>
        <w:t>in</w:t>
      </w:r>
      <w:r w:rsidR="0010567E">
        <w:rPr>
          <w:shd w:val="clear" w:color="auto" w:fill="FFFFFF"/>
        </w:rPr>
        <w:t xml:space="preserve"> </w:t>
      </w:r>
      <w:r>
        <w:rPr>
          <w:shd w:val="clear" w:color="auto" w:fill="FFFFFF"/>
        </w:rPr>
        <w:t>the</w:t>
      </w:r>
      <w:r w:rsidR="0010567E">
        <w:rPr>
          <w:shd w:val="clear" w:color="auto" w:fill="FFFFFF"/>
        </w:rPr>
        <w:t xml:space="preserve"> </w:t>
      </w:r>
      <w:r>
        <w:rPr>
          <w:shd w:val="clear" w:color="auto" w:fill="FFFFFF"/>
        </w:rPr>
        <w:t>Pacific</w:t>
      </w:r>
      <w:r w:rsidR="0010567E">
        <w:rPr>
          <w:shd w:val="clear" w:color="auto" w:fill="FFFFFF"/>
        </w:rPr>
        <w:t xml:space="preserve"> </w:t>
      </w:r>
      <w:r>
        <w:t>due</w:t>
      </w:r>
      <w:r w:rsidR="0010567E">
        <w:t xml:space="preserve"> </w:t>
      </w:r>
      <w:r>
        <w:t>to</w:t>
      </w:r>
      <w:r w:rsidR="0010567E">
        <w:t xml:space="preserve"> </w:t>
      </w:r>
      <w:r>
        <w:t>poor</w:t>
      </w:r>
      <w:r w:rsidR="0010567E">
        <w:t xml:space="preserve"> </w:t>
      </w:r>
      <w:r>
        <w:t>internet</w:t>
      </w:r>
      <w:r w:rsidR="0010567E">
        <w:t xml:space="preserve"> </w:t>
      </w:r>
      <w:r>
        <w:t>access</w:t>
      </w:r>
      <w:r w:rsidR="0010567E">
        <w:t xml:space="preserve"> </w:t>
      </w:r>
      <w:r>
        <w:t>or</w:t>
      </w:r>
      <w:r w:rsidR="0010567E">
        <w:t xml:space="preserve"> </w:t>
      </w:r>
      <w:r>
        <w:t>in</w:t>
      </w:r>
      <w:r w:rsidR="0010567E">
        <w:t xml:space="preserve"> </w:t>
      </w:r>
      <w:r>
        <w:t>some</w:t>
      </w:r>
      <w:r w:rsidR="0010567E">
        <w:t xml:space="preserve"> </w:t>
      </w:r>
      <w:r>
        <w:t>cases,</w:t>
      </w:r>
      <w:r w:rsidR="0010567E">
        <w:t xml:space="preserve"> </w:t>
      </w:r>
      <w:r>
        <w:t>even</w:t>
      </w:r>
      <w:r w:rsidR="0010567E">
        <w:t xml:space="preserve"> </w:t>
      </w:r>
      <w:r>
        <w:t>lack</w:t>
      </w:r>
      <w:r w:rsidR="0010567E">
        <w:t xml:space="preserve"> </w:t>
      </w:r>
      <w:r>
        <w:t>of</w:t>
      </w:r>
      <w:r w:rsidR="0010567E">
        <w:t xml:space="preserve"> </w:t>
      </w:r>
      <w:r>
        <w:t>electricity,</w:t>
      </w:r>
      <w:r w:rsidR="0010567E">
        <w:t xml:space="preserve"> </w:t>
      </w:r>
      <w:r>
        <w:t>seriously</w:t>
      </w:r>
      <w:r w:rsidR="0010567E">
        <w:t xml:space="preserve"> </w:t>
      </w:r>
      <w:r>
        <w:t>affecting</w:t>
      </w:r>
      <w:r w:rsidR="0010567E">
        <w:t xml:space="preserve"> </w:t>
      </w:r>
      <w:r>
        <w:t>the</w:t>
      </w:r>
      <w:r w:rsidR="0010567E">
        <w:t xml:space="preserve"> </w:t>
      </w:r>
      <w:r>
        <w:t>success</w:t>
      </w:r>
      <w:r w:rsidR="0010567E">
        <w:t xml:space="preserve"> </w:t>
      </w:r>
      <w:r>
        <w:t>of</w:t>
      </w:r>
      <w:r w:rsidR="0010567E">
        <w:t xml:space="preserve"> </w:t>
      </w:r>
      <w:r>
        <w:t>e-learning</w:t>
      </w:r>
      <w:r w:rsidR="0010567E">
        <w:t xml:space="preserve"> </w:t>
      </w:r>
      <w:r>
        <w:t>in</w:t>
      </w:r>
      <w:r w:rsidR="0010567E">
        <w:t xml:space="preserve"> </w:t>
      </w:r>
      <w:r>
        <w:t>many</w:t>
      </w:r>
      <w:r w:rsidR="0010567E">
        <w:t xml:space="preserve"> </w:t>
      </w:r>
      <w:r>
        <w:t>parts</w:t>
      </w:r>
      <w:r w:rsidR="0010567E">
        <w:t xml:space="preserve"> </w:t>
      </w:r>
      <w:r>
        <w:t>of</w:t>
      </w:r>
      <w:r w:rsidR="0010567E">
        <w:t xml:space="preserve"> </w:t>
      </w:r>
      <w:r>
        <w:t>the</w:t>
      </w:r>
      <w:r w:rsidR="0010567E">
        <w:t xml:space="preserve"> </w:t>
      </w:r>
      <w:r>
        <w:t>Asia</w:t>
      </w:r>
      <w:r w:rsidR="0010567E">
        <w:t xml:space="preserve"> </w:t>
      </w:r>
      <w:r>
        <w:t>Pacific</w:t>
      </w:r>
      <w:sdt>
        <w:sdtPr>
          <w:id w:val="1792852877"/>
          <w:citation/>
        </w:sdtPr>
        <w:sdtContent>
          <w:r>
            <w:fldChar w:fldCharType="begin"/>
          </w:r>
          <w:r>
            <w:instrText xml:space="preserve"> CITATION Mur16 \l 1033 </w:instrText>
          </w:r>
          <w:r>
            <w:fldChar w:fldCharType="separate"/>
          </w:r>
          <w:r>
            <w:rPr>
              <w:noProof/>
            </w:rPr>
            <w:t xml:space="preserve"> </w:t>
          </w:r>
          <w:r w:rsidRPr="00EC3586">
            <w:rPr>
              <w:noProof/>
            </w:rPr>
            <w:t>(Murphy, Jones, &amp; Farley, 2016)</w:t>
          </w:r>
          <w:r>
            <w:fldChar w:fldCharType="end"/>
          </w:r>
        </w:sdtContent>
      </w:sdt>
      <w:r>
        <w:t>.</w:t>
      </w:r>
      <w:r w:rsidR="0010567E">
        <w:t xml:space="preserve"> </w:t>
      </w:r>
      <w:r>
        <w:t>Because</w:t>
      </w:r>
      <w:r w:rsidR="0010567E">
        <w:t xml:space="preserve"> </w:t>
      </w:r>
      <w:r>
        <w:t>network</w:t>
      </w:r>
      <w:r w:rsidR="0010567E">
        <w:t xml:space="preserve"> </w:t>
      </w:r>
      <w:r>
        <w:t>coverage</w:t>
      </w:r>
      <w:r w:rsidR="0010567E">
        <w:t xml:space="preserve"> </w:t>
      </w:r>
      <w:r>
        <w:t>is</w:t>
      </w:r>
      <w:r w:rsidR="0010567E">
        <w:t xml:space="preserve"> </w:t>
      </w:r>
      <w:r>
        <w:t>a</w:t>
      </w:r>
      <w:r w:rsidR="0010567E">
        <w:t xml:space="preserve"> </w:t>
      </w:r>
      <w:r>
        <w:t>major</w:t>
      </w:r>
      <w:r w:rsidR="0010567E">
        <w:t xml:space="preserve"> </w:t>
      </w:r>
      <w:r>
        <w:t>issue</w:t>
      </w:r>
      <w:r w:rsidR="0010567E">
        <w:t xml:space="preserve"> </w:t>
      </w:r>
      <w:r>
        <w:t>in</w:t>
      </w:r>
      <w:r w:rsidR="0010567E">
        <w:t xml:space="preserve"> </w:t>
      </w:r>
      <w:r>
        <w:t>developing</w:t>
      </w:r>
      <w:r w:rsidR="0010567E">
        <w:t xml:space="preserve"> </w:t>
      </w:r>
      <w:r>
        <w:t>countries,</w:t>
      </w:r>
      <w:r w:rsidR="0010567E">
        <w:t xml:space="preserve"> </w:t>
      </w:r>
      <w:r>
        <w:t>it</w:t>
      </w:r>
      <w:r w:rsidR="0010567E">
        <w:t xml:space="preserve"> </w:t>
      </w:r>
      <w:r>
        <w:t>is</w:t>
      </w:r>
      <w:r w:rsidR="0010567E">
        <w:t xml:space="preserve"> </w:t>
      </w:r>
      <w:r>
        <w:t>important</w:t>
      </w:r>
      <w:r w:rsidR="0010567E">
        <w:t xml:space="preserve"> </w:t>
      </w:r>
      <w:r>
        <w:t>to</w:t>
      </w:r>
      <w:r w:rsidR="0010567E">
        <w:t xml:space="preserve"> </w:t>
      </w:r>
      <w:r>
        <w:t>sort</w:t>
      </w:r>
      <w:r w:rsidR="0010567E">
        <w:t xml:space="preserve"> </w:t>
      </w:r>
      <w:r>
        <w:t>out</w:t>
      </w:r>
      <w:r w:rsidR="0010567E">
        <w:t xml:space="preserve"> </w:t>
      </w:r>
      <w:r>
        <w:t>technical</w:t>
      </w:r>
      <w:r w:rsidR="0010567E">
        <w:t xml:space="preserve"> </w:t>
      </w:r>
      <w:r>
        <w:t>infrastructure</w:t>
      </w:r>
      <w:r w:rsidR="0010567E">
        <w:t xml:space="preserve"> </w:t>
      </w:r>
      <w:r>
        <w:t>problems</w:t>
      </w:r>
      <w:sdt>
        <w:sdtPr>
          <w:id w:val="79801958"/>
          <w:citation/>
        </w:sdtPr>
        <w:sdtContent>
          <w:r>
            <w:fldChar w:fldCharType="begin"/>
          </w:r>
          <w:r>
            <w:instrText xml:space="preserve"> CITATION Nor10 \l 1033 </w:instrText>
          </w:r>
          <w:r>
            <w:fldChar w:fldCharType="separate"/>
          </w:r>
          <w:r>
            <w:rPr>
              <w:noProof/>
            </w:rPr>
            <w:t xml:space="preserve"> </w:t>
          </w:r>
          <w:r w:rsidRPr="00EC3586">
            <w:rPr>
              <w:noProof/>
            </w:rPr>
            <w:t>(Nordin, Embi, &amp; Yunus, 2010)</w:t>
          </w:r>
          <w:r>
            <w:fldChar w:fldCharType="end"/>
          </w:r>
        </w:sdtContent>
      </w:sdt>
      <w:r>
        <w:t>.</w:t>
      </w:r>
      <w:r w:rsidR="0010567E">
        <w:t xml:space="preserve"> </w:t>
      </w:r>
      <w:r>
        <w:t>Rossing,</w:t>
      </w:r>
      <w:r w:rsidR="0010567E">
        <w:t xml:space="preserve"> </w:t>
      </w:r>
      <w:r>
        <w:t>et</w:t>
      </w:r>
      <w:r w:rsidR="0010567E">
        <w:t xml:space="preserve"> </w:t>
      </w:r>
      <w:r>
        <w:t>al.</w:t>
      </w:r>
      <w:r w:rsidR="0010567E">
        <w:t xml:space="preserve"> </w:t>
      </w:r>
      <w:r>
        <w:t>(2012)</w:t>
      </w:r>
      <w:r w:rsidR="0010567E">
        <w:t xml:space="preserve"> </w:t>
      </w:r>
      <w:r>
        <w:t>also</w:t>
      </w:r>
      <w:r w:rsidR="0010567E">
        <w:t xml:space="preserve"> </w:t>
      </w:r>
      <w:r>
        <w:t>highlighted</w:t>
      </w:r>
      <w:r w:rsidR="0010567E">
        <w:t xml:space="preserve"> </w:t>
      </w:r>
      <w:r>
        <w:t>connectivity</w:t>
      </w:r>
      <w:r w:rsidR="0010567E">
        <w:t xml:space="preserve"> </w:t>
      </w:r>
      <w:r>
        <w:t>as</w:t>
      </w:r>
      <w:r w:rsidR="0010567E">
        <w:t xml:space="preserve"> </w:t>
      </w:r>
      <w:r>
        <w:t>a</w:t>
      </w:r>
      <w:r w:rsidR="0010567E">
        <w:t xml:space="preserve"> </w:t>
      </w:r>
      <w:r>
        <w:t>major</w:t>
      </w:r>
      <w:r w:rsidR="0010567E">
        <w:t xml:space="preserve"> </w:t>
      </w:r>
      <w:r>
        <w:t>inconvenience</w:t>
      </w:r>
      <w:r w:rsidR="0010567E">
        <w:t xml:space="preserve"> </w:t>
      </w:r>
      <w:r>
        <w:t>than</w:t>
      </w:r>
      <w:r w:rsidR="0010567E">
        <w:t xml:space="preserve"> </w:t>
      </w:r>
      <w:r>
        <w:t>any</w:t>
      </w:r>
      <w:r w:rsidR="0010567E">
        <w:t xml:space="preserve"> </w:t>
      </w:r>
      <w:r>
        <w:t>other</w:t>
      </w:r>
      <w:r w:rsidR="0010567E">
        <w:t xml:space="preserve"> </w:t>
      </w:r>
      <w:r>
        <w:t>feature.</w:t>
      </w:r>
      <w:r w:rsidR="0010567E">
        <w:t xml:space="preserve"> </w:t>
      </w:r>
    </w:p>
    <w:p w:rsidR="009178D7" w:rsidRPr="002E1FF5" w:rsidRDefault="009178D7" w:rsidP="004F5774">
      <w:pPr>
        <w:pStyle w:val="BodyText"/>
        <w:rPr>
          <w:color w:val="000000"/>
        </w:rPr>
      </w:pPr>
      <w:r>
        <w:t>Eleventh,</w:t>
      </w:r>
      <w:r w:rsidR="0010567E">
        <w:t xml:space="preserve"> </w:t>
      </w:r>
      <w:r>
        <w:t>s</w:t>
      </w:r>
      <w:r>
        <w:rPr>
          <w:color w:val="000000"/>
        </w:rPr>
        <w:t>upport</w:t>
      </w:r>
      <w:r w:rsidR="0010567E">
        <w:rPr>
          <w:color w:val="000000"/>
        </w:rPr>
        <w:t xml:space="preserve"> </w:t>
      </w:r>
      <w:r>
        <w:rPr>
          <w:color w:val="000000"/>
        </w:rPr>
        <w:t>for</w:t>
      </w:r>
      <w:r w:rsidR="0010567E">
        <w:rPr>
          <w:color w:val="000000"/>
        </w:rPr>
        <w:t xml:space="preserve"> </w:t>
      </w:r>
      <w:r>
        <w:rPr>
          <w:color w:val="000000"/>
        </w:rPr>
        <w:t>leaders</w:t>
      </w:r>
      <w:r w:rsidR="0010567E">
        <w:rPr>
          <w:color w:val="000000"/>
        </w:rPr>
        <w:t xml:space="preserve"> </w:t>
      </w:r>
      <w:r>
        <w:rPr>
          <w:color w:val="000000"/>
        </w:rPr>
        <w:t>of</w:t>
      </w:r>
      <w:r w:rsidR="0010567E">
        <w:rPr>
          <w:color w:val="000000"/>
        </w:rPr>
        <w:t xml:space="preserve"> </w:t>
      </w:r>
      <w:r>
        <w:rPr>
          <w:color w:val="000000"/>
        </w:rPr>
        <w:t>HEIs</w:t>
      </w:r>
      <w:r w:rsidR="0010567E">
        <w:rPr>
          <w:color w:val="000000"/>
        </w:rPr>
        <w:t xml:space="preserve"> </w:t>
      </w:r>
      <w:r>
        <w:rPr>
          <w:color w:val="000000"/>
        </w:rPr>
        <w:t>is</w:t>
      </w:r>
      <w:r w:rsidR="0010567E">
        <w:rPr>
          <w:color w:val="000000"/>
        </w:rPr>
        <w:t xml:space="preserve"> </w:t>
      </w:r>
      <w:r>
        <w:rPr>
          <w:color w:val="000000"/>
        </w:rPr>
        <w:t>considered</w:t>
      </w:r>
      <w:r w:rsidR="0010567E">
        <w:rPr>
          <w:color w:val="000000"/>
        </w:rPr>
        <w:t xml:space="preserve"> </w:t>
      </w:r>
      <w:r>
        <w:rPr>
          <w:color w:val="000000"/>
        </w:rPr>
        <w:t>essential</w:t>
      </w:r>
      <w:r w:rsidR="0010567E">
        <w:rPr>
          <w:color w:val="000000"/>
        </w:rPr>
        <w:t xml:space="preserve"> </w:t>
      </w:r>
      <w:r>
        <w:rPr>
          <w:color w:val="000000"/>
        </w:rPr>
        <w:t>since</w:t>
      </w:r>
      <w:r w:rsidR="0010567E">
        <w:rPr>
          <w:color w:val="000000"/>
        </w:rPr>
        <w:t xml:space="preserve"> </w:t>
      </w:r>
      <w:r>
        <w:rPr>
          <w:color w:val="000000"/>
        </w:rPr>
        <w:t>in</w:t>
      </w:r>
      <w:r w:rsidR="0010567E">
        <w:rPr>
          <w:color w:val="000000"/>
        </w:rPr>
        <w:t xml:space="preserve"> </w:t>
      </w:r>
      <w:r>
        <w:rPr>
          <w:color w:val="000000"/>
        </w:rPr>
        <w:t>developing</w:t>
      </w:r>
      <w:r w:rsidR="0010567E">
        <w:rPr>
          <w:color w:val="000000"/>
        </w:rPr>
        <w:t xml:space="preserve"> </w:t>
      </w:r>
      <w:r>
        <w:rPr>
          <w:color w:val="000000"/>
        </w:rPr>
        <w:t>countries,</w:t>
      </w:r>
      <w:r w:rsidR="0010567E">
        <w:rPr>
          <w:color w:val="000000"/>
        </w:rPr>
        <w:t xml:space="preserve"> </w:t>
      </w:r>
      <w:r w:rsidR="003235C7">
        <w:rPr>
          <w:color w:val="000000"/>
        </w:rPr>
        <w:t>M</w:t>
      </w:r>
      <w:r>
        <w:rPr>
          <w:color w:val="000000"/>
        </w:rPr>
        <w:t>-learning</w:t>
      </w:r>
      <w:r w:rsidR="0010567E">
        <w:rPr>
          <w:color w:val="000000"/>
        </w:rPr>
        <w:t xml:space="preserve"> </w:t>
      </w:r>
      <w:r>
        <w:rPr>
          <w:color w:val="000000"/>
        </w:rPr>
        <w:t>can</w:t>
      </w:r>
      <w:r w:rsidR="0010567E">
        <w:rPr>
          <w:color w:val="000000"/>
        </w:rPr>
        <w:t xml:space="preserve"> </w:t>
      </w:r>
      <w:r>
        <w:rPr>
          <w:color w:val="000000"/>
        </w:rPr>
        <w:t>be</w:t>
      </w:r>
      <w:r w:rsidR="0010567E">
        <w:rPr>
          <w:color w:val="000000"/>
        </w:rPr>
        <w:t xml:space="preserve"> </w:t>
      </w:r>
      <w:r>
        <w:rPr>
          <w:color w:val="000000"/>
        </w:rPr>
        <w:t>costly.</w:t>
      </w:r>
      <w:r w:rsidR="0010567E">
        <w:rPr>
          <w:color w:val="000000"/>
        </w:rPr>
        <w:t xml:space="preserve"> </w:t>
      </w:r>
      <w:r>
        <w:t>The</w:t>
      </w:r>
      <w:r w:rsidR="0010567E">
        <w:t xml:space="preserve"> </w:t>
      </w:r>
      <w:r>
        <w:t>other</w:t>
      </w:r>
      <w:r w:rsidR="0010567E">
        <w:t xml:space="preserve"> </w:t>
      </w:r>
      <w:r>
        <w:t>extreme</w:t>
      </w:r>
      <w:r w:rsidR="0010567E">
        <w:t xml:space="preserve"> </w:t>
      </w:r>
      <w:r>
        <w:t>of</w:t>
      </w:r>
      <w:r w:rsidR="0010567E">
        <w:t xml:space="preserve"> </w:t>
      </w:r>
      <w:r>
        <w:t>‘Bring</w:t>
      </w:r>
      <w:r w:rsidR="0010567E">
        <w:t xml:space="preserve"> </w:t>
      </w:r>
      <w:r>
        <w:t>Your</w:t>
      </w:r>
      <w:r w:rsidR="0010567E">
        <w:t xml:space="preserve"> </w:t>
      </w:r>
      <w:r>
        <w:t>Own</w:t>
      </w:r>
      <w:r w:rsidR="0010567E">
        <w:t xml:space="preserve"> </w:t>
      </w:r>
      <w:r>
        <w:t>Device’</w:t>
      </w:r>
      <w:r w:rsidR="0010567E">
        <w:t xml:space="preserve"> </w:t>
      </w:r>
      <w:r>
        <w:t>(BYOD)</w:t>
      </w:r>
      <w:r w:rsidR="0010567E">
        <w:t xml:space="preserve"> </w:t>
      </w:r>
      <w:r>
        <w:t>also</w:t>
      </w:r>
      <w:r w:rsidR="0010567E">
        <w:t xml:space="preserve"> </w:t>
      </w:r>
      <w:r>
        <w:t>raises</w:t>
      </w:r>
      <w:r w:rsidR="0010567E">
        <w:t xml:space="preserve"> </w:t>
      </w:r>
      <w:r>
        <w:t>the</w:t>
      </w:r>
      <w:r w:rsidR="0010567E">
        <w:t xml:space="preserve"> </w:t>
      </w:r>
      <w:r>
        <w:t>ethical</w:t>
      </w:r>
      <w:r w:rsidR="0010567E">
        <w:t xml:space="preserve"> </w:t>
      </w:r>
      <w:r>
        <w:t>issue</w:t>
      </w:r>
      <w:r w:rsidR="0010567E">
        <w:t xml:space="preserve"> </w:t>
      </w:r>
      <w:r>
        <w:t>of</w:t>
      </w:r>
      <w:r w:rsidR="0010567E">
        <w:t xml:space="preserve"> </w:t>
      </w:r>
      <w:r>
        <w:t>inclusion'</w:t>
      </w:r>
      <w:sdt>
        <w:sdtPr>
          <w:id w:val="-631020034"/>
          <w:citation/>
        </w:sdtPr>
        <w:sdtContent>
          <w:r>
            <w:fldChar w:fldCharType="begin"/>
          </w:r>
          <w:r>
            <w:instrText xml:space="preserve">CITATION Wil16 \p 16 \l 1033 </w:instrText>
          </w:r>
          <w:r>
            <w:fldChar w:fldCharType="separate"/>
          </w:r>
          <w:r>
            <w:rPr>
              <w:noProof/>
            </w:rPr>
            <w:t xml:space="preserve"> </w:t>
          </w:r>
          <w:r w:rsidRPr="00EC3586">
            <w:rPr>
              <w:noProof/>
            </w:rPr>
            <w:t>(Wilkinson &amp; Barter, 2016, p. 16)</w:t>
          </w:r>
          <w:r>
            <w:fldChar w:fldCharType="end"/>
          </w:r>
        </w:sdtContent>
      </w:sdt>
      <w:r w:rsidR="0010567E">
        <w:t xml:space="preserve"> </w:t>
      </w:r>
      <w:r>
        <w:t>since</w:t>
      </w:r>
      <w:r w:rsidR="0010567E">
        <w:t xml:space="preserve"> </w:t>
      </w:r>
      <w:r>
        <w:t>not</w:t>
      </w:r>
      <w:r w:rsidR="0010567E">
        <w:t xml:space="preserve"> </w:t>
      </w:r>
      <w:r>
        <w:t>all</w:t>
      </w:r>
      <w:r w:rsidR="0010567E">
        <w:t xml:space="preserve"> </w:t>
      </w:r>
      <w:r>
        <w:t>learners</w:t>
      </w:r>
      <w:r w:rsidR="0010567E">
        <w:t xml:space="preserve"> </w:t>
      </w:r>
      <w:r w:rsidR="003235C7">
        <w:t>“</w:t>
      </w:r>
      <w:r>
        <w:t>have</w:t>
      </w:r>
      <w:r w:rsidR="0010567E">
        <w:t xml:space="preserve"> </w:t>
      </w:r>
      <w:r>
        <w:t>access</w:t>
      </w:r>
      <w:r w:rsidR="0010567E">
        <w:t xml:space="preserve"> </w:t>
      </w:r>
      <w:r>
        <w:t>comparable</w:t>
      </w:r>
      <w:r w:rsidR="0010567E">
        <w:t xml:space="preserve"> </w:t>
      </w:r>
      <w:r>
        <w:t>quality</w:t>
      </w:r>
      <w:r w:rsidR="0010567E">
        <w:t xml:space="preserve"> </w:t>
      </w:r>
      <w:r>
        <w:t>devices</w:t>
      </w:r>
      <w:r w:rsidR="0010567E">
        <w:t xml:space="preserve"> </w:t>
      </w:r>
      <w:r>
        <w:t>or</w:t>
      </w:r>
      <w:r w:rsidR="0010567E">
        <w:t xml:space="preserve"> </w:t>
      </w:r>
      <w:r>
        <w:t>sufficient</w:t>
      </w:r>
      <w:r w:rsidR="0010567E">
        <w:t xml:space="preserve"> </w:t>
      </w:r>
      <w:r>
        <w:t>data</w:t>
      </w:r>
      <w:r w:rsidR="0010567E">
        <w:t xml:space="preserve"> </w:t>
      </w:r>
      <w:r>
        <w:t>plans</w:t>
      </w:r>
      <w:r w:rsidR="0010567E">
        <w:t xml:space="preserve"> </w:t>
      </w:r>
      <w:r>
        <w:t>to</w:t>
      </w:r>
      <w:r w:rsidR="0010567E">
        <w:t xml:space="preserve"> </w:t>
      </w:r>
      <w:r>
        <w:t>connect</w:t>
      </w:r>
      <w:r w:rsidR="0010567E">
        <w:t xml:space="preserve"> </w:t>
      </w:r>
      <w:r>
        <w:t>online</w:t>
      </w:r>
      <w:r w:rsidR="003235C7">
        <w:t>”</w:t>
      </w:r>
      <w:sdt>
        <w:sdtPr>
          <w:id w:val="-500497057"/>
          <w:citation/>
        </w:sdtPr>
        <w:sdtContent>
          <w:r>
            <w:fldChar w:fldCharType="begin"/>
          </w:r>
          <w:r>
            <w:instrText xml:space="preserve"> CITATION Gal13 \l 1033 </w:instrText>
          </w:r>
          <w:r>
            <w:fldChar w:fldCharType="separate"/>
          </w:r>
          <w:r>
            <w:rPr>
              <w:noProof/>
            </w:rPr>
            <w:t xml:space="preserve"> </w:t>
          </w:r>
          <w:r w:rsidRPr="00EC3586">
            <w:rPr>
              <w:noProof/>
            </w:rPr>
            <w:t>(Galatis &amp; White, 2013)</w:t>
          </w:r>
          <w:r>
            <w:fldChar w:fldCharType="end"/>
          </w:r>
        </w:sdtContent>
      </w:sdt>
      <w:r>
        <w:t>.</w:t>
      </w:r>
      <w:r w:rsidR="0010567E">
        <w:t xml:space="preserve"> </w:t>
      </w:r>
      <w:r>
        <w:t>Algonquin</w:t>
      </w:r>
      <w:r w:rsidR="0010567E">
        <w:t xml:space="preserve"> </w:t>
      </w:r>
      <w:r>
        <w:t>College</w:t>
      </w:r>
      <w:r w:rsidR="0010567E">
        <w:t xml:space="preserve"> </w:t>
      </w:r>
      <w:r>
        <w:t>in</w:t>
      </w:r>
      <w:r w:rsidR="0010567E">
        <w:t xml:space="preserve"> </w:t>
      </w:r>
      <w:r>
        <w:t>Canada</w:t>
      </w:r>
      <w:r w:rsidR="0010567E">
        <w:t xml:space="preserve"> </w:t>
      </w:r>
      <w:r w:rsidR="003235C7">
        <w:t>has</w:t>
      </w:r>
      <w:r w:rsidR="0010567E">
        <w:t xml:space="preserve"> </w:t>
      </w:r>
      <w:r>
        <w:t>a</w:t>
      </w:r>
      <w:r w:rsidR="0010567E">
        <w:t xml:space="preserve"> </w:t>
      </w:r>
      <w:r>
        <w:t>Mobile</w:t>
      </w:r>
      <w:r w:rsidR="0010567E">
        <w:t xml:space="preserve"> </w:t>
      </w:r>
      <w:r>
        <w:t>Learning</w:t>
      </w:r>
      <w:r w:rsidR="0010567E">
        <w:t xml:space="preserve"> </w:t>
      </w:r>
      <w:r>
        <w:t>Centre</w:t>
      </w:r>
      <w:r w:rsidR="0010567E">
        <w:t xml:space="preserve"> </w:t>
      </w:r>
      <w:r>
        <w:t>that</w:t>
      </w:r>
      <w:r w:rsidR="0010567E">
        <w:t xml:space="preserve"> </w:t>
      </w:r>
      <w:r>
        <w:t>allows</w:t>
      </w:r>
      <w:r w:rsidR="0010567E">
        <w:t xml:space="preserve"> </w:t>
      </w:r>
      <w:r>
        <w:t>learners</w:t>
      </w:r>
      <w:r w:rsidR="0010567E">
        <w:t xml:space="preserve"> </w:t>
      </w:r>
      <w:r>
        <w:t>to</w:t>
      </w:r>
      <w:r w:rsidR="0010567E">
        <w:t xml:space="preserve"> </w:t>
      </w:r>
      <w:r>
        <w:t>borrow</w:t>
      </w:r>
      <w:r w:rsidR="0010567E">
        <w:t xml:space="preserve"> </w:t>
      </w:r>
      <w:r>
        <w:t>high-quality</w:t>
      </w:r>
      <w:r w:rsidR="0010567E">
        <w:t xml:space="preserve"> </w:t>
      </w:r>
      <w:r>
        <w:t>devices</w:t>
      </w:r>
      <w:sdt>
        <w:sdtPr>
          <w:id w:val="40484114"/>
          <w:citation/>
        </w:sdtPr>
        <w:sdtContent>
          <w:r>
            <w:fldChar w:fldCharType="begin"/>
          </w:r>
          <w:r>
            <w:instrText xml:space="preserve"> CITATION Gal13 \l 1033 </w:instrText>
          </w:r>
          <w:r>
            <w:fldChar w:fldCharType="separate"/>
          </w:r>
          <w:r>
            <w:rPr>
              <w:noProof/>
            </w:rPr>
            <w:t xml:space="preserve"> </w:t>
          </w:r>
          <w:r w:rsidRPr="00EC3586">
            <w:rPr>
              <w:noProof/>
            </w:rPr>
            <w:t>(Galatis &amp; White, 2013)</w:t>
          </w:r>
          <w:r>
            <w:fldChar w:fldCharType="end"/>
          </w:r>
        </w:sdtContent>
      </w:sdt>
      <w:r>
        <w:t>.</w:t>
      </w:r>
      <w:r w:rsidR="0010567E">
        <w:t xml:space="preserve"> </w:t>
      </w:r>
      <w:r>
        <w:t>In</w:t>
      </w:r>
      <w:r w:rsidR="0010567E">
        <w:t xml:space="preserve"> </w:t>
      </w:r>
      <w:r>
        <w:t>addition,</w:t>
      </w:r>
      <w:r w:rsidR="0010567E">
        <w:t xml:space="preserve"> </w:t>
      </w:r>
      <w:r w:rsidR="00C93379">
        <w:t>there</w:t>
      </w:r>
      <w:r w:rsidR="0010567E">
        <w:t xml:space="preserve"> </w:t>
      </w:r>
      <w:r w:rsidR="00C93379">
        <w:t>is</w:t>
      </w:r>
      <w:r w:rsidR="0010567E">
        <w:t xml:space="preserve"> </w:t>
      </w:r>
      <w:r w:rsidR="00C93379">
        <w:t>a</w:t>
      </w:r>
      <w:r w:rsidR="0010567E">
        <w:t xml:space="preserve"> </w:t>
      </w:r>
      <w:r w:rsidR="00C93379">
        <w:t>need</w:t>
      </w:r>
      <w:r w:rsidR="0010567E">
        <w:t xml:space="preserve"> </w:t>
      </w:r>
      <w:r w:rsidR="00C93379">
        <w:t>for</w:t>
      </w:r>
      <w:r w:rsidR="0010567E">
        <w:rPr>
          <w:color w:val="000000"/>
        </w:rPr>
        <w:t xml:space="preserve"> </w:t>
      </w:r>
      <w:r>
        <w:rPr>
          <w:color w:val="000000"/>
        </w:rPr>
        <w:t>partnerships</w:t>
      </w:r>
      <w:r w:rsidR="0010567E">
        <w:rPr>
          <w:color w:val="000000"/>
        </w:rPr>
        <w:t xml:space="preserve"> </w:t>
      </w:r>
      <w:r>
        <w:rPr>
          <w:color w:val="000000"/>
        </w:rPr>
        <w:t>between</w:t>
      </w:r>
      <w:r w:rsidR="0010567E">
        <w:rPr>
          <w:color w:val="000000"/>
        </w:rPr>
        <w:t xml:space="preserve"> </w:t>
      </w:r>
      <w:r>
        <w:rPr>
          <w:color w:val="000000"/>
        </w:rPr>
        <w:t>HEIs,</w:t>
      </w:r>
      <w:r w:rsidR="0010567E">
        <w:rPr>
          <w:color w:val="000000"/>
        </w:rPr>
        <w:t xml:space="preserve"> </w:t>
      </w:r>
      <w:r>
        <w:rPr>
          <w:color w:val="000000"/>
        </w:rPr>
        <w:t>government,</w:t>
      </w:r>
      <w:r w:rsidR="0010567E">
        <w:rPr>
          <w:color w:val="000000"/>
        </w:rPr>
        <w:t xml:space="preserve"> </w:t>
      </w:r>
      <w:r>
        <w:rPr>
          <w:color w:val="000000"/>
        </w:rPr>
        <w:t>donors</w:t>
      </w:r>
      <w:r w:rsidR="0010567E">
        <w:rPr>
          <w:color w:val="000000"/>
        </w:rPr>
        <w:t xml:space="preserve"> </w:t>
      </w:r>
      <w:r>
        <w:rPr>
          <w:color w:val="000000"/>
        </w:rPr>
        <w:t>and</w:t>
      </w:r>
      <w:r w:rsidR="0010567E">
        <w:rPr>
          <w:color w:val="000000"/>
        </w:rPr>
        <w:t xml:space="preserve"> </w:t>
      </w:r>
      <w:r>
        <w:rPr>
          <w:color w:val="000000"/>
        </w:rPr>
        <w:t>even</w:t>
      </w:r>
      <w:r w:rsidR="0010567E">
        <w:rPr>
          <w:color w:val="000000"/>
        </w:rPr>
        <w:t xml:space="preserve"> </w:t>
      </w:r>
      <w:r>
        <w:rPr>
          <w:color w:val="000000"/>
        </w:rPr>
        <w:t>the</w:t>
      </w:r>
      <w:r w:rsidR="0010567E">
        <w:rPr>
          <w:color w:val="000000"/>
        </w:rPr>
        <w:t xml:space="preserve"> </w:t>
      </w:r>
      <w:r>
        <w:rPr>
          <w:color w:val="000000"/>
        </w:rPr>
        <w:t>private</w:t>
      </w:r>
      <w:r w:rsidR="0010567E">
        <w:rPr>
          <w:color w:val="000000"/>
        </w:rPr>
        <w:t xml:space="preserve"> </w:t>
      </w:r>
      <w:r>
        <w:rPr>
          <w:color w:val="000000"/>
        </w:rPr>
        <w:t>sector</w:t>
      </w:r>
      <w:r w:rsidR="0010567E">
        <w:rPr>
          <w:color w:val="000000"/>
        </w:rPr>
        <w:t xml:space="preserve"> </w:t>
      </w:r>
      <w:r>
        <w:rPr>
          <w:color w:val="000000"/>
        </w:rPr>
        <w:t>who</w:t>
      </w:r>
      <w:r w:rsidR="0010567E">
        <w:rPr>
          <w:color w:val="000000"/>
        </w:rPr>
        <w:t xml:space="preserve"> </w:t>
      </w:r>
      <w:r>
        <w:rPr>
          <w:color w:val="000000"/>
        </w:rPr>
        <w:t>sell</w:t>
      </w:r>
      <w:r w:rsidR="0010567E">
        <w:rPr>
          <w:color w:val="000000"/>
        </w:rPr>
        <w:t xml:space="preserve"> </w:t>
      </w:r>
      <w:r>
        <w:rPr>
          <w:color w:val="000000"/>
        </w:rPr>
        <w:t>mobile</w:t>
      </w:r>
      <w:r w:rsidR="0010567E">
        <w:rPr>
          <w:color w:val="000000"/>
        </w:rPr>
        <w:t xml:space="preserve"> </w:t>
      </w:r>
      <w:r>
        <w:rPr>
          <w:color w:val="000000"/>
        </w:rPr>
        <w:t>devices</w:t>
      </w:r>
      <w:r w:rsidR="0010567E">
        <w:rPr>
          <w:color w:val="000000"/>
        </w:rPr>
        <w:t xml:space="preserve"> </w:t>
      </w:r>
      <w:r>
        <w:rPr>
          <w:color w:val="000000"/>
        </w:rPr>
        <w:t>to</w:t>
      </w:r>
      <w:r w:rsidR="0010567E">
        <w:rPr>
          <w:color w:val="000000"/>
        </w:rPr>
        <w:t xml:space="preserve"> </w:t>
      </w:r>
      <w:r>
        <w:rPr>
          <w:color w:val="000000"/>
        </w:rPr>
        <w:t>contribute</w:t>
      </w:r>
      <w:r w:rsidR="0010567E">
        <w:rPr>
          <w:color w:val="000000"/>
        </w:rPr>
        <w:t xml:space="preserve"> </w:t>
      </w:r>
      <w:r>
        <w:rPr>
          <w:color w:val="000000"/>
        </w:rPr>
        <w:t>or</w:t>
      </w:r>
      <w:r w:rsidR="0010567E">
        <w:rPr>
          <w:color w:val="000000"/>
        </w:rPr>
        <w:t xml:space="preserve"> </w:t>
      </w:r>
      <w:r>
        <w:rPr>
          <w:color w:val="000000"/>
        </w:rPr>
        <w:t>HEIs</w:t>
      </w:r>
      <w:r w:rsidR="0010567E">
        <w:rPr>
          <w:color w:val="000000"/>
        </w:rPr>
        <w:t xml:space="preserve"> </w:t>
      </w:r>
      <w:r>
        <w:rPr>
          <w:color w:val="000000"/>
        </w:rPr>
        <w:t>and</w:t>
      </w:r>
      <w:r w:rsidR="0010567E">
        <w:rPr>
          <w:color w:val="000000"/>
        </w:rPr>
        <w:t xml:space="preserve"> </w:t>
      </w:r>
      <w:r>
        <w:rPr>
          <w:color w:val="000000"/>
        </w:rPr>
        <w:t>students</w:t>
      </w:r>
      <w:r w:rsidR="0010567E">
        <w:rPr>
          <w:color w:val="000000"/>
        </w:rPr>
        <w:t xml:space="preserve"> </w:t>
      </w:r>
      <w:r>
        <w:rPr>
          <w:color w:val="000000"/>
        </w:rPr>
        <w:t>to</w:t>
      </w:r>
      <w:r w:rsidR="0010567E">
        <w:rPr>
          <w:color w:val="000000"/>
        </w:rPr>
        <w:t xml:space="preserve"> </w:t>
      </w:r>
      <w:r>
        <w:rPr>
          <w:color w:val="000000"/>
        </w:rPr>
        <w:t>share</w:t>
      </w:r>
      <w:r w:rsidR="0010567E">
        <w:rPr>
          <w:color w:val="000000"/>
        </w:rPr>
        <w:t xml:space="preserve"> </w:t>
      </w:r>
      <w:r>
        <w:rPr>
          <w:color w:val="000000"/>
        </w:rPr>
        <w:t>costs.</w:t>
      </w:r>
      <w:r w:rsidR="0010567E">
        <w:rPr>
          <w:color w:val="000000"/>
        </w:rPr>
        <w:t xml:space="preserve"> </w:t>
      </w:r>
      <w:r>
        <w:rPr>
          <w:color w:val="000000"/>
        </w:rPr>
        <w:t>Effective</w:t>
      </w:r>
      <w:r w:rsidR="0010567E">
        <w:rPr>
          <w:color w:val="000000"/>
        </w:rPr>
        <w:t xml:space="preserve"> </w:t>
      </w:r>
      <w:r w:rsidR="00C93379">
        <w:rPr>
          <w:color w:val="000000"/>
        </w:rPr>
        <w:t>M</w:t>
      </w:r>
      <w:r>
        <w:rPr>
          <w:color w:val="000000"/>
        </w:rPr>
        <w:t>-learning</w:t>
      </w:r>
      <w:r w:rsidR="0010567E">
        <w:rPr>
          <w:color w:val="000000"/>
        </w:rPr>
        <w:t xml:space="preserve"> </w:t>
      </w:r>
      <w:r w:rsidR="00C93379">
        <w:t>“</w:t>
      </w:r>
      <w:r>
        <w:t>...</w:t>
      </w:r>
      <w:r w:rsidR="0010567E">
        <w:t xml:space="preserve"> </w:t>
      </w:r>
      <w:r>
        <w:t>require[s]</w:t>
      </w:r>
      <w:r w:rsidR="0010567E">
        <w:t xml:space="preserve"> </w:t>
      </w:r>
      <w:r>
        <w:t>a</w:t>
      </w:r>
      <w:r w:rsidR="0010567E">
        <w:t xml:space="preserve"> </w:t>
      </w:r>
      <w:r>
        <w:t>good</w:t>
      </w:r>
      <w:r w:rsidR="0010567E">
        <w:t xml:space="preserve"> </w:t>
      </w:r>
      <w:r>
        <w:t>cooperation</w:t>
      </w:r>
      <w:r w:rsidR="0010567E">
        <w:t xml:space="preserve"> </w:t>
      </w:r>
      <w:r>
        <w:t>between</w:t>
      </w:r>
      <w:r w:rsidR="0010567E">
        <w:t xml:space="preserve"> </w:t>
      </w:r>
      <w:r>
        <w:t>companies</w:t>
      </w:r>
      <w:r w:rsidR="0010567E">
        <w:t xml:space="preserve"> </w:t>
      </w:r>
      <w:r>
        <w:t>and</w:t>
      </w:r>
      <w:r w:rsidR="0010567E">
        <w:t xml:space="preserve"> </w:t>
      </w:r>
      <w:r>
        <w:t>the</w:t>
      </w:r>
      <w:r w:rsidR="0010567E">
        <w:t xml:space="preserve"> </w:t>
      </w:r>
      <w:r>
        <w:t>providers</w:t>
      </w:r>
      <w:r w:rsidR="0010567E">
        <w:t xml:space="preserve"> </w:t>
      </w:r>
      <w:r>
        <w:t>of</w:t>
      </w:r>
      <w:r w:rsidR="0010567E">
        <w:t xml:space="preserve"> </w:t>
      </w:r>
      <w:r w:rsidR="00C93379">
        <w:t>M</w:t>
      </w:r>
      <w:r>
        <w:t>-learning</w:t>
      </w:r>
      <w:r w:rsidR="0010567E">
        <w:t xml:space="preserve"> </w:t>
      </w:r>
      <w:r>
        <w:t>solutions,</w:t>
      </w:r>
      <w:r w:rsidR="0010567E">
        <w:t xml:space="preserve"> </w:t>
      </w:r>
      <w:r>
        <w:t>especially</w:t>
      </w:r>
      <w:r w:rsidR="0010567E">
        <w:t xml:space="preserve"> </w:t>
      </w:r>
      <w:r>
        <w:t>when</w:t>
      </w:r>
      <w:r w:rsidR="0010567E">
        <w:t xml:space="preserve"> </w:t>
      </w:r>
      <w:r>
        <w:t>it</w:t>
      </w:r>
      <w:r w:rsidR="0010567E">
        <w:t xml:space="preserve"> </w:t>
      </w:r>
      <w:r>
        <w:t>comes</w:t>
      </w:r>
      <w:r w:rsidR="0010567E">
        <w:t xml:space="preserve"> </w:t>
      </w:r>
      <w:r>
        <w:t>to</w:t>
      </w:r>
      <w:r w:rsidR="0010567E">
        <w:t xml:space="preserve"> </w:t>
      </w:r>
      <w:r>
        <w:t>developing</w:t>
      </w:r>
      <w:r w:rsidR="0010567E">
        <w:t xml:space="preserve"> </w:t>
      </w:r>
      <w:r>
        <w:t>employee-friendly</w:t>
      </w:r>
      <w:r w:rsidR="0010567E">
        <w:t xml:space="preserve"> </w:t>
      </w:r>
      <w:r>
        <w:t>solutions,</w:t>
      </w:r>
      <w:r w:rsidR="0010567E">
        <w:t xml:space="preserve"> </w:t>
      </w:r>
      <w:r>
        <w:t>creating</w:t>
      </w:r>
      <w:r w:rsidR="0010567E">
        <w:t xml:space="preserve"> </w:t>
      </w:r>
      <w:r>
        <w:t>products</w:t>
      </w:r>
      <w:r w:rsidR="0010567E">
        <w:t xml:space="preserve"> </w:t>
      </w:r>
      <w:r>
        <w:t>with</w:t>
      </w:r>
      <w:r w:rsidR="0010567E">
        <w:t xml:space="preserve"> </w:t>
      </w:r>
      <w:r>
        <w:t>convincing</w:t>
      </w:r>
      <w:r w:rsidR="0010567E">
        <w:t xml:space="preserve"> </w:t>
      </w:r>
      <w:r>
        <w:t>learning</w:t>
      </w:r>
      <w:r w:rsidR="0010567E">
        <w:t xml:space="preserve"> </w:t>
      </w:r>
      <w:r>
        <w:t>results,</w:t>
      </w:r>
      <w:r w:rsidR="0010567E">
        <w:t xml:space="preserve"> </w:t>
      </w:r>
      <w:r>
        <w:t>and</w:t>
      </w:r>
      <w:r w:rsidR="0010567E">
        <w:t xml:space="preserve"> </w:t>
      </w:r>
      <w:r>
        <w:t>designing</w:t>
      </w:r>
      <w:r w:rsidR="0010567E">
        <w:t xml:space="preserve"> </w:t>
      </w:r>
      <w:r>
        <w:t>cost-efficient</w:t>
      </w:r>
      <w:r w:rsidR="0010567E">
        <w:t xml:space="preserve"> </w:t>
      </w:r>
      <w:r>
        <w:t>solutions</w:t>
      </w:r>
      <w:r w:rsidR="00C93379">
        <w:t>”</w:t>
      </w:r>
      <w:sdt>
        <w:sdtPr>
          <w:id w:val="-1878305233"/>
          <w:citation/>
        </w:sdtPr>
        <w:sdtContent>
          <w:r>
            <w:fldChar w:fldCharType="begin"/>
          </w:r>
          <w:r>
            <w:instrText xml:space="preserve">CITATION Beu12 \p 5 \l 1033 </w:instrText>
          </w:r>
          <w:r>
            <w:fldChar w:fldCharType="separate"/>
          </w:r>
          <w:r>
            <w:rPr>
              <w:noProof/>
            </w:rPr>
            <w:t xml:space="preserve"> </w:t>
          </w:r>
          <w:r w:rsidRPr="00EC3586">
            <w:rPr>
              <w:noProof/>
            </w:rPr>
            <w:t>(Beutner &amp; Pechuel, 2012, p. 5)</w:t>
          </w:r>
          <w:r>
            <w:fldChar w:fldCharType="end"/>
          </w:r>
        </w:sdtContent>
      </w:sdt>
      <w:r>
        <w:t>.</w:t>
      </w:r>
      <w:r w:rsidR="0010567E">
        <w:t xml:space="preserve"> </w:t>
      </w:r>
      <w:r>
        <w:t>At</w:t>
      </w:r>
      <w:r w:rsidR="0010567E">
        <w:t xml:space="preserve"> </w:t>
      </w:r>
      <w:r>
        <w:t>USP,</w:t>
      </w:r>
      <w:r w:rsidR="0010567E">
        <w:t xml:space="preserve"> </w:t>
      </w:r>
      <w:r>
        <w:t>contractual</w:t>
      </w:r>
      <w:r w:rsidR="0010567E">
        <w:t xml:space="preserve"> </w:t>
      </w:r>
      <w:r>
        <w:t>agreements</w:t>
      </w:r>
      <w:r w:rsidR="0010567E">
        <w:t xml:space="preserve"> </w:t>
      </w:r>
      <w:r>
        <w:t>are</w:t>
      </w:r>
      <w:r w:rsidR="0010567E">
        <w:t xml:space="preserve"> </w:t>
      </w:r>
      <w:r>
        <w:t>in</w:t>
      </w:r>
      <w:r w:rsidR="0010567E">
        <w:t xml:space="preserve"> </w:t>
      </w:r>
      <w:r>
        <w:lastRenderedPageBreak/>
        <w:t>place</w:t>
      </w:r>
      <w:r w:rsidR="0010567E">
        <w:t xml:space="preserve"> </w:t>
      </w:r>
      <w:r w:rsidRPr="002E1FF5">
        <w:t>with</w:t>
      </w:r>
      <w:r w:rsidR="0010567E">
        <w:t xml:space="preserve"> </w:t>
      </w:r>
      <w:r w:rsidRPr="002E1FF5">
        <w:t>two</w:t>
      </w:r>
      <w:r w:rsidR="0010567E">
        <w:t xml:space="preserve"> </w:t>
      </w:r>
      <w:r w:rsidRPr="002E1FF5">
        <w:t>local</w:t>
      </w:r>
      <w:r w:rsidR="0010567E">
        <w:t xml:space="preserve"> </w:t>
      </w:r>
      <w:r w:rsidRPr="002E1FF5">
        <w:t>mobile</w:t>
      </w:r>
      <w:r w:rsidR="0010567E">
        <w:t xml:space="preserve"> </w:t>
      </w:r>
      <w:r w:rsidRPr="002E1FF5">
        <w:t>service</w:t>
      </w:r>
      <w:r w:rsidR="0010567E">
        <w:t xml:space="preserve"> </w:t>
      </w:r>
      <w:r w:rsidRPr="002E1FF5">
        <w:t>providers</w:t>
      </w:r>
      <w:r w:rsidR="0010567E">
        <w:t xml:space="preserve"> </w:t>
      </w:r>
      <w:r w:rsidRPr="002E1FF5">
        <w:t>whereby</w:t>
      </w:r>
      <w:r w:rsidR="0010567E">
        <w:t xml:space="preserve"> </w:t>
      </w:r>
      <w:r w:rsidRPr="002E1FF5">
        <w:t>both</w:t>
      </w:r>
      <w:r w:rsidR="0010567E">
        <w:t xml:space="preserve"> </w:t>
      </w:r>
      <w:r w:rsidRPr="002E1FF5">
        <w:t>providers</w:t>
      </w:r>
      <w:r w:rsidR="0010567E">
        <w:t xml:space="preserve"> </w:t>
      </w:r>
      <w:r w:rsidRPr="002E1FF5">
        <w:t>have</w:t>
      </w:r>
      <w:r w:rsidR="0010567E">
        <w:t xml:space="preserve"> </w:t>
      </w:r>
      <w:r w:rsidRPr="002E1FF5">
        <w:t>assigned</w:t>
      </w:r>
      <w:r w:rsidR="0010567E">
        <w:t xml:space="preserve"> </w:t>
      </w:r>
      <w:r w:rsidRPr="002E1FF5">
        <w:t>a</w:t>
      </w:r>
      <w:r w:rsidR="0010567E">
        <w:t xml:space="preserve"> </w:t>
      </w:r>
      <w:r w:rsidRPr="002E1FF5">
        <w:t>common</w:t>
      </w:r>
      <w:r w:rsidR="0010567E">
        <w:t xml:space="preserve"> </w:t>
      </w:r>
      <w:r w:rsidRPr="002E1FF5">
        <w:t>short</w:t>
      </w:r>
      <w:r w:rsidR="0010567E">
        <w:t xml:space="preserve"> </w:t>
      </w:r>
      <w:r w:rsidRPr="002E1FF5">
        <w:t>code</w:t>
      </w:r>
      <w:r w:rsidR="0010567E">
        <w:t xml:space="preserve"> </w:t>
      </w:r>
      <w:r w:rsidRPr="002E1FF5">
        <w:t>to</w:t>
      </w:r>
      <w:r w:rsidR="0010567E">
        <w:t xml:space="preserve"> </w:t>
      </w:r>
      <w:r w:rsidRPr="002E1FF5">
        <w:t>send</w:t>
      </w:r>
      <w:r w:rsidR="0010567E">
        <w:t xml:space="preserve"> </w:t>
      </w:r>
      <w:r w:rsidRPr="002E1FF5">
        <w:t>out</w:t>
      </w:r>
      <w:r w:rsidR="0010567E">
        <w:t xml:space="preserve"> </w:t>
      </w:r>
      <w:r w:rsidRPr="002E1FF5">
        <w:t>SMS</w:t>
      </w:r>
      <w:r w:rsidR="0010567E">
        <w:t xml:space="preserve"> </w:t>
      </w:r>
      <w:r w:rsidRPr="002E1FF5">
        <w:rPr>
          <w:noProof/>
        </w:rPr>
        <w:t>(Sharma,</w:t>
      </w:r>
      <w:r w:rsidR="0010567E">
        <w:rPr>
          <w:noProof/>
        </w:rPr>
        <w:t xml:space="preserve"> </w:t>
      </w:r>
      <w:r w:rsidRPr="002E1FF5">
        <w:rPr>
          <w:noProof/>
        </w:rPr>
        <w:t>et</w:t>
      </w:r>
      <w:r w:rsidR="0010567E">
        <w:rPr>
          <w:noProof/>
        </w:rPr>
        <w:t xml:space="preserve"> </w:t>
      </w:r>
      <w:r w:rsidRPr="002E1FF5">
        <w:rPr>
          <w:noProof/>
        </w:rPr>
        <w:t>al.,</w:t>
      </w:r>
      <w:r w:rsidR="0010567E">
        <w:rPr>
          <w:noProof/>
        </w:rPr>
        <w:t xml:space="preserve"> </w:t>
      </w:r>
      <w:r w:rsidRPr="002E1FF5">
        <w:rPr>
          <w:noProof/>
        </w:rPr>
        <w:t>2015,</w:t>
      </w:r>
      <w:r w:rsidR="0010567E">
        <w:rPr>
          <w:noProof/>
        </w:rPr>
        <w:t xml:space="preserve"> </w:t>
      </w:r>
      <w:r w:rsidRPr="002E1FF5">
        <w:rPr>
          <w:noProof/>
        </w:rPr>
        <w:t>p.</w:t>
      </w:r>
      <w:r w:rsidR="0010567E">
        <w:rPr>
          <w:noProof/>
        </w:rPr>
        <w:t xml:space="preserve"> </w:t>
      </w:r>
      <w:r w:rsidRPr="002E1FF5">
        <w:rPr>
          <w:noProof/>
        </w:rPr>
        <w:t>6)</w:t>
      </w:r>
      <w:r w:rsidRPr="002E1FF5">
        <w:t>.</w:t>
      </w:r>
      <w:r w:rsidR="0010567E">
        <w:rPr>
          <w:shd w:val="clear" w:color="auto" w:fill="FFFF00"/>
        </w:rPr>
        <w:t xml:space="preserve"> </w:t>
      </w:r>
    </w:p>
    <w:p w:rsidR="009178D7" w:rsidRDefault="009178D7" w:rsidP="004F5774">
      <w:pPr>
        <w:pStyle w:val="BodyText"/>
      </w:pPr>
      <w:r w:rsidRPr="002E1FF5">
        <w:t>Rossing,</w:t>
      </w:r>
      <w:r w:rsidR="0010567E">
        <w:t xml:space="preserve"> </w:t>
      </w:r>
      <w:r w:rsidRPr="002E1FF5">
        <w:t>et</w:t>
      </w:r>
      <w:r w:rsidR="0010567E">
        <w:t xml:space="preserve"> </w:t>
      </w:r>
      <w:r w:rsidRPr="002E1FF5">
        <w:t>al.</w:t>
      </w:r>
      <w:r w:rsidR="0010567E">
        <w:t xml:space="preserve"> </w:t>
      </w:r>
      <w:r w:rsidRPr="002E1FF5">
        <w:t>(2012)</w:t>
      </w:r>
      <w:r w:rsidR="0010567E">
        <w:t xml:space="preserve"> </w:t>
      </w:r>
      <w:r w:rsidRPr="002E1FF5">
        <w:t>mention</w:t>
      </w:r>
      <w:r w:rsidR="0010567E">
        <w:t xml:space="preserve"> </w:t>
      </w:r>
      <w:r w:rsidRPr="002E1FF5">
        <w:t>the</w:t>
      </w:r>
      <w:r w:rsidR="0010567E">
        <w:t xml:space="preserve"> </w:t>
      </w:r>
      <w:r w:rsidRPr="002E1FF5">
        <w:t>ability</w:t>
      </w:r>
      <w:r w:rsidR="0010567E">
        <w:t xml:space="preserve"> </w:t>
      </w:r>
      <w:r w:rsidRPr="002E1FF5">
        <w:t>to</w:t>
      </w:r>
      <w:r w:rsidR="0010567E">
        <w:t xml:space="preserve"> </w:t>
      </w:r>
      <w:r w:rsidRPr="002E1FF5">
        <w:t>access</w:t>
      </w:r>
      <w:r w:rsidR="0010567E">
        <w:t xml:space="preserve"> </w:t>
      </w:r>
      <w:r w:rsidRPr="002E1FF5">
        <w:t>popular</w:t>
      </w:r>
      <w:r w:rsidR="0010567E">
        <w:t xml:space="preserve"> </w:t>
      </w:r>
      <w:r w:rsidRPr="002E1FF5">
        <w:t>distractions</w:t>
      </w:r>
      <w:r w:rsidR="0010567E">
        <w:t xml:space="preserve"> </w:t>
      </w:r>
      <w:r w:rsidRPr="002E1FF5">
        <w:t>(social</w:t>
      </w:r>
      <w:r w:rsidR="0010567E">
        <w:t xml:space="preserve"> </w:t>
      </w:r>
      <w:r w:rsidRPr="002E1FF5">
        <w:t>networking,</w:t>
      </w:r>
      <w:r w:rsidR="0010567E">
        <w:t xml:space="preserve"> </w:t>
      </w:r>
      <w:r w:rsidRPr="002E1FF5">
        <w:t>email</w:t>
      </w:r>
      <w:r w:rsidR="0010567E">
        <w:t xml:space="preserve"> </w:t>
      </w:r>
      <w:r w:rsidRPr="002E1FF5">
        <w:t>and</w:t>
      </w:r>
      <w:r w:rsidR="0010567E">
        <w:t xml:space="preserve"> </w:t>
      </w:r>
      <w:r w:rsidRPr="002E1FF5">
        <w:t>games)</w:t>
      </w:r>
      <w:r w:rsidR="0010567E">
        <w:t xml:space="preserve"> </w:t>
      </w:r>
      <w:r w:rsidRPr="002E1FF5">
        <w:t>as</w:t>
      </w:r>
      <w:r w:rsidR="0010567E">
        <w:t xml:space="preserve"> </w:t>
      </w:r>
      <w:r w:rsidRPr="002E1FF5">
        <w:t>the</w:t>
      </w:r>
      <w:r w:rsidR="0010567E">
        <w:t xml:space="preserve"> </w:t>
      </w:r>
      <w:r w:rsidRPr="002E1FF5">
        <w:t>biggest</w:t>
      </w:r>
      <w:r w:rsidR="0010567E">
        <w:t xml:space="preserve"> </w:t>
      </w:r>
      <w:r w:rsidRPr="002E1FF5">
        <w:t>limitation</w:t>
      </w:r>
      <w:r w:rsidR="0010567E">
        <w:t xml:space="preserve"> </w:t>
      </w:r>
      <w:r w:rsidRPr="002E1FF5">
        <w:t>in</w:t>
      </w:r>
      <w:r w:rsidR="0010567E">
        <w:t xml:space="preserve"> </w:t>
      </w:r>
      <w:r w:rsidRPr="002E1FF5">
        <w:t>M-learning.</w:t>
      </w:r>
      <w:r w:rsidR="0010567E">
        <w:t xml:space="preserve"> </w:t>
      </w:r>
      <w:r w:rsidRPr="002E1FF5">
        <w:t>This</w:t>
      </w:r>
      <w:r w:rsidR="0010567E">
        <w:t xml:space="preserve"> </w:t>
      </w:r>
      <w:r w:rsidRPr="002E1FF5">
        <w:t>is</w:t>
      </w:r>
      <w:r w:rsidR="0010567E">
        <w:t xml:space="preserve"> </w:t>
      </w:r>
      <w:r w:rsidRPr="002E1FF5">
        <w:t>not</w:t>
      </w:r>
      <w:r w:rsidR="0010567E">
        <w:t xml:space="preserve"> </w:t>
      </w:r>
      <w:r w:rsidRPr="002E1FF5">
        <w:t>a</w:t>
      </w:r>
      <w:r w:rsidR="0010567E">
        <w:t xml:space="preserve"> </w:t>
      </w:r>
      <w:r w:rsidRPr="002E1FF5">
        <w:t>new</w:t>
      </w:r>
      <w:r w:rsidR="0010567E">
        <w:t xml:space="preserve"> </w:t>
      </w:r>
      <w:r w:rsidRPr="002E1FF5">
        <w:t>finding</w:t>
      </w:r>
      <w:r w:rsidR="0010567E">
        <w:t xml:space="preserve"> </w:t>
      </w:r>
      <w:r w:rsidRPr="002E1FF5">
        <w:t>and</w:t>
      </w:r>
      <w:r w:rsidR="0010567E">
        <w:t xml:space="preserve"> </w:t>
      </w:r>
      <w:r w:rsidRPr="002E1FF5">
        <w:t>is</w:t>
      </w:r>
      <w:r w:rsidR="0010567E">
        <w:t xml:space="preserve"> </w:t>
      </w:r>
      <w:r w:rsidRPr="002E1FF5">
        <w:t>consistent</w:t>
      </w:r>
      <w:r w:rsidR="0010567E">
        <w:t xml:space="preserve"> </w:t>
      </w:r>
      <w:r w:rsidRPr="002E1FF5">
        <w:t>across</w:t>
      </w:r>
      <w:r w:rsidR="0010567E">
        <w:t xml:space="preserve"> </w:t>
      </w:r>
      <w:r w:rsidRPr="002E1FF5">
        <w:t>several</w:t>
      </w:r>
      <w:r w:rsidR="0010567E">
        <w:t xml:space="preserve"> </w:t>
      </w:r>
      <w:r w:rsidRPr="002E1FF5">
        <w:t>studies</w:t>
      </w:r>
      <w:r w:rsidR="0010567E">
        <w:t xml:space="preserve"> </w:t>
      </w:r>
      <w:r w:rsidRPr="002E1FF5">
        <w:t>like</w:t>
      </w:r>
      <w:r w:rsidR="0010567E">
        <w:t xml:space="preserve"> </w:t>
      </w:r>
      <w:r w:rsidRPr="002E1FF5">
        <w:t>Kinash,</w:t>
      </w:r>
      <w:r w:rsidR="0010567E">
        <w:t xml:space="preserve"> </w:t>
      </w:r>
      <w:r w:rsidRPr="002E1FF5">
        <w:t>et</w:t>
      </w:r>
      <w:r w:rsidR="0010567E">
        <w:t xml:space="preserve"> </w:t>
      </w:r>
      <w:r w:rsidRPr="002E1FF5">
        <w:t>al.</w:t>
      </w:r>
      <w:r w:rsidR="0010567E">
        <w:t xml:space="preserve"> </w:t>
      </w:r>
      <w:r w:rsidRPr="002E1FF5">
        <w:t>(2012),</w:t>
      </w:r>
      <w:r w:rsidR="0010567E">
        <w:t xml:space="preserve"> </w:t>
      </w:r>
      <w:r w:rsidRPr="002E1FF5">
        <w:t>Rossing,</w:t>
      </w:r>
      <w:r w:rsidR="0010567E">
        <w:t xml:space="preserve"> </w:t>
      </w:r>
      <w:r w:rsidRPr="002E1FF5">
        <w:t>et</w:t>
      </w:r>
      <w:r w:rsidR="0010567E">
        <w:t xml:space="preserve"> </w:t>
      </w:r>
      <w:r w:rsidRPr="002E1FF5">
        <w:t>al.</w:t>
      </w:r>
      <w:r w:rsidR="0010567E">
        <w:t xml:space="preserve"> </w:t>
      </w:r>
      <w:r w:rsidRPr="002E1FF5">
        <w:t>(2012),</w:t>
      </w:r>
      <w:r w:rsidR="0010567E">
        <w:t xml:space="preserve"> </w:t>
      </w:r>
      <w:r w:rsidRPr="002E1FF5">
        <w:t>Wakefield</w:t>
      </w:r>
      <w:r w:rsidR="0010567E">
        <w:t xml:space="preserve"> </w:t>
      </w:r>
      <w:r w:rsidRPr="002E1FF5">
        <w:t>&amp;</w:t>
      </w:r>
      <w:r w:rsidR="0010567E">
        <w:t xml:space="preserve"> </w:t>
      </w:r>
      <w:r w:rsidRPr="002E1FF5">
        <w:t>Smith</w:t>
      </w:r>
      <w:r w:rsidR="0010567E">
        <w:t xml:space="preserve"> </w:t>
      </w:r>
      <w:r w:rsidRPr="002E1FF5">
        <w:t>(2012)</w:t>
      </w:r>
      <w:r w:rsidR="0010567E">
        <w:t xml:space="preserve"> </w:t>
      </w:r>
      <w:r w:rsidRPr="002E1FF5">
        <w:t>&amp;</w:t>
      </w:r>
      <w:r w:rsidR="0010567E">
        <w:t xml:space="preserve"> </w:t>
      </w:r>
      <w:r w:rsidRPr="002E1FF5">
        <w:t>Wilkinson</w:t>
      </w:r>
      <w:r w:rsidR="0010567E">
        <w:t xml:space="preserve"> </w:t>
      </w:r>
      <w:r w:rsidRPr="002E1FF5">
        <w:t>&amp;</w:t>
      </w:r>
      <w:r w:rsidR="0010567E">
        <w:t xml:space="preserve"> </w:t>
      </w:r>
      <w:r w:rsidRPr="002E1FF5">
        <w:t>Barter</w:t>
      </w:r>
      <w:r w:rsidR="0010567E">
        <w:t xml:space="preserve"> </w:t>
      </w:r>
      <w:r w:rsidRPr="002E1FF5">
        <w:t>(2016).</w:t>
      </w:r>
      <w:r w:rsidR="0010567E">
        <w:t xml:space="preserve"> </w:t>
      </w:r>
      <w:r w:rsidRPr="002E1FF5">
        <w:t>Jabbour's</w:t>
      </w:r>
      <w:r w:rsidR="0010567E">
        <w:t xml:space="preserve"> </w:t>
      </w:r>
      <w:r w:rsidRPr="002E1FF5">
        <w:t>(2014)</w:t>
      </w:r>
      <w:r w:rsidR="0010567E">
        <w:t xml:space="preserve"> </w:t>
      </w:r>
      <w:r w:rsidRPr="002E1FF5">
        <w:t>empirical</w:t>
      </w:r>
      <w:r w:rsidR="0010567E">
        <w:t xml:space="preserve"> </w:t>
      </w:r>
      <w:r w:rsidRPr="002E1FF5">
        <w:t>study</w:t>
      </w:r>
      <w:r w:rsidR="0010567E">
        <w:t xml:space="preserve"> </w:t>
      </w:r>
      <w:r w:rsidRPr="002E1FF5">
        <w:t>confirmed</w:t>
      </w:r>
      <w:r w:rsidR="0010567E">
        <w:t xml:space="preserve"> </w:t>
      </w:r>
      <w:r w:rsidRPr="002E1FF5">
        <w:t>the</w:t>
      </w:r>
      <w:r w:rsidR="0010567E">
        <w:t xml:space="preserve"> </w:t>
      </w:r>
      <w:r w:rsidRPr="002E1FF5">
        <w:t>same</w:t>
      </w:r>
      <w:r w:rsidR="0010567E">
        <w:t xml:space="preserve"> </w:t>
      </w:r>
      <w:r w:rsidRPr="002E1FF5">
        <w:t>-</w:t>
      </w:r>
      <w:r w:rsidR="0010567E">
        <w:t xml:space="preserve"> </w:t>
      </w:r>
      <w:r w:rsidRPr="002E1FF5">
        <w:t>class</w:t>
      </w:r>
      <w:r w:rsidR="0010567E">
        <w:t xml:space="preserve"> </w:t>
      </w:r>
      <w:r w:rsidRPr="002E1FF5">
        <w:t>was</w:t>
      </w:r>
      <w:r w:rsidR="0010567E">
        <w:t xml:space="preserve"> </w:t>
      </w:r>
      <w:r w:rsidRPr="002E1FF5">
        <w:t>disturbed</w:t>
      </w:r>
      <w:r w:rsidR="0010567E">
        <w:t xml:space="preserve"> </w:t>
      </w:r>
      <w:r w:rsidRPr="002E1FF5">
        <w:t>by</w:t>
      </w:r>
      <w:r w:rsidR="0010567E">
        <w:t xml:space="preserve"> </w:t>
      </w:r>
      <w:r w:rsidRPr="002E1FF5">
        <w:t>some</w:t>
      </w:r>
      <w:r w:rsidR="0010567E">
        <w:t xml:space="preserve"> </w:t>
      </w:r>
      <w:r w:rsidRPr="002E1FF5">
        <w:t>students</w:t>
      </w:r>
      <w:r w:rsidR="0010567E">
        <w:t xml:space="preserve"> </w:t>
      </w:r>
      <w:r w:rsidRPr="002E1FF5">
        <w:t>who</w:t>
      </w:r>
      <w:r w:rsidR="0010567E">
        <w:t xml:space="preserve"> </w:t>
      </w:r>
      <w:r w:rsidRPr="002E1FF5">
        <w:t>engaged</w:t>
      </w:r>
      <w:r w:rsidR="0010567E">
        <w:t xml:space="preserve"> </w:t>
      </w:r>
      <w:r w:rsidRPr="002E1FF5">
        <w:t>in</w:t>
      </w:r>
      <w:r w:rsidR="0010567E">
        <w:t xml:space="preserve"> </w:t>
      </w:r>
      <w:r w:rsidRPr="002E1FF5">
        <w:t>activities</w:t>
      </w:r>
      <w:r w:rsidR="0010567E">
        <w:t xml:space="preserve"> </w:t>
      </w:r>
      <w:r w:rsidRPr="002E1FF5">
        <w:t>unrelated</w:t>
      </w:r>
      <w:r w:rsidR="0010567E">
        <w:t xml:space="preserve"> </w:t>
      </w:r>
      <w:r w:rsidRPr="002E1FF5">
        <w:t>to</w:t>
      </w:r>
      <w:r w:rsidR="0010567E">
        <w:t xml:space="preserve"> </w:t>
      </w:r>
      <w:r w:rsidRPr="002E1FF5">
        <w:t>class.</w:t>
      </w:r>
      <w:r w:rsidR="0010567E">
        <w:t xml:space="preserve"> </w:t>
      </w:r>
      <w:r w:rsidRPr="002E1FF5">
        <w:t>This</w:t>
      </w:r>
      <w:r w:rsidR="0010567E">
        <w:t xml:space="preserve"> </w:t>
      </w:r>
      <w:r w:rsidRPr="002E1FF5">
        <w:t>potential</w:t>
      </w:r>
      <w:r w:rsidR="0010567E">
        <w:t xml:space="preserve"> </w:t>
      </w:r>
      <w:r w:rsidRPr="002E1FF5">
        <w:t>distraction</w:t>
      </w:r>
      <w:r w:rsidR="0010567E">
        <w:t xml:space="preserve"> </w:t>
      </w:r>
      <w:r w:rsidRPr="002E1FF5">
        <w:t>also</w:t>
      </w:r>
      <w:r w:rsidR="0010567E">
        <w:t xml:space="preserve"> </w:t>
      </w:r>
      <w:r w:rsidRPr="002E1FF5">
        <w:t>explains</w:t>
      </w:r>
      <w:r w:rsidR="0010567E">
        <w:t xml:space="preserve"> </w:t>
      </w:r>
      <w:r w:rsidRPr="002E1FF5">
        <w:t>the</w:t>
      </w:r>
      <w:r w:rsidR="0010567E">
        <w:t xml:space="preserve"> </w:t>
      </w:r>
      <w:r w:rsidRPr="002E1FF5">
        <w:t>scepticism</w:t>
      </w:r>
      <w:r w:rsidR="0010567E">
        <w:t xml:space="preserve"> </w:t>
      </w:r>
      <w:r w:rsidRPr="002E1FF5">
        <w:t>of</w:t>
      </w:r>
      <w:r w:rsidR="0010567E">
        <w:t xml:space="preserve"> </w:t>
      </w:r>
      <w:r w:rsidRPr="002E1FF5">
        <w:t>many</w:t>
      </w:r>
      <w:r w:rsidR="0010567E">
        <w:t xml:space="preserve"> </w:t>
      </w:r>
      <w:r w:rsidRPr="002E1FF5">
        <w:t>academics</w:t>
      </w:r>
      <w:r w:rsidR="0010567E">
        <w:t xml:space="preserve"> </w:t>
      </w:r>
      <w:r w:rsidRPr="002E1FF5">
        <w:t>(Hargis,</w:t>
      </w:r>
      <w:r w:rsidR="0010567E">
        <w:t xml:space="preserve"> </w:t>
      </w:r>
      <w:r w:rsidRPr="002E1FF5">
        <w:t>et</w:t>
      </w:r>
      <w:r w:rsidR="0010567E">
        <w:t xml:space="preserve"> </w:t>
      </w:r>
      <w:r w:rsidRPr="002E1FF5">
        <w:t>al</w:t>
      </w:r>
      <w:r w:rsidRPr="00956EBE">
        <w:t>.,</w:t>
      </w:r>
      <w:r w:rsidR="0010567E">
        <w:t xml:space="preserve"> </w:t>
      </w:r>
      <w:r w:rsidRPr="00956EBE">
        <w:t>2013;</w:t>
      </w:r>
      <w:r w:rsidR="0010567E">
        <w:t xml:space="preserve"> </w:t>
      </w:r>
      <w:r w:rsidRPr="00956EBE">
        <w:t>Link,</w:t>
      </w:r>
      <w:r w:rsidR="0010567E">
        <w:t xml:space="preserve"> </w:t>
      </w:r>
      <w:r w:rsidRPr="00956EBE">
        <w:t>et</w:t>
      </w:r>
      <w:r w:rsidR="0010567E">
        <w:t xml:space="preserve"> </w:t>
      </w:r>
      <w:r w:rsidRPr="00956EBE">
        <w:t>al.,</w:t>
      </w:r>
      <w:r w:rsidR="0010567E">
        <w:t xml:space="preserve"> </w:t>
      </w:r>
      <w:r w:rsidRPr="00956EBE">
        <w:t>2012;</w:t>
      </w:r>
      <w:r w:rsidR="0010567E">
        <w:t xml:space="preserve"> </w:t>
      </w:r>
      <w:r w:rsidRPr="00956EBE">
        <w:t>Rossing,</w:t>
      </w:r>
      <w:r w:rsidR="0010567E">
        <w:t xml:space="preserve"> </w:t>
      </w:r>
      <w:r w:rsidRPr="00956EBE">
        <w:t>et</w:t>
      </w:r>
      <w:r w:rsidR="0010567E">
        <w:t xml:space="preserve"> </w:t>
      </w:r>
      <w:r w:rsidRPr="00956EBE">
        <w:t>al.,</w:t>
      </w:r>
      <w:r w:rsidR="0010567E">
        <w:t xml:space="preserve"> </w:t>
      </w:r>
      <w:r w:rsidRPr="00956EBE">
        <w:t>2012)</w:t>
      </w:r>
      <w:r w:rsidR="0010567E">
        <w:t xml:space="preserve"> </w:t>
      </w:r>
      <w:r w:rsidRPr="00956EBE">
        <w:t>and</w:t>
      </w:r>
      <w:r w:rsidR="0010567E">
        <w:t xml:space="preserve"> </w:t>
      </w:r>
      <w:r w:rsidRPr="00956EBE">
        <w:t>is</w:t>
      </w:r>
      <w:r w:rsidR="0010567E">
        <w:t xml:space="preserve"> </w:t>
      </w:r>
      <w:r w:rsidRPr="00956EBE">
        <w:t>apparently</w:t>
      </w:r>
      <w:r w:rsidR="0010567E">
        <w:t xml:space="preserve"> </w:t>
      </w:r>
      <w:r w:rsidRPr="00956EBE">
        <w:t>a</w:t>
      </w:r>
      <w:r w:rsidR="0010567E">
        <w:t xml:space="preserve"> </w:t>
      </w:r>
      <w:r w:rsidRPr="00956EBE">
        <w:t>pedagogical</w:t>
      </w:r>
      <w:r w:rsidR="0010567E">
        <w:t xml:space="preserve"> </w:t>
      </w:r>
      <w:r w:rsidRPr="00956EBE">
        <w:t>limitation</w:t>
      </w:r>
      <w:sdt>
        <w:sdtPr>
          <w:id w:val="1529298919"/>
          <w:citation/>
        </w:sdtPr>
        <w:sdtContent>
          <w:r w:rsidRPr="00956EBE">
            <w:fldChar w:fldCharType="begin"/>
          </w:r>
          <w:r w:rsidRPr="00956EBE">
            <w:instrText xml:space="preserve"> CITATION Wil16 \l 1033 </w:instrText>
          </w:r>
          <w:r w:rsidRPr="00956EBE">
            <w:fldChar w:fldCharType="separate"/>
          </w:r>
          <w:r>
            <w:rPr>
              <w:noProof/>
            </w:rPr>
            <w:t xml:space="preserve"> </w:t>
          </w:r>
          <w:r w:rsidRPr="00EC3586">
            <w:rPr>
              <w:noProof/>
            </w:rPr>
            <w:t>(Wilkinson &amp; Barter, 2016)</w:t>
          </w:r>
          <w:r w:rsidRPr="00956EBE">
            <w:fldChar w:fldCharType="end"/>
          </w:r>
        </w:sdtContent>
      </w:sdt>
      <w:r w:rsidRPr="00956EBE">
        <w:t>.</w:t>
      </w:r>
      <w:r w:rsidR="0010567E">
        <w:t xml:space="preserve"> </w:t>
      </w:r>
      <w:r w:rsidRPr="00956EBE">
        <w:t>Instructors</w:t>
      </w:r>
      <w:r w:rsidR="0010567E">
        <w:t xml:space="preserve"> </w:t>
      </w:r>
      <w:r w:rsidRPr="00956EBE">
        <w:t>should</w:t>
      </w:r>
      <w:r w:rsidR="0010567E">
        <w:t xml:space="preserve"> </w:t>
      </w:r>
      <w:r w:rsidRPr="00956EBE">
        <w:t>set</w:t>
      </w:r>
      <w:r w:rsidR="0010567E">
        <w:t xml:space="preserve"> </w:t>
      </w:r>
      <w:r w:rsidRPr="00956EBE">
        <w:t>rules</w:t>
      </w:r>
      <w:r w:rsidR="0010567E">
        <w:t xml:space="preserve"> </w:t>
      </w:r>
      <w:r w:rsidRPr="00956EBE">
        <w:t>and</w:t>
      </w:r>
      <w:r w:rsidR="0010567E">
        <w:t xml:space="preserve"> </w:t>
      </w:r>
      <w:r w:rsidRPr="00956EBE">
        <w:t>move</w:t>
      </w:r>
      <w:r w:rsidR="0010567E">
        <w:t xml:space="preserve"> </w:t>
      </w:r>
      <w:r w:rsidRPr="00956EBE">
        <w:t>around</w:t>
      </w:r>
      <w:r w:rsidR="0010567E">
        <w:t xml:space="preserve"> </w:t>
      </w:r>
      <w:r w:rsidRPr="00956EBE">
        <w:t>to</w:t>
      </w:r>
      <w:r w:rsidR="0010567E">
        <w:t xml:space="preserve"> </w:t>
      </w:r>
      <w:r>
        <w:t>manage</w:t>
      </w:r>
      <w:r w:rsidR="0010567E">
        <w:t xml:space="preserve"> </w:t>
      </w:r>
      <w:r>
        <w:t>in-class</w:t>
      </w:r>
      <w:r w:rsidR="0010567E">
        <w:t xml:space="preserve"> </w:t>
      </w:r>
      <w:r>
        <w:t>activities,</w:t>
      </w:r>
      <w:r w:rsidR="0010567E">
        <w:t xml:space="preserve"> </w:t>
      </w:r>
      <w:r>
        <w:t>allocating</w:t>
      </w:r>
      <w:r w:rsidR="0010567E">
        <w:t xml:space="preserve"> </w:t>
      </w:r>
      <w:r>
        <w:t>specific</w:t>
      </w:r>
      <w:r w:rsidR="0010567E">
        <w:t xml:space="preserve"> </w:t>
      </w:r>
      <w:r>
        <w:t>time</w:t>
      </w:r>
      <w:r w:rsidR="0010567E">
        <w:t xml:space="preserve"> </w:t>
      </w:r>
      <w:r>
        <w:t>during</w:t>
      </w:r>
      <w:r w:rsidR="0010567E">
        <w:t xml:space="preserve"> </w:t>
      </w:r>
      <w:r>
        <w:t>class</w:t>
      </w:r>
      <w:r w:rsidR="0010567E">
        <w:t xml:space="preserve"> </w:t>
      </w:r>
      <w:r>
        <w:t>for</w:t>
      </w:r>
      <w:r w:rsidR="0010567E">
        <w:t xml:space="preserve"> </w:t>
      </w:r>
      <w:r>
        <w:t>M-learning</w:t>
      </w:r>
      <w:r w:rsidR="0010567E">
        <w:t xml:space="preserve"> </w:t>
      </w:r>
      <w:r>
        <w:t>activities</w:t>
      </w:r>
      <w:r w:rsidR="0010567E">
        <w:t xml:space="preserve"> </w:t>
      </w:r>
      <w:r w:rsidRPr="002D77E0">
        <w:rPr>
          <w:noProof/>
        </w:rPr>
        <w:t>(Link,</w:t>
      </w:r>
      <w:r w:rsidR="0010567E">
        <w:rPr>
          <w:noProof/>
        </w:rPr>
        <w:t xml:space="preserve"> </w:t>
      </w:r>
      <w:r w:rsidRPr="002D77E0">
        <w:rPr>
          <w:noProof/>
        </w:rPr>
        <w:t>et</w:t>
      </w:r>
      <w:r w:rsidR="0010567E">
        <w:rPr>
          <w:noProof/>
        </w:rPr>
        <w:t xml:space="preserve"> </w:t>
      </w:r>
      <w:r w:rsidRPr="002D77E0">
        <w:rPr>
          <w:noProof/>
        </w:rPr>
        <w:t>al.,</w:t>
      </w:r>
      <w:r w:rsidR="0010567E">
        <w:rPr>
          <w:noProof/>
        </w:rPr>
        <w:t xml:space="preserve"> </w:t>
      </w:r>
      <w:r w:rsidRPr="002D77E0">
        <w:rPr>
          <w:noProof/>
        </w:rPr>
        <w:t>2012</w:t>
      </w:r>
      <w:r>
        <w:rPr>
          <w:noProof/>
        </w:rPr>
        <w:t>;</w:t>
      </w:r>
      <w:r w:rsidR="0010567E">
        <w:t xml:space="preserve"> </w:t>
      </w:r>
      <w:r>
        <w:rPr>
          <w:noProof/>
        </w:rPr>
        <w:t>Rossing,</w:t>
      </w:r>
      <w:r w:rsidR="0010567E">
        <w:rPr>
          <w:noProof/>
        </w:rPr>
        <w:t xml:space="preserve"> </w:t>
      </w:r>
      <w:r>
        <w:rPr>
          <w:noProof/>
        </w:rPr>
        <w:t>et</w:t>
      </w:r>
      <w:r w:rsidR="0010567E">
        <w:rPr>
          <w:noProof/>
        </w:rPr>
        <w:t xml:space="preserve"> </w:t>
      </w:r>
      <w:r>
        <w:rPr>
          <w:noProof/>
        </w:rPr>
        <w:t>al.,</w:t>
      </w:r>
      <w:r w:rsidR="0010567E">
        <w:rPr>
          <w:noProof/>
        </w:rPr>
        <w:t xml:space="preserve"> </w:t>
      </w:r>
      <w:r>
        <w:rPr>
          <w:noProof/>
        </w:rPr>
        <w:t>2012,</w:t>
      </w:r>
      <w:r w:rsidR="0010567E">
        <w:rPr>
          <w:noProof/>
        </w:rPr>
        <w:t xml:space="preserve"> </w:t>
      </w:r>
      <w:r>
        <w:rPr>
          <w:noProof/>
        </w:rPr>
        <w:t>p.</w:t>
      </w:r>
      <w:r w:rsidR="0010567E">
        <w:rPr>
          <w:noProof/>
        </w:rPr>
        <w:t xml:space="preserve"> </w:t>
      </w:r>
      <w:r>
        <w:rPr>
          <w:noProof/>
        </w:rPr>
        <w:t>14</w:t>
      </w:r>
      <w:r>
        <w:t>;</w:t>
      </w:r>
      <w:r w:rsidR="0010567E">
        <w:rPr>
          <w:noProof/>
        </w:rPr>
        <w:t xml:space="preserve"> </w:t>
      </w:r>
      <w:r>
        <w:rPr>
          <w:noProof/>
        </w:rPr>
        <w:t>Wilkinson</w:t>
      </w:r>
      <w:r w:rsidR="0010567E">
        <w:rPr>
          <w:noProof/>
        </w:rPr>
        <w:t xml:space="preserve"> </w:t>
      </w:r>
      <w:r>
        <w:rPr>
          <w:noProof/>
        </w:rPr>
        <w:t>&amp;</w:t>
      </w:r>
      <w:r w:rsidR="0010567E">
        <w:rPr>
          <w:noProof/>
        </w:rPr>
        <w:t xml:space="preserve"> </w:t>
      </w:r>
      <w:r>
        <w:rPr>
          <w:noProof/>
        </w:rPr>
        <w:t>Barter,</w:t>
      </w:r>
      <w:r w:rsidR="0010567E">
        <w:rPr>
          <w:noProof/>
        </w:rPr>
        <w:t xml:space="preserve"> </w:t>
      </w:r>
      <w:r>
        <w:rPr>
          <w:noProof/>
        </w:rPr>
        <w:t>2016,</w:t>
      </w:r>
      <w:r w:rsidR="0010567E">
        <w:rPr>
          <w:noProof/>
        </w:rPr>
        <w:t xml:space="preserve"> </w:t>
      </w:r>
      <w:r>
        <w:rPr>
          <w:noProof/>
        </w:rPr>
        <w:t>p.</w:t>
      </w:r>
      <w:r w:rsidR="0010567E">
        <w:rPr>
          <w:noProof/>
        </w:rPr>
        <w:t xml:space="preserve"> </w:t>
      </w:r>
      <w:r>
        <w:rPr>
          <w:noProof/>
        </w:rPr>
        <w:t>20</w:t>
      </w:r>
      <w:r>
        <w:t>)</w:t>
      </w:r>
      <w:r w:rsidR="0010567E">
        <w:t xml:space="preserve"> </w:t>
      </w:r>
      <w:r>
        <w:t>-</w:t>
      </w:r>
      <w:r w:rsidR="0010567E">
        <w:t xml:space="preserve"> </w:t>
      </w:r>
      <w:r>
        <w:t>this</w:t>
      </w:r>
      <w:r w:rsidR="0010567E">
        <w:t xml:space="preserve"> </w:t>
      </w:r>
      <w:r>
        <w:t>being</w:t>
      </w:r>
      <w:r w:rsidR="0010567E">
        <w:t xml:space="preserve"> </w:t>
      </w:r>
      <w:r>
        <w:t>the</w:t>
      </w:r>
      <w:r w:rsidR="0010567E">
        <w:t xml:space="preserve"> </w:t>
      </w:r>
      <w:r>
        <w:t>twelfth</w:t>
      </w:r>
      <w:r w:rsidR="0010567E">
        <w:t xml:space="preserve"> </w:t>
      </w:r>
      <w:r>
        <w:t>important</w:t>
      </w:r>
      <w:r w:rsidR="0010567E">
        <w:t xml:space="preserve"> </w:t>
      </w:r>
      <w:r>
        <w:t>factor.</w:t>
      </w:r>
    </w:p>
    <w:p w:rsidR="009178D7" w:rsidRDefault="009178D7" w:rsidP="004F5774">
      <w:pPr>
        <w:pStyle w:val="BodyText"/>
      </w:pPr>
      <w:r>
        <w:t>The</w:t>
      </w:r>
      <w:r w:rsidR="0010567E">
        <w:t xml:space="preserve"> </w:t>
      </w:r>
      <w:r>
        <w:t>resulting</w:t>
      </w:r>
      <w:r w:rsidR="0010567E">
        <w:t xml:space="preserve"> </w:t>
      </w:r>
      <w:r>
        <w:t>model</w:t>
      </w:r>
      <w:r w:rsidR="0010567E">
        <w:t xml:space="preserve"> </w:t>
      </w:r>
      <w:r>
        <w:t>is</w:t>
      </w:r>
      <w:r w:rsidR="0010567E">
        <w:t xml:space="preserve"> </w:t>
      </w:r>
      <w:r>
        <w:t>considered</w:t>
      </w:r>
      <w:r w:rsidR="0010567E">
        <w:t xml:space="preserve"> </w:t>
      </w:r>
      <w:r>
        <w:t>wholesome</w:t>
      </w:r>
      <w:r w:rsidR="0010567E">
        <w:t xml:space="preserve"> </w:t>
      </w:r>
      <w:r>
        <w:t>since</w:t>
      </w:r>
      <w:r w:rsidR="0010567E">
        <w:t xml:space="preserve"> </w:t>
      </w:r>
      <w:r>
        <w:t>it</w:t>
      </w:r>
      <w:r w:rsidR="0010567E">
        <w:t xml:space="preserve"> </w:t>
      </w:r>
      <w:r>
        <w:t>not</w:t>
      </w:r>
      <w:r w:rsidR="0010567E">
        <w:t xml:space="preserve"> </w:t>
      </w:r>
      <w:r>
        <w:t>only</w:t>
      </w:r>
      <w:r w:rsidR="0010567E">
        <w:t xml:space="preserve"> </w:t>
      </w:r>
      <w:r>
        <w:t>takes</w:t>
      </w:r>
      <w:r w:rsidR="0010567E">
        <w:t xml:space="preserve"> </w:t>
      </w:r>
      <w:r>
        <w:t>into</w:t>
      </w:r>
      <w:r w:rsidR="0010567E">
        <w:t xml:space="preserve"> </w:t>
      </w:r>
      <w:r>
        <w:t>account</w:t>
      </w:r>
      <w:r w:rsidR="0010567E">
        <w:t xml:space="preserve"> </w:t>
      </w:r>
      <w:r>
        <w:t>the</w:t>
      </w:r>
      <w:r w:rsidR="0010567E">
        <w:t xml:space="preserve"> </w:t>
      </w:r>
      <w:r>
        <w:t>perspective</w:t>
      </w:r>
      <w:r w:rsidR="0010567E">
        <w:t xml:space="preserve"> </w:t>
      </w:r>
      <w:r>
        <w:t>of</w:t>
      </w:r>
      <w:r w:rsidR="0010567E">
        <w:t xml:space="preserve"> </w:t>
      </w:r>
      <w:r>
        <w:t>students</w:t>
      </w:r>
      <w:r w:rsidR="0010567E">
        <w:t xml:space="preserve"> </w:t>
      </w:r>
      <w:r>
        <w:t>but</w:t>
      </w:r>
      <w:r w:rsidR="0010567E">
        <w:t xml:space="preserve"> </w:t>
      </w:r>
      <w:r>
        <w:t>also</w:t>
      </w:r>
      <w:r w:rsidR="0010567E">
        <w:t xml:space="preserve"> </w:t>
      </w:r>
      <w:r>
        <w:t>the</w:t>
      </w:r>
      <w:r w:rsidR="0010567E">
        <w:t xml:space="preserve"> </w:t>
      </w:r>
      <w:r>
        <w:t>issues</w:t>
      </w:r>
      <w:r w:rsidR="0010567E">
        <w:t xml:space="preserve"> </w:t>
      </w:r>
      <w:r>
        <w:t>faced</w:t>
      </w:r>
      <w:r w:rsidR="0010567E">
        <w:t xml:space="preserve"> </w:t>
      </w:r>
      <w:r>
        <w:t>by</w:t>
      </w:r>
      <w:r w:rsidR="0010567E">
        <w:t xml:space="preserve"> </w:t>
      </w:r>
      <w:r>
        <w:t>key</w:t>
      </w:r>
      <w:r w:rsidR="0010567E">
        <w:t xml:space="preserve"> </w:t>
      </w:r>
      <w:r>
        <w:t>staff</w:t>
      </w:r>
      <w:r w:rsidR="0010567E">
        <w:t xml:space="preserve"> </w:t>
      </w:r>
      <w:r>
        <w:t>such</w:t>
      </w:r>
      <w:r w:rsidR="0010567E">
        <w:t xml:space="preserve"> </w:t>
      </w:r>
      <w:r>
        <w:t>as</w:t>
      </w:r>
      <w:r w:rsidR="0010567E">
        <w:t xml:space="preserve"> </w:t>
      </w:r>
      <w:r>
        <w:t>the</w:t>
      </w:r>
      <w:r w:rsidR="0010567E">
        <w:t xml:space="preserve"> </w:t>
      </w:r>
      <w:r>
        <w:t>academics</w:t>
      </w:r>
      <w:r w:rsidR="0010567E">
        <w:t xml:space="preserve"> </w:t>
      </w:r>
      <w:r>
        <w:t>and</w:t>
      </w:r>
      <w:r w:rsidR="0010567E">
        <w:t xml:space="preserve"> </w:t>
      </w:r>
      <w:r>
        <w:t>instructional</w:t>
      </w:r>
      <w:r w:rsidR="0010567E">
        <w:t xml:space="preserve"> </w:t>
      </w:r>
      <w:r>
        <w:t>designers.</w:t>
      </w:r>
      <w:r w:rsidR="0010567E">
        <w:t xml:space="preserve"> </w:t>
      </w:r>
      <w:r>
        <w:t>In</w:t>
      </w:r>
      <w:r w:rsidR="0010567E">
        <w:t xml:space="preserve"> </w:t>
      </w:r>
      <w:r>
        <w:t>the</w:t>
      </w:r>
      <w:r w:rsidR="0010567E">
        <w:t xml:space="preserve"> </w:t>
      </w:r>
      <w:r>
        <w:t>opinion</w:t>
      </w:r>
      <w:r w:rsidR="0010567E">
        <w:t xml:space="preserve"> </w:t>
      </w:r>
      <w:r>
        <w:t>of</w:t>
      </w:r>
      <w:r w:rsidR="0010567E">
        <w:t xml:space="preserve"> </w:t>
      </w:r>
      <w:r>
        <w:t>the</w:t>
      </w:r>
      <w:r w:rsidR="0010567E">
        <w:t xml:space="preserve"> </w:t>
      </w:r>
      <w:r>
        <w:t>authors</w:t>
      </w:r>
      <w:r w:rsidR="0010567E">
        <w:t xml:space="preserve"> </w:t>
      </w:r>
      <w:r>
        <w:t>of</w:t>
      </w:r>
      <w:r w:rsidR="0010567E">
        <w:t xml:space="preserve"> </w:t>
      </w:r>
      <w:r>
        <w:t>this</w:t>
      </w:r>
      <w:r w:rsidR="0010567E">
        <w:t xml:space="preserve"> </w:t>
      </w:r>
      <w:r>
        <w:t>paper,</w:t>
      </w:r>
      <w:r w:rsidR="0010567E">
        <w:t xml:space="preserve"> </w:t>
      </w:r>
      <w:r>
        <w:t>M-learning</w:t>
      </w:r>
      <w:r w:rsidR="0010567E">
        <w:t xml:space="preserve"> </w:t>
      </w:r>
      <w:r>
        <w:t>faces</w:t>
      </w:r>
      <w:r w:rsidR="0010567E">
        <w:t xml:space="preserve"> </w:t>
      </w:r>
      <w:r>
        <w:t>several</w:t>
      </w:r>
      <w:r w:rsidR="0010567E">
        <w:t xml:space="preserve"> </w:t>
      </w:r>
      <w:r>
        <w:t>challenges</w:t>
      </w:r>
      <w:r w:rsidR="0010567E">
        <w:t xml:space="preserve"> </w:t>
      </w:r>
      <w:r>
        <w:t>as</w:t>
      </w:r>
      <w:r w:rsidR="0010567E">
        <w:t xml:space="preserve"> </w:t>
      </w:r>
      <w:r>
        <w:t>mentioned</w:t>
      </w:r>
      <w:r w:rsidR="0010567E">
        <w:t xml:space="preserve"> </w:t>
      </w:r>
      <w:r>
        <w:t>above</w:t>
      </w:r>
      <w:r w:rsidR="0010567E">
        <w:t xml:space="preserve"> </w:t>
      </w:r>
      <w:r>
        <w:t>and</w:t>
      </w:r>
      <w:r w:rsidR="0010567E">
        <w:t xml:space="preserve"> </w:t>
      </w:r>
      <w:r>
        <w:t>below</w:t>
      </w:r>
      <w:r w:rsidR="0010567E">
        <w:t xml:space="preserve"> </w:t>
      </w:r>
      <w:r>
        <w:t>in</w:t>
      </w:r>
      <w:r w:rsidR="0010567E">
        <w:t xml:space="preserve"> </w:t>
      </w:r>
      <w:r>
        <w:t>the</w:t>
      </w:r>
      <w:r w:rsidR="0010567E">
        <w:t xml:space="preserve"> </w:t>
      </w:r>
      <w:r>
        <w:t>hypotheses</w:t>
      </w:r>
      <w:r w:rsidR="0010567E">
        <w:t xml:space="preserve"> </w:t>
      </w:r>
      <w:r>
        <w:t>which</w:t>
      </w:r>
      <w:r w:rsidR="0010567E">
        <w:t xml:space="preserve"> </w:t>
      </w:r>
      <w:r>
        <w:t>when</w:t>
      </w:r>
      <w:r w:rsidR="0010567E">
        <w:t xml:space="preserve"> </w:t>
      </w:r>
      <w:r>
        <w:t>taken</w:t>
      </w:r>
      <w:r w:rsidR="0010567E">
        <w:t xml:space="preserve"> </w:t>
      </w:r>
      <w:r>
        <w:t>together</w:t>
      </w:r>
      <w:r w:rsidR="0010567E">
        <w:t xml:space="preserve"> </w:t>
      </w:r>
      <w:r>
        <w:t>and</w:t>
      </w:r>
      <w:r w:rsidR="0010567E">
        <w:t xml:space="preserve"> </w:t>
      </w:r>
      <w:r>
        <w:t>addressed</w:t>
      </w:r>
      <w:r w:rsidR="0010567E">
        <w:t xml:space="preserve"> </w:t>
      </w:r>
      <w:r>
        <w:t>appropriately,</w:t>
      </w:r>
      <w:r w:rsidR="0010567E">
        <w:t xml:space="preserve"> </w:t>
      </w:r>
      <w:r>
        <w:t>can</w:t>
      </w:r>
      <w:r w:rsidR="0010567E">
        <w:t xml:space="preserve"> </w:t>
      </w:r>
      <w:r>
        <w:t>improve</w:t>
      </w:r>
      <w:r w:rsidR="0010567E">
        <w:t xml:space="preserve"> </w:t>
      </w:r>
      <w:r>
        <w:t>the</w:t>
      </w:r>
      <w:r w:rsidR="0010567E">
        <w:t xml:space="preserve"> </w:t>
      </w:r>
      <w:r>
        <w:t>quality</w:t>
      </w:r>
      <w:r w:rsidR="0010567E">
        <w:t xml:space="preserve"> </w:t>
      </w:r>
      <w:r>
        <w:t>of</w:t>
      </w:r>
      <w:r w:rsidR="0010567E">
        <w:t xml:space="preserve"> </w:t>
      </w:r>
      <w:r>
        <w:t>M-learning.</w:t>
      </w:r>
      <w:r w:rsidR="0010567E">
        <w:t xml:space="preserve"> </w:t>
      </w:r>
      <w:r>
        <w:t>It</w:t>
      </w:r>
      <w:r w:rsidR="0010567E">
        <w:t xml:space="preserve"> </w:t>
      </w:r>
      <w:r>
        <w:t>may</w:t>
      </w:r>
      <w:r w:rsidR="0010567E">
        <w:t xml:space="preserve"> </w:t>
      </w:r>
      <w:r>
        <w:t>even</w:t>
      </w:r>
      <w:r w:rsidR="0010567E">
        <w:t xml:space="preserve"> </w:t>
      </w:r>
      <w:r w:rsidR="00C93379">
        <w:t>“</w:t>
      </w:r>
      <w:r>
        <w:t>…</w:t>
      </w:r>
      <w:r w:rsidR="0010567E">
        <w:t xml:space="preserve"> </w:t>
      </w:r>
      <w:r>
        <w:t>generate</w:t>
      </w:r>
      <w:r w:rsidR="0010567E">
        <w:t xml:space="preserve"> </w:t>
      </w:r>
      <w:r>
        <w:t>useful</w:t>
      </w:r>
      <w:r w:rsidR="0010567E">
        <w:t xml:space="preserve"> </w:t>
      </w:r>
      <w:r>
        <w:t>suggestions</w:t>
      </w:r>
      <w:r w:rsidR="0010567E">
        <w:t xml:space="preserve"> </w:t>
      </w:r>
      <w:r>
        <w:t>and</w:t>
      </w:r>
      <w:r w:rsidR="0010567E">
        <w:t xml:space="preserve"> </w:t>
      </w:r>
      <w:r>
        <w:t>insightful</w:t>
      </w:r>
      <w:r w:rsidR="0010567E">
        <w:t xml:space="preserve"> </w:t>
      </w:r>
      <w:r>
        <w:t>implications</w:t>
      </w:r>
      <w:r w:rsidR="0010567E">
        <w:t xml:space="preserve"> </w:t>
      </w:r>
      <w:r>
        <w:t>for</w:t>
      </w:r>
      <w:r w:rsidR="0010567E">
        <w:t xml:space="preserve"> </w:t>
      </w:r>
      <w:r>
        <w:t>educators,</w:t>
      </w:r>
      <w:r w:rsidR="0010567E">
        <w:t xml:space="preserve"> </w:t>
      </w:r>
      <w:r>
        <w:t>researchers,</w:t>
      </w:r>
      <w:r w:rsidR="0010567E">
        <w:t xml:space="preserve"> </w:t>
      </w:r>
      <w:r>
        <w:t>instructional</w:t>
      </w:r>
      <w:r w:rsidR="0010567E">
        <w:t xml:space="preserve"> </w:t>
      </w:r>
      <w:r>
        <w:t>designers,</w:t>
      </w:r>
      <w:r w:rsidR="0010567E">
        <w:t xml:space="preserve"> </w:t>
      </w:r>
      <w:r>
        <w:t>and</w:t>
      </w:r>
      <w:r w:rsidR="0010567E">
        <w:t xml:space="preserve"> </w:t>
      </w:r>
      <w:r>
        <w:t>developers</w:t>
      </w:r>
      <w:r w:rsidR="0010567E">
        <w:t xml:space="preserve"> </w:t>
      </w:r>
      <w:r>
        <w:t>who</w:t>
      </w:r>
      <w:r w:rsidR="0010567E">
        <w:t xml:space="preserve"> </w:t>
      </w:r>
      <w:r>
        <w:t>are</w:t>
      </w:r>
      <w:r w:rsidR="0010567E">
        <w:t xml:space="preserve"> </w:t>
      </w:r>
      <w:r>
        <w:t>interested</w:t>
      </w:r>
      <w:r w:rsidR="0010567E">
        <w:t xml:space="preserve"> </w:t>
      </w:r>
      <w:r>
        <w:t>in</w:t>
      </w:r>
      <w:r w:rsidR="0010567E">
        <w:t xml:space="preserve"> </w:t>
      </w:r>
      <w:r>
        <w:t>providing</w:t>
      </w:r>
      <w:r w:rsidR="0010567E">
        <w:t xml:space="preserve"> </w:t>
      </w:r>
      <w:r>
        <w:t>meaningful</w:t>
      </w:r>
      <w:r w:rsidR="0010567E">
        <w:t xml:space="preserve"> </w:t>
      </w:r>
      <w:r>
        <w:t>mobile</w:t>
      </w:r>
      <w:r w:rsidR="0010567E">
        <w:t xml:space="preserve"> </w:t>
      </w:r>
      <w:r>
        <w:t>learning</w:t>
      </w:r>
      <w:r w:rsidR="0010567E">
        <w:t xml:space="preserve"> </w:t>
      </w:r>
      <w:r>
        <w:t>experiences</w:t>
      </w:r>
      <w:r w:rsidR="0010567E">
        <w:t xml:space="preserve"> </w:t>
      </w:r>
      <w:r>
        <w:t>and</w:t>
      </w:r>
      <w:r w:rsidR="0010567E">
        <w:t xml:space="preserve"> </w:t>
      </w:r>
      <w:r>
        <w:t>environments</w:t>
      </w:r>
      <w:r w:rsidR="00C93379">
        <w:t>”</w:t>
      </w:r>
      <w:r>
        <w:t>'</w:t>
      </w:r>
      <w:sdt>
        <w:sdtPr>
          <w:id w:val="1530684511"/>
          <w:citation/>
        </w:sdtPr>
        <w:sdtContent>
          <w:r>
            <w:fldChar w:fldCharType="begin"/>
          </w:r>
          <w:r>
            <w:instrText xml:space="preserve">CITATION Hsu15 \p 2 \l 1033 </w:instrText>
          </w:r>
          <w:r>
            <w:fldChar w:fldCharType="separate"/>
          </w:r>
          <w:r>
            <w:rPr>
              <w:noProof/>
            </w:rPr>
            <w:t xml:space="preserve"> </w:t>
          </w:r>
          <w:r w:rsidRPr="00EC3586">
            <w:rPr>
              <w:noProof/>
            </w:rPr>
            <w:t>(Hsu &amp; Ching, 2015, p. 2)</w:t>
          </w:r>
          <w:r>
            <w:fldChar w:fldCharType="end"/>
          </w:r>
        </w:sdtContent>
      </w:sdt>
      <w:r>
        <w:t>.</w:t>
      </w:r>
      <w:r w:rsidR="0010567E">
        <w:rPr>
          <w:color w:val="000000"/>
        </w:rPr>
        <w:t xml:space="preserve"> </w:t>
      </w:r>
      <w:r>
        <w:rPr>
          <w:color w:val="000000"/>
        </w:rPr>
        <w:t>This</w:t>
      </w:r>
      <w:r w:rsidR="0010567E">
        <w:rPr>
          <w:color w:val="000000"/>
        </w:rPr>
        <w:t xml:space="preserve"> </w:t>
      </w:r>
      <w:r>
        <w:rPr>
          <w:color w:val="000000"/>
        </w:rPr>
        <w:t>is</w:t>
      </w:r>
      <w:r w:rsidR="0010567E">
        <w:rPr>
          <w:color w:val="000000"/>
        </w:rPr>
        <w:t xml:space="preserve"> </w:t>
      </w:r>
      <w:r>
        <w:rPr>
          <w:color w:val="000000"/>
        </w:rPr>
        <w:t>by</w:t>
      </w:r>
      <w:r w:rsidR="0010567E">
        <w:rPr>
          <w:color w:val="000000"/>
        </w:rPr>
        <w:t xml:space="preserve"> </w:t>
      </w:r>
      <w:r>
        <w:rPr>
          <w:color w:val="000000"/>
        </w:rPr>
        <w:t>no</w:t>
      </w:r>
      <w:r w:rsidR="0010567E">
        <w:rPr>
          <w:color w:val="000000"/>
        </w:rPr>
        <w:t xml:space="preserve"> </w:t>
      </w:r>
      <w:r>
        <w:rPr>
          <w:color w:val="000000"/>
        </w:rPr>
        <w:t>means</w:t>
      </w:r>
      <w:r w:rsidR="0010567E">
        <w:rPr>
          <w:color w:val="000000"/>
        </w:rPr>
        <w:t xml:space="preserve"> </w:t>
      </w:r>
      <w:r>
        <w:rPr>
          <w:color w:val="000000"/>
        </w:rPr>
        <w:t>a</w:t>
      </w:r>
      <w:r w:rsidR="0010567E">
        <w:rPr>
          <w:color w:val="000000"/>
        </w:rPr>
        <w:t xml:space="preserve"> </w:t>
      </w:r>
      <w:r>
        <w:rPr>
          <w:color w:val="000000"/>
        </w:rPr>
        <w:t>panacea</w:t>
      </w:r>
      <w:r w:rsidR="0010567E">
        <w:rPr>
          <w:color w:val="000000"/>
        </w:rPr>
        <w:t xml:space="preserve"> </w:t>
      </w:r>
      <w:r>
        <w:rPr>
          <w:color w:val="000000"/>
        </w:rPr>
        <w:t>for</w:t>
      </w:r>
      <w:r w:rsidR="0010567E">
        <w:rPr>
          <w:color w:val="000000"/>
        </w:rPr>
        <w:t xml:space="preserve"> </w:t>
      </w:r>
      <w:r>
        <w:rPr>
          <w:color w:val="000000"/>
        </w:rPr>
        <w:t>M-learning</w:t>
      </w:r>
      <w:r w:rsidR="0010567E">
        <w:rPr>
          <w:color w:val="000000"/>
        </w:rPr>
        <w:t xml:space="preserve"> </w:t>
      </w:r>
      <w:r>
        <w:rPr>
          <w:color w:val="000000"/>
        </w:rPr>
        <w:t>challenges,</w:t>
      </w:r>
      <w:r w:rsidR="0010567E">
        <w:rPr>
          <w:color w:val="000000"/>
        </w:rPr>
        <w:t xml:space="preserve"> </w:t>
      </w:r>
      <w:r>
        <w:rPr>
          <w:color w:val="000000"/>
        </w:rPr>
        <w:t>but</w:t>
      </w:r>
      <w:r w:rsidR="0010567E">
        <w:rPr>
          <w:color w:val="000000"/>
        </w:rPr>
        <w:t xml:space="preserve"> </w:t>
      </w:r>
      <w:r>
        <w:rPr>
          <w:color w:val="000000"/>
        </w:rPr>
        <w:t>presents</w:t>
      </w:r>
      <w:r w:rsidR="0010567E">
        <w:rPr>
          <w:color w:val="000000"/>
        </w:rPr>
        <w:t xml:space="preserve"> </w:t>
      </w:r>
      <w:r>
        <w:rPr>
          <w:color w:val="000000"/>
        </w:rPr>
        <w:t>a</w:t>
      </w:r>
      <w:r w:rsidR="0010567E">
        <w:rPr>
          <w:color w:val="000000"/>
        </w:rPr>
        <w:t xml:space="preserve"> </w:t>
      </w:r>
      <w:r>
        <w:rPr>
          <w:color w:val="000000"/>
        </w:rPr>
        <w:t>different</w:t>
      </w:r>
      <w:r w:rsidR="0010567E">
        <w:rPr>
          <w:color w:val="000000"/>
        </w:rPr>
        <w:t xml:space="preserve"> </w:t>
      </w:r>
      <w:r>
        <w:rPr>
          <w:color w:val="000000"/>
        </w:rPr>
        <w:t>perspective</w:t>
      </w:r>
      <w:r w:rsidR="0010567E">
        <w:rPr>
          <w:color w:val="000000"/>
        </w:rPr>
        <w:t xml:space="preserve"> </w:t>
      </w:r>
      <w:r>
        <w:rPr>
          <w:color w:val="000000"/>
        </w:rPr>
        <w:t>to</w:t>
      </w:r>
      <w:r w:rsidR="0010567E">
        <w:rPr>
          <w:color w:val="000000"/>
        </w:rPr>
        <w:t xml:space="preserve"> </w:t>
      </w:r>
      <w:r>
        <w:rPr>
          <w:color w:val="000000"/>
        </w:rPr>
        <w:t>universities</w:t>
      </w:r>
      <w:r w:rsidR="0010567E">
        <w:rPr>
          <w:color w:val="000000"/>
        </w:rPr>
        <w:t xml:space="preserve"> </w:t>
      </w:r>
      <w:r>
        <w:rPr>
          <w:color w:val="000000"/>
        </w:rPr>
        <w:t>which</w:t>
      </w:r>
      <w:r w:rsidR="0010567E">
        <w:rPr>
          <w:color w:val="000000"/>
        </w:rPr>
        <w:t xml:space="preserve"> </w:t>
      </w:r>
      <w:r>
        <w:rPr>
          <w:color w:val="000000"/>
        </w:rPr>
        <w:t>provide</w:t>
      </w:r>
      <w:r w:rsidR="0010567E">
        <w:rPr>
          <w:color w:val="000000"/>
        </w:rPr>
        <w:t xml:space="preserve"> </w:t>
      </w:r>
      <w:r>
        <w:rPr>
          <w:color w:val="000000"/>
        </w:rPr>
        <w:t>M-learning</w:t>
      </w:r>
      <w:r w:rsidR="0010567E">
        <w:rPr>
          <w:color w:val="000000"/>
        </w:rPr>
        <w:t xml:space="preserve"> </w:t>
      </w:r>
      <w:r>
        <w:rPr>
          <w:color w:val="000000"/>
        </w:rPr>
        <w:t>to</w:t>
      </w:r>
      <w:r w:rsidR="0010567E">
        <w:rPr>
          <w:color w:val="000000"/>
        </w:rPr>
        <w:t xml:space="preserve"> </w:t>
      </w:r>
      <w:r>
        <w:rPr>
          <w:color w:val="000000"/>
        </w:rPr>
        <w:t>users</w:t>
      </w:r>
      <w:r w:rsidR="0010567E">
        <w:rPr>
          <w:color w:val="000000"/>
        </w:rPr>
        <w:t xml:space="preserve"> </w:t>
      </w:r>
      <w:r>
        <w:rPr>
          <w:color w:val="000000"/>
        </w:rPr>
        <w:t>of</w:t>
      </w:r>
      <w:r w:rsidR="0010567E">
        <w:rPr>
          <w:color w:val="000000"/>
        </w:rPr>
        <w:t xml:space="preserve"> </w:t>
      </w:r>
      <w:r>
        <w:rPr>
          <w:color w:val="000000"/>
        </w:rPr>
        <w:t>different</w:t>
      </w:r>
      <w:r w:rsidR="0010567E">
        <w:rPr>
          <w:color w:val="000000"/>
        </w:rPr>
        <w:t xml:space="preserve"> </w:t>
      </w:r>
      <w:r>
        <w:rPr>
          <w:color w:val="000000"/>
        </w:rPr>
        <w:t>backgrounds</w:t>
      </w:r>
      <w:sdt>
        <w:sdtPr>
          <w:rPr>
            <w:color w:val="000000"/>
          </w:rPr>
          <w:id w:val="-1481227341"/>
          <w:citation/>
        </w:sdtPr>
        <w:sdtContent>
          <w:r>
            <w:rPr>
              <w:color w:val="000000"/>
            </w:rPr>
            <w:fldChar w:fldCharType="begin"/>
          </w:r>
          <w:r>
            <w:rPr>
              <w:color w:val="000000"/>
            </w:rPr>
            <w:instrText xml:space="preserve">CITATION Bot07 \p 2 \l 1033 </w:instrText>
          </w:r>
          <w:r>
            <w:rPr>
              <w:color w:val="000000"/>
            </w:rPr>
            <w:fldChar w:fldCharType="separate"/>
          </w:r>
          <w:r>
            <w:rPr>
              <w:noProof/>
              <w:color w:val="000000"/>
            </w:rPr>
            <w:t xml:space="preserve"> </w:t>
          </w:r>
          <w:r w:rsidRPr="00EC3586">
            <w:rPr>
              <w:noProof/>
              <w:color w:val="000000"/>
            </w:rPr>
            <w:t>(Botha, Cronje, &amp; Ford, 2007, p. 2)</w:t>
          </w:r>
          <w:r>
            <w:rPr>
              <w:color w:val="000000"/>
            </w:rPr>
            <w:fldChar w:fldCharType="end"/>
          </w:r>
        </w:sdtContent>
      </w:sdt>
      <w:r>
        <w:rPr>
          <w:color w:val="000000"/>
        </w:rPr>
        <w:t>.</w:t>
      </w:r>
      <w:r w:rsidR="0010567E">
        <w:t xml:space="preserve"> </w:t>
      </w:r>
      <w:r>
        <w:t>In</w:t>
      </w:r>
      <w:r w:rsidR="0010567E">
        <w:t xml:space="preserve"> </w:t>
      </w:r>
      <w:r>
        <w:t>this</w:t>
      </w:r>
      <w:r w:rsidR="0010567E">
        <w:t xml:space="preserve"> </w:t>
      </w:r>
      <w:r>
        <w:t>way,</w:t>
      </w:r>
      <w:r w:rsidR="0010567E">
        <w:t xml:space="preserve"> </w:t>
      </w:r>
      <w:r>
        <w:t>this</w:t>
      </w:r>
      <w:r w:rsidR="0010567E">
        <w:t xml:space="preserve"> </w:t>
      </w:r>
      <w:r>
        <w:t>paper</w:t>
      </w:r>
      <w:r w:rsidR="0010567E">
        <w:t xml:space="preserve"> </w:t>
      </w:r>
      <w:r>
        <w:t>contributes</w:t>
      </w:r>
      <w:r w:rsidR="0010567E">
        <w:t xml:space="preserve"> </w:t>
      </w:r>
      <w:r>
        <w:t>towards</w:t>
      </w:r>
      <w:r w:rsidR="0010567E">
        <w:t xml:space="preserve"> </w:t>
      </w:r>
      <w:r>
        <w:t>a</w:t>
      </w:r>
      <w:r w:rsidR="0010567E">
        <w:t xml:space="preserve"> </w:t>
      </w:r>
      <w:r>
        <w:t>more</w:t>
      </w:r>
      <w:r w:rsidR="0010567E">
        <w:t xml:space="preserve"> </w:t>
      </w:r>
      <w:r>
        <w:t>wholesome</w:t>
      </w:r>
      <w:r w:rsidR="0010567E">
        <w:t xml:space="preserve"> </w:t>
      </w:r>
      <w:r>
        <w:t>framework</w:t>
      </w:r>
      <w:r w:rsidR="0010567E">
        <w:t xml:space="preserve"> </w:t>
      </w:r>
      <w:r>
        <w:t>to</w:t>
      </w:r>
      <w:r w:rsidR="0010567E">
        <w:t xml:space="preserve"> </w:t>
      </w:r>
      <w:r>
        <w:t>'guide</w:t>
      </w:r>
      <w:r w:rsidR="0010567E">
        <w:t xml:space="preserve"> </w:t>
      </w:r>
      <w:r>
        <w:t>effective</w:t>
      </w:r>
      <w:r w:rsidR="0010567E">
        <w:t xml:space="preserve"> </w:t>
      </w:r>
      <w:r>
        <w:t>instructional</w:t>
      </w:r>
      <w:r w:rsidR="0010567E">
        <w:t xml:space="preserve"> </w:t>
      </w:r>
      <w:r>
        <w:t>design</w:t>
      </w:r>
      <w:r w:rsidR="0010567E">
        <w:t xml:space="preserve"> </w:t>
      </w:r>
      <w:r>
        <w:t>and</w:t>
      </w:r>
      <w:r w:rsidR="0010567E">
        <w:t xml:space="preserve"> </w:t>
      </w:r>
      <w:r>
        <w:t>evaluate</w:t>
      </w:r>
      <w:r w:rsidR="0010567E">
        <w:t xml:space="preserve"> </w:t>
      </w:r>
      <w:r>
        <w:t>the</w:t>
      </w:r>
      <w:r w:rsidR="0010567E">
        <w:t xml:space="preserve"> </w:t>
      </w:r>
      <w:r>
        <w:t>quality</w:t>
      </w:r>
      <w:r w:rsidR="0010567E">
        <w:t xml:space="preserve"> </w:t>
      </w:r>
      <w:r>
        <w:t>of</w:t>
      </w:r>
      <w:r w:rsidR="0010567E">
        <w:t xml:space="preserve"> </w:t>
      </w:r>
      <w:r>
        <w:t>programs</w:t>
      </w:r>
      <w:r w:rsidR="0010567E">
        <w:t xml:space="preserve"> </w:t>
      </w:r>
      <w:r>
        <w:t>that</w:t>
      </w:r>
      <w:r w:rsidR="0010567E">
        <w:t xml:space="preserve"> </w:t>
      </w:r>
      <w:r>
        <w:t>rely</w:t>
      </w:r>
      <w:r w:rsidR="0010567E">
        <w:t xml:space="preserve"> </w:t>
      </w:r>
      <w:r>
        <w:t>significantly</w:t>
      </w:r>
      <w:r w:rsidR="0010567E">
        <w:t xml:space="preserve"> </w:t>
      </w:r>
      <w:r>
        <w:t>on</w:t>
      </w:r>
      <w:r w:rsidR="0010567E">
        <w:t xml:space="preserve"> </w:t>
      </w:r>
      <w:r>
        <w:t>mobile</w:t>
      </w:r>
      <w:r w:rsidR="0010567E">
        <w:t xml:space="preserve"> </w:t>
      </w:r>
      <w:r>
        <w:t>technologies'</w:t>
      </w:r>
      <w:sdt>
        <w:sdtPr>
          <w:id w:val="253327965"/>
          <w:citation/>
        </w:sdtPr>
        <w:sdtContent>
          <w:r>
            <w:fldChar w:fldCharType="begin"/>
          </w:r>
          <w:r>
            <w:instrText xml:space="preserve">CITATION Gal13 \p 9 \l 1033 </w:instrText>
          </w:r>
          <w:r>
            <w:fldChar w:fldCharType="separate"/>
          </w:r>
          <w:r>
            <w:rPr>
              <w:noProof/>
            </w:rPr>
            <w:t xml:space="preserve"> </w:t>
          </w:r>
          <w:r w:rsidRPr="00EC3586">
            <w:rPr>
              <w:noProof/>
            </w:rPr>
            <w:t>(Galatis &amp; White, 2013, p. 9)</w:t>
          </w:r>
          <w:r>
            <w:fldChar w:fldCharType="end"/>
          </w:r>
        </w:sdtContent>
      </w:sdt>
      <w:r>
        <w:t>.</w:t>
      </w:r>
      <w:r w:rsidR="0010567E">
        <w:t xml:space="preserve"> </w:t>
      </w:r>
    </w:p>
    <w:p w:rsidR="00D85645" w:rsidRDefault="00D85645" w:rsidP="00D85645">
      <w:pPr>
        <w:pStyle w:val="BodyText"/>
        <w:spacing w:after="60"/>
        <w:ind w:left="360" w:right="360"/>
        <w:rPr>
          <w:rFonts w:eastAsia="Times New Roman"/>
        </w:rPr>
      </w:pPr>
      <w:r w:rsidRPr="006B6163">
        <w:rPr>
          <w:rFonts w:eastAsia="Times New Roman"/>
          <w:b/>
        </w:rPr>
        <w:t>H1:</w:t>
      </w:r>
      <w:r w:rsidR="0010567E">
        <w:rPr>
          <w:rFonts w:eastAsia="Times New Roman"/>
        </w:rPr>
        <w:t xml:space="preserve">   </w:t>
      </w:r>
      <w:r>
        <w:rPr>
          <w:rFonts w:eastAsia="Times New Roman"/>
        </w:rPr>
        <w:t>User</w:t>
      </w:r>
      <w:r w:rsidR="0010567E">
        <w:rPr>
          <w:rFonts w:eastAsia="Times New Roman"/>
        </w:rPr>
        <w:t xml:space="preserve"> </w:t>
      </w:r>
      <w:r>
        <w:rPr>
          <w:rFonts w:eastAsia="Times New Roman"/>
        </w:rPr>
        <w:t>types</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roles</w:t>
      </w:r>
      <w:r w:rsidR="0010567E">
        <w:rPr>
          <w:rFonts w:eastAsia="Times New Roman"/>
        </w:rPr>
        <w:t xml:space="preserve"> </w:t>
      </w:r>
      <w:r>
        <w:rPr>
          <w:rFonts w:eastAsia="Times New Roman"/>
        </w:rPr>
        <w:t>affect</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Default="00D85645" w:rsidP="00D85645">
      <w:pPr>
        <w:pStyle w:val="BodyText"/>
        <w:spacing w:after="60"/>
        <w:ind w:left="360" w:right="360"/>
        <w:rPr>
          <w:rFonts w:eastAsia="Times New Roman"/>
        </w:rPr>
      </w:pPr>
      <w:r w:rsidRPr="006B6163">
        <w:rPr>
          <w:rFonts w:eastAsia="Times New Roman"/>
          <w:b/>
        </w:rPr>
        <w:t>H2:</w:t>
      </w:r>
      <w:r w:rsidR="0010567E">
        <w:rPr>
          <w:rFonts w:eastAsia="Times New Roman"/>
          <w:b/>
        </w:rPr>
        <w:t xml:space="preserve">  </w:t>
      </w:r>
      <w:r w:rsidR="0010567E">
        <w:rPr>
          <w:rFonts w:eastAsia="Times New Roman"/>
        </w:rPr>
        <w:t xml:space="preserve"> </w:t>
      </w:r>
      <w:r>
        <w:rPr>
          <w:rFonts w:eastAsia="Times New Roman"/>
        </w:rPr>
        <w:t>Collaboration</w:t>
      </w:r>
      <w:r w:rsidR="0010567E">
        <w:rPr>
          <w:rFonts w:eastAsia="Times New Roman"/>
        </w:rPr>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Default="00D85645" w:rsidP="00D85645">
      <w:pPr>
        <w:pStyle w:val="BodyText"/>
        <w:spacing w:after="60"/>
        <w:ind w:left="360" w:right="360"/>
        <w:rPr>
          <w:rFonts w:eastAsia="Times New Roman"/>
        </w:rPr>
      </w:pPr>
      <w:r w:rsidRPr="006B6163">
        <w:rPr>
          <w:rFonts w:eastAsia="Times New Roman"/>
          <w:b/>
        </w:rPr>
        <w:t>H3</w:t>
      </w:r>
      <w:r>
        <w:rPr>
          <w:rFonts w:eastAsia="Times New Roman"/>
        </w:rPr>
        <w:t>:</w:t>
      </w:r>
      <w:r w:rsidR="0010567E">
        <w:rPr>
          <w:rFonts w:eastAsia="Times New Roman"/>
        </w:rPr>
        <w:t xml:space="preserve">   </w:t>
      </w:r>
      <w:r>
        <w:rPr>
          <w:rFonts w:eastAsia="Times New Roman"/>
        </w:rPr>
        <w:t>Technical</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content</w:t>
      </w:r>
      <w:r w:rsidR="0010567E">
        <w:rPr>
          <w:rFonts w:eastAsia="Times New Roman"/>
        </w:rPr>
        <w:t xml:space="preserve"> </w:t>
      </w:r>
      <w:r>
        <w:rPr>
          <w:rFonts w:eastAsia="Times New Roman"/>
        </w:rPr>
        <w:t>related</w:t>
      </w:r>
      <w:r w:rsidR="0010567E">
        <w:rPr>
          <w:rFonts w:eastAsia="Times New Roman"/>
        </w:rPr>
        <w:t xml:space="preserve"> </w:t>
      </w:r>
      <w:r>
        <w:rPr>
          <w:rFonts w:eastAsia="Times New Roman"/>
        </w:rPr>
        <w:t>aspects</w:t>
      </w:r>
      <w:r w:rsidR="0010567E">
        <w:rPr>
          <w:rFonts w:eastAsia="Times New Roman"/>
        </w:rPr>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Pr="006B6163" w:rsidRDefault="00D85645" w:rsidP="00D85645">
      <w:pPr>
        <w:pStyle w:val="BodyText"/>
        <w:spacing w:after="60"/>
        <w:ind w:left="900" w:right="360" w:hanging="540"/>
        <w:rPr>
          <w:rFonts w:eastAsia="Times New Roman"/>
        </w:rPr>
      </w:pPr>
      <w:r w:rsidRPr="006B6163">
        <w:rPr>
          <w:rFonts w:eastAsia="Times New Roman"/>
          <w:b/>
        </w:rPr>
        <w:t>H4:</w:t>
      </w:r>
      <w:r w:rsidR="0010567E">
        <w:rPr>
          <w:rFonts w:eastAsia="Times New Roman"/>
        </w:rPr>
        <w:t xml:space="preserve">   </w:t>
      </w:r>
      <w:r w:rsidRPr="006B6163">
        <w:rPr>
          <w:rFonts w:eastAsia="Times New Roman"/>
        </w:rPr>
        <w:t>Technology</w:t>
      </w:r>
      <w:r w:rsidR="0010567E">
        <w:rPr>
          <w:rFonts w:eastAsia="Times New Roman"/>
        </w:rPr>
        <w:t xml:space="preserve"> </w:t>
      </w:r>
      <w:r w:rsidRPr="006B6163">
        <w:rPr>
          <w:rFonts w:eastAsia="Times New Roman"/>
        </w:rPr>
        <w:t>simplicity,</w:t>
      </w:r>
      <w:r w:rsidR="0010567E">
        <w:rPr>
          <w:rFonts w:eastAsia="Times New Roman"/>
        </w:rPr>
        <w:t xml:space="preserve"> </w:t>
      </w:r>
      <w:r w:rsidRPr="006B6163">
        <w:rPr>
          <w:rFonts w:eastAsia="Times New Roman"/>
        </w:rPr>
        <w:t>trialability,</w:t>
      </w:r>
      <w:r w:rsidR="0010567E">
        <w:rPr>
          <w:rFonts w:eastAsia="Times New Roman"/>
        </w:rPr>
        <w:t xml:space="preserve"> </w:t>
      </w:r>
      <w:r w:rsidRPr="006B6163">
        <w:rPr>
          <w:rFonts w:eastAsia="Times New Roman"/>
        </w:rPr>
        <w:t>observability,</w:t>
      </w:r>
      <w:r w:rsidR="0010567E">
        <w:rPr>
          <w:rFonts w:eastAsia="Times New Roman"/>
        </w:rPr>
        <w:t xml:space="preserve"> </w:t>
      </w:r>
      <w:r w:rsidRPr="006B6163">
        <w:rPr>
          <w:rFonts w:eastAsia="Times New Roman"/>
        </w:rPr>
        <w:t>relative</w:t>
      </w:r>
      <w:r w:rsidR="0010567E">
        <w:rPr>
          <w:rFonts w:eastAsia="Times New Roman"/>
        </w:rPr>
        <w:t xml:space="preserve"> </w:t>
      </w:r>
      <w:r w:rsidRPr="006B6163">
        <w:rPr>
          <w:rFonts w:eastAsia="Times New Roman"/>
        </w:rPr>
        <w:t>advantage,</w:t>
      </w:r>
      <w:r w:rsidR="0010567E">
        <w:rPr>
          <w:rFonts w:eastAsia="Times New Roman"/>
        </w:rPr>
        <w:t xml:space="preserve"> </w:t>
      </w:r>
      <w:r w:rsidRPr="006B6163">
        <w:rPr>
          <w:rFonts w:eastAsia="Times New Roman"/>
        </w:rPr>
        <w:t>compatibility</w:t>
      </w:r>
      <w:r w:rsidR="0010567E">
        <w:rPr>
          <w:rFonts w:eastAsia="Times New Roman"/>
        </w:rPr>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r w:rsidR="0010567E">
        <w:rPr>
          <w:rFonts w:eastAsia="Times New Roman"/>
        </w:rPr>
        <w:t xml:space="preserve"> </w:t>
      </w:r>
    </w:p>
    <w:p w:rsidR="00D85645" w:rsidRPr="006B6163" w:rsidRDefault="00D85645" w:rsidP="00D85645">
      <w:pPr>
        <w:pStyle w:val="BodyText"/>
        <w:spacing w:after="60"/>
        <w:ind w:left="360" w:right="360"/>
        <w:rPr>
          <w:rFonts w:eastAsia="Times New Roman"/>
        </w:rPr>
      </w:pPr>
      <w:r w:rsidRPr="006B6163">
        <w:rPr>
          <w:rFonts w:eastAsia="Times New Roman"/>
          <w:b/>
        </w:rPr>
        <w:t>H5:</w:t>
      </w:r>
      <w:r w:rsidR="0010567E">
        <w:rPr>
          <w:rFonts w:eastAsia="Times New Roman"/>
        </w:rPr>
        <w:t xml:space="preserve">   </w:t>
      </w:r>
      <w:r w:rsidRPr="006B6163">
        <w:rPr>
          <w:rFonts w:eastAsia="Times New Roman"/>
        </w:rPr>
        <w:t>Ownership</w:t>
      </w:r>
      <w:r w:rsidR="0010567E">
        <w:rPr>
          <w:rFonts w:eastAsia="Times New Roman"/>
        </w:rPr>
        <w:t xml:space="preserve"> </w:t>
      </w:r>
      <w:r w:rsidRPr="006B6163">
        <w:rPr>
          <w:rFonts w:eastAsia="Times New Roman"/>
        </w:rPr>
        <w:t>of</w:t>
      </w:r>
      <w:r w:rsidR="0010567E">
        <w:rPr>
          <w:rFonts w:eastAsia="Times New Roman"/>
        </w:rPr>
        <w:t xml:space="preserve"> </w:t>
      </w:r>
      <w:r w:rsidRPr="006B6163">
        <w:rPr>
          <w:rFonts w:eastAsia="Times New Roman"/>
        </w:rPr>
        <w:t>mobile</w:t>
      </w:r>
      <w:r w:rsidR="0010567E">
        <w:rPr>
          <w:rFonts w:eastAsia="Times New Roman"/>
        </w:rPr>
        <w:t xml:space="preserve"> </w:t>
      </w:r>
      <w:r w:rsidRPr="006B6163">
        <w:rPr>
          <w:rFonts w:eastAsia="Times New Roman"/>
        </w:rPr>
        <w:t>device</w:t>
      </w:r>
      <w:r w:rsidR="0010567E">
        <w:rPr>
          <w:rFonts w:eastAsia="Times New Roman"/>
        </w:rPr>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r w:rsidR="0010567E">
        <w:rPr>
          <w:rFonts w:eastAsia="Times New Roman"/>
        </w:rPr>
        <w:t xml:space="preserve"> </w:t>
      </w:r>
    </w:p>
    <w:p w:rsidR="00D85645" w:rsidRPr="006B6163" w:rsidRDefault="00D85645" w:rsidP="00D85645">
      <w:pPr>
        <w:pStyle w:val="BodyText"/>
        <w:spacing w:after="60"/>
        <w:ind w:left="360" w:right="360"/>
        <w:rPr>
          <w:rFonts w:eastAsia="Times New Roman"/>
        </w:rPr>
      </w:pPr>
      <w:r w:rsidRPr="006B6163">
        <w:rPr>
          <w:rFonts w:eastAsia="Times New Roman"/>
          <w:b/>
        </w:rPr>
        <w:t>H6:</w:t>
      </w:r>
      <w:r w:rsidR="0010567E">
        <w:rPr>
          <w:rFonts w:eastAsia="Times New Roman"/>
        </w:rPr>
        <w:t xml:space="preserve">   </w:t>
      </w:r>
      <w:r w:rsidRPr="006B6163">
        <w:rPr>
          <w:rFonts w:eastAsia="Times New Roman"/>
        </w:rPr>
        <w:t>Support</w:t>
      </w:r>
      <w:r w:rsidR="0010567E">
        <w:rPr>
          <w:rFonts w:eastAsia="Times New Roman"/>
        </w:rPr>
        <w:t xml:space="preserve"> </w:t>
      </w:r>
      <w:r w:rsidRPr="006B6163">
        <w:rPr>
          <w:rFonts w:eastAsia="Times New Roman"/>
        </w:rPr>
        <w:t>and</w:t>
      </w:r>
      <w:r w:rsidR="0010567E">
        <w:rPr>
          <w:rFonts w:eastAsia="Times New Roman"/>
        </w:rPr>
        <w:t xml:space="preserve"> </w:t>
      </w:r>
      <w:r w:rsidRPr="006B6163">
        <w:rPr>
          <w:rFonts w:eastAsia="Times New Roman"/>
        </w:rPr>
        <w:t>training</w:t>
      </w:r>
      <w:r w:rsidR="0010567E">
        <w:rPr>
          <w:rFonts w:eastAsia="Times New Roman"/>
        </w:rPr>
        <w:t xml:space="preserve"> </w:t>
      </w:r>
      <w:r w:rsidRPr="006B6163">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Pr="006B6163" w:rsidRDefault="00D85645" w:rsidP="00D85645">
      <w:pPr>
        <w:pStyle w:val="BodyText"/>
        <w:spacing w:after="60"/>
        <w:ind w:left="360" w:right="360"/>
        <w:rPr>
          <w:rFonts w:eastAsia="Times New Roman"/>
        </w:rPr>
      </w:pPr>
      <w:r w:rsidRPr="006B6163">
        <w:rPr>
          <w:rFonts w:eastAsia="Times New Roman"/>
          <w:b/>
        </w:rPr>
        <w:t>H7:</w:t>
      </w:r>
      <w:r w:rsidR="0010567E">
        <w:rPr>
          <w:rFonts w:eastAsia="Times New Roman"/>
        </w:rPr>
        <w:t xml:space="preserve">   </w:t>
      </w:r>
      <w:r w:rsidRPr="006B6163">
        <w:rPr>
          <w:rFonts w:eastAsia="Times New Roman"/>
        </w:rPr>
        <w:t>Sufficient</w:t>
      </w:r>
      <w:r w:rsidR="0010567E">
        <w:rPr>
          <w:rFonts w:eastAsia="Times New Roman"/>
        </w:rPr>
        <w:t xml:space="preserve"> </w:t>
      </w:r>
      <w:r w:rsidRPr="006B6163">
        <w:rPr>
          <w:rFonts w:eastAsia="Times New Roman"/>
        </w:rPr>
        <w:t>time</w:t>
      </w:r>
      <w:r w:rsidR="0010567E">
        <w:rPr>
          <w:rFonts w:eastAsia="Times New Roman"/>
        </w:rPr>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Pr="006B6163" w:rsidRDefault="00D85645" w:rsidP="00D85645">
      <w:pPr>
        <w:pStyle w:val="BodyText"/>
        <w:spacing w:after="60"/>
        <w:ind w:left="360" w:right="360"/>
        <w:rPr>
          <w:rFonts w:eastAsia="Times New Roman"/>
        </w:rPr>
      </w:pPr>
      <w:r w:rsidRPr="006B6163">
        <w:rPr>
          <w:rFonts w:eastAsia="Times New Roman"/>
          <w:b/>
        </w:rPr>
        <w:t>H8:</w:t>
      </w:r>
      <w:r w:rsidR="0010567E">
        <w:rPr>
          <w:rFonts w:eastAsia="Times New Roman"/>
        </w:rPr>
        <w:t xml:space="preserve">   </w:t>
      </w:r>
      <w:r w:rsidRPr="006B6163">
        <w:rPr>
          <w:rFonts w:eastAsia="Times New Roman"/>
        </w:rPr>
        <w:t>Protocols,</w:t>
      </w:r>
      <w:r w:rsidR="0010567E">
        <w:rPr>
          <w:rFonts w:eastAsia="Times New Roman"/>
        </w:rPr>
        <w:t xml:space="preserve"> </w:t>
      </w:r>
      <w:r w:rsidRPr="006B6163">
        <w:rPr>
          <w:rFonts w:eastAsia="Times New Roman"/>
        </w:rPr>
        <w:t>rules</w:t>
      </w:r>
      <w:r w:rsidR="0010567E">
        <w:rPr>
          <w:rFonts w:eastAsia="Times New Roman"/>
        </w:rPr>
        <w:t xml:space="preserve"> </w:t>
      </w:r>
      <w:r w:rsidRPr="006B6163">
        <w:rPr>
          <w:rFonts w:eastAsia="Times New Roman"/>
        </w:rPr>
        <w:t>and</w:t>
      </w:r>
      <w:r w:rsidR="0010567E">
        <w:rPr>
          <w:rFonts w:eastAsia="Times New Roman"/>
        </w:rPr>
        <w:t xml:space="preserve"> </w:t>
      </w:r>
      <w:r w:rsidRPr="006B6163">
        <w:rPr>
          <w:rFonts w:eastAsia="Times New Roman"/>
        </w:rPr>
        <w:t>norms</w:t>
      </w:r>
      <w:r w:rsidR="0010567E">
        <w:rPr>
          <w:rFonts w:eastAsia="Times New Roman"/>
        </w:rPr>
        <w:t xml:space="preserve"> </w:t>
      </w:r>
      <w:r w:rsidRPr="006B6163">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Pr="006B6163" w:rsidRDefault="00D85645" w:rsidP="00D85645">
      <w:pPr>
        <w:pStyle w:val="BodyText"/>
        <w:spacing w:after="60"/>
        <w:ind w:left="810" w:right="360" w:hanging="450"/>
        <w:rPr>
          <w:rFonts w:eastAsia="Times New Roman"/>
        </w:rPr>
      </w:pPr>
      <w:r w:rsidRPr="006B6163">
        <w:rPr>
          <w:rFonts w:eastAsia="Times New Roman"/>
          <w:b/>
        </w:rPr>
        <w:t>H9:</w:t>
      </w:r>
      <w:r w:rsidR="0010567E">
        <w:rPr>
          <w:rFonts w:eastAsia="Times New Roman"/>
          <w:b/>
        </w:rPr>
        <w:t xml:space="preserve">  </w:t>
      </w:r>
      <w:r w:rsidRPr="006B6163">
        <w:rPr>
          <w:rFonts w:eastAsia="Times New Roman"/>
        </w:rPr>
        <w:t>Context,</w:t>
      </w:r>
      <w:r w:rsidR="0010567E">
        <w:rPr>
          <w:rFonts w:eastAsia="Times New Roman"/>
        </w:rPr>
        <w:t xml:space="preserve"> </w:t>
      </w:r>
      <w:r w:rsidRPr="006B6163">
        <w:rPr>
          <w:rFonts w:eastAsia="Times New Roman"/>
        </w:rPr>
        <w:t>community,</w:t>
      </w:r>
      <w:r w:rsidR="0010567E">
        <w:rPr>
          <w:rFonts w:eastAsia="Times New Roman"/>
        </w:rPr>
        <w:t xml:space="preserve"> </w:t>
      </w:r>
      <w:r w:rsidRPr="006B6163">
        <w:rPr>
          <w:rFonts w:eastAsia="Times New Roman"/>
        </w:rPr>
        <w:t>learning</w:t>
      </w:r>
      <w:r w:rsidR="0010567E">
        <w:rPr>
          <w:rFonts w:eastAsia="Times New Roman"/>
        </w:rPr>
        <w:t xml:space="preserve"> </w:t>
      </w:r>
      <w:r w:rsidRPr="006B6163">
        <w:rPr>
          <w:rFonts w:eastAsia="Times New Roman"/>
        </w:rPr>
        <w:t>environment,</w:t>
      </w:r>
      <w:r w:rsidR="0010567E">
        <w:rPr>
          <w:rFonts w:eastAsia="Times New Roman"/>
        </w:rPr>
        <w:t xml:space="preserve"> </w:t>
      </w:r>
      <w:r w:rsidRPr="006B6163">
        <w:rPr>
          <w:rFonts w:eastAsia="Times New Roman"/>
        </w:rPr>
        <w:t>environment</w:t>
      </w:r>
      <w:r w:rsidR="0010567E">
        <w:rPr>
          <w:rFonts w:eastAsia="Times New Roman"/>
        </w:rPr>
        <w:t xml:space="preserve"> </w:t>
      </w:r>
      <w:r w:rsidRPr="006B6163">
        <w:rPr>
          <w:rFonts w:eastAsia="Times New Roman"/>
        </w:rPr>
        <w:t>or</w:t>
      </w:r>
      <w:r w:rsidR="0010567E">
        <w:rPr>
          <w:rFonts w:eastAsia="Times New Roman"/>
        </w:rPr>
        <w:t xml:space="preserve"> </w:t>
      </w:r>
      <w:r w:rsidRPr="006B6163">
        <w:rPr>
          <w:rFonts w:eastAsia="Times New Roman"/>
        </w:rPr>
        <w:t>the</w:t>
      </w:r>
      <w:r w:rsidR="0010567E">
        <w:rPr>
          <w:rFonts w:eastAsia="Times New Roman"/>
        </w:rPr>
        <w:t xml:space="preserve"> </w:t>
      </w:r>
      <w:r w:rsidRPr="006B6163">
        <w:rPr>
          <w:rFonts w:eastAsia="Times New Roman"/>
        </w:rPr>
        <w:t>facilitating</w:t>
      </w:r>
      <w:r w:rsidR="0010567E">
        <w:rPr>
          <w:rFonts w:eastAsia="Times New Roman"/>
        </w:rPr>
        <w:t xml:space="preserve"> </w:t>
      </w:r>
      <w:r w:rsidRPr="006B6163">
        <w:rPr>
          <w:rFonts w:eastAsia="Times New Roman"/>
        </w:rPr>
        <w:t>conditions</w:t>
      </w:r>
      <w:r w:rsidR="0010567E">
        <w:rPr>
          <w:rFonts w:eastAsia="Times New Roman"/>
        </w:rPr>
        <w:t xml:space="preserve"> </w:t>
      </w:r>
      <w:r>
        <w:rPr>
          <w:rFonts w:eastAsia="Times New Roman"/>
        </w:rPr>
        <w:t>affect</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r w:rsidR="0010567E">
        <w:rPr>
          <w:rFonts w:eastAsia="Times New Roman"/>
        </w:rPr>
        <w:t xml:space="preserve"> </w:t>
      </w:r>
    </w:p>
    <w:p w:rsidR="00D85645" w:rsidRDefault="00D85645" w:rsidP="00D85645">
      <w:pPr>
        <w:pStyle w:val="BodyText"/>
        <w:spacing w:after="60"/>
        <w:ind w:left="810" w:right="360" w:hanging="450"/>
        <w:rPr>
          <w:rFonts w:eastAsia="Times New Roman"/>
        </w:rPr>
      </w:pPr>
      <w:r w:rsidRPr="006B6163">
        <w:rPr>
          <w:rFonts w:eastAsia="Times New Roman"/>
          <w:b/>
        </w:rPr>
        <w:t>H10:</w:t>
      </w:r>
      <w:r w:rsidR="0010567E">
        <w:rPr>
          <w:rFonts w:eastAsia="Times New Roman"/>
        </w:rPr>
        <w:t xml:space="preserve"> </w:t>
      </w:r>
      <w:r w:rsidRPr="006B6163">
        <w:rPr>
          <w:rFonts w:eastAsia="Times New Roman"/>
        </w:rPr>
        <w:t>Freedom</w:t>
      </w:r>
      <w:r w:rsidR="0010567E">
        <w:rPr>
          <w:rFonts w:eastAsia="Times New Roman"/>
        </w:rPr>
        <w:t xml:space="preserve"> </w:t>
      </w:r>
      <w:r w:rsidRPr="006B6163">
        <w:rPr>
          <w:rFonts w:eastAsia="Times New Roman"/>
        </w:rPr>
        <w:t>from</w:t>
      </w:r>
      <w:r w:rsidR="0010567E">
        <w:rPr>
          <w:rFonts w:eastAsia="Times New Roman"/>
        </w:rPr>
        <w:t xml:space="preserve"> </w:t>
      </w:r>
      <w:r w:rsidRPr="006B6163">
        <w:rPr>
          <w:rFonts w:eastAsia="Times New Roman"/>
        </w:rPr>
        <w:t>technical</w:t>
      </w:r>
      <w:r w:rsidR="0010567E">
        <w:rPr>
          <w:rFonts w:eastAsia="Times New Roman"/>
        </w:rPr>
        <w:t xml:space="preserve"> </w:t>
      </w:r>
      <w:r w:rsidRPr="006B6163">
        <w:rPr>
          <w:rFonts w:eastAsia="Times New Roman"/>
        </w:rPr>
        <w:t>problems</w:t>
      </w:r>
      <w:r w:rsidR="0010567E">
        <w:rPr>
          <w:rFonts w:eastAsia="Times New Roman"/>
        </w:rPr>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Default="00D85645" w:rsidP="00D85645">
      <w:pPr>
        <w:pStyle w:val="BodyText"/>
        <w:spacing w:after="60"/>
        <w:ind w:left="810" w:right="360" w:hanging="450"/>
        <w:rPr>
          <w:rFonts w:eastAsia="Times New Roman"/>
        </w:rPr>
      </w:pPr>
      <w:r>
        <w:rPr>
          <w:rFonts w:eastAsia="Times New Roman"/>
          <w:b/>
        </w:rPr>
        <w:t>H11</w:t>
      </w:r>
      <w:r w:rsidRPr="006B6163">
        <w:rPr>
          <w:rFonts w:eastAsia="Times New Roman"/>
          <w:b/>
        </w:rPr>
        <w:t>:</w:t>
      </w:r>
      <w:r w:rsidR="0010567E">
        <w:t xml:space="preserve"> </w:t>
      </w:r>
      <w:r>
        <w:t>Support</w:t>
      </w:r>
      <w:r w:rsidR="0010567E">
        <w:t xml:space="preserve"> </w:t>
      </w:r>
      <w:r>
        <w:t>for</w:t>
      </w:r>
      <w:r w:rsidR="0010567E">
        <w:t xml:space="preserve"> </w:t>
      </w:r>
      <w:r>
        <w:t>leaders</w:t>
      </w:r>
      <w:r w:rsidR="0010567E">
        <w:t xml:space="preserve"> </w:t>
      </w:r>
      <w:r>
        <w:t>of</w:t>
      </w:r>
      <w:r w:rsidR="0010567E">
        <w:t xml:space="preserve"> </w:t>
      </w:r>
      <w:r>
        <w:t>HELs</w:t>
      </w:r>
      <w:r w:rsidR="0010567E">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D85645" w:rsidRPr="00CD01B9" w:rsidRDefault="00D85645" w:rsidP="00D85645">
      <w:pPr>
        <w:pStyle w:val="BodyText"/>
        <w:spacing w:after="60"/>
        <w:ind w:left="810" w:right="360" w:hanging="450"/>
      </w:pPr>
      <w:r w:rsidRPr="00CD01B9">
        <w:rPr>
          <w:b/>
        </w:rPr>
        <w:t>H12:</w:t>
      </w:r>
      <w:r w:rsidR="0010567E">
        <w:t xml:space="preserve"> </w:t>
      </w:r>
      <w:r>
        <w:t>Instructors</w:t>
      </w:r>
      <w:r w:rsidR="0010567E">
        <w:t xml:space="preserve"> </w:t>
      </w:r>
      <w:r>
        <w:t>should</w:t>
      </w:r>
      <w:r w:rsidR="0010567E">
        <w:t xml:space="preserve"> </w:t>
      </w:r>
      <w:r>
        <w:t>set</w:t>
      </w:r>
      <w:r w:rsidR="0010567E">
        <w:t xml:space="preserve"> </w:t>
      </w:r>
      <w:r>
        <w:t>rules</w:t>
      </w:r>
      <w:r w:rsidR="0010567E">
        <w:t xml:space="preserve"> </w:t>
      </w:r>
      <w:r>
        <w:t>and</w:t>
      </w:r>
      <w:r w:rsidR="0010567E">
        <w:t xml:space="preserve"> </w:t>
      </w:r>
      <w:r>
        <w:t>move</w:t>
      </w:r>
      <w:r w:rsidR="0010567E">
        <w:t xml:space="preserve"> </w:t>
      </w:r>
      <w:r>
        <w:t>around</w:t>
      </w:r>
      <w:r w:rsidR="0010567E">
        <w:t xml:space="preserve"> </w:t>
      </w:r>
      <w:r>
        <w:t>to</w:t>
      </w:r>
      <w:r w:rsidR="0010567E">
        <w:t xml:space="preserve"> </w:t>
      </w:r>
      <w:r>
        <w:t>manage</w:t>
      </w:r>
      <w:r w:rsidR="0010567E">
        <w:t xml:space="preserve"> </w:t>
      </w:r>
      <w:r>
        <w:t>in-class</w:t>
      </w:r>
      <w:r w:rsidR="0010567E">
        <w:t xml:space="preserve"> </w:t>
      </w:r>
      <w:r>
        <w:t>activities</w:t>
      </w:r>
      <w:r w:rsidR="0010567E">
        <w:t xml:space="preserve"> </w:t>
      </w:r>
      <w:r>
        <w:rPr>
          <w:rFonts w:eastAsia="Times New Roman"/>
        </w:rPr>
        <w:t>affects</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p>
    <w:p w:rsidR="009178D7" w:rsidRDefault="009178D7" w:rsidP="009178D7">
      <w:pPr>
        <w:spacing w:after="0"/>
        <w:jc w:val="both"/>
        <w:rPr>
          <w:rFonts w:ascii="Times New Roman" w:hAnsi="Times New Roman"/>
          <w:b/>
          <w:sz w:val="24"/>
        </w:rPr>
      </w:pPr>
      <w:r>
        <w:rPr>
          <w:rFonts w:ascii="Times New Roman" w:hAnsi="Times New Roman"/>
          <w:b/>
          <w:noProof/>
          <w:sz w:val="24"/>
        </w:rPr>
        <w:lastRenderedPageBreak/>
        <w:drawing>
          <wp:inline distT="0" distB="0" distL="0" distR="0" wp14:anchorId="1E9124B0" wp14:editId="41393593">
            <wp:extent cx="5339522" cy="47788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PNG"/>
                    <pic:cNvPicPr/>
                  </pic:nvPicPr>
                  <pic:blipFill rotWithShape="1">
                    <a:blip r:embed="rId30">
                      <a:extLst>
                        <a:ext uri="{28A0092B-C50C-407E-A947-70E740481C1C}">
                          <a14:useLocalDpi xmlns:a14="http://schemas.microsoft.com/office/drawing/2010/main" val="0"/>
                        </a:ext>
                      </a:extLst>
                    </a:blip>
                    <a:srcRect t="1223" b="1923"/>
                    <a:stretch/>
                  </pic:blipFill>
                  <pic:spPr bwMode="auto">
                    <a:xfrm>
                      <a:off x="0" y="0"/>
                      <a:ext cx="5366441" cy="4802921"/>
                    </a:xfrm>
                    <a:prstGeom prst="rect">
                      <a:avLst/>
                    </a:prstGeom>
                    <a:ln>
                      <a:noFill/>
                    </a:ln>
                    <a:extLst>
                      <a:ext uri="{53640926-AAD7-44D8-BBD7-CCE9431645EC}">
                        <a14:shadowObscured xmlns:a14="http://schemas.microsoft.com/office/drawing/2010/main"/>
                      </a:ext>
                    </a:extLst>
                  </pic:spPr>
                </pic:pic>
              </a:graphicData>
            </a:graphic>
          </wp:inline>
        </w:drawing>
      </w:r>
    </w:p>
    <w:p w:rsidR="009178D7" w:rsidRDefault="009178D7" w:rsidP="00D85645">
      <w:pPr>
        <w:pStyle w:val="Heading5"/>
      </w:pPr>
      <w:r>
        <w:t>Figure</w:t>
      </w:r>
      <w:r w:rsidR="0010567E">
        <w:t xml:space="preserve"> </w:t>
      </w:r>
      <w:r>
        <w:t>1:</w:t>
      </w:r>
      <w:r w:rsidR="0010567E">
        <w:t xml:space="preserve"> </w:t>
      </w:r>
      <w:r w:rsidRPr="001D6723">
        <w:t>Factors</w:t>
      </w:r>
      <w:r w:rsidR="0010567E">
        <w:t xml:space="preserve"> </w:t>
      </w:r>
      <w:r w:rsidRPr="001D6723">
        <w:t>affecting</w:t>
      </w:r>
      <w:r w:rsidR="0010567E">
        <w:t xml:space="preserve"> </w:t>
      </w:r>
      <w:r w:rsidRPr="001D6723">
        <w:t>mobile</w:t>
      </w:r>
      <w:r w:rsidR="0010567E">
        <w:t xml:space="preserve"> </w:t>
      </w:r>
      <w:r w:rsidRPr="001D6723">
        <w:t>learning</w:t>
      </w:r>
      <w:r w:rsidR="0010567E">
        <w:t xml:space="preserve"> </w:t>
      </w:r>
      <w:r w:rsidR="00D85645">
        <w:br/>
      </w:r>
      <w:r w:rsidRPr="001D6723">
        <w:t>prepared</w:t>
      </w:r>
      <w:r w:rsidR="0010567E">
        <w:t xml:space="preserve"> </w:t>
      </w:r>
      <w:r w:rsidRPr="001D6723">
        <w:t>by</w:t>
      </w:r>
      <w:r w:rsidR="0010567E">
        <w:t xml:space="preserve"> </w:t>
      </w:r>
      <w:r w:rsidRPr="001D6723">
        <w:t>Narayan</w:t>
      </w:r>
      <w:r w:rsidR="0010567E">
        <w:t xml:space="preserve"> </w:t>
      </w:r>
      <w:r w:rsidRPr="001D6723">
        <w:t>&amp;</w:t>
      </w:r>
      <w:r w:rsidR="0010567E">
        <w:t xml:space="preserve"> </w:t>
      </w:r>
      <w:r w:rsidRPr="001D6723">
        <w:t>Sharma</w:t>
      </w:r>
      <w:r w:rsidR="0010567E">
        <w:t xml:space="preserve"> </w:t>
      </w:r>
      <w:r w:rsidRPr="001D6723">
        <w:t>(2017)</w:t>
      </w:r>
      <w:r w:rsidR="0010567E">
        <w:t xml:space="preserve"> </w:t>
      </w:r>
      <w:r w:rsidRPr="001D6723">
        <w:t>for</w:t>
      </w:r>
      <w:r w:rsidR="0010567E">
        <w:t xml:space="preserve"> </w:t>
      </w:r>
      <w:r w:rsidRPr="001D6723">
        <w:t>this</w:t>
      </w:r>
      <w:r w:rsidR="0010567E">
        <w:t xml:space="preserve"> </w:t>
      </w:r>
      <w:r w:rsidRPr="001D6723">
        <w:t>paper.</w:t>
      </w:r>
    </w:p>
    <w:p w:rsidR="009178D7" w:rsidRDefault="009178D7" w:rsidP="00D85645">
      <w:pPr>
        <w:pStyle w:val="BodyText"/>
        <w:spacing w:after="60"/>
        <w:rPr>
          <w:rFonts w:eastAsia="Times New Roman"/>
          <w:b/>
        </w:rPr>
      </w:pPr>
    </w:p>
    <w:p w:rsidR="009178D7" w:rsidRPr="006B6163" w:rsidRDefault="009178D7" w:rsidP="004F5774">
      <w:pPr>
        <w:pStyle w:val="BodyText"/>
      </w:pPr>
      <w:r>
        <w:rPr>
          <w:rFonts w:eastAsia="Times New Roman"/>
        </w:rPr>
        <w:t>This</w:t>
      </w:r>
      <w:r w:rsidR="0010567E">
        <w:rPr>
          <w:rFonts w:eastAsia="Times New Roman"/>
        </w:rPr>
        <w:t xml:space="preserve"> </w:t>
      </w:r>
      <w:r>
        <w:rPr>
          <w:rFonts w:eastAsia="Times New Roman"/>
        </w:rPr>
        <w:t>study</w:t>
      </w:r>
      <w:r w:rsidR="0010567E">
        <w:rPr>
          <w:rFonts w:eastAsia="Times New Roman"/>
        </w:rPr>
        <w:t xml:space="preserve"> </w:t>
      </w:r>
      <w:r>
        <w:rPr>
          <w:rFonts w:eastAsia="Times New Roman"/>
        </w:rPr>
        <w:t>is</w:t>
      </w:r>
      <w:r w:rsidR="0010567E">
        <w:rPr>
          <w:rFonts w:eastAsia="Times New Roman"/>
        </w:rPr>
        <w:t xml:space="preserve"> </w:t>
      </w:r>
      <w:r>
        <w:rPr>
          <w:rFonts w:eastAsia="Times New Roman"/>
        </w:rPr>
        <w:t>a</w:t>
      </w:r>
      <w:r w:rsidR="0010567E">
        <w:rPr>
          <w:rFonts w:eastAsia="Times New Roman"/>
        </w:rPr>
        <w:t xml:space="preserve"> </w:t>
      </w:r>
      <w:r>
        <w:rPr>
          <w:rFonts w:eastAsia="Times New Roman"/>
        </w:rPr>
        <w:t>conceptual</w:t>
      </w:r>
      <w:r w:rsidR="0010567E">
        <w:rPr>
          <w:rFonts w:eastAsia="Times New Roman"/>
        </w:rPr>
        <w:t xml:space="preserve"> </w:t>
      </w:r>
      <w:r>
        <w:rPr>
          <w:rFonts w:eastAsia="Times New Roman"/>
        </w:rPr>
        <w:t>approach</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next</w:t>
      </w:r>
      <w:r w:rsidR="0010567E">
        <w:rPr>
          <w:rFonts w:eastAsia="Times New Roman"/>
        </w:rPr>
        <w:t xml:space="preserve"> </w:t>
      </w:r>
      <w:r>
        <w:rPr>
          <w:rFonts w:eastAsia="Times New Roman"/>
        </w:rPr>
        <w:t>phase</w:t>
      </w:r>
      <w:r w:rsidR="0010567E">
        <w:rPr>
          <w:rFonts w:eastAsia="Times New Roman"/>
        </w:rPr>
        <w:t xml:space="preserve"> </w:t>
      </w:r>
      <w:r>
        <w:rPr>
          <w:rFonts w:eastAsia="Times New Roman"/>
        </w:rPr>
        <w:t>should</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collect</w:t>
      </w:r>
      <w:r w:rsidR="0010567E">
        <w:rPr>
          <w:rFonts w:eastAsia="Times New Roman"/>
        </w:rPr>
        <w:t xml:space="preserve"> </w:t>
      </w:r>
      <w:r>
        <w:rPr>
          <w:rFonts w:eastAsia="Times New Roman"/>
        </w:rPr>
        <w:t>relevant</w:t>
      </w:r>
      <w:r w:rsidR="0010567E">
        <w:rPr>
          <w:rFonts w:eastAsia="Times New Roman"/>
        </w:rPr>
        <w:t xml:space="preserve"> </w:t>
      </w:r>
      <w:r>
        <w:rPr>
          <w:rFonts w:eastAsia="Times New Roman"/>
        </w:rPr>
        <w:t>primary</w:t>
      </w:r>
      <w:r w:rsidR="0010567E">
        <w:rPr>
          <w:rFonts w:eastAsia="Times New Roman"/>
        </w:rPr>
        <w:t xml:space="preserve"> </w:t>
      </w:r>
      <w:r>
        <w:rPr>
          <w:rFonts w:eastAsia="Times New Roman"/>
        </w:rPr>
        <w:t>data</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test</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conceptual</w:t>
      </w:r>
      <w:r w:rsidR="0010567E">
        <w:rPr>
          <w:rFonts w:eastAsia="Times New Roman"/>
        </w:rPr>
        <w:t xml:space="preserve"> </w:t>
      </w:r>
      <w:r>
        <w:rPr>
          <w:rFonts w:eastAsia="Times New Roman"/>
        </w:rPr>
        <w:t>model</w:t>
      </w:r>
      <w:r w:rsidR="0010567E">
        <w:rPr>
          <w:rFonts w:eastAsia="Times New Roman"/>
        </w:rPr>
        <w:t xml:space="preserve"> </w:t>
      </w:r>
      <w:r>
        <w:rPr>
          <w:rFonts w:eastAsia="Times New Roman"/>
        </w:rPr>
        <w:t>for</w:t>
      </w:r>
      <w:r w:rsidR="0010567E">
        <w:rPr>
          <w:rFonts w:eastAsia="Times New Roman"/>
        </w:rPr>
        <w:t xml:space="preserve"> </w:t>
      </w:r>
      <w:r>
        <w:rPr>
          <w:rFonts w:eastAsia="Times New Roman"/>
        </w:rPr>
        <w:t>empirical</w:t>
      </w:r>
      <w:r w:rsidR="0010567E">
        <w:rPr>
          <w:rFonts w:eastAsia="Times New Roman"/>
        </w:rPr>
        <w:t xml:space="preserve"> </w:t>
      </w:r>
      <w:r>
        <w:rPr>
          <w:rFonts w:eastAsia="Times New Roman"/>
        </w:rPr>
        <w:t>contribution</w:t>
      </w:r>
      <w:r w:rsidR="00C93379">
        <w:rPr>
          <w:rFonts w:eastAsia="Times New Roman"/>
        </w:rPr>
        <w:t>s</w:t>
      </w:r>
      <w:r>
        <w:rPr>
          <w:rFonts w:eastAsia="Times New Roman"/>
        </w:rPr>
        <w:t>.</w:t>
      </w:r>
      <w:r w:rsidR="0010567E">
        <w:rPr>
          <w:rFonts w:eastAsia="Times New Roman"/>
        </w:rPr>
        <w:t xml:space="preserve"> </w:t>
      </w:r>
      <w:r>
        <w:rPr>
          <w:rFonts w:eastAsia="Times New Roman"/>
        </w:rPr>
        <w:t>As</w:t>
      </w:r>
      <w:r w:rsidR="0010567E">
        <w:rPr>
          <w:rFonts w:eastAsia="Times New Roman"/>
        </w:rPr>
        <w:t xml:space="preserve"> </w:t>
      </w:r>
      <w:r>
        <w:rPr>
          <w:rFonts w:eastAsia="Times New Roman"/>
        </w:rPr>
        <w:t>it</w:t>
      </w:r>
      <w:r w:rsidR="0010567E">
        <w:rPr>
          <w:rFonts w:eastAsia="Times New Roman"/>
        </w:rPr>
        <w:t xml:space="preserve"> </w:t>
      </w:r>
      <w:r>
        <w:rPr>
          <w:rFonts w:eastAsia="Times New Roman"/>
        </w:rPr>
        <w:t>is,</w:t>
      </w:r>
      <w:r w:rsidR="0010567E">
        <w:rPr>
          <w:rFonts w:eastAsia="Times New Roman"/>
        </w:rPr>
        <w:t xml:space="preserve"> </w:t>
      </w:r>
      <w:r>
        <w:rPr>
          <w:rFonts w:eastAsia="Times New Roman"/>
        </w:rPr>
        <w:t>“there</w:t>
      </w:r>
      <w:r w:rsidR="0010567E">
        <w:rPr>
          <w:rFonts w:eastAsia="Times New Roman"/>
        </w:rPr>
        <w:t xml:space="preserve"> </w:t>
      </w:r>
      <w:r>
        <w:rPr>
          <w:rFonts w:eastAsia="Times New Roman"/>
        </w:rPr>
        <w:t>is</w:t>
      </w:r>
      <w:r w:rsidR="0010567E">
        <w:rPr>
          <w:rFonts w:eastAsia="Times New Roman"/>
        </w:rPr>
        <w:t xml:space="preserve"> </w:t>
      </w:r>
      <w:r>
        <w:rPr>
          <w:rFonts w:eastAsia="Times New Roman"/>
        </w:rPr>
        <w:t>a</w:t>
      </w:r>
      <w:r w:rsidR="0010567E">
        <w:rPr>
          <w:rFonts w:eastAsia="Times New Roman"/>
        </w:rPr>
        <w:t xml:space="preserve"> </w:t>
      </w:r>
      <w:r>
        <w:rPr>
          <w:rFonts w:eastAsia="Times New Roman"/>
        </w:rPr>
        <w:t>lack</w:t>
      </w:r>
      <w:r w:rsidR="0010567E">
        <w:rPr>
          <w:rFonts w:eastAsia="Times New Roman"/>
        </w:rPr>
        <w:t xml:space="preserve"> </w:t>
      </w:r>
      <w:r>
        <w:rPr>
          <w:rFonts w:eastAsia="Times New Roman"/>
        </w:rPr>
        <w:t>of</w:t>
      </w:r>
      <w:r w:rsidR="0010567E">
        <w:rPr>
          <w:rFonts w:eastAsia="Times New Roman"/>
        </w:rPr>
        <w:t xml:space="preserve"> </w:t>
      </w:r>
      <w:r>
        <w:rPr>
          <w:rFonts w:eastAsia="Times New Roman"/>
        </w:rPr>
        <w:t>models</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frameworks</w:t>
      </w:r>
      <w:r w:rsidR="0010567E">
        <w:rPr>
          <w:rFonts w:eastAsia="Times New Roman"/>
        </w:rPr>
        <w:t xml:space="preserve"> </w:t>
      </w:r>
      <w:r>
        <w:rPr>
          <w:rFonts w:eastAsia="Times New Roman"/>
        </w:rPr>
        <w:t>grounded</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empirical</w:t>
      </w:r>
      <w:r w:rsidR="0010567E">
        <w:rPr>
          <w:rFonts w:eastAsia="Times New Roman"/>
        </w:rPr>
        <w:t xml:space="preserve"> </w:t>
      </w:r>
      <w:r>
        <w:rPr>
          <w:rFonts w:eastAsia="Times New Roman"/>
        </w:rPr>
        <w:t>research</w:t>
      </w:r>
      <w:r w:rsidR="0010567E">
        <w:rPr>
          <w:rFonts w:eastAsia="Times New Roman"/>
        </w:rPr>
        <w:t xml:space="preserve"> </w:t>
      </w:r>
      <w:r>
        <w:rPr>
          <w:rFonts w:eastAsia="Times New Roman"/>
        </w:rPr>
        <w:t>conducted</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developing</w:t>
      </w:r>
      <w:r w:rsidR="0010567E">
        <w:rPr>
          <w:rFonts w:eastAsia="Times New Roman"/>
        </w:rPr>
        <w:t xml:space="preserve"> </w:t>
      </w:r>
      <w:r>
        <w:rPr>
          <w:rFonts w:eastAsia="Times New Roman"/>
        </w:rPr>
        <w:t>countries’</w:t>
      </w:r>
      <w:r w:rsidR="0010567E">
        <w:rPr>
          <w:rFonts w:eastAsia="Times New Roman"/>
        </w:rPr>
        <w:t xml:space="preserve"> </w:t>
      </w:r>
      <w:r>
        <w:rPr>
          <w:rFonts w:eastAsia="Times New Roman"/>
        </w:rPr>
        <w:t>contexts”</w:t>
      </w:r>
      <w:sdt>
        <w:sdtPr>
          <w:rPr>
            <w:rFonts w:eastAsia="Times New Roman"/>
          </w:rPr>
          <w:id w:val="1557894930"/>
          <w:citation/>
        </w:sdtPr>
        <w:sdtContent>
          <w:r>
            <w:rPr>
              <w:rFonts w:eastAsia="Times New Roman"/>
            </w:rPr>
            <w:fldChar w:fldCharType="begin"/>
          </w:r>
          <w:r>
            <w:rPr>
              <w:rFonts w:eastAsia="Times New Roman"/>
            </w:rPr>
            <w:instrText xml:space="preserve">CITATION Hsu15 \p 14 \l 1033 </w:instrText>
          </w:r>
          <w:r>
            <w:rPr>
              <w:rFonts w:eastAsia="Times New Roman"/>
            </w:rPr>
            <w:fldChar w:fldCharType="separate"/>
          </w:r>
          <w:r>
            <w:rPr>
              <w:rFonts w:eastAsia="Times New Roman"/>
              <w:noProof/>
            </w:rPr>
            <w:t xml:space="preserve"> </w:t>
          </w:r>
          <w:r w:rsidRPr="00EC3586">
            <w:rPr>
              <w:rFonts w:eastAsia="Times New Roman"/>
              <w:noProof/>
            </w:rPr>
            <w:t>(Hsu &amp; Ching, 2015, p. 14)</w:t>
          </w:r>
          <w:r>
            <w:rPr>
              <w:rFonts w:eastAsia="Times New Roman"/>
            </w:rPr>
            <w:fldChar w:fldCharType="end"/>
          </w:r>
        </w:sdtContent>
      </w:sdt>
      <w:r>
        <w:rPr>
          <w:rFonts w:eastAsia="Times New Roman"/>
        </w:rPr>
        <w:t>.</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this</w:t>
      </w:r>
      <w:r w:rsidR="0010567E">
        <w:rPr>
          <w:rFonts w:eastAsia="Times New Roman"/>
        </w:rPr>
        <w:t xml:space="preserve"> </w:t>
      </w:r>
      <w:r>
        <w:rPr>
          <w:rFonts w:eastAsia="Times New Roman"/>
        </w:rPr>
        <w:t>regard,</w:t>
      </w:r>
      <w:r w:rsidR="0010567E">
        <w:rPr>
          <w:rFonts w:eastAsia="Times New Roman"/>
        </w:rPr>
        <w:t xml:space="preserve"> </w:t>
      </w:r>
      <w:r>
        <w:rPr>
          <w:rFonts w:eastAsia="Times New Roman"/>
        </w:rPr>
        <w:t>researchers</w:t>
      </w:r>
      <w:r w:rsidR="0010567E">
        <w:rPr>
          <w:rFonts w:eastAsia="Times New Roman"/>
        </w:rPr>
        <w:t xml:space="preserve"> </w:t>
      </w:r>
      <w:r>
        <w:rPr>
          <w:rFonts w:eastAsia="Times New Roman"/>
        </w:rPr>
        <w:t>can</w:t>
      </w:r>
      <w:r w:rsidR="0010567E">
        <w:rPr>
          <w:rFonts w:eastAsia="Times New Roman"/>
        </w:rPr>
        <w:t xml:space="preserve"> </w:t>
      </w:r>
      <w:r>
        <w:rPr>
          <w:rFonts w:eastAsia="Times New Roman"/>
        </w:rPr>
        <w:t>conduct</w:t>
      </w:r>
      <w:r w:rsidR="0010567E">
        <w:rPr>
          <w:rFonts w:eastAsia="Times New Roman"/>
        </w:rPr>
        <w:t xml:space="preserve"> </w:t>
      </w:r>
      <w:r>
        <w:rPr>
          <w:rFonts w:eastAsia="Times New Roman"/>
        </w:rPr>
        <w:t>a</w:t>
      </w:r>
      <w:r w:rsidR="0010567E">
        <w:rPr>
          <w:rFonts w:eastAsia="Times New Roman"/>
        </w:rPr>
        <w:t xml:space="preserve"> </w:t>
      </w:r>
      <w:r>
        <w:rPr>
          <w:rFonts w:eastAsia="Times New Roman"/>
        </w:rPr>
        <w:t>survey</w:t>
      </w:r>
      <w:r w:rsidR="0010567E">
        <w:rPr>
          <w:rFonts w:eastAsia="Times New Roman"/>
        </w:rPr>
        <w:t xml:space="preserve"> </w:t>
      </w:r>
      <w:r>
        <w:rPr>
          <w:rFonts w:eastAsia="Times New Roman"/>
        </w:rPr>
        <w:t>amongst</w:t>
      </w:r>
      <w:r w:rsidR="0010567E">
        <w:rPr>
          <w:rFonts w:eastAsia="Times New Roman"/>
        </w:rPr>
        <w:t xml:space="preserve"> </w:t>
      </w:r>
      <w:r>
        <w:rPr>
          <w:rFonts w:eastAsia="Times New Roman"/>
        </w:rPr>
        <w:t>students,</w:t>
      </w:r>
      <w:r w:rsidR="0010567E">
        <w:rPr>
          <w:rFonts w:eastAsia="Times New Roman"/>
        </w:rPr>
        <w:t xml:space="preserve"> </w:t>
      </w:r>
      <w:r>
        <w:rPr>
          <w:rFonts w:eastAsia="Times New Roman"/>
        </w:rPr>
        <w:t>academics,</w:t>
      </w:r>
      <w:r w:rsidR="0010567E">
        <w:rPr>
          <w:rFonts w:eastAsia="Times New Roman"/>
        </w:rPr>
        <w:t xml:space="preserve"> </w:t>
      </w:r>
      <w:r>
        <w:rPr>
          <w:rFonts w:eastAsia="Times New Roman"/>
        </w:rPr>
        <w:t>instructional</w:t>
      </w:r>
      <w:r w:rsidR="0010567E">
        <w:rPr>
          <w:rFonts w:eastAsia="Times New Roman"/>
        </w:rPr>
        <w:t xml:space="preserve"> </w:t>
      </w:r>
      <w:r>
        <w:rPr>
          <w:rFonts w:eastAsia="Times New Roman"/>
        </w:rPr>
        <w:t>designers,</w:t>
      </w:r>
      <w:r w:rsidR="0010567E">
        <w:rPr>
          <w:rFonts w:eastAsia="Times New Roman"/>
        </w:rPr>
        <w:t xml:space="preserve"> </w:t>
      </w:r>
      <w:r>
        <w:rPr>
          <w:rFonts w:eastAsia="Times New Roman"/>
        </w:rPr>
        <w:t>flexible</w:t>
      </w:r>
      <w:r w:rsidR="0010567E">
        <w:rPr>
          <w:rFonts w:eastAsia="Times New Roman"/>
        </w:rPr>
        <w:t xml:space="preserve"> </w:t>
      </w:r>
      <w:r>
        <w:rPr>
          <w:rFonts w:eastAsia="Times New Roman"/>
        </w:rPr>
        <w:t>learning</w:t>
      </w:r>
      <w:r w:rsidR="0010567E">
        <w:rPr>
          <w:rFonts w:eastAsia="Times New Roman"/>
        </w:rPr>
        <w:t xml:space="preserve"> </w:t>
      </w:r>
      <w:r>
        <w:rPr>
          <w:rFonts w:eastAsia="Times New Roman"/>
        </w:rPr>
        <w:t>department</w:t>
      </w:r>
      <w:r w:rsidR="0010567E">
        <w:rPr>
          <w:rFonts w:eastAsia="Times New Roman"/>
        </w:rPr>
        <w:t xml:space="preserve"> </w:t>
      </w:r>
      <w:r>
        <w:rPr>
          <w:rFonts w:eastAsia="Times New Roman"/>
        </w:rPr>
        <w:t>staff</w:t>
      </w:r>
      <w:r w:rsidR="0010567E">
        <w:rPr>
          <w:rFonts w:eastAsia="Times New Roman"/>
        </w:rPr>
        <w:t xml:space="preserve"> </w:t>
      </w:r>
      <w:r>
        <w:rPr>
          <w:rFonts w:eastAsia="Times New Roman"/>
        </w:rPr>
        <w:t>at</w:t>
      </w:r>
      <w:r w:rsidR="0010567E">
        <w:rPr>
          <w:rFonts w:eastAsia="Times New Roman"/>
        </w:rPr>
        <w:t xml:space="preserve"> </w:t>
      </w:r>
      <w:r>
        <w:rPr>
          <w:rFonts w:eastAsia="Times New Roman"/>
        </w:rPr>
        <w:t>tertiary</w:t>
      </w:r>
      <w:r w:rsidR="0010567E">
        <w:rPr>
          <w:rFonts w:eastAsia="Times New Roman"/>
        </w:rPr>
        <w:t xml:space="preserve"> </w:t>
      </w:r>
      <w:r>
        <w:rPr>
          <w:rFonts w:eastAsia="Times New Roman"/>
        </w:rPr>
        <w:t>institutions</w:t>
      </w:r>
      <w:r w:rsidR="0010567E">
        <w:rPr>
          <w:rFonts w:eastAsia="Times New Roman"/>
        </w:rPr>
        <w:t xml:space="preserve"> </w:t>
      </w:r>
      <w:r>
        <w:rPr>
          <w:rFonts w:eastAsia="Times New Roman"/>
        </w:rPr>
        <w:t>like</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USP</w:t>
      </w:r>
      <w:r w:rsidR="0010567E">
        <w:rPr>
          <w:rFonts w:eastAsia="Times New Roman"/>
        </w:rPr>
        <w:t xml:space="preserve"> </w:t>
      </w:r>
      <w:r>
        <w:rPr>
          <w:rFonts w:eastAsia="Times New Roman"/>
        </w:rPr>
        <w:t>followed</w:t>
      </w:r>
      <w:r w:rsidR="0010567E">
        <w:rPr>
          <w:rFonts w:eastAsia="Times New Roman"/>
        </w:rPr>
        <w:t xml:space="preserve"> </w:t>
      </w:r>
      <w:r>
        <w:rPr>
          <w:rFonts w:eastAsia="Times New Roman"/>
        </w:rPr>
        <w:t>by</w:t>
      </w:r>
      <w:r w:rsidR="0010567E">
        <w:rPr>
          <w:rFonts w:eastAsia="Times New Roman"/>
        </w:rPr>
        <w:t xml:space="preserve"> </w:t>
      </w:r>
      <w:r>
        <w:rPr>
          <w:rFonts w:eastAsia="Times New Roman"/>
        </w:rPr>
        <w:t>some</w:t>
      </w:r>
      <w:r w:rsidR="0010567E">
        <w:rPr>
          <w:rFonts w:eastAsia="Times New Roman"/>
        </w:rPr>
        <w:t xml:space="preserve"> </w:t>
      </w:r>
      <w:r>
        <w:rPr>
          <w:rFonts w:eastAsia="Times New Roman"/>
        </w:rPr>
        <w:t>in-depth</w:t>
      </w:r>
      <w:r w:rsidR="0010567E">
        <w:rPr>
          <w:rFonts w:eastAsia="Times New Roman"/>
        </w:rPr>
        <w:t xml:space="preserve"> </w:t>
      </w:r>
      <w:r>
        <w:rPr>
          <w:rFonts w:eastAsia="Times New Roman"/>
        </w:rPr>
        <w:t>interviews,</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focus</w:t>
      </w:r>
      <w:r w:rsidR="0010567E">
        <w:rPr>
          <w:rFonts w:eastAsia="Times New Roman"/>
        </w:rPr>
        <w:t xml:space="preserve"> </w:t>
      </w:r>
      <w:r>
        <w:rPr>
          <w:rFonts w:eastAsia="Times New Roman"/>
        </w:rPr>
        <w:t>groups</w:t>
      </w:r>
      <w:r w:rsidR="0010567E">
        <w:rPr>
          <w:rFonts w:eastAsia="Times New Roman"/>
        </w:rPr>
        <w:t xml:space="preserve"> </w:t>
      </w:r>
      <w:r>
        <w:rPr>
          <w:rFonts w:eastAsia="Times New Roman"/>
        </w:rPr>
        <w:t>with</w:t>
      </w:r>
      <w:r w:rsidR="0010567E">
        <w:rPr>
          <w:rFonts w:eastAsia="Times New Roman"/>
        </w:rPr>
        <w:t xml:space="preserve"> </w:t>
      </w:r>
      <w:r>
        <w:rPr>
          <w:rFonts w:eastAsia="Times New Roman"/>
        </w:rPr>
        <w:t>prompts</w:t>
      </w:r>
      <w:r w:rsidR="0010567E">
        <w:rPr>
          <w:rFonts w:eastAsia="Times New Roman"/>
        </w:rPr>
        <w:t xml:space="preserve"> </w:t>
      </w:r>
      <w:r>
        <w:rPr>
          <w:rFonts w:eastAsia="Times New Roman"/>
        </w:rPr>
        <w:t>for</w:t>
      </w:r>
      <w:r w:rsidR="0010567E">
        <w:rPr>
          <w:rFonts w:eastAsia="Times New Roman"/>
        </w:rPr>
        <w:t xml:space="preserve"> </w:t>
      </w:r>
      <w:r>
        <w:rPr>
          <w:rFonts w:eastAsia="Times New Roman"/>
        </w:rPr>
        <w:t>examples</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description</w:t>
      </w:r>
      <w:r w:rsidR="0010567E">
        <w:rPr>
          <w:rFonts w:eastAsia="Times New Roman"/>
        </w:rPr>
        <w:t xml:space="preserve"> </w:t>
      </w:r>
      <w:r>
        <w:rPr>
          <w:rFonts w:eastAsia="Times New Roman"/>
        </w:rPr>
        <w:t>of</w:t>
      </w:r>
      <w:r w:rsidR="0010567E">
        <w:rPr>
          <w:rFonts w:eastAsia="Times New Roman"/>
        </w:rPr>
        <w:t xml:space="preserve"> </w:t>
      </w:r>
      <w:r>
        <w:rPr>
          <w:rFonts w:eastAsia="Times New Roman"/>
        </w:rPr>
        <w:t>feelings/emotions</w:t>
      </w:r>
      <w:r w:rsidR="0010567E">
        <w:rPr>
          <w:rFonts w:eastAsia="Times New Roman"/>
        </w:rPr>
        <w:t xml:space="preserve"> </w:t>
      </w:r>
      <w:r>
        <w:rPr>
          <w:rFonts w:eastAsia="Times New Roman"/>
        </w:rPr>
        <w:t>of</w:t>
      </w:r>
      <w:r w:rsidR="0010567E">
        <w:rPr>
          <w:rFonts w:eastAsia="Times New Roman"/>
        </w:rPr>
        <w:t xml:space="preserve"> </w:t>
      </w:r>
      <w:r>
        <w:rPr>
          <w:rFonts w:eastAsia="Times New Roman"/>
        </w:rPr>
        <w:t>all</w:t>
      </w:r>
      <w:r w:rsidR="0010567E">
        <w:rPr>
          <w:rFonts w:eastAsia="Times New Roman"/>
        </w:rPr>
        <w:t xml:space="preserve"> </w:t>
      </w:r>
      <w:r>
        <w:rPr>
          <w:rFonts w:eastAsia="Times New Roman"/>
        </w:rPr>
        <w:t>respondents.</w:t>
      </w:r>
      <w:r w:rsidR="0010567E">
        <w:rPr>
          <w:rFonts w:eastAsia="Times New Roman"/>
        </w:rPr>
        <w:t xml:space="preserve"> </w:t>
      </w:r>
    </w:p>
    <w:p w:rsidR="009178D7" w:rsidRDefault="00C93379" w:rsidP="004F5774">
      <w:pPr>
        <w:pStyle w:val="BodyText"/>
        <w:rPr>
          <w:rFonts w:eastAsia="Times New Roman"/>
        </w:rPr>
      </w:pPr>
      <w:r>
        <w:rPr>
          <w:rFonts w:eastAsia="Times New Roman"/>
        </w:rPr>
        <w:t>A</w:t>
      </w:r>
      <w:r w:rsidR="0010567E">
        <w:rPr>
          <w:rFonts w:eastAsia="Times New Roman"/>
        </w:rPr>
        <w:t xml:space="preserve"> </w:t>
      </w:r>
      <w:r w:rsidR="009178D7">
        <w:rPr>
          <w:rFonts w:eastAsia="Times New Roman"/>
        </w:rPr>
        <w:t>combination</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qualitative</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quantitative</w:t>
      </w:r>
      <w:r w:rsidR="0010567E">
        <w:rPr>
          <w:rFonts w:eastAsia="Times New Roman"/>
        </w:rPr>
        <w:t xml:space="preserve"> </w:t>
      </w:r>
      <w:r w:rsidR="009178D7">
        <w:rPr>
          <w:rFonts w:eastAsia="Times New Roman"/>
        </w:rPr>
        <w:t>approaches</w:t>
      </w:r>
      <w:r w:rsidR="0010567E">
        <w:rPr>
          <w:rFonts w:eastAsia="Times New Roman"/>
        </w:rPr>
        <w:t xml:space="preserve"> </w:t>
      </w:r>
      <w:r>
        <w:rPr>
          <w:rFonts w:eastAsia="Times New Roman"/>
        </w:rPr>
        <w:t>is</w:t>
      </w:r>
      <w:r w:rsidR="0010567E">
        <w:rPr>
          <w:rFonts w:eastAsia="Times New Roman"/>
        </w:rPr>
        <w:t xml:space="preserve"> </w:t>
      </w:r>
      <w:r>
        <w:rPr>
          <w:rFonts w:eastAsia="Times New Roman"/>
        </w:rPr>
        <w:t>recommended</w:t>
      </w:r>
      <w:r w:rsidR="0010567E">
        <w:rPr>
          <w:rFonts w:eastAsia="Times New Roman"/>
        </w:rPr>
        <w:t xml:space="preserve"> </w:t>
      </w:r>
      <w:r w:rsidR="009178D7">
        <w:rPr>
          <w:rFonts w:eastAsia="Times New Roman"/>
        </w:rPr>
        <w:t>since</w:t>
      </w:r>
      <w:r w:rsidR="0010567E">
        <w:rPr>
          <w:rFonts w:eastAsia="Times New Roman"/>
        </w:rPr>
        <w:t xml:space="preserve"> </w:t>
      </w:r>
      <w:r>
        <w:rPr>
          <w:rFonts w:eastAsia="Times New Roman"/>
        </w:rPr>
        <w:t>a</w:t>
      </w:r>
      <w:r w:rsidR="0010567E">
        <w:rPr>
          <w:rFonts w:eastAsia="Times New Roman"/>
        </w:rPr>
        <w:t xml:space="preserve"> </w:t>
      </w:r>
      <w:r w:rsidR="009178D7">
        <w:rPr>
          <w:rFonts w:eastAsia="Times New Roman"/>
        </w:rPr>
        <w:t>qualitative</w:t>
      </w:r>
      <w:r w:rsidR="0010567E">
        <w:rPr>
          <w:rFonts w:eastAsia="Times New Roman"/>
        </w:rPr>
        <w:t xml:space="preserve"> </w:t>
      </w:r>
      <w:r w:rsidR="009178D7">
        <w:rPr>
          <w:rFonts w:eastAsia="Times New Roman"/>
        </w:rPr>
        <w:t>approach</w:t>
      </w:r>
      <w:r w:rsidR="0010567E">
        <w:rPr>
          <w:rFonts w:eastAsia="Times New Roman"/>
        </w:rPr>
        <w:t xml:space="preserve"> </w:t>
      </w:r>
      <w:r w:rsidR="009178D7">
        <w:rPr>
          <w:rFonts w:eastAsia="Times New Roman"/>
        </w:rPr>
        <w:t>allows</w:t>
      </w:r>
      <w:r w:rsidR="0010567E">
        <w:rPr>
          <w:rFonts w:eastAsia="Times New Roman"/>
        </w:rPr>
        <w:t xml:space="preserve"> </w:t>
      </w:r>
      <w:r w:rsidR="009178D7">
        <w:rPr>
          <w:rFonts w:eastAsia="Times New Roman"/>
        </w:rPr>
        <w:t>for</w:t>
      </w:r>
      <w:r w:rsidR="0010567E">
        <w:rPr>
          <w:rFonts w:eastAsia="Times New Roman"/>
        </w:rPr>
        <w:t xml:space="preserve"> </w:t>
      </w:r>
      <w:r w:rsidR="009178D7">
        <w:rPr>
          <w:rFonts w:eastAsia="Times New Roman"/>
        </w:rPr>
        <w:t>deeper</w:t>
      </w:r>
      <w:r w:rsidR="0010567E">
        <w:rPr>
          <w:rFonts w:eastAsia="Times New Roman"/>
        </w:rPr>
        <w:t xml:space="preserve"> </w:t>
      </w:r>
      <w:r w:rsidR="009178D7">
        <w:rPr>
          <w:rFonts w:eastAsia="Times New Roman"/>
        </w:rPr>
        <w:t>understanding</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benefits</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challenges</w:t>
      </w:r>
      <w:r w:rsidR="0010567E">
        <w:rPr>
          <w:rFonts w:eastAsia="Times New Roman"/>
        </w:rPr>
        <w:t xml:space="preserve"> </w:t>
      </w:r>
      <w:r w:rsidR="009178D7">
        <w:rPr>
          <w:rFonts w:eastAsia="Times New Roman"/>
        </w:rPr>
        <w:t>while</w:t>
      </w:r>
      <w:r w:rsidR="0010567E">
        <w:rPr>
          <w:rFonts w:eastAsia="Times New Roman"/>
        </w:rPr>
        <w:t xml:space="preserve"> </w:t>
      </w:r>
      <w:r w:rsidR="009178D7">
        <w:rPr>
          <w:rFonts w:eastAsia="Times New Roman"/>
        </w:rPr>
        <w:t>quantitative</w:t>
      </w:r>
      <w:r w:rsidR="0010567E">
        <w:rPr>
          <w:rFonts w:eastAsia="Times New Roman"/>
        </w:rPr>
        <w:t xml:space="preserve"> </w:t>
      </w:r>
      <w:r>
        <w:rPr>
          <w:rFonts w:eastAsia="Times New Roman"/>
        </w:rPr>
        <w:t>provides</w:t>
      </w:r>
      <w:r w:rsidR="0010567E">
        <w:rPr>
          <w:rFonts w:eastAsia="Times New Roman"/>
        </w:rPr>
        <w:t xml:space="preserve"> </w:t>
      </w:r>
      <w:r w:rsidR="009178D7">
        <w:rPr>
          <w:rFonts w:eastAsia="Times New Roman"/>
        </w:rPr>
        <w:t>quantifiable</w:t>
      </w:r>
      <w:r w:rsidR="0010567E">
        <w:rPr>
          <w:rFonts w:eastAsia="Times New Roman"/>
        </w:rPr>
        <w:t xml:space="preserve"> </w:t>
      </w:r>
      <w:r w:rsidR="009178D7">
        <w:rPr>
          <w:rFonts w:eastAsia="Times New Roman"/>
        </w:rPr>
        <w:t>measurements</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analysis</w:t>
      </w:r>
      <w:sdt>
        <w:sdtPr>
          <w:rPr>
            <w:rFonts w:eastAsia="Times New Roman"/>
          </w:rPr>
          <w:id w:val="-89309677"/>
          <w:citation/>
        </w:sdtPr>
        <w:sdtContent>
          <w:r w:rsidR="009178D7">
            <w:rPr>
              <w:rFonts w:eastAsia="Times New Roman"/>
            </w:rPr>
            <w:fldChar w:fldCharType="begin"/>
          </w:r>
          <w:r w:rsidR="009178D7">
            <w:instrText xml:space="preserve">CITATION Placeholder1 \l 1033 </w:instrText>
          </w:r>
          <w:r w:rsidR="009178D7">
            <w:rPr>
              <w:rFonts w:eastAsia="Times New Roman"/>
            </w:rPr>
            <w:fldChar w:fldCharType="separate"/>
          </w:r>
          <w:r w:rsidR="009178D7">
            <w:rPr>
              <w:noProof/>
            </w:rPr>
            <w:t xml:space="preserve"> </w:t>
          </w:r>
          <w:r w:rsidR="009178D7" w:rsidRPr="009178D7">
            <w:rPr>
              <w:noProof/>
            </w:rPr>
            <w:t>(Clark &amp; Andrews, Peer Mentoring in Higher Education: A Literature Review, 2009)</w:t>
          </w:r>
          <w:r w:rsidR="009178D7">
            <w:rPr>
              <w:rFonts w:eastAsia="Times New Roman"/>
            </w:rPr>
            <w:fldChar w:fldCharType="end"/>
          </w:r>
        </w:sdtContent>
      </w:sdt>
      <w:r w:rsidR="009178D7">
        <w:rPr>
          <w:rFonts w:eastAsia="Times New Roman"/>
        </w:rPr>
        <w:t>.</w:t>
      </w:r>
      <w:r w:rsidR="0010567E">
        <w:rPr>
          <w:rFonts w:eastAsia="Times New Roman"/>
        </w:rPr>
        <w:t xml:space="preserve"> </w:t>
      </w:r>
      <w:r w:rsidR="009178D7">
        <w:rPr>
          <w:rFonts w:eastAsia="Times New Roman"/>
        </w:rPr>
        <w:t>Questionnaires</w:t>
      </w:r>
      <w:r w:rsidR="0010567E">
        <w:rPr>
          <w:rFonts w:eastAsia="Times New Roman"/>
        </w:rPr>
        <w:t xml:space="preserve"> </w:t>
      </w:r>
      <w:r w:rsidR="009178D7">
        <w:rPr>
          <w:rFonts w:eastAsia="Times New Roman"/>
        </w:rPr>
        <w:t>are</w:t>
      </w:r>
      <w:r w:rsidR="0010567E">
        <w:rPr>
          <w:rFonts w:eastAsia="Times New Roman"/>
        </w:rPr>
        <w:t xml:space="preserve"> </w:t>
      </w:r>
      <w:r w:rsidR="009178D7">
        <w:rPr>
          <w:rFonts w:eastAsia="Times New Roman"/>
        </w:rPr>
        <w:t>useful</w:t>
      </w:r>
      <w:r w:rsidR="0010567E">
        <w:rPr>
          <w:rFonts w:eastAsia="Times New Roman"/>
        </w:rPr>
        <w:t xml:space="preserve"> </w:t>
      </w:r>
      <w:r>
        <w:rPr>
          <w:rFonts w:eastAsia="Times New Roman"/>
        </w:rPr>
        <w:t>for</w:t>
      </w:r>
      <w:r w:rsidR="0010567E">
        <w:rPr>
          <w:rFonts w:eastAsia="Times New Roman"/>
        </w:rPr>
        <w:t xml:space="preserve"> </w:t>
      </w:r>
      <w:r>
        <w:rPr>
          <w:rFonts w:eastAsia="Times New Roman"/>
        </w:rPr>
        <w:t>their</w:t>
      </w:r>
      <w:r w:rsidR="0010567E">
        <w:rPr>
          <w:rFonts w:eastAsia="Times New Roman"/>
        </w:rPr>
        <w:t xml:space="preserve"> </w:t>
      </w:r>
      <w:r w:rsidR="009178D7">
        <w:rPr>
          <w:rFonts w:eastAsia="Times New Roman"/>
        </w:rPr>
        <w:t>ability</w:t>
      </w:r>
      <w:r w:rsidR="0010567E">
        <w:rPr>
          <w:rFonts w:eastAsia="Times New Roman"/>
        </w:rPr>
        <w:t xml:space="preserve"> </w:t>
      </w:r>
      <w:r>
        <w:rPr>
          <w:rFonts w:eastAsia="Times New Roman"/>
        </w:rPr>
        <w:t>to</w:t>
      </w:r>
      <w:r w:rsidR="0010567E">
        <w:rPr>
          <w:rFonts w:eastAsia="Times New Roman"/>
        </w:rPr>
        <w:t xml:space="preserve"> </w:t>
      </w:r>
      <w:r w:rsidR="009178D7">
        <w:rPr>
          <w:rFonts w:eastAsia="Times New Roman"/>
        </w:rPr>
        <w:t>obtain</w:t>
      </w:r>
      <w:r w:rsidR="0010567E">
        <w:rPr>
          <w:rFonts w:eastAsia="Times New Roman"/>
        </w:rPr>
        <w:t xml:space="preserve"> </w:t>
      </w:r>
      <w:r w:rsidR="009178D7">
        <w:rPr>
          <w:rFonts w:eastAsia="Times New Roman"/>
        </w:rPr>
        <w:t>data</w:t>
      </w:r>
      <w:r w:rsidR="0010567E">
        <w:rPr>
          <w:rFonts w:eastAsia="Times New Roman"/>
        </w:rPr>
        <w:t xml:space="preserve"> </w:t>
      </w:r>
      <w:r w:rsidR="009178D7">
        <w:rPr>
          <w:rFonts w:eastAsia="Times New Roman"/>
        </w:rPr>
        <w:t>from</w:t>
      </w:r>
      <w:r w:rsidR="0010567E">
        <w:rPr>
          <w:rFonts w:eastAsia="Times New Roman"/>
        </w:rPr>
        <w:t xml:space="preserve"> </w:t>
      </w:r>
      <w:r w:rsidR="009178D7">
        <w:rPr>
          <w:rFonts w:eastAsia="Times New Roman"/>
        </w:rPr>
        <w:t>a</w:t>
      </w:r>
      <w:r w:rsidR="0010567E">
        <w:rPr>
          <w:rFonts w:eastAsia="Times New Roman"/>
        </w:rPr>
        <w:t xml:space="preserve"> </w:t>
      </w:r>
      <w:r w:rsidR="009178D7" w:rsidRPr="002E1FF5">
        <w:rPr>
          <w:rFonts w:eastAsia="Times New Roman"/>
        </w:rPr>
        <w:t>large</w:t>
      </w:r>
      <w:r w:rsidR="0010567E">
        <w:rPr>
          <w:rFonts w:eastAsia="Times New Roman"/>
        </w:rPr>
        <w:t xml:space="preserve"> </w:t>
      </w:r>
      <w:r w:rsidR="009178D7" w:rsidRPr="002E1FF5">
        <w:rPr>
          <w:rFonts w:eastAsia="Times New Roman"/>
        </w:rPr>
        <w:t>population</w:t>
      </w:r>
      <w:sdt>
        <w:sdtPr>
          <w:rPr>
            <w:rFonts w:eastAsia="Times New Roman"/>
          </w:rPr>
          <w:id w:val="-865445680"/>
          <w:citation/>
        </w:sdtPr>
        <w:sdtContent>
          <w:r w:rsidR="009178D7" w:rsidRPr="002E1FF5">
            <w:rPr>
              <w:rFonts w:eastAsia="Times New Roman"/>
            </w:rPr>
            <w:fldChar w:fldCharType="begin"/>
          </w:r>
          <w:r w:rsidR="009178D7" w:rsidRPr="002E1FF5">
            <w:rPr>
              <w:rFonts w:eastAsia="Times New Roman"/>
            </w:rPr>
            <w:instrText xml:space="preserve"> CITATION Bry15 \l 1033 </w:instrText>
          </w:r>
          <w:r w:rsidR="009178D7" w:rsidRPr="002E1FF5">
            <w:rPr>
              <w:rFonts w:eastAsia="Times New Roman"/>
            </w:rPr>
            <w:fldChar w:fldCharType="separate"/>
          </w:r>
          <w:r w:rsidR="009178D7" w:rsidRPr="002E1FF5">
            <w:rPr>
              <w:rFonts w:eastAsia="Times New Roman"/>
              <w:noProof/>
            </w:rPr>
            <w:t xml:space="preserve"> (Bryman, 2015)</w:t>
          </w:r>
          <w:r w:rsidR="009178D7" w:rsidRPr="002E1FF5">
            <w:rPr>
              <w:rFonts w:eastAsia="Times New Roman"/>
            </w:rPr>
            <w:fldChar w:fldCharType="end"/>
          </w:r>
        </w:sdtContent>
      </w:sdt>
      <w:r w:rsidR="009178D7" w:rsidRPr="002E1FF5">
        <w:rPr>
          <w:rFonts w:eastAsia="Times New Roman"/>
        </w:rPr>
        <w:t>.</w:t>
      </w:r>
      <w:r w:rsidR="0010567E">
        <w:rPr>
          <w:rFonts w:eastAsia="Times New Roman"/>
        </w:rPr>
        <w:t xml:space="preserve"> </w:t>
      </w:r>
      <w:r w:rsidR="009178D7" w:rsidRPr="002E1FF5">
        <w:rPr>
          <w:rFonts w:eastAsia="Times New Roman"/>
        </w:rPr>
        <w:t>The</w:t>
      </w:r>
      <w:r w:rsidR="0010567E">
        <w:rPr>
          <w:rFonts w:eastAsia="Times New Roman"/>
        </w:rPr>
        <w:t xml:space="preserve"> </w:t>
      </w:r>
      <w:r w:rsidR="009178D7" w:rsidRPr="002E1FF5">
        <w:rPr>
          <w:rFonts w:eastAsia="Times New Roman"/>
        </w:rPr>
        <w:t>open-ended</w:t>
      </w:r>
      <w:r w:rsidR="0010567E">
        <w:rPr>
          <w:rFonts w:eastAsia="Times New Roman"/>
        </w:rPr>
        <w:t xml:space="preserve"> </w:t>
      </w:r>
      <w:r w:rsidR="009178D7" w:rsidRPr="002E1FF5">
        <w:rPr>
          <w:rFonts w:eastAsia="Times New Roman"/>
        </w:rPr>
        <w:t>responses</w:t>
      </w:r>
      <w:r w:rsidR="0010567E">
        <w:rPr>
          <w:rFonts w:eastAsia="Times New Roman"/>
        </w:rPr>
        <w:t xml:space="preserve"> </w:t>
      </w:r>
      <w:r w:rsidR="009178D7" w:rsidRPr="002E1FF5">
        <w:rPr>
          <w:rFonts w:eastAsia="Times New Roman"/>
        </w:rPr>
        <w:t>can</w:t>
      </w:r>
      <w:r w:rsidR="0010567E">
        <w:rPr>
          <w:rFonts w:eastAsia="Times New Roman"/>
        </w:rPr>
        <w:t xml:space="preserve"> </w:t>
      </w:r>
      <w:r w:rsidR="009178D7" w:rsidRPr="002E1FF5">
        <w:rPr>
          <w:rFonts w:eastAsia="Times New Roman"/>
        </w:rPr>
        <w:t>be</w:t>
      </w:r>
      <w:r w:rsidR="0010567E">
        <w:rPr>
          <w:rFonts w:eastAsia="Times New Roman"/>
        </w:rPr>
        <w:t xml:space="preserve"> </w:t>
      </w:r>
      <w:r w:rsidR="009178D7" w:rsidRPr="002E1FF5">
        <w:rPr>
          <w:rFonts w:eastAsia="Times New Roman"/>
        </w:rPr>
        <w:t>compiled</w:t>
      </w:r>
      <w:r w:rsidR="0010567E">
        <w:rPr>
          <w:rFonts w:eastAsia="Times New Roman"/>
        </w:rPr>
        <w:t xml:space="preserve"> </w:t>
      </w:r>
      <w:r w:rsidR="009178D7" w:rsidRPr="002E1FF5">
        <w:rPr>
          <w:rFonts w:eastAsia="Times New Roman"/>
        </w:rPr>
        <w:t>and</w:t>
      </w:r>
      <w:r w:rsidR="0010567E">
        <w:rPr>
          <w:rFonts w:eastAsia="Times New Roman"/>
        </w:rPr>
        <w:t xml:space="preserve"> </w:t>
      </w:r>
      <w:r w:rsidR="009178D7" w:rsidRPr="002E1FF5">
        <w:rPr>
          <w:rFonts w:eastAsia="Times New Roman"/>
        </w:rPr>
        <w:t>recorded</w:t>
      </w:r>
      <w:r w:rsidR="0010567E">
        <w:rPr>
          <w:rFonts w:eastAsia="Times New Roman"/>
        </w:rPr>
        <w:t xml:space="preserve"> </w:t>
      </w:r>
      <w:r w:rsidR="009178D7" w:rsidRPr="002E1FF5">
        <w:rPr>
          <w:rFonts w:eastAsia="Times New Roman"/>
        </w:rPr>
        <w:t>in</w:t>
      </w:r>
      <w:r w:rsidR="0010567E">
        <w:rPr>
          <w:rFonts w:eastAsia="Times New Roman"/>
        </w:rPr>
        <w:t xml:space="preserve"> </w:t>
      </w:r>
      <w:r w:rsidR="009178D7" w:rsidRPr="002E1FF5">
        <w:rPr>
          <w:rFonts w:eastAsia="Times New Roman"/>
        </w:rPr>
        <w:t>an</w:t>
      </w:r>
      <w:r w:rsidR="0010567E">
        <w:rPr>
          <w:rFonts w:eastAsia="Times New Roman"/>
        </w:rPr>
        <w:t xml:space="preserve"> </w:t>
      </w:r>
      <w:r w:rsidR="009178D7" w:rsidRPr="002E1FF5">
        <w:rPr>
          <w:rFonts w:eastAsia="Times New Roman"/>
        </w:rPr>
        <w:t>Excel</w:t>
      </w:r>
      <w:r w:rsidR="0010567E">
        <w:rPr>
          <w:rFonts w:eastAsia="Times New Roman"/>
        </w:rPr>
        <w:t xml:space="preserve"> </w:t>
      </w:r>
      <w:r w:rsidR="009178D7" w:rsidRPr="002E1FF5">
        <w:rPr>
          <w:rFonts w:eastAsia="Times New Roman"/>
        </w:rPr>
        <w:t>spreadsheet</w:t>
      </w:r>
      <w:r w:rsidR="0010567E">
        <w:rPr>
          <w:rFonts w:eastAsia="Times New Roman"/>
          <w:noProof/>
        </w:rPr>
        <w:t xml:space="preserve"> </w:t>
      </w:r>
      <w:r w:rsidR="009178D7" w:rsidRPr="002E1FF5">
        <w:rPr>
          <w:rFonts w:eastAsia="Times New Roman"/>
          <w:noProof/>
        </w:rPr>
        <w:t>(Rossing,</w:t>
      </w:r>
      <w:r w:rsidR="0010567E">
        <w:rPr>
          <w:rFonts w:eastAsia="Times New Roman"/>
          <w:noProof/>
        </w:rPr>
        <w:t xml:space="preserve"> </w:t>
      </w:r>
      <w:r w:rsidR="009178D7" w:rsidRPr="002E1FF5">
        <w:rPr>
          <w:rFonts w:eastAsia="Times New Roman"/>
          <w:noProof/>
        </w:rPr>
        <w:t>et</w:t>
      </w:r>
      <w:r w:rsidR="0010567E">
        <w:rPr>
          <w:rFonts w:eastAsia="Times New Roman"/>
          <w:noProof/>
        </w:rPr>
        <w:t xml:space="preserve"> </w:t>
      </w:r>
      <w:r w:rsidR="009178D7" w:rsidRPr="002E1FF5">
        <w:rPr>
          <w:rFonts w:eastAsia="Times New Roman"/>
          <w:noProof/>
        </w:rPr>
        <w:t>al.,</w:t>
      </w:r>
      <w:r w:rsidR="0010567E">
        <w:rPr>
          <w:rFonts w:eastAsia="Times New Roman"/>
          <w:noProof/>
        </w:rPr>
        <w:t xml:space="preserve"> </w:t>
      </w:r>
      <w:r w:rsidR="009178D7" w:rsidRPr="002E1FF5">
        <w:rPr>
          <w:rFonts w:eastAsia="Times New Roman"/>
          <w:noProof/>
        </w:rPr>
        <w:t>2012)</w:t>
      </w:r>
      <w:r w:rsidR="009178D7" w:rsidRPr="002E1FF5">
        <w:rPr>
          <w:rFonts w:eastAsia="Times New Roman"/>
        </w:rPr>
        <w:t>.</w:t>
      </w:r>
      <w:r w:rsidR="0010567E">
        <w:rPr>
          <w:rFonts w:eastAsia="Times New Roman"/>
        </w:rPr>
        <w:t xml:space="preserve"> </w:t>
      </w:r>
      <w:r w:rsidR="009178D7" w:rsidRPr="002E1FF5">
        <w:rPr>
          <w:rFonts w:eastAsia="Times New Roman"/>
        </w:rPr>
        <w:t>Rossing,</w:t>
      </w:r>
      <w:r w:rsidR="0010567E">
        <w:rPr>
          <w:rFonts w:eastAsia="Times New Roman"/>
        </w:rPr>
        <w:t xml:space="preserve"> </w:t>
      </w:r>
      <w:r w:rsidR="009178D7" w:rsidRPr="002E1FF5">
        <w:rPr>
          <w:rFonts w:eastAsia="Times New Roman"/>
        </w:rPr>
        <w:t>et</w:t>
      </w:r>
      <w:r w:rsidR="0010567E">
        <w:rPr>
          <w:rFonts w:eastAsia="Times New Roman"/>
        </w:rPr>
        <w:t xml:space="preserve"> </w:t>
      </w:r>
      <w:r w:rsidR="009178D7" w:rsidRPr="002E1FF5">
        <w:rPr>
          <w:rFonts w:eastAsia="Times New Roman"/>
        </w:rPr>
        <w:t>al.</w:t>
      </w:r>
      <w:r w:rsidR="0010567E">
        <w:rPr>
          <w:rFonts w:eastAsia="Times New Roman"/>
        </w:rPr>
        <w:t xml:space="preserve"> </w:t>
      </w:r>
      <w:r w:rsidR="009178D7" w:rsidRPr="002E1FF5">
        <w:rPr>
          <w:rFonts w:eastAsia="Times New Roman"/>
        </w:rPr>
        <w:t>(2012)</w:t>
      </w:r>
      <w:r w:rsidR="0010567E">
        <w:rPr>
          <w:rFonts w:eastAsia="Times New Roman"/>
        </w:rPr>
        <w:t xml:space="preserve"> </w:t>
      </w:r>
      <w:r>
        <w:rPr>
          <w:rFonts w:eastAsia="Times New Roman"/>
        </w:rPr>
        <w:t>benefited</w:t>
      </w:r>
      <w:r w:rsidR="0010567E">
        <w:rPr>
          <w:rFonts w:eastAsia="Times New Roman"/>
        </w:rPr>
        <w:t xml:space="preserve"> </w:t>
      </w:r>
      <w:r>
        <w:rPr>
          <w:rFonts w:eastAsia="Times New Roman"/>
        </w:rPr>
        <w:t>from</w:t>
      </w:r>
      <w:r w:rsidR="0010567E">
        <w:rPr>
          <w:rFonts w:eastAsia="Times New Roman"/>
        </w:rPr>
        <w:t xml:space="preserve"> </w:t>
      </w:r>
      <w:r w:rsidR="009178D7" w:rsidRPr="002E1FF5">
        <w:rPr>
          <w:rFonts w:eastAsia="Times New Roman"/>
        </w:rPr>
        <w:t>independent</w:t>
      </w:r>
      <w:r w:rsidR="0010567E">
        <w:rPr>
          <w:rFonts w:eastAsia="Times New Roman"/>
        </w:rPr>
        <w:t xml:space="preserve"> </w:t>
      </w:r>
      <w:r w:rsidR="009178D7" w:rsidRPr="002E1FF5">
        <w:rPr>
          <w:rFonts w:eastAsia="Times New Roman"/>
        </w:rPr>
        <w:t>reviews</w:t>
      </w:r>
      <w:r w:rsidR="0010567E">
        <w:rPr>
          <w:rFonts w:eastAsia="Times New Roman"/>
        </w:rPr>
        <w:t xml:space="preserve"> </w:t>
      </w:r>
      <w:r w:rsidR="009178D7" w:rsidRPr="002E1FF5">
        <w:rPr>
          <w:rFonts w:eastAsia="Times New Roman"/>
        </w:rPr>
        <w:t>of</w:t>
      </w:r>
      <w:r w:rsidR="0010567E">
        <w:rPr>
          <w:rFonts w:eastAsia="Times New Roman"/>
        </w:rPr>
        <w:t xml:space="preserve"> </w:t>
      </w:r>
      <w:r w:rsidR="009178D7" w:rsidRPr="002E1FF5">
        <w:rPr>
          <w:rFonts w:eastAsia="Times New Roman"/>
        </w:rPr>
        <w:t>open-ended</w:t>
      </w:r>
      <w:r w:rsidR="0010567E">
        <w:rPr>
          <w:rFonts w:eastAsia="Times New Roman"/>
        </w:rPr>
        <w:t xml:space="preserve"> </w:t>
      </w:r>
      <w:r w:rsidR="009178D7" w:rsidRPr="002E1FF5">
        <w:rPr>
          <w:rFonts w:eastAsia="Times New Roman"/>
        </w:rPr>
        <w:t>responses</w:t>
      </w:r>
      <w:r w:rsidR="0010567E">
        <w:rPr>
          <w:rFonts w:eastAsia="Times New Roman"/>
        </w:rPr>
        <w:t xml:space="preserve"> </w:t>
      </w:r>
      <w:r w:rsidR="009178D7" w:rsidRPr="002E1FF5">
        <w:rPr>
          <w:rFonts w:eastAsia="Times New Roman"/>
        </w:rPr>
        <w:t>by</w:t>
      </w:r>
      <w:r w:rsidR="0010567E">
        <w:rPr>
          <w:rFonts w:eastAsia="Times New Roman"/>
        </w:rPr>
        <w:t xml:space="preserve"> </w:t>
      </w:r>
      <w:r>
        <w:rPr>
          <w:rFonts w:eastAsia="Times New Roman"/>
        </w:rPr>
        <w:t>a</w:t>
      </w:r>
      <w:r w:rsidR="0010567E">
        <w:rPr>
          <w:rFonts w:eastAsia="Times New Roman"/>
        </w:rPr>
        <w:t xml:space="preserve"> </w:t>
      </w:r>
      <w:r>
        <w:rPr>
          <w:rFonts w:eastAsia="Times New Roman"/>
        </w:rPr>
        <w:t>small</w:t>
      </w:r>
      <w:r w:rsidR="0010567E">
        <w:rPr>
          <w:rFonts w:eastAsia="Times New Roman"/>
        </w:rPr>
        <w:t xml:space="preserve"> </w:t>
      </w:r>
      <w:r>
        <w:rPr>
          <w:rFonts w:eastAsia="Times New Roman"/>
        </w:rPr>
        <w:t>group</w:t>
      </w:r>
      <w:r w:rsidR="0010567E">
        <w:rPr>
          <w:rFonts w:eastAsia="Times New Roman"/>
        </w:rPr>
        <w:t xml:space="preserve"> </w:t>
      </w:r>
      <w:r>
        <w:rPr>
          <w:rFonts w:eastAsia="Times New Roman"/>
        </w:rPr>
        <w:t>of</w:t>
      </w:r>
      <w:r w:rsidR="0010567E">
        <w:rPr>
          <w:rFonts w:eastAsia="Times New Roman"/>
        </w:rPr>
        <w:t xml:space="preserve"> </w:t>
      </w:r>
      <w:r w:rsidR="009178D7" w:rsidRPr="002E1FF5">
        <w:rPr>
          <w:rFonts w:eastAsia="Times New Roman"/>
        </w:rPr>
        <w:t>academics</w:t>
      </w:r>
      <w:r w:rsidR="0010567E">
        <w:rPr>
          <w:rFonts w:eastAsia="Times New Roman"/>
        </w:rPr>
        <w:t xml:space="preserve"> </w:t>
      </w:r>
      <w:r w:rsidR="009178D7" w:rsidRPr="002E1FF5">
        <w:rPr>
          <w:rFonts w:eastAsia="Times New Roman"/>
        </w:rPr>
        <w:t>and</w:t>
      </w:r>
      <w:r w:rsidR="0010567E">
        <w:rPr>
          <w:rFonts w:eastAsia="Times New Roman"/>
        </w:rPr>
        <w:t xml:space="preserve"> </w:t>
      </w:r>
      <w:r w:rsidR="009178D7" w:rsidRPr="002E1FF5">
        <w:rPr>
          <w:rFonts w:eastAsia="Times New Roman"/>
        </w:rPr>
        <w:t>instructional</w:t>
      </w:r>
      <w:r w:rsidR="0010567E">
        <w:rPr>
          <w:rFonts w:eastAsia="Times New Roman"/>
        </w:rPr>
        <w:t xml:space="preserve"> </w:t>
      </w:r>
      <w:r w:rsidR="009178D7" w:rsidRPr="002E1FF5">
        <w:rPr>
          <w:rFonts w:eastAsia="Times New Roman"/>
        </w:rPr>
        <w:t>designers</w:t>
      </w:r>
      <w:r w:rsidR="0010567E">
        <w:rPr>
          <w:rFonts w:eastAsia="Times New Roman"/>
        </w:rPr>
        <w:t xml:space="preserve"> </w:t>
      </w:r>
      <w:r w:rsidR="009178D7" w:rsidRPr="002E1FF5">
        <w:rPr>
          <w:rFonts w:eastAsia="Times New Roman"/>
        </w:rPr>
        <w:t>to</w:t>
      </w:r>
      <w:r w:rsidR="0010567E">
        <w:rPr>
          <w:rFonts w:eastAsia="Times New Roman"/>
        </w:rPr>
        <w:t xml:space="preserve"> </w:t>
      </w:r>
      <w:r w:rsidR="009178D7" w:rsidRPr="002E1FF5">
        <w:rPr>
          <w:rFonts w:eastAsia="Times New Roman"/>
        </w:rPr>
        <w:t>generate</w:t>
      </w:r>
      <w:r w:rsidR="0010567E">
        <w:rPr>
          <w:rFonts w:eastAsia="Times New Roman"/>
        </w:rPr>
        <w:t xml:space="preserve"> </w:t>
      </w:r>
      <w:r w:rsidR="009178D7" w:rsidRPr="002E1FF5">
        <w:rPr>
          <w:rFonts w:eastAsia="Times New Roman"/>
        </w:rPr>
        <w:t>a</w:t>
      </w:r>
      <w:r w:rsidR="0010567E">
        <w:rPr>
          <w:rFonts w:eastAsia="Times New Roman"/>
        </w:rPr>
        <w:t xml:space="preserve"> </w:t>
      </w:r>
      <w:r w:rsidR="009178D7" w:rsidRPr="002E1FF5">
        <w:rPr>
          <w:rFonts w:eastAsia="Times New Roman"/>
        </w:rPr>
        <w:t>preliminary</w:t>
      </w:r>
      <w:r w:rsidR="0010567E">
        <w:rPr>
          <w:rFonts w:eastAsia="Times New Roman"/>
        </w:rPr>
        <w:t xml:space="preserve"> </w:t>
      </w:r>
      <w:r w:rsidR="009178D7" w:rsidRPr="002E1FF5">
        <w:rPr>
          <w:rFonts w:eastAsia="Times New Roman"/>
        </w:rPr>
        <w:t>coding</w:t>
      </w:r>
      <w:r w:rsidR="0010567E">
        <w:rPr>
          <w:rFonts w:eastAsia="Times New Roman"/>
        </w:rPr>
        <w:t xml:space="preserve"> </w:t>
      </w:r>
      <w:r w:rsidR="009178D7" w:rsidRPr="002E1FF5">
        <w:rPr>
          <w:rFonts w:eastAsia="Times New Roman"/>
        </w:rPr>
        <w:t>rubric</w:t>
      </w:r>
      <w:r w:rsidR="0010567E">
        <w:rPr>
          <w:rFonts w:eastAsia="Times New Roman"/>
        </w:rPr>
        <w:t xml:space="preserve"> </w:t>
      </w:r>
      <w:r w:rsidR="009178D7" w:rsidRPr="002E1FF5">
        <w:rPr>
          <w:rFonts w:eastAsia="Times New Roman"/>
        </w:rPr>
        <w:t>to</w:t>
      </w:r>
      <w:r w:rsidR="0010567E">
        <w:rPr>
          <w:rFonts w:eastAsia="Times New Roman"/>
        </w:rPr>
        <w:t xml:space="preserve"> </w:t>
      </w:r>
      <w:r w:rsidR="009178D7" w:rsidRPr="002E1FF5">
        <w:rPr>
          <w:rFonts w:eastAsia="Times New Roman"/>
        </w:rPr>
        <w:t>help</w:t>
      </w:r>
      <w:r w:rsidR="0010567E">
        <w:rPr>
          <w:rFonts w:eastAsia="Times New Roman"/>
        </w:rPr>
        <w:t xml:space="preserve"> </w:t>
      </w:r>
      <w:r w:rsidR="009178D7" w:rsidRPr="002E1FF5">
        <w:rPr>
          <w:rFonts w:eastAsia="Times New Roman"/>
        </w:rPr>
        <w:t>categorize</w:t>
      </w:r>
      <w:r w:rsidR="0010567E">
        <w:rPr>
          <w:rFonts w:eastAsia="Times New Roman"/>
        </w:rPr>
        <w:t xml:space="preserve"> </w:t>
      </w:r>
      <w:r w:rsidR="009178D7" w:rsidRPr="002E1FF5">
        <w:rPr>
          <w:rFonts w:eastAsia="Times New Roman"/>
        </w:rPr>
        <w:t>recurring</w:t>
      </w:r>
      <w:r w:rsidR="0010567E">
        <w:rPr>
          <w:rFonts w:eastAsia="Times New Roman"/>
        </w:rPr>
        <w:t xml:space="preserve"> </w:t>
      </w:r>
      <w:r w:rsidR="009178D7" w:rsidRPr="002E1FF5">
        <w:rPr>
          <w:rFonts w:eastAsia="Times New Roman"/>
        </w:rPr>
        <w:t>themes</w:t>
      </w:r>
      <w:r w:rsidR="0010567E">
        <w:rPr>
          <w:rFonts w:eastAsia="Times New Roman"/>
        </w:rPr>
        <w:t xml:space="preserve"> </w:t>
      </w:r>
      <w:r w:rsidR="009178D7" w:rsidRPr="002E1FF5">
        <w:rPr>
          <w:rFonts w:eastAsia="Times New Roman"/>
        </w:rPr>
        <w:t>in</w:t>
      </w:r>
      <w:r w:rsidR="0010567E">
        <w:rPr>
          <w:rFonts w:eastAsia="Times New Roman"/>
        </w:rPr>
        <w:t xml:space="preserve"> </w:t>
      </w:r>
      <w:r w:rsidR="009178D7" w:rsidRPr="002E1FF5">
        <w:rPr>
          <w:rFonts w:eastAsia="Times New Roman"/>
        </w:rPr>
        <w:t>the</w:t>
      </w:r>
      <w:r w:rsidR="0010567E">
        <w:rPr>
          <w:rFonts w:eastAsia="Times New Roman"/>
        </w:rPr>
        <w:t xml:space="preserve"> </w:t>
      </w:r>
      <w:r w:rsidR="009178D7" w:rsidRPr="002E1FF5">
        <w:rPr>
          <w:rFonts w:eastAsia="Times New Roman"/>
        </w:rPr>
        <w:t>data.</w:t>
      </w:r>
      <w:r w:rsidR="0010567E">
        <w:rPr>
          <w:rFonts w:eastAsia="Times New Roman"/>
        </w:rPr>
        <w:t xml:space="preserve"> </w:t>
      </w:r>
      <w:r w:rsidR="009178D7" w:rsidRPr="002E1FF5">
        <w:rPr>
          <w:rFonts w:eastAsia="Times New Roman"/>
        </w:rPr>
        <w:t>Classroom</w:t>
      </w:r>
      <w:r w:rsidR="0010567E">
        <w:rPr>
          <w:rFonts w:eastAsia="Times New Roman"/>
        </w:rPr>
        <w:t xml:space="preserve"> </w:t>
      </w:r>
      <w:r w:rsidR="009178D7" w:rsidRPr="002E1FF5">
        <w:rPr>
          <w:rFonts w:eastAsia="Times New Roman"/>
        </w:rPr>
        <w:t>observation</w:t>
      </w:r>
      <w:r w:rsidR="0010567E">
        <w:rPr>
          <w:rFonts w:eastAsia="Times New Roman"/>
        </w:rPr>
        <w:t xml:space="preserve"> </w:t>
      </w:r>
      <w:r w:rsidR="009178D7" w:rsidRPr="002E1FF5">
        <w:rPr>
          <w:rFonts w:eastAsia="Times New Roman"/>
        </w:rPr>
        <w:t>is</w:t>
      </w:r>
      <w:r w:rsidR="0010567E">
        <w:rPr>
          <w:rFonts w:eastAsia="Times New Roman"/>
        </w:rPr>
        <w:t xml:space="preserve"> </w:t>
      </w:r>
      <w:r w:rsidR="009178D7" w:rsidRPr="002E1FF5">
        <w:rPr>
          <w:rFonts w:eastAsia="Times New Roman"/>
        </w:rPr>
        <w:t>further</w:t>
      </w:r>
      <w:r w:rsidR="0010567E">
        <w:rPr>
          <w:rFonts w:eastAsia="Times New Roman"/>
        </w:rPr>
        <w:t xml:space="preserve"> </w:t>
      </w:r>
      <w:r w:rsidR="009178D7" w:rsidRPr="002E1FF5">
        <w:rPr>
          <w:rFonts w:eastAsia="Times New Roman"/>
        </w:rPr>
        <w:t>suggested</w:t>
      </w:r>
      <w:r w:rsidR="0010567E">
        <w:rPr>
          <w:rFonts w:eastAsia="Times New Roman"/>
        </w:rPr>
        <w:t xml:space="preserve"> </w:t>
      </w:r>
      <w:r w:rsidR="009178D7" w:rsidRPr="002E1FF5">
        <w:rPr>
          <w:rFonts w:eastAsia="Times New Roman"/>
        </w:rPr>
        <w:t>to</w:t>
      </w:r>
      <w:r w:rsidR="0010567E">
        <w:rPr>
          <w:rFonts w:eastAsia="Times New Roman"/>
        </w:rPr>
        <w:t xml:space="preserve"> </w:t>
      </w:r>
      <w:r w:rsidR="009178D7" w:rsidRPr="002E1FF5">
        <w:rPr>
          <w:rFonts w:eastAsia="Times New Roman"/>
        </w:rPr>
        <w:t>collect</w:t>
      </w:r>
      <w:r w:rsidR="0010567E">
        <w:rPr>
          <w:rFonts w:eastAsia="Times New Roman"/>
        </w:rPr>
        <w:t xml:space="preserve"> </w:t>
      </w:r>
      <w:r w:rsidR="009178D7" w:rsidRPr="002E1FF5">
        <w:rPr>
          <w:rFonts w:eastAsia="Times New Roman"/>
        </w:rPr>
        <w:t>data</w:t>
      </w:r>
      <w:r w:rsidR="0010567E">
        <w:rPr>
          <w:rFonts w:eastAsia="Times New Roman"/>
        </w:rPr>
        <w:t xml:space="preserve"> </w:t>
      </w:r>
      <w:r w:rsidR="009178D7" w:rsidRPr="002E1FF5">
        <w:rPr>
          <w:rFonts w:eastAsia="Times New Roman"/>
        </w:rPr>
        <w:t>on</w:t>
      </w:r>
      <w:r w:rsidR="0010567E">
        <w:rPr>
          <w:rFonts w:eastAsia="Times New Roman"/>
        </w:rPr>
        <w:t xml:space="preserve"> </w:t>
      </w:r>
      <w:r w:rsidR="009178D7" w:rsidRPr="002E1FF5">
        <w:rPr>
          <w:rFonts w:eastAsia="Times New Roman"/>
        </w:rPr>
        <w:t>educational</w:t>
      </w:r>
      <w:r w:rsidR="0010567E">
        <w:rPr>
          <w:rFonts w:eastAsia="Times New Roman"/>
        </w:rPr>
        <w:t xml:space="preserve"> </w:t>
      </w:r>
      <w:r w:rsidR="009178D7" w:rsidRPr="002E1FF5">
        <w:rPr>
          <w:rFonts w:eastAsia="Times New Roman"/>
        </w:rPr>
        <w:t>approach</w:t>
      </w:r>
      <w:r w:rsidR="00770958">
        <w:rPr>
          <w:rFonts w:eastAsia="Times New Roman"/>
        </w:rPr>
        <w:t>es</w:t>
      </w:r>
      <w:r w:rsidR="0010567E">
        <w:rPr>
          <w:rFonts w:eastAsia="Times New Roman"/>
        </w:rPr>
        <w:t xml:space="preserve"> </w:t>
      </w:r>
      <w:r w:rsidR="009178D7" w:rsidRPr="002E1FF5">
        <w:rPr>
          <w:rFonts w:eastAsia="Times New Roman"/>
        </w:rPr>
        <w:t>and</w:t>
      </w:r>
      <w:r w:rsidR="0010567E">
        <w:rPr>
          <w:rFonts w:eastAsia="Times New Roman"/>
        </w:rPr>
        <w:t xml:space="preserve"> </w:t>
      </w:r>
      <w:r w:rsidR="009178D7" w:rsidRPr="002E1FF5">
        <w:rPr>
          <w:rFonts w:eastAsia="Times New Roman"/>
        </w:rPr>
        <w:t>student-student</w:t>
      </w:r>
      <w:r w:rsidR="0010567E">
        <w:rPr>
          <w:rFonts w:eastAsia="Times New Roman"/>
        </w:rPr>
        <w:t xml:space="preserve"> </w:t>
      </w:r>
      <w:r w:rsidR="009178D7" w:rsidRPr="002E1FF5">
        <w:rPr>
          <w:rFonts w:eastAsia="Times New Roman"/>
        </w:rPr>
        <w:t>and</w:t>
      </w:r>
      <w:r w:rsidR="0010567E">
        <w:rPr>
          <w:rFonts w:eastAsia="Times New Roman"/>
        </w:rPr>
        <w:t xml:space="preserve"> </w:t>
      </w:r>
      <w:r w:rsidR="009178D7" w:rsidRPr="002E1FF5">
        <w:rPr>
          <w:rFonts w:eastAsia="Times New Roman"/>
        </w:rPr>
        <w:t>student-teacher</w:t>
      </w:r>
      <w:r w:rsidR="0010567E">
        <w:rPr>
          <w:rFonts w:eastAsia="Times New Roman"/>
        </w:rPr>
        <w:t xml:space="preserve"> </w:t>
      </w:r>
      <w:r w:rsidR="009178D7" w:rsidRPr="002E1FF5">
        <w:rPr>
          <w:rFonts w:eastAsia="Times New Roman"/>
        </w:rPr>
        <w:t>interactions.</w:t>
      </w:r>
      <w:r w:rsidR="0010567E">
        <w:rPr>
          <w:rFonts w:eastAsia="Times New Roman"/>
        </w:rPr>
        <w:t xml:space="preserve"> </w:t>
      </w:r>
      <w:r w:rsidR="009178D7" w:rsidRPr="002E1FF5">
        <w:rPr>
          <w:rFonts w:eastAsia="Times New Roman"/>
        </w:rPr>
        <w:t>Such</w:t>
      </w:r>
      <w:r w:rsidR="0010567E">
        <w:rPr>
          <w:rFonts w:eastAsia="Times New Roman"/>
        </w:rPr>
        <w:t xml:space="preserve"> </w:t>
      </w:r>
      <w:r w:rsidR="009178D7" w:rsidRPr="002E1FF5">
        <w:rPr>
          <w:rFonts w:eastAsia="Times New Roman"/>
        </w:rPr>
        <w:t>a</w:t>
      </w:r>
      <w:r w:rsidR="0010567E">
        <w:rPr>
          <w:rFonts w:eastAsia="Times New Roman"/>
        </w:rPr>
        <w:t xml:space="preserve"> </w:t>
      </w:r>
      <w:r w:rsidR="009178D7" w:rsidRPr="002E1FF5">
        <w:rPr>
          <w:rFonts w:eastAsia="Times New Roman"/>
        </w:rPr>
        <w:t>combination</w:t>
      </w:r>
      <w:r w:rsidR="0010567E">
        <w:rPr>
          <w:rFonts w:eastAsia="Times New Roman"/>
        </w:rPr>
        <w:t xml:space="preserve"> </w:t>
      </w:r>
      <w:r w:rsidR="009178D7" w:rsidRPr="002E1FF5">
        <w:rPr>
          <w:rFonts w:eastAsia="Times New Roman"/>
        </w:rPr>
        <w:t>of</w:t>
      </w:r>
      <w:r w:rsidR="0010567E">
        <w:rPr>
          <w:rFonts w:eastAsia="Times New Roman"/>
        </w:rPr>
        <w:t xml:space="preserve"> </w:t>
      </w:r>
      <w:r w:rsidR="009178D7" w:rsidRPr="002E1FF5">
        <w:rPr>
          <w:rFonts w:eastAsia="Times New Roman"/>
        </w:rPr>
        <w:t>methods</w:t>
      </w:r>
      <w:r w:rsidR="0010567E">
        <w:rPr>
          <w:rFonts w:eastAsia="Times New Roman"/>
        </w:rPr>
        <w:t xml:space="preserve"> </w:t>
      </w:r>
      <w:r w:rsidR="009178D7" w:rsidRPr="002E1FF5">
        <w:rPr>
          <w:rFonts w:eastAsia="Times New Roman"/>
        </w:rPr>
        <w:t>will</w:t>
      </w:r>
      <w:r w:rsidR="0010567E">
        <w:rPr>
          <w:rFonts w:eastAsia="Times New Roman"/>
        </w:rPr>
        <w:t xml:space="preserve"> </w:t>
      </w:r>
      <w:r w:rsidR="009178D7" w:rsidRPr="002E1FF5">
        <w:rPr>
          <w:rFonts w:eastAsia="Times New Roman"/>
        </w:rPr>
        <w:t>assist</w:t>
      </w:r>
      <w:r w:rsidR="0010567E">
        <w:rPr>
          <w:rFonts w:eastAsia="Times New Roman"/>
        </w:rPr>
        <w:t xml:space="preserve"> </w:t>
      </w:r>
      <w:r w:rsidR="009178D7" w:rsidRPr="002E1FF5">
        <w:rPr>
          <w:rFonts w:eastAsia="Times New Roman"/>
        </w:rPr>
        <w:t>in</w:t>
      </w:r>
      <w:r w:rsidR="0010567E">
        <w:rPr>
          <w:rFonts w:eastAsia="Times New Roman"/>
        </w:rPr>
        <w:t xml:space="preserve"> </w:t>
      </w:r>
      <w:r w:rsidR="009178D7" w:rsidRPr="002E1FF5">
        <w:rPr>
          <w:rFonts w:eastAsia="Times New Roman"/>
        </w:rPr>
        <w:t>better</w:t>
      </w:r>
      <w:r w:rsidR="0010567E">
        <w:rPr>
          <w:rFonts w:eastAsia="Times New Roman"/>
        </w:rPr>
        <w:t xml:space="preserve"> </w:t>
      </w:r>
      <w:r w:rsidR="009178D7" w:rsidRPr="002E1FF5">
        <w:rPr>
          <w:rFonts w:eastAsia="Times New Roman"/>
        </w:rPr>
        <w:t>understanding</w:t>
      </w:r>
      <w:r w:rsidR="0010567E">
        <w:rPr>
          <w:rFonts w:eastAsia="Times New Roman"/>
        </w:rPr>
        <w:t xml:space="preserve"> </w:t>
      </w:r>
      <w:r w:rsidR="009178D7" w:rsidRPr="002E1FF5">
        <w:rPr>
          <w:rFonts w:eastAsia="Times New Roman"/>
        </w:rPr>
        <w:t>the</w:t>
      </w:r>
      <w:r w:rsidR="0010567E">
        <w:rPr>
          <w:rFonts w:eastAsia="Times New Roman"/>
        </w:rPr>
        <w:t xml:space="preserve"> </w:t>
      </w:r>
      <w:r w:rsidR="009178D7" w:rsidRPr="002E1FF5">
        <w:rPr>
          <w:rFonts w:eastAsia="Times New Roman"/>
        </w:rPr>
        <w:t>M-</w:t>
      </w:r>
      <w:r w:rsidR="009178D7" w:rsidRPr="002E1FF5">
        <w:rPr>
          <w:rFonts w:eastAsia="Times New Roman"/>
        </w:rPr>
        <w:lastRenderedPageBreak/>
        <w:t>learning</w:t>
      </w:r>
      <w:r w:rsidR="0010567E">
        <w:rPr>
          <w:rFonts w:eastAsia="Times New Roman"/>
        </w:rPr>
        <w:t xml:space="preserve"> </w:t>
      </w:r>
      <w:r w:rsidR="009178D7" w:rsidRPr="002E1FF5">
        <w:rPr>
          <w:rFonts w:eastAsia="Times New Roman"/>
        </w:rPr>
        <w:t>phenomenon</w:t>
      </w:r>
      <w:r w:rsidR="0010567E">
        <w:rPr>
          <w:rFonts w:eastAsia="Times New Roman"/>
        </w:rPr>
        <w:t xml:space="preserve"> </w:t>
      </w:r>
      <w:r w:rsidR="009178D7" w:rsidRPr="002E1FF5">
        <w:rPr>
          <w:rFonts w:eastAsia="Times New Roman"/>
        </w:rPr>
        <w:t>from</w:t>
      </w:r>
      <w:r w:rsidR="0010567E">
        <w:rPr>
          <w:rFonts w:eastAsia="Times New Roman"/>
        </w:rPr>
        <w:t xml:space="preserve"> </w:t>
      </w:r>
      <w:r w:rsidR="009178D7" w:rsidRPr="002E1FF5">
        <w:rPr>
          <w:rFonts w:eastAsia="Times New Roman"/>
        </w:rPr>
        <w:t>multiple</w:t>
      </w:r>
      <w:r w:rsidR="0010567E">
        <w:rPr>
          <w:rFonts w:eastAsia="Times New Roman"/>
        </w:rPr>
        <w:t xml:space="preserve"> </w:t>
      </w:r>
      <w:r w:rsidR="009178D7" w:rsidRPr="002E1FF5">
        <w:rPr>
          <w:rFonts w:eastAsia="Times New Roman"/>
        </w:rPr>
        <w:t>viewpoints</w:t>
      </w:r>
      <w:r w:rsidR="0010567E">
        <w:rPr>
          <w:rFonts w:eastAsia="Times New Roman"/>
        </w:rPr>
        <w:t xml:space="preserve"> </w:t>
      </w:r>
      <w:r w:rsidR="009178D7" w:rsidRPr="002E1FF5">
        <w:rPr>
          <w:rFonts w:eastAsia="Times New Roman"/>
        </w:rPr>
        <w:t>and</w:t>
      </w:r>
      <w:r w:rsidR="0010567E">
        <w:rPr>
          <w:rFonts w:eastAsia="Times New Roman"/>
        </w:rPr>
        <w:t xml:space="preserve"> </w:t>
      </w:r>
      <w:r w:rsidR="009178D7" w:rsidRPr="002E1FF5">
        <w:rPr>
          <w:rFonts w:eastAsia="Times New Roman"/>
        </w:rPr>
        <w:t>perspectives</w:t>
      </w:r>
      <w:sdt>
        <w:sdtPr>
          <w:rPr>
            <w:rFonts w:eastAsia="Times New Roman"/>
          </w:rPr>
          <w:id w:val="983281737"/>
          <w:citation/>
        </w:sdtPr>
        <w:sdtContent>
          <w:r w:rsidR="009178D7" w:rsidRPr="002E1FF5">
            <w:rPr>
              <w:rFonts w:eastAsia="Times New Roman"/>
            </w:rPr>
            <w:fldChar w:fldCharType="begin"/>
          </w:r>
          <w:r w:rsidR="009178D7" w:rsidRPr="002E1FF5">
            <w:rPr>
              <w:rFonts w:eastAsia="Times New Roman"/>
            </w:rPr>
            <w:instrText xml:space="preserve"> CITATION Bry15 \l 1033 </w:instrText>
          </w:r>
          <w:r w:rsidR="009178D7" w:rsidRPr="002E1FF5">
            <w:rPr>
              <w:rFonts w:eastAsia="Times New Roman"/>
            </w:rPr>
            <w:fldChar w:fldCharType="separate"/>
          </w:r>
          <w:r w:rsidR="009178D7" w:rsidRPr="002E1FF5">
            <w:rPr>
              <w:rFonts w:eastAsia="Times New Roman"/>
              <w:noProof/>
            </w:rPr>
            <w:t xml:space="preserve"> (Bryman, 2015)</w:t>
          </w:r>
          <w:r w:rsidR="009178D7" w:rsidRPr="002E1FF5">
            <w:rPr>
              <w:rFonts w:eastAsia="Times New Roman"/>
            </w:rPr>
            <w:fldChar w:fldCharType="end"/>
          </w:r>
        </w:sdtContent>
      </w:sdt>
      <w:r w:rsidR="009178D7" w:rsidRPr="002E1FF5">
        <w:rPr>
          <w:rFonts w:eastAsia="Times New Roman"/>
        </w:rPr>
        <w:t>.</w:t>
      </w:r>
      <w:r w:rsidR="0010567E">
        <w:rPr>
          <w:rFonts w:eastAsia="Times New Roman"/>
        </w:rPr>
        <w:t xml:space="preserve"> </w:t>
      </w:r>
      <w:r w:rsidR="009178D7" w:rsidRPr="002E1FF5">
        <w:rPr>
          <w:rFonts w:eastAsia="Times New Roman"/>
        </w:rPr>
        <w:t>The</w:t>
      </w:r>
      <w:r w:rsidR="0010567E">
        <w:rPr>
          <w:rFonts w:eastAsia="Times New Roman"/>
        </w:rPr>
        <w:t xml:space="preserve"> </w:t>
      </w:r>
      <w:r w:rsidR="009178D7" w:rsidRPr="002E1FF5">
        <w:rPr>
          <w:rFonts w:eastAsia="Times New Roman"/>
        </w:rPr>
        <w:t>researchers</w:t>
      </w:r>
      <w:r w:rsidR="0010567E">
        <w:rPr>
          <w:rFonts w:eastAsia="Times New Roman"/>
        </w:rPr>
        <w:t xml:space="preserve"> </w:t>
      </w:r>
      <w:r w:rsidR="009178D7" w:rsidRPr="002E1FF5">
        <w:rPr>
          <w:rFonts w:eastAsia="Times New Roman"/>
        </w:rPr>
        <w:t>can</w:t>
      </w:r>
      <w:r w:rsidR="0010567E">
        <w:rPr>
          <w:rFonts w:eastAsia="Times New Roman"/>
        </w:rPr>
        <w:t xml:space="preserve"> </w:t>
      </w:r>
      <w:r w:rsidR="009178D7" w:rsidRPr="002E1FF5">
        <w:rPr>
          <w:rFonts w:eastAsia="Times New Roman"/>
        </w:rPr>
        <w:t>then</w:t>
      </w:r>
      <w:r w:rsidR="0010567E">
        <w:rPr>
          <w:rFonts w:eastAsia="Times New Roman"/>
        </w:rPr>
        <w:t xml:space="preserve"> </w:t>
      </w:r>
      <w:r w:rsidR="009178D7" w:rsidRPr="002E1FF5">
        <w:rPr>
          <w:rFonts w:eastAsia="Times New Roman"/>
        </w:rPr>
        <w:t>discuss</w:t>
      </w:r>
      <w:r w:rsidR="0010567E">
        <w:rPr>
          <w:rFonts w:eastAsia="Times New Roman"/>
        </w:rPr>
        <w:t xml:space="preserve"> </w:t>
      </w:r>
      <w:r w:rsidR="009178D7" w:rsidRPr="002E1FF5">
        <w:rPr>
          <w:rFonts w:eastAsia="Times New Roman"/>
        </w:rPr>
        <w:t>the</w:t>
      </w:r>
      <w:r w:rsidR="0010567E">
        <w:rPr>
          <w:rFonts w:eastAsia="Times New Roman"/>
        </w:rPr>
        <w:t xml:space="preserve"> </w:t>
      </w:r>
      <w:r w:rsidR="009178D7" w:rsidRPr="002E1FF5">
        <w:rPr>
          <w:rFonts w:eastAsia="Times New Roman"/>
        </w:rPr>
        <w:t>negative</w:t>
      </w:r>
      <w:r w:rsidR="0010567E">
        <w:rPr>
          <w:rFonts w:eastAsia="Times New Roman"/>
        </w:rPr>
        <w:t xml:space="preserve"> </w:t>
      </w:r>
      <w:r w:rsidR="009178D7" w:rsidRPr="002E1FF5">
        <w:rPr>
          <w:rFonts w:eastAsia="Times New Roman"/>
        </w:rPr>
        <w:t>or</w:t>
      </w:r>
      <w:r w:rsidR="0010567E">
        <w:rPr>
          <w:rFonts w:eastAsia="Times New Roman"/>
        </w:rPr>
        <w:t xml:space="preserve"> </w:t>
      </w:r>
      <w:r w:rsidR="009178D7" w:rsidRPr="002E1FF5">
        <w:rPr>
          <w:rFonts w:eastAsia="Times New Roman"/>
        </w:rPr>
        <w:t>discrepant</w:t>
      </w:r>
      <w:r w:rsidR="0010567E">
        <w:rPr>
          <w:rFonts w:eastAsia="Times New Roman"/>
        </w:rPr>
        <w:t xml:space="preserve"> </w:t>
      </w:r>
      <w:r w:rsidR="009178D7" w:rsidRPr="002E1FF5">
        <w:rPr>
          <w:rFonts w:eastAsia="Times New Roman"/>
        </w:rPr>
        <w:t>information</w:t>
      </w:r>
      <w:r w:rsidR="0010567E">
        <w:rPr>
          <w:rFonts w:eastAsia="Times New Roman"/>
        </w:rPr>
        <w:t xml:space="preserve"> </w:t>
      </w:r>
      <w:r w:rsidR="009178D7" w:rsidRPr="002E1FF5">
        <w:rPr>
          <w:rFonts w:eastAsia="Times New Roman"/>
        </w:rPr>
        <w:t>to</w:t>
      </w:r>
      <w:r w:rsidR="0010567E">
        <w:rPr>
          <w:rFonts w:eastAsia="Times New Roman"/>
        </w:rPr>
        <w:t xml:space="preserve"> </w:t>
      </w:r>
      <w:r w:rsidR="009178D7" w:rsidRPr="002E1FF5">
        <w:rPr>
          <w:rFonts w:eastAsia="Times New Roman"/>
        </w:rPr>
        <w:t>remove</w:t>
      </w:r>
      <w:r w:rsidR="0010567E">
        <w:rPr>
          <w:rFonts w:eastAsia="Times New Roman"/>
        </w:rPr>
        <w:t xml:space="preserve"> </w:t>
      </w:r>
      <w:r w:rsidR="009178D7" w:rsidRPr="002E1FF5">
        <w:rPr>
          <w:rFonts w:eastAsia="Times New Roman"/>
        </w:rPr>
        <w:t>researcher</w:t>
      </w:r>
      <w:r w:rsidR="0010567E">
        <w:rPr>
          <w:rFonts w:eastAsia="Times New Roman"/>
        </w:rPr>
        <w:t xml:space="preserve"> </w:t>
      </w:r>
      <w:r w:rsidR="009178D7" w:rsidRPr="002E1FF5">
        <w:rPr>
          <w:rFonts w:eastAsia="Times New Roman"/>
        </w:rPr>
        <w:t>bias</w:t>
      </w:r>
      <w:r w:rsidR="0010567E">
        <w:rPr>
          <w:rFonts w:eastAsia="Times New Roman"/>
        </w:rPr>
        <w:t xml:space="preserve"> </w:t>
      </w:r>
      <w:r w:rsidR="009178D7" w:rsidRPr="002E1FF5">
        <w:rPr>
          <w:rFonts w:eastAsia="Times New Roman"/>
        </w:rPr>
        <w:t>and</w:t>
      </w:r>
      <w:r w:rsidR="0010567E">
        <w:rPr>
          <w:rFonts w:eastAsia="Times New Roman"/>
        </w:rPr>
        <w:t xml:space="preserve"> </w:t>
      </w:r>
      <w:r w:rsidR="009178D7" w:rsidRPr="002E1FF5">
        <w:rPr>
          <w:rFonts w:eastAsia="Times New Roman"/>
        </w:rPr>
        <w:t>to</w:t>
      </w:r>
      <w:r w:rsidR="0010567E">
        <w:rPr>
          <w:rFonts w:eastAsia="Times New Roman"/>
        </w:rPr>
        <w:t xml:space="preserve"> </w:t>
      </w:r>
      <w:r w:rsidR="009178D7" w:rsidRPr="002E1FF5">
        <w:rPr>
          <w:rFonts w:eastAsia="Times New Roman"/>
        </w:rPr>
        <w:t>modify</w:t>
      </w:r>
      <w:r w:rsidR="0010567E">
        <w:rPr>
          <w:rFonts w:eastAsia="Times New Roman"/>
        </w:rPr>
        <w:t xml:space="preserve"> </w:t>
      </w:r>
      <w:r w:rsidR="009178D7" w:rsidRPr="002E1FF5">
        <w:rPr>
          <w:rFonts w:eastAsia="Times New Roman"/>
        </w:rPr>
        <w:t>the</w:t>
      </w:r>
      <w:r w:rsidR="0010567E">
        <w:rPr>
          <w:rFonts w:eastAsia="Times New Roman"/>
        </w:rPr>
        <w:t xml:space="preserve"> </w:t>
      </w:r>
      <w:r w:rsidR="009178D7" w:rsidRPr="002E1FF5">
        <w:rPr>
          <w:rFonts w:eastAsia="Times New Roman"/>
        </w:rPr>
        <w:t>themes.</w:t>
      </w:r>
      <w:r w:rsidR="0010567E">
        <w:rPr>
          <w:rFonts w:eastAsia="Times New Roman"/>
        </w:rPr>
        <w:t xml:space="preserve"> </w:t>
      </w:r>
    </w:p>
    <w:p w:rsidR="009178D7" w:rsidRDefault="00770958" w:rsidP="004F5774">
      <w:pPr>
        <w:pStyle w:val="BodyText"/>
        <w:rPr>
          <w:rFonts w:eastAsia="Times New Roman"/>
          <w:color w:val="111111"/>
        </w:rPr>
      </w:pPr>
      <w:r>
        <w:rPr>
          <w:rFonts w:eastAsia="Times New Roman"/>
        </w:rPr>
        <w:t>It</w:t>
      </w:r>
      <w:r w:rsidR="0010567E">
        <w:rPr>
          <w:rFonts w:eastAsia="Times New Roman"/>
        </w:rPr>
        <w:t xml:space="preserve"> </w:t>
      </w:r>
      <w:r>
        <w:rPr>
          <w:rFonts w:eastAsia="Times New Roman"/>
        </w:rPr>
        <w:t>is</w:t>
      </w:r>
      <w:r w:rsidR="0010567E">
        <w:rPr>
          <w:rFonts w:eastAsia="Times New Roman"/>
        </w:rPr>
        <w:t xml:space="preserve"> </w:t>
      </w:r>
      <w:r>
        <w:rPr>
          <w:rFonts w:eastAsia="Times New Roman"/>
        </w:rPr>
        <w:t>proposed</w:t>
      </w:r>
      <w:r w:rsidR="0010567E">
        <w:rPr>
          <w:rFonts w:eastAsia="Times New Roman"/>
        </w:rPr>
        <w:t xml:space="preserve"> </w:t>
      </w:r>
      <w:r>
        <w:rPr>
          <w:rFonts w:eastAsia="Times New Roman"/>
        </w:rPr>
        <w:t>that</w:t>
      </w:r>
      <w:r w:rsidR="0010567E">
        <w:rPr>
          <w:rFonts w:eastAsia="Times New Roman"/>
        </w:rPr>
        <w:t xml:space="preserve"> </w:t>
      </w:r>
      <w:r w:rsidR="009178D7">
        <w:rPr>
          <w:rFonts w:eastAsia="Times New Roman"/>
        </w:rPr>
        <w:t>research</w:t>
      </w:r>
      <w:r w:rsidR="0010567E">
        <w:rPr>
          <w:rFonts w:eastAsia="Times New Roman"/>
        </w:rPr>
        <w:t xml:space="preserve"> </w:t>
      </w:r>
      <w:r w:rsidR="009178D7">
        <w:rPr>
          <w:rFonts w:eastAsia="Times New Roman"/>
        </w:rPr>
        <w:t>to</w:t>
      </w:r>
      <w:r w:rsidR="0010567E">
        <w:rPr>
          <w:rFonts w:eastAsia="Times New Roman"/>
        </w:rPr>
        <w:t xml:space="preserve"> </w:t>
      </w:r>
      <w:r w:rsidR="009178D7">
        <w:rPr>
          <w:rFonts w:eastAsia="Times New Roman"/>
        </w:rPr>
        <w:t>be</w:t>
      </w:r>
      <w:r w:rsidR="0010567E">
        <w:rPr>
          <w:rFonts w:eastAsia="Times New Roman"/>
        </w:rPr>
        <w:t xml:space="preserve"> </w:t>
      </w:r>
      <w:r w:rsidR="009178D7">
        <w:rPr>
          <w:rFonts w:eastAsia="Times New Roman"/>
        </w:rPr>
        <w:t>undertaken</w:t>
      </w:r>
      <w:r w:rsidR="0010567E">
        <w:rPr>
          <w:rFonts w:eastAsia="Times New Roman"/>
        </w:rPr>
        <w:t xml:space="preserve"> </w:t>
      </w:r>
      <w:r w:rsidR="009178D7">
        <w:rPr>
          <w:rFonts w:eastAsia="Times New Roman"/>
        </w:rPr>
        <w:t>in</w:t>
      </w:r>
      <w:r w:rsidR="0010567E">
        <w:rPr>
          <w:rFonts w:eastAsia="Times New Roman"/>
        </w:rPr>
        <w:t xml:space="preserve"> </w:t>
      </w:r>
      <w:r w:rsidR="009178D7">
        <w:rPr>
          <w:rFonts w:eastAsia="Times New Roman"/>
        </w:rPr>
        <w:t>multiple</w:t>
      </w:r>
      <w:r w:rsidR="0010567E">
        <w:rPr>
          <w:rFonts w:eastAsia="Times New Roman"/>
        </w:rPr>
        <w:t xml:space="preserve"> </w:t>
      </w:r>
      <w:r w:rsidR="009178D7">
        <w:rPr>
          <w:rFonts w:eastAsia="Times New Roman"/>
        </w:rPr>
        <w:t>courses</w:t>
      </w:r>
      <w:r w:rsidR="0010567E">
        <w:rPr>
          <w:rFonts w:eastAsia="Times New Roman"/>
        </w:rPr>
        <w:t xml:space="preserve"> </w:t>
      </w:r>
      <w:r w:rsidR="009178D7">
        <w:rPr>
          <w:rFonts w:eastAsia="Times New Roman"/>
        </w:rPr>
        <w:t>such</w:t>
      </w:r>
      <w:r w:rsidR="0010567E">
        <w:rPr>
          <w:rFonts w:eastAsia="Times New Roman"/>
        </w:rPr>
        <w:t xml:space="preserve"> </w:t>
      </w:r>
      <w:r w:rsidR="009178D7">
        <w:rPr>
          <w:rFonts w:eastAsia="Times New Roman"/>
        </w:rPr>
        <w:t>as</w:t>
      </w:r>
      <w:r w:rsidR="0010567E">
        <w:rPr>
          <w:rFonts w:eastAsia="Times New Roman"/>
        </w:rPr>
        <w:t xml:space="preserve"> </w:t>
      </w:r>
      <w:r w:rsidR="009178D7">
        <w:rPr>
          <w:rFonts w:eastAsia="Times New Roman"/>
        </w:rPr>
        <w:t>one</w:t>
      </w:r>
      <w:r w:rsidR="0010567E">
        <w:rPr>
          <w:rFonts w:eastAsia="Times New Roman"/>
        </w:rPr>
        <w:t xml:space="preserve"> </w:t>
      </w:r>
      <w:r w:rsidR="009178D7">
        <w:rPr>
          <w:rFonts w:eastAsia="Times New Roman"/>
        </w:rPr>
        <w:t>course</w:t>
      </w:r>
      <w:r w:rsidR="0010567E">
        <w:rPr>
          <w:rFonts w:eastAsia="Times New Roman"/>
        </w:rPr>
        <w:t xml:space="preserve"> </w:t>
      </w:r>
      <w:r w:rsidR="009178D7">
        <w:rPr>
          <w:rFonts w:eastAsia="Times New Roman"/>
        </w:rPr>
        <w:t>in</w:t>
      </w:r>
      <w:r w:rsidR="0010567E">
        <w:rPr>
          <w:rFonts w:eastAsia="Times New Roman"/>
        </w:rPr>
        <w:t xml:space="preserve"> </w:t>
      </w:r>
      <w:r w:rsidR="009178D7">
        <w:rPr>
          <w:rFonts w:eastAsia="Times New Roman"/>
        </w:rPr>
        <w:t>each</w:t>
      </w:r>
      <w:r w:rsidR="0010567E">
        <w:rPr>
          <w:rFonts w:eastAsia="Times New Roman"/>
        </w:rPr>
        <w:t xml:space="preserve"> </w:t>
      </w:r>
      <w:r w:rsidR="009178D7">
        <w:rPr>
          <w:rFonts w:eastAsia="Times New Roman"/>
        </w:rPr>
        <w:t>discipline</w:t>
      </w:r>
      <w:r w:rsidR="0010567E">
        <w:rPr>
          <w:rFonts w:eastAsia="Times New Roman"/>
        </w:rPr>
        <w:t xml:space="preserve"> </w:t>
      </w:r>
      <w:r w:rsidR="009178D7">
        <w:rPr>
          <w:rFonts w:eastAsia="Times New Roman"/>
        </w:rPr>
        <w:t>with</w:t>
      </w:r>
      <w:r w:rsidR="0010567E">
        <w:rPr>
          <w:rFonts w:eastAsia="Times New Roman"/>
        </w:rPr>
        <w:t xml:space="preserve"> </w:t>
      </w:r>
      <w:r w:rsidR="009178D7">
        <w:rPr>
          <w:rFonts w:eastAsia="Times New Roman"/>
        </w:rPr>
        <w:t>a</w:t>
      </w:r>
      <w:r w:rsidR="0010567E">
        <w:rPr>
          <w:rFonts w:eastAsia="Times New Roman"/>
        </w:rPr>
        <w:t xml:space="preserve"> </w:t>
      </w:r>
      <w:r w:rsidR="009178D7">
        <w:rPr>
          <w:rFonts w:eastAsia="Times New Roman"/>
        </w:rPr>
        <w:t>larger</w:t>
      </w:r>
      <w:r w:rsidR="0010567E">
        <w:rPr>
          <w:rFonts w:eastAsia="Times New Roman"/>
        </w:rPr>
        <w:t xml:space="preserve"> </w:t>
      </w:r>
      <w:r w:rsidR="009178D7">
        <w:rPr>
          <w:rFonts w:eastAsia="Times New Roman"/>
        </w:rPr>
        <w:t>sample</w:t>
      </w:r>
      <w:r>
        <w:rPr>
          <w:rFonts w:eastAsia="Times New Roman"/>
        </w:rPr>
        <w:t>;</w:t>
      </w:r>
      <w:r w:rsidR="0010567E">
        <w:rPr>
          <w:rFonts w:eastAsia="Times New Roman"/>
        </w:rPr>
        <w:t xml:space="preserve"> </w:t>
      </w:r>
      <w:r w:rsidR="009178D7">
        <w:rPr>
          <w:rFonts w:eastAsia="Times New Roman"/>
        </w:rPr>
        <w:t>studies</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M-learning</w:t>
      </w:r>
      <w:r w:rsidR="0010567E">
        <w:rPr>
          <w:rFonts w:eastAsia="Times New Roman"/>
        </w:rPr>
        <w:t xml:space="preserve"> </w:t>
      </w:r>
      <w:r w:rsidR="009178D7">
        <w:rPr>
          <w:rFonts w:eastAsia="Times New Roman"/>
        </w:rPr>
        <w:t>student</w:t>
      </w:r>
      <w:r w:rsidR="0010567E">
        <w:rPr>
          <w:rFonts w:eastAsia="Times New Roman"/>
        </w:rPr>
        <w:t xml:space="preserve"> </w:t>
      </w:r>
      <w:r w:rsidR="009178D7">
        <w:rPr>
          <w:rFonts w:eastAsia="Times New Roman"/>
        </w:rPr>
        <w:t>perceptions</w:t>
      </w:r>
      <w:r w:rsidR="0010567E">
        <w:rPr>
          <w:rFonts w:eastAsia="Times New Roman"/>
        </w:rPr>
        <w:t xml:space="preserve"> </w:t>
      </w:r>
      <w:r w:rsidR="009178D7">
        <w:rPr>
          <w:rFonts w:eastAsia="Times New Roman"/>
        </w:rPr>
        <w:t>have</w:t>
      </w:r>
      <w:r w:rsidR="0010567E">
        <w:rPr>
          <w:rFonts w:eastAsia="Times New Roman"/>
        </w:rPr>
        <w:t xml:space="preserve"> </w:t>
      </w:r>
      <w:r w:rsidR="009178D7">
        <w:rPr>
          <w:rFonts w:eastAsia="Times New Roman"/>
        </w:rPr>
        <w:t>called</w:t>
      </w:r>
      <w:r w:rsidR="0010567E">
        <w:rPr>
          <w:rFonts w:eastAsia="Times New Roman"/>
        </w:rPr>
        <w:t xml:space="preserve"> </w:t>
      </w:r>
      <w:r w:rsidR="009178D7">
        <w:rPr>
          <w:rFonts w:eastAsia="Times New Roman"/>
        </w:rPr>
        <w:t>for</w:t>
      </w:r>
      <w:r w:rsidR="0010567E">
        <w:rPr>
          <w:rFonts w:eastAsia="Times New Roman"/>
        </w:rPr>
        <w:t xml:space="preserve"> </w:t>
      </w:r>
      <w:r w:rsidR="009178D7">
        <w:rPr>
          <w:rFonts w:eastAsia="Times New Roman"/>
        </w:rPr>
        <w:t>such</w:t>
      </w:r>
      <w:r w:rsidR="0010567E">
        <w:rPr>
          <w:rFonts w:eastAsia="Times New Roman"/>
        </w:rPr>
        <w:t xml:space="preserve"> </w:t>
      </w:r>
      <w:r w:rsidR="009178D7">
        <w:rPr>
          <w:rFonts w:eastAsia="Times New Roman"/>
        </w:rPr>
        <w:t>multiple</w:t>
      </w:r>
      <w:r w:rsidR="0010567E">
        <w:rPr>
          <w:rFonts w:eastAsia="Times New Roman"/>
        </w:rPr>
        <w:t xml:space="preserve"> </w:t>
      </w:r>
      <w:r w:rsidR="009178D7">
        <w:rPr>
          <w:rFonts w:eastAsia="Times New Roman"/>
        </w:rPr>
        <w:t>course,</w:t>
      </w:r>
      <w:r w:rsidR="0010567E">
        <w:rPr>
          <w:rFonts w:eastAsia="Times New Roman"/>
        </w:rPr>
        <w:t xml:space="preserve"> </w:t>
      </w:r>
      <w:r w:rsidR="009178D7">
        <w:rPr>
          <w:rFonts w:eastAsia="Times New Roman"/>
        </w:rPr>
        <w:t>multiple</w:t>
      </w:r>
      <w:r w:rsidR="0010567E">
        <w:rPr>
          <w:rFonts w:eastAsia="Times New Roman"/>
        </w:rPr>
        <w:t xml:space="preserve"> </w:t>
      </w:r>
      <w:r w:rsidR="009178D7">
        <w:rPr>
          <w:rFonts w:eastAsia="Times New Roman"/>
        </w:rPr>
        <w:t>section</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larger</w:t>
      </w:r>
      <w:r w:rsidR="0010567E">
        <w:rPr>
          <w:rFonts w:eastAsia="Times New Roman"/>
        </w:rPr>
        <w:t xml:space="preserve"> </w:t>
      </w:r>
      <w:r w:rsidR="009178D7">
        <w:rPr>
          <w:rFonts w:eastAsia="Times New Roman"/>
        </w:rPr>
        <w:t>sample</w:t>
      </w:r>
      <w:r w:rsidR="0010567E">
        <w:rPr>
          <w:rFonts w:eastAsia="Times New Roman"/>
        </w:rPr>
        <w:t xml:space="preserve"> </w:t>
      </w:r>
      <w:r w:rsidR="009178D7">
        <w:rPr>
          <w:rFonts w:eastAsia="Times New Roman"/>
        </w:rPr>
        <w:t>future</w:t>
      </w:r>
      <w:r w:rsidR="0010567E">
        <w:rPr>
          <w:rFonts w:eastAsia="Times New Roman"/>
        </w:rPr>
        <w:t xml:space="preserve"> </w:t>
      </w:r>
      <w:r w:rsidR="009178D7">
        <w:rPr>
          <w:rFonts w:eastAsia="Times New Roman"/>
        </w:rPr>
        <w:t>work</w:t>
      </w:r>
      <w:r w:rsidR="0010567E">
        <w:rPr>
          <w:rFonts w:eastAsia="Times New Roman"/>
        </w:rPr>
        <w:t xml:space="preserve"> </w:t>
      </w:r>
      <w:r w:rsidR="009178D7">
        <w:rPr>
          <w:rFonts w:eastAsia="Times New Roman"/>
        </w:rPr>
        <w:t>(Enriquez,</w:t>
      </w:r>
      <w:r w:rsidR="0010567E">
        <w:rPr>
          <w:rFonts w:eastAsia="Times New Roman"/>
        </w:rPr>
        <w:t xml:space="preserve"> </w:t>
      </w:r>
      <w:r w:rsidR="009178D7">
        <w:rPr>
          <w:rFonts w:eastAsia="Times New Roman"/>
        </w:rPr>
        <w:t>2010;</w:t>
      </w:r>
      <w:r w:rsidR="0010567E">
        <w:rPr>
          <w:rFonts w:eastAsia="Times New Roman"/>
        </w:rPr>
        <w:t xml:space="preserve"> </w:t>
      </w:r>
      <w:r w:rsidR="009178D7">
        <w:rPr>
          <w:rFonts w:eastAsia="Times New Roman"/>
        </w:rPr>
        <w:t>Yang</w:t>
      </w:r>
      <w:r w:rsidR="0010567E">
        <w:rPr>
          <w:rFonts w:eastAsia="Times New Roman"/>
        </w:rPr>
        <w:t xml:space="preserve"> </w:t>
      </w:r>
      <w:r w:rsidR="009178D7">
        <w:rPr>
          <w:rFonts w:eastAsia="Times New Roman"/>
        </w:rPr>
        <w:t>&amp;</w:t>
      </w:r>
      <w:r w:rsidR="0010567E">
        <w:rPr>
          <w:rFonts w:eastAsia="Times New Roman"/>
        </w:rPr>
        <w:t xml:space="preserve"> </w:t>
      </w:r>
      <w:r w:rsidR="009178D7">
        <w:rPr>
          <w:rFonts w:eastAsia="Times New Roman"/>
        </w:rPr>
        <w:t>Lin,</w:t>
      </w:r>
      <w:r w:rsidR="0010567E">
        <w:rPr>
          <w:rFonts w:eastAsia="Times New Roman"/>
        </w:rPr>
        <w:t xml:space="preserve"> </w:t>
      </w:r>
      <w:r w:rsidR="009178D7">
        <w:rPr>
          <w:rFonts w:eastAsia="Times New Roman"/>
        </w:rPr>
        <w:t>2010).</w:t>
      </w:r>
      <w:r w:rsidR="0010567E">
        <w:rPr>
          <w:rFonts w:eastAsia="Times New Roman"/>
        </w:rPr>
        <w:t xml:space="preserve"> </w:t>
      </w:r>
      <w:r w:rsidR="009178D7">
        <w:rPr>
          <w:rFonts w:eastAsia="Times New Roman"/>
        </w:rPr>
        <w:t>Researchers</w:t>
      </w:r>
      <w:r w:rsidR="0010567E">
        <w:rPr>
          <w:rFonts w:eastAsia="Times New Roman"/>
        </w:rPr>
        <w:t xml:space="preserve"> </w:t>
      </w:r>
      <w:r w:rsidR="009178D7">
        <w:rPr>
          <w:rFonts w:eastAsia="Times New Roman"/>
        </w:rPr>
        <w:t>like</w:t>
      </w:r>
      <w:r w:rsidR="0010567E">
        <w:rPr>
          <w:rFonts w:eastAsia="Times New Roman"/>
        </w:rPr>
        <w:t xml:space="preserve"> </w:t>
      </w:r>
      <w:r w:rsidR="009178D7">
        <w:rPr>
          <w:rFonts w:eastAsia="Times New Roman"/>
        </w:rPr>
        <w:t>Hocanın</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Iscioglu</w:t>
      </w:r>
      <w:r w:rsidR="0010567E">
        <w:rPr>
          <w:rFonts w:eastAsia="Times New Roman"/>
        </w:rPr>
        <w:t xml:space="preserve"> </w:t>
      </w:r>
      <w:r w:rsidR="009178D7">
        <w:rPr>
          <w:rFonts w:eastAsia="Times New Roman"/>
        </w:rPr>
        <w:t>(2014)</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Long,</w:t>
      </w:r>
      <w:r w:rsidR="0010567E">
        <w:rPr>
          <w:rFonts w:eastAsia="Times New Roman"/>
        </w:rPr>
        <w:t xml:space="preserve"> </w:t>
      </w:r>
      <w:r w:rsidR="009178D7">
        <w:rPr>
          <w:rFonts w:eastAsia="Times New Roman"/>
        </w:rPr>
        <w:t>et</w:t>
      </w:r>
      <w:r w:rsidR="0010567E">
        <w:rPr>
          <w:rFonts w:eastAsia="Times New Roman"/>
        </w:rPr>
        <w:t xml:space="preserve"> </w:t>
      </w:r>
      <w:r w:rsidR="009178D7">
        <w:rPr>
          <w:rFonts w:eastAsia="Times New Roman"/>
        </w:rPr>
        <w:t>al.,</w:t>
      </w:r>
      <w:r w:rsidR="0010567E">
        <w:rPr>
          <w:rFonts w:eastAsia="Times New Roman"/>
        </w:rPr>
        <w:t xml:space="preserve"> </w:t>
      </w:r>
      <w:r w:rsidR="009178D7">
        <w:rPr>
          <w:rFonts w:eastAsia="Times New Roman"/>
        </w:rPr>
        <w:t>(2013)</w:t>
      </w:r>
      <w:r w:rsidR="0010567E">
        <w:rPr>
          <w:rFonts w:eastAsia="Times New Roman"/>
        </w:rPr>
        <w:t xml:space="preserve"> </w:t>
      </w:r>
      <w:r w:rsidR="009178D7">
        <w:rPr>
          <w:rFonts w:eastAsia="Times New Roman"/>
        </w:rPr>
        <w:t>have</w:t>
      </w:r>
      <w:r w:rsidR="0010567E">
        <w:rPr>
          <w:rFonts w:eastAsia="Times New Roman"/>
        </w:rPr>
        <w:t xml:space="preserve"> </w:t>
      </w:r>
      <w:r w:rsidR="009178D7">
        <w:rPr>
          <w:rFonts w:eastAsia="Times New Roman"/>
        </w:rPr>
        <w:t>also</w:t>
      </w:r>
      <w:r w:rsidR="0010567E">
        <w:rPr>
          <w:rFonts w:eastAsia="Times New Roman"/>
        </w:rPr>
        <w:t xml:space="preserve"> </w:t>
      </w:r>
      <w:r w:rsidR="009178D7">
        <w:rPr>
          <w:rFonts w:eastAsia="Times New Roman"/>
        </w:rPr>
        <w:t>called</w:t>
      </w:r>
      <w:r w:rsidR="0010567E">
        <w:rPr>
          <w:rFonts w:eastAsia="Times New Roman"/>
        </w:rPr>
        <w:t xml:space="preserve"> </w:t>
      </w:r>
      <w:r w:rsidR="009178D7">
        <w:rPr>
          <w:rFonts w:eastAsia="Times New Roman"/>
        </w:rPr>
        <w:t>for</w:t>
      </w:r>
      <w:r w:rsidR="0010567E">
        <w:rPr>
          <w:rFonts w:eastAsia="Times New Roman"/>
        </w:rPr>
        <w:t xml:space="preserve"> </w:t>
      </w:r>
      <w:r w:rsidR="009178D7">
        <w:rPr>
          <w:rFonts w:eastAsia="Times New Roman"/>
        </w:rPr>
        <w:t>expanded</w:t>
      </w:r>
      <w:r w:rsidR="0010567E">
        <w:rPr>
          <w:rFonts w:eastAsia="Times New Roman"/>
        </w:rPr>
        <w:t xml:space="preserve"> </w:t>
      </w:r>
      <w:r w:rsidR="009178D7">
        <w:rPr>
          <w:rFonts w:eastAsia="Times New Roman"/>
        </w:rPr>
        <w:t>sample</w:t>
      </w:r>
      <w:r w:rsidR="0010567E">
        <w:rPr>
          <w:rFonts w:eastAsia="Times New Roman"/>
        </w:rPr>
        <w:t xml:space="preserve"> </w:t>
      </w:r>
      <w:r w:rsidR="009178D7">
        <w:rPr>
          <w:rFonts w:eastAsia="Times New Roman"/>
        </w:rPr>
        <w:t>size</w:t>
      </w:r>
      <w:r w:rsidR="0010567E">
        <w:rPr>
          <w:rFonts w:eastAsia="Times New Roman"/>
        </w:rPr>
        <w:t xml:space="preserve"> </w:t>
      </w:r>
      <w:r w:rsidR="009178D7">
        <w:rPr>
          <w:rFonts w:eastAsia="Times New Roman"/>
        </w:rPr>
        <w:t>to</w:t>
      </w:r>
      <w:r w:rsidR="0010567E">
        <w:rPr>
          <w:rFonts w:eastAsia="Times New Roman"/>
        </w:rPr>
        <w:t xml:space="preserve"> </w:t>
      </w:r>
      <w:r w:rsidR="009178D7">
        <w:rPr>
          <w:rFonts w:eastAsia="Times New Roman"/>
        </w:rPr>
        <w:t>increase</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validity</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reliability</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future</w:t>
      </w:r>
      <w:r w:rsidR="0010567E">
        <w:rPr>
          <w:rFonts w:eastAsia="Times New Roman"/>
        </w:rPr>
        <w:t xml:space="preserve"> </w:t>
      </w:r>
      <w:r w:rsidR="009178D7">
        <w:rPr>
          <w:rFonts w:eastAsia="Times New Roman"/>
        </w:rPr>
        <w:t>studies.</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research</w:t>
      </w:r>
      <w:r w:rsidR="0010567E">
        <w:rPr>
          <w:rFonts w:eastAsia="Times New Roman"/>
        </w:rPr>
        <w:t xml:space="preserve"> </w:t>
      </w:r>
      <w:r w:rsidR="009178D7">
        <w:rPr>
          <w:rFonts w:eastAsia="Times New Roman"/>
        </w:rPr>
        <w:t>population</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this</w:t>
      </w:r>
      <w:r w:rsidR="0010567E">
        <w:rPr>
          <w:rFonts w:eastAsia="Times New Roman"/>
        </w:rPr>
        <w:t xml:space="preserve"> </w:t>
      </w:r>
      <w:r w:rsidR="009178D7">
        <w:rPr>
          <w:rFonts w:eastAsia="Times New Roman"/>
        </w:rPr>
        <w:t>study</w:t>
      </w:r>
      <w:r w:rsidR="0010567E">
        <w:rPr>
          <w:rFonts w:eastAsia="Times New Roman"/>
        </w:rPr>
        <w:t xml:space="preserve"> </w:t>
      </w:r>
      <w:r w:rsidR="009178D7">
        <w:rPr>
          <w:rFonts w:eastAsia="Times New Roman"/>
        </w:rPr>
        <w:t>should</w:t>
      </w:r>
      <w:r w:rsidR="0010567E">
        <w:rPr>
          <w:rFonts w:eastAsia="Times New Roman"/>
        </w:rPr>
        <w:t xml:space="preserve"> </w:t>
      </w:r>
      <w:r w:rsidR="009178D7">
        <w:rPr>
          <w:rFonts w:eastAsia="Times New Roman"/>
        </w:rPr>
        <w:t>be</w:t>
      </w:r>
      <w:r w:rsidR="0010567E">
        <w:rPr>
          <w:rFonts w:eastAsia="Times New Roman"/>
        </w:rPr>
        <w:t xml:space="preserve"> </w:t>
      </w:r>
      <w:r w:rsidR="009178D7">
        <w:rPr>
          <w:rFonts w:eastAsia="Times New Roman"/>
        </w:rPr>
        <w:t>students,</w:t>
      </w:r>
      <w:r w:rsidR="0010567E">
        <w:rPr>
          <w:rFonts w:eastAsia="Times New Roman"/>
        </w:rPr>
        <w:t xml:space="preserve"> </w:t>
      </w:r>
      <w:r w:rsidR="009178D7">
        <w:rPr>
          <w:rFonts w:eastAsia="Times New Roman"/>
        </w:rPr>
        <w:t>academics,</w:t>
      </w:r>
      <w:r w:rsidR="0010567E">
        <w:rPr>
          <w:rFonts w:eastAsia="Times New Roman"/>
        </w:rPr>
        <w:t xml:space="preserve"> </w:t>
      </w:r>
      <w:r w:rsidR="009178D7">
        <w:rPr>
          <w:rFonts w:eastAsia="Times New Roman"/>
        </w:rPr>
        <w:t>instructional</w:t>
      </w:r>
      <w:r w:rsidR="0010567E">
        <w:rPr>
          <w:rFonts w:eastAsia="Times New Roman"/>
        </w:rPr>
        <w:t xml:space="preserve"> </w:t>
      </w:r>
      <w:r w:rsidR="009178D7">
        <w:rPr>
          <w:rFonts w:eastAsia="Times New Roman"/>
        </w:rPr>
        <w:t>designers,</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other</w:t>
      </w:r>
      <w:r w:rsidR="0010567E">
        <w:rPr>
          <w:rFonts w:eastAsia="Times New Roman"/>
        </w:rPr>
        <w:t xml:space="preserve"> </w:t>
      </w:r>
      <w:r w:rsidR="009178D7">
        <w:rPr>
          <w:rFonts w:eastAsia="Times New Roman"/>
        </w:rPr>
        <w:t>flexible</w:t>
      </w:r>
      <w:r w:rsidR="0010567E">
        <w:rPr>
          <w:rFonts w:eastAsia="Times New Roman"/>
        </w:rPr>
        <w:t xml:space="preserve"> </w:t>
      </w:r>
      <w:r w:rsidR="009178D7">
        <w:rPr>
          <w:rFonts w:eastAsia="Times New Roman"/>
        </w:rPr>
        <w:t>learning</w:t>
      </w:r>
      <w:r w:rsidR="0010567E">
        <w:rPr>
          <w:rFonts w:eastAsia="Times New Roman"/>
        </w:rPr>
        <w:t xml:space="preserve"> </w:t>
      </w:r>
      <w:r w:rsidR="009178D7">
        <w:rPr>
          <w:rFonts w:eastAsia="Times New Roman"/>
        </w:rPr>
        <w:t>department</w:t>
      </w:r>
      <w:r w:rsidR="0010567E">
        <w:rPr>
          <w:rFonts w:eastAsia="Times New Roman"/>
        </w:rPr>
        <w:t xml:space="preserve"> </w:t>
      </w:r>
      <w:r w:rsidR="009178D7">
        <w:rPr>
          <w:rFonts w:eastAsia="Times New Roman"/>
        </w:rPr>
        <w:t>staff</w:t>
      </w:r>
      <w:r w:rsidR="0010567E">
        <w:rPr>
          <w:rFonts w:eastAsia="Times New Roman"/>
        </w:rPr>
        <w:t xml:space="preserve"> </w:t>
      </w:r>
      <w:r w:rsidR="009178D7">
        <w:rPr>
          <w:rFonts w:eastAsia="Times New Roman"/>
        </w:rPr>
        <w:t>such</w:t>
      </w:r>
      <w:r w:rsidR="0010567E">
        <w:rPr>
          <w:rFonts w:eastAsia="Times New Roman"/>
        </w:rPr>
        <w:t xml:space="preserve"> </w:t>
      </w:r>
      <w:r w:rsidR="009178D7">
        <w:rPr>
          <w:rFonts w:eastAsia="Times New Roman"/>
        </w:rPr>
        <w:t>as</w:t>
      </w:r>
      <w:r w:rsidR="0010567E">
        <w:rPr>
          <w:rFonts w:eastAsia="Times New Roman"/>
        </w:rPr>
        <w:t xml:space="preserve"> </w:t>
      </w:r>
      <w:r w:rsidR="009178D7">
        <w:rPr>
          <w:rFonts w:eastAsia="Times New Roman"/>
        </w:rPr>
        <w:t>those</w:t>
      </w:r>
      <w:r w:rsidR="0010567E">
        <w:rPr>
          <w:rFonts w:eastAsia="Times New Roman"/>
        </w:rPr>
        <w:t xml:space="preserve"> </w:t>
      </w:r>
      <w:r w:rsidR="009178D7">
        <w:rPr>
          <w:rFonts w:eastAsia="Times New Roman"/>
        </w:rPr>
        <w:t>who</w:t>
      </w:r>
      <w:r w:rsidR="0010567E">
        <w:rPr>
          <w:rFonts w:eastAsia="Times New Roman"/>
        </w:rPr>
        <w:t xml:space="preserve"> </w:t>
      </w:r>
      <w:r w:rsidR="009178D7">
        <w:rPr>
          <w:rFonts w:eastAsia="Times New Roman"/>
        </w:rPr>
        <w:t>assist</w:t>
      </w:r>
      <w:r w:rsidR="0010567E">
        <w:rPr>
          <w:rFonts w:eastAsia="Times New Roman"/>
        </w:rPr>
        <w:t xml:space="preserve"> </w:t>
      </w:r>
      <w:r w:rsidR="009178D7">
        <w:rPr>
          <w:rFonts w:eastAsia="Times New Roman"/>
        </w:rPr>
        <w:t>in</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use</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multimedia</w:t>
      </w:r>
      <w:r w:rsidR="0010567E">
        <w:rPr>
          <w:rFonts w:eastAsia="Times New Roman"/>
        </w:rPr>
        <w:t xml:space="preserve"> </w:t>
      </w:r>
      <w:r w:rsidR="009178D7">
        <w:rPr>
          <w:rFonts w:eastAsia="Times New Roman"/>
        </w:rPr>
        <w:t>applications.</w:t>
      </w:r>
      <w:r w:rsidR="0010567E">
        <w:rPr>
          <w:rFonts w:eastAsia="Times New Roman"/>
        </w:rPr>
        <w:t xml:space="preserve"> </w:t>
      </w:r>
      <w:r w:rsidR="009178D7">
        <w:rPr>
          <w:rFonts w:eastAsia="Times New Roman"/>
        </w:rPr>
        <w:t>All</w:t>
      </w:r>
      <w:r w:rsidR="0010567E">
        <w:rPr>
          <w:rFonts w:eastAsia="Times New Roman"/>
        </w:rPr>
        <w:t xml:space="preserve"> </w:t>
      </w:r>
      <w:r w:rsidR="009178D7">
        <w:rPr>
          <w:rFonts w:eastAsia="Times New Roman"/>
        </w:rPr>
        <w:t>respective</w:t>
      </w:r>
      <w:r w:rsidR="0010567E">
        <w:rPr>
          <w:rFonts w:eastAsia="Times New Roman"/>
        </w:rPr>
        <w:t xml:space="preserve"> </w:t>
      </w:r>
      <w:r w:rsidR="009178D7">
        <w:rPr>
          <w:rFonts w:eastAsia="Times New Roman"/>
        </w:rPr>
        <w:t>staff</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50</w:t>
      </w:r>
      <w:r w:rsidR="0010567E">
        <w:rPr>
          <w:rFonts w:eastAsia="Times New Roman"/>
        </w:rPr>
        <w:t xml:space="preserve"> </w:t>
      </w:r>
      <w:r w:rsidR="009178D7">
        <w:rPr>
          <w:rFonts w:eastAsia="Times New Roman"/>
        </w:rPr>
        <w:t>percent</w:t>
      </w:r>
      <w:r w:rsidR="0010567E">
        <w:rPr>
          <w:rFonts w:eastAsia="Times New Roman"/>
        </w:rPr>
        <w:t xml:space="preserve"> </w:t>
      </w:r>
      <w:r w:rsidR="009178D7">
        <w:rPr>
          <w:rFonts w:eastAsia="Times New Roman"/>
        </w:rPr>
        <w:t>or</w:t>
      </w:r>
      <w:r w:rsidR="0010567E">
        <w:rPr>
          <w:rFonts w:eastAsia="Times New Roman"/>
        </w:rPr>
        <w:t xml:space="preserve"> </w:t>
      </w:r>
      <w:r w:rsidR="009178D7">
        <w:rPr>
          <w:rFonts w:eastAsia="Times New Roman"/>
        </w:rPr>
        <w:t>more</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final</w:t>
      </w:r>
      <w:r w:rsidR="0010567E">
        <w:rPr>
          <w:rFonts w:eastAsia="Times New Roman"/>
        </w:rPr>
        <w:t xml:space="preserve"> </w:t>
      </w:r>
      <w:r w:rsidR="009178D7">
        <w:rPr>
          <w:rFonts w:eastAsia="Times New Roman"/>
        </w:rPr>
        <w:t>year</w:t>
      </w:r>
      <w:r w:rsidR="0010567E">
        <w:rPr>
          <w:rFonts w:eastAsia="Times New Roman"/>
        </w:rPr>
        <w:t xml:space="preserve"> </w:t>
      </w:r>
      <w:r w:rsidR="009178D7">
        <w:rPr>
          <w:rFonts w:eastAsia="Times New Roman"/>
        </w:rPr>
        <w:t>students</w:t>
      </w:r>
      <w:r w:rsidR="0010567E">
        <w:rPr>
          <w:rFonts w:eastAsia="Times New Roman"/>
        </w:rPr>
        <w:t xml:space="preserve"> </w:t>
      </w:r>
      <w:r w:rsidR="009178D7">
        <w:rPr>
          <w:rFonts w:eastAsia="Times New Roman"/>
        </w:rPr>
        <w:t>will</w:t>
      </w:r>
      <w:r w:rsidR="0010567E">
        <w:rPr>
          <w:rFonts w:eastAsia="Times New Roman"/>
        </w:rPr>
        <w:t xml:space="preserve"> </w:t>
      </w:r>
      <w:r w:rsidR="009178D7">
        <w:rPr>
          <w:rFonts w:eastAsia="Times New Roman"/>
        </w:rPr>
        <w:t>allow</w:t>
      </w:r>
      <w:r w:rsidR="0010567E">
        <w:rPr>
          <w:rFonts w:eastAsia="Times New Roman"/>
        </w:rPr>
        <w:t xml:space="preserve"> </w:t>
      </w:r>
      <w:r w:rsidR="009178D7">
        <w:rPr>
          <w:rFonts w:eastAsia="Times New Roman"/>
        </w:rPr>
        <w:t>for</w:t>
      </w:r>
      <w:r w:rsidR="0010567E">
        <w:rPr>
          <w:rFonts w:eastAsia="Times New Roman"/>
        </w:rPr>
        <w:t xml:space="preserve"> </w:t>
      </w:r>
      <w:r w:rsidR="009178D7">
        <w:rPr>
          <w:rFonts w:eastAsia="Times New Roman"/>
        </w:rPr>
        <w:t>appropriate</w:t>
      </w:r>
      <w:r w:rsidR="0010567E">
        <w:rPr>
          <w:rFonts w:eastAsia="Times New Roman"/>
        </w:rPr>
        <w:t xml:space="preserve"> </w:t>
      </w:r>
      <w:r w:rsidR="009178D7">
        <w:rPr>
          <w:rFonts w:eastAsia="Times New Roman"/>
        </w:rPr>
        <w:t>generalizations.</w:t>
      </w:r>
      <w:r w:rsidR="0010567E">
        <w:rPr>
          <w:rFonts w:eastAsia="Times New Roman"/>
        </w:rPr>
        <w:t xml:space="preserve"> </w:t>
      </w:r>
      <w:r w:rsidR="009178D7">
        <w:rPr>
          <w:rFonts w:eastAsia="Times New Roman"/>
        </w:rPr>
        <w:t>Because</w:t>
      </w:r>
      <w:r w:rsidR="0010567E">
        <w:rPr>
          <w:rFonts w:eastAsia="Times New Roman"/>
        </w:rPr>
        <w:t xml:space="preserve"> </w:t>
      </w:r>
      <w:r w:rsidR="009178D7">
        <w:rPr>
          <w:rFonts w:eastAsia="Times New Roman"/>
        </w:rPr>
        <w:t>USP</w:t>
      </w:r>
      <w:r w:rsidR="0010567E">
        <w:rPr>
          <w:rFonts w:eastAsia="Times New Roman"/>
        </w:rPr>
        <w:t xml:space="preserve"> </w:t>
      </w:r>
      <w:r w:rsidR="009178D7">
        <w:rPr>
          <w:rFonts w:eastAsia="Times New Roman"/>
        </w:rPr>
        <w:t>has</w:t>
      </w:r>
      <w:r w:rsidR="0010567E">
        <w:rPr>
          <w:rFonts w:eastAsia="Times New Roman"/>
        </w:rPr>
        <w:t xml:space="preserve"> </w:t>
      </w:r>
      <w:r w:rsidR="009178D7">
        <w:rPr>
          <w:rFonts w:eastAsia="Times New Roman"/>
        </w:rPr>
        <w:t>campuses/centers</w:t>
      </w:r>
      <w:r w:rsidR="0010567E">
        <w:rPr>
          <w:rFonts w:eastAsia="Times New Roman"/>
        </w:rPr>
        <w:t xml:space="preserve"> </w:t>
      </w:r>
      <w:r w:rsidR="009178D7">
        <w:rPr>
          <w:rFonts w:eastAsia="Times New Roman"/>
        </w:rPr>
        <w:t>spread</w:t>
      </w:r>
      <w:r w:rsidR="0010567E">
        <w:rPr>
          <w:rFonts w:eastAsia="Times New Roman"/>
        </w:rPr>
        <w:t xml:space="preserve"> </w:t>
      </w:r>
      <w:r w:rsidR="009178D7">
        <w:rPr>
          <w:rFonts w:eastAsia="Times New Roman"/>
        </w:rPr>
        <w:t>out</w:t>
      </w:r>
      <w:r w:rsidR="0010567E">
        <w:rPr>
          <w:rFonts w:eastAsia="Times New Roman"/>
        </w:rPr>
        <w:t xml:space="preserve"> </w:t>
      </w:r>
      <w:r w:rsidR="009178D7">
        <w:rPr>
          <w:rFonts w:eastAsia="Times New Roman"/>
        </w:rPr>
        <w:t>in</w:t>
      </w:r>
      <w:r w:rsidR="0010567E">
        <w:rPr>
          <w:rFonts w:eastAsia="Times New Roman"/>
        </w:rPr>
        <w:t xml:space="preserve"> </w:t>
      </w:r>
      <w:r w:rsidR="009178D7">
        <w:rPr>
          <w:rFonts w:eastAsia="Times New Roman"/>
        </w:rPr>
        <w:t>different</w:t>
      </w:r>
      <w:r w:rsidR="0010567E">
        <w:rPr>
          <w:rFonts w:eastAsia="Times New Roman"/>
        </w:rPr>
        <w:t xml:space="preserve"> </w:t>
      </w:r>
      <w:r w:rsidR="009178D7">
        <w:rPr>
          <w:rFonts w:eastAsia="Times New Roman"/>
        </w:rPr>
        <w:t>countries,</w:t>
      </w:r>
      <w:r w:rsidR="0010567E">
        <w:rPr>
          <w:rFonts w:eastAsia="Times New Roman"/>
        </w:rPr>
        <w:t xml:space="preserve"> </w:t>
      </w:r>
      <w:r w:rsidR="009178D7">
        <w:rPr>
          <w:rFonts w:eastAsia="Times New Roman"/>
        </w:rPr>
        <w:t>a</w:t>
      </w:r>
      <w:r w:rsidR="0010567E">
        <w:rPr>
          <w:rFonts w:eastAsia="Times New Roman"/>
        </w:rPr>
        <w:t xml:space="preserve"> </w:t>
      </w:r>
      <w:r w:rsidR="009178D7">
        <w:rPr>
          <w:rFonts w:eastAsia="Times New Roman"/>
        </w:rPr>
        <w:t>stratified</w:t>
      </w:r>
      <w:r w:rsidR="0010567E">
        <w:rPr>
          <w:rFonts w:eastAsia="Times New Roman"/>
        </w:rPr>
        <w:t xml:space="preserve"> </w:t>
      </w:r>
      <w:r w:rsidR="009178D7">
        <w:rPr>
          <w:rFonts w:eastAsia="Times New Roman"/>
        </w:rPr>
        <w:t>random</w:t>
      </w:r>
      <w:r w:rsidR="0010567E">
        <w:rPr>
          <w:rFonts w:eastAsia="Times New Roman"/>
        </w:rPr>
        <w:t xml:space="preserve"> </w:t>
      </w:r>
      <w:r w:rsidR="009178D7">
        <w:rPr>
          <w:rFonts w:eastAsia="Times New Roman"/>
        </w:rPr>
        <w:t>sampling</w:t>
      </w:r>
      <w:r w:rsidR="0010567E">
        <w:rPr>
          <w:rFonts w:eastAsia="Times New Roman"/>
        </w:rPr>
        <w:t xml:space="preserve"> </w:t>
      </w:r>
      <w:r w:rsidR="009178D7">
        <w:rPr>
          <w:rFonts w:eastAsia="Times New Roman"/>
        </w:rPr>
        <w:t>technique</w:t>
      </w:r>
      <w:r w:rsidR="0010567E">
        <w:rPr>
          <w:rFonts w:eastAsia="Times New Roman"/>
        </w:rPr>
        <w:t xml:space="preserve"> </w:t>
      </w:r>
      <w:r w:rsidR="009178D7">
        <w:rPr>
          <w:rFonts w:eastAsia="Times New Roman"/>
        </w:rPr>
        <w:t>should</w:t>
      </w:r>
      <w:r w:rsidR="0010567E">
        <w:rPr>
          <w:rFonts w:eastAsia="Times New Roman"/>
        </w:rPr>
        <w:t xml:space="preserve"> </w:t>
      </w:r>
      <w:r w:rsidR="009178D7">
        <w:rPr>
          <w:rFonts w:eastAsia="Times New Roman"/>
        </w:rPr>
        <w:t>be</w:t>
      </w:r>
      <w:r w:rsidR="0010567E">
        <w:rPr>
          <w:rFonts w:eastAsia="Times New Roman"/>
        </w:rPr>
        <w:t xml:space="preserve"> </w:t>
      </w:r>
      <w:r w:rsidR="009178D7">
        <w:rPr>
          <w:rFonts w:eastAsia="Times New Roman"/>
        </w:rPr>
        <w:t>used</w:t>
      </w:r>
      <w:r w:rsidR="0010567E">
        <w:rPr>
          <w:rFonts w:eastAsia="Times New Roman"/>
        </w:rPr>
        <w:t xml:space="preserve"> </w:t>
      </w:r>
      <w:r w:rsidR="009178D7">
        <w:rPr>
          <w:rFonts w:eastAsia="Times New Roman"/>
        </w:rPr>
        <w:t>to</w:t>
      </w:r>
      <w:r w:rsidR="0010567E">
        <w:rPr>
          <w:rFonts w:eastAsia="Times New Roman"/>
        </w:rPr>
        <w:t xml:space="preserve"> </w:t>
      </w:r>
      <w:r w:rsidR="009178D7">
        <w:rPr>
          <w:rFonts w:eastAsia="Times New Roman"/>
        </w:rPr>
        <w:t>come</w:t>
      </w:r>
      <w:r w:rsidR="0010567E">
        <w:rPr>
          <w:rFonts w:eastAsia="Times New Roman"/>
        </w:rPr>
        <w:t xml:space="preserve"> </w:t>
      </w:r>
      <w:r w:rsidR="009178D7">
        <w:rPr>
          <w:rFonts w:eastAsia="Times New Roman"/>
        </w:rPr>
        <w:t>up</w:t>
      </w:r>
      <w:r w:rsidR="0010567E">
        <w:rPr>
          <w:rFonts w:eastAsia="Times New Roman"/>
        </w:rPr>
        <w:t xml:space="preserve"> </w:t>
      </w:r>
      <w:r w:rsidR="009178D7">
        <w:rPr>
          <w:rFonts w:eastAsia="Times New Roman"/>
        </w:rPr>
        <w:t>with</w:t>
      </w:r>
      <w:r w:rsidR="0010567E">
        <w:rPr>
          <w:rFonts w:eastAsia="Times New Roman"/>
        </w:rPr>
        <w:t xml:space="preserve"> </w:t>
      </w:r>
      <w:r w:rsidR="009178D7">
        <w:rPr>
          <w:rFonts w:eastAsia="Times New Roman"/>
        </w:rPr>
        <w:t>a</w:t>
      </w:r>
      <w:r w:rsidR="0010567E">
        <w:rPr>
          <w:rFonts w:eastAsia="Times New Roman"/>
        </w:rPr>
        <w:t xml:space="preserve"> </w:t>
      </w:r>
      <w:r w:rsidR="009178D7">
        <w:rPr>
          <w:rFonts w:eastAsia="Times New Roman"/>
        </w:rPr>
        <w:t>representative</w:t>
      </w:r>
      <w:r w:rsidR="0010567E">
        <w:rPr>
          <w:rFonts w:eastAsia="Times New Roman"/>
        </w:rPr>
        <w:t xml:space="preserve"> </w:t>
      </w:r>
      <w:r w:rsidR="009178D7">
        <w:rPr>
          <w:rFonts w:eastAsia="Times New Roman"/>
        </w:rPr>
        <w:t>sample</w:t>
      </w:r>
      <w:r w:rsidR="0010567E">
        <w:rPr>
          <w:rFonts w:eastAsia="Times New Roman"/>
        </w:rPr>
        <w:t xml:space="preserve"> </w:t>
      </w:r>
      <w:r w:rsidR="009178D7">
        <w:rPr>
          <w:rFonts w:eastAsia="Times New Roman"/>
        </w:rPr>
        <w:t>from</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island</w:t>
      </w:r>
      <w:r w:rsidR="0010567E">
        <w:rPr>
          <w:rFonts w:eastAsia="Times New Roman"/>
        </w:rPr>
        <w:t xml:space="preserve"> </w:t>
      </w:r>
      <w:r w:rsidR="009178D7">
        <w:rPr>
          <w:rFonts w:eastAsia="Times New Roman"/>
        </w:rPr>
        <w:t>countries</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South</w:t>
      </w:r>
      <w:r w:rsidR="0010567E">
        <w:rPr>
          <w:rFonts w:eastAsia="Times New Roman"/>
        </w:rPr>
        <w:t xml:space="preserve"> </w:t>
      </w:r>
      <w:r w:rsidR="009178D7">
        <w:rPr>
          <w:rFonts w:eastAsia="Times New Roman"/>
        </w:rPr>
        <w:t>Pacific</w:t>
      </w:r>
      <w:r w:rsidR="0010567E">
        <w:rPr>
          <w:rFonts w:eastAsia="Times New Roman"/>
        </w:rPr>
        <w:t xml:space="preserve"> </w:t>
      </w:r>
      <w:r w:rsidR="009178D7">
        <w:rPr>
          <w:rFonts w:eastAsia="Times New Roman"/>
        </w:rPr>
        <w:t>region</w:t>
      </w:r>
      <w:r w:rsidR="0010567E">
        <w:rPr>
          <w:rFonts w:eastAsia="Times New Roman"/>
        </w:rPr>
        <w:t xml:space="preserve"> </w:t>
      </w:r>
      <w:r w:rsidR="009178D7">
        <w:rPr>
          <w:rFonts w:eastAsia="Times New Roman"/>
        </w:rPr>
        <w:t>and</w:t>
      </w:r>
      <w:r w:rsidR="0010567E">
        <w:rPr>
          <w:rFonts w:eastAsia="Times New Roman"/>
        </w:rPr>
        <w:t xml:space="preserve"> </w:t>
      </w:r>
      <w:r w:rsidR="009178D7">
        <w:rPr>
          <w:rFonts w:eastAsia="Times New Roman"/>
        </w:rPr>
        <w:t>also</w:t>
      </w:r>
      <w:r w:rsidR="0010567E">
        <w:rPr>
          <w:rFonts w:eastAsia="Times New Roman"/>
        </w:rPr>
        <w:t xml:space="preserve"> </w:t>
      </w:r>
      <w:r w:rsidR="009178D7">
        <w:rPr>
          <w:rFonts w:eastAsia="Times New Roman"/>
        </w:rPr>
        <w:t>from</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different</w:t>
      </w:r>
      <w:r w:rsidR="0010567E">
        <w:rPr>
          <w:rFonts w:eastAsia="Times New Roman"/>
        </w:rPr>
        <w:t xml:space="preserve"> </w:t>
      </w:r>
      <w:r w:rsidR="009178D7">
        <w:rPr>
          <w:rFonts w:eastAsia="Times New Roman"/>
        </w:rPr>
        <w:t>campuses.</w:t>
      </w:r>
      <w:r w:rsidR="0010567E">
        <w:rPr>
          <w:rFonts w:eastAsia="Times New Roman"/>
        </w:rPr>
        <w:t xml:space="preserve"> </w:t>
      </w:r>
      <w:r>
        <w:rPr>
          <w:rFonts w:eastAsia="Times New Roman"/>
        </w:rPr>
        <w:t>It</w:t>
      </w:r>
      <w:r w:rsidR="0010567E">
        <w:rPr>
          <w:rFonts w:eastAsia="Times New Roman"/>
        </w:rPr>
        <w:t xml:space="preserve"> </w:t>
      </w:r>
      <w:r>
        <w:rPr>
          <w:rFonts w:eastAsia="Times New Roman"/>
        </w:rPr>
        <w:t>is</w:t>
      </w:r>
      <w:r w:rsidR="0010567E">
        <w:rPr>
          <w:rFonts w:eastAsia="Times New Roman"/>
        </w:rPr>
        <w:t xml:space="preserve"> </w:t>
      </w:r>
      <w:r w:rsidR="009178D7">
        <w:rPr>
          <w:rFonts w:eastAsia="Times New Roman"/>
        </w:rPr>
        <w:t>not</w:t>
      </w:r>
      <w:r w:rsidR="0010567E">
        <w:rPr>
          <w:rFonts w:eastAsia="Times New Roman"/>
        </w:rPr>
        <w:t xml:space="preserve"> </w:t>
      </w:r>
      <w:r w:rsidR="009178D7">
        <w:rPr>
          <w:rFonts w:eastAsia="Times New Roman"/>
        </w:rPr>
        <w:t>suggest</w:t>
      </w:r>
      <w:r>
        <w:rPr>
          <w:rFonts w:eastAsia="Times New Roman"/>
        </w:rPr>
        <w:t>ed</w:t>
      </w:r>
      <w:r w:rsidR="0010567E">
        <w:rPr>
          <w:rFonts w:eastAsia="Times New Roman"/>
        </w:rPr>
        <w:t xml:space="preserve"> </w:t>
      </w:r>
      <w:r w:rsidR="009178D7">
        <w:rPr>
          <w:rFonts w:eastAsia="Times New Roman"/>
        </w:rPr>
        <w:t>that</w:t>
      </w:r>
      <w:r w:rsidR="0010567E">
        <w:rPr>
          <w:rFonts w:eastAsia="Times New Roman"/>
        </w:rPr>
        <w:t xml:space="preserve"> </w:t>
      </w:r>
      <w:r w:rsidR="009178D7">
        <w:rPr>
          <w:rFonts w:eastAsia="Times New Roman"/>
        </w:rPr>
        <w:t>samples</w:t>
      </w:r>
      <w:r w:rsidR="0010567E">
        <w:rPr>
          <w:rFonts w:eastAsia="Times New Roman"/>
        </w:rPr>
        <w:t xml:space="preserve"> </w:t>
      </w:r>
      <w:r w:rsidR="009178D7">
        <w:rPr>
          <w:rFonts w:eastAsia="Times New Roman"/>
        </w:rPr>
        <w:t>be</w:t>
      </w:r>
      <w:r w:rsidR="0010567E">
        <w:rPr>
          <w:rFonts w:eastAsia="Times New Roman"/>
        </w:rPr>
        <w:t xml:space="preserve"> </w:t>
      </w:r>
      <w:r w:rsidR="009178D7">
        <w:rPr>
          <w:rFonts w:eastAsia="Times New Roman"/>
        </w:rPr>
        <w:t>drawn</w:t>
      </w:r>
      <w:r w:rsidR="0010567E">
        <w:rPr>
          <w:rFonts w:eastAsia="Times New Roman"/>
        </w:rPr>
        <w:t xml:space="preserve"> </w:t>
      </w:r>
      <w:r w:rsidR="009178D7">
        <w:rPr>
          <w:rFonts w:eastAsia="Times New Roman"/>
        </w:rPr>
        <w:t>from</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main</w:t>
      </w:r>
      <w:r w:rsidR="0010567E">
        <w:rPr>
          <w:rFonts w:eastAsia="Times New Roman"/>
        </w:rPr>
        <w:t xml:space="preserve"> </w:t>
      </w:r>
      <w:r w:rsidR="009178D7">
        <w:rPr>
          <w:rFonts w:eastAsia="Times New Roman"/>
        </w:rPr>
        <w:t>campus</w:t>
      </w:r>
      <w:r w:rsidR="0010567E">
        <w:rPr>
          <w:rFonts w:eastAsia="Times New Roman"/>
        </w:rPr>
        <w:t xml:space="preserve"> </w:t>
      </w:r>
      <w:r w:rsidR="009178D7">
        <w:rPr>
          <w:rFonts w:eastAsia="Times New Roman"/>
        </w:rPr>
        <w:t>only</w:t>
      </w:r>
      <w:r w:rsidR="0010567E">
        <w:rPr>
          <w:rFonts w:eastAsia="Times New Roman"/>
        </w:rPr>
        <w:t xml:space="preserve"> </w:t>
      </w:r>
      <w:r w:rsidR="009178D7">
        <w:rPr>
          <w:rFonts w:eastAsia="Times New Roman"/>
        </w:rPr>
        <w:t>given</w:t>
      </w:r>
      <w:r w:rsidR="0010567E">
        <w:rPr>
          <w:rFonts w:eastAsia="Times New Roman"/>
        </w:rPr>
        <w:t xml:space="preserve"> </w:t>
      </w:r>
      <w:r w:rsidR="009178D7">
        <w:rPr>
          <w:rFonts w:eastAsia="Times New Roman"/>
        </w:rPr>
        <w:t>that</w:t>
      </w:r>
      <w:r w:rsidR="0010567E">
        <w:rPr>
          <w:rFonts w:eastAsia="Times New Roman"/>
        </w:rPr>
        <w:t xml:space="preserve"> </w:t>
      </w:r>
      <w:r w:rsidR="009178D7">
        <w:rPr>
          <w:rFonts w:eastAsia="Times New Roman"/>
        </w:rPr>
        <w:t>the</w:t>
      </w:r>
      <w:r w:rsidR="0010567E">
        <w:rPr>
          <w:rFonts w:eastAsia="Times New Roman"/>
        </w:rPr>
        <w:t xml:space="preserve"> </w:t>
      </w:r>
      <w:r w:rsidR="009178D7">
        <w:rPr>
          <w:rFonts w:eastAsia="Times New Roman"/>
        </w:rPr>
        <w:t>very</w:t>
      </w:r>
      <w:r w:rsidR="0010567E">
        <w:rPr>
          <w:rFonts w:eastAsia="Times New Roman"/>
        </w:rPr>
        <w:t xml:space="preserve"> </w:t>
      </w:r>
      <w:r w:rsidR="009178D7">
        <w:rPr>
          <w:rFonts w:eastAsia="Times New Roman"/>
        </w:rPr>
        <w:t>nature</w:t>
      </w:r>
      <w:r w:rsidR="0010567E">
        <w:rPr>
          <w:rFonts w:eastAsia="Times New Roman"/>
        </w:rPr>
        <w:t xml:space="preserve"> </w:t>
      </w:r>
      <w:r w:rsidR="009178D7">
        <w:rPr>
          <w:rFonts w:eastAsia="Times New Roman"/>
        </w:rPr>
        <w:t>of</w:t>
      </w:r>
      <w:r w:rsidR="0010567E">
        <w:rPr>
          <w:rFonts w:eastAsia="Times New Roman"/>
        </w:rPr>
        <w:t xml:space="preserve"> </w:t>
      </w:r>
      <w:r w:rsidR="009178D7">
        <w:rPr>
          <w:rFonts w:eastAsia="Times New Roman"/>
        </w:rPr>
        <w:t>M-learning</w:t>
      </w:r>
      <w:r w:rsidR="0010567E">
        <w:rPr>
          <w:rFonts w:eastAsia="Times New Roman"/>
        </w:rPr>
        <w:t xml:space="preserve"> </w:t>
      </w:r>
      <w:r w:rsidR="009178D7">
        <w:rPr>
          <w:rFonts w:eastAsia="Times New Roman"/>
        </w:rPr>
        <w:t>has</w:t>
      </w:r>
      <w:r w:rsidR="0010567E">
        <w:rPr>
          <w:rFonts w:eastAsia="Times New Roman"/>
        </w:rPr>
        <w:t xml:space="preserve"> </w:t>
      </w:r>
      <w:r w:rsidR="009178D7">
        <w:rPr>
          <w:rFonts w:eastAsia="Times New Roman"/>
        </w:rPr>
        <w:t>to</w:t>
      </w:r>
      <w:r w:rsidR="0010567E">
        <w:rPr>
          <w:rFonts w:eastAsia="Times New Roman"/>
        </w:rPr>
        <w:t xml:space="preserve"> </w:t>
      </w:r>
      <w:r w:rsidR="009178D7">
        <w:rPr>
          <w:rFonts w:eastAsia="Times New Roman"/>
        </w:rPr>
        <w:t>do</w:t>
      </w:r>
      <w:r w:rsidR="0010567E">
        <w:rPr>
          <w:rFonts w:eastAsia="Times New Roman"/>
        </w:rPr>
        <w:t xml:space="preserve"> </w:t>
      </w:r>
      <w:r w:rsidR="009178D7">
        <w:rPr>
          <w:rFonts w:eastAsia="Times New Roman"/>
        </w:rPr>
        <w:t>with</w:t>
      </w:r>
      <w:r w:rsidR="0010567E">
        <w:rPr>
          <w:rFonts w:eastAsia="Times New Roman"/>
        </w:rPr>
        <w:t xml:space="preserve"> </w:t>
      </w:r>
      <w:r w:rsidR="009178D7">
        <w:rPr>
          <w:rFonts w:eastAsia="Times New Roman"/>
        </w:rPr>
        <w:t>learning</w:t>
      </w:r>
      <w:r w:rsidR="0010567E">
        <w:rPr>
          <w:rFonts w:eastAsia="Times New Roman"/>
        </w:rPr>
        <w:t xml:space="preserve"> </w:t>
      </w:r>
      <w:r w:rsidR="009178D7">
        <w:rPr>
          <w:rFonts w:eastAsia="Times New Roman"/>
        </w:rPr>
        <w:t>anywhere</w:t>
      </w:r>
      <w:r w:rsidR="0010567E">
        <w:rPr>
          <w:rFonts w:eastAsia="Times New Roman"/>
        </w:rPr>
        <w:t xml:space="preserve"> </w:t>
      </w:r>
      <w:r w:rsidR="009178D7">
        <w:rPr>
          <w:rFonts w:eastAsia="Times New Roman"/>
        </w:rPr>
        <w:t>anytime,</w:t>
      </w:r>
      <w:r w:rsidR="0010567E">
        <w:rPr>
          <w:rFonts w:eastAsia="Times New Roman"/>
        </w:rPr>
        <w:t xml:space="preserve"> </w:t>
      </w:r>
      <w:r w:rsidR="009178D7">
        <w:rPr>
          <w:rFonts w:eastAsia="Times New Roman"/>
        </w:rPr>
        <w:t>transcending</w:t>
      </w:r>
      <w:r w:rsidR="0010567E">
        <w:rPr>
          <w:rFonts w:eastAsia="Times New Roman"/>
        </w:rPr>
        <w:t xml:space="preserve"> </w:t>
      </w:r>
      <w:r>
        <w:rPr>
          <w:rFonts w:eastAsia="Times New Roman"/>
        </w:rPr>
        <w:t>across</w:t>
      </w:r>
      <w:r w:rsidR="0010567E">
        <w:rPr>
          <w:rFonts w:eastAsia="Times New Roman"/>
        </w:rPr>
        <w:t xml:space="preserve"> </w:t>
      </w:r>
      <w:r w:rsidR="009178D7">
        <w:rPr>
          <w:rFonts w:eastAsia="Times New Roman"/>
        </w:rPr>
        <w:t>islands</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cultures</w:t>
      </w:r>
      <w:r w:rsidR="009178D7">
        <w:rPr>
          <w:rFonts w:eastAsia="Times New Roman"/>
        </w:rPr>
        <w:t>.</w:t>
      </w:r>
      <w:r w:rsidR="0010567E">
        <w:rPr>
          <w:rFonts w:eastAsia="Times New Roman"/>
          <w:color w:val="111111"/>
        </w:rPr>
        <w:t xml:space="preserve"> </w:t>
      </w:r>
    </w:p>
    <w:p w:rsidR="009178D7" w:rsidRDefault="009178D7" w:rsidP="004F5774">
      <w:pPr>
        <w:pStyle w:val="BodyText"/>
        <w:rPr>
          <w:rFonts w:eastAsia="Times New Roman"/>
        </w:rPr>
      </w:pPr>
      <w:r>
        <w:rPr>
          <w:rFonts w:eastAsia="Times New Roman"/>
        </w:rPr>
        <w:t>The</w:t>
      </w:r>
      <w:r w:rsidR="0010567E">
        <w:rPr>
          <w:rFonts w:eastAsia="Times New Roman"/>
        </w:rPr>
        <w:t xml:space="preserve"> </w:t>
      </w:r>
      <w:r>
        <w:rPr>
          <w:rFonts w:eastAsia="Times New Roman"/>
        </w:rPr>
        <w:t>data</w:t>
      </w:r>
      <w:r w:rsidR="0010567E">
        <w:rPr>
          <w:rFonts w:eastAsia="Times New Roman"/>
        </w:rPr>
        <w:t xml:space="preserve"> </w:t>
      </w:r>
      <w:r>
        <w:rPr>
          <w:rFonts w:eastAsia="Times New Roman"/>
        </w:rPr>
        <w:t>can</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analysed</w:t>
      </w:r>
      <w:r w:rsidR="0010567E">
        <w:rPr>
          <w:rFonts w:eastAsia="Times New Roman"/>
        </w:rPr>
        <w:t xml:space="preserve"> </w:t>
      </w:r>
      <w:r>
        <w:rPr>
          <w:rFonts w:eastAsia="Times New Roman"/>
        </w:rPr>
        <w:t>using</w:t>
      </w:r>
      <w:r w:rsidR="0010567E">
        <w:rPr>
          <w:rFonts w:eastAsia="Times New Roman"/>
        </w:rPr>
        <w:t xml:space="preserve"> </w:t>
      </w:r>
      <w:r>
        <w:rPr>
          <w:rFonts w:eastAsia="Times New Roman"/>
        </w:rPr>
        <w:t>independent</w:t>
      </w:r>
      <w:r w:rsidR="0010567E">
        <w:rPr>
          <w:rFonts w:eastAsia="Times New Roman"/>
        </w:rPr>
        <w:t xml:space="preserve"> </w:t>
      </w:r>
      <w:r>
        <w:rPr>
          <w:rFonts w:eastAsia="Times New Roman"/>
        </w:rPr>
        <w:t>t</w:t>
      </w:r>
      <w:r w:rsidR="0010567E">
        <w:rPr>
          <w:rFonts w:eastAsia="Times New Roman"/>
        </w:rPr>
        <w:t xml:space="preserve"> </w:t>
      </w:r>
      <w:r>
        <w:rPr>
          <w:rFonts w:eastAsia="Times New Roman"/>
        </w:rPr>
        <w:t>tests</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within</w:t>
      </w:r>
      <w:r w:rsidR="0010567E">
        <w:rPr>
          <w:rFonts w:eastAsia="Times New Roman"/>
        </w:rPr>
        <w:t xml:space="preserve"> </w:t>
      </w:r>
      <w:r>
        <w:rPr>
          <w:rFonts w:eastAsia="Times New Roman"/>
        </w:rPr>
        <w:t>subject</w:t>
      </w:r>
      <w:r w:rsidR="0010567E">
        <w:rPr>
          <w:rFonts w:eastAsia="Times New Roman"/>
        </w:rPr>
        <w:t xml:space="preserve"> </w:t>
      </w:r>
      <w:r>
        <w:rPr>
          <w:rFonts w:eastAsia="Times New Roman"/>
        </w:rPr>
        <w:t>ANOVAs</w:t>
      </w:r>
      <w:r w:rsidR="0010567E">
        <w:rPr>
          <w:rFonts w:eastAsia="Times New Roman"/>
        </w:rPr>
        <w:t xml:space="preserve"> </w:t>
      </w:r>
      <w:r>
        <w:rPr>
          <w:rFonts w:eastAsia="Times New Roman"/>
        </w:rPr>
        <w:t>using</w:t>
      </w:r>
      <w:r w:rsidR="0010567E">
        <w:rPr>
          <w:rFonts w:eastAsia="Times New Roman"/>
        </w:rPr>
        <w:t xml:space="preserve"> </w:t>
      </w:r>
      <w:r>
        <w:rPr>
          <w:rFonts w:eastAsia="Times New Roman"/>
        </w:rPr>
        <w:t>a</w:t>
      </w:r>
      <w:r w:rsidR="0010567E">
        <w:rPr>
          <w:rFonts w:eastAsia="Times New Roman"/>
        </w:rPr>
        <w:t xml:space="preserve"> </w:t>
      </w:r>
      <w:r>
        <w:rPr>
          <w:rFonts w:eastAsia="Times New Roman"/>
        </w:rPr>
        <w:t>95%</w:t>
      </w:r>
      <w:r w:rsidR="0010567E">
        <w:rPr>
          <w:rFonts w:eastAsia="Times New Roman"/>
        </w:rPr>
        <w:t xml:space="preserve"> </w:t>
      </w:r>
      <w:r>
        <w:rPr>
          <w:rFonts w:eastAsia="Times New Roman"/>
        </w:rPr>
        <w:t>confidence</w:t>
      </w:r>
      <w:r w:rsidR="0010567E">
        <w:rPr>
          <w:rFonts w:eastAsia="Times New Roman"/>
        </w:rPr>
        <w:t xml:space="preserve"> </w:t>
      </w:r>
      <w:r>
        <w:rPr>
          <w:rFonts w:eastAsia="Times New Roman"/>
        </w:rPr>
        <w:t>level</w:t>
      </w:r>
      <w:sdt>
        <w:sdtPr>
          <w:rPr>
            <w:rFonts w:eastAsia="Times New Roman"/>
          </w:rPr>
          <w:id w:val="-1055473426"/>
          <w:citation/>
        </w:sdtPr>
        <w:sdtContent>
          <w:r>
            <w:rPr>
              <w:rFonts w:eastAsia="Times New Roman"/>
            </w:rPr>
            <w:fldChar w:fldCharType="begin"/>
          </w:r>
          <w:r>
            <w:rPr>
              <w:rFonts w:eastAsia="Times New Roman"/>
            </w:rPr>
            <w:instrText xml:space="preserve"> CITATION Wil16 \l 1033 </w:instrText>
          </w:r>
          <w:r>
            <w:rPr>
              <w:rFonts w:eastAsia="Times New Roman"/>
            </w:rPr>
            <w:fldChar w:fldCharType="separate"/>
          </w:r>
          <w:r>
            <w:rPr>
              <w:rFonts w:eastAsia="Times New Roman"/>
              <w:noProof/>
            </w:rPr>
            <w:t xml:space="preserve"> </w:t>
          </w:r>
          <w:r w:rsidRPr="00EC3586">
            <w:rPr>
              <w:rFonts w:eastAsia="Times New Roman"/>
              <w:noProof/>
            </w:rPr>
            <w:t>(Wilkinson &amp; Barter, 2016)</w:t>
          </w:r>
          <w:r>
            <w:rPr>
              <w:rFonts w:eastAsia="Times New Roman"/>
            </w:rPr>
            <w:fldChar w:fldCharType="end"/>
          </w:r>
        </w:sdtContent>
      </w:sdt>
      <w:r>
        <w:rPr>
          <w:rFonts w:eastAsia="Times New Roman"/>
        </w:rPr>
        <w:t>.</w:t>
      </w:r>
      <w:r w:rsidR="0010567E">
        <w:rPr>
          <w:rFonts w:eastAsia="Times New Roman"/>
        </w:rPr>
        <w:t xml:space="preserve"> </w:t>
      </w:r>
      <w:r>
        <w:rPr>
          <w:rFonts w:eastAsia="Times New Roman"/>
        </w:rPr>
        <w:t>As</w:t>
      </w:r>
      <w:r w:rsidR="0010567E">
        <w:rPr>
          <w:rFonts w:eastAsia="Times New Roman"/>
        </w:rPr>
        <w:t xml:space="preserve"> </w:t>
      </w:r>
      <w:r>
        <w:rPr>
          <w:rFonts w:eastAsia="Times New Roman"/>
        </w:rPr>
        <w:t>with</w:t>
      </w:r>
      <w:r w:rsidR="0010567E">
        <w:rPr>
          <w:rFonts w:eastAsia="Times New Roman"/>
        </w:rPr>
        <w:t xml:space="preserve"> </w:t>
      </w:r>
      <w:r>
        <w:rPr>
          <w:rFonts w:eastAsia="Times New Roman"/>
        </w:rPr>
        <w:t>any</w:t>
      </w:r>
      <w:r w:rsidR="0010567E">
        <w:rPr>
          <w:rFonts w:eastAsia="Times New Roman"/>
        </w:rPr>
        <w:t xml:space="preserve"> </w:t>
      </w:r>
      <w:r>
        <w:rPr>
          <w:rFonts w:eastAsia="Times New Roman"/>
        </w:rPr>
        <w:t>research,</w:t>
      </w:r>
      <w:r w:rsidR="0010567E">
        <w:rPr>
          <w:rFonts w:eastAsia="Times New Roman"/>
        </w:rPr>
        <w:t xml:space="preserve"> </w:t>
      </w:r>
      <w:r>
        <w:rPr>
          <w:rFonts w:eastAsia="Times New Roman"/>
        </w:rPr>
        <w:t>prior</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research,</w:t>
      </w:r>
      <w:r w:rsidR="0010567E">
        <w:rPr>
          <w:rFonts w:eastAsia="Times New Roman"/>
        </w:rPr>
        <w:t xml:space="preserve"> </w:t>
      </w:r>
      <w:r>
        <w:rPr>
          <w:rFonts w:eastAsia="Times New Roman"/>
        </w:rPr>
        <w:t>appropriate</w:t>
      </w:r>
      <w:r w:rsidR="0010567E">
        <w:rPr>
          <w:rFonts w:eastAsia="Times New Roman"/>
        </w:rPr>
        <w:t xml:space="preserve"> </w:t>
      </w:r>
      <w:r>
        <w:rPr>
          <w:rFonts w:eastAsia="Times New Roman"/>
        </w:rPr>
        <w:t>formal</w:t>
      </w:r>
      <w:r w:rsidR="0010567E">
        <w:rPr>
          <w:rFonts w:eastAsia="Times New Roman"/>
        </w:rPr>
        <w:t xml:space="preserve"> </w:t>
      </w:r>
      <w:r>
        <w:rPr>
          <w:rFonts w:eastAsia="Times New Roman"/>
        </w:rPr>
        <w:t>approval</w:t>
      </w:r>
      <w:r w:rsidR="0010567E">
        <w:rPr>
          <w:rFonts w:eastAsia="Times New Roman"/>
        </w:rPr>
        <w:t xml:space="preserve"> </w:t>
      </w:r>
      <w:r>
        <w:rPr>
          <w:rFonts w:eastAsia="Times New Roman"/>
        </w:rPr>
        <w:t>must</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sought</w:t>
      </w:r>
      <w:r w:rsidR="0010567E">
        <w:rPr>
          <w:rFonts w:eastAsia="Times New Roman"/>
        </w:rPr>
        <w:t xml:space="preserve"> </w:t>
      </w:r>
      <w:r>
        <w:rPr>
          <w:rFonts w:eastAsia="Times New Roman"/>
        </w:rPr>
        <w:t>from</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university</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order</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line</w:t>
      </w:r>
      <w:r w:rsidR="0010567E">
        <w:rPr>
          <w:rFonts w:eastAsia="Times New Roman"/>
        </w:rPr>
        <w:t xml:space="preserve"> </w:t>
      </w:r>
      <w:r>
        <w:rPr>
          <w:rFonts w:eastAsia="Times New Roman"/>
        </w:rPr>
        <w:t>with</w:t>
      </w:r>
      <w:r w:rsidR="0010567E">
        <w:rPr>
          <w:rFonts w:eastAsia="Times New Roman"/>
        </w:rPr>
        <w:t xml:space="preserve"> </w:t>
      </w:r>
      <w:r>
        <w:rPr>
          <w:rFonts w:eastAsia="Times New Roman"/>
        </w:rPr>
        <w:t>research</w:t>
      </w:r>
      <w:r w:rsidR="0010567E">
        <w:rPr>
          <w:rFonts w:eastAsia="Times New Roman"/>
        </w:rPr>
        <w:t xml:space="preserve"> </w:t>
      </w:r>
      <w:r>
        <w:rPr>
          <w:rFonts w:eastAsia="Times New Roman"/>
        </w:rPr>
        <w:t>ethics.</w:t>
      </w:r>
      <w:r w:rsidR="0010567E">
        <w:rPr>
          <w:rFonts w:eastAsia="Times New Roman"/>
        </w:rPr>
        <w:t xml:space="preserve"> </w:t>
      </w:r>
      <w:r>
        <w:rPr>
          <w:rFonts w:eastAsia="Times New Roman"/>
        </w:rPr>
        <w:t>It</w:t>
      </w:r>
      <w:r w:rsidR="0010567E">
        <w:rPr>
          <w:rFonts w:eastAsia="Times New Roman"/>
        </w:rPr>
        <w:t xml:space="preserve"> </w:t>
      </w:r>
      <w:r>
        <w:rPr>
          <w:rFonts w:eastAsia="Times New Roman"/>
        </w:rPr>
        <w:t>is</w:t>
      </w:r>
      <w:r w:rsidR="0010567E">
        <w:rPr>
          <w:rFonts w:eastAsia="Times New Roman"/>
        </w:rPr>
        <w:t xml:space="preserve"> </w:t>
      </w:r>
      <w:r>
        <w:rPr>
          <w:rFonts w:eastAsia="Times New Roman"/>
        </w:rPr>
        <w:t>important</w:t>
      </w:r>
      <w:r w:rsidR="0010567E">
        <w:rPr>
          <w:rFonts w:eastAsia="Times New Roman"/>
        </w:rPr>
        <w:t xml:space="preserve"> </w:t>
      </w:r>
      <w:r>
        <w:rPr>
          <w:rFonts w:eastAsia="Times New Roman"/>
        </w:rPr>
        <w:t>that</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ethical</w:t>
      </w:r>
      <w:r w:rsidR="0010567E">
        <w:rPr>
          <w:rFonts w:eastAsia="Times New Roman"/>
        </w:rPr>
        <w:t xml:space="preserve"> </w:t>
      </w:r>
      <w:r>
        <w:rPr>
          <w:rFonts w:eastAsia="Times New Roman"/>
        </w:rPr>
        <w:t>considerations</w:t>
      </w:r>
      <w:r w:rsidR="0010567E">
        <w:rPr>
          <w:rFonts w:eastAsia="Times New Roman"/>
        </w:rPr>
        <w:t xml:space="preserve"> </w:t>
      </w:r>
      <w:r>
        <w:rPr>
          <w:rFonts w:eastAsia="Times New Roman"/>
        </w:rPr>
        <w:t>of</w:t>
      </w:r>
      <w:r w:rsidR="0010567E">
        <w:rPr>
          <w:rFonts w:eastAsia="Times New Roman"/>
        </w:rPr>
        <w:t xml:space="preserve"> </w:t>
      </w:r>
      <w:r>
        <w:rPr>
          <w:rFonts w:eastAsia="Times New Roman"/>
        </w:rPr>
        <w:t>pedagogical</w:t>
      </w:r>
      <w:r w:rsidR="0010567E">
        <w:rPr>
          <w:rFonts w:eastAsia="Times New Roman"/>
        </w:rPr>
        <w:t xml:space="preserve"> </w:t>
      </w:r>
      <w:r>
        <w:rPr>
          <w:rFonts w:eastAsia="Times New Roman"/>
        </w:rPr>
        <w:t>research</w:t>
      </w:r>
      <w:r w:rsidR="0010567E">
        <w:rPr>
          <w:rFonts w:eastAsia="Times New Roman"/>
        </w:rPr>
        <w:t xml:space="preserve"> </w:t>
      </w:r>
      <w:r>
        <w:rPr>
          <w:rFonts w:eastAsia="Times New Roman"/>
        </w:rPr>
        <w:t>is</w:t>
      </w:r>
      <w:r w:rsidR="0010567E">
        <w:rPr>
          <w:rFonts w:eastAsia="Times New Roman"/>
        </w:rPr>
        <w:t xml:space="preserve"> </w:t>
      </w:r>
      <w:r w:rsidR="00770958">
        <w:rPr>
          <w:rFonts w:eastAsia="Times New Roman"/>
        </w:rPr>
        <w:t>“</w:t>
      </w:r>
      <w:r>
        <w:rPr>
          <w:rFonts w:eastAsia="Times New Roman"/>
        </w:rPr>
        <w:t>established</w:t>
      </w:r>
      <w:r w:rsidR="0010567E">
        <w:rPr>
          <w:rFonts w:eastAsia="Times New Roman"/>
        </w:rPr>
        <w:t xml:space="preserve"> </w:t>
      </w:r>
      <w:r>
        <w:rPr>
          <w:rFonts w:eastAsia="Times New Roman"/>
        </w:rPr>
        <w:t>at</w:t>
      </w:r>
      <w:r w:rsidR="0010567E">
        <w:rPr>
          <w:rFonts w:eastAsia="Times New Roman"/>
        </w:rPr>
        <w:t xml:space="preserve"> </w:t>
      </w:r>
      <w:r>
        <w:rPr>
          <w:rFonts w:eastAsia="Times New Roman"/>
        </w:rPr>
        <w:t>each</w:t>
      </w:r>
      <w:r w:rsidR="0010567E">
        <w:rPr>
          <w:rFonts w:eastAsia="Times New Roman"/>
        </w:rPr>
        <w:t xml:space="preserve"> </w:t>
      </w:r>
      <w:r>
        <w:rPr>
          <w:rFonts w:eastAsia="Times New Roman"/>
        </w:rPr>
        <w:t>stage</w:t>
      </w:r>
      <w:r w:rsidR="0010567E">
        <w:rPr>
          <w:rFonts w:eastAsia="Times New Roman"/>
        </w:rPr>
        <w:t xml:space="preserve"> </w:t>
      </w:r>
      <w:r>
        <w:rPr>
          <w:rFonts w:eastAsia="Times New Roman"/>
        </w:rPr>
        <w:t>within</w:t>
      </w:r>
      <w:r w:rsidR="0010567E">
        <w:rPr>
          <w:rFonts w:eastAsia="Times New Roman"/>
        </w:rPr>
        <w:t xml:space="preserve"> </w:t>
      </w:r>
      <w:r>
        <w:rPr>
          <w:rFonts w:eastAsia="Times New Roman"/>
        </w:rPr>
        <w:t>an</w:t>
      </w:r>
      <w:r w:rsidR="0010567E">
        <w:rPr>
          <w:rFonts w:eastAsia="Times New Roman"/>
        </w:rPr>
        <w:t xml:space="preserve"> </w:t>
      </w:r>
      <w:r>
        <w:rPr>
          <w:rFonts w:eastAsia="Times New Roman"/>
        </w:rPr>
        <w:t>action</w:t>
      </w:r>
      <w:r w:rsidR="0010567E">
        <w:rPr>
          <w:rFonts w:eastAsia="Times New Roman"/>
        </w:rPr>
        <w:t xml:space="preserve"> </w:t>
      </w:r>
      <w:r>
        <w:rPr>
          <w:rFonts w:eastAsia="Times New Roman"/>
        </w:rPr>
        <w:t>research</w:t>
      </w:r>
      <w:r w:rsidR="0010567E">
        <w:rPr>
          <w:rFonts w:eastAsia="Times New Roman"/>
        </w:rPr>
        <w:t xml:space="preserve"> </w:t>
      </w:r>
      <w:r>
        <w:rPr>
          <w:rFonts w:eastAsia="Times New Roman"/>
        </w:rPr>
        <w:t>project</w:t>
      </w:r>
      <w:r w:rsidR="0010567E">
        <w:rPr>
          <w:rFonts w:eastAsia="Times New Roman"/>
        </w:rPr>
        <w:t xml:space="preserve"> </w:t>
      </w:r>
      <w:r>
        <w:rPr>
          <w:rFonts w:eastAsia="Times New Roman"/>
        </w:rPr>
        <w:t>so</w:t>
      </w:r>
      <w:r w:rsidR="0010567E">
        <w:rPr>
          <w:rFonts w:eastAsia="Times New Roman"/>
        </w:rPr>
        <w:t xml:space="preserve"> </w:t>
      </w:r>
      <w:r>
        <w:rPr>
          <w:rFonts w:eastAsia="Times New Roman"/>
        </w:rPr>
        <w:t>as</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not</w:t>
      </w:r>
      <w:r w:rsidR="0010567E">
        <w:rPr>
          <w:rFonts w:eastAsia="Times New Roman"/>
        </w:rPr>
        <w:t xml:space="preserve"> </w:t>
      </w:r>
      <w:r>
        <w:rPr>
          <w:rFonts w:eastAsia="Times New Roman"/>
        </w:rPr>
        <w:t>disadvantage</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student</w:t>
      </w:r>
      <w:r w:rsidR="0010567E">
        <w:rPr>
          <w:rFonts w:eastAsia="Times New Roman"/>
        </w:rPr>
        <w:t xml:space="preserve"> </w:t>
      </w:r>
      <w:r>
        <w:rPr>
          <w:rFonts w:eastAsia="Times New Roman"/>
        </w:rPr>
        <w:t>learner</w:t>
      </w:r>
      <w:r w:rsidR="0010567E">
        <w:rPr>
          <w:rFonts w:eastAsia="Times New Roman"/>
        </w:rPr>
        <w:t xml:space="preserve"> </w:t>
      </w:r>
      <w:r>
        <w:rPr>
          <w:rFonts w:eastAsia="Times New Roman"/>
        </w:rPr>
        <w:t>and</w:t>
      </w:r>
      <w:r w:rsidR="0010567E">
        <w:rPr>
          <w:rFonts w:eastAsia="Times New Roman"/>
        </w:rPr>
        <w:t xml:space="preserve"> </w:t>
      </w:r>
      <w:r>
        <w:rPr>
          <w:rFonts w:eastAsia="Times New Roman"/>
        </w:rPr>
        <w:t>improve</w:t>
      </w:r>
      <w:r w:rsidR="0010567E">
        <w:rPr>
          <w:rFonts w:eastAsia="Times New Roman"/>
        </w:rPr>
        <w:t xml:space="preserve"> </w:t>
      </w:r>
      <w:r>
        <w:rPr>
          <w:rFonts w:eastAsia="Times New Roman"/>
        </w:rPr>
        <w:t>academic</w:t>
      </w:r>
      <w:r w:rsidR="0010567E">
        <w:rPr>
          <w:rFonts w:eastAsia="Times New Roman"/>
        </w:rPr>
        <w:t xml:space="preserve"> </w:t>
      </w:r>
      <w:r>
        <w:rPr>
          <w:rFonts w:eastAsia="Times New Roman"/>
        </w:rPr>
        <w:t>rigour</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this</w:t>
      </w:r>
      <w:r w:rsidR="0010567E">
        <w:rPr>
          <w:rFonts w:eastAsia="Times New Roman"/>
        </w:rPr>
        <w:t xml:space="preserve"> </w:t>
      </w:r>
      <w:r>
        <w:rPr>
          <w:rFonts w:eastAsia="Times New Roman"/>
        </w:rPr>
        <w:t>field</w:t>
      </w:r>
      <w:r w:rsidR="0010567E">
        <w:rPr>
          <w:rFonts w:eastAsia="Times New Roman"/>
        </w:rPr>
        <w:t xml:space="preserve"> </w:t>
      </w:r>
      <w:r>
        <w:rPr>
          <w:rFonts w:eastAsia="Times New Roman"/>
        </w:rPr>
        <w:t>of</w:t>
      </w:r>
      <w:r w:rsidR="0010567E">
        <w:rPr>
          <w:rFonts w:eastAsia="Times New Roman"/>
        </w:rPr>
        <w:t xml:space="preserve"> </w:t>
      </w:r>
      <w:r>
        <w:rPr>
          <w:rFonts w:eastAsia="Times New Roman"/>
        </w:rPr>
        <w:t>research</w:t>
      </w:r>
      <w:r w:rsidR="00770958">
        <w:rPr>
          <w:rFonts w:eastAsia="Times New Roman"/>
        </w:rPr>
        <w:t>”</w:t>
      </w:r>
      <w:sdt>
        <w:sdtPr>
          <w:rPr>
            <w:rFonts w:eastAsia="Times New Roman"/>
          </w:rPr>
          <w:id w:val="517658110"/>
          <w:citation/>
        </w:sdtPr>
        <w:sdtContent>
          <w:r>
            <w:rPr>
              <w:rFonts w:eastAsia="Times New Roman"/>
            </w:rPr>
            <w:fldChar w:fldCharType="begin"/>
          </w:r>
          <w:r>
            <w:rPr>
              <w:rFonts w:eastAsia="Times New Roman"/>
            </w:rPr>
            <w:instrText xml:space="preserve">CITATION Wil16 \p 21 \l 1033 </w:instrText>
          </w:r>
          <w:r>
            <w:rPr>
              <w:rFonts w:eastAsia="Times New Roman"/>
            </w:rPr>
            <w:fldChar w:fldCharType="separate"/>
          </w:r>
          <w:r>
            <w:rPr>
              <w:rFonts w:eastAsia="Times New Roman"/>
              <w:noProof/>
            </w:rPr>
            <w:t xml:space="preserve"> </w:t>
          </w:r>
          <w:r w:rsidRPr="00EC3586">
            <w:rPr>
              <w:rFonts w:eastAsia="Times New Roman"/>
              <w:noProof/>
            </w:rPr>
            <w:t>(Wilkinson &amp; Barter, 2016, p. 21)</w:t>
          </w:r>
          <w:r>
            <w:rPr>
              <w:rFonts w:eastAsia="Times New Roman"/>
            </w:rPr>
            <w:fldChar w:fldCharType="end"/>
          </w:r>
        </w:sdtContent>
      </w:sdt>
      <w:r>
        <w:rPr>
          <w:rFonts w:eastAsia="Times New Roman"/>
        </w:rPr>
        <w:t>.</w:t>
      </w:r>
      <w:r w:rsidR="0010567E">
        <w:rPr>
          <w:rFonts w:eastAsia="Times New Roman"/>
        </w:rPr>
        <w:t xml:space="preserve"> </w:t>
      </w:r>
      <w:r>
        <w:rPr>
          <w:rFonts w:eastAsia="Times New Roman"/>
        </w:rPr>
        <w:t>Students</w:t>
      </w:r>
      <w:r w:rsidR="0010567E">
        <w:rPr>
          <w:rFonts w:eastAsia="Times New Roman"/>
        </w:rPr>
        <w:t xml:space="preserve"> </w:t>
      </w:r>
      <w:r>
        <w:rPr>
          <w:rFonts w:eastAsia="Times New Roman"/>
        </w:rPr>
        <w:t>should</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informed</w:t>
      </w:r>
      <w:r w:rsidR="0010567E">
        <w:rPr>
          <w:rFonts w:eastAsia="Times New Roman"/>
        </w:rPr>
        <w:t xml:space="preserve"> </w:t>
      </w:r>
      <w:r>
        <w:rPr>
          <w:rFonts w:eastAsia="Times New Roman"/>
        </w:rPr>
        <w:t>that</w:t>
      </w:r>
      <w:r w:rsidR="0010567E">
        <w:rPr>
          <w:rFonts w:eastAsia="Times New Roman"/>
        </w:rPr>
        <w:t xml:space="preserve"> </w:t>
      </w:r>
      <w:r>
        <w:rPr>
          <w:rFonts w:eastAsia="Times New Roman"/>
        </w:rPr>
        <w:t>survey</w:t>
      </w:r>
      <w:r w:rsidR="0010567E">
        <w:rPr>
          <w:rFonts w:eastAsia="Times New Roman"/>
        </w:rPr>
        <w:t xml:space="preserve"> </w:t>
      </w:r>
      <w:r>
        <w:rPr>
          <w:rFonts w:eastAsia="Times New Roman"/>
        </w:rPr>
        <w:t>participation</w:t>
      </w:r>
      <w:r w:rsidR="0010567E">
        <w:rPr>
          <w:rFonts w:eastAsia="Times New Roman"/>
        </w:rPr>
        <w:t xml:space="preserve"> </w:t>
      </w:r>
      <w:r>
        <w:rPr>
          <w:rFonts w:eastAsia="Times New Roman"/>
        </w:rPr>
        <w:t>will</w:t>
      </w:r>
      <w:r w:rsidR="0010567E">
        <w:rPr>
          <w:rFonts w:eastAsia="Times New Roman"/>
        </w:rPr>
        <w:t xml:space="preserve"> </w:t>
      </w:r>
      <w:r>
        <w:rPr>
          <w:rFonts w:eastAsia="Times New Roman"/>
        </w:rPr>
        <w:t>not</w:t>
      </w:r>
      <w:r w:rsidR="0010567E">
        <w:rPr>
          <w:rFonts w:eastAsia="Times New Roman"/>
        </w:rPr>
        <w:t xml:space="preserve"> </w:t>
      </w:r>
      <w:r>
        <w:rPr>
          <w:rFonts w:eastAsia="Times New Roman"/>
        </w:rPr>
        <w:t>affect</w:t>
      </w:r>
      <w:r w:rsidR="0010567E">
        <w:rPr>
          <w:rFonts w:eastAsia="Times New Roman"/>
        </w:rPr>
        <w:t xml:space="preserve"> </w:t>
      </w:r>
      <w:r>
        <w:rPr>
          <w:rFonts w:eastAsia="Times New Roman"/>
        </w:rPr>
        <w:t>their</w:t>
      </w:r>
      <w:r w:rsidR="0010567E">
        <w:rPr>
          <w:rFonts w:eastAsia="Times New Roman"/>
        </w:rPr>
        <w:t xml:space="preserve"> </w:t>
      </w:r>
      <w:r>
        <w:rPr>
          <w:rFonts w:eastAsia="Times New Roman"/>
        </w:rPr>
        <w:t>assessment/grades.</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fair</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participants,</w:t>
      </w:r>
      <w:r w:rsidR="0010567E">
        <w:rPr>
          <w:rFonts w:eastAsia="Times New Roman"/>
        </w:rPr>
        <w:t xml:space="preserve"> </w:t>
      </w:r>
      <w:r>
        <w:rPr>
          <w:rFonts w:eastAsia="Times New Roman"/>
        </w:rPr>
        <w:t>students</w:t>
      </w:r>
      <w:r w:rsidR="0010567E">
        <w:rPr>
          <w:rFonts w:eastAsia="Times New Roman"/>
        </w:rPr>
        <w:t xml:space="preserve"> </w:t>
      </w:r>
      <w:r>
        <w:rPr>
          <w:rFonts w:eastAsia="Times New Roman"/>
        </w:rPr>
        <w:t>should</w:t>
      </w:r>
      <w:r w:rsidR="0010567E">
        <w:rPr>
          <w:rFonts w:eastAsia="Times New Roman"/>
        </w:rPr>
        <w:t xml:space="preserve"> </w:t>
      </w:r>
      <w:r>
        <w:rPr>
          <w:rFonts w:eastAsia="Times New Roman"/>
        </w:rPr>
        <w:t>be</w:t>
      </w:r>
      <w:r w:rsidR="0010567E">
        <w:rPr>
          <w:rFonts w:eastAsia="Times New Roman"/>
        </w:rPr>
        <w:t xml:space="preserve"> </w:t>
      </w:r>
      <w:r>
        <w:rPr>
          <w:rFonts w:eastAsia="Times New Roman"/>
        </w:rPr>
        <w:t>allowed</w:t>
      </w:r>
      <w:r w:rsidR="0010567E">
        <w:rPr>
          <w:rFonts w:eastAsia="Times New Roman"/>
        </w:rPr>
        <w:t xml:space="preserve"> </w:t>
      </w:r>
      <w:r>
        <w:rPr>
          <w:rFonts w:eastAsia="Times New Roman"/>
        </w:rPr>
        <w:t>to</w:t>
      </w:r>
      <w:r w:rsidR="0010567E">
        <w:rPr>
          <w:rFonts w:eastAsia="Times New Roman"/>
        </w:rPr>
        <w:t xml:space="preserve"> </w:t>
      </w:r>
      <w:r>
        <w:rPr>
          <w:rFonts w:eastAsia="Times New Roman"/>
        </w:rPr>
        <w:t>ask</w:t>
      </w:r>
      <w:r w:rsidR="0010567E">
        <w:rPr>
          <w:rFonts w:eastAsia="Times New Roman"/>
        </w:rPr>
        <w:t xml:space="preserve"> </w:t>
      </w:r>
      <w:r>
        <w:rPr>
          <w:rFonts w:eastAsia="Times New Roman"/>
        </w:rPr>
        <w:t>questions</w:t>
      </w:r>
      <w:r w:rsidR="0010567E">
        <w:rPr>
          <w:rFonts w:eastAsia="Times New Roman"/>
        </w:rPr>
        <w:t xml:space="preserve"> </w:t>
      </w:r>
      <w:r>
        <w:rPr>
          <w:rFonts w:eastAsia="Times New Roman"/>
        </w:rPr>
        <w:t>about</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survey</w:t>
      </w:r>
      <w:r w:rsidR="0010567E">
        <w:rPr>
          <w:rFonts w:eastAsia="Times New Roman"/>
        </w:rPr>
        <w:t xml:space="preserve"> </w:t>
      </w:r>
      <w:r>
        <w:rPr>
          <w:rFonts w:eastAsia="Times New Roman"/>
        </w:rPr>
        <w:t>for</w:t>
      </w:r>
      <w:r w:rsidR="0010567E">
        <w:rPr>
          <w:rFonts w:eastAsia="Times New Roman"/>
        </w:rPr>
        <w:t xml:space="preserve"> </w:t>
      </w:r>
      <w:r>
        <w:rPr>
          <w:rFonts w:eastAsia="Times New Roman"/>
        </w:rPr>
        <w:t>clarification.</w:t>
      </w:r>
    </w:p>
    <w:p w:rsidR="009178D7" w:rsidRPr="006B6163" w:rsidRDefault="009178D7" w:rsidP="00D85645">
      <w:pPr>
        <w:pStyle w:val="Heading3"/>
      </w:pPr>
      <w:r w:rsidRPr="006B6163">
        <w:t>Conclusion</w:t>
      </w:r>
    </w:p>
    <w:p w:rsidR="009178D7" w:rsidRDefault="009178D7" w:rsidP="004F5774">
      <w:pPr>
        <w:pStyle w:val="BodyText"/>
        <w:rPr>
          <w:rFonts w:eastAsia="Times New Roman"/>
        </w:rPr>
      </w:pPr>
      <w:r w:rsidRPr="00E467CF">
        <w:rPr>
          <w:rFonts w:eastAsia="Times New Roman"/>
        </w:rPr>
        <w:t>As</w:t>
      </w:r>
      <w:r w:rsidR="0010567E">
        <w:rPr>
          <w:rFonts w:eastAsia="Times New Roman"/>
        </w:rPr>
        <w:t xml:space="preserve"> </w:t>
      </w:r>
      <w:r w:rsidRPr="00E467CF">
        <w:rPr>
          <w:rFonts w:eastAsia="Times New Roman"/>
        </w:rPr>
        <w:t>there</w:t>
      </w:r>
      <w:r w:rsidR="0010567E">
        <w:rPr>
          <w:rFonts w:eastAsia="Times New Roman"/>
        </w:rPr>
        <w:t xml:space="preserve"> </w:t>
      </w:r>
      <w:r w:rsidRPr="00E467CF">
        <w:rPr>
          <w:rFonts w:eastAsia="Times New Roman"/>
        </w:rPr>
        <w:t>is</w:t>
      </w:r>
      <w:r w:rsidR="0010567E">
        <w:rPr>
          <w:rFonts w:eastAsia="Times New Roman"/>
        </w:rPr>
        <w:t xml:space="preserve"> </w:t>
      </w:r>
      <w:r w:rsidRPr="00E467CF">
        <w:rPr>
          <w:rFonts w:eastAsia="Times New Roman"/>
        </w:rPr>
        <w:t>an</w:t>
      </w:r>
      <w:r w:rsidR="0010567E">
        <w:rPr>
          <w:rFonts w:eastAsia="Times New Roman"/>
        </w:rPr>
        <w:t xml:space="preserve"> </w:t>
      </w:r>
      <w:r w:rsidRPr="00E467CF">
        <w:rPr>
          <w:rFonts w:eastAsia="Times New Roman"/>
        </w:rPr>
        <w:t>increase</w:t>
      </w:r>
      <w:r w:rsidR="0010567E">
        <w:rPr>
          <w:rFonts w:eastAsia="Times New Roman"/>
        </w:rPr>
        <w:t xml:space="preserve"> </w:t>
      </w:r>
      <w:r w:rsidRPr="00E467CF">
        <w:rPr>
          <w:rFonts w:eastAsia="Times New Roman"/>
        </w:rPr>
        <w:t>in</w:t>
      </w:r>
      <w:r w:rsidR="0010567E">
        <w:rPr>
          <w:rFonts w:eastAsia="Times New Roman"/>
        </w:rPr>
        <w:t xml:space="preserve"> </w:t>
      </w:r>
      <w:r w:rsidRPr="00E467CF">
        <w:rPr>
          <w:rFonts w:eastAsia="Times New Roman"/>
        </w:rPr>
        <w:t>ownership</w:t>
      </w:r>
      <w:r w:rsidR="0010567E">
        <w:rPr>
          <w:rFonts w:eastAsia="Times New Roman"/>
        </w:rPr>
        <w:t xml:space="preserve"> </w:t>
      </w:r>
      <w:r w:rsidRPr="00E467CF">
        <w:rPr>
          <w:rFonts w:eastAsia="Times New Roman"/>
        </w:rPr>
        <w:t>and</w:t>
      </w:r>
      <w:r w:rsidR="0010567E">
        <w:rPr>
          <w:rFonts w:eastAsia="Times New Roman"/>
        </w:rPr>
        <w:t xml:space="preserve"> </w:t>
      </w:r>
      <w:r w:rsidRPr="00E467CF">
        <w:rPr>
          <w:rFonts w:eastAsia="Times New Roman"/>
        </w:rPr>
        <w:t>usage</w:t>
      </w:r>
      <w:r w:rsidR="0010567E">
        <w:rPr>
          <w:rFonts w:eastAsia="Times New Roman"/>
        </w:rPr>
        <w:t xml:space="preserve"> </w:t>
      </w:r>
      <w:r w:rsidRPr="00E467CF">
        <w:rPr>
          <w:rFonts w:eastAsia="Times New Roman"/>
        </w:rPr>
        <w:t>of</w:t>
      </w:r>
      <w:r w:rsidR="0010567E">
        <w:rPr>
          <w:rFonts w:eastAsia="Times New Roman"/>
        </w:rPr>
        <w:t xml:space="preserve"> </w:t>
      </w:r>
      <w:r w:rsidRPr="00E467CF">
        <w:rPr>
          <w:rFonts w:eastAsia="Times New Roman"/>
        </w:rPr>
        <w:t>mobile</w:t>
      </w:r>
      <w:r w:rsidR="0010567E">
        <w:rPr>
          <w:rFonts w:eastAsia="Times New Roman"/>
        </w:rPr>
        <w:t xml:space="preserve"> </w:t>
      </w:r>
      <w:r w:rsidRPr="00E467CF">
        <w:rPr>
          <w:rFonts w:eastAsia="Times New Roman"/>
        </w:rPr>
        <w:t>technology,</w:t>
      </w:r>
      <w:r w:rsidR="0010567E">
        <w:rPr>
          <w:rFonts w:eastAsia="Times New Roman"/>
        </w:rPr>
        <w:t xml:space="preserve"> </w:t>
      </w:r>
      <w:r w:rsidRPr="00E467CF">
        <w:rPr>
          <w:rFonts w:eastAsia="Times New Roman"/>
        </w:rPr>
        <w:t>more</w:t>
      </w:r>
      <w:r w:rsidR="0010567E">
        <w:rPr>
          <w:rFonts w:eastAsia="Times New Roman"/>
        </w:rPr>
        <w:t xml:space="preserve"> </w:t>
      </w:r>
      <w:r w:rsidRPr="00E467CF">
        <w:rPr>
          <w:rFonts w:eastAsia="Times New Roman"/>
        </w:rPr>
        <w:t>emphasis</w:t>
      </w:r>
      <w:r w:rsidR="0010567E">
        <w:rPr>
          <w:rFonts w:eastAsia="Times New Roman"/>
        </w:rPr>
        <w:t xml:space="preserve"> </w:t>
      </w:r>
      <w:r w:rsidRPr="00E467CF">
        <w:rPr>
          <w:rFonts w:eastAsia="Times New Roman"/>
        </w:rPr>
        <w:t>needs</w:t>
      </w:r>
      <w:r w:rsidR="0010567E">
        <w:rPr>
          <w:rFonts w:eastAsia="Times New Roman"/>
        </w:rPr>
        <w:t xml:space="preserve"> </w:t>
      </w:r>
      <w:r w:rsidRPr="00E467CF">
        <w:rPr>
          <w:rFonts w:eastAsia="Times New Roman"/>
        </w:rPr>
        <w:t>to</w:t>
      </w:r>
      <w:r w:rsidR="0010567E">
        <w:rPr>
          <w:rFonts w:eastAsia="Times New Roman"/>
        </w:rPr>
        <w:t xml:space="preserve"> </w:t>
      </w:r>
      <w:r w:rsidRPr="00E467CF">
        <w:rPr>
          <w:rFonts w:eastAsia="Times New Roman"/>
        </w:rPr>
        <w:t>be</w:t>
      </w:r>
      <w:r w:rsidR="0010567E">
        <w:rPr>
          <w:rFonts w:eastAsia="Times New Roman"/>
        </w:rPr>
        <w:t xml:space="preserve"> </w:t>
      </w:r>
      <w:r w:rsidRPr="00E467CF">
        <w:rPr>
          <w:rFonts w:eastAsia="Times New Roman"/>
        </w:rPr>
        <w:t>placed</w:t>
      </w:r>
      <w:r w:rsidR="0010567E">
        <w:rPr>
          <w:rFonts w:eastAsia="Times New Roman"/>
        </w:rPr>
        <w:t xml:space="preserve"> </w:t>
      </w:r>
      <w:r w:rsidRPr="00E467CF">
        <w:rPr>
          <w:rFonts w:eastAsia="Times New Roman"/>
        </w:rPr>
        <w:t>on</w:t>
      </w:r>
      <w:r w:rsidR="0010567E">
        <w:rPr>
          <w:rFonts w:eastAsia="Times New Roman"/>
        </w:rPr>
        <w:t xml:space="preserve"> </w:t>
      </w:r>
      <w:r w:rsidRPr="00E467CF">
        <w:rPr>
          <w:rFonts w:eastAsia="Times New Roman"/>
        </w:rPr>
        <w:t>mobile</w:t>
      </w:r>
      <w:r w:rsidR="0010567E">
        <w:rPr>
          <w:rFonts w:eastAsia="Times New Roman"/>
        </w:rPr>
        <w:t xml:space="preserve"> </w:t>
      </w:r>
      <w:r w:rsidRPr="00E467CF">
        <w:rPr>
          <w:rFonts w:eastAsia="Times New Roman"/>
        </w:rPr>
        <w:t>learning</w:t>
      </w:r>
      <w:r w:rsidR="0010567E">
        <w:rPr>
          <w:rFonts w:eastAsia="Times New Roman"/>
        </w:rPr>
        <w:t xml:space="preserve"> </w:t>
      </w:r>
      <w:r w:rsidRPr="00E467CF">
        <w:rPr>
          <w:rFonts w:eastAsia="Times New Roman"/>
        </w:rPr>
        <w:t>as</w:t>
      </w:r>
      <w:r w:rsidR="0010567E">
        <w:rPr>
          <w:rFonts w:eastAsia="Times New Roman"/>
        </w:rPr>
        <w:t xml:space="preserve"> </w:t>
      </w:r>
      <w:r w:rsidRPr="00E467CF">
        <w:rPr>
          <w:rFonts w:eastAsia="Times New Roman"/>
        </w:rPr>
        <w:t>a</w:t>
      </w:r>
      <w:r w:rsidR="0010567E">
        <w:rPr>
          <w:rFonts w:eastAsia="Times New Roman"/>
        </w:rPr>
        <w:t xml:space="preserve"> </w:t>
      </w:r>
      <w:r w:rsidRPr="00E467CF">
        <w:rPr>
          <w:rFonts w:eastAsia="Times New Roman"/>
        </w:rPr>
        <w:t>tool</w:t>
      </w:r>
      <w:r w:rsidR="0010567E">
        <w:rPr>
          <w:rFonts w:eastAsia="Times New Roman"/>
        </w:rPr>
        <w:t xml:space="preserve"> </w:t>
      </w:r>
      <w:r w:rsidRPr="00E467CF">
        <w:rPr>
          <w:rFonts w:eastAsia="Times New Roman"/>
        </w:rPr>
        <w:t>in</w:t>
      </w:r>
      <w:r w:rsidR="0010567E">
        <w:rPr>
          <w:rFonts w:eastAsia="Times New Roman"/>
        </w:rPr>
        <w:t xml:space="preserve"> </w:t>
      </w:r>
      <w:r w:rsidRPr="00E467CF">
        <w:rPr>
          <w:rFonts w:eastAsia="Times New Roman"/>
        </w:rPr>
        <w:t>higher</w:t>
      </w:r>
      <w:r w:rsidR="0010567E">
        <w:rPr>
          <w:rFonts w:eastAsia="Times New Roman"/>
        </w:rPr>
        <w:t xml:space="preserve"> </w:t>
      </w:r>
      <w:r w:rsidRPr="00E467CF">
        <w:rPr>
          <w:rFonts w:eastAsia="Times New Roman"/>
        </w:rPr>
        <w:t>education.</w:t>
      </w:r>
      <w:r w:rsidR="0010567E">
        <w:rPr>
          <w:rFonts w:eastAsia="Times New Roman"/>
        </w:rPr>
        <w:t xml:space="preserve"> </w:t>
      </w:r>
      <w:r w:rsidRPr="00E467CF">
        <w:rPr>
          <w:rFonts w:eastAsia="Times New Roman"/>
        </w:rPr>
        <w:t>This</w:t>
      </w:r>
      <w:r w:rsidR="0010567E">
        <w:rPr>
          <w:rFonts w:eastAsia="Times New Roman"/>
        </w:rPr>
        <w:t xml:space="preserve"> </w:t>
      </w:r>
      <w:r w:rsidRPr="00E467CF">
        <w:rPr>
          <w:rFonts w:eastAsia="Times New Roman"/>
        </w:rPr>
        <w:t>includes</w:t>
      </w:r>
      <w:r w:rsidR="0010567E">
        <w:rPr>
          <w:rFonts w:eastAsia="Times New Roman"/>
        </w:rPr>
        <w:t xml:space="preserve"> </w:t>
      </w:r>
      <w:r w:rsidRPr="00E467CF">
        <w:rPr>
          <w:rFonts w:eastAsia="Times New Roman"/>
        </w:rPr>
        <w:t>the</w:t>
      </w:r>
      <w:r w:rsidR="0010567E">
        <w:rPr>
          <w:rFonts w:eastAsia="Times New Roman"/>
        </w:rPr>
        <w:t xml:space="preserve"> </w:t>
      </w:r>
      <w:r w:rsidRPr="00E467CF">
        <w:rPr>
          <w:rFonts w:eastAsia="Times New Roman"/>
        </w:rPr>
        <w:t>development</w:t>
      </w:r>
      <w:r w:rsidR="0010567E">
        <w:rPr>
          <w:rFonts w:eastAsia="Times New Roman"/>
        </w:rPr>
        <w:t xml:space="preserve"> </w:t>
      </w:r>
      <w:r w:rsidRPr="00E467CF">
        <w:rPr>
          <w:rFonts w:eastAsia="Times New Roman"/>
        </w:rPr>
        <w:t>of</w:t>
      </w:r>
      <w:r w:rsidR="0010567E">
        <w:rPr>
          <w:rFonts w:eastAsia="Times New Roman"/>
        </w:rPr>
        <w:t xml:space="preserve"> </w:t>
      </w:r>
      <w:r w:rsidRPr="00E467CF">
        <w:rPr>
          <w:rFonts w:eastAsia="Times New Roman"/>
        </w:rPr>
        <w:t>web-based</w:t>
      </w:r>
      <w:r w:rsidR="0010567E">
        <w:rPr>
          <w:rFonts w:eastAsia="Times New Roman"/>
        </w:rPr>
        <w:t xml:space="preserve"> </w:t>
      </w:r>
      <w:r w:rsidRPr="00E467CF">
        <w:rPr>
          <w:rFonts w:eastAsia="Times New Roman"/>
        </w:rPr>
        <w:t>and</w:t>
      </w:r>
      <w:r w:rsidR="0010567E">
        <w:rPr>
          <w:rFonts w:eastAsia="Times New Roman"/>
        </w:rPr>
        <w:t xml:space="preserve"> </w:t>
      </w:r>
      <w:r w:rsidRPr="00E467CF">
        <w:rPr>
          <w:rFonts w:eastAsia="Times New Roman"/>
        </w:rPr>
        <w:t>mobile</w:t>
      </w:r>
      <w:r w:rsidR="0010567E">
        <w:rPr>
          <w:rFonts w:eastAsia="Times New Roman"/>
        </w:rPr>
        <w:t xml:space="preserve"> </w:t>
      </w:r>
      <w:r w:rsidRPr="00E467CF">
        <w:rPr>
          <w:rFonts w:eastAsia="Times New Roman"/>
        </w:rPr>
        <w:t>application</w:t>
      </w:r>
      <w:r w:rsidR="0010567E">
        <w:rPr>
          <w:rFonts w:eastAsia="Times New Roman"/>
        </w:rPr>
        <w:t xml:space="preserve"> </w:t>
      </w:r>
      <w:r w:rsidRPr="00E467CF">
        <w:rPr>
          <w:rFonts w:eastAsia="Times New Roman"/>
        </w:rPr>
        <w:t>to</w:t>
      </w:r>
      <w:r w:rsidR="0010567E">
        <w:rPr>
          <w:rFonts w:eastAsia="Times New Roman"/>
        </w:rPr>
        <w:t xml:space="preserve"> </w:t>
      </w:r>
      <w:r w:rsidRPr="00E467CF">
        <w:rPr>
          <w:rFonts w:eastAsia="Times New Roman"/>
        </w:rPr>
        <w:t>help</w:t>
      </w:r>
      <w:r w:rsidR="0010567E">
        <w:rPr>
          <w:rFonts w:eastAsia="Times New Roman"/>
        </w:rPr>
        <w:t xml:space="preserve"> </w:t>
      </w:r>
      <w:r w:rsidRPr="00E467CF">
        <w:rPr>
          <w:rFonts w:eastAsia="Times New Roman"/>
        </w:rPr>
        <w:t>enhance</w:t>
      </w:r>
      <w:r w:rsidR="0010567E">
        <w:rPr>
          <w:rFonts w:eastAsia="Times New Roman"/>
        </w:rPr>
        <w:t xml:space="preserve"> </w:t>
      </w:r>
      <w:r w:rsidRPr="00E467CF">
        <w:rPr>
          <w:rFonts w:eastAsia="Times New Roman"/>
        </w:rPr>
        <w:t>the</w:t>
      </w:r>
      <w:r w:rsidR="0010567E">
        <w:rPr>
          <w:rFonts w:eastAsia="Times New Roman"/>
        </w:rPr>
        <w:t xml:space="preserve"> </w:t>
      </w:r>
      <w:r w:rsidRPr="00E467CF">
        <w:rPr>
          <w:rFonts w:eastAsia="Times New Roman"/>
        </w:rPr>
        <w:t>teaching</w:t>
      </w:r>
      <w:r w:rsidR="0010567E">
        <w:rPr>
          <w:rFonts w:eastAsia="Times New Roman"/>
        </w:rPr>
        <w:t xml:space="preserve"> </w:t>
      </w:r>
      <w:r w:rsidRPr="00E467CF">
        <w:rPr>
          <w:rFonts w:eastAsia="Times New Roman"/>
        </w:rPr>
        <w:t>and</w:t>
      </w:r>
      <w:r w:rsidR="0010567E">
        <w:rPr>
          <w:rFonts w:eastAsia="Times New Roman"/>
        </w:rPr>
        <w:t xml:space="preserve"> </w:t>
      </w:r>
      <w:r w:rsidRPr="00E467CF">
        <w:rPr>
          <w:rFonts w:eastAsia="Times New Roman"/>
        </w:rPr>
        <w:t>learning</w:t>
      </w:r>
      <w:r w:rsidR="0010567E">
        <w:rPr>
          <w:rFonts w:eastAsia="Times New Roman"/>
        </w:rPr>
        <w:t xml:space="preserve"> </w:t>
      </w:r>
      <w:r w:rsidRPr="00E467CF">
        <w:rPr>
          <w:rFonts w:eastAsia="Times New Roman"/>
        </w:rPr>
        <w:t>process.</w:t>
      </w:r>
      <w:r w:rsidR="0010567E">
        <w:rPr>
          <w:rFonts w:eastAsia="Times New Roman"/>
        </w:rPr>
        <w:t xml:space="preserve"> </w:t>
      </w:r>
      <w:r>
        <w:rPr>
          <w:rFonts w:eastAsia="Times New Roman"/>
        </w:rPr>
        <w:t>This</w:t>
      </w:r>
      <w:r w:rsidR="0010567E">
        <w:rPr>
          <w:rFonts w:eastAsia="Times New Roman"/>
        </w:rPr>
        <w:t xml:space="preserve"> </w:t>
      </w:r>
      <w:r>
        <w:rPr>
          <w:rFonts w:eastAsia="Times New Roman"/>
        </w:rPr>
        <w:t>paper</w:t>
      </w:r>
      <w:r w:rsidR="0010567E">
        <w:rPr>
          <w:rFonts w:eastAsia="Times New Roman"/>
        </w:rPr>
        <w:t xml:space="preserve"> </w:t>
      </w:r>
      <w:r>
        <w:rPr>
          <w:rFonts w:eastAsia="Times New Roman"/>
        </w:rPr>
        <w:t>suggests</w:t>
      </w:r>
      <w:r w:rsidR="0010567E">
        <w:rPr>
          <w:rFonts w:eastAsia="Times New Roman"/>
        </w:rPr>
        <w:t xml:space="preserve"> </w:t>
      </w:r>
      <w:r>
        <w:rPr>
          <w:rFonts w:eastAsia="Times New Roman"/>
        </w:rPr>
        <w:t>a</w:t>
      </w:r>
      <w:r w:rsidR="0010567E">
        <w:rPr>
          <w:rFonts w:eastAsia="Times New Roman"/>
        </w:rPr>
        <w:t xml:space="preserve"> </w:t>
      </w:r>
      <w:r>
        <w:rPr>
          <w:rFonts w:eastAsia="Times New Roman"/>
        </w:rPr>
        <w:t>conceptual</w:t>
      </w:r>
      <w:r w:rsidR="0010567E">
        <w:rPr>
          <w:rFonts w:eastAsia="Times New Roman"/>
        </w:rPr>
        <w:t xml:space="preserve"> </w:t>
      </w:r>
      <w:r>
        <w:rPr>
          <w:rFonts w:eastAsia="Times New Roman"/>
        </w:rPr>
        <w:t>framework</w:t>
      </w:r>
      <w:r w:rsidR="0010567E">
        <w:rPr>
          <w:rFonts w:eastAsia="Times New Roman"/>
        </w:rPr>
        <w:t xml:space="preserve"> </w:t>
      </w:r>
      <w:r>
        <w:rPr>
          <w:rFonts w:eastAsia="Times New Roman"/>
        </w:rPr>
        <w:t>for</w:t>
      </w:r>
      <w:r w:rsidR="0010567E">
        <w:rPr>
          <w:rFonts w:eastAsia="Times New Roman"/>
        </w:rPr>
        <w:t xml:space="preserve"> </w:t>
      </w:r>
      <w:r>
        <w:rPr>
          <w:rFonts w:eastAsia="Times New Roman"/>
        </w:rPr>
        <w:t>using</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technology</w:t>
      </w:r>
      <w:r w:rsidR="0010567E">
        <w:rPr>
          <w:rFonts w:eastAsia="Times New Roman"/>
        </w:rPr>
        <w:t xml:space="preserve"> </w:t>
      </w:r>
      <w:r>
        <w:rPr>
          <w:rFonts w:eastAsia="Times New Roman"/>
        </w:rPr>
        <w:t>by</w:t>
      </w:r>
      <w:r w:rsidR="0010567E">
        <w:rPr>
          <w:rFonts w:eastAsia="Times New Roman"/>
        </w:rPr>
        <w:t xml:space="preserve"> </w:t>
      </w:r>
      <w:r>
        <w:rPr>
          <w:rFonts w:eastAsia="Times New Roman"/>
        </w:rPr>
        <w:t>outlining</w:t>
      </w:r>
      <w:r w:rsidR="0010567E">
        <w:rPr>
          <w:rFonts w:eastAsia="Times New Roman"/>
        </w:rPr>
        <w:t xml:space="preserve"> </w:t>
      </w:r>
      <w:r>
        <w:rPr>
          <w:rFonts w:eastAsia="Times New Roman"/>
        </w:rPr>
        <w:t>12</w:t>
      </w:r>
      <w:r w:rsidR="0010567E">
        <w:rPr>
          <w:rFonts w:eastAsia="Times New Roman"/>
        </w:rPr>
        <w:t xml:space="preserve"> </w:t>
      </w:r>
      <w:r>
        <w:rPr>
          <w:rFonts w:eastAsia="Times New Roman"/>
        </w:rPr>
        <w:t>factors</w:t>
      </w:r>
      <w:r w:rsidR="0010567E">
        <w:rPr>
          <w:rFonts w:eastAsia="Times New Roman"/>
        </w:rPr>
        <w:t xml:space="preserve"> </w:t>
      </w:r>
      <w:r>
        <w:rPr>
          <w:rFonts w:eastAsia="Times New Roman"/>
        </w:rPr>
        <w:t>that</w:t>
      </w:r>
      <w:r w:rsidR="0010567E">
        <w:rPr>
          <w:rFonts w:eastAsia="Times New Roman"/>
        </w:rPr>
        <w:t xml:space="preserve"> </w:t>
      </w:r>
      <w:r>
        <w:rPr>
          <w:rFonts w:eastAsia="Times New Roman"/>
        </w:rPr>
        <w:t>impact</w:t>
      </w:r>
      <w:r w:rsidR="0010567E">
        <w:rPr>
          <w:rFonts w:eastAsia="Times New Roman"/>
        </w:rPr>
        <w:t xml:space="preserve"> </w:t>
      </w:r>
      <w:r>
        <w:rPr>
          <w:rFonts w:eastAsia="Times New Roman"/>
        </w:rPr>
        <w:t>mobile</w:t>
      </w:r>
      <w:r w:rsidR="0010567E">
        <w:rPr>
          <w:rFonts w:eastAsia="Times New Roman"/>
        </w:rPr>
        <w:t xml:space="preserve"> </w:t>
      </w:r>
      <w:r>
        <w:rPr>
          <w:rFonts w:eastAsia="Times New Roman"/>
        </w:rPr>
        <w:t>learning</w:t>
      </w:r>
      <w:r w:rsidR="0010567E">
        <w:rPr>
          <w:rFonts w:eastAsia="Times New Roman"/>
        </w:rPr>
        <w:t xml:space="preserve"> </w:t>
      </w:r>
      <w:r>
        <w:rPr>
          <w:rFonts w:eastAsia="Times New Roman"/>
        </w:rPr>
        <w:t>in</w:t>
      </w:r>
      <w:r w:rsidR="0010567E">
        <w:rPr>
          <w:rFonts w:eastAsia="Times New Roman"/>
        </w:rPr>
        <w:t xml:space="preserve"> </w:t>
      </w:r>
      <w:r>
        <w:rPr>
          <w:rFonts w:eastAsia="Times New Roman"/>
        </w:rPr>
        <w:t>the</w:t>
      </w:r>
      <w:r w:rsidR="0010567E">
        <w:rPr>
          <w:rFonts w:eastAsia="Times New Roman"/>
        </w:rPr>
        <w:t xml:space="preserve"> </w:t>
      </w:r>
      <w:r>
        <w:rPr>
          <w:rFonts w:eastAsia="Times New Roman"/>
        </w:rPr>
        <w:t>south</w:t>
      </w:r>
      <w:r w:rsidR="0010567E">
        <w:rPr>
          <w:rFonts w:eastAsia="Times New Roman"/>
        </w:rPr>
        <w:t xml:space="preserve"> </w:t>
      </w:r>
      <w:r>
        <w:rPr>
          <w:rFonts w:eastAsia="Times New Roman"/>
        </w:rPr>
        <w:t>pacific</w:t>
      </w:r>
      <w:r w:rsidR="0010567E">
        <w:rPr>
          <w:rFonts w:eastAsia="Times New Roman"/>
        </w:rPr>
        <w:t xml:space="preserve"> </w:t>
      </w:r>
      <w:r>
        <w:rPr>
          <w:rFonts w:eastAsia="Times New Roman"/>
        </w:rPr>
        <w:t>region.</w:t>
      </w:r>
      <w:r w:rsidR="0010567E">
        <w:rPr>
          <w:rFonts w:eastAsia="Times New Roman"/>
        </w:rPr>
        <w:t xml:space="preserve"> </w:t>
      </w:r>
      <w:r>
        <w:rPr>
          <w:rFonts w:eastAsia="Times New Roman"/>
        </w:rPr>
        <w:t>It</w:t>
      </w:r>
      <w:r w:rsidR="0010567E">
        <w:rPr>
          <w:rFonts w:eastAsia="Times New Roman"/>
        </w:rPr>
        <w:t xml:space="preserve"> </w:t>
      </w:r>
      <w:r w:rsidR="00770958">
        <w:rPr>
          <w:rFonts w:eastAsia="Times New Roman"/>
        </w:rPr>
        <w:t>“</w:t>
      </w:r>
      <w:r w:rsidRPr="006B6163">
        <w:rPr>
          <w:rFonts w:eastAsia="Times New Roman"/>
        </w:rPr>
        <w:t>can</w:t>
      </w:r>
      <w:r w:rsidR="0010567E">
        <w:rPr>
          <w:rFonts w:eastAsia="Times New Roman"/>
        </w:rPr>
        <w:t xml:space="preserve"> </w:t>
      </w:r>
      <w:r w:rsidRPr="006B6163">
        <w:rPr>
          <w:rFonts w:eastAsia="Times New Roman"/>
        </w:rPr>
        <w:t>also</w:t>
      </w:r>
      <w:r w:rsidR="0010567E">
        <w:rPr>
          <w:rFonts w:eastAsia="Times New Roman"/>
        </w:rPr>
        <w:t xml:space="preserve"> </w:t>
      </w:r>
      <w:r w:rsidRPr="006B6163">
        <w:rPr>
          <w:rFonts w:eastAsia="Times New Roman"/>
        </w:rPr>
        <w:t>help</w:t>
      </w:r>
      <w:r w:rsidR="0010567E">
        <w:rPr>
          <w:rFonts w:eastAsia="Times New Roman"/>
        </w:rPr>
        <w:t xml:space="preserve"> </w:t>
      </w:r>
      <w:r w:rsidRPr="006B6163">
        <w:rPr>
          <w:rFonts w:eastAsia="Times New Roman"/>
        </w:rPr>
        <w:t>identify</w:t>
      </w:r>
      <w:r w:rsidR="0010567E">
        <w:rPr>
          <w:rFonts w:eastAsia="Times New Roman"/>
        </w:rPr>
        <w:t xml:space="preserve"> </w:t>
      </w:r>
      <w:r w:rsidRPr="006B6163">
        <w:rPr>
          <w:rFonts w:eastAsia="Times New Roman"/>
        </w:rPr>
        <w:t>gaps</w:t>
      </w:r>
      <w:r w:rsidR="0010567E">
        <w:rPr>
          <w:rFonts w:eastAsia="Times New Roman"/>
        </w:rPr>
        <w:t xml:space="preserve"> </w:t>
      </w:r>
      <w:r w:rsidRPr="006B6163">
        <w:rPr>
          <w:rFonts w:eastAsia="Times New Roman"/>
        </w:rPr>
        <w:t>in</w:t>
      </w:r>
      <w:r w:rsidR="0010567E">
        <w:rPr>
          <w:rFonts w:eastAsia="Times New Roman"/>
        </w:rPr>
        <w:t xml:space="preserve"> </w:t>
      </w:r>
      <w:r w:rsidRPr="006B6163">
        <w:rPr>
          <w:rFonts w:eastAsia="Times New Roman"/>
        </w:rPr>
        <w:t>the</w:t>
      </w:r>
      <w:r w:rsidR="0010567E">
        <w:rPr>
          <w:rFonts w:eastAsia="Times New Roman"/>
        </w:rPr>
        <w:t xml:space="preserve"> </w:t>
      </w:r>
      <w:r w:rsidRPr="006B6163">
        <w:rPr>
          <w:rFonts w:eastAsia="Times New Roman"/>
        </w:rPr>
        <w:t>existing</w:t>
      </w:r>
      <w:r w:rsidR="0010567E">
        <w:rPr>
          <w:rFonts w:eastAsia="Times New Roman"/>
        </w:rPr>
        <w:t xml:space="preserve"> </w:t>
      </w:r>
      <w:r w:rsidRPr="006B6163">
        <w:rPr>
          <w:rFonts w:eastAsia="Times New Roman"/>
        </w:rPr>
        <w:t>literature</w:t>
      </w:r>
      <w:r w:rsidR="0010567E">
        <w:rPr>
          <w:rFonts w:eastAsia="Times New Roman"/>
        </w:rPr>
        <w:t xml:space="preserve"> </w:t>
      </w:r>
      <w:r w:rsidRPr="006B6163">
        <w:rPr>
          <w:rFonts w:eastAsia="Times New Roman"/>
        </w:rPr>
        <w:t>and</w:t>
      </w:r>
      <w:r w:rsidR="0010567E">
        <w:rPr>
          <w:rFonts w:eastAsia="Times New Roman"/>
        </w:rPr>
        <w:t xml:space="preserve"> </w:t>
      </w:r>
      <w:r w:rsidRPr="006B6163">
        <w:rPr>
          <w:rFonts w:eastAsia="Times New Roman"/>
        </w:rPr>
        <w:t>provide</w:t>
      </w:r>
      <w:r w:rsidR="0010567E">
        <w:rPr>
          <w:rFonts w:eastAsia="Times New Roman"/>
        </w:rPr>
        <w:t xml:space="preserve"> </w:t>
      </w:r>
      <w:r w:rsidRPr="006B6163">
        <w:rPr>
          <w:rFonts w:eastAsia="Times New Roman"/>
        </w:rPr>
        <w:t>future</w:t>
      </w:r>
      <w:r w:rsidR="0010567E">
        <w:rPr>
          <w:rFonts w:eastAsia="Times New Roman"/>
        </w:rPr>
        <w:t xml:space="preserve"> </w:t>
      </w:r>
      <w:r w:rsidRPr="006B6163">
        <w:rPr>
          <w:rFonts w:eastAsia="Times New Roman"/>
        </w:rPr>
        <w:t>research</w:t>
      </w:r>
      <w:r w:rsidR="0010567E">
        <w:rPr>
          <w:rFonts w:eastAsia="Times New Roman"/>
        </w:rPr>
        <w:t xml:space="preserve"> </w:t>
      </w:r>
      <w:r w:rsidRPr="006B6163">
        <w:rPr>
          <w:rFonts w:eastAsia="Times New Roman"/>
        </w:rPr>
        <w:t>directions</w:t>
      </w:r>
      <w:r w:rsidR="0010567E">
        <w:rPr>
          <w:rFonts w:eastAsia="Times New Roman"/>
        </w:rPr>
        <w:t xml:space="preserve"> </w:t>
      </w:r>
      <w:r w:rsidRPr="006B6163">
        <w:rPr>
          <w:rFonts w:eastAsia="Times New Roman"/>
        </w:rPr>
        <w:t>in</w:t>
      </w:r>
      <w:r w:rsidR="0010567E">
        <w:rPr>
          <w:rFonts w:eastAsia="Times New Roman"/>
        </w:rPr>
        <w:t xml:space="preserve"> </w:t>
      </w:r>
      <w:r w:rsidRPr="006B6163">
        <w:rPr>
          <w:rFonts w:eastAsia="Times New Roman"/>
        </w:rPr>
        <w:t>mobile</w:t>
      </w:r>
      <w:r w:rsidR="0010567E">
        <w:rPr>
          <w:rFonts w:eastAsia="Times New Roman"/>
        </w:rPr>
        <w:t xml:space="preserve"> </w:t>
      </w:r>
      <w:r w:rsidRPr="006B6163">
        <w:rPr>
          <w:rFonts w:eastAsia="Times New Roman"/>
        </w:rPr>
        <w:t>learning</w:t>
      </w:r>
      <w:r w:rsidR="00770958">
        <w:rPr>
          <w:rFonts w:eastAsia="Times New Roman"/>
        </w:rPr>
        <w:t>”</w:t>
      </w:r>
      <w:r w:rsidR="0010567E">
        <w:rPr>
          <w:rFonts w:eastAsia="Times New Roman"/>
        </w:rPr>
        <w:t xml:space="preserve"> </w:t>
      </w:r>
      <w:sdt>
        <w:sdtPr>
          <w:rPr>
            <w:rFonts w:eastAsia="Times New Roman"/>
          </w:rPr>
          <w:id w:val="998762897"/>
          <w:citation/>
        </w:sdtPr>
        <w:sdtContent>
          <w:r w:rsidRPr="006B6163">
            <w:rPr>
              <w:rFonts w:eastAsia="Times New Roman"/>
            </w:rPr>
            <w:fldChar w:fldCharType="begin"/>
          </w:r>
          <w:r w:rsidRPr="006B6163">
            <w:rPr>
              <w:rFonts w:eastAsia="Times New Roman"/>
            </w:rPr>
            <w:instrText xml:space="preserve">CITATION Hsu15 \p 2 \l 1033 </w:instrText>
          </w:r>
          <w:r w:rsidRPr="006B6163">
            <w:rPr>
              <w:rFonts w:eastAsia="Times New Roman"/>
            </w:rPr>
            <w:fldChar w:fldCharType="separate"/>
          </w:r>
          <w:r w:rsidRPr="006B6163">
            <w:rPr>
              <w:rFonts w:eastAsia="Times New Roman"/>
            </w:rPr>
            <w:t>(Hsu &amp; Ching, 2015, p. 2)</w:t>
          </w:r>
          <w:r w:rsidRPr="006B6163">
            <w:rPr>
              <w:rFonts w:eastAsia="Times New Roman"/>
            </w:rPr>
            <w:fldChar w:fldCharType="end"/>
          </w:r>
        </w:sdtContent>
      </w:sdt>
      <w:r w:rsidRPr="006B6163">
        <w:rPr>
          <w:rFonts w:eastAsia="Times New Roman"/>
        </w:rPr>
        <w:t>.</w:t>
      </w:r>
    </w:p>
    <w:p w:rsidR="00D85645" w:rsidRDefault="00D85645" w:rsidP="00D85645">
      <w:pPr>
        <w:pStyle w:val="Heading3"/>
      </w:pPr>
      <w:r>
        <w:t>References</w:t>
      </w:r>
    </w:p>
    <w:sdt>
      <w:sdtPr>
        <w:rPr>
          <w:rFonts w:asciiTheme="minorHAnsi" w:eastAsiaTheme="minorEastAsia" w:hAnsiTheme="minorHAnsi" w:cstheme="minorBidi"/>
          <w:szCs w:val="22"/>
        </w:rPr>
        <w:id w:val="-1394506788"/>
        <w:docPartObj>
          <w:docPartGallery w:val="Bibliographies"/>
          <w:docPartUnique/>
        </w:docPartObj>
      </w:sdtPr>
      <w:sdtEndPr>
        <w:rPr>
          <w:rFonts w:ascii="Times" w:eastAsia="Times New Roman" w:hAnsi="Times" w:cs="Times New Roman"/>
          <w:szCs w:val="20"/>
        </w:rPr>
      </w:sdtEndPr>
      <w:sdtContent>
        <w:sdt>
          <w:sdtPr>
            <w:id w:val="111145805"/>
            <w:bibliography/>
          </w:sdtPr>
          <w:sdtContent>
            <w:p w:rsidR="009178D7" w:rsidRPr="00D85645" w:rsidRDefault="009178D7" w:rsidP="009178D7">
              <w:pPr>
                <w:pStyle w:val="Bibliography"/>
                <w:ind w:left="720" w:hanging="720"/>
                <w:rPr>
                  <w:noProof/>
                  <w:sz w:val="20"/>
                </w:rPr>
              </w:pPr>
              <w:r w:rsidRPr="00D85645">
                <w:rPr>
                  <w:sz w:val="20"/>
                </w:rPr>
                <w:fldChar w:fldCharType="begin"/>
              </w:r>
              <w:r w:rsidRPr="00D85645">
                <w:rPr>
                  <w:sz w:val="20"/>
                </w:rPr>
                <w:instrText xml:space="preserve"> BIBLIOGRAPHY </w:instrText>
              </w:r>
              <w:r w:rsidRPr="00D85645">
                <w:rPr>
                  <w:sz w:val="20"/>
                </w:rPr>
                <w:fldChar w:fldCharType="separate"/>
              </w:r>
              <w:r w:rsidRPr="00D85645">
                <w:rPr>
                  <w:noProof/>
                  <w:sz w:val="20"/>
                </w:rPr>
                <w:t>Alrasheedi,</w:t>
              </w:r>
              <w:r w:rsidR="0010567E">
                <w:rPr>
                  <w:noProof/>
                  <w:sz w:val="20"/>
                </w:rPr>
                <w:t xml:space="preserve"> </w:t>
              </w:r>
              <w:r w:rsidRPr="00D85645">
                <w:rPr>
                  <w:noProof/>
                  <w:sz w:val="20"/>
                </w:rPr>
                <w:t>M.,</w:t>
              </w:r>
              <w:r w:rsidR="0010567E">
                <w:rPr>
                  <w:noProof/>
                  <w:sz w:val="20"/>
                </w:rPr>
                <w:t xml:space="preserve"> </w:t>
              </w:r>
              <w:r w:rsidRPr="00D85645">
                <w:rPr>
                  <w:noProof/>
                  <w:sz w:val="20"/>
                </w:rPr>
                <w:t>Fernando,</w:t>
              </w:r>
              <w:r w:rsidR="0010567E">
                <w:rPr>
                  <w:noProof/>
                  <w:sz w:val="20"/>
                </w:rPr>
                <w:t xml:space="preserve"> </w:t>
              </w:r>
              <w:r w:rsidRPr="00D85645">
                <w:rPr>
                  <w:noProof/>
                  <w:sz w:val="20"/>
                </w:rPr>
                <w:t>L.</w:t>
              </w:r>
              <w:r w:rsidR="0010567E">
                <w:rPr>
                  <w:noProof/>
                  <w:sz w:val="20"/>
                </w:rPr>
                <w:t xml:space="preserve"> </w:t>
              </w:r>
              <w:r w:rsidRPr="00D85645">
                <w:rPr>
                  <w:noProof/>
                  <w:sz w:val="20"/>
                </w:rPr>
                <w:t>C.,</w:t>
              </w:r>
              <w:r w:rsidR="0010567E">
                <w:rPr>
                  <w:noProof/>
                  <w:sz w:val="20"/>
                </w:rPr>
                <w:t xml:space="preserve"> </w:t>
              </w:r>
              <w:r w:rsidRPr="00D85645">
                <w:rPr>
                  <w:noProof/>
                  <w:sz w:val="20"/>
                </w:rPr>
                <w:t>&amp;</w:t>
              </w:r>
              <w:r w:rsidR="0010567E">
                <w:rPr>
                  <w:noProof/>
                  <w:sz w:val="20"/>
                </w:rPr>
                <w:t xml:space="preserve"> </w:t>
              </w:r>
              <w:r w:rsidRPr="00D85645">
                <w:rPr>
                  <w:noProof/>
                  <w:sz w:val="20"/>
                </w:rPr>
                <w:t>Raza,</w:t>
              </w:r>
              <w:r w:rsidR="0010567E">
                <w:rPr>
                  <w:noProof/>
                  <w:sz w:val="20"/>
                </w:rPr>
                <w:t xml:space="preserve"> </w:t>
              </w:r>
              <w:r w:rsidRPr="00D85645">
                <w:rPr>
                  <w:noProof/>
                  <w:sz w:val="20"/>
                </w:rPr>
                <w:t>A.</w:t>
              </w:r>
              <w:r w:rsidR="0010567E">
                <w:rPr>
                  <w:noProof/>
                  <w:sz w:val="20"/>
                </w:rPr>
                <w:t xml:space="preserve"> </w:t>
              </w:r>
              <w:r w:rsidRPr="00D85645">
                <w:rPr>
                  <w:noProof/>
                  <w:sz w:val="20"/>
                </w:rPr>
                <w:t>(2015).</w:t>
              </w:r>
              <w:r w:rsidR="0010567E">
                <w:rPr>
                  <w:noProof/>
                  <w:sz w:val="20"/>
                </w:rPr>
                <w:t xml:space="preserve"> </w:t>
              </w:r>
              <w:r w:rsidRPr="00D85645">
                <w:rPr>
                  <w:noProof/>
                  <w:sz w:val="20"/>
                </w:rPr>
                <w:t>Instructor</w:t>
              </w:r>
              <w:r w:rsidR="0010567E">
                <w:rPr>
                  <w:noProof/>
                  <w:sz w:val="20"/>
                </w:rPr>
                <w:t xml:space="preserve"> </w:t>
              </w:r>
              <w:r w:rsidRPr="00D85645">
                <w:rPr>
                  <w:noProof/>
                  <w:sz w:val="20"/>
                </w:rPr>
                <w:t>Perspectives</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Platform:</w:t>
              </w:r>
              <w:r w:rsidR="0010567E">
                <w:rPr>
                  <w:noProof/>
                  <w:sz w:val="20"/>
                </w:rPr>
                <w:t xml:space="preserve"> </w:t>
              </w:r>
              <w:r w:rsidRPr="00D85645">
                <w:rPr>
                  <w:noProof/>
                  <w:sz w:val="20"/>
                </w:rPr>
                <w:t>An</w:t>
              </w:r>
              <w:r w:rsidR="0010567E">
                <w:rPr>
                  <w:noProof/>
                  <w:sz w:val="20"/>
                </w:rPr>
                <w:t xml:space="preserve"> </w:t>
              </w:r>
              <w:r w:rsidRPr="00D85645">
                <w:rPr>
                  <w:noProof/>
                  <w:sz w:val="20"/>
                </w:rPr>
                <w:t>Empirical</w:t>
              </w:r>
              <w:r w:rsidR="0010567E">
                <w:rPr>
                  <w:noProof/>
                  <w:sz w:val="20"/>
                </w:rPr>
                <w:t xml:space="preserve"> </w:t>
              </w:r>
              <w:r w:rsidRPr="00D85645">
                <w:rPr>
                  <w:noProof/>
                  <w:sz w:val="20"/>
                </w:rPr>
                <w:t>Study.</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Computer</w:t>
              </w:r>
              <w:r w:rsidR="0010567E">
                <w:rPr>
                  <w:i/>
                  <w:iCs/>
                  <w:noProof/>
                  <w:sz w:val="20"/>
                </w:rPr>
                <w:t xml:space="preserve"> </w:t>
              </w:r>
              <w:r w:rsidRPr="00D85645">
                <w:rPr>
                  <w:i/>
                  <w:iCs/>
                  <w:noProof/>
                  <w:sz w:val="20"/>
                </w:rPr>
                <w:t>Science</w:t>
              </w:r>
              <w:r w:rsidR="0010567E">
                <w:rPr>
                  <w:i/>
                  <w:iCs/>
                  <w:noProof/>
                  <w:sz w:val="20"/>
                </w:rPr>
                <w:t xml:space="preserve"> </w:t>
              </w:r>
              <w:r w:rsidRPr="00D85645">
                <w:rPr>
                  <w:i/>
                  <w:iCs/>
                  <w:noProof/>
                  <w:sz w:val="20"/>
                </w:rPr>
                <w:t>&amp;</w:t>
              </w:r>
              <w:r w:rsidR="0010567E">
                <w:rPr>
                  <w:i/>
                  <w:iCs/>
                  <w:noProof/>
                  <w:sz w:val="20"/>
                </w:rPr>
                <w:t xml:space="preserve"> </w:t>
              </w:r>
              <w:r w:rsidRPr="00D85645">
                <w:rPr>
                  <w:i/>
                  <w:iCs/>
                  <w:noProof/>
                  <w:sz w:val="20"/>
                </w:rPr>
                <w:t>Information</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w:t>
              </w:r>
              <w:r w:rsidR="0010567E">
                <w:rPr>
                  <w:i/>
                  <w:iCs/>
                  <w:noProof/>
                  <w:sz w:val="20"/>
                </w:rPr>
                <w:t xml:space="preserve"> </w:t>
              </w:r>
              <w:r w:rsidRPr="00D85645">
                <w:rPr>
                  <w:i/>
                  <w:iCs/>
                  <w:noProof/>
                  <w:sz w:val="20"/>
                </w:rPr>
                <w:t>7</w:t>
              </w:r>
              <w:r w:rsidRPr="00D85645">
                <w:rPr>
                  <w:noProof/>
                  <w:sz w:val="20"/>
                </w:rPr>
                <w:t>(3),</w:t>
              </w:r>
              <w:r w:rsidR="0010567E">
                <w:rPr>
                  <w:noProof/>
                  <w:sz w:val="20"/>
                </w:rPr>
                <w:t xml:space="preserve"> </w:t>
              </w:r>
              <w:r w:rsidRPr="00D85645">
                <w:rPr>
                  <w:noProof/>
                  <w:sz w:val="20"/>
                </w:rPr>
                <w:t>27-40.</w:t>
              </w:r>
            </w:p>
            <w:p w:rsidR="009178D7" w:rsidRPr="00D85645" w:rsidRDefault="009178D7" w:rsidP="009178D7">
              <w:pPr>
                <w:pStyle w:val="Bibliography"/>
                <w:ind w:left="720" w:hanging="720"/>
                <w:rPr>
                  <w:noProof/>
                  <w:sz w:val="20"/>
                </w:rPr>
              </w:pPr>
              <w:r w:rsidRPr="00D85645">
                <w:rPr>
                  <w:noProof/>
                  <w:sz w:val="20"/>
                </w:rPr>
                <w:t>Asiimwe,</w:t>
              </w:r>
              <w:r w:rsidR="0010567E">
                <w:rPr>
                  <w:noProof/>
                  <w:sz w:val="20"/>
                </w:rPr>
                <w:t xml:space="preserve"> </w:t>
              </w:r>
              <w:r w:rsidRPr="00D85645">
                <w:rPr>
                  <w:noProof/>
                  <w:sz w:val="20"/>
                </w:rPr>
                <w:t>E.</w:t>
              </w:r>
              <w:r w:rsidR="0010567E">
                <w:rPr>
                  <w:noProof/>
                  <w:sz w:val="20"/>
                </w:rPr>
                <w:t xml:space="preserve"> </w:t>
              </w:r>
              <w:r w:rsidRPr="00D85645">
                <w:rPr>
                  <w:noProof/>
                  <w:sz w:val="20"/>
                </w:rPr>
                <w:t>N.,</w:t>
              </w:r>
              <w:r w:rsidR="0010567E">
                <w:rPr>
                  <w:noProof/>
                  <w:sz w:val="20"/>
                </w:rPr>
                <w:t xml:space="preserve"> </w:t>
              </w:r>
              <w:r w:rsidRPr="00D85645">
                <w:rPr>
                  <w:noProof/>
                  <w:sz w:val="20"/>
                </w:rPr>
                <w:t>&amp;</w:t>
              </w:r>
              <w:r w:rsidR="0010567E">
                <w:rPr>
                  <w:noProof/>
                  <w:sz w:val="20"/>
                </w:rPr>
                <w:t xml:space="preserve"> </w:t>
              </w:r>
              <w:r w:rsidRPr="00D85645">
                <w:rPr>
                  <w:noProof/>
                  <w:sz w:val="20"/>
                </w:rPr>
                <w:t>Grönlund,</w:t>
              </w:r>
              <w:r w:rsidR="0010567E">
                <w:rPr>
                  <w:noProof/>
                  <w:sz w:val="20"/>
                </w:rPr>
                <w:t xml:space="preserve"> </w:t>
              </w:r>
              <w:r w:rsidRPr="00D85645">
                <w:rPr>
                  <w:noProof/>
                  <w:sz w:val="20"/>
                </w:rPr>
                <w:t>A.</w:t>
              </w:r>
              <w:r w:rsidR="0010567E">
                <w:rPr>
                  <w:noProof/>
                  <w:sz w:val="20"/>
                </w:rPr>
                <w:t xml:space="preserve"> </w:t>
              </w:r>
              <w:r w:rsidRPr="00D85645">
                <w:rPr>
                  <w:noProof/>
                  <w:sz w:val="20"/>
                </w:rPr>
                <w:t>(2015).</w:t>
              </w:r>
              <w:r w:rsidR="0010567E">
                <w:rPr>
                  <w:noProof/>
                  <w:sz w:val="20"/>
                </w:rPr>
                <w:t xml:space="preserve"> </w:t>
              </w:r>
              <w:r w:rsidRPr="00D85645">
                <w:rPr>
                  <w:noProof/>
                  <w:sz w:val="20"/>
                </w:rPr>
                <w:t>MLCMS</w:t>
              </w:r>
              <w:r w:rsidR="0010567E">
                <w:rPr>
                  <w:noProof/>
                  <w:sz w:val="20"/>
                </w:rPr>
                <w:t xml:space="preserve"> </w:t>
              </w:r>
              <w:r w:rsidRPr="00D85645">
                <w:rPr>
                  <w:noProof/>
                  <w:sz w:val="20"/>
                </w:rPr>
                <w:t>actual</w:t>
              </w:r>
              <w:r w:rsidR="0010567E">
                <w:rPr>
                  <w:noProof/>
                  <w:sz w:val="20"/>
                </w:rPr>
                <w:t xml:space="preserve"> </w:t>
              </w:r>
              <w:r w:rsidRPr="00D85645">
                <w:rPr>
                  <w:noProof/>
                  <w:sz w:val="20"/>
                </w:rPr>
                <w:t>use,</w:t>
              </w:r>
              <w:r w:rsidR="0010567E">
                <w:rPr>
                  <w:noProof/>
                  <w:sz w:val="20"/>
                </w:rPr>
                <w:t xml:space="preserve"> </w:t>
              </w:r>
              <w:r w:rsidRPr="00D85645">
                <w:rPr>
                  <w:noProof/>
                  <w:sz w:val="20"/>
                </w:rPr>
                <w:t>perceived</w:t>
              </w:r>
              <w:r w:rsidR="0010567E">
                <w:rPr>
                  <w:noProof/>
                  <w:sz w:val="20"/>
                </w:rPr>
                <w:t xml:space="preserve"> </w:t>
              </w:r>
              <w:r w:rsidRPr="00D85645">
                <w:rPr>
                  <w:noProof/>
                  <w:sz w:val="20"/>
                </w:rPr>
                <w:t>use,</w:t>
              </w:r>
              <w:r w:rsidR="0010567E">
                <w:rPr>
                  <w:noProof/>
                  <w:sz w:val="20"/>
                </w:rPr>
                <w:t xml:space="preserve"> </w:t>
              </w:r>
              <w:r w:rsidRPr="00D85645">
                <w:rPr>
                  <w:noProof/>
                  <w:sz w:val="20"/>
                </w:rPr>
                <w:t>and</w:t>
              </w:r>
              <w:r w:rsidR="0010567E">
                <w:rPr>
                  <w:noProof/>
                  <w:sz w:val="20"/>
                </w:rPr>
                <w:t xml:space="preserve"> </w:t>
              </w:r>
              <w:r w:rsidRPr="00D85645">
                <w:rPr>
                  <w:noProof/>
                  <w:sz w:val="20"/>
                </w:rPr>
                <w:t>experiences</w:t>
              </w:r>
              <w:r w:rsidR="0010567E">
                <w:rPr>
                  <w:noProof/>
                  <w:sz w:val="20"/>
                </w:rPr>
                <w:t xml:space="preserve"> </w:t>
              </w:r>
              <w:r w:rsidRPr="00D85645">
                <w:rPr>
                  <w:noProof/>
                  <w:sz w:val="20"/>
                </w:rPr>
                <w:t>of</w:t>
              </w:r>
              <w:r w:rsidR="0010567E">
                <w:rPr>
                  <w:noProof/>
                  <w:sz w:val="20"/>
                </w:rPr>
                <w:t xml:space="preserve"> </w:t>
              </w:r>
              <w:r w:rsidRPr="00D85645">
                <w:rPr>
                  <w:noProof/>
                  <w:sz w:val="20"/>
                </w:rPr>
                <w:t>use.</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Development</w:t>
              </w:r>
              <w:r w:rsidR="0010567E">
                <w:rPr>
                  <w:i/>
                  <w:iCs/>
                  <w:noProof/>
                  <w:sz w:val="20"/>
                </w:rPr>
                <w:t xml:space="preserve"> </w:t>
              </w:r>
              <w:r w:rsidRPr="00D85645">
                <w:rPr>
                  <w:i/>
                  <w:iCs/>
                  <w:noProof/>
                  <w:sz w:val="20"/>
                </w:rPr>
                <w:t>using</w:t>
              </w:r>
              <w:r w:rsidR="0010567E">
                <w:rPr>
                  <w:i/>
                  <w:iCs/>
                  <w:noProof/>
                  <w:sz w:val="20"/>
                </w:rPr>
                <w:t xml:space="preserve"> </w:t>
              </w:r>
              <w:r w:rsidRPr="00D85645">
                <w:rPr>
                  <w:i/>
                  <w:iCs/>
                  <w:noProof/>
                  <w:sz w:val="20"/>
                </w:rPr>
                <w:t>Information</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Communication</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11</w:t>
              </w:r>
              <w:r w:rsidRPr="00D85645">
                <w:rPr>
                  <w:noProof/>
                  <w:sz w:val="20"/>
                </w:rPr>
                <w:t>(1).</w:t>
              </w:r>
            </w:p>
            <w:p w:rsidR="009178D7" w:rsidRPr="00D85645" w:rsidRDefault="009178D7" w:rsidP="009178D7">
              <w:pPr>
                <w:pStyle w:val="Bibliography"/>
                <w:ind w:left="720" w:hanging="720"/>
                <w:rPr>
                  <w:noProof/>
                  <w:sz w:val="20"/>
                </w:rPr>
              </w:pPr>
              <w:r w:rsidRPr="00D85645">
                <w:rPr>
                  <w:noProof/>
                  <w:sz w:val="20"/>
                </w:rPr>
                <w:t>Beutner,</w:t>
              </w:r>
              <w:r w:rsidR="0010567E">
                <w:rPr>
                  <w:noProof/>
                  <w:sz w:val="20"/>
                </w:rPr>
                <w:t xml:space="preserve"> </w:t>
              </w:r>
              <w:r w:rsidRPr="00D85645">
                <w:rPr>
                  <w:noProof/>
                  <w:sz w:val="20"/>
                </w:rPr>
                <w:t>M.,</w:t>
              </w:r>
              <w:r w:rsidR="0010567E">
                <w:rPr>
                  <w:noProof/>
                  <w:sz w:val="20"/>
                </w:rPr>
                <w:t xml:space="preserve"> </w:t>
              </w:r>
              <w:r w:rsidRPr="00D85645">
                <w:rPr>
                  <w:noProof/>
                  <w:sz w:val="20"/>
                </w:rPr>
                <w:t>&amp;</w:t>
              </w:r>
              <w:r w:rsidR="0010567E">
                <w:rPr>
                  <w:noProof/>
                  <w:sz w:val="20"/>
                </w:rPr>
                <w:t xml:space="preserve"> </w:t>
              </w:r>
              <w:r w:rsidRPr="00D85645">
                <w:rPr>
                  <w:noProof/>
                  <w:sz w:val="20"/>
                </w:rPr>
                <w:t>Pechuel,</w:t>
              </w:r>
              <w:r w:rsidR="0010567E">
                <w:rPr>
                  <w:noProof/>
                  <w:sz w:val="20"/>
                </w:rPr>
                <w:t xml:space="preserve"> </w:t>
              </w:r>
              <w:r w:rsidRPr="00D85645">
                <w:rPr>
                  <w:noProof/>
                  <w:sz w:val="20"/>
                </w:rPr>
                <w:t>R.</w:t>
              </w:r>
              <w:r w:rsidR="0010567E">
                <w:rPr>
                  <w:noProof/>
                  <w:sz w:val="20"/>
                </w:rPr>
                <w:t xml:space="preserve"> </w:t>
              </w:r>
              <w:r w:rsidRPr="00D85645">
                <w:rPr>
                  <w:noProof/>
                  <w:sz w:val="20"/>
                </w:rPr>
                <w:t>C.</w:t>
              </w:r>
              <w:r w:rsidR="0010567E">
                <w:rPr>
                  <w:noProof/>
                  <w:sz w:val="20"/>
                </w:rPr>
                <w:t xml:space="preserve"> </w:t>
              </w:r>
              <w:r w:rsidRPr="00D85645">
                <w:rPr>
                  <w:noProof/>
                  <w:sz w:val="20"/>
                </w:rPr>
                <w:t>(2012).</w:t>
              </w:r>
              <w:r w:rsidR="0010567E">
                <w:rPr>
                  <w:noProof/>
                  <w:sz w:val="20"/>
                </w:rPr>
                <w:t xml:space="preserve"> </w:t>
              </w:r>
              <w:r w:rsidRPr="00D85645">
                <w:rPr>
                  <w:noProof/>
                  <w:sz w:val="20"/>
                </w:rPr>
                <w:t>Acceptance,</w:t>
              </w:r>
              <w:r w:rsidR="0010567E">
                <w:rPr>
                  <w:noProof/>
                  <w:sz w:val="20"/>
                </w:rPr>
                <w:t xml:space="preserve"> </w:t>
              </w:r>
              <w:r w:rsidRPr="00D85645">
                <w:rPr>
                  <w:noProof/>
                  <w:sz w:val="20"/>
                </w:rPr>
                <w:t>Chances,</w:t>
              </w:r>
              <w:r w:rsidR="0010567E">
                <w:rPr>
                  <w:noProof/>
                  <w:sz w:val="20"/>
                </w:rPr>
                <w:t xml:space="preserve"> </w:t>
              </w:r>
              <w:r w:rsidRPr="00D85645">
                <w:rPr>
                  <w:noProof/>
                  <w:sz w:val="20"/>
                </w:rPr>
                <w:t>and</w:t>
              </w:r>
              <w:r w:rsidR="0010567E">
                <w:rPr>
                  <w:noProof/>
                  <w:sz w:val="20"/>
                </w:rPr>
                <w:t xml:space="preserve"> </w:t>
              </w:r>
              <w:r w:rsidRPr="00D85645">
                <w:rPr>
                  <w:noProof/>
                  <w:sz w:val="20"/>
                </w:rPr>
                <w:t>Problems</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Vocational</w:t>
              </w:r>
              <w:r w:rsidR="0010567E">
                <w:rPr>
                  <w:noProof/>
                  <w:sz w:val="20"/>
                </w:rPr>
                <w:t xml:space="preserve"> </w:t>
              </w:r>
              <w:r w:rsidRPr="00D85645">
                <w:rPr>
                  <w:noProof/>
                  <w:sz w:val="20"/>
                </w:rPr>
                <w:t>Education</w:t>
              </w:r>
              <w:r w:rsidR="0010567E">
                <w:rPr>
                  <w:noProof/>
                  <w:sz w:val="20"/>
                </w:rPr>
                <w:t xml:space="preserve"> </w:t>
              </w:r>
              <w:r w:rsidRPr="00D85645">
                <w:rPr>
                  <w:noProof/>
                  <w:sz w:val="20"/>
                </w:rPr>
                <w:t>in</w:t>
              </w:r>
              <w:r w:rsidR="0010567E">
                <w:rPr>
                  <w:noProof/>
                  <w:sz w:val="20"/>
                </w:rPr>
                <w:t xml:space="preserve"> </w:t>
              </w:r>
              <w:r w:rsidRPr="00D85645">
                <w:rPr>
                  <w:noProof/>
                  <w:sz w:val="20"/>
                </w:rPr>
                <w:t>Enterprises</w:t>
              </w:r>
              <w:r w:rsidR="0010567E">
                <w:rPr>
                  <w:noProof/>
                  <w:sz w:val="20"/>
                </w:rPr>
                <w:t xml:space="preserve"> </w:t>
              </w:r>
              <w:r w:rsidRPr="00D85645">
                <w:rPr>
                  <w:noProof/>
                  <w:sz w:val="20"/>
                </w:rPr>
                <w:t>.</w:t>
              </w:r>
              <w:r w:rsidR="0010567E">
                <w:rPr>
                  <w:noProof/>
                  <w:sz w:val="20"/>
                </w:rPr>
                <w:t xml:space="preserve"> </w:t>
              </w:r>
              <w:r w:rsidRPr="00D85645">
                <w:rPr>
                  <w:noProof/>
                  <w:sz w:val="20"/>
                </w:rPr>
                <w:t>Germany.</w:t>
              </w:r>
            </w:p>
            <w:p w:rsidR="009178D7" w:rsidRPr="00D85645" w:rsidRDefault="009178D7" w:rsidP="009178D7">
              <w:pPr>
                <w:pStyle w:val="Bibliography"/>
                <w:ind w:left="720" w:hanging="720"/>
                <w:rPr>
                  <w:noProof/>
                  <w:sz w:val="20"/>
                </w:rPr>
              </w:pPr>
              <w:r w:rsidRPr="00D85645">
                <w:rPr>
                  <w:noProof/>
                  <w:sz w:val="20"/>
                </w:rPr>
                <w:t>Botha,</w:t>
              </w:r>
              <w:r w:rsidR="0010567E">
                <w:rPr>
                  <w:noProof/>
                  <w:sz w:val="20"/>
                </w:rPr>
                <w:t xml:space="preserve"> </w:t>
              </w:r>
              <w:r w:rsidRPr="00D85645">
                <w:rPr>
                  <w:noProof/>
                  <w:sz w:val="20"/>
                </w:rPr>
                <w:t>A.,</w:t>
              </w:r>
              <w:r w:rsidR="0010567E">
                <w:rPr>
                  <w:noProof/>
                  <w:sz w:val="20"/>
                </w:rPr>
                <w:t xml:space="preserve"> </w:t>
              </w:r>
              <w:r w:rsidRPr="00D85645">
                <w:rPr>
                  <w:noProof/>
                  <w:sz w:val="20"/>
                </w:rPr>
                <w:t>Cronje,</w:t>
              </w:r>
              <w:r w:rsidR="0010567E">
                <w:rPr>
                  <w:noProof/>
                  <w:sz w:val="20"/>
                </w:rPr>
                <w:t xml:space="preserve"> </w:t>
              </w:r>
              <w:r w:rsidRPr="00D85645">
                <w:rPr>
                  <w:noProof/>
                  <w:sz w:val="20"/>
                </w:rPr>
                <w:t>J.</w:t>
              </w:r>
              <w:r w:rsidR="0010567E">
                <w:rPr>
                  <w:noProof/>
                  <w:sz w:val="20"/>
                </w:rPr>
                <w:t xml:space="preserve"> </w:t>
              </w:r>
              <w:r w:rsidRPr="00D85645">
                <w:rPr>
                  <w:noProof/>
                  <w:sz w:val="20"/>
                </w:rPr>
                <w:t>C.,</w:t>
              </w:r>
              <w:r w:rsidR="0010567E">
                <w:rPr>
                  <w:noProof/>
                  <w:sz w:val="20"/>
                </w:rPr>
                <w:t xml:space="preserve"> </w:t>
              </w:r>
              <w:r w:rsidRPr="00D85645">
                <w:rPr>
                  <w:noProof/>
                  <w:sz w:val="20"/>
                </w:rPr>
                <w:t>&amp;</w:t>
              </w:r>
              <w:r w:rsidR="0010567E">
                <w:rPr>
                  <w:noProof/>
                  <w:sz w:val="20"/>
                </w:rPr>
                <w:t xml:space="preserve"> </w:t>
              </w:r>
              <w:r w:rsidRPr="00D85645">
                <w:rPr>
                  <w:noProof/>
                  <w:sz w:val="20"/>
                </w:rPr>
                <w:t>Ford,</w:t>
              </w:r>
              <w:r w:rsidR="0010567E">
                <w:rPr>
                  <w:noProof/>
                  <w:sz w:val="20"/>
                </w:rPr>
                <w:t xml:space="preserve"> </w:t>
              </w:r>
              <w:r w:rsidRPr="00D85645">
                <w:rPr>
                  <w:noProof/>
                  <w:sz w:val="20"/>
                </w:rPr>
                <w:t>M.</w:t>
              </w:r>
              <w:r w:rsidR="0010567E">
                <w:rPr>
                  <w:noProof/>
                  <w:sz w:val="20"/>
                </w:rPr>
                <w:t xml:space="preserve"> </w:t>
              </w:r>
              <w:r w:rsidRPr="00D85645">
                <w:rPr>
                  <w:noProof/>
                  <w:sz w:val="20"/>
                </w:rPr>
                <w:t>(2007).</w:t>
              </w:r>
              <w:r w:rsidR="0010567E">
                <w:rPr>
                  <w:noProof/>
                  <w:sz w:val="20"/>
                </w:rPr>
                <w:t xml:space="preserve"> </w:t>
              </w:r>
              <w:r w:rsidRPr="00D85645">
                <w:rPr>
                  <w:noProof/>
                  <w:sz w:val="20"/>
                </w:rPr>
                <w:t>Up</w:t>
              </w:r>
              <w:r w:rsidR="0010567E">
                <w:rPr>
                  <w:noProof/>
                  <w:sz w:val="20"/>
                </w:rPr>
                <w:t xml:space="preserve"> </w:t>
              </w:r>
              <w:r w:rsidRPr="00D85645">
                <w:rPr>
                  <w:noProof/>
                  <w:sz w:val="20"/>
                </w:rPr>
                <w:t>Close</w:t>
              </w:r>
              <w:r w:rsidR="0010567E">
                <w:rPr>
                  <w:noProof/>
                  <w:sz w:val="20"/>
                </w:rPr>
                <w:t xml:space="preserve"> </w:t>
              </w:r>
              <w:r w:rsidRPr="00D85645">
                <w:rPr>
                  <w:noProof/>
                  <w:sz w:val="20"/>
                </w:rPr>
                <w:t>and</w:t>
              </w:r>
              <w:r w:rsidR="0010567E">
                <w:rPr>
                  <w:noProof/>
                  <w:sz w:val="20"/>
                </w:rPr>
                <w:t xml:space="preserve"> </w:t>
              </w:r>
              <w:r w:rsidRPr="00D85645">
                <w:rPr>
                  <w:noProof/>
                  <w:sz w:val="20"/>
                </w:rPr>
                <w:t>Very</w:t>
              </w:r>
              <w:r w:rsidR="0010567E">
                <w:rPr>
                  <w:noProof/>
                  <w:sz w:val="20"/>
                </w:rPr>
                <w:t xml:space="preserve"> </w:t>
              </w:r>
              <w:r w:rsidRPr="00D85645">
                <w:rPr>
                  <w:noProof/>
                  <w:sz w:val="20"/>
                </w:rPr>
                <w:t>Personal</w:t>
              </w:r>
              <w:r w:rsidR="0010567E">
                <w:rPr>
                  <w:noProof/>
                  <w:sz w:val="20"/>
                </w:rPr>
                <w:t xml:space="preserve"> </w:t>
              </w:r>
              <w:r w:rsidRPr="00D85645">
                <w:rPr>
                  <w:noProof/>
                  <w:sz w:val="20"/>
                </w:rPr>
                <w:t>–</w:t>
              </w:r>
              <w:r w:rsidR="0010567E">
                <w:rPr>
                  <w:noProof/>
                  <w:sz w:val="20"/>
                </w:rPr>
                <w:t xml:space="preserve"> </w:t>
              </w:r>
              <w:r w:rsidRPr="00D85645">
                <w:rPr>
                  <w:noProof/>
                  <w:sz w:val="20"/>
                </w:rPr>
                <w:t>A</w:t>
              </w:r>
              <w:r w:rsidR="0010567E">
                <w:rPr>
                  <w:noProof/>
                  <w:sz w:val="20"/>
                </w:rPr>
                <w:t xml:space="preserve"> </w:t>
              </w:r>
              <w:r w:rsidRPr="00D85645">
                <w:rPr>
                  <w:noProof/>
                  <w:sz w:val="20"/>
                </w:rPr>
                <w:t>Proposed</w:t>
              </w:r>
              <w:r w:rsidR="0010567E">
                <w:rPr>
                  <w:noProof/>
                  <w:sz w:val="20"/>
                </w:rPr>
                <w:t xml:space="preserve"> </w:t>
              </w:r>
              <w:r w:rsidRPr="00D85645">
                <w:rPr>
                  <w:noProof/>
                  <w:sz w:val="20"/>
                </w:rPr>
                <w:t>Conceptual</w:t>
              </w:r>
              <w:r w:rsidR="0010567E">
                <w:rPr>
                  <w:noProof/>
                  <w:sz w:val="20"/>
                </w:rPr>
                <w:t xml:space="preserve"> </w:t>
              </w:r>
              <w:r w:rsidRPr="00D85645">
                <w:rPr>
                  <w:noProof/>
                  <w:sz w:val="20"/>
                </w:rPr>
                <w:t>Framework</w:t>
              </w:r>
              <w:r w:rsidR="0010567E">
                <w:rPr>
                  <w:noProof/>
                  <w:sz w:val="20"/>
                </w:rPr>
                <w:t xml:space="preserve"> </w:t>
              </w:r>
              <w:r w:rsidRPr="00D85645">
                <w:rPr>
                  <w:noProof/>
                  <w:sz w:val="20"/>
                </w:rPr>
                <w:t>for</w:t>
              </w:r>
              <w:r w:rsidR="0010567E">
                <w:rPr>
                  <w:noProof/>
                  <w:sz w:val="20"/>
                </w:rPr>
                <w:t xml:space="preserve"> </w:t>
              </w:r>
              <w:r w:rsidRPr="00D85645">
                <w:rPr>
                  <w:noProof/>
                  <w:sz w:val="20"/>
                </w:rPr>
                <w:t>Mobile</w:t>
              </w:r>
              <w:r w:rsidR="0010567E">
                <w:rPr>
                  <w:noProof/>
                  <w:sz w:val="20"/>
                </w:rPr>
                <w:t xml:space="preserve"> </w:t>
              </w:r>
              <w:r w:rsidRPr="00D85645">
                <w:rPr>
                  <w:noProof/>
                  <w:sz w:val="20"/>
                </w:rPr>
                <w:t>Technology.</w:t>
              </w:r>
              <w:r w:rsidR="0010567E">
                <w:rPr>
                  <w:noProof/>
                  <w:sz w:val="20"/>
                </w:rPr>
                <w:t xml:space="preserve"> </w:t>
              </w:r>
              <w:r w:rsidRPr="00D85645">
                <w:rPr>
                  <w:noProof/>
                  <w:sz w:val="20"/>
                </w:rPr>
                <w:t>International</w:t>
              </w:r>
              <w:r w:rsidR="0010567E">
                <w:rPr>
                  <w:noProof/>
                  <w:sz w:val="20"/>
                </w:rPr>
                <w:t xml:space="preserve"> </w:t>
              </w:r>
              <w:r w:rsidRPr="00D85645">
                <w:rPr>
                  <w:noProof/>
                  <w:sz w:val="20"/>
                </w:rPr>
                <w:t>Information</w:t>
              </w:r>
              <w:r w:rsidR="0010567E">
                <w:rPr>
                  <w:noProof/>
                  <w:sz w:val="20"/>
                </w:rPr>
                <w:t xml:space="preserve"> </w:t>
              </w:r>
              <w:r w:rsidRPr="00D85645">
                <w:rPr>
                  <w:noProof/>
                  <w:sz w:val="20"/>
                </w:rPr>
                <w:t>Management</w:t>
              </w:r>
              <w:r w:rsidR="0010567E">
                <w:rPr>
                  <w:noProof/>
                  <w:sz w:val="20"/>
                </w:rPr>
                <w:t xml:space="preserve"> </w:t>
              </w:r>
              <w:r w:rsidRPr="00D85645">
                <w:rPr>
                  <w:noProof/>
                  <w:sz w:val="20"/>
                </w:rPr>
                <w:t>Corporation.</w:t>
              </w:r>
            </w:p>
            <w:p w:rsidR="009178D7" w:rsidRPr="00D85645" w:rsidRDefault="009178D7" w:rsidP="009178D7">
              <w:pPr>
                <w:pStyle w:val="Bibliography"/>
                <w:ind w:left="720" w:hanging="720"/>
                <w:rPr>
                  <w:noProof/>
                  <w:sz w:val="20"/>
                </w:rPr>
              </w:pPr>
              <w:r w:rsidRPr="00D85645">
                <w:rPr>
                  <w:noProof/>
                  <w:sz w:val="20"/>
                </w:rPr>
                <w:t>Bryman,</w:t>
              </w:r>
              <w:r w:rsidR="0010567E">
                <w:rPr>
                  <w:noProof/>
                  <w:sz w:val="20"/>
                </w:rPr>
                <w:t xml:space="preserve"> </w:t>
              </w:r>
              <w:r w:rsidRPr="00D85645">
                <w:rPr>
                  <w:noProof/>
                  <w:sz w:val="20"/>
                </w:rPr>
                <w:t>A.</w:t>
              </w:r>
              <w:r w:rsidR="0010567E">
                <w:rPr>
                  <w:noProof/>
                  <w:sz w:val="20"/>
                </w:rPr>
                <w:t xml:space="preserve"> </w:t>
              </w:r>
              <w:r w:rsidRPr="00D85645">
                <w:rPr>
                  <w:noProof/>
                  <w:sz w:val="20"/>
                </w:rPr>
                <w:t>(2015).</w:t>
              </w:r>
              <w:r w:rsidR="0010567E">
                <w:rPr>
                  <w:noProof/>
                  <w:sz w:val="20"/>
                </w:rPr>
                <w:t xml:space="preserve"> </w:t>
              </w:r>
              <w:r w:rsidRPr="00D85645">
                <w:rPr>
                  <w:i/>
                  <w:iCs/>
                  <w:noProof/>
                  <w:sz w:val="20"/>
                </w:rPr>
                <w:t>Social</w:t>
              </w:r>
              <w:r w:rsidR="0010567E">
                <w:rPr>
                  <w:i/>
                  <w:iCs/>
                  <w:noProof/>
                  <w:sz w:val="20"/>
                </w:rPr>
                <w:t xml:space="preserve"> </w:t>
              </w:r>
              <w:r w:rsidRPr="00D85645">
                <w:rPr>
                  <w:i/>
                  <w:iCs/>
                  <w:noProof/>
                  <w:sz w:val="20"/>
                </w:rPr>
                <w:t>Research</w:t>
              </w:r>
              <w:r w:rsidR="0010567E">
                <w:rPr>
                  <w:i/>
                  <w:iCs/>
                  <w:noProof/>
                  <w:sz w:val="20"/>
                </w:rPr>
                <w:t xml:space="preserve"> </w:t>
              </w:r>
              <w:r w:rsidRPr="00D85645">
                <w:rPr>
                  <w:i/>
                  <w:iCs/>
                  <w:noProof/>
                  <w:sz w:val="20"/>
                </w:rPr>
                <w:t>Methods.</w:t>
              </w:r>
              <w:r w:rsidR="0010567E">
                <w:rPr>
                  <w:noProof/>
                  <w:sz w:val="20"/>
                </w:rPr>
                <w:t xml:space="preserve"> </w:t>
              </w:r>
              <w:r w:rsidRPr="00D85645">
                <w:rPr>
                  <w:noProof/>
                  <w:sz w:val="20"/>
                </w:rPr>
                <w:t>Oxford</w:t>
              </w:r>
              <w:r w:rsidR="0010567E">
                <w:rPr>
                  <w:noProof/>
                  <w:sz w:val="20"/>
                </w:rPr>
                <w:t xml:space="preserve"> </w:t>
              </w:r>
              <w:r w:rsidRPr="00D85645">
                <w:rPr>
                  <w:noProof/>
                  <w:sz w:val="20"/>
                </w:rPr>
                <w:t>University</w:t>
              </w:r>
              <w:r w:rsidR="0010567E">
                <w:rPr>
                  <w:noProof/>
                  <w:sz w:val="20"/>
                </w:rPr>
                <w:t xml:space="preserve"> </w:t>
              </w:r>
              <w:r w:rsidRPr="00D85645">
                <w:rPr>
                  <w:noProof/>
                  <w:sz w:val="20"/>
                </w:rPr>
                <w:t>Press.</w:t>
              </w:r>
            </w:p>
            <w:p w:rsidR="009178D7" w:rsidRPr="00D85645" w:rsidRDefault="009178D7" w:rsidP="009178D7">
              <w:pPr>
                <w:pStyle w:val="Bibliography"/>
                <w:ind w:left="720" w:hanging="720"/>
                <w:rPr>
                  <w:noProof/>
                  <w:sz w:val="20"/>
                </w:rPr>
              </w:pPr>
              <w:r w:rsidRPr="00D85645">
                <w:rPr>
                  <w:noProof/>
                  <w:sz w:val="20"/>
                </w:rPr>
                <w:t>Chang,</w:t>
              </w:r>
              <w:r w:rsidR="0010567E">
                <w:rPr>
                  <w:noProof/>
                  <w:sz w:val="20"/>
                </w:rPr>
                <w:t xml:space="preserve"> </w:t>
              </w:r>
              <w:r w:rsidRPr="00D85645">
                <w:rPr>
                  <w:noProof/>
                  <w:sz w:val="20"/>
                </w:rPr>
                <w:t>A.</w:t>
              </w:r>
              <w:r w:rsidR="0010567E">
                <w:rPr>
                  <w:noProof/>
                  <w:sz w:val="20"/>
                </w:rPr>
                <w:t xml:space="preserve"> </w:t>
              </w:r>
              <w:r w:rsidRPr="00D85645">
                <w:rPr>
                  <w:noProof/>
                  <w:sz w:val="20"/>
                </w:rPr>
                <w:t>Y.,</w:t>
              </w:r>
              <w:r w:rsidR="0010567E">
                <w:rPr>
                  <w:noProof/>
                  <w:sz w:val="20"/>
                </w:rPr>
                <w:t xml:space="preserve"> </w:t>
              </w:r>
              <w:r w:rsidRPr="00D85645">
                <w:rPr>
                  <w:noProof/>
                  <w:sz w:val="20"/>
                </w:rPr>
                <w:t>G.</w:t>
              </w:r>
              <w:r w:rsidR="0010567E">
                <w:rPr>
                  <w:noProof/>
                  <w:sz w:val="20"/>
                </w:rPr>
                <w:t xml:space="preserve"> </w:t>
              </w:r>
              <w:r w:rsidRPr="00D85645">
                <w:rPr>
                  <w:noProof/>
                  <w:sz w:val="20"/>
                </w:rPr>
                <w:t>S.,</w:t>
              </w:r>
              <w:r w:rsidR="0010567E">
                <w:rPr>
                  <w:noProof/>
                  <w:sz w:val="20"/>
                </w:rPr>
                <w:t xml:space="preserve"> </w:t>
              </w:r>
              <w:r w:rsidRPr="00D85645">
                <w:rPr>
                  <w:noProof/>
                  <w:sz w:val="20"/>
                </w:rPr>
                <w:t>Littman-Quinn,</w:t>
              </w:r>
              <w:r w:rsidR="0010567E">
                <w:rPr>
                  <w:noProof/>
                  <w:sz w:val="20"/>
                </w:rPr>
                <w:t xml:space="preserve"> </w:t>
              </w:r>
              <w:r w:rsidRPr="00D85645">
                <w:rPr>
                  <w:noProof/>
                  <w:sz w:val="20"/>
                </w:rPr>
                <w:t>R.,</w:t>
              </w:r>
              <w:r w:rsidR="0010567E">
                <w:rPr>
                  <w:noProof/>
                  <w:sz w:val="20"/>
                </w:rPr>
                <w:t xml:space="preserve"> </w:t>
              </w:r>
              <w:r w:rsidRPr="00D85645">
                <w:rPr>
                  <w:noProof/>
                  <w:sz w:val="20"/>
                </w:rPr>
                <w:t>Anolik,</w:t>
              </w:r>
              <w:r w:rsidR="0010567E">
                <w:rPr>
                  <w:noProof/>
                  <w:sz w:val="20"/>
                </w:rPr>
                <w:t xml:space="preserve"> </w:t>
              </w:r>
              <w:r w:rsidRPr="00D85645">
                <w:rPr>
                  <w:noProof/>
                  <w:sz w:val="20"/>
                </w:rPr>
                <w:t>R.</w:t>
              </w:r>
              <w:r w:rsidR="0010567E">
                <w:rPr>
                  <w:noProof/>
                  <w:sz w:val="20"/>
                </w:rPr>
                <w:t xml:space="preserve"> </w:t>
              </w:r>
              <w:r w:rsidRPr="00D85645">
                <w:rPr>
                  <w:noProof/>
                  <w:sz w:val="20"/>
                </w:rPr>
                <w:t>B.,</w:t>
              </w:r>
              <w:r w:rsidR="0010567E">
                <w:rPr>
                  <w:noProof/>
                  <w:sz w:val="20"/>
                </w:rPr>
                <w:t xml:space="preserve"> </w:t>
              </w:r>
              <w:r w:rsidRPr="00D85645">
                <w:rPr>
                  <w:noProof/>
                  <w:sz w:val="20"/>
                </w:rPr>
                <w:t>Kyer,</w:t>
              </w:r>
              <w:r w:rsidR="0010567E">
                <w:rPr>
                  <w:noProof/>
                  <w:sz w:val="20"/>
                </w:rPr>
                <w:t xml:space="preserve"> </w:t>
              </w:r>
              <w:r w:rsidRPr="00D85645">
                <w:rPr>
                  <w:noProof/>
                  <w:sz w:val="20"/>
                </w:rPr>
                <w:t>A.,</w:t>
              </w:r>
              <w:r w:rsidR="0010567E">
                <w:rPr>
                  <w:noProof/>
                  <w:sz w:val="20"/>
                </w:rPr>
                <w:t xml:space="preserve"> </w:t>
              </w:r>
              <w:r w:rsidRPr="00D85645">
                <w:rPr>
                  <w:noProof/>
                  <w:sz w:val="20"/>
                </w:rPr>
                <w:t>Mazhani,</w:t>
              </w:r>
              <w:r w:rsidR="0010567E">
                <w:rPr>
                  <w:noProof/>
                  <w:sz w:val="20"/>
                </w:rPr>
                <w:t xml:space="preserve"> </w:t>
              </w:r>
              <w:r w:rsidRPr="00D85645">
                <w:rPr>
                  <w:noProof/>
                  <w:sz w:val="20"/>
                </w:rPr>
                <w:t>L.,</w:t>
              </w:r>
              <w:r w:rsidR="0010567E">
                <w:rPr>
                  <w:noProof/>
                  <w:sz w:val="20"/>
                </w:rPr>
                <w:t xml:space="preserve"> </w:t>
              </w:r>
              <w:r w:rsidRPr="00D85645">
                <w:rPr>
                  <w:noProof/>
                  <w:sz w:val="20"/>
                </w:rPr>
                <w:t>&amp;</w:t>
              </w:r>
              <w:r w:rsidR="0010567E">
                <w:rPr>
                  <w:noProof/>
                  <w:sz w:val="20"/>
                </w:rPr>
                <w:t xml:space="preserve"> </w:t>
              </w:r>
              <w:r w:rsidRPr="00D85645">
                <w:rPr>
                  <w:noProof/>
                  <w:sz w:val="20"/>
                </w:rPr>
                <w:t>Kovarik,</w:t>
              </w:r>
              <w:r w:rsidR="0010567E">
                <w:rPr>
                  <w:noProof/>
                  <w:sz w:val="20"/>
                </w:rPr>
                <w:t xml:space="preserve"> </w:t>
              </w:r>
              <w:r w:rsidRPr="00D85645">
                <w:rPr>
                  <w:noProof/>
                  <w:sz w:val="20"/>
                </w:rPr>
                <w:t>C.</w:t>
              </w:r>
              <w:r w:rsidR="0010567E">
                <w:rPr>
                  <w:noProof/>
                  <w:sz w:val="20"/>
                </w:rPr>
                <w:t xml:space="preserve"> </w:t>
              </w:r>
              <w:r w:rsidRPr="00D85645">
                <w:rPr>
                  <w:noProof/>
                  <w:sz w:val="20"/>
                </w:rPr>
                <w:t>L.</w:t>
              </w:r>
              <w:r w:rsidR="0010567E">
                <w:rPr>
                  <w:noProof/>
                  <w:sz w:val="20"/>
                </w:rPr>
                <w:t xml:space="preserve"> </w:t>
              </w:r>
              <w:r w:rsidRPr="00D85645">
                <w:rPr>
                  <w:noProof/>
                  <w:sz w:val="20"/>
                </w:rPr>
                <w:t>(2012b).</w:t>
              </w:r>
              <w:r w:rsidR="0010567E">
                <w:rPr>
                  <w:noProof/>
                  <w:sz w:val="20"/>
                </w:rPr>
                <w:t xml:space="preserve"> </w:t>
              </w:r>
              <w:r w:rsidRPr="00D85645">
                <w:rPr>
                  <w:noProof/>
                  <w:sz w:val="20"/>
                </w:rPr>
                <w:t>Use</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by</w:t>
              </w:r>
              <w:r w:rsidR="0010567E">
                <w:rPr>
                  <w:noProof/>
                  <w:sz w:val="20"/>
                </w:rPr>
                <w:t xml:space="preserve"> </w:t>
              </w:r>
              <w:r w:rsidRPr="00D85645">
                <w:rPr>
                  <w:noProof/>
                  <w:sz w:val="20"/>
                </w:rPr>
                <w:t>resident</w:t>
              </w:r>
              <w:r w:rsidR="0010567E">
                <w:rPr>
                  <w:noProof/>
                  <w:sz w:val="20"/>
                </w:rPr>
                <w:t xml:space="preserve"> </w:t>
              </w:r>
              <w:r w:rsidRPr="00D85645">
                <w:rPr>
                  <w:noProof/>
                  <w:sz w:val="20"/>
                </w:rPr>
                <w:t>physicians</w:t>
              </w:r>
              <w:r w:rsidR="0010567E">
                <w:rPr>
                  <w:noProof/>
                  <w:sz w:val="20"/>
                </w:rPr>
                <w:t xml:space="preserve"> </w:t>
              </w:r>
              <w:r w:rsidRPr="00D85645">
                <w:rPr>
                  <w:noProof/>
                  <w:sz w:val="20"/>
                </w:rPr>
                <w:t>in</w:t>
              </w:r>
              <w:r w:rsidR="0010567E">
                <w:rPr>
                  <w:noProof/>
                  <w:sz w:val="20"/>
                </w:rPr>
                <w:t xml:space="preserve"> </w:t>
              </w:r>
              <w:r w:rsidRPr="00D85645">
                <w:rPr>
                  <w:noProof/>
                  <w:sz w:val="20"/>
                </w:rPr>
                <w:t>Botswana.</w:t>
              </w:r>
              <w:r w:rsidR="0010567E">
                <w:rPr>
                  <w:noProof/>
                  <w:sz w:val="20"/>
                </w:rPr>
                <w:t xml:space="preserve"> </w:t>
              </w:r>
              <w:r w:rsidRPr="00D85645">
                <w:rPr>
                  <w:noProof/>
                  <w:sz w:val="20"/>
                </w:rPr>
                <w:t>.</w:t>
              </w:r>
              <w:r w:rsidR="0010567E">
                <w:rPr>
                  <w:noProof/>
                  <w:sz w:val="20"/>
                </w:rPr>
                <w:t xml:space="preserve"> </w:t>
              </w:r>
              <w:r w:rsidRPr="00D85645">
                <w:rPr>
                  <w:i/>
                  <w:iCs/>
                  <w:noProof/>
                  <w:sz w:val="20"/>
                </w:rPr>
                <w:t>Telemedicine</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e-Health,</w:t>
              </w:r>
              <w:r w:rsidR="0010567E">
                <w:rPr>
                  <w:i/>
                  <w:iCs/>
                  <w:noProof/>
                  <w:sz w:val="20"/>
                </w:rPr>
                <w:t xml:space="preserve"> </w:t>
              </w:r>
              <w:r w:rsidRPr="00D85645">
                <w:rPr>
                  <w:i/>
                  <w:iCs/>
                  <w:noProof/>
                  <w:sz w:val="20"/>
                </w:rPr>
                <w:t>18</w:t>
              </w:r>
              <w:r w:rsidRPr="00D85645">
                <w:rPr>
                  <w:noProof/>
                  <w:sz w:val="20"/>
                </w:rPr>
                <w:t>(1),</w:t>
              </w:r>
              <w:r w:rsidR="0010567E">
                <w:rPr>
                  <w:noProof/>
                  <w:sz w:val="20"/>
                </w:rPr>
                <w:t xml:space="preserve"> </w:t>
              </w:r>
              <w:r w:rsidRPr="00D85645">
                <w:rPr>
                  <w:noProof/>
                  <w:sz w:val="20"/>
                </w:rPr>
                <w:t>11-13.</w:t>
              </w:r>
            </w:p>
            <w:p w:rsidR="009178D7" w:rsidRPr="00D85645" w:rsidRDefault="009178D7" w:rsidP="009178D7">
              <w:pPr>
                <w:pStyle w:val="Bibliography"/>
                <w:ind w:left="720" w:hanging="720"/>
                <w:rPr>
                  <w:noProof/>
                  <w:sz w:val="20"/>
                </w:rPr>
              </w:pPr>
              <w:r w:rsidRPr="00D85645">
                <w:rPr>
                  <w:noProof/>
                  <w:sz w:val="20"/>
                </w:rPr>
                <w:lastRenderedPageBreak/>
                <w:t>Chun,</w:t>
              </w:r>
              <w:r w:rsidR="0010567E">
                <w:rPr>
                  <w:noProof/>
                  <w:sz w:val="20"/>
                </w:rPr>
                <w:t xml:space="preserve"> </w:t>
              </w:r>
              <w:r w:rsidRPr="00D85645">
                <w:rPr>
                  <w:noProof/>
                  <w:sz w:val="20"/>
                </w:rPr>
                <w:t>D.,</w:t>
              </w:r>
              <w:r w:rsidR="0010567E">
                <w:rPr>
                  <w:noProof/>
                  <w:sz w:val="20"/>
                </w:rPr>
                <w:t xml:space="preserve"> </w:t>
              </w:r>
              <w:r w:rsidRPr="00D85645">
                <w:rPr>
                  <w:noProof/>
                  <w:sz w:val="20"/>
                </w:rPr>
                <w:t>&amp;</w:t>
              </w:r>
              <w:r w:rsidR="0010567E">
                <w:rPr>
                  <w:noProof/>
                  <w:sz w:val="20"/>
                </w:rPr>
                <w:t xml:space="preserve"> </w:t>
              </w:r>
              <w:r w:rsidRPr="00D85645">
                <w:rPr>
                  <w:noProof/>
                  <w:sz w:val="20"/>
                </w:rPr>
                <w:t>Tsui,</w:t>
              </w:r>
              <w:r w:rsidR="0010567E">
                <w:rPr>
                  <w:noProof/>
                  <w:sz w:val="20"/>
                </w:rPr>
                <w:t xml:space="preserve"> </w:t>
              </w:r>
              <w:r w:rsidRPr="00D85645">
                <w:rPr>
                  <w:noProof/>
                  <w:sz w:val="20"/>
                </w:rPr>
                <w:t>E.</w:t>
              </w:r>
              <w:r w:rsidR="0010567E">
                <w:rPr>
                  <w:noProof/>
                  <w:sz w:val="20"/>
                </w:rPr>
                <w:t xml:space="preserve"> </w:t>
              </w:r>
              <w:r w:rsidRPr="00D85645">
                <w:rPr>
                  <w:noProof/>
                  <w:sz w:val="20"/>
                </w:rPr>
                <w:t>(2010).</w:t>
              </w:r>
              <w:r w:rsidR="0010567E">
                <w:rPr>
                  <w:noProof/>
                  <w:sz w:val="20"/>
                </w:rPr>
                <w:t xml:space="preserve"> </w:t>
              </w:r>
              <w:r w:rsidRPr="00D85645">
                <w:rPr>
                  <w:noProof/>
                  <w:sz w:val="20"/>
                </w:rPr>
                <w:t>A</w:t>
              </w:r>
              <w:r w:rsidR="0010567E">
                <w:rPr>
                  <w:noProof/>
                  <w:sz w:val="20"/>
                </w:rPr>
                <w:t xml:space="preserve"> </w:t>
              </w:r>
              <w:r w:rsidRPr="00D85645">
                <w:rPr>
                  <w:noProof/>
                  <w:sz w:val="20"/>
                </w:rPr>
                <w:t>reflection</w:t>
              </w:r>
              <w:r w:rsidR="0010567E">
                <w:rPr>
                  <w:noProof/>
                  <w:sz w:val="20"/>
                </w:rPr>
                <w:t xml:space="preserve"> </w:t>
              </w:r>
              <w:r w:rsidRPr="00D85645">
                <w:rPr>
                  <w:noProof/>
                  <w:sz w:val="20"/>
                </w:rPr>
                <w:t>of</w:t>
              </w:r>
              <w:r w:rsidR="0010567E">
                <w:rPr>
                  <w:noProof/>
                  <w:sz w:val="20"/>
                </w:rPr>
                <w:t xml:space="preserve"> </w:t>
              </w:r>
              <w:r w:rsidRPr="00D85645">
                <w:rPr>
                  <w:noProof/>
                  <w:sz w:val="20"/>
                </w:rPr>
                <w:t>the</w:t>
              </w:r>
              <w:r w:rsidR="0010567E">
                <w:rPr>
                  <w:noProof/>
                  <w:sz w:val="20"/>
                </w:rPr>
                <w:t xml:space="preserve"> </w:t>
              </w:r>
              <w:r w:rsidRPr="00D85645">
                <w:rPr>
                  <w:noProof/>
                  <w:sz w:val="20"/>
                </w:rPr>
                <w:t>state</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Asia</w:t>
              </w:r>
              <w:r w:rsidR="0010567E">
                <w:rPr>
                  <w:noProof/>
                  <w:sz w:val="20"/>
                </w:rPr>
                <w:t xml:space="preserve"> </w:t>
              </w:r>
              <w:r w:rsidRPr="00D85645">
                <w:rPr>
                  <w:noProof/>
                  <w:sz w:val="20"/>
                </w:rPr>
                <w:t>and</w:t>
              </w:r>
              <w:r w:rsidR="0010567E">
                <w:rPr>
                  <w:noProof/>
                  <w:sz w:val="20"/>
                </w:rPr>
                <w:t xml:space="preserve"> </w:t>
              </w:r>
              <w:r w:rsidRPr="00D85645">
                <w:rPr>
                  <w:noProof/>
                  <w:sz w:val="20"/>
                </w:rPr>
                <w:t>a</w:t>
              </w:r>
              <w:r w:rsidR="0010567E">
                <w:rPr>
                  <w:noProof/>
                  <w:sz w:val="20"/>
                </w:rPr>
                <w:t xml:space="preserve"> </w:t>
              </w:r>
              <w:r w:rsidRPr="00D85645">
                <w:rPr>
                  <w:noProof/>
                  <w:sz w:val="20"/>
                </w:rPr>
                <w:t>conceptual</w:t>
              </w:r>
              <w:r w:rsidR="0010567E">
                <w:rPr>
                  <w:noProof/>
                  <w:sz w:val="20"/>
                </w:rPr>
                <w:t xml:space="preserve"> </w:t>
              </w:r>
              <w:r w:rsidRPr="00D85645">
                <w:rPr>
                  <w:noProof/>
                  <w:sz w:val="20"/>
                </w:rPr>
                <w:t>framework.</w:t>
              </w:r>
              <w:r w:rsidR="0010567E">
                <w:rPr>
                  <w:noProof/>
                  <w:sz w:val="20"/>
                </w:rPr>
                <w:t xml:space="preserve"> </w:t>
              </w:r>
              <w:r w:rsidRPr="00D85645">
                <w:rPr>
                  <w:noProof/>
                  <w:sz w:val="20"/>
                </w:rPr>
                <w:t>Paper</w:t>
              </w:r>
              <w:r w:rsidR="0010567E">
                <w:rPr>
                  <w:noProof/>
                  <w:sz w:val="20"/>
                </w:rPr>
                <w:t xml:space="preserve"> </w:t>
              </w:r>
              <w:r w:rsidRPr="00D85645">
                <w:rPr>
                  <w:noProof/>
                  <w:sz w:val="20"/>
                </w:rPr>
                <w:t>presented</w:t>
              </w:r>
              <w:r w:rsidR="0010567E">
                <w:rPr>
                  <w:noProof/>
                  <w:sz w:val="20"/>
                </w:rPr>
                <w:t xml:space="preserve"> </w:t>
              </w:r>
              <w:r w:rsidRPr="00D85645">
                <w:rPr>
                  <w:noProof/>
                  <w:sz w:val="20"/>
                </w:rPr>
                <w:t>at</w:t>
              </w:r>
              <w:r w:rsidR="0010567E">
                <w:rPr>
                  <w:noProof/>
                  <w:sz w:val="20"/>
                </w:rPr>
                <w:t xml:space="preserve"> </w:t>
              </w:r>
              <w:r w:rsidRPr="00D85645">
                <w:rPr>
                  <w:noProof/>
                  <w:sz w:val="20"/>
                </w:rPr>
                <w:t>the</w:t>
              </w:r>
              <w:r w:rsidR="0010567E">
                <w:rPr>
                  <w:noProof/>
                  <w:sz w:val="20"/>
                </w:rPr>
                <w:t xml:space="preserve"> </w:t>
              </w:r>
              <w:r w:rsidRPr="00D85645">
                <w:rPr>
                  <w:noProof/>
                  <w:sz w:val="20"/>
                </w:rPr>
                <w:t>IADIS</w:t>
              </w:r>
              <w:r w:rsidR="0010567E">
                <w:rPr>
                  <w:noProof/>
                  <w:sz w:val="20"/>
                </w:rPr>
                <w:t xml:space="preserve"> </w:t>
              </w:r>
              <w:r w:rsidRPr="00D85645">
                <w:rPr>
                  <w:noProof/>
                  <w:sz w:val="20"/>
                </w:rPr>
                <w:t>International</w:t>
              </w:r>
              <w:r w:rsidR="0010567E">
                <w:rPr>
                  <w:noProof/>
                  <w:sz w:val="20"/>
                </w:rPr>
                <w:t xml:space="preserve"> </w:t>
              </w:r>
              <w:r w:rsidRPr="00D85645">
                <w:rPr>
                  <w:noProof/>
                  <w:sz w:val="20"/>
                </w:rPr>
                <w:t>Conference</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Porto.</w:t>
              </w:r>
            </w:p>
            <w:p w:rsidR="009178D7" w:rsidRPr="00D85645" w:rsidRDefault="009178D7" w:rsidP="009178D7">
              <w:pPr>
                <w:pStyle w:val="Bibliography"/>
                <w:ind w:left="720" w:hanging="720"/>
                <w:rPr>
                  <w:noProof/>
                  <w:sz w:val="20"/>
                </w:rPr>
              </w:pPr>
              <w:r w:rsidRPr="00D85645">
                <w:rPr>
                  <w:noProof/>
                  <w:sz w:val="20"/>
                </w:rPr>
                <w:t>Clark,</w:t>
              </w:r>
              <w:r w:rsidR="0010567E">
                <w:rPr>
                  <w:noProof/>
                  <w:sz w:val="20"/>
                </w:rPr>
                <w:t xml:space="preserve"> </w:t>
              </w:r>
              <w:r w:rsidRPr="00D85645">
                <w:rPr>
                  <w:noProof/>
                  <w:sz w:val="20"/>
                </w:rPr>
                <w:t>R.,</w:t>
              </w:r>
              <w:r w:rsidR="0010567E">
                <w:rPr>
                  <w:noProof/>
                  <w:sz w:val="20"/>
                </w:rPr>
                <w:t xml:space="preserve"> </w:t>
              </w:r>
              <w:r w:rsidRPr="00D85645">
                <w:rPr>
                  <w:noProof/>
                  <w:sz w:val="20"/>
                </w:rPr>
                <w:t>&amp;</w:t>
              </w:r>
              <w:r w:rsidR="0010567E">
                <w:rPr>
                  <w:noProof/>
                  <w:sz w:val="20"/>
                </w:rPr>
                <w:t xml:space="preserve"> </w:t>
              </w:r>
              <w:r w:rsidRPr="00D85645">
                <w:rPr>
                  <w:noProof/>
                  <w:sz w:val="20"/>
                </w:rPr>
                <w:t>Andrews,</w:t>
              </w:r>
              <w:r w:rsidR="0010567E">
                <w:rPr>
                  <w:noProof/>
                  <w:sz w:val="20"/>
                </w:rPr>
                <w:t xml:space="preserve"> </w:t>
              </w:r>
              <w:r w:rsidRPr="00D85645">
                <w:rPr>
                  <w:noProof/>
                  <w:sz w:val="20"/>
                </w:rPr>
                <w:t>J.</w:t>
              </w:r>
              <w:r w:rsidR="0010567E">
                <w:rPr>
                  <w:noProof/>
                  <w:sz w:val="20"/>
                </w:rPr>
                <w:t xml:space="preserve"> </w:t>
              </w:r>
              <w:r w:rsidRPr="00D85645">
                <w:rPr>
                  <w:noProof/>
                  <w:sz w:val="20"/>
                </w:rPr>
                <w:t>(2009).</w:t>
              </w:r>
              <w:r w:rsidR="0010567E">
                <w:rPr>
                  <w:noProof/>
                  <w:sz w:val="20"/>
                </w:rPr>
                <w:t xml:space="preserve"> </w:t>
              </w:r>
              <w:r w:rsidRPr="00D85645">
                <w:rPr>
                  <w:noProof/>
                  <w:sz w:val="20"/>
                </w:rPr>
                <w:t>Peer</w:t>
              </w:r>
              <w:r w:rsidR="0010567E">
                <w:rPr>
                  <w:noProof/>
                  <w:sz w:val="20"/>
                </w:rPr>
                <w:t xml:space="preserve"> </w:t>
              </w:r>
              <w:r w:rsidRPr="00D85645">
                <w:rPr>
                  <w:noProof/>
                  <w:sz w:val="20"/>
                </w:rPr>
                <w:t>Mentoring</w:t>
              </w:r>
              <w:r w:rsidR="0010567E">
                <w:rPr>
                  <w:noProof/>
                  <w:sz w:val="20"/>
                </w:rPr>
                <w:t xml:space="preserve"> </w:t>
              </w:r>
              <w:r w:rsidRPr="00D85645">
                <w:rPr>
                  <w:noProof/>
                  <w:sz w:val="20"/>
                </w:rPr>
                <w:t>in</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A</w:t>
              </w:r>
              <w:r w:rsidR="0010567E">
                <w:rPr>
                  <w:noProof/>
                  <w:sz w:val="20"/>
                </w:rPr>
                <w:t xml:space="preserve"> </w:t>
              </w:r>
              <w:r w:rsidRPr="00D85645">
                <w:rPr>
                  <w:noProof/>
                  <w:sz w:val="20"/>
                </w:rPr>
                <w:t>Literature</w:t>
              </w:r>
              <w:r w:rsidR="0010567E">
                <w:rPr>
                  <w:noProof/>
                  <w:sz w:val="20"/>
                </w:rPr>
                <w:t xml:space="preserve"> </w:t>
              </w:r>
              <w:r w:rsidRPr="00D85645">
                <w:rPr>
                  <w:noProof/>
                  <w:sz w:val="20"/>
                </w:rPr>
                <w:t>Review.</w:t>
              </w:r>
              <w:r w:rsidR="0010567E">
                <w:rPr>
                  <w:noProof/>
                  <w:sz w:val="20"/>
                </w:rPr>
                <w:t xml:space="preserve"> </w:t>
              </w:r>
              <w:r w:rsidRPr="00D85645">
                <w:rPr>
                  <w:noProof/>
                  <w:sz w:val="20"/>
                </w:rPr>
                <w:t>Birmingham:</w:t>
              </w:r>
              <w:r w:rsidR="0010567E">
                <w:rPr>
                  <w:noProof/>
                  <w:sz w:val="20"/>
                </w:rPr>
                <w:t xml:space="preserve"> </w:t>
              </w:r>
              <w:r w:rsidRPr="00D85645">
                <w:rPr>
                  <w:noProof/>
                  <w:sz w:val="20"/>
                </w:rPr>
                <w:t>Aston</w:t>
              </w:r>
              <w:r w:rsidR="0010567E">
                <w:rPr>
                  <w:noProof/>
                  <w:sz w:val="20"/>
                </w:rPr>
                <w:t xml:space="preserve"> </w:t>
              </w:r>
              <w:r w:rsidRPr="00D85645">
                <w:rPr>
                  <w:noProof/>
                  <w:sz w:val="20"/>
                </w:rPr>
                <w:t>University.</w:t>
              </w:r>
            </w:p>
            <w:p w:rsidR="009178D7" w:rsidRPr="00D85645" w:rsidRDefault="009178D7" w:rsidP="009178D7">
              <w:pPr>
                <w:pStyle w:val="Bibliography"/>
                <w:ind w:left="720" w:hanging="720"/>
                <w:rPr>
                  <w:noProof/>
                  <w:sz w:val="20"/>
                </w:rPr>
              </w:pPr>
              <w:r w:rsidRPr="00D85645">
                <w:rPr>
                  <w:noProof/>
                  <w:sz w:val="20"/>
                </w:rPr>
                <w:t>Clarke,</w:t>
              </w:r>
              <w:r w:rsidR="0010567E">
                <w:rPr>
                  <w:noProof/>
                  <w:sz w:val="20"/>
                </w:rPr>
                <w:t xml:space="preserve"> </w:t>
              </w:r>
              <w:r w:rsidRPr="00D85645">
                <w:rPr>
                  <w:noProof/>
                  <w:sz w:val="20"/>
                </w:rPr>
                <w:t>B.,</w:t>
              </w:r>
              <w:r w:rsidR="0010567E">
                <w:rPr>
                  <w:noProof/>
                  <w:sz w:val="20"/>
                </w:rPr>
                <w:t xml:space="preserve"> </w:t>
              </w:r>
              <w:r w:rsidRPr="00D85645">
                <w:rPr>
                  <w:noProof/>
                  <w:sz w:val="20"/>
                </w:rPr>
                <w:t>&amp;</w:t>
              </w:r>
              <w:r w:rsidR="0010567E">
                <w:rPr>
                  <w:noProof/>
                  <w:sz w:val="20"/>
                </w:rPr>
                <w:t xml:space="preserve"> </w:t>
              </w:r>
              <w:r w:rsidRPr="00D85645">
                <w:rPr>
                  <w:noProof/>
                  <w:sz w:val="20"/>
                </w:rPr>
                <w:t>Svanaes,</w:t>
              </w:r>
              <w:r w:rsidR="0010567E">
                <w:rPr>
                  <w:noProof/>
                  <w:sz w:val="20"/>
                </w:rPr>
                <w:t xml:space="preserve"> </w:t>
              </w:r>
              <w:r w:rsidRPr="00D85645">
                <w:rPr>
                  <w:noProof/>
                  <w:sz w:val="20"/>
                </w:rPr>
                <w:t>S.</w:t>
              </w:r>
              <w:r w:rsidR="0010567E">
                <w:rPr>
                  <w:noProof/>
                  <w:sz w:val="20"/>
                </w:rPr>
                <w:t xml:space="preserve"> </w:t>
              </w:r>
              <w:r w:rsidRPr="00D85645">
                <w:rPr>
                  <w:noProof/>
                  <w:sz w:val="20"/>
                </w:rPr>
                <w:t>(2014).</w:t>
              </w:r>
              <w:r w:rsidR="0010567E">
                <w:rPr>
                  <w:noProof/>
                  <w:sz w:val="20"/>
                </w:rPr>
                <w:t xml:space="preserve"> </w:t>
              </w:r>
              <w:r w:rsidRPr="00D85645">
                <w:rPr>
                  <w:i/>
                  <w:iCs/>
                  <w:noProof/>
                  <w:sz w:val="20"/>
                </w:rPr>
                <w:t>An</w:t>
              </w:r>
              <w:r w:rsidR="0010567E">
                <w:rPr>
                  <w:i/>
                  <w:iCs/>
                  <w:noProof/>
                  <w:sz w:val="20"/>
                </w:rPr>
                <w:t xml:space="preserve"> </w:t>
              </w:r>
              <w:r w:rsidRPr="00D85645">
                <w:rPr>
                  <w:i/>
                  <w:iCs/>
                  <w:noProof/>
                  <w:sz w:val="20"/>
                </w:rPr>
                <w:t>updated</w:t>
              </w:r>
              <w:r w:rsidR="0010567E">
                <w:rPr>
                  <w:i/>
                  <w:iCs/>
                  <w:noProof/>
                  <w:sz w:val="20"/>
                </w:rPr>
                <w:t xml:space="preserve"> </w:t>
              </w:r>
              <w:r w:rsidRPr="00D85645">
                <w:rPr>
                  <w:i/>
                  <w:iCs/>
                  <w:noProof/>
                  <w:sz w:val="20"/>
                </w:rPr>
                <w:t>literature</w:t>
              </w:r>
              <w:r w:rsidR="0010567E">
                <w:rPr>
                  <w:i/>
                  <w:iCs/>
                  <w:noProof/>
                  <w:sz w:val="20"/>
                </w:rPr>
                <w:t xml:space="preserve"> </w:t>
              </w:r>
              <w:r w:rsidRPr="00D85645">
                <w:rPr>
                  <w:i/>
                  <w:iCs/>
                  <w:noProof/>
                  <w:sz w:val="20"/>
                </w:rPr>
                <w:t>on</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use</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tablets</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education.</w:t>
              </w:r>
              <w:r w:rsidR="0010567E">
                <w:rPr>
                  <w:noProof/>
                  <w:sz w:val="20"/>
                </w:rPr>
                <w:t xml:space="preserve"> </w:t>
              </w:r>
            </w:p>
            <w:p w:rsidR="009178D7" w:rsidRPr="00D85645" w:rsidRDefault="009178D7" w:rsidP="009178D7">
              <w:pPr>
                <w:pStyle w:val="Bibliography"/>
                <w:ind w:left="720" w:hanging="720"/>
                <w:rPr>
                  <w:noProof/>
                  <w:sz w:val="20"/>
                </w:rPr>
              </w:pPr>
              <w:r w:rsidRPr="00D85645">
                <w:rPr>
                  <w:noProof/>
                  <w:sz w:val="20"/>
                </w:rPr>
                <w:t>Clarke,</w:t>
              </w:r>
              <w:r w:rsidR="0010567E">
                <w:rPr>
                  <w:noProof/>
                  <w:sz w:val="20"/>
                </w:rPr>
                <w:t xml:space="preserve"> </w:t>
              </w:r>
              <w:r w:rsidRPr="00D85645">
                <w:rPr>
                  <w:noProof/>
                  <w:sz w:val="20"/>
                </w:rPr>
                <w:t>I.,</w:t>
              </w:r>
              <w:r w:rsidR="0010567E">
                <w:rPr>
                  <w:noProof/>
                  <w:sz w:val="20"/>
                </w:rPr>
                <w:t xml:space="preserve"> </w:t>
              </w:r>
              <w:r w:rsidRPr="00D85645">
                <w:rPr>
                  <w:noProof/>
                  <w:sz w:val="20"/>
                </w:rPr>
                <w:t>Flaherty,</w:t>
              </w:r>
              <w:r w:rsidR="0010567E">
                <w:rPr>
                  <w:noProof/>
                  <w:sz w:val="20"/>
                </w:rPr>
                <w:t xml:space="preserve"> </w:t>
              </w:r>
              <w:r w:rsidRPr="00D85645">
                <w:rPr>
                  <w:noProof/>
                  <w:sz w:val="20"/>
                </w:rPr>
                <w:t>T.,</w:t>
              </w:r>
              <w:r w:rsidR="0010567E">
                <w:rPr>
                  <w:noProof/>
                  <w:sz w:val="20"/>
                </w:rPr>
                <w:t xml:space="preserve"> </w:t>
              </w:r>
              <w:r w:rsidRPr="00D85645">
                <w:rPr>
                  <w:noProof/>
                  <w:sz w:val="20"/>
                </w:rPr>
                <w:t>&amp;</w:t>
              </w:r>
              <w:r w:rsidR="0010567E">
                <w:rPr>
                  <w:noProof/>
                  <w:sz w:val="20"/>
                </w:rPr>
                <w:t xml:space="preserve"> </w:t>
              </w:r>
              <w:r w:rsidRPr="00D85645">
                <w:rPr>
                  <w:noProof/>
                  <w:sz w:val="20"/>
                </w:rPr>
                <w:t>Madison,</w:t>
              </w:r>
              <w:r w:rsidR="0010567E">
                <w:rPr>
                  <w:noProof/>
                  <w:sz w:val="20"/>
                </w:rPr>
                <w:t xml:space="preserve"> </w:t>
              </w:r>
              <w:r w:rsidRPr="00D85645">
                <w:rPr>
                  <w:noProof/>
                  <w:sz w:val="20"/>
                </w:rPr>
                <w:t>J.</w:t>
              </w:r>
              <w:r w:rsidR="0010567E">
                <w:rPr>
                  <w:noProof/>
                  <w:sz w:val="20"/>
                </w:rPr>
                <w:t xml:space="preserve"> </w:t>
              </w:r>
              <w:r w:rsidRPr="00D85645">
                <w:rPr>
                  <w:noProof/>
                  <w:sz w:val="20"/>
                </w:rPr>
                <w:t>(2003).</w:t>
              </w:r>
              <w:r w:rsidR="0010567E">
                <w:rPr>
                  <w:noProof/>
                  <w:sz w:val="20"/>
                </w:rPr>
                <w:t xml:space="preserve"> </w:t>
              </w:r>
              <w:r w:rsidRPr="00D85645">
                <w:rPr>
                  <w:i/>
                  <w:iCs/>
                  <w:noProof/>
                  <w:sz w:val="20"/>
                </w:rPr>
                <w:t>Mobile</w:t>
              </w:r>
              <w:r w:rsidR="0010567E">
                <w:rPr>
                  <w:i/>
                  <w:iCs/>
                  <w:noProof/>
                  <w:sz w:val="20"/>
                </w:rPr>
                <w:t xml:space="preserve"> </w:t>
              </w:r>
              <w:r w:rsidRPr="00D85645">
                <w:rPr>
                  <w:i/>
                  <w:iCs/>
                  <w:noProof/>
                  <w:sz w:val="20"/>
                </w:rPr>
                <w:t>Portals:</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Development</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M-Commerce</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Mobile</w:t>
              </w:r>
              <w:r w:rsidR="0010567E">
                <w:rPr>
                  <w:i/>
                  <w:iCs/>
                  <w:noProof/>
                  <w:sz w:val="20"/>
                </w:rPr>
                <w:t xml:space="preserve"> </w:t>
              </w:r>
              <w:r w:rsidRPr="00D85645">
                <w:rPr>
                  <w:i/>
                  <w:iCs/>
                  <w:noProof/>
                  <w:sz w:val="20"/>
                </w:rPr>
                <w:t>Commerce:</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Theory</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Applications.</w:t>
              </w:r>
              <w:r w:rsidR="0010567E">
                <w:rPr>
                  <w:noProof/>
                  <w:sz w:val="20"/>
                </w:rPr>
                <w:t xml:space="preserve"> </w:t>
              </w:r>
              <w:r w:rsidRPr="00D85645">
                <w:rPr>
                  <w:noProof/>
                  <w:sz w:val="20"/>
                </w:rPr>
                <w:t>(B.</w:t>
              </w:r>
              <w:r w:rsidR="0010567E">
                <w:rPr>
                  <w:noProof/>
                  <w:sz w:val="20"/>
                </w:rPr>
                <w:t xml:space="preserve"> </w:t>
              </w:r>
              <w:r w:rsidRPr="00D85645">
                <w:rPr>
                  <w:noProof/>
                  <w:sz w:val="20"/>
                </w:rPr>
                <w:t>Mennecke,</w:t>
              </w:r>
              <w:r w:rsidR="0010567E">
                <w:rPr>
                  <w:noProof/>
                  <w:sz w:val="20"/>
                </w:rPr>
                <w:t xml:space="preserve"> </w:t>
              </w:r>
              <w:r w:rsidRPr="00D85645">
                <w:rPr>
                  <w:noProof/>
                  <w:sz w:val="20"/>
                </w:rPr>
                <w:t>&amp;</w:t>
              </w:r>
              <w:r w:rsidR="0010567E">
                <w:rPr>
                  <w:noProof/>
                  <w:sz w:val="20"/>
                </w:rPr>
                <w:t xml:space="preserve"> </w:t>
              </w:r>
              <w:r w:rsidRPr="00D85645">
                <w:rPr>
                  <w:noProof/>
                  <w:sz w:val="20"/>
                </w:rPr>
                <w:t>T.</w:t>
              </w:r>
              <w:r w:rsidR="0010567E">
                <w:rPr>
                  <w:noProof/>
                  <w:sz w:val="20"/>
                </w:rPr>
                <w:t xml:space="preserve"> </w:t>
              </w:r>
              <w:r w:rsidRPr="00D85645">
                <w:rPr>
                  <w:noProof/>
                  <w:sz w:val="20"/>
                </w:rPr>
                <w:t>Strader,</w:t>
              </w:r>
              <w:r w:rsidR="0010567E">
                <w:rPr>
                  <w:noProof/>
                  <w:sz w:val="20"/>
                </w:rPr>
                <w:t xml:space="preserve"> </w:t>
              </w:r>
              <w:r w:rsidRPr="00D85645">
                <w:rPr>
                  <w:noProof/>
                  <w:sz w:val="20"/>
                </w:rPr>
                <w:t>Eds.)</w:t>
              </w:r>
              <w:r w:rsidR="0010567E">
                <w:rPr>
                  <w:noProof/>
                  <w:sz w:val="20"/>
                </w:rPr>
                <w:t xml:space="preserve"> </w:t>
              </w:r>
              <w:r w:rsidRPr="00D85645">
                <w:rPr>
                  <w:noProof/>
                  <w:sz w:val="20"/>
                </w:rPr>
                <w:t>Hershey:</w:t>
              </w:r>
              <w:r w:rsidR="0010567E">
                <w:rPr>
                  <w:noProof/>
                  <w:sz w:val="20"/>
                </w:rPr>
                <w:t xml:space="preserve"> </w:t>
              </w:r>
              <w:r w:rsidRPr="00D85645">
                <w:rPr>
                  <w:noProof/>
                  <w:sz w:val="20"/>
                </w:rPr>
                <w:t>IRM</w:t>
              </w:r>
              <w:r w:rsidR="0010567E">
                <w:rPr>
                  <w:noProof/>
                  <w:sz w:val="20"/>
                </w:rPr>
                <w:t xml:space="preserve"> </w:t>
              </w:r>
              <w:r w:rsidRPr="00D85645">
                <w:rPr>
                  <w:noProof/>
                  <w:sz w:val="20"/>
                </w:rPr>
                <w:t>Press.</w:t>
              </w:r>
            </w:p>
            <w:p w:rsidR="009178D7" w:rsidRPr="00D85645" w:rsidRDefault="009178D7" w:rsidP="009178D7">
              <w:pPr>
                <w:pStyle w:val="Bibliography"/>
                <w:ind w:left="720" w:hanging="720"/>
                <w:rPr>
                  <w:noProof/>
                  <w:sz w:val="20"/>
                </w:rPr>
              </w:pPr>
              <w:r w:rsidRPr="00D85645">
                <w:rPr>
                  <w:noProof/>
                  <w:sz w:val="20"/>
                </w:rPr>
                <w:t>Corbell,</w:t>
              </w:r>
              <w:r w:rsidR="0010567E">
                <w:rPr>
                  <w:noProof/>
                  <w:sz w:val="20"/>
                </w:rPr>
                <w:t xml:space="preserve"> </w:t>
              </w:r>
              <w:r w:rsidRPr="00D85645">
                <w:rPr>
                  <w:noProof/>
                  <w:sz w:val="20"/>
                </w:rPr>
                <w:t>J.,</w:t>
              </w:r>
              <w:r w:rsidR="0010567E">
                <w:rPr>
                  <w:noProof/>
                  <w:sz w:val="20"/>
                </w:rPr>
                <w:t xml:space="preserve"> </w:t>
              </w:r>
              <w:r w:rsidRPr="00D85645">
                <w:rPr>
                  <w:noProof/>
                  <w:sz w:val="20"/>
                </w:rPr>
                <w:t>&amp;</w:t>
              </w:r>
              <w:r w:rsidR="0010567E">
                <w:rPr>
                  <w:noProof/>
                  <w:sz w:val="20"/>
                </w:rPr>
                <w:t xml:space="preserve"> </w:t>
              </w:r>
              <w:r w:rsidRPr="00D85645">
                <w:rPr>
                  <w:noProof/>
                  <w:sz w:val="20"/>
                </w:rPr>
                <w:t>Valdes-Corbell,</w:t>
              </w:r>
              <w:r w:rsidR="0010567E">
                <w:rPr>
                  <w:noProof/>
                  <w:sz w:val="20"/>
                </w:rPr>
                <w:t xml:space="preserve"> </w:t>
              </w:r>
              <w:r w:rsidRPr="00D85645">
                <w:rPr>
                  <w:noProof/>
                  <w:sz w:val="20"/>
                </w:rPr>
                <w:t>M.</w:t>
              </w:r>
              <w:r w:rsidR="0010567E">
                <w:rPr>
                  <w:noProof/>
                  <w:sz w:val="20"/>
                </w:rPr>
                <w:t xml:space="preserve"> </w:t>
              </w:r>
              <w:r w:rsidRPr="00D85645">
                <w:rPr>
                  <w:noProof/>
                  <w:sz w:val="20"/>
                </w:rPr>
                <w:t>(2007).</w:t>
              </w:r>
              <w:r w:rsidR="0010567E">
                <w:rPr>
                  <w:noProof/>
                  <w:sz w:val="20"/>
                </w:rPr>
                <w:t xml:space="preserve"> </w:t>
              </w:r>
              <w:r w:rsidRPr="00D85645">
                <w:rPr>
                  <w:noProof/>
                  <w:sz w:val="20"/>
                </w:rPr>
                <w:t>Are</w:t>
              </w:r>
              <w:r w:rsidR="0010567E">
                <w:rPr>
                  <w:noProof/>
                  <w:sz w:val="20"/>
                </w:rPr>
                <w:t xml:space="preserve"> </w:t>
              </w:r>
              <w:r w:rsidRPr="00D85645">
                <w:rPr>
                  <w:noProof/>
                  <w:sz w:val="20"/>
                </w:rPr>
                <w:t>you</w:t>
              </w:r>
              <w:r w:rsidR="0010567E">
                <w:rPr>
                  <w:noProof/>
                  <w:sz w:val="20"/>
                </w:rPr>
                <w:t xml:space="preserve"> </w:t>
              </w:r>
              <w:r w:rsidRPr="00D85645">
                <w:rPr>
                  <w:noProof/>
                  <w:sz w:val="20"/>
                </w:rPr>
                <w:t>ready</w:t>
              </w:r>
              <w:r w:rsidR="0010567E">
                <w:rPr>
                  <w:noProof/>
                  <w:sz w:val="20"/>
                </w:rPr>
                <w:t xml:space="preserve"> </w:t>
              </w:r>
              <w:r w:rsidRPr="00D85645">
                <w:rPr>
                  <w:noProof/>
                  <w:sz w:val="20"/>
                </w:rPr>
                <w:t>for</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i/>
                  <w:iCs/>
                  <w:noProof/>
                  <w:sz w:val="20"/>
                </w:rPr>
                <w:t>Educause</w:t>
              </w:r>
              <w:r w:rsidR="0010567E">
                <w:rPr>
                  <w:i/>
                  <w:iCs/>
                  <w:noProof/>
                  <w:sz w:val="20"/>
                </w:rPr>
                <w:t xml:space="preserve"> </w:t>
              </w:r>
              <w:r w:rsidRPr="00D85645">
                <w:rPr>
                  <w:i/>
                  <w:iCs/>
                  <w:noProof/>
                  <w:sz w:val="20"/>
                </w:rPr>
                <w:t>Quarterly,</w:t>
              </w:r>
              <w:r w:rsidR="0010567E">
                <w:rPr>
                  <w:i/>
                  <w:iCs/>
                  <w:noProof/>
                  <w:sz w:val="20"/>
                </w:rPr>
                <w:t xml:space="preserve"> </w:t>
              </w:r>
              <w:r w:rsidRPr="00D85645">
                <w:rPr>
                  <w:i/>
                  <w:iCs/>
                  <w:noProof/>
                  <w:sz w:val="20"/>
                </w:rPr>
                <w:t>30</w:t>
              </w:r>
              <w:r w:rsidRPr="00D85645">
                <w:rPr>
                  <w:noProof/>
                  <w:sz w:val="20"/>
                </w:rPr>
                <w:t>(2),</w:t>
              </w:r>
              <w:r w:rsidR="0010567E">
                <w:rPr>
                  <w:noProof/>
                  <w:sz w:val="20"/>
                </w:rPr>
                <w:t xml:space="preserve"> </w:t>
              </w:r>
              <w:r w:rsidRPr="00D85645">
                <w:rPr>
                  <w:noProof/>
                  <w:sz w:val="20"/>
                </w:rPr>
                <w:t>51-58.</w:t>
              </w:r>
            </w:p>
            <w:p w:rsidR="009178D7" w:rsidRPr="00D85645" w:rsidRDefault="009178D7" w:rsidP="009178D7">
              <w:pPr>
                <w:pStyle w:val="Bibliography"/>
                <w:ind w:left="720" w:hanging="720"/>
                <w:rPr>
                  <w:noProof/>
                  <w:sz w:val="20"/>
                </w:rPr>
              </w:pPr>
              <w:r w:rsidRPr="00D85645">
                <w:rPr>
                  <w:noProof/>
                  <w:sz w:val="20"/>
                </w:rPr>
                <w:t>El-Hussein,</w:t>
              </w:r>
              <w:r w:rsidR="0010567E">
                <w:rPr>
                  <w:noProof/>
                  <w:sz w:val="20"/>
                </w:rPr>
                <w:t xml:space="preserve"> </w:t>
              </w:r>
              <w:r w:rsidRPr="00D85645">
                <w:rPr>
                  <w:noProof/>
                  <w:sz w:val="20"/>
                </w:rPr>
                <w:t>M.,</w:t>
              </w:r>
              <w:r w:rsidR="0010567E">
                <w:rPr>
                  <w:noProof/>
                  <w:sz w:val="20"/>
                </w:rPr>
                <w:t xml:space="preserve"> </w:t>
              </w:r>
              <w:r w:rsidRPr="00D85645">
                <w:rPr>
                  <w:noProof/>
                  <w:sz w:val="20"/>
                </w:rPr>
                <w:t>&amp;</w:t>
              </w:r>
              <w:r w:rsidR="0010567E">
                <w:rPr>
                  <w:noProof/>
                  <w:sz w:val="20"/>
                </w:rPr>
                <w:t xml:space="preserve"> </w:t>
              </w:r>
              <w:r w:rsidRPr="00D85645">
                <w:rPr>
                  <w:noProof/>
                  <w:sz w:val="20"/>
                </w:rPr>
                <w:t>Cronje,</w:t>
              </w:r>
              <w:r w:rsidR="0010567E">
                <w:rPr>
                  <w:noProof/>
                  <w:sz w:val="20"/>
                </w:rPr>
                <w:t xml:space="preserve"> </w:t>
              </w:r>
              <w:r w:rsidRPr="00D85645">
                <w:rPr>
                  <w:noProof/>
                  <w:sz w:val="20"/>
                </w:rPr>
                <w:t>J.</w:t>
              </w:r>
              <w:r w:rsidR="0010567E">
                <w:rPr>
                  <w:noProof/>
                  <w:sz w:val="20"/>
                </w:rPr>
                <w:t xml:space="preserve"> </w:t>
              </w:r>
              <w:r w:rsidRPr="00D85645">
                <w:rPr>
                  <w:noProof/>
                  <w:sz w:val="20"/>
                </w:rPr>
                <w:t>C.</w:t>
              </w:r>
              <w:r w:rsidR="0010567E">
                <w:rPr>
                  <w:noProof/>
                  <w:sz w:val="20"/>
                </w:rPr>
                <w:t xml:space="preserve"> </w:t>
              </w:r>
              <w:r w:rsidRPr="00D85645">
                <w:rPr>
                  <w:noProof/>
                  <w:sz w:val="20"/>
                </w:rPr>
                <w:t>(2010).</w:t>
              </w:r>
              <w:r w:rsidR="0010567E">
                <w:rPr>
                  <w:noProof/>
                  <w:sz w:val="20"/>
                </w:rPr>
                <w:t xml:space="preserve"> </w:t>
              </w:r>
              <w:r w:rsidRPr="00D85645">
                <w:rPr>
                  <w:noProof/>
                  <w:sz w:val="20"/>
                </w:rPr>
                <w:t>Defining</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the</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landscape.</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&amp;</w:t>
              </w:r>
              <w:r w:rsidR="0010567E">
                <w:rPr>
                  <w:i/>
                  <w:iCs/>
                  <w:noProof/>
                  <w:sz w:val="20"/>
                </w:rPr>
                <w:t xml:space="preserve"> </w:t>
              </w:r>
              <w:r w:rsidRPr="00D85645">
                <w:rPr>
                  <w:i/>
                  <w:iCs/>
                  <w:noProof/>
                  <w:sz w:val="20"/>
                </w:rPr>
                <w:t>Society,</w:t>
              </w:r>
              <w:r w:rsidR="0010567E">
                <w:rPr>
                  <w:i/>
                  <w:iCs/>
                  <w:noProof/>
                  <w:sz w:val="20"/>
                </w:rPr>
                <w:t xml:space="preserve"> </w:t>
              </w:r>
              <w:r w:rsidRPr="00D85645">
                <w:rPr>
                  <w:i/>
                  <w:iCs/>
                  <w:noProof/>
                  <w:sz w:val="20"/>
                </w:rPr>
                <w:t>13</w:t>
              </w:r>
              <w:r w:rsidRPr="00D85645">
                <w:rPr>
                  <w:noProof/>
                  <w:sz w:val="20"/>
                </w:rPr>
                <w:t>(3),</w:t>
              </w:r>
              <w:r w:rsidR="0010567E">
                <w:rPr>
                  <w:noProof/>
                  <w:sz w:val="20"/>
                </w:rPr>
                <w:t xml:space="preserve"> </w:t>
              </w:r>
              <w:r w:rsidRPr="00D85645">
                <w:rPr>
                  <w:noProof/>
                  <w:sz w:val="20"/>
                </w:rPr>
                <w:t>12-21.</w:t>
              </w:r>
            </w:p>
            <w:p w:rsidR="009178D7" w:rsidRPr="00D85645" w:rsidRDefault="009178D7" w:rsidP="009178D7">
              <w:pPr>
                <w:pStyle w:val="Bibliography"/>
                <w:ind w:left="720" w:hanging="720"/>
                <w:rPr>
                  <w:noProof/>
                  <w:sz w:val="20"/>
                </w:rPr>
              </w:pPr>
              <w:r w:rsidRPr="00D85645">
                <w:rPr>
                  <w:noProof/>
                  <w:sz w:val="20"/>
                </w:rPr>
                <w:t>Enriquez,</w:t>
              </w:r>
              <w:r w:rsidR="0010567E">
                <w:rPr>
                  <w:noProof/>
                  <w:sz w:val="20"/>
                </w:rPr>
                <w:t xml:space="preserve"> </w:t>
              </w:r>
              <w:r w:rsidRPr="00D85645">
                <w:rPr>
                  <w:noProof/>
                  <w:sz w:val="20"/>
                </w:rPr>
                <w:t>A.</w:t>
              </w:r>
              <w:r w:rsidR="0010567E">
                <w:rPr>
                  <w:noProof/>
                  <w:sz w:val="20"/>
                </w:rPr>
                <w:t xml:space="preserve"> </w:t>
              </w:r>
              <w:r w:rsidRPr="00D85645">
                <w:rPr>
                  <w:noProof/>
                  <w:sz w:val="20"/>
                </w:rPr>
                <w:t>G.</w:t>
              </w:r>
              <w:r w:rsidR="0010567E">
                <w:rPr>
                  <w:noProof/>
                  <w:sz w:val="20"/>
                </w:rPr>
                <w:t xml:space="preserve"> </w:t>
              </w:r>
              <w:r w:rsidRPr="00D85645">
                <w:rPr>
                  <w:noProof/>
                  <w:sz w:val="20"/>
                </w:rPr>
                <w:t>(2010).</w:t>
              </w:r>
              <w:r w:rsidR="0010567E">
                <w:rPr>
                  <w:noProof/>
                  <w:sz w:val="20"/>
                </w:rPr>
                <w:t xml:space="preserve"> </w:t>
              </w:r>
              <w:r w:rsidRPr="00D85645">
                <w:rPr>
                  <w:noProof/>
                  <w:sz w:val="20"/>
                </w:rPr>
                <w:t>Enhancing</w:t>
              </w:r>
              <w:r w:rsidR="0010567E">
                <w:rPr>
                  <w:noProof/>
                  <w:sz w:val="20"/>
                </w:rPr>
                <w:t xml:space="preserve"> </w:t>
              </w:r>
              <w:r w:rsidRPr="00D85645">
                <w:rPr>
                  <w:noProof/>
                  <w:sz w:val="20"/>
                </w:rPr>
                <w:t>Student</w:t>
              </w:r>
              <w:r w:rsidR="0010567E">
                <w:rPr>
                  <w:noProof/>
                  <w:sz w:val="20"/>
                </w:rPr>
                <w:t xml:space="preserve"> </w:t>
              </w:r>
              <w:r w:rsidRPr="00D85645">
                <w:rPr>
                  <w:noProof/>
                  <w:sz w:val="20"/>
                </w:rPr>
                <w:t>Performance</w:t>
              </w:r>
              <w:r w:rsidR="0010567E">
                <w:rPr>
                  <w:noProof/>
                  <w:sz w:val="20"/>
                </w:rPr>
                <w:t xml:space="preserve"> </w:t>
              </w:r>
              <w:r w:rsidRPr="00D85645">
                <w:rPr>
                  <w:noProof/>
                  <w:sz w:val="20"/>
                </w:rPr>
                <w:t>Using</w:t>
              </w:r>
              <w:r w:rsidR="0010567E">
                <w:rPr>
                  <w:noProof/>
                  <w:sz w:val="20"/>
                </w:rPr>
                <w:t xml:space="preserve"> </w:t>
              </w:r>
              <w:r w:rsidRPr="00D85645">
                <w:rPr>
                  <w:noProof/>
                  <w:sz w:val="20"/>
                </w:rPr>
                <w:t>Tablet</w:t>
              </w:r>
              <w:r w:rsidR="0010567E">
                <w:rPr>
                  <w:noProof/>
                  <w:sz w:val="20"/>
                </w:rPr>
                <w:t xml:space="preserve"> </w:t>
              </w:r>
              <w:r w:rsidRPr="00D85645">
                <w:rPr>
                  <w:noProof/>
                  <w:sz w:val="20"/>
                </w:rPr>
                <w:t>Computers.</w:t>
              </w:r>
              <w:r w:rsidR="0010567E">
                <w:rPr>
                  <w:noProof/>
                  <w:sz w:val="20"/>
                </w:rPr>
                <w:t xml:space="preserve"> </w:t>
              </w:r>
              <w:r w:rsidRPr="00D85645">
                <w:rPr>
                  <w:i/>
                  <w:iCs/>
                  <w:noProof/>
                  <w:sz w:val="20"/>
                </w:rPr>
                <w:t>College</w:t>
              </w:r>
              <w:r w:rsidR="0010567E">
                <w:rPr>
                  <w:i/>
                  <w:iCs/>
                  <w:noProof/>
                  <w:sz w:val="20"/>
                </w:rPr>
                <w:t xml:space="preserve"> </w:t>
              </w:r>
              <w:r w:rsidRPr="00D85645">
                <w:rPr>
                  <w:i/>
                  <w:iCs/>
                  <w:noProof/>
                  <w:sz w:val="20"/>
                </w:rPr>
                <w:t>Teaching,</w:t>
              </w:r>
              <w:r w:rsidR="0010567E">
                <w:rPr>
                  <w:i/>
                  <w:iCs/>
                  <w:noProof/>
                  <w:sz w:val="20"/>
                </w:rPr>
                <w:t xml:space="preserve"> </w:t>
              </w:r>
              <w:r w:rsidRPr="00D85645">
                <w:rPr>
                  <w:i/>
                  <w:iCs/>
                  <w:noProof/>
                  <w:sz w:val="20"/>
                </w:rPr>
                <w:t>58</w:t>
              </w:r>
              <w:r w:rsidRPr="00D85645">
                <w:rPr>
                  <w:noProof/>
                  <w:sz w:val="20"/>
                </w:rPr>
                <w:t>(3),</w:t>
              </w:r>
              <w:r w:rsidR="0010567E">
                <w:rPr>
                  <w:noProof/>
                  <w:sz w:val="20"/>
                </w:rPr>
                <w:t xml:space="preserve"> </w:t>
              </w:r>
              <w:r w:rsidRPr="00D85645">
                <w:rPr>
                  <w:noProof/>
                  <w:sz w:val="20"/>
                </w:rPr>
                <w:t>77-84.</w:t>
              </w:r>
            </w:p>
            <w:p w:rsidR="009178D7" w:rsidRPr="00D85645" w:rsidRDefault="009178D7" w:rsidP="009178D7">
              <w:pPr>
                <w:pStyle w:val="Bibliography"/>
                <w:ind w:left="720" w:hanging="720"/>
                <w:rPr>
                  <w:noProof/>
                  <w:sz w:val="20"/>
                </w:rPr>
              </w:pPr>
              <w:r w:rsidRPr="00D85645">
                <w:rPr>
                  <w:noProof/>
                  <w:sz w:val="20"/>
                </w:rPr>
                <w:t>Galatis,</w:t>
              </w:r>
              <w:r w:rsidR="0010567E">
                <w:rPr>
                  <w:noProof/>
                  <w:sz w:val="20"/>
                </w:rPr>
                <w:t xml:space="preserve"> </w:t>
              </w:r>
              <w:r w:rsidRPr="00D85645">
                <w:rPr>
                  <w:noProof/>
                  <w:sz w:val="20"/>
                </w:rPr>
                <w:t>H.,</w:t>
              </w:r>
              <w:r w:rsidR="0010567E">
                <w:rPr>
                  <w:noProof/>
                  <w:sz w:val="20"/>
                </w:rPr>
                <w:t xml:space="preserve"> </w:t>
              </w:r>
              <w:r w:rsidRPr="00D85645">
                <w:rPr>
                  <w:noProof/>
                  <w:sz w:val="20"/>
                </w:rPr>
                <w:t>&amp;</w:t>
              </w:r>
              <w:r w:rsidR="0010567E">
                <w:rPr>
                  <w:noProof/>
                  <w:sz w:val="20"/>
                </w:rPr>
                <w:t xml:space="preserve"> </w:t>
              </w:r>
              <w:r w:rsidRPr="00D85645">
                <w:rPr>
                  <w:noProof/>
                  <w:sz w:val="20"/>
                </w:rPr>
                <w:t>White,</w:t>
              </w:r>
              <w:r w:rsidR="0010567E">
                <w:rPr>
                  <w:noProof/>
                  <w:sz w:val="20"/>
                </w:rPr>
                <w:t xml:space="preserve"> </w:t>
              </w:r>
              <w:r w:rsidRPr="00D85645">
                <w:rPr>
                  <w:noProof/>
                  <w:sz w:val="20"/>
                </w:rPr>
                <w:t>G.</w:t>
              </w:r>
              <w:r w:rsidR="0010567E">
                <w:rPr>
                  <w:noProof/>
                  <w:sz w:val="20"/>
                </w:rPr>
                <w:t xml:space="preserve"> </w:t>
              </w:r>
              <w:r w:rsidRPr="00D85645">
                <w:rPr>
                  <w:noProof/>
                  <w:sz w:val="20"/>
                </w:rPr>
                <w:t>K.</w:t>
              </w:r>
              <w:r w:rsidR="0010567E">
                <w:rPr>
                  <w:noProof/>
                  <w:sz w:val="20"/>
                </w:rPr>
                <w:t xml:space="preserve"> </w:t>
              </w:r>
              <w:r w:rsidRPr="00D85645">
                <w:rPr>
                  <w:noProof/>
                  <w:sz w:val="20"/>
                </w:rPr>
                <w:t>(2013).</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w:t>
              </w:r>
              <w:r w:rsidR="0010567E">
                <w:rPr>
                  <w:noProof/>
                  <w:sz w:val="20"/>
                </w:rPr>
                <w:t xml:space="preserve"> </w:t>
              </w:r>
              <w:r w:rsidRPr="00D85645">
                <w:rPr>
                  <w:noProof/>
                  <w:sz w:val="20"/>
                </w:rPr>
                <w:t>why</w:t>
              </w:r>
              <w:r w:rsidR="0010567E">
                <w:rPr>
                  <w:noProof/>
                  <w:sz w:val="20"/>
                </w:rPr>
                <w:t xml:space="preserve"> </w:t>
              </w:r>
              <w:r w:rsidRPr="00D85645">
                <w:rPr>
                  <w:noProof/>
                  <w:sz w:val="20"/>
                </w:rPr>
                <w:t>tablets?</w:t>
              </w:r>
              <w:r w:rsidR="0010567E">
                <w:rPr>
                  <w:noProof/>
                  <w:sz w:val="20"/>
                </w:rPr>
                <w:t xml:space="preserve"> </w:t>
              </w:r>
              <w:r w:rsidRPr="00D85645">
                <w:rPr>
                  <w:i/>
                  <w:iCs/>
                  <w:noProof/>
                  <w:sz w:val="20"/>
                </w:rPr>
                <w:t>DERN</w:t>
              </w:r>
              <w:r w:rsidR="0010567E">
                <w:rPr>
                  <w:i/>
                  <w:iCs/>
                  <w:noProof/>
                  <w:sz w:val="20"/>
                </w:rPr>
                <w:t xml:space="preserve"> </w:t>
              </w:r>
              <w:r w:rsidRPr="00D85645">
                <w:rPr>
                  <w:i/>
                  <w:iCs/>
                  <w:noProof/>
                  <w:sz w:val="20"/>
                </w:rPr>
                <w:t>Research</w:t>
              </w:r>
              <w:r w:rsidR="0010567E">
                <w:rPr>
                  <w:i/>
                  <w:iCs/>
                  <w:noProof/>
                  <w:sz w:val="20"/>
                </w:rPr>
                <w:t xml:space="preserve"> </w:t>
              </w:r>
              <w:r w:rsidRPr="00D85645">
                <w:rPr>
                  <w:i/>
                  <w:iCs/>
                  <w:noProof/>
                  <w:sz w:val="20"/>
                </w:rPr>
                <w:t>Brief,</w:t>
              </w:r>
              <w:r w:rsidR="0010567E">
                <w:rPr>
                  <w:i/>
                  <w:iCs/>
                  <w:noProof/>
                  <w:sz w:val="20"/>
                </w:rPr>
                <w:t xml:space="preserve"> </w:t>
              </w:r>
              <w:r w:rsidRPr="00D85645">
                <w:rPr>
                  <w:i/>
                  <w:iCs/>
                  <w:noProof/>
                  <w:sz w:val="20"/>
                </w:rPr>
                <w:t>1</w:t>
              </w:r>
              <w:r w:rsidRPr="00D85645">
                <w:rPr>
                  <w:noProof/>
                  <w:sz w:val="20"/>
                </w:rPr>
                <w:t>(1).</w:t>
              </w:r>
            </w:p>
            <w:p w:rsidR="009178D7" w:rsidRPr="00D85645" w:rsidRDefault="009178D7" w:rsidP="009178D7">
              <w:pPr>
                <w:pStyle w:val="Bibliography"/>
                <w:ind w:left="720" w:hanging="720"/>
                <w:rPr>
                  <w:noProof/>
                  <w:sz w:val="20"/>
                </w:rPr>
              </w:pPr>
              <w:r w:rsidRPr="00D85645">
                <w:rPr>
                  <w:noProof/>
                  <w:sz w:val="20"/>
                </w:rPr>
                <w:t>Hargis,</w:t>
              </w:r>
              <w:r w:rsidR="0010567E">
                <w:rPr>
                  <w:noProof/>
                  <w:sz w:val="20"/>
                </w:rPr>
                <w:t xml:space="preserve"> </w:t>
              </w:r>
              <w:r w:rsidRPr="00D85645">
                <w:rPr>
                  <w:noProof/>
                  <w:sz w:val="20"/>
                </w:rPr>
                <w:t>J.,</w:t>
              </w:r>
              <w:r w:rsidR="0010567E">
                <w:rPr>
                  <w:noProof/>
                  <w:sz w:val="20"/>
                </w:rPr>
                <w:t xml:space="preserve"> </w:t>
              </w:r>
              <w:r w:rsidRPr="00D85645">
                <w:rPr>
                  <w:noProof/>
                  <w:sz w:val="20"/>
                </w:rPr>
                <w:t>Cavanaugh,</w:t>
              </w:r>
              <w:r w:rsidR="0010567E">
                <w:rPr>
                  <w:noProof/>
                  <w:sz w:val="20"/>
                </w:rPr>
                <w:t xml:space="preserve"> </w:t>
              </w:r>
              <w:r w:rsidRPr="00D85645">
                <w:rPr>
                  <w:noProof/>
                  <w:sz w:val="20"/>
                </w:rPr>
                <w:t>C.,</w:t>
              </w:r>
              <w:r w:rsidR="0010567E">
                <w:rPr>
                  <w:noProof/>
                  <w:sz w:val="20"/>
                </w:rPr>
                <w:t xml:space="preserve"> </w:t>
              </w:r>
              <w:r w:rsidRPr="00D85645">
                <w:rPr>
                  <w:noProof/>
                  <w:sz w:val="20"/>
                </w:rPr>
                <w:t>Kamali,</w:t>
              </w:r>
              <w:r w:rsidR="0010567E">
                <w:rPr>
                  <w:noProof/>
                  <w:sz w:val="20"/>
                </w:rPr>
                <w:t xml:space="preserve"> </w:t>
              </w:r>
              <w:r w:rsidRPr="00D85645">
                <w:rPr>
                  <w:noProof/>
                  <w:sz w:val="20"/>
                </w:rPr>
                <w:t>T.,</w:t>
              </w:r>
              <w:r w:rsidR="0010567E">
                <w:rPr>
                  <w:noProof/>
                  <w:sz w:val="20"/>
                </w:rPr>
                <w:t xml:space="preserve"> </w:t>
              </w:r>
              <w:r w:rsidRPr="00D85645">
                <w:rPr>
                  <w:noProof/>
                  <w:sz w:val="20"/>
                </w:rPr>
                <w:t>&amp;</w:t>
              </w:r>
              <w:r w:rsidR="0010567E">
                <w:rPr>
                  <w:noProof/>
                  <w:sz w:val="20"/>
                </w:rPr>
                <w:t xml:space="preserve"> </w:t>
              </w:r>
              <w:r w:rsidRPr="00D85645">
                <w:rPr>
                  <w:noProof/>
                  <w:sz w:val="20"/>
                </w:rPr>
                <w:t>Soto,</w:t>
              </w:r>
              <w:r w:rsidR="0010567E">
                <w:rPr>
                  <w:noProof/>
                  <w:sz w:val="20"/>
                </w:rPr>
                <w:t xml:space="preserve"> </w:t>
              </w:r>
              <w:r w:rsidRPr="00D85645">
                <w:rPr>
                  <w:noProof/>
                  <w:sz w:val="20"/>
                </w:rPr>
                <w:t>M.</w:t>
              </w:r>
              <w:r w:rsidR="0010567E">
                <w:rPr>
                  <w:noProof/>
                  <w:sz w:val="20"/>
                </w:rPr>
                <w:t xml:space="preserve"> </w:t>
              </w:r>
              <w:r w:rsidRPr="00D85645">
                <w:rPr>
                  <w:noProof/>
                  <w:sz w:val="20"/>
                </w:rPr>
                <w:t>(2013).</w:t>
              </w:r>
              <w:r w:rsidR="0010567E">
                <w:rPr>
                  <w:noProof/>
                  <w:sz w:val="20"/>
                </w:rPr>
                <w:t xml:space="preserve"> </w:t>
              </w:r>
              <w:r w:rsidRPr="00D85645">
                <w:rPr>
                  <w:noProof/>
                  <w:sz w:val="20"/>
                </w:rPr>
                <w:t>A</w:t>
              </w:r>
              <w:r w:rsidR="0010567E">
                <w:rPr>
                  <w:noProof/>
                  <w:sz w:val="20"/>
                </w:rPr>
                <w:t xml:space="preserve"> </w:t>
              </w:r>
              <w:r w:rsidRPr="00D85645">
                <w:rPr>
                  <w:noProof/>
                  <w:sz w:val="20"/>
                </w:rPr>
                <w:t>federal</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iPad</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initiative:</w:t>
              </w:r>
              <w:r w:rsidR="0010567E">
                <w:rPr>
                  <w:noProof/>
                  <w:sz w:val="20"/>
                </w:rPr>
                <w:t xml:space="preserve"> </w:t>
              </w:r>
              <w:r w:rsidRPr="00D85645">
                <w:rPr>
                  <w:noProof/>
                  <w:sz w:val="20"/>
                </w:rPr>
                <w:t>triangulation</w:t>
              </w:r>
              <w:r w:rsidR="0010567E">
                <w:rPr>
                  <w:noProof/>
                  <w:sz w:val="20"/>
                </w:rPr>
                <w:t xml:space="preserve"> </w:t>
              </w:r>
              <w:r w:rsidRPr="00D85645">
                <w:rPr>
                  <w:noProof/>
                  <w:sz w:val="20"/>
                </w:rPr>
                <w:t>of</w:t>
              </w:r>
              <w:r w:rsidR="0010567E">
                <w:rPr>
                  <w:noProof/>
                  <w:sz w:val="20"/>
                </w:rPr>
                <w:t xml:space="preserve"> </w:t>
              </w:r>
              <w:r w:rsidRPr="00D85645">
                <w:rPr>
                  <w:noProof/>
                  <w:sz w:val="20"/>
                </w:rPr>
                <w:t>data</w:t>
              </w:r>
              <w:r w:rsidR="0010567E">
                <w:rPr>
                  <w:noProof/>
                  <w:sz w:val="20"/>
                </w:rPr>
                <w:t xml:space="preserve"> </w:t>
              </w:r>
              <w:r w:rsidRPr="00D85645">
                <w:rPr>
                  <w:noProof/>
                  <w:sz w:val="20"/>
                </w:rPr>
                <w:t>to</w:t>
              </w:r>
              <w:r w:rsidR="0010567E">
                <w:rPr>
                  <w:noProof/>
                  <w:sz w:val="20"/>
                </w:rPr>
                <w:t xml:space="preserve"> </w:t>
              </w:r>
              <w:r w:rsidRPr="00D85645">
                <w:rPr>
                  <w:noProof/>
                  <w:sz w:val="20"/>
                </w:rPr>
                <w:t>determine</w:t>
              </w:r>
              <w:r w:rsidR="0010567E">
                <w:rPr>
                  <w:noProof/>
                  <w:sz w:val="20"/>
                </w:rPr>
                <w:t xml:space="preserve"> </w:t>
              </w:r>
              <w:r w:rsidRPr="00D85645">
                <w:rPr>
                  <w:noProof/>
                  <w:sz w:val="20"/>
                </w:rPr>
                <w:t>early</w:t>
              </w:r>
              <w:r w:rsidR="0010567E">
                <w:rPr>
                  <w:noProof/>
                  <w:sz w:val="20"/>
                </w:rPr>
                <w:t xml:space="preserve"> </w:t>
              </w:r>
              <w:r w:rsidRPr="00D85645">
                <w:rPr>
                  <w:noProof/>
                  <w:sz w:val="20"/>
                </w:rPr>
                <w:t>effectiveness.</w:t>
              </w:r>
              <w:r w:rsidR="0010567E">
                <w:rPr>
                  <w:noProof/>
                  <w:sz w:val="20"/>
                </w:rPr>
                <w:t xml:space="preserve"> </w:t>
              </w:r>
              <w:r w:rsidRPr="00D85645">
                <w:rPr>
                  <w:i/>
                  <w:iCs/>
                  <w:noProof/>
                  <w:sz w:val="20"/>
                </w:rPr>
                <w:t>Innovative</w:t>
              </w:r>
              <w:r w:rsidR="0010567E">
                <w:rPr>
                  <w:i/>
                  <w:iCs/>
                  <w:noProof/>
                  <w:sz w:val="20"/>
                </w:rPr>
                <w:t xml:space="preserve"> </w:t>
              </w:r>
              <w:r w:rsidRPr="00D85645">
                <w:rPr>
                  <w:i/>
                  <w:iCs/>
                  <w:noProof/>
                  <w:sz w:val="20"/>
                </w:rPr>
                <w:t>Higher</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39</w:t>
              </w:r>
              <w:r w:rsidRPr="00D85645">
                <w:rPr>
                  <w:noProof/>
                  <w:sz w:val="20"/>
                </w:rPr>
                <w:t>(1),</w:t>
              </w:r>
              <w:r w:rsidR="0010567E">
                <w:rPr>
                  <w:noProof/>
                  <w:sz w:val="20"/>
                </w:rPr>
                <w:t xml:space="preserve"> </w:t>
              </w:r>
              <w:r w:rsidRPr="00D85645">
                <w:rPr>
                  <w:noProof/>
                  <w:sz w:val="20"/>
                </w:rPr>
                <w:t>1-13.</w:t>
              </w:r>
            </w:p>
            <w:p w:rsidR="009178D7" w:rsidRPr="00D85645" w:rsidRDefault="009178D7" w:rsidP="009178D7">
              <w:pPr>
                <w:pStyle w:val="Bibliography"/>
                <w:ind w:left="720" w:hanging="720"/>
                <w:rPr>
                  <w:noProof/>
                  <w:sz w:val="20"/>
                </w:rPr>
              </w:pPr>
              <w:r w:rsidRPr="00D85645">
                <w:rPr>
                  <w:noProof/>
                  <w:sz w:val="20"/>
                </w:rPr>
                <w:t>Hocanın,</w:t>
              </w:r>
              <w:r w:rsidR="0010567E">
                <w:rPr>
                  <w:noProof/>
                  <w:sz w:val="20"/>
                </w:rPr>
                <w:t xml:space="preserve"> </w:t>
              </w:r>
              <w:r w:rsidRPr="00D85645">
                <w:rPr>
                  <w:noProof/>
                  <w:sz w:val="20"/>
                </w:rPr>
                <w:t>F.</w:t>
              </w:r>
              <w:r w:rsidR="0010567E">
                <w:rPr>
                  <w:noProof/>
                  <w:sz w:val="20"/>
                </w:rPr>
                <w:t xml:space="preserve"> </w:t>
              </w:r>
              <w:r w:rsidRPr="00D85645">
                <w:rPr>
                  <w:noProof/>
                  <w:sz w:val="20"/>
                </w:rPr>
                <w:t>T.,</w:t>
              </w:r>
              <w:r w:rsidR="0010567E">
                <w:rPr>
                  <w:noProof/>
                  <w:sz w:val="20"/>
                </w:rPr>
                <w:t xml:space="preserve"> </w:t>
              </w:r>
              <w:r w:rsidRPr="00D85645">
                <w:rPr>
                  <w:noProof/>
                  <w:sz w:val="20"/>
                </w:rPr>
                <w:t>&amp;</w:t>
              </w:r>
              <w:r w:rsidR="0010567E">
                <w:rPr>
                  <w:noProof/>
                  <w:sz w:val="20"/>
                </w:rPr>
                <w:t xml:space="preserve"> </w:t>
              </w:r>
              <w:r w:rsidRPr="00D85645">
                <w:rPr>
                  <w:noProof/>
                  <w:sz w:val="20"/>
                </w:rPr>
                <w:t>Iscioglu,</w:t>
              </w:r>
              <w:r w:rsidR="0010567E">
                <w:rPr>
                  <w:noProof/>
                  <w:sz w:val="20"/>
                </w:rPr>
                <w:t xml:space="preserve"> </w:t>
              </w:r>
              <w:r w:rsidRPr="00D85645">
                <w:rPr>
                  <w:noProof/>
                  <w:sz w:val="20"/>
                </w:rPr>
                <w:t>E.</w:t>
              </w:r>
              <w:r w:rsidR="0010567E">
                <w:rPr>
                  <w:noProof/>
                  <w:sz w:val="20"/>
                </w:rPr>
                <w:t xml:space="preserve"> </w:t>
              </w:r>
              <w:r w:rsidRPr="00D85645">
                <w:rPr>
                  <w:noProof/>
                  <w:sz w:val="20"/>
                </w:rPr>
                <w:t>(2014).</w:t>
              </w:r>
              <w:r w:rsidR="0010567E">
                <w:rPr>
                  <w:noProof/>
                  <w:sz w:val="20"/>
                </w:rPr>
                <w:t xml:space="preserve"> </w:t>
              </w:r>
              <w:r w:rsidRPr="00D85645">
                <w:rPr>
                  <w:noProof/>
                  <w:sz w:val="20"/>
                </w:rPr>
                <w:t>Use</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Tablets</w:t>
              </w:r>
              <w:r w:rsidR="0010567E">
                <w:rPr>
                  <w:noProof/>
                  <w:sz w:val="20"/>
                </w:rPr>
                <w:t xml:space="preserve"> </w:t>
              </w:r>
              <w:r w:rsidRPr="00D85645">
                <w:rPr>
                  <w:noProof/>
                  <w:sz w:val="20"/>
                </w:rPr>
                <w:t>in</w:t>
              </w:r>
              <w:r w:rsidR="0010567E">
                <w:rPr>
                  <w:noProof/>
                  <w:sz w:val="20"/>
                </w:rPr>
                <w:t xml:space="preserve"> </w:t>
              </w:r>
              <w:r w:rsidRPr="00D85645">
                <w:rPr>
                  <w:noProof/>
                  <w:sz w:val="20"/>
                </w:rPr>
                <w:t>the</w:t>
              </w:r>
              <w:r w:rsidR="0010567E">
                <w:rPr>
                  <w:noProof/>
                  <w:sz w:val="20"/>
                </w:rPr>
                <w:t xml:space="preserve"> </w:t>
              </w:r>
              <w:r w:rsidRPr="00D85645">
                <w:rPr>
                  <w:noProof/>
                  <w:sz w:val="20"/>
                </w:rPr>
                <w:t>learning</w:t>
              </w:r>
              <w:r w:rsidR="0010567E">
                <w:rPr>
                  <w:noProof/>
                  <w:sz w:val="20"/>
                </w:rPr>
                <w:t xml:space="preserve"> </w:t>
              </w:r>
              <w:r w:rsidRPr="00D85645">
                <w:rPr>
                  <w:noProof/>
                  <w:sz w:val="20"/>
                </w:rPr>
                <w:t>environment.</w:t>
              </w:r>
              <w:r w:rsidR="0010567E">
                <w:rPr>
                  <w:noProof/>
                  <w:sz w:val="20"/>
                </w:rPr>
                <w:t xml:space="preserve"> </w:t>
              </w:r>
              <w:r w:rsidRPr="00D85645">
                <w:rPr>
                  <w:i/>
                  <w:iCs/>
                  <w:noProof/>
                  <w:sz w:val="20"/>
                </w:rPr>
                <w:t>Perspective</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Computer</w:t>
              </w:r>
              <w:r w:rsidR="0010567E">
                <w:rPr>
                  <w:i/>
                  <w:iCs/>
                  <w:noProof/>
                  <w:sz w:val="20"/>
                </w:rPr>
                <w:t xml:space="preserve"> </w:t>
              </w:r>
              <w:r w:rsidRPr="00D85645">
                <w:rPr>
                  <w:i/>
                  <w:iCs/>
                  <w:noProof/>
                  <w:sz w:val="20"/>
                </w:rPr>
                <w:t>Teacher</w:t>
              </w:r>
              <w:r w:rsidR="0010567E">
                <w:rPr>
                  <w:i/>
                  <w:iCs/>
                  <w:noProof/>
                  <w:sz w:val="20"/>
                </w:rPr>
                <w:t xml:space="preserve"> </w:t>
              </w:r>
              <w:r w:rsidRPr="00D85645">
                <w:rPr>
                  <w:i/>
                  <w:iCs/>
                  <w:noProof/>
                  <w:sz w:val="20"/>
                </w:rPr>
                <w:t>Candidates</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Instructional</w:t>
              </w:r>
              <w:r w:rsidR="0010567E">
                <w:rPr>
                  <w:i/>
                  <w:iCs/>
                  <w:noProof/>
                  <w:sz w:val="20"/>
                </w:rPr>
                <w:t xml:space="preserve"> </w:t>
              </w:r>
              <w:r w:rsidRPr="00D85645">
                <w:rPr>
                  <w:i/>
                  <w:iCs/>
                  <w:noProof/>
                  <w:sz w:val="20"/>
                </w:rPr>
                <w:t>Studies</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World,</w:t>
              </w:r>
              <w:r w:rsidR="0010567E">
                <w:rPr>
                  <w:i/>
                  <w:iCs/>
                  <w:noProof/>
                  <w:sz w:val="20"/>
                </w:rPr>
                <w:t xml:space="preserve"> </w:t>
              </w:r>
              <w:r w:rsidRPr="00D85645">
                <w:rPr>
                  <w:i/>
                  <w:iCs/>
                  <w:noProof/>
                  <w:sz w:val="20"/>
                </w:rPr>
                <w:t>4</w:t>
              </w:r>
              <w:r w:rsidRPr="00D85645">
                <w:rPr>
                  <w:noProof/>
                  <w:sz w:val="20"/>
                </w:rPr>
                <w:t>(2).</w:t>
              </w:r>
            </w:p>
            <w:p w:rsidR="009178D7" w:rsidRPr="00D85645" w:rsidRDefault="009178D7" w:rsidP="009178D7">
              <w:pPr>
                <w:pStyle w:val="Bibliography"/>
                <w:ind w:left="720" w:hanging="720"/>
                <w:rPr>
                  <w:noProof/>
                  <w:sz w:val="20"/>
                </w:rPr>
              </w:pPr>
              <w:r w:rsidRPr="00D85645">
                <w:rPr>
                  <w:noProof/>
                  <w:sz w:val="20"/>
                </w:rPr>
                <w:t>Hsu,</w:t>
              </w:r>
              <w:r w:rsidR="0010567E">
                <w:rPr>
                  <w:noProof/>
                  <w:sz w:val="20"/>
                </w:rPr>
                <w:t xml:space="preserve"> </w:t>
              </w:r>
              <w:r w:rsidRPr="00D85645">
                <w:rPr>
                  <w:noProof/>
                  <w:sz w:val="20"/>
                </w:rPr>
                <w:t>Y.-C.,</w:t>
              </w:r>
              <w:r w:rsidR="0010567E">
                <w:rPr>
                  <w:noProof/>
                  <w:sz w:val="20"/>
                </w:rPr>
                <w:t xml:space="preserve"> </w:t>
              </w:r>
              <w:r w:rsidRPr="00D85645">
                <w:rPr>
                  <w:noProof/>
                  <w:sz w:val="20"/>
                </w:rPr>
                <w:t>&amp;</w:t>
              </w:r>
              <w:r w:rsidR="0010567E">
                <w:rPr>
                  <w:noProof/>
                  <w:sz w:val="20"/>
                </w:rPr>
                <w:t xml:space="preserve"> </w:t>
              </w:r>
              <w:r w:rsidRPr="00D85645">
                <w:rPr>
                  <w:noProof/>
                  <w:sz w:val="20"/>
                </w:rPr>
                <w:t>Ching,</w:t>
              </w:r>
              <w:r w:rsidR="0010567E">
                <w:rPr>
                  <w:noProof/>
                  <w:sz w:val="20"/>
                </w:rPr>
                <w:t xml:space="preserve"> </w:t>
              </w:r>
              <w:r w:rsidRPr="00D85645">
                <w:rPr>
                  <w:noProof/>
                  <w:sz w:val="20"/>
                </w:rPr>
                <w:t>Y.-H.</w:t>
              </w:r>
              <w:r w:rsidR="0010567E">
                <w:rPr>
                  <w:noProof/>
                  <w:sz w:val="20"/>
                </w:rPr>
                <w:t xml:space="preserve"> </w:t>
              </w:r>
              <w:r w:rsidRPr="00D85645">
                <w:rPr>
                  <w:noProof/>
                  <w:sz w:val="20"/>
                </w:rPr>
                <w:t>(2015).</w:t>
              </w:r>
              <w:r w:rsidR="0010567E">
                <w:rPr>
                  <w:noProof/>
                  <w:sz w:val="20"/>
                </w:rPr>
                <w:t xml:space="preserve"> </w:t>
              </w:r>
              <w:r w:rsidRPr="00D85645">
                <w:rPr>
                  <w:noProof/>
                  <w:sz w:val="20"/>
                </w:rPr>
                <w:t>A</w:t>
              </w:r>
              <w:r w:rsidR="0010567E">
                <w:rPr>
                  <w:noProof/>
                  <w:sz w:val="20"/>
                </w:rPr>
                <w:t xml:space="preserve"> </w:t>
              </w:r>
              <w:r w:rsidRPr="00D85645">
                <w:rPr>
                  <w:noProof/>
                  <w:sz w:val="20"/>
                </w:rPr>
                <w:t>Review</w:t>
              </w:r>
              <w:r w:rsidR="0010567E">
                <w:rPr>
                  <w:noProof/>
                  <w:sz w:val="20"/>
                </w:rPr>
                <w:t xml:space="preserve"> </w:t>
              </w:r>
              <w:r w:rsidRPr="00D85645">
                <w:rPr>
                  <w:noProof/>
                  <w:sz w:val="20"/>
                </w:rPr>
                <w:t>of</w:t>
              </w:r>
              <w:r w:rsidR="0010567E">
                <w:rPr>
                  <w:noProof/>
                  <w:sz w:val="20"/>
                </w:rPr>
                <w:t xml:space="preserve"> </w:t>
              </w:r>
              <w:r w:rsidRPr="00D85645">
                <w:rPr>
                  <w:noProof/>
                  <w:sz w:val="20"/>
                </w:rPr>
                <w:t>Models</w:t>
              </w:r>
              <w:r w:rsidR="0010567E">
                <w:rPr>
                  <w:noProof/>
                  <w:sz w:val="20"/>
                </w:rPr>
                <w:t xml:space="preserve"> </w:t>
              </w:r>
              <w:r w:rsidRPr="00D85645">
                <w:rPr>
                  <w:noProof/>
                  <w:sz w:val="20"/>
                </w:rPr>
                <w:t>and</w:t>
              </w:r>
              <w:r w:rsidR="0010567E">
                <w:rPr>
                  <w:noProof/>
                  <w:sz w:val="20"/>
                </w:rPr>
                <w:t xml:space="preserve"> </w:t>
              </w:r>
              <w:r w:rsidRPr="00D85645">
                <w:rPr>
                  <w:noProof/>
                  <w:sz w:val="20"/>
                </w:rPr>
                <w:t>Frameworks</w:t>
              </w:r>
              <w:r w:rsidR="0010567E">
                <w:rPr>
                  <w:noProof/>
                  <w:sz w:val="20"/>
                </w:rPr>
                <w:t xml:space="preserve"> </w:t>
              </w:r>
              <w:r w:rsidRPr="00D85645">
                <w:rPr>
                  <w:noProof/>
                  <w:sz w:val="20"/>
                </w:rPr>
                <w:t>for</w:t>
              </w:r>
              <w:r w:rsidR="0010567E">
                <w:rPr>
                  <w:noProof/>
                  <w:sz w:val="20"/>
                </w:rPr>
                <w:t xml:space="preserve"> </w:t>
              </w:r>
              <w:r w:rsidRPr="00D85645">
                <w:rPr>
                  <w:noProof/>
                  <w:sz w:val="20"/>
                </w:rPr>
                <w:t>Designing</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Experiences</w:t>
              </w:r>
              <w:r w:rsidR="0010567E">
                <w:rPr>
                  <w:noProof/>
                  <w:sz w:val="20"/>
                </w:rPr>
                <w:t xml:space="preserve"> </w:t>
              </w:r>
              <w:r w:rsidRPr="00D85645">
                <w:rPr>
                  <w:noProof/>
                  <w:sz w:val="20"/>
                </w:rPr>
                <w:t>and</w:t>
              </w:r>
              <w:r w:rsidR="0010567E">
                <w:rPr>
                  <w:noProof/>
                  <w:sz w:val="20"/>
                </w:rPr>
                <w:t xml:space="preserve"> </w:t>
              </w:r>
              <w:r w:rsidRPr="00D85645">
                <w:rPr>
                  <w:noProof/>
                  <w:sz w:val="20"/>
                </w:rPr>
                <w:t>Environments.</w:t>
              </w:r>
              <w:r w:rsidR="0010567E">
                <w:rPr>
                  <w:noProof/>
                  <w:sz w:val="20"/>
                </w:rPr>
                <w:t xml:space="preserve"> </w:t>
              </w:r>
              <w:r w:rsidRPr="00D85645">
                <w:rPr>
                  <w:i/>
                  <w:iCs/>
                  <w:noProof/>
                  <w:sz w:val="20"/>
                </w:rPr>
                <w:t>Canadian</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&amp;</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41</w:t>
              </w:r>
              <w:r w:rsidRPr="00D85645">
                <w:rPr>
                  <w:noProof/>
                  <w:sz w:val="20"/>
                </w:rPr>
                <w:t>(3),</w:t>
              </w:r>
              <w:r w:rsidR="0010567E">
                <w:rPr>
                  <w:noProof/>
                  <w:sz w:val="20"/>
                </w:rPr>
                <w:t xml:space="preserve"> </w:t>
              </w:r>
              <w:r w:rsidRPr="00D85645">
                <w:rPr>
                  <w:noProof/>
                  <w:sz w:val="20"/>
                </w:rPr>
                <w:t>1-21.</w:t>
              </w:r>
            </w:p>
            <w:p w:rsidR="009178D7" w:rsidRPr="00D85645" w:rsidRDefault="009178D7" w:rsidP="009178D7">
              <w:pPr>
                <w:pStyle w:val="Bibliography"/>
                <w:ind w:left="720" w:hanging="720"/>
                <w:rPr>
                  <w:noProof/>
                  <w:sz w:val="20"/>
                </w:rPr>
              </w:pPr>
              <w:r w:rsidRPr="00D85645">
                <w:rPr>
                  <w:noProof/>
                  <w:sz w:val="20"/>
                </w:rPr>
                <w:t>International</w:t>
              </w:r>
              <w:r w:rsidR="0010567E">
                <w:rPr>
                  <w:noProof/>
                  <w:sz w:val="20"/>
                </w:rPr>
                <w:t xml:space="preserve"> </w:t>
              </w:r>
              <w:r w:rsidRPr="00D85645">
                <w:rPr>
                  <w:noProof/>
                  <w:sz w:val="20"/>
                </w:rPr>
                <w:t>Telecommunication</w:t>
              </w:r>
              <w:r w:rsidR="0010567E">
                <w:rPr>
                  <w:noProof/>
                  <w:sz w:val="20"/>
                </w:rPr>
                <w:t xml:space="preserve"> </w:t>
              </w:r>
              <w:r w:rsidRPr="00D85645">
                <w:rPr>
                  <w:noProof/>
                  <w:sz w:val="20"/>
                </w:rPr>
                <w:t>Union.</w:t>
              </w:r>
              <w:r w:rsidR="0010567E">
                <w:rPr>
                  <w:noProof/>
                  <w:sz w:val="20"/>
                </w:rPr>
                <w:t xml:space="preserve"> </w:t>
              </w:r>
              <w:r w:rsidRPr="00D85645">
                <w:rPr>
                  <w:noProof/>
                  <w:sz w:val="20"/>
                </w:rPr>
                <w:t>(2014).</w:t>
              </w:r>
              <w:r w:rsidR="0010567E">
                <w:rPr>
                  <w:noProof/>
                  <w:sz w:val="20"/>
                </w:rPr>
                <w:t xml:space="preserve"> </w:t>
              </w:r>
              <w:r w:rsidRPr="00D85645">
                <w:rPr>
                  <w:i/>
                  <w:iCs/>
                  <w:noProof/>
                  <w:sz w:val="20"/>
                </w:rPr>
                <w:t>Mobile</w:t>
              </w:r>
              <w:r w:rsidR="0010567E">
                <w:rPr>
                  <w:i/>
                  <w:iCs/>
                  <w:noProof/>
                  <w:sz w:val="20"/>
                </w:rPr>
                <w:t xml:space="preserve"> </w:t>
              </w:r>
              <w:r w:rsidRPr="00D85645">
                <w:rPr>
                  <w:i/>
                  <w:iCs/>
                  <w:noProof/>
                  <w:sz w:val="20"/>
                </w:rPr>
                <w:t>Cellular</w:t>
              </w:r>
              <w:r w:rsidR="0010567E">
                <w:rPr>
                  <w:i/>
                  <w:iCs/>
                  <w:noProof/>
                  <w:sz w:val="20"/>
                </w:rPr>
                <w:t xml:space="preserve"> </w:t>
              </w:r>
              <w:r w:rsidRPr="00D85645">
                <w:rPr>
                  <w:i/>
                  <w:iCs/>
                  <w:noProof/>
                  <w:sz w:val="20"/>
                </w:rPr>
                <w:t>Subscriptions</w:t>
              </w:r>
              <w:r w:rsidRPr="00D85645">
                <w:rPr>
                  <w:noProof/>
                  <w:sz w:val="20"/>
                </w:rPr>
                <w:t>.</w:t>
              </w:r>
              <w:r w:rsidR="0010567E">
                <w:rPr>
                  <w:noProof/>
                  <w:sz w:val="20"/>
                </w:rPr>
                <w:t xml:space="preserve"> </w:t>
              </w:r>
              <w:r w:rsidRPr="00D85645">
                <w:rPr>
                  <w:noProof/>
                  <w:sz w:val="20"/>
                </w:rPr>
                <w:t>Retrieved</w:t>
              </w:r>
              <w:r w:rsidR="0010567E">
                <w:rPr>
                  <w:noProof/>
                  <w:sz w:val="20"/>
                </w:rPr>
                <w:t xml:space="preserve"> </w:t>
              </w:r>
              <w:r w:rsidRPr="00D85645">
                <w:rPr>
                  <w:noProof/>
                  <w:sz w:val="20"/>
                </w:rPr>
                <w:t>March</w:t>
              </w:r>
              <w:r w:rsidR="0010567E">
                <w:rPr>
                  <w:noProof/>
                  <w:sz w:val="20"/>
                </w:rPr>
                <w:t xml:space="preserve"> </w:t>
              </w:r>
              <w:r w:rsidRPr="00D85645">
                <w:rPr>
                  <w:noProof/>
                  <w:sz w:val="20"/>
                </w:rPr>
                <w:t>31,</w:t>
              </w:r>
              <w:r w:rsidR="0010567E">
                <w:rPr>
                  <w:noProof/>
                  <w:sz w:val="20"/>
                </w:rPr>
                <w:t xml:space="preserve"> </w:t>
              </w:r>
              <w:r w:rsidRPr="00D85645">
                <w:rPr>
                  <w:noProof/>
                  <w:sz w:val="20"/>
                </w:rPr>
                <w:t>2017,</w:t>
              </w:r>
              <w:r w:rsidR="0010567E">
                <w:rPr>
                  <w:noProof/>
                  <w:sz w:val="20"/>
                </w:rPr>
                <w:t xml:space="preserve"> </w:t>
              </w:r>
              <w:r w:rsidRPr="00D85645">
                <w:rPr>
                  <w:noProof/>
                  <w:sz w:val="20"/>
                </w:rPr>
                <w:t>from</w:t>
              </w:r>
              <w:r w:rsidR="0010567E">
                <w:rPr>
                  <w:noProof/>
                  <w:sz w:val="20"/>
                </w:rPr>
                <w:t xml:space="preserve"> </w:t>
              </w:r>
              <w:r w:rsidRPr="00D85645">
                <w:rPr>
                  <w:noProof/>
                  <w:sz w:val="20"/>
                </w:rPr>
                <w:t>http://www.itu.int/en/ITU-D/Statistics/Pages/stat/default.aspx</w:t>
              </w:r>
            </w:p>
            <w:p w:rsidR="009178D7" w:rsidRPr="00D85645" w:rsidRDefault="009178D7" w:rsidP="009178D7">
              <w:pPr>
                <w:pStyle w:val="Bibliography"/>
                <w:ind w:left="720" w:hanging="720"/>
                <w:rPr>
                  <w:noProof/>
                  <w:sz w:val="20"/>
                </w:rPr>
              </w:pPr>
              <w:r w:rsidRPr="00D85645">
                <w:rPr>
                  <w:noProof/>
                  <w:sz w:val="20"/>
                </w:rPr>
                <w:t>Jabbour,</w:t>
              </w:r>
              <w:r w:rsidR="0010567E">
                <w:rPr>
                  <w:noProof/>
                  <w:sz w:val="20"/>
                </w:rPr>
                <w:t xml:space="preserve"> </w:t>
              </w:r>
              <w:r w:rsidRPr="00D85645">
                <w:rPr>
                  <w:noProof/>
                  <w:sz w:val="20"/>
                </w:rPr>
                <w:t>K.</w:t>
              </w:r>
              <w:r w:rsidR="0010567E">
                <w:rPr>
                  <w:noProof/>
                  <w:sz w:val="20"/>
                </w:rPr>
                <w:t xml:space="preserve"> </w:t>
              </w:r>
              <w:r w:rsidRPr="00D85645">
                <w:rPr>
                  <w:noProof/>
                  <w:sz w:val="20"/>
                </w:rPr>
                <w:t>(2014).</w:t>
              </w:r>
              <w:r w:rsidR="0010567E">
                <w:rPr>
                  <w:noProof/>
                  <w:sz w:val="20"/>
                </w:rPr>
                <w:t xml:space="preserve"> </w:t>
              </w:r>
              <w:r w:rsidRPr="00D85645">
                <w:rPr>
                  <w:noProof/>
                  <w:sz w:val="20"/>
                </w:rPr>
                <w:t>An</w:t>
              </w:r>
              <w:r w:rsidR="0010567E">
                <w:rPr>
                  <w:noProof/>
                  <w:sz w:val="20"/>
                </w:rPr>
                <w:t xml:space="preserve"> </w:t>
              </w:r>
              <w:r w:rsidRPr="00D85645">
                <w:rPr>
                  <w:noProof/>
                  <w:sz w:val="20"/>
                </w:rPr>
                <w:t>Analysis</w:t>
              </w:r>
              <w:r w:rsidR="0010567E">
                <w:rPr>
                  <w:noProof/>
                  <w:sz w:val="20"/>
                </w:rPr>
                <w:t xml:space="preserve"> </w:t>
              </w:r>
              <w:r w:rsidRPr="00D85645">
                <w:rPr>
                  <w:noProof/>
                  <w:sz w:val="20"/>
                </w:rPr>
                <w:t>of</w:t>
              </w:r>
              <w:r w:rsidR="0010567E">
                <w:rPr>
                  <w:noProof/>
                  <w:sz w:val="20"/>
                </w:rPr>
                <w:t xml:space="preserve"> </w:t>
              </w:r>
              <w:r w:rsidRPr="00D85645">
                <w:rPr>
                  <w:noProof/>
                  <w:sz w:val="20"/>
                </w:rPr>
                <w:t>the</w:t>
              </w:r>
              <w:r w:rsidR="0010567E">
                <w:rPr>
                  <w:noProof/>
                  <w:sz w:val="20"/>
                </w:rPr>
                <w:t xml:space="preserve"> </w:t>
              </w:r>
              <w:r w:rsidRPr="00D85645">
                <w:rPr>
                  <w:noProof/>
                  <w:sz w:val="20"/>
                </w:rPr>
                <w:t>Effect</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on</w:t>
              </w:r>
              <w:r w:rsidR="0010567E">
                <w:rPr>
                  <w:noProof/>
                  <w:sz w:val="20"/>
                </w:rPr>
                <w:t xml:space="preserve"> </w:t>
              </w:r>
              <w:r w:rsidRPr="00D85645">
                <w:rPr>
                  <w:noProof/>
                  <w:sz w:val="20"/>
                </w:rPr>
                <w:t>Lebanese</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Informatics</w:t>
              </w:r>
              <w:r w:rsidR="0010567E">
                <w:rPr>
                  <w:noProof/>
                  <w:sz w:val="20"/>
                </w:rPr>
                <w:t xml:space="preserve"> </w:t>
              </w:r>
              <w:r w:rsidRPr="00D85645">
                <w:rPr>
                  <w:noProof/>
                  <w:sz w:val="20"/>
                </w:rPr>
                <w:t>in</w:t>
              </w:r>
              <w:r w:rsidR="0010567E">
                <w:rPr>
                  <w:noProof/>
                  <w:sz w:val="20"/>
                </w:rPr>
                <w:t xml:space="preserve"> </w:t>
              </w:r>
              <w:r w:rsidRPr="00D85645">
                <w:rPr>
                  <w:noProof/>
                  <w:sz w:val="20"/>
                </w:rPr>
                <w:t>Education.</w:t>
              </w:r>
              <w:r w:rsidR="0010567E">
                <w:rPr>
                  <w:noProof/>
                  <w:sz w:val="20"/>
                </w:rPr>
                <w:t xml:space="preserve"> </w:t>
              </w:r>
              <w:r w:rsidRPr="00D85645">
                <w:rPr>
                  <w:i/>
                  <w:iCs/>
                  <w:noProof/>
                  <w:sz w:val="20"/>
                </w:rPr>
                <w:t>Informatics</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13</w:t>
              </w:r>
              <w:r w:rsidRPr="00D85645">
                <w:rPr>
                  <w:noProof/>
                  <w:sz w:val="20"/>
                </w:rPr>
                <w:t>(1),</w:t>
              </w:r>
              <w:r w:rsidR="0010567E">
                <w:rPr>
                  <w:noProof/>
                  <w:sz w:val="20"/>
                </w:rPr>
                <w:t xml:space="preserve"> </w:t>
              </w:r>
              <w:r w:rsidRPr="00D85645">
                <w:rPr>
                  <w:noProof/>
                  <w:sz w:val="20"/>
                </w:rPr>
                <w:t>1-15.</w:t>
              </w:r>
            </w:p>
            <w:p w:rsidR="009178D7" w:rsidRPr="00D85645" w:rsidRDefault="009178D7" w:rsidP="009178D7">
              <w:pPr>
                <w:pStyle w:val="Bibliography"/>
                <w:ind w:left="720" w:hanging="720"/>
                <w:rPr>
                  <w:noProof/>
                  <w:sz w:val="20"/>
                </w:rPr>
              </w:pPr>
              <w:r w:rsidRPr="00D85645">
                <w:rPr>
                  <w:noProof/>
                  <w:sz w:val="20"/>
                </w:rPr>
                <w:t>Johnson,</w:t>
              </w:r>
              <w:r w:rsidR="0010567E">
                <w:rPr>
                  <w:noProof/>
                  <w:sz w:val="20"/>
                </w:rPr>
                <w:t xml:space="preserve"> </w:t>
              </w:r>
              <w:r w:rsidRPr="00D85645">
                <w:rPr>
                  <w:noProof/>
                  <w:sz w:val="20"/>
                </w:rPr>
                <w:t>L.,</w:t>
              </w:r>
              <w:r w:rsidR="0010567E">
                <w:rPr>
                  <w:noProof/>
                  <w:sz w:val="20"/>
                </w:rPr>
                <w:t xml:space="preserve"> </w:t>
              </w:r>
              <w:r w:rsidRPr="00D85645">
                <w:rPr>
                  <w:noProof/>
                  <w:sz w:val="20"/>
                </w:rPr>
                <w:t>Adams,</w:t>
              </w:r>
              <w:r w:rsidR="0010567E">
                <w:rPr>
                  <w:noProof/>
                  <w:sz w:val="20"/>
                </w:rPr>
                <w:t xml:space="preserve"> </w:t>
              </w:r>
              <w:r w:rsidRPr="00D85645">
                <w:rPr>
                  <w:noProof/>
                  <w:sz w:val="20"/>
                </w:rPr>
                <w:t>B.</w:t>
              </w:r>
              <w:r w:rsidR="0010567E">
                <w:rPr>
                  <w:noProof/>
                  <w:sz w:val="20"/>
                </w:rPr>
                <w:t xml:space="preserve"> </w:t>
              </w:r>
              <w:r w:rsidRPr="00D85645">
                <w:rPr>
                  <w:noProof/>
                  <w:sz w:val="20"/>
                </w:rPr>
                <w:t>S.,</w:t>
              </w:r>
              <w:r w:rsidR="0010567E">
                <w:rPr>
                  <w:noProof/>
                  <w:sz w:val="20"/>
                </w:rPr>
                <w:t xml:space="preserve"> </w:t>
              </w:r>
              <w:r w:rsidRPr="00D85645">
                <w:rPr>
                  <w:noProof/>
                  <w:sz w:val="20"/>
                </w:rPr>
                <w:t>Ludgate,</w:t>
              </w:r>
              <w:r w:rsidR="0010567E">
                <w:rPr>
                  <w:noProof/>
                  <w:sz w:val="20"/>
                </w:rPr>
                <w:t xml:space="preserve"> </w:t>
              </w:r>
              <w:r w:rsidRPr="00D85645">
                <w:rPr>
                  <w:noProof/>
                  <w:sz w:val="20"/>
                </w:rPr>
                <w:t>H.,</w:t>
              </w:r>
              <w:r w:rsidR="0010567E">
                <w:rPr>
                  <w:noProof/>
                  <w:sz w:val="20"/>
                </w:rPr>
                <w:t xml:space="preserve"> </w:t>
              </w:r>
              <w:r w:rsidRPr="00D85645">
                <w:rPr>
                  <w:noProof/>
                  <w:sz w:val="20"/>
                </w:rPr>
                <w:t>Cummins,</w:t>
              </w:r>
              <w:r w:rsidR="0010567E">
                <w:rPr>
                  <w:noProof/>
                  <w:sz w:val="20"/>
                </w:rPr>
                <w:t xml:space="preserve"> </w:t>
              </w:r>
              <w:r w:rsidRPr="00D85645">
                <w:rPr>
                  <w:noProof/>
                  <w:sz w:val="20"/>
                </w:rPr>
                <w:t>M.,</w:t>
              </w:r>
              <w:r w:rsidR="0010567E">
                <w:rPr>
                  <w:noProof/>
                  <w:sz w:val="20"/>
                </w:rPr>
                <w:t xml:space="preserve"> </w:t>
              </w:r>
              <w:r w:rsidRPr="00D85645">
                <w:rPr>
                  <w:noProof/>
                  <w:sz w:val="20"/>
                </w:rPr>
                <w:t>&amp;</w:t>
              </w:r>
              <w:r w:rsidR="0010567E">
                <w:rPr>
                  <w:noProof/>
                  <w:sz w:val="20"/>
                </w:rPr>
                <w:t xml:space="preserve"> </w:t>
              </w:r>
              <w:r w:rsidRPr="00D85645">
                <w:rPr>
                  <w:noProof/>
                  <w:sz w:val="20"/>
                </w:rPr>
                <w:t>Estrada,</w:t>
              </w:r>
              <w:r w:rsidR="0010567E">
                <w:rPr>
                  <w:noProof/>
                  <w:sz w:val="20"/>
                </w:rPr>
                <w:t xml:space="preserve"> </w:t>
              </w:r>
              <w:r w:rsidRPr="00D85645">
                <w:rPr>
                  <w:noProof/>
                  <w:sz w:val="20"/>
                </w:rPr>
                <w:t>V.</w:t>
              </w:r>
              <w:r w:rsidR="0010567E">
                <w:rPr>
                  <w:noProof/>
                  <w:sz w:val="20"/>
                </w:rPr>
                <w:t xml:space="preserve"> </w:t>
              </w:r>
              <w:r w:rsidRPr="00D85645">
                <w:rPr>
                  <w:noProof/>
                  <w:sz w:val="20"/>
                </w:rPr>
                <w:t>(2012).</w:t>
              </w:r>
              <w:r w:rsidR="0010567E">
                <w:rPr>
                  <w:noProof/>
                  <w:sz w:val="20"/>
                </w:rPr>
                <w:t xml:space="preserve"> </w:t>
              </w:r>
              <w:r w:rsidRPr="00D85645">
                <w:rPr>
                  <w:i/>
                  <w:iCs/>
                  <w:noProof/>
                  <w:sz w:val="20"/>
                </w:rPr>
                <w:t>Technology</w:t>
              </w:r>
              <w:r w:rsidR="0010567E">
                <w:rPr>
                  <w:i/>
                  <w:iCs/>
                  <w:noProof/>
                  <w:sz w:val="20"/>
                </w:rPr>
                <w:t xml:space="preserve"> </w:t>
              </w:r>
              <w:r w:rsidRPr="00D85645">
                <w:rPr>
                  <w:i/>
                  <w:iCs/>
                  <w:noProof/>
                  <w:sz w:val="20"/>
                </w:rPr>
                <w:t>Outlook</w:t>
              </w:r>
              <w:r w:rsidR="0010567E">
                <w:rPr>
                  <w:i/>
                  <w:iCs/>
                  <w:noProof/>
                  <w:sz w:val="20"/>
                </w:rPr>
                <w:t xml:space="preserve"> </w:t>
              </w:r>
              <w:r w:rsidRPr="00D85645">
                <w:rPr>
                  <w:i/>
                  <w:iCs/>
                  <w:noProof/>
                  <w:sz w:val="20"/>
                </w:rPr>
                <w:t>for</w:t>
              </w:r>
              <w:r w:rsidR="0010567E">
                <w:rPr>
                  <w:i/>
                  <w:iCs/>
                  <w:noProof/>
                  <w:sz w:val="20"/>
                </w:rPr>
                <w:t xml:space="preserve"> </w:t>
              </w:r>
              <w:r w:rsidRPr="00D85645">
                <w:rPr>
                  <w:i/>
                  <w:iCs/>
                  <w:noProof/>
                  <w:sz w:val="20"/>
                </w:rPr>
                <w:t>Singaporean</w:t>
              </w:r>
              <w:r w:rsidR="0010567E">
                <w:rPr>
                  <w:i/>
                  <w:iCs/>
                  <w:noProof/>
                  <w:sz w:val="20"/>
                </w:rPr>
                <w:t xml:space="preserve"> </w:t>
              </w:r>
              <w:r w:rsidRPr="00D85645">
                <w:rPr>
                  <w:i/>
                  <w:iCs/>
                  <w:noProof/>
                  <w:sz w:val="20"/>
                </w:rPr>
                <w:t>K-12</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2012-2017:An</w:t>
              </w:r>
              <w:r w:rsidR="0010567E">
                <w:rPr>
                  <w:i/>
                  <w:iCs/>
                  <w:noProof/>
                  <w:sz w:val="20"/>
                </w:rPr>
                <w:t xml:space="preserve"> </w:t>
              </w:r>
              <w:r w:rsidRPr="00D85645">
                <w:rPr>
                  <w:i/>
                  <w:iCs/>
                  <w:noProof/>
                  <w:sz w:val="20"/>
                </w:rPr>
                <w:t>NMC</w:t>
              </w:r>
              <w:r w:rsidR="0010567E">
                <w:rPr>
                  <w:i/>
                  <w:iCs/>
                  <w:noProof/>
                  <w:sz w:val="20"/>
                </w:rPr>
                <w:t xml:space="preserve"> </w:t>
              </w:r>
              <w:r w:rsidRPr="00D85645">
                <w:rPr>
                  <w:i/>
                  <w:iCs/>
                  <w:noProof/>
                  <w:sz w:val="20"/>
                </w:rPr>
                <w:t>Horizon</w:t>
              </w:r>
              <w:r w:rsidR="0010567E">
                <w:rPr>
                  <w:i/>
                  <w:iCs/>
                  <w:noProof/>
                  <w:sz w:val="20"/>
                </w:rPr>
                <w:t xml:space="preserve"> </w:t>
              </w:r>
              <w:r w:rsidRPr="00D85645">
                <w:rPr>
                  <w:i/>
                  <w:iCs/>
                  <w:noProof/>
                  <w:sz w:val="20"/>
                </w:rPr>
                <w:t>Project</w:t>
              </w:r>
              <w:r w:rsidR="0010567E">
                <w:rPr>
                  <w:i/>
                  <w:iCs/>
                  <w:noProof/>
                  <w:sz w:val="20"/>
                </w:rPr>
                <w:t xml:space="preserve"> </w:t>
              </w:r>
              <w:r w:rsidRPr="00D85645">
                <w:rPr>
                  <w:i/>
                  <w:iCs/>
                  <w:noProof/>
                  <w:sz w:val="20"/>
                </w:rPr>
                <w:t>Regional</w:t>
              </w:r>
              <w:r w:rsidR="0010567E">
                <w:rPr>
                  <w:i/>
                  <w:iCs/>
                  <w:noProof/>
                  <w:sz w:val="20"/>
                </w:rPr>
                <w:t xml:space="preserve"> </w:t>
              </w:r>
              <w:r w:rsidRPr="00D85645">
                <w:rPr>
                  <w:i/>
                  <w:iCs/>
                  <w:noProof/>
                  <w:sz w:val="20"/>
                </w:rPr>
                <w:t>Analysis.</w:t>
              </w:r>
              <w:r w:rsidR="0010567E">
                <w:rPr>
                  <w:noProof/>
                  <w:sz w:val="20"/>
                </w:rPr>
                <w:t xml:space="preserve"> </w:t>
              </w:r>
              <w:r w:rsidRPr="00D85645">
                <w:rPr>
                  <w:noProof/>
                  <w:sz w:val="20"/>
                </w:rPr>
                <w:t>Austin.</w:t>
              </w:r>
            </w:p>
            <w:p w:rsidR="009178D7" w:rsidRPr="00D85645" w:rsidRDefault="009178D7" w:rsidP="009178D7">
              <w:pPr>
                <w:pStyle w:val="Bibliography"/>
                <w:ind w:left="720" w:hanging="720"/>
                <w:rPr>
                  <w:noProof/>
                  <w:sz w:val="20"/>
                </w:rPr>
              </w:pPr>
              <w:r w:rsidRPr="00D85645">
                <w:rPr>
                  <w:noProof/>
                  <w:sz w:val="20"/>
                </w:rPr>
                <w:t>Johnson,</w:t>
              </w:r>
              <w:r w:rsidR="0010567E">
                <w:rPr>
                  <w:noProof/>
                  <w:sz w:val="20"/>
                </w:rPr>
                <w:t xml:space="preserve"> </w:t>
              </w:r>
              <w:r w:rsidRPr="00D85645">
                <w:rPr>
                  <w:noProof/>
                  <w:sz w:val="20"/>
                </w:rPr>
                <w:t>L.,</w:t>
              </w:r>
              <w:r w:rsidR="0010567E">
                <w:rPr>
                  <w:noProof/>
                  <w:sz w:val="20"/>
                </w:rPr>
                <w:t xml:space="preserve"> </w:t>
              </w:r>
              <w:r w:rsidRPr="00D85645">
                <w:rPr>
                  <w:noProof/>
                  <w:sz w:val="20"/>
                </w:rPr>
                <w:t>Smith,</w:t>
              </w:r>
              <w:r w:rsidR="0010567E">
                <w:rPr>
                  <w:noProof/>
                  <w:sz w:val="20"/>
                </w:rPr>
                <w:t xml:space="preserve"> </w:t>
              </w:r>
              <w:r w:rsidRPr="00D85645">
                <w:rPr>
                  <w:noProof/>
                  <w:sz w:val="20"/>
                </w:rPr>
                <w:t>R.,</w:t>
              </w:r>
              <w:r w:rsidR="0010567E">
                <w:rPr>
                  <w:noProof/>
                  <w:sz w:val="20"/>
                </w:rPr>
                <w:t xml:space="preserve"> </w:t>
              </w:r>
              <w:r w:rsidRPr="00D85645">
                <w:rPr>
                  <w:noProof/>
                  <w:sz w:val="20"/>
                </w:rPr>
                <w:t>Willis,</w:t>
              </w:r>
              <w:r w:rsidR="0010567E">
                <w:rPr>
                  <w:noProof/>
                  <w:sz w:val="20"/>
                </w:rPr>
                <w:t xml:space="preserve"> </w:t>
              </w:r>
              <w:r w:rsidRPr="00D85645">
                <w:rPr>
                  <w:noProof/>
                  <w:sz w:val="20"/>
                </w:rPr>
                <w:t>H.,</w:t>
              </w:r>
              <w:r w:rsidR="0010567E">
                <w:rPr>
                  <w:noProof/>
                  <w:sz w:val="20"/>
                </w:rPr>
                <w:t xml:space="preserve"> </w:t>
              </w:r>
              <w:r w:rsidRPr="00D85645">
                <w:rPr>
                  <w:noProof/>
                  <w:sz w:val="20"/>
                </w:rPr>
                <w:t>Levine,</w:t>
              </w:r>
              <w:r w:rsidR="0010567E">
                <w:rPr>
                  <w:noProof/>
                  <w:sz w:val="20"/>
                </w:rPr>
                <w:t xml:space="preserve"> </w:t>
              </w:r>
              <w:r w:rsidRPr="00D85645">
                <w:rPr>
                  <w:noProof/>
                  <w:sz w:val="20"/>
                </w:rPr>
                <w:t>A.,</w:t>
              </w:r>
              <w:r w:rsidR="0010567E">
                <w:rPr>
                  <w:noProof/>
                  <w:sz w:val="20"/>
                </w:rPr>
                <w:t xml:space="preserve"> </w:t>
              </w:r>
              <w:r w:rsidRPr="00D85645">
                <w:rPr>
                  <w:noProof/>
                  <w:sz w:val="20"/>
                </w:rPr>
                <w:t>&amp;</w:t>
              </w:r>
              <w:r w:rsidR="0010567E">
                <w:rPr>
                  <w:noProof/>
                  <w:sz w:val="20"/>
                </w:rPr>
                <w:t xml:space="preserve"> </w:t>
              </w:r>
              <w:r w:rsidRPr="00D85645">
                <w:rPr>
                  <w:noProof/>
                  <w:sz w:val="20"/>
                </w:rPr>
                <w:t>Haywood,</w:t>
              </w:r>
              <w:r w:rsidR="0010567E">
                <w:rPr>
                  <w:noProof/>
                  <w:sz w:val="20"/>
                </w:rPr>
                <w:t xml:space="preserve"> </w:t>
              </w:r>
              <w:r w:rsidRPr="00D85645">
                <w:rPr>
                  <w:noProof/>
                  <w:sz w:val="20"/>
                </w:rPr>
                <w:t>K.</w:t>
              </w:r>
              <w:r w:rsidR="0010567E">
                <w:rPr>
                  <w:noProof/>
                  <w:sz w:val="20"/>
                </w:rPr>
                <w:t xml:space="preserve"> </w:t>
              </w:r>
              <w:r w:rsidRPr="00D85645">
                <w:rPr>
                  <w:noProof/>
                  <w:sz w:val="20"/>
                </w:rPr>
                <w:t>(2011).</w:t>
              </w:r>
              <w:r w:rsidR="0010567E">
                <w:rPr>
                  <w:noProof/>
                  <w:sz w:val="20"/>
                </w:rPr>
                <w:t xml:space="preserve"> </w:t>
              </w:r>
              <w:r w:rsidRPr="00D85645">
                <w:rPr>
                  <w:i/>
                  <w:iCs/>
                  <w:noProof/>
                  <w:sz w:val="20"/>
                </w:rPr>
                <w:t>The</w:t>
              </w:r>
              <w:r w:rsidR="0010567E">
                <w:rPr>
                  <w:i/>
                  <w:iCs/>
                  <w:noProof/>
                  <w:sz w:val="20"/>
                </w:rPr>
                <w:t xml:space="preserve"> </w:t>
              </w:r>
              <w:r w:rsidRPr="00D85645">
                <w:rPr>
                  <w:i/>
                  <w:iCs/>
                  <w:noProof/>
                  <w:sz w:val="20"/>
                </w:rPr>
                <w:t>2011</w:t>
              </w:r>
              <w:r w:rsidR="0010567E">
                <w:rPr>
                  <w:i/>
                  <w:iCs/>
                  <w:noProof/>
                  <w:sz w:val="20"/>
                </w:rPr>
                <w:t xml:space="preserve"> </w:t>
              </w:r>
              <w:r w:rsidRPr="00D85645">
                <w:rPr>
                  <w:i/>
                  <w:iCs/>
                  <w:noProof/>
                  <w:sz w:val="20"/>
                </w:rPr>
                <w:t>Horizon</w:t>
              </w:r>
              <w:r w:rsidR="0010567E">
                <w:rPr>
                  <w:i/>
                  <w:iCs/>
                  <w:noProof/>
                  <w:sz w:val="20"/>
                </w:rPr>
                <w:t xml:space="preserve"> </w:t>
              </w:r>
              <w:r w:rsidRPr="00D85645">
                <w:rPr>
                  <w:i/>
                  <w:iCs/>
                  <w:noProof/>
                  <w:sz w:val="20"/>
                </w:rPr>
                <w:t>Report.</w:t>
              </w:r>
              <w:r w:rsidR="0010567E">
                <w:rPr>
                  <w:noProof/>
                  <w:sz w:val="20"/>
                </w:rPr>
                <w:t xml:space="preserve"> </w:t>
              </w:r>
              <w:r w:rsidRPr="00D85645">
                <w:rPr>
                  <w:noProof/>
                  <w:sz w:val="20"/>
                </w:rPr>
                <w:t>Austin:</w:t>
              </w:r>
              <w:r w:rsidR="0010567E">
                <w:rPr>
                  <w:noProof/>
                  <w:sz w:val="20"/>
                </w:rPr>
                <w:t xml:space="preserve"> </w:t>
              </w:r>
              <w:r w:rsidRPr="00D85645">
                <w:rPr>
                  <w:noProof/>
                  <w:sz w:val="20"/>
                </w:rPr>
                <w:t>The</w:t>
              </w:r>
              <w:r w:rsidR="0010567E">
                <w:rPr>
                  <w:noProof/>
                  <w:sz w:val="20"/>
                </w:rPr>
                <w:t xml:space="preserve"> </w:t>
              </w:r>
              <w:r w:rsidRPr="00D85645">
                <w:rPr>
                  <w:noProof/>
                  <w:sz w:val="20"/>
                </w:rPr>
                <w:t>New</w:t>
              </w:r>
              <w:r w:rsidR="0010567E">
                <w:rPr>
                  <w:noProof/>
                  <w:sz w:val="20"/>
                </w:rPr>
                <w:t xml:space="preserve"> </w:t>
              </w:r>
              <w:r w:rsidRPr="00D85645">
                <w:rPr>
                  <w:noProof/>
                  <w:sz w:val="20"/>
                </w:rPr>
                <w:t>Media</w:t>
              </w:r>
              <w:r w:rsidR="0010567E">
                <w:rPr>
                  <w:noProof/>
                  <w:sz w:val="20"/>
                </w:rPr>
                <w:t xml:space="preserve"> </w:t>
              </w:r>
              <w:r w:rsidRPr="00D85645">
                <w:rPr>
                  <w:noProof/>
                  <w:sz w:val="20"/>
                </w:rPr>
                <w:t>Consortium.</w:t>
              </w:r>
            </w:p>
            <w:p w:rsidR="009178D7" w:rsidRPr="00D85645" w:rsidRDefault="009178D7" w:rsidP="009178D7">
              <w:pPr>
                <w:pStyle w:val="Bibliography"/>
                <w:ind w:left="720" w:hanging="720"/>
                <w:rPr>
                  <w:noProof/>
                  <w:sz w:val="20"/>
                </w:rPr>
              </w:pPr>
              <w:r w:rsidRPr="00D85645">
                <w:rPr>
                  <w:noProof/>
                  <w:sz w:val="20"/>
                </w:rPr>
                <w:t>Jokhan,</w:t>
              </w:r>
              <w:r w:rsidR="0010567E">
                <w:rPr>
                  <w:noProof/>
                  <w:sz w:val="20"/>
                </w:rPr>
                <w:t xml:space="preserve"> </w:t>
              </w:r>
              <w:r w:rsidRPr="00D85645">
                <w:rPr>
                  <w:noProof/>
                  <w:sz w:val="20"/>
                </w:rPr>
                <w:t>A.,</w:t>
              </w:r>
              <w:r w:rsidR="0010567E">
                <w:rPr>
                  <w:noProof/>
                  <w:sz w:val="20"/>
                </w:rPr>
                <w:t xml:space="preserve"> </w:t>
              </w:r>
              <w:r w:rsidRPr="00D85645">
                <w:rPr>
                  <w:noProof/>
                  <w:sz w:val="20"/>
                </w:rPr>
                <w:t>&amp;</w:t>
              </w:r>
              <w:r w:rsidR="0010567E">
                <w:rPr>
                  <w:noProof/>
                  <w:sz w:val="20"/>
                </w:rPr>
                <w:t xml:space="preserve"> </w:t>
              </w:r>
              <w:r w:rsidRPr="00D85645">
                <w:rPr>
                  <w:noProof/>
                  <w:sz w:val="20"/>
                </w:rPr>
                <w:t>Sharma,</w:t>
              </w:r>
              <w:r w:rsidR="0010567E">
                <w:rPr>
                  <w:noProof/>
                  <w:sz w:val="20"/>
                </w:rPr>
                <w:t xml:space="preserve"> </w:t>
              </w:r>
              <w:r w:rsidRPr="00D85645">
                <w:rPr>
                  <w:noProof/>
                  <w:sz w:val="20"/>
                </w:rPr>
                <w:t>B.</w:t>
              </w:r>
              <w:r w:rsidR="0010567E">
                <w:rPr>
                  <w:noProof/>
                  <w:sz w:val="20"/>
                </w:rPr>
                <w:t xml:space="preserve"> </w:t>
              </w:r>
              <w:r w:rsidRPr="00D85645">
                <w:rPr>
                  <w:noProof/>
                  <w:sz w:val="20"/>
                </w:rPr>
                <w:t>(2010).</w:t>
              </w:r>
              <w:r w:rsidR="0010567E">
                <w:rPr>
                  <w:noProof/>
                  <w:sz w:val="20"/>
                </w:rPr>
                <w:t xml:space="preserve"> </w:t>
              </w:r>
              <w:r w:rsidRPr="00D85645">
                <w:rPr>
                  <w:i/>
                  <w:iCs/>
                  <w:noProof/>
                  <w:sz w:val="20"/>
                </w:rPr>
                <w:t>Distance</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ﬂexible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at</w:t>
              </w:r>
              <w:r w:rsidR="0010567E">
                <w:rPr>
                  <w:i/>
                  <w:iCs/>
                  <w:noProof/>
                  <w:sz w:val="20"/>
                </w:rPr>
                <w:t xml:space="preserve"> </w:t>
              </w:r>
              <w:r w:rsidRPr="00D85645">
                <w:rPr>
                  <w:i/>
                  <w:iCs/>
                  <w:noProof/>
                  <w:sz w:val="20"/>
                </w:rPr>
                <w:t>University</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South</w:t>
              </w:r>
              <w:r w:rsidR="0010567E">
                <w:rPr>
                  <w:i/>
                  <w:iCs/>
                  <w:noProof/>
                  <w:sz w:val="20"/>
                </w:rPr>
                <w:t xml:space="preserve"> </w:t>
              </w:r>
              <w:r w:rsidRPr="00D85645">
                <w:rPr>
                  <w:i/>
                  <w:iCs/>
                  <w:noProof/>
                  <w:sz w:val="20"/>
                </w:rPr>
                <w:t>Paciﬁc:</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Accessible</w:t>
              </w:r>
              <w:r w:rsidR="0010567E">
                <w:rPr>
                  <w:i/>
                  <w:iCs/>
                  <w:noProof/>
                  <w:sz w:val="20"/>
                </w:rPr>
                <w:t xml:space="preserve"> </w:t>
              </w:r>
              <w:r w:rsidRPr="00D85645">
                <w:rPr>
                  <w:i/>
                  <w:iCs/>
                  <w:noProof/>
                  <w:sz w:val="20"/>
                </w:rPr>
                <w:t>elements:</w:t>
              </w:r>
              <w:r w:rsidR="0010567E">
                <w:rPr>
                  <w:i/>
                  <w:iCs/>
                  <w:noProof/>
                  <w:sz w:val="20"/>
                </w:rPr>
                <w:t xml:space="preserve"> </w:t>
              </w:r>
              <w:r w:rsidRPr="00D85645">
                <w:rPr>
                  <w:i/>
                  <w:iCs/>
                  <w:noProof/>
                  <w:sz w:val="20"/>
                </w:rPr>
                <w:t>Teaching</w:t>
              </w:r>
              <w:r w:rsidR="0010567E">
                <w:rPr>
                  <w:i/>
                  <w:iCs/>
                  <w:noProof/>
                  <w:sz w:val="20"/>
                </w:rPr>
                <w:t xml:space="preserve"> </w:t>
              </w:r>
              <w:r w:rsidRPr="00D85645">
                <w:rPr>
                  <w:i/>
                  <w:iCs/>
                  <w:noProof/>
                  <w:sz w:val="20"/>
                </w:rPr>
                <w:t>science</w:t>
              </w:r>
              <w:r w:rsidR="0010567E">
                <w:rPr>
                  <w:i/>
                  <w:iCs/>
                  <w:noProof/>
                  <w:sz w:val="20"/>
                </w:rPr>
                <w:t xml:space="preserve"> </w:t>
              </w:r>
              <w:r w:rsidRPr="00D85645">
                <w:rPr>
                  <w:i/>
                  <w:iCs/>
                  <w:noProof/>
                  <w:sz w:val="20"/>
                </w:rPr>
                <w:t>online</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at</w:t>
              </w:r>
              <w:r w:rsidR="0010567E">
                <w:rPr>
                  <w:i/>
                  <w:iCs/>
                  <w:noProof/>
                  <w:sz w:val="20"/>
                </w:rPr>
                <w:t xml:space="preserve"> </w:t>
              </w:r>
              <w:r w:rsidRPr="00D85645">
                <w:rPr>
                  <w:i/>
                  <w:iCs/>
                  <w:noProof/>
                  <w:sz w:val="20"/>
                </w:rPr>
                <w:t>a</w:t>
              </w:r>
              <w:r w:rsidR="0010567E">
                <w:rPr>
                  <w:i/>
                  <w:iCs/>
                  <w:noProof/>
                  <w:sz w:val="20"/>
                </w:rPr>
                <w:t xml:space="preserve"> </w:t>
              </w:r>
              <w:r w:rsidRPr="00D85645">
                <w:rPr>
                  <w:i/>
                  <w:iCs/>
                  <w:noProof/>
                  <w:sz w:val="20"/>
                </w:rPr>
                <w:t>distance.</w:t>
              </w:r>
              <w:r w:rsidR="0010567E">
                <w:rPr>
                  <w:noProof/>
                  <w:sz w:val="20"/>
                </w:rPr>
                <w:t xml:space="preserve"> </w:t>
              </w:r>
              <w:r w:rsidRPr="00D85645">
                <w:rPr>
                  <w:noProof/>
                  <w:sz w:val="20"/>
                </w:rPr>
                <w:t>Alberta:</w:t>
              </w:r>
              <w:r w:rsidR="0010567E">
                <w:rPr>
                  <w:noProof/>
                  <w:sz w:val="20"/>
                </w:rPr>
                <w:t xml:space="preserve"> </w:t>
              </w:r>
              <w:r w:rsidRPr="00D85645">
                <w:rPr>
                  <w:noProof/>
                  <w:sz w:val="20"/>
                </w:rPr>
                <w:t>Athabasca</w:t>
              </w:r>
              <w:r w:rsidR="0010567E">
                <w:rPr>
                  <w:noProof/>
                  <w:sz w:val="20"/>
                </w:rPr>
                <w:t xml:space="preserve"> </w:t>
              </w:r>
              <w:r w:rsidRPr="00D85645">
                <w:rPr>
                  <w:noProof/>
                  <w:sz w:val="20"/>
                </w:rPr>
                <w:t>University</w:t>
              </w:r>
              <w:r w:rsidR="0010567E">
                <w:rPr>
                  <w:noProof/>
                  <w:sz w:val="20"/>
                </w:rPr>
                <w:t xml:space="preserve"> </w:t>
              </w:r>
              <w:r w:rsidRPr="00D85645">
                <w:rPr>
                  <w:noProof/>
                  <w:sz w:val="20"/>
                </w:rPr>
                <w:t>Press.</w:t>
              </w:r>
            </w:p>
            <w:p w:rsidR="009178D7" w:rsidRPr="00D85645" w:rsidRDefault="009178D7" w:rsidP="009178D7">
              <w:pPr>
                <w:pStyle w:val="Bibliography"/>
                <w:ind w:left="720" w:hanging="720"/>
                <w:rPr>
                  <w:noProof/>
                  <w:sz w:val="20"/>
                </w:rPr>
              </w:pPr>
              <w:r w:rsidRPr="00D85645">
                <w:rPr>
                  <w:noProof/>
                  <w:sz w:val="20"/>
                </w:rPr>
                <w:t>Kaliisa,</w:t>
              </w:r>
              <w:r w:rsidR="0010567E">
                <w:rPr>
                  <w:noProof/>
                  <w:sz w:val="20"/>
                </w:rPr>
                <w:t xml:space="preserve"> </w:t>
              </w:r>
              <w:r w:rsidRPr="00D85645">
                <w:rPr>
                  <w:noProof/>
                  <w:sz w:val="20"/>
                </w:rPr>
                <w:t>R.,</w:t>
              </w:r>
              <w:r w:rsidR="0010567E">
                <w:rPr>
                  <w:noProof/>
                  <w:sz w:val="20"/>
                </w:rPr>
                <w:t xml:space="preserve"> </w:t>
              </w:r>
              <w:r w:rsidRPr="00D85645">
                <w:rPr>
                  <w:noProof/>
                  <w:sz w:val="20"/>
                </w:rPr>
                <w:t>&amp;</w:t>
              </w:r>
              <w:r w:rsidR="0010567E">
                <w:rPr>
                  <w:noProof/>
                  <w:sz w:val="20"/>
                </w:rPr>
                <w:t xml:space="preserve"> </w:t>
              </w:r>
              <w:r w:rsidRPr="00D85645">
                <w:rPr>
                  <w:noProof/>
                  <w:sz w:val="20"/>
                </w:rPr>
                <w:t>Picard,</w:t>
              </w:r>
              <w:r w:rsidR="0010567E">
                <w:rPr>
                  <w:noProof/>
                  <w:sz w:val="20"/>
                </w:rPr>
                <w:t xml:space="preserve"> </w:t>
              </w:r>
              <w:r w:rsidRPr="00D85645">
                <w:rPr>
                  <w:noProof/>
                  <w:sz w:val="20"/>
                </w:rPr>
                <w:t>M.</w:t>
              </w:r>
              <w:r w:rsidR="0010567E">
                <w:rPr>
                  <w:noProof/>
                  <w:sz w:val="20"/>
                </w:rPr>
                <w:t xml:space="preserve"> </w:t>
              </w:r>
              <w:r w:rsidRPr="00D85645">
                <w:rPr>
                  <w:noProof/>
                  <w:sz w:val="20"/>
                </w:rPr>
                <w:t>(2017).</w:t>
              </w:r>
              <w:r w:rsidR="0010567E">
                <w:rPr>
                  <w:noProof/>
                  <w:sz w:val="20"/>
                </w:rPr>
                <w:t xml:space="preserve"> </w:t>
              </w:r>
              <w:r w:rsidRPr="00D85645">
                <w:rPr>
                  <w:noProof/>
                  <w:sz w:val="20"/>
                </w:rPr>
                <w:t>A</w:t>
              </w:r>
              <w:r w:rsidR="0010567E">
                <w:rPr>
                  <w:noProof/>
                  <w:sz w:val="20"/>
                </w:rPr>
                <w:t xml:space="preserve"> </w:t>
              </w:r>
              <w:r w:rsidRPr="00D85645">
                <w:rPr>
                  <w:noProof/>
                  <w:sz w:val="20"/>
                </w:rPr>
                <w:t>Systematic</w:t>
              </w:r>
              <w:r w:rsidR="0010567E">
                <w:rPr>
                  <w:noProof/>
                  <w:sz w:val="20"/>
                </w:rPr>
                <w:t xml:space="preserve"> </w:t>
              </w:r>
              <w:r w:rsidRPr="00D85645">
                <w:rPr>
                  <w:noProof/>
                  <w:sz w:val="20"/>
                </w:rPr>
                <w:t>Review</w:t>
              </w:r>
              <w:r w:rsidR="0010567E">
                <w:rPr>
                  <w:noProof/>
                  <w:sz w:val="20"/>
                </w:rPr>
                <w:t xml:space="preserve"> </w:t>
              </w:r>
              <w:r w:rsidRPr="00D85645">
                <w:rPr>
                  <w:noProof/>
                  <w:sz w:val="20"/>
                </w:rPr>
                <w:t>on</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The</w:t>
              </w:r>
              <w:r w:rsidR="0010567E">
                <w:rPr>
                  <w:noProof/>
                  <w:sz w:val="20"/>
                </w:rPr>
                <w:t xml:space="preserve"> </w:t>
              </w:r>
              <w:r w:rsidRPr="00D85645">
                <w:rPr>
                  <w:noProof/>
                  <w:sz w:val="20"/>
                </w:rPr>
                <w:t>African</w:t>
              </w:r>
              <w:r w:rsidR="0010567E">
                <w:rPr>
                  <w:noProof/>
                  <w:sz w:val="20"/>
                </w:rPr>
                <w:t xml:space="preserve"> </w:t>
              </w:r>
              <w:r w:rsidRPr="00D85645">
                <w:rPr>
                  <w:noProof/>
                  <w:sz w:val="20"/>
                </w:rPr>
                <w:t>Perspective.</w:t>
              </w:r>
              <w:r w:rsidR="0010567E">
                <w:rPr>
                  <w:noProof/>
                  <w:sz w:val="20"/>
                </w:rPr>
                <w:t xml:space="preserve"> </w:t>
              </w:r>
              <w:r w:rsidRPr="00D85645">
                <w:rPr>
                  <w:i/>
                  <w:iCs/>
                  <w:noProof/>
                  <w:sz w:val="20"/>
                </w:rPr>
                <w:t>The</w:t>
              </w:r>
              <w:r w:rsidR="0010567E">
                <w:rPr>
                  <w:i/>
                  <w:iCs/>
                  <w:noProof/>
                  <w:sz w:val="20"/>
                </w:rPr>
                <w:t xml:space="preserve"> </w:t>
              </w:r>
              <w:r w:rsidRPr="00D85645">
                <w:rPr>
                  <w:i/>
                  <w:iCs/>
                  <w:noProof/>
                  <w:sz w:val="20"/>
                </w:rPr>
                <w:t>Turkish</w:t>
              </w:r>
              <w:r w:rsidR="0010567E">
                <w:rPr>
                  <w:i/>
                  <w:iCs/>
                  <w:noProof/>
                  <w:sz w:val="20"/>
                </w:rPr>
                <w:t xml:space="preserve"> </w:t>
              </w:r>
              <w:r w:rsidRPr="00D85645">
                <w:rPr>
                  <w:i/>
                  <w:iCs/>
                  <w:noProof/>
                  <w:sz w:val="20"/>
                </w:rPr>
                <w:t>Online</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w:t>
              </w:r>
              <w:r w:rsidR="0010567E">
                <w:rPr>
                  <w:i/>
                  <w:iCs/>
                  <w:noProof/>
                  <w:sz w:val="20"/>
                </w:rPr>
                <w:t xml:space="preserve"> </w:t>
              </w:r>
              <w:r w:rsidRPr="00D85645">
                <w:rPr>
                  <w:i/>
                  <w:iCs/>
                  <w:noProof/>
                  <w:sz w:val="20"/>
                </w:rPr>
                <w:t>16</w:t>
              </w:r>
              <w:r w:rsidRPr="00D85645">
                <w:rPr>
                  <w:noProof/>
                  <w:sz w:val="20"/>
                </w:rPr>
                <w:t>(1),</w:t>
              </w:r>
              <w:r w:rsidR="0010567E">
                <w:rPr>
                  <w:noProof/>
                  <w:sz w:val="20"/>
                </w:rPr>
                <w:t xml:space="preserve"> </w:t>
              </w:r>
              <w:r w:rsidRPr="00D85645">
                <w:rPr>
                  <w:noProof/>
                  <w:sz w:val="20"/>
                </w:rPr>
                <w:t>1-18.</w:t>
              </w:r>
            </w:p>
            <w:p w:rsidR="009178D7" w:rsidRPr="00D85645" w:rsidRDefault="009178D7" w:rsidP="009178D7">
              <w:pPr>
                <w:pStyle w:val="Bibliography"/>
                <w:ind w:left="720" w:hanging="720"/>
                <w:rPr>
                  <w:noProof/>
                  <w:sz w:val="20"/>
                </w:rPr>
              </w:pPr>
              <w:r w:rsidRPr="00D85645">
                <w:rPr>
                  <w:noProof/>
                  <w:sz w:val="20"/>
                </w:rPr>
                <w:t>Kee,</w:t>
              </w:r>
              <w:r w:rsidR="0010567E">
                <w:rPr>
                  <w:noProof/>
                  <w:sz w:val="20"/>
                </w:rPr>
                <w:t xml:space="preserve"> </w:t>
              </w:r>
              <w:r w:rsidRPr="00D85645">
                <w:rPr>
                  <w:noProof/>
                  <w:sz w:val="20"/>
                </w:rPr>
                <w:t>C.,</w:t>
              </w:r>
              <w:r w:rsidR="0010567E">
                <w:rPr>
                  <w:noProof/>
                  <w:sz w:val="20"/>
                </w:rPr>
                <w:t xml:space="preserve"> </w:t>
              </w:r>
              <w:r w:rsidRPr="00D85645">
                <w:rPr>
                  <w:noProof/>
                  <w:sz w:val="20"/>
                </w:rPr>
                <w:t>&amp;</w:t>
              </w:r>
              <w:r w:rsidR="0010567E">
                <w:rPr>
                  <w:noProof/>
                  <w:sz w:val="20"/>
                </w:rPr>
                <w:t xml:space="preserve"> </w:t>
              </w:r>
              <w:r w:rsidRPr="00D85645">
                <w:rPr>
                  <w:noProof/>
                  <w:sz w:val="20"/>
                </w:rPr>
                <w:t>Samsudin,</w:t>
              </w:r>
              <w:r w:rsidR="0010567E">
                <w:rPr>
                  <w:noProof/>
                  <w:sz w:val="20"/>
                </w:rPr>
                <w:t xml:space="preserve"> </w:t>
              </w:r>
              <w:r w:rsidRPr="00D85645">
                <w:rPr>
                  <w:noProof/>
                  <w:sz w:val="20"/>
                </w:rPr>
                <w:t>Z.</w:t>
              </w:r>
              <w:r w:rsidR="0010567E">
                <w:rPr>
                  <w:noProof/>
                  <w:sz w:val="20"/>
                </w:rPr>
                <w:t xml:space="preserve"> </w:t>
              </w:r>
              <w:r w:rsidRPr="00D85645">
                <w:rPr>
                  <w:noProof/>
                  <w:sz w:val="20"/>
                </w:rPr>
                <w:t>(2014).</w:t>
              </w:r>
              <w:r w:rsidR="0010567E">
                <w:rPr>
                  <w:noProof/>
                  <w:sz w:val="20"/>
                </w:rPr>
                <w:t xml:space="preserve"> </w:t>
              </w:r>
              <w:r w:rsidRPr="00D85645">
                <w:rPr>
                  <w:noProof/>
                  <w:sz w:val="20"/>
                </w:rPr>
                <w:t>Mobile</w:t>
              </w:r>
              <w:r w:rsidR="0010567E">
                <w:rPr>
                  <w:noProof/>
                  <w:sz w:val="20"/>
                </w:rPr>
                <w:t xml:space="preserve"> </w:t>
              </w:r>
              <w:r w:rsidRPr="00D85645">
                <w:rPr>
                  <w:noProof/>
                  <w:sz w:val="20"/>
                </w:rPr>
                <w:t>devices:</w:t>
              </w:r>
              <w:r w:rsidR="0010567E">
                <w:rPr>
                  <w:noProof/>
                  <w:sz w:val="20"/>
                </w:rPr>
                <w:t xml:space="preserve"> </w:t>
              </w:r>
              <w:r w:rsidRPr="00D85645">
                <w:rPr>
                  <w:noProof/>
                  <w:sz w:val="20"/>
                </w:rPr>
                <w:t>Toys</w:t>
              </w:r>
              <w:r w:rsidR="0010567E">
                <w:rPr>
                  <w:noProof/>
                  <w:sz w:val="20"/>
                </w:rPr>
                <w:t xml:space="preserve"> </w:t>
              </w:r>
              <w:r w:rsidRPr="00D85645">
                <w:rPr>
                  <w:noProof/>
                  <w:sz w:val="20"/>
                </w:rPr>
                <w:t>or</w:t>
              </w:r>
              <w:r w:rsidR="0010567E">
                <w:rPr>
                  <w:noProof/>
                  <w:sz w:val="20"/>
                </w:rPr>
                <w:t xml:space="preserve"> </w:t>
              </w:r>
              <w:r w:rsidRPr="00D85645">
                <w:rPr>
                  <w:noProof/>
                  <w:sz w:val="20"/>
                </w:rPr>
                <w:t>learning</w:t>
              </w:r>
              <w:r w:rsidR="0010567E">
                <w:rPr>
                  <w:noProof/>
                  <w:sz w:val="20"/>
                </w:rPr>
                <w:t xml:space="preserve"> </w:t>
              </w:r>
              <w:r w:rsidRPr="00D85645">
                <w:rPr>
                  <w:noProof/>
                  <w:sz w:val="20"/>
                </w:rPr>
                <w:t>tools</w:t>
              </w:r>
              <w:r w:rsidR="0010567E">
                <w:rPr>
                  <w:noProof/>
                  <w:sz w:val="20"/>
                </w:rPr>
                <w:t xml:space="preserve"> </w:t>
              </w:r>
              <w:r w:rsidRPr="00D85645">
                <w:rPr>
                  <w:noProof/>
                  <w:sz w:val="20"/>
                </w:rPr>
                <w:t>for</w:t>
              </w:r>
              <w:r w:rsidR="0010567E">
                <w:rPr>
                  <w:noProof/>
                  <w:sz w:val="20"/>
                </w:rPr>
                <w:t xml:space="preserve"> </w:t>
              </w:r>
              <w:r w:rsidRPr="00D85645">
                <w:rPr>
                  <w:noProof/>
                  <w:sz w:val="20"/>
                </w:rPr>
                <w:t>the</w:t>
              </w:r>
              <w:r w:rsidR="0010567E">
                <w:rPr>
                  <w:noProof/>
                  <w:sz w:val="20"/>
                </w:rPr>
                <w:t xml:space="preserve"> </w:t>
              </w:r>
              <w:r w:rsidRPr="00D85645">
                <w:rPr>
                  <w:noProof/>
                  <w:sz w:val="20"/>
                </w:rPr>
                <w:t>21st</w:t>
              </w:r>
              <w:r w:rsidR="0010567E">
                <w:rPr>
                  <w:noProof/>
                  <w:sz w:val="20"/>
                </w:rPr>
                <w:t xml:space="preserve"> </w:t>
              </w:r>
              <w:r w:rsidRPr="00D85645">
                <w:rPr>
                  <w:noProof/>
                  <w:sz w:val="20"/>
                </w:rPr>
                <w:t>century</w:t>
              </w:r>
              <w:r w:rsidR="0010567E">
                <w:rPr>
                  <w:noProof/>
                  <w:sz w:val="20"/>
                </w:rPr>
                <w:t xml:space="preserve"> </w:t>
              </w:r>
              <w:r w:rsidRPr="00D85645">
                <w:rPr>
                  <w:noProof/>
                  <w:sz w:val="20"/>
                </w:rPr>
                <w:t>teenagers.</w:t>
              </w:r>
              <w:r w:rsidR="0010567E">
                <w:rPr>
                  <w:noProof/>
                  <w:sz w:val="20"/>
                </w:rPr>
                <w:t xml:space="preserve"> </w:t>
              </w:r>
              <w:r w:rsidRPr="00D85645">
                <w:rPr>
                  <w:i/>
                  <w:iCs/>
                  <w:noProof/>
                  <w:sz w:val="20"/>
                </w:rPr>
                <w:t>The</w:t>
              </w:r>
              <w:r w:rsidR="0010567E">
                <w:rPr>
                  <w:i/>
                  <w:iCs/>
                  <w:noProof/>
                  <w:sz w:val="20"/>
                </w:rPr>
                <w:t xml:space="preserve"> </w:t>
              </w:r>
              <w:r w:rsidRPr="00D85645">
                <w:rPr>
                  <w:i/>
                  <w:iCs/>
                  <w:noProof/>
                  <w:sz w:val="20"/>
                </w:rPr>
                <w:t>Turkish</w:t>
              </w:r>
              <w:r w:rsidR="0010567E">
                <w:rPr>
                  <w:i/>
                  <w:iCs/>
                  <w:noProof/>
                  <w:sz w:val="20"/>
                </w:rPr>
                <w:t xml:space="preserve"> </w:t>
              </w:r>
              <w:r w:rsidRPr="00D85645">
                <w:rPr>
                  <w:i/>
                  <w:iCs/>
                  <w:noProof/>
                  <w:sz w:val="20"/>
                </w:rPr>
                <w:t>Online</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13</w:t>
              </w:r>
              <w:r w:rsidRPr="00D85645">
                <w:rPr>
                  <w:noProof/>
                  <w:sz w:val="20"/>
                </w:rPr>
                <w:t>(3),</w:t>
              </w:r>
              <w:r w:rsidR="0010567E">
                <w:rPr>
                  <w:noProof/>
                  <w:sz w:val="20"/>
                </w:rPr>
                <w:t xml:space="preserve"> </w:t>
              </w:r>
              <w:r w:rsidRPr="00D85645">
                <w:rPr>
                  <w:noProof/>
                  <w:sz w:val="20"/>
                </w:rPr>
                <w:t>85-100.</w:t>
              </w:r>
            </w:p>
            <w:p w:rsidR="009178D7" w:rsidRPr="00D85645" w:rsidRDefault="009178D7" w:rsidP="009178D7">
              <w:pPr>
                <w:pStyle w:val="Bibliography"/>
                <w:ind w:left="720" w:hanging="720"/>
                <w:rPr>
                  <w:noProof/>
                  <w:sz w:val="20"/>
                </w:rPr>
              </w:pPr>
              <w:r w:rsidRPr="00D85645">
                <w:rPr>
                  <w:noProof/>
                  <w:sz w:val="20"/>
                </w:rPr>
                <w:t>Kim,</w:t>
              </w:r>
              <w:r w:rsidR="0010567E">
                <w:rPr>
                  <w:noProof/>
                  <w:sz w:val="20"/>
                </w:rPr>
                <w:t xml:space="preserve"> </w:t>
              </w:r>
              <w:r w:rsidRPr="00D85645">
                <w:rPr>
                  <w:noProof/>
                  <w:sz w:val="20"/>
                </w:rPr>
                <w:t>S.,</w:t>
              </w:r>
              <w:r w:rsidR="0010567E">
                <w:rPr>
                  <w:noProof/>
                  <w:sz w:val="20"/>
                </w:rPr>
                <w:t xml:space="preserve"> </w:t>
              </w:r>
              <w:r w:rsidRPr="00D85645">
                <w:rPr>
                  <w:noProof/>
                  <w:sz w:val="20"/>
                </w:rPr>
                <w:t>Holmes,</w:t>
              </w:r>
              <w:r w:rsidR="0010567E">
                <w:rPr>
                  <w:noProof/>
                  <w:sz w:val="20"/>
                </w:rPr>
                <w:t xml:space="preserve"> </w:t>
              </w:r>
              <w:r w:rsidRPr="00D85645">
                <w:rPr>
                  <w:noProof/>
                  <w:sz w:val="20"/>
                </w:rPr>
                <w:t>K.,</w:t>
              </w:r>
              <w:r w:rsidR="0010567E">
                <w:rPr>
                  <w:noProof/>
                  <w:sz w:val="20"/>
                </w:rPr>
                <w:t xml:space="preserve"> </w:t>
              </w:r>
              <w:r w:rsidRPr="00D85645">
                <w:rPr>
                  <w:noProof/>
                  <w:sz w:val="20"/>
                </w:rPr>
                <w:t>&amp;</w:t>
              </w:r>
              <w:r w:rsidR="0010567E">
                <w:rPr>
                  <w:noProof/>
                  <w:sz w:val="20"/>
                </w:rPr>
                <w:t xml:space="preserve"> </w:t>
              </w:r>
              <w:r w:rsidRPr="00D85645">
                <w:rPr>
                  <w:noProof/>
                  <w:sz w:val="20"/>
                </w:rPr>
                <w:t>Mims,</w:t>
              </w:r>
              <w:r w:rsidR="0010567E">
                <w:rPr>
                  <w:noProof/>
                  <w:sz w:val="20"/>
                </w:rPr>
                <w:t xml:space="preserve"> </w:t>
              </w:r>
              <w:r w:rsidRPr="00D85645">
                <w:rPr>
                  <w:noProof/>
                  <w:sz w:val="20"/>
                </w:rPr>
                <w:t>C.</w:t>
              </w:r>
              <w:r w:rsidR="0010567E">
                <w:rPr>
                  <w:noProof/>
                  <w:sz w:val="20"/>
                </w:rPr>
                <w:t xml:space="preserve"> </w:t>
              </w:r>
              <w:r w:rsidRPr="00D85645">
                <w:rPr>
                  <w:noProof/>
                  <w:sz w:val="20"/>
                </w:rPr>
                <w:t>(2005).</w:t>
              </w:r>
              <w:r w:rsidR="0010567E">
                <w:rPr>
                  <w:noProof/>
                  <w:sz w:val="20"/>
                </w:rPr>
                <w:t xml:space="preserve"> </w:t>
              </w:r>
              <w:r w:rsidRPr="00D85645">
                <w:rPr>
                  <w:noProof/>
                  <w:sz w:val="20"/>
                </w:rPr>
                <w:t>Mobile</w:t>
              </w:r>
              <w:r w:rsidR="0010567E">
                <w:rPr>
                  <w:noProof/>
                  <w:sz w:val="20"/>
                </w:rPr>
                <w:t xml:space="preserve"> </w:t>
              </w:r>
              <w:r w:rsidRPr="00D85645">
                <w:rPr>
                  <w:noProof/>
                  <w:sz w:val="20"/>
                </w:rPr>
                <w:t>wireless</w:t>
              </w:r>
              <w:r w:rsidR="0010567E">
                <w:rPr>
                  <w:noProof/>
                  <w:sz w:val="20"/>
                </w:rPr>
                <w:t xml:space="preserve"> </w:t>
              </w:r>
              <w:r w:rsidRPr="00D85645">
                <w:rPr>
                  <w:noProof/>
                  <w:sz w:val="20"/>
                </w:rPr>
                <w:t>technology</w:t>
              </w:r>
              <w:r w:rsidR="0010567E">
                <w:rPr>
                  <w:noProof/>
                  <w:sz w:val="20"/>
                </w:rPr>
                <w:t xml:space="preserve"> </w:t>
              </w:r>
              <w:r w:rsidRPr="00D85645">
                <w:rPr>
                  <w:noProof/>
                  <w:sz w:val="20"/>
                </w:rPr>
                <w:t>use</w:t>
              </w:r>
              <w:r w:rsidR="0010567E">
                <w:rPr>
                  <w:noProof/>
                  <w:sz w:val="20"/>
                </w:rPr>
                <w:t xml:space="preserve"> </w:t>
              </w:r>
              <w:r w:rsidRPr="00D85645">
                <w:rPr>
                  <w:noProof/>
                  <w:sz w:val="20"/>
                </w:rPr>
                <w:t>and</w:t>
              </w:r>
              <w:r w:rsidR="0010567E">
                <w:rPr>
                  <w:noProof/>
                  <w:sz w:val="20"/>
                </w:rPr>
                <w:t xml:space="preserve"> </w:t>
              </w:r>
              <w:r w:rsidRPr="00D85645">
                <w:rPr>
                  <w:noProof/>
                  <w:sz w:val="20"/>
                </w:rPr>
                <w:t>implementation:</w:t>
              </w:r>
              <w:r w:rsidR="0010567E">
                <w:rPr>
                  <w:noProof/>
                  <w:sz w:val="20"/>
                </w:rPr>
                <w:t xml:space="preserve"> </w:t>
              </w:r>
              <w:r w:rsidRPr="00D85645">
                <w:rPr>
                  <w:noProof/>
                  <w:sz w:val="20"/>
                </w:rPr>
                <w:t>Opening</w:t>
              </w:r>
              <w:r w:rsidR="0010567E">
                <w:rPr>
                  <w:noProof/>
                  <w:sz w:val="20"/>
                </w:rPr>
                <w:t xml:space="preserve"> </w:t>
              </w:r>
              <w:r w:rsidRPr="00D85645">
                <w:rPr>
                  <w:noProof/>
                  <w:sz w:val="20"/>
                </w:rPr>
                <w:t>a</w:t>
              </w:r>
              <w:r w:rsidR="0010567E">
                <w:rPr>
                  <w:noProof/>
                  <w:sz w:val="20"/>
                </w:rPr>
                <w:t xml:space="preserve"> </w:t>
              </w:r>
              <w:r w:rsidRPr="00D85645">
                <w:rPr>
                  <w:noProof/>
                  <w:sz w:val="20"/>
                </w:rPr>
                <w:t>dialogue</w:t>
              </w:r>
              <w:r w:rsidR="0010567E">
                <w:rPr>
                  <w:noProof/>
                  <w:sz w:val="20"/>
                </w:rPr>
                <w:t xml:space="preserve"> </w:t>
              </w:r>
              <w:r w:rsidRPr="00D85645">
                <w:rPr>
                  <w:noProof/>
                  <w:sz w:val="20"/>
                </w:rPr>
                <w:t>on</w:t>
              </w:r>
              <w:r w:rsidR="0010567E">
                <w:rPr>
                  <w:noProof/>
                  <w:sz w:val="20"/>
                </w:rPr>
                <w:t xml:space="preserve"> </w:t>
              </w:r>
              <w:r w:rsidRPr="00D85645">
                <w:rPr>
                  <w:noProof/>
                  <w:sz w:val="20"/>
                </w:rPr>
                <w:t>the</w:t>
              </w:r>
              <w:r w:rsidR="0010567E">
                <w:rPr>
                  <w:noProof/>
                  <w:sz w:val="20"/>
                </w:rPr>
                <w:t xml:space="preserve"> </w:t>
              </w:r>
              <w:r w:rsidRPr="00D85645">
                <w:rPr>
                  <w:noProof/>
                  <w:sz w:val="20"/>
                </w:rPr>
                <w:t>new</w:t>
              </w:r>
              <w:r w:rsidR="0010567E">
                <w:rPr>
                  <w:noProof/>
                  <w:sz w:val="20"/>
                </w:rPr>
                <w:t xml:space="preserve"> </w:t>
              </w:r>
              <w:r w:rsidRPr="00D85645">
                <w:rPr>
                  <w:noProof/>
                  <w:sz w:val="20"/>
                </w:rPr>
                <w:t>technologies</w:t>
              </w:r>
              <w:r w:rsidR="0010567E">
                <w:rPr>
                  <w:noProof/>
                  <w:sz w:val="20"/>
                </w:rPr>
                <w:t xml:space="preserve"> </w:t>
              </w:r>
              <w:r w:rsidRPr="00D85645">
                <w:rPr>
                  <w:noProof/>
                  <w:sz w:val="20"/>
                </w:rPr>
                <w:t>in</w:t>
              </w:r>
              <w:r w:rsidR="0010567E">
                <w:rPr>
                  <w:noProof/>
                  <w:sz w:val="20"/>
                </w:rPr>
                <w:t xml:space="preserve"> </w:t>
              </w:r>
              <w:r w:rsidRPr="00D85645">
                <w:rPr>
                  <w:noProof/>
                  <w:sz w:val="20"/>
                </w:rPr>
                <w:t>education.</w:t>
              </w:r>
              <w:r w:rsidR="0010567E">
                <w:rPr>
                  <w:noProof/>
                  <w:sz w:val="20"/>
                </w:rPr>
                <w:t xml:space="preserve"> </w:t>
              </w:r>
              <w:r w:rsidRPr="00D85645">
                <w:rPr>
                  <w:i/>
                  <w:iCs/>
                  <w:noProof/>
                  <w:sz w:val="20"/>
                </w:rPr>
                <w:t>Techtrends:</w:t>
              </w:r>
              <w:r w:rsidR="0010567E">
                <w:rPr>
                  <w:i/>
                  <w:iCs/>
                  <w:noProof/>
                  <w:sz w:val="20"/>
                </w:rPr>
                <w:t xml:space="preserve"> </w:t>
              </w:r>
              <w:r w:rsidRPr="00D85645">
                <w:rPr>
                  <w:i/>
                  <w:iCs/>
                  <w:noProof/>
                  <w:sz w:val="20"/>
                </w:rPr>
                <w:t>Linking</w:t>
              </w:r>
              <w:r w:rsidR="0010567E">
                <w:rPr>
                  <w:i/>
                  <w:iCs/>
                  <w:noProof/>
                  <w:sz w:val="20"/>
                </w:rPr>
                <w:t xml:space="preserve"> </w:t>
              </w:r>
              <w:r w:rsidRPr="00D85645">
                <w:rPr>
                  <w:i/>
                  <w:iCs/>
                  <w:noProof/>
                  <w:sz w:val="20"/>
                </w:rPr>
                <w:t>Research</w:t>
              </w:r>
              <w:r w:rsidR="0010567E">
                <w:rPr>
                  <w:i/>
                  <w:iCs/>
                  <w:noProof/>
                  <w:sz w:val="20"/>
                </w:rPr>
                <w:t xml:space="preserve"> </w:t>
              </w:r>
              <w:r w:rsidRPr="00D85645">
                <w:rPr>
                  <w:i/>
                  <w:iCs/>
                  <w:noProof/>
                  <w:sz w:val="20"/>
                </w:rPr>
                <w:t>&amp;</w:t>
              </w:r>
              <w:r w:rsidR="0010567E">
                <w:rPr>
                  <w:i/>
                  <w:iCs/>
                  <w:noProof/>
                  <w:sz w:val="20"/>
                </w:rPr>
                <w:t xml:space="preserve"> </w:t>
              </w:r>
              <w:r w:rsidRPr="00D85645">
                <w:rPr>
                  <w:i/>
                  <w:iCs/>
                  <w:noProof/>
                  <w:sz w:val="20"/>
                </w:rPr>
                <w:t>Practice</w:t>
              </w:r>
              <w:r w:rsidR="0010567E">
                <w:rPr>
                  <w:i/>
                  <w:iCs/>
                  <w:noProof/>
                  <w:sz w:val="20"/>
                </w:rPr>
                <w:t xml:space="preserve"> </w:t>
              </w:r>
              <w:r w:rsidRPr="00D85645">
                <w:rPr>
                  <w:i/>
                  <w:iCs/>
                  <w:noProof/>
                  <w:sz w:val="20"/>
                </w:rPr>
                <w:t>to</w:t>
              </w:r>
              <w:r w:rsidR="0010567E">
                <w:rPr>
                  <w:i/>
                  <w:iCs/>
                  <w:noProof/>
                  <w:sz w:val="20"/>
                </w:rPr>
                <w:t xml:space="preserve"> </w:t>
              </w:r>
              <w:r w:rsidRPr="00D85645">
                <w:rPr>
                  <w:i/>
                  <w:iCs/>
                  <w:noProof/>
                  <w:sz w:val="20"/>
                </w:rPr>
                <w:t>Improve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49</w:t>
              </w:r>
              <w:r w:rsidRPr="00D85645">
                <w:rPr>
                  <w:noProof/>
                  <w:sz w:val="20"/>
                </w:rPr>
                <w:t>(3),</w:t>
              </w:r>
              <w:r w:rsidR="0010567E">
                <w:rPr>
                  <w:noProof/>
                  <w:sz w:val="20"/>
                </w:rPr>
                <w:t xml:space="preserve"> </w:t>
              </w:r>
              <w:r w:rsidRPr="00D85645">
                <w:rPr>
                  <w:noProof/>
                  <w:sz w:val="20"/>
                </w:rPr>
                <w:t>54-64.</w:t>
              </w:r>
            </w:p>
            <w:p w:rsidR="009178D7" w:rsidRPr="00D85645" w:rsidRDefault="009178D7" w:rsidP="009178D7">
              <w:pPr>
                <w:pStyle w:val="Bibliography"/>
                <w:ind w:left="720" w:hanging="720"/>
                <w:rPr>
                  <w:noProof/>
                  <w:sz w:val="20"/>
                </w:rPr>
              </w:pPr>
              <w:r w:rsidRPr="00D85645">
                <w:rPr>
                  <w:noProof/>
                  <w:sz w:val="20"/>
                </w:rPr>
                <w:t>Kinash,</w:t>
              </w:r>
              <w:r w:rsidR="0010567E">
                <w:rPr>
                  <w:noProof/>
                  <w:sz w:val="20"/>
                </w:rPr>
                <w:t xml:space="preserve"> </w:t>
              </w:r>
              <w:r w:rsidRPr="00D85645">
                <w:rPr>
                  <w:noProof/>
                  <w:sz w:val="20"/>
                </w:rPr>
                <w:t>S.,</w:t>
              </w:r>
              <w:r w:rsidR="0010567E">
                <w:rPr>
                  <w:noProof/>
                  <w:sz w:val="20"/>
                </w:rPr>
                <w:t xml:space="preserve"> </w:t>
              </w:r>
              <w:r w:rsidRPr="00D85645">
                <w:rPr>
                  <w:noProof/>
                  <w:sz w:val="20"/>
                </w:rPr>
                <w:t>Brand,</w:t>
              </w:r>
              <w:r w:rsidR="0010567E">
                <w:rPr>
                  <w:noProof/>
                  <w:sz w:val="20"/>
                </w:rPr>
                <w:t xml:space="preserve"> </w:t>
              </w:r>
              <w:r w:rsidRPr="00D85645">
                <w:rPr>
                  <w:noProof/>
                  <w:sz w:val="20"/>
                </w:rPr>
                <w:t>J.,</w:t>
              </w:r>
              <w:r w:rsidR="0010567E">
                <w:rPr>
                  <w:noProof/>
                  <w:sz w:val="20"/>
                </w:rPr>
                <w:t xml:space="preserve"> </w:t>
              </w:r>
              <w:r w:rsidRPr="00D85645">
                <w:rPr>
                  <w:noProof/>
                  <w:sz w:val="20"/>
                </w:rPr>
                <w:t>&amp;</w:t>
              </w:r>
              <w:r w:rsidR="0010567E">
                <w:rPr>
                  <w:noProof/>
                  <w:sz w:val="20"/>
                </w:rPr>
                <w:t xml:space="preserve"> </w:t>
              </w:r>
              <w:r w:rsidRPr="00D85645">
                <w:rPr>
                  <w:noProof/>
                  <w:sz w:val="20"/>
                </w:rPr>
                <w:t>Mathew,</w:t>
              </w:r>
              <w:r w:rsidR="0010567E">
                <w:rPr>
                  <w:noProof/>
                  <w:sz w:val="20"/>
                </w:rPr>
                <w:t xml:space="preserve"> </w:t>
              </w:r>
              <w:r w:rsidRPr="00D85645">
                <w:rPr>
                  <w:noProof/>
                  <w:sz w:val="20"/>
                </w:rPr>
                <w:t>T.</w:t>
              </w:r>
              <w:r w:rsidR="0010567E">
                <w:rPr>
                  <w:noProof/>
                  <w:sz w:val="20"/>
                </w:rPr>
                <w:t xml:space="preserve"> </w:t>
              </w:r>
              <w:r w:rsidRPr="00D85645">
                <w:rPr>
                  <w:noProof/>
                  <w:sz w:val="20"/>
                </w:rPr>
                <w:t>(2012).</w:t>
              </w:r>
              <w:r w:rsidR="0010567E">
                <w:rPr>
                  <w:noProof/>
                  <w:sz w:val="20"/>
                </w:rPr>
                <w:t xml:space="preserve"> </w:t>
              </w:r>
              <w:r w:rsidRPr="00D85645">
                <w:rPr>
                  <w:noProof/>
                  <w:sz w:val="20"/>
                </w:rPr>
                <w:t>Challenging</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discourse</w:t>
              </w:r>
              <w:r w:rsidR="0010567E">
                <w:rPr>
                  <w:noProof/>
                  <w:sz w:val="20"/>
                </w:rPr>
                <w:t xml:space="preserve"> </w:t>
              </w:r>
              <w:r w:rsidRPr="00D85645">
                <w:rPr>
                  <w:noProof/>
                  <w:sz w:val="20"/>
                </w:rPr>
                <w:t>through</w:t>
              </w:r>
              <w:r w:rsidR="0010567E">
                <w:rPr>
                  <w:noProof/>
                  <w:sz w:val="20"/>
                </w:rPr>
                <w:t xml:space="preserve"> </w:t>
              </w:r>
              <w:r w:rsidRPr="00D85645">
                <w:rPr>
                  <w:noProof/>
                  <w:sz w:val="20"/>
                </w:rPr>
                <w:t>research:</w:t>
              </w:r>
              <w:r w:rsidR="0010567E">
                <w:rPr>
                  <w:noProof/>
                  <w:sz w:val="20"/>
                </w:rPr>
                <w:t xml:space="preserve"> </w:t>
              </w:r>
              <w:r w:rsidRPr="00D85645">
                <w:rPr>
                  <w:noProof/>
                  <w:sz w:val="20"/>
                </w:rPr>
                <w:t>student</w:t>
              </w:r>
              <w:r w:rsidR="0010567E">
                <w:rPr>
                  <w:noProof/>
                  <w:sz w:val="20"/>
                </w:rPr>
                <w:t xml:space="preserve"> </w:t>
              </w:r>
              <w:r w:rsidRPr="00D85645">
                <w:rPr>
                  <w:noProof/>
                  <w:sz w:val="20"/>
                </w:rPr>
                <w:t>perceptions</w:t>
              </w:r>
              <w:r w:rsidR="0010567E">
                <w:rPr>
                  <w:noProof/>
                  <w:sz w:val="20"/>
                </w:rPr>
                <w:t xml:space="preserve"> </w:t>
              </w:r>
              <w:r w:rsidRPr="00D85645">
                <w:rPr>
                  <w:noProof/>
                  <w:sz w:val="20"/>
                </w:rPr>
                <w:t>of</w:t>
              </w:r>
              <w:r w:rsidR="0010567E">
                <w:rPr>
                  <w:noProof/>
                  <w:sz w:val="20"/>
                </w:rPr>
                <w:t xml:space="preserve"> </w:t>
              </w:r>
              <w:r w:rsidRPr="00D85645">
                <w:rPr>
                  <w:noProof/>
                  <w:sz w:val="20"/>
                </w:rPr>
                <w:t>Blackboard</w:t>
              </w:r>
              <w:r w:rsidR="0010567E">
                <w:rPr>
                  <w:noProof/>
                  <w:sz w:val="20"/>
                </w:rPr>
                <w:t xml:space="preserve"> </w:t>
              </w:r>
              <w:r w:rsidRPr="00D85645">
                <w:rPr>
                  <w:noProof/>
                  <w:sz w:val="20"/>
                </w:rPr>
                <w:t>Mobile</w:t>
              </w:r>
              <w:r w:rsidR="0010567E">
                <w:rPr>
                  <w:noProof/>
                  <w:sz w:val="20"/>
                </w:rPr>
                <w:t xml:space="preserve"> </w:t>
              </w:r>
              <w:r w:rsidRPr="00D85645">
                <w:rPr>
                  <w:noProof/>
                  <w:sz w:val="20"/>
                </w:rPr>
                <w:t>Learn</w:t>
              </w:r>
              <w:r w:rsidR="0010567E">
                <w:rPr>
                  <w:noProof/>
                  <w:sz w:val="20"/>
                </w:rPr>
                <w:t xml:space="preserve"> </w:t>
              </w:r>
              <w:r w:rsidRPr="00D85645">
                <w:rPr>
                  <w:noProof/>
                  <w:sz w:val="20"/>
                </w:rPr>
                <w:t>and</w:t>
              </w:r>
              <w:r w:rsidR="0010567E">
                <w:rPr>
                  <w:noProof/>
                  <w:sz w:val="20"/>
                </w:rPr>
                <w:t xml:space="preserve"> </w:t>
              </w:r>
              <w:r w:rsidRPr="00D85645">
                <w:rPr>
                  <w:noProof/>
                  <w:sz w:val="20"/>
                </w:rPr>
                <w:t>iPads.</w:t>
              </w:r>
              <w:r w:rsidR="0010567E">
                <w:rPr>
                  <w:noProof/>
                  <w:sz w:val="20"/>
                </w:rPr>
                <w:t xml:space="preserve"> </w:t>
              </w:r>
              <w:r w:rsidRPr="00D85645">
                <w:rPr>
                  <w:i/>
                  <w:iCs/>
                  <w:noProof/>
                  <w:sz w:val="20"/>
                </w:rPr>
                <w:t>Australasian</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16</w:t>
              </w:r>
              <w:r w:rsidRPr="00D85645">
                <w:rPr>
                  <w:noProof/>
                  <w:sz w:val="20"/>
                </w:rPr>
                <w:t>(1),</w:t>
              </w:r>
              <w:r w:rsidR="0010567E">
                <w:rPr>
                  <w:noProof/>
                  <w:sz w:val="20"/>
                </w:rPr>
                <w:t xml:space="preserve"> </w:t>
              </w:r>
              <w:r w:rsidRPr="00D85645">
                <w:rPr>
                  <w:noProof/>
                  <w:sz w:val="20"/>
                </w:rPr>
                <w:t>639-655.</w:t>
              </w:r>
            </w:p>
            <w:p w:rsidR="009178D7" w:rsidRPr="00D85645" w:rsidRDefault="009178D7" w:rsidP="009178D7">
              <w:pPr>
                <w:pStyle w:val="Bibliography"/>
                <w:ind w:left="720" w:hanging="720"/>
                <w:rPr>
                  <w:noProof/>
                  <w:sz w:val="20"/>
                </w:rPr>
              </w:pPr>
              <w:r w:rsidRPr="00D85645">
                <w:rPr>
                  <w:noProof/>
                  <w:sz w:val="20"/>
                </w:rPr>
                <w:lastRenderedPageBreak/>
                <w:t>Koroivulaono,</w:t>
              </w:r>
              <w:r w:rsidR="0010567E">
                <w:rPr>
                  <w:noProof/>
                  <w:sz w:val="20"/>
                </w:rPr>
                <w:t xml:space="preserve"> </w:t>
              </w:r>
              <w:r w:rsidRPr="00D85645">
                <w:rPr>
                  <w:noProof/>
                  <w:sz w:val="20"/>
                </w:rPr>
                <w:t>T.</w:t>
              </w:r>
              <w:r w:rsidR="0010567E">
                <w:rPr>
                  <w:noProof/>
                  <w:sz w:val="20"/>
                </w:rPr>
                <w:t xml:space="preserve"> </w:t>
              </w:r>
              <w:r w:rsidRPr="00D85645">
                <w:rPr>
                  <w:noProof/>
                  <w:sz w:val="20"/>
                </w:rPr>
                <w:t>(2014).</w:t>
              </w:r>
              <w:r w:rsidR="0010567E">
                <w:rPr>
                  <w:noProof/>
                  <w:sz w:val="20"/>
                </w:rPr>
                <w:t xml:space="preserve"> </w:t>
              </w:r>
              <w:r w:rsidRPr="00D85645">
                <w:rPr>
                  <w:noProof/>
                  <w:sz w:val="20"/>
                </w:rPr>
                <w:t>Open</w:t>
              </w:r>
              <w:r w:rsidR="0010567E">
                <w:rPr>
                  <w:noProof/>
                  <w:sz w:val="20"/>
                </w:rPr>
                <w:t xml:space="preserve"> </w:t>
              </w:r>
              <w:r w:rsidRPr="00D85645">
                <w:rPr>
                  <w:noProof/>
                  <w:sz w:val="20"/>
                </w:rPr>
                <w:t>Educational</w:t>
              </w:r>
              <w:r w:rsidR="0010567E">
                <w:rPr>
                  <w:noProof/>
                  <w:sz w:val="20"/>
                </w:rPr>
                <w:t xml:space="preserve"> </w:t>
              </w:r>
              <w:r w:rsidRPr="00D85645">
                <w:rPr>
                  <w:noProof/>
                  <w:sz w:val="20"/>
                </w:rPr>
                <w:t>Resources:</w:t>
              </w:r>
              <w:r w:rsidR="0010567E">
                <w:rPr>
                  <w:noProof/>
                  <w:sz w:val="20"/>
                </w:rPr>
                <w:t xml:space="preserve"> </w:t>
              </w:r>
              <w:r w:rsidRPr="00D85645">
                <w:rPr>
                  <w:noProof/>
                  <w:sz w:val="20"/>
                </w:rPr>
                <w:t>a</w:t>
              </w:r>
              <w:r w:rsidR="0010567E">
                <w:rPr>
                  <w:noProof/>
                  <w:sz w:val="20"/>
                </w:rPr>
                <w:t xml:space="preserve"> </w:t>
              </w:r>
              <w:r w:rsidRPr="00D85645">
                <w:rPr>
                  <w:noProof/>
                  <w:sz w:val="20"/>
                </w:rPr>
                <w:t>regional</w:t>
              </w:r>
              <w:r w:rsidR="0010567E">
                <w:rPr>
                  <w:noProof/>
                  <w:sz w:val="20"/>
                </w:rPr>
                <w:t xml:space="preserve"> </w:t>
              </w:r>
              <w:r w:rsidRPr="00D85645">
                <w:rPr>
                  <w:noProof/>
                  <w:sz w:val="20"/>
                </w:rPr>
                <w:t>university’s</w:t>
              </w:r>
              <w:r w:rsidR="0010567E">
                <w:rPr>
                  <w:noProof/>
                  <w:sz w:val="20"/>
                </w:rPr>
                <w:t xml:space="preserve"> </w:t>
              </w:r>
              <w:r w:rsidRPr="00D85645">
                <w:rPr>
                  <w:noProof/>
                  <w:sz w:val="20"/>
                </w:rPr>
                <w:t>journey.</w:t>
              </w:r>
              <w:r w:rsidR="0010567E">
                <w:rPr>
                  <w:noProof/>
                  <w:sz w:val="20"/>
                </w:rPr>
                <w:t xml:space="preserve"> </w:t>
              </w:r>
              <w:r w:rsidRPr="00D85645">
                <w:rPr>
                  <w:i/>
                  <w:iCs/>
                  <w:noProof/>
                  <w:sz w:val="20"/>
                </w:rPr>
                <w:t>Universities</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Knowledge</w:t>
              </w:r>
              <w:r w:rsidR="0010567E">
                <w:rPr>
                  <w:i/>
                  <w:iCs/>
                  <w:noProof/>
                  <w:sz w:val="20"/>
                </w:rPr>
                <w:t xml:space="preserve"> </w:t>
              </w:r>
              <w:r w:rsidRPr="00D85645">
                <w:rPr>
                  <w:i/>
                  <w:iCs/>
                  <w:noProof/>
                  <w:sz w:val="20"/>
                </w:rPr>
                <w:t>Society</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11</w:t>
              </w:r>
              <w:r w:rsidRPr="00D85645">
                <w:rPr>
                  <w:noProof/>
                  <w:sz w:val="20"/>
                </w:rPr>
                <w:t>(3),</w:t>
              </w:r>
              <w:r w:rsidR="0010567E">
                <w:rPr>
                  <w:noProof/>
                  <w:sz w:val="20"/>
                </w:rPr>
                <w:t xml:space="preserve"> </w:t>
              </w:r>
              <w:r w:rsidRPr="00D85645">
                <w:rPr>
                  <w:noProof/>
                  <w:sz w:val="20"/>
                </w:rPr>
                <w:t>91-107.</w:t>
              </w:r>
            </w:p>
            <w:p w:rsidR="009178D7" w:rsidRPr="00D85645" w:rsidRDefault="009178D7" w:rsidP="009178D7">
              <w:pPr>
                <w:pStyle w:val="Bibliography"/>
                <w:ind w:left="720" w:hanging="720"/>
                <w:rPr>
                  <w:noProof/>
                  <w:sz w:val="20"/>
                </w:rPr>
              </w:pPr>
              <w:r w:rsidRPr="00D85645">
                <w:rPr>
                  <w:noProof/>
                  <w:sz w:val="20"/>
                </w:rPr>
                <w:t>Kurbel,</w:t>
              </w:r>
              <w:r w:rsidR="0010567E">
                <w:rPr>
                  <w:noProof/>
                  <w:sz w:val="20"/>
                </w:rPr>
                <w:t xml:space="preserve"> </w:t>
              </w:r>
              <w:r w:rsidRPr="00D85645">
                <w:rPr>
                  <w:noProof/>
                  <w:sz w:val="20"/>
                </w:rPr>
                <w:t>K.,</w:t>
              </w:r>
              <w:r w:rsidR="0010567E">
                <w:rPr>
                  <w:noProof/>
                  <w:sz w:val="20"/>
                </w:rPr>
                <w:t xml:space="preserve"> </w:t>
              </w:r>
              <w:r w:rsidRPr="00D85645">
                <w:rPr>
                  <w:noProof/>
                  <w:sz w:val="20"/>
                </w:rPr>
                <w:t>&amp;</w:t>
              </w:r>
              <w:r w:rsidR="0010567E">
                <w:rPr>
                  <w:noProof/>
                  <w:sz w:val="20"/>
                </w:rPr>
                <w:t xml:space="preserve"> </w:t>
              </w:r>
              <w:r w:rsidRPr="00D85645">
                <w:rPr>
                  <w:noProof/>
                  <w:sz w:val="20"/>
                </w:rPr>
                <w:t>Hilker,</w:t>
              </w:r>
              <w:r w:rsidR="0010567E">
                <w:rPr>
                  <w:noProof/>
                  <w:sz w:val="20"/>
                </w:rPr>
                <w:t xml:space="preserve"> </w:t>
              </w:r>
              <w:r w:rsidRPr="00D85645">
                <w:rPr>
                  <w:noProof/>
                  <w:sz w:val="20"/>
                </w:rPr>
                <w:t>J.</w:t>
              </w:r>
              <w:r w:rsidR="0010567E">
                <w:rPr>
                  <w:noProof/>
                  <w:sz w:val="20"/>
                </w:rPr>
                <w:t xml:space="preserve"> </w:t>
              </w:r>
              <w:r w:rsidRPr="00D85645">
                <w:rPr>
                  <w:noProof/>
                  <w:sz w:val="20"/>
                </w:rPr>
                <w:t>(2002).</w:t>
              </w:r>
              <w:r w:rsidR="0010567E">
                <w:rPr>
                  <w:noProof/>
                  <w:sz w:val="20"/>
                </w:rPr>
                <w:t xml:space="preserve"> </w:t>
              </w:r>
              <w:r w:rsidRPr="00D85645">
                <w:rPr>
                  <w:noProof/>
                  <w:sz w:val="20"/>
                </w:rPr>
                <w:t>Requirements</w:t>
              </w:r>
              <w:r w:rsidR="0010567E">
                <w:rPr>
                  <w:noProof/>
                  <w:sz w:val="20"/>
                </w:rPr>
                <w:t xml:space="preserve"> </w:t>
              </w:r>
              <w:r w:rsidRPr="00D85645">
                <w:rPr>
                  <w:noProof/>
                  <w:sz w:val="20"/>
                </w:rPr>
                <w:t>for</w:t>
              </w:r>
              <w:r w:rsidR="0010567E">
                <w:rPr>
                  <w:noProof/>
                  <w:sz w:val="20"/>
                </w:rPr>
                <w:t xml:space="preserve"> </w:t>
              </w:r>
              <w:r w:rsidRPr="00D85645">
                <w:rPr>
                  <w:noProof/>
                  <w:sz w:val="20"/>
                </w:rPr>
                <w:t>a</w:t>
              </w:r>
              <w:r w:rsidR="0010567E">
                <w:rPr>
                  <w:noProof/>
                  <w:sz w:val="20"/>
                </w:rPr>
                <w:t xml:space="preserve"> </w:t>
              </w:r>
              <w:r w:rsidRPr="00D85645">
                <w:rPr>
                  <w:noProof/>
                  <w:sz w:val="20"/>
                </w:rPr>
                <w:t>Mobile</w:t>
              </w:r>
              <w:r w:rsidR="0010567E">
                <w:rPr>
                  <w:noProof/>
                  <w:sz w:val="20"/>
                </w:rPr>
                <w:t xml:space="preserve"> </w:t>
              </w:r>
              <w:r w:rsidRPr="00D85645">
                <w:rPr>
                  <w:noProof/>
                  <w:sz w:val="20"/>
                </w:rPr>
                <w:t>E-learning</w:t>
              </w:r>
              <w:r w:rsidR="0010567E">
                <w:rPr>
                  <w:noProof/>
                  <w:sz w:val="20"/>
                </w:rPr>
                <w:t xml:space="preserve"> </w:t>
              </w:r>
              <w:r w:rsidRPr="00D85645">
                <w:rPr>
                  <w:noProof/>
                  <w:sz w:val="20"/>
                </w:rPr>
                <w:t>Platform.</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Conference</w:t>
              </w:r>
              <w:r w:rsidR="0010567E">
                <w:rPr>
                  <w:i/>
                  <w:iCs/>
                  <w:noProof/>
                  <w:sz w:val="20"/>
                </w:rPr>
                <w:t xml:space="preserve"> </w:t>
              </w:r>
              <w:r w:rsidRPr="00D85645">
                <w:rPr>
                  <w:i/>
                  <w:iCs/>
                  <w:noProof/>
                  <w:sz w:val="20"/>
                </w:rPr>
                <w:t>on</w:t>
              </w:r>
              <w:r w:rsidR="0010567E">
                <w:rPr>
                  <w:i/>
                  <w:iCs/>
                  <w:noProof/>
                  <w:sz w:val="20"/>
                </w:rPr>
                <w:t xml:space="preserve"> </w:t>
              </w:r>
              <w:r w:rsidRPr="00D85645">
                <w:rPr>
                  <w:i/>
                  <w:iCs/>
                  <w:noProof/>
                  <w:sz w:val="20"/>
                </w:rPr>
                <w:t>Communications,</w:t>
              </w:r>
              <w:r w:rsidR="0010567E">
                <w:rPr>
                  <w:i/>
                  <w:iCs/>
                  <w:noProof/>
                  <w:sz w:val="20"/>
                </w:rPr>
                <w:t xml:space="preserve"> </w:t>
              </w:r>
              <w:r w:rsidRPr="00D85645">
                <w:rPr>
                  <w:i/>
                  <w:iCs/>
                  <w:noProof/>
                  <w:sz w:val="20"/>
                </w:rPr>
                <w:t>Internet,</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Information</w:t>
              </w:r>
              <w:r w:rsidR="0010567E">
                <w:rPr>
                  <w:i/>
                  <w:iCs/>
                  <w:noProof/>
                  <w:sz w:val="20"/>
                </w:rPr>
                <w:t xml:space="preserve"> </w:t>
              </w:r>
              <w:r w:rsidRPr="00D85645">
                <w:rPr>
                  <w:i/>
                  <w:iCs/>
                  <w:noProof/>
                  <w:sz w:val="20"/>
                </w:rPr>
                <w:t>Technology</w:t>
              </w:r>
              <w:r w:rsidRPr="00D85645">
                <w:rPr>
                  <w:noProof/>
                  <w:sz w:val="20"/>
                </w:rPr>
                <w:t>,</w:t>
              </w:r>
              <w:r w:rsidR="0010567E">
                <w:rPr>
                  <w:noProof/>
                  <w:sz w:val="20"/>
                </w:rPr>
                <w:t xml:space="preserve"> </w:t>
              </w:r>
              <w:r w:rsidRPr="00D85645">
                <w:rPr>
                  <w:noProof/>
                  <w:sz w:val="20"/>
                </w:rPr>
                <w:t>467-471.</w:t>
              </w:r>
            </w:p>
            <w:p w:rsidR="009178D7" w:rsidRPr="00D85645" w:rsidRDefault="009178D7" w:rsidP="009178D7">
              <w:pPr>
                <w:pStyle w:val="Bibliography"/>
                <w:ind w:left="720" w:hanging="720"/>
                <w:rPr>
                  <w:noProof/>
                  <w:sz w:val="20"/>
                </w:rPr>
              </w:pPr>
              <w:r w:rsidRPr="00D85645">
                <w:rPr>
                  <w:noProof/>
                  <w:sz w:val="20"/>
                </w:rPr>
                <w:t>Lan,</w:t>
              </w:r>
              <w:r w:rsidR="0010567E">
                <w:rPr>
                  <w:noProof/>
                  <w:sz w:val="20"/>
                </w:rPr>
                <w:t xml:space="preserve"> </w:t>
              </w:r>
              <w:r w:rsidRPr="00D85645">
                <w:rPr>
                  <w:noProof/>
                  <w:sz w:val="20"/>
                </w:rPr>
                <w:t>Y.,</w:t>
              </w:r>
              <w:r w:rsidR="0010567E">
                <w:rPr>
                  <w:noProof/>
                  <w:sz w:val="20"/>
                </w:rPr>
                <w:t xml:space="preserve"> </w:t>
              </w:r>
              <w:r w:rsidRPr="00D85645">
                <w:rPr>
                  <w:noProof/>
                  <w:sz w:val="20"/>
                </w:rPr>
                <w:t>&amp;</w:t>
              </w:r>
              <w:r w:rsidR="0010567E">
                <w:rPr>
                  <w:noProof/>
                  <w:sz w:val="20"/>
                </w:rPr>
                <w:t xml:space="preserve"> </w:t>
              </w:r>
              <w:r w:rsidRPr="00D85645">
                <w:rPr>
                  <w:noProof/>
                  <w:sz w:val="20"/>
                </w:rPr>
                <w:t>Sie,</w:t>
              </w:r>
              <w:r w:rsidR="0010567E">
                <w:rPr>
                  <w:noProof/>
                  <w:sz w:val="20"/>
                </w:rPr>
                <w:t xml:space="preserve"> </w:t>
              </w:r>
              <w:r w:rsidRPr="00D85645">
                <w:rPr>
                  <w:noProof/>
                  <w:sz w:val="20"/>
                </w:rPr>
                <w:t>Y.</w:t>
              </w:r>
              <w:r w:rsidR="0010567E">
                <w:rPr>
                  <w:noProof/>
                  <w:sz w:val="20"/>
                </w:rPr>
                <w:t xml:space="preserve"> </w:t>
              </w:r>
              <w:r w:rsidRPr="00D85645">
                <w:rPr>
                  <w:noProof/>
                  <w:sz w:val="20"/>
                </w:rPr>
                <w:t>(2010).</w:t>
              </w:r>
              <w:r w:rsidR="0010567E">
                <w:rPr>
                  <w:noProof/>
                  <w:sz w:val="20"/>
                </w:rPr>
                <w:t xml:space="preserve"> </w:t>
              </w:r>
              <w:r w:rsidRPr="00D85645">
                <w:rPr>
                  <w:noProof/>
                  <w:sz w:val="20"/>
                </w:rPr>
                <w:t>Using</w:t>
              </w:r>
              <w:r w:rsidR="0010567E">
                <w:rPr>
                  <w:noProof/>
                  <w:sz w:val="20"/>
                </w:rPr>
                <w:t xml:space="preserve"> </w:t>
              </w:r>
              <w:r w:rsidRPr="00D85645">
                <w:rPr>
                  <w:noProof/>
                  <w:sz w:val="20"/>
                </w:rPr>
                <w:t>RSS</w:t>
              </w:r>
              <w:r w:rsidR="0010567E">
                <w:rPr>
                  <w:noProof/>
                  <w:sz w:val="20"/>
                </w:rPr>
                <w:t xml:space="preserve"> </w:t>
              </w:r>
              <w:r w:rsidRPr="00D85645">
                <w:rPr>
                  <w:noProof/>
                  <w:sz w:val="20"/>
                </w:rPr>
                <w:t>to</w:t>
              </w:r>
              <w:r w:rsidR="0010567E">
                <w:rPr>
                  <w:noProof/>
                  <w:sz w:val="20"/>
                </w:rPr>
                <w:t xml:space="preserve"> </w:t>
              </w:r>
              <w:r w:rsidRPr="00D85645">
                <w:rPr>
                  <w:noProof/>
                  <w:sz w:val="20"/>
                </w:rPr>
                <w:t>support</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based</w:t>
              </w:r>
              <w:r w:rsidR="0010567E">
                <w:rPr>
                  <w:noProof/>
                  <w:sz w:val="20"/>
                </w:rPr>
                <w:t xml:space="preserve"> </w:t>
              </w:r>
              <w:r w:rsidRPr="00D85645">
                <w:rPr>
                  <w:noProof/>
                  <w:sz w:val="20"/>
                </w:rPr>
                <w:t>on</w:t>
              </w:r>
              <w:r w:rsidR="0010567E">
                <w:rPr>
                  <w:noProof/>
                  <w:sz w:val="20"/>
                </w:rPr>
                <w:t xml:space="preserve"> </w:t>
              </w:r>
              <w:r w:rsidRPr="00D85645">
                <w:rPr>
                  <w:noProof/>
                  <w:sz w:val="20"/>
                </w:rPr>
                <w:t>media</w:t>
              </w:r>
              <w:r w:rsidR="0010567E">
                <w:rPr>
                  <w:noProof/>
                  <w:sz w:val="20"/>
                </w:rPr>
                <w:t xml:space="preserve"> </w:t>
              </w:r>
              <w:r w:rsidRPr="00D85645">
                <w:rPr>
                  <w:noProof/>
                  <w:sz w:val="20"/>
                </w:rPr>
                <w:t>richness</w:t>
              </w:r>
              <w:r w:rsidR="0010567E">
                <w:rPr>
                  <w:noProof/>
                  <w:sz w:val="20"/>
                </w:rPr>
                <w:t xml:space="preserve"> </w:t>
              </w:r>
              <w:r w:rsidRPr="00D85645">
                <w:rPr>
                  <w:noProof/>
                  <w:sz w:val="20"/>
                </w:rPr>
                <w:t>theory.</w:t>
              </w:r>
              <w:r w:rsidR="0010567E">
                <w:rPr>
                  <w:noProof/>
                  <w:sz w:val="20"/>
                </w:rPr>
                <w:t xml:space="preserve"> </w:t>
              </w:r>
              <w:r w:rsidRPr="00D85645">
                <w:rPr>
                  <w:i/>
                  <w:iCs/>
                  <w:noProof/>
                  <w:sz w:val="20"/>
                </w:rPr>
                <w:t>Computers</w:t>
              </w:r>
              <w:r w:rsidR="0010567E">
                <w:rPr>
                  <w:i/>
                  <w:iCs/>
                  <w:noProof/>
                  <w:sz w:val="20"/>
                </w:rPr>
                <w:t xml:space="preserve"> </w:t>
              </w:r>
              <w:r w:rsidRPr="00D85645">
                <w:rPr>
                  <w:i/>
                  <w:iCs/>
                  <w:noProof/>
                  <w:sz w:val="20"/>
                </w:rPr>
                <w:t>&amp;</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55</w:t>
              </w:r>
              <w:r w:rsidRPr="00D85645">
                <w:rPr>
                  <w:noProof/>
                  <w:sz w:val="20"/>
                </w:rPr>
                <w:t>(2),</w:t>
              </w:r>
              <w:r w:rsidR="0010567E">
                <w:rPr>
                  <w:noProof/>
                  <w:sz w:val="20"/>
                </w:rPr>
                <w:t xml:space="preserve"> </w:t>
              </w:r>
              <w:r w:rsidRPr="00D85645">
                <w:rPr>
                  <w:noProof/>
                  <w:sz w:val="20"/>
                </w:rPr>
                <w:t>723-732.</w:t>
              </w:r>
            </w:p>
            <w:p w:rsidR="009178D7" w:rsidRPr="00D85645" w:rsidRDefault="009178D7" w:rsidP="009178D7">
              <w:pPr>
                <w:pStyle w:val="Bibliography"/>
                <w:ind w:left="720" w:hanging="720"/>
                <w:rPr>
                  <w:noProof/>
                  <w:sz w:val="20"/>
                </w:rPr>
              </w:pPr>
              <w:r w:rsidRPr="00D85645">
                <w:rPr>
                  <w:noProof/>
                  <w:sz w:val="20"/>
                </w:rPr>
                <w:t>Latham,</w:t>
              </w:r>
              <w:r w:rsidR="0010567E">
                <w:rPr>
                  <w:noProof/>
                  <w:sz w:val="20"/>
                </w:rPr>
                <w:t xml:space="preserve"> </w:t>
              </w:r>
              <w:r w:rsidRPr="00D85645">
                <w:rPr>
                  <w:noProof/>
                  <w:sz w:val="20"/>
                </w:rPr>
                <w:t>G.</w:t>
              </w:r>
              <w:r w:rsidR="0010567E">
                <w:rPr>
                  <w:noProof/>
                  <w:sz w:val="20"/>
                </w:rPr>
                <w:t xml:space="preserve"> </w:t>
              </w:r>
              <w:r w:rsidRPr="00D85645">
                <w:rPr>
                  <w:noProof/>
                  <w:sz w:val="20"/>
                </w:rPr>
                <w:t>(1988).</w:t>
              </w:r>
              <w:r w:rsidR="0010567E">
                <w:rPr>
                  <w:noProof/>
                  <w:sz w:val="20"/>
                </w:rPr>
                <w:t xml:space="preserve"> </w:t>
              </w:r>
              <w:r w:rsidRPr="00D85645">
                <w:rPr>
                  <w:noProof/>
                  <w:sz w:val="20"/>
                </w:rPr>
                <w:t>Human</w:t>
              </w:r>
              <w:r w:rsidR="0010567E">
                <w:rPr>
                  <w:noProof/>
                  <w:sz w:val="20"/>
                </w:rPr>
                <w:t xml:space="preserve"> </w:t>
              </w:r>
              <w:r w:rsidRPr="00D85645">
                <w:rPr>
                  <w:noProof/>
                  <w:sz w:val="20"/>
                </w:rPr>
                <w:t>resource</w:t>
              </w:r>
              <w:r w:rsidR="0010567E">
                <w:rPr>
                  <w:noProof/>
                  <w:sz w:val="20"/>
                </w:rPr>
                <w:t xml:space="preserve"> </w:t>
              </w:r>
              <w:r w:rsidRPr="00D85645">
                <w:rPr>
                  <w:noProof/>
                  <w:sz w:val="20"/>
                </w:rPr>
                <w:t>training</w:t>
              </w:r>
              <w:r w:rsidR="0010567E">
                <w:rPr>
                  <w:noProof/>
                  <w:sz w:val="20"/>
                </w:rPr>
                <w:t xml:space="preserve"> </w:t>
              </w:r>
              <w:r w:rsidRPr="00D85645">
                <w:rPr>
                  <w:noProof/>
                  <w:sz w:val="20"/>
                </w:rPr>
                <w:t>and</w:t>
              </w:r>
              <w:r w:rsidR="0010567E">
                <w:rPr>
                  <w:noProof/>
                  <w:sz w:val="20"/>
                </w:rPr>
                <w:t xml:space="preserve"> </w:t>
              </w:r>
              <w:r w:rsidRPr="00D85645">
                <w:rPr>
                  <w:noProof/>
                  <w:sz w:val="20"/>
                </w:rPr>
                <w:t>development.</w:t>
              </w:r>
              <w:r w:rsidR="0010567E">
                <w:rPr>
                  <w:noProof/>
                  <w:sz w:val="20"/>
                </w:rPr>
                <w:t xml:space="preserve"> </w:t>
              </w:r>
              <w:r w:rsidRPr="00D85645">
                <w:rPr>
                  <w:i/>
                  <w:iCs/>
                  <w:noProof/>
                  <w:sz w:val="20"/>
                </w:rPr>
                <w:t>Annual</w:t>
              </w:r>
              <w:r w:rsidR="0010567E">
                <w:rPr>
                  <w:i/>
                  <w:iCs/>
                  <w:noProof/>
                  <w:sz w:val="20"/>
                </w:rPr>
                <w:t xml:space="preserve"> </w:t>
              </w:r>
              <w:r w:rsidRPr="00D85645">
                <w:rPr>
                  <w:i/>
                  <w:iCs/>
                  <w:noProof/>
                  <w:sz w:val="20"/>
                </w:rPr>
                <w:t>Review</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Psychology,</w:t>
              </w:r>
              <w:r w:rsidR="0010567E">
                <w:rPr>
                  <w:i/>
                  <w:iCs/>
                  <w:noProof/>
                  <w:sz w:val="20"/>
                </w:rPr>
                <w:t xml:space="preserve"> </w:t>
              </w:r>
              <w:r w:rsidRPr="00D85645">
                <w:rPr>
                  <w:i/>
                  <w:iCs/>
                  <w:noProof/>
                  <w:sz w:val="20"/>
                </w:rPr>
                <w:t>39</w:t>
              </w:r>
              <w:r w:rsidRPr="00D85645">
                <w:rPr>
                  <w:noProof/>
                  <w:sz w:val="20"/>
                </w:rPr>
                <w:t>,</w:t>
              </w:r>
              <w:r w:rsidR="0010567E">
                <w:rPr>
                  <w:noProof/>
                  <w:sz w:val="20"/>
                </w:rPr>
                <w:t xml:space="preserve"> </w:t>
              </w:r>
              <w:r w:rsidRPr="00D85645">
                <w:rPr>
                  <w:noProof/>
                  <w:sz w:val="20"/>
                </w:rPr>
                <w:t>545-582.</w:t>
              </w:r>
            </w:p>
            <w:p w:rsidR="009178D7" w:rsidRPr="00D85645" w:rsidRDefault="009178D7" w:rsidP="009178D7">
              <w:pPr>
                <w:pStyle w:val="Bibliography"/>
                <w:ind w:left="720" w:hanging="720"/>
                <w:rPr>
                  <w:noProof/>
                  <w:sz w:val="20"/>
                </w:rPr>
              </w:pPr>
              <w:r w:rsidRPr="00D85645">
                <w:rPr>
                  <w:noProof/>
                  <w:sz w:val="20"/>
                </w:rPr>
                <w:t>Lehner,</w:t>
              </w:r>
              <w:r w:rsidR="0010567E">
                <w:rPr>
                  <w:noProof/>
                  <w:sz w:val="20"/>
                </w:rPr>
                <w:t xml:space="preserve"> </w:t>
              </w:r>
              <w:r w:rsidRPr="00D85645">
                <w:rPr>
                  <w:noProof/>
                  <w:sz w:val="20"/>
                </w:rPr>
                <w:t>F.,</w:t>
              </w:r>
              <w:r w:rsidR="0010567E">
                <w:rPr>
                  <w:noProof/>
                  <w:sz w:val="20"/>
                </w:rPr>
                <w:t xml:space="preserve"> </w:t>
              </w:r>
              <w:r w:rsidRPr="00D85645">
                <w:rPr>
                  <w:noProof/>
                  <w:sz w:val="20"/>
                </w:rPr>
                <w:t>&amp;</w:t>
              </w:r>
              <w:r w:rsidR="0010567E">
                <w:rPr>
                  <w:noProof/>
                  <w:sz w:val="20"/>
                </w:rPr>
                <w:t xml:space="preserve"> </w:t>
              </w:r>
              <w:r w:rsidRPr="00D85645">
                <w:rPr>
                  <w:noProof/>
                  <w:sz w:val="20"/>
                </w:rPr>
                <w:t>Nösekabel,</w:t>
              </w:r>
              <w:r w:rsidR="0010567E">
                <w:rPr>
                  <w:noProof/>
                  <w:sz w:val="20"/>
                </w:rPr>
                <w:t xml:space="preserve"> </w:t>
              </w:r>
              <w:r w:rsidRPr="00D85645">
                <w:rPr>
                  <w:noProof/>
                  <w:sz w:val="20"/>
                </w:rPr>
                <w:t>H.</w:t>
              </w:r>
              <w:r w:rsidR="0010567E">
                <w:rPr>
                  <w:noProof/>
                  <w:sz w:val="20"/>
                </w:rPr>
                <w:t xml:space="preserve"> </w:t>
              </w:r>
              <w:r w:rsidRPr="00D85645">
                <w:rPr>
                  <w:noProof/>
                  <w:sz w:val="20"/>
                </w:rPr>
                <w:t>(2002).</w:t>
              </w:r>
              <w:r w:rsidR="0010567E">
                <w:rPr>
                  <w:noProof/>
                  <w:sz w:val="20"/>
                </w:rPr>
                <w:t xml:space="preserve"> </w:t>
              </w:r>
              <w:r w:rsidRPr="00D85645">
                <w:rPr>
                  <w:noProof/>
                  <w:sz w:val="20"/>
                </w:rPr>
                <w:t>The</w:t>
              </w:r>
              <w:r w:rsidR="0010567E">
                <w:rPr>
                  <w:noProof/>
                  <w:sz w:val="20"/>
                </w:rPr>
                <w:t xml:space="preserve"> </w:t>
              </w:r>
              <w:r w:rsidRPr="00D85645">
                <w:rPr>
                  <w:noProof/>
                  <w:sz w:val="20"/>
                </w:rPr>
                <w:t>Role</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Devices</w:t>
              </w:r>
              <w:r w:rsidR="0010567E">
                <w:rPr>
                  <w:noProof/>
                  <w:sz w:val="20"/>
                </w:rPr>
                <w:t xml:space="preserve"> </w:t>
              </w:r>
              <w:r w:rsidRPr="00D85645">
                <w:rPr>
                  <w:noProof/>
                  <w:sz w:val="20"/>
                </w:rPr>
                <w:t>In</w:t>
              </w:r>
              <w:r w:rsidR="0010567E">
                <w:rPr>
                  <w:noProof/>
                  <w:sz w:val="20"/>
                </w:rPr>
                <w:t xml:space="preserve"> </w:t>
              </w:r>
              <w:r w:rsidRPr="00D85645">
                <w:rPr>
                  <w:noProof/>
                  <w:sz w:val="20"/>
                </w:rPr>
                <w:t>E-Learning</w:t>
              </w:r>
              <w:r w:rsidR="0010567E">
                <w:rPr>
                  <w:noProof/>
                  <w:sz w:val="20"/>
                </w:rPr>
                <w:t xml:space="preserve"> </w:t>
              </w:r>
              <w:r w:rsidRPr="00D85645">
                <w:rPr>
                  <w:noProof/>
                  <w:sz w:val="20"/>
                </w:rPr>
                <w:t>-</w:t>
              </w:r>
              <w:r w:rsidR="0010567E">
                <w:rPr>
                  <w:noProof/>
                  <w:sz w:val="20"/>
                </w:rPr>
                <w:t xml:space="preserve"> </w:t>
              </w:r>
              <w:r w:rsidRPr="00D85645">
                <w:rPr>
                  <w:noProof/>
                  <w:sz w:val="20"/>
                </w:rPr>
                <w:t>First</w:t>
              </w:r>
              <w:r w:rsidR="0010567E">
                <w:rPr>
                  <w:noProof/>
                  <w:sz w:val="20"/>
                </w:rPr>
                <w:t xml:space="preserve"> </w:t>
              </w:r>
              <w:r w:rsidRPr="00D85645">
                <w:rPr>
                  <w:noProof/>
                  <w:sz w:val="20"/>
                </w:rPr>
                <w:t>Experiences</w:t>
              </w:r>
              <w:r w:rsidR="0010567E">
                <w:rPr>
                  <w:noProof/>
                  <w:sz w:val="20"/>
                </w:rPr>
                <w:t xml:space="preserve"> </w:t>
              </w:r>
              <w:r w:rsidRPr="00D85645">
                <w:rPr>
                  <w:noProof/>
                  <w:sz w:val="20"/>
                </w:rPr>
                <w:t>With</w:t>
              </w:r>
              <w:r w:rsidR="0010567E">
                <w:rPr>
                  <w:noProof/>
                  <w:sz w:val="20"/>
                </w:rPr>
                <w:t xml:space="preserve"> </w:t>
              </w:r>
              <w:r w:rsidRPr="00D85645">
                <w:rPr>
                  <w:noProof/>
                  <w:sz w:val="20"/>
                </w:rPr>
                <w:t>A</w:t>
              </w:r>
              <w:r w:rsidR="0010567E">
                <w:rPr>
                  <w:noProof/>
                  <w:sz w:val="20"/>
                </w:rPr>
                <w:t xml:space="preserve"> </w:t>
              </w:r>
              <w:r w:rsidRPr="00D85645">
                <w:rPr>
                  <w:noProof/>
                  <w:sz w:val="20"/>
                </w:rPr>
                <w:t>Wireless</w:t>
              </w:r>
              <w:r w:rsidR="0010567E">
                <w:rPr>
                  <w:noProof/>
                  <w:sz w:val="20"/>
                </w:rPr>
                <w:t xml:space="preserve"> </w:t>
              </w:r>
              <w:r w:rsidRPr="00D85645">
                <w:rPr>
                  <w:noProof/>
                  <w:sz w:val="20"/>
                </w:rPr>
                <w:t>E-Learning</w:t>
              </w:r>
              <w:r w:rsidR="0010567E">
                <w:rPr>
                  <w:noProof/>
                  <w:sz w:val="20"/>
                </w:rPr>
                <w:t xml:space="preserve"> </w:t>
              </w:r>
              <w:r w:rsidRPr="00D85645">
                <w:rPr>
                  <w:noProof/>
                  <w:sz w:val="20"/>
                </w:rPr>
                <w:t>Environment.</w:t>
              </w:r>
              <w:r w:rsidR="0010567E">
                <w:rPr>
                  <w:noProof/>
                  <w:sz w:val="20"/>
                </w:rPr>
                <w:t xml:space="preserve"> </w:t>
              </w:r>
              <w:r w:rsidRPr="00D85645">
                <w:rPr>
                  <w:i/>
                  <w:iCs/>
                  <w:noProof/>
                  <w:sz w:val="20"/>
                </w:rPr>
                <w:t>IEEE</w:t>
              </w:r>
              <w:r w:rsidR="0010567E">
                <w:rPr>
                  <w:i/>
                  <w:iCs/>
                  <w:noProof/>
                  <w:sz w:val="20"/>
                </w:rPr>
                <w:t xml:space="preserve"> </w:t>
              </w:r>
              <w:r w:rsidRPr="00D85645">
                <w:rPr>
                  <w:i/>
                  <w:iCs/>
                  <w:noProof/>
                  <w:sz w:val="20"/>
                </w:rPr>
                <w:t>International</w:t>
              </w:r>
              <w:r w:rsidR="0010567E">
                <w:rPr>
                  <w:i/>
                  <w:iCs/>
                  <w:noProof/>
                  <w:sz w:val="20"/>
                </w:rPr>
                <w:t xml:space="preserve"> </w:t>
              </w:r>
              <w:r w:rsidRPr="00D85645">
                <w:rPr>
                  <w:i/>
                  <w:iCs/>
                  <w:noProof/>
                  <w:sz w:val="20"/>
                </w:rPr>
                <w:t>Workshop</w:t>
              </w:r>
              <w:r w:rsidR="0010567E">
                <w:rPr>
                  <w:i/>
                  <w:iCs/>
                  <w:noProof/>
                  <w:sz w:val="20"/>
                </w:rPr>
                <w:t xml:space="preserve"> </w:t>
              </w:r>
              <w:r w:rsidRPr="00D85645">
                <w:rPr>
                  <w:i/>
                  <w:iCs/>
                  <w:noProof/>
                  <w:sz w:val="20"/>
                </w:rPr>
                <w:t>on</w:t>
              </w:r>
              <w:r w:rsidR="0010567E">
                <w:rPr>
                  <w:i/>
                  <w:iCs/>
                  <w:noProof/>
                  <w:sz w:val="20"/>
                </w:rPr>
                <w:t xml:space="preserve"> </w:t>
              </w:r>
              <w:r w:rsidRPr="00D85645">
                <w:rPr>
                  <w:i/>
                  <w:iCs/>
                  <w:noProof/>
                  <w:sz w:val="20"/>
                </w:rPr>
                <w:t>Wireless</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Mobile</w:t>
              </w:r>
              <w:r w:rsidR="0010567E">
                <w:rPr>
                  <w:i/>
                  <w:iCs/>
                  <w:noProof/>
                  <w:sz w:val="20"/>
                </w:rPr>
                <w:t xml:space="preserve"> </w:t>
              </w:r>
              <w:r w:rsidRPr="00D85645">
                <w:rPr>
                  <w:i/>
                  <w:iCs/>
                  <w:noProof/>
                  <w:sz w:val="20"/>
                </w:rPr>
                <w:t>Technologies</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Education</w:t>
              </w:r>
              <w:r w:rsidRPr="00D85645">
                <w:rPr>
                  <w:noProof/>
                  <w:sz w:val="20"/>
                </w:rPr>
                <w:t>.</w:t>
              </w:r>
            </w:p>
            <w:p w:rsidR="009178D7" w:rsidRPr="00D85645" w:rsidRDefault="009178D7" w:rsidP="009178D7">
              <w:pPr>
                <w:pStyle w:val="Bibliography"/>
                <w:ind w:left="720" w:hanging="720"/>
                <w:rPr>
                  <w:noProof/>
                  <w:sz w:val="20"/>
                </w:rPr>
              </w:pPr>
              <w:r w:rsidRPr="00D85645">
                <w:rPr>
                  <w:noProof/>
                  <w:sz w:val="20"/>
                </w:rPr>
                <w:t>Link,</w:t>
              </w:r>
              <w:r w:rsidR="0010567E">
                <w:rPr>
                  <w:noProof/>
                  <w:sz w:val="20"/>
                </w:rPr>
                <w:t xml:space="preserve"> </w:t>
              </w:r>
              <w:r w:rsidRPr="00D85645">
                <w:rPr>
                  <w:noProof/>
                  <w:sz w:val="20"/>
                </w:rPr>
                <w:t>A.,</w:t>
              </w:r>
              <w:r w:rsidR="0010567E">
                <w:rPr>
                  <w:noProof/>
                  <w:sz w:val="20"/>
                </w:rPr>
                <w:t xml:space="preserve"> </w:t>
              </w:r>
              <w:r w:rsidRPr="00D85645">
                <w:rPr>
                  <w:noProof/>
                  <w:sz w:val="20"/>
                </w:rPr>
                <w:t>Sintjago,</w:t>
              </w:r>
              <w:r w:rsidR="0010567E">
                <w:rPr>
                  <w:noProof/>
                  <w:sz w:val="20"/>
                </w:rPr>
                <w:t xml:space="preserve"> </w:t>
              </w:r>
              <w:r w:rsidRPr="00D85645">
                <w:rPr>
                  <w:noProof/>
                  <w:sz w:val="20"/>
                </w:rPr>
                <w:t>A.,</w:t>
              </w:r>
              <w:r w:rsidR="0010567E">
                <w:rPr>
                  <w:noProof/>
                  <w:sz w:val="20"/>
                </w:rPr>
                <w:t xml:space="preserve"> </w:t>
              </w:r>
              <w:r w:rsidRPr="00D85645">
                <w:rPr>
                  <w:noProof/>
                  <w:sz w:val="20"/>
                </w:rPr>
                <w:t>&amp;</w:t>
              </w:r>
              <w:r w:rsidR="0010567E">
                <w:rPr>
                  <w:noProof/>
                  <w:sz w:val="20"/>
                </w:rPr>
                <w:t xml:space="preserve"> </w:t>
              </w:r>
              <w:r w:rsidRPr="00D85645">
                <w:rPr>
                  <w:noProof/>
                  <w:sz w:val="20"/>
                </w:rPr>
                <w:t>McKay,</w:t>
              </w:r>
              <w:r w:rsidR="0010567E">
                <w:rPr>
                  <w:noProof/>
                  <w:sz w:val="20"/>
                </w:rPr>
                <w:t xml:space="preserve"> </w:t>
              </w:r>
              <w:r w:rsidRPr="00D85645">
                <w:rPr>
                  <w:noProof/>
                  <w:sz w:val="20"/>
                </w:rPr>
                <w:t>M.</w:t>
              </w:r>
              <w:r w:rsidR="0010567E">
                <w:rPr>
                  <w:noProof/>
                  <w:sz w:val="20"/>
                </w:rPr>
                <w:t xml:space="preserve"> </w:t>
              </w:r>
              <w:r w:rsidRPr="00D85645">
                <w:rPr>
                  <w:noProof/>
                  <w:sz w:val="20"/>
                </w:rPr>
                <w:t>(2012).</w:t>
              </w:r>
              <w:r w:rsidR="0010567E">
                <w:rPr>
                  <w:noProof/>
                  <w:sz w:val="20"/>
                </w:rPr>
                <w:t xml:space="preserve"> </w:t>
              </w:r>
              <w:r w:rsidRPr="00D85645">
                <w:rPr>
                  <w:noProof/>
                  <w:sz w:val="20"/>
                </w:rPr>
                <w:t>“Geeking</w:t>
              </w:r>
              <w:r w:rsidR="0010567E">
                <w:rPr>
                  <w:noProof/>
                  <w:sz w:val="20"/>
                </w:rPr>
                <w:t xml:space="preserve"> </w:t>
              </w:r>
              <w:r w:rsidRPr="00D85645">
                <w:rPr>
                  <w:noProof/>
                  <w:sz w:val="20"/>
                </w:rPr>
                <w:t>out”</w:t>
              </w:r>
              <w:r w:rsidR="0010567E">
                <w:rPr>
                  <w:noProof/>
                  <w:sz w:val="20"/>
                </w:rPr>
                <w:t xml:space="preserve"> </w:t>
              </w:r>
              <w:r w:rsidRPr="00D85645">
                <w:rPr>
                  <w:noProof/>
                  <w:sz w:val="20"/>
                </w:rPr>
                <w:t>with</w:t>
              </w:r>
              <w:r w:rsidR="0010567E">
                <w:rPr>
                  <w:noProof/>
                  <w:sz w:val="20"/>
                </w:rPr>
                <w:t xml:space="preserve"> </w:t>
              </w:r>
              <w:r w:rsidRPr="00D85645">
                <w:rPr>
                  <w:noProof/>
                  <w:sz w:val="20"/>
                </w:rPr>
                <w:t>iPads:</w:t>
              </w:r>
              <w:r w:rsidR="0010567E">
                <w:rPr>
                  <w:noProof/>
                  <w:sz w:val="20"/>
                </w:rPr>
                <w:t xml:space="preserve"> </w:t>
              </w:r>
              <w:r w:rsidRPr="00D85645">
                <w:rPr>
                  <w:noProof/>
                  <w:sz w:val="20"/>
                </w:rPr>
                <w:t>undergraduate</w:t>
              </w:r>
              <w:r w:rsidR="0010567E">
                <w:rPr>
                  <w:noProof/>
                  <w:sz w:val="20"/>
                </w:rPr>
                <w:t xml:space="preserve"> </w:t>
              </w:r>
              <w:r w:rsidRPr="00D85645">
                <w:rPr>
                  <w:noProof/>
                  <w:sz w:val="20"/>
                </w:rPr>
                <w:t>instructors</w:t>
              </w:r>
              <w:r w:rsidR="0010567E">
                <w:rPr>
                  <w:noProof/>
                  <w:sz w:val="20"/>
                </w:rPr>
                <w:t xml:space="preserve"> </w:t>
              </w:r>
              <w:r w:rsidRPr="00D85645">
                <w:rPr>
                  <w:noProof/>
                  <w:sz w:val="20"/>
                </w:rPr>
                <w:t>discuss</w:t>
              </w:r>
              <w:r w:rsidR="0010567E">
                <w:rPr>
                  <w:noProof/>
                  <w:sz w:val="20"/>
                </w:rPr>
                <w:t xml:space="preserve"> </w:t>
              </w:r>
              <w:r w:rsidRPr="00D85645">
                <w:rPr>
                  <w:noProof/>
                  <w:sz w:val="20"/>
                </w:rPr>
                <w:t>their</w:t>
              </w:r>
              <w:r w:rsidR="0010567E">
                <w:rPr>
                  <w:noProof/>
                  <w:sz w:val="20"/>
                </w:rPr>
                <w:t xml:space="preserve"> </w:t>
              </w:r>
              <w:r w:rsidRPr="00D85645">
                <w:rPr>
                  <w:noProof/>
                  <w:sz w:val="20"/>
                </w:rPr>
                <w:t>experiences</w:t>
              </w:r>
              <w:r w:rsidR="0010567E">
                <w:rPr>
                  <w:noProof/>
                  <w:sz w:val="20"/>
                </w:rPr>
                <w:t xml:space="preserve"> </w:t>
              </w:r>
              <w:r w:rsidRPr="00D85645">
                <w:rPr>
                  <w:noProof/>
                  <w:sz w:val="20"/>
                </w:rPr>
                <w:t>during</w:t>
              </w:r>
              <w:r w:rsidR="0010567E">
                <w:rPr>
                  <w:noProof/>
                  <w:sz w:val="20"/>
                </w:rPr>
                <w:t xml:space="preserve"> </w:t>
              </w:r>
              <w:r w:rsidRPr="00D85645">
                <w:rPr>
                  <w:noProof/>
                  <w:sz w:val="20"/>
                </w:rPr>
                <w:t>the</w:t>
              </w:r>
              <w:r w:rsidR="0010567E">
                <w:rPr>
                  <w:noProof/>
                  <w:sz w:val="20"/>
                </w:rPr>
                <w:t xml:space="preserve"> </w:t>
              </w:r>
              <w:r w:rsidRPr="00D85645">
                <w:rPr>
                  <w:noProof/>
                  <w:sz w:val="20"/>
                </w:rPr>
                <w:t>first</w:t>
              </w:r>
              <w:r w:rsidR="0010567E">
                <w:rPr>
                  <w:noProof/>
                  <w:sz w:val="20"/>
                </w:rPr>
                <w:t xml:space="preserve"> </w:t>
              </w:r>
              <w:r w:rsidRPr="00D85645">
                <w:rPr>
                  <w:noProof/>
                  <w:sz w:val="20"/>
                </w:rPr>
                <w:t>year</w:t>
              </w:r>
              <w:r w:rsidR="0010567E">
                <w:rPr>
                  <w:noProof/>
                  <w:sz w:val="20"/>
                </w:rPr>
                <w:t xml:space="preserve"> </w:t>
              </w:r>
              <w:r w:rsidRPr="00D85645">
                <w:rPr>
                  <w:noProof/>
                  <w:sz w:val="20"/>
                </w:rPr>
                <w:t>of</w:t>
              </w:r>
              <w:r w:rsidR="0010567E">
                <w:rPr>
                  <w:noProof/>
                  <w:sz w:val="20"/>
                </w:rPr>
                <w:t xml:space="preserve"> </w:t>
              </w:r>
              <w:r w:rsidRPr="00D85645">
                <w:rPr>
                  <w:noProof/>
                  <w:sz w:val="20"/>
                </w:rPr>
                <w:t>a</w:t>
              </w:r>
              <w:r w:rsidR="0010567E">
                <w:rPr>
                  <w:noProof/>
                  <w:sz w:val="20"/>
                </w:rPr>
                <w:t xml:space="preserve"> </w:t>
              </w:r>
              <w:r w:rsidRPr="00D85645">
                <w:rPr>
                  <w:noProof/>
                  <w:sz w:val="20"/>
                </w:rPr>
                <w:t>large-scale</w:t>
              </w:r>
              <w:r w:rsidR="0010567E">
                <w:rPr>
                  <w:noProof/>
                  <w:sz w:val="20"/>
                </w:rPr>
                <w:t xml:space="preserve"> </w:t>
              </w:r>
              <w:r w:rsidRPr="00D85645">
                <w:rPr>
                  <w:noProof/>
                  <w:sz w:val="20"/>
                </w:rPr>
                <w:t>tablet</w:t>
              </w:r>
              <w:r w:rsidR="0010567E">
                <w:rPr>
                  <w:noProof/>
                  <w:sz w:val="20"/>
                </w:rPr>
                <w:t xml:space="preserve"> </w:t>
              </w:r>
              <w:r w:rsidRPr="00D85645">
                <w:rPr>
                  <w:noProof/>
                  <w:sz w:val="20"/>
                </w:rPr>
                <w:t>initiative.</w:t>
              </w:r>
              <w:r w:rsidR="0010567E">
                <w:rPr>
                  <w:noProof/>
                  <w:sz w:val="20"/>
                </w:rPr>
                <w:t xml:space="preserve"> </w:t>
              </w:r>
              <w:r w:rsidRPr="00D85645">
                <w:rPr>
                  <w:i/>
                  <w:iCs/>
                  <w:noProof/>
                  <w:sz w:val="20"/>
                </w:rPr>
                <w:t>World</w:t>
              </w:r>
              <w:r w:rsidR="0010567E">
                <w:rPr>
                  <w:i/>
                  <w:iCs/>
                  <w:noProof/>
                  <w:sz w:val="20"/>
                </w:rPr>
                <w:t xml:space="preserve"> </w:t>
              </w:r>
              <w:r w:rsidRPr="00D85645">
                <w:rPr>
                  <w:i/>
                  <w:iCs/>
                  <w:noProof/>
                  <w:sz w:val="20"/>
                </w:rPr>
                <w:t>Conference</w:t>
              </w:r>
              <w:r w:rsidR="0010567E">
                <w:rPr>
                  <w:i/>
                  <w:iCs/>
                  <w:noProof/>
                  <w:sz w:val="20"/>
                </w:rPr>
                <w:t xml:space="preserve"> </w:t>
              </w:r>
              <w:r w:rsidRPr="00D85645">
                <w:rPr>
                  <w:i/>
                  <w:iCs/>
                  <w:noProof/>
                  <w:sz w:val="20"/>
                </w:rPr>
                <w:t>on</w:t>
              </w:r>
              <w:r w:rsidR="0010567E">
                <w:rPr>
                  <w:i/>
                  <w:iCs/>
                  <w:noProof/>
                  <w:sz w:val="20"/>
                </w:rPr>
                <w:t xml:space="preserve"> </w:t>
              </w:r>
              <w:r w:rsidRPr="00D85645">
                <w:rPr>
                  <w:i/>
                  <w:iCs/>
                  <w:noProof/>
                  <w:sz w:val="20"/>
                </w:rPr>
                <w:t>E-Learning</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Corporate,</w:t>
              </w:r>
              <w:r w:rsidR="0010567E">
                <w:rPr>
                  <w:i/>
                  <w:iCs/>
                  <w:noProof/>
                  <w:sz w:val="20"/>
                </w:rPr>
                <w:t xml:space="preserve"> </w:t>
              </w:r>
              <w:r w:rsidRPr="00D85645">
                <w:rPr>
                  <w:i/>
                  <w:iCs/>
                  <w:noProof/>
                  <w:sz w:val="20"/>
                </w:rPr>
                <w:t>Government,</w:t>
              </w:r>
              <w:r w:rsidR="0010567E">
                <w:rPr>
                  <w:i/>
                  <w:iCs/>
                  <w:noProof/>
                  <w:sz w:val="20"/>
                </w:rPr>
                <w:t xml:space="preserve"> </w:t>
              </w:r>
              <w:r w:rsidRPr="00D85645">
                <w:rPr>
                  <w:i/>
                  <w:iCs/>
                  <w:noProof/>
                  <w:sz w:val="20"/>
                </w:rPr>
                <w:t>Healthcare,</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Higher</w:t>
              </w:r>
              <w:r w:rsidR="0010567E">
                <w:rPr>
                  <w:i/>
                  <w:iCs/>
                  <w:noProof/>
                  <w:sz w:val="20"/>
                </w:rPr>
                <w:t xml:space="preserve"> </w:t>
              </w:r>
              <w:r w:rsidRPr="00D85645">
                <w:rPr>
                  <w:i/>
                  <w:iCs/>
                  <w:noProof/>
                  <w:sz w:val="20"/>
                </w:rPr>
                <w:t>Education.</w:t>
              </w:r>
              <w:r w:rsidR="0010567E">
                <w:rPr>
                  <w:noProof/>
                  <w:sz w:val="20"/>
                </w:rPr>
                <w:t xml:space="preserve"> </w:t>
              </w:r>
            </w:p>
            <w:p w:rsidR="009178D7" w:rsidRPr="00D85645" w:rsidRDefault="009178D7" w:rsidP="009178D7">
              <w:pPr>
                <w:pStyle w:val="Bibliography"/>
                <w:ind w:left="720" w:hanging="720"/>
                <w:rPr>
                  <w:noProof/>
                  <w:sz w:val="20"/>
                </w:rPr>
              </w:pPr>
              <w:r w:rsidRPr="00D85645">
                <w:rPr>
                  <w:noProof/>
                  <w:sz w:val="20"/>
                </w:rPr>
                <w:t>Long,</w:t>
              </w:r>
              <w:r w:rsidR="0010567E">
                <w:rPr>
                  <w:noProof/>
                  <w:sz w:val="20"/>
                </w:rPr>
                <w:t xml:space="preserve"> </w:t>
              </w:r>
              <w:r w:rsidRPr="00D85645">
                <w:rPr>
                  <w:noProof/>
                  <w:sz w:val="20"/>
                </w:rPr>
                <w:t>T.,</w:t>
              </w:r>
              <w:r w:rsidR="0010567E">
                <w:rPr>
                  <w:noProof/>
                  <w:sz w:val="20"/>
                </w:rPr>
                <w:t xml:space="preserve"> </w:t>
              </w:r>
              <w:r w:rsidRPr="00D85645">
                <w:rPr>
                  <w:noProof/>
                  <w:sz w:val="20"/>
                </w:rPr>
                <w:t>Liang,</w:t>
              </w:r>
              <w:r w:rsidR="0010567E">
                <w:rPr>
                  <w:noProof/>
                  <w:sz w:val="20"/>
                </w:rPr>
                <w:t xml:space="preserve"> </w:t>
              </w:r>
              <w:r w:rsidRPr="00D85645">
                <w:rPr>
                  <w:noProof/>
                  <w:sz w:val="20"/>
                </w:rPr>
                <w:t>W.,</w:t>
              </w:r>
              <w:r w:rsidR="0010567E">
                <w:rPr>
                  <w:noProof/>
                  <w:sz w:val="20"/>
                </w:rPr>
                <w:t xml:space="preserve"> </w:t>
              </w:r>
              <w:r w:rsidRPr="00D85645">
                <w:rPr>
                  <w:noProof/>
                  <w:sz w:val="20"/>
                </w:rPr>
                <w:t>&amp;</w:t>
              </w:r>
              <w:r w:rsidR="0010567E">
                <w:rPr>
                  <w:noProof/>
                  <w:sz w:val="20"/>
                </w:rPr>
                <w:t xml:space="preserve"> </w:t>
              </w:r>
              <w:r w:rsidRPr="00D85645">
                <w:rPr>
                  <w:noProof/>
                  <w:sz w:val="20"/>
                </w:rPr>
                <w:t>Yu,</w:t>
              </w:r>
              <w:r w:rsidR="0010567E">
                <w:rPr>
                  <w:noProof/>
                  <w:sz w:val="20"/>
                </w:rPr>
                <w:t xml:space="preserve"> </w:t>
              </w:r>
              <w:r w:rsidRPr="00D85645">
                <w:rPr>
                  <w:noProof/>
                  <w:sz w:val="20"/>
                </w:rPr>
                <w:t>S.</w:t>
              </w:r>
              <w:r w:rsidR="0010567E">
                <w:rPr>
                  <w:noProof/>
                  <w:sz w:val="20"/>
                </w:rPr>
                <w:t xml:space="preserve"> </w:t>
              </w:r>
              <w:r w:rsidRPr="00D85645">
                <w:rPr>
                  <w:noProof/>
                  <w:sz w:val="20"/>
                </w:rPr>
                <w:t>(2013).</w:t>
              </w:r>
              <w:r w:rsidR="0010567E">
                <w:rPr>
                  <w:noProof/>
                  <w:sz w:val="20"/>
                </w:rPr>
                <w:t xml:space="preserve"> </w:t>
              </w:r>
              <w:r w:rsidRPr="00D85645">
                <w:rPr>
                  <w:noProof/>
                  <w:sz w:val="20"/>
                </w:rPr>
                <w:t>A</w:t>
              </w:r>
              <w:r w:rsidR="0010567E">
                <w:rPr>
                  <w:noProof/>
                  <w:sz w:val="20"/>
                </w:rPr>
                <w:t xml:space="preserve"> </w:t>
              </w:r>
              <w:r w:rsidRPr="00D85645">
                <w:rPr>
                  <w:noProof/>
                  <w:sz w:val="20"/>
                </w:rPr>
                <w:t>study</w:t>
              </w:r>
              <w:r w:rsidR="0010567E">
                <w:rPr>
                  <w:noProof/>
                  <w:sz w:val="20"/>
                </w:rPr>
                <w:t xml:space="preserve"> </w:t>
              </w:r>
              <w:r w:rsidRPr="00D85645">
                <w:rPr>
                  <w:noProof/>
                  <w:sz w:val="20"/>
                </w:rPr>
                <w:t>of</w:t>
              </w:r>
              <w:r w:rsidR="0010567E">
                <w:rPr>
                  <w:noProof/>
                  <w:sz w:val="20"/>
                </w:rPr>
                <w:t xml:space="preserve"> </w:t>
              </w:r>
              <w:r w:rsidRPr="00D85645">
                <w:rPr>
                  <w:noProof/>
                  <w:sz w:val="20"/>
                </w:rPr>
                <w:t>the</w:t>
              </w:r>
              <w:r w:rsidR="0010567E">
                <w:rPr>
                  <w:noProof/>
                  <w:sz w:val="20"/>
                </w:rPr>
                <w:t xml:space="preserve"> </w:t>
              </w:r>
              <w:r w:rsidRPr="00D85645">
                <w:rPr>
                  <w:noProof/>
                  <w:sz w:val="20"/>
                </w:rPr>
                <w:t>tablet</w:t>
              </w:r>
              <w:r w:rsidR="0010567E">
                <w:rPr>
                  <w:noProof/>
                  <w:sz w:val="20"/>
                </w:rPr>
                <w:t xml:space="preserve"> </w:t>
              </w:r>
              <w:r w:rsidRPr="00D85645">
                <w:rPr>
                  <w:noProof/>
                  <w:sz w:val="20"/>
                </w:rPr>
                <w:t>computer’s</w:t>
              </w:r>
              <w:r w:rsidR="0010567E">
                <w:rPr>
                  <w:noProof/>
                  <w:sz w:val="20"/>
                </w:rPr>
                <w:t xml:space="preserve"> </w:t>
              </w:r>
              <w:r w:rsidRPr="00D85645">
                <w:rPr>
                  <w:noProof/>
                  <w:sz w:val="20"/>
                </w:rPr>
                <w:t>application</w:t>
              </w:r>
              <w:r w:rsidR="0010567E">
                <w:rPr>
                  <w:noProof/>
                  <w:sz w:val="20"/>
                </w:rPr>
                <w:t xml:space="preserve"> </w:t>
              </w:r>
              <w:r w:rsidRPr="00D85645">
                <w:rPr>
                  <w:noProof/>
                  <w:sz w:val="20"/>
                </w:rPr>
                <w:t>in</w:t>
              </w:r>
              <w:r w:rsidR="0010567E">
                <w:rPr>
                  <w:noProof/>
                  <w:sz w:val="20"/>
                </w:rPr>
                <w:t xml:space="preserve"> </w:t>
              </w:r>
              <w:r w:rsidRPr="00D85645">
                <w:rPr>
                  <w:noProof/>
                  <w:sz w:val="20"/>
                </w:rPr>
                <w:t>K-12</w:t>
              </w:r>
              <w:r w:rsidR="0010567E">
                <w:rPr>
                  <w:noProof/>
                  <w:sz w:val="20"/>
                </w:rPr>
                <w:t xml:space="preserve"> </w:t>
              </w:r>
              <w:r w:rsidRPr="00D85645">
                <w:rPr>
                  <w:noProof/>
                  <w:sz w:val="20"/>
                </w:rPr>
                <w:t>schools</w:t>
              </w:r>
              <w:r w:rsidR="0010567E">
                <w:rPr>
                  <w:noProof/>
                  <w:sz w:val="20"/>
                </w:rPr>
                <w:t xml:space="preserve"> </w:t>
              </w:r>
              <w:r w:rsidRPr="00D85645">
                <w:rPr>
                  <w:noProof/>
                  <w:sz w:val="20"/>
                </w:rPr>
                <w:t>in</w:t>
              </w:r>
              <w:r w:rsidR="0010567E">
                <w:rPr>
                  <w:noProof/>
                  <w:sz w:val="20"/>
                </w:rPr>
                <w:t xml:space="preserve"> </w:t>
              </w:r>
              <w:r w:rsidRPr="00D85645">
                <w:rPr>
                  <w:noProof/>
                  <w:sz w:val="20"/>
                </w:rPr>
                <w:t>China.</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Development</w:t>
              </w:r>
              <w:r w:rsidR="0010567E">
                <w:rPr>
                  <w:i/>
                  <w:iCs/>
                  <w:noProof/>
                  <w:sz w:val="20"/>
                </w:rPr>
                <w:t xml:space="preserve"> </w:t>
              </w:r>
              <w:r w:rsidRPr="00D85645">
                <w:rPr>
                  <w:i/>
                  <w:iCs/>
                  <w:noProof/>
                  <w:sz w:val="20"/>
                </w:rPr>
                <w:t>using</w:t>
              </w:r>
              <w:r w:rsidR="0010567E">
                <w:rPr>
                  <w:i/>
                  <w:iCs/>
                  <w:noProof/>
                  <w:sz w:val="20"/>
                </w:rPr>
                <w:t xml:space="preserve"> </w:t>
              </w:r>
              <w:r w:rsidRPr="00D85645">
                <w:rPr>
                  <w:i/>
                  <w:iCs/>
                  <w:noProof/>
                  <w:sz w:val="20"/>
                </w:rPr>
                <w:t>Information</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Communication</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w:t>
              </w:r>
              <w:r w:rsidR="0010567E">
                <w:rPr>
                  <w:i/>
                  <w:iCs/>
                  <w:noProof/>
                  <w:sz w:val="20"/>
                </w:rPr>
                <w:t xml:space="preserve"> </w:t>
              </w:r>
              <w:r w:rsidRPr="00D85645">
                <w:rPr>
                  <w:i/>
                  <w:iCs/>
                  <w:noProof/>
                  <w:sz w:val="20"/>
                </w:rPr>
                <w:t>9</w:t>
              </w:r>
              <w:r w:rsidRPr="00D85645">
                <w:rPr>
                  <w:noProof/>
                  <w:sz w:val="20"/>
                </w:rPr>
                <w:t>(3),</w:t>
              </w:r>
              <w:r w:rsidR="0010567E">
                <w:rPr>
                  <w:noProof/>
                  <w:sz w:val="20"/>
                </w:rPr>
                <w:t xml:space="preserve"> </w:t>
              </w:r>
              <w:r w:rsidRPr="00D85645">
                <w:rPr>
                  <w:noProof/>
                  <w:sz w:val="20"/>
                </w:rPr>
                <w:t>61-70.</w:t>
              </w:r>
            </w:p>
            <w:p w:rsidR="009178D7" w:rsidRPr="00D85645" w:rsidRDefault="009178D7" w:rsidP="009178D7">
              <w:pPr>
                <w:pStyle w:val="Bibliography"/>
                <w:ind w:left="720" w:hanging="720"/>
                <w:rPr>
                  <w:noProof/>
                  <w:sz w:val="20"/>
                </w:rPr>
              </w:pPr>
              <w:r w:rsidRPr="00D85645">
                <w:rPr>
                  <w:noProof/>
                  <w:sz w:val="20"/>
                </w:rPr>
                <w:t>Luiz,</w:t>
              </w:r>
              <w:r w:rsidR="0010567E">
                <w:rPr>
                  <w:noProof/>
                  <w:sz w:val="20"/>
                </w:rPr>
                <w:t xml:space="preserve"> </w:t>
              </w:r>
              <w:r w:rsidRPr="00D85645">
                <w:rPr>
                  <w:noProof/>
                  <w:sz w:val="20"/>
                </w:rPr>
                <w:t>F.</w:t>
              </w:r>
              <w:r w:rsidR="0010567E">
                <w:rPr>
                  <w:noProof/>
                  <w:sz w:val="20"/>
                </w:rPr>
                <w:t xml:space="preserve"> </w:t>
              </w:r>
              <w:r w:rsidRPr="00D85645">
                <w:rPr>
                  <w:noProof/>
                  <w:sz w:val="20"/>
                </w:rPr>
                <w:t>C.,</w:t>
              </w:r>
              <w:r w:rsidR="0010567E">
                <w:rPr>
                  <w:noProof/>
                  <w:sz w:val="20"/>
                </w:rPr>
                <w:t xml:space="preserve"> </w:t>
              </w:r>
              <w:r w:rsidRPr="00D85645">
                <w:rPr>
                  <w:noProof/>
                  <w:sz w:val="20"/>
                </w:rPr>
                <w:t>Ali,</w:t>
              </w:r>
              <w:r w:rsidR="0010567E">
                <w:rPr>
                  <w:noProof/>
                  <w:sz w:val="20"/>
                </w:rPr>
                <w:t xml:space="preserve"> </w:t>
              </w:r>
              <w:r w:rsidRPr="00D85645">
                <w:rPr>
                  <w:noProof/>
                  <w:sz w:val="20"/>
                </w:rPr>
                <w:t>A.,</w:t>
              </w:r>
              <w:r w:rsidR="0010567E">
                <w:rPr>
                  <w:noProof/>
                  <w:sz w:val="20"/>
                </w:rPr>
                <w:t xml:space="preserve"> </w:t>
              </w:r>
              <w:r w:rsidRPr="00D85645">
                <w:rPr>
                  <w:noProof/>
                  <w:sz w:val="20"/>
                </w:rPr>
                <w:t>&amp;</w:t>
              </w:r>
              <w:r w:rsidR="0010567E">
                <w:rPr>
                  <w:noProof/>
                  <w:sz w:val="20"/>
                </w:rPr>
                <w:t xml:space="preserve"> </w:t>
              </w:r>
              <w:r w:rsidRPr="00D85645">
                <w:rPr>
                  <w:noProof/>
                  <w:sz w:val="20"/>
                </w:rPr>
                <w:t>Ouda,</w:t>
              </w:r>
              <w:r w:rsidR="0010567E">
                <w:rPr>
                  <w:noProof/>
                  <w:sz w:val="20"/>
                </w:rPr>
                <w:t xml:space="preserve"> </w:t>
              </w:r>
              <w:r w:rsidRPr="00D85645">
                <w:rPr>
                  <w:noProof/>
                  <w:sz w:val="20"/>
                </w:rPr>
                <w:t>A.</w:t>
              </w:r>
              <w:r w:rsidR="0010567E">
                <w:rPr>
                  <w:noProof/>
                  <w:sz w:val="20"/>
                </w:rPr>
                <w:t xml:space="preserve"> </w:t>
              </w:r>
              <w:r w:rsidRPr="00D85645">
                <w:rPr>
                  <w:noProof/>
                  <w:sz w:val="20"/>
                </w:rPr>
                <w:t>(2012).</w:t>
              </w:r>
              <w:r w:rsidR="0010567E">
                <w:rPr>
                  <w:noProof/>
                  <w:sz w:val="20"/>
                </w:rPr>
                <w:t xml:space="preserve"> </w:t>
              </w:r>
              <w:r w:rsidRPr="00D85645">
                <w:rPr>
                  <w:noProof/>
                  <w:sz w:val="20"/>
                </w:rPr>
                <w:t>A</w:t>
              </w:r>
              <w:r w:rsidR="0010567E">
                <w:rPr>
                  <w:noProof/>
                  <w:sz w:val="20"/>
                </w:rPr>
                <w:t xml:space="preserve"> </w:t>
              </w:r>
              <w:r w:rsidRPr="00D85645">
                <w:rPr>
                  <w:noProof/>
                  <w:sz w:val="20"/>
                </w:rPr>
                <w:t>Conceptual</w:t>
              </w:r>
              <w:r w:rsidR="0010567E">
                <w:rPr>
                  <w:noProof/>
                  <w:sz w:val="20"/>
                </w:rPr>
                <w:t xml:space="preserve"> </w:t>
              </w:r>
              <w:r w:rsidRPr="00D85645">
                <w:rPr>
                  <w:noProof/>
                  <w:sz w:val="20"/>
                </w:rPr>
                <w:t>Framework</w:t>
              </w:r>
              <w:r w:rsidR="0010567E">
                <w:rPr>
                  <w:noProof/>
                  <w:sz w:val="20"/>
                </w:rPr>
                <w:t xml:space="preserve"> </w:t>
              </w:r>
              <w:r w:rsidRPr="00D85645">
                <w:rPr>
                  <w:noProof/>
                  <w:sz w:val="20"/>
                </w:rPr>
                <w:t>for</w:t>
              </w:r>
              <w:r w:rsidR="0010567E">
                <w:rPr>
                  <w:noProof/>
                  <w:sz w:val="20"/>
                </w:rPr>
                <w:t xml:space="preserve"> </w:t>
              </w:r>
              <w:r w:rsidRPr="00D85645">
                <w:rPr>
                  <w:noProof/>
                  <w:sz w:val="20"/>
                </w:rPr>
                <w:t>Measuring</w:t>
              </w:r>
              <w:r w:rsidR="0010567E">
                <w:rPr>
                  <w:noProof/>
                  <w:sz w:val="20"/>
                </w:rPr>
                <w:t xml:space="preserve"> </w:t>
              </w:r>
              <w:r w:rsidRPr="00D85645">
                <w:rPr>
                  <w:noProof/>
                  <w:sz w:val="20"/>
                </w:rPr>
                <w:t>the</w:t>
              </w:r>
              <w:r w:rsidR="0010567E">
                <w:rPr>
                  <w:noProof/>
                  <w:sz w:val="20"/>
                </w:rPr>
                <w:t xml:space="preserve"> </w:t>
              </w:r>
              <w:r w:rsidRPr="00D85645">
                <w:rPr>
                  <w:noProof/>
                  <w:sz w:val="20"/>
                </w:rPr>
                <w:t>Quality</w:t>
              </w:r>
              <w:r w:rsidR="0010567E">
                <w:rPr>
                  <w:noProof/>
                  <w:sz w:val="20"/>
                </w:rPr>
                <w:t xml:space="preserve"> </w:t>
              </w:r>
              <w:r w:rsidRPr="00D85645">
                <w:rPr>
                  <w:noProof/>
                  <w:sz w:val="20"/>
                </w:rPr>
                <w:t>Aspect</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i/>
                  <w:iCs/>
                  <w:noProof/>
                  <w:sz w:val="20"/>
                </w:rPr>
                <w:t>Electrical</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Computer</w:t>
              </w:r>
              <w:r w:rsidR="0010567E">
                <w:rPr>
                  <w:i/>
                  <w:iCs/>
                  <w:noProof/>
                  <w:sz w:val="20"/>
                </w:rPr>
                <w:t xml:space="preserve"> </w:t>
              </w:r>
              <w:r w:rsidRPr="00D85645">
                <w:rPr>
                  <w:i/>
                  <w:iCs/>
                  <w:noProof/>
                  <w:sz w:val="20"/>
                </w:rPr>
                <w:t>Engineering</w:t>
              </w:r>
              <w:r w:rsidR="0010567E">
                <w:rPr>
                  <w:i/>
                  <w:iCs/>
                  <w:noProof/>
                  <w:sz w:val="20"/>
                </w:rPr>
                <w:t xml:space="preserve"> </w:t>
              </w:r>
              <w:r w:rsidRPr="00D85645">
                <w:rPr>
                  <w:i/>
                  <w:iCs/>
                  <w:noProof/>
                  <w:sz w:val="20"/>
                </w:rPr>
                <w:t>Publications</w:t>
              </w:r>
              <w:r w:rsidRPr="00D85645">
                <w:rPr>
                  <w:noProof/>
                  <w:sz w:val="20"/>
                </w:rPr>
                <w:t>.</w:t>
              </w:r>
            </w:p>
            <w:p w:rsidR="009178D7" w:rsidRPr="00D85645" w:rsidRDefault="009178D7" w:rsidP="009178D7">
              <w:pPr>
                <w:pStyle w:val="Bibliography"/>
                <w:ind w:left="720" w:hanging="720"/>
                <w:rPr>
                  <w:noProof/>
                  <w:sz w:val="20"/>
                </w:rPr>
              </w:pPr>
              <w:r w:rsidRPr="00D85645">
                <w:rPr>
                  <w:noProof/>
                  <w:sz w:val="20"/>
                </w:rPr>
                <w:t>Mac</w:t>
              </w:r>
              <w:r w:rsidR="0010567E">
                <w:rPr>
                  <w:noProof/>
                  <w:sz w:val="20"/>
                </w:rPr>
                <w:t xml:space="preserve"> </w:t>
              </w:r>
              <w:r w:rsidRPr="00D85645">
                <w:rPr>
                  <w:noProof/>
                  <w:sz w:val="20"/>
                </w:rPr>
                <w:t>Callum,</w:t>
              </w:r>
              <w:r w:rsidR="0010567E">
                <w:rPr>
                  <w:noProof/>
                  <w:sz w:val="20"/>
                </w:rPr>
                <w:t xml:space="preserve"> </w:t>
              </w:r>
              <w:r w:rsidRPr="00D85645">
                <w:rPr>
                  <w:noProof/>
                  <w:sz w:val="20"/>
                </w:rPr>
                <w:t>K.,</w:t>
              </w:r>
              <w:r w:rsidR="0010567E">
                <w:rPr>
                  <w:noProof/>
                  <w:sz w:val="20"/>
                </w:rPr>
                <w:t xml:space="preserve"> </w:t>
              </w:r>
              <w:r w:rsidRPr="00D85645">
                <w:rPr>
                  <w:noProof/>
                  <w:sz w:val="20"/>
                </w:rPr>
                <w:t>&amp;</w:t>
              </w:r>
              <w:r w:rsidR="0010567E">
                <w:rPr>
                  <w:noProof/>
                  <w:sz w:val="20"/>
                </w:rPr>
                <w:t xml:space="preserve"> </w:t>
              </w:r>
              <w:r w:rsidRPr="00D85645">
                <w:rPr>
                  <w:noProof/>
                  <w:sz w:val="20"/>
                </w:rPr>
                <w:t>Jeffrey,</w:t>
              </w:r>
              <w:r w:rsidR="0010567E">
                <w:rPr>
                  <w:noProof/>
                  <w:sz w:val="20"/>
                </w:rPr>
                <w:t xml:space="preserve"> </w:t>
              </w:r>
              <w:r w:rsidRPr="00D85645">
                <w:rPr>
                  <w:noProof/>
                  <w:sz w:val="20"/>
                </w:rPr>
                <w:t>L.</w:t>
              </w:r>
              <w:r w:rsidR="0010567E">
                <w:rPr>
                  <w:noProof/>
                  <w:sz w:val="20"/>
                </w:rPr>
                <w:t xml:space="preserve"> </w:t>
              </w:r>
              <w:r w:rsidRPr="00D85645">
                <w:rPr>
                  <w:noProof/>
                  <w:sz w:val="20"/>
                </w:rPr>
                <w:t>(2013).</w:t>
              </w:r>
              <w:r w:rsidR="0010567E">
                <w:rPr>
                  <w:noProof/>
                  <w:sz w:val="20"/>
                </w:rPr>
                <w:t xml:space="preserve"> </w:t>
              </w:r>
              <w:r w:rsidRPr="00D85645">
                <w:rPr>
                  <w:noProof/>
                  <w:sz w:val="20"/>
                </w:rPr>
                <w:t>The</w:t>
              </w:r>
              <w:r w:rsidR="0010567E">
                <w:rPr>
                  <w:noProof/>
                  <w:sz w:val="20"/>
                </w:rPr>
                <w:t xml:space="preserve"> </w:t>
              </w:r>
              <w:r w:rsidRPr="00D85645">
                <w:rPr>
                  <w:noProof/>
                  <w:sz w:val="20"/>
                </w:rPr>
                <w:t>influence</w:t>
              </w:r>
              <w:r w:rsidR="0010567E">
                <w:rPr>
                  <w:noProof/>
                  <w:sz w:val="20"/>
                </w:rPr>
                <w:t xml:space="preserve"> </w:t>
              </w:r>
              <w:r w:rsidRPr="00D85645">
                <w:rPr>
                  <w:noProof/>
                  <w:sz w:val="20"/>
                </w:rPr>
                <w:t>of</w:t>
              </w:r>
              <w:r w:rsidR="0010567E">
                <w:rPr>
                  <w:noProof/>
                  <w:sz w:val="20"/>
                </w:rPr>
                <w:t xml:space="preserve"> </w:t>
              </w:r>
              <w:r w:rsidRPr="00D85645">
                <w:rPr>
                  <w:noProof/>
                  <w:sz w:val="20"/>
                </w:rPr>
                <w:t>students’</w:t>
              </w:r>
              <w:r w:rsidR="0010567E">
                <w:rPr>
                  <w:noProof/>
                  <w:sz w:val="20"/>
                </w:rPr>
                <w:t xml:space="preserve"> </w:t>
              </w:r>
              <w:r w:rsidRPr="00D85645">
                <w:rPr>
                  <w:noProof/>
                  <w:sz w:val="20"/>
                </w:rPr>
                <w:t>ICT</w:t>
              </w:r>
              <w:r w:rsidR="0010567E">
                <w:rPr>
                  <w:noProof/>
                  <w:sz w:val="20"/>
                </w:rPr>
                <w:t xml:space="preserve"> </w:t>
              </w:r>
              <w:r w:rsidRPr="00D85645">
                <w:rPr>
                  <w:noProof/>
                  <w:sz w:val="20"/>
                </w:rPr>
                <w:t>skills</w:t>
              </w:r>
              <w:r w:rsidR="0010567E">
                <w:rPr>
                  <w:noProof/>
                  <w:sz w:val="20"/>
                </w:rPr>
                <w:t xml:space="preserve"> </w:t>
              </w:r>
              <w:r w:rsidRPr="00D85645">
                <w:rPr>
                  <w:noProof/>
                  <w:sz w:val="20"/>
                </w:rPr>
                <w:t>and</w:t>
              </w:r>
              <w:r w:rsidR="0010567E">
                <w:rPr>
                  <w:noProof/>
                  <w:sz w:val="20"/>
                </w:rPr>
                <w:t xml:space="preserve"> </w:t>
              </w:r>
              <w:r w:rsidRPr="00D85645">
                <w:rPr>
                  <w:noProof/>
                  <w:sz w:val="20"/>
                </w:rPr>
                <w:t>their</w:t>
              </w:r>
              <w:r w:rsidR="0010567E">
                <w:rPr>
                  <w:noProof/>
                  <w:sz w:val="20"/>
                </w:rPr>
                <w:t xml:space="preserve"> </w:t>
              </w:r>
              <w:r w:rsidRPr="00D85645">
                <w:rPr>
                  <w:noProof/>
                  <w:sz w:val="20"/>
                </w:rPr>
                <w:t>adoption</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i/>
                  <w:iCs/>
                  <w:noProof/>
                  <w:sz w:val="20"/>
                </w:rPr>
                <w:t>Australasian</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29</w:t>
              </w:r>
              <w:r w:rsidRPr="00D85645">
                <w:rPr>
                  <w:noProof/>
                  <w:sz w:val="20"/>
                </w:rPr>
                <w:t>(3),</w:t>
              </w:r>
              <w:r w:rsidR="0010567E">
                <w:rPr>
                  <w:noProof/>
                  <w:sz w:val="20"/>
                </w:rPr>
                <w:t xml:space="preserve"> </w:t>
              </w:r>
              <w:r w:rsidRPr="00D85645">
                <w:rPr>
                  <w:noProof/>
                  <w:sz w:val="20"/>
                </w:rPr>
                <w:t>303-314.</w:t>
              </w:r>
            </w:p>
            <w:p w:rsidR="009178D7" w:rsidRPr="00D85645" w:rsidRDefault="009178D7" w:rsidP="009178D7">
              <w:pPr>
                <w:pStyle w:val="Bibliography"/>
                <w:ind w:left="720" w:hanging="720"/>
                <w:rPr>
                  <w:noProof/>
                  <w:sz w:val="20"/>
                </w:rPr>
              </w:pPr>
              <w:r w:rsidRPr="00D85645">
                <w:rPr>
                  <w:noProof/>
                  <w:sz w:val="20"/>
                </w:rPr>
                <w:t>Macharia,</w:t>
              </w:r>
              <w:r w:rsidR="0010567E">
                <w:rPr>
                  <w:noProof/>
                  <w:sz w:val="20"/>
                </w:rPr>
                <w:t xml:space="preserve"> </w:t>
              </w:r>
              <w:r w:rsidRPr="00D85645">
                <w:rPr>
                  <w:noProof/>
                  <w:sz w:val="20"/>
                </w:rPr>
                <w:t>J.,</w:t>
              </w:r>
              <w:r w:rsidR="0010567E">
                <w:rPr>
                  <w:noProof/>
                  <w:sz w:val="20"/>
                </w:rPr>
                <w:t xml:space="preserve"> </w:t>
              </w:r>
              <w:r w:rsidRPr="00D85645">
                <w:rPr>
                  <w:noProof/>
                  <w:sz w:val="20"/>
                </w:rPr>
                <w:t>&amp;</w:t>
              </w:r>
              <w:r w:rsidR="0010567E">
                <w:rPr>
                  <w:noProof/>
                  <w:sz w:val="20"/>
                </w:rPr>
                <w:t xml:space="preserve"> </w:t>
              </w:r>
              <w:r w:rsidRPr="00D85645">
                <w:rPr>
                  <w:noProof/>
                  <w:sz w:val="20"/>
                </w:rPr>
                <w:t>Pesler,</w:t>
              </w:r>
              <w:r w:rsidR="0010567E">
                <w:rPr>
                  <w:noProof/>
                  <w:sz w:val="20"/>
                </w:rPr>
                <w:t xml:space="preserve"> </w:t>
              </w:r>
              <w:r w:rsidRPr="00D85645">
                <w:rPr>
                  <w:noProof/>
                  <w:sz w:val="20"/>
                </w:rPr>
                <w:t>T.</w:t>
              </w:r>
              <w:r w:rsidR="0010567E">
                <w:rPr>
                  <w:noProof/>
                  <w:sz w:val="20"/>
                </w:rPr>
                <w:t xml:space="preserve"> </w:t>
              </w:r>
              <w:r w:rsidRPr="00D85645">
                <w:rPr>
                  <w:noProof/>
                  <w:sz w:val="20"/>
                </w:rPr>
                <w:t>(2014).</w:t>
              </w:r>
              <w:r w:rsidR="0010567E">
                <w:rPr>
                  <w:noProof/>
                  <w:sz w:val="20"/>
                </w:rPr>
                <w:t xml:space="preserve"> </w:t>
              </w:r>
              <w:r w:rsidRPr="00D85645">
                <w:rPr>
                  <w:noProof/>
                  <w:sz w:val="20"/>
                </w:rPr>
                <w:t>Key</w:t>
              </w:r>
              <w:r w:rsidR="0010567E">
                <w:rPr>
                  <w:noProof/>
                  <w:sz w:val="20"/>
                </w:rPr>
                <w:t xml:space="preserve"> </w:t>
              </w:r>
              <w:r w:rsidRPr="00D85645">
                <w:rPr>
                  <w:noProof/>
                  <w:sz w:val="20"/>
                </w:rPr>
                <w:t>factors</w:t>
              </w:r>
              <w:r w:rsidR="0010567E">
                <w:rPr>
                  <w:noProof/>
                  <w:sz w:val="20"/>
                </w:rPr>
                <w:t xml:space="preserve"> </w:t>
              </w:r>
              <w:r w:rsidRPr="00D85645">
                <w:rPr>
                  <w:noProof/>
                  <w:sz w:val="20"/>
                </w:rPr>
                <w:t>that</w:t>
              </w:r>
              <w:r w:rsidR="0010567E">
                <w:rPr>
                  <w:noProof/>
                  <w:sz w:val="20"/>
                </w:rPr>
                <w:t xml:space="preserve"> </w:t>
              </w:r>
              <w:r w:rsidRPr="00D85645">
                <w:rPr>
                  <w:noProof/>
                  <w:sz w:val="20"/>
                </w:rPr>
                <w:t>influence</w:t>
              </w:r>
              <w:r w:rsidR="0010567E">
                <w:rPr>
                  <w:noProof/>
                  <w:sz w:val="20"/>
                </w:rPr>
                <w:t xml:space="preserve"> </w:t>
              </w:r>
              <w:r w:rsidRPr="00D85645">
                <w:rPr>
                  <w:noProof/>
                  <w:sz w:val="20"/>
                </w:rPr>
                <w:t>the</w:t>
              </w:r>
              <w:r w:rsidR="0010567E">
                <w:rPr>
                  <w:noProof/>
                  <w:sz w:val="20"/>
                </w:rPr>
                <w:t xml:space="preserve"> </w:t>
              </w:r>
              <w:r w:rsidRPr="00D85645">
                <w:rPr>
                  <w:noProof/>
                  <w:sz w:val="20"/>
                </w:rPr>
                <w:t>diffusion</w:t>
              </w:r>
              <w:r w:rsidR="0010567E">
                <w:rPr>
                  <w:noProof/>
                  <w:sz w:val="20"/>
                </w:rPr>
                <w:t xml:space="preserve"> </w:t>
              </w:r>
              <w:r w:rsidRPr="00D85645">
                <w:rPr>
                  <w:noProof/>
                  <w:sz w:val="20"/>
                </w:rPr>
                <w:t>and</w:t>
              </w:r>
              <w:r w:rsidR="0010567E">
                <w:rPr>
                  <w:noProof/>
                  <w:sz w:val="20"/>
                </w:rPr>
                <w:t xml:space="preserve"> </w:t>
              </w:r>
              <w:r w:rsidRPr="00D85645">
                <w:rPr>
                  <w:noProof/>
                  <w:sz w:val="20"/>
                </w:rPr>
                <w:t>infusion</w:t>
              </w:r>
              <w:r w:rsidR="0010567E">
                <w:rPr>
                  <w:noProof/>
                  <w:sz w:val="20"/>
                </w:rPr>
                <w:t xml:space="preserve"> </w:t>
              </w:r>
              <w:r w:rsidRPr="00D85645">
                <w:rPr>
                  <w:noProof/>
                  <w:sz w:val="20"/>
                </w:rPr>
                <w:t>of</w:t>
              </w:r>
              <w:r w:rsidR="0010567E">
                <w:rPr>
                  <w:noProof/>
                  <w:sz w:val="20"/>
                </w:rPr>
                <w:t xml:space="preserve"> </w:t>
              </w:r>
              <w:r w:rsidRPr="00D85645">
                <w:rPr>
                  <w:noProof/>
                  <w:sz w:val="20"/>
                </w:rPr>
                <w:t>information</w:t>
              </w:r>
              <w:r w:rsidR="0010567E">
                <w:rPr>
                  <w:noProof/>
                  <w:sz w:val="20"/>
                </w:rPr>
                <w:t xml:space="preserve"> </w:t>
              </w:r>
              <w:r w:rsidRPr="00D85645">
                <w:rPr>
                  <w:noProof/>
                  <w:sz w:val="20"/>
                </w:rPr>
                <w:t>and</w:t>
              </w:r>
              <w:r w:rsidR="0010567E">
                <w:rPr>
                  <w:noProof/>
                  <w:sz w:val="20"/>
                </w:rPr>
                <w:t xml:space="preserve"> </w:t>
              </w:r>
              <w:r w:rsidRPr="00D85645">
                <w:rPr>
                  <w:noProof/>
                  <w:sz w:val="20"/>
                </w:rPr>
                <w:t>communication</w:t>
              </w:r>
              <w:r w:rsidR="0010567E">
                <w:rPr>
                  <w:noProof/>
                  <w:sz w:val="20"/>
                </w:rPr>
                <w:t xml:space="preserve"> </w:t>
              </w:r>
              <w:r w:rsidRPr="00D85645">
                <w:rPr>
                  <w:noProof/>
                  <w:sz w:val="20"/>
                </w:rPr>
                <w:t>technologies</w:t>
              </w:r>
              <w:r w:rsidR="0010567E">
                <w:rPr>
                  <w:noProof/>
                  <w:sz w:val="20"/>
                </w:rPr>
                <w:t xml:space="preserve"> </w:t>
              </w:r>
              <w:r w:rsidRPr="00D85645">
                <w:rPr>
                  <w:noProof/>
                  <w:sz w:val="20"/>
                </w:rPr>
                <w:t>in</w:t>
              </w:r>
              <w:r w:rsidR="0010567E">
                <w:rPr>
                  <w:noProof/>
                  <w:sz w:val="20"/>
                </w:rPr>
                <w:t xml:space="preserve"> </w:t>
              </w:r>
              <w:r w:rsidRPr="00D85645">
                <w:rPr>
                  <w:noProof/>
                  <w:sz w:val="20"/>
                </w:rPr>
                <w:t>Kenyan</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i/>
                  <w:iCs/>
                  <w:noProof/>
                  <w:sz w:val="20"/>
                </w:rPr>
                <w:t>Studies</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Higher</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39</w:t>
              </w:r>
              <w:r w:rsidRPr="00D85645">
                <w:rPr>
                  <w:noProof/>
                  <w:sz w:val="20"/>
                </w:rPr>
                <w:t>(4),</w:t>
              </w:r>
              <w:r w:rsidR="0010567E">
                <w:rPr>
                  <w:noProof/>
                  <w:sz w:val="20"/>
                </w:rPr>
                <w:t xml:space="preserve"> </w:t>
              </w:r>
              <w:r w:rsidRPr="00D85645">
                <w:rPr>
                  <w:noProof/>
                  <w:sz w:val="20"/>
                </w:rPr>
                <w:t>695-705.</w:t>
              </w:r>
            </w:p>
            <w:p w:rsidR="009178D7" w:rsidRPr="00D85645" w:rsidRDefault="009178D7" w:rsidP="009178D7">
              <w:pPr>
                <w:pStyle w:val="Bibliography"/>
                <w:ind w:left="720" w:hanging="720"/>
                <w:rPr>
                  <w:noProof/>
                  <w:sz w:val="20"/>
                </w:rPr>
              </w:pPr>
              <w:r w:rsidRPr="00D85645">
                <w:rPr>
                  <w:noProof/>
                  <w:sz w:val="20"/>
                </w:rPr>
                <w:t>Maniar,</w:t>
              </w:r>
              <w:r w:rsidR="0010567E">
                <w:rPr>
                  <w:noProof/>
                  <w:sz w:val="20"/>
                </w:rPr>
                <w:t xml:space="preserve"> </w:t>
              </w:r>
              <w:r w:rsidRPr="00D85645">
                <w:rPr>
                  <w:noProof/>
                  <w:sz w:val="20"/>
                </w:rPr>
                <w:t>N.,</w:t>
              </w:r>
              <w:r w:rsidR="0010567E">
                <w:rPr>
                  <w:noProof/>
                  <w:sz w:val="20"/>
                </w:rPr>
                <w:t xml:space="preserve"> </w:t>
              </w:r>
              <w:r w:rsidRPr="00D85645">
                <w:rPr>
                  <w:noProof/>
                  <w:sz w:val="20"/>
                </w:rPr>
                <w:t>Bennett,</w:t>
              </w:r>
              <w:r w:rsidR="0010567E">
                <w:rPr>
                  <w:noProof/>
                  <w:sz w:val="20"/>
                </w:rPr>
                <w:t xml:space="preserve"> </w:t>
              </w:r>
              <w:r w:rsidRPr="00D85645">
                <w:rPr>
                  <w:noProof/>
                  <w:sz w:val="20"/>
                </w:rPr>
                <w:t>E.,</w:t>
              </w:r>
              <w:r w:rsidR="0010567E">
                <w:rPr>
                  <w:noProof/>
                  <w:sz w:val="20"/>
                </w:rPr>
                <w:t xml:space="preserve"> </w:t>
              </w:r>
              <w:r w:rsidRPr="00D85645">
                <w:rPr>
                  <w:noProof/>
                  <w:sz w:val="20"/>
                </w:rPr>
                <w:t>Hand,</w:t>
              </w:r>
              <w:r w:rsidR="0010567E">
                <w:rPr>
                  <w:noProof/>
                  <w:sz w:val="20"/>
                </w:rPr>
                <w:t xml:space="preserve"> </w:t>
              </w:r>
              <w:r w:rsidRPr="00D85645">
                <w:rPr>
                  <w:noProof/>
                  <w:sz w:val="20"/>
                </w:rPr>
                <w:t>S.,</w:t>
              </w:r>
              <w:r w:rsidR="0010567E">
                <w:rPr>
                  <w:noProof/>
                  <w:sz w:val="20"/>
                </w:rPr>
                <w:t xml:space="preserve"> </w:t>
              </w:r>
              <w:r w:rsidRPr="00D85645">
                <w:rPr>
                  <w:noProof/>
                  <w:sz w:val="20"/>
                </w:rPr>
                <w:t>&amp;</w:t>
              </w:r>
              <w:r w:rsidR="0010567E">
                <w:rPr>
                  <w:noProof/>
                  <w:sz w:val="20"/>
                </w:rPr>
                <w:t xml:space="preserve"> </w:t>
              </w:r>
              <w:r w:rsidRPr="00D85645">
                <w:rPr>
                  <w:noProof/>
                  <w:sz w:val="20"/>
                </w:rPr>
                <w:t>Allan,</w:t>
              </w:r>
              <w:r w:rsidR="0010567E">
                <w:rPr>
                  <w:noProof/>
                  <w:sz w:val="20"/>
                </w:rPr>
                <w:t xml:space="preserve"> </w:t>
              </w:r>
              <w:r w:rsidRPr="00D85645">
                <w:rPr>
                  <w:noProof/>
                  <w:sz w:val="20"/>
                </w:rPr>
                <w:t>G.</w:t>
              </w:r>
              <w:r w:rsidR="0010567E">
                <w:rPr>
                  <w:noProof/>
                  <w:sz w:val="20"/>
                </w:rPr>
                <w:t xml:space="preserve"> </w:t>
              </w:r>
              <w:r w:rsidRPr="00D85645">
                <w:rPr>
                  <w:noProof/>
                  <w:sz w:val="20"/>
                </w:rPr>
                <w:t>(2008).</w:t>
              </w:r>
              <w:r w:rsidR="0010567E">
                <w:rPr>
                  <w:noProof/>
                  <w:sz w:val="20"/>
                </w:rPr>
                <w:t xml:space="preserve"> </w:t>
              </w:r>
              <w:r w:rsidRPr="00D85645">
                <w:rPr>
                  <w:noProof/>
                  <w:sz w:val="20"/>
                </w:rPr>
                <w:t>The</w:t>
              </w:r>
              <w:r w:rsidR="0010567E">
                <w:rPr>
                  <w:noProof/>
                  <w:sz w:val="20"/>
                </w:rPr>
                <w:t xml:space="preserve"> </w:t>
              </w:r>
              <w:r w:rsidRPr="00D85645">
                <w:rPr>
                  <w:noProof/>
                  <w:sz w:val="20"/>
                </w:rPr>
                <w:t>effect</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phone</w:t>
              </w:r>
              <w:r w:rsidR="0010567E">
                <w:rPr>
                  <w:noProof/>
                  <w:sz w:val="20"/>
                </w:rPr>
                <w:t xml:space="preserve"> </w:t>
              </w:r>
              <w:r w:rsidRPr="00D85645">
                <w:rPr>
                  <w:noProof/>
                  <w:sz w:val="20"/>
                </w:rPr>
                <w:t>screen</w:t>
              </w:r>
              <w:r w:rsidR="0010567E">
                <w:rPr>
                  <w:noProof/>
                  <w:sz w:val="20"/>
                </w:rPr>
                <w:t xml:space="preserve"> </w:t>
              </w:r>
              <w:r w:rsidRPr="00D85645">
                <w:rPr>
                  <w:noProof/>
                  <w:sz w:val="20"/>
                </w:rPr>
                <w:t>size</w:t>
              </w:r>
              <w:r w:rsidR="0010567E">
                <w:rPr>
                  <w:noProof/>
                  <w:sz w:val="20"/>
                </w:rPr>
                <w:t xml:space="preserve"> </w:t>
              </w:r>
              <w:r w:rsidRPr="00D85645">
                <w:rPr>
                  <w:noProof/>
                  <w:sz w:val="20"/>
                </w:rPr>
                <w:t>on</w:t>
              </w:r>
              <w:r w:rsidR="0010567E">
                <w:rPr>
                  <w:noProof/>
                  <w:sz w:val="20"/>
                </w:rPr>
                <w:t xml:space="preserve"> </w:t>
              </w:r>
              <w:r w:rsidRPr="00D85645">
                <w:rPr>
                  <w:noProof/>
                  <w:sz w:val="20"/>
                </w:rPr>
                <w:t>video</w:t>
              </w:r>
              <w:r w:rsidR="0010567E">
                <w:rPr>
                  <w:noProof/>
                  <w:sz w:val="20"/>
                </w:rPr>
                <w:t xml:space="preserve"> </w:t>
              </w:r>
              <w:r w:rsidRPr="00D85645">
                <w:rPr>
                  <w:noProof/>
                  <w:sz w:val="20"/>
                </w:rPr>
                <w:t>based</w:t>
              </w:r>
              <w:r w:rsidR="0010567E">
                <w:rPr>
                  <w:noProof/>
                  <w:sz w:val="20"/>
                </w:rPr>
                <w:t xml:space="preserve"> </w:t>
              </w:r>
              <w:r w:rsidRPr="00D85645">
                <w:rPr>
                  <w:noProof/>
                  <w:sz w:val="20"/>
                </w:rPr>
                <w:t>learning.</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Software,</w:t>
              </w:r>
              <w:r w:rsidR="0010567E">
                <w:rPr>
                  <w:i/>
                  <w:iCs/>
                  <w:noProof/>
                  <w:sz w:val="20"/>
                </w:rPr>
                <w:t xml:space="preserve"> </w:t>
              </w:r>
              <w:r w:rsidRPr="00D85645">
                <w:rPr>
                  <w:i/>
                  <w:iCs/>
                  <w:noProof/>
                  <w:sz w:val="20"/>
                </w:rPr>
                <w:t>3</w:t>
              </w:r>
              <w:r w:rsidRPr="00D85645">
                <w:rPr>
                  <w:noProof/>
                  <w:sz w:val="20"/>
                </w:rPr>
                <w:t>(4),</w:t>
              </w:r>
              <w:r w:rsidR="0010567E">
                <w:rPr>
                  <w:noProof/>
                  <w:sz w:val="20"/>
                </w:rPr>
                <w:t xml:space="preserve"> </w:t>
              </w:r>
              <w:r w:rsidRPr="00D85645">
                <w:rPr>
                  <w:noProof/>
                  <w:sz w:val="20"/>
                </w:rPr>
                <w:t>51-61.</w:t>
              </w:r>
            </w:p>
            <w:p w:rsidR="00770958" w:rsidRPr="00770958" w:rsidRDefault="009178D7" w:rsidP="00770958">
              <w:pPr>
                <w:pStyle w:val="Bibliography"/>
                <w:ind w:left="720" w:hanging="720"/>
                <w:rPr>
                  <w:noProof/>
                  <w:sz w:val="20"/>
                </w:rPr>
              </w:pPr>
              <w:r w:rsidRPr="00D85645">
                <w:rPr>
                  <w:noProof/>
                  <w:sz w:val="20"/>
                </w:rPr>
                <w:t>Massy,</w:t>
              </w:r>
              <w:r w:rsidR="0010567E">
                <w:rPr>
                  <w:noProof/>
                  <w:sz w:val="20"/>
                </w:rPr>
                <w:t xml:space="preserve"> </w:t>
              </w:r>
              <w:r w:rsidRPr="00D85645">
                <w:rPr>
                  <w:noProof/>
                  <w:sz w:val="20"/>
                </w:rPr>
                <w:t>J.</w:t>
              </w:r>
              <w:r w:rsidR="0010567E">
                <w:rPr>
                  <w:noProof/>
                  <w:sz w:val="20"/>
                </w:rPr>
                <w:t xml:space="preserve"> </w:t>
              </w:r>
              <w:r w:rsidRPr="00D85645">
                <w:rPr>
                  <w:noProof/>
                  <w:sz w:val="20"/>
                </w:rPr>
                <w:t>(2002).</w:t>
              </w:r>
              <w:r w:rsidR="0010567E">
                <w:rPr>
                  <w:noProof/>
                  <w:sz w:val="20"/>
                </w:rPr>
                <w:t xml:space="preserve"> </w:t>
              </w:r>
              <w:r w:rsidRPr="00D85645">
                <w:rPr>
                  <w:i/>
                  <w:iCs/>
                  <w:noProof/>
                  <w:sz w:val="20"/>
                </w:rPr>
                <w:t>Quality</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eLearning</w:t>
              </w:r>
              <w:r w:rsidR="0010567E">
                <w:rPr>
                  <w:i/>
                  <w:iCs/>
                  <w:noProof/>
                  <w:sz w:val="20"/>
                </w:rPr>
                <w:t xml:space="preserve"> </w:t>
              </w:r>
              <w:r w:rsidRPr="00D85645">
                <w:rPr>
                  <w:i/>
                  <w:iCs/>
                  <w:noProof/>
                  <w:sz w:val="20"/>
                </w:rPr>
                <w:t>Must</w:t>
              </w:r>
              <w:r w:rsidR="0010567E">
                <w:rPr>
                  <w:i/>
                  <w:iCs/>
                  <w:noProof/>
                  <w:sz w:val="20"/>
                </w:rPr>
                <w:t xml:space="preserve"> </w:t>
              </w:r>
              <w:r w:rsidRPr="00D85645">
                <w:rPr>
                  <w:i/>
                  <w:iCs/>
                  <w:noProof/>
                  <w:sz w:val="20"/>
                </w:rPr>
                <w:t>Improve:</w:t>
              </w:r>
              <w:r w:rsidR="0010567E">
                <w:rPr>
                  <w:i/>
                  <w:iCs/>
                  <w:noProof/>
                  <w:sz w:val="20"/>
                </w:rPr>
                <w:t xml:space="preserve"> </w:t>
              </w:r>
              <w:r w:rsidRPr="00D85645">
                <w:rPr>
                  <w:i/>
                  <w:iCs/>
                  <w:noProof/>
                  <w:sz w:val="20"/>
                </w:rPr>
                <w:t>BizMedia</w:t>
              </w:r>
              <w:r w:rsidR="0010567E">
                <w:rPr>
                  <w:i/>
                  <w:iCs/>
                  <w:noProof/>
                  <w:sz w:val="20"/>
                </w:rPr>
                <w:t xml:space="preserve"> </w:t>
              </w:r>
              <w:r w:rsidRPr="00D85645">
                <w:rPr>
                  <w:i/>
                  <w:iCs/>
                  <w:noProof/>
                  <w:sz w:val="20"/>
                </w:rPr>
                <w:t>Ltd</w:t>
              </w:r>
              <w:r w:rsidRPr="00D85645">
                <w:rPr>
                  <w:noProof/>
                  <w:sz w:val="20"/>
                </w:rPr>
                <w:t>.</w:t>
              </w:r>
              <w:r w:rsidR="0010567E">
                <w:rPr>
                  <w:noProof/>
                  <w:sz w:val="20"/>
                </w:rPr>
                <w:t xml:space="preserve"> </w:t>
              </w:r>
              <w:r w:rsidRPr="00D85645">
                <w:rPr>
                  <w:noProof/>
                  <w:sz w:val="20"/>
                </w:rPr>
                <w:t>Retrieved</w:t>
              </w:r>
              <w:r w:rsidR="0010567E">
                <w:rPr>
                  <w:noProof/>
                  <w:sz w:val="20"/>
                </w:rPr>
                <w:t xml:space="preserve"> </w:t>
              </w:r>
              <w:r w:rsidRPr="00D85645">
                <w:rPr>
                  <w:noProof/>
                  <w:sz w:val="20"/>
                </w:rPr>
                <w:t>March</w:t>
              </w:r>
              <w:r w:rsidR="0010567E">
                <w:rPr>
                  <w:noProof/>
                  <w:sz w:val="20"/>
                </w:rPr>
                <w:t xml:space="preserve"> </w:t>
              </w:r>
              <w:r w:rsidRPr="00D85645">
                <w:rPr>
                  <w:noProof/>
                  <w:sz w:val="20"/>
                </w:rPr>
                <w:t>12,</w:t>
              </w:r>
              <w:r w:rsidR="0010567E">
                <w:rPr>
                  <w:noProof/>
                  <w:sz w:val="20"/>
                </w:rPr>
                <w:t xml:space="preserve"> </w:t>
              </w:r>
              <w:r w:rsidRPr="00D85645">
                <w:rPr>
                  <w:noProof/>
                  <w:sz w:val="20"/>
                </w:rPr>
                <w:t>2017,</w:t>
              </w:r>
              <w:r w:rsidR="0010567E">
                <w:rPr>
                  <w:noProof/>
                  <w:sz w:val="20"/>
                </w:rPr>
                <w:t xml:space="preserve"> </w:t>
              </w:r>
              <w:r w:rsidRPr="00D85645">
                <w:rPr>
                  <w:noProof/>
                  <w:sz w:val="20"/>
                </w:rPr>
                <w:t>from</w:t>
              </w:r>
              <w:r w:rsidR="0010567E">
                <w:rPr>
                  <w:noProof/>
                  <w:sz w:val="20"/>
                </w:rPr>
                <w:t xml:space="preserve"> </w:t>
              </w:r>
              <w:hyperlink r:id="rId31" w:history="1">
                <w:r w:rsidRPr="00770958">
                  <w:rPr>
                    <w:rStyle w:val="Hyperlink"/>
                    <w:noProof/>
                    <w:sz w:val="20"/>
                  </w:rPr>
                  <w:t>http://www.learningcitizen.net/articles/QualityofeLearningmu.shtml</w:t>
                </w:r>
              </w:hyperlink>
            </w:p>
            <w:p w:rsidR="009178D7" w:rsidRPr="00D85645" w:rsidRDefault="009178D7" w:rsidP="009178D7">
              <w:pPr>
                <w:pStyle w:val="Bibliography"/>
                <w:ind w:left="720" w:hanging="720"/>
                <w:rPr>
                  <w:noProof/>
                  <w:sz w:val="20"/>
                </w:rPr>
              </w:pPr>
              <w:r w:rsidRPr="00D85645">
                <w:rPr>
                  <w:noProof/>
                  <w:sz w:val="20"/>
                </w:rPr>
                <w:t>Maugis,</w:t>
              </w:r>
              <w:r w:rsidR="0010567E">
                <w:rPr>
                  <w:noProof/>
                  <w:sz w:val="20"/>
                </w:rPr>
                <w:t xml:space="preserve"> </w:t>
              </w:r>
              <w:r w:rsidRPr="00D85645">
                <w:rPr>
                  <w:noProof/>
                  <w:sz w:val="20"/>
                </w:rPr>
                <w:t>V.,</w:t>
              </w:r>
              <w:r w:rsidR="0010567E">
                <w:rPr>
                  <w:noProof/>
                  <w:sz w:val="20"/>
                </w:rPr>
                <w:t xml:space="preserve"> </w:t>
              </w:r>
              <w:r w:rsidRPr="00D85645">
                <w:rPr>
                  <w:noProof/>
                  <w:sz w:val="20"/>
                </w:rPr>
                <w:t>Choucri,</w:t>
              </w:r>
              <w:r w:rsidR="0010567E">
                <w:rPr>
                  <w:noProof/>
                  <w:sz w:val="20"/>
                </w:rPr>
                <w:t xml:space="preserve"> </w:t>
              </w:r>
              <w:r w:rsidRPr="00D85645">
                <w:rPr>
                  <w:noProof/>
                  <w:sz w:val="20"/>
                </w:rPr>
                <w:t>N.,</w:t>
              </w:r>
              <w:r w:rsidR="0010567E">
                <w:rPr>
                  <w:noProof/>
                  <w:sz w:val="20"/>
                </w:rPr>
                <w:t xml:space="preserve"> </w:t>
              </w:r>
              <w:r w:rsidRPr="00D85645">
                <w:rPr>
                  <w:noProof/>
                  <w:sz w:val="20"/>
                </w:rPr>
                <w:t>Madnick,</w:t>
              </w:r>
              <w:r w:rsidR="0010567E">
                <w:rPr>
                  <w:noProof/>
                  <w:sz w:val="20"/>
                </w:rPr>
                <w:t xml:space="preserve"> </w:t>
              </w:r>
              <w:r w:rsidRPr="00D85645">
                <w:rPr>
                  <w:noProof/>
                  <w:sz w:val="20"/>
                </w:rPr>
                <w:t>S.,</w:t>
              </w:r>
              <w:r w:rsidR="0010567E">
                <w:rPr>
                  <w:noProof/>
                  <w:sz w:val="20"/>
                </w:rPr>
                <w:t xml:space="preserve"> </w:t>
              </w:r>
              <w:r w:rsidRPr="00D85645">
                <w:rPr>
                  <w:noProof/>
                  <w:sz w:val="20"/>
                </w:rPr>
                <w:t>Siegel,</w:t>
              </w:r>
              <w:r w:rsidR="0010567E">
                <w:rPr>
                  <w:noProof/>
                  <w:sz w:val="20"/>
                </w:rPr>
                <w:t xml:space="preserve"> </w:t>
              </w:r>
              <w:r w:rsidRPr="00D85645">
                <w:rPr>
                  <w:noProof/>
                  <w:sz w:val="20"/>
                </w:rPr>
                <w:t>M.,</w:t>
              </w:r>
              <w:r w:rsidR="0010567E">
                <w:rPr>
                  <w:noProof/>
                  <w:sz w:val="20"/>
                </w:rPr>
                <w:t xml:space="preserve"> </w:t>
              </w:r>
              <w:r w:rsidRPr="00D85645">
                <w:rPr>
                  <w:noProof/>
                  <w:sz w:val="20"/>
                </w:rPr>
                <w:t>Gillett,</w:t>
              </w:r>
              <w:r w:rsidR="0010567E">
                <w:rPr>
                  <w:noProof/>
                  <w:sz w:val="20"/>
                </w:rPr>
                <w:t xml:space="preserve"> </w:t>
              </w:r>
              <w:r w:rsidRPr="00D85645">
                <w:rPr>
                  <w:noProof/>
                  <w:sz w:val="20"/>
                </w:rPr>
                <w:t>S.,</w:t>
              </w:r>
              <w:r w:rsidR="0010567E">
                <w:rPr>
                  <w:noProof/>
                  <w:sz w:val="20"/>
                </w:rPr>
                <w:t xml:space="preserve"> </w:t>
              </w:r>
              <w:r w:rsidRPr="00D85645">
                <w:rPr>
                  <w:noProof/>
                  <w:sz w:val="20"/>
                </w:rPr>
                <w:t>Haghseta,</w:t>
              </w:r>
              <w:r w:rsidR="0010567E">
                <w:rPr>
                  <w:noProof/>
                  <w:sz w:val="20"/>
                </w:rPr>
                <w:t xml:space="preserve"> </w:t>
              </w:r>
              <w:r w:rsidRPr="00D85645">
                <w:rPr>
                  <w:noProof/>
                  <w:sz w:val="20"/>
                </w:rPr>
                <w:t>F.,</w:t>
              </w:r>
              <w:r w:rsidR="0010567E">
                <w:rPr>
                  <w:noProof/>
                  <w:sz w:val="20"/>
                </w:rPr>
                <w:t xml:space="preserve"> </w:t>
              </w:r>
              <w:r w:rsidRPr="00D85645">
                <w:rPr>
                  <w:noProof/>
                  <w:sz w:val="20"/>
                </w:rPr>
                <w:t>&amp;</w:t>
              </w:r>
              <w:r w:rsidR="0010567E">
                <w:rPr>
                  <w:noProof/>
                  <w:sz w:val="20"/>
                </w:rPr>
                <w:t xml:space="preserve"> </w:t>
              </w:r>
              <w:r w:rsidRPr="00D85645">
                <w:rPr>
                  <w:noProof/>
                  <w:sz w:val="20"/>
                </w:rPr>
                <w:t>Best,</w:t>
              </w:r>
              <w:r w:rsidR="0010567E">
                <w:rPr>
                  <w:noProof/>
                  <w:sz w:val="20"/>
                </w:rPr>
                <w:t xml:space="preserve"> </w:t>
              </w:r>
              <w:r w:rsidRPr="00D85645">
                <w:rPr>
                  <w:noProof/>
                  <w:sz w:val="20"/>
                </w:rPr>
                <w:t>M.</w:t>
              </w:r>
              <w:r w:rsidR="0010567E">
                <w:rPr>
                  <w:noProof/>
                  <w:sz w:val="20"/>
                </w:rPr>
                <w:t xml:space="preserve"> </w:t>
              </w:r>
              <w:r w:rsidRPr="00D85645">
                <w:rPr>
                  <w:noProof/>
                  <w:sz w:val="20"/>
                </w:rPr>
                <w:t>(2005).</w:t>
              </w:r>
              <w:r w:rsidR="0010567E">
                <w:rPr>
                  <w:noProof/>
                  <w:sz w:val="20"/>
                </w:rPr>
                <w:t xml:space="preserve"> </w:t>
              </w:r>
              <w:r w:rsidRPr="00D85645">
                <w:rPr>
                  <w:noProof/>
                  <w:sz w:val="20"/>
                </w:rPr>
                <w:t>Global</w:t>
              </w:r>
              <w:r w:rsidR="0010567E">
                <w:rPr>
                  <w:noProof/>
                  <w:sz w:val="20"/>
                </w:rPr>
                <w:t xml:space="preserve"> </w:t>
              </w:r>
              <w:r w:rsidRPr="00D85645">
                <w:rPr>
                  <w:noProof/>
                  <w:sz w:val="20"/>
                </w:rPr>
                <w:t>e-readiness</w:t>
              </w:r>
              <w:r w:rsidR="0010567E">
                <w:rPr>
                  <w:noProof/>
                  <w:sz w:val="20"/>
                </w:rPr>
                <w:t xml:space="preserve"> </w:t>
              </w:r>
              <w:r w:rsidRPr="00D85645">
                <w:rPr>
                  <w:noProof/>
                  <w:sz w:val="20"/>
                </w:rPr>
                <w:t>for</w:t>
              </w:r>
              <w:r w:rsidR="0010567E">
                <w:rPr>
                  <w:noProof/>
                  <w:sz w:val="20"/>
                </w:rPr>
                <w:t xml:space="preserve"> </w:t>
              </w:r>
              <w:r w:rsidRPr="00D85645">
                <w:rPr>
                  <w:noProof/>
                  <w:sz w:val="20"/>
                </w:rPr>
                <w:t>what?</w:t>
              </w:r>
              <w:r w:rsidR="0010567E">
                <w:rPr>
                  <w:noProof/>
                  <w:sz w:val="20"/>
                </w:rPr>
                <w:t xml:space="preserve"> </w:t>
              </w:r>
              <w:r w:rsidRPr="00D85645">
                <w:rPr>
                  <w:noProof/>
                  <w:sz w:val="20"/>
                </w:rPr>
                <w:t>Readiness</w:t>
              </w:r>
              <w:r w:rsidR="0010567E">
                <w:rPr>
                  <w:noProof/>
                  <w:sz w:val="20"/>
                </w:rPr>
                <w:t xml:space="preserve"> </w:t>
              </w:r>
              <w:r w:rsidRPr="00D85645">
                <w:rPr>
                  <w:noProof/>
                  <w:sz w:val="20"/>
                </w:rPr>
                <w:t>for</w:t>
              </w:r>
              <w:r w:rsidR="0010567E">
                <w:rPr>
                  <w:noProof/>
                  <w:sz w:val="20"/>
                </w:rPr>
                <w:t xml:space="preserve"> </w:t>
              </w:r>
              <w:r w:rsidRPr="00D85645">
                <w:rPr>
                  <w:noProof/>
                  <w:sz w:val="20"/>
                </w:rPr>
                <w:t>e-banking.</w:t>
              </w:r>
              <w:r w:rsidR="0010567E">
                <w:rPr>
                  <w:noProof/>
                  <w:sz w:val="20"/>
                </w:rPr>
                <w:t xml:space="preserve"> </w:t>
              </w:r>
              <w:r w:rsidRPr="00D85645">
                <w:rPr>
                  <w:i/>
                  <w:iCs/>
                  <w:noProof/>
                  <w:sz w:val="20"/>
                </w:rPr>
                <w:t>Information</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for</w:t>
              </w:r>
              <w:r w:rsidR="0010567E">
                <w:rPr>
                  <w:i/>
                  <w:iCs/>
                  <w:noProof/>
                  <w:sz w:val="20"/>
                </w:rPr>
                <w:t xml:space="preserve"> </w:t>
              </w:r>
              <w:r w:rsidRPr="00D85645">
                <w:rPr>
                  <w:i/>
                  <w:iCs/>
                  <w:noProof/>
                  <w:sz w:val="20"/>
                </w:rPr>
                <w:t>Development,</w:t>
              </w:r>
              <w:r w:rsidR="0010567E">
                <w:rPr>
                  <w:i/>
                  <w:iCs/>
                  <w:noProof/>
                  <w:sz w:val="20"/>
                </w:rPr>
                <w:t xml:space="preserve"> </w:t>
              </w:r>
              <w:r w:rsidRPr="00D85645">
                <w:rPr>
                  <w:i/>
                  <w:iCs/>
                  <w:noProof/>
                  <w:sz w:val="20"/>
                </w:rPr>
                <w:t>11</w:t>
              </w:r>
              <w:r w:rsidRPr="00D85645">
                <w:rPr>
                  <w:noProof/>
                  <w:sz w:val="20"/>
                </w:rPr>
                <w:t>(4),</w:t>
              </w:r>
              <w:r w:rsidR="0010567E">
                <w:rPr>
                  <w:noProof/>
                  <w:sz w:val="20"/>
                </w:rPr>
                <w:t xml:space="preserve"> </w:t>
              </w:r>
              <w:r w:rsidRPr="00D85645">
                <w:rPr>
                  <w:noProof/>
                  <w:sz w:val="20"/>
                </w:rPr>
                <w:t>313–342.</w:t>
              </w:r>
            </w:p>
            <w:p w:rsidR="009178D7" w:rsidRPr="00D85645" w:rsidRDefault="009178D7" w:rsidP="009178D7">
              <w:pPr>
                <w:pStyle w:val="Bibliography"/>
                <w:ind w:left="720" w:hanging="720"/>
                <w:rPr>
                  <w:noProof/>
                  <w:sz w:val="20"/>
                </w:rPr>
              </w:pPr>
              <w:r w:rsidRPr="00D85645">
                <w:rPr>
                  <w:noProof/>
                  <w:sz w:val="20"/>
                </w:rPr>
                <w:t>Mayisela,</w:t>
              </w:r>
              <w:r w:rsidR="0010567E">
                <w:rPr>
                  <w:noProof/>
                  <w:sz w:val="20"/>
                </w:rPr>
                <w:t xml:space="preserve"> </w:t>
              </w:r>
              <w:r w:rsidRPr="00D85645">
                <w:rPr>
                  <w:noProof/>
                  <w:sz w:val="20"/>
                </w:rPr>
                <w:t>T.</w:t>
              </w:r>
              <w:r w:rsidR="0010567E">
                <w:rPr>
                  <w:noProof/>
                  <w:sz w:val="20"/>
                </w:rPr>
                <w:t xml:space="preserve"> </w:t>
              </w:r>
              <w:r w:rsidRPr="00D85645">
                <w:rPr>
                  <w:noProof/>
                  <w:sz w:val="20"/>
                </w:rPr>
                <w:t>(2013).</w:t>
              </w:r>
              <w:r w:rsidR="0010567E">
                <w:rPr>
                  <w:noProof/>
                  <w:sz w:val="20"/>
                </w:rPr>
                <w:t xml:space="preserve"> </w:t>
              </w:r>
              <w:r w:rsidRPr="00D85645">
                <w:rPr>
                  <w:noProof/>
                  <w:sz w:val="20"/>
                </w:rPr>
                <w:t>The</w:t>
              </w:r>
              <w:r w:rsidR="0010567E">
                <w:rPr>
                  <w:noProof/>
                  <w:sz w:val="20"/>
                </w:rPr>
                <w:t xml:space="preserve"> </w:t>
              </w:r>
              <w:r w:rsidRPr="00D85645">
                <w:rPr>
                  <w:noProof/>
                  <w:sz w:val="20"/>
                </w:rPr>
                <w:t>potential</w:t>
              </w:r>
              <w:r w:rsidR="0010567E">
                <w:rPr>
                  <w:noProof/>
                  <w:sz w:val="20"/>
                </w:rPr>
                <w:t xml:space="preserve"> </w:t>
              </w:r>
              <w:r w:rsidRPr="00D85645">
                <w:rPr>
                  <w:noProof/>
                  <w:sz w:val="20"/>
                </w:rPr>
                <w:t>use</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technology:</w:t>
              </w:r>
              <w:r w:rsidR="0010567E">
                <w:rPr>
                  <w:noProof/>
                  <w:sz w:val="20"/>
                </w:rPr>
                <w:t xml:space="preserve"> </w:t>
              </w:r>
              <w:r w:rsidRPr="00D85645">
                <w:rPr>
                  <w:noProof/>
                  <w:sz w:val="20"/>
                </w:rPr>
                <w:t>enhancing</w:t>
              </w:r>
              <w:r w:rsidR="0010567E">
                <w:rPr>
                  <w:noProof/>
                  <w:sz w:val="20"/>
                </w:rPr>
                <w:t xml:space="preserve"> </w:t>
              </w:r>
              <w:r w:rsidRPr="00D85645">
                <w:rPr>
                  <w:noProof/>
                  <w:sz w:val="20"/>
                </w:rPr>
                <w:t>accessibility</w:t>
              </w:r>
              <w:r w:rsidR="0010567E">
                <w:rPr>
                  <w:noProof/>
                  <w:sz w:val="20"/>
                </w:rPr>
                <w:t xml:space="preserve"> </w:t>
              </w:r>
              <w:r w:rsidRPr="00D85645">
                <w:rPr>
                  <w:noProof/>
                  <w:sz w:val="20"/>
                </w:rPr>
                <w:t>and</w:t>
              </w:r>
              <w:r w:rsidR="0010567E">
                <w:rPr>
                  <w:noProof/>
                  <w:sz w:val="20"/>
                </w:rPr>
                <w:t xml:space="preserve"> </w:t>
              </w:r>
              <w:r w:rsidRPr="00D85645">
                <w:rPr>
                  <w:noProof/>
                  <w:sz w:val="20"/>
                </w:rPr>
                <w:t>communication</w:t>
              </w:r>
              <w:r w:rsidR="0010567E">
                <w:rPr>
                  <w:noProof/>
                  <w:sz w:val="20"/>
                </w:rPr>
                <w:t xml:space="preserve"> </w:t>
              </w:r>
              <w:r w:rsidRPr="00D85645">
                <w:rPr>
                  <w:noProof/>
                  <w:sz w:val="20"/>
                </w:rPr>
                <w:t>in</w:t>
              </w:r>
              <w:r w:rsidR="0010567E">
                <w:rPr>
                  <w:noProof/>
                  <w:sz w:val="20"/>
                </w:rPr>
                <w:t xml:space="preserve"> </w:t>
              </w:r>
              <w:r w:rsidRPr="00D85645">
                <w:rPr>
                  <w:noProof/>
                  <w:sz w:val="20"/>
                </w:rPr>
                <w:t>a</w:t>
              </w:r>
              <w:r w:rsidR="0010567E">
                <w:rPr>
                  <w:noProof/>
                  <w:sz w:val="20"/>
                </w:rPr>
                <w:t xml:space="preserve"> </w:t>
              </w:r>
              <w:r w:rsidRPr="00D85645">
                <w:rPr>
                  <w:noProof/>
                  <w:sz w:val="20"/>
                </w:rPr>
                <w:t>blended</w:t>
              </w:r>
              <w:r w:rsidR="0010567E">
                <w:rPr>
                  <w:noProof/>
                  <w:sz w:val="20"/>
                </w:rPr>
                <w:t xml:space="preserve"> </w:t>
              </w:r>
              <w:r w:rsidRPr="00D85645">
                <w:rPr>
                  <w:noProof/>
                  <w:sz w:val="20"/>
                </w:rPr>
                <w:t>learning</w:t>
              </w:r>
              <w:r w:rsidR="0010567E">
                <w:rPr>
                  <w:noProof/>
                  <w:sz w:val="20"/>
                </w:rPr>
                <w:t xml:space="preserve"> </w:t>
              </w:r>
              <w:r w:rsidRPr="00D85645">
                <w:rPr>
                  <w:noProof/>
                  <w:sz w:val="20"/>
                </w:rPr>
                <w:t>course.</w:t>
              </w:r>
              <w:r w:rsidR="0010567E">
                <w:rPr>
                  <w:noProof/>
                  <w:sz w:val="20"/>
                </w:rPr>
                <w:t xml:space="preserve"> </w:t>
              </w:r>
              <w:r w:rsidRPr="00D85645">
                <w:rPr>
                  <w:i/>
                  <w:iCs/>
                  <w:noProof/>
                  <w:sz w:val="20"/>
                </w:rPr>
                <w:t>South</w:t>
              </w:r>
              <w:r w:rsidR="0010567E">
                <w:rPr>
                  <w:i/>
                  <w:iCs/>
                  <w:noProof/>
                  <w:sz w:val="20"/>
                </w:rPr>
                <w:t xml:space="preserve"> </w:t>
              </w:r>
              <w:r w:rsidRPr="00D85645">
                <w:rPr>
                  <w:i/>
                  <w:iCs/>
                  <w:noProof/>
                  <w:sz w:val="20"/>
                </w:rPr>
                <w:t>African</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33</w:t>
              </w:r>
              <w:r w:rsidRPr="00D85645">
                <w:rPr>
                  <w:noProof/>
                  <w:sz w:val="20"/>
                </w:rPr>
                <w:t>(1),</w:t>
              </w:r>
              <w:r w:rsidR="0010567E">
                <w:rPr>
                  <w:noProof/>
                  <w:sz w:val="20"/>
                </w:rPr>
                <w:t xml:space="preserve"> </w:t>
              </w:r>
              <w:r w:rsidRPr="00D85645">
                <w:rPr>
                  <w:noProof/>
                  <w:sz w:val="20"/>
                </w:rPr>
                <w:t>1-18.</w:t>
              </w:r>
            </w:p>
            <w:p w:rsidR="009178D7" w:rsidRPr="00D85645" w:rsidRDefault="009178D7" w:rsidP="009178D7">
              <w:pPr>
                <w:pStyle w:val="Bibliography"/>
                <w:ind w:left="720" w:hanging="720"/>
                <w:rPr>
                  <w:noProof/>
                  <w:sz w:val="20"/>
                </w:rPr>
              </w:pPr>
              <w:r w:rsidRPr="00D85645">
                <w:rPr>
                  <w:noProof/>
                  <w:sz w:val="20"/>
                </w:rPr>
                <w:t>Mehdipour,</w:t>
              </w:r>
              <w:r w:rsidR="0010567E">
                <w:rPr>
                  <w:noProof/>
                  <w:sz w:val="20"/>
                </w:rPr>
                <w:t xml:space="preserve"> </w:t>
              </w:r>
              <w:r w:rsidRPr="00D85645">
                <w:rPr>
                  <w:noProof/>
                  <w:sz w:val="20"/>
                </w:rPr>
                <w:t>Y.,</w:t>
              </w:r>
              <w:r w:rsidR="0010567E">
                <w:rPr>
                  <w:noProof/>
                  <w:sz w:val="20"/>
                </w:rPr>
                <w:t xml:space="preserve"> </w:t>
              </w:r>
              <w:r w:rsidRPr="00D85645">
                <w:rPr>
                  <w:noProof/>
                  <w:sz w:val="20"/>
                </w:rPr>
                <w:t>&amp;</w:t>
              </w:r>
              <w:r w:rsidR="0010567E">
                <w:rPr>
                  <w:noProof/>
                  <w:sz w:val="20"/>
                </w:rPr>
                <w:t xml:space="preserve"> </w:t>
              </w:r>
              <w:r w:rsidRPr="00D85645">
                <w:rPr>
                  <w:noProof/>
                  <w:sz w:val="20"/>
                </w:rPr>
                <w:t>Zerehkafi,</w:t>
              </w:r>
              <w:r w:rsidR="0010567E">
                <w:rPr>
                  <w:noProof/>
                  <w:sz w:val="20"/>
                </w:rPr>
                <w:t xml:space="preserve"> </w:t>
              </w:r>
              <w:r w:rsidRPr="00D85645">
                <w:rPr>
                  <w:noProof/>
                  <w:sz w:val="20"/>
                </w:rPr>
                <w:t>H.</w:t>
              </w:r>
              <w:r w:rsidR="0010567E">
                <w:rPr>
                  <w:noProof/>
                  <w:sz w:val="20"/>
                </w:rPr>
                <w:t xml:space="preserve"> </w:t>
              </w:r>
              <w:r w:rsidRPr="00D85645">
                <w:rPr>
                  <w:noProof/>
                  <w:sz w:val="20"/>
                </w:rPr>
                <w:t>(2013).</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for</w:t>
              </w:r>
              <w:r w:rsidR="0010567E">
                <w:rPr>
                  <w:noProof/>
                  <w:sz w:val="20"/>
                </w:rPr>
                <w:t xml:space="preserve"> </w:t>
              </w:r>
              <w:r w:rsidRPr="00D85645">
                <w:rPr>
                  <w:noProof/>
                  <w:sz w:val="20"/>
                </w:rPr>
                <w:t>Education:</w:t>
              </w:r>
              <w:r w:rsidR="0010567E">
                <w:rPr>
                  <w:noProof/>
                  <w:sz w:val="20"/>
                </w:rPr>
                <w:t xml:space="preserve"> </w:t>
              </w:r>
              <w:r w:rsidRPr="00D85645">
                <w:rPr>
                  <w:noProof/>
                  <w:sz w:val="20"/>
                </w:rPr>
                <w:t>Benefits</w:t>
              </w:r>
              <w:r w:rsidR="0010567E">
                <w:rPr>
                  <w:noProof/>
                  <w:sz w:val="20"/>
                </w:rPr>
                <w:t xml:space="preserve"> </w:t>
              </w:r>
              <w:r w:rsidRPr="00D85645">
                <w:rPr>
                  <w:noProof/>
                  <w:sz w:val="20"/>
                </w:rPr>
                <w:t>and</w:t>
              </w:r>
              <w:r w:rsidR="0010567E">
                <w:rPr>
                  <w:noProof/>
                  <w:sz w:val="20"/>
                </w:rPr>
                <w:t xml:space="preserve"> </w:t>
              </w:r>
              <w:r w:rsidRPr="00D85645">
                <w:rPr>
                  <w:noProof/>
                  <w:sz w:val="20"/>
                </w:rPr>
                <w:t>Challenges.</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Computational</w:t>
              </w:r>
              <w:r w:rsidR="0010567E">
                <w:rPr>
                  <w:i/>
                  <w:iCs/>
                  <w:noProof/>
                  <w:sz w:val="20"/>
                </w:rPr>
                <w:t xml:space="preserve"> </w:t>
              </w:r>
              <w:r w:rsidRPr="00D85645">
                <w:rPr>
                  <w:i/>
                  <w:iCs/>
                  <w:noProof/>
                  <w:sz w:val="20"/>
                </w:rPr>
                <w:t>Engineering</w:t>
              </w:r>
              <w:r w:rsidR="0010567E">
                <w:rPr>
                  <w:i/>
                  <w:iCs/>
                  <w:noProof/>
                  <w:sz w:val="20"/>
                </w:rPr>
                <w:t xml:space="preserve"> </w:t>
              </w:r>
              <w:r w:rsidRPr="00D85645">
                <w:rPr>
                  <w:i/>
                  <w:iCs/>
                  <w:noProof/>
                  <w:sz w:val="20"/>
                </w:rPr>
                <w:t>Research,</w:t>
              </w:r>
              <w:r w:rsidR="0010567E">
                <w:rPr>
                  <w:i/>
                  <w:iCs/>
                  <w:noProof/>
                  <w:sz w:val="20"/>
                </w:rPr>
                <w:t xml:space="preserve"> </w:t>
              </w:r>
              <w:r w:rsidRPr="00D85645">
                <w:rPr>
                  <w:i/>
                  <w:iCs/>
                  <w:noProof/>
                  <w:sz w:val="20"/>
                </w:rPr>
                <w:t>3</w:t>
              </w:r>
              <w:r w:rsidRPr="00D85645">
                <w:rPr>
                  <w:noProof/>
                  <w:sz w:val="20"/>
                </w:rPr>
                <w:t>(6),</w:t>
              </w:r>
              <w:r w:rsidR="0010567E">
                <w:rPr>
                  <w:noProof/>
                  <w:sz w:val="20"/>
                </w:rPr>
                <w:t xml:space="preserve"> </w:t>
              </w:r>
              <w:r w:rsidRPr="00D85645">
                <w:rPr>
                  <w:noProof/>
                  <w:sz w:val="20"/>
                </w:rPr>
                <w:t>93-101.</w:t>
              </w:r>
            </w:p>
            <w:p w:rsidR="009178D7" w:rsidRPr="00D85645" w:rsidRDefault="009178D7" w:rsidP="009178D7">
              <w:pPr>
                <w:pStyle w:val="Bibliography"/>
                <w:ind w:left="720" w:hanging="720"/>
                <w:rPr>
                  <w:noProof/>
                  <w:sz w:val="20"/>
                </w:rPr>
              </w:pPr>
              <w:r w:rsidRPr="00D85645">
                <w:rPr>
                  <w:noProof/>
                  <w:sz w:val="20"/>
                </w:rPr>
                <w:t>Mtebe,</w:t>
              </w:r>
              <w:r w:rsidR="0010567E">
                <w:rPr>
                  <w:noProof/>
                  <w:sz w:val="20"/>
                </w:rPr>
                <w:t xml:space="preserve"> </w:t>
              </w:r>
              <w:r w:rsidRPr="00D85645">
                <w:rPr>
                  <w:noProof/>
                  <w:sz w:val="20"/>
                </w:rPr>
                <w:t>J.</w:t>
              </w:r>
              <w:r w:rsidR="0010567E">
                <w:rPr>
                  <w:noProof/>
                  <w:sz w:val="20"/>
                </w:rPr>
                <w:t xml:space="preserve"> </w:t>
              </w:r>
              <w:r w:rsidRPr="00D85645">
                <w:rPr>
                  <w:noProof/>
                  <w:sz w:val="20"/>
                </w:rPr>
                <w:t>S.,</w:t>
              </w:r>
              <w:r w:rsidR="0010567E">
                <w:rPr>
                  <w:noProof/>
                  <w:sz w:val="20"/>
                </w:rPr>
                <w:t xml:space="preserve"> </w:t>
              </w:r>
              <w:r w:rsidRPr="00D85645">
                <w:rPr>
                  <w:noProof/>
                  <w:sz w:val="20"/>
                </w:rPr>
                <w:t>&amp;</w:t>
              </w:r>
              <w:r w:rsidR="0010567E">
                <w:rPr>
                  <w:noProof/>
                  <w:sz w:val="20"/>
                </w:rPr>
                <w:t xml:space="preserve"> </w:t>
              </w:r>
              <w:r w:rsidRPr="00D85645">
                <w:rPr>
                  <w:noProof/>
                  <w:sz w:val="20"/>
                </w:rPr>
                <w:t>Raisamo,</w:t>
              </w:r>
              <w:r w:rsidR="0010567E">
                <w:rPr>
                  <w:noProof/>
                  <w:sz w:val="20"/>
                </w:rPr>
                <w:t xml:space="preserve"> </w:t>
              </w:r>
              <w:r w:rsidRPr="00D85645">
                <w:rPr>
                  <w:noProof/>
                  <w:sz w:val="20"/>
                </w:rPr>
                <w:t>R.</w:t>
              </w:r>
              <w:r w:rsidR="0010567E">
                <w:rPr>
                  <w:noProof/>
                  <w:sz w:val="20"/>
                </w:rPr>
                <w:t xml:space="preserve"> </w:t>
              </w:r>
              <w:r w:rsidRPr="00D85645">
                <w:rPr>
                  <w:noProof/>
                  <w:sz w:val="20"/>
                </w:rPr>
                <w:t>(2014).</w:t>
              </w:r>
              <w:r w:rsidR="0010567E">
                <w:rPr>
                  <w:noProof/>
                  <w:sz w:val="20"/>
                </w:rPr>
                <w:t xml:space="preserve"> </w:t>
              </w:r>
              <w:r w:rsidRPr="00D85645">
                <w:rPr>
                  <w:noProof/>
                  <w:sz w:val="20"/>
                </w:rPr>
                <w:t>Challenges</w:t>
              </w:r>
              <w:r w:rsidR="0010567E">
                <w:rPr>
                  <w:noProof/>
                  <w:sz w:val="20"/>
                </w:rPr>
                <w:t xml:space="preserve"> </w:t>
              </w:r>
              <w:r w:rsidRPr="00D85645">
                <w:rPr>
                  <w:noProof/>
                  <w:sz w:val="20"/>
                </w:rPr>
                <w:t>and</w:t>
              </w:r>
              <w:r w:rsidR="0010567E">
                <w:rPr>
                  <w:noProof/>
                  <w:sz w:val="20"/>
                </w:rPr>
                <w:t xml:space="preserve"> </w:t>
              </w:r>
              <w:r w:rsidRPr="00D85645">
                <w:rPr>
                  <w:noProof/>
                  <w:sz w:val="20"/>
                </w:rPr>
                <w:t>instructors’</w:t>
              </w:r>
              <w:r w:rsidR="0010567E">
                <w:rPr>
                  <w:noProof/>
                  <w:sz w:val="20"/>
                </w:rPr>
                <w:t xml:space="preserve"> </w:t>
              </w:r>
              <w:r w:rsidRPr="00D85645">
                <w:rPr>
                  <w:noProof/>
                  <w:sz w:val="20"/>
                </w:rPr>
                <w:t>intention</w:t>
              </w:r>
              <w:r w:rsidR="0010567E">
                <w:rPr>
                  <w:noProof/>
                  <w:sz w:val="20"/>
                </w:rPr>
                <w:t xml:space="preserve"> </w:t>
              </w:r>
              <w:r w:rsidRPr="00D85645">
                <w:rPr>
                  <w:noProof/>
                  <w:sz w:val="20"/>
                </w:rPr>
                <w:t>to</w:t>
              </w:r>
              <w:r w:rsidR="0010567E">
                <w:rPr>
                  <w:noProof/>
                  <w:sz w:val="20"/>
                </w:rPr>
                <w:t xml:space="preserve"> </w:t>
              </w:r>
              <w:r w:rsidRPr="00D85645">
                <w:rPr>
                  <w:noProof/>
                  <w:sz w:val="20"/>
                </w:rPr>
                <w:t>adopt</w:t>
              </w:r>
              <w:r w:rsidR="0010567E">
                <w:rPr>
                  <w:noProof/>
                  <w:sz w:val="20"/>
                </w:rPr>
                <w:t xml:space="preserve"> </w:t>
              </w:r>
              <w:r w:rsidRPr="00D85645">
                <w:rPr>
                  <w:noProof/>
                  <w:sz w:val="20"/>
                </w:rPr>
                <w:t>and</w:t>
              </w:r>
              <w:r w:rsidR="0010567E">
                <w:rPr>
                  <w:noProof/>
                  <w:sz w:val="20"/>
                </w:rPr>
                <w:t xml:space="preserve"> </w:t>
              </w:r>
              <w:r w:rsidRPr="00D85645">
                <w:rPr>
                  <w:noProof/>
                  <w:sz w:val="20"/>
                </w:rPr>
                <w:t>use</w:t>
              </w:r>
              <w:r w:rsidR="0010567E">
                <w:rPr>
                  <w:noProof/>
                  <w:sz w:val="20"/>
                </w:rPr>
                <w:t xml:space="preserve"> </w:t>
              </w:r>
              <w:r w:rsidRPr="00D85645">
                <w:rPr>
                  <w:noProof/>
                  <w:sz w:val="20"/>
                </w:rPr>
                <w:t>open</w:t>
              </w:r>
              <w:r w:rsidR="0010567E">
                <w:rPr>
                  <w:noProof/>
                  <w:sz w:val="20"/>
                </w:rPr>
                <w:t xml:space="preserve"> </w:t>
              </w:r>
              <w:r w:rsidRPr="00D85645">
                <w:rPr>
                  <w:noProof/>
                  <w:sz w:val="20"/>
                </w:rPr>
                <w:t>educational</w:t>
              </w:r>
              <w:r w:rsidR="0010567E">
                <w:rPr>
                  <w:noProof/>
                  <w:sz w:val="20"/>
                </w:rPr>
                <w:t xml:space="preserve"> </w:t>
              </w:r>
              <w:r w:rsidRPr="00D85645">
                <w:rPr>
                  <w:noProof/>
                  <w:sz w:val="20"/>
                </w:rPr>
                <w:t>resources</w:t>
              </w:r>
              <w:r w:rsidR="0010567E">
                <w:rPr>
                  <w:noProof/>
                  <w:sz w:val="20"/>
                </w:rPr>
                <w:t xml:space="preserve"> </w:t>
              </w:r>
              <w:r w:rsidRPr="00D85645">
                <w:rPr>
                  <w:noProof/>
                  <w:sz w:val="20"/>
                </w:rPr>
                <w:t>in</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in</w:t>
              </w:r>
              <w:r w:rsidR="0010567E">
                <w:rPr>
                  <w:noProof/>
                  <w:sz w:val="20"/>
                </w:rPr>
                <w:t xml:space="preserve"> </w:t>
              </w:r>
              <w:r w:rsidRPr="00D85645">
                <w:rPr>
                  <w:noProof/>
                  <w:sz w:val="20"/>
                </w:rPr>
                <w:t>Tanzania.</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Review</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Research</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Open</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Distance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w:t>
              </w:r>
              <w:r w:rsidR="0010567E">
                <w:rPr>
                  <w:i/>
                  <w:iCs/>
                  <w:noProof/>
                  <w:sz w:val="20"/>
                </w:rPr>
                <w:t xml:space="preserve"> </w:t>
              </w:r>
              <w:r w:rsidRPr="00D85645">
                <w:rPr>
                  <w:i/>
                  <w:iCs/>
                  <w:noProof/>
                  <w:sz w:val="20"/>
                </w:rPr>
                <w:t>15</w:t>
              </w:r>
              <w:r w:rsidRPr="00D85645">
                <w:rPr>
                  <w:noProof/>
                  <w:sz w:val="20"/>
                </w:rPr>
                <w:t>(1),</w:t>
              </w:r>
              <w:r w:rsidR="0010567E">
                <w:rPr>
                  <w:noProof/>
                  <w:sz w:val="20"/>
                </w:rPr>
                <w:t xml:space="preserve"> </w:t>
              </w:r>
              <w:r w:rsidRPr="00D85645">
                <w:rPr>
                  <w:noProof/>
                  <w:sz w:val="20"/>
                </w:rPr>
                <w:t>250-271.</w:t>
              </w:r>
            </w:p>
            <w:p w:rsidR="009178D7" w:rsidRPr="00D85645" w:rsidRDefault="009178D7" w:rsidP="009178D7">
              <w:pPr>
                <w:pStyle w:val="Bibliography"/>
                <w:ind w:left="720" w:hanging="720"/>
                <w:rPr>
                  <w:noProof/>
                  <w:sz w:val="20"/>
                </w:rPr>
              </w:pPr>
              <w:r w:rsidRPr="00D85645">
                <w:rPr>
                  <w:noProof/>
                  <w:sz w:val="20"/>
                </w:rPr>
                <w:t>Mtega,</w:t>
              </w:r>
              <w:r w:rsidR="0010567E">
                <w:rPr>
                  <w:noProof/>
                  <w:sz w:val="20"/>
                </w:rPr>
                <w:t xml:space="preserve"> </w:t>
              </w:r>
              <w:r w:rsidRPr="00D85645">
                <w:rPr>
                  <w:noProof/>
                  <w:sz w:val="20"/>
                </w:rPr>
                <w:t>W.</w:t>
              </w:r>
              <w:r w:rsidR="0010567E">
                <w:rPr>
                  <w:noProof/>
                  <w:sz w:val="20"/>
                </w:rPr>
                <w:t xml:space="preserve"> </w:t>
              </w:r>
              <w:r w:rsidRPr="00D85645">
                <w:rPr>
                  <w:noProof/>
                  <w:sz w:val="20"/>
                </w:rPr>
                <w:t>P.,</w:t>
              </w:r>
              <w:r w:rsidR="0010567E">
                <w:rPr>
                  <w:noProof/>
                  <w:sz w:val="20"/>
                </w:rPr>
                <w:t xml:space="preserve"> </w:t>
              </w:r>
              <w:r w:rsidRPr="00D85645">
                <w:rPr>
                  <w:noProof/>
                  <w:sz w:val="20"/>
                </w:rPr>
                <w:t>Bernard,</w:t>
              </w:r>
              <w:r w:rsidR="0010567E">
                <w:rPr>
                  <w:noProof/>
                  <w:sz w:val="20"/>
                </w:rPr>
                <w:t xml:space="preserve"> </w:t>
              </w:r>
              <w:r w:rsidRPr="00D85645">
                <w:rPr>
                  <w:noProof/>
                  <w:sz w:val="20"/>
                </w:rPr>
                <w:t>R.,</w:t>
              </w:r>
              <w:r w:rsidR="0010567E">
                <w:rPr>
                  <w:noProof/>
                  <w:sz w:val="20"/>
                </w:rPr>
                <w:t xml:space="preserve"> </w:t>
              </w:r>
              <w:r w:rsidRPr="00D85645">
                <w:rPr>
                  <w:noProof/>
                  <w:sz w:val="20"/>
                </w:rPr>
                <w:t>Msungu,</w:t>
              </w:r>
              <w:r w:rsidR="0010567E">
                <w:rPr>
                  <w:noProof/>
                  <w:sz w:val="20"/>
                </w:rPr>
                <w:t xml:space="preserve"> </w:t>
              </w:r>
              <w:r w:rsidRPr="00D85645">
                <w:rPr>
                  <w:noProof/>
                  <w:sz w:val="20"/>
                </w:rPr>
                <w:t>A.</w:t>
              </w:r>
              <w:r w:rsidR="0010567E">
                <w:rPr>
                  <w:noProof/>
                  <w:sz w:val="20"/>
                </w:rPr>
                <w:t xml:space="preserve"> </w:t>
              </w:r>
              <w:r w:rsidRPr="00D85645">
                <w:rPr>
                  <w:noProof/>
                  <w:sz w:val="20"/>
                </w:rPr>
                <w:t>C.,</w:t>
              </w:r>
              <w:r w:rsidR="0010567E">
                <w:rPr>
                  <w:noProof/>
                  <w:sz w:val="20"/>
                </w:rPr>
                <w:t xml:space="preserve"> </w:t>
              </w:r>
              <w:r w:rsidRPr="00D85645">
                <w:rPr>
                  <w:noProof/>
                  <w:sz w:val="20"/>
                </w:rPr>
                <w:t>&amp;</w:t>
              </w:r>
              <w:r w:rsidR="0010567E">
                <w:rPr>
                  <w:noProof/>
                  <w:sz w:val="20"/>
                </w:rPr>
                <w:t xml:space="preserve"> </w:t>
              </w:r>
              <w:r w:rsidRPr="00D85645">
                <w:rPr>
                  <w:noProof/>
                  <w:sz w:val="20"/>
                </w:rPr>
                <w:t>Sanare,</w:t>
              </w:r>
              <w:r w:rsidR="0010567E">
                <w:rPr>
                  <w:noProof/>
                  <w:sz w:val="20"/>
                </w:rPr>
                <w:t xml:space="preserve"> </w:t>
              </w:r>
              <w:r w:rsidRPr="00D85645">
                <w:rPr>
                  <w:noProof/>
                  <w:sz w:val="20"/>
                </w:rPr>
                <w:t>R.</w:t>
              </w:r>
              <w:r w:rsidR="0010567E">
                <w:rPr>
                  <w:noProof/>
                  <w:sz w:val="20"/>
                </w:rPr>
                <w:t xml:space="preserve"> </w:t>
              </w:r>
              <w:r w:rsidRPr="00D85645">
                <w:rPr>
                  <w:noProof/>
                  <w:sz w:val="20"/>
                </w:rPr>
                <w:t>(2012).</w:t>
              </w:r>
              <w:r w:rsidR="0010567E">
                <w:rPr>
                  <w:noProof/>
                  <w:sz w:val="20"/>
                </w:rPr>
                <w:t xml:space="preserve"> </w:t>
              </w:r>
              <w:r w:rsidRPr="00D85645">
                <w:rPr>
                  <w:noProof/>
                  <w:sz w:val="20"/>
                </w:rPr>
                <w:t>Using</w:t>
              </w:r>
              <w:r w:rsidR="0010567E">
                <w:rPr>
                  <w:noProof/>
                  <w:sz w:val="20"/>
                </w:rPr>
                <w:t xml:space="preserve"> </w:t>
              </w:r>
              <w:r w:rsidRPr="00D85645">
                <w:rPr>
                  <w:noProof/>
                  <w:sz w:val="20"/>
                </w:rPr>
                <w:t>mobile</w:t>
              </w:r>
              <w:r w:rsidR="0010567E">
                <w:rPr>
                  <w:noProof/>
                  <w:sz w:val="20"/>
                </w:rPr>
                <w:t xml:space="preserve"> </w:t>
              </w:r>
              <w:r w:rsidRPr="00D85645">
                <w:rPr>
                  <w:noProof/>
                  <w:sz w:val="20"/>
                </w:rPr>
                <w:t>phones</w:t>
              </w:r>
              <w:r w:rsidR="0010567E">
                <w:rPr>
                  <w:noProof/>
                  <w:sz w:val="20"/>
                </w:rPr>
                <w:t xml:space="preserve"> </w:t>
              </w:r>
              <w:r w:rsidRPr="00D85645">
                <w:rPr>
                  <w:noProof/>
                  <w:sz w:val="20"/>
                </w:rPr>
                <w:t>for</w:t>
              </w:r>
              <w:r w:rsidR="0010567E">
                <w:rPr>
                  <w:noProof/>
                  <w:sz w:val="20"/>
                </w:rPr>
                <w:t xml:space="preserve"> </w:t>
              </w:r>
              <w:r w:rsidRPr="00D85645">
                <w:rPr>
                  <w:noProof/>
                  <w:sz w:val="20"/>
                </w:rPr>
                <w:t>teaching</w:t>
              </w:r>
              <w:r w:rsidR="0010567E">
                <w:rPr>
                  <w:noProof/>
                  <w:sz w:val="20"/>
                </w:rPr>
                <w:t xml:space="preserve"> </w:t>
              </w:r>
              <w:r w:rsidRPr="00D85645">
                <w:rPr>
                  <w:noProof/>
                  <w:sz w:val="20"/>
                </w:rPr>
                <w:t>and</w:t>
              </w:r>
              <w:r w:rsidR="0010567E">
                <w:rPr>
                  <w:noProof/>
                  <w:sz w:val="20"/>
                </w:rPr>
                <w:t xml:space="preserve"> </w:t>
              </w:r>
              <w:r w:rsidRPr="00D85645">
                <w:rPr>
                  <w:noProof/>
                  <w:sz w:val="20"/>
                </w:rPr>
                <w:t>learning</w:t>
              </w:r>
              <w:r w:rsidR="0010567E">
                <w:rPr>
                  <w:noProof/>
                  <w:sz w:val="20"/>
                </w:rPr>
                <w:t xml:space="preserve"> </w:t>
              </w:r>
              <w:r w:rsidRPr="00D85645">
                <w:rPr>
                  <w:noProof/>
                  <w:sz w:val="20"/>
                </w:rPr>
                <w:t>purposes</w:t>
              </w:r>
              <w:r w:rsidR="0010567E">
                <w:rPr>
                  <w:noProof/>
                  <w:sz w:val="20"/>
                </w:rPr>
                <w:t xml:space="preserve"> </w:t>
              </w:r>
              <w:r w:rsidRPr="00D85645">
                <w:rPr>
                  <w:noProof/>
                  <w:sz w:val="20"/>
                </w:rPr>
                <w:t>in</w:t>
              </w:r>
              <w:r w:rsidR="0010567E">
                <w:rPr>
                  <w:noProof/>
                  <w:sz w:val="20"/>
                </w:rPr>
                <w:t xml:space="preserve"> </w:t>
              </w:r>
              <w:r w:rsidRPr="00D85645">
                <w:rPr>
                  <w:noProof/>
                  <w:sz w:val="20"/>
                </w:rPr>
                <w:t>higher</w:t>
              </w:r>
              <w:r w:rsidR="0010567E">
                <w:rPr>
                  <w:noProof/>
                  <w:sz w:val="20"/>
                </w:rPr>
                <w:t xml:space="preserve"> </w:t>
              </w:r>
              <w:r w:rsidRPr="00D85645">
                <w:rPr>
                  <w:noProof/>
                  <w:sz w:val="20"/>
                </w:rPr>
                <w:t>learning</w:t>
              </w:r>
              <w:r w:rsidR="0010567E">
                <w:rPr>
                  <w:noProof/>
                  <w:sz w:val="20"/>
                </w:rPr>
                <w:t xml:space="preserve"> </w:t>
              </w:r>
              <w:r w:rsidRPr="00D85645">
                <w:rPr>
                  <w:noProof/>
                  <w:sz w:val="20"/>
                </w:rPr>
                <w:t>institutions:</w:t>
              </w:r>
              <w:r w:rsidR="0010567E">
                <w:rPr>
                  <w:noProof/>
                  <w:sz w:val="20"/>
                </w:rPr>
                <w:t xml:space="preserve"> </w:t>
              </w:r>
              <w:r w:rsidRPr="00D85645">
                <w:rPr>
                  <w:noProof/>
                  <w:sz w:val="20"/>
                </w:rPr>
                <w:t>The</w:t>
              </w:r>
              <w:r w:rsidR="0010567E">
                <w:rPr>
                  <w:noProof/>
                  <w:sz w:val="20"/>
                </w:rPr>
                <w:t xml:space="preserve"> </w:t>
              </w:r>
              <w:r w:rsidRPr="00D85645">
                <w:rPr>
                  <w:noProof/>
                  <w:sz w:val="20"/>
                </w:rPr>
                <w:t>case</w:t>
              </w:r>
              <w:r w:rsidR="0010567E">
                <w:rPr>
                  <w:noProof/>
                  <w:sz w:val="20"/>
                </w:rPr>
                <w:t xml:space="preserve"> </w:t>
              </w:r>
              <w:r w:rsidRPr="00D85645">
                <w:rPr>
                  <w:noProof/>
                  <w:sz w:val="20"/>
                </w:rPr>
                <w:t>of</w:t>
              </w:r>
              <w:r w:rsidR="0010567E">
                <w:rPr>
                  <w:noProof/>
                  <w:sz w:val="20"/>
                </w:rPr>
                <w:t xml:space="preserve"> </w:t>
              </w:r>
              <w:r w:rsidRPr="00D85645">
                <w:rPr>
                  <w:noProof/>
                  <w:sz w:val="20"/>
                </w:rPr>
                <w:t>Sokoine</w:t>
              </w:r>
              <w:r w:rsidR="0010567E">
                <w:rPr>
                  <w:noProof/>
                  <w:sz w:val="20"/>
                </w:rPr>
                <w:t xml:space="preserve"> </w:t>
              </w:r>
              <w:r w:rsidRPr="00D85645">
                <w:rPr>
                  <w:noProof/>
                  <w:sz w:val="20"/>
                </w:rPr>
                <w:t>University</w:t>
              </w:r>
              <w:r w:rsidR="0010567E">
                <w:rPr>
                  <w:noProof/>
                  <w:sz w:val="20"/>
                </w:rPr>
                <w:t xml:space="preserve"> </w:t>
              </w:r>
              <w:r w:rsidRPr="00D85645">
                <w:rPr>
                  <w:noProof/>
                  <w:sz w:val="20"/>
                </w:rPr>
                <w:t>of</w:t>
              </w:r>
              <w:r w:rsidR="0010567E">
                <w:rPr>
                  <w:noProof/>
                  <w:sz w:val="20"/>
                </w:rPr>
                <w:t xml:space="preserve"> </w:t>
              </w:r>
              <w:r w:rsidRPr="00D85645">
                <w:rPr>
                  <w:noProof/>
                  <w:sz w:val="20"/>
                </w:rPr>
                <w:t>Agriculture</w:t>
              </w:r>
              <w:r w:rsidR="0010567E">
                <w:rPr>
                  <w:noProof/>
                  <w:sz w:val="20"/>
                </w:rPr>
                <w:t xml:space="preserve"> </w:t>
              </w:r>
              <w:r w:rsidRPr="00D85645">
                <w:rPr>
                  <w:noProof/>
                  <w:sz w:val="20"/>
                </w:rPr>
                <w:t>in</w:t>
              </w:r>
              <w:r w:rsidR="0010567E">
                <w:rPr>
                  <w:noProof/>
                  <w:sz w:val="20"/>
                </w:rPr>
                <w:t xml:space="preserve"> </w:t>
              </w:r>
              <w:r w:rsidRPr="00D85645">
                <w:rPr>
                  <w:noProof/>
                  <w:sz w:val="20"/>
                </w:rPr>
                <w:t>Tanzania.</w:t>
              </w:r>
              <w:r w:rsidR="0010567E">
                <w:rPr>
                  <w:noProof/>
                  <w:sz w:val="20"/>
                </w:rPr>
                <w:t xml:space="preserve"> </w:t>
              </w:r>
              <w:r w:rsidRPr="00D85645">
                <w:rPr>
                  <w:noProof/>
                  <w:sz w:val="20"/>
                </w:rPr>
                <w:t>UbuntuNet-Connect</w:t>
              </w:r>
              <w:r w:rsidR="0010567E">
                <w:rPr>
                  <w:noProof/>
                  <w:sz w:val="20"/>
                </w:rPr>
                <w:t xml:space="preserve"> </w:t>
              </w:r>
              <w:r w:rsidRPr="00D85645">
                <w:rPr>
                  <w:noProof/>
                  <w:sz w:val="20"/>
                </w:rPr>
                <w:t>2012</w:t>
              </w:r>
              <w:r w:rsidR="0010567E">
                <w:rPr>
                  <w:noProof/>
                  <w:sz w:val="20"/>
                </w:rPr>
                <w:t xml:space="preserve"> </w:t>
              </w:r>
              <w:r w:rsidRPr="00D85645">
                <w:rPr>
                  <w:noProof/>
                  <w:sz w:val="20"/>
                </w:rPr>
                <w:t>Promoting</w:t>
              </w:r>
              <w:r w:rsidR="0010567E">
                <w:rPr>
                  <w:noProof/>
                  <w:sz w:val="20"/>
                </w:rPr>
                <w:t xml:space="preserve"> </w:t>
              </w:r>
              <w:r w:rsidRPr="00D85645">
                <w:rPr>
                  <w:noProof/>
                  <w:sz w:val="20"/>
                </w:rPr>
                <w:t>regional</w:t>
              </w:r>
              <w:r w:rsidR="0010567E">
                <w:rPr>
                  <w:noProof/>
                  <w:sz w:val="20"/>
                </w:rPr>
                <w:t xml:space="preserve"> </w:t>
              </w:r>
              <w:r w:rsidRPr="00D85645">
                <w:rPr>
                  <w:noProof/>
                  <w:sz w:val="20"/>
                </w:rPr>
                <w:t>Research</w:t>
              </w:r>
              <w:r w:rsidR="0010567E">
                <w:rPr>
                  <w:noProof/>
                  <w:sz w:val="20"/>
                </w:rPr>
                <w:t xml:space="preserve"> </w:t>
              </w:r>
              <w:r w:rsidRPr="00D85645">
                <w:rPr>
                  <w:noProof/>
                  <w:sz w:val="20"/>
                </w:rPr>
                <w:t>and</w:t>
              </w:r>
              <w:r w:rsidR="0010567E">
                <w:rPr>
                  <w:noProof/>
                  <w:sz w:val="20"/>
                </w:rPr>
                <w:t xml:space="preserve"> </w:t>
              </w:r>
              <w:r w:rsidRPr="00D85645">
                <w:rPr>
                  <w:noProof/>
                  <w:sz w:val="20"/>
                </w:rPr>
                <w:t>Education</w:t>
              </w:r>
              <w:r w:rsidR="0010567E">
                <w:rPr>
                  <w:noProof/>
                  <w:sz w:val="20"/>
                </w:rPr>
                <w:t xml:space="preserve"> </w:t>
              </w:r>
              <w:r w:rsidRPr="00D85645">
                <w:rPr>
                  <w:noProof/>
                  <w:sz w:val="20"/>
                </w:rPr>
                <w:t>Collaboration.</w:t>
              </w:r>
              <w:r w:rsidR="0010567E">
                <w:rPr>
                  <w:noProof/>
                  <w:sz w:val="20"/>
                </w:rPr>
                <w:t xml:space="preserve"> </w:t>
              </w:r>
              <w:r w:rsidRPr="00D85645">
                <w:rPr>
                  <w:noProof/>
                  <w:sz w:val="20"/>
                </w:rPr>
                <w:t>Tazamania.</w:t>
              </w:r>
            </w:p>
            <w:p w:rsidR="009178D7" w:rsidRPr="00D85645" w:rsidRDefault="009178D7" w:rsidP="009178D7">
              <w:pPr>
                <w:pStyle w:val="Bibliography"/>
                <w:ind w:left="720" w:hanging="720"/>
                <w:rPr>
                  <w:noProof/>
                  <w:sz w:val="20"/>
                </w:rPr>
              </w:pPr>
              <w:r w:rsidRPr="00D85645">
                <w:rPr>
                  <w:noProof/>
                  <w:sz w:val="20"/>
                </w:rPr>
                <w:t>Murphy,</w:t>
              </w:r>
              <w:r w:rsidR="0010567E">
                <w:rPr>
                  <w:noProof/>
                  <w:sz w:val="20"/>
                </w:rPr>
                <w:t xml:space="preserve"> </w:t>
              </w:r>
              <w:r w:rsidRPr="00D85645">
                <w:rPr>
                  <w:noProof/>
                  <w:sz w:val="20"/>
                </w:rPr>
                <w:t>A.,</w:t>
              </w:r>
              <w:r w:rsidR="0010567E">
                <w:rPr>
                  <w:noProof/>
                  <w:sz w:val="20"/>
                </w:rPr>
                <w:t xml:space="preserve"> </w:t>
              </w:r>
              <w:r w:rsidRPr="00D85645">
                <w:rPr>
                  <w:noProof/>
                  <w:sz w:val="20"/>
                </w:rPr>
                <w:t>Jones,</w:t>
              </w:r>
              <w:r w:rsidR="0010567E">
                <w:rPr>
                  <w:noProof/>
                  <w:sz w:val="20"/>
                </w:rPr>
                <w:t xml:space="preserve"> </w:t>
              </w:r>
              <w:r w:rsidRPr="00D85645">
                <w:rPr>
                  <w:noProof/>
                  <w:sz w:val="20"/>
                </w:rPr>
                <w:t>H.,</w:t>
              </w:r>
              <w:r w:rsidR="0010567E">
                <w:rPr>
                  <w:noProof/>
                  <w:sz w:val="20"/>
                </w:rPr>
                <w:t xml:space="preserve"> </w:t>
              </w:r>
              <w:r w:rsidRPr="00D85645">
                <w:rPr>
                  <w:noProof/>
                  <w:sz w:val="20"/>
                </w:rPr>
                <w:t>&amp;</w:t>
              </w:r>
              <w:r w:rsidR="0010567E">
                <w:rPr>
                  <w:noProof/>
                  <w:sz w:val="20"/>
                </w:rPr>
                <w:t xml:space="preserve"> </w:t>
              </w:r>
              <w:r w:rsidRPr="00D85645">
                <w:rPr>
                  <w:noProof/>
                  <w:sz w:val="20"/>
                </w:rPr>
                <w:t>Farley,</w:t>
              </w:r>
              <w:r w:rsidR="0010567E">
                <w:rPr>
                  <w:noProof/>
                  <w:sz w:val="20"/>
                </w:rPr>
                <w:t xml:space="preserve"> </w:t>
              </w:r>
              <w:r w:rsidRPr="00D85645">
                <w:rPr>
                  <w:noProof/>
                  <w:sz w:val="20"/>
                </w:rPr>
                <w:t>H.</w:t>
              </w:r>
              <w:r w:rsidR="0010567E">
                <w:rPr>
                  <w:noProof/>
                  <w:sz w:val="20"/>
                </w:rPr>
                <w:t xml:space="preserve"> </w:t>
              </w:r>
              <w:r w:rsidRPr="00D85645">
                <w:rPr>
                  <w:noProof/>
                  <w:sz w:val="20"/>
                </w:rPr>
                <w:t>(2016).</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the</w:t>
              </w:r>
              <w:r w:rsidR="0010567E">
                <w:rPr>
                  <w:noProof/>
                  <w:sz w:val="20"/>
                </w:rPr>
                <w:t xml:space="preserve"> </w:t>
              </w:r>
              <w:r w:rsidRPr="00D85645">
                <w:rPr>
                  <w:noProof/>
                  <w:sz w:val="20"/>
                </w:rPr>
                <w:t>Asia-Pacific</w:t>
              </w:r>
              <w:r w:rsidR="0010567E">
                <w:rPr>
                  <w:noProof/>
                  <w:sz w:val="20"/>
                </w:rPr>
                <w:t xml:space="preserve"> </w:t>
              </w:r>
              <w:r w:rsidRPr="00D85645">
                <w:rPr>
                  <w:noProof/>
                  <w:sz w:val="20"/>
                </w:rPr>
                <w:t>region:</w:t>
              </w:r>
              <w:r w:rsidR="0010567E">
                <w:rPr>
                  <w:noProof/>
                  <w:sz w:val="20"/>
                </w:rPr>
                <w:t xml:space="preserve"> </w:t>
              </w:r>
              <w:r w:rsidRPr="00D85645">
                <w:rPr>
                  <w:noProof/>
                  <w:sz w:val="20"/>
                </w:rPr>
                <w:t>Exploring</w:t>
              </w:r>
              <w:r w:rsidR="0010567E">
                <w:rPr>
                  <w:noProof/>
                  <w:sz w:val="20"/>
                </w:rPr>
                <w:t xml:space="preserve"> </w:t>
              </w:r>
              <w:r w:rsidRPr="00D85645">
                <w:rPr>
                  <w:noProof/>
                  <w:sz w:val="20"/>
                </w:rPr>
                <w:t>challenges</w:t>
              </w:r>
              <w:r w:rsidR="0010567E">
                <w:rPr>
                  <w:noProof/>
                  <w:sz w:val="20"/>
                </w:rPr>
                <w:t xml:space="preserve"> </w:t>
              </w:r>
              <w:r w:rsidRPr="00D85645">
                <w:rPr>
                  <w:noProof/>
                  <w:sz w:val="20"/>
                </w:rPr>
                <w:t>hindering</w:t>
              </w:r>
              <w:r w:rsidR="0010567E">
                <w:rPr>
                  <w:noProof/>
                  <w:sz w:val="20"/>
                </w:rPr>
                <w:t xml:space="preserve"> </w:t>
              </w:r>
              <w:r w:rsidRPr="00D85645">
                <w:rPr>
                  <w:noProof/>
                  <w:sz w:val="20"/>
                </w:rPr>
                <w:t>the</w:t>
              </w:r>
              <w:r w:rsidR="0010567E">
                <w:rPr>
                  <w:noProof/>
                  <w:sz w:val="20"/>
                </w:rPr>
                <w:t xml:space="preserve"> </w:t>
              </w:r>
              <w:r w:rsidRPr="00D85645">
                <w:rPr>
                  <w:noProof/>
                  <w:sz w:val="20"/>
                </w:rPr>
                <w:t>sustainable</w:t>
              </w:r>
              <w:r w:rsidR="0010567E">
                <w:rPr>
                  <w:noProof/>
                  <w:sz w:val="20"/>
                </w:rPr>
                <w:t xml:space="preserve"> </w:t>
              </w:r>
              <w:r w:rsidRPr="00D85645">
                <w:rPr>
                  <w:noProof/>
                  <w:sz w:val="20"/>
                </w:rPr>
                <w:t>design</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initiatives.</w:t>
              </w:r>
              <w:r w:rsidR="0010567E">
                <w:rPr>
                  <w:noProof/>
                  <w:sz w:val="20"/>
                </w:rPr>
                <w:t xml:space="preserve"> </w:t>
              </w:r>
              <w:r w:rsidRPr="00D85645">
                <w:rPr>
                  <w:noProof/>
                  <w:sz w:val="20"/>
                </w:rPr>
                <w:t>Adelaide</w:t>
              </w:r>
              <w:r w:rsidR="0010567E">
                <w:rPr>
                  <w:noProof/>
                  <w:sz w:val="20"/>
                </w:rPr>
                <w:t xml:space="preserve"> </w:t>
              </w:r>
              <w:r w:rsidRPr="00D85645">
                <w:rPr>
                  <w:noProof/>
                  <w:sz w:val="20"/>
                </w:rPr>
                <w:t>:</w:t>
              </w:r>
              <w:r w:rsidR="0010567E">
                <w:rPr>
                  <w:noProof/>
                  <w:sz w:val="20"/>
                </w:rPr>
                <w:t xml:space="preserve"> </w:t>
              </w:r>
              <w:r w:rsidRPr="00D85645">
                <w:rPr>
                  <w:noProof/>
                  <w:sz w:val="20"/>
                </w:rPr>
                <w:t>ASCILITE.</w:t>
              </w:r>
            </w:p>
            <w:p w:rsidR="009178D7" w:rsidRPr="00D85645" w:rsidRDefault="009178D7" w:rsidP="009178D7">
              <w:pPr>
                <w:pStyle w:val="Bibliography"/>
                <w:ind w:left="720" w:hanging="720"/>
                <w:rPr>
                  <w:noProof/>
                  <w:sz w:val="20"/>
                </w:rPr>
              </w:pPr>
              <w:r w:rsidRPr="00D85645">
                <w:rPr>
                  <w:noProof/>
                  <w:sz w:val="20"/>
                </w:rPr>
                <w:t>Narayan,</w:t>
              </w:r>
              <w:r w:rsidR="0010567E">
                <w:rPr>
                  <w:noProof/>
                  <w:sz w:val="20"/>
                </w:rPr>
                <w:t xml:space="preserve"> </w:t>
              </w:r>
              <w:r w:rsidRPr="00D85645">
                <w:rPr>
                  <w:noProof/>
                  <w:sz w:val="20"/>
                </w:rPr>
                <w:t>J.,</w:t>
              </w:r>
              <w:r w:rsidR="0010567E">
                <w:rPr>
                  <w:noProof/>
                  <w:sz w:val="20"/>
                </w:rPr>
                <w:t xml:space="preserve"> </w:t>
              </w:r>
              <w:r w:rsidRPr="00D85645">
                <w:rPr>
                  <w:noProof/>
                  <w:sz w:val="20"/>
                </w:rPr>
                <w:t>&amp;</w:t>
              </w:r>
              <w:r w:rsidR="0010567E">
                <w:rPr>
                  <w:noProof/>
                  <w:sz w:val="20"/>
                </w:rPr>
                <w:t xml:space="preserve"> </w:t>
              </w:r>
              <w:r w:rsidRPr="00D85645">
                <w:rPr>
                  <w:noProof/>
                  <w:sz w:val="20"/>
                </w:rPr>
                <w:t>Sharma,</w:t>
              </w:r>
              <w:r w:rsidR="0010567E">
                <w:rPr>
                  <w:noProof/>
                  <w:sz w:val="20"/>
                </w:rPr>
                <w:t xml:space="preserve"> </w:t>
              </w:r>
              <w:r w:rsidRPr="00D85645">
                <w:rPr>
                  <w:noProof/>
                  <w:sz w:val="20"/>
                </w:rPr>
                <w:t>S.</w:t>
              </w:r>
              <w:r w:rsidR="0010567E">
                <w:rPr>
                  <w:noProof/>
                  <w:sz w:val="20"/>
                </w:rPr>
                <w:t xml:space="preserve"> </w:t>
              </w:r>
              <w:r w:rsidRPr="00D85645">
                <w:rPr>
                  <w:noProof/>
                  <w:sz w:val="20"/>
                </w:rPr>
                <w:t>(2016).</w:t>
              </w:r>
              <w:r w:rsidR="0010567E">
                <w:rPr>
                  <w:noProof/>
                  <w:sz w:val="20"/>
                </w:rPr>
                <w:t xml:space="preserve"> </w:t>
              </w:r>
              <w:r w:rsidRPr="00D85645">
                <w:rPr>
                  <w:noProof/>
                  <w:sz w:val="20"/>
                </w:rPr>
                <w:t>Peer</w:t>
              </w:r>
              <w:r w:rsidR="0010567E">
                <w:rPr>
                  <w:noProof/>
                  <w:sz w:val="20"/>
                </w:rPr>
                <w:t xml:space="preserve"> </w:t>
              </w:r>
              <w:r w:rsidRPr="00D85645">
                <w:rPr>
                  <w:noProof/>
                  <w:sz w:val="20"/>
                </w:rPr>
                <w:t>mentoring</w:t>
              </w:r>
              <w:r w:rsidR="0010567E">
                <w:rPr>
                  <w:noProof/>
                  <w:sz w:val="20"/>
                </w:rPr>
                <w:t xml:space="preserve"> </w:t>
              </w:r>
              <w:r w:rsidRPr="00D85645">
                <w:rPr>
                  <w:noProof/>
                  <w:sz w:val="20"/>
                </w:rPr>
                <w:t>program</w:t>
              </w:r>
              <w:r w:rsidR="0010567E">
                <w:rPr>
                  <w:noProof/>
                  <w:sz w:val="20"/>
                </w:rPr>
                <w:t xml:space="preserve"> </w:t>
              </w:r>
              <w:r w:rsidRPr="00D85645">
                <w:rPr>
                  <w:noProof/>
                  <w:sz w:val="20"/>
                </w:rPr>
                <w:t>as</w:t>
              </w:r>
              <w:r w:rsidR="0010567E">
                <w:rPr>
                  <w:noProof/>
                  <w:sz w:val="20"/>
                </w:rPr>
                <w:t xml:space="preserve"> </w:t>
              </w:r>
              <w:r w:rsidRPr="00D85645">
                <w:rPr>
                  <w:noProof/>
                  <w:sz w:val="20"/>
                </w:rPr>
                <w:t>a</w:t>
              </w:r>
              <w:r w:rsidR="0010567E">
                <w:rPr>
                  <w:noProof/>
                  <w:sz w:val="20"/>
                </w:rPr>
                <w:t xml:space="preserve"> </w:t>
              </w:r>
              <w:r w:rsidRPr="00D85645">
                <w:rPr>
                  <w:noProof/>
                  <w:sz w:val="20"/>
                </w:rPr>
                <w:t>student</w:t>
              </w:r>
              <w:r w:rsidR="0010567E">
                <w:rPr>
                  <w:noProof/>
                  <w:sz w:val="20"/>
                </w:rPr>
                <w:t xml:space="preserve"> </w:t>
              </w:r>
              <w:r w:rsidRPr="00D85645">
                <w:rPr>
                  <w:noProof/>
                  <w:sz w:val="20"/>
                </w:rPr>
                <w:t>support</w:t>
              </w:r>
              <w:r w:rsidR="0010567E">
                <w:rPr>
                  <w:noProof/>
                  <w:sz w:val="20"/>
                </w:rPr>
                <w:t xml:space="preserve"> </w:t>
              </w:r>
              <w:r w:rsidRPr="00D85645">
                <w:rPr>
                  <w:noProof/>
                  <w:sz w:val="20"/>
                </w:rPr>
                <w:t>tool:</w:t>
              </w:r>
              <w:r w:rsidR="0010567E">
                <w:rPr>
                  <w:noProof/>
                  <w:sz w:val="20"/>
                </w:rPr>
                <w:t xml:space="preserve"> </w:t>
              </w:r>
              <w:r w:rsidRPr="00D85645">
                <w:rPr>
                  <w:noProof/>
                  <w:sz w:val="20"/>
                </w:rPr>
                <w:t>a</w:t>
              </w:r>
              <w:r w:rsidR="0010567E">
                <w:rPr>
                  <w:noProof/>
                  <w:sz w:val="20"/>
                </w:rPr>
                <w:t xml:space="preserve"> </w:t>
              </w:r>
              <w:r w:rsidRPr="00D85645">
                <w:rPr>
                  <w:noProof/>
                  <w:sz w:val="20"/>
                </w:rPr>
                <w:t>conceptual</w:t>
              </w:r>
              <w:r w:rsidR="0010567E">
                <w:rPr>
                  <w:noProof/>
                  <w:sz w:val="20"/>
                </w:rPr>
                <w:t xml:space="preserve"> </w:t>
              </w:r>
              <w:r w:rsidRPr="00D85645">
                <w:rPr>
                  <w:noProof/>
                  <w:sz w:val="20"/>
                </w:rPr>
                <w:t>approach.</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Instructional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Distance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13</w:t>
              </w:r>
              <w:r w:rsidRPr="00D85645">
                <w:rPr>
                  <w:noProof/>
                  <w:sz w:val="20"/>
                </w:rPr>
                <w:t>(11),</w:t>
              </w:r>
              <w:r w:rsidR="0010567E">
                <w:rPr>
                  <w:noProof/>
                  <w:sz w:val="20"/>
                </w:rPr>
                <w:t xml:space="preserve"> </w:t>
              </w:r>
              <w:r w:rsidRPr="00D85645">
                <w:rPr>
                  <w:noProof/>
                  <w:sz w:val="20"/>
                </w:rPr>
                <w:t>3-16.</w:t>
              </w:r>
            </w:p>
            <w:p w:rsidR="009178D7" w:rsidRPr="00D85645" w:rsidRDefault="009178D7" w:rsidP="009178D7">
              <w:pPr>
                <w:pStyle w:val="Bibliography"/>
                <w:ind w:left="720" w:hanging="720"/>
                <w:rPr>
                  <w:noProof/>
                  <w:sz w:val="20"/>
                </w:rPr>
              </w:pPr>
              <w:r w:rsidRPr="00D85645">
                <w:rPr>
                  <w:noProof/>
                  <w:sz w:val="20"/>
                </w:rPr>
                <w:lastRenderedPageBreak/>
                <w:t>Naz,</w:t>
              </w:r>
              <w:r w:rsidR="0010567E">
                <w:rPr>
                  <w:noProof/>
                  <w:sz w:val="20"/>
                </w:rPr>
                <w:t xml:space="preserve"> </w:t>
              </w:r>
              <w:r w:rsidRPr="00D85645">
                <w:rPr>
                  <w:noProof/>
                  <w:sz w:val="20"/>
                </w:rPr>
                <w:t>R.,</w:t>
              </w:r>
              <w:r w:rsidR="0010567E">
                <w:rPr>
                  <w:noProof/>
                  <w:sz w:val="20"/>
                </w:rPr>
                <w:t xml:space="preserve"> </w:t>
              </w:r>
              <w:r w:rsidRPr="00D85645">
                <w:rPr>
                  <w:noProof/>
                  <w:sz w:val="20"/>
                </w:rPr>
                <w:t>Singh,</w:t>
              </w:r>
              <w:r w:rsidR="0010567E">
                <w:rPr>
                  <w:noProof/>
                  <w:sz w:val="20"/>
                </w:rPr>
                <w:t xml:space="preserve"> </w:t>
              </w:r>
              <w:r w:rsidRPr="00D85645">
                <w:rPr>
                  <w:noProof/>
                  <w:sz w:val="20"/>
                </w:rPr>
                <w:t>G.,</w:t>
              </w:r>
              <w:r w:rsidR="0010567E">
                <w:rPr>
                  <w:noProof/>
                  <w:sz w:val="20"/>
                </w:rPr>
                <w:t xml:space="preserve"> </w:t>
              </w:r>
              <w:r w:rsidRPr="00D85645">
                <w:rPr>
                  <w:noProof/>
                  <w:sz w:val="20"/>
                </w:rPr>
                <w:t>Narayan,</w:t>
              </w:r>
              <w:r w:rsidR="0010567E">
                <w:rPr>
                  <w:noProof/>
                  <w:sz w:val="20"/>
                </w:rPr>
                <w:t xml:space="preserve"> </w:t>
              </w:r>
              <w:r w:rsidRPr="00D85645">
                <w:rPr>
                  <w:noProof/>
                  <w:sz w:val="20"/>
                </w:rPr>
                <w:t>J.,</w:t>
              </w:r>
              <w:r w:rsidR="0010567E">
                <w:rPr>
                  <w:noProof/>
                  <w:sz w:val="20"/>
                </w:rPr>
                <w:t xml:space="preserve"> </w:t>
              </w:r>
              <w:r w:rsidRPr="00D85645">
                <w:rPr>
                  <w:noProof/>
                  <w:sz w:val="20"/>
                </w:rPr>
                <w:t>Prasad,</w:t>
              </w:r>
              <w:r w:rsidR="0010567E">
                <w:rPr>
                  <w:noProof/>
                  <w:sz w:val="20"/>
                </w:rPr>
                <w:t xml:space="preserve"> </w:t>
              </w:r>
              <w:r w:rsidRPr="00D85645">
                <w:rPr>
                  <w:noProof/>
                  <w:sz w:val="20"/>
                </w:rPr>
                <w:t>A.,</w:t>
              </w:r>
              <w:r w:rsidR="0010567E">
                <w:rPr>
                  <w:noProof/>
                  <w:sz w:val="20"/>
                </w:rPr>
                <w:t xml:space="preserve"> </w:t>
              </w:r>
              <w:r w:rsidRPr="00D85645">
                <w:rPr>
                  <w:noProof/>
                  <w:sz w:val="20"/>
                </w:rPr>
                <w:t>&amp;</w:t>
              </w:r>
              <w:r w:rsidR="0010567E">
                <w:rPr>
                  <w:noProof/>
                  <w:sz w:val="20"/>
                </w:rPr>
                <w:t xml:space="preserve"> </w:t>
              </w:r>
              <w:r w:rsidRPr="00D85645">
                <w:rPr>
                  <w:noProof/>
                  <w:sz w:val="20"/>
                </w:rPr>
                <w:t>Devi,</w:t>
              </w:r>
              <w:r w:rsidR="0010567E">
                <w:rPr>
                  <w:noProof/>
                  <w:sz w:val="20"/>
                </w:rPr>
                <w:t xml:space="preserve"> </w:t>
              </w:r>
              <w:r w:rsidRPr="00D85645">
                <w:rPr>
                  <w:noProof/>
                  <w:sz w:val="20"/>
                </w:rPr>
                <w:t>K.</w:t>
              </w:r>
              <w:r w:rsidR="0010567E">
                <w:rPr>
                  <w:noProof/>
                  <w:sz w:val="20"/>
                </w:rPr>
                <w:t xml:space="preserve"> </w:t>
              </w:r>
              <w:r w:rsidRPr="00D85645">
                <w:rPr>
                  <w:noProof/>
                  <w:sz w:val="20"/>
                </w:rPr>
                <w:t>(2015).</w:t>
              </w:r>
              <w:r w:rsidR="0010567E">
                <w:rPr>
                  <w:noProof/>
                  <w:sz w:val="20"/>
                </w:rPr>
                <w:t xml:space="preserve"> </w:t>
              </w:r>
              <w:r w:rsidRPr="00D85645">
                <w:rPr>
                  <w:noProof/>
                  <w:sz w:val="20"/>
                </w:rPr>
                <w:t>Management</w:t>
              </w:r>
              <w:r w:rsidR="0010567E">
                <w:rPr>
                  <w:noProof/>
                  <w:sz w:val="20"/>
                </w:rPr>
                <w:t xml:space="preserve"> </w:t>
              </w:r>
              <w:r w:rsidRPr="00D85645">
                <w:rPr>
                  <w:noProof/>
                  <w:sz w:val="20"/>
                </w:rPr>
                <w:t>Education</w:t>
              </w:r>
              <w:r w:rsidR="0010567E">
                <w:rPr>
                  <w:noProof/>
                  <w:sz w:val="20"/>
                </w:rPr>
                <w:t xml:space="preserve"> </w:t>
              </w:r>
              <w:r w:rsidRPr="00D85645">
                <w:rPr>
                  <w:noProof/>
                  <w:sz w:val="20"/>
                </w:rPr>
                <w:t>in</w:t>
              </w:r>
              <w:r w:rsidR="0010567E">
                <w:rPr>
                  <w:noProof/>
                  <w:sz w:val="20"/>
                </w:rPr>
                <w:t xml:space="preserve"> </w:t>
              </w:r>
              <w:r w:rsidRPr="00D85645">
                <w:rPr>
                  <w:noProof/>
                  <w:sz w:val="20"/>
                </w:rPr>
                <w:t>the</w:t>
              </w:r>
              <w:r w:rsidR="0010567E">
                <w:rPr>
                  <w:noProof/>
                  <w:sz w:val="20"/>
                </w:rPr>
                <w:t xml:space="preserve"> </w:t>
              </w:r>
              <w:r w:rsidRPr="00D85645">
                <w:rPr>
                  <w:noProof/>
                  <w:sz w:val="20"/>
                </w:rPr>
                <w:t>Era</w:t>
              </w:r>
              <w:r w:rsidR="0010567E">
                <w:rPr>
                  <w:noProof/>
                  <w:sz w:val="20"/>
                </w:rPr>
                <w:t xml:space="preserve"> </w:t>
              </w:r>
              <w:r w:rsidRPr="00D85645">
                <w:rPr>
                  <w:noProof/>
                  <w:sz w:val="20"/>
                </w:rPr>
                <w:t>of</w:t>
              </w:r>
              <w:r w:rsidR="0010567E">
                <w:rPr>
                  <w:noProof/>
                  <w:sz w:val="20"/>
                </w:rPr>
                <w:t xml:space="preserve"> </w:t>
              </w:r>
              <w:r w:rsidRPr="00D85645">
                <w:rPr>
                  <w:noProof/>
                  <w:sz w:val="20"/>
                </w:rPr>
                <w:t>Globalisation:</w:t>
              </w:r>
              <w:r w:rsidR="0010567E">
                <w:rPr>
                  <w:noProof/>
                  <w:sz w:val="20"/>
                </w:rPr>
                <w:t xml:space="preserve"> </w:t>
              </w:r>
              <w:r w:rsidRPr="00D85645">
                <w:rPr>
                  <w:noProof/>
                  <w:sz w:val="20"/>
                </w:rPr>
                <w:t>Challenges,</w:t>
              </w:r>
              <w:r w:rsidR="0010567E">
                <w:rPr>
                  <w:noProof/>
                  <w:sz w:val="20"/>
                </w:rPr>
                <w:t xml:space="preserve"> </w:t>
              </w:r>
              <w:r w:rsidRPr="00D85645">
                <w:rPr>
                  <w:noProof/>
                  <w:sz w:val="20"/>
                </w:rPr>
                <w:t>Prospects</w:t>
              </w:r>
              <w:r w:rsidR="0010567E">
                <w:rPr>
                  <w:noProof/>
                  <w:sz w:val="20"/>
                </w:rPr>
                <w:t xml:space="preserve"> </w:t>
              </w:r>
              <w:r w:rsidRPr="00D85645">
                <w:rPr>
                  <w:noProof/>
                  <w:sz w:val="20"/>
                </w:rPr>
                <w:t>&amp;</w:t>
              </w:r>
              <w:r w:rsidR="0010567E">
                <w:rPr>
                  <w:noProof/>
                  <w:sz w:val="20"/>
                </w:rPr>
                <w:t xml:space="preserve"> </w:t>
              </w:r>
              <w:r w:rsidRPr="00D85645">
                <w:rPr>
                  <w:noProof/>
                  <w:sz w:val="20"/>
                </w:rPr>
                <w:t>the</w:t>
              </w:r>
              <w:r w:rsidR="0010567E">
                <w:rPr>
                  <w:noProof/>
                  <w:sz w:val="20"/>
                </w:rPr>
                <w:t xml:space="preserve"> </w:t>
              </w:r>
              <w:r w:rsidRPr="00D85645">
                <w:rPr>
                  <w:noProof/>
                  <w:sz w:val="20"/>
                </w:rPr>
                <w:t>Way</w:t>
              </w:r>
              <w:r w:rsidR="0010567E">
                <w:rPr>
                  <w:noProof/>
                  <w:sz w:val="20"/>
                </w:rPr>
                <w:t xml:space="preserve"> </w:t>
              </w:r>
              <w:r w:rsidRPr="00D85645">
                <w:rPr>
                  <w:noProof/>
                  <w:sz w:val="20"/>
                </w:rPr>
                <w:t>Forward</w:t>
              </w:r>
              <w:r w:rsidR="0010567E">
                <w:rPr>
                  <w:noProof/>
                  <w:sz w:val="20"/>
                </w:rPr>
                <w:t xml:space="preserve"> </w:t>
              </w:r>
              <w:r w:rsidRPr="00D85645">
                <w:rPr>
                  <w:noProof/>
                  <w:sz w:val="20"/>
                </w:rPr>
                <w:t>for</w:t>
              </w:r>
              <w:r w:rsidR="0010567E">
                <w:rPr>
                  <w:noProof/>
                  <w:sz w:val="20"/>
                </w:rPr>
                <w:t xml:space="preserve"> </w:t>
              </w:r>
              <w:r w:rsidRPr="00D85645">
                <w:rPr>
                  <w:noProof/>
                  <w:sz w:val="20"/>
                </w:rPr>
                <w:t>the</w:t>
              </w:r>
              <w:r w:rsidR="0010567E">
                <w:rPr>
                  <w:noProof/>
                  <w:sz w:val="20"/>
                </w:rPr>
                <w:t xml:space="preserve"> </w:t>
              </w:r>
              <w:r w:rsidRPr="00D85645">
                <w:rPr>
                  <w:noProof/>
                  <w:sz w:val="20"/>
                </w:rPr>
                <w:t>South</w:t>
              </w:r>
              <w:r w:rsidR="0010567E">
                <w:rPr>
                  <w:noProof/>
                  <w:sz w:val="20"/>
                </w:rPr>
                <w:t xml:space="preserve"> </w:t>
              </w:r>
              <w:r w:rsidRPr="00D85645">
                <w:rPr>
                  <w:noProof/>
                  <w:sz w:val="20"/>
                </w:rPr>
                <w:t>Pacific</w:t>
              </w:r>
              <w:r w:rsidR="0010567E">
                <w:rPr>
                  <w:noProof/>
                  <w:sz w:val="20"/>
                </w:rPr>
                <w:t xml:space="preserve"> </w:t>
              </w:r>
              <w:r w:rsidRPr="00D85645">
                <w:rPr>
                  <w:noProof/>
                  <w:sz w:val="20"/>
                </w:rPr>
                <w:t>Region.</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Pacific</w:t>
              </w:r>
              <w:r w:rsidR="0010567E">
                <w:rPr>
                  <w:i/>
                  <w:iCs/>
                  <w:noProof/>
                  <w:sz w:val="20"/>
                </w:rPr>
                <w:t xml:space="preserve"> </w:t>
              </w:r>
              <w:r w:rsidRPr="00D85645">
                <w:rPr>
                  <w:i/>
                  <w:iCs/>
                  <w:noProof/>
                  <w:sz w:val="20"/>
                </w:rPr>
                <w:t>Studies,</w:t>
              </w:r>
              <w:r w:rsidR="0010567E">
                <w:rPr>
                  <w:i/>
                  <w:iCs/>
                  <w:noProof/>
                  <w:sz w:val="20"/>
                </w:rPr>
                <w:t xml:space="preserve"> </w:t>
              </w:r>
              <w:r w:rsidRPr="00D85645">
                <w:rPr>
                  <w:i/>
                  <w:iCs/>
                  <w:noProof/>
                  <w:sz w:val="20"/>
                </w:rPr>
                <w:t>35</w:t>
              </w:r>
              <w:r w:rsidRPr="00D85645">
                <w:rPr>
                  <w:noProof/>
                  <w:sz w:val="20"/>
                </w:rPr>
                <w:t>(3),</w:t>
              </w:r>
              <w:r w:rsidR="0010567E">
                <w:rPr>
                  <w:noProof/>
                  <w:sz w:val="20"/>
                </w:rPr>
                <w:t xml:space="preserve"> </w:t>
              </w:r>
              <w:r w:rsidRPr="00D85645">
                <w:rPr>
                  <w:noProof/>
                  <w:sz w:val="20"/>
                </w:rPr>
                <w:t>79-94.</w:t>
              </w:r>
            </w:p>
            <w:p w:rsidR="009178D7" w:rsidRPr="00D85645" w:rsidRDefault="009178D7" w:rsidP="009178D7">
              <w:pPr>
                <w:pStyle w:val="Bibliography"/>
                <w:ind w:left="720" w:hanging="720"/>
                <w:rPr>
                  <w:noProof/>
                  <w:sz w:val="20"/>
                </w:rPr>
              </w:pPr>
              <w:r w:rsidRPr="00D85645">
                <w:rPr>
                  <w:noProof/>
                  <w:sz w:val="20"/>
                </w:rPr>
                <w:t>Ng,</w:t>
              </w:r>
              <w:r w:rsidR="0010567E">
                <w:rPr>
                  <w:noProof/>
                  <w:sz w:val="20"/>
                </w:rPr>
                <w:t xml:space="preserve"> </w:t>
              </w:r>
              <w:r w:rsidRPr="00D85645">
                <w:rPr>
                  <w:noProof/>
                  <w:sz w:val="20"/>
                </w:rPr>
                <w:t>W.,</w:t>
              </w:r>
              <w:r w:rsidR="0010567E">
                <w:rPr>
                  <w:noProof/>
                  <w:sz w:val="20"/>
                </w:rPr>
                <w:t xml:space="preserve"> </w:t>
              </w:r>
              <w:r w:rsidRPr="00D85645">
                <w:rPr>
                  <w:noProof/>
                  <w:sz w:val="20"/>
                </w:rPr>
                <w:t>&amp;</w:t>
              </w:r>
              <w:r w:rsidR="0010567E">
                <w:rPr>
                  <w:noProof/>
                  <w:sz w:val="20"/>
                </w:rPr>
                <w:t xml:space="preserve"> </w:t>
              </w:r>
              <w:r w:rsidRPr="00D85645">
                <w:rPr>
                  <w:noProof/>
                  <w:sz w:val="20"/>
                </w:rPr>
                <w:t>Nicholas,</w:t>
              </w:r>
              <w:r w:rsidR="0010567E">
                <w:rPr>
                  <w:noProof/>
                  <w:sz w:val="20"/>
                </w:rPr>
                <w:t xml:space="preserve"> </w:t>
              </w:r>
              <w:r w:rsidRPr="00D85645">
                <w:rPr>
                  <w:noProof/>
                  <w:sz w:val="20"/>
                </w:rPr>
                <w:t>H.</w:t>
              </w:r>
              <w:r w:rsidR="0010567E">
                <w:rPr>
                  <w:noProof/>
                  <w:sz w:val="20"/>
                </w:rPr>
                <w:t xml:space="preserve"> </w:t>
              </w:r>
              <w:r w:rsidRPr="00D85645">
                <w:rPr>
                  <w:noProof/>
                  <w:sz w:val="20"/>
                </w:rPr>
                <w:t>(2013).</w:t>
              </w:r>
              <w:r w:rsidR="0010567E">
                <w:rPr>
                  <w:noProof/>
                  <w:sz w:val="20"/>
                </w:rPr>
                <w:t xml:space="preserve"> </w:t>
              </w:r>
              <w:r w:rsidRPr="00D85645">
                <w:rPr>
                  <w:noProof/>
                  <w:sz w:val="20"/>
                </w:rPr>
                <w:t>A</w:t>
              </w:r>
              <w:r w:rsidR="0010567E">
                <w:rPr>
                  <w:noProof/>
                  <w:sz w:val="20"/>
                </w:rPr>
                <w:t xml:space="preserve"> </w:t>
              </w:r>
              <w:r w:rsidRPr="00D85645">
                <w:rPr>
                  <w:noProof/>
                  <w:sz w:val="20"/>
                </w:rPr>
                <w:t>framework</w:t>
              </w:r>
              <w:r w:rsidR="0010567E">
                <w:rPr>
                  <w:noProof/>
                  <w:sz w:val="20"/>
                </w:rPr>
                <w:t xml:space="preserve"> </w:t>
              </w:r>
              <w:r w:rsidRPr="00D85645">
                <w:rPr>
                  <w:noProof/>
                  <w:sz w:val="20"/>
                </w:rPr>
                <w:t>for</w:t>
              </w:r>
              <w:r w:rsidR="0010567E">
                <w:rPr>
                  <w:noProof/>
                  <w:sz w:val="20"/>
                </w:rPr>
                <w:t xml:space="preserve"> </w:t>
              </w:r>
              <w:r w:rsidRPr="00D85645">
                <w:rPr>
                  <w:noProof/>
                  <w:sz w:val="20"/>
                </w:rPr>
                <w:t>sustainable</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schools.</w:t>
              </w:r>
              <w:r w:rsidR="0010567E">
                <w:rPr>
                  <w:noProof/>
                  <w:sz w:val="20"/>
                </w:rPr>
                <w:t xml:space="preserve"> </w:t>
              </w:r>
              <w:r w:rsidRPr="00D85645">
                <w:rPr>
                  <w:i/>
                  <w:iCs/>
                  <w:noProof/>
                  <w:sz w:val="20"/>
                </w:rPr>
                <w:t>British</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44</w:t>
              </w:r>
              <w:r w:rsidRPr="00D85645">
                <w:rPr>
                  <w:noProof/>
                  <w:sz w:val="20"/>
                </w:rPr>
                <w:t>(5),</w:t>
              </w:r>
              <w:r w:rsidR="0010567E">
                <w:rPr>
                  <w:noProof/>
                  <w:sz w:val="20"/>
                </w:rPr>
                <w:t xml:space="preserve"> </w:t>
              </w:r>
              <w:r w:rsidRPr="00D85645">
                <w:rPr>
                  <w:noProof/>
                  <w:sz w:val="20"/>
                </w:rPr>
                <w:t>695-715.</w:t>
              </w:r>
            </w:p>
            <w:p w:rsidR="009178D7" w:rsidRPr="00D85645" w:rsidRDefault="009178D7" w:rsidP="009178D7">
              <w:pPr>
                <w:pStyle w:val="Bibliography"/>
                <w:ind w:left="720" w:hanging="720"/>
                <w:rPr>
                  <w:noProof/>
                  <w:sz w:val="20"/>
                </w:rPr>
              </w:pPr>
              <w:r w:rsidRPr="00D85645">
                <w:rPr>
                  <w:noProof/>
                  <w:sz w:val="20"/>
                </w:rPr>
                <w:t>Nordin,</w:t>
              </w:r>
              <w:r w:rsidR="0010567E">
                <w:rPr>
                  <w:noProof/>
                  <w:sz w:val="20"/>
                </w:rPr>
                <w:t xml:space="preserve"> </w:t>
              </w:r>
              <w:r w:rsidRPr="00D85645">
                <w:rPr>
                  <w:noProof/>
                  <w:sz w:val="20"/>
                </w:rPr>
                <w:t>N.,</w:t>
              </w:r>
              <w:r w:rsidR="0010567E">
                <w:rPr>
                  <w:noProof/>
                  <w:sz w:val="20"/>
                </w:rPr>
                <w:t xml:space="preserve"> </w:t>
              </w:r>
              <w:r w:rsidRPr="00D85645">
                <w:rPr>
                  <w:noProof/>
                  <w:sz w:val="20"/>
                </w:rPr>
                <w:t>Embi,</w:t>
              </w:r>
              <w:r w:rsidR="0010567E">
                <w:rPr>
                  <w:noProof/>
                  <w:sz w:val="20"/>
                </w:rPr>
                <w:t xml:space="preserve"> </w:t>
              </w:r>
              <w:r w:rsidRPr="00D85645">
                <w:rPr>
                  <w:noProof/>
                  <w:sz w:val="20"/>
                </w:rPr>
                <w:t>M.</w:t>
              </w:r>
              <w:r w:rsidR="0010567E">
                <w:rPr>
                  <w:noProof/>
                  <w:sz w:val="20"/>
                </w:rPr>
                <w:t xml:space="preserve"> </w:t>
              </w:r>
              <w:r w:rsidRPr="00D85645">
                <w:rPr>
                  <w:noProof/>
                  <w:sz w:val="20"/>
                </w:rPr>
                <w:t>A.,</w:t>
              </w:r>
              <w:r w:rsidR="0010567E">
                <w:rPr>
                  <w:noProof/>
                  <w:sz w:val="20"/>
                </w:rPr>
                <w:t xml:space="preserve"> </w:t>
              </w:r>
              <w:r w:rsidRPr="00D85645">
                <w:rPr>
                  <w:noProof/>
                  <w:sz w:val="20"/>
                </w:rPr>
                <w:t>&amp;</w:t>
              </w:r>
              <w:r w:rsidR="0010567E">
                <w:rPr>
                  <w:noProof/>
                  <w:sz w:val="20"/>
                </w:rPr>
                <w:t xml:space="preserve"> </w:t>
              </w:r>
              <w:r w:rsidRPr="00D85645">
                <w:rPr>
                  <w:noProof/>
                  <w:sz w:val="20"/>
                </w:rPr>
                <w:t>Yunus,</w:t>
              </w:r>
              <w:r w:rsidR="0010567E">
                <w:rPr>
                  <w:noProof/>
                  <w:sz w:val="20"/>
                </w:rPr>
                <w:t xml:space="preserve"> </w:t>
              </w:r>
              <w:r w:rsidRPr="00D85645">
                <w:rPr>
                  <w:noProof/>
                  <w:sz w:val="20"/>
                </w:rPr>
                <w:t>M.</w:t>
              </w:r>
              <w:r w:rsidR="0010567E">
                <w:rPr>
                  <w:noProof/>
                  <w:sz w:val="20"/>
                </w:rPr>
                <w:t xml:space="preserve"> </w:t>
              </w:r>
              <w:r w:rsidRPr="00D85645">
                <w:rPr>
                  <w:noProof/>
                  <w:sz w:val="20"/>
                </w:rPr>
                <w:t>M.</w:t>
              </w:r>
              <w:r w:rsidR="0010567E">
                <w:rPr>
                  <w:noProof/>
                  <w:sz w:val="20"/>
                </w:rPr>
                <w:t xml:space="preserve"> </w:t>
              </w:r>
              <w:r w:rsidRPr="00D85645">
                <w:rPr>
                  <w:noProof/>
                  <w:sz w:val="20"/>
                </w:rPr>
                <w:t>(2010).</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Framework</w:t>
              </w:r>
              <w:r w:rsidR="0010567E">
                <w:rPr>
                  <w:noProof/>
                  <w:sz w:val="20"/>
                </w:rPr>
                <w:t xml:space="preserve"> </w:t>
              </w:r>
              <w:r w:rsidRPr="00D85645">
                <w:rPr>
                  <w:noProof/>
                  <w:sz w:val="20"/>
                </w:rPr>
                <w:t>for</w:t>
              </w:r>
              <w:r w:rsidR="0010567E">
                <w:rPr>
                  <w:noProof/>
                  <w:sz w:val="20"/>
                </w:rPr>
                <w:t xml:space="preserve"> </w:t>
              </w:r>
              <w:r w:rsidRPr="00D85645">
                <w:rPr>
                  <w:noProof/>
                  <w:sz w:val="20"/>
                </w:rPr>
                <w:t>Lifelong</w:t>
              </w:r>
              <w:r w:rsidR="0010567E">
                <w:rPr>
                  <w:noProof/>
                  <w:sz w:val="20"/>
                </w:rPr>
                <w:t xml:space="preserve"> </w:t>
              </w:r>
              <w:r w:rsidRPr="00D85645">
                <w:rPr>
                  <w:noProof/>
                  <w:sz w:val="20"/>
                </w:rPr>
                <w:t>Learning</w:t>
              </w:r>
              <w:r w:rsidR="0010567E">
                <w:rPr>
                  <w:noProof/>
                  <w:sz w:val="20"/>
                </w:rPr>
                <w:t xml:space="preserve"> </w:t>
              </w:r>
              <w:r w:rsidRPr="00D85645">
                <w:rPr>
                  <w:noProof/>
                  <w:sz w:val="20"/>
                </w:rPr>
                <w:t>Procedia</w:t>
              </w:r>
              <w:r w:rsidR="0010567E">
                <w:rPr>
                  <w:noProof/>
                  <w:sz w:val="20"/>
                </w:rPr>
                <w:t xml:space="preserve"> </w:t>
              </w:r>
              <w:r w:rsidRPr="00D85645">
                <w:rPr>
                  <w:noProof/>
                  <w:sz w:val="20"/>
                </w:rPr>
                <w:t>Social</w:t>
              </w:r>
              <w:r w:rsidR="0010567E">
                <w:rPr>
                  <w:noProof/>
                  <w:sz w:val="20"/>
                </w:rPr>
                <w:t xml:space="preserve"> </w:t>
              </w:r>
              <w:r w:rsidRPr="00D85645">
                <w:rPr>
                  <w:noProof/>
                  <w:sz w:val="20"/>
                </w:rPr>
                <w:t>and</w:t>
              </w:r>
              <w:r w:rsidR="0010567E">
                <w:rPr>
                  <w:noProof/>
                  <w:sz w:val="20"/>
                </w:rPr>
                <w:t xml:space="preserve"> </w:t>
              </w:r>
              <w:r w:rsidRPr="00D85645">
                <w:rPr>
                  <w:noProof/>
                  <w:sz w:val="20"/>
                </w:rPr>
                <w:t>Behavioral</w:t>
              </w:r>
              <w:r w:rsidR="0010567E">
                <w:rPr>
                  <w:noProof/>
                  <w:sz w:val="20"/>
                </w:rPr>
                <w:t xml:space="preserve"> </w:t>
              </w:r>
              <w:r w:rsidRPr="00D85645">
                <w:rPr>
                  <w:noProof/>
                  <w:sz w:val="20"/>
                </w:rPr>
                <w:t>Sciences.</w:t>
              </w:r>
              <w:r w:rsidR="0010567E">
                <w:rPr>
                  <w:noProof/>
                  <w:sz w:val="20"/>
                </w:rPr>
                <w:t xml:space="preserve"> </w:t>
              </w:r>
              <w:r w:rsidRPr="00D85645">
                <w:rPr>
                  <w:noProof/>
                  <w:sz w:val="20"/>
                </w:rPr>
                <w:t>pp.</w:t>
              </w:r>
              <w:r w:rsidR="0010567E">
                <w:rPr>
                  <w:noProof/>
                  <w:sz w:val="20"/>
                </w:rPr>
                <w:t xml:space="preserve"> </w:t>
              </w:r>
              <w:r w:rsidRPr="00D85645">
                <w:rPr>
                  <w:noProof/>
                  <w:sz w:val="20"/>
                </w:rPr>
                <w:t>130–138.</w:t>
              </w:r>
            </w:p>
            <w:p w:rsidR="009178D7" w:rsidRPr="00D85645" w:rsidRDefault="009178D7" w:rsidP="009178D7">
              <w:pPr>
                <w:pStyle w:val="Bibliography"/>
                <w:ind w:left="720" w:hanging="720"/>
                <w:rPr>
                  <w:noProof/>
                  <w:sz w:val="20"/>
                </w:rPr>
              </w:pPr>
              <w:r w:rsidRPr="00D85645">
                <w:rPr>
                  <w:noProof/>
                  <w:sz w:val="20"/>
                </w:rPr>
                <w:t>Ozawa,</w:t>
              </w:r>
              <w:r w:rsidR="0010567E">
                <w:rPr>
                  <w:noProof/>
                  <w:sz w:val="20"/>
                </w:rPr>
                <w:t xml:space="preserve"> </w:t>
              </w:r>
              <w:r w:rsidRPr="00D85645">
                <w:rPr>
                  <w:noProof/>
                  <w:sz w:val="20"/>
                </w:rPr>
                <w:t>S.,</w:t>
              </w:r>
              <w:r w:rsidR="0010567E">
                <w:rPr>
                  <w:noProof/>
                  <w:sz w:val="20"/>
                </w:rPr>
                <w:t xml:space="preserve"> </w:t>
              </w:r>
              <w:r w:rsidRPr="00D85645">
                <w:rPr>
                  <w:noProof/>
                  <w:sz w:val="20"/>
                </w:rPr>
                <w:t>&amp;</w:t>
              </w:r>
              <w:r w:rsidR="0010567E">
                <w:rPr>
                  <w:noProof/>
                  <w:sz w:val="20"/>
                </w:rPr>
                <w:t xml:space="preserve"> </w:t>
              </w:r>
              <w:r w:rsidRPr="00D85645">
                <w:rPr>
                  <w:noProof/>
                  <w:sz w:val="20"/>
                </w:rPr>
                <w:t>Ualesi,</w:t>
              </w:r>
              <w:r w:rsidR="0010567E">
                <w:rPr>
                  <w:noProof/>
                  <w:sz w:val="20"/>
                </w:rPr>
                <w:t xml:space="preserve"> </w:t>
              </w:r>
              <w:r w:rsidRPr="00D85645">
                <w:rPr>
                  <w:noProof/>
                  <w:sz w:val="20"/>
                </w:rPr>
                <w:t>E.</w:t>
              </w:r>
              <w:r w:rsidR="0010567E">
                <w:rPr>
                  <w:noProof/>
                  <w:sz w:val="20"/>
                </w:rPr>
                <w:t xml:space="preserve"> </w:t>
              </w:r>
              <w:r w:rsidRPr="00D85645">
                <w:rPr>
                  <w:noProof/>
                  <w:sz w:val="20"/>
                </w:rPr>
                <w:t>(in</w:t>
              </w:r>
              <w:r w:rsidR="0010567E">
                <w:rPr>
                  <w:noProof/>
                  <w:sz w:val="20"/>
                </w:rPr>
                <w:t xml:space="preserve"> </w:t>
              </w:r>
              <w:r w:rsidRPr="00D85645">
                <w:rPr>
                  <w:noProof/>
                  <w:sz w:val="20"/>
                </w:rPr>
                <w:t>press).</w:t>
              </w:r>
              <w:r w:rsidR="0010567E">
                <w:rPr>
                  <w:noProof/>
                  <w:sz w:val="20"/>
                </w:rPr>
                <w:t xml:space="preserve"> </w:t>
              </w:r>
              <w:r w:rsidRPr="00D85645">
                <w:rPr>
                  <w:i/>
                  <w:iCs/>
                  <w:noProof/>
                  <w:sz w:val="20"/>
                </w:rPr>
                <w:t>A</w:t>
              </w:r>
              <w:r w:rsidR="0010567E">
                <w:rPr>
                  <w:i/>
                  <w:iCs/>
                  <w:noProof/>
                  <w:sz w:val="20"/>
                </w:rPr>
                <w:t xml:space="preserve"> </w:t>
              </w:r>
              <w:r w:rsidRPr="00D85645">
                <w:rPr>
                  <w:i/>
                  <w:iCs/>
                  <w:noProof/>
                  <w:sz w:val="20"/>
                </w:rPr>
                <w:t>Pilot</w:t>
              </w:r>
              <w:r w:rsidR="0010567E">
                <w:rPr>
                  <w:i/>
                  <w:iCs/>
                  <w:noProof/>
                  <w:sz w:val="20"/>
                </w:rPr>
                <w:t xml:space="preserve"> </w:t>
              </w:r>
              <w:r w:rsidRPr="00D85645">
                <w:rPr>
                  <w:i/>
                  <w:iCs/>
                  <w:noProof/>
                  <w:sz w:val="20"/>
                </w:rPr>
                <w:t>Study</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Mobile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Higher</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Samoa.</w:t>
              </w:r>
              <w:r w:rsidR="0010567E">
                <w:rPr>
                  <w:noProof/>
                  <w:sz w:val="20"/>
                </w:rPr>
                <w:t xml:space="preserve"> </w:t>
              </w:r>
              <w:r w:rsidRPr="00D85645">
                <w:rPr>
                  <w:noProof/>
                  <w:sz w:val="20"/>
                </w:rPr>
                <w:t>Samoa.</w:t>
              </w:r>
            </w:p>
            <w:p w:rsidR="009178D7" w:rsidRPr="00D85645" w:rsidRDefault="009178D7" w:rsidP="009178D7">
              <w:pPr>
                <w:pStyle w:val="Bibliography"/>
                <w:ind w:left="720" w:hanging="720"/>
                <w:rPr>
                  <w:noProof/>
                  <w:sz w:val="20"/>
                </w:rPr>
              </w:pPr>
              <w:r w:rsidRPr="00D85645">
                <w:rPr>
                  <w:noProof/>
                  <w:sz w:val="20"/>
                </w:rPr>
                <w:t>Parsons,</w:t>
              </w:r>
              <w:r w:rsidR="0010567E">
                <w:rPr>
                  <w:noProof/>
                  <w:sz w:val="20"/>
                </w:rPr>
                <w:t xml:space="preserve"> </w:t>
              </w:r>
              <w:r w:rsidRPr="00D85645">
                <w:rPr>
                  <w:noProof/>
                  <w:sz w:val="20"/>
                </w:rPr>
                <w:t>D.,</w:t>
              </w:r>
              <w:r w:rsidR="0010567E">
                <w:rPr>
                  <w:noProof/>
                  <w:sz w:val="20"/>
                </w:rPr>
                <w:t xml:space="preserve"> </w:t>
              </w:r>
              <w:r w:rsidRPr="00D85645">
                <w:rPr>
                  <w:noProof/>
                  <w:sz w:val="20"/>
                </w:rPr>
                <w:t>&amp;</w:t>
              </w:r>
              <w:r w:rsidR="0010567E">
                <w:rPr>
                  <w:noProof/>
                  <w:sz w:val="20"/>
                </w:rPr>
                <w:t xml:space="preserve"> </w:t>
              </w:r>
              <w:r w:rsidRPr="00D85645">
                <w:rPr>
                  <w:noProof/>
                  <w:sz w:val="20"/>
                </w:rPr>
                <w:t>Ryu,</w:t>
              </w:r>
              <w:r w:rsidR="0010567E">
                <w:rPr>
                  <w:noProof/>
                  <w:sz w:val="20"/>
                </w:rPr>
                <w:t xml:space="preserve"> </w:t>
              </w:r>
              <w:r w:rsidRPr="00D85645">
                <w:rPr>
                  <w:noProof/>
                  <w:sz w:val="20"/>
                </w:rPr>
                <w:t>H.</w:t>
              </w:r>
              <w:r w:rsidR="0010567E">
                <w:rPr>
                  <w:noProof/>
                  <w:sz w:val="20"/>
                </w:rPr>
                <w:t xml:space="preserve"> </w:t>
              </w:r>
              <w:r w:rsidRPr="00D85645">
                <w:rPr>
                  <w:noProof/>
                  <w:sz w:val="20"/>
                </w:rPr>
                <w:t>C.</w:t>
              </w:r>
              <w:r w:rsidR="0010567E">
                <w:rPr>
                  <w:noProof/>
                  <w:sz w:val="20"/>
                </w:rPr>
                <w:t xml:space="preserve"> </w:t>
              </w:r>
              <w:r w:rsidRPr="00D85645">
                <w:rPr>
                  <w:noProof/>
                  <w:sz w:val="20"/>
                </w:rPr>
                <w:t>(2006).</w:t>
              </w:r>
              <w:r w:rsidR="0010567E">
                <w:rPr>
                  <w:noProof/>
                  <w:sz w:val="20"/>
                </w:rPr>
                <w:t xml:space="preserve"> </w:t>
              </w:r>
              <w:r w:rsidRPr="00D85645">
                <w:rPr>
                  <w:noProof/>
                  <w:sz w:val="20"/>
                </w:rPr>
                <w:t>A</w:t>
              </w:r>
              <w:r w:rsidR="0010567E">
                <w:rPr>
                  <w:noProof/>
                  <w:sz w:val="20"/>
                </w:rPr>
                <w:t xml:space="preserve"> </w:t>
              </w:r>
              <w:r w:rsidRPr="00D85645">
                <w:rPr>
                  <w:noProof/>
                  <w:sz w:val="20"/>
                </w:rPr>
                <w:t>Framework</w:t>
              </w:r>
              <w:r w:rsidR="0010567E">
                <w:rPr>
                  <w:noProof/>
                  <w:sz w:val="20"/>
                </w:rPr>
                <w:t xml:space="preserve"> </w:t>
              </w:r>
              <w:r w:rsidRPr="00D85645">
                <w:rPr>
                  <w:noProof/>
                  <w:sz w:val="20"/>
                </w:rPr>
                <w:t>for</w:t>
              </w:r>
              <w:r w:rsidR="0010567E">
                <w:rPr>
                  <w:noProof/>
                  <w:sz w:val="20"/>
                </w:rPr>
                <w:t xml:space="preserve"> </w:t>
              </w:r>
              <w:r w:rsidRPr="00D85645">
                <w:rPr>
                  <w:noProof/>
                  <w:sz w:val="20"/>
                </w:rPr>
                <w:t>Assessing</w:t>
              </w:r>
              <w:r w:rsidR="0010567E">
                <w:rPr>
                  <w:noProof/>
                  <w:sz w:val="20"/>
                </w:rPr>
                <w:t xml:space="preserve"> </w:t>
              </w:r>
              <w:r w:rsidRPr="00D85645">
                <w:rPr>
                  <w:noProof/>
                  <w:sz w:val="20"/>
                </w:rPr>
                <w:t>the</w:t>
              </w:r>
              <w:r w:rsidR="0010567E">
                <w:rPr>
                  <w:noProof/>
                  <w:sz w:val="20"/>
                </w:rPr>
                <w:t xml:space="preserve"> </w:t>
              </w:r>
              <w:r w:rsidRPr="00D85645">
                <w:rPr>
                  <w:noProof/>
                  <w:sz w:val="20"/>
                </w:rPr>
                <w:t>Quality</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i/>
                  <w:iCs/>
                  <w:noProof/>
                  <w:sz w:val="20"/>
                </w:rPr>
                <w:t>A</w:t>
              </w:r>
              <w:r w:rsidR="0010567E">
                <w:rPr>
                  <w:i/>
                  <w:iCs/>
                  <w:noProof/>
                  <w:sz w:val="20"/>
                </w:rPr>
                <w:t xml:space="preserve"> </w:t>
              </w:r>
              <w:r w:rsidRPr="00D85645">
                <w:rPr>
                  <w:i/>
                  <w:iCs/>
                  <w:noProof/>
                  <w:sz w:val="20"/>
                </w:rPr>
                <w:t>Framework</w:t>
              </w:r>
              <w:r w:rsidR="0010567E">
                <w:rPr>
                  <w:i/>
                  <w:iCs/>
                  <w:noProof/>
                  <w:sz w:val="20"/>
                </w:rPr>
                <w:t xml:space="preserve"> </w:t>
              </w:r>
              <w:r w:rsidRPr="00D85645">
                <w:rPr>
                  <w:i/>
                  <w:iCs/>
                  <w:noProof/>
                  <w:sz w:val="20"/>
                </w:rPr>
                <w:t>for</w:t>
              </w:r>
              <w:r w:rsidR="0010567E">
                <w:rPr>
                  <w:i/>
                  <w:iCs/>
                  <w:noProof/>
                  <w:sz w:val="20"/>
                </w:rPr>
                <w:t xml:space="preserve"> </w:t>
              </w:r>
              <w:r w:rsidRPr="00D85645">
                <w:rPr>
                  <w:i/>
                  <w:iCs/>
                  <w:noProof/>
                  <w:sz w:val="20"/>
                </w:rPr>
                <w:t>Assessing</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Quality</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Mobile</w:t>
              </w:r>
              <w:r w:rsidR="0010567E">
                <w:rPr>
                  <w:i/>
                  <w:iCs/>
                  <w:noProof/>
                  <w:sz w:val="20"/>
                </w:rPr>
                <w:t xml:space="preserve"> </w:t>
              </w:r>
              <w:r w:rsidRPr="00D85645">
                <w:rPr>
                  <w:i/>
                  <w:iCs/>
                  <w:noProof/>
                  <w:sz w:val="20"/>
                </w:rPr>
                <w:t>Learning.</w:t>
              </w:r>
              <w:r w:rsidR="0010567E">
                <w:rPr>
                  <w:noProof/>
                  <w:sz w:val="20"/>
                </w:rPr>
                <w:t xml:space="preserve"> </w:t>
              </w:r>
              <w:r w:rsidRPr="00D85645">
                <w:rPr>
                  <w:noProof/>
                  <w:sz w:val="20"/>
                </w:rPr>
                <w:t>United</w:t>
              </w:r>
              <w:r w:rsidR="0010567E">
                <w:rPr>
                  <w:noProof/>
                  <w:sz w:val="20"/>
                </w:rPr>
                <w:t xml:space="preserve"> </w:t>
              </w:r>
              <w:r w:rsidRPr="00D85645">
                <w:rPr>
                  <w:noProof/>
                  <w:sz w:val="20"/>
                </w:rPr>
                <w:t>Kingdom.</w:t>
              </w:r>
            </w:p>
            <w:p w:rsidR="009178D7" w:rsidRPr="00D85645" w:rsidRDefault="009178D7" w:rsidP="009178D7">
              <w:pPr>
                <w:pStyle w:val="Bibliography"/>
                <w:ind w:left="720" w:hanging="720"/>
                <w:rPr>
                  <w:noProof/>
                  <w:sz w:val="20"/>
                </w:rPr>
              </w:pPr>
              <w:r w:rsidRPr="00D85645">
                <w:rPr>
                  <w:noProof/>
                  <w:sz w:val="20"/>
                </w:rPr>
                <w:t>Parsons,</w:t>
              </w:r>
              <w:r w:rsidR="0010567E">
                <w:rPr>
                  <w:noProof/>
                  <w:sz w:val="20"/>
                </w:rPr>
                <w:t xml:space="preserve"> </w:t>
              </w:r>
              <w:r w:rsidRPr="00D85645">
                <w:rPr>
                  <w:noProof/>
                  <w:sz w:val="20"/>
                </w:rPr>
                <w:t>D.,</w:t>
              </w:r>
              <w:r w:rsidR="0010567E">
                <w:rPr>
                  <w:noProof/>
                  <w:sz w:val="20"/>
                </w:rPr>
                <w:t xml:space="preserve"> </w:t>
              </w:r>
              <w:r w:rsidRPr="00D85645">
                <w:rPr>
                  <w:noProof/>
                  <w:sz w:val="20"/>
                </w:rPr>
                <w:t>Ryu,</w:t>
              </w:r>
              <w:r w:rsidR="0010567E">
                <w:rPr>
                  <w:noProof/>
                  <w:sz w:val="20"/>
                </w:rPr>
                <w:t xml:space="preserve"> </w:t>
              </w:r>
              <w:r w:rsidRPr="00D85645">
                <w:rPr>
                  <w:noProof/>
                  <w:sz w:val="20"/>
                </w:rPr>
                <w:t>H.,</w:t>
              </w:r>
              <w:r w:rsidR="0010567E">
                <w:rPr>
                  <w:noProof/>
                  <w:sz w:val="20"/>
                </w:rPr>
                <w:t xml:space="preserve"> </w:t>
              </w:r>
              <w:r w:rsidRPr="00D85645">
                <w:rPr>
                  <w:noProof/>
                  <w:sz w:val="20"/>
                </w:rPr>
                <w:t>&amp;</w:t>
              </w:r>
              <w:r w:rsidR="0010567E">
                <w:rPr>
                  <w:noProof/>
                  <w:sz w:val="20"/>
                </w:rPr>
                <w:t xml:space="preserve"> </w:t>
              </w:r>
              <w:r w:rsidRPr="00D85645">
                <w:rPr>
                  <w:noProof/>
                  <w:sz w:val="20"/>
                </w:rPr>
                <w:t>Cranshaw,</w:t>
              </w:r>
              <w:r w:rsidR="0010567E">
                <w:rPr>
                  <w:noProof/>
                  <w:sz w:val="20"/>
                </w:rPr>
                <w:t xml:space="preserve"> </w:t>
              </w:r>
              <w:r w:rsidRPr="00D85645">
                <w:rPr>
                  <w:noProof/>
                  <w:sz w:val="20"/>
                </w:rPr>
                <w:t>M.</w:t>
              </w:r>
              <w:r w:rsidR="0010567E">
                <w:rPr>
                  <w:noProof/>
                  <w:sz w:val="20"/>
                </w:rPr>
                <w:t xml:space="preserve"> </w:t>
              </w:r>
              <w:r w:rsidRPr="00D85645">
                <w:rPr>
                  <w:noProof/>
                  <w:sz w:val="20"/>
                </w:rPr>
                <w:t>(2007).</w:t>
              </w:r>
              <w:r w:rsidR="0010567E">
                <w:rPr>
                  <w:noProof/>
                  <w:sz w:val="20"/>
                </w:rPr>
                <w:t xml:space="preserve"> </w:t>
              </w:r>
              <w:r w:rsidRPr="00D85645">
                <w:rPr>
                  <w:noProof/>
                  <w:sz w:val="20"/>
                </w:rPr>
                <w:t>A</w:t>
              </w:r>
              <w:r w:rsidR="0010567E">
                <w:rPr>
                  <w:noProof/>
                  <w:sz w:val="20"/>
                </w:rPr>
                <w:t xml:space="preserve"> </w:t>
              </w:r>
              <w:r w:rsidRPr="00D85645">
                <w:rPr>
                  <w:noProof/>
                  <w:sz w:val="20"/>
                </w:rPr>
                <w:t>Design</w:t>
              </w:r>
              <w:r w:rsidR="0010567E">
                <w:rPr>
                  <w:noProof/>
                  <w:sz w:val="20"/>
                </w:rPr>
                <w:t xml:space="preserve"> </w:t>
              </w:r>
              <w:r w:rsidRPr="00D85645">
                <w:rPr>
                  <w:noProof/>
                  <w:sz w:val="20"/>
                </w:rPr>
                <w:t>Requirements</w:t>
              </w:r>
              <w:r w:rsidR="0010567E">
                <w:rPr>
                  <w:noProof/>
                  <w:sz w:val="20"/>
                </w:rPr>
                <w:t xml:space="preserve"> </w:t>
              </w:r>
              <w:r w:rsidRPr="00D85645">
                <w:rPr>
                  <w:noProof/>
                  <w:sz w:val="20"/>
                </w:rPr>
                <w:t>Framework</w:t>
              </w:r>
              <w:r w:rsidR="0010567E">
                <w:rPr>
                  <w:noProof/>
                  <w:sz w:val="20"/>
                </w:rPr>
                <w:t xml:space="preserve"> </w:t>
              </w:r>
              <w:r w:rsidRPr="00D85645">
                <w:rPr>
                  <w:noProof/>
                  <w:sz w:val="20"/>
                </w:rPr>
                <w:t>for</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Environments.</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Computers,</w:t>
              </w:r>
              <w:r w:rsidR="0010567E">
                <w:rPr>
                  <w:i/>
                  <w:iCs/>
                  <w:noProof/>
                  <w:sz w:val="20"/>
                </w:rPr>
                <w:t xml:space="preserve"> </w:t>
              </w:r>
              <w:r w:rsidRPr="00D85645">
                <w:rPr>
                  <w:i/>
                  <w:iCs/>
                  <w:noProof/>
                  <w:sz w:val="20"/>
                </w:rPr>
                <w:t>2</w:t>
              </w:r>
              <w:r w:rsidRPr="00D85645">
                <w:rPr>
                  <w:noProof/>
                  <w:sz w:val="20"/>
                </w:rPr>
                <w:t>(4),</w:t>
              </w:r>
              <w:r w:rsidR="0010567E">
                <w:rPr>
                  <w:noProof/>
                  <w:sz w:val="20"/>
                </w:rPr>
                <w:t xml:space="preserve"> </w:t>
              </w:r>
              <w:r w:rsidRPr="00D85645">
                <w:rPr>
                  <w:noProof/>
                  <w:sz w:val="20"/>
                </w:rPr>
                <w:t>1-8.</w:t>
              </w:r>
            </w:p>
            <w:p w:rsidR="009178D7" w:rsidRPr="00D85645" w:rsidRDefault="009178D7" w:rsidP="009178D7">
              <w:pPr>
                <w:pStyle w:val="Bibliography"/>
                <w:ind w:left="720" w:hanging="720"/>
                <w:rPr>
                  <w:noProof/>
                  <w:sz w:val="20"/>
                </w:rPr>
              </w:pPr>
              <w:r w:rsidRPr="00D85645">
                <w:rPr>
                  <w:noProof/>
                  <w:sz w:val="20"/>
                </w:rPr>
                <w:t>Prensky,</w:t>
              </w:r>
              <w:r w:rsidR="0010567E">
                <w:rPr>
                  <w:noProof/>
                  <w:sz w:val="20"/>
                </w:rPr>
                <w:t xml:space="preserve"> </w:t>
              </w:r>
              <w:r w:rsidRPr="00D85645">
                <w:rPr>
                  <w:noProof/>
                  <w:sz w:val="20"/>
                </w:rPr>
                <w:t>M.</w:t>
              </w:r>
              <w:r w:rsidR="0010567E">
                <w:rPr>
                  <w:noProof/>
                  <w:sz w:val="20"/>
                </w:rPr>
                <w:t xml:space="preserve"> </w:t>
              </w:r>
              <w:r w:rsidRPr="00D85645">
                <w:rPr>
                  <w:noProof/>
                  <w:sz w:val="20"/>
                </w:rPr>
                <w:t>(2004).</w:t>
              </w:r>
              <w:r w:rsidR="0010567E">
                <w:rPr>
                  <w:noProof/>
                  <w:sz w:val="20"/>
                </w:rPr>
                <w:t xml:space="preserve"> </w:t>
              </w:r>
              <w:r w:rsidRPr="00D85645">
                <w:rPr>
                  <w:i/>
                  <w:iCs/>
                  <w:noProof/>
                  <w:sz w:val="20"/>
                </w:rPr>
                <w:t>The</w:t>
              </w:r>
              <w:r w:rsidR="0010567E">
                <w:rPr>
                  <w:i/>
                  <w:iCs/>
                  <w:noProof/>
                  <w:sz w:val="20"/>
                </w:rPr>
                <w:t xml:space="preserve"> </w:t>
              </w:r>
              <w:r w:rsidRPr="00D85645">
                <w:rPr>
                  <w:i/>
                  <w:iCs/>
                  <w:noProof/>
                  <w:sz w:val="20"/>
                </w:rPr>
                <w:t>Emerging</w:t>
              </w:r>
              <w:r w:rsidR="0010567E">
                <w:rPr>
                  <w:i/>
                  <w:iCs/>
                  <w:noProof/>
                  <w:sz w:val="20"/>
                </w:rPr>
                <w:t xml:space="preserve"> </w:t>
              </w:r>
              <w:r w:rsidRPr="00D85645">
                <w:rPr>
                  <w:i/>
                  <w:iCs/>
                  <w:noProof/>
                  <w:sz w:val="20"/>
                </w:rPr>
                <w:t>Online</w:t>
              </w:r>
              <w:r w:rsidR="0010567E">
                <w:rPr>
                  <w:i/>
                  <w:iCs/>
                  <w:noProof/>
                  <w:sz w:val="20"/>
                </w:rPr>
                <w:t xml:space="preserve"> </w:t>
              </w:r>
              <w:r w:rsidRPr="00D85645">
                <w:rPr>
                  <w:i/>
                  <w:iCs/>
                  <w:noProof/>
                  <w:sz w:val="20"/>
                </w:rPr>
                <w:t>Life</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Digital</w:t>
              </w:r>
              <w:r w:rsidR="0010567E">
                <w:rPr>
                  <w:i/>
                  <w:iCs/>
                  <w:noProof/>
                  <w:sz w:val="20"/>
                </w:rPr>
                <w:t xml:space="preserve"> </w:t>
              </w:r>
              <w:r w:rsidRPr="00D85645">
                <w:rPr>
                  <w:i/>
                  <w:iCs/>
                  <w:noProof/>
                  <w:sz w:val="20"/>
                </w:rPr>
                <w:t>Native:</w:t>
              </w:r>
              <w:r w:rsidR="0010567E">
                <w:rPr>
                  <w:i/>
                  <w:iCs/>
                  <w:noProof/>
                  <w:sz w:val="20"/>
                </w:rPr>
                <w:t xml:space="preserve"> </w:t>
              </w:r>
              <w:r w:rsidRPr="00D85645">
                <w:rPr>
                  <w:i/>
                  <w:iCs/>
                  <w:noProof/>
                  <w:sz w:val="20"/>
                </w:rPr>
                <w:t>What</w:t>
              </w:r>
              <w:r w:rsidR="0010567E">
                <w:rPr>
                  <w:i/>
                  <w:iCs/>
                  <w:noProof/>
                  <w:sz w:val="20"/>
                </w:rPr>
                <w:t xml:space="preserve"> </w:t>
              </w:r>
              <w:r w:rsidRPr="00D85645">
                <w:rPr>
                  <w:i/>
                  <w:iCs/>
                  <w:noProof/>
                  <w:sz w:val="20"/>
                </w:rPr>
                <w:t>they</w:t>
              </w:r>
              <w:r w:rsidR="0010567E">
                <w:rPr>
                  <w:i/>
                  <w:iCs/>
                  <w:noProof/>
                  <w:sz w:val="20"/>
                </w:rPr>
                <w:t xml:space="preserve"> </w:t>
              </w:r>
              <w:r w:rsidRPr="00D85645">
                <w:rPr>
                  <w:i/>
                  <w:iCs/>
                  <w:noProof/>
                  <w:sz w:val="20"/>
                </w:rPr>
                <w:t>do</w:t>
              </w:r>
              <w:r w:rsidR="0010567E">
                <w:rPr>
                  <w:i/>
                  <w:iCs/>
                  <w:noProof/>
                  <w:sz w:val="20"/>
                </w:rPr>
                <w:t xml:space="preserve"> </w:t>
              </w:r>
              <w:r w:rsidRPr="00D85645">
                <w:rPr>
                  <w:i/>
                  <w:iCs/>
                  <w:noProof/>
                  <w:sz w:val="20"/>
                </w:rPr>
                <w:t>differently</w:t>
              </w:r>
              <w:r w:rsidR="0010567E">
                <w:rPr>
                  <w:i/>
                  <w:iCs/>
                  <w:noProof/>
                  <w:sz w:val="20"/>
                </w:rPr>
                <w:t xml:space="preserve"> </w:t>
              </w:r>
              <w:r w:rsidRPr="00D85645">
                <w:rPr>
                  <w:i/>
                  <w:iCs/>
                  <w:noProof/>
                  <w:sz w:val="20"/>
                </w:rPr>
                <w:t>because</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how</w:t>
              </w:r>
              <w:r w:rsidR="0010567E">
                <w:rPr>
                  <w:i/>
                  <w:iCs/>
                  <w:noProof/>
                  <w:sz w:val="20"/>
                </w:rPr>
                <w:t xml:space="preserve"> </w:t>
              </w:r>
              <w:r w:rsidRPr="00D85645">
                <w:rPr>
                  <w:i/>
                  <w:iCs/>
                  <w:noProof/>
                  <w:sz w:val="20"/>
                </w:rPr>
                <w:t>they</w:t>
              </w:r>
              <w:r w:rsidR="0010567E">
                <w:rPr>
                  <w:i/>
                  <w:iCs/>
                  <w:noProof/>
                  <w:sz w:val="20"/>
                </w:rPr>
                <w:t xml:space="preserve"> </w:t>
              </w:r>
              <w:r w:rsidRPr="00D85645">
                <w:rPr>
                  <w:i/>
                  <w:iCs/>
                  <w:noProof/>
                  <w:sz w:val="20"/>
                </w:rPr>
                <w:t>do</w:t>
              </w:r>
              <w:r w:rsidR="0010567E">
                <w:rPr>
                  <w:i/>
                  <w:iCs/>
                  <w:noProof/>
                  <w:sz w:val="20"/>
                </w:rPr>
                <w:t xml:space="preserve"> </w:t>
              </w:r>
              <w:r w:rsidRPr="00D85645">
                <w:rPr>
                  <w:i/>
                  <w:iCs/>
                  <w:noProof/>
                  <w:sz w:val="20"/>
                </w:rPr>
                <w:t>it.</w:t>
              </w:r>
              <w:r w:rsidR="0010567E">
                <w:rPr>
                  <w:noProof/>
                  <w:sz w:val="20"/>
                </w:rPr>
                <w:t xml:space="preserve"> </w:t>
              </w:r>
              <w:r w:rsidRPr="00D85645">
                <w:rPr>
                  <w:noProof/>
                  <w:sz w:val="20"/>
                </w:rPr>
                <w:t>Retrieved</w:t>
              </w:r>
              <w:r w:rsidR="0010567E">
                <w:rPr>
                  <w:noProof/>
                  <w:sz w:val="20"/>
                </w:rPr>
                <w:t xml:space="preserve"> </w:t>
              </w:r>
              <w:r w:rsidRPr="00D85645">
                <w:rPr>
                  <w:noProof/>
                  <w:sz w:val="20"/>
                </w:rPr>
                <w:t>March</w:t>
              </w:r>
              <w:r w:rsidR="0010567E">
                <w:rPr>
                  <w:noProof/>
                  <w:sz w:val="20"/>
                </w:rPr>
                <w:t xml:space="preserve"> </w:t>
              </w:r>
              <w:r w:rsidRPr="00D85645">
                <w:rPr>
                  <w:noProof/>
                  <w:sz w:val="20"/>
                </w:rPr>
                <w:t>20,</w:t>
              </w:r>
              <w:r w:rsidR="0010567E">
                <w:rPr>
                  <w:noProof/>
                  <w:sz w:val="20"/>
                </w:rPr>
                <w:t xml:space="preserve"> </w:t>
              </w:r>
              <w:r w:rsidRPr="00D85645">
                <w:rPr>
                  <w:noProof/>
                  <w:sz w:val="20"/>
                </w:rPr>
                <w:t>2017,</w:t>
              </w:r>
              <w:r w:rsidR="0010567E">
                <w:rPr>
                  <w:noProof/>
                  <w:sz w:val="20"/>
                </w:rPr>
                <w:t xml:space="preserve"> </w:t>
              </w:r>
              <w:r w:rsidRPr="00D85645">
                <w:rPr>
                  <w:noProof/>
                  <w:sz w:val="20"/>
                </w:rPr>
                <w:t>from</w:t>
              </w:r>
              <w:r w:rsidR="0010567E">
                <w:rPr>
                  <w:noProof/>
                  <w:sz w:val="20"/>
                </w:rPr>
                <w:t xml:space="preserve"> </w:t>
              </w:r>
              <w:hyperlink r:id="rId32" w:history="1">
                <w:r w:rsidRPr="00770958">
                  <w:rPr>
                    <w:rStyle w:val="Hyperlink"/>
                    <w:noProof/>
                    <w:sz w:val="20"/>
                  </w:rPr>
                  <w:t>http://www.marcprensky.com/writing/Prensky-The_Emerging_Online_Life_of_the_Digital_Native-03.pdf</w:t>
                </w:r>
              </w:hyperlink>
            </w:p>
            <w:p w:rsidR="009178D7" w:rsidRPr="00D85645" w:rsidRDefault="009178D7" w:rsidP="009178D7">
              <w:pPr>
                <w:pStyle w:val="Bibliography"/>
                <w:ind w:left="720" w:hanging="720"/>
                <w:rPr>
                  <w:noProof/>
                  <w:sz w:val="20"/>
                </w:rPr>
              </w:pPr>
              <w:r w:rsidRPr="00D85645">
                <w:rPr>
                  <w:noProof/>
                  <w:sz w:val="20"/>
                </w:rPr>
                <w:t>Roschelle,</w:t>
              </w:r>
              <w:r w:rsidR="0010567E">
                <w:rPr>
                  <w:noProof/>
                  <w:sz w:val="20"/>
                </w:rPr>
                <w:t xml:space="preserve"> </w:t>
              </w:r>
              <w:r w:rsidRPr="00D85645">
                <w:rPr>
                  <w:noProof/>
                  <w:sz w:val="20"/>
                </w:rPr>
                <w:t>J.</w:t>
              </w:r>
              <w:r w:rsidR="0010567E">
                <w:rPr>
                  <w:noProof/>
                  <w:sz w:val="20"/>
                </w:rPr>
                <w:t xml:space="preserve"> </w:t>
              </w:r>
              <w:r w:rsidRPr="00D85645">
                <w:rPr>
                  <w:noProof/>
                  <w:sz w:val="20"/>
                </w:rPr>
                <w:t>(2003).</w:t>
              </w:r>
              <w:r w:rsidR="0010567E">
                <w:rPr>
                  <w:noProof/>
                  <w:sz w:val="20"/>
                </w:rPr>
                <w:t xml:space="preserve"> </w:t>
              </w:r>
              <w:r w:rsidRPr="00D85645">
                <w:rPr>
                  <w:noProof/>
                  <w:sz w:val="20"/>
                </w:rPr>
                <w:t>Unlocking</w:t>
              </w:r>
              <w:r w:rsidR="0010567E">
                <w:rPr>
                  <w:noProof/>
                  <w:sz w:val="20"/>
                </w:rPr>
                <w:t xml:space="preserve"> </w:t>
              </w:r>
              <w:r w:rsidRPr="00D85645">
                <w:rPr>
                  <w:noProof/>
                  <w:sz w:val="20"/>
                </w:rPr>
                <w:t>the</w:t>
              </w:r>
              <w:r w:rsidR="0010567E">
                <w:rPr>
                  <w:noProof/>
                  <w:sz w:val="20"/>
                </w:rPr>
                <w:t xml:space="preserve"> </w:t>
              </w:r>
              <w:r w:rsidRPr="00D85645">
                <w:rPr>
                  <w:noProof/>
                  <w:sz w:val="20"/>
                </w:rPr>
                <w:t>learning</w:t>
              </w:r>
              <w:r w:rsidR="0010567E">
                <w:rPr>
                  <w:noProof/>
                  <w:sz w:val="20"/>
                </w:rPr>
                <w:t xml:space="preserve"> </w:t>
              </w:r>
              <w:r w:rsidRPr="00D85645">
                <w:rPr>
                  <w:noProof/>
                  <w:sz w:val="20"/>
                </w:rPr>
                <w:t>value</w:t>
              </w:r>
              <w:r w:rsidR="0010567E">
                <w:rPr>
                  <w:noProof/>
                  <w:sz w:val="20"/>
                </w:rPr>
                <w:t xml:space="preserve"> </w:t>
              </w:r>
              <w:r w:rsidRPr="00D85645">
                <w:rPr>
                  <w:noProof/>
                  <w:sz w:val="20"/>
                </w:rPr>
                <w:t>of</w:t>
              </w:r>
              <w:r w:rsidR="0010567E">
                <w:rPr>
                  <w:noProof/>
                  <w:sz w:val="20"/>
                </w:rPr>
                <w:t xml:space="preserve"> </w:t>
              </w:r>
              <w:r w:rsidRPr="00D85645">
                <w:rPr>
                  <w:noProof/>
                  <w:sz w:val="20"/>
                </w:rPr>
                <w:t>wireless</w:t>
              </w:r>
              <w:r w:rsidR="0010567E">
                <w:rPr>
                  <w:noProof/>
                  <w:sz w:val="20"/>
                </w:rPr>
                <w:t xml:space="preserve"> </w:t>
              </w:r>
              <w:r w:rsidRPr="00D85645">
                <w:rPr>
                  <w:noProof/>
                  <w:sz w:val="20"/>
                </w:rPr>
                <w:t>mobile</w:t>
              </w:r>
              <w:r w:rsidR="0010567E">
                <w:rPr>
                  <w:noProof/>
                  <w:sz w:val="20"/>
                </w:rPr>
                <w:t xml:space="preserve"> </w:t>
              </w:r>
              <w:r w:rsidRPr="00D85645">
                <w:rPr>
                  <w:noProof/>
                  <w:sz w:val="20"/>
                </w:rPr>
                <w:t>devices.</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Computer</w:t>
              </w:r>
              <w:r w:rsidR="0010567E">
                <w:rPr>
                  <w:i/>
                  <w:iCs/>
                  <w:noProof/>
                  <w:sz w:val="20"/>
                </w:rPr>
                <w:t xml:space="preserve"> </w:t>
              </w:r>
              <w:r w:rsidRPr="00D85645">
                <w:rPr>
                  <w:i/>
                  <w:iCs/>
                  <w:noProof/>
                  <w:sz w:val="20"/>
                </w:rPr>
                <w:t>Assisted</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1</w:t>
              </w:r>
              <w:r w:rsidRPr="00D85645">
                <w:rPr>
                  <w:noProof/>
                  <w:sz w:val="20"/>
                </w:rPr>
                <w:t>(19),</w:t>
              </w:r>
              <w:r w:rsidR="0010567E">
                <w:rPr>
                  <w:noProof/>
                  <w:sz w:val="20"/>
                </w:rPr>
                <w:t xml:space="preserve"> </w:t>
              </w:r>
              <w:r w:rsidRPr="00D85645">
                <w:rPr>
                  <w:noProof/>
                  <w:sz w:val="20"/>
                </w:rPr>
                <w:t>260-272.</w:t>
              </w:r>
            </w:p>
            <w:p w:rsidR="009178D7" w:rsidRPr="00D85645" w:rsidRDefault="009178D7" w:rsidP="009178D7">
              <w:pPr>
                <w:pStyle w:val="Bibliography"/>
                <w:ind w:left="720" w:hanging="720"/>
                <w:rPr>
                  <w:noProof/>
                  <w:sz w:val="20"/>
                </w:rPr>
              </w:pPr>
              <w:r w:rsidRPr="00D85645">
                <w:rPr>
                  <w:noProof/>
                  <w:sz w:val="20"/>
                </w:rPr>
                <w:t>Rossing,</w:t>
              </w:r>
              <w:r w:rsidR="0010567E">
                <w:rPr>
                  <w:noProof/>
                  <w:sz w:val="20"/>
                </w:rPr>
                <w:t xml:space="preserve"> </w:t>
              </w:r>
              <w:r w:rsidRPr="00D85645">
                <w:rPr>
                  <w:noProof/>
                  <w:sz w:val="20"/>
                </w:rPr>
                <w:t>J.</w:t>
              </w:r>
              <w:r w:rsidR="0010567E">
                <w:rPr>
                  <w:noProof/>
                  <w:sz w:val="20"/>
                </w:rPr>
                <w:t xml:space="preserve"> </w:t>
              </w:r>
              <w:r w:rsidRPr="00D85645">
                <w:rPr>
                  <w:noProof/>
                  <w:sz w:val="20"/>
                </w:rPr>
                <w:t>P.,</w:t>
              </w:r>
              <w:r w:rsidR="0010567E">
                <w:rPr>
                  <w:noProof/>
                  <w:sz w:val="20"/>
                </w:rPr>
                <w:t xml:space="preserve"> </w:t>
              </w:r>
              <w:r w:rsidRPr="00D85645">
                <w:rPr>
                  <w:noProof/>
                  <w:sz w:val="20"/>
                </w:rPr>
                <w:t>Miller,</w:t>
              </w:r>
              <w:r w:rsidR="0010567E">
                <w:rPr>
                  <w:noProof/>
                  <w:sz w:val="20"/>
                </w:rPr>
                <w:t xml:space="preserve"> </w:t>
              </w:r>
              <w:r w:rsidRPr="00D85645">
                <w:rPr>
                  <w:noProof/>
                  <w:sz w:val="20"/>
                </w:rPr>
                <w:t>W.</w:t>
              </w:r>
              <w:r w:rsidR="0010567E">
                <w:rPr>
                  <w:noProof/>
                  <w:sz w:val="20"/>
                </w:rPr>
                <w:t xml:space="preserve"> </w:t>
              </w:r>
              <w:r w:rsidRPr="00D85645">
                <w:rPr>
                  <w:noProof/>
                  <w:sz w:val="20"/>
                </w:rPr>
                <w:t>M.,</w:t>
              </w:r>
              <w:r w:rsidR="0010567E">
                <w:rPr>
                  <w:noProof/>
                  <w:sz w:val="20"/>
                </w:rPr>
                <w:t xml:space="preserve"> </w:t>
              </w:r>
              <w:r w:rsidRPr="00D85645">
                <w:rPr>
                  <w:noProof/>
                  <w:sz w:val="20"/>
                </w:rPr>
                <w:t>Cecil,</w:t>
              </w:r>
              <w:r w:rsidR="0010567E">
                <w:rPr>
                  <w:noProof/>
                  <w:sz w:val="20"/>
                </w:rPr>
                <w:t xml:space="preserve"> </w:t>
              </w:r>
              <w:r w:rsidRPr="00D85645">
                <w:rPr>
                  <w:noProof/>
                  <w:sz w:val="20"/>
                </w:rPr>
                <w:t>A.</w:t>
              </w:r>
              <w:r w:rsidR="0010567E">
                <w:rPr>
                  <w:noProof/>
                  <w:sz w:val="20"/>
                </w:rPr>
                <w:t xml:space="preserve"> </w:t>
              </w:r>
              <w:r w:rsidRPr="00D85645">
                <w:rPr>
                  <w:noProof/>
                  <w:sz w:val="20"/>
                </w:rPr>
                <w:t>K.,</w:t>
              </w:r>
              <w:r w:rsidR="0010567E">
                <w:rPr>
                  <w:noProof/>
                  <w:sz w:val="20"/>
                </w:rPr>
                <w:t xml:space="preserve"> </w:t>
              </w:r>
              <w:r w:rsidRPr="00D85645">
                <w:rPr>
                  <w:noProof/>
                  <w:sz w:val="20"/>
                </w:rPr>
                <w:t>&amp;</w:t>
              </w:r>
              <w:r w:rsidR="0010567E">
                <w:rPr>
                  <w:noProof/>
                  <w:sz w:val="20"/>
                </w:rPr>
                <w:t xml:space="preserve"> </w:t>
              </w:r>
              <w:r w:rsidRPr="00D85645">
                <w:rPr>
                  <w:noProof/>
                  <w:sz w:val="20"/>
                </w:rPr>
                <w:t>Stamper,</w:t>
              </w:r>
              <w:r w:rsidR="0010567E">
                <w:rPr>
                  <w:noProof/>
                  <w:sz w:val="20"/>
                </w:rPr>
                <w:t xml:space="preserve"> </w:t>
              </w:r>
              <w:r w:rsidRPr="00D85645">
                <w:rPr>
                  <w:noProof/>
                  <w:sz w:val="20"/>
                </w:rPr>
                <w:t>S.</w:t>
              </w:r>
              <w:r w:rsidR="0010567E">
                <w:rPr>
                  <w:noProof/>
                  <w:sz w:val="20"/>
                </w:rPr>
                <w:t xml:space="preserve"> </w:t>
              </w:r>
              <w:r w:rsidRPr="00D85645">
                <w:rPr>
                  <w:noProof/>
                  <w:sz w:val="20"/>
                </w:rPr>
                <w:t>E.</w:t>
              </w:r>
              <w:r w:rsidR="0010567E">
                <w:rPr>
                  <w:noProof/>
                  <w:sz w:val="20"/>
                </w:rPr>
                <w:t xml:space="preserve"> </w:t>
              </w:r>
              <w:r w:rsidRPr="00D85645">
                <w:rPr>
                  <w:noProof/>
                  <w:sz w:val="20"/>
                </w:rPr>
                <w:t>(2012).</w:t>
              </w:r>
              <w:r w:rsidR="0010567E">
                <w:rPr>
                  <w:noProof/>
                  <w:sz w:val="20"/>
                </w:rPr>
                <w:t xml:space="preserve"> </w:t>
              </w:r>
              <w:r w:rsidRPr="00D85645">
                <w:rPr>
                  <w:noProof/>
                  <w:sz w:val="20"/>
                </w:rPr>
                <w:t>iLearning:</w:t>
              </w:r>
              <w:r w:rsidR="0010567E">
                <w:rPr>
                  <w:noProof/>
                  <w:sz w:val="20"/>
                </w:rPr>
                <w:t xml:space="preserve"> </w:t>
              </w:r>
              <w:r w:rsidRPr="00D85645">
                <w:rPr>
                  <w:noProof/>
                  <w:sz w:val="20"/>
                </w:rPr>
                <w:t>The</w:t>
              </w:r>
              <w:r w:rsidR="0010567E">
                <w:rPr>
                  <w:noProof/>
                  <w:sz w:val="20"/>
                </w:rPr>
                <w:t xml:space="preserve"> </w:t>
              </w:r>
              <w:r w:rsidRPr="00D85645">
                <w:rPr>
                  <w:noProof/>
                  <w:sz w:val="20"/>
                </w:rPr>
                <w:t>future</w:t>
              </w:r>
              <w:r w:rsidR="0010567E">
                <w:rPr>
                  <w:noProof/>
                  <w:sz w:val="20"/>
                </w:rPr>
                <w:t xml:space="preserve"> </w:t>
              </w:r>
              <w:r w:rsidRPr="00D85645">
                <w:rPr>
                  <w:noProof/>
                  <w:sz w:val="20"/>
                </w:rPr>
                <w:t>of</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Student</w:t>
              </w:r>
              <w:r w:rsidR="0010567E">
                <w:rPr>
                  <w:noProof/>
                  <w:sz w:val="20"/>
                </w:rPr>
                <w:t xml:space="preserve"> </w:t>
              </w:r>
              <w:r w:rsidRPr="00D85645">
                <w:rPr>
                  <w:noProof/>
                  <w:sz w:val="20"/>
                </w:rPr>
                <w:t>perceptions</w:t>
              </w:r>
              <w:r w:rsidR="0010567E">
                <w:rPr>
                  <w:noProof/>
                  <w:sz w:val="20"/>
                </w:rPr>
                <w:t xml:space="preserve"> </w:t>
              </w:r>
              <w:r w:rsidRPr="00D85645">
                <w:rPr>
                  <w:noProof/>
                  <w:sz w:val="20"/>
                </w:rPr>
                <w:t>on</w:t>
              </w:r>
              <w:r w:rsidR="0010567E">
                <w:rPr>
                  <w:noProof/>
                  <w:sz w:val="20"/>
                </w:rPr>
                <w:t xml:space="preserve"> </w:t>
              </w:r>
              <w:r w:rsidRPr="00D85645">
                <w:rPr>
                  <w:noProof/>
                  <w:sz w:val="20"/>
                </w:rPr>
                <w:t>learning</w:t>
              </w:r>
              <w:r w:rsidR="0010567E">
                <w:rPr>
                  <w:noProof/>
                  <w:sz w:val="20"/>
                </w:rPr>
                <w:t xml:space="preserve"> </w:t>
              </w:r>
              <w:r w:rsidRPr="00D85645">
                <w:rPr>
                  <w:noProof/>
                  <w:sz w:val="20"/>
                </w:rPr>
                <w:t>with</w:t>
              </w:r>
              <w:r w:rsidR="0010567E">
                <w:rPr>
                  <w:noProof/>
                  <w:sz w:val="20"/>
                </w:rPr>
                <w:t xml:space="preserve"> </w:t>
              </w:r>
              <w:r w:rsidRPr="00D85645">
                <w:rPr>
                  <w:noProof/>
                  <w:sz w:val="20"/>
                </w:rPr>
                <w:t>mobile</w:t>
              </w:r>
              <w:r w:rsidR="0010567E">
                <w:rPr>
                  <w:noProof/>
                  <w:sz w:val="20"/>
                </w:rPr>
                <w:t xml:space="preserve"> </w:t>
              </w:r>
              <w:r w:rsidRPr="00D85645">
                <w:rPr>
                  <w:noProof/>
                  <w:sz w:val="20"/>
                </w:rPr>
                <w:t>tablets</w:t>
              </w:r>
              <w:r w:rsidR="0010567E">
                <w:rPr>
                  <w:noProof/>
                  <w:sz w:val="20"/>
                </w:rPr>
                <w:t xml:space="preserve"> </w:t>
              </w:r>
              <w:r w:rsidRPr="00D85645">
                <w:rPr>
                  <w:noProof/>
                  <w:sz w:val="20"/>
                </w:rPr>
                <w:t>.</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Scholarship</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Teaching</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12</w:t>
              </w:r>
              <w:r w:rsidRPr="00D85645">
                <w:rPr>
                  <w:noProof/>
                  <w:sz w:val="20"/>
                </w:rPr>
                <w:t>(2),</w:t>
              </w:r>
              <w:r w:rsidR="0010567E">
                <w:rPr>
                  <w:noProof/>
                  <w:sz w:val="20"/>
                </w:rPr>
                <w:t xml:space="preserve"> </w:t>
              </w:r>
              <w:r w:rsidRPr="00D85645">
                <w:rPr>
                  <w:noProof/>
                  <w:sz w:val="20"/>
                </w:rPr>
                <w:t>1-26.</w:t>
              </w:r>
            </w:p>
            <w:p w:rsidR="009178D7" w:rsidRPr="00D85645" w:rsidRDefault="009178D7" w:rsidP="009178D7">
              <w:pPr>
                <w:pStyle w:val="Bibliography"/>
                <w:ind w:left="720" w:hanging="720"/>
                <w:rPr>
                  <w:noProof/>
                  <w:sz w:val="20"/>
                </w:rPr>
              </w:pPr>
              <w:r w:rsidRPr="00D85645">
                <w:rPr>
                  <w:noProof/>
                  <w:sz w:val="20"/>
                </w:rPr>
                <w:t>Schieber,</w:t>
              </w:r>
              <w:r w:rsidR="0010567E">
                <w:rPr>
                  <w:noProof/>
                  <w:sz w:val="20"/>
                </w:rPr>
                <w:t xml:space="preserve"> </w:t>
              </w:r>
              <w:r w:rsidRPr="00D85645">
                <w:rPr>
                  <w:noProof/>
                  <w:sz w:val="20"/>
                </w:rPr>
                <w:t>C.</w:t>
              </w:r>
              <w:r w:rsidR="0010567E">
                <w:rPr>
                  <w:noProof/>
                  <w:sz w:val="20"/>
                </w:rPr>
                <w:t xml:space="preserve"> </w:t>
              </w:r>
              <w:r w:rsidRPr="00D85645">
                <w:rPr>
                  <w:noProof/>
                  <w:sz w:val="20"/>
                </w:rPr>
                <w:t>(1999).</w:t>
              </w:r>
              <w:r w:rsidR="0010567E">
                <w:rPr>
                  <w:noProof/>
                  <w:sz w:val="20"/>
                </w:rPr>
                <w:t xml:space="preserve"> </w:t>
              </w:r>
              <w:r w:rsidRPr="00D85645">
                <w:rPr>
                  <w:i/>
                  <w:iCs/>
                  <w:noProof/>
                  <w:sz w:val="20"/>
                </w:rPr>
                <w:t>Information</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An</w:t>
              </w:r>
              <w:r w:rsidR="0010567E">
                <w:rPr>
                  <w:i/>
                  <w:iCs/>
                  <w:noProof/>
                  <w:sz w:val="20"/>
                </w:rPr>
                <w:t xml:space="preserve"> </w:t>
              </w:r>
              <w:r w:rsidRPr="00D85645">
                <w:rPr>
                  <w:i/>
                  <w:iCs/>
                  <w:noProof/>
                  <w:sz w:val="20"/>
                </w:rPr>
                <w:t>Evaluation</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a</w:t>
              </w:r>
              <w:r w:rsidR="0010567E">
                <w:rPr>
                  <w:i/>
                  <w:iCs/>
                  <w:noProof/>
                  <w:sz w:val="20"/>
                </w:rPr>
                <w:t xml:space="preserve"> </w:t>
              </w:r>
              <w:r w:rsidRPr="00D85645">
                <w:rPr>
                  <w:i/>
                  <w:iCs/>
                  <w:noProof/>
                  <w:sz w:val="20"/>
                </w:rPr>
                <w:t>School</w:t>
              </w:r>
              <w:r w:rsidR="0010567E">
                <w:rPr>
                  <w:i/>
                  <w:iCs/>
                  <w:noProof/>
                  <w:sz w:val="20"/>
                </w:rPr>
                <w:t xml:space="preserve"> </w:t>
              </w:r>
              <w:r w:rsidRPr="00D85645">
                <w:rPr>
                  <w:i/>
                  <w:iCs/>
                  <w:noProof/>
                  <w:sz w:val="20"/>
                </w:rPr>
                <w:t>Laptop</w:t>
              </w:r>
              <w:r w:rsidR="0010567E">
                <w:rPr>
                  <w:i/>
                  <w:iCs/>
                  <w:noProof/>
                  <w:sz w:val="20"/>
                </w:rPr>
                <w:t xml:space="preserve"> </w:t>
              </w:r>
              <w:r w:rsidRPr="00D85645">
                <w:rPr>
                  <w:i/>
                  <w:iCs/>
                  <w:noProof/>
                  <w:sz w:val="20"/>
                </w:rPr>
                <w:t>Computer</w:t>
              </w:r>
              <w:r w:rsidR="0010567E">
                <w:rPr>
                  <w:i/>
                  <w:iCs/>
                  <w:noProof/>
                  <w:sz w:val="20"/>
                </w:rPr>
                <w:t xml:space="preserve"> </w:t>
              </w:r>
              <w:r w:rsidRPr="00D85645">
                <w:rPr>
                  <w:i/>
                  <w:iCs/>
                  <w:noProof/>
                  <w:sz w:val="20"/>
                </w:rPr>
                <w:t>Program</w:t>
              </w:r>
              <w:r w:rsidR="0010567E">
                <w:rPr>
                  <w:i/>
                  <w:iCs/>
                  <w:noProof/>
                  <w:sz w:val="20"/>
                </w:rPr>
                <w:t xml:space="preserve"> </w:t>
              </w:r>
              <w:r w:rsidRPr="00D85645">
                <w:rPr>
                  <w:i/>
                  <w:iCs/>
                  <w:noProof/>
                  <w:sz w:val="20"/>
                </w:rPr>
                <w:t>(Constructivism).</w:t>
              </w:r>
              <w:r w:rsidR="0010567E">
                <w:rPr>
                  <w:noProof/>
                  <w:sz w:val="20"/>
                </w:rPr>
                <w:t xml:space="preserve"> </w:t>
              </w:r>
              <w:r w:rsidRPr="00D85645">
                <w:rPr>
                  <w:noProof/>
                  <w:sz w:val="20"/>
                </w:rPr>
                <w:t>Seattle:</w:t>
              </w:r>
              <w:r w:rsidR="0010567E">
                <w:rPr>
                  <w:noProof/>
                  <w:sz w:val="20"/>
                </w:rPr>
                <w:t xml:space="preserve"> </w:t>
              </w:r>
              <w:r w:rsidRPr="00D85645">
                <w:rPr>
                  <w:noProof/>
                  <w:sz w:val="20"/>
                </w:rPr>
                <w:t>Seattle</w:t>
              </w:r>
              <w:r w:rsidR="0010567E">
                <w:rPr>
                  <w:noProof/>
                  <w:sz w:val="20"/>
                </w:rPr>
                <w:t xml:space="preserve"> </w:t>
              </w:r>
              <w:r w:rsidRPr="00D85645">
                <w:rPr>
                  <w:noProof/>
                  <w:sz w:val="20"/>
                </w:rPr>
                <w:t>Pacific</w:t>
              </w:r>
              <w:r w:rsidR="0010567E">
                <w:rPr>
                  <w:noProof/>
                  <w:sz w:val="20"/>
                </w:rPr>
                <w:t xml:space="preserve"> </w:t>
              </w:r>
              <w:r w:rsidRPr="00D85645">
                <w:rPr>
                  <w:noProof/>
                  <w:sz w:val="20"/>
                </w:rPr>
                <w:t>University.</w:t>
              </w:r>
            </w:p>
            <w:p w:rsidR="009178D7" w:rsidRPr="00D85645" w:rsidRDefault="009178D7" w:rsidP="009178D7">
              <w:pPr>
                <w:pStyle w:val="Bibliography"/>
                <w:ind w:left="720" w:hanging="720"/>
                <w:rPr>
                  <w:noProof/>
                  <w:sz w:val="20"/>
                </w:rPr>
              </w:pPr>
              <w:r w:rsidRPr="00D85645">
                <w:rPr>
                  <w:noProof/>
                  <w:sz w:val="20"/>
                </w:rPr>
                <w:t>Sharma,</w:t>
              </w:r>
              <w:r w:rsidR="0010567E">
                <w:rPr>
                  <w:noProof/>
                  <w:sz w:val="20"/>
                </w:rPr>
                <w:t xml:space="preserve"> </w:t>
              </w:r>
              <w:r w:rsidRPr="00D85645">
                <w:rPr>
                  <w:noProof/>
                  <w:sz w:val="20"/>
                </w:rPr>
                <w:t>B.</w:t>
              </w:r>
              <w:r w:rsidR="0010567E">
                <w:rPr>
                  <w:noProof/>
                  <w:sz w:val="20"/>
                </w:rPr>
                <w:t xml:space="preserve"> </w:t>
              </w:r>
              <w:r w:rsidRPr="00D85645">
                <w:rPr>
                  <w:noProof/>
                  <w:sz w:val="20"/>
                </w:rPr>
                <w:t>J.,</w:t>
              </w:r>
              <w:r w:rsidR="0010567E">
                <w:rPr>
                  <w:noProof/>
                  <w:sz w:val="20"/>
                </w:rPr>
                <w:t xml:space="preserve"> </w:t>
              </w:r>
              <w:r w:rsidRPr="00D85645">
                <w:rPr>
                  <w:noProof/>
                  <w:sz w:val="20"/>
                </w:rPr>
                <w:t>Kumar,</w:t>
              </w:r>
              <w:r w:rsidR="0010567E">
                <w:rPr>
                  <w:noProof/>
                  <w:sz w:val="20"/>
                </w:rPr>
                <w:t xml:space="preserve"> </w:t>
              </w:r>
              <w:r w:rsidRPr="00D85645">
                <w:rPr>
                  <w:noProof/>
                  <w:sz w:val="20"/>
                </w:rPr>
                <w:t>R.,</w:t>
              </w:r>
              <w:r w:rsidR="0010567E">
                <w:rPr>
                  <w:noProof/>
                  <w:sz w:val="20"/>
                </w:rPr>
                <w:t xml:space="preserve"> </w:t>
              </w:r>
              <w:r w:rsidRPr="00D85645">
                <w:rPr>
                  <w:noProof/>
                  <w:sz w:val="20"/>
                </w:rPr>
                <w:t>Finiasi,</w:t>
              </w:r>
              <w:r w:rsidR="0010567E">
                <w:rPr>
                  <w:noProof/>
                  <w:sz w:val="20"/>
                </w:rPr>
                <w:t xml:space="preserve"> </w:t>
              </w:r>
              <w:r w:rsidRPr="00D85645">
                <w:rPr>
                  <w:noProof/>
                  <w:sz w:val="20"/>
                </w:rPr>
                <w:t>R.,</w:t>
              </w:r>
              <w:r w:rsidR="0010567E">
                <w:rPr>
                  <w:noProof/>
                  <w:sz w:val="20"/>
                </w:rPr>
                <w:t xml:space="preserve"> </w:t>
              </w:r>
              <w:r w:rsidRPr="00D85645">
                <w:rPr>
                  <w:noProof/>
                  <w:sz w:val="20"/>
                </w:rPr>
                <w:t>Chand,</w:t>
              </w:r>
              <w:r w:rsidR="0010567E">
                <w:rPr>
                  <w:noProof/>
                  <w:sz w:val="20"/>
                </w:rPr>
                <w:t xml:space="preserve"> </w:t>
              </w:r>
              <w:r w:rsidRPr="00D85645">
                <w:rPr>
                  <w:noProof/>
                  <w:sz w:val="20"/>
                </w:rPr>
                <w:t>S.,</w:t>
              </w:r>
              <w:r w:rsidR="0010567E">
                <w:rPr>
                  <w:noProof/>
                  <w:sz w:val="20"/>
                </w:rPr>
                <w:t xml:space="preserve"> </w:t>
              </w:r>
              <w:r w:rsidRPr="00D85645">
                <w:rPr>
                  <w:noProof/>
                  <w:sz w:val="20"/>
                </w:rPr>
                <w:t>&amp;</w:t>
              </w:r>
              <w:r w:rsidR="0010567E">
                <w:rPr>
                  <w:noProof/>
                  <w:sz w:val="20"/>
                </w:rPr>
                <w:t xml:space="preserve"> </w:t>
              </w:r>
              <w:r w:rsidRPr="00D85645">
                <w:rPr>
                  <w:noProof/>
                  <w:sz w:val="20"/>
                </w:rPr>
                <w:t>Rao,</w:t>
              </w:r>
              <w:r w:rsidR="0010567E">
                <w:rPr>
                  <w:noProof/>
                  <w:sz w:val="20"/>
                </w:rPr>
                <w:t xml:space="preserve"> </w:t>
              </w:r>
              <w:r w:rsidRPr="00D85645">
                <w:rPr>
                  <w:noProof/>
                  <w:sz w:val="20"/>
                </w:rPr>
                <w:t>V.</w:t>
              </w:r>
              <w:r w:rsidR="0010567E">
                <w:rPr>
                  <w:noProof/>
                  <w:sz w:val="20"/>
                </w:rPr>
                <w:t xml:space="preserve"> </w:t>
              </w:r>
              <w:r w:rsidRPr="00D85645">
                <w:rPr>
                  <w:noProof/>
                  <w:sz w:val="20"/>
                </w:rPr>
                <w:t>(2015).</w:t>
              </w:r>
              <w:r w:rsidR="0010567E">
                <w:rPr>
                  <w:noProof/>
                  <w:sz w:val="20"/>
                </w:rPr>
                <w:t xml:space="preserve"> </w:t>
              </w:r>
              <w:r w:rsidRPr="00D85645">
                <w:rPr>
                  <w:noProof/>
                  <w:sz w:val="20"/>
                </w:rPr>
                <w:t>Use</w:t>
              </w:r>
              <w:r w:rsidR="0010567E">
                <w:rPr>
                  <w:noProof/>
                  <w:sz w:val="20"/>
                </w:rPr>
                <w:t xml:space="preserve"> </w:t>
              </w:r>
              <w:r w:rsidRPr="00D85645">
                <w:rPr>
                  <w:noProof/>
                  <w:sz w:val="20"/>
                </w:rPr>
                <w:t>of</w:t>
              </w:r>
              <w:r w:rsidR="0010567E">
                <w:rPr>
                  <w:noProof/>
                  <w:sz w:val="20"/>
                </w:rPr>
                <w:t xml:space="preserve"> </w:t>
              </w:r>
              <w:r w:rsidRPr="00D85645">
                <w:rPr>
                  <w:noProof/>
                  <w:sz w:val="20"/>
                </w:rPr>
                <w:t>Short</w:t>
              </w:r>
              <w:r w:rsidR="0010567E">
                <w:rPr>
                  <w:noProof/>
                  <w:sz w:val="20"/>
                </w:rPr>
                <w:t xml:space="preserve"> </w:t>
              </w:r>
              <w:r w:rsidRPr="00D85645">
                <w:rPr>
                  <w:noProof/>
                  <w:sz w:val="20"/>
                </w:rPr>
                <w:t>Message</w:t>
              </w:r>
              <w:r w:rsidR="0010567E">
                <w:rPr>
                  <w:noProof/>
                  <w:sz w:val="20"/>
                </w:rPr>
                <w:t xml:space="preserve"> </w:t>
              </w:r>
              <w:r w:rsidRPr="00D85645">
                <w:rPr>
                  <w:noProof/>
                  <w:sz w:val="20"/>
                </w:rPr>
                <w:t>Service</w:t>
              </w:r>
              <w:r w:rsidR="0010567E">
                <w:rPr>
                  <w:noProof/>
                  <w:sz w:val="20"/>
                </w:rPr>
                <w:t xml:space="preserve"> </w:t>
              </w:r>
              <w:r w:rsidRPr="00D85645">
                <w:rPr>
                  <w:noProof/>
                  <w:sz w:val="20"/>
                </w:rPr>
                <w:t>for</w:t>
              </w:r>
              <w:r w:rsidR="0010567E">
                <w:rPr>
                  <w:noProof/>
                  <w:sz w:val="20"/>
                </w:rPr>
                <w:t xml:space="preserve"> </w:t>
              </w:r>
              <w:r w:rsidRPr="00D85645">
                <w:rPr>
                  <w:noProof/>
                  <w:sz w:val="20"/>
                </w:rPr>
                <w:t>Learning</w:t>
              </w:r>
              <w:r w:rsidR="0010567E">
                <w:rPr>
                  <w:noProof/>
                  <w:sz w:val="20"/>
                </w:rPr>
                <w:t xml:space="preserve"> </w:t>
              </w:r>
              <w:r w:rsidRPr="00D85645">
                <w:rPr>
                  <w:noProof/>
                  <w:sz w:val="20"/>
                </w:rPr>
                <w:t>and</w:t>
              </w:r>
              <w:r w:rsidR="0010567E">
                <w:rPr>
                  <w:noProof/>
                  <w:sz w:val="20"/>
                </w:rPr>
                <w:t xml:space="preserve"> </w:t>
              </w:r>
              <w:r w:rsidRPr="00D85645">
                <w:rPr>
                  <w:noProof/>
                  <w:sz w:val="20"/>
                </w:rPr>
                <w:t>Student</w:t>
              </w:r>
              <w:r w:rsidR="0010567E">
                <w:rPr>
                  <w:noProof/>
                  <w:sz w:val="20"/>
                </w:rPr>
                <w:t xml:space="preserve"> </w:t>
              </w:r>
              <w:r w:rsidRPr="00D85645">
                <w:rPr>
                  <w:noProof/>
                  <w:sz w:val="20"/>
                </w:rPr>
                <w:t>Support</w:t>
              </w:r>
              <w:r w:rsidR="0010567E">
                <w:rPr>
                  <w:noProof/>
                  <w:sz w:val="20"/>
                </w:rPr>
                <w:t xml:space="preserve"> </w:t>
              </w:r>
              <w:r w:rsidRPr="00D85645">
                <w:rPr>
                  <w:noProof/>
                  <w:sz w:val="20"/>
                </w:rPr>
                <w:t>in</w:t>
              </w:r>
              <w:r w:rsidR="0010567E">
                <w:rPr>
                  <w:noProof/>
                  <w:sz w:val="20"/>
                </w:rPr>
                <w:t xml:space="preserve"> </w:t>
              </w:r>
              <w:r w:rsidRPr="00D85645">
                <w:rPr>
                  <w:noProof/>
                  <w:sz w:val="20"/>
                </w:rPr>
                <w:t>the</w:t>
              </w:r>
              <w:r w:rsidR="0010567E">
                <w:rPr>
                  <w:noProof/>
                  <w:sz w:val="20"/>
                </w:rPr>
                <w:t xml:space="preserve"> </w:t>
              </w:r>
              <w:r w:rsidRPr="00D85645">
                <w:rPr>
                  <w:noProof/>
                  <w:sz w:val="20"/>
                </w:rPr>
                <w:t>Pacific</w:t>
              </w:r>
              <w:r w:rsidR="0010567E">
                <w:rPr>
                  <w:noProof/>
                  <w:sz w:val="20"/>
                </w:rPr>
                <w:t xml:space="preserve"> </w:t>
              </w:r>
              <w:r w:rsidRPr="00D85645">
                <w:rPr>
                  <w:noProof/>
                  <w:sz w:val="20"/>
                </w:rPr>
                <w:t>Region</w:t>
              </w:r>
              <w:r w:rsidR="0010567E">
                <w:rPr>
                  <w:noProof/>
                  <w:sz w:val="20"/>
                </w:rPr>
                <w:t xml:space="preserve"> </w:t>
              </w:r>
              <w:r w:rsidRPr="00D85645">
                <w:rPr>
                  <w:noProof/>
                  <w:sz w:val="20"/>
                </w:rPr>
                <w:t>andbook</w:t>
              </w:r>
              <w:r w:rsidR="0010567E">
                <w:rPr>
                  <w:noProof/>
                  <w:sz w:val="20"/>
                </w:rPr>
                <w:t xml:space="preserve"> </w:t>
              </w:r>
              <w:r w:rsidRPr="00D85645">
                <w:rPr>
                  <w:noProof/>
                  <w:sz w:val="20"/>
                </w:rPr>
                <w:t>of</w:t>
              </w:r>
              <w:r w:rsidR="0010567E">
                <w:rPr>
                  <w:noProof/>
                  <w:sz w:val="20"/>
                </w:rPr>
                <w:t xml:space="preserve"> </w:t>
              </w:r>
              <w:r w:rsidRPr="00D85645">
                <w:rPr>
                  <w:noProof/>
                  <w:sz w:val="20"/>
                </w:rPr>
                <w:t>Mobile</w:t>
              </w:r>
              <w:r w:rsidR="0010567E">
                <w:rPr>
                  <w:noProof/>
                  <w:sz w:val="20"/>
                </w:rPr>
                <w:t xml:space="preserve"> </w:t>
              </w:r>
              <w:r w:rsidRPr="00D85645">
                <w:rPr>
                  <w:noProof/>
                  <w:sz w:val="20"/>
                </w:rPr>
                <w:t>Teaching</w:t>
              </w:r>
              <w:r w:rsidR="0010567E">
                <w:rPr>
                  <w:noProof/>
                  <w:sz w:val="20"/>
                </w:rPr>
                <w:t xml:space="preserve"> </w:t>
              </w:r>
              <w:r w:rsidRPr="00D85645">
                <w:rPr>
                  <w:noProof/>
                  <w:sz w:val="20"/>
                </w:rPr>
                <w:t>and</w:t>
              </w:r>
              <w:r w:rsidR="0010567E">
                <w:rPr>
                  <w:noProof/>
                  <w:sz w:val="20"/>
                </w:rPr>
                <w:t xml:space="preserve"> </w:t>
              </w:r>
              <w:r w:rsidRPr="00D85645">
                <w:rPr>
                  <w:noProof/>
                  <w:sz w:val="20"/>
                </w:rPr>
                <w:t>Learning.</w:t>
              </w:r>
              <w:r w:rsidR="0010567E">
                <w:rPr>
                  <w:noProof/>
                  <w:sz w:val="20"/>
                </w:rPr>
                <w:t xml:space="preserve"> </w:t>
              </w:r>
              <w:r w:rsidRPr="00D85645">
                <w:rPr>
                  <w:noProof/>
                  <w:sz w:val="20"/>
                </w:rPr>
                <w:t>Suva:</w:t>
              </w:r>
              <w:r w:rsidR="0010567E">
                <w:rPr>
                  <w:noProof/>
                  <w:sz w:val="20"/>
                </w:rPr>
                <w:t xml:space="preserve"> </w:t>
              </w:r>
              <w:r w:rsidRPr="00D85645">
                <w:rPr>
                  <w:noProof/>
                  <w:sz w:val="20"/>
                </w:rPr>
                <w:t>The</w:t>
              </w:r>
              <w:r w:rsidR="0010567E">
                <w:rPr>
                  <w:noProof/>
                  <w:sz w:val="20"/>
                </w:rPr>
                <w:t xml:space="preserve"> </w:t>
              </w:r>
              <w:r w:rsidRPr="00D85645">
                <w:rPr>
                  <w:noProof/>
                  <w:sz w:val="20"/>
                </w:rPr>
                <w:t>University</w:t>
              </w:r>
              <w:r w:rsidR="0010567E">
                <w:rPr>
                  <w:noProof/>
                  <w:sz w:val="20"/>
                </w:rPr>
                <w:t xml:space="preserve"> </w:t>
              </w:r>
              <w:r w:rsidRPr="00D85645">
                <w:rPr>
                  <w:noProof/>
                  <w:sz w:val="20"/>
                </w:rPr>
                <w:t>of</w:t>
              </w:r>
              <w:r w:rsidR="0010567E">
                <w:rPr>
                  <w:noProof/>
                  <w:sz w:val="20"/>
                </w:rPr>
                <w:t xml:space="preserve"> </w:t>
              </w:r>
              <w:r w:rsidRPr="00D85645">
                <w:rPr>
                  <w:noProof/>
                  <w:sz w:val="20"/>
                </w:rPr>
                <w:t>the</w:t>
              </w:r>
              <w:r w:rsidR="0010567E">
                <w:rPr>
                  <w:noProof/>
                  <w:sz w:val="20"/>
                </w:rPr>
                <w:t xml:space="preserve"> </w:t>
              </w:r>
              <w:r w:rsidRPr="00D85645">
                <w:rPr>
                  <w:noProof/>
                  <w:sz w:val="20"/>
                </w:rPr>
                <w:t>South</w:t>
              </w:r>
              <w:r w:rsidR="0010567E">
                <w:rPr>
                  <w:noProof/>
                  <w:sz w:val="20"/>
                </w:rPr>
                <w:t xml:space="preserve"> </w:t>
              </w:r>
              <w:r w:rsidRPr="00D85645">
                <w:rPr>
                  <w:noProof/>
                  <w:sz w:val="20"/>
                </w:rPr>
                <w:t>Pacific.</w:t>
              </w:r>
            </w:p>
            <w:p w:rsidR="009178D7" w:rsidRPr="00D85645" w:rsidRDefault="009178D7" w:rsidP="009178D7">
              <w:pPr>
                <w:pStyle w:val="Bibliography"/>
                <w:ind w:left="720" w:hanging="720"/>
                <w:rPr>
                  <w:noProof/>
                  <w:sz w:val="20"/>
                </w:rPr>
              </w:pPr>
              <w:r w:rsidRPr="00D85645">
                <w:rPr>
                  <w:noProof/>
                  <w:sz w:val="20"/>
                </w:rPr>
                <w:t>Sharma,</w:t>
              </w:r>
              <w:r w:rsidR="0010567E">
                <w:rPr>
                  <w:noProof/>
                  <w:sz w:val="20"/>
                </w:rPr>
                <w:t xml:space="preserve"> </w:t>
              </w:r>
              <w:r w:rsidRPr="00D85645">
                <w:rPr>
                  <w:noProof/>
                  <w:sz w:val="20"/>
                </w:rPr>
                <w:t>B.,</w:t>
              </w:r>
              <w:r w:rsidR="0010567E">
                <w:rPr>
                  <w:noProof/>
                  <w:sz w:val="20"/>
                </w:rPr>
                <w:t xml:space="preserve"> </w:t>
              </w:r>
              <w:r w:rsidRPr="00D85645">
                <w:rPr>
                  <w:noProof/>
                  <w:sz w:val="20"/>
                </w:rPr>
                <w:t>Kumar,</w:t>
              </w:r>
              <w:r w:rsidR="0010567E">
                <w:rPr>
                  <w:noProof/>
                  <w:sz w:val="20"/>
                </w:rPr>
                <w:t xml:space="preserve"> </w:t>
              </w:r>
              <w:r w:rsidRPr="00D85645">
                <w:rPr>
                  <w:noProof/>
                  <w:sz w:val="20"/>
                </w:rPr>
                <w:t>R.,</w:t>
              </w:r>
              <w:r w:rsidR="0010567E">
                <w:rPr>
                  <w:noProof/>
                  <w:sz w:val="20"/>
                </w:rPr>
                <w:t xml:space="preserve"> </w:t>
              </w:r>
              <w:r w:rsidRPr="00D85645">
                <w:rPr>
                  <w:noProof/>
                  <w:sz w:val="20"/>
                </w:rPr>
                <w:t>Rao,</w:t>
              </w:r>
              <w:r w:rsidR="0010567E">
                <w:rPr>
                  <w:noProof/>
                  <w:sz w:val="20"/>
                </w:rPr>
                <w:t xml:space="preserve"> </w:t>
              </w:r>
              <w:r w:rsidRPr="00D85645">
                <w:rPr>
                  <w:noProof/>
                  <w:sz w:val="20"/>
                </w:rPr>
                <w:t>V.,</w:t>
              </w:r>
              <w:r w:rsidR="0010567E">
                <w:rPr>
                  <w:noProof/>
                  <w:sz w:val="20"/>
                </w:rPr>
                <w:t xml:space="preserve"> </w:t>
              </w:r>
              <w:r w:rsidRPr="00D85645">
                <w:rPr>
                  <w:noProof/>
                  <w:sz w:val="20"/>
                </w:rPr>
                <w:t>&amp;</w:t>
              </w:r>
              <w:r w:rsidR="0010567E">
                <w:rPr>
                  <w:noProof/>
                  <w:sz w:val="20"/>
                </w:rPr>
                <w:t xml:space="preserve"> </w:t>
              </w:r>
              <w:r w:rsidRPr="00D85645">
                <w:rPr>
                  <w:noProof/>
                  <w:sz w:val="20"/>
                </w:rPr>
                <w:t>Finiasi,</w:t>
              </w:r>
              <w:r w:rsidR="0010567E">
                <w:rPr>
                  <w:noProof/>
                  <w:sz w:val="20"/>
                </w:rPr>
                <w:t xml:space="preserve"> </w:t>
              </w:r>
              <w:r w:rsidRPr="00D85645">
                <w:rPr>
                  <w:noProof/>
                  <w:sz w:val="20"/>
                </w:rPr>
                <w:t>R.</w:t>
              </w:r>
              <w:r w:rsidR="0010567E">
                <w:rPr>
                  <w:noProof/>
                  <w:sz w:val="20"/>
                </w:rPr>
                <w:t xml:space="preserve"> </w:t>
              </w:r>
              <w:r w:rsidRPr="00D85645">
                <w:rPr>
                  <w:noProof/>
                  <w:sz w:val="20"/>
                </w:rPr>
                <w:t>(in</w:t>
              </w:r>
              <w:r w:rsidR="0010567E">
                <w:rPr>
                  <w:noProof/>
                  <w:sz w:val="20"/>
                </w:rPr>
                <w:t xml:space="preserve"> </w:t>
              </w:r>
              <w:r w:rsidRPr="00D85645">
                <w:rPr>
                  <w:noProof/>
                  <w:sz w:val="20"/>
                </w:rPr>
                <w:t>press).</w:t>
              </w:r>
              <w:r w:rsidR="0010567E">
                <w:rPr>
                  <w:noProof/>
                  <w:sz w:val="20"/>
                </w:rPr>
                <w:t xml:space="preserve"> </w:t>
              </w:r>
              <w:r w:rsidRPr="00D85645">
                <w:rPr>
                  <w:i/>
                  <w:iCs/>
                  <w:noProof/>
                  <w:sz w:val="20"/>
                </w:rPr>
                <w:t>A</w:t>
              </w:r>
              <w:r w:rsidR="0010567E">
                <w:rPr>
                  <w:i/>
                  <w:iCs/>
                  <w:noProof/>
                  <w:sz w:val="20"/>
                </w:rPr>
                <w:t xml:space="preserve"> </w:t>
              </w:r>
              <w:r w:rsidRPr="00D85645">
                <w:rPr>
                  <w:i/>
                  <w:iCs/>
                  <w:noProof/>
                  <w:sz w:val="20"/>
                </w:rPr>
                <w:t>Mobile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Pacific</w:t>
              </w:r>
              <w:r w:rsidR="0010567E">
                <w:rPr>
                  <w:i/>
                  <w:iCs/>
                  <w:noProof/>
                  <w:sz w:val="20"/>
                </w:rPr>
                <w:t xml:space="preserve"> </w:t>
              </w:r>
              <w:r w:rsidRPr="00D85645">
                <w:rPr>
                  <w:i/>
                  <w:iCs/>
                  <w:noProof/>
                  <w:sz w:val="20"/>
                </w:rPr>
                <w:t>Education.</w:t>
              </w:r>
              <w:r w:rsidR="0010567E">
                <w:rPr>
                  <w:noProof/>
                  <w:sz w:val="20"/>
                </w:rPr>
                <w:t xml:space="preserve"> </w:t>
              </w:r>
              <w:r w:rsidRPr="00D85645">
                <w:rPr>
                  <w:noProof/>
                  <w:sz w:val="20"/>
                </w:rPr>
                <w:t>Suva.</w:t>
              </w:r>
            </w:p>
            <w:p w:rsidR="009178D7" w:rsidRPr="00D85645" w:rsidRDefault="009178D7" w:rsidP="009178D7">
              <w:pPr>
                <w:pStyle w:val="Bibliography"/>
                <w:ind w:left="720" w:hanging="720"/>
                <w:rPr>
                  <w:noProof/>
                  <w:sz w:val="20"/>
                </w:rPr>
              </w:pPr>
              <w:r w:rsidRPr="00D85645">
                <w:rPr>
                  <w:noProof/>
                  <w:sz w:val="20"/>
                </w:rPr>
                <w:t>Singh,</w:t>
              </w:r>
              <w:r w:rsidR="0010567E">
                <w:rPr>
                  <w:noProof/>
                  <w:sz w:val="20"/>
                </w:rPr>
                <w:t xml:space="preserve"> </w:t>
              </w:r>
              <w:r w:rsidRPr="00D85645">
                <w:rPr>
                  <w:noProof/>
                  <w:sz w:val="20"/>
                </w:rPr>
                <w:t>M.</w:t>
              </w:r>
              <w:r w:rsidR="0010567E">
                <w:rPr>
                  <w:noProof/>
                  <w:sz w:val="20"/>
                </w:rPr>
                <w:t xml:space="preserve"> </w:t>
              </w:r>
              <w:r w:rsidRPr="00D85645">
                <w:rPr>
                  <w:noProof/>
                  <w:sz w:val="20"/>
                </w:rPr>
                <w:t>(2010).</w:t>
              </w:r>
              <w:r w:rsidR="0010567E">
                <w:rPr>
                  <w:noProof/>
                  <w:sz w:val="20"/>
                </w:rPr>
                <w:t xml:space="preserve"> </w:t>
              </w:r>
              <w:r w:rsidRPr="00D85645">
                <w:rPr>
                  <w:noProof/>
                  <w:sz w:val="20"/>
                </w:rPr>
                <w:t>M-Learning:</w:t>
              </w:r>
              <w:r w:rsidR="0010567E">
                <w:rPr>
                  <w:noProof/>
                  <w:sz w:val="20"/>
                </w:rPr>
                <w:t xml:space="preserve"> </w:t>
              </w:r>
              <w:r w:rsidRPr="00D85645">
                <w:rPr>
                  <w:noProof/>
                  <w:sz w:val="20"/>
                </w:rPr>
                <w:t>A</w:t>
              </w:r>
              <w:r w:rsidR="0010567E">
                <w:rPr>
                  <w:noProof/>
                  <w:sz w:val="20"/>
                </w:rPr>
                <w:t xml:space="preserve"> </w:t>
              </w:r>
              <w:r w:rsidRPr="00D85645">
                <w:rPr>
                  <w:noProof/>
                  <w:sz w:val="20"/>
                </w:rPr>
                <w:t>New</w:t>
              </w:r>
              <w:r w:rsidR="0010567E">
                <w:rPr>
                  <w:noProof/>
                  <w:sz w:val="20"/>
                </w:rPr>
                <w:t xml:space="preserve"> </w:t>
              </w:r>
              <w:r w:rsidRPr="00D85645">
                <w:rPr>
                  <w:noProof/>
                  <w:sz w:val="20"/>
                </w:rPr>
                <w:t>Approach</w:t>
              </w:r>
              <w:r w:rsidR="0010567E">
                <w:rPr>
                  <w:noProof/>
                  <w:sz w:val="20"/>
                </w:rPr>
                <w:t xml:space="preserve"> </w:t>
              </w:r>
              <w:r w:rsidRPr="00D85645">
                <w:rPr>
                  <w:noProof/>
                  <w:sz w:val="20"/>
                </w:rPr>
                <w:t>to</w:t>
              </w:r>
              <w:r w:rsidR="0010567E">
                <w:rPr>
                  <w:noProof/>
                  <w:sz w:val="20"/>
                </w:rPr>
                <w:t xml:space="preserve"> </w:t>
              </w:r>
              <w:r w:rsidRPr="00D85645">
                <w:rPr>
                  <w:noProof/>
                  <w:sz w:val="20"/>
                </w:rPr>
                <w:t>Learn</w:t>
              </w:r>
              <w:r w:rsidR="0010567E">
                <w:rPr>
                  <w:noProof/>
                  <w:sz w:val="20"/>
                </w:rPr>
                <w:t xml:space="preserve"> </w:t>
              </w:r>
              <w:r w:rsidRPr="00D85645">
                <w:rPr>
                  <w:noProof/>
                  <w:sz w:val="20"/>
                </w:rPr>
                <w:t>Better.</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Allied</w:t>
              </w:r>
              <w:r w:rsidR="0010567E">
                <w:rPr>
                  <w:i/>
                  <w:iCs/>
                  <w:noProof/>
                  <w:sz w:val="20"/>
                </w:rPr>
                <w:t xml:space="preserve"> </w:t>
              </w:r>
              <w:r w:rsidRPr="00D85645">
                <w:rPr>
                  <w:i/>
                  <w:iCs/>
                  <w:noProof/>
                  <w:sz w:val="20"/>
                </w:rPr>
                <w:t>Sciences,</w:t>
              </w:r>
              <w:r w:rsidR="0010567E">
                <w:rPr>
                  <w:i/>
                  <w:iCs/>
                  <w:noProof/>
                  <w:sz w:val="20"/>
                </w:rPr>
                <w:t xml:space="preserve"> </w:t>
              </w:r>
              <w:r w:rsidRPr="00D85645">
                <w:rPr>
                  <w:i/>
                  <w:iCs/>
                  <w:noProof/>
                  <w:sz w:val="20"/>
                </w:rPr>
                <w:t>2</w:t>
              </w:r>
              <w:r w:rsidRPr="00D85645">
                <w:rPr>
                  <w:noProof/>
                  <w:sz w:val="20"/>
                </w:rPr>
                <w:t>(2),</w:t>
              </w:r>
              <w:r w:rsidR="0010567E">
                <w:rPr>
                  <w:noProof/>
                  <w:sz w:val="20"/>
                </w:rPr>
                <w:t xml:space="preserve"> </w:t>
              </w:r>
              <w:r w:rsidRPr="00D85645">
                <w:rPr>
                  <w:noProof/>
                  <w:sz w:val="20"/>
                </w:rPr>
                <w:t>65-72.</w:t>
              </w:r>
            </w:p>
            <w:p w:rsidR="009178D7" w:rsidRPr="00D85645" w:rsidRDefault="009178D7" w:rsidP="009178D7">
              <w:pPr>
                <w:pStyle w:val="Bibliography"/>
                <w:ind w:left="720" w:hanging="720"/>
                <w:rPr>
                  <w:noProof/>
                  <w:sz w:val="20"/>
                </w:rPr>
              </w:pPr>
              <w:r w:rsidRPr="00D85645">
                <w:rPr>
                  <w:noProof/>
                  <w:sz w:val="20"/>
                </w:rPr>
                <w:t>Starasts,</w:t>
              </w:r>
              <w:r w:rsidR="0010567E">
                <w:rPr>
                  <w:noProof/>
                  <w:sz w:val="20"/>
                </w:rPr>
                <w:t xml:space="preserve"> </w:t>
              </w:r>
              <w:r w:rsidRPr="00D85645">
                <w:rPr>
                  <w:noProof/>
                  <w:sz w:val="20"/>
                </w:rPr>
                <w:t>A.,</w:t>
              </w:r>
              <w:r w:rsidR="0010567E">
                <w:rPr>
                  <w:noProof/>
                  <w:sz w:val="20"/>
                </w:rPr>
                <w:t xml:space="preserve"> </w:t>
              </w:r>
              <w:r w:rsidRPr="00D85645">
                <w:rPr>
                  <w:noProof/>
                  <w:sz w:val="20"/>
                </w:rPr>
                <w:t>Xiong,</w:t>
              </w:r>
              <w:r w:rsidR="0010567E">
                <w:rPr>
                  <w:noProof/>
                  <w:sz w:val="20"/>
                </w:rPr>
                <w:t xml:space="preserve"> </w:t>
              </w:r>
              <w:r w:rsidRPr="00D85645">
                <w:rPr>
                  <w:noProof/>
                  <w:sz w:val="20"/>
                </w:rPr>
                <w:t>M.,</w:t>
              </w:r>
              <w:r w:rsidR="0010567E">
                <w:rPr>
                  <w:noProof/>
                  <w:sz w:val="20"/>
                </w:rPr>
                <w:t xml:space="preserve"> </w:t>
              </w:r>
              <w:r w:rsidRPr="00D85645">
                <w:rPr>
                  <w:noProof/>
                  <w:sz w:val="20"/>
                </w:rPr>
                <w:t>&amp;</w:t>
              </w:r>
              <w:r w:rsidR="0010567E">
                <w:rPr>
                  <w:noProof/>
                  <w:sz w:val="20"/>
                </w:rPr>
                <w:t xml:space="preserve"> </w:t>
              </w:r>
              <w:r w:rsidRPr="00D85645">
                <w:rPr>
                  <w:noProof/>
                  <w:sz w:val="20"/>
                </w:rPr>
                <w:t>Ly,</w:t>
              </w:r>
              <w:r w:rsidR="0010567E">
                <w:rPr>
                  <w:noProof/>
                  <w:sz w:val="20"/>
                </w:rPr>
                <w:t xml:space="preserve"> </w:t>
              </w:r>
              <w:r w:rsidRPr="00D85645">
                <w:rPr>
                  <w:noProof/>
                  <w:sz w:val="20"/>
                </w:rPr>
                <w:t>T.</w:t>
              </w:r>
              <w:r w:rsidR="0010567E">
                <w:rPr>
                  <w:noProof/>
                  <w:sz w:val="20"/>
                </w:rPr>
                <w:t xml:space="preserve"> </w:t>
              </w:r>
              <w:r w:rsidRPr="00D85645">
                <w:rPr>
                  <w:noProof/>
                  <w:sz w:val="20"/>
                </w:rPr>
                <w:t>(in</w:t>
              </w:r>
              <w:r w:rsidR="0010567E">
                <w:rPr>
                  <w:noProof/>
                  <w:sz w:val="20"/>
                </w:rPr>
                <w:t xml:space="preserve"> </w:t>
              </w:r>
              <w:r w:rsidRPr="00D85645">
                <w:rPr>
                  <w:noProof/>
                  <w:sz w:val="20"/>
                </w:rPr>
                <w:t>press).</w:t>
              </w:r>
              <w:r w:rsidR="0010567E">
                <w:rPr>
                  <w:noProof/>
                  <w:sz w:val="20"/>
                </w:rPr>
                <w:t xml:space="preserve"> </w:t>
              </w:r>
              <w:r w:rsidRPr="00D85645">
                <w:rPr>
                  <w:i/>
                  <w:iCs/>
                  <w:noProof/>
                  <w:sz w:val="20"/>
                </w:rPr>
                <w:t>Investigating</w:t>
              </w:r>
              <w:r w:rsidR="0010567E">
                <w:rPr>
                  <w:i/>
                  <w:iCs/>
                  <w:noProof/>
                  <w:sz w:val="20"/>
                </w:rPr>
                <w:t xml:space="preserve"> </w:t>
              </w:r>
              <w:r w:rsidRPr="00D85645">
                <w:rPr>
                  <w:i/>
                  <w:iCs/>
                  <w:noProof/>
                  <w:sz w:val="20"/>
                </w:rPr>
                <w:t>Mobile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Higher</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in</w:t>
              </w:r>
              <w:r w:rsidR="0010567E">
                <w:rPr>
                  <w:i/>
                  <w:iCs/>
                  <w:noProof/>
                  <w:sz w:val="20"/>
                </w:rPr>
                <w:t xml:space="preserve"> </w:t>
              </w:r>
              <w:r w:rsidRPr="00D85645">
                <w:rPr>
                  <w:i/>
                  <w:iCs/>
                  <w:noProof/>
                  <w:sz w:val="20"/>
                </w:rPr>
                <w:t>Laos</w:t>
              </w:r>
              <w:r w:rsidR="0010567E">
                <w:rPr>
                  <w:i/>
                  <w:iCs/>
                  <w:noProof/>
                  <w:sz w:val="20"/>
                </w:rPr>
                <w:t xml:space="preserve"> </w:t>
              </w:r>
              <w:r w:rsidRPr="00D85645">
                <w:rPr>
                  <w:i/>
                  <w:iCs/>
                  <w:noProof/>
                  <w:sz w:val="20"/>
                </w:rPr>
                <w:t>PDR</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Cambodia.</w:t>
              </w:r>
              <w:r w:rsidR="0010567E">
                <w:rPr>
                  <w:noProof/>
                  <w:sz w:val="20"/>
                </w:rPr>
                <w:t xml:space="preserve"> </w:t>
              </w:r>
              <w:r w:rsidRPr="00D85645">
                <w:rPr>
                  <w:noProof/>
                  <w:sz w:val="20"/>
                </w:rPr>
                <w:t>Cambodia.</w:t>
              </w:r>
            </w:p>
            <w:p w:rsidR="009178D7" w:rsidRPr="00D85645" w:rsidRDefault="009178D7" w:rsidP="009178D7">
              <w:pPr>
                <w:pStyle w:val="Bibliography"/>
                <w:ind w:left="720" w:hanging="720"/>
                <w:rPr>
                  <w:noProof/>
                  <w:sz w:val="20"/>
                </w:rPr>
              </w:pPr>
              <w:r w:rsidRPr="00D85645">
                <w:rPr>
                  <w:noProof/>
                  <w:sz w:val="20"/>
                </w:rPr>
                <w:t>Teal,</w:t>
              </w:r>
              <w:r w:rsidR="0010567E">
                <w:rPr>
                  <w:noProof/>
                  <w:sz w:val="20"/>
                </w:rPr>
                <w:t xml:space="preserve"> </w:t>
              </w:r>
              <w:r w:rsidRPr="00D85645">
                <w:rPr>
                  <w:noProof/>
                  <w:sz w:val="20"/>
                </w:rPr>
                <w:t>E.,</w:t>
              </w:r>
              <w:r w:rsidR="0010567E">
                <w:rPr>
                  <w:noProof/>
                  <w:sz w:val="20"/>
                </w:rPr>
                <w:t xml:space="preserve"> </w:t>
              </w:r>
              <w:r w:rsidRPr="00D85645">
                <w:rPr>
                  <w:noProof/>
                  <w:sz w:val="20"/>
                </w:rPr>
                <w:t>Wang,</w:t>
              </w:r>
              <w:r w:rsidR="0010567E">
                <w:rPr>
                  <w:noProof/>
                  <w:sz w:val="20"/>
                </w:rPr>
                <w:t xml:space="preserve"> </w:t>
              </w:r>
              <w:r w:rsidRPr="00D85645">
                <w:rPr>
                  <w:noProof/>
                  <w:sz w:val="20"/>
                </w:rPr>
                <w:t>M.,</w:t>
              </w:r>
              <w:r w:rsidR="0010567E">
                <w:rPr>
                  <w:noProof/>
                  <w:sz w:val="20"/>
                </w:rPr>
                <w:t xml:space="preserve"> </w:t>
              </w:r>
              <w:r w:rsidRPr="00D85645">
                <w:rPr>
                  <w:noProof/>
                  <w:sz w:val="20"/>
                </w:rPr>
                <w:t>Callaghan,</w:t>
              </w:r>
              <w:r w:rsidR="0010567E">
                <w:rPr>
                  <w:noProof/>
                  <w:sz w:val="20"/>
                </w:rPr>
                <w:t xml:space="preserve"> </w:t>
              </w:r>
              <w:r w:rsidRPr="00D85645">
                <w:rPr>
                  <w:noProof/>
                  <w:sz w:val="20"/>
                </w:rPr>
                <w:t>V.,</w:t>
              </w:r>
              <w:r w:rsidR="0010567E">
                <w:rPr>
                  <w:noProof/>
                  <w:sz w:val="20"/>
                </w:rPr>
                <w:t xml:space="preserve"> </w:t>
              </w:r>
              <w:r w:rsidRPr="00D85645">
                <w:rPr>
                  <w:noProof/>
                  <w:sz w:val="20"/>
                </w:rPr>
                <w:t>&amp;</w:t>
              </w:r>
              <w:r w:rsidR="0010567E">
                <w:rPr>
                  <w:noProof/>
                  <w:sz w:val="20"/>
                </w:rPr>
                <w:t xml:space="preserve"> </w:t>
              </w:r>
              <w:r w:rsidRPr="00D85645">
                <w:rPr>
                  <w:noProof/>
                  <w:sz w:val="20"/>
                </w:rPr>
                <w:t>Ng,</w:t>
              </w:r>
              <w:r w:rsidR="0010567E">
                <w:rPr>
                  <w:noProof/>
                  <w:sz w:val="20"/>
                </w:rPr>
                <w:t xml:space="preserve"> </w:t>
              </w:r>
              <w:r w:rsidRPr="00D85645">
                <w:rPr>
                  <w:noProof/>
                  <w:sz w:val="20"/>
                </w:rPr>
                <w:t>J.</w:t>
              </w:r>
              <w:r w:rsidR="0010567E">
                <w:rPr>
                  <w:noProof/>
                  <w:sz w:val="20"/>
                </w:rPr>
                <w:t xml:space="preserve"> </w:t>
              </w:r>
              <w:r w:rsidRPr="00D85645">
                <w:rPr>
                  <w:noProof/>
                  <w:sz w:val="20"/>
                </w:rPr>
                <w:t>W.</w:t>
              </w:r>
              <w:r w:rsidR="0010567E">
                <w:rPr>
                  <w:noProof/>
                  <w:sz w:val="20"/>
                </w:rPr>
                <w:t xml:space="preserve"> </w:t>
              </w:r>
              <w:r w:rsidRPr="00D85645">
                <w:rPr>
                  <w:noProof/>
                  <w:sz w:val="20"/>
                </w:rPr>
                <w:t>(2014).</w:t>
              </w:r>
              <w:r w:rsidR="0010567E">
                <w:rPr>
                  <w:noProof/>
                  <w:sz w:val="20"/>
                </w:rPr>
                <w:t xml:space="preserve"> </w:t>
              </w:r>
              <w:r w:rsidRPr="00D85645">
                <w:rPr>
                  <w:noProof/>
                  <w:sz w:val="20"/>
                </w:rPr>
                <w:t>An</w:t>
              </w:r>
              <w:r w:rsidR="0010567E">
                <w:rPr>
                  <w:noProof/>
                  <w:sz w:val="20"/>
                </w:rPr>
                <w:t xml:space="preserve"> </w:t>
              </w:r>
              <w:r w:rsidRPr="00D85645">
                <w:rPr>
                  <w:noProof/>
                  <w:sz w:val="20"/>
                </w:rPr>
                <w:t>Exposition</w:t>
              </w:r>
              <w:r w:rsidR="0010567E">
                <w:rPr>
                  <w:noProof/>
                  <w:sz w:val="20"/>
                </w:rPr>
                <w:t xml:space="preserve"> </w:t>
              </w:r>
              <w:r w:rsidRPr="00D85645">
                <w:rPr>
                  <w:noProof/>
                  <w:sz w:val="20"/>
                </w:rPr>
                <w:t>of</w:t>
              </w:r>
              <w:r w:rsidR="0010567E">
                <w:rPr>
                  <w:noProof/>
                  <w:sz w:val="20"/>
                </w:rPr>
                <w:t xml:space="preserve"> </w:t>
              </w:r>
              <w:r w:rsidRPr="00D85645">
                <w:rPr>
                  <w:noProof/>
                  <w:sz w:val="20"/>
                </w:rPr>
                <w:t>Current</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Design</w:t>
              </w:r>
              <w:r w:rsidR="0010567E">
                <w:rPr>
                  <w:noProof/>
                  <w:sz w:val="20"/>
                </w:rPr>
                <w:t xml:space="preserve"> </w:t>
              </w:r>
              <w:r w:rsidRPr="00D85645">
                <w:rPr>
                  <w:noProof/>
                  <w:sz w:val="20"/>
                </w:rPr>
                <w:t>Guidelines</w:t>
              </w:r>
              <w:r w:rsidR="0010567E">
                <w:rPr>
                  <w:noProof/>
                  <w:sz w:val="20"/>
                </w:rPr>
                <w:t xml:space="preserve"> </w:t>
              </w:r>
              <w:r w:rsidRPr="00D85645">
                <w:rPr>
                  <w:noProof/>
                  <w:sz w:val="20"/>
                </w:rPr>
                <w:t>and</w:t>
              </w:r>
              <w:r w:rsidR="0010567E">
                <w:rPr>
                  <w:noProof/>
                  <w:sz w:val="20"/>
                </w:rPr>
                <w:t xml:space="preserve"> </w:t>
              </w:r>
              <w:r w:rsidRPr="00D85645">
                <w:rPr>
                  <w:noProof/>
                  <w:sz w:val="20"/>
                </w:rPr>
                <w:t>Frameworks.</w:t>
              </w:r>
              <w:r w:rsidR="0010567E">
                <w:rPr>
                  <w:noProof/>
                  <w:sz w:val="20"/>
                </w:rPr>
                <w:t xml:space="preserve"> </w:t>
              </w:r>
              <w:r w:rsidRPr="00D85645">
                <w:rPr>
                  <w:i/>
                  <w:iCs/>
                  <w:noProof/>
                  <w:sz w:val="20"/>
                </w:rPr>
                <w:t>International</w:t>
              </w:r>
              <w:r w:rsidR="0010567E">
                <w:rPr>
                  <w:i/>
                  <w:iCs/>
                  <w:noProof/>
                  <w:sz w:val="20"/>
                </w:rPr>
                <w:t xml:space="preserve"> </w:t>
              </w:r>
              <w:r w:rsidRPr="00D85645">
                <w:rPr>
                  <w:i/>
                  <w:iCs/>
                  <w:noProof/>
                  <w:sz w:val="20"/>
                </w:rPr>
                <w:t>Journal</w:t>
              </w:r>
              <w:r w:rsidR="0010567E">
                <w:rPr>
                  <w:i/>
                  <w:iCs/>
                  <w:noProof/>
                  <w:sz w:val="20"/>
                </w:rPr>
                <w:t xml:space="preserve"> </w:t>
              </w:r>
              <w:r w:rsidRPr="00D85645">
                <w:rPr>
                  <w:i/>
                  <w:iCs/>
                  <w:noProof/>
                  <w:sz w:val="20"/>
                </w:rPr>
                <w:t>on</w:t>
              </w:r>
              <w:r w:rsidR="0010567E">
                <w:rPr>
                  <w:i/>
                  <w:iCs/>
                  <w:noProof/>
                  <w:sz w:val="20"/>
                </w:rPr>
                <w:t xml:space="preserve"> </w:t>
              </w:r>
              <w:r w:rsidRPr="00D85645">
                <w:rPr>
                  <w:i/>
                  <w:iCs/>
                  <w:noProof/>
                  <w:sz w:val="20"/>
                </w:rPr>
                <w:t>E-Learning,</w:t>
              </w:r>
              <w:r w:rsidR="0010567E">
                <w:rPr>
                  <w:i/>
                  <w:iCs/>
                  <w:noProof/>
                  <w:sz w:val="20"/>
                </w:rPr>
                <w:t xml:space="preserve"> </w:t>
              </w:r>
              <w:r w:rsidRPr="00D85645">
                <w:rPr>
                  <w:i/>
                  <w:iCs/>
                  <w:noProof/>
                  <w:sz w:val="20"/>
                </w:rPr>
                <w:t>13</w:t>
              </w:r>
              <w:r w:rsidRPr="00D85645">
                <w:rPr>
                  <w:noProof/>
                  <w:sz w:val="20"/>
                </w:rPr>
                <w:t>(1),</w:t>
              </w:r>
              <w:r w:rsidR="0010567E">
                <w:rPr>
                  <w:noProof/>
                  <w:sz w:val="20"/>
                </w:rPr>
                <w:t xml:space="preserve"> </w:t>
              </w:r>
              <w:r w:rsidRPr="00D85645">
                <w:rPr>
                  <w:noProof/>
                  <w:sz w:val="20"/>
                </w:rPr>
                <w:t>79-99.</w:t>
              </w:r>
            </w:p>
            <w:p w:rsidR="009178D7" w:rsidRPr="00D85645" w:rsidRDefault="009178D7" w:rsidP="009178D7">
              <w:pPr>
                <w:pStyle w:val="Bibliography"/>
                <w:ind w:left="720" w:hanging="720"/>
                <w:rPr>
                  <w:noProof/>
                  <w:sz w:val="20"/>
                </w:rPr>
              </w:pPr>
              <w:r w:rsidRPr="00D85645">
                <w:rPr>
                  <w:noProof/>
                  <w:sz w:val="20"/>
                </w:rPr>
                <w:t>The</w:t>
              </w:r>
              <w:r w:rsidR="0010567E">
                <w:rPr>
                  <w:noProof/>
                  <w:sz w:val="20"/>
                </w:rPr>
                <w:t xml:space="preserve"> </w:t>
              </w:r>
              <w:r w:rsidRPr="00D85645">
                <w:rPr>
                  <w:noProof/>
                  <w:sz w:val="20"/>
                </w:rPr>
                <w:t>University</w:t>
              </w:r>
              <w:r w:rsidR="0010567E">
                <w:rPr>
                  <w:noProof/>
                  <w:sz w:val="20"/>
                </w:rPr>
                <w:t xml:space="preserve"> </w:t>
              </w:r>
              <w:r w:rsidRPr="00D85645">
                <w:rPr>
                  <w:noProof/>
                  <w:sz w:val="20"/>
                </w:rPr>
                <w:t>of</w:t>
              </w:r>
              <w:r w:rsidR="0010567E">
                <w:rPr>
                  <w:noProof/>
                  <w:sz w:val="20"/>
                </w:rPr>
                <w:t xml:space="preserve"> </w:t>
              </w:r>
              <w:r w:rsidRPr="00D85645">
                <w:rPr>
                  <w:noProof/>
                  <w:sz w:val="20"/>
                </w:rPr>
                <w:t>the</w:t>
              </w:r>
              <w:r w:rsidR="0010567E">
                <w:rPr>
                  <w:noProof/>
                  <w:sz w:val="20"/>
                </w:rPr>
                <w:t xml:space="preserve"> </w:t>
              </w:r>
              <w:r w:rsidRPr="00D85645">
                <w:rPr>
                  <w:noProof/>
                  <w:sz w:val="20"/>
                </w:rPr>
                <w:t>South</w:t>
              </w:r>
              <w:r w:rsidR="0010567E">
                <w:rPr>
                  <w:noProof/>
                  <w:sz w:val="20"/>
                </w:rPr>
                <w:t xml:space="preserve"> </w:t>
              </w:r>
              <w:r w:rsidRPr="00D85645">
                <w:rPr>
                  <w:noProof/>
                  <w:sz w:val="20"/>
                </w:rPr>
                <w:t>Pacific.</w:t>
              </w:r>
              <w:r w:rsidR="0010567E">
                <w:rPr>
                  <w:noProof/>
                  <w:sz w:val="20"/>
                </w:rPr>
                <w:t xml:space="preserve"> </w:t>
              </w:r>
              <w:r w:rsidRPr="00D85645">
                <w:rPr>
                  <w:noProof/>
                  <w:sz w:val="20"/>
                </w:rPr>
                <w:t>(2014).</w:t>
              </w:r>
              <w:r w:rsidR="0010567E">
                <w:rPr>
                  <w:noProof/>
                  <w:sz w:val="20"/>
                </w:rPr>
                <w:t xml:space="preserve"> </w:t>
              </w:r>
              <w:r w:rsidRPr="00D85645">
                <w:rPr>
                  <w:i/>
                  <w:iCs/>
                  <w:noProof/>
                  <w:sz w:val="20"/>
                </w:rPr>
                <w:t>Dashboard</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Business</w:t>
              </w:r>
              <w:r w:rsidR="0010567E">
                <w:rPr>
                  <w:i/>
                  <w:iCs/>
                  <w:noProof/>
                  <w:sz w:val="20"/>
                </w:rPr>
                <w:t xml:space="preserve"> </w:t>
              </w:r>
              <w:r w:rsidRPr="00D85645">
                <w:rPr>
                  <w:i/>
                  <w:iCs/>
                  <w:noProof/>
                  <w:sz w:val="20"/>
                </w:rPr>
                <w:t>Intelligence</w:t>
              </w:r>
              <w:r w:rsidRPr="00D85645">
                <w:rPr>
                  <w:noProof/>
                  <w:sz w:val="20"/>
                </w:rPr>
                <w:t>.</w:t>
              </w:r>
              <w:r w:rsidR="0010567E">
                <w:rPr>
                  <w:noProof/>
                  <w:sz w:val="20"/>
                </w:rPr>
                <w:t xml:space="preserve"> </w:t>
              </w:r>
              <w:r w:rsidRPr="00D85645">
                <w:rPr>
                  <w:noProof/>
                  <w:sz w:val="20"/>
                </w:rPr>
                <w:t>Retrieved</w:t>
              </w:r>
              <w:r w:rsidR="0010567E">
                <w:rPr>
                  <w:noProof/>
                  <w:sz w:val="20"/>
                </w:rPr>
                <w:t xml:space="preserve"> </w:t>
              </w:r>
              <w:r w:rsidRPr="00D85645">
                <w:rPr>
                  <w:noProof/>
                  <w:sz w:val="20"/>
                </w:rPr>
                <w:t>April</w:t>
              </w:r>
              <w:r w:rsidR="0010567E">
                <w:rPr>
                  <w:noProof/>
                  <w:sz w:val="20"/>
                </w:rPr>
                <w:t xml:space="preserve"> </w:t>
              </w:r>
              <w:r w:rsidRPr="00D85645">
                <w:rPr>
                  <w:noProof/>
                  <w:sz w:val="20"/>
                </w:rPr>
                <w:t>2,</w:t>
              </w:r>
              <w:r w:rsidR="0010567E">
                <w:rPr>
                  <w:noProof/>
                  <w:sz w:val="20"/>
                </w:rPr>
                <w:t xml:space="preserve"> </w:t>
              </w:r>
              <w:r w:rsidRPr="00D85645">
                <w:rPr>
                  <w:noProof/>
                  <w:sz w:val="20"/>
                </w:rPr>
                <w:t>2017,</w:t>
              </w:r>
              <w:r w:rsidR="0010567E">
                <w:rPr>
                  <w:noProof/>
                  <w:sz w:val="20"/>
                </w:rPr>
                <w:t xml:space="preserve"> </w:t>
              </w:r>
              <w:r w:rsidRPr="00D85645">
                <w:rPr>
                  <w:noProof/>
                  <w:sz w:val="20"/>
                </w:rPr>
                <w:t>from</w:t>
              </w:r>
              <w:r w:rsidR="0010567E">
                <w:rPr>
                  <w:noProof/>
                  <w:sz w:val="20"/>
                </w:rPr>
                <w:t xml:space="preserve"> </w:t>
              </w:r>
              <w:hyperlink r:id="rId33" w:history="1">
                <w:r w:rsidRPr="00770958">
                  <w:rPr>
                    <w:rStyle w:val="Hyperlink"/>
                    <w:noProof/>
                    <w:sz w:val="20"/>
                  </w:rPr>
                  <w:t>https://planning.usp.ac.fj/pnq/Web/Login.aspx</w:t>
                </w:r>
              </w:hyperlink>
            </w:p>
            <w:p w:rsidR="009178D7" w:rsidRPr="00D85645" w:rsidRDefault="009178D7" w:rsidP="009178D7">
              <w:pPr>
                <w:pStyle w:val="Bibliography"/>
                <w:ind w:left="720" w:hanging="720"/>
                <w:rPr>
                  <w:noProof/>
                  <w:sz w:val="20"/>
                </w:rPr>
              </w:pPr>
              <w:r w:rsidRPr="00D85645">
                <w:rPr>
                  <w:noProof/>
                  <w:sz w:val="20"/>
                </w:rPr>
                <w:t>The</w:t>
              </w:r>
              <w:r w:rsidR="0010567E">
                <w:rPr>
                  <w:noProof/>
                  <w:sz w:val="20"/>
                </w:rPr>
                <w:t xml:space="preserve"> </w:t>
              </w:r>
              <w:r w:rsidRPr="00D85645">
                <w:rPr>
                  <w:noProof/>
                  <w:sz w:val="20"/>
                </w:rPr>
                <w:t>University</w:t>
              </w:r>
              <w:r w:rsidR="0010567E">
                <w:rPr>
                  <w:noProof/>
                  <w:sz w:val="20"/>
                </w:rPr>
                <w:t xml:space="preserve"> </w:t>
              </w:r>
              <w:r w:rsidRPr="00D85645">
                <w:rPr>
                  <w:noProof/>
                  <w:sz w:val="20"/>
                </w:rPr>
                <w:t>of</w:t>
              </w:r>
              <w:r w:rsidR="0010567E">
                <w:rPr>
                  <w:noProof/>
                  <w:sz w:val="20"/>
                </w:rPr>
                <w:t xml:space="preserve"> </w:t>
              </w:r>
              <w:r w:rsidRPr="00D85645">
                <w:rPr>
                  <w:noProof/>
                  <w:sz w:val="20"/>
                </w:rPr>
                <w:t>the</w:t>
              </w:r>
              <w:r w:rsidR="0010567E">
                <w:rPr>
                  <w:noProof/>
                  <w:sz w:val="20"/>
                </w:rPr>
                <w:t xml:space="preserve"> </w:t>
              </w:r>
              <w:r w:rsidRPr="00D85645">
                <w:rPr>
                  <w:noProof/>
                  <w:sz w:val="20"/>
                </w:rPr>
                <w:t>South</w:t>
              </w:r>
              <w:r w:rsidR="0010567E">
                <w:rPr>
                  <w:noProof/>
                  <w:sz w:val="20"/>
                </w:rPr>
                <w:t xml:space="preserve"> </w:t>
              </w:r>
              <w:r w:rsidRPr="00D85645">
                <w:rPr>
                  <w:noProof/>
                  <w:sz w:val="20"/>
                </w:rPr>
                <w:t>Pacific.</w:t>
              </w:r>
              <w:r w:rsidR="0010567E">
                <w:rPr>
                  <w:noProof/>
                  <w:sz w:val="20"/>
                </w:rPr>
                <w:t xml:space="preserve"> </w:t>
              </w:r>
              <w:r w:rsidRPr="00D85645">
                <w:rPr>
                  <w:noProof/>
                  <w:sz w:val="20"/>
                </w:rPr>
                <w:t>(2017).</w:t>
              </w:r>
              <w:r w:rsidR="0010567E">
                <w:rPr>
                  <w:noProof/>
                  <w:sz w:val="20"/>
                </w:rPr>
                <w:t xml:space="preserve"> </w:t>
              </w:r>
              <w:r w:rsidRPr="00D85645">
                <w:rPr>
                  <w:i/>
                  <w:iCs/>
                  <w:noProof/>
                  <w:sz w:val="20"/>
                </w:rPr>
                <w:t>USP</w:t>
              </w:r>
              <w:r w:rsidR="0010567E">
                <w:rPr>
                  <w:i/>
                  <w:iCs/>
                  <w:noProof/>
                  <w:sz w:val="20"/>
                </w:rPr>
                <w:t xml:space="preserve"> </w:t>
              </w:r>
              <w:r w:rsidRPr="00D85645">
                <w:rPr>
                  <w:i/>
                  <w:iCs/>
                  <w:noProof/>
                  <w:sz w:val="20"/>
                </w:rPr>
                <w:t>students</w:t>
              </w:r>
              <w:r w:rsidR="0010567E">
                <w:rPr>
                  <w:i/>
                  <w:iCs/>
                  <w:noProof/>
                  <w:sz w:val="20"/>
                </w:rPr>
                <w:t xml:space="preserve"> </w:t>
              </w:r>
              <w:r w:rsidRPr="00D85645">
                <w:rPr>
                  <w:i/>
                  <w:iCs/>
                  <w:noProof/>
                  <w:sz w:val="20"/>
                </w:rPr>
                <w:t>to</w:t>
              </w:r>
              <w:r w:rsidR="0010567E">
                <w:rPr>
                  <w:i/>
                  <w:iCs/>
                  <w:noProof/>
                  <w:sz w:val="20"/>
                </w:rPr>
                <w:t xml:space="preserve"> </w:t>
              </w:r>
              <w:r w:rsidRPr="00D85645">
                <w:rPr>
                  <w:i/>
                  <w:iCs/>
                  <w:noProof/>
                  <w:sz w:val="20"/>
                </w:rPr>
                <w:t>be</w:t>
              </w:r>
              <w:r w:rsidR="0010567E">
                <w:rPr>
                  <w:i/>
                  <w:iCs/>
                  <w:noProof/>
                  <w:sz w:val="20"/>
                </w:rPr>
                <w:t xml:space="preserve"> </w:t>
              </w:r>
              <w:r w:rsidRPr="00D85645">
                <w:rPr>
                  <w:i/>
                  <w:iCs/>
                  <w:noProof/>
                  <w:sz w:val="20"/>
                </w:rPr>
                <w:t>issued</w:t>
              </w:r>
              <w:r w:rsidR="0010567E">
                <w:rPr>
                  <w:i/>
                  <w:iCs/>
                  <w:noProof/>
                  <w:sz w:val="20"/>
                </w:rPr>
                <w:t xml:space="preserve"> </w:t>
              </w:r>
              <w:r w:rsidRPr="00D85645">
                <w:rPr>
                  <w:i/>
                  <w:iCs/>
                  <w:noProof/>
                  <w:sz w:val="20"/>
                </w:rPr>
                <w:t>tablets</w:t>
              </w:r>
              <w:r w:rsidR="0010567E">
                <w:rPr>
                  <w:i/>
                  <w:iCs/>
                  <w:noProof/>
                  <w:sz w:val="20"/>
                </w:rPr>
                <w:t xml:space="preserve"> </w:t>
              </w:r>
              <w:r w:rsidRPr="00D85645">
                <w:rPr>
                  <w:i/>
                  <w:iCs/>
                  <w:noProof/>
                  <w:sz w:val="20"/>
                </w:rPr>
                <w:t>for</w:t>
              </w:r>
              <w:r w:rsidR="0010567E">
                <w:rPr>
                  <w:i/>
                  <w:iCs/>
                  <w:noProof/>
                  <w:sz w:val="20"/>
                </w:rPr>
                <w:t xml:space="preserve"> </w:t>
              </w:r>
              <w:r w:rsidRPr="00D85645">
                <w:rPr>
                  <w:i/>
                  <w:iCs/>
                  <w:noProof/>
                  <w:sz w:val="20"/>
                </w:rPr>
                <w:t>learning</w:t>
              </w:r>
              <w:r w:rsidRPr="00D85645">
                <w:rPr>
                  <w:noProof/>
                  <w:sz w:val="20"/>
                </w:rPr>
                <w:t>.</w:t>
              </w:r>
              <w:r w:rsidR="0010567E">
                <w:rPr>
                  <w:noProof/>
                  <w:sz w:val="20"/>
                </w:rPr>
                <w:t xml:space="preserve"> </w:t>
              </w:r>
              <w:r w:rsidRPr="00D85645">
                <w:rPr>
                  <w:noProof/>
                  <w:sz w:val="20"/>
                </w:rPr>
                <w:t>Retrieved</w:t>
              </w:r>
              <w:r w:rsidR="0010567E">
                <w:rPr>
                  <w:noProof/>
                  <w:sz w:val="20"/>
                </w:rPr>
                <w:t xml:space="preserve"> </w:t>
              </w:r>
              <w:r w:rsidRPr="00D85645">
                <w:rPr>
                  <w:noProof/>
                  <w:sz w:val="20"/>
                </w:rPr>
                <w:t>April</w:t>
              </w:r>
              <w:r w:rsidR="0010567E">
                <w:rPr>
                  <w:noProof/>
                  <w:sz w:val="20"/>
                </w:rPr>
                <w:t xml:space="preserve"> </w:t>
              </w:r>
              <w:r w:rsidRPr="00D85645">
                <w:rPr>
                  <w:noProof/>
                  <w:sz w:val="20"/>
                </w:rPr>
                <w:t>2,</w:t>
              </w:r>
              <w:r w:rsidR="0010567E">
                <w:rPr>
                  <w:noProof/>
                  <w:sz w:val="20"/>
                </w:rPr>
                <w:t xml:space="preserve"> </w:t>
              </w:r>
              <w:r w:rsidRPr="00D85645">
                <w:rPr>
                  <w:noProof/>
                  <w:sz w:val="20"/>
                </w:rPr>
                <w:t>2017,</w:t>
              </w:r>
              <w:r w:rsidR="0010567E">
                <w:rPr>
                  <w:noProof/>
                  <w:sz w:val="20"/>
                </w:rPr>
                <w:t xml:space="preserve"> </w:t>
              </w:r>
              <w:r w:rsidRPr="00D85645">
                <w:rPr>
                  <w:noProof/>
                  <w:sz w:val="20"/>
                </w:rPr>
                <w:t>from</w:t>
              </w:r>
              <w:r w:rsidR="0010567E">
                <w:rPr>
                  <w:noProof/>
                  <w:sz w:val="20"/>
                </w:rPr>
                <w:t xml:space="preserve"> </w:t>
              </w:r>
              <w:hyperlink r:id="rId34" w:history="1">
                <w:r w:rsidRPr="00770958">
                  <w:rPr>
                    <w:rStyle w:val="Hyperlink"/>
                    <w:noProof/>
                    <w:sz w:val="20"/>
                  </w:rPr>
                  <w:t>http://www.usp.ac.fj/news/story.php?id=2316#.WOnseFWGOM8</w:t>
                </w:r>
              </w:hyperlink>
            </w:p>
            <w:p w:rsidR="009178D7" w:rsidRPr="00D85645" w:rsidRDefault="009178D7" w:rsidP="009178D7">
              <w:pPr>
                <w:pStyle w:val="Bibliography"/>
                <w:ind w:left="720" w:hanging="720"/>
                <w:rPr>
                  <w:noProof/>
                  <w:sz w:val="20"/>
                </w:rPr>
              </w:pPr>
              <w:r w:rsidRPr="00D85645">
                <w:rPr>
                  <w:noProof/>
                  <w:sz w:val="20"/>
                </w:rPr>
                <w:t>Traxler,</w:t>
              </w:r>
              <w:r w:rsidR="0010567E">
                <w:rPr>
                  <w:noProof/>
                  <w:sz w:val="20"/>
                </w:rPr>
                <w:t xml:space="preserve"> </w:t>
              </w:r>
              <w:r w:rsidRPr="00D85645">
                <w:rPr>
                  <w:noProof/>
                  <w:sz w:val="20"/>
                </w:rPr>
                <w:t>J.</w:t>
              </w:r>
              <w:r w:rsidR="0010567E">
                <w:rPr>
                  <w:noProof/>
                  <w:sz w:val="20"/>
                </w:rPr>
                <w:t xml:space="preserve"> </w:t>
              </w:r>
              <w:r w:rsidRPr="00D85645">
                <w:rPr>
                  <w:noProof/>
                  <w:sz w:val="20"/>
                </w:rPr>
                <w:t>(2005).</w:t>
              </w:r>
              <w:r w:rsidR="0010567E">
                <w:rPr>
                  <w:noProof/>
                  <w:sz w:val="20"/>
                </w:rPr>
                <w:t xml:space="preserve"> </w:t>
              </w:r>
              <w:r w:rsidRPr="00D85645">
                <w:rPr>
                  <w:noProof/>
                  <w:sz w:val="20"/>
                </w:rPr>
                <w:t>Defining</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Paper</w:t>
              </w:r>
              <w:r w:rsidR="0010567E">
                <w:rPr>
                  <w:noProof/>
                  <w:sz w:val="20"/>
                </w:rPr>
                <w:t xml:space="preserve"> </w:t>
              </w:r>
              <w:r w:rsidRPr="00D85645">
                <w:rPr>
                  <w:noProof/>
                  <w:sz w:val="20"/>
                </w:rPr>
                <w:t>presented</w:t>
              </w:r>
              <w:r w:rsidR="0010567E">
                <w:rPr>
                  <w:noProof/>
                  <w:sz w:val="20"/>
                </w:rPr>
                <w:t xml:space="preserve"> </w:t>
              </w:r>
              <w:r w:rsidRPr="00D85645">
                <w:rPr>
                  <w:noProof/>
                  <w:sz w:val="20"/>
                </w:rPr>
                <w:t>at</w:t>
              </w:r>
              <w:r w:rsidR="0010567E">
                <w:rPr>
                  <w:noProof/>
                  <w:sz w:val="20"/>
                </w:rPr>
                <w:t xml:space="preserve"> </w:t>
              </w:r>
              <w:r w:rsidRPr="00D85645">
                <w:rPr>
                  <w:noProof/>
                  <w:sz w:val="20"/>
                </w:rPr>
                <w:t>the</w:t>
              </w:r>
              <w:r w:rsidR="0010567E">
                <w:rPr>
                  <w:noProof/>
                  <w:sz w:val="20"/>
                </w:rPr>
                <w:t xml:space="preserve"> </w:t>
              </w:r>
              <w:r w:rsidRPr="00D85645">
                <w:rPr>
                  <w:noProof/>
                  <w:sz w:val="20"/>
                </w:rPr>
                <w:t>IADIS</w:t>
              </w:r>
              <w:r w:rsidR="0010567E">
                <w:rPr>
                  <w:noProof/>
                  <w:sz w:val="20"/>
                </w:rPr>
                <w:t xml:space="preserve"> </w:t>
              </w:r>
              <w:r w:rsidRPr="00D85645">
                <w:rPr>
                  <w:noProof/>
                  <w:sz w:val="20"/>
                </w:rPr>
                <w:t>International</w:t>
              </w:r>
              <w:r w:rsidR="0010567E">
                <w:rPr>
                  <w:noProof/>
                  <w:sz w:val="20"/>
                </w:rPr>
                <w:t xml:space="preserve"> </w:t>
              </w:r>
              <w:r w:rsidRPr="00D85645">
                <w:rPr>
                  <w:noProof/>
                  <w:sz w:val="20"/>
                </w:rPr>
                <w:t>Conference</w:t>
              </w:r>
              <w:r w:rsidR="0010567E">
                <w:rPr>
                  <w:noProof/>
                  <w:sz w:val="20"/>
                </w:rPr>
                <w:t xml:space="preserve"> </w:t>
              </w:r>
              <w:r w:rsidRPr="00D85645">
                <w:rPr>
                  <w:noProof/>
                  <w:sz w:val="20"/>
                </w:rPr>
                <w:t>on</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Malta.</w:t>
              </w:r>
            </w:p>
            <w:p w:rsidR="009178D7" w:rsidRPr="00D85645" w:rsidRDefault="009178D7" w:rsidP="009178D7">
              <w:pPr>
                <w:pStyle w:val="Bibliography"/>
                <w:ind w:left="720" w:hanging="720"/>
                <w:rPr>
                  <w:noProof/>
                  <w:sz w:val="20"/>
                </w:rPr>
              </w:pPr>
              <w:r w:rsidRPr="00D85645">
                <w:rPr>
                  <w:noProof/>
                  <w:sz w:val="20"/>
                </w:rPr>
                <w:t>Tsai,</w:t>
              </w:r>
              <w:r w:rsidR="0010567E">
                <w:rPr>
                  <w:noProof/>
                  <w:sz w:val="20"/>
                </w:rPr>
                <w:t xml:space="preserve"> </w:t>
              </w:r>
              <w:r w:rsidRPr="00D85645">
                <w:rPr>
                  <w:noProof/>
                  <w:sz w:val="20"/>
                </w:rPr>
                <w:t>C.,</w:t>
              </w:r>
              <w:r w:rsidR="0010567E">
                <w:rPr>
                  <w:noProof/>
                  <w:sz w:val="20"/>
                </w:rPr>
                <w:t xml:space="preserve"> </w:t>
              </w:r>
              <w:r w:rsidRPr="00D85645">
                <w:rPr>
                  <w:noProof/>
                  <w:sz w:val="20"/>
                </w:rPr>
                <w:t>&amp;</w:t>
              </w:r>
              <w:r w:rsidR="0010567E">
                <w:rPr>
                  <w:noProof/>
                  <w:sz w:val="20"/>
                </w:rPr>
                <w:t xml:space="preserve"> </w:t>
              </w:r>
              <w:r w:rsidRPr="00D85645">
                <w:rPr>
                  <w:noProof/>
                  <w:sz w:val="20"/>
                </w:rPr>
                <w:t>Hwang,</w:t>
              </w:r>
              <w:r w:rsidR="0010567E">
                <w:rPr>
                  <w:noProof/>
                  <w:sz w:val="20"/>
                </w:rPr>
                <w:t xml:space="preserve"> </w:t>
              </w:r>
              <w:r w:rsidRPr="00D85645">
                <w:rPr>
                  <w:noProof/>
                  <w:sz w:val="20"/>
                </w:rPr>
                <w:t>G.</w:t>
              </w:r>
              <w:r w:rsidR="0010567E">
                <w:rPr>
                  <w:noProof/>
                  <w:sz w:val="20"/>
                </w:rPr>
                <w:t xml:space="preserve"> </w:t>
              </w:r>
              <w:r w:rsidRPr="00D85645">
                <w:rPr>
                  <w:noProof/>
                  <w:sz w:val="20"/>
                </w:rPr>
                <w:t>(2013).</w:t>
              </w:r>
              <w:r w:rsidR="0010567E">
                <w:rPr>
                  <w:noProof/>
                  <w:sz w:val="20"/>
                </w:rPr>
                <w:t xml:space="preserve"> </w:t>
              </w:r>
              <w:r w:rsidRPr="00D85645">
                <w:rPr>
                  <w:noProof/>
                  <w:sz w:val="20"/>
                </w:rPr>
                <w:t>Issues</w:t>
              </w:r>
              <w:r w:rsidR="0010567E">
                <w:rPr>
                  <w:noProof/>
                  <w:sz w:val="20"/>
                </w:rPr>
                <w:t xml:space="preserve"> </w:t>
              </w:r>
              <w:r w:rsidRPr="00D85645">
                <w:rPr>
                  <w:noProof/>
                  <w:sz w:val="20"/>
                </w:rPr>
                <w:t>and</w:t>
              </w:r>
              <w:r w:rsidR="0010567E">
                <w:rPr>
                  <w:noProof/>
                  <w:sz w:val="20"/>
                </w:rPr>
                <w:t xml:space="preserve"> </w:t>
              </w:r>
              <w:r w:rsidRPr="00D85645">
                <w:rPr>
                  <w:noProof/>
                  <w:sz w:val="20"/>
                </w:rPr>
                <w:t>Challenges</w:t>
              </w:r>
              <w:r w:rsidR="0010567E">
                <w:rPr>
                  <w:noProof/>
                  <w:sz w:val="20"/>
                </w:rPr>
                <w:t xml:space="preserve"> </w:t>
              </w:r>
              <w:r w:rsidRPr="00D85645">
                <w:rPr>
                  <w:noProof/>
                  <w:sz w:val="20"/>
                </w:rPr>
                <w:t>of</w:t>
              </w:r>
              <w:r w:rsidR="0010567E">
                <w:rPr>
                  <w:noProof/>
                  <w:sz w:val="20"/>
                </w:rPr>
                <w:t xml:space="preserve"> </w:t>
              </w:r>
              <w:r w:rsidRPr="00D85645">
                <w:rPr>
                  <w:noProof/>
                  <w:sz w:val="20"/>
                </w:rPr>
                <w:t>Educational</w:t>
              </w:r>
              <w:r w:rsidR="0010567E">
                <w:rPr>
                  <w:noProof/>
                  <w:sz w:val="20"/>
                </w:rPr>
                <w:t xml:space="preserve"> </w:t>
              </w:r>
              <w:r w:rsidRPr="00D85645">
                <w:rPr>
                  <w:noProof/>
                  <w:sz w:val="20"/>
                </w:rPr>
                <w:t>Technology</w:t>
              </w:r>
              <w:r w:rsidR="0010567E">
                <w:rPr>
                  <w:noProof/>
                  <w:sz w:val="20"/>
                </w:rPr>
                <w:t xml:space="preserve"> </w:t>
              </w:r>
              <w:r w:rsidRPr="00D85645">
                <w:rPr>
                  <w:noProof/>
                  <w:sz w:val="20"/>
                </w:rPr>
                <w:t>Research</w:t>
              </w:r>
              <w:r w:rsidR="0010567E">
                <w:rPr>
                  <w:noProof/>
                  <w:sz w:val="20"/>
                </w:rPr>
                <w:t xml:space="preserve"> </w:t>
              </w:r>
              <w:r w:rsidRPr="00D85645">
                <w:rPr>
                  <w:noProof/>
                  <w:sz w:val="20"/>
                </w:rPr>
                <w:t>in</w:t>
              </w:r>
              <w:r w:rsidR="0010567E">
                <w:rPr>
                  <w:noProof/>
                  <w:sz w:val="20"/>
                </w:rPr>
                <w:t xml:space="preserve"> </w:t>
              </w:r>
              <w:r w:rsidRPr="00D85645">
                <w:rPr>
                  <w:noProof/>
                  <w:sz w:val="20"/>
                </w:rPr>
                <w:t>Asia.</w:t>
              </w:r>
              <w:r w:rsidR="0010567E">
                <w:rPr>
                  <w:noProof/>
                  <w:sz w:val="20"/>
                </w:rPr>
                <w:t xml:space="preserve"> </w:t>
              </w:r>
              <w:r w:rsidRPr="00D85645">
                <w:rPr>
                  <w:i/>
                  <w:iCs/>
                  <w:noProof/>
                  <w:sz w:val="20"/>
                </w:rPr>
                <w:t>The</w:t>
              </w:r>
              <w:r w:rsidR="0010567E">
                <w:rPr>
                  <w:i/>
                  <w:iCs/>
                  <w:noProof/>
                  <w:sz w:val="20"/>
                </w:rPr>
                <w:t xml:space="preserve"> </w:t>
              </w:r>
              <w:r w:rsidRPr="00D85645">
                <w:rPr>
                  <w:i/>
                  <w:iCs/>
                  <w:noProof/>
                  <w:sz w:val="20"/>
                </w:rPr>
                <w:t>Asia-Pacific</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Researcher,</w:t>
              </w:r>
              <w:r w:rsidR="0010567E">
                <w:rPr>
                  <w:i/>
                  <w:iCs/>
                  <w:noProof/>
                  <w:sz w:val="20"/>
                </w:rPr>
                <w:t xml:space="preserve"> </w:t>
              </w:r>
              <w:r w:rsidRPr="00D85645">
                <w:rPr>
                  <w:i/>
                  <w:iCs/>
                  <w:noProof/>
                  <w:sz w:val="20"/>
                </w:rPr>
                <w:t>22</w:t>
              </w:r>
              <w:r w:rsidRPr="00D85645">
                <w:rPr>
                  <w:noProof/>
                  <w:sz w:val="20"/>
                </w:rPr>
                <w:t>(2),</w:t>
              </w:r>
              <w:r w:rsidR="0010567E">
                <w:rPr>
                  <w:noProof/>
                  <w:sz w:val="20"/>
                </w:rPr>
                <w:t xml:space="preserve"> </w:t>
              </w:r>
              <w:r w:rsidRPr="00D85645">
                <w:rPr>
                  <w:noProof/>
                  <w:sz w:val="20"/>
                </w:rPr>
                <w:t>215-216.</w:t>
              </w:r>
            </w:p>
            <w:p w:rsidR="009178D7" w:rsidRPr="00D85645" w:rsidRDefault="009178D7" w:rsidP="009178D7">
              <w:pPr>
                <w:pStyle w:val="Bibliography"/>
                <w:ind w:left="720" w:hanging="720"/>
                <w:rPr>
                  <w:noProof/>
                  <w:sz w:val="20"/>
                </w:rPr>
              </w:pPr>
              <w:r w:rsidRPr="00D85645">
                <w:rPr>
                  <w:noProof/>
                  <w:sz w:val="20"/>
                </w:rPr>
                <w:t>Ulfa,</w:t>
              </w:r>
              <w:r w:rsidR="0010567E">
                <w:rPr>
                  <w:noProof/>
                  <w:sz w:val="20"/>
                </w:rPr>
                <w:t xml:space="preserve"> </w:t>
              </w:r>
              <w:r w:rsidRPr="00D85645">
                <w:rPr>
                  <w:noProof/>
                  <w:sz w:val="20"/>
                </w:rPr>
                <w:t>S.</w:t>
              </w:r>
              <w:r w:rsidR="0010567E">
                <w:rPr>
                  <w:noProof/>
                  <w:sz w:val="20"/>
                </w:rPr>
                <w:t xml:space="preserve"> </w:t>
              </w:r>
              <w:r w:rsidRPr="00D85645">
                <w:rPr>
                  <w:noProof/>
                  <w:sz w:val="20"/>
                </w:rPr>
                <w:t>(2013).</w:t>
              </w:r>
              <w:r w:rsidR="0010567E">
                <w:rPr>
                  <w:noProof/>
                  <w:sz w:val="20"/>
                </w:rPr>
                <w:t xml:space="preserve"> </w:t>
              </w:r>
              <w:r w:rsidRPr="00D85645">
                <w:rPr>
                  <w:noProof/>
                  <w:sz w:val="20"/>
                </w:rPr>
                <w:t>Implementing</w:t>
              </w:r>
              <w:r w:rsidR="0010567E">
                <w:rPr>
                  <w:noProof/>
                  <w:sz w:val="20"/>
                </w:rPr>
                <w:t xml:space="preserve"> </w:t>
              </w:r>
              <w:r w:rsidRPr="00D85645">
                <w:rPr>
                  <w:noProof/>
                  <w:sz w:val="20"/>
                </w:rPr>
                <w:t>mobile</w:t>
              </w:r>
              <w:r w:rsidR="0010567E">
                <w:rPr>
                  <w:noProof/>
                  <w:sz w:val="20"/>
                </w:rPr>
                <w:t xml:space="preserve"> </w:t>
              </w:r>
              <w:r w:rsidRPr="00D85645">
                <w:rPr>
                  <w:noProof/>
                  <w:sz w:val="20"/>
                </w:rPr>
                <w:t>assisted</w:t>
              </w:r>
              <w:r w:rsidR="0010567E">
                <w:rPr>
                  <w:noProof/>
                  <w:sz w:val="20"/>
                </w:rPr>
                <w:t xml:space="preserve"> </w:t>
              </w:r>
              <w:r w:rsidRPr="00D85645">
                <w:rPr>
                  <w:noProof/>
                  <w:sz w:val="20"/>
                </w:rPr>
                <w:t>language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rural</w:t>
              </w:r>
              <w:r w:rsidR="0010567E">
                <w:rPr>
                  <w:noProof/>
                  <w:sz w:val="20"/>
                </w:rPr>
                <w:t xml:space="preserve"> </w:t>
              </w:r>
              <w:r w:rsidRPr="00D85645">
                <w:rPr>
                  <w:noProof/>
                  <w:sz w:val="20"/>
                </w:rPr>
                <w:t>schools</w:t>
              </w:r>
              <w:r w:rsidR="0010567E">
                <w:rPr>
                  <w:noProof/>
                  <w:sz w:val="20"/>
                </w:rPr>
                <w:t xml:space="preserve"> </w:t>
              </w:r>
              <w:r w:rsidRPr="00D85645">
                <w:rPr>
                  <w:noProof/>
                  <w:sz w:val="20"/>
                </w:rPr>
                <w:t>for</w:t>
              </w:r>
              <w:r w:rsidR="0010567E">
                <w:rPr>
                  <w:noProof/>
                  <w:sz w:val="20"/>
                </w:rPr>
                <w:t xml:space="preserve"> </w:t>
              </w:r>
              <w:r w:rsidRPr="00D85645">
                <w:rPr>
                  <w:noProof/>
                  <w:sz w:val="20"/>
                </w:rPr>
                <w:t>enhancing</w:t>
              </w:r>
              <w:r w:rsidR="0010567E">
                <w:rPr>
                  <w:noProof/>
                  <w:sz w:val="20"/>
                </w:rPr>
                <w:t xml:space="preserve"> </w:t>
              </w:r>
              <w:r w:rsidRPr="00D85645">
                <w:rPr>
                  <w:noProof/>
                  <w:sz w:val="20"/>
                </w:rPr>
                <w:t>learning</w:t>
              </w:r>
              <w:r w:rsidR="0010567E">
                <w:rPr>
                  <w:noProof/>
                  <w:sz w:val="20"/>
                </w:rPr>
                <w:t xml:space="preserve"> </w:t>
              </w:r>
              <w:r w:rsidRPr="00D85645">
                <w:rPr>
                  <w:noProof/>
                  <w:sz w:val="20"/>
                </w:rPr>
                <w:t>opportunity.</w:t>
              </w:r>
              <w:r w:rsidR="0010567E">
                <w:rPr>
                  <w:noProof/>
                  <w:sz w:val="20"/>
                </w:rPr>
                <w:t xml:space="preserve"> </w:t>
              </w:r>
              <w:r w:rsidRPr="00D85645">
                <w:rPr>
                  <w:i/>
                  <w:iCs/>
                  <w:noProof/>
                  <w:sz w:val="20"/>
                </w:rPr>
                <w:t>In</w:t>
              </w:r>
              <w:r w:rsidR="0010567E">
                <w:rPr>
                  <w:i/>
                  <w:iCs/>
                  <w:noProof/>
                  <w:sz w:val="20"/>
                </w:rPr>
                <w:t xml:space="preserve"> </w:t>
              </w:r>
              <w:r w:rsidRPr="00D85645">
                <w:rPr>
                  <w:i/>
                  <w:iCs/>
                  <w:noProof/>
                  <w:sz w:val="20"/>
                </w:rPr>
                <w:t>The</w:t>
              </w:r>
              <w:r w:rsidR="0010567E">
                <w:rPr>
                  <w:i/>
                  <w:iCs/>
                  <w:noProof/>
                  <w:sz w:val="20"/>
                </w:rPr>
                <w:t xml:space="preserve"> </w:t>
              </w:r>
              <w:r w:rsidRPr="00D85645">
                <w:rPr>
                  <w:i/>
                  <w:iCs/>
                  <w:noProof/>
                  <w:sz w:val="20"/>
                </w:rPr>
                <w:t>Asian</w:t>
              </w:r>
              <w:r w:rsidR="0010567E">
                <w:rPr>
                  <w:i/>
                  <w:iCs/>
                  <w:noProof/>
                  <w:sz w:val="20"/>
                </w:rPr>
                <w:t xml:space="preserve"> </w:t>
              </w:r>
              <w:r w:rsidRPr="00D85645">
                <w:rPr>
                  <w:i/>
                  <w:iCs/>
                  <w:noProof/>
                  <w:sz w:val="20"/>
                </w:rPr>
                <w:t>conference</w:t>
              </w:r>
              <w:r w:rsidR="0010567E">
                <w:rPr>
                  <w:i/>
                  <w:iCs/>
                  <w:noProof/>
                  <w:sz w:val="20"/>
                </w:rPr>
                <w:t xml:space="preserve"> </w:t>
              </w:r>
              <w:r w:rsidRPr="00D85645">
                <w:rPr>
                  <w:i/>
                  <w:iCs/>
                  <w:noProof/>
                  <w:sz w:val="20"/>
                </w:rPr>
                <w:t>on</w:t>
              </w:r>
              <w:r w:rsidR="0010567E">
                <w:rPr>
                  <w:i/>
                  <w:iCs/>
                  <w:noProof/>
                  <w:sz w:val="20"/>
                </w:rPr>
                <w:t xml:space="preserve"> </w:t>
              </w:r>
              <w:r w:rsidRPr="00D85645">
                <w:rPr>
                  <w:i/>
                  <w:iCs/>
                  <w:noProof/>
                  <w:sz w:val="20"/>
                </w:rPr>
                <w:t>education.</w:t>
              </w:r>
              <w:r w:rsidR="0010567E">
                <w:rPr>
                  <w:noProof/>
                  <w:sz w:val="20"/>
                </w:rPr>
                <w:t xml:space="preserve"> </w:t>
              </w:r>
              <w:r w:rsidRPr="00D85645">
                <w:rPr>
                  <w:noProof/>
                  <w:sz w:val="20"/>
                </w:rPr>
                <w:t>Osaka.</w:t>
              </w:r>
            </w:p>
            <w:p w:rsidR="009178D7" w:rsidRPr="00D85645" w:rsidRDefault="009178D7" w:rsidP="009178D7">
              <w:pPr>
                <w:pStyle w:val="Bibliography"/>
                <w:ind w:left="720" w:hanging="720"/>
                <w:rPr>
                  <w:noProof/>
                  <w:sz w:val="20"/>
                </w:rPr>
              </w:pPr>
              <w:r w:rsidRPr="00D85645">
                <w:rPr>
                  <w:noProof/>
                  <w:sz w:val="20"/>
                </w:rPr>
                <w:lastRenderedPageBreak/>
                <w:t>Vaezi,</w:t>
              </w:r>
              <w:r w:rsidR="0010567E">
                <w:rPr>
                  <w:noProof/>
                  <w:sz w:val="20"/>
                </w:rPr>
                <w:t xml:space="preserve"> </w:t>
              </w:r>
              <w:r w:rsidRPr="00D85645">
                <w:rPr>
                  <w:noProof/>
                  <w:sz w:val="20"/>
                </w:rPr>
                <w:t>S.,</w:t>
              </w:r>
              <w:r w:rsidR="0010567E">
                <w:rPr>
                  <w:noProof/>
                  <w:sz w:val="20"/>
                </w:rPr>
                <w:t xml:space="preserve"> </w:t>
              </w:r>
              <w:r w:rsidRPr="00D85645">
                <w:rPr>
                  <w:noProof/>
                  <w:sz w:val="20"/>
                </w:rPr>
                <w:t>&amp;</w:t>
              </w:r>
              <w:r w:rsidR="0010567E">
                <w:rPr>
                  <w:noProof/>
                  <w:sz w:val="20"/>
                </w:rPr>
                <w:t xml:space="preserve"> </w:t>
              </w:r>
              <w:r w:rsidRPr="00D85645">
                <w:rPr>
                  <w:noProof/>
                  <w:sz w:val="20"/>
                </w:rPr>
                <w:t>Bimar,</w:t>
              </w:r>
              <w:r w:rsidR="0010567E">
                <w:rPr>
                  <w:noProof/>
                  <w:sz w:val="20"/>
                </w:rPr>
                <w:t xml:space="preserve"> </w:t>
              </w:r>
              <w:r w:rsidRPr="00D85645">
                <w:rPr>
                  <w:noProof/>
                  <w:sz w:val="20"/>
                </w:rPr>
                <w:t>H.</w:t>
              </w:r>
              <w:r w:rsidR="0010567E">
                <w:rPr>
                  <w:noProof/>
                  <w:sz w:val="20"/>
                </w:rPr>
                <w:t xml:space="preserve"> </w:t>
              </w:r>
              <w:r w:rsidRPr="00D85645">
                <w:rPr>
                  <w:noProof/>
                  <w:sz w:val="20"/>
                </w:rPr>
                <w:t>(2009).</w:t>
              </w:r>
              <w:r w:rsidR="0010567E">
                <w:rPr>
                  <w:noProof/>
                  <w:sz w:val="20"/>
                </w:rPr>
                <w:t xml:space="preserve"> </w:t>
              </w:r>
              <w:r w:rsidRPr="00D85645">
                <w:rPr>
                  <w:noProof/>
                  <w:sz w:val="20"/>
                </w:rPr>
                <w:t>Comparison</w:t>
              </w:r>
              <w:r w:rsidR="0010567E">
                <w:rPr>
                  <w:noProof/>
                  <w:sz w:val="20"/>
                </w:rPr>
                <w:t xml:space="preserve"> </w:t>
              </w:r>
              <w:r w:rsidRPr="00D85645">
                <w:rPr>
                  <w:noProof/>
                  <w:sz w:val="20"/>
                </w:rPr>
                <w:t>of</w:t>
              </w:r>
              <w:r w:rsidR="0010567E">
                <w:rPr>
                  <w:noProof/>
                  <w:sz w:val="20"/>
                </w:rPr>
                <w:t xml:space="preserve"> </w:t>
              </w:r>
              <w:r w:rsidRPr="00D85645">
                <w:rPr>
                  <w:noProof/>
                  <w:sz w:val="20"/>
                </w:rPr>
                <w:t>e-readiness</w:t>
              </w:r>
              <w:r w:rsidR="0010567E">
                <w:rPr>
                  <w:noProof/>
                  <w:sz w:val="20"/>
                </w:rPr>
                <w:t xml:space="preserve"> </w:t>
              </w:r>
              <w:r w:rsidRPr="00D85645">
                <w:rPr>
                  <w:noProof/>
                  <w:sz w:val="20"/>
                </w:rPr>
                <w:t>assessment</w:t>
              </w:r>
              <w:r w:rsidR="0010567E">
                <w:rPr>
                  <w:noProof/>
                  <w:sz w:val="20"/>
                </w:rPr>
                <w:t xml:space="preserve"> </w:t>
              </w:r>
              <w:r w:rsidRPr="00D85645">
                <w:rPr>
                  <w:noProof/>
                  <w:sz w:val="20"/>
                </w:rPr>
                <w:t>models.</w:t>
              </w:r>
              <w:r w:rsidR="0010567E">
                <w:rPr>
                  <w:noProof/>
                  <w:sz w:val="20"/>
                </w:rPr>
                <w:t xml:space="preserve"> </w:t>
              </w:r>
              <w:r w:rsidRPr="00D85645">
                <w:rPr>
                  <w:i/>
                  <w:iCs/>
                  <w:noProof/>
                  <w:sz w:val="20"/>
                </w:rPr>
                <w:t>Scientific</w:t>
              </w:r>
              <w:r w:rsidR="0010567E">
                <w:rPr>
                  <w:i/>
                  <w:iCs/>
                  <w:noProof/>
                  <w:sz w:val="20"/>
                </w:rPr>
                <w:t xml:space="preserve"> </w:t>
              </w:r>
              <w:r w:rsidRPr="00D85645">
                <w:rPr>
                  <w:i/>
                  <w:iCs/>
                  <w:noProof/>
                  <w:sz w:val="20"/>
                </w:rPr>
                <w:t>Research</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Essay,</w:t>
              </w:r>
              <w:r w:rsidR="0010567E">
                <w:rPr>
                  <w:i/>
                  <w:iCs/>
                  <w:noProof/>
                  <w:sz w:val="20"/>
                </w:rPr>
                <w:t xml:space="preserve"> </w:t>
              </w:r>
              <w:r w:rsidRPr="00D85645">
                <w:rPr>
                  <w:i/>
                  <w:iCs/>
                  <w:noProof/>
                  <w:sz w:val="20"/>
                </w:rPr>
                <w:t>4</w:t>
              </w:r>
              <w:r w:rsidRPr="00D85645">
                <w:rPr>
                  <w:noProof/>
                  <w:sz w:val="20"/>
                </w:rPr>
                <w:t>(5),</w:t>
              </w:r>
              <w:r w:rsidR="0010567E">
                <w:rPr>
                  <w:noProof/>
                  <w:sz w:val="20"/>
                </w:rPr>
                <w:t xml:space="preserve"> </w:t>
              </w:r>
              <w:r w:rsidRPr="00D85645">
                <w:rPr>
                  <w:noProof/>
                  <w:sz w:val="20"/>
                </w:rPr>
                <w:t>501-512.</w:t>
              </w:r>
            </w:p>
            <w:p w:rsidR="009178D7" w:rsidRPr="00D85645" w:rsidRDefault="009178D7" w:rsidP="009178D7">
              <w:pPr>
                <w:pStyle w:val="Bibliography"/>
                <w:ind w:left="720" w:hanging="720"/>
                <w:rPr>
                  <w:noProof/>
                  <w:sz w:val="20"/>
                </w:rPr>
              </w:pPr>
              <w:r w:rsidRPr="00D85645">
                <w:rPr>
                  <w:noProof/>
                  <w:sz w:val="20"/>
                </w:rPr>
                <w:t>Vosloo,</w:t>
              </w:r>
              <w:r w:rsidR="0010567E">
                <w:rPr>
                  <w:noProof/>
                  <w:sz w:val="20"/>
                </w:rPr>
                <w:t xml:space="preserve"> </w:t>
              </w:r>
              <w:r w:rsidRPr="00D85645">
                <w:rPr>
                  <w:noProof/>
                  <w:sz w:val="20"/>
                </w:rPr>
                <w:t>S.</w:t>
              </w:r>
              <w:r w:rsidR="0010567E">
                <w:rPr>
                  <w:noProof/>
                  <w:sz w:val="20"/>
                </w:rPr>
                <w:t xml:space="preserve"> </w:t>
              </w:r>
              <w:r w:rsidRPr="00D85645">
                <w:rPr>
                  <w:noProof/>
                  <w:sz w:val="20"/>
                </w:rPr>
                <w:t>(2012).</w:t>
              </w:r>
              <w:r w:rsidR="0010567E">
                <w:rPr>
                  <w:noProof/>
                  <w:sz w:val="20"/>
                </w:rPr>
                <w:t xml:space="preserve"> </w:t>
              </w:r>
              <w:r w:rsidRPr="00D85645">
                <w:rPr>
                  <w:i/>
                  <w:iCs/>
                  <w:noProof/>
                  <w:sz w:val="20"/>
                </w:rPr>
                <w:t>Mobile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and</w:t>
              </w:r>
              <w:r w:rsidR="0010567E">
                <w:rPr>
                  <w:i/>
                  <w:iCs/>
                  <w:noProof/>
                  <w:sz w:val="20"/>
                </w:rPr>
                <w:t xml:space="preserve"> </w:t>
              </w:r>
              <w:r w:rsidRPr="00D85645">
                <w:rPr>
                  <w:i/>
                  <w:iCs/>
                  <w:noProof/>
                  <w:sz w:val="20"/>
                </w:rPr>
                <w:t>policies-key</w:t>
              </w:r>
              <w:r w:rsidR="0010567E">
                <w:rPr>
                  <w:i/>
                  <w:iCs/>
                  <w:noProof/>
                  <w:sz w:val="20"/>
                </w:rPr>
                <w:t xml:space="preserve"> </w:t>
              </w:r>
              <w:r w:rsidRPr="00D85645">
                <w:rPr>
                  <w:i/>
                  <w:iCs/>
                  <w:noProof/>
                  <w:sz w:val="20"/>
                </w:rPr>
                <w:t>issues</w:t>
              </w:r>
              <w:r w:rsidR="0010567E">
                <w:rPr>
                  <w:i/>
                  <w:iCs/>
                  <w:noProof/>
                  <w:sz w:val="20"/>
                </w:rPr>
                <w:t xml:space="preserve"> </w:t>
              </w:r>
              <w:r w:rsidRPr="00D85645">
                <w:rPr>
                  <w:i/>
                  <w:iCs/>
                  <w:noProof/>
                  <w:sz w:val="20"/>
                </w:rPr>
                <w:t>to</w:t>
              </w:r>
              <w:r w:rsidR="0010567E">
                <w:rPr>
                  <w:i/>
                  <w:iCs/>
                  <w:noProof/>
                  <w:sz w:val="20"/>
                </w:rPr>
                <w:t xml:space="preserve"> </w:t>
              </w:r>
              <w:r w:rsidRPr="00D85645">
                <w:rPr>
                  <w:i/>
                  <w:iCs/>
                  <w:noProof/>
                  <w:sz w:val="20"/>
                </w:rPr>
                <w:t>consider.</w:t>
              </w:r>
              <w:r w:rsidR="0010567E">
                <w:rPr>
                  <w:noProof/>
                  <w:sz w:val="20"/>
                </w:rPr>
                <w:t xml:space="preserve"> </w:t>
              </w:r>
              <w:r w:rsidRPr="00D85645">
                <w:rPr>
                  <w:noProof/>
                  <w:sz w:val="20"/>
                </w:rPr>
                <w:t>Retrieved</w:t>
              </w:r>
              <w:r w:rsidR="0010567E">
                <w:rPr>
                  <w:noProof/>
                  <w:sz w:val="20"/>
                </w:rPr>
                <w:t xml:space="preserve"> </w:t>
              </w:r>
              <w:r w:rsidRPr="00D85645">
                <w:rPr>
                  <w:noProof/>
                  <w:sz w:val="20"/>
                </w:rPr>
                <w:t>March</w:t>
              </w:r>
              <w:r w:rsidR="0010567E">
                <w:rPr>
                  <w:noProof/>
                  <w:sz w:val="20"/>
                </w:rPr>
                <w:t xml:space="preserve"> </w:t>
              </w:r>
              <w:r w:rsidRPr="00D85645">
                <w:rPr>
                  <w:noProof/>
                  <w:sz w:val="20"/>
                </w:rPr>
                <w:t>20,</w:t>
              </w:r>
              <w:r w:rsidR="0010567E">
                <w:rPr>
                  <w:noProof/>
                  <w:sz w:val="20"/>
                </w:rPr>
                <w:t xml:space="preserve"> </w:t>
              </w:r>
              <w:r w:rsidRPr="00D85645">
                <w:rPr>
                  <w:noProof/>
                  <w:sz w:val="20"/>
                </w:rPr>
                <w:t>2017,</w:t>
              </w:r>
              <w:r w:rsidR="0010567E">
                <w:rPr>
                  <w:noProof/>
                  <w:sz w:val="20"/>
                </w:rPr>
                <w:t xml:space="preserve"> </w:t>
              </w:r>
              <w:r w:rsidRPr="00D85645">
                <w:rPr>
                  <w:noProof/>
                  <w:sz w:val="20"/>
                </w:rPr>
                <w:t>from</w:t>
              </w:r>
              <w:r w:rsidR="0010567E">
                <w:rPr>
                  <w:noProof/>
                  <w:sz w:val="20"/>
                </w:rPr>
                <w:t xml:space="preserve"> </w:t>
              </w:r>
              <w:hyperlink r:id="rId35" w:history="1">
                <w:r w:rsidRPr="00770958">
                  <w:rPr>
                    <w:rStyle w:val="Hyperlink"/>
                    <w:noProof/>
                    <w:sz w:val="20"/>
                  </w:rPr>
                  <w:t>http://unesdoc.unesco.org/images/0021/002176/217638E.pdf</w:t>
                </w:r>
              </w:hyperlink>
            </w:p>
            <w:p w:rsidR="009178D7" w:rsidRPr="00D85645" w:rsidRDefault="009178D7" w:rsidP="009178D7">
              <w:pPr>
                <w:pStyle w:val="Bibliography"/>
                <w:ind w:left="720" w:hanging="720"/>
                <w:rPr>
                  <w:noProof/>
                  <w:sz w:val="20"/>
                </w:rPr>
              </w:pPr>
              <w:r w:rsidRPr="00D85645">
                <w:rPr>
                  <w:noProof/>
                  <w:sz w:val="20"/>
                </w:rPr>
                <w:t>Wakefield,</w:t>
              </w:r>
              <w:r w:rsidR="0010567E">
                <w:rPr>
                  <w:noProof/>
                  <w:sz w:val="20"/>
                </w:rPr>
                <w:t xml:space="preserve"> </w:t>
              </w:r>
              <w:r w:rsidRPr="00D85645">
                <w:rPr>
                  <w:noProof/>
                  <w:sz w:val="20"/>
                </w:rPr>
                <w:t>J.,</w:t>
              </w:r>
              <w:r w:rsidR="0010567E">
                <w:rPr>
                  <w:noProof/>
                  <w:sz w:val="20"/>
                </w:rPr>
                <w:t xml:space="preserve"> </w:t>
              </w:r>
              <w:r w:rsidRPr="00D85645">
                <w:rPr>
                  <w:noProof/>
                  <w:sz w:val="20"/>
                </w:rPr>
                <w:t>&amp;</w:t>
              </w:r>
              <w:r w:rsidR="0010567E">
                <w:rPr>
                  <w:noProof/>
                  <w:sz w:val="20"/>
                </w:rPr>
                <w:t xml:space="preserve"> </w:t>
              </w:r>
              <w:r w:rsidRPr="00D85645">
                <w:rPr>
                  <w:noProof/>
                  <w:sz w:val="20"/>
                </w:rPr>
                <w:t>Smith,</w:t>
              </w:r>
              <w:r w:rsidR="0010567E">
                <w:rPr>
                  <w:noProof/>
                  <w:sz w:val="20"/>
                </w:rPr>
                <w:t xml:space="preserve"> </w:t>
              </w:r>
              <w:r w:rsidRPr="00D85645">
                <w:rPr>
                  <w:noProof/>
                  <w:sz w:val="20"/>
                </w:rPr>
                <w:t>D.</w:t>
              </w:r>
              <w:r w:rsidR="0010567E">
                <w:rPr>
                  <w:noProof/>
                  <w:sz w:val="20"/>
                </w:rPr>
                <w:t xml:space="preserve"> </w:t>
              </w:r>
              <w:r w:rsidRPr="00D85645">
                <w:rPr>
                  <w:noProof/>
                  <w:sz w:val="20"/>
                </w:rPr>
                <w:t>(2012).</w:t>
              </w:r>
              <w:r w:rsidR="0010567E">
                <w:rPr>
                  <w:noProof/>
                  <w:sz w:val="20"/>
                </w:rPr>
                <w:t xml:space="preserve"> </w:t>
              </w:r>
              <w:r w:rsidRPr="00D85645">
                <w:rPr>
                  <w:noProof/>
                  <w:sz w:val="20"/>
                </w:rPr>
                <w:t>From</w:t>
              </w:r>
              <w:r w:rsidR="0010567E">
                <w:rPr>
                  <w:noProof/>
                  <w:sz w:val="20"/>
                </w:rPr>
                <w:t xml:space="preserve"> </w:t>
              </w:r>
              <w:r w:rsidRPr="00D85645">
                <w:rPr>
                  <w:noProof/>
                  <w:sz w:val="20"/>
                </w:rPr>
                <w:t>Socrates</w:t>
              </w:r>
              <w:r w:rsidR="0010567E">
                <w:rPr>
                  <w:noProof/>
                  <w:sz w:val="20"/>
                </w:rPr>
                <w:t xml:space="preserve"> </w:t>
              </w:r>
              <w:r w:rsidRPr="00D85645">
                <w:rPr>
                  <w:noProof/>
                  <w:sz w:val="20"/>
                </w:rPr>
                <w:t>to</w:t>
              </w:r>
              <w:r w:rsidR="0010567E">
                <w:rPr>
                  <w:noProof/>
                  <w:sz w:val="20"/>
                </w:rPr>
                <w:t xml:space="preserve"> </w:t>
              </w:r>
              <w:r w:rsidRPr="00D85645">
                <w:rPr>
                  <w:noProof/>
                  <w:sz w:val="20"/>
                </w:rPr>
                <w:t>satellites:</w:t>
              </w:r>
              <w:r w:rsidR="0010567E">
                <w:rPr>
                  <w:noProof/>
                  <w:sz w:val="20"/>
                </w:rPr>
                <w:t xml:space="preserve"> </w:t>
              </w:r>
              <w:r w:rsidRPr="00D85645">
                <w:rPr>
                  <w:noProof/>
                  <w:sz w:val="20"/>
                </w:rPr>
                <w:t>iPad</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an</w:t>
              </w:r>
              <w:r w:rsidR="0010567E">
                <w:rPr>
                  <w:noProof/>
                  <w:sz w:val="20"/>
                </w:rPr>
                <w:t xml:space="preserve"> </w:t>
              </w:r>
              <w:r w:rsidRPr="00D85645">
                <w:rPr>
                  <w:noProof/>
                  <w:sz w:val="20"/>
                </w:rPr>
                <w:t>undergraduate</w:t>
              </w:r>
              <w:r w:rsidR="0010567E">
                <w:rPr>
                  <w:noProof/>
                  <w:sz w:val="20"/>
                </w:rPr>
                <w:t xml:space="preserve"> </w:t>
              </w:r>
              <w:r w:rsidRPr="00D85645">
                <w:rPr>
                  <w:noProof/>
                  <w:sz w:val="20"/>
                </w:rPr>
                <w:t>course.</w:t>
              </w:r>
              <w:r w:rsidR="0010567E">
                <w:rPr>
                  <w:noProof/>
                  <w:sz w:val="20"/>
                </w:rPr>
                <w:t xml:space="preserve"> </w:t>
              </w:r>
              <w:r w:rsidRPr="00D85645">
                <w:rPr>
                  <w:i/>
                  <w:iCs/>
                  <w:noProof/>
                  <w:sz w:val="20"/>
                </w:rPr>
                <w:t>Creative</w:t>
              </w:r>
              <w:r w:rsidR="0010567E">
                <w:rPr>
                  <w:i/>
                  <w:iCs/>
                  <w:noProof/>
                  <w:sz w:val="20"/>
                </w:rPr>
                <w:t xml:space="preserve"> </w:t>
              </w:r>
              <w:r w:rsidRPr="00D85645">
                <w:rPr>
                  <w:i/>
                  <w:iCs/>
                  <w:noProof/>
                  <w:sz w:val="20"/>
                </w:rPr>
                <w:t>Education,</w:t>
              </w:r>
              <w:r w:rsidR="0010567E">
                <w:rPr>
                  <w:i/>
                  <w:iCs/>
                  <w:noProof/>
                  <w:sz w:val="20"/>
                </w:rPr>
                <w:t xml:space="preserve"> </w:t>
              </w:r>
              <w:r w:rsidRPr="00D85645">
                <w:rPr>
                  <w:i/>
                  <w:iCs/>
                  <w:noProof/>
                  <w:sz w:val="20"/>
                </w:rPr>
                <w:t>3</w:t>
              </w:r>
              <w:r w:rsidRPr="00D85645">
                <w:rPr>
                  <w:noProof/>
                  <w:sz w:val="20"/>
                </w:rPr>
                <w:t>(5),</w:t>
              </w:r>
              <w:r w:rsidR="0010567E">
                <w:rPr>
                  <w:noProof/>
                  <w:sz w:val="20"/>
                </w:rPr>
                <w:t xml:space="preserve"> </w:t>
              </w:r>
              <w:r w:rsidRPr="00D85645">
                <w:rPr>
                  <w:noProof/>
                  <w:sz w:val="20"/>
                </w:rPr>
                <w:t>643-648.</w:t>
              </w:r>
            </w:p>
            <w:p w:rsidR="009178D7" w:rsidRPr="00D85645" w:rsidRDefault="009178D7" w:rsidP="009178D7">
              <w:pPr>
                <w:pStyle w:val="Bibliography"/>
                <w:ind w:left="720" w:hanging="720"/>
                <w:rPr>
                  <w:noProof/>
                  <w:sz w:val="20"/>
                </w:rPr>
              </w:pPr>
              <w:r w:rsidRPr="00D85645">
                <w:rPr>
                  <w:noProof/>
                  <w:sz w:val="20"/>
                </w:rPr>
                <w:t>Wang,</w:t>
              </w:r>
              <w:r w:rsidR="0010567E">
                <w:rPr>
                  <w:noProof/>
                  <w:sz w:val="20"/>
                </w:rPr>
                <w:t xml:space="preserve"> </w:t>
              </w:r>
              <w:r w:rsidRPr="00D85645">
                <w:rPr>
                  <w:noProof/>
                  <w:sz w:val="20"/>
                </w:rPr>
                <w:t>Y.</w:t>
              </w:r>
              <w:r w:rsidR="0010567E">
                <w:rPr>
                  <w:noProof/>
                  <w:sz w:val="20"/>
                </w:rPr>
                <w:t xml:space="preserve"> </w:t>
              </w:r>
              <w:r w:rsidRPr="00D85645">
                <w:rPr>
                  <w:noProof/>
                  <w:sz w:val="20"/>
                </w:rPr>
                <w:t>(2016).</w:t>
              </w:r>
              <w:r w:rsidR="0010567E">
                <w:rPr>
                  <w:noProof/>
                  <w:sz w:val="20"/>
                </w:rPr>
                <w:t xml:space="preserve"> </w:t>
              </w:r>
              <w:r w:rsidRPr="00D85645">
                <w:rPr>
                  <w:noProof/>
                  <w:sz w:val="20"/>
                </w:rPr>
                <w:t>Integrating</w:t>
              </w:r>
              <w:r w:rsidR="0010567E">
                <w:rPr>
                  <w:noProof/>
                  <w:sz w:val="20"/>
                </w:rPr>
                <w:t xml:space="preserve"> </w:t>
              </w:r>
              <w:r w:rsidRPr="00D85645">
                <w:rPr>
                  <w:noProof/>
                  <w:sz w:val="20"/>
                </w:rPr>
                <w:t>self-paced</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into</w:t>
              </w:r>
              <w:r w:rsidR="0010567E">
                <w:rPr>
                  <w:noProof/>
                  <w:sz w:val="20"/>
                </w:rPr>
                <w:t xml:space="preserve"> </w:t>
              </w:r>
              <w:r w:rsidRPr="00D85645">
                <w:rPr>
                  <w:noProof/>
                  <w:sz w:val="20"/>
                </w:rPr>
                <w:t>language</w:t>
              </w:r>
              <w:r w:rsidR="0010567E">
                <w:rPr>
                  <w:noProof/>
                  <w:sz w:val="20"/>
                </w:rPr>
                <w:t xml:space="preserve"> </w:t>
              </w:r>
              <w:r w:rsidRPr="00D85645">
                <w:rPr>
                  <w:noProof/>
                  <w:sz w:val="20"/>
                </w:rPr>
                <w:t>instruction:</w:t>
              </w:r>
              <w:r w:rsidR="0010567E">
                <w:rPr>
                  <w:noProof/>
                  <w:sz w:val="20"/>
                </w:rPr>
                <w:t xml:space="preserve"> </w:t>
              </w:r>
              <w:r w:rsidRPr="00D85645">
                <w:rPr>
                  <w:noProof/>
                  <w:sz w:val="20"/>
                </w:rPr>
                <w:t>impact</w:t>
              </w:r>
              <w:r w:rsidR="0010567E">
                <w:rPr>
                  <w:noProof/>
                  <w:sz w:val="20"/>
                </w:rPr>
                <w:t xml:space="preserve"> </w:t>
              </w:r>
              <w:r w:rsidRPr="00D85645">
                <w:rPr>
                  <w:noProof/>
                  <w:sz w:val="20"/>
                </w:rPr>
                <w:t>on</w:t>
              </w:r>
              <w:r w:rsidR="0010567E">
                <w:rPr>
                  <w:noProof/>
                  <w:sz w:val="20"/>
                </w:rPr>
                <w:t xml:space="preserve"> </w:t>
              </w:r>
              <w:r w:rsidRPr="00D85645">
                <w:rPr>
                  <w:noProof/>
                  <w:sz w:val="20"/>
                </w:rPr>
                <w:t>reading</w:t>
              </w:r>
              <w:r w:rsidR="0010567E">
                <w:rPr>
                  <w:noProof/>
                  <w:sz w:val="20"/>
                </w:rPr>
                <w:t xml:space="preserve"> </w:t>
              </w:r>
              <w:r w:rsidRPr="00D85645">
                <w:rPr>
                  <w:noProof/>
                  <w:sz w:val="20"/>
                </w:rPr>
                <w:t>comprehension</w:t>
              </w:r>
              <w:r w:rsidR="0010567E">
                <w:rPr>
                  <w:noProof/>
                  <w:sz w:val="20"/>
                </w:rPr>
                <w:t xml:space="preserve"> </w:t>
              </w:r>
              <w:r w:rsidRPr="00D85645">
                <w:rPr>
                  <w:noProof/>
                  <w:sz w:val="20"/>
                </w:rPr>
                <w:t>and</w:t>
              </w:r>
              <w:r w:rsidR="0010567E">
                <w:rPr>
                  <w:noProof/>
                  <w:sz w:val="20"/>
                </w:rPr>
                <w:t xml:space="preserve"> </w:t>
              </w:r>
              <w:r w:rsidRPr="00D85645">
                <w:rPr>
                  <w:noProof/>
                  <w:sz w:val="20"/>
                </w:rPr>
                <w:t>learner</w:t>
              </w:r>
              <w:r w:rsidR="0010567E">
                <w:rPr>
                  <w:noProof/>
                  <w:sz w:val="20"/>
                </w:rPr>
                <w:t xml:space="preserve"> </w:t>
              </w:r>
              <w:r w:rsidRPr="00D85645">
                <w:rPr>
                  <w:noProof/>
                  <w:sz w:val="20"/>
                </w:rPr>
                <w:t>satisfaction.</w:t>
              </w:r>
              <w:r w:rsidR="0010567E">
                <w:rPr>
                  <w:noProof/>
                  <w:sz w:val="20"/>
                </w:rPr>
                <w:t xml:space="preserve"> </w:t>
              </w:r>
              <w:r w:rsidRPr="00D85645">
                <w:rPr>
                  <w:i/>
                  <w:iCs/>
                  <w:noProof/>
                  <w:sz w:val="20"/>
                </w:rPr>
                <w:t>Interactive</w:t>
              </w:r>
              <w:r w:rsidR="0010567E">
                <w:rPr>
                  <w:i/>
                  <w:iCs/>
                  <w:noProof/>
                  <w:sz w:val="20"/>
                </w:rPr>
                <w:t xml:space="preserve"> </w:t>
              </w:r>
              <w:r w:rsidRPr="00D85645">
                <w:rPr>
                  <w:i/>
                  <w:iCs/>
                  <w:noProof/>
                  <w:sz w:val="20"/>
                </w:rPr>
                <w:t>Learning</w:t>
              </w:r>
              <w:r w:rsidR="0010567E">
                <w:rPr>
                  <w:i/>
                  <w:iCs/>
                  <w:noProof/>
                  <w:sz w:val="20"/>
                </w:rPr>
                <w:t xml:space="preserve"> </w:t>
              </w:r>
              <w:r w:rsidRPr="00D85645">
                <w:rPr>
                  <w:i/>
                  <w:iCs/>
                  <w:noProof/>
                  <w:sz w:val="20"/>
                </w:rPr>
                <w:t>Environments,</w:t>
              </w:r>
              <w:r w:rsidR="0010567E">
                <w:rPr>
                  <w:i/>
                  <w:iCs/>
                  <w:noProof/>
                  <w:sz w:val="20"/>
                </w:rPr>
                <w:t xml:space="preserve"> </w:t>
              </w:r>
              <w:r w:rsidRPr="00D85645">
                <w:rPr>
                  <w:i/>
                  <w:iCs/>
                  <w:noProof/>
                  <w:sz w:val="20"/>
                </w:rPr>
                <w:t>1</w:t>
              </w:r>
              <w:r w:rsidRPr="00D85645">
                <w:rPr>
                  <w:noProof/>
                  <w:sz w:val="20"/>
                </w:rPr>
                <w:t>(1),</w:t>
              </w:r>
              <w:r w:rsidR="0010567E">
                <w:rPr>
                  <w:noProof/>
                  <w:sz w:val="20"/>
                </w:rPr>
                <w:t xml:space="preserve"> </w:t>
              </w:r>
              <w:r w:rsidRPr="00D85645">
                <w:rPr>
                  <w:noProof/>
                  <w:sz w:val="20"/>
                </w:rPr>
                <w:t>1-15.</w:t>
              </w:r>
            </w:p>
            <w:p w:rsidR="009178D7" w:rsidRPr="00D85645" w:rsidRDefault="009178D7" w:rsidP="009178D7">
              <w:pPr>
                <w:pStyle w:val="Bibliography"/>
                <w:ind w:left="720" w:hanging="720"/>
                <w:rPr>
                  <w:noProof/>
                  <w:sz w:val="20"/>
                </w:rPr>
              </w:pPr>
              <w:r w:rsidRPr="00D85645">
                <w:rPr>
                  <w:noProof/>
                  <w:sz w:val="20"/>
                </w:rPr>
                <w:t>Wilkinson,</w:t>
              </w:r>
              <w:r w:rsidR="0010567E">
                <w:rPr>
                  <w:noProof/>
                  <w:sz w:val="20"/>
                </w:rPr>
                <w:t xml:space="preserve"> </w:t>
              </w:r>
              <w:r w:rsidRPr="00D85645">
                <w:rPr>
                  <w:noProof/>
                  <w:sz w:val="20"/>
                </w:rPr>
                <w:t>K.,</w:t>
              </w:r>
              <w:r w:rsidR="0010567E">
                <w:rPr>
                  <w:noProof/>
                  <w:sz w:val="20"/>
                </w:rPr>
                <w:t xml:space="preserve"> </w:t>
              </w:r>
              <w:r w:rsidRPr="00D85645">
                <w:rPr>
                  <w:noProof/>
                  <w:sz w:val="20"/>
                </w:rPr>
                <w:t>&amp;</w:t>
              </w:r>
              <w:r w:rsidR="0010567E">
                <w:rPr>
                  <w:noProof/>
                  <w:sz w:val="20"/>
                </w:rPr>
                <w:t xml:space="preserve"> </w:t>
              </w:r>
              <w:r w:rsidRPr="00D85645">
                <w:rPr>
                  <w:noProof/>
                  <w:sz w:val="20"/>
                </w:rPr>
                <w:t>Barter,</w:t>
              </w:r>
              <w:r w:rsidR="0010567E">
                <w:rPr>
                  <w:noProof/>
                  <w:sz w:val="20"/>
                </w:rPr>
                <w:t xml:space="preserve"> </w:t>
              </w:r>
              <w:r w:rsidRPr="00D85645">
                <w:rPr>
                  <w:noProof/>
                  <w:sz w:val="20"/>
                </w:rPr>
                <w:t>P.</w:t>
              </w:r>
              <w:r w:rsidR="0010567E">
                <w:rPr>
                  <w:noProof/>
                  <w:sz w:val="20"/>
                </w:rPr>
                <w:t xml:space="preserve"> </w:t>
              </w:r>
              <w:r w:rsidRPr="00D85645">
                <w:rPr>
                  <w:noProof/>
                  <w:sz w:val="20"/>
                </w:rPr>
                <w:t>(2016).</w:t>
              </w:r>
              <w:r w:rsidR="0010567E">
                <w:rPr>
                  <w:noProof/>
                  <w:sz w:val="20"/>
                </w:rPr>
                <w:t xml:space="preserve"> </w:t>
              </w:r>
              <w:r w:rsidRPr="00D85645">
                <w:rPr>
                  <w:noProof/>
                  <w:sz w:val="20"/>
                </w:rPr>
                <w:t>Do</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Devices</w:t>
              </w:r>
              <w:r w:rsidR="0010567E">
                <w:rPr>
                  <w:noProof/>
                  <w:sz w:val="20"/>
                </w:rPr>
                <w:t xml:space="preserve"> </w:t>
              </w:r>
              <w:r w:rsidRPr="00D85645">
                <w:rPr>
                  <w:noProof/>
                  <w:sz w:val="20"/>
                </w:rPr>
                <w:t>Enhance</w:t>
              </w:r>
              <w:r w:rsidR="0010567E">
                <w:rPr>
                  <w:noProof/>
                  <w:sz w:val="20"/>
                </w:rPr>
                <w:t xml:space="preserve"> </w:t>
              </w:r>
              <w:r w:rsidRPr="00D85645">
                <w:rPr>
                  <w:noProof/>
                  <w:sz w:val="20"/>
                </w:rPr>
                <w:t>Learning</w:t>
              </w:r>
              <w:r w:rsidR="0010567E">
                <w:rPr>
                  <w:noProof/>
                  <w:sz w:val="20"/>
                </w:rPr>
                <w:t xml:space="preserve"> </w:t>
              </w:r>
              <w:r w:rsidRPr="00D85645">
                <w:rPr>
                  <w:noProof/>
                  <w:sz w:val="20"/>
                </w:rPr>
                <w:t>In</w:t>
              </w:r>
              <w:r w:rsidR="0010567E">
                <w:rPr>
                  <w:noProof/>
                  <w:sz w:val="20"/>
                </w:rPr>
                <w:t xml:space="preserve"> </w:t>
              </w:r>
              <w:r w:rsidRPr="00D85645">
                <w:rPr>
                  <w:noProof/>
                  <w:sz w:val="20"/>
                </w:rPr>
                <w:t>Higher</w:t>
              </w:r>
              <w:r w:rsidR="0010567E">
                <w:rPr>
                  <w:noProof/>
                  <w:sz w:val="20"/>
                </w:rPr>
                <w:t xml:space="preserve"> </w:t>
              </w:r>
              <w:r w:rsidRPr="00D85645">
                <w:rPr>
                  <w:noProof/>
                  <w:sz w:val="20"/>
                </w:rPr>
                <w:t>Education</w:t>
              </w:r>
              <w:r w:rsidR="0010567E">
                <w:rPr>
                  <w:noProof/>
                  <w:sz w:val="20"/>
                </w:rPr>
                <w:t xml:space="preserve"> </w:t>
              </w:r>
              <w:r w:rsidRPr="00D85645">
                <w:rPr>
                  <w:noProof/>
                  <w:sz w:val="20"/>
                </w:rPr>
                <w:t>Anatomy</w:t>
              </w:r>
              <w:r w:rsidR="0010567E">
                <w:rPr>
                  <w:noProof/>
                  <w:sz w:val="20"/>
                </w:rPr>
                <w:t xml:space="preserve"> </w:t>
              </w:r>
              <w:r w:rsidRPr="00D85645">
                <w:rPr>
                  <w:noProof/>
                  <w:sz w:val="20"/>
                </w:rPr>
                <w:t>Classrooms?</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Pedagogic</w:t>
              </w:r>
              <w:r w:rsidR="0010567E">
                <w:rPr>
                  <w:i/>
                  <w:iCs/>
                  <w:noProof/>
                  <w:sz w:val="20"/>
                </w:rPr>
                <w:t xml:space="preserve"> </w:t>
              </w:r>
              <w:r w:rsidRPr="00D85645">
                <w:rPr>
                  <w:i/>
                  <w:iCs/>
                  <w:noProof/>
                  <w:sz w:val="20"/>
                </w:rPr>
                <w:t>Development,</w:t>
              </w:r>
              <w:r w:rsidR="0010567E">
                <w:rPr>
                  <w:i/>
                  <w:iCs/>
                  <w:noProof/>
                  <w:sz w:val="20"/>
                </w:rPr>
                <w:t xml:space="preserve"> </w:t>
              </w:r>
              <w:r w:rsidRPr="00D85645">
                <w:rPr>
                  <w:i/>
                  <w:iCs/>
                  <w:noProof/>
                  <w:sz w:val="20"/>
                </w:rPr>
                <w:t>6</w:t>
              </w:r>
              <w:r w:rsidRPr="00D85645">
                <w:rPr>
                  <w:noProof/>
                  <w:sz w:val="20"/>
                </w:rPr>
                <w:t>(1),</w:t>
              </w:r>
              <w:r w:rsidR="0010567E">
                <w:rPr>
                  <w:noProof/>
                  <w:sz w:val="20"/>
                </w:rPr>
                <w:t xml:space="preserve"> </w:t>
              </w:r>
              <w:r w:rsidRPr="00D85645">
                <w:rPr>
                  <w:noProof/>
                  <w:sz w:val="20"/>
                </w:rPr>
                <w:t>14-23.</w:t>
              </w:r>
            </w:p>
            <w:p w:rsidR="009178D7" w:rsidRPr="004160F0" w:rsidRDefault="009178D7" w:rsidP="00597E19">
              <w:pPr>
                <w:pStyle w:val="Bibliography"/>
                <w:ind w:left="720" w:hanging="720"/>
              </w:pPr>
              <w:r w:rsidRPr="00D85645">
                <w:rPr>
                  <w:noProof/>
                  <w:sz w:val="20"/>
                </w:rPr>
                <w:t>Yang,</w:t>
              </w:r>
              <w:r w:rsidR="0010567E">
                <w:rPr>
                  <w:noProof/>
                  <w:sz w:val="20"/>
                </w:rPr>
                <w:t xml:space="preserve"> </w:t>
              </w:r>
              <w:r w:rsidRPr="00D85645">
                <w:rPr>
                  <w:noProof/>
                  <w:sz w:val="20"/>
                </w:rPr>
                <w:t>J.</w:t>
              </w:r>
              <w:r w:rsidR="0010567E">
                <w:rPr>
                  <w:noProof/>
                  <w:sz w:val="20"/>
                </w:rPr>
                <w:t xml:space="preserve"> </w:t>
              </w:r>
              <w:r w:rsidRPr="00D85645">
                <w:rPr>
                  <w:noProof/>
                  <w:sz w:val="20"/>
                </w:rPr>
                <w:t>C.,</w:t>
              </w:r>
              <w:r w:rsidR="0010567E">
                <w:rPr>
                  <w:noProof/>
                  <w:sz w:val="20"/>
                </w:rPr>
                <w:t xml:space="preserve"> </w:t>
              </w:r>
              <w:r w:rsidRPr="00D85645">
                <w:rPr>
                  <w:noProof/>
                  <w:sz w:val="20"/>
                </w:rPr>
                <w:t>&amp;</w:t>
              </w:r>
              <w:r w:rsidR="0010567E">
                <w:rPr>
                  <w:noProof/>
                  <w:sz w:val="20"/>
                </w:rPr>
                <w:t xml:space="preserve"> </w:t>
              </w:r>
              <w:r w:rsidRPr="00D85645">
                <w:rPr>
                  <w:noProof/>
                  <w:sz w:val="20"/>
                </w:rPr>
                <w:t>Lin,</w:t>
              </w:r>
              <w:r w:rsidR="0010567E">
                <w:rPr>
                  <w:noProof/>
                  <w:sz w:val="20"/>
                </w:rPr>
                <w:t xml:space="preserve"> </w:t>
              </w:r>
              <w:r w:rsidRPr="00D85645">
                <w:rPr>
                  <w:noProof/>
                  <w:sz w:val="20"/>
                </w:rPr>
                <w:t>Y.</w:t>
              </w:r>
              <w:r w:rsidR="0010567E">
                <w:rPr>
                  <w:noProof/>
                  <w:sz w:val="20"/>
                </w:rPr>
                <w:t xml:space="preserve"> </w:t>
              </w:r>
              <w:r w:rsidRPr="00D85645">
                <w:rPr>
                  <w:noProof/>
                  <w:sz w:val="20"/>
                </w:rPr>
                <w:t>L.</w:t>
              </w:r>
              <w:r w:rsidR="0010567E">
                <w:rPr>
                  <w:noProof/>
                  <w:sz w:val="20"/>
                </w:rPr>
                <w:t xml:space="preserve"> </w:t>
              </w:r>
              <w:r w:rsidRPr="00D85645">
                <w:rPr>
                  <w:noProof/>
                  <w:sz w:val="20"/>
                </w:rPr>
                <w:t>(2010).</w:t>
              </w:r>
              <w:r w:rsidR="0010567E">
                <w:rPr>
                  <w:noProof/>
                  <w:sz w:val="20"/>
                </w:rPr>
                <w:t xml:space="preserve"> </w:t>
              </w:r>
              <w:r w:rsidRPr="00D85645">
                <w:rPr>
                  <w:noProof/>
                  <w:sz w:val="20"/>
                </w:rPr>
                <w:t>Development</w:t>
              </w:r>
              <w:r w:rsidR="0010567E">
                <w:rPr>
                  <w:noProof/>
                  <w:sz w:val="20"/>
                </w:rPr>
                <w:t xml:space="preserve"> </w:t>
              </w:r>
              <w:r w:rsidRPr="00D85645">
                <w:rPr>
                  <w:noProof/>
                  <w:sz w:val="20"/>
                </w:rPr>
                <w:t>and</w:t>
              </w:r>
              <w:r w:rsidR="0010567E">
                <w:rPr>
                  <w:noProof/>
                  <w:sz w:val="20"/>
                </w:rPr>
                <w:t xml:space="preserve"> </w:t>
              </w:r>
              <w:r w:rsidRPr="00D85645">
                <w:rPr>
                  <w:noProof/>
                  <w:sz w:val="20"/>
                </w:rPr>
                <w:t>evaluation</w:t>
              </w:r>
              <w:r w:rsidR="0010567E">
                <w:rPr>
                  <w:noProof/>
                  <w:sz w:val="20"/>
                </w:rPr>
                <w:t xml:space="preserve"> </w:t>
              </w:r>
              <w:r w:rsidRPr="00D85645">
                <w:rPr>
                  <w:noProof/>
                  <w:sz w:val="20"/>
                </w:rPr>
                <w:t>of</w:t>
              </w:r>
              <w:r w:rsidR="0010567E">
                <w:rPr>
                  <w:noProof/>
                  <w:sz w:val="20"/>
                </w:rPr>
                <w:t xml:space="preserve"> </w:t>
              </w:r>
              <w:r w:rsidRPr="00D85645">
                <w:rPr>
                  <w:noProof/>
                  <w:sz w:val="20"/>
                </w:rPr>
                <w:t>an</w:t>
              </w:r>
              <w:r w:rsidR="0010567E">
                <w:rPr>
                  <w:noProof/>
                  <w:sz w:val="20"/>
                </w:rPr>
                <w:t xml:space="preserve"> </w:t>
              </w:r>
              <w:r w:rsidRPr="00D85645">
                <w:rPr>
                  <w:noProof/>
                  <w:sz w:val="20"/>
                </w:rPr>
                <w:t>interactive</w:t>
              </w:r>
              <w:r w:rsidR="0010567E">
                <w:rPr>
                  <w:noProof/>
                  <w:sz w:val="20"/>
                </w:rPr>
                <w:t xml:space="preserve"> </w:t>
              </w:r>
              <w:r w:rsidRPr="00D85645">
                <w:rPr>
                  <w:noProof/>
                  <w:sz w:val="20"/>
                </w:rPr>
                <w:t>mobile</w:t>
              </w:r>
              <w:r w:rsidR="0010567E">
                <w:rPr>
                  <w:noProof/>
                  <w:sz w:val="20"/>
                </w:rPr>
                <w:t xml:space="preserve"> </w:t>
              </w:r>
              <w:r w:rsidRPr="00D85645">
                <w:rPr>
                  <w:noProof/>
                  <w:sz w:val="20"/>
                </w:rPr>
                <w:t>learning</w:t>
              </w:r>
              <w:r w:rsidR="0010567E">
                <w:rPr>
                  <w:noProof/>
                  <w:sz w:val="20"/>
                </w:rPr>
                <w:t xml:space="preserve"> </w:t>
              </w:r>
              <w:r w:rsidRPr="00D85645">
                <w:rPr>
                  <w:noProof/>
                  <w:sz w:val="20"/>
                </w:rPr>
                <w:t>environment</w:t>
              </w:r>
              <w:r w:rsidR="0010567E">
                <w:rPr>
                  <w:noProof/>
                  <w:sz w:val="20"/>
                </w:rPr>
                <w:t xml:space="preserve"> </w:t>
              </w:r>
              <w:r w:rsidRPr="00D85645">
                <w:rPr>
                  <w:noProof/>
                  <w:sz w:val="20"/>
                </w:rPr>
                <w:t>with</w:t>
              </w:r>
              <w:r w:rsidR="0010567E">
                <w:rPr>
                  <w:noProof/>
                  <w:sz w:val="20"/>
                </w:rPr>
                <w:t xml:space="preserve"> </w:t>
              </w:r>
              <w:r w:rsidRPr="00D85645">
                <w:rPr>
                  <w:noProof/>
                  <w:sz w:val="20"/>
                </w:rPr>
                <w:t>shared</w:t>
              </w:r>
              <w:r w:rsidR="0010567E">
                <w:rPr>
                  <w:noProof/>
                  <w:sz w:val="20"/>
                </w:rPr>
                <w:t xml:space="preserve"> </w:t>
              </w:r>
              <w:r w:rsidRPr="00D85645">
                <w:rPr>
                  <w:noProof/>
                  <w:sz w:val="20"/>
                </w:rPr>
                <w:t>display</w:t>
              </w:r>
              <w:r w:rsidR="0010567E">
                <w:rPr>
                  <w:noProof/>
                  <w:sz w:val="20"/>
                </w:rPr>
                <w:t xml:space="preserve"> </w:t>
              </w:r>
              <w:r w:rsidRPr="00D85645">
                <w:rPr>
                  <w:noProof/>
                  <w:sz w:val="20"/>
                </w:rPr>
                <w:t>groupware.</w:t>
              </w:r>
              <w:r w:rsidR="0010567E">
                <w:rPr>
                  <w:noProof/>
                  <w:sz w:val="20"/>
                </w:rPr>
                <w:t xml:space="preserve"> </w:t>
              </w:r>
              <w:r w:rsidRPr="00D85645">
                <w:rPr>
                  <w:i/>
                  <w:iCs/>
                  <w:noProof/>
                  <w:sz w:val="20"/>
                </w:rPr>
                <w:t>Journal</w:t>
              </w:r>
              <w:r w:rsidR="0010567E">
                <w:rPr>
                  <w:i/>
                  <w:iCs/>
                  <w:noProof/>
                  <w:sz w:val="20"/>
                </w:rPr>
                <w:t xml:space="preserve"> </w:t>
              </w:r>
              <w:r w:rsidRPr="00D85645">
                <w:rPr>
                  <w:i/>
                  <w:iCs/>
                  <w:noProof/>
                  <w:sz w:val="20"/>
                </w:rPr>
                <w:t>of</w:t>
              </w:r>
              <w:r w:rsidR="0010567E">
                <w:rPr>
                  <w:i/>
                  <w:iCs/>
                  <w:noProof/>
                  <w:sz w:val="20"/>
                </w:rPr>
                <w:t xml:space="preserve"> </w:t>
              </w:r>
              <w:r w:rsidRPr="00D85645">
                <w:rPr>
                  <w:i/>
                  <w:iCs/>
                  <w:noProof/>
                  <w:sz w:val="20"/>
                </w:rPr>
                <w:t>Educational</w:t>
              </w:r>
              <w:r w:rsidR="0010567E">
                <w:rPr>
                  <w:i/>
                  <w:iCs/>
                  <w:noProof/>
                  <w:sz w:val="20"/>
                </w:rPr>
                <w:t xml:space="preserve"> </w:t>
              </w:r>
              <w:r w:rsidRPr="00D85645">
                <w:rPr>
                  <w:i/>
                  <w:iCs/>
                  <w:noProof/>
                  <w:sz w:val="20"/>
                </w:rPr>
                <w:t>Technology</w:t>
              </w:r>
              <w:r w:rsidR="0010567E">
                <w:rPr>
                  <w:i/>
                  <w:iCs/>
                  <w:noProof/>
                  <w:sz w:val="20"/>
                </w:rPr>
                <w:t xml:space="preserve"> </w:t>
              </w:r>
              <w:r w:rsidRPr="00D85645">
                <w:rPr>
                  <w:i/>
                  <w:iCs/>
                  <w:noProof/>
                  <w:sz w:val="20"/>
                </w:rPr>
                <w:t>&amp;</w:t>
              </w:r>
              <w:r w:rsidR="0010567E">
                <w:rPr>
                  <w:i/>
                  <w:iCs/>
                  <w:noProof/>
                  <w:sz w:val="20"/>
                </w:rPr>
                <w:t xml:space="preserve"> </w:t>
              </w:r>
              <w:r w:rsidRPr="00D85645">
                <w:rPr>
                  <w:i/>
                  <w:iCs/>
                  <w:noProof/>
                  <w:sz w:val="20"/>
                </w:rPr>
                <w:t>Society,</w:t>
              </w:r>
              <w:r w:rsidR="0010567E">
                <w:rPr>
                  <w:i/>
                  <w:iCs/>
                  <w:noProof/>
                  <w:sz w:val="20"/>
                </w:rPr>
                <w:t xml:space="preserve"> </w:t>
              </w:r>
              <w:r w:rsidRPr="00D85645">
                <w:rPr>
                  <w:i/>
                  <w:iCs/>
                  <w:noProof/>
                  <w:sz w:val="20"/>
                </w:rPr>
                <w:t>13</w:t>
              </w:r>
              <w:r w:rsidRPr="00D85645">
                <w:rPr>
                  <w:noProof/>
                  <w:sz w:val="20"/>
                </w:rPr>
                <w:t>(1),</w:t>
              </w:r>
              <w:r w:rsidR="0010567E">
                <w:rPr>
                  <w:noProof/>
                  <w:sz w:val="20"/>
                </w:rPr>
                <w:t xml:space="preserve"> </w:t>
              </w:r>
              <w:r w:rsidRPr="00D85645">
                <w:rPr>
                  <w:noProof/>
                  <w:sz w:val="20"/>
                </w:rPr>
                <w:t>195-207.</w:t>
              </w:r>
              <w:r w:rsidRPr="00D85645">
                <w:rPr>
                  <w:b/>
                  <w:bCs/>
                  <w:noProof/>
                  <w:sz w:val="20"/>
                </w:rPr>
                <w:fldChar w:fldCharType="end"/>
              </w:r>
            </w:p>
          </w:sdtContent>
        </w:sdt>
      </w:sdtContent>
    </w:sdt>
    <w:p w:rsidR="009178D7" w:rsidRDefault="009178D7" w:rsidP="009178D7">
      <w:pPr>
        <w:spacing w:after="0"/>
        <w:jc w:val="both"/>
        <w:rPr>
          <w:rFonts w:ascii="Times New Roman" w:hAnsi="Times New Roman"/>
          <w:sz w:val="24"/>
        </w:rPr>
      </w:pPr>
    </w:p>
    <w:p w:rsidR="009178D7" w:rsidRPr="004160F0" w:rsidRDefault="009178D7" w:rsidP="00597E19">
      <w:pPr>
        <w:pStyle w:val="Heading3"/>
      </w:pPr>
      <w:r w:rsidRPr="004160F0">
        <w:t>About</w:t>
      </w:r>
      <w:r w:rsidR="0010567E">
        <w:t xml:space="preserve"> </w:t>
      </w:r>
      <w:r w:rsidRPr="004160F0">
        <w:t>the</w:t>
      </w:r>
      <w:r w:rsidR="0010567E">
        <w:t xml:space="preserve"> </w:t>
      </w:r>
      <w:r w:rsidRPr="004160F0">
        <w:t>authors:</w:t>
      </w:r>
      <w:r w:rsidR="0010567E">
        <w:t xml:space="preserve"> </w:t>
      </w:r>
    </w:p>
    <w:p w:rsidR="009178D7" w:rsidRDefault="009178D7" w:rsidP="009178D7">
      <w:pPr>
        <w:spacing w:after="0"/>
        <w:jc w:val="both"/>
        <w:rPr>
          <w:rFonts w:ascii="Times New Roman" w:hAnsi="Times New Roman"/>
          <w:sz w:val="24"/>
        </w:rPr>
      </w:pPr>
      <w:r w:rsidRPr="00770958">
        <w:rPr>
          <w:rFonts w:ascii="Arial" w:hAnsi="Arial" w:cs="Arial"/>
          <w:b/>
          <w:sz w:val="24"/>
        </w:rPr>
        <w:t>Dr.</w:t>
      </w:r>
      <w:r w:rsidR="0010567E">
        <w:rPr>
          <w:rFonts w:ascii="Arial" w:hAnsi="Arial" w:cs="Arial"/>
          <w:b/>
          <w:sz w:val="24"/>
        </w:rPr>
        <w:t xml:space="preserve"> </w:t>
      </w:r>
      <w:r w:rsidRPr="00770958">
        <w:rPr>
          <w:rFonts w:ascii="Arial" w:hAnsi="Arial" w:cs="Arial"/>
          <w:b/>
          <w:sz w:val="24"/>
        </w:rPr>
        <w:t>Jashwini</w:t>
      </w:r>
      <w:r w:rsidR="0010567E">
        <w:rPr>
          <w:rFonts w:ascii="Arial" w:hAnsi="Arial" w:cs="Arial"/>
          <w:b/>
          <w:sz w:val="24"/>
        </w:rPr>
        <w:t xml:space="preserve"> </w:t>
      </w:r>
      <w:r w:rsidRPr="00770958">
        <w:rPr>
          <w:rFonts w:ascii="Arial" w:hAnsi="Arial" w:cs="Arial"/>
          <w:b/>
          <w:sz w:val="24"/>
        </w:rPr>
        <w:t>Narayan</w:t>
      </w:r>
      <w:r w:rsidR="0010567E">
        <w:rPr>
          <w:rFonts w:ascii="Times New Roman" w:hAnsi="Times New Roman"/>
          <w:sz w:val="24"/>
        </w:rPr>
        <w:t xml:space="preserve"> </w:t>
      </w:r>
      <w:r w:rsidRPr="00770958">
        <w:rPr>
          <w:noProof/>
          <w:szCs w:val="22"/>
        </w:rPr>
        <w:t>is</w:t>
      </w:r>
      <w:r w:rsidR="0010567E">
        <w:rPr>
          <w:noProof/>
          <w:szCs w:val="22"/>
        </w:rPr>
        <w:t xml:space="preserve"> </w:t>
      </w:r>
      <w:r w:rsidRPr="00770958">
        <w:rPr>
          <w:noProof/>
          <w:szCs w:val="22"/>
        </w:rPr>
        <w:t>an</w:t>
      </w:r>
      <w:r w:rsidR="0010567E">
        <w:rPr>
          <w:noProof/>
          <w:szCs w:val="22"/>
        </w:rPr>
        <w:t xml:space="preserve"> </w:t>
      </w:r>
      <w:r w:rsidRPr="00770958">
        <w:rPr>
          <w:noProof/>
          <w:szCs w:val="22"/>
        </w:rPr>
        <w:t>academic</w:t>
      </w:r>
      <w:r w:rsidR="0010567E">
        <w:rPr>
          <w:noProof/>
          <w:szCs w:val="22"/>
        </w:rPr>
        <w:t xml:space="preserve"> </w:t>
      </w:r>
      <w:r w:rsidRPr="00770958">
        <w:rPr>
          <w:noProof/>
          <w:szCs w:val="22"/>
        </w:rPr>
        <w:t>(lecturer)</w:t>
      </w:r>
      <w:r w:rsidR="0010567E">
        <w:rPr>
          <w:noProof/>
          <w:szCs w:val="22"/>
        </w:rPr>
        <w:t xml:space="preserve"> </w:t>
      </w:r>
      <w:r w:rsidRPr="00770958">
        <w:rPr>
          <w:noProof/>
          <w:szCs w:val="22"/>
        </w:rPr>
        <w:t>in</w:t>
      </w:r>
      <w:r w:rsidR="0010567E">
        <w:rPr>
          <w:noProof/>
          <w:szCs w:val="22"/>
        </w:rPr>
        <w:t xml:space="preserve"> </w:t>
      </w:r>
      <w:r w:rsidRPr="00770958">
        <w:rPr>
          <w:noProof/>
          <w:szCs w:val="22"/>
        </w:rPr>
        <w:t>the</w:t>
      </w:r>
      <w:r w:rsidR="0010567E">
        <w:rPr>
          <w:noProof/>
          <w:szCs w:val="22"/>
        </w:rPr>
        <w:t xml:space="preserve"> </w:t>
      </w:r>
      <w:r w:rsidRPr="00770958">
        <w:rPr>
          <w:noProof/>
          <w:szCs w:val="22"/>
        </w:rPr>
        <w:t>School</w:t>
      </w:r>
      <w:r w:rsidR="0010567E">
        <w:rPr>
          <w:noProof/>
          <w:szCs w:val="22"/>
        </w:rPr>
        <w:t xml:space="preserve"> </w:t>
      </w:r>
      <w:r w:rsidRPr="00770958">
        <w:rPr>
          <w:noProof/>
          <w:szCs w:val="22"/>
        </w:rPr>
        <w:t>of</w:t>
      </w:r>
      <w:r w:rsidR="0010567E">
        <w:rPr>
          <w:noProof/>
          <w:szCs w:val="22"/>
        </w:rPr>
        <w:t xml:space="preserve"> </w:t>
      </w:r>
      <w:r w:rsidRPr="00770958">
        <w:rPr>
          <w:noProof/>
          <w:szCs w:val="22"/>
        </w:rPr>
        <w:t>Management</w:t>
      </w:r>
      <w:r w:rsidR="0010567E">
        <w:rPr>
          <w:noProof/>
          <w:szCs w:val="22"/>
        </w:rPr>
        <w:t xml:space="preserve"> </w:t>
      </w:r>
      <w:r w:rsidRPr="00770958">
        <w:rPr>
          <w:noProof/>
          <w:szCs w:val="22"/>
        </w:rPr>
        <w:t>&amp;</w:t>
      </w:r>
      <w:r w:rsidR="0010567E">
        <w:rPr>
          <w:noProof/>
          <w:szCs w:val="22"/>
        </w:rPr>
        <w:t xml:space="preserve"> </w:t>
      </w:r>
      <w:r w:rsidRPr="00770958">
        <w:rPr>
          <w:noProof/>
          <w:szCs w:val="22"/>
        </w:rPr>
        <w:t>Public</w:t>
      </w:r>
      <w:r w:rsidR="0010567E">
        <w:rPr>
          <w:noProof/>
          <w:szCs w:val="22"/>
        </w:rPr>
        <w:t xml:space="preserve"> </w:t>
      </w:r>
      <w:r w:rsidRPr="00770958">
        <w:rPr>
          <w:noProof/>
          <w:szCs w:val="22"/>
        </w:rPr>
        <w:t>Administration</w:t>
      </w:r>
      <w:r w:rsidR="0010567E">
        <w:rPr>
          <w:noProof/>
          <w:szCs w:val="22"/>
        </w:rPr>
        <w:t xml:space="preserve"> </w:t>
      </w:r>
      <w:r w:rsidRPr="00770958">
        <w:rPr>
          <w:noProof/>
          <w:szCs w:val="22"/>
        </w:rPr>
        <w:t>at</w:t>
      </w:r>
      <w:r w:rsidR="0010567E">
        <w:rPr>
          <w:noProof/>
          <w:szCs w:val="22"/>
        </w:rPr>
        <w:t xml:space="preserve"> </w:t>
      </w:r>
      <w:r w:rsidRPr="00770958">
        <w:rPr>
          <w:noProof/>
          <w:szCs w:val="22"/>
        </w:rPr>
        <w:t>the</w:t>
      </w:r>
      <w:r w:rsidR="0010567E">
        <w:rPr>
          <w:noProof/>
          <w:szCs w:val="22"/>
        </w:rPr>
        <w:t xml:space="preserve"> </w:t>
      </w:r>
      <w:r w:rsidRPr="00770958">
        <w:rPr>
          <w:noProof/>
          <w:szCs w:val="22"/>
        </w:rPr>
        <w:t>University</w:t>
      </w:r>
      <w:r w:rsidR="0010567E">
        <w:rPr>
          <w:noProof/>
          <w:szCs w:val="22"/>
        </w:rPr>
        <w:t xml:space="preserve"> </w:t>
      </w:r>
      <w:r w:rsidRPr="00770958">
        <w:rPr>
          <w:noProof/>
          <w:szCs w:val="22"/>
        </w:rPr>
        <w:t>of</w:t>
      </w:r>
      <w:r w:rsidR="0010567E">
        <w:rPr>
          <w:noProof/>
          <w:szCs w:val="22"/>
        </w:rPr>
        <w:t xml:space="preserve"> </w:t>
      </w:r>
      <w:r w:rsidRPr="00770958">
        <w:rPr>
          <w:noProof/>
          <w:szCs w:val="22"/>
        </w:rPr>
        <w:t>South</w:t>
      </w:r>
      <w:r w:rsidR="0010567E">
        <w:rPr>
          <w:noProof/>
          <w:szCs w:val="22"/>
        </w:rPr>
        <w:t xml:space="preserve"> </w:t>
      </w:r>
      <w:r w:rsidRPr="00770958">
        <w:rPr>
          <w:noProof/>
          <w:szCs w:val="22"/>
        </w:rPr>
        <w:t>Pacific,</w:t>
      </w:r>
      <w:r w:rsidR="0010567E">
        <w:rPr>
          <w:noProof/>
          <w:szCs w:val="22"/>
        </w:rPr>
        <w:t xml:space="preserve"> </w:t>
      </w:r>
      <w:r w:rsidRPr="00770958">
        <w:rPr>
          <w:noProof/>
          <w:szCs w:val="22"/>
        </w:rPr>
        <w:t>Suva,</w:t>
      </w:r>
      <w:r w:rsidR="0010567E">
        <w:rPr>
          <w:noProof/>
          <w:szCs w:val="22"/>
        </w:rPr>
        <w:t xml:space="preserve"> </w:t>
      </w:r>
      <w:r w:rsidRPr="00770958">
        <w:rPr>
          <w:noProof/>
          <w:szCs w:val="22"/>
        </w:rPr>
        <w:t>Fiji</w:t>
      </w:r>
      <w:r w:rsidR="0010567E">
        <w:rPr>
          <w:noProof/>
          <w:szCs w:val="22"/>
        </w:rPr>
        <w:t xml:space="preserve"> </w:t>
      </w:r>
      <w:r w:rsidRPr="00770958">
        <w:rPr>
          <w:noProof/>
          <w:szCs w:val="22"/>
        </w:rPr>
        <w:t>since</w:t>
      </w:r>
      <w:r w:rsidR="0010567E">
        <w:rPr>
          <w:noProof/>
          <w:szCs w:val="22"/>
        </w:rPr>
        <w:t xml:space="preserve"> </w:t>
      </w:r>
      <w:r w:rsidRPr="00770958">
        <w:rPr>
          <w:noProof/>
          <w:szCs w:val="22"/>
        </w:rPr>
        <w:t>January</w:t>
      </w:r>
      <w:r w:rsidR="0010567E">
        <w:rPr>
          <w:noProof/>
          <w:szCs w:val="22"/>
        </w:rPr>
        <w:t xml:space="preserve"> </w:t>
      </w:r>
      <w:r w:rsidRPr="00770958">
        <w:rPr>
          <w:noProof/>
          <w:szCs w:val="22"/>
        </w:rPr>
        <w:t>2006.</w:t>
      </w:r>
      <w:r w:rsidR="0010567E">
        <w:rPr>
          <w:noProof/>
          <w:szCs w:val="22"/>
        </w:rPr>
        <w:t xml:space="preserve"> </w:t>
      </w:r>
      <w:r w:rsidRPr="00770958">
        <w:rPr>
          <w:noProof/>
          <w:szCs w:val="22"/>
        </w:rPr>
        <w:t>Prior</w:t>
      </w:r>
      <w:r w:rsidR="0010567E">
        <w:rPr>
          <w:noProof/>
          <w:szCs w:val="22"/>
        </w:rPr>
        <w:t xml:space="preserve"> </w:t>
      </w:r>
      <w:r w:rsidRPr="00770958">
        <w:rPr>
          <w:noProof/>
          <w:szCs w:val="22"/>
        </w:rPr>
        <w:t>to</w:t>
      </w:r>
      <w:r w:rsidR="0010567E">
        <w:rPr>
          <w:noProof/>
          <w:szCs w:val="22"/>
        </w:rPr>
        <w:t xml:space="preserve"> </w:t>
      </w:r>
      <w:r w:rsidRPr="00770958">
        <w:rPr>
          <w:noProof/>
          <w:szCs w:val="22"/>
        </w:rPr>
        <w:t>joining</w:t>
      </w:r>
      <w:r w:rsidR="0010567E">
        <w:rPr>
          <w:noProof/>
          <w:szCs w:val="22"/>
        </w:rPr>
        <w:t xml:space="preserve"> </w:t>
      </w:r>
      <w:r w:rsidRPr="00770958">
        <w:rPr>
          <w:noProof/>
          <w:szCs w:val="22"/>
        </w:rPr>
        <w:t>USP,</w:t>
      </w:r>
      <w:r w:rsidR="0010567E">
        <w:rPr>
          <w:noProof/>
          <w:szCs w:val="22"/>
        </w:rPr>
        <w:t xml:space="preserve"> </w:t>
      </w:r>
      <w:r w:rsidRPr="00770958">
        <w:rPr>
          <w:noProof/>
          <w:szCs w:val="22"/>
        </w:rPr>
        <w:t>she</w:t>
      </w:r>
      <w:r w:rsidR="0010567E">
        <w:rPr>
          <w:noProof/>
          <w:szCs w:val="22"/>
        </w:rPr>
        <w:t xml:space="preserve"> </w:t>
      </w:r>
      <w:r w:rsidRPr="00770958">
        <w:rPr>
          <w:noProof/>
          <w:szCs w:val="22"/>
        </w:rPr>
        <w:t>worked</w:t>
      </w:r>
      <w:r w:rsidR="0010567E">
        <w:rPr>
          <w:noProof/>
          <w:szCs w:val="22"/>
        </w:rPr>
        <w:t xml:space="preserve"> </w:t>
      </w:r>
      <w:r w:rsidRPr="00770958">
        <w:rPr>
          <w:noProof/>
          <w:szCs w:val="22"/>
        </w:rPr>
        <w:t>at</w:t>
      </w:r>
      <w:r w:rsidR="0010567E">
        <w:rPr>
          <w:noProof/>
          <w:szCs w:val="22"/>
        </w:rPr>
        <w:t xml:space="preserve"> </w:t>
      </w:r>
      <w:r w:rsidRPr="00770958">
        <w:rPr>
          <w:noProof/>
          <w:szCs w:val="22"/>
        </w:rPr>
        <w:t>Carpenters</w:t>
      </w:r>
      <w:r w:rsidR="0010567E">
        <w:rPr>
          <w:noProof/>
          <w:szCs w:val="22"/>
        </w:rPr>
        <w:t xml:space="preserve"> </w:t>
      </w:r>
      <w:r w:rsidRPr="00770958">
        <w:rPr>
          <w:noProof/>
          <w:szCs w:val="22"/>
        </w:rPr>
        <w:t>Morris</w:t>
      </w:r>
      <w:r w:rsidR="0010567E">
        <w:rPr>
          <w:noProof/>
          <w:szCs w:val="22"/>
        </w:rPr>
        <w:t xml:space="preserve"> </w:t>
      </w:r>
      <w:r w:rsidRPr="00770958">
        <w:rPr>
          <w:noProof/>
          <w:szCs w:val="22"/>
        </w:rPr>
        <w:t>Hedstrom,</w:t>
      </w:r>
      <w:r w:rsidR="0010567E">
        <w:rPr>
          <w:noProof/>
          <w:szCs w:val="22"/>
        </w:rPr>
        <w:t xml:space="preserve"> </w:t>
      </w:r>
      <w:r w:rsidRPr="00770958">
        <w:rPr>
          <w:noProof/>
          <w:szCs w:val="22"/>
        </w:rPr>
        <w:t>Cost-U-Less,</w:t>
      </w:r>
      <w:r w:rsidR="0010567E">
        <w:rPr>
          <w:noProof/>
          <w:szCs w:val="22"/>
        </w:rPr>
        <w:t xml:space="preserve"> </w:t>
      </w:r>
      <w:r w:rsidRPr="00770958">
        <w:rPr>
          <w:noProof/>
          <w:szCs w:val="22"/>
        </w:rPr>
        <w:t>ANZ</w:t>
      </w:r>
      <w:r w:rsidR="0010567E">
        <w:rPr>
          <w:noProof/>
          <w:szCs w:val="22"/>
        </w:rPr>
        <w:t xml:space="preserve"> </w:t>
      </w:r>
      <w:r w:rsidRPr="00770958">
        <w:rPr>
          <w:noProof/>
          <w:szCs w:val="22"/>
        </w:rPr>
        <w:t>Bank,</w:t>
      </w:r>
      <w:r w:rsidR="0010567E">
        <w:rPr>
          <w:noProof/>
          <w:szCs w:val="22"/>
        </w:rPr>
        <w:t xml:space="preserve"> </w:t>
      </w:r>
      <w:r w:rsidRPr="00770958">
        <w:rPr>
          <w:noProof/>
          <w:szCs w:val="22"/>
        </w:rPr>
        <w:t>Reserve</w:t>
      </w:r>
      <w:r w:rsidR="0010567E">
        <w:rPr>
          <w:noProof/>
          <w:szCs w:val="22"/>
        </w:rPr>
        <w:t xml:space="preserve"> </w:t>
      </w:r>
      <w:r w:rsidRPr="00770958">
        <w:rPr>
          <w:noProof/>
          <w:szCs w:val="22"/>
        </w:rPr>
        <w:t>Bank</w:t>
      </w:r>
      <w:r w:rsidR="0010567E">
        <w:rPr>
          <w:noProof/>
          <w:szCs w:val="22"/>
        </w:rPr>
        <w:t xml:space="preserve"> </w:t>
      </w:r>
      <w:r w:rsidRPr="00770958">
        <w:rPr>
          <w:noProof/>
          <w:szCs w:val="22"/>
        </w:rPr>
        <w:t>of</w:t>
      </w:r>
      <w:r w:rsidR="0010567E">
        <w:rPr>
          <w:noProof/>
          <w:szCs w:val="22"/>
        </w:rPr>
        <w:t xml:space="preserve"> </w:t>
      </w:r>
      <w:r w:rsidRPr="00770958">
        <w:rPr>
          <w:noProof/>
          <w:szCs w:val="22"/>
        </w:rPr>
        <w:t>Fiji</w:t>
      </w:r>
      <w:r w:rsidR="0010567E">
        <w:rPr>
          <w:noProof/>
          <w:szCs w:val="22"/>
        </w:rPr>
        <w:t xml:space="preserve"> </w:t>
      </w:r>
      <w:r w:rsidRPr="00770958">
        <w:rPr>
          <w:noProof/>
          <w:szCs w:val="22"/>
        </w:rPr>
        <w:t>and</w:t>
      </w:r>
      <w:r w:rsidR="0010567E">
        <w:rPr>
          <w:noProof/>
          <w:szCs w:val="22"/>
        </w:rPr>
        <w:t xml:space="preserve"> </w:t>
      </w:r>
      <w:r w:rsidRPr="00770958">
        <w:rPr>
          <w:noProof/>
          <w:szCs w:val="22"/>
        </w:rPr>
        <w:t>HFC</w:t>
      </w:r>
      <w:r w:rsidR="0010567E">
        <w:rPr>
          <w:noProof/>
          <w:szCs w:val="22"/>
        </w:rPr>
        <w:t xml:space="preserve"> </w:t>
      </w:r>
      <w:r w:rsidRPr="00770958">
        <w:rPr>
          <w:noProof/>
          <w:szCs w:val="22"/>
        </w:rPr>
        <w:t>Finance.</w:t>
      </w:r>
      <w:r w:rsidR="0010567E">
        <w:rPr>
          <w:noProof/>
          <w:szCs w:val="22"/>
        </w:rPr>
        <w:t xml:space="preserve">  </w:t>
      </w:r>
      <w:r w:rsidRPr="00770958">
        <w:rPr>
          <w:noProof/>
          <w:szCs w:val="22"/>
        </w:rPr>
        <w:t>Email:</w:t>
      </w:r>
      <w:r w:rsidR="0010567E">
        <w:rPr>
          <w:noProof/>
          <w:szCs w:val="22"/>
        </w:rPr>
        <w:t xml:space="preserve"> </w:t>
      </w:r>
      <w:hyperlink r:id="rId36" w:history="1">
        <w:r w:rsidRPr="005E7895">
          <w:rPr>
            <w:rStyle w:val="Hyperlink"/>
            <w:noProof/>
            <w:szCs w:val="22"/>
          </w:rPr>
          <w:t>narayan_ja@usp.ac.fj</w:t>
        </w:r>
      </w:hyperlink>
    </w:p>
    <w:p w:rsidR="009178D7" w:rsidRDefault="009178D7" w:rsidP="009178D7">
      <w:pPr>
        <w:spacing w:after="0"/>
        <w:jc w:val="both"/>
        <w:rPr>
          <w:rFonts w:ascii="Times New Roman" w:hAnsi="Times New Roman"/>
          <w:sz w:val="24"/>
        </w:rPr>
      </w:pPr>
    </w:p>
    <w:p w:rsidR="009178D7" w:rsidRDefault="009178D7" w:rsidP="009178D7">
      <w:pPr>
        <w:spacing w:after="0"/>
        <w:jc w:val="both"/>
        <w:rPr>
          <w:rFonts w:ascii="Times New Roman" w:hAnsi="Times New Roman"/>
          <w:sz w:val="24"/>
        </w:rPr>
      </w:pPr>
      <w:r w:rsidRPr="00770958">
        <w:rPr>
          <w:rFonts w:ascii="Arial" w:hAnsi="Arial" w:cs="Arial"/>
          <w:b/>
          <w:sz w:val="24"/>
        </w:rPr>
        <w:t>Mr.</w:t>
      </w:r>
      <w:r w:rsidR="0010567E">
        <w:rPr>
          <w:rFonts w:ascii="Arial" w:hAnsi="Arial" w:cs="Arial"/>
          <w:b/>
          <w:sz w:val="24"/>
        </w:rPr>
        <w:t xml:space="preserve"> </w:t>
      </w:r>
      <w:r w:rsidRPr="00770958">
        <w:rPr>
          <w:rFonts w:ascii="Arial" w:hAnsi="Arial" w:cs="Arial"/>
          <w:b/>
          <w:sz w:val="24"/>
        </w:rPr>
        <w:t>Shavneet</w:t>
      </w:r>
      <w:r w:rsidR="0010567E">
        <w:rPr>
          <w:rFonts w:ascii="Arial" w:hAnsi="Arial" w:cs="Arial"/>
          <w:b/>
          <w:sz w:val="24"/>
        </w:rPr>
        <w:t xml:space="preserve"> </w:t>
      </w:r>
      <w:r w:rsidRPr="00770958">
        <w:rPr>
          <w:rFonts w:ascii="Arial" w:hAnsi="Arial" w:cs="Arial"/>
          <w:b/>
          <w:sz w:val="24"/>
        </w:rPr>
        <w:t>Sharma</w:t>
      </w:r>
      <w:r w:rsidR="0010567E">
        <w:rPr>
          <w:rFonts w:ascii="Times New Roman" w:hAnsi="Times New Roman"/>
          <w:sz w:val="24"/>
        </w:rPr>
        <w:t xml:space="preserve"> </w:t>
      </w:r>
      <w:r>
        <w:rPr>
          <w:rFonts w:ascii="Times New Roman" w:hAnsi="Times New Roman"/>
          <w:sz w:val="24"/>
        </w:rPr>
        <w:t>i</w:t>
      </w:r>
      <w:r w:rsidRPr="00770958">
        <w:rPr>
          <w:noProof/>
          <w:szCs w:val="22"/>
        </w:rPr>
        <w:t>s</w:t>
      </w:r>
      <w:r w:rsidR="0010567E">
        <w:rPr>
          <w:noProof/>
          <w:szCs w:val="22"/>
        </w:rPr>
        <w:t xml:space="preserve"> </w:t>
      </w:r>
      <w:r w:rsidRPr="00770958">
        <w:rPr>
          <w:noProof/>
          <w:szCs w:val="22"/>
        </w:rPr>
        <w:t>also</w:t>
      </w:r>
      <w:r w:rsidR="0010567E">
        <w:rPr>
          <w:noProof/>
          <w:szCs w:val="22"/>
        </w:rPr>
        <w:t xml:space="preserve"> </w:t>
      </w:r>
      <w:r w:rsidRPr="00770958">
        <w:rPr>
          <w:noProof/>
          <w:szCs w:val="22"/>
        </w:rPr>
        <w:t>an</w:t>
      </w:r>
      <w:r w:rsidR="0010567E">
        <w:rPr>
          <w:noProof/>
          <w:szCs w:val="22"/>
        </w:rPr>
        <w:t xml:space="preserve"> </w:t>
      </w:r>
      <w:r w:rsidRPr="00770958">
        <w:rPr>
          <w:noProof/>
          <w:szCs w:val="22"/>
        </w:rPr>
        <w:t>academic</w:t>
      </w:r>
      <w:r w:rsidR="0010567E">
        <w:rPr>
          <w:noProof/>
          <w:szCs w:val="22"/>
        </w:rPr>
        <w:t xml:space="preserve"> </w:t>
      </w:r>
      <w:r w:rsidRPr="00770958">
        <w:rPr>
          <w:noProof/>
          <w:szCs w:val="22"/>
        </w:rPr>
        <w:t>in</w:t>
      </w:r>
      <w:r w:rsidR="0010567E">
        <w:rPr>
          <w:noProof/>
          <w:szCs w:val="22"/>
        </w:rPr>
        <w:t xml:space="preserve"> </w:t>
      </w:r>
      <w:r w:rsidRPr="00770958">
        <w:rPr>
          <w:noProof/>
          <w:szCs w:val="22"/>
        </w:rPr>
        <w:t>the</w:t>
      </w:r>
      <w:r w:rsidR="0010567E">
        <w:rPr>
          <w:noProof/>
          <w:szCs w:val="22"/>
        </w:rPr>
        <w:t xml:space="preserve"> </w:t>
      </w:r>
      <w:r w:rsidRPr="00770958">
        <w:rPr>
          <w:noProof/>
          <w:szCs w:val="22"/>
        </w:rPr>
        <w:t>School</w:t>
      </w:r>
      <w:r w:rsidR="0010567E">
        <w:rPr>
          <w:noProof/>
          <w:szCs w:val="22"/>
        </w:rPr>
        <w:t xml:space="preserve"> </w:t>
      </w:r>
      <w:r w:rsidRPr="00770958">
        <w:rPr>
          <w:noProof/>
          <w:szCs w:val="22"/>
        </w:rPr>
        <w:t>of</w:t>
      </w:r>
      <w:r w:rsidR="0010567E">
        <w:rPr>
          <w:noProof/>
          <w:szCs w:val="22"/>
        </w:rPr>
        <w:t xml:space="preserve"> </w:t>
      </w:r>
      <w:r w:rsidRPr="00770958">
        <w:rPr>
          <w:noProof/>
          <w:szCs w:val="22"/>
        </w:rPr>
        <w:t>Management</w:t>
      </w:r>
      <w:r w:rsidR="0010567E">
        <w:rPr>
          <w:noProof/>
          <w:szCs w:val="22"/>
        </w:rPr>
        <w:t xml:space="preserve"> </w:t>
      </w:r>
      <w:r w:rsidRPr="00770958">
        <w:rPr>
          <w:noProof/>
          <w:szCs w:val="22"/>
        </w:rPr>
        <w:t>&amp;</w:t>
      </w:r>
      <w:r w:rsidR="0010567E">
        <w:rPr>
          <w:noProof/>
          <w:szCs w:val="22"/>
        </w:rPr>
        <w:t xml:space="preserve"> </w:t>
      </w:r>
      <w:r w:rsidRPr="00770958">
        <w:rPr>
          <w:noProof/>
          <w:szCs w:val="22"/>
        </w:rPr>
        <w:t>Public</w:t>
      </w:r>
      <w:r w:rsidR="0010567E">
        <w:rPr>
          <w:noProof/>
          <w:szCs w:val="22"/>
        </w:rPr>
        <w:t xml:space="preserve"> </w:t>
      </w:r>
      <w:r w:rsidRPr="00770958">
        <w:rPr>
          <w:noProof/>
          <w:szCs w:val="22"/>
        </w:rPr>
        <w:t>Administration</w:t>
      </w:r>
      <w:r w:rsidR="0010567E">
        <w:rPr>
          <w:noProof/>
          <w:szCs w:val="22"/>
        </w:rPr>
        <w:t xml:space="preserve"> </w:t>
      </w:r>
      <w:r w:rsidRPr="00770958">
        <w:rPr>
          <w:noProof/>
          <w:szCs w:val="22"/>
        </w:rPr>
        <w:t>in</w:t>
      </w:r>
      <w:r w:rsidR="0010567E">
        <w:rPr>
          <w:noProof/>
          <w:szCs w:val="22"/>
        </w:rPr>
        <w:t xml:space="preserve"> </w:t>
      </w:r>
      <w:r w:rsidRPr="00770958">
        <w:rPr>
          <w:noProof/>
          <w:szCs w:val="22"/>
        </w:rPr>
        <w:t>the</w:t>
      </w:r>
      <w:r w:rsidR="0010567E">
        <w:rPr>
          <w:noProof/>
          <w:szCs w:val="22"/>
        </w:rPr>
        <w:t xml:space="preserve"> </w:t>
      </w:r>
      <w:r w:rsidRPr="00770958">
        <w:rPr>
          <w:noProof/>
          <w:szCs w:val="22"/>
        </w:rPr>
        <w:t>above</w:t>
      </w:r>
      <w:r w:rsidR="0010567E">
        <w:rPr>
          <w:noProof/>
          <w:szCs w:val="22"/>
        </w:rPr>
        <w:t xml:space="preserve"> </w:t>
      </w:r>
      <w:r w:rsidRPr="00770958">
        <w:rPr>
          <w:noProof/>
          <w:szCs w:val="22"/>
        </w:rPr>
        <w:t>university.</w:t>
      </w:r>
      <w:r w:rsidR="0010567E">
        <w:rPr>
          <w:noProof/>
          <w:szCs w:val="22"/>
        </w:rPr>
        <w:t xml:space="preserve"> </w:t>
      </w:r>
      <w:r w:rsidRPr="00770958">
        <w:rPr>
          <w:noProof/>
          <w:szCs w:val="22"/>
        </w:rPr>
        <w:t>He</w:t>
      </w:r>
      <w:r w:rsidR="0010567E">
        <w:rPr>
          <w:noProof/>
          <w:szCs w:val="22"/>
        </w:rPr>
        <w:t xml:space="preserve"> </w:t>
      </w:r>
      <w:r w:rsidRPr="00770958">
        <w:rPr>
          <w:noProof/>
          <w:szCs w:val="22"/>
        </w:rPr>
        <w:t>graduated</w:t>
      </w:r>
      <w:r w:rsidR="0010567E">
        <w:rPr>
          <w:noProof/>
          <w:szCs w:val="22"/>
        </w:rPr>
        <w:t xml:space="preserve"> </w:t>
      </w:r>
      <w:r w:rsidRPr="00770958">
        <w:rPr>
          <w:noProof/>
          <w:szCs w:val="22"/>
        </w:rPr>
        <w:t>from</w:t>
      </w:r>
      <w:r w:rsidR="0010567E">
        <w:rPr>
          <w:noProof/>
          <w:szCs w:val="22"/>
        </w:rPr>
        <w:t xml:space="preserve"> </w:t>
      </w:r>
      <w:r w:rsidRPr="00770958">
        <w:rPr>
          <w:noProof/>
          <w:szCs w:val="22"/>
        </w:rPr>
        <w:t>USP</w:t>
      </w:r>
      <w:r w:rsidR="0010567E">
        <w:rPr>
          <w:noProof/>
          <w:szCs w:val="22"/>
        </w:rPr>
        <w:t xml:space="preserve"> </w:t>
      </w:r>
      <w:r w:rsidRPr="00770958">
        <w:rPr>
          <w:noProof/>
          <w:szCs w:val="22"/>
        </w:rPr>
        <w:t>in</w:t>
      </w:r>
      <w:r w:rsidR="0010567E">
        <w:rPr>
          <w:noProof/>
          <w:szCs w:val="22"/>
        </w:rPr>
        <w:t xml:space="preserve"> </w:t>
      </w:r>
      <w:r w:rsidRPr="00770958">
        <w:rPr>
          <w:noProof/>
          <w:szCs w:val="22"/>
        </w:rPr>
        <w:t>March</w:t>
      </w:r>
      <w:r w:rsidR="0010567E">
        <w:rPr>
          <w:noProof/>
          <w:szCs w:val="22"/>
        </w:rPr>
        <w:t xml:space="preserve"> </w:t>
      </w:r>
      <w:r w:rsidRPr="00770958">
        <w:rPr>
          <w:noProof/>
          <w:szCs w:val="22"/>
        </w:rPr>
        <w:t>2015</w:t>
      </w:r>
      <w:r w:rsidR="0010567E">
        <w:rPr>
          <w:noProof/>
          <w:szCs w:val="22"/>
        </w:rPr>
        <w:t xml:space="preserve"> </w:t>
      </w:r>
      <w:r w:rsidRPr="00770958">
        <w:rPr>
          <w:noProof/>
          <w:szCs w:val="22"/>
        </w:rPr>
        <w:t>with</w:t>
      </w:r>
      <w:r w:rsidR="0010567E">
        <w:rPr>
          <w:noProof/>
          <w:szCs w:val="22"/>
        </w:rPr>
        <w:t xml:space="preserve"> </w:t>
      </w:r>
      <w:r w:rsidRPr="00770958">
        <w:rPr>
          <w:noProof/>
          <w:szCs w:val="22"/>
        </w:rPr>
        <w:t>a</w:t>
      </w:r>
      <w:r w:rsidR="0010567E">
        <w:rPr>
          <w:noProof/>
          <w:szCs w:val="22"/>
        </w:rPr>
        <w:t xml:space="preserve"> </w:t>
      </w:r>
      <w:r w:rsidRPr="00770958">
        <w:rPr>
          <w:noProof/>
          <w:szCs w:val="22"/>
        </w:rPr>
        <w:t>BCOM</w:t>
      </w:r>
      <w:r w:rsidR="0010567E">
        <w:rPr>
          <w:noProof/>
          <w:szCs w:val="22"/>
        </w:rPr>
        <w:t xml:space="preserve"> </w:t>
      </w:r>
      <w:r w:rsidRPr="00770958">
        <w:rPr>
          <w:noProof/>
          <w:szCs w:val="22"/>
        </w:rPr>
        <w:t>in</w:t>
      </w:r>
      <w:r w:rsidR="0010567E">
        <w:rPr>
          <w:noProof/>
          <w:szCs w:val="22"/>
        </w:rPr>
        <w:t xml:space="preserve"> </w:t>
      </w:r>
      <w:r w:rsidRPr="00770958">
        <w:rPr>
          <w:noProof/>
          <w:szCs w:val="22"/>
        </w:rPr>
        <w:t>Accounting</w:t>
      </w:r>
      <w:r w:rsidR="0010567E">
        <w:rPr>
          <w:noProof/>
          <w:szCs w:val="22"/>
        </w:rPr>
        <w:t xml:space="preserve"> </w:t>
      </w:r>
      <w:r w:rsidRPr="00770958">
        <w:rPr>
          <w:noProof/>
          <w:szCs w:val="22"/>
        </w:rPr>
        <w:t>and</w:t>
      </w:r>
      <w:r w:rsidR="0010567E">
        <w:rPr>
          <w:noProof/>
          <w:szCs w:val="22"/>
        </w:rPr>
        <w:t xml:space="preserve"> </w:t>
      </w:r>
      <w:r w:rsidRPr="00770958">
        <w:rPr>
          <w:noProof/>
          <w:szCs w:val="22"/>
        </w:rPr>
        <w:t>Management.</w:t>
      </w:r>
      <w:r w:rsidR="0010567E">
        <w:rPr>
          <w:noProof/>
          <w:szCs w:val="22"/>
        </w:rPr>
        <w:t xml:space="preserve"> </w:t>
      </w:r>
      <w:r w:rsidRPr="00770958">
        <w:rPr>
          <w:noProof/>
          <w:szCs w:val="22"/>
        </w:rPr>
        <w:t>He</w:t>
      </w:r>
      <w:r w:rsidR="0010567E">
        <w:rPr>
          <w:noProof/>
          <w:szCs w:val="22"/>
        </w:rPr>
        <w:t xml:space="preserve"> </w:t>
      </w:r>
      <w:r w:rsidRPr="00770958">
        <w:rPr>
          <w:noProof/>
          <w:szCs w:val="22"/>
        </w:rPr>
        <w:t>worked</w:t>
      </w:r>
      <w:r w:rsidR="0010567E">
        <w:rPr>
          <w:noProof/>
          <w:szCs w:val="22"/>
        </w:rPr>
        <w:t xml:space="preserve"> </w:t>
      </w:r>
      <w:r w:rsidRPr="00770958">
        <w:rPr>
          <w:noProof/>
          <w:szCs w:val="22"/>
        </w:rPr>
        <w:t>for</w:t>
      </w:r>
      <w:r w:rsidR="0010567E">
        <w:rPr>
          <w:noProof/>
          <w:szCs w:val="22"/>
        </w:rPr>
        <w:t xml:space="preserve"> </w:t>
      </w:r>
      <w:r w:rsidRPr="00770958">
        <w:rPr>
          <w:noProof/>
          <w:szCs w:val="22"/>
        </w:rPr>
        <w:t>KPMG</w:t>
      </w:r>
      <w:r w:rsidR="0010567E">
        <w:rPr>
          <w:noProof/>
          <w:szCs w:val="22"/>
        </w:rPr>
        <w:t xml:space="preserve"> </w:t>
      </w:r>
      <w:r w:rsidRPr="00770958">
        <w:rPr>
          <w:noProof/>
          <w:szCs w:val="22"/>
        </w:rPr>
        <w:t>as</w:t>
      </w:r>
      <w:r w:rsidR="0010567E">
        <w:rPr>
          <w:noProof/>
          <w:szCs w:val="22"/>
        </w:rPr>
        <w:t xml:space="preserve"> </w:t>
      </w:r>
      <w:r w:rsidRPr="00770958">
        <w:rPr>
          <w:noProof/>
          <w:szCs w:val="22"/>
        </w:rPr>
        <w:t>an</w:t>
      </w:r>
      <w:r w:rsidR="0010567E">
        <w:rPr>
          <w:noProof/>
          <w:szCs w:val="22"/>
        </w:rPr>
        <w:t xml:space="preserve"> </w:t>
      </w:r>
      <w:r w:rsidRPr="00770958">
        <w:rPr>
          <w:noProof/>
          <w:szCs w:val="22"/>
        </w:rPr>
        <w:t>auditor</w:t>
      </w:r>
      <w:r w:rsidR="0010567E">
        <w:rPr>
          <w:noProof/>
          <w:szCs w:val="22"/>
        </w:rPr>
        <w:t xml:space="preserve"> </w:t>
      </w:r>
      <w:r w:rsidRPr="00770958">
        <w:rPr>
          <w:noProof/>
          <w:szCs w:val="22"/>
        </w:rPr>
        <w:t>prior</w:t>
      </w:r>
      <w:r w:rsidR="0010567E">
        <w:rPr>
          <w:noProof/>
          <w:szCs w:val="22"/>
        </w:rPr>
        <w:t xml:space="preserve"> </w:t>
      </w:r>
      <w:r w:rsidRPr="00770958">
        <w:rPr>
          <w:noProof/>
          <w:szCs w:val="22"/>
        </w:rPr>
        <w:t>to</w:t>
      </w:r>
      <w:r w:rsidR="0010567E">
        <w:rPr>
          <w:noProof/>
          <w:szCs w:val="22"/>
        </w:rPr>
        <w:t xml:space="preserve"> </w:t>
      </w:r>
      <w:r w:rsidRPr="00770958">
        <w:rPr>
          <w:noProof/>
          <w:szCs w:val="22"/>
        </w:rPr>
        <w:t>joining</w:t>
      </w:r>
      <w:r w:rsidR="0010567E">
        <w:rPr>
          <w:noProof/>
          <w:szCs w:val="22"/>
        </w:rPr>
        <w:t xml:space="preserve"> </w:t>
      </w:r>
      <w:r w:rsidRPr="00770958">
        <w:rPr>
          <w:noProof/>
          <w:szCs w:val="22"/>
        </w:rPr>
        <w:t>USP</w:t>
      </w:r>
      <w:r w:rsidR="0010567E">
        <w:rPr>
          <w:noProof/>
          <w:szCs w:val="22"/>
        </w:rPr>
        <w:t xml:space="preserve"> </w:t>
      </w:r>
      <w:r w:rsidRPr="00770958">
        <w:rPr>
          <w:noProof/>
          <w:szCs w:val="22"/>
        </w:rPr>
        <w:t>as</w:t>
      </w:r>
      <w:r w:rsidR="0010567E">
        <w:rPr>
          <w:noProof/>
          <w:szCs w:val="22"/>
        </w:rPr>
        <w:t xml:space="preserve"> </w:t>
      </w:r>
      <w:r w:rsidRPr="00770958">
        <w:rPr>
          <w:noProof/>
          <w:szCs w:val="22"/>
        </w:rPr>
        <w:t>a</w:t>
      </w:r>
      <w:r w:rsidR="0010567E">
        <w:rPr>
          <w:noProof/>
          <w:szCs w:val="22"/>
        </w:rPr>
        <w:t xml:space="preserve"> </w:t>
      </w:r>
      <w:r w:rsidRPr="00770958">
        <w:rPr>
          <w:noProof/>
          <w:szCs w:val="22"/>
        </w:rPr>
        <w:t>tutor</w:t>
      </w:r>
      <w:r w:rsidR="0010567E">
        <w:rPr>
          <w:noProof/>
          <w:szCs w:val="22"/>
        </w:rPr>
        <w:t xml:space="preserve"> </w:t>
      </w:r>
      <w:r w:rsidRPr="00770958">
        <w:rPr>
          <w:noProof/>
          <w:szCs w:val="22"/>
        </w:rPr>
        <w:t>from</w:t>
      </w:r>
      <w:r w:rsidR="0010567E">
        <w:rPr>
          <w:noProof/>
          <w:szCs w:val="22"/>
        </w:rPr>
        <w:t xml:space="preserve"> </w:t>
      </w:r>
      <w:r w:rsidRPr="00770958">
        <w:rPr>
          <w:noProof/>
          <w:szCs w:val="22"/>
        </w:rPr>
        <w:t>2016.</w:t>
      </w:r>
      <w:r w:rsidR="0010567E">
        <w:rPr>
          <w:noProof/>
          <w:szCs w:val="22"/>
        </w:rPr>
        <w:t xml:space="preserve"> </w:t>
      </w:r>
      <w:r w:rsidRPr="00770958">
        <w:rPr>
          <w:noProof/>
          <w:szCs w:val="22"/>
        </w:rPr>
        <w:t>He</w:t>
      </w:r>
      <w:r w:rsidR="0010567E">
        <w:rPr>
          <w:noProof/>
          <w:szCs w:val="22"/>
        </w:rPr>
        <w:t xml:space="preserve"> </w:t>
      </w:r>
      <w:r w:rsidRPr="00770958">
        <w:rPr>
          <w:noProof/>
          <w:szCs w:val="22"/>
        </w:rPr>
        <w:t>is</w:t>
      </w:r>
      <w:r w:rsidR="0010567E">
        <w:rPr>
          <w:noProof/>
          <w:szCs w:val="22"/>
        </w:rPr>
        <w:t xml:space="preserve"> </w:t>
      </w:r>
      <w:r w:rsidRPr="00770958">
        <w:rPr>
          <w:noProof/>
          <w:szCs w:val="22"/>
        </w:rPr>
        <w:t>a</w:t>
      </w:r>
      <w:r w:rsidR="0010567E">
        <w:rPr>
          <w:noProof/>
          <w:szCs w:val="22"/>
        </w:rPr>
        <w:t xml:space="preserve"> </w:t>
      </w:r>
      <w:r w:rsidRPr="00770958">
        <w:rPr>
          <w:noProof/>
          <w:szCs w:val="22"/>
        </w:rPr>
        <w:t>Certified</w:t>
      </w:r>
      <w:r w:rsidR="0010567E">
        <w:rPr>
          <w:noProof/>
          <w:szCs w:val="22"/>
        </w:rPr>
        <w:t xml:space="preserve"> </w:t>
      </w:r>
      <w:r w:rsidRPr="00770958">
        <w:rPr>
          <w:noProof/>
          <w:szCs w:val="22"/>
        </w:rPr>
        <w:t>Fraud</w:t>
      </w:r>
      <w:r w:rsidR="0010567E">
        <w:rPr>
          <w:noProof/>
          <w:szCs w:val="22"/>
        </w:rPr>
        <w:t xml:space="preserve"> </w:t>
      </w:r>
      <w:r w:rsidRPr="00770958">
        <w:rPr>
          <w:noProof/>
          <w:szCs w:val="22"/>
        </w:rPr>
        <w:t>Examiner</w:t>
      </w:r>
      <w:r w:rsidR="0010567E">
        <w:rPr>
          <w:noProof/>
          <w:szCs w:val="22"/>
        </w:rPr>
        <w:t xml:space="preserve"> </w:t>
      </w:r>
      <w:r w:rsidRPr="00770958">
        <w:rPr>
          <w:noProof/>
          <w:szCs w:val="22"/>
        </w:rPr>
        <w:t>(CFE)</w:t>
      </w:r>
      <w:r w:rsidR="0010567E">
        <w:rPr>
          <w:noProof/>
          <w:szCs w:val="22"/>
        </w:rPr>
        <w:t xml:space="preserve"> </w:t>
      </w:r>
      <w:r w:rsidRPr="00770958">
        <w:rPr>
          <w:noProof/>
          <w:szCs w:val="22"/>
        </w:rPr>
        <w:t>and</w:t>
      </w:r>
      <w:r w:rsidR="0010567E">
        <w:rPr>
          <w:noProof/>
          <w:szCs w:val="22"/>
        </w:rPr>
        <w:t xml:space="preserve"> </w:t>
      </w:r>
      <w:r w:rsidRPr="00770958">
        <w:rPr>
          <w:noProof/>
          <w:szCs w:val="22"/>
        </w:rPr>
        <w:t>during</w:t>
      </w:r>
      <w:r w:rsidR="0010567E">
        <w:rPr>
          <w:noProof/>
          <w:szCs w:val="22"/>
        </w:rPr>
        <w:t xml:space="preserve"> </w:t>
      </w:r>
      <w:r w:rsidRPr="00770958">
        <w:rPr>
          <w:noProof/>
          <w:szCs w:val="22"/>
        </w:rPr>
        <w:t>his</w:t>
      </w:r>
      <w:r w:rsidR="0010567E">
        <w:rPr>
          <w:noProof/>
          <w:szCs w:val="22"/>
        </w:rPr>
        <w:t xml:space="preserve"> </w:t>
      </w:r>
      <w:r w:rsidRPr="00770958">
        <w:rPr>
          <w:noProof/>
          <w:szCs w:val="22"/>
        </w:rPr>
        <w:t>studies</w:t>
      </w:r>
      <w:r w:rsidR="0010567E">
        <w:rPr>
          <w:noProof/>
          <w:szCs w:val="22"/>
        </w:rPr>
        <w:t xml:space="preserve"> </w:t>
      </w:r>
      <w:r w:rsidRPr="00770958">
        <w:rPr>
          <w:noProof/>
          <w:szCs w:val="22"/>
        </w:rPr>
        <w:t>at</w:t>
      </w:r>
      <w:r w:rsidR="0010567E">
        <w:rPr>
          <w:noProof/>
          <w:szCs w:val="22"/>
        </w:rPr>
        <w:t xml:space="preserve"> </w:t>
      </w:r>
      <w:r w:rsidRPr="00770958">
        <w:rPr>
          <w:noProof/>
          <w:szCs w:val="22"/>
        </w:rPr>
        <w:t>USP,</w:t>
      </w:r>
      <w:r w:rsidR="0010567E">
        <w:rPr>
          <w:noProof/>
          <w:szCs w:val="22"/>
        </w:rPr>
        <w:t xml:space="preserve"> </w:t>
      </w:r>
      <w:r w:rsidRPr="00770958">
        <w:rPr>
          <w:noProof/>
          <w:szCs w:val="22"/>
        </w:rPr>
        <w:t>he</w:t>
      </w:r>
      <w:r w:rsidR="0010567E">
        <w:rPr>
          <w:noProof/>
          <w:szCs w:val="22"/>
        </w:rPr>
        <w:t xml:space="preserve"> </w:t>
      </w:r>
      <w:r w:rsidRPr="00770958">
        <w:rPr>
          <w:noProof/>
          <w:szCs w:val="22"/>
        </w:rPr>
        <w:t>was</w:t>
      </w:r>
      <w:r w:rsidR="0010567E">
        <w:rPr>
          <w:noProof/>
          <w:szCs w:val="22"/>
        </w:rPr>
        <w:t xml:space="preserve"> </w:t>
      </w:r>
      <w:r w:rsidRPr="00770958">
        <w:rPr>
          <w:noProof/>
          <w:szCs w:val="22"/>
        </w:rPr>
        <w:t>a</w:t>
      </w:r>
      <w:r w:rsidR="0010567E">
        <w:rPr>
          <w:noProof/>
          <w:szCs w:val="22"/>
        </w:rPr>
        <w:t xml:space="preserve"> </w:t>
      </w:r>
      <w:r w:rsidRPr="00770958">
        <w:rPr>
          <w:noProof/>
          <w:szCs w:val="22"/>
        </w:rPr>
        <w:t>Senior</w:t>
      </w:r>
      <w:r w:rsidR="0010567E">
        <w:rPr>
          <w:noProof/>
          <w:szCs w:val="22"/>
        </w:rPr>
        <w:t xml:space="preserve"> </w:t>
      </w:r>
      <w:r w:rsidRPr="00770958">
        <w:rPr>
          <w:noProof/>
          <w:szCs w:val="22"/>
        </w:rPr>
        <w:t>Peer</w:t>
      </w:r>
      <w:r w:rsidR="0010567E">
        <w:rPr>
          <w:noProof/>
          <w:szCs w:val="22"/>
        </w:rPr>
        <w:t xml:space="preserve"> </w:t>
      </w:r>
      <w:r w:rsidRPr="00770958">
        <w:rPr>
          <w:noProof/>
          <w:szCs w:val="22"/>
        </w:rPr>
        <w:t>Mentor.</w:t>
      </w:r>
      <w:r w:rsidR="0010567E">
        <w:rPr>
          <w:noProof/>
          <w:szCs w:val="22"/>
        </w:rPr>
        <w:t xml:space="preserve">  </w:t>
      </w:r>
      <w:r w:rsidRPr="00770958">
        <w:rPr>
          <w:noProof/>
          <w:szCs w:val="22"/>
        </w:rPr>
        <w:t>Email:</w:t>
      </w:r>
      <w:r w:rsidR="0010567E">
        <w:rPr>
          <w:rFonts w:ascii="Times New Roman" w:hAnsi="Times New Roman"/>
          <w:sz w:val="24"/>
        </w:rPr>
        <w:t xml:space="preserve"> </w:t>
      </w:r>
      <w:hyperlink r:id="rId37" w:history="1">
        <w:r w:rsidRPr="00D63C2F">
          <w:rPr>
            <w:rStyle w:val="Hyperlink"/>
            <w:rFonts w:ascii="Times New Roman" w:hAnsi="Times New Roman"/>
          </w:rPr>
          <w:t>shavneet.sharma@usp.ac.fj</w:t>
        </w:r>
      </w:hyperlink>
      <w:r w:rsidR="0010567E">
        <w:rPr>
          <w:rFonts w:ascii="Times New Roman" w:hAnsi="Times New Roman"/>
          <w:sz w:val="24"/>
        </w:rPr>
        <w:t xml:space="preserve"> </w:t>
      </w:r>
    </w:p>
    <w:p w:rsidR="009178D7" w:rsidRDefault="009178D7" w:rsidP="009178D7">
      <w:pPr>
        <w:spacing w:after="0"/>
        <w:jc w:val="both"/>
        <w:rPr>
          <w:rFonts w:ascii="Times New Roman" w:hAnsi="Times New Roman"/>
          <w:sz w:val="24"/>
        </w:rPr>
      </w:pPr>
    </w:p>
    <w:p w:rsidR="009178D7" w:rsidRDefault="009178D7" w:rsidP="009178D7">
      <w:pPr>
        <w:spacing w:after="0"/>
        <w:jc w:val="both"/>
        <w:rPr>
          <w:rFonts w:ascii="Times New Roman" w:hAnsi="Times New Roman"/>
          <w:sz w:val="24"/>
        </w:rPr>
      </w:pPr>
    </w:p>
    <w:p w:rsidR="00737B49" w:rsidRDefault="00737B49"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5E7895" w:rsidRDefault="005E7895" w:rsidP="009178D7">
      <w:pPr>
        <w:spacing w:after="0"/>
        <w:jc w:val="both"/>
        <w:rPr>
          <w:rFonts w:ascii="Times New Roman" w:hAnsi="Times New Roman"/>
          <w:sz w:val="24"/>
        </w:rPr>
      </w:pPr>
    </w:p>
    <w:p w:rsidR="00737B49" w:rsidRDefault="00737B49" w:rsidP="009178D7">
      <w:pPr>
        <w:spacing w:after="0"/>
        <w:jc w:val="both"/>
        <w:rPr>
          <w:rFonts w:ascii="Times New Roman" w:hAnsi="Times New Roman"/>
          <w:sz w:val="24"/>
        </w:rPr>
      </w:pPr>
    </w:p>
    <w:p w:rsidR="008E5D9E" w:rsidRDefault="008E5D9E" w:rsidP="005D562C">
      <w:pPr>
        <w:pStyle w:val="BodyText"/>
        <w:rPr>
          <w:rFonts w:ascii="Arial" w:hAnsi="Arial" w:cs="Arial"/>
          <w:sz w:val="16"/>
          <w:szCs w:val="16"/>
        </w:rPr>
      </w:pPr>
    </w:p>
    <w:p w:rsidR="00737B49" w:rsidRDefault="00A74135">
      <w:pPr>
        <w:spacing w:before="0" w:after="0"/>
        <w:rPr>
          <w:rStyle w:val="Hyperlink"/>
          <w:rFonts w:ascii="Arial" w:eastAsia="MS Mincho" w:hAnsi="Arial" w:cs="Arial"/>
          <w:sz w:val="16"/>
          <w:szCs w:val="16"/>
        </w:rPr>
      </w:pPr>
      <w:hyperlink w:anchor="TOC" w:history="1">
        <w:r w:rsidR="00E21C68" w:rsidRPr="00B80717">
          <w:rPr>
            <w:rStyle w:val="Hyperlink"/>
            <w:rFonts w:ascii="Arial" w:hAnsi="Arial" w:cs="Arial"/>
            <w:sz w:val="16"/>
            <w:szCs w:val="16"/>
          </w:rPr>
          <w:t>Return</w:t>
        </w:r>
        <w:r w:rsidR="0010567E">
          <w:rPr>
            <w:rStyle w:val="Hyperlink"/>
            <w:rFonts w:ascii="Arial" w:hAnsi="Arial" w:cs="Arial"/>
            <w:sz w:val="16"/>
            <w:szCs w:val="16"/>
          </w:rPr>
          <w:t xml:space="preserve"> </w:t>
        </w:r>
        <w:r w:rsidR="00E21C68" w:rsidRPr="00B80717">
          <w:rPr>
            <w:rStyle w:val="Hyperlink"/>
            <w:rFonts w:ascii="Arial" w:hAnsi="Arial" w:cs="Arial"/>
            <w:sz w:val="16"/>
            <w:szCs w:val="16"/>
          </w:rPr>
          <w:t>to</w:t>
        </w:r>
        <w:r w:rsidR="0010567E">
          <w:rPr>
            <w:rStyle w:val="Hyperlink"/>
            <w:rFonts w:ascii="Arial" w:hAnsi="Arial" w:cs="Arial"/>
            <w:sz w:val="16"/>
            <w:szCs w:val="16"/>
          </w:rPr>
          <w:t xml:space="preserve"> </w:t>
        </w:r>
        <w:r w:rsidR="00E21C68" w:rsidRPr="00B80717">
          <w:rPr>
            <w:rStyle w:val="Hyperlink"/>
            <w:rFonts w:ascii="Arial" w:hAnsi="Arial" w:cs="Arial"/>
            <w:sz w:val="16"/>
            <w:szCs w:val="16"/>
          </w:rPr>
          <w:t>Table</w:t>
        </w:r>
        <w:r w:rsidR="0010567E">
          <w:rPr>
            <w:rStyle w:val="Hyperlink"/>
            <w:rFonts w:ascii="Arial" w:hAnsi="Arial" w:cs="Arial"/>
            <w:sz w:val="16"/>
            <w:szCs w:val="16"/>
          </w:rPr>
          <w:t xml:space="preserve"> </w:t>
        </w:r>
        <w:r w:rsidR="00E21C68" w:rsidRPr="00B80717">
          <w:rPr>
            <w:rStyle w:val="Hyperlink"/>
            <w:rFonts w:ascii="Arial" w:hAnsi="Arial" w:cs="Arial"/>
            <w:sz w:val="16"/>
            <w:szCs w:val="16"/>
          </w:rPr>
          <w:t>of</w:t>
        </w:r>
        <w:r w:rsidR="0010567E">
          <w:rPr>
            <w:rStyle w:val="Hyperlink"/>
            <w:rFonts w:ascii="Arial" w:hAnsi="Arial" w:cs="Arial"/>
            <w:sz w:val="16"/>
            <w:szCs w:val="16"/>
          </w:rPr>
          <w:t xml:space="preserve"> </w:t>
        </w:r>
        <w:r w:rsidR="00E21C68" w:rsidRPr="00B80717">
          <w:rPr>
            <w:rStyle w:val="Hyperlink"/>
            <w:rFonts w:ascii="Arial" w:hAnsi="Arial" w:cs="Arial"/>
            <w:sz w:val="16"/>
            <w:szCs w:val="16"/>
          </w:rPr>
          <w:t>Contents</w:t>
        </w:r>
      </w:hyperlink>
      <w:r w:rsidR="009178D7">
        <w:rPr>
          <w:rStyle w:val="Hyperlink"/>
          <w:rFonts w:ascii="Arial" w:hAnsi="Arial" w:cs="Arial"/>
          <w:sz w:val="16"/>
          <w:szCs w:val="16"/>
        </w:rPr>
        <w:br w:type="page"/>
      </w: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spacing w:after="0"/>
        <w:jc w:val="both"/>
        <w:rPr>
          <w:rFonts w:ascii="Times New Roman" w:hAnsi="Times New Roman"/>
          <w:sz w:val="24"/>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5E7895" w:rsidRDefault="005E7895" w:rsidP="005E7895">
      <w:pPr>
        <w:pStyle w:val="BodyText"/>
        <w:rPr>
          <w:rFonts w:ascii="Arial" w:hAnsi="Arial" w:cs="Arial"/>
          <w:sz w:val="16"/>
          <w:szCs w:val="16"/>
        </w:rPr>
      </w:pPr>
    </w:p>
    <w:p w:rsidR="002127C6" w:rsidRPr="004553B1" w:rsidRDefault="00A74135" w:rsidP="004553B1">
      <w:pPr>
        <w:spacing w:before="0" w:after="0"/>
        <w:rPr>
          <w:rStyle w:val="Hyperlink"/>
          <w:color w:val="000000" w:themeColor="text1"/>
          <w:u w:val="none"/>
        </w:rPr>
      </w:pPr>
      <w:hyperlink w:anchor="TOC" w:history="1">
        <w:r w:rsidR="005E7895" w:rsidRPr="00B80717">
          <w:rPr>
            <w:rStyle w:val="Hyperlink"/>
            <w:rFonts w:ascii="Arial" w:hAnsi="Arial" w:cs="Arial"/>
            <w:sz w:val="16"/>
            <w:szCs w:val="16"/>
          </w:rPr>
          <w:t>Return</w:t>
        </w:r>
        <w:r w:rsidR="0010567E">
          <w:rPr>
            <w:rStyle w:val="Hyperlink"/>
            <w:rFonts w:ascii="Arial" w:hAnsi="Arial" w:cs="Arial"/>
            <w:sz w:val="16"/>
            <w:szCs w:val="16"/>
          </w:rPr>
          <w:t xml:space="preserve"> </w:t>
        </w:r>
        <w:r w:rsidR="005E7895" w:rsidRPr="00B80717">
          <w:rPr>
            <w:rStyle w:val="Hyperlink"/>
            <w:rFonts w:ascii="Arial" w:hAnsi="Arial" w:cs="Arial"/>
            <w:sz w:val="16"/>
            <w:szCs w:val="16"/>
          </w:rPr>
          <w:t>to</w:t>
        </w:r>
        <w:r w:rsidR="0010567E">
          <w:rPr>
            <w:rStyle w:val="Hyperlink"/>
            <w:rFonts w:ascii="Arial" w:hAnsi="Arial" w:cs="Arial"/>
            <w:sz w:val="16"/>
            <w:szCs w:val="16"/>
          </w:rPr>
          <w:t xml:space="preserve"> </w:t>
        </w:r>
        <w:r w:rsidR="005E7895" w:rsidRPr="00B80717">
          <w:rPr>
            <w:rStyle w:val="Hyperlink"/>
            <w:rFonts w:ascii="Arial" w:hAnsi="Arial" w:cs="Arial"/>
            <w:sz w:val="16"/>
            <w:szCs w:val="16"/>
          </w:rPr>
          <w:t>Table</w:t>
        </w:r>
        <w:r w:rsidR="0010567E">
          <w:rPr>
            <w:rStyle w:val="Hyperlink"/>
            <w:rFonts w:ascii="Arial" w:hAnsi="Arial" w:cs="Arial"/>
            <w:sz w:val="16"/>
            <w:szCs w:val="16"/>
          </w:rPr>
          <w:t xml:space="preserve"> </w:t>
        </w:r>
        <w:r w:rsidR="005E7895" w:rsidRPr="00B80717">
          <w:rPr>
            <w:rStyle w:val="Hyperlink"/>
            <w:rFonts w:ascii="Arial" w:hAnsi="Arial" w:cs="Arial"/>
            <w:sz w:val="16"/>
            <w:szCs w:val="16"/>
          </w:rPr>
          <w:t>of</w:t>
        </w:r>
        <w:r w:rsidR="0010567E">
          <w:rPr>
            <w:rStyle w:val="Hyperlink"/>
            <w:rFonts w:ascii="Arial" w:hAnsi="Arial" w:cs="Arial"/>
            <w:sz w:val="16"/>
            <w:szCs w:val="16"/>
          </w:rPr>
          <w:t xml:space="preserve"> </w:t>
        </w:r>
        <w:r w:rsidR="005E7895" w:rsidRPr="00B80717">
          <w:rPr>
            <w:rStyle w:val="Hyperlink"/>
            <w:rFonts w:ascii="Arial" w:hAnsi="Arial" w:cs="Arial"/>
            <w:sz w:val="16"/>
            <w:szCs w:val="16"/>
          </w:rPr>
          <w:t>Contents</w:t>
        </w:r>
      </w:hyperlink>
      <w:r w:rsidR="005E7895">
        <w:rPr>
          <w:rStyle w:val="Hyperlink"/>
          <w:rFonts w:ascii="Arial" w:hAnsi="Arial" w:cs="Arial"/>
          <w:sz w:val="16"/>
          <w:szCs w:val="16"/>
        </w:rPr>
        <w:br w:type="page"/>
      </w:r>
      <w:r w:rsidR="004553B1" w:rsidRPr="00ED3C3E">
        <w:rPr>
          <w:rStyle w:val="Hyperlink"/>
          <w:rFonts w:ascii="Arial" w:hAnsi="Arial" w:cs="Arial"/>
          <w:b/>
          <w:color w:val="000000" w:themeColor="text1"/>
          <w:sz w:val="16"/>
          <w:szCs w:val="16"/>
          <w:u w:val="none"/>
        </w:rPr>
        <w:lastRenderedPageBreak/>
        <w:t>Editor’s</w:t>
      </w:r>
      <w:r w:rsidR="0010567E">
        <w:rPr>
          <w:rStyle w:val="Hyperlink"/>
          <w:rFonts w:ascii="Arial" w:hAnsi="Arial" w:cs="Arial"/>
          <w:b/>
          <w:color w:val="000000" w:themeColor="text1"/>
          <w:sz w:val="16"/>
          <w:szCs w:val="16"/>
          <w:u w:val="none"/>
        </w:rPr>
        <w:t xml:space="preserve"> </w:t>
      </w:r>
      <w:r w:rsidR="004553B1" w:rsidRPr="00ED3C3E">
        <w:rPr>
          <w:rStyle w:val="Hyperlink"/>
          <w:rFonts w:ascii="Arial" w:hAnsi="Arial" w:cs="Arial"/>
          <w:b/>
          <w:color w:val="000000" w:themeColor="text1"/>
          <w:sz w:val="16"/>
          <w:szCs w:val="16"/>
          <w:u w:val="none"/>
        </w:rPr>
        <w:t>Note</w:t>
      </w:r>
      <w:r w:rsidR="004553B1" w:rsidRPr="004553B1">
        <w:rPr>
          <w:rStyle w:val="Hyperlink"/>
          <w:rFonts w:ascii="Arial" w:hAnsi="Arial" w:cs="Arial"/>
          <w:color w:val="000000" w:themeColor="text1"/>
          <w:sz w:val="16"/>
          <w:szCs w:val="16"/>
          <w:u w:val="none"/>
        </w:rPr>
        <w:t>:</w:t>
      </w:r>
      <w:r w:rsidR="0010567E">
        <w:rPr>
          <w:rStyle w:val="Hyperlink"/>
          <w:rFonts w:ascii="Arial" w:hAnsi="Arial" w:cs="Arial"/>
          <w:color w:val="000000" w:themeColor="text1"/>
          <w:sz w:val="16"/>
          <w:szCs w:val="16"/>
          <w:u w:val="none"/>
        </w:rPr>
        <w:t xml:space="preserve"> </w:t>
      </w:r>
      <w:r w:rsidR="0010567E">
        <w:t xml:space="preserve"> </w:t>
      </w:r>
      <w:r w:rsidR="002127C6" w:rsidRPr="004553B1">
        <w:rPr>
          <w:rStyle w:val="Hyperlink"/>
          <w:rFonts w:ascii="Arial" w:hAnsi="Arial" w:cs="Arial"/>
          <w:color w:val="000000" w:themeColor="text1"/>
          <w:sz w:val="16"/>
          <w:szCs w:val="16"/>
          <w:u w:val="none"/>
        </w:rPr>
        <w:t>Th</w:t>
      </w:r>
      <w:r w:rsidR="00524C04">
        <w:rPr>
          <w:rStyle w:val="Hyperlink"/>
          <w:rFonts w:ascii="Arial" w:hAnsi="Arial" w:cs="Arial"/>
          <w:color w:val="000000" w:themeColor="text1"/>
          <w:sz w:val="16"/>
          <w:szCs w:val="16"/>
          <w:u w:val="none"/>
        </w:rPr>
        <w:t>is</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research</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examine</w:t>
      </w:r>
      <w:r w:rsidR="00524C04">
        <w:rPr>
          <w:rStyle w:val="Hyperlink"/>
          <w:rFonts w:ascii="Arial" w:hAnsi="Arial" w:cs="Arial"/>
          <w:color w:val="000000" w:themeColor="text1"/>
          <w:sz w:val="16"/>
          <w:szCs w:val="16"/>
          <w:u w:val="none"/>
        </w:rPr>
        <w:t>s</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preservice</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teacher</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technology</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integration</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internship-based</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teaching.</w:t>
      </w:r>
      <w:r w:rsidR="0010567E">
        <w:rPr>
          <w:rStyle w:val="Hyperlink"/>
          <w:rFonts w:ascii="Arial" w:hAnsi="Arial" w:cs="Arial"/>
          <w:color w:val="000000" w:themeColor="text1"/>
          <w:sz w:val="16"/>
          <w:szCs w:val="16"/>
          <w:u w:val="none"/>
        </w:rPr>
        <w:t xml:space="preserve">  </w:t>
      </w:r>
      <w:r w:rsidR="00ED3C3E">
        <w:rPr>
          <w:rStyle w:val="Hyperlink"/>
          <w:rFonts w:ascii="Arial" w:hAnsi="Arial" w:cs="Arial"/>
          <w:color w:val="000000" w:themeColor="text1"/>
          <w:sz w:val="16"/>
          <w:szCs w:val="16"/>
          <w:u w:val="none"/>
        </w:rPr>
        <w:t>I</w:t>
      </w:r>
      <w:r w:rsidR="00524C04">
        <w:rPr>
          <w:rStyle w:val="Hyperlink"/>
          <w:rFonts w:ascii="Arial" w:hAnsi="Arial" w:cs="Arial"/>
          <w:color w:val="000000" w:themeColor="text1"/>
          <w:sz w:val="16"/>
          <w:szCs w:val="16"/>
          <w:u w:val="none"/>
        </w:rPr>
        <w:t>t</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focus</w:t>
      </w:r>
      <w:r w:rsidR="00524C04">
        <w:rPr>
          <w:rStyle w:val="Hyperlink"/>
          <w:rFonts w:ascii="Arial" w:hAnsi="Arial" w:cs="Arial"/>
          <w:color w:val="000000" w:themeColor="text1"/>
          <w:sz w:val="16"/>
          <w:szCs w:val="16"/>
          <w:u w:val="none"/>
        </w:rPr>
        <w:t>es</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on</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the</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mentor</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teacher/preservice</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teacher</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relationship</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and</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its</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impact</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on</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classroom</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technology</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integration.</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Recommendations</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elevate</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the</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internship-based</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instructional</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paradigm</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from</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direct</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instruction</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to</w:t>
      </w:r>
      <w:r w:rsidR="0010567E">
        <w:rPr>
          <w:rStyle w:val="Hyperlink"/>
          <w:rFonts w:ascii="Arial" w:hAnsi="Arial" w:cs="Arial"/>
          <w:color w:val="000000" w:themeColor="text1"/>
          <w:sz w:val="16"/>
          <w:szCs w:val="16"/>
          <w:u w:val="none"/>
        </w:rPr>
        <w:t xml:space="preserve"> </w:t>
      </w:r>
      <w:r w:rsidR="00ED3C3E">
        <w:rPr>
          <w:rStyle w:val="Hyperlink"/>
          <w:rFonts w:ascii="Arial" w:hAnsi="Arial" w:cs="Arial"/>
          <w:color w:val="000000" w:themeColor="text1"/>
          <w:sz w:val="16"/>
          <w:szCs w:val="16"/>
          <w:u w:val="none"/>
        </w:rPr>
        <w:t>a</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more</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technology-integrated</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constructivist</w:t>
      </w:r>
      <w:r w:rsidR="0010567E">
        <w:rPr>
          <w:rStyle w:val="Hyperlink"/>
          <w:rFonts w:ascii="Arial" w:hAnsi="Arial" w:cs="Arial"/>
          <w:color w:val="000000" w:themeColor="text1"/>
          <w:sz w:val="16"/>
          <w:szCs w:val="16"/>
          <w:u w:val="none"/>
        </w:rPr>
        <w:t xml:space="preserve"> </w:t>
      </w:r>
      <w:r w:rsidR="002127C6" w:rsidRPr="004553B1">
        <w:rPr>
          <w:rStyle w:val="Hyperlink"/>
          <w:rFonts w:ascii="Arial" w:hAnsi="Arial" w:cs="Arial"/>
          <w:color w:val="000000" w:themeColor="text1"/>
          <w:sz w:val="16"/>
          <w:szCs w:val="16"/>
          <w:u w:val="none"/>
        </w:rPr>
        <w:t>learning.</w:t>
      </w:r>
    </w:p>
    <w:p w:rsidR="002127C6" w:rsidRDefault="00737B49" w:rsidP="00737B49">
      <w:pPr>
        <w:pStyle w:val="Heading1"/>
      </w:pPr>
      <w:bookmarkStart w:id="14" w:name="_Factors_affecting_technology"/>
      <w:bookmarkEnd w:id="14"/>
      <w:r>
        <w:t>Factors</w:t>
      </w:r>
      <w:r w:rsidR="0010567E">
        <w:t xml:space="preserve"> </w:t>
      </w:r>
      <w:r>
        <w:t>affecting</w:t>
      </w:r>
      <w:r w:rsidR="0010567E">
        <w:t xml:space="preserve"> </w:t>
      </w:r>
      <w:r>
        <w:t>technology</w:t>
      </w:r>
      <w:r w:rsidR="0010567E">
        <w:t xml:space="preserve"> </w:t>
      </w:r>
      <w:r>
        <w:t>integration</w:t>
      </w:r>
      <w:r w:rsidR="0010567E">
        <w:t xml:space="preserve"> </w:t>
      </w:r>
      <w:r>
        <w:br/>
        <w:t>in</w:t>
      </w:r>
      <w:r w:rsidR="0010567E">
        <w:t xml:space="preserve"> </w:t>
      </w:r>
      <w:r>
        <w:t>internship</w:t>
      </w:r>
      <w:r w:rsidR="0010567E">
        <w:t xml:space="preserve"> </w:t>
      </w:r>
      <w:r>
        <w:t>teaching</w:t>
      </w:r>
      <w:r w:rsidR="0010567E">
        <w:t xml:space="preserve"> </w:t>
      </w:r>
      <w:r>
        <w:t>experiences"</w:t>
      </w:r>
    </w:p>
    <w:p w:rsidR="002127C6" w:rsidRDefault="002127C6" w:rsidP="00737B49">
      <w:pPr>
        <w:pStyle w:val="Heading5"/>
      </w:pPr>
      <w:r>
        <w:t>David</w:t>
      </w:r>
      <w:r w:rsidR="0010567E">
        <w:t xml:space="preserve"> </w:t>
      </w:r>
      <w:r>
        <w:t>Robinson</w:t>
      </w:r>
      <w:r w:rsidR="0010567E">
        <w:t xml:space="preserve"> </w:t>
      </w:r>
      <w:r>
        <w:t>and</w:t>
      </w:r>
      <w:r w:rsidR="0010567E">
        <w:t xml:space="preserve"> </w:t>
      </w:r>
      <w:r>
        <w:t>William</w:t>
      </w:r>
      <w:r w:rsidR="0010567E">
        <w:t xml:space="preserve"> </w:t>
      </w:r>
      <w:r>
        <w:t>Sadera</w:t>
      </w:r>
    </w:p>
    <w:p w:rsidR="002127C6" w:rsidRPr="00737B49" w:rsidRDefault="002127C6" w:rsidP="00737B49">
      <w:pPr>
        <w:pStyle w:val="Heading5"/>
        <w:rPr>
          <w:sz w:val="18"/>
          <w:szCs w:val="18"/>
        </w:rPr>
      </w:pPr>
      <w:r w:rsidRPr="00737B49">
        <w:rPr>
          <w:sz w:val="18"/>
          <w:szCs w:val="18"/>
        </w:rPr>
        <w:t>USA</w:t>
      </w:r>
    </w:p>
    <w:p w:rsidR="002127C6" w:rsidRDefault="002127C6" w:rsidP="00737B49">
      <w:pPr>
        <w:pStyle w:val="Heading3"/>
      </w:pPr>
      <w:r>
        <w:t>Abstract</w:t>
      </w:r>
    </w:p>
    <w:p w:rsidR="002127C6" w:rsidRDefault="002127C6" w:rsidP="00737B49">
      <w:pPr>
        <w:pStyle w:val="BodyText"/>
      </w:pPr>
      <w:r>
        <w:t>The</w:t>
      </w:r>
      <w:r w:rsidR="0010567E">
        <w:t xml:space="preserve"> </w:t>
      </w:r>
      <w:r>
        <w:t>purpose</w:t>
      </w:r>
      <w:r w:rsidR="0010567E">
        <w:t xml:space="preserve"> </w:t>
      </w:r>
      <w:r>
        <w:t>of</w:t>
      </w:r>
      <w:r w:rsidR="0010567E">
        <w:t xml:space="preserve"> </w:t>
      </w:r>
      <w:r>
        <w:t>this</w:t>
      </w:r>
      <w:r w:rsidR="0010567E">
        <w:t xml:space="preserve"> </w:t>
      </w:r>
      <w:r>
        <w:t>research</w:t>
      </w:r>
      <w:r w:rsidR="0010567E">
        <w:t xml:space="preserve"> </w:t>
      </w:r>
      <w:r>
        <w:t>study</w:t>
      </w:r>
      <w:r w:rsidR="0010567E">
        <w:t xml:space="preserve"> </w:t>
      </w:r>
      <w:r>
        <w:t>was</w:t>
      </w:r>
      <w:r w:rsidR="0010567E">
        <w:t xml:space="preserve"> </w:t>
      </w:r>
      <w:r>
        <w:t>to</w:t>
      </w:r>
      <w:r w:rsidR="0010567E">
        <w:t xml:space="preserve"> </w:t>
      </w:r>
      <w:r>
        <w:t>examine</w:t>
      </w:r>
      <w:r w:rsidR="0010567E">
        <w:t xml:space="preserve"> </w:t>
      </w:r>
      <w:r>
        <w:t>preservice</w:t>
      </w:r>
      <w:r w:rsidR="0010567E">
        <w:t xml:space="preserve"> </w:t>
      </w:r>
      <w:r>
        <w:t>teacher</w:t>
      </w:r>
      <w:r w:rsidR="0010567E">
        <w:t xml:space="preserve"> </w:t>
      </w:r>
      <w:r>
        <w:t>technology</w:t>
      </w:r>
      <w:r w:rsidR="0010567E">
        <w:t xml:space="preserve"> </w:t>
      </w:r>
      <w:r>
        <w:t>integration</w:t>
      </w:r>
      <w:r w:rsidR="0010567E">
        <w:t xml:space="preserve"> </w:t>
      </w:r>
      <w:r>
        <w:t>in</w:t>
      </w:r>
      <w:r w:rsidR="0010567E">
        <w:t xml:space="preserve"> </w:t>
      </w:r>
      <w:r>
        <w:t>internship-based</w:t>
      </w:r>
      <w:r w:rsidR="0010567E">
        <w:t xml:space="preserve"> </w:t>
      </w:r>
      <w:r>
        <w:t>teaching</w:t>
      </w:r>
      <w:r w:rsidR="0010567E">
        <w:t xml:space="preserve"> </w:t>
      </w:r>
      <w:r>
        <w:t>experiences.</w:t>
      </w:r>
      <w:r w:rsidR="0010567E">
        <w:t xml:space="preserve"> </w:t>
      </w:r>
      <w:r>
        <w:t>Using</w:t>
      </w:r>
      <w:r w:rsidR="0010567E">
        <w:t xml:space="preserve"> </w:t>
      </w:r>
      <w:r>
        <w:t>mixed</w:t>
      </w:r>
      <w:r w:rsidR="0010567E">
        <w:t xml:space="preserve"> </w:t>
      </w:r>
      <w:r>
        <w:t>methodologies,</w:t>
      </w:r>
      <w:r w:rsidR="0010567E">
        <w:t xml:space="preserve"> </w:t>
      </w:r>
      <w:r>
        <w:t>particular</w:t>
      </w:r>
      <w:r w:rsidR="0010567E">
        <w:t xml:space="preserve"> </w:t>
      </w:r>
      <w:r>
        <w:t>focus</w:t>
      </w:r>
      <w:r w:rsidR="0010567E">
        <w:t xml:space="preserve"> </w:t>
      </w:r>
      <w:r>
        <w:t>was</w:t>
      </w:r>
      <w:r w:rsidR="0010567E">
        <w:t xml:space="preserve"> </w:t>
      </w:r>
      <w:r>
        <w:t>placed</w:t>
      </w:r>
      <w:r w:rsidR="0010567E">
        <w:t xml:space="preserve"> </w:t>
      </w:r>
      <w:r>
        <w:t>on</w:t>
      </w:r>
      <w:r w:rsidR="0010567E">
        <w:t xml:space="preserve"> </w:t>
      </w:r>
      <w:r>
        <w:t>the</w:t>
      </w:r>
      <w:r w:rsidR="0010567E">
        <w:t xml:space="preserve"> </w:t>
      </w:r>
      <w:r>
        <w:t>mentor</w:t>
      </w:r>
      <w:r w:rsidR="0010567E">
        <w:t xml:space="preserve"> </w:t>
      </w:r>
      <w:r>
        <w:t>teacher/preservice</w:t>
      </w:r>
      <w:r w:rsidR="0010567E">
        <w:t xml:space="preserve"> </w:t>
      </w:r>
      <w:r>
        <w:t>teacher</w:t>
      </w:r>
      <w:r w:rsidR="0010567E">
        <w:t xml:space="preserve"> </w:t>
      </w:r>
      <w:r>
        <w:t>relationship</w:t>
      </w:r>
      <w:r w:rsidR="0010567E">
        <w:t xml:space="preserve"> </w:t>
      </w:r>
      <w:r>
        <w:t>and</w:t>
      </w:r>
      <w:r w:rsidR="0010567E">
        <w:t xml:space="preserve"> </w:t>
      </w:r>
      <w:r>
        <w:t>its</w:t>
      </w:r>
      <w:r w:rsidR="0010567E">
        <w:t xml:space="preserve"> </w:t>
      </w:r>
      <w:r>
        <w:t>impact</w:t>
      </w:r>
      <w:r w:rsidR="0010567E">
        <w:t xml:space="preserve"> </w:t>
      </w:r>
      <w:r>
        <w:t>on</w:t>
      </w:r>
      <w:r w:rsidR="0010567E">
        <w:t xml:space="preserve"> </w:t>
      </w:r>
      <w:r>
        <w:t>classroom</w:t>
      </w:r>
      <w:r w:rsidR="0010567E">
        <w:t xml:space="preserve"> </w:t>
      </w:r>
      <w:r>
        <w:t>technology</w:t>
      </w:r>
      <w:r w:rsidR="0010567E">
        <w:t xml:space="preserve"> </w:t>
      </w:r>
      <w:r>
        <w:t>integration.</w:t>
      </w:r>
    </w:p>
    <w:p w:rsidR="002127C6" w:rsidRDefault="002127C6" w:rsidP="00737B49">
      <w:pPr>
        <w:pStyle w:val="BodyText"/>
        <w:spacing w:before="9"/>
      </w:pPr>
      <w:r>
        <w:t>Recommendations</w:t>
      </w:r>
      <w:r w:rsidR="0010567E">
        <w:t xml:space="preserve"> </w:t>
      </w:r>
      <w:r>
        <w:t>are</w:t>
      </w:r>
      <w:r w:rsidR="0010567E">
        <w:t xml:space="preserve"> </w:t>
      </w:r>
      <w:r>
        <w:t>provided</w:t>
      </w:r>
      <w:r w:rsidR="0010567E">
        <w:t xml:space="preserve"> </w:t>
      </w:r>
      <w:r>
        <w:t>to</w:t>
      </w:r>
      <w:r w:rsidR="0010567E">
        <w:t xml:space="preserve"> </w:t>
      </w:r>
      <w:r>
        <w:t>elevate</w:t>
      </w:r>
      <w:r w:rsidR="0010567E">
        <w:t xml:space="preserve"> </w:t>
      </w:r>
      <w:r>
        <w:t>the</w:t>
      </w:r>
      <w:r w:rsidR="0010567E">
        <w:t xml:space="preserve"> </w:t>
      </w:r>
      <w:r>
        <w:t>overall</w:t>
      </w:r>
      <w:r w:rsidR="0010567E">
        <w:t xml:space="preserve"> </w:t>
      </w:r>
      <w:r>
        <w:t>internship-based</w:t>
      </w:r>
      <w:r w:rsidR="0010567E">
        <w:t xml:space="preserve"> </w:t>
      </w:r>
      <w:r>
        <w:t>instructional</w:t>
      </w:r>
      <w:r w:rsidR="0010567E">
        <w:t xml:space="preserve"> </w:t>
      </w:r>
      <w:r>
        <w:t>paradigm</w:t>
      </w:r>
      <w:r w:rsidR="0010567E">
        <w:t xml:space="preserve"> </w:t>
      </w:r>
      <w:r>
        <w:t>from</w:t>
      </w:r>
      <w:r w:rsidR="0010567E">
        <w:t xml:space="preserve"> </w:t>
      </w:r>
      <w:r>
        <w:t>that</w:t>
      </w:r>
      <w:r w:rsidR="0010567E">
        <w:t xml:space="preserve"> </w:t>
      </w:r>
      <w:r>
        <w:t>of</w:t>
      </w:r>
      <w:r w:rsidR="0010567E">
        <w:t xml:space="preserve"> </w:t>
      </w:r>
      <w:r>
        <w:t>direct</w:t>
      </w:r>
      <w:r w:rsidR="0010567E">
        <w:t xml:space="preserve"> </w:t>
      </w:r>
      <w:r>
        <w:t>instruction</w:t>
      </w:r>
      <w:r w:rsidR="0010567E">
        <w:t xml:space="preserve"> </w:t>
      </w:r>
      <w:r>
        <w:t>to</w:t>
      </w:r>
      <w:r w:rsidR="0010567E">
        <w:t xml:space="preserve"> </w:t>
      </w:r>
      <w:r>
        <w:t>more</w:t>
      </w:r>
      <w:r w:rsidR="0010567E">
        <w:t xml:space="preserve"> </w:t>
      </w:r>
      <w:r>
        <w:t>technology-integrated</w:t>
      </w:r>
      <w:r w:rsidR="0010567E">
        <w:t xml:space="preserve"> </w:t>
      </w:r>
      <w:r>
        <w:t>constructivist</w:t>
      </w:r>
      <w:r w:rsidR="0010567E">
        <w:t xml:space="preserve"> </w:t>
      </w:r>
      <w:r>
        <w:t>learning.</w:t>
      </w:r>
    </w:p>
    <w:p w:rsidR="002127C6" w:rsidRPr="00737B49" w:rsidRDefault="002127C6" w:rsidP="00737B49">
      <w:pPr>
        <w:pStyle w:val="BodyText"/>
        <w:spacing w:before="9"/>
        <w:rPr>
          <w:sz w:val="20"/>
        </w:rPr>
      </w:pPr>
      <w:r w:rsidRPr="00737B49">
        <w:rPr>
          <w:b/>
          <w:sz w:val="20"/>
        </w:rPr>
        <w:t>Keywords</w:t>
      </w:r>
      <w:r w:rsidR="00737B49" w:rsidRPr="00737B49">
        <w:rPr>
          <w:sz w:val="20"/>
        </w:rPr>
        <w:t>:</w:t>
      </w:r>
      <w:r w:rsidR="0010567E">
        <w:rPr>
          <w:sz w:val="20"/>
        </w:rPr>
        <w:t xml:space="preserve"> </w:t>
      </w:r>
      <w:r w:rsidR="00737B49" w:rsidRPr="00737B49">
        <w:rPr>
          <w:sz w:val="20"/>
        </w:rPr>
        <w:t>preservice</w:t>
      </w:r>
      <w:r w:rsidR="0010567E">
        <w:rPr>
          <w:sz w:val="20"/>
        </w:rPr>
        <w:t xml:space="preserve"> </w:t>
      </w:r>
      <w:r w:rsidR="00737B49" w:rsidRPr="00737B49">
        <w:rPr>
          <w:sz w:val="20"/>
        </w:rPr>
        <w:t>teachers,</w:t>
      </w:r>
      <w:r w:rsidR="0010567E">
        <w:rPr>
          <w:sz w:val="20"/>
        </w:rPr>
        <w:t xml:space="preserve"> </w:t>
      </w:r>
      <w:r w:rsidR="00737B49" w:rsidRPr="00737B49">
        <w:rPr>
          <w:sz w:val="20"/>
        </w:rPr>
        <w:t>mentor</w:t>
      </w:r>
      <w:r w:rsidR="0010567E">
        <w:rPr>
          <w:sz w:val="20"/>
        </w:rPr>
        <w:t xml:space="preserve"> </w:t>
      </w:r>
      <w:r w:rsidR="00737B49" w:rsidRPr="00737B49">
        <w:rPr>
          <w:sz w:val="20"/>
        </w:rPr>
        <w:t>teachers,</w:t>
      </w:r>
      <w:r w:rsidR="0010567E">
        <w:rPr>
          <w:sz w:val="20"/>
        </w:rPr>
        <w:t xml:space="preserve"> </w:t>
      </w:r>
      <w:r w:rsidR="00737B49" w:rsidRPr="00737B49">
        <w:rPr>
          <w:sz w:val="20"/>
        </w:rPr>
        <w:t>technology,</w:t>
      </w:r>
      <w:r w:rsidR="0010567E">
        <w:rPr>
          <w:sz w:val="20"/>
        </w:rPr>
        <w:t xml:space="preserve"> </w:t>
      </w:r>
      <w:r w:rsidR="00737B49" w:rsidRPr="00737B49">
        <w:rPr>
          <w:sz w:val="20"/>
        </w:rPr>
        <w:t>technology</w:t>
      </w:r>
      <w:r w:rsidR="0010567E">
        <w:rPr>
          <w:sz w:val="20"/>
        </w:rPr>
        <w:t xml:space="preserve"> </w:t>
      </w:r>
      <w:r w:rsidR="00737B49" w:rsidRPr="00737B49">
        <w:rPr>
          <w:sz w:val="20"/>
        </w:rPr>
        <w:t>integration,</w:t>
      </w:r>
      <w:r w:rsidR="0010567E">
        <w:rPr>
          <w:sz w:val="20"/>
        </w:rPr>
        <w:t xml:space="preserve"> </w:t>
      </w:r>
      <w:r w:rsidR="00737B49" w:rsidRPr="00737B49">
        <w:rPr>
          <w:sz w:val="20"/>
        </w:rPr>
        <w:t>loti,</w:t>
      </w:r>
      <w:r w:rsidR="0010567E">
        <w:rPr>
          <w:sz w:val="20"/>
        </w:rPr>
        <w:t xml:space="preserve"> </w:t>
      </w:r>
      <w:r w:rsidR="00737B49" w:rsidRPr="00737B49">
        <w:rPr>
          <w:sz w:val="20"/>
        </w:rPr>
        <w:t>internship,</w:t>
      </w:r>
      <w:r w:rsidR="0010567E">
        <w:rPr>
          <w:sz w:val="20"/>
        </w:rPr>
        <w:t xml:space="preserve"> </w:t>
      </w:r>
      <w:r w:rsidR="00737B49" w:rsidRPr="00737B49">
        <w:rPr>
          <w:sz w:val="20"/>
        </w:rPr>
        <w:t>teaching</w:t>
      </w:r>
      <w:r w:rsidR="0010567E">
        <w:rPr>
          <w:sz w:val="20"/>
        </w:rPr>
        <w:t xml:space="preserve"> </w:t>
      </w:r>
      <w:r w:rsidR="00737B49" w:rsidRPr="00737B49">
        <w:rPr>
          <w:sz w:val="20"/>
        </w:rPr>
        <w:t>experiences,</w:t>
      </w:r>
      <w:r w:rsidR="0010567E">
        <w:rPr>
          <w:sz w:val="20"/>
        </w:rPr>
        <w:t xml:space="preserve"> </w:t>
      </w:r>
      <w:r w:rsidR="00737B49" w:rsidRPr="00737B49">
        <w:rPr>
          <w:sz w:val="20"/>
        </w:rPr>
        <w:t>constructivist,</w:t>
      </w:r>
      <w:r w:rsidR="0010567E">
        <w:rPr>
          <w:sz w:val="20"/>
        </w:rPr>
        <w:t xml:space="preserve"> </w:t>
      </w:r>
      <w:r w:rsidR="00737B49" w:rsidRPr="00737B49">
        <w:rPr>
          <w:sz w:val="20"/>
        </w:rPr>
        <w:t>constructivism,</w:t>
      </w:r>
      <w:r w:rsidR="0010567E">
        <w:rPr>
          <w:sz w:val="20"/>
        </w:rPr>
        <w:t xml:space="preserve"> </w:t>
      </w:r>
      <w:r w:rsidR="00737B49" w:rsidRPr="00737B49">
        <w:rPr>
          <w:sz w:val="20"/>
        </w:rPr>
        <w:t>cognitive</w:t>
      </w:r>
      <w:r w:rsidR="0010567E">
        <w:rPr>
          <w:sz w:val="20"/>
        </w:rPr>
        <w:t xml:space="preserve"> </w:t>
      </w:r>
      <w:r w:rsidR="00737B49" w:rsidRPr="00737B49">
        <w:rPr>
          <w:sz w:val="20"/>
        </w:rPr>
        <w:t>apprenticeship,</w:t>
      </w:r>
      <w:r w:rsidR="0010567E">
        <w:rPr>
          <w:sz w:val="20"/>
        </w:rPr>
        <w:t xml:space="preserve"> </w:t>
      </w:r>
      <w:r w:rsidR="00737B49" w:rsidRPr="00737B49">
        <w:rPr>
          <w:sz w:val="20"/>
        </w:rPr>
        <w:t>dispositions,</w:t>
      </w:r>
      <w:r w:rsidR="0010567E">
        <w:rPr>
          <w:sz w:val="20"/>
        </w:rPr>
        <w:t xml:space="preserve"> </w:t>
      </w:r>
      <w:r w:rsidR="00737B49" w:rsidRPr="00737B49">
        <w:rPr>
          <w:sz w:val="20"/>
        </w:rPr>
        <w:t>and</w:t>
      </w:r>
      <w:r w:rsidR="0010567E">
        <w:rPr>
          <w:sz w:val="20"/>
        </w:rPr>
        <w:t xml:space="preserve"> </w:t>
      </w:r>
      <w:r w:rsidR="00737B49" w:rsidRPr="00737B49">
        <w:rPr>
          <w:sz w:val="20"/>
        </w:rPr>
        <w:t>resources</w:t>
      </w:r>
    </w:p>
    <w:p w:rsidR="002127C6" w:rsidRDefault="00737B49" w:rsidP="00737B49">
      <w:pPr>
        <w:pStyle w:val="Heading3"/>
      </w:pPr>
      <w:r>
        <w:t>Introduction</w:t>
      </w:r>
      <w:r w:rsidR="0010567E">
        <w:t xml:space="preserve"> </w:t>
      </w:r>
      <w:r>
        <w:t>to</w:t>
      </w:r>
      <w:r w:rsidR="0010567E">
        <w:t xml:space="preserve"> </w:t>
      </w:r>
      <w:r>
        <w:t>the</w:t>
      </w:r>
      <w:r w:rsidR="0010567E">
        <w:t xml:space="preserve"> </w:t>
      </w:r>
      <w:r>
        <w:t>problem</w:t>
      </w:r>
    </w:p>
    <w:p w:rsidR="002127C6" w:rsidRDefault="002127C6" w:rsidP="00737B49">
      <w:pPr>
        <w:pStyle w:val="BodyText"/>
      </w:pPr>
      <w:r>
        <w:t>The</w:t>
      </w:r>
      <w:r w:rsidR="0010567E">
        <w:t xml:space="preserve"> </w:t>
      </w:r>
      <w:r>
        <w:t>effectiveness</w:t>
      </w:r>
      <w:r w:rsidR="0010567E">
        <w:t xml:space="preserve"> </w:t>
      </w:r>
      <w:r>
        <w:t>of</w:t>
      </w:r>
      <w:r w:rsidR="0010567E">
        <w:t xml:space="preserve"> </w:t>
      </w:r>
      <w:r>
        <w:t>student</w:t>
      </w:r>
      <w:r w:rsidR="00524C04">
        <w:t>-</w:t>
      </w:r>
      <w:r>
        <w:t>centered</w:t>
      </w:r>
      <w:r w:rsidR="0010567E">
        <w:t xml:space="preserve"> </w:t>
      </w:r>
      <w:r>
        <w:t>learning</w:t>
      </w:r>
      <w:r w:rsidR="0010567E">
        <w:t xml:space="preserve"> </w:t>
      </w:r>
      <w:r>
        <w:t>has</w:t>
      </w:r>
      <w:r w:rsidR="0010567E">
        <w:t xml:space="preserve"> </w:t>
      </w:r>
      <w:r>
        <w:t>been</w:t>
      </w:r>
      <w:r w:rsidR="0010567E">
        <w:t xml:space="preserve"> </w:t>
      </w:r>
      <w:r>
        <w:t>supported</w:t>
      </w:r>
      <w:r w:rsidR="0010567E">
        <w:t xml:space="preserve"> </w:t>
      </w:r>
      <w:r>
        <w:t>by</w:t>
      </w:r>
      <w:r w:rsidR="0010567E">
        <w:t xml:space="preserve"> </w:t>
      </w:r>
      <w:r>
        <w:t>contemporary</w:t>
      </w:r>
      <w:r w:rsidR="0010567E">
        <w:t xml:space="preserve"> </w:t>
      </w:r>
      <w:r>
        <w:t>learning</w:t>
      </w:r>
      <w:r w:rsidR="0010567E">
        <w:t xml:space="preserve"> </w:t>
      </w:r>
      <w:r>
        <w:t>theorists</w:t>
      </w:r>
      <w:r w:rsidR="0010567E">
        <w:t xml:space="preserve"> </w:t>
      </w:r>
      <w:r>
        <w:t>and</w:t>
      </w:r>
      <w:r w:rsidR="0010567E">
        <w:t xml:space="preserve"> </w:t>
      </w:r>
      <w:r>
        <w:t>historical</w:t>
      </w:r>
      <w:r w:rsidR="0010567E">
        <w:t xml:space="preserve"> </w:t>
      </w:r>
      <w:r>
        <w:t>work</w:t>
      </w:r>
      <w:r w:rsidR="0010567E">
        <w:t xml:space="preserve"> </w:t>
      </w:r>
      <w:r>
        <w:t>alike</w:t>
      </w:r>
      <w:r w:rsidR="0010567E">
        <w:t xml:space="preserve"> </w:t>
      </w:r>
      <w:r>
        <w:t>(Jonassen,</w:t>
      </w:r>
      <w:r w:rsidR="0010567E">
        <w:t xml:space="preserve"> </w:t>
      </w:r>
      <w:r>
        <w:t>1991;</w:t>
      </w:r>
      <w:r w:rsidR="0010567E">
        <w:t xml:space="preserve"> </w:t>
      </w:r>
      <w:r>
        <w:t>Jonassen</w:t>
      </w:r>
      <w:r w:rsidR="0010567E">
        <w:t xml:space="preserve"> </w:t>
      </w:r>
      <w:r>
        <w:t>&amp;</w:t>
      </w:r>
      <w:r w:rsidR="0010567E">
        <w:t xml:space="preserve"> </w:t>
      </w:r>
      <w:r>
        <w:t>Carr,</w:t>
      </w:r>
      <w:r w:rsidR="0010567E">
        <w:t xml:space="preserve"> </w:t>
      </w:r>
      <w:r>
        <w:t>2000;</w:t>
      </w:r>
      <w:r w:rsidR="0010567E">
        <w:t xml:space="preserve"> </w:t>
      </w:r>
      <w:r>
        <w:t>Jonassen,</w:t>
      </w:r>
      <w:r w:rsidR="0010567E">
        <w:t xml:space="preserve"> </w:t>
      </w:r>
      <w:r>
        <w:t>Carr</w:t>
      </w:r>
      <w:r w:rsidR="0010567E">
        <w:t xml:space="preserve"> </w:t>
      </w:r>
      <w:r>
        <w:t>&amp;</w:t>
      </w:r>
      <w:r w:rsidR="0010567E">
        <w:t xml:space="preserve"> </w:t>
      </w:r>
      <w:r>
        <w:t>Yueh,</w:t>
      </w:r>
      <w:r w:rsidR="0010567E">
        <w:t xml:space="preserve"> </w:t>
      </w:r>
      <w:r>
        <w:t>1998;</w:t>
      </w:r>
      <w:r w:rsidR="0010567E">
        <w:t xml:space="preserve"> </w:t>
      </w:r>
      <w:r>
        <w:t>Papert,</w:t>
      </w:r>
      <w:r w:rsidR="0010567E">
        <w:t xml:space="preserve"> </w:t>
      </w:r>
      <w:r>
        <w:t>1993;</w:t>
      </w:r>
      <w:r w:rsidR="0010567E">
        <w:t xml:space="preserve"> </w:t>
      </w:r>
      <w:r>
        <w:t>Prensky,</w:t>
      </w:r>
      <w:r w:rsidR="0010567E">
        <w:t xml:space="preserve"> </w:t>
      </w:r>
      <w:r>
        <w:t>2009).</w:t>
      </w:r>
      <w:r w:rsidR="0010567E">
        <w:t xml:space="preserve"> </w:t>
      </w:r>
      <w:r>
        <w:t>With</w:t>
      </w:r>
      <w:r w:rsidR="0010567E">
        <w:t xml:space="preserve"> </w:t>
      </w:r>
      <w:r>
        <w:t>the</w:t>
      </w:r>
      <w:r w:rsidR="0010567E">
        <w:t xml:space="preserve"> </w:t>
      </w:r>
      <w:r>
        <w:t>evolution</w:t>
      </w:r>
      <w:r w:rsidR="0010567E">
        <w:t xml:space="preserve"> </w:t>
      </w:r>
      <w:r>
        <w:t>of</w:t>
      </w:r>
      <w:r w:rsidR="0010567E">
        <w:t xml:space="preserve"> </w:t>
      </w:r>
      <w:r>
        <w:t>the</w:t>
      </w:r>
      <w:r w:rsidR="0010567E">
        <w:t xml:space="preserve"> </w:t>
      </w:r>
      <w:r>
        <w:t>microcomputer</w:t>
      </w:r>
      <w:r w:rsidR="0010567E">
        <w:t xml:space="preserve"> </w:t>
      </w:r>
      <w:r w:rsidR="00524C04">
        <w:t>in</w:t>
      </w:r>
      <w:r w:rsidR="0010567E">
        <w:t xml:space="preserve"> </w:t>
      </w:r>
      <w:r>
        <w:t>the</w:t>
      </w:r>
      <w:r w:rsidR="0010567E">
        <w:t xml:space="preserve"> </w:t>
      </w:r>
      <w:r>
        <w:t>1990’s,</w:t>
      </w:r>
      <w:r w:rsidR="0010567E">
        <w:t xml:space="preserve"> </w:t>
      </w:r>
      <w:r>
        <w:t>theorists,</w:t>
      </w:r>
      <w:r w:rsidR="0010567E">
        <w:t xml:space="preserve"> </w:t>
      </w:r>
      <w:r>
        <w:t>like</w:t>
      </w:r>
      <w:r w:rsidR="0010567E">
        <w:t xml:space="preserve"> </w:t>
      </w:r>
      <w:r>
        <w:t>Seymour</w:t>
      </w:r>
      <w:r w:rsidR="0010567E">
        <w:t xml:space="preserve"> </w:t>
      </w:r>
      <w:r>
        <w:t>Papert,</w:t>
      </w:r>
      <w:r w:rsidR="0010567E">
        <w:t xml:space="preserve"> </w:t>
      </w:r>
      <w:r>
        <w:t>explored</w:t>
      </w:r>
      <w:r w:rsidR="0010567E">
        <w:t xml:space="preserve"> </w:t>
      </w:r>
      <w:r>
        <w:t>the</w:t>
      </w:r>
      <w:r w:rsidR="0010567E">
        <w:t xml:space="preserve"> </w:t>
      </w:r>
      <w:r>
        <w:t>use</w:t>
      </w:r>
      <w:r w:rsidR="0010567E">
        <w:t xml:space="preserve"> </w:t>
      </w:r>
      <w:r>
        <w:t>of</w:t>
      </w:r>
      <w:r w:rsidR="0010567E">
        <w:t xml:space="preserve"> </w:t>
      </w:r>
      <w:r>
        <w:t>the</w:t>
      </w:r>
      <w:r w:rsidR="0010567E">
        <w:t xml:space="preserve"> </w:t>
      </w:r>
      <w:r>
        <w:t>computer</w:t>
      </w:r>
      <w:r w:rsidR="0010567E">
        <w:t xml:space="preserve"> </w:t>
      </w:r>
      <w:r>
        <w:t>in</w:t>
      </w:r>
      <w:r w:rsidR="0010567E">
        <w:t xml:space="preserve"> </w:t>
      </w:r>
      <w:r>
        <w:t>constructivist</w:t>
      </w:r>
      <w:r w:rsidR="0010567E">
        <w:t xml:space="preserve"> </w:t>
      </w:r>
      <w:r>
        <w:t>learning</w:t>
      </w:r>
      <w:r w:rsidR="0010567E">
        <w:t xml:space="preserve"> </w:t>
      </w:r>
      <w:r>
        <w:t>environments.</w:t>
      </w:r>
      <w:r w:rsidR="0010567E">
        <w:t xml:space="preserve"> </w:t>
      </w:r>
      <w:r>
        <w:t>Papert</w:t>
      </w:r>
      <w:r w:rsidR="0010567E">
        <w:t xml:space="preserve"> </w:t>
      </w:r>
      <w:r>
        <w:t>(1993)</w:t>
      </w:r>
      <w:r w:rsidR="0010567E">
        <w:t xml:space="preserve"> </w:t>
      </w:r>
      <w:r>
        <w:t>used</w:t>
      </w:r>
      <w:r w:rsidR="0010567E">
        <w:t xml:space="preserve"> </w:t>
      </w:r>
      <w:r>
        <w:t>LOGO</w:t>
      </w:r>
      <w:r w:rsidR="0010567E">
        <w:t xml:space="preserve"> </w:t>
      </w:r>
      <w:r>
        <w:t>software</w:t>
      </w:r>
      <w:r w:rsidR="0010567E">
        <w:t xml:space="preserve"> </w:t>
      </w:r>
      <w:r>
        <w:t>as</w:t>
      </w:r>
      <w:r w:rsidR="0010567E">
        <w:t xml:space="preserve"> </w:t>
      </w:r>
      <w:r>
        <w:t>a</w:t>
      </w:r>
      <w:r w:rsidR="0010567E">
        <w:t xml:space="preserve"> </w:t>
      </w:r>
      <w:r>
        <w:t>tool</w:t>
      </w:r>
      <w:r w:rsidR="0010567E">
        <w:t xml:space="preserve"> </w:t>
      </w:r>
      <w:r>
        <w:t>for</w:t>
      </w:r>
      <w:r w:rsidR="0010567E">
        <w:t xml:space="preserve"> </w:t>
      </w:r>
      <w:r>
        <w:t>students</w:t>
      </w:r>
      <w:r w:rsidR="0010567E">
        <w:t xml:space="preserve"> </w:t>
      </w:r>
      <w:r>
        <w:t>to</w:t>
      </w:r>
      <w:r w:rsidR="0010567E">
        <w:t xml:space="preserve"> </w:t>
      </w:r>
      <w:r>
        <w:t>direct</w:t>
      </w:r>
      <w:r w:rsidR="0010567E">
        <w:t xml:space="preserve"> </w:t>
      </w:r>
      <w:r>
        <w:t>their</w:t>
      </w:r>
      <w:r w:rsidR="0010567E">
        <w:t xml:space="preserve"> </w:t>
      </w:r>
      <w:r>
        <w:t>own</w:t>
      </w:r>
      <w:r w:rsidR="0010567E">
        <w:t xml:space="preserve"> </w:t>
      </w:r>
      <w:r>
        <w:t>learning</w:t>
      </w:r>
      <w:r w:rsidR="00524C04">
        <w:t>.</w:t>
      </w:r>
      <w:r w:rsidR="0010567E">
        <w:t xml:space="preserve"> </w:t>
      </w:r>
      <w:r w:rsidR="00524C04">
        <w:t>By</w:t>
      </w:r>
      <w:r w:rsidR="0010567E">
        <w:t xml:space="preserve"> </w:t>
      </w:r>
      <w:r>
        <w:t>programming</w:t>
      </w:r>
      <w:r w:rsidR="0010567E">
        <w:t xml:space="preserve"> </w:t>
      </w:r>
      <w:r>
        <w:t>a</w:t>
      </w:r>
      <w:r w:rsidR="0010567E">
        <w:t xml:space="preserve"> </w:t>
      </w:r>
      <w:r>
        <w:t>turtle</w:t>
      </w:r>
      <w:r w:rsidR="0010567E">
        <w:t xml:space="preserve"> </w:t>
      </w:r>
      <w:r>
        <w:t>to</w:t>
      </w:r>
      <w:r w:rsidR="0010567E">
        <w:t xml:space="preserve"> </w:t>
      </w:r>
      <w:r>
        <w:t>move</w:t>
      </w:r>
      <w:r w:rsidR="0010567E">
        <w:t xml:space="preserve"> </w:t>
      </w:r>
      <w:r>
        <w:t>across</w:t>
      </w:r>
      <w:r w:rsidR="0010567E">
        <w:t xml:space="preserve"> </w:t>
      </w:r>
      <w:r>
        <w:t>a</w:t>
      </w:r>
      <w:r w:rsidR="0010567E">
        <w:t xml:space="preserve"> </w:t>
      </w:r>
      <w:r>
        <w:t>computer</w:t>
      </w:r>
      <w:r w:rsidR="0010567E">
        <w:t xml:space="preserve"> </w:t>
      </w:r>
      <w:r>
        <w:t>screen,</w:t>
      </w:r>
      <w:r w:rsidR="0010567E">
        <w:t xml:space="preserve"> </w:t>
      </w:r>
      <w:r>
        <w:t>students</w:t>
      </w:r>
      <w:r w:rsidR="0010567E">
        <w:t xml:space="preserve"> </w:t>
      </w:r>
      <w:r>
        <w:t>developed</w:t>
      </w:r>
      <w:r w:rsidR="0010567E">
        <w:t xml:space="preserve"> </w:t>
      </w:r>
      <w:r>
        <w:t>skills</w:t>
      </w:r>
      <w:r w:rsidR="0010567E">
        <w:t xml:space="preserve"> </w:t>
      </w:r>
      <w:r>
        <w:t>to</w:t>
      </w:r>
      <w:r w:rsidR="0010567E">
        <w:t xml:space="preserve"> </w:t>
      </w:r>
      <w:r>
        <w:t>solve</w:t>
      </w:r>
      <w:r w:rsidR="0010567E">
        <w:t xml:space="preserve"> </w:t>
      </w:r>
      <w:r>
        <w:t>problems</w:t>
      </w:r>
      <w:r w:rsidR="0010567E">
        <w:t xml:space="preserve"> </w:t>
      </w:r>
      <w:r>
        <w:t>and</w:t>
      </w:r>
      <w:r w:rsidR="0010567E">
        <w:t xml:space="preserve"> </w:t>
      </w:r>
      <w:r>
        <w:t>strengthen</w:t>
      </w:r>
      <w:r w:rsidR="0010567E">
        <w:t xml:space="preserve"> </w:t>
      </w:r>
      <w:r>
        <w:t>their</w:t>
      </w:r>
      <w:r w:rsidR="0010567E">
        <w:t xml:space="preserve"> </w:t>
      </w:r>
      <w:r>
        <w:t>metacognition.</w:t>
      </w:r>
      <w:r w:rsidR="0010567E">
        <w:t xml:space="preserve"> </w:t>
      </w:r>
      <w:r>
        <w:t>Jonassen</w:t>
      </w:r>
      <w:r w:rsidR="0010567E">
        <w:t xml:space="preserve"> </w:t>
      </w:r>
      <w:r>
        <w:t>and</w:t>
      </w:r>
      <w:r w:rsidR="0010567E">
        <w:t xml:space="preserve"> </w:t>
      </w:r>
      <w:r>
        <w:t>Carr</w:t>
      </w:r>
      <w:r w:rsidR="0010567E">
        <w:t xml:space="preserve"> </w:t>
      </w:r>
      <w:r>
        <w:t>(2000)</w:t>
      </w:r>
      <w:r w:rsidR="0010567E">
        <w:t xml:space="preserve"> </w:t>
      </w:r>
      <w:r>
        <w:t>developed</w:t>
      </w:r>
      <w:r w:rsidR="0010567E">
        <w:t xml:space="preserve"> </w:t>
      </w:r>
      <w:r>
        <w:t>the</w:t>
      </w:r>
      <w:r w:rsidR="0010567E">
        <w:t xml:space="preserve"> </w:t>
      </w:r>
      <w:r>
        <w:t>Mind</w:t>
      </w:r>
      <w:r w:rsidR="0010567E">
        <w:t xml:space="preserve"> </w:t>
      </w:r>
      <w:r>
        <w:t>Tools</w:t>
      </w:r>
      <w:r w:rsidR="0010567E">
        <w:t xml:space="preserve"> </w:t>
      </w:r>
      <w:r>
        <w:t>theory</w:t>
      </w:r>
      <w:r w:rsidR="0010567E">
        <w:t xml:space="preserve"> </w:t>
      </w:r>
      <w:r>
        <w:t>in</w:t>
      </w:r>
      <w:r w:rsidR="0010567E">
        <w:t xml:space="preserve"> </w:t>
      </w:r>
      <w:r>
        <w:t>which</w:t>
      </w:r>
      <w:r w:rsidR="0010567E">
        <w:t xml:space="preserve"> </w:t>
      </w:r>
      <w:r>
        <w:t>the</w:t>
      </w:r>
      <w:r w:rsidR="0010567E">
        <w:t xml:space="preserve"> </w:t>
      </w:r>
      <w:r>
        <w:t>computer,</w:t>
      </w:r>
      <w:r w:rsidR="0010567E">
        <w:t xml:space="preserve"> </w:t>
      </w:r>
      <w:r>
        <w:t>via</w:t>
      </w:r>
      <w:r w:rsidR="0010567E">
        <w:t xml:space="preserve"> </w:t>
      </w:r>
      <w:r>
        <w:t>interactive</w:t>
      </w:r>
      <w:r w:rsidR="0010567E">
        <w:t xml:space="preserve"> </w:t>
      </w:r>
      <w:r>
        <w:t>software</w:t>
      </w:r>
      <w:r w:rsidR="0010567E">
        <w:t xml:space="preserve"> </w:t>
      </w:r>
      <w:r>
        <w:t>programs,</w:t>
      </w:r>
      <w:r w:rsidR="0010567E">
        <w:t xml:space="preserve"> </w:t>
      </w:r>
      <w:r>
        <w:t>becomes</w:t>
      </w:r>
      <w:r w:rsidR="0010567E">
        <w:t xml:space="preserve"> </w:t>
      </w:r>
      <w:r>
        <w:t>an</w:t>
      </w:r>
      <w:r w:rsidR="0010567E">
        <w:t xml:space="preserve"> </w:t>
      </w:r>
      <w:r>
        <w:t>extension</w:t>
      </w:r>
      <w:r w:rsidR="0010567E">
        <w:t xml:space="preserve"> </w:t>
      </w:r>
      <w:r>
        <w:t>of</w:t>
      </w:r>
      <w:r w:rsidR="0010567E">
        <w:t xml:space="preserve"> </w:t>
      </w:r>
      <w:r>
        <w:t>the</w:t>
      </w:r>
      <w:r w:rsidR="0010567E">
        <w:t xml:space="preserve"> </w:t>
      </w:r>
      <w:r>
        <w:t>child’s</w:t>
      </w:r>
      <w:r w:rsidR="0010567E">
        <w:t xml:space="preserve"> </w:t>
      </w:r>
      <w:r>
        <w:t>mind.</w:t>
      </w:r>
      <w:r w:rsidR="0010567E">
        <w:t xml:space="preserve"> </w:t>
      </w:r>
      <w:r>
        <w:t>Ringstaff,</w:t>
      </w:r>
      <w:r w:rsidR="0010567E">
        <w:t xml:space="preserve"> </w:t>
      </w:r>
      <w:r>
        <w:t>Yocum</w:t>
      </w:r>
      <w:r w:rsidR="0010567E">
        <w:t xml:space="preserve"> </w:t>
      </w:r>
      <w:r>
        <w:t>and</w:t>
      </w:r>
      <w:r w:rsidR="0010567E">
        <w:t xml:space="preserve"> </w:t>
      </w:r>
      <w:r>
        <w:t>Marsh</w:t>
      </w:r>
      <w:r w:rsidR="0010567E">
        <w:t xml:space="preserve"> </w:t>
      </w:r>
      <w:r>
        <w:t>(1996)</w:t>
      </w:r>
      <w:r w:rsidR="0010567E">
        <w:t xml:space="preserve"> </w:t>
      </w:r>
      <w:r>
        <w:t>provided</w:t>
      </w:r>
      <w:r w:rsidR="0010567E">
        <w:t xml:space="preserve"> </w:t>
      </w:r>
      <w:r>
        <w:t>landmark,</w:t>
      </w:r>
      <w:r w:rsidR="0010567E">
        <w:t xml:space="preserve"> </w:t>
      </w:r>
      <w:r>
        <w:t>longitudinal,</w:t>
      </w:r>
      <w:r w:rsidR="0010567E">
        <w:t xml:space="preserve"> </w:t>
      </w:r>
      <w:r>
        <w:t>research</w:t>
      </w:r>
      <w:r w:rsidR="0010567E">
        <w:t xml:space="preserve"> </w:t>
      </w:r>
      <w:r>
        <w:t>indicating</w:t>
      </w:r>
      <w:r w:rsidR="0010567E">
        <w:t xml:space="preserve"> </w:t>
      </w:r>
      <w:r>
        <w:t>that</w:t>
      </w:r>
      <w:r w:rsidR="0010567E">
        <w:t xml:space="preserve"> </w:t>
      </w:r>
      <w:r>
        <w:t>in</w:t>
      </w:r>
      <w:r w:rsidR="0010567E">
        <w:t xml:space="preserve"> </w:t>
      </w:r>
      <w:r>
        <w:t>student</w:t>
      </w:r>
      <w:r w:rsidR="00524C04">
        <w:t>-</w:t>
      </w:r>
      <w:r>
        <w:t>centered,</w:t>
      </w:r>
      <w:r w:rsidR="0010567E">
        <w:t xml:space="preserve"> </w:t>
      </w:r>
      <w:r>
        <w:t>technology-integrated</w:t>
      </w:r>
      <w:r w:rsidR="0010567E">
        <w:t xml:space="preserve"> </w:t>
      </w:r>
      <w:r>
        <w:t>learning</w:t>
      </w:r>
      <w:r w:rsidR="0010567E">
        <w:t xml:space="preserve"> </w:t>
      </w:r>
      <w:r>
        <w:t>environments,</w:t>
      </w:r>
      <w:r w:rsidR="0010567E">
        <w:t xml:space="preserve"> </w:t>
      </w:r>
      <w:r>
        <w:t>students</w:t>
      </w:r>
      <w:r w:rsidR="0010567E">
        <w:t xml:space="preserve"> </w:t>
      </w:r>
      <w:r>
        <w:t>learn</w:t>
      </w:r>
      <w:r w:rsidR="0010567E">
        <w:t xml:space="preserve"> </w:t>
      </w:r>
      <w:r>
        <w:t>better</w:t>
      </w:r>
      <w:r w:rsidR="0010567E">
        <w:t xml:space="preserve"> </w:t>
      </w:r>
      <w:r>
        <w:t>than</w:t>
      </w:r>
      <w:r w:rsidR="0010567E">
        <w:t xml:space="preserve"> </w:t>
      </w:r>
      <w:r>
        <w:t>in</w:t>
      </w:r>
      <w:r w:rsidR="0010567E">
        <w:t xml:space="preserve"> </w:t>
      </w:r>
      <w:r>
        <w:t>traditional,</w:t>
      </w:r>
      <w:r w:rsidR="0010567E">
        <w:t xml:space="preserve"> </w:t>
      </w:r>
      <w:r>
        <w:t>teacher</w:t>
      </w:r>
      <w:r w:rsidR="00524C04">
        <w:t>-</w:t>
      </w:r>
      <w:r>
        <w:t>directed</w:t>
      </w:r>
      <w:r w:rsidR="0010567E">
        <w:t xml:space="preserve"> </w:t>
      </w:r>
      <w:r>
        <w:t>learning</w:t>
      </w:r>
      <w:r w:rsidR="0010567E">
        <w:t xml:space="preserve"> </w:t>
      </w:r>
      <w:r>
        <w:t>environments.</w:t>
      </w:r>
    </w:p>
    <w:p w:rsidR="002127C6" w:rsidRDefault="002127C6" w:rsidP="00737B49">
      <w:pPr>
        <w:pStyle w:val="BodyText"/>
        <w:spacing w:before="9"/>
      </w:pPr>
      <w:r>
        <w:t>This</w:t>
      </w:r>
      <w:r w:rsidR="0010567E">
        <w:t xml:space="preserve"> </w:t>
      </w:r>
      <w:r>
        <w:t>research-based</w:t>
      </w:r>
      <w:r w:rsidR="0010567E">
        <w:t xml:space="preserve"> </w:t>
      </w:r>
      <w:r>
        <w:t>method</w:t>
      </w:r>
      <w:r w:rsidR="0010567E">
        <w:t xml:space="preserve"> </w:t>
      </w:r>
      <w:r>
        <w:t>(technology-integrated,</w:t>
      </w:r>
      <w:r w:rsidR="0010567E">
        <w:t xml:space="preserve"> </w:t>
      </w:r>
      <w:r>
        <w:t>constructivist</w:t>
      </w:r>
      <w:r w:rsidR="0010567E">
        <w:t xml:space="preserve"> </w:t>
      </w:r>
      <w:r>
        <w:t>teaching)</w:t>
      </w:r>
      <w:r w:rsidR="0010567E">
        <w:t xml:space="preserve"> </w:t>
      </w:r>
      <w:r>
        <w:t>for</w:t>
      </w:r>
      <w:r w:rsidR="0010567E">
        <w:t xml:space="preserve"> </w:t>
      </w:r>
      <w:r>
        <w:t>improving</w:t>
      </w:r>
      <w:r w:rsidR="0010567E">
        <w:t xml:space="preserve"> </w:t>
      </w:r>
      <w:r>
        <w:t>student</w:t>
      </w:r>
      <w:r w:rsidR="0010567E">
        <w:t xml:space="preserve"> </w:t>
      </w:r>
      <w:r>
        <w:t>performance</w:t>
      </w:r>
      <w:r w:rsidR="0010567E">
        <w:t xml:space="preserve"> </w:t>
      </w:r>
      <w:r>
        <w:t>is</w:t>
      </w:r>
      <w:r w:rsidR="0010567E">
        <w:t xml:space="preserve"> </w:t>
      </w:r>
      <w:r>
        <w:t>especially</w:t>
      </w:r>
      <w:r w:rsidR="0010567E">
        <w:t xml:space="preserve"> </w:t>
      </w:r>
      <w:r>
        <w:t>relevant</w:t>
      </w:r>
      <w:r w:rsidR="0010567E">
        <w:t xml:space="preserve"> </w:t>
      </w:r>
      <w:r>
        <w:t>to</w:t>
      </w:r>
      <w:r w:rsidR="0010567E">
        <w:t xml:space="preserve"> </w:t>
      </w:r>
      <w:r>
        <w:t>the</w:t>
      </w:r>
      <w:r w:rsidR="0010567E">
        <w:t xml:space="preserve"> </w:t>
      </w:r>
      <w:r>
        <w:t>digital</w:t>
      </w:r>
      <w:r w:rsidR="0010567E">
        <w:t xml:space="preserve"> </w:t>
      </w:r>
      <w:r>
        <w:t>world</w:t>
      </w:r>
      <w:r w:rsidR="0010567E">
        <w:t xml:space="preserve"> </w:t>
      </w:r>
      <w:r>
        <w:t>in</w:t>
      </w:r>
      <w:r w:rsidR="0010567E">
        <w:t xml:space="preserve"> </w:t>
      </w:r>
      <w:r>
        <w:t>which</w:t>
      </w:r>
      <w:r w:rsidR="0010567E">
        <w:t xml:space="preserve"> </w:t>
      </w:r>
      <w:r>
        <w:t>21</w:t>
      </w:r>
      <w:r>
        <w:rPr>
          <w:position w:val="8"/>
          <w:sz w:val="14"/>
        </w:rPr>
        <w:t>st</w:t>
      </w:r>
      <w:r w:rsidR="0010567E">
        <w:rPr>
          <w:position w:val="8"/>
          <w:sz w:val="14"/>
        </w:rPr>
        <w:t xml:space="preserve"> </w:t>
      </w:r>
      <w:r>
        <w:t>century</w:t>
      </w:r>
      <w:r w:rsidR="0010567E">
        <w:t xml:space="preserve"> </w:t>
      </w:r>
      <w:r>
        <w:t>students</w:t>
      </w:r>
      <w:r w:rsidR="0010567E">
        <w:t xml:space="preserve"> </w:t>
      </w:r>
      <w:r>
        <w:t>live</w:t>
      </w:r>
      <w:r w:rsidR="0010567E">
        <w:t xml:space="preserve"> </w:t>
      </w:r>
      <w:r>
        <w:t>and</w:t>
      </w:r>
      <w:r w:rsidR="0010567E">
        <w:t xml:space="preserve"> </w:t>
      </w:r>
      <w:r>
        <w:t>naturally</w:t>
      </w:r>
      <w:r w:rsidR="0010567E">
        <w:t xml:space="preserve"> </w:t>
      </w:r>
      <w:r>
        <w:t>learn</w:t>
      </w:r>
      <w:r w:rsidR="0010567E">
        <w:t xml:space="preserve"> </w:t>
      </w:r>
      <w:r>
        <w:t>(Prensky,</w:t>
      </w:r>
      <w:r w:rsidR="0010567E">
        <w:t xml:space="preserve"> </w:t>
      </w:r>
      <w:r>
        <w:t>2009).</w:t>
      </w:r>
    </w:p>
    <w:p w:rsidR="002127C6" w:rsidRDefault="002127C6" w:rsidP="00737B49">
      <w:pPr>
        <w:pStyle w:val="BodyText"/>
        <w:spacing w:before="170"/>
      </w:pPr>
      <w:r>
        <w:t>Based</w:t>
      </w:r>
      <w:r w:rsidR="0010567E">
        <w:t xml:space="preserve"> </w:t>
      </w:r>
      <w:r>
        <w:t>on</w:t>
      </w:r>
      <w:r w:rsidR="0010567E">
        <w:t xml:space="preserve"> </w:t>
      </w:r>
      <w:r>
        <w:t>this</w:t>
      </w:r>
      <w:r w:rsidR="0010567E">
        <w:t xml:space="preserve"> </w:t>
      </w:r>
      <w:r>
        <w:t>understanding</w:t>
      </w:r>
      <w:r w:rsidR="0010567E">
        <w:t xml:space="preserve"> </w:t>
      </w:r>
      <w:r>
        <w:t>about</w:t>
      </w:r>
      <w:r w:rsidR="0010567E">
        <w:t xml:space="preserve"> </w:t>
      </w:r>
      <w:r>
        <w:t>effective</w:t>
      </w:r>
      <w:r w:rsidR="0010567E">
        <w:t xml:space="preserve"> </w:t>
      </w:r>
      <w:r>
        <w:t>instructional</w:t>
      </w:r>
      <w:r w:rsidR="0010567E">
        <w:t xml:space="preserve"> </w:t>
      </w:r>
      <w:r>
        <w:t>practice,</w:t>
      </w:r>
      <w:r w:rsidR="0010567E">
        <w:t xml:space="preserve"> </w:t>
      </w:r>
      <w:r>
        <w:t>teacher</w:t>
      </w:r>
      <w:r w:rsidR="0010567E">
        <w:t xml:space="preserve"> </w:t>
      </w:r>
      <w:r>
        <w:t>preparation</w:t>
      </w:r>
      <w:r w:rsidR="0010567E">
        <w:t xml:space="preserve"> </w:t>
      </w:r>
      <w:r>
        <w:t>programs</w:t>
      </w:r>
      <w:r w:rsidR="0010567E">
        <w:t xml:space="preserve"> </w:t>
      </w:r>
      <w:r>
        <w:t>have</w:t>
      </w:r>
      <w:r w:rsidR="0010567E">
        <w:t xml:space="preserve"> </w:t>
      </w:r>
      <w:r>
        <w:t>become</w:t>
      </w:r>
      <w:r w:rsidR="0010567E">
        <w:t xml:space="preserve"> </w:t>
      </w:r>
      <w:r>
        <w:t>more</w:t>
      </w:r>
      <w:r w:rsidR="0010567E">
        <w:t xml:space="preserve"> </w:t>
      </w:r>
      <w:r>
        <w:t>focused</w:t>
      </w:r>
      <w:r w:rsidR="0010567E">
        <w:t xml:space="preserve"> </w:t>
      </w:r>
      <w:r>
        <w:t>in</w:t>
      </w:r>
      <w:r w:rsidR="0010567E">
        <w:t xml:space="preserve"> </w:t>
      </w:r>
      <w:r>
        <w:t>promoting</w:t>
      </w:r>
      <w:r w:rsidR="0010567E">
        <w:t xml:space="preserve"> </w:t>
      </w:r>
      <w:r>
        <w:t>pedagogy</w:t>
      </w:r>
      <w:r w:rsidR="0010567E">
        <w:t xml:space="preserve"> </w:t>
      </w:r>
      <w:r>
        <w:t>aligned</w:t>
      </w:r>
      <w:r w:rsidR="0010567E">
        <w:t xml:space="preserve"> </w:t>
      </w:r>
      <w:r>
        <w:t>with</w:t>
      </w:r>
      <w:r w:rsidR="0010567E">
        <w:t xml:space="preserve"> </w:t>
      </w:r>
      <w:r>
        <w:t>technology-integrated,</w:t>
      </w:r>
      <w:r w:rsidR="0010567E">
        <w:t xml:space="preserve"> </w:t>
      </w:r>
      <w:r>
        <w:t>constructivist</w:t>
      </w:r>
      <w:r w:rsidR="0010567E">
        <w:t xml:space="preserve"> </w:t>
      </w:r>
      <w:r>
        <w:t>teaching</w:t>
      </w:r>
      <w:r w:rsidR="0010567E">
        <w:t xml:space="preserve"> </w:t>
      </w:r>
      <w:r>
        <w:t>(Gordon,</w:t>
      </w:r>
      <w:r w:rsidR="0010567E">
        <w:t xml:space="preserve"> </w:t>
      </w:r>
      <w:r>
        <w:t>2009).</w:t>
      </w:r>
      <w:r w:rsidR="0010567E">
        <w:t xml:space="preserve"> </w:t>
      </w:r>
      <w:r>
        <w:t>As</w:t>
      </w:r>
      <w:r w:rsidR="0010567E">
        <w:t xml:space="preserve"> </w:t>
      </w:r>
      <w:r>
        <w:t>classroom</w:t>
      </w:r>
      <w:r w:rsidR="0010567E">
        <w:t xml:space="preserve"> </w:t>
      </w:r>
      <w:r>
        <w:t>technology</w:t>
      </w:r>
      <w:r w:rsidR="0010567E">
        <w:t xml:space="preserve"> </w:t>
      </w:r>
      <w:r>
        <w:t>continues</w:t>
      </w:r>
      <w:r w:rsidR="0010567E">
        <w:t xml:space="preserve"> </w:t>
      </w:r>
      <w:r>
        <w:t>to</w:t>
      </w:r>
      <w:r w:rsidR="0010567E">
        <w:t xml:space="preserve"> </w:t>
      </w:r>
      <w:r>
        <w:t>be</w:t>
      </w:r>
      <w:r w:rsidR="0010567E">
        <w:t xml:space="preserve"> </w:t>
      </w:r>
      <w:r>
        <w:t>more</w:t>
      </w:r>
      <w:r w:rsidR="0010567E">
        <w:t xml:space="preserve"> </w:t>
      </w:r>
      <w:r>
        <w:t>prominent,</w:t>
      </w:r>
      <w:r w:rsidR="0010567E">
        <w:t xml:space="preserve"> </w:t>
      </w:r>
      <w:r>
        <w:t>preservice</w:t>
      </w:r>
      <w:r w:rsidR="0010567E">
        <w:t xml:space="preserve"> </w:t>
      </w:r>
      <w:r>
        <w:t>teachers</w:t>
      </w:r>
      <w:r w:rsidR="0010567E">
        <w:t xml:space="preserve"> </w:t>
      </w:r>
      <w:r>
        <w:t>must</w:t>
      </w:r>
      <w:r w:rsidR="0010567E">
        <w:t xml:space="preserve"> </w:t>
      </w:r>
      <w:r>
        <w:t>be</w:t>
      </w:r>
      <w:r w:rsidR="0010567E">
        <w:t xml:space="preserve"> </w:t>
      </w:r>
      <w:r>
        <w:t>prepared</w:t>
      </w:r>
      <w:r w:rsidR="0010567E">
        <w:t xml:space="preserve"> </w:t>
      </w:r>
      <w:r>
        <w:t>to</w:t>
      </w:r>
      <w:r w:rsidR="0010567E">
        <w:t xml:space="preserve"> </w:t>
      </w:r>
      <w:r>
        <w:t>effectively</w:t>
      </w:r>
      <w:r w:rsidR="0010567E">
        <w:t xml:space="preserve"> </w:t>
      </w:r>
      <w:r>
        <w:t>use</w:t>
      </w:r>
      <w:r w:rsidR="0010567E">
        <w:t xml:space="preserve"> </w:t>
      </w:r>
      <w:r>
        <w:t>technology</w:t>
      </w:r>
      <w:r w:rsidR="0010567E">
        <w:t xml:space="preserve"> </w:t>
      </w:r>
      <w:r>
        <w:t>to</w:t>
      </w:r>
      <w:r w:rsidR="0010567E">
        <w:t xml:space="preserve"> </w:t>
      </w:r>
      <w:r>
        <w:t>improve</w:t>
      </w:r>
      <w:r w:rsidR="0010567E">
        <w:t xml:space="preserve"> </w:t>
      </w:r>
      <w:r>
        <w:t>student</w:t>
      </w:r>
      <w:r w:rsidR="0010567E">
        <w:t xml:space="preserve"> </w:t>
      </w:r>
      <w:r>
        <w:t>learning.</w:t>
      </w:r>
      <w:r w:rsidR="0010567E">
        <w:t xml:space="preserve"> </w:t>
      </w:r>
      <w:r>
        <w:t>Sadly,</w:t>
      </w:r>
      <w:r w:rsidR="0010567E">
        <w:t xml:space="preserve"> </w:t>
      </w:r>
      <w:r>
        <w:t>when</w:t>
      </w:r>
      <w:r w:rsidR="0010567E">
        <w:t xml:space="preserve"> </w:t>
      </w:r>
      <w:r>
        <w:t>preservice</w:t>
      </w:r>
      <w:r w:rsidR="0010567E">
        <w:t xml:space="preserve"> </w:t>
      </w:r>
      <w:r>
        <w:t>teachers</w:t>
      </w:r>
      <w:r w:rsidR="0010567E">
        <w:t xml:space="preserve"> </w:t>
      </w:r>
      <w:r>
        <w:t>enter</w:t>
      </w:r>
      <w:r w:rsidR="0010567E">
        <w:t xml:space="preserve"> </w:t>
      </w:r>
      <w:r>
        <w:t>their</w:t>
      </w:r>
      <w:r w:rsidR="0010567E">
        <w:t xml:space="preserve"> </w:t>
      </w:r>
      <w:r>
        <w:t>internship</w:t>
      </w:r>
      <w:r w:rsidR="0010567E">
        <w:t xml:space="preserve"> </w:t>
      </w:r>
      <w:r>
        <w:t>experiences,</w:t>
      </w:r>
      <w:r w:rsidR="0010567E">
        <w:t xml:space="preserve"> </w:t>
      </w:r>
      <w:r>
        <w:t>they</w:t>
      </w:r>
      <w:r w:rsidR="0010567E">
        <w:t xml:space="preserve"> </w:t>
      </w:r>
      <w:r>
        <w:t>encounter</w:t>
      </w:r>
      <w:r w:rsidR="0010567E">
        <w:t xml:space="preserve"> </w:t>
      </w:r>
      <w:r>
        <w:t>numerous</w:t>
      </w:r>
      <w:r w:rsidR="0010567E">
        <w:t xml:space="preserve"> </w:t>
      </w:r>
      <w:r>
        <w:t>barriers</w:t>
      </w:r>
      <w:r w:rsidR="0010567E">
        <w:t xml:space="preserve"> </w:t>
      </w:r>
      <w:r>
        <w:t>related</w:t>
      </w:r>
      <w:r w:rsidR="0010567E">
        <w:t xml:space="preserve"> </w:t>
      </w:r>
      <w:r>
        <w:t>to</w:t>
      </w:r>
      <w:r w:rsidR="0010567E">
        <w:t xml:space="preserve"> </w:t>
      </w:r>
      <w:r>
        <w:t>the</w:t>
      </w:r>
      <w:r w:rsidR="0010567E">
        <w:t xml:space="preserve"> </w:t>
      </w:r>
      <w:r>
        <w:t>complexities</w:t>
      </w:r>
      <w:r w:rsidR="0010567E">
        <w:t xml:space="preserve"> </w:t>
      </w:r>
      <w:r>
        <w:t>of</w:t>
      </w:r>
      <w:r w:rsidR="0010567E">
        <w:t xml:space="preserve"> </w:t>
      </w:r>
      <w:r>
        <w:t>PreK-12</w:t>
      </w:r>
      <w:r w:rsidR="0010567E">
        <w:t xml:space="preserve"> </w:t>
      </w:r>
      <w:r>
        <w:t>classrooms</w:t>
      </w:r>
      <w:r w:rsidR="0010567E">
        <w:t xml:space="preserve"> </w:t>
      </w:r>
      <w:r>
        <w:t>(NCES,</w:t>
      </w:r>
      <w:r w:rsidR="0010567E">
        <w:t xml:space="preserve"> </w:t>
      </w:r>
      <w:r>
        <w:t>2007).</w:t>
      </w:r>
      <w:r w:rsidR="0010567E">
        <w:t xml:space="preserve"> </w:t>
      </w:r>
      <w:r>
        <w:t>Barriers</w:t>
      </w:r>
      <w:r w:rsidR="0010567E">
        <w:t xml:space="preserve"> </w:t>
      </w:r>
      <w:r>
        <w:t>noted</w:t>
      </w:r>
      <w:r w:rsidR="0010567E">
        <w:t xml:space="preserve"> </w:t>
      </w:r>
      <w:r>
        <w:t>in</w:t>
      </w:r>
      <w:r w:rsidR="0010567E">
        <w:t xml:space="preserve"> </w:t>
      </w:r>
      <w:r>
        <w:t>research</w:t>
      </w:r>
      <w:r w:rsidR="0010567E">
        <w:t xml:space="preserve"> </w:t>
      </w:r>
      <w:r>
        <w:t>include:</w:t>
      </w:r>
      <w:r w:rsidR="0010567E">
        <w:t xml:space="preserve"> </w:t>
      </w:r>
      <w:r>
        <w:t>the</w:t>
      </w:r>
      <w:r w:rsidR="0010567E">
        <w:t xml:space="preserve"> </w:t>
      </w:r>
      <w:r>
        <w:t>influence</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predispositions</w:t>
      </w:r>
      <w:r w:rsidR="0010567E">
        <w:t xml:space="preserve"> </w:t>
      </w:r>
      <w:r>
        <w:t>(i.e.</w:t>
      </w:r>
      <w:r w:rsidR="0010567E">
        <w:t xml:space="preserve"> </w:t>
      </w:r>
      <w:r>
        <w:t>skills,</w:t>
      </w:r>
      <w:r w:rsidR="0010567E">
        <w:t xml:space="preserve"> </w:t>
      </w:r>
      <w:r>
        <w:t>attitudes</w:t>
      </w:r>
      <w:r w:rsidR="0010567E">
        <w:t xml:space="preserve"> </w:t>
      </w:r>
      <w:r>
        <w:t>and</w:t>
      </w:r>
      <w:r w:rsidR="0010567E">
        <w:t xml:space="preserve"> </w:t>
      </w:r>
      <w:r>
        <w:t>beliefs)</w:t>
      </w:r>
      <w:r w:rsidR="0010567E">
        <w:t xml:space="preserve"> </w:t>
      </w:r>
      <w:r>
        <w:t>towards</w:t>
      </w:r>
      <w:r w:rsidR="0010567E">
        <w:t xml:space="preserve"> </w:t>
      </w:r>
      <w:r>
        <w:t>technology</w:t>
      </w:r>
      <w:r w:rsidR="0010567E">
        <w:t xml:space="preserve"> </w:t>
      </w:r>
      <w:r>
        <w:t>integration,</w:t>
      </w:r>
      <w:r w:rsidR="0010567E">
        <w:t xml:space="preserve"> </w:t>
      </w:r>
      <w:r>
        <w:t>access</w:t>
      </w:r>
      <w:r w:rsidR="0010567E">
        <w:t xml:space="preserve"> </w:t>
      </w:r>
      <w:r>
        <w:t>to</w:t>
      </w:r>
      <w:r w:rsidR="0010567E">
        <w:t xml:space="preserve"> </w:t>
      </w:r>
      <w:r>
        <w:t>technology</w:t>
      </w:r>
      <w:r w:rsidR="0010567E">
        <w:t xml:space="preserve"> </w:t>
      </w:r>
      <w:r>
        <w:t>resources</w:t>
      </w:r>
      <w:r w:rsidR="00524C04">
        <w:t>,</w:t>
      </w:r>
      <w:r w:rsidR="0010567E">
        <w:t xml:space="preserve"> </w:t>
      </w:r>
      <w:r>
        <w:t>the</w:t>
      </w:r>
      <w:r w:rsidR="0010567E">
        <w:t xml:space="preserve"> </w:t>
      </w:r>
      <w:r>
        <w:t>influence</w:t>
      </w:r>
      <w:r w:rsidR="0010567E">
        <w:t xml:space="preserve"> </w:t>
      </w:r>
      <w:r>
        <w:t>of</w:t>
      </w:r>
      <w:r w:rsidR="0010567E">
        <w:t xml:space="preserve"> </w:t>
      </w:r>
      <w:r>
        <w:t>other</w:t>
      </w:r>
      <w:r w:rsidR="0010567E">
        <w:t xml:space="preserve"> </w:t>
      </w:r>
      <w:r>
        <w:t>variables</w:t>
      </w:r>
      <w:r w:rsidR="0010567E">
        <w:t xml:space="preserve"> </w:t>
      </w:r>
      <w:r>
        <w:t>(e.g.</w:t>
      </w:r>
      <w:r w:rsidR="0010567E">
        <w:t xml:space="preserve"> </w:t>
      </w:r>
      <w:r>
        <w:t>time</w:t>
      </w:r>
      <w:r w:rsidR="0010567E">
        <w:t xml:space="preserve"> </w:t>
      </w:r>
      <w:r>
        <w:t>for</w:t>
      </w:r>
      <w:r w:rsidR="0010567E">
        <w:t xml:space="preserve"> </w:t>
      </w:r>
      <w:r>
        <w:t>technology</w:t>
      </w:r>
      <w:r w:rsidR="0010567E">
        <w:t xml:space="preserve"> </w:t>
      </w:r>
      <w:r>
        <w:t>integration,</w:t>
      </w:r>
      <w:r w:rsidR="0010567E">
        <w:t xml:space="preserve"> </w:t>
      </w:r>
      <w:r w:rsidR="00524C04">
        <w:t>and</w:t>
      </w:r>
      <w:r w:rsidR="0010567E">
        <w:t xml:space="preserve"> </w:t>
      </w:r>
      <w:r>
        <w:t>an</w:t>
      </w:r>
      <w:r w:rsidR="0010567E">
        <w:t xml:space="preserve"> </w:t>
      </w:r>
      <w:r>
        <w:t>emphasis</w:t>
      </w:r>
      <w:r w:rsidR="0010567E">
        <w:t xml:space="preserve"> </w:t>
      </w:r>
      <w:r>
        <w:t>on</w:t>
      </w:r>
      <w:r w:rsidR="0010567E">
        <w:t xml:space="preserve"> </w:t>
      </w:r>
      <w:r>
        <w:t>traditional</w:t>
      </w:r>
      <w:r w:rsidR="0010567E">
        <w:t xml:space="preserve"> </w:t>
      </w:r>
      <w:r>
        <w:t>teaching</w:t>
      </w:r>
      <w:r w:rsidR="0010567E">
        <w:t xml:space="preserve"> </w:t>
      </w:r>
      <w:r>
        <w:t>practices</w:t>
      </w:r>
      <w:r w:rsidR="0010567E">
        <w:t xml:space="preserve"> </w:t>
      </w:r>
      <w:r>
        <w:t>in</w:t>
      </w:r>
      <w:r w:rsidR="0010567E">
        <w:t xml:space="preserve"> </w:t>
      </w:r>
      <w:r>
        <w:t>PreK-12</w:t>
      </w:r>
      <w:r w:rsidR="0010567E">
        <w:t xml:space="preserve"> </w:t>
      </w:r>
      <w:r>
        <w:t>schools)</w:t>
      </w:r>
      <w:r w:rsidR="0010567E">
        <w:t xml:space="preserve"> </w:t>
      </w:r>
      <w:r>
        <w:t>(Bai</w:t>
      </w:r>
      <w:r w:rsidR="0010567E">
        <w:t xml:space="preserve"> </w:t>
      </w:r>
      <w:r>
        <w:t>&amp;</w:t>
      </w:r>
      <w:r w:rsidR="0010567E">
        <w:t xml:space="preserve"> </w:t>
      </w:r>
      <w:r>
        <w:t>Ertmer,</w:t>
      </w:r>
      <w:r w:rsidR="0010567E">
        <w:t xml:space="preserve"> </w:t>
      </w:r>
      <w:r>
        <w:t>2008;</w:t>
      </w:r>
      <w:r w:rsidR="0010567E">
        <w:t xml:space="preserve"> </w:t>
      </w:r>
      <w:r>
        <w:t>Brush,</w:t>
      </w:r>
      <w:r w:rsidR="0010567E">
        <w:t xml:space="preserve"> </w:t>
      </w:r>
      <w:r>
        <w:t>Galeski,</w:t>
      </w:r>
      <w:r w:rsidR="0010567E">
        <w:t xml:space="preserve"> </w:t>
      </w:r>
      <w:r>
        <w:t>&amp;</w:t>
      </w:r>
      <w:r w:rsidR="0010567E">
        <w:t xml:space="preserve"> </w:t>
      </w:r>
      <w:r>
        <w:t>Hew,</w:t>
      </w:r>
      <w:r w:rsidR="0010567E">
        <w:t xml:space="preserve"> </w:t>
      </w:r>
      <w:r>
        <w:t>2008;</w:t>
      </w:r>
      <w:r w:rsidR="0010567E">
        <w:t xml:space="preserve"> </w:t>
      </w:r>
      <w:r>
        <w:t>Grove,</w:t>
      </w:r>
      <w:r w:rsidR="0010567E">
        <w:t xml:space="preserve"> </w:t>
      </w:r>
      <w:r>
        <w:t>Strudler,</w:t>
      </w:r>
      <w:r w:rsidR="0010567E">
        <w:t xml:space="preserve"> </w:t>
      </w:r>
      <w:r>
        <w:t>&amp;</w:t>
      </w:r>
      <w:r w:rsidR="0010567E">
        <w:t xml:space="preserve"> </w:t>
      </w:r>
      <w:r>
        <w:t>Odell,</w:t>
      </w:r>
      <w:r w:rsidR="0010567E">
        <w:t xml:space="preserve"> </w:t>
      </w:r>
      <w:r>
        <w:t>2004;</w:t>
      </w:r>
      <w:r w:rsidR="0010567E">
        <w:t xml:space="preserve"> </w:t>
      </w:r>
      <w:r>
        <w:t>NCES,</w:t>
      </w:r>
      <w:r w:rsidR="0010567E">
        <w:t xml:space="preserve"> </w:t>
      </w:r>
      <w:r>
        <w:t>2007).</w:t>
      </w:r>
    </w:p>
    <w:p w:rsidR="002127C6" w:rsidRDefault="002127C6" w:rsidP="00737B49">
      <w:pPr>
        <w:pStyle w:val="BodyText"/>
      </w:pPr>
      <w:r>
        <w:t>There</w:t>
      </w:r>
      <w:r w:rsidR="0010567E">
        <w:t xml:space="preserve"> </w:t>
      </w:r>
      <w:r>
        <w:t>has</w:t>
      </w:r>
      <w:r w:rsidR="0010567E">
        <w:t xml:space="preserve"> </w:t>
      </w:r>
      <w:r>
        <w:t>been</w:t>
      </w:r>
      <w:r w:rsidR="0010567E">
        <w:t xml:space="preserve"> </w:t>
      </w:r>
      <w:r>
        <w:t>little</w:t>
      </w:r>
      <w:r w:rsidR="0010567E">
        <w:t xml:space="preserve"> </w:t>
      </w:r>
      <w:r>
        <w:t>accounting</w:t>
      </w:r>
      <w:r w:rsidR="0010567E">
        <w:t xml:space="preserve"> </w:t>
      </w:r>
      <w:r>
        <w:t>for</w:t>
      </w:r>
      <w:r w:rsidR="0010567E">
        <w:t xml:space="preserve"> </w:t>
      </w:r>
      <w:r>
        <w:t>technology</w:t>
      </w:r>
      <w:r w:rsidR="0010567E">
        <w:t xml:space="preserve"> </w:t>
      </w:r>
      <w:r>
        <w:t>integration</w:t>
      </w:r>
      <w:r w:rsidR="0010567E">
        <w:t xml:space="preserve"> </w:t>
      </w:r>
      <w:r>
        <w:t>in</w:t>
      </w:r>
      <w:r w:rsidR="0010567E">
        <w:t xml:space="preserve"> </w:t>
      </w:r>
      <w:r>
        <w:t>internship</w:t>
      </w:r>
      <w:r w:rsidR="0010567E">
        <w:t xml:space="preserve"> </w:t>
      </w:r>
      <w:r>
        <w:t>experiences</w:t>
      </w:r>
      <w:r w:rsidR="0010567E">
        <w:t xml:space="preserve"> </w:t>
      </w:r>
      <w:r>
        <w:t>with</w:t>
      </w:r>
      <w:r w:rsidR="0010567E">
        <w:t xml:space="preserve"> </w:t>
      </w:r>
      <w:r>
        <w:t>relation</w:t>
      </w:r>
      <w:r w:rsidR="0010567E">
        <w:t xml:space="preserve"> </w:t>
      </w:r>
      <w:r>
        <w:t>to</w:t>
      </w:r>
      <w:r w:rsidR="0010567E">
        <w:t xml:space="preserve"> </w:t>
      </w:r>
      <w:r>
        <w:t>the</w:t>
      </w:r>
      <w:r w:rsidR="0010567E">
        <w:t xml:space="preserve"> </w:t>
      </w:r>
      <w:r>
        <w:t>predispositions</w:t>
      </w:r>
      <w:r w:rsidR="0010567E">
        <w:t xml:space="preserve"> </w:t>
      </w:r>
      <w:r>
        <w:t>of</w:t>
      </w:r>
      <w:r w:rsidR="0010567E">
        <w:t xml:space="preserve"> </w:t>
      </w:r>
      <w:r>
        <w:t>preservice</w:t>
      </w:r>
      <w:r w:rsidR="0010567E">
        <w:t xml:space="preserve"> </w:t>
      </w:r>
      <w:r>
        <w:t>teachers,</w:t>
      </w:r>
      <w:r w:rsidR="0010567E">
        <w:t xml:space="preserve"> </w:t>
      </w:r>
      <w:r>
        <w:t>the</w:t>
      </w:r>
      <w:r w:rsidR="0010567E">
        <w:t xml:space="preserve"> </w:t>
      </w:r>
      <w:r>
        <w:t>technology</w:t>
      </w:r>
      <w:r w:rsidR="0010567E">
        <w:t xml:space="preserve"> </w:t>
      </w:r>
      <w:r>
        <w:t>integration</w:t>
      </w:r>
      <w:r w:rsidR="0010567E">
        <w:t xml:space="preserve"> </w:t>
      </w:r>
      <w:r>
        <w:t>predispositions</w:t>
      </w:r>
      <w:r w:rsidR="0010567E">
        <w:t xml:space="preserve"> </w:t>
      </w:r>
      <w:r>
        <w:t>of</w:t>
      </w:r>
      <w:r w:rsidR="0010567E">
        <w:t xml:space="preserve"> </w:t>
      </w:r>
      <w:r>
        <w:t>mentor</w:t>
      </w:r>
      <w:r w:rsidR="0010567E">
        <w:t xml:space="preserve"> </w:t>
      </w:r>
      <w:r>
        <w:lastRenderedPageBreak/>
        <w:t>teachers,</w:t>
      </w:r>
      <w:r w:rsidR="0010567E">
        <w:t xml:space="preserve"> </w:t>
      </w:r>
      <w:r>
        <w:t>and</w:t>
      </w:r>
      <w:r w:rsidR="0010567E">
        <w:t xml:space="preserve"> </w:t>
      </w:r>
      <w:r>
        <w:t>classroom</w:t>
      </w:r>
      <w:r w:rsidR="0010567E">
        <w:t xml:space="preserve"> </w:t>
      </w:r>
      <w:r>
        <w:t>environmental</w:t>
      </w:r>
      <w:r w:rsidR="0010567E">
        <w:t xml:space="preserve"> </w:t>
      </w:r>
      <w:r>
        <w:t>factors</w:t>
      </w:r>
      <w:r w:rsidR="0010567E">
        <w:t xml:space="preserve"> </w:t>
      </w:r>
      <w:r>
        <w:t>unique</w:t>
      </w:r>
      <w:r w:rsidR="0010567E">
        <w:t xml:space="preserve"> </w:t>
      </w:r>
      <w:r>
        <w:t>to</w:t>
      </w:r>
      <w:r w:rsidR="0010567E">
        <w:t xml:space="preserve"> </w:t>
      </w:r>
      <w:r>
        <w:t>internship</w:t>
      </w:r>
      <w:r w:rsidR="0010567E">
        <w:t xml:space="preserve"> </w:t>
      </w:r>
      <w:r>
        <w:t>experiences.</w:t>
      </w:r>
      <w:r w:rsidR="0010567E">
        <w:t xml:space="preserve"> </w:t>
      </w:r>
      <w:r>
        <w:t>The</w:t>
      </w:r>
      <w:r w:rsidR="0010567E">
        <w:t xml:space="preserve"> </w:t>
      </w:r>
      <w:r>
        <w:t>effectiveness</w:t>
      </w:r>
      <w:r w:rsidR="0010567E">
        <w:t xml:space="preserve"> </w:t>
      </w:r>
      <w:r>
        <w:t>and</w:t>
      </w:r>
      <w:r w:rsidR="0010567E">
        <w:t xml:space="preserve"> </w:t>
      </w:r>
      <w:r>
        <w:t>growth</w:t>
      </w:r>
      <w:r w:rsidR="0010567E">
        <w:t xml:space="preserve"> </w:t>
      </w:r>
      <w:r>
        <w:t>of</w:t>
      </w:r>
      <w:r w:rsidR="0010567E">
        <w:t xml:space="preserve"> </w:t>
      </w:r>
      <w:r>
        <w:t>technology-integrated</w:t>
      </w:r>
      <w:r w:rsidR="0010567E">
        <w:t xml:space="preserve"> </w:t>
      </w:r>
      <w:r>
        <w:t>learning</w:t>
      </w:r>
      <w:r w:rsidR="0010567E">
        <w:t xml:space="preserve"> </w:t>
      </w:r>
      <w:r>
        <w:t>environments</w:t>
      </w:r>
      <w:r w:rsidR="0010567E">
        <w:t xml:space="preserve"> </w:t>
      </w:r>
      <w:r>
        <w:t>drives</w:t>
      </w:r>
      <w:r w:rsidR="0010567E">
        <w:t xml:space="preserve"> </w:t>
      </w:r>
      <w:r>
        <w:t>the</w:t>
      </w:r>
      <w:r w:rsidR="0010567E">
        <w:t xml:space="preserve"> </w:t>
      </w:r>
      <w:r>
        <w:t>need</w:t>
      </w:r>
      <w:r w:rsidR="0010567E">
        <w:t xml:space="preserve"> </w:t>
      </w:r>
      <w:r>
        <w:t>for</w:t>
      </w:r>
      <w:r w:rsidR="0010567E">
        <w:t xml:space="preserve"> </w:t>
      </w:r>
      <w:r>
        <w:t>further</w:t>
      </w:r>
      <w:r w:rsidR="0010567E">
        <w:t xml:space="preserve"> </w:t>
      </w:r>
      <w:r>
        <w:t>research</w:t>
      </w:r>
      <w:r w:rsidR="0010567E">
        <w:t xml:space="preserve"> </w:t>
      </w:r>
      <w:r>
        <w:t>on</w:t>
      </w:r>
      <w:r w:rsidR="0010567E">
        <w:t xml:space="preserve"> </w:t>
      </w:r>
      <w:r>
        <w:t>technology</w:t>
      </w:r>
      <w:r w:rsidR="0010567E">
        <w:t xml:space="preserve"> </w:t>
      </w:r>
      <w:r>
        <w:t>integration</w:t>
      </w:r>
      <w:r w:rsidR="0010567E">
        <w:t xml:space="preserve"> </w:t>
      </w:r>
      <w:r>
        <w:t>in</w:t>
      </w:r>
      <w:r w:rsidR="0010567E">
        <w:t xml:space="preserve"> </w:t>
      </w:r>
      <w:r>
        <w:t>preservice</w:t>
      </w:r>
      <w:r w:rsidR="0010567E">
        <w:t xml:space="preserve"> </w:t>
      </w:r>
      <w:r>
        <w:t>teacher</w:t>
      </w:r>
      <w:r w:rsidR="0010567E">
        <w:t xml:space="preserve"> </w:t>
      </w:r>
      <w:r>
        <w:t>internship</w:t>
      </w:r>
      <w:r w:rsidR="0010567E">
        <w:t xml:space="preserve"> </w:t>
      </w:r>
      <w:r>
        <w:t>experiences.</w:t>
      </w:r>
    </w:p>
    <w:p w:rsidR="002127C6" w:rsidRDefault="002127C6" w:rsidP="00737B49">
      <w:pPr>
        <w:pStyle w:val="BodyText"/>
        <w:spacing w:before="9"/>
      </w:pPr>
      <w:r>
        <w:t>This</w:t>
      </w:r>
      <w:r w:rsidR="0010567E">
        <w:t xml:space="preserve"> </w:t>
      </w:r>
      <w:r>
        <w:t>article</w:t>
      </w:r>
      <w:r w:rsidR="0010567E">
        <w:t xml:space="preserve"> </w:t>
      </w:r>
      <w:r>
        <w:t>presents</w:t>
      </w:r>
      <w:r w:rsidR="0010567E">
        <w:t xml:space="preserve"> </w:t>
      </w:r>
      <w:r>
        <w:t>findings</w:t>
      </w:r>
      <w:r w:rsidR="0010567E">
        <w:t xml:space="preserve"> </w:t>
      </w:r>
      <w:r>
        <w:t>from</w:t>
      </w:r>
      <w:r w:rsidR="0010567E">
        <w:t xml:space="preserve"> </w:t>
      </w:r>
      <w:r>
        <w:t>a</w:t>
      </w:r>
      <w:r w:rsidR="0010567E">
        <w:t xml:space="preserve"> </w:t>
      </w:r>
      <w:r>
        <w:t>study</w:t>
      </w:r>
      <w:r w:rsidR="0010567E">
        <w:t xml:space="preserve"> </w:t>
      </w:r>
      <w:r>
        <w:t>examining</w:t>
      </w:r>
      <w:r w:rsidR="0010567E">
        <w:t xml:space="preserve"> </w:t>
      </w:r>
      <w:r>
        <w:t>factors</w:t>
      </w:r>
      <w:r w:rsidR="0010567E">
        <w:t xml:space="preserve"> </w:t>
      </w:r>
      <w:r>
        <w:t>affecting</w:t>
      </w:r>
      <w:r w:rsidR="0010567E">
        <w:t xml:space="preserve"> </w:t>
      </w:r>
      <w:r>
        <w:t>preservice</w:t>
      </w:r>
      <w:r w:rsidR="0010567E">
        <w:t xml:space="preserve"> </w:t>
      </w:r>
      <w:r>
        <w:t>teacher’s</w:t>
      </w:r>
      <w:r w:rsidR="0010567E">
        <w:t xml:space="preserve"> </w:t>
      </w:r>
      <w:r>
        <w:t>levels</w:t>
      </w:r>
      <w:r w:rsidR="0010567E">
        <w:t xml:space="preserve"> </w:t>
      </w:r>
      <w:r>
        <w:t>of</w:t>
      </w:r>
      <w:r w:rsidR="0010567E">
        <w:t xml:space="preserve"> </w:t>
      </w:r>
      <w:r>
        <w:t>technology</w:t>
      </w:r>
      <w:r w:rsidR="0010567E">
        <w:t xml:space="preserve"> </w:t>
      </w:r>
      <w:r>
        <w:t>integration</w:t>
      </w:r>
      <w:r w:rsidR="0010567E">
        <w:t xml:space="preserve"> </w:t>
      </w:r>
      <w:r>
        <w:t>in</w:t>
      </w:r>
      <w:r w:rsidR="0010567E">
        <w:t xml:space="preserve"> </w:t>
      </w:r>
      <w:r>
        <w:t>internship</w:t>
      </w:r>
      <w:r w:rsidR="0010567E">
        <w:t xml:space="preserve"> </w:t>
      </w:r>
      <w:r>
        <w:t>experiences.</w:t>
      </w:r>
      <w:r w:rsidR="0010567E">
        <w:t xml:space="preserve"> </w:t>
      </w:r>
      <w:r>
        <w:t>Quantitative</w:t>
      </w:r>
      <w:r w:rsidR="0010567E">
        <w:t xml:space="preserve"> </w:t>
      </w:r>
      <w:r>
        <w:t>study</w:t>
      </w:r>
      <w:r w:rsidR="0010567E">
        <w:t xml:space="preserve"> </w:t>
      </w:r>
      <w:r>
        <w:t>results</w:t>
      </w:r>
      <w:r w:rsidR="0010567E">
        <w:t xml:space="preserve"> </w:t>
      </w:r>
      <w:r>
        <w:t>reveal</w:t>
      </w:r>
      <w:r w:rsidR="0010567E">
        <w:t xml:space="preserve"> </w:t>
      </w:r>
      <w:r>
        <w:t>that</w:t>
      </w:r>
      <w:r w:rsidR="0010567E">
        <w:t xml:space="preserve"> </w:t>
      </w:r>
      <w:r>
        <w:t>overall</w:t>
      </w:r>
      <w:r w:rsidR="0010567E">
        <w:t xml:space="preserve"> </w:t>
      </w:r>
      <w:r>
        <w:t>levels</w:t>
      </w:r>
      <w:r w:rsidR="0010567E">
        <w:t xml:space="preserve"> </w:t>
      </w:r>
      <w:r>
        <w:t>of</w:t>
      </w:r>
      <w:r w:rsidR="0010567E">
        <w:t xml:space="preserve"> </w:t>
      </w:r>
      <w:r>
        <w:t>technology</w:t>
      </w:r>
      <w:r w:rsidR="0010567E">
        <w:t xml:space="preserve"> </w:t>
      </w:r>
      <w:r>
        <w:t>integration</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examined</w:t>
      </w:r>
      <w:r w:rsidR="0010567E">
        <w:t xml:space="preserve"> </w:t>
      </w:r>
      <w:r>
        <w:t>were</w:t>
      </w:r>
      <w:r w:rsidR="0010567E">
        <w:t xml:space="preserve"> </w:t>
      </w:r>
      <w:r>
        <w:t>consistent</w:t>
      </w:r>
      <w:r w:rsidR="0010567E">
        <w:t xml:space="preserve"> </w:t>
      </w:r>
      <w:r>
        <w:t>with</w:t>
      </w:r>
      <w:r w:rsidR="0010567E">
        <w:t xml:space="preserve"> </w:t>
      </w:r>
      <w:r>
        <w:t>that</w:t>
      </w:r>
      <w:r w:rsidR="0010567E">
        <w:t xml:space="preserve"> </w:t>
      </w:r>
      <w:r>
        <w:t>of</w:t>
      </w:r>
      <w:r w:rsidR="0010567E">
        <w:t xml:space="preserve"> </w:t>
      </w:r>
      <w:r>
        <w:t>direct</w:t>
      </w:r>
      <w:r w:rsidR="0010567E">
        <w:t xml:space="preserve"> </w:t>
      </w:r>
      <w:r>
        <w:t>instruction,</w:t>
      </w:r>
      <w:r w:rsidR="0010567E">
        <w:t xml:space="preserve"> </w:t>
      </w:r>
      <w:r>
        <w:t>denying</w:t>
      </w:r>
      <w:r w:rsidR="0010567E">
        <w:t xml:space="preserve"> </w:t>
      </w:r>
      <w:r>
        <w:t>preservice</w:t>
      </w:r>
      <w:r w:rsidR="0010567E">
        <w:t xml:space="preserve"> </w:t>
      </w:r>
      <w:r>
        <w:t>teachers</w:t>
      </w:r>
      <w:r w:rsidR="0010567E">
        <w:t xml:space="preserve"> </w:t>
      </w:r>
      <w:r>
        <w:t>the</w:t>
      </w:r>
      <w:r w:rsidR="0010567E">
        <w:t xml:space="preserve"> </w:t>
      </w:r>
      <w:r>
        <w:t>opportunity</w:t>
      </w:r>
      <w:r w:rsidR="0010567E">
        <w:t xml:space="preserve"> </w:t>
      </w:r>
      <w:r>
        <w:t>to</w:t>
      </w:r>
      <w:r w:rsidR="0010567E">
        <w:t xml:space="preserve"> </w:t>
      </w:r>
      <w:r>
        <w:t>practice</w:t>
      </w:r>
      <w:r w:rsidR="0010567E">
        <w:t xml:space="preserve"> </w:t>
      </w:r>
      <w:r>
        <w:t>and</w:t>
      </w:r>
      <w:r w:rsidR="0010567E">
        <w:t xml:space="preserve"> </w:t>
      </w:r>
      <w:r>
        <w:t>experience</w:t>
      </w:r>
      <w:r w:rsidR="0010567E">
        <w:t xml:space="preserve"> </w:t>
      </w:r>
      <w:r>
        <w:t>teaching</w:t>
      </w:r>
      <w:r w:rsidR="0010567E">
        <w:t xml:space="preserve"> </w:t>
      </w:r>
      <w:r>
        <w:t>in</w:t>
      </w:r>
      <w:r w:rsidR="0010567E">
        <w:t xml:space="preserve"> </w:t>
      </w:r>
      <w:r>
        <w:t>a</w:t>
      </w:r>
      <w:r w:rsidR="0010567E">
        <w:t xml:space="preserve"> </w:t>
      </w:r>
      <w:r>
        <w:t>student-</w:t>
      </w:r>
      <w:r w:rsidR="0010567E">
        <w:t xml:space="preserve"> </w:t>
      </w:r>
      <w:r>
        <w:t>centered,</w:t>
      </w:r>
      <w:r w:rsidR="0010567E">
        <w:t xml:space="preserve"> </w:t>
      </w:r>
      <w:r>
        <w:t>technology</w:t>
      </w:r>
      <w:r w:rsidR="0010567E">
        <w:t xml:space="preserve"> </w:t>
      </w:r>
      <w:r>
        <w:t>integrated</w:t>
      </w:r>
      <w:r w:rsidR="0010567E">
        <w:t xml:space="preserve"> </w:t>
      </w:r>
      <w:r>
        <w:t>learning</w:t>
      </w:r>
      <w:r w:rsidR="0010567E">
        <w:t xml:space="preserve"> </w:t>
      </w:r>
      <w:r>
        <w:t>environment.</w:t>
      </w:r>
      <w:r w:rsidR="0010567E">
        <w:t xml:space="preserve">  </w:t>
      </w:r>
      <w:r>
        <w:t>Given</w:t>
      </w:r>
      <w:r w:rsidR="0010567E">
        <w:t xml:space="preserve"> </w:t>
      </w:r>
      <w:r>
        <w:t>the</w:t>
      </w:r>
      <w:r w:rsidR="0010567E">
        <w:t xml:space="preserve"> </w:t>
      </w:r>
      <w:r>
        <w:t>effectiveness</w:t>
      </w:r>
      <w:r w:rsidR="0010567E">
        <w:t xml:space="preserve"> </w:t>
      </w:r>
      <w:r>
        <w:t>of</w:t>
      </w:r>
      <w:r w:rsidR="0010567E">
        <w:t xml:space="preserve"> </w:t>
      </w:r>
      <w:r>
        <w:t>integrating</w:t>
      </w:r>
      <w:r w:rsidR="0010567E">
        <w:t xml:space="preserve"> </w:t>
      </w:r>
      <w:r>
        <w:t>technology</w:t>
      </w:r>
      <w:r w:rsidR="0010567E">
        <w:t xml:space="preserve"> </w:t>
      </w:r>
      <w:r>
        <w:t>in</w:t>
      </w:r>
      <w:r w:rsidR="0010567E">
        <w:t xml:space="preserve"> </w:t>
      </w:r>
      <w:r>
        <w:t>constructivist</w:t>
      </w:r>
      <w:r w:rsidR="0010567E">
        <w:t xml:space="preserve"> </w:t>
      </w:r>
      <w:r>
        <w:t>teaching</w:t>
      </w:r>
      <w:r w:rsidR="0010567E">
        <w:t xml:space="preserve"> </w:t>
      </w:r>
      <w:r>
        <w:t>environments,</w:t>
      </w:r>
      <w:r w:rsidR="0010567E">
        <w:t xml:space="preserve"> </w:t>
      </w:r>
      <w:r>
        <w:t>this</w:t>
      </w:r>
      <w:r w:rsidR="0010567E">
        <w:t xml:space="preserve"> </w:t>
      </w:r>
      <w:r>
        <w:t>article</w:t>
      </w:r>
      <w:r w:rsidR="0010567E">
        <w:t xml:space="preserve"> </w:t>
      </w:r>
      <w:r>
        <w:t>presents</w:t>
      </w:r>
      <w:r w:rsidR="0010567E">
        <w:t xml:space="preserve"> </w:t>
      </w:r>
      <w:r>
        <w:t>strategies</w:t>
      </w:r>
      <w:r w:rsidR="0010567E">
        <w:t xml:space="preserve"> </w:t>
      </w:r>
      <w:r>
        <w:t>for</w:t>
      </w:r>
      <w:r w:rsidR="0010567E">
        <w:t xml:space="preserve"> </w:t>
      </w:r>
      <w:r>
        <w:t>moving</w:t>
      </w:r>
      <w:r w:rsidR="0010567E">
        <w:t xml:space="preserve"> </w:t>
      </w:r>
      <w:r>
        <w:t>preservice</w:t>
      </w:r>
      <w:r w:rsidR="0010567E">
        <w:t xml:space="preserve"> </w:t>
      </w:r>
      <w:r>
        <w:t>teaching</w:t>
      </w:r>
      <w:r w:rsidR="0010567E">
        <w:t xml:space="preserve"> </w:t>
      </w:r>
      <w:r>
        <w:t>environments</w:t>
      </w:r>
      <w:r w:rsidR="0010567E">
        <w:t xml:space="preserve"> </w:t>
      </w:r>
      <w:r>
        <w:t>from</w:t>
      </w:r>
      <w:r w:rsidR="0010567E">
        <w:t xml:space="preserve"> </w:t>
      </w:r>
      <w:r>
        <w:t>that</w:t>
      </w:r>
      <w:r w:rsidR="0010567E">
        <w:t xml:space="preserve"> </w:t>
      </w:r>
      <w:r>
        <w:t>of</w:t>
      </w:r>
      <w:r w:rsidR="0010567E">
        <w:t xml:space="preserve"> </w:t>
      </w:r>
      <w:r>
        <w:t>direct</w:t>
      </w:r>
      <w:r w:rsidR="0010567E">
        <w:t xml:space="preserve"> </w:t>
      </w:r>
      <w:r>
        <w:t>instruction</w:t>
      </w:r>
      <w:r w:rsidR="0010567E">
        <w:t xml:space="preserve"> </w:t>
      </w:r>
      <w:r>
        <w:t>to</w:t>
      </w:r>
      <w:r w:rsidR="0010567E">
        <w:t xml:space="preserve"> </w:t>
      </w:r>
      <w:r>
        <w:t>technology-integrated</w:t>
      </w:r>
      <w:r w:rsidR="0010567E">
        <w:t xml:space="preserve"> </w:t>
      </w:r>
      <w:r>
        <w:t>learning</w:t>
      </w:r>
      <w:r w:rsidR="0010567E">
        <w:t xml:space="preserve"> </w:t>
      </w:r>
      <w:r>
        <w:t>environments.</w:t>
      </w:r>
      <w:r w:rsidR="0010567E">
        <w:t xml:space="preserve"> </w:t>
      </w:r>
      <w:r>
        <w:t>This</w:t>
      </w:r>
      <w:r w:rsidR="0010567E">
        <w:t xml:space="preserve"> </w:t>
      </w:r>
      <w:r>
        <w:t>study</w:t>
      </w:r>
      <w:r w:rsidR="0010567E">
        <w:t xml:space="preserve"> </w:t>
      </w:r>
      <w:r>
        <w:t>builds</w:t>
      </w:r>
      <w:r w:rsidR="0010567E">
        <w:t xml:space="preserve"> </w:t>
      </w:r>
      <w:r>
        <w:t>further</w:t>
      </w:r>
      <w:r w:rsidR="0010567E">
        <w:t xml:space="preserve"> </w:t>
      </w:r>
      <w:r>
        <w:t>understanding</w:t>
      </w:r>
      <w:r w:rsidR="0010567E">
        <w:t xml:space="preserve"> </w:t>
      </w:r>
      <w:r>
        <w:t>of</w:t>
      </w:r>
      <w:r w:rsidR="0010567E">
        <w:t xml:space="preserve"> </w:t>
      </w:r>
      <w:r>
        <w:t>the</w:t>
      </w:r>
      <w:r w:rsidR="0010567E">
        <w:t xml:space="preserve"> </w:t>
      </w:r>
      <w:r>
        <w:t>issue</w:t>
      </w:r>
      <w:r w:rsidR="0010567E">
        <w:t xml:space="preserve"> </w:t>
      </w:r>
      <w:r>
        <w:t>of</w:t>
      </w:r>
      <w:r w:rsidR="0010567E">
        <w:t xml:space="preserve"> </w:t>
      </w:r>
      <w:r>
        <w:t>teacher</w:t>
      </w:r>
      <w:r w:rsidR="0010567E">
        <w:t xml:space="preserve"> </w:t>
      </w:r>
      <w:r>
        <w:t>preparation</w:t>
      </w:r>
      <w:r w:rsidR="0010567E">
        <w:t xml:space="preserve"> </w:t>
      </w:r>
      <w:r>
        <w:t>programs</w:t>
      </w:r>
      <w:r w:rsidR="0010567E">
        <w:t xml:space="preserve"> </w:t>
      </w:r>
      <w:r>
        <w:t>preparing</w:t>
      </w:r>
      <w:r w:rsidR="0010567E">
        <w:t xml:space="preserve"> </w:t>
      </w:r>
      <w:r>
        <w:t>preservice</w:t>
      </w:r>
      <w:r w:rsidR="0010567E">
        <w:t xml:space="preserve"> </w:t>
      </w:r>
      <w:r>
        <w:t>teachers</w:t>
      </w:r>
      <w:r w:rsidR="0010567E">
        <w:t xml:space="preserve"> </w:t>
      </w:r>
      <w:r>
        <w:t>to</w:t>
      </w:r>
      <w:r w:rsidR="0010567E">
        <w:t xml:space="preserve"> </w:t>
      </w:r>
      <w:r>
        <w:t>effectively</w:t>
      </w:r>
      <w:r w:rsidR="0010567E">
        <w:t xml:space="preserve"> </w:t>
      </w:r>
      <w:r>
        <w:t>use</w:t>
      </w:r>
      <w:r w:rsidR="0010567E">
        <w:t xml:space="preserve"> </w:t>
      </w:r>
      <w:r>
        <w:t>technology</w:t>
      </w:r>
      <w:r w:rsidR="0010567E">
        <w:t xml:space="preserve"> </w:t>
      </w:r>
      <w:r>
        <w:t>to</w:t>
      </w:r>
      <w:r w:rsidR="0010567E">
        <w:t xml:space="preserve"> </w:t>
      </w:r>
      <w:r>
        <w:t>improve</w:t>
      </w:r>
      <w:r w:rsidR="0010567E">
        <w:t xml:space="preserve"> </w:t>
      </w:r>
      <w:r>
        <w:t>student</w:t>
      </w:r>
      <w:r w:rsidR="0010567E">
        <w:t xml:space="preserve"> </w:t>
      </w:r>
      <w:r>
        <w:t>learning</w:t>
      </w:r>
      <w:r w:rsidR="0010567E">
        <w:t xml:space="preserve"> </w:t>
      </w:r>
      <w:r>
        <w:t>in</w:t>
      </w:r>
      <w:r w:rsidR="0010567E">
        <w:t xml:space="preserve"> </w:t>
      </w:r>
      <w:r>
        <w:t>constructivist</w:t>
      </w:r>
      <w:r w:rsidR="0010567E">
        <w:t xml:space="preserve"> </w:t>
      </w:r>
      <w:r>
        <w:t>learning</w:t>
      </w:r>
      <w:r w:rsidR="0010567E">
        <w:t xml:space="preserve"> </w:t>
      </w:r>
      <w:r>
        <w:t>environments,</w:t>
      </w:r>
      <w:r w:rsidR="0010567E">
        <w:t xml:space="preserve"> </w:t>
      </w:r>
      <w:r>
        <w:t>while</w:t>
      </w:r>
      <w:r w:rsidR="0010567E">
        <w:t xml:space="preserve"> </w:t>
      </w:r>
      <w:r>
        <w:t>those</w:t>
      </w:r>
      <w:r w:rsidR="0010567E">
        <w:t xml:space="preserve"> </w:t>
      </w:r>
      <w:r>
        <w:t>same</w:t>
      </w:r>
      <w:r w:rsidR="0010567E">
        <w:t xml:space="preserve"> </w:t>
      </w:r>
      <w:r>
        <w:t>preservice</w:t>
      </w:r>
      <w:r w:rsidR="0010567E">
        <w:t xml:space="preserve"> </w:t>
      </w:r>
      <w:r>
        <w:t>teachers</w:t>
      </w:r>
      <w:r w:rsidR="0010567E">
        <w:t xml:space="preserve"> </w:t>
      </w:r>
      <w:r>
        <w:t>encounter</w:t>
      </w:r>
      <w:r w:rsidR="0010567E">
        <w:t xml:space="preserve"> </w:t>
      </w:r>
      <w:r>
        <w:t>numerous</w:t>
      </w:r>
      <w:r w:rsidR="0010567E">
        <w:t xml:space="preserve"> </w:t>
      </w:r>
      <w:r>
        <w:t>technology</w:t>
      </w:r>
      <w:r w:rsidR="0010567E">
        <w:t xml:space="preserve"> </w:t>
      </w:r>
      <w:r>
        <w:t>integration</w:t>
      </w:r>
      <w:r w:rsidR="0010567E">
        <w:t xml:space="preserve"> </w:t>
      </w:r>
      <w:r>
        <w:t>barriers</w:t>
      </w:r>
      <w:r w:rsidR="0010567E">
        <w:t xml:space="preserve"> </w:t>
      </w:r>
      <w:r>
        <w:t>in</w:t>
      </w:r>
      <w:r w:rsidR="0010567E">
        <w:t xml:space="preserve"> </w:t>
      </w:r>
      <w:r>
        <w:t>their</w:t>
      </w:r>
      <w:r w:rsidR="0010567E">
        <w:t xml:space="preserve"> </w:t>
      </w:r>
      <w:r>
        <w:t>internship</w:t>
      </w:r>
      <w:r w:rsidR="0010567E">
        <w:t xml:space="preserve"> </w:t>
      </w:r>
      <w:r>
        <w:t>experiences</w:t>
      </w:r>
      <w:r w:rsidR="0010567E">
        <w:t xml:space="preserve"> </w:t>
      </w:r>
      <w:r>
        <w:t>(NCES,</w:t>
      </w:r>
      <w:r w:rsidR="0010567E">
        <w:t xml:space="preserve"> </w:t>
      </w:r>
      <w:r>
        <w:t>2007).</w:t>
      </w:r>
    </w:p>
    <w:p w:rsidR="002127C6" w:rsidRDefault="00737B49" w:rsidP="00737B49">
      <w:pPr>
        <w:pStyle w:val="Heading3"/>
      </w:pPr>
      <w:r>
        <w:t>Review</w:t>
      </w:r>
      <w:r w:rsidR="0010567E">
        <w:t xml:space="preserve"> </w:t>
      </w:r>
      <w:r>
        <w:t>of</w:t>
      </w:r>
      <w:r w:rsidR="0010567E">
        <w:t xml:space="preserve"> </w:t>
      </w:r>
      <w:r>
        <w:t>the</w:t>
      </w:r>
      <w:r w:rsidR="0010567E">
        <w:t xml:space="preserve"> </w:t>
      </w:r>
      <w:r>
        <w:t>literature</w:t>
      </w:r>
    </w:p>
    <w:p w:rsidR="002127C6" w:rsidRDefault="002127C6" w:rsidP="00737B49">
      <w:pPr>
        <w:pStyle w:val="BodyText"/>
      </w:pPr>
      <w:r>
        <w:t>Constructivist</w:t>
      </w:r>
      <w:r w:rsidR="0010567E">
        <w:t xml:space="preserve"> </w:t>
      </w:r>
      <w:r>
        <w:t>teaching</w:t>
      </w:r>
      <w:r w:rsidR="0010567E">
        <w:t xml:space="preserve"> </w:t>
      </w:r>
      <w:r>
        <w:t>practices</w:t>
      </w:r>
      <w:r w:rsidR="0010567E">
        <w:t xml:space="preserve"> </w:t>
      </w:r>
      <w:r>
        <w:t>have</w:t>
      </w:r>
      <w:r w:rsidR="0010567E">
        <w:t xml:space="preserve"> </w:t>
      </w:r>
      <w:r>
        <w:t>been</w:t>
      </w:r>
      <w:r w:rsidR="0010567E">
        <w:t xml:space="preserve"> </w:t>
      </w:r>
      <w:r>
        <w:t>espoused</w:t>
      </w:r>
      <w:r w:rsidR="0010567E">
        <w:t xml:space="preserve"> </w:t>
      </w:r>
      <w:r>
        <w:t>by</w:t>
      </w:r>
      <w:r w:rsidR="0010567E">
        <w:t xml:space="preserve"> </w:t>
      </w:r>
      <w:r>
        <w:t>learning</w:t>
      </w:r>
      <w:r w:rsidR="0010567E">
        <w:t xml:space="preserve"> </w:t>
      </w:r>
      <w:r>
        <w:t>theorists</w:t>
      </w:r>
      <w:r w:rsidR="0010567E">
        <w:t xml:space="preserve"> </w:t>
      </w:r>
      <w:r>
        <w:t>dating</w:t>
      </w:r>
      <w:r w:rsidR="0010567E">
        <w:t xml:space="preserve"> </w:t>
      </w:r>
      <w:r>
        <w:t>to</w:t>
      </w:r>
      <w:r w:rsidR="0010567E">
        <w:t xml:space="preserve"> </w:t>
      </w:r>
      <w:r>
        <w:t>the</w:t>
      </w:r>
      <w:r w:rsidR="0010567E">
        <w:t xml:space="preserve"> </w:t>
      </w:r>
      <w:r>
        <w:t>progressive</w:t>
      </w:r>
      <w:r w:rsidR="0010567E">
        <w:t xml:space="preserve"> </w:t>
      </w:r>
      <w:r>
        <w:t>movements</w:t>
      </w:r>
      <w:r w:rsidR="0010567E">
        <w:t xml:space="preserve"> </w:t>
      </w:r>
      <w:r>
        <w:t>of</w:t>
      </w:r>
      <w:r w:rsidR="0010567E">
        <w:t xml:space="preserve"> </w:t>
      </w:r>
      <w:r>
        <w:t>John</w:t>
      </w:r>
      <w:r w:rsidR="0010567E">
        <w:t xml:space="preserve"> </w:t>
      </w:r>
      <w:r>
        <w:t>Dewey</w:t>
      </w:r>
      <w:r w:rsidR="0010567E">
        <w:t xml:space="preserve"> </w:t>
      </w:r>
      <w:r>
        <w:t>and</w:t>
      </w:r>
      <w:r w:rsidR="0010567E">
        <w:t xml:space="preserve"> </w:t>
      </w:r>
      <w:r>
        <w:t>Lev</w:t>
      </w:r>
      <w:r w:rsidR="0010567E">
        <w:t xml:space="preserve"> </w:t>
      </w:r>
      <w:r>
        <w:t>Vygotsky</w:t>
      </w:r>
      <w:r w:rsidR="0010567E">
        <w:t xml:space="preserve"> </w:t>
      </w:r>
      <w:r>
        <w:t>in</w:t>
      </w:r>
      <w:r w:rsidR="0010567E">
        <w:t xml:space="preserve"> </w:t>
      </w:r>
      <w:r>
        <w:t>the</w:t>
      </w:r>
      <w:r w:rsidR="0010567E">
        <w:t xml:space="preserve"> </w:t>
      </w:r>
      <w:r>
        <w:t>early</w:t>
      </w:r>
      <w:r w:rsidR="0010567E">
        <w:t xml:space="preserve"> </w:t>
      </w:r>
      <w:r>
        <w:t>20</w:t>
      </w:r>
      <w:r>
        <w:rPr>
          <w:position w:val="8"/>
          <w:sz w:val="14"/>
        </w:rPr>
        <w:t>th</w:t>
      </w:r>
      <w:r w:rsidR="0010567E">
        <w:rPr>
          <w:position w:val="8"/>
          <w:sz w:val="14"/>
        </w:rPr>
        <w:t xml:space="preserve"> </w:t>
      </w:r>
      <w:r>
        <w:t>century</w:t>
      </w:r>
      <w:r w:rsidR="0010567E">
        <w:t xml:space="preserve"> </w:t>
      </w:r>
      <w:r>
        <w:t>(Dewey,</w:t>
      </w:r>
      <w:r w:rsidR="0010567E">
        <w:t xml:space="preserve"> </w:t>
      </w:r>
      <w:r>
        <w:t>1916;</w:t>
      </w:r>
      <w:r w:rsidR="0010567E">
        <w:t xml:space="preserve"> </w:t>
      </w:r>
      <w:r>
        <w:t>Vygotsky,</w:t>
      </w:r>
      <w:r w:rsidR="0010567E">
        <w:t xml:space="preserve"> </w:t>
      </w:r>
      <w:r>
        <w:t>1978).</w:t>
      </w:r>
      <w:r w:rsidR="0010567E">
        <w:t xml:space="preserve"> </w:t>
      </w:r>
      <w:r>
        <w:t>Dewey</w:t>
      </w:r>
      <w:r w:rsidR="0010567E">
        <w:t xml:space="preserve"> </w:t>
      </w:r>
      <w:r>
        <w:t>and</w:t>
      </w:r>
      <w:r w:rsidR="0010567E">
        <w:t xml:space="preserve"> </w:t>
      </w:r>
      <w:r>
        <w:t>his</w:t>
      </w:r>
      <w:r w:rsidR="0010567E">
        <w:t xml:space="preserve"> </w:t>
      </w:r>
      <w:r>
        <w:t>followers</w:t>
      </w:r>
      <w:r w:rsidR="0010567E">
        <w:t xml:space="preserve"> </w:t>
      </w:r>
      <w:r>
        <w:t>were</w:t>
      </w:r>
      <w:r w:rsidR="0010567E">
        <w:t xml:space="preserve"> </w:t>
      </w:r>
      <w:r>
        <w:t>proponents</w:t>
      </w:r>
      <w:r w:rsidR="0010567E">
        <w:t xml:space="preserve"> </w:t>
      </w:r>
      <w:r>
        <w:t>of</w:t>
      </w:r>
      <w:r w:rsidR="0010567E">
        <w:t xml:space="preserve"> </w:t>
      </w:r>
      <w:r>
        <w:t>schools</w:t>
      </w:r>
      <w:r w:rsidR="0010567E">
        <w:t xml:space="preserve"> </w:t>
      </w:r>
      <w:r>
        <w:t>in</w:t>
      </w:r>
      <w:r w:rsidR="0010567E">
        <w:t xml:space="preserve"> </w:t>
      </w:r>
      <w:r>
        <w:t>which</w:t>
      </w:r>
      <w:r w:rsidR="0010567E">
        <w:t xml:space="preserve"> </w:t>
      </w:r>
      <w:r>
        <w:t>children</w:t>
      </w:r>
      <w:r w:rsidR="0010567E">
        <w:t xml:space="preserve"> </w:t>
      </w:r>
      <w:r>
        <w:t>direct</w:t>
      </w:r>
      <w:r w:rsidR="0010567E">
        <w:t xml:space="preserve"> </w:t>
      </w:r>
      <w:r>
        <w:t>learning</w:t>
      </w:r>
      <w:r w:rsidR="0010567E">
        <w:t xml:space="preserve"> </w:t>
      </w:r>
      <w:r>
        <w:t>based</w:t>
      </w:r>
      <w:r w:rsidR="0010567E">
        <w:t xml:space="preserve"> </w:t>
      </w:r>
      <w:r>
        <w:t>on</w:t>
      </w:r>
      <w:r w:rsidR="0010567E">
        <w:t xml:space="preserve"> </w:t>
      </w:r>
      <w:r>
        <w:t>their</w:t>
      </w:r>
      <w:r w:rsidR="0010567E">
        <w:t xml:space="preserve"> </w:t>
      </w:r>
      <w:r>
        <w:t>own</w:t>
      </w:r>
      <w:r w:rsidR="0010567E">
        <w:t xml:space="preserve"> </w:t>
      </w:r>
      <w:r>
        <w:t>personal</w:t>
      </w:r>
      <w:r w:rsidR="0010567E">
        <w:t xml:space="preserve"> </w:t>
      </w:r>
      <w:r>
        <w:t>interests</w:t>
      </w:r>
      <w:r w:rsidR="0010567E">
        <w:t xml:space="preserve"> </w:t>
      </w:r>
      <w:r>
        <w:t>(Brameld,</w:t>
      </w:r>
      <w:r w:rsidR="0010567E">
        <w:t xml:space="preserve"> </w:t>
      </w:r>
      <w:r>
        <w:t>1971;</w:t>
      </w:r>
      <w:r w:rsidR="0010567E">
        <w:t xml:space="preserve"> </w:t>
      </w:r>
      <w:r>
        <w:t>Dewey,</w:t>
      </w:r>
      <w:r w:rsidR="0010567E">
        <w:t xml:space="preserve"> </w:t>
      </w:r>
      <w:r>
        <w:t>1916;</w:t>
      </w:r>
      <w:r w:rsidR="0010567E">
        <w:t xml:space="preserve"> </w:t>
      </w:r>
      <w:r>
        <w:t>Kilpatrick,</w:t>
      </w:r>
      <w:r w:rsidR="0010567E">
        <w:t xml:space="preserve"> </w:t>
      </w:r>
      <w:r>
        <w:t>1951).</w:t>
      </w:r>
      <w:r w:rsidR="0010567E">
        <w:t xml:space="preserve"> </w:t>
      </w:r>
      <w:r>
        <w:t>Dewey</w:t>
      </w:r>
      <w:r w:rsidR="0010567E">
        <w:t xml:space="preserve"> </w:t>
      </w:r>
      <w:r>
        <w:t>(1916,</w:t>
      </w:r>
      <w:r w:rsidR="0010567E">
        <w:t xml:space="preserve"> </w:t>
      </w:r>
      <w:r>
        <w:t>1938)</w:t>
      </w:r>
      <w:r w:rsidR="0010567E">
        <w:t xml:space="preserve"> </w:t>
      </w:r>
      <w:r>
        <w:t>felt</w:t>
      </w:r>
      <w:r w:rsidR="0010567E">
        <w:t xml:space="preserve"> </w:t>
      </w:r>
      <w:r>
        <w:t>it</w:t>
      </w:r>
      <w:r w:rsidR="0010567E">
        <w:t xml:space="preserve"> </w:t>
      </w:r>
      <w:r>
        <w:t>imperative</w:t>
      </w:r>
      <w:r w:rsidR="0010567E">
        <w:t xml:space="preserve"> </w:t>
      </w:r>
      <w:r>
        <w:t>for</w:t>
      </w:r>
      <w:r w:rsidR="0010567E">
        <w:t xml:space="preserve"> </w:t>
      </w:r>
      <w:r>
        <w:t>knowledge</w:t>
      </w:r>
      <w:r w:rsidR="0010567E">
        <w:t xml:space="preserve"> </w:t>
      </w:r>
      <w:r>
        <w:t>acquired</w:t>
      </w:r>
      <w:r w:rsidR="0010567E">
        <w:t xml:space="preserve"> </w:t>
      </w:r>
      <w:r>
        <w:t>in</w:t>
      </w:r>
      <w:r w:rsidR="0010567E">
        <w:t xml:space="preserve"> </w:t>
      </w:r>
      <w:r>
        <w:t>schools</w:t>
      </w:r>
      <w:r w:rsidR="0010567E">
        <w:t xml:space="preserve"> </w:t>
      </w:r>
      <w:r>
        <w:t>to</w:t>
      </w:r>
      <w:r w:rsidR="0010567E">
        <w:t xml:space="preserve"> </w:t>
      </w:r>
      <w:r>
        <w:t>be</w:t>
      </w:r>
      <w:r w:rsidR="0010567E">
        <w:t xml:space="preserve"> </w:t>
      </w:r>
      <w:r>
        <w:t>presented</w:t>
      </w:r>
      <w:r w:rsidR="0010567E">
        <w:t xml:space="preserve"> </w:t>
      </w:r>
      <w:r>
        <w:t>in</w:t>
      </w:r>
      <w:r w:rsidR="0010567E">
        <w:t xml:space="preserve"> </w:t>
      </w:r>
      <w:r>
        <w:t>a</w:t>
      </w:r>
      <w:r w:rsidR="0010567E">
        <w:t xml:space="preserve"> </w:t>
      </w:r>
      <w:r>
        <w:t>medium</w:t>
      </w:r>
      <w:r w:rsidR="0010567E">
        <w:t xml:space="preserve"> </w:t>
      </w:r>
      <w:r>
        <w:t>related</w:t>
      </w:r>
      <w:r w:rsidR="0010567E">
        <w:t xml:space="preserve"> </w:t>
      </w:r>
      <w:r>
        <w:t>to</w:t>
      </w:r>
      <w:r w:rsidR="0010567E">
        <w:t xml:space="preserve"> </w:t>
      </w:r>
      <w:r>
        <w:t>associated</w:t>
      </w:r>
      <w:r w:rsidR="0010567E">
        <w:t xml:space="preserve"> </w:t>
      </w:r>
      <w:r>
        <w:t>life.</w:t>
      </w:r>
      <w:r w:rsidR="0010567E">
        <w:t xml:space="preserve"> </w:t>
      </w:r>
      <w:r>
        <w:t>Vygotsky</w:t>
      </w:r>
      <w:r w:rsidR="0010567E">
        <w:t xml:space="preserve"> </w:t>
      </w:r>
      <w:r>
        <w:t>(1978)</w:t>
      </w:r>
      <w:r w:rsidR="0010567E">
        <w:t xml:space="preserve"> </w:t>
      </w:r>
      <w:r>
        <w:t>felt</w:t>
      </w:r>
      <w:r w:rsidR="0010567E">
        <w:t xml:space="preserve"> </w:t>
      </w:r>
      <w:r>
        <w:t>that</w:t>
      </w:r>
      <w:r w:rsidR="0010567E">
        <w:t xml:space="preserve"> </w:t>
      </w:r>
      <w:r>
        <w:t>teachers</w:t>
      </w:r>
      <w:r w:rsidR="0010567E">
        <w:t xml:space="preserve"> </w:t>
      </w:r>
      <w:r>
        <w:t>could</w:t>
      </w:r>
      <w:r w:rsidR="0010567E">
        <w:t xml:space="preserve"> </w:t>
      </w:r>
      <w:r>
        <w:t>provide</w:t>
      </w:r>
      <w:r w:rsidR="0010567E">
        <w:t xml:space="preserve"> </w:t>
      </w:r>
      <w:r>
        <w:t>good</w:t>
      </w:r>
      <w:r w:rsidR="0010567E">
        <w:t xml:space="preserve"> </w:t>
      </w:r>
      <w:r>
        <w:t>instruction</w:t>
      </w:r>
      <w:r w:rsidR="0010567E">
        <w:t xml:space="preserve"> </w:t>
      </w:r>
      <w:r>
        <w:t>by</w:t>
      </w:r>
      <w:r w:rsidR="0010567E">
        <w:t xml:space="preserve"> </w:t>
      </w:r>
      <w:r>
        <w:t>finding</w:t>
      </w:r>
      <w:r w:rsidR="0010567E">
        <w:t xml:space="preserve"> </w:t>
      </w:r>
      <w:r>
        <w:t>out</w:t>
      </w:r>
      <w:r w:rsidR="0010567E">
        <w:t xml:space="preserve"> </w:t>
      </w:r>
      <w:r>
        <w:t>where</w:t>
      </w:r>
      <w:r w:rsidR="0010567E">
        <w:t xml:space="preserve"> </w:t>
      </w:r>
      <w:r>
        <w:t>each</w:t>
      </w:r>
      <w:r w:rsidR="0010567E">
        <w:t xml:space="preserve"> </w:t>
      </w:r>
      <w:r>
        <w:t>child</w:t>
      </w:r>
      <w:r w:rsidR="0010567E">
        <w:t xml:space="preserve"> </w:t>
      </w:r>
      <w:r>
        <w:t>was</w:t>
      </w:r>
      <w:r w:rsidR="0010567E">
        <w:t xml:space="preserve"> </w:t>
      </w:r>
      <w:r>
        <w:t>in</w:t>
      </w:r>
      <w:r w:rsidR="0010567E">
        <w:t xml:space="preserve"> </w:t>
      </w:r>
      <w:r>
        <w:t>his</w:t>
      </w:r>
      <w:r w:rsidR="0010567E">
        <w:t xml:space="preserve"> </w:t>
      </w:r>
      <w:r>
        <w:t>or</w:t>
      </w:r>
      <w:r w:rsidR="0010567E">
        <w:t xml:space="preserve"> </w:t>
      </w:r>
      <w:r>
        <w:t>her</w:t>
      </w:r>
      <w:r w:rsidR="0010567E">
        <w:t xml:space="preserve"> </w:t>
      </w:r>
      <w:r>
        <w:t>development</w:t>
      </w:r>
      <w:r w:rsidR="0010567E">
        <w:t xml:space="preserve"> </w:t>
      </w:r>
      <w:r>
        <w:t>and</w:t>
      </w:r>
      <w:r w:rsidR="0010567E">
        <w:t xml:space="preserve"> </w:t>
      </w:r>
      <w:r>
        <w:t>building</w:t>
      </w:r>
      <w:r w:rsidR="0010567E">
        <w:t xml:space="preserve"> </w:t>
      </w:r>
      <w:r>
        <w:t>on</w:t>
      </w:r>
      <w:r w:rsidR="0010567E">
        <w:t xml:space="preserve"> </w:t>
      </w:r>
      <w:r>
        <w:t>the</w:t>
      </w:r>
      <w:r w:rsidR="0010567E">
        <w:t xml:space="preserve"> </w:t>
      </w:r>
      <w:r>
        <w:t>child's</w:t>
      </w:r>
      <w:r w:rsidR="0010567E">
        <w:t xml:space="preserve"> </w:t>
      </w:r>
      <w:r>
        <w:t>experiences.</w:t>
      </w:r>
      <w:r w:rsidR="0010567E">
        <w:t xml:space="preserve"> </w:t>
      </w:r>
      <w:r>
        <w:t>A</w:t>
      </w:r>
      <w:r w:rsidR="0010567E">
        <w:t xml:space="preserve"> </w:t>
      </w:r>
      <w:r>
        <w:t>consistent</w:t>
      </w:r>
      <w:r w:rsidR="0010567E">
        <w:t xml:space="preserve"> </w:t>
      </w:r>
      <w:r>
        <w:t>theme</w:t>
      </w:r>
      <w:r w:rsidR="0010567E">
        <w:t xml:space="preserve"> </w:t>
      </w:r>
      <w:r>
        <w:t>among</w:t>
      </w:r>
      <w:r w:rsidR="0010567E">
        <w:t xml:space="preserve"> </w:t>
      </w:r>
      <w:r>
        <w:t>constructivist</w:t>
      </w:r>
      <w:r w:rsidR="0010567E">
        <w:t xml:space="preserve"> </w:t>
      </w:r>
      <w:r>
        <w:t>learning</w:t>
      </w:r>
      <w:r w:rsidR="0010567E">
        <w:t xml:space="preserve"> </w:t>
      </w:r>
      <w:r>
        <w:t>theories</w:t>
      </w:r>
      <w:r w:rsidR="0010567E">
        <w:t xml:space="preserve"> </w:t>
      </w:r>
      <w:r>
        <w:t>is</w:t>
      </w:r>
      <w:r w:rsidR="0010567E">
        <w:t xml:space="preserve"> </w:t>
      </w:r>
      <w:r>
        <w:t>that</w:t>
      </w:r>
      <w:r w:rsidR="0010567E">
        <w:t xml:space="preserve"> </w:t>
      </w:r>
      <w:r>
        <w:t>an</w:t>
      </w:r>
      <w:r w:rsidR="0010567E">
        <w:t xml:space="preserve"> </w:t>
      </w:r>
      <w:r>
        <w:t>individual</w:t>
      </w:r>
      <w:r w:rsidR="0010567E">
        <w:t xml:space="preserve"> </w:t>
      </w:r>
      <w:r>
        <w:t>learner</w:t>
      </w:r>
      <w:r w:rsidR="0010567E">
        <w:t xml:space="preserve"> </w:t>
      </w:r>
      <w:r>
        <w:t>must</w:t>
      </w:r>
      <w:r w:rsidR="0010567E">
        <w:t xml:space="preserve"> </w:t>
      </w:r>
      <w:r>
        <w:t>build</w:t>
      </w:r>
      <w:r w:rsidR="0010567E">
        <w:t xml:space="preserve"> </w:t>
      </w:r>
      <w:r>
        <w:t>knowledge</w:t>
      </w:r>
      <w:r w:rsidR="0010567E">
        <w:t xml:space="preserve"> </w:t>
      </w:r>
      <w:r>
        <w:t>and</w:t>
      </w:r>
      <w:r w:rsidR="0010567E">
        <w:t xml:space="preserve"> </w:t>
      </w:r>
      <w:r>
        <w:t>skills</w:t>
      </w:r>
      <w:r w:rsidR="0010567E">
        <w:t xml:space="preserve"> </w:t>
      </w:r>
      <w:r>
        <w:t>(Bruner,</w:t>
      </w:r>
      <w:r w:rsidR="0010567E">
        <w:t xml:space="preserve"> </w:t>
      </w:r>
      <w:r>
        <w:t>1990).</w:t>
      </w:r>
      <w:r w:rsidR="0010567E">
        <w:t xml:space="preserve">  </w:t>
      </w:r>
      <w:r>
        <w:t>With</w:t>
      </w:r>
      <w:r w:rsidR="0010567E">
        <w:t xml:space="preserve"> </w:t>
      </w:r>
      <w:r>
        <w:t>the</w:t>
      </w:r>
      <w:r w:rsidR="0010567E">
        <w:t xml:space="preserve"> </w:t>
      </w:r>
      <w:r>
        <w:t>evolution</w:t>
      </w:r>
      <w:r w:rsidR="0010567E">
        <w:t xml:space="preserve"> </w:t>
      </w:r>
      <w:r>
        <w:t>of</w:t>
      </w:r>
      <w:r w:rsidR="0010567E">
        <w:t xml:space="preserve"> </w:t>
      </w:r>
      <w:r>
        <w:t>computer</w:t>
      </w:r>
      <w:r w:rsidR="0010567E">
        <w:t xml:space="preserve"> </w:t>
      </w:r>
      <w:r>
        <w:t>technology,</w:t>
      </w:r>
      <w:r w:rsidR="0010567E">
        <w:t xml:space="preserve"> </w:t>
      </w:r>
      <w:r>
        <w:t>teacher</w:t>
      </w:r>
      <w:r w:rsidR="0010567E">
        <w:t xml:space="preserve"> </w:t>
      </w:r>
      <w:r>
        <w:t>education</w:t>
      </w:r>
      <w:r w:rsidR="0010567E">
        <w:t xml:space="preserve"> </w:t>
      </w:r>
      <w:r>
        <w:t>programs</w:t>
      </w:r>
      <w:r w:rsidR="0010567E">
        <w:t xml:space="preserve"> </w:t>
      </w:r>
      <w:r>
        <w:t>have</w:t>
      </w:r>
      <w:r w:rsidR="0010567E">
        <w:t xml:space="preserve"> </w:t>
      </w:r>
      <w:r>
        <w:t>utilized</w:t>
      </w:r>
      <w:r w:rsidR="0010567E">
        <w:t xml:space="preserve"> </w:t>
      </w:r>
      <w:r>
        <w:t>this</w:t>
      </w:r>
      <w:r w:rsidR="0010567E">
        <w:t xml:space="preserve"> </w:t>
      </w:r>
      <w:r>
        <w:t>multiple</w:t>
      </w:r>
      <w:r w:rsidR="0010567E">
        <w:t xml:space="preserve"> </w:t>
      </w:r>
      <w:r>
        <w:t>perspective,</w:t>
      </w:r>
      <w:r w:rsidR="0010567E">
        <w:t xml:space="preserve"> </w:t>
      </w:r>
      <w:r>
        <w:t>student-centered</w:t>
      </w:r>
      <w:r w:rsidR="0010567E">
        <w:t xml:space="preserve"> </w:t>
      </w:r>
      <w:r>
        <w:t>learning</w:t>
      </w:r>
      <w:r w:rsidR="0010567E">
        <w:t xml:space="preserve"> </w:t>
      </w:r>
      <w:r>
        <w:t>approach</w:t>
      </w:r>
      <w:r w:rsidR="0010567E">
        <w:t xml:space="preserve"> </w:t>
      </w:r>
      <w:r>
        <w:t>to</w:t>
      </w:r>
      <w:r w:rsidR="0010567E">
        <w:t xml:space="preserve"> </w:t>
      </w:r>
      <w:r>
        <w:t>learning</w:t>
      </w:r>
      <w:r w:rsidR="0010567E">
        <w:t xml:space="preserve"> </w:t>
      </w:r>
      <w:r>
        <w:t>in</w:t>
      </w:r>
      <w:r w:rsidR="0010567E">
        <w:t xml:space="preserve"> </w:t>
      </w:r>
      <w:r>
        <w:t>preparing</w:t>
      </w:r>
      <w:r w:rsidR="0010567E">
        <w:t xml:space="preserve"> </w:t>
      </w:r>
      <w:r>
        <w:t>preservice</w:t>
      </w:r>
      <w:r w:rsidR="0010567E">
        <w:t xml:space="preserve"> </w:t>
      </w:r>
      <w:r>
        <w:t>teachers</w:t>
      </w:r>
      <w:r w:rsidR="0010567E">
        <w:t xml:space="preserve"> </w:t>
      </w:r>
      <w:r>
        <w:t>to</w:t>
      </w:r>
      <w:r w:rsidR="0010567E">
        <w:t xml:space="preserve"> </w:t>
      </w:r>
      <w:r>
        <w:t>integrate</w:t>
      </w:r>
      <w:r w:rsidR="0010567E">
        <w:t xml:space="preserve"> </w:t>
      </w:r>
      <w:r>
        <w:t>technology</w:t>
      </w:r>
      <w:r w:rsidR="0010567E">
        <w:t xml:space="preserve"> </w:t>
      </w:r>
      <w:r>
        <w:t>in</w:t>
      </w:r>
      <w:r w:rsidR="0010567E">
        <w:t xml:space="preserve"> </w:t>
      </w:r>
      <w:r>
        <w:t>the</w:t>
      </w:r>
      <w:r w:rsidR="0010567E">
        <w:t xml:space="preserve"> </w:t>
      </w:r>
      <w:r>
        <w:t>classroom.</w:t>
      </w:r>
    </w:p>
    <w:p w:rsidR="002127C6" w:rsidRDefault="002127C6" w:rsidP="00737B49">
      <w:pPr>
        <w:pStyle w:val="BodyText"/>
        <w:spacing w:before="9"/>
      </w:pPr>
      <w:r>
        <w:t>Papert’s</w:t>
      </w:r>
      <w:r w:rsidR="0010567E">
        <w:t xml:space="preserve"> </w:t>
      </w:r>
      <w:r>
        <w:t>(1993)</w:t>
      </w:r>
      <w:r w:rsidR="0010567E">
        <w:t xml:space="preserve"> </w:t>
      </w:r>
      <w:r>
        <w:t>pioneering</w:t>
      </w:r>
      <w:r w:rsidR="0010567E">
        <w:t xml:space="preserve"> </w:t>
      </w:r>
      <w:r>
        <w:t>success</w:t>
      </w:r>
      <w:r w:rsidR="0010567E">
        <w:t xml:space="preserve"> </w:t>
      </w:r>
      <w:r>
        <w:t>in</w:t>
      </w:r>
      <w:r w:rsidR="0010567E">
        <w:t xml:space="preserve"> </w:t>
      </w:r>
      <w:r>
        <w:t>using</w:t>
      </w:r>
      <w:r w:rsidR="0010567E">
        <w:t xml:space="preserve"> </w:t>
      </w:r>
      <w:r>
        <w:t>computer</w:t>
      </w:r>
      <w:r w:rsidR="0010567E">
        <w:t xml:space="preserve"> </w:t>
      </w:r>
      <w:r>
        <w:t>applications</w:t>
      </w:r>
      <w:r w:rsidR="0010567E">
        <w:t xml:space="preserve"> </w:t>
      </w:r>
      <w:r>
        <w:t>to</w:t>
      </w:r>
      <w:r w:rsidR="0010567E">
        <w:t xml:space="preserve"> </w:t>
      </w:r>
      <w:r>
        <w:t>have</w:t>
      </w:r>
      <w:r w:rsidR="0010567E">
        <w:t xml:space="preserve"> </w:t>
      </w:r>
      <w:r>
        <w:t>students</w:t>
      </w:r>
      <w:r w:rsidR="0010567E">
        <w:t xml:space="preserve"> </w:t>
      </w:r>
      <w:r>
        <w:t>direct</w:t>
      </w:r>
      <w:r w:rsidR="0010567E">
        <w:t xml:space="preserve"> </w:t>
      </w:r>
      <w:r>
        <w:t>their</w:t>
      </w:r>
      <w:r w:rsidR="0010567E">
        <w:t xml:space="preserve"> </w:t>
      </w:r>
      <w:r>
        <w:t>own</w:t>
      </w:r>
      <w:r w:rsidR="0010567E">
        <w:t xml:space="preserve"> </w:t>
      </w:r>
      <w:r>
        <w:t>learning</w:t>
      </w:r>
      <w:r w:rsidR="0010567E">
        <w:t xml:space="preserve"> </w:t>
      </w:r>
      <w:r>
        <w:t>and</w:t>
      </w:r>
      <w:r w:rsidR="0010567E">
        <w:t xml:space="preserve"> </w:t>
      </w:r>
      <w:r>
        <w:t>problem</w:t>
      </w:r>
      <w:r w:rsidR="0010567E">
        <w:t xml:space="preserve"> </w:t>
      </w:r>
      <w:r>
        <w:t>solving,</w:t>
      </w:r>
      <w:r w:rsidR="0010567E">
        <w:t xml:space="preserve"> </w:t>
      </w:r>
      <w:r>
        <w:t>provided</w:t>
      </w:r>
      <w:r w:rsidR="0010567E">
        <w:t xml:space="preserve"> </w:t>
      </w:r>
      <w:r>
        <w:t>research-based</w:t>
      </w:r>
      <w:r w:rsidR="0010567E">
        <w:t xml:space="preserve"> </w:t>
      </w:r>
      <w:r>
        <w:t>evidence</w:t>
      </w:r>
      <w:r w:rsidR="0010567E">
        <w:t xml:space="preserve"> </w:t>
      </w:r>
      <w:r>
        <w:t>early</w:t>
      </w:r>
      <w:r w:rsidR="0010567E">
        <w:t xml:space="preserve"> </w:t>
      </w:r>
      <w:r>
        <w:t>in</w:t>
      </w:r>
      <w:r w:rsidR="0010567E">
        <w:t xml:space="preserve"> </w:t>
      </w:r>
      <w:r>
        <w:t>the</w:t>
      </w:r>
      <w:r w:rsidR="0010567E">
        <w:t xml:space="preserve"> </w:t>
      </w:r>
      <w:r>
        <w:t>evolution</w:t>
      </w:r>
      <w:r w:rsidR="0010567E">
        <w:t xml:space="preserve"> </w:t>
      </w:r>
      <w:r>
        <w:t>of</w:t>
      </w:r>
      <w:r w:rsidR="0010567E">
        <w:t xml:space="preserve"> </w:t>
      </w:r>
      <w:r>
        <w:t>the</w:t>
      </w:r>
      <w:r w:rsidR="0010567E">
        <w:t xml:space="preserve"> </w:t>
      </w:r>
      <w:r>
        <w:t>microcomputer</w:t>
      </w:r>
      <w:r w:rsidR="0010567E">
        <w:t xml:space="preserve"> </w:t>
      </w:r>
      <w:r>
        <w:t>in</w:t>
      </w:r>
      <w:r w:rsidR="0010567E">
        <w:t xml:space="preserve"> </w:t>
      </w:r>
      <w:r>
        <w:t>education,</w:t>
      </w:r>
      <w:r w:rsidR="0010567E">
        <w:t xml:space="preserve"> </w:t>
      </w:r>
      <w:r>
        <w:t>as</w:t>
      </w:r>
      <w:r w:rsidR="0010567E">
        <w:t xml:space="preserve"> </w:t>
      </w:r>
      <w:r>
        <w:t>to</w:t>
      </w:r>
      <w:r w:rsidR="0010567E">
        <w:t xml:space="preserve"> </w:t>
      </w:r>
      <w:r>
        <w:t>the</w:t>
      </w:r>
      <w:r w:rsidR="0010567E">
        <w:t xml:space="preserve"> </w:t>
      </w:r>
      <w:r>
        <w:t>effectiveness</w:t>
      </w:r>
      <w:r w:rsidR="0010567E">
        <w:t xml:space="preserve"> </w:t>
      </w:r>
      <w:r>
        <w:t>of</w:t>
      </w:r>
      <w:r w:rsidR="0010567E">
        <w:t xml:space="preserve"> </w:t>
      </w:r>
      <w:r>
        <w:t>technology</w:t>
      </w:r>
      <w:r w:rsidR="0010567E">
        <w:t xml:space="preserve"> </w:t>
      </w:r>
      <w:r>
        <w:t>applications</w:t>
      </w:r>
      <w:r w:rsidR="0010567E">
        <w:t xml:space="preserve"> </w:t>
      </w:r>
      <w:r>
        <w:t>in</w:t>
      </w:r>
      <w:r w:rsidR="0010567E">
        <w:t xml:space="preserve"> </w:t>
      </w:r>
      <w:r>
        <w:t>the</w:t>
      </w:r>
      <w:r w:rsidR="0010567E">
        <w:t xml:space="preserve"> </w:t>
      </w:r>
      <w:r>
        <w:t>classroom.</w:t>
      </w:r>
      <w:r w:rsidR="0010567E">
        <w:t xml:space="preserve"> </w:t>
      </w:r>
      <w:r>
        <w:t>Papert’s</w:t>
      </w:r>
      <w:r w:rsidR="0010567E">
        <w:t xml:space="preserve"> </w:t>
      </w:r>
      <w:r>
        <w:t>(1993)</w:t>
      </w:r>
      <w:r w:rsidR="0010567E">
        <w:t xml:space="preserve"> </w:t>
      </w:r>
      <w:r>
        <w:t>research</w:t>
      </w:r>
      <w:r w:rsidR="0010567E">
        <w:t xml:space="preserve"> </w:t>
      </w:r>
      <w:r>
        <w:t>provided</w:t>
      </w:r>
      <w:r w:rsidR="0010567E">
        <w:t xml:space="preserve"> </w:t>
      </w:r>
      <w:r>
        <w:t>further</w:t>
      </w:r>
      <w:r w:rsidR="0010567E">
        <w:t xml:space="preserve"> </w:t>
      </w:r>
      <w:r>
        <w:t>evidence</w:t>
      </w:r>
      <w:r w:rsidR="0010567E">
        <w:t xml:space="preserve"> </w:t>
      </w:r>
      <w:r>
        <w:t>that</w:t>
      </w:r>
      <w:r w:rsidR="0010567E">
        <w:t xml:space="preserve"> </w:t>
      </w:r>
      <w:r>
        <w:t>the</w:t>
      </w:r>
      <w:r w:rsidR="0010567E">
        <w:t xml:space="preserve"> </w:t>
      </w:r>
      <w:r>
        <w:t>blending</w:t>
      </w:r>
      <w:r w:rsidR="0010567E">
        <w:t xml:space="preserve"> </w:t>
      </w:r>
      <w:r>
        <w:t>of</w:t>
      </w:r>
      <w:r w:rsidR="0010567E">
        <w:t xml:space="preserve"> </w:t>
      </w:r>
      <w:r>
        <w:t>constructivism</w:t>
      </w:r>
      <w:r w:rsidR="0010567E">
        <w:t xml:space="preserve"> </w:t>
      </w:r>
      <w:r>
        <w:t>and</w:t>
      </w:r>
      <w:r w:rsidR="0010567E">
        <w:t xml:space="preserve"> </w:t>
      </w:r>
      <w:r>
        <w:t>technology</w:t>
      </w:r>
      <w:r w:rsidR="0010567E">
        <w:t xml:space="preserve"> </w:t>
      </w:r>
      <w:r w:rsidR="00A15D11">
        <w:t>to</w:t>
      </w:r>
      <w:r w:rsidR="0010567E">
        <w:t xml:space="preserve"> </w:t>
      </w:r>
      <w:r>
        <w:t>optimize</w:t>
      </w:r>
      <w:r w:rsidR="0010567E">
        <w:t xml:space="preserve"> </w:t>
      </w:r>
      <w:r>
        <w:t>learning.</w:t>
      </w:r>
    </w:p>
    <w:p w:rsidR="002127C6" w:rsidRDefault="002127C6" w:rsidP="00737B49">
      <w:pPr>
        <w:pStyle w:val="BodyText"/>
        <w:spacing w:before="167"/>
      </w:pPr>
      <w:r>
        <w:t>In</w:t>
      </w:r>
      <w:r w:rsidR="0010567E">
        <w:t xml:space="preserve"> </w:t>
      </w:r>
      <w:r>
        <w:t>the</w:t>
      </w:r>
      <w:r w:rsidR="0010567E">
        <w:t xml:space="preserve"> </w:t>
      </w:r>
      <w:r>
        <w:t>development</w:t>
      </w:r>
      <w:r w:rsidR="0010567E">
        <w:t xml:space="preserve"> </w:t>
      </w:r>
      <w:r>
        <w:t>of</w:t>
      </w:r>
      <w:r w:rsidR="0010567E">
        <w:t xml:space="preserve"> </w:t>
      </w:r>
      <w:r>
        <w:t>their</w:t>
      </w:r>
      <w:r w:rsidR="0010567E">
        <w:t xml:space="preserve"> </w:t>
      </w:r>
      <w:r>
        <w:t>Mindtools</w:t>
      </w:r>
      <w:r w:rsidR="0010567E">
        <w:t xml:space="preserve"> </w:t>
      </w:r>
      <w:r>
        <w:t>theory,</w:t>
      </w:r>
      <w:r w:rsidR="0010567E">
        <w:t xml:space="preserve"> </w:t>
      </w:r>
      <w:r>
        <w:t>Jonassen</w:t>
      </w:r>
      <w:r w:rsidR="0010567E">
        <w:t xml:space="preserve"> </w:t>
      </w:r>
      <w:r>
        <w:t>and</w:t>
      </w:r>
      <w:r w:rsidR="0010567E">
        <w:t xml:space="preserve"> </w:t>
      </w:r>
      <w:r>
        <w:t>Reeves</w:t>
      </w:r>
      <w:r w:rsidR="0010567E">
        <w:t xml:space="preserve"> </w:t>
      </w:r>
      <w:r>
        <w:t>(1996)</w:t>
      </w:r>
      <w:r w:rsidR="0010567E">
        <w:t xml:space="preserve"> </w:t>
      </w:r>
      <w:r>
        <w:t>presented</w:t>
      </w:r>
      <w:r w:rsidR="0010567E">
        <w:t xml:space="preserve"> </w:t>
      </w:r>
      <w:r>
        <w:t>the</w:t>
      </w:r>
      <w:r w:rsidR="0010567E">
        <w:t xml:space="preserve"> </w:t>
      </w:r>
      <w:r>
        <w:t>notion</w:t>
      </w:r>
      <w:r w:rsidR="0010567E">
        <w:t xml:space="preserve"> </w:t>
      </w:r>
      <w:r>
        <w:t>that</w:t>
      </w:r>
      <w:r w:rsidR="0010567E">
        <w:t xml:space="preserve"> </w:t>
      </w:r>
      <w:r>
        <w:t>technologies</w:t>
      </w:r>
      <w:r w:rsidR="0010567E">
        <w:t xml:space="preserve"> </w:t>
      </w:r>
      <w:r>
        <w:t>should</w:t>
      </w:r>
      <w:r w:rsidR="0010567E">
        <w:t xml:space="preserve"> </w:t>
      </w:r>
      <w:r>
        <w:t>be</w:t>
      </w:r>
      <w:r w:rsidR="0010567E">
        <w:t xml:space="preserve"> </w:t>
      </w:r>
      <w:r>
        <w:t>used</w:t>
      </w:r>
      <w:r w:rsidR="0010567E">
        <w:t xml:space="preserve"> </w:t>
      </w:r>
      <w:r>
        <w:t>as</w:t>
      </w:r>
      <w:r w:rsidR="0010567E">
        <w:t xml:space="preserve"> </w:t>
      </w:r>
      <w:r>
        <w:t>construction</w:t>
      </w:r>
      <w:r w:rsidR="0010567E">
        <w:t xml:space="preserve"> </w:t>
      </w:r>
      <w:r>
        <w:t>tools</w:t>
      </w:r>
      <w:r w:rsidR="0010567E">
        <w:t xml:space="preserve"> </w:t>
      </w:r>
      <w:r>
        <w:t>that</w:t>
      </w:r>
      <w:r w:rsidR="0010567E">
        <w:t xml:space="preserve"> </w:t>
      </w:r>
      <w:r>
        <w:t>students</w:t>
      </w:r>
      <w:r w:rsidR="0010567E">
        <w:t xml:space="preserve"> </w:t>
      </w:r>
      <w:r>
        <w:t>learn</w:t>
      </w:r>
      <w:r w:rsidR="0010567E">
        <w:t xml:space="preserve"> </w:t>
      </w:r>
      <w:r>
        <w:t>with,</w:t>
      </w:r>
      <w:r w:rsidR="0010567E">
        <w:t xml:space="preserve"> </w:t>
      </w:r>
      <w:r>
        <w:t>not</w:t>
      </w:r>
      <w:r w:rsidR="0010567E">
        <w:t xml:space="preserve"> </w:t>
      </w:r>
      <w:r>
        <w:t>from.</w:t>
      </w:r>
      <w:r w:rsidR="0010567E">
        <w:t xml:space="preserve"> </w:t>
      </w:r>
      <w:r>
        <w:t>Jonassen</w:t>
      </w:r>
      <w:r w:rsidR="0010567E">
        <w:t xml:space="preserve"> </w:t>
      </w:r>
      <w:r>
        <w:t>effectively</w:t>
      </w:r>
      <w:r w:rsidR="0010567E">
        <w:t xml:space="preserve"> </w:t>
      </w:r>
      <w:r>
        <w:t>incorporated</w:t>
      </w:r>
      <w:r w:rsidR="0010567E">
        <w:t xml:space="preserve"> </w:t>
      </w:r>
      <w:r>
        <w:t>the</w:t>
      </w:r>
      <w:r w:rsidR="0010567E">
        <w:t xml:space="preserve"> </w:t>
      </w:r>
      <w:r>
        <w:t>constructivist</w:t>
      </w:r>
      <w:r w:rsidR="0010567E">
        <w:t xml:space="preserve"> </w:t>
      </w:r>
      <w:r>
        <w:t>theories</w:t>
      </w:r>
      <w:r w:rsidR="0010567E">
        <w:t xml:space="preserve"> </w:t>
      </w:r>
      <w:r>
        <w:t>of</w:t>
      </w:r>
      <w:r w:rsidR="0010567E">
        <w:t xml:space="preserve"> </w:t>
      </w:r>
      <w:r>
        <w:t>his</w:t>
      </w:r>
      <w:r w:rsidR="0010567E">
        <w:t xml:space="preserve"> </w:t>
      </w:r>
      <w:r>
        <w:t>predecessors</w:t>
      </w:r>
      <w:r w:rsidR="0010567E">
        <w:t xml:space="preserve"> </w:t>
      </w:r>
      <w:r>
        <w:t>into</w:t>
      </w:r>
      <w:r w:rsidR="0010567E">
        <w:t xml:space="preserve"> </w:t>
      </w:r>
      <w:r>
        <w:t>an</w:t>
      </w:r>
      <w:r w:rsidR="0010567E">
        <w:t xml:space="preserve"> </w:t>
      </w:r>
      <w:r>
        <w:t>integrated</w:t>
      </w:r>
      <w:r w:rsidR="0010567E">
        <w:t xml:space="preserve"> </w:t>
      </w:r>
      <w:r>
        <w:t>view</w:t>
      </w:r>
      <w:r w:rsidR="0010567E">
        <w:t xml:space="preserve"> </w:t>
      </w:r>
      <w:r>
        <w:t>of</w:t>
      </w:r>
      <w:r w:rsidR="0010567E">
        <w:t xml:space="preserve"> </w:t>
      </w:r>
      <w:r>
        <w:t>technology</w:t>
      </w:r>
      <w:r w:rsidR="0010567E">
        <w:t xml:space="preserve"> </w:t>
      </w:r>
      <w:r>
        <w:t>and</w:t>
      </w:r>
      <w:r w:rsidR="0010567E">
        <w:t xml:space="preserve"> </w:t>
      </w:r>
      <w:r>
        <w:t>instruction.</w:t>
      </w:r>
      <w:r w:rsidR="0010567E">
        <w:t xml:space="preserve"> </w:t>
      </w:r>
      <w:r>
        <w:t>Jonassen's</w:t>
      </w:r>
      <w:r w:rsidR="0010567E">
        <w:t xml:space="preserve"> </w:t>
      </w:r>
      <w:r>
        <w:t>constructivism</w:t>
      </w:r>
      <w:r w:rsidR="0010567E">
        <w:t xml:space="preserve"> </w:t>
      </w:r>
      <w:r>
        <w:t>focused</w:t>
      </w:r>
      <w:r w:rsidR="0010567E">
        <w:t xml:space="preserve"> </w:t>
      </w:r>
      <w:r>
        <w:t>on</w:t>
      </w:r>
      <w:r w:rsidR="0010567E">
        <w:t xml:space="preserve"> </w:t>
      </w:r>
      <w:r>
        <w:t>knowledge</w:t>
      </w:r>
      <w:r w:rsidR="0010567E">
        <w:t xml:space="preserve"> </w:t>
      </w:r>
      <w:r>
        <w:t>construction</w:t>
      </w:r>
      <w:r w:rsidR="0010567E">
        <w:t xml:space="preserve"> </w:t>
      </w:r>
      <w:r>
        <w:t>via</w:t>
      </w:r>
      <w:r w:rsidR="0010567E">
        <w:t xml:space="preserve"> </w:t>
      </w:r>
      <w:r>
        <w:t>computer</w:t>
      </w:r>
      <w:r w:rsidR="0010567E">
        <w:t xml:space="preserve"> </w:t>
      </w:r>
      <w:r>
        <w:t>applications,</w:t>
      </w:r>
      <w:r w:rsidR="0010567E">
        <w:t xml:space="preserve"> </w:t>
      </w:r>
      <w:r>
        <w:t>not</w:t>
      </w:r>
      <w:r w:rsidR="0010567E">
        <w:t xml:space="preserve"> </w:t>
      </w:r>
      <w:r>
        <w:t>knowledge</w:t>
      </w:r>
      <w:r w:rsidR="0010567E">
        <w:t xml:space="preserve"> </w:t>
      </w:r>
      <w:r>
        <w:t>reproduction,</w:t>
      </w:r>
      <w:r w:rsidR="0010567E">
        <w:t xml:space="preserve"> </w:t>
      </w:r>
      <w:r>
        <w:t>with</w:t>
      </w:r>
      <w:r w:rsidR="0010567E">
        <w:t xml:space="preserve"> </w:t>
      </w:r>
      <w:r>
        <w:t>the</w:t>
      </w:r>
      <w:r w:rsidR="0010567E">
        <w:t xml:space="preserve"> </w:t>
      </w:r>
      <w:r>
        <w:t>belief</w:t>
      </w:r>
      <w:r w:rsidR="0010567E">
        <w:t xml:space="preserve"> </w:t>
      </w:r>
      <w:r>
        <w:t>that</w:t>
      </w:r>
      <w:r w:rsidR="0010567E">
        <w:t xml:space="preserve"> </w:t>
      </w:r>
      <w:r>
        <w:t>one</w:t>
      </w:r>
      <w:r w:rsidR="0010567E">
        <w:t xml:space="preserve"> </w:t>
      </w:r>
      <w:r>
        <w:t>constructs</w:t>
      </w:r>
      <w:r w:rsidR="0010567E">
        <w:t xml:space="preserve"> </w:t>
      </w:r>
      <w:r>
        <w:t>knowledge</w:t>
      </w:r>
      <w:r w:rsidR="0010567E">
        <w:t xml:space="preserve"> </w:t>
      </w:r>
      <w:r>
        <w:t>from</w:t>
      </w:r>
      <w:r w:rsidR="0010567E">
        <w:t xml:space="preserve"> </w:t>
      </w:r>
      <w:r>
        <w:t>one's</w:t>
      </w:r>
      <w:r w:rsidR="0010567E">
        <w:t xml:space="preserve"> </w:t>
      </w:r>
      <w:r>
        <w:t>experiences,</w:t>
      </w:r>
      <w:r w:rsidR="0010567E">
        <w:t xml:space="preserve"> </w:t>
      </w:r>
      <w:r>
        <w:t>mental</w:t>
      </w:r>
      <w:r w:rsidR="0010567E">
        <w:t xml:space="preserve"> </w:t>
      </w:r>
      <w:r>
        <w:t>structures,</w:t>
      </w:r>
      <w:r w:rsidR="0010567E">
        <w:t xml:space="preserve"> </w:t>
      </w:r>
      <w:r>
        <w:t>and</w:t>
      </w:r>
      <w:r w:rsidR="0010567E">
        <w:t xml:space="preserve"> </w:t>
      </w:r>
      <w:r>
        <w:t>beliefs</w:t>
      </w:r>
      <w:r w:rsidR="0010567E">
        <w:t xml:space="preserve"> </w:t>
      </w:r>
      <w:r>
        <w:t>that</w:t>
      </w:r>
      <w:r w:rsidR="0010567E">
        <w:t xml:space="preserve"> </w:t>
      </w:r>
      <w:r>
        <w:t>are</w:t>
      </w:r>
      <w:r w:rsidR="0010567E">
        <w:t xml:space="preserve"> </w:t>
      </w:r>
      <w:r>
        <w:t>used</w:t>
      </w:r>
      <w:r w:rsidR="0010567E">
        <w:t xml:space="preserve"> </w:t>
      </w:r>
      <w:r>
        <w:t>to</w:t>
      </w:r>
      <w:r w:rsidR="0010567E">
        <w:t xml:space="preserve"> </w:t>
      </w:r>
      <w:r>
        <w:t>interpret</w:t>
      </w:r>
      <w:r w:rsidR="0010567E">
        <w:t xml:space="preserve"> </w:t>
      </w:r>
      <w:r>
        <w:t>objects</w:t>
      </w:r>
      <w:r w:rsidR="0010567E">
        <w:t xml:space="preserve"> </w:t>
      </w:r>
      <w:r>
        <w:t>and</w:t>
      </w:r>
      <w:r w:rsidR="0010567E">
        <w:t xml:space="preserve"> </w:t>
      </w:r>
      <w:r>
        <w:t>events.,</w:t>
      </w:r>
      <w:r w:rsidR="0010567E">
        <w:t xml:space="preserve"> </w:t>
      </w:r>
      <w:r>
        <w:t>Papert</w:t>
      </w:r>
      <w:r w:rsidR="0010567E">
        <w:t xml:space="preserve"> </w:t>
      </w:r>
      <w:r>
        <w:t>(1993),</w:t>
      </w:r>
      <w:r w:rsidR="0010567E">
        <w:t xml:space="preserve"> </w:t>
      </w:r>
      <w:r>
        <w:t>Jonassen</w:t>
      </w:r>
      <w:r w:rsidR="0010567E">
        <w:t xml:space="preserve"> </w:t>
      </w:r>
      <w:r>
        <w:t>(1991),</w:t>
      </w:r>
      <w:r w:rsidR="0010567E">
        <w:t xml:space="preserve"> </w:t>
      </w:r>
      <w:r>
        <w:t>Jonassen</w:t>
      </w:r>
      <w:r w:rsidR="0010567E">
        <w:t xml:space="preserve"> </w:t>
      </w:r>
      <w:r>
        <w:t>and</w:t>
      </w:r>
      <w:r w:rsidR="0010567E">
        <w:t xml:space="preserve"> </w:t>
      </w:r>
      <w:r>
        <w:t>Reeves</w:t>
      </w:r>
      <w:r w:rsidR="0010567E">
        <w:t xml:space="preserve"> </w:t>
      </w:r>
      <w:r>
        <w:t>(1996),</w:t>
      </w:r>
      <w:r w:rsidR="0010567E">
        <w:t xml:space="preserve"> </w:t>
      </w:r>
      <w:r>
        <w:t>and</w:t>
      </w:r>
      <w:r w:rsidR="0010567E">
        <w:t xml:space="preserve"> </w:t>
      </w:r>
      <w:r>
        <w:t>Jonassen</w:t>
      </w:r>
      <w:r w:rsidR="0010567E">
        <w:t xml:space="preserve"> </w:t>
      </w:r>
      <w:r>
        <w:t>and</w:t>
      </w:r>
      <w:r w:rsidR="0010567E">
        <w:t xml:space="preserve"> </w:t>
      </w:r>
      <w:r>
        <w:t>Carr</w:t>
      </w:r>
      <w:r w:rsidR="0010567E">
        <w:t xml:space="preserve"> </w:t>
      </w:r>
      <w:r>
        <w:t>(2000)</w:t>
      </w:r>
      <w:r w:rsidR="0010567E">
        <w:t xml:space="preserve"> </w:t>
      </w:r>
      <w:r>
        <w:t>demonstrated</w:t>
      </w:r>
      <w:r w:rsidR="0010567E">
        <w:t xml:space="preserve"> </w:t>
      </w:r>
      <w:r>
        <w:t>that</w:t>
      </w:r>
      <w:r w:rsidR="0010567E">
        <w:t xml:space="preserve"> </w:t>
      </w:r>
      <w:r>
        <w:t>constructivist</w:t>
      </w:r>
      <w:r w:rsidR="0010567E">
        <w:t xml:space="preserve"> </w:t>
      </w:r>
      <w:r>
        <w:t>teaching</w:t>
      </w:r>
      <w:r w:rsidR="0010567E">
        <w:t xml:space="preserve"> </w:t>
      </w:r>
      <w:r>
        <w:t>practices,</w:t>
      </w:r>
      <w:r w:rsidR="0010567E">
        <w:t xml:space="preserve"> </w:t>
      </w:r>
      <w:r>
        <w:t>when</w:t>
      </w:r>
      <w:r w:rsidR="0010567E">
        <w:t xml:space="preserve"> </w:t>
      </w:r>
      <w:r>
        <w:t>used</w:t>
      </w:r>
      <w:r w:rsidR="0010567E">
        <w:t xml:space="preserve"> </w:t>
      </w:r>
      <w:r>
        <w:t>in</w:t>
      </w:r>
      <w:r w:rsidR="0010567E">
        <w:t xml:space="preserve"> </w:t>
      </w:r>
      <w:r>
        <w:t>technology-based</w:t>
      </w:r>
      <w:r w:rsidR="0010567E">
        <w:t xml:space="preserve"> </w:t>
      </w:r>
      <w:r>
        <w:t>learning</w:t>
      </w:r>
      <w:r w:rsidR="0010567E">
        <w:t xml:space="preserve"> </w:t>
      </w:r>
      <w:r>
        <w:t>environments,</w:t>
      </w:r>
      <w:r w:rsidR="0010567E">
        <w:t xml:space="preserve"> </w:t>
      </w:r>
      <w:r>
        <w:t>help</w:t>
      </w:r>
      <w:r w:rsidR="0010567E">
        <w:t xml:space="preserve"> </w:t>
      </w:r>
      <w:r>
        <w:t>students</w:t>
      </w:r>
      <w:r w:rsidR="0010567E">
        <w:t xml:space="preserve"> </w:t>
      </w:r>
      <w:r>
        <w:t>learn</w:t>
      </w:r>
      <w:r w:rsidR="0010567E">
        <w:t xml:space="preserve"> </w:t>
      </w:r>
      <w:r>
        <w:t>in</w:t>
      </w:r>
      <w:r w:rsidR="0010567E">
        <w:t xml:space="preserve"> </w:t>
      </w:r>
      <w:r>
        <w:t>contextual</w:t>
      </w:r>
      <w:r w:rsidR="0010567E">
        <w:t xml:space="preserve"> </w:t>
      </w:r>
      <w:r>
        <w:t>fashions</w:t>
      </w:r>
      <w:r w:rsidR="0010567E">
        <w:t xml:space="preserve"> </w:t>
      </w:r>
      <w:r>
        <w:t>that</w:t>
      </w:r>
      <w:r w:rsidR="0010567E">
        <w:t xml:space="preserve"> </w:t>
      </w:r>
      <w:r>
        <w:t>better</w:t>
      </w:r>
      <w:r w:rsidR="0010567E">
        <w:t xml:space="preserve"> </w:t>
      </w:r>
      <w:r>
        <w:t>approach</w:t>
      </w:r>
      <w:r w:rsidR="0010567E">
        <w:t xml:space="preserve"> </w:t>
      </w:r>
      <w:r>
        <w:t>real</w:t>
      </w:r>
      <w:r w:rsidR="0010567E">
        <w:t xml:space="preserve"> </w:t>
      </w:r>
      <w:r>
        <w:t>world</w:t>
      </w:r>
      <w:r w:rsidR="0010567E">
        <w:t xml:space="preserve"> </w:t>
      </w:r>
      <w:r>
        <w:t>situations</w:t>
      </w:r>
      <w:r w:rsidR="0010567E">
        <w:t xml:space="preserve"> </w:t>
      </w:r>
      <w:r>
        <w:t>than</w:t>
      </w:r>
      <w:r w:rsidR="0010567E">
        <w:t xml:space="preserve"> </w:t>
      </w:r>
      <w:r>
        <w:t>traditional</w:t>
      </w:r>
      <w:r w:rsidR="0010567E">
        <w:t xml:space="preserve"> </w:t>
      </w:r>
      <w:r>
        <w:t>directed-teaching</w:t>
      </w:r>
      <w:r w:rsidR="0010567E">
        <w:t xml:space="preserve"> </w:t>
      </w:r>
      <w:r>
        <w:t>models.</w:t>
      </w:r>
    </w:p>
    <w:p w:rsidR="002127C6" w:rsidRDefault="002127C6" w:rsidP="00737B49">
      <w:pPr>
        <w:pStyle w:val="BodyText"/>
        <w:spacing w:before="168"/>
      </w:pPr>
      <w:r>
        <w:t>Constructivist</w:t>
      </w:r>
      <w:r w:rsidR="0010567E">
        <w:t xml:space="preserve"> </w:t>
      </w:r>
      <w:r>
        <w:t>classroom</w:t>
      </w:r>
      <w:r w:rsidR="0010567E">
        <w:t xml:space="preserve"> </w:t>
      </w:r>
      <w:r>
        <w:t>technology</w:t>
      </w:r>
      <w:r w:rsidR="0010567E">
        <w:t xml:space="preserve"> </w:t>
      </w:r>
      <w:r>
        <w:t>integration</w:t>
      </w:r>
      <w:r w:rsidR="0010567E">
        <w:t xml:space="preserve"> </w:t>
      </w:r>
      <w:r>
        <w:t>for</w:t>
      </w:r>
      <w:r w:rsidR="0010567E">
        <w:t xml:space="preserve"> </w:t>
      </w:r>
      <w:r>
        <w:t>the</w:t>
      </w:r>
      <w:r w:rsidR="0010567E">
        <w:t xml:space="preserve"> </w:t>
      </w:r>
      <w:r>
        <w:t>purposes</w:t>
      </w:r>
      <w:r w:rsidR="0010567E">
        <w:t xml:space="preserve"> </w:t>
      </w:r>
      <w:r>
        <w:t>of</w:t>
      </w:r>
      <w:r w:rsidR="0010567E">
        <w:t xml:space="preserve"> </w:t>
      </w:r>
      <w:r>
        <w:t>this</w:t>
      </w:r>
      <w:r w:rsidR="0010567E">
        <w:t xml:space="preserve"> </w:t>
      </w:r>
      <w:r>
        <w:t>study</w:t>
      </w:r>
      <w:r w:rsidR="0010567E">
        <w:t xml:space="preserve"> </w:t>
      </w:r>
      <w:r>
        <w:t>is</w:t>
      </w:r>
      <w:r w:rsidR="0010567E">
        <w:t xml:space="preserve"> </w:t>
      </w:r>
      <w:r>
        <w:t>defined</w:t>
      </w:r>
      <w:r w:rsidR="0010567E">
        <w:t xml:space="preserve"> </w:t>
      </w:r>
      <w:r>
        <w:t>and</w:t>
      </w:r>
      <w:r w:rsidR="0010567E">
        <w:t xml:space="preserve"> </w:t>
      </w:r>
      <w:r>
        <w:t>measured</w:t>
      </w:r>
      <w:r w:rsidR="0010567E">
        <w:t xml:space="preserve"> </w:t>
      </w:r>
      <w:r>
        <w:t>by</w:t>
      </w:r>
      <w:r w:rsidR="0010567E">
        <w:t xml:space="preserve"> </w:t>
      </w:r>
      <w:r>
        <w:rPr>
          <w:i/>
        </w:rPr>
        <w:t>The</w:t>
      </w:r>
      <w:r w:rsidR="0010567E">
        <w:rPr>
          <w:i/>
        </w:rPr>
        <w:t xml:space="preserve"> </w:t>
      </w:r>
      <w:r>
        <w:rPr>
          <w:i/>
        </w:rPr>
        <w:t>Levels</w:t>
      </w:r>
      <w:r w:rsidR="0010567E">
        <w:rPr>
          <w:i/>
        </w:rPr>
        <w:t xml:space="preserve"> </w:t>
      </w:r>
      <w:r>
        <w:rPr>
          <w:i/>
        </w:rPr>
        <w:t>of</w:t>
      </w:r>
      <w:r w:rsidR="0010567E">
        <w:rPr>
          <w:i/>
        </w:rPr>
        <w:t xml:space="preserve"> </w:t>
      </w:r>
      <w:r>
        <w:rPr>
          <w:i/>
        </w:rPr>
        <w:t>Teaching</w:t>
      </w:r>
      <w:r w:rsidR="0010567E">
        <w:rPr>
          <w:i/>
        </w:rPr>
        <w:t xml:space="preserve"> </w:t>
      </w:r>
      <w:r>
        <w:rPr>
          <w:i/>
        </w:rPr>
        <w:t>Innovation</w:t>
      </w:r>
      <w:r w:rsidR="0010567E">
        <w:rPr>
          <w:i/>
        </w:rPr>
        <w:t xml:space="preserve"> </w:t>
      </w:r>
      <w:r>
        <w:rPr>
          <w:i/>
        </w:rPr>
        <w:t>(LoTi)</w:t>
      </w:r>
      <w:r w:rsidR="0010567E">
        <w:rPr>
          <w:i/>
        </w:rPr>
        <w:t xml:space="preserve"> </w:t>
      </w:r>
      <w:r>
        <w:rPr>
          <w:i/>
        </w:rPr>
        <w:t>Digital</w:t>
      </w:r>
      <w:r w:rsidR="0010567E">
        <w:rPr>
          <w:i/>
        </w:rPr>
        <w:t xml:space="preserve"> </w:t>
      </w:r>
      <w:r>
        <w:rPr>
          <w:i/>
        </w:rPr>
        <w:t>Age</w:t>
      </w:r>
      <w:r w:rsidR="0010567E">
        <w:rPr>
          <w:i/>
        </w:rPr>
        <w:t xml:space="preserve"> </w:t>
      </w:r>
      <w:r>
        <w:rPr>
          <w:i/>
        </w:rPr>
        <w:t>Survey</w:t>
      </w:r>
      <w:r w:rsidR="0010567E">
        <w:rPr>
          <w:i/>
        </w:rPr>
        <w:t xml:space="preserve"> </w:t>
      </w:r>
      <w:r>
        <w:t>(Moersch,</w:t>
      </w:r>
      <w:r w:rsidR="0010567E">
        <w:t xml:space="preserve"> </w:t>
      </w:r>
      <w:r>
        <w:t>2009),</w:t>
      </w:r>
      <w:r w:rsidR="0010567E">
        <w:t xml:space="preserve"> </w:t>
      </w:r>
      <w:r>
        <w:t>a</w:t>
      </w:r>
      <w:r w:rsidR="0010567E">
        <w:t xml:space="preserve"> </w:t>
      </w:r>
      <w:r>
        <w:t>validated</w:t>
      </w:r>
      <w:r w:rsidR="0010567E">
        <w:t xml:space="preserve"> </w:t>
      </w:r>
      <w:r>
        <w:t>tool</w:t>
      </w:r>
      <w:r w:rsidR="0010567E">
        <w:t xml:space="preserve"> </w:t>
      </w:r>
      <w:r>
        <w:t>for</w:t>
      </w:r>
      <w:r w:rsidR="0010567E">
        <w:t xml:space="preserve"> </w:t>
      </w:r>
      <w:r>
        <w:t>assessing</w:t>
      </w:r>
      <w:r w:rsidR="0010567E">
        <w:t xml:space="preserve"> </w:t>
      </w:r>
      <w:r>
        <w:t>the</w:t>
      </w:r>
      <w:r w:rsidR="0010567E">
        <w:t xml:space="preserve"> </w:t>
      </w:r>
      <w:r>
        <w:t>technology</w:t>
      </w:r>
      <w:r w:rsidR="0010567E">
        <w:t xml:space="preserve"> </w:t>
      </w:r>
      <w:r>
        <w:t>integration</w:t>
      </w:r>
      <w:r w:rsidR="0010567E">
        <w:t xml:space="preserve"> </w:t>
      </w:r>
      <w:r>
        <w:t>levels</w:t>
      </w:r>
      <w:r w:rsidR="0010567E">
        <w:t xml:space="preserve"> </w:t>
      </w:r>
      <w:r>
        <w:t>and</w:t>
      </w:r>
      <w:r w:rsidR="0010567E">
        <w:t xml:space="preserve"> </w:t>
      </w:r>
      <w:r>
        <w:t>teaching</w:t>
      </w:r>
      <w:r w:rsidR="0010567E">
        <w:t xml:space="preserve"> </w:t>
      </w:r>
      <w:r>
        <w:t>dispositions</w:t>
      </w:r>
      <w:r w:rsidR="0010567E">
        <w:t xml:space="preserve"> </w:t>
      </w:r>
      <w:r>
        <w:t>of</w:t>
      </w:r>
      <w:r w:rsidR="0010567E">
        <w:t xml:space="preserve"> </w:t>
      </w:r>
      <w:r>
        <w:t>the</w:t>
      </w:r>
      <w:r w:rsidR="0010567E">
        <w:t xml:space="preserve"> </w:t>
      </w:r>
      <w:r>
        <w:lastRenderedPageBreak/>
        <w:t>mentor</w:t>
      </w:r>
      <w:r w:rsidR="0010567E">
        <w:t xml:space="preserve"> </w:t>
      </w:r>
      <w:r>
        <w:t>teachers</w:t>
      </w:r>
      <w:r w:rsidR="0010567E">
        <w:t xml:space="preserve"> </w:t>
      </w:r>
      <w:r>
        <w:t>and</w:t>
      </w:r>
      <w:r w:rsidR="0010567E">
        <w:t xml:space="preserve"> </w:t>
      </w:r>
      <w:r>
        <w:t>the</w:t>
      </w:r>
      <w:r w:rsidR="0010567E">
        <w:t xml:space="preserve"> </w:t>
      </w:r>
      <w:r>
        <w:t>preservice</w:t>
      </w:r>
      <w:r w:rsidR="0010567E">
        <w:t xml:space="preserve"> </w:t>
      </w:r>
      <w:r>
        <w:t>teachers</w:t>
      </w:r>
      <w:r w:rsidR="0010567E">
        <w:t xml:space="preserve"> </w:t>
      </w:r>
      <w:r>
        <w:t>in</w:t>
      </w:r>
      <w:r w:rsidR="0010567E">
        <w:t xml:space="preserve"> </w:t>
      </w:r>
      <w:r>
        <w:t>this</w:t>
      </w:r>
      <w:r w:rsidR="0010567E">
        <w:t xml:space="preserve"> </w:t>
      </w:r>
      <w:r>
        <w:t>proposed</w:t>
      </w:r>
      <w:r w:rsidR="0010567E">
        <w:t xml:space="preserve"> </w:t>
      </w:r>
      <w:r>
        <w:t>research</w:t>
      </w:r>
      <w:r w:rsidR="0010567E">
        <w:t xml:space="preserve"> </w:t>
      </w:r>
      <w:r>
        <w:t>study.</w:t>
      </w:r>
      <w:r w:rsidR="0010567E">
        <w:t xml:space="preserve"> </w:t>
      </w:r>
      <w:r>
        <w:t>The</w:t>
      </w:r>
      <w:r w:rsidR="0010567E">
        <w:t xml:space="preserve"> </w:t>
      </w:r>
      <w:r>
        <w:rPr>
          <w:i/>
        </w:rPr>
        <w:t>LoTi</w:t>
      </w:r>
      <w:r w:rsidR="0010567E">
        <w:rPr>
          <w:i/>
        </w:rPr>
        <w:t xml:space="preserve"> </w:t>
      </w:r>
      <w:r>
        <w:t>model</w:t>
      </w:r>
      <w:r w:rsidR="0010567E">
        <w:t xml:space="preserve"> </w:t>
      </w:r>
      <w:r>
        <w:t>details</w:t>
      </w:r>
      <w:r w:rsidR="0010567E">
        <w:t xml:space="preserve"> </w:t>
      </w:r>
      <w:r>
        <w:t>eight</w:t>
      </w:r>
      <w:r w:rsidR="0010567E">
        <w:t xml:space="preserve"> </w:t>
      </w:r>
      <w:r>
        <w:t>levels</w:t>
      </w:r>
      <w:r w:rsidR="0010567E">
        <w:t xml:space="preserve"> </w:t>
      </w:r>
      <w:r>
        <w:t>of</w:t>
      </w:r>
      <w:r w:rsidR="0010567E">
        <w:t xml:space="preserve"> </w:t>
      </w:r>
      <w:r>
        <w:t>technology</w:t>
      </w:r>
      <w:r w:rsidR="0010567E">
        <w:t xml:space="preserve"> </w:t>
      </w:r>
      <w:r>
        <w:t>implementation/integration</w:t>
      </w:r>
      <w:r w:rsidR="0010567E">
        <w:t xml:space="preserve"> </w:t>
      </w:r>
      <w:r>
        <w:t>as</w:t>
      </w:r>
      <w:r w:rsidR="0010567E">
        <w:t xml:space="preserve"> </w:t>
      </w:r>
      <w:r>
        <w:t>outlined</w:t>
      </w:r>
      <w:r w:rsidR="0010567E">
        <w:t xml:space="preserve"> </w:t>
      </w:r>
      <w:r>
        <w:t>in</w:t>
      </w:r>
      <w:r w:rsidR="0010567E">
        <w:t xml:space="preserve"> </w:t>
      </w:r>
      <w:r>
        <w:t>Table</w:t>
      </w:r>
      <w:r w:rsidR="0010567E">
        <w:t xml:space="preserve"> </w:t>
      </w:r>
      <w:r>
        <w:t>1.</w:t>
      </w:r>
    </w:p>
    <w:p w:rsidR="002127C6" w:rsidRDefault="002127C6" w:rsidP="00737B49">
      <w:pPr>
        <w:pStyle w:val="Heading5"/>
      </w:pPr>
      <w:r>
        <w:t>Table</w:t>
      </w:r>
      <w:r w:rsidR="0010567E">
        <w:t xml:space="preserve"> </w:t>
      </w:r>
      <w:r>
        <w:t>1</w:t>
      </w:r>
    </w:p>
    <w:p w:rsidR="002127C6" w:rsidRDefault="002127C6" w:rsidP="00B20ADE">
      <w:pPr>
        <w:pStyle w:val="Heading5"/>
        <w:spacing w:before="80" w:after="80"/>
        <w:rPr>
          <w:i/>
        </w:rPr>
      </w:pPr>
      <w:r>
        <w:rPr>
          <w:noProof/>
        </w:rPr>
        <mc:AlternateContent>
          <mc:Choice Requires="wps">
            <w:drawing>
              <wp:anchor distT="0" distB="0" distL="0" distR="0" simplePos="0" relativeHeight="251660288" behindDoc="0" locked="0" layoutInCell="1" allowOverlap="1" wp14:anchorId="2D469785" wp14:editId="082F9C7E">
                <wp:simplePos x="0" y="0"/>
                <wp:positionH relativeFrom="page">
                  <wp:posOffset>1191895</wp:posOffset>
                </wp:positionH>
                <wp:positionV relativeFrom="paragraph">
                  <wp:posOffset>284480</wp:posOffset>
                </wp:positionV>
                <wp:extent cx="5134610" cy="0"/>
                <wp:effectExtent l="0" t="0" r="27940" b="19050"/>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46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57F49"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22.4pt" to="498.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7HgIAAEMEAAAOAAAAZHJzL2Uyb0RvYy54bWysU8GO2jAQvVfqP1i5QxI2S0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" strokeweight="1.44pt">
                <w10:wrap type="topAndBottom" anchorx="page"/>
              </v:line>
            </w:pict>
          </mc:Fallback>
        </mc:AlternateContent>
      </w:r>
      <w:r>
        <w:rPr>
          <w:i/>
        </w:rPr>
        <w:t>LoTi</w:t>
      </w:r>
      <w:r w:rsidR="0010567E">
        <w:rPr>
          <w:i/>
        </w:rPr>
        <w:t xml:space="preserve"> </w:t>
      </w:r>
      <w:r w:rsidR="00927232">
        <w:rPr>
          <w:i/>
        </w:rPr>
        <w:t>l</w:t>
      </w:r>
      <w:r>
        <w:rPr>
          <w:i/>
        </w:rPr>
        <w:t>evels</w:t>
      </w:r>
    </w:p>
    <w:p w:rsidR="002127C6" w:rsidRPr="00737B49" w:rsidRDefault="002127C6" w:rsidP="00B20ADE">
      <w:pPr>
        <w:pStyle w:val="BodyText"/>
        <w:tabs>
          <w:tab w:val="left" w:pos="4480"/>
        </w:tabs>
        <w:spacing w:before="80" w:after="80"/>
        <w:ind w:right="1170"/>
        <w:jc w:val="center"/>
        <w:rPr>
          <w:rFonts w:ascii="Arial" w:hAnsi="Arial" w:cs="Arial"/>
          <w:b/>
          <w:sz w:val="18"/>
          <w:szCs w:val="18"/>
        </w:rPr>
      </w:pPr>
      <w:r w:rsidRPr="00737B49">
        <w:rPr>
          <w:rFonts w:ascii="Arial" w:hAnsi="Arial" w:cs="Arial"/>
          <w:b/>
          <w:sz w:val="18"/>
          <w:szCs w:val="18"/>
        </w:rPr>
        <w:t>LoTi</w:t>
      </w:r>
      <w:r w:rsidR="0010567E">
        <w:rPr>
          <w:rFonts w:ascii="Arial" w:hAnsi="Arial" w:cs="Arial"/>
          <w:b/>
          <w:sz w:val="18"/>
          <w:szCs w:val="18"/>
        </w:rPr>
        <w:t xml:space="preserve"> </w:t>
      </w:r>
      <w:r w:rsidRPr="00737B49">
        <w:rPr>
          <w:rFonts w:ascii="Arial" w:hAnsi="Arial" w:cs="Arial"/>
          <w:b/>
          <w:sz w:val="18"/>
          <w:szCs w:val="18"/>
        </w:rPr>
        <w:t>Leve</w:t>
      </w:r>
      <w:r w:rsidR="00927232">
        <w:rPr>
          <w:rFonts w:ascii="Arial" w:hAnsi="Arial" w:cs="Arial"/>
          <w:b/>
          <w:sz w:val="18"/>
          <w:szCs w:val="18"/>
        </w:rPr>
        <w:t>l</w:t>
      </w:r>
      <w:r w:rsidRPr="00737B49">
        <w:rPr>
          <w:rFonts w:ascii="Arial" w:hAnsi="Arial" w:cs="Arial"/>
          <w:b/>
          <w:sz w:val="18"/>
          <w:szCs w:val="18"/>
        </w:rPr>
        <w:tab/>
        <w:t>Description</w:t>
      </w:r>
    </w:p>
    <w:p w:rsidR="002127C6" w:rsidRDefault="002127C6" w:rsidP="00B20ADE">
      <w:pPr>
        <w:pStyle w:val="BodyText"/>
        <w:spacing w:before="80" w:after="80"/>
        <w:ind w:left="115"/>
        <w:rPr>
          <w:sz w:val="2"/>
        </w:rPr>
      </w:pPr>
      <w:r>
        <w:rPr>
          <w:noProof/>
          <w:sz w:val="2"/>
        </w:rPr>
        <mc:AlternateContent>
          <mc:Choice Requires="wpg">
            <w:drawing>
              <wp:inline distT="0" distB="0" distL="0" distR="0" wp14:anchorId="259332B7" wp14:editId="1B0D5F03">
                <wp:extent cx="5105400" cy="5715"/>
                <wp:effectExtent l="9525" t="6985" r="9525" b="6350"/>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5715"/>
                          <a:chOff x="0" y="0"/>
                          <a:chExt cx="8040" cy="9"/>
                        </a:xfrm>
                      </wpg:grpSpPr>
                      <wps:wsp>
                        <wps:cNvPr id="15" name="Line 8"/>
                        <wps:cNvCnPr>
                          <a:cxnSpLocks noChangeShapeType="1"/>
                        </wps:cNvCnPr>
                        <wps:spPr bwMode="auto">
                          <a:xfrm>
                            <a:off x="4" y="4"/>
                            <a:ext cx="8031"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92F171" id="Group 7" o:spid="_x0000_s1026" style="width:402pt;height:.45pt;mso-position-horizontal-relative:char;mso-position-vertical-relative:line" coordsize="8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">
                <v:line id="Line 8" o:spid="_x0000_s1027" style="position:absolute;visibility:visible;mso-wrap-style:square" from="4,4" to="8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hCcIAAADbAAAADwAAAGRycy9kb3ducmV2LnhtbERPS2sCMRC+F/wPYYReimZtqY91syIF&#10;oYdeqh70NiTj7uJmsiSpu/57Uyj0Nh/fc4rNYFtxIx8axwpm0wwEsXam4UrB8bCbLEGEiGywdUwK&#10;7hRgU46eCsyN6/mbbvtYiRTCIUcFdYxdLmXQNVkMU9cRJ+7ivMWYoK+k8dincNvK1yybS4sNp4Ya&#10;O/qoSV/3P1aBW2Qvq9NupnXwc+r7r/Nb23RKPY+H7RpEpCH+i//cnybNf4ffX9IBs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jhCcIAAADbAAAADwAAAAAAAAAAAAAA&#10;AAChAgAAZHJzL2Rvd25yZXYueG1sUEsFBgAAAAAEAAQA+QAAAJADAAAAAA==&#10;" strokeweight=".15578mm"/>
                <w10:anchorlock/>
              </v:group>
            </w:pict>
          </mc:Fallback>
        </mc:AlternateContent>
      </w:r>
    </w:p>
    <w:p w:rsidR="002127C6" w:rsidRDefault="002127C6" w:rsidP="00B20ADE">
      <w:pPr>
        <w:pStyle w:val="BodyText"/>
        <w:tabs>
          <w:tab w:val="left" w:pos="3240"/>
        </w:tabs>
        <w:spacing w:before="80" w:after="80"/>
        <w:ind w:left="3240" w:hanging="3240"/>
      </w:pPr>
      <w:r>
        <w:t>Non-use</w:t>
      </w:r>
      <w:r w:rsidR="0010567E">
        <w:rPr>
          <w:spacing w:val="-1"/>
        </w:rPr>
        <w:t xml:space="preserve"> </w:t>
      </w:r>
      <w:r>
        <w:t>(0),</w:t>
      </w:r>
      <w:r>
        <w:tab/>
        <w:t>Instruction</w:t>
      </w:r>
      <w:r w:rsidR="0010567E">
        <w:t xml:space="preserve"> </w:t>
      </w:r>
      <w:r>
        <w:t>does</w:t>
      </w:r>
      <w:r w:rsidR="0010567E">
        <w:t xml:space="preserve"> </w:t>
      </w:r>
      <w:r>
        <w:t>not</w:t>
      </w:r>
      <w:r w:rsidR="0010567E">
        <w:t xml:space="preserve"> </w:t>
      </w:r>
      <w:r>
        <w:t>involve</w:t>
      </w:r>
      <w:r w:rsidR="0010567E">
        <w:t xml:space="preserve"> </w:t>
      </w:r>
      <w:r>
        <w:t>the</w:t>
      </w:r>
      <w:r w:rsidR="0010567E">
        <w:t xml:space="preserve"> </w:t>
      </w:r>
      <w:r>
        <w:t>use</w:t>
      </w:r>
      <w:r w:rsidR="0010567E">
        <w:t xml:space="preserve"> </w:t>
      </w:r>
      <w:r>
        <w:t>of</w:t>
      </w:r>
      <w:r w:rsidR="0010567E">
        <w:rPr>
          <w:spacing w:val="-12"/>
        </w:rPr>
        <w:t xml:space="preserve"> </w:t>
      </w:r>
      <w:r>
        <w:t>any</w:t>
      </w:r>
      <w:r w:rsidR="0010567E">
        <w:rPr>
          <w:spacing w:val="-5"/>
        </w:rPr>
        <w:t xml:space="preserve"> </w:t>
      </w:r>
      <w:r>
        <w:t>digital</w:t>
      </w:r>
      <w:r w:rsidR="0010567E">
        <w:t xml:space="preserve"> </w:t>
      </w:r>
      <w:r>
        <w:t>technology.</w:t>
      </w:r>
    </w:p>
    <w:p w:rsidR="002127C6" w:rsidRDefault="002127C6" w:rsidP="00B20ADE">
      <w:pPr>
        <w:pStyle w:val="BodyText"/>
        <w:tabs>
          <w:tab w:val="left" w:pos="3240"/>
        </w:tabs>
        <w:spacing w:before="80" w:after="80"/>
        <w:ind w:left="3240" w:hanging="3240"/>
      </w:pPr>
      <w:r>
        <w:t>Awareness</w:t>
      </w:r>
      <w:r w:rsidR="0010567E">
        <w:rPr>
          <w:spacing w:val="-1"/>
        </w:rPr>
        <w:t xml:space="preserve"> </w:t>
      </w:r>
      <w:r>
        <w:t>(1)</w:t>
      </w:r>
      <w:r>
        <w:tab/>
        <w:t>Technology</w:t>
      </w:r>
      <w:r w:rsidR="0010567E">
        <w:t xml:space="preserve"> </w:t>
      </w:r>
      <w:r>
        <w:t>is</w:t>
      </w:r>
      <w:r w:rsidR="0010567E">
        <w:t xml:space="preserve"> </w:t>
      </w:r>
      <w:r>
        <w:t>used</w:t>
      </w:r>
      <w:r w:rsidR="0010567E">
        <w:t xml:space="preserve"> </w:t>
      </w:r>
      <w:r>
        <w:t>for</w:t>
      </w:r>
      <w:r w:rsidR="0010567E">
        <w:t xml:space="preserve"> </w:t>
      </w:r>
      <w:r>
        <w:t>administrative</w:t>
      </w:r>
      <w:r w:rsidR="0010567E">
        <w:t xml:space="preserve"> </w:t>
      </w:r>
      <w:r>
        <w:t>purposes/the</w:t>
      </w:r>
      <w:r w:rsidR="0010567E">
        <w:rPr>
          <w:spacing w:val="-16"/>
        </w:rPr>
        <w:t xml:space="preserve"> </w:t>
      </w:r>
      <w:r>
        <w:t>students</w:t>
      </w:r>
      <w:r w:rsidR="0010567E">
        <w:rPr>
          <w:spacing w:val="-4"/>
        </w:rPr>
        <w:t xml:space="preserve"> </w:t>
      </w:r>
      <w:r>
        <w:t>may</w:t>
      </w:r>
      <w:r w:rsidR="0010567E">
        <w:t xml:space="preserve"> </w:t>
      </w:r>
      <w:r>
        <w:t>use</w:t>
      </w:r>
      <w:r w:rsidR="0010567E">
        <w:t xml:space="preserve"> </w:t>
      </w:r>
      <w:r>
        <w:t>technology</w:t>
      </w:r>
      <w:r w:rsidR="0010567E">
        <w:t xml:space="preserve"> </w:t>
      </w:r>
      <w:r>
        <w:t>as</w:t>
      </w:r>
      <w:r w:rsidR="0010567E">
        <w:t xml:space="preserve"> </w:t>
      </w:r>
      <w:r>
        <w:t>a</w:t>
      </w:r>
      <w:r w:rsidR="0010567E">
        <w:t xml:space="preserve"> </w:t>
      </w:r>
      <w:r>
        <w:t>non-instructional</w:t>
      </w:r>
      <w:r w:rsidR="0010567E">
        <w:rPr>
          <w:spacing w:val="-10"/>
        </w:rPr>
        <w:t xml:space="preserve"> </w:t>
      </w:r>
      <w:r>
        <w:t>reward,</w:t>
      </w:r>
    </w:p>
    <w:p w:rsidR="002127C6" w:rsidRDefault="002127C6" w:rsidP="00B20ADE">
      <w:pPr>
        <w:pStyle w:val="BodyText"/>
        <w:tabs>
          <w:tab w:val="left" w:pos="3240"/>
        </w:tabs>
        <w:spacing w:before="80" w:after="80"/>
        <w:ind w:left="3240" w:right="90" w:hanging="3240"/>
      </w:pPr>
      <w:r>
        <w:t>Exploration</w:t>
      </w:r>
      <w:r w:rsidR="0010567E">
        <w:rPr>
          <w:spacing w:val="-3"/>
        </w:rPr>
        <w:t xml:space="preserve"> </w:t>
      </w:r>
      <w:r>
        <w:t>(2)</w:t>
      </w:r>
      <w:r>
        <w:tab/>
        <w:t>Students</w:t>
      </w:r>
      <w:r w:rsidR="0010567E">
        <w:t xml:space="preserve"> </w:t>
      </w:r>
      <w:r>
        <w:t>use</w:t>
      </w:r>
      <w:r w:rsidR="0010567E">
        <w:t xml:space="preserve"> </w:t>
      </w:r>
      <w:r>
        <w:t>technology</w:t>
      </w:r>
      <w:r w:rsidR="0010567E">
        <w:t xml:space="preserve"> </w:t>
      </w:r>
      <w:r>
        <w:t>to</w:t>
      </w:r>
      <w:r w:rsidR="0010567E">
        <w:t xml:space="preserve"> </w:t>
      </w:r>
      <w:r>
        <w:t>support</w:t>
      </w:r>
      <w:r w:rsidR="0010567E">
        <w:rPr>
          <w:spacing w:val="-18"/>
        </w:rPr>
        <w:t xml:space="preserve"> </w:t>
      </w:r>
      <w:r>
        <w:t>direct</w:t>
      </w:r>
      <w:r w:rsidR="0010567E">
        <w:rPr>
          <w:spacing w:val="-2"/>
        </w:rPr>
        <w:t xml:space="preserve"> </w:t>
      </w:r>
      <w:r>
        <w:t>instruction/</w:t>
      </w:r>
      <w:r w:rsidR="0010567E">
        <w:t xml:space="preserve"> </w:t>
      </w:r>
      <w:r>
        <w:t>mastery</w:t>
      </w:r>
      <w:r w:rsidR="0010567E">
        <w:rPr>
          <w:spacing w:val="-6"/>
        </w:rPr>
        <w:t xml:space="preserve"> </w:t>
      </w:r>
      <w:r>
        <w:t>learning.</w:t>
      </w:r>
    </w:p>
    <w:p w:rsidR="002127C6" w:rsidRDefault="002127C6" w:rsidP="00B20ADE">
      <w:pPr>
        <w:pStyle w:val="BodyText"/>
        <w:tabs>
          <w:tab w:val="left" w:pos="3240"/>
        </w:tabs>
        <w:spacing w:before="80" w:after="80"/>
        <w:ind w:left="3240" w:hanging="3240"/>
      </w:pPr>
      <w:r>
        <w:t>Infusion</w:t>
      </w:r>
      <w:r w:rsidR="0010567E">
        <w:rPr>
          <w:spacing w:val="-1"/>
        </w:rPr>
        <w:t xml:space="preserve"> </w:t>
      </w:r>
      <w:r>
        <w:t>(3)</w:t>
      </w:r>
      <w:r>
        <w:tab/>
        <w:t>Students</w:t>
      </w:r>
      <w:r w:rsidR="0010567E">
        <w:t xml:space="preserve"> </w:t>
      </w:r>
      <w:r>
        <w:t>use</w:t>
      </w:r>
      <w:r w:rsidR="0010567E">
        <w:t xml:space="preserve"> </w:t>
      </w:r>
      <w:r>
        <w:t>digital</w:t>
      </w:r>
      <w:r w:rsidR="0010567E">
        <w:t xml:space="preserve"> </w:t>
      </w:r>
      <w:r>
        <w:t>tools</w:t>
      </w:r>
      <w:r w:rsidR="0010567E">
        <w:t xml:space="preserve"> </w:t>
      </w:r>
      <w:r>
        <w:t>and</w:t>
      </w:r>
      <w:r w:rsidR="0010567E">
        <w:t xml:space="preserve"> </w:t>
      </w:r>
      <w:r>
        <w:t>resources</w:t>
      </w:r>
      <w:r w:rsidR="0010567E">
        <w:t xml:space="preserve"> </w:t>
      </w:r>
      <w:r>
        <w:t>to</w:t>
      </w:r>
      <w:r w:rsidR="0010567E">
        <w:rPr>
          <w:spacing w:val="-14"/>
        </w:rPr>
        <w:t xml:space="preserve"> </w:t>
      </w:r>
      <w:r>
        <w:t>answer</w:t>
      </w:r>
      <w:r w:rsidR="0010567E">
        <w:rPr>
          <w:spacing w:val="-1"/>
        </w:rPr>
        <w:t xml:space="preserve"> </w:t>
      </w:r>
      <w:r>
        <w:t>teacher</w:t>
      </w:r>
      <w:r w:rsidR="0010567E">
        <w:t xml:space="preserve"> </w:t>
      </w:r>
      <w:r>
        <w:t>directed</w:t>
      </w:r>
      <w:r w:rsidR="0010567E">
        <w:rPr>
          <w:spacing w:val="-6"/>
        </w:rPr>
        <w:t xml:space="preserve"> </w:t>
      </w:r>
      <w:r>
        <w:t>questions.</w:t>
      </w:r>
    </w:p>
    <w:p w:rsidR="002127C6" w:rsidRDefault="002127C6" w:rsidP="00B20ADE">
      <w:pPr>
        <w:pStyle w:val="BodyText"/>
        <w:tabs>
          <w:tab w:val="left" w:pos="3240"/>
        </w:tabs>
        <w:spacing w:before="80" w:after="80"/>
        <w:ind w:left="3240" w:right="-90" w:hanging="3240"/>
      </w:pPr>
      <w:r>
        <w:t>Integration-Mechanical</w:t>
      </w:r>
      <w:r w:rsidR="0010567E">
        <w:t xml:space="preserve"> </w:t>
      </w:r>
      <w:r>
        <w:t>(4a)</w:t>
      </w:r>
      <w:r>
        <w:tab/>
        <w:t>Students</w:t>
      </w:r>
      <w:r w:rsidR="0010567E">
        <w:t xml:space="preserve"> </w:t>
      </w:r>
      <w:r>
        <w:t>use</w:t>
      </w:r>
      <w:r w:rsidR="0010567E">
        <w:t xml:space="preserve"> </w:t>
      </w:r>
      <w:r>
        <w:t>technology</w:t>
      </w:r>
      <w:r w:rsidR="0010567E">
        <w:t xml:space="preserve"> </w:t>
      </w:r>
      <w:r>
        <w:t>to</w:t>
      </w:r>
      <w:r w:rsidR="0010567E">
        <w:t xml:space="preserve"> </w:t>
      </w:r>
      <w:r>
        <w:t>answer</w:t>
      </w:r>
      <w:r w:rsidR="0010567E">
        <w:t xml:space="preserve"> </w:t>
      </w:r>
      <w:r>
        <w:t>student</w:t>
      </w:r>
      <w:r w:rsidR="0010567E">
        <w:t xml:space="preserve"> </w:t>
      </w:r>
      <w:r>
        <w:t>directed</w:t>
      </w:r>
      <w:r w:rsidR="0010567E">
        <w:t xml:space="preserve"> </w:t>
      </w:r>
      <w:r>
        <w:t>questions</w:t>
      </w:r>
      <w:r w:rsidR="0010567E">
        <w:t xml:space="preserve"> </w:t>
      </w:r>
      <w:r>
        <w:t>that</w:t>
      </w:r>
      <w:r w:rsidR="0010567E">
        <w:t xml:space="preserve"> </w:t>
      </w:r>
      <w:r>
        <w:t>dictate</w:t>
      </w:r>
      <w:r w:rsidR="0010567E">
        <w:t xml:space="preserve"> </w:t>
      </w:r>
      <w:r>
        <w:t>content,</w:t>
      </w:r>
      <w:r w:rsidR="0010567E">
        <w:t xml:space="preserve"> </w:t>
      </w:r>
      <w:r>
        <w:t>process,</w:t>
      </w:r>
      <w:r w:rsidR="0010567E">
        <w:t xml:space="preserve"> </w:t>
      </w:r>
      <w:r>
        <w:t>and</w:t>
      </w:r>
      <w:r w:rsidR="0010567E">
        <w:t xml:space="preserve"> </w:t>
      </w:r>
      <w:r>
        <w:t>products</w:t>
      </w:r>
      <w:r w:rsidR="0010567E">
        <w:t xml:space="preserve"> </w:t>
      </w:r>
      <w:r>
        <w:t>embedded</w:t>
      </w:r>
      <w:r w:rsidR="0010567E">
        <w:t xml:space="preserve"> </w:t>
      </w:r>
      <w:r>
        <w:t>in</w:t>
      </w:r>
      <w:r w:rsidR="0010567E">
        <w:t xml:space="preserve"> </w:t>
      </w:r>
      <w:r>
        <w:t>the</w:t>
      </w:r>
      <w:r w:rsidR="0010567E">
        <w:t xml:space="preserve"> </w:t>
      </w:r>
      <w:r>
        <w:t>learning</w:t>
      </w:r>
      <w:r w:rsidR="0010567E">
        <w:t xml:space="preserve"> </w:t>
      </w:r>
      <w:r>
        <w:t>experience.</w:t>
      </w:r>
    </w:p>
    <w:p w:rsidR="002127C6" w:rsidRDefault="002127C6" w:rsidP="00B20ADE">
      <w:pPr>
        <w:pStyle w:val="BodyText"/>
        <w:tabs>
          <w:tab w:val="left" w:pos="3240"/>
        </w:tabs>
        <w:spacing w:before="80" w:after="80"/>
        <w:ind w:left="3240" w:hanging="3240"/>
      </w:pPr>
      <w:r>
        <w:t>Integration-</w:t>
      </w:r>
      <w:r w:rsidR="0010567E">
        <w:rPr>
          <w:spacing w:val="-4"/>
        </w:rPr>
        <w:t xml:space="preserve"> </w:t>
      </w:r>
      <w:r>
        <w:t>Routine</w:t>
      </w:r>
      <w:r w:rsidR="0010567E">
        <w:rPr>
          <w:spacing w:val="-2"/>
        </w:rPr>
        <w:t xml:space="preserve"> </w:t>
      </w:r>
      <w:r>
        <w:t>(4b)</w:t>
      </w:r>
      <w:r>
        <w:tab/>
        <w:t>Students</w:t>
      </w:r>
      <w:r w:rsidR="0010567E">
        <w:t xml:space="preserve"> </w:t>
      </w:r>
      <w:r>
        <w:t>are</w:t>
      </w:r>
      <w:r w:rsidR="0010567E">
        <w:t xml:space="preserve"> </w:t>
      </w:r>
      <w:r>
        <w:t>fully</w:t>
      </w:r>
      <w:r w:rsidR="0010567E">
        <w:t xml:space="preserve"> </w:t>
      </w:r>
      <w:r>
        <w:t>engaged</w:t>
      </w:r>
      <w:r w:rsidR="0010567E">
        <w:t xml:space="preserve"> </w:t>
      </w:r>
      <w:r>
        <w:t>in</w:t>
      </w:r>
      <w:r w:rsidR="0010567E">
        <w:t xml:space="preserve"> </w:t>
      </w:r>
      <w:r>
        <w:t>authentic</w:t>
      </w:r>
      <w:r w:rsidR="0010567E">
        <w:t xml:space="preserve"> </w:t>
      </w:r>
      <w:r>
        <w:t>learning</w:t>
      </w:r>
      <w:r w:rsidR="00A15D11">
        <w:t>;</w:t>
      </w:r>
      <w:r w:rsidR="0010567E">
        <w:t xml:space="preserve"> </w:t>
      </w:r>
      <w:r>
        <w:t>teacher</w:t>
      </w:r>
      <w:r w:rsidR="0010567E">
        <w:rPr>
          <w:spacing w:val="-20"/>
        </w:rPr>
        <w:t xml:space="preserve"> </w:t>
      </w:r>
      <w:r>
        <w:t>is</w:t>
      </w:r>
      <w:r w:rsidR="0010567E">
        <w:t xml:space="preserve"> </w:t>
      </w:r>
      <w:r>
        <w:t>comfortable</w:t>
      </w:r>
      <w:r w:rsidR="0010567E">
        <w:t xml:space="preserve"> </w:t>
      </w:r>
      <w:r>
        <w:t>promoting</w:t>
      </w:r>
      <w:r w:rsidR="0010567E">
        <w:t xml:space="preserve"> </w:t>
      </w:r>
      <w:r>
        <w:t>inquiry-based</w:t>
      </w:r>
      <w:r w:rsidR="0010567E">
        <w:t xml:space="preserve"> </w:t>
      </w:r>
      <w:r>
        <w:t>learning.</w:t>
      </w:r>
    </w:p>
    <w:p w:rsidR="002127C6" w:rsidRDefault="002127C6" w:rsidP="00B20ADE">
      <w:pPr>
        <w:pStyle w:val="BodyText"/>
        <w:tabs>
          <w:tab w:val="left" w:pos="3240"/>
        </w:tabs>
        <w:spacing w:before="80" w:after="80"/>
        <w:ind w:left="3240" w:hanging="3240"/>
      </w:pPr>
      <w:r>
        <w:t>Expansion</w:t>
      </w:r>
      <w:r w:rsidR="0010567E">
        <w:rPr>
          <w:spacing w:val="-3"/>
        </w:rPr>
        <w:t xml:space="preserve"> </w:t>
      </w:r>
      <w:r>
        <w:t>(5)</w:t>
      </w:r>
      <w:r>
        <w:tab/>
        <w:t>Technology</w:t>
      </w:r>
      <w:r w:rsidR="0010567E">
        <w:t xml:space="preserve"> </w:t>
      </w:r>
      <w:r>
        <w:t>collaborations</w:t>
      </w:r>
      <w:r w:rsidR="0010567E">
        <w:t xml:space="preserve"> </w:t>
      </w:r>
      <w:r>
        <w:t>for</w:t>
      </w:r>
      <w:r w:rsidR="0010567E">
        <w:t xml:space="preserve"> </w:t>
      </w:r>
      <w:r>
        <w:t>authentic</w:t>
      </w:r>
      <w:r w:rsidR="0010567E">
        <w:t xml:space="preserve"> </w:t>
      </w:r>
      <w:r>
        <w:t>learning</w:t>
      </w:r>
      <w:r w:rsidR="0010567E">
        <w:rPr>
          <w:spacing w:val="-17"/>
        </w:rPr>
        <w:t xml:space="preserve"> </w:t>
      </w:r>
      <w:r>
        <w:t>extend</w:t>
      </w:r>
      <w:r w:rsidR="0010567E">
        <w:rPr>
          <w:spacing w:val="-2"/>
        </w:rPr>
        <w:t xml:space="preserve"> </w:t>
      </w:r>
      <w:r>
        <w:t>beyond</w:t>
      </w:r>
      <w:r w:rsidR="0010567E">
        <w:t xml:space="preserve"> </w:t>
      </w:r>
      <w:r>
        <w:t>the</w:t>
      </w:r>
      <w:r w:rsidR="0010567E">
        <w:rPr>
          <w:spacing w:val="-6"/>
        </w:rPr>
        <w:t xml:space="preserve"> </w:t>
      </w:r>
      <w:r>
        <w:t>classroom.</w:t>
      </w:r>
    </w:p>
    <w:p w:rsidR="002127C6" w:rsidRDefault="00A15D11" w:rsidP="00B20ADE">
      <w:pPr>
        <w:pStyle w:val="BodyText"/>
        <w:tabs>
          <w:tab w:val="left" w:pos="3240"/>
        </w:tabs>
        <w:spacing w:before="80" w:after="80"/>
        <w:ind w:left="3240" w:hanging="3240"/>
      </w:pPr>
      <w:r>
        <w:rPr>
          <w:noProof/>
        </w:rPr>
        <mc:AlternateContent>
          <mc:Choice Requires="wps">
            <w:drawing>
              <wp:anchor distT="0" distB="0" distL="0" distR="0" simplePos="0" relativeHeight="251662336" behindDoc="0" locked="0" layoutInCell="1" allowOverlap="1" wp14:anchorId="6B02C955" wp14:editId="64F2BA83">
                <wp:simplePos x="0" y="0"/>
                <wp:positionH relativeFrom="page">
                  <wp:posOffset>990600</wp:posOffset>
                </wp:positionH>
                <wp:positionV relativeFrom="paragraph">
                  <wp:posOffset>377825</wp:posOffset>
                </wp:positionV>
                <wp:extent cx="5378450" cy="0"/>
                <wp:effectExtent l="9525" t="7620" r="12700" b="11430"/>
                <wp:wrapTopAndBottom/>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3075"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pt,29.75pt" to="50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" strokeweight=".15578mm">
                <w10:wrap type="topAndBottom" anchorx="page"/>
              </v:line>
            </w:pict>
          </mc:Fallback>
        </mc:AlternateContent>
      </w:r>
      <w:r w:rsidR="002127C6">
        <w:t>Refinement</w:t>
      </w:r>
      <w:r w:rsidR="0010567E">
        <w:rPr>
          <w:spacing w:val="-1"/>
        </w:rPr>
        <w:t xml:space="preserve"> </w:t>
      </w:r>
      <w:r w:rsidR="002127C6">
        <w:t>(6)</w:t>
      </w:r>
      <w:r w:rsidR="002127C6">
        <w:tab/>
        <w:t>Curriculum</w:t>
      </w:r>
      <w:r w:rsidR="0010567E">
        <w:t xml:space="preserve"> </w:t>
      </w:r>
      <w:r w:rsidR="002127C6">
        <w:t>is</w:t>
      </w:r>
      <w:r w:rsidR="0010567E">
        <w:t xml:space="preserve"> </w:t>
      </w:r>
      <w:r w:rsidR="002127C6">
        <w:t>entirely</w:t>
      </w:r>
      <w:r w:rsidR="0010567E">
        <w:t xml:space="preserve"> </w:t>
      </w:r>
      <w:r w:rsidR="002127C6">
        <w:t>learner-based,</w:t>
      </w:r>
      <w:r w:rsidR="0010567E">
        <w:t xml:space="preserve"> </w:t>
      </w:r>
      <w:r w:rsidR="002127C6">
        <w:t>with</w:t>
      </w:r>
      <w:r w:rsidR="0010567E">
        <w:t xml:space="preserve"> </w:t>
      </w:r>
      <w:r w:rsidR="002127C6">
        <w:t>there</w:t>
      </w:r>
      <w:r w:rsidR="0010567E">
        <w:rPr>
          <w:spacing w:val="-12"/>
        </w:rPr>
        <w:t xml:space="preserve"> </w:t>
      </w:r>
      <w:r w:rsidR="002127C6">
        <w:t>being</w:t>
      </w:r>
      <w:r w:rsidR="0010567E">
        <w:rPr>
          <w:spacing w:val="-4"/>
        </w:rPr>
        <w:t xml:space="preserve"> </w:t>
      </w:r>
      <w:r w:rsidR="002127C6">
        <w:t>no</w:t>
      </w:r>
      <w:r w:rsidR="0010567E">
        <w:t xml:space="preserve"> </w:t>
      </w:r>
      <w:r w:rsidR="002127C6">
        <w:t>division</w:t>
      </w:r>
      <w:r w:rsidR="0010567E">
        <w:t xml:space="preserve"> </w:t>
      </w:r>
      <w:r w:rsidR="002127C6">
        <w:t>of</w:t>
      </w:r>
      <w:r w:rsidR="0010567E">
        <w:t xml:space="preserve"> </w:t>
      </w:r>
      <w:r w:rsidR="002127C6">
        <w:t>instruction</w:t>
      </w:r>
      <w:r w:rsidR="0010567E">
        <w:t xml:space="preserve"> </w:t>
      </w:r>
      <w:r w:rsidR="002127C6">
        <w:t>and</w:t>
      </w:r>
      <w:r w:rsidR="0010567E">
        <w:t xml:space="preserve"> </w:t>
      </w:r>
      <w:r w:rsidR="002127C6">
        <w:t>digital</w:t>
      </w:r>
      <w:r w:rsidR="0010567E">
        <w:rPr>
          <w:spacing w:val="-15"/>
        </w:rPr>
        <w:t xml:space="preserve"> </w:t>
      </w:r>
      <w:r w:rsidR="002127C6">
        <w:t>resources.</w:t>
      </w:r>
    </w:p>
    <w:p w:rsidR="00792AA0" w:rsidRDefault="00BE3362" w:rsidP="00BE3362">
      <w:pPr>
        <w:pStyle w:val="BodyText"/>
        <w:spacing w:before="4"/>
      </w:pPr>
      <w:r>
        <w:rPr>
          <w:sz w:val="28"/>
        </w:rPr>
        <w:br/>
      </w:r>
      <w:r w:rsidR="002127C6">
        <w:t>Preservice</w:t>
      </w:r>
      <w:r w:rsidR="0010567E">
        <w:t xml:space="preserve"> </w:t>
      </w:r>
      <w:r w:rsidR="002127C6">
        <w:t>teachers</w:t>
      </w:r>
      <w:r w:rsidR="0010567E">
        <w:t xml:space="preserve"> </w:t>
      </w:r>
      <w:r w:rsidR="002127C6">
        <w:t>who</w:t>
      </w:r>
      <w:r w:rsidR="0010567E">
        <w:t xml:space="preserve"> </w:t>
      </w:r>
      <w:r w:rsidR="002127C6">
        <w:t>have</w:t>
      </w:r>
      <w:r w:rsidR="0010567E">
        <w:t xml:space="preserve"> </w:t>
      </w:r>
      <w:r w:rsidR="002127C6">
        <w:t>taken</w:t>
      </w:r>
      <w:r w:rsidR="0010567E">
        <w:t xml:space="preserve"> </w:t>
      </w:r>
      <w:r w:rsidR="002127C6">
        <w:t>a</w:t>
      </w:r>
      <w:r w:rsidR="0010567E">
        <w:t xml:space="preserve"> </w:t>
      </w:r>
      <w:r w:rsidR="002127C6">
        <w:t>college-based</w:t>
      </w:r>
      <w:r w:rsidR="0010567E">
        <w:t xml:space="preserve"> </w:t>
      </w:r>
      <w:r w:rsidR="002127C6">
        <w:t>technology</w:t>
      </w:r>
      <w:r w:rsidR="0010567E">
        <w:t xml:space="preserve"> </w:t>
      </w:r>
      <w:r w:rsidR="002127C6">
        <w:t>integration</w:t>
      </w:r>
      <w:r w:rsidR="0010567E">
        <w:t xml:space="preserve"> </w:t>
      </w:r>
      <w:r w:rsidR="002127C6">
        <w:t>course</w:t>
      </w:r>
      <w:r w:rsidR="0010567E">
        <w:t xml:space="preserve"> </w:t>
      </w:r>
      <w:r w:rsidR="002127C6">
        <w:t>have</w:t>
      </w:r>
      <w:r w:rsidR="0010567E">
        <w:t xml:space="preserve"> </w:t>
      </w:r>
      <w:r w:rsidR="002127C6">
        <w:t>positive</w:t>
      </w:r>
      <w:r w:rsidR="0010567E">
        <w:t xml:space="preserve"> </w:t>
      </w:r>
      <w:r w:rsidR="002127C6">
        <w:t>attitudes</w:t>
      </w:r>
      <w:r w:rsidR="0010567E">
        <w:t xml:space="preserve"> </w:t>
      </w:r>
      <w:r w:rsidR="002127C6">
        <w:t>towards</w:t>
      </w:r>
      <w:r w:rsidR="0010567E">
        <w:t xml:space="preserve"> </w:t>
      </w:r>
      <w:r w:rsidR="002127C6">
        <w:t>technology</w:t>
      </w:r>
      <w:r w:rsidR="0010567E">
        <w:t xml:space="preserve"> </w:t>
      </w:r>
      <w:r w:rsidR="002127C6">
        <w:t>integration</w:t>
      </w:r>
      <w:r w:rsidR="0010567E">
        <w:t xml:space="preserve"> </w:t>
      </w:r>
      <w:r w:rsidR="002127C6">
        <w:t>(Bai</w:t>
      </w:r>
      <w:r w:rsidR="0010567E">
        <w:t xml:space="preserve"> </w:t>
      </w:r>
      <w:r w:rsidR="002127C6">
        <w:t>&amp;</w:t>
      </w:r>
      <w:r w:rsidR="0010567E">
        <w:t xml:space="preserve"> </w:t>
      </w:r>
      <w:r w:rsidR="002127C6">
        <w:t>Ertmer,</w:t>
      </w:r>
      <w:r w:rsidR="0010567E">
        <w:t xml:space="preserve"> </w:t>
      </w:r>
      <w:r w:rsidR="002127C6">
        <w:t>2008;</w:t>
      </w:r>
      <w:r w:rsidR="0010567E">
        <w:t xml:space="preserve"> </w:t>
      </w:r>
      <w:r w:rsidR="002127C6">
        <w:t>NCES,</w:t>
      </w:r>
      <w:r w:rsidR="0010567E">
        <w:t xml:space="preserve"> </w:t>
      </w:r>
      <w:r w:rsidR="002127C6">
        <w:t>2007).</w:t>
      </w:r>
      <w:r w:rsidR="0010567E">
        <w:t xml:space="preserve"> </w:t>
      </w:r>
      <w:r w:rsidR="002127C6">
        <w:t>The</w:t>
      </w:r>
      <w:r w:rsidR="0010567E">
        <w:t xml:space="preserve"> </w:t>
      </w:r>
      <w:r w:rsidR="002127C6">
        <w:t>mentor</w:t>
      </w:r>
      <w:r w:rsidR="0010567E">
        <w:t xml:space="preserve"> </w:t>
      </w:r>
      <w:r w:rsidR="002127C6">
        <w:t>teacher’s</w:t>
      </w:r>
      <w:r w:rsidR="0010567E">
        <w:t xml:space="preserve"> </w:t>
      </w:r>
      <w:r w:rsidR="002127C6">
        <w:t>technology</w:t>
      </w:r>
      <w:r w:rsidR="0010567E">
        <w:t xml:space="preserve"> </w:t>
      </w:r>
      <w:r w:rsidR="002127C6">
        <w:t>integration</w:t>
      </w:r>
      <w:r w:rsidR="0010567E">
        <w:t xml:space="preserve"> </w:t>
      </w:r>
      <w:r w:rsidR="002127C6">
        <w:t>predispositions</w:t>
      </w:r>
      <w:r w:rsidR="0010567E">
        <w:t xml:space="preserve"> </w:t>
      </w:r>
      <w:r w:rsidR="002127C6">
        <w:t>(skills</w:t>
      </w:r>
      <w:r w:rsidR="0010567E">
        <w:t xml:space="preserve"> </w:t>
      </w:r>
      <w:r w:rsidR="002127C6">
        <w:t>and</w:t>
      </w:r>
      <w:r w:rsidR="0010567E">
        <w:t xml:space="preserve"> </w:t>
      </w:r>
      <w:r w:rsidR="002127C6">
        <w:t>attitudes)</w:t>
      </w:r>
      <w:r w:rsidR="0010567E">
        <w:t xml:space="preserve"> </w:t>
      </w:r>
      <w:r w:rsidR="002127C6">
        <w:t>are</w:t>
      </w:r>
      <w:r w:rsidR="0010567E">
        <w:t xml:space="preserve"> </w:t>
      </w:r>
      <w:r w:rsidR="002127C6">
        <w:t>a</w:t>
      </w:r>
      <w:r w:rsidR="0010567E">
        <w:t xml:space="preserve"> </w:t>
      </w:r>
      <w:r w:rsidR="002127C6">
        <w:t>crucial</w:t>
      </w:r>
      <w:r w:rsidR="0010567E">
        <w:t xml:space="preserve"> </w:t>
      </w:r>
      <w:r w:rsidR="002127C6">
        <w:t>factor</w:t>
      </w:r>
      <w:r w:rsidR="0010567E">
        <w:t xml:space="preserve"> </w:t>
      </w:r>
      <w:r w:rsidR="002127C6">
        <w:t>in</w:t>
      </w:r>
      <w:r w:rsidR="0010567E">
        <w:t xml:space="preserve"> </w:t>
      </w:r>
      <w:r w:rsidR="002127C6">
        <w:t>the</w:t>
      </w:r>
      <w:r w:rsidR="0010567E">
        <w:t xml:space="preserve"> </w:t>
      </w:r>
      <w:r w:rsidR="002127C6">
        <w:t>preservice</w:t>
      </w:r>
      <w:r w:rsidR="0010567E">
        <w:t xml:space="preserve"> </w:t>
      </w:r>
      <w:r w:rsidR="002127C6">
        <w:t>teacher</w:t>
      </w:r>
      <w:r w:rsidR="0010567E">
        <w:t xml:space="preserve"> </w:t>
      </w:r>
      <w:r w:rsidR="002127C6">
        <w:t>being</w:t>
      </w:r>
      <w:r w:rsidR="0010567E">
        <w:t xml:space="preserve"> </w:t>
      </w:r>
      <w:r w:rsidR="002127C6">
        <w:t>supported</w:t>
      </w:r>
      <w:r w:rsidR="0010567E">
        <w:t xml:space="preserve"> </w:t>
      </w:r>
      <w:r w:rsidR="002127C6">
        <w:t>in</w:t>
      </w:r>
      <w:r w:rsidR="0010567E">
        <w:t xml:space="preserve"> </w:t>
      </w:r>
      <w:r w:rsidR="002127C6">
        <w:t>technology</w:t>
      </w:r>
      <w:r w:rsidR="0010567E">
        <w:t xml:space="preserve"> </w:t>
      </w:r>
      <w:r w:rsidR="002127C6">
        <w:t>integration</w:t>
      </w:r>
      <w:r w:rsidR="0010567E">
        <w:t xml:space="preserve"> </w:t>
      </w:r>
      <w:r w:rsidR="002127C6">
        <w:t>efforts</w:t>
      </w:r>
      <w:r w:rsidR="0010567E">
        <w:t xml:space="preserve"> </w:t>
      </w:r>
      <w:r w:rsidR="002127C6">
        <w:t>(Grove</w:t>
      </w:r>
      <w:r w:rsidR="0010567E">
        <w:t xml:space="preserve"> </w:t>
      </w:r>
      <w:r w:rsidR="002127C6">
        <w:t>et</w:t>
      </w:r>
      <w:r w:rsidR="0010567E">
        <w:t xml:space="preserve"> </w:t>
      </w:r>
      <w:r w:rsidR="002127C6">
        <w:t>al.,</w:t>
      </w:r>
      <w:r w:rsidR="0010567E">
        <w:t xml:space="preserve"> </w:t>
      </w:r>
      <w:r w:rsidR="002127C6">
        <w:t>2004;</w:t>
      </w:r>
      <w:r w:rsidR="0010567E">
        <w:t xml:space="preserve"> </w:t>
      </w:r>
      <w:r w:rsidR="002127C6">
        <w:t>Brush</w:t>
      </w:r>
      <w:r w:rsidR="0010567E">
        <w:t xml:space="preserve"> </w:t>
      </w:r>
      <w:r w:rsidR="002127C6">
        <w:t>et</w:t>
      </w:r>
      <w:r w:rsidR="0010567E">
        <w:t xml:space="preserve"> </w:t>
      </w:r>
      <w:r w:rsidR="002127C6">
        <w:t>al.,</w:t>
      </w:r>
      <w:r w:rsidR="0010567E">
        <w:t xml:space="preserve"> </w:t>
      </w:r>
      <w:r w:rsidR="002127C6">
        <w:t>2008;</w:t>
      </w:r>
      <w:r w:rsidR="0010567E">
        <w:t xml:space="preserve"> </w:t>
      </w:r>
      <w:r w:rsidR="002127C6">
        <w:t>Bai</w:t>
      </w:r>
      <w:r w:rsidR="0010567E">
        <w:t xml:space="preserve"> </w:t>
      </w:r>
      <w:r w:rsidR="002127C6">
        <w:t>&amp;</w:t>
      </w:r>
      <w:r w:rsidR="0010567E">
        <w:t xml:space="preserve"> </w:t>
      </w:r>
      <w:r w:rsidR="002127C6">
        <w:t>Ertmer,</w:t>
      </w:r>
      <w:r w:rsidR="0010567E">
        <w:t xml:space="preserve"> </w:t>
      </w:r>
      <w:r w:rsidR="002127C6">
        <w:t>2008).</w:t>
      </w:r>
      <w:r w:rsidR="0010567E">
        <w:t xml:space="preserve"> </w:t>
      </w:r>
      <w:r w:rsidR="002127C6">
        <w:t>The</w:t>
      </w:r>
      <w:r w:rsidR="0010567E">
        <w:t xml:space="preserve"> </w:t>
      </w:r>
      <w:r w:rsidR="002127C6">
        <w:t>National</w:t>
      </w:r>
      <w:r w:rsidR="0010567E">
        <w:t xml:space="preserve"> </w:t>
      </w:r>
      <w:r w:rsidR="002127C6">
        <w:t>Center</w:t>
      </w:r>
      <w:r w:rsidR="0010567E">
        <w:t xml:space="preserve"> </w:t>
      </w:r>
      <w:r w:rsidR="002127C6">
        <w:t>for</w:t>
      </w:r>
      <w:r w:rsidR="0010567E">
        <w:t xml:space="preserve"> </w:t>
      </w:r>
      <w:r w:rsidR="002127C6">
        <w:t>Educational</w:t>
      </w:r>
      <w:r w:rsidR="0010567E">
        <w:t xml:space="preserve"> </w:t>
      </w:r>
      <w:r w:rsidR="002127C6">
        <w:t>Statistics</w:t>
      </w:r>
      <w:r w:rsidR="0010567E">
        <w:t xml:space="preserve"> </w:t>
      </w:r>
      <w:r w:rsidR="002127C6">
        <w:t>(NCES,</w:t>
      </w:r>
      <w:r w:rsidR="0010567E">
        <w:t xml:space="preserve"> </w:t>
      </w:r>
      <w:r w:rsidR="002127C6">
        <w:t>2007)</w:t>
      </w:r>
      <w:r w:rsidR="0010567E">
        <w:t xml:space="preserve"> </w:t>
      </w:r>
      <w:r w:rsidR="002127C6">
        <w:t>established</w:t>
      </w:r>
      <w:r w:rsidR="0010567E">
        <w:t xml:space="preserve"> </w:t>
      </w:r>
      <w:r w:rsidR="002127C6">
        <w:t>that</w:t>
      </w:r>
      <w:r w:rsidR="0010567E">
        <w:t xml:space="preserve"> </w:t>
      </w:r>
      <w:r w:rsidR="002127C6">
        <w:t>53%</w:t>
      </w:r>
      <w:r w:rsidR="0010567E">
        <w:t xml:space="preserve"> </w:t>
      </w:r>
      <w:r w:rsidR="002127C6">
        <w:t>of</w:t>
      </w:r>
      <w:r w:rsidR="0010567E">
        <w:t xml:space="preserve"> </w:t>
      </w:r>
      <w:r w:rsidR="002127C6">
        <w:t>mentor</w:t>
      </w:r>
      <w:r w:rsidR="0010567E">
        <w:t xml:space="preserve"> </w:t>
      </w:r>
      <w:r w:rsidR="002127C6">
        <w:t>teachers</w:t>
      </w:r>
      <w:r w:rsidR="0010567E">
        <w:t xml:space="preserve"> </w:t>
      </w:r>
      <w:r w:rsidR="002127C6">
        <w:t>do</w:t>
      </w:r>
      <w:r w:rsidR="0010567E">
        <w:t xml:space="preserve"> </w:t>
      </w:r>
      <w:r w:rsidR="002127C6">
        <w:t>not</w:t>
      </w:r>
      <w:r w:rsidR="0010567E">
        <w:t xml:space="preserve"> </w:t>
      </w:r>
      <w:r w:rsidR="002127C6">
        <w:t>demonstrate</w:t>
      </w:r>
      <w:r w:rsidR="0010567E">
        <w:t xml:space="preserve"> </w:t>
      </w:r>
      <w:r w:rsidR="002127C6">
        <w:t>a</w:t>
      </w:r>
      <w:r w:rsidR="0010567E">
        <w:t xml:space="preserve"> </w:t>
      </w:r>
      <w:r w:rsidR="002127C6">
        <w:t>willingness</w:t>
      </w:r>
      <w:r w:rsidR="0010567E">
        <w:t xml:space="preserve"> </w:t>
      </w:r>
      <w:r w:rsidR="002127C6">
        <w:t>to</w:t>
      </w:r>
      <w:r w:rsidR="0010567E">
        <w:t xml:space="preserve"> </w:t>
      </w:r>
      <w:r w:rsidR="002127C6">
        <w:t>integrate</w:t>
      </w:r>
      <w:r w:rsidR="0010567E">
        <w:t xml:space="preserve"> </w:t>
      </w:r>
      <w:r w:rsidR="002127C6">
        <w:t>technology</w:t>
      </w:r>
      <w:r w:rsidR="0010567E">
        <w:t xml:space="preserve"> </w:t>
      </w:r>
      <w:r w:rsidR="002127C6">
        <w:t>into</w:t>
      </w:r>
      <w:r w:rsidR="0010567E">
        <w:t xml:space="preserve"> </w:t>
      </w:r>
      <w:r w:rsidR="002127C6">
        <w:t>their</w:t>
      </w:r>
      <w:r w:rsidR="0010567E">
        <w:t xml:space="preserve"> </w:t>
      </w:r>
      <w:r w:rsidR="002127C6">
        <w:t>classrooms.</w:t>
      </w:r>
      <w:r w:rsidR="0010567E">
        <w:t xml:space="preserve"> </w:t>
      </w:r>
      <w:r w:rsidR="002127C6">
        <w:t>A</w:t>
      </w:r>
      <w:r w:rsidR="0010567E">
        <w:t xml:space="preserve"> </w:t>
      </w:r>
      <w:r w:rsidR="002127C6">
        <w:t>knowledgeable</w:t>
      </w:r>
      <w:r w:rsidR="0010567E">
        <w:t xml:space="preserve"> </w:t>
      </w:r>
      <w:r w:rsidR="002127C6">
        <w:t>mentor</w:t>
      </w:r>
      <w:r w:rsidR="0010567E">
        <w:t xml:space="preserve"> </w:t>
      </w:r>
      <w:r w:rsidR="002127C6">
        <w:t>teacher,</w:t>
      </w:r>
      <w:r w:rsidR="0010567E">
        <w:t xml:space="preserve"> </w:t>
      </w:r>
      <w:r w:rsidR="002127C6">
        <w:t>and</w:t>
      </w:r>
      <w:r w:rsidR="0010567E">
        <w:t xml:space="preserve"> </w:t>
      </w:r>
      <w:r w:rsidR="002127C6">
        <w:t>adequate</w:t>
      </w:r>
      <w:r w:rsidR="0010567E">
        <w:t xml:space="preserve"> </w:t>
      </w:r>
      <w:r w:rsidR="002127C6">
        <w:t>access</w:t>
      </w:r>
      <w:r w:rsidR="0010567E">
        <w:t xml:space="preserve"> </w:t>
      </w:r>
      <w:r w:rsidR="002127C6">
        <w:t>to</w:t>
      </w:r>
      <w:r w:rsidR="0010567E">
        <w:t xml:space="preserve"> </w:t>
      </w:r>
      <w:r w:rsidR="002127C6">
        <w:t>technology,</w:t>
      </w:r>
      <w:r w:rsidR="0010567E">
        <w:t xml:space="preserve"> </w:t>
      </w:r>
      <w:r w:rsidR="002127C6">
        <w:t>is</w:t>
      </w:r>
      <w:r w:rsidR="0010567E">
        <w:t xml:space="preserve"> </w:t>
      </w:r>
      <w:r w:rsidR="002127C6">
        <w:t>needed</w:t>
      </w:r>
      <w:r w:rsidR="0010567E">
        <w:t xml:space="preserve"> </w:t>
      </w:r>
      <w:r w:rsidR="002127C6">
        <w:t>for</w:t>
      </w:r>
      <w:r w:rsidR="0010567E">
        <w:t xml:space="preserve"> </w:t>
      </w:r>
      <w:r w:rsidR="002127C6">
        <w:t>preservice</w:t>
      </w:r>
      <w:r w:rsidR="0010567E">
        <w:t xml:space="preserve"> </w:t>
      </w:r>
      <w:r w:rsidR="002127C6">
        <w:t>teachers</w:t>
      </w:r>
      <w:r w:rsidR="0010567E">
        <w:t xml:space="preserve"> </w:t>
      </w:r>
      <w:r w:rsidR="002127C6">
        <w:t>to</w:t>
      </w:r>
      <w:r w:rsidR="0010567E">
        <w:t xml:space="preserve"> </w:t>
      </w:r>
      <w:r w:rsidR="002127C6">
        <w:t>practice</w:t>
      </w:r>
      <w:r w:rsidR="0010567E">
        <w:t xml:space="preserve"> </w:t>
      </w:r>
      <w:r w:rsidR="002127C6">
        <w:t>and</w:t>
      </w:r>
      <w:r w:rsidR="0010567E">
        <w:t xml:space="preserve"> </w:t>
      </w:r>
      <w:r w:rsidR="002127C6">
        <w:t>implement</w:t>
      </w:r>
      <w:r w:rsidR="0010567E">
        <w:t xml:space="preserve"> </w:t>
      </w:r>
      <w:r w:rsidR="002127C6">
        <w:t>"student-centered"</w:t>
      </w:r>
      <w:r w:rsidR="0010567E">
        <w:t xml:space="preserve"> </w:t>
      </w:r>
      <w:r w:rsidR="002127C6">
        <w:t>technology</w:t>
      </w:r>
      <w:r w:rsidR="0010567E">
        <w:t xml:space="preserve"> </w:t>
      </w:r>
      <w:r w:rsidR="002127C6">
        <w:t>lessons</w:t>
      </w:r>
      <w:r w:rsidR="0010567E">
        <w:t xml:space="preserve"> </w:t>
      </w:r>
      <w:r w:rsidR="002127C6">
        <w:t>(Brush</w:t>
      </w:r>
      <w:r w:rsidR="0010567E">
        <w:t xml:space="preserve"> </w:t>
      </w:r>
      <w:r w:rsidR="002127C6">
        <w:t>et</w:t>
      </w:r>
      <w:r w:rsidR="0010567E">
        <w:t xml:space="preserve"> </w:t>
      </w:r>
      <w:r w:rsidR="002127C6">
        <w:t>al.,</w:t>
      </w:r>
      <w:r w:rsidR="0010567E">
        <w:t xml:space="preserve"> </w:t>
      </w:r>
      <w:r w:rsidR="002127C6">
        <w:t>2008;</w:t>
      </w:r>
      <w:r w:rsidR="0010567E">
        <w:t xml:space="preserve"> </w:t>
      </w:r>
      <w:r w:rsidR="002127C6">
        <w:t>Grove</w:t>
      </w:r>
      <w:r w:rsidR="0010567E">
        <w:t xml:space="preserve"> </w:t>
      </w:r>
      <w:r w:rsidR="002127C6">
        <w:t>et</w:t>
      </w:r>
      <w:r w:rsidR="0010567E">
        <w:t xml:space="preserve"> </w:t>
      </w:r>
      <w:r w:rsidR="002127C6">
        <w:t>al.,</w:t>
      </w:r>
      <w:r w:rsidR="0010567E">
        <w:t xml:space="preserve"> </w:t>
      </w:r>
      <w:r w:rsidR="002127C6">
        <w:t>2004).</w:t>
      </w:r>
      <w:r w:rsidR="0010567E">
        <w:t xml:space="preserve"> </w:t>
      </w:r>
    </w:p>
    <w:p w:rsidR="002127C6" w:rsidRDefault="002127C6" w:rsidP="00BE3362">
      <w:pPr>
        <w:pStyle w:val="BodyText"/>
        <w:spacing w:before="4"/>
      </w:pPr>
      <w:r>
        <w:t>Even</w:t>
      </w:r>
      <w:r w:rsidR="0010567E">
        <w:t xml:space="preserve"> </w:t>
      </w:r>
      <w:r>
        <w:t>when</w:t>
      </w:r>
      <w:r w:rsidR="0010567E">
        <w:t xml:space="preserve"> </w:t>
      </w:r>
      <w:r>
        <w:t>the</w:t>
      </w:r>
      <w:r w:rsidR="0010567E">
        <w:t xml:space="preserve"> </w:t>
      </w:r>
      <w:r>
        <w:t>mentor</w:t>
      </w:r>
      <w:r w:rsidR="0010567E">
        <w:t xml:space="preserve"> </w:t>
      </w:r>
      <w:r>
        <w:t>teacher</w:t>
      </w:r>
      <w:r w:rsidR="0010567E">
        <w:t xml:space="preserve"> </w:t>
      </w:r>
      <w:r>
        <w:t>has</w:t>
      </w:r>
      <w:r w:rsidR="0010567E">
        <w:t xml:space="preserve"> </w:t>
      </w:r>
      <w:r>
        <w:t>positive</w:t>
      </w:r>
      <w:r w:rsidR="0010567E">
        <w:t xml:space="preserve"> </w:t>
      </w:r>
      <w:r>
        <w:t>technology</w:t>
      </w:r>
      <w:r w:rsidR="0010567E">
        <w:t xml:space="preserve"> </w:t>
      </w:r>
      <w:r>
        <w:t>integration</w:t>
      </w:r>
      <w:r w:rsidR="0010567E">
        <w:t xml:space="preserve"> </w:t>
      </w:r>
      <w:r>
        <w:t>predispositions/attitudes,</w:t>
      </w:r>
      <w:r w:rsidR="0010567E">
        <w:t xml:space="preserve"> </w:t>
      </w:r>
      <w:r>
        <w:t>the</w:t>
      </w:r>
      <w:r w:rsidR="0010567E">
        <w:t xml:space="preserve"> </w:t>
      </w:r>
      <w:r>
        <w:t>complexity</w:t>
      </w:r>
      <w:r w:rsidR="0010567E">
        <w:t xml:space="preserve"> </w:t>
      </w:r>
      <w:r>
        <w:t>of</w:t>
      </w:r>
      <w:r w:rsidR="0010567E">
        <w:t xml:space="preserve"> </w:t>
      </w:r>
      <w:r>
        <w:t>PreK-12</w:t>
      </w:r>
      <w:r w:rsidR="0010567E">
        <w:t xml:space="preserve"> </w:t>
      </w:r>
      <w:r>
        <w:t>classrooms</w:t>
      </w:r>
      <w:r w:rsidR="0010567E">
        <w:t xml:space="preserve"> </w:t>
      </w:r>
      <w:r>
        <w:t>presents</w:t>
      </w:r>
      <w:r w:rsidR="0010567E">
        <w:t xml:space="preserve"> </w:t>
      </w:r>
      <w:r>
        <w:t>an</w:t>
      </w:r>
      <w:r w:rsidR="0010567E">
        <w:t xml:space="preserve"> </w:t>
      </w:r>
      <w:r>
        <w:t>array</w:t>
      </w:r>
      <w:r w:rsidR="0010567E">
        <w:t xml:space="preserve"> </w:t>
      </w:r>
      <w:r>
        <w:t>of</w:t>
      </w:r>
      <w:r w:rsidR="0010567E">
        <w:t xml:space="preserve"> </w:t>
      </w:r>
      <w:r>
        <w:t>potential</w:t>
      </w:r>
      <w:r w:rsidR="0010567E">
        <w:t xml:space="preserve"> </w:t>
      </w:r>
      <w:r>
        <w:t>barriers</w:t>
      </w:r>
      <w:r w:rsidR="0010567E">
        <w:t xml:space="preserve"> </w:t>
      </w:r>
      <w:r>
        <w:t>to</w:t>
      </w:r>
      <w:r w:rsidR="0010567E">
        <w:t xml:space="preserve"> </w:t>
      </w:r>
      <w:r>
        <w:t>effective</w:t>
      </w:r>
      <w:r w:rsidR="0010567E">
        <w:t xml:space="preserve"> </w:t>
      </w:r>
      <w:r>
        <w:t>technology</w:t>
      </w:r>
      <w:r w:rsidR="0010567E">
        <w:t xml:space="preserve"> </w:t>
      </w:r>
      <w:r>
        <w:t>integration.</w:t>
      </w:r>
      <w:r w:rsidR="0010567E">
        <w:t xml:space="preserve"> </w:t>
      </w:r>
      <w:r>
        <w:t>Moreover,</w:t>
      </w:r>
      <w:r w:rsidR="0010567E">
        <w:t xml:space="preserve"> </w:t>
      </w:r>
      <w:r>
        <w:t>only</w:t>
      </w:r>
      <w:r w:rsidR="0010567E">
        <w:t xml:space="preserve"> </w:t>
      </w:r>
      <w:r>
        <w:t>half</w:t>
      </w:r>
      <w:r w:rsidR="0010567E">
        <w:t xml:space="preserve"> </w:t>
      </w:r>
      <w:r>
        <w:t>of</w:t>
      </w:r>
      <w:r w:rsidR="0010567E">
        <w:t xml:space="preserve"> </w:t>
      </w:r>
      <w:r>
        <w:t>schools</w:t>
      </w:r>
      <w:r w:rsidR="0010567E">
        <w:t xml:space="preserve"> </w:t>
      </w:r>
      <w:r>
        <w:t>surveyed</w:t>
      </w:r>
      <w:r w:rsidR="0010567E">
        <w:t xml:space="preserve"> </w:t>
      </w:r>
      <w:r>
        <w:t>(1439)</w:t>
      </w:r>
      <w:r w:rsidR="0010567E">
        <w:t xml:space="preserve"> </w:t>
      </w:r>
      <w:r>
        <w:t>indicated</w:t>
      </w:r>
      <w:r w:rsidR="0010567E">
        <w:t xml:space="preserve"> </w:t>
      </w:r>
      <w:r>
        <w:t>that</w:t>
      </w:r>
      <w:r w:rsidR="0010567E">
        <w:t xml:space="preserve"> </w:t>
      </w:r>
      <w:r>
        <w:t>their</w:t>
      </w:r>
      <w:r w:rsidR="0010567E">
        <w:t xml:space="preserve"> </w:t>
      </w:r>
      <w:r>
        <w:t>preservice</w:t>
      </w:r>
      <w:r w:rsidR="0010567E">
        <w:t xml:space="preserve"> </w:t>
      </w:r>
      <w:r>
        <w:t>teachers</w:t>
      </w:r>
      <w:r w:rsidR="0010567E">
        <w:t xml:space="preserve"> </w:t>
      </w:r>
      <w:r>
        <w:t>were</w:t>
      </w:r>
      <w:r w:rsidR="0010567E">
        <w:t xml:space="preserve"> </w:t>
      </w:r>
      <w:r>
        <w:t>able</w:t>
      </w:r>
      <w:r w:rsidR="0010567E">
        <w:t xml:space="preserve"> </w:t>
      </w:r>
      <w:r>
        <w:t>to</w:t>
      </w:r>
      <w:r w:rsidR="0010567E">
        <w:t xml:space="preserve"> </w:t>
      </w:r>
      <w:r>
        <w:t>practice</w:t>
      </w:r>
      <w:r w:rsidR="0010567E">
        <w:t xml:space="preserve"> </w:t>
      </w:r>
      <w:r>
        <w:t>the</w:t>
      </w:r>
      <w:r w:rsidR="0010567E">
        <w:t xml:space="preserve"> </w:t>
      </w:r>
      <w:r>
        <w:t>technology</w:t>
      </w:r>
      <w:r w:rsidR="0010567E">
        <w:t xml:space="preserve"> </w:t>
      </w:r>
      <w:r>
        <w:t>related</w:t>
      </w:r>
      <w:r w:rsidR="0010567E">
        <w:t xml:space="preserve"> </w:t>
      </w:r>
      <w:r>
        <w:t>skills</w:t>
      </w:r>
      <w:r w:rsidR="0010567E">
        <w:t xml:space="preserve"> </w:t>
      </w:r>
      <w:r>
        <w:t>and</w:t>
      </w:r>
      <w:r w:rsidR="0010567E">
        <w:t xml:space="preserve"> </w:t>
      </w:r>
      <w:r>
        <w:t>knowledge</w:t>
      </w:r>
      <w:r w:rsidR="0010567E">
        <w:t xml:space="preserve"> </w:t>
      </w:r>
      <w:r>
        <w:t>they</w:t>
      </w:r>
      <w:r w:rsidR="0010567E">
        <w:t xml:space="preserve"> </w:t>
      </w:r>
      <w:r>
        <w:t>acquired</w:t>
      </w:r>
      <w:r w:rsidR="0010567E">
        <w:t xml:space="preserve"> </w:t>
      </w:r>
      <w:r>
        <w:t>in</w:t>
      </w:r>
      <w:r w:rsidR="0010567E">
        <w:t xml:space="preserve"> </w:t>
      </w:r>
      <w:r>
        <w:t>their</w:t>
      </w:r>
      <w:r w:rsidR="0010567E">
        <w:t xml:space="preserve"> </w:t>
      </w:r>
      <w:r>
        <w:t>coursework</w:t>
      </w:r>
      <w:r w:rsidR="0010567E">
        <w:t xml:space="preserve"> </w:t>
      </w:r>
      <w:r>
        <w:t>during</w:t>
      </w:r>
      <w:r w:rsidR="0010567E">
        <w:t xml:space="preserve"> </w:t>
      </w:r>
      <w:r>
        <w:t>their</w:t>
      </w:r>
      <w:r w:rsidR="0010567E">
        <w:t xml:space="preserve"> </w:t>
      </w:r>
      <w:r>
        <w:t>field</w:t>
      </w:r>
      <w:r w:rsidR="0010567E">
        <w:t xml:space="preserve"> </w:t>
      </w:r>
      <w:r>
        <w:t>experiences</w:t>
      </w:r>
      <w:r w:rsidR="0010567E">
        <w:t xml:space="preserve"> </w:t>
      </w:r>
      <w:r>
        <w:t>(NCES</w:t>
      </w:r>
      <w:r w:rsidR="0010567E">
        <w:t xml:space="preserve"> </w:t>
      </w:r>
      <w:r>
        <w:t>2007).</w:t>
      </w:r>
      <w:r w:rsidR="0010567E">
        <w:t xml:space="preserve">  </w:t>
      </w:r>
      <w:r>
        <w:t>Barriers</w:t>
      </w:r>
      <w:r w:rsidR="0010567E">
        <w:t xml:space="preserve"> </w:t>
      </w:r>
      <w:r>
        <w:t>contributing</w:t>
      </w:r>
      <w:r w:rsidR="0010567E">
        <w:t xml:space="preserve"> </w:t>
      </w:r>
      <w:r>
        <w:t>to</w:t>
      </w:r>
      <w:r w:rsidR="0010567E">
        <w:t xml:space="preserve"> </w:t>
      </w:r>
      <w:r>
        <w:t>the</w:t>
      </w:r>
      <w:r w:rsidR="0010567E">
        <w:t xml:space="preserve"> </w:t>
      </w:r>
      <w:r>
        <w:t>inability</w:t>
      </w:r>
      <w:r w:rsidR="0010567E">
        <w:t xml:space="preserve"> </w:t>
      </w:r>
      <w:r>
        <w:t>to</w:t>
      </w:r>
      <w:r w:rsidR="0010567E">
        <w:t xml:space="preserve"> </w:t>
      </w:r>
      <w:r>
        <w:t>practice</w:t>
      </w:r>
      <w:r w:rsidR="0010567E">
        <w:t xml:space="preserve"> </w:t>
      </w:r>
      <w:r>
        <w:t>these</w:t>
      </w:r>
      <w:r w:rsidR="0010567E">
        <w:t xml:space="preserve"> </w:t>
      </w:r>
      <w:r>
        <w:t>skills</w:t>
      </w:r>
      <w:r w:rsidR="0010567E">
        <w:t xml:space="preserve"> </w:t>
      </w:r>
      <w:r>
        <w:t>in</w:t>
      </w:r>
      <w:r w:rsidR="0010567E">
        <w:t xml:space="preserve"> </w:t>
      </w:r>
      <w:r>
        <w:t>field</w:t>
      </w:r>
      <w:r w:rsidR="0010567E">
        <w:t xml:space="preserve"> </w:t>
      </w:r>
      <w:r>
        <w:t>experiences</w:t>
      </w:r>
      <w:r w:rsidR="0010567E">
        <w:t xml:space="preserve"> </w:t>
      </w:r>
      <w:r>
        <w:t>include</w:t>
      </w:r>
      <w:r w:rsidR="0010567E">
        <w:t xml:space="preserve"> </w:t>
      </w:r>
      <w:r>
        <w:t>(a)</w:t>
      </w:r>
      <w:r w:rsidR="0010567E">
        <w:t xml:space="preserve"> </w:t>
      </w:r>
      <w:r>
        <w:t>competing</w:t>
      </w:r>
      <w:r w:rsidR="0010567E">
        <w:t xml:space="preserve"> </w:t>
      </w:r>
      <w:r>
        <w:t>priorities</w:t>
      </w:r>
      <w:r w:rsidR="0010567E">
        <w:t xml:space="preserve"> </w:t>
      </w:r>
      <w:r>
        <w:t>in</w:t>
      </w:r>
      <w:r w:rsidR="0010567E">
        <w:t xml:space="preserve"> </w:t>
      </w:r>
      <w:r>
        <w:t>the</w:t>
      </w:r>
      <w:r w:rsidR="0010567E">
        <w:t xml:space="preserve"> </w:t>
      </w:r>
      <w:r>
        <w:t>classroom</w:t>
      </w:r>
      <w:r w:rsidR="0010567E">
        <w:t xml:space="preserve"> </w:t>
      </w:r>
      <w:r>
        <w:t>(74</w:t>
      </w:r>
      <w:r w:rsidR="0010567E">
        <w:t xml:space="preserve"> </w:t>
      </w:r>
      <w:r>
        <w:t>%),</w:t>
      </w:r>
      <w:r w:rsidR="0010567E">
        <w:t xml:space="preserve"> </w:t>
      </w:r>
      <w:r>
        <w:t>(b)</w:t>
      </w:r>
      <w:r w:rsidR="0010567E">
        <w:t xml:space="preserve"> </w:t>
      </w:r>
      <w:r>
        <w:t>available</w:t>
      </w:r>
      <w:r w:rsidR="0010567E">
        <w:t xml:space="preserve"> </w:t>
      </w:r>
      <w:r>
        <w:t>technology</w:t>
      </w:r>
      <w:r w:rsidR="0010567E">
        <w:t xml:space="preserve"> </w:t>
      </w:r>
      <w:r>
        <w:t>infrastructure</w:t>
      </w:r>
      <w:r w:rsidR="0010567E">
        <w:t xml:space="preserve"> </w:t>
      </w:r>
      <w:r>
        <w:t>in</w:t>
      </w:r>
      <w:r w:rsidR="0010567E">
        <w:t xml:space="preserve"> </w:t>
      </w:r>
      <w:r>
        <w:t>the</w:t>
      </w:r>
      <w:r w:rsidR="0010567E">
        <w:t xml:space="preserve"> </w:t>
      </w:r>
      <w:r>
        <w:t>schools</w:t>
      </w:r>
      <w:r w:rsidR="0010567E">
        <w:t xml:space="preserve"> </w:t>
      </w:r>
      <w:r>
        <w:t>(73%),</w:t>
      </w:r>
      <w:r w:rsidR="0010567E">
        <w:t xml:space="preserve"> </w:t>
      </w:r>
      <w:r>
        <w:t>(c)</w:t>
      </w:r>
      <w:r w:rsidR="0010567E">
        <w:t xml:space="preserve"> </w:t>
      </w:r>
      <w:r>
        <w:t>lack</w:t>
      </w:r>
      <w:r w:rsidR="0010567E">
        <w:t xml:space="preserve"> </w:t>
      </w:r>
      <w:r>
        <w:t>of</w:t>
      </w:r>
      <w:r w:rsidR="0010567E">
        <w:t xml:space="preserve"> </w:t>
      </w:r>
      <w:r>
        <w:t>training</w:t>
      </w:r>
      <w:r w:rsidR="0010567E">
        <w:t xml:space="preserve"> </w:t>
      </w:r>
      <w:r>
        <w:t>or</w:t>
      </w:r>
      <w:r w:rsidR="0010567E">
        <w:t xml:space="preserve"> </w:t>
      </w:r>
      <w:r>
        <w:t>skill</w:t>
      </w:r>
      <w:r w:rsidR="0010567E">
        <w:t xml:space="preserve"> </w:t>
      </w:r>
      <w:r>
        <w:t>(64</w:t>
      </w:r>
      <w:r w:rsidR="0010567E">
        <w:t xml:space="preserve"> </w:t>
      </w:r>
      <w:r>
        <w:t>%),</w:t>
      </w:r>
      <w:r w:rsidR="0010567E">
        <w:t xml:space="preserve"> </w:t>
      </w:r>
      <w:r>
        <w:t>(d)</w:t>
      </w:r>
      <w:r w:rsidR="0010567E">
        <w:t xml:space="preserve"> </w:t>
      </w:r>
      <w:r>
        <w:t>time</w:t>
      </w:r>
      <w:r w:rsidR="0010567E">
        <w:t xml:space="preserve"> </w:t>
      </w:r>
      <w:r>
        <w:t>(62</w:t>
      </w:r>
      <w:r w:rsidR="0010567E">
        <w:t xml:space="preserve"> </w:t>
      </w:r>
      <w:r>
        <w:t>%),</w:t>
      </w:r>
      <w:r w:rsidR="0010567E">
        <w:t xml:space="preserve"> </w:t>
      </w:r>
      <w:r>
        <w:t>and</w:t>
      </w:r>
      <w:r w:rsidR="0010567E">
        <w:t xml:space="preserve"> </w:t>
      </w:r>
      <w:r>
        <w:t>(e)</w:t>
      </w:r>
      <w:r w:rsidR="0010567E">
        <w:t xml:space="preserve"> </w:t>
      </w:r>
      <w:r>
        <w:t>willingness</w:t>
      </w:r>
      <w:r w:rsidR="0010567E">
        <w:t xml:space="preserve"> </w:t>
      </w:r>
      <w:r>
        <w:t>(53</w:t>
      </w:r>
      <w:r w:rsidR="0010567E">
        <w:t xml:space="preserve"> </w:t>
      </w:r>
      <w:r>
        <w:t>%)</w:t>
      </w:r>
      <w:r w:rsidR="0010567E">
        <w:t xml:space="preserve"> </w:t>
      </w:r>
      <w:r>
        <w:t>on</w:t>
      </w:r>
      <w:r w:rsidR="0010567E">
        <w:t xml:space="preserve"> </w:t>
      </w:r>
      <w:r>
        <w:t>the</w:t>
      </w:r>
      <w:r w:rsidR="0010567E">
        <w:t xml:space="preserve"> </w:t>
      </w:r>
      <w:r>
        <w:t>part</w:t>
      </w:r>
      <w:r w:rsidR="0010567E">
        <w:t xml:space="preserve"> </w:t>
      </w:r>
      <w:r>
        <w:t>of</w:t>
      </w:r>
      <w:r w:rsidR="0010567E">
        <w:t xml:space="preserve"> </w:t>
      </w:r>
      <w:r>
        <w:t>supervising</w:t>
      </w:r>
      <w:r w:rsidR="0010567E">
        <w:t xml:space="preserve"> </w:t>
      </w:r>
      <w:r>
        <w:t>teacher/mentor</w:t>
      </w:r>
      <w:r w:rsidR="0010567E">
        <w:t xml:space="preserve"> </w:t>
      </w:r>
      <w:r>
        <w:t>teacher</w:t>
      </w:r>
      <w:r w:rsidR="0010567E">
        <w:t xml:space="preserve"> </w:t>
      </w:r>
      <w:r>
        <w:t>to</w:t>
      </w:r>
      <w:r w:rsidR="0010567E">
        <w:t xml:space="preserve"> </w:t>
      </w:r>
      <w:r>
        <w:t>integrate</w:t>
      </w:r>
      <w:r w:rsidR="0010567E">
        <w:t xml:space="preserve"> </w:t>
      </w:r>
      <w:r>
        <w:t>technology</w:t>
      </w:r>
      <w:r w:rsidR="0010567E">
        <w:t xml:space="preserve"> </w:t>
      </w:r>
      <w:r>
        <w:t>in</w:t>
      </w:r>
      <w:r w:rsidR="0010567E">
        <w:t xml:space="preserve"> </w:t>
      </w:r>
      <w:r>
        <w:t>their</w:t>
      </w:r>
      <w:r w:rsidR="0010567E">
        <w:t xml:space="preserve"> </w:t>
      </w:r>
      <w:r>
        <w:t>classrooms</w:t>
      </w:r>
      <w:r w:rsidR="0010567E">
        <w:t xml:space="preserve"> </w:t>
      </w:r>
      <w:r>
        <w:t>(NCES,</w:t>
      </w:r>
      <w:r w:rsidR="0010567E">
        <w:t xml:space="preserve"> </w:t>
      </w:r>
      <w:r>
        <w:t>2007).</w:t>
      </w:r>
      <w:r w:rsidR="0010567E">
        <w:t xml:space="preserve">  </w:t>
      </w:r>
      <w:r>
        <w:t>The</w:t>
      </w:r>
      <w:r w:rsidR="0010567E">
        <w:t xml:space="preserve"> </w:t>
      </w:r>
      <w:r>
        <w:t>mentor</w:t>
      </w:r>
      <w:r w:rsidR="0010567E">
        <w:t xml:space="preserve"> </w:t>
      </w:r>
      <w:r>
        <w:t>teacher’s</w:t>
      </w:r>
      <w:r w:rsidR="0010567E">
        <w:t xml:space="preserve"> </w:t>
      </w:r>
      <w:r>
        <w:t>role</w:t>
      </w:r>
      <w:r w:rsidR="0010567E">
        <w:t xml:space="preserve"> </w:t>
      </w:r>
      <w:r>
        <w:t>is</w:t>
      </w:r>
      <w:r w:rsidR="0010567E">
        <w:t xml:space="preserve"> </w:t>
      </w:r>
      <w:r>
        <w:t>that</w:t>
      </w:r>
      <w:r w:rsidR="0010567E">
        <w:t xml:space="preserve"> </w:t>
      </w:r>
      <w:r>
        <w:t>of</w:t>
      </w:r>
      <w:r w:rsidR="0010567E">
        <w:t xml:space="preserve"> </w:t>
      </w:r>
      <w:r>
        <w:t>an</w:t>
      </w:r>
      <w:r w:rsidR="0010567E">
        <w:t xml:space="preserve"> </w:t>
      </w:r>
      <w:r>
        <w:t>expert</w:t>
      </w:r>
      <w:r w:rsidR="0010567E">
        <w:t xml:space="preserve"> </w:t>
      </w:r>
      <w:r>
        <w:t>and</w:t>
      </w:r>
      <w:r w:rsidR="0010567E">
        <w:t xml:space="preserve"> </w:t>
      </w:r>
      <w:r>
        <w:t>defines</w:t>
      </w:r>
      <w:r w:rsidR="0010567E">
        <w:t xml:space="preserve"> </w:t>
      </w:r>
      <w:r>
        <w:t>the</w:t>
      </w:r>
      <w:r w:rsidR="0010567E">
        <w:t xml:space="preserve"> </w:t>
      </w:r>
      <w:r>
        <w:t>level</w:t>
      </w:r>
      <w:r w:rsidR="0010567E">
        <w:t xml:space="preserve"> </w:t>
      </w:r>
      <w:r>
        <w:t>in</w:t>
      </w:r>
      <w:r w:rsidR="0010567E">
        <w:t xml:space="preserve"> </w:t>
      </w:r>
      <w:r>
        <w:t>which</w:t>
      </w:r>
      <w:r w:rsidR="0010567E">
        <w:t xml:space="preserve"> </w:t>
      </w:r>
      <w:r>
        <w:t>the</w:t>
      </w:r>
      <w:r w:rsidR="0010567E">
        <w:t xml:space="preserve"> </w:t>
      </w:r>
      <w:r>
        <w:t>preservice</w:t>
      </w:r>
      <w:r w:rsidR="0010567E">
        <w:t xml:space="preserve"> </w:t>
      </w:r>
      <w:r>
        <w:t>teacher</w:t>
      </w:r>
      <w:r w:rsidR="0010567E">
        <w:t xml:space="preserve"> </w:t>
      </w:r>
      <w:r>
        <w:t>(a</w:t>
      </w:r>
      <w:r w:rsidR="0010567E">
        <w:t xml:space="preserve"> </w:t>
      </w:r>
      <w:r>
        <w:t>novice)</w:t>
      </w:r>
      <w:r w:rsidR="0010567E">
        <w:t xml:space="preserve"> </w:t>
      </w:r>
      <w:r>
        <w:t>is</w:t>
      </w:r>
      <w:r w:rsidR="0010567E">
        <w:t xml:space="preserve"> </w:t>
      </w:r>
      <w:r>
        <w:t>able</w:t>
      </w:r>
      <w:r w:rsidR="0010567E">
        <w:t xml:space="preserve"> </w:t>
      </w:r>
      <w:r>
        <w:t>to</w:t>
      </w:r>
      <w:r w:rsidR="0010567E">
        <w:t xml:space="preserve"> </w:t>
      </w:r>
      <w:r>
        <w:t>integrate</w:t>
      </w:r>
      <w:r w:rsidR="0010567E">
        <w:t xml:space="preserve"> </w:t>
      </w:r>
      <w:r>
        <w:t>technology</w:t>
      </w:r>
      <w:r w:rsidR="0010567E">
        <w:t xml:space="preserve"> </w:t>
      </w:r>
      <w:r>
        <w:t>in</w:t>
      </w:r>
      <w:r w:rsidR="0010567E">
        <w:t xml:space="preserve"> </w:t>
      </w:r>
      <w:r>
        <w:t>the</w:t>
      </w:r>
      <w:r w:rsidR="0010567E">
        <w:t xml:space="preserve"> </w:t>
      </w:r>
      <w:r>
        <w:t>respective</w:t>
      </w:r>
      <w:r w:rsidR="0010567E">
        <w:t xml:space="preserve"> </w:t>
      </w:r>
      <w:r>
        <w:t>internship</w:t>
      </w:r>
      <w:r w:rsidR="0010567E">
        <w:t xml:space="preserve"> </w:t>
      </w:r>
      <w:r>
        <w:t>experiences.</w:t>
      </w:r>
      <w:r w:rsidR="0010567E">
        <w:t xml:space="preserve"> </w:t>
      </w:r>
      <w:r>
        <w:t>The</w:t>
      </w:r>
      <w:r w:rsidR="0010567E">
        <w:t xml:space="preserve"> </w:t>
      </w:r>
      <w:r>
        <w:t>essence</w:t>
      </w:r>
      <w:r w:rsidR="0010567E">
        <w:t xml:space="preserve"> </w:t>
      </w:r>
      <w:r>
        <w:t>of</w:t>
      </w:r>
      <w:r w:rsidR="0010567E">
        <w:t xml:space="preserve"> </w:t>
      </w:r>
      <w:r>
        <w:t>this</w:t>
      </w:r>
      <w:r w:rsidR="0010567E">
        <w:t xml:space="preserve"> </w:t>
      </w:r>
      <w:r>
        <w:t>relationship</w:t>
      </w:r>
      <w:r w:rsidR="0010567E">
        <w:t xml:space="preserve"> </w:t>
      </w:r>
      <w:r>
        <w:t>is</w:t>
      </w:r>
      <w:r w:rsidR="0010567E">
        <w:t xml:space="preserve"> </w:t>
      </w:r>
      <w:r>
        <w:t>defined</w:t>
      </w:r>
      <w:r w:rsidR="0010567E">
        <w:t xml:space="preserve"> </w:t>
      </w:r>
      <w:r>
        <w:t>by</w:t>
      </w:r>
      <w:r w:rsidR="0010567E">
        <w:t xml:space="preserve"> </w:t>
      </w:r>
      <w:r>
        <w:t>cognitive</w:t>
      </w:r>
      <w:r w:rsidR="0010567E">
        <w:t xml:space="preserve"> </w:t>
      </w:r>
      <w:r>
        <w:t>apprenticeship</w:t>
      </w:r>
      <w:r w:rsidR="0010567E">
        <w:rPr>
          <w:spacing w:val="-14"/>
        </w:rPr>
        <w:t xml:space="preserve"> </w:t>
      </w:r>
      <w:r>
        <w:t>theory.</w:t>
      </w:r>
    </w:p>
    <w:p w:rsidR="002127C6" w:rsidRDefault="002127C6" w:rsidP="00597E19">
      <w:pPr>
        <w:pStyle w:val="BodyText"/>
        <w:spacing w:before="10"/>
      </w:pPr>
      <w:r>
        <w:lastRenderedPageBreak/>
        <w:t>Measuring</w:t>
      </w:r>
      <w:r w:rsidR="0010567E">
        <w:t xml:space="preserve"> </w:t>
      </w:r>
      <w:r>
        <w:t>technology</w:t>
      </w:r>
      <w:r w:rsidR="0010567E">
        <w:t xml:space="preserve"> </w:t>
      </w:r>
      <w:r>
        <w:t>integration</w:t>
      </w:r>
      <w:r w:rsidR="0010567E">
        <w:t xml:space="preserve"> </w:t>
      </w:r>
      <w:r>
        <w:t>in</w:t>
      </w:r>
      <w:r w:rsidR="0010567E">
        <w:t xml:space="preserve"> </w:t>
      </w:r>
      <w:r>
        <w:t>purposeful,</w:t>
      </w:r>
      <w:r w:rsidR="0010567E">
        <w:t xml:space="preserve"> </w:t>
      </w:r>
      <w:r>
        <w:t>authentic</w:t>
      </w:r>
      <w:r w:rsidR="0010567E">
        <w:t xml:space="preserve"> </w:t>
      </w:r>
      <w:r>
        <w:t>problem-solving</w:t>
      </w:r>
      <w:r w:rsidR="0010567E">
        <w:t xml:space="preserve"> </w:t>
      </w:r>
      <w:r>
        <w:t>environments</w:t>
      </w:r>
      <w:r w:rsidR="0010567E">
        <w:t xml:space="preserve"> </w:t>
      </w:r>
      <w:r>
        <w:t>is</w:t>
      </w:r>
      <w:r w:rsidR="0010567E">
        <w:t xml:space="preserve"> </w:t>
      </w:r>
      <w:r>
        <w:t>at</w:t>
      </w:r>
      <w:r w:rsidR="0010567E">
        <w:t xml:space="preserve"> </w:t>
      </w:r>
      <w:r>
        <w:t>the</w:t>
      </w:r>
      <w:r w:rsidR="0010567E">
        <w:t xml:space="preserve"> </w:t>
      </w:r>
      <w:r>
        <w:t>core</w:t>
      </w:r>
      <w:r w:rsidR="0010567E">
        <w:t xml:space="preserve"> </w:t>
      </w:r>
      <w:r>
        <w:t>of</w:t>
      </w:r>
      <w:r w:rsidR="0010567E">
        <w:t xml:space="preserve"> </w:t>
      </w:r>
      <w:r>
        <w:t>the</w:t>
      </w:r>
      <w:r w:rsidR="0010567E">
        <w:t xml:space="preserve"> </w:t>
      </w:r>
      <w:r>
        <w:rPr>
          <w:i/>
        </w:rPr>
        <w:t>LoTi</w:t>
      </w:r>
      <w:r w:rsidR="0010567E">
        <w:rPr>
          <w:i/>
        </w:rPr>
        <w:t xml:space="preserve"> </w:t>
      </w:r>
      <w:r>
        <w:t>Model</w:t>
      </w:r>
      <w:r w:rsidR="0010567E">
        <w:t xml:space="preserve"> </w:t>
      </w:r>
      <w:r>
        <w:t>and</w:t>
      </w:r>
      <w:r w:rsidR="0010567E">
        <w:t xml:space="preserve"> </w:t>
      </w:r>
      <w:r>
        <w:t>an</w:t>
      </w:r>
      <w:r w:rsidR="0010567E">
        <w:t xml:space="preserve"> </w:t>
      </w:r>
      <w:r>
        <w:t>essential</w:t>
      </w:r>
      <w:r w:rsidR="0010567E">
        <w:t xml:space="preserve"> </w:t>
      </w:r>
      <w:r>
        <w:t>factor</w:t>
      </w:r>
      <w:r w:rsidR="0010567E">
        <w:t xml:space="preserve"> </w:t>
      </w:r>
      <w:r>
        <w:t>in</w:t>
      </w:r>
      <w:r w:rsidR="0010567E">
        <w:t xml:space="preserve"> </w:t>
      </w:r>
      <w:r>
        <w:t>understanding</w:t>
      </w:r>
      <w:r w:rsidR="0010567E">
        <w:t xml:space="preserve"> </w:t>
      </w:r>
      <w:r>
        <w:t>technology</w:t>
      </w:r>
      <w:r w:rsidR="0010567E">
        <w:t xml:space="preserve"> </w:t>
      </w:r>
      <w:r>
        <w:t>integration.</w:t>
      </w:r>
      <w:r w:rsidR="0010567E">
        <w:t xml:space="preserve"> </w:t>
      </w:r>
      <w:r>
        <w:t>The</w:t>
      </w:r>
      <w:r w:rsidR="0010567E">
        <w:t xml:space="preserve"> </w:t>
      </w:r>
      <w:r>
        <w:t>ideal</w:t>
      </w:r>
      <w:r w:rsidR="0010567E">
        <w:t xml:space="preserve"> </w:t>
      </w:r>
      <w:r>
        <w:t>internship</w:t>
      </w:r>
      <w:r w:rsidR="0010567E">
        <w:t xml:space="preserve"> </w:t>
      </w:r>
      <w:r>
        <w:t>experience</w:t>
      </w:r>
      <w:r w:rsidR="0010567E">
        <w:t xml:space="preserve"> </w:t>
      </w:r>
      <w:r>
        <w:t>presents</w:t>
      </w:r>
      <w:r w:rsidR="0010567E">
        <w:t xml:space="preserve"> </w:t>
      </w:r>
      <w:r>
        <w:t>the</w:t>
      </w:r>
      <w:r w:rsidR="0010567E">
        <w:t xml:space="preserve"> </w:t>
      </w:r>
      <w:r>
        <w:t>preservice</w:t>
      </w:r>
      <w:r w:rsidR="0010567E">
        <w:t xml:space="preserve"> </w:t>
      </w:r>
      <w:r>
        <w:t>teacher</w:t>
      </w:r>
      <w:r w:rsidR="0010567E">
        <w:t xml:space="preserve"> </w:t>
      </w:r>
      <w:r>
        <w:t>with</w:t>
      </w:r>
      <w:r w:rsidR="0010567E">
        <w:t xml:space="preserve"> </w:t>
      </w:r>
      <w:r>
        <w:t>authentic</w:t>
      </w:r>
      <w:r w:rsidR="0010567E">
        <w:t xml:space="preserve"> </w:t>
      </w:r>
      <w:r>
        <w:t>opportunities</w:t>
      </w:r>
      <w:r w:rsidR="0010567E">
        <w:t xml:space="preserve"> </w:t>
      </w:r>
      <w:r>
        <w:t>to</w:t>
      </w:r>
      <w:r w:rsidR="0010567E">
        <w:t xml:space="preserve"> </w:t>
      </w:r>
      <w:r>
        <w:t>integrate</w:t>
      </w:r>
      <w:r w:rsidR="0010567E">
        <w:t xml:space="preserve"> </w:t>
      </w:r>
      <w:r>
        <w:t>technology</w:t>
      </w:r>
      <w:r w:rsidR="0010567E">
        <w:t xml:space="preserve"> </w:t>
      </w:r>
      <w:r>
        <w:t>under</w:t>
      </w:r>
      <w:r w:rsidR="0010567E">
        <w:t xml:space="preserve"> </w:t>
      </w:r>
      <w:r>
        <w:t>the</w:t>
      </w:r>
      <w:r w:rsidR="0010567E">
        <w:t xml:space="preserve"> </w:t>
      </w:r>
      <w:r>
        <w:t>direction</w:t>
      </w:r>
      <w:r w:rsidR="0010567E">
        <w:t xml:space="preserve"> </w:t>
      </w:r>
      <w:r>
        <w:t>of</w:t>
      </w:r>
      <w:r w:rsidR="0010567E">
        <w:t xml:space="preserve"> </w:t>
      </w:r>
      <w:r>
        <w:t>the</w:t>
      </w:r>
      <w:r w:rsidR="0010567E">
        <w:t xml:space="preserve"> </w:t>
      </w:r>
      <w:r>
        <w:t>mentor</w:t>
      </w:r>
      <w:r w:rsidR="0010567E">
        <w:t xml:space="preserve"> </w:t>
      </w:r>
      <w:r>
        <w:t>teacher.</w:t>
      </w:r>
      <w:r w:rsidR="0010567E">
        <w:t xml:space="preserve"> </w:t>
      </w:r>
      <w:r>
        <w:t>The</w:t>
      </w:r>
      <w:r w:rsidR="0010567E">
        <w:t xml:space="preserve"> </w:t>
      </w:r>
      <w:r>
        <w:t>preservice</w:t>
      </w:r>
      <w:r w:rsidR="0010567E">
        <w:t xml:space="preserve"> </w:t>
      </w:r>
      <w:r>
        <w:t>teacher</w:t>
      </w:r>
      <w:r w:rsidR="0010567E">
        <w:t xml:space="preserve"> </w:t>
      </w:r>
      <w:r>
        <w:t>serves</w:t>
      </w:r>
      <w:r w:rsidR="0010567E">
        <w:t xml:space="preserve"> </w:t>
      </w:r>
      <w:r>
        <w:t>in</w:t>
      </w:r>
      <w:r w:rsidR="0010567E">
        <w:t xml:space="preserve"> </w:t>
      </w:r>
      <w:r>
        <w:t>the</w:t>
      </w:r>
      <w:r w:rsidR="0010567E">
        <w:t xml:space="preserve"> </w:t>
      </w:r>
      <w:r>
        <w:t>role</w:t>
      </w:r>
      <w:r w:rsidR="0010567E">
        <w:t xml:space="preserve"> </w:t>
      </w:r>
      <w:r>
        <w:t>of</w:t>
      </w:r>
      <w:r w:rsidR="0010567E">
        <w:t xml:space="preserve"> </w:t>
      </w:r>
      <w:r>
        <w:t>an</w:t>
      </w:r>
      <w:r w:rsidR="0010567E">
        <w:t xml:space="preserve"> </w:t>
      </w:r>
      <w:r>
        <w:t>apprentice,</w:t>
      </w:r>
      <w:r w:rsidR="0010567E">
        <w:t xml:space="preserve"> </w:t>
      </w:r>
      <w:r>
        <w:t>while</w:t>
      </w:r>
      <w:r w:rsidR="0010567E">
        <w:t xml:space="preserve"> </w:t>
      </w:r>
      <w:r>
        <w:t>being</w:t>
      </w:r>
      <w:r w:rsidR="0010567E">
        <w:t xml:space="preserve"> </w:t>
      </w:r>
      <w:r>
        <w:t>guided</w:t>
      </w:r>
      <w:r w:rsidR="0010567E">
        <w:t xml:space="preserve"> </w:t>
      </w:r>
      <w:r>
        <w:t>by</w:t>
      </w:r>
      <w:r w:rsidR="0010567E">
        <w:t xml:space="preserve"> </w:t>
      </w:r>
      <w:r>
        <w:t>the</w:t>
      </w:r>
      <w:r w:rsidR="0010567E">
        <w:t xml:space="preserve"> </w:t>
      </w:r>
      <w:r>
        <w:t>mentor</w:t>
      </w:r>
      <w:r w:rsidR="0010567E">
        <w:t xml:space="preserve"> </w:t>
      </w:r>
      <w:r>
        <w:t>teacher’s</w:t>
      </w:r>
      <w:r w:rsidR="0010567E">
        <w:t xml:space="preserve"> </w:t>
      </w:r>
      <w:r>
        <w:t>pedagogical</w:t>
      </w:r>
      <w:r w:rsidR="0010567E">
        <w:t xml:space="preserve"> </w:t>
      </w:r>
      <w:r>
        <w:t>practices</w:t>
      </w:r>
      <w:r w:rsidR="0010567E">
        <w:t xml:space="preserve"> </w:t>
      </w:r>
      <w:r>
        <w:t>and</w:t>
      </w:r>
      <w:r w:rsidR="0010567E">
        <w:t xml:space="preserve"> </w:t>
      </w:r>
      <w:r>
        <w:t>beliefs.</w:t>
      </w:r>
      <w:r w:rsidR="0010567E">
        <w:t xml:space="preserve"> </w:t>
      </w:r>
      <w:r>
        <w:t>The</w:t>
      </w:r>
      <w:r w:rsidR="0010567E">
        <w:t xml:space="preserve"> </w:t>
      </w:r>
      <w:r>
        <w:t>internship-based</w:t>
      </w:r>
      <w:r w:rsidR="0010567E">
        <w:t xml:space="preserve"> </w:t>
      </w:r>
      <w:r>
        <w:t>teaching</w:t>
      </w:r>
      <w:r w:rsidR="0010567E">
        <w:t xml:space="preserve"> </w:t>
      </w:r>
      <w:r>
        <w:t>experience</w:t>
      </w:r>
      <w:r w:rsidR="0010567E">
        <w:t xml:space="preserve"> </w:t>
      </w:r>
      <w:r>
        <w:t>has</w:t>
      </w:r>
      <w:r w:rsidR="0010567E">
        <w:t xml:space="preserve"> </w:t>
      </w:r>
      <w:r>
        <w:t>historically</w:t>
      </w:r>
      <w:r w:rsidR="0010567E">
        <w:t xml:space="preserve"> </w:t>
      </w:r>
      <w:r>
        <w:t>resembled</w:t>
      </w:r>
      <w:r w:rsidR="0010567E">
        <w:t xml:space="preserve"> </w:t>
      </w:r>
      <w:r>
        <w:t>an</w:t>
      </w:r>
      <w:r w:rsidR="0010567E">
        <w:t xml:space="preserve"> </w:t>
      </w:r>
      <w:r>
        <w:t>apprenticeship</w:t>
      </w:r>
      <w:r w:rsidR="0010567E">
        <w:t xml:space="preserve"> </w:t>
      </w:r>
      <w:r>
        <w:t>where</w:t>
      </w:r>
      <w:r w:rsidR="0010567E">
        <w:t xml:space="preserve"> </w:t>
      </w:r>
      <w:r>
        <w:t>the</w:t>
      </w:r>
      <w:r w:rsidR="0010567E">
        <w:t xml:space="preserve"> </w:t>
      </w:r>
      <w:r>
        <w:t>preservice</w:t>
      </w:r>
      <w:r w:rsidR="0010567E">
        <w:t xml:space="preserve"> </w:t>
      </w:r>
      <w:r>
        <w:t>teacher</w:t>
      </w:r>
      <w:r w:rsidR="0010567E">
        <w:t xml:space="preserve"> </w:t>
      </w:r>
      <w:r>
        <w:t>serves</w:t>
      </w:r>
      <w:r w:rsidR="0010567E">
        <w:t xml:space="preserve"> </w:t>
      </w:r>
      <w:r>
        <w:t>as</w:t>
      </w:r>
      <w:r w:rsidR="0010567E">
        <w:t xml:space="preserve"> </w:t>
      </w:r>
      <w:r>
        <w:t>an</w:t>
      </w:r>
      <w:r w:rsidR="0010567E">
        <w:t xml:space="preserve"> </w:t>
      </w:r>
      <w:r>
        <w:t>apprentice</w:t>
      </w:r>
      <w:r w:rsidR="0010567E">
        <w:t xml:space="preserve"> </w:t>
      </w:r>
      <w:r>
        <w:t>to</w:t>
      </w:r>
      <w:r w:rsidR="0010567E">
        <w:t xml:space="preserve"> </w:t>
      </w:r>
      <w:r>
        <w:t>the</w:t>
      </w:r>
      <w:r w:rsidR="0010567E">
        <w:t xml:space="preserve"> </w:t>
      </w:r>
      <w:r>
        <w:t>mentor</w:t>
      </w:r>
      <w:r w:rsidR="0010567E">
        <w:t xml:space="preserve"> </w:t>
      </w:r>
      <w:r>
        <w:t>teacher</w:t>
      </w:r>
      <w:r w:rsidR="0010567E">
        <w:t xml:space="preserve"> </w:t>
      </w:r>
      <w:r>
        <w:t>(Szuberla,</w:t>
      </w:r>
      <w:r w:rsidR="0010567E">
        <w:t xml:space="preserve"> </w:t>
      </w:r>
      <w:r>
        <w:t>1997).</w:t>
      </w:r>
    </w:p>
    <w:p w:rsidR="002127C6" w:rsidRDefault="00BE3362" w:rsidP="00BE3362">
      <w:pPr>
        <w:pStyle w:val="Heading3"/>
      </w:pPr>
      <w:r>
        <w:rPr>
          <w:caps/>
        </w:rPr>
        <w:t>t</w:t>
      </w:r>
      <w:r w:rsidRPr="00BE3362">
        <w:t>heoretical</w:t>
      </w:r>
      <w:r w:rsidR="0010567E">
        <w:t xml:space="preserve"> </w:t>
      </w:r>
      <w:r w:rsidRPr="00BE3362">
        <w:t>framework</w:t>
      </w:r>
    </w:p>
    <w:p w:rsidR="002127C6" w:rsidRDefault="002127C6" w:rsidP="002127C6">
      <w:pPr>
        <w:pStyle w:val="BodyText"/>
      </w:pPr>
      <w:r>
        <w:t>Cognitive</w:t>
      </w:r>
      <w:r w:rsidR="0010567E">
        <w:t xml:space="preserve"> </w:t>
      </w:r>
      <w:r>
        <w:t>apprenticeship</w:t>
      </w:r>
      <w:r w:rsidR="0010567E">
        <w:t xml:space="preserve"> </w:t>
      </w:r>
      <w:r>
        <w:t>theory</w:t>
      </w:r>
      <w:r w:rsidR="0010567E">
        <w:t xml:space="preserve"> </w:t>
      </w:r>
      <w:r>
        <w:t>served</w:t>
      </w:r>
      <w:r w:rsidR="0010567E">
        <w:t xml:space="preserve"> </w:t>
      </w:r>
      <w:r>
        <w:t>as</w:t>
      </w:r>
      <w:r w:rsidR="0010567E">
        <w:t xml:space="preserve"> </w:t>
      </w:r>
      <w:r>
        <w:t>the</w:t>
      </w:r>
      <w:r w:rsidR="0010567E">
        <w:t xml:space="preserve"> </w:t>
      </w:r>
      <w:r>
        <w:t>theoretical</w:t>
      </w:r>
      <w:r w:rsidR="0010567E">
        <w:t xml:space="preserve"> </w:t>
      </w:r>
      <w:r>
        <w:t>framework</w:t>
      </w:r>
      <w:r w:rsidR="0010567E">
        <w:t xml:space="preserve"> </w:t>
      </w:r>
      <w:r>
        <w:t>for</w:t>
      </w:r>
      <w:r w:rsidR="0010567E">
        <w:t xml:space="preserve"> </w:t>
      </w:r>
      <w:r>
        <w:t>this</w:t>
      </w:r>
      <w:r w:rsidR="0010567E">
        <w:t xml:space="preserve"> </w:t>
      </w:r>
      <w:r>
        <w:t>research</w:t>
      </w:r>
      <w:r w:rsidR="0010567E">
        <w:t xml:space="preserve"> </w:t>
      </w:r>
      <w:r>
        <w:t>study.</w:t>
      </w:r>
    </w:p>
    <w:p w:rsidR="002127C6" w:rsidRDefault="002127C6" w:rsidP="00597E19">
      <w:pPr>
        <w:pStyle w:val="BodyText"/>
      </w:pPr>
      <w:r>
        <w:t>Cognitive</w:t>
      </w:r>
      <w:r w:rsidR="0010567E">
        <w:t xml:space="preserve"> </w:t>
      </w:r>
      <w:r>
        <w:t>apprenticeship</w:t>
      </w:r>
      <w:r w:rsidR="0010567E">
        <w:t xml:space="preserve"> </w:t>
      </w:r>
      <w:r>
        <w:t>theory,</w:t>
      </w:r>
      <w:r w:rsidR="0010567E">
        <w:t xml:space="preserve"> </w:t>
      </w:r>
      <w:r>
        <w:t>as</w:t>
      </w:r>
      <w:r w:rsidR="0010567E">
        <w:t xml:space="preserve"> </w:t>
      </w:r>
      <w:r>
        <w:t>it</w:t>
      </w:r>
      <w:r w:rsidR="0010567E">
        <w:t xml:space="preserve"> </w:t>
      </w:r>
      <w:r>
        <w:t>applies</w:t>
      </w:r>
      <w:r w:rsidR="0010567E">
        <w:t xml:space="preserve"> </w:t>
      </w:r>
      <w:r>
        <w:t>to</w:t>
      </w:r>
      <w:r w:rsidR="0010567E">
        <w:t xml:space="preserve"> </w:t>
      </w:r>
      <w:r>
        <w:t>the</w:t>
      </w:r>
      <w:r w:rsidR="0010567E">
        <w:t xml:space="preserve"> </w:t>
      </w:r>
      <w:r>
        <w:t>internship-based</w:t>
      </w:r>
      <w:r w:rsidR="0010567E">
        <w:t xml:space="preserve"> </w:t>
      </w:r>
      <w:r>
        <w:t>teaching</w:t>
      </w:r>
      <w:r w:rsidR="0010567E">
        <w:t xml:space="preserve"> </w:t>
      </w:r>
      <w:r>
        <w:t>experience,</w:t>
      </w:r>
      <w:r w:rsidR="0010567E">
        <w:t xml:space="preserve"> </w:t>
      </w:r>
      <w:r>
        <w:t>builds</w:t>
      </w:r>
      <w:r w:rsidR="0010567E">
        <w:t xml:space="preserve"> </w:t>
      </w:r>
      <w:r>
        <w:t>on</w:t>
      </w:r>
      <w:r w:rsidR="0010567E">
        <w:t xml:space="preserve"> </w:t>
      </w:r>
      <w:r>
        <w:t>the</w:t>
      </w:r>
      <w:r w:rsidR="0010567E">
        <w:t xml:space="preserve"> </w:t>
      </w:r>
      <w:r>
        <w:t>foundation</w:t>
      </w:r>
      <w:r w:rsidR="0010567E">
        <w:t xml:space="preserve"> </w:t>
      </w:r>
      <w:r>
        <w:t>of</w:t>
      </w:r>
      <w:r w:rsidR="0010567E">
        <w:t xml:space="preserve"> </w:t>
      </w:r>
      <w:r>
        <w:t>a</w:t>
      </w:r>
      <w:r w:rsidR="0010567E">
        <w:t xml:space="preserve"> </w:t>
      </w:r>
      <w:r>
        <w:t>traditional</w:t>
      </w:r>
      <w:r w:rsidR="0010567E">
        <w:t xml:space="preserve"> </w:t>
      </w:r>
      <w:r>
        <w:t>apprenticeship,</w:t>
      </w:r>
      <w:r w:rsidR="0010567E">
        <w:t xml:space="preserve"> </w:t>
      </w:r>
      <w:r>
        <w:t>with</w:t>
      </w:r>
      <w:r w:rsidR="0010567E">
        <w:t xml:space="preserve"> </w:t>
      </w:r>
      <w:r>
        <w:t>the</w:t>
      </w:r>
      <w:r w:rsidR="0010567E">
        <w:t xml:space="preserve"> </w:t>
      </w:r>
      <w:r>
        <w:t>mentor</w:t>
      </w:r>
      <w:r w:rsidR="0010567E">
        <w:t xml:space="preserve"> </w:t>
      </w:r>
      <w:r>
        <w:t>teacher</w:t>
      </w:r>
      <w:r w:rsidR="0010567E">
        <w:t xml:space="preserve"> </w:t>
      </w:r>
      <w:r>
        <w:t>serving</w:t>
      </w:r>
      <w:r w:rsidR="0010567E">
        <w:t xml:space="preserve"> </w:t>
      </w:r>
      <w:r>
        <w:t>in</w:t>
      </w:r>
      <w:r w:rsidR="0010567E">
        <w:t xml:space="preserve"> </w:t>
      </w:r>
      <w:r>
        <w:t>the</w:t>
      </w:r>
      <w:r w:rsidR="0010567E">
        <w:t xml:space="preserve"> </w:t>
      </w:r>
      <w:r>
        <w:t>role</w:t>
      </w:r>
      <w:r w:rsidR="0010567E">
        <w:t xml:space="preserve"> </w:t>
      </w:r>
      <w:r>
        <w:t>of</w:t>
      </w:r>
      <w:r w:rsidR="0010567E">
        <w:t xml:space="preserve"> </w:t>
      </w:r>
      <w:r>
        <w:t>master</w:t>
      </w:r>
      <w:r w:rsidR="0010567E">
        <w:t xml:space="preserve"> </w:t>
      </w:r>
      <w:r>
        <w:t>teacher</w:t>
      </w:r>
      <w:r w:rsidR="0010567E">
        <w:t xml:space="preserve"> </w:t>
      </w:r>
      <w:r>
        <w:t>and</w:t>
      </w:r>
      <w:r w:rsidR="0010567E">
        <w:t xml:space="preserve"> </w:t>
      </w:r>
      <w:r>
        <w:t>the</w:t>
      </w:r>
      <w:r w:rsidR="0010567E">
        <w:t xml:space="preserve"> </w:t>
      </w:r>
      <w:r>
        <w:t>preservice</w:t>
      </w:r>
      <w:r w:rsidR="0010567E">
        <w:t xml:space="preserve"> </w:t>
      </w:r>
      <w:r>
        <w:t>teacher</w:t>
      </w:r>
      <w:r w:rsidR="0010567E">
        <w:t xml:space="preserve"> </w:t>
      </w:r>
      <w:r>
        <w:t>serving</w:t>
      </w:r>
      <w:r w:rsidR="0010567E">
        <w:t xml:space="preserve"> </w:t>
      </w:r>
      <w:r>
        <w:t>as</w:t>
      </w:r>
      <w:r w:rsidR="0010567E">
        <w:t xml:space="preserve"> </w:t>
      </w:r>
      <w:r>
        <w:t>the</w:t>
      </w:r>
      <w:r w:rsidR="0010567E">
        <w:t xml:space="preserve"> </w:t>
      </w:r>
      <w:r>
        <w:t>apprentice</w:t>
      </w:r>
      <w:r w:rsidR="0010567E">
        <w:t xml:space="preserve"> </w:t>
      </w:r>
      <w:r>
        <w:t>(Keough,</w:t>
      </w:r>
      <w:r w:rsidR="0010567E">
        <w:t xml:space="preserve"> </w:t>
      </w:r>
      <w:r>
        <w:t>Dole,</w:t>
      </w:r>
      <w:r w:rsidR="0010567E">
        <w:t xml:space="preserve"> </w:t>
      </w:r>
      <w:r>
        <w:t>and</w:t>
      </w:r>
      <w:r w:rsidR="0010567E">
        <w:t xml:space="preserve"> </w:t>
      </w:r>
      <w:r>
        <w:t>Hudson,</w:t>
      </w:r>
      <w:r w:rsidR="0010567E">
        <w:t xml:space="preserve"> </w:t>
      </w:r>
      <w:r>
        <w:t>2006).</w:t>
      </w:r>
      <w:r w:rsidR="0010567E">
        <w:t xml:space="preserve"> </w:t>
      </w:r>
      <w:r>
        <w:t>Collins,</w:t>
      </w:r>
      <w:r w:rsidR="0010567E">
        <w:t xml:space="preserve"> </w:t>
      </w:r>
      <w:r>
        <w:t>Brown</w:t>
      </w:r>
      <w:r w:rsidR="0010567E">
        <w:t xml:space="preserve"> </w:t>
      </w:r>
      <w:r>
        <w:t>and</w:t>
      </w:r>
      <w:r w:rsidR="0010567E">
        <w:t xml:space="preserve"> </w:t>
      </w:r>
      <w:r>
        <w:t>Newman</w:t>
      </w:r>
      <w:r w:rsidR="0010567E">
        <w:t xml:space="preserve"> </w:t>
      </w:r>
      <w:r>
        <w:t>(1989)</w:t>
      </w:r>
      <w:r w:rsidR="0010567E">
        <w:t xml:space="preserve"> </w:t>
      </w:r>
      <w:r>
        <w:t>noted</w:t>
      </w:r>
      <w:r w:rsidR="0010567E">
        <w:t xml:space="preserve"> </w:t>
      </w:r>
      <w:r>
        <w:t>that</w:t>
      </w:r>
      <w:r w:rsidR="0010567E">
        <w:t xml:space="preserve"> </w:t>
      </w:r>
      <w:r>
        <w:t>a</w:t>
      </w:r>
      <w:r w:rsidR="0010567E">
        <w:t xml:space="preserve"> </w:t>
      </w:r>
      <w:r>
        <w:t>cognitive</w:t>
      </w:r>
      <w:r w:rsidR="0010567E">
        <w:t xml:space="preserve"> </w:t>
      </w:r>
      <w:r>
        <w:t>apprenticeship</w:t>
      </w:r>
      <w:r w:rsidR="0010567E">
        <w:t xml:space="preserve"> </w:t>
      </w:r>
      <w:r>
        <w:t>differs</w:t>
      </w:r>
      <w:r w:rsidR="0010567E">
        <w:t xml:space="preserve"> </w:t>
      </w:r>
      <w:r>
        <w:t>from</w:t>
      </w:r>
      <w:r w:rsidR="0010567E">
        <w:t xml:space="preserve"> </w:t>
      </w:r>
      <w:r>
        <w:t>the</w:t>
      </w:r>
      <w:r w:rsidR="0010567E">
        <w:t xml:space="preserve"> </w:t>
      </w:r>
      <w:r>
        <w:t>traditional</w:t>
      </w:r>
      <w:r w:rsidR="0010567E">
        <w:t xml:space="preserve"> </w:t>
      </w:r>
      <w:r>
        <w:t>apprenticeship</w:t>
      </w:r>
      <w:r w:rsidR="0010567E">
        <w:t xml:space="preserve"> </w:t>
      </w:r>
      <w:r>
        <w:t>in</w:t>
      </w:r>
      <w:r w:rsidR="0010567E">
        <w:t xml:space="preserve"> </w:t>
      </w:r>
      <w:r>
        <w:t>that</w:t>
      </w:r>
      <w:r w:rsidR="0010567E">
        <w:t xml:space="preserve"> </w:t>
      </w:r>
      <w:r>
        <w:t>the</w:t>
      </w:r>
      <w:r w:rsidR="0010567E">
        <w:t xml:space="preserve"> </w:t>
      </w:r>
      <w:r>
        <w:t>cognitive</w:t>
      </w:r>
      <w:r w:rsidR="0010567E">
        <w:t xml:space="preserve"> </w:t>
      </w:r>
      <w:r>
        <w:t>apprenticeship</w:t>
      </w:r>
      <w:r w:rsidR="0010567E">
        <w:t xml:space="preserve"> </w:t>
      </w:r>
      <w:r>
        <w:t>is</w:t>
      </w:r>
      <w:r w:rsidR="0010567E">
        <w:t xml:space="preserve"> </w:t>
      </w:r>
      <w:r>
        <w:t>more</w:t>
      </w:r>
      <w:r w:rsidR="0010567E">
        <w:t xml:space="preserve"> </w:t>
      </w:r>
      <w:r>
        <w:t>focused</w:t>
      </w:r>
      <w:r w:rsidR="0010567E">
        <w:t xml:space="preserve"> </w:t>
      </w:r>
      <w:r>
        <w:t>on</w:t>
      </w:r>
      <w:r w:rsidR="0010567E">
        <w:t xml:space="preserve"> </w:t>
      </w:r>
      <w:r>
        <w:t>learning</w:t>
      </w:r>
      <w:r w:rsidR="0010567E">
        <w:t xml:space="preserve"> </w:t>
      </w:r>
      <w:r>
        <w:t>through</w:t>
      </w:r>
      <w:r w:rsidR="0010567E">
        <w:t xml:space="preserve"> </w:t>
      </w:r>
      <w:r>
        <w:t>guided</w:t>
      </w:r>
      <w:r w:rsidR="0010567E">
        <w:t xml:space="preserve"> </w:t>
      </w:r>
      <w:r>
        <w:t>experience.</w:t>
      </w:r>
      <w:r w:rsidR="0010567E">
        <w:t xml:space="preserve"> </w:t>
      </w:r>
      <w:r>
        <w:t>As</w:t>
      </w:r>
      <w:r w:rsidR="0010567E">
        <w:t xml:space="preserve"> </w:t>
      </w:r>
      <w:r>
        <w:t>with</w:t>
      </w:r>
      <w:r w:rsidR="0010567E">
        <w:t xml:space="preserve"> </w:t>
      </w:r>
      <w:r>
        <w:t>constructivism,</w:t>
      </w:r>
      <w:r w:rsidR="0010567E">
        <w:t xml:space="preserve"> </w:t>
      </w:r>
      <w:r>
        <w:t>the</w:t>
      </w:r>
      <w:r w:rsidR="0010567E">
        <w:t xml:space="preserve"> </w:t>
      </w:r>
      <w:r>
        <w:t>preservice</w:t>
      </w:r>
      <w:r w:rsidR="0010567E">
        <w:t xml:space="preserve"> </w:t>
      </w:r>
      <w:r>
        <w:t>teacher</w:t>
      </w:r>
      <w:r w:rsidR="0010567E">
        <w:t xml:space="preserve"> </w:t>
      </w:r>
      <w:r>
        <w:t>assumes</w:t>
      </w:r>
      <w:r w:rsidR="0010567E">
        <w:t xml:space="preserve"> </w:t>
      </w:r>
      <w:r>
        <w:t>responsibility</w:t>
      </w:r>
      <w:r w:rsidR="0010567E">
        <w:t xml:space="preserve"> </w:t>
      </w:r>
      <w:r>
        <w:t>for</w:t>
      </w:r>
      <w:r w:rsidR="0010567E">
        <w:t xml:space="preserve"> </w:t>
      </w:r>
      <w:r>
        <w:t>their</w:t>
      </w:r>
      <w:r w:rsidR="0010567E">
        <w:t xml:space="preserve"> </w:t>
      </w:r>
      <w:r>
        <w:t>own</w:t>
      </w:r>
      <w:r w:rsidR="0010567E">
        <w:t xml:space="preserve"> </w:t>
      </w:r>
      <w:r>
        <w:t>learning</w:t>
      </w:r>
      <w:r w:rsidR="0010567E">
        <w:t xml:space="preserve"> </w:t>
      </w:r>
      <w:r>
        <w:t>under</w:t>
      </w:r>
      <w:r w:rsidR="0010567E">
        <w:t xml:space="preserve"> </w:t>
      </w:r>
      <w:r>
        <w:t>the</w:t>
      </w:r>
      <w:r w:rsidR="0010567E">
        <w:t xml:space="preserve"> </w:t>
      </w:r>
      <w:r>
        <w:t>guidance</w:t>
      </w:r>
      <w:r w:rsidR="0010567E">
        <w:t xml:space="preserve"> </w:t>
      </w:r>
      <w:r>
        <w:t>of</w:t>
      </w:r>
      <w:r w:rsidR="0010567E">
        <w:t xml:space="preserve"> </w:t>
      </w:r>
      <w:r>
        <w:t>their</w:t>
      </w:r>
      <w:r w:rsidR="0010567E">
        <w:t xml:space="preserve"> </w:t>
      </w:r>
      <w:r>
        <w:t>mentor</w:t>
      </w:r>
      <w:r w:rsidR="0010567E">
        <w:t xml:space="preserve"> </w:t>
      </w:r>
      <w:r>
        <w:t>teacher.</w:t>
      </w:r>
      <w:r w:rsidR="0010567E">
        <w:t xml:space="preserve"> </w:t>
      </w:r>
      <w:r>
        <w:t>The</w:t>
      </w:r>
      <w:r w:rsidR="0010567E">
        <w:t xml:space="preserve"> </w:t>
      </w:r>
      <w:r>
        <w:t>role</w:t>
      </w:r>
      <w:r w:rsidR="0010567E">
        <w:t xml:space="preserve"> </w:t>
      </w:r>
      <w:r>
        <w:t>of</w:t>
      </w:r>
      <w:r w:rsidR="0010567E">
        <w:t xml:space="preserve"> </w:t>
      </w:r>
      <w:r>
        <w:t>the</w:t>
      </w:r>
      <w:r w:rsidR="0010567E">
        <w:t xml:space="preserve"> </w:t>
      </w:r>
      <w:r>
        <w:t>mentor</w:t>
      </w:r>
      <w:r w:rsidR="0010567E">
        <w:t xml:space="preserve"> </w:t>
      </w:r>
      <w:r>
        <w:t>teacher</w:t>
      </w:r>
      <w:r w:rsidR="0010567E">
        <w:t xml:space="preserve"> </w:t>
      </w:r>
      <w:r>
        <w:t>changes</w:t>
      </w:r>
      <w:r w:rsidR="0010567E">
        <w:t xml:space="preserve"> </w:t>
      </w:r>
      <w:r>
        <w:t>in</w:t>
      </w:r>
      <w:r w:rsidR="0010567E">
        <w:t xml:space="preserve"> </w:t>
      </w:r>
      <w:r>
        <w:t>this</w:t>
      </w:r>
      <w:r w:rsidR="0010567E">
        <w:t xml:space="preserve"> </w:t>
      </w:r>
      <w:r>
        <w:t>process,</w:t>
      </w:r>
      <w:r w:rsidR="0010567E">
        <w:t xml:space="preserve"> </w:t>
      </w:r>
      <w:r>
        <w:t>moving</w:t>
      </w:r>
      <w:r w:rsidR="0010567E">
        <w:t xml:space="preserve"> </w:t>
      </w:r>
      <w:r>
        <w:t>from</w:t>
      </w:r>
      <w:r w:rsidR="0010567E">
        <w:t xml:space="preserve"> </w:t>
      </w:r>
      <w:r>
        <w:t>a</w:t>
      </w:r>
      <w:r w:rsidR="0010567E">
        <w:t xml:space="preserve"> </w:t>
      </w:r>
      <w:r>
        <w:t>traditional</w:t>
      </w:r>
      <w:r w:rsidR="0010567E">
        <w:t xml:space="preserve"> </w:t>
      </w:r>
      <w:r>
        <w:t>mentor</w:t>
      </w:r>
      <w:r w:rsidR="0010567E">
        <w:t xml:space="preserve"> </w:t>
      </w:r>
      <w:r>
        <w:t>to</w:t>
      </w:r>
      <w:r w:rsidR="0010567E">
        <w:t xml:space="preserve"> </w:t>
      </w:r>
      <w:r>
        <w:t>a</w:t>
      </w:r>
      <w:r w:rsidR="0010567E">
        <w:t xml:space="preserve"> </w:t>
      </w:r>
      <w:r>
        <w:t>guide</w:t>
      </w:r>
      <w:r w:rsidR="0010567E">
        <w:t xml:space="preserve"> </w:t>
      </w:r>
      <w:r>
        <w:t>for</w:t>
      </w:r>
      <w:r w:rsidR="0010567E">
        <w:t xml:space="preserve"> </w:t>
      </w:r>
      <w:r>
        <w:t>the</w:t>
      </w:r>
      <w:r w:rsidR="0010567E">
        <w:t xml:space="preserve"> </w:t>
      </w:r>
      <w:r>
        <w:t>preservice</w:t>
      </w:r>
      <w:r w:rsidR="0010567E">
        <w:t xml:space="preserve"> </w:t>
      </w:r>
      <w:r>
        <w:t>teacher</w:t>
      </w:r>
      <w:r w:rsidR="0010567E">
        <w:t xml:space="preserve"> </w:t>
      </w:r>
      <w:r>
        <w:t>to</w:t>
      </w:r>
      <w:r w:rsidR="0010567E">
        <w:t xml:space="preserve"> </w:t>
      </w:r>
      <w:r>
        <w:t>construct</w:t>
      </w:r>
      <w:r w:rsidR="0010567E">
        <w:t xml:space="preserve"> </w:t>
      </w:r>
      <w:r>
        <w:t>their</w:t>
      </w:r>
      <w:r w:rsidR="0010567E">
        <w:t xml:space="preserve"> </w:t>
      </w:r>
      <w:r>
        <w:t>own</w:t>
      </w:r>
      <w:r w:rsidR="0010567E">
        <w:t xml:space="preserve"> </w:t>
      </w:r>
      <w:r>
        <w:t>knowledge</w:t>
      </w:r>
      <w:r w:rsidR="0010567E">
        <w:t xml:space="preserve"> </w:t>
      </w:r>
      <w:r>
        <w:t>(Keough,</w:t>
      </w:r>
      <w:r w:rsidR="0010567E">
        <w:t xml:space="preserve"> </w:t>
      </w:r>
      <w:r>
        <w:t>et</w:t>
      </w:r>
      <w:r w:rsidR="0010567E">
        <w:t xml:space="preserve"> </w:t>
      </w:r>
      <w:r>
        <w:t>al.,</w:t>
      </w:r>
      <w:r w:rsidR="0010567E">
        <w:t xml:space="preserve"> </w:t>
      </w:r>
      <w:r>
        <w:t>2006).</w:t>
      </w:r>
    </w:p>
    <w:p w:rsidR="002127C6" w:rsidRDefault="002127C6" w:rsidP="00597E19">
      <w:pPr>
        <w:pStyle w:val="BodyText"/>
        <w:spacing w:before="7"/>
      </w:pPr>
      <w:r>
        <w:t>The</w:t>
      </w:r>
      <w:r w:rsidR="0010567E">
        <w:t xml:space="preserve"> </w:t>
      </w:r>
      <w:r>
        <w:t>role</w:t>
      </w:r>
      <w:r w:rsidR="0010567E">
        <w:t xml:space="preserve"> </w:t>
      </w:r>
      <w:r>
        <w:t>of</w:t>
      </w:r>
      <w:r w:rsidR="0010567E">
        <w:t xml:space="preserve"> </w:t>
      </w:r>
      <w:r>
        <w:t>the</w:t>
      </w:r>
      <w:r w:rsidR="0010567E">
        <w:t xml:space="preserve"> </w:t>
      </w:r>
      <w:r>
        <w:t>mentor</w:t>
      </w:r>
      <w:r w:rsidR="0010567E">
        <w:t xml:space="preserve"> </w:t>
      </w:r>
      <w:r>
        <w:t>teacher</w:t>
      </w:r>
      <w:r w:rsidR="0010567E">
        <w:t xml:space="preserve"> </w:t>
      </w:r>
      <w:r>
        <w:t>is</w:t>
      </w:r>
      <w:r w:rsidR="0010567E">
        <w:t xml:space="preserve"> </w:t>
      </w:r>
      <w:r>
        <w:t>pivotal</w:t>
      </w:r>
      <w:r w:rsidR="0010567E">
        <w:t xml:space="preserve"> </w:t>
      </w:r>
      <w:r>
        <w:t>in</w:t>
      </w:r>
      <w:r w:rsidR="0010567E">
        <w:t xml:space="preserve"> </w:t>
      </w:r>
      <w:r>
        <w:t>preservice</w:t>
      </w:r>
      <w:r w:rsidR="0010567E">
        <w:t xml:space="preserve"> </w:t>
      </w:r>
      <w:r>
        <w:t>teachers’</w:t>
      </w:r>
      <w:r w:rsidR="0010567E">
        <w:t xml:space="preserve"> </w:t>
      </w:r>
      <w:r>
        <w:t>ability</w:t>
      </w:r>
      <w:r w:rsidR="0010567E">
        <w:t xml:space="preserve"> </w:t>
      </w:r>
      <w:r>
        <w:t>to</w:t>
      </w:r>
      <w:r w:rsidR="0010567E">
        <w:t xml:space="preserve"> </w:t>
      </w:r>
      <w:r>
        <w:t>integrate</w:t>
      </w:r>
      <w:r w:rsidR="0010567E">
        <w:t xml:space="preserve"> </w:t>
      </w:r>
      <w:r>
        <w:t>the</w:t>
      </w:r>
      <w:r w:rsidR="0010567E">
        <w:t xml:space="preserve"> </w:t>
      </w:r>
      <w:r>
        <w:t>technology</w:t>
      </w:r>
      <w:r w:rsidR="0010567E">
        <w:t xml:space="preserve"> </w:t>
      </w:r>
      <w:r>
        <w:t>integration</w:t>
      </w:r>
      <w:r w:rsidR="0010567E">
        <w:t xml:space="preserve"> </w:t>
      </w:r>
      <w:r>
        <w:t>strategies</w:t>
      </w:r>
      <w:r w:rsidR="0010567E">
        <w:t xml:space="preserve"> </w:t>
      </w:r>
      <w:r>
        <w:t>embedded</w:t>
      </w:r>
      <w:r w:rsidR="0010567E">
        <w:t xml:space="preserve"> </w:t>
      </w:r>
      <w:r>
        <w:t>in</w:t>
      </w:r>
      <w:r w:rsidR="0010567E">
        <w:t xml:space="preserve"> </w:t>
      </w:r>
      <w:r>
        <w:t>teacher</w:t>
      </w:r>
      <w:r w:rsidR="0010567E">
        <w:t xml:space="preserve"> </w:t>
      </w:r>
      <w:r>
        <w:t>preparation</w:t>
      </w:r>
      <w:r w:rsidR="0010567E">
        <w:t xml:space="preserve"> </w:t>
      </w:r>
      <w:r>
        <w:t>program</w:t>
      </w:r>
      <w:r w:rsidR="0010567E">
        <w:t xml:space="preserve"> </w:t>
      </w:r>
      <w:r>
        <w:t>coursework.</w:t>
      </w:r>
      <w:r w:rsidR="0010567E">
        <w:t xml:space="preserve">  </w:t>
      </w:r>
      <w:r>
        <w:t>PreK-12</w:t>
      </w:r>
      <w:r w:rsidR="0010567E">
        <w:t xml:space="preserve"> </w:t>
      </w:r>
      <w:r>
        <w:t>students</w:t>
      </w:r>
      <w:r w:rsidR="0010567E">
        <w:t xml:space="preserve"> </w:t>
      </w:r>
      <w:r>
        <w:t>learn</w:t>
      </w:r>
      <w:r w:rsidR="0010567E">
        <w:t xml:space="preserve"> </w:t>
      </w:r>
      <w:r>
        <w:t>best</w:t>
      </w:r>
      <w:r w:rsidR="0010567E">
        <w:t xml:space="preserve">  </w:t>
      </w:r>
      <w:r>
        <w:t>when</w:t>
      </w:r>
      <w:r w:rsidR="0010567E">
        <w:t xml:space="preserve"> </w:t>
      </w:r>
      <w:r>
        <w:t>technology</w:t>
      </w:r>
      <w:r w:rsidR="0010567E">
        <w:t xml:space="preserve"> </w:t>
      </w:r>
      <w:r>
        <w:t>integration</w:t>
      </w:r>
      <w:r w:rsidR="0010567E">
        <w:t xml:space="preserve"> </w:t>
      </w:r>
      <w:r>
        <w:t>strategies</w:t>
      </w:r>
      <w:r w:rsidR="0010567E">
        <w:t xml:space="preserve"> </w:t>
      </w:r>
      <w:r>
        <w:t>are</w:t>
      </w:r>
      <w:r w:rsidR="0010567E">
        <w:t xml:space="preserve"> </w:t>
      </w:r>
      <w:r>
        <w:t>embedded</w:t>
      </w:r>
      <w:r w:rsidR="0010567E">
        <w:t xml:space="preserve"> </w:t>
      </w:r>
      <w:r>
        <w:t>in</w:t>
      </w:r>
      <w:r w:rsidR="0010567E">
        <w:t xml:space="preserve"> </w:t>
      </w:r>
      <w:r>
        <w:t>a</w:t>
      </w:r>
      <w:r w:rsidR="0010567E">
        <w:t xml:space="preserve"> </w:t>
      </w:r>
      <w:r>
        <w:t>constructivist</w:t>
      </w:r>
      <w:r w:rsidR="0010567E">
        <w:t xml:space="preserve"> </w:t>
      </w:r>
      <w:r>
        <w:t>learning</w:t>
      </w:r>
      <w:r w:rsidR="0010567E">
        <w:t xml:space="preserve"> </w:t>
      </w:r>
      <w:r>
        <w:t>environment</w:t>
      </w:r>
      <w:r w:rsidR="0010567E">
        <w:t xml:space="preserve"> </w:t>
      </w:r>
      <w:r>
        <w:t>(Jonassen,</w:t>
      </w:r>
      <w:r w:rsidR="0010567E">
        <w:t xml:space="preserve"> </w:t>
      </w:r>
      <w:r>
        <w:t>1991;</w:t>
      </w:r>
      <w:r w:rsidR="0010567E">
        <w:t xml:space="preserve"> </w:t>
      </w:r>
      <w:r>
        <w:t>Jonassen</w:t>
      </w:r>
      <w:r w:rsidR="0010567E">
        <w:t xml:space="preserve"> </w:t>
      </w:r>
      <w:r>
        <w:t>&amp;</w:t>
      </w:r>
      <w:r w:rsidR="0010567E">
        <w:t xml:space="preserve"> </w:t>
      </w:r>
      <w:r>
        <w:t>Carr,</w:t>
      </w:r>
      <w:r w:rsidR="0010567E">
        <w:t xml:space="preserve"> </w:t>
      </w:r>
      <w:r>
        <w:t>2000;</w:t>
      </w:r>
      <w:r w:rsidR="0010567E">
        <w:t xml:space="preserve"> </w:t>
      </w:r>
      <w:r>
        <w:t>Jonassen</w:t>
      </w:r>
      <w:r w:rsidR="0010567E">
        <w:t xml:space="preserve"> </w:t>
      </w:r>
      <w:r>
        <w:t>et</w:t>
      </w:r>
      <w:r w:rsidR="0010567E">
        <w:t xml:space="preserve"> </w:t>
      </w:r>
      <w:r>
        <w:t>al.,</w:t>
      </w:r>
      <w:r w:rsidR="0010567E">
        <w:t xml:space="preserve"> </w:t>
      </w:r>
      <w:r>
        <w:t>1998;</w:t>
      </w:r>
      <w:r w:rsidR="0010567E">
        <w:t xml:space="preserve"> </w:t>
      </w:r>
      <w:r>
        <w:t>Papert,</w:t>
      </w:r>
      <w:r w:rsidR="0010567E">
        <w:t xml:space="preserve"> </w:t>
      </w:r>
      <w:r>
        <w:t>1993;</w:t>
      </w:r>
      <w:r w:rsidR="0010567E">
        <w:t xml:space="preserve"> </w:t>
      </w:r>
      <w:r>
        <w:t>Prensky,</w:t>
      </w:r>
      <w:r w:rsidR="0010567E">
        <w:t xml:space="preserve"> </w:t>
      </w:r>
      <w:r>
        <w:t>2009;</w:t>
      </w:r>
      <w:r w:rsidR="0010567E">
        <w:t xml:space="preserve"> </w:t>
      </w:r>
      <w:r>
        <w:t>Ringstaff</w:t>
      </w:r>
      <w:r w:rsidR="0010567E">
        <w:t xml:space="preserve"> </w:t>
      </w:r>
      <w:r>
        <w:t>et</w:t>
      </w:r>
      <w:r w:rsidR="0010567E">
        <w:t xml:space="preserve"> </w:t>
      </w:r>
      <w:r>
        <w:t>al.,</w:t>
      </w:r>
      <w:r w:rsidR="0010567E">
        <w:t xml:space="preserve"> </w:t>
      </w:r>
      <w:r>
        <w:t>1996).</w:t>
      </w:r>
      <w:r w:rsidR="0010567E">
        <w:t xml:space="preserve"> </w:t>
      </w:r>
      <w:r>
        <w:t>Every</w:t>
      </w:r>
      <w:r w:rsidR="0010567E">
        <w:t xml:space="preserve"> </w:t>
      </w:r>
      <w:r>
        <w:t>teacher</w:t>
      </w:r>
      <w:r w:rsidR="0010567E">
        <w:t xml:space="preserve"> </w:t>
      </w:r>
      <w:r>
        <w:t>preparation</w:t>
      </w:r>
      <w:r w:rsidR="0010567E">
        <w:t xml:space="preserve"> </w:t>
      </w:r>
      <w:r>
        <w:t>program</w:t>
      </w:r>
      <w:r w:rsidR="0010567E">
        <w:t xml:space="preserve"> </w:t>
      </w:r>
      <w:r>
        <w:t>using</w:t>
      </w:r>
      <w:r w:rsidR="0010567E">
        <w:t xml:space="preserve"> </w:t>
      </w:r>
      <w:r>
        <w:t>mentor/apprenticeship,</w:t>
      </w:r>
      <w:r w:rsidR="0010567E">
        <w:t xml:space="preserve"> </w:t>
      </w:r>
      <w:r>
        <w:t>must</w:t>
      </w:r>
      <w:r w:rsidR="0010567E">
        <w:t xml:space="preserve"> </w:t>
      </w:r>
      <w:r>
        <w:t>examine</w:t>
      </w:r>
      <w:r w:rsidR="0010567E">
        <w:t xml:space="preserve"> </w:t>
      </w:r>
      <w:r>
        <w:t>factors</w:t>
      </w:r>
      <w:r w:rsidR="0010567E">
        <w:t xml:space="preserve"> </w:t>
      </w:r>
      <w:r>
        <w:t>impacting</w:t>
      </w:r>
      <w:r w:rsidR="0010567E">
        <w:t xml:space="preserve"> </w:t>
      </w:r>
      <w:r>
        <w:t>the</w:t>
      </w:r>
      <w:r w:rsidR="0010567E">
        <w:t xml:space="preserve"> </w:t>
      </w:r>
      <w:r>
        <w:t>learning</w:t>
      </w:r>
      <w:r w:rsidR="0010567E">
        <w:t xml:space="preserve"> </w:t>
      </w:r>
      <w:r>
        <w:t>environment.</w:t>
      </w:r>
      <w:r w:rsidR="0010567E">
        <w:t xml:space="preserve"> </w:t>
      </w:r>
      <w:r>
        <w:t>This</w:t>
      </w:r>
      <w:r w:rsidR="0010567E">
        <w:t xml:space="preserve"> </w:t>
      </w:r>
      <w:r>
        <w:t>is</w:t>
      </w:r>
      <w:r w:rsidR="0010567E">
        <w:t xml:space="preserve"> </w:t>
      </w:r>
      <w:r>
        <w:t>imperative</w:t>
      </w:r>
      <w:r w:rsidR="0010567E">
        <w:t xml:space="preserve"> </w:t>
      </w:r>
      <w:r>
        <w:t>to</w:t>
      </w:r>
      <w:r w:rsidR="0010567E">
        <w:t xml:space="preserve"> </w:t>
      </w:r>
      <w:r>
        <w:t>provide</w:t>
      </w:r>
      <w:r w:rsidR="0010567E">
        <w:t xml:space="preserve"> </w:t>
      </w:r>
      <w:r>
        <w:t>optimal</w:t>
      </w:r>
      <w:r w:rsidR="0010567E">
        <w:t xml:space="preserve"> </w:t>
      </w:r>
      <w:r>
        <w:t>learning</w:t>
      </w:r>
      <w:r w:rsidR="0010567E">
        <w:t xml:space="preserve"> </w:t>
      </w:r>
      <w:r>
        <w:t>for</w:t>
      </w:r>
      <w:r w:rsidR="0010567E">
        <w:t xml:space="preserve"> </w:t>
      </w:r>
      <w:r>
        <w:t>all</w:t>
      </w:r>
      <w:r w:rsidR="0010567E">
        <w:t xml:space="preserve"> </w:t>
      </w:r>
      <w:r>
        <w:t>participants</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The</w:t>
      </w:r>
      <w:r w:rsidR="0010567E">
        <w:t xml:space="preserve"> </w:t>
      </w:r>
      <w:r>
        <w:t>context</w:t>
      </w:r>
      <w:r w:rsidR="0010567E">
        <w:t xml:space="preserve"> </w:t>
      </w:r>
      <w:r>
        <w:t>of</w:t>
      </w:r>
      <w:r w:rsidR="0010567E">
        <w:t xml:space="preserve"> </w:t>
      </w:r>
      <w:r>
        <w:t>this</w:t>
      </w:r>
      <w:r w:rsidR="0010567E">
        <w:t xml:space="preserve"> </w:t>
      </w:r>
      <w:r>
        <w:t>research</w:t>
      </w:r>
      <w:r w:rsidR="0010567E">
        <w:t xml:space="preserve"> </w:t>
      </w:r>
      <w:r>
        <w:t>acknowledges</w:t>
      </w:r>
      <w:r w:rsidR="0010567E">
        <w:t xml:space="preserve"> </w:t>
      </w:r>
      <w:r>
        <w:t>the</w:t>
      </w:r>
      <w:r w:rsidR="0010567E">
        <w:t xml:space="preserve"> </w:t>
      </w:r>
      <w:r>
        <w:t>limitations</w:t>
      </w:r>
      <w:r w:rsidR="0010567E">
        <w:t xml:space="preserve"> </w:t>
      </w:r>
      <w:r>
        <w:t>and</w:t>
      </w:r>
      <w:r w:rsidR="0010567E">
        <w:t xml:space="preserve"> </w:t>
      </w:r>
      <w:r>
        <w:t>assumptions</w:t>
      </w:r>
      <w:r w:rsidR="0010567E">
        <w:t xml:space="preserve"> </w:t>
      </w:r>
      <w:r>
        <w:t>regarding</w:t>
      </w:r>
      <w:r w:rsidR="0010567E">
        <w:t xml:space="preserve"> </w:t>
      </w:r>
      <w:r>
        <w:t>the</w:t>
      </w:r>
      <w:r w:rsidR="0010567E">
        <w:t xml:space="preserve"> </w:t>
      </w:r>
      <w:r>
        <w:t>multiple</w:t>
      </w:r>
      <w:r w:rsidR="0010567E">
        <w:t xml:space="preserve"> </w:t>
      </w:r>
      <w:r>
        <w:t>variables</w:t>
      </w:r>
      <w:r w:rsidR="0010567E">
        <w:t xml:space="preserve"> </w:t>
      </w:r>
      <w:r>
        <w:t>in</w:t>
      </w:r>
      <w:r w:rsidR="0010567E">
        <w:t xml:space="preserve"> </w:t>
      </w:r>
      <w:r>
        <w:t>classroom</w:t>
      </w:r>
      <w:r w:rsidR="0010567E">
        <w:t xml:space="preserve"> </w:t>
      </w:r>
      <w:r>
        <w:t>environments</w:t>
      </w:r>
      <w:r w:rsidR="0010567E">
        <w:t xml:space="preserve"> </w:t>
      </w:r>
      <w:r>
        <w:t>affecting</w:t>
      </w:r>
      <w:r w:rsidR="0010567E">
        <w:t xml:space="preserve"> </w:t>
      </w:r>
      <w:r>
        <w:t>the</w:t>
      </w:r>
      <w:r w:rsidR="0010567E">
        <w:t xml:space="preserve"> </w:t>
      </w:r>
      <w:r>
        <w:t>integration</w:t>
      </w:r>
      <w:r w:rsidR="0010567E">
        <w:t xml:space="preserve"> </w:t>
      </w:r>
      <w:r>
        <w:t>of</w:t>
      </w:r>
      <w:r w:rsidR="0010567E">
        <w:t xml:space="preserve"> </w:t>
      </w:r>
      <w:r>
        <w:t>technology.</w:t>
      </w:r>
    </w:p>
    <w:p w:rsidR="002127C6" w:rsidRDefault="00BE3362" w:rsidP="00BE3362">
      <w:pPr>
        <w:pStyle w:val="Heading3"/>
      </w:pPr>
      <w:r>
        <w:t>Statement</w:t>
      </w:r>
      <w:r w:rsidR="0010567E">
        <w:t xml:space="preserve"> </w:t>
      </w:r>
      <w:r>
        <w:t>of</w:t>
      </w:r>
      <w:r w:rsidR="0010567E">
        <w:t xml:space="preserve"> </w:t>
      </w:r>
      <w:r>
        <w:t>the</w:t>
      </w:r>
      <w:r w:rsidR="0010567E">
        <w:t xml:space="preserve"> </w:t>
      </w:r>
      <w:r>
        <w:t>problem</w:t>
      </w:r>
    </w:p>
    <w:p w:rsidR="002127C6" w:rsidRDefault="002127C6" w:rsidP="0096356F">
      <w:pPr>
        <w:pStyle w:val="BodyText"/>
      </w:pPr>
      <w:r>
        <w:t>Preservice</w:t>
      </w:r>
      <w:r w:rsidR="0010567E">
        <w:t xml:space="preserve"> </w:t>
      </w:r>
      <w:r>
        <w:t>teachers</w:t>
      </w:r>
      <w:r w:rsidR="0010567E">
        <w:t xml:space="preserve"> </w:t>
      </w:r>
      <w:r>
        <w:t>have</w:t>
      </w:r>
      <w:r w:rsidR="0010567E">
        <w:t xml:space="preserve"> </w:t>
      </w:r>
      <w:r>
        <w:t>been</w:t>
      </w:r>
      <w:r w:rsidR="0010567E">
        <w:t xml:space="preserve"> </w:t>
      </w:r>
      <w:r>
        <w:t>prepared</w:t>
      </w:r>
      <w:r w:rsidR="0010567E">
        <w:t xml:space="preserve"> </w:t>
      </w:r>
      <w:r>
        <w:t>to</w:t>
      </w:r>
      <w:r w:rsidR="0010567E">
        <w:t xml:space="preserve"> </w:t>
      </w:r>
      <w:r>
        <w:t>effectively</w:t>
      </w:r>
      <w:r w:rsidR="0010567E">
        <w:t xml:space="preserve"> </w:t>
      </w:r>
      <w:r>
        <w:t>use</w:t>
      </w:r>
      <w:r w:rsidR="0010567E">
        <w:t xml:space="preserve"> </w:t>
      </w:r>
      <w:r>
        <w:t>technology</w:t>
      </w:r>
      <w:r w:rsidR="0010567E">
        <w:t xml:space="preserve"> </w:t>
      </w:r>
      <w:r>
        <w:t>to</w:t>
      </w:r>
      <w:r w:rsidR="0010567E">
        <w:t xml:space="preserve"> </w:t>
      </w:r>
      <w:r>
        <w:t>improve</w:t>
      </w:r>
      <w:r w:rsidR="0010567E">
        <w:t xml:space="preserve"> </w:t>
      </w:r>
      <w:r>
        <w:t>student</w:t>
      </w:r>
      <w:r w:rsidR="0010567E">
        <w:t xml:space="preserve"> </w:t>
      </w:r>
      <w:r>
        <w:t>learning,</w:t>
      </w:r>
      <w:r w:rsidR="0010567E">
        <w:t xml:space="preserve"> </w:t>
      </w:r>
      <w:r>
        <w:t>but</w:t>
      </w:r>
      <w:r w:rsidR="0010567E">
        <w:t xml:space="preserve"> </w:t>
      </w:r>
      <w:r>
        <w:t>as</w:t>
      </w:r>
      <w:r w:rsidR="0010567E">
        <w:t xml:space="preserve"> </w:t>
      </w:r>
      <w:r>
        <w:t>preservice</w:t>
      </w:r>
      <w:r w:rsidR="0010567E">
        <w:t xml:space="preserve"> </w:t>
      </w:r>
      <w:r>
        <w:t>teachers</w:t>
      </w:r>
      <w:r w:rsidR="0010567E">
        <w:t xml:space="preserve"> </w:t>
      </w:r>
      <w:r>
        <w:t>enter</w:t>
      </w:r>
      <w:r w:rsidR="0010567E">
        <w:t xml:space="preserve"> </w:t>
      </w:r>
      <w:r>
        <w:t>their</w:t>
      </w:r>
      <w:r w:rsidR="0010567E">
        <w:t xml:space="preserve"> </w:t>
      </w:r>
      <w:r>
        <w:t>internship-based</w:t>
      </w:r>
      <w:r w:rsidR="0010567E">
        <w:t xml:space="preserve"> </w:t>
      </w:r>
      <w:r>
        <w:t>teaching</w:t>
      </w:r>
      <w:r w:rsidR="0010567E">
        <w:t xml:space="preserve"> </w:t>
      </w:r>
      <w:r>
        <w:t>experiences,</w:t>
      </w:r>
      <w:r w:rsidR="0010567E">
        <w:t xml:space="preserve"> </w:t>
      </w:r>
      <w:r>
        <w:t>they</w:t>
      </w:r>
      <w:r w:rsidR="0010567E">
        <w:t xml:space="preserve"> </w:t>
      </w:r>
      <w:r>
        <w:t>encounter</w:t>
      </w:r>
      <w:r w:rsidR="0010567E">
        <w:t xml:space="preserve"> </w:t>
      </w:r>
      <w:r>
        <w:t>numerous</w:t>
      </w:r>
      <w:r w:rsidR="0010567E">
        <w:t xml:space="preserve"> </w:t>
      </w:r>
      <w:r>
        <w:t>barriers</w:t>
      </w:r>
      <w:r w:rsidR="0010567E">
        <w:t xml:space="preserve"> </w:t>
      </w:r>
      <w:r>
        <w:t>to</w:t>
      </w:r>
      <w:r w:rsidR="0010567E">
        <w:t xml:space="preserve"> </w:t>
      </w:r>
      <w:r>
        <w:t>technology</w:t>
      </w:r>
      <w:r w:rsidR="0010567E">
        <w:t xml:space="preserve"> </w:t>
      </w:r>
      <w:r>
        <w:t>integration</w:t>
      </w:r>
      <w:r w:rsidR="0010567E">
        <w:t xml:space="preserve"> </w:t>
      </w:r>
      <w:r>
        <w:t>related</w:t>
      </w:r>
      <w:r w:rsidR="0010567E">
        <w:t xml:space="preserve"> </w:t>
      </w:r>
      <w:r>
        <w:t>to</w:t>
      </w:r>
      <w:r w:rsidR="0010567E">
        <w:t xml:space="preserve"> </w:t>
      </w:r>
      <w:r>
        <w:t>the</w:t>
      </w:r>
      <w:r w:rsidR="0010567E">
        <w:t xml:space="preserve"> </w:t>
      </w:r>
      <w:r>
        <w:t>complexities</w:t>
      </w:r>
      <w:r w:rsidR="0010567E">
        <w:t xml:space="preserve"> </w:t>
      </w:r>
      <w:r>
        <w:t>of</w:t>
      </w:r>
      <w:r w:rsidR="0010567E">
        <w:t xml:space="preserve"> </w:t>
      </w:r>
      <w:r>
        <w:t>PreK-12</w:t>
      </w:r>
      <w:r w:rsidR="0010567E">
        <w:t xml:space="preserve"> </w:t>
      </w:r>
      <w:r>
        <w:t>classrooms</w:t>
      </w:r>
      <w:r w:rsidR="0010567E">
        <w:t xml:space="preserve"> </w:t>
      </w:r>
      <w:r>
        <w:t>(NCES,</w:t>
      </w:r>
      <w:r w:rsidR="0010567E">
        <w:t xml:space="preserve"> </w:t>
      </w:r>
      <w:r>
        <w:t>2007).</w:t>
      </w:r>
      <w:r w:rsidR="0010567E">
        <w:t xml:space="preserve"> </w:t>
      </w:r>
      <w:r>
        <w:t>Little</w:t>
      </w:r>
      <w:r w:rsidR="0010567E">
        <w:t xml:space="preserve"> </w:t>
      </w:r>
      <w:r>
        <w:t>data</w:t>
      </w:r>
      <w:r w:rsidR="0010567E">
        <w:t xml:space="preserve"> </w:t>
      </w:r>
      <w:r>
        <w:t>exists</w:t>
      </w:r>
      <w:r w:rsidR="0010567E">
        <w:t xml:space="preserve"> </w:t>
      </w:r>
      <w:r>
        <w:t>to</w:t>
      </w:r>
      <w:r w:rsidR="0010567E">
        <w:t xml:space="preserve"> </w:t>
      </w:r>
      <w:r>
        <w:t>account</w:t>
      </w:r>
      <w:r w:rsidR="0010567E">
        <w:t xml:space="preserve"> </w:t>
      </w:r>
      <w:r>
        <w:t>for</w:t>
      </w:r>
      <w:r w:rsidR="0010567E">
        <w:t xml:space="preserve"> </w:t>
      </w:r>
      <w:r>
        <w:t>technology</w:t>
      </w:r>
      <w:r w:rsidR="0010567E">
        <w:t xml:space="preserve"> </w:t>
      </w:r>
      <w:r>
        <w:t>integration</w:t>
      </w:r>
      <w:r w:rsidR="0010567E">
        <w:t xml:space="preserve"> </w:t>
      </w:r>
      <w:r>
        <w:t>opportunities</w:t>
      </w:r>
      <w:r w:rsidR="0010567E">
        <w:t xml:space="preserve"> </w:t>
      </w:r>
      <w:r>
        <w:t>in</w:t>
      </w:r>
      <w:r w:rsidR="0010567E">
        <w:t xml:space="preserve"> </w:t>
      </w:r>
      <w:r>
        <w:t>internship</w:t>
      </w:r>
      <w:r w:rsidR="0010567E">
        <w:t xml:space="preserve"> </w:t>
      </w:r>
      <w:r>
        <w:t>experiences.</w:t>
      </w:r>
      <w:r w:rsidR="0010567E">
        <w:t xml:space="preserve"> </w:t>
      </w:r>
      <w:r>
        <w:t>Technology</w:t>
      </w:r>
      <w:r w:rsidR="0010567E">
        <w:t xml:space="preserve"> </w:t>
      </w:r>
      <w:r>
        <w:t>integration</w:t>
      </w:r>
      <w:r w:rsidR="0010567E">
        <w:t xml:space="preserve"> </w:t>
      </w:r>
      <w:r>
        <w:t>predispositions</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and</w:t>
      </w:r>
      <w:r w:rsidR="0010567E">
        <w:t xml:space="preserve"> </w:t>
      </w:r>
      <w:r>
        <w:t>technology</w:t>
      </w:r>
      <w:r w:rsidR="0010567E">
        <w:t xml:space="preserve"> </w:t>
      </w:r>
      <w:r>
        <w:t>integration</w:t>
      </w:r>
      <w:r w:rsidR="0010567E">
        <w:t xml:space="preserve"> </w:t>
      </w:r>
      <w:r>
        <w:t>predispositions</w:t>
      </w:r>
      <w:r w:rsidR="0010567E">
        <w:t xml:space="preserve"> </w:t>
      </w:r>
      <w:r>
        <w:t>of</w:t>
      </w:r>
      <w:r w:rsidR="0010567E">
        <w:t xml:space="preserve"> </w:t>
      </w:r>
      <w:r>
        <w:t>their</w:t>
      </w:r>
      <w:r w:rsidR="0010567E">
        <w:t xml:space="preserve"> </w:t>
      </w:r>
      <w:r>
        <w:t>respective</w:t>
      </w:r>
      <w:r w:rsidR="0010567E">
        <w:t xml:space="preserve"> </w:t>
      </w:r>
      <w:r>
        <w:t>mentor</w:t>
      </w:r>
      <w:r w:rsidR="0010567E">
        <w:t xml:space="preserve"> </w:t>
      </w:r>
      <w:r>
        <w:t>teachers,</w:t>
      </w:r>
      <w:r w:rsidR="0010567E">
        <w:t xml:space="preserve"> </w:t>
      </w:r>
      <w:r>
        <w:t>along</w:t>
      </w:r>
      <w:r w:rsidR="0010567E">
        <w:t xml:space="preserve"> </w:t>
      </w:r>
      <w:r>
        <w:t>with</w:t>
      </w:r>
      <w:r w:rsidR="0010567E">
        <w:t xml:space="preserve"> </w:t>
      </w:r>
      <w:r>
        <w:t>classroom</w:t>
      </w:r>
      <w:r w:rsidR="0010567E">
        <w:t xml:space="preserve"> </w:t>
      </w:r>
      <w:r>
        <w:t>environmental</w:t>
      </w:r>
      <w:r w:rsidR="0010567E">
        <w:t xml:space="preserve"> </w:t>
      </w:r>
      <w:r>
        <w:t>factors</w:t>
      </w:r>
      <w:r w:rsidR="0010567E">
        <w:t xml:space="preserve"> </w:t>
      </w:r>
      <w:r>
        <w:t>are</w:t>
      </w:r>
      <w:r w:rsidR="0010567E">
        <w:t xml:space="preserve"> </w:t>
      </w:r>
      <w:r>
        <w:t>unique</w:t>
      </w:r>
      <w:r w:rsidR="0010567E">
        <w:t xml:space="preserve"> </w:t>
      </w:r>
      <w:r>
        <w:t>to</w:t>
      </w:r>
      <w:r w:rsidR="0010567E">
        <w:t xml:space="preserve"> </w:t>
      </w:r>
      <w:r>
        <w:t>internship-based</w:t>
      </w:r>
      <w:r w:rsidR="0010567E">
        <w:t xml:space="preserve"> </w:t>
      </w:r>
      <w:r>
        <w:t>teaching</w:t>
      </w:r>
      <w:r w:rsidR="0010567E">
        <w:t xml:space="preserve"> </w:t>
      </w:r>
      <w:r>
        <w:t>experiences</w:t>
      </w:r>
      <w:r w:rsidR="0010567E">
        <w:t xml:space="preserve"> </w:t>
      </w:r>
      <w:r>
        <w:t>and</w:t>
      </w:r>
      <w:r w:rsidR="0010567E">
        <w:t xml:space="preserve"> </w:t>
      </w:r>
      <w:r>
        <w:t>require</w:t>
      </w:r>
      <w:r w:rsidR="0010567E">
        <w:t xml:space="preserve"> </w:t>
      </w:r>
      <w:r>
        <w:t>further</w:t>
      </w:r>
      <w:r w:rsidR="0010567E">
        <w:t xml:space="preserve"> </w:t>
      </w:r>
      <w:r>
        <w:t>examination.</w:t>
      </w:r>
    </w:p>
    <w:p w:rsidR="002127C6" w:rsidRDefault="00BE3362" w:rsidP="00BE3362">
      <w:pPr>
        <w:pStyle w:val="Heading3"/>
      </w:pPr>
      <w:r>
        <w:t>Research</w:t>
      </w:r>
      <w:r w:rsidR="0010567E">
        <w:t xml:space="preserve"> </w:t>
      </w:r>
      <w:r>
        <w:t>questions</w:t>
      </w:r>
    </w:p>
    <w:p w:rsidR="002127C6" w:rsidRPr="00BE3362" w:rsidRDefault="002127C6" w:rsidP="00BE3362">
      <w:pPr>
        <w:pStyle w:val="BodyText"/>
      </w:pPr>
      <w:r w:rsidRPr="00BE3362">
        <w:t>The</w:t>
      </w:r>
      <w:r w:rsidR="0010567E">
        <w:t xml:space="preserve"> </w:t>
      </w:r>
      <w:r w:rsidRPr="00BE3362">
        <w:t>following</w:t>
      </w:r>
      <w:r w:rsidR="0010567E">
        <w:t xml:space="preserve"> </w:t>
      </w:r>
      <w:r w:rsidRPr="00BE3362">
        <w:t>questions</w:t>
      </w:r>
      <w:r w:rsidR="0010567E">
        <w:t xml:space="preserve"> </w:t>
      </w:r>
      <w:r w:rsidRPr="00BE3362">
        <w:t>were</w:t>
      </w:r>
      <w:r w:rsidR="0010567E">
        <w:t xml:space="preserve"> </w:t>
      </w:r>
      <w:r w:rsidRPr="00BE3362">
        <w:t>used</w:t>
      </w:r>
      <w:r w:rsidR="0010567E">
        <w:t xml:space="preserve"> </w:t>
      </w:r>
      <w:r w:rsidRPr="00BE3362">
        <w:t>to</w:t>
      </w:r>
      <w:r w:rsidR="0010567E">
        <w:t xml:space="preserve"> </w:t>
      </w:r>
      <w:r w:rsidRPr="00BE3362">
        <w:t>guide</w:t>
      </w:r>
      <w:r w:rsidR="0010567E">
        <w:t xml:space="preserve"> </w:t>
      </w:r>
      <w:r w:rsidRPr="00BE3362">
        <w:t>this</w:t>
      </w:r>
      <w:r w:rsidR="0010567E">
        <w:t xml:space="preserve"> </w:t>
      </w:r>
      <w:r w:rsidRPr="00BE3362">
        <w:t>study.</w:t>
      </w:r>
      <w:r w:rsidR="0010567E">
        <w:t xml:space="preserve"> </w:t>
      </w:r>
      <w:r w:rsidRPr="00BE3362">
        <w:t>The</w:t>
      </w:r>
      <w:r w:rsidR="0010567E">
        <w:t xml:space="preserve"> </w:t>
      </w:r>
      <w:r w:rsidRPr="00BE3362">
        <w:t>questions</w:t>
      </w:r>
      <w:r w:rsidR="0010567E">
        <w:t xml:space="preserve"> </w:t>
      </w:r>
      <w:r w:rsidRPr="00BE3362">
        <w:t>are</w:t>
      </w:r>
      <w:r w:rsidR="0010567E">
        <w:t xml:space="preserve"> </w:t>
      </w:r>
      <w:r w:rsidRPr="00BE3362">
        <w:t>drawn</w:t>
      </w:r>
      <w:r w:rsidR="0010567E">
        <w:t xml:space="preserve"> </w:t>
      </w:r>
      <w:r w:rsidRPr="00BE3362">
        <w:t>from</w:t>
      </w:r>
      <w:r w:rsidR="0010567E">
        <w:t xml:space="preserve"> </w:t>
      </w:r>
      <w:r w:rsidRPr="00BE3362">
        <w:t>factors</w:t>
      </w:r>
      <w:r w:rsidR="0010567E">
        <w:t xml:space="preserve"> </w:t>
      </w:r>
      <w:r w:rsidRPr="00BE3362">
        <w:t>outlined</w:t>
      </w:r>
      <w:r w:rsidR="0010567E">
        <w:t xml:space="preserve"> </w:t>
      </w:r>
      <w:r w:rsidRPr="00BE3362">
        <w:t>in</w:t>
      </w:r>
      <w:r w:rsidR="0010567E">
        <w:t xml:space="preserve"> </w:t>
      </w:r>
      <w:r w:rsidRPr="00BE3362">
        <w:t>the</w:t>
      </w:r>
      <w:r w:rsidR="0010567E">
        <w:t xml:space="preserve"> </w:t>
      </w:r>
      <w:r w:rsidRPr="00BE3362">
        <w:t>literature</w:t>
      </w:r>
      <w:r w:rsidR="0010567E">
        <w:t xml:space="preserve"> </w:t>
      </w:r>
      <w:r w:rsidRPr="00BE3362">
        <w:t>review.</w:t>
      </w:r>
    </w:p>
    <w:p w:rsidR="002127C6" w:rsidRPr="00BE3362" w:rsidRDefault="002127C6" w:rsidP="00F5071F">
      <w:pPr>
        <w:pStyle w:val="BodyText"/>
        <w:numPr>
          <w:ilvl w:val="0"/>
          <w:numId w:val="10"/>
        </w:numPr>
      </w:pPr>
      <w:r w:rsidRPr="00BE3362">
        <w:t>What</w:t>
      </w:r>
      <w:r w:rsidR="0010567E">
        <w:t xml:space="preserve"> </w:t>
      </w:r>
      <w:r w:rsidRPr="00BE3362">
        <w:t>is</w:t>
      </w:r>
      <w:r w:rsidR="0010567E">
        <w:t xml:space="preserve"> </w:t>
      </w:r>
      <w:r w:rsidRPr="00BE3362">
        <w:t>the</w:t>
      </w:r>
      <w:r w:rsidR="0010567E">
        <w:t xml:space="preserve"> </w:t>
      </w:r>
      <w:r w:rsidRPr="00BE3362">
        <w:t>relationship</w:t>
      </w:r>
      <w:r w:rsidR="0010567E">
        <w:t xml:space="preserve"> </w:t>
      </w:r>
      <w:r w:rsidRPr="00BE3362">
        <w:t>between</w:t>
      </w:r>
      <w:r w:rsidR="0010567E">
        <w:t xml:space="preserve"> </w:t>
      </w:r>
      <w:r w:rsidRPr="00BE3362">
        <w:t>preservice</w:t>
      </w:r>
      <w:r w:rsidR="0010567E">
        <w:t xml:space="preserve"> </w:t>
      </w:r>
      <w:r w:rsidRPr="00BE3362">
        <w:t>teacher</w:t>
      </w:r>
      <w:r w:rsidR="0010567E">
        <w:t xml:space="preserve"> </w:t>
      </w:r>
      <w:r w:rsidRPr="00BE3362">
        <w:t>predispositions</w:t>
      </w:r>
      <w:r w:rsidR="0010567E">
        <w:t xml:space="preserve"> </w:t>
      </w:r>
      <w:r w:rsidRPr="00BE3362">
        <w:t>towards</w:t>
      </w:r>
      <w:r w:rsidR="0010567E">
        <w:t xml:space="preserve"> </w:t>
      </w:r>
      <w:r w:rsidRPr="00BE3362">
        <w:t>constructivist</w:t>
      </w:r>
      <w:r w:rsidR="0010567E">
        <w:t xml:space="preserve"> </w:t>
      </w:r>
      <w:r w:rsidRPr="00BE3362">
        <w:t>technology</w:t>
      </w:r>
      <w:r w:rsidR="0010567E">
        <w:t xml:space="preserve"> </w:t>
      </w:r>
      <w:r w:rsidRPr="00BE3362">
        <w:t>integration</w:t>
      </w:r>
      <w:r w:rsidR="0010567E">
        <w:t xml:space="preserve"> </w:t>
      </w:r>
      <w:r w:rsidRPr="00BE3362">
        <w:t>and</w:t>
      </w:r>
      <w:r w:rsidR="0010567E">
        <w:t xml:space="preserve"> </w:t>
      </w:r>
      <w:r w:rsidRPr="00BE3362">
        <w:t>the</w:t>
      </w:r>
      <w:r w:rsidR="0010567E">
        <w:t xml:space="preserve"> </w:t>
      </w:r>
      <w:r w:rsidRPr="00BE3362">
        <w:t>level</w:t>
      </w:r>
      <w:r w:rsidR="0010567E">
        <w:t xml:space="preserve"> </w:t>
      </w:r>
      <w:r w:rsidRPr="00BE3362">
        <w:t>in</w:t>
      </w:r>
      <w:r w:rsidR="0010567E">
        <w:t xml:space="preserve"> </w:t>
      </w:r>
      <w:r w:rsidRPr="00BE3362">
        <w:t>which</w:t>
      </w:r>
      <w:r w:rsidR="0010567E">
        <w:t xml:space="preserve"> </w:t>
      </w:r>
      <w:r w:rsidRPr="00BE3362">
        <w:t>preservice</w:t>
      </w:r>
      <w:r w:rsidR="0010567E">
        <w:t xml:space="preserve"> </w:t>
      </w:r>
      <w:r w:rsidRPr="00BE3362">
        <w:t>teachers</w:t>
      </w:r>
      <w:r w:rsidR="0010567E">
        <w:t xml:space="preserve"> </w:t>
      </w:r>
      <w:r w:rsidRPr="00BE3362">
        <w:t>integrate</w:t>
      </w:r>
      <w:r w:rsidR="0010567E">
        <w:t xml:space="preserve"> </w:t>
      </w:r>
      <w:r w:rsidRPr="00BE3362">
        <w:t>technology</w:t>
      </w:r>
      <w:r w:rsidR="0010567E">
        <w:t xml:space="preserve"> </w:t>
      </w:r>
      <w:r w:rsidRPr="00BE3362">
        <w:t>in</w:t>
      </w:r>
      <w:r w:rsidR="0010567E">
        <w:t xml:space="preserve"> </w:t>
      </w:r>
      <w:r w:rsidRPr="00BE3362">
        <w:t>internship</w:t>
      </w:r>
      <w:r w:rsidR="0010567E">
        <w:t xml:space="preserve"> </w:t>
      </w:r>
      <w:r w:rsidRPr="00BE3362">
        <w:t>experiences?</w:t>
      </w:r>
    </w:p>
    <w:p w:rsidR="002127C6" w:rsidRDefault="002127C6" w:rsidP="00F5071F">
      <w:pPr>
        <w:pStyle w:val="BodyText"/>
        <w:numPr>
          <w:ilvl w:val="0"/>
          <w:numId w:val="10"/>
        </w:numPr>
      </w:pPr>
      <w:r>
        <w:lastRenderedPageBreak/>
        <w:t>What</w:t>
      </w:r>
      <w:r w:rsidR="0010567E">
        <w:t xml:space="preserve"> </w:t>
      </w:r>
      <w:r>
        <w:t>is</w:t>
      </w:r>
      <w:r w:rsidR="0010567E">
        <w:t xml:space="preserve"> </w:t>
      </w:r>
      <w:r>
        <w:t>the</w:t>
      </w:r>
      <w:r w:rsidR="0010567E">
        <w:t xml:space="preserve"> </w:t>
      </w:r>
      <w:r>
        <w:t>relationship</w:t>
      </w:r>
      <w:r w:rsidR="0010567E">
        <w:t xml:space="preserve"> </w:t>
      </w:r>
      <w:r>
        <w:t>between</w:t>
      </w:r>
      <w:r w:rsidR="0010567E">
        <w:t xml:space="preserve"> </w:t>
      </w:r>
      <w:r>
        <w:t>mentor</w:t>
      </w:r>
      <w:r w:rsidR="0010567E">
        <w:t xml:space="preserve"> </w:t>
      </w:r>
      <w:r>
        <w:t>teacher</w:t>
      </w:r>
      <w:r w:rsidR="0010567E">
        <w:t xml:space="preserve"> </w:t>
      </w:r>
      <w:r>
        <w:t>predispositions</w:t>
      </w:r>
      <w:r w:rsidR="0010567E">
        <w:t xml:space="preserve"> </w:t>
      </w:r>
      <w:r>
        <w:t>towards</w:t>
      </w:r>
      <w:r w:rsidR="0010567E">
        <w:t xml:space="preserve"> </w:t>
      </w:r>
      <w:r>
        <w:t>constructivist</w:t>
      </w:r>
      <w:r w:rsidR="0010567E">
        <w:t xml:space="preserve"> </w:t>
      </w:r>
      <w:r>
        <w:t>technology</w:t>
      </w:r>
      <w:r w:rsidR="0010567E">
        <w:t xml:space="preserve"> </w:t>
      </w:r>
      <w:r>
        <w:t>integration</w:t>
      </w:r>
      <w:r w:rsidR="0010567E">
        <w:t xml:space="preserve"> </w:t>
      </w:r>
      <w:r>
        <w:t>and</w:t>
      </w:r>
      <w:r w:rsidR="0010567E">
        <w:t xml:space="preserve"> </w:t>
      </w:r>
      <w:r>
        <w:t>the</w:t>
      </w:r>
      <w:r w:rsidR="0010567E">
        <w:t xml:space="preserve"> </w:t>
      </w:r>
      <w:r>
        <w:t>level</w:t>
      </w:r>
      <w:r w:rsidR="0010567E">
        <w:t xml:space="preserve"> </w:t>
      </w:r>
      <w:r>
        <w:t>in</w:t>
      </w:r>
      <w:r w:rsidR="0010567E">
        <w:t xml:space="preserve"> </w:t>
      </w:r>
      <w:r>
        <w:t>which</w:t>
      </w:r>
      <w:r w:rsidR="0010567E">
        <w:t xml:space="preserve"> </w:t>
      </w:r>
      <w:r>
        <w:t>preservice</w:t>
      </w:r>
      <w:r w:rsidR="0010567E">
        <w:rPr>
          <w:spacing w:val="-14"/>
        </w:rPr>
        <w:t xml:space="preserve"> </w:t>
      </w:r>
      <w:r>
        <w:t>teachers</w:t>
      </w:r>
      <w:r w:rsidR="0010567E">
        <w:t xml:space="preserve"> </w:t>
      </w:r>
      <w:r>
        <w:t>integrate</w:t>
      </w:r>
      <w:r w:rsidR="0010567E">
        <w:t xml:space="preserve"> </w:t>
      </w:r>
      <w:r>
        <w:t>technology</w:t>
      </w:r>
      <w:r w:rsidR="0010567E">
        <w:t xml:space="preserve"> </w:t>
      </w:r>
      <w:r>
        <w:t>in</w:t>
      </w:r>
      <w:r w:rsidR="0010567E">
        <w:t xml:space="preserve"> </w:t>
      </w:r>
      <w:r>
        <w:t>internship</w:t>
      </w:r>
      <w:r w:rsidR="0010567E">
        <w:rPr>
          <w:spacing w:val="-11"/>
        </w:rPr>
        <w:t xml:space="preserve"> </w:t>
      </w:r>
      <w:r>
        <w:t>experiences?</w:t>
      </w:r>
    </w:p>
    <w:p w:rsidR="002127C6" w:rsidRDefault="002127C6" w:rsidP="00F5071F">
      <w:pPr>
        <w:pStyle w:val="BodyText"/>
        <w:numPr>
          <w:ilvl w:val="0"/>
          <w:numId w:val="10"/>
        </w:numPr>
      </w:pPr>
      <w:r>
        <w:t>What</w:t>
      </w:r>
      <w:r w:rsidR="0010567E">
        <w:t xml:space="preserve"> </w:t>
      </w:r>
      <w:r>
        <w:t>is</w:t>
      </w:r>
      <w:r w:rsidR="0010567E">
        <w:t xml:space="preserve"> </w:t>
      </w:r>
      <w:r>
        <w:t>the</w:t>
      </w:r>
      <w:r w:rsidR="0010567E">
        <w:t xml:space="preserve"> </w:t>
      </w:r>
      <w:r>
        <w:t>relationship</w:t>
      </w:r>
      <w:r w:rsidR="0010567E">
        <w:t xml:space="preserve"> </w:t>
      </w:r>
      <w:r>
        <w:t>between</w:t>
      </w:r>
      <w:r w:rsidR="0010567E">
        <w:t xml:space="preserve"> </w:t>
      </w:r>
      <w:r>
        <w:t>technology</w:t>
      </w:r>
      <w:r w:rsidR="0010567E">
        <w:t xml:space="preserve"> </w:t>
      </w:r>
      <w:r>
        <w:t>resources</w:t>
      </w:r>
      <w:r w:rsidR="0010567E">
        <w:t xml:space="preserve"> </w:t>
      </w:r>
      <w:r>
        <w:t>available</w:t>
      </w:r>
      <w:r w:rsidR="0010567E">
        <w:t xml:space="preserve"> </w:t>
      </w:r>
      <w:r>
        <w:t>and</w:t>
      </w:r>
      <w:r w:rsidR="0010567E">
        <w:t xml:space="preserve"> </w:t>
      </w:r>
      <w:r>
        <w:t>the</w:t>
      </w:r>
      <w:r w:rsidR="0010567E">
        <w:t xml:space="preserve"> </w:t>
      </w:r>
      <w:r>
        <w:t>level</w:t>
      </w:r>
      <w:r w:rsidR="0010567E">
        <w:rPr>
          <w:spacing w:val="-11"/>
        </w:rPr>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w:t>
      </w:r>
      <w:r w:rsidR="0010567E">
        <w:t xml:space="preserve"> </w:t>
      </w:r>
      <w:r>
        <w:t>technology</w:t>
      </w:r>
      <w:r w:rsidR="0010567E">
        <w:t xml:space="preserve"> </w:t>
      </w:r>
      <w:r>
        <w:t>in</w:t>
      </w:r>
      <w:r w:rsidR="0010567E">
        <w:t xml:space="preserve"> </w:t>
      </w:r>
      <w:r>
        <w:t>internship</w:t>
      </w:r>
      <w:r w:rsidR="0010567E">
        <w:t xml:space="preserve"> </w:t>
      </w:r>
      <w:r>
        <w:t>teaching</w:t>
      </w:r>
      <w:r w:rsidR="0010567E">
        <w:t xml:space="preserve"> </w:t>
      </w:r>
      <w:r>
        <w:t>experiences?</w:t>
      </w:r>
    </w:p>
    <w:p w:rsidR="002127C6" w:rsidRDefault="002127C6" w:rsidP="00F5071F">
      <w:pPr>
        <w:pStyle w:val="BodyText"/>
        <w:numPr>
          <w:ilvl w:val="0"/>
          <w:numId w:val="10"/>
        </w:numPr>
      </w:pPr>
      <w:r>
        <w:t>What</w:t>
      </w:r>
      <w:r w:rsidR="0010567E">
        <w:t xml:space="preserve"> </w:t>
      </w:r>
      <w:r>
        <w:t>is</w:t>
      </w:r>
      <w:r w:rsidR="0010567E">
        <w:t xml:space="preserve"> </w:t>
      </w:r>
      <w:r>
        <w:t>the</w:t>
      </w:r>
      <w:r w:rsidR="0010567E">
        <w:t xml:space="preserve"> </w:t>
      </w:r>
      <w:r>
        <w:t>relationship</w:t>
      </w:r>
      <w:r w:rsidR="0010567E">
        <w:t xml:space="preserve"> </w:t>
      </w:r>
      <w:r>
        <w:t>between</w:t>
      </w:r>
      <w:r w:rsidR="0010567E">
        <w:t xml:space="preserve"> </w:t>
      </w:r>
      <w:r>
        <w:t>other</w:t>
      </w:r>
      <w:r w:rsidR="0010567E">
        <w:t xml:space="preserve"> </w:t>
      </w:r>
      <w:r>
        <w:t>variables</w:t>
      </w:r>
      <w:r w:rsidR="0010567E">
        <w:t xml:space="preserve"> </w:t>
      </w:r>
      <w:r>
        <w:t>(e.g.</w:t>
      </w:r>
      <w:r w:rsidR="0010567E">
        <w:t xml:space="preserve"> </w:t>
      </w:r>
      <w:r>
        <w:t>time,</w:t>
      </w:r>
      <w:r w:rsidR="0010567E">
        <w:t xml:space="preserve"> </w:t>
      </w:r>
      <w:r>
        <w:t>emphasis</w:t>
      </w:r>
      <w:r w:rsidR="0010567E">
        <w:t xml:space="preserve"> </w:t>
      </w:r>
      <w:r>
        <w:t>on</w:t>
      </w:r>
      <w:r w:rsidR="0010567E">
        <w:t xml:space="preserve"> </w:t>
      </w:r>
      <w:r>
        <w:t>traditional</w:t>
      </w:r>
      <w:r w:rsidR="0010567E">
        <w:t xml:space="preserve"> </w:t>
      </w:r>
      <w:r>
        <w:t>teaching</w:t>
      </w:r>
      <w:r w:rsidR="0010567E">
        <w:t xml:space="preserve"> </w:t>
      </w:r>
      <w:r>
        <w:t>methods</w:t>
      </w:r>
      <w:r w:rsidR="0010567E">
        <w:t xml:space="preserve"> </w:t>
      </w:r>
      <w:r>
        <w:t>etc.)</w:t>
      </w:r>
      <w:r w:rsidR="0010567E">
        <w:t xml:space="preserve"> </w:t>
      </w:r>
      <w:r>
        <w:t>and</w:t>
      </w:r>
      <w:r w:rsidR="0010567E">
        <w:t xml:space="preserve"> </w:t>
      </w:r>
      <w:r>
        <w:t>the</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w:t>
      </w:r>
      <w:r w:rsidR="0010567E">
        <w:t xml:space="preserve"> </w:t>
      </w:r>
      <w:r>
        <w:t>technology</w:t>
      </w:r>
      <w:r w:rsidR="0010567E">
        <w:t xml:space="preserve"> </w:t>
      </w:r>
      <w:r>
        <w:t>in</w:t>
      </w:r>
      <w:r w:rsidR="0010567E">
        <w:t xml:space="preserve"> </w:t>
      </w:r>
      <w:r>
        <w:t>internship</w:t>
      </w:r>
      <w:r w:rsidR="0010567E">
        <w:rPr>
          <w:spacing w:val="-11"/>
        </w:rPr>
        <w:t xml:space="preserve"> </w:t>
      </w:r>
      <w:r>
        <w:t>experiences?</w:t>
      </w:r>
    </w:p>
    <w:p w:rsidR="002127C6" w:rsidRDefault="00BE3362" w:rsidP="00BE3362">
      <w:pPr>
        <w:pStyle w:val="Heading3"/>
      </w:pPr>
      <w:r>
        <w:t>Methods</w:t>
      </w:r>
    </w:p>
    <w:p w:rsidR="002127C6" w:rsidRDefault="002127C6" w:rsidP="00BE3362">
      <w:pPr>
        <w:pStyle w:val="Heading4"/>
      </w:pPr>
      <w:r>
        <w:t>Research</w:t>
      </w:r>
      <w:r w:rsidR="0010567E">
        <w:t xml:space="preserve"> </w:t>
      </w:r>
      <w:r w:rsidR="00BE3362">
        <w:t>d</w:t>
      </w:r>
      <w:r>
        <w:t>esign</w:t>
      </w:r>
    </w:p>
    <w:p w:rsidR="002127C6" w:rsidRDefault="002127C6" w:rsidP="00597E19">
      <w:pPr>
        <w:pStyle w:val="BodyText"/>
        <w:spacing w:before="1"/>
      </w:pPr>
      <w:r>
        <w:t>This</w:t>
      </w:r>
      <w:r w:rsidR="0010567E">
        <w:t xml:space="preserve"> </w:t>
      </w:r>
      <w:r>
        <w:t>research</w:t>
      </w:r>
      <w:r w:rsidR="0010567E">
        <w:t xml:space="preserve"> </w:t>
      </w:r>
      <w:r>
        <w:t>study</w:t>
      </w:r>
      <w:r w:rsidR="0010567E">
        <w:t xml:space="preserve"> </w:t>
      </w:r>
      <w:r>
        <w:t>was</w:t>
      </w:r>
      <w:r w:rsidR="0010567E">
        <w:t xml:space="preserve"> </w:t>
      </w:r>
      <w:r>
        <w:t>conducted</w:t>
      </w:r>
      <w:r w:rsidR="0010567E">
        <w:t xml:space="preserve"> </w:t>
      </w:r>
      <w:r>
        <w:t>using</w:t>
      </w:r>
      <w:r w:rsidR="0010567E">
        <w:t xml:space="preserve"> </w:t>
      </w:r>
      <w:r>
        <w:t>elements</w:t>
      </w:r>
      <w:r w:rsidR="0010567E">
        <w:t xml:space="preserve"> </w:t>
      </w:r>
      <w:r>
        <w:t>of</w:t>
      </w:r>
      <w:r w:rsidR="0010567E">
        <w:t xml:space="preserve"> </w:t>
      </w:r>
      <w:r>
        <w:t>concurrent</w:t>
      </w:r>
      <w:r w:rsidR="0010567E">
        <w:t xml:space="preserve"> </w:t>
      </w:r>
      <w:r>
        <w:t>and</w:t>
      </w:r>
      <w:r w:rsidR="0010567E">
        <w:t xml:space="preserve"> </w:t>
      </w:r>
      <w:r>
        <w:t>sequential</w:t>
      </w:r>
      <w:r w:rsidR="0010567E">
        <w:t xml:space="preserve"> </w:t>
      </w:r>
      <w:r>
        <w:t>mixed-methods</w:t>
      </w:r>
      <w:r w:rsidR="0010567E">
        <w:t xml:space="preserve"> </w:t>
      </w:r>
      <w:r>
        <w:t>design.</w:t>
      </w:r>
      <w:r w:rsidR="0010567E">
        <w:t xml:space="preserve"> </w:t>
      </w:r>
      <w:r>
        <w:t>Concurrent</w:t>
      </w:r>
      <w:r w:rsidR="0010567E">
        <w:t xml:space="preserve"> </w:t>
      </w:r>
      <w:r>
        <w:t>design</w:t>
      </w:r>
      <w:r w:rsidR="0010567E">
        <w:t xml:space="preserve"> </w:t>
      </w:r>
      <w:r>
        <w:t>involves</w:t>
      </w:r>
      <w:r w:rsidR="0010567E">
        <w:t xml:space="preserve"> </w:t>
      </w:r>
      <w:r>
        <w:t>the</w:t>
      </w:r>
      <w:r w:rsidR="0010567E">
        <w:t xml:space="preserve"> </w:t>
      </w:r>
      <w:r>
        <w:t>concurrent,</w:t>
      </w:r>
      <w:r w:rsidR="0010567E">
        <w:t xml:space="preserve"> </w:t>
      </w:r>
      <w:r>
        <w:t>but</w:t>
      </w:r>
      <w:r w:rsidR="0010567E">
        <w:t xml:space="preserve"> </w:t>
      </w:r>
      <w:r>
        <w:t>separate,</w:t>
      </w:r>
      <w:r w:rsidR="0010567E">
        <w:t xml:space="preserve"> </w:t>
      </w:r>
      <w:r>
        <w:t>collection</w:t>
      </w:r>
      <w:r w:rsidR="0010567E">
        <w:t xml:space="preserve"> </w:t>
      </w:r>
      <w:r>
        <w:t>and</w:t>
      </w:r>
      <w:r w:rsidR="0010567E">
        <w:t xml:space="preserve"> </w:t>
      </w:r>
      <w:r>
        <w:t>analysis</w:t>
      </w:r>
      <w:r w:rsidR="0010567E">
        <w:t xml:space="preserve"> </w:t>
      </w:r>
      <w:r>
        <w:t>of</w:t>
      </w:r>
      <w:r w:rsidR="0010567E">
        <w:t xml:space="preserve"> </w:t>
      </w:r>
      <w:r>
        <w:t>qualitative</w:t>
      </w:r>
      <w:r w:rsidR="0010567E">
        <w:t xml:space="preserve"> </w:t>
      </w:r>
      <w:r>
        <w:t>and</w:t>
      </w:r>
      <w:r w:rsidR="0010567E">
        <w:t xml:space="preserve"> </w:t>
      </w:r>
      <w:r>
        <w:t>quantitative</w:t>
      </w:r>
      <w:r w:rsidR="0010567E">
        <w:t xml:space="preserve"> </w:t>
      </w:r>
      <w:r>
        <w:t>data</w:t>
      </w:r>
      <w:r w:rsidR="0010567E">
        <w:t xml:space="preserve"> </w:t>
      </w:r>
      <w:r>
        <w:t>(Creswell,</w:t>
      </w:r>
      <w:r w:rsidR="0010567E">
        <w:t xml:space="preserve"> </w:t>
      </w:r>
      <w:r>
        <w:t>2003).</w:t>
      </w:r>
      <w:r w:rsidR="0010567E">
        <w:t xml:space="preserve"> </w:t>
      </w:r>
      <w:r>
        <w:t>Given</w:t>
      </w:r>
      <w:r w:rsidR="0010567E">
        <w:t xml:space="preserve"> </w:t>
      </w:r>
      <w:r>
        <w:t>the</w:t>
      </w:r>
      <w:r w:rsidR="0010567E">
        <w:t xml:space="preserve"> </w:t>
      </w:r>
      <w:r>
        <w:t>multitude</w:t>
      </w:r>
      <w:r w:rsidR="0010567E">
        <w:t xml:space="preserve"> </w:t>
      </w:r>
      <w:r>
        <w:t>of</w:t>
      </w:r>
      <w:r w:rsidR="0010567E">
        <w:t xml:space="preserve"> </w:t>
      </w:r>
      <w:r>
        <w:t>factors</w:t>
      </w:r>
      <w:r w:rsidR="0010567E">
        <w:t xml:space="preserve"> </w:t>
      </w:r>
      <w:r>
        <w:t>influencing</w:t>
      </w:r>
      <w:r w:rsidR="0010567E">
        <w:t xml:space="preserve"> </w:t>
      </w:r>
      <w:r>
        <w:t>learning</w:t>
      </w:r>
      <w:r w:rsidR="0010567E">
        <w:t xml:space="preserve"> </w:t>
      </w:r>
      <w:r>
        <w:t>interaction</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both</w:t>
      </w:r>
      <w:r w:rsidR="0010567E">
        <w:t xml:space="preserve"> </w:t>
      </w:r>
      <w:r>
        <w:t>quantitative</w:t>
      </w:r>
      <w:r w:rsidR="0010567E">
        <w:t xml:space="preserve"> </w:t>
      </w:r>
      <w:r>
        <w:t>and</w:t>
      </w:r>
      <w:r w:rsidR="0010567E">
        <w:t xml:space="preserve"> </w:t>
      </w:r>
      <w:r>
        <w:t>qualitative</w:t>
      </w:r>
      <w:r w:rsidR="0010567E">
        <w:t xml:space="preserve"> </w:t>
      </w:r>
      <w:r>
        <w:t>methodologies</w:t>
      </w:r>
      <w:r w:rsidR="0010567E">
        <w:t xml:space="preserve"> </w:t>
      </w:r>
      <w:r>
        <w:t>were</w:t>
      </w:r>
      <w:r w:rsidR="0010567E">
        <w:t xml:space="preserve"> </w:t>
      </w:r>
      <w:r>
        <w:t>needed</w:t>
      </w:r>
      <w:r w:rsidR="0010567E">
        <w:t xml:space="preserve"> </w:t>
      </w:r>
      <w:r>
        <w:t>to</w:t>
      </w:r>
      <w:r w:rsidR="0010567E">
        <w:t xml:space="preserve"> </w:t>
      </w:r>
      <w:r>
        <w:t>address</w:t>
      </w:r>
      <w:r w:rsidR="0010567E">
        <w:t xml:space="preserve"> </w:t>
      </w:r>
      <w:r>
        <w:t>the</w:t>
      </w:r>
      <w:r w:rsidR="0010567E">
        <w:t xml:space="preserve"> </w:t>
      </w:r>
      <w:r>
        <w:t>research</w:t>
      </w:r>
      <w:r w:rsidR="0010567E">
        <w:t xml:space="preserve"> </w:t>
      </w:r>
      <w:r>
        <w:t>questions.</w:t>
      </w:r>
      <w:r w:rsidR="0010567E">
        <w:t xml:space="preserve"> </w:t>
      </w:r>
      <w:r>
        <w:t>This</w:t>
      </w:r>
      <w:r w:rsidR="0010567E">
        <w:t xml:space="preserve"> </w:t>
      </w:r>
      <w:r>
        <w:t>mixed-methods</w:t>
      </w:r>
      <w:r w:rsidR="0010567E">
        <w:t xml:space="preserve"> </w:t>
      </w:r>
      <w:r>
        <w:t>approach</w:t>
      </w:r>
      <w:r w:rsidR="0010567E">
        <w:t xml:space="preserve"> </w:t>
      </w:r>
      <w:r>
        <w:t>provided</w:t>
      </w:r>
      <w:r w:rsidR="0010567E">
        <w:t xml:space="preserve"> </w:t>
      </w:r>
      <w:r>
        <w:t>the</w:t>
      </w:r>
      <w:r w:rsidR="0010567E">
        <w:t xml:space="preserve"> </w:t>
      </w:r>
      <w:r>
        <w:t>strengths</w:t>
      </w:r>
      <w:r w:rsidR="0010567E">
        <w:t xml:space="preserve"> </w:t>
      </w:r>
      <w:r>
        <w:t>of</w:t>
      </w:r>
      <w:r w:rsidR="0010567E">
        <w:t xml:space="preserve"> </w:t>
      </w:r>
      <w:r>
        <w:t>qualitative</w:t>
      </w:r>
      <w:r w:rsidR="0010567E">
        <w:t xml:space="preserve"> </w:t>
      </w:r>
      <w:r>
        <w:t>and</w:t>
      </w:r>
      <w:r w:rsidR="0010567E">
        <w:t xml:space="preserve"> </w:t>
      </w:r>
      <w:r>
        <w:t>quantitative</w:t>
      </w:r>
      <w:r w:rsidR="0010567E">
        <w:t xml:space="preserve"> </w:t>
      </w:r>
      <w:r>
        <w:t>methodologies,</w:t>
      </w:r>
      <w:r w:rsidR="0010567E">
        <w:t xml:space="preserve"> </w:t>
      </w:r>
      <w:r>
        <w:t>while</w:t>
      </w:r>
      <w:r w:rsidR="0010567E">
        <w:t xml:space="preserve"> </w:t>
      </w:r>
      <w:r>
        <w:t>providing</w:t>
      </w:r>
      <w:r w:rsidR="0010567E">
        <w:t xml:space="preserve"> </w:t>
      </w:r>
      <w:r>
        <w:t>a</w:t>
      </w:r>
      <w:r w:rsidR="0010567E">
        <w:t xml:space="preserve"> </w:t>
      </w:r>
      <w:r>
        <w:t>stronger</w:t>
      </w:r>
      <w:r w:rsidR="0010567E">
        <w:t xml:space="preserve"> </w:t>
      </w:r>
      <w:r>
        <w:t>corroboration</w:t>
      </w:r>
      <w:r w:rsidR="0010567E">
        <w:t xml:space="preserve"> </w:t>
      </w:r>
      <w:r>
        <w:t>of</w:t>
      </w:r>
      <w:r w:rsidR="0010567E">
        <w:t xml:space="preserve"> </w:t>
      </w:r>
      <w:r>
        <w:t>research</w:t>
      </w:r>
      <w:r w:rsidR="0010567E">
        <w:t xml:space="preserve"> </w:t>
      </w:r>
      <w:r>
        <w:t>findings</w:t>
      </w:r>
      <w:r w:rsidR="0010567E">
        <w:t xml:space="preserve"> </w:t>
      </w:r>
      <w:r>
        <w:t>than</w:t>
      </w:r>
      <w:r w:rsidR="0010567E">
        <w:t xml:space="preserve"> </w:t>
      </w:r>
      <w:r>
        <w:t>the</w:t>
      </w:r>
      <w:r w:rsidR="0010567E">
        <w:t xml:space="preserve"> </w:t>
      </w:r>
      <w:r>
        <w:t>use</w:t>
      </w:r>
      <w:r w:rsidR="0010567E">
        <w:t xml:space="preserve"> </w:t>
      </w:r>
      <w:r>
        <w:t>of</w:t>
      </w:r>
      <w:r w:rsidR="0010567E">
        <w:t xml:space="preserve"> </w:t>
      </w:r>
      <w:r>
        <w:t>a</w:t>
      </w:r>
      <w:r w:rsidR="0010567E">
        <w:t xml:space="preserve"> </w:t>
      </w:r>
      <w:r>
        <w:t>single</w:t>
      </w:r>
      <w:r w:rsidR="0010567E">
        <w:t xml:space="preserve"> </w:t>
      </w:r>
      <w:r>
        <w:t>methodology</w:t>
      </w:r>
      <w:r w:rsidR="0010567E">
        <w:t xml:space="preserve"> </w:t>
      </w:r>
      <w:r>
        <w:t>(Creswell,</w:t>
      </w:r>
      <w:r w:rsidR="0010567E">
        <w:t xml:space="preserve"> </w:t>
      </w:r>
      <w:r>
        <w:t>2003).</w:t>
      </w:r>
      <w:r w:rsidR="0010567E">
        <w:t xml:space="preserve"> </w:t>
      </w:r>
      <w:r>
        <w:t>Data</w:t>
      </w:r>
      <w:r w:rsidR="0010567E">
        <w:t xml:space="preserve"> </w:t>
      </w:r>
      <w:r>
        <w:t>collection</w:t>
      </w:r>
      <w:r w:rsidR="0010567E">
        <w:t xml:space="preserve"> </w:t>
      </w:r>
      <w:r>
        <w:t>for</w:t>
      </w:r>
      <w:r w:rsidR="0010567E">
        <w:t xml:space="preserve"> </w:t>
      </w:r>
      <w:r>
        <w:t>this</w:t>
      </w:r>
      <w:r w:rsidR="0010567E">
        <w:t xml:space="preserve"> </w:t>
      </w:r>
      <w:r>
        <w:t>research</w:t>
      </w:r>
      <w:r w:rsidR="0010567E">
        <w:t xml:space="preserve"> </w:t>
      </w:r>
      <w:r>
        <w:t>was</w:t>
      </w:r>
      <w:r w:rsidR="0010567E">
        <w:t xml:space="preserve"> </w:t>
      </w:r>
      <w:r>
        <w:t>done</w:t>
      </w:r>
      <w:r w:rsidR="0010567E">
        <w:t xml:space="preserve"> </w:t>
      </w:r>
      <w:r>
        <w:t>in</w:t>
      </w:r>
      <w:r w:rsidR="0010567E">
        <w:t xml:space="preserve"> </w:t>
      </w:r>
      <w:r>
        <w:t>three</w:t>
      </w:r>
      <w:r w:rsidR="0010567E">
        <w:t xml:space="preserve"> </w:t>
      </w:r>
      <w:r>
        <w:t>phases.</w:t>
      </w:r>
      <w:r w:rsidR="0010567E">
        <w:t xml:space="preserve"> </w:t>
      </w:r>
      <w:r>
        <w:t>The</w:t>
      </w:r>
      <w:r w:rsidR="0010567E">
        <w:t xml:space="preserve"> </w:t>
      </w:r>
      <w:r>
        <w:t>initial</w:t>
      </w:r>
      <w:r w:rsidR="0010567E">
        <w:t xml:space="preserve"> </w:t>
      </w:r>
      <w:r>
        <w:t>phase</w:t>
      </w:r>
      <w:r w:rsidR="0010567E">
        <w:t xml:space="preserve"> </w:t>
      </w:r>
      <w:r>
        <w:t>of</w:t>
      </w:r>
      <w:r w:rsidR="0010567E">
        <w:t xml:space="preserve"> </w:t>
      </w:r>
      <w:r>
        <w:t>the</w:t>
      </w:r>
      <w:r w:rsidR="0010567E">
        <w:t xml:space="preserve"> </w:t>
      </w:r>
      <w:r>
        <w:t>study</w:t>
      </w:r>
      <w:r w:rsidR="0010567E">
        <w:t xml:space="preserve"> </w:t>
      </w:r>
      <w:r>
        <w:t>was</w:t>
      </w:r>
      <w:r w:rsidR="0010567E">
        <w:t xml:space="preserve"> </w:t>
      </w:r>
      <w:r>
        <w:t>conducted</w:t>
      </w:r>
      <w:r w:rsidR="0010567E">
        <w:t xml:space="preserve"> </w:t>
      </w:r>
      <w:r>
        <w:t>prior</w:t>
      </w:r>
      <w:r w:rsidR="0010567E">
        <w:t xml:space="preserve"> </w:t>
      </w:r>
      <w:r>
        <w:t>to</w:t>
      </w:r>
      <w:r w:rsidR="0010567E">
        <w:t xml:space="preserve"> </w:t>
      </w:r>
      <w:r>
        <w:t>the</w:t>
      </w:r>
      <w:r w:rsidR="0010567E">
        <w:t xml:space="preserve"> </w:t>
      </w:r>
      <w:r>
        <w:t>internship</w:t>
      </w:r>
      <w:r w:rsidR="0010567E">
        <w:t xml:space="preserve"> </w:t>
      </w:r>
      <w:r>
        <w:t>experiences</w:t>
      </w:r>
      <w:r w:rsidR="0010567E">
        <w:t xml:space="preserve"> </w:t>
      </w:r>
      <w:r>
        <w:t>and</w:t>
      </w:r>
      <w:r w:rsidR="0010567E">
        <w:t xml:space="preserve"> </w:t>
      </w:r>
      <w:r>
        <w:t>involved</w:t>
      </w:r>
      <w:r w:rsidR="0010567E">
        <w:t xml:space="preserve"> </w:t>
      </w:r>
      <w:r>
        <w:t>distributing</w:t>
      </w:r>
      <w:r w:rsidR="0010567E">
        <w:t xml:space="preserve"> </w:t>
      </w:r>
      <w:r>
        <w:t>an</w:t>
      </w:r>
      <w:r w:rsidR="0010567E">
        <w:t xml:space="preserve"> </w:t>
      </w:r>
      <w:r>
        <w:t>online</w:t>
      </w:r>
      <w:r w:rsidR="0010567E">
        <w:t xml:space="preserve"> </w:t>
      </w:r>
      <w:r>
        <w:t>survey</w:t>
      </w:r>
      <w:r w:rsidR="0010567E">
        <w:t xml:space="preserve"> </w:t>
      </w:r>
      <w:r>
        <w:t>instrument,</w:t>
      </w:r>
      <w:r w:rsidR="0010567E">
        <w:t xml:space="preserve"> </w:t>
      </w:r>
      <w:r>
        <w:t>the</w:t>
      </w:r>
      <w:r w:rsidR="0010567E">
        <w:t xml:space="preserve"> </w:t>
      </w:r>
      <w:r>
        <w:rPr>
          <w:i/>
        </w:rPr>
        <w:t>Select</w:t>
      </w:r>
      <w:r w:rsidR="0010567E">
        <w:rPr>
          <w:i/>
        </w:rPr>
        <w:t xml:space="preserve"> </w:t>
      </w:r>
      <w:r>
        <w:rPr>
          <w:i/>
        </w:rPr>
        <w:t>Project</w:t>
      </w:r>
      <w:r w:rsidR="0010567E">
        <w:rPr>
          <w:i/>
        </w:rPr>
        <w:t xml:space="preserve"> </w:t>
      </w:r>
      <w:r>
        <w:rPr>
          <w:i/>
        </w:rPr>
        <w:t>Skills</w:t>
      </w:r>
      <w:r w:rsidR="0010567E">
        <w:rPr>
          <w:i/>
        </w:rPr>
        <w:t xml:space="preserve"> </w:t>
      </w:r>
      <w:r>
        <w:rPr>
          <w:i/>
        </w:rPr>
        <w:t>Survey</w:t>
      </w:r>
      <w:r w:rsidR="0010567E">
        <w:rPr>
          <w:i/>
        </w:rPr>
        <w:t xml:space="preserve"> </w:t>
      </w:r>
      <w:r>
        <w:rPr>
          <w:i/>
        </w:rPr>
        <w:t>Items</w:t>
      </w:r>
      <w:r w:rsidR="0010567E">
        <w:rPr>
          <w:i/>
        </w:rPr>
        <w:t xml:space="preserve"> </w:t>
      </w:r>
      <w:r>
        <w:rPr>
          <w:i/>
        </w:rPr>
        <w:t>(SPSSI)</w:t>
      </w:r>
      <w:r w:rsidR="0010567E">
        <w:rPr>
          <w:i/>
        </w:rPr>
        <w:t xml:space="preserve"> </w:t>
      </w:r>
      <w:r>
        <w:t>to</w:t>
      </w:r>
      <w:r w:rsidR="0010567E">
        <w:t xml:space="preserve"> </w:t>
      </w:r>
      <w:r>
        <w:t>the</w:t>
      </w:r>
      <w:r w:rsidR="0010567E">
        <w:t xml:space="preserve"> </w:t>
      </w:r>
      <w:r>
        <w:t>preservice</w:t>
      </w:r>
      <w:r w:rsidR="0010567E">
        <w:t xml:space="preserve"> </w:t>
      </w:r>
      <w:r>
        <w:t>teachers.</w:t>
      </w:r>
      <w:r w:rsidR="0010567E">
        <w:t xml:space="preserve"> </w:t>
      </w:r>
      <w:r>
        <w:t>Concurrently,</w:t>
      </w:r>
      <w:r w:rsidR="0010567E">
        <w:t xml:space="preserve"> </w:t>
      </w:r>
      <w:r>
        <w:t>mentor</w:t>
      </w:r>
      <w:r w:rsidR="0010567E">
        <w:t xml:space="preserve"> </w:t>
      </w:r>
      <w:r>
        <w:t>teachers</w:t>
      </w:r>
      <w:r w:rsidR="0010567E">
        <w:t xml:space="preserve"> </w:t>
      </w:r>
      <w:r>
        <w:t>completed</w:t>
      </w:r>
      <w:r w:rsidR="0010567E">
        <w:t xml:space="preserve"> </w:t>
      </w:r>
      <w:r>
        <w:t>the</w:t>
      </w:r>
      <w:r w:rsidR="0010567E">
        <w:t xml:space="preserve"> </w:t>
      </w:r>
      <w:r>
        <w:rPr>
          <w:i/>
        </w:rPr>
        <w:t>LoTi</w:t>
      </w:r>
      <w:r w:rsidR="0010567E">
        <w:rPr>
          <w:i/>
        </w:rPr>
        <w:t xml:space="preserve"> </w:t>
      </w:r>
      <w:r>
        <w:rPr>
          <w:i/>
        </w:rPr>
        <w:t>Survey</w:t>
      </w:r>
      <w:r w:rsidR="0010567E">
        <w:rPr>
          <w:i/>
        </w:rPr>
        <w:t xml:space="preserve"> </w:t>
      </w:r>
      <w:r>
        <w:rPr>
          <w:i/>
        </w:rPr>
        <w:t>(LoTiM),</w:t>
      </w:r>
      <w:r w:rsidR="0010567E">
        <w:rPr>
          <w:i/>
        </w:rPr>
        <w:t xml:space="preserve"> </w:t>
      </w:r>
      <w:r>
        <w:t>designed</w:t>
      </w:r>
      <w:r w:rsidR="0010567E">
        <w:t xml:space="preserve"> </w:t>
      </w:r>
      <w:r>
        <w:t>by</w:t>
      </w:r>
      <w:r w:rsidR="0010567E">
        <w:t xml:space="preserve"> </w:t>
      </w:r>
      <w:r>
        <w:t>Moersch</w:t>
      </w:r>
      <w:r w:rsidR="0010567E">
        <w:t xml:space="preserve"> </w:t>
      </w:r>
      <w:r>
        <w:t>(2009)</w:t>
      </w:r>
      <w:r w:rsidR="0010567E">
        <w:t xml:space="preserve"> </w:t>
      </w:r>
      <w:r>
        <w:t>to</w:t>
      </w:r>
      <w:r w:rsidR="0010567E">
        <w:t xml:space="preserve"> </w:t>
      </w:r>
      <w:r>
        <w:t>assess</w:t>
      </w:r>
      <w:r w:rsidR="0010567E">
        <w:t xml:space="preserve"> </w:t>
      </w:r>
      <w:r>
        <w:t>the</w:t>
      </w:r>
      <w:r w:rsidR="0010567E">
        <w:t xml:space="preserve"> </w:t>
      </w:r>
      <w:r>
        <w:t>levels</w:t>
      </w:r>
      <w:r w:rsidR="0010567E">
        <w:t xml:space="preserve"> </w:t>
      </w:r>
      <w:r>
        <w:t>of</w:t>
      </w:r>
      <w:r w:rsidR="0010567E">
        <w:t xml:space="preserve"> </w:t>
      </w:r>
      <w:r>
        <w:t>technology</w:t>
      </w:r>
      <w:r w:rsidR="0010567E">
        <w:t xml:space="preserve"> </w:t>
      </w:r>
      <w:r>
        <w:t>implementation</w:t>
      </w:r>
      <w:r w:rsidR="0010567E">
        <w:t xml:space="preserve"> </w:t>
      </w:r>
      <w:r>
        <w:t>in</w:t>
      </w:r>
      <w:r w:rsidR="0010567E">
        <w:t xml:space="preserve"> </w:t>
      </w:r>
      <w:r>
        <w:t>their</w:t>
      </w:r>
      <w:r w:rsidR="0010567E">
        <w:t xml:space="preserve"> </w:t>
      </w:r>
      <w:r>
        <w:t>respective</w:t>
      </w:r>
      <w:r w:rsidR="0010567E">
        <w:t xml:space="preserve"> </w:t>
      </w:r>
      <w:r>
        <w:t>teaching</w:t>
      </w:r>
      <w:r w:rsidR="0010567E">
        <w:t xml:space="preserve"> </w:t>
      </w:r>
      <w:r>
        <w:t>environments</w:t>
      </w:r>
      <w:r w:rsidR="0010567E">
        <w:t xml:space="preserve"> </w:t>
      </w:r>
      <w:r>
        <w:t>prior</w:t>
      </w:r>
      <w:r w:rsidR="0010567E">
        <w:t xml:space="preserve"> </w:t>
      </w:r>
      <w:r>
        <w:t>to</w:t>
      </w:r>
      <w:r w:rsidR="0010567E">
        <w:t xml:space="preserve"> </w:t>
      </w:r>
      <w:r>
        <w:t>the</w:t>
      </w:r>
      <w:r w:rsidR="0010567E">
        <w:t xml:space="preserve"> </w:t>
      </w:r>
      <w:r>
        <w:t>internships.</w:t>
      </w:r>
    </w:p>
    <w:p w:rsidR="002127C6" w:rsidRDefault="002127C6" w:rsidP="00597E19">
      <w:pPr>
        <w:pStyle w:val="BodyText"/>
        <w:spacing w:before="7"/>
      </w:pPr>
      <w:r>
        <w:t>The</w:t>
      </w:r>
      <w:r w:rsidR="0010567E">
        <w:t xml:space="preserve"> </w:t>
      </w:r>
      <w:r>
        <w:t>second</w:t>
      </w:r>
      <w:r w:rsidR="0010567E">
        <w:t xml:space="preserve"> </w:t>
      </w:r>
      <w:r>
        <w:t>phase</w:t>
      </w:r>
      <w:r w:rsidR="0010567E">
        <w:t xml:space="preserve"> </w:t>
      </w:r>
      <w:r>
        <w:t>of</w:t>
      </w:r>
      <w:r w:rsidR="0010567E">
        <w:t xml:space="preserve"> </w:t>
      </w:r>
      <w:r>
        <w:t>the</w:t>
      </w:r>
      <w:r w:rsidR="0010567E">
        <w:t xml:space="preserve"> </w:t>
      </w:r>
      <w:r>
        <w:t>study</w:t>
      </w:r>
      <w:r w:rsidR="0010567E">
        <w:t xml:space="preserve"> </w:t>
      </w:r>
      <w:r>
        <w:t>involved</w:t>
      </w:r>
      <w:r w:rsidR="0010567E">
        <w:t xml:space="preserve"> </w:t>
      </w:r>
      <w:r>
        <w:t>data</w:t>
      </w:r>
      <w:r w:rsidR="0010567E">
        <w:t xml:space="preserve"> </w:t>
      </w:r>
      <w:r>
        <w:t>collection,</w:t>
      </w:r>
      <w:r w:rsidR="0010567E">
        <w:t xml:space="preserve"> </w:t>
      </w:r>
      <w:r>
        <w:t>via</w:t>
      </w:r>
      <w:r w:rsidR="0010567E">
        <w:t xml:space="preserve"> </w:t>
      </w:r>
      <w:r>
        <w:t>journals,</w:t>
      </w:r>
      <w:r w:rsidR="0010567E">
        <w:t xml:space="preserve"> </w:t>
      </w:r>
      <w:r>
        <w:t>at</w:t>
      </w:r>
      <w:r w:rsidR="0010567E">
        <w:t xml:space="preserve"> </w:t>
      </w:r>
      <w:r>
        <w:t>three</w:t>
      </w:r>
      <w:r w:rsidR="0010567E">
        <w:t xml:space="preserve"> </w:t>
      </w:r>
      <w:r>
        <w:t>intervals</w:t>
      </w:r>
      <w:r w:rsidR="0010567E">
        <w:t xml:space="preserve"> </w:t>
      </w:r>
      <w:r>
        <w:t>during</w:t>
      </w:r>
      <w:r w:rsidR="0010567E">
        <w:t xml:space="preserve"> </w:t>
      </w:r>
      <w:r>
        <w:t>the</w:t>
      </w:r>
      <w:r w:rsidR="0010567E">
        <w:t xml:space="preserve"> </w:t>
      </w:r>
      <w:r>
        <w:t>internship</w:t>
      </w:r>
      <w:r w:rsidR="0010567E">
        <w:t xml:space="preserve"> </w:t>
      </w:r>
      <w:r>
        <w:t>experiences.</w:t>
      </w:r>
      <w:r w:rsidR="0010567E">
        <w:t xml:space="preserve"> </w:t>
      </w:r>
      <w:r>
        <w:t>This</w:t>
      </w:r>
      <w:r w:rsidR="0010567E">
        <w:t xml:space="preserve"> </w:t>
      </w:r>
      <w:r>
        <w:t>is</w:t>
      </w:r>
      <w:r w:rsidR="0010567E">
        <w:t xml:space="preserve"> </w:t>
      </w:r>
      <w:r>
        <w:t>reflective</w:t>
      </w:r>
      <w:r w:rsidR="0010567E">
        <w:t xml:space="preserve"> </w:t>
      </w:r>
      <w:r>
        <w:t>of</w:t>
      </w:r>
      <w:r w:rsidR="0010567E">
        <w:t xml:space="preserve"> </w:t>
      </w:r>
      <w:r>
        <w:t>sequential</w:t>
      </w:r>
      <w:r w:rsidR="0010567E">
        <w:t xml:space="preserve"> </w:t>
      </w:r>
      <w:r>
        <w:t>design</w:t>
      </w:r>
      <w:r w:rsidR="0010567E">
        <w:t xml:space="preserve"> </w:t>
      </w:r>
      <w:r>
        <w:t>as</w:t>
      </w:r>
      <w:r w:rsidR="0010567E">
        <w:t xml:space="preserve"> </w:t>
      </w:r>
      <w:r>
        <w:t>the</w:t>
      </w:r>
      <w:r w:rsidR="0010567E">
        <w:t xml:space="preserve"> </w:t>
      </w:r>
      <w:r>
        <w:t>collection</w:t>
      </w:r>
      <w:r w:rsidR="0010567E">
        <w:t xml:space="preserve"> </w:t>
      </w:r>
      <w:r>
        <w:t>of</w:t>
      </w:r>
      <w:r w:rsidR="0010567E">
        <w:t xml:space="preserve"> </w:t>
      </w:r>
      <w:r>
        <w:t>data</w:t>
      </w:r>
      <w:r w:rsidR="0010567E">
        <w:t xml:space="preserve"> </w:t>
      </w:r>
      <w:r>
        <w:t>during</w:t>
      </w:r>
      <w:r w:rsidR="0010567E">
        <w:t xml:space="preserve"> </w:t>
      </w:r>
      <w:r>
        <w:t>the</w:t>
      </w:r>
      <w:r w:rsidR="0010567E">
        <w:t xml:space="preserve"> </w:t>
      </w:r>
      <w:r>
        <w:t>internship</w:t>
      </w:r>
      <w:r w:rsidR="0010567E">
        <w:t xml:space="preserve"> </w:t>
      </w:r>
      <w:r>
        <w:t>experiences</w:t>
      </w:r>
      <w:r w:rsidR="0010567E">
        <w:t xml:space="preserve"> </w:t>
      </w:r>
      <w:r>
        <w:t>sequentially</w:t>
      </w:r>
      <w:r w:rsidR="0010567E">
        <w:t xml:space="preserve"> </w:t>
      </w:r>
      <w:r>
        <w:t>followed</w:t>
      </w:r>
      <w:r w:rsidR="0010567E">
        <w:t xml:space="preserve"> </w:t>
      </w:r>
      <w:r>
        <w:t>the</w:t>
      </w:r>
      <w:r w:rsidR="0010567E">
        <w:t xml:space="preserve"> </w:t>
      </w:r>
      <w:r>
        <w:t>concurrent</w:t>
      </w:r>
      <w:r w:rsidR="0010567E">
        <w:t xml:space="preserve"> </w:t>
      </w:r>
      <w:r>
        <w:t>collection</w:t>
      </w:r>
      <w:r w:rsidR="0010567E">
        <w:t xml:space="preserve"> </w:t>
      </w:r>
      <w:r>
        <w:t>of</w:t>
      </w:r>
      <w:r w:rsidR="0010567E">
        <w:t xml:space="preserve"> </w:t>
      </w:r>
      <w:r>
        <w:t>data</w:t>
      </w:r>
      <w:r w:rsidR="0010567E">
        <w:t xml:space="preserve"> </w:t>
      </w:r>
      <w:r>
        <w:t>via</w:t>
      </w:r>
      <w:r w:rsidR="0010567E">
        <w:t xml:space="preserve"> </w:t>
      </w:r>
      <w:r>
        <w:t>the</w:t>
      </w:r>
      <w:r w:rsidR="0010567E">
        <w:t xml:space="preserve"> </w:t>
      </w:r>
      <w:r>
        <w:t>mentor</w:t>
      </w:r>
      <w:r w:rsidR="0010567E">
        <w:t xml:space="preserve"> </w:t>
      </w:r>
      <w:r>
        <w:t>and</w:t>
      </w:r>
      <w:r w:rsidR="0010567E">
        <w:t xml:space="preserve"> </w:t>
      </w:r>
      <w:r>
        <w:t>preservice</w:t>
      </w:r>
      <w:r w:rsidR="0010567E">
        <w:t xml:space="preserve"> </w:t>
      </w:r>
      <w:r>
        <w:t>teacher</w:t>
      </w:r>
      <w:r w:rsidR="0010567E">
        <w:t xml:space="preserve"> </w:t>
      </w:r>
      <w:r>
        <w:t>surveys</w:t>
      </w:r>
      <w:r w:rsidR="0010567E">
        <w:t xml:space="preserve"> </w:t>
      </w:r>
      <w:r>
        <w:t>(Creswell,</w:t>
      </w:r>
      <w:r w:rsidR="0010567E">
        <w:t xml:space="preserve"> </w:t>
      </w:r>
      <w:r>
        <w:t>2003).</w:t>
      </w:r>
      <w:r w:rsidR="0010567E">
        <w:t xml:space="preserve"> </w:t>
      </w:r>
      <w:r>
        <w:t>To</w:t>
      </w:r>
      <w:r w:rsidR="0010567E">
        <w:t xml:space="preserve"> </w:t>
      </w:r>
      <w:r>
        <w:t>account</w:t>
      </w:r>
      <w:r w:rsidR="0010567E">
        <w:t xml:space="preserve"> </w:t>
      </w:r>
      <w:r>
        <w:t>for</w:t>
      </w:r>
      <w:r w:rsidR="0010567E">
        <w:t xml:space="preserve"> </w:t>
      </w:r>
      <w:r>
        <w:t>the</w:t>
      </w:r>
      <w:r w:rsidR="0010567E">
        <w:t xml:space="preserve"> </w:t>
      </w:r>
      <w:r>
        <w:t>range</w:t>
      </w:r>
      <w:r w:rsidR="0010567E">
        <w:t xml:space="preserve"> </w:t>
      </w:r>
      <w:r>
        <w:t>of</w:t>
      </w:r>
      <w:r w:rsidR="0010567E">
        <w:t xml:space="preserve"> </w:t>
      </w:r>
      <w:r>
        <w:t>classroom</w:t>
      </w:r>
      <w:r w:rsidR="0010567E">
        <w:t xml:space="preserve"> </w:t>
      </w:r>
      <w:r>
        <w:t>challenges</w:t>
      </w:r>
      <w:r w:rsidR="0010567E">
        <w:t xml:space="preserve"> </w:t>
      </w:r>
      <w:r>
        <w:t>and</w:t>
      </w:r>
      <w:r w:rsidR="0010567E">
        <w:t xml:space="preserve"> </w:t>
      </w:r>
      <w:r>
        <w:t>the</w:t>
      </w:r>
      <w:r w:rsidR="0010567E">
        <w:t xml:space="preserve"> </w:t>
      </w:r>
      <w:r>
        <w:t>unpredictable</w:t>
      </w:r>
      <w:r w:rsidR="0010567E">
        <w:t xml:space="preserve"> </w:t>
      </w:r>
      <w:r>
        <w:t>nature</w:t>
      </w:r>
      <w:r w:rsidR="0010567E">
        <w:t xml:space="preserve"> </w:t>
      </w:r>
      <w:r>
        <w:t>of</w:t>
      </w:r>
      <w:r w:rsidR="0010567E">
        <w:t xml:space="preserve"> </w:t>
      </w:r>
      <w:r>
        <w:t>instructional</w:t>
      </w:r>
      <w:r w:rsidR="0010567E">
        <w:t xml:space="preserve"> </w:t>
      </w:r>
      <w:r>
        <w:t>environments,</w:t>
      </w:r>
      <w:r w:rsidR="0010567E">
        <w:t xml:space="preserve"> </w:t>
      </w:r>
      <w:r>
        <w:t>preservice</w:t>
      </w:r>
      <w:r w:rsidR="0010567E">
        <w:t xml:space="preserve"> </w:t>
      </w:r>
      <w:r>
        <w:t>teachers</w:t>
      </w:r>
      <w:r w:rsidR="0010567E">
        <w:t xml:space="preserve"> </w:t>
      </w:r>
      <w:r>
        <w:t>maintained</w:t>
      </w:r>
      <w:r w:rsidR="0010567E">
        <w:t xml:space="preserve"> </w:t>
      </w:r>
      <w:r>
        <w:t>semi-structured</w:t>
      </w:r>
      <w:r w:rsidR="0010567E">
        <w:t xml:space="preserve"> </w:t>
      </w:r>
      <w:r>
        <w:t>journals,</w:t>
      </w:r>
      <w:r w:rsidR="0010567E">
        <w:t xml:space="preserve"> </w:t>
      </w:r>
      <w:r>
        <w:t>via</w:t>
      </w:r>
      <w:r w:rsidR="0010567E">
        <w:t xml:space="preserve"> </w:t>
      </w:r>
      <w:r>
        <w:t>the</w:t>
      </w:r>
      <w:r w:rsidR="0010567E">
        <w:t xml:space="preserve"> </w:t>
      </w:r>
      <w:r>
        <w:rPr>
          <w:i/>
        </w:rPr>
        <w:t>Preservice</w:t>
      </w:r>
      <w:r w:rsidR="0010567E">
        <w:rPr>
          <w:i/>
        </w:rPr>
        <w:t xml:space="preserve"> </w:t>
      </w:r>
      <w:r>
        <w:rPr>
          <w:i/>
        </w:rPr>
        <w:t>Teacher</w:t>
      </w:r>
      <w:r w:rsidR="0010567E">
        <w:rPr>
          <w:i/>
        </w:rPr>
        <w:t xml:space="preserve"> </w:t>
      </w:r>
      <w:r>
        <w:rPr>
          <w:i/>
        </w:rPr>
        <w:t>Technology</w:t>
      </w:r>
      <w:r w:rsidR="0010567E">
        <w:rPr>
          <w:i/>
        </w:rPr>
        <w:t xml:space="preserve"> </w:t>
      </w:r>
      <w:r>
        <w:rPr>
          <w:i/>
        </w:rPr>
        <w:t>Journal</w:t>
      </w:r>
      <w:r w:rsidR="0010567E">
        <w:rPr>
          <w:i/>
        </w:rPr>
        <w:t xml:space="preserve"> </w:t>
      </w:r>
      <w:r>
        <w:rPr>
          <w:i/>
        </w:rPr>
        <w:t>Entries</w:t>
      </w:r>
      <w:r w:rsidR="0010567E">
        <w:rPr>
          <w:i/>
        </w:rPr>
        <w:t xml:space="preserve"> </w:t>
      </w:r>
      <w:r>
        <w:rPr>
          <w:i/>
        </w:rPr>
        <w:t>(PTTJE)</w:t>
      </w:r>
      <w:r>
        <w:t>.</w:t>
      </w:r>
      <w:r w:rsidR="0010567E">
        <w:t xml:space="preserve">  </w:t>
      </w:r>
      <w:r>
        <w:t>The</w:t>
      </w:r>
      <w:r w:rsidR="0010567E">
        <w:t xml:space="preserve"> </w:t>
      </w:r>
      <w:r>
        <w:t>final</w:t>
      </w:r>
      <w:r w:rsidR="0010567E">
        <w:t xml:space="preserve"> </w:t>
      </w:r>
      <w:r>
        <w:t>phase</w:t>
      </w:r>
      <w:r w:rsidR="0010567E">
        <w:t xml:space="preserve"> </w:t>
      </w:r>
      <w:r>
        <w:t>of</w:t>
      </w:r>
      <w:r w:rsidR="0010567E">
        <w:t xml:space="preserve"> </w:t>
      </w:r>
      <w:r>
        <w:t>the</w:t>
      </w:r>
      <w:r w:rsidR="0010567E">
        <w:t xml:space="preserve"> </w:t>
      </w:r>
      <w:r>
        <w:t>study</w:t>
      </w:r>
      <w:r w:rsidR="0010567E">
        <w:t xml:space="preserve"> </w:t>
      </w:r>
      <w:r>
        <w:t>involved</w:t>
      </w:r>
      <w:r w:rsidR="0010567E">
        <w:t xml:space="preserve"> </w:t>
      </w:r>
      <w:r>
        <w:t>the</w:t>
      </w:r>
      <w:r w:rsidR="0010567E">
        <w:t xml:space="preserve"> </w:t>
      </w:r>
      <w:r>
        <w:t>preservice</w:t>
      </w:r>
      <w:r w:rsidR="0010567E">
        <w:t xml:space="preserve"> </w:t>
      </w:r>
      <w:r>
        <w:t>teachers</w:t>
      </w:r>
      <w:r w:rsidR="0010567E">
        <w:t xml:space="preserve"> </w:t>
      </w:r>
      <w:r>
        <w:t>completing</w:t>
      </w:r>
      <w:r w:rsidR="0010567E">
        <w:t xml:space="preserve"> </w:t>
      </w:r>
      <w:r>
        <w:t>the</w:t>
      </w:r>
      <w:r w:rsidR="0010567E">
        <w:t xml:space="preserve"> </w:t>
      </w:r>
      <w:r>
        <w:rPr>
          <w:i/>
        </w:rPr>
        <w:t>LoTiP</w:t>
      </w:r>
      <w:r>
        <w:t>,</w:t>
      </w:r>
      <w:r w:rsidR="0010567E">
        <w:t xml:space="preserve"> </w:t>
      </w:r>
      <w:r>
        <w:t>upon</w:t>
      </w:r>
      <w:r w:rsidR="0010567E">
        <w:t xml:space="preserve"> </w:t>
      </w:r>
      <w:r>
        <w:t>completion</w:t>
      </w:r>
      <w:r w:rsidR="0010567E">
        <w:t xml:space="preserve"> </w:t>
      </w:r>
      <w:r>
        <w:t>of</w:t>
      </w:r>
      <w:r w:rsidR="0010567E">
        <w:t xml:space="preserve"> </w:t>
      </w:r>
      <w:r>
        <w:t>the</w:t>
      </w:r>
      <w:r w:rsidR="0010567E">
        <w:t xml:space="preserve"> </w:t>
      </w:r>
      <w:r>
        <w:t>internship</w:t>
      </w:r>
      <w:r w:rsidR="0010567E">
        <w:t xml:space="preserve"> </w:t>
      </w:r>
      <w:r>
        <w:t>experiences</w:t>
      </w:r>
      <w:r w:rsidR="0010567E">
        <w:t xml:space="preserve"> </w:t>
      </w:r>
      <w:r>
        <w:t>to</w:t>
      </w:r>
      <w:r w:rsidR="0010567E">
        <w:t xml:space="preserve"> </w:t>
      </w:r>
      <w:r>
        <w:t>assess</w:t>
      </w:r>
      <w:r w:rsidR="0010567E">
        <w:t xml:space="preserve"> </w:t>
      </w:r>
      <w:r>
        <w:t>the</w:t>
      </w:r>
      <w:r w:rsidR="0010567E">
        <w:t xml:space="preserve"> </w:t>
      </w:r>
      <w:r>
        <w:t>levels</w:t>
      </w:r>
      <w:r w:rsidR="0010567E">
        <w:t xml:space="preserve"> </w:t>
      </w:r>
      <w:r>
        <w:t>of</w:t>
      </w:r>
      <w:r w:rsidR="0010567E">
        <w:t xml:space="preserve"> </w:t>
      </w:r>
      <w:r>
        <w:t>technology</w:t>
      </w:r>
      <w:r w:rsidR="0010567E">
        <w:t xml:space="preserve"> </w:t>
      </w:r>
      <w:r>
        <w:t>implementation</w:t>
      </w:r>
      <w:r w:rsidR="0010567E">
        <w:t xml:space="preserve"> </w:t>
      </w:r>
      <w:r>
        <w:t>achieved</w:t>
      </w:r>
      <w:r w:rsidR="0010567E">
        <w:t xml:space="preserve"> </w:t>
      </w:r>
      <w:r>
        <w:t>during</w:t>
      </w:r>
      <w:r w:rsidR="0010567E">
        <w:t xml:space="preserve"> </w:t>
      </w:r>
      <w:r>
        <w:t>the</w:t>
      </w:r>
      <w:r w:rsidR="0010567E">
        <w:t xml:space="preserve"> </w:t>
      </w:r>
      <w:r>
        <w:t>internship</w:t>
      </w:r>
      <w:r w:rsidR="0010567E">
        <w:t xml:space="preserve"> </w:t>
      </w:r>
      <w:r>
        <w:t>experiences.</w:t>
      </w:r>
    </w:p>
    <w:p w:rsidR="002127C6" w:rsidRDefault="002127C6" w:rsidP="00BE3362">
      <w:pPr>
        <w:pStyle w:val="Heading3"/>
      </w:pPr>
      <w:r>
        <w:t>Participants</w:t>
      </w:r>
      <w:r w:rsidR="0010567E">
        <w:t xml:space="preserve"> </w:t>
      </w:r>
      <w:r>
        <w:t>and</w:t>
      </w:r>
      <w:r w:rsidR="0010567E">
        <w:t xml:space="preserve"> </w:t>
      </w:r>
      <w:r w:rsidR="00BE3362">
        <w:t>r</w:t>
      </w:r>
      <w:r>
        <w:t>esearch</w:t>
      </w:r>
      <w:r w:rsidR="0010567E">
        <w:t xml:space="preserve"> </w:t>
      </w:r>
      <w:r w:rsidR="00BE3362">
        <w:t>s</w:t>
      </w:r>
      <w:r>
        <w:t>etting</w:t>
      </w:r>
    </w:p>
    <w:p w:rsidR="002127C6" w:rsidRDefault="002127C6" w:rsidP="00597E19">
      <w:pPr>
        <w:pStyle w:val="BodyText"/>
        <w:ind w:right="90"/>
      </w:pPr>
      <w:r>
        <w:t>A</w:t>
      </w:r>
      <w:r w:rsidR="0010567E">
        <w:t xml:space="preserve"> </w:t>
      </w:r>
      <w:r>
        <w:t>convenience</w:t>
      </w:r>
      <w:r w:rsidR="0010567E">
        <w:t xml:space="preserve"> </w:t>
      </w:r>
      <w:r>
        <w:t>sampling</w:t>
      </w:r>
      <w:r w:rsidR="0010567E">
        <w:t xml:space="preserve"> </w:t>
      </w:r>
      <w:r>
        <w:t>technique</w:t>
      </w:r>
      <w:r w:rsidR="0010567E">
        <w:t xml:space="preserve"> </w:t>
      </w:r>
      <w:r>
        <w:t>was</w:t>
      </w:r>
      <w:r w:rsidR="0010567E">
        <w:t xml:space="preserve"> </w:t>
      </w:r>
      <w:r>
        <w:t>used</w:t>
      </w:r>
      <w:r w:rsidR="0010567E">
        <w:t xml:space="preserve"> </w:t>
      </w:r>
      <w:r>
        <w:t>and</w:t>
      </w:r>
      <w:r w:rsidR="0010567E">
        <w:t xml:space="preserve"> </w:t>
      </w:r>
      <w:r>
        <w:t>consisted</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and</w:t>
      </w:r>
      <w:r w:rsidR="0010567E">
        <w:t xml:space="preserve"> </w:t>
      </w:r>
      <w:r>
        <w:t>their</w:t>
      </w:r>
      <w:r w:rsidR="0010567E">
        <w:t xml:space="preserve"> </w:t>
      </w:r>
      <w:r>
        <w:t>respective</w:t>
      </w:r>
      <w:r w:rsidR="0010567E">
        <w:t xml:space="preserve"> </w:t>
      </w:r>
      <w:r>
        <w:t>mentor</w:t>
      </w:r>
      <w:r w:rsidR="0010567E">
        <w:t xml:space="preserve"> </w:t>
      </w:r>
      <w:r>
        <w:t>teachers</w:t>
      </w:r>
      <w:r w:rsidR="0010567E">
        <w:t xml:space="preserve"> </w:t>
      </w:r>
      <w:r>
        <w:t>engaged</w:t>
      </w:r>
      <w:r w:rsidR="0010567E">
        <w:t xml:space="preserve"> </w:t>
      </w:r>
      <w:r>
        <w:t>in</w:t>
      </w:r>
      <w:r w:rsidR="0010567E">
        <w:t xml:space="preserve"> </w:t>
      </w:r>
      <w:r>
        <w:t>internship</w:t>
      </w:r>
      <w:r w:rsidR="0010567E">
        <w:t xml:space="preserve"> </w:t>
      </w:r>
      <w:r>
        <w:t>experiences.</w:t>
      </w:r>
      <w:r w:rsidR="0010567E">
        <w:t xml:space="preserve"> </w:t>
      </w:r>
      <w:r>
        <w:t>The</w:t>
      </w:r>
      <w:r w:rsidR="0010567E">
        <w:t xml:space="preserve"> </w:t>
      </w:r>
      <w:r>
        <w:t>preservice</w:t>
      </w:r>
      <w:r w:rsidR="0010567E">
        <w:t xml:space="preserve"> </w:t>
      </w:r>
      <w:r>
        <w:t>teachers,</w:t>
      </w:r>
      <w:r w:rsidR="0010567E">
        <w:t xml:space="preserve"> </w:t>
      </w:r>
      <w:r>
        <w:t>involved</w:t>
      </w:r>
      <w:r w:rsidR="0010567E">
        <w:t xml:space="preserve"> </w:t>
      </w:r>
      <w:r>
        <w:t>in</w:t>
      </w:r>
      <w:r w:rsidR="0010567E">
        <w:t xml:space="preserve"> </w:t>
      </w:r>
      <w:r>
        <w:t>this</w:t>
      </w:r>
      <w:r w:rsidR="0010567E">
        <w:t xml:space="preserve"> </w:t>
      </w:r>
      <w:r>
        <w:t>study,</w:t>
      </w:r>
      <w:r w:rsidR="0010567E">
        <w:t xml:space="preserve"> </w:t>
      </w:r>
      <w:r>
        <w:t>were</w:t>
      </w:r>
      <w:r w:rsidR="0010567E">
        <w:t xml:space="preserve"> </w:t>
      </w:r>
      <w:r>
        <w:t>enrolled</w:t>
      </w:r>
      <w:r w:rsidR="0010567E">
        <w:t xml:space="preserve"> </w:t>
      </w:r>
      <w:r>
        <w:t>in</w:t>
      </w:r>
      <w:r w:rsidR="0010567E">
        <w:t xml:space="preserve"> </w:t>
      </w:r>
      <w:r>
        <w:t>a</w:t>
      </w:r>
      <w:r w:rsidR="0010567E">
        <w:t xml:space="preserve"> </w:t>
      </w:r>
      <w:r>
        <w:t>teacher</w:t>
      </w:r>
      <w:r w:rsidR="0010567E">
        <w:t xml:space="preserve"> </w:t>
      </w:r>
      <w:r>
        <w:t>preparation</w:t>
      </w:r>
      <w:r w:rsidR="0010567E">
        <w:t xml:space="preserve"> </w:t>
      </w:r>
      <w:r>
        <w:t>program</w:t>
      </w:r>
      <w:r w:rsidR="0010567E">
        <w:t xml:space="preserve"> </w:t>
      </w:r>
      <w:r>
        <w:t>at</w:t>
      </w:r>
      <w:r w:rsidR="0010567E">
        <w:t xml:space="preserve"> </w:t>
      </w:r>
      <w:r>
        <w:t>a</w:t>
      </w:r>
      <w:r w:rsidR="0010567E">
        <w:t xml:space="preserve"> </w:t>
      </w:r>
      <w:r>
        <w:t>mid-Atlantic</w:t>
      </w:r>
      <w:r w:rsidR="0010567E">
        <w:t xml:space="preserve"> </w:t>
      </w:r>
      <w:r>
        <w:t>University,</w:t>
      </w:r>
      <w:r w:rsidR="0010567E">
        <w:t xml:space="preserve"> </w:t>
      </w:r>
      <w:r>
        <w:t>while</w:t>
      </w:r>
      <w:r w:rsidR="0010567E">
        <w:t xml:space="preserve"> </w:t>
      </w:r>
      <w:r>
        <w:t>the</w:t>
      </w:r>
      <w:r w:rsidR="0010567E">
        <w:t xml:space="preserve"> </w:t>
      </w:r>
      <w:r>
        <w:t>mentor</w:t>
      </w:r>
      <w:r w:rsidR="0010567E">
        <w:t xml:space="preserve"> </w:t>
      </w:r>
      <w:r>
        <w:t>teachers</w:t>
      </w:r>
      <w:r w:rsidR="0010567E">
        <w:t xml:space="preserve"> </w:t>
      </w:r>
      <w:r>
        <w:t>were</w:t>
      </w:r>
      <w:r w:rsidR="0010567E">
        <w:t xml:space="preserve"> </w:t>
      </w:r>
      <w:r>
        <w:t>employed</w:t>
      </w:r>
      <w:r w:rsidR="0010567E">
        <w:t xml:space="preserve"> </w:t>
      </w:r>
      <w:r>
        <w:t>by</w:t>
      </w:r>
      <w:r w:rsidR="0010567E">
        <w:t xml:space="preserve"> </w:t>
      </w:r>
      <w:r>
        <w:t>a</w:t>
      </w:r>
      <w:r w:rsidR="0010567E">
        <w:t xml:space="preserve"> </w:t>
      </w:r>
      <w:r>
        <w:t>local</w:t>
      </w:r>
      <w:r w:rsidR="0010567E">
        <w:t xml:space="preserve"> </w:t>
      </w:r>
      <w:r>
        <w:t>public</w:t>
      </w:r>
      <w:r w:rsidR="0010567E">
        <w:t xml:space="preserve"> </w:t>
      </w:r>
      <w:r>
        <w:t>school</w:t>
      </w:r>
      <w:r w:rsidR="0010567E">
        <w:t xml:space="preserve"> </w:t>
      </w:r>
      <w:r>
        <w:t>system.</w:t>
      </w:r>
      <w:r w:rsidR="0010567E">
        <w:t xml:space="preserve"> </w:t>
      </w:r>
      <w:r>
        <w:t>From</w:t>
      </w:r>
      <w:r w:rsidR="0010567E">
        <w:t xml:space="preserve"> </w:t>
      </w:r>
      <w:r>
        <w:t>a</w:t>
      </w:r>
      <w:r w:rsidR="0010567E">
        <w:t xml:space="preserve"> </w:t>
      </w:r>
      <w:r>
        <w:t>pool</w:t>
      </w:r>
      <w:r w:rsidR="0010567E">
        <w:t xml:space="preserve"> </w:t>
      </w:r>
      <w:r>
        <w:t>of</w:t>
      </w:r>
      <w:r w:rsidR="0010567E">
        <w:t xml:space="preserve"> </w:t>
      </w:r>
      <w:r>
        <w:t>106</w:t>
      </w:r>
      <w:r w:rsidR="0010567E">
        <w:t xml:space="preserve"> </w:t>
      </w:r>
      <w:r>
        <w:t>preservice</w:t>
      </w:r>
      <w:r w:rsidR="0010567E">
        <w:t xml:space="preserve"> </w:t>
      </w:r>
      <w:r>
        <w:t>teachers</w:t>
      </w:r>
      <w:r w:rsidR="0010567E">
        <w:t xml:space="preserve"> </w:t>
      </w:r>
      <w:r>
        <w:t>and</w:t>
      </w:r>
      <w:r w:rsidR="0010567E">
        <w:t xml:space="preserve"> </w:t>
      </w:r>
      <w:r>
        <w:t>106</w:t>
      </w:r>
      <w:r w:rsidR="0010567E">
        <w:t xml:space="preserve"> </w:t>
      </w:r>
      <w:r>
        <w:t>mentor</w:t>
      </w:r>
      <w:r w:rsidR="0010567E">
        <w:t xml:space="preserve"> </w:t>
      </w:r>
      <w:r>
        <w:t>teachers,</w:t>
      </w:r>
      <w:r w:rsidR="0010567E">
        <w:t xml:space="preserve"> </w:t>
      </w:r>
      <w:r>
        <w:t>35</w:t>
      </w:r>
      <w:r w:rsidR="0010567E">
        <w:t xml:space="preserve"> </w:t>
      </w:r>
      <w:r>
        <w:t>preservice</w:t>
      </w:r>
      <w:r w:rsidR="0010567E">
        <w:t xml:space="preserve"> </w:t>
      </w:r>
      <w:r>
        <w:t>teachers</w:t>
      </w:r>
      <w:r w:rsidR="0010567E">
        <w:t xml:space="preserve"> </w:t>
      </w:r>
      <w:r>
        <w:t>and</w:t>
      </w:r>
      <w:r w:rsidR="0010567E">
        <w:t xml:space="preserve"> </w:t>
      </w:r>
      <w:r>
        <w:t>46</w:t>
      </w:r>
      <w:r w:rsidR="0010567E">
        <w:t xml:space="preserve"> </w:t>
      </w:r>
      <w:r>
        <w:t>mentor</w:t>
      </w:r>
      <w:r w:rsidR="0010567E">
        <w:t xml:space="preserve"> </w:t>
      </w:r>
      <w:r>
        <w:t>teachers</w:t>
      </w:r>
      <w:r w:rsidR="0010567E">
        <w:t xml:space="preserve"> </w:t>
      </w:r>
      <w:r>
        <w:t>participated</w:t>
      </w:r>
      <w:r w:rsidR="0010567E">
        <w:t xml:space="preserve"> </w:t>
      </w:r>
      <w:r>
        <w:t>in</w:t>
      </w:r>
      <w:r w:rsidR="0010567E">
        <w:t xml:space="preserve"> </w:t>
      </w:r>
      <w:r>
        <w:t>the</w:t>
      </w:r>
      <w:r w:rsidR="0010567E">
        <w:t xml:space="preserve"> </w:t>
      </w:r>
      <w:r>
        <w:t>study.</w:t>
      </w:r>
      <w:r w:rsidR="0010567E">
        <w:t xml:space="preserve"> </w:t>
      </w:r>
      <w:r>
        <w:t>Twenty-nine</w:t>
      </w:r>
      <w:r w:rsidR="0010567E">
        <w:t xml:space="preserve"> </w:t>
      </w:r>
      <w:r>
        <w:t>preservice</w:t>
      </w:r>
      <w:r w:rsidR="0010567E">
        <w:t xml:space="preserve"> </w:t>
      </w:r>
      <w:r>
        <w:t>teachers</w:t>
      </w:r>
      <w:r w:rsidR="0010567E">
        <w:t xml:space="preserve"> </w:t>
      </w:r>
      <w:r>
        <w:t>completed</w:t>
      </w:r>
      <w:r w:rsidR="0010567E">
        <w:t xml:space="preserve"> </w:t>
      </w:r>
      <w:r>
        <w:t>all</w:t>
      </w:r>
      <w:r w:rsidR="0010567E">
        <w:t xml:space="preserve"> </w:t>
      </w:r>
      <w:r>
        <w:t>of</w:t>
      </w:r>
      <w:r w:rsidR="0010567E">
        <w:t xml:space="preserve"> </w:t>
      </w:r>
      <w:r>
        <w:t>the</w:t>
      </w:r>
      <w:r w:rsidR="0010567E">
        <w:t xml:space="preserve"> </w:t>
      </w:r>
      <w:r>
        <w:t>assessment</w:t>
      </w:r>
      <w:r w:rsidR="0010567E">
        <w:t xml:space="preserve"> </w:t>
      </w:r>
      <w:r>
        <w:t>tools.</w:t>
      </w:r>
    </w:p>
    <w:p w:rsidR="002127C6" w:rsidRDefault="002127C6" w:rsidP="00597E19">
      <w:pPr>
        <w:pStyle w:val="BodyText"/>
        <w:spacing w:before="7"/>
      </w:pPr>
      <w:r>
        <w:t>All</w:t>
      </w:r>
      <w:r w:rsidR="0010567E">
        <w:t xml:space="preserve"> </w:t>
      </w:r>
      <w:r>
        <w:t>participants</w:t>
      </w:r>
      <w:r w:rsidR="0010567E">
        <w:t xml:space="preserve"> </w:t>
      </w:r>
      <w:r>
        <w:t>were</w:t>
      </w:r>
      <w:r w:rsidR="0010567E">
        <w:t xml:space="preserve"> </w:t>
      </w:r>
      <w:r>
        <w:t>provided</w:t>
      </w:r>
      <w:r w:rsidR="0010567E">
        <w:t xml:space="preserve"> </w:t>
      </w:r>
      <w:r>
        <w:t>with</w:t>
      </w:r>
      <w:r w:rsidR="0010567E">
        <w:t xml:space="preserve"> </w:t>
      </w:r>
      <w:r>
        <w:t>an</w:t>
      </w:r>
      <w:r w:rsidR="0010567E">
        <w:t xml:space="preserve"> </w:t>
      </w:r>
      <w:r>
        <w:t>overview</w:t>
      </w:r>
      <w:r w:rsidR="0010567E">
        <w:t xml:space="preserve"> </w:t>
      </w:r>
      <w:r>
        <w:t>of</w:t>
      </w:r>
      <w:r w:rsidR="0010567E">
        <w:t xml:space="preserve"> </w:t>
      </w:r>
      <w:r>
        <w:t>the</w:t>
      </w:r>
      <w:r w:rsidR="0010567E">
        <w:t xml:space="preserve"> </w:t>
      </w:r>
      <w:r>
        <w:t>research</w:t>
      </w:r>
      <w:r w:rsidR="0010567E">
        <w:t xml:space="preserve"> </w:t>
      </w:r>
      <w:r>
        <w:t>study,</w:t>
      </w:r>
      <w:r w:rsidR="0010567E">
        <w:t xml:space="preserve"> </w:t>
      </w:r>
      <w:r>
        <w:t>notified</w:t>
      </w:r>
      <w:r w:rsidR="0010567E">
        <w:t xml:space="preserve"> </w:t>
      </w:r>
      <w:r>
        <w:t>th</w:t>
      </w:r>
      <w:r w:rsidR="00792AA0">
        <w:t>at</w:t>
      </w:r>
      <w:r w:rsidR="0010567E">
        <w:t xml:space="preserve"> </w:t>
      </w:r>
      <w:r>
        <w:t>results</w:t>
      </w:r>
      <w:r w:rsidR="0010567E">
        <w:t xml:space="preserve"> </w:t>
      </w:r>
      <w:r>
        <w:t>of</w:t>
      </w:r>
      <w:r w:rsidR="0010567E">
        <w:t xml:space="preserve"> </w:t>
      </w:r>
      <w:r>
        <w:t>all</w:t>
      </w:r>
      <w:r w:rsidR="0010567E">
        <w:t xml:space="preserve"> </w:t>
      </w:r>
      <w:r>
        <w:t>data</w:t>
      </w:r>
      <w:r w:rsidR="0010567E">
        <w:t xml:space="preserve"> </w:t>
      </w:r>
      <w:r>
        <w:t>collected</w:t>
      </w:r>
      <w:r w:rsidR="0010567E">
        <w:t xml:space="preserve"> </w:t>
      </w:r>
      <w:r>
        <w:t>would</w:t>
      </w:r>
      <w:r w:rsidR="0010567E">
        <w:t xml:space="preserve"> </w:t>
      </w:r>
      <w:r>
        <w:t>remain</w:t>
      </w:r>
      <w:r w:rsidR="0010567E">
        <w:t xml:space="preserve"> </w:t>
      </w:r>
      <w:r>
        <w:t>confidential,</w:t>
      </w:r>
      <w:r w:rsidR="0010567E">
        <w:t xml:space="preserve"> </w:t>
      </w:r>
      <w:r>
        <w:t>informed</w:t>
      </w:r>
      <w:r w:rsidR="0010567E">
        <w:t xml:space="preserve"> </w:t>
      </w:r>
      <w:r>
        <w:t>of</w:t>
      </w:r>
      <w:r w:rsidR="0010567E">
        <w:t xml:space="preserve"> </w:t>
      </w:r>
      <w:r>
        <w:t>the</w:t>
      </w:r>
      <w:r w:rsidR="0010567E">
        <w:t xml:space="preserve"> </w:t>
      </w:r>
      <w:r>
        <w:t>data</w:t>
      </w:r>
      <w:r w:rsidR="0010567E">
        <w:t xml:space="preserve"> </w:t>
      </w:r>
      <w:r>
        <w:t>collection</w:t>
      </w:r>
      <w:r w:rsidR="0010567E">
        <w:t xml:space="preserve"> </w:t>
      </w:r>
      <w:r>
        <w:t>instruments</w:t>
      </w:r>
      <w:r w:rsidR="0010567E">
        <w:t xml:space="preserve"> </w:t>
      </w:r>
      <w:r>
        <w:t>used,</w:t>
      </w:r>
      <w:r w:rsidR="0010567E">
        <w:t xml:space="preserve"> </w:t>
      </w:r>
      <w:r>
        <w:t>informed</w:t>
      </w:r>
      <w:r w:rsidR="0010567E">
        <w:t xml:space="preserve"> </w:t>
      </w:r>
      <w:r>
        <w:t>that</w:t>
      </w:r>
      <w:r w:rsidR="0010567E">
        <w:t xml:space="preserve"> </w:t>
      </w:r>
      <w:r>
        <w:t>their</w:t>
      </w:r>
      <w:r w:rsidR="0010567E">
        <w:t xml:space="preserve"> </w:t>
      </w:r>
      <w:r>
        <w:t>involvement</w:t>
      </w:r>
      <w:r w:rsidR="0010567E">
        <w:t xml:space="preserve"> </w:t>
      </w:r>
      <w:r>
        <w:t>was</w:t>
      </w:r>
      <w:r w:rsidR="0010567E">
        <w:t xml:space="preserve"> </w:t>
      </w:r>
      <w:r>
        <w:t>voluntary,</w:t>
      </w:r>
      <w:r w:rsidR="0010567E">
        <w:t xml:space="preserve"> </w:t>
      </w:r>
      <w:r>
        <w:t>and</w:t>
      </w:r>
      <w:r w:rsidR="0010567E">
        <w:t xml:space="preserve"> </w:t>
      </w:r>
      <w:r>
        <w:t>asked</w:t>
      </w:r>
      <w:r w:rsidR="0010567E">
        <w:t xml:space="preserve"> </w:t>
      </w:r>
      <w:r>
        <w:t>to</w:t>
      </w:r>
      <w:r w:rsidR="0010567E">
        <w:t xml:space="preserve"> </w:t>
      </w:r>
      <w:r>
        <w:t>sign</w:t>
      </w:r>
      <w:r w:rsidR="0010567E">
        <w:t xml:space="preserve"> </w:t>
      </w:r>
      <w:r>
        <w:t>a</w:t>
      </w:r>
      <w:r w:rsidR="0010567E">
        <w:t xml:space="preserve"> </w:t>
      </w:r>
      <w:r>
        <w:t>consent</w:t>
      </w:r>
      <w:r w:rsidR="0010567E">
        <w:t xml:space="preserve"> </w:t>
      </w:r>
      <w:r>
        <w:t>form.</w:t>
      </w:r>
      <w:r w:rsidR="0010567E">
        <w:t xml:space="preserve"> </w:t>
      </w:r>
      <w:r>
        <w:t>The</w:t>
      </w:r>
      <w:r w:rsidR="0010567E">
        <w:t xml:space="preserve"> </w:t>
      </w:r>
      <w:r>
        <w:t>study</w:t>
      </w:r>
      <w:r w:rsidR="0010567E">
        <w:t xml:space="preserve"> </w:t>
      </w:r>
      <w:r>
        <w:t>adhered</w:t>
      </w:r>
      <w:r w:rsidR="0010567E">
        <w:t xml:space="preserve"> </w:t>
      </w:r>
      <w:r>
        <w:t>to</w:t>
      </w:r>
      <w:r w:rsidR="0010567E">
        <w:t xml:space="preserve"> </w:t>
      </w:r>
      <w:r>
        <w:t>the</w:t>
      </w:r>
      <w:r w:rsidR="0010567E">
        <w:t xml:space="preserve"> </w:t>
      </w:r>
      <w:r>
        <w:t>IRB</w:t>
      </w:r>
      <w:r w:rsidR="0010567E">
        <w:t xml:space="preserve"> </w:t>
      </w:r>
      <w:r>
        <w:t>policies</w:t>
      </w:r>
      <w:r w:rsidR="0010567E">
        <w:t xml:space="preserve"> </w:t>
      </w:r>
      <w:r>
        <w:t>of</w:t>
      </w:r>
      <w:r w:rsidR="0010567E">
        <w:t xml:space="preserve"> </w:t>
      </w:r>
      <w:r>
        <w:t>the</w:t>
      </w:r>
      <w:r w:rsidR="0010567E">
        <w:t xml:space="preserve"> </w:t>
      </w:r>
      <w:r>
        <w:t>University</w:t>
      </w:r>
      <w:r w:rsidR="0010567E">
        <w:t xml:space="preserve"> </w:t>
      </w:r>
      <w:r>
        <w:t>and</w:t>
      </w:r>
      <w:r w:rsidR="0010567E">
        <w:t xml:space="preserve"> </w:t>
      </w:r>
      <w:r>
        <w:t>the</w:t>
      </w:r>
      <w:r w:rsidR="0010567E">
        <w:t xml:space="preserve"> </w:t>
      </w:r>
      <w:r>
        <w:t>school</w:t>
      </w:r>
      <w:r w:rsidR="0010567E">
        <w:t xml:space="preserve"> </w:t>
      </w:r>
      <w:r>
        <w:t>system.</w:t>
      </w:r>
    </w:p>
    <w:p w:rsidR="002127C6" w:rsidRDefault="002127C6" w:rsidP="00597E19">
      <w:pPr>
        <w:pStyle w:val="BodyText"/>
        <w:spacing w:before="10"/>
      </w:pPr>
      <w:r>
        <w:t>The</w:t>
      </w:r>
      <w:r w:rsidR="0010567E">
        <w:t xml:space="preserve"> </w:t>
      </w:r>
      <w:r>
        <w:t>preservice</w:t>
      </w:r>
      <w:r w:rsidR="0010567E">
        <w:t xml:space="preserve"> </w:t>
      </w:r>
      <w:r>
        <w:t>teacher</w:t>
      </w:r>
      <w:r w:rsidR="0010567E">
        <w:t xml:space="preserve"> </w:t>
      </w:r>
      <w:r>
        <w:t>participants</w:t>
      </w:r>
      <w:r w:rsidR="0010567E">
        <w:t xml:space="preserve"> </w:t>
      </w:r>
      <w:r>
        <w:t>completed</w:t>
      </w:r>
      <w:r w:rsidR="0010567E">
        <w:t xml:space="preserve"> </w:t>
      </w:r>
      <w:r>
        <w:t>their</w:t>
      </w:r>
      <w:r w:rsidR="0010567E">
        <w:t xml:space="preserve"> </w:t>
      </w:r>
      <w:r>
        <w:t>internship</w:t>
      </w:r>
      <w:r w:rsidR="0010567E">
        <w:t xml:space="preserve"> </w:t>
      </w:r>
      <w:r>
        <w:t>experiences</w:t>
      </w:r>
      <w:r w:rsidR="0010567E">
        <w:t xml:space="preserve"> </w:t>
      </w:r>
      <w:r>
        <w:t>in</w:t>
      </w:r>
      <w:r w:rsidR="0010567E">
        <w:t xml:space="preserve"> </w:t>
      </w:r>
      <w:r>
        <w:t>K-12</w:t>
      </w:r>
      <w:r w:rsidR="0010567E">
        <w:t xml:space="preserve"> </w:t>
      </w:r>
      <w:r>
        <w:t>classrooms.</w:t>
      </w:r>
      <w:r w:rsidR="0010567E">
        <w:t xml:space="preserve"> </w:t>
      </w:r>
      <w:r>
        <w:t>Demographic</w:t>
      </w:r>
      <w:r w:rsidR="0010567E">
        <w:t xml:space="preserve"> </w:t>
      </w:r>
      <w:r>
        <w:t>data</w:t>
      </w:r>
      <w:r w:rsidR="0010567E">
        <w:t xml:space="preserve"> </w:t>
      </w:r>
      <w:r>
        <w:t>indicated</w:t>
      </w:r>
      <w:r w:rsidR="0010567E">
        <w:t xml:space="preserve"> </w:t>
      </w:r>
      <w:r>
        <w:t>the</w:t>
      </w:r>
      <w:r w:rsidR="0010567E">
        <w:t xml:space="preserve"> </w:t>
      </w:r>
      <w:r>
        <w:t>following</w:t>
      </w:r>
      <w:r w:rsidR="0010567E">
        <w:t xml:space="preserve"> </w:t>
      </w:r>
      <w:r>
        <w:t>profile</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31</w:t>
      </w:r>
      <w:r w:rsidR="0010567E">
        <w:t xml:space="preserve"> </w:t>
      </w:r>
      <w:r>
        <w:t>(89%)</w:t>
      </w:r>
      <w:r w:rsidR="0010567E">
        <w:t xml:space="preserve"> </w:t>
      </w:r>
      <w:r>
        <w:t>were</w:t>
      </w:r>
      <w:r w:rsidR="0010567E">
        <w:t xml:space="preserve"> </w:t>
      </w:r>
      <w:r>
        <w:lastRenderedPageBreak/>
        <w:t>placed</w:t>
      </w:r>
      <w:r w:rsidR="0010567E">
        <w:t xml:space="preserve"> </w:t>
      </w:r>
      <w:r>
        <w:t>in</w:t>
      </w:r>
      <w:r w:rsidR="0010567E">
        <w:t xml:space="preserve"> </w:t>
      </w:r>
      <w:r>
        <w:t>elementary</w:t>
      </w:r>
      <w:r w:rsidR="0010567E">
        <w:t xml:space="preserve"> </w:t>
      </w:r>
      <w:r>
        <w:t>school</w:t>
      </w:r>
      <w:r w:rsidR="0010567E">
        <w:t xml:space="preserve"> </w:t>
      </w:r>
      <w:r>
        <w:t>settings;</w:t>
      </w:r>
      <w:r w:rsidR="0010567E">
        <w:t xml:space="preserve"> </w:t>
      </w:r>
      <w:r>
        <w:t>34</w:t>
      </w:r>
      <w:r w:rsidR="0010567E">
        <w:t xml:space="preserve"> </w:t>
      </w:r>
      <w:r>
        <w:t>(97%)</w:t>
      </w:r>
      <w:r w:rsidR="0010567E">
        <w:t xml:space="preserve"> </w:t>
      </w:r>
      <w:r>
        <w:t>had</w:t>
      </w:r>
      <w:r w:rsidR="0010567E">
        <w:t xml:space="preserve"> </w:t>
      </w:r>
      <w:r>
        <w:t>no</w:t>
      </w:r>
      <w:r w:rsidR="0010567E">
        <w:t xml:space="preserve"> </w:t>
      </w:r>
      <w:r>
        <w:t>previous</w:t>
      </w:r>
      <w:r w:rsidR="0010567E">
        <w:t xml:space="preserve"> </w:t>
      </w:r>
      <w:r>
        <w:t>teaching</w:t>
      </w:r>
      <w:r w:rsidR="0010567E">
        <w:t xml:space="preserve"> </w:t>
      </w:r>
      <w:r>
        <w:t>experience;</w:t>
      </w:r>
      <w:r w:rsidR="0010567E">
        <w:t xml:space="preserve"> </w:t>
      </w:r>
      <w:r>
        <w:t>and</w:t>
      </w:r>
      <w:r w:rsidR="0010567E">
        <w:t xml:space="preserve"> </w:t>
      </w:r>
      <w:r>
        <w:t>32</w:t>
      </w:r>
      <w:r w:rsidR="0010567E">
        <w:t xml:space="preserve"> </w:t>
      </w:r>
      <w:r>
        <w:t>(91%)</w:t>
      </w:r>
      <w:r w:rsidR="0010567E">
        <w:t xml:space="preserve"> </w:t>
      </w:r>
      <w:r>
        <w:t>were</w:t>
      </w:r>
      <w:r w:rsidR="0010567E">
        <w:t xml:space="preserve"> </w:t>
      </w:r>
      <w:r>
        <w:t>daily</w:t>
      </w:r>
      <w:r w:rsidR="0010567E">
        <w:t xml:space="preserve"> </w:t>
      </w:r>
      <w:r>
        <w:t>computer</w:t>
      </w:r>
      <w:r w:rsidR="0010567E">
        <w:t xml:space="preserve"> </w:t>
      </w:r>
      <w:r>
        <w:t>users.</w:t>
      </w:r>
    </w:p>
    <w:p w:rsidR="002127C6" w:rsidRDefault="002127C6" w:rsidP="00597E19">
      <w:pPr>
        <w:pStyle w:val="BodyText"/>
        <w:spacing w:before="10"/>
      </w:pPr>
      <w:r>
        <w:t>The</w:t>
      </w:r>
      <w:r w:rsidR="0010567E">
        <w:t xml:space="preserve"> </w:t>
      </w:r>
      <w:r>
        <w:t>descriptive</w:t>
      </w:r>
      <w:r w:rsidR="0010567E">
        <w:t xml:space="preserve"> </w:t>
      </w:r>
      <w:r>
        <w:t>mentor</w:t>
      </w:r>
      <w:r w:rsidR="0010567E">
        <w:t xml:space="preserve"> </w:t>
      </w:r>
      <w:r>
        <w:t>teacher</w:t>
      </w:r>
      <w:r w:rsidR="0010567E">
        <w:t xml:space="preserve"> </w:t>
      </w:r>
      <w:r>
        <w:t>data</w:t>
      </w:r>
      <w:r w:rsidR="0010567E">
        <w:t xml:space="preserve"> </w:t>
      </w:r>
      <w:r>
        <w:t>portrays</w:t>
      </w:r>
      <w:r w:rsidR="0010567E">
        <w:t xml:space="preserve"> </w:t>
      </w:r>
      <w:r>
        <w:t>a</w:t>
      </w:r>
      <w:r w:rsidR="0010567E">
        <w:t xml:space="preserve"> </w:t>
      </w:r>
      <w:r>
        <w:t>group</w:t>
      </w:r>
      <w:r w:rsidR="0010567E">
        <w:t xml:space="preserve"> </w:t>
      </w:r>
      <w:r>
        <w:t>of</w:t>
      </w:r>
      <w:r w:rsidR="0010567E">
        <w:t xml:space="preserve"> </w:t>
      </w:r>
      <w:r>
        <w:t>highly</w:t>
      </w:r>
      <w:r w:rsidR="0010567E">
        <w:t xml:space="preserve"> </w:t>
      </w:r>
      <w:r>
        <w:t>educated</w:t>
      </w:r>
      <w:r w:rsidR="0010567E">
        <w:t xml:space="preserve"> </w:t>
      </w:r>
      <w:r>
        <w:t>mentor</w:t>
      </w:r>
      <w:r w:rsidR="0010567E">
        <w:t xml:space="preserve"> </w:t>
      </w:r>
      <w:r>
        <w:t>teachers</w:t>
      </w:r>
      <w:r w:rsidR="0010567E">
        <w:t xml:space="preserve"> </w:t>
      </w:r>
      <w:r>
        <w:t>(78%</w:t>
      </w:r>
      <w:r w:rsidR="0010567E">
        <w:t xml:space="preserve"> </w:t>
      </w:r>
      <w:r>
        <w:t>with</w:t>
      </w:r>
      <w:r w:rsidR="0010567E">
        <w:t xml:space="preserve"> </w:t>
      </w:r>
      <w:r>
        <w:t>master’s</w:t>
      </w:r>
      <w:r w:rsidR="0010567E">
        <w:t xml:space="preserve"> </w:t>
      </w:r>
      <w:r>
        <w:t>degrees)</w:t>
      </w:r>
      <w:r w:rsidR="0010567E">
        <w:t xml:space="preserve"> </w:t>
      </w:r>
      <w:r>
        <w:t>who</w:t>
      </w:r>
      <w:r w:rsidR="0010567E">
        <w:t xml:space="preserve"> </w:t>
      </w:r>
      <w:r>
        <w:t>use</w:t>
      </w:r>
      <w:r w:rsidR="0010567E">
        <w:t xml:space="preserve"> </w:t>
      </w:r>
      <w:r>
        <w:t>varied</w:t>
      </w:r>
      <w:r w:rsidR="0010567E">
        <w:t xml:space="preserve"> </w:t>
      </w:r>
      <w:r>
        <w:t>instructional</w:t>
      </w:r>
      <w:r w:rsidR="0010567E">
        <w:t xml:space="preserve"> </w:t>
      </w:r>
      <w:r>
        <w:t>styles</w:t>
      </w:r>
      <w:r w:rsidR="0010567E">
        <w:t xml:space="preserve"> </w:t>
      </w:r>
      <w:r>
        <w:t>(78%).</w:t>
      </w:r>
      <w:r w:rsidR="0010567E">
        <w:t xml:space="preserve"> </w:t>
      </w:r>
      <w:r>
        <w:t>These</w:t>
      </w:r>
      <w:r w:rsidR="0010567E">
        <w:t xml:space="preserve"> </w:t>
      </w:r>
      <w:r>
        <w:t>same</w:t>
      </w:r>
      <w:r w:rsidR="0010567E">
        <w:t xml:space="preserve"> </w:t>
      </w:r>
      <w:r>
        <w:t>mentor</w:t>
      </w:r>
      <w:r w:rsidR="0010567E">
        <w:t xml:space="preserve"> </w:t>
      </w:r>
      <w:r>
        <w:t>teachers</w:t>
      </w:r>
      <w:r w:rsidR="0010567E">
        <w:t xml:space="preserve"> </w:t>
      </w:r>
      <w:r>
        <w:t>acknowledged</w:t>
      </w:r>
      <w:r w:rsidR="0010567E">
        <w:t xml:space="preserve"> </w:t>
      </w:r>
      <w:r>
        <w:t>the</w:t>
      </w:r>
      <w:r w:rsidR="0010567E">
        <w:t xml:space="preserve"> </w:t>
      </w:r>
      <w:r>
        <w:t>significance</w:t>
      </w:r>
      <w:r w:rsidR="0010567E">
        <w:t xml:space="preserve"> </w:t>
      </w:r>
      <w:r>
        <w:t>of</w:t>
      </w:r>
      <w:r w:rsidR="0010567E">
        <w:t xml:space="preserve"> </w:t>
      </w:r>
      <w:r>
        <w:t>technology</w:t>
      </w:r>
      <w:r w:rsidR="0010567E">
        <w:t xml:space="preserve"> </w:t>
      </w:r>
      <w:r>
        <w:t>integration</w:t>
      </w:r>
      <w:r w:rsidR="0010567E">
        <w:t xml:space="preserve"> </w:t>
      </w:r>
      <w:r>
        <w:t>as</w:t>
      </w:r>
      <w:r w:rsidR="0010567E">
        <w:t xml:space="preserve"> </w:t>
      </w:r>
      <w:r>
        <w:t>either</w:t>
      </w:r>
      <w:r w:rsidR="0010567E">
        <w:t xml:space="preserve"> </w:t>
      </w:r>
      <w:r>
        <w:t>important</w:t>
      </w:r>
      <w:r w:rsidR="0010567E">
        <w:t xml:space="preserve"> </w:t>
      </w:r>
      <w:r>
        <w:t>or</w:t>
      </w:r>
      <w:r w:rsidR="0010567E">
        <w:t xml:space="preserve"> </w:t>
      </w:r>
      <w:r>
        <w:t>very</w:t>
      </w:r>
      <w:r w:rsidR="0010567E">
        <w:t xml:space="preserve"> </w:t>
      </w:r>
      <w:r>
        <w:t>important</w:t>
      </w:r>
      <w:r w:rsidR="0010567E">
        <w:t xml:space="preserve"> </w:t>
      </w:r>
      <w:r>
        <w:t>(98%).</w:t>
      </w:r>
      <w:r w:rsidR="0010567E">
        <w:t xml:space="preserve"> </w:t>
      </w:r>
      <w:r>
        <w:t>Only</w:t>
      </w:r>
      <w:r w:rsidR="0010567E">
        <w:t xml:space="preserve"> </w:t>
      </w:r>
      <w:r>
        <w:t>26%</w:t>
      </w:r>
      <w:r w:rsidR="0010567E">
        <w:t xml:space="preserve"> </w:t>
      </w:r>
      <w:r>
        <w:t>had</w:t>
      </w:r>
      <w:r w:rsidR="0010567E">
        <w:t xml:space="preserve"> </w:t>
      </w:r>
      <w:r>
        <w:t>received</w:t>
      </w:r>
      <w:r w:rsidR="0010567E">
        <w:t xml:space="preserve"> </w:t>
      </w:r>
      <w:r>
        <w:t>more</w:t>
      </w:r>
      <w:r w:rsidR="0010567E">
        <w:t xml:space="preserve"> </w:t>
      </w:r>
      <w:r>
        <w:t>than</w:t>
      </w:r>
      <w:r w:rsidR="0010567E">
        <w:t xml:space="preserve"> </w:t>
      </w:r>
      <w:r>
        <w:t>30</w:t>
      </w:r>
      <w:r w:rsidR="0010567E">
        <w:t xml:space="preserve"> </w:t>
      </w:r>
      <w:r>
        <w:t>formal</w:t>
      </w:r>
      <w:r w:rsidR="0010567E">
        <w:t xml:space="preserve"> </w:t>
      </w:r>
      <w:r>
        <w:t>hours</w:t>
      </w:r>
      <w:r w:rsidR="0010567E">
        <w:t xml:space="preserve"> </w:t>
      </w:r>
      <w:r>
        <w:t>of</w:t>
      </w:r>
      <w:r w:rsidR="0010567E">
        <w:t xml:space="preserve"> </w:t>
      </w:r>
      <w:r>
        <w:t>technology</w:t>
      </w:r>
      <w:r w:rsidR="0010567E">
        <w:t xml:space="preserve"> </w:t>
      </w:r>
      <w:r>
        <w:t>training</w:t>
      </w:r>
      <w:r w:rsidR="0010567E">
        <w:t xml:space="preserve"> </w:t>
      </w:r>
      <w:r>
        <w:t>over</w:t>
      </w:r>
      <w:r w:rsidR="0010567E">
        <w:t xml:space="preserve"> </w:t>
      </w:r>
      <w:r>
        <w:t>the</w:t>
      </w:r>
      <w:r w:rsidR="0010567E">
        <w:t xml:space="preserve"> </w:t>
      </w:r>
      <w:r>
        <w:t>past</w:t>
      </w:r>
      <w:r w:rsidR="0010567E">
        <w:t xml:space="preserve"> </w:t>
      </w:r>
      <w:r>
        <w:t>five</w:t>
      </w:r>
      <w:r w:rsidR="0010567E">
        <w:t xml:space="preserve"> </w:t>
      </w:r>
      <w:r>
        <w:t>years,</w:t>
      </w:r>
      <w:r w:rsidR="0010567E">
        <w:t xml:space="preserve"> </w:t>
      </w:r>
      <w:r>
        <w:t>but</w:t>
      </w:r>
      <w:r w:rsidR="0010567E">
        <w:t xml:space="preserve"> </w:t>
      </w:r>
      <w:r>
        <w:t>98%</w:t>
      </w:r>
      <w:r w:rsidR="0010567E">
        <w:t xml:space="preserve"> </w:t>
      </w:r>
      <w:r>
        <w:t>participated</w:t>
      </w:r>
      <w:r w:rsidR="0010567E">
        <w:t xml:space="preserve"> </w:t>
      </w:r>
      <w:r>
        <w:t>in</w:t>
      </w:r>
      <w:r w:rsidR="0010567E">
        <w:t xml:space="preserve"> </w:t>
      </w:r>
      <w:r>
        <w:t>technology</w:t>
      </w:r>
      <w:r w:rsidR="0010567E">
        <w:t xml:space="preserve"> </w:t>
      </w:r>
      <w:r>
        <w:t>sharing</w:t>
      </w:r>
      <w:r w:rsidR="0010567E">
        <w:t xml:space="preserve"> </w:t>
      </w:r>
      <w:r>
        <w:t>sessions.</w:t>
      </w:r>
      <w:r w:rsidR="0010567E">
        <w:t xml:space="preserve"> </w:t>
      </w:r>
      <w:r>
        <w:t>These</w:t>
      </w:r>
      <w:r w:rsidR="0010567E">
        <w:t xml:space="preserve"> </w:t>
      </w:r>
      <w:r>
        <w:t>data</w:t>
      </w:r>
      <w:r w:rsidR="0010567E">
        <w:t xml:space="preserve"> </w:t>
      </w:r>
      <w:r>
        <w:t>indicate</w:t>
      </w:r>
      <w:r w:rsidR="0010567E">
        <w:t xml:space="preserve"> </w:t>
      </w:r>
      <w:r w:rsidR="0096356F">
        <w:t>that</w:t>
      </w:r>
      <w:r w:rsidR="0010567E">
        <w:t xml:space="preserve"> </w:t>
      </w:r>
      <w:r>
        <w:t>mentor</w:t>
      </w:r>
      <w:r w:rsidR="0010567E">
        <w:t xml:space="preserve"> </w:t>
      </w:r>
      <w:r>
        <w:t>teachers</w:t>
      </w:r>
      <w:r w:rsidR="0010567E">
        <w:t xml:space="preserve"> </w:t>
      </w:r>
      <w:r>
        <w:t>were</w:t>
      </w:r>
      <w:r w:rsidR="0010567E">
        <w:t xml:space="preserve"> </w:t>
      </w:r>
      <w:r>
        <w:t>receptive</w:t>
      </w:r>
      <w:r w:rsidR="0010567E">
        <w:t xml:space="preserve"> </w:t>
      </w:r>
      <w:r>
        <w:t>to</w:t>
      </w:r>
      <w:r w:rsidR="0010567E">
        <w:t xml:space="preserve"> </w:t>
      </w:r>
      <w:r>
        <w:t>technology</w:t>
      </w:r>
      <w:r w:rsidR="0010567E">
        <w:t xml:space="preserve"> </w:t>
      </w:r>
      <w:r>
        <w:t>integration</w:t>
      </w:r>
      <w:r w:rsidR="0010567E">
        <w:t xml:space="preserve"> </w:t>
      </w:r>
      <w:r>
        <w:t>in</w:t>
      </w:r>
      <w:r w:rsidR="0010567E">
        <w:t xml:space="preserve"> </w:t>
      </w:r>
      <w:r>
        <w:t>their</w:t>
      </w:r>
      <w:r w:rsidR="0010567E">
        <w:t xml:space="preserve"> </w:t>
      </w:r>
      <w:r>
        <w:t>classrooms.</w:t>
      </w:r>
    </w:p>
    <w:p w:rsidR="002127C6" w:rsidRDefault="00BE3362" w:rsidP="00BE3362">
      <w:pPr>
        <w:pStyle w:val="Heading3"/>
      </w:pPr>
      <w:r>
        <w:t>Instrumentation</w:t>
      </w:r>
    </w:p>
    <w:p w:rsidR="002127C6" w:rsidRDefault="002127C6" w:rsidP="00597E19">
      <w:r>
        <w:t>Data</w:t>
      </w:r>
      <w:r w:rsidR="0010567E">
        <w:t xml:space="preserve"> </w:t>
      </w:r>
      <w:r>
        <w:t>were</w:t>
      </w:r>
      <w:r w:rsidR="0010567E">
        <w:t xml:space="preserve"> </w:t>
      </w:r>
      <w:r>
        <w:t>collected</w:t>
      </w:r>
      <w:r w:rsidR="0010567E">
        <w:t xml:space="preserve"> </w:t>
      </w:r>
      <w:r>
        <w:t>using</w:t>
      </w:r>
      <w:r w:rsidR="0010567E">
        <w:t xml:space="preserve"> </w:t>
      </w:r>
      <w:r>
        <w:t>the</w:t>
      </w:r>
      <w:r w:rsidR="0010567E">
        <w:t xml:space="preserve"> </w:t>
      </w:r>
      <w:r>
        <w:t>three</w:t>
      </w:r>
      <w:r w:rsidR="0010567E">
        <w:t xml:space="preserve"> </w:t>
      </w:r>
      <w:r>
        <w:t>aforementioned</w:t>
      </w:r>
      <w:r w:rsidR="0010567E">
        <w:t xml:space="preserve"> </w:t>
      </w:r>
      <w:r>
        <w:t>instruments:</w:t>
      </w:r>
      <w:r w:rsidR="0010567E">
        <w:t xml:space="preserve"> </w:t>
      </w:r>
      <w:r>
        <w:rPr>
          <w:i/>
        </w:rPr>
        <w:t>SPSSI,</w:t>
      </w:r>
      <w:r w:rsidR="0010567E">
        <w:rPr>
          <w:i/>
        </w:rPr>
        <w:t xml:space="preserve"> </w:t>
      </w:r>
      <w:r>
        <w:rPr>
          <w:i/>
        </w:rPr>
        <w:t>LoTiP/LoTiM</w:t>
      </w:r>
      <w:r w:rsidR="0010567E">
        <w:rPr>
          <w:i/>
        </w:rPr>
        <w:t xml:space="preserve"> </w:t>
      </w:r>
      <w:r>
        <w:t>and</w:t>
      </w:r>
      <w:r w:rsidR="0010567E">
        <w:t xml:space="preserve"> </w:t>
      </w:r>
      <w:r>
        <w:rPr>
          <w:i/>
        </w:rPr>
        <w:t>PTTJE.</w:t>
      </w:r>
      <w:r w:rsidR="0010567E">
        <w:rPr>
          <w:i/>
        </w:rPr>
        <w:t xml:space="preserve"> </w:t>
      </w:r>
      <w:r>
        <w:t>This</w:t>
      </w:r>
      <w:r w:rsidR="0010567E">
        <w:t xml:space="preserve"> </w:t>
      </w:r>
      <w:r>
        <w:rPr>
          <w:i/>
        </w:rPr>
        <w:t>SPSSI</w:t>
      </w:r>
      <w:r w:rsidR="0010567E">
        <w:rPr>
          <w:i/>
        </w:rPr>
        <w:t xml:space="preserve"> </w:t>
      </w:r>
      <w:r>
        <w:t>was</w:t>
      </w:r>
      <w:r w:rsidR="0010567E">
        <w:t xml:space="preserve"> </w:t>
      </w:r>
      <w:r>
        <w:t>designed</w:t>
      </w:r>
      <w:r w:rsidR="0010567E">
        <w:t xml:space="preserve"> </w:t>
      </w:r>
      <w:r>
        <w:t>to</w:t>
      </w:r>
      <w:r w:rsidR="0010567E">
        <w:t xml:space="preserve"> </w:t>
      </w:r>
      <w:r>
        <w:t>measure</w:t>
      </w:r>
      <w:r w:rsidR="0010567E">
        <w:t xml:space="preserve"> </w:t>
      </w:r>
      <w:r>
        <w:t>technology</w:t>
      </w:r>
      <w:r w:rsidR="0010567E">
        <w:t xml:space="preserve"> </w:t>
      </w:r>
      <w:r>
        <w:t>integration</w:t>
      </w:r>
      <w:r w:rsidR="0010567E">
        <w:t xml:space="preserve"> </w:t>
      </w:r>
      <w:r>
        <w:t>in</w:t>
      </w:r>
      <w:r w:rsidR="0010567E">
        <w:t xml:space="preserve"> </w:t>
      </w:r>
      <w:r>
        <w:t>teacher</w:t>
      </w:r>
      <w:r w:rsidR="0010567E">
        <w:t xml:space="preserve"> </w:t>
      </w:r>
      <w:r>
        <w:t>preparation</w:t>
      </w:r>
      <w:r w:rsidR="0010567E">
        <w:t xml:space="preserve"> </w:t>
      </w:r>
      <w:r>
        <w:t>courses,</w:t>
      </w:r>
      <w:r w:rsidR="0010567E">
        <w:t xml:space="preserve"> </w:t>
      </w:r>
      <w:r>
        <w:t>and</w:t>
      </w:r>
      <w:r w:rsidR="0010567E">
        <w:t xml:space="preserve"> </w:t>
      </w:r>
      <w:r>
        <w:t>used</w:t>
      </w:r>
      <w:r w:rsidR="0010567E">
        <w:t xml:space="preserve"> </w:t>
      </w:r>
      <w:r>
        <w:t>to</w:t>
      </w:r>
      <w:r w:rsidR="0010567E">
        <w:t xml:space="preserve"> </w:t>
      </w:r>
      <w:r>
        <w:t>measure</w:t>
      </w:r>
      <w:r w:rsidR="0010567E">
        <w:t xml:space="preserve"> </w:t>
      </w:r>
      <w:r>
        <w:t>the</w:t>
      </w:r>
      <w:r w:rsidR="0010567E">
        <w:t xml:space="preserve"> </w:t>
      </w:r>
      <w:r>
        <w:t>technology</w:t>
      </w:r>
      <w:r w:rsidR="0010567E">
        <w:t xml:space="preserve"> </w:t>
      </w:r>
      <w:r>
        <w:t>integration</w:t>
      </w:r>
      <w:r w:rsidR="0010567E">
        <w:t xml:space="preserve"> </w:t>
      </w:r>
      <w:r>
        <w:t>competencies</w:t>
      </w:r>
      <w:r w:rsidR="0010567E">
        <w:t xml:space="preserve"> </w:t>
      </w:r>
      <w:r>
        <w:t>of</w:t>
      </w:r>
      <w:r w:rsidR="0010567E">
        <w:t xml:space="preserve"> </w:t>
      </w:r>
      <w:r>
        <w:t>preservice</w:t>
      </w:r>
      <w:r w:rsidR="0010567E">
        <w:t xml:space="preserve"> </w:t>
      </w:r>
      <w:r>
        <w:t>teachers</w:t>
      </w:r>
      <w:r w:rsidR="0010567E">
        <w:t xml:space="preserve"> </w:t>
      </w:r>
      <w:r>
        <w:t>(Anonymous,</w:t>
      </w:r>
      <w:r w:rsidR="0010567E">
        <w:t xml:space="preserve"> </w:t>
      </w:r>
      <w:r>
        <w:t>2005).</w:t>
      </w:r>
      <w:r w:rsidR="0010567E">
        <w:t xml:space="preserve"> </w:t>
      </w:r>
      <w:r>
        <w:t>Validation</w:t>
      </w:r>
      <w:r w:rsidR="0010567E">
        <w:t xml:space="preserve"> </w:t>
      </w:r>
      <w:r>
        <w:t>of</w:t>
      </w:r>
      <w:r w:rsidR="0010567E">
        <w:t xml:space="preserve"> </w:t>
      </w:r>
      <w:r>
        <w:t>the</w:t>
      </w:r>
      <w:r w:rsidR="0010567E">
        <w:t xml:space="preserve"> </w:t>
      </w:r>
      <w:r>
        <w:rPr>
          <w:i/>
        </w:rPr>
        <w:t>SPSSI</w:t>
      </w:r>
      <w:r w:rsidR="0010567E">
        <w:rPr>
          <w:i/>
        </w:rPr>
        <w:t xml:space="preserve"> </w:t>
      </w:r>
      <w:r>
        <w:t>was</w:t>
      </w:r>
      <w:r w:rsidR="0010567E">
        <w:t xml:space="preserve"> </w:t>
      </w:r>
      <w:r>
        <w:t>achieved</w:t>
      </w:r>
      <w:r w:rsidR="0010567E">
        <w:t xml:space="preserve"> </w:t>
      </w:r>
      <w:r>
        <w:t>via</w:t>
      </w:r>
      <w:r w:rsidR="0010567E">
        <w:t xml:space="preserve"> </w:t>
      </w:r>
      <w:r>
        <w:t>review</w:t>
      </w:r>
      <w:r w:rsidR="0010567E">
        <w:t xml:space="preserve"> </w:t>
      </w:r>
      <w:r>
        <w:t>by</w:t>
      </w:r>
      <w:r w:rsidR="0010567E">
        <w:t xml:space="preserve"> </w:t>
      </w:r>
      <w:r>
        <w:t>experts</w:t>
      </w:r>
      <w:r w:rsidR="0010567E">
        <w:t xml:space="preserve"> </w:t>
      </w:r>
      <w:r>
        <w:t>in</w:t>
      </w:r>
      <w:r w:rsidR="0010567E">
        <w:t xml:space="preserve"> </w:t>
      </w:r>
      <w:r>
        <w:t>the</w:t>
      </w:r>
      <w:r w:rsidR="0010567E">
        <w:t xml:space="preserve"> </w:t>
      </w:r>
      <w:r>
        <w:t>educational</w:t>
      </w:r>
      <w:r w:rsidR="0010567E">
        <w:t xml:space="preserve"> </w:t>
      </w:r>
      <w:r>
        <w:t>technology</w:t>
      </w:r>
      <w:r w:rsidR="0010567E">
        <w:t xml:space="preserve"> </w:t>
      </w:r>
      <w:r>
        <w:t>field.</w:t>
      </w:r>
      <w:r w:rsidR="0010567E">
        <w:t xml:space="preserve"> </w:t>
      </w:r>
      <w:r>
        <w:t>The</w:t>
      </w:r>
      <w:r w:rsidR="0010567E">
        <w:t xml:space="preserve"> </w:t>
      </w:r>
      <w:r>
        <w:t>Cronbach’s</w:t>
      </w:r>
      <w:r w:rsidR="0010567E">
        <w:t xml:space="preserve"> </w:t>
      </w:r>
      <w:r>
        <w:t>Alpha</w:t>
      </w:r>
      <w:r w:rsidR="0010567E">
        <w:t xml:space="preserve"> </w:t>
      </w:r>
      <w:r>
        <w:t>for</w:t>
      </w:r>
      <w:r w:rsidR="0010567E">
        <w:t xml:space="preserve"> </w:t>
      </w:r>
      <w:r>
        <w:t>the</w:t>
      </w:r>
      <w:r w:rsidR="0010567E">
        <w:t xml:space="preserve"> </w:t>
      </w:r>
      <w:r>
        <w:t>28</w:t>
      </w:r>
      <w:r w:rsidR="0010567E">
        <w:t xml:space="preserve"> </w:t>
      </w:r>
      <w:r>
        <w:rPr>
          <w:i/>
        </w:rPr>
        <w:t>SPSSI</w:t>
      </w:r>
      <w:r w:rsidR="0010567E">
        <w:rPr>
          <w:i/>
        </w:rPr>
        <w:t xml:space="preserve"> </w:t>
      </w:r>
      <w:r>
        <w:t>items</w:t>
      </w:r>
      <w:r w:rsidR="0010567E">
        <w:t xml:space="preserve"> </w:t>
      </w:r>
      <w:r>
        <w:t>implemented</w:t>
      </w:r>
      <w:r w:rsidR="0010567E">
        <w:t xml:space="preserve"> </w:t>
      </w:r>
      <w:r>
        <w:t>in</w:t>
      </w:r>
      <w:r w:rsidR="0010567E">
        <w:t xml:space="preserve"> </w:t>
      </w:r>
      <w:r>
        <w:t>this</w:t>
      </w:r>
      <w:r w:rsidR="0010567E">
        <w:t xml:space="preserve"> </w:t>
      </w:r>
      <w:r>
        <w:t>study</w:t>
      </w:r>
      <w:r w:rsidR="0010567E">
        <w:t xml:space="preserve"> </w:t>
      </w:r>
      <w:r>
        <w:t>was</w:t>
      </w:r>
      <w:r w:rsidR="0010567E">
        <w:t xml:space="preserve"> </w:t>
      </w:r>
      <w:r>
        <w:t>.929.</w:t>
      </w:r>
    </w:p>
    <w:p w:rsidR="002127C6" w:rsidRDefault="002127C6" w:rsidP="00597E19">
      <w:pPr>
        <w:spacing w:before="7"/>
      </w:pPr>
      <w:r>
        <w:t>The</w:t>
      </w:r>
      <w:r w:rsidR="0010567E">
        <w:t xml:space="preserve"> </w:t>
      </w:r>
      <w:r>
        <w:t>mentor</w:t>
      </w:r>
      <w:r w:rsidR="0010567E">
        <w:t xml:space="preserve"> </w:t>
      </w:r>
      <w:r>
        <w:t>teachers</w:t>
      </w:r>
      <w:r w:rsidR="0010567E">
        <w:t xml:space="preserve"> </w:t>
      </w:r>
      <w:r>
        <w:t>and</w:t>
      </w:r>
      <w:r w:rsidR="0010567E">
        <w:t xml:space="preserve"> </w:t>
      </w:r>
      <w:r>
        <w:t>preservice</w:t>
      </w:r>
      <w:r w:rsidR="0010567E">
        <w:t xml:space="preserve"> </w:t>
      </w:r>
      <w:r>
        <w:t>teachers</w:t>
      </w:r>
      <w:r w:rsidR="0010567E">
        <w:t xml:space="preserve"> </w:t>
      </w:r>
      <w:r>
        <w:t>completed</w:t>
      </w:r>
      <w:r w:rsidR="0010567E">
        <w:t xml:space="preserve"> </w:t>
      </w:r>
      <w:r>
        <w:t>the</w:t>
      </w:r>
      <w:r w:rsidR="0010567E">
        <w:t xml:space="preserve"> </w:t>
      </w:r>
      <w:r>
        <w:rPr>
          <w:i/>
        </w:rPr>
        <w:t>LoTi</w:t>
      </w:r>
      <w:r w:rsidR="0010567E">
        <w:rPr>
          <w:i/>
        </w:rPr>
        <w:t xml:space="preserve"> </w:t>
      </w:r>
      <w:r>
        <w:rPr>
          <w:i/>
        </w:rPr>
        <w:t>Digital</w:t>
      </w:r>
      <w:r w:rsidR="0010567E">
        <w:rPr>
          <w:i/>
        </w:rPr>
        <w:t xml:space="preserve"> </w:t>
      </w:r>
      <w:r>
        <w:rPr>
          <w:i/>
        </w:rPr>
        <w:t>Age</w:t>
      </w:r>
      <w:r w:rsidR="0010567E">
        <w:rPr>
          <w:i/>
        </w:rPr>
        <w:t xml:space="preserve"> </w:t>
      </w:r>
      <w:r>
        <w:rPr>
          <w:i/>
        </w:rPr>
        <w:t>Survey</w:t>
      </w:r>
      <w:r w:rsidR="0010567E">
        <w:rPr>
          <w:i/>
        </w:rPr>
        <w:t xml:space="preserve"> </w:t>
      </w:r>
      <w:r>
        <w:t>(</w:t>
      </w:r>
      <w:r>
        <w:rPr>
          <w:i/>
        </w:rPr>
        <w:t>LoTiM</w:t>
      </w:r>
      <w:r w:rsidR="0010567E">
        <w:rPr>
          <w:i/>
        </w:rPr>
        <w:t xml:space="preserve"> </w:t>
      </w:r>
      <w:r>
        <w:rPr>
          <w:i/>
        </w:rPr>
        <w:t>and</w:t>
      </w:r>
      <w:r w:rsidR="0010567E">
        <w:rPr>
          <w:i/>
        </w:rPr>
        <w:t xml:space="preserve"> </w:t>
      </w:r>
      <w:r>
        <w:rPr>
          <w:i/>
        </w:rPr>
        <w:t>LoTiP).</w:t>
      </w:r>
      <w:r w:rsidR="0010567E">
        <w:rPr>
          <w:i/>
        </w:rPr>
        <w:t xml:space="preserve"> </w:t>
      </w:r>
      <w:r>
        <w:t>The</w:t>
      </w:r>
      <w:r w:rsidR="0010567E">
        <w:t xml:space="preserve"> </w:t>
      </w:r>
      <w:r>
        <w:rPr>
          <w:i/>
        </w:rPr>
        <w:t>LoTi</w:t>
      </w:r>
      <w:r w:rsidR="0010567E">
        <w:rPr>
          <w:i/>
        </w:rPr>
        <w:t xml:space="preserve"> </w:t>
      </w:r>
      <w:r>
        <w:rPr>
          <w:i/>
        </w:rPr>
        <w:t>Digital</w:t>
      </w:r>
      <w:r w:rsidR="0010567E">
        <w:rPr>
          <w:i/>
        </w:rPr>
        <w:t xml:space="preserve"> </w:t>
      </w:r>
      <w:r>
        <w:rPr>
          <w:i/>
        </w:rPr>
        <w:t>Age</w:t>
      </w:r>
      <w:r w:rsidR="0010567E">
        <w:rPr>
          <w:i/>
        </w:rPr>
        <w:t xml:space="preserve"> </w:t>
      </w:r>
      <w:r>
        <w:rPr>
          <w:i/>
        </w:rPr>
        <w:t>Survey</w:t>
      </w:r>
      <w:r w:rsidR="0010567E">
        <w:rPr>
          <w:i/>
        </w:rPr>
        <w:t xml:space="preserve"> </w:t>
      </w:r>
      <w:r>
        <w:t>calculates</w:t>
      </w:r>
      <w:r w:rsidR="0010567E">
        <w:t xml:space="preserve"> </w:t>
      </w:r>
      <w:r>
        <w:t>the</w:t>
      </w:r>
      <w:r w:rsidR="0010567E">
        <w:t xml:space="preserve"> </w:t>
      </w:r>
      <w:r>
        <w:rPr>
          <w:i/>
        </w:rPr>
        <w:t>LoTi</w:t>
      </w:r>
      <w:r w:rsidR="0010567E">
        <w:rPr>
          <w:i/>
        </w:rPr>
        <w:t xml:space="preserve"> </w:t>
      </w:r>
      <w:r>
        <w:t>score</w:t>
      </w:r>
      <w:r w:rsidR="0010567E">
        <w:t xml:space="preserve"> </w:t>
      </w:r>
      <w:r>
        <w:t>based</w:t>
      </w:r>
      <w:r w:rsidR="0010567E">
        <w:t xml:space="preserve"> </w:t>
      </w:r>
      <w:r>
        <w:t>on</w:t>
      </w:r>
      <w:r w:rsidR="0010567E">
        <w:t xml:space="preserve"> </w:t>
      </w:r>
      <w:r>
        <w:t>a</w:t>
      </w:r>
      <w:r w:rsidR="0010567E">
        <w:t xml:space="preserve"> </w:t>
      </w:r>
      <w:r>
        <w:t>participant’s</w:t>
      </w:r>
      <w:r w:rsidR="0010567E">
        <w:t xml:space="preserve"> </w:t>
      </w:r>
      <w:r>
        <w:t>response</w:t>
      </w:r>
      <w:r w:rsidR="0010567E">
        <w:t xml:space="preserve"> </w:t>
      </w:r>
      <w:r>
        <w:t>to</w:t>
      </w:r>
      <w:r w:rsidR="0010567E">
        <w:t xml:space="preserve"> </w:t>
      </w:r>
      <w:r>
        <w:t>37</w:t>
      </w:r>
      <w:r w:rsidR="0010567E">
        <w:t xml:space="preserve"> </w:t>
      </w:r>
      <w:r>
        <w:t>questions</w:t>
      </w:r>
      <w:r w:rsidR="0010567E">
        <w:t xml:space="preserve"> </w:t>
      </w:r>
      <w:r>
        <w:t>that</w:t>
      </w:r>
      <w:r w:rsidR="0010567E">
        <w:t xml:space="preserve"> </w:t>
      </w:r>
      <w:r>
        <w:t>address</w:t>
      </w:r>
      <w:r w:rsidR="0010567E">
        <w:t xml:space="preserve"> </w:t>
      </w:r>
      <w:r>
        <w:t>student</w:t>
      </w:r>
      <w:r w:rsidR="0010567E">
        <w:t xml:space="preserve"> </w:t>
      </w:r>
      <w:r>
        <w:t>use</w:t>
      </w:r>
      <w:r w:rsidR="0010567E">
        <w:t xml:space="preserve"> </w:t>
      </w:r>
      <w:r>
        <w:t>of</w:t>
      </w:r>
      <w:r w:rsidR="0010567E">
        <w:t xml:space="preserve"> </w:t>
      </w:r>
      <w:r>
        <w:t>classroom</w:t>
      </w:r>
      <w:r w:rsidR="0010567E">
        <w:t xml:space="preserve"> </w:t>
      </w:r>
      <w:r>
        <w:t>technology.</w:t>
      </w:r>
    </w:p>
    <w:p w:rsidR="002127C6" w:rsidRDefault="002127C6" w:rsidP="00BE3362">
      <w:pPr>
        <w:pStyle w:val="BodyText"/>
      </w:pPr>
      <w:r>
        <w:t>The</w:t>
      </w:r>
      <w:r w:rsidR="0010567E">
        <w:t xml:space="preserve"> </w:t>
      </w:r>
      <w:r>
        <w:t>preservice</w:t>
      </w:r>
      <w:r w:rsidR="0010567E">
        <w:t xml:space="preserve"> </w:t>
      </w:r>
      <w:r>
        <w:t>teachers</w:t>
      </w:r>
      <w:r w:rsidR="0010567E">
        <w:t xml:space="preserve"> </w:t>
      </w:r>
      <w:r>
        <w:t>completed</w:t>
      </w:r>
      <w:r w:rsidR="0010567E">
        <w:t xml:space="preserve"> </w:t>
      </w:r>
      <w:r>
        <w:t>a</w:t>
      </w:r>
      <w:r w:rsidR="0010567E">
        <w:t xml:space="preserve"> </w:t>
      </w:r>
      <w:r>
        <w:t>series</w:t>
      </w:r>
      <w:r w:rsidR="0010567E">
        <w:t xml:space="preserve"> </w:t>
      </w:r>
      <w:r>
        <w:t>of</w:t>
      </w:r>
      <w:r w:rsidR="0010567E">
        <w:t xml:space="preserve"> </w:t>
      </w:r>
      <w:r>
        <w:t>three</w:t>
      </w:r>
      <w:r w:rsidR="0010567E">
        <w:t xml:space="preserve"> </w:t>
      </w:r>
      <w:r>
        <w:t>online</w:t>
      </w:r>
      <w:r w:rsidR="0010567E">
        <w:t xml:space="preserve"> </w:t>
      </w:r>
      <w:r>
        <w:t>journal</w:t>
      </w:r>
      <w:r w:rsidR="0010567E">
        <w:t xml:space="preserve"> </w:t>
      </w:r>
      <w:r>
        <w:t>prompts,</w:t>
      </w:r>
      <w:r w:rsidR="0010567E">
        <w:t xml:space="preserve"> </w:t>
      </w:r>
      <w:r>
        <w:t>at</w:t>
      </w:r>
      <w:r w:rsidR="0010567E">
        <w:t xml:space="preserve"> </w:t>
      </w:r>
      <w:r>
        <w:t>two-week</w:t>
      </w:r>
      <w:r w:rsidR="0010567E">
        <w:t xml:space="preserve"> </w:t>
      </w:r>
      <w:r>
        <w:t>intervals</w:t>
      </w:r>
      <w:r w:rsidR="0010567E">
        <w:t xml:space="preserve"> </w:t>
      </w:r>
      <w:r>
        <w:t>as</w:t>
      </w:r>
      <w:r w:rsidR="0010567E">
        <w:t xml:space="preserve"> </w:t>
      </w:r>
      <w:r>
        <w:t>part</w:t>
      </w:r>
      <w:r w:rsidR="0010567E">
        <w:t xml:space="preserve"> </w:t>
      </w:r>
      <w:r>
        <w:t>of</w:t>
      </w:r>
      <w:r w:rsidR="0010567E">
        <w:t xml:space="preserve"> </w:t>
      </w:r>
      <w:r>
        <w:t>the</w:t>
      </w:r>
      <w:r w:rsidR="0010567E">
        <w:t xml:space="preserve"> </w:t>
      </w:r>
      <w:r>
        <w:rPr>
          <w:i/>
        </w:rPr>
        <w:t>PTTJE.</w:t>
      </w:r>
      <w:r w:rsidR="0010567E">
        <w:rPr>
          <w:i/>
        </w:rPr>
        <w:t xml:space="preserve">  </w:t>
      </w:r>
      <w:r>
        <w:t>The</w:t>
      </w:r>
      <w:r w:rsidR="0010567E">
        <w:t xml:space="preserve"> </w:t>
      </w:r>
      <w:r>
        <w:rPr>
          <w:i/>
        </w:rPr>
        <w:t>PTTJE</w:t>
      </w:r>
      <w:r w:rsidR="0010567E">
        <w:rPr>
          <w:i/>
        </w:rPr>
        <w:t xml:space="preserve"> </w:t>
      </w:r>
      <w:r>
        <w:t>included</w:t>
      </w:r>
      <w:r w:rsidR="0010567E">
        <w:t xml:space="preserve"> </w:t>
      </w:r>
      <w:r>
        <w:t>the</w:t>
      </w:r>
      <w:r w:rsidR="0010567E">
        <w:t xml:space="preserve"> </w:t>
      </w:r>
      <w:r>
        <w:t>following</w:t>
      </w:r>
      <w:r w:rsidR="0010567E">
        <w:t xml:space="preserve"> </w:t>
      </w:r>
      <w:r>
        <w:t>open-ended</w:t>
      </w:r>
      <w:r w:rsidR="0010567E">
        <w:t xml:space="preserve"> </w:t>
      </w:r>
      <w:r>
        <w:t>writing</w:t>
      </w:r>
      <w:r w:rsidR="0010567E">
        <w:t xml:space="preserve"> </w:t>
      </w:r>
      <w:r>
        <w:t>prompts:</w:t>
      </w:r>
    </w:p>
    <w:p w:rsidR="002127C6" w:rsidRPr="00597E19" w:rsidRDefault="002127C6" w:rsidP="00F5071F">
      <w:pPr>
        <w:pStyle w:val="ListParagraph"/>
        <w:widowControl w:val="0"/>
        <w:numPr>
          <w:ilvl w:val="0"/>
          <w:numId w:val="11"/>
        </w:numPr>
        <w:tabs>
          <w:tab w:val="left" w:pos="1540"/>
          <w:tab w:val="left" w:pos="1541"/>
        </w:tabs>
        <w:autoSpaceDE w:val="0"/>
        <w:autoSpaceDN w:val="0"/>
        <w:spacing w:before="11" w:after="0"/>
        <w:ind w:right="180"/>
        <w:contextualSpacing w:val="0"/>
        <w:rPr>
          <w:szCs w:val="22"/>
        </w:rPr>
      </w:pPr>
      <w:r w:rsidRPr="00597E19">
        <w:rPr>
          <w:szCs w:val="22"/>
        </w:rPr>
        <w:t>What</w:t>
      </w:r>
      <w:r w:rsidR="0010567E">
        <w:rPr>
          <w:szCs w:val="22"/>
        </w:rPr>
        <w:t xml:space="preserve"> </w:t>
      </w:r>
      <w:r w:rsidRPr="00597E19">
        <w:rPr>
          <w:szCs w:val="22"/>
        </w:rPr>
        <w:t>teaching</w:t>
      </w:r>
      <w:r w:rsidR="0010567E">
        <w:rPr>
          <w:szCs w:val="22"/>
        </w:rPr>
        <w:t xml:space="preserve"> </w:t>
      </w:r>
      <w:r w:rsidRPr="00597E19">
        <w:rPr>
          <w:szCs w:val="22"/>
        </w:rPr>
        <w:t>resources,</w:t>
      </w:r>
      <w:r w:rsidR="0010567E">
        <w:rPr>
          <w:szCs w:val="22"/>
        </w:rPr>
        <w:t xml:space="preserve"> </w:t>
      </w:r>
      <w:r w:rsidRPr="00597E19">
        <w:rPr>
          <w:szCs w:val="22"/>
        </w:rPr>
        <w:t>specifically</w:t>
      </w:r>
      <w:r w:rsidR="0010567E">
        <w:rPr>
          <w:szCs w:val="22"/>
        </w:rPr>
        <w:t xml:space="preserve"> </w:t>
      </w:r>
      <w:r w:rsidRPr="00597E19">
        <w:rPr>
          <w:szCs w:val="22"/>
        </w:rPr>
        <w:t>technology</w:t>
      </w:r>
      <w:r w:rsidR="0010567E">
        <w:rPr>
          <w:szCs w:val="22"/>
        </w:rPr>
        <w:t xml:space="preserve"> </w:t>
      </w:r>
      <w:r w:rsidRPr="00597E19">
        <w:rPr>
          <w:szCs w:val="22"/>
        </w:rPr>
        <w:t>resources,</w:t>
      </w:r>
      <w:r w:rsidR="0010567E">
        <w:rPr>
          <w:szCs w:val="22"/>
        </w:rPr>
        <w:t xml:space="preserve"> </w:t>
      </w:r>
      <w:r w:rsidRPr="00597E19">
        <w:rPr>
          <w:szCs w:val="22"/>
        </w:rPr>
        <w:t>have</w:t>
      </w:r>
      <w:r w:rsidR="0010567E">
        <w:rPr>
          <w:szCs w:val="22"/>
        </w:rPr>
        <w:t xml:space="preserve"> </w:t>
      </w:r>
      <w:r w:rsidRPr="00597E19">
        <w:rPr>
          <w:szCs w:val="22"/>
        </w:rPr>
        <w:t>you</w:t>
      </w:r>
      <w:r w:rsidR="0010567E">
        <w:rPr>
          <w:spacing w:val="-14"/>
          <w:szCs w:val="22"/>
        </w:rPr>
        <w:t xml:space="preserve"> </w:t>
      </w:r>
      <w:r w:rsidRPr="00597E19">
        <w:rPr>
          <w:szCs w:val="22"/>
        </w:rPr>
        <w:t>found</w:t>
      </w:r>
      <w:r w:rsidR="0010567E">
        <w:rPr>
          <w:szCs w:val="22"/>
        </w:rPr>
        <w:t xml:space="preserve"> </w:t>
      </w:r>
      <w:r w:rsidRPr="00597E19">
        <w:rPr>
          <w:szCs w:val="22"/>
        </w:rPr>
        <w:t>helpful</w:t>
      </w:r>
      <w:r w:rsidR="0010567E">
        <w:rPr>
          <w:szCs w:val="22"/>
        </w:rPr>
        <w:t xml:space="preserve"> </w:t>
      </w:r>
      <w:r w:rsidRPr="00597E19">
        <w:rPr>
          <w:szCs w:val="22"/>
        </w:rPr>
        <w:t>in</w:t>
      </w:r>
      <w:r w:rsidR="0010567E">
        <w:rPr>
          <w:szCs w:val="22"/>
        </w:rPr>
        <w:t xml:space="preserve"> </w:t>
      </w:r>
      <w:r w:rsidRPr="00597E19">
        <w:rPr>
          <w:szCs w:val="22"/>
        </w:rPr>
        <w:t>meeting</w:t>
      </w:r>
      <w:r w:rsidR="0010567E">
        <w:rPr>
          <w:szCs w:val="22"/>
        </w:rPr>
        <w:t xml:space="preserve"> </w:t>
      </w:r>
      <w:r w:rsidRPr="00597E19">
        <w:rPr>
          <w:szCs w:val="22"/>
        </w:rPr>
        <w:t>the</w:t>
      </w:r>
      <w:r w:rsidR="0010567E">
        <w:rPr>
          <w:szCs w:val="22"/>
        </w:rPr>
        <w:t xml:space="preserve"> </w:t>
      </w:r>
      <w:r w:rsidRPr="00597E19">
        <w:rPr>
          <w:szCs w:val="22"/>
        </w:rPr>
        <w:t>instructional</w:t>
      </w:r>
      <w:r w:rsidR="0010567E">
        <w:rPr>
          <w:szCs w:val="22"/>
        </w:rPr>
        <w:t xml:space="preserve"> </w:t>
      </w:r>
      <w:r w:rsidRPr="00597E19">
        <w:rPr>
          <w:szCs w:val="22"/>
        </w:rPr>
        <w:t>needs</w:t>
      </w:r>
      <w:r w:rsidR="0010567E">
        <w:rPr>
          <w:szCs w:val="22"/>
        </w:rPr>
        <w:t xml:space="preserve"> </w:t>
      </w:r>
      <w:r w:rsidRPr="00597E19">
        <w:rPr>
          <w:szCs w:val="22"/>
        </w:rPr>
        <w:t>of</w:t>
      </w:r>
      <w:r w:rsidR="0010567E">
        <w:rPr>
          <w:szCs w:val="22"/>
        </w:rPr>
        <w:t xml:space="preserve"> </w:t>
      </w:r>
      <w:r w:rsidRPr="00597E19">
        <w:rPr>
          <w:szCs w:val="22"/>
        </w:rPr>
        <w:t>your</w:t>
      </w:r>
      <w:r w:rsidR="0010567E">
        <w:rPr>
          <w:spacing w:val="-12"/>
          <w:szCs w:val="22"/>
        </w:rPr>
        <w:t xml:space="preserve"> </w:t>
      </w:r>
      <w:r w:rsidRPr="00597E19">
        <w:rPr>
          <w:szCs w:val="22"/>
        </w:rPr>
        <w:t>students?</w:t>
      </w:r>
    </w:p>
    <w:p w:rsidR="002127C6" w:rsidRPr="00597E19" w:rsidRDefault="002127C6" w:rsidP="00F5071F">
      <w:pPr>
        <w:pStyle w:val="ListParagraph"/>
        <w:widowControl w:val="0"/>
        <w:numPr>
          <w:ilvl w:val="0"/>
          <w:numId w:val="11"/>
        </w:numPr>
        <w:tabs>
          <w:tab w:val="left" w:pos="1540"/>
          <w:tab w:val="left" w:pos="1541"/>
        </w:tabs>
        <w:autoSpaceDE w:val="0"/>
        <w:autoSpaceDN w:val="0"/>
        <w:spacing w:before="30" w:after="0"/>
        <w:ind w:right="180"/>
        <w:contextualSpacing w:val="0"/>
        <w:rPr>
          <w:szCs w:val="22"/>
        </w:rPr>
      </w:pPr>
      <w:r w:rsidRPr="00597E19">
        <w:rPr>
          <w:szCs w:val="22"/>
        </w:rPr>
        <w:t>Describe</w:t>
      </w:r>
      <w:r w:rsidR="0010567E">
        <w:rPr>
          <w:szCs w:val="22"/>
        </w:rPr>
        <w:t xml:space="preserve"> </w:t>
      </w:r>
      <w:r w:rsidRPr="00597E19">
        <w:rPr>
          <w:szCs w:val="22"/>
        </w:rPr>
        <w:t>how</w:t>
      </w:r>
      <w:r w:rsidR="0010567E">
        <w:rPr>
          <w:szCs w:val="22"/>
        </w:rPr>
        <w:t xml:space="preserve"> </w:t>
      </w:r>
      <w:r w:rsidRPr="00597E19">
        <w:rPr>
          <w:szCs w:val="22"/>
        </w:rPr>
        <w:t>access</w:t>
      </w:r>
      <w:r w:rsidR="0010567E">
        <w:rPr>
          <w:szCs w:val="22"/>
        </w:rPr>
        <w:t xml:space="preserve"> </w:t>
      </w:r>
      <w:r w:rsidRPr="00597E19">
        <w:rPr>
          <w:szCs w:val="22"/>
        </w:rPr>
        <w:t>to</w:t>
      </w:r>
      <w:r w:rsidR="0010567E">
        <w:rPr>
          <w:szCs w:val="22"/>
        </w:rPr>
        <w:t xml:space="preserve"> </w:t>
      </w:r>
      <w:r w:rsidRPr="00597E19">
        <w:rPr>
          <w:szCs w:val="22"/>
        </w:rPr>
        <w:t>technology</w:t>
      </w:r>
      <w:r w:rsidR="0010567E">
        <w:rPr>
          <w:szCs w:val="22"/>
        </w:rPr>
        <w:t xml:space="preserve"> </w:t>
      </w:r>
      <w:r w:rsidRPr="00597E19">
        <w:rPr>
          <w:szCs w:val="22"/>
        </w:rPr>
        <w:t>resources</w:t>
      </w:r>
      <w:r w:rsidR="0010567E">
        <w:rPr>
          <w:szCs w:val="22"/>
        </w:rPr>
        <w:t xml:space="preserve"> </w:t>
      </w:r>
      <w:r w:rsidRPr="00597E19">
        <w:rPr>
          <w:szCs w:val="22"/>
        </w:rPr>
        <w:t>might</w:t>
      </w:r>
      <w:r w:rsidR="0010567E">
        <w:rPr>
          <w:szCs w:val="22"/>
        </w:rPr>
        <w:t xml:space="preserve"> </w:t>
      </w:r>
      <w:r w:rsidRPr="00597E19">
        <w:rPr>
          <w:szCs w:val="22"/>
        </w:rPr>
        <w:t>have</w:t>
      </w:r>
      <w:r w:rsidR="0010567E">
        <w:rPr>
          <w:szCs w:val="22"/>
        </w:rPr>
        <w:t xml:space="preserve"> </w:t>
      </w:r>
      <w:r w:rsidRPr="00597E19">
        <w:rPr>
          <w:szCs w:val="22"/>
        </w:rPr>
        <w:t>contributed</w:t>
      </w:r>
      <w:r w:rsidR="0010567E">
        <w:rPr>
          <w:szCs w:val="22"/>
        </w:rPr>
        <w:t xml:space="preserve"> </w:t>
      </w:r>
      <w:r w:rsidRPr="00597E19">
        <w:rPr>
          <w:szCs w:val="22"/>
        </w:rPr>
        <w:t>to,</w:t>
      </w:r>
      <w:r w:rsidR="0010567E">
        <w:rPr>
          <w:spacing w:val="-12"/>
          <w:szCs w:val="22"/>
        </w:rPr>
        <w:t xml:space="preserve"> </w:t>
      </w:r>
      <w:r w:rsidRPr="00597E19">
        <w:rPr>
          <w:szCs w:val="22"/>
        </w:rPr>
        <w:t>or</w:t>
      </w:r>
      <w:r w:rsidR="0010567E">
        <w:rPr>
          <w:szCs w:val="22"/>
        </w:rPr>
        <w:t xml:space="preserve"> </w:t>
      </w:r>
      <w:r w:rsidRPr="00597E19">
        <w:rPr>
          <w:szCs w:val="22"/>
        </w:rPr>
        <w:t>inhibited</w:t>
      </w:r>
      <w:r w:rsidR="0010567E">
        <w:rPr>
          <w:szCs w:val="22"/>
        </w:rPr>
        <w:t xml:space="preserve"> </w:t>
      </w:r>
      <w:r w:rsidRPr="00597E19">
        <w:rPr>
          <w:szCs w:val="22"/>
        </w:rPr>
        <w:t>student</w:t>
      </w:r>
      <w:r w:rsidR="0010567E">
        <w:rPr>
          <w:spacing w:val="-4"/>
          <w:szCs w:val="22"/>
        </w:rPr>
        <w:t xml:space="preserve"> </w:t>
      </w:r>
      <w:r w:rsidRPr="00597E19">
        <w:rPr>
          <w:szCs w:val="22"/>
        </w:rPr>
        <w:t>learning.</w:t>
      </w:r>
    </w:p>
    <w:p w:rsidR="002127C6" w:rsidRPr="00597E19" w:rsidRDefault="002127C6" w:rsidP="00F5071F">
      <w:pPr>
        <w:pStyle w:val="ListParagraph"/>
        <w:widowControl w:val="0"/>
        <w:numPr>
          <w:ilvl w:val="0"/>
          <w:numId w:val="11"/>
        </w:numPr>
        <w:tabs>
          <w:tab w:val="left" w:pos="1540"/>
          <w:tab w:val="left" w:pos="1541"/>
        </w:tabs>
        <w:autoSpaceDE w:val="0"/>
        <w:autoSpaceDN w:val="0"/>
        <w:spacing w:before="30" w:after="0"/>
        <w:ind w:right="180"/>
        <w:contextualSpacing w:val="0"/>
        <w:rPr>
          <w:szCs w:val="22"/>
        </w:rPr>
      </w:pPr>
      <w:r w:rsidRPr="00597E19">
        <w:rPr>
          <w:szCs w:val="22"/>
        </w:rPr>
        <w:t>If</w:t>
      </w:r>
      <w:r w:rsidR="0010567E">
        <w:rPr>
          <w:szCs w:val="22"/>
        </w:rPr>
        <w:t xml:space="preserve"> </w:t>
      </w:r>
      <w:r w:rsidRPr="00597E19">
        <w:rPr>
          <w:szCs w:val="22"/>
        </w:rPr>
        <w:t>you</w:t>
      </w:r>
      <w:r w:rsidR="0010567E">
        <w:rPr>
          <w:szCs w:val="22"/>
        </w:rPr>
        <w:t xml:space="preserve"> </w:t>
      </w:r>
      <w:r w:rsidRPr="00597E19">
        <w:rPr>
          <w:szCs w:val="22"/>
        </w:rPr>
        <w:t>did</w:t>
      </w:r>
      <w:r w:rsidR="0010567E">
        <w:rPr>
          <w:szCs w:val="22"/>
        </w:rPr>
        <w:t xml:space="preserve"> </w:t>
      </w:r>
      <w:r w:rsidRPr="00597E19">
        <w:rPr>
          <w:szCs w:val="22"/>
        </w:rPr>
        <w:t>not</w:t>
      </w:r>
      <w:r w:rsidR="0010567E">
        <w:rPr>
          <w:szCs w:val="22"/>
        </w:rPr>
        <w:t xml:space="preserve"> </w:t>
      </w:r>
      <w:r w:rsidRPr="00597E19">
        <w:rPr>
          <w:szCs w:val="22"/>
        </w:rPr>
        <w:t>utilize</w:t>
      </w:r>
      <w:r w:rsidR="0010567E">
        <w:rPr>
          <w:szCs w:val="22"/>
        </w:rPr>
        <w:t xml:space="preserve"> </w:t>
      </w:r>
      <w:r w:rsidRPr="00597E19">
        <w:rPr>
          <w:szCs w:val="22"/>
        </w:rPr>
        <w:t>technology</w:t>
      </w:r>
      <w:r w:rsidR="0010567E">
        <w:rPr>
          <w:szCs w:val="22"/>
        </w:rPr>
        <w:t xml:space="preserve"> </w:t>
      </w:r>
      <w:r w:rsidRPr="00597E19">
        <w:rPr>
          <w:szCs w:val="22"/>
        </w:rPr>
        <w:t>resources</w:t>
      </w:r>
      <w:r w:rsidR="0010567E">
        <w:rPr>
          <w:szCs w:val="22"/>
        </w:rPr>
        <w:t xml:space="preserve"> </w:t>
      </w:r>
      <w:r w:rsidRPr="00597E19">
        <w:rPr>
          <w:szCs w:val="22"/>
        </w:rPr>
        <w:t>during</w:t>
      </w:r>
      <w:r w:rsidR="0010567E">
        <w:rPr>
          <w:szCs w:val="22"/>
        </w:rPr>
        <w:t xml:space="preserve"> </w:t>
      </w:r>
      <w:r w:rsidRPr="00597E19">
        <w:rPr>
          <w:szCs w:val="22"/>
        </w:rPr>
        <w:t>this</w:t>
      </w:r>
      <w:r w:rsidR="0010567E">
        <w:rPr>
          <w:szCs w:val="22"/>
        </w:rPr>
        <w:t xml:space="preserve"> </w:t>
      </w:r>
      <w:r w:rsidRPr="00597E19">
        <w:rPr>
          <w:szCs w:val="22"/>
        </w:rPr>
        <w:t>past</w:t>
      </w:r>
      <w:r w:rsidR="0010567E">
        <w:rPr>
          <w:szCs w:val="22"/>
        </w:rPr>
        <w:t xml:space="preserve"> </w:t>
      </w:r>
      <w:r w:rsidRPr="00597E19">
        <w:rPr>
          <w:szCs w:val="22"/>
        </w:rPr>
        <w:t>journal</w:t>
      </w:r>
      <w:r w:rsidR="0010567E">
        <w:rPr>
          <w:szCs w:val="22"/>
        </w:rPr>
        <w:t xml:space="preserve"> </w:t>
      </w:r>
      <w:r w:rsidRPr="00597E19">
        <w:rPr>
          <w:szCs w:val="22"/>
        </w:rPr>
        <w:t>period,</w:t>
      </w:r>
      <w:r w:rsidR="0010567E">
        <w:rPr>
          <w:szCs w:val="22"/>
        </w:rPr>
        <w:t xml:space="preserve"> </w:t>
      </w:r>
      <w:r w:rsidRPr="00597E19">
        <w:rPr>
          <w:szCs w:val="22"/>
        </w:rPr>
        <w:t>briefly</w:t>
      </w:r>
      <w:r w:rsidR="0010567E">
        <w:rPr>
          <w:szCs w:val="22"/>
        </w:rPr>
        <w:t xml:space="preserve"> </w:t>
      </w:r>
      <w:r w:rsidRPr="00597E19">
        <w:rPr>
          <w:szCs w:val="22"/>
        </w:rPr>
        <w:t>explain</w:t>
      </w:r>
      <w:r w:rsidR="0010567E">
        <w:rPr>
          <w:szCs w:val="22"/>
        </w:rPr>
        <w:t xml:space="preserve"> </w:t>
      </w:r>
      <w:r w:rsidRPr="00597E19">
        <w:rPr>
          <w:szCs w:val="22"/>
        </w:rPr>
        <w:t>the</w:t>
      </w:r>
      <w:r w:rsidR="0010567E">
        <w:rPr>
          <w:spacing w:val="-5"/>
          <w:szCs w:val="22"/>
        </w:rPr>
        <w:t xml:space="preserve"> </w:t>
      </w:r>
      <w:r w:rsidRPr="00597E19">
        <w:rPr>
          <w:szCs w:val="22"/>
        </w:rPr>
        <w:t>circumstances.</w:t>
      </w:r>
    </w:p>
    <w:p w:rsidR="002127C6" w:rsidRDefault="00BE3362" w:rsidP="00BE3362">
      <w:pPr>
        <w:pStyle w:val="Heading2"/>
        <w:spacing w:before="150"/>
        <w:jc w:val="both"/>
      </w:pPr>
      <w:r>
        <w:rPr>
          <w:caps w:val="0"/>
        </w:rPr>
        <w:t>Data</w:t>
      </w:r>
      <w:r w:rsidR="0010567E">
        <w:rPr>
          <w:caps w:val="0"/>
        </w:rPr>
        <w:t xml:space="preserve"> </w:t>
      </w:r>
      <w:r>
        <w:rPr>
          <w:caps w:val="0"/>
        </w:rPr>
        <w:t>collection</w:t>
      </w:r>
    </w:p>
    <w:p w:rsidR="002127C6" w:rsidRDefault="002127C6" w:rsidP="00597E19">
      <w:pPr>
        <w:pStyle w:val="BodyText"/>
      </w:pPr>
      <w:r>
        <w:t>Quantitative</w:t>
      </w:r>
      <w:r w:rsidR="0010567E">
        <w:t xml:space="preserve"> </w:t>
      </w:r>
      <w:r>
        <w:t>and</w:t>
      </w:r>
      <w:r w:rsidR="0010567E">
        <w:t xml:space="preserve"> </w:t>
      </w:r>
      <w:r>
        <w:t>qualitative</w:t>
      </w:r>
      <w:r w:rsidR="0010567E">
        <w:t xml:space="preserve"> </w:t>
      </w:r>
      <w:r>
        <w:t>methodologies</w:t>
      </w:r>
      <w:r w:rsidR="0010567E">
        <w:t xml:space="preserve"> </w:t>
      </w:r>
      <w:r>
        <w:t>were</w:t>
      </w:r>
      <w:r w:rsidR="0010567E">
        <w:t xml:space="preserve"> </w:t>
      </w:r>
      <w:r>
        <w:t>used</w:t>
      </w:r>
      <w:r w:rsidR="0010567E">
        <w:t xml:space="preserve"> </w:t>
      </w:r>
      <w:r>
        <w:t>to</w:t>
      </w:r>
      <w:r w:rsidR="0010567E">
        <w:t xml:space="preserve"> </w:t>
      </w:r>
      <w:r>
        <w:t>collect</w:t>
      </w:r>
      <w:r w:rsidR="0010567E">
        <w:t xml:space="preserve"> </w:t>
      </w:r>
      <w:r>
        <w:t>data.</w:t>
      </w:r>
      <w:r w:rsidR="0010567E">
        <w:t xml:space="preserve"> </w:t>
      </w:r>
      <w:r>
        <w:t>The</w:t>
      </w:r>
      <w:r w:rsidR="0010567E">
        <w:t xml:space="preserve"> </w:t>
      </w:r>
      <w:r>
        <w:t>research</w:t>
      </w:r>
      <w:r w:rsidR="0010567E">
        <w:t xml:space="preserve"> </w:t>
      </w:r>
      <w:r>
        <w:t>questions</w:t>
      </w:r>
      <w:r w:rsidR="0010567E">
        <w:t xml:space="preserve"> </w:t>
      </w:r>
      <w:r>
        <w:t>were</w:t>
      </w:r>
      <w:r w:rsidR="0010567E">
        <w:t xml:space="preserve"> </w:t>
      </w:r>
      <w:r>
        <w:t>based</w:t>
      </w:r>
      <w:r w:rsidR="0010567E">
        <w:t xml:space="preserve"> </w:t>
      </w:r>
      <w:r>
        <w:t>on</w:t>
      </w:r>
      <w:r w:rsidR="0010567E">
        <w:t xml:space="preserve"> </w:t>
      </w:r>
      <w:r>
        <w:t>the</w:t>
      </w:r>
      <w:r w:rsidR="0010567E">
        <w:t xml:space="preserve"> </w:t>
      </w:r>
      <w:r>
        <w:t>themes</w:t>
      </w:r>
      <w:r w:rsidR="0010567E">
        <w:t xml:space="preserve"> </w:t>
      </w:r>
      <w:r>
        <w:t>driven</w:t>
      </w:r>
      <w:r w:rsidR="0010567E">
        <w:t xml:space="preserve"> </w:t>
      </w:r>
      <w:r>
        <w:t>by</w:t>
      </w:r>
      <w:r w:rsidR="0010567E">
        <w:t xml:space="preserve"> </w:t>
      </w:r>
      <w:r>
        <w:t>the</w:t>
      </w:r>
      <w:r w:rsidR="0010567E">
        <w:t xml:space="preserve"> </w:t>
      </w:r>
      <w:r>
        <w:t>existing</w:t>
      </w:r>
      <w:r w:rsidR="0010567E">
        <w:t xml:space="preserve"> </w:t>
      </w:r>
      <w:r>
        <w:t>research</w:t>
      </w:r>
      <w:r w:rsidR="0010567E">
        <w:t xml:space="preserve"> </w:t>
      </w:r>
      <w:r>
        <w:t>in</w:t>
      </w:r>
      <w:r w:rsidR="0010567E">
        <w:t xml:space="preserve"> </w:t>
      </w:r>
      <w:r>
        <w:t>the</w:t>
      </w:r>
      <w:r w:rsidR="0010567E">
        <w:t xml:space="preserve"> </w:t>
      </w:r>
      <w:r>
        <w:t>field.</w:t>
      </w:r>
      <w:r w:rsidR="0010567E">
        <w:t xml:space="preserve"> </w:t>
      </w:r>
      <w:r>
        <w:t>The</w:t>
      </w:r>
      <w:r w:rsidR="0010567E">
        <w:t xml:space="preserve"> </w:t>
      </w:r>
      <w:r>
        <w:t>themes</w:t>
      </w:r>
      <w:r w:rsidR="0010567E">
        <w:t xml:space="preserve"> </w:t>
      </w:r>
      <w:r>
        <w:t>affecting</w:t>
      </w:r>
      <w:r w:rsidR="0010567E">
        <w:t xml:space="preserve"> </w:t>
      </w:r>
      <w:r>
        <w:t>technology</w:t>
      </w:r>
      <w:r w:rsidR="0010567E">
        <w:t xml:space="preserve"> </w:t>
      </w:r>
      <w:r>
        <w:t>integration</w:t>
      </w:r>
      <w:r w:rsidR="0010567E">
        <w:t xml:space="preserve"> </w:t>
      </w:r>
      <w:r>
        <w:t>in</w:t>
      </w:r>
      <w:r w:rsidR="0010567E">
        <w:t xml:space="preserve"> </w:t>
      </w:r>
      <w:r>
        <w:t>internship</w:t>
      </w:r>
      <w:r w:rsidR="0010567E">
        <w:t xml:space="preserve"> </w:t>
      </w:r>
      <w:r>
        <w:t>experiences</w:t>
      </w:r>
      <w:r w:rsidR="0010567E">
        <w:t xml:space="preserve"> </w:t>
      </w:r>
      <w:r>
        <w:t>include:</w:t>
      </w:r>
      <w:r w:rsidR="0010567E">
        <w:t xml:space="preserve"> </w:t>
      </w:r>
      <w:r>
        <w:t>preservice</w:t>
      </w:r>
      <w:r w:rsidR="0010567E">
        <w:t xml:space="preserve"> </w:t>
      </w:r>
      <w:r>
        <w:t>teacher</w:t>
      </w:r>
      <w:r w:rsidR="0010567E">
        <w:t xml:space="preserve"> </w:t>
      </w:r>
      <w:r>
        <w:t>dispositions</w:t>
      </w:r>
      <w:r w:rsidR="0010567E">
        <w:t xml:space="preserve"> </w:t>
      </w:r>
      <w:r>
        <w:t>(research</w:t>
      </w:r>
      <w:r w:rsidR="0010567E">
        <w:t xml:space="preserve"> </w:t>
      </w:r>
      <w:r>
        <w:t>question</w:t>
      </w:r>
      <w:r w:rsidR="0010567E">
        <w:t xml:space="preserve"> </w:t>
      </w:r>
      <w:r>
        <w:t>1),</w:t>
      </w:r>
      <w:r w:rsidR="0010567E">
        <w:t xml:space="preserve"> </w:t>
      </w:r>
      <w:r>
        <w:t>mentor</w:t>
      </w:r>
      <w:r w:rsidR="0010567E">
        <w:t xml:space="preserve"> </w:t>
      </w:r>
      <w:r>
        <w:t>teacher</w:t>
      </w:r>
      <w:r w:rsidR="0010567E">
        <w:t xml:space="preserve"> </w:t>
      </w:r>
      <w:r>
        <w:t>dispositions</w:t>
      </w:r>
      <w:r w:rsidR="0010567E">
        <w:t xml:space="preserve"> </w:t>
      </w:r>
      <w:r>
        <w:t>(research</w:t>
      </w:r>
      <w:r w:rsidR="0010567E">
        <w:t xml:space="preserve"> </w:t>
      </w:r>
      <w:r>
        <w:t>question</w:t>
      </w:r>
      <w:r w:rsidR="0010567E">
        <w:t xml:space="preserve"> </w:t>
      </w:r>
      <w:r>
        <w:t>2),</w:t>
      </w:r>
      <w:r w:rsidR="0010567E">
        <w:t xml:space="preserve"> </w:t>
      </w:r>
      <w:r>
        <w:t>technology</w:t>
      </w:r>
      <w:r w:rsidR="0010567E">
        <w:t xml:space="preserve"> </w:t>
      </w:r>
      <w:r>
        <w:t>resources</w:t>
      </w:r>
      <w:r w:rsidR="0010567E">
        <w:t xml:space="preserve"> </w:t>
      </w:r>
      <w:r>
        <w:t>available</w:t>
      </w:r>
      <w:r w:rsidR="0010567E">
        <w:t xml:space="preserve"> </w:t>
      </w:r>
      <w:r>
        <w:t>(research</w:t>
      </w:r>
      <w:r w:rsidR="0010567E">
        <w:t xml:space="preserve"> </w:t>
      </w:r>
      <w:r>
        <w:t>question</w:t>
      </w:r>
      <w:r w:rsidR="0010567E">
        <w:t xml:space="preserve"> </w:t>
      </w:r>
      <w:r>
        <w:t>3)</w:t>
      </w:r>
      <w:r w:rsidR="0010567E">
        <w:t xml:space="preserve"> </w:t>
      </w:r>
      <w:r>
        <w:t>and</w:t>
      </w:r>
      <w:r w:rsidR="0010567E">
        <w:t xml:space="preserve"> </w:t>
      </w:r>
      <w:r>
        <w:t>other</w:t>
      </w:r>
      <w:r w:rsidR="0010567E">
        <w:t xml:space="preserve"> </w:t>
      </w:r>
      <w:r>
        <w:t>technology</w:t>
      </w:r>
      <w:r w:rsidR="0010567E">
        <w:t xml:space="preserve"> </w:t>
      </w:r>
      <w:r>
        <w:t>integration</w:t>
      </w:r>
      <w:r w:rsidR="0010567E">
        <w:t xml:space="preserve"> </w:t>
      </w:r>
      <w:r>
        <w:t>variables</w:t>
      </w:r>
      <w:r w:rsidR="0010567E">
        <w:t xml:space="preserve"> </w:t>
      </w:r>
      <w:r>
        <w:t>(research</w:t>
      </w:r>
      <w:r w:rsidR="0010567E">
        <w:t xml:space="preserve"> </w:t>
      </w:r>
      <w:r>
        <w:t>question</w:t>
      </w:r>
      <w:r w:rsidR="0010567E">
        <w:t xml:space="preserve"> </w:t>
      </w:r>
      <w:r>
        <w:t>4).</w:t>
      </w:r>
    </w:p>
    <w:p w:rsidR="002127C6" w:rsidRDefault="00BE3362" w:rsidP="00BE3362">
      <w:pPr>
        <w:pStyle w:val="Heading3"/>
      </w:pPr>
      <w:r>
        <w:t>Preservice</w:t>
      </w:r>
      <w:r w:rsidR="0010567E">
        <w:t xml:space="preserve"> </w:t>
      </w:r>
      <w:r>
        <w:t>teacher</w:t>
      </w:r>
      <w:r w:rsidR="0010567E">
        <w:t xml:space="preserve"> </w:t>
      </w:r>
      <w:r>
        <w:t>predispositions</w:t>
      </w:r>
    </w:p>
    <w:p w:rsidR="002127C6" w:rsidRDefault="002127C6" w:rsidP="00597E19">
      <w:pPr>
        <w:pStyle w:val="BodyText"/>
        <w:ind w:right="90"/>
      </w:pPr>
      <w:r>
        <w:t>Data</w:t>
      </w:r>
      <w:r w:rsidR="0010567E">
        <w:t xml:space="preserve"> </w:t>
      </w:r>
      <w:r>
        <w:t>were</w:t>
      </w:r>
      <w:r w:rsidR="0010567E">
        <w:t xml:space="preserve"> </w:t>
      </w:r>
      <w:r>
        <w:t>collected</w:t>
      </w:r>
      <w:r w:rsidR="0010567E">
        <w:t xml:space="preserve"> </w:t>
      </w:r>
      <w:r>
        <w:t>to</w:t>
      </w:r>
      <w:r w:rsidR="0010567E">
        <w:t xml:space="preserve"> </w:t>
      </w:r>
      <w:r>
        <w:t>assess</w:t>
      </w:r>
      <w:r w:rsidR="0010567E">
        <w:t xml:space="preserve"> </w:t>
      </w:r>
      <w:r>
        <w:t>preservice</w:t>
      </w:r>
      <w:r w:rsidR="0010567E">
        <w:t xml:space="preserve"> </w:t>
      </w:r>
      <w:r>
        <w:t>teacher</w:t>
      </w:r>
      <w:r w:rsidR="0010567E">
        <w:t xml:space="preserve"> </w:t>
      </w:r>
      <w:r>
        <w:t>dispositions</w:t>
      </w:r>
      <w:r w:rsidR="0010567E">
        <w:t xml:space="preserve"> </w:t>
      </w:r>
      <w:r>
        <w:t>prior</w:t>
      </w:r>
      <w:r w:rsidR="0010567E">
        <w:t xml:space="preserve"> </w:t>
      </w:r>
      <w:r>
        <w:t>to</w:t>
      </w:r>
      <w:r w:rsidR="0010567E">
        <w:t xml:space="preserve"> </w:t>
      </w:r>
      <w:r>
        <w:t>the</w:t>
      </w:r>
      <w:r w:rsidR="0010567E">
        <w:t xml:space="preserve"> </w:t>
      </w:r>
      <w:r>
        <w:t>internship</w:t>
      </w:r>
      <w:r w:rsidR="0010567E">
        <w:t xml:space="preserve"> </w:t>
      </w:r>
      <w:r>
        <w:t>experiences</w:t>
      </w:r>
      <w:r w:rsidR="0010567E">
        <w:t xml:space="preserve"> </w:t>
      </w:r>
      <w:r>
        <w:t>via</w:t>
      </w:r>
      <w:r w:rsidR="0010567E">
        <w:t xml:space="preserve"> </w:t>
      </w:r>
      <w:r>
        <w:t>the</w:t>
      </w:r>
      <w:r w:rsidR="0010567E">
        <w:t xml:space="preserve"> </w:t>
      </w:r>
      <w:r>
        <w:rPr>
          <w:i/>
        </w:rPr>
        <w:t>SPSII</w:t>
      </w:r>
      <w:r w:rsidR="0010567E">
        <w:rPr>
          <w:i/>
        </w:rPr>
        <w:t xml:space="preserve"> </w:t>
      </w:r>
      <w:r>
        <w:t>(pre)</w:t>
      </w:r>
      <w:r w:rsidR="0010567E">
        <w:t xml:space="preserve"> </w:t>
      </w:r>
      <w:r>
        <w:t>and</w:t>
      </w:r>
      <w:r w:rsidR="0010567E">
        <w:t xml:space="preserve"> </w:t>
      </w:r>
      <w:r>
        <w:t>post</w:t>
      </w:r>
      <w:r w:rsidR="0010567E">
        <w:t xml:space="preserve"> </w:t>
      </w:r>
      <w:r>
        <w:t>internship</w:t>
      </w:r>
      <w:r w:rsidR="0010567E">
        <w:t xml:space="preserve"> </w:t>
      </w:r>
      <w:r>
        <w:t>via</w:t>
      </w:r>
      <w:r w:rsidR="0010567E">
        <w:t xml:space="preserve"> </w:t>
      </w:r>
      <w:r>
        <w:t>the</w:t>
      </w:r>
      <w:r w:rsidR="0010567E">
        <w:t xml:space="preserve"> </w:t>
      </w:r>
      <w:r>
        <w:rPr>
          <w:i/>
        </w:rPr>
        <w:t>LoTiP</w:t>
      </w:r>
      <w:r>
        <w:t>.</w:t>
      </w:r>
      <w:r w:rsidR="0010567E">
        <w:t xml:space="preserve">  </w:t>
      </w:r>
      <w:r>
        <w:t>The</w:t>
      </w:r>
      <w:r w:rsidR="0010567E">
        <w:t xml:space="preserve"> </w:t>
      </w:r>
      <w:r>
        <w:t>quantitative</w:t>
      </w:r>
      <w:r w:rsidR="0010567E">
        <w:t xml:space="preserve"> </w:t>
      </w:r>
      <w:r>
        <w:t>analysis</w:t>
      </w:r>
      <w:r w:rsidR="0010567E">
        <w:t xml:space="preserve"> </w:t>
      </w:r>
      <w:r>
        <w:t>involved</w:t>
      </w:r>
      <w:r w:rsidR="0010567E">
        <w:t xml:space="preserve"> </w:t>
      </w:r>
      <w:r>
        <w:t>using</w:t>
      </w:r>
      <w:r w:rsidR="0010567E">
        <w:t xml:space="preserve"> </w:t>
      </w:r>
      <w:r>
        <w:rPr>
          <w:i/>
        </w:rPr>
        <w:t>SPSS</w:t>
      </w:r>
      <w:r w:rsidR="0010567E">
        <w:rPr>
          <w:i/>
        </w:rPr>
        <w:t xml:space="preserve"> </w:t>
      </w:r>
      <w:r>
        <w:t>to</w:t>
      </w:r>
      <w:r w:rsidR="0010567E">
        <w:t xml:space="preserve"> </w:t>
      </w:r>
      <w:r>
        <w:t>conduct</w:t>
      </w:r>
      <w:r w:rsidR="0010567E">
        <w:t xml:space="preserve"> </w:t>
      </w:r>
      <w:r>
        <w:t>a</w:t>
      </w:r>
      <w:r w:rsidR="0010567E">
        <w:t xml:space="preserve"> </w:t>
      </w:r>
      <w:r>
        <w:t>correlation</w:t>
      </w:r>
      <w:r w:rsidR="0010567E">
        <w:t xml:space="preserve"> </w:t>
      </w:r>
      <w:r>
        <w:t>analysis</w:t>
      </w:r>
      <w:r w:rsidR="0010567E">
        <w:t xml:space="preserve"> </w:t>
      </w:r>
      <w:r>
        <w:t>between</w:t>
      </w:r>
      <w:r w:rsidR="0010567E">
        <w:t xml:space="preserve"> </w:t>
      </w:r>
      <w:r>
        <w:t>the</w:t>
      </w:r>
      <w:r w:rsidR="0010567E">
        <w:t xml:space="preserve"> </w:t>
      </w:r>
      <w:r>
        <w:t>overall</w:t>
      </w:r>
      <w:r w:rsidR="0010567E">
        <w:t xml:space="preserve"> </w:t>
      </w:r>
      <w:r>
        <w:rPr>
          <w:i/>
        </w:rPr>
        <w:t>SPSSI</w:t>
      </w:r>
      <w:r w:rsidR="0010567E">
        <w:rPr>
          <w:i/>
        </w:rPr>
        <w:t xml:space="preserve"> </w:t>
      </w:r>
      <w:r>
        <w:t>technology</w:t>
      </w:r>
      <w:r w:rsidR="0010567E">
        <w:t xml:space="preserve"> </w:t>
      </w:r>
      <w:r>
        <w:t>competencies</w:t>
      </w:r>
      <w:r w:rsidR="0010567E">
        <w:t xml:space="preserve"> </w:t>
      </w:r>
      <w:r>
        <w:t>and</w:t>
      </w:r>
      <w:r w:rsidR="0010567E">
        <w:t xml:space="preserve"> </w:t>
      </w:r>
      <w:r>
        <w:t>related</w:t>
      </w:r>
      <w:r w:rsidR="0010567E">
        <w:t xml:space="preserve"> </w:t>
      </w:r>
      <w:r>
        <w:rPr>
          <w:i/>
        </w:rPr>
        <w:t>LoTiP</w:t>
      </w:r>
      <w:r w:rsidR="0010567E">
        <w:rPr>
          <w:i/>
        </w:rPr>
        <w:t xml:space="preserve"> </w:t>
      </w:r>
      <w:r>
        <w:t>competencies</w:t>
      </w:r>
      <w:r w:rsidR="0010567E">
        <w:t xml:space="preserve"> </w:t>
      </w:r>
      <w:r>
        <w:t>to</w:t>
      </w:r>
      <w:r w:rsidR="0010567E">
        <w:t xml:space="preserve"> </w:t>
      </w:r>
      <w:r>
        <w:t>determine</w:t>
      </w:r>
      <w:r w:rsidR="0010567E">
        <w:t xml:space="preserve"> </w:t>
      </w:r>
      <w:r>
        <w:t>if</w:t>
      </w:r>
      <w:r w:rsidR="0010567E">
        <w:t xml:space="preserve"> </w:t>
      </w:r>
      <w:r>
        <w:t>a</w:t>
      </w:r>
      <w:r w:rsidR="0010567E">
        <w:t xml:space="preserve"> </w:t>
      </w:r>
      <w:r>
        <w:t>relationship</w:t>
      </w:r>
      <w:r w:rsidR="0010567E">
        <w:t xml:space="preserve"> </w:t>
      </w:r>
      <w:r>
        <w:t>existed</w:t>
      </w:r>
      <w:r w:rsidR="0010567E">
        <w:t xml:space="preserve"> </w:t>
      </w:r>
      <w:r>
        <w:t>between</w:t>
      </w:r>
      <w:r w:rsidR="0010567E">
        <w:t xml:space="preserve"> </w:t>
      </w:r>
      <w:r>
        <w:t>the</w:t>
      </w:r>
      <w:r w:rsidR="0010567E">
        <w:t xml:space="preserve"> </w:t>
      </w:r>
      <w:r>
        <w:t>overall</w:t>
      </w:r>
      <w:r w:rsidR="0010567E">
        <w:t xml:space="preserve"> </w:t>
      </w:r>
      <w:r>
        <w:t>preservice</w:t>
      </w:r>
      <w:r w:rsidR="0010567E">
        <w:t xml:space="preserve"> </w:t>
      </w:r>
      <w:r>
        <w:t>teacher</w:t>
      </w:r>
      <w:r w:rsidR="0010567E">
        <w:t xml:space="preserve"> </w:t>
      </w:r>
      <w:r>
        <w:t>predispositions</w:t>
      </w:r>
      <w:r w:rsidR="0010567E">
        <w:t xml:space="preserve"> </w:t>
      </w:r>
      <w:r>
        <w:t>towards</w:t>
      </w:r>
      <w:r w:rsidR="0010567E">
        <w:t xml:space="preserve"> </w:t>
      </w:r>
      <w:r>
        <w:t>technology</w:t>
      </w:r>
      <w:r w:rsidR="0010567E">
        <w:t xml:space="preserve"> </w:t>
      </w:r>
      <w:r>
        <w:t>integration</w:t>
      </w:r>
      <w:r w:rsidR="0010567E">
        <w:t xml:space="preserve"> </w:t>
      </w:r>
      <w:r>
        <w:t>(</w:t>
      </w:r>
      <w:r>
        <w:rPr>
          <w:i/>
        </w:rPr>
        <w:t>via</w:t>
      </w:r>
      <w:r w:rsidR="0010567E">
        <w:rPr>
          <w:i/>
        </w:rPr>
        <w:t xml:space="preserve"> </w:t>
      </w:r>
      <w:r>
        <w:rPr>
          <w:i/>
        </w:rPr>
        <w:t>the</w:t>
      </w:r>
      <w:r w:rsidR="0010567E">
        <w:rPr>
          <w:i/>
        </w:rPr>
        <w:t xml:space="preserve"> </w:t>
      </w:r>
      <w:r>
        <w:rPr>
          <w:i/>
        </w:rPr>
        <w:t>SPSSI</w:t>
      </w:r>
      <w:r>
        <w:t>)</w:t>
      </w:r>
      <w:r w:rsidR="0010567E">
        <w:t xml:space="preserve"> </w:t>
      </w:r>
      <w:r>
        <w:t>and</w:t>
      </w:r>
      <w:r w:rsidR="0010567E">
        <w:t xml:space="preserve"> </w:t>
      </w:r>
      <w:r>
        <w:t>the</w:t>
      </w:r>
      <w:r w:rsidR="0010567E">
        <w:t xml:space="preserve"> </w:t>
      </w:r>
      <w:r>
        <w:t>overall</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technology</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w:t>
      </w:r>
      <w:r>
        <w:rPr>
          <w:i/>
        </w:rPr>
        <w:t>via</w:t>
      </w:r>
      <w:r w:rsidR="0010567E">
        <w:rPr>
          <w:i/>
        </w:rPr>
        <w:t xml:space="preserve"> </w:t>
      </w:r>
      <w:r>
        <w:rPr>
          <w:i/>
        </w:rPr>
        <w:t>the</w:t>
      </w:r>
      <w:r w:rsidR="0010567E">
        <w:rPr>
          <w:i/>
        </w:rPr>
        <w:t xml:space="preserve"> </w:t>
      </w:r>
      <w:r>
        <w:rPr>
          <w:i/>
        </w:rPr>
        <w:t>LoTiP</w:t>
      </w:r>
      <w:r>
        <w:t>).</w:t>
      </w:r>
      <w:r w:rsidR="0010567E">
        <w:t xml:space="preserve"> </w:t>
      </w:r>
      <w:r>
        <w:t>A</w:t>
      </w:r>
      <w:r w:rsidR="0010567E">
        <w:t xml:space="preserve"> </w:t>
      </w:r>
      <w:r>
        <w:t>correlation</w:t>
      </w:r>
      <w:r w:rsidR="0010567E">
        <w:t xml:space="preserve"> </w:t>
      </w:r>
      <w:r>
        <w:t>coefficient</w:t>
      </w:r>
      <w:r w:rsidR="0010567E">
        <w:t xml:space="preserve"> </w:t>
      </w:r>
      <w:r>
        <w:t>was</w:t>
      </w:r>
      <w:r w:rsidR="0010567E">
        <w:t xml:space="preserve"> </w:t>
      </w:r>
      <w:r>
        <w:t>run</w:t>
      </w:r>
      <w:r w:rsidR="0010567E">
        <w:t xml:space="preserve"> </w:t>
      </w:r>
      <w:r>
        <w:t>and</w:t>
      </w:r>
      <w:r w:rsidR="0010567E">
        <w:t xml:space="preserve"> </w:t>
      </w:r>
      <w:r>
        <w:t>reviewed</w:t>
      </w:r>
      <w:r w:rsidR="0010567E">
        <w:t xml:space="preserve"> </w:t>
      </w:r>
      <w:r>
        <w:t>using</w:t>
      </w:r>
      <w:r w:rsidR="0010567E">
        <w:t xml:space="preserve"> </w:t>
      </w:r>
      <w:r>
        <w:t>a</w:t>
      </w:r>
      <w:r w:rsidR="0010567E">
        <w:t xml:space="preserve"> </w:t>
      </w:r>
      <w:r>
        <w:t>scatterplot</w:t>
      </w:r>
      <w:r w:rsidR="0010567E">
        <w:t xml:space="preserve"> </w:t>
      </w:r>
      <w:r>
        <w:t>to</w:t>
      </w:r>
      <w:r w:rsidR="0010567E">
        <w:t xml:space="preserve"> </w:t>
      </w:r>
      <w:r>
        <w:t>determine</w:t>
      </w:r>
      <w:r w:rsidR="0010567E">
        <w:t xml:space="preserve"> </w:t>
      </w:r>
      <w:r>
        <w:t>if</w:t>
      </w:r>
      <w:r w:rsidR="0010567E">
        <w:t xml:space="preserve"> </w:t>
      </w:r>
      <w:r>
        <w:t>the</w:t>
      </w:r>
      <w:r w:rsidR="0010567E">
        <w:t xml:space="preserve"> </w:t>
      </w:r>
      <w:r>
        <w:t>graphic</w:t>
      </w:r>
      <w:r w:rsidR="0010567E">
        <w:t xml:space="preserve"> </w:t>
      </w:r>
      <w:r>
        <w:t>view</w:t>
      </w:r>
      <w:r w:rsidR="0010567E">
        <w:t xml:space="preserve"> </w:t>
      </w:r>
      <w:r>
        <w:t>of</w:t>
      </w:r>
      <w:r w:rsidR="0010567E">
        <w:t xml:space="preserve"> </w:t>
      </w:r>
      <w:r>
        <w:t>the</w:t>
      </w:r>
      <w:r w:rsidR="0010567E">
        <w:t xml:space="preserve"> </w:t>
      </w:r>
      <w:r>
        <w:t>related</w:t>
      </w:r>
      <w:r w:rsidR="0010567E">
        <w:t xml:space="preserve"> </w:t>
      </w:r>
      <w:r>
        <w:t>competency</w:t>
      </w:r>
      <w:r w:rsidR="0010567E">
        <w:t xml:space="preserve"> </w:t>
      </w:r>
      <w:r>
        <w:t>scores</w:t>
      </w:r>
      <w:r w:rsidR="0010567E">
        <w:t xml:space="preserve"> </w:t>
      </w:r>
      <w:r>
        <w:t>was</w:t>
      </w:r>
      <w:r w:rsidR="0010567E">
        <w:t xml:space="preserve"> </w:t>
      </w:r>
      <w:r>
        <w:t>consistent</w:t>
      </w:r>
      <w:r w:rsidR="0010567E">
        <w:t xml:space="preserve"> </w:t>
      </w:r>
      <w:r>
        <w:t>with</w:t>
      </w:r>
      <w:r w:rsidR="0010567E">
        <w:t xml:space="preserve"> </w:t>
      </w:r>
      <w:r>
        <w:t>the</w:t>
      </w:r>
      <w:r w:rsidR="0010567E">
        <w:t xml:space="preserve"> </w:t>
      </w:r>
      <w:r>
        <w:t>correlation</w:t>
      </w:r>
      <w:r w:rsidR="0010567E">
        <w:t xml:space="preserve"> </w:t>
      </w:r>
      <w:r>
        <w:t>coefficient.</w:t>
      </w:r>
      <w:r w:rsidR="0010567E">
        <w:t xml:space="preserve"> </w:t>
      </w:r>
      <w:r>
        <w:t>A</w:t>
      </w:r>
      <w:r w:rsidR="0010567E">
        <w:t xml:space="preserve"> </w:t>
      </w:r>
      <w:r>
        <w:t>descriptive</w:t>
      </w:r>
      <w:r w:rsidR="0010567E">
        <w:t xml:space="preserve"> </w:t>
      </w:r>
      <w:r>
        <w:t>analysis</w:t>
      </w:r>
      <w:r w:rsidR="0010567E">
        <w:t xml:space="preserve"> </w:t>
      </w:r>
      <w:r>
        <w:t>of</w:t>
      </w:r>
      <w:r w:rsidR="0010567E">
        <w:t xml:space="preserve"> </w:t>
      </w:r>
      <w:r>
        <w:t>the</w:t>
      </w:r>
      <w:r w:rsidR="0010567E">
        <w:t xml:space="preserve"> </w:t>
      </w:r>
      <w:r>
        <w:t>frequencies</w:t>
      </w:r>
      <w:r w:rsidR="0010567E">
        <w:t xml:space="preserve"> </w:t>
      </w:r>
      <w:r>
        <w:t>of</w:t>
      </w:r>
      <w:r w:rsidR="0010567E">
        <w:t xml:space="preserve"> </w:t>
      </w:r>
      <w:r>
        <w:t>responses</w:t>
      </w:r>
      <w:r w:rsidR="0010567E">
        <w:t xml:space="preserve"> </w:t>
      </w:r>
      <w:r>
        <w:t>was</w:t>
      </w:r>
      <w:r w:rsidR="0010567E">
        <w:t xml:space="preserve"> </w:t>
      </w:r>
      <w:r>
        <w:t>conducted</w:t>
      </w:r>
      <w:r w:rsidR="0010567E">
        <w:t xml:space="preserve"> </w:t>
      </w:r>
      <w:r>
        <w:t>to</w:t>
      </w:r>
      <w:r w:rsidR="0010567E">
        <w:t xml:space="preserve"> </w:t>
      </w:r>
      <w:r>
        <w:t>determine</w:t>
      </w:r>
      <w:r w:rsidR="0010567E">
        <w:t xml:space="preserve"> </w:t>
      </w:r>
      <w:r>
        <w:t>if</w:t>
      </w:r>
      <w:r w:rsidR="0010567E">
        <w:t xml:space="preserve"> </w:t>
      </w:r>
      <w:r>
        <w:t>any</w:t>
      </w:r>
      <w:r w:rsidR="0010567E">
        <w:t xml:space="preserve"> </w:t>
      </w:r>
      <w:r>
        <w:t>relationships</w:t>
      </w:r>
      <w:r w:rsidR="0010567E">
        <w:t xml:space="preserve"> </w:t>
      </w:r>
      <w:r>
        <w:t>existed</w:t>
      </w:r>
      <w:r w:rsidR="0010567E">
        <w:t xml:space="preserve"> </w:t>
      </w:r>
      <w:r>
        <w:t>not</w:t>
      </w:r>
      <w:r w:rsidR="0010567E">
        <w:t xml:space="preserve"> </w:t>
      </w:r>
      <w:r>
        <w:t>evident</w:t>
      </w:r>
      <w:r w:rsidR="0010567E">
        <w:t xml:space="preserve"> </w:t>
      </w:r>
      <w:r>
        <w:t>in</w:t>
      </w:r>
      <w:r w:rsidR="0010567E">
        <w:t xml:space="preserve"> </w:t>
      </w:r>
      <w:r>
        <w:t>the</w:t>
      </w:r>
      <w:r w:rsidR="0010567E">
        <w:t xml:space="preserve"> </w:t>
      </w:r>
      <w:r>
        <w:t>correlation</w:t>
      </w:r>
      <w:r w:rsidR="0010567E">
        <w:t xml:space="preserve"> </w:t>
      </w:r>
      <w:r>
        <w:t>analysis,</w:t>
      </w:r>
      <w:r w:rsidR="0010567E">
        <w:t xml:space="preserve"> </w:t>
      </w:r>
      <w:r>
        <w:t>and</w:t>
      </w:r>
      <w:r w:rsidR="0010567E">
        <w:t xml:space="preserve"> </w:t>
      </w:r>
      <w:r>
        <w:t>the</w:t>
      </w:r>
      <w:r w:rsidR="0010567E">
        <w:t xml:space="preserve"> </w:t>
      </w:r>
      <w:r>
        <w:t>scatter</w:t>
      </w:r>
      <w:r w:rsidR="0010567E">
        <w:t xml:space="preserve"> </w:t>
      </w:r>
      <w:r>
        <w:t>plot</w:t>
      </w:r>
      <w:r w:rsidR="0010567E">
        <w:t xml:space="preserve"> </w:t>
      </w:r>
      <w:r>
        <w:t>graph.</w:t>
      </w:r>
    </w:p>
    <w:p w:rsidR="002127C6" w:rsidRDefault="002127C6" w:rsidP="00597E19">
      <w:pPr>
        <w:pStyle w:val="BodyText"/>
        <w:spacing w:before="9"/>
      </w:pPr>
      <w:r>
        <w:lastRenderedPageBreak/>
        <w:t>A</w:t>
      </w:r>
      <w:r w:rsidR="0010567E">
        <w:t xml:space="preserve"> </w:t>
      </w:r>
      <w:r>
        <w:t>correlation</w:t>
      </w:r>
      <w:r w:rsidR="0010567E">
        <w:t xml:space="preserve"> </w:t>
      </w:r>
      <w:r>
        <w:t>analysis</w:t>
      </w:r>
      <w:r w:rsidR="0010567E">
        <w:t xml:space="preserve"> </w:t>
      </w:r>
      <w:r w:rsidR="00927232">
        <w:t>was</w:t>
      </w:r>
      <w:r w:rsidR="0010567E">
        <w:t xml:space="preserve"> </w:t>
      </w:r>
      <w:r w:rsidR="00927232">
        <w:t>conducted</w:t>
      </w:r>
      <w:r w:rsidR="0010567E">
        <w:t xml:space="preserve"> </w:t>
      </w:r>
      <w:r>
        <w:t>between</w:t>
      </w:r>
      <w:r w:rsidR="0010567E">
        <w:t xml:space="preserve"> </w:t>
      </w:r>
      <w:r>
        <w:t>individual</w:t>
      </w:r>
      <w:r w:rsidR="0010567E">
        <w:t xml:space="preserve"> </w:t>
      </w:r>
      <w:r>
        <w:rPr>
          <w:i/>
        </w:rPr>
        <w:t>SPSSI</w:t>
      </w:r>
      <w:r w:rsidR="0010567E">
        <w:rPr>
          <w:i/>
        </w:rPr>
        <w:t xml:space="preserve"> </w:t>
      </w:r>
      <w:r>
        <w:t>technology</w:t>
      </w:r>
      <w:r w:rsidR="0010567E">
        <w:t xml:space="preserve"> </w:t>
      </w:r>
      <w:r>
        <w:t>competencies</w:t>
      </w:r>
      <w:r w:rsidR="0010567E">
        <w:t xml:space="preserve"> </w:t>
      </w:r>
      <w:r>
        <w:t>and</w:t>
      </w:r>
      <w:r w:rsidR="0010567E">
        <w:t xml:space="preserve"> </w:t>
      </w:r>
      <w:r>
        <w:t>related</w:t>
      </w:r>
      <w:r w:rsidR="0010567E">
        <w:t xml:space="preserve"> </w:t>
      </w:r>
      <w:r>
        <w:rPr>
          <w:i/>
        </w:rPr>
        <w:t>LoTiP</w:t>
      </w:r>
      <w:r w:rsidR="0010567E">
        <w:rPr>
          <w:i/>
        </w:rPr>
        <w:t xml:space="preserve"> </w:t>
      </w:r>
      <w:r>
        <w:t>competencies</w:t>
      </w:r>
      <w:r w:rsidR="0010567E">
        <w:t xml:space="preserve"> </w:t>
      </w:r>
      <w:r>
        <w:t>using</w:t>
      </w:r>
      <w:r w:rsidR="0010567E">
        <w:t xml:space="preserve"> </w:t>
      </w:r>
      <w:r>
        <w:rPr>
          <w:i/>
        </w:rPr>
        <w:t>SPSS</w:t>
      </w:r>
      <w:r>
        <w:t>.</w:t>
      </w:r>
      <w:r w:rsidR="0010567E">
        <w:t xml:space="preserve"> </w:t>
      </w:r>
      <w:r>
        <w:t>This</w:t>
      </w:r>
      <w:r w:rsidR="0010567E">
        <w:t xml:space="preserve"> </w:t>
      </w:r>
      <w:r>
        <w:t>analysis</w:t>
      </w:r>
      <w:r w:rsidR="0010567E">
        <w:t xml:space="preserve"> </w:t>
      </w:r>
      <w:r w:rsidR="00927232">
        <w:t>was</w:t>
      </w:r>
      <w:r w:rsidR="0010567E">
        <w:t xml:space="preserve"> </w:t>
      </w:r>
      <w:r>
        <w:t>to</w:t>
      </w:r>
      <w:r w:rsidR="0010567E">
        <w:t xml:space="preserve"> </w:t>
      </w:r>
      <w:r>
        <w:t>determine</w:t>
      </w:r>
      <w:r w:rsidR="0010567E">
        <w:t xml:space="preserve"> </w:t>
      </w:r>
      <w:r>
        <w:t>if</w:t>
      </w:r>
      <w:r w:rsidR="0010567E">
        <w:t xml:space="preserve"> </w:t>
      </w:r>
      <w:r>
        <w:t>a</w:t>
      </w:r>
      <w:r w:rsidR="0010567E">
        <w:t xml:space="preserve"> </w:t>
      </w:r>
      <w:r>
        <w:t>relationship</w:t>
      </w:r>
      <w:r w:rsidR="0010567E">
        <w:t xml:space="preserve"> </w:t>
      </w:r>
      <w:r>
        <w:t>existed</w:t>
      </w:r>
      <w:r w:rsidR="0010567E">
        <w:t xml:space="preserve"> </w:t>
      </w:r>
      <w:r>
        <w:t>between</w:t>
      </w:r>
      <w:r w:rsidR="0010567E">
        <w:t xml:space="preserve"> </w:t>
      </w:r>
      <w:r>
        <w:t>the</w:t>
      </w:r>
      <w:r w:rsidR="0010567E">
        <w:t xml:space="preserve"> </w:t>
      </w:r>
      <w:r>
        <w:t>individual</w:t>
      </w:r>
      <w:r w:rsidR="0010567E">
        <w:t xml:space="preserve"> </w:t>
      </w:r>
      <w:r>
        <w:t>preservice</w:t>
      </w:r>
      <w:r w:rsidR="0010567E">
        <w:t xml:space="preserve"> </w:t>
      </w:r>
      <w:r>
        <w:t>teacher</w:t>
      </w:r>
      <w:r w:rsidR="0010567E">
        <w:t xml:space="preserve"> </w:t>
      </w:r>
      <w:r>
        <w:t>technology</w:t>
      </w:r>
      <w:r w:rsidR="0010567E">
        <w:t xml:space="preserve"> </w:t>
      </w:r>
      <w:r>
        <w:t>integration</w:t>
      </w:r>
      <w:r w:rsidR="0010567E">
        <w:t xml:space="preserve"> </w:t>
      </w:r>
      <w:r>
        <w:t>predispositions</w:t>
      </w:r>
      <w:r w:rsidR="0010567E">
        <w:t xml:space="preserve"> </w:t>
      </w:r>
      <w:r>
        <w:t>and</w:t>
      </w:r>
      <w:r w:rsidR="0010567E">
        <w:t xml:space="preserve"> </w:t>
      </w:r>
      <w:r>
        <w:t>the</w:t>
      </w:r>
      <w:r w:rsidR="0010567E">
        <w:t xml:space="preserve"> </w:t>
      </w:r>
      <w:r>
        <w:t>overall</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technology</w:t>
      </w:r>
      <w:r w:rsidR="0010567E">
        <w:t xml:space="preserve"> </w:t>
      </w:r>
      <w:r>
        <w:t>in</w:t>
      </w:r>
      <w:r w:rsidR="0010567E">
        <w:t xml:space="preserve"> </w:t>
      </w:r>
      <w:r>
        <w:t>the</w:t>
      </w:r>
      <w:r w:rsidR="0010567E">
        <w:t xml:space="preserve"> </w:t>
      </w:r>
      <w:r>
        <w:t>internship</w:t>
      </w:r>
      <w:r w:rsidR="0010567E">
        <w:t xml:space="preserve"> </w:t>
      </w:r>
      <w:r>
        <w:t>experiences.</w:t>
      </w:r>
    </w:p>
    <w:p w:rsidR="002127C6" w:rsidRPr="00593A71" w:rsidRDefault="00912118" w:rsidP="00912118">
      <w:pPr>
        <w:pStyle w:val="Heading3"/>
      </w:pPr>
      <w:r>
        <w:t>Mentor</w:t>
      </w:r>
      <w:r w:rsidR="0010567E">
        <w:t xml:space="preserve"> </w:t>
      </w:r>
      <w:r>
        <w:t>teacher</w:t>
      </w:r>
      <w:r w:rsidR="0010567E">
        <w:t xml:space="preserve"> </w:t>
      </w:r>
      <w:r>
        <w:t>predispositions</w:t>
      </w:r>
    </w:p>
    <w:p w:rsidR="002127C6" w:rsidRDefault="002127C6" w:rsidP="00597E19">
      <w:pPr>
        <w:pStyle w:val="BodyText"/>
        <w:ind w:right="90"/>
      </w:pPr>
      <w:r>
        <w:t>Data</w:t>
      </w:r>
      <w:r w:rsidR="0010567E">
        <w:t xml:space="preserve"> </w:t>
      </w:r>
      <w:r>
        <w:t>were</w:t>
      </w:r>
      <w:r w:rsidR="0010567E">
        <w:t xml:space="preserve"> </w:t>
      </w:r>
      <w:r>
        <w:t>collected</w:t>
      </w:r>
      <w:r w:rsidR="0010567E">
        <w:t xml:space="preserve"> </w:t>
      </w:r>
      <w:r>
        <w:t>related</w:t>
      </w:r>
      <w:r w:rsidR="0010567E">
        <w:t xml:space="preserve"> </w:t>
      </w:r>
      <w:r>
        <w:t>to</w:t>
      </w:r>
      <w:r w:rsidR="0010567E">
        <w:t xml:space="preserve"> </w:t>
      </w:r>
      <w:r>
        <w:t>mentor</w:t>
      </w:r>
      <w:r w:rsidR="0010567E">
        <w:t xml:space="preserve"> </w:t>
      </w:r>
      <w:r>
        <w:t>teacher</w:t>
      </w:r>
      <w:r w:rsidR="0010567E">
        <w:t xml:space="preserve"> </w:t>
      </w:r>
      <w:r>
        <w:t>predispositions</w:t>
      </w:r>
      <w:r w:rsidR="0010567E">
        <w:t xml:space="preserve"> </w:t>
      </w:r>
      <w:r>
        <w:t>via</w:t>
      </w:r>
      <w:r w:rsidR="0010567E">
        <w:t xml:space="preserve"> </w:t>
      </w:r>
      <w:r>
        <w:t>the</w:t>
      </w:r>
      <w:r w:rsidR="0010567E">
        <w:t xml:space="preserve"> </w:t>
      </w:r>
      <w:r>
        <w:rPr>
          <w:i/>
        </w:rPr>
        <w:t>LoTiM</w:t>
      </w:r>
      <w:r w:rsidR="0010567E">
        <w:rPr>
          <w:i/>
        </w:rPr>
        <w:t xml:space="preserve"> </w:t>
      </w:r>
      <w:r>
        <w:t>and</w:t>
      </w:r>
      <w:r w:rsidR="0010567E">
        <w:t xml:space="preserve"> </w:t>
      </w:r>
      <w:r>
        <w:t>the</w:t>
      </w:r>
      <w:r w:rsidR="0010567E">
        <w:t xml:space="preserve"> </w:t>
      </w:r>
      <w:r>
        <w:rPr>
          <w:i/>
        </w:rPr>
        <w:t>LoTiP</w:t>
      </w:r>
      <w:r>
        <w:t>.</w:t>
      </w:r>
      <w:r w:rsidR="0010567E">
        <w:t xml:space="preserve"> </w:t>
      </w:r>
      <w:r>
        <w:rPr>
          <w:i/>
        </w:rPr>
        <w:t>SPSS</w:t>
      </w:r>
      <w:r w:rsidR="0010567E">
        <w:rPr>
          <w:i/>
        </w:rPr>
        <w:t xml:space="preserve"> </w:t>
      </w:r>
      <w:r>
        <w:t>was</w:t>
      </w:r>
      <w:r w:rsidR="0010567E">
        <w:t xml:space="preserve"> </w:t>
      </w:r>
      <w:r>
        <w:t>utilized</w:t>
      </w:r>
      <w:r w:rsidR="0010567E">
        <w:t xml:space="preserve"> </w:t>
      </w:r>
      <w:r>
        <w:t>to</w:t>
      </w:r>
      <w:r w:rsidR="0010567E">
        <w:t xml:space="preserve"> </w:t>
      </w:r>
      <w:r>
        <w:t>conduct</w:t>
      </w:r>
      <w:r w:rsidR="0010567E">
        <w:t xml:space="preserve"> </w:t>
      </w:r>
      <w:r>
        <w:t>a</w:t>
      </w:r>
      <w:r w:rsidR="0010567E">
        <w:t xml:space="preserve"> </w:t>
      </w:r>
      <w:r>
        <w:t>correlation</w:t>
      </w:r>
      <w:r w:rsidR="0010567E">
        <w:t xml:space="preserve"> </w:t>
      </w:r>
      <w:r>
        <w:t>coefficient</w:t>
      </w:r>
      <w:r w:rsidR="0010567E">
        <w:t xml:space="preserve"> </w:t>
      </w:r>
      <w:r>
        <w:t>analysis</w:t>
      </w:r>
      <w:r w:rsidR="0010567E">
        <w:t xml:space="preserve"> </w:t>
      </w:r>
      <w:r>
        <w:t>between</w:t>
      </w:r>
      <w:r w:rsidR="0010567E">
        <w:t xml:space="preserve"> </w:t>
      </w:r>
      <w:r>
        <w:t>the</w:t>
      </w:r>
      <w:r w:rsidR="0010567E">
        <w:t xml:space="preserve"> </w:t>
      </w:r>
      <w:r>
        <w:t>overall</w:t>
      </w:r>
      <w:r w:rsidR="0010567E">
        <w:t xml:space="preserve"> </w:t>
      </w:r>
      <w:r>
        <w:rPr>
          <w:i/>
        </w:rPr>
        <w:t>LoTiM</w:t>
      </w:r>
      <w:r w:rsidR="0010567E">
        <w:rPr>
          <w:i/>
        </w:rPr>
        <w:t xml:space="preserve"> </w:t>
      </w:r>
      <w:r>
        <w:t>score</w:t>
      </w:r>
      <w:r w:rsidR="0010567E">
        <w:t xml:space="preserve"> </w:t>
      </w:r>
      <w:r>
        <w:t>and</w:t>
      </w:r>
      <w:r w:rsidR="0010567E">
        <w:t xml:space="preserve"> </w:t>
      </w:r>
      <w:r>
        <w:t>related</w:t>
      </w:r>
      <w:r w:rsidR="0010567E">
        <w:t xml:space="preserve"> </w:t>
      </w:r>
      <w:r>
        <w:t>overall</w:t>
      </w:r>
      <w:r w:rsidR="0010567E">
        <w:t xml:space="preserve"> </w:t>
      </w:r>
      <w:r>
        <w:rPr>
          <w:i/>
        </w:rPr>
        <w:t>LoTiP</w:t>
      </w:r>
      <w:r w:rsidR="0010567E">
        <w:rPr>
          <w:i/>
        </w:rPr>
        <w:t xml:space="preserve"> </w:t>
      </w:r>
      <w:r>
        <w:rPr>
          <w:i/>
        </w:rPr>
        <w:t>score.</w:t>
      </w:r>
      <w:r w:rsidR="0010567E">
        <w:rPr>
          <w:i/>
        </w:rPr>
        <w:t xml:space="preserve"> </w:t>
      </w:r>
      <w:r>
        <w:t>This</w:t>
      </w:r>
      <w:r w:rsidR="0010567E">
        <w:t xml:space="preserve"> </w:t>
      </w:r>
      <w:r>
        <w:t>analysis</w:t>
      </w:r>
      <w:r w:rsidR="0010567E">
        <w:t xml:space="preserve"> </w:t>
      </w:r>
      <w:r>
        <w:t>was</w:t>
      </w:r>
      <w:r w:rsidR="0010567E">
        <w:t xml:space="preserve"> </w:t>
      </w:r>
      <w:r>
        <w:t>conducted</w:t>
      </w:r>
      <w:r w:rsidR="0010567E">
        <w:t xml:space="preserve"> </w:t>
      </w:r>
      <w:r>
        <w:t>to</w:t>
      </w:r>
      <w:r w:rsidR="0010567E">
        <w:t xml:space="preserve"> </w:t>
      </w:r>
      <w:r>
        <w:t>determine</w:t>
      </w:r>
      <w:r w:rsidR="0010567E">
        <w:t xml:space="preserve"> </w:t>
      </w:r>
      <w:r>
        <w:t>if</w:t>
      </w:r>
      <w:r w:rsidR="0010567E">
        <w:t xml:space="preserve"> </w:t>
      </w:r>
      <w:r>
        <w:t>a</w:t>
      </w:r>
      <w:r w:rsidR="0010567E">
        <w:t xml:space="preserve"> </w:t>
      </w:r>
      <w:r>
        <w:t>relationship</w:t>
      </w:r>
      <w:r w:rsidR="0010567E">
        <w:t xml:space="preserve"> </w:t>
      </w:r>
      <w:r>
        <w:t>existed</w:t>
      </w:r>
      <w:r w:rsidR="0010567E">
        <w:t xml:space="preserve"> </w:t>
      </w:r>
      <w:r>
        <w:t>between</w:t>
      </w:r>
      <w:r w:rsidR="0010567E">
        <w:t xml:space="preserve"> </w:t>
      </w:r>
      <w:r>
        <w:t>the</w:t>
      </w:r>
      <w:r w:rsidR="0010567E">
        <w:t xml:space="preserve"> </w:t>
      </w:r>
      <w:r>
        <w:t>overall</w:t>
      </w:r>
      <w:r w:rsidR="0010567E">
        <w:t xml:space="preserve"> </w:t>
      </w:r>
      <w:r>
        <w:t>mentor</w:t>
      </w:r>
      <w:r w:rsidR="0010567E">
        <w:t xml:space="preserve"> </w:t>
      </w:r>
      <w:r>
        <w:t>teacher</w:t>
      </w:r>
      <w:r w:rsidR="0010567E">
        <w:t xml:space="preserve"> </w:t>
      </w:r>
      <w:r>
        <w:t>technology</w:t>
      </w:r>
      <w:r w:rsidR="0010567E">
        <w:t xml:space="preserve"> </w:t>
      </w:r>
      <w:r>
        <w:t>predispositions</w:t>
      </w:r>
      <w:r w:rsidR="0010567E">
        <w:t xml:space="preserve"> </w:t>
      </w:r>
      <w:r>
        <w:t>and</w:t>
      </w:r>
      <w:r w:rsidR="0010567E">
        <w:t xml:space="preserve"> </w:t>
      </w:r>
      <w:r>
        <w:t>the</w:t>
      </w:r>
      <w:r w:rsidR="0010567E">
        <w:t xml:space="preserve"> </w:t>
      </w:r>
      <w:r>
        <w:t>overall</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technology</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A</w:t>
      </w:r>
      <w:r w:rsidR="0010567E">
        <w:t xml:space="preserve"> </w:t>
      </w:r>
      <w:r>
        <w:t>correlation</w:t>
      </w:r>
      <w:r w:rsidR="0010567E">
        <w:t xml:space="preserve"> </w:t>
      </w:r>
      <w:r>
        <w:t>coefficient</w:t>
      </w:r>
      <w:r w:rsidR="0010567E">
        <w:t xml:space="preserve"> </w:t>
      </w:r>
      <w:r>
        <w:t>was</w:t>
      </w:r>
      <w:r w:rsidR="0010567E">
        <w:t xml:space="preserve"> </w:t>
      </w:r>
      <w:r>
        <w:t>run</w:t>
      </w:r>
      <w:r w:rsidR="0010567E">
        <w:t xml:space="preserve"> </w:t>
      </w:r>
      <w:r>
        <w:t>and</w:t>
      </w:r>
      <w:r w:rsidR="0010567E">
        <w:t xml:space="preserve"> </w:t>
      </w:r>
      <w:r>
        <w:t>then</w:t>
      </w:r>
      <w:r w:rsidR="0010567E">
        <w:rPr>
          <w:spacing w:val="-29"/>
        </w:rPr>
        <w:t xml:space="preserve"> </w:t>
      </w:r>
      <w:r>
        <w:t>reviewed</w:t>
      </w:r>
      <w:r w:rsidR="0010567E">
        <w:t xml:space="preserve"> </w:t>
      </w:r>
      <w:r>
        <w:t>using</w:t>
      </w:r>
      <w:r w:rsidR="0010567E">
        <w:t xml:space="preserve"> </w:t>
      </w:r>
      <w:r>
        <w:t>a</w:t>
      </w:r>
      <w:r w:rsidR="0010567E">
        <w:t xml:space="preserve"> </w:t>
      </w:r>
      <w:r>
        <w:t>scatterplot</w:t>
      </w:r>
      <w:r w:rsidR="0010567E">
        <w:t xml:space="preserve"> </w:t>
      </w:r>
      <w:r>
        <w:t>to</w:t>
      </w:r>
      <w:r w:rsidR="0010567E">
        <w:t xml:space="preserve"> </w:t>
      </w:r>
      <w:r>
        <w:t>determine</w:t>
      </w:r>
      <w:r w:rsidR="0010567E">
        <w:t xml:space="preserve"> </w:t>
      </w:r>
      <w:r>
        <w:t>if</w:t>
      </w:r>
      <w:r w:rsidR="0010567E">
        <w:t xml:space="preserve"> </w:t>
      </w:r>
      <w:r>
        <w:t>the</w:t>
      </w:r>
      <w:r w:rsidR="0010567E">
        <w:t xml:space="preserve"> </w:t>
      </w:r>
      <w:r>
        <w:t>graphic</w:t>
      </w:r>
      <w:r w:rsidR="0010567E">
        <w:t xml:space="preserve"> </w:t>
      </w:r>
      <w:r>
        <w:t>was</w:t>
      </w:r>
      <w:r w:rsidR="0010567E">
        <w:t xml:space="preserve"> </w:t>
      </w:r>
      <w:r>
        <w:t>consistent</w:t>
      </w:r>
      <w:r w:rsidR="0010567E">
        <w:t xml:space="preserve"> </w:t>
      </w:r>
      <w:r>
        <w:t>with</w:t>
      </w:r>
      <w:r w:rsidR="0010567E">
        <w:t xml:space="preserve"> </w:t>
      </w:r>
      <w:r>
        <w:t>the</w:t>
      </w:r>
      <w:r w:rsidR="0010567E">
        <w:t xml:space="preserve"> </w:t>
      </w:r>
      <w:r>
        <w:t>correlation</w:t>
      </w:r>
      <w:r w:rsidR="0010567E">
        <w:t xml:space="preserve"> </w:t>
      </w:r>
      <w:r>
        <w:t>coefficient.</w:t>
      </w:r>
      <w:r w:rsidR="0010567E">
        <w:t xml:space="preserve"> </w:t>
      </w:r>
      <w:r>
        <w:t>A</w:t>
      </w:r>
      <w:r w:rsidR="0010567E">
        <w:t xml:space="preserve"> </w:t>
      </w:r>
      <w:r>
        <w:t>descriptive</w:t>
      </w:r>
      <w:r w:rsidR="0010567E">
        <w:t xml:space="preserve"> </w:t>
      </w:r>
      <w:r>
        <w:t>analysis</w:t>
      </w:r>
      <w:r w:rsidR="0010567E">
        <w:t xml:space="preserve"> </w:t>
      </w:r>
      <w:r>
        <w:t>of</w:t>
      </w:r>
      <w:r w:rsidR="0010567E">
        <w:t xml:space="preserve"> </w:t>
      </w:r>
      <w:r>
        <w:t>frequencies</w:t>
      </w:r>
      <w:r w:rsidR="0010567E">
        <w:t xml:space="preserve"> </w:t>
      </w:r>
      <w:r>
        <w:t>of</w:t>
      </w:r>
      <w:r w:rsidR="0010567E">
        <w:t xml:space="preserve"> </w:t>
      </w:r>
      <w:r>
        <w:t>responses</w:t>
      </w:r>
      <w:r w:rsidR="0010567E">
        <w:t xml:space="preserve"> </w:t>
      </w:r>
      <w:r>
        <w:t>was</w:t>
      </w:r>
      <w:r w:rsidR="0010567E">
        <w:t xml:space="preserve"> </w:t>
      </w:r>
      <w:r>
        <w:t>conducted</w:t>
      </w:r>
      <w:r w:rsidR="0010567E">
        <w:t xml:space="preserve"> </w:t>
      </w:r>
      <w:r>
        <w:t>to</w:t>
      </w:r>
      <w:r w:rsidR="0010567E">
        <w:t xml:space="preserve"> </w:t>
      </w:r>
      <w:r>
        <w:t>determine</w:t>
      </w:r>
      <w:r w:rsidR="0010567E">
        <w:t xml:space="preserve"> </w:t>
      </w:r>
      <w:r>
        <w:t>if</w:t>
      </w:r>
      <w:r w:rsidR="0010567E">
        <w:t xml:space="preserve"> </w:t>
      </w:r>
      <w:r>
        <w:t>any</w:t>
      </w:r>
      <w:r w:rsidR="0010567E">
        <w:t xml:space="preserve"> </w:t>
      </w:r>
      <w:r>
        <w:t>relationships</w:t>
      </w:r>
      <w:r w:rsidR="0010567E">
        <w:t xml:space="preserve"> </w:t>
      </w:r>
      <w:r>
        <w:t>existed</w:t>
      </w:r>
      <w:r w:rsidR="0010567E">
        <w:t xml:space="preserve"> </w:t>
      </w:r>
      <w:r>
        <w:t>not</w:t>
      </w:r>
      <w:r w:rsidR="0010567E">
        <w:t xml:space="preserve"> </w:t>
      </w:r>
      <w:r>
        <w:t>evident</w:t>
      </w:r>
      <w:r w:rsidR="0010567E">
        <w:t xml:space="preserve"> </w:t>
      </w:r>
      <w:r>
        <w:t>in</w:t>
      </w:r>
      <w:r w:rsidR="0010567E">
        <w:t xml:space="preserve"> </w:t>
      </w:r>
      <w:r>
        <w:t>the</w:t>
      </w:r>
      <w:r w:rsidR="0010567E">
        <w:t xml:space="preserve"> </w:t>
      </w:r>
      <w:r>
        <w:t>correlation</w:t>
      </w:r>
      <w:r w:rsidR="0010567E">
        <w:t xml:space="preserve"> </w:t>
      </w:r>
      <w:r>
        <w:t>analysis,</w:t>
      </w:r>
      <w:r w:rsidR="0010567E">
        <w:t xml:space="preserve"> </w:t>
      </w:r>
      <w:r>
        <w:t>and</w:t>
      </w:r>
      <w:r w:rsidR="0010567E">
        <w:t xml:space="preserve"> </w:t>
      </w:r>
      <w:r>
        <w:t>the</w:t>
      </w:r>
      <w:r w:rsidR="0010567E">
        <w:t xml:space="preserve"> </w:t>
      </w:r>
      <w:r>
        <w:t>scatter</w:t>
      </w:r>
      <w:r w:rsidR="0010567E">
        <w:t xml:space="preserve"> </w:t>
      </w:r>
      <w:r>
        <w:t>plot</w:t>
      </w:r>
      <w:r w:rsidR="0010567E">
        <w:rPr>
          <w:spacing w:val="-22"/>
        </w:rPr>
        <w:t xml:space="preserve"> </w:t>
      </w:r>
      <w:r>
        <w:t>graph.</w:t>
      </w:r>
    </w:p>
    <w:p w:rsidR="002127C6" w:rsidRDefault="002127C6" w:rsidP="00597E19">
      <w:pPr>
        <w:pStyle w:val="BodyText"/>
        <w:spacing w:before="9"/>
      </w:pPr>
      <w:r>
        <w:t>Process</w:t>
      </w:r>
      <w:r w:rsidR="0010567E">
        <w:t xml:space="preserve"> </w:t>
      </w:r>
      <w:r>
        <w:t>two</w:t>
      </w:r>
      <w:r w:rsidR="0010567E">
        <w:t xml:space="preserve"> </w:t>
      </w:r>
      <w:r>
        <w:t>determined</w:t>
      </w:r>
      <w:r w:rsidR="0010567E">
        <w:t xml:space="preserve"> </w:t>
      </w:r>
      <w:r>
        <w:t>if</w:t>
      </w:r>
      <w:r w:rsidR="0010567E">
        <w:t xml:space="preserve"> </w:t>
      </w:r>
      <w:r>
        <w:t>a</w:t>
      </w:r>
      <w:r w:rsidR="0010567E">
        <w:t xml:space="preserve"> </w:t>
      </w:r>
      <w:r>
        <w:t>relationship</w:t>
      </w:r>
      <w:r w:rsidR="0010567E">
        <w:t xml:space="preserve"> </w:t>
      </w:r>
      <w:r>
        <w:t>existed</w:t>
      </w:r>
      <w:r w:rsidR="0010567E">
        <w:t xml:space="preserve"> </w:t>
      </w:r>
      <w:r>
        <w:t>between</w:t>
      </w:r>
      <w:r w:rsidR="0010567E">
        <w:t xml:space="preserve"> </w:t>
      </w:r>
      <w:r>
        <w:t>the</w:t>
      </w:r>
      <w:r w:rsidR="0010567E">
        <w:t xml:space="preserve"> </w:t>
      </w:r>
      <w:r>
        <w:t>individual</w:t>
      </w:r>
      <w:r w:rsidR="0010567E">
        <w:t xml:space="preserve"> </w:t>
      </w:r>
      <w:r>
        <w:t>mentor</w:t>
      </w:r>
      <w:r w:rsidR="0010567E">
        <w:t xml:space="preserve"> </w:t>
      </w:r>
      <w:r>
        <w:t>teacher</w:t>
      </w:r>
      <w:r w:rsidR="0010567E">
        <w:t xml:space="preserve"> </w:t>
      </w:r>
      <w:r>
        <w:t>technology</w:t>
      </w:r>
      <w:r w:rsidR="0010567E">
        <w:t xml:space="preserve"> </w:t>
      </w:r>
      <w:r>
        <w:t>predispositions</w:t>
      </w:r>
      <w:r w:rsidR="0010567E">
        <w:t xml:space="preserve"> </w:t>
      </w:r>
      <w:r>
        <w:t>(measured</w:t>
      </w:r>
      <w:r w:rsidR="0010567E">
        <w:t xml:space="preserve"> </w:t>
      </w:r>
      <w:r>
        <w:t>by</w:t>
      </w:r>
      <w:r w:rsidR="0010567E">
        <w:t xml:space="preserve"> </w:t>
      </w:r>
      <w:r>
        <w:t>37</w:t>
      </w:r>
      <w:r w:rsidR="0010567E">
        <w:t xml:space="preserve"> </w:t>
      </w:r>
      <w:r>
        <w:t>individual</w:t>
      </w:r>
      <w:r w:rsidR="0010567E">
        <w:t xml:space="preserve"> </w:t>
      </w:r>
      <w:r>
        <w:t>competencies</w:t>
      </w:r>
      <w:r w:rsidR="0010567E">
        <w:t xml:space="preserve"> </w:t>
      </w:r>
      <w:r>
        <w:t>via</w:t>
      </w:r>
      <w:r w:rsidR="0010567E">
        <w:t xml:space="preserve"> </w:t>
      </w:r>
      <w:r>
        <w:t>the</w:t>
      </w:r>
      <w:r w:rsidR="0010567E">
        <w:t xml:space="preserve"> </w:t>
      </w:r>
      <w:r>
        <w:rPr>
          <w:i/>
        </w:rPr>
        <w:t>LoTiM</w:t>
      </w:r>
      <w:r>
        <w:t>)</w:t>
      </w:r>
      <w:r w:rsidR="0010567E">
        <w:t xml:space="preserve"> </w:t>
      </w:r>
      <w:r>
        <w:t>and</w:t>
      </w:r>
      <w:r w:rsidR="0010567E">
        <w:t xml:space="preserve"> </w:t>
      </w:r>
      <w:r>
        <w:t>the</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technology</w:t>
      </w:r>
      <w:r w:rsidR="0010567E">
        <w:t xml:space="preserve"> </w:t>
      </w:r>
      <w:r>
        <w:t>in</w:t>
      </w:r>
      <w:r w:rsidR="0010567E">
        <w:t xml:space="preserve"> </w:t>
      </w:r>
      <w:r>
        <w:t>internship</w:t>
      </w:r>
      <w:r w:rsidR="0010567E">
        <w:t xml:space="preserve"> </w:t>
      </w:r>
      <w:r>
        <w:t>experiences</w:t>
      </w:r>
      <w:r w:rsidR="0010567E">
        <w:t xml:space="preserve"> </w:t>
      </w:r>
      <w:r>
        <w:t>for</w:t>
      </w:r>
      <w:r w:rsidR="0010567E">
        <w:t xml:space="preserve"> </w:t>
      </w:r>
      <w:r>
        <w:t>those</w:t>
      </w:r>
      <w:r w:rsidR="0010567E">
        <w:t xml:space="preserve"> </w:t>
      </w:r>
      <w:r>
        <w:t>same</w:t>
      </w:r>
      <w:r w:rsidR="0010567E">
        <w:t xml:space="preserve"> </w:t>
      </w:r>
      <w:r>
        <w:t>respective</w:t>
      </w:r>
      <w:r w:rsidR="0010567E">
        <w:t xml:space="preserve"> </w:t>
      </w:r>
      <w:r>
        <w:t>37</w:t>
      </w:r>
      <w:r w:rsidR="0010567E">
        <w:t xml:space="preserve"> </w:t>
      </w:r>
      <w:r>
        <w:t>competencies</w:t>
      </w:r>
      <w:r w:rsidR="0010567E">
        <w:t xml:space="preserve"> </w:t>
      </w:r>
      <w:r>
        <w:t>(measured</w:t>
      </w:r>
      <w:r w:rsidR="0010567E">
        <w:t xml:space="preserve"> </w:t>
      </w:r>
      <w:r>
        <w:t>by</w:t>
      </w:r>
      <w:r w:rsidR="0010567E">
        <w:t xml:space="preserve"> </w:t>
      </w:r>
      <w:r>
        <w:t>the</w:t>
      </w:r>
      <w:r w:rsidR="0010567E">
        <w:t xml:space="preserve"> </w:t>
      </w:r>
      <w:r>
        <w:rPr>
          <w:i/>
        </w:rPr>
        <w:t>LoTiP</w:t>
      </w:r>
      <w:r>
        <w:t>).</w:t>
      </w:r>
      <w:r w:rsidR="0010567E">
        <w:t xml:space="preserve"> </w:t>
      </w:r>
      <w:r>
        <w:t>Correlation</w:t>
      </w:r>
      <w:r w:rsidR="0010567E">
        <w:t xml:space="preserve"> </w:t>
      </w:r>
      <w:r>
        <w:t>coefficient</w:t>
      </w:r>
      <w:r w:rsidR="0010567E">
        <w:t xml:space="preserve"> </w:t>
      </w:r>
      <w:r>
        <w:t>analyses</w:t>
      </w:r>
      <w:r w:rsidR="0010567E">
        <w:t xml:space="preserve"> </w:t>
      </w:r>
      <w:r>
        <w:t>were</w:t>
      </w:r>
      <w:r w:rsidR="0010567E">
        <w:t xml:space="preserve"> </w:t>
      </w:r>
      <w:r>
        <w:t>conducted</w:t>
      </w:r>
      <w:r w:rsidR="0010567E">
        <w:t xml:space="preserve"> </w:t>
      </w:r>
      <w:r>
        <w:t>between</w:t>
      </w:r>
      <w:r w:rsidR="0010567E">
        <w:t xml:space="preserve"> </w:t>
      </w:r>
      <w:r>
        <w:t>the</w:t>
      </w:r>
      <w:r w:rsidR="0010567E">
        <w:t xml:space="preserve"> </w:t>
      </w:r>
      <w:r>
        <w:t>mentor</w:t>
      </w:r>
      <w:r w:rsidR="0010567E">
        <w:t xml:space="preserve"> </w:t>
      </w:r>
      <w:r>
        <w:t>teacher</w:t>
      </w:r>
      <w:r w:rsidR="0010567E">
        <w:t xml:space="preserve"> </w:t>
      </w:r>
      <w:r>
        <w:t>and</w:t>
      </w:r>
      <w:r w:rsidR="0010567E">
        <w:t xml:space="preserve"> </w:t>
      </w:r>
      <w:r>
        <w:t>preservice</w:t>
      </w:r>
      <w:r w:rsidR="0010567E">
        <w:t xml:space="preserve"> </w:t>
      </w:r>
      <w:r>
        <w:t>teacher</w:t>
      </w:r>
      <w:r w:rsidR="0010567E">
        <w:t xml:space="preserve"> </w:t>
      </w:r>
      <w:r>
        <w:t>responses</w:t>
      </w:r>
      <w:r w:rsidR="0010567E">
        <w:t xml:space="preserve"> </w:t>
      </w:r>
      <w:r>
        <w:t>for</w:t>
      </w:r>
      <w:r w:rsidR="0010567E">
        <w:t xml:space="preserve"> </w:t>
      </w:r>
      <w:r>
        <w:t>each</w:t>
      </w:r>
      <w:r w:rsidR="0010567E">
        <w:t xml:space="preserve"> </w:t>
      </w:r>
      <w:r>
        <w:t>of</w:t>
      </w:r>
      <w:r w:rsidR="0010567E">
        <w:t xml:space="preserve"> </w:t>
      </w:r>
      <w:r>
        <w:t>the</w:t>
      </w:r>
      <w:r w:rsidR="0010567E">
        <w:t xml:space="preserve"> </w:t>
      </w:r>
      <w:r>
        <w:rPr>
          <w:i/>
        </w:rPr>
        <w:t>LoTi</w:t>
      </w:r>
      <w:r w:rsidR="0010567E">
        <w:rPr>
          <w:i/>
        </w:rPr>
        <w:t xml:space="preserve"> </w:t>
      </w:r>
      <w:r>
        <w:t>competencies.</w:t>
      </w:r>
      <w:r w:rsidR="0010567E">
        <w:t xml:space="preserve">  </w:t>
      </w:r>
      <w:r>
        <w:t>This</w:t>
      </w:r>
      <w:r w:rsidR="0010567E">
        <w:t xml:space="preserve"> </w:t>
      </w:r>
      <w:r>
        <w:t>analysis</w:t>
      </w:r>
      <w:r w:rsidR="0010567E">
        <w:t xml:space="preserve"> </w:t>
      </w:r>
      <w:r>
        <w:t>was</w:t>
      </w:r>
      <w:r w:rsidR="0010567E">
        <w:t xml:space="preserve"> </w:t>
      </w:r>
      <w:r>
        <w:t>completed</w:t>
      </w:r>
      <w:r w:rsidR="0010567E">
        <w:t xml:space="preserve"> </w:t>
      </w:r>
      <w:r>
        <w:t>to</w:t>
      </w:r>
      <w:r w:rsidR="0010567E">
        <w:t xml:space="preserve"> </w:t>
      </w:r>
      <w:r>
        <w:t>determine</w:t>
      </w:r>
      <w:r w:rsidR="0010567E">
        <w:t xml:space="preserve"> </w:t>
      </w:r>
      <w:r>
        <w:t>if</w:t>
      </w:r>
      <w:r w:rsidR="0010567E">
        <w:t xml:space="preserve"> </w:t>
      </w:r>
      <w:r>
        <w:t>there</w:t>
      </w:r>
      <w:r w:rsidR="0010567E">
        <w:t xml:space="preserve"> </w:t>
      </w:r>
      <w:r>
        <w:t>was</w:t>
      </w:r>
      <w:r w:rsidR="0010567E">
        <w:t xml:space="preserve"> </w:t>
      </w:r>
      <w:r>
        <w:t>a</w:t>
      </w:r>
      <w:r w:rsidR="0010567E">
        <w:t xml:space="preserve"> </w:t>
      </w:r>
      <w:r>
        <w:t>relationship</w:t>
      </w:r>
      <w:r w:rsidR="0010567E">
        <w:t xml:space="preserve"> </w:t>
      </w:r>
      <w:r>
        <w:t>between</w:t>
      </w:r>
      <w:r w:rsidR="0010567E">
        <w:t xml:space="preserve"> </w:t>
      </w:r>
      <w:r>
        <w:t>the</w:t>
      </w:r>
      <w:r w:rsidR="0010567E">
        <w:t xml:space="preserve"> </w:t>
      </w:r>
      <w:r>
        <w:t>mentor</w:t>
      </w:r>
      <w:r w:rsidR="0010567E">
        <w:t xml:space="preserve"> </w:t>
      </w:r>
      <w:r>
        <w:t>and</w:t>
      </w:r>
      <w:r w:rsidR="0010567E">
        <w:t xml:space="preserve"> </w:t>
      </w:r>
      <w:r>
        <w:t>preservice</w:t>
      </w:r>
      <w:r w:rsidR="0010567E">
        <w:t xml:space="preserve"> </w:t>
      </w:r>
      <w:r>
        <w:t>teacher</w:t>
      </w:r>
      <w:r w:rsidR="0010567E">
        <w:t xml:space="preserve"> </w:t>
      </w:r>
      <w:r>
        <w:t>competencies</w:t>
      </w:r>
      <w:r w:rsidR="0010567E">
        <w:t xml:space="preserve"> </w:t>
      </w:r>
      <w:r>
        <w:t>for</w:t>
      </w:r>
      <w:r w:rsidR="0010567E">
        <w:t xml:space="preserve"> </w:t>
      </w:r>
      <w:r>
        <w:t>each</w:t>
      </w:r>
      <w:r w:rsidR="0010567E">
        <w:t xml:space="preserve"> </w:t>
      </w:r>
      <w:r>
        <w:t>of</w:t>
      </w:r>
      <w:r w:rsidR="0010567E">
        <w:t xml:space="preserve"> </w:t>
      </w:r>
      <w:r>
        <w:t>the</w:t>
      </w:r>
      <w:r w:rsidR="0010567E">
        <w:t xml:space="preserve"> </w:t>
      </w:r>
      <w:r>
        <w:t>items.</w:t>
      </w:r>
    </w:p>
    <w:p w:rsidR="002127C6" w:rsidRPr="00912118" w:rsidRDefault="002127C6" w:rsidP="00912118">
      <w:pPr>
        <w:pStyle w:val="Heading3"/>
      </w:pPr>
      <w:r>
        <w:t>T</w:t>
      </w:r>
      <w:r w:rsidR="00912118" w:rsidRPr="00912118">
        <w:t>echnology</w:t>
      </w:r>
      <w:r w:rsidR="0010567E">
        <w:t xml:space="preserve"> </w:t>
      </w:r>
      <w:r w:rsidR="00912118" w:rsidRPr="00912118">
        <w:t>resources</w:t>
      </w:r>
      <w:r w:rsidR="0010567E">
        <w:t xml:space="preserve"> </w:t>
      </w:r>
      <w:r w:rsidR="00912118" w:rsidRPr="00912118">
        <w:t>available</w:t>
      </w:r>
    </w:p>
    <w:p w:rsidR="002127C6" w:rsidRDefault="002127C6" w:rsidP="00912118">
      <w:pPr>
        <w:pStyle w:val="Heading4"/>
      </w:pPr>
      <w:r>
        <w:t>Quantitative</w:t>
      </w:r>
      <w:r w:rsidR="0010567E">
        <w:t xml:space="preserve"> </w:t>
      </w:r>
      <w:r>
        <w:t>analysis.</w:t>
      </w:r>
    </w:p>
    <w:p w:rsidR="002127C6" w:rsidRDefault="002127C6" w:rsidP="00597E19">
      <w:pPr>
        <w:pStyle w:val="BodyText"/>
      </w:pPr>
      <w:r>
        <w:t>The</w:t>
      </w:r>
      <w:r w:rsidR="0010567E">
        <w:t xml:space="preserve"> </w:t>
      </w:r>
      <w:r>
        <w:t>quantitative</w:t>
      </w:r>
      <w:r w:rsidR="0010567E">
        <w:t xml:space="preserve"> </w:t>
      </w:r>
      <w:r>
        <w:t>analysis</w:t>
      </w:r>
      <w:r w:rsidR="0010567E">
        <w:t xml:space="preserve"> </w:t>
      </w:r>
      <w:r>
        <w:t>assessed</w:t>
      </w:r>
      <w:r w:rsidR="0010567E">
        <w:t xml:space="preserve"> </w:t>
      </w:r>
      <w:r>
        <w:t>technology</w:t>
      </w:r>
      <w:r w:rsidR="0010567E">
        <w:t xml:space="preserve"> </w:t>
      </w:r>
      <w:r>
        <w:t>resources</w:t>
      </w:r>
      <w:r w:rsidR="0010567E">
        <w:t xml:space="preserve"> </w:t>
      </w:r>
      <w:r>
        <w:t>available</w:t>
      </w:r>
      <w:r w:rsidR="0010567E">
        <w:t xml:space="preserve"> </w:t>
      </w:r>
      <w:r>
        <w:t>using</w:t>
      </w:r>
      <w:r w:rsidR="0010567E">
        <w:t xml:space="preserve"> </w:t>
      </w:r>
      <w:r>
        <w:rPr>
          <w:i/>
        </w:rPr>
        <w:t>SPSS.</w:t>
      </w:r>
      <w:r w:rsidR="0010567E">
        <w:rPr>
          <w:i/>
        </w:rPr>
        <w:t xml:space="preserve"> </w:t>
      </w:r>
      <w:r>
        <w:t>A</w:t>
      </w:r>
      <w:r w:rsidR="0010567E">
        <w:t xml:space="preserve"> </w:t>
      </w:r>
      <w:r>
        <w:t>descriptive</w:t>
      </w:r>
      <w:r w:rsidR="0010567E">
        <w:t xml:space="preserve"> </w:t>
      </w:r>
      <w:r>
        <w:t>analysis</w:t>
      </w:r>
      <w:r w:rsidR="0010567E">
        <w:t xml:space="preserve"> </w:t>
      </w:r>
      <w:r>
        <w:t>of</w:t>
      </w:r>
      <w:r w:rsidR="0010567E">
        <w:t xml:space="preserve"> </w:t>
      </w:r>
      <w:r>
        <w:rPr>
          <w:i/>
        </w:rPr>
        <w:t>LoTiM</w:t>
      </w:r>
      <w:r w:rsidR="0010567E">
        <w:rPr>
          <w:i/>
        </w:rPr>
        <w:t xml:space="preserve"> </w:t>
      </w:r>
      <w:r>
        <w:t>and</w:t>
      </w:r>
      <w:r w:rsidR="0010567E">
        <w:t xml:space="preserve"> </w:t>
      </w:r>
      <w:r>
        <w:rPr>
          <w:i/>
        </w:rPr>
        <w:t>LoTiP</w:t>
      </w:r>
      <w:r w:rsidR="0010567E">
        <w:rPr>
          <w:i/>
        </w:rPr>
        <w:t xml:space="preserve"> </w:t>
      </w:r>
      <w:r>
        <w:t>of</w:t>
      </w:r>
      <w:r w:rsidR="0010567E">
        <w:t xml:space="preserve"> </w:t>
      </w:r>
      <w:r>
        <w:t>items</w:t>
      </w:r>
      <w:r w:rsidR="0010567E">
        <w:t xml:space="preserve"> </w:t>
      </w:r>
      <w:r>
        <w:t>related</w:t>
      </w:r>
      <w:r w:rsidR="0010567E">
        <w:t xml:space="preserve"> </w:t>
      </w:r>
      <w:r>
        <w:t>to</w:t>
      </w:r>
      <w:r w:rsidR="0010567E">
        <w:t xml:space="preserve"> </w:t>
      </w:r>
      <w:r>
        <w:t>the</w:t>
      </w:r>
      <w:r w:rsidR="0010567E">
        <w:t xml:space="preserve"> </w:t>
      </w:r>
      <w:r>
        <w:t>availability</w:t>
      </w:r>
      <w:r w:rsidR="0010567E">
        <w:t xml:space="preserve"> </w:t>
      </w:r>
      <w:r>
        <w:t>of</w:t>
      </w:r>
      <w:r w:rsidR="0010567E">
        <w:t xml:space="preserve"> </w:t>
      </w:r>
      <w:r>
        <w:t>resources</w:t>
      </w:r>
      <w:r w:rsidR="0010567E">
        <w:t xml:space="preserve"> </w:t>
      </w:r>
      <w:r>
        <w:t>was</w:t>
      </w:r>
      <w:r w:rsidR="0010567E">
        <w:t xml:space="preserve"> </w:t>
      </w:r>
      <w:r>
        <w:t>conducted.</w:t>
      </w:r>
      <w:r w:rsidR="0010567E">
        <w:t xml:space="preserve"> </w:t>
      </w:r>
      <w:r>
        <w:t>Several</w:t>
      </w:r>
      <w:r w:rsidR="0010567E">
        <w:t xml:space="preserve"> </w:t>
      </w:r>
      <w:r>
        <w:rPr>
          <w:i/>
        </w:rPr>
        <w:t>LoTiP</w:t>
      </w:r>
      <w:r w:rsidR="0010567E">
        <w:rPr>
          <w:i/>
        </w:rPr>
        <w:t xml:space="preserve"> </w:t>
      </w:r>
      <w:r>
        <w:t>and</w:t>
      </w:r>
      <w:r w:rsidR="0010567E">
        <w:t xml:space="preserve"> </w:t>
      </w:r>
      <w:r>
        <w:rPr>
          <w:i/>
        </w:rPr>
        <w:t>LoTiM</w:t>
      </w:r>
      <w:r w:rsidR="0010567E">
        <w:rPr>
          <w:i/>
        </w:rPr>
        <w:t xml:space="preserve"> </w:t>
      </w:r>
      <w:r>
        <w:t>demographic</w:t>
      </w:r>
      <w:r w:rsidR="0010567E">
        <w:t xml:space="preserve"> </w:t>
      </w:r>
      <w:r>
        <w:t>questions</w:t>
      </w:r>
      <w:r w:rsidR="0010567E">
        <w:t xml:space="preserve"> </w:t>
      </w:r>
      <w:r>
        <w:t>and</w:t>
      </w:r>
      <w:r w:rsidR="0010567E">
        <w:t xml:space="preserve"> </w:t>
      </w:r>
      <w:r>
        <w:t>survey</w:t>
      </w:r>
      <w:r w:rsidR="0010567E">
        <w:t xml:space="preserve"> </w:t>
      </w:r>
      <w:r>
        <w:t>items</w:t>
      </w:r>
      <w:r w:rsidR="0010567E">
        <w:t xml:space="preserve"> </w:t>
      </w:r>
      <w:r>
        <w:t>served</w:t>
      </w:r>
      <w:r w:rsidR="0010567E">
        <w:t xml:space="preserve"> </w:t>
      </w:r>
      <w:r>
        <w:t>as</w:t>
      </w:r>
      <w:r w:rsidR="0010567E">
        <w:t xml:space="preserve"> </w:t>
      </w:r>
      <w:r>
        <w:t>data</w:t>
      </w:r>
      <w:r w:rsidR="0010567E">
        <w:t xml:space="preserve"> </w:t>
      </w:r>
      <w:r>
        <w:t>points.</w:t>
      </w:r>
      <w:r w:rsidR="0010567E">
        <w:t xml:space="preserve"> </w:t>
      </w:r>
      <w:r>
        <w:t>These</w:t>
      </w:r>
      <w:r w:rsidR="0010567E">
        <w:t xml:space="preserve"> </w:t>
      </w:r>
      <w:r>
        <w:t>aggregate</w:t>
      </w:r>
      <w:r w:rsidR="0010567E">
        <w:t xml:space="preserve"> </w:t>
      </w:r>
      <w:r>
        <w:t>data</w:t>
      </w:r>
      <w:r w:rsidR="0010567E">
        <w:t xml:space="preserve"> </w:t>
      </w:r>
      <w:r>
        <w:t>were</w:t>
      </w:r>
      <w:r w:rsidR="0010567E">
        <w:t xml:space="preserve"> </w:t>
      </w:r>
      <w:r>
        <w:t>analyzed</w:t>
      </w:r>
      <w:r w:rsidR="0010567E">
        <w:t xml:space="preserve"> </w:t>
      </w:r>
      <w:r>
        <w:t>to</w:t>
      </w:r>
      <w:r w:rsidR="0010567E">
        <w:t xml:space="preserve"> </w:t>
      </w:r>
      <w:r>
        <w:t>provide</w:t>
      </w:r>
      <w:r w:rsidR="0010567E">
        <w:t xml:space="preserve"> </w:t>
      </w:r>
      <w:r>
        <w:t>a</w:t>
      </w:r>
      <w:r w:rsidR="0010567E">
        <w:t xml:space="preserve"> </w:t>
      </w:r>
      <w:r>
        <w:t>profile</w:t>
      </w:r>
      <w:r w:rsidR="0010567E">
        <w:t xml:space="preserve"> </w:t>
      </w:r>
      <w:r>
        <w:t>of</w:t>
      </w:r>
      <w:r w:rsidR="0010567E">
        <w:t xml:space="preserve"> </w:t>
      </w:r>
      <w:r>
        <w:t>all</w:t>
      </w:r>
      <w:r w:rsidR="0010567E">
        <w:t xml:space="preserve"> </w:t>
      </w:r>
      <w:r>
        <w:t>the</w:t>
      </w:r>
      <w:r w:rsidR="0010567E">
        <w:t xml:space="preserve"> </w:t>
      </w:r>
      <w:r>
        <w:t>barriers</w:t>
      </w:r>
      <w:r w:rsidR="0010567E">
        <w:t xml:space="preserve"> </w:t>
      </w:r>
      <w:r>
        <w:t>encountered</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including</w:t>
      </w:r>
      <w:r w:rsidR="0010567E">
        <w:t xml:space="preserve"> </w:t>
      </w:r>
      <w:r>
        <w:t>access</w:t>
      </w:r>
      <w:r w:rsidR="0010567E">
        <w:t xml:space="preserve"> </w:t>
      </w:r>
      <w:r>
        <w:t>to</w:t>
      </w:r>
      <w:r w:rsidR="0010567E">
        <w:t xml:space="preserve"> </w:t>
      </w:r>
      <w:r>
        <w:t>resources.</w:t>
      </w:r>
    </w:p>
    <w:p w:rsidR="002127C6" w:rsidRDefault="002127C6" w:rsidP="00597E19">
      <w:pPr>
        <w:pStyle w:val="Heading4"/>
      </w:pPr>
      <w:r>
        <w:t>Qualitative</w:t>
      </w:r>
      <w:r w:rsidR="0010567E">
        <w:t xml:space="preserve"> </w:t>
      </w:r>
      <w:r>
        <w:t>analysis.</w:t>
      </w:r>
    </w:p>
    <w:p w:rsidR="002127C6" w:rsidRDefault="002127C6" w:rsidP="00597E19">
      <w:pPr>
        <w:pStyle w:val="BodyText"/>
        <w:spacing w:before="1"/>
      </w:pPr>
      <w:r>
        <w:t>Qualitative</w:t>
      </w:r>
      <w:r w:rsidR="0010567E">
        <w:t xml:space="preserve"> </w:t>
      </w:r>
      <w:r>
        <w:t>data</w:t>
      </w:r>
      <w:r w:rsidR="0010567E">
        <w:t xml:space="preserve"> </w:t>
      </w:r>
      <w:r>
        <w:t>were</w:t>
      </w:r>
      <w:r w:rsidR="0010567E">
        <w:t xml:space="preserve"> </w:t>
      </w:r>
      <w:r>
        <w:t>obtained,</w:t>
      </w:r>
      <w:r w:rsidR="0010567E">
        <w:t xml:space="preserve"> </w:t>
      </w:r>
      <w:r>
        <w:t>online,</w:t>
      </w:r>
      <w:r w:rsidR="0010567E">
        <w:t xml:space="preserve"> </w:t>
      </w:r>
      <w:r>
        <w:t>through</w:t>
      </w:r>
      <w:r w:rsidR="0010567E">
        <w:t xml:space="preserve"> </w:t>
      </w:r>
      <w:r>
        <w:t>the</w:t>
      </w:r>
      <w:r w:rsidR="0010567E">
        <w:t xml:space="preserve"> </w:t>
      </w:r>
      <w:r>
        <w:rPr>
          <w:i/>
        </w:rPr>
        <w:t>PTTJE</w:t>
      </w:r>
      <w:r w:rsidR="0010567E">
        <w:rPr>
          <w:i/>
        </w:rPr>
        <w:t xml:space="preserve"> </w:t>
      </w:r>
      <w:r>
        <w:t>journal</w:t>
      </w:r>
      <w:r w:rsidR="0010567E">
        <w:t xml:space="preserve"> </w:t>
      </w:r>
      <w:r>
        <w:t>entries</w:t>
      </w:r>
      <w:r>
        <w:rPr>
          <w:i/>
        </w:rPr>
        <w:t>.</w:t>
      </w:r>
      <w:r w:rsidR="0010567E">
        <w:rPr>
          <w:i/>
        </w:rPr>
        <w:t xml:space="preserve"> </w:t>
      </w:r>
      <w:r>
        <w:t>All</w:t>
      </w:r>
      <w:r w:rsidR="0010567E">
        <w:t xml:space="preserve"> </w:t>
      </w:r>
      <w:r>
        <w:t>qualitative</w:t>
      </w:r>
      <w:r w:rsidR="0010567E">
        <w:t xml:space="preserve"> </w:t>
      </w:r>
      <w:r>
        <w:t>data</w:t>
      </w:r>
      <w:r w:rsidR="0010567E">
        <w:t xml:space="preserve"> </w:t>
      </w:r>
      <w:r>
        <w:t>collected</w:t>
      </w:r>
      <w:r w:rsidR="0010567E">
        <w:t xml:space="preserve"> </w:t>
      </w:r>
      <w:r>
        <w:t>were</w:t>
      </w:r>
      <w:r w:rsidR="0010567E">
        <w:t xml:space="preserve"> </w:t>
      </w:r>
      <w:r>
        <w:t>coded</w:t>
      </w:r>
      <w:r w:rsidR="0010567E">
        <w:t xml:space="preserve"> </w:t>
      </w:r>
      <w:r>
        <w:t>by</w:t>
      </w:r>
      <w:r w:rsidR="0010567E">
        <w:t xml:space="preserve"> </w:t>
      </w:r>
      <w:r>
        <w:t>the</w:t>
      </w:r>
      <w:r w:rsidR="0010567E">
        <w:t xml:space="preserve"> </w:t>
      </w:r>
      <w:r>
        <w:t>researcher</w:t>
      </w:r>
      <w:r w:rsidR="0010567E">
        <w:t xml:space="preserve"> </w:t>
      </w:r>
      <w:r>
        <w:t>and</w:t>
      </w:r>
      <w:r w:rsidR="0010567E">
        <w:t xml:space="preserve"> </w:t>
      </w:r>
      <w:r>
        <w:t>then</w:t>
      </w:r>
      <w:r w:rsidR="0010567E">
        <w:t xml:space="preserve"> </w:t>
      </w:r>
      <w:r>
        <w:t>separately</w:t>
      </w:r>
      <w:r w:rsidR="0010567E">
        <w:t xml:space="preserve"> </w:t>
      </w:r>
      <w:r>
        <w:t>by</w:t>
      </w:r>
      <w:r w:rsidR="0010567E">
        <w:t xml:space="preserve"> </w:t>
      </w:r>
      <w:r>
        <w:t>two</w:t>
      </w:r>
      <w:r w:rsidR="0010567E">
        <w:t xml:space="preserve"> </w:t>
      </w:r>
      <w:r>
        <w:t>graduate</w:t>
      </w:r>
      <w:r w:rsidR="0010567E">
        <w:t xml:space="preserve"> </w:t>
      </w:r>
      <w:r>
        <w:t>assistants.</w:t>
      </w:r>
      <w:r w:rsidR="0010567E">
        <w:t xml:space="preserve"> </w:t>
      </w:r>
      <w:r>
        <w:t>The</w:t>
      </w:r>
      <w:r w:rsidR="0010567E">
        <w:t xml:space="preserve"> </w:t>
      </w:r>
      <w:r>
        <w:t>data</w:t>
      </w:r>
      <w:r w:rsidR="0010567E">
        <w:t xml:space="preserve"> </w:t>
      </w:r>
      <w:r>
        <w:t>were</w:t>
      </w:r>
      <w:r w:rsidR="0010567E">
        <w:t xml:space="preserve"> </w:t>
      </w:r>
      <w:r>
        <w:t>coded</w:t>
      </w:r>
      <w:r w:rsidR="0010567E">
        <w:t xml:space="preserve"> </w:t>
      </w:r>
      <w:r>
        <w:t>based</w:t>
      </w:r>
      <w:r w:rsidR="0010567E">
        <w:t xml:space="preserve"> </w:t>
      </w:r>
      <w:r>
        <w:t>on</w:t>
      </w:r>
      <w:r w:rsidR="0010567E">
        <w:t xml:space="preserve"> </w:t>
      </w:r>
      <w:r>
        <w:t>themes</w:t>
      </w:r>
      <w:r w:rsidR="0010567E">
        <w:t xml:space="preserve"> </w:t>
      </w:r>
      <w:r>
        <w:t>determined</w:t>
      </w:r>
      <w:r w:rsidR="0010567E">
        <w:t xml:space="preserve"> </w:t>
      </w:r>
      <w:r>
        <w:t>by</w:t>
      </w:r>
      <w:r w:rsidR="0010567E">
        <w:t xml:space="preserve"> </w:t>
      </w:r>
      <w:r>
        <w:t>each</w:t>
      </w:r>
      <w:r w:rsidR="0010567E">
        <w:t xml:space="preserve"> </w:t>
      </w:r>
      <w:r>
        <w:t>coder.</w:t>
      </w:r>
      <w:r w:rsidR="0010567E">
        <w:t xml:space="preserve"> </w:t>
      </w:r>
      <w:r>
        <w:t>Using</w:t>
      </w:r>
      <w:r w:rsidR="0010567E">
        <w:t xml:space="preserve"> </w:t>
      </w:r>
      <w:r>
        <w:t>multiple</w:t>
      </w:r>
      <w:r w:rsidR="0010567E">
        <w:t xml:space="preserve"> </w:t>
      </w:r>
      <w:r>
        <w:t>coders</w:t>
      </w:r>
      <w:r w:rsidR="0010567E">
        <w:t xml:space="preserve"> </w:t>
      </w:r>
      <w:r>
        <w:t>to</w:t>
      </w:r>
      <w:r w:rsidR="0010567E">
        <w:t xml:space="preserve"> </w:t>
      </w:r>
      <w:r>
        <w:t>obtain</w:t>
      </w:r>
      <w:r w:rsidR="0010567E">
        <w:t xml:space="preserve"> </w:t>
      </w:r>
      <w:r>
        <w:t>inter-coder</w:t>
      </w:r>
      <w:r w:rsidR="0010567E">
        <w:t xml:space="preserve"> </w:t>
      </w:r>
      <w:r>
        <w:t>agreement</w:t>
      </w:r>
      <w:r w:rsidR="0010567E">
        <w:t xml:space="preserve"> </w:t>
      </w:r>
      <w:r>
        <w:t>in</w:t>
      </w:r>
      <w:r w:rsidR="0010567E">
        <w:t xml:space="preserve"> </w:t>
      </w:r>
      <w:r>
        <w:t>qualitative</w:t>
      </w:r>
      <w:r w:rsidR="0010567E">
        <w:t xml:space="preserve"> </w:t>
      </w:r>
      <w:r>
        <w:t>inquiry</w:t>
      </w:r>
      <w:r w:rsidR="0010567E">
        <w:t xml:space="preserve"> </w:t>
      </w:r>
      <w:r>
        <w:t>can</w:t>
      </w:r>
      <w:r w:rsidR="0010567E">
        <w:t xml:space="preserve"> </w:t>
      </w:r>
      <w:r>
        <w:t>improve</w:t>
      </w:r>
      <w:r w:rsidR="0010567E">
        <w:t xml:space="preserve"> </w:t>
      </w:r>
      <w:r>
        <w:t>the</w:t>
      </w:r>
      <w:r w:rsidR="0010567E">
        <w:t xml:space="preserve"> </w:t>
      </w:r>
      <w:r>
        <w:t>reliability</w:t>
      </w:r>
      <w:r w:rsidR="0010567E">
        <w:t xml:space="preserve"> </w:t>
      </w:r>
      <w:r>
        <w:t>of</w:t>
      </w:r>
      <w:r w:rsidR="0010567E">
        <w:t xml:space="preserve"> </w:t>
      </w:r>
      <w:r>
        <w:t>qualitative</w:t>
      </w:r>
      <w:r w:rsidR="0010567E">
        <w:t xml:space="preserve"> </w:t>
      </w:r>
      <w:r>
        <w:t>data</w:t>
      </w:r>
      <w:r w:rsidR="0010567E">
        <w:t xml:space="preserve"> </w:t>
      </w:r>
      <w:r>
        <w:t>(Lombard,</w:t>
      </w:r>
      <w:r w:rsidR="0010567E">
        <w:t xml:space="preserve"> </w:t>
      </w:r>
      <w:r>
        <w:t>Snyder-Duch,</w:t>
      </w:r>
      <w:r w:rsidR="0010567E">
        <w:t xml:space="preserve"> </w:t>
      </w:r>
      <w:r>
        <w:t>and</w:t>
      </w:r>
      <w:r w:rsidR="0010567E">
        <w:t xml:space="preserve"> </w:t>
      </w:r>
      <w:r>
        <w:t>Bracken,</w:t>
      </w:r>
      <w:r w:rsidR="0010567E">
        <w:t xml:space="preserve"> </w:t>
      </w:r>
      <w:r>
        <w:t>2002).</w:t>
      </w:r>
      <w:r w:rsidR="0010567E">
        <w:t xml:space="preserve"> </w:t>
      </w:r>
      <w:r>
        <w:t>The</w:t>
      </w:r>
      <w:r w:rsidR="0010567E">
        <w:t xml:space="preserve"> </w:t>
      </w:r>
      <w:r>
        <w:t>merging</w:t>
      </w:r>
      <w:r w:rsidR="0010567E">
        <w:t xml:space="preserve"> </w:t>
      </w:r>
      <w:r>
        <w:t>of</w:t>
      </w:r>
      <w:r w:rsidR="0010567E">
        <w:t xml:space="preserve"> </w:t>
      </w:r>
      <w:r>
        <w:t>the</w:t>
      </w:r>
      <w:r w:rsidR="0010567E">
        <w:t xml:space="preserve"> </w:t>
      </w:r>
      <w:r>
        <w:t>three</w:t>
      </w:r>
      <w:r w:rsidR="0010567E">
        <w:t xml:space="preserve"> </w:t>
      </w:r>
      <w:r>
        <w:t>coding</w:t>
      </w:r>
      <w:r w:rsidR="0010567E">
        <w:t xml:space="preserve"> </w:t>
      </w:r>
      <w:r>
        <w:t>themes</w:t>
      </w:r>
      <w:r w:rsidR="0010567E">
        <w:t xml:space="preserve"> </w:t>
      </w:r>
      <w:r>
        <w:t>revealed</w:t>
      </w:r>
      <w:r w:rsidR="0010567E">
        <w:t xml:space="preserve"> </w:t>
      </w:r>
      <w:r>
        <w:t>accord</w:t>
      </w:r>
      <w:r w:rsidR="0010567E">
        <w:t xml:space="preserve"> </w:t>
      </w:r>
      <w:r>
        <w:t>among</w:t>
      </w:r>
      <w:r w:rsidR="0010567E">
        <w:t xml:space="preserve"> </w:t>
      </w:r>
      <w:r>
        <w:t>the</w:t>
      </w:r>
      <w:r w:rsidR="0010567E">
        <w:t xml:space="preserve"> </w:t>
      </w:r>
      <w:r>
        <w:t>coders</w:t>
      </w:r>
      <w:r w:rsidR="0010567E">
        <w:t xml:space="preserve"> </w:t>
      </w:r>
      <w:r>
        <w:t>across</w:t>
      </w:r>
      <w:r w:rsidR="0010567E">
        <w:t xml:space="preserve"> </w:t>
      </w:r>
      <w:r>
        <w:t>several</w:t>
      </w:r>
      <w:r w:rsidR="0010567E">
        <w:t xml:space="preserve"> </w:t>
      </w:r>
      <w:r>
        <w:t>categories/themes.</w:t>
      </w:r>
    </w:p>
    <w:p w:rsidR="002127C6" w:rsidRDefault="002127C6" w:rsidP="00597E19">
      <w:pPr>
        <w:pStyle w:val="BodyText"/>
        <w:spacing w:before="10"/>
      </w:pPr>
      <w:r>
        <w:t>The</w:t>
      </w:r>
      <w:r w:rsidR="0010567E">
        <w:t xml:space="preserve"> </w:t>
      </w:r>
      <w:r>
        <w:t>resulting</w:t>
      </w:r>
      <w:r w:rsidR="0010567E">
        <w:t xml:space="preserve"> </w:t>
      </w:r>
      <w:r>
        <w:t>thematic</w:t>
      </w:r>
      <w:r w:rsidR="0010567E">
        <w:t xml:space="preserve"> </w:t>
      </w:r>
      <w:r>
        <w:t>data</w:t>
      </w:r>
      <w:r w:rsidR="0010567E">
        <w:t xml:space="preserve"> </w:t>
      </w:r>
      <w:r>
        <w:t>were</w:t>
      </w:r>
      <w:r w:rsidR="0010567E">
        <w:t xml:space="preserve"> </w:t>
      </w:r>
      <w:r>
        <w:t>then</w:t>
      </w:r>
      <w:r w:rsidR="0010567E">
        <w:t xml:space="preserve"> </w:t>
      </w:r>
      <w:r>
        <w:t>merged</w:t>
      </w:r>
      <w:r w:rsidR="0010567E">
        <w:t xml:space="preserve"> </w:t>
      </w:r>
      <w:r>
        <w:t>into</w:t>
      </w:r>
      <w:r w:rsidR="0010567E">
        <w:t xml:space="preserve"> </w:t>
      </w:r>
      <w:r>
        <w:t>consensus</w:t>
      </w:r>
      <w:r w:rsidR="0010567E">
        <w:t xml:space="preserve"> </w:t>
      </w:r>
      <w:r>
        <w:t>themes</w:t>
      </w:r>
      <w:r w:rsidR="0010567E">
        <w:t xml:space="preserve"> </w:t>
      </w:r>
      <w:r>
        <w:t>and</w:t>
      </w:r>
      <w:r w:rsidR="0010567E">
        <w:t xml:space="preserve"> </w:t>
      </w:r>
      <w:r>
        <w:t>categories.</w:t>
      </w:r>
      <w:r w:rsidR="0010567E">
        <w:t xml:space="preserve"> </w:t>
      </w:r>
      <w:r>
        <w:t>The</w:t>
      </w:r>
      <w:r w:rsidR="0010567E">
        <w:t xml:space="preserve"> </w:t>
      </w:r>
      <w:r>
        <w:t>categories</w:t>
      </w:r>
      <w:r w:rsidR="0010567E">
        <w:t xml:space="preserve"> </w:t>
      </w:r>
      <w:r>
        <w:t>were</w:t>
      </w:r>
      <w:r w:rsidR="0010567E">
        <w:t xml:space="preserve"> </w:t>
      </w:r>
      <w:r>
        <w:t>correlated</w:t>
      </w:r>
      <w:r w:rsidR="0010567E">
        <w:t xml:space="preserve"> </w:t>
      </w:r>
      <w:r>
        <w:t>with</w:t>
      </w:r>
      <w:r w:rsidR="0010567E">
        <w:t xml:space="preserve"> </w:t>
      </w:r>
      <w:r>
        <w:t>the</w:t>
      </w:r>
      <w:r w:rsidR="0010567E">
        <w:t xml:space="preserve"> </w:t>
      </w:r>
      <w:r>
        <w:t>research</w:t>
      </w:r>
      <w:r w:rsidR="0010567E">
        <w:t xml:space="preserve"> </w:t>
      </w:r>
      <w:r>
        <w:t>question.</w:t>
      </w:r>
      <w:r w:rsidR="0010567E">
        <w:t xml:space="preserve"> </w:t>
      </w:r>
      <w:r>
        <w:t>A</w:t>
      </w:r>
      <w:r w:rsidR="0010567E">
        <w:t xml:space="preserve"> </w:t>
      </w:r>
      <w:r>
        <w:rPr>
          <w:i/>
        </w:rPr>
        <w:t>Master</w:t>
      </w:r>
      <w:r w:rsidR="0010567E">
        <w:rPr>
          <w:i/>
        </w:rPr>
        <w:t xml:space="preserve"> </w:t>
      </w:r>
      <w:r>
        <w:rPr>
          <w:i/>
        </w:rPr>
        <w:t>Content</w:t>
      </w:r>
      <w:r w:rsidR="0010567E">
        <w:rPr>
          <w:i/>
        </w:rPr>
        <w:t xml:space="preserve"> </w:t>
      </w:r>
      <w:r>
        <w:rPr>
          <w:i/>
        </w:rPr>
        <w:t>Coding</w:t>
      </w:r>
      <w:r w:rsidR="0010567E">
        <w:rPr>
          <w:i/>
        </w:rPr>
        <w:t xml:space="preserve"> </w:t>
      </w:r>
      <w:r>
        <w:rPr>
          <w:i/>
        </w:rPr>
        <w:t>(MCC)</w:t>
      </w:r>
      <w:r w:rsidR="0010567E">
        <w:rPr>
          <w:i/>
        </w:rPr>
        <w:t xml:space="preserve"> </w:t>
      </w:r>
      <w:r>
        <w:t>scheme</w:t>
      </w:r>
      <w:r w:rsidR="0010567E">
        <w:t xml:space="preserve"> </w:t>
      </w:r>
      <w:r>
        <w:t>was</w:t>
      </w:r>
      <w:r w:rsidR="0010567E">
        <w:t xml:space="preserve"> </w:t>
      </w:r>
      <w:r>
        <w:t>used</w:t>
      </w:r>
      <w:r w:rsidR="0010567E">
        <w:t xml:space="preserve"> </w:t>
      </w:r>
      <w:r>
        <w:t>for</w:t>
      </w:r>
      <w:r w:rsidR="0010567E">
        <w:t xml:space="preserve"> </w:t>
      </w:r>
      <w:r>
        <w:t>the</w:t>
      </w:r>
      <w:r w:rsidR="0010567E">
        <w:t xml:space="preserve"> </w:t>
      </w:r>
      <w:r>
        <w:t>qualitative</w:t>
      </w:r>
      <w:r w:rsidR="0010567E">
        <w:t xml:space="preserve"> </w:t>
      </w:r>
      <w:r>
        <w:t>data</w:t>
      </w:r>
      <w:r w:rsidR="0010567E">
        <w:t xml:space="preserve"> </w:t>
      </w:r>
      <w:r>
        <w:t>in</w:t>
      </w:r>
      <w:r w:rsidR="0010567E">
        <w:t xml:space="preserve"> </w:t>
      </w:r>
      <w:r>
        <w:t>which</w:t>
      </w:r>
      <w:r w:rsidR="0010567E">
        <w:t xml:space="preserve"> </w:t>
      </w:r>
      <w:r>
        <w:t>the</w:t>
      </w:r>
      <w:r w:rsidR="0010567E">
        <w:t xml:space="preserve"> </w:t>
      </w:r>
      <w:r>
        <w:t>research</w:t>
      </w:r>
      <w:r w:rsidR="0010567E">
        <w:t xml:space="preserve"> </w:t>
      </w:r>
      <w:r>
        <w:t>instrument,</w:t>
      </w:r>
      <w:r w:rsidR="0010567E">
        <w:t xml:space="preserve"> </w:t>
      </w:r>
      <w:r>
        <w:t>categories,</w:t>
      </w:r>
      <w:r w:rsidR="0010567E">
        <w:t xml:space="preserve"> </w:t>
      </w:r>
      <w:r>
        <w:t>and</w:t>
      </w:r>
      <w:r w:rsidR="0010567E">
        <w:t xml:space="preserve"> </w:t>
      </w:r>
      <w:r>
        <w:t>themes</w:t>
      </w:r>
      <w:r w:rsidR="0010567E">
        <w:t xml:space="preserve"> </w:t>
      </w:r>
      <w:r>
        <w:t>were</w:t>
      </w:r>
      <w:r w:rsidR="0010567E">
        <w:t xml:space="preserve"> </w:t>
      </w:r>
      <w:r>
        <w:t>assigned</w:t>
      </w:r>
      <w:r w:rsidR="0010567E">
        <w:t xml:space="preserve"> </w:t>
      </w:r>
      <w:r>
        <w:t>a</w:t>
      </w:r>
      <w:r w:rsidR="0010567E">
        <w:t xml:space="preserve"> </w:t>
      </w:r>
      <w:r>
        <w:t>code.</w:t>
      </w:r>
      <w:r w:rsidR="0010567E">
        <w:t xml:space="preserve"> </w:t>
      </w:r>
      <w:r>
        <w:t>This</w:t>
      </w:r>
      <w:r w:rsidR="0010567E">
        <w:t xml:space="preserve"> </w:t>
      </w:r>
      <w:r>
        <w:t>process</w:t>
      </w:r>
      <w:r w:rsidR="0010567E">
        <w:t xml:space="preserve"> </w:t>
      </w:r>
      <w:r>
        <w:t>was</w:t>
      </w:r>
      <w:r w:rsidR="0010567E">
        <w:t xml:space="preserve"> </w:t>
      </w:r>
      <w:r>
        <w:t>based</w:t>
      </w:r>
      <w:r w:rsidR="0010567E">
        <w:t xml:space="preserve"> </w:t>
      </w:r>
      <w:r>
        <w:t>on</w:t>
      </w:r>
      <w:r w:rsidR="0010567E">
        <w:t xml:space="preserve"> </w:t>
      </w:r>
      <w:r>
        <w:t>a</w:t>
      </w:r>
      <w:r w:rsidR="0010567E">
        <w:t xml:space="preserve"> </w:t>
      </w:r>
      <w:r>
        <w:t>variation</w:t>
      </w:r>
      <w:r w:rsidR="0010567E">
        <w:t xml:space="preserve"> </w:t>
      </w:r>
      <w:r>
        <w:t>of</w:t>
      </w:r>
      <w:r w:rsidR="0010567E">
        <w:t xml:space="preserve"> </w:t>
      </w:r>
      <w:r>
        <w:t>a</w:t>
      </w:r>
      <w:r w:rsidR="0010567E">
        <w:t xml:space="preserve"> </w:t>
      </w:r>
      <w:r>
        <w:t>coding</w:t>
      </w:r>
      <w:r w:rsidR="0010567E">
        <w:t xml:space="preserve"> </w:t>
      </w:r>
      <w:r>
        <w:t>theme</w:t>
      </w:r>
      <w:r w:rsidR="0010567E">
        <w:t xml:space="preserve"> </w:t>
      </w:r>
      <w:r>
        <w:t>by</w:t>
      </w:r>
      <w:r w:rsidR="0010567E">
        <w:t xml:space="preserve"> </w:t>
      </w:r>
      <w:r>
        <w:t>Barkin,</w:t>
      </w:r>
      <w:r w:rsidR="0010567E">
        <w:t xml:space="preserve"> </w:t>
      </w:r>
      <w:r>
        <w:t>Ryan,</w:t>
      </w:r>
      <w:r w:rsidR="0010567E">
        <w:t xml:space="preserve"> </w:t>
      </w:r>
      <w:r>
        <w:t>and</w:t>
      </w:r>
      <w:r w:rsidR="0010567E">
        <w:t xml:space="preserve"> </w:t>
      </w:r>
      <w:r>
        <w:t>Gelberg</w:t>
      </w:r>
      <w:r w:rsidR="0010567E">
        <w:t xml:space="preserve"> </w:t>
      </w:r>
      <w:r>
        <w:t>(1999)</w:t>
      </w:r>
      <w:r w:rsidR="0010567E">
        <w:t xml:space="preserve"> </w:t>
      </w:r>
      <w:r>
        <w:t>in</w:t>
      </w:r>
      <w:r w:rsidR="0010567E">
        <w:t xml:space="preserve"> </w:t>
      </w:r>
      <w:r>
        <w:t>which</w:t>
      </w:r>
      <w:r w:rsidR="0010567E">
        <w:t xml:space="preserve"> </w:t>
      </w:r>
      <w:r>
        <w:t>data</w:t>
      </w:r>
      <w:r w:rsidR="0010567E">
        <w:t xml:space="preserve"> </w:t>
      </w:r>
      <w:r>
        <w:t>are</w:t>
      </w:r>
      <w:r w:rsidR="0010567E">
        <w:t xml:space="preserve"> </w:t>
      </w:r>
      <w:r>
        <w:t>converted</w:t>
      </w:r>
      <w:r w:rsidR="0010567E">
        <w:t xml:space="preserve"> </w:t>
      </w:r>
      <w:r>
        <w:t>into</w:t>
      </w:r>
      <w:r w:rsidR="0010567E">
        <w:t xml:space="preserve"> </w:t>
      </w:r>
      <w:r>
        <w:t>pile</w:t>
      </w:r>
      <w:r w:rsidR="0010567E">
        <w:t xml:space="preserve"> </w:t>
      </w:r>
      <w:r>
        <w:t>sort</w:t>
      </w:r>
      <w:r w:rsidR="0010567E">
        <w:t xml:space="preserve"> </w:t>
      </w:r>
      <w:r>
        <w:t>data</w:t>
      </w:r>
      <w:r w:rsidR="0010567E">
        <w:t xml:space="preserve"> </w:t>
      </w:r>
      <w:r>
        <w:t>and</w:t>
      </w:r>
      <w:r w:rsidR="0010567E">
        <w:t xml:space="preserve"> </w:t>
      </w:r>
      <w:r>
        <w:t>then</w:t>
      </w:r>
      <w:r w:rsidR="0010567E">
        <w:t xml:space="preserve"> </w:t>
      </w:r>
      <w:r>
        <w:t>into</w:t>
      </w:r>
      <w:r w:rsidR="0010567E">
        <w:t xml:space="preserve"> </w:t>
      </w:r>
      <w:r>
        <w:t>a</w:t>
      </w:r>
      <w:r w:rsidR="0010567E">
        <w:t xml:space="preserve"> </w:t>
      </w:r>
      <w:r>
        <w:t>quote-by-quote</w:t>
      </w:r>
      <w:r w:rsidR="0010567E">
        <w:t xml:space="preserve"> </w:t>
      </w:r>
      <w:r>
        <w:t>similarity</w:t>
      </w:r>
      <w:r w:rsidR="0010567E">
        <w:t xml:space="preserve"> </w:t>
      </w:r>
      <w:r>
        <w:t>matrix.</w:t>
      </w:r>
      <w:r w:rsidR="0010567E">
        <w:t xml:space="preserve"> </w:t>
      </w:r>
      <w:r>
        <w:t>An</w:t>
      </w:r>
      <w:r w:rsidR="0010567E">
        <w:t xml:space="preserve"> </w:t>
      </w:r>
      <w:r>
        <w:t>abbreviation</w:t>
      </w:r>
      <w:r w:rsidR="0010567E">
        <w:t xml:space="preserve"> </w:t>
      </w:r>
      <w:r>
        <w:t>code</w:t>
      </w:r>
      <w:r w:rsidR="0010567E">
        <w:t xml:space="preserve"> </w:t>
      </w:r>
      <w:r>
        <w:t>was</w:t>
      </w:r>
      <w:r w:rsidR="0010567E">
        <w:t xml:space="preserve"> </w:t>
      </w:r>
      <w:r>
        <w:t>assigned</w:t>
      </w:r>
      <w:r w:rsidR="0010567E">
        <w:t xml:space="preserve"> </w:t>
      </w:r>
      <w:r>
        <w:t>to</w:t>
      </w:r>
      <w:r w:rsidR="0010567E">
        <w:t xml:space="preserve"> </w:t>
      </w:r>
      <w:r>
        <w:t>each</w:t>
      </w:r>
      <w:r w:rsidR="0010567E">
        <w:t xml:space="preserve"> </w:t>
      </w:r>
      <w:r>
        <w:t>point</w:t>
      </w:r>
      <w:r w:rsidR="0010567E">
        <w:t xml:space="preserve"> </w:t>
      </w:r>
      <w:r>
        <w:t>in</w:t>
      </w:r>
      <w:r w:rsidR="0010567E">
        <w:t xml:space="preserve"> </w:t>
      </w:r>
      <w:r>
        <w:t>the</w:t>
      </w:r>
      <w:r w:rsidR="0010567E">
        <w:t xml:space="preserve"> </w:t>
      </w:r>
      <w:r>
        <w:t>content</w:t>
      </w:r>
      <w:r w:rsidR="0010567E">
        <w:t xml:space="preserve"> </w:t>
      </w:r>
      <w:r>
        <w:t>code.</w:t>
      </w:r>
      <w:r w:rsidR="0010567E">
        <w:t xml:space="preserve"> </w:t>
      </w:r>
      <w:r>
        <w:t>For</w:t>
      </w:r>
      <w:r w:rsidR="0010567E">
        <w:t xml:space="preserve"> </w:t>
      </w:r>
      <w:r>
        <w:t>example,</w:t>
      </w:r>
      <w:r w:rsidR="0010567E">
        <w:t xml:space="preserve"> </w:t>
      </w:r>
      <w:r>
        <w:t>the</w:t>
      </w:r>
      <w:r w:rsidR="0010567E">
        <w:t xml:space="preserve"> </w:t>
      </w:r>
      <w:r>
        <w:rPr>
          <w:i/>
        </w:rPr>
        <w:t>MCC</w:t>
      </w:r>
      <w:r w:rsidR="0010567E">
        <w:rPr>
          <w:i/>
        </w:rPr>
        <w:t xml:space="preserve"> </w:t>
      </w:r>
      <w:r>
        <w:t>abbreviation</w:t>
      </w:r>
      <w:r w:rsidR="0010567E">
        <w:t xml:space="preserve"> </w:t>
      </w:r>
      <w:r>
        <w:t>code</w:t>
      </w:r>
      <w:r w:rsidR="0010567E">
        <w:t xml:space="preserve"> </w:t>
      </w:r>
      <w:r>
        <w:t>of</w:t>
      </w:r>
      <w:r w:rsidR="0010567E">
        <w:t xml:space="preserve"> </w:t>
      </w:r>
      <w:r>
        <w:t>Q3aJS</w:t>
      </w:r>
      <w:r w:rsidR="0010567E">
        <w:t xml:space="preserve"> </w:t>
      </w:r>
      <w:r>
        <w:t>represents:</w:t>
      </w:r>
      <w:r w:rsidR="0010567E">
        <w:t xml:space="preserve"> </w:t>
      </w:r>
      <w:r>
        <w:t>question</w:t>
      </w:r>
      <w:r w:rsidR="0010567E">
        <w:t xml:space="preserve"> </w:t>
      </w:r>
      <w:r>
        <w:t>three</w:t>
      </w:r>
      <w:r w:rsidR="0010567E">
        <w:t xml:space="preserve"> </w:t>
      </w:r>
      <w:r>
        <w:t>(Q3a),</w:t>
      </w:r>
      <w:r w:rsidR="0010567E">
        <w:t xml:space="preserve"> </w:t>
      </w:r>
      <w:r>
        <w:t>journal</w:t>
      </w:r>
      <w:r w:rsidR="0010567E">
        <w:t xml:space="preserve"> </w:t>
      </w:r>
      <w:r>
        <w:t>entries</w:t>
      </w:r>
      <w:r w:rsidR="0010567E">
        <w:t xml:space="preserve"> </w:t>
      </w:r>
      <w:r>
        <w:t>(J),</w:t>
      </w:r>
      <w:r w:rsidR="0010567E">
        <w:t xml:space="preserve"> </w:t>
      </w:r>
      <w:r>
        <w:t>and</w:t>
      </w:r>
      <w:r w:rsidR="0010567E">
        <w:t xml:space="preserve"> </w:t>
      </w:r>
      <w:r>
        <w:t>Smartboards</w:t>
      </w:r>
      <w:r w:rsidR="0010567E">
        <w:t xml:space="preserve"> </w:t>
      </w:r>
      <w:r>
        <w:t>(S).</w:t>
      </w:r>
      <w:r w:rsidR="0010567E">
        <w:t xml:space="preserve"> </w:t>
      </w:r>
      <w:r>
        <w:t>Table</w:t>
      </w:r>
      <w:r w:rsidR="0010567E">
        <w:t xml:space="preserve"> </w:t>
      </w:r>
      <w:r>
        <w:t>2</w:t>
      </w:r>
      <w:r w:rsidR="0010567E">
        <w:t xml:space="preserve"> </w:t>
      </w:r>
      <w:r>
        <w:t>illustrates</w:t>
      </w:r>
      <w:r w:rsidR="0010567E">
        <w:t xml:space="preserve"> </w:t>
      </w:r>
      <w:r>
        <w:t>a</w:t>
      </w:r>
      <w:r w:rsidR="0010567E">
        <w:t xml:space="preserve"> </w:t>
      </w:r>
      <w:r>
        <w:t>sample</w:t>
      </w:r>
      <w:r w:rsidR="0010567E">
        <w:t xml:space="preserve"> </w:t>
      </w:r>
      <w:r>
        <w:t>from</w:t>
      </w:r>
      <w:r w:rsidR="0010567E">
        <w:t xml:space="preserve"> </w:t>
      </w:r>
      <w:r>
        <w:t>the</w:t>
      </w:r>
      <w:r w:rsidR="0010567E">
        <w:t xml:space="preserve"> </w:t>
      </w:r>
      <w:r>
        <w:rPr>
          <w:i/>
        </w:rPr>
        <w:t>Master</w:t>
      </w:r>
      <w:r w:rsidR="0010567E">
        <w:rPr>
          <w:i/>
        </w:rPr>
        <w:t xml:space="preserve"> </w:t>
      </w:r>
      <w:r>
        <w:rPr>
          <w:i/>
        </w:rPr>
        <w:t>Content</w:t>
      </w:r>
      <w:r w:rsidR="0010567E">
        <w:rPr>
          <w:i/>
        </w:rPr>
        <w:t xml:space="preserve"> </w:t>
      </w:r>
      <w:r>
        <w:rPr>
          <w:i/>
        </w:rPr>
        <w:t>Coding</w:t>
      </w:r>
      <w:r w:rsidR="0010567E">
        <w:rPr>
          <w:i/>
        </w:rPr>
        <w:t xml:space="preserve"> </w:t>
      </w:r>
      <w:r>
        <w:rPr>
          <w:i/>
        </w:rPr>
        <w:t>(MC</w:t>
      </w:r>
      <w:r>
        <w:t>C)</w:t>
      </w:r>
      <w:r w:rsidR="0010567E">
        <w:t xml:space="preserve"> </w:t>
      </w:r>
      <w:r>
        <w:t>scheme</w:t>
      </w:r>
      <w:r w:rsidR="0010567E">
        <w:t xml:space="preserve"> </w:t>
      </w:r>
      <w:r>
        <w:t>used</w:t>
      </w:r>
      <w:r w:rsidR="0010567E">
        <w:t xml:space="preserve"> </w:t>
      </w:r>
      <w:r>
        <w:t>for</w:t>
      </w:r>
      <w:r w:rsidR="0010567E">
        <w:t xml:space="preserve"> </w:t>
      </w:r>
      <w:r>
        <w:t>research</w:t>
      </w:r>
      <w:r w:rsidR="0010567E">
        <w:t xml:space="preserve"> </w:t>
      </w:r>
      <w:r>
        <w:t>question</w:t>
      </w:r>
      <w:r w:rsidR="0010567E">
        <w:t xml:space="preserve"> </w:t>
      </w:r>
      <w:r>
        <w:t>3a.</w:t>
      </w:r>
    </w:p>
    <w:p w:rsidR="002127C6" w:rsidRDefault="002127C6" w:rsidP="00912118">
      <w:pPr>
        <w:spacing w:before="10"/>
      </w:pPr>
      <w:r>
        <w:lastRenderedPageBreak/>
        <w:t>Building</w:t>
      </w:r>
      <w:r w:rsidR="0010567E">
        <w:t xml:space="preserve"> </w:t>
      </w:r>
      <w:r>
        <w:t>on</w:t>
      </w:r>
      <w:r w:rsidR="0010567E">
        <w:t xml:space="preserve"> </w:t>
      </w:r>
      <w:r>
        <w:t>the</w:t>
      </w:r>
      <w:r w:rsidR="0010567E">
        <w:t xml:space="preserve"> </w:t>
      </w:r>
      <w:r>
        <w:rPr>
          <w:i/>
        </w:rPr>
        <w:t>MCC</w:t>
      </w:r>
      <w:r>
        <w:t>,</w:t>
      </w:r>
      <w:r w:rsidR="0010567E">
        <w:t xml:space="preserve"> </w:t>
      </w:r>
      <w:r>
        <w:t>journal</w:t>
      </w:r>
      <w:r w:rsidR="0010567E">
        <w:t xml:space="preserve"> </w:t>
      </w:r>
      <w:r>
        <w:t>responses</w:t>
      </w:r>
      <w:r w:rsidR="0010567E">
        <w:t xml:space="preserve"> </w:t>
      </w:r>
      <w:r>
        <w:t>were</w:t>
      </w:r>
      <w:r w:rsidR="0010567E">
        <w:t xml:space="preserve"> </w:t>
      </w:r>
      <w:r>
        <w:t>organized,</w:t>
      </w:r>
      <w:r w:rsidR="0010567E">
        <w:t xml:space="preserve"> </w:t>
      </w:r>
      <w:r>
        <w:t>by</w:t>
      </w:r>
      <w:r w:rsidR="0010567E">
        <w:t xml:space="preserve"> </w:t>
      </w:r>
      <w:r>
        <w:t>adding</w:t>
      </w:r>
      <w:r w:rsidR="0010567E">
        <w:t xml:space="preserve"> </w:t>
      </w:r>
      <w:r>
        <w:t>categories</w:t>
      </w:r>
      <w:r w:rsidR="0010567E">
        <w:t xml:space="preserve"> </w:t>
      </w:r>
      <w:r>
        <w:t>associated</w:t>
      </w:r>
      <w:r w:rsidR="0010567E">
        <w:t xml:space="preserve"> </w:t>
      </w:r>
      <w:r>
        <w:t>with</w:t>
      </w:r>
      <w:r w:rsidR="0010567E">
        <w:t xml:space="preserve"> </w:t>
      </w:r>
      <w:r>
        <w:t>the</w:t>
      </w:r>
      <w:r w:rsidR="0010567E">
        <w:t xml:space="preserve"> </w:t>
      </w:r>
      <w:r>
        <w:t>themes,</w:t>
      </w:r>
      <w:r w:rsidR="0010567E">
        <w:t xml:space="preserve"> </w:t>
      </w:r>
      <w:r>
        <w:t>into</w:t>
      </w:r>
      <w:r w:rsidR="0010567E">
        <w:t xml:space="preserve"> </w:t>
      </w:r>
      <w:r>
        <w:t>a</w:t>
      </w:r>
      <w:r w:rsidR="0010567E">
        <w:t xml:space="preserve"> </w:t>
      </w:r>
      <w:r>
        <w:rPr>
          <w:i/>
        </w:rPr>
        <w:t>Research</w:t>
      </w:r>
      <w:r w:rsidR="0010567E">
        <w:rPr>
          <w:i/>
        </w:rPr>
        <w:t xml:space="preserve"> </w:t>
      </w:r>
      <w:r>
        <w:rPr>
          <w:i/>
        </w:rPr>
        <w:t>Question</w:t>
      </w:r>
      <w:r w:rsidR="0010567E">
        <w:rPr>
          <w:i/>
        </w:rPr>
        <w:t xml:space="preserve"> </w:t>
      </w:r>
      <w:r>
        <w:rPr>
          <w:i/>
        </w:rPr>
        <w:t>Responses</w:t>
      </w:r>
      <w:r w:rsidR="0010567E">
        <w:rPr>
          <w:i/>
        </w:rPr>
        <w:t xml:space="preserve"> </w:t>
      </w:r>
      <w:r>
        <w:rPr>
          <w:i/>
        </w:rPr>
        <w:t>Database</w:t>
      </w:r>
      <w:r w:rsidR="0010567E">
        <w:rPr>
          <w:i/>
        </w:rPr>
        <w:t xml:space="preserve"> </w:t>
      </w:r>
      <w:r>
        <w:t>(</w:t>
      </w:r>
      <w:r>
        <w:rPr>
          <w:i/>
        </w:rPr>
        <w:t>RQR</w:t>
      </w:r>
      <w:r>
        <w:t>).</w:t>
      </w:r>
      <w:r w:rsidR="0010567E">
        <w:t xml:space="preserve"> </w:t>
      </w:r>
      <w:r>
        <w:t>The</w:t>
      </w:r>
      <w:r w:rsidR="0010567E">
        <w:t xml:space="preserve"> </w:t>
      </w:r>
      <w:r>
        <w:rPr>
          <w:i/>
        </w:rPr>
        <w:t>RQR</w:t>
      </w:r>
      <w:r w:rsidR="0010567E">
        <w:rPr>
          <w:i/>
        </w:rPr>
        <w:t xml:space="preserve"> </w:t>
      </w:r>
      <w:r>
        <w:t>includes:</w:t>
      </w:r>
      <w:r w:rsidR="0010567E">
        <w:t xml:space="preserve"> </w:t>
      </w:r>
      <w:r>
        <w:t>a</w:t>
      </w:r>
      <w:r w:rsidR="0010567E">
        <w:t xml:space="preserve"> </w:t>
      </w:r>
      <w:r>
        <w:t>unique</w:t>
      </w:r>
      <w:r w:rsidR="0010567E">
        <w:t xml:space="preserve"> </w:t>
      </w:r>
      <w:r>
        <w:t>identifier</w:t>
      </w:r>
      <w:r w:rsidR="0010567E">
        <w:t xml:space="preserve"> </w:t>
      </w:r>
      <w:r>
        <w:t>for</w:t>
      </w:r>
      <w:r w:rsidR="0010567E">
        <w:t xml:space="preserve"> </w:t>
      </w:r>
      <w:r>
        <w:t>each</w:t>
      </w:r>
      <w:r w:rsidR="0010567E">
        <w:t xml:space="preserve"> </w:t>
      </w:r>
      <w:r>
        <w:t>response;</w:t>
      </w:r>
      <w:r w:rsidR="0010567E">
        <w:t xml:space="preserve"> </w:t>
      </w:r>
      <w:r>
        <w:t>the</w:t>
      </w:r>
      <w:r w:rsidR="0010567E">
        <w:t xml:space="preserve"> </w:t>
      </w:r>
      <w:r>
        <w:rPr>
          <w:i/>
        </w:rPr>
        <w:t>MCC</w:t>
      </w:r>
      <w:r w:rsidR="0010567E">
        <w:rPr>
          <w:i/>
        </w:rPr>
        <w:t xml:space="preserve"> </w:t>
      </w:r>
      <w:r>
        <w:t>scheme</w:t>
      </w:r>
      <w:r w:rsidR="0010567E">
        <w:t xml:space="preserve"> </w:t>
      </w:r>
      <w:r>
        <w:t>determined</w:t>
      </w:r>
      <w:r w:rsidR="0010567E">
        <w:t xml:space="preserve"> </w:t>
      </w:r>
      <w:r>
        <w:t>for</w:t>
      </w:r>
      <w:r w:rsidR="0010567E">
        <w:t xml:space="preserve"> </w:t>
      </w:r>
      <w:r>
        <w:t>each</w:t>
      </w:r>
      <w:r w:rsidR="0010567E">
        <w:t xml:space="preserve"> </w:t>
      </w:r>
      <w:r>
        <w:t>response;</w:t>
      </w:r>
      <w:r w:rsidR="0010567E">
        <w:t xml:space="preserve"> </w:t>
      </w:r>
      <w:r>
        <w:t>the</w:t>
      </w:r>
      <w:r w:rsidR="0010567E">
        <w:t xml:space="preserve"> </w:t>
      </w:r>
      <w:r>
        <w:t>preservice</w:t>
      </w:r>
      <w:r w:rsidR="0010567E">
        <w:t xml:space="preserve"> </w:t>
      </w:r>
      <w:r>
        <w:t>teacher’s</w:t>
      </w:r>
      <w:r w:rsidR="0010567E">
        <w:t xml:space="preserve"> </w:t>
      </w:r>
      <w:r>
        <w:t>responses</w:t>
      </w:r>
      <w:r w:rsidR="0010567E">
        <w:t xml:space="preserve"> </w:t>
      </w:r>
      <w:r>
        <w:t>from</w:t>
      </w:r>
      <w:r w:rsidR="0010567E">
        <w:t xml:space="preserve"> </w:t>
      </w:r>
      <w:r>
        <w:t>the</w:t>
      </w:r>
      <w:r w:rsidR="0010567E">
        <w:t xml:space="preserve"> </w:t>
      </w:r>
      <w:r>
        <w:rPr>
          <w:i/>
        </w:rPr>
        <w:t>PTTJE</w:t>
      </w:r>
      <w:r>
        <w:t>;</w:t>
      </w:r>
      <w:r w:rsidR="0010567E">
        <w:t xml:space="preserve"> </w:t>
      </w:r>
      <w:r>
        <w:t>and</w:t>
      </w:r>
      <w:r w:rsidR="0010567E">
        <w:t xml:space="preserve"> </w:t>
      </w:r>
      <w:r>
        <w:t>the</w:t>
      </w:r>
      <w:r w:rsidR="0010567E">
        <w:t xml:space="preserve"> </w:t>
      </w:r>
      <w:r>
        <w:t>categories</w:t>
      </w:r>
      <w:r w:rsidR="0010567E">
        <w:t xml:space="preserve"> </w:t>
      </w:r>
      <w:r>
        <w:t>and</w:t>
      </w:r>
      <w:r w:rsidR="0010567E">
        <w:t xml:space="preserve"> </w:t>
      </w:r>
      <w:r>
        <w:t>themes</w:t>
      </w:r>
      <w:r w:rsidR="0010567E">
        <w:t xml:space="preserve"> </w:t>
      </w:r>
      <w:r>
        <w:t>assigned</w:t>
      </w:r>
      <w:r w:rsidR="0010567E">
        <w:t xml:space="preserve"> </w:t>
      </w:r>
      <w:r>
        <w:t>to</w:t>
      </w:r>
      <w:r w:rsidR="0010567E">
        <w:t xml:space="preserve"> </w:t>
      </w:r>
      <w:r>
        <w:t>each</w:t>
      </w:r>
      <w:r w:rsidR="0010567E">
        <w:t xml:space="preserve"> </w:t>
      </w:r>
      <w:r>
        <w:t>respective</w:t>
      </w:r>
      <w:r w:rsidR="0010567E">
        <w:t xml:space="preserve"> </w:t>
      </w:r>
      <w:r>
        <w:t>response.</w:t>
      </w:r>
      <w:r w:rsidR="0010567E">
        <w:t xml:space="preserve"> </w:t>
      </w:r>
      <w:r>
        <w:t>A</w:t>
      </w:r>
      <w:r w:rsidR="0010567E">
        <w:t xml:space="preserve"> </w:t>
      </w:r>
      <w:r>
        <w:t>portion</w:t>
      </w:r>
      <w:r w:rsidR="0010567E">
        <w:t xml:space="preserve"> </w:t>
      </w:r>
      <w:r>
        <w:t>of</w:t>
      </w:r>
      <w:r w:rsidR="0010567E">
        <w:t xml:space="preserve"> </w:t>
      </w:r>
      <w:r>
        <w:t>the</w:t>
      </w:r>
      <w:r w:rsidR="0010567E">
        <w:t xml:space="preserve"> </w:t>
      </w:r>
      <w:r>
        <w:rPr>
          <w:i/>
        </w:rPr>
        <w:t>RQR</w:t>
      </w:r>
      <w:r w:rsidR="0010567E">
        <w:rPr>
          <w:i/>
        </w:rPr>
        <w:t xml:space="preserve"> </w:t>
      </w:r>
      <w:r>
        <w:t>classification</w:t>
      </w:r>
      <w:r w:rsidR="0010567E">
        <w:t xml:space="preserve"> </w:t>
      </w:r>
      <w:r>
        <w:t>for</w:t>
      </w:r>
      <w:r w:rsidR="0010567E">
        <w:t xml:space="preserve"> </w:t>
      </w:r>
      <w:r>
        <w:t>question</w:t>
      </w:r>
      <w:r w:rsidR="0010567E">
        <w:t xml:space="preserve"> </w:t>
      </w:r>
      <w:r>
        <w:t>3</w:t>
      </w:r>
      <w:r w:rsidR="0010567E">
        <w:t xml:space="preserve"> </w:t>
      </w:r>
      <w:r>
        <w:t>is</w:t>
      </w:r>
      <w:r w:rsidR="0010567E">
        <w:t xml:space="preserve"> </w:t>
      </w:r>
      <w:r>
        <w:t>represented</w:t>
      </w:r>
      <w:r w:rsidR="0010567E">
        <w:t xml:space="preserve"> </w:t>
      </w:r>
      <w:r>
        <w:t>in</w:t>
      </w:r>
      <w:r w:rsidR="0010567E">
        <w:t xml:space="preserve"> </w:t>
      </w:r>
      <w:r>
        <w:t>table</w:t>
      </w:r>
      <w:r w:rsidR="0010567E">
        <w:t xml:space="preserve"> </w:t>
      </w:r>
      <w:r>
        <w:t>2.</w:t>
      </w:r>
    </w:p>
    <w:p w:rsidR="00912118" w:rsidRDefault="00912118" w:rsidP="00912118">
      <w:pPr>
        <w:pStyle w:val="Heading5"/>
      </w:pPr>
      <w:r>
        <w:t>Table</w:t>
      </w:r>
      <w:r w:rsidR="0010567E">
        <w:t xml:space="preserve"> </w:t>
      </w:r>
      <w:r>
        <w:t>2</w:t>
      </w:r>
    </w:p>
    <w:tbl>
      <w:tblPr>
        <w:tblpPr w:leftFromText="180" w:rightFromText="180" w:vertAnchor="text" w:horzAnchor="margin" w:tblpY="394"/>
        <w:tblW w:w="8820" w:type="dxa"/>
        <w:tblLayout w:type="fixed"/>
        <w:tblCellMar>
          <w:left w:w="0" w:type="dxa"/>
          <w:right w:w="0" w:type="dxa"/>
        </w:tblCellMar>
        <w:tblLook w:val="01E0" w:firstRow="1" w:lastRow="1" w:firstColumn="1" w:lastColumn="1" w:noHBand="0" w:noVBand="0"/>
      </w:tblPr>
      <w:tblGrid>
        <w:gridCol w:w="3960"/>
        <w:gridCol w:w="1530"/>
        <w:gridCol w:w="2340"/>
        <w:gridCol w:w="990"/>
      </w:tblGrid>
      <w:tr w:rsidR="00AE00F3" w:rsidTr="000D5158">
        <w:trPr>
          <w:trHeight w:val="413"/>
        </w:trPr>
        <w:tc>
          <w:tcPr>
            <w:tcW w:w="3960" w:type="dxa"/>
            <w:tcBorders>
              <w:top w:val="single" w:sz="4" w:space="0" w:color="000000"/>
            </w:tcBorders>
            <w:vAlign w:val="center"/>
          </w:tcPr>
          <w:p w:rsidR="00AE00F3" w:rsidRPr="00912118" w:rsidRDefault="00AE00F3" w:rsidP="00AE00F3">
            <w:pPr>
              <w:pStyle w:val="TableParagraph"/>
              <w:spacing w:before="120" w:after="120"/>
              <w:jc w:val="center"/>
              <w:rPr>
                <w:rFonts w:ascii="Arial" w:hAnsi="Arial" w:cs="Arial"/>
                <w:b/>
                <w:sz w:val="18"/>
                <w:szCs w:val="18"/>
              </w:rPr>
            </w:pPr>
            <w:r w:rsidRPr="00912118">
              <w:rPr>
                <w:rFonts w:ascii="Arial" w:hAnsi="Arial" w:cs="Arial"/>
                <w:b/>
                <w:sz w:val="18"/>
                <w:szCs w:val="18"/>
              </w:rPr>
              <w:t>Research</w:t>
            </w:r>
            <w:r w:rsidR="0010567E">
              <w:rPr>
                <w:rFonts w:ascii="Arial" w:hAnsi="Arial" w:cs="Arial"/>
                <w:b/>
                <w:sz w:val="18"/>
                <w:szCs w:val="18"/>
              </w:rPr>
              <w:t xml:space="preserve"> </w:t>
            </w:r>
            <w:r>
              <w:rPr>
                <w:rFonts w:ascii="Arial" w:hAnsi="Arial" w:cs="Arial"/>
                <w:b/>
                <w:sz w:val="18"/>
                <w:szCs w:val="18"/>
              </w:rPr>
              <w:br/>
            </w:r>
            <w:r w:rsidRPr="00912118">
              <w:rPr>
                <w:rFonts w:ascii="Arial" w:hAnsi="Arial" w:cs="Arial"/>
                <w:b/>
                <w:sz w:val="18"/>
                <w:szCs w:val="18"/>
              </w:rPr>
              <w:t>Question</w:t>
            </w:r>
          </w:p>
        </w:tc>
        <w:tc>
          <w:tcPr>
            <w:tcW w:w="1530" w:type="dxa"/>
            <w:tcBorders>
              <w:top w:val="single" w:sz="4" w:space="0" w:color="000000"/>
            </w:tcBorders>
            <w:vAlign w:val="center"/>
          </w:tcPr>
          <w:p w:rsidR="00AE00F3" w:rsidRPr="00912118" w:rsidRDefault="00AE00F3" w:rsidP="00AE00F3">
            <w:pPr>
              <w:pStyle w:val="TableParagraph"/>
              <w:spacing w:before="120" w:after="120"/>
              <w:ind w:left="233" w:right="255"/>
              <w:jc w:val="center"/>
              <w:rPr>
                <w:rFonts w:ascii="Arial" w:hAnsi="Arial" w:cs="Arial"/>
                <w:b/>
                <w:sz w:val="18"/>
                <w:szCs w:val="18"/>
              </w:rPr>
            </w:pPr>
            <w:r w:rsidRPr="00912118">
              <w:rPr>
                <w:rFonts w:ascii="Arial" w:hAnsi="Arial" w:cs="Arial"/>
                <w:b/>
                <w:sz w:val="18"/>
                <w:szCs w:val="18"/>
              </w:rPr>
              <w:t>Research</w:t>
            </w:r>
            <w:r w:rsidR="0010567E">
              <w:rPr>
                <w:rFonts w:ascii="Arial" w:hAnsi="Arial" w:cs="Arial"/>
                <w:b/>
                <w:sz w:val="18"/>
                <w:szCs w:val="18"/>
              </w:rPr>
              <w:t xml:space="preserve"> </w:t>
            </w:r>
            <w:r w:rsidRPr="00912118">
              <w:rPr>
                <w:rFonts w:ascii="Arial" w:hAnsi="Arial" w:cs="Arial"/>
                <w:b/>
                <w:sz w:val="18"/>
                <w:szCs w:val="18"/>
              </w:rPr>
              <w:t>Instrument</w:t>
            </w:r>
          </w:p>
        </w:tc>
        <w:tc>
          <w:tcPr>
            <w:tcW w:w="2340" w:type="dxa"/>
            <w:tcBorders>
              <w:top w:val="single" w:sz="4" w:space="0" w:color="000000"/>
            </w:tcBorders>
            <w:vAlign w:val="center"/>
          </w:tcPr>
          <w:p w:rsidR="00AE00F3" w:rsidRPr="00912118" w:rsidRDefault="00AE00F3" w:rsidP="00AE00F3">
            <w:pPr>
              <w:pStyle w:val="TableParagraph"/>
              <w:spacing w:before="120" w:after="120"/>
              <w:ind w:left="50" w:right="157"/>
              <w:jc w:val="center"/>
              <w:rPr>
                <w:rFonts w:ascii="Arial" w:hAnsi="Arial" w:cs="Arial"/>
                <w:b/>
                <w:sz w:val="18"/>
                <w:szCs w:val="18"/>
              </w:rPr>
            </w:pPr>
            <w:r w:rsidRPr="00912118">
              <w:rPr>
                <w:rFonts w:ascii="Arial" w:hAnsi="Arial" w:cs="Arial"/>
                <w:b/>
                <w:sz w:val="18"/>
                <w:szCs w:val="18"/>
              </w:rPr>
              <w:t>Themes</w:t>
            </w:r>
          </w:p>
        </w:tc>
        <w:tc>
          <w:tcPr>
            <w:tcW w:w="990" w:type="dxa"/>
            <w:vAlign w:val="center"/>
          </w:tcPr>
          <w:p w:rsidR="00AE00F3" w:rsidRPr="00912118" w:rsidRDefault="00AE00F3" w:rsidP="000D5158">
            <w:pPr>
              <w:pStyle w:val="TableParagraph"/>
              <w:spacing w:before="120" w:after="120"/>
              <w:jc w:val="center"/>
              <w:rPr>
                <w:rFonts w:ascii="Arial" w:hAnsi="Arial" w:cs="Arial"/>
                <w:b/>
                <w:sz w:val="18"/>
                <w:szCs w:val="18"/>
              </w:rPr>
            </w:pPr>
            <w:r w:rsidRPr="00912118">
              <w:rPr>
                <w:rFonts w:ascii="Arial" w:hAnsi="Arial" w:cs="Arial"/>
                <w:b/>
                <w:sz w:val="18"/>
                <w:szCs w:val="18"/>
              </w:rPr>
              <w:t>Content</w:t>
            </w:r>
            <w:r w:rsidR="0010567E">
              <w:rPr>
                <w:rFonts w:ascii="Arial" w:hAnsi="Arial" w:cs="Arial"/>
                <w:b/>
                <w:sz w:val="18"/>
                <w:szCs w:val="18"/>
              </w:rPr>
              <w:t xml:space="preserve"> </w:t>
            </w:r>
            <w:r w:rsidRPr="00912118">
              <w:rPr>
                <w:rFonts w:ascii="Arial" w:hAnsi="Arial" w:cs="Arial"/>
                <w:b/>
                <w:sz w:val="18"/>
                <w:szCs w:val="18"/>
              </w:rPr>
              <w:t>Code</w:t>
            </w:r>
          </w:p>
        </w:tc>
      </w:tr>
      <w:tr w:rsidR="00AE00F3" w:rsidTr="000D5158">
        <w:trPr>
          <w:trHeight w:val="900"/>
        </w:trPr>
        <w:tc>
          <w:tcPr>
            <w:tcW w:w="3960" w:type="dxa"/>
            <w:vMerge w:val="restart"/>
            <w:tcBorders>
              <w:top w:val="single" w:sz="4" w:space="0" w:color="000000"/>
            </w:tcBorders>
            <w:vAlign w:val="center"/>
          </w:tcPr>
          <w:p w:rsidR="00AE00F3" w:rsidRPr="000D5158" w:rsidRDefault="00AE00F3" w:rsidP="000D5158">
            <w:pPr>
              <w:pStyle w:val="BodyText"/>
              <w:rPr>
                <w:sz w:val="20"/>
              </w:rPr>
            </w:pPr>
            <w:r w:rsidRPr="000D5158">
              <w:rPr>
                <w:sz w:val="20"/>
              </w:rPr>
              <w:t>(Q3a)</w:t>
            </w:r>
            <w:r w:rsidR="0010567E">
              <w:rPr>
                <w:sz w:val="20"/>
              </w:rPr>
              <w:t xml:space="preserve"> </w:t>
            </w:r>
            <w:r w:rsidRPr="000D5158">
              <w:rPr>
                <w:sz w:val="20"/>
              </w:rPr>
              <w:t>The</w:t>
            </w:r>
            <w:r w:rsidR="0010567E">
              <w:rPr>
                <w:sz w:val="20"/>
              </w:rPr>
              <w:t xml:space="preserve"> </w:t>
            </w:r>
            <w:r w:rsidRPr="000D5158">
              <w:rPr>
                <w:sz w:val="20"/>
              </w:rPr>
              <w:t>relationship</w:t>
            </w:r>
            <w:r w:rsidR="0010567E">
              <w:rPr>
                <w:sz w:val="20"/>
              </w:rPr>
              <w:t xml:space="preserve"> </w:t>
            </w:r>
            <w:r w:rsidRPr="000D5158">
              <w:rPr>
                <w:sz w:val="20"/>
              </w:rPr>
              <w:t>between</w:t>
            </w:r>
            <w:r w:rsidR="0010567E">
              <w:rPr>
                <w:sz w:val="20"/>
              </w:rPr>
              <w:t xml:space="preserve"> </w:t>
            </w:r>
            <w:r w:rsidRPr="000D5158">
              <w:rPr>
                <w:sz w:val="20"/>
              </w:rPr>
              <w:t>technology</w:t>
            </w:r>
            <w:r w:rsidR="0010567E">
              <w:rPr>
                <w:sz w:val="20"/>
              </w:rPr>
              <w:t xml:space="preserve"> </w:t>
            </w:r>
            <w:r w:rsidRPr="000D5158">
              <w:rPr>
                <w:sz w:val="20"/>
              </w:rPr>
              <w:t>resources</w:t>
            </w:r>
            <w:r w:rsidR="0010567E">
              <w:rPr>
                <w:sz w:val="20"/>
              </w:rPr>
              <w:t xml:space="preserve"> </w:t>
            </w:r>
            <w:r w:rsidRPr="000D5158">
              <w:rPr>
                <w:sz w:val="20"/>
              </w:rPr>
              <w:t>available</w:t>
            </w:r>
            <w:r w:rsidR="0010567E">
              <w:rPr>
                <w:sz w:val="20"/>
              </w:rPr>
              <w:t xml:space="preserve"> </w:t>
            </w:r>
            <w:r w:rsidRPr="000D5158">
              <w:rPr>
                <w:sz w:val="20"/>
              </w:rPr>
              <w:t>and</w:t>
            </w:r>
            <w:r w:rsidR="0010567E">
              <w:rPr>
                <w:sz w:val="20"/>
              </w:rPr>
              <w:t xml:space="preserve"> </w:t>
            </w:r>
            <w:r w:rsidRPr="000D5158">
              <w:rPr>
                <w:sz w:val="20"/>
              </w:rPr>
              <w:t>the</w:t>
            </w:r>
            <w:r w:rsidR="0010567E">
              <w:rPr>
                <w:sz w:val="20"/>
              </w:rPr>
              <w:t xml:space="preserve"> </w:t>
            </w:r>
            <w:r w:rsidRPr="000D5158">
              <w:rPr>
                <w:sz w:val="20"/>
              </w:rPr>
              <w:t>level</w:t>
            </w:r>
            <w:r w:rsidR="0010567E">
              <w:rPr>
                <w:sz w:val="20"/>
              </w:rPr>
              <w:t xml:space="preserve"> </w:t>
            </w:r>
            <w:r w:rsidRPr="000D5158">
              <w:rPr>
                <w:sz w:val="20"/>
              </w:rPr>
              <w:t>in</w:t>
            </w:r>
            <w:r w:rsidR="0010567E">
              <w:rPr>
                <w:sz w:val="20"/>
              </w:rPr>
              <w:t xml:space="preserve"> </w:t>
            </w:r>
            <w:r w:rsidRPr="000D5158">
              <w:rPr>
                <w:sz w:val="20"/>
              </w:rPr>
              <w:t>which</w:t>
            </w:r>
            <w:r w:rsidR="0010567E">
              <w:rPr>
                <w:sz w:val="20"/>
              </w:rPr>
              <w:t xml:space="preserve"> </w:t>
            </w:r>
            <w:r w:rsidRPr="000D5158">
              <w:rPr>
                <w:sz w:val="20"/>
              </w:rPr>
              <w:t>preservice</w:t>
            </w:r>
            <w:r w:rsidR="0010567E">
              <w:rPr>
                <w:sz w:val="20"/>
              </w:rPr>
              <w:t xml:space="preserve"> </w:t>
            </w:r>
            <w:r w:rsidRPr="000D5158">
              <w:rPr>
                <w:sz w:val="20"/>
              </w:rPr>
              <w:t>teachers</w:t>
            </w:r>
            <w:r w:rsidR="0010567E">
              <w:rPr>
                <w:sz w:val="20"/>
              </w:rPr>
              <w:t xml:space="preserve"> </w:t>
            </w:r>
            <w:r w:rsidRPr="000D5158">
              <w:rPr>
                <w:sz w:val="20"/>
              </w:rPr>
              <w:t>integrate</w:t>
            </w:r>
            <w:r w:rsidR="0010567E">
              <w:rPr>
                <w:sz w:val="20"/>
              </w:rPr>
              <w:t xml:space="preserve"> </w:t>
            </w:r>
            <w:r w:rsidRPr="000D5158">
              <w:rPr>
                <w:sz w:val="20"/>
              </w:rPr>
              <w:t>technology</w:t>
            </w:r>
            <w:r w:rsidR="0010567E">
              <w:rPr>
                <w:sz w:val="20"/>
              </w:rPr>
              <w:t xml:space="preserve"> </w:t>
            </w:r>
            <w:r w:rsidRPr="000D5158">
              <w:rPr>
                <w:sz w:val="20"/>
              </w:rPr>
              <w:t>in</w:t>
            </w:r>
            <w:r w:rsidR="0010567E">
              <w:rPr>
                <w:sz w:val="20"/>
              </w:rPr>
              <w:t xml:space="preserve"> </w:t>
            </w:r>
            <w:r w:rsidRPr="000D5158">
              <w:rPr>
                <w:sz w:val="20"/>
              </w:rPr>
              <w:t>internship</w:t>
            </w:r>
            <w:r w:rsidR="0010567E">
              <w:rPr>
                <w:sz w:val="20"/>
              </w:rPr>
              <w:t xml:space="preserve"> </w:t>
            </w:r>
            <w:r w:rsidRPr="000D5158">
              <w:rPr>
                <w:sz w:val="20"/>
              </w:rPr>
              <w:t>experiences.</w:t>
            </w:r>
          </w:p>
        </w:tc>
        <w:tc>
          <w:tcPr>
            <w:tcW w:w="1530" w:type="dxa"/>
            <w:tcBorders>
              <w:top w:val="single" w:sz="4" w:space="0" w:color="000000"/>
            </w:tcBorders>
            <w:vAlign w:val="center"/>
          </w:tcPr>
          <w:p w:rsidR="00AE00F3" w:rsidRPr="000D5158" w:rsidRDefault="00AE00F3" w:rsidP="000D5158">
            <w:pPr>
              <w:pStyle w:val="BodyText"/>
              <w:jc w:val="center"/>
              <w:rPr>
                <w:sz w:val="20"/>
              </w:rPr>
            </w:pPr>
            <w:r w:rsidRPr="000D5158">
              <w:rPr>
                <w:sz w:val="20"/>
              </w:rPr>
              <w:t>(J)</w:t>
            </w:r>
            <w:r w:rsidR="000D5158" w:rsidRPr="000D5158">
              <w:rPr>
                <w:sz w:val="20"/>
              </w:rPr>
              <w:br/>
            </w:r>
            <w:r w:rsidRPr="000D5158">
              <w:rPr>
                <w:sz w:val="20"/>
              </w:rPr>
              <w:t>Journal</w:t>
            </w:r>
            <w:r w:rsidR="0010567E">
              <w:rPr>
                <w:sz w:val="20"/>
              </w:rPr>
              <w:t xml:space="preserve"> </w:t>
            </w:r>
            <w:r w:rsidRPr="000D5158">
              <w:rPr>
                <w:sz w:val="20"/>
              </w:rPr>
              <w:t>Entries</w:t>
            </w:r>
          </w:p>
        </w:tc>
        <w:tc>
          <w:tcPr>
            <w:tcW w:w="2340" w:type="dxa"/>
            <w:tcBorders>
              <w:top w:val="single" w:sz="4" w:space="0" w:color="000000"/>
            </w:tcBorders>
            <w:vAlign w:val="center"/>
          </w:tcPr>
          <w:p w:rsidR="00AE00F3" w:rsidRPr="000D5158" w:rsidRDefault="00AE00F3" w:rsidP="000D5158">
            <w:pPr>
              <w:pStyle w:val="BodyText"/>
              <w:jc w:val="center"/>
              <w:rPr>
                <w:sz w:val="20"/>
              </w:rPr>
            </w:pPr>
            <w:r w:rsidRPr="000D5158">
              <w:rPr>
                <w:sz w:val="20"/>
              </w:rPr>
              <w:t>(S)</w:t>
            </w:r>
            <w:r w:rsidR="000D5158" w:rsidRPr="000D5158">
              <w:rPr>
                <w:sz w:val="20"/>
              </w:rPr>
              <w:br/>
            </w:r>
            <w:r w:rsidRPr="000D5158">
              <w:rPr>
                <w:sz w:val="20"/>
              </w:rPr>
              <w:t>Smartboard/Promethean</w:t>
            </w:r>
            <w:r w:rsidR="0010567E">
              <w:rPr>
                <w:sz w:val="20"/>
              </w:rPr>
              <w:t xml:space="preserve"> </w:t>
            </w:r>
            <w:r w:rsidRPr="000D5158">
              <w:rPr>
                <w:sz w:val="20"/>
              </w:rPr>
              <w:t>Board</w:t>
            </w:r>
            <w:r w:rsidR="0010567E">
              <w:rPr>
                <w:sz w:val="20"/>
              </w:rPr>
              <w:t xml:space="preserve"> </w:t>
            </w:r>
            <w:r w:rsidRPr="000D5158">
              <w:rPr>
                <w:sz w:val="20"/>
              </w:rPr>
              <w:t>Use</w:t>
            </w:r>
          </w:p>
        </w:tc>
        <w:tc>
          <w:tcPr>
            <w:tcW w:w="990" w:type="dxa"/>
            <w:vAlign w:val="center"/>
          </w:tcPr>
          <w:p w:rsidR="00AE00F3" w:rsidRPr="000D5158" w:rsidRDefault="00AE00F3" w:rsidP="0073791D">
            <w:pPr>
              <w:pStyle w:val="BodyText"/>
              <w:jc w:val="center"/>
              <w:rPr>
                <w:sz w:val="20"/>
              </w:rPr>
            </w:pPr>
            <w:r w:rsidRPr="000D5158">
              <w:rPr>
                <w:sz w:val="20"/>
              </w:rPr>
              <w:t>Q3aJCS</w:t>
            </w:r>
          </w:p>
        </w:tc>
      </w:tr>
      <w:tr w:rsidR="00AE00F3" w:rsidTr="000D5158">
        <w:trPr>
          <w:trHeight w:val="500"/>
        </w:trPr>
        <w:tc>
          <w:tcPr>
            <w:tcW w:w="3960" w:type="dxa"/>
            <w:vMerge/>
            <w:tcBorders>
              <w:top w:val="nil"/>
            </w:tcBorders>
            <w:vAlign w:val="center"/>
          </w:tcPr>
          <w:p w:rsidR="00AE00F3" w:rsidRPr="000D5158" w:rsidRDefault="00AE00F3" w:rsidP="0073791D">
            <w:pPr>
              <w:pStyle w:val="BodyText"/>
              <w:jc w:val="center"/>
              <w:rPr>
                <w:sz w:val="20"/>
              </w:rPr>
            </w:pPr>
          </w:p>
        </w:tc>
        <w:tc>
          <w:tcPr>
            <w:tcW w:w="1530" w:type="dxa"/>
            <w:vAlign w:val="center"/>
          </w:tcPr>
          <w:p w:rsidR="00AE00F3" w:rsidRPr="000D5158" w:rsidRDefault="00AE00F3" w:rsidP="0073791D">
            <w:pPr>
              <w:pStyle w:val="BodyText"/>
              <w:jc w:val="center"/>
              <w:rPr>
                <w:sz w:val="20"/>
              </w:rPr>
            </w:pPr>
          </w:p>
        </w:tc>
        <w:tc>
          <w:tcPr>
            <w:tcW w:w="2340" w:type="dxa"/>
            <w:vAlign w:val="center"/>
          </w:tcPr>
          <w:p w:rsidR="00AE00F3" w:rsidRPr="000D5158" w:rsidRDefault="00AE00F3" w:rsidP="0073791D">
            <w:pPr>
              <w:pStyle w:val="BodyText"/>
              <w:jc w:val="center"/>
              <w:rPr>
                <w:sz w:val="20"/>
              </w:rPr>
            </w:pPr>
            <w:r w:rsidRPr="000D5158">
              <w:rPr>
                <w:sz w:val="20"/>
              </w:rPr>
              <w:t>(A)ActivInspire</w:t>
            </w:r>
          </w:p>
        </w:tc>
        <w:tc>
          <w:tcPr>
            <w:tcW w:w="990" w:type="dxa"/>
            <w:vAlign w:val="center"/>
          </w:tcPr>
          <w:p w:rsidR="00AE00F3" w:rsidRPr="000D5158" w:rsidRDefault="00AE00F3" w:rsidP="0073791D">
            <w:pPr>
              <w:pStyle w:val="BodyText"/>
              <w:jc w:val="center"/>
              <w:rPr>
                <w:sz w:val="20"/>
              </w:rPr>
            </w:pPr>
            <w:r w:rsidRPr="000D5158">
              <w:rPr>
                <w:sz w:val="20"/>
              </w:rPr>
              <w:t>Q3aJCA</w:t>
            </w:r>
          </w:p>
        </w:tc>
      </w:tr>
    </w:tbl>
    <w:p w:rsidR="00912118" w:rsidRDefault="0089701B" w:rsidP="00912118">
      <w:pPr>
        <w:pStyle w:val="Heading5"/>
      </w:pPr>
      <w:r>
        <w:rPr>
          <w:noProof/>
        </w:rPr>
        <mc:AlternateContent>
          <mc:Choice Requires="wps">
            <w:drawing>
              <wp:anchor distT="0" distB="0" distL="0" distR="0" simplePos="0" relativeHeight="251663360" behindDoc="0" locked="0" layoutInCell="1" allowOverlap="1" wp14:anchorId="4EEA1E83" wp14:editId="06A16926">
                <wp:simplePos x="0" y="0"/>
                <wp:positionH relativeFrom="page">
                  <wp:posOffset>1009650</wp:posOffset>
                </wp:positionH>
                <wp:positionV relativeFrom="paragraph">
                  <wp:posOffset>1591945</wp:posOffset>
                </wp:positionV>
                <wp:extent cx="5757545" cy="0"/>
                <wp:effectExtent l="0" t="0" r="33655" b="19050"/>
                <wp:wrapTopAndBottom/>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754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5BD5D" id="Line 5" o:spid="_x0000_s1026" style="position:absolute;flip:y;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5pt,125.35pt" to="532.8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" strokeweight=".15578mm">
                <w10:wrap type="topAndBottom" anchorx="page"/>
              </v:line>
            </w:pict>
          </mc:Fallback>
        </mc:AlternateContent>
      </w:r>
      <w:r w:rsidR="00912118">
        <w:rPr>
          <w:i/>
        </w:rPr>
        <w:t>Sam</w:t>
      </w:r>
      <w:r w:rsidR="00927232">
        <w:rPr>
          <w:i/>
        </w:rPr>
        <w:t>ple</w:t>
      </w:r>
      <w:r w:rsidR="0010567E">
        <w:rPr>
          <w:i/>
        </w:rPr>
        <w:t xml:space="preserve"> </w:t>
      </w:r>
      <w:r w:rsidR="00927232">
        <w:rPr>
          <w:i/>
        </w:rPr>
        <w:t>m</w:t>
      </w:r>
      <w:r w:rsidR="00912118">
        <w:rPr>
          <w:i/>
        </w:rPr>
        <w:t>aster</w:t>
      </w:r>
      <w:r w:rsidR="0010567E">
        <w:rPr>
          <w:i/>
        </w:rPr>
        <w:t xml:space="preserve"> </w:t>
      </w:r>
      <w:r w:rsidR="00927232">
        <w:rPr>
          <w:i/>
        </w:rPr>
        <w:t>c</w:t>
      </w:r>
      <w:r w:rsidR="00912118">
        <w:rPr>
          <w:i/>
        </w:rPr>
        <w:t>ontent</w:t>
      </w:r>
      <w:r w:rsidR="0010567E">
        <w:rPr>
          <w:i/>
        </w:rPr>
        <w:t xml:space="preserve"> </w:t>
      </w:r>
      <w:r w:rsidR="00927232">
        <w:rPr>
          <w:i/>
        </w:rPr>
        <w:t>c</w:t>
      </w:r>
      <w:r w:rsidR="00912118">
        <w:rPr>
          <w:i/>
        </w:rPr>
        <w:t>ode</w:t>
      </w:r>
    </w:p>
    <w:p w:rsidR="002127C6" w:rsidRPr="000D5158" w:rsidRDefault="002127C6" w:rsidP="00597E19">
      <w:pPr>
        <w:pStyle w:val="BodyText"/>
        <w:spacing w:before="4"/>
        <w:rPr>
          <w:sz w:val="19"/>
          <w:szCs w:val="19"/>
        </w:rPr>
      </w:pPr>
      <w:r w:rsidRPr="000D5158">
        <w:rPr>
          <w:i/>
          <w:sz w:val="19"/>
          <w:szCs w:val="19"/>
        </w:rPr>
        <w:t>Note.</w:t>
      </w:r>
      <w:r w:rsidR="0010567E">
        <w:rPr>
          <w:i/>
          <w:sz w:val="19"/>
          <w:szCs w:val="19"/>
        </w:rPr>
        <w:t xml:space="preserve"> </w:t>
      </w:r>
      <w:r w:rsidRPr="000D5158">
        <w:rPr>
          <w:sz w:val="19"/>
          <w:szCs w:val="19"/>
        </w:rPr>
        <w:t>Within</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first</w:t>
      </w:r>
      <w:r w:rsidR="0010567E">
        <w:rPr>
          <w:sz w:val="19"/>
          <w:szCs w:val="19"/>
        </w:rPr>
        <w:t xml:space="preserve"> </w:t>
      </w:r>
      <w:r w:rsidRPr="000D5158">
        <w:rPr>
          <w:sz w:val="19"/>
          <w:szCs w:val="19"/>
        </w:rPr>
        <w:t>table</w:t>
      </w:r>
      <w:r w:rsidR="0010567E">
        <w:rPr>
          <w:sz w:val="19"/>
          <w:szCs w:val="19"/>
        </w:rPr>
        <w:t xml:space="preserve"> </w:t>
      </w:r>
      <w:r w:rsidRPr="000D5158">
        <w:rPr>
          <w:sz w:val="19"/>
          <w:szCs w:val="19"/>
        </w:rPr>
        <w:t>entry,</w:t>
      </w:r>
      <w:r w:rsidR="0010567E">
        <w:rPr>
          <w:sz w:val="19"/>
          <w:szCs w:val="19"/>
        </w:rPr>
        <w:t xml:space="preserve"> </w:t>
      </w:r>
      <w:r w:rsidRPr="000D5158">
        <w:rPr>
          <w:sz w:val="19"/>
          <w:szCs w:val="19"/>
        </w:rPr>
        <w:t>Q3a</w:t>
      </w:r>
      <w:r w:rsidR="0010567E">
        <w:rPr>
          <w:sz w:val="19"/>
          <w:szCs w:val="19"/>
        </w:rPr>
        <w:t xml:space="preserve"> </w:t>
      </w:r>
      <w:r w:rsidRPr="000D5158">
        <w:rPr>
          <w:sz w:val="19"/>
          <w:szCs w:val="19"/>
        </w:rPr>
        <w:t>=</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research</w:t>
      </w:r>
      <w:r w:rsidR="0010567E">
        <w:rPr>
          <w:sz w:val="19"/>
          <w:szCs w:val="19"/>
        </w:rPr>
        <w:t xml:space="preserve"> </w:t>
      </w:r>
      <w:r w:rsidRPr="000D5158">
        <w:rPr>
          <w:sz w:val="19"/>
          <w:szCs w:val="19"/>
        </w:rPr>
        <w:t>question</w:t>
      </w:r>
      <w:r w:rsidR="0010567E">
        <w:rPr>
          <w:sz w:val="19"/>
          <w:szCs w:val="19"/>
        </w:rPr>
        <w:t xml:space="preserve"> </w:t>
      </w:r>
      <w:r w:rsidRPr="000D5158">
        <w:rPr>
          <w:sz w:val="19"/>
          <w:szCs w:val="19"/>
        </w:rPr>
        <w:t>correlated</w:t>
      </w:r>
      <w:r w:rsidR="0010567E">
        <w:rPr>
          <w:sz w:val="19"/>
          <w:szCs w:val="19"/>
        </w:rPr>
        <w:t xml:space="preserve"> </w:t>
      </w:r>
      <w:r w:rsidRPr="000D5158">
        <w:rPr>
          <w:sz w:val="19"/>
          <w:szCs w:val="19"/>
        </w:rPr>
        <w:t>with</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data,</w:t>
      </w:r>
      <w:r w:rsidR="0010567E">
        <w:rPr>
          <w:sz w:val="19"/>
          <w:szCs w:val="19"/>
        </w:rPr>
        <w:t xml:space="preserve"> </w:t>
      </w:r>
      <w:r w:rsidRPr="000D5158">
        <w:rPr>
          <w:sz w:val="19"/>
          <w:szCs w:val="19"/>
        </w:rPr>
        <w:t>(J)</w:t>
      </w:r>
      <w:r w:rsidR="0010567E">
        <w:rPr>
          <w:sz w:val="19"/>
          <w:szCs w:val="19"/>
        </w:rPr>
        <w:t xml:space="preserve"> </w:t>
      </w:r>
      <w:r w:rsidRPr="000D5158">
        <w:rPr>
          <w:sz w:val="19"/>
          <w:szCs w:val="19"/>
        </w:rPr>
        <w:t>=</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research</w:t>
      </w:r>
      <w:r w:rsidR="0010567E">
        <w:rPr>
          <w:sz w:val="19"/>
          <w:szCs w:val="19"/>
        </w:rPr>
        <w:t xml:space="preserve"> </w:t>
      </w:r>
      <w:r w:rsidRPr="000D5158">
        <w:rPr>
          <w:sz w:val="19"/>
          <w:szCs w:val="19"/>
        </w:rPr>
        <w:t>instrument</w:t>
      </w:r>
      <w:r w:rsidR="0010567E">
        <w:rPr>
          <w:sz w:val="19"/>
          <w:szCs w:val="19"/>
        </w:rPr>
        <w:t xml:space="preserve"> </w:t>
      </w:r>
      <w:r w:rsidRPr="000D5158">
        <w:rPr>
          <w:sz w:val="19"/>
          <w:szCs w:val="19"/>
        </w:rPr>
        <w:t>(</w:t>
      </w:r>
      <w:r w:rsidRPr="000D5158">
        <w:rPr>
          <w:i/>
          <w:sz w:val="19"/>
          <w:szCs w:val="19"/>
        </w:rPr>
        <w:t>PTTJE</w:t>
      </w:r>
      <w:r w:rsidRPr="000D5158">
        <w:rPr>
          <w:sz w:val="19"/>
          <w:szCs w:val="19"/>
        </w:rPr>
        <w:t>)</w:t>
      </w:r>
      <w:r w:rsidR="0010567E">
        <w:rPr>
          <w:sz w:val="19"/>
          <w:szCs w:val="19"/>
        </w:rPr>
        <w:t xml:space="preserve"> </w:t>
      </w:r>
      <w:r w:rsidRPr="000D5158">
        <w:rPr>
          <w:sz w:val="19"/>
          <w:szCs w:val="19"/>
        </w:rPr>
        <w:t>used</w:t>
      </w:r>
      <w:r w:rsidR="0010567E">
        <w:rPr>
          <w:sz w:val="19"/>
          <w:szCs w:val="19"/>
        </w:rPr>
        <w:t xml:space="preserve"> </w:t>
      </w:r>
      <w:r w:rsidRPr="000D5158">
        <w:rPr>
          <w:sz w:val="19"/>
          <w:szCs w:val="19"/>
        </w:rPr>
        <w:t>to</w:t>
      </w:r>
      <w:r w:rsidR="0010567E">
        <w:rPr>
          <w:sz w:val="19"/>
          <w:szCs w:val="19"/>
        </w:rPr>
        <w:t xml:space="preserve"> </w:t>
      </w:r>
      <w:r w:rsidRPr="000D5158">
        <w:rPr>
          <w:sz w:val="19"/>
          <w:szCs w:val="19"/>
        </w:rPr>
        <w:t>collect</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data,</w:t>
      </w:r>
      <w:r w:rsidR="0010567E">
        <w:rPr>
          <w:sz w:val="19"/>
          <w:szCs w:val="19"/>
        </w:rPr>
        <w:t xml:space="preserve"> </w:t>
      </w:r>
      <w:r w:rsidRPr="000D5158">
        <w:rPr>
          <w:sz w:val="19"/>
          <w:szCs w:val="19"/>
        </w:rPr>
        <w:t>and</w:t>
      </w:r>
      <w:r w:rsidR="0010567E">
        <w:rPr>
          <w:sz w:val="19"/>
          <w:szCs w:val="19"/>
        </w:rPr>
        <w:t xml:space="preserve"> </w:t>
      </w:r>
      <w:r w:rsidRPr="000D5158">
        <w:rPr>
          <w:sz w:val="19"/>
          <w:szCs w:val="19"/>
        </w:rPr>
        <w:t>(S)</w:t>
      </w:r>
      <w:r w:rsidR="0010567E">
        <w:rPr>
          <w:sz w:val="19"/>
          <w:szCs w:val="19"/>
        </w:rPr>
        <w:t xml:space="preserve"> </w:t>
      </w:r>
      <w:r w:rsidRPr="000D5158">
        <w:rPr>
          <w:sz w:val="19"/>
          <w:szCs w:val="19"/>
        </w:rPr>
        <w:t>=</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specific</w:t>
      </w:r>
      <w:r w:rsidR="0010567E">
        <w:rPr>
          <w:sz w:val="19"/>
          <w:szCs w:val="19"/>
        </w:rPr>
        <w:t xml:space="preserve"> </w:t>
      </w:r>
      <w:r w:rsidRPr="000D5158">
        <w:rPr>
          <w:sz w:val="19"/>
          <w:szCs w:val="19"/>
        </w:rPr>
        <w:t>theme</w:t>
      </w:r>
      <w:r w:rsidR="0010567E">
        <w:rPr>
          <w:sz w:val="19"/>
          <w:szCs w:val="19"/>
        </w:rPr>
        <w:t xml:space="preserve"> </w:t>
      </w:r>
      <w:r w:rsidRPr="000D5158">
        <w:rPr>
          <w:sz w:val="19"/>
          <w:szCs w:val="19"/>
        </w:rPr>
        <w:t>(Smartboard)</w:t>
      </w:r>
      <w:r w:rsidR="0010567E">
        <w:rPr>
          <w:sz w:val="19"/>
          <w:szCs w:val="19"/>
        </w:rPr>
        <w:t xml:space="preserve"> </w:t>
      </w:r>
      <w:r w:rsidRPr="000D5158">
        <w:rPr>
          <w:sz w:val="19"/>
          <w:szCs w:val="19"/>
        </w:rPr>
        <w:t>identified</w:t>
      </w:r>
      <w:r w:rsidR="0010567E">
        <w:rPr>
          <w:sz w:val="19"/>
          <w:szCs w:val="19"/>
        </w:rPr>
        <w:t xml:space="preserve"> </w:t>
      </w:r>
      <w:r w:rsidRPr="000D5158">
        <w:rPr>
          <w:sz w:val="19"/>
          <w:szCs w:val="19"/>
        </w:rPr>
        <w:t>by</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researcher.</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content</w:t>
      </w:r>
      <w:r w:rsidR="0010567E">
        <w:rPr>
          <w:sz w:val="19"/>
          <w:szCs w:val="19"/>
        </w:rPr>
        <w:t xml:space="preserve"> </w:t>
      </w:r>
      <w:r w:rsidRPr="000D5158">
        <w:rPr>
          <w:sz w:val="19"/>
          <w:szCs w:val="19"/>
        </w:rPr>
        <w:t>code</w:t>
      </w:r>
      <w:r w:rsidR="0010567E">
        <w:rPr>
          <w:sz w:val="19"/>
          <w:szCs w:val="19"/>
        </w:rPr>
        <w:t xml:space="preserve"> </w:t>
      </w:r>
      <w:r w:rsidRPr="000D5158">
        <w:rPr>
          <w:sz w:val="19"/>
          <w:szCs w:val="19"/>
        </w:rPr>
        <w:t>(e.g.</w:t>
      </w:r>
      <w:r w:rsidR="0010567E">
        <w:rPr>
          <w:sz w:val="19"/>
          <w:szCs w:val="19"/>
        </w:rPr>
        <w:t xml:space="preserve"> </w:t>
      </w:r>
      <w:r w:rsidRPr="000D5158">
        <w:rPr>
          <w:sz w:val="19"/>
          <w:szCs w:val="19"/>
        </w:rPr>
        <w:t>Q3aJCS)</w:t>
      </w:r>
      <w:r w:rsidR="0010567E">
        <w:rPr>
          <w:sz w:val="19"/>
          <w:szCs w:val="19"/>
        </w:rPr>
        <w:t xml:space="preserve"> </w:t>
      </w:r>
      <w:r w:rsidRPr="000D5158">
        <w:rPr>
          <w:sz w:val="19"/>
          <w:szCs w:val="19"/>
        </w:rPr>
        <w:t>=</w:t>
      </w:r>
      <w:r w:rsidR="0010567E">
        <w:rPr>
          <w:sz w:val="19"/>
          <w:szCs w:val="19"/>
        </w:rPr>
        <w:t xml:space="preserve"> </w:t>
      </w:r>
      <w:r w:rsidRPr="000D5158">
        <w:rPr>
          <w:sz w:val="19"/>
          <w:szCs w:val="19"/>
        </w:rPr>
        <w:t>a</w:t>
      </w:r>
      <w:r w:rsidR="0010567E">
        <w:rPr>
          <w:sz w:val="19"/>
          <w:szCs w:val="19"/>
        </w:rPr>
        <w:t xml:space="preserve"> </w:t>
      </w:r>
      <w:r w:rsidRPr="000D5158">
        <w:rPr>
          <w:sz w:val="19"/>
          <w:szCs w:val="19"/>
        </w:rPr>
        <w:t>combination</w:t>
      </w:r>
      <w:r w:rsidR="0010567E">
        <w:rPr>
          <w:sz w:val="19"/>
          <w:szCs w:val="19"/>
        </w:rPr>
        <w:t xml:space="preserve"> </w:t>
      </w:r>
      <w:r w:rsidRPr="000D5158">
        <w:rPr>
          <w:sz w:val="19"/>
          <w:szCs w:val="19"/>
        </w:rPr>
        <w:t>of</w:t>
      </w:r>
      <w:r w:rsidR="0010567E">
        <w:rPr>
          <w:sz w:val="19"/>
          <w:szCs w:val="19"/>
        </w:rPr>
        <w:t xml:space="preserve"> </w:t>
      </w:r>
      <w:r w:rsidRPr="000D5158">
        <w:rPr>
          <w:sz w:val="19"/>
          <w:szCs w:val="19"/>
        </w:rPr>
        <w:t>the</w:t>
      </w:r>
      <w:r w:rsidR="0010567E">
        <w:rPr>
          <w:sz w:val="19"/>
          <w:szCs w:val="19"/>
        </w:rPr>
        <w:t xml:space="preserve"> </w:t>
      </w:r>
      <w:r w:rsidRPr="000D5158">
        <w:rPr>
          <w:sz w:val="19"/>
          <w:szCs w:val="19"/>
        </w:rPr>
        <w:t>abbreviations</w:t>
      </w:r>
      <w:r w:rsidR="0010567E">
        <w:rPr>
          <w:sz w:val="19"/>
          <w:szCs w:val="19"/>
        </w:rPr>
        <w:t xml:space="preserve"> </w:t>
      </w:r>
      <w:r w:rsidRPr="000D5158">
        <w:rPr>
          <w:sz w:val="19"/>
          <w:szCs w:val="19"/>
        </w:rPr>
        <w:t>for</w:t>
      </w:r>
      <w:r w:rsidR="0010567E">
        <w:rPr>
          <w:sz w:val="19"/>
          <w:szCs w:val="19"/>
        </w:rPr>
        <w:t xml:space="preserve"> </w:t>
      </w:r>
      <w:r w:rsidRPr="000D5158">
        <w:rPr>
          <w:sz w:val="19"/>
          <w:szCs w:val="19"/>
        </w:rPr>
        <w:t>each</w:t>
      </w:r>
      <w:r w:rsidR="0010567E">
        <w:rPr>
          <w:sz w:val="19"/>
          <w:szCs w:val="19"/>
        </w:rPr>
        <w:t xml:space="preserve"> </w:t>
      </w:r>
      <w:r w:rsidRPr="000D5158">
        <w:rPr>
          <w:sz w:val="19"/>
          <w:szCs w:val="19"/>
        </w:rPr>
        <w:t>heading</w:t>
      </w:r>
      <w:r w:rsidR="0010567E">
        <w:rPr>
          <w:sz w:val="19"/>
          <w:szCs w:val="19"/>
        </w:rPr>
        <w:t xml:space="preserve"> </w:t>
      </w:r>
      <w:r w:rsidRPr="000D5158">
        <w:rPr>
          <w:sz w:val="19"/>
          <w:szCs w:val="19"/>
        </w:rPr>
        <w:t>in</w:t>
      </w:r>
      <w:r w:rsidR="0010567E">
        <w:rPr>
          <w:sz w:val="19"/>
          <w:szCs w:val="19"/>
        </w:rPr>
        <w:t xml:space="preserve"> </w:t>
      </w:r>
      <w:r w:rsidRPr="000D5158">
        <w:rPr>
          <w:sz w:val="19"/>
          <w:szCs w:val="19"/>
        </w:rPr>
        <w:t>the</w:t>
      </w:r>
      <w:r w:rsidR="0010567E">
        <w:rPr>
          <w:sz w:val="19"/>
          <w:szCs w:val="19"/>
        </w:rPr>
        <w:t xml:space="preserve"> </w:t>
      </w:r>
      <w:r w:rsidRPr="000D5158">
        <w:rPr>
          <w:i/>
          <w:sz w:val="19"/>
          <w:szCs w:val="19"/>
        </w:rPr>
        <w:t>MCC</w:t>
      </w:r>
      <w:r w:rsidRPr="000D5158">
        <w:rPr>
          <w:sz w:val="19"/>
          <w:szCs w:val="19"/>
        </w:rPr>
        <w:t>.</w:t>
      </w:r>
      <w:r w:rsidR="000D5158">
        <w:rPr>
          <w:sz w:val="19"/>
          <w:szCs w:val="19"/>
        </w:rPr>
        <w:br/>
      </w:r>
    </w:p>
    <w:p w:rsidR="00AE00F3" w:rsidRDefault="00AE00F3" w:rsidP="00AE00F3">
      <w:pPr>
        <w:pStyle w:val="Heading5"/>
      </w:pPr>
      <w:r>
        <w:t>Table</w:t>
      </w:r>
      <w:r w:rsidR="0010567E">
        <w:t xml:space="preserve"> </w:t>
      </w:r>
      <w:r>
        <w:t>3</w:t>
      </w:r>
    </w:p>
    <w:p w:rsidR="00AE00F3" w:rsidRDefault="00AE00F3" w:rsidP="00AE00F3">
      <w:pPr>
        <w:pStyle w:val="Heading5"/>
      </w:pPr>
      <w:r>
        <w:rPr>
          <w:i/>
        </w:rPr>
        <w:t>Sample</w:t>
      </w:r>
      <w:r w:rsidR="0010567E">
        <w:rPr>
          <w:i/>
        </w:rPr>
        <w:t xml:space="preserve"> </w:t>
      </w:r>
      <w:r w:rsidR="000D5158">
        <w:rPr>
          <w:i/>
        </w:rPr>
        <w:t>research</w:t>
      </w:r>
      <w:r w:rsidR="0010567E">
        <w:rPr>
          <w:i/>
        </w:rPr>
        <w:t xml:space="preserve"> </w:t>
      </w:r>
      <w:r w:rsidR="000D5158">
        <w:rPr>
          <w:i/>
        </w:rPr>
        <w:t>question</w:t>
      </w:r>
      <w:r w:rsidR="0010567E">
        <w:rPr>
          <w:i/>
        </w:rPr>
        <w:t xml:space="preserve"> </w:t>
      </w:r>
      <w:r w:rsidR="000D5158">
        <w:rPr>
          <w:i/>
        </w:rPr>
        <w:t>responses</w:t>
      </w:r>
      <w:r w:rsidR="0010567E">
        <w:rPr>
          <w:i/>
        </w:rPr>
        <w:t xml:space="preserve"> </w:t>
      </w:r>
      <w:r w:rsidR="000D5158">
        <w:rPr>
          <w:i/>
        </w:rPr>
        <w:t>database</w:t>
      </w:r>
      <w:r w:rsidR="0010567E">
        <w:rPr>
          <w:i/>
        </w:rPr>
        <w:t xml:space="preserve"> </w:t>
      </w:r>
      <w:r>
        <w:rPr>
          <w:i/>
        </w:rPr>
        <w:t>(RQR)</w:t>
      </w:r>
    </w:p>
    <w:tbl>
      <w:tblPr>
        <w:tblW w:w="8820" w:type="dxa"/>
        <w:tblLayout w:type="fixed"/>
        <w:tblCellMar>
          <w:left w:w="0" w:type="dxa"/>
          <w:right w:w="0" w:type="dxa"/>
        </w:tblCellMar>
        <w:tblLook w:val="01E0" w:firstRow="1" w:lastRow="1" w:firstColumn="1" w:lastColumn="1" w:noHBand="0" w:noVBand="0"/>
      </w:tblPr>
      <w:tblGrid>
        <w:gridCol w:w="1080"/>
        <w:gridCol w:w="1350"/>
        <w:gridCol w:w="1170"/>
        <w:gridCol w:w="2250"/>
        <w:gridCol w:w="1530"/>
        <w:gridCol w:w="1440"/>
      </w:tblGrid>
      <w:tr w:rsidR="00AE00F3" w:rsidTr="000D5158">
        <w:trPr>
          <w:trHeight w:val="746"/>
        </w:trPr>
        <w:tc>
          <w:tcPr>
            <w:tcW w:w="1080" w:type="dxa"/>
            <w:tcBorders>
              <w:top w:val="single" w:sz="4" w:space="0" w:color="000000"/>
              <w:bottom w:val="single" w:sz="12" w:space="0" w:color="000000"/>
            </w:tcBorders>
            <w:vAlign w:val="center"/>
          </w:tcPr>
          <w:p w:rsidR="00AE00F3" w:rsidRPr="00AE00F3" w:rsidRDefault="00AE00F3" w:rsidP="00AE00F3">
            <w:pPr>
              <w:pStyle w:val="TableParagraph"/>
              <w:spacing w:before="120" w:after="120"/>
              <w:ind w:left="28" w:right="178"/>
              <w:jc w:val="center"/>
              <w:rPr>
                <w:rFonts w:ascii="Arial" w:hAnsi="Arial" w:cs="Arial"/>
                <w:b/>
                <w:sz w:val="18"/>
                <w:szCs w:val="18"/>
              </w:rPr>
            </w:pPr>
            <w:r w:rsidRPr="00AE00F3">
              <w:rPr>
                <w:rFonts w:ascii="Arial" w:hAnsi="Arial" w:cs="Arial"/>
                <w:b/>
                <w:sz w:val="18"/>
                <w:szCs w:val="18"/>
              </w:rPr>
              <w:t>Research</w:t>
            </w:r>
            <w:r w:rsidR="0010567E">
              <w:rPr>
                <w:rFonts w:ascii="Arial" w:hAnsi="Arial" w:cs="Arial"/>
                <w:b/>
                <w:sz w:val="18"/>
                <w:szCs w:val="18"/>
              </w:rPr>
              <w:t xml:space="preserve"> </w:t>
            </w:r>
            <w:r w:rsidRPr="00AE00F3">
              <w:rPr>
                <w:rFonts w:ascii="Arial" w:hAnsi="Arial" w:cs="Arial"/>
                <w:b/>
                <w:sz w:val="18"/>
                <w:szCs w:val="18"/>
              </w:rPr>
              <w:t>Question</w:t>
            </w:r>
            <w:r w:rsidR="0010567E">
              <w:rPr>
                <w:rFonts w:ascii="Arial" w:hAnsi="Arial" w:cs="Arial"/>
                <w:b/>
                <w:sz w:val="18"/>
                <w:szCs w:val="18"/>
              </w:rPr>
              <w:t xml:space="preserve"> </w:t>
            </w:r>
            <w:r w:rsidRPr="00AE00F3">
              <w:rPr>
                <w:rFonts w:ascii="Arial" w:hAnsi="Arial" w:cs="Arial"/>
                <w:b/>
                <w:sz w:val="18"/>
                <w:szCs w:val="18"/>
              </w:rPr>
              <w:t>(RQ)</w:t>
            </w:r>
          </w:p>
        </w:tc>
        <w:tc>
          <w:tcPr>
            <w:tcW w:w="1350" w:type="dxa"/>
            <w:tcBorders>
              <w:top w:val="single" w:sz="4" w:space="0" w:color="000000"/>
              <w:bottom w:val="single" w:sz="12" w:space="0" w:color="000000"/>
            </w:tcBorders>
            <w:vAlign w:val="center"/>
          </w:tcPr>
          <w:p w:rsidR="00AE00F3" w:rsidRPr="00AE00F3" w:rsidRDefault="00AE00F3" w:rsidP="00AE00F3">
            <w:pPr>
              <w:pStyle w:val="TableParagraph"/>
              <w:spacing w:before="120" w:after="120"/>
              <w:ind w:right="90"/>
              <w:jc w:val="center"/>
              <w:rPr>
                <w:rFonts w:ascii="Arial" w:hAnsi="Arial" w:cs="Arial"/>
                <w:b/>
                <w:sz w:val="18"/>
                <w:szCs w:val="18"/>
              </w:rPr>
            </w:pPr>
            <w:r w:rsidRPr="00AE00F3">
              <w:rPr>
                <w:rFonts w:ascii="Arial" w:hAnsi="Arial" w:cs="Arial"/>
                <w:b/>
                <w:sz w:val="18"/>
                <w:szCs w:val="18"/>
              </w:rPr>
              <w:t>Master</w:t>
            </w:r>
            <w:r w:rsidR="0010567E">
              <w:rPr>
                <w:rFonts w:ascii="Arial" w:hAnsi="Arial" w:cs="Arial"/>
                <w:b/>
                <w:sz w:val="18"/>
                <w:szCs w:val="18"/>
              </w:rPr>
              <w:t xml:space="preserve"> </w:t>
            </w:r>
            <w:r w:rsidRPr="00AE00F3">
              <w:rPr>
                <w:rFonts w:ascii="Arial" w:hAnsi="Arial" w:cs="Arial"/>
                <w:b/>
                <w:sz w:val="18"/>
                <w:szCs w:val="18"/>
              </w:rPr>
              <w:t>Content</w:t>
            </w:r>
            <w:r w:rsidR="0010567E">
              <w:rPr>
                <w:rFonts w:ascii="Arial" w:hAnsi="Arial" w:cs="Arial"/>
                <w:b/>
                <w:sz w:val="18"/>
                <w:szCs w:val="18"/>
              </w:rPr>
              <w:t xml:space="preserve"> </w:t>
            </w:r>
            <w:r w:rsidRPr="00AE00F3">
              <w:rPr>
                <w:rFonts w:ascii="Arial" w:hAnsi="Arial" w:cs="Arial"/>
                <w:b/>
                <w:sz w:val="18"/>
                <w:szCs w:val="18"/>
              </w:rPr>
              <w:t>Code</w:t>
            </w:r>
            <w:r>
              <w:rPr>
                <w:rFonts w:ascii="Arial" w:hAnsi="Arial" w:cs="Arial"/>
                <w:b/>
                <w:sz w:val="18"/>
                <w:szCs w:val="18"/>
              </w:rPr>
              <w:br/>
            </w:r>
            <w:r w:rsidR="0010567E">
              <w:rPr>
                <w:rFonts w:ascii="Arial" w:hAnsi="Arial" w:cs="Arial"/>
                <w:b/>
                <w:sz w:val="18"/>
                <w:szCs w:val="18"/>
              </w:rPr>
              <w:t xml:space="preserve"> </w:t>
            </w:r>
            <w:r w:rsidRPr="00AE00F3">
              <w:rPr>
                <w:rFonts w:ascii="Arial" w:hAnsi="Arial" w:cs="Arial"/>
                <w:b/>
                <w:sz w:val="18"/>
                <w:szCs w:val="18"/>
              </w:rPr>
              <w:t>(MCC)</w:t>
            </w:r>
          </w:p>
        </w:tc>
        <w:tc>
          <w:tcPr>
            <w:tcW w:w="1170" w:type="dxa"/>
            <w:tcBorders>
              <w:top w:val="single" w:sz="4" w:space="0" w:color="000000"/>
              <w:bottom w:val="single" w:sz="12" w:space="0" w:color="000000"/>
            </w:tcBorders>
            <w:vAlign w:val="center"/>
          </w:tcPr>
          <w:p w:rsidR="00AE00F3" w:rsidRPr="00AE00F3" w:rsidRDefault="00AE00F3" w:rsidP="00AE00F3">
            <w:pPr>
              <w:pStyle w:val="TableParagraph"/>
              <w:spacing w:before="120" w:after="120"/>
              <w:ind w:left="90" w:right="88"/>
              <w:jc w:val="center"/>
              <w:rPr>
                <w:rFonts w:ascii="Arial" w:hAnsi="Arial" w:cs="Arial"/>
                <w:b/>
                <w:sz w:val="18"/>
                <w:szCs w:val="18"/>
              </w:rPr>
            </w:pPr>
            <w:r w:rsidRPr="00AE00F3">
              <w:rPr>
                <w:rFonts w:ascii="Arial" w:hAnsi="Arial" w:cs="Arial"/>
                <w:b/>
                <w:sz w:val="18"/>
                <w:szCs w:val="18"/>
              </w:rPr>
              <w:t>Participant</w:t>
            </w:r>
            <w:r w:rsidR="0010567E">
              <w:rPr>
                <w:rFonts w:ascii="Arial" w:hAnsi="Arial" w:cs="Arial"/>
                <w:b/>
                <w:sz w:val="18"/>
                <w:szCs w:val="18"/>
              </w:rPr>
              <w:t xml:space="preserve"> </w:t>
            </w:r>
            <w:r w:rsidRPr="00AE00F3">
              <w:rPr>
                <w:rFonts w:ascii="Arial" w:hAnsi="Arial" w:cs="Arial"/>
                <w:b/>
                <w:sz w:val="18"/>
                <w:szCs w:val="18"/>
              </w:rPr>
              <w:t>(P)</w:t>
            </w:r>
          </w:p>
        </w:tc>
        <w:tc>
          <w:tcPr>
            <w:tcW w:w="2250" w:type="dxa"/>
            <w:tcBorders>
              <w:top w:val="single" w:sz="4" w:space="0" w:color="000000"/>
              <w:bottom w:val="single" w:sz="12" w:space="0" w:color="000000"/>
            </w:tcBorders>
            <w:vAlign w:val="center"/>
          </w:tcPr>
          <w:p w:rsidR="00AE00F3" w:rsidRPr="00AE00F3" w:rsidRDefault="00AE00F3" w:rsidP="00AE00F3">
            <w:pPr>
              <w:pStyle w:val="TableParagraph"/>
              <w:spacing w:before="120" w:after="120"/>
              <w:ind w:left="190" w:right="303"/>
              <w:jc w:val="center"/>
              <w:rPr>
                <w:rFonts w:ascii="Arial" w:hAnsi="Arial" w:cs="Arial"/>
                <w:b/>
                <w:sz w:val="18"/>
                <w:szCs w:val="18"/>
              </w:rPr>
            </w:pPr>
            <w:r w:rsidRPr="00AE00F3">
              <w:rPr>
                <w:rFonts w:ascii="Arial" w:hAnsi="Arial" w:cs="Arial"/>
                <w:b/>
                <w:sz w:val="18"/>
                <w:szCs w:val="18"/>
              </w:rPr>
              <w:t>Preservice</w:t>
            </w:r>
            <w:r w:rsidR="0010567E">
              <w:rPr>
                <w:rFonts w:ascii="Arial" w:hAnsi="Arial" w:cs="Arial"/>
                <w:b/>
                <w:sz w:val="18"/>
                <w:szCs w:val="18"/>
              </w:rPr>
              <w:t xml:space="preserve"> </w:t>
            </w:r>
            <w:r w:rsidRPr="00AE00F3">
              <w:rPr>
                <w:rFonts w:ascii="Arial" w:hAnsi="Arial" w:cs="Arial"/>
                <w:b/>
                <w:sz w:val="18"/>
                <w:szCs w:val="18"/>
              </w:rPr>
              <w:t>Teacher</w:t>
            </w:r>
            <w:r w:rsidR="0010567E">
              <w:rPr>
                <w:rFonts w:ascii="Arial" w:hAnsi="Arial" w:cs="Arial"/>
                <w:b/>
                <w:sz w:val="18"/>
                <w:szCs w:val="18"/>
              </w:rPr>
              <w:t xml:space="preserve"> </w:t>
            </w:r>
            <w:r w:rsidRPr="00AE00F3">
              <w:rPr>
                <w:rFonts w:ascii="Arial" w:hAnsi="Arial" w:cs="Arial"/>
                <w:b/>
                <w:sz w:val="18"/>
                <w:szCs w:val="18"/>
              </w:rPr>
              <w:t>Responses</w:t>
            </w:r>
            <w:r>
              <w:rPr>
                <w:rFonts w:ascii="Arial" w:hAnsi="Arial" w:cs="Arial"/>
                <w:b/>
                <w:sz w:val="18"/>
                <w:szCs w:val="18"/>
              </w:rPr>
              <w:br/>
            </w:r>
            <w:r w:rsidRPr="00AE00F3">
              <w:rPr>
                <w:rFonts w:ascii="Arial" w:hAnsi="Arial" w:cs="Arial"/>
                <w:b/>
                <w:sz w:val="18"/>
                <w:szCs w:val="18"/>
              </w:rPr>
              <w:t>(PR)</w:t>
            </w:r>
          </w:p>
        </w:tc>
        <w:tc>
          <w:tcPr>
            <w:tcW w:w="1530" w:type="dxa"/>
            <w:tcBorders>
              <w:top w:val="single" w:sz="4" w:space="0" w:color="000000"/>
              <w:bottom w:val="single" w:sz="12" w:space="0" w:color="000000"/>
            </w:tcBorders>
            <w:vAlign w:val="center"/>
          </w:tcPr>
          <w:p w:rsidR="00AE00F3" w:rsidRPr="00AE00F3" w:rsidRDefault="00AE00F3" w:rsidP="00AE00F3">
            <w:pPr>
              <w:pStyle w:val="TableParagraph"/>
              <w:spacing w:before="120" w:after="120"/>
              <w:ind w:left="184"/>
              <w:jc w:val="center"/>
              <w:rPr>
                <w:rFonts w:ascii="Arial" w:hAnsi="Arial" w:cs="Arial"/>
                <w:b/>
                <w:sz w:val="18"/>
                <w:szCs w:val="18"/>
              </w:rPr>
            </w:pPr>
            <w:r w:rsidRPr="00AE00F3">
              <w:rPr>
                <w:rFonts w:ascii="Arial" w:hAnsi="Arial" w:cs="Arial"/>
                <w:b/>
                <w:sz w:val="18"/>
                <w:szCs w:val="18"/>
              </w:rPr>
              <w:t>Categories</w:t>
            </w:r>
          </w:p>
        </w:tc>
        <w:tc>
          <w:tcPr>
            <w:tcW w:w="1440" w:type="dxa"/>
            <w:tcBorders>
              <w:top w:val="single" w:sz="4" w:space="0" w:color="000000"/>
              <w:bottom w:val="single" w:sz="12" w:space="0" w:color="000000"/>
            </w:tcBorders>
            <w:vAlign w:val="center"/>
          </w:tcPr>
          <w:p w:rsidR="00AE00F3" w:rsidRPr="00AE00F3" w:rsidRDefault="00AE00F3" w:rsidP="00AE00F3">
            <w:pPr>
              <w:pStyle w:val="TableParagraph"/>
              <w:spacing w:before="120" w:after="120"/>
              <w:ind w:left="243"/>
              <w:jc w:val="center"/>
              <w:rPr>
                <w:rFonts w:ascii="Arial" w:hAnsi="Arial" w:cs="Arial"/>
                <w:b/>
                <w:sz w:val="18"/>
                <w:szCs w:val="18"/>
              </w:rPr>
            </w:pPr>
            <w:r w:rsidRPr="00AE00F3">
              <w:rPr>
                <w:rFonts w:ascii="Arial" w:hAnsi="Arial" w:cs="Arial"/>
                <w:b/>
                <w:sz w:val="18"/>
                <w:szCs w:val="18"/>
              </w:rPr>
              <w:t>Themes</w:t>
            </w:r>
          </w:p>
        </w:tc>
      </w:tr>
      <w:tr w:rsidR="00AE00F3" w:rsidTr="000D5158">
        <w:trPr>
          <w:trHeight w:val="1113"/>
        </w:trPr>
        <w:tc>
          <w:tcPr>
            <w:tcW w:w="1080" w:type="dxa"/>
            <w:tcBorders>
              <w:top w:val="single" w:sz="12" w:space="0" w:color="000000"/>
              <w:bottom w:val="single" w:sz="12" w:space="0" w:color="000000"/>
            </w:tcBorders>
          </w:tcPr>
          <w:p w:rsidR="00AE00F3" w:rsidRPr="000D5158" w:rsidRDefault="00AE00F3" w:rsidP="0073791D">
            <w:pPr>
              <w:pStyle w:val="BodyText"/>
              <w:jc w:val="center"/>
              <w:rPr>
                <w:sz w:val="20"/>
              </w:rPr>
            </w:pPr>
            <w:r w:rsidRPr="000D5158">
              <w:rPr>
                <w:sz w:val="20"/>
              </w:rPr>
              <w:t>3a</w:t>
            </w:r>
          </w:p>
        </w:tc>
        <w:tc>
          <w:tcPr>
            <w:tcW w:w="1350" w:type="dxa"/>
            <w:tcBorders>
              <w:top w:val="single" w:sz="12" w:space="0" w:color="000000"/>
              <w:bottom w:val="single" w:sz="12" w:space="0" w:color="000000"/>
            </w:tcBorders>
          </w:tcPr>
          <w:p w:rsidR="00AE00F3" w:rsidRPr="000D5158" w:rsidRDefault="00AE00F3" w:rsidP="0073791D">
            <w:pPr>
              <w:pStyle w:val="BodyText"/>
              <w:jc w:val="center"/>
              <w:rPr>
                <w:sz w:val="20"/>
              </w:rPr>
            </w:pPr>
            <w:r w:rsidRPr="000D5158">
              <w:rPr>
                <w:sz w:val="20"/>
              </w:rPr>
              <w:t>Q3aJCS</w:t>
            </w:r>
          </w:p>
        </w:tc>
        <w:tc>
          <w:tcPr>
            <w:tcW w:w="1170" w:type="dxa"/>
            <w:tcBorders>
              <w:top w:val="single" w:sz="12" w:space="0" w:color="000000"/>
              <w:bottom w:val="single" w:sz="12" w:space="0" w:color="000000"/>
            </w:tcBorders>
          </w:tcPr>
          <w:p w:rsidR="00AE00F3" w:rsidRPr="000D5158" w:rsidRDefault="00AE00F3" w:rsidP="0073791D">
            <w:pPr>
              <w:pStyle w:val="BodyText"/>
              <w:jc w:val="center"/>
              <w:rPr>
                <w:sz w:val="20"/>
              </w:rPr>
            </w:pPr>
            <w:r w:rsidRPr="000D5158">
              <w:rPr>
                <w:sz w:val="20"/>
              </w:rPr>
              <w:t>1</w:t>
            </w:r>
          </w:p>
        </w:tc>
        <w:tc>
          <w:tcPr>
            <w:tcW w:w="2250" w:type="dxa"/>
            <w:tcBorders>
              <w:top w:val="single" w:sz="12" w:space="0" w:color="000000"/>
              <w:bottom w:val="single" w:sz="12" w:space="0" w:color="000000"/>
            </w:tcBorders>
          </w:tcPr>
          <w:p w:rsidR="00AE00F3" w:rsidRPr="000D5158" w:rsidRDefault="00AE00F3" w:rsidP="0073791D">
            <w:pPr>
              <w:pStyle w:val="BodyText"/>
              <w:jc w:val="center"/>
              <w:rPr>
                <w:sz w:val="20"/>
              </w:rPr>
            </w:pPr>
            <w:r w:rsidRPr="000D5158">
              <w:rPr>
                <w:sz w:val="20"/>
              </w:rPr>
              <w:t>ActivInspire</w:t>
            </w:r>
            <w:r w:rsidR="0010567E">
              <w:rPr>
                <w:sz w:val="20"/>
              </w:rPr>
              <w:t xml:space="preserve"> </w:t>
            </w:r>
            <w:r w:rsidRPr="000D5158">
              <w:rPr>
                <w:sz w:val="20"/>
              </w:rPr>
              <w:t>on</w:t>
            </w:r>
            <w:r w:rsidR="0010567E">
              <w:rPr>
                <w:sz w:val="20"/>
              </w:rPr>
              <w:t xml:space="preserve"> </w:t>
            </w:r>
            <w:r w:rsidRPr="000D5158">
              <w:rPr>
                <w:sz w:val="20"/>
              </w:rPr>
              <w:t>the</w:t>
            </w:r>
            <w:r w:rsidR="0010567E">
              <w:rPr>
                <w:sz w:val="20"/>
              </w:rPr>
              <w:t xml:space="preserve"> </w:t>
            </w:r>
            <w:r w:rsidRPr="000D5158">
              <w:rPr>
                <w:sz w:val="20"/>
              </w:rPr>
              <w:t>Smartboard,</w:t>
            </w:r>
            <w:r w:rsidR="0010567E">
              <w:rPr>
                <w:sz w:val="20"/>
              </w:rPr>
              <w:t xml:space="preserve"> </w:t>
            </w:r>
            <w:r w:rsidRPr="000D5158">
              <w:rPr>
                <w:sz w:val="20"/>
              </w:rPr>
              <w:t>ELMO,</w:t>
            </w:r>
            <w:r w:rsidR="0010567E">
              <w:rPr>
                <w:sz w:val="20"/>
              </w:rPr>
              <w:t xml:space="preserve"> </w:t>
            </w:r>
            <w:r w:rsidRPr="000D5158">
              <w:rPr>
                <w:sz w:val="20"/>
              </w:rPr>
              <w:t>Brain</w:t>
            </w:r>
            <w:r w:rsidR="0010567E">
              <w:rPr>
                <w:sz w:val="20"/>
              </w:rPr>
              <w:t xml:space="preserve"> </w:t>
            </w:r>
            <w:r w:rsidRPr="000D5158">
              <w:rPr>
                <w:sz w:val="20"/>
              </w:rPr>
              <w:t>Pop</w:t>
            </w:r>
            <w:r w:rsidR="0010567E">
              <w:rPr>
                <w:sz w:val="20"/>
              </w:rPr>
              <w:t xml:space="preserve"> </w:t>
            </w:r>
            <w:r w:rsidRPr="000D5158">
              <w:rPr>
                <w:sz w:val="20"/>
              </w:rPr>
              <w:t>Jr!,</w:t>
            </w:r>
            <w:r w:rsidR="0010567E">
              <w:rPr>
                <w:sz w:val="20"/>
              </w:rPr>
              <w:t xml:space="preserve"> </w:t>
            </w:r>
            <w:r w:rsidRPr="000D5158">
              <w:rPr>
                <w:sz w:val="20"/>
              </w:rPr>
              <w:t>Safari</w:t>
            </w:r>
            <w:r w:rsidR="0010567E">
              <w:rPr>
                <w:sz w:val="20"/>
              </w:rPr>
              <w:t xml:space="preserve"> </w:t>
            </w:r>
            <w:r w:rsidRPr="000D5158">
              <w:rPr>
                <w:sz w:val="20"/>
              </w:rPr>
              <w:t>Montage,</w:t>
            </w:r>
            <w:r w:rsidR="0010567E">
              <w:rPr>
                <w:sz w:val="20"/>
              </w:rPr>
              <w:t xml:space="preserve"> </w:t>
            </w:r>
            <w:r w:rsidRPr="000D5158">
              <w:rPr>
                <w:sz w:val="20"/>
              </w:rPr>
              <w:t>(Internet</w:t>
            </w:r>
            <w:r w:rsidR="0010567E">
              <w:rPr>
                <w:sz w:val="20"/>
              </w:rPr>
              <w:t xml:space="preserve"> </w:t>
            </w:r>
            <w:r w:rsidRPr="000D5158">
              <w:rPr>
                <w:sz w:val="20"/>
              </w:rPr>
              <w:t>source)</w:t>
            </w:r>
          </w:p>
        </w:tc>
        <w:tc>
          <w:tcPr>
            <w:tcW w:w="1530" w:type="dxa"/>
            <w:tcBorders>
              <w:top w:val="single" w:sz="12" w:space="0" w:color="000000"/>
              <w:bottom w:val="single" w:sz="12" w:space="0" w:color="000000"/>
            </w:tcBorders>
          </w:tcPr>
          <w:p w:rsidR="00AE00F3" w:rsidRPr="000D5158" w:rsidRDefault="00AE00F3" w:rsidP="0073791D">
            <w:pPr>
              <w:pStyle w:val="BodyText"/>
              <w:jc w:val="center"/>
              <w:rPr>
                <w:sz w:val="20"/>
              </w:rPr>
            </w:pPr>
            <w:r w:rsidRPr="000D5158">
              <w:rPr>
                <w:sz w:val="20"/>
              </w:rPr>
              <w:t>(C)</w:t>
            </w:r>
            <w:r w:rsidR="0010567E">
              <w:rPr>
                <w:sz w:val="20"/>
              </w:rPr>
              <w:t xml:space="preserve"> </w:t>
            </w:r>
            <w:r w:rsidR="000D5158">
              <w:rPr>
                <w:sz w:val="20"/>
              </w:rPr>
              <w:br/>
            </w:r>
            <w:r w:rsidRPr="000D5158">
              <w:rPr>
                <w:sz w:val="20"/>
              </w:rPr>
              <w:t>Contributing</w:t>
            </w:r>
            <w:r w:rsidR="0010567E">
              <w:rPr>
                <w:sz w:val="20"/>
              </w:rPr>
              <w:t xml:space="preserve"> </w:t>
            </w:r>
            <w:r w:rsidRPr="000D5158">
              <w:rPr>
                <w:sz w:val="20"/>
              </w:rPr>
              <w:t>Resources</w:t>
            </w:r>
          </w:p>
        </w:tc>
        <w:tc>
          <w:tcPr>
            <w:tcW w:w="1440" w:type="dxa"/>
            <w:tcBorders>
              <w:top w:val="single" w:sz="12" w:space="0" w:color="000000"/>
              <w:bottom w:val="single" w:sz="12" w:space="0" w:color="000000"/>
            </w:tcBorders>
          </w:tcPr>
          <w:p w:rsidR="00AE00F3" w:rsidRPr="000D5158" w:rsidRDefault="00AE00F3" w:rsidP="0073791D">
            <w:pPr>
              <w:pStyle w:val="BodyText"/>
              <w:jc w:val="center"/>
              <w:rPr>
                <w:sz w:val="20"/>
              </w:rPr>
            </w:pPr>
            <w:r w:rsidRPr="000D5158">
              <w:rPr>
                <w:sz w:val="20"/>
              </w:rPr>
              <w:t>(S)</w:t>
            </w:r>
            <w:r w:rsidR="0010567E">
              <w:rPr>
                <w:sz w:val="20"/>
              </w:rPr>
              <w:t xml:space="preserve"> </w:t>
            </w:r>
            <w:r w:rsidR="000D5158">
              <w:rPr>
                <w:sz w:val="20"/>
              </w:rPr>
              <w:br/>
            </w:r>
            <w:r w:rsidRPr="000D5158">
              <w:rPr>
                <w:sz w:val="20"/>
              </w:rPr>
              <w:t>Smartboard/</w:t>
            </w:r>
            <w:r w:rsidR="0010567E">
              <w:rPr>
                <w:sz w:val="20"/>
              </w:rPr>
              <w:t xml:space="preserve"> </w:t>
            </w:r>
            <w:r w:rsidRPr="000D5158">
              <w:rPr>
                <w:sz w:val="20"/>
              </w:rPr>
              <w:t>Promethean</w:t>
            </w:r>
            <w:r w:rsidR="0010567E">
              <w:rPr>
                <w:sz w:val="20"/>
              </w:rPr>
              <w:t xml:space="preserve"> </w:t>
            </w:r>
            <w:r w:rsidRPr="000D5158">
              <w:rPr>
                <w:sz w:val="20"/>
              </w:rPr>
              <w:t>Board</w:t>
            </w:r>
            <w:r w:rsidR="0010567E">
              <w:rPr>
                <w:sz w:val="20"/>
              </w:rPr>
              <w:t xml:space="preserve"> </w:t>
            </w:r>
            <w:r w:rsidRPr="000D5158">
              <w:rPr>
                <w:sz w:val="20"/>
              </w:rPr>
              <w:t>Use</w:t>
            </w:r>
          </w:p>
        </w:tc>
      </w:tr>
    </w:tbl>
    <w:p w:rsidR="002127C6" w:rsidRPr="0073791D" w:rsidRDefault="002127C6" w:rsidP="00597E19">
      <w:pPr>
        <w:pStyle w:val="BodyText"/>
        <w:spacing w:before="92"/>
        <w:rPr>
          <w:sz w:val="20"/>
        </w:rPr>
      </w:pPr>
      <w:r w:rsidRPr="0073791D">
        <w:rPr>
          <w:i/>
          <w:sz w:val="20"/>
        </w:rPr>
        <w:t>Note.</w:t>
      </w:r>
      <w:r w:rsidR="0010567E">
        <w:rPr>
          <w:i/>
          <w:sz w:val="20"/>
        </w:rPr>
        <w:t xml:space="preserve"> </w:t>
      </w:r>
      <w:r w:rsidRPr="0073791D">
        <w:rPr>
          <w:sz w:val="20"/>
        </w:rPr>
        <w:t>Within</w:t>
      </w:r>
      <w:r w:rsidR="0010567E">
        <w:rPr>
          <w:sz w:val="20"/>
        </w:rPr>
        <w:t xml:space="preserve"> </w:t>
      </w:r>
      <w:r w:rsidRPr="0073791D">
        <w:rPr>
          <w:sz w:val="20"/>
        </w:rPr>
        <w:t>the</w:t>
      </w:r>
      <w:r w:rsidR="0010567E">
        <w:rPr>
          <w:sz w:val="20"/>
        </w:rPr>
        <w:t xml:space="preserve"> </w:t>
      </w:r>
      <w:r w:rsidRPr="0073791D">
        <w:rPr>
          <w:sz w:val="20"/>
        </w:rPr>
        <w:t>first</w:t>
      </w:r>
      <w:r w:rsidR="0010567E">
        <w:rPr>
          <w:sz w:val="20"/>
        </w:rPr>
        <w:t xml:space="preserve"> </w:t>
      </w:r>
      <w:r w:rsidRPr="0073791D">
        <w:rPr>
          <w:sz w:val="20"/>
        </w:rPr>
        <w:t>table</w:t>
      </w:r>
      <w:r w:rsidR="0010567E">
        <w:rPr>
          <w:sz w:val="20"/>
        </w:rPr>
        <w:t xml:space="preserve"> </w:t>
      </w:r>
      <w:r w:rsidRPr="0073791D">
        <w:rPr>
          <w:sz w:val="20"/>
        </w:rPr>
        <w:t>entry,</w:t>
      </w:r>
      <w:r w:rsidR="0010567E">
        <w:rPr>
          <w:sz w:val="20"/>
        </w:rPr>
        <w:t xml:space="preserve"> </w:t>
      </w:r>
      <w:r w:rsidRPr="0073791D">
        <w:rPr>
          <w:sz w:val="20"/>
        </w:rPr>
        <w:t>Q3a</w:t>
      </w:r>
      <w:r w:rsidR="0010567E">
        <w:rPr>
          <w:sz w:val="20"/>
        </w:rPr>
        <w:t xml:space="preserve"> </w:t>
      </w:r>
      <w:r w:rsidRPr="0073791D">
        <w:rPr>
          <w:sz w:val="20"/>
        </w:rPr>
        <w:t>=</w:t>
      </w:r>
      <w:r w:rsidR="0010567E">
        <w:rPr>
          <w:sz w:val="20"/>
        </w:rPr>
        <w:t xml:space="preserve"> </w:t>
      </w:r>
      <w:r w:rsidRPr="0073791D">
        <w:rPr>
          <w:sz w:val="20"/>
        </w:rPr>
        <w:t>the</w:t>
      </w:r>
      <w:r w:rsidR="0010567E">
        <w:rPr>
          <w:sz w:val="20"/>
        </w:rPr>
        <w:t xml:space="preserve"> </w:t>
      </w:r>
      <w:r w:rsidRPr="0073791D">
        <w:rPr>
          <w:sz w:val="20"/>
        </w:rPr>
        <w:t>research</w:t>
      </w:r>
      <w:r w:rsidR="0010567E">
        <w:rPr>
          <w:sz w:val="20"/>
        </w:rPr>
        <w:t xml:space="preserve"> </w:t>
      </w:r>
      <w:r w:rsidRPr="0073791D">
        <w:rPr>
          <w:sz w:val="20"/>
        </w:rPr>
        <w:t>question</w:t>
      </w:r>
      <w:r w:rsidR="0010567E">
        <w:rPr>
          <w:sz w:val="20"/>
        </w:rPr>
        <w:t xml:space="preserve"> </w:t>
      </w:r>
      <w:r w:rsidRPr="0073791D">
        <w:rPr>
          <w:sz w:val="20"/>
        </w:rPr>
        <w:t>correlated</w:t>
      </w:r>
      <w:r w:rsidR="0010567E">
        <w:rPr>
          <w:sz w:val="20"/>
        </w:rPr>
        <w:t xml:space="preserve"> </w:t>
      </w:r>
      <w:r w:rsidRPr="0073791D">
        <w:rPr>
          <w:sz w:val="20"/>
        </w:rPr>
        <w:t>with</w:t>
      </w:r>
      <w:r w:rsidR="0010567E">
        <w:rPr>
          <w:sz w:val="20"/>
        </w:rPr>
        <w:t xml:space="preserve"> </w:t>
      </w:r>
      <w:r w:rsidRPr="0073791D">
        <w:rPr>
          <w:sz w:val="20"/>
        </w:rPr>
        <w:t>the</w:t>
      </w:r>
      <w:r w:rsidR="0010567E">
        <w:rPr>
          <w:sz w:val="20"/>
        </w:rPr>
        <w:t xml:space="preserve"> </w:t>
      </w:r>
      <w:r w:rsidRPr="0073791D">
        <w:rPr>
          <w:sz w:val="20"/>
        </w:rPr>
        <w:t>data,</w:t>
      </w:r>
      <w:r w:rsidR="0010567E">
        <w:rPr>
          <w:sz w:val="20"/>
        </w:rPr>
        <w:t xml:space="preserve"> </w:t>
      </w:r>
      <w:r w:rsidRPr="0073791D">
        <w:rPr>
          <w:sz w:val="20"/>
        </w:rPr>
        <w:t>(J)</w:t>
      </w:r>
      <w:r w:rsidR="0010567E">
        <w:rPr>
          <w:sz w:val="20"/>
        </w:rPr>
        <w:t xml:space="preserve"> </w:t>
      </w:r>
      <w:r w:rsidRPr="0073791D">
        <w:rPr>
          <w:sz w:val="20"/>
        </w:rPr>
        <w:t>represents</w:t>
      </w:r>
      <w:r w:rsidR="0010567E">
        <w:rPr>
          <w:sz w:val="20"/>
        </w:rPr>
        <w:t xml:space="preserve"> </w:t>
      </w:r>
      <w:r w:rsidRPr="0073791D">
        <w:rPr>
          <w:sz w:val="20"/>
        </w:rPr>
        <w:t>the</w:t>
      </w:r>
      <w:r w:rsidR="0010567E">
        <w:rPr>
          <w:sz w:val="20"/>
        </w:rPr>
        <w:t xml:space="preserve"> </w:t>
      </w:r>
      <w:r w:rsidRPr="0073791D">
        <w:rPr>
          <w:sz w:val="20"/>
        </w:rPr>
        <w:t>research</w:t>
      </w:r>
      <w:r w:rsidR="0010567E">
        <w:rPr>
          <w:sz w:val="20"/>
        </w:rPr>
        <w:t xml:space="preserve"> </w:t>
      </w:r>
      <w:r w:rsidRPr="0073791D">
        <w:rPr>
          <w:sz w:val="20"/>
        </w:rPr>
        <w:t>instrument</w:t>
      </w:r>
      <w:r w:rsidR="0010567E">
        <w:rPr>
          <w:sz w:val="20"/>
        </w:rPr>
        <w:t xml:space="preserve"> </w:t>
      </w:r>
      <w:r w:rsidRPr="0073791D">
        <w:rPr>
          <w:sz w:val="20"/>
        </w:rPr>
        <w:t>(</w:t>
      </w:r>
      <w:r w:rsidRPr="0073791D">
        <w:rPr>
          <w:i/>
          <w:sz w:val="20"/>
        </w:rPr>
        <w:t>PTTJE</w:t>
      </w:r>
      <w:r w:rsidRPr="0073791D">
        <w:rPr>
          <w:sz w:val="20"/>
        </w:rPr>
        <w:t>)</w:t>
      </w:r>
      <w:r w:rsidR="0010567E">
        <w:rPr>
          <w:sz w:val="20"/>
        </w:rPr>
        <w:t xml:space="preserve"> </w:t>
      </w:r>
      <w:r w:rsidRPr="0073791D">
        <w:rPr>
          <w:sz w:val="20"/>
        </w:rPr>
        <w:t>used</w:t>
      </w:r>
      <w:r w:rsidR="0010567E">
        <w:rPr>
          <w:sz w:val="20"/>
        </w:rPr>
        <w:t xml:space="preserve"> </w:t>
      </w:r>
      <w:r w:rsidRPr="0073791D">
        <w:rPr>
          <w:sz w:val="20"/>
        </w:rPr>
        <w:t>to</w:t>
      </w:r>
      <w:r w:rsidR="0010567E">
        <w:rPr>
          <w:sz w:val="20"/>
        </w:rPr>
        <w:t xml:space="preserve"> </w:t>
      </w:r>
      <w:r w:rsidRPr="0073791D">
        <w:rPr>
          <w:sz w:val="20"/>
        </w:rPr>
        <w:t>collect</w:t>
      </w:r>
      <w:r w:rsidR="0010567E">
        <w:rPr>
          <w:sz w:val="20"/>
        </w:rPr>
        <w:t xml:space="preserve"> </w:t>
      </w:r>
      <w:r w:rsidRPr="0073791D">
        <w:rPr>
          <w:sz w:val="20"/>
        </w:rPr>
        <w:t>the</w:t>
      </w:r>
      <w:r w:rsidR="0010567E">
        <w:rPr>
          <w:sz w:val="20"/>
        </w:rPr>
        <w:t xml:space="preserve"> </w:t>
      </w:r>
      <w:r w:rsidRPr="0073791D">
        <w:rPr>
          <w:sz w:val="20"/>
        </w:rPr>
        <w:t>data,</w:t>
      </w:r>
      <w:r w:rsidR="0010567E">
        <w:rPr>
          <w:sz w:val="20"/>
        </w:rPr>
        <w:t xml:space="preserve"> </w:t>
      </w:r>
      <w:r w:rsidRPr="0073791D">
        <w:rPr>
          <w:sz w:val="20"/>
        </w:rPr>
        <w:t>C</w:t>
      </w:r>
      <w:r w:rsidR="0010567E">
        <w:rPr>
          <w:sz w:val="20"/>
        </w:rPr>
        <w:t xml:space="preserve"> </w:t>
      </w:r>
      <w:r w:rsidRPr="0073791D">
        <w:rPr>
          <w:sz w:val="20"/>
        </w:rPr>
        <w:t>=</w:t>
      </w:r>
      <w:r w:rsidR="0010567E">
        <w:rPr>
          <w:sz w:val="20"/>
        </w:rPr>
        <w:t xml:space="preserve"> </w:t>
      </w:r>
      <w:r w:rsidRPr="0073791D">
        <w:rPr>
          <w:sz w:val="20"/>
        </w:rPr>
        <w:t>the</w:t>
      </w:r>
      <w:r w:rsidR="0010567E">
        <w:rPr>
          <w:sz w:val="20"/>
        </w:rPr>
        <w:t xml:space="preserve"> </w:t>
      </w:r>
      <w:r w:rsidRPr="0073791D">
        <w:rPr>
          <w:sz w:val="20"/>
        </w:rPr>
        <w:t>category</w:t>
      </w:r>
      <w:r w:rsidR="0010567E">
        <w:rPr>
          <w:sz w:val="20"/>
        </w:rPr>
        <w:t xml:space="preserve"> </w:t>
      </w:r>
      <w:r w:rsidRPr="0073791D">
        <w:rPr>
          <w:sz w:val="20"/>
        </w:rPr>
        <w:t>correlated</w:t>
      </w:r>
      <w:r w:rsidR="0010567E">
        <w:rPr>
          <w:sz w:val="20"/>
        </w:rPr>
        <w:t xml:space="preserve"> </w:t>
      </w:r>
      <w:r w:rsidRPr="0073791D">
        <w:rPr>
          <w:sz w:val="20"/>
        </w:rPr>
        <w:t>with</w:t>
      </w:r>
      <w:r w:rsidR="0010567E">
        <w:rPr>
          <w:sz w:val="20"/>
        </w:rPr>
        <w:t xml:space="preserve"> </w:t>
      </w:r>
      <w:r w:rsidRPr="0073791D">
        <w:rPr>
          <w:sz w:val="20"/>
        </w:rPr>
        <w:t>the</w:t>
      </w:r>
      <w:r w:rsidR="0010567E">
        <w:rPr>
          <w:sz w:val="20"/>
        </w:rPr>
        <w:t xml:space="preserve"> </w:t>
      </w:r>
      <w:r w:rsidRPr="0073791D">
        <w:rPr>
          <w:sz w:val="20"/>
        </w:rPr>
        <w:t>guiding</w:t>
      </w:r>
      <w:r w:rsidR="0010567E">
        <w:rPr>
          <w:sz w:val="20"/>
        </w:rPr>
        <w:t xml:space="preserve"> </w:t>
      </w:r>
      <w:r w:rsidRPr="0073791D">
        <w:rPr>
          <w:sz w:val="20"/>
        </w:rPr>
        <w:t>question,</w:t>
      </w:r>
      <w:r w:rsidR="0010567E">
        <w:rPr>
          <w:sz w:val="20"/>
        </w:rPr>
        <w:t xml:space="preserve"> </w:t>
      </w:r>
      <w:r w:rsidRPr="0073791D">
        <w:rPr>
          <w:sz w:val="20"/>
        </w:rPr>
        <w:t>and</w:t>
      </w:r>
      <w:r w:rsidR="0010567E">
        <w:rPr>
          <w:sz w:val="20"/>
        </w:rPr>
        <w:t xml:space="preserve"> </w:t>
      </w:r>
      <w:r w:rsidRPr="0073791D">
        <w:rPr>
          <w:sz w:val="20"/>
        </w:rPr>
        <w:t>(S)</w:t>
      </w:r>
      <w:r w:rsidR="0010567E">
        <w:rPr>
          <w:sz w:val="20"/>
        </w:rPr>
        <w:t xml:space="preserve"> </w:t>
      </w:r>
      <w:r w:rsidRPr="0073791D">
        <w:rPr>
          <w:sz w:val="20"/>
        </w:rPr>
        <w:t>=</w:t>
      </w:r>
      <w:r w:rsidR="0010567E">
        <w:rPr>
          <w:sz w:val="20"/>
        </w:rPr>
        <w:t xml:space="preserve"> </w:t>
      </w:r>
      <w:r w:rsidRPr="0073791D">
        <w:rPr>
          <w:sz w:val="20"/>
        </w:rPr>
        <w:t>the</w:t>
      </w:r>
      <w:r w:rsidR="0010567E">
        <w:rPr>
          <w:sz w:val="20"/>
        </w:rPr>
        <w:t xml:space="preserve"> </w:t>
      </w:r>
      <w:r w:rsidRPr="0073791D">
        <w:rPr>
          <w:sz w:val="20"/>
        </w:rPr>
        <w:t>specific</w:t>
      </w:r>
      <w:r w:rsidR="0010567E">
        <w:rPr>
          <w:sz w:val="20"/>
        </w:rPr>
        <w:t xml:space="preserve"> </w:t>
      </w:r>
      <w:r w:rsidRPr="0073791D">
        <w:rPr>
          <w:sz w:val="20"/>
        </w:rPr>
        <w:t>theme</w:t>
      </w:r>
      <w:r w:rsidR="0010567E">
        <w:rPr>
          <w:sz w:val="20"/>
        </w:rPr>
        <w:t xml:space="preserve"> </w:t>
      </w:r>
      <w:r w:rsidRPr="0073791D">
        <w:rPr>
          <w:sz w:val="20"/>
        </w:rPr>
        <w:t>(Smartboard)</w:t>
      </w:r>
      <w:r w:rsidR="0010567E">
        <w:rPr>
          <w:sz w:val="20"/>
        </w:rPr>
        <w:t xml:space="preserve"> </w:t>
      </w:r>
      <w:r w:rsidRPr="0073791D">
        <w:rPr>
          <w:sz w:val="20"/>
        </w:rPr>
        <w:t>identified</w:t>
      </w:r>
      <w:r w:rsidR="0010567E">
        <w:rPr>
          <w:sz w:val="20"/>
        </w:rPr>
        <w:t xml:space="preserve"> </w:t>
      </w:r>
      <w:r w:rsidRPr="0073791D">
        <w:rPr>
          <w:sz w:val="20"/>
        </w:rPr>
        <w:t>by</w:t>
      </w:r>
      <w:r w:rsidR="0010567E">
        <w:rPr>
          <w:sz w:val="20"/>
        </w:rPr>
        <w:t xml:space="preserve"> </w:t>
      </w:r>
      <w:r w:rsidRPr="0073791D">
        <w:rPr>
          <w:sz w:val="20"/>
        </w:rPr>
        <w:t>the</w:t>
      </w:r>
      <w:r w:rsidR="0010567E">
        <w:rPr>
          <w:sz w:val="20"/>
        </w:rPr>
        <w:t xml:space="preserve"> </w:t>
      </w:r>
      <w:r w:rsidRPr="0073791D">
        <w:rPr>
          <w:sz w:val="20"/>
        </w:rPr>
        <w:t>researcher.</w:t>
      </w:r>
      <w:r w:rsidR="0010567E">
        <w:rPr>
          <w:sz w:val="20"/>
        </w:rPr>
        <w:t xml:space="preserve"> </w:t>
      </w:r>
      <w:r w:rsidRPr="0073791D">
        <w:rPr>
          <w:sz w:val="20"/>
        </w:rPr>
        <w:t>The</w:t>
      </w:r>
      <w:r w:rsidR="0010567E">
        <w:rPr>
          <w:sz w:val="20"/>
        </w:rPr>
        <w:t xml:space="preserve"> </w:t>
      </w:r>
      <w:r w:rsidRPr="0073791D">
        <w:rPr>
          <w:sz w:val="20"/>
        </w:rPr>
        <w:t>content</w:t>
      </w:r>
      <w:r w:rsidR="0010567E">
        <w:rPr>
          <w:sz w:val="20"/>
        </w:rPr>
        <w:t xml:space="preserve"> </w:t>
      </w:r>
      <w:r w:rsidRPr="0073791D">
        <w:rPr>
          <w:sz w:val="20"/>
        </w:rPr>
        <w:t>code</w:t>
      </w:r>
      <w:r w:rsidR="0010567E">
        <w:rPr>
          <w:sz w:val="20"/>
        </w:rPr>
        <w:t xml:space="preserve"> </w:t>
      </w:r>
      <w:r w:rsidRPr="0073791D">
        <w:rPr>
          <w:sz w:val="20"/>
        </w:rPr>
        <w:t>(e.g.</w:t>
      </w:r>
      <w:r w:rsidR="0010567E">
        <w:rPr>
          <w:sz w:val="20"/>
        </w:rPr>
        <w:t xml:space="preserve"> </w:t>
      </w:r>
      <w:r w:rsidRPr="0073791D">
        <w:rPr>
          <w:sz w:val="20"/>
        </w:rPr>
        <w:t>Q3aJCS)</w:t>
      </w:r>
      <w:r w:rsidR="0010567E">
        <w:rPr>
          <w:sz w:val="20"/>
        </w:rPr>
        <w:t xml:space="preserve"> </w:t>
      </w:r>
      <w:r w:rsidRPr="0073791D">
        <w:rPr>
          <w:sz w:val="20"/>
        </w:rPr>
        <w:t>=</w:t>
      </w:r>
      <w:r w:rsidR="0010567E">
        <w:rPr>
          <w:sz w:val="20"/>
        </w:rPr>
        <w:t xml:space="preserve"> </w:t>
      </w:r>
      <w:r w:rsidRPr="0073791D">
        <w:rPr>
          <w:sz w:val="20"/>
        </w:rPr>
        <w:t>a</w:t>
      </w:r>
      <w:r w:rsidR="0010567E">
        <w:rPr>
          <w:sz w:val="20"/>
        </w:rPr>
        <w:t xml:space="preserve"> </w:t>
      </w:r>
      <w:r w:rsidRPr="0073791D">
        <w:rPr>
          <w:sz w:val="20"/>
        </w:rPr>
        <w:t>combination</w:t>
      </w:r>
      <w:r w:rsidR="0010567E">
        <w:rPr>
          <w:sz w:val="20"/>
        </w:rPr>
        <w:t xml:space="preserve"> </w:t>
      </w:r>
      <w:r w:rsidRPr="0073791D">
        <w:rPr>
          <w:sz w:val="20"/>
        </w:rPr>
        <w:t>of</w:t>
      </w:r>
      <w:r w:rsidR="0010567E">
        <w:rPr>
          <w:sz w:val="20"/>
        </w:rPr>
        <w:t xml:space="preserve"> </w:t>
      </w:r>
      <w:r w:rsidRPr="0073791D">
        <w:rPr>
          <w:sz w:val="20"/>
        </w:rPr>
        <w:t>the</w:t>
      </w:r>
      <w:r w:rsidR="0010567E">
        <w:rPr>
          <w:sz w:val="20"/>
        </w:rPr>
        <w:t xml:space="preserve"> </w:t>
      </w:r>
      <w:r w:rsidRPr="0073791D">
        <w:rPr>
          <w:sz w:val="20"/>
        </w:rPr>
        <w:t>abbreviations</w:t>
      </w:r>
      <w:r w:rsidR="0010567E">
        <w:rPr>
          <w:sz w:val="20"/>
        </w:rPr>
        <w:t xml:space="preserve"> </w:t>
      </w:r>
      <w:r w:rsidRPr="0073791D">
        <w:rPr>
          <w:sz w:val="20"/>
        </w:rPr>
        <w:t>for</w:t>
      </w:r>
      <w:r w:rsidR="0010567E">
        <w:rPr>
          <w:sz w:val="20"/>
        </w:rPr>
        <w:t xml:space="preserve"> </w:t>
      </w:r>
      <w:r w:rsidRPr="0073791D">
        <w:rPr>
          <w:sz w:val="20"/>
        </w:rPr>
        <w:t>each</w:t>
      </w:r>
      <w:r w:rsidR="0010567E">
        <w:rPr>
          <w:sz w:val="20"/>
        </w:rPr>
        <w:t xml:space="preserve"> </w:t>
      </w:r>
      <w:r w:rsidRPr="0073791D">
        <w:rPr>
          <w:sz w:val="20"/>
        </w:rPr>
        <w:t>heading</w:t>
      </w:r>
      <w:r w:rsidR="0010567E">
        <w:rPr>
          <w:sz w:val="20"/>
        </w:rPr>
        <w:t xml:space="preserve"> </w:t>
      </w:r>
      <w:r w:rsidRPr="0073791D">
        <w:rPr>
          <w:sz w:val="20"/>
        </w:rPr>
        <w:t>in</w:t>
      </w:r>
      <w:r w:rsidR="0010567E">
        <w:rPr>
          <w:sz w:val="20"/>
        </w:rPr>
        <w:t xml:space="preserve"> </w:t>
      </w:r>
      <w:r w:rsidRPr="0073791D">
        <w:rPr>
          <w:sz w:val="20"/>
        </w:rPr>
        <w:t>the</w:t>
      </w:r>
      <w:r w:rsidR="0010567E">
        <w:rPr>
          <w:sz w:val="20"/>
        </w:rPr>
        <w:t xml:space="preserve"> </w:t>
      </w:r>
      <w:r w:rsidRPr="0073791D">
        <w:rPr>
          <w:i/>
          <w:sz w:val="20"/>
        </w:rPr>
        <w:t>MCC</w:t>
      </w:r>
      <w:r w:rsidRPr="0073791D">
        <w:rPr>
          <w:sz w:val="20"/>
        </w:rPr>
        <w:t>.</w:t>
      </w:r>
      <w:r w:rsidR="000D5158">
        <w:rPr>
          <w:sz w:val="20"/>
        </w:rPr>
        <w:br/>
      </w:r>
    </w:p>
    <w:p w:rsidR="002127C6" w:rsidRDefault="002127C6" w:rsidP="00597E19">
      <w:pPr>
        <w:pStyle w:val="Heading4"/>
      </w:pPr>
      <w:r>
        <w:t>Triangulation</w:t>
      </w:r>
      <w:r w:rsidR="0010567E">
        <w:t xml:space="preserve"> </w:t>
      </w:r>
      <w:r>
        <w:t>of</w:t>
      </w:r>
      <w:r w:rsidR="0010567E">
        <w:t xml:space="preserve"> </w:t>
      </w:r>
      <w:r>
        <w:t>data.</w:t>
      </w:r>
    </w:p>
    <w:p w:rsidR="00A535F7" w:rsidRDefault="002127C6" w:rsidP="0089701B">
      <w:pPr>
        <w:pStyle w:val="BodyText"/>
        <w:ind w:right="-180"/>
      </w:pPr>
      <w:r>
        <w:t>Data</w:t>
      </w:r>
      <w:r w:rsidR="0010567E">
        <w:t xml:space="preserve"> </w:t>
      </w:r>
      <w:r>
        <w:t>triangulation</w:t>
      </w:r>
      <w:r w:rsidR="0010567E">
        <w:t xml:space="preserve"> </w:t>
      </w:r>
      <w:r>
        <w:t>worksheets</w:t>
      </w:r>
      <w:r w:rsidR="0010567E">
        <w:t xml:space="preserve"> </w:t>
      </w:r>
      <w:r>
        <w:t>were</w:t>
      </w:r>
      <w:r w:rsidR="0010567E">
        <w:t xml:space="preserve"> </w:t>
      </w:r>
      <w:r>
        <w:t>used</w:t>
      </w:r>
      <w:r w:rsidR="0010567E">
        <w:t xml:space="preserve"> </w:t>
      </w:r>
      <w:r>
        <w:t>to</w:t>
      </w:r>
      <w:r w:rsidR="0010567E">
        <w:t xml:space="preserve"> </w:t>
      </w:r>
      <w:r>
        <w:t>analyze</w:t>
      </w:r>
      <w:r w:rsidR="0010567E">
        <w:t xml:space="preserve"> </w:t>
      </w:r>
      <w:r>
        <w:t>the</w:t>
      </w:r>
      <w:r w:rsidR="0010567E">
        <w:t xml:space="preserve"> </w:t>
      </w:r>
      <w:r>
        <w:t>qualitative</w:t>
      </w:r>
      <w:r w:rsidR="0010567E">
        <w:t xml:space="preserve"> </w:t>
      </w:r>
      <w:r>
        <w:t>and</w:t>
      </w:r>
      <w:r w:rsidR="0010567E">
        <w:t xml:space="preserve"> </w:t>
      </w:r>
      <w:r>
        <w:t>quantitative</w:t>
      </w:r>
      <w:r w:rsidR="0010567E">
        <w:t xml:space="preserve"> </w:t>
      </w:r>
      <w:r>
        <w:t>data.</w:t>
      </w:r>
      <w:r w:rsidR="0010567E">
        <w:t xml:space="preserve"> </w:t>
      </w:r>
      <w:r>
        <w:t>The</w:t>
      </w:r>
      <w:r w:rsidR="0010567E">
        <w:t xml:space="preserve"> </w:t>
      </w:r>
      <w:r>
        <w:rPr>
          <w:i/>
        </w:rPr>
        <w:t>Decision</w:t>
      </w:r>
      <w:r w:rsidR="0010567E">
        <w:rPr>
          <w:i/>
        </w:rPr>
        <w:t xml:space="preserve"> </w:t>
      </w:r>
      <w:r>
        <w:rPr>
          <w:i/>
        </w:rPr>
        <w:t>Making</w:t>
      </w:r>
      <w:r w:rsidR="0010567E">
        <w:rPr>
          <w:i/>
        </w:rPr>
        <w:t xml:space="preserve"> </w:t>
      </w:r>
      <w:r>
        <w:rPr>
          <w:i/>
        </w:rPr>
        <w:t>Matrix</w:t>
      </w:r>
      <w:r w:rsidR="0010567E">
        <w:rPr>
          <w:i/>
        </w:rPr>
        <w:t xml:space="preserve"> </w:t>
      </w:r>
      <w:r>
        <w:t>(</w:t>
      </w:r>
      <w:r>
        <w:rPr>
          <w:i/>
        </w:rPr>
        <w:t>DMM</w:t>
      </w:r>
      <w:r>
        <w:t>)</w:t>
      </w:r>
      <w:r w:rsidR="0010567E">
        <w:t xml:space="preserve"> </w:t>
      </w:r>
      <w:r>
        <w:t>was</w:t>
      </w:r>
      <w:r w:rsidR="0010567E">
        <w:t xml:space="preserve"> </w:t>
      </w:r>
      <w:r>
        <w:t>included</w:t>
      </w:r>
      <w:r w:rsidR="0010567E">
        <w:t xml:space="preserve"> </w:t>
      </w:r>
      <w:r>
        <w:t>in</w:t>
      </w:r>
      <w:r w:rsidR="0010567E">
        <w:t xml:space="preserve"> </w:t>
      </w:r>
      <w:r>
        <w:t>the</w:t>
      </w:r>
      <w:r w:rsidR="0010567E">
        <w:t xml:space="preserve"> </w:t>
      </w:r>
      <w:r>
        <w:t>data</w:t>
      </w:r>
      <w:r w:rsidR="0010567E">
        <w:t xml:space="preserve"> </w:t>
      </w:r>
      <w:r>
        <w:t>triangulation</w:t>
      </w:r>
      <w:r w:rsidR="0010567E">
        <w:t xml:space="preserve"> </w:t>
      </w:r>
      <w:r>
        <w:t>worksheets</w:t>
      </w:r>
      <w:r w:rsidR="0010567E">
        <w:t xml:space="preserve"> </w:t>
      </w:r>
      <w:r>
        <w:t>to</w:t>
      </w:r>
      <w:r w:rsidR="0010567E">
        <w:t xml:space="preserve"> </w:t>
      </w:r>
      <w:r>
        <w:t>analyze</w:t>
      </w:r>
      <w:r w:rsidR="0010567E">
        <w:t xml:space="preserve"> </w:t>
      </w:r>
      <w:r>
        <w:t>the</w:t>
      </w:r>
      <w:r w:rsidR="0010567E">
        <w:t xml:space="preserve"> </w:t>
      </w:r>
      <w:r>
        <w:rPr>
          <w:i/>
        </w:rPr>
        <w:t>LoTiM,</w:t>
      </w:r>
      <w:r w:rsidR="0010567E">
        <w:rPr>
          <w:i/>
        </w:rPr>
        <w:t xml:space="preserve"> </w:t>
      </w:r>
      <w:r>
        <w:rPr>
          <w:i/>
        </w:rPr>
        <w:t>LoTiP</w:t>
      </w:r>
      <w:r w:rsidR="0010567E">
        <w:rPr>
          <w:i/>
        </w:rPr>
        <w:t xml:space="preserve"> </w:t>
      </w:r>
      <w:r>
        <w:t>and</w:t>
      </w:r>
      <w:r w:rsidR="0010567E">
        <w:t xml:space="preserve"> </w:t>
      </w:r>
      <w:r>
        <w:rPr>
          <w:i/>
        </w:rPr>
        <w:t>PTTJE</w:t>
      </w:r>
      <w:r w:rsidR="0010567E">
        <w:rPr>
          <w:i/>
        </w:rPr>
        <w:t xml:space="preserve"> </w:t>
      </w:r>
      <w:r>
        <w:t>data.</w:t>
      </w:r>
      <w:r w:rsidR="0010567E">
        <w:t xml:space="preserve"> </w:t>
      </w:r>
      <w:r>
        <w:t>Figure</w:t>
      </w:r>
      <w:r w:rsidR="0010567E">
        <w:t xml:space="preserve"> </w:t>
      </w:r>
      <w:r>
        <w:t>1</w:t>
      </w:r>
      <w:r w:rsidR="0010567E">
        <w:t xml:space="preserve"> </w:t>
      </w:r>
      <w:r>
        <w:t>contains</w:t>
      </w:r>
      <w:r w:rsidR="0010567E">
        <w:t xml:space="preserve"> </w:t>
      </w:r>
      <w:r>
        <w:t>a</w:t>
      </w:r>
      <w:r w:rsidR="0010567E">
        <w:t xml:space="preserve"> </w:t>
      </w:r>
      <w:r>
        <w:t>sampling</w:t>
      </w:r>
      <w:r w:rsidR="0010567E">
        <w:t xml:space="preserve"> </w:t>
      </w:r>
      <w:r>
        <w:t>of</w:t>
      </w:r>
      <w:r w:rsidR="0010567E">
        <w:t xml:space="preserve"> </w:t>
      </w:r>
      <w:r>
        <w:t>the</w:t>
      </w:r>
      <w:r w:rsidR="0010567E">
        <w:t xml:space="preserve"> </w:t>
      </w:r>
      <w:r>
        <w:rPr>
          <w:i/>
        </w:rPr>
        <w:t>DMM</w:t>
      </w:r>
      <w:r w:rsidR="0010567E">
        <w:rPr>
          <w:i/>
        </w:rPr>
        <w:t xml:space="preserve"> </w:t>
      </w:r>
      <w:r>
        <w:t>for</w:t>
      </w:r>
      <w:r w:rsidR="0010567E">
        <w:t xml:space="preserve"> </w:t>
      </w:r>
      <w:r>
        <w:t>research</w:t>
      </w:r>
      <w:r w:rsidR="0010567E">
        <w:t xml:space="preserve"> </w:t>
      </w:r>
      <w:r>
        <w:t>question</w:t>
      </w:r>
      <w:r w:rsidR="0010567E">
        <w:t xml:space="preserve"> </w:t>
      </w:r>
      <w:r>
        <w:t>3a.</w:t>
      </w:r>
    </w:p>
    <w:p w:rsidR="00B20ADE" w:rsidRDefault="00B20ADE" w:rsidP="00B20ADE">
      <w:pPr>
        <w:pStyle w:val="Heading2"/>
        <w:spacing w:before="0"/>
        <w:jc w:val="left"/>
      </w:pPr>
      <w:r>
        <w:rPr>
          <w:caps w:val="0"/>
        </w:rPr>
        <w:t>Other</w:t>
      </w:r>
      <w:r w:rsidR="0010567E">
        <w:rPr>
          <w:caps w:val="0"/>
        </w:rPr>
        <w:t xml:space="preserve"> </w:t>
      </w:r>
      <w:r>
        <w:rPr>
          <w:caps w:val="0"/>
        </w:rPr>
        <w:t>technology</w:t>
      </w:r>
      <w:r w:rsidR="0010567E">
        <w:rPr>
          <w:caps w:val="0"/>
        </w:rPr>
        <w:t xml:space="preserve"> </w:t>
      </w:r>
      <w:r>
        <w:rPr>
          <w:caps w:val="0"/>
        </w:rPr>
        <w:t>integration</w:t>
      </w:r>
      <w:r w:rsidR="0010567E">
        <w:rPr>
          <w:caps w:val="0"/>
        </w:rPr>
        <w:t xml:space="preserve"> </w:t>
      </w:r>
      <w:r>
        <w:rPr>
          <w:caps w:val="0"/>
        </w:rPr>
        <w:t>variables</w:t>
      </w:r>
    </w:p>
    <w:p w:rsidR="00B20ADE" w:rsidRDefault="00B20ADE" w:rsidP="00B20ADE">
      <w:pPr>
        <w:pStyle w:val="Heading4"/>
      </w:pPr>
      <w:r>
        <w:t>Quantitative</w:t>
      </w:r>
      <w:r w:rsidR="0010567E">
        <w:t xml:space="preserve"> </w:t>
      </w:r>
      <w:r>
        <w:t>analysis.</w:t>
      </w:r>
    </w:p>
    <w:p w:rsidR="00B20ADE" w:rsidRDefault="00B20ADE" w:rsidP="00B20ADE">
      <w:pPr>
        <w:pStyle w:val="BodyText"/>
      </w:pPr>
      <w:r>
        <w:t>The</w:t>
      </w:r>
      <w:r w:rsidR="0010567E">
        <w:t xml:space="preserve"> </w:t>
      </w:r>
      <w:r>
        <w:t>quantitative</w:t>
      </w:r>
      <w:r w:rsidR="0010567E">
        <w:t xml:space="preserve"> </w:t>
      </w:r>
      <w:r>
        <w:t>analysis,</w:t>
      </w:r>
      <w:r w:rsidR="0010567E">
        <w:t xml:space="preserve"> </w:t>
      </w:r>
      <w:r>
        <w:t>for</w:t>
      </w:r>
      <w:r w:rsidR="0010567E">
        <w:t xml:space="preserve"> </w:t>
      </w:r>
      <w:r>
        <w:t>assessing</w:t>
      </w:r>
      <w:r w:rsidR="0010567E">
        <w:t xml:space="preserve"> </w:t>
      </w:r>
      <w:r>
        <w:t>other</w:t>
      </w:r>
      <w:r w:rsidR="0010567E">
        <w:t xml:space="preserve"> </w:t>
      </w:r>
      <w:r>
        <w:t>technology</w:t>
      </w:r>
      <w:r w:rsidR="0010567E">
        <w:t xml:space="preserve"> </w:t>
      </w:r>
      <w:r>
        <w:t>integration</w:t>
      </w:r>
      <w:r w:rsidR="0010567E">
        <w:t xml:space="preserve"> </w:t>
      </w:r>
      <w:r>
        <w:t>variables,</w:t>
      </w:r>
      <w:r w:rsidR="0010567E">
        <w:t xml:space="preserve"> </w:t>
      </w:r>
      <w:r>
        <w:t>involved</w:t>
      </w:r>
      <w:r w:rsidR="0010567E">
        <w:t xml:space="preserve"> </w:t>
      </w:r>
      <w:r>
        <w:t>using</w:t>
      </w:r>
      <w:r w:rsidR="0010567E">
        <w:t xml:space="preserve"> </w:t>
      </w:r>
      <w:r>
        <w:rPr>
          <w:i/>
        </w:rPr>
        <w:t>SPSS</w:t>
      </w:r>
      <w:r w:rsidR="0010567E">
        <w:rPr>
          <w:i/>
        </w:rPr>
        <w:t xml:space="preserve"> </w:t>
      </w:r>
      <w:r>
        <w:t>to</w:t>
      </w:r>
      <w:r w:rsidR="0010567E">
        <w:t xml:space="preserve"> </w:t>
      </w:r>
      <w:r>
        <w:t>conduct</w:t>
      </w:r>
      <w:r w:rsidR="0010567E">
        <w:t xml:space="preserve"> </w:t>
      </w:r>
      <w:r>
        <w:t>a</w:t>
      </w:r>
      <w:r w:rsidR="0010567E">
        <w:t xml:space="preserve"> </w:t>
      </w:r>
      <w:r>
        <w:t>descriptive</w:t>
      </w:r>
      <w:r w:rsidR="0010567E">
        <w:t xml:space="preserve"> </w:t>
      </w:r>
      <w:r>
        <w:t>analysis</w:t>
      </w:r>
      <w:r w:rsidR="0010567E">
        <w:t xml:space="preserve"> </w:t>
      </w:r>
      <w:r>
        <w:t>of</w:t>
      </w:r>
      <w:r w:rsidR="0010567E">
        <w:t xml:space="preserve"> </w:t>
      </w:r>
      <w:r>
        <w:rPr>
          <w:i/>
        </w:rPr>
        <w:t>LoTiP</w:t>
      </w:r>
      <w:r w:rsidR="0010567E">
        <w:rPr>
          <w:i/>
        </w:rPr>
        <w:t xml:space="preserve"> </w:t>
      </w:r>
      <w:r>
        <w:t>items</w:t>
      </w:r>
      <w:r w:rsidR="0010567E">
        <w:t xml:space="preserve"> </w:t>
      </w:r>
      <w:r>
        <w:t>related</w:t>
      </w:r>
      <w:r w:rsidR="0010567E">
        <w:t xml:space="preserve"> </w:t>
      </w:r>
      <w:r>
        <w:t>to</w:t>
      </w:r>
      <w:r w:rsidR="0010567E">
        <w:t xml:space="preserve"> </w:t>
      </w:r>
      <w:r>
        <w:t>other</w:t>
      </w:r>
      <w:r w:rsidR="0010567E">
        <w:t xml:space="preserve"> </w:t>
      </w:r>
      <w:r>
        <w:t>technology</w:t>
      </w:r>
      <w:r w:rsidR="0010567E">
        <w:t xml:space="preserve"> </w:t>
      </w:r>
      <w:r>
        <w:t>integration</w:t>
      </w:r>
      <w:r w:rsidR="0010567E">
        <w:t xml:space="preserve"> </w:t>
      </w:r>
      <w:r>
        <w:t>variables.</w:t>
      </w:r>
      <w:r w:rsidR="0010567E">
        <w:t xml:space="preserve"> </w:t>
      </w:r>
      <w:r>
        <w:t>The</w:t>
      </w:r>
      <w:r w:rsidR="0010567E">
        <w:t xml:space="preserve"> </w:t>
      </w:r>
      <w:r>
        <w:rPr>
          <w:i/>
        </w:rPr>
        <w:t>LoTiP</w:t>
      </w:r>
      <w:r w:rsidR="0010567E">
        <w:rPr>
          <w:i/>
        </w:rPr>
        <w:t xml:space="preserve"> </w:t>
      </w:r>
      <w:r>
        <w:t>survey</w:t>
      </w:r>
      <w:r w:rsidR="0010567E">
        <w:t xml:space="preserve"> </w:t>
      </w:r>
      <w:r>
        <w:t>prompted</w:t>
      </w:r>
      <w:r w:rsidR="0010567E">
        <w:t xml:space="preserve"> </w:t>
      </w:r>
      <w:r>
        <w:t>the</w:t>
      </w:r>
      <w:r w:rsidR="0010567E">
        <w:t xml:space="preserve"> </w:t>
      </w:r>
      <w:r>
        <w:t>preservice</w:t>
      </w:r>
      <w:r w:rsidR="0010567E">
        <w:t xml:space="preserve"> </w:t>
      </w:r>
      <w:r>
        <w:t>teachers</w:t>
      </w:r>
      <w:r w:rsidR="0010567E">
        <w:t xml:space="preserve"> </w:t>
      </w:r>
      <w:r>
        <w:t>to</w:t>
      </w:r>
      <w:r w:rsidR="0010567E">
        <w:t xml:space="preserve"> </w:t>
      </w:r>
      <w:r>
        <w:t>rank</w:t>
      </w:r>
      <w:r w:rsidR="0010567E">
        <w:t xml:space="preserve"> </w:t>
      </w:r>
      <w:r>
        <w:t>their</w:t>
      </w:r>
      <w:r w:rsidR="0010567E">
        <w:t xml:space="preserve"> </w:t>
      </w:r>
      <w:r>
        <w:t>greatest</w:t>
      </w:r>
      <w:r w:rsidR="0010567E">
        <w:t xml:space="preserve"> </w:t>
      </w:r>
      <w:r>
        <w:t>obstacles</w:t>
      </w:r>
      <w:r w:rsidR="0010567E">
        <w:t xml:space="preserve"> </w:t>
      </w:r>
      <w:r>
        <w:t>to</w:t>
      </w:r>
      <w:r w:rsidR="0010567E">
        <w:t xml:space="preserve"> </w:t>
      </w:r>
      <w:r>
        <w:t>technology</w:t>
      </w:r>
      <w:r w:rsidR="0010567E">
        <w:t xml:space="preserve"> </w:t>
      </w:r>
      <w:r>
        <w:t>integration</w:t>
      </w:r>
      <w:r w:rsidR="0010567E">
        <w:t xml:space="preserve"> </w:t>
      </w:r>
      <w:r>
        <w:t>in</w:t>
      </w:r>
      <w:r w:rsidR="0010567E">
        <w:t xml:space="preserve"> </w:t>
      </w:r>
      <w:r>
        <w:t>their</w:t>
      </w:r>
      <w:r w:rsidR="0010567E">
        <w:t xml:space="preserve"> </w:t>
      </w:r>
      <w:r>
        <w:t>internship</w:t>
      </w:r>
      <w:r w:rsidR="0010567E">
        <w:t xml:space="preserve"> </w:t>
      </w:r>
      <w:r>
        <w:t>experiences.</w:t>
      </w:r>
      <w:r w:rsidR="0010567E">
        <w:t xml:space="preserve">  </w:t>
      </w:r>
      <w:r>
        <w:t>Several</w:t>
      </w:r>
      <w:r w:rsidR="0010567E">
        <w:t xml:space="preserve"> </w:t>
      </w:r>
      <w:r>
        <w:rPr>
          <w:i/>
        </w:rPr>
        <w:t>LoTiP</w:t>
      </w:r>
      <w:r w:rsidR="0010567E">
        <w:rPr>
          <w:i/>
        </w:rPr>
        <w:t xml:space="preserve"> </w:t>
      </w:r>
      <w:r>
        <w:t>demographic</w:t>
      </w:r>
      <w:r w:rsidR="0010567E">
        <w:t xml:space="preserve"> </w:t>
      </w:r>
      <w:r>
        <w:t>questions</w:t>
      </w:r>
      <w:r w:rsidR="0010567E">
        <w:t xml:space="preserve"> </w:t>
      </w:r>
      <w:r>
        <w:t>and</w:t>
      </w:r>
      <w:r w:rsidR="0010567E">
        <w:t xml:space="preserve"> </w:t>
      </w:r>
      <w:r>
        <w:t>survey</w:t>
      </w:r>
      <w:r w:rsidR="0010567E">
        <w:t xml:space="preserve"> </w:t>
      </w:r>
      <w:r>
        <w:t>items</w:t>
      </w:r>
      <w:r w:rsidR="0010567E">
        <w:t xml:space="preserve"> </w:t>
      </w:r>
      <w:r>
        <w:t>served</w:t>
      </w:r>
      <w:r w:rsidR="0010567E">
        <w:t xml:space="preserve"> </w:t>
      </w:r>
      <w:r>
        <w:t>as</w:t>
      </w:r>
      <w:r w:rsidR="0010567E">
        <w:t xml:space="preserve"> </w:t>
      </w:r>
      <w:r>
        <w:t>data</w:t>
      </w:r>
      <w:r w:rsidR="0010567E">
        <w:t xml:space="preserve"> </w:t>
      </w:r>
      <w:r>
        <w:t>points</w:t>
      </w:r>
      <w:r w:rsidR="0010567E">
        <w:t xml:space="preserve"> </w:t>
      </w:r>
      <w:r>
        <w:t>for</w:t>
      </w:r>
      <w:r w:rsidR="0010567E">
        <w:t xml:space="preserve"> </w:t>
      </w:r>
      <w:r>
        <w:t>question</w:t>
      </w:r>
      <w:r w:rsidR="0010567E">
        <w:t xml:space="preserve"> </w:t>
      </w:r>
      <w:r>
        <w:t>3b</w:t>
      </w:r>
      <w:r w:rsidR="0010567E">
        <w:t xml:space="preserve"> </w:t>
      </w:r>
      <w:r>
        <w:t>(other</w:t>
      </w:r>
      <w:r w:rsidR="0010567E">
        <w:t xml:space="preserve"> </w:t>
      </w:r>
      <w:r>
        <w:t>variables</w:t>
      </w:r>
      <w:r w:rsidR="0010567E">
        <w:t xml:space="preserve"> </w:t>
      </w:r>
      <w:r>
        <w:t>related</w:t>
      </w:r>
      <w:r w:rsidR="0010567E">
        <w:t xml:space="preserve"> </w:t>
      </w:r>
      <w:r>
        <w:t>to</w:t>
      </w:r>
      <w:r w:rsidR="0010567E">
        <w:t xml:space="preserve"> </w:t>
      </w:r>
      <w:r>
        <w:t>technology</w:t>
      </w:r>
      <w:r w:rsidR="0010567E">
        <w:t xml:space="preserve"> </w:t>
      </w:r>
      <w:r>
        <w:t>integration).</w:t>
      </w:r>
      <w:r w:rsidR="0010567E">
        <w:t xml:space="preserve"> </w:t>
      </w:r>
      <w:r>
        <w:rPr>
          <w:i/>
        </w:rPr>
        <w:t>SPSS</w:t>
      </w:r>
      <w:r w:rsidR="0010567E">
        <w:rPr>
          <w:i/>
        </w:rPr>
        <w:t xml:space="preserve"> </w:t>
      </w:r>
      <w:r>
        <w:t>was</w:t>
      </w:r>
      <w:r w:rsidR="0010567E">
        <w:t xml:space="preserve"> </w:t>
      </w:r>
      <w:r>
        <w:t>used</w:t>
      </w:r>
      <w:r w:rsidR="0010567E">
        <w:t xml:space="preserve"> </w:t>
      </w:r>
      <w:r>
        <w:t>to</w:t>
      </w:r>
      <w:r w:rsidR="0010567E">
        <w:t xml:space="preserve"> </w:t>
      </w:r>
      <w:r>
        <w:t>aggregate</w:t>
      </w:r>
      <w:r w:rsidR="0010567E">
        <w:t xml:space="preserve"> </w:t>
      </w:r>
      <w:r>
        <w:t>the</w:t>
      </w:r>
      <w:r w:rsidR="0010567E">
        <w:t xml:space="preserve"> </w:t>
      </w:r>
      <w:r>
        <w:t>responses</w:t>
      </w:r>
      <w:r w:rsidR="0010567E">
        <w:t xml:space="preserve"> </w:t>
      </w:r>
      <w:r>
        <w:t>to</w:t>
      </w:r>
      <w:r w:rsidR="0010567E">
        <w:t xml:space="preserve"> </w:t>
      </w:r>
      <w:r>
        <w:t>provide</w:t>
      </w:r>
      <w:r w:rsidR="0010567E">
        <w:t xml:space="preserve"> </w:t>
      </w:r>
      <w:r>
        <w:t>a</w:t>
      </w:r>
      <w:r w:rsidR="0010567E">
        <w:t xml:space="preserve"> </w:t>
      </w:r>
      <w:r>
        <w:t>profile</w:t>
      </w:r>
      <w:r w:rsidR="0010567E">
        <w:t xml:space="preserve"> </w:t>
      </w:r>
      <w:r>
        <w:t>of</w:t>
      </w:r>
      <w:r w:rsidR="0010567E">
        <w:t xml:space="preserve"> </w:t>
      </w:r>
      <w:r>
        <w:t>the</w:t>
      </w:r>
      <w:r w:rsidR="0010567E">
        <w:t xml:space="preserve"> </w:t>
      </w:r>
      <w:r>
        <w:t>barriers</w:t>
      </w:r>
      <w:r w:rsidR="0010567E">
        <w:t xml:space="preserve"> </w:t>
      </w:r>
      <w:r>
        <w:t>encountered</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including</w:t>
      </w:r>
      <w:r w:rsidR="0010567E">
        <w:t xml:space="preserve"> </w:t>
      </w:r>
      <w:r>
        <w:t>access</w:t>
      </w:r>
      <w:r w:rsidR="0010567E">
        <w:t xml:space="preserve"> </w:t>
      </w:r>
      <w:r>
        <w:t>to</w:t>
      </w:r>
      <w:r w:rsidR="0010567E">
        <w:t xml:space="preserve"> </w:t>
      </w:r>
      <w:r>
        <w:t>resources.</w:t>
      </w:r>
    </w:p>
    <w:p w:rsidR="00C52841" w:rsidRDefault="00C52841" w:rsidP="00B20ADE">
      <w:pPr>
        <w:spacing w:before="0" w:after="0"/>
        <w:jc w:val="center"/>
      </w:pPr>
      <w:r>
        <w:rPr>
          <w:noProof/>
        </w:rPr>
        <w:lastRenderedPageBreak/>
        <w:drawing>
          <wp:inline distT="0" distB="0" distL="0" distR="0" wp14:anchorId="51B6D72D" wp14:editId="28966EAB">
            <wp:extent cx="5065583" cy="3367088"/>
            <wp:effectExtent l="0" t="0" r="190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7550" cy="3375043"/>
                    </a:xfrm>
                    <a:prstGeom prst="rect">
                      <a:avLst/>
                    </a:prstGeom>
                  </pic:spPr>
                </pic:pic>
              </a:graphicData>
            </a:graphic>
          </wp:inline>
        </w:drawing>
      </w:r>
    </w:p>
    <w:p w:rsidR="00C52841" w:rsidRDefault="00C52841" w:rsidP="00C52841">
      <w:pPr>
        <w:pStyle w:val="BodyText"/>
        <w:ind w:left="82"/>
        <w:jc w:val="center"/>
      </w:pPr>
      <w:r>
        <w:rPr>
          <w:rStyle w:val="Heading5Char"/>
        </w:rPr>
        <w:t>Fig</w:t>
      </w:r>
      <w:r w:rsidRPr="0073791D">
        <w:rPr>
          <w:rStyle w:val="Heading5Char"/>
        </w:rPr>
        <w:t>ure</w:t>
      </w:r>
      <w:r w:rsidR="0010567E">
        <w:rPr>
          <w:rStyle w:val="Heading5Char"/>
        </w:rPr>
        <w:t xml:space="preserve"> </w:t>
      </w:r>
      <w:r w:rsidRPr="0073791D">
        <w:rPr>
          <w:rStyle w:val="Heading5Char"/>
        </w:rPr>
        <w:t>1.</w:t>
      </w:r>
      <w:r w:rsidR="0010567E">
        <w:rPr>
          <w:rStyle w:val="Heading5Char"/>
        </w:rPr>
        <w:t xml:space="preserve"> </w:t>
      </w:r>
      <w:r w:rsidRPr="0073791D">
        <w:rPr>
          <w:rStyle w:val="Heading5Char"/>
        </w:rPr>
        <w:t>Decision</w:t>
      </w:r>
      <w:r w:rsidR="0010567E">
        <w:rPr>
          <w:rStyle w:val="Heading5Char"/>
        </w:rPr>
        <w:t xml:space="preserve"> </w:t>
      </w:r>
      <w:r w:rsidRPr="0073791D">
        <w:rPr>
          <w:rStyle w:val="Heading5Char"/>
        </w:rPr>
        <w:t>making</w:t>
      </w:r>
      <w:r w:rsidR="0010567E">
        <w:rPr>
          <w:rStyle w:val="Heading5Char"/>
        </w:rPr>
        <w:t xml:space="preserve"> </w:t>
      </w:r>
      <w:r w:rsidRPr="0073791D">
        <w:rPr>
          <w:rStyle w:val="Heading5Char"/>
        </w:rPr>
        <w:t>matrix</w:t>
      </w:r>
      <w:r w:rsidR="0010567E">
        <w:rPr>
          <w:rStyle w:val="Heading5Char"/>
        </w:rPr>
        <w:t xml:space="preserve"> </w:t>
      </w:r>
      <w:r w:rsidRPr="0073791D">
        <w:rPr>
          <w:rStyle w:val="Heading5Char"/>
        </w:rPr>
        <w:t>–research</w:t>
      </w:r>
      <w:r w:rsidR="0010567E">
        <w:rPr>
          <w:rStyle w:val="Heading5Char"/>
        </w:rPr>
        <w:t xml:space="preserve"> </w:t>
      </w:r>
      <w:r w:rsidRPr="0073791D">
        <w:rPr>
          <w:rStyle w:val="Heading5Char"/>
        </w:rPr>
        <w:t>question</w:t>
      </w:r>
      <w:r w:rsidR="0010567E">
        <w:rPr>
          <w:rStyle w:val="Heading5Char"/>
        </w:rPr>
        <w:t xml:space="preserve"> </w:t>
      </w:r>
      <w:r w:rsidRPr="0073791D">
        <w:rPr>
          <w:rStyle w:val="Heading5Char"/>
        </w:rPr>
        <w:t>3a</w:t>
      </w:r>
      <w:r>
        <w:rPr>
          <w:rStyle w:val="Heading5Char"/>
        </w:rPr>
        <w:br/>
      </w:r>
    </w:p>
    <w:p w:rsidR="002127C6" w:rsidRDefault="002127C6" w:rsidP="003D147E">
      <w:pPr>
        <w:pStyle w:val="Heading4"/>
        <w:ind w:right="90"/>
      </w:pPr>
      <w:r>
        <w:t>Qualitative</w:t>
      </w:r>
      <w:r w:rsidR="0010567E">
        <w:t xml:space="preserve"> </w:t>
      </w:r>
      <w:r>
        <w:t>analysis.</w:t>
      </w:r>
    </w:p>
    <w:p w:rsidR="002127C6" w:rsidRDefault="002127C6" w:rsidP="00A535F7">
      <w:pPr>
        <w:pStyle w:val="BodyText"/>
      </w:pPr>
      <w:r>
        <w:t>The</w:t>
      </w:r>
      <w:r w:rsidR="0010567E">
        <w:t xml:space="preserve"> </w:t>
      </w:r>
      <w:r>
        <w:rPr>
          <w:i/>
        </w:rPr>
        <w:t>PTTJE</w:t>
      </w:r>
      <w:r w:rsidR="0010567E">
        <w:rPr>
          <w:i/>
        </w:rPr>
        <w:t xml:space="preserve"> </w:t>
      </w:r>
      <w:r>
        <w:t>survey</w:t>
      </w:r>
      <w:r w:rsidR="0010567E">
        <w:t xml:space="preserve"> </w:t>
      </w:r>
      <w:r>
        <w:t>data</w:t>
      </w:r>
      <w:r w:rsidR="0010567E">
        <w:t xml:space="preserve"> </w:t>
      </w:r>
      <w:r>
        <w:t>provided</w:t>
      </w:r>
      <w:r w:rsidR="0010567E">
        <w:t xml:space="preserve"> </w:t>
      </w:r>
      <w:r>
        <w:t>an</w:t>
      </w:r>
      <w:r w:rsidR="0010567E">
        <w:t xml:space="preserve"> </w:t>
      </w:r>
      <w:r>
        <w:t>open-ended</w:t>
      </w:r>
      <w:r w:rsidR="0010567E">
        <w:t xml:space="preserve"> </w:t>
      </w:r>
      <w:r>
        <w:rPr>
          <w:i/>
        </w:rPr>
        <w:t>PTTJE</w:t>
      </w:r>
      <w:r w:rsidR="0010567E">
        <w:rPr>
          <w:i/>
        </w:rPr>
        <w:t xml:space="preserve"> </w:t>
      </w:r>
      <w:r>
        <w:t>prompt</w:t>
      </w:r>
      <w:r w:rsidR="0010567E">
        <w:t xml:space="preserve"> </w:t>
      </w:r>
      <w:r>
        <w:t>directly</w:t>
      </w:r>
      <w:r w:rsidR="0010567E">
        <w:t xml:space="preserve"> </w:t>
      </w:r>
      <w:r>
        <w:t>related</w:t>
      </w:r>
      <w:r w:rsidR="0010567E">
        <w:t xml:space="preserve"> </w:t>
      </w:r>
      <w:r>
        <w:t>to</w:t>
      </w:r>
      <w:r w:rsidR="0010567E">
        <w:t xml:space="preserve"> </w:t>
      </w:r>
      <w:r>
        <w:t>assessing</w:t>
      </w:r>
      <w:r w:rsidR="0010567E">
        <w:t xml:space="preserve"> </w:t>
      </w:r>
      <w:r>
        <w:t>other</w:t>
      </w:r>
      <w:r w:rsidR="0010567E">
        <w:t xml:space="preserve"> </w:t>
      </w:r>
      <w:r>
        <w:t>technology</w:t>
      </w:r>
      <w:r w:rsidR="0010567E">
        <w:t xml:space="preserve"> </w:t>
      </w:r>
      <w:r>
        <w:t>integration</w:t>
      </w:r>
      <w:r w:rsidR="0010567E">
        <w:t xml:space="preserve"> </w:t>
      </w:r>
      <w:r>
        <w:t>variables</w:t>
      </w:r>
      <w:r w:rsidR="0010567E">
        <w:t xml:space="preserve"> </w:t>
      </w:r>
      <w:r>
        <w:t>providing</w:t>
      </w:r>
      <w:r w:rsidR="0010567E">
        <w:t xml:space="preserve"> </w:t>
      </w:r>
      <w:r>
        <w:t>an</w:t>
      </w:r>
      <w:r w:rsidR="0010567E">
        <w:t xml:space="preserve"> </w:t>
      </w:r>
      <w:r>
        <w:t>opportunity</w:t>
      </w:r>
      <w:r w:rsidR="0010567E">
        <w:rPr>
          <w:spacing w:val="-40"/>
        </w:rPr>
        <w:t xml:space="preserve"> </w:t>
      </w:r>
      <w:r>
        <w:t>for</w:t>
      </w:r>
      <w:r w:rsidR="0010567E">
        <w:t xml:space="preserve"> </w:t>
      </w:r>
      <w:r>
        <w:t>the</w:t>
      </w:r>
      <w:r w:rsidR="0010567E">
        <w:t xml:space="preserve"> </w:t>
      </w:r>
      <w:r>
        <w:t>preservice</w:t>
      </w:r>
      <w:r w:rsidR="0010567E">
        <w:t xml:space="preserve"> </w:t>
      </w:r>
      <w:r>
        <w:t>teachers</w:t>
      </w:r>
      <w:r w:rsidR="0010567E">
        <w:t xml:space="preserve"> </w:t>
      </w:r>
      <w:r>
        <w:t>to</w:t>
      </w:r>
      <w:r w:rsidR="0010567E">
        <w:t xml:space="preserve"> </w:t>
      </w:r>
      <w:r>
        <w:t>reflect</w:t>
      </w:r>
      <w:r w:rsidR="0010567E">
        <w:t xml:space="preserve"> </w:t>
      </w:r>
      <w:r>
        <w:t>technology</w:t>
      </w:r>
      <w:r w:rsidR="0010567E">
        <w:t xml:space="preserve"> </w:t>
      </w:r>
      <w:r>
        <w:t>resources</w:t>
      </w:r>
      <w:r w:rsidR="0010567E">
        <w:t xml:space="preserve"> </w:t>
      </w:r>
      <w:r>
        <w:t>that</w:t>
      </w:r>
      <w:r w:rsidR="0010567E">
        <w:t xml:space="preserve"> </w:t>
      </w:r>
      <w:r>
        <w:t>contributed</w:t>
      </w:r>
      <w:r w:rsidR="0010567E">
        <w:t xml:space="preserve"> </w:t>
      </w:r>
      <w:r>
        <w:t>to,</w:t>
      </w:r>
      <w:r w:rsidR="0010567E">
        <w:t xml:space="preserve"> </w:t>
      </w:r>
      <w:r>
        <w:t>or</w:t>
      </w:r>
      <w:r w:rsidR="0010567E">
        <w:t xml:space="preserve"> </w:t>
      </w:r>
      <w:r>
        <w:t>inhibited</w:t>
      </w:r>
      <w:r w:rsidR="0010567E">
        <w:t xml:space="preserve"> </w:t>
      </w:r>
      <w:r>
        <w:t>student</w:t>
      </w:r>
      <w:r w:rsidR="0010567E">
        <w:t xml:space="preserve"> </w:t>
      </w:r>
      <w:r>
        <w:t>learning.</w:t>
      </w:r>
      <w:r w:rsidR="0010567E">
        <w:t xml:space="preserve">  </w:t>
      </w:r>
      <w:r>
        <w:t>Data</w:t>
      </w:r>
      <w:r w:rsidR="0010567E">
        <w:t xml:space="preserve"> </w:t>
      </w:r>
      <w:r>
        <w:t>triangulation</w:t>
      </w:r>
      <w:r w:rsidR="0010567E">
        <w:t xml:space="preserve"> </w:t>
      </w:r>
      <w:r>
        <w:t>worksheets</w:t>
      </w:r>
      <w:r w:rsidR="0010567E">
        <w:t xml:space="preserve"> </w:t>
      </w:r>
      <w:r>
        <w:t>were</w:t>
      </w:r>
      <w:r w:rsidR="0010567E">
        <w:t xml:space="preserve"> </w:t>
      </w:r>
      <w:r>
        <w:t>again</w:t>
      </w:r>
      <w:r w:rsidR="0010567E">
        <w:t xml:space="preserve"> </w:t>
      </w:r>
      <w:r>
        <w:t>used</w:t>
      </w:r>
      <w:r w:rsidR="0010567E">
        <w:t xml:space="preserve"> </w:t>
      </w:r>
      <w:r>
        <w:t>to</w:t>
      </w:r>
      <w:r w:rsidR="0010567E">
        <w:t xml:space="preserve"> </w:t>
      </w:r>
      <w:r>
        <w:t>analyze</w:t>
      </w:r>
      <w:r w:rsidR="0010567E">
        <w:t xml:space="preserve"> </w:t>
      </w:r>
      <w:r>
        <w:t>the</w:t>
      </w:r>
      <w:r w:rsidR="0010567E">
        <w:t xml:space="preserve"> </w:t>
      </w:r>
      <w:r>
        <w:t>qualitative</w:t>
      </w:r>
      <w:r w:rsidR="0010567E">
        <w:t xml:space="preserve"> </w:t>
      </w:r>
      <w:r>
        <w:t>and</w:t>
      </w:r>
      <w:r w:rsidR="0010567E">
        <w:t xml:space="preserve"> </w:t>
      </w:r>
      <w:r>
        <w:t>quantitative</w:t>
      </w:r>
      <w:r w:rsidR="0010567E">
        <w:t xml:space="preserve"> </w:t>
      </w:r>
      <w:r>
        <w:t>data</w:t>
      </w:r>
      <w:r w:rsidR="0010567E">
        <w:t xml:space="preserve"> </w:t>
      </w:r>
      <w:r>
        <w:t>for</w:t>
      </w:r>
      <w:r w:rsidR="0010567E">
        <w:t xml:space="preserve"> </w:t>
      </w:r>
      <w:r>
        <w:t>research</w:t>
      </w:r>
      <w:r w:rsidR="0010567E">
        <w:t xml:space="preserve"> </w:t>
      </w:r>
      <w:r>
        <w:t>question</w:t>
      </w:r>
      <w:r w:rsidR="0010567E">
        <w:t xml:space="preserve"> </w:t>
      </w:r>
      <w:r>
        <w:t>3b.</w:t>
      </w:r>
      <w:r w:rsidR="0010567E">
        <w:t xml:space="preserve">  </w:t>
      </w:r>
      <w:r>
        <w:t>The</w:t>
      </w:r>
      <w:r w:rsidR="0010567E">
        <w:t xml:space="preserve"> </w:t>
      </w:r>
      <w:r>
        <w:rPr>
          <w:i/>
        </w:rPr>
        <w:t>Decision</w:t>
      </w:r>
      <w:r w:rsidR="0010567E">
        <w:rPr>
          <w:i/>
        </w:rPr>
        <w:t xml:space="preserve"> </w:t>
      </w:r>
      <w:r>
        <w:rPr>
          <w:i/>
        </w:rPr>
        <w:t>Making</w:t>
      </w:r>
      <w:r w:rsidR="0010567E">
        <w:rPr>
          <w:i/>
        </w:rPr>
        <w:t xml:space="preserve"> </w:t>
      </w:r>
      <w:r>
        <w:rPr>
          <w:i/>
        </w:rPr>
        <w:t>Matrix</w:t>
      </w:r>
      <w:r w:rsidR="0010567E">
        <w:rPr>
          <w:i/>
        </w:rPr>
        <w:t xml:space="preserve"> </w:t>
      </w:r>
      <w:r>
        <w:t>(</w:t>
      </w:r>
      <w:r>
        <w:rPr>
          <w:i/>
        </w:rPr>
        <w:t>DMM</w:t>
      </w:r>
      <w:r>
        <w:t>)</w:t>
      </w:r>
      <w:r w:rsidR="0010567E">
        <w:t xml:space="preserve"> </w:t>
      </w:r>
      <w:r>
        <w:t>was</w:t>
      </w:r>
      <w:r w:rsidR="0010567E">
        <w:t xml:space="preserve"> </w:t>
      </w:r>
      <w:r>
        <w:t>included</w:t>
      </w:r>
      <w:r w:rsidR="0010567E">
        <w:t xml:space="preserve"> </w:t>
      </w:r>
      <w:r>
        <w:t>in</w:t>
      </w:r>
      <w:r w:rsidR="0010567E">
        <w:t xml:space="preserve"> </w:t>
      </w:r>
      <w:r>
        <w:t>the</w:t>
      </w:r>
      <w:r w:rsidR="0010567E">
        <w:t xml:space="preserve"> </w:t>
      </w:r>
      <w:r>
        <w:t>data</w:t>
      </w:r>
      <w:r w:rsidR="0010567E">
        <w:t xml:space="preserve"> </w:t>
      </w:r>
      <w:r>
        <w:t>triangulation</w:t>
      </w:r>
      <w:r w:rsidR="0010567E">
        <w:t xml:space="preserve"> </w:t>
      </w:r>
      <w:r>
        <w:t>worksheets</w:t>
      </w:r>
      <w:r w:rsidR="0010567E">
        <w:t xml:space="preserve"> </w:t>
      </w:r>
      <w:r>
        <w:t>to</w:t>
      </w:r>
      <w:r w:rsidR="0010567E">
        <w:t xml:space="preserve"> </w:t>
      </w:r>
      <w:r>
        <w:t>analyze</w:t>
      </w:r>
      <w:r w:rsidR="0010567E">
        <w:t xml:space="preserve"> </w:t>
      </w:r>
      <w:r>
        <w:t>the</w:t>
      </w:r>
      <w:r w:rsidR="0010567E">
        <w:t xml:space="preserve"> </w:t>
      </w:r>
      <w:r>
        <w:rPr>
          <w:i/>
        </w:rPr>
        <w:t>LoTiP</w:t>
      </w:r>
      <w:r w:rsidR="0010567E">
        <w:rPr>
          <w:i/>
        </w:rPr>
        <w:t xml:space="preserve"> </w:t>
      </w:r>
      <w:r>
        <w:rPr>
          <w:i/>
        </w:rPr>
        <w:t>and</w:t>
      </w:r>
      <w:r w:rsidR="0010567E">
        <w:rPr>
          <w:i/>
        </w:rPr>
        <w:t xml:space="preserve"> </w:t>
      </w:r>
      <w:r>
        <w:rPr>
          <w:i/>
        </w:rPr>
        <w:t>PTTJE</w:t>
      </w:r>
      <w:r w:rsidR="0010567E">
        <w:rPr>
          <w:i/>
        </w:rPr>
        <w:t xml:space="preserve"> </w:t>
      </w:r>
      <w:r>
        <w:t>data.</w:t>
      </w:r>
      <w:r w:rsidR="0010567E">
        <w:t xml:space="preserve"> </w:t>
      </w:r>
      <w:r>
        <w:t>Applicable</w:t>
      </w:r>
      <w:r w:rsidR="0010567E">
        <w:t xml:space="preserve"> </w:t>
      </w:r>
      <w:r>
        <w:t>data</w:t>
      </w:r>
      <w:r w:rsidR="0010567E">
        <w:t xml:space="preserve"> </w:t>
      </w:r>
      <w:r>
        <w:t>from</w:t>
      </w:r>
      <w:r w:rsidR="0010567E">
        <w:t xml:space="preserve"> </w:t>
      </w:r>
      <w:r>
        <w:t>the</w:t>
      </w:r>
      <w:r w:rsidR="0010567E">
        <w:t xml:space="preserve"> </w:t>
      </w:r>
      <w:r>
        <w:rPr>
          <w:i/>
        </w:rPr>
        <w:t>LoTiM</w:t>
      </w:r>
      <w:r w:rsidR="0010567E">
        <w:rPr>
          <w:i/>
        </w:rPr>
        <w:t xml:space="preserve"> </w:t>
      </w:r>
      <w:r>
        <w:t>and</w:t>
      </w:r>
      <w:r w:rsidR="0010567E">
        <w:t xml:space="preserve"> </w:t>
      </w:r>
      <w:r>
        <w:rPr>
          <w:i/>
        </w:rPr>
        <w:t>PTTJE</w:t>
      </w:r>
      <w:r w:rsidR="0010567E">
        <w:rPr>
          <w:i/>
        </w:rPr>
        <w:t xml:space="preserve"> </w:t>
      </w:r>
      <w:r>
        <w:t>were</w:t>
      </w:r>
      <w:r w:rsidR="0010567E">
        <w:t xml:space="preserve"> </w:t>
      </w:r>
      <w:r>
        <w:t>posted</w:t>
      </w:r>
      <w:r w:rsidR="0010567E">
        <w:t xml:space="preserve"> </w:t>
      </w:r>
      <w:r>
        <w:t>in</w:t>
      </w:r>
      <w:r w:rsidR="0010567E">
        <w:t xml:space="preserve"> </w:t>
      </w:r>
      <w:r>
        <w:t>the</w:t>
      </w:r>
      <w:r w:rsidR="0010567E">
        <w:rPr>
          <w:spacing w:val="-17"/>
        </w:rPr>
        <w:t xml:space="preserve"> </w:t>
      </w:r>
      <w:r>
        <w:t>worksheets.</w:t>
      </w:r>
    </w:p>
    <w:p w:rsidR="002127C6" w:rsidRDefault="002127C6" w:rsidP="003D147E">
      <w:pPr>
        <w:pStyle w:val="Heading3"/>
        <w:ind w:right="90"/>
      </w:pPr>
      <w:r>
        <w:t>Results</w:t>
      </w:r>
    </w:p>
    <w:p w:rsidR="002127C6" w:rsidRDefault="002127C6" w:rsidP="00A535F7">
      <w:pPr>
        <w:pStyle w:val="BodyText"/>
        <w:spacing w:before="1"/>
      </w:pPr>
      <w:r>
        <w:t>Forty-six</w:t>
      </w:r>
      <w:r w:rsidR="0010567E">
        <w:t xml:space="preserve"> </w:t>
      </w:r>
      <w:r>
        <w:t>mentor</w:t>
      </w:r>
      <w:r w:rsidR="0010567E">
        <w:t xml:space="preserve"> </w:t>
      </w:r>
      <w:r>
        <w:t>teachers</w:t>
      </w:r>
      <w:r w:rsidR="0010567E">
        <w:t xml:space="preserve"> </w:t>
      </w:r>
      <w:r>
        <w:t>completed</w:t>
      </w:r>
      <w:r w:rsidR="0010567E">
        <w:t xml:space="preserve"> </w:t>
      </w:r>
      <w:r>
        <w:t>the</w:t>
      </w:r>
      <w:r w:rsidR="0010567E">
        <w:t xml:space="preserve"> </w:t>
      </w:r>
      <w:r>
        <w:rPr>
          <w:i/>
        </w:rPr>
        <w:t>LoTiM.</w:t>
      </w:r>
      <w:r w:rsidR="0010567E">
        <w:rPr>
          <w:i/>
        </w:rPr>
        <w:t xml:space="preserve"> </w:t>
      </w:r>
      <w:r>
        <w:t>Twenty-six</w:t>
      </w:r>
      <w:r w:rsidR="0010567E">
        <w:t xml:space="preserve"> </w:t>
      </w:r>
      <w:r>
        <w:t>(56%)</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self-</w:t>
      </w:r>
      <w:r w:rsidR="0010567E">
        <w:t xml:space="preserve"> </w:t>
      </w:r>
      <w:r>
        <w:t>rated</w:t>
      </w:r>
      <w:r w:rsidR="0010567E">
        <w:t xml:space="preserve"> </w:t>
      </w:r>
      <w:r>
        <w:t>scores</w:t>
      </w:r>
      <w:r w:rsidR="0010567E">
        <w:t xml:space="preserve"> </w:t>
      </w:r>
      <w:r>
        <w:t>were</w:t>
      </w:r>
      <w:r w:rsidR="0010567E">
        <w:t xml:space="preserve"> </w:t>
      </w:r>
      <w:r>
        <w:t>at</w:t>
      </w:r>
      <w:r w:rsidR="0010567E">
        <w:t xml:space="preserve"> </w:t>
      </w:r>
      <w:r>
        <w:rPr>
          <w:i/>
        </w:rPr>
        <w:t>LoTi</w:t>
      </w:r>
      <w:r w:rsidR="0010567E">
        <w:rPr>
          <w:i/>
        </w:rPr>
        <w:t xml:space="preserve"> </w:t>
      </w:r>
      <w:r>
        <w:t>levels</w:t>
      </w:r>
      <w:r w:rsidR="0010567E">
        <w:t xml:space="preserve"> </w:t>
      </w:r>
      <w:r>
        <w:t>1</w:t>
      </w:r>
      <w:r w:rsidR="0010567E">
        <w:t xml:space="preserve"> </w:t>
      </w:r>
      <w:r>
        <w:t>and</w:t>
      </w:r>
      <w:r w:rsidR="0010567E">
        <w:t xml:space="preserve"> </w:t>
      </w:r>
      <w:r>
        <w:t>2.</w:t>
      </w:r>
      <w:r w:rsidR="0010567E">
        <w:t xml:space="preserve"> </w:t>
      </w:r>
      <w:r>
        <w:t>Seven</w:t>
      </w:r>
      <w:r w:rsidR="0010567E">
        <w:t xml:space="preserve"> </w:t>
      </w:r>
      <w:r>
        <w:t>(15%)</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scored</w:t>
      </w:r>
      <w:r w:rsidR="0010567E">
        <w:t xml:space="preserve"> </w:t>
      </w:r>
      <w:r>
        <w:t>at</w:t>
      </w:r>
      <w:r w:rsidR="0010567E">
        <w:t xml:space="preserve"> </w:t>
      </w:r>
      <w:r>
        <w:t>level</w:t>
      </w:r>
      <w:r w:rsidR="0010567E">
        <w:t xml:space="preserve"> </w:t>
      </w:r>
      <w:r>
        <w:t>3,</w:t>
      </w:r>
      <w:r w:rsidR="0010567E">
        <w:t xml:space="preserve"> </w:t>
      </w:r>
      <w:r>
        <w:t>7</w:t>
      </w:r>
      <w:r w:rsidR="0010567E">
        <w:t xml:space="preserve"> </w:t>
      </w:r>
      <w:r>
        <w:t>(15%)</w:t>
      </w:r>
      <w:r w:rsidR="0010567E">
        <w:t xml:space="preserve"> </w:t>
      </w:r>
      <w:r>
        <w:t>scored</w:t>
      </w:r>
      <w:r w:rsidR="0010567E">
        <w:t xml:space="preserve"> </w:t>
      </w:r>
      <w:r>
        <w:t>at</w:t>
      </w:r>
      <w:r w:rsidR="0010567E">
        <w:t xml:space="preserve"> </w:t>
      </w:r>
      <w:r>
        <w:t>level</w:t>
      </w:r>
      <w:r w:rsidR="0010567E">
        <w:t xml:space="preserve"> </w:t>
      </w:r>
      <w:r>
        <w:t>4a,</w:t>
      </w:r>
      <w:r w:rsidR="0010567E">
        <w:t xml:space="preserve"> </w:t>
      </w:r>
      <w:r>
        <w:t>and</w:t>
      </w:r>
      <w:r w:rsidR="0010567E">
        <w:t xml:space="preserve"> </w:t>
      </w:r>
      <w:r>
        <w:t>6</w:t>
      </w:r>
      <w:r w:rsidR="0010567E">
        <w:t xml:space="preserve"> </w:t>
      </w:r>
      <w:r>
        <w:t>(13%)</w:t>
      </w:r>
      <w:r w:rsidR="0010567E">
        <w:t xml:space="preserve"> </w:t>
      </w:r>
      <w:r>
        <w:t>scored</w:t>
      </w:r>
      <w:r w:rsidR="0010567E">
        <w:t xml:space="preserve"> </w:t>
      </w:r>
      <w:r>
        <w:t>at</w:t>
      </w:r>
      <w:r w:rsidR="0010567E">
        <w:t xml:space="preserve"> </w:t>
      </w:r>
      <w:r>
        <w:t>level</w:t>
      </w:r>
      <w:r w:rsidR="0010567E">
        <w:t xml:space="preserve"> </w:t>
      </w:r>
      <w:r>
        <w:t>4b.</w:t>
      </w:r>
      <w:r w:rsidR="0010567E">
        <w:t xml:space="preserve"> </w:t>
      </w:r>
      <w:r>
        <w:t>None</w:t>
      </w:r>
      <w:r w:rsidR="0010567E">
        <w:t xml:space="preserve"> </w:t>
      </w:r>
      <w:r>
        <w:t>(0%)</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scored</w:t>
      </w:r>
      <w:r w:rsidR="0010567E">
        <w:t xml:space="preserve"> </w:t>
      </w:r>
      <w:r>
        <w:t>at</w:t>
      </w:r>
      <w:r w:rsidR="0010567E">
        <w:t xml:space="preserve"> </w:t>
      </w:r>
      <w:r>
        <w:t>the</w:t>
      </w:r>
      <w:r w:rsidR="0010567E">
        <w:t xml:space="preserve"> </w:t>
      </w:r>
      <w:r>
        <w:t>levels</w:t>
      </w:r>
      <w:r w:rsidR="0010567E">
        <w:t xml:space="preserve"> </w:t>
      </w:r>
      <w:r>
        <w:t>5</w:t>
      </w:r>
      <w:r w:rsidR="0010567E">
        <w:t xml:space="preserve"> </w:t>
      </w:r>
      <w:r>
        <w:t>or</w:t>
      </w:r>
      <w:r w:rsidR="0010567E">
        <w:t xml:space="preserve"> </w:t>
      </w:r>
      <w:r>
        <w:t>6,</w:t>
      </w:r>
      <w:r w:rsidR="0010567E">
        <w:t xml:space="preserve"> </w:t>
      </w:r>
      <w:r>
        <w:t>the</w:t>
      </w:r>
      <w:r w:rsidR="0010567E">
        <w:t xml:space="preserve"> </w:t>
      </w:r>
      <w:r>
        <w:t>highest</w:t>
      </w:r>
      <w:r w:rsidR="0010567E">
        <w:t xml:space="preserve"> </w:t>
      </w:r>
      <w:r>
        <w:t>levels</w:t>
      </w:r>
      <w:r w:rsidR="0010567E">
        <w:t xml:space="preserve"> </w:t>
      </w:r>
      <w:r>
        <w:t>of</w:t>
      </w:r>
      <w:r w:rsidR="0010567E">
        <w:t xml:space="preserve"> </w:t>
      </w:r>
      <w:r>
        <w:t>the</w:t>
      </w:r>
      <w:r w:rsidR="0010567E">
        <w:t xml:space="preserve"> </w:t>
      </w:r>
      <w:r>
        <w:rPr>
          <w:i/>
        </w:rPr>
        <w:t>LoTi</w:t>
      </w:r>
      <w:r w:rsidR="0010567E">
        <w:rPr>
          <w:i/>
        </w:rPr>
        <w:t xml:space="preserve"> </w:t>
      </w:r>
      <w:r>
        <w:t>scale.</w:t>
      </w:r>
      <w:r w:rsidR="0010567E">
        <w:t xml:space="preserve"> </w:t>
      </w:r>
      <w:r>
        <w:t>The</w:t>
      </w:r>
      <w:r w:rsidR="0010567E">
        <w:t xml:space="preserve"> </w:t>
      </w:r>
      <w:r>
        <w:t>overall</w:t>
      </w:r>
      <w:r w:rsidR="0010567E">
        <w:t xml:space="preserve"> </w:t>
      </w:r>
      <w:r>
        <w:t>mentor</w:t>
      </w:r>
      <w:r w:rsidR="0010567E">
        <w:t xml:space="preserve"> </w:t>
      </w:r>
      <w:r>
        <w:t>teachers’</w:t>
      </w:r>
      <w:r w:rsidR="0010567E">
        <w:t xml:space="preserve"> </w:t>
      </w:r>
      <w:r>
        <w:rPr>
          <w:i/>
        </w:rPr>
        <w:t>LoTi</w:t>
      </w:r>
      <w:r w:rsidR="0010567E">
        <w:rPr>
          <w:i/>
        </w:rPr>
        <w:t xml:space="preserve"> </w:t>
      </w:r>
      <w:r>
        <w:t>level</w:t>
      </w:r>
      <w:r w:rsidR="0010567E">
        <w:t xml:space="preserve"> </w:t>
      </w:r>
      <w:r>
        <w:t>was</w:t>
      </w:r>
      <w:r w:rsidR="0010567E">
        <w:t xml:space="preserve"> </w:t>
      </w:r>
      <w:r>
        <w:t>at</w:t>
      </w:r>
      <w:r w:rsidR="0010567E">
        <w:t xml:space="preserve"> </w:t>
      </w:r>
      <w:r>
        <w:t>level</w:t>
      </w:r>
      <w:r w:rsidR="0010567E">
        <w:t xml:space="preserve"> </w:t>
      </w:r>
      <w:r>
        <w:t>2,</w:t>
      </w:r>
      <w:r w:rsidR="0010567E">
        <w:t xml:space="preserve"> </w:t>
      </w:r>
      <w:r>
        <w:t>the</w:t>
      </w:r>
      <w:r w:rsidR="0010567E">
        <w:t xml:space="preserve"> </w:t>
      </w:r>
      <w:r>
        <w:t>exploration</w:t>
      </w:r>
      <w:r w:rsidR="0010567E">
        <w:t xml:space="preserve"> </w:t>
      </w:r>
      <w:r>
        <w:t>level.</w:t>
      </w:r>
    </w:p>
    <w:p w:rsidR="002127C6" w:rsidRDefault="002127C6" w:rsidP="00A535F7">
      <w:pPr>
        <w:pStyle w:val="BodyText"/>
        <w:spacing w:before="10"/>
        <w:rPr>
          <w:sz w:val="23"/>
        </w:rPr>
      </w:pPr>
      <w:r>
        <w:t>The</w:t>
      </w:r>
      <w:r w:rsidR="0010567E">
        <w:t xml:space="preserve"> </w:t>
      </w:r>
      <w:r>
        <w:t>preservice</w:t>
      </w:r>
      <w:r w:rsidR="0010567E">
        <w:t xml:space="preserve"> </w:t>
      </w:r>
      <w:r>
        <w:t>teachers</w:t>
      </w:r>
      <w:r w:rsidR="0010567E">
        <w:t xml:space="preserve"> </w:t>
      </w:r>
      <w:r>
        <w:t>completed</w:t>
      </w:r>
      <w:r w:rsidR="0010567E">
        <w:t xml:space="preserve"> </w:t>
      </w:r>
      <w:r>
        <w:t>the</w:t>
      </w:r>
      <w:r w:rsidR="0010567E">
        <w:t xml:space="preserve"> </w:t>
      </w:r>
      <w:r>
        <w:rPr>
          <w:i/>
        </w:rPr>
        <w:t>LoTiP</w:t>
      </w:r>
      <w:r w:rsidR="0010567E">
        <w:rPr>
          <w:i/>
        </w:rPr>
        <w:t xml:space="preserve"> </w:t>
      </w:r>
      <w:r>
        <w:t>at</w:t>
      </w:r>
      <w:r w:rsidR="0010567E">
        <w:t xml:space="preserve"> </w:t>
      </w:r>
      <w:r>
        <w:t>the</w:t>
      </w:r>
      <w:r w:rsidR="0010567E">
        <w:t xml:space="preserve"> </w:t>
      </w:r>
      <w:r>
        <w:t>conclusions</w:t>
      </w:r>
      <w:r w:rsidR="0010567E">
        <w:t xml:space="preserve"> </w:t>
      </w:r>
      <w:r>
        <w:t>of</w:t>
      </w:r>
      <w:r w:rsidR="0010567E">
        <w:t xml:space="preserve"> </w:t>
      </w:r>
      <w:r>
        <w:t>their</w:t>
      </w:r>
      <w:r w:rsidR="0010567E">
        <w:t xml:space="preserve"> </w:t>
      </w:r>
      <w:r>
        <w:t>internship</w:t>
      </w:r>
      <w:r w:rsidR="0010567E">
        <w:t xml:space="preserve"> </w:t>
      </w:r>
      <w:r>
        <w:t>experiences.</w:t>
      </w:r>
      <w:r w:rsidR="0010567E">
        <w:t xml:space="preserve"> </w:t>
      </w:r>
      <w:r>
        <w:t>Thirty-one</w:t>
      </w:r>
      <w:r w:rsidR="0010567E">
        <w:t xml:space="preserve"> </w:t>
      </w:r>
      <w:r>
        <w:t>(60%)</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self-rated</w:t>
      </w:r>
      <w:r w:rsidR="0010567E">
        <w:t xml:space="preserve"> </w:t>
      </w:r>
      <w:r>
        <w:t>scores</w:t>
      </w:r>
      <w:r w:rsidR="0010567E">
        <w:t xml:space="preserve"> </w:t>
      </w:r>
      <w:r>
        <w:t>were</w:t>
      </w:r>
      <w:r w:rsidR="0010567E">
        <w:t xml:space="preserve"> </w:t>
      </w:r>
      <w:r>
        <w:t>at</w:t>
      </w:r>
      <w:r w:rsidR="0010567E">
        <w:t xml:space="preserve"> </w:t>
      </w:r>
      <w:r>
        <w:rPr>
          <w:i/>
        </w:rPr>
        <w:t>LoTi</w:t>
      </w:r>
      <w:r w:rsidR="0010567E">
        <w:rPr>
          <w:i/>
        </w:rPr>
        <w:t xml:space="preserve"> </w:t>
      </w:r>
      <w:r>
        <w:t>levels</w:t>
      </w:r>
      <w:r w:rsidR="0010567E">
        <w:t xml:space="preserve"> </w:t>
      </w:r>
      <w:r>
        <w:t>1</w:t>
      </w:r>
      <w:r w:rsidR="0010567E">
        <w:t xml:space="preserve"> </w:t>
      </w:r>
      <w:r>
        <w:t>and</w:t>
      </w:r>
      <w:r w:rsidR="0010567E">
        <w:t xml:space="preserve"> </w:t>
      </w:r>
      <w:r>
        <w:t>2.</w:t>
      </w:r>
      <w:r w:rsidR="0010567E">
        <w:t xml:space="preserve"> </w:t>
      </w:r>
      <w:r>
        <w:t>Four</w:t>
      </w:r>
      <w:r w:rsidR="0010567E">
        <w:t xml:space="preserve"> </w:t>
      </w:r>
      <w:r>
        <w:t>(11%)</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scored</w:t>
      </w:r>
      <w:r w:rsidR="0010567E">
        <w:t xml:space="preserve"> </w:t>
      </w:r>
      <w:r>
        <w:t>at</w:t>
      </w:r>
      <w:r w:rsidR="0010567E">
        <w:t xml:space="preserve"> </w:t>
      </w:r>
      <w:r>
        <w:t>level</w:t>
      </w:r>
      <w:r w:rsidR="0010567E">
        <w:t xml:space="preserve"> </w:t>
      </w:r>
      <w:r>
        <w:t>3,</w:t>
      </w:r>
      <w:r w:rsidR="0010567E">
        <w:t xml:space="preserve"> </w:t>
      </w:r>
      <w:r>
        <w:t>9</w:t>
      </w:r>
      <w:r w:rsidR="0010567E">
        <w:t xml:space="preserve"> </w:t>
      </w:r>
      <w:r>
        <w:t>(26%)</w:t>
      </w:r>
      <w:r w:rsidR="0010567E">
        <w:t xml:space="preserve"> </w:t>
      </w:r>
      <w:r>
        <w:t>scored</w:t>
      </w:r>
      <w:r w:rsidR="0010567E">
        <w:t xml:space="preserve"> </w:t>
      </w:r>
      <w:r>
        <w:t>at</w:t>
      </w:r>
      <w:r w:rsidR="0010567E">
        <w:t xml:space="preserve"> </w:t>
      </w:r>
      <w:r>
        <w:t>level</w:t>
      </w:r>
      <w:r w:rsidR="0010567E">
        <w:t xml:space="preserve"> </w:t>
      </w:r>
      <w:r>
        <w:t>4b,</w:t>
      </w:r>
      <w:r w:rsidR="0010567E">
        <w:t xml:space="preserve"> </w:t>
      </w:r>
      <w:r>
        <w:t>and</w:t>
      </w:r>
      <w:r w:rsidR="0010567E">
        <w:t xml:space="preserve"> </w:t>
      </w:r>
      <w:r>
        <w:t>1</w:t>
      </w:r>
      <w:r w:rsidR="0010567E">
        <w:t xml:space="preserve"> </w:t>
      </w:r>
      <w:r>
        <w:t>(3%)</w:t>
      </w:r>
      <w:r w:rsidR="0010567E">
        <w:t xml:space="preserve"> </w:t>
      </w:r>
      <w:r>
        <w:t>scored</w:t>
      </w:r>
      <w:r w:rsidR="0010567E">
        <w:t xml:space="preserve"> </w:t>
      </w:r>
      <w:r>
        <w:t>at</w:t>
      </w:r>
      <w:r w:rsidR="0010567E">
        <w:t xml:space="preserve"> </w:t>
      </w:r>
      <w:r>
        <w:t>level</w:t>
      </w:r>
      <w:r w:rsidR="0010567E">
        <w:t xml:space="preserve"> </w:t>
      </w:r>
      <w:r>
        <w:t>6.</w:t>
      </w:r>
      <w:r w:rsidR="0010567E">
        <w:t xml:space="preserve"> </w:t>
      </w:r>
      <w:r>
        <w:t>The</w:t>
      </w:r>
      <w:r w:rsidR="0010567E">
        <w:t xml:space="preserve"> </w:t>
      </w:r>
      <w:r>
        <w:t>overall</w:t>
      </w:r>
      <w:r w:rsidR="0010567E">
        <w:t xml:space="preserve"> </w:t>
      </w:r>
      <w:r>
        <w:t>preservice</w:t>
      </w:r>
      <w:r w:rsidR="0010567E">
        <w:t xml:space="preserve"> </w:t>
      </w:r>
      <w:r>
        <w:t>teachers’</w:t>
      </w:r>
      <w:r w:rsidR="0010567E">
        <w:t xml:space="preserve"> </w:t>
      </w:r>
      <w:r>
        <w:rPr>
          <w:i/>
        </w:rPr>
        <w:t>LoTi</w:t>
      </w:r>
      <w:r w:rsidR="0010567E">
        <w:rPr>
          <w:i/>
        </w:rPr>
        <w:t xml:space="preserve"> </w:t>
      </w:r>
      <w:r>
        <w:t>level</w:t>
      </w:r>
      <w:r w:rsidR="0010567E">
        <w:t xml:space="preserve"> </w:t>
      </w:r>
      <w:r>
        <w:t>was</w:t>
      </w:r>
      <w:r w:rsidR="0010567E">
        <w:t xml:space="preserve"> </w:t>
      </w:r>
      <w:r>
        <w:t>a</w:t>
      </w:r>
      <w:r w:rsidR="0010567E">
        <w:t xml:space="preserve"> </w:t>
      </w:r>
      <w:r>
        <w:t>level</w:t>
      </w:r>
      <w:r w:rsidR="0010567E">
        <w:t xml:space="preserve"> </w:t>
      </w:r>
      <w:r>
        <w:t>2,</w:t>
      </w:r>
      <w:r w:rsidR="0010567E">
        <w:t xml:space="preserve"> </w:t>
      </w:r>
      <w:r>
        <w:t>the</w:t>
      </w:r>
      <w:r w:rsidR="0010567E">
        <w:t xml:space="preserve"> </w:t>
      </w:r>
      <w:r>
        <w:t>exploration</w:t>
      </w:r>
      <w:r w:rsidR="0010567E">
        <w:t xml:space="preserve"> </w:t>
      </w:r>
      <w:r>
        <w:t>level;</w:t>
      </w:r>
      <w:r w:rsidR="0010567E">
        <w:t xml:space="preserve"> </w:t>
      </w:r>
      <w:r>
        <w:t>this</w:t>
      </w:r>
      <w:r w:rsidR="0010567E">
        <w:t xml:space="preserve"> </w:t>
      </w:r>
      <w:r>
        <w:t>is</w:t>
      </w:r>
      <w:r w:rsidR="0010567E">
        <w:t xml:space="preserve"> </w:t>
      </w:r>
      <w:r>
        <w:t>consistent</w:t>
      </w:r>
      <w:r w:rsidR="0010567E">
        <w:t xml:space="preserve"> </w:t>
      </w:r>
      <w:r>
        <w:t>with</w:t>
      </w:r>
      <w:r w:rsidR="0010567E">
        <w:t xml:space="preserve"> </w:t>
      </w:r>
      <w:r>
        <w:t>the</w:t>
      </w:r>
      <w:r w:rsidR="0010567E">
        <w:t xml:space="preserve"> </w:t>
      </w:r>
      <w:r>
        <w:t>overall</w:t>
      </w:r>
      <w:r w:rsidR="0010567E">
        <w:t xml:space="preserve"> </w:t>
      </w:r>
      <w:r>
        <w:rPr>
          <w:i/>
        </w:rPr>
        <w:t>LoTi</w:t>
      </w:r>
      <w:r w:rsidR="0010567E">
        <w:rPr>
          <w:i/>
        </w:rPr>
        <w:t xml:space="preserve"> </w:t>
      </w:r>
      <w:r>
        <w:t>level</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“At,</w:t>
      </w:r>
      <w:r w:rsidR="0010567E">
        <w:t xml:space="preserve"> </w:t>
      </w:r>
      <w:r>
        <w:rPr>
          <w:i/>
        </w:rPr>
        <w:t>Loti</w:t>
      </w:r>
      <w:r w:rsidR="0010567E">
        <w:rPr>
          <w:i/>
        </w:rPr>
        <w:t xml:space="preserve"> </w:t>
      </w:r>
      <w:r>
        <w:t>level</w:t>
      </w:r>
      <w:r w:rsidR="0010567E">
        <w:t xml:space="preserve"> </w:t>
      </w:r>
      <w:r>
        <w:t>2</w:t>
      </w:r>
      <w:r w:rsidR="0010567E">
        <w:t xml:space="preserve"> </w:t>
      </w:r>
      <w:r>
        <w:t>the</w:t>
      </w:r>
      <w:r w:rsidR="0010567E">
        <w:t xml:space="preserve"> </w:t>
      </w:r>
      <w:r>
        <w:t>exploration</w:t>
      </w:r>
      <w:r w:rsidR="0010567E">
        <w:t xml:space="preserve"> </w:t>
      </w:r>
      <w:r>
        <w:t>level,</w:t>
      </w:r>
      <w:r w:rsidR="0010567E">
        <w:t xml:space="preserve"> </w:t>
      </w:r>
      <w:r>
        <w:t>the</w:t>
      </w:r>
      <w:r w:rsidR="0010567E">
        <w:t xml:space="preserve"> </w:t>
      </w:r>
      <w:r>
        <w:t>instructional</w:t>
      </w:r>
      <w:r w:rsidR="0010567E">
        <w:t xml:space="preserve"> </w:t>
      </w:r>
      <w:r>
        <w:t>focus</w:t>
      </w:r>
      <w:r w:rsidR="0010567E">
        <w:t xml:space="preserve"> </w:t>
      </w:r>
      <w:r>
        <w:t>emphasizes</w:t>
      </w:r>
      <w:r w:rsidR="0010567E">
        <w:t xml:space="preserve"> </w:t>
      </w:r>
      <w:r>
        <w:t>content</w:t>
      </w:r>
      <w:r w:rsidR="0010567E">
        <w:t xml:space="preserve"> </w:t>
      </w:r>
      <w:r>
        <w:t>understanding</w:t>
      </w:r>
      <w:r w:rsidR="0010567E">
        <w:t xml:space="preserve"> </w:t>
      </w:r>
      <w:r>
        <w:t>and</w:t>
      </w:r>
      <w:r w:rsidR="0010567E">
        <w:t xml:space="preserve"> </w:t>
      </w:r>
      <w:r>
        <w:t>supports</w:t>
      </w:r>
      <w:r w:rsidR="0010567E">
        <w:t xml:space="preserve"> </w:t>
      </w:r>
      <w:r>
        <w:t>mastery</w:t>
      </w:r>
      <w:r w:rsidR="0010567E">
        <w:t xml:space="preserve"> </w:t>
      </w:r>
      <w:r>
        <w:t>learning</w:t>
      </w:r>
      <w:r w:rsidR="0010567E">
        <w:t xml:space="preserve"> </w:t>
      </w:r>
      <w:r>
        <w:t>and</w:t>
      </w:r>
      <w:r w:rsidR="0010567E">
        <w:t xml:space="preserve"> </w:t>
      </w:r>
      <w:r>
        <w:t>direct</w:t>
      </w:r>
      <w:r w:rsidR="0010567E">
        <w:t xml:space="preserve"> </w:t>
      </w:r>
      <w:r>
        <w:t>instruction.</w:t>
      </w:r>
      <w:r w:rsidR="0010567E">
        <w:t xml:space="preserve"> </w:t>
      </w:r>
      <w:r>
        <w:t>Teacher</w:t>
      </w:r>
      <w:r w:rsidR="0010567E">
        <w:t xml:space="preserve"> </w:t>
      </w:r>
      <w:r>
        <w:t>questioning</w:t>
      </w:r>
      <w:r w:rsidR="0010567E">
        <w:t xml:space="preserve"> </w:t>
      </w:r>
      <w:r>
        <w:t>and/or</w:t>
      </w:r>
      <w:r w:rsidR="0010567E">
        <w:t xml:space="preserve"> </w:t>
      </w:r>
      <w:r>
        <w:t>student</w:t>
      </w:r>
      <w:r w:rsidR="0010567E">
        <w:t xml:space="preserve"> </w:t>
      </w:r>
      <w:r>
        <w:t>learning</w:t>
      </w:r>
      <w:r w:rsidR="0010567E">
        <w:t xml:space="preserve"> </w:t>
      </w:r>
      <w:r>
        <w:t>focuses</w:t>
      </w:r>
      <w:r w:rsidR="0010567E">
        <w:t xml:space="preserve"> </w:t>
      </w:r>
      <w:r>
        <w:t>on</w:t>
      </w:r>
      <w:r w:rsidR="0010567E">
        <w:t xml:space="preserve"> </w:t>
      </w:r>
      <w:r>
        <w:t>lower</w:t>
      </w:r>
      <w:r w:rsidR="0010567E">
        <w:t xml:space="preserve"> </w:t>
      </w:r>
      <w:r>
        <w:t>levels</w:t>
      </w:r>
      <w:r w:rsidR="0010567E">
        <w:t xml:space="preserve"> </w:t>
      </w:r>
      <w:r>
        <w:t>of</w:t>
      </w:r>
      <w:r w:rsidR="0010567E">
        <w:t xml:space="preserve"> </w:t>
      </w:r>
      <w:r>
        <w:t>student</w:t>
      </w:r>
      <w:r w:rsidR="0010567E">
        <w:t xml:space="preserve"> </w:t>
      </w:r>
      <w:r>
        <w:t>cognitive</w:t>
      </w:r>
      <w:r w:rsidR="0010567E">
        <w:t xml:space="preserve"> </w:t>
      </w:r>
      <w:r>
        <w:t>processing</w:t>
      </w:r>
      <w:r w:rsidR="0010567E">
        <w:t xml:space="preserve"> </w:t>
      </w:r>
      <w:r>
        <w:t>(e.g.,</w:t>
      </w:r>
      <w:r w:rsidR="0010567E">
        <w:t xml:space="preserve"> </w:t>
      </w:r>
      <w:r>
        <w:t>knowledge,</w:t>
      </w:r>
      <w:r w:rsidR="0010567E">
        <w:t xml:space="preserve"> </w:t>
      </w:r>
      <w:r>
        <w:t>comprehension)</w:t>
      </w:r>
      <w:r w:rsidR="0010567E">
        <w:t xml:space="preserve"> </w:t>
      </w:r>
      <w:r>
        <w:t>using</w:t>
      </w:r>
      <w:r w:rsidR="0010567E">
        <w:t xml:space="preserve"> </w:t>
      </w:r>
      <w:r>
        <w:t>the</w:t>
      </w:r>
      <w:r w:rsidR="0010567E">
        <w:t xml:space="preserve"> </w:t>
      </w:r>
      <w:r>
        <w:t>available</w:t>
      </w:r>
      <w:r w:rsidR="0010567E">
        <w:t xml:space="preserve"> </w:t>
      </w:r>
      <w:r>
        <w:t>digital</w:t>
      </w:r>
      <w:r w:rsidR="0010567E">
        <w:t xml:space="preserve"> </w:t>
      </w:r>
      <w:r>
        <w:t>assets”</w:t>
      </w:r>
      <w:r w:rsidR="0010567E">
        <w:t xml:space="preserve"> </w:t>
      </w:r>
      <w:r>
        <w:t>(Moersch,</w:t>
      </w:r>
      <w:r w:rsidR="0010567E">
        <w:t xml:space="preserve"> </w:t>
      </w:r>
      <w:r>
        <w:t>2009,</w:t>
      </w:r>
      <w:r w:rsidR="0010567E">
        <w:t xml:space="preserve"> </w:t>
      </w:r>
      <w:r>
        <w:t>p.4).</w:t>
      </w:r>
      <w:r w:rsidR="0010567E">
        <w:t xml:space="preserve"> </w:t>
      </w:r>
      <w:r>
        <w:t>This</w:t>
      </w:r>
      <w:r w:rsidR="0010567E">
        <w:t xml:space="preserve"> </w:t>
      </w:r>
      <w:r>
        <w:t>profile</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technology</w:t>
      </w:r>
      <w:r w:rsidR="0010567E">
        <w:t xml:space="preserve"> </w:t>
      </w:r>
      <w:r>
        <w:t>competency</w:t>
      </w:r>
      <w:r w:rsidR="0010567E">
        <w:t xml:space="preserve"> </w:t>
      </w:r>
      <w:r>
        <w:t>skills,</w:t>
      </w:r>
      <w:r w:rsidR="0010567E">
        <w:t xml:space="preserve"> </w:t>
      </w:r>
      <w:r>
        <w:t>derived</w:t>
      </w:r>
      <w:r w:rsidR="0010567E">
        <w:t xml:space="preserve"> </w:t>
      </w:r>
      <w:r>
        <w:t>from</w:t>
      </w:r>
      <w:r w:rsidR="0010567E">
        <w:t xml:space="preserve"> </w:t>
      </w:r>
      <w:r>
        <w:t>the</w:t>
      </w:r>
      <w:r w:rsidR="0010567E">
        <w:t xml:space="preserve"> </w:t>
      </w:r>
      <w:r>
        <w:rPr>
          <w:i/>
        </w:rPr>
        <w:t>LoTiP</w:t>
      </w:r>
      <w:r w:rsidR="0010567E">
        <w:rPr>
          <w:i/>
        </w:rPr>
        <w:t xml:space="preserve"> </w:t>
      </w:r>
      <w:r>
        <w:t>data</w:t>
      </w:r>
      <w:r w:rsidR="0010567E">
        <w:t xml:space="preserve"> </w:t>
      </w:r>
      <w:r>
        <w:t>provide</w:t>
      </w:r>
      <w:r w:rsidR="0010567E">
        <w:t xml:space="preserve"> </w:t>
      </w:r>
      <w:r>
        <w:t>a</w:t>
      </w:r>
      <w:r w:rsidR="0010567E">
        <w:t xml:space="preserve"> </w:t>
      </w:r>
      <w:r>
        <w:t>baseline</w:t>
      </w:r>
      <w:r w:rsidR="0010567E">
        <w:t xml:space="preserve"> </w:t>
      </w:r>
      <w:r>
        <w:t>context</w:t>
      </w:r>
      <w:r w:rsidR="0010567E">
        <w:t xml:space="preserve"> </w:t>
      </w:r>
      <w:r>
        <w:t>for</w:t>
      </w:r>
      <w:r w:rsidR="0010567E">
        <w:t xml:space="preserve"> </w:t>
      </w:r>
      <w:r>
        <w:t>the</w:t>
      </w:r>
      <w:r w:rsidR="0010567E">
        <w:t xml:space="preserve"> </w:t>
      </w:r>
      <w:r>
        <w:t>analysis</w:t>
      </w:r>
      <w:r w:rsidR="0010567E">
        <w:t xml:space="preserve"> </w:t>
      </w:r>
      <w:r>
        <w:t>of</w:t>
      </w:r>
      <w:r w:rsidR="0010567E">
        <w:t xml:space="preserve"> </w:t>
      </w:r>
      <w:r>
        <w:t>each</w:t>
      </w:r>
      <w:r w:rsidR="0010567E">
        <w:t xml:space="preserve"> </w:t>
      </w:r>
      <w:r>
        <w:t>research</w:t>
      </w:r>
      <w:r w:rsidR="0010567E">
        <w:t xml:space="preserve"> </w:t>
      </w:r>
      <w:r>
        <w:t>question.</w:t>
      </w:r>
    </w:p>
    <w:p w:rsidR="002127C6" w:rsidRPr="0073791D" w:rsidRDefault="0073791D" w:rsidP="003D147E">
      <w:pPr>
        <w:pStyle w:val="Heading3"/>
        <w:ind w:right="90"/>
      </w:pPr>
      <w:r w:rsidRPr="0073791D">
        <w:lastRenderedPageBreak/>
        <w:t>Preservice</w:t>
      </w:r>
      <w:r w:rsidR="0010567E">
        <w:t xml:space="preserve"> </w:t>
      </w:r>
      <w:r w:rsidRPr="0073791D">
        <w:t>teacher</w:t>
      </w:r>
      <w:r w:rsidR="0010567E">
        <w:t xml:space="preserve"> </w:t>
      </w:r>
      <w:r w:rsidRPr="0073791D">
        <w:t>dispositions</w:t>
      </w:r>
    </w:p>
    <w:p w:rsidR="002127C6" w:rsidRDefault="002127C6" w:rsidP="00A535F7">
      <w:pPr>
        <w:pStyle w:val="BodyText"/>
      </w:pPr>
      <w:r>
        <w:t>Preservice</w:t>
      </w:r>
      <w:r w:rsidR="0010567E">
        <w:t xml:space="preserve"> </w:t>
      </w:r>
      <w:r>
        <w:t>teachers</w:t>
      </w:r>
      <w:r w:rsidR="0010567E">
        <w:t xml:space="preserve"> </w:t>
      </w:r>
      <w:r>
        <w:t>completed</w:t>
      </w:r>
      <w:r w:rsidR="0010567E">
        <w:t xml:space="preserve"> </w:t>
      </w:r>
      <w:r>
        <w:t>the</w:t>
      </w:r>
      <w:r w:rsidR="0010567E">
        <w:t xml:space="preserve"> </w:t>
      </w:r>
      <w:r>
        <w:t>SPSSI</w:t>
      </w:r>
      <w:r w:rsidR="0010567E">
        <w:t xml:space="preserve"> </w:t>
      </w:r>
      <w:r>
        <w:t>in</w:t>
      </w:r>
      <w:r w:rsidR="0010567E">
        <w:t xml:space="preserve"> </w:t>
      </w:r>
      <w:r>
        <w:t>an</w:t>
      </w:r>
      <w:r w:rsidR="0010567E">
        <w:t xml:space="preserve"> </w:t>
      </w:r>
      <w:r>
        <w:t>effort</w:t>
      </w:r>
      <w:r w:rsidR="0010567E">
        <w:t xml:space="preserve"> </w:t>
      </w:r>
      <w:r>
        <w:t>to</w:t>
      </w:r>
      <w:r w:rsidR="0010567E">
        <w:t xml:space="preserve"> </w:t>
      </w:r>
      <w:r>
        <w:t>measure</w:t>
      </w:r>
      <w:r w:rsidR="0010567E">
        <w:t xml:space="preserve"> </w:t>
      </w:r>
      <w:r>
        <w:t>dispositions.</w:t>
      </w:r>
      <w:r w:rsidR="0010567E">
        <w:t xml:space="preserve"> </w:t>
      </w:r>
      <w:r>
        <w:t>The</w:t>
      </w:r>
      <w:r w:rsidR="0010567E">
        <w:t xml:space="preserve"> </w:t>
      </w:r>
      <w:r>
        <w:t>overall</w:t>
      </w:r>
      <w:r w:rsidR="0010567E">
        <w:t xml:space="preserve"> </w:t>
      </w:r>
      <w:r>
        <w:rPr>
          <w:i/>
        </w:rPr>
        <w:t>SPSSI</w:t>
      </w:r>
      <w:r w:rsidR="0010567E">
        <w:rPr>
          <w:i/>
        </w:rPr>
        <w:t xml:space="preserve"> </w:t>
      </w:r>
      <w:r>
        <w:t>mean</w:t>
      </w:r>
      <w:r w:rsidR="0010567E">
        <w:t xml:space="preserve"> </w:t>
      </w:r>
      <w:r>
        <w:t>was</w:t>
      </w:r>
      <w:r w:rsidR="0010567E">
        <w:t xml:space="preserve"> </w:t>
      </w:r>
      <w:r>
        <w:t>3.53</w:t>
      </w:r>
      <w:r w:rsidR="0010567E">
        <w:t xml:space="preserve"> </w:t>
      </w:r>
      <w:r>
        <w:t>and</w:t>
      </w:r>
      <w:r w:rsidR="0010567E">
        <w:t xml:space="preserve"> </w:t>
      </w:r>
      <w:r>
        <w:t>the</w:t>
      </w:r>
      <w:r w:rsidR="0010567E">
        <w:t xml:space="preserve"> </w:t>
      </w:r>
      <w:r>
        <w:t>mean</w:t>
      </w:r>
      <w:r w:rsidR="0010567E">
        <w:t xml:space="preserve"> </w:t>
      </w:r>
      <w:r>
        <w:rPr>
          <w:i/>
        </w:rPr>
        <w:t>LoTiP</w:t>
      </w:r>
      <w:r w:rsidR="0010567E">
        <w:rPr>
          <w:i/>
        </w:rPr>
        <w:t xml:space="preserve"> </w:t>
      </w:r>
      <w:r>
        <w:t>score</w:t>
      </w:r>
      <w:r w:rsidR="0010567E">
        <w:t xml:space="preserve"> </w:t>
      </w:r>
      <w:r>
        <w:t>was</w:t>
      </w:r>
      <w:r w:rsidR="0010567E">
        <w:t xml:space="preserve"> </w:t>
      </w:r>
      <w:r>
        <w:t>2.63.</w:t>
      </w:r>
      <w:r w:rsidR="0010567E">
        <w:t xml:space="preserve"> </w:t>
      </w:r>
      <w:r>
        <w:t>The</w:t>
      </w:r>
      <w:r w:rsidR="0010567E">
        <w:t xml:space="preserve"> </w:t>
      </w:r>
      <w:r>
        <w:t>overall</w:t>
      </w:r>
      <w:r w:rsidR="0010567E">
        <w:t xml:space="preserve"> </w:t>
      </w:r>
      <w:r>
        <w:t>scores</w:t>
      </w:r>
      <w:r w:rsidR="0010567E">
        <w:t xml:space="preserve"> </w:t>
      </w:r>
      <w:r>
        <w:t>of</w:t>
      </w:r>
      <w:r w:rsidR="0010567E">
        <w:t xml:space="preserve"> </w:t>
      </w:r>
      <w:r>
        <w:t>both</w:t>
      </w:r>
      <w:r w:rsidR="0010567E">
        <w:t xml:space="preserve"> </w:t>
      </w:r>
      <w:r>
        <w:t>survey</w:t>
      </w:r>
      <w:r w:rsidR="0010567E">
        <w:t xml:space="preserve"> </w:t>
      </w:r>
      <w:r>
        <w:t>instruments</w:t>
      </w:r>
      <w:r w:rsidR="0010567E">
        <w:t xml:space="preserve"> </w:t>
      </w:r>
      <w:r>
        <w:t>were</w:t>
      </w:r>
      <w:r w:rsidR="0010567E">
        <w:t xml:space="preserve"> </w:t>
      </w:r>
      <w:r>
        <w:t>not</w:t>
      </w:r>
      <w:r w:rsidR="0010567E">
        <w:t xml:space="preserve"> </w:t>
      </w:r>
      <w:r>
        <w:t>significantly</w:t>
      </w:r>
      <w:r w:rsidR="0010567E">
        <w:t xml:space="preserve"> </w:t>
      </w:r>
      <w:r>
        <w:t>correlated</w:t>
      </w:r>
      <w:r w:rsidR="0010567E">
        <w:t xml:space="preserve"> </w:t>
      </w:r>
      <w:r>
        <w:t>(r</w:t>
      </w:r>
      <w:r w:rsidR="0010567E">
        <w:t xml:space="preserve"> </w:t>
      </w:r>
      <w:r>
        <w:t>=</w:t>
      </w:r>
      <w:r w:rsidR="0010567E">
        <w:t xml:space="preserve"> </w:t>
      </w:r>
      <w:r>
        <w:t>.190,</w:t>
      </w:r>
      <w:r w:rsidR="0010567E">
        <w:t xml:space="preserve"> </w:t>
      </w:r>
      <w:r>
        <w:t>n</w:t>
      </w:r>
      <w:r w:rsidR="0010567E">
        <w:t xml:space="preserve"> </w:t>
      </w:r>
      <w:r>
        <w:t>=</w:t>
      </w:r>
      <w:r w:rsidR="0010567E">
        <w:t xml:space="preserve"> </w:t>
      </w:r>
      <w:r>
        <w:t>29,</w:t>
      </w:r>
      <w:r w:rsidR="0010567E">
        <w:t xml:space="preserve"> </w:t>
      </w:r>
      <w:r>
        <w:t>p</w:t>
      </w:r>
      <w:r w:rsidR="0010567E">
        <w:t xml:space="preserve"> </w:t>
      </w:r>
      <w:r>
        <w:t>=</w:t>
      </w:r>
      <w:r w:rsidR="0010567E">
        <w:t xml:space="preserve"> </w:t>
      </w:r>
      <w:r>
        <w:t>.324).</w:t>
      </w:r>
      <w:r w:rsidR="0010567E">
        <w:t xml:space="preserve"> </w:t>
      </w:r>
      <w:r>
        <w:t>There</w:t>
      </w:r>
      <w:r w:rsidR="0010567E">
        <w:t xml:space="preserve"> </w:t>
      </w:r>
      <w:r>
        <w:t>was</w:t>
      </w:r>
      <w:r w:rsidR="0010567E">
        <w:t xml:space="preserve"> </w:t>
      </w:r>
      <w:r>
        <w:t>no</w:t>
      </w:r>
      <w:r w:rsidR="0010567E">
        <w:t xml:space="preserve"> </w:t>
      </w:r>
      <w:r>
        <w:t>significant</w:t>
      </w:r>
      <w:r w:rsidR="0010567E">
        <w:t xml:space="preserve"> </w:t>
      </w:r>
      <w:r>
        <w:t>relationship</w:t>
      </w:r>
      <w:r w:rsidR="0010567E">
        <w:t xml:space="preserve"> </w:t>
      </w:r>
      <w:r>
        <w:t>between</w:t>
      </w:r>
      <w:r w:rsidR="0010567E">
        <w:t xml:space="preserve"> </w:t>
      </w:r>
      <w:r>
        <w:t>the</w:t>
      </w:r>
      <w:r w:rsidR="0010567E">
        <w:t xml:space="preserve"> </w:t>
      </w:r>
      <w:r>
        <w:t>overall</w:t>
      </w:r>
      <w:r w:rsidR="0010567E">
        <w:t xml:space="preserve"> </w:t>
      </w:r>
      <w:r>
        <w:t>preservice</w:t>
      </w:r>
      <w:r w:rsidR="0010567E">
        <w:t xml:space="preserve"> </w:t>
      </w:r>
      <w:r>
        <w:t>teacher</w:t>
      </w:r>
      <w:r w:rsidR="0010567E">
        <w:t xml:space="preserve"> </w:t>
      </w:r>
      <w:r>
        <w:t>predispositions</w:t>
      </w:r>
      <w:r w:rsidR="0010567E">
        <w:t xml:space="preserve"> </w:t>
      </w:r>
      <w:r>
        <w:t>towards</w:t>
      </w:r>
      <w:r w:rsidR="0010567E">
        <w:t xml:space="preserve"> </w:t>
      </w:r>
      <w:r>
        <w:t>technology</w:t>
      </w:r>
      <w:r w:rsidR="0010567E">
        <w:t xml:space="preserve"> </w:t>
      </w:r>
      <w:r>
        <w:t>integration</w:t>
      </w:r>
      <w:r w:rsidR="0010567E">
        <w:t xml:space="preserve"> </w:t>
      </w:r>
      <w:r>
        <w:t>and</w:t>
      </w:r>
      <w:r w:rsidR="0010567E">
        <w:t xml:space="preserve"> </w:t>
      </w:r>
      <w:r>
        <w:t>the</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technology</w:t>
      </w:r>
      <w:r w:rsidR="0010567E">
        <w:t xml:space="preserve"> </w:t>
      </w:r>
      <w:r>
        <w:t>in</w:t>
      </w:r>
      <w:r w:rsidR="0010567E">
        <w:t xml:space="preserve"> </w:t>
      </w:r>
      <w:r>
        <w:t>internship</w:t>
      </w:r>
      <w:r w:rsidR="0010567E">
        <w:t xml:space="preserve"> </w:t>
      </w:r>
      <w:r>
        <w:t>experiences.</w:t>
      </w:r>
    </w:p>
    <w:p w:rsidR="002127C6" w:rsidRDefault="002127C6" w:rsidP="0089701B">
      <w:pPr>
        <w:pStyle w:val="BodyText"/>
        <w:spacing w:before="9"/>
        <w:ind w:right="-90"/>
      </w:pPr>
      <w:r>
        <w:t>The</w:t>
      </w:r>
      <w:r w:rsidR="0010567E">
        <w:t xml:space="preserve"> </w:t>
      </w:r>
      <w:r>
        <w:t>second</w:t>
      </w:r>
      <w:r w:rsidR="0010567E">
        <w:t xml:space="preserve"> </w:t>
      </w:r>
      <w:r>
        <w:t>part</w:t>
      </w:r>
      <w:r w:rsidR="0010567E">
        <w:t xml:space="preserve"> </w:t>
      </w:r>
      <w:r>
        <w:t>in</w:t>
      </w:r>
      <w:r w:rsidR="0010567E">
        <w:t xml:space="preserve"> </w:t>
      </w:r>
      <w:r>
        <w:t>examining</w:t>
      </w:r>
      <w:r w:rsidR="0010567E">
        <w:t xml:space="preserve"> </w:t>
      </w:r>
      <w:r>
        <w:t>preservice</w:t>
      </w:r>
      <w:r w:rsidR="0010567E">
        <w:t xml:space="preserve"> </w:t>
      </w:r>
      <w:r>
        <w:t>teacher</w:t>
      </w:r>
      <w:r w:rsidR="0010567E">
        <w:t xml:space="preserve"> </w:t>
      </w:r>
      <w:r>
        <w:t>dispositions,</w:t>
      </w:r>
      <w:r w:rsidR="0010567E">
        <w:t xml:space="preserve"> </w:t>
      </w:r>
      <w:r>
        <w:t>involved</w:t>
      </w:r>
      <w:r w:rsidR="0010567E">
        <w:t xml:space="preserve"> </w:t>
      </w:r>
      <w:r>
        <w:t>determining</w:t>
      </w:r>
      <w:r w:rsidR="0010567E">
        <w:t xml:space="preserve"> </w:t>
      </w:r>
      <w:r>
        <w:t>if</w:t>
      </w:r>
      <w:r w:rsidR="0010567E">
        <w:t xml:space="preserve"> </w:t>
      </w:r>
      <w:r>
        <w:t>there</w:t>
      </w:r>
      <w:r w:rsidR="0010567E">
        <w:t xml:space="preserve"> </w:t>
      </w:r>
      <w:r>
        <w:t>were</w:t>
      </w:r>
      <w:r w:rsidR="0010567E">
        <w:t xml:space="preserve"> </w:t>
      </w:r>
      <w:r>
        <w:t>significant</w:t>
      </w:r>
      <w:r w:rsidR="0010567E">
        <w:t xml:space="preserve"> </w:t>
      </w:r>
      <w:r>
        <w:t>relationships</w:t>
      </w:r>
      <w:r w:rsidR="0010567E">
        <w:t xml:space="preserve"> </w:t>
      </w:r>
      <w:r>
        <w:t>between</w:t>
      </w:r>
      <w:r w:rsidR="0010567E">
        <w:t xml:space="preserve"> </w:t>
      </w:r>
      <w:r>
        <w:t>the</w:t>
      </w:r>
      <w:r w:rsidR="0010567E">
        <w:t xml:space="preserve"> </w:t>
      </w:r>
      <w:r>
        <w:t>preservice</w:t>
      </w:r>
      <w:r w:rsidR="0010567E">
        <w:t xml:space="preserve"> </w:t>
      </w:r>
      <w:r>
        <w:t>teachers’</w:t>
      </w:r>
      <w:r w:rsidR="0010567E">
        <w:t xml:space="preserve"> </w:t>
      </w:r>
      <w:r>
        <w:t>individual</w:t>
      </w:r>
      <w:r w:rsidR="0010567E">
        <w:t xml:space="preserve"> </w:t>
      </w:r>
      <w:r>
        <w:t>predispositions</w:t>
      </w:r>
      <w:r w:rsidR="0010567E">
        <w:t xml:space="preserve"> </w:t>
      </w:r>
      <w:r>
        <w:t>and</w:t>
      </w:r>
      <w:r w:rsidR="0010567E">
        <w:t xml:space="preserve"> </w:t>
      </w:r>
      <w:r>
        <w:t>technology</w:t>
      </w:r>
      <w:r w:rsidR="0010567E">
        <w:t xml:space="preserve"> </w:t>
      </w:r>
      <w:r>
        <w:t>skills,</w:t>
      </w:r>
      <w:r w:rsidR="0010567E">
        <w:t xml:space="preserve"> </w:t>
      </w:r>
      <w:r>
        <w:t>and</w:t>
      </w:r>
      <w:r w:rsidR="0010567E">
        <w:t xml:space="preserve"> </w:t>
      </w:r>
      <w:r>
        <w:t>the</w:t>
      </w:r>
      <w:r w:rsidR="0010567E">
        <w:t xml:space="preserve"> </w:t>
      </w:r>
      <w:r>
        <w:t>actual</w:t>
      </w:r>
      <w:r w:rsidR="0010567E">
        <w:t xml:space="preserve"> </w:t>
      </w:r>
      <w:r>
        <w:t>levels</w:t>
      </w:r>
      <w:r w:rsidR="0010567E">
        <w:t xml:space="preserve"> </w:t>
      </w:r>
      <w:r>
        <w:t>of</w:t>
      </w:r>
      <w:r w:rsidR="0010567E">
        <w:t xml:space="preserve"> </w:t>
      </w:r>
      <w:r>
        <w:t>implementation</w:t>
      </w:r>
      <w:r w:rsidR="0010567E">
        <w:t xml:space="preserve"> </w:t>
      </w:r>
      <w:r>
        <w:t>of</w:t>
      </w:r>
      <w:r w:rsidR="0010567E">
        <w:t xml:space="preserve"> </w:t>
      </w:r>
      <w:r>
        <w:t>those</w:t>
      </w:r>
      <w:r w:rsidR="0010567E">
        <w:t xml:space="preserve"> </w:t>
      </w:r>
      <w:r>
        <w:t>skills</w:t>
      </w:r>
      <w:r w:rsidR="0010567E">
        <w:t xml:space="preserve"> </w:t>
      </w:r>
      <w:r>
        <w:t>(as</w:t>
      </w:r>
      <w:r w:rsidR="0010567E">
        <w:t xml:space="preserve"> </w:t>
      </w:r>
      <w:r>
        <w:t>measured</w:t>
      </w:r>
      <w:r w:rsidR="0010567E">
        <w:t xml:space="preserve"> </w:t>
      </w:r>
      <w:r>
        <w:t>by</w:t>
      </w:r>
      <w:r w:rsidR="0010567E">
        <w:t xml:space="preserve"> </w:t>
      </w:r>
      <w:r>
        <w:t>the</w:t>
      </w:r>
      <w:r w:rsidR="0010567E">
        <w:t xml:space="preserve"> </w:t>
      </w:r>
      <w:r>
        <w:t>SPSSI</w:t>
      </w:r>
      <w:r w:rsidR="0010567E">
        <w:t xml:space="preserve"> </w:t>
      </w:r>
      <w:r>
        <w:t>and</w:t>
      </w:r>
      <w:r w:rsidR="0010567E">
        <w:t xml:space="preserve"> </w:t>
      </w:r>
      <w:r>
        <w:rPr>
          <w:i/>
        </w:rPr>
        <w:t>LoTiP</w:t>
      </w:r>
      <w:r>
        <w:t>)</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rPr>
          <w:color w:val="212121"/>
        </w:rPr>
        <w:t>These</w:t>
      </w:r>
      <w:r w:rsidR="0010567E">
        <w:rPr>
          <w:color w:val="212121"/>
        </w:rPr>
        <w:t xml:space="preserve"> </w:t>
      </w:r>
      <w:r>
        <w:rPr>
          <w:color w:val="212121"/>
        </w:rPr>
        <w:t>analyses</w:t>
      </w:r>
      <w:r w:rsidR="0010567E">
        <w:rPr>
          <w:color w:val="212121"/>
        </w:rPr>
        <w:t xml:space="preserve"> </w:t>
      </w:r>
      <w:r>
        <w:rPr>
          <w:color w:val="212121"/>
        </w:rPr>
        <w:t>indicate</w:t>
      </w:r>
      <w:r w:rsidR="0010567E">
        <w:rPr>
          <w:color w:val="212121"/>
        </w:rPr>
        <w:t xml:space="preserve"> </w:t>
      </w:r>
      <w:r>
        <w:rPr>
          <w:color w:val="212121"/>
        </w:rPr>
        <w:t>no</w:t>
      </w:r>
      <w:r w:rsidR="0010567E">
        <w:rPr>
          <w:color w:val="212121"/>
        </w:rPr>
        <w:t xml:space="preserve"> </w:t>
      </w:r>
      <w:r>
        <w:rPr>
          <w:color w:val="212121"/>
        </w:rPr>
        <w:t>relationship</w:t>
      </w:r>
      <w:r w:rsidR="0010567E">
        <w:rPr>
          <w:color w:val="212121"/>
        </w:rPr>
        <w:t xml:space="preserve"> </w:t>
      </w:r>
      <w:r>
        <w:rPr>
          <w:color w:val="212121"/>
        </w:rPr>
        <w:t>existed</w:t>
      </w:r>
      <w:r w:rsidR="0010567E">
        <w:rPr>
          <w:color w:val="212121"/>
        </w:rPr>
        <w:t xml:space="preserve"> </w:t>
      </w:r>
      <w:r>
        <w:rPr>
          <w:color w:val="212121"/>
        </w:rPr>
        <w:t>between</w:t>
      </w:r>
      <w:r w:rsidR="0010567E">
        <w:rPr>
          <w:color w:val="212121"/>
        </w:rPr>
        <w:t xml:space="preserve"> </w:t>
      </w:r>
      <w:r>
        <w:rPr>
          <w:color w:val="212121"/>
        </w:rPr>
        <w:t>the</w:t>
      </w:r>
      <w:r w:rsidR="0010567E">
        <w:rPr>
          <w:color w:val="212121"/>
        </w:rPr>
        <w:t xml:space="preserve"> </w:t>
      </w:r>
      <w:r>
        <w:rPr>
          <w:color w:val="212121"/>
        </w:rPr>
        <w:t>overall</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color w:val="212121"/>
        </w:rPr>
        <w:t>competency</w:t>
      </w:r>
      <w:r w:rsidR="0010567E">
        <w:rPr>
          <w:color w:val="212121"/>
        </w:rPr>
        <w:t xml:space="preserve"> </w:t>
      </w:r>
      <w:r>
        <w:rPr>
          <w:color w:val="212121"/>
        </w:rPr>
        <w:t>levels</w:t>
      </w:r>
      <w:r w:rsidR="0010567E">
        <w:rPr>
          <w:color w:val="212121"/>
        </w:rPr>
        <w:t xml:space="preserve"> </w:t>
      </w:r>
      <w:r>
        <w:rPr>
          <w:color w:val="212121"/>
        </w:rPr>
        <w:t>(and</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color w:val="212121"/>
        </w:rPr>
        <w:t>competency</w:t>
      </w:r>
      <w:r w:rsidR="0010567E">
        <w:rPr>
          <w:color w:val="212121"/>
        </w:rPr>
        <w:t xml:space="preserve"> </w:t>
      </w:r>
      <w:r>
        <w:rPr>
          <w:color w:val="212121"/>
        </w:rPr>
        <w:t>preparation)</w:t>
      </w:r>
      <w:r w:rsidR="0010567E">
        <w:rPr>
          <w:color w:val="212121"/>
        </w:rPr>
        <w:t xml:space="preserve"> </w:t>
      </w:r>
      <w:r>
        <w:rPr>
          <w:color w:val="212121"/>
        </w:rPr>
        <w:t>with</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i/>
          <w:color w:val="212121"/>
        </w:rPr>
        <w:t>LoTiP</w:t>
      </w:r>
      <w:r w:rsidR="0010567E">
        <w:rPr>
          <w:i/>
          <w:color w:val="212121"/>
        </w:rPr>
        <w:t xml:space="preserve"> </w:t>
      </w:r>
      <w:r>
        <w:rPr>
          <w:color w:val="212121"/>
        </w:rPr>
        <w:t>rates</w:t>
      </w:r>
      <w:r w:rsidR="0010567E">
        <w:rPr>
          <w:color w:val="212121"/>
        </w:rPr>
        <w:t xml:space="preserve"> </w:t>
      </w:r>
      <w:r>
        <w:rPr>
          <w:color w:val="212121"/>
        </w:rPr>
        <w:t>of</w:t>
      </w:r>
      <w:r w:rsidR="0010567E">
        <w:rPr>
          <w:color w:val="212121"/>
        </w:rPr>
        <w:t xml:space="preserve"> </w:t>
      </w:r>
      <w:r>
        <w:rPr>
          <w:color w:val="212121"/>
        </w:rPr>
        <w:t>implementation</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internship</w:t>
      </w:r>
      <w:r w:rsidR="0010567E">
        <w:rPr>
          <w:color w:val="212121"/>
        </w:rPr>
        <w:t xml:space="preserve"> </w:t>
      </w:r>
      <w:r>
        <w:rPr>
          <w:color w:val="212121"/>
        </w:rPr>
        <w:t>experiences</w:t>
      </w:r>
      <w:r w:rsidR="0010567E">
        <w:rPr>
          <w:color w:val="212121"/>
        </w:rPr>
        <w:t xml:space="preserve"> </w:t>
      </w:r>
      <w:r>
        <w:rPr>
          <w:color w:val="212121"/>
        </w:rPr>
        <w:t>among</w:t>
      </w:r>
      <w:r w:rsidR="0010567E">
        <w:rPr>
          <w:color w:val="212121"/>
        </w:rPr>
        <w:t xml:space="preserve"> </w:t>
      </w:r>
      <w:r>
        <w:rPr>
          <w:color w:val="212121"/>
        </w:rPr>
        <w:t>the</w:t>
      </w:r>
      <w:r w:rsidR="0010567E">
        <w:rPr>
          <w:color w:val="212121"/>
        </w:rPr>
        <w:t xml:space="preserve"> </w:t>
      </w:r>
      <w:r>
        <w:rPr>
          <w:color w:val="212121"/>
        </w:rPr>
        <w:t>following</w:t>
      </w:r>
      <w:r w:rsidR="0010567E">
        <w:rPr>
          <w:color w:val="212121"/>
        </w:rPr>
        <w:t xml:space="preserve"> </w:t>
      </w:r>
      <w:r>
        <w:rPr>
          <w:color w:val="212121"/>
        </w:rPr>
        <w:t>competencies:</w:t>
      </w:r>
      <w:r w:rsidR="0010567E">
        <w:rPr>
          <w:color w:val="212121"/>
        </w:rPr>
        <w:t xml:space="preserve"> </w:t>
      </w:r>
      <w:r>
        <w:rPr>
          <w:color w:val="212121"/>
        </w:rPr>
        <w:t>assistive</w:t>
      </w:r>
      <w:r w:rsidR="0010567E">
        <w:rPr>
          <w:color w:val="212121"/>
        </w:rPr>
        <w:t xml:space="preserve"> </w:t>
      </w:r>
      <w:r>
        <w:rPr>
          <w:color w:val="212121"/>
        </w:rPr>
        <w:t>technologies,</w:t>
      </w:r>
      <w:r w:rsidR="0010567E">
        <w:rPr>
          <w:color w:val="212121"/>
        </w:rPr>
        <w:t xml:space="preserve"> </w:t>
      </w:r>
      <w:r>
        <w:rPr>
          <w:color w:val="212121"/>
        </w:rPr>
        <w:t>audio,</w:t>
      </w:r>
      <w:r w:rsidR="0010567E">
        <w:rPr>
          <w:color w:val="212121"/>
        </w:rPr>
        <w:t xml:space="preserve"> </w:t>
      </w:r>
      <w:r>
        <w:rPr>
          <w:color w:val="212121"/>
        </w:rPr>
        <w:t>video</w:t>
      </w:r>
      <w:r w:rsidR="0010567E">
        <w:rPr>
          <w:color w:val="212121"/>
        </w:rPr>
        <w:t xml:space="preserve"> </w:t>
      </w:r>
      <w:r>
        <w:rPr>
          <w:color w:val="212121"/>
        </w:rPr>
        <w:t>and</w:t>
      </w:r>
      <w:r w:rsidR="0010567E">
        <w:rPr>
          <w:color w:val="212121"/>
        </w:rPr>
        <w:t xml:space="preserve"> </w:t>
      </w:r>
      <w:r>
        <w:rPr>
          <w:color w:val="212121"/>
        </w:rPr>
        <w:t>multimedia,</w:t>
      </w:r>
      <w:r w:rsidR="0010567E">
        <w:rPr>
          <w:color w:val="212121"/>
        </w:rPr>
        <w:t xml:space="preserve"> </w:t>
      </w:r>
      <w:r>
        <w:rPr>
          <w:color w:val="212121"/>
        </w:rPr>
        <w:t>blogs,</w:t>
      </w:r>
      <w:r w:rsidR="0010567E">
        <w:rPr>
          <w:color w:val="212121"/>
        </w:rPr>
        <w:t xml:space="preserve"> </w:t>
      </w:r>
      <w:r>
        <w:rPr>
          <w:color w:val="212121"/>
        </w:rPr>
        <w:t>digital</w:t>
      </w:r>
      <w:r w:rsidR="0010567E">
        <w:rPr>
          <w:color w:val="212121"/>
        </w:rPr>
        <w:t xml:space="preserve"> </w:t>
      </w:r>
      <w:r>
        <w:rPr>
          <w:color w:val="212121"/>
        </w:rPr>
        <w:t>tools</w:t>
      </w:r>
      <w:r w:rsidR="0010567E">
        <w:rPr>
          <w:color w:val="212121"/>
        </w:rPr>
        <w:t xml:space="preserve"> </w:t>
      </w:r>
      <w:r>
        <w:rPr>
          <w:color w:val="212121"/>
        </w:rPr>
        <w:t>for</w:t>
      </w:r>
      <w:r w:rsidR="0010567E">
        <w:rPr>
          <w:color w:val="212121"/>
        </w:rPr>
        <w:t xml:space="preserve"> </w:t>
      </w:r>
      <w:r>
        <w:rPr>
          <w:color w:val="212121"/>
        </w:rPr>
        <w:t>research,</w:t>
      </w:r>
      <w:r w:rsidR="0010567E">
        <w:rPr>
          <w:color w:val="212121"/>
        </w:rPr>
        <w:t xml:space="preserve"> </w:t>
      </w:r>
      <w:r>
        <w:rPr>
          <w:color w:val="212121"/>
        </w:rPr>
        <w:t>spreadsheets,</w:t>
      </w:r>
      <w:r w:rsidR="0010567E">
        <w:rPr>
          <w:color w:val="212121"/>
        </w:rPr>
        <w:t xml:space="preserve"> </w:t>
      </w:r>
      <w:r>
        <w:rPr>
          <w:color w:val="212121"/>
        </w:rPr>
        <w:t>presentation</w:t>
      </w:r>
      <w:r w:rsidR="0010567E">
        <w:rPr>
          <w:color w:val="212121"/>
        </w:rPr>
        <w:t xml:space="preserve"> </w:t>
      </w:r>
      <w:r>
        <w:rPr>
          <w:color w:val="212121"/>
        </w:rPr>
        <w:t>software,</w:t>
      </w:r>
      <w:r w:rsidR="0010567E">
        <w:rPr>
          <w:color w:val="212121"/>
        </w:rPr>
        <w:t xml:space="preserve"> </w:t>
      </w:r>
      <w:r>
        <w:rPr>
          <w:color w:val="212121"/>
        </w:rPr>
        <w:t>and</w:t>
      </w:r>
      <w:r w:rsidR="0010567E">
        <w:rPr>
          <w:color w:val="212121"/>
        </w:rPr>
        <w:t xml:space="preserve"> </w:t>
      </w:r>
      <w:r>
        <w:rPr>
          <w:color w:val="212121"/>
        </w:rPr>
        <w:t>collaborative</w:t>
      </w:r>
      <w:r w:rsidR="0010567E">
        <w:rPr>
          <w:color w:val="212121"/>
        </w:rPr>
        <w:t xml:space="preserve"> </w:t>
      </w:r>
      <w:r>
        <w:rPr>
          <w:color w:val="212121"/>
        </w:rPr>
        <w:t>productivity</w:t>
      </w:r>
      <w:r w:rsidR="0010567E">
        <w:rPr>
          <w:color w:val="212121"/>
          <w:spacing w:val="-16"/>
        </w:rPr>
        <w:t xml:space="preserve"> </w:t>
      </w:r>
      <w:r>
        <w:rPr>
          <w:color w:val="212121"/>
        </w:rPr>
        <w:t>tools.</w:t>
      </w:r>
    </w:p>
    <w:p w:rsidR="00C52841" w:rsidRPr="00B20ADE" w:rsidRDefault="002127C6" w:rsidP="00B20ADE">
      <w:pPr>
        <w:pStyle w:val="BodyText"/>
        <w:spacing w:before="9"/>
        <w:rPr>
          <w:sz w:val="26"/>
        </w:rPr>
      </w:pPr>
      <w:r>
        <w:t>The</w:t>
      </w:r>
      <w:r w:rsidR="0010567E">
        <w:t xml:space="preserve"> </w:t>
      </w:r>
      <w:r>
        <w:t>statistical</w:t>
      </w:r>
      <w:r w:rsidR="0010567E">
        <w:t xml:space="preserve"> </w:t>
      </w:r>
      <w:r>
        <w:t>analysis</w:t>
      </w:r>
      <w:r w:rsidR="0010567E">
        <w:t xml:space="preserve"> </w:t>
      </w:r>
      <w:r>
        <w:t>revealed</w:t>
      </w:r>
      <w:r w:rsidR="0010567E">
        <w:t xml:space="preserve"> </w:t>
      </w:r>
      <w:r>
        <w:t>that</w:t>
      </w:r>
      <w:r w:rsidR="0010567E">
        <w:t xml:space="preserve"> </w:t>
      </w:r>
      <w:r>
        <w:t>significant</w:t>
      </w:r>
      <w:r w:rsidR="0010567E">
        <w:t xml:space="preserve"> </w:t>
      </w:r>
      <w:r>
        <w:t>positive</w:t>
      </w:r>
      <w:r w:rsidR="0010567E">
        <w:t xml:space="preserve"> </w:t>
      </w:r>
      <w:r>
        <w:t>relationships</w:t>
      </w:r>
      <w:r w:rsidR="0010567E">
        <w:t xml:space="preserve"> </w:t>
      </w:r>
      <w:r>
        <w:t>existed</w:t>
      </w:r>
      <w:r w:rsidR="0010567E">
        <w:t xml:space="preserve"> </w:t>
      </w:r>
      <w:r>
        <w:t>between</w:t>
      </w:r>
      <w:r w:rsidR="0010567E">
        <w:t xml:space="preserve"> </w:t>
      </w:r>
      <w:r>
        <w:t>several</w:t>
      </w:r>
      <w:r w:rsidR="0010567E">
        <w:t xml:space="preserve"> </w:t>
      </w:r>
      <w:r>
        <w:t>individual</w:t>
      </w:r>
      <w:r w:rsidR="0010567E">
        <w:t xml:space="preserve"> </w:t>
      </w:r>
      <w:r>
        <w:rPr>
          <w:i/>
        </w:rPr>
        <w:t>SPSSI</w:t>
      </w:r>
      <w:r w:rsidR="0010567E">
        <w:rPr>
          <w:i/>
        </w:rPr>
        <w:t xml:space="preserve"> </w:t>
      </w:r>
      <w:r>
        <w:t>and</w:t>
      </w:r>
      <w:r w:rsidR="0010567E">
        <w:t xml:space="preserve"> </w:t>
      </w:r>
      <w:r>
        <w:rPr>
          <w:i/>
        </w:rPr>
        <w:t>LoTiP</w:t>
      </w:r>
      <w:r w:rsidR="0010567E">
        <w:rPr>
          <w:i/>
        </w:rPr>
        <w:t xml:space="preserve"> </w:t>
      </w:r>
      <w:r>
        <w:t>technology</w:t>
      </w:r>
      <w:r w:rsidR="0010567E">
        <w:t xml:space="preserve"> </w:t>
      </w:r>
      <w:r>
        <w:t>integration</w:t>
      </w:r>
      <w:r w:rsidR="0010567E">
        <w:t xml:space="preserve"> </w:t>
      </w:r>
      <w:r>
        <w:t>cross-referenced</w:t>
      </w:r>
      <w:r w:rsidR="0010567E">
        <w:t xml:space="preserve"> </w:t>
      </w:r>
      <w:r>
        <w:t>competencies</w:t>
      </w:r>
      <w:r w:rsidR="0010567E">
        <w:t xml:space="preserve"> </w:t>
      </w:r>
      <w:r>
        <w:t>including:</w:t>
      </w:r>
      <w:r w:rsidR="0010567E">
        <w:t xml:space="preserve"> </w:t>
      </w:r>
      <w:r w:rsidR="0089701B">
        <w:br/>
      </w:r>
      <w:r>
        <w:t>web</w:t>
      </w:r>
      <w:r w:rsidR="0010567E">
        <w:t xml:space="preserve"> </w:t>
      </w:r>
      <w:r>
        <w:t>page</w:t>
      </w:r>
      <w:r w:rsidR="0010567E">
        <w:t xml:space="preserve"> </w:t>
      </w:r>
      <w:r>
        <w:t>development</w:t>
      </w:r>
      <w:r w:rsidR="0010567E">
        <w:t xml:space="preserve"> </w:t>
      </w:r>
      <w:r>
        <w:t>(r</w:t>
      </w:r>
      <w:r w:rsidR="0010567E">
        <w:t xml:space="preserve"> </w:t>
      </w:r>
      <w:r>
        <w:t>=.540,</w:t>
      </w:r>
      <w:r w:rsidR="0010567E">
        <w:t xml:space="preserve"> </w:t>
      </w:r>
      <w:r>
        <w:t>n</w:t>
      </w:r>
      <w:r w:rsidR="0010567E">
        <w:t xml:space="preserve"> </w:t>
      </w:r>
      <w:r>
        <w:t>=</w:t>
      </w:r>
      <w:r w:rsidR="0010567E">
        <w:t xml:space="preserve"> </w:t>
      </w:r>
      <w:r>
        <w:t>29,</w:t>
      </w:r>
      <w:r w:rsidR="0010567E">
        <w:t xml:space="preserve"> </w:t>
      </w:r>
      <w:r>
        <w:t>p</w:t>
      </w:r>
      <w:r w:rsidR="0010567E">
        <w:t xml:space="preserve"> </w:t>
      </w:r>
      <w:r>
        <w:t>=</w:t>
      </w:r>
      <w:r w:rsidR="0010567E">
        <w:t xml:space="preserve"> </w:t>
      </w:r>
      <w:r>
        <w:t>.003);</w:t>
      </w:r>
      <w:r w:rsidR="0010567E">
        <w:t xml:space="preserve"> </w:t>
      </w:r>
      <w:r>
        <w:t>wikis</w:t>
      </w:r>
      <w:r w:rsidR="0010567E">
        <w:t xml:space="preserve"> </w:t>
      </w:r>
      <w:r>
        <w:t>for</w:t>
      </w:r>
      <w:r w:rsidR="0010567E">
        <w:t xml:space="preserve"> </w:t>
      </w:r>
      <w:r>
        <w:t>multimedia</w:t>
      </w:r>
      <w:r w:rsidR="0010567E">
        <w:t xml:space="preserve"> </w:t>
      </w:r>
      <w:r>
        <w:t>projects</w:t>
      </w:r>
      <w:r w:rsidR="0010567E">
        <w:t xml:space="preserve"> </w:t>
      </w:r>
      <w:r>
        <w:t>(r</w:t>
      </w:r>
      <w:r w:rsidR="0010567E">
        <w:t xml:space="preserve"> </w:t>
      </w:r>
      <w:r>
        <w:t>=.588,</w:t>
      </w:r>
      <w:r w:rsidR="0010567E">
        <w:t xml:space="preserve"> </w:t>
      </w:r>
      <w:r>
        <w:t>n</w:t>
      </w:r>
      <w:r w:rsidR="0010567E">
        <w:t xml:space="preserve"> </w:t>
      </w:r>
      <w:r>
        <w:t>=29,</w:t>
      </w:r>
      <w:r w:rsidR="0010567E">
        <w:t xml:space="preserve"> </w:t>
      </w:r>
      <w:r>
        <w:t>p</w:t>
      </w:r>
      <w:r w:rsidR="0010567E">
        <w:t xml:space="preserve"> </w:t>
      </w:r>
      <w:r>
        <w:t>=</w:t>
      </w:r>
      <w:r w:rsidR="0010567E">
        <w:t xml:space="preserve"> </w:t>
      </w:r>
      <w:r>
        <w:t>.001);</w:t>
      </w:r>
      <w:r w:rsidR="0010567E">
        <w:t xml:space="preserve"> </w:t>
      </w:r>
      <w:r>
        <w:t>wikis</w:t>
      </w:r>
      <w:r w:rsidR="0010567E">
        <w:t xml:space="preserve"> </w:t>
      </w:r>
      <w:r>
        <w:t>for</w:t>
      </w:r>
      <w:r w:rsidR="0010567E">
        <w:t xml:space="preserve"> </w:t>
      </w:r>
      <w:r>
        <w:t>communication</w:t>
      </w:r>
      <w:r w:rsidR="0010567E">
        <w:t xml:space="preserve"> </w:t>
      </w:r>
      <w:r>
        <w:t>to</w:t>
      </w:r>
      <w:r w:rsidR="0010567E">
        <w:t xml:space="preserve"> </w:t>
      </w:r>
      <w:r>
        <w:t>parents,</w:t>
      </w:r>
      <w:r w:rsidR="0010567E">
        <w:t xml:space="preserve"> </w:t>
      </w:r>
      <w:r>
        <w:t>peers</w:t>
      </w:r>
      <w:r w:rsidR="0010567E">
        <w:t xml:space="preserve"> </w:t>
      </w:r>
      <w:r>
        <w:t>and</w:t>
      </w:r>
      <w:r w:rsidR="0010567E">
        <w:t xml:space="preserve"> </w:t>
      </w:r>
      <w:r>
        <w:t>students</w:t>
      </w:r>
      <w:r w:rsidR="0010567E">
        <w:t xml:space="preserve"> </w:t>
      </w:r>
      <w:r>
        <w:t>(r</w:t>
      </w:r>
      <w:r w:rsidR="0010567E">
        <w:t xml:space="preserve"> </w:t>
      </w:r>
      <w:r>
        <w:t>=</w:t>
      </w:r>
      <w:r w:rsidR="0010567E">
        <w:t xml:space="preserve"> </w:t>
      </w:r>
      <w:r>
        <w:t>.378,</w:t>
      </w:r>
      <w:r w:rsidR="0010567E">
        <w:t xml:space="preserve"> </w:t>
      </w:r>
      <w:r>
        <w:t>n</w:t>
      </w:r>
      <w:r w:rsidR="0010567E">
        <w:t xml:space="preserve"> </w:t>
      </w:r>
      <w:r>
        <w:t>=</w:t>
      </w:r>
      <w:r w:rsidR="0010567E">
        <w:t xml:space="preserve"> </w:t>
      </w:r>
      <w:r>
        <w:t>29,</w:t>
      </w:r>
      <w:r w:rsidR="0010567E">
        <w:t xml:space="preserve"> </w:t>
      </w:r>
      <w:r>
        <w:t>p</w:t>
      </w:r>
      <w:r w:rsidR="0010567E">
        <w:t xml:space="preserve"> </w:t>
      </w:r>
      <w:r>
        <w:t>=</w:t>
      </w:r>
      <w:r w:rsidR="0010567E">
        <w:t xml:space="preserve"> </w:t>
      </w:r>
      <w:r>
        <w:t>.043);</w:t>
      </w:r>
      <w:r w:rsidR="0010567E">
        <w:t xml:space="preserve"> </w:t>
      </w:r>
      <w:r>
        <w:t>assigning</w:t>
      </w:r>
      <w:r w:rsidR="0010567E">
        <w:t xml:space="preserve"> </w:t>
      </w:r>
      <w:r>
        <w:t>web</w:t>
      </w:r>
      <w:r w:rsidR="0010567E">
        <w:t xml:space="preserve"> </w:t>
      </w:r>
      <w:r>
        <w:t>projects</w:t>
      </w:r>
      <w:r w:rsidR="0010567E">
        <w:t xml:space="preserve"> </w:t>
      </w:r>
      <w:r>
        <w:t>(r</w:t>
      </w:r>
      <w:r w:rsidR="0010567E">
        <w:t xml:space="preserve"> </w:t>
      </w:r>
      <w:r>
        <w:t>=.477,</w:t>
      </w:r>
      <w:r w:rsidR="0010567E">
        <w:t xml:space="preserve"> </w:t>
      </w:r>
      <w:r>
        <w:t>n</w:t>
      </w:r>
      <w:r w:rsidR="0010567E">
        <w:t xml:space="preserve"> </w:t>
      </w:r>
      <w:r>
        <w:t>=</w:t>
      </w:r>
      <w:r w:rsidR="0010567E">
        <w:t xml:space="preserve"> </w:t>
      </w:r>
      <w:r>
        <w:t>29,</w:t>
      </w:r>
      <w:r w:rsidR="0010567E">
        <w:t xml:space="preserve"> </w:t>
      </w:r>
      <w:r>
        <w:t>p</w:t>
      </w:r>
      <w:r w:rsidR="0010567E">
        <w:t xml:space="preserve"> </w:t>
      </w:r>
      <w:r>
        <w:t>=.009);</w:t>
      </w:r>
      <w:r w:rsidR="0010567E">
        <w:t xml:space="preserve"> </w:t>
      </w:r>
      <w:r>
        <w:t>digital</w:t>
      </w:r>
      <w:r w:rsidR="0010567E">
        <w:t xml:space="preserve"> </w:t>
      </w:r>
      <w:r>
        <w:t>tools</w:t>
      </w:r>
      <w:r w:rsidR="0010567E">
        <w:t xml:space="preserve"> </w:t>
      </w:r>
      <w:r>
        <w:t>to</w:t>
      </w:r>
      <w:r w:rsidR="0010567E">
        <w:t xml:space="preserve"> </w:t>
      </w:r>
      <w:r>
        <w:t>collaborate,</w:t>
      </w:r>
      <w:r w:rsidR="0010567E">
        <w:t xml:space="preserve"> </w:t>
      </w:r>
      <w:r>
        <w:t>publish</w:t>
      </w:r>
      <w:r w:rsidR="0010567E">
        <w:t xml:space="preserve"> </w:t>
      </w:r>
      <w:r>
        <w:t>or</w:t>
      </w:r>
      <w:r w:rsidR="0010567E">
        <w:t xml:space="preserve"> </w:t>
      </w:r>
      <w:r>
        <w:t>interact</w:t>
      </w:r>
      <w:r w:rsidR="0010567E">
        <w:t xml:space="preserve"> </w:t>
      </w:r>
      <w:r>
        <w:t>(r</w:t>
      </w:r>
      <w:r w:rsidR="0010567E">
        <w:t xml:space="preserve"> </w:t>
      </w:r>
      <w:r>
        <w:t>=.429,</w:t>
      </w:r>
      <w:r w:rsidR="0010567E">
        <w:t xml:space="preserve"> </w:t>
      </w:r>
      <w:r>
        <w:t>n</w:t>
      </w:r>
      <w:r w:rsidR="0010567E">
        <w:t xml:space="preserve"> </w:t>
      </w:r>
      <w:r>
        <w:t>=29,</w:t>
      </w:r>
      <w:r w:rsidR="0010567E">
        <w:t xml:space="preserve"> </w:t>
      </w:r>
      <w:r>
        <w:t>p</w:t>
      </w:r>
      <w:r w:rsidR="0010567E">
        <w:t xml:space="preserve"> </w:t>
      </w:r>
      <w:r>
        <w:t>=</w:t>
      </w:r>
      <w:r w:rsidR="0010567E">
        <w:t xml:space="preserve"> </w:t>
      </w:r>
      <w:r>
        <w:t>.02);</w:t>
      </w:r>
      <w:r w:rsidR="0010567E">
        <w:t xml:space="preserve"> </w:t>
      </w:r>
      <w:r>
        <w:t>and</w:t>
      </w:r>
      <w:r w:rsidR="0010567E">
        <w:t xml:space="preserve"> </w:t>
      </w:r>
      <w:r>
        <w:t>using</w:t>
      </w:r>
      <w:r w:rsidR="0010567E">
        <w:t xml:space="preserve"> </w:t>
      </w:r>
      <w:r>
        <w:t>technology</w:t>
      </w:r>
      <w:r w:rsidR="0010567E">
        <w:t xml:space="preserve"> </w:t>
      </w:r>
      <w:r>
        <w:t>resources</w:t>
      </w:r>
      <w:r w:rsidR="0010567E">
        <w:t xml:space="preserve"> </w:t>
      </w:r>
      <w:r>
        <w:t>for</w:t>
      </w:r>
      <w:r w:rsidR="0010567E">
        <w:t xml:space="preserve"> </w:t>
      </w:r>
      <w:r>
        <w:t>higher</w:t>
      </w:r>
      <w:r w:rsidR="0010567E">
        <w:t xml:space="preserve"> </w:t>
      </w:r>
      <w:r>
        <w:t>order</w:t>
      </w:r>
      <w:r w:rsidR="0010567E">
        <w:t xml:space="preserve"> </w:t>
      </w:r>
      <w:r>
        <w:t>thinking</w:t>
      </w:r>
      <w:r w:rsidR="0010567E">
        <w:t xml:space="preserve"> </w:t>
      </w:r>
      <w:r>
        <w:t>(r</w:t>
      </w:r>
      <w:r w:rsidR="0010567E">
        <w:t xml:space="preserve"> </w:t>
      </w:r>
      <w:r>
        <w:t>=</w:t>
      </w:r>
      <w:r w:rsidR="0010567E">
        <w:t xml:space="preserve"> </w:t>
      </w:r>
      <w:r>
        <w:t>.389,</w:t>
      </w:r>
      <w:r w:rsidR="0010567E">
        <w:t xml:space="preserve"> </w:t>
      </w:r>
      <w:r>
        <w:t>n</w:t>
      </w:r>
      <w:r w:rsidR="0010567E">
        <w:t xml:space="preserve"> </w:t>
      </w:r>
      <w:r>
        <w:t>=</w:t>
      </w:r>
      <w:r w:rsidR="0010567E">
        <w:t xml:space="preserve"> </w:t>
      </w:r>
      <w:r>
        <w:t>29,</w:t>
      </w:r>
      <w:r w:rsidR="0010567E">
        <w:t xml:space="preserve"> </w:t>
      </w:r>
      <w:r>
        <w:t>p</w:t>
      </w:r>
      <w:r w:rsidR="0010567E">
        <w:t xml:space="preserve"> </w:t>
      </w:r>
      <w:r>
        <w:t>=.037).</w:t>
      </w:r>
      <w:r w:rsidR="0010567E">
        <w:t xml:space="preserve"> </w:t>
      </w:r>
      <w:r>
        <w:rPr>
          <w:color w:val="212121"/>
        </w:rPr>
        <w:t>These</w:t>
      </w:r>
      <w:r w:rsidR="0010567E">
        <w:rPr>
          <w:color w:val="212121"/>
        </w:rPr>
        <w:t xml:space="preserve"> </w:t>
      </w:r>
      <w:r>
        <w:rPr>
          <w:color w:val="212121"/>
        </w:rPr>
        <w:t>analyses</w:t>
      </w:r>
      <w:r w:rsidR="0010567E">
        <w:rPr>
          <w:color w:val="212121"/>
        </w:rPr>
        <w:t xml:space="preserve"> </w:t>
      </w:r>
      <w:r>
        <w:rPr>
          <w:color w:val="212121"/>
        </w:rPr>
        <w:t>indicate</w:t>
      </w:r>
      <w:r w:rsidR="0010567E">
        <w:rPr>
          <w:color w:val="212121"/>
        </w:rPr>
        <w:t xml:space="preserve"> </w:t>
      </w:r>
      <w:r>
        <w:rPr>
          <w:color w:val="212121"/>
        </w:rPr>
        <w:t>a</w:t>
      </w:r>
      <w:r w:rsidR="0010567E">
        <w:rPr>
          <w:color w:val="212121"/>
        </w:rPr>
        <w:t xml:space="preserve"> </w:t>
      </w:r>
      <w:r>
        <w:rPr>
          <w:color w:val="212121"/>
        </w:rPr>
        <w:t>relationship</w:t>
      </w:r>
      <w:r w:rsidR="0010567E">
        <w:rPr>
          <w:color w:val="212121"/>
        </w:rPr>
        <w:t xml:space="preserve"> </w:t>
      </w:r>
      <w:r>
        <w:rPr>
          <w:color w:val="212121"/>
        </w:rPr>
        <w:t>existed</w:t>
      </w:r>
      <w:r w:rsidR="0010567E">
        <w:rPr>
          <w:color w:val="212121"/>
        </w:rPr>
        <w:t xml:space="preserve"> </w:t>
      </w:r>
      <w:r>
        <w:rPr>
          <w:color w:val="212121"/>
        </w:rPr>
        <w:t>between</w:t>
      </w:r>
      <w:r w:rsidR="0010567E">
        <w:rPr>
          <w:color w:val="212121"/>
        </w:rPr>
        <w:t xml:space="preserve"> </w:t>
      </w:r>
      <w:r>
        <w:rPr>
          <w:color w:val="212121"/>
        </w:rPr>
        <w:t>these</w:t>
      </w:r>
      <w:r w:rsidR="0010567E">
        <w:rPr>
          <w:color w:val="212121"/>
        </w:rPr>
        <w:t xml:space="preserve"> </w:t>
      </w:r>
      <w:r>
        <w:rPr>
          <w:color w:val="212121"/>
        </w:rPr>
        <w:t>individual</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color w:val="212121"/>
        </w:rPr>
        <w:t>competency</w:t>
      </w:r>
      <w:r w:rsidR="0010567E">
        <w:rPr>
          <w:color w:val="212121"/>
        </w:rPr>
        <w:t xml:space="preserve"> </w:t>
      </w:r>
      <w:r>
        <w:rPr>
          <w:color w:val="212121"/>
        </w:rPr>
        <w:t>levels</w:t>
      </w:r>
      <w:r w:rsidR="0010567E">
        <w:rPr>
          <w:color w:val="212121"/>
        </w:rPr>
        <w:t xml:space="preserve"> </w:t>
      </w:r>
      <w:r>
        <w:rPr>
          <w:color w:val="212121"/>
        </w:rPr>
        <w:t>(and</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color w:val="212121"/>
        </w:rPr>
        <w:t>competency</w:t>
      </w:r>
      <w:r w:rsidR="0010567E">
        <w:rPr>
          <w:color w:val="212121"/>
        </w:rPr>
        <w:t xml:space="preserve"> </w:t>
      </w:r>
      <w:r>
        <w:rPr>
          <w:color w:val="212121"/>
        </w:rPr>
        <w:t>preparation)</w:t>
      </w:r>
      <w:r w:rsidR="0010567E">
        <w:rPr>
          <w:color w:val="212121"/>
        </w:rPr>
        <w:t xml:space="preserve"> </w:t>
      </w:r>
      <w:r>
        <w:rPr>
          <w:color w:val="212121"/>
        </w:rPr>
        <w:t>with</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color w:val="212121"/>
        </w:rPr>
        <w:t>rates</w:t>
      </w:r>
      <w:r w:rsidR="0010567E">
        <w:rPr>
          <w:color w:val="212121"/>
        </w:rPr>
        <w:t xml:space="preserve"> </w:t>
      </w:r>
      <w:r>
        <w:rPr>
          <w:color w:val="212121"/>
        </w:rPr>
        <w:t>of</w:t>
      </w:r>
      <w:r w:rsidR="0010567E">
        <w:rPr>
          <w:color w:val="212121"/>
        </w:rPr>
        <w:t xml:space="preserve"> </w:t>
      </w:r>
      <w:r>
        <w:rPr>
          <w:color w:val="212121"/>
        </w:rPr>
        <w:t>implementation</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internship</w:t>
      </w:r>
      <w:r w:rsidR="0010567E">
        <w:rPr>
          <w:color w:val="212121"/>
        </w:rPr>
        <w:t xml:space="preserve"> </w:t>
      </w:r>
      <w:r>
        <w:rPr>
          <w:color w:val="212121"/>
        </w:rPr>
        <w:t>experiences.</w:t>
      </w:r>
      <w:r w:rsidR="0010567E">
        <w:rPr>
          <w:color w:val="212121"/>
        </w:rPr>
        <w:t xml:space="preserve"> </w:t>
      </w:r>
      <w:r>
        <w:rPr>
          <w:color w:val="212121"/>
        </w:rPr>
        <w:t>A</w:t>
      </w:r>
      <w:r w:rsidR="0010567E">
        <w:rPr>
          <w:color w:val="212121"/>
        </w:rPr>
        <w:t xml:space="preserve"> </w:t>
      </w:r>
      <w:r>
        <w:rPr>
          <w:color w:val="212121"/>
        </w:rPr>
        <w:t>common</w:t>
      </w:r>
      <w:r w:rsidR="0010567E">
        <w:rPr>
          <w:color w:val="212121"/>
        </w:rPr>
        <w:t xml:space="preserve"> </w:t>
      </w:r>
      <w:r>
        <w:rPr>
          <w:color w:val="212121"/>
        </w:rPr>
        <w:t>theme</w:t>
      </w:r>
      <w:r w:rsidR="0010567E">
        <w:rPr>
          <w:color w:val="212121"/>
        </w:rPr>
        <w:t xml:space="preserve"> </w:t>
      </w:r>
      <w:r>
        <w:rPr>
          <w:color w:val="212121"/>
        </w:rPr>
        <w:t>among</w:t>
      </w:r>
      <w:r w:rsidR="0010567E">
        <w:rPr>
          <w:color w:val="212121"/>
        </w:rPr>
        <w:t xml:space="preserve"> </w:t>
      </w:r>
      <w:r>
        <w:rPr>
          <w:color w:val="212121"/>
        </w:rPr>
        <w:t>these</w:t>
      </w:r>
      <w:r w:rsidR="0010567E">
        <w:rPr>
          <w:color w:val="212121"/>
        </w:rPr>
        <w:t xml:space="preserve"> </w:t>
      </w:r>
      <w:r>
        <w:rPr>
          <w:color w:val="212121"/>
        </w:rPr>
        <w:t>significantly</w:t>
      </w:r>
      <w:r w:rsidR="0010567E">
        <w:rPr>
          <w:color w:val="212121"/>
        </w:rPr>
        <w:t xml:space="preserve"> </w:t>
      </w:r>
      <w:r>
        <w:rPr>
          <w:color w:val="212121"/>
        </w:rPr>
        <w:t>correlated</w:t>
      </w:r>
      <w:r w:rsidR="0010567E">
        <w:rPr>
          <w:color w:val="212121"/>
        </w:rPr>
        <w:t xml:space="preserve"> </w:t>
      </w:r>
      <w:r>
        <w:rPr>
          <w:color w:val="212121"/>
        </w:rPr>
        <w:t>competencies</w:t>
      </w:r>
      <w:r w:rsidR="0010567E">
        <w:rPr>
          <w:color w:val="212121"/>
        </w:rPr>
        <w:t xml:space="preserve"> </w:t>
      </w:r>
      <w:r>
        <w:rPr>
          <w:color w:val="212121"/>
        </w:rPr>
        <w:t>was</w:t>
      </w:r>
      <w:r w:rsidR="0010567E">
        <w:rPr>
          <w:color w:val="212121"/>
        </w:rPr>
        <w:t xml:space="preserve"> </w:t>
      </w:r>
      <w:r>
        <w:rPr>
          <w:color w:val="212121"/>
        </w:rPr>
        <w:t>the</w:t>
      </w:r>
      <w:r w:rsidR="0010567E">
        <w:rPr>
          <w:color w:val="212121"/>
        </w:rPr>
        <w:t xml:space="preserve"> </w:t>
      </w:r>
      <w:r>
        <w:rPr>
          <w:color w:val="212121"/>
        </w:rPr>
        <w:t>use</w:t>
      </w:r>
      <w:r w:rsidR="0010567E">
        <w:rPr>
          <w:color w:val="212121"/>
        </w:rPr>
        <w:t xml:space="preserve"> </w:t>
      </w:r>
      <w:r>
        <w:rPr>
          <w:color w:val="212121"/>
        </w:rPr>
        <w:t>of</w:t>
      </w:r>
      <w:r w:rsidR="0010567E">
        <w:rPr>
          <w:color w:val="212121"/>
        </w:rPr>
        <w:t xml:space="preserve"> </w:t>
      </w:r>
      <w:r>
        <w:rPr>
          <w:color w:val="212121"/>
        </w:rPr>
        <w:t>the</w:t>
      </w:r>
      <w:r w:rsidR="0010567E">
        <w:rPr>
          <w:color w:val="212121"/>
        </w:rPr>
        <w:t xml:space="preserve"> </w:t>
      </w:r>
      <w:r>
        <w:rPr>
          <w:color w:val="212121"/>
        </w:rPr>
        <w:t>Internet/Web</w:t>
      </w:r>
      <w:r w:rsidR="0010567E">
        <w:rPr>
          <w:color w:val="212121"/>
        </w:rPr>
        <w:t xml:space="preserve"> </w:t>
      </w:r>
      <w:r>
        <w:rPr>
          <w:color w:val="212121"/>
        </w:rPr>
        <w:t>based</w:t>
      </w:r>
      <w:r w:rsidR="0010567E">
        <w:rPr>
          <w:color w:val="212121"/>
        </w:rPr>
        <w:t xml:space="preserve"> </w:t>
      </w:r>
      <w:r>
        <w:rPr>
          <w:color w:val="212121"/>
        </w:rPr>
        <w:t>tools</w:t>
      </w:r>
      <w:r w:rsidR="0010567E">
        <w:rPr>
          <w:color w:val="212121"/>
        </w:rPr>
        <w:t xml:space="preserve"> </w:t>
      </w:r>
      <w:r>
        <w:rPr>
          <w:color w:val="212121"/>
        </w:rPr>
        <w:t>for</w:t>
      </w:r>
      <w:r w:rsidR="0010567E">
        <w:rPr>
          <w:color w:val="212121"/>
        </w:rPr>
        <w:t xml:space="preserve"> </w:t>
      </w:r>
      <w:r>
        <w:rPr>
          <w:color w:val="212121"/>
        </w:rPr>
        <w:t>classroom</w:t>
      </w:r>
      <w:r w:rsidR="0010567E">
        <w:rPr>
          <w:color w:val="212121"/>
        </w:rPr>
        <w:t xml:space="preserve"> </w:t>
      </w:r>
      <w:r>
        <w:rPr>
          <w:color w:val="212121"/>
        </w:rPr>
        <w:t>use</w:t>
      </w:r>
      <w:r w:rsidR="0010567E">
        <w:rPr>
          <w:color w:val="212121"/>
        </w:rPr>
        <w:t xml:space="preserve"> </w:t>
      </w:r>
      <w:r>
        <w:rPr>
          <w:color w:val="212121"/>
        </w:rPr>
        <w:t>(see</w:t>
      </w:r>
      <w:r w:rsidR="0010567E">
        <w:rPr>
          <w:color w:val="212121"/>
        </w:rPr>
        <w:t xml:space="preserve"> </w:t>
      </w:r>
      <w:r>
        <w:rPr>
          <w:color w:val="212121"/>
        </w:rPr>
        <w:t>Table</w:t>
      </w:r>
      <w:r w:rsidR="0010567E">
        <w:rPr>
          <w:color w:val="212121"/>
        </w:rPr>
        <w:t xml:space="preserve"> </w:t>
      </w:r>
      <w:r>
        <w:rPr>
          <w:color w:val="212121"/>
        </w:rPr>
        <w:t>4).</w:t>
      </w:r>
    </w:p>
    <w:p w:rsidR="002127C6" w:rsidRDefault="002127C6" w:rsidP="0073791D">
      <w:pPr>
        <w:pStyle w:val="Heading5"/>
      </w:pPr>
      <w:r>
        <w:t>Table</w:t>
      </w:r>
      <w:r w:rsidR="0010567E">
        <w:t xml:space="preserve"> </w:t>
      </w:r>
      <w:r>
        <w:t>4</w:t>
      </w:r>
    </w:p>
    <w:p w:rsidR="002127C6" w:rsidRDefault="002127C6" w:rsidP="0073791D">
      <w:pPr>
        <w:pStyle w:val="Heading5"/>
        <w:rPr>
          <w:i/>
        </w:rPr>
      </w:pPr>
      <w:r>
        <w:rPr>
          <w:i/>
        </w:rPr>
        <w:t>SPSSI</w:t>
      </w:r>
      <w:r w:rsidR="0010567E">
        <w:rPr>
          <w:i/>
        </w:rPr>
        <w:t xml:space="preserve"> </w:t>
      </w:r>
      <w:r w:rsidR="00975B0F">
        <w:rPr>
          <w:i/>
        </w:rPr>
        <w:t>i</w:t>
      </w:r>
      <w:r>
        <w:rPr>
          <w:i/>
        </w:rPr>
        <w:t>ndividual</w:t>
      </w:r>
      <w:r w:rsidR="0010567E">
        <w:rPr>
          <w:i/>
        </w:rPr>
        <w:t xml:space="preserve"> </w:t>
      </w:r>
      <w:r w:rsidR="00975B0F">
        <w:rPr>
          <w:i/>
        </w:rPr>
        <w:t>c</w:t>
      </w:r>
      <w:r>
        <w:rPr>
          <w:i/>
        </w:rPr>
        <w:t>ompetencies</w:t>
      </w:r>
      <w:r w:rsidR="0010567E">
        <w:rPr>
          <w:i/>
        </w:rPr>
        <w:t xml:space="preserve"> </w:t>
      </w:r>
      <w:r>
        <w:rPr>
          <w:i/>
        </w:rPr>
        <w:t>and</w:t>
      </w:r>
      <w:r w:rsidR="0010567E">
        <w:rPr>
          <w:i/>
        </w:rPr>
        <w:t xml:space="preserve"> </w:t>
      </w:r>
      <w:r>
        <w:rPr>
          <w:i/>
        </w:rPr>
        <w:t>LoTiP</w:t>
      </w:r>
      <w:r w:rsidR="0010567E">
        <w:rPr>
          <w:i/>
        </w:rPr>
        <w:t xml:space="preserve"> </w:t>
      </w:r>
      <w:r w:rsidR="00975B0F">
        <w:rPr>
          <w:i/>
        </w:rPr>
        <w:t>c</w:t>
      </w:r>
      <w:r>
        <w:rPr>
          <w:i/>
        </w:rPr>
        <w:t>ompetencies</w:t>
      </w:r>
    </w:p>
    <w:tbl>
      <w:tblPr>
        <w:tblW w:w="8640" w:type="dxa"/>
        <w:tblInd w:w="-90" w:type="dxa"/>
        <w:tblLayout w:type="fixed"/>
        <w:tblCellMar>
          <w:left w:w="0" w:type="dxa"/>
          <w:right w:w="0" w:type="dxa"/>
        </w:tblCellMar>
        <w:tblLook w:val="01E0" w:firstRow="1" w:lastRow="1" w:firstColumn="1" w:lastColumn="1" w:noHBand="0" w:noVBand="0"/>
      </w:tblPr>
      <w:tblGrid>
        <w:gridCol w:w="3950"/>
        <w:gridCol w:w="990"/>
        <w:gridCol w:w="990"/>
        <w:gridCol w:w="900"/>
        <w:gridCol w:w="900"/>
        <w:gridCol w:w="910"/>
      </w:tblGrid>
      <w:tr w:rsidR="002127C6" w:rsidTr="003D147E">
        <w:trPr>
          <w:trHeight w:val="521"/>
        </w:trPr>
        <w:tc>
          <w:tcPr>
            <w:tcW w:w="3950" w:type="dxa"/>
            <w:tcBorders>
              <w:top w:val="single" w:sz="4" w:space="0" w:color="000000"/>
            </w:tcBorders>
            <w:vAlign w:val="center"/>
          </w:tcPr>
          <w:p w:rsidR="002127C6" w:rsidRPr="003D147E" w:rsidRDefault="002127C6" w:rsidP="00975B0F">
            <w:pPr>
              <w:pStyle w:val="TableParagraph"/>
              <w:spacing w:before="40" w:after="40"/>
              <w:ind w:left="108"/>
              <w:jc w:val="center"/>
              <w:rPr>
                <w:rFonts w:ascii="Arial" w:hAnsi="Arial" w:cs="Arial"/>
                <w:b/>
                <w:sz w:val="18"/>
                <w:szCs w:val="18"/>
              </w:rPr>
            </w:pPr>
            <w:r w:rsidRPr="003D147E">
              <w:rPr>
                <w:rFonts w:ascii="Arial" w:hAnsi="Arial" w:cs="Arial"/>
                <w:b/>
                <w:sz w:val="18"/>
                <w:szCs w:val="18"/>
              </w:rPr>
              <w:t>Competency</w:t>
            </w:r>
          </w:p>
        </w:tc>
        <w:tc>
          <w:tcPr>
            <w:tcW w:w="990" w:type="dxa"/>
            <w:tcBorders>
              <w:top w:val="single" w:sz="4" w:space="0" w:color="000000"/>
            </w:tcBorders>
            <w:vAlign w:val="center"/>
          </w:tcPr>
          <w:p w:rsidR="002127C6" w:rsidRPr="003D147E" w:rsidRDefault="002127C6" w:rsidP="00975B0F">
            <w:pPr>
              <w:pStyle w:val="TableParagraph"/>
              <w:spacing w:before="40" w:after="40"/>
              <w:ind w:left="125"/>
              <w:jc w:val="center"/>
              <w:rPr>
                <w:rFonts w:ascii="Arial" w:hAnsi="Arial" w:cs="Arial"/>
                <w:b/>
                <w:i/>
                <w:sz w:val="18"/>
                <w:szCs w:val="18"/>
              </w:rPr>
            </w:pPr>
            <w:r w:rsidRPr="003D147E">
              <w:rPr>
                <w:rFonts w:ascii="Arial" w:hAnsi="Arial" w:cs="Arial"/>
                <w:b/>
                <w:i/>
                <w:color w:val="212121"/>
                <w:sz w:val="18"/>
                <w:szCs w:val="18"/>
              </w:rPr>
              <w:t>SPSSI</w:t>
            </w:r>
          </w:p>
          <w:p w:rsidR="002127C6" w:rsidRPr="003D147E" w:rsidRDefault="002127C6" w:rsidP="00975B0F">
            <w:pPr>
              <w:pStyle w:val="TableParagraph"/>
              <w:spacing w:before="40" w:after="40"/>
              <w:ind w:left="125"/>
              <w:jc w:val="center"/>
              <w:rPr>
                <w:rFonts w:ascii="Arial" w:hAnsi="Arial" w:cs="Arial"/>
                <w:b/>
                <w:sz w:val="18"/>
                <w:szCs w:val="18"/>
              </w:rPr>
            </w:pPr>
            <w:r w:rsidRPr="003D147E">
              <w:rPr>
                <w:rFonts w:ascii="Arial" w:hAnsi="Arial" w:cs="Arial"/>
                <w:b/>
                <w:color w:val="212121"/>
                <w:sz w:val="18"/>
                <w:szCs w:val="18"/>
              </w:rPr>
              <w:t>Mean</w:t>
            </w:r>
          </w:p>
        </w:tc>
        <w:tc>
          <w:tcPr>
            <w:tcW w:w="990" w:type="dxa"/>
            <w:tcBorders>
              <w:top w:val="single" w:sz="4" w:space="0" w:color="000000"/>
            </w:tcBorders>
            <w:vAlign w:val="center"/>
          </w:tcPr>
          <w:p w:rsidR="002127C6" w:rsidRPr="003D147E" w:rsidRDefault="002127C6" w:rsidP="00975B0F">
            <w:pPr>
              <w:pStyle w:val="TableParagraph"/>
              <w:spacing w:before="40" w:after="40"/>
              <w:ind w:left="279"/>
              <w:jc w:val="center"/>
              <w:rPr>
                <w:rFonts w:ascii="Arial" w:hAnsi="Arial" w:cs="Arial"/>
                <w:b/>
                <w:sz w:val="18"/>
                <w:szCs w:val="18"/>
              </w:rPr>
            </w:pPr>
            <w:r w:rsidRPr="003D147E">
              <w:rPr>
                <w:rFonts w:ascii="Arial" w:hAnsi="Arial" w:cs="Arial"/>
                <w:b/>
                <w:i/>
                <w:color w:val="212121"/>
                <w:sz w:val="18"/>
                <w:szCs w:val="18"/>
              </w:rPr>
              <w:t>LoTiP</w:t>
            </w:r>
            <w:r w:rsidR="0010567E">
              <w:rPr>
                <w:rFonts w:ascii="Arial" w:hAnsi="Arial" w:cs="Arial"/>
                <w:b/>
                <w:i/>
                <w:color w:val="212121"/>
                <w:sz w:val="18"/>
                <w:szCs w:val="18"/>
              </w:rPr>
              <w:t xml:space="preserve"> </w:t>
            </w:r>
            <w:r w:rsidRPr="003D147E">
              <w:rPr>
                <w:rFonts w:ascii="Arial" w:hAnsi="Arial" w:cs="Arial"/>
                <w:b/>
                <w:color w:val="212121"/>
                <w:sz w:val="18"/>
                <w:szCs w:val="18"/>
              </w:rPr>
              <w:t>Mean</w:t>
            </w:r>
          </w:p>
        </w:tc>
        <w:tc>
          <w:tcPr>
            <w:tcW w:w="900" w:type="dxa"/>
            <w:tcBorders>
              <w:top w:val="single" w:sz="4" w:space="0" w:color="000000"/>
            </w:tcBorders>
            <w:vAlign w:val="center"/>
          </w:tcPr>
          <w:p w:rsidR="002127C6" w:rsidRPr="003D147E" w:rsidRDefault="002127C6" w:rsidP="00975B0F">
            <w:pPr>
              <w:pStyle w:val="TableParagraph"/>
              <w:spacing w:before="40" w:after="40"/>
              <w:ind w:left="183"/>
              <w:jc w:val="center"/>
              <w:rPr>
                <w:rFonts w:ascii="Arial" w:hAnsi="Arial" w:cs="Arial"/>
                <w:b/>
                <w:sz w:val="18"/>
                <w:szCs w:val="18"/>
              </w:rPr>
            </w:pPr>
            <w:r w:rsidRPr="003D147E">
              <w:rPr>
                <w:rFonts w:ascii="Arial" w:hAnsi="Arial" w:cs="Arial"/>
                <w:b/>
                <w:color w:val="212121"/>
                <w:w w:val="99"/>
                <w:sz w:val="18"/>
                <w:szCs w:val="18"/>
              </w:rPr>
              <w:t>N</w:t>
            </w:r>
          </w:p>
        </w:tc>
        <w:tc>
          <w:tcPr>
            <w:tcW w:w="900" w:type="dxa"/>
            <w:tcBorders>
              <w:top w:val="single" w:sz="4" w:space="0" w:color="000000"/>
            </w:tcBorders>
            <w:vAlign w:val="center"/>
          </w:tcPr>
          <w:p w:rsidR="002127C6" w:rsidRPr="003D147E" w:rsidRDefault="002127C6" w:rsidP="00975B0F">
            <w:pPr>
              <w:pStyle w:val="TableParagraph"/>
              <w:spacing w:before="40" w:after="40"/>
              <w:ind w:left="277"/>
              <w:jc w:val="center"/>
              <w:rPr>
                <w:rFonts w:ascii="Arial" w:hAnsi="Arial" w:cs="Arial"/>
                <w:b/>
                <w:sz w:val="18"/>
                <w:szCs w:val="18"/>
              </w:rPr>
            </w:pPr>
            <w:r w:rsidRPr="003D147E">
              <w:rPr>
                <w:rFonts w:ascii="Arial" w:hAnsi="Arial" w:cs="Arial"/>
                <w:b/>
                <w:color w:val="212121"/>
                <w:w w:val="99"/>
                <w:sz w:val="18"/>
                <w:szCs w:val="18"/>
              </w:rPr>
              <w:t>r</w:t>
            </w:r>
          </w:p>
        </w:tc>
        <w:tc>
          <w:tcPr>
            <w:tcW w:w="910" w:type="dxa"/>
            <w:vAlign w:val="center"/>
          </w:tcPr>
          <w:p w:rsidR="002127C6" w:rsidRPr="003D147E" w:rsidRDefault="002127C6" w:rsidP="00975B0F">
            <w:pPr>
              <w:pStyle w:val="TableParagraph"/>
              <w:spacing w:before="40" w:after="40"/>
              <w:ind w:left="155"/>
              <w:jc w:val="center"/>
              <w:rPr>
                <w:rFonts w:ascii="Arial" w:hAnsi="Arial" w:cs="Arial"/>
                <w:b/>
                <w:sz w:val="18"/>
                <w:szCs w:val="18"/>
              </w:rPr>
            </w:pPr>
            <w:r w:rsidRPr="003D147E">
              <w:rPr>
                <w:rFonts w:ascii="Arial" w:hAnsi="Arial" w:cs="Arial"/>
                <w:b/>
                <w:color w:val="212121"/>
                <w:sz w:val="18"/>
                <w:szCs w:val="18"/>
              </w:rPr>
              <w:t>Sig.</w:t>
            </w:r>
          </w:p>
        </w:tc>
      </w:tr>
      <w:tr w:rsidR="002127C6" w:rsidTr="003D147E">
        <w:trPr>
          <w:trHeight w:val="260"/>
        </w:trPr>
        <w:tc>
          <w:tcPr>
            <w:tcW w:w="3950" w:type="dxa"/>
            <w:tcBorders>
              <w:top w:val="single" w:sz="8" w:space="0" w:color="202020"/>
            </w:tcBorders>
          </w:tcPr>
          <w:p w:rsidR="002127C6" w:rsidRDefault="002127C6" w:rsidP="003D147E">
            <w:pPr>
              <w:pStyle w:val="BodyText"/>
            </w:pPr>
            <w:r>
              <w:t>Assigning</w:t>
            </w:r>
            <w:r w:rsidR="0010567E">
              <w:t xml:space="preserve"> </w:t>
            </w:r>
            <w:r>
              <w:t>web</w:t>
            </w:r>
            <w:r w:rsidR="0010567E">
              <w:t xml:space="preserve"> </w:t>
            </w:r>
            <w:r>
              <w:t>projects</w:t>
            </w:r>
          </w:p>
        </w:tc>
        <w:tc>
          <w:tcPr>
            <w:tcW w:w="990" w:type="dxa"/>
            <w:tcBorders>
              <w:top w:val="single" w:sz="8" w:space="0" w:color="202020"/>
            </w:tcBorders>
          </w:tcPr>
          <w:p w:rsidR="002127C6" w:rsidRDefault="002127C6" w:rsidP="003D147E">
            <w:pPr>
              <w:pStyle w:val="BodyText"/>
              <w:jc w:val="center"/>
            </w:pPr>
            <w:r>
              <w:rPr>
                <w:color w:val="212121"/>
              </w:rPr>
              <w:t>1.96</w:t>
            </w:r>
          </w:p>
        </w:tc>
        <w:tc>
          <w:tcPr>
            <w:tcW w:w="990" w:type="dxa"/>
            <w:tcBorders>
              <w:top w:val="single" w:sz="8" w:space="0" w:color="202020"/>
            </w:tcBorders>
          </w:tcPr>
          <w:p w:rsidR="002127C6" w:rsidRDefault="002127C6" w:rsidP="003D147E">
            <w:pPr>
              <w:pStyle w:val="BodyText"/>
              <w:jc w:val="center"/>
            </w:pPr>
            <w:r>
              <w:rPr>
                <w:color w:val="212121"/>
              </w:rPr>
              <w:t>1.82</w:t>
            </w:r>
          </w:p>
        </w:tc>
        <w:tc>
          <w:tcPr>
            <w:tcW w:w="900" w:type="dxa"/>
            <w:tcBorders>
              <w:top w:val="single" w:sz="8" w:space="0" w:color="202020"/>
            </w:tcBorders>
          </w:tcPr>
          <w:p w:rsidR="002127C6" w:rsidRDefault="002127C6" w:rsidP="003D147E">
            <w:pPr>
              <w:pStyle w:val="BodyText"/>
              <w:jc w:val="center"/>
            </w:pPr>
            <w:r>
              <w:rPr>
                <w:color w:val="212121"/>
              </w:rPr>
              <w:t>29</w:t>
            </w:r>
          </w:p>
        </w:tc>
        <w:tc>
          <w:tcPr>
            <w:tcW w:w="900" w:type="dxa"/>
            <w:tcBorders>
              <w:top w:val="single" w:sz="8" w:space="0" w:color="202020"/>
            </w:tcBorders>
          </w:tcPr>
          <w:p w:rsidR="002127C6" w:rsidRDefault="002127C6" w:rsidP="003D147E">
            <w:pPr>
              <w:pStyle w:val="BodyText"/>
              <w:jc w:val="center"/>
            </w:pPr>
            <w:r>
              <w:rPr>
                <w:color w:val="212121"/>
              </w:rPr>
              <w:t>.477**</w:t>
            </w:r>
          </w:p>
        </w:tc>
        <w:tc>
          <w:tcPr>
            <w:tcW w:w="910" w:type="dxa"/>
            <w:tcBorders>
              <w:top w:val="single" w:sz="8" w:space="0" w:color="202020"/>
            </w:tcBorders>
          </w:tcPr>
          <w:p w:rsidR="002127C6" w:rsidRDefault="002127C6" w:rsidP="003D147E">
            <w:pPr>
              <w:pStyle w:val="BodyText"/>
              <w:jc w:val="center"/>
            </w:pPr>
            <w:r>
              <w:rPr>
                <w:color w:val="212121"/>
              </w:rPr>
              <w:t>.009</w:t>
            </w:r>
          </w:p>
        </w:tc>
      </w:tr>
      <w:tr w:rsidR="002127C6" w:rsidTr="003D147E">
        <w:trPr>
          <w:trHeight w:val="260"/>
        </w:trPr>
        <w:tc>
          <w:tcPr>
            <w:tcW w:w="3950" w:type="dxa"/>
          </w:tcPr>
          <w:p w:rsidR="002127C6" w:rsidRDefault="002127C6" w:rsidP="003D147E">
            <w:pPr>
              <w:pStyle w:val="BodyText"/>
            </w:pPr>
            <w:r>
              <w:t>Digital</w:t>
            </w:r>
            <w:r w:rsidR="0010567E">
              <w:t xml:space="preserve"> </w:t>
            </w:r>
            <w:r>
              <w:t>tools</w:t>
            </w:r>
            <w:r w:rsidR="0010567E">
              <w:t xml:space="preserve"> </w:t>
            </w:r>
            <w:r>
              <w:t>to</w:t>
            </w:r>
            <w:r w:rsidR="0010567E">
              <w:t xml:space="preserve"> </w:t>
            </w:r>
            <w:r>
              <w:t>collaborate</w:t>
            </w:r>
          </w:p>
        </w:tc>
        <w:tc>
          <w:tcPr>
            <w:tcW w:w="990" w:type="dxa"/>
          </w:tcPr>
          <w:p w:rsidR="002127C6" w:rsidRDefault="002127C6" w:rsidP="003D147E">
            <w:pPr>
              <w:pStyle w:val="BodyText"/>
              <w:jc w:val="center"/>
            </w:pPr>
            <w:r>
              <w:rPr>
                <w:color w:val="212121"/>
              </w:rPr>
              <w:t>3.10</w:t>
            </w:r>
          </w:p>
        </w:tc>
        <w:tc>
          <w:tcPr>
            <w:tcW w:w="990" w:type="dxa"/>
          </w:tcPr>
          <w:p w:rsidR="002127C6" w:rsidRDefault="002127C6" w:rsidP="003D147E">
            <w:pPr>
              <w:pStyle w:val="BodyText"/>
              <w:jc w:val="center"/>
            </w:pPr>
            <w:r>
              <w:rPr>
                <w:color w:val="212121"/>
              </w:rPr>
              <w:t>3.17</w:t>
            </w:r>
          </w:p>
        </w:tc>
        <w:tc>
          <w:tcPr>
            <w:tcW w:w="900" w:type="dxa"/>
          </w:tcPr>
          <w:p w:rsidR="002127C6" w:rsidRDefault="002127C6" w:rsidP="003D147E">
            <w:pPr>
              <w:pStyle w:val="BodyText"/>
              <w:jc w:val="center"/>
            </w:pPr>
            <w:r>
              <w:rPr>
                <w:color w:val="212121"/>
              </w:rPr>
              <w:t>29</w:t>
            </w:r>
          </w:p>
        </w:tc>
        <w:tc>
          <w:tcPr>
            <w:tcW w:w="900" w:type="dxa"/>
          </w:tcPr>
          <w:p w:rsidR="002127C6" w:rsidRDefault="002127C6" w:rsidP="003D147E">
            <w:pPr>
              <w:pStyle w:val="BodyText"/>
              <w:jc w:val="center"/>
            </w:pPr>
            <w:r>
              <w:rPr>
                <w:color w:val="212121"/>
              </w:rPr>
              <w:t>.429*</w:t>
            </w:r>
          </w:p>
        </w:tc>
        <w:tc>
          <w:tcPr>
            <w:tcW w:w="910" w:type="dxa"/>
          </w:tcPr>
          <w:p w:rsidR="002127C6" w:rsidRDefault="002127C6" w:rsidP="003D147E">
            <w:pPr>
              <w:pStyle w:val="BodyText"/>
              <w:jc w:val="center"/>
            </w:pPr>
            <w:r>
              <w:rPr>
                <w:color w:val="212121"/>
              </w:rPr>
              <w:t>.020</w:t>
            </w:r>
          </w:p>
        </w:tc>
      </w:tr>
      <w:tr w:rsidR="002127C6" w:rsidTr="00A535F7">
        <w:trPr>
          <w:trHeight w:val="540"/>
        </w:trPr>
        <w:tc>
          <w:tcPr>
            <w:tcW w:w="3950" w:type="dxa"/>
            <w:shd w:val="clear" w:color="auto" w:fill="E4E4E4"/>
          </w:tcPr>
          <w:p w:rsidR="002127C6" w:rsidRDefault="002127C6" w:rsidP="003D147E">
            <w:pPr>
              <w:pStyle w:val="BodyText"/>
            </w:pPr>
            <w:r>
              <w:t>Using</w:t>
            </w:r>
            <w:r w:rsidR="0010567E">
              <w:t xml:space="preserve"> </w:t>
            </w:r>
            <w:r>
              <w:t>technology</w:t>
            </w:r>
            <w:r w:rsidR="0010567E">
              <w:t xml:space="preserve"> </w:t>
            </w:r>
            <w:r>
              <w:t>resources</w:t>
            </w:r>
            <w:r w:rsidR="0010567E">
              <w:t xml:space="preserve"> </w:t>
            </w:r>
            <w:r>
              <w:t>for</w:t>
            </w:r>
            <w:r w:rsidR="0010567E">
              <w:t xml:space="preserve"> </w:t>
            </w:r>
            <w:r>
              <w:t>higher</w:t>
            </w:r>
            <w:r w:rsidR="0010567E">
              <w:t xml:space="preserve"> </w:t>
            </w:r>
            <w:r>
              <w:t>order</w:t>
            </w:r>
            <w:r w:rsidR="0010567E">
              <w:t xml:space="preserve"> </w:t>
            </w:r>
            <w:r>
              <w:t>thinking</w:t>
            </w:r>
          </w:p>
        </w:tc>
        <w:tc>
          <w:tcPr>
            <w:tcW w:w="990" w:type="dxa"/>
            <w:shd w:val="clear" w:color="auto" w:fill="E4E4E4"/>
            <w:vAlign w:val="center"/>
          </w:tcPr>
          <w:p w:rsidR="002127C6" w:rsidRDefault="002127C6" w:rsidP="003D147E">
            <w:pPr>
              <w:pStyle w:val="BodyText"/>
              <w:jc w:val="center"/>
            </w:pPr>
            <w:r>
              <w:rPr>
                <w:color w:val="212121"/>
              </w:rPr>
              <w:t>3.00</w:t>
            </w:r>
          </w:p>
        </w:tc>
        <w:tc>
          <w:tcPr>
            <w:tcW w:w="990" w:type="dxa"/>
            <w:shd w:val="clear" w:color="auto" w:fill="E4E4E4"/>
            <w:vAlign w:val="center"/>
          </w:tcPr>
          <w:p w:rsidR="002127C6" w:rsidRDefault="002127C6" w:rsidP="003D147E">
            <w:pPr>
              <w:pStyle w:val="BodyText"/>
              <w:jc w:val="center"/>
            </w:pPr>
            <w:r>
              <w:rPr>
                <w:color w:val="212121"/>
              </w:rPr>
              <w:t>3.62</w:t>
            </w:r>
          </w:p>
        </w:tc>
        <w:tc>
          <w:tcPr>
            <w:tcW w:w="900" w:type="dxa"/>
            <w:shd w:val="clear" w:color="auto" w:fill="E4E4E4"/>
            <w:vAlign w:val="center"/>
          </w:tcPr>
          <w:p w:rsidR="002127C6" w:rsidRDefault="002127C6" w:rsidP="003D147E">
            <w:pPr>
              <w:pStyle w:val="BodyText"/>
              <w:jc w:val="center"/>
            </w:pPr>
            <w:r>
              <w:rPr>
                <w:color w:val="212121"/>
              </w:rPr>
              <w:t>29</w:t>
            </w:r>
          </w:p>
        </w:tc>
        <w:tc>
          <w:tcPr>
            <w:tcW w:w="900" w:type="dxa"/>
            <w:shd w:val="clear" w:color="auto" w:fill="E4E4E4"/>
            <w:vAlign w:val="center"/>
          </w:tcPr>
          <w:p w:rsidR="002127C6" w:rsidRDefault="002127C6" w:rsidP="003D147E">
            <w:pPr>
              <w:pStyle w:val="BodyText"/>
              <w:jc w:val="center"/>
            </w:pPr>
            <w:r>
              <w:rPr>
                <w:color w:val="212121"/>
              </w:rPr>
              <w:t>.389*</w:t>
            </w:r>
          </w:p>
        </w:tc>
        <w:tc>
          <w:tcPr>
            <w:tcW w:w="910" w:type="dxa"/>
            <w:shd w:val="clear" w:color="auto" w:fill="E4E4E4"/>
            <w:vAlign w:val="center"/>
          </w:tcPr>
          <w:p w:rsidR="002127C6" w:rsidRDefault="002127C6" w:rsidP="003D147E">
            <w:pPr>
              <w:pStyle w:val="BodyText"/>
              <w:jc w:val="center"/>
            </w:pPr>
            <w:r>
              <w:rPr>
                <w:color w:val="212121"/>
              </w:rPr>
              <w:t>.037</w:t>
            </w:r>
          </w:p>
        </w:tc>
      </w:tr>
      <w:tr w:rsidR="002127C6" w:rsidTr="003D147E">
        <w:trPr>
          <w:trHeight w:val="260"/>
        </w:trPr>
        <w:tc>
          <w:tcPr>
            <w:tcW w:w="3950" w:type="dxa"/>
          </w:tcPr>
          <w:p w:rsidR="002127C6" w:rsidRDefault="002127C6" w:rsidP="003D147E">
            <w:pPr>
              <w:pStyle w:val="BodyText"/>
            </w:pPr>
            <w:r>
              <w:t>Web</w:t>
            </w:r>
            <w:r w:rsidR="0010567E">
              <w:t xml:space="preserve"> </w:t>
            </w:r>
            <w:r>
              <w:t>page</w:t>
            </w:r>
            <w:r w:rsidR="0010567E">
              <w:t xml:space="preserve"> </w:t>
            </w:r>
            <w:r>
              <w:t>development</w:t>
            </w:r>
          </w:p>
        </w:tc>
        <w:tc>
          <w:tcPr>
            <w:tcW w:w="990" w:type="dxa"/>
          </w:tcPr>
          <w:p w:rsidR="002127C6" w:rsidRDefault="002127C6" w:rsidP="003D147E">
            <w:pPr>
              <w:pStyle w:val="BodyText"/>
              <w:jc w:val="center"/>
            </w:pPr>
            <w:r>
              <w:rPr>
                <w:color w:val="212121"/>
              </w:rPr>
              <w:t>3.00</w:t>
            </w:r>
          </w:p>
        </w:tc>
        <w:tc>
          <w:tcPr>
            <w:tcW w:w="990" w:type="dxa"/>
          </w:tcPr>
          <w:p w:rsidR="002127C6" w:rsidRDefault="002127C6" w:rsidP="003D147E">
            <w:pPr>
              <w:pStyle w:val="BodyText"/>
              <w:jc w:val="center"/>
            </w:pPr>
            <w:r>
              <w:rPr>
                <w:color w:val="212121"/>
              </w:rPr>
              <w:t>1.79</w:t>
            </w:r>
          </w:p>
        </w:tc>
        <w:tc>
          <w:tcPr>
            <w:tcW w:w="900" w:type="dxa"/>
          </w:tcPr>
          <w:p w:rsidR="002127C6" w:rsidRDefault="002127C6" w:rsidP="003D147E">
            <w:pPr>
              <w:pStyle w:val="BodyText"/>
              <w:jc w:val="center"/>
            </w:pPr>
            <w:r>
              <w:rPr>
                <w:color w:val="212121"/>
              </w:rPr>
              <w:t>29</w:t>
            </w:r>
          </w:p>
        </w:tc>
        <w:tc>
          <w:tcPr>
            <w:tcW w:w="900" w:type="dxa"/>
          </w:tcPr>
          <w:p w:rsidR="002127C6" w:rsidRDefault="002127C6" w:rsidP="003D147E">
            <w:pPr>
              <w:pStyle w:val="BodyText"/>
              <w:jc w:val="center"/>
            </w:pPr>
            <w:r>
              <w:rPr>
                <w:color w:val="212121"/>
              </w:rPr>
              <w:t>.540**</w:t>
            </w:r>
          </w:p>
        </w:tc>
        <w:tc>
          <w:tcPr>
            <w:tcW w:w="910" w:type="dxa"/>
          </w:tcPr>
          <w:p w:rsidR="002127C6" w:rsidRDefault="002127C6" w:rsidP="003D147E">
            <w:pPr>
              <w:pStyle w:val="BodyText"/>
              <w:jc w:val="center"/>
            </w:pPr>
            <w:r>
              <w:rPr>
                <w:color w:val="212121"/>
              </w:rPr>
              <w:t>.003</w:t>
            </w:r>
          </w:p>
        </w:tc>
      </w:tr>
      <w:tr w:rsidR="002127C6" w:rsidTr="003D147E">
        <w:trPr>
          <w:trHeight w:val="260"/>
        </w:trPr>
        <w:tc>
          <w:tcPr>
            <w:tcW w:w="3950" w:type="dxa"/>
            <w:shd w:val="clear" w:color="auto" w:fill="E4E4E4"/>
          </w:tcPr>
          <w:p w:rsidR="002127C6" w:rsidRDefault="002127C6" w:rsidP="003D147E">
            <w:pPr>
              <w:pStyle w:val="BodyText"/>
            </w:pPr>
            <w:r>
              <w:t>Wikis</w:t>
            </w:r>
            <w:r w:rsidR="0010567E">
              <w:t xml:space="preserve"> </w:t>
            </w:r>
            <w:r>
              <w:t>for</w:t>
            </w:r>
            <w:r w:rsidR="0010567E">
              <w:t xml:space="preserve"> </w:t>
            </w:r>
            <w:r>
              <w:t>communication</w:t>
            </w:r>
          </w:p>
        </w:tc>
        <w:tc>
          <w:tcPr>
            <w:tcW w:w="990" w:type="dxa"/>
            <w:shd w:val="clear" w:color="auto" w:fill="E4E4E4"/>
          </w:tcPr>
          <w:p w:rsidR="002127C6" w:rsidRDefault="002127C6" w:rsidP="003D147E">
            <w:pPr>
              <w:pStyle w:val="BodyText"/>
              <w:jc w:val="center"/>
            </w:pPr>
            <w:r>
              <w:rPr>
                <w:color w:val="212121"/>
              </w:rPr>
              <w:t>2.76</w:t>
            </w:r>
          </w:p>
        </w:tc>
        <w:tc>
          <w:tcPr>
            <w:tcW w:w="990" w:type="dxa"/>
            <w:shd w:val="clear" w:color="auto" w:fill="E4E4E4"/>
          </w:tcPr>
          <w:p w:rsidR="002127C6" w:rsidRDefault="002127C6" w:rsidP="003D147E">
            <w:pPr>
              <w:pStyle w:val="BodyText"/>
              <w:jc w:val="center"/>
            </w:pPr>
            <w:r>
              <w:rPr>
                <w:color w:val="212121"/>
              </w:rPr>
              <w:t>2.66</w:t>
            </w:r>
          </w:p>
        </w:tc>
        <w:tc>
          <w:tcPr>
            <w:tcW w:w="900" w:type="dxa"/>
            <w:shd w:val="clear" w:color="auto" w:fill="E4E4E4"/>
          </w:tcPr>
          <w:p w:rsidR="002127C6" w:rsidRDefault="002127C6" w:rsidP="003D147E">
            <w:pPr>
              <w:pStyle w:val="BodyText"/>
              <w:jc w:val="center"/>
            </w:pPr>
            <w:r>
              <w:rPr>
                <w:color w:val="212121"/>
              </w:rPr>
              <w:t>29</w:t>
            </w:r>
          </w:p>
        </w:tc>
        <w:tc>
          <w:tcPr>
            <w:tcW w:w="900" w:type="dxa"/>
            <w:shd w:val="clear" w:color="auto" w:fill="E4E4E4"/>
          </w:tcPr>
          <w:p w:rsidR="002127C6" w:rsidRDefault="002127C6" w:rsidP="003D147E">
            <w:pPr>
              <w:pStyle w:val="BodyText"/>
              <w:jc w:val="center"/>
            </w:pPr>
            <w:r>
              <w:rPr>
                <w:color w:val="212121"/>
              </w:rPr>
              <w:t>.378*</w:t>
            </w:r>
          </w:p>
        </w:tc>
        <w:tc>
          <w:tcPr>
            <w:tcW w:w="910" w:type="dxa"/>
            <w:shd w:val="clear" w:color="auto" w:fill="E4E4E4"/>
          </w:tcPr>
          <w:p w:rsidR="002127C6" w:rsidRDefault="002127C6" w:rsidP="003D147E">
            <w:pPr>
              <w:pStyle w:val="BodyText"/>
              <w:jc w:val="center"/>
            </w:pPr>
            <w:r>
              <w:rPr>
                <w:color w:val="212121"/>
              </w:rPr>
              <w:t>.043</w:t>
            </w:r>
          </w:p>
        </w:tc>
      </w:tr>
      <w:tr w:rsidR="002127C6" w:rsidTr="003D147E">
        <w:trPr>
          <w:trHeight w:val="260"/>
        </w:trPr>
        <w:tc>
          <w:tcPr>
            <w:tcW w:w="3950" w:type="dxa"/>
          </w:tcPr>
          <w:p w:rsidR="002127C6" w:rsidRDefault="002127C6" w:rsidP="003D147E">
            <w:pPr>
              <w:pStyle w:val="BodyText"/>
            </w:pPr>
            <w:r>
              <w:t>Wikis</w:t>
            </w:r>
            <w:r w:rsidR="0010567E">
              <w:t xml:space="preserve"> </w:t>
            </w:r>
            <w:r>
              <w:t>for</w:t>
            </w:r>
            <w:r w:rsidR="0010567E">
              <w:t xml:space="preserve"> </w:t>
            </w:r>
            <w:r>
              <w:t>multimedia</w:t>
            </w:r>
            <w:r w:rsidR="0010567E">
              <w:t xml:space="preserve"> </w:t>
            </w:r>
            <w:r>
              <w:t>projects</w:t>
            </w:r>
          </w:p>
        </w:tc>
        <w:tc>
          <w:tcPr>
            <w:tcW w:w="990" w:type="dxa"/>
          </w:tcPr>
          <w:p w:rsidR="002127C6" w:rsidRDefault="002127C6" w:rsidP="003D147E">
            <w:pPr>
              <w:pStyle w:val="BodyText"/>
              <w:jc w:val="center"/>
            </w:pPr>
            <w:r>
              <w:rPr>
                <w:color w:val="212121"/>
              </w:rPr>
              <w:t>2.76</w:t>
            </w:r>
          </w:p>
        </w:tc>
        <w:tc>
          <w:tcPr>
            <w:tcW w:w="990" w:type="dxa"/>
          </w:tcPr>
          <w:p w:rsidR="002127C6" w:rsidRDefault="002127C6" w:rsidP="003D147E">
            <w:pPr>
              <w:pStyle w:val="BodyText"/>
              <w:jc w:val="center"/>
            </w:pPr>
            <w:r>
              <w:rPr>
                <w:color w:val="212121"/>
              </w:rPr>
              <w:t>1.79</w:t>
            </w:r>
          </w:p>
        </w:tc>
        <w:tc>
          <w:tcPr>
            <w:tcW w:w="900" w:type="dxa"/>
          </w:tcPr>
          <w:p w:rsidR="002127C6" w:rsidRDefault="002127C6" w:rsidP="003D147E">
            <w:pPr>
              <w:pStyle w:val="BodyText"/>
              <w:jc w:val="center"/>
            </w:pPr>
            <w:r>
              <w:rPr>
                <w:color w:val="212121"/>
              </w:rPr>
              <w:t>29</w:t>
            </w:r>
          </w:p>
        </w:tc>
        <w:tc>
          <w:tcPr>
            <w:tcW w:w="900" w:type="dxa"/>
          </w:tcPr>
          <w:p w:rsidR="002127C6" w:rsidRDefault="002127C6" w:rsidP="003D147E">
            <w:pPr>
              <w:pStyle w:val="BodyText"/>
              <w:jc w:val="center"/>
            </w:pPr>
            <w:r>
              <w:rPr>
                <w:color w:val="212121"/>
              </w:rPr>
              <w:t>.588**</w:t>
            </w:r>
          </w:p>
        </w:tc>
        <w:tc>
          <w:tcPr>
            <w:tcW w:w="910" w:type="dxa"/>
          </w:tcPr>
          <w:p w:rsidR="002127C6" w:rsidRDefault="002127C6" w:rsidP="003D147E">
            <w:pPr>
              <w:pStyle w:val="BodyText"/>
              <w:jc w:val="center"/>
            </w:pPr>
            <w:r>
              <w:rPr>
                <w:color w:val="212121"/>
              </w:rPr>
              <w:t>.001</w:t>
            </w:r>
          </w:p>
        </w:tc>
      </w:tr>
    </w:tbl>
    <w:p w:rsidR="002127C6" w:rsidRDefault="002127C6" w:rsidP="002127C6">
      <w:pPr>
        <w:pStyle w:val="BodyText"/>
        <w:spacing w:before="2"/>
        <w:ind w:left="100"/>
        <w:rPr>
          <w:color w:val="212121"/>
          <w:sz w:val="18"/>
          <w:szCs w:val="18"/>
        </w:rPr>
      </w:pPr>
      <w:r w:rsidRPr="003D147E">
        <w:rPr>
          <w:color w:val="212121"/>
          <w:sz w:val="18"/>
          <w:szCs w:val="18"/>
        </w:rPr>
        <w:t>*p</w:t>
      </w:r>
      <w:r w:rsidR="0010567E">
        <w:rPr>
          <w:color w:val="212121"/>
          <w:sz w:val="18"/>
          <w:szCs w:val="18"/>
        </w:rPr>
        <w:t xml:space="preserve"> </w:t>
      </w:r>
      <w:r w:rsidRPr="003D147E">
        <w:rPr>
          <w:color w:val="212121"/>
          <w:sz w:val="18"/>
          <w:szCs w:val="18"/>
        </w:rPr>
        <w:t>&lt;</w:t>
      </w:r>
      <w:r w:rsidR="0010567E">
        <w:rPr>
          <w:color w:val="212121"/>
          <w:sz w:val="18"/>
          <w:szCs w:val="18"/>
        </w:rPr>
        <w:t xml:space="preserve"> </w:t>
      </w:r>
      <w:r w:rsidRPr="003D147E">
        <w:rPr>
          <w:color w:val="212121"/>
          <w:sz w:val="18"/>
          <w:szCs w:val="18"/>
        </w:rPr>
        <w:t>.05,</w:t>
      </w:r>
      <w:r w:rsidR="0010567E">
        <w:rPr>
          <w:color w:val="212121"/>
          <w:sz w:val="18"/>
          <w:szCs w:val="18"/>
        </w:rPr>
        <w:t xml:space="preserve"> </w:t>
      </w:r>
      <w:r w:rsidRPr="003D147E">
        <w:rPr>
          <w:color w:val="212121"/>
          <w:sz w:val="18"/>
          <w:szCs w:val="18"/>
        </w:rPr>
        <w:t>two-tailed.</w:t>
      </w:r>
      <w:r w:rsidR="0010567E">
        <w:rPr>
          <w:color w:val="212121"/>
          <w:sz w:val="18"/>
          <w:szCs w:val="18"/>
        </w:rPr>
        <w:t xml:space="preserve">  </w:t>
      </w:r>
      <w:r w:rsidRPr="003D147E">
        <w:rPr>
          <w:color w:val="212121"/>
          <w:sz w:val="18"/>
          <w:szCs w:val="18"/>
        </w:rPr>
        <w:t>**p&lt;</w:t>
      </w:r>
      <w:r w:rsidR="0010567E">
        <w:rPr>
          <w:color w:val="212121"/>
          <w:sz w:val="18"/>
          <w:szCs w:val="18"/>
        </w:rPr>
        <w:t xml:space="preserve"> </w:t>
      </w:r>
      <w:r w:rsidRPr="003D147E">
        <w:rPr>
          <w:color w:val="212121"/>
          <w:sz w:val="18"/>
          <w:szCs w:val="18"/>
        </w:rPr>
        <w:t>.01,</w:t>
      </w:r>
      <w:r w:rsidR="0010567E">
        <w:rPr>
          <w:color w:val="212121"/>
          <w:sz w:val="18"/>
          <w:szCs w:val="18"/>
        </w:rPr>
        <w:t xml:space="preserve"> </w:t>
      </w:r>
      <w:r w:rsidRPr="003D147E">
        <w:rPr>
          <w:color w:val="212121"/>
          <w:sz w:val="18"/>
          <w:szCs w:val="18"/>
        </w:rPr>
        <w:t>two-tailed.</w:t>
      </w:r>
      <w:r w:rsidR="0089701B">
        <w:rPr>
          <w:color w:val="212121"/>
          <w:sz w:val="18"/>
          <w:szCs w:val="18"/>
        </w:rPr>
        <w:br/>
      </w:r>
    </w:p>
    <w:p w:rsidR="002127C6" w:rsidRDefault="002127C6" w:rsidP="003D147E">
      <w:pPr>
        <w:pStyle w:val="BodyText"/>
      </w:pPr>
      <w:r>
        <w:rPr>
          <w:color w:val="212121"/>
        </w:rPr>
        <w:t>Additional</w:t>
      </w:r>
      <w:r w:rsidR="0010567E">
        <w:rPr>
          <w:color w:val="212121"/>
        </w:rPr>
        <w:t xml:space="preserve"> </w:t>
      </w:r>
      <w:r>
        <w:rPr>
          <w:color w:val="212121"/>
        </w:rPr>
        <w:t>analysis,</w:t>
      </w:r>
      <w:r w:rsidR="0010567E">
        <w:rPr>
          <w:color w:val="212121"/>
        </w:rPr>
        <w:t xml:space="preserve"> </w:t>
      </w:r>
      <w:r>
        <w:rPr>
          <w:color w:val="212121"/>
        </w:rPr>
        <w:t>of</w:t>
      </w:r>
      <w:r w:rsidR="0010567E">
        <w:rPr>
          <w:color w:val="212121"/>
        </w:rPr>
        <w:t xml:space="preserve"> </w:t>
      </w:r>
      <w:r>
        <w:rPr>
          <w:color w:val="212121"/>
        </w:rPr>
        <w:t>the</w:t>
      </w:r>
      <w:r w:rsidR="0010567E">
        <w:rPr>
          <w:color w:val="212121"/>
        </w:rPr>
        <w:t xml:space="preserve"> </w:t>
      </w:r>
      <w:r>
        <w:rPr>
          <w:color w:val="212121"/>
        </w:rPr>
        <w:t>significant</w:t>
      </w:r>
      <w:r w:rsidR="0010567E">
        <w:rPr>
          <w:color w:val="212121"/>
        </w:rPr>
        <w:t xml:space="preserve"> </w:t>
      </w:r>
      <w:r>
        <w:rPr>
          <w:color w:val="212121"/>
        </w:rPr>
        <w:t>correlations</w:t>
      </w:r>
      <w:r w:rsidR="0010567E">
        <w:rPr>
          <w:color w:val="212121"/>
        </w:rPr>
        <w:t xml:space="preserve"> </w:t>
      </w:r>
      <w:r>
        <w:rPr>
          <w:color w:val="212121"/>
        </w:rPr>
        <w:t>included</w:t>
      </w:r>
      <w:r w:rsidR="0010567E">
        <w:rPr>
          <w:color w:val="212121"/>
        </w:rPr>
        <w:t xml:space="preserve"> </w:t>
      </w:r>
      <w:r>
        <w:rPr>
          <w:color w:val="212121"/>
        </w:rPr>
        <w:t>using</w:t>
      </w:r>
      <w:r w:rsidR="0010567E">
        <w:rPr>
          <w:color w:val="212121"/>
        </w:rPr>
        <w:t xml:space="preserve"> </w:t>
      </w:r>
      <w:r>
        <w:rPr>
          <w:color w:val="212121"/>
        </w:rPr>
        <w:t>frequency</w:t>
      </w:r>
      <w:r w:rsidR="0010567E">
        <w:rPr>
          <w:color w:val="212121"/>
        </w:rPr>
        <w:t xml:space="preserve"> </w:t>
      </w:r>
      <w:r>
        <w:rPr>
          <w:color w:val="212121"/>
        </w:rPr>
        <w:t>charts</w:t>
      </w:r>
      <w:r w:rsidR="0010567E">
        <w:rPr>
          <w:color w:val="212121"/>
        </w:rPr>
        <w:t xml:space="preserve"> </w:t>
      </w:r>
      <w:r>
        <w:rPr>
          <w:color w:val="212121"/>
        </w:rPr>
        <w:t>in</w:t>
      </w:r>
      <w:r w:rsidR="0010567E">
        <w:rPr>
          <w:color w:val="212121"/>
        </w:rPr>
        <w:t xml:space="preserve"> </w:t>
      </w:r>
      <w:r>
        <w:rPr>
          <w:color w:val="212121"/>
        </w:rPr>
        <w:t>conjunction</w:t>
      </w:r>
      <w:r w:rsidR="0010567E">
        <w:rPr>
          <w:color w:val="212121"/>
        </w:rPr>
        <w:t xml:space="preserve"> </w:t>
      </w:r>
      <w:r>
        <w:rPr>
          <w:color w:val="212121"/>
        </w:rPr>
        <w:t>with</w:t>
      </w:r>
      <w:r w:rsidR="0010567E">
        <w:rPr>
          <w:color w:val="212121"/>
        </w:rPr>
        <w:t xml:space="preserve"> </w:t>
      </w:r>
      <w:r>
        <w:rPr>
          <w:color w:val="212121"/>
        </w:rPr>
        <w:t>scatter</w:t>
      </w:r>
      <w:r w:rsidR="0010567E">
        <w:rPr>
          <w:color w:val="212121"/>
        </w:rPr>
        <w:t xml:space="preserve"> </w:t>
      </w:r>
      <w:r>
        <w:rPr>
          <w:color w:val="212121"/>
        </w:rPr>
        <w:t>plot</w:t>
      </w:r>
      <w:r w:rsidR="0010567E">
        <w:rPr>
          <w:color w:val="212121"/>
        </w:rPr>
        <w:t xml:space="preserve"> </w:t>
      </w:r>
      <w:r>
        <w:rPr>
          <w:color w:val="212121"/>
        </w:rPr>
        <w:t>graph</w:t>
      </w:r>
      <w:r w:rsidR="0010567E">
        <w:rPr>
          <w:color w:val="212121"/>
        </w:rPr>
        <w:t xml:space="preserve"> </w:t>
      </w:r>
      <w:r>
        <w:rPr>
          <w:color w:val="212121"/>
        </w:rPr>
        <w:t>data</w:t>
      </w:r>
      <w:r w:rsidR="0010567E">
        <w:rPr>
          <w:color w:val="212121"/>
        </w:rPr>
        <w:t xml:space="preserve"> </w:t>
      </w:r>
      <w:r>
        <w:rPr>
          <w:color w:val="212121"/>
        </w:rPr>
        <w:t>to</w:t>
      </w:r>
      <w:r w:rsidR="0010567E">
        <w:rPr>
          <w:color w:val="212121"/>
        </w:rPr>
        <w:t xml:space="preserve"> </w:t>
      </w:r>
      <w:r>
        <w:rPr>
          <w:color w:val="212121"/>
        </w:rPr>
        <w:t>further</w:t>
      </w:r>
      <w:r w:rsidR="0010567E">
        <w:rPr>
          <w:color w:val="212121"/>
        </w:rPr>
        <w:t xml:space="preserve"> </w:t>
      </w:r>
      <w:r>
        <w:rPr>
          <w:color w:val="212121"/>
        </w:rPr>
        <w:t>investigate</w:t>
      </w:r>
      <w:r w:rsidR="0010567E">
        <w:rPr>
          <w:color w:val="212121"/>
        </w:rPr>
        <w:t xml:space="preserve"> </w:t>
      </w:r>
      <w:r>
        <w:rPr>
          <w:color w:val="212121"/>
        </w:rPr>
        <w:t>any</w:t>
      </w:r>
      <w:r w:rsidR="0010567E">
        <w:rPr>
          <w:color w:val="212121"/>
        </w:rPr>
        <w:t xml:space="preserve"> </w:t>
      </w:r>
      <w:r>
        <w:rPr>
          <w:color w:val="212121"/>
        </w:rPr>
        <w:t>potential</w:t>
      </w:r>
      <w:r w:rsidR="0010567E">
        <w:rPr>
          <w:color w:val="212121"/>
        </w:rPr>
        <w:t xml:space="preserve"> </w:t>
      </w:r>
      <w:r>
        <w:rPr>
          <w:color w:val="212121"/>
        </w:rPr>
        <w:t>relationships</w:t>
      </w:r>
      <w:r w:rsidR="0010567E">
        <w:rPr>
          <w:color w:val="212121"/>
        </w:rPr>
        <w:t xml:space="preserve"> </w:t>
      </w:r>
      <w:r>
        <w:rPr>
          <w:color w:val="212121"/>
        </w:rPr>
        <w:t>that</w:t>
      </w:r>
      <w:r w:rsidR="0010567E">
        <w:rPr>
          <w:color w:val="212121"/>
        </w:rPr>
        <w:t xml:space="preserve"> </w:t>
      </w:r>
      <w:r>
        <w:rPr>
          <w:color w:val="212121"/>
        </w:rPr>
        <w:t>might</w:t>
      </w:r>
      <w:r w:rsidR="0010567E">
        <w:rPr>
          <w:color w:val="212121"/>
        </w:rPr>
        <w:t xml:space="preserve"> </w:t>
      </w:r>
      <w:r>
        <w:rPr>
          <w:color w:val="212121"/>
        </w:rPr>
        <w:t>exist</w:t>
      </w:r>
      <w:r w:rsidR="0010567E">
        <w:rPr>
          <w:color w:val="212121"/>
        </w:rPr>
        <w:t xml:space="preserve"> </w:t>
      </w:r>
      <w:r>
        <w:rPr>
          <w:color w:val="212121"/>
        </w:rPr>
        <w:t>among</w:t>
      </w:r>
      <w:r w:rsidR="0010567E">
        <w:rPr>
          <w:color w:val="212121"/>
        </w:rPr>
        <w:t xml:space="preserve"> </w:t>
      </w:r>
      <w:r>
        <w:rPr>
          <w:color w:val="212121"/>
        </w:rPr>
        <w:t>the</w:t>
      </w:r>
      <w:r w:rsidR="0010567E">
        <w:rPr>
          <w:color w:val="212121"/>
        </w:rPr>
        <w:t xml:space="preserve"> </w:t>
      </w:r>
      <w:r>
        <w:rPr>
          <w:color w:val="212121"/>
        </w:rPr>
        <w:t>data</w:t>
      </w:r>
      <w:r w:rsidR="0010567E">
        <w:rPr>
          <w:color w:val="212121"/>
        </w:rPr>
        <w:t xml:space="preserve"> </w:t>
      </w:r>
      <w:r>
        <w:rPr>
          <w:color w:val="212121"/>
        </w:rPr>
        <w:t>not</w:t>
      </w:r>
      <w:r w:rsidR="0010567E">
        <w:rPr>
          <w:color w:val="212121"/>
        </w:rPr>
        <w:t xml:space="preserve"> </w:t>
      </w:r>
      <w:r>
        <w:rPr>
          <w:color w:val="212121"/>
        </w:rPr>
        <w:t>revealed</w:t>
      </w:r>
      <w:r w:rsidR="0010567E">
        <w:rPr>
          <w:color w:val="212121"/>
        </w:rPr>
        <w:t xml:space="preserve"> </w:t>
      </w:r>
      <w:r>
        <w:rPr>
          <w:color w:val="212121"/>
        </w:rPr>
        <w:t>with</w:t>
      </w:r>
      <w:r w:rsidR="0010567E">
        <w:rPr>
          <w:color w:val="212121"/>
        </w:rPr>
        <w:t xml:space="preserve"> </w:t>
      </w:r>
      <w:r>
        <w:rPr>
          <w:color w:val="212121"/>
        </w:rPr>
        <w:t>the</w:t>
      </w:r>
      <w:r w:rsidR="0010567E">
        <w:rPr>
          <w:color w:val="212121"/>
        </w:rPr>
        <w:t xml:space="preserve"> </w:t>
      </w:r>
      <w:r>
        <w:rPr>
          <w:color w:val="212121"/>
        </w:rPr>
        <w:t>correlation</w:t>
      </w:r>
      <w:r w:rsidR="0010567E">
        <w:rPr>
          <w:color w:val="212121"/>
        </w:rPr>
        <w:t xml:space="preserve"> </w:t>
      </w:r>
      <w:r>
        <w:rPr>
          <w:color w:val="212121"/>
        </w:rPr>
        <w:t>coefficients.</w:t>
      </w:r>
      <w:r w:rsidR="0010567E">
        <w:rPr>
          <w:color w:val="212121"/>
        </w:rPr>
        <w:t xml:space="preserve"> </w:t>
      </w:r>
      <w:r>
        <w:t>An</w:t>
      </w:r>
      <w:r w:rsidR="0010567E">
        <w:t xml:space="preserve"> </w:t>
      </w:r>
      <w:r>
        <w:t>example</w:t>
      </w:r>
      <w:r w:rsidR="0010567E">
        <w:t xml:space="preserve"> </w:t>
      </w:r>
      <w:r>
        <w:t>of</w:t>
      </w:r>
      <w:r w:rsidR="0010567E">
        <w:t xml:space="preserve"> </w:t>
      </w:r>
      <w:r>
        <w:t>this</w:t>
      </w:r>
      <w:r w:rsidR="0010567E">
        <w:t xml:space="preserve"> </w:t>
      </w:r>
      <w:r>
        <w:t>scatter</w:t>
      </w:r>
      <w:r w:rsidR="0010567E">
        <w:t xml:space="preserve"> </w:t>
      </w:r>
      <w:r>
        <w:t>plot</w:t>
      </w:r>
      <w:r w:rsidR="0010567E">
        <w:t xml:space="preserve"> </w:t>
      </w:r>
      <w:r>
        <w:t>graph</w:t>
      </w:r>
      <w:r w:rsidR="0010567E">
        <w:t xml:space="preserve"> </w:t>
      </w:r>
      <w:r>
        <w:t>and</w:t>
      </w:r>
      <w:r w:rsidR="0010567E">
        <w:t xml:space="preserve"> </w:t>
      </w:r>
      <w:r>
        <w:t>frequency</w:t>
      </w:r>
      <w:r w:rsidR="0010567E">
        <w:t xml:space="preserve"> </w:t>
      </w:r>
      <w:r>
        <w:t>table</w:t>
      </w:r>
      <w:r w:rsidR="0010567E">
        <w:t xml:space="preserve"> </w:t>
      </w:r>
      <w:r>
        <w:t>analysis</w:t>
      </w:r>
      <w:r w:rsidR="0010567E">
        <w:t xml:space="preserve"> </w:t>
      </w:r>
      <w:r>
        <w:t>is</w:t>
      </w:r>
      <w:r w:rsidR="0010567E">
        <w:t xml:space="preserve"> </w:t>
      </w:r>
      <w:r>
        <w:t>illustrated</w:t>
      </w:r>
      <w:r w:rsidR="0010567E">
        <w:t xml:space="preserve"> </w:t>
      </w:r>
      <w:r>
        <w:t>in</w:t>
      </w:r>
      <w:r w:rsidR="0010567E">
        <w:t xml:space="preserve"> </w:t>
      </w:r>
      <w:r>
        <w:t>figure</w:t>
      </w:r>
      <w:r w:rsidR="0010567E">
        <w:t xml:space="preserve"> </w:t>
      </w:r>
      <w:r>
        <w:t>2.</w:t>
      </w:r>
      <w:r w:rsidR="0010567E">
        <w:t xml:space="preserve"> </w:t>
      </w:r>
      <w:r>
        <w:t>An</w:t>
      </w:r>
      <w:r w:rsidR="0010567E">
        <w:t xml:space="preserve"> </w:t>
      </w:r>
      <w:r>
        <w:t>examination</w:t>
      </w:r>
      <w:r w:rsidR="0010567E">
        <w:t xml:space="preserve"> </w:t>
      </w:r>
      <w:r>
        <w:t>of</w:t>
      </w:r>
      <w:r w:rsidR="0010567E">
        <w:t xml:space="preserve"> </w:t>
      </w:r>
      <w:r>
        <w:t>the</w:t>
      </w:r>
      <w:r w:rsidR="0010567E">
        <w:t xml:space="preserve"> </w:t>
      </w:r>
      <w:r>
        <w:t>scatter</w:t>
      </w:r>
      <w:r w:rsidR="0010567E">
        <w:t xml:space="preserve"> </w:t>
      </w:r>
      <w:r>
        <w:t>plot</w:t>
      </w:r>
      <w:r w:rsidR="0010567E">
        <w:t xml:space="preserve"> </w:t>
      </w:r>
      <w:r>
        <w:t>graph</w:t>
      </w:r>
      <w:r w:rsidR="0010567E">
        <w:t xml:space="preserve"> </w:t>
      </w:r>
      <w:r>
        <w:t>and</w:t>
      </w:r>
      <w:r w:rsidR="0010567E">
        <w:t xml:space="preserve"> </w:t>
      </w:r>
      <w:r>
        <w:t>the</w:t>
      </w:r>
      <w:r w:rsidR="0010567E">
        <w:t xml:space="preserve"> </w:t>
      </w:r>
      <w:r>
        <w:t>frequency</w:t>
      </w:r>
      <w:r w:rsidR="0010567E">
        <w:t xml:space="preserve"> </w:t>
      </w:r>
      <w:r>
        <w:t>tables</w:t>
      </w:r>
      <w:r w:rsidR="0010567E">
        <w:t xml:space="preserve"> </w:t>
      </w:r>
      <w:r>
        <w:t>of</w:t>
      </w:r>
      <w:r w:rsidR="0010567E">
        <w:t xml:space="preserve"> </w:t>
      </w:r>
      <w:r>
        <w:t>responses</w:t>
      </w:r>
      <w:r w:rsidR="0010567E">
        <w:t xml:space="preserve"> </w:t>
      </w:r>
      <w:r>
        <w:t>for</w:t>
      </w:r>
      <w:r w:rsidR="0010567E">
        <w:t xml:space="preserve"> </w:t>
      </w:r>
      <w:r>
        <w:rPr>
          <w:color w:val="212121"/>
        </w:rPr>
        <w:t>assigning</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(r</w:t>
      </w:r>
      <w:r w:rsidR="0010567E">
        <w:rPr>
          <w:color w:val="212121"/>
        </w:rPr>
        <w:t xml:space="preserve"> </w:t>
      </w:r>
      <w:r>
        <w:rPr>
          <w:color w:val="212121"/>
        </w:rPr>
        <w:t>=</w:t>
      </w:r>
      <w:r w:rsidR="0010567E">
        <w:rPr>
          <w:color w:val="212121"/>
        </w:rPr>
        <w:t xml:space="preserve"> </w:t>
      </w:r>
      <w:r>
        <w:rPr>
          <w:color w:val="212121"/>
        </w:rPr>
        <w:t>.477,</w:t>
      </w:r>
      <w:r w:rsidR="0010567E">
        <w:rPr>
          <w:color w:val="212121"/>
        </w:rPr>
        <w:t xml:space="preserve"> </w:t>
      </w:r>
      <w:r>
        <w:rPr>
          <w:color w:val="212121"/>
        </w:rPr>
        <w:t>n</w:t>
      </w:r>
      <w:r w:rsidR="0010567E">
        <w:rPr>
          <w:color w:val="212121"/>
        </w:rPr>
        <w:t xml:space="preserve"> </w:t>
      </w:r>
      <w:r>
        <w:rPr>
          <w:color w:val="212121"/>
        </w:rPr>
        <w:t>=</w:t>
      </w:r>
      <w:r w:rsidR="0010567E">
        <w:rPr>
          <w:color w:val="212121"/>
        </w:rPr>
        <w:t xml:space="preserve"> </w:t>
      </w:r>
      <w:r>
        <w:rPr>
          <w:color w:val="212121"/>
        </w:rPr>
        <w:t>29,</w:t>
      </w:r>
      <w:r w:rsidR="0010567E">
        <w:rPr>
          <w:color w:val="212121"/>
        </w:rPr>
        <w:t xml:space="preserve"> </w:t>
      </w:r>
      <w:r>
        <w:rPr>
          <w:color w:val="212121"/>
        </w:rPr>
        <w:t>p</w:t>
      </w:r>
      <w:r w:rsidR="0010567E">
        <w:rPr>
          <w:color w:val="212121"/>
        </w:rPr>
        <w:t xml:space="preserve"> </w:t>
      </w:r>
      <w:r>
        <w:rPr>
          <w:color w:val="212121"/>
        </w:rPr>
        <w:t>=.009)</w:t>
      </w:r>
      <w:r w:rsidR="0010567E">
        <w:rPr>
          <w:color w:val="212121"/>
        </w:rPr>
        <w:t xml:space="preserve"> </w:t>
      </w:r>
      <w:r>
        <w:rPr>
          <w:color w:val="212121"/>
        </w:rPr>
        <w:t>provides</w:t>
      </w:r>
      <w:r w:rsidR="0010567E">
        <w:rPr>
          <w:color w:val="212121"/>
        </w:rPr>
        <w:t xml:space="preserve"> </w:t>
      </w:r>
      <w:r>
        <w:rPr>
          <w:color w:val="212121"/>
        </w:rPr>
        <w:t>a</w:t>
      </w:r>
      <w:r w:rsidR="0010567E">
        <w:rPr>
          <w:color w:val="212121"/>
        </w:rPr>
        <w:t xml:space="preserve"> </w:t>
      </w:r>
      <w:r>
        <w:rPr>
          <w:color w:val="212121"/>
        </w:rPr>
        <w:t>visual</w:t>
      </w:r>
      <w:r w:rsidR="0010567E">
        <w:rPr>
          <w:color w:val="212121"/>
        </w:rPr>
        <w:t xml:space="preserve"> </w:t>
      </w:r>
      <w:r>
        <w:rPr>
          <w:color w:val="212121"/>
        </w:rPr>
        <w:t>representation</w:t>
      </w:r>
      <w:r w:rsidR="0010567E">
        <w:rPr>
          <w:color w:val="212121"/>
        </w:rPr>
        <w:t xml:space="preserve"> </w:t>
      </w:r>
      <w:r>
        <w:rPr>
          <w:color w:val="212121"/>
        </w:rPr>
        <w:t>of</w:t>
      </w:r>
      <w:r w:rsidR="0010567E">
        <w:rPr>
          <w:color w:val="212121"/>
        </w:rPr>
        <w:t xml:space="preserve"> </w:t>
      </w:r>
      <w:r>
        <w:rPr>
          <w:color w:val="212121"/>
        </w:rPr>
        <w:t>the</w:t>
      </w:r>
      <w:r w:rsidR="0010567E">
        <w:rPr>
          <w:color w:val="212121"/>
        </w:rPr>
        <w:t xml:space="preserve"> </w:t>
      </w:r>
      <w:r>
        <w:rPr>
          <w:color w:val="212121"/>
        </w:rPr>
        <w:t>relationship</w:t>
      </w:r>
      <w:r w:rsidR="0010567E">
        <w:rPr>
          <w:color w:val="212121"/>
        </w:rPr>
        <w:t xml:space="preserve"> </w:t>
      </w:r>
      <w:r>
        <w:rPr>
          <w:color w:val="212121"/>
        </w:rPr>
        <w:t>between</w:t>
      </w:r>
      <w:r w:rsidR="0010567E">
        <w:rPr>
          <w:color w:val="212121"/>
        </w:rPr>
        <w:t xml:space="preserve"> </w:t>
      </w:r>
      <w:r>
        <w:rPr>
          <w:color w:val="212121"/>
        </w:rPr>
        <w:t>the</w:t>
      </w:r>
      <w:r w:rsidR="0010567E">
        <w:rPr>
          <w:color w:val="212121"/>
        </w:rPr>
        <w:t xml:space="preserve"> </w:t>
      </w:r>
      <w:r>
        <w:rPr>
          <w:i/>
          <w:color w:val="212121"/>
        </w:rPr>
        <w:t>SPSSI</w:t>
      </w:r>
      <w:r w:rsidR="0010567E">
        <w:rPr>
          <w:i/>
          <w:color w:val="212121"/>
        </w:rPr>
        <w:t xml:space="preserve"> </w:t>
      </w:r>
      <w:r>
        <w:rPr>
          <w:color w:val="212121"/>
        </w:rPr>
        <w:t>and</w:t>
      </w:r>
      <w:r w:rsidR="0010567E">
        <w:rPr>
          <w:color w:val="212121"/>
        </w:rPr>
        <w:t xml:space="preserve"> </w:t>
      </w:r>
      <w:r>
        <w:rPr>
          <w:i/>
          <w:color w:val="212121"/>
        </w:rPr>
        <w:t>LoTiP</w:t>
      </w:r>
      <w:r w:rsidR="0010567E">
        <w:rPr>
          <w:i/>
          <w:color w:val="212121"/>
        </w:rPr>
        <w:t xml:space="preserve"> </w:t>
      </w:r>
      <w:r>
        <w:rPr>
          <w:color w:val="212121"/>
        </w:rPr>
        <w:t>responses</w:t>
      </w:r>
      <w:r w:rsidR="0010567E">
        <w:rPr>
          <w:color w:val="212121"/>
        </w:rPr>
        <w:t xml:space="preserve"> </w:t>
      </w:r>
      <w:r>
        <w:rPr>
          <w:color w:val="212121"/>
        </w:rPr>
        <w:t>for</w:t>
      </w:r>
      <w:r w:rsidR="0010567E">
        <w:rPr>
          <w:color w:val="212121"/>
        </w:rPr>
        <w:t xml:space="preserve"> </w:t>
      </w:r>
      <w:r>
        <w:rPr>
          <w:color w:val="212121"/>
        </w:rPr>
        <w:lastRenderedPageBreak/>
        <w:t>assigning</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The</w:t>
      </w:r>
      <w:r w:rsidR="0010567E">
        <w:rPr>
          <w:color w:val="212121"/>
        </w:rPr>
        <w:t xml:space="preserve"> </w:t>
      </w:r>
      <w:r>
        <w:rPr>
          <w:color w:val="212121"/>
        </w:rPr>
        <w:t>frequency</w:t>
      </w:r>
      <w:r w:rsidR="0010567E">
        <w:rPr>
          <w:color w:val="212121"/>
        </w:rPr>
        <w:t xml:space="preserve"> </w:t>
      </w:r>
      <w:r>
        <w:rPr>
          <w:color w:val="212121"/>
        </w:rPr>
        <w:t>chart</w:t>
      </w:r>
      <w:r w:rsidR="0010567E">
        <w:rPr>
          <w:color w:val="212121"/>
        </w:rPr>
        <w:t xml:space="preserve"> </w:t>
      </w:r>
      <w:r>
        <w:rPr>
          <w:color w:val="212121"/>
        </w:rPr>
        <w:t>data</w:t>
      </w:r>
      <w:r w:rsidR="0010567E">
        <w:rPr>
          <w:color w:val="212121"/>
        </w:rPr>
        <w:t xml:space="preserve"> </w:t>
      </w:r>
      <w:r>
        <w:rPr>
          <w:color w:val="212121"/>
        </w:rPr>
        <w:t>indicates</w:t>
      </w:r>
      <w:r w:rsidR="0010567E">
        <w:rPr>
          <w:color w:val="212121"/>
        </w:rPr>
        <w:t xml:space="preserve"> </w:t>
      </w:r>
      <w:r>
        <w:rPr>
          <w:color w:val="212121"/>
        </w:rPr>
        <w:t>that,</w:t>
      </w:r>
      <w:r w:rsidR="0010567E">
        <w:rPr>
          <w:color w:val="212121"/>
        </w:rPr>
        <w:t xml:space="preserve"> </w:t>
      </w:r>
      <w:r>
        <w:rPr>
          <w:color w:val="212121"/>
        </w:rPr>
        <w:t>while</w:t>
      </w:r>
      <w:r w:rsidR="0010567E">
        <w:rPr>
          <w:color w:val="212121"/>
        </w:rPr>
        <w:t xml:space="preserve"> </w:t>
      </w:r>
      <w:r>
        <w:rPr>
          <w:color w:val="212121"/>
        </w:rPr>
        <w:t>there</w:t>
      </w:r>
      <w:r w:rsidR="0010567E">
        <w:rPr>
          <w:color w:val="212121"/>
        </w:rPr>
        <w:t xml:space="preserve"> </w:t>
      </w:r>
      <w:r>
        <w:rPr>
          <w:color w:val="212121"/>
        </w:rPr>
        <w:t>was</w:t>
      </w:r>
      <w:r w:rsidR="0010567E">
        <w:rPr>
          <w:color w:val="212121"/>
        </w:rPr>
        <w:t xml:space="preserve"> </w:t>
      </w:r>
      <w:r>
        <w:rPr>
          <w:color w:val="212121"/>
        </w:rPr>
        <w:t>a</w:t>
      </w:r>
      <w:r w:rsidR="0010567E">
        <w:rPr>
          <w:color w:val="212121"/>
        </w:rPr>
        <w:t xml:space="preserve"> </w:t>
      </w:r>
      <w:r>
        <w:rPr>
          <w:color w:val="212121"/>
        </w:rPr>
        <w:t>significant</w:t>
      </w:r>
      <w:r w:rsidR="0010567E">
        <w:rPr>
          <w:color w:val="212121"/>
        </w:rPr>
        <w:t xml:space="preserve"> </w:t>
      </w:r>
      <w:r>
        <w:rPr>
          <w:color w:val="212121"/>
        </w:rPr>
        <w:t>relationship</w:t>
      </w:r>
      <w:r w:rsidR="0010567E">
        <w:rPr>
          <w:color w:val="212121"/>
        </w:rPr>
        <w:t xml:space="preserve"> </w:t>
      </w:r>
      <w:r>
        <w:rPr>
          <w:color w:val="212121"/>
        </w:rPr>
        <w:t>between</w:t>
      </w:r>
      <w:r w:rsidR="0010567E">
        <w:rPr>
          <w:color w:val="212121"/>
        </w:rPr>
        <w:t xml:space="preserve"> </w:t>
      </w:r>
      <w:r>
        <w:rPr>
          <w:color w:val="212121"/>
        </w:rPr>
        <w:t>the</w:t>
      </w:r>
      <w:r w:rsidR="0010567E">
        <w:rPr>
          <w:color w:val="212121"/>
        </w:rPr>
        <w:t xml:space="preserve"> </w:t>
      </w:r>
      <w:r>
        <w:rPr>
          <w:color w:val="212121"/>
        </w:rPr>
        <w:t>preservice</w:t>
      </w:r>
      <w:r w:rsidR="0010567E">
        <w:rPr>
          <w:color w:val="212121"/>
        </w:rPr>
        <w:t xml:space="preserve"> </w:t>
      </w:r>
      <w:r>
        <w:rPr>
          <w:color w:val="212121"/>
        </w:rPr>
        <w:t>teachers’</w:t>
      </w:r>
      <w:r w:rsidR="0010567E">
        <w:rPr>
          <w:color w:val="212121"/>
        </w:rPr>
        <w:t xml:space="preserve"> </w:t>
      </w:r>
      <w:r>
        <w:rPr>
          <w:color w:val="212121"/>
        </w:rPr>
        <w:t>levels</w:t>
      </w:r>
      <w:r w:rsidR="0010567E">
        <w:rPr>
          <w:color w:val="212121"/>
        </w:rPr>
        <w:t xml:space="preserve"> </w:t>
      </w:r>
      <w:r>
        <w:rPr>
          <w:color w:val="212121"/>
        </w:rPr>
        <w:t>of</w:t>
      </w:r>
      <w:r w:rsidR="0010567E">
        <w:rPr>
          <w:color w:val="212121"/>
        </w:rPr>
        <w:t xml:space="preserve"> </w:t>
      </w:r>
      <w:r>
        <w:rPr>
          <w:color w:val="212121"/>
        </w:rPr>
        <w:t>preparation</w:t>
      </w:r>
      <w:r w:rsidR="0010567E">
        <w:rPr>
          <w:color w:val="212121"/>
        </w:rPr>
        <w:t xml:space="preserve"> </w:t>
      </w:r>
      <w:r>
        <w:rPr>
          <w:color w:val="212121"/>
        </w:rPr>
        <w:t>(as</w:t>
      </w:r>
      <w:r w:rsidR="0010567E">
        <w:rPr>
          <w:color w:val="212121"/>
        </w:rPr>
        <w:t xml:space="preserve"> </w:t>
      </w:r>
      <w:r>
        <w:rPr>
          <w:color w:val="212121"/>
        </w:rPr>
        <w:t>measure</w:t>
      </w:r>
      <w:r w:rsidR="0010567E">
        <w:rPr>
          <w:color w:val="212121"/>
        </w:rPr>
        <w:t xml:space="preserve"> </w:t>
      </w:r>
      <w:r>
        <w:rPr>
          <w:color w:val="212121"/>
        </w:rPr>
        <w:t>by</w:t>
      </w:r>
      <w:r w:rsidR="0010567E">
        <w:rPr>
          <w:color w:val="212121"/>
        </w:rPr>
        <w:t xml:space="preserve"> </w:t>
      </w:r>
      <w:r>
        <w:rPr>
          <w:color w:val="212121"/>
        </w:rPr>
        <w:t>the</w:t>
      </w:r>
      <w:r w:rsidR="0010567E">
        <w:rPr>
          <w:color w:val="212121"/>
        </w:rPr>
        <w:t xml:space="preserve"> </w:t>
      </w:r>
      <w:r>
        <w:rPr>
          <w:i/>
          <w:color w:val="212121"/>
        </w:rPr>
        <w:t>SPSSI</w:t>
      </w:r>
      <w:r>
        <w:rPr>
          <w:color w:val="212121"/>
        </w:rPr>
        <w:t>)</w:t>
      </w:r>
      <w:r w:rsidR="0010567E">
        <w:rPr>
          <w:color w:val="212121"/>
        </w:rPr>
        <w:t xml:space="preserve"> </w:t>
      </w:r>
      <w:r>
        <w:rPr>
          <w:color w:val="212121"/>
        </w:rPr>
        <w:t>and</w:t>
      </w:r>
      <w:r w:rsidR="0010567E">
        <w:rPr>
          <w:color w:val="212121"/>
        </w:rPr>
        <w:t xml:space="preserve"> </w:t>
      </w:r>
      <w:r>
        <w:rPr>
          <w:color w:val="212121"/>
        </w:rPr>
        <w:t>the</w:t>
      </w:r>
      <w:r w:rsidR="0010567E">
        <w:rPr>
          <w:color w:val="212121"/>
        </w:rPr>
        <w:t xml:space="preserve"> </w:t>
      </w:r>
      <w:r>
        <w:rPr>
          <w:color w:val="212121"/>
        </w:rPr>
        <w:t>preservice</w:t>
      </w:r>
      <w:r w:rsidR="0010567E">
        <w:rPr>
          <w:color w:val="212121"/>
        </w:rPr>
        <w:t xml:space="preserve"> </w:t>
      </w:r>
      <w:r>
        <w:rPr>
          <w:color w:val="212121"/>
        </w:rPr>
        <w:t>teachers’</w:t>
      </w:r>
      <w:r w:rsidR="0010567E">
        <w:rPr>
          <w:color w:val="212121"/>
        </w:rPr>
        <w:t xml:space="preserve"> </w:t>
      </w:r>
      <w:r>
        <w:rPr>
          <w:color w:val="212121"/>
        </w:rPr>
        <w:t>levels</w:t>
      </w:r>
      <w:r w:rsidR="0010567E">
        <w:rPr>
          <w:color w:val="212121"/>
        </w:rPr>
        <w:t xml:space="preserve"> </w:t>
      </w:r>
      <w:r>
        <w:rPr>
          <w:color w:val="212121"/>
        </w:rPr>
        <w:t>of</w:t>
      </w:r>
      <w:r w:rsidR="0010567E">
        <w:rPr>
          <w:color w:val="212121"/>
        </w:rPr>
        <w:t xml:space="preserve"> </w:t>
      </w:r>
      <w:r>
        <w:rPr>
          <w:color w:val="212121"/>
        </w:rPr>
        <w:t>implementation</w:t>
      </w:r>
      <w:r w:rsidR="0010567E">
        <w:rPr>
          <w:color w:val="212121"/>
        </w:rPr>
        <w:t xml:space="preserve"> </w:t>
      </w:r>
      <w:r>
        <w:rPr>
          <w:color w:val="212121"/>
        </w:rPr>
        <w:t>of</w:t>
      </w:r>
      <w:r w:rsidR="0010567E">
        <w:rPr>
          <w:color w:val="212121"/>
        </w:rPr>
        <w:t xml:space="preserve"> </w:t>
      </w:r>
      <w:r>
        <w:rPr>
          <w:color w:val="212121"/>
        </w:rPr>
        <w:t>assigning</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(as</w:t>
      </w:r>
      <w:r w:rsidR="0010567E">
        <w:rPr>
          <w:color w:val="212121"/>
        </w:rPr>
        <w:t xml:space="preserve"> </w:t>
      </w:r>
      <w:r>
        <w:rPr>
          <w:color w:val="212121"/>
        </w:rPr>
        <w:t>measured</w:t>
      </w:r>
      <w:r w:rsidR="0010567E">
        <w:rPr>
          <w:color w:val="212121"/>
        </w:rPr>
        <w:t xml:space="preserve"> </w:t>
      </w:r>
      <w:r>
        <w:rPr>
          <w:color w:val="212121"/>
        </w:rPr>
        <w:t>by</w:t>
      </w:r>
      <w:r w:rsidR="0010567E">
        <w:rPr>
          <w:color w:val="212121"/>
        </w:rPr>
        <w:t xml:space="preserve"> </w:t>
      </w:r>
      <w:r>
        <w:rPr>
          <w:color w:val="212121"/>
        </w:rPr>
        <w:t>the</w:t>
      </w:r>
      <w:r w:rsidR="0010567E">
        <w:rPr>
          <w:color w:val="212121"/>
        </w:rPr>
        <w:t xml:space="preserve"> </w:t>
      </w:r>
      <w:r>
        <w:rPr>
          <w:i/>
          <w:color w:val="212121"/>
        </w:rPr>
        <w:t>LoTiP</w:t>
      </w:r>
      <w:r>
        <w:rPr>
          <w:color w:val="212121"/>
        </w:rPr>
        <w:t>),</w:t>
      </w:r>
      <w:r w:rsidR="0010567E">
        <w:rPr>
          <w:color w:val="212121"/>
        </w:rPr>
        <w:t xml:space="preserve"> </w:t>
      </w:r>
      <w:r>
        <w:rPr>
          <w:color w:val="212121"/>
        </w:rPr>
        <w:t>15</w:t>
      </w:r>
      <w:r w:rsidR="0010567E">
        <w:rPr>
          <w:color w:val="212121"/>
        </w:rPr>
        <w:t xml:space="preserve"> </w:t>
      </w:r>
      <w:r>
        <w:rPr>
          <w:color w:val="212121"/>
        </w:rPr>
        <w:t>of</w:t>
      </w:r>
      <w:r w:rsidR="0010567E">
        <w:rPr>
          <w:color w:val="212121"/>
        </w:rPr>
        <w:t xml:space="preserve"> </w:t>
      </w:r>
      <w:r>
        <w:rPr>
          <w:color w:val="212121"/>
        </w:rPr>
        <w:t>29</w:t>
      </w:r>
      <w:r w:rsidR="0010567E">
        <w:rPr>
          <w:color w:val="212121"/>
        </w:rPr>
        <w:t xml:space="preserve"> </w:t>
      </w:r>
      <w:r>
        <w:rPr>
          <w:color w:val="212121"/>
        </w:rPr>
        <w:t>preservice</w:t>
      </w:r>
      <w:r w:rsidR="0010567E">
        <w:rPr>
          <w:color w:val="212121"/>
        </w:rPr>
        <w:t xml:space="preserve"> </w:t>
      </w:r>
      <w:r>
        <w:rPr>
          <w:color w:val="212121"/>
        </w:rPr>
        <w:t>teachers</w:t>
      </w:r>
      <w:r w:rsidR="0010567E">
        <w:rPr>
          <w:color w:val="212121"/>
        </w:rPr>
        <w:t xml:space="preserve"> </w:t>
      </w:r>
      <w:r>
        <w:rPr>
          <w:color w:val="212121"/>
        </w:rPr>
        <w:t>never</w:t>
      </w:r>
      <w:r w:rsidR="0010567E">
        <w:rPr>
          <w:color w:val="212121"/>
        </w:rPr>
        <w:t xml:space="preserve"> </w:t>
      </w:r>
      <w:r>
        <w:rPr>
          <w:color w:val="212121"/>
        </w:rPr>
        <w:t>assigned</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in</w:t>
      </w:r>
      <w:r w:rsidR="0010567E">
        <w:rPr>
          <w:color w:val="212121"/>
        </w:rPr>
        <w:t xml:space="preserve"> </w:t>
      </w:r>
      <w:r>
        <w:rPr>
          <w:color w:val="212121"/>
        </w:rPr>
        <w:t>their</w:t>
      </w:r>
      <w:r w:rsidR="0010567E">
        <w:rPr>
          <w:color w:val="212121"/>
        </w:rPr>
        <w:t xml:space="preserve"> </w:t>
      </w:r>
      <w:r>
        <w:rPr>
          <w:color w:val="212121"/>
        </w:rPr>
        <w:t>internships.</w:t>
      </w:r>
      <w:r w:rsidR="0010567E">
        <w:rPr>
          <w:color w:val="212121"/>
        </w:rPr>
        <w:t xml:space="preserve">  </w:t>
      </w:r>
      <w:r>
        <w:rPr>
          <w:color w:val="212121"/>
        </w:rPr>
        <w:t>The</w:t>
      </w:r>
      <w:r w:rsidR="0010567E">
        <w:rPr>
          <w:color w:val="212121"/>
        </w:rPr>
        <w:t xml:space="preserve"> </w:t>
      </w:r>
      <w:r>
        <w:rPr>
          <w:i/>
          <w:color w:val="212121"/>
        </w:rPr>
        <w:t>SPSSI</w:t>
      </w:r>
      <w:r w:rsidR="0010567E">
        <w:rPr>
          <w:i/>
          <w:color w:val="212121"/>
        </w:rPr>
        <w:t xml:space="preserve"> </w:t>
      </w:r>
      <w:r>
        <w:rPr>
          <w:color w:val="212121"/>
        </w:rPr>
        <w:t>data</w:t>
      </w:r>
      <w:r w:rsidR="0010567E">
        <w:rPr>
          <w:color w:val="212121"/>
        </w:rPr>
        <w:t xml:space="preserve"> </w:t>
      </w:r>
      <w:r>
        <w:rPr>
          <w:color w:val="212121"/>
        </w:rPr>
        <w:t>discloses</w:t>
      </w:r>
      <w:r w:rsidR="0010567E">
        <w:rPr>
          <w:color w:val="212121"/>
        </w:rPr>
        <w:t xml:space="preserve"> </w:t>
      </w:r>
      <w:r>
        <w:rPr>
          <w:color w:val="212121"/>
        </w:rPr>
        <w:t>that</w:t>
      </w:r>
      <w:r w:rsidR="0010567E">
        <w:rPr>
          <w:color w:val="212121"/>
        </w:rPr>
        <w:t xml:space="preserve"> </w:t>
      </w:r>
      <w:r>
        <w:rPr>
          <w:color w:val="212121"/>
        </w:rPr>
        <w:t>15</w:t>
      </w:r>
      <w:r w:rsidR="0010567E">
        <w:rPr>
          <w:color w:val="212121"/>
        </w:rPr>
        <w:t xml:space="preserve"> </w:t>
      </w:r>
      <w:r>
        <w:rPr>
          <w:color w:val="212121"/>
        </w:rPr>
        <w:t>preservice</w:t>
      </w:r>
      <w:r w:rsidR="0010567E">
        <w:rPr>
          <w:color w:val="212121"/>
        </w:rPr>
        <w:t xml:space="preserve"> </w:t>
      </w:r>
      <w:r>
        <w:rPr>
          <w:color w:val="212121"/>
        </w:rPr>
        <w:t>teachers</w:t>
      </w:r>
      <w:r w:rsidR="0010567E">
        <w:rPr>
          <w:color w:val="212121"/>
        </w:rPr>
        <w:t xml:space="preserve"> </w:t>
      </w:r>
      <w:r>
        <w:rPr>
          <w:color w:val="212121"/>
        </w:rPr>
        <w:t>indicated</w:t>
      </w:r>
      <w:r w:rsidR="0010567E">
        <w:rPr>
          <w:color w:val="212121"/>
        </w:rPr>
        <w:t xml:space="preserve"> </w:t>
      </w:r>
      <w:r>
        <w:rPr>
          <w:color w:val="212121"/>
        </w:rPr>
        <w:t>nonuse</w:t>
      </w:r>
      <w:r w:rsidR="0010567E">
        <w:rPr>
          <w:color w:val="212121"/>
        </w:rPr>
        <w:t xml:space="preserve"> </w:t>
      </w:r>
      <w:r>
        <w:rPr>
          <w:color w:val="212121"/>
        </w:rPr>
        <w:t>or</w:t>
      </w:r>
      <w:r w:rsidR="0010567E">
        <w:rPr>
          <w:color w:val="212121"/>
        </w:rPr>
        <w:t xml:space="preserve"> </w:t>
      </w:r>
      <w:r>
        <w:rPr>
          <w:color w:val="212121"/>
        </w:rPr>
        <w:t>basic</w:t>
      </w:r>
      <w:r w:rsidR="0010567E">
        <w:rPr>
          <w:color w:val="212121"/>
        </w:rPr>
        <w:t xml:space="preserve"> </w:t>
      </w:r>
      <w:r>
        <w:rPr>
          <w:color w:val="212121"/>
        </w:rPr>
        <w:t>awareness</w:t>
      </w:r>
      <w:r w:rsidR="0010567E">
        <w:rPr>
          <w:color w:val="212121"/>
        </w:rPr>
        <w:t xml:space="preserve"> </w:t>
      </w:r>
      <w:r>
        <w:rPr>
          <w:color w:val="212121"/>
        </w:rPr>
        <w:t>of</w:t>
      </w:r>
      <w:r w:rsidR="0010567E">
        <w:rPr>
          <w:color w:val="212121"/>
        </w:rPr>
        <w:t xml:space="preserve"> </w:t>
      </w:r>
      <w:r>
        <w:rPr>
          <w:color w:val="212121"/>
        </w:rPr>
        <w:t>assigning</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An</w:t>
      </w:r>
      <w:r w:rsidR="0010567E">
        <w:rPr>
          <w:color w:val="212121"/>
        </w:rPr>
        <w:t xml:space="preserve"> </w:t>
      </w:r>
      <w:r>
        <w:rPr>
          <w:color w:val="212121"/>
        </w:rPr>
        <w:t>examination</w:t>
      </w:r>
      <w:r w:rsidR="0010567E">
        <w:rPr>
          <w:color w:val="212121"/>
        </w:rPr>
        <w:t xml:space="preserve"> </w:t>
      </w:r>
      <w:r>
        <w:rPr>
          <w:color w:val="212121"/>
        </w:rPr>
        <w:t>of</w:t>
      </w:r>
      <w:r w:rsidR="0010567E">
        <w:rPr>
          <w:color w:val="212121"/>
        </w:rPr>
        <w:t xml:space="preserve"> </w:t>
      </w:r>
      <w:r>
        <w:rPr>
          <w:color w:val="212121"/>
        </w:rPr>
        <w:t>the</w:t>
      </w:r>
      <w:r w:rsidR="0010567E">
        <w:rPr>
          <w:color w:val="212121"/>
        </w:rPr>
        <w:t xml:space="preserve"> </w:t>
      </w:r>
      <w:r>
        <w:rPr>
          <w:color w:val="212121"/>
        </w:rPr>
        <w:t>scatter</w:t>
      </w:r>
      <w:r w:rsidR="0010567E">
        <w:rPr>
          <w:color w:val="212121"/>
        </w:rPr>
        <w:t xml:space="preserve"> </w:t>
      </w:r>
      <w:r>
        <w:rPr>
          <w:color w:val="212121"/>
        </w:rPr>
        <w:t>plot</w:t>
      </w:r>
      <w:r w:rsidR="0010567E">
        <w:rPr>
          <w:color w:val="212121"/>
        </w:rPr>
        <w:t xml:space="preserve"> </w:t>
      </w:r>
      <w:r>
        <w:rPr>
          <w:color w:val="212121"/>
        </w:rPr>
        <w:t>graph,</w:t>
      </w:r>
      <w:r w:rsidR="0010567E">
        <w:rPr>
          <w:color w:val="212121"/>
        </w:rPr>
        <w:t xml:space="preserve"> </w:t>
      </w:r>
      <w:r>
        <w:rPr>
          <w:color w:val="212121"/>
        </w:rPr>
        <w:t>in</w:t>
      </w:r>
      <w:r w:rsidR="0010567E">
        <w:rPr>
          <w:color w:val="212121"/>
        </w:rPr>
        <w:t xml:space="preserve"> </w:t>
      </w:r>
      <w:r>
        <w:rPr>
          <w:color w:val="212121"/>
        </w:rPr>
        <w:t>figure</w:t>
      </w:r>
      <w:r w:rsidR="0010567E">
        <w:rPr>
          <w:color w:val="212121"/>
        </w:rPr>
        <w:t xml:space="preserve"> </w:t>
      </w:r>
      <w:r>
        <w:rPr>
          <w:color w:val="212121"/>
        </w:rPr>
        <w:t>2,</w:t>
      </w:r>
      <w:r w:rsidR="0010567E">
        <w:rPr>
          <w:color w:val="212121"/>
        </w:rPr>
        <w:t xml:space="preserve"> </w:t>
      </w:r>
      <w:r>
        <w:rPr>
          <w:color w:val="212121"/>
        </w:rPr>
        <w:t>reveals</w:t>
      </w:r>
      <w:r w:rsidR="0010567E">
        <w:rPr>
          <w:color w:val="212121"/>
        </w:rPr>
        <w:t xml:space="preserve"> </w:t>
      </w:r>
      <w:r>
        <w:rPr>
          <w:color w:val="212121"/>
        </w:rPr>
        <w:t>that</w:t>
      </w:r>
      <w:r w:rsidR="0010567E">
        <w:rPr>
          <w:color w:val="212121"/>
        </w:rPr>
        <w:t xml:space="preserve"> </w:t>
      </w:r>
      <w:r>
        <w:rPr>
          <w:color w:val="212121"/>
        </w:rPr>
        <w:t>those</w:t>
      </w:r>
      <w:r w:rsidR="0010567E">
        <w:rPr>
          <w:color w:val="212121"/>
        </w:rPr>
        <w:t xml:space="preserve"> </w:t>
      </w:r>
      <w:r>
        <w:rPr>
          <w:color w:val="212121"/>
        </w:rPr>
        <w:t>who</w:t>
      </w:r>
      <w:r w:rsidR="0010567E">
        <w:rPr>
          <w:color w:val="212121"/>
        </w:rPr>
        <w:t xml:space="preserve"> </w:t>
      </w:r>
      <w:r>
        <w:rPr>
          <w:color w:val="212121"/>
        </w:rPr>
        <w:t>were</w:t>
      </w:r>
      <w:r w:rsidR="0010567E">
        <w:rPr>
          <w:color w:val="212121"/>
        </w:rPr>
        <w:t xml:space="preserve"> </w:t>
      </w:r>
      <w:r>
        <w:rPr>
          <w:color w:val="212121"/>
        </w:rPr>
        <w:t>not</w:t>
      </w:r>
      <w:r w:rsidR="0010567E">
        <w:rPr>
          <w:color w:val="212121"/>
        </w:rPr>
        <w:t xml:space="preserve"> </w:t>
      </w:r>
      <w:r>
        <w:rPr>
          <w:color w:val="212121"/>
        </w:rPr>
        <w:t>prepared</w:t>
      </w:r>
      <w:r w:rsidR="0010567E">
        <w:rPr>
          <w:color w:val="212121"/>
        </w:rPr>
        <w:t xml:space="preserve"> </w:t>
      </w:r>
      <w:r>
        <w:rPr>
          <w:color w:val="212121"/>
        </w:rPr>
        <w:t>to</w:t>
      </w:r>
      <w:r w:rsidR="0010567E">
        <w:rPr>
          <w:color w:val="212121"/>
        </w:rPr>
        <w:t xml:space="preserve"> </w:t>
      </w:r>
      <w:r>
        <w:rPr>
          <w:color w:val="212121"/>
        </w:rPr>
        <w:t>assign</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largely</w:t>
      </w:r>
      <w:r w:rsidR="0010567E">
        <w:rPr>
          <w:color w:val="212121"/>
        </w:rPr>
        <w:t xml:space="preserve"> </w:t>
      </w:r>
      <w:r>
        <w:rPr>
          <w:color w:val="212121"/>
        </w:rPr>
        <w:t>did</w:t>
      </w:r>
      <w:r w:rsidR="0010567E">
        <w:rPr>
          <w:color w:val="212121"/>
        </w:rPr>
        <w:t xml:space="preserve"> </w:t>
      </w:r>
      <w:r>
        <w:rPr>
          <w:color w:val="212121"/>
        </w:rPr>
        <w:t>not</w:t>
      </w:r>
      <w:r w:rsidR="0010567E">
        <w:rPr>
          <w:color w:val="212121"/>
        </w:rPr>
        <w:t xml:space="preserve"> </w:t>
      </w:r>
      <w:r>
        <w:rPr>
          <w:color w:val="212121"/>
        </w:rPr>
        <w:t>assign</w:t>
      </w:r>
      <w:r w:rsidR="0010567E">
        <w:rPr>
          <w:color w:val="212121"/>
        </w:rPr>
        <w:t xml:space="preserve"> </w:t>
      </w:r>
      <w:r>
        <w:rPr>
          <w:color w:val="212121"/>
        </w:rPr>
        <w:t>web</w:t>
      </w:r>
      <w:r w:rsidR="0010567E">
        <w:rPr>
          <w:color w:val="212121"/>
        </w:rPr>
        <w:t xml:space="preserve"> </w:t>
      </w:r>
      <w:r>
        <w:rPr>
          <w:color w:val="212121"/>
        </w:rPr>
        <w:t>projects</w:t>
      </w:r>
      <w:r w:rsidR="0010567E">
        <w:rPr>
          <w:color w:val="212121"/>
        </w:rPr>
        <w:t xml:space="preserve"> </w:t>
      </w:r>
      <w:r>
        <w:rPr>
          <w:color w:val="212121"/>
        </w:rPr>
        <w:t>in</w:t>
      </w:r>
      <w:r w:rsidR="0010567E">
        <w:rPr>
          <w:color w:val="212121"/>
        </w:rPr>
        <w:t xml:space="preserve"> </w:t>
      </w:r>
      <w:r>
        <w:rPr>
          <w:color w:val="212121"/>
        </w:rPr>
        <w:t>the</w:t>
      </w:r>
      <w:r w:rsidR="0010567E">
        <w:rPr>
          <w:color w:val="212121"/>
          <w:spacing w:val="-34"/>
        </w:rPr>
        <w:t xml:space="preserve"> </w:t>
      </w:r>
      <w:r>
        <w:rPr>
          <w:color w:val="212121"/>
        </w:rPr>
        <w:t>internships.</w:t>
      </w:r>
    </w:p>
    <w:p w:rsidR="002127C6" w:rsidRDefault="0089701B" w:rsidP="00975B0F">
      <w:pPr>
        <w:pStyle w:val="BodyText"/>
        <w:spacing w:before="168"/>
      </w:pPr>
      <w:r w:rsidRPr="0089701B">
        <w:rPr>
          <w:rStyle w:val="Heading5Char"/>
          <w:noProof/>
          <w:sz w:val="21"/>
          <w:szCs w:val="21"/>
        </w:rPr>
        <w:drawing>
          <wp:anchor distT="0" distB="0" distL="0" distR="0" simplePos="0" relativeHeight="251659264" behindDoc="0" locked="0" layoutInCell="1" allowOverlap="1" wp14:anchorId="4C38DB34" wp14:editId="3C3E3BE6">
            <wp:simplePos x="0" y="0"/>
            <wp:positionH relativeFrom="page">
              <wp:posOffset>2516505</wp:posOffset>
            </wp:positionH>
            <wp:positionV relativeFrom="paragraph">
              <wp:posOffset>748665</wp:posOffset>
            </wp:positionV>
            <wp:extent cx="2861945" cy="2290445"/>
            <wp:effectExtent l="0" t="0" r="0" b="0"/>
            <wp:wrapTopAndBottom/>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2861945" cy="2290445"/>
                    </a:xfrm>
                    <a:prstGeom prst="rect">
                      <a:avLst/>
                    </a:prstGeom>
                  </pic:spPr>
                </pic:pic>
              </a:graphicData>
            </a:graphic>
          </wp:anchor>
        </w:drawing>
      </w:r>
      <w:r w:rsidR="002127C6">
        <w:rPr>
          <w:color w:val="212121"/>
        </w:rPr>
        <w:t>Conversely,</w:t>
      </w:r>
      <w:r w:rsidR="0010567E">
        <w:rPr>
          <w:color w:val="212121"/>
        </w:rPr>
        <w:t xml:space="preserve"> </w:t>
      </w:r>
      <w:r w:rsidR="002127C6">
        <w:rPr>
          <w:color w:val="212121"/>
        </w:rPr>
        <w:t>the</w:t>
      </w:r>
      <w:r w:rsidR="0010567E">
        <w:rPr>
          <w:color w:val="212121"/>
        </w:rPr>
        <w:t xml:space="preserve"> </w:t>
      </w:r>
      <w:r w:rsidR="002127C6">
        <w:rPr>
          <w:color w:val="212121"/>
        </w:rPr>
        <w:t>scatter</w:t>
      </w:r>
      <w:r w:rsidR="0010567E">
        <w:rPr>
          <w:color w:val="212121"/>
        </w:rPr>
        <w:t xml:space="preserve"> </w:t>
      </w:r>
      <w:r w:rsidR="002127C6">
        <w:rPr>
          <w:color w:val="212121"/>
        </w:rPr>
        <w:t>plot</w:t>
      </w:r>
      <w:r w:rsidR="0010567E">
        <w:rPr>
          <w:color w:val="212121"/>
        </w:rPr>
        <w:t xml:space="preserve"> </w:t>
      </w:r>
      <w:r w:rsidR="002127C6">
        <w:rPr>
          <w:color w:val="212121"/>
        </w:rPr>
        <w:t>graph</w:t>
      </w:r>
      <w:r w:rsidR="0010567E">
        <w:rPr>
          <w:color w:val="212121"/>
        </w:rPr>
        <w:t xml:space="preserve"> </w:t>
      </w:r>
      <w:r w:rsidR="002127C6">
        <w:rPr>
          <w:color w:val="212121"/>
        </w:rPr>
        <w:t>reveals</w:t>
      </w:r>
      <w:r w:rsidR="0010567E">
        <w:rPr>
          <w:color w:val="212121"/>
        </w:rPr>
        <w:t xml:space="preserve"> </w:t>
      </w:r>
      <w:r w:rsidR="002127C6">
        <w:rPr>
          <w:color w:val="212121"/>
        </w:rPr>
        <w:t>a</w:t>
      </w:r>
      <w:r w:rsidR="0010567E">
        <w:rPr>
          <w:color w:val="212121"/>
        </w:rPr>
        <w:t xml:space="preserve"> </w:t>
      </w:r>
      <w:r w:rsidR="002127C6">
        <w:rPr>
          <w:color w:val="212121"/>
        </w:rPr>
        <w:t>cluster</w:t>
      </w:r>
      <w:r w:rsidR="0010567E">
        <w:rPr>
          <w:color w:val="212121"/>
        </w:rPr>
        <w:t xml:space="preserve"> </w:t>
      </w:r>
      <w:r w:rsidR="002127C6">
        <w:rPr>
          <w:color w:val="212121"/>
        </w:rPr>
        <w:t>of</w:t>
      </w:r>
      <w:r w:rsidR="0010567E">
        <w:rPr>
          <w:color w:val="212121"/>
        </w:rPr>
        <w:t xml:space="preserve"> </w:t>
      </w:r>
      <w:r w:rsidR="002127C6">
        <w:rPr>
          <w:color w:val="212121"/>
        </w:rPr>
        <w:t>data</w:t>
      </w:r>
      <w:r w:rsidR="0010567E">
        <w:rPr>
          <w:color w:val="212121"/>
        </w:rPr>
        <w:t xml:space="preserve"> </w:t>
      </w:r>
      <w:r w:rsidR="002127C6">
        <w:rPr>
          <w:color w:val="212121"/>
        </w:rPr>
        <w:t>in</w:t>
      </w:r>
      <w:r w:rsidR="0010567E">
        <w:rPr>
          <w:color w:val="212121"/>
        </w:rPr>
        <w:t xml:space="preserve"> </w:t>
      </w:r>
      <w:r w:rsidR="002127C6">
        <w:rPr>
          <w:color w:val="212121"/>
        </w:rPr>
        <w:t>the</w:t>
      </w:r>
      <w:r w:rsidR="0010567E">
        <w:rPr>
          <w:color w:val="212121"/>
        </w:rPr>
        <w:t xml:space="preserve"> </w:t>
      </w:r>
      <w:r w:rsidR="002127C6">
        <w:rPr>
          <w:color w:val="212121"/>
        </w:rPr>
        <w:t>upper</w:t>
      </w:r>
      <w:r w:rsidR="0010567E">
        <w:rPr>
          <w:color w:val="212121"/>
        </w:rPr>
        <w:t xml:space="preserve"> </w:t>
      </w:r>
      <w:r w:rsidR="002127C6">
        <w:rPr>
          <w:color w:val="212121"/>
        </w:rPr>
        <w:t>right</w:t>
      </w:r>
      <w:r w:rsidR="0010567E">
        <w:rPr>
          <w:color w:val="212121"/>
        </w:rPr>
        <w:t xml:space="preserve"> </w:t>
      </w:r>
      <w:r w:rsidR="002127C6">
        <w:rPr>
          <w:color w:val="212121"/>
        </w:rPr>
        <w:t>quadrant</w:t>
      </w:r>
      <w:r w:rsidR="0010567E">
        <w:rPr>
          <w:color w:val="212121"/>
        </w:rPr>
        <w:t xml:space="preserve"> </w:t>
      </w:r>
      <w:r w:rsidR="002127C6">
        <w:rPr>
          <w:color w:val="212121"/>
        </w:rPr>
        <w:t>indicating</w:t>
      </w:r>
      <w:r w:rsidR="0010567E">
        <w:rPr>
          <w:color w:val="212121"/>
        </w:rPr>
        <w:t xml:space="preserve"> </w:t>
      </w:r>
      <w:r w:rsidR="002127C6">
        <w:rPr>
          <w:color w:val="212121"/>
        </w:rPr>
        <w:t>that</w:t>
      </w:r>
      <w:r w:rsidR="0010567E">
        <w:rPr>
          <w:color w:val="212121"/>
        </w:rPr>
        <w:t xml:space="preserve"> </w:t>
      </w:r>
      <w:r w:rsidR="002127C6">
        <w:rPr>
          <w:color w:val="212121"/>
        </w:rPr>
        <w:t>those</w:t>
      </w:r>
      <w:r w:rsidR="0010567E">
        <w:rPr>
          <w:color w:val="212121"/>
        </w:rPr>
        <w:t xml:space="preserve"> </w:t>
      </w:r>
      <w:r w:rsidR="002127C6">
        <w:rPr>
          <w:color w:val="212121"/>
        </w:rPr>
        <w:t>who</w:t>
      </w:r>
      <w:r w:rsidR="0010567E">
        <w:rPr>
          <w:color w:val="212121"/>
        </w:rPr>
        <w:t xml:space="preserve"> </w:t>
      </w:r>
      <w:r w:rsidR="002127C6">
        <w:rPr>
          <w:color w:val="212121"/>
        </w:rPr>
        <w:t>were</w:t>
      </w:r>
      <w:r w:rsidR="0010567E">
        <w:rPr>
          <w:color w:val="212121"/>
        </w:rPr>
        <w:t xml:space="preserve"> </w:t>
      </w:r>
      <w:r w:rsidR="002127C6">
        <w:rPr>
          <w:color w:val="212121"/>
        </w:rPr>
        <w:t>prepared</w:t>
      </w:r>
      <w:r w:rsidR="0010567E">
        <w:rPr>
          <w:color w:val="212121"/>
        </w:rPr>
        <w:t xml:space="preserve"> </w:t>
      </w:r>
      <w:r w:rsidR="002127C6">
        <w:rPr>
          <w:color w:val="212121"/>
        </w:rPr>
        <w:t>to</w:t>
      </w:r>
      <w:r w:rsidR="0010567E">
        <w:rPr>
          <w:color w:val="212121"/>
        </w:rPr>
        <w:t xml:space="preserve"> </w:t>
      </w:r>
      <w:r w:rsidR="002127C6">
        <w:rPr>
          <w:color w:val="212121"/>
        </w:rPr>
        <w:t>implement</w:t>
      </w:r>
      <w:r w:rsidR="0010567E">
        <w:rPr>
          <w:color w:val="212121"/>
        </w:rPr>
        <w:t xml:space="preserve"> </w:t>
      </w:r>
      <w:r w:rsidR="002127C6">
        <w:rPr>
          <w:color w:val="212121"/>
        </w:rPr>
        <w:t>web</w:t>
      </w:r>
      <w:r w:rsidR="0010567E">
        <w:rPr>
          <w:color w:val="212121"/>
        </w:rPr>
        <w:t xml:space="preserve"> </w:t>
      </w:r>
      <w:r w:rsidR="002127C6">
        <w:rPr>
          <w:color w:val="212121"/>
        </w:rPr>
        <w:t>projects</w:t>
      </w:r>
      <w:r w:rsidR="0010567E">
        <w:rPr>
          <w:color w:val="212121"/>
        </w:rPr>
        <w:t xml:space="preserve"> </w:t>
      </w:r>
      <w:r w:rsidR="002127C6">
        <w:rPr>
          <w:color w:val="212121"/>
        </w:rPr>
        <w:t>did</w:t>
      </w:r>
      <w:r w:rsidR="0010567E">
        <w:rPr>
          <w:color w:val="212121"/>
        </w:rPr>
        <w:t xml:space="preserve"> </w:t>
      </w:r>
      <w:r w:rsidR="002127C6">
        <w:rPr>
          <w:color w:val="212121"/>
        </w:rPr>
        <w:t>assign</w:t>
      </w:r>
      <w:r w:rsidR="0010567E">
        <w:rPr>
          <w:color w:val="212121"/>
        </w:rPr>
        <w:t xml:space="preserve"> </w:t>
      </w:r>
      <w:r w:rsidR="002127C6">
        <w:rPr>
          <w:color w:val="212121"/>
        </w:rPr>
        <w:t>web</w:t>
      </w:r>
      <w:r w:rsidR="0010567E">
        <w:rPr>
          <w:color w:val="212121"/>
        </w:rPr>
        <w:t xml:space="preserve"> </w:t>
      </w:r>
      <w:r w:rsidR="002127C6">
        <w:rPr>
          <w:color w:val="212121"/>
        </w:rPr>
        <w:t>projects</w:t>
      </w:r>
      <w:r w:rsidR="0010567E">
        <w:rPr>
          <w:color w:val="212121"/>
        </w:rPr>
        <w:t xml:space="preserve"> </w:t>
      </w:r>
      <w:r w:rsidR="002127C6">
        <w:rPr>
          <w:color w:val="212121"/>
        </w:rPr>
        <w:t>in</w:t>
      </w:r>
      <w:r w:rsidR="0010567E">
        <w:rPr>
          <w:color w:val="212121"/>
        </w:rPr>
        <w:t xml:space="preserve"> </w:t>
      </w:r>
      <w:r w:rsidR="002127C6">
        <w:rPr>
          <w:color w:val="212121"/>
        </w:rPr>
        <w:t>their</w:t>
      </w:r>
      <w:r w:rsidR="0010567E">
        <w:rPr>
          <w:color w:val="212121"/>
        </w:rPr>
        <w:t xml:space="preserve"> </w:t>
      </w:r>
      <w:r w:rsidR="002127C6">
        <w:rPr>
          <w:color w:val="212121"/>
        </w:rPr>
        <w:t>IBTE.</w:t>
      </w:r>
      <w:r w:rsidR="0010567E">
        <w:rPr>
          <w:color w:val="212121"/>
        </w:rPr>
        <w:t xml:space="preserve"> </w:t>
      </w:r>
      <w:r w:rsidR="002127C6">
        <w:rPr>
          <w:color w:val="212121"/>
        </w:rPr>
        <w:t>The</w:t>
      </w:r>
      <w:r w:rsidR="0010567E">
        <w:rPr>
          <w:color w:val="212121"/>
        </w:rPr>
        <w:t xml:space="preserve"> </w:t>
      </w:r>
      <w:r w:rsidR="002127C6">
        <w:rPr>
          <w:color w:val="212121"/>
        </w:rPr>
        <w:t>scatter</w:t>
      </w:r>
      <w:r w:rsidR="0010567E">
        <w:rPr>
          <w:color w:val="212121"/>
        </w:rPr>
        <w:t xml:space="preserve"> </w:t>
      </w:r>
      <w:r w:rsidR="002127C6">
        <w:rPr>
          <w:color w:val="212121"/>
        </w:rPr>
        <w:t>plot</w:t>
      </w:r>
      <w:r w:rsidR="0010567E">
        <w:rPr>
          <w:color w:val="212121"/>
        </w:rPr>
        <w:t xml:space="preserve"> </w:t>
      </w:r>
      <w:r w:rsidR="002127C6">
        <w:rPr>
          <w:color w:val="212121"/>
        </w:rPr>
        <w:t>graph</w:t>
      </w:r>
      <w:r w:rsidR="0010567E">
        <w:rPr>
          <w:color w:val="212121"/>
        </w:rPr>
        <w:t xml:space="preserve"> </w:t>
      </w:r>
      <w:r w:rsidR="002127C6">
        <w:rPr>
          <w:color w:val="212121"/>
        </w:rPr>
        <w:t>regression</w:t>
      </w:r>
      <w:r w:rsidR="0010567E">
        <w:rPr>
          <w:color w:val="212121"/>
        </w:rPr>
        <w:t xml:space="preserve"> </w:t>
      </w:r>
      <w:r w:rsidR="002127C6">
        <w:rPr>
          <w:color w:val="212121"/>
        </w:rPr>
        <w:t>line</w:t>
      </w:r>
      <w:r w:rsidR="0010567E">
        <w:rPr>
          <w:color w:val="212121"/>
        </w:rPr>
        <w:t xml:space="preserve"> </w:t>
      </w:r>
      <w:r w:rsidR="002127C6">
        <w:rPr>
          <w:color w:val="212121"/>
        </w:rPr>
        <w:t>reveals</w:t>
      </w:r>
      <w:r w:rsidR="0010567E">
        <w:rPr>
          <w:color w:val="212121"/>
        </w:rPr>
        <w:t xml:space="preserve"> </w:t>
      </w:r>
      <w:r w:rsidR="002127C6">
        <w:rPr>
          <w:color w:val="212121"/>
        </w:rPr>
        <w:t>a</w:t>
      </w:r>
      <w:r w:rsidR="0010567E">
        <w:rPr>
          <w:color w:val="212121"/>
        </w:rPr>
        <w:t xml:space="preserve"> </w:t>
      </w:r>
      <w:r w:rsidR="002127C6">
        <w:rPr>
          <w:color w:val="212121"/>
        </w:rPr>
        <w:t>coefficient</w:t>
      </w:r>
      <w:r w:rsidR="0010567E">
        <w:rPr>
          <w:color w:val="212121"/>
        </w:rPr>
        <w:t xml:space="preserve"> </w:t>
      </w:r>
      <w:r w:rsidR="002127C6">
        <w:rPr>
          <w:color w:val="212121"/>
        </w:rPr>
        <w:t>of</w:t>
      </w:r>
      <w:r w:rsidR="0010567E">
        <w:rPr>
          <w:color w:val="212121"/>
        </w:rPr>
        <w:t xml:space="preserve"> </w:t>
      </w:r>
      <w:r w:rsidR="002127C6">
        <w:rPr>
          <w:color w:val="212121"/>
        </w:rPr>
        <w:t>determination</w:t>
      </w:r>
      <w:r w:rsidR="0010567E">
        <w:rPr>
          <w:color w:val="212121"/>
        </w:rPr>
        <w:t xml:space="preserve"> </w:t>
      </w:r>
      <w:r w:rsidR="002127C6">
        <w:rPr>
          <w:color w:val="212121"/>
        </w:rPr>
        <w:t>of</w:t>
      </w:r>
      <w:r w:rsidR="0010567E">
        <w:rPr>
          <w:color w:val="212121"/>
        </w:rPr>
        <w:t xml:space="preserve"> </w:t>
      </w:r>
      <w:r w:rsidR="002127C6">
        <w:rPr>
          <w:color w:val="212121"/>
        </w:rPr>
        <w:t>.22</w:t>
      </w:r>
      <w:r w:rsidR="0010567E">
        <w:rPr>
          <w:color w:val="212121"/>
        </w:rPr>
        <w:t xml:space="preserve"> </w:t>
      </w:r>
      <w:r w:rsidR="002127C6">
        <w:rPr>
          <w:color w:val="212121"/>
        </w:rPr>
        <w:t>indicating</w:t>
      </w:r>
      <w:r w:rsidR="0010567E">
        <w:rPr>
          <w:color w:val="212121"/>
        </w:rPr>
        <w:t xml:space="preserve"> </w:t>
      </w:r>
      <w:r w:rsidR="002127C6">
        <w:rPr>
          <w:color w:val="212121"/>
        </w:rPr>
        <w:t>that</w:t>
      </w:r>
      <w:r w:rsidR="0010567E">
        <w:rPr>
          <w:color w:val="212121"/>
        </w:rPr>
        <w:t xml:space="preserve"> </w:t>
      </w:r>
      <w:r w:rsidR="002127C6">
        <w:rPr>
          <w:color w:val="212121"/>
        </w:rPr>
        <w:t>22%</w:t>
      </w:r>
      <w:r w:rsidR="0010567E">
        <w:rPr>
          <w:color w:val="212121"/>
        </w:rPr>
        <w:t xml:space="preserve"> </w:t>
      </w:r>
      <w:r w:rsidR="002127C6">
        <w:rPr>
          <w:color w:val="212121"/>
        </w:rPr>
        <w:t>of</w:t>
      </w:r>
      <w:r w:rsidR="0010567E">
        <w:rPr>
          <w:color w:val="212121"/>
        </w:rPr>
        <w:t xml:space="preserve"> </w:t>
      </w:r>
      <w:r w:rsidR="002127C6">
        <w:rPr>
          <w:color w:val="212121"/>
        </w:rPr>
        <w:t>the</w:t>
      </w:r>
      <w:r w:rsidR="0010567E">
        <w:rPr>
          <w:color w:val="212121"/>
        </w:rPr>
        <w:t xml:space="preserve"> </w:t>
      </w:r>
      <w:r w:rsidR="002127C6">
        <w:rPr>
          <w:i/>
          <w:color w:val="212121"/>
        </w:rPr>
        <w:t>LoTiP</w:t>
      </w:r>
      <w:r w:rsidR="0010567E">
        <w:rPr>
          <w:i/>
          <w:color w:val="212121"/>
        </w:rPr>
        <w:t xml:space="preserve"> </w:t>
      </w:r>
      <w:r w:rsidR="002127C6">
        <w:rPr>
          <w:color w:val="212121"/>
        </w:rPr>
        <w:t>score</w:t>
      </w:r>
      <w:r w:rsidR="0010567E">
        <w:rPr>
          <w:color w:val="212121"/>
        </w:rPr>
        <w:t xml:space="preserve"> </w:t>
      </w:r>
      <w:r w:rsidR="002127C6">
        <w:rPr>
          <w:color w:val="212121"/>
        </w:rPr>
        <w:t>can</w:t>
      </w:r>
      <w:r w:rsidR="0010567E">
        <w:rPr>
          <w:color w:val="212121"/>
        </w:rPr>
        <w:t xml:space="preserve"> </w:t>
      </w:r>
      <w:r w:rsidR="002127C6">
        <w:rPr>
          <w:color w:val="212121"/>
        </w:rPr>
        <w:t>be</w:t>
      </w:r>
      <w:r w:rsidR="0010567E">
        <w:rPr>
          <w:color w:val="212121"/>
        </w:rPr>
        <w:t xml:space="preserve"> </w:t>
      </w:r>
      <w:r w:rsidR="002127C6">
        <w:rPr>
          <w:color w:val="212121"/>
        </w:rPr>
        <w:t>account</w:t>
      </w:r>
      <w:r w:rsidR="00A535F7">
        <w:rPr>
          <w:color w:val="212121"/>
        </w:rPr>
        <w:t>ed</w:t>
      </w:r>
      <w:r w:rsidR="0010567E">
        <w:rPr>
          <w:color w:val="212121"/>
        </w:rPr>
        <w:t xml:space="preserve"> </w:t>
      </w:r>
      <w:r w:rsidR="002127C6">
        <w:rPr>
          <w:color w:val="212121"/>
        </w:rPr>
        <w:t>for</w:t>
      </w:r>
      <w:r w:rsidR="0010567E">
        <w:rPr>
          <w:color w:val="212121"/>
        </w:rPr>
        <w:t xml:space="preserve"> </w:t>
      </w:r>
      <w:r w:rsidR="002127C6">
        <w:rPr>
          <w:color w:val="212121"/>
        </w:rPr>
        <w:t>by</w:t>
      </w:r>
      <w:r w:rsidR="0010567E">
        <w:rPr>
          <w:color w:val="212121"/>
        </w:rPr>
        <w:t xml:space="preserve"> </w:t>
      </w:r>
      <w:r w:rsidR="002127C6">
        <w:rPr>
          <w:color w:val="212121"/>
        </w:rPr>
        <w:t>the</w:t>
      </w:r>
      <w:r w:rsidR="0010567E">
        <w:rPr>
          <w:color w:val="212121"/>
        </w:rPr>
        <w:t xml:space="preserve"> </w:t>
      </w:r>
      <w:r w:rsidR="002127C6">
        <w:rPr>
          <w:color w:val="212121"/>
        </w:rPr>
        <w:t>corresponding</w:t>
      </w:r>
      <w:r w:rsidR="0010567E">
        <w:rPr>
          <w:color w:val="212121"/>
        </w:rPr>
        <w:t xml:space="preserve"> </w:t>
      </w:r>
      <w:r w:rsidR="002127C6">
        <w:rPr>
          <w:i/>
          <w:color w:val="212121"/>
        </w:rPr>
        <w:t>SPSSI</w:t>
      </w:r>
      <w:r w:rsidR="0010567E">
        <w:rPr>
          <w:i/>
          <w:color w:val="212121"/>
        </w:rPr>
        <w:t xml:space="preserve"> </w:t>
      </w:r>
      <w:r w:rsidR="002127C6">
        <w:rPr>
          <w:color w:val="212121"/>
        </w:rPr>
        <w:t>score</w:t>
      </w:r>
      <w:r w:rsidR="0010567E">
        <w:rPr>
          <w:color w:val="212121"/>
        </w:rPr>
        <w:t xml:space="preserve"> </w:t>
      </w:r>
      <w:r w:rsidR="002127C6">
        <w:rPr>
          <w:color w:val="212121"/>
        </w:rPr>
        <w:t>and</w:t>
      </w:r>
      <w:r w:rsidR="0010567E">
        <w:rPr>
          <w:color w:val="212121"/>
        </w:rPr>
        <w:t xml:space="preserve"> </w:t>
      </w:r>
      <w:r w:rsidR="002127C6">
        <w:rPr>
          <w:color w:val="212121"/>
        </w:rPr>
        <w:t>vice-versa.</w:t>
      </w:r>
    </w:p>
    <w:p w:rsidR="00B20ADE" w:rsidRDefault="002127C6" w:rsidP="0089701B">
      <w:pPr>
        <w:pStyle w:val="BodyText"/>
        <w:spacing w:before="10"/>
        <w:rPr>
          <w:sz w:val="21"/>
          <w:szCs w:val="21"/>
        </w:rPr>
      </w:pPr>
      <w:r w:rsidRPr="0089701B">
        <w:rPr>
          <w:rStyle w:val="Heading5Char"/>
          <w:sz w:val="21"/>
          <w:szCs w:val="21"/>
        </w:rPr>
        <w:t>Figure</w:t>
      </w:r>
      <w:r w:rsidR="0010567E">
        <w:rPr>
          <w:rStyle w:val="Heading5Char"/>
          <w:sz w:val="21"/>
          <w:szCs w:val="21"/>
        </w:rPr>
        <w:t xml:space="preserve"> </w:t>
      </w:r>
      <w:r w:rsidRPr="0089701B">
        <w:rPr>
          <w:rStyle w:val="Heading5Char"/>
          <w:sz w:val="21"/>
          <w:szCs w:val="21"/>
        </w:rPr>
        <w:t>2.</w:t>
      </w:r>
      <w:r w:rsidR="0010567E">
        <w:rPr>
          <w:rStyle w:val="Heading5Char"/>
          <w:sz w:val="21"/>
          <w:szCs w:val="21"/>
        </w:rPr>
        <w:t xml:space="preserve">  </w:t>
      </w:r>
      <w:r w:rsidRPr="0089701B">
        <w:rPr>
          <w:rStyle w:val="Heading5Char"/>
          <w:sz w:val="21"/>
          <w:szCs w:val="21"/>
        </w:rPr>
        <w:t>Frequency</w:t>
      </w:r>
      <w:r w:rsidR="0010567E">
        <w:rPr>
          <w:rStyle w:val="Heading5Char"/>
          <w:sz w:val="21"/>
          <w:szCs w:val="21"/>
        </w:rPr>
        <w:t xml:space="preserve"> </w:t>
      </w:r>
      <w:r w:rsidR="00975B0F" w:rsidRPr="0089701B">
        <w:rPr>
          <w:rStyle w:val="Heading5Char"/>
          <w:sz w:val="21"/>
          <w:szCs w:val="21"/>
        </w:rPr>
        <w:t>chart</w:t>
      </w:r>
      <w:r w:rsidR="0010567E">
        <w:rPr>
          <w:rStyle w:val="Heading5Char"/>
          <w:sz w:val="21"/>
          <w:szCs w:val="21"/>
        </w:rPr>
        <w:t xml:space="preserve"> </w:t>
      </w:r>
      <w:r w:rsidR="00975B0F" w:rsidRPr="0089701B">
        <w:rPr>
          <w:rStyle w:val="Heading5Char"/>
          <w:sz w:val="21"/>
          <w:szCs w:val="21"/>
        </w:rPr>
        <w:t>and</w:t>
      </w:r>
      <w:r w:rsidR="0010567E">
        <w:rPr>
          <w:rStyle w:val="Heading5Char"/>
          <w:sz w:val="21"/>
          <w:szCs w:val="21"/>
        </w:rPr>
        <w:t xml:space="preserve"> </w:t>
      </w:r>
      <w:r w:rsidR="00975B0F" w:rsidRPr="0089701B">
        <w:rPr>
          <w:rStyle w:val="Heading5Char"/>
          <w:sz w:val="21"/>
          <w:szCs w:val="21"/>
        </w:rPr>
        <w:t>scatter</w:t>
      </w:r>
      <w:r w:rsidR="0010567E">
        <w:rPr>
          <w:rStyle w:val="Heading5Char"/>
          <w:sz w:val="21"/>
          <w:szCs w:val="21"/>
        </w:rPr>
        <w:t xml:space="preserve"> </w:t>
      </w:r>
      <w:r w:rsidR="00975B0F" w:rsidRPr="0089701B">
        <w:rPr>
          <w:rStyle w:val="Heading5Char"/>
          <w:sz w:val="21"/>
          <w:szCs w:val="21"/>
        </w:rPr>
        <w:t>plot</w:t>
      </w:r>
      <w:r w:rsidR="0010567E">
        <w:rPr>
          <w:rStyle w:val="Heading5Char"/>
          <w:sz w:val="21"/>
          <w:szCs w:val="21"/>
        </w:rPr>
        <w:t xml:space="preserve"> </w:t>
      </w:r>
      <w:r w:rsidR="00975B0F" w:rsidRPr="0089701B">
        <w:rPr>
          <w:rStyle w:val="Heading5Char"/>
          <w:sz w:val="21"/>
          <w:szCs w:val="21"/>
        </w:rPr>
        <w:t>graph</w:t>
      </w:r>
      <w:r w:rsidR="0010567E">
        <w:rPr>
          <w:rStyle w:val="Heading5Char"/>
          <w:sz w:val="21"/>
          <w:szCs w:val="21"/>
        </w:rPr>
        <w:t xml:space="preserve"> </w:t>
      </w:r>
      <w:r w:rsidR="00975B0F" w:rsidRPr="0089701B">
        <w:rPr>
          <w:rStyle w:val="Heading5Char"/>
          <w:sz w:val="21"/>
          <w:szCs w:val="21"/>
        </w:rPr>
        <w:t>for</w:t>
      </w:r>
      <w:r w:rsidR="0010567E">
        <w:rPr>
          <w:rStyle w:val="Heading5Char"/>
          <w:sz w:val="21"/>
          <w:szCs w:val="21"/>
        </w:rPr>
        <w:t xml:space="preserve"> </w:t>
      </w:r>
      <w:r w:rsidR="00975B0F" w:rsidRPr="0089701B">
        <w:rPr>
          <w:rStyle w:val="Heading5Char"/>
          <w:sz w:val="21"/>
          <w:szCs w:val="21"/>
        </w:rPr>
        <w:t>assigning</w:t>
      </w:r>
      <w:r w:rsidR="0010567E">
        <w:rPr>
          <w:rStyle w:val="Heading5Char"/>
          <w:sz w:val="21"/>
          <w:szCs w:val="21"/>
        </w:rPr>
        <w:t xml:space="preserve"> </w:t>
      </w:r>
      <w:r w:rsidR="00975B0F" w:rsidRPr="0089701B">
        <w:rPr>
          <w:rStyle w:val="Heading5Char"/>
          <w:sz w:val="21"/>
          <w:szCs w:val="21"/>
        </w:rPr>
        <w:t>web</w:t>
      </w:r>
      <w:r w:rsidR="0010567E">
        <w:rPr>
          <w:rStyle w:val="Heading5Char"/>
          <w:sz w:val="21"/>
          <w:szCs w:val="21"/>
        </w:rPr>
        <w:t xml:space="preserve"> </w:t>
      </w:r>
      <w:r w:rsidR="00975B0F" w:rsidRPr="0089701B">
        <w:rPr>
          <w:rStyle w:val="Heading5Char"/>
          <w:sz w:val="21"/>
          <w:szCs w:val="21"/>
        </w:rPr>
        <w:t>projects</w:t>
      </w:r>
      <w:r w:rsidR="0010567E">
        <w:rPr>
          <w:rStyle w:val="Heading5Char"/>
          <w:sz w:val="21"/>
          <w:szCs w:val="21"/>
        </w:rPr>
        <w:t xml:space="preserve"> </w:t>
      </w:r>
      <w:r w:rsidRPr="0089701B">
        <w:rPr>
          <w:rStyle w:val="Heading5Char"/>
          <w:sz w:val="21"/>
          <w:szCs w:val="21"/>
        </w:rPr>
        <w:t>(r=.477</w:t>
      </w:r>
      <w:r w:rsidRPr="00975B0F">
        <w:rPr>
          <w:sz w:val="21"/>
          <w:szCs w:val="21"/>
        </w:rPr>
        <w:t>)</w:t>
      </w:r>
    </w:p>
    <w:p w:rsidR="002127C6" w:rsidRDefault="002127C6" w:rsidP="00A535F7">
      <w:pPr>
        <w:pStyle w:val="BodyText"/>
      </w:pPr>
      <w:r>
        <w:rPr>
          <w:color w:val="212121"/>
        </w:rPr>
        <w:t>A</w:t>
      </w:r>
      <w:r w:rsidR="0010567E">
        <w:rPr>
          <w:color w:val="212121"/>
        </w:rPr>
        <w:t xml:space="preserve"> </w:t>
      </w:r>
      <w:r>
        <w:rPr>
          <w:color w:val="212121"/>
        </w:rPr>
        <w:t>similar</w:t>
      </w:r>
      <w:r w:rsidR="0010567E">
        <w:rPr>
          <w:color w:val="212121"/>
        </w:rPr>
        <w:t xml:space="preserve"> </w:t>
      </w:r>
      <w:r>
        <w:rPr>
          <w:color w:val="212121"/>
        </w:rPr>
        <w:t>pattern</w:t>
      </w:r>
      <w:r w:rsidR="0010567E">
        <w:rPr>
          <w:color w:val="212121"/>
        </w:rPr>
        <w:t xml:space="preserve"> </w:t>
      </w:r>
      <w:r>
        <w:rPr>
          <w:color w:val="212121"/>
        </w:rPr>
        <w:t>of</w:t>
      </w:r>
      <w:r w:rsidR="0010567E">
        <w:rPr>
          <w:color w:val="212121"/>
        </w:rPr>
        <w:t xml:space="preserve"> </w:t>
      </w:r>
      <w:r>
        <w:rPr>
          <w:color w:val="212121"/>
        </w:rPr>
        <w:t>responses</w:t>
      </w:r>
      <w:r w:rsidR="0010567E">
        <w:rPr>
          <w:color w:val="212121"/>
        </w:rPr>
        <w:t xml:space="preserve"> </w:t>
      </w:r>
      <w:r>
        <w:rPr>
          <w:color w:val="212121"/>
        </w:rPr>
        <w:t>is</w:t>
      </w:r>
      <w:r w:rsidR="0010567E">
        <w:rPr>
          <w:color w:val="212121"/>
        </w:rPr>
        <w:t xml:space="preserve"> </w:t>
      </w:r>
      <w:r>
        <w:rPr>
          <w:color w:val="212121"/>
        </w:rPr>
        <w:t>seen</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scatter</w:t>
      </w:r>
      <w:r w:rsidR="0010567E">
        <w:rPr>
          <w:color w:val="212121"/>
        </w:rPr>
        <w:t xml:space="preserve"> </w:t>
      </w:r>
      <w:r>
        <w:rPr>
          <w:color w:val="212121"/>
        </w:rPr>
        <w:t>plot</w:t>
      </w:r>
      <w:r w:rsidR="0010567E">
        <w:rPr>
          <w:color w:val="212121"/>
        </w:rPr>
        <w:t xml:space="preserve"> </w:t>
      </w:r>
      <w:r>
        <w:rPr>
          <w:color w:val="212121"/>
        </w:rPr>
        <w:t>graph</w:t>
      </w:r>
      <w:r w:rsidR="0010567E">
        <w:rPr>
          <w:color w:val="212121"/>
        </w:rPr>
        <w:t xml:space="preserve"> </w:t>
      </w:r>
      <w:r>
        <w:rPr>
          <w:color w:val="212121"/>
        </w:rPr>
        <w:t>(see</w:t>
      </w:r>
      <w:r w:rsidR="0010567E">
        <w:rPr>
          <w:color w:val="212121"/>
        </w:rPr>
        <w:t xml:space="preserve"> </w:t>
      </w:r>
      <w:r>
        <w:rPr>
          <w:color w:val="212121"/>
        </w:rPr>
        <w:t>figure</w:t>
      </w:r>
      <w:r w:rsidR="0010567E">
        <w:rPr>
          <w:color w:val="212121"/>
        </w:rPr>
        <w:t xml:space="preserve"> </w:t>
      </w:r>
      <w:r>
        <w:rPr>
          <w:color w:val="212121"/>
        </w:rPr>
        <w:t>3)</w:t>
      </w:r>
      <w:r w:rsidR="0010567E">
        <w:rPr>
          <w:color w:val="212121"/>
        </w:rPr>
        <w:t xml:space="preserve"> </w:t>
      </w:r>
      <w:r>
        <w:rPr>
          <w:color w:val="212121"/>
        </w:rPr>
        <w:t>for</w:t>
      </w:r>
      <w:r w:rsidR="0010567E">
        <w:rPr>
          <w:color w:val="212121"/>
        </w:rPr>
        <w:t xml:space="preserve"> </w:t>
      </w:r>
      <w:r>
        <w:rPr>
          <w:color w:val="212121"/>
        </w:rPr>
        <w:t>web</w:t>
      </w:r>
      <w:r w:rsidR="0010567E">
        <w:rPr>
          <w:color w:val="212121"/>
        </w:rPr>
        <w:t xml:space="preserve"> </w:t>
      </w:r>
      <w:r>
        <w:rPr>
          <w:color w:val="212121"/>
        </w:rPr>
        <w:t>page</w:t>
      </w:r>
      <w:r w:rsidR="0010567E">
        <w:rPr>
          <w:color w:val="212121"/>
        </w:rPr>
        <w:t xml:space="preserve"> </w:t>
      </w:r>
      <w:r>
        <w:rPr>
          <w:color w:val="212121"/>
        </w:rPr>
        <w:t>development</w:t>
      </w:r>
      <w:r w:rsidR="0010567E">
        <w:rPr>
          <w:color w:val="212121"/>
        </w:rPr>
        <w:t xml:space="preserve"> </w:t>
      </w:r>
      <w:r>
        <w:rPr>
          <w:color w:val="212121"/>
        </w:rPr>
        <w:t>(r</w:t>
      </w:r>
      <w:r w:rsidR="0010567E">
        <w:rPr>
          <w:color w:val="212121"/>
        </w:rPr>
        <w:t xml:space="preserve"> </w:t>
      </w:r>
      <w:r>
        <w:rPr>
          <w:color w:val="212121"/>
        </w:rPr>
        <w:t>=.540,</w:t>
      </w:r>
      <w:r w:rsidR="0010567E">
        <w:rPr>
          <w:color w:val="212121"/>
        </w:rPr>
        <w:t xml:space="preserve"> </w:t>
      </w:r>
      <w:r>
        <w:rPr>
          <w:color w:val="212121"/>
        </w:rPr>
        <w:t>n</w:t>
      </w:r>
      <w:r w:rsidR="0010567E">
        <w:rPr>
          <w:color w:val="212121"/>
        </w:rPr>
        <w:t xml:space="preserve"> </w:t>
      </w:r>
      <w:r>
        <w:rPr>
          <w:color w:val="212121"/>
        </w:rPr>
        <w:t>=</w:t>
      </w:r>
      <w:r w:rsidR="0010567E">
        <w:rPr>
          <w:color w:val="212121"/>
        </w:rPr>
        <w:t xml:space="preserve"> </w:t>
      </w:r>
      <w:r>
        <w:rPr>
          <w:color w:val="212121"/>
        </w:rPr>
        <w:t>29,</w:t>
      </w:r>
      <w:r w:rsidR="0010567E">
        <w:rPr>
          <w:color w:val="212121"/>
        </w:rPr>
        <w:t xml:space="preserve"> </w:t>
      </w:r>
      <w:r>
        <w:rPr>
          <w:color w:val="212121"/>
        </w:rPr>
        <w:t>p</w:t>
      </w:r>
      <w:r w:rsidR="0010567E">
        <w:rPr>
          <w:color w:val="212121"/>
        </w:rPr>
        <w:t xml:space="preserve"> </w:t>
      </w:r>
      <w:r>
        <w:rPr>
          <w:color w:val="212121"/>
        </w:rPr>
        <w:t>=</w:t>
      </w:r>
      <w:r w:rsidR="0010567E">
        <w:rPr>
          <w:color w:val="212121"/>
        </w:rPr>
        <w:t xml:space="preserve"> </w:t>
      </w:r>
      <w:r>
        <w:rPr>
          <w:color w:val="212121"/>
        </w:rPr>
        <w:t>.003).</w:t>
      </w:r>
      <w:r w:rsidR="0010567E">
        <w:rPr>
          <w:color w:val="212121"/>
        </w:rPr>
        <w:t xml:space="preserve"> </w:t>
      </w:r>
      <w:r>
        <w:rPr>
          <w:color w:val="212121"/>
        </w:rPr>
        <w:t>This</w:t>
      </w:r>
      <w:r w:rsidR="0010567E">
        <w:rPr>
          <w:color w:val="212121"/>
        </w:rPr>
        <w:t xml:space="preserve"> </w:t>
      </w:r>
      <w:r>
        <w:rPr>
          <w:color w:val="212121"/>
        </w:rPr>
        <w:t>example</w:t>
      </w:r>
      <w:r w:rsidR="0010567E">
        <w:rPr>
          <w:color w:val="212121"/>
        </w:rPr>
        <w:t xml:space="preserve"> </w:t>
      </w:r>
      <w:r>
        <w:rPr>
          <w:color w:val="212121"/>
        </w:rPr>
        <w:t>presents</w:t>
      </w:r>
      <w:r w:rsidR="0010567E">
        <w:rPr>
          <w:color w:val="212121"/>
        </w:rPr>
        <w:t xml:space="preserve"> </w:t>
      </w:r>
      <w:r>
        <w:rPr>
          <w:color w:val="212121"/>
        </w:rPr>
        <w:t>a</w:t>
      </w:r>
      <w:r w:rsidR="0010567E">
        <w:rPr>
          <w:color w:val="212121"/>
        </w:rPr>
        <w:t xml:space="preserve"> </w:t>
      </w:r>
      <w:r>
        <w:rPr>
          <w:color w:val="212121"/>
        </w:rPr>
        <w:t>cluster</w:t>
      </w:r>
      <w:r w:rsidR="0010567E">
        <w:rPr>
          <w:color w:val="212121"/>
        </w:rPr>
        <w:t xml:space="preserve"> </w:t>
      </w:r>
      <w:r>
        <w:rPr>
          <w:color w:val="212121"/>
        </w:rPr>
        <w:t>of</w:t>
      </w:r>
      <w:r w:rsidR="0010567E">
        <w:rPr>
          <w:color w:val="212121"/>
        </w:rPr>
        <w:t xml:space="preserve"> </w:t>
      </w:r>
      <w:r>
        <w:rPr>
          <w:color w:val="212121"/>
        </w:rPr>
        <w:t>data</w:t>
      </w:r>
      <w:r w:rsidR="0010567E">
        <w:rPr>
          <w:color w:val="212121"/>
        </w:rPr>
        <w:t xml:space="preserve"> </w:t>
      </w:r>
      <w:r>
        <w:rPr>
          <w:color w:val="212121"/>
        </w:rPr>
        <w:t>points</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lower</w:t>
      </w:r>
      <w:r w:rsidR="0010567E">
        <w:rPr>
          <w:color w:val="212121"/>
        </w:rPr>
        <w:t xml:space="preserve"> </w:t>
      </w:r>
      <w:r>
        <w:rPr>
          <w:color w:val="212121"/>
        </w:rPr>
        <w:t>left</w:t>
      </w:r>
      <w:r w:rsidR="0010567E">
        <w:rPr>
          <w:color w:val="212121"/>
        </w:rPr>
        <w:t xml:space="preserve"> </w:t>
      </w:r>
      <w:r>
        <w:rPr>
          <w:color w:val="212121"/>
        </w:rPr>
        <w:t>quadrant</w:t>
      </w:r>
      <w:r w:rsidR="0010567E">
        <w:rPr>
          <w:color w:val="212121"/>
        </w:rPr>
        <w:t xml:space="preserve"> </w:t>
      </w:r>
      <w:r>
        <w:rPr>
          <w:color w:val="212121"/>
        </w:rPr>
        <w:t>indicating</w:t>
      </w:r>
      <w:r w:rsidR="0010567E">
        <w:rPr>
          <w:color w:val="212121"/>
        </w:rPr>
        <w:t xml:space="preserve"> </w:t>
      </w:r>
      <w:r>
        <w:rPr>
          <w:color w:val="212121"/>
        </w:rPr>
        <w:t>little</w:t>
      </w:r>
      <w:r w:rsidR="0010567E">
        <w:rPr>
          <w:color w:val="212121"/>
        </w:rPr>
        <w:t xml:space="preserve"> </w:t>
      </w:r>
      <w:r>
        <w:rPr>
          <w:color w:val="212121"/>
        </w:rPr>
        <w:t>or</w:t>
      </w:r>
      <w:r w:rsidR="0010567E">
        <w:rPr>
          <w:color w:val="212121"/>
        </w:rPr>
        <w:t xml:space="preserve"> </w:t>
      </w:r>
      <w:r>
        <w:rPr>
          <w:color w:val="212121"/>
        </w:rPr>
        <w:t>no-use</w:t>
      </w:r>
      <w:r w:rsidR="0010567E">
        <w:rPr>
          <w:color w:val="212121"/>
        </w:rPr>
        <w:t xml:space="preserve"> </w:t>
      </w:r>
      <w:r>
        <w:rPr>
          <w:color w:val="212121"/>
        </w:rPr>
        <w:t>in</w:t>
      </w:r>
      <w:r w:rsidR="0010567E">
        <w:rPr>
          <w:color w:val="212121"/>
        </w:rPr>
        <w:t xml:space="preserve"> </w:t>
      </w:r>
      <w:r>
        <w:rPr>
          <w:color w:val="212121"/>
        </w:rPr>
        <w:t>preparation</w:t>
      </w:r>
      <w:r w:rsidR="0010567E">
        <w:rPr>
          <w:color w:val="212121"/>
        </w:rPr>
        <w:t xml:space="preserve"> </w:t>
      </w:r>
      <w:r>
        <w:rPr>
          <w:color w:val="212121"/>
        </w:rPr>
        <w:t>as</w:t>
      </w:r>
      <w:r w:rsidR="0010567E">
        <w:rPr>
          <w:color w:val="212121"/>
        </w:rPr>
        <w:t xml:space="preserve"> </w:t>
      </w:r>
      <w:r>
        <w:rPr>
          <w:color w:val="212121"/>
        </w:rPr>
        <w:t>measured</w:t>
      </w:r>
      <w:r w:rsidR="0010567E">
        <w:rPr>
          <w:color w:val="212121"/>
        </w:rPr>
        <w:t xml:space="preserve"> </w:t>
      </w:r>
      <w:r>
        <w:rPr>
          <w:color w:val="212121"/>
        </w:rPr>
        <w:t>by</w:t>
      </w:r>
      <w:r w:rsidR="0010567E">
        <w:rPr>
          <w:color w:val="212121"/>
        </w:rPr>
        <w:t xml:space="preserve"> </w:t>
      </w:r>
      <w:r>
        <w:rPr>
          <w:color w:val="212121"/>
        </w:rPr>
        <w:t>the</w:t>
      </w:r>
      <w:r w:rsidR="0010567E">
        <w:rPr>
          <w:color w:val="212121"/>
        </w:rPr>
        <w:t xml:space="preserve"> </w:t>
      </w:r>
      <w:r>
        <w:rPr>
          <w:i/>
          <w:color w:val="212121"/>
        </w:rPr>
        <w:t>SPSSI</w:t>
      </w:r>
      <w:r w:rsidR="0010567E">
        <w:rPr>
          <w:i/>
          <w:color w:val="212121"/>
        </w:rPr>
        <w:t xml:space="preserve"> </w:t>
      </w:r>
      <w:r>
        <w:rPr>
          <w:color w:val="212121"/>
        </w:rPr>
        <w:t>and</w:t>
      </w:r>
      <w:r w:rsidR="0010567E">
        <w:rPr>
          <w:color w:val="212121"/>
        </w:rPr>
        <w:t xml:space="preserve"> </w:t>
      </w:r>
      <w:r>
        <w:rPr>
          <w:color w:val="212121"/>
        </w:rPr>
        <w:t>low</w:t>
      </w:r>
      <w:r w:rsidR="0010567E">
        <w:rPr>
          <w:color w:val="212121"/>
        </w:rPr>
        <w:t xml:space="preserve"> </w:t>
      </w:r>
      <w:r>
        <w:rPr>
          <w:color w:val="212121"/>
        </w:rPr>
        <w:t>use</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IBTE</w:t>
      </w:r>
      <w:r w:rsidR="0010567E">
        <w:rPr>
          <w:color w:val="212121"/>
        </w:rPr>
        <w:t xml:space="preserve"> </w:t>
      </w:r>
      <w:r>
        <w:rPr>
          <w:color w:val="212121"/>
        </w:rPr>
        <w:t>as</w:t>
      </w:r>
      <w:r w:rsidR="0010567E">
        <w:rPr>
          <w:color w:val="212121"/>
        </w:rPr>
        <w:t xml:space="preserve"> </w:t>
      </w:r>
      <w:r>
        <w:rPr>
          <w:color w:val="212121"/>
        </w:rPr>
        <w:t>measured</w:t>
      </w:r>
      <w:r w:rsidR="0010567E">
        <w:rPr>
          <w:color w:val="212121"/>
        </w:rPr>
        <w:t xml:space="preserve"> </w:t>
      </w:r>
      <w:r>
        <w:rPr>
          <w:color w:val="212121"/>
        </w:rPr>
        <w:t>by</w:t>
      </w:r>
      <w:r w:rsidR="0010567E">
        <w:rPr>
          <w:color w:val="212121"/>
        </w:rPr>
        <w:t xml:space="preserve"> </w:t>
      </w:r>
      <w:r>
        <w:rPr>
          <w:color w:val="212121"/>
        </w:rPr>
        <w:t>the</w:t>
      </w:r>
      <w:r w:rsidR="0010567E">
        <w:rPr>
          <w:color w:val="212121"/>
        </w:rPr>
        <w:t xml:space="preserve"> </w:t>
      </w:r>
      <w:r>
        <w:rPr>
          <w:i/>
          <w:color w:val="212121"/>
        </w:rPr>
        <w:t>LoTi;</w:t>
      </w:r>
      <w:r w:rsidR="0010567E">
        <w:rPr>
          <w:i/>
          <w:color w:val="212121"/>
        </w:rPr>
        <w:t xml:space="preserve"> </w:t>
      </w:r>
      <w:r>
        <w:rPr>
          <w:color w:val="212121"/>
        </w:rPr>
        <w:t>and</w:t>
      </w:r>
      <w:r w:rsidR="0010567E">
        <w:rPr>
          <w:color w:val="212121"/>
        </w:rPr>
        <w:t xml:space="preserve"> </w:t>
      </w:r>
      <w:r>
        <w:rPr>
          <w:color w:val="212121"/>
        </w:rPr>
        <w:t>conversely</w:t>
      </w:r>
      <w:r w:rsidR="0010567E">
        <w:rPr>
          <w:color w:val="212121"/>
        </w:rPr>
        <w:t xml:space="preserve"> </w:t>
      </w:r>
      <w:r>
        <w:rPr>
          <w:color w:val="212121"/>
        </w:rPr>
        <w:t>higher</w:t>
      </w:r>
      <w:r w:rsidR="0010567E">
        <w:rPr>
          <w:color w:val="212121"/>
        </w:rPr>
        <w:t xml:space="preserve"> </w:t>
      </w:r>
      <w:r>
        <w:rPr>
          <w:color w:val="212121"/>
        </w:rPr>
        <w:t>levels</w:t>
      </w:r>
      <w:r w:rsidR="0010567E">
        <w:rPr>
          <w:color w:val="212121"/>
        </w:rPr>
        <w:t xml:space="preserve"> </w:t>
      </w:r>
      <w:r>
        <w:rPr>
          <w:color w:val="212121"/>
        </w:rPr>
        <w:t>of</w:t>
      </w:r>
      <w:r w:rsidR="0010567E">
        <w:rPr>
          <w:color w:val="212121"/>
        </w:rPr>
        <w:t xml:space="preserve"> </w:t>
      </w:r>
      <w:r>
        <w:rPr>
          <w:color w:val="212121"/>
        </w:rPr>
        <w:t>preparation</w:t>
      </w:r>
      <w:r w:rsidR="0010567E">
        <w:rPr>
          <w:color w:val="212121"/>
        </w:rPr>
        <w:t xml:space="preserve"> </w:t>
      </w:r>
      <w:r>
        <w:rPr>
          <w:color w:val="212121"/>
        </w:rPr>
        <w:t>are</w:t>
      </w:r>
      <w:r w:rsidR="0010567E">
        <w:rPr>
          <w:color w:val="212121"/>
        </w:rPr>
        <w:t xml:space="preserve"> </w:t>
      </w:r>
      <w:r>
        <w:rPr>
          <w:color w:val="212121"/>
        </w:rPr>
        <w:t>correlated</w:t>
      </w:r>
      <w:r w:rsidR="0010567E">
        <w:rPr>
          <w:color w:val="212121"/>
        </w:rPr>
        <w:t xml:space="preserve"> </w:t>
      </w:r>
      <w:r>
        <w:rPr>
          <w:color w:val="212121"/>
        </w:rPr>
        <w:t>with</w:t>
      </w:r>
      <w:r w:rsidR="0010567E">
        <w:rPr>
          <w:color w:val="212121"/>
        </w:rPr>
        <w:t xml:space="preserve"> </w:t>
      </w:r>
      <w:r>
        <w:rPr>
          <w:color w:val="212121"/>
        </w:rPr>
        <w:t>higher</w:t>
      </w:r>
      <w:r w:rsidR="0010567E">
        <w:rPr>
          <w:color w:val="212121"/>
        </w:rPr>
        <w:t xml:space="preserve"> </w:t>
      </w:r>
      <w:r>
        <w:rPr>
          <w:color w:val="212121"/>
        </w:rPr>
        <w:t>levels</w:t>
      </w:r>
      <w:r w:rsidR="0010567E">
        <w:rPr>
          <w:color w:val="212121"/>
        </w:rPr>
        <w:t xml:space="preserve"> </w:t>
      </w:r>
      <w:r>
        <w:rPr>
          <w:color w:val="212121"/>
        </w:rPr>
        <w:t>of</w:t>
      </w:r>
      <w:r w:rsidR="0010567E">
        <w:rPr>
          <w:color w:val="212121"/>
        </w:rPr>
        <w:t xml:space="preserve"> </w:t>
      </w:r>
      <w:r>
        <w:rPr>
          <w:color w:val="212121"/>
        </w:rPr>
        <w:t>use.</w:t>
      </w:r>
    </w:p>
    <w:p w:rsidR="002127C6" w:rsidRDefault="002127C6" w:rsidP="002127C6">
      <w:pPr>
        <w:pStyle w:val="BodyText"/>
        <w:spacing w:before="7"/>
        <w:rPr>
          <w:sz w:val="11"/>
        </w:rPr>
      </w:pPr>
      <w:r>
        <w:rPr>
          <w:noProof/>
        </w:rPr>
        <w:drawing>
          <wp:anchor distT="0" distB="0" distL="0" distR="0" simplePos="0" relativeHeight="251661312" behindDoc="0" locked="0" layoutInCell="1" allowOverlap="1" wp14:anchorId="3A8CB082" wp14:editId="425C4FC8">
            <wp:simplePos x="0" y="0"/>
            <wp:positionH relativeFrom="page">
              <wp:posOffset>2538729</wp:posOffset>
            </wp:positionH>
            <wp:positionV relativeFrom="paragraph">
              <wp:posOffset>109755</wp:posOffset>
            </wp:positionV>
            <wp:extent cx="2682841" cy="2147411"/>
            <wp:effectExtent l="0" t="0" r="0" b="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0" cstate="print"/>
                    <a:stretch>
                      <a:fillRect/>
                    </a:stretch>
                  </pic:blipFill>
                  <pic:spPr>
                    <a:xfrm>
                      <a:off x="0" y="0"/>
                      <a:ext cx="2682841" cy="2147411"/>
                    </a:xfrm>
                    <a:prstGeom prst="rect">
                      <a:avLst/>
                    </a:prstGeom>
                  </pic:spPr>
                </pic:pic>
              </a:graphicData>
            </a:graphic>
          </wp:anchor>
        </w:drawing>
      </w:r>
    </w:p>
    <w:p w:rsidR="00B20ADE" w:rsidRDefault="002127C6" w:rsidP="00B20ADE">
      <w:pPr>
        <w:pStyle w:val="Heading5"/>
        <w:rPr>
          <w:b w:val="0"/>
        </w:rPr>
      </w:pPr>
      <w:r>
        <w:rPr>
          <w:i/>
        </w:rPr>
        <w:t>Figure</w:t>
      </w:r>
      <w:r w:rsidR="0010567E">
        <w:rPr>
          <w:i/>
        </w:rPr>
        <w:t xml:space="preserve"> </w:t>
      </w:r>
      <w:r>
        <w:rPr>
          <w:i/>
        </w:rPr>
        <w:t>3.</w:t>
      </w:r>
      <w:r w:rsidR="0010567E">
        <w:rPr>
          <w:i/>
        </w:rPr>
        <w:t xml:space="preserve">  </w:t>
      </w:r>
      <w:r>
        <w:t>Scatter</w:t>
      </w:r>
      <w:r w:rsidR="0010567E">
        <w:t xml:space="preserve"> </w:t>
      </w:r>
      <w:r>
        <w:t>Plot</w:t>
      </w:r>
      <w:r w:rsidR="0010567E">
        <w:t xml:space="preserve"> </w:t>
      </w:r>
      <w:r>
        <w:t>Graph</w:t>
      </w:r>
      <w:r w:rsidR="0010567E">
        <w:t xml:space="preserve"> </w:t>
      </w:r>
      <w:r>
        <w:t>for</w:t>
      </w:r>
      <w:r w:rsidR="0010567E">
        <w:t xml:space="preserve"> </w:t>
      </w:r>
      <w:r>
        <w:t>Web</w:t>
      </w:r>
      <w:r w:rsidR="0010567E">
        <w:t xml:space="preserve"> </w:t>
      </w:r>
      <w:r>
        <w:t>Page</w:t>
      </w:r>
      <w:r w:rsidR="0010567E">
        <w:t xml:space="preserve"> </w:t>
      </w:r>
      <w:r>
        <w:t>Development</w:t>
      </w:r>
      <w:r w:rsidR="0010567E">
        <w:t xml:space="preserve"> </w:t>
      </w:r>
      <w:r>
        <w:t>(r=.540)</w:t>
      </w:r>
    </w:p>
    <w:p w:rsidR="00C21DB2" w:rsidRDefault="002127C6" w:rsidP="00C21DB2">
      <w:pPr>
        <w:pStyle w:val="BodyText"/>
      </w:pPr>
      <w:r>
        <w:rPr>
          <w:color w:val="212121"/>
        </w:rPr>
        <w:t>A</w:t>
      </w:r>
      <w:r w:rsidR="0010567E">
        <w:rPr>
          <w:color w:val="212121"/>
        </w:rPr>
        <w:t xml:space="preserve"> </w:t>
      </w:r>
      <w:r>
        <w:rPr>
          <w:color w:val="212121"/>
        </w:rPr>
        <w:t>final</w:t>
      </w:r>
      <w:r w:rsidR="0010567E">
        <w:rPr>
          <w:color w:val="212121"/>
        </w:rPr>
        <w:t xml:space="preserve"> </w:t>
      </w:r>
      <w:r>
        <w:rPr>
          <w:color w:val="212121"/>
        </w:rPr>
        <w:t>example</w:t>
      </w:r>
      <w:r w:rsidR="0010567E">
        <w:rPr>
          <w:color w:val="212121"/>
        </w:rPr>
        <w:t xml:space="preserve"> </w:t>
      </w:r>
      <w:r>
        <w:rPr>
          <w:color w:val="212121"/>
        </w:rPr>
        <w:t>is</w:t>
      </w:r>
      <w:r w:rsidR="0010567E">
        <w:rPr>
          <w:color w:val="212121"/>
        </w:rPr>
        <w:t xml:space="preserve"> </w:t>
      </w:r>
      <w:r>
        <w:rPr>
          <w:color w:val="212121"/>
        </w:rPr>
        <w:t>presented</w:t>
      </w:r>
      <w:r w:rsidR="0010567E">
        <w:rPr>
          <w:color w:val="212121"/>
        </w:rPr>
        <w:t xml:space="preserve"> </w:t>
      </w:r>
      <w:r>
        <w:rPr>
          <w:color w:val="212121"/>
        </w:rPr>
        <w:t>in</w:t>
      </w:r>
      <w:r w:rsidR="0010567E">
        <w:rPr>
          <w:color w:val="212121"/>
        </w:rPr>
        <w:t xml:space="preserve"> </w:t>
      </w:r>
      <w:r>
        <w:rPr>
          <w:color w:val="212121"/>
        </w:rPr>
        <w:t>a</w:t>
      </w:r>
      <w:r w:rsidR="0010567E">
        <w:rPr>
          <w:color w:val="212121"/>
        </w:rPr>
        <w:t xml:space="preserve"> </w:t>
      </w:r>
      <w:r>
        <w:rPr>
          <w:color w:val="212121"/>
        </w:rPr>
        <w:t>comparison</w:t>
      </w:r>
      <w:r w:rsidR="0010567E">
        <w:rPr>
          <w:color w:val="212121"/>
        </w:rPr>
        <w:t xml:space="preserve"> </w:t>
      </w:r>
      <w:r>
        <w:rPr>
          <w:color w:val="212121"/>
        </w:rPr>
        <w:t>of</w:t>
      </w:r>
      <w:r w:rsidR="0010567E">
        <w:rPr>
          <w:color w:val="212121"/>
        </w:rPr>
        <w:t xml:space="preserve"> </w:t>
      </w:r>
      <w:r>
        <w:rPr>
          <w:color w:val="212121"/>
        </w:rPr>
        <w:t>the</w:t>
      </w:r>
      <w:r w:rsidR="0010567E">
        <w:rPr>
          <w:color w:val="212121"/>
        </w:rPr>
        <w:t xml:space="preserve"> </w:t>
      </w:r>
      <w:r>
        <w:rPr>
          <w:color w:val="212121"/>
        </w:rPr>
        <w:t>scatter</w:t>
      </w:r>
      <w:r w:rsidR="0010567E">
        <w:rPr>
          <w:color w:val="212121"/>
        </w:rPr>
        <w:t xml:space="preserve"> </w:t>
      </w:r>
      <w:r>
        <w:rPr>
          <w:color w:val="212121"/>
        </w:rPr>
        <w:t>plot</w:t>
      </w:r>
      <w:r w:rsidR="0010567E">
        <w:rPr>
          <w:color w:val="212121"/>
        </w:rPr>
        <w:t xml:space="preserve"> </w:t>
      </w:r>
      <w:r>
        <w:rPr>
          <w:color w:val="212121"/>
        </w:rPr>
        <w:t>graphs</w:t>
      </w:r>
      <w:r w:rsidR="0010567E">
        <w:rPr>
          <w:color w:val="212121"/>
        </w:rPr>
        <w:t xml:space="preserve"> </w:t>
      </w:r>
      <w:r>
        <w:rPr>
          <w:color w:val="212121"/>
        </w:rPr>
        <w:t>for</w:t>
      </w:r>
      <w:r w:rsidR="0010567E">
        <w:rPr>
          <w:color w:val="212121"/>
        </w:rPr>
        <w:t xml:space="preserve"> </w:t>
      </w:r>
      <w:r>
        <w:rPr>
          <w:color w:val="212121"/>
        </w:rPr>
        <w:t>wikis</w:t>
      </w:r>
      <w:r w:rsidR="0010567E">
        <w:rPr>
          <w:color w:val="212121"/>
        </w:rPr>
        <w:t xml:space="preserve"> </w:t>
      </w:r>
      <w:r>
        <w:rPr>
          <w:color w:val="212121"/>
        </w:rPr>
        <w:t>for</w:t>
      </w:r>
      <w:r w:rsidR="0010567E">
        <w:rPr>
          <w:color w:val="212121"/>
        </w:rPr>
        <w:t xml:space="preserve"> </w:t>
      </w:r>
      <w:r>
        <w:rPr>
          <w:color w:val="212121"/>
        </w:rPr>
        <w:t>multimedia</w:t>
      </w:r>
      <w:r w:rsidR="0010567E">
        <w:rPr>
          <w:color w:val="212121"/>
        </w:rPr>
        <w:t xml:space="preserve"> </w:t>
      </w:r>
      <w:r>
        <w:rPr>
          <w:color w:val="212121"/>
        </w:rPr>
        <w:t>projects</w:t>
      </w:r>
      <w:r w:rsidR="0010567E">
        <w:rPr>
          <w:color w:val="212121"/>
        </w:rPr>
        <w:t xml:space="preserve"> </w:t>
      </w:r>
      <w:r>
        <w:rPr>
          <w:color w:val="212121"/>
        </w:rPr>
        <w:t>(r</w:t>
      </w:r>
      <w:r w:rsidR="0010567E">
        <w:rPr>
          <w:color w:val="212121"/>
        </w:rPr>
        <w:t xml:space="preserve"> </w:t>
      </w:r>
      <w:r>
        <w:rPr>
          <w:color w:val="212121"/>
        </w:rPr>
        <w:t>=.588,</w:t>
      </w:r>
      <w:r w:rsidR="0010567E">
        <w:rPr>
          <w:color w:val="212121"/>
        </w:rPr>
        <w:t xml:space="preserve"> </w:t>
      </w:r>
      <w:r>
        <w:rPr>
          <w:color w:val="212121"/>
        </w:rPr>
        <w:t>n</w:t>
      </w:r>
      <w:r w:rsidR="0010567E">
        <w:rPr>
          <w:color w:val="212121"/>
        </w:rPr>
        <w:t xml:space="preserve"> </w:t>
      </w:r>
      <w:r>
        <w:rPr>
          <w:color w:val="212121"/>
        </w:rPr>
        <w:t>=29,</w:t>
      </w:r>
      <w:r w:rsidR="0010567E">
        <w:rPr>
          <w:color w:val="212121"/>
        </w:rPr>
        <w:t xml:space="preserve"> </w:t>
      </w:r>
      <w:r>
        <w:rPr>
          <w:color w:val="212121"/>
        </w:rPr>
        <w:t>p</w:t>
      </w:r>
      <w:r w:rsidR="0010567E">
        <w:rPr>
          <w:color w:val="212121"/>
        </w:rPr>
        <w:t xml:space="preserve"> </w:t>
      </w:r>
      <w:r>
        <w:rPr>
          <w:color w:val="212121"/>
        </w:rPr>
        <w:t>=</w:t>
      </w:r>
      <w:r w:rsidR="0010567E">
        <w:rPr>
          <w:color w:val="212121"/>
        </w:rPr>
        <w:t xml:space="preserve"> </w:t>
      </w:r>
      <w:r>
        <w:rPr>
          <w:color w:val="212121"/>
        </w:rPr>
        <w:t>.001)</w:t>
      </w:r>
      <w:r w:rsidR="0010567E">
        <w:rPr>
          <w:color w:val="212121"/>
        </w:rPr>
        <w:t xml:space="preserve"> </w:t>
      </w:r>
      <w:r>
        <w:rPr>
          <w:color w:val="212121"/>
        </w:rPr>
        <w:t>(figure</w:t>
      </w:r>
      <w:r w:rsidR="0010567E">
        <w:rPr>
          <w:color w:val="212121"/>
        </w:rPr>
        <w:t xml:space="preserve"> </w:t>
      </w:r>
      <w:r>
        <w:rPr>
          <w:color w:val="212121"/>
        </w:rPr>
        <w:t>7),</w:t>
      </w:r>
      <w:r w:rsidR="0010567E">
        <w:rPr>
          <w:color w:val="212121"/>
        </w:rPr>
        <w:t xml:space="preserve"> </w:t>
      </w:r>
      <w:r>
        <w:rPr>
          <w:color w:val="212121"/>
        </w:rPr>
        <w:t>and</w:t>
      </w:r>
      <w:r w:rsidR="0010567E">
        <w:rPr>
          <w:color w:val="212121"/>
        </w:rPr>
        <w:t xml:space="preserve"> </w:t>
      </w:r>
      <w:r>
        <w:rPr>
          <w:color w:val="212121"/>
        </w:rPr>
        <w:t>for</w:t>
      </w:r>
      <w:r w:rsidR="0010567E">
        <w:rPr>
          <w:color w:val="212121"/>
        </w:rPr>
        <w:t xml:space="preserve"> </w:t>
      </w:r>
      <w:r>
        <w:rPr>
          <w:color w:val="212121"/>
        </w:rPr>
        <w:t>wikis</w:t>
      </w:r>
      <w:r w:rsidR="0010567E">
        <w:rPr>
          <w:color w:val="212121"/>
        </w:rPr>
        <w:t xml:space="preserve"> </w:t>
      </w:r>
      <w:r>
        <w:rPr>
          <w:color w:val="212121"/>
        </w:rPr>
        <w:t>for</w:t>
      </w:r>
      <w:r w:rsidR="0010567E">
        <w:rPr>
          <w:color w:val="212121"/>
        </w:rPr>
        <w:t xml:space="preserve"> </w:t>
      </w:r>
      <w:r>
        <w:rPr>
          <w:color w:val="212121"/>
        </w:rPr>
        <w:t>communication</w:t>
      </w:r>
      <w:r w:rsidR="0010567E">
        <w:rPr>
          <w:color w:val="212121"/>
        </w:rPr>
        <w:t xml:space="preserve"> </w:t>
      </w:r>
      <w:r>
        <w:rPr>
          <w:color w:val="212121"/>
        </w:rPr>
        <w:t>to</w:t>
      </w:r>
      <w:r w:rsidR="0010567E">
        <w:rPr>
          <w:color w:val="212121"/>
        </w:rPr>
        <w:t xml:space="preserve"> </w:t>
      </w:r>
      <w:r>
        <w:rPr>
          <w:color w:val="212121"/>
        </w:rPr>
        <w:t>parents,</w:t>
      </w:r>
      <w:r w:rsidR="0010567E">
        <w:rPr>
          <w:color w:val="212121"/>
        </w:rPr>
        <w:t xml:space="preserve"> </w:t>
      </w:r>
      <w:r>
        <w:rPr>
          <w:color w:val="212121"/>
        </w:rPr>
        <w:t>peers</w:t>
      </w:r>
      <w:r w:rsidR="0010567E">
        <w:rPr>
          <w:color w:val="212121"/>
        </w:rPr>
        <w:t xml:space="preserve"> </w:t>
      </w:r>
      <w:r>
        <w:rPr>
          <w:color w:val="212121"/>
        </w:rPr>
        <w:lastRenderedPageBreak/>
        <w:t>and</w:t>
      </w:r>
      <w:r w:rsidR="0010567E">
        <w:rPr>
          <w:color w:val="212121"/>
        </w:rPr>
        <w:t xml:space="preserve"> </w:t>
      </w:r>
      <w:r>
        <w:rPr>
          <w:color w:val="212121"/>
        </w:rPr>
        <w:t>students</w:t>
      </w:r>
      <w:r w:rsidR="0010567E">
        <w:rPr>
          <w:color w:val="212121"/>
        </w:rPr>
        <w:t xml:space="preserve"> </w:t>
      </w:r>
      <w:r>
        <w:rPr>
          <w:color w:val="212121"/>
        </w:rPr>
        <w:t>(r</w:t>
      </w:r>
      <w:r w:rsidR="0010567E">
        <w:rPr>
          <w:color w:val="212121"/>
        </w:rPr>
        <w:t xml:space="preserve"> </w:t>
      </w:r>
      <w:r>
        <w:rPr>
          <w:color w:val="212121"/>
        </w:rPr>
        <w:t>=</w:t>
      </w:r>
      <w:r w:rsidR="0010567E">
        <w:rPr>
          <w:color w:val="212121"/>
        </w:rPr>
        <w:t xml:space="preserve"> </w:t>
      </w:r>
      <w:r>
        <w:rPr>
          <w:color w:val="212121"/>
        </w:rPr>
        <w:t>.378,</w:t>
      </w:r>
      <w:r w:rsidR="0010567E">
        <w:rPr>
          <w:color w:val="212121"/>
        </w:rPr>
        <w:t xml:space="preserve"> </w:t>
      </w:r>
      <w:r>
        <w:rPr>
          <w:color w:val="212121"/>
        </w:rPr>
        <w:t>n</w:t>
      </w:r>
      <w:r w:rsidR="0010567E">
        <w:rPr>
          <w:color w:val="212121"/>
        </w:rPr>
        <w:t xml:space="preserve"> </w:t>
      </w:r>
      <w:r>
        <w:rPr>
          <w:color w:val="212121"/>
        </w:rPr>
        <w:t>=</w:t>
      </w:r>
      <w:r w:rsidR="0010567E">
        <w:rPr>
          <w:color w:val="212121"/>
        </w:rPr>
        <w:t xml:space="preserve"> </w:t>
      </w:r>
      <w:r>
        <w:rPr>
          <w:color w:val="212121"/>
        </w:rPr>
        <w:t>29,</w:t>
      </w:r>
      <w:r w:rsidR="0010567E">
        <w:rPr>
          <w:color w:val="212121"/>
        </w:rPr>
        <w:t xml:space="preserve"> </w:t>
      </w:r>
      <w:r>
        <w:rPr>
          <w:color w:val="212121"/>
        </w:rPr>
        <w:t>p</w:t>
      </w:r>
      <w:r w:rsidR="0010567E">
        <w:rPr>
          <w:color w:val="212121"/>
        </w:rPr>
        <w:t xml:space="preserve"> </w:t>
      </w:r>
      <w:r>
        <w:rPr>
          <w:color w:val="212121"/>
        </w:rPr>
        <w:t>=</w:t>
      </w:r>
      <w:r w:rsidR="0010567E">
        <w:rPr>
          <w:color w:val="212121"/>
        </w:rPr>
        <w:t xml:space="preserve"> </w:t>
      </w:r>
      <w:r>
        <w:rPr>
          <w:color w:val="212121"/>
        </w:rPr>
        <w:t>.043).</w:t>
      </w:r>
      <w:r w:rsidR="0010567E">
        <w:rPr>
          <w:color w:val="212121"/>
        </w:rPr>
        <w:t xml:space="preserve"> </w:t>
      </w:r>
      <w:r>
        <w:rPr>
          <w:color w:val="212121"/>
        </w:rPr>
        <w:t>Figure</w:t>
      </w:r>
      <w:r w:rsidR="0010567E">
        <w:rPr>
          <w:color w:val="212121"/>
        </w:rPr>
        <w:t xml:space="preserve"> </w:t>
      </w:r>
      <w:r>
        <w:rPr>
          <w:color w:val="212121"/>
        </w:rPr>
        <w:t>4</w:t>
      </w:r>
      <w:r w:rsidR="0010567E">
        <w:rPr>
          <w:color w:val="212121"/>
        </w:rPr>
        <w:t xml:space="preserve"> </w:t>
      </w:r>
      <w:r>
        <w:rPr>
          <w:color w:val="212121"/>
        </w:rPr>
        <w:t>reveals</w:t>
      </w:r>
      <w:r w:rsidR="0010567E">
        <w:rPr>
          <w:color w:val="212121"/>
        </w:rPr>
        <w:t xml:space="preserve"> </w:t>
      </w:r>
      <w:r>
        <w:rPr>
          <w:color w:val="212121"/>
        </w:rPr>
        <w:t>clusters</w:t>
      </w:r>
      <w:r w:rsidR="0010567E">
        <w:rPr>
          <w:color w:val="212121"/>
        </w:rPr>
        <w:t xml:space="preserve"> </w:t>
      </w:r>
      <w:r>
        <w:rPr>
          <w:color w:val="212121"/>
        </w:rPr>
        <w:t>of</w:t>
      </w:r>
      <w:r w:rsidR="0010567E">
        <w:rPr>
          <w:color w:val="212121"/>
        </w:rPr>
        <w:t xml:space="preserve"> </w:t>
      </w:r>
      <w:r>
        <w:rPr>
          <w:color w:val="212121"/>
        </w:rPr>
        <w:t>data</w:t>
      </w:r>
      <w:r w:rsidR="0010567E">
        <w:rPr>
          <w:color w:val="212121"/>
        </w:rPr>
        <w:t xml:space="preserve"> </w:t>
      </w:r>
      <w:r>
        <w:rPr>
          <w:color w:val="212121"/>
        </w:rPr>
        <w:t>in</w:t>
      </w:r>
      <w:r w:rsidR="0010567E">
        <w:rPr>
          <w:color w:val="212121"/>
        </w:rPr>
        <w:t xml:space="preserve"> </w:t>
      </w:r>
      <w:r>
        <w:rPr>
          <w:color w:val="212121"/>
        </w:rPr>
        <w:t>both</w:t>
      </w:r>
      <w:r w:rsidR="0010567E">
        <w:rPr>
          <w:color w:val="212121"/>
        </w:rPr>
        <w:t xml:space="preserve"> </w:t>
      </w:r>
      <w:r>
        <w:rPr>
          <w:color w:val="212121"/>
        </w:rPr>
        <w:t>graphs</w:t>
      </w:r>
      <w:r w:rsidR="0010567E">
        <w:rPr>
          <w:color w:val="212121"/>
        </w:rPr>
        <w:t xml:space="preserve"> </w:t>
      </w:r>
      <w:r>
        <w:rPr>
          <w:color w:val="212121"/>
        </w:rPr>
        <w:t>indicating</w:t>
      </w:r>
      <w:r w:rsidR="0010567E">
        <w:rPr>
          <w:color w:val="212121"/>
        </w:rPr>
        <w:t xml:space="preserve"> </w:t>
      </w:r>
      <w:r>
        <w:rPr>
          <w:color w:val="212121"/>
        </w:rPr>
        <w:t>non-use</w:t>
      </w:r>
      <w:r w:rsidR="0010567E">
        <w:rPr>
          <w:color w:val="212121"/>
        </w:rPr>
        <w:t xml:space="preserve"> </w:t>
      </w:r>
      <w:r>
        <w:rPr>
          <w:color w:val="212121"/>
        </w:rPr>
        <w:t>of</w:t>
      </w:r>
      <w:r w:rsidR="0010567E">
        <w:rPr>
          <w:color w:val="212121"/>
        </w:rPr>
        <w:t xml:space="preserve"> </w:t>
      </w:r>
      <w:r>
        <w:rPr>
          <w:color w:val="212121"/>
        </w:rPr>
        <w:t>wikis</w:t>
      </w:r>
      <w:r w:rsidR="0010567E">
        <w:rPr>
          <w:color w:val="212121"/>
        </w:rPr>
        <w:t xml:space="preserve"> </w:t>
      </w:r>
      <w:r>
        <w:rPr>
          <w:color w:val="212121"/>
        </w:rPr>
        <w:t>in</w:t>
      </w:r>
      <w:r w:rsidR="0010567E">
        <w:rPr>
          <w:color w:val="212121"/>
        </w:rPr>
        <w:t xml:space="preserve"> </w:t>
      </w:r>
      <w:r>
        <w:rPr>
          <w:color w:val="212121"/>
        </w:rPr>
        <w:t>internships,</w:t>
      </w:r>
      <w:r w:rsidR="0010567E">
        <w:rPr>
          <w:color w:val="212121"/>
        </w:rPr>
        <w:t xml:space="preserve"> </w:t>
      </w:r>
      <w:r>
        <w:rPr>
          <w:color w:val="212121"/>
        </w:rPr>
        <w:t>consistent</w:t>
      </w:r>
      <w:r w:rsidR="0010567E">
        <w:rPr>
          <w:color w:val="212121"/>
        </w:rPr>
        <w:t xml:space="preserve"> </w:t>
      </w:r>
      <w:r>
        <w:rPr>
          <w:color w:val="212121"/>
        </w:rPr>
        <w:t>with</w:t>
      </w:r>
      <w:r w:rsidR="0010567E">
        <w:rPr>
          <w:color w:val="212121"/>
        </w:rPr>
        <w:t xml:space="preserve"> </w:t>
      </w:r>
      <w:r>
        <w:rPr>
          <w:color w:val="212121"/>
        </w:rPr>
        <w:t>a</w:t>
      </w:r>
      <w:r w:rsidR="0010567E">
        <w:rPr>
          <w:color w:val="212121"/>
        </w:rPr>
        <w:t xml:space="preserve"> </w:t>
      </w:r>
      <w:r>
        <w:rPr>
          <w:color w:val="212121"/>
        </w:rPr>
        <w:t>lack</w:t>
      </w:r>
      <w:r w:rsidR="0010567E">
        <w:rPr>
          <w:color w:val="212121"/>
        </w:rPr>
        <w:t xml:space="preserve"> </w:t>
      </w:r>
      <w:r>
        <w:rPr>
          <w:color w:val="212121"/>
        </w:rPr>
        <w:t>of</w:t>
      </w:r>
      <w:r w:rsidR="0010567E">
        <w:rPr>
          <w:color w:val="212121"/>
        </w:rPr>
        <w:t xml:space="preserve"> </w:t>
      </w:r>
      <w:r>
        <w:rPr>
          <w:color w:val="212121"/>
        </w:rPr>
        <w:t>preparation</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use</w:t>
      </w:r>
      <w:r w:rsidR="0010567E">
        <w:rPr>
          <w:color w:val="212121"/>
        </w:rPr>
        <w:t xml:space="preserve"> </w:t>
      </w:r>
      <w:r>
        <w:rPr>
          <w:color w:val="212121"/>
        </w:rPr>
        <w:t>of</w:t>
      </w:r>
      <w:r w:rsidR="0010567E">
        <w:rPr>
          <w:color w:val="212121"/>
        </w:rPr>
        <w:t xml:space="preserve"> </w:t>
      </w:r>
      <w:r>
        <w:rPr>
          <w:color w:val="212121"/>
        </w:rPr>
        <w:t>wikis.</w:t>
      </w:r>
      <w:r w:rsidR="0010567E">
        <w:rPr>
          <w:color w:val="212121"/>
        </w:rPr>
        <w:t xml:space="preserve"> </w:t>
      </w:r>
      <w:r>
        <w:rPr>
          <w:color w:val="212121"/>
        </w:rPr>
        <w:t>The</w:t>
      </w:r>
      <w:r w:rsidR="0010567E">
        <w:rPr>
          <w:color w:val="212121"/>
        </w:rPr>
        <w:t xml:space="preserve"> </w:t>
      </w:r>
      <w:r>
        <w:rPr>
          <w:color w:val="212121"/>
        </w:rPr>
        <w:t>remaining</w:t>
      </w:r>
      <w:r w:rsidR="0010567E">
        <w:rPr>
          <w:color w:val="212121"/>
        </w:rPr>
        <w:t xml:space="preserve"> </w:t>
      </w:r>
      <w:r>
        <w:rPr>
          <w:color w:val="212121"/>
        </w:rPr>
        <w:t>data</w:t>
      </w:r>
      <w:r w:rsidR="0010567E">
        <w:rPr>
          <w:color w:val="212121"/>
        </w:rPr>
        <w:t xml:space="preserve"> </w:t>
      </w:r>
      <w:r>
        <w:rPr>
          <w:color w:val="212121"/>
        </w:rPr>
        <w:t>points</w:t>
      </w:r>
      <w:r w:rsidR="0010567E">
        <w:rPr>
          <w:color w:val="212121"/>
        </w:rPr>
        <w:t xml:space="preserve"> </w:t>
      </w:r>
      <w:r>
        <w:rPr>
          <w:color w:val="212121"/>
        </w:rPr>
        <w:t>are</w:t>
      </w:r>
      <w:r w:rsidR="0010567E">
        <w:rPr>
          <w:color w:val="212121"/>
        </w:rPr>
        <w:t xml:space="preserve"> </w:t>
      </w:r>
      <w:r>
        <w:rPr>
          <w:color w:val="212121"/>
        </w:rPr>
        <w:t>scattered</w:t>
      </w:r>
      <w:r w:rsidR="0010567E">
        <w:rPr>
          <w:color w:val="212121"/>
        </w:rPr>
        <w:t xml:space="preserve"> </w:t>
      </w:r>
      <w:r>
        <w:rPr>
          <w:color w:val="212121"/>
        </w:rPr>
        <w:t>among</w:t>
      </w:r>
      <w:r w:rsidR="0010567E">
        <w:rPr>
          <w:color w:val="212121"/>
        </w:rPr>
        <w:t xml:space="preserve"> </w:t>
      </w:r>
      <w:r>
        <w:rPr>
          <w:color w:val="212121"/>
        </w:rPr>
        <w:t>a</w:t>
      </w:r>
      <w:r w:rsidR="0010567E">
        <w:rPr>
          <w:color w:val="212121"/>
        </w:rPr>
        <w:t xml:space="preserve"> </w:t>
      </w:r>
      <w:r>
        <w:rPr>
          <w:color w:val="212121"/>
        </w:rPr>
        <w:t>range</w:t>
      </w:r>
      <w:r w:rsidR="0010567E">
        <w:rPr>
          <w:color w:val="212121"/>
        </w:rPr>
        <w:t xml:space="preserve"> </w:t>
      </w:r>
      <w:r>
        <w:rPr>
          <w:color w:val="212121"/>
        </w:rPr>
        <w:t>of</w:t>
      </w:r>
      <w:r w:rsidR="0010567E">
        <w:rPr>
          <w:color w:val="212121"/>
        </w:rPr>
        <w:t xml:space="preserve"> </w:t>
      </w:r>
      <w:r>
        <w:rPr>
          <w:color w:val="212121"/>
        </w:rPr>
        <w:t>scores</w:t>
      </w:r>
      <w:r w:rsidR="0010567E">
        <w:rPr>
          <w:color w:val="212121"/>
        </w:rPr>
        <w:t xml:space="preserve"> </w:t>
      </w:r>
      <w:r>
        <w:rPr>
          <w:color w:val="212121"/>
        </w:rPr>
        <w:t>indicating</w:t>
      </w:r>
      <w:r w:rsidR="0010567E">
        <w:rPr>
          <w:color w:val="212121"/>
        </w:rPr>
        <w:t xml:space="preserve"> </w:t>
      </w:r>
      <w:r>
        <w:rPr>
          <w:color w:val="212121"/>
        </w:rPr>
        <w:t>preservice</w:t>
      </w:r>
      <w:r w:rsidR="0010567E">
        <w:rPr>
          <w:color w:val="212121"/>
        </w:rPr>
        <w:t xml:space="preserve"> </w:t>
      </w:r>
      <w:r>
        <w:rPr>
          <w:color w:val="212121"/>
        </w:rPr>
        <w:t>teacher</w:t>
      </w:r>
      <w:r w:rsidR="0010567E">
        <w:rPr>
          <w:color w:val="212121"/>
        </w:rPr>
        <w:t xml:space="preserve"> </w:t>
      </w:r>
      <w:r>
        <w:rPr>
          <w:color w:val="212121"/>
        </w:rPr>
        <w:t>preparation</w:t>
      </w:r>
      <w:r w:rsidR="0010567E">
        <w:rPr>
          <w:color w:val="212121"/>
        </w:rPr>
        <w:t xml:space="preserve"> </w:t>
      </w:r>
      <w:r>
        <w:rPr>
          <w:color w:val="212121"/>
        </w:rPr>
        <w:t>in</w:t>
      </w:r>
      <w:r w:rsidR="0010567E">
        <w:rPr>
          <w:color w:val="212121"/>
        </w:rPr>
        <w:t xml:space="preserve"> </w:t>
      </w:r>
      <w:r>
        <w:rPr>
          <w:color w:val="212121"/>
        </w:rPr>
        <w:t>the</w:t>
      </w:r>
      <w:r w:rsidR="0010567E">
        <w:rPr>
          <w:color w:val="212121"/>
        </w:rPr>
        <w:t xml:space="preserve"> </w:t>
      </w:r>
      <w:r>
        <w:rPr>
          <w:color w:val="212121"/>
        </w:rPr>
        <w:t>use</w:t>
      </w:r>
      <w:r w:rsidR="0010567E">
        <w:rPr>
          <w:color w:val="212121"/>
        </w:rPr>
        <w:t xml:space="preserve"> </w:t>
      </w:r>
      <w:r>
        <w:rPr>
          <w:color w:val="212121"/>
        </w:rPr>
        <w:t>of</w:t>
      </w:r>
      <w:r w:rsidR="0010567E">
        <w:rPr>
          <w:color w:val="212121"/>
        </w:rPr>
        <w:t xml:space="preserve"> </w:t>
      </w:r>
      <w:r>
        <w:rPr>
          <w:color w:val="212121"/>
        </w:rPr>
        <w:t>wikis</w:t>
      </w:r>
      <w:r w:rsidR="0010567E">
        <w:rPr>
          <w:color w:val="212121"/>
        </w:rPr>
        <w:t xml:space="preserve"> </w:t>
      </w:r>
      <w:r>
        <w:rPr>
          <w:color w:val="212121"/>
        </w:rPr>
        <w:t>correlated</w:t>
      </w:r>
      <w:r w:rsidR="0010567E">
        <w:rPr>
          <w:color w:val="212121"/>
        </w:rPr>
        <w:t xml:space="preserve"> </w:t>
      </w:r>
      <w:r>
        <w:rPr>
          <w:color w:val="212121"/>
        </w:rPr>
        <w:t>with</w:t>
      </w:r>
      <w:r w:rsidR="0010567E">
        <w:rPr>
          <w:color w:val="212121"/>
        </w:rPr>
        <w:t xml:space="preserve"> </w:t>
      </w:r>
      <w:r>
        <w:rPr>
          <w:color w:val="212121"/>
        </w:rPr>
        <w:t>levels</w:t>
      </w:r>
      <w:r w:rsidR="0010567E">
        <w:rPr>
          <w:color w:val="212121"/>
        </w:rPr>
        <w:t xml:space="preserve"> </w:t>
      </w:r>
      <w:r>
        <w:rPr>
          <w:color w:val="212121"/>
        </w:rPr>
        <w:t>of</w:t>
      </w:r>
      <w:r w:rsidR="0010567E">
        <w:rPr>
          <w:color w:val="212121"/>
        </w:rPr>
        <w:t xml:space="preserve"> </w:t>
      </w:r>
      <w:r>
        <w:rPr>
          <w:color w:val="212121"/>
        </w:rPr>
        <w:t>implementation</w:t>
      </w:r>
      <w:r w:rsidR="0010567E">
        <w:rPr>
          <w:color w:val="212121"/>
        </w:rPr>
        <w:t xml:space="preserve"> </w:t>
      </w:r>
      <w:r>
        <w:rPr>
          <w:color w:val="212121"/>
        </w:rPr>
        <w:t>and</w:t>
      </w:r>
      <w:r w:rsidR="0010567E">
        <w:rPr>
          <w:color w:val="212121"/>
        </w:rPr>
        <w:t xml:space="preserve"> </w:t>
      </w:r>
      <w:r>
        <w:rPr>
          <w:color w:val="212121"/>
        </w:rPr>
        <w:t>use</w:t>
      </w:r>
      <w:r w:rsidR="0010567E">
        <w:rPr>
          <w:color w:val="212121"/>
        </w:rPr>
        <w:t xml:space="preserve"> </w:t>
      </w:r>
      <w:r>
        <w:rPr>
          <w:color w:val="212121"/>
        </w:rPr>
        <w:t>of</w:t>
      </w:r>
      <w:r w:rsidR="0010567E">
        <w:rPr>
          <w:color w:val="212121"/>
        </w:rPr>
        <w:t xml:space="preserve"> </w:t>
      </w:r>
      <w:r>
        <w:rPr>
          <w:color w:val="212121"/>
        </w:rPr>
        <w:t>wikis</w:t>
      </w:r>
      <w:r w:rsidR="0010567E">
        <w:rPr>
          <w:color w:val="212121"/>
        </w:rPr>
        <w:t xml:space="preserve"> </w:t>
      </w:r>
      <w:r>
        <w:rPr>
          <w:color w:val="212121"/>
        </w:rPr>
        <w:t>in</w:t>
      </w:r>
      <w:r w:rsidR="0010567E">
        <w:rPr>
          <w:color w:val="212121"/>
        </w:rPr>
        <w:t xml:space="preserve"> </w:t>
      </w:r>
      <w:r>
        <w:rPr>
          <w:color w:val="212121"/>
        </w:rPr>
        <w:t>internships.</w:t>
      </w:r>
    </w:p>
    <w:p w:rsidR="002127C6" w:rsidRPr="003D147E" w:rsidRDefault="002127C6" w:rsidP="00C21DB2">
      <w:pPr>
        <w:pStyle w:val="Heading5"/>
      </w:pPr>
      <w:r w:rsidRPr="00ED3C3E">
        <w:rPr>
          <w:noProof/>
        </w:rPr>
        <w:drawing>
          <wp:anchor distT="0" distB="0" distL="0" distR="0" simplePos="0" relativeHeight="251664384" behindDoc="0" locked="0" layoutInCell="1" allowOverlap="1" wp14:anchorId="6A6D7C5A" wp14:editId="05487A97">
            <wp:simplePos x="0" y="0"/>
            <wp:positionH relativeFrom="page">
              <wp:posOffset>2476500</wp:posOffset>
            </wp:positionH>
            <wp:positionV relativeFrom="paragraph">
              <wp:posOffset>111789</wp:posOffset>
            </wp:positionV>
            <wp:extent cx="2802144" cy="224285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1" cstate="print"/>
                    <a:stretch>
                      <a:fillRect/>
                    </a:stretch>
                  </pic:blipFill>
                  <pic:spPr>
                    <a:xfrm>
                      <a:off x="0" y="0"/>
                      <a:ext cx="2802144" cy="2242851"/>
                    </a:xfrm>
                    <a:prstGeom prst="rect">
                      <a:avLst/>
                    </a:prstGeom>
                  </pic:spPr>
                </pic:pic>
              </a:graphicData>
            </a:graphic>
          </wp:anchor>
        </w:drawing>
      </w:r>
      <w:r w:rsidRPr="00ED3C3E">
        <w:rPr>
          <w:color w:val="212121"/>
        </w:rPr>
        <w:t>F</w:t>
      </w:r>
      <w:r w:rsidRPr="003D147E">
        <w:t>igure</w:t>
      </w:r>
      <w:r w:rsidR="0010567E">
        <w:t xml:space="preserve"> </w:t>
      </w:r>
      <w:r w:rsidRPr="003D147E">
        <w:t>4.</w:t>
      </w:r>
      <w:r w:rsidR="0010567E">
        <w:t xml:space="preserve"> </w:t>
      </w:r>
      <w:r w:rsidRPr="003D147E">
        <w:t>Scatter</w:t>
      </w:r>
      <w:r w:rsidR="0010567E">
        <w:t xml:space="preserve"> </w:t>
      </w:r>
      <w:r w:rsidRPr="003D147E">
        <w:t>Plot</w:t>
      </w:r>
      <w:r w:rsidR="0010567E">
        <w:t xml:space="preserve"> </w:t>
      </w:r>
      <w:r w:rsidRPr="003D147E">
        <w:t>Graph</w:t>
      </w:r>
      <w:r w:rsidR="0010567E">
        <w:t xml:space="preserve"> </w:t>
      </w:r>
      <w:r w:rsidRPr="003D147E">
        <w:t>for</w:t>
      </w:r>
      <w:r w:rsidR="0010567E">
        <w:t xml:space="preserve"> </w:t>
      </w:r>
      <w:r w:rsidRPr="003D147E">
        <w:t>Wikis</w:t>
      </w:r>
      <w:r w:rsidR="0010567E">
        <w:t xml:space="preserve"> </w:t>
      </w:r>
      <w:r w:rsidRPr="003D147E">
        <w:t>for</w:t>
      </w:r>
      <w:r w:rsidR="0010567E">
        <w:t xml:space="preserve"> </w:t>
      </w:r>
      <w:r w:rsidRPr="003D147E">
        <w:t>Multimedia</w:t>
      </w:r>
      <w:r w:rsidR="0010567E">
        <w:t xml:space="preserve"> </w:t>
      </w:r>
      <w:r w:rsidRPr="003D147E">
        <w:t>Projects.</w:t>
      </w:r>
      <w:r w:rsidR="0010567E">
        <w:t xml:space="preserve"> </w:t>
      </w:r>
      <w:r w:rsidRPr="003D147E">
        <w:t>(r=.588)</w:t>
      </w:r>
    </w:p>
    <w:p w:rsidR="002127C6" w:rsidRDefault="002127C6" w:rsidP="00A535F7">
      <w:pPr>
        <w:pStyle w:val="BodyText"/>
      </w:pPr>
      <w:r>
        <w:rPr>
          <w:color w:val="212121"/>
        </w:rPr>
        <w:t>In</w:t>
      </w:r>
      <w:r w:rsidR="0010567E">
        <w:rPr>
          <w:color w:val="212121"/>
        </w:rPr>
        <w:t xml:space="preserve"> </w:t>
      </w:r>
      <w:r>
        <w:rPr>
          <w:color w:val="212121"/>
        </w:rPr>
        <w:t>the</w:t>
      </w:r>
      <w:r w:rsidR="0010567E">
        <w:rPr>
          <w:color w:val="212121"/>
        </w:rPr>
        <w:t xml:space="preserve"> </w:t>
      </w:r>
      <w:r>
        <w:rPr>
          <w:color w:val="212121"/>
        </w:rPr>
        <w:t>cases</w:t>
      </w:r>
      <w:r w:rsidR="0010567E">
        <w:rPr>
          <w:color w:val="212121"/>
        </w:rPr>
        <w:t xml:space="preserve"> </w:t>
      </w:r>
      <w:r>
        <w:rPr>
          <w:color w:val="212121"/>
        </w:rPr>
        <w:t>of</w:t>
      </w:r>
      <w:r w:rsidR="0010567E">
        <w:rPr>
          <w:color w:val="212121"/>
        </w:rPr>
        <w:t xml:space="preserve"> </w:t>
      </w:r>
      <w:r>
        <w:rPr>
          <w:color w:val="212121"/>
        </w:rPr>
        <w:t>insignificant</w:t>
      </w:r>
      <w:r w:rsidR="0010567E">
        <w:rPr>
          <w:color w:val="212121"/>
        </w:rPr>
        <w:t xml:space="preserve"> </w:t>
      </w:r>
      <w:r>
        <w:rPr>
          <w:color w:val="212121"/>
        </w:rPr>
        <w:t>correlations,</w:t>
      </w:r>
      <w:r w:rsidR="0010567E">
        <w:rPr>
          <w:color w:val="212121"/>
        </w:rPr>
        <w:t xml:space="preserve"> </w:t>
      </w:r>
      <w:r>
        <w:rPr>
          <w:color w:val="212121"/>
        </w:rPr>
        <w:t>outlying</w:t>
      </w:r>
      <w:r w:rsidR="0010567E">
        <w:rPr>
          <w:color w:val="212121"/>
        </w:rPr>
        <w:t xml:space="preserve"> </w:t>
      </w:r>
      <w:r>
        <w:rPr>
          <w:color w:val="212121"/>
        </w:rPr>
        <w:t>data</w:t>
      </w:r>
      <w:r w:rsidR="0010567E">
        <w:rPr>
          <w:color w:val="212121"/>
        </w:rPr>
        <w:t xml:space="preserve"> </w:t>
      </w:r>
      <w:r>
        <w:rPr>
          <w:color w:val="212121"/>
        </w:rPr>
        <w:t>points</w:t>
      </w:r>
      <w:r w:rsidR="0010567E">
        <w:rPr>
          <w:color w:val="212121"/>
        </w:rPr>
        <w:t xml:space="preserve"> </w:t>
      </w:r>
      <w:r>
        <w:rPr>
          <w:color w:val="212121"/>
        </w:rPr>
        <w:t>were</w:t>
      </w:r>
      <w:r w:rsidR="0010567E">
        <w:rPr>
          <w:color w:val="212121"/>
        </w:rPr>
        <w:t xml:space="preserve"> </w:t>
      </w:r>
      <w:r>
        <w:rPr>
          <w:color w:val="212121"/>
        </w:rPr>
        <w:t>noted</w:t>
      </w:r>
      <w:r w:rsidR="0010567E">
        <w:rPr>
          <w:color w:val="212121"/>
        </w:rPr>
        <w:t xml:space="preserve"> </w:t>
      </w:r>
      <w:r>
        <w:rPr>
          <w:color w:val="212121"/>
        </w:rPr>
        <w:t>and</w:t>
      </w:r>
      <w:r w:rsidR="0010567E">
        <w:rPr>
          <w:color w:val="212121"/>
        </w:rPr>
        <w:t xml:space="preserve"> </w:t>
      </w:r>
      <w:r>
        <w:rPr>
          <w:color w:val="212121"/>
        </w:rPr>
        <w:t>the</w:t>
      </w:r>
      <w:r w:rsidR="0010567E">
        <w:rPr>
          <w:color w:val="212121"/>
        </w:rPr>
        <w:t xml:space="preserve"> </w:t>
      </w:r>
      <w:r>
        <w:rPr>
          <w:color w:val="212121"/>
        </w:rPr>
        <w:t>correlation</w:t>
      </w:r>
      <w:r w:rsidR="0010567E">
        <w:rPr>
          <w:color w:val="212121"/>
        </w:rPr>
        <w:t xml:space="preserve"> </w:t>
      </w:r>
      <w:r>
        <w:rPr>
          <w:color w:val="212121"/>
        </w:rPr>
        <w:t>coefficients</w:t>
      </w:r>
      <w:r w:rsidR="0010567E">
        <w:rPr>
          <w:color w:val="212121"/>
        </w:rPr>
        <w:t xml:space="preserve"> </w:t>
      </w:r>
      <w:r>
        <w:rPr>
          <w:color w:val="212121"/>
        </w:rPr>
        <w:t>were</w:t>
      </w:r>
      <w:r w:rsidR="0010567E">
        <w:rPr>
          <w:color w:val="212121"/>
        </w:rPr>
        <w:t xml:space="preserve"> </w:t>
      </w:r>
      <w:r>
        <w:rPr>
          <w:color w:val="212121"/>
        </w:rPr>
        <w:t>recalculated</w:t>
      </w:r>
      <w:r w:rsidR="0010567E">
        <w:rPr>
          <w:color w:val="212121"/>
        </w:rPr>
        <w:t xml:space="preserve"> </w:t>
      </w:r>
      <w:r>
        <w:rPr>
          <w:color w:val="212121"/>
        </w:rPr>
        <w:t>without</w:t>
      </w:r>
      <w:r w:rsidR="0010567E">
        <w:rPr>
          <w:color w:val="212121"/>
        </w:rPr>
        <w:t xml:space="preserve"> </w:t>
      </w:r>
      <w:r>
        <w:rPr>
          <w:color w:val="212121"/>
        </w:rPr>
        <w:t>the</w:t>
      </w:r>
      <w:r w:rsidR="0010567E">
        <w:rPr>
          <w:color w:val="212121"/>
        </w:rPr>
        <w:t xml:space="preserve"> </w:t>
      </w:r>
      <w:r>
        <w:rPr>
          <w:color w:val="212121"/>
        </w:rPr>
        <w:t>outlying</w:t>
      </w:r>
      <w:r w:rsidR="0010567E">
        <w:rPr>
          <w:color w:val="212121"/>
        </w:rPr>
        <w:t xml:space="preserve"> </w:t>
      </w:r>
      <w:r>
        <w:rPr>
          <w:color w:val="212121"/>
        </w:rPr>
        <w:t>data</w:t>
      </w:r>
      <w:r w:rsidR="0010567E">
        <w:rPr>
          <w:color w:val="212121"/>
        </w:rPr>
        <w:t xml:space="preserve"> </w:t>
      </w:r>
      <w:r>
        <w:rPr>
          <w:color w:val="212121"/>
        </w:rPr>
        <w:t>to</w:t>
      </w:r>
      <w:r w:rsidR="0010567E">
        <w:rPr>
          <w:color w:val="212121"/>
        </w:rPr>
        <w:t xml:space="preserve"> </w:t>
      </w:r>
      <w:r>
        <w:rPr>
          <w:color w:val="212121"/>
        </w:rPr>
        <w:t>determine</w:t>
      </w:r>
      <w:r w:rsidR="0010567E">
        <w:rPr>
          <w:color w:val="212121"/>
        </w:rPr>
        <w:t xml:space="preserve"> </w:t>
      </w:r>
      <w:r>
        <w:rPr>
          <w:color w:val="212121"/>
        </w:rPr>
        <w:t>if</w:t>
      </w:r>
      <w:r w:rsidR="0010567E">
        <w:rPr>
          <w:color w:val="212121"/>
        </w:rPr>
        <w:t xml:space="preserve"> </w:t>
      </w:r>
      <w:r>
        <w:rPr>
          <w:color w:val="212121"/>
        </w:rPr>
        <w:t>any</w:t>
      </w:r>
      <w:r w:rsidR="0010567E">
        <w:rPr>
          <w:color w:val="212121"/>
        </w:rPr>
        <w:t xml:space="preserve"> </w:t>
      </w:r>
      <w:r>
        <w:rPr>
          <w:color w:val="212121"/>
        </w:rPr>
        <w:t>significant</w:t>
      </w:r>
      <w:r w:rsidR="0010567E">
        <w:rPr>
          <w:color w:val="212121"/>
        </w:rPr>
        <w:t xml:space="preserve"> </w:t>
      </w:r>
      <w:r>
        <w:rPr>
          <w:color w:val="212121"/>
        </w:rPr>
        <w:t>results</w:t>
      </w:r>
      <w:r w:rsidR="0010567E">
        <w:rPr>
          <w:color w:val="212121"/>
        </w:rPr>
        <w:t xml:space="preserve"> </w:t>
      </w:r>
      <w:r>
        <w:rPr>
          <w:color w:val="212121"/>
        </w:rPr>
        <w:t>could</w:t>
      </w:r>
      <w:r w:rsidR="0010567E">
        <w:rPr>
          <w:color w:val="212121"/>
        </w:rPr>
        <w:t xml:space="preserve"> </w:t>
      </w:r>
      <w:r>
        <w:rPr>
          <w:color w:val="212121"/>
        </w:rPr>
        <w:t>be</w:t>
      </w:r>
      <w:r w:rsidR="0010567E">
        <w:rPr>
          <w:color w:val="212121"/>
        </w:rPr>
        <w:t xml:space="preserve"> </w:t>
      </w:r>
      <w:r>
        <w:rPr>
          <w:color w:val="212121"/>
        </w:rPr>
        <w:t>found.</w:t>
      </w:r>
      <w:r w:rsidR="0010567E">
        <w:rPr>
          <w:color w:val="212121"/>
        </w:rPr>
        <w:t xml:space="preserve">  </w:t>
      </w:r>
      <w:r>
        <w:rPr>
          <w:color w:val="212121"/>
        </w:rPr>
        <w:t>No</w:t>
      </w:r>
      <w:r w:rsidR="0010567E">
        <w:rPr>
          <w:color w:val="212121"/>
        </w:rPr>
        <w:t xml:space="preserve"> </w:t>
      </w:r>
      <w:r>
        <w:rPr>
          <w:color w:val="212121"/>
        </w:rPr>
        <w:t>other</w:t>
      </w:r>
      <w:r w:rsidR="0010567E">
        <w:rPr>
          <w:color w:val="212121"/>
        </w:rPr>
        <w:t xml:space="preserve"> </w:t>
      </w:r>
      <w:r>
        <w:rPr>
          <w:color w:val="212121"/>
        </w:rPr>
        <w:t>significant</w:t>
      </w:r>
      <w:r w:rsidR="0010567E">
        <w:rPr>
          <w:color w:val="212121"/>
        </w:rPr>
        <w:t xml:space="preserve"> </w:t>
      </w:r>
      <w:r>
        <w:rPr>
          <w:color w:val="212121"/>
        </w:rPr>
        <w:t>results</w:t>
      </w:r>
      <w:r w:rsidR="0010567E">
        <w:rPr>
          <w:color w:val="212121"/>
        </w:rPr>
        <w:t xml:space="preserve"> </w:t>
      </w:r>
      <w:r>
        <w:rPr>
          <w:color w:val="212121"/>
        </w:rPr>
        <w:t>were</w:t>
      </w:r>
      <w:r w:rsidR="0010567E">
        <w:rPr>
          <w:color w:val="212121"/>
        </w:rPr>
        <w:t xml:space="preserve"> </w:t>
      </w:r>
      <w:r>
        <w:rPr>
          <w:color w:val="212121"/>
        </w:rPr>
        <w:t>found.</w:t>
      </w:r>
    </w:p>
    <w:p w:rsidR="002127C6" w:rsidRDefault="002127C6" w:rsidP="003D147E">
      <w:pPr>
        <w:pStyle w:val="Heading3"/>
      </w:pPr>
      <w:r>
        <w:t>Mentor</w:t>
      </w:r>
      <w:r w:rsidR="0010567E">
        <w:t xml:space="preserve"> </w:t>
      </w:r>
      <w:r w:rsidR="003D147E">
        <w:t>t</w:t>
      </w:r>
      <w:r>
        <w:t>eacher</w:t>
      </w:r>
      <w:r w:rsidR="0010567E">
        <w:t xml:space="preserve"> </w:t>
      </w:r>
      <w:r w:rsidR="003D147E">
        <w:t>d</w:t>
      </w:r>
      <w:r>
        <w:t>ispositions</w:t>
      </w:r>
    </w:p>
    <w:p w:rsidR="002127C6" w:rsidRDefault="002127C6" w:rsidP="003D147E">
      <w:pPr>
        <w:pStyle w:val="BodyText"/>
        <w:ind w:right="90"/>
      </w:pPr>
      <w:r>
        <w:t>A</w:t>
      </w:r>
      <w:r w:rsidR="0010567E">
        <w:t xml:space="preserve"> </w:t>
      </w:r>
      <w:r>
        <w:t>correlation</w:t>
      </w:r>
      <w:r w:rsidR="0010567E">
        <w:t xml:space="preserve"> </w:t>
      </w:r>
      <w:r>
        <w:t>coefficient</w:t>
      </w:r>
      <w:r w:rsidR="0010567E">
        <w:t xml:space="preserve"> </w:t>
      </w:r>
      <w:r>
        <w:t>was</w:t>
      </w:r>
      <w:r w:rsidR="0010567E">
        <w:t xml:space="preserve"> </w:t>
      </w:r>
      <w:r>
        <w:t>calculated</w:t>
      </w:r>
      <w:r w:rsidR="0010567E">
        <w:t xml:space="preserve"> </w:t>
      </w:r>
      <w:r>
        <w:t>between</w:t>
      </w:r>
      <w:r w:rsidR="0010567E">
        <w:t xml:space="preserve"> </w:t>
      </w:r>
      <w:r>
        <w:t>the</w:t>
      </w:r>
      <w:r w:rsidR="0010567E">
        <w:t xml:space="preserve"> </w:t>
      </w:r>
      <w:r>
        <w:t>overall</w:t>
      </w:r>
      <w:r w:rsidR="0010567E">
        <w:t xml:space="preserve"> </w:t>
      </w:r>
      <w:r>
        <w:rPr>
          <w:i/>
        </w:rPr>
        <w:t>LoTiM</w:t>
      </w:r>
      <w:r w:rsidR="0010567E">
        <w:rPr>
          <w:i/>
        </w:rPr>
        <w:t xml:space="preserve"> </w:t>
      </w:r>
      <w:r>
        <w:t>and</w:t>
      </w:r>
      <w:r w:rsidR="0010567E">
        <w:t xml:space="preserve"> </w:t>
      </w:r>
      <w:r>
        <w:t>the</w:t>
      </w:r>
      <w:r w:rsidR="0010567E">
        <w:t xml:space="preserve"> </w:t>
      </w:r>
      <w:r>
        <w:rPr>
          <w:i/>
        </w:rPr>
        <w:t>LoTiP</w:t>
      </w:r>
      <w:r w:rsidR="0010567E">
        <w:rPr>
          <w:i/>
        </w:rPr>
        <w:t xml:space="preserve"> </w:t>
      </w:r>
      <w:r>
        <w:t>scores</w:t>
      </w:r>
      <w:r w:rsidR="0010567E">
        <w:t xml:space="preserve"> </w:t>
      </w:r>
      <w:r>
        <w:t>to</w:t>
      </w:r>
      <w:r w:rsidR="0010567E">
        <w:t xml:space="preserve"> </w:t>
      </w:r>
      <w:r>
        <w:t>determine</w:t>
      </w:r>
      <w:r w:rsidR="0010567E">
        <w:t xml:space="preserve"> </w:t>
      </w:r>
      <w:r>
        <w:t>if</w:t>
      </w:r>
      <w:r w:rsidR="0010567E">
        <w:t xml:space="preserve"> </w:t>
      </w:r>
      <w:r>
        <w:t>there</w:t>
      </w:r>
      <w:r w:rsidR="0010567E">
        <w:t xml:space="preserve"> </w:t>
      </w:r>
      <w:r>
        <w:t>was</w:t>
      </w:r>
      <w:r w:rsidR="0010567E">
        <w:t xml:space="preserve"> </w:t>
      </w:r>
      <w:r>
        <w:t>a</w:t>
      </w:r>
      <w:r w:rsidR="0010567E">
        <w:t xml:space="preserve"> </w:t>
      </w:r>
      <w:r>
        <w:t>relationship</w:t>
      </w:r>
      <w:r w:rsidR="0010567E">
        <w:t xml:space="preserve"> </w:t>
      </w:r>
      <w:r>
        <w:t>between</w:t>
      </w:r>
      <w:r w:rsidR="0010567E">
        <w:t xml:space="preserve"> </w:t>
      </w:r>
      <w:r>
        <w:t>the</w:t>
      </w:r>
      <w:r w:rsidR="0010567E">
        <w:t xml:space="preserve"> </w:t>
      </w:r>
      <w:r>
        <w:t>mentor</w:t>
      </w:r>
      <w:r w:rsidR="0010567E">
        <w:t xml:space="preserve"> </w:t>
      </w:r>
      <w:r>
        <w:t>teachers’</w:t>
      </w:r>
      <w:r w:rsidR="0010567E">
        <w:t xml:space="preserve"> </w:t>
      </w:r>
      <w:r>
        <w:t>overall</w:t>
      </w:r>
      <w:r w:rsidR="0010567E">
        <w:t xml:space="preserve"> </w:t>
      </w:r>
      <w:r>
        <w:t>technology</w:t>
      </w:r>
      <w:r w:rsidR="0010567E">
        <w:t xml:space="preserve"> </w:t>
      </w:r>
      <w:r>
        <w:t>skills</w:t>
      </w:r>
      <w:r w:rsidR="0010567E">
        <w:t xml:space="preserve"> </w:t>
      </w:r>
      <w:r>
        <w:t>and</w:t>
      </w:r>
      <w:r w:rsidR="0010567E">
        <w:t xml:space="preserve"> </w:t>
      </w:r>
      <w:r>
        <w:t>predispositions,</w:t>
      </w:r>
      <w:r w:rsidR="0010567E">
        <w:t xml:space="preserve"> </w:t>
      </w:r>
      <w:r>
        <w:t>as</w:t>
      </w:r>
      <w:r w:rsidR="0010567E">
        <w:t xml:space="preserve"> </w:t>
      </w:r>
      <w:r>
        <w:t>measured</w:t>
      </w:r>
      <w:r w:rsidR="0010567E">
        <w:t xml:space="preserve"> </w:t>
      </w:r>
      <w:r>
        <w:t>by</w:t>
      </w:r>
      <w:r w:rsidR="0010567E">
        <w:t xml:space="preserve"> </w:t>
      </w:r>
      <w:r>
        <w:t>the</w:t>
      </w:r>
      <w:r w:rsidR="0010567E">
        <w:t xml:space="preserve"> </w:t>
      </w:r>
      <w:r>
        <w:rPr>
          <w:i/>
        </w:rPr>
        <w:t>LoTiM,</w:t>
      </w:r>
      <w:r w:rsidR="0010567E">
        <w:rPr>
          <w:i/>
        </w:rPr>
        <w:t xml:space="preserve"> </w:t>
      </w:r>
      <w:r>
        <w:t>with</w:t>
      </w:r>
      <w:r w:rsidR="0010567E">
        <w:t xml:space="preserve"> </w:t>
      </w:r>
      <w:r>
        <w:t>the</w:t>
      </w:r>
      <w:r w:rsidR="0010567E">
        <w:t xml:space="preserve"> </w:t>
      </w:r>
      <w:r>
        <w:t>preservice</w:t>
      </w:r>
      <w:r w:rsidR="0010567E">
        <w:t xml:space="preserve"> </w:t>
      </w:r>
      <w:r>
        <w:t>teachers’</w:t>
      </w:r>
      <w:r w:rsidR="0010567E">
        <w:t xml:space="preserve"> </w:t>
      </w:r>
      <w:r>
        <w:t>overall</w:t>
      </w:r>
      <w:r w:rsidR="0010567E">
        <w:t xml:space="preserve"> </w:t>
      </w:r>
      <w:r>
        <w:t>levels</w:t>
      </w:r>
      <w:r w:rsidR="0010567E">
        <w:t xml:space="preserve"> </w:t>
      </w:r>
      <w:r>
        <w:t>of</w:t>
      </w:r>
      <w:r w:rsidR="0010567E">
        <w:t xml:space="preserve"> </w:t>
      </w:r>
      <w:r>
        <w:t>technology</w:t>
      </w:r>
      <w:r w:rsidR="0010567E">
        <w:t xml:space="preserve"> </w:t>
      </w:r>
      <w:r>
        <w:t>implementation</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as</w:t>
      </w:r>
      <w:r w:rsidR="0010567E">
        <w:t xml:space="preserve"> </w:t>
      </w:r>
      <w:r>
        <w:t>measured</w:t>
      </w:r>
      <w:r w:rsidR="0010567E">
        <w:t xml:space="preserve"> </w:t>
      </w:r>
      <w:r>
        <w:t>by</w:t>
      </w:r>
      <w:r w:rsidR="0010567E">
        <w:t xml:space="preserve"> </w:t>
      </w:r>
      <w:r>
        <w:t>the</w:t>
      </w:r>
      <w:r w:rsidR="0010567E">
        <w:t xml:space="preserve"> </w:t>
      </w:r>
      <w:r>
        <w:rPr>
          <w:i/>
        </w:rPr>
        <w:t>LoTiP</w:t>
      </w:r>
      <w:r>
        <w:t>.</w:t>
      </w:r>
      <w:r w:rsidR="0010567E">
        <w:t xml:space="preserve"> </w:t>
      </w:r>
      <w:r>
        <w:t>The</w:t>
      </w:r>
      <w:r w:rsidR="0010567E">
        <w:t xml:space="preserve"> </w:t>
      </w:r>
      <w:r>
        <w:t>overall</w:t>
      </w:r>
      <w:r w:rsidR="0010567E">
        <w:t xml:space="preserve"> </w:t>
      </w:r>
      <w:r>
        <w:rPr>
          <w:i/>
        </w:rPr>
        <w:t>LoTiM</w:t>
      </w:r>
      <w:r w:rsidR="0010567E">
        <w:rPr>
          <w:i/>
        </w:rPr>
        <w:t xml:space="preserve"> </w:t>
      </w:r>
      <w:r>
        <w:t>mean</w:t>
      </w:r>
      <w:r w:rsidR="0010567E">
        <w:t xml:space="preserve"> </w:t>
      </w:r>
      <w:r>
        <w:t>was</w:t>
      </w:r>
      <w:r w:rsidR="0010567E">
        <w:t xml:space="preserve"> </w:t>
      </w:r>
      <w:r>
        <w:t>2.58,</w:t>
      </w:r>
      <w:r w:rsidR="0010567E">
        <w:t xml:space="preserve"> </w:t>
      </w:r>
      <w:r>
        <w:t>and</w:t>
      </w:r>
      <w:r w:rsidR="0010567E">
        <w:t xml:space="preserve"> </w:t>
      </w:r>
      <w:r>
        <w:t>the</w:t>
      </w:r>
      <w:r w:rsidR="0010567E">
        <w:t xml:space="preserve"> </w:t>
      </w:r>
      <w:r>
        <w:t>mean</w:t>
      </w:r>
      <w:r w:rsidR="0010567E">
        <w:t xml:space="preserve"> </w:t>
      </w:r>
      <w:r>
        <w:rPr>
          <w:i/>
        </w:rPr>
        <w:t>LoTiP</w:t>
      </w:r>
      <w:r w:rsidR="0010567E">
        <w:rPr>
          <w:i/>
        </w:rPr>
        <w:t xml:space="preserve"> </w:t>
      </w:r>
      <w:r>
        <w:t>score</w:t>
      </w:r>
      <w:r w:rsidR="0010567E">
        <w:t xml:space="preserve"> </w:t>
      </w:r>
      <w:r>
        <w:t>was</w:t>
      </w:r>
      <w:r w:rsidR="0010567E">
        <w:t xml:space="preserve"> </w:t>
      </w:r>
      <w:r>
        <w:t>2.78.</w:t>
      </w:r>
      <w:r w:rsidR="0010567E">
        <w:t xml:space="preserve"> </w:t>
      </w:r>
      <w:r>
        <w:t>At</w:t>
      </w:r>
      <w:r w:rsidR="0010567E">
        <w:t xml:space="preserve"> </w:t>
      </w:r>
      <w:r>
        <w:t>a</w:t>
      </w:r>
      <w:r w:rsidR="0010567E">
        <w:t xml:space="preserve"> </w:t>
      </w:r>
      <w:r>
        <w:rPr>
          <w:i/>
        </w:rPr>
        <w:t>LoTi</w:t>
      </w:r>
      <w:r w:rsidR="0010567E">
        <w:rPr>
          <w:i/>
        </w:rPr>
        <w:t xml:space="preserve"> </w:t>
      </w:r>
      <w:r>
        <w:t>level</w:t>
      </w:r>
      <w:r w:rsidR="0010567E">
        <w:t xml:space="preserve"> </w:t>
      </w:r>
      <w:r>
        <w:t>2</w:t>
      </w:r>
      <w:r w:rsidR="0010567E">
        <w:t xml:space="preserve"> </w:t>
      </w:r>
      <w:r>
        <w:t>(Exploration),</w:t>
      </w:r>
      <w:r w:rsidR="0010567E">
        <w:t xml:space="preserve"> </w:t>
      </w:r>
      <w:r>
        <w:t>the</w:t>
      </w:r>
      <w:r w:rsidR="0010567E">
        <w:t xml:space="preserve"> </w:t>
      </w:r>
      <w:r>
        <w:t>instructional</w:t>
      </w:r>
      <w:r w:rsidR="0010567E">
        <w:t xml:space="preserve"> </w:t>
      </w:r>
      <w:r>
        <w:t>focus</w:t>
      </w:r>
      <w:r w:rsidR="0010567E">
        <w:t xml:space="preserve"> </w:t>
      </w:r>
      <w:r>
        <w:t>emphasizes</w:t>
      </w:r>
      <w:r w:rsidR="0010567E">
        <w:t xml:space="preserve"> </w:t>
      </w:r>
      <w:r>
        <w:t>content</w:t>
      </w:r>
      <w:r w:rsidR="0010567E">
        <w:t xml:space="preserve"> </w:t>
      </w:r>
      <w:r>
        <w:t>understanding</w:t>
      </w:r>
      <w:r w:rsidR="0010567E">
        <w:t xml:space="preserve"> </w:t>
      </w:r>
      <w:r>
        <w:t>and</w:t>
      </w:r>
      <w:r w:rsidR="0010567E">
        <w:t xml:space="preserve"> </w:t>
      </w:r>
      <w:r>
        <w:t>supports</w:t>
      </w:r>
      <w:r w:rsidR="0010567E">
        <w:t xml:space="preserve"> </w:t>
      </w:r>
      <w:r>
        <w:t>mastery</w:t>
      </w:r>
      <w:r w:rsidR="0010567E">
        <w:t xml:space="preserve"> </w:t>
      </w:r>
      <w:r>
        <w:t>learning</w:t>
      </w:r>
      <w:r w:rsidR="0010567E">
        <w:t xml:space="preserve"> </w:t>
      </w:r>
      <w:r>
        <w:t>and</w:t>
      </w:r>
      <w:r w:rsidR="0010567E">
        <w:t xml:space="preserve"> </w:t>
      </w:r>
      <w:r>
        <w:t>direct</w:t>
      </w:r>
      <w:r w:rsidR="0010567E">
        <w:t xml:space="preserve"> </w:t>
      </w:r>
      <w:r>
        <w:t>instruction.</w:t>
      </w:r>
      <w:r w:rsidR="0010567E">
        <w:t xml:space="preserve"> </w:t>
      </w:r>
      <w:r>
        <w:t>Teacher</w:t>
      </w:r>
      <w:r w:rsidR="0010567E">
        <w:t xml:space="preserve"> </w:t>
      </w:r>
      <w:r>
        <w:t>questioning</w:t>
      </w:r>
      <w:r w:rsidR="0010567E">
        <w:t xml:space="preserve"> </w:t>
      </w:r>
      <w:r>
        <w:t>and/or</w:t>
      </w:r>
      <w:r w:rsidR="0010567E">
        <w:t xml:space="preserve"> </w:t>
      </w:r>
      <w:r>
        <w:t>student</w:t>
      </w:r>
      <w:r w:rsidR="0010567E">
        <w:t xml:space="preserve"> </w:t>
      </w:r>
      <w:r>
        <w:t>learning</w:t>
      </w:r>
      <w:r w:rsidR="0010567E">
        <w:t xml:space="preserve"> </w:t>
      </w:r>
      <w:r>
        <w:t>focuses</w:t>
      </w:r>
      <w:r w:rsidR="0010567E">
        <w:t xml:space="preserve"> </w:t>
      </w:r>
      <w:r>
        <w:t>on</w:t>
      </w:r>
      <w:r w:rsidR="0010567E">
        <w:t xml:space="preserve"> </w:t>
      </w:r>
      <w:r>
        <w:t>lower</w:t>
      </w:r>
      <w:r w:rsidR="0010567E">
        <w:t xml:space="preserve"> </w:t>
      </w:r>
      <w:r>
        <w:t>levels</w:t>
      </w:r>
      <w:r w:rsidR="0010567E">
        <w:t xml:space="preserve"> </w:t>
      </w:r>
      <w:r>
        <w:t>of</w:t>
      </w:r>
      <w:r w:rsidR="0010567E">
        <w:t xml:space="preserve"> </w:t>
      </w:r>
      <w:r>
        <w:t>student</w:t>
      </w:r>
      <w:r w:rsidR="0010567E">
        <w:t xml:space="preserve"> </w:t>
      </w:r>
      <w:r>
        <w:t>cognitive</w:t>
      </w:r>
      <w:r w:rsidR="0010567E">
        <w:t xml:space="preserve"> </w:t>
      </w:r>
      <w:r>
        <w:t>processing</w:t>
      </w:r>
      <w:r w:rsidR="0010567E">
        <w:t xml:space="preserve"> </w:t>
      </w:r>
      <w:r>
        <w:t>(e.g.,</w:t>
      </w:r>
      <w:r w:rsidR="0010567E">
        <w:t xml:space="preserve"> </w:t>
      </w:r>
      <w:r>
        <w:t>knowledge,</w:t>
      </w:r>
      <w:r w:rsidR="0010567E">
        <w:t xml:space="preserve"> </w:t>
      </w:r>
      <w:r>
        <w:t>comprehension)</w:t>
      </w:r>
      <w:r w:rsidR="0010567E">
        <w:t xml:space="preserve"> </w:t>
      </w:r>
      <w:r>
        <w:t>using</w:t>
      </w:r>
      <w:r w:rsidR="0010567E">
        <w:t xml:space="preserve"> </w:t>
      </w:r>
      <w:r>
        <w:t>the</w:t>
      </w:r>
      <w:r w:rsidR="0010567E">
        <w:t xml:space="preserve"> </w:t>
      </w:r>
      <w:r>
        <w:t>available</w:t>
      </w:r>
      <w:r w:rsidR="0010567E">
        <w:t xml:space="preserve"> </w:t>
      </w:r>
      <w:r>
        <w:t>digital</w:t>
      </w:r>
      <w:r w:rsidR="0010567E">
        <w:t xml:space="preserve"> </w:t>
      </w:r>
      <w:r>
        <w:t>assets</w:t>
      </w:r>
      <w:r w:rsidR="0010567E">
        <w:t xml:space="preserve"> </w:t>
      </w:r>
      <w:r>
        <w:t>(Moersch,</w:t>
      </w:r>
      <w:r w:rsidR="0010567E">
        <w:t xml:space="preserve"> </w:t>
      </w:r>
      <w:r>
        <w:t>2009,</w:t>
      </w:r>
      <w:r w:rsidR="0010567E">
        <w:t xml:space="preserve"> </w:t>
      </w:r>
      <w:r>
        <w:t>p.4).</w:t>
      </w:r>
    </w:p>
    <w:p w:rsidR="002127C6" w:rsidRDefault="002127C6" w:rsidP="00A535F7">
      <w:pPr>
        <w:pStyle w:val="BodyText"/>
        <w:spacing w:before="9"/>
        <w:ind w:left="100"/>
      </w:pPr>
      <w:r>
        <w:t>The</w:t>
      </w:r>
      <w:r w:rsidR="0010567E">
        <w:t xml:space="preserve"> </w:t>
      </w:r>
      <w:r>
        <w:t>overall</w:t>
      </w:r>
      <w:r w:rsidR="0010567E">
        <w:t xml:space="preserve"> </w:t>
      </w:r>
      <w:r>
        <w:t>scores</w:t>
      </w:r>
      <w:r w:rsidR="0010567E">
        <w:t xml:space="preserve"> </w:t>
      </w:r>
      <w:r>
        <w:t>of</w:t>
      </w:r>
      <w:r w:rsidR="0010567E">
        <w:t xml:space="preserve"> </w:t>
      </w:r>
      <w:r>
        <w:t>both</w:t>
      </w:r>
      <w:r w:rsidR="0010567E">
        <w:t xml:space="preserve"> </w:t>
      </w:r>
      <w:r>
        <w:t>survey</w:t>
      </w:r>
      <w:r w:rsidR="0010567E">
        <w:t xml:space="preserve"> </w:t>
      </w:r>
      <w:r>
        <w:t>instruments</w:t>
      </w:r>
      <w:r w:rsidR="0010567E">
        <w:t xml:space="preserve"> </w:t>
      </w:r>
      <w:r>
        <w:t>were</w:t>
      </w:r>
      <w:r w:rsidR="0010567E">
        <w:t xml:space="preserve"> </w:t>
      </w:r>
      <w:r>
        <w:t>not</w:t>
      </w:r>
      <w:r w:rsidR="0010567E">
        <w:t xml:space="preserve"> </w:t>
      </w:r>
      <w:r>
        <w:t>significantly</w:t>
      </w:r>
      <w:r w:rsidR="0010567E">
        <w:t xml:space="preserve"> </w:t>
      </w:r>
      <w:r>
        <w:t>correlated</w:t>
      </w:r>
      <w:r w:rsidR="0010567E">
        <w:t xml:space="preserve"> </w:t>
      </w:r>
      <w:r>
        <w:t>(r</w:t>
      </w:r>
      <w:r w:rsidR="0010567E">
        <w:t xml:space="preserve"> </w:t>
      </w:r>
      <w:r>
        <w:t>=</w:t>
      </w:r>
      <w:r w:rsidR="0010567E">
        <w:t xml:space="preserve"> </w:t>
      </w:r>
      <w:r>
        <w:t>.087,</w:t>
      </w:r>
      <w:r w:rsidR="0010567E">
        <w:t xml:space="preserve"> </w:t>
      </w:r>
      <w:r>
        <w:t>n</w:t>
      </w:r>
      <w:r w:rsidR="0010567E">
        <w:t xml:space="preserve"> </w:t>
      </w:r>
      <w:r>
        <w:t>=</w:t>
      </w:r>
      <w:r w:rsidR="0010567E">
        <w:t xml:space="preserve"> </w:t>
      </w:r>
      <w:r>
        <w:t>18,</w:t>
      </w:r>
      <w:r w:rsidR="0010567E">
        <w:t xml:space="preserve"> </w:t>
      </w:r>
      <w:r>
        <w:t>p</w:t>
      </w:r>
      <w:r w:rsidR="0010567E">
        <w:t xml:space="preserve"> </w:t>
      </w:r>
      <w:r>
        <w:t>=</w:t>
      </w:r>
      <w:r w:rsidR="0010567E">
        <w:t xml:space="preserve"> </w:t>
      </w:r>
      <w:r>
        <w:t>.730).</w:t>
      </w:r>
      <w:r w:rsidR="0010567E">
        <w:t xml:space="preserve"> </w:t>
      </w:r>
      <w:r>
        <w:t>These</w:t>
      </w:r>
      <w:r w:rsidR="0010567E">
        <w:t xml:space="preserve"> </w:t>
      </w:r>
      <w:r>
        <w:t>results</w:t>
      </w:r>
      <w:r w:rsidR="0010567E">
        <w:t xml:space="preserve"> </w:t>
      </w:r>
      <w:r>
        <w:t>indicate</w:t>
      </w:r>
      <w:r w:rsidR="0010567E">
        <w:t xml:space="preserve"> </w:t>
      </w:r>
      <w:r>
        <w:t>that</w:t>
      </w:r>
      <w:r w:rsidR="0010567E">
        <w:t xml:space="preserve"> </w:t>
      </w:r>
      <w:r>
        <w:t>there</w:t>
      </w:r>
      <w:r w:rsidR="0010567E">
        <w:t xml:space="preserve"> </w:t>
      </w:r>
      <w:r>
        <w:t>was</w:t>
      </w:r>
      <w:r w:rsidR="0010567E">
        <w:t xml:space="preserve"> </w:t>
      </w:r>
      <w:r>
        <w:t>no</w:t>
      </w:r>
      <w:r w:rsidR="0010567E">
        <w:t xml:space="preserve"> </w:t>
      </w:r>
      <w:r>
        <w:t>significant</w:t>
      </w:r>
      <w:r w:rsidR="0010567E">
        <w:t xml:space="preserve"> </w:t>
      </w:r>
      <w:r>
        <w:t>relationship</w:t>
      </w:r>
      <w:r w:rsidR="0010567E">
        <w:t xml:space="preserve"> </w:t>
      </w:r>
      <w:r>
        <w:t>between</w:t>
      </w:r>
      <w:r w:rsidR="0010567E">
        <w:t xml:space="preserve"> </w:t>
      </w:r>
      <w:r>
        <w:t>the</w:t>
      </w:r>
      <w:r w:rsidR="0010567E">
        <w:t xml:space="preserve"> </w:t>
      </w:r>
      <w:r>
        <w:t>overall</w:t>
      </w:r>
      <w:r w:rsidR="0010567E">
        <w:t xml:space="preserve"> </w:t>
      </w:r>
      <w:r>
        <w:t>mentor</w:t>
      </w:r>
      <w:r w:rsidR="0010567E">
        <w:t xml:space="preserve"> </w:t>
      </w:r>
      <w:r>
        <w:t>teacher</w:t>
      </w:r>
      <w:r w:rsidR="0010567E">
        <w:t xml:space="preserve"> </w:t>
      </w:r>
      <w:r>
        <w:t>predispositions</w:t>
      </w:r>
      <w:r w:rsidR="0010567E">
        <w:t xml:space="preserve"> </w:t>
      </w:r>
      <w:r>
        <w:t>towards</w:t>
      </w:r>
      <w:r w:rsidR="0010567E">
        <w:t xml:space="preserve"> </w:t>
      </w:r>
      <w:r>
        <w:t>technology</w:t>
      </w:r>
      <w:r w:rsidR="0010567E">
        <w:t xml:space="preserve"> </w:t>
      </w:r>
      <w:r>
        <w:t>integration</w:t>
      </w:r>
      <w:r w:rsidR="0010567E">
        <w:t xml:space="preserve"> </w:t>
      </w:r>
      <w:r>
        <w:t>and</w:t>
      </w:r>
      <w:r w:rsidR="0010567E">
        <w:t xml:space="preserve"> </w:t>
      </w:r>
      <w:r>
        <w:t>the</w:t>
      </w:r>
      <w:r w:rsidR="0010567E">
        <w:t xml:space="preserve"> </w:t>
      </w:r>
      <w:r>
        <w:t>level</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technology</w:t>
      </w:r>
      <w:r w:rsidR="0010567E">
        <w:t xml:space="preserve"> </w:t>
      </w:r>
      <w:r>
        <w:t>in</w:t>
      </w:r>
      <w:r w:rsidR="0010567E">
        <w:t xml:space="preserve"> </w:t>
      </w:r>
      <w:r>
        <w:t>internship</w:t>
      </w:r>
      <w:r w:rsidR="0010567E">
        <w:t xml:space="preserve"> </w:t>
      </w:r>
      <w:r>
        <w:t>experiences.</w:t>
      </w:r>
    </w:p>
    <w:p w:rsidR="002127C6" w:rsidRDefault="002127C6" w:rsidP="00A535F7">
      <w:pPr>
        <w:spacing w:before="10"/>
        <w:ind w:left="100"/>
        <w:rPr>
          <w:color w:val="212121"/>
        </w:rPr>
      </w:pPr>
      <w:r>
        <w:t>The</w:t>
      </w:r>
      <w:r w:rsidR="0010567E">
        <w:t xml:space="preserve"> </w:t>
      </w:r>
      <w:r>
        <w:t>analysis</w:t>
      </w:r>
      <w:r w:rsidR="0010567E">
        <w:t xml:space="preserve"> </w:t>
      </w:r>
      <w:r>
        <w:t>of</w:t>
      </w:r>
      <w:r w:rsidR="0010567E">
        <w:t xml:space="preserve"> </w:t>
      </w:r>
      <w:r>
        <w:t>mentor</w:t>
      </w:r>
      <w:r w:rsidR="0010567E">
        <w:t xml:space="preserve"> </w:t>
      </w:r>
      <w:r>
        <w:t>teachers’</w:t>
      </w:r>
      <w:r w:rsidR="0010567E">
        <w:t xml:space="preserve"> </w:t>
      </w:r>
      <w:r>
        <w:t>individual</w:t>
      </w:r>
      <w:r w:rsidR="0010567E">
        <w:t xml:space="preserve"> </w:t>
      </w:r>
      <w:r>
        <w:t>predispositions</w:t>
      </w:r>
      <w:r w:rsidR="0010567E">
        <w:t xml:space="preserve"> </w:t>
      </w:r>
      <w:r>
        <w:t>and</w:t>
      </w:r>
      <w:r w:rsidR="0010567E">
        <w:t xml:space="preserve"> </w:t>
      </w:r>
      <w:r>
        <w:t>technology</w:t>
      </w:r>
      <w:r w:rsidR="0010567E">
        <w:t xml:space="preserve"> </w:t>
      </w:r>
      <w:r>
        <w:t>skills,</w:t>
      </w:r>
      <w:r w:rsidR="0010567E">
        <w:t xml:space="preserve"> </w:t>
      </w:r>
      <w:r>
        <w:t>as</w:t>
      </w:r>
      <w:r w:rsidR="0010567E">
        <w:t xml:space="preserve"> </w:t>
      </w:r>
      <w:r>
        <w:t>measured</w:t>
      </w:r>
      <w:r w:rsidR="0010567E">
        <w:t xml:space="preserve"> </w:t>
      </w:r>
      <w:r>
        <w:t>by</w:t>
      </w:r>
      <w:r w:rsidR="0010567E">
        <w:t xml:space="preserve"> </w:t>
      </w:r>
      <w:r>
        <w:t>the</w:t>
      </w:r>
      <w:r w:rsidR="0010567E">
        <w:t xml:space="preserve"> </w:t>
      </w:r>
      <w:r>
        <w:rPr>
          <w:i/>
        </w:rPr>
        <w:t>LoTiM</w:t>
      </w:r>
      <w:r w:rsidR="0010567E">
        <w:rPr>
          <w:i/>
        </w:rPr>
        <w:t xml:space="preserve"> </w:t>
      </w:r>
      <w:r>
        <w:t>items</w:t>
      </w:r>
      <w:r w:rsidR="0010567E">
        <w:t xml:space="preserve"> </w:t>
      </w:r>
      <w:r>
        <w:t>and</w:t>
      </w:r>
      <w:r w:rsidR="0010567E">
        <w:t xml:space="preserve"> </w:t>
      </w:r>
      <w:r>
        <w:t>the</w:t>
      </w:r>
      <w:r w:rsidR="0010567E">
        <w:t xml:space="preserve"> </w:t>
      </w:r>
      <w:r>
        <w:t>preservice</w:t>
      </w:r>
      <w:r w:rsidR="0010567E">
        <w:t xml:space="preserve"> </w:t>
      </w:r>
      <w:r>
        <w:t>teachers’</w:t>
      </w:r>
      <w:r w:rsidR="0010567E">
        <w:t xml:space="preserve"> </w:t>
      </w:r>
      <w:r>
        <w:t>implementation</w:t>
      </w:r>
      <w:r w:rsidR="0010567E">
        <w:t xml:space="preserve"> </w:t>
      </w:r>
      <w:r>
        <w:t>revealed</w:t>
      </w:r>
      <w:r w:rsidR="0010567E">
        <w:t xml:space="preserve"> </w:t>
      </w:r>
      <w:r>
        <w:t>two</w:t>
      </w:r>
      <w:r w:rsidR="0010567E">
        <w:t xml:space="preserve"> </w:t>
      </w:r>
      <w:r>
        <w:t>significant</w:t>
      </w:r>
      <w:r w:rsidR="0010567E">
        <w:t xml:space="preserve"> </w:t>
      </w:r>
      <w:r>
        <w:t>relationships</w:t>
      </w:r>
      <w:r w:rsidR="0010567E">
        <w:t xml:space="preserve"> </w:t>
      </w:r>
      <w:r>
        <w:t>between</w:t>
      </w:r>
      <w:r w:rsidR="0010567E">
        <w:t xml:space="preserve"> </w:t>
      </w:r>
      <w:r>
        <w:t>the</w:t>
      </w:r>
      <w:r w:rsidR="0010567E">
        <w:t xml:space="preserve"> </w:t>
      </w:r>
      <w:r>
        <w:t>mentor</w:t>
      </w:r>
      <w:r w:rsidR="0010567E">
        <w:t xml:space="preserve"> </w:t>
      </w:r>
      <w:r>
        <w:t>preservice</w:t>
      </w:r>
      <w:r w:rsidR="0010567E">
        <w:t xml:space="preserve"> </w:t>
      </w:r>
      <w:r>
        <w:t>teachers’</w:t>
      </w:r>
      <w:r w:rsidR="0010567E">
        <w:t xml:space="preserve"> </w:t>
      </w:r>
      <w:r>
        <w:t>responses</w:t>
      </w:r>
      <w:r w:rsidR="0010567E">
        <w:t xml:space="preserve"> </w:t>
      </w:r>
      <w:r>
        <w:t>among</w:t>
      </w:r>
      <w:r w:rsidR="0010567E">
        <w:t xml:space="preserve"> </w:t>
      </w:r>
      <w:r>
        <w:t>the</w:t>
      </w:r>
      <w:r w:rsidR="0010567E">
        <w:t xml:space="preserve"> </w:t>
      </w:r>
      <w:r>
        <w:t>37</w:t>
      </w:r>
      <w:r w:rsidR="0010567E">
        <w:t xml:space="preserve"> </w:t>
      </w:r>
      <w:r>
        <w:t>competencies</w:t>
      </w:r>
      <w:r w:rsidR="0010567E">
        <w:t xml:space="preserve"> </w:t>
      </w:r>
      <w:r>
        <w:t>assessed</w:t>
      </w:r>
      <w:r w:rsidR="0010567E">
        <w:t xml:space="preserve"> </w:t>
      </w:r>
      <w:r>
        <w:t>in</w:t>
      </w:r>
      <w:r w:rsidR="0010567E">
        <w:t xml:space="preserve"> </w:t>
      </w:r>
      <w:r>
        <w:t>the</w:t>
      </w:r>
      <w:r w:rsidR="0010567E">
        <w:t xml:space="preserve"> </w:t>
      </w:r>
      <w:r>
        <w:rPr>
          <w:i/>
        </w:rPr>
        <w:t>LoTiP</w:t>
      </w:r>
      <w:r w:rsidR="0010567E">
        <w:rPr>
          <w:i/>
        </w:rPr>
        <w:t xml:space="preserve"> </w:t>
      </w:r>
      <w:r>
        <w:t>and</w:t>
      </w:r>
      <w:r w:rsidR="0010567E">
        <w:t xml:space="preserve"> </w:t>
      </w:r>
      <w:r>
        <w:rPr>
          <w:i/>
        </w:rPr>
        <w:t>LoTiM</w:t>
      </w:r>
      <w:r w:rsidR="0010567E">
        <w:rPr>
          <w:i/>
        </w:rPr>
        <w:t xml:space="preserve"> </w:t>
      </w:r>
      <w:r>
        <w:t>surveys.</w:t>
      </w:r>
      <w:r w:rsidR="0010567E">
        <w:t xml:space="preserve"> </w:t>
      </w:r>
      <w:r w:rsidRPr="00975B0F">
        <w:rPr>
          <w:rFonts w:eastAsia="MS Mincho"/>
        </w:rPr>
        <w:t>The</w:t>
      </w:r>
      <w:r w:rsidR="0010567E">
        <w:rPr>
          <w:rFonts w:eastAsia="MS Mincho"/>
        </w:rPr>
        <w:t xml:space="preserve"> </w:t>
      </w:r>
      <w:r w:rsidRPr="00975B0F">
        <w:rPr>
          <w:rFonts w:eastAsia="MS Mincho"/>
        </w:rPr>
        <w:t>two</w:t>
      </w:r>
      <w:r w:rsidR="0010567E">
        <w:rPr>
          <w:rFonts w:eastAsia="MS Mincho"/>
        </w:rPr>
        <w:t xml:space="preserve"> </w:t>
      </w:r>
      <w:r w:rsidRPr="00975B0F">
        <w:rPr>
          <w:rFonts w:eastAsia="MS Mincho"/>
        </w:rPr>
        <w:t>significant</w:t>
      </w:r>
      <w:r w:rsidR="0010567E">
        <w:rPr>
          <w:rFonts w:eastAsia="MS Mincho"/>
        </w:rPr>
        <w:t xml:space="preserve"> </w:t>
      </w:r>
      <w:r w:rsidRPr="00975B0F">
        <w:rPr>
          <w:rFonts w:eastAsia="MS Mincho"/>
        </w:rPr>
        <w:t>relationships</w:t>
      </w:r>
      <w:r w:rsidR="0010567E">
        <w:rPr>
          <w:rFonts w:eastAsia="MS Mincho"/>
        </w:rPr>
        <w:t xml:space="preserve"> </w:t>
      </w:r>
      <w:r w:rsidRPr="00975B0F">
        <w:rPr>
          <w:rFonts w:eastAsia="MS Mincho"/>
        </w:rPr>
        <w:t>were</w:t>
      </w:r>
      <w:r w:rsidR="0010567E">
        <w:rPr>
          <w:rFonts w:eastAsia="MS Mincho"/>
        </w:rPr>
        <w:t xml:space="preserve"> </w:t>
      </w:r>
      <w:r w:rsidRPr="00975B0F">
        <w:rPr>
          <w:rFonts w:eastAsia="MS Mincho"/>
        </w:rPr>
        <w:t>for</w:t>
      </w:r>
      <w:r w:rsidR="0010567E">
        <w:rPr>
          <w:rFonts w:eastAsia="MS Mincho"/>
        </w:rPr>
        <w:t xml:space="preserve"> </w:t>
      </w:r>
      <w:r w:rsidRPr="00975B0F">
        <w:rPr>
          <w:rFonts w:eastAsia="MS Mincho"/>
        </w:rPr>
        <w:t>modeling</w:t>
      </w:r>
      <w:r w:rsidR="0010567E">
        <w:rPr>
          <w:rFonts w:eastAsia="MS Mincho"/>
        </w:rPr>
        <w:t xml:space="preserve"> </w:t>
      </w:r>
      <w:r w:rsidRPr="00975B0F">
        <w:rPr>
          <w:rFonts w:eastAsia="MS Mincho"/>
        </w:rPr>
        <w:t>students</w:t>
      </w:r>
      <w:r w:rsidR="0010567E">
        <w:rPr>
          <w:rFonts w:eastAsia="MS Mincho"/>
        </w:rPr>
        <w:t xml:space="preserve"> </w:t>
      </w:r>
      <w:r w:rsidRPr="00975B0F">
        <w:rPr>
          <w:rFonts w:eastAsia="MS Mincho"/>
        </w:rPr>
        <w:t>the</w:t>
      </w:r>
      <w:r w:rsidR="0010567E">
        <w:rPr>
          <w:rFonts w:eastAsia="MS Mincho"/>
        </w:rPr>
        <w:t xml:space="preserve"> </w:t>
      </w:r>
      <w:r w:rsidRPr="00975B0F">
        <w:rPr>
          <w:rFonts w:eastAsia="MS Mincho"/>
        </w:rPr>
        <w:t>safe</w:t>
      </w:r>
      <w:r w:rsidR="0010567E">
        <w:rPr>
          <w:rFonts w:eastAsia="MS Mincho"/>
        </w:rPr>
        <w:t xml:space="preserve"> </w:t>
      </w:r>
      <w:r w:rsidRPr="00975B0F">
        <w:rPr>
          <w:rFonts w:eastAsia="MS Mincho"/>
        </w:rPr>
        <w:t>and</w:t>
      </w:r>
      <w:r w:rsidR="0010567E">
        <w:rPr>
          <w:rFonts w:eastAsia="MS Mincho"/>
        </w:rPr>
        <w:t xml:space="preserve"> </w:t>
      </w:r>
      <w:r w:rsidRPr="00975B0F">
        <w:rPr>
          <w:rFonts w:eastAsia="MS Mincho"/>
        </w:rPr>
        <w:t>legal</w:t>
      </w:r>
      <w:r w:rsidR="0010567E">
        <w:rPr>
          <w:rFonts w:eastAsia="MS Mincho"/>
        </w:rPr>
        <w:t xml:space="preserve"> </w:t>
      </w:r>
      <w:r w:rsidRPr="00975B0F">
        <w:rPr>
          <w:rFonts w:eastAsia="MS Mincho"/>
        </w:rPr>
        <w:t>use</w:t>
      </w:r>
      <w:r w:rsidR="0010567E">
        <w:rPr>
          <w:rFonts w:eastAsia="MS Mincho"/>
        </w:rPr>
        <w:t xml:space="preserve"> </w:t>
      </w:r>
      <w:r w:rsidRPr="00975B0F">
        <w:rPr>
          <w:rFonts w:eastAsia="MS Mincho"/>
        </w:rPr>
        <w:t>of</w:t>
      </w:r>
      <w:r w:rsidR="0010567E">
        <w:rPr>
          <w:rFonts w:eastAsia="MS Mincho"/>
        </w:rPr>
        <w:t xml:space="preserve"> </w:t>
      </w:r>
      <w:r w:rsidRPr="00975B0F">
        <w:rPr>
          <w:rFonts w:eastAsia="MS Mincho"/>
        </w:rPr>
        <w:t>digital</w:t>
      </w:r>
      <w:r w:rsidR="0010567E">
        <w:rPr>
          <w:rFonts w:eastAsia="MS Mincho"/>
        </w:rPr>
        <w:t xml:space="preserve"> </w:t>
      </w:r>
      <w:r w:rsidRPr="00975B0F">
        <w:rPr>
          <w:rFonts w:eastAsia="MS Mincho"/>
        </w:rPr>
        <w:t>tools</w:t>
      </w:r>
      <w:r w:rsidR="0010567E">
        <w:rPr>
          <w:rFonts w:eastAsia="MS Mincho"/>
        </w:rPr>
        <w:t xml:space="preserve"> </w:t>
      </w:r>
      <w:r w:rsidRPr="00975B0F">
        <w:rPr>
          <w:rFonts w:eastAsia="MS Mincho"/>
        </w:rPr>
        <w:t>and</w:t>
      </w:r>
      <w:r w:rsidR="0010567E">
        <w:rPr>
          <w:rFonts w:eastAsia="MS Mincho"/>
        </w:rPr>
        <w:t xml:space="preserve"> </w:t>
      </w:r>
      <w:r w:rsidRPr="00975B0F">
        <w:rPr>
          <w:rFonts w:eastAsia="MS Mincho"/>
        </w:rPr>
        <w:t>resources</w:t>
      </w:r>
      <w:r w:rsidR="0010567E">
        <w:rPr>
          <w:rFonts w:eastAsia="MS Mincho"/>
        </w:rPr>
        <w:t xml:space="preserve"> </w:t>
      </w:r>
      <w:r w:rsidRPr="00975B0F">
        <w:rPr>
          <w:rFonts w:eastAsia="MS Mincho"/>
        </w:rPr>
        <w:t>(r</w:t>
      </w:r>
      <w:r w:rsidR="0010567E">
        <w:rPr>
          <w:rFonts w:eastAsia="MS Mincho"/>
        </w:rPr>
        <w:t xml:space="preserve"> </w:t>
      </w:r>
      <w:r w:rsidRPr="00975B0F">
        <w:rPr>
          <w:rFonts w:eastAsia="MS Mincho"/>
        </w:rPr>
        <w:t>=</w:t>
      </w:r>
      <w:r w:rsidR="0010567E">
        <w:rPr>
          <w:rFonts w:eastAsia="MS Mincho"/>
        </w:rPr>
        <w:t xml:space="preserve"> </w:t>
      </w:r>
      <w:r w:rsidRPr="00975B0F">
        <w:rPr>
          <w:rFonts w:eastAsia="MS Mincho"/>
        </w:rPr>
        <w:t>-.628,</w:t>
      </w:r>
      <w:r w:rsidR="0010567E">
        <w:rPr>
          <w:rFonts w:eastAsia="MS Mincho"/>
        </w:rPr>
        <w:t xml:space="preserve"> </w:t>
      </w:r>
      <w:r w:rsidRPr="00975B0F">
        <w:rPr>
          <w:rFonts w:eastAsia="MS Mincho"/>
        </w:rPr>
        <w:t>n</w:t>
      </w:r>
      <w:r w:rsidR="0010567E">
        <w:rPr>
          <w:rFonts w:eastAsia="MS Mincho"/>
        </w:rPr>
        <w:t xml:space="preserve"> </w:t>
      </w:r>
      <w:r w:rsidRPr="00975B0F">
        <w:rPr>
          <w:rFonts w:eastAsia="MS Mincho"/>
        </w:rPr>
        <w:t>=</w:t>
      </w:r>
      <w:r w:rsidR="0010567E">
        <w:rPr>
          <w:rFonts w:eastAsia="MS Mincho"/>
        </w:rPr>
        <w:t xml:space="preserve"> </w:t>
      </w:r>
      <w:r w:rsidRPr="00975B0F">
        <w:rPr>
          <w:rFonts w:eastAsia="MS Mincho"/>
        </w:rPr>
        <w:t>18,</w:t>
      </w:r>
      <w:r w:rsidR="0010567E">
        <w:rPr>
          <w:rFonts w:eastAsia="MS Mincho"/>
        </w:rPr>
        <w:t xml:space="preserve"> </w:t>
      </w:r>
      <w:r w:rsidRPr="00975B0F">
        <w:rPr>
          <w:rFonts w:eastAsia="MS Mincho"/>
        </w:rPr>
        <w:t>p</w:t>
      </w:r>
      <w:r w:rsidR="0010567E">
        <w:rPr>
          <w:rFonts w:eastAsia="MS Mincho"/>
        </w:rPr>
        <w:t xml:space="preserve"> </w:t>
      </w:r>
      <w:r w:rsidRPr="00975B0F">
        <w:rPr>
          <w:rFonts w:eastAsia="MS Mincho"/>
        </w:rPr>
        <w:t>=</w:t>
      </w:r>
      <w:r w:rsidR="0010567E">
        <w:rPr>
          <w:rFonts w:eastAsia="MS Mincho"/>
        </w:rPr>
        <w:t xml:space="preserve"> </w:t>
      </w:r>
      <w:r w:rsidRPr="00975B0F">
        <w:rPr>
          <w:rFonts w:eastAsia="MS Mincho"/>
        </w:rPr>
        <w:t>.005),</w:t>
      </w:r>
      <w:r w:rsidR="0010567E">
        <w:rPr>
          <w:rFonts w:eastAsia="MS Mincho"/>
        </w:rPr>
        <w:t xml:space="preserve"> </w:t>
      </w:r>
      <w:r w:rsidRPr="00975B0F">
        <w:rPr>
          <w:rFonts w:eastAsia="MS Mincho"/>
        </w:rPr>
        <w:t>and</w:t>
      </w:r>
      <w:r w:rsidR="0010567E">
        <w:rPr>
          <w:rFonts w:eastAsia="MS Mincho"/>
        </w:rPr>
        <w:t xml:space="preserve"> </w:t>
      </w:r>
      <w:r w:rsidRPr="00975B0F">
        <w:rPr>
          <w:rFonts w:eastAsia="MS Mincho"/>
        </w:rPr>
        <w:t>students</w:t>
      </w:r>
      <w:r w:rsidR="0010567E">
        <w:rPr>
          <w:rFonts w:eastAsia="MS Mincho"/>
        </w:rPr>
        <w:t xml:space="preserve"> </w:t>
      </w:r>
      <w:r w:rsidRPr="00975B0F">
        <w:rPr>
          <w:rFonts w:eastAsia="MS Mincho"/>
        </w:rPr>
        <w:t>identify</w:t>
      </w:r>
      <w:r w:rsidR="0010567E">
        <w:rPr>
          <w:rFonts w:eastAsia="MS Mincho"/>
        </w:rPr>
        <w:t xml:space="preserve"> </w:t>
      </w:r>
      <w:r w:rsidRPr="00975B0F">
        <w:rPr>
          <w:rFonts w:eastAsia="MS Mincho"/>
        </w:rPr>
        <w:t>important</w:t>
      </w:r>
      <w:r w:rsidR="0010567E">
        <w:rPr>
          <w:rFonts w:eastAsia="MS Mincho"/>
        </w:rPr>
        <w:t xml:space="preserve"> </w:t>
      </w:r>
      <w:r w:rsidRPr="00975B0F">
        <w:rPr>
          <w:rFonts w:eastAsia="MS Mincho"/>
        </w:rPr>
        <w:t>real</w:t>
      </w:r>
      <w:r w:rsidR="0010567E">
        <w:rPr>
          <w:rFonts w:eastAsia="MS Mincho"/>
        </w:rPr>
        <w:t xml:space="preserve"> </w:t>
      </w:r>
      <w:r w:rsidRPr="00975B0F">
        <w:rPr>
          <w:rFonts w:eastAsia="MS Mincho"/>
        </w:rPr>
        <w:t>world</w:t>
      </w:r>
      <w:r w:rsidR="0010567E">
        <w:rPr>
          <w:rFonts w:eastAsia="MS Mincho"/>
        </w:rPr>
        <w:t xml:space="preserve"> </w:t>
      </w:r>
      <w:r w:rsidRPr="00975B0F">
        <w:rPr>
          <w:rFonts w:eastAsia="MS Mincho"/>
        </w:rPr>
        <w:t>issues</w:t>
      </w:r>
      <w:r w:rsidR="0010567E">
        <w:rPr>
          <w:rFonts w:eastAsia="MS Mincho"/>
        </w:rPr>
        <w:t xml:space="preserve"> </w:t>
      </w:r>
      <w:r w:rsidRPr="00975B0F">
        <w:rPr>
          <w:rFonts w:eastAsia="MS Mincho"/>
        </w:rPr>
        <w:t>or</w:t>
      </w:r>
      <w:r w:rsidR="0010567E">
        <w:rPr>
          <w:rFonts w:eastAsia="MS Mincho"/>
        </w:rPr>
        <w:t xml:space="preserve"> </w:t>
      </w:r>
      <w:r w:rsidRPr="00975B0F">
        <w:rPr>
          <w:rFonts w:eastAsia="MS Mincho"/>
        </w:rPr>
        <w:t>problems</w:t>
      </w:r>
      <w:r w:rsidR="0010567E">
        <w:rPr>
          <w:rFonts w:eastAsia="MS Mincho"/>
        </w:rPr>
        <w:t xml:space="preserve"> </w:t>
      </w:r>
      <w:r w:rsidRPr="00975B0F">
        <w:rPr>
          <w:rFonts w:eastAsia="MS Mincho"/>
        </w:rPr>
        <w:t>then</w:t>
      </w:r>
      <w:r w:rsidR="0010567E">
        <w:rPr>
          <w:rFonts w:eastAsia="MS Mincho"/>
        </w:rPr>
        <w:t xml:space="preserve"> </w:t>
      </w:r>
      <w:r w:rsidRPr="00975B0F">
        <w:rPr>
          <w:rFonts w:eastAsia="MS Mincho"/>
        </w:rPr>
        <w:t>use</w:t>
      </w:r>
      <w:r w:rsidR="0010567E">
        <w:rPr>
          <w:rFonts w:eastAsia="MS Mincho"/>
        </w:rPr>
        <w:t xml:space="preserve"> </w:t>
      </w:r>
      <w:r w:rsidRPr="00975B0F">
        <w:rPr>
          <w:rFonts w:eastAsia="MS Mincho"/>
        </w:rPr>
        <w:t>collaborative</w:t>
      </w:r>
      <w:r w:rsidR="0010567E">
        <w:rPr>
          <w:rFonts w:eastAsia="MS Mincho"/>
        </w:rPr>
        <w:t xml:space="preserve"> </w:t>
      </w:r>
      <w:r w:rsidRPr="00975B0F">
        <w:rPr>
          <w:rFonts w:eastAsia="MS Mincho"/>
        </w:rPr>
        <w:t>tools</w:t>
      </w:r>
      <w:r w:rsidR="0010567E">
        <w:rPr>
          <w:rFonts w:eastAsia="MS Mincho"/>
        </w:rPr>
        <w:t xml:space="preserve"> </w:t>
      </w:r>
      <w:r w:rsidRPr="00975B0F">
        <w:rPr>
          <w:rFonts w:eastAsia="MS Mincho"/>
        </w:rPr>
        <w:t>and</w:t>
      </w:r>
      <w:r w:rsidR="0010567E">
        <w:rPr>
          <w:rFonts w:eastAsia="MS Mincho"/>
        </w:rPr>
        <w:t xml:space="preserve"> </w:t>
      </w:r>
      <w:r w:rsidRPr="00975B0F">
        <w:rPr>
          <w:rFonts w:eastAsia="MS Mincho"/>
        </w:rPr>
        <w:t>human</w:t>
      </w:r>
      <w:r w:rsidR="0010567E">
        <w:rPr>
          <w:rFonts w:eastAsia="MS Mincho"/>
        </w:rPr>
        <w:t xml:space="preserve"> </w:t>
      </w:r>
      <w:r w:rsidRPr="00975B0F">
        <w:rPr>
          <w:rFonts w:eastAsia="MS Mincho"/>
        </w:rPr>
        <w:t>resources</w:t>
      </w:r>
      <w:r w:rsidR="0010567E">
        <w:rPr>
          <w:rFonts w:eastAsia="MS Mincho"/>
        </w:rPr>
        <w:t xml:space="preserve"> </w:t>
      </w:r>
      <w:r w:rsidRPr="00975B0F">
        <w:rPr>
          <w:rFonts w:eastAsia="MS Mincho"/>
        </w:rPr>
        <w:t>beyond</w:t>
      </w:r>
      <w:r w:rsidR="0010567E">
        <w:rPr>
          <w:rFonts w:eastAsia="MS Mincho"/>
        </w:rPr>
        <w:t xml:space="preserve"> </w:t>
      </w:r>
      <w:r w:rsidRPr="00975B0F">
        <w:rPr>
          <w:rFonts w:eastAsia="MS Mincho"/>
        </w:rPr>
        <w:t>the</w:t>
      </w:r>
      <w:r w:rsidR="0010567E">
        <w:rPr>
          <w:rFonts w:eastAsia="MS Mincho"/>
        </w:rPr>
        <w:t xml:space="preserve"> </w:t>
      </w:r>
      <w:r w:rsidRPr="00975B0F">
        <w:rPr>
          <w:rFonts w:eastAsia="MS Mincho"/>
        </w:rPr>
        <w:t>school</w:t>
      </w:r>
      <w:r w:rsidR="0010567E">
        <w:rPr>
          <w:rFonts w:eastAsia="MS Mincho"/>
        </w:rPr>
        <w:t xml:space="preserve"> </w:t>
      </w:r>
      <w:r w:rsidRPr="00975B0F">
        <w:rPr>
          <w:rFonts w:eastAsia="MS Mincho"/>
        </w:rPr>
        <w:t>to</w:t>
      </w:r>
      <w:r w:rsidR="0010567E">
        <w:rPr>
          <w:rFonts w:eastAsia="MS Mincho"/>
        </w:rPr>
        <w:t xml:space="preserve"> </w:t>
      </w:r>
      <w:r w:rsidRPr="00975B0F">
        <w:rPr>
          <w:rFonts w:eastAsia="MS Mincho"/>
        </w:rPr>
        <w:t>solve</w:t>
      </w:r>
      <w:r w:rsidR="0010567E">
        <w:rPr>
          <w:rFonts w:eastAsia="MS Mincho"/>
        </w:rPr>
        <w:t xml:space="preserve"> </w:t>
      </w:r>
      <w:r w:rsidRPr="00975B0F">
        <w:rPr>
          <w:rFonts w:eastAsia="MS Mincho"/>
        </w:rPr>
        <w:t>them</w:t>
      </w:r>
      <w:r w:rsidR="0010567E">
        <w:rPr>
          <w:rFonts w:eastAsia="MS Mincho"/>
        </w:rPr>
        <w:t xml:space="preserve"> </w:t>
      </w:r>
      <w:r w:rsidRPr="00975B0F">
        <w:rPr>
          <w:rFonts w:eastAsia="MS Mincho"/>
        </w:rPr>
        <w:t>(r</w:t>
      </w:r>
      <w:r w:rsidR="0010567E">
        <w:rPr>
          <w:rFonts w:eastAsia="MS Mincho"/>
        </w:rPr>
        <w:t xml:space="preserve"> </w:t>
      </w:r>
      <w:r w:rsidRPr="00975B0F">
        <w:rPr>
          <w:rFonts w:eastAsia="MS Mincho"/>
        </w:rPr>
        <w:t>=</w:t>
      </w:r>
      <w:r w:rsidR="0010567E">
        <w:rPr>
          <w:rFonts w:eastAsia="MS Mincho"/>
        </w:rPr>
        <w:t xml:space="preserve"> </w:t>
      </w:r>
      <w:r w:rsidRPr="00975B0F">
        <w:rPr>
          <w:rFonts w:eastAsia="MS Mincho"/>
        </w:rPr>
        <w:t>.-563,</w:t>
      </w:r>
      <w:r w:rsidR="0010567E">
        <w:rPr>
          <w:rFonts w:eastAsia="MS Mincho"/>
        </w:rPr>
        <w:t xml:space="preserve"> </w:t>
      </w:r>
      <w:r w:rsidRPr="00975B0F">
        <w:rPr>
          <w:rFonts w:eastAsia="MS Mincho"/>
        </w:rPr>
        <w:t>n</w:t>
      </w:r>
      <w:r w:rsidR="0010567E">
        <w:rPr>
          <w:rFonts w:eastAsia="MS Mincho"/>
        </w:rPr>
        <w:t xml:space="preserve"> </w:t>
      </w:r>
      <w:r w:rsidRPr="00975B0F">
        <w:rPr>
          <w:rFonts w:eastAsia="MS Mincho"/>
        </w:rPr>
        <w:t>=18,</w:t>
      </w:r>
      <w:r w:rsidR="0010567E">
        <w:rPr>
          <w:rFonts w:eastAsia="MS Mincho"/>
        </w:rPr>
        <w:t xml:space="preserve"> </w:t>
      </w:r>
      <w:r w:rsidRPr="00975B0F">
        <w:rPr>
          <w:rFonts w:eastAsia="MS Mincho"/>
        </w:rPr>
        <w:t>p</w:t>
      </w:r>
      <w:r w:rsidR="0010567E">
        <w:rPr>
          <w:rFonts w:eastAsia="MS Mincho"/>
        </w:rPr>
        <w:t xml:space="preserve"> </w:t>
      </w:r>
      <w:r w:rsidRPr="00975B0F">
        <w:rPr>
          <w:rFonts w:eastAsia="MS Mincho"/>
        </w:rPr>
        <w:t>=</w:t>
      </w:r>
      <w:r w:rsidR="0010567E">
        <w:rPr>
          <w:rFonts w:eastAsia="MS Mincho"/>
        </w:rPr>
        <w:t xml:space="preserve"> </w:t>
      </w:r>
      <w:r w:rsidRPr="00975B0F">
        <w:rPr>
          <w:rFonts w:eastAsia="MS Mincho"/>
        </w:rPr>
        <w:t>.015).</w:t>
      </w:r>
      <w:r w:rsidR="0010567E">
        <w:rPr>
          <w:rFonts w:eastAsia="MS Mincho"/>
        </w:rPr>
        <w:t xml:space="preserve"> </w:t>
      </w:r>
      <w:r w:rsidRPr="00975B0F">
        <w:rPr>
          <w:rFonts w:eastAsia="MS Mincho"/>
        </w:rPr>
        <w:t>The</w:t>
      </w:r>
      <w:r w:rsidR="0010567E">
        <w:rPr>
          <w:rFonts w:eastAsia="MS Mincho"/>
        </w:rPr>
        <w:t xml:space="preserve"> </w:t>
      </w:r>
      <w:r w:rsidRPr="00975B0F">
        <w:rPr>
          <w:rFonts w:eastAsia="MS Mincho"/>
        </w:rPr>
        <w:t>negative</w:t>
      </w:r>
      <w:r w:rsidR="0010567E">
        <w:rPr>
          <w:rFonts w:eastAsia="MS Mincho"/>
        </w:rPr>
        <w:t xml:space="preserve"> </w:t>
      </w:r>
      <w:r w:rsidRPr="00975B0F">
        <w:rPr>
          <w:rFonts w:eastAsia="MS Mincho"/>
        </w:rPr>
        <w:t>correlations</w:t>
      </w:r>
      <w:r w:rsidR="0010567E">
        <w:rPr>
          <w:rFonts w:eastAsia="MS Mincho"/>
        </w:rPr>
        <w:t xml:space="preserve"> </w:t>
      </w:r>
      <w:r w:rsidRPr="00975B0F">
        <w:rPr>
          <w:rFonts w:eastAsia="MS Mincho"/>
        </w:rPr>
        <w:t>are</w:t>
      </w:r>
      <w:r w:rsidR="0010567E">
        <w:rPr>
          <w:rFonts w:eastAsia="MS Mincho"/>
        </w:rPr>
        <w:t xml:space="preserve"> </w:t>
      </w:r>
      <w:r w:rsidRPr="00975B0F">
        <w:rPr>
          <w:rFonts w:eastAsia="MS Mincho"/>
        </w:rPr>
        <w:t>indicative</w:t>
      </w:r>
      <w:r w:rsidR="0010567E">
        <w:rPr>
          <w:rFonts w:eastAsia="MS Mincho"/>
        </w:rPr>
        <w:t xml:space="preserve"> </w:t>
      </w:r>
      <w:r w:rsidRPr="00975B0F">
        <w:rPr>
          <w:rFonts w:eastAsia="MS Mincho"/>
        </w:rPr>
        <w:t>of</w:t>
      </w:r>
      <w:r w:rsidR="0010567E">
        <w:rPr>
          <w:rFonts w:eastAsia="MS Mincho"/>
        </w:rPr>
        <w:t xml:space="preserve"> </w:t>
      </w:r>
      <w:r w:rsidRPr="00975B0F">
        <w:rPr>
          <w:rFonts w:eastAsia="MS Mincho"/>
        </w:rPr>
        <w:t>higher</w:t>
      </w:r>
      <w:r w:rsidR="0010567E">
        <w:rPr>
          <w:rFonts w:eastAsia="MS Mincho"/>
        </w:rPr>
        <w:t xml:space="preserve"> </w:t>
      </w:r>
      <w:r w:rsidRPr="00975B0F">
        <w:rPr>
          <w:rFonts w:eastAsia="MS Mincho"/>
        </w:rPr>
        <w:t>preservice</w:t>
      </w:r>
      <w:r w:rsidR="0010567E">
        <w:rPr>
          <w:rFonts w:eastAsia="MS Mincho"/>
        </w:rPr>
        <w:t xml:space="preserve"> </w:t>
      </w:r>
      <w:r w:rsidRPr="00975B0F">
        <w:rPr>
          <w:rFonts w:eastAsia="MS Mincho"/>
        </w:rPr>
        <w:t>teacher</w:t>
      </w:r>
      <w:r w:rsidR="0010567E">
        <w:rPr>
          <w:rFonts w:eastAsia="MS Mincho"/>
        </w:rPr>
        <w:t xml:space="preserve"> </w:t>
      </w:r>
      <w:r w:rsidRPr="00975B0F">
        <w:rPr>
          <w:rFonts w:eastAsia="MS Mincho"/>
        </w:rPr>
        <w:t>scores</w:t>
      </w:r>
      <w:r w:rsidR="0010567E">
        <w:rPr>
          <w:rFonts w:eastAsia="MS Mincho"/>
        </w:rPr>
        <w:t xml:space="preserve"> </w:t>
      </w:r>
      <w:r w:rsidRPr="00975B0F">
        <w:rPr>
          <w:rFonts w:eastAsia="MS Mincho"/>
        </w:rPr>
        <w:t>in</w:t>
      </w:r>
      <w:r w:rsidR="0010567E">
        <w:rPr>
          <w:rFonts w:eastAsia="MS Mincho"/>
        </w:rPr>
        <w:t xml:space="preserve"> </w:t>
      </w:r>
      <w:r w:rsidRPr="00975B0F">
        <w:rPr>
          <w:rFonts w:eastAsia="MS Mincho"/>
        </w:rPr>
        <w:t>relation</w:t>
      </w:r>
      <w:r w:rsidR="0010567E">
        <w:rPr>
          <w:rFonts w:eastAsia="MS Mincho"/>
        </w:rPr>
        <w:t xml:space="preserve"> </w:t>
      </w:r>
      <w:r w:rsidRPr="00975B0F">
        <w:rPr>
          <w:rFonts w:eastAsia="MS Mincho"/>
        </w:rPr>
        <w:t>to</w:t>
      </w:r>
      <w:r w:rsidR="0010567E">
        <w:rPr>
          <w:rFonts w:eastAsia="MS Mincho"/>
        </w:rPr>
        <w:t xml:space="preserve"> </w:t>
      </w:r>
      <w:r w:rsidRPr="00975B0F">
        <w:rPr>
          <w:rFonts w:eastAsia="MS Mincho"/>
        </w:rPr>
        <w:t>their</w:t>
      </w:r>
      <w:r w:rsidR="0010567E">
        <w:rPr>
          <w:rFonts w:eastAsia="MS Mincho"/>
        </w:rPr>
        <w:t xml:space="preserve"> </w:t>
      </w:r>
      <w:r w:rsidRPr="00975B0F">
        <w:rPr>
          <w:rFonts w:eastAsia="MS Mincho"/>
        </w:rPr>
        <w:t>respective</w:t>
      </w:r>
      <w:r w:rsidR="0010567E">
        <w:rPr>
          <w:rFonts w:eastAsia="MS Mincho"/>
        </w:rPr>
        <w:t xml:space="preserve"> </w:t>
      </w:r>
      <w:r w:rsidRPr="00975B0F">
        <w:rPr>
          <w:rFonts w:eastAsia="MS Mincho"/>
        </w:rPr>
        <w:t>mentors’</w:t>
      </w:r>
      <w:r w:rsidR="0010567E">
        <w:rPr>
          <w:rFonts w:eastAsia="MS Mincho"/>
        </w:rPr>
        <w:t xml:space="preserve"> </w:t>
      </w:r>
      <w:r w:rsidRPr="00975B0F">
        <w:rPr>
          <w:rFonts w:eastAsia="MS Mincho"/>
        </w:rPr>
        <w:t>scores</w:t>
      </w:r>
      <w:r w:rsidR="0010567E">
        <w:rPr>
          <w:rFonts w:eastAsia="MS Mincho"/>
        </w:rPr>
        <w:t xml:space="preserve"> </w:t>
      </w:r>
      <w:r w:rsidRPr="00975B0F">
        <w:rPr>
          <w:rFonts w:eastAsia="MS Mincho"/>
        </w:rPr>
        <w:t>for</w:t>
      </w:r>
      <w:r w:rsidR="0010567E">
        <w:rPr>
          <w:rFonts w:eastAsia="MS Mincho"/>
        </w:rPr>
        <w:t xml:space="preserve"> </w:t>
      </w:r>
      <w:r w:rsidRPr="00975B0F">
        <w:rPr>
          <w:rFonts w:eastAsia="MS Mincho"/>
        </w:rPr>
        <w:t>the</w:t>
      </w:r>
      <w:r w:rsidR="0010567E">
        <w:rPr>
          <w:rFonts w:eastAsia="MS Mincho"/>
        </w:rPr>
        <w:t xml:space="preserve"> </w:t>
      </w:r>
      <w:r w:rsidRPr="00975B0F">
        <w:rPr>
          <w:rFonts w:eastAsia="MS Mincho"/>
        </w:rPr>
        <w:t>competency.</w:t>
      </w:r>
      <w:r w:rsidR="0010567E">
        <w:rPr>
          <w:rFonts w:eastAsia="MS Mincho"/>
        </w:rPr>
        <w:t xml:space="preserve"> </w:t>
      </w:r>
      <w:r w:rsidRPr="00975B0F">
        <w:rPr>
          <w:rFonts w:eastAsia="MS Mincho"/>
        </w:rPr>
        <w:t>These</w:t>
      </w:r>
      <w:r w:rsidR="0010567E">
        <w:rPr>
          <w:rFonts w:eastAsia="MS Mincho"/>
        </w:rPr>
        <w:t xml:space="preserve"> </w:t>
      </w:r>
      <w:r w:rsidRPr="00975B0F">
        <w:rPr>
          <w:rFonts w:eastAsia="MS Mincho"/>
        </w:rPr>
        <w:t>inverse</w:t>
      </w:r>
      <w:r w:rsidR="0010567E">
        <w:rPr>
          <w:rFonts w:eastAsia="MS Mincho"/>
        </w:rPr>
        <w:t xml:space="preserve"> </w:t>
      </w:r>
      <w:r w:rsidRPr="00975B0F">
        <w:rPr>
          <w:rFonts w:eastAsia="MS Mincho"/>
        </w:rPr>
        <w:t>relationships</w:t>
      </w:r>
      <w:r w:rsidR="0010567E">
        <w:rPr>
          <w:rFonts w:eastAsia="MS Mincho"/>
        </w:rPr>
        <w:t xml:space="preserve"> </w:t>
      </w:r>
      <w:r w:rsidRPr="00975B0F">
        <w:rPr>
          <w:rFonts w:eastAsia="MS Mincho"/>
        </w:rPr>
        <w:t>are</w:t>
      </w:r>
      <w:r w:rsidR="0010567E">
        <w:rPr>
          <w:rFonts w:eastAsia="MS Mincho"/>
        </w:rPr>
        <w:t xml:space="preserve"> </w:t>
      </w:r>
      <w:r w:rsidRPr="00975B0F">
        <w:rPr>
          <w:rFonts w:eastAsia="MS Mincho"/>
        </w:rPr>
        <w:t>represented</w:t>
      </w:r>
      <w:r w:rsidR="0010567E">
        <w:rPr>
          <w:rFonts w:eastAsia="MS Mincho"/>
        </w:rPr>
        <w:t xml:space="preserve"> </w:t>
      </w:r>
      <w:r w:rsidRPr="00975B0F">
        <w:rPr>
          <w:rFonts w:eastAsia="MS Mincho"/>
        </w:rPr>
        <w:t>in</w:t>
      </w:r>
      <w:r w:rsidR="0010567E">
        <w:rPr>
          <w:rFonts w:eastAsia="MS Mincho"/>
        </w:rPr>
        <w:t xml:space="preserve"> </w:t>
      </w:r>
      <w:r w:rsidRPr="00975B0F">
        <w:rPr>
          <w:rFonts w:eastAsia="MS Mincho"/>
        </w:rPr>
        <w:t>Figure</w:t>
      </w:r>
      <w:r w:rsidR="0010567E">
        <w:rPr>
          <w:rFonts w:eastAsia="MS Mincho"/>
        </w:rPr>
        <w:t xml:space="preserve"> </w:t>
      </w:r>
      <w:r w:rsidRPr="00975B0F">
        <w:rPr>
          <w:rFonts w:eastAsia="MS Mincho"/>
        </w:rPr>
        <w:t>5.</w:t>
      </w:r>
      <w:r w:rsidR="0010567E">
        <w:rPr>
          <w:rFonts w:eastAsia="MS Mincho"/>
        </w:rPr>
        <w:t xml:space="preserve"> </w:t>
      </w:r>
      <w:r>
        <w:rPr>
          <w:color w:val="212121"/>
        </w:rPr>
        <w:t>Frequency</w:t>
      </w:r>
      <w:r w:rsidR="0010567E">
        <w:rPr>
          <w:color w:val="212121"/>
        </w:rPr>
        <w:t xml:space="preserve"> </w:t>
      </w:r>
      <w:r>
        <w:rPr>
          <w:color w:val="212121"/>
        </w:rPr>
        <w:t>charts</w:t>
      </w:r>
      <w:r w:rsidR="0010567E">
        <w:rPr>
          <w:color w:val="212121"/>
        </w:rPr>
        <w:t xml:space="preserve"> </w:t>
      </w:r>
      <w:r>
        <w:rPr>
          <w:color w:val="212121"/>
        </w:rPr>
        <w:t>were</w:t>
      </w:r>
      <w:r w:rsidR="0010567E">
        <w:rPr>
          <w:color w:val="212121"/>
        </w:rPr>
        <w:t xml:space="preserve"> </w:t>
      </w:r>
      <w:r>
        <w:rPr>
          <w:color w:val="212121"/>
        </w:rPr>
        <w:t>used</w:t>
      </w:r>
      <w:r w:rsidR="0010567E">
        <w:rPr>
          <w:color w:val="212121"/>
        </w:rPr>
        <w:t xml:space="preserve"> </w:t>
      </w:r>
      <w:r>
        <w:rPr>
          <w:color w:val="212121"/>
        </w:rPr>
        <w:t>in</w:t>
      </w:r>
      <w:r w:rsidR="0010567E">
        <w:rPr>
          <w:color w:val="212121"/>
        </w:rPr>
        <w:t xml:space="preserve"> </w:t>
      </w:r>
      <w:r>
        <w:rPr>
          <w:color w:val="212121"/>
        </w:rPr>
        <w:t>conjunction</w:t>
      </w:r>
      <w:r w:rsidR="0010567E">
        <w:rPr>
          <w:color w:val="212121"/>
        </w:rPr>
        <w:t xml:space="preserve"> </w:t>
      </w:r>
      <w:r>
        <w:rPr>
          <w:color w:val="212121"/>
        </w:rPr>
        <w:t>with</w:t>
      </w:r>
      <w:r w:rsidR="0010567E">
        <w:rPr>
          <w:color w:val="212121"/>
        </w:rPr>
        <w:t xml:space="preserve"> </w:t>
      </w:r>
      <w:r>
        <w:rPr>
          <w:color w:val="212121"/>
        </w:rPr>
        <w:t>the</w:t>
      </w:r>
      <w:r w:rsidR="0010567E">
        <w:rPr>
          <w:color w:val="212121"/>
        </w:rPr>
        <w:t xml:space="preserve"> </w:t>
      </w:r>
      <w:r>
        <w:rPr>
          <w:color w:val="212121"/>
        </w:rPr>
        <w:t>scatter</w:t>
      </w:r>
      <w:r w:rsidR="0010567E">
        <w:rPr>
          <w:color w:val="212121"/>
        </w:rPr>
        <w:t xml:space="preserve"> </w:t>
      </w:r>
      <w:r>
        <w:rPr>
          <w:color w:val="212121"/>
        </w:rPr>
        <w:t>plot</w:t>
      </w:r>
      <w:r w:rsidR="0010567E">
        <w:rPr>
          <w:color w:val="212121"/>
        </w:rPr>
        <w:t xml:space="preserve"> </w:t>
      </w:r>
      <w:r>
        <w:rPr>
          <w:color w:val="212121"/>
        </w:rPr>
        <w:t>graph</w:t>
      </w:r>
      <w:r w:rsidR="0010567E">
        <w:rPr>
          <w:color w:val="212121"/>
        </w:rPr>
        <w:t xml:space="preserve"> </w:t>
      </w:r>
      <w:r>
        <w:rPr>
          <w:color w:val="212121"/>
        </w:rPr>
        <w:t>data</w:t>
      </w:r>
      <w:r w:rsidR="0010567E">
        <w:rPr>
          <w:color w:val="212121"/>
        </w:rPr>
        <w:t xml:space="preserve"> </w:t>
      </w:r>
      <w:r>
        <w:rPr>
          <w:color w:val="212121"/>
        </w:rPr>
        <w:t>to</w:t>
      </w:r>
      <w:r w:rsidR="0010567E">
        <w:rPr>
          <w:color w:val="212121"/>
        </w:rPr>
        <w:t xml:space="preserve"> </w:t>
      </w:r>
      <w:r>
        <w:rPr>
          <w:color w:val="212121"/>
        </w:rPr>
        <w:t>further</w:t>
      </w:r>
      <w:r w:rsidR="0010567E">
        <w:rPr>
          <w:color w:val="212121"/>
        </w:rPr>
        <w:t xml:space="preserve"> </w:t>
      </w:r>
      <w:r>
        <w:rPr>
          <w:color w:val="212121"/>
        </w:rPr>
        <w:t>investigate</w:t>
      </w:r>
      <w:r w:rsidR="0010567E">
        <w:rPr>
          <w:color w:val="212121"/>
        </w:rPr>
        <w:t xml:space="preserve"> </w:t>
      </w:r>
      <w:r>
        <w:rPr>
          <w:color w:val="212121"/>
        </w:rPr>
        <w:t>any</w:t>
      </w:r>
      <w:r w:rsidR="0010567E">
        <w:rPr>
          <w:color w:val="212121"/>
        </w:rPr>
        <w:t xml:space="preserve"> </w:t>
      </w:r>
      <w:r>
        <w:rPr>
          <w:color w:val="212121"/>
        </w:rPr>
        <w:t>potential</w:t>
      </w:r>
      <w:r w:rsidR="0010567E">
        <w:rPr>
          <w:color w:val="212121"/>
        </w:rPr>
        <w:t xml:space="preserve"> </w:t>
      </w:r>
      <w:r>
        <w:rPr>
          <w:color w:val="212121"/>
        </w:rPr>
        <w:lastRenderedPageBreak/>
        <w:t>relationships</w:t>
      </w:r>
      <w:r w:rsidR="0010567E">
        <w:rPr>
          <w:color w:val="212121"/>
        </w:rPr>
        <w:t xml:space="preserve"> </w:t>
      </w:r>
      <w:r>
        <w:rPr>
          <w:color w:val="212121"/>
        </w:rPr>
        <w:t>that</w:t>
      </w:r>
      <w:r w:rsidR="0010567E">
        <w:rPr>
          <w:color w:val="212121"/>
        </w:rPr>
        <w:t xml:space="preserve"> </w:t>
      </w:r>
      <w:r>
        <w:rPr>
          <w:color w:val="212121"/>
        </w:rPr>
        <w:t>might</w:t>
      </w:r>
      <w:r w:rsidR="0010567E">
        <w:rPr>
          <w:color w:val="212121"/>
        </w:rPr>
        <w:t xml:space="preserve"> </w:t>
      </w:r>
      <w:r>
        <w:rPr>
          <w:color w:val="212121"/>
        </w:rPr>
        <w:t>exist</w:t>
      </w:r>
      <w:r w:rsidR="0010567E">
        <w:rPr>
          <w:color w:val="212121"/>
        </w:rPr>
        <w:t xml:space="preserve"> </w:t>
      </w:r>
      <w:r>
        <w:rPr>
          <w:color w:val="212121"/>
        </w:rPr>
        <w:t>among</w:t>
      </w:r>
      <w:r w:rsidR="0010567E">
        <w:rPr>
          <w:color w:val="212121"/>
        </w:rPr>
        <w:t xml:space="preserve"> </w:t>
      </w:r>
      <w:r>
        <w:rPr>
          <w:color w:val="212121"/>
        </w:rPr>
        <w:t>the</w:t>
      </w:r>
      <w:r w:rsidR="0010567E">
        <w:rPr>
          <w:color w:val="212121"/>
        </w:rPr>
        <w:t xml:space="preserve"> </w:t>
      </w:r>
      <w:r>
        <w:rPr>
          <w:color w:val="212121"/>
        </w:rPr>
        <w:t>data,</w:t>
      </w:r>
      <w:r w:rsidR="0010567E">
        <w:rPr>
          <w:color w:val="212121"/>
        </w:rPr>
        <w:t xml:space="preserve"> </w:t>
      </w:r>
      <w:r>
        <w:rPr>
          <w:color w:val="212121"/>
        </w:rPr>
        <w:t>not</w:t>
      </w:r>
      <w:r w:rsidR="0010567E">
        <w:rPr>
          <w:color w:val="212121"/>
        </w:rPr>
        <w:t xml:space="preserve"> </w:t>
      </w:r>
      <w:r>
        <w:rPr>
          <w:color w:val="212121"/>
        </w:rPr>
        <w:t>revealed</w:t>
      </w:r>
      <w:r w:rsidR="0010567E">
        <w:rPr>
          <w:color w:val="212121"/>
        </w:rPr>
        <w:t xml:space="preserve"> </w:t>
      </w:r>
      <w:r>
        <w:rPr>
          <w:color w:val="212121"/>
        </w:rPr>
        <w:t>with</w:t>
      </w:r>
      <w:r w:rsidR="0010567E">
        <w:rPr>
          <w:color w:val="212121"/>
        </w:rPr>
        <w:t xml:space="preserve"> </w:t>
      </w:r>
      <w:r>
        <w:rPr>
          <w:color w:val="212121"/>
        </w:rPr>
        <w:t>the</w:t>
      </w:r>
      <w:r w:rsidR="0010567E">
        <w:rPr>
          <w:color w:val="212121"/>
        </w:rPr>
        <w:t xml:space="preserve"> </w:t>
      </w:r>
      <w:r>
        <w:rPr>
          <w:color w:val="212121"/>
        </w:rPr>
        <w:t>correlation</w:t>
      </w:r>
      <w:r w:rsidR="0010567E">
        <w:rPr>
          <w:color w:val="212121"/>
        </w:rPr>
        <w:t xml:space="preserve"> </w:t>
      </w:r>
      <w:r>
        <w:rPr>
          <w:color w:val="212121"/>
        </w:rPr>
        <w:t>coefficients.</w:t>
      </w:r>
      <w:r w:rsidR="0010567E">
        <w:rPr>
          <w:color w:val="212121"/>
        </w:rPr>
        <w:t xml:space="preserve"> </w:t>
      </w:r>
      <w:r>
        <w:rPr>
          <w:color w:val="212121"/>
        </w:rPr>
        <w:t>In</w:t>
      </w:r>
      <w:r w:rsidR="0010567E">
        <w:rPr>
          <w:color w:val="212121"/>
        </w:rPr>
        <w:t xml:space="preserve"> </w:t>
      </w:r>
      <w:r>
        <w:rPr>
          <w:color w:val="212121"/>
        </w:rPr>
        <w:t>some</w:t>
      </w:r>
      <w:r w:rsidR="0010567E">
        <w:rPr>
          <w:color w:val="212121"/>
        </w:rPr>
        <w:t xml:space="preserve"> </w:t>
      </w:r>
      <w:r>
        <w:rPr>
          <w:color w:val="212121"/>
        </w:rPr>
        <w:t>cases,</w:t>
      </w:r>
      <w:r w:rsidR="0010567E">
        <w:rPr>
          <w:color w:val="212121"/>
        </w:rPr>
        <w:t xml:space="preserve"> </w:t>
      </w:r>
      <w:r>
        <w:rPr>
          <w:color w:val="212121"/>
        </w:rPr>
        <w:t>outlying</w:t>
      </w:r>
      <w:r w:rsidR="0010567E">
        <w:rPr>
          <w:color w:val="212121"/>
        </w:rPr>
        <w:t xml:space="preserve"> </w:t>
      </w:r>
      <w:r>
        <w:rPr>
          <w:color w:val="212121"/>
        </w:rPr>
        <w:t>data</w:t>
      </w:r>
      <w:r w:rsidR="0010567E">
        <w:rPr>
          <w:color w:val="212121"/>
        </w:rPr>
        <w:t xml:space="preserve"> </w:t>
      </w:r>
      <w:r>
        <w:rPr>
          <w:color w:val="212121"/>
        </w:rPr>
        <w:t>points</w:t>
      </w:r>
      <w:r w:rsidR="0010567E">
        <w:rPr>
          <w:color w:val="212121"/>
        </w:rPr>
        <w:t xml:space="preserve"> </w:t>
      </w:r>
      <w:r>
        <w:rPr>
          <w:color w:val="212121"/>
        </w:rPr>
        <w:t>were</w:t>
      </w:r>
      <w:r w:rsidR="0010567E">
        <w:rPr>
          <w:color w:val="212121"/>
        </w:rPr>
        <w:t xml:space="preserve"> </w:t>
      </w:r>
      <w:r>
        <w:rPr>
          <w:color w:val="212121"/>
        </w:rPr>
        <w:t>noted</w:t>
      </w:r>
      <w:r w:rsidR="0010567E">
        <w:rPr>
          <w:color w:val="212121"/>
        </w:rPr>
        <w:t xml:space="preserve"> </w:t>
      </w:r>
      <w:r>
        <w:rPr>
          <w:color w:val="212121"/>
        </w:rPr>
        <w:t>and</w:t>
      </w:r>
      <w:r w:rsidR="0010567E">
        <w:rPr>
          <w:color w:val="212121"/>
        </w:rPr>
        <w:t xml:space="preserve"> </w:t>
      </w:r>
      <w:r>
        <w:rPr>
          <w:color w:val="212121"/>
        </w:rPr>
        <w:t>the</w:t>
      </w:r>
      <w:r w:rsidR="0010567E">
        <w:rPr>
          <w:color w:val="212121"/>
        </w:rPr>
        <w:t xml:space="preserve"> </w:t>
      </w:r>
      <w:r>
        <w:rPr>
          <w:color w:val="212121"/>
        </w:rPr>
        <w:t>correlation</w:t>
      </w:r>
      <w:r w:rsidR="0010567E">
        <w:rPr>
          <w:color w:val="212121"/>
        </w:rPr>
        <w:t xml:space="preserve"> </w:t>
      </w:r>
      <w:r>
        <w:rPr>
          <w:color w:val="212121"/>
        </w:rPr>
        <w:t>coefficients</w:t>
      </w:r>
      <w:r w:rsidR="0010567E">
        <w:rPr>
          <w:color w:val="212121"/>
        </w:rPr>
        <w:t xml:space="preserve"> </w:t>
      </w:r>
      <w:r>
        <w:rPr>
          <w:color w:val="212121"/>
        </w:rPr>
        <w:t>were</w:t>
      </w:r>
      <w:r w:rsidR="0010567E">
        <w:rPr>
          <w:color w:val="212121"/>
        </w:rPr>
        <w:t xml:space="preserve"> </w:t>
      </w:r>
      <w:r>
        <w:rPr>
          <w:color w:val="212121"/>
        </w:rPr>
        <w:t>recalculated</w:t>
      </w:r>
      <w:r w:rsidR="0010567E">
        <w:rPr>
          <w:color w:val="212121"/>
        </w:rPr>
        <w:t xml:space="preserve"> </w:t>
      </w:r>
      <w:r>
        <w:rPr>
          <w:color w:val="212121"/>
        </w:rPr>
        <w:t>without</w:t>
      </w:r>
      <w:r w:rsidR="0010567E">
        <w:rPr>
          <w:color w:val="212121"/>
        </w:rPr>
        <w:t xml:space="preserve"> </w:t>
      </w:r>
      <w:r>
        <w:rPr>
          <w:color w:val="212121"/>
        </w:rPr>
        <w:t>the</w:t>
      </w:r>
      <w:r w:rsidR="0010567E">
        <w:rPr>
          <w:color w:val="212121"/>
        </w:rPr>
        <w:t xml:space="preserve"> </w:t>
      </w:r>
      <w:r>
        <w:rPr>
          <w:color w:val="212121"/>
        </w:rPr>
        <w:t>outlying</w:t>
      </w:r>
      <w:r w:rsidR="0010567E">
        <w:rPr>
          <w:color w:val="212121"/>
        </w:rPr>
        <w:t xml:space="preserve"> </w:t>
      </w:r>
      <w:r>
        <w:rPr>
          <w:color w:val="212121"/>
        </w:rPr>
        <w:t>data</w:t>
      </w:r>
      <w:r w:rsidR="0010567E">
        <w:rPr>
          <w:color w:val="212121"/>
        </w:rPr>
        <w:t xml:space="preserve"> </w:t>
      </w:r>
      <w:r>
        <w:rPr>
          <w:color w:val="212121"/>
        </w:rPr>
        <w:t>to</w:t>
      </w:r>
      <w:r w:rsidR="0010567E">
        <w:rPr>
          <w:color w:val="212121"/>
        </w:rPr>
        <w:t xml:space="preserve"> </w:t>
      </w:r>
      <w:r>
        <w:rPr>
          <w:color w:val="212121"/>
        </w:rPr>
        <w:t>determine</w:t>
      </w:r>
      <w:r w:rsidR="0010567E">
        <w:rPr>
          <w:color w:val="212121"/>
        </w:rPr>
        <w:t xml:space="preserve"> </w:t>
      </w:r>
      <w:r>
        <w:rPr>
          <w:color w:val="212121"/>
        </w:rPr>
        <w:t>if</w:t>
      </w:r>
      <w:r w:rsidR="0010567E">
        <w:rPr>
          <w:color w:val="212121"/>
        </w:rPr>
        <w:t xml:space="preserve"> </w:t>
      </w:r>
      <w:r>
        <w:rPr>
          <w:color w:val="212121"/>
        </w:rPr>
        <w:t>any</w:t>
      </w:r>
      <w:r w:rsidR="0010567E">
        <w:rPr>
          <w:color w:val="212121"/>
        </w:rPr>
        <w:t xml:space="preserve"> </w:t>
      </w:r>
      <w:r>
        <w:rPr>
          <w:color w:val="212121"/>
        </w:rPr>
        <w:t>significant</w:t>
      </w:r>
      <w:r w:rsidR="0010567E">
        <w:rPr>
          <w:color w:val="212121"/>
        </w:rPr>
        <w:t xml:space="preserve"> </w:t>
      </w:r>
      <w:r>
        <w:rPr>
          <w:color w:val="212121"/>
        </w:rPr>
        <w:t>results</w:t>
      </w:r>
      <w:r w:rsidR="0010567E">
        <w:rPr>
          <w:color w:val="212121"/>
        </w:rPr>
        <w:t xml:space="preserve"> </w:t>
      </w:r>
      <w:r>
        <w:rPr>
          <w:color w:val="212121"/>
        </w:rPr>
        <w:t>could</w:t>
      </w:r>
      <w:r w:rsidR="0010567E">
        <w:rPr>
          <w:color w:val="212121"/>
        </w:rPr>
        <w:t xml:space="preserve"> </w:t>
      </w:r>
      <w:r>
        <w:rPr>
          <w:color w:val="212121"/>
        </w:rPr>
        <w:t>be</w:t>
      </w:r>
      <w:r w:rsidR="0010567E">
        <w:rPr>
          <w:color w:val="212121"/>
        </w:rPr>
        <w:t xml:space="preserve"> </w:t>
      </w:r>
      <w:r>
        <w:rPr>
          <w:color w:val="212121"/>
        </w:rPr>
        <w:t>found.</w:t>
      </w:r>
      <w:r w:rsidR="0010567E">
        <w:rPr>
          <w:color w:val="212121"/>
        </w:rPr>
        <w:t xml:space="preserve"> </w:t>
      </w:r>
      <w:r>
        <w:rPr>
          <w:color w:val="212121"/>
        </w:rPr>
        <w:t>No</w:t>
      </w:r>
      <w:r w:rsidR="0010567E">
        <w:rPr>
          <w:color w:val="212121"/>
        </w:rPr>
        <w:t xml:space="preserve"> </w:t>
      </w:r>
      <w:r>
        <w:rPr>
          <w:color w:val="212121"/>
        </w:rPr>
        <w:t>other</w:t>
      </w:r>
      <w:r w:rsidR="0010567E">
        <w:rPr>
          <w:color w:val="212121"/>
        </w:rPr>
        <w:t xml:space="preserve"> </w:t>
      </w:r>
      <w:r>
        <w:rPr>
          <w:color w:val="212121"/>
        </w:rPr>
        <w:t>significant</w:t>
      </w:r>
      <w:r w:rsidR="0010567E">
        <w:rPr>
          <w:color w:val="212121"/>
        </w:rPr>
        <w:t xml:space="preserve"> </w:t>
      </w:r>
      <w:r>
        <w:rPr>
          <w:color w:val="212121"/>
        </w:rPr>
        <w:t>results</w:t>
      </w:r>
      <w:r w:rsidR="0010567E">
        <w:rPr>
          <w:color w:val="212121"/>
        </w:rPr>
        <w:t xml:space="preserve"> </w:t>
      </w:r>
      <w:r>
        <w:rPr>
          <w:color w:val="212121"/>
        </w:rPr>
        <w:t>were</w:t>
      </w:r>
      <w:r w:rsidR="0010567E">
        <w:rPr>
          <w:color w:val="212121"/>
        </w:rPr>
        <w:t xml:space="preserve"> </w:t>
      </w:r>
      <w:r>
        <w:rPr>
          <w:color w:val="212121"/>
        </w:rPr>
        <w:t>found.</w:t>
      </w:r>
      <w:r w:rsidR="0010567E">
        <w:rPr>
          <w:color w:val="212121"/>
        </w:rPr>
        <w:t xml:space="preserve">  </w:t>
      </w:r>
      <w:r>
        <w:rPr>
          <w:color w:val="212121"/>
        </w:rPr>
        <w:t>The</w:t>
      </w:r>
      <w:r w:rsidR="0010567E">
        <w:rPr>
          <w:color w:val="212121"/>
        </w:rPr>
        <w:t xml:space="preserve"> </w:t>
      </w:r>
      <w:r>
        <w:rPr>
          <w:color w:val="212121"/>
        </w:rPr>
        <w:t>frequency</w:t>
      </w:r>
      <w:r w:rsidR="0010567E">
        <w:rPr>
          <w:color w:val="212121"/>
        </w:rPr>
        <w:t xml:space="preserve"> </w:t>
      </w:r>
      <w:r>
        <w:rPr>
          <w:color w:val="212121"/>
        </w:rPr>
        <w:t>charts</w:t>
      </w:r>
      <w:r w:rsidR="0010567E">
        <w:rPr>
          <w:color w:val="212121"/>
        </w:rPr>
        <w:t xml:space="preserve"> </w:t>
      </w:r>
      <w:r>
        <w:rPr>
          <w:color w:val="212121"/>
        </w:rPr>
        <w:t>and</w:t>
      </w:r>
      <w:r w:rsidR="0010567E">
        <w:rPr>
          <w:color w:val="212121"/>
        </w:rPr>
        <w:t xml:space="preserve"> </w:t>
      </w:r>
      <w:r>
        <w:rPr>
          <w:color w:val="212121"/>
        </w:rPr>
        <w:t>graphs</w:t>
      </w:r>
      <w:r w:rsidR="0010567E">
        <w:rPr>
          <w:color w:val="212121"/>
        </w:rPr>
        <w:t xml:space="preserve"> </w:t>
      </w:r>
      <w:r>
        <w:rPr>
          <w:color w:val="212121"/>
        </w:rPr>
        <w:t>supported</w:t>
      </w:r>
      <w:r w:rsidR="0010567E">
        <w:rPr>
          <w:color w:val="212121"/>
        </w:rPr>
        <w:t xml:space="preserve"> </w:t>
      </w:r>
      <w:r>
        <w:rPr>
          <w:color w:val="212121"/>
        </w:rPr>
        <w:t>that</w:t>
      </w:r>
      <w:r w:rsidR="0010567E">
        <w:rPr>
          <w:color w:val="212121"/>
        </w:rPr>
        <w:t xml:space="preserve"> </w:t>
      </w:r>
      <w:r>
        <w:rPr>
          <w:color w:val="212121"/>
        </w:rPr>
        <w:t>no</w:t>
      </w:r>
      <w:r w:rsidR="0010567E">
        <w:rPr>
          <w:color w:val="212121"/>
        </w:rPr>
        <w:t xml:space="preserve"> </w:t>
      </w:r>
      <w:r>
        <w:rPr>
          <w:color w:val="212121"/>
        </w:rPr>
        <w:t>significant</w:t>
      </w:r>
      <w:r w:rsidR="0010567E">
        <w:rPr>
          <w:color w:val="212121"/>
        </w:rPr>
        <w:t xml:space="preserve"> </w:t>
      </w:r>
      <w:r>
        <w:rPr>
          <w:color w:val="212121"/>
        </w:rPr>
        <w:t>relationship</w:t>
      </w:r>
      <w:r w:rsidR="0010567E">
        <w:rPr>
          <w:color w:val="212121"/>
        </w:rPr>
        <w:t xml:space="preserve"> </w:t>
      </w:r>
      <w:r>
        <w:rPr>
          <w:color w:val="212121"/>
        </w:rPr>
        <w:t>existed</w:t>
      </w:r>
      <w:r w:rsidR="0010567E">
        <w:rPr>
          <w:color w:val="212121"/>
        </w:rPr>
        <w:t xml:space="preserve"> </w:t>
      </w:r>
      <w:r>
        <w:rPr>
          <w:color w:val="212121"/>
        </w:rPr>
        <w:t>among</w:t>
      </w:r>
      <w:r w:rsidR="0010567E">
        <w:rPr>
          <w:color w:val="212121"/>
        </w:rPr>
        <w:t xml:space="preserve"> </w:t>
      </w:r>
      <w:r>
        <w:rPr>
          <w:color w:val="212121"/>
        </w:rPr>
        <w:t>corresponding</w:t>
      </w:r>
      <w:r w:rsidR="0010567E">
        <w:rPr>
          <w:color w:val="212121"/>
        </w:rPr>
        <w:t xml:space="preserve"> </w:t>
      </w:r>
      <w:r>
        <w:rPr>
          <w:i/>
          <w:color w:val="212121"/>
        </w:rPr>
        <w:t>LoTiM</w:t>
      </w:r>
      <w:r w:rsidR="0010567E">
        <w:rPr>
          <w:i/>
          <w:color w:val="212121"/>
        </w:rPr>
        <w:t xml:space="preserve"> </w:t>
      </w:r>
      <w:r>
        <w:rPr>
          <w:color w:val="212121"/>
        </w:rPr>
        <w:t>and</w:t>
      </w:r>
      <w:r w:rsidR="0010567E">
        <w:rPr>
          <w:color w:val="212121"/>
        </w:rPr>
        <w:t xml:space="preserve"> </w:t>
      </w:r>
      <w:r>
        <w:rPr>
          <w:i/>
          <w:color w:val="212121"/>
        </w:rPr>
        <w:t>LoTiP</w:t>
      </w:r>
      <w:r w:rsidR="0010567E">
        <w:rPr>
          <w:i/>
          <w:color w:val="212121"/>
        </w:rPr>
        <w:t xml:space="preserve"> </w:t>
      </w:r>
      <w:r>
        <w:rPr>
          <w:color w:val="212121"/>
        </w:rPr>
        <w:t>competencies.</w:t>
      </w:r>
    </w:p>
    <w:tbl>
      <w:tblPr>
        <w:tblW w:w="9590" w:type="dxa"/>
        <w:tblInd w:w="108" w:type="dxa"/>
        <w:tblLayout w:type="fixed"/>
        <w:tblCellMar>
          <w:left w:w="0" w:type="dxa"/>
          <w:right w:w="0" w:type="dxa"/>
        </w:tblCellMar>
        <w:tblLook w:val="01E0" w:firstRow="1" w:lastRow="1" w:firstColumn="1" w:lastColumn="1" w:noHBand="0" w:noVBand="0"/>
      </w:tblPr>
      <w:tblGrid>
        <w:gridCol w:w="4945"/>
        <w:gridCol w:w="4645"/>
      </w:tblGrid>
      <w:tr w:rsidR="002127C6" w:rsidTr="00B20ADE">
        <w:trPr>
          <w:trHeight w:val="3480"/>
        </w:trPr>
        <w:tc>
          <w:tcPr>
            <w:tcW w:w="4945" w:type="dxa"/>
          </w:tcPr>
          <w:p w:rsidR="002127C6" w:rsidRDefault="002127C6" w:rsidP="004F5774">
            <w:pPr>
              <w:pStyle w:val="TableParagraph"/>
              <w:ind w:left="220"/>
              <w:rPr>
                <w:sz w:val="20"/>
              </w:rPr>
            </w:pPr>
            <w:r>
              <w:rPr>
                <w:noProof/>
                <w:sz w:val="20"/>
              </w:rPr>
              <w:drawing>
                <wp:inline distT="0" distB="0" distL="0" distR="0" wp14:anchorId="4893A9ED" wp14:editId="63EAD657">
                  <wp:extent cx="2972632" cy="214741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2972632" cy="2147411"/>
                          </a:xfrm>
                          <a:prstGeom prst="rect">
                            <a:avLst/>
                          </a:prstGeom>
                        </pic:spPr>
                      </pic:pic>
                    </a:graphicData>
                  </a:graphic>
                </wp:inline>
              </w:drawing>
            </w:r>
          </w:p>
        </w:tc>
        <w:tc>
          <w:tcPr>
            <w:tcW w:w="4645" w:type="dxa"/>
          </w:tcPr>
          <w:p w:rsidR="002127C6" w:rsidRDefault="002127C6" w:rsidP="004F5774">
            <w:pPr>
              <w:pStyle w:val="TableParagraph"/>
            </w:pPr>
          </w:p>
        </w:tc>
      </w:tr>
    </w:tbl>
    <w:p w:rsidR="002127C6" w:rsidRPr="003163E3" w:rsidRDefault="002127C6" w:rsidP="003163E3">
      <w:pPr>
        <w:pStyle w:val="BodyText"/>
        <w:spacing w:before="0" w:after="0"/>
        <w:rPr>
          <w:sz w:val="8"/>
          <w:szCs w:val="8"/>
        </w:rPr>
      </w:pPr>
    </w:p>
    <w:p w:rsidR="002127C6" w:rsidRDefault="002127C6" w:rsidP="00B20ADE">
      <w:pPr>
        <w:pStyle w:val="Heading5"/>
      </w:pPr>
      <w:r>
        <w:rPr>
          <w:noProof/>
        </w:rPr>
        <w:drawing>
          <wp:anchor distT="0" distB="0" distL="0" distR="0" simplePos="0" relativeHeight="251667456" behindDoc="0" locked="0" layoutInCell="1" allowOverlap="1" wp14:anchorId="432DC15D" wp14:editId="4D5FECFE">
            <wp:simplePos x="0" y="0"/>
            <wp:positionH relativeFrom="page">
              <wp:posOffset>4048759</wp:posOffset>
            </wp:positionH>
            <wp:positionV relativeFrom="paragraph">
              <wp:posOffset>-2341631</wp:posOffset>
            </wp:positionV>
            <wp:extent cx="2795393" cy="224285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3" cstate="print"/>
                    <a:stretch>
                      <a:fillRect/>
                    </a:stretch>
                  </pic:blipFill>
                  <pic:spPr>
                    <a:xfrm>
                      <a:off x="0" y="0"/>
                      <a:ext cx="2795393" cy="2242851"/>
                    </a:xfrm>
                    <a:prstGeom prst="rect">
                      <a:avLst/>
                    </a:prstGeom>
                  </pic:spPr>
                </pic:pic>
              </a:graphicData>
            </a:graphic>
          </wp:anchor>
        </w:drawing>
      </w:r>
      <w:r w:rsidR="00C21DB2">
        <w:rPr>
          <w:i/>
        </w:rPr>
        <w:t>Figure</w:t>
      </w:r>
      <w:r w:rsidR="0010567E">
        <w:rPr>
          <w:i/>
        </w:rPr>
        <w:t xml:space="preserve"> </w:t>
      </w:r>
      <w:r w:rsidR="00C21DB2">
        <w:rPr>
          <w:i/>
        </w:rPr>
        <w:t>5</w:t>
      </w:r>
      <w:r w:rsidR="00C21DB2">
        <w:t>.</w:t>
      </w:r>
      <w:r w:rsidR="0010567E">
        <w:t xml:space="preserve">  </w:t>
      </w:r>
      <w:r w:rsidR="00C21DB2">
        <w:t>Scatterplot</w:t>
      </w:r>
      <w:r w:rsidR="0010567E">
        <w:t xml:space="preserve"> </w:t>
      </w:r>
      <w:r w:rsidR="00C21DB2">
        <w:t>for</w:t>
      </w:r>
      <w:r w:rsidR="0010567E">
        <w:t xml:space="preserve"> </w:t>
      </w:r>
      <w:r w:rsidR="00C21DB2">
        <w:t>modeling</w:t>
      </w:r>
      <w:r w:rsidR="0010567E">
        <w:t xml:space="preserve"> </w:t>
      </w:r>
      <w:r w:rsidR="00C21DB2">
        <w:t>safe</w:t>
      </w:r>
      <w:r w:rsidR="0010567E">
        <w:t xml:space="preserve"> </w:t>
      </w:r>
      <w:r w:rsidR="00C21DB2">
        <w:t>and</w:t>
      </w:r>
      <w:r w:rsidR="0010567E">
        <w:t xml:space="preserve"> </w:t>
      </w:r>
      <w:r w:rsidR="00C21DB2">
        <w:t>legal</w:t>
      </w:r>
      <w:r w:rsidR="0010567E">
        <w:t xml:space="preserve"> </w:t>
      </w:r>
      <w:r w:rsidR="00C21DB2">
        <w:t>use</w:t>
      </w:r>
      <w:r w:rsidR="0010567E">
        <w:t xml:space="preserve"> </w:t>
      </w:r>
      <w:r w:rsidR="00C21DB2">
        <w:t>of</w:t>
      </w:r>
      <w:r w:rsidR="0010567E">
        <w:t xml:space="preserve"> </w:t>
      </w:r>
      <w:r w:rsidR="00C21DB2">
        <w:t>resources</w:t>
      </w:r>
      <w:r w:rsidR="0010567E">
        <w:t xml:space="preserve"> </w:t>
      </w:r>
      <w:r w:rsidR="00C21DB2">
        <w:t>(-.628)</w:t>
      </w:r>
    </w:p>
    <w:p w:rsidR="002127C6" w:rsidRDefault="002127C6" w:rsidP="00C21DB2">
      <w:pPr>
        <w:pStyle w:val="Heading3"/>
      </w:pPr>
      <w:r>
        <w:t>Technology</w:t>
      </w:r>
      <w:r w:rsidR="0010567E">
        <w:t xml:space="preserve"> </w:t>
      </w:r>
      <w:r w:rsidR="00C21DB2">
        <w:t>r</w:t>
      </w:r>
      <w:r>
        <w:t>esources</w:t>
      </w:r>
      <w:r w:rsidR="0010567E">
        <w:t xml:space="preserve"> </w:t>
      </w:r>
      <w:r w:rsidR="00C21DB2">
        <w:t>a</w:t>
      </w:r>
      <w:r>
        <w:t>vailable</w:t>
      </w:r>
    </w:p>
    <w:p w:rsidR="002127C6" w:rsidRDefault="002127C6" w:rsidP="00C21DB2">
      <w:pPr>
        <w:pStyle w:val="BodyText"/>
      </w:pPr>
      <w:r>
        <w:t>Technology</w:t>
      </w:r>
      <w:r w:rsidR="0010567E">
        <w:t xml:space="preserve"> </w:t>
      </w:r>
      <w:r>
        <w:t>resources</w:t>
      </w:r>
      <w:r w:rsidR="0010567E">
        <w:t xml:space="preserve"> </w:t>
      </w:r>
      <w:r>
        <w:t>available</w:t>
      </w:r>
      <w:r w:rsidR="0010567E">
        <w:t xml:space="preserve"> </w:t>
      </w:r>
      <w:r>
        <w:t>were</w:t>
      </w:r>
      <w:r w:rsidR="0010567E">
        <w:t xml:space="preserve"> </w:t>
      </w:r>
      <w:r>
        <w:t>analyzed</w:t>
      </w:r>
      <w:r w:rsidR="0010567E">
        <w:t xml:space="preserve"> </w:t>
      </w:r>
      <w:r>
        <w:t>using</w:t>
      </w:r>
      <w:r w:rsidR="0010567E">
        <w:t xml:space="preserve"> </w:t>
      </w:r>
      <w:r>
        <w:t>quantitative</w:t>
      </w:r>
      <w:r w:rsidR="0010567E">
        <w:t xml:space="preserve"> </w:t>
      </w:r>
      <w:r>
        <w:t>data</w:t>
      </w:r>
      <w:r w:rsidR="0010567E">
        <w:t xml:space="preserve"> </w:t>
      </w:r>
      <w:r>
        <w:t>from</w:t>
      </w:r>
      <w:r w:rsidR="0010567E">
        <w:t xml:space="preserve"> </w:t>
      </w:r>
      <w:r>
        <w:t>the</w:t>
      </w:r>
      <w:r w:rsidR="0010567E">
        <w:t xml:space="preserve"> </w:t>
      </w:r>
      <w:r>
        <w:rPr>
          <w:i/>
        </w:rPr>
        <w:t>LoTiP</w:t>
      </w:r>
      <w:r w:rsidR="0010567E">
        <w:rPr>
          <w:i/>
        </w:rPr>
        <w:t xml:space="preserve"> </w:t>
      </w:r>
      <w:r>
        <w:t>survey</w:t>
      </w:r>
      <w:r w:rsidR="0010567E">
        <w:t xml:space="preserve"> </w:t>
      </w:r>
      <w:r>
        <w:t>and</w:t>
      </w:r>
      <w:r w:rsidR="0010567E">
        <w:t xml:space="preserve"> </w:t>
      </w:r>
      <w:r>
        <w:t>qualitative</w:t>
      </w:r>
      <w:r w:rsidR="0010567E">
        <w:t xml:space="preserve"> </w:t>
      </w:r>
      <w:r>
        <w:t>data</w:t>
      </w:r>
      <w:r w:rsidR="0010567E">
        <w:t xml:space="preserve"> </w:t>
      </w:r>
      <w:r>
        <w:t>from</w:t>
      </w:r>
      <w:r w:rsidR="0010567E">
        <w:t xml:space="preserve"> </w:t>
      </w:r>
      <w:r>
        <w:t>the</w:t>
      </w:r>
      <w:r w:rsidR="0010567E">
        <w:t xml:space="preserve"> </w:t>
      </w:r>
      <w:r>
        <w:rPr>
          <w:i/>
        </w:rPr>
        <w:t>Preservice</w:t>
      </w:r>
      <w:r w:rsidR="0010567E">
        <w:rPr>
          <w:i/>
        </w:rPr>
        <w:t xml:space="preserve"> </w:t>
      </w:r>
      <w:r>
        <w:rPr>
          <w:i/>
        </w:rPr>
        <w:t>Teacher</w:t>
      </w:r>
      <w:r w:rsidR="0010567E">
        <w:rPr>
          <w:i/>
        </w:rPr>
        <w:t xml:space="preserve"> </w:t>
      </w:r>
      <w:r>
        <w:rPr>
          <w:i/>
        </w:rPr>
        <w:t>Technology</w:t>
      </w:r>
      <w:r w:rsidR="0010567E">
        <w:rPr>
          <w:i/>
        </w:rPr>
        <w:t xml:space="preserve"> </w:t>
      </w:r>
      <w:r>
        <w:rPr>
          <w:i/>
        </w:rPr>
        <w:t>Journal</w:t>
      </w:r>
      <w:r w:rsidR="0010567E">
        <w:rPr>
          <w:i/>
        </w:rPr>
        <w:t xml:space="preserve"> </w:t>
      </w:r>
      <w:r>
        <w:rPr>
          <w:i/>
        </w:rPr>
        <w:t>Entries</w:t>
      </w:r>
      <w:r w:rsidR="0010567E">
        <w:rPr>
          <w:i/>
        </w:rPr>
        <w:t xml:space="preserve"> </w:t>
      </w:r>
      <w:r>
        <w:rPr>
          <w:i/>
        </w:rPr>
        <w:t>(PTTJE)</w:t>
      </w:r>
      <w:r>
        <w:t>.</w:t>
      </w:r>
      <w:r w:rsidR="0010567E">
        <w:t xml:space="preserve"> </w:t>
      </w:r>
      <w:r>
        <w:t>The</w:t>
      </w:r>
      <w:r w:rsidR="0010567E">
        <w:t xml:space="preserve"> </w:t>
      </w:r>
      <w:r>
        <w:rPr>
          <w:i/>
        </w:rPr>
        <w:t>PTTJE</w:t>
      </w:r>
      <w:r w:rsidR="0010567E">
        <w:rPr>
          <w:i/>
        </w:rPr>
        <w:t xml:space="preserve"> </w:t>
      </w:r>
      <w:r>
        <w:t>survey</w:t>
      </w:r>
      <w:r w:rsidR="0010567E">
        <w:t xml:space="preserve"> </w:t>
      </w:r>
      <w:r>
        <w:t>consisted</w:t>
      </w:r>
      <w:r w:rsidR="0010567E">
        <w:t xml:space="preserve"> </w:t>
      </w:r>
      <w:r>
        <w:t>of</w:t>
      </w:r>
      <w:r w:rsidR="0010567E">
        <w:t xml:space="preserve"> </w:t>
      </w:r>
      <w:r>
        <w:t>three</w:t>
      </w:r>
      <w:r w:rsidR="0010567E">
        <w:t xml:space="preserve"> </w:t>
      </w:r>
      <w:r>
        <w:t>open-end</w:t>
      </w:r>
      <w:r w:rsidR="0010567E">
        <w:t xml:space="preserve"> </w:t>
      </w:r>
      <w:r>
        <w:t>journal</w:t>
      </w:r>
      <w:r w:rsidR="0010567E">
        <w:t xml:space="preserve"> </w:t>
      </w:r>
      <w:r>
        <w:t>prompts</w:t>
      </w:r>
      <w:r w:rsidR="0010567E">
        <w:t xml:space="preserve"> </w:t>
      </w:r>
      <w:r>
        <w:t>to</w:t>
      </w:r>
      <w:r w:rsidR="0010567E">
        <w:t xml:space="preserve"> </w:t>
      </w:r>
      <w:r>
        <w:t>provide</w:t>
      </w:r>
      <w:r w:rsidR="0010567E">
        <w:t xml:space="preserve"> </w:t>
      </w:r>
      <w:r>
        <w:t>a</w:t>
      </w:r>
      <w:r w:rsidR="0010567E">
        <w:t xml:space="preserve"> </w:t>
      </w:r>
      <w:r>
        <w:t>“picture”</w:t>
      </w:r>
      <w:r w:rsidR="0010567E">
        <w:t xml:space="preserve"> </w:t>
      </w:r>
      <w:r>
        <w:t>of</w:t>
      </w:r>
      <w:r w:rsidR="0010567E">
        <w:t xml:space="preserve"> </w:t>
      </w:r>
      <w:r>
        <w:t>the</w:t>
      </w:r>
      <w:r w:rsidR="0010567E">
        <w:t xml:space="preserve"> </w:t>
      </w:r>
      <w:r>
        <w:t>technology</w:t>
      </w:r>
      <w:r w:rsidR="0010567E">
        <w:t xml:space="preserve"> </w:t>
      </w:r>
      <w:r>
        <w:t>resources</w:t>
      </w:r>
      <w:r w:rsidR="0010567E">
        <w:t xml:space="preserve"> </w:t>
      </w:r>
      <w:r>
        <w:t>used</w:t>
      </w:r>
      <w:r w:rsidR="0010567E">
        <w:t xml:space="preserve"> </w:t>
      </w:r>
      <w:r>
        <w:t>in</w:t>
      </w:r>
      <w:r w:rsidR="0010567E">
        <w:t xml:space="preserve"> </w:t>
      </w:r>
      <w:r>
        <w:t>the</w:t>
      </w:r>
      <w:r w:rsidR="0010567E">
        <w:t xml:space="preserve"> </w:t>
      </w:r>
      <w:r>
        <w:t>internship-based</w:t>
      </w:r>
      <w:r w:rsidR="0010567E">
        <w:t xml:space="preserve"> </w:t>
      </w:r>
      <w:r>
        <w:t>experiences.</w:t>
      </w:r>
      <w:r w:rsidR="0010567E">
        <w:t xml:space="preserve"> </w:t>
      </w:r>
      <w:r>
        <w:t>The</w:t>
      </w:r>
      <w:r w:rsidR="0010567E">
        <w:t xml:space="preserve"> </w:t>
      </w:r>
      <w:r>
        <w:rPr>
          <w:i/>
        </w:rPr>
        <w:t>LoTiP</w:t>
      </w:r>
      <w:r w:rsidR="0010567E">
        <w:rPr>
          <w:i/>
        </w:rPr>
        <w:t xml:space="preserve"> </w:t>
      </w:r>
      <w:r>
        <w:t>survey</w:t>
      </w:r>
      <w:r w:rsidR="0010567E">
        <w:t xml:space="preserve"> </w:t>
      </w:r>
      <w:r>
        <w:t>prompted</w:t>
      </w:r>
      <w:r w:rsidR="0010567E">
        <w:t xml:space="preserve"> </w:t>
      </w:r>
      <w:r>
        <w:t>preservice</w:t>
      </w:r>
      <w:r w:rsidR="0010567E">
        <w:t xml:space="preserve"> </w:t>
      </w:r>
      <w:r>
        <w:t>teachers</w:t>
      </w:r>
      <w:r w:rsidR="0010567E">
        <w:t xml:space="preserve"> </w:t>
      </w:r>
      <w:r>
        <w:t>to</w:t>
      </w:r>
      <w:r w:rsidR="0010567E">
        <w:t xml:space="preserve"> </w:t>
      </w:r>
      <w:r>
        <w:t>list</w:t>
      </w:r>
      <w:r w:rsidR="0010567E">
        <w:t xml:space="preserve"> </w:t>
      </w:r>
      <w:r>
        <w:t>obstacles</w:t>
      </w:r>
      <w:r w:rsidR="0010567E">
        <w:t xml:space="preserve"> </w:t>
      </w:r>
      <w:r>
        <w:t>to</w:t>
      </w:r>
      <w:r w:rsidR="0010567E">
        <w:t xml:space="preserve"> </w:t>
      </w:r>
      <w:r>
        <w:t>technology</w:t>
      </w:r>
      <w:r w:rsidR="0010567E">
        <w:t xml:space="preserve"> </w:t>
      </w:r>
      <w:r>
        <w:t>integration</w:t>
      </w:r>
      <w:r w:rsidR="0010567E">
        <w:t xml:space="preserve"> </w:t>
      </w:r>
      <w:r>
        <w:t>in</w:t>
      </w:r>
      <w:r w:rsidR="0010567E">
        <w:t xml:space="preserve"> </w:t>
      </w:r>
      <w:r>
        <w:t>their</w:t>
      </w:r>
      <w:r w:rsidR="0010567E">
        <w:t xml:space="preserve"> </w:t>
      </w:r>
      <w:r>
        <w:t>internship</w:t>
      </w:r>
      <w:r w:rsidR="0010567E">
        <w:t xml:space="preserve"> </w:t>
      </w:r>
      <w:r>
        <w:t>experiences.</w:t>
      </w:r>
      <w:r w:rsidR="0010567E">
        <w:t xml:space="preserve"> </w:t>
      </w:r>
      <w:r>
        <w:t>The</w:t>
      </w:r>
      <w:r w:rsidR="0010567E">
        <w:t xml:space="preserve"> </w:t>
      </w:r>
      <w:r>
        <w:t>selection</w:t>
      </w:r>
      <w:r w:rsidR="0010567E">
        <w:t xml:space="preserve"> </w:t>
      </w:r>
      <w:r>
        <w:t>criteria</w:t>
      </w:r>
      <w:r w:rsidR="0010567E">
        <w:t xml:space="preserve"> </w:t>
      </w:r>
      <w:r>
        <w:t>were</w:t>
      </w:r>
      <w:r w:rsidR="0010567E">
        <w:t xml:space="preserve"> </w:t>
      </w:r>
      <w:r>
        <w:t>based</w:t>
      </w:r>
      <w:r w:rsidR="0010567E">
        <w:t xml:space="preserve"> </w:t>
      </w:r>
      <w:r>
        <w:t>on</w:t>
      </w:r>
      <w:r w:rsidR="0010567E">
        <w:t xml:space="preserve"> </w:t>
      </w:r>
      <w:r>
        <w:t>four</w:t>
      </w:r>
      <w:r w:rsidR="0010567E">
        <w:t xml:space="preserve"> </w:t>
      </w:r>
      <w:r>
        <w:t>research-</w:t>
      </w:r>
      <w:r w:rsidR="0010567E">
        <w:t xml:space="preserve"> </w:t>
      </w:r>
      <w:r>
        <w:t>driven</w:t>
      </w:r>
      <w:r w:rsidR="0010567E">
        <w:t xml:space="preserve"> </w:t>
      </w:r>
      <w:r>
        <w:t>variables.</w:t>
      </w:r>
      <w:r w:rsidR="0010567E">
        <w:t xml:space="preserve"> </w:t>
      </w:r>
      <w:r>
        <w:t>Those</w:t>
      </w:r>
      <w:r w:rsidR="0010567E">
        <w:t xml:space="preserve"> </w:t>
      </w:r>
      <w:r>
        <w:t>criteria,</w:t>
      </w:r>
      <w:r w:rsidR="0010567E">
        <w:t xml:space="preserve"> </w:t>
      </w:r>
      <w:r>
        <w:t>as</w:t>
      </w:r>
      <w:r w:rsidR="0010567E">
        <w:t xml:space="preserve"> </w:t>
      </w:r>
      <w:r>
        <w:t>listed</w:t>
      </w:r>
      <w:r w:rsidR="0010567E">
        <w:t xml:space="preserve"> </w:t>
      </w:r>
      <w:r>
        <w:t>in</w:t>
      </w:r>
      <w:r w:rsidR="0010567E">
        <w:t xml:space="preserve"> </w:t>
      </w:r>
      <w:r>
        <w:t>Table</w:t>
      </w:r>
      <w:r w:rsidR="0010567E">
        <w:t xml:space="preserve"> </w:t>
      </w:r>
      <w:r>
        <w:t>5,</w:t>
      </w:r>
      <w:r w:rsidR="0010567E">
        <w:t xml:space="preserve"> </w:t>
      </w:r>
      <w:r>
        <w:t>are:</w:t>
      </w:r>
      <w:r w:rsidR="0010567E">
        <w:t xml:space="preserve"> </w:t>
      </w:r>
      <w:r>
        <w:t>access</w:t>
      </w:r>
      <w:r w:rsidR="0010567E">
        <w:t xml:space="preserve"> </w:t>
      </w:r>
      <w:r>
        <w:t>to</w:t>
      </w:r>
      <w:r w:rsidR="0010567E">
        <w:t xml:space="preserve"> </w:t>
      </w:r>
      <w:r>
        <w:t>technology;</w:t>
      </w:r>
      <w:r w:rsidR="0010567E">
        <w:t xml:space="preserve"> </w:t>
      </w:r>
      <w:r>
        <w:t>time</w:t>
      </w:r>
      <w:r w:rsidR="0010567E">
        <w:t xml:space="preserve"> </w:t>
      </w:r>
      <w:r>
        <w:t>to</w:t>
      </w:r>
      <w:r w:rsidR="0010567E">
        <w:t xml:space="preserve"> </w:t>
      </w:r>
      <w:r>
        <w:t>learn,</w:t>
      </w:r>
      <w:r w:rsidR="0010567E">
        <w:t xml:space="preserve"> </w:t>
      </w:r>
      <w:r>
        <w:t>practice,</w:t>
      </w:r>
      <w:r w:rsidR="0010567E">
        <w:t xml:space="preserve"> </w:t>
      </w:r>
      <w:r>
        <w:t>and</w:t>
      </w:r>
      <w:r w:rsidR="0010567E">
        <w:t xml:space="preserve"> </w:t>
      </w:r>
      <w:r>
        <w:t>plan;</w:t>
      </w:r>
      <w:r w:rsidR="0010567E">
        <w:t xml:space="preserve"> </w:t>
      </w:r>
      <w:r>
        <w:t>other</w:t>
      </w:r>
      <w:r w:rsidR="0010567E">
        <w:t xml:space="preserve"> </w:t>
      </w:r>
      <w:r>
        <w:t>priorities</w:t>
      </w:r>
      <w:r w:rsidR="0010567E">
        <w:t xml:space="preserve"> </w:t>
      </w:r>
      <w:r>
        <w:t>(e.g.,</w:t>
      </w:r>
      <w:r w:rsidR="0010567E">
        <w:t xml:space="preserve"> </w:t>
      </w:r>
      <w:r>
        <w:t>statewide</w:t>
      </w:r>
      <w:r w:rsidR="0010567E">
        <w:t xml:space="preserve"> </w:t>
      </w:r>
      <w:r>
        <w:t>testing,</w:t>
      </w:r>
      <w:r w:rsidR="0010567E">
        <w:t xml:space="preserve"> </w:t>
      </w:r>
      <w:r>
        <w:t>new</w:t>
      </w:r>
      <w:r w:rsidR="0010567E">
        <w:t xml:space="preserve"> </w:t>
      </w:r>
      <w:r>
        <w:t>textbook</w:t>
      </w:r>
      <w:r w:rsidR="0010567E">
        <w:t xml:space="preserve"> </w:t>
      </w:r>
      <w:r>
        <w:t>adoptions);</w:t>
      </w:r>
      <w:r w:rsidR="0010567E">
        <w:t xml:space="preserve"> </w:t>
      </w:r>
      <w:r>
        <w:t>and</w:t>
      </w:r>
      <w:r w:rsidR="0010567E">
        <w:t xml:space="preserve"> </w:t>
      </w:r>
      <w:r>
        <w:t>lack</w:t>
      </w:r>
      <w:r w:rsidR="0010567E">
        <w:t xml:space="preserve"> </w:t>
      </w:r>
      <w:r>
        <w:t>of</w:t>
      </w:r>
      <w:r w:rsidR="0010567E">
        <w:t xml:space="preserve"> </w:t>
      </w:r>
      <w:r>
        <w:t>staff</w:t>
      </w:r>
      <w:r w:rsidR="0010567E">
        <w:t xml:space="preserve"> </w:t>
      </w:r>
      <w:r>
        <w:t>development</w:t>
      </w:r>
      <w:r w:rsidR="0010567E">
        <w:t xml:space="preserve"> </w:t>
      </w:r>
      <w:r>
        <w:t>opportunities.</w:t>
      </w:r>
      <w:r w:rsidR="0010567E">
        <w:t xml:space="preserve"> </w:t>
      </w:r>
      <w:r>
        <w:t>Access</w:t>
      </w:r>
      <w:r w:rsidR="0010567E">
        <w:t xml:space="preserve"> </w:t>
      </w:r>
      <w:r>
        <w:t>to</w:t>
      </w:r>
      <w:r w:rsidR="0010567E">
        <w:t xml:space="preserve"> </w:t>
      </w:r>
      <w:r>
        <w:t>resources</w:t>
      </w:r>
      <w:r w:rsidR="0010567E">
        <w:t xml:space="preserve"> </w:t>
      </w:r>
      <w:r>
        <w:t>was</w:t>
      </w:r>
      <w:r w:rsidR="0010567E">
        <w:t xml:space="preserve"> </w:t>
      </w:r>
      <w:r>
        <w:t>an</w:t>
      </w:r>
      <w:r w:rsidR="0010567E">
        <w:t xml:space="preserve"> </w:t>
      </w:r>
      <w:r>
        <w:t>overriding</w:t>
      </w:r>
      <w:r w:rsidR="0010567E">
        <w:t xml:space="preserve"> </w:t>
      </w:r>
      <w:r>
        <w:t>theme</w:t>
      </w:r>
      <w:r w:rsidR="0010567E">
        <w:t xml:space="preserve"> </w:t>
      </w:r>
      <w:r>
        <w:t>from</w:t>
      </w:r>
      <w:r w:rsidR="0010567E">
        <w:t xml:space="preserve"> </w:t>
      </w:r>
      <w:r>
        <w:t>the</w:t>
      </w:r>
      <w:r w:rsidR="0010567E">
        <w:t xml:space="preserve"> </w:t>
      </w:r>
      <w:r>
        <w:rPr>
          <w:i/>
        </w:rPr>
        <w:t>PTTJE</w:t>
      </w:r>
      <w:r>
        <w:t>.</w:t>
      </w:r>
      <w:r w:rsidR="0010567E">
        <w:t xml:space="preserve"> </w:t>
      </w:r>
      <w:r>
        <w:t>The</w:t>
      </w:r>
      <w:r w:rsidR="0010567E">
        <w:t xml:space="preserve"> </w:t>
      </w:r>
      <w:r>
        <w:t>journal</w:t>
      </w:r>
      <w:r w:rsidR="0010567E">
        <w:t xml:space="preserve"> </w:t>
      </w:r>
      <w:r>
        <w:t>entries</w:t>
      </w:r>
      <w:r w:rsidR="0010567E">
        <w:t xml:space="preserve"> </w:t>
      </w:r>
      <w:r>
        <w:t>were</w:t>
      </w:r>
      <w:r w:rsidR="0010567E">
        <w:t xml:space="preserve"> </w:t>
      </w:r>
      <w:r>
        <w:t>largely</w:t>
      </w:r>
      <w:r w:rsidR="0010567E">
        <w:t xml:space="preserve"> </w:t>
      </w:r>
      <w:r>
        <w:t>positive</w:t>
      </w:r>
      <w:r w:rsidR="0010567E">
        <w:t xml:space="preserve"> </w:t>
      </w:r>
      <w:r>
        <w:t>reflections</w:t>
      </w:r>
      <w:r w:rsidR="0010567E">
        <w:t xml:space="preserve"> </w:t>
      </w:r>
      <w:r>
        <w:t>regarding</w:t>
      </w:r>
      <w:r w:rsidR="0010567E">
        <w:t xml:space="preserve"> </w:t>
      </w:r>
      <w:r>
        <w:t>access</w:t>
      </w:r>
      <w:r w:rsidR="0010567E">
        <w:t xml:space="preserve"> </w:t>
      </w:r>
      <w:r>
        <w:t>to</w:t>
      </w:r>
      <w:r w:rsidR="0010567E">
        <w:t xml:space="preserve"> </w:t>
      </w:r>
      <w:r>
        <w:t>resources.</w:t>
      </w:r>
      <w:r w:rsidR="0010567E">
        <w:t xml:space="preserve"> </w:t>
      </w:r>
      <w:r>
        <w:t>The</w:t>
      </w:r>
      <w:r w:rsidR="0010567E">
        <w:t xml:space="preserve"> </w:t>
      </w:r>
      <w:r>
        <w:t>journal</w:t>
      </w:r>
      <w:r w:rsidR="0010567E">
        <w:t xml:space="preserve"> </w:t>
      </w:r>
      <w:r>
        <w:t>entries</w:t>
      </w:r>
      <w:r w:rsidR="0010567E">
        <w:t xml:space="preserve"> </w:t>
      </w:r>
      <w:r>
        <w:t>from</w:t>
      </w:r>
      <w:r w:rsidR="0010567E">
        <w:t xml:space="preserve"> </w:t>
      </w:r>
      <w:r>
        <w:t>the</w:t>
      </w:r>
      <w:r w:rsidR="0010567E">
        <w:t xml:space="preserve"> </w:t>
      </w:r>
      <w:r>
        <w:t>preservice</w:t>
      </w:r>
      <w:r w:rsidR="0010567E">
        <w:t xml:space="preserve"> </w:t>
      </w:r>
      <w:r>
        <w:t>teachers</w:t>
      </w:r>
      <w:r w:rsidR="0010567E">
        <w:t xml:space="preserve"> </w:t>
      </w:r>
      <w:r>
        <w:t>indicated</w:t>
      </w:r>
      <w:r w:rsidR="0010567E">
        <w:t xml:space="preserve"> </w:t>
      </w:r>
      <w:r>
        <w:t>the</w:t>
      </w:r>
      <w:r w:rsidR="0010567E">
        <w:t xml:space="preserve"> </w:t>
      </w:r>
      <w:r>
        <w:t>effectiveness</w:t>
      </w:r>
      <w:r w:rsidR="0010567E">
        <w:t xml:space="preserve"> </w:t>
      </w:r>
      <w:r>
        <w:t>of</w:t>
      </w:r>
      <w:r w:rsidR="0010567E">
        <w:t xml:space="preserve"> </w:t>
      </w:r>
      <w:r>
        <w:t>using</w:t>
      </w:r>
      <w:r w:rsidR="0010567E">
        <w:t xml:space="preserve"> </w:t>
      </w:r>
      <w:r>
        <w:t>interactive</w:t>
      </w:r>
      <w:r w:rsidR="0010567E">
        <w:t xml:space="preserve"> </w:t>
      </w:r>
      <w:r>
        <w:t>whiteboards</w:t>
      </w:r>
      <w:r w:rsidR="0010567E">
        <w:t xml:space="preserve"> </w:t>
      </w:r>
      <w:r>
        <w:t>in</w:t>
      </w:r>
      <w:r w:rsidR="0010567E">
        <w:t xml:space="preserve"> </w:t>
      </w:r>
      <w:r>
        <w:t>the</w:t>
      </w:r>
      <w:r w:rsidR="0010567E">
        <w:t xml:space="preserve"> </w:t>
      </w:r>
      <w:r>
        <w:t>classroom;</w:t>
      </w:r>
      <w:r w:rsidR="0010567E">
        <w:t xml:space="preserve"> </w:t>
      </w:r>
      <w:r>
        <w:t>eleven</w:t>
      </w:r>
      <w:r w:rsidR="0010567E">
        <w:t xml:space="preserve"> </w:t>
      </w:r>
      <w:r>
        <w:t>preservice</w:t>
      </w:r>
      <w:r w:rsidR="0010567E">
        <w:t xml:space="preserve"> </w:t>
      </w:r>
      <w:r>
        <w:t>teachers</w:t>
      </w:r>
      <w:r w:rsidR="0010567E">
        <w:t xml:space="preserve"> </w:t>
      </w:r>
      <w:r>
        <w:t>(52%)</w:t>
      </w:r>
      <w:r w:rsidR="0010567E">
        <w:t xml:space="preserve"> </w:t>
      </w:r>
      <w:r>
        <w:t>cited</w:t>
      </w:r>
      <w:r w:rsidR="0010567E">
        <w:t xml:space="preserve"> </w:t>
      </w:r>
      <w:r>
        <w:t>using</w:t>
      </w:r>
      <w:r w:rsidR="0010567E">
        <w:t xml:space="preserve"> </w:t>
      </w:r>
      <w:r>
        <w:t>interactive</w:t>
      </w:r>
      <w:r w:rsidR="0010567E">
        <w:t xml:space="preserve"> </w:t>
      </w:r>
      <w:r>
        <w:t>whiteboards</w:t>
      </w:r>
      <w:r w:rsidR="0010567E">
        <w:t xml:space="preserve"> </w:t>
      </w:r>
      <w:r>
        <w:t>with</w:t>
      </w:r>
      <w:r w:rsidR="0010567E">
        <w:t xml:space="preserve"> </w:t>
      </w:r>
      <w:r>
        <w:t>their</w:t>
      </w:r>
      <w:r w:rsidR="0010567E">
        <w:t xml:space="preserve"> </w:t>
      </w:r>
      <w:r>
        <w:t>students.</w:t>
      </w:r>
    </w:p>
    <w:p w:rsidR="002127C6" w:rsidRDefault="00C21DB2" w:rsidP="00C21DB2">
      <w:pPr>
        <w:pStyle w:val="Heading5"/>
      </w:pPr>
      <w:r>
        <w:t>Table</w:t>
      </w:r>
      <w:r w:rsidR="0010567E">
        <w:t xml:space="preserve"> </w:t>
      </w:r>
      <w:r>
        <w:t>5</w:t>
      </w:r>
    </w:p>
    <w:p w:rsidR="002127C6" w:rsidRDefault="00C21DB2" w:rsidP="00C21DB2">
      <w:pPr>
        <w:pStyle w:val="Heading5"/>
        <w:rPr>
          <w:i/>
        </w:rPr>
      </w:pPr>
      <w:r>
        <w:rPr>
          <w:i/>
        </w:rPr>
        <w:t>Greatest</w:t>
      </w:r>
      <w:r w:rsidR="0010567E">
        <w:rPr>
          <w:i/>
        </w:rPr>
        <w:t xml:space="preserve"> </w:t>
      </w:r>
      <w:r>
        <w:rPr>
          <w:i/>
        </w:rPr>
        <w:t>obstacles</w:t>
      </w:r>
      <w:r w:rsidR="0010567E">
        <w:rPr>
          <w:i/>
        </w:rPr>
        <w:t xml:space="preserve"> </w:t>
      </w:r>
      <w:r>
        <w:rPr>
          <w:i/>
        </w:rPr>
        <w:t>to</w:t>
      </w:r>
      <w:r w:rsidR="0010567E">
        <w:rPr>
          <w:i/>
        </w:rPr>
        <w:t xml:space="preserve"> </w:t>
      </w:r>
      <w:r>
        <w:rPr>
          <w:i/>
        </w:rPr>
        <w:t>technology</w:t>
      </w:r>
      <w:r w:rsidR="0010567E">
        <w:rPr>
          <w:i/>
        </w:rPr>
        <w:t xml:space="preserve"> </w:t>
      </w:r>
      <w:r>
        <w:rPr>
          <w:i/>
        </w:rPr>
        <w:t>integration</w:t>
      </w:r>
    </w:p>
    <w:tbl>
      <w:tblPr>
        <w:tblW w:w="8350" w:type="dxa"/>
        <w:tblInd w:w="200" w:type="dxa"/>
        <w:tblLayout w:type="fixed"/>
        <w:tblCellMar>
          <w:left w:w="0" w:type="dxa"/>
          <w:right w:w="0" w:type="dxa"/>
        </w:tblCellMar>
        <w:tblLook w:val="01E0" w:firstRow="1" w:lastRow="1" w:firstColumn="1" w:lastColumn="1" w:noHBand="0" w:noVBand="0"/>
      </w:tblPr>
      <w:tblGrid>
        <w:gridCol w:w="6550"/>
        <w:gridCol w:w="1800"/>
      </w:tblGrid>
      <w:tr w:rsidR="002127C6" w:rsidTr="00ED3C3E">
        <w:trPr>
          <w:trHeight w:val="386"/>
        </w:trPr>
        <w:tc>
          <w:tcPr>
            <w:tcW w:w="6550" w:type="dxa"/>
            <w:tcBorders>
              <w:top w:val="single" w:sz="4" w:space="0" w:color="000000"/>
            </w:tcBorders>
          </w:tcPr>
          <w:p w:rsidR="002127C6" w:rsidRPr="00C21DB2" w:rsidRDefault="002127C6" w:rsidP="00ED3C3E">
            <w:pPr>
              <w:pStyle w:val="TableParagraph"/>
              <w:spacing w:before="80" w:after="80"/>
              <w:ind w:left="108"/>
              <w:jc w:val="center"/>
              <w:rPr>
                <w:rFonts w:ascii="Arial" w:hAnsi="Arial" w:cs="Arial"/>
                <w:b/>
                <w:sz w:val="18"/>
                <w:szCs w:val="18"/>
              </w:rPr>
            </w:pPr>
            <w:r w:rsidRPr="00C21DB2">
              <w:rPr>
                <w:rFonts w:ascii="Arial" w:hAnsi="Arial" w:cs="Arial"/>
                <w:b/>
                <w:sz w:val="18"/>
                <w:szCs w:val="18"/>
              </w:rPr>
              <w:t>Criteria</w:t>
            </w:r>
          </w:p>
        </w:tc>
        <w:tc>
          <w:tcPr>
            <w:tcW w:w="1800" w:type="dxa"/>
            <w:tcBorders>
              <w:top w:val="single" w:sz="4" w:space="0" w:color="000000"/>
            </w:tcBorders>
          </w:tcPr>
          <w:p w:rsidR="002127C6" w:rsidRPr="00C21DB2" w:rsidRDefault="002127C6" w:rsidP="00ED3C3E">
            <w:pPr>
              <w:pStyle w:val="TableParagraph"/>
              <w:spacing w:before="80" w:after="80"/>
              <w:jc w:val="center"/>
              <w:rPr>
                <w:rFonts w:ascii="Arial" w:hAnsi="Arial" w:cs="Arial"/>
                <w:b/>
                <w:sz w:val="18"/>
                <w:szCs w:val="18"/>
              </w:rPr>
            </w:pPr>
            <w:r w:rsidRPr="00C21DB2">
              <w:rPr>
                <w:rFonts w:ascii="Arial" w:hAnsi="Arial" w:cs="Arial"/>
                <w:b/>
                <w:sz w:val="18"/>
                <w:szCs w:val="18"/>
              </w:rPr>
              <w:t>N</w:t>
            </w:r>
          </w:p>
        </w:tc>
      </w:tr>
      <w:tr w:rsidR="002127C6" w:rsidTr="00C21DB2">
        <w:trPr>
          <w:trHeight w:val="240"/>
        </w:trPr>
        <w:tc>
          <w:tcPr>
            <w:tcW w:w="6550" w:type="dxa"/>
            <w:tcBorders>
              <w:top w:val="single" w:sz="4" w:space="0" w:color="000000"/>
            </w:tcBorders>
          </w:tcPr>
          <w:p w:rsidR="002127C6" w:rsidRDefault="002127C6" w:rsidP="00ED3C3E">
            <w:pPr>
              <w:pStyle w:val="TableParagraph"/>
              <w:spacing w:before="80" w:after="80"/>
              <w:ind w:left="108"/>
            </w:pPr>
            <w:r>
              <w:t>Access</w:t>
            </w:r>
            <w:r w:rsidR="0010567E">
              <w:t xml:space="preserve"> </w:t>
            </w:r>
            <w:r>
              <w:t>to</w:t>
            </w:r>
            <w:r w:rsidR="0010567E">
              <w:t xml:space="preserve"> </w:t>
            </w:r>
            <w:r>
              <w:t>technology</w:t>
            </w:r>
          </w:p>
        </w:tc>
        <w:tc>
          <w:tcPr>
            <w:tcW w:w="1800" w:type="dxa"/>
            <w:tcBorders>
              <w:top w:val="single" w:sz="4" w:space="0" w:color="000000"/>
            </w:tcBorders>
          </w:tcPr>
          <w:p w:rsidR="002127C6" w:rsidRDefault="002127C6" w:rsidP="00ED3C3E">
            <w:pPr>
              <w:pStyle w:val="TableParagraph"/>
              <w:spacing w:before="80" w:after="80"/>
              <w:jc w:val="center"/>
            </w:pPr>
            <w:r>
              <w:t>29</w:t>
            </w:r>
            <w:r w:rsidR="0010567E">
              <w:t xml:space="preserve"> </w:t>
            </w:r>
            <w:r>
              <w:t>(24%)</w:t>
            </w:r>
          </w:p>
        </w:tc>
      </w:tr>
      <w:tr w:rsidR="002127C6" w:rsidTr="00C21DB2">
        <w:trPr>
          <w:trHeight w:val="240"/>
        </w:trPr>
        <w:tc>
          <w:tcPr>
            <w:tcW w:w="6550" w:type="dxa"/>
          </w:tcPr>
          <w:p w:rsidR="002127C6" w:rsidRDefault="002127C6" w:rsidP="00ED3C3E">
            <w:pPr>
              <w:pStyle w:val="TableParagraph"/>
              <w:spacing w:before="80" w:after="80"/>
              <w:ind w:left="108"/>
            </w:pPr>
            <w:r>
              <w:t>Time</w:t>
            </w:r>
            <w:r w:rsidR="0010567E">
              <w:t xml:space="preserve"> </w:t>
            </w:r>
            <w:r>
              <w:t>to</w:t>
            </w:r>
            <w:r w:rsidR="0010567E">
              <w:t xml:space="preserve"> </w:t>
            </w:r>
            <w:r>
              <w:t>learn,</w:t>
            </w:r>
            <w:r w:rsidR="0010567E">
              <w:t xml:space="preserve"> </w:t>
            </w:r>
            <w:r>
              <w:t>practice,</w:t>
            </w:r>
            <w:r w:rsidR="0010567E">
              <w:t xml:space="preserve"> </w:t>
            </w:r>
            <w:r>
              <w:t>and</w:t>
            </w:r>
            <w:r w:rsidR="0010567E">
              <w:t xml:space="preserve"> </w:t>
            </w:r>
            <w:r>
              <w:t>plan</w:t>
            </w:r>
          </w:p>
        </w:tc>
        <w:tc>
          <w:tcPr>
            <w:tcW w:w="1800" w:type="dxa"/>
          </w:tcPr>
          <w:p w:rsidR="002127C6" w:rsidRDefault="002127C6" w:rsidP="00ED3C3E">
            <w:pPr>
              <w:pStyle w:val="TableParagraph"/>
              <w:spacing w:before="80" w:after="80"/>
              <w:jc w:val="center"/>
            </w:pPr>
            <w:r>
              <w:t>32</w:t>
            </w:r>
            <w:r w:rsidR="0010567E">
              <w:t xml:space="preserve"> </w:t>
            </w:r>
            <w:r>
              <w:t>(27%)</w:t>
            </w:r>
          </w:p>
        </w:tc>
      </w:tr>
      <w:tr w:rsidR="002127C6" w:rsidTr="00C21DB2">
        <w:trPr>
          <w:trHeight w:val="240"/>
        </w:trPr>
        <w:tc>
          <w:tcPr>
            <w:tcW w:w="6550" w:type="dxa"/>
          </w:tcPr>
          <w:p w:rsidR="002127C6" w:rsidRDefault="002127C6" w:rsidP="00ED3C3E">
            <w:pPr>
              <w:pStyle w:val="TableParagraph"/>
              <w:spacing w:before="80" w:after="80"/>
              <w:ind w:left="108"/>
            </w:pPr>
            <w:r>
              <w:t>Other</w:t>
            </w:r>
            <w:r w:rsidR="0010567E">
              <w:t xml:space="preserve"> </w:t>
            </w:r>
            <w:r>
              <w:t>priorities</w:t>
            </w:r>
            <w:r w:rsidR="0010567E">
              <w:t xml:space="preserve"> </w:t>
            </w:r>
            <w:r>
              <w:t>(e.g.,</w:t>
            </w:r>
            <w:r w:rsidR="0010567E">
              <w:t xml:space="preserve"> </w:t>
            </w:r>
            <w:r>
              <w:t>statewide</w:t>
            </w:r>
            <w:r w:rsidR="0010567E">
              <w:t xml:space="preserve"> </w:t>
            </w:r>
            <w:r>
              <w:t>testing,</w:t>
            </w:r>
            <w:r w:rsidR="0010567E">
              <w:t xml:space="preserve"> </w:t>
            </w:r>
            <w:r>
              <w:t>new</w:t>
            </w:r>
            <w:r w:rsidR="0010567E">
              <w:t xml:space="preserve"> </w:t>
            </w:r>
            <w:r>
              <w:t>textbook</w:t>
            </w:r>
            <w:r w:rsidR="0010567E">
              <w:t xml:space="preserve"> </w:t>
            </w:r>
            <w:r>
              <w:t>adoptions)</w:t>
            </w:r>
          </w:p>
        </w:tc>
        <w:tc>
          <w:tcPr>
            <w:tcW w:w="1800" w:type="dxa"/>
          </w:tcPr>
          <w:p w:rsidR="002127C6" w:rsidRDefault="002127C6" w:rsidP="00ED3C3E">
            <w:pPr>
              <w:pStyle w:val="TableParagraph"/>
              <w:spacing w:before="80" w:after="80"/>
              <w:jc w:val="center"/>
            </w:pPr>
            <w:r>
              <w:t>30</w:t>
            </w:r>
            <w:r w:rsidR="0010567E">
              <w:t xml:space="preserve"> </w:t>
            </w:r>
            <w:r>
              <w:t>(26%)</w:t>
            </w:r>
          </w:p>
        </w:tc>
      </w:tr>
      <w:tr w:rsidR="002127C6" w:rsidTr="00C21DB2">
        <w:trPr>
          <w:trHeight w:val="480"/>
        </w:trPr>
        <w:tc>
          <w:tcPr>
            <w:tcW w:w="6550" w:type="dxa"/>
            <w:tcBorders>
              <w:bottom w:val="single" w:sz="4" w:space="0" w:color="000000"/>
            </w:tcBorders>
          </w:tcPr>
          <w:p w:rsidR="002127C6" w:rsidRDefault="002127C6" w:rsidP="00ED3C3E">
            <w:pPr>
              <w:pStyle w:val="TableParagraph"/>
              <w:spacing w:before="80" w:after="80"/>
              <w:ind w:left="108"/>
            </w:pPr>
            <w:r>
              <w:t>Lack</w:t>
            </w:r>
            <w:r w:rsidR="0010567E">
              <w:t xml:space="preserve"> </w:t>
            </w:r>
            <w:r>
              <w:t>of</w:t>
            </w:r>
            <w:r w:rsidR="0010567E">
              <w:t xml:space="preserve"> </w:t>
            </w:r>
            <w:r>
              <w:t>staff</w:t>
            </w:r>
            <w:r w:rsidR="0010567E">
              <w:t xml:space="preserve"> </w:t>
            </w:r>
            <w:r>
              <w:t>development</w:t>
            </w:r>
            <w:r w:rsidR="0010567E">
              <w:t xml:space="preserve"> </w:t>
            </w:r>
            <w:r>
              <w:t>opportunities</w:t>
            </w:r>
          </w:p>
        </w:tc>
        <w:tc>
          <w:tcPr>
            <w:tcW w:w="1800" w:type="dxa"/>
          </w:tcPr>
          <w:p w:rsidR="002127C6" w:rsidRDefault="002127C6" w:rsidP="00ED3C3E">
            <w:pPr>
              <w:pStyle w:val="TableParagraph"/>
              <w:spacing w:before="80" w:after="80"/>
              <w:jc w:val="center"/>
            </w:pPr>
            <w:r>
              <w:t>26</w:t>
            </w:r>
            <w:r w:rsidR="0010567E">
              <w:t xml:space="preserve"> </w:t>
            </w:r>
            <w:r>
              <w:t>(21%)</w:t>
            </w:r>
          </w:p>
        </w:tc>
      </w:tr>
    </w:tbl>
    <w:p w:rsidR="002127C6" w:rsidRDefault="00D03975" w:rsidP="00C21DB2">
      <w:pPr>
        <w:pStyle w:val="BodyText"/>
        <w:spacing w:before="9"/>
      </w:pPr>
      <w:r>
        <w:br/>
      </w:r>
      <w:r w:rsidR="002127C6">
        <w:t>Three</w:t>
      </w:r>
      <w:r w:rsidR="0010567E">
        <w:t xml:space="preserve"> </w:t>
      </w:r>
      <w:r w:rsidR="002127C6">
        <w:t>(14%)</w:t>
      </w:r>
      <w:r w:rsidR="0010567E">
        <w:t xml:space="preserve"> </w:t>
      </w:r>
      <w:r w:rsidR="002127C6">
        <w:t>preservice</w:t>
      </w:r>
      <w:r w:rsidR="0010567E">
        <w:t xml:space="preserve"> </w:t>
      </w:r>
      <w:r w:rsidR="002127C6">
        <w:t>teachers</w:t>
      </w:r>
      <w:r w:rsidR="0010567E">
        <w:t xml:space="preserve"> </w:t>
      </w:r>
      <w:r w:rsidR="002127C6">
        <w:t>specifically</w:t>
      </w:r>
      <w:r w:rsidR="0010567E">
        <w:t xml:space="preserve"> </w:t>
      </w:r>
      <w:r w:rsidR="002127C6">
        <w:t>cited</w:t>
      </w:r>
      <w:r w:rsidR="0010567E">
        <w:t xml:space="preserve"> </w:t>
      </w:r>
      <w:r w:rsidR="002127C6">
        <w:t>using</w:t>
      </w:r>
      <w:r w:rsidR="0010567E">
        <w:t xml:space="preserve"> </w:t>
      </w:r>
      <w:r w:rsidR="002127C6">
        <w:rPr>
          <w:i/>
        </w:rPr>
        <w:t>ActivInspire</w:t>
      </w:r>
      <w:r w:rsidR="0010567E">
        <w:rPr>
          <w:i/>
        </w:rPr>
        <w:t xml:space="preserve"> </w:t>
      </w:r>
      <w:r w:rsidR="002127C6">
        <w:t>software</w:t>
      </w:r>
      <w:r w:rsidR="0010567E">
        <w:t xml:space="preserve"> </w:t>
      </w:r>
      <w:r w:rsidR="002127C6">
        <w:t>which</w:t>
      </w:r>
      <w:r w:rsidR="0010567E">
        <w:t xml:space="preserve"> </w:t>
      </w:r>
      <w:r w:rsidR="002127C6">
        <w:t>is</w:t>
      </w:r>
      <w:r w:rsidR="0010567E">
        <w:t xml:space="preserve"> </w:t>
      </w:r>
      <w:r w:rsidR="002127C6">
        <w:t>an</w:t>
      </w:r>
      <w:r w:rsidR="0010567E">
        <w:t xml:space="preserve"> </w:t>
      </w:r>
      <w:r w:rsidR="002127C6">
        <w:t>indication</w:t>
      </w:r>
      <w:r w:rsidR="0010567E">
        <w:t xml:space="preserve"> </w:t>
      </w:r>
      <w:r w:rsidR="002127C6">
        <w:t>of</w:t>
      </w:r>
      <w:r w:rsidR="0010567E">
        <w:t xml:space="preserve"> </w:t>
      </w:r>
      <w:r w:rsidR="002127C6">
        <w:t>using</w:t>
      </w:r>
      <w:r w:rsidR="0010567E">
        <w:t xml:space="preserve"> </w:t>
      </w:r>
      <w:r w:rsidR="002127C6">
        <w:t>whiteboards</w:t>
      </w:r>
      <w:r w:rsidR="0010567E">
        <w:t xml:space="preserve"> </w:t>
      </w:r>
      <w:r w:rsidR="002127C6">
        <w:t>at</w:t>
      </w:r>
      <w:r w:rsidR="0010567E">
        <w:t xml:space="preserve"> </w:t>
      </w:r>
      <w:r w:rsidR="002127C6">
        <w:t>a</w:t>
      </w:r>
      <w:r w:rsidR="0010567E">
        <w:t xml:space="preserve"> </w:t>
      </w:r>
      <w:r w:rsidR="002127C6">
        <w:t>higher</w:t>
      </w:r>
      <w:r w:rsidR="0010567E">
        <w:t xml:space="preserve"> </w:t>
      </w:r>
      <w:r w:rsidR="002127C6">
        <w:t>level</w:t>
      </w:r>
      <w:r w:rsidR="0010567E">
        <w:t xml:space="preserve"> </w:t>
      </w:r>
      <w:r w:rsidR="002127C6">
        <w:t>of</w:t>
      </w:r>
      <w:r w:rsidR="0010567E">
        <w:t xml:space="preserve"> </w:t>
      </w:r>
      <w:r w:rsidR="002127C6">
        <w:t>interaction</w:t>
      </w:r>
      <w:r w:rsidR="0010567E">
        <w:t xml:space="preserve"> </w:t>
      </w:r>
      <w:r w:rsidR="002127C6">
        <w:t>than</w:t>
      </w:r>
      <w:r w:rsidR="0010567E">
        <w:t xml:space="preserve"> </w:t>
      </w:r>
      <w:r w:rsidR="002127C6">
        <w:t>just</w:t>
      </w:r>
      <w:r w:rsidR="0010567E">
        <w:t xml:space="preserve"> </w:t>
      </w:r>
      <w:r w:rsidR="002127C6">
        <w:t>displaying</w:t>
      </w:r>
      <w:r w:rsidR="0010567E">
        <w:t xml:space="preserve"> </w:t>
      </w:r>
      <w:r w:rsidR="002127C6">
        <w:t>computer</w:t>
      </w:r>
      <w:r w:rsidR="0010567E">
        <w:t xml:space="preserve"> </w:t>
      </w:r>
      <w:r w:rsidR="002127C6">
        <w:t>content</w:t>
      </w:r>
      <w:r w:rsidR="0010567E">
        <w:t xml:space="preserve"> </w:t>
      </w:r>
      <w:r w:rsidR="002127C6">
        <w:t>via</w:t>
      </w:r>
      <w:r w:rsidR="0010567E">
        <w:t xml:space="preserve"> </w:t>
      </w:r>
      <w:r w:rsidR="002127C6">
        <w:t>the</w:t>
      </w:r>
      <w:r w:rsidR="0010567E">
        <w:t xml:space="preserve"> </w:t>
      </w:r>
      <w:r w:rsidR="002127C6">
        <w:t>whiteboard,</w:t>
      </w:r>
      <w:r w:rsidR="0010567E">
        <w:t xml:space="preserve"> </w:t>
      </w:r>
      <w:r w:rsidR="002127C6">
        <w:t>for</w:t>
      </w:r>
      <w:r w:rsidR="0010567E">
        <w:t xml:space="preserve"> </w:t>
      </w:r>
      <w:r w:rsidR="002127C6">
        <w:t>example.</w:t>
      </w:r>
      <w:r w:rsidR="0010567E">
        <w:t xml:space="preserve"> </w:t>
      </w:r>
      <w:r w:rsidR="002127C6">
        <w:t>Nine</w:t>
      </w:r>
      <w:r w:rsidR="0010567E">
        <w:t xml:space="preserve"> </w:t>
      </w:r>
      <w:r w:rsidR="002127C6">
        <w:t>(43%)</w:t>
      </w:r>
      <w:r w:rsidR="0010567E">
        <w:t xml:space="preserve"> </w:t>
      </w:r>
      <w:r w:rsidR="002127C6">
        <w:t>preservice</w:t>
      </w:r>
      <w:r w:rsidR="0010567E">
        <w:t xml:space="preserve"> </w:t>
      </w:r>
      <w:r w:rsidR="002127C6">
        <w:t>teachers</w:t>
      </w:r>
      <w:r w:rsidR="0010567E">
        <w:t xml:space="preserve"> </w:t>
      </w:r>
      <w:r w:rsidR="002127C6">
        <w:t>referenced</w:t>
      </w:r>
      <w:r w:rsidR="0010567E">
        <w:t xml:space="preserve"> </w:t>
      </w:r>
      <w:r w:rsidR="002127C6">
        <w:t>using</w:t>
      </w:r>
      <w:r w:rsidR="0010567E">
        <w:t xml:space="preserve"> </w:t>
      </w:r>
      <w:r w:rsidR="002127C6">
        <w:t>“the</w:t>
      </w:r>
      <w:r w:rsidR="0010567E">
        <w:t xml:space="preserve"> </w:t>
      </w:r>
      <w:r w:rsidR="002127C6">
        <w:lastRenderedPageBreak/>
        <w:t>ELMO”</w:t>
      </w:r>
      <w:r w:rsidR="0010567E">
        <w:t xml:space="preserve"> </w:t>
      </w:r>
      <w:r w:rsidR="002127C6">
        <w:t>which</w:t>
      </w:r>
      <w:r w:rsidR="0010567E">
        <w:t xml:space="preserve"> </w:t>
      </w:r>
      <w:r w:rsidR="002127C6">
        <w:t>is</w:t>
      </w:r>
      <w:r w:rsidR="0010567E">
        <w:t xml:space="preserve"> </w:t>
      </w:r>
      <w:r w:rsidR="002127C6">
        <w:t>a</w:t>
      </w:r>
      <w:r w:rsidR="0010567E">
        <w:t xml:space="preserve"> </w:t>
      </w:r>
      <w:r w:rsidR="002127C6">
        <w:t>document</w:t>
      </w:r>
      <w:r w:rsidR="0010567E">
        <w:t xml:space="preserve"> </w:t>
      </w:r>
      <w:r w:rsidR="002127C6">
        <w:t>camera.</w:t>
      </w:r>
      <w:r w:rsidR="0010567E">
        <w:t xml:space="preserve"> </w:t>
      </w:r>
      <w:r w:rsidR="002127C6">
        <w:t>Eight</w:t>
      </w:r>
      <w:r w:rsidR="0010567E">
        <w:t xml:space="preserve"> </w:t>
      </w:r>
      <w:r w:rsidR="002127C6">
        <w:t>preservice</w:t>
      </w:r>
      <w:r w:rsidR="0010567E">
        <w:t xml:space="preserve"> </w:t>
      </w:r>
      <w:r w:rsidR="002127C6">
        <w:t>(38%)</w:t>
      </w:r>
      <w:r w:rsidR="0010567E">
        <w:t xml:space="preserve"> </w:t>
      </w:r>
      <w:r w:rsidR="002127C6">
        <w:t>teachers</w:t>
      </w:r>
      <w:r w:rsidR="0010567E">
        <w:t xml:space="preserve"> </w:t>
      </w:r>
      <w:r w:rsidR="002127C6">
        <w:t>used</w:t>
      </w:r>
      <w:r w:rsidR="0010567E">
        <w:t xml:space="preserve"> </w:t>
      </w:r>
      <w:r w:rsidR="002127C6">
        <w:t>websites</w:t>
      </w:r>
      <w:r w:rsidR="0010567E">
        <w:t xml:space="preserve"> </w:t>
      </w:r>
      <w:r w:rsidR="002127C6">
        <w:t>designed</w:t>
      </w:r>
      <w:r w:rsidR="0010567E">
        <w:t xml:space="preserve"> </w:t>
      </w:r>
      <w:r w:rsidR="002127C6">
        <w:t>for</w:t>
      </w:r>
      <w:r w:rsidR="0010567E">
        <w:t xml:space="preserve"> </w:t>
      </w:r>
      <w:r w:rsidR="002127C6">
        <w:t>student</w:t>
      </w:r>
      <w:r w:rsidR="0010567E">
        <w:t xml:space="preserve"> </w:t>
      </w:r>
      <w:r w:rsidR="002127C6">
        <w:t>educational</w:t>
      </w:r>
      <w:r w:rsidR="0010567E">
        <w:t xml:space="preserve"> </w:t>
      </w:r>
      <w:r w:rsidR="002127C6">
        <w:t>use.</w:t>
      </w:r>
      <w:r w:rsidR="0010567E">
        <w:t xml:space="preserve"> </w:t>
      </w:r>
      <w:r w:rsidR="002127C6">
        <w:t>Eight</w:t>
      </w:r>
      <w:r w:rsidR="0010567E">
        <w:t xml:space="preserve"> </w:t>
      </w:r>
      <w:r w:rsidR="002127C6">
        <w:t>(38%)</w:t>
      </w:r>
      <w:r w:rsidR="0010567E">
        <w:t xml:space="preserve"> </w:t>
      </w:r>
      <w:r w:rsidR="002127C6">
        <w:t>preservice</w:t>
      </w:r>
      <w:r w:rsidR="0010567E">
        <w:t xml:space="preserve"> </w:t>
      </w:r>
      <w:r w:rsidR="002127C6">
        <w:t>teachers</w:t>
      </w:r>
      <w:r w:rsidR="0010567E">
        <w:t xml:space="preserve"> </w:t>
      </w:r>
      <w:r w:rsidR="002127C6">
        <w:t>noted</w:t>
      </w:r>
      <w:r w:rsidR="0010567E">
        <w:t xml:space="preserve"> </w:t>
      </w:r>
      <w:r w:rsidR="002127C6">
        <w:t>using</w:t>
      </w:r>
      <w:r w:rsidR="0010567E">
        <w:t xml:space="preserve"> </w:t>
      </w:r>
      <w:r w:rsidR="002127C6">
        <w:t>websites</w:t>
      </w:r>
      <w:r w:rsidR="0010567E">
        <w:t xml:space="preserve"> </w:t>
      </w:r>
      <w:r w:rsidR="002127C6">
        <w:t>designed</w:t>
      </w:r>
      <w:r w:rsidR="0010567E">
        <w:t xml:space="preserve"> </w:t>
      </w:r>
      <w:r w:rsidR="002127C6">
        <w:t>for</w:t>
      </w:r>
      <w:r w:rsidR="0010567E">
        <w:t xml:space="preserve"> </w:t>
      </w:r>
      <w:r w:rsidR="002127C6">
        <w:t>teachers</w:t>
      </w:r>
      <w:r w:rsidR="0010567E">
        <w:t xml:space="preserve"> </w:t>
      </w:r>
      <w:r w:rsidR="002127C6">
        <w:t>including</w:t>
      </w:r>
      <w:r w:rsidR="0010567E">
        <w:t xml:space="preserve"> </w:t>
      </w:r>
      <w:r w:rsidR="002127C6">
        <w:t>for</w:t>
      </w:r>
      <w:r w:rsidR="0010567E">
        <w:t xml:space="preserve"> </w:t>
      </w:r>
      <w:r w:rsidR="002127C6">
        <w:t>designing</w:t>
      </w:r>
      <w:r w:rsidR="0010567E">
        <w:t xml:space="preserve"> </w:t>
      </w:r>
      <w:r w:rsidR="002127C6">
        <w:t>instruction.</w:t>
      </w:r>
      <w:r w:rsidR="0010567E">
        <w:t xml:space="preserve"> </w:t>
      </w:r>
      <w:r w:rsidR="002127C6">
        <w:t>Three</w:t>
      </w:r>
      <w:r w:rsidR="0010567E">
        <w:t xml:space="preserve"> </w:t>
      </w:r>
      <w:r w:rsidR="002127C6">
        <w:t>(14%)</w:t>
      </w:r>
      <w:r w:rsidR="0010567E">
        <w:t xml:space="preserve"> </w:t>
      </w:r>
      <w:r w:rsidR="002127C6">
        <w:t>preservice</w:t>
      </w:r>
      <w:r w:rsidR="0010567E">
        <w:t xml:space="preserve"> </w:t>
      </w:r>
      <w:r w:rsidR="002127C6">
        <w:t>teachers</w:t>
      </w:r>
      <w:r w:rsidR="0010567E">
        <w:t xml:space="preserve"> </w:t>
      </w:r>
      <w:r w:rsidR="002127C6">
        <w:t>cited</w:t>
      </w:r>
      <w:r w:rsidR="0010567E">
        <w:t xml:space="preserve"> </w:t>
      </w:r>
      <w:r w:rsidR="002127C6">
        <w:t>using</w:t>
      </w:r>
      <w:r w:rsidR="0010567E">
        <w:t xml:space="preserve"> </w:t>
      </w:r>
      <w:r w:rsidR="002127C6">
        <w:rPr>
          <w:i/>
        </w:rPr>
        <w:t>PowerPoint</w:t>
      </w:r>
      <w:r w:rsidR="002127C6">
        <w:t>;</w:t>
      </w:r>
      <w:r w:rsidR="0010567E">
        <w:t xml:space="preserve"> </w:t>
      </w:r>
      <w:r w:rsidR="002127C6">
        <w:t>one</w:t>
      </w:r>
      <w:r w:rsidR="0010567E">
        <w:t xml:space="preserve"> </w:t>
      </w:r>
      <w:r w:rsidR="002127C6">
        <w:t>student</w:t>
      </w:r>
      <w:r w:rsidR="0010567E">
        <w:t xml:space="preserve"> </w:t>
      </w:r>
      <w:r w:rsidR="002127C6">
        <w:t>noted</w:t>
      </w:r>
      <w:r w:rsidR="0010567E">
        <w:t xml:space="preserve"> </w:t>
      </w:r>
      <w:r w:rsidR="002127C6">
        <w:t>advanced</w:t>
      </w:r>
      <w:r w:rsidR="0010567E">
        <w:t xml:space="preserve"> </w:t>
      </w:r>
      <w:r w:rsidR="002127C6">
        <w:t>use</w:t>
      </w:r>
      <w:r w:rsidR="0010567E">
        <w:t xml:space="preserve"> </w:t>
      </w:r>
      <w:r w:rsidR="002127C6">
        <w:t>of</w:t>
      </w:r>
      <w:r w:rsidR="0010567E">
        <w:t xml:space="preserve"> </w:t>
      </w:r>
      <w:r w:rsidR="002127C6">
        <w:rPr>
          <w:i/>
        </w:rPr>
        <w:t>PowerPoint</w:t>
      </w:r>
      <w:r w:rsidR="0010567E">
        <w:rPr>
          <w:i/>
        </w:rPr>
        <w:t xml:space="preserve"> </w:t>
      </w:r>
      <w:r w:rsidR="002127C6">
        <w:t>via</w:t>
      </w:r>
      <w:r w:rsidR="0010567E">
        <w:t xml:space="preserve"> </w:t>
      </w:r>
      <w:r w:rsidR="002127C6">
        <w:t>the</w:t>
      </w:r>
      <w:r w:rsidR="0010567E">
        <w:t xml:space="preserve"> </w:t>
      </w:r>
      <w:r w:rsidR="002127C6">
        <w:t>inclusion</w:t>
      </w:r>
      <w:r w:rsidR="0010567E">
        <w:t xml:space="preserve"> </w:t>
      </w:r>
      <w:r w:rsidR="002127C6">
        <w:t>of</w:t>
      </w:r>
      <w:r w:rsidR="0010567E">
        <w:t xml:space="preserve"> </w:t>
      </w:r>
      <w:r w:rsidR="002127C6">
        <w:t>animations</w:t>
      </w:r>
      <w:r w:rsidR="0010567E">
        <w:t xml:space="preserve"> </w:t>
      </w:r>
      <w:r w:rsidR="002127C6">
        <w:t>in</w:t>
      </w:r>
      <w:r w:rsidR="0010567E">
        <w:t xml:space="preserve"> </w:t>
      </w:r>
      <w:r w:rsidR="002127C6">
        <w:t>the</w:t>
      </w:r>
      <w:r w:rsidR="0010567E">
        <w:t xml:space="preserve"> </w:t>
      </w:r>
      <w:r w:rsidR="002127C6">
        <w:rPr>
          <w:i/>
        </w:rPr>
        <w:t>PowerPoint</w:t>
      </w:r>
      <w:r w:rsidR="0010567E">
        <w:rPr>
          <w:i/>
        </w:rPr>
        <w:t xml:space="preserve"> </w:t>
      </w:r>
      <w:r w:rsidR="002127C6">
        <w:t>presentations.</w:t>
      </w:r>
      <w:r w:rsidR="0010567E">
        <w:t xml:space="preserve"> </w:t>
      </w:r>
      <w:r w:rsidR="002127C6">
        <w:t>Four</w:t>
      </w:r>
      <w:r w:rsidR="0010567E">
        <w:t xml:space="preserve"> </w:t>
      </w:r>
      <w:r w:rsidR="002127C6">
        <w:t>(19%)</w:t>
      </w:r>
      <w:r w:rsidR="0010567E">
        <w:t xml:space="preserve"> </w:t>
      </w:r>
      <w:r w:rsidR="002127C6">
        <w:t>preservice</w:t>
      </w:r>
      <w:r w:rsidR="0010567E">
        <w:t xml:space="preserve"> </w:t>
      </w:r>
      <w:r w:rsidR="002127C6">
        <w:t>teachers</w:t>
      </w:r>
      <w:r w:rsidR="0010567E">
        <w:t xml:space="preserve"> </w:t>
      </w:r>
      <w:r w:rsidR="002127C6">
        <w:t>indicated</w:t>
      </w:r>
      <w:r w:rsidR="0010567E">
        <w:t xml:space="preserve"> </w:t>
      </w:r>
      <w:r w:rsidR="002127C6">
        <w:t>general</w:t>
      </w:r>
      <w:r w:rsidR="0010567E">
        <w:t xml:space="preserve"> </w:t>
      </w:r>
      <w:r w:rsidR="002127C6">
        <w:t>use</w:t>
      </w:r>
      <w:r w:rsidR="0010567E">
        <w:t xml:space="preserve"> </w:t>
      </w:r>
      <w:r w:rsidR="002127C6">
        <w:t>of</w:t>
      </w:r>
      <w:r w:rsidR="0010567E">
        <w:t xml:space="preserve"> </w:t>
      </w:r>
      <w:r w:rsidR="002127C6">
        <w:t>computers</w:t>
      </w:r>
      <w:r w:rsidR="0010567E">
        <w:t xml:space="preserve"> </w:t>
      </w:r>
      <w:r w:rsidR="002127C6">
        <w:t>during</w:t>
      </w:r>
      <w:r w:rsidR="0010567E">
        <w:t xml:space="preserve"> </w:t>
      </w:r>
      <w:r w:rsidR="002127C6">
        <w:t>their</w:t>
      </w:r>
      <w:r w:rsidR="0010567E">
        <w:t xml:space="preserve"> </w:t>
      </w:r>
      <w:r w:rsidR="002127C6">
        <w:t>internship</w:t>
      </w:r>
      <w:r w:rsidR="0010567E">
        <w:t xml:space="preserve"> </w:t>
      </w:r>
      <w:r w:rsidR="002127C6">
        <w:t>experiences.</w:t>
      </w:r>
      <w:r w:rsidR="0010567E">
        <w:t xml:space="preserve"> </w:t>
      </w:r>
      <w:r w:rsidR="002127C6">
        <w:t>While</w:t>
      </w:r>
      <w:r w:rsidR="0010567E">
        <w:t xml:space="preserve"> </w:t>
      </w:r>
      <w:r w:rsidR="002127C6">
        <w:t>not</w:t>
      </w:r>
      <w:r w:rsidR="0010567E">
        <w:t xml:space="preserve"> </w:t>
      </w:r>
      <w:r w:rsidR="002127C6">
        <w:t>systemic,</w:t>
      </w:r>
      <w:r w:rsidR="0010567E">
        <w:t xml:space="preserve"> </w:t>
      </w:r>
      <w:r w:rsidR="002127C6">
        <w:t>three</w:t>
      </w:r>
      <w:r w:rsidR="0010567E">
        <w:t xml:space="preserve"> </w:t>
      </w:r>
      <w:r w:rsidR="002127C6">
        <w:t>(14%)</w:t>
      </w:r>
      <w:r w:rsidR="0010567E">
        <w:t xml:space="preserve"> </w:t>
      </w:r>
      <w:r w:rsidR="002127C6">
        <w:t>of</w:t>
      </w:r>
      <w:r w:rsidR="0010567E">
        <w:t xml:space="preserve"> </w:t>
      </w:r>
      <w:r w:rsidR="002127C6">
        <w:t>the</w:t>
      </w:r>
      <w:r w:rsidR="0010567E">
        <w:t xml:space="preserve"> </w:t>
      </w:r>
      <w:r w:rsidR="002127C6">
        <w:t>preservice</w:t>
      </w:r>
      <w:r w:rsidR="0010567E">
        <w:t xml:space="preserve"> </w:t>
      </w:r>
      <w:r w:rsidR="002127C6">
        <w:t>teachers</w:t>
      </w:r>
      <w:r w:rsidR="0010567E">
        <w:t xml:space="preserve"> </w:t>
      </w:r>
      <w:r w:rsidR="002127C6">
        <w:t>noted</w:t>
      </w:r>
      <w:r w:rsidR="0010567E">
        <w:t xml:space="preserve"> </w:t>
      </w:r>
      <w:r w:rsidR="002127C6">
        <w:t>limited</w:t>
      </w:r>
      <w:r w:rsidR="0010567E">
        <w:t xml:space="preserve"> </w:t>
      </w:r>
      <w:r w:rsidR="002127C6">
        <w:t>access</w:t>
      </w:r>
      <w:r w:rsidR="0010567E">
        <w:t xml:space="preserve"> </w:t>
      </w:r>
      <w:r w:rsidR="002127C6">
        <w:t>to</w:t>
      </w:r>
      <w:r w:rsidR="0010567E">
        <w:t xml:space="preserve"> </w:t>
      </w:r>
      <w:r w:rsidR="002127C6">
        <w:t>resources</w:t>
      </w:r>
      <w:r w:rsidR="0010567E">
        <w:t xml:space="preserve"> </w:t>
      </w:r>
      <w:r w:rsidR="002127C6">
        <w:t>as</w:t>
      </w:r>
      <w:r w:rsidR="0010567E">
        <w:t xml:space="preserve"> </w:t>
      </w:r>
      <w:r w:rsidR="002127C6">
        <w:t>a</w:t>
      </w:r>
      <w:r w:rsidR="0010567E">
        <w:t xml:space="preserve"> </w:t>
      </w:r>
      <w:r w:rsidR="002127C6">
        <w:t>barrier</w:t>
      </w:r>
      <w:r w:rsidR="0010567E">
        <w:t xml:space="preserve"> </w:t>
      </w:r>
      <w:r w:rsidR="002127C6">
        <w:t>to</w:t>
      </w:r>
      <w:r w:rsidR="0010567E">
        <w:t xml:space="preserve"> </w:t>
      </w:r>
      <w:r w:rsidR="002127C6">
        <w:t>technology</w:t>
      </w:r>
      <w:r w:rsidR="0010567E">
        <w:t xml:space="preserve"> </w:t>
      </w:r>
      <w:r w:rsidR="002127C6">
        <w:t>integration.</w:t>
      </w:r>
      <w:r w:rsidR="0010567E">
        <w:t xml:space="preserve"> </w:t>
      </w:r>
      <w:r w:rsidR="002127C6">
        <w:t>Two</w:t>
      </w:r>
      <w:r w:rsidR="0010567E">
        <w:t xml:space="preserve"> </w:t>
      </w:r>
      <w:r w:rsidR="002127C6">
        <w:t>of</w:t>
      </w:r>
      <w:r w:rsidR="0010567E">
        <w:t xml:space="preserve"> </w:t>
      </w:r>
      <w:r w:rsidR="002127C6">
        <w:t>the</w:t>
      </w:r>
      <w:r w:rsidR="0010567E">
        <w:t xml:space="preserve"> </w:t>
      </w:r>
      <w:r w:rsidR="002127C6">
        <w:t>three</w:t>
      </w:r>
      <w:r w:rsidR="0010567E">
        <w:t xml:space="preserve"> </w:t>
      </w:r>
      <w:r w:rsidR="002127C6">
        <w:t>preservice</w:t>
      </w:r>
      <w:r w:rsidR="0010567E">
        <w:t xml:space="preserve"> </w:t>
      </w:r>
      <w:r w:rsidR="002127C6">
        <w:t>teachers</w:t>
      </w:r>
      <w:r w:rsidR="0010567E">
        <w:t xml:space="preserve"> </w:t>
      </w:r>
      <w:r w:rsidR="002127C6">
        <w:t>noted</w:t>
      </w:r>
      <w:r w:rsidR="0010567E">
        <w:t xml:space="preserve"> </w:t>
      </w:r>
      <w:r w:rsidR="002127C6">
        <w:t>a</w:t>
      </w:r>
      <w:r w:rsidR="0010567E">
        <w:t xml:space="preserve"> </w:t>
      </w:r>
      <w:r w:rsidR="002127C6">
        <w:t>lack</w:t>
      </w:r>
      <w:r w:rsidR="0010567E">
        <w:t xml:space="preserve"> </w:t>
      </w:r>
      <w:r w:rsidR="002127C6">
        <w:t>of</w:t>
      </w:r>
      <w:r w:rsidR="0010567E">
        <w:t xml:space="preserve"> </w:t>
      </w:r>
      <w:r w:rsidR="002127C6">
        <w:t>resources</w:t>
      </w:r>
      <w:r w:rsidR="0010567E">
        <w:t xml:space="preserve"> </w:t>
      </w:r>
      <w:r w:rsidR="002127C6">
        <w:t>in</w:t>
      </w:r>
      <w:r w:rsidR="0010567E">
        <w:t xml:space="preserve"> </w:t>
      </w:r>
      <w:r w:rsidR="002127C6">
        <w:t>their</w:t>
      </w:r>
      <w:r w:rsidR="0010567E">
        <w:t xml:space="preserve"> </w:t>
      </w:r>
      <w:r w:rsidR="002127C6">
        <w:t>classroom,</w:t>
      </w:r>
      <w:r w:rsidR="0010567E">
        <w:t xml:space="preserve"> </w:t>
      </w:r>
      <w:r w:rsidR="002127C6">
        <w:t>while</w:t>
      </w:r>
      <w:r w:rsidR="0010567E">
        <w:t xml:space="preserve"> </w:t>
      </w:r>
      <w:r w:rsidR="002127C6">
        <w:t>the</w:t>
      </w:r>
      <w:r w:rsidR="0010567E">
        <w:t xml:space="preserve"> </w:t>
      </w:r>
      <w:r w:rsidR="002127C6">
        <w:t>other</w:t>
      </w:r>
      <w:r w:rsidR="0010567E">
        <w:t xml:space="preserve"> </w:t>
      </w:r>
      <w:r w:rsidR="002127C6">
        <w:t>noted</w:t>
      </w:r>
      <w:r w:rsidR="0010567E">
        <w:t xml:space="preserve"> </w:t>
      </w:r>
      <w:r w:rsidR="002127C6">
        <w:t>problems</w:t>
      </w:r>
      <w:r w:rsidR="0010567E">
        <w:t xml:space="preserve"> </w:t>
      </w:r>
      <w:r w:rsidR="002127C6">
        <w:t>with</w:t>
      </w:r>
      <w:r w:rsidR="0010567E">
        <w:t xml:space="preserve"> </w:t>
      </w:r>
      <w:r w:rsidR="002127C6">
        <w:t>the</w:t>
      </w:r>
      <w:r w:rsidR="0010567E">
        <w:t xml:space="preserve"> </w:t>
      </w:r>
      <w:r w:rsidR="002127C6">
        <w:t>technology</w:t>
      </w:r>
      <w:r w:rsidR="0010567E">
        <w:t xml:space="preserve"> </w:t>
      </w:r>
      <w:r w:rsidR="002127C6">
        <w:t>not</w:t>
      </w:r>
      <w:r w:rsidR="0010567E">
        <w:t xml:space="preserve"> </w:t>
      </w:r>
      <w:r w:rsidR="002127C6">
        <w:t>working</w:t>
      </w:r>
      <w:r w:rsidR="0010567E">
        <w:t xml:space="preserve"> </w:t>
      </w:r>
      <w:r w:rsidR="002127C6">
        <w:t>in</w:t>
      </w:r>
      <w:r w:rsidR="0010567E">
        <w:t xml:space="preserve"> </w:t>
      </w:r>
      <w:r w:rsidR="002127C6">
        <w:t>their</w:t>
      </w:r>
      <w:r w:rsidR="0010567E">
        <w:t xml:space="preserve"> </w:t>
      </w:r>
      <w:r w:rsidR="002127C6">
        <w:t>classroom.</w:t>
      </w:r>
    </w:p>
    <w:p w:rsidR="002127C6" w:rsidRDefault="002127C6" w:rsidP="00A535F7">
      <w:pPr>
        <w:pStyle w:val="BodyText"/>
        <w:spacing w:before="9"/>
        <w:ind w:right="383"/>
      </w:pPr>
      <w:r>
        <w:t>Two</w:t>
      </w:r>
      <w:r w:rsidR="0010567E">
        <w:t xml:space="preserve"> </w:t>
      </w:r>
      <w:r>
        <w:t>preservice</w:t>
      </w:r>
      <w:r w:rsidR="0010567E">
        <w:t xml:space="preserve"> </w:t>
      </w:r>
      <w:r>
        <w:t>(6%)</w:t>
      </w:r>
      <w:r w:rsidR="0010567E">
        <w:t xml:space="preserve"> </w:t>
      </w:r>
      <w:r>
        <w:t>teachers</w:t>
      </w:r>
      <w:r w:rsidR="0010567E">
        <w:t xml:space="preserve"> </w:t>
      </w:r>
      <w:r>
        <w:t>noted,</w:t>
      </w:r>
      <w:r w:rsidR="0010567E">
        <w:t xml:space="preserve"> </w:t>
      </w:r>
      <w:r>
        <w:t>via</w:t>
      </w:r>
      <w:r w:rsidR="0010567E">
        <w:t xml:space="preserve"> </w:t>
      </w:r>
      <w:r>
        <w:t>the</w:t>
      </w:r>
      <w:r w:rsidR="0010567E">
        <w:t xml:space="preserve"> </w:t>
      </w:r>
      <w:r>
        <w:rPr>
          <w:i/>
        </w:rPr>
        <w:t>LoTiP</w:t>
      </w:r>
      <w:r>
        <w:t>,</w:t>
      </w:r>
      <w:r w:rsidR="0010567E">
        <w:t xml:space="preserve"> </w:t>
      </w:r>
      <w:r>
        <w:t>not</w:t>
      </w:r>
      <w:r w:rsidR="0010567E">
        <w:t xml:space="preserve"> </w:t>
      </w:r>
      <w:r>
        <w:t>having</w:t>
      </w:r>
      <w:r w:rsidR="0010567E">
        <w:t xml:space="preserve"> </w:t>
      </w:r>
      <w:r>
        <w:t>any</w:t>
      </w:r>
      <w:r w:rsidR="0010567E">
        <w:t xml:space="preserve"> </w:t>
      </w:r>
      <w:r>
        <w:t>computers</w:t>
      </w:r>
      <w:r w:rsidR="0010567E">
        <w:t xml:space="preserve"> </w:t>
      </w:r>
      <w:r>
        <w:t>in</w:t>
      </w:r>
      <w:r w:rsidR="0010567E">
        <w:t xml:space="preserve"> </w:t>
      </w:r>
      <w:r>
        <w:t>their</w:t>
      </w:r>
      <w:r w:rsidR="0010567E">
        <w:t xml:space="preserve"> </w:t>
      </w:r>
      <w:r>
        <w:t>teaching</w:t>
      </w:r>
      <w:r w:rsidR="0010567E">
        <w:t xml:space="preserve"> </w:t>
      </w:r>
      <w:r>
        <w:t>environments.</w:t>
      </w:r>
      <w:r w:rsidR="0010567E">
        <w:t xml:space="preserve"> </w:t>
      </w:r>
      <w:r>
        <w:t>While</w:t>
      </w:r>
      <w:r w:rsidR="0010567E">
        <w:t xml:space="preserve"> </w:t>
      </w:r>
      <w:r>
        <w:t>computer</w:t>
      </w:r>
      <w:r w:rsidR="0010567E">
        <w:t xml:space="preserve"> </w:t>
      </w:r>
      <w:r>
        <w:t>hardware</w:t>
      </w:r>
      <w:r w:rsidR="0010567E">
        <w:t xml:space="preserve"> </w:t>
      </w:r>
      <w:r>
        <w:t>may</w:t>
      </w:r>
      <w:r w:rsidR="0010567E">
        <w:t xml:space="preserve"> </w:t>
      </w:r>
      <w:r>
        <w:t>have</w:t>
      </w:r>
      <w:r w:rsidR="0010567E">
        <w:t xml:space="preserve"> </w:t>
      </w:r>
      <w:r>
        <w:t>been</w:t>
      </w:r>
      <w:r w:rsidR="0010567E">
        <w:t xml:space="preserve"> </w:t>
      </w:r>
      <w:r>
        <w:t>readily</w:t>
      </w:r>
      <w:r w:rsidR="0010567E">
        <w:t xml:space="preserve"> </w:t>
      </w:r>
      <w:r>
        <w:t>available</w:t>
      </w:r>
      <w:r w:rsidR="0010567E">
        <w:t xml:space="preserve"> </w:t>
      </w:r>
      <w:r>
        <w:t>in</w:t>
      </w:r>
      <w:r w:rsidR="0010567E">
        <w:t xml:space="preserve"> </w:t>
      </w:r>
      <w:r>
        <w:t>a</w:t>
      </w:r>
      <w:r w:rsidR="0010567E">
        <w:t xml:space="preserve"> </w:t>
      </w:r>
      <w:r>
        <w:t>majority</w:t>
      </w:r>
      <w:r w:rsidR="0010567E">
        <w:t xml:space="preserve"> </w:t>
      </w:r>
      <w:r>
        <w:t>of</w:t>
      </w:r>
      <w:r w:rsidR="0010567E">
        <w:t xml:space="preserve"> </w:t>
      </w:r>
      <w:r>
        <w:t>the</w:t>
      </w:r>
      <w:r w:rsidR="0010567E">
        <w:t xml:space="preserve"> </w:t>
      </w:r>
      <w:r>
        <w:t>teaching</w:t>
      </w:r>
      <w:r w:rsidR="0010567E">
        <w:t xml:space="preserve"> </w:t>
      </w:r>
      <w:r>
        <w:t>environments,</w:t>
      </w:r>
      <w:r w:rsidR="0010567E">
        <w:t xml:space="preserve"> </w:t>
      </w:r>
      <w:r>
        <w:t>29</w:t>
      </w:r>
      <w:r w:rsidR="0010567E">
        <w:t xml:space="preserve"> </w:t>
      </w:r>
      <w:r>
        <w:t>(24%)</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via</w:t>
      </w:r>
      <w:r w:rsidR="0010567E">
        <w:t xml:space="preserve"> </w:t>
      </w:r>
      <w:r>
        <w:t>the</w:t>
      </w:r>
      <w:r w:rsidR="0010567E">
        <w:t xml:space="preserve"> </w:t>
      </w:r>
      <w:r>
        <w:rPr>
          <w:i/>
        </w:rPr>
        <w:t>LoTiP,</w:t>
      </w:r>
      <w:r w:rsidR="0010567E">
        <w:rPr>
          <w:i/>
        </w:rPr>
        <w:t xml:space="preserve"> </w:t>
      </w:r>
      <w:r>
        <w:t>noted</w:t>
      </w:r>
      <w:r w:rsidR="0010567E">
        <w:t xml:space="preserve"> </w:t>
      </w:r>
      <w:r>
        <w:t>access</w:t>
      </w:r>
      <w:r w:rsidR="0010567E">
        <w:t xml:space="preserve"> </w:t>
      </w:r>
      <w:r>
        <w:t>to</w:t>
      </w:r>
      <w:r w:rsidR="0010567E">
        <w:t xml:space="preserve"> </w:t>
      </w:r>
      <w:r>
        <w:t>resources</w:t>
      </w:r>
      <w:r w:rsidR="0010567E">
        <w:t xml:space="preserve"> </w:t>
      </w:r>
      <w:r>
        <w:t>as</w:t>
      </w:r>
      <w:r w:rsidR="0010567E">
        <w:t xml:space="preserve"> </w:t>
      </w:r>
      <w:r>
        <w:t>their</w:t>
      </w:r>
      <w:r w:rsidR="0010567E">
        <w:t xml:space="preserve"> </w:t>
      </w:r>
      <w:r>
        <w:t>primary</w:t>
      </w:r>
      <w:r w:rsidR="0010567E">
        <w:t xml:space="preserve"> </w:t>
      </w:r>
      <w:r>
        <w:t>obstacle</w:t>
      </w:r>
      <w:r w:rsidR="0010567E">
        <w:t xml:space="preserve"> </w:t>
      </w:r>
      <w:r>
        <w:t>to</w:t>
      </w:r>
      <w:r w:rsidR="0010567E">
        <w:t xml:space="preserve"> </w:t>
      </w:r>
      <w:r>
        <w:t>technology</w:t>
      </w:r>
      <w:r w:rsidR="0010567E">
        <w:t xml:space="preserve"> </w:t>
      </w:r>
      <w:r>
        <w:t>integration.</w:t>
      </w:r>
      <w:r w:rsidR="0010567E">
        <w:t xml:space="preserve"> </w:t>
      </w:r>
      <w:r>
        <w:t>This</w:t>
      </w:r>
      <w:r w:rsidR="0010567E">
        <w:t xml:space="preserve"> </w:t>
      </w:r>
      <w:r>
        <w:t>is</w:t>
      </w:r>
      <w:r w:rsidR="0010567E">
        <w:t xml:space="preserve"> </w:t>
      </w:r>
      <w:r>
        <w:t>confounded</w:t>
      </w:r>
      <w:r w:rsidR="0010567E">
        <w:t xml:space="preserve"> </w:t>
      </w:r>
      <w:r>
        <w:t>by</w:t>
      </w:r>
      <w:r w:rsidR="0010567E">
        <w:t xml:space="preserve"> </w:t>
      </w:r>
      <w:r>
        <w:t>only</w:t>
      </w:r>
      <w:r w:rsidR="0010567E">
        <w:t xml:space="preserve"> </w:t>
      </w:r>
      <w:r>
        <w:t>three</w:t>
      </w:r>
      <w:r w:rsidR="0010567E">
        <w:t xml:space="preserve"> </w:t>
      </w:r>
      <w:r>
        <w:t>(14%)</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having</w:t>
      </w:r>
      <w:r w:rsidR="0010567E">
        <w:t xml:space="preserve"> </w:t>
      </w:r>
      <w:r>
        <w:t>cited</w:t>
      </w:r>
      <w:r w:rsidR="0010567E">
        <w:t xml:space="preserve"> </w:t>
      </w:r>
      <w:r>
        <w:t>access</w:t>
      </w:r>
      <w:r w:rsidR="0010567E">
        <w:t xml:space="preserve"> </w:t>
      </w:r>
      <w:r>
        <w:t>limitations</w:t>
      </w:r>
      <w:r w:rsidR="0010567E">
        <w:t xml:space="preserve"> </w:t>
      </w:r>
      <w:r>
        <w:t>in</w:t>
      </w:r>
      <w:r w:rsidR="0010567E">
        <w:t xml:space="preserve"> </w:t>
      </w:r>
      <w:r>
        <w:t>their</w:t>
      </w:r>
      <w:r w:rsidR="0010567E">
        <w:t xml:space="preserve"> </w:t>
      </w:r>
      <w:r>
        <w:t>journal</w:t>
      </w:r>
      <w:r w:rsidR="0010567E">
        <w:t xml:space="preserve"> </w:t>
      </w:r>
      <w:r>
        <w:t>entries.</w:t>
      </w:r>
    </w:p>
    <w:p w:rsidR="002127C6" w:rsidRDefault="00C21DB2" w:rsidP="00C21DB2">
      <w:pPr>
        <w:pStyle w:val="Heading3"/>
      </w:pPr>
      <w:r>
        <w:t>Other</w:t>
      </w:r>
      <w:r w:rsidR="0010567E">
        <w:t xml:space="preserve"> </w:t>
      </w:r>
      <w:r>
        <w:t>variables</w:t>
      </w:r>
      <w:r w:rsidR="0010567E">
        <w:t xml:space="preserve"> </w:t>
      </w:r>
      <w:r>
        <w:t>and</w:t>
      </w:r>
      <w:r w:rsidR="0010567E">
        <w:t xml:space="preserve"> </w:t>
      </w:r>
      <w:r>
        <w:t>technology</w:t>
      </w:r>
      <w:r w:rsidR="0010567E">
        <w:t xml:space="preserve"> </w:t>
      </w:r>
      <w:r>
        <w:t>integration</w:t>
      </w:r>
    </w:p>
    <w:p w:rsidR="00C21DB2" w:rsidRDefault="002127C6" w:rsidP="00C21DB2">
      <w:pPr>
        <w:pStyle w:val="BodyText"/>
      </w:pPr>
      <w:r>
        <w:t>The</w:t>
      </w:r>
      <w:r w:rsidR="0010567E">
        <w:t xml:space="preserve"> </w:t>
      </w:r>
      <w:r>
        <w:rPr>
          <w:i/>
        </w:rPr>
        <w:t>LoTiP</w:t>
      </w:r>
      <w:r w:rsidR="0010567E">
        <w:rPr>
          <w:i/>
        </w:rPr>
        <w:t xml:space="preserve"> </w:t>
      </w:r>
      <w:r>
        <w:t>survey</w:t>
      </w:r>
      <w:r w:rsidR="0010567E">
        <w:t xml:space="preserve"> </w:t>
      </w:r>
      <w:r>
        <w:t>asked</w:t>
      </w:r>
      <w:r w:rsidR="0010567E">
        <w:t xml:space="preserve"> </w:t>
      </w:r>
      <w:r>
        <w:t>preservice</w:t>
      </w:r>
      <w:r w:rsidR="0010567E">
        <w:t xml:space="preserve"> </w:t>
      </w:r>
      <w:r>
        <w:t>teachers</w:t>
      </w:r>
      <w:r w:rsidR="0010567E">
        <w:t xml:space="preserve"> </w:t>
      </w:r>
      <w:r>
        <w:t>to</w:t>
      </w:r>
      <w:r w:rsidR="0010567E">
        <w:t xml:space="preserve"> </w:t>
      </w:r>
      <w:r>
        <w:t>list</w:t>
      </w:r>
      <w:r w:rsidR="0010567E">
        <w:t xml:space="preserve"> </w:t>
      </w:r>
      <w:r>
        <w:t>their</w:t>
      </w:r>
      <w:r w:rsidR="0010567E">
        <w:t xml:space="preserve"> </w:t>
      </w:r>
      <w:r>
        <w:t>greatest</w:t>
      </w:r>
      <w:r w:rsidR="0010567E">
        <w:t xml:space="preserve"> </w:t>
      </w:r>
      <w:r>
        <w:t>obstacles</w:t>
      </w:r>
      <w:r w:rsidR="0010567E">
        <w:t xml:space="preserve"> </w:t>
      </w:r>
      <w:r>
        <w:t>to</w:t>
      </w:r>
      <w:r w:rsidR="0010567E">
        <w:t xml:space="preserve"> </w:t>
      </w:r>
      <w:r>
        <w:t>technology</w:t>
      </w:r>
      <w:r w:rsidR="0010567E">
        <w:t xml:space="preserve"> </w:t>
      </w:r>
      <w:r>
        <w:t>integration</w:t>
      </w:r>
      <w:r w:rsidR="0010567E">
        <w:t xml:space="preserve"> </w:t>
      </w:r>
      <w:r>
        <w:t>in</w:t>
      </w:r>
      <w:r w:rsidR="0010567E">
        <w:t xml:space="preserve"> </w:t>
      </w:r>
      <w:r>
        <w:t>their</w:t>
      </w:r>
      <w:r w:rsidR="0010567E">
        <w:t xml:space="preserve"> </w:t>
      </w:r>
      <w:r>
        <w:t>internship</w:t>
      </w:r>
      <w:r w:rsidR="0010567E">
        <w:t xml:space="preserve"> </w:t>
      </w:r>
      <w:r>
        <w:t>experiences.</w:t>
      </w:r>
      <w:r w:rsidR="0010567E">
        <w:t xml:space="preserve"> </w:t>
      </w:r>
      <w:r>
        <w:t>Twenty-nine</w:t>
      </w:r>
      <w:r w:rsidR="0010567E">
        <w:t xml:space="preserve"> </w:t>
      </w:r>
      <w:r>
        <w:t>(24%)</w:t>
      </w:r>
      <w:r w:rsidR="0010567E">
        <w:t xml:space="preserve"> </w:t>
      </w:r>
      <w:r>
        <w:t>preservice</w:t>
      </w:r>
      <w:r w:rsidR="0010567E">
        <w:t xml:space="preserve"> </w:t>
      </w:r>
      <w:r>
        <w:t>teachers</w:t>
      </w:r>
      <w:r w:rsidR="0010567E">
        <w:t xml:space="preserve"> </w:t>
      </w:r>
      <w:r>
        <w:t>noted</w:t>
      </w:r>
      <w:r w:rsidR="0010567E">
        <w:t xml:space="preserve"> </w:t>
      </w:r>
      <w:r>
        <w:t>access</w:t>
      </w:r>
      <w:r w:rsidR="0010567E">
        <w:t xml:space="preserve"> </w:t>
      </w:r>
      <w:r>
        <w:t>to</w:t>
      </w:r>
      <w:r w:rsidR="0010567E">
        <w:t xml:space="preserve"> </w:t>
      </w:r>
      <w:r>
        <w:t>technology</w:t>
      </w:r>
      <w:r w:rsidR="0010567E">
        <w:t xml:space="preserve"> </w:t>
      </w:r>
      <w:r>
        <w:t>as</w:t>
      </w:r>
      <w:r w:rsidR="0010567E">
        <w:t xml:space="preserve"> </w:t>
      </w:r>
      <w:r>
        <w:t>the</w:t>
      </w:r>
      <w:r w:rsidR="0010567E">
        <w:t xml:space="preserve"> </w:t>
      </w:r>
      <w:r>
        <w:t>primary</w:t>
      </w:r>
      <w:r w:rsidR="0010567E">
        <w:t xml:space="preserve"> </w:t>
      </w:r>
      <w:r>
        <w:t>obstacle,</w:t>
      </w:r>
      <w:r w:rsidR="0010567E">
        <w:t xml:space="preserve"> </w:t>
      </w:r>
      <w:r>
        <w:t>32</w:t>
      </w:r>
      <w:r w:rsidR="0010567E">
        <w:t xml:space="preserve"> </w:t>
      </w:r>
      <w:r>
        <w:t>(27%)</w:t>
      </w:r>
      <w:r w:rsidR="0010567E">
        <w:t xml:space="preserve"> </w:t>
      </w:r>
      <w:r>
        <w:t>noted</w:t>
      </w:r>
      <w:r w:rsidR="0010567E">
        <w:t xml:space="preserve"> </w:t>
      </w:r>
      <w:r>
        <w:t>time</w:t>
      </w:r>
      <w:r w:rsidR="0010567E">
        <w:t xml:space="preserve"> </w:t>
      </w:r>
      <w:r>
        <w:t>to</w:t>
      </w:r>
      <w:r w:rsidR="0010567E">
        <w:t xml:space="preserve"> </w:t>
      </w:r>
      <w:r>
        <w:t>learn</w:t>
      </w:r>
      <w:r w:rsidR="0010567E">
        <w:t xml:space="preserve"> </w:t>
      </w:r>
      <w:r>
        <w:t>and</w:t>
      </w:r>
      <w:r w:rsidR="0010567E">
        <w:t xml:space="preserve"> </w:t>
      </w:r>
      <w:r>
        <w:t>practice</w:t>
      </w:r>
      <w:r w:rsidR="0010567E">
        <w:t xml:space="preserve"> </w:t>
      </w:r>
      <w:r>
        <w:t>as</w:t>
      </w:r>
      <w:r w:rsidR="0010567E">
        <w:t xml:space="preserve"> </w:t>
      </w:r>
      <w:r>
        <w:t>the</w:t>
      </w:r>
      <w:r w:rsidR="0010567E">
        <w:t xml:space="preserve"> </w:t>
      </w:r>
      <w:r>
        <w:t>primary</w:t>
      </w:r>
      <w:r w:rsidR="0010567E">
        <w:t xml:space="preserve"> </w:t>
      </w:r>
      <w:r>
        <w:t>obstacle,</w:t>
      </w:r>
      <w:r w:rsidR="0010567E">
        <w:t xml:space="preserve"> </w:t>
      </w:r>
      <w:r>
        <w:t>30</w:t>
      </w:r>
      <w:r w:rsidR="0010567E">
        <w:t xml:space="preserve"> </w:t>
      </w:r>
      <w:r>
        <w:t>(26%)</w:t>
      </w:r>
      <w:r w:rsidR="0010567E">
        <w:t xml:space="preserve"> </w:t>
      </w:r>
      <w:r>
        <w:t>noted</w:t>
      </w:r>
      <w:r w:rsidR="0010567E">
        <w:t xml:space="preserve"> </w:t>
      </w:r>
      <w:r>
        <w:t>other</w:t>
      </w:r>
      <w:r w:rsidR="0010567E">
        <w:t xml:space="preserve"> </w:t>
      </w:r>
      <w:r>
        <w:t>priorities</w:t>
      </w:r>
      <w:r w:rsidR="0010567E">
        <w:t xml:space="preserve"> </w:t>
      </w:r>
      <w:r>
        <w:t>(e.g.,</w:t>
      </w:r>
      <w:r w:rsidR="0010567E">
        <w:t xml:space="preserve"> </w:t>
      </w:r>
      <w:r>
        <w:t>statewide</w:t>
      </w:r>
      <w:r w:rsidR="0010567E">
        <w:t xml:space="preserve"> </w:t>
      </w:r>
      <w:r>
        <w:t>testing,</w:t>
      </w:r>
      <w:r w:rsidR="0010567E">
        <w:t xml:space="preserve"> </w:t>
      </w:r>
      <w:r>
        <w:t>new</w:t>
      </w:r>
      <w:r w:rsidR="0010567E">
        <w:t xml:space="preserve"> </w:t>
      </w:r>
      <w:r>
        <w:t>textbook</w:t>
      </w:r>
      <w:r w:rsidR="0010567E">
        <w:t xml:space="preserve"> </w:t>
      </w:r>
      <w:r>
        <w:t>adoptions)</w:t>
      </w:r>
      <w:r w:rsidR="0010567E">
        <w:t xml:space="preserve"> </w:t>
      </w:r>
      <w:r>
        <w:t>as</w:t>
      </w:r>
      <w:r w:rsidR="0010567E">
        <w:t xml:space="preserve"> </w:t>
      </w:r>
      <w:r>
        <w:t>the</w:t>
      </w:r>
      <w:r w:rsidR="0010567E">
        <w:t xml:space="preserve"> </w:t>
      </w:r>
      <w:r>
        <w:t>primary</w:t>
      </w:r>
      <w:r w:rsidR="0010567E">
        <w:t xml:space="preserve"> </w:t>
      </w:r>
      <w:r>
        <w:t>obstacle,</w:t>
      </w:r>
      <w:r w:rsidR="0010567E">
        <w:t xml:space="preserve"> </w:t>
      </w:r>
      <w:r>
        <w:t>and</w:t>
      </w:r>
      <w:r w:rsidR="0010567E">
        <w:t xml:space="preserve"> </w:t>
      </w:r>
      <w:r>
        <w:t>26</w:t>
      </w:r>
      <w:r w:rsidR="0010567E">
        <w:t xml:space="preserve"> </w:t>
      </w:r>
      <w:r>
        <w:t>(21%)</w:t>
      </w:r>
      <w:r w:rsidR="0010567E">
        <w:t xml:space="preserve"> </w:t>
      </w:r>
      <w:r>
        <w:t>preservice</w:t>
      </w:r>
      <w:r w:rsidR="0010567E">
        <w:t xml:space="preserve"> </w:t>
      </w:r>
      <w:r>
        <w:t>teachers</w:t>
      </w:r>
      <w:r w:rsidR="0010567E">
        <w:t xml:space="preserve"> </w:t>
      </w:r>
      <w:r>
        <w:t>noted</w:t>
      </w:r>
      <w:r w:rsidR="0010567E">
        <w:t xml:space="preserve"> </w:t>
      </w:r>
      <w:r>
        <w:t>lack</w:t>
      </w:r>
      <w:r w:rsidR="0010567E">
        <w:t xml:space="preserve"> </w:t>
      </w:r>
      <w:r>
        <w:t>of</w:t>
      </w:r>
      <w:r w:rsidR="0010567E">
        <w:t xml:space="preserve"> </w:t>
      </w:r>
      <w:r>
        <w:t>staff</w:t>
      </w:r>
      <w:r w:rsidR="0010567E">
        <w:t xml:space="preserve"> </w:t>
      </w:r>
      <w:r>
        <w:t>development</w:t>
      </w:r>
      <w:r w:rsidR="0010567E">
        <w:t xml:space="preserve"> </w:t>
      </w:r>
      <w:r>
        <w:t>opportunities</w:t>
      </w:r>
      <w:r w:rsidR="0010567E">
        <w:t xml:space="preserve"> </w:t>
      </w:r>
      <w:r>
        <w:t>as</w:t>
      </w:r>
      <w:r w:rsidR="0010567E">
        <w:t xml:space="preserve"> </w:t>
      </w:r>
      <w:r>
        <w:t>the</w:t>
      </w:r>
      <w:r w:rsidR="0010567E">
        <w:t xml:space="preserve"> </w:t>
      </w:r>
      <w:r>
        <w:t>primary</w:t>
      </w:r>
      <w:r w:rsidR="0010567E">
        <w:t xml:space="preserve"> </w:t>
      </w:r>
      <w:r>
        <w:t>obstacle.</w:t>
      </w:r>
    </w:p>
    <w:p w:rsidR="002127C6" w:rsidRDefault="002127C6" w:rsidP="00C21DB2">
      <w:pPr>
        <w:pStyle w:val="BodyText"/>
        <w:rPr>
          <w:sz w:val="18"/>
        </w:rPr>
      </w:pPr>
      <w:r>
        <w:t>The</w:t>
      </w:r>
      <w:r w:rsidR="0010567E">
        <w:t xml:space="preserve"> </w:t>
      </w:r>
      <w:r>
        <w:rPr>
          <w:i/>
        </w:rPr>
        <w:t>PTTJE</w:t>
      </w:r>
      <w:r w:rsidR="0010567E">
        <w:rPr>
          <w:i/>
        </w:rPr>
        <w:t xml:space="preserve"> </w:t>
      </w:r>
      <w:r>
        <w:t>survey</w:t>
      </w:r>
      <w:r w:rsidR="0010567E">
        <w:t xml:space="preserve"> </w:t>
      </w:r>
      <w:r>
        <w:t>data</w:t>
      </w:r>
      <w:r w:rsidR="0010567E">
        <w:t xml:space="preserve"> </w:t>
      </w:r>
      <w:r>
        <w:t>was</w:t>
      </w:r>
      <w:r w:rsidR="0010567E">
        <w:t xml:space="preserve"> </w:t>
      </w:r>
      <w:r>
        <w:t>also</w:t>
      </w:r>
      <w:r w:rsidR="0010567E">
        <w:t xml:space="preserve"> </w:t>
      </w:r>
      <w:r>
        <w:t>used</w:t>
      </w:r>
      <w:r w:rsidR="0010567E">
        <w:t xml:space="preserve"> </w:t>
      </w:r>
      <w:r>
        <w:t>to</w:t>
      </w:r>
      <w:r w:rsidR="0010567E">
        <w:t xml:space="preserve"> </w:t>
      </w:r>
      <w:r>
        <w:t>analyze</w:t>
      </w:r>
      <w:r w:rsidR="0010567E">
        <w:t xml:space="preserve"> </w:t>
      </w:r>
      <w:r>
        <w:t>other</w:t>
      </w:r>
      <w:r w:rsidR="0010567E">
        <w:t xml:space="preserve"> </w:t>
      </w:r>
      <w:r>
        <w:t>variables</w:t>
      </w:r>
      <w:r w:rsidR="0010567E">
        <w:t xml:space="preserve"> </w:t>
      </w:r>
      <w:r>
        <w:t>related</w:t>
      </w:r>
      <w:r w:rsidR="0010567E">
        <w:t xml:space="preserve"> </w:t>
      </w:r>
      <w:r>
        <w:t>to</w:t>
      </w:r>
      <w:r w:rsidR="0010567E">
        <w:t xml:space="preserve"> </w:t>
      </w:r>
      <w:r>
        <w:t>technology</w:t>
      </w:r>
      <w:r w:rsidR="0010567E">
        <w:t xml:space="preserve"> </w:t>
      </w:r>
      <w:r>
        <w:t>integration.</w:t>
      </w:r>
      <w:r w:rsidR="0010567E">
        <w:t xml:space="preserve"> </w:t>
      </w:r>
      <w:r>
        <w:t>One</w:t>
      </w:r>
      <w:r w:rsidR="0010567E">
        <w:t xml:space="preserve"> </w:t>
      </w:r>
      <w:r>
        <w:t>of</w:t>
      </w:r>
      <w:r w:rsidR="0010567E">
        <w:t xml:space="preserve"> </w:t>
      </w:r>
      <w:r>
        <w:t>the</w:t>
      </w:r>
      <w:r w:rsidR="0010567E">
        <w:t xml:space="preserve"> </w:t>
      </w:r>
      <w:r>
        <w:t>open-ended</w:t>
      </w:r>
      <w:r w:rsidR="0010567E">
        <w:t xml:space="preserve"> </w:t>
      </w:r>
      <w:r>
        <w:rPr>
          <w:i/>
        </w:rPr>
        <w:t>PTTJE</w:t>
      </w:r>
      <w:r w:rsidR="0010567E">
        <w:rPr>
          <w:i/>
        </w:rPr>
        <w:t xml:space="preserve"> </w:t>
      </w:r>
      <w:r>
        <w:t>prompts</w:t>
      </w:r>
      <w:r w:rsidR="0010567E">
        <w:t xml:space="preserve"> </w:t>
      </w:r>
      <w:r>
        <w:t>permitted</w:t>
      </w:r>
      <w:r w:rsidR="0010567E">
        <w:t xml:space="preserve"> </w:t>
      </w:r>
      <w:r>
        <w:t>preservice</w:t>
      </w:r>
      <w:r w:rsidR="0010567E">
        <w:t xml:space="preserve"> </w:t>
      </w:r>
      <w:r>
        <w:t>teachers</w:t>
      </w:r>
      <w:r w:rsidR="0010567E">
        <w:t xml:space="preserve"> </w:t>
      </w:r>
      <w:r>
        <w:t>to</w:t>
      </w:r>
      <w:r w:rsidR="0010567E">
        <w:t xml:space="preserve"> </w:t>
      </w:r>
      <w:r>
        <w:t>reflect</w:t>
      </w:r>
      <w:r w:rsidR="0010567E">
        <w:t xml:space="preserve"> </w:t>
      </w:r>
      <w:r>
        <w:t>on</w:t>
      </w:r>
      <w:r w:rsidR="0010567E">
        <w:t xml:space="preserve"> </w:t>
      </w:r>
      <w:r>
        <w:t>how</w:t>
      </w:r>
      <w:r w:rsidR="0010567E">
        <w:t xml:space="preserve"> </w:t>
      </w:r>
      <w:r>
        <w:t>access</w:t>
      </w:r>
      <w:r w:rsidR="0010567E">
        <w:t xml:space="preserve"> </w:t>
      </w:r>
      <w:r>
        <w:t>to</w:t>
      </w:r>
      <w:r w:rsidR="0010567E">
        <w:t xml:space="preserve"> </w:t>
      </w:r>
      <w:r>
        <w:t>technology</w:t>
      </w:r>
      <w:r w:rsidR="0010567E">
        <w:t xml:space="preserve"> </w:t>
      </w:r>
      <w:r>
        <w:t>resources</w:t>
      </w:r>
      <w:r w:rsidR="0010567E">
        <w:t xml:space="preserve"> </w:t>
      </w:r>
      <w:r>
        <w:t>might</w:t>
      </w:r>
      <w:r w:rsidR="0010567E">
        <w:t xml:space="preserve"> </w:t>
      </w:r>
      <w:r>
        <w:t>have</w:t>
      </w:r>
      <w:r w:rsidR="0010567E">
        <w:t xml:space="preserve"> </w:t>
      </w:r>
      <w:r>
        <w:t>contributed</w:t>
      </w:r>
      <w:r w:rsidR="0010567E">
        <w:t xml:space="preserve"> </w:t>
      </w:r>
      <w:r>
        <w:t>to,</w:t>
      </w:r>
      <w:r w:rsidR="0010567E">
        <w:t xml:space="preserve"> </w:t>
      </w:r>
      <w:r>
        <w:t>or</w:t>
      </w:r>
      <w:r w:rsidR="0010567E">
        <w:t xml:space="preserve"> </w:t>
      </w:r>
      <w:r>
        <w:t>inhibited</w:t>
      </w:r>
      <w:r w:rsidR="0010567E">
        <w:t xml:space="preserve"> </w:t>
      </w:r>
      <w:r>
        <w:t>student</w:t>
      </w:r>
      <w:r w:rsidR="0010567E">
        <w:t xml:space="preserve"> </w:t>
      </w:r>
      <w:r>
        <w:t>learning.</w:t>
      </w:r>
    </w:p>
    <w:p w:rsidR="002127C6" w:rsidRDefault="002127C6" w:rsidP="00C21DB2">
      <w:pPr>
        <w:pStyle w:val="BodyText"/>
      </w:pPr>
      <w:r>
        <w:t>Preservice</w:t>
      </w:r>
      <w:r w:rsidR="0010567E">
        <w:t xml:space="preserve"> </w:t>
      </w:r>
      <w:r>
        <w:t>teachers’</w:t>
      </w:r>
      <w:r w:rsidR="0010567E">
        <w:t xml:space="preserve"> </w:t>
      </w:r>
      <w:r>
        <w:t>responses</w:t>
      </w:r>
      <w:r w:rsidR="0010567E">
        <w:t xml:space="preserve"> </w:t>
      </w:r>
      <w:r>
        <w:t>to</w:t>
      </w:r>
      <w:r w:rsidR="0010567E">
        <w:t xml:space="preserve"> </w:t>
      </w:r>
      <w:r>
        <w:t>this</w:t>
      </w:r>
      <w:r w:rsidR="0010567E">
        <w:t xml:space="preserve"> </w:t>
      </w:r>
      <w:r>
        <w:t>journal</w:t>
      </w:r>
      <w:r w:rsidR="0010567E">
        <w:t xml:space="preserve"> </w:t>
      </w:r>
      <w:r>
        <w:t>prompt</w:t>
      </w:r>
      <w:r w:rsidR="0010567E">
        <w:t xml:space="preserve"> </w:t>
      </w:r>
      <w:r>
        <w:t>were</w:t>
      </w:r>
      <w:r w:rsidR="0010567E">
        <w:t xml:space="preserve"> </w:t>
      </w:r>
      <w:r>
        <w:t>largely</w:t>
      </w:r>
      <w:r w:rsidR="0010567E">
        <w:t xml:space="preserve"> </w:t>
      </w:r>
      <w:r>
        <w:t>focused</w:t>
      </w:r>
      <w:r w:rsidR="0010567E">
        <w:t xml:space="preserve"> </w:t>
      </w:r>
      <w:r>
        <w:t>on</w:t>
      </w:r>
      <w:r w:rsidR="0010567E">
        <w:t xml:space="preserve"> </w:t>
      </w:r>
      <w:r>
        <w:t>descriptors</w:t>
      </w:r>
      <w:r w:rsidR="0010567E">
        <w:t xml:space="preserve"> </w:t>
      </w:r>
      <w:r>
        <w:t>related</w:t>
      </w:r>
      <w:r w:rsidR="0010567E">
        <w:t xml:space="preserve"> </w:t>
      </w:r>
      <w:r>
        <w:t>to</w:t>
      </w:r>
      <w:r w:rsidR="0010567E">
        <w:t xml:space="preserve"> </w:t>
      </w:r>
      <w:r>
        <w:t>the</w:t>
      </w:r>
      <w:r w:rsidR="0010567E">
        <w:t xml:space="preserve"> </w:t>
      </w:r>
      <w:r>
        <w:t>effect</w:t>
      </w:r>
      <w:r w:rsidR="0010567E">
        <w:t xml:space="preserve"> </w:t>
      </w:r>
      <w:r>
        <w:t>on</w:t>
      </w:r>
      <w:r w:rsidR="0010567E">
        <w:t xml:space="preserve"> </w:t>
      </w:r>
      <w:r>
        <w:t>technology</w:t>
      </w:r>
      <w:r w:rsidR="0010567E">
        <w:t xml:space="preserve"> </w:t>
      </w:r>
      <w:r>
        <w:t>integration.</w:t>
      </w:r>
      <w:r w:rsidR="0010567E">
        <w:t xml:space="preserve">  </w:t>
      </w:r>
      <w:r>
        <w:t>Non-thematic</w:t>
      </w:r>
      <w:r w:rsidR="0010567E">
        <w:t xml:space="preserve"> </w:t>
      </w:r>
      <w:r>
        <w:t>or</w:t>
      </w:r>
      <w:r w:rsidR="0010567E">
        <w:t xml:space="preserve"> </w:t>
      </w:r>
      <w:r>
        <w:t>general</w:t>
      </w:r>
      <w:r w:rsidR="0010567E">
        <w:t xml:space="preserve"> </w:t>
      </w:r>
      <w:r>
        <w:t>concerns</w:t>
      </w:r>
      <w:r w:rsidR="0010567E">
        <w:t xml:space="preserve"> </w:t>
      </w:r>
      <w:r>
        <w:t>by</w:t>
      </w:r>
      <w:r w:rsidR="0010567E">
        <w:t xml:space="preserve"> </w:t>
      </w:r>
      <w:r>
        <w:t>individual</w:t>
      </w:r>
      <w:r w:rsidR="0010567E">
        <w:t xml:space="preserve"> </w:t>
      </w:r>
      <w:r>
        <w:t>preservice</w:t>
      </w:r>
      <w:r w:rsidR="0010567E">
        <w:t xml:space="preserve"> </w:t>
      </w:r>
      <w:r>
        <w:t>teachers</w:t>
      </w:r>
      <w:r w:rsidR="0010567E">
        <w:t xml:space="preserve"> </w:t>
      </w:r>
      <w:r>
        <w:t>included:</w:t>
      </w:r>
      <w:r w:rsidR="0010567E">
        <w:t xml:space="preserve"> </w:t>
      </w:r>
      <w:r>
        <w:t>“students</w:t>
      </w:r>
      <w:r w:rsidR="0010567E">
        <w:t xml:space="preserve"> </w:t>
      </w:r>
      <w:r>
        <w:t>needed</w:t>
      </w:r>
      <w:r w:rsidR="0010567E">
        <w:t xml:space="preserve"> </w:t>
      </w:r>
      <w:r>
        <w:t>a</w:t>
      </w:r>
      <w:r w:rsidR="0010567E">
        <w:t xml:space="preserve"> </w:t>
      </w:r>
      <w:r>
        <w:t>computer</w:t>
      </w:r>
      <w:r w:rsidR="0010567E">
        <w:t xml:space="preserve"> </w:t>
      </w:r>
      <w:r>
        <w:t>class</w:t>
      </w:r>
      <w:r w:rsidR="0010567E">
        <w:t xml:space="preserve"> </w:t>
      </w:r>
      <w:r>
        <w:t>as</w:t>
      </w:r>
      <w:r w:rsidR="0010567E">
        <w:t xml:space="preserve"> </w:t>
      </w:r>
      <w:r>
        <w:t>they</w:t>
      </w:r>
      <w:r w:rsidR="0010567E">
        <w:t xml:space="preserve"> </w:t>
      </w:r>
      <w:r>
        <w:t>lacked</w:t>
      </w:r>
      <w:r w:rsidR="0010567E">
        <w:t xml:space="preserve"> </w:t>
      </w:r>
      <w:r>
        <w:t>the</w:t>
      </w:r>
      <w:r w:rsidR="0010567E">
        <w:t xml:space="preserve"> </w:t>
      </w:r>
      <w:r>
        <w:t>basic</w:t>
      </w:r>
      <w:r w:rsidR="0010567E">
        <w:t xml:space="preserve"> </w:t>
      </w:r>
      <w:r>
        <w:t>computer</w:t>
      </w:r>
      <w:r w:rsidR="0010567E">
        <w:t xml:space="preserve"> </w:t>
      </w:r>
      <w:r>
        <w:t>skills</w:t>
      </w:r>
      <w:r w:rsidR="0010567E">
        <w:t xml:space="preserve"> </w:t>
      </w:r>
      <w:r>
        <w:t>which</w:t>
      </w:r>
      <w:r w:rsidR="0010567E">
        <w:t xml:space="preserve"> </w:t>
      </w:r>
      <w:r>
        <w:t>got</w:t>
      </w:r>
      <w:r w:rsidR="0010567E">
        <w:t xml:space="preserve"> </w:t>
      </w:r>
      <w:r>
        <w:t>in</w:t>
      </w:r>
      <w:r w:rsidR="0010567E">
        <w:t xml:space="preserve"> </w:t>
      </w:r>
      <w:r>
        <w:t>the</w:t>
      </w:r>
      <w:r w:rsidR="0010567E">
        <w:t xml:space="preserve"> </w:t>
      </w:r>
      <w:r>
        <w:t>way</w:t>
      </w:r>
      <w:r w:rsidR="0010567E">
        <w:t xml:space="preserve"> </w:t>
      </w:r>
      <w:r>
        <w:t>of</w:t>
      </w:r>
      <w:r w:rsidR="0010567E">
        <w:t xml:space="preserve"> </w:t>
      </w:r>
      <w:r>
        <w:t>learning”;</w:t>
      </w:r>
      <w:r w:rsidR="0010567E">
        <w:t xml:space="preserve"> </w:t>
      </w:r>
      <w:r>
        <w:t>“technology</w:t>
      </w:r>
      <w:r w:rsidR="0010567E">
        <w:t xml:space="preserve"> </w:t>
      </w:r>
      <w:r>
        <w:t>can</w:t>
      </w:r>
      <w:r w:rsidR="0010567E">
        <w:t xml:space="preserve"> </w:t>
      </w:r>
      <w:r>
        <w:t>be</w:t>
      </w:r>
      <w:r w:rsidR="0010567E">
        <w:t xml:space="preserve"> </w:t>
      </w:r>
      <w:r>
        <w:t>restricting</w:t>
      </w:r>
      <w:r w:rsidR="0010567E">
        <w:t xml:space="preserve"> </w:t>
      </w:r>
      <w:r>
        <w:t>if</w:t>
      </w:r>
      <w:r w:rsidR="0010567E">
        <w:t xml:space="preserve"> </w:t>
      </w:r>
      <w:r>
        <w:t>used</w:t>
      </w:r>
      <w:r w:rsidR="0010567E">
        <w:t xml:space="preserve"> </w:t>
      </w:r>
      <w:r>
        <w:t>incorrectly;</w:t>
      </w:r>
      <w:r w:rsidR="0010567E">
        <w:t xml:space="preserve"> </w:t>
      </w:r>
      <w:r>
        <w:t>students</w:t>
      </w:r>
      <w:r w:rsidR="0010567E">
        <w:t xml:space="preserve"> </w:t>
      </w:r>
      <w:r>
        <w:t>can</w:t>
      </w:r>
      <w:r w:rsidR="0010567E">
        <w:t xml:space="preserve"> </w:t>
      </w:r>
      <w:r>
        <w:t>be</w:t>
      </w:r>
      <w:r w:rsidR="0010567E">
        <w:t xml:space="preserve"> </w:t>
      </w:r>
      <w:r>
        <w:t>inhibited</w:t>
      </w:r>
      <w:r w:rsidR="0010567E">
        <w:t xml:space="preserve"> </w:t>
      </w:r>
      <w:r>
        <w:t>if</w:t>
      </w:r>
      <w:r w:rsidR="0010567E">
        <w:t xml:space="preserve"> </w:t>
      </w:r>
      <w:r>
        <w:t>tech</w:t>
      </w:r>
      <w:r w:rsidR="0010567E">
        <w:t xml:space="preserve"> </w:t>
      </w:r>
      <w:r>
        <w:t>is</w:t>
      </w:r>
      <w:r w:rsidR="0010567E">
        <w:t xml:space="preserve"> </w:t>
      </w:r>
      <w:r>
        <w:t>overused”;</w:t>
      </w:r>
      <w:r w:rsidR="0010567E">
        <w:t xml:space="preserve"> </w:t>
      </w:r>
      <w:r>
        <w:t>“technology</w:t>
      </w:r>
      <w:r w:rsidR="0010567E">
        <w:t xml:space="preserve"> </w:t>
      </w:r>
      <w:r>
        <w:t>can’t</w:t>
      </w:r>
      <w:r w:rsidR="0010567E">
        <w:t xml:space="preserve"> </w:t>
      </w:r>
      <w:r>
        <w:t>be</w:t>
      </w:r>
      <w:r w:rsidR="0010567E">
        <w:t xml:space="preserve"> </w:t>
      </w:r>
      <w:r>
        <w:t>exclusive</w:t>
      </w:r>
      <w:r w:rsidR="0010567E">
        <w:t xml:space="preserve"> </w:t>
      </w:r>
      <w:r>
        <w:t>of</w:t>
      </w:r>
      <w:r w:rsidR="0010567E">
        <w:t xml:space="preserve"> </w:t>
      </w:r>
      <w:r>
        <w:t>processes”;</w:t>
      </w:r>
      <w:r w:rsidR="0010567E">
        <w:t xml:space="preserve"> </w:t>
      </w:r>
      <w:r>
        <w:t>“technology</w:t>
      </w:r>
      <w:r w:rsidR="0010567E">
        <w:t xml:space="preserve"> </w:t>
      </w:r>
      <w:r>
        <w:t>provides</w:t>
      </w:r>
      <w:r w:rsidR="0010567E">
        <w:t xml:space="preserve"> </w:t>
      </w:r>
      <w:r>
        <w:t>opportunities</w:t>
      </w:r>
      <w:r w:rsidR="0010567E">
        <w:t xml:space="preserve"> </w:t>
      </w:r>
      <w:r>
        <w:t>for</w:t>
      </w:r>
      <w:r w:rsidR="0010567E">
        <w:t xml:space="preserve"> </w:t>
      </w:r>
      <w:r>
        <w:t>cheating;</w:t>
      </w:r>
      <w:r w:rsidR="0010567E">
        <w:t xml:space="preserve"> </w:t>
      </w:r>
      <w:r>
        <w:t>hardware</w:t>
      </w:r>
      <w:r w:rsidR="0010567E">
        <w:t xml:space="preserve"> </w:t>
      </w:r>
      <w:r>
        <w:t>is</w:t>
      </w:r>
      <w:r w:rsidR="0010567E">
        <w:t xml:space="preserve"> </w:t>
      </w:r>
      <w:r>
        <w:t>unreliable,</w:t>
      </w:r>
      <w:r w:rsidR="0010567E">
        <w:t xml:space="preserve"> </w:t>
      </w:r>
      <w:r>
        <w:t>and</w:t>
      </w:r>
      <w:r w:rsidR="0010567E">
        <w:t xml:space="preserve"> </w:t>
      </w:r>
      <w:r>
        <w:t>sources</w:t>
      </w:r>
      <w:r w:rsidR="0010567E">
        <w:t xml:space="preserve"> </w:t>
      </w:r>
      <w:r>
        <w:t>on</w:t>
      </w:r>
      <w:r w:rsidR="0010567E">
        <w:t xml:space="preserve"> </w:t>
      </w:r>
      <w:r>
        <w:t>the</w:t>
      </w:r>
      <w:r w:rsidR="0010567E">
        <w:t xml:space="preserve"> </w:t>
      </w:r>
      <w:r>
        <w:t>Internet</w:t>
      </w:r>
      <w:r w:rsidR="0010567E">
        <w:t xml:space="preserve"> </w:t>
      </w:r>
      <w:r>
        <w:t>are</w:t>
      </w:r>
      <w:r w:rsidR="0010567E">
        <w:t xml:space="preserve"> </w:t>
      </w:r>
      <w:r>
        <w:t>not</w:t>
      </w:r>
      <w:r w:rsidR="0010567E">
        <w:t xml:space="preserve"> </w:t>
      </w:r>
      <w:r>
        <w:t>permanent”.</w:t>
      </w:r>
    </w:p>
    <w:p w:rsidR="002127C6" w:rsidRDefault="002127C6" w:rsidP="00C21DB2">
      <w:pPr>
        <w:pStyle w:val="BodyText"/>
        <w:spacing w:before="10"/>
      </w:pPr>
      <w:r>
        <w:t>Eleven</w:t>
      </w:r>
      <w:r w:rsidR="0010567E">
        <w:t xml:space="preserve"> </w:t>
      </w:r>
      <w:r>
        <w:t>(52%)</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cited</w:t>
      </w:r>
      <w:r w:rsidR="0010567E">
        <w:t xml:space="preserve"> </w:t>
      </w:r>
      <w:r>
        <w:t>ways</w:t>
      </w:r>
      <w:r w:rsidR="0010567E">
        <w:t xml:space="preserve"> </w:t>
      </w:r>
      <w:r>
        <w:t>in</w:t>
      </w:r>
      <w:r w:rsidR="0010567E">
        <w:t xml:space="preserve"> </w:t>
      </w:r>
      <w:r>
        <w:t>which</w:t>
      </w:r>
      <w:r w:rsidR="0010567E">
        <w:t xml:space="preserve"> </w:t>
      </w:r>
      <w:r>
        <w:t>technology</w:t>
      </w:r>
      <w:r w:rsidR="0010567E">
        <w:t xml:space="preserve"> </w:t>
      </w:r>
      <w:r>
        <w:t>was</w:t>
      </w:r>
      <w:r w:rsidR="0010567E">
        <w:t xml:space="preserve"> </w:t>
      </w:r>
      <w:r>
        <w:t>used</w:t>
      </w:r>
      <w:r w:rsidR="0010567E">
        <w:t xml:space="preserve"> </w:t>
      </w:r>
      <w:r>
        <w:t>to</w:t>
      </w:r>
      <w:r w:rsidR="0010567E">
        <w:t xml:space="preserve"> </w:t>
      </w:r>
      <w:r>
        <w:t>help</w:t>
      </w:r>
      <w:r w:rsidR="0010567E">
        <w:t xml:space="preserve"> </w:t>
      </w:r>
      <w:r>
        <w:t>and/or</w:t>
      </w:r>
      <w:r w:rsidR="0010567E">
        <w:t xml:space="preserve"> </w:t>
      </w:r>
      <w:r>
        <w:t>expand</w:t>
      </w:r>
      <w:r w:rsidR="0010567E">
        <w:t xml:space="preserve"> </w:t>
      </w:r>
      <w:r>
        <w:t>student</w:t>
      </w:r>
      <w:r w:rsidR="0010567E">
        <w:t xml:space="preserve"> </w:t>
      </w:r>
      <w:r>
        <w:t>learning.</w:t>
      </w:r>
      <w:r w:rsidR="0010567E">
        <w:t xml:space="preserve"> </w:t>
      </w:r>
      <w:r>
        <w:t>This</w:t>
      </w:r>
      <w:r w:rsidR="0010567E">
        <w:t xml:space="preserve"> </w:t>
      </w:r>
      <w:r>
        <w:t>included</w:t>
      </w:r>
      <w:r w:rsidR="0010567E">
        <w:t xml:space="preserve"> </w:t>
      </w:r>
      <w:r>
        <w:t>comments</w:t>
      </w:r>
      <w:r w:rsidR="0010567E">
        <w:t xml:space="preserve"> </w:t>
      </w:r>
      <w:r>
        <w:t>like,</w:t>
      </w:r>
      <w:r w:rsidR="0010567E">
        <w:t xml:space="preserve"> </w:t>
      </w:r>
      <w:r>
        <w:t>“the</w:t>
      </w:r>
      <w:r w:rsidR="0010567E">
        <w:t xml:space="preserve"> </w:t>
      </w:r>
      <w:r>
        <w:t>internet</w:t>
      </w:r>
      <w:r w:rsidR="0010567E">
        <w:t xml:space="preserve"> </w:t>
      </w:r>
      <w:r>
        <w:t>resources</w:t>
      </w:r>
      <w:r w:rsidR="0010567E">
        <w:t xml:space="preserve"> </w:t>
      </w:r>
      <w:r>
        <w:t>help</w:t>
      </w:r>
      <w:r w:rsidR="0010567E">
        <w:t xml:space="preserve"> </w:t>
      </w:r>
      <w:r>
        <w:t>students</w:t>
      </w:r>
      <w:r w:rsidR="0010567E">
        <w:t xml:space="preserve"> </w:t>
      </w:r>
      <w:r>
        <w:t>think</w:t>
      </w:r>
      <w:r w:rsidR="0010567E">
        <w:t xml:space="preserve"> </w:t>
      </w:r>
      <w:r>
        <w:t>beyond</w:t>
      </w:r>
      <w:r w:rsidR="0010567E">
        <w:t xml:space="preserve"> </w:t>
      </w:r>
      <w:r>
        <w:t>themselves”;</w:t>
      </w:r>
      <w:r w:rsidR="0010567E">
        <w:t xml:space="preserve"> </w:t>
      </w:r>
      <w:r>
        <w:t>“technology</w:t>
      </w:r>
      <w:r w:rsidR="0010567E">
        <w:t xml:space="preserve"> </w:t>
      </w:r>
      <w:r>
        <w:t>helps</w:t>
      </w:r>
      <w:r w:rsidR="0010567E">
        <w:t xml:space="preserve"> </w:t>
      </w:r>
      <w:r>
        <w:t>students</w:t>
      </w:r>
      <w:r w:rsidR="0010567E">
        <w:t xml:space="preserve"> </w:t>
      </w:r>
      <w:r>
        <w:t>with</w:t>
      </w:r>
      <w:r w:rsidR="0010567E">
        <w:t xml:space="preserve"> </w:t>
      </w:r>
      <w:r>
        <w:t>different</w:t>
      </w:r>
      <w:r w:rsidR="0010567E">
        <w:t xml:space="preserve"> </w:t>
      </w:r>
      <w:r>
        <w:t>learning</w:t>
      </w:r>
      <w:r w:rsidR="0010567E">
        <w:t xml:space="preserve"> </w:t>
      </w:r>
      <w:r>
        <w:t>styles”;</w:t>
      </w:r>
      <w:r w:rsidR="0010567E">
        <w:t xml:space="preserve"> </w:t>
      </w:r>
      <w:r>
        <w:t>and</w:t>
      </w:r>
      <w:r w:rsidR="0010567E">
        <w:t xml:space="preserve"> </w:t>
      </w:r>
      <w:r>
        <w:t>“resources</w:t>
      </w:r>
      <w:r w:rsidR="0010567E">
        <w:t xml:space="preserve"> </w:t>
      </w:r>
      <w:r>
        <w:t>help</w:t>
      </w:r>
      <w:r w:rsidR="0010567E">
        <w:t xml:space="preserve"> </w:t>
      </w:r>
      <w:r>
        <w:t>me</w:t>
      </w:r>
      <w:r w:rsidR="0010567E">
        <w:t xml:space="preserve"> </w:t>
      </w:r>
      <w:r>
        <w:t>develop</w:t>
      </w:r>
      <w:r w:rsidR="0010567E">
        <w:t xml:space="preserve"> </w:t>
      </w:r>
      <w:r>
        <w:t>more</w:t>
      </w:r>
      <w:r w:rsidR="0010567E">
        <w:t xml:space="preserve"> </w:t>
      </w:r>
      <w:r>
        <w:t>challenging</w:t>
      </w:r>
      <w:r w:rsidR="0010567E">
        <w:t xml:space="preserve"> </w:t>
      </w:r>
      <w:r>
        <w:t>lessons.”</w:t>
      </w:r>
    </w:p>
    <w:p w:rsidR="002127C6" w:rsidRDefault="002127C6" w:rsidP="00C21DB2">
      <w:pPr>
        <w:pStyle w:val="BodyText"/>
        <w:spacing w:before="9"/>
      </w:pPr>
      <w:r>
        <w:t>Eight</w:t>
      </w:r>
      <w:r w:rsidR="0010567E">
        <w:t xml:space="preserve"> </w:t>
      </w:r>
      <w:r>
        <w:t>(38%)</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cited</w:t>
      </w:r>
      <w:r w:rsidR="0010567E">
        <w:t xml:space="preserve"> </w:t>
      </w:r>
      <w:r>
        <w:t>ways</w:t>
      </w:r>
      <w:r w:rsidR="0010567E">
        <w:t xml:space="preserve"> </w:t>
      </w:r>
      <w:r>
        <w:t>in</w:t>
      </w:r>
      <w:r w:rsidR="0010567E">
        <w:t xml:space="preserve"> </w:t>
      </w:r>
      <w:r>
        <w:t>which</w:t>
      </w:r>
      <w:r w:rsidR="0010567E">
        <w:t xml:space="preserve"> </w:t>
      </w:r>
      <w:r>
        <w:t>the</w:t>
      </w:r>
      <w:r w:rsidR="0010567E">
        <w:t xml:space="preserve"> </w:t>
      </w:r>
      <w:r>
        <w:t>technology</w:t>
      </w:r>
      <w:r w:rsidR="0010567E">
        <w:t xml:space="preserve"> </w:t>
      </w:r>
      <w:r>
        <w:t>was</w:t>
      </w:r>
      <w:r w:rsidR="0010567E">
        <w:t xml:space="preserve"> </w:t>
      </w:r>
      <w:r>
        <w:t>engaging;</w:t>
      </w:r>
      <w:r w:rsidR="0010567E">
        <w:t xml:space="preserve"> </w:t>
      </w:r>
      <w:r>
        <w:t>seven</w:t>
      </w:r>
      <w:r w:rsidR="0010567E">
        <w:t xml:space="preserve"> </w:t>
      </w:r>
      <w:r>
        <w:t>(33%)</w:t>
      </w:r>
      <w:r w:rsidR="0010567E">
        <w:t xml:space="preserve"> </w:t>
      </w:r>
      <w:r>
        <w:t>cited</w:t>
      </w:r>
      <w:r w:rsidR="0010567E">
        <w:t xml:space="preserve"> </w:t>
      </w:r>
      <w:r>
        <w:t>ways</w:t>
      </w:r>
      <w:r w:rsidR="0010567E">
        <w:t xml:space="preserve"> </w:t>
      </w:r>
      <w:r>
        <w:t>in</w:t>
      </w:r>
      <w:r w:rsidR="0010567E">
        <w:t xml:space="preserve"> </w:t>
      </w:r>
      <w:r>
        <w:t>which</w:t>
      </w:r>
      <w:r w:rsidR="0010567E">
        <w:t xml:space="preserve"> </w:t>
      </w:r>
      <w:r>
        <w:t>the</w:t>
      </w:r>
      <w:r w:rsidR="0010567E">
        <w:t xml:space="preserve"> </w:t>
      </w:r>
      <w:r>
        <w:t>technology</w:t>
      </w:r>
      <w:r w:rsidR="0010567E">
        <w:t xml:space="preserve"> </w:t>
      </w:r>
      <w:r>
        <w:t>was</w:t>
      </w:r>
      <w:r w:rsidR="0010567E">
        <w:t xml:space="preserve"> </w:t>
      </w:r>
      <w:r>
        <w:t>motivating.</w:t>
      </w:r>
      <w:r w:rsidR="0010567E">
        <w:t xml:space="preserve"> </w:t>
      </w:r>
      <w:r>
        <w:t>Responses</w:t>
      </w:r>
      <w:r w:rsidR="0010567E">
        <w:t xml:space="preserve"> </w:t>
      </w:r>
      <w:r>
        <w:t>included,</w:t>
      </w:r>
      <w:r w:rsidR="0010567E">
        <w:t xml:space="preserve"> </w:t>
      </w:r>
      <w:r>
        <w:t>“the</w:t>
      </w:r>
      <w:r w:rsidR="0010567E">
        <w:t xml:space="preserve"> </w:t>
      </w:r>
      <w:r>
        <w:t>students</w:t>
      </w:r>
      <w:r w:rsidR="0010567E">
        <w:t xml:space="preserve"> </w:t>
      </w:r>
      <w:r>
        <w:t>want</w:t>
      </w:r>
      <w:r w:rsidR="0010567E">
        <w:t xml:space="preserve"> </w:t>
      </w:r>
      <w:r>
        <w:t>to</w:t>
      </w:r>
      <w:r w:rsidR="0010567E">
        <w:t xml:space="preserve"> </w:t>
      </w:r>
      <w:r>
        <w:t>pay</w:t>
      </w:r>
      <w:r w:rsidR="0010567E">
        <w:t xml:space="preserve"> </w:t>
      </w:r>
      <w:r>
        <w:t>attention</w:t>
      </w:r>
      <w:r w:rsidR="0010567E">
        <w:t xml:space="preserve"> </w:t>
      </w:r>
      <w:r>
        <w:t>because</w:t>
      </w:r>
      <w:r w:rsidR="0010567E">
        <w:t xml:space="preserve"> </w:t>
      </w:r>
      <w:r>
        <w:t>the</w:t>
      </w:r>
      <w:r w:rsidR="0010567E">
        <w:t xml:space="preserve"> </w:t>
      </w:r>
      <w:r>
        <w:t>technology</w:t>
      </w:r>
      <w:r w:rsidR="0010567E">
        <w:t xml:space="preserve"> </w:t>
      </w:r>
      <w:r>
        <w:t>is</w:t>
      </w:r>
      <w:r w:rsidR="0010567E">
        <w:t xml:space="preserve"> </w:t>
      </w:r>
      <w:r>
        <w:t>more</w:t>
      </w:r>
      <w:r w:rsidR="0010567E">
        <w:t xml:space="preserve"> </w:t>
      </w:r>
      <w:r>
        <w:t>fun</w:t>
      </w:r>
      <w:r w:rsidR="0010567E">
        <w:t xml:space="preserve"> </w:t>
      </w:r>
      <w:r>
        <w:t>than</w:t>
      </w:r>
      <w:r w:rsidR="0010567E">
        <w:t xml:space="preserve"> </w:t>
      </w:r>
      <w:r>
        <w:t>direct</w:t>
      </w:r>
      <w:r w:rsidR="0010567E">
        <w:t xml:space="preserve"> </w:t>
      </w:r>
      <w:r>
        <w:t>instruction”,</w:t>
      </w:r>
      <w:r w:rsidR="0010567E">
        <w:t xml:space="preserve"> </w:t>
      </w:r>
      <w:r>
        <w:t>“technology</w:t>
      </w:r>
      <w:r w:rsidR="0010567E">
        <w:t xml:space="preserve"> </w:t>
      </w:r>
      <w:r>
        <w:t>engages</w:t>
      </w:r>
      <w:r w:rsidR="0010567E">
        <w:t xml:space="preserve"> </w:t>
      </w:r>
      <w:r>
        <w:t>and</w:t>
      </w:r>
      <w:r w:rsidR="0010567E">
        <w:t xml:space="preserve"> </w:t>
      </w:r>
      <w:r>
        <w:t>motivates</w:t>
      </w:r>
      <w:r w:rsidR="0010567E">
        <w:t xml:space="preserve"> </w:t>
      </w:r>
      <w:r>
        <w:t>students</w:t>
      </w:r>
      <w:r w:rsidR="0010567E">
        <w:t xml:space="preserve"> </w:t>
      </w:r>
      <w:r>
        <w:t>-</w:t>
      </w:r>
      <w:r w:rsidR="0010567E">
        <w:t xml:space="preserve"> </w:t>
      </w:r>
      <w:r>
        <w:t>they</w:t>
      </w:r>
      <w:r w:rsidR="0010567E">
        <w:t xml:space="preserve"> </w:t>
      </w:r>
      <w:r>
        <w:t>want</w:t>
      </w:r>
      <w:r w:rsidR="0010567E">
        <w:t xml:space="preserve"> </w:t>
      </w:r>
      <w:r>
        <w:t>to</w:t>
      </w:r>
      <w:r w:rsidR="0010567E">
        <w:t xml:space="preserve"> </w:t>
      </w:r>
      <w:r>
        <w:t>be</w:t>
      </w:r>
      <w:r w:rsidR="0010567E">
        <w:t xml:space="preserve"> </w:t>
      </w:r>
      <w:r>
        <w:t>the</w:t>
      </w:r>
      <w:r w:rsidR="0010567E">
        <w:t xml:space="preserve"> </w:t>
      </w:r>
      <w:r>
        <w:t>one</w:t>
      </w:r>
      <w:r w:rsidR="0010567E">
        <w:t xml:space="preserve"> </w:t>
      </w:r>
      <w:r>
        <w:t>who</w:t>
      </w:r>
      <w:r w:rsidR="0010567E">
        <w:t xml:space="preserve"> </w:t>
      </w:r>
      <w:r>
        <w:t>gets</w:t>
      </w:r>
      <w:r w:rsidR="0010567E">
        <w:t xml:space="preserve"> </w:t>
      </w:r>
      <w:r>
        <w:t>to</w:t>
      </w:r>
      <w:r w:rsidR="0010567E">
        <w:t xml:space="preserve"> </w:t>
      </w:r>
      <w:r>
        <w:t>press</w:t>
      </w:r>
      <w:r w:rsidR="0010567E">
        <w:t xml:space="preserve"> </w:t>
      </w:r>
      <w:r>
        <w:t>the</w:t>
      </w:r>
      <w:r w:rsidR="0010567E">
        <w:t xml:space="preserve"> </w:t>
      </w:r>
      <w:r>
        <w:t>buttons</w:t>
      </w:r>
      <w:r w:rsidR="0010567E">
        <w:t xml:space="preserve"> </w:t>
      </w:r>
      <w:r>
        <w:t>for</w:t>
      </w:r>
      <w:r w:rsidR="0010567E">
        <w:t xml:space="preserve"> </w:t>
      </w:r>
      <w:r>
        <w:t>Brain</w:t>
      </w:r>
      <w:r w:rsidR="0010567E">
        <w:t xml:space="preserve"> </w:t>
      </w:r>
      <w:r>
        <w:t>Pop</w:t>
      </w:r>
      <w:r w:rsidR="0010567E">
        <w:t xml:space="preserve"> </w:t>
      </w:r>
      <w:r>
        <w:t>or</w:t>
      </w:r>
      <w:r w:rsidR="0010567E">
        <w:t xml:space="preserve"> </w:t>
      </w:r>
      <w:r>
        <w:t>come</w:t>
      </w:r>
      <w:r w:rsidR="0010567E">
        <w:t xml:space="preserve"> </w:t>
      </w:r>
      <w:r>
        <w:t>up</w:t>
      </w:r>
      <w:r w:rsidR="0010567E">
        <w:t xml:space="preserve"> </w:t>
      </w:r>
      <w:r>
        <w:t>and</w:t>
      </w:r>
      <w:r w:rsidR="0010567E">
        <w:t xml:space="preserve"> </w:t>
      </w:r>
      <w:r>
        <w:t>write</w:t>
      </w:r>
      <w:r w:rsidR="0010567E">
        <w:t xml:space="preserve"> </w:t>
      </w:r>
      <w:r>
        <w:t>on</w:t>
      </w:r>
      <w:r w:rsidR="0010567E">
        <w:t xml:space="preserve"> </w:t>
      </w:r>
      <w:r>
        <w:t>the</w:t>
      </w:r>
      <w:r w:rsidR="0010567E">
        <w:t xml:space="preserve"> </w:t>
      </w:r>
      <w:r>
        <w:t>ELMO”,</w:t>
      </w:r>
      <w:r w:rsidR="0010567E">
        <w:t xml:space="preserve"> </w:t>
      </w:r>
      <w:r>
        <w:t>and</w:t>
      </w:r>
      <w:r w:rsidR="0010567E">
        <w:t xml:space="preserve"> </w:t>
      </w:r>
      <w:r>
        <w:t>“technology</w:t>
      </w:r>
      <w:r w:rsidR="0010567E">
        <w:t xml:space="preserve"> </w:t>
      </w:r>
      <w:r>
        <w:t>motivates</w:t>
      </w:r>
      <w:r w:rsidR="0010567E">
        <w:t xml:space="preserve"> </w:t>
      </w:r>
      <w:r>
        <w:t>students</w:t>
      </w:r>
      <w:r w:rsidR="0010567E">
        <w:t xml:space="preserve"> </w:t>
      </w:r>
      <w:r>
        <w:t>to</w:t>
      </w:r>
      <w:r w:rsidR="0010567E">
        <w:t xml:space="preserve"> </w:t>
      </w:r>
      <w:r>
        <w:t>participate</w:t>
      </w:r>
      <w:r w:rsidR="0010567E">
        <w:t xml:space="preserve"> </w:t>
      </w:r>
      <w:r>
        <w:t>in</w:t>
      </w:r>
      <w:r w:rsidR="0010567E">
        <w:t xml:space="preserve"> </w:t>
      </w:r>
      <w:r>
        <w:t>the</w:t>
      </w:r>
      <w:r w:rsidR="0010567E">
        <w:t xml:space="preserve"> </w:t>
      </w:r>
      <w:r>
        <w:t>lesson,</w:t>
      </w:r>
      <w:r w:rsidR="0010567E">
        <w:t xml:space="preserve"> </w:t>
      </w:r>
      <w:r>
        <w:t>this</w:t>
      </w:r>
      <w:r w:rsidR="0010567E">
        <w:t xml:space="preserve"> </w:t>
      </w:r>
      <w:r>
        <w:t>usually</w:t>
      </w:r>
      <w:r w:rsidR="0010567E">
        <w:t xml:space="preserve"> </w:t>
      </w:r>
      <w:r>
        <w:t>contributes</w:t>
      </w:r>
      <w:r w:rsidR="0010567E">
        <w:t xml:space="preserve"> </w:t>
      </w:r>
      <w:r>
        <w:t>to</w:t>
      </w:r>
      <w:r w:rsidR="0010567E">
        <w:t xml:space="preserve"> </w:t>
      </w:r>
      <w:r>
        <w:t>their</w:t>
      </w:r>
      <w:r w:rsidR="0010567E">
        <w:t xml:space="preserve"> </w:t>
      </w:r>
      <w:r>
        <w:t>learning.”</w:t>
      </w:r>
    </w:p>
    <w:p w:rsidR="002127C6" w:rsidRDefault="002127C6" w:rsidP="00C21DB2">
      <w:pPr>
        <w:pStyle w:val="BodyText"/>
        <w:spacing w:before="9"/>
      </w:pPr>
      <w:r>
        <w:t>Four</w:t>
      </w:r>
      <w:r w:rsidR="0010567E">
        <w:t xml:space="preserve"> </w:t>
      </w:r>
      <w:r>
        <w:t>preservice</w:t>
      </w:r>
      <w:r w:rsidR="0010567E">
        <w:t xml:space="preserve"> </w:t>
      </w:r>
      <w:r>
        <w:t>teachers</w:t>
      </w:r>
      <w:r w:rsidR="0010567E">
        <w:t xml:space="preserve"> </w:t>
      </w:r>
      <w:r>
        <w:t>(19%)</w:t>
      </w:r>
      <w:r w:rsidR="0010567E">
        <w:t xml:space="preserve"> </w:t>
      </w:r>
      <w:r>
        <w:t>noted</w:t>
      </w:r>
      <w:r w:rsidR="0010567E">
        <w:t xml:space="preserve"> </w:t>
      </w:r>
      <w:r>
        <w:t>instances,</w:t>
      </w:r>
      <w:r w:rsidR="0010567E">
        <w:t xml:space="preserve"> </w:t>
      </w:r>
      <w:r>
        <w:t>in</w:t>
      </w:r>
      <w:r w:rsidR="0010567E">
        <w:t xml:space="preserve"> </w:t>
      </w:r>
      <w:r>
        <w:t>which</w:t>
      </w:r>
      <w:r w:rsidR="0010567E">
        <w:t xml:space="preserve"> </w:t>
      </w:r>
      <w:r>
        <w:t>technology</w:t>
      </w:r>
      <w:r w:rsidR="0010567E">
        <w:t xml:space="preserve"> </w:t>
      </w:r>
      <w:r>
        <w:t>was</w:t>
      </w:r>
      <w:r w:rsidR="0010567E">
        <w:t xml:space="preserve"> </w:t>
      </w:r>
      <w:r>
        <w:t>inhibiting,</w:t>
      </w:r>
      <w:r w:rsidR="0010567E">
        <w:t xml:space="preserve"> </w:t>
      </w:r>
      <w:r>
        <w:t>particularly</w:t>
      </w:r>
      <w:r w:rsidR="0010567E">
        <w:t xml:space="preserve"> </w:t>
      </w:r>
      <w:r>
        <w:t>when</w:t>
      </w:r>
      <w:r w:rsidR="0010567E">
        <w:t xml:space="preserve"> </w:t>
      </w:r>
      <w:r>
        <w:t>the</w:t>
      </w:r>
      <w:r w:rsidR="0010567E">
        <w:t xml:space="preserve"> </w:t>
      </w:r>
      <w:r>
        <w:t>use</w:t>
      </w:r>
      <w:r w:rsidR="0010567E">
        <w:t xml:space="preserve"> </w:t>
      </w:r>
      <w:r>
        <w:t>of</w:t>
      </w:r>
      <w:r w:rsidR="0010567E">
        <w:t xml:space="preserve"> </w:t>
      </w:r>
      <w:r>
        <w:t>technology</w:t>
      </w:r>
      <w:r w:rsidR="0010567E">
        <w:t xml:space="preserve"> </w:t>
      </w:r>
      <w:r>
        <w:t>is</w:t>
      </w:r>
      <w:r w:rsidR="0010567E">
        <w:t xml:space="preserve"> </w:t>
      </w:r>
      <w:r>
        <w:t>not</w:t>
      </w:r>
      <w:r w:rsidR="0010567E">
        <w:t xml:space="preserve"> </w:t>
      </w:r>
      <w:r>
        <w:t>well-planned,</w:t>
      </w:r>
      <w:r w:rsidR="0010567E">
        <w:t xml:space="preserve"> </w:t>
      </w:r>
      <w:r>
        <w:t>over-used</w:t>
      </w:r>
      <w:r w:rsidR="0010567E">
        <w:t xml:space="preserve"> </w:t>
      </w:r>
      <w:r>
        <w:t>or</w:t>
      </w:r>
      <w:r w:rsidR="0010567E">
        <w:t xml:space="preserve"> </w:t>
      </w:r>
      <w:r>
        <w:t>not</w:t>
      </w:r>
      <w:r w:rsidR="0010567E">
        <w:t xml:space="preserve"> </w:t>
      </w:r>
      <w:r>
        <w:t>used</w:t>
      </w:r>
      <w:r w:rsidR="0010567E">
        <w:t xml:space="preserve"> </w:t>
      </w:r>
      <w:r>
        <w:t>properly,</w:t>
      </w:r>
      <w:r w:rsidR="0010567E">
        <w:t xml:space="preserve"> </w:t>
      </w:r>
      <w:r>
        <w:t>and</w:t>
      </w:r>
      <w:r w:rsidR="0010567E">
        <w:t xml:space="preserve"> </w:t>
      </w:r>
      <w:r>
        <w:t>when</w:t>
      </w:r>
      <w:r w:rsidR="0010567E">
        <w:t xml:space="preserve"> </w:t>
      </w:r>
      <w:r>
        <w:t>resources</w:t>
      </w:r>
      <w:r w:rsidR="0010567E">
        <w:t xml:space="preserve"> </w:t>
      </w:r>
      <w:r>
        <w:t>are</w:t>
      </w:r>
      <w:r w:rsidR="0010567E">
        <w:t xml:space="preserve"> </w:t>
      </w:r>
      <w:r>
        <w:t>not</w:t>
      </w:r>
      <w:r w:rsidR="0010567E">
        <w:t xml:space="preserve"> </w:t>
      </w:r>
      <w:r>
        <w:t>working</w:t>
      </w:r>
      <w:r w:rsidR="0010567E">
        <w:t xml:space="preserve"> </w:t>
      </w:r>
      <w:r>
        <w:t>or</w:t>
      </w:r>
      <w:r w:rsidR="0010567E">
        <w:t xml:space="preserve"> </w:t>
      </w:r>
      <w:r>
        <w:t>are</w:t>
      </w:r>
      <w:r w:rsidR="0010567E">
        <w:t xml:space="preserve"> </w:t>
      </w:r>
      <w:r>
        <w:t>temporarily</w:t>
      </w:r>
      <w:r w:rsidR="0010567E">
        <w:t xml:space="preserve"> </w:t>
      </w:r>
      <w:r>
        <w:t>unavailable</w:t>
      </w:r>
      <w:r w:rsidR="0010567E">
        <w:t xml:space="preserve"> </w:t>
      </w:r>
      <w:r>
        <w:t>(e.g.</w:t>
      </w:r>
      <w:r w:rsidR="0010567E">
        <w:t xml:space="preserve"> </w:t>
      </w:r>
      <w:r>
        <w:t>Internet</w:t>
      </w:r>
      <w:r w:rsidR="0010567E">
        <w:t xml:space="preserve"> </w:t>
      </w:r>
      <w:r>
        <w:t>connection</w:t>
      </w:r>
      <w:r w:rsidR="0010567E">
        <w:t xml:space="preserve"> </w:t>
      </w:r>
      <w:r>
        <w:t>is</w:t>
      </w:r>
      <w:r w:rsidR="0010567E">
        <w:t xml:space="preserve"> </w:t>
      </w:r>
      <w:r>
        <w:t>lost).</w:t>
      </w:r>
      <w:r w:rsidR="0010567E">
        <w:t xml:space="preserve"> </w:t>
      </w:r>
      <w:r>
        <w:t>Three</w:t>
      </w:r>
      <w:r w:rsidR="0010567E">
        <w:t xml:space="preserve"> </w:t>
      </w:r>
      <w:r>
        <w:t>(14%)</w:t>
      </w:r>
      <w:r w:rsidR="0010567E">
        <w:t xml:space="preserve"> </w:t>
      </w:r>
      <w:r>
        <w:t>preservice</w:t>
      </w:r>
      <w:r w:rsidR="0010567E">
        <w:t xml:space="preserve"> </w:t>
      </w:r>
      <w:r>
        <w:t>teachers</w:t>
      </w:r>
      <w:r w:rsidR="0010567E">
        <w:t xml:space="preserve"> </w:t>
      </w:r>
      <w:r>
        <w:t>cited</w:t>
      </w:r>
      <w:r w:rsidR="0010567E">
        <w:t xml:space="preserve"> </w:t>
      </w:r>
      <w:r>
        <w:t>instances</w:t>
      </w:r>
      <w:r w:rsidR="0010567E">
        <w:t xml:space="preserve"> </w:t>
      </w:r>
      <w:r>
        <w:t>where</w:t>
      </w:r>
      <w:r w:rsidR="0010567E">
        <w:t xml:space="preserve"> </w:t>
      </w:r>
      <w:r>
        <w:t>the</w:t>
      </w:r>
      <w:r w:rsidR="0010567E">
        <w:t xml:space="preserve"> </w:t>
      </w:r>
      <w:r>
        <w:t>technology</w:t>
      </w:r>
      <w:r w:rsidR="0010567E">
        <w:t xml:space="preserve"> </w:t>
      </w:r>
      <w:r>
        <w:t>provides</w:t>
      </w:r>
      <w:r w:rsidR="0010567E">
        <w:t xml:space="preserve"> </w:t>
      </w:r>
      <w:r>
        <w:t>too</w:t>
      </w:r>
      <w:r w:rsidR="0010567E">
        <w:t xml:space="preserve"> </w:t>
      </w:r>
      <w:r>
        <w:t>much</w:t>
      </w:r>
      <w:r w:rsidR="0010567E">
        <w:t xml:space="preserve"> </w:t>
      </w:r>
      <w:r>
        <w:t>information,</w:t>
      </w:r>
      <w:r w:rsidR="0010567E">
        <w:t xml:space="preserve"> </w:t>
      </w:r>
      <w:r>
        <w:lastRenderedPageBreak/>
        <w:t>and</w:t>
      </w:r>
      <w:r w:rsidR="0010567E">
        <w:t xml:space="preserve"> </w:t>
      </w:r>
      <w:r>
        <w:t>gets</w:t>
      </w:r>
      <w:r w:rsidR="0010567E">
        <w:t xml:space="preserve"> </w:t>
      </w:r>
      <w:r>
        <w:t>in</w:t>
      </w:r>
      <w:r w:rsidR="0010567E">
        <w:t xml:space="preserve"> </w:t>
      </w:r>
      <w:r>
        <w:t>the</w:t>
      </w:r>
      <w:r w:rsidR="0010567E">
        <w:t xml:space="preserve"> </w:t>
      </w:r>
      <w:r>
        <w:t>way</w:t>
      </w:r>
      <w:r w:rsidR="0010567E">
        <w:t xml:space="preserve"> </w:t>
      </w:r>
      <w:r>
        <w:t>of</w:t>
      </w:r>
      <w:r w:rsidR="0010567E">
        <w:t xml:space="preserve"> </w:t>
      </w:r>
      <w:r>
        <w:t>learning.</w:t>
      </w:r>
      <w:r w:rsidR="0010567E">
        <w:t xml:space="preserve"> </w:t>
      </w:r>
      <w:r>
        <w:t>There</w:t>
      </w:r>
      <w:r w:rsidR="0010567E">
        <w:t xml:space="preserve"> </w:t>
      </w:r>
      <w:r>
        <w:t>was</w:t>
      </w:r>
      <w:r w:rsidR="0010567E">
        <w:t xml:space="preserve"> </w:t>
      </w:r>
      <w:r>
        <w:t>no</w:t>
      </w:r>
      <w:r w:rsidR="0010567E">
        <w:t xml:space="preserve"> </w:t>
      </w:r>
      <w:r>
        <w:t>mention,</w:t>
      </w:r>
      <w:r w:rsidR="0010567E">
        <w:t xml:space="preserve"> </w:t>
      </w:r>
      <w:r>
        <w:t>in</w:t>
      </w:r>
      <w:r w:rsidR="0010567E">
        <w:t xml:space="preserve"> </w:t>
      </w:r>
      <w:r>
        <w:t>the</w:t>
      </w:r>
      <w:r w:rsidR="0010567E">
        <w:t xml:space="preserve"> </w:t>
      </w:r>
      <w:r>
        <w:rPr>
          <w:i/>
        </w:rPr>
        <w:t>LoTiP</w:t>
      </w:r>
      <w:r w:rsidR="0010567E">
        <w:rPr>
          <w:i/>
        </w:rPr>
        <w:t xml:space="preserve"> </w:t>
      </w:r>
      <w:r>
        <w:t>survey</w:t>
      </w:r>
      <w:r w:rsidR="0010567E">
        <w:t xml:space="preserve"> </w:t>
      </w:r>
      <w:r>
        <w:t>or</w:t>
      </w:r>
      <w:r w:rsidR="0010567E">
        <w:t xml:space="preserve"> </w:t>
      </w:r>
      <w:r>
        <w:t>the</w:t>
      </w:r>
      <w:r w:rsidR="0010567E">
        <w:t xml:space="preserve"> </w:t>
      </w:r>
      <w:r>
        <w:rPr>
          <w:i/>
        </w:rPr>
        <w:t>PTTJE</w:t>
      </w:r>
      <w:r>
        <w:t>,</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as</w:t>
      </w:r>
      <w:r w:rsidR="0010567E">
        <w:t xml:space="preserve"> </w:t>
      </w:r>
      <w:r>
        <w:t>an</w:t>
      </w:r>
      <w:r w:rsidR="0010567E">
        <w:t xml:space="preserve"> </w:t>
      </w:r>
      <w:r>
        <w:t>obstacle</w:t>
      </w:r>
      <w:r w:rsidR="0010567E">
        <w:t xml:space="preserve"> </w:t>
      </w:r>
      <w:r>
        <w:t>to</w:t>
      </w:r>
      <w:r w:rsidR="0010567E">
        <w:t xml:space="preserve"> </w:t>
      </w:r>
      <w:r>
        <w:t>technology</w:t>
      </w:r>
      <w:r w:rsidR="0010567E">
        <w:t xml:space="preserve"> </w:t>
      </w:r>
      <w:r>
        <w:t>integration.</w:t>
      </w:r>
    </w:p>
    <w:p w:rsidR="002127C6" w:rsidRDefault="002127C6" w:rsidP="00044C29">
      <w:pPr>
        <w:pStyle w:val="Heading3"/>
      </w:pPr>
      <w:r>
        <w:t>Discussion</w:t>
      </w:r>
      <w:r w:rsidR="00044C29">
        <w:t>:</w:t>
      </w:r>
      <w:r w:rsidR="0010567E">
        <w:t xml:space="preserve"> </w:t>
      </w:r>
      <w:r w:rsidR="00044C29">
        <w:t>preservice</w:t>
      </w:r>
      <w:r w:rsidR="0010567E">
        <w:t xml:space="preserve"> </w:t>
      </w:r>
      <w:r w:rsidR="00044C29">
        <w:t>teachers</w:t>
      </w:r>
      <w:r w:rsidR="0010567E">
        <w:t xml:space="preserve"> </w:t>
      </w:r>
      <w:r w:rsidR="00044C29">
        <w:t>and</w:t>
      </w:r>
      <w:r w:rsidR="0010567E">
        <w:t xml:space="preserve"> </w:t>
      </w:r>
      <w:r w:rsidR="00044C29">
        <w:t>mentor</w:t>
      </w:r>
      <w:r w:rsidR="0010567E">
        <w:t xml:space="preserve"> </w:t>
      </w:r>
      <w:r w:rsidR="00044C29">
        <w:t>teacher</w:t>
      </w:r>
      <w:r w:rsidR="0010567E">
        <w:t xml:space="preserve"> </w:t>
      </w:r>
      <w:r w:rsidR="00044C29">
        <w:t>dispositions</w:t>
      </w:r>
    </w:p>
    <w:p w:rsidR="002127C6" w:rsidRDefault="002127C6" w:rsidP="00044C29">
      <w:pPr>
        <w:pStyle w:val="BodyText"/>
      </w:pPr>
      <w:r>
        <w:t>The</w:t>
      </w:r>
      <w:r w:rsidR="0010567E">
        <w:t xml:space="preserve"> </w:t>
      </w:r>
      <w:r>
        <w:t>mentor</w:t>
      </w:r>
      <w:r w:rsidR="0010567E">
        <w:t xml:space="preserve"> </w:t>
      </w:r>
      <w:r>
        <w:t>teacher’s</w:t>
      </w:r>
      <w:r w:rsidR="0010567E">
        <w:t xml:space="preserve"> </w:t>
      </w:r>
      <w:r>
        <w:t>technology</w:t>
      </w:r>
      <w:r w:rsidR="0010567E">
        <w:t xml:space="preserve"> </w:t>
      </w:r>
      <w:r>
        <w:t>integration</w:t>
      </w:r>
      <w:r w:rsidR="0010567E">
        <w:t xml:space="preserve"> </w:t>
      </w:r>
      <w:r>
        <w:t>predispositions</w:t>
      </w:r>
      <w:r w:rsidR="0010567E">
        <w:t xml:space="preserve"> </w:t>
      </w:r>
      <w:r>
        <w:t>are</w:t>
      </w:r>
      <w:r w:rsidR="0010567E">
        <w:t xml:space="preserve"> </w:t>
      </w:r>
      <w:r>
        <w:t>a</w:t>
      </w:r>
      <w:r w:rsidR="0010567E">
        <w:t xml:space="preserve"> </w:t>
      </w:r>
      <w:r>
        <w:t>crucial</w:t>
      </w:r>
      <w:r w:rsidR="0010567E">
        <w:t xml:space="preserve"> </w:t>
      </w:r>
      <w:r>
        <w:t>factor</w:t>
      </w:r>
      <w:r w:rsidR="0010567E">
        <w:t xml:space="preserve"> </w:t>
      </w:r>
      <w:r>
        <w:t>in</w:t>
      </w:r>
      <w:r w:rsidR="0010567E">
        <w:t xml:space="preserve"> </w:t>
      </w:r>
      <w:r>
        <w:t>supporting</w:t>
      </w:r>
      <w:r w:rsidR="0010567E">
        <w:t xml:space="preserve"> </w:t>
      </w:r>
      <w:r>
        <w:t>preservice</w:t>
      </w:r>
      <w:r w:rsidR="0010567E">
        <w:t xml:space="preserve"> </w:t>
      </w:r>
      <w:r>
        <w:t>teacher</w:t>
      </w:r>
      <w:r w:rsidR="0010567E">
        <w:t xml:space="preserve"> </w:t>
      </w:r>
      <w:r>
        <w:t>technology</w:t>
      </w:r>
      <w:r w:rsidR="0010567E">
        <w:t xml:space="preserve"> </w:t>
      </w:r>
      <w:r>
        <w:t>integration</w:t>
      </w:r>
      <w:r w:rsidR="0010567E">
        <w:t xml:space="preserve"> </w:t>
      </w:r>
      <w:r>
        <w:t>efforts</w:t>
      </w:r>
      <w:r w:rsidR="0010567E">
        <w:t xml:space="preserve"> </w:t>
      </w:r>
      <w:r>
        <w:t>(Bai</w:t>
      </w:r>
      <w:r w:rsidR="0010567E">
        <w:t xml:space="preserve"> </w:t>
      </w:r>
      <w:r>
        <w:t>&amp;</w:t>
      </w:r>
      <w:r w:rsidR="0010567E">
        <w:t xml:space="preserve"> </w:t>
      </w:r>
      <w:r>
        <w:t>Ertmer,</w:t>
      </w:r>
      <w:r w:rsidR="0010567E">
        <w:t xml:space="preserve"> </w:t>
      </w:r>
      <w:r>
        <w:t>2008;</w:t>
      </w:r>
      <w:r w:rsidR="0010567E">
        <w:t xml:space="preserve"> </w:t>
      </w:r>
      <w:r>
        <w:t>Brush</w:t>
      </w:r>
      <w:r w:rsidR="0010567E">
        <w:t xml:space="preserve"> </w:t>
      </w:r>
      <w:r>
        <w:t>et</w:t>
      </w:r>
      <w:r w:rsidR="0010567E">
        <w:t xml:space="preserve"> </w:t>
      </w:r>
      <w:r>
        <w:t>al.,</w:t>
      </w:r>
      <w:r w:rsidR="0010567E">
        <w:t xml:space="preserve"> </w:t>
      </w:r>
      <w:r>
        <w:t>2008;</w:t>
      </w:r>
      <w:r w:rsidR="0010567E">
        <w:t xml:space="preserve"> </w:t>
      </w:r>
      <w:r>
        <w:t>Grove</w:t>
      </w:r>
      <w:r w:rsidR="0010567E">
        <w:t xml:space="preserve"> </w:t>
      </w:r>
      <w:r>
        <w:t>et</w:t>
      </w:r>
      <w:r w:rsidR="0010567E">
        <w:t xml:space="preserve"> </w:t>
      </w:r>
      <w:r>
        <w:t>al.,</w:t>
      </w:r>
      <w:r w:rsidR="0010567E">
        <w:t xml:space="preserve"> </w:t>
      </w:r>
      <w:r>
        <w:t>2004).</w:t>
      </w:r>
      <w:r w:rsidR="0010567E">
        <w:t xml:space="preserve"> </w:t>
      </w:r>
      <w:r>
        <w:t>Twenty-nine</w:t>
      </w:r>
      <w:r w:rsidR="0010567E">
        <w:t xml:space="preserve"> </w:t>
      </w:r>
      <w:r>
        <w:t>(63%)</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who</w:t>
      </w:r>
      <w:r w:rsidR="0010567E">
        <w:t xml:space="preserve"> </w:t>
      </w:r>
      <w:r>
        <w:t>participated</w:t>
      </w:r>
      <w:r w:rsidR="0010567E">
        <w:t xml:space="preserve"> </w:t>
      </w:r>
      <w:r>
        <w:t>in</w:t>
      </w:r>
      <w:r w:rsidR="0010567E">
        <w:t xml:space="preserve"> </w:t>
      </w:r>
      <w:r>
        <w:t>this</w:t>
      </w:r>
      <w:r w:rsidR="0010567E">
        <w:t xml:space="preserve"> </w:t>
      </w:r>
      <w:r>
        <w:t>study,</w:t>
      </w:r>
      <w:r w:rsidR="0010567E">
        <w:t xml:space="preserve"> </w:t>
      </w:r>
      <w:r>
        <w:t>had</w:t>
      </w:r>
      <w:r w:rsidR="0010567E">
        <w:t xml:space="preserve"> </w:t>
      </w:r>
      <w:r>
        <w:t>taken</w:t>
      </w:r>
      <w:r w:rsidR="0010567E">
        <w:t xml:space="preserve"> </w:t>
      </w:r>
      <w:r>
        <w:t>technology</w:t>
      </w:r>
      <w:r w:rsidR="0010567E">
        <w:t xml:space="preserve"> </w:t>
      </w:r>
      <w:r>
        <w:t>integration</w:t>
      </w:r>
      <w:r w:rsidR="0010567E">
        <w:t xml:space="preserve"> </w:t>
      </w:r>
      <w:r>
        <w:t>coursework,</w:t>
      </w:r>
      <w:r w:rsidR="0010567E">
        <w:t xml:space="preserve"> </w:t>
      </w:r>
      <w:r>
        <w:t>and</w:t>
      </w:r>
      <w:r w:rsidR="0010567E">
        <w:t xml:space="preserve"> </w:t>
      </w:r>
      <w:r>
        <w:t>31</w:t>
      </w:r>
      <w:r w:rsidR="0010567E">
        <w:t xml:space="preserve"> </w:t>
      </w:r>
      <w:r>
        <w:t>(67%)</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rated</w:t>
      </w:r>
      <w:r w:rsidR="0010567E">
        <w:t xml:space="preserve"> </w:t>
      </w:r>
      <w:r>
        <w:t>technology</w:t>
      </w:r>
      <w:r w:rsidR="0010567E">
        <w:t xml:space="preserve"> </w:t>
      </w:r>
      <w:r>
        <w:t>integration</w:t>
      </w:r>
      <w:r w:rsidR="0010567E">
        <w:t xml:space="preserve"> </w:t>
      </w:r>
      <w:r>
        <w:t>as</w:t>
      </w:r>
      <w:r w:rsidR="0010567E">
        <w:t xml:space="preserve"> </w:t>
      </w:r>
      <w:r>
        <w:t>very</w:t>
      </w:r>
      <w:r w:rsidR="0010567E">
        <w:t xml:space="preserve"> </w:t>
      </w:r>
      <w:r>
        <w:t>important.</w:t>
      </w:r>
      <w:r w:rsidR="0010567E">
        <w:t xml:space="preserve"> </w:t>
      </w:r>
      <w:r>
        <w:t>This</w:t>
      </w:r>
      <w:r w:rsidR="0010567E">
        <w:t xml:space="preserve"> </w:t>
      </w:r>
      <w:r>
        <w:t>figure</w:t>
      </w:r>
      <w:r w:rsidR="0010567E">
        <w:t xml:space="preserve"> </w:t>
      </w:r>
      <w:r>
        <w:t>(67%)</w:t>
      </w:r>
      <w:r w:rsidR="0010567E">
        <w:t xml:space="preserve"> </w:t>
      </w:r>
      <w:r>
        <w:t>compares</w:t>
      </w:r>
      <w:r w:rsidR="0010567E">
        <w:t xml:space="preserve"> </w:t>
      </w:r>
      <w:r>
        <w:t>favorably</w:t>
      </w:r>
      <w:r w:rsidR="0010567E">
        <w:t xml:space="preserve"> </w:t>
      </w:r>
      <w:r>
        <w:t>to</w:t>
      </w:r>
      <w:r w:rsidR="0010567E">
        <w:t xml:space="preserve"> </w:t>
      </w:r>
      <w:r>
        <w:t>the</w:t>
      </w:r>
      <w:r w:rsidR="0010567E">
        <w:t xml:space="preserve"> </w:t>
      </w:r>
      <w:r>
        <w:t>NCES</w:t>
      </w:r>
      <w:r w:rsidR="0010567E">
        <w:t xml:space="preserve"> </w:t>
      </w:r>
      <w:r>
        <w:t>(2007)</w:t>
      </w:r>
      <w:r w:rsidR="0010567E">
        <w:t xml:space="preserve"> </w:t>
      </w:r>
      <w:r>
        <w:t>figure</w:t>
      </w:r>
      <w:r w:rsidR="0010567E">
        <w:t xml:space="preserve"> </w:t>
      </w:r>
      <w:r>
        <w:t>of</w:t>
      </w:r>
      <w:r w:rsidR="0010567E">
        <w:t xml:space="preserve"> </w:t>
      </w:r>
      <w:r>
        <w:t>53%</w:t>
      </w:r>
      <w:r w:rsidR="0010567E">
        <w:t xml:space="preserve"> </w:t>
      </w:r>
      <w:r>
        <w:t>of</w:t>
      </w:r>
      <w:r w:rsidR="0010567E">
        <w:t xml:space="preserve"> </w:t>
      </w:r>
      <w:r>
        <w:t>mentor</w:t>
      </w:r>
      <w:r w:rsidR="0010567E">
        <w:t xml:space="preserve"> </w:t>
      </w:r>
      <w:r>
        <w:t>teachers</w:t>
      </w:r>
      <w:r w:rsidR="0010567E">
        <w:t xml:space="preserve"> </w:t>
      </w:r>
      <w:r>
        <w:t>who</w:t>
      </w:r>
      <w:r w:rsidR="0010567E">
        <w:t xml:space="preserve"> </w:t>
      </w:r>
      <w:r>
        <w:t>nationally</w:t>
      </w:r>
      <w:r w:rsidR="0010567E">
        <w:t xml:space="preserve"> </w:t>
      </w:r>
      <w:r>
        <w:t>did</w:t>
      </w:r>
      <w:r w:rsidR="0010567E">
        <w:t xml:space="preserve"> </w:t>
      </w:r>
      <w:r>
        <w:t>not</w:t>
      </w:r>
      <w:r w:rsidR="0010567E">
        <w:t xml:space="preserve"> </w:t>
      </w:r>
      <w:r>
        <w:t>demonstrate</w:t>
      </w:r>
      <w:r w:rsidR="0010567E">
        <w:t xml:space="preserve"> </w:t>
      </w:r>
      <w:r>
        <w:t>a</w:t>
      </w:r>
      <w:r w:rsidR="0010567E">
        <w:t xml:space="preserve"> </w:t>
      </w:r>
      <w:r>
        <w:t>willingness</w:t>
      </w:r>
      <w:r w:rsidR="0010567E">
        <w:t xml:space="preserve"> </w:t>
      </w:r>
      <w:r>
        <w:t>to</w:t>
      </w:r>
      <w:r w:rsidR="0010567E">
        <w:t xml:space="preserve"> </w:t>
      </w:r>
      <w:r>
        <w:t>integrate</w:t>
      </w:r>
      <w:r w:rsidR="0010567E">
        <w:t xml:space="preserve"> </w:t>
      </w:r>
      <w:r>
        <w:t>technology</w:t>
      </w:r>
      <w:r w:rsidR="0010567E">
        <w:t xml:space="preserve"> </w:t>
      </w:r>
      <w:r>
        <w:t>into</w:t>
      </w:r>
      <w:r w:rsidR="0010567E">
        <w:t xml:space="preserve"> </w:t>
      </w:r>
      <w:r>
        <w:t>their</w:t>
      </w:r>
      <w:r w:rsidR="0010567E">
        <w:t xml:space="preserve"> </w:t>
      </w:r>
      <w:r>
        <w:t>classrooms.</w:t>
      </w:r>
    </w:p>
    <w:p w:rsidR="002127C6" w:rsidRDefault="002127C6" w:rsidP="00044C29">
      <w:pPr>
        <w:pStyle w:val="BodyText"/>
        <w:spacing w:before="9"/>
        <w:rPr>
          <w:i/>
        </w:rPr>
      </w:pPr>
      <w:r>
        <w:t>Analysis</w:t>
      </w:r>
      <w:r w:rsidR="0010567E">
        <w:t xml:space="preserve"> </w:t>
      </w:r>
      <w:r>
        <w:t>of</w:t>
      </w:r>
      <w:r w:rsidR="0010567E">
        <w:t xml:space="preserve"> </w:t>
      </w:r>
      <w:r>
        <w:t>the</w:t>
      </w:r>
      <w:r w:rsidR="0010567E">
        <w:t xml:space="preserve"> </w:t>
      </w:r>
      <w:r>
        <w:rPr>
          <w:i/>
        </w:rPr>
        <w:t>LoTiM,</w:t>
      </w:r>
      <w:r w:rsidR="0010567E">
        <w:rPr>
          <w:i/>
        </w:rPr>
        <w:t xml:space="preserve"> </w:t>
      </w:r>
      <w:r>
        <w:rPr>
          <w:i/>
        </w:rPr>
        <w:t>LoTiP</w:t>
      </w:r>
      <w:r w:rsidR="0010567E">
        <w:rPr>
          <w:i/>
        </w:rPr>
        <w:t xml:space="preserve"> </w:t>
      </w:r>
      <w:r>
        <w:rPr>
          <w:i/>
        </w:rPr>
        <w:t>and</w:t>
      </w:r>
      <w:r w:rsidR="0010567E">
        <w:rPr>
          <w:i/>
        </w:rPr>
        <w:t xml:space="preserve"> </w:t>
      </w:r>
      <w:r>
        <w:rPr>
          <w:i/>
        </w:rPr>
        <w:t>PTTJE</w:t>
      </w:r>
      <w:r w:rsidR="0010567E">
        <w:rPr>
          <w:i/>
        </w:rPr>
        <w:t xml:space="preserve"> </w:t>
      </w:r>
      <w:r>
        <w:t>indicated</w:t>
      </w:r>
      <w:r w:rsidR="0010567E">
        <w:t xml:space="preserve"> </w:t>
      </w:r>
      <w:r>
        <w:t>no</w:t>
      </w:r>
      <w:r w:rsidR="0010567E">
        <w:t xml:space="preserve"> </w:t>
      </w:r>
      <w:r>
        <w:t>relationship</w:t>
      </w:r>
      <w:r w:rsidR="0010567E">
        <w:t xml:space="preserve"> </w:t>
      </w:r>
      <w:r>
        <w:t>existed</w:t>
      </w:r>
      <w:r w:rsidR="0010567E">
        <w:t xml:space="preserve"> </w:t>
      </w:r>
      <w:r>
        <w:t>between</w:t>
      </w:r>
      <w:r w:rsidR="0010567E">
        <w:t xml:space="preserve"> </w:t>
      </w:r>
      <w:r>
        <w:t>the</w:t>
      </w:r>
      <w:r w:rsidR="0010567E">
        <w:t xml:space="preserve"> </w:t>
      </w:r>
      <w:r>
        <w:t>overall</w:t>
      </w:r>
      <w:r w:rsidR="0010567E">
        <w:t xml:space="preserve"> </w:t>
      </w:r>
      <w:r>
        <w:t>mentor</w:t>
      </w:r>
      <w:r w:rsidR="0010567E">
        <w:t xml:space="preserve"> </w:t>
      </w:r>
      <w:r>
        <w:t>teachers’</w:t>
      </w:r>
      <w:r w:rsidR="0010567E">
        <w:t xml:space="preserve"> </w:t>
      </w:r>
      <w:r>
        <w:t>predispositions</w:t>
      </w:r>
      <w:r w:rsidR="0010567E">
        <w:t xml:space="preserve"> </w:t>
      </w:r>
      <w:r>
        <w:t>and</w:t>
      </w:r>
      <w:r w:rsidR="0010567E">
        <w:t xml:space="preserve"> </w:t>
      </w:r>
      <w:r>
        <w:t>the</w:t>
      </w:r>
      <w:r w:rsidR="0010567E">
        <w:t xml:space="preserve"> </w:t>
      </w:r>
      <w:r>
        <w:t>preservice</w:t>
      </w:r>
      <w:r w:rsidR="0010567E">
        <w:t xml:space="preserve"> </w:t>
      </w:r>
      <w:r>
        <w:t>teachers’</w:t>
      </w:r>
      <w:r w:rsidR="0010567E">
        <w:t xml:space="preserve"> </w:t>
      </w:r>
      <w:r>
        <w:t>levels</w:t>
      </w:r>
      <w:r w:rsidR="0010567E">
        <w:t xml:space="preserve"> </w:t>
      </w:r>
      <w:r>
        <w:t>of</w:t>
      </w:r>
      <w:r w:rsidR="0010567E">
        <w:t xml:space="preserve"> </w:t>
      </w:r>
      <w:r>
        <w:t>technology</w:t>
      </w:r>
      <w:r w:rsidR="0010567E">
        <w:t xml:space="preserve"> </w:t>
      </w:r>
      <w:r>
        <w:t>integration</w:t>
      </w:r>
      <w:r w:rsidR="0010567E">
        <w:t xml:space="preserve"> </w:t>
      </w:r>
      <w:r>
        <w:t>in</w:t>
      </w:r>
      <w:r w:rsidR="0010567E">
        <w:t xml:space="preserve"> </w:t>
      </w:r>
      <w:r>
        <w:t>this</w:t>
      </w:r>
      <w:r w:rsidR="0010567E">
        <w:t xml:space="preserve"> </w:t>
      </w:r>
      <w:r>
        <w:t>study,</w:t>
      </w:r>
      <w:r w:rsidR="0010567E">
        <w:t xml:space="preserve"> </w:t>
      </w:r>
      <w:r>
        <w:t>however,</w:t>
      </w:r>
      <w:r w:rsidR="0010567E">
        <w:t xml:space="preserve"> </w:t>
      </w:r>
      <w:r>
        <w:t>there</w:t>
      </w:r>
      <w:r w:rsidR="0010567E">
        <w:t xml:space="preserve"> </w:t>
      </w:r>
      <w:r>
        <w:t>were</w:t>
      </w:r>
      <w:r w:rsidR="0010567E">
        <w:t xml:space="preserve"> </w:t>
      </w:r>
      <w:r>
        <w:t>still</w:t>
      </w:r>
      <w:r w:rsidR="0010567E">
        <w:t xml:space="preserve"> </w:t>
      </w:r>
      <w:r>
        <w:t>instances</w:t>
      </w:r>
      <w:r w:rsidR="0010567E">
        <w:t xml:space="preserve"> </w:t>
      </w:r>
      <w:r>
        <w:t>of</w:t>
      </w:r>
      <w:r w:rsidR="0010567E">
        <w:t xml:space="preserve"> </w:t>
      </w:r>
      <w:r>
        <w:t>preservice</w:t>
      </w:r>
      <w:r w:rsidR="0010567E">
        <w:t xml:space="preserve"> </w:t>
      </w:r>
      <w:r>
        <w:t>teachers</w:t>
      </w:r>
      <w:r w:rsidR="0010567E">
        <w:t xml:space="preserve"> </w:t>
      </w:r>
      <w:r>
        <w:t>integrating</w:t>
      </w:r>
      <w:r w:rsidR="0010567E">
        <w:t xml:space="preserve"> </w:t>
      </w:r>
      <w:r>
        <w:t>individual</w:t>
      </w:r>
      <w:r w:rsidR="0010567E">
        <w:t xml:space="preserve"> </w:t>
      </w:r>
      <w:r>
        <w:t>technology</w:t>
      </w:r>
      <w:r w:rsidR="0010567E">
        <w:t xml:space="preserve"> </w:t>
      </w:r>
      <w:r>
        <w:t>competencies</w:t>
      </w:r>
      <w:r w:rsidR="0010567E">
        <w:t xml:space="preserve"> </w:t>
      </w:r>
      <w:r>
        <w:t>based</w:t>
      </w:r>
      <w:r w:rsidR="0010567E">
        <w:t xml:space="preserve"> </w:t>
      </w:r>
      <w:r>
        <w:t>on</w:t>
      </w:r>
      <w:r w:rsidR="0010567E">
        <w:t xml:space="preserve"> </w:t>
      </w:r>
      <w:r>
        <w:t>an</w:t>
      </w:r>
      <w:r w:rsidR="0010567E">
        <w:t xml:space="preserve"> </w:t>
      </w:r>
      <w:r>
        <w:t>analysis</w:t>
      </w:r>
      <w:r w:rsidR="0010567E">
        <w:t xml:space="preserve"> </w:t>
      </w:r>
      <w:r>
        <w:t>of</w:t>
      </w:r>
      <w:r w:rsidR="0010567E">
        <w:t xml:space="preserve"> </w:t>
      </w:r>
      <w:r>
        <w:t>individual</w:t>
      </w:r>
      <w:r w:rsidR="0010567E">
        <w:t xml:space="preserve"> </w:t>
      </w:r>
      <w:r>
        <w:t>predispositions/competencies.</w:t>
      </w:r>
      <w:r w:rsidR="0010567E">
        <w:t xml:space="preserve"> </w:t>
      </w:r>
      <w:r w:rsidR="00044C29">
        <w:br/>
      </w:r>
      <w:r>
        <w:t>Table</w:t>
      </w:r>
      <w:r w:rsidR="0010567E">
        <w:t xml:space="preserve"> </w:t>
      </w:r>
      <w:r>
        <w:t>6</w:t>
      </w:r>
      <w:r w:rsidR="0010567E">
        <w:t xml:space="preserve"> </w:t>
      </w:r>
      <w:r>
        <w:t>highlights</w:t>
      </w:r>
      <w:r w:rsidR="0010567E">
        <w:t xml:space="preserve"> </w:t>
      </w:r>
      <w:r>
        <w:t>the</w:t>
      </w:r>
      <w:r w:rsidR="0010567E">
        <w:t xml:space="preserve"> </w:t>
      </w:r>
      <w:r>
        <w:t>significant</w:t>
      </w:r>
      <w:r w:rsidR="0010567E">
        <w:t xml:space="preserve"> </w:t>
      </w:r>
      <w:r>
        <w:t>relationships</w:t>
      </w:r>
      <w:r w:rsidR="0010567E">
        <w:t xml:space="preserve"> </w:t>
      </w:r>
      <w:r>
        <w:t>determined</w:t>
      </w:r>
      <w:r w:rsidR="0010567E">
        <w:t xml:space="preserve"> </w:t>
      </w:r>
      <w:r>
        <w:t>to</w:t>
      </w:r>
      <w:r w:rsidR="0010567E">
        <w:t xml:space="preserve"> </w:t>
      </w:r>
      <w:r>
        <w:t>exist</w:t>
      </w:r>
      <w:r w:rsidR="0010567E">
        <w:t xml:space="preserve"> </w:t>
      </w:r>
      <w:r>
        <w:t>between</w:t>
      </w:r>
      <w:r w:rsidR="0010567E">
        <w:t xml:space="preserve"> </w:t>
      </w:r>
      <w:r>
        <w:t>a</w:t>
      </w:r>
      <w:r w:rsidR="0010567E">
        <w:t xml:space="preserve"> </w:t>
      </w:r>
      <w:r>
        <w:t>portion</w:t>
      </w:r>
      <w:r w:rsidR="0010567E">
        <w:t xml:space="preserve"> </w:t>
      </w:r>
      <w:r>
        <w:t>of</w:t>
      </w:r>
      <w:r w:rsidR="0010567E">
        <w:t xml:space="preserve"> </w:t>
      </w:r>
      <w:r>
        <w:t>the</w:t>
      </w:r>
      <w:r w:rsidR="0010567E">
        <w:t xml:space="preserve"> </w:t>
      </w:r>
      <w:r>
        <w:t>pre-internship</w:t>
      </w:r>
      <w:r w:rsidR="0010567E">
        <w:t xml:space="preserve"> </w:t>
      </w:r>
      <w:r>
        <w:t>individual</w:t>
      </w:r>
      <w:r w:rsidR="0010567E">
        <w:t xml:space="preserve"> </w:t>
      </w:r>
      <w:r>
        <w:t>integration</w:t>
      </w:r>
      <w:r w:rsidR="0010567E">
        <w:t xml:space="preserve"> </w:t>
      </w:r>
      <w:r>
        <w:t>skills,</w:t>
      </w:r>
      <w:r w:rsidR="0010567E">
        <w:t xml:space="preserve"> </w:t>
      </w:r>
      <w:r>
        <w:t>strategies</w:t>
      </w:r>
      <w:r w:rsidR="0010567E">
        <w:t xml:space="preserve"> </w:t>
      </w:r>
      <w:r>
        <w:t>and</w:t>
      </w:r>
      <w:r w:rsidR="0010567E">
        <w:t xml:space="preserve"> </w:t>
      </w:r>
      <w:r>
        <w:t>competencies</w:t>
      </w:r>
      <w:r w:rsidR="0010567E">
        <w:t xml:space="preserve"> </w:t>
      </w:r>
      <w:r>
        <w:t>and</w:t>
      </w:r>
      <w:r w:rsidR="0010567E">
        <w:t xml:space="preserve"> </w:t>
      </w:r>
      <w:r>
        <w:t>the</w:t>
      </w:r>
      <w:r w:rsidR="0010567E">
        <w:t xml:space="preserve"> </w:t>
      </w:r>
      <w:r>
        <w:t>levels</w:t>
      </w:r>
      <w:r w:rsidR="0010567E">
        <w:t xml:space="preserve"> </w:t>
      </w:r>
      <w:r>
        <w:t>in</w:t>
      </w:r>
      <w:r w:rsidR="0010567E">
        <w:t xml:space="preserve"> </w:t>
      </w:r>
      <w:r>
        <w:t>which</w:t>
      </w:r>
      <w:r w:rsidR="0010567E">
        <w:t xml:space="preserve"> </w:t>
      </w:r>
      <w:r>
        <w:t>preservice</w:t>
      </w:r>
      <w:r w:rsidR="0010567E">
        <w:t xml:space="preserve"> </w:t>
      </w:r>
      <w:r>
        <w:t>teachers’</w:t>
      </w:r>
      <w:r w:rsidR="0010567E">
        <w:t xml:space="preserve"> </w:t>
      </w:r>
      <w:r>
        <w:t>integrated</w:t>
      </w:r>
      <w:r w:rsidR="0010567E">
        <w:t xml:space="preserve"> </w:t>
      </w:r>
      <w:r>
        <w:t>those</w:t>
      </w:r>
      <w:r w:rsidR="0010567E">
        <w:t xml:space="preserve"> </w:t>
      </w:r>
      <w:r>
        <w:t>respective</w:t>
      </w:r>
      <w:r w:rsidR="0010567E">
        <w:t xml:space="preserve"> </w:t>
      </w:r>
      <w:r>
        <w:t>competencies</w:t>
      </w:r>
      <w:r w:rsidR="0010567E">
        <w:t xml:space="preserve"> </w:t>
      </w:r>
      <w:r>
        <w:t>in</w:t>
      </w:r>
      <w:r w:rsidR="0010567E">
        <w:t xml:space="preserve"> </w:t>
      </w:r>
      <w:r>
        <w:t>their</w:t>
      </w:r>
      <w:r w:rsidR="0010567E">
        <w:t xml:space="preserve"> </w:t>
      </w:r>
      <w:r>
        <w:t>internship</w:t>
      </w:r>
      <w:r w:rsidR="0010567E">
        <w:t xml:space="preserve"> </w:t>
      </w:r>
      <w:r>
        <w:t>experiences.</w:t>
      </w:r>
      <w:r w:rsidR="0010567E">
        <w:t xml:space="preserve"> </w:t>
      </w:r>
      <w:r>
        <w:t>A</w:t>
      </w:r>
      <w:r w:rsidR="0010567E">
        <w:t xml:space="preserve"> </w:t>
      </w:r>
      <w:r>
        <w:t>major</w:t>
      </w:r>
      <w:r w:rsidR="0010567E">
        <w:t xml:space="preserve"> </w:t>
      </w:r>
      <w:r>
        <w:t>finding</w:t>
      </w:r>
      <w:r w:rsidR="0010567E">
        <w:t xml:space="preserve"> </w:t>
      </w:r>
      <w:r>
        <w:t>in</w:t>
      </w:r>
      <w:r w:rsidR="0010567E">
        <w:t xml:space="preserve"> </w:t>
      </w:r>
      <w:r>
        <w:t>this</w:t>
      </w:r>
      <w:r w:rsidR="0010567E">
        <w:t xml:space="preserve"> </w:t>
      </w:r>
      <w:r>
        <w:t>study</w:t>
      </w:r>
      <w:r w:rsidR="0010567E">
        <w:t xml:space="preserve"> </w:t>
      </w:r>
      <w:r>
        <w:t>is</w:t>
      </w:r>
      <w:r w:rsidR="0010567E">
        <w:t xml:space="preserve"> </w:t>
      </w:r>
      <w:r>
        <w:t>that</w:t>
      </w:r>
      <w:r w:rsidR="0010567E">
        <w:t xml:space="preserve"> </w:t>
      </w:r>
      <w:r>
        <w:t>the</w:t>
      </w:r>
      <w:r w:rsidR="0010567E">
        <w:t xml:space="preserve"> </w:t>
      </w:r>
      <w:r>
        <w:t>preservice</w:t>
      </w:r>
      <w:r w:rsidR="0010567E">
        <w:t xml:space="preserve"> </w:t>
      </w:r>
      <w:r>
        <w:t>teachers</w:t>
      </w:r>
      <w:r w:rsidR="0010567E">
        <w:t xml:space="preserve"> </w:t>
      </w:r>
      <w:r>
        <w:t>were</w:t>
      </w:r>
      <w:r w:rsidR="0010567E">
        <w:t xml:space="preserve"> </w:t>
      </w:r>
      <w:r>
        <w:t>successful</w:t>
      </w:r>
      <w:r w:rsidR="0010567E">
        <w:t xml:space="preserve"> </w:t>
      </w:r>
      <w:r>
        <w:t>in</w:t>
      </w:r>
      <w:r w:rsidR="0010567E">
        <w:t xml:space="preserve"> </w:t>
      </w:r>
      <w:r>
        <w:t>implementing</w:t>
      </w:r>
      <w:r w:rsidR="0010567E">
        <w:t xml:space="preserve"> </w:t>
      </w:r>
      <w:r>
        <w:t>competencies</w:t>
      </w:r>
      <w:r w:rsidR="0010567E">
        <w:t xml:space="preserve"> </w:t>
      </w:r>
      <w:r>
        <w:t>in</w:t>
      </w:r>
      <w:r w:rsidR="0010567E">
        <w:t xml:space="preserve"> </w:t>
      </w:r>
      <w:r>
        <w:t>which</w:t>
      </w:r>
      <w:r w:rsidR="0010567E">
        <w:t xml:space="preserve"> </w:t>
      </w:r>
      <w:r>
        <w:t>they</w:t>
      </w:r>
      <w:r w:rsidR="0010567E">
        <w:t xml:space="preserve"> </w:t>
      </w:r>
      <w:r>
        <w:t>had</w:t>
      </w:r>
      <w:r w:rsidR="0010567E">
        <w:t xml:space="preserve"> </w:t>
      </w:r>
      <w:r>
        <w:t>positive</w:t>
      </w:r>
      <w:r w:rsidR="0010567E">
        <w:t xml:space="preserve"> </w:t>
      </w:r>
      <w:r>
        <w:t>attitudes</w:t>
      </w:r>
      <w:r w:rsidR="0010567E">
        <w:t xml:space="preserve"> </w:t>
      </w:r>
      <w:r>
        <w:t>and</w:t>
      </w:r>
      <w:r w:rsidR="0010567E">
        <w:t xml:space="preserve"> </w:t>
      </w:r>
      <w:r>
        <w:t>skills</w:t>
      </w:r>
      <w:r w:rsidR="0010567E">
        <w:t xml:space="preserve"> </w:t>
      </w:r>
      <w:r>
        <w:t>levels</w:t>
      </w:r>
      <w:r w:rsidR="0010567E">
        <w:t xml:space="preserve"> </w:t>
      </w:r>
      <w:r>
        <w:t>as</w:t>
      </w:r>
      <w:r w:rsidR="0010567E">
        <w:t xml:space="preserve"> </w:t>
      </w:r>
      <w:r>
        <w:t>measured</w:t>
      </w:r>
      <w:r w:rsidR="0010567E">
        <w:t xml:space="preserve"> </w:t>
      </w:r>
      <w:r>
        <w:t>by</w:t>
      </w:r>
      <w:r w:rsidR="0010567E">
        <w:t xml:space="preserve"> </w:t>
      </w:r>
      <w:r>
        <w:t>the</w:t>
      </w:r>
      <w:r w:rsidR="0010567E">
        <w:t xml:space="preserve"> </w:t>
      </w:r>
      <w:r>
        <w:rPr>
          <w:i/>
        </w:rPr>
        <w:t>SPSSI.</w:t>
      </w:r>
    </w:p>
    <w:p w:rsidR="002127C6" w:rsidRDefault="002127C6" w:rsidP="00044C29">
      <w:pPr>
        <w:pStyle w:val="Heading5"/>
      </w:pPr>
      <w:r>
        <w:t>Table</w:t>
      </w:r>
      <w:r w:rsidR="0010567E">
        <w:t xml:space="preserve"> </w:t>
      </w:r>
      <w:r>
        <w:t>6</w:t>
      </w:r>
    </w:p>
    <w:p w:rsidR="002127C6" w:rsidRDefault="00B20ADE" w:rsidP="00044C29">
      <w:pPr>
        <w:pStyle w:val="Heading5"/>
        <w:rPr>
          <w:i/>
        </w:rPr>
      </w:pPr>
      <w:r>
        <w:rPr>
          <w:noProof/>
        </w:rPr>
        <mc:AlternateContent>
          <mc:Choice Requires="wps">
            <w:drawing>
              <wp:anchor distT="0" distB="0" distL="0" distR="0" simplePos="0" relativeHeight="251668480" behindDoc="0" locked="0" layoutInCell="1" allowOverlap="1" wp14:anchorId="7413AECD" wp14:editId="3225E935">
                <wp:simplePos x="0" y="0"/>
                <wp:positionH relativeFrom="page">
                  <wp:posOffset>914400</wp:posOffset>
                </wp:positionH>
                <wp:positionV relativeFrom="paragraph">
                  <wp:posOffset>196578</wp:posOffset>
                </wp:positionV>
                <wp:extent cx="5029200" cy="0"/>
                <wp:effectExtent l="9525" t="13335" r="9525" b="5715"/>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57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1BF7B" id="Line 2"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eiGwIAAEEEAAAOAAAAZHJzL2Uyb0RvYy54bWysU8GO2yAQvVfqPyDuie3Um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" strokeweight=".15969mm">
                <w10:wrap type="topAndBottom" anchorx="page"/>
              </v:line>
            </w:pict>
          </mc:Fallback>
        </mc:AlternateContent>
      </w:r>
      <w:r w:rsidR="002127C6">
        <w:rPr>
          <w:i/>
        </w:rPr>
        <w:t>Preservice</w:t>
      </w:r>
      <w:r w:rsidR="0010567E">
        <w:rPr>
          <w:i/>
        </w:rPr>
        <w:t xml:space="preserve"> </w:t>
      </w:r>
      <w:r w:rsidR="002127C6">
        <w:rPr>
          <w:i/>
        </w:rPr>
        <w:t>Teacher</w:t>
      </w:r>
      <w:r w:rsidR="0010567E">
        <w:rPr>
          <w:i/>
        </w:rPr>
        <w:t xml:space="preserve"> </w:t>
      </w:r>
      <w:r w:rsidR="002127C6">
        <w:rPr>
          <w:i/>
        </w:rPr>
        <w:t>SPSSI</w:t>
      </w:r>
      <w:r w:rsidR="0010567E">
        <w:rPr>
          <w:i/>
        </w:rPr>
        <w:t xml:space="preserve"> </w:t>
      </w:r>
      <w:r w:rsidR="002127C6">
        <w:rPr>
          <w:i/>
        </w:rPr>
        <w:t>Individual</w:t>
      </w:r>
      <w:r w:rsidR="0010567E">
        <w:rPr>
          <w:i/>
        </w:rPr>
        <w:t xml:space="preserve"> </w:t>
      </w:r>
      <w:r w:rsidR="002127C6">
        <w:rPr>
          <w:i/>
        </w:rPr>
        <w:t>Competencies</w:t>
      </w:r>
      <w:r w:rsidR="0010567E">
        <w:rPr>
          <w:i/>
        </w:rPr>
        <w:t xml:space="preserve"> </w:t>
      </w:r>
      <w:r w:rsidR="002127C6">
        <w:rPr>
          <w:i/>
        </w:rPr>
        <w:t>and</w:t>
      </w:r>
      <w:r w:rsidR="0010567E">
        <w:rPr>
          <w:i/>
        </w:rPr>
        <w:t xml:space="preserve"> </w:t>
      </w:r>
      <w:r w:rsidR="002127C6">
        <w:rPr>
          <w:i/>
        </w:rPr>
        <w:t>LoTiP</w:t>
      </w:r>
      <w:r w:rsidR="0010567E">
        <w:rPr>
          <w:i/>
        </w:rPr>
        <w:t xml:space="preserve"> </w:t>
      </w:r>
      <w:r w:rsidR="002127C6">
        <w:rPr>
          <w:i/>
        </w:rPr>
        <w:t>Competencies</w:t>
      </w:r>
    </w:p>
    <w:tbl>
      <w:tblPr>
        <w:tblW w:w="8610" w:type="dxa"/>
        <w:tblInd w:w="120" w:type="dxa"/>
        <w:tblLayout w:type="fixed"/>
        <w:tblCellMar>
          <w:left w:w="0" w:type="dxa"/>
          <w:right w:w="0" w:type="dxa"/>
        </w:tblCellMar>
        <w:tblLook w:val="01E0" w:firstRow="1" w:lastRow="1" w:firstColumn="1" w:lastColumn="1" w:noHBand="0" w:noVBand="0"/>
      </w:tblPr>
      <w:tblGrid>
        <w:gridCol w:w="3750"/>
        <w:gridCol w:w="1080"/>
        <w:gridCol w:w="1080"/>
        <w:gridCol w:w="900"/>
        <w:gridCol w:w="900"/>
        <w:gridCol w:w="900"/>
      </w:tblGrid>
      <w:tr w:rsidR="002127C6" w:rsidTr="00044C29">
        <w:trPr>
          <w:trHeight w:val="540"/>
        </w:trPr>
        <w:tc>
          <w:tcPr>
            <w:tcW w:w="3750" w:type="dxa"/>
            <w:vAlign w:val="center"/>
          </w:tcPr>
          <w:p w:rsidR="002127C6" w:rsidRPr="00044C29" w:rsidRDefault="002127C6" w:rsidP="00B20ADE">
            <w:pPr>
              <w:pStyle w:val="TableParagraph"/>
              <w:spacing w:before="40" w:after="40"/>
              <w:ind w:left="108"/>
              <w:jc w:val="center"/>
              <w:rPr>
                <w:rFonts w:ascii="Arial" w:hAnsi="Arial" w:cs="Arial"/>
                <w:b/>
                <w:sz w:val="18"/>
                <w:szCs w:val="18"/>
              </w:rPr>
            </w:pPr>
            <w:r w:rsidRPr="00044C29">
              <w:rPr>
                <w:rFonts w:ascii="Arial" w:hAnsi="Arial" w:cs="Arial"/>
                <w:b/>
                <w:sz w:val="18"/>
                <w:szCs w:val="18"/>
              </w:rPr>
              <w:t>Competency</w:t>
            </w:r>
          </w:p>
        </w:tc>
        <w:tc>
          <w:tcPr>
            <w:tcW w:w="1080" w:type="dxa"/>
            <w:vAlign w:val="center"/>
          </w:tcPr>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sz w:val="18"/>
                <w:szCs w:val="18"/>
              </w:rPr>
              <w:t>SPSSI</w:t>
            </w:r>
          </w:p>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sz w:val="18"/>
                <w:szCs w:val="18"/>
              </w:rPr>
              <w:t>Mean</w:t>
            </w:r>
          </w:p>
        </w:tc>
        <w:tc>
          <w:tcPr>
            <w:tcW w:w="1080" w:type="dxa"/>
            <w:vAlign w:val="center"/>
          </w:tcPr>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sz w:val="18"/>
                <w:szCs w:val="18"/>
              </w:rPr>
              <w:t>LoTiP</w:t>
            </w:r>
          </w:p>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sz w:val="18"/>
                <w:szCs w:val="18"/>
              </w:rPr>
              <w:t>Mean</w:t>
            </w:r>
          </w:p>
        </w:tc>
        <w:tc>
          <w:tcPr>
            <w:tcW w:w="900" w:type="dxa"/>
            <w:vAlign w:val="center"/>
          </w:tcPr>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w w:val="99"/>
                <w:sz w:val="18"/>
                <w:szCs w:val="18"/>
              </w:rPr>
              <w:t>N</w:t>
            </w:r>
          </w:p>
        </w:tc>
        <w:tc>
          <w:tcPr>
            <w:tcW w:w="900" w:type="dxa"/>
            <w:vAlign w:val="center"/>
          </w:tcPr>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w w:val="99"/>
                <w:sz w:val="18"/>
                <w:szCs w:val="18"/>
              </w:rPr>
              <w:t>r</w:t>
            </w:r>
          </w:p>
        </w:tc>
        <w:tc>
          <w:tcPr>
            <w:tcW w:w="900" w:type="dxa"/>
            <w:vAlign w:val="center"/>
          </w:tcPr>
          <w:p w:rsidR="002127C6" w:rsidRPr="00044C29" w:rsidRDefault="002127C6" w:rsidP="00B20ADE">
            <w:pPr>
              <w:pStyle w:val="TableParagraph"/>
              <w:spacing w:before="40" w:after="40"/>
              <w:ind w:left="90"/>
              <w:jc w:val="center"/>
              <w:rPr>
                <w:rFonts w:ascii="Arial" w:hAnsi="Arial" w:cs="Arial"/>
                <w:b/>
                <w:sz w:val="18"/>
                <w:szCs w:val="18"/>
              </w:rPr>
            </w:pPr>
            <w:r w:rsidRPr="00044C29">
              <w:rPr>
                <w:rFonts w:ascii="Arial" w:hAnsi="Arial" w:cs="Arial"/>
                <w:b/>
                <w:color w:val="212121"/>
                <w:sz w:val="18"/>
                <w:szCs w:val="18"/>
              </w:rPr>
              <w:t>Sig.</w:t>
            </w:r>
          </w:p>
        </w:tc>
      </w:tr>
      <w:tr w:rsidR="002127C6" w:rsidTr="00044C29">
        <w:trPr>
          <w:trHeight w:val="260"/>
        </w:trPr>
        <w:tc>
          <w:tcPr>
            <w:tcW w:w="3750" w:type="dxa"/>
            <w:tcBorders>
              <w:top w:val="single" w:sz="8" w:space="0" w:color="202020"/>
            </w:tcBorders>
          </w:tcPr>
          <w:p w:rsidR="002127C6" w:rsidRDefault="002127C6" w:rsidP="00B20ADE">
            <w:pPr>
              <w:pStyle w:val="BodyText"/>
              <w:spacing w:after="60"/>
            </w:pPr>
            <w:r>
              <w:t>Assigning</w:t>
            </w:r>
            <w:r w:rsidR="0010567E">
              <w:t xml:space="preserve"> </w:t>
            </w:r>
            <w:r>
              <w:t>web</w:t>
            </w:r>
            <w:r w:rsidR="0010567E">
              <w:t xml:space="preserve"> </w:t>
            </w:r>
            <w:r>
              <w:t>projects</w:t>
            </w:r>
          </w:p>
        </w:tc>
        <w:tc>
          <w:tcPr>
            <w:tcW w:w="1080" w:type="dxa"/>
            <w:tcBorders>
              <w:top w:val="single" w:sz="8" w:space="0" w:color="202020"/>
            </w:tcBorders>
          </w:tcPr>
          <w:p w:rsidR="002127C6" w:rsidRDefault="002127C6" w:rsidP="00B20ADE">
            <w:pPr>
              <w:pStyle w:val="BodyText"/>
              <w:spacing w:after="60"/>
              <w:jc w:val="center"/>
            </w:pPr>
            <w:r>
              <w:rPr>
                <w:color w:val="212121"/>
              </w:rPr>
              <w:t>1.96</w:t>
            </w:r>
          </w:p>
        </w:tc>
        <w:tc>
          <w:tcPr>
            <w:tcW w:w="1080" w:type="dxa"/>
            <w:tcBorders>
              <w:top w:val="single" w:sz="8" w:space="0" w:color="202020"/>
            </w:tcBorders>
          </w:tcPr>
          <w:p w:rsidR="002127C6" w:rsidRDefault="002127C6" w:rsidP="00B20ADE">
            <w:pPr>
              <w:pStyle w:val="BodyText"/>
              <w:spacing w:after="60"/>
              <w:jc w:val="center"/>
            </w:pPr>
            <w:r>
              <w:rPr>
                <w:color w:val="212121"/>
              </w:rPr>
              <w:t>1.82</w:t>
            </w:r>
          </w:p>
        </w:tc>
        <w:tc>
          <w:tcPr>
            <w:tcW w:w="900" w:type="dxa"/>
            <w:tcBorders>
              <w:top w:val="single" w:sz="8" w:space="0" w:color="202020"/>
            </w:tcBorders>
          </w:tcPr>
          <w:p w:rsidR="002127C6" w:rsidRDefault="002127C6" w:rsidP="00B20ADE">
            <w:pPr>
              <w:pStyle w:val="BodyText"/>
              <w:spacing w:after="60"/>
              <w:jc w:val="center"/>
            </w:pPr>
            <w:r>
              <w:rPr>
                <w:color w:val="212121"/>
              </w:rPr>
              <w:t>29</w:t>
            </w:r>
          </w:p>
        </w:tc>
        <w:tc>
          <w:tcPr>
            <w:tcW w:w="900" w:type="dxa"/>
            <w:tcBorders>
              <w:top w:val="single" w:sz="8" w:space="0" w:color="202020"/>
            </w:tcBorders>
          </w:tcPr>
          <w:p w:rsidR="002127C6" w:rsidRDefault="002127C6" w:rsidP="00B20ADE">
            <w:pPr>
              <w:pStyle w:val="BodyText"/>
              <w:spacing w:after="60"/>
              <w:jc w:val="center"/>
            </w:pPr>
            <w:r>
              <w:rPr>
                <w:color w:val="212121"/>
              </w:rPr>
              <w:t>.477**</w:t>
            </w:r>
          </w:p>
        </w:tc>
        <w:tc>
          <w:tcPr>
            <w:tcW w:w="900" w:type="dxa"/>
            <w:tcBorders>
              <w:top w:val="single" w:sz="8" w:space="0" w:color="202020"/>
            </w:tcBorders>
          </w:tcPr>
          <w:p w:rsidR="002127C6" w:rsidRDefault="002127C6" w:rsidP="00B20ADE">
            <w:pPr>
              <w:pStyle w:val="BodyText"/>
              <w:spacing w:after="60"/>
              <w:jc w:val="center"/>
            </w:pPr>
            <w:r>
              <w:rPr>
                <w:color w:val="212121"/>
              </w:rPr>
              <w:t>.009</w:t>
            </w:r>
          </w:p>
        </w:tc>
      </w:tr>
      <w:tr w:rsidR="002127C6" w:rsidTr="00044C29">
        <w:trPr>
          <w:trHeight w:val="260"/>
        </w:trPr>
        <w:tc>
          <w:tcPr>
            <w:tcW w:w="3750" w:type="dxa"/>
            <w:shd w:val="clear" w:color="auto" w:fill="E4E4E4"/>
          </w:tcPr>
          <w:p w:rsidR="002127C6" w:rsidRDefault="002127C6" w:rsidP="00B20ADE">
            <w:pPr>
              <w:pStyle w:val="BodyText"/>
              <w:spacing w:after="60"/>
            </w:pPr>
            <w:r>
              <w:t>Digital</w:t>
            </w:r>
            <w:r w:rsidR="0010567E">
              <w:t xml:space="preserve"> </w:t>
            </w:r>
            <w:r>
              <w:t>tools</w:t>
            </w:r>
            <w:r w:rsidR="0010567E">
              <w:t xml:space="preserve"> </w:t>
            </w:r>
            <w:r>
              <w:t>to</w:t>
            </w:r>
            <w:r w:rsidR="0010567E">
              <w:t xml:space="preserve"> </w:t>
            </w:r>
            <w:r>
              <w:t>collaborate</w:t>
            </w:r>
          </w:p>
        </w:tc>
        <w:tc>
          <w:tcPr>
            <w:tcW w:w="1080" w:type="dxa"/>
            <w:shd w:val="clear" w:color="auto" w:fill="E4E4E4"/>
          </w:tcPr>
          <w:p w:rsidR="002127C6" w:rsidRDefault="002127C6" w:rsidP="00B20ADE">
            <w:pPr>
              <w:pStyle w:val="BodyText"/>
              <w:spacing w:after="60"/>
              <w:jc w:val="center"/>
            </w:pPr>
            <w:r>
              <w:rPr>
                <w:color w:val="212121"/>
              </w:rPr>
              <w:t>3.10</w:t>
            </w:r>
          </w:p>
        </w:tc>
        <w:tc>
          <w:tcPr>
            <w:tcW w:w="1080" w:type="dxa"/>
            <w:shd w:val="clear" w:color="auto" w:fill="E4E4E4"/>
          </w:tcPr>
          <w:p w:rsidR="002127C6" w:rsidRDefault="002127C6" w:rsidP="00B20ADE">
            <w:pPr>
              <w:pStyle w:val="BodyText"/>
              <w:spacing w:after="60"/>
              <w:jc w:val="center"/>
            </w:pPr>
            <w:r>
              <w:rPr>
                <w:color w:val="212121"/>
              </w:rPr>
              <w:t>3.17</w:t>
            </w:r>
          </w:p>
        </w:tc>
        <w:tc>
          <w:tcPr>
            <w:tcW w:w="900" w:type="dxa"/>
            <w:shd w:val="clear" w:color="auto" w:fill="E4E4E4"/>
          </w:tcPr>
          <w:p w:rsidR="002127C6" w:rsidRDefault="002127C6" w:rsidP="00B20ADE">
            <w:pPr>
              <w:pStyle w:val="BodyText"/>
              <w:spacing w:after="60"/>
              <w:jc w:val="center"/>
            </w:pPr>
            <w:r>
              <w:rPr>
                <w:color w:val="212121"/>
              </w:rPr>
              <w:t>29</w:t>
            </w:r>
          </w:p>
        </w:tc>
        <w:tc>
          <w:tcPr>
            <w:tcW w:w="900" w:type="dxa"/>
            <w:shd w:val="clear" w:color="auto" w:fill="E4E4E4"/>
          </w:tcPr>
          <w:p w:rsidR="002127C6" w:rsidRDefault="002127C6" w:rsidP="00B20ADE">
            <w:pPr>
              <w:pStyle w:val="BodyText"/>
              <w:spacing w:after="60"/>
              <w:jc w:val="center"/>
            </w:pPr>
            <w:r>
              <w:rPr>
                <w:color w:val="212121"/>
              </w:rPr>
              <w:t>.429*</w:t>
            </w:r>
          </w:p>
        </w:tc>
        <w:tc>
          <w:tcPr>
            <w:tcW w:w="900" w:type="dxa"/>
            <w:shd w:val="clear" w:color="auto" w:fill="E4E4E4"/>
          </w:tcPr>
          <w:p w:rsidR="002127C6" w:rsidRDefault="002127C6" w:rsidP="00B20ADE">
            <w:pPr>
              <w:pStyle w:val="BodyText"/>
              <w:spacing w:after="60"/>
              <w:jc w:val="center"/>
            </w:pPr>
            <w:r>
              <w:rPr>
                <w:color w:val="212121"/>
              </w:rPr>
              <w:t>.020</w:t>
            </w:r>
          </w:p>
        </w:tc>
      </w:tr>
      <w:tr w:rsidR="002127C6" w:rsidTr="00044C29">
        <w:trPr>
          <w:trHeight w:val="540"/>
        </w:trPr>
        <w:tc>
          <w:tcPr>
            <w:tcW w:w="3750" w:type="dxa"/>
          </w:tcPr>
          <w:p w:rsidR="002127C6" w:rsidRDefault="002127C6" w:rsidP="00B20ADE">
            <w:pPr>
              <w:pStyle w:val="BodyText"/>
              <w:spacing w:after="60"/>
            </w:pPr>
            <w:r>
              <w:t>Using</w:t>
            </w:r>
            <w:r w:rsidR="0010567E">
              <w:t xml:space="preserve"> </w:t>
            </w:r>
            <w:r>
              <w:t>technology</w:t>
            </w:r>
            <w:r w:rsidR="0010567E">
              <w:t xml:space="preserve"> </w:t>
            </w:r>
            <w:r>
              <w:t>resources</w:t>
            </w:r>
            <w:r w:rsidR="0010567E">
              <w:t xml:space="preserve"> </w:t>
            </w:r>
            <w:r>
              <w:t>for</w:t>
            </w:r>
            <w:r w:rsidR="0010567E">
              <w:t xml:space="preserve"> </w:t>
            </w:r>
            <w:r>
              <w:t>higher</w:t>
            </w:r>
            <w:r w:rsidR="0010567E">
              <w:t xml:space="preserve"> </w:t>
            </w:r>
            <w:r>
              <w:t>order</w:t>
            </w:r>
            <w:r w:rsidR="0010567E">
              <w:t xml:space="preserve"> </w:t>
            </w:r>
            <w:r>
              <w:t>thinking</w:t>
            </w:r>
          </w:p>
        </w:tc>
        <w:tc>
          <w:tcPr>
            <w:tcW w:w="1080" w:type="dxa"/>
          </w:tcPr>
          <w:p w:rsidR="002127C6" w:rsidRDefault="002127C6" w:rsidP="00B20ADE">
            <w:pPr>
              <w:pStyle w:val="BodyText"/>
              <w:spacing w:after="60"/>
              <w:jc w:val="center"/>
            </w:pPr>
            <w:r>
              <w:rPr>
                <w:color w:val="212121"/>
              </w:rPr>
              <w:t>3.00</w:t>
            </w:r>
          </w:p>
        </w:tc>
        <w:tc>
          <w:tcPr>
            <w:tcW w:w="1080" w:type="dxa"/>
          </w:tcPr>
          <w:p w:rsidR="002127C6" w:rsidRDefault="002127C6" w:rsidP="00B20ADE">
            <w:pPr>
              <w:pStyle w:val="BodyText"/>
              <w:spacing w:after="60"/>
              <w:jc w:val="center"/>
            </w:pPr>
            <w:r>
              <w:rPr>
                <w:color w:val="212121"/>
              </w:rPr>
              <w:t>3.62</w:t>
            </w:r>
          </w:p>
        </w:tc>
        <w:tc>
          <w:tcPr>
            <w:tcW w:w="900" w:type="dxa"/>
          </w:tcPr>
          <w:p w:rsidR="002127C6" w:rsidRDefault="002127C6" w:rsidP="00B20ADE">
            <w:pPr>
              <w:pStyle w:val="BodyText"/>
              <w:spacing w:after="60"/>
              <w:jc w:val="center"/>
            </w:pPr>
            <w:r>
              <w:rPr>
                <w:color w:val="212121"/>
              </w:rPr>
              <w:t>29</w:t>
            </w:r>
          </w:p>
        </w:tc>
        <w:tc>
          <w:tcPr>
            <w:tcW w:w="900" w:type="dxa"/>
          </w:tcPr>
          <w:p w:rsidR="002127C6" w:rsidRDefault="002127C6" w:rsidP="00B20ADE">
            <w:pPr>
              <w:pStyle w:val="BodyText"/>
              <w:spacing w:after="60"/>
              <w:jc w:val="center"/>
            </w:pPr>
            <w:r>
              <w:rPr>
                <w:color w:val="212121"/>
              </w:rPr>
              <w:t>.389*</w:t>
            </w:r>
          </w:p>
        </w:tc>
        <w:tc>
          <w:tcPr>
            <w:tcW w:w="900" w:type="dxa"/>
          </w:tcPr>
          <w:p w:rsidR="002127C6" w:rsidRDefault="002127C6" w:rsidP="00B20ADE">
            <w:pPr>
              <w:pStyle w:val="BodyText"/>
              <w:spacing w:after="60"/>
              <w:jc w:val="center"/>
            </w:pPr>
            <w:r>
              <w:rPr>
                <w:color w:val="212121"/>
              </w:rPr>
              <w:t>.037</w:t>
            </w:r>
          </w:p>
        </w:tc>
      </w:tr>
      <w:tr w:rsidR="002127C6" w:rsidTr="00044C29">
        <w:trPr>
          <w:trHeight w:val="260"/>
        </w:trPr>
        <w:tc>
          <w:tcPr>
            <w:tcW w:w="3750" w:type="dxa"/>
            <w:shd w:val="clear" w:color="auto" w:fill="E4E4E4"/>
          </w:tcPr>
          <w:p w:rsidR="002127C6" w:rsidRDefault="002127C6" w:rsidP="00B20ADE">
            <w:pPr>
              <w:pStyle w:val="BodyText"/>
              <w:spacing w:after="60"/>
            </w:pPr>
            <w:r>
              <w:t>Web</w:t>
            </w:r>
            <w:r w:rsidR="0010567E">
              <w:t xml:space="preserve"> </w:t>
            </w:r>
            <w:r>
              <w:t>page</w:t>
            </w:r>
            <w:r w:rsidR="0010567E">
              <w:t xml:space="preserve"> </w:t>
            </w:r>
            <w:r>
              <w:t>development</w:t>
            </w:r>
          </w:p>
        </w:tc>
        <w:tc>
          <w:tcPr>
            <w:tcW w:w="1080" w:type="dxa"/>
            <w:shd w:val="clear" w:color="auto" w:fill="E4E4E4"/>
          </w:tcPr>
          <w:p w:rsidR="002127C6" w:rsidRDefault="002127C6" w:rsidP="00B20ADE">
            <w:pPr>
              <w:pStyle w:val="BodyText"/>
              <w:spacing w:after="60"/>
              <w:jc w:val="center"/>
            </w:pPr>
            <w:r>
              <w:rPr>
                <w:color w:val="212121"/>
              </w:rPr>
              <w:t>3.00</w:t>
            </w:r>
          </w:p>
        </w:tc>
        <w:tc>
          <w:tcPr>
            <w:tcW w:w="1080" w:type="dxa"/>
            <w:shd w:val="clear" w:color="auto" w:fill="E4E4E4"/>
          </w:tcPr>
          <w:p w:rsidR="002127C6" w:rsidRDefault="002127C6" w:rsidP="00B20ADE">
            <w:pPr>
              <w:pStyle w:val="BodyText"/>
              <w:spacing w:after="60"/>
              <w:jc w:val="center"/>
            </w:pPr>
            <w:r>
              <w:rPr>
                <w:color w:val="212121"/>
              </w:rPr>
              <w:t>1.79</w:t>
            </w:r>
          </w:p>
        </w:tc>
        <w:tc>
          <w:tcPr>
            <w:tcW w:w="900" w:type="dxa"/>
            <w:shd w:val="clear" w:color="auto" w:fill="E4E4E4"/>
          </w:tcPr>
          <w:p w:rsidR="002127C6" w:rsidRDefault="002127C6" w:rsidP="00B20ADE">
            <w:pPr>
              <w:pStyle w:val="BodyText"/>
              <w:spacing w:after="60"/>
              <w:jc w:val="center"/>
            </w:pPr>
            <w:r>
              <w:rPr>
                <w:color w:val="212121"/>
              </w:rPr>
              <w:t>29</w:t>
            </w:r>
          </w:p>
        </w:tc>
        <w:tc>
          <w:tcPr>
            <w:tcW w:w="900" w:type="dxa"/>
            <w:shd w:val="clear" w:color="auto" w:fill="E4E4E4"/>
          </w:tcPr>
          <w:p w:rsidR="002127C6" w:rsidRDefault="002127C6" w:rsidP="00B20ADE">
            <w:pPr>
              <w:pStyle w:val="BodyText"/>
              <w:spacing w:after="60"/>
              <w:jc w:val="center"/>
            </w:pPr>
            <w:r>
              <w:rPr>
                <w:color w:val="212121"/>
              </w:rPr>
              <w:t>.540**</w:t>
            </w:r>
          </w:p>
        </w:tc>
        <w:tc>
          <w:tcPr>
            <w:tcW w:w="900" w:type="dxa"/>
            <w:shd w:val="clear" w:color="auto" w:fill="E4E4E4"/>
          </w:tcPr>
          <w:p w:rsidR="002127C6" w:rsidRDefault="002127C6" w:rsidP="00B20ADE">
            <w:pPr>
              <w:pStyle w:val="BodyText"/>
              <w:spacing w:after="60"/>
              <w:jc w:val="center"/>
            </w:pPr>
            <w:r>
              <w:rPr>
                <w:color w:val="212121"/>
              </w:rPr>
              <w:t>.003</w:t>
            </w:r>
          </w:p>
        </w:tc>
      </w:tr>
      <w:tr w:rsidR="002127C6" w:rsidTr="00044C29">
        <w:trPr>
          <w:trHeight w:val="260"/>
        </w:trPr>
        <w:tc>
          <w:tcPr>
            <w:tcW w:w="3750" w:type="dxa"/>
          </w:tcPr>
          <w:p w:rsidR="002127C6" w:rsidRDefault="002127C6" w:rsidP="00B20ADE">
            <w:pPr>
              <w:pStyle w:val="BodyText"/>
              <w:spacing w:after="60"/>
            </w:pPr>
            <w:r>
              <w:t>Wikis</w:t>
            </w:r>
            <w:r w:rsidR="0010567E">
              <w:t xml:space="preserve"> </w:t>
            </w:r>
            <w:r>
              <w:t>for</w:t>
            </w:r>
            <w:r w:rsidR="0010567E">
              <w:t xml:space="preserve"> </w:t>
            </w:r>
            <w:r>
              <w:t>communication</w:t>
            </w:r>
          </w:p>
        </w:tc>
        <w:tc>
          <w:tcPr>
            <w:tcW w:w="1080" w:type="dxa"/>
          </w:tcPr>
          <w:p w:rsidR="002127C6" w:rsidRDefault="002127C6" w:rsidP="00B20ADE">
            <w:pPr>
              <w:pStyle w:val="BodyText"/>
              <w:spacing w:after="60"/>
              <w:jc w:val="center"/>
            </w:pPr>
            <w:r>
              <w:rPr>
                <w:color w:val="212121"/>
              </w:rPr>
              <w:t>2.76</w:t>
            </w:r>
          </w:p>
        </w:tc>
        <w:tc>
          <w:tcPr>
            <w:tcW w:w="1080" w:type="dxa"/>
          </w:tcPr>
          <w:p w:rsidR="002127C6" w:rsidRDefault="002127C6" w:rsidP="00B20ADE">
            <w:pPr>
              <w:pStyle w:val="BodyText"/>
              <w:spacing w:after="60"/>
              <w:jc w:val="center"/>
            </w:pPr>
            <w:r>
              <w:rPr>
                <w:color w:val="212121"/>
              </w:rPr>
              <w:t>2.66</w:t>
            </w:r>
          </w:p>
        </w:tc>
        <w:tc>
          <w:tcPr>
            <w:tcW w:w="900" w:type="dxa"/>
          </w:tcPr>
          <w:p w:rsidR="002127C6" w:rsidRDefault="002127C6" w:rsidP="00B20ADE">
            <w:pPr>
              <w:pStyle w:val="BodyText"/>
              <w:spacing w:after="60"/>
              <w:jc w:val="center"/>
            </w:pPr>
            <w:r>
              <w:rPr>
                <w:color w:val="212121"/>
              </w:rPr>
              <w:t>29</w:t>
            </w:r>
          </w:p>
        </w:tc>
        <w:tc>
          <w:tcPr>
            <w:tcW w:w="900" w:type="dxa"/>
          </w:tcPr>
          <w:p w:rsidR="002127C6" w:rsidRDefault="002127C6" w:rsidP="00B20ADE">
            <w:pPr>
              <w:pStyle w:val="BodyText"/>
              <w:spacing w:after="60"/>
              <w:jc w:val="center"/>
            </w:pPr>
            <w:r>
              <w:rPr>
                <w:color w:val="212121"/>
              </w:rPr>
              <w:t>.378*</w:t>
            </w:r>
          </w:p>
        </w:tc>
        <w:tc>
          <w:tcPr>
            <w:tcW w:w="900" w:type="dxa"/>
          </w:tcPr>
          <w:p w:rsidR="002127C6" w:rsidRDefault="002127C6" w:rsidP="00B20ADE">
            <w:pPr>
              <w:pStyle w:val="BodyText"/>
              <w:spacing w:after="60"/>
              <w:jc w:val="center"/>
            </w:pPr>
            <w:r>
              <w:rPr>
                <w:color w:val="212121"/>
              </w:rPr>
              <w:t>.043</w:t>
            </w:r>
          </w:p>
        </w:tc>
      </w:tr>
      <w:tr w:rsidR="002127C6" w:rsidTr="00044C29">
        <w:trPr>
          <w:trHeight w:val="260"/>
        </w:trPr>
        <w:tc>
          <w:tcPr>
            <w:tcW w:w="3750" w:type="dxa"/>
            <w:shd w:val="clear" w:color="auto" w:fill="E4E4E4"/>
          </w:tcPr>
          <w:p w:rsidR="002127C6" w:rsidRDefault="002127C6" w:rsidP="00B20ADE">
            <w:pPr>
              <w:pStyle w:val="BodyText"/>
              <w:spacing w:after="60"/>
            </w:pPr>
            <w:r>
              <w:t>Wikis</w:t>
            </w:r>
            <w:r w:rsidR="0010567E">
              <w:t xml:space="preserve"> </w:t>
            </w:r>
            <w:r>
              <w:t>for</w:t>
            </w:r>
            <w:r w:rsidR="0010567E">
              <w:t xml:space="preserve"> </w:t>
            </w:r>
            <w:r>
              <w:t>multimedia</w:t>
            </w:r>
            <w:r w:rsidR="0010567E">
              <w:t xml:space="preserve"> </w:t>
            </w:r>
            <w:r>
              <w:t>projects</w:t>
            </w:r>
          </w:p>
        </w:tc>
        <w:tc>
          <w:tcPr>
            <w:tcW w:w="1080" w:type="dxa"/>
            <w:shd w:val="clear" w:color="auto" w:fill="E4E4E4"/>
          </w:tcPr>
          <w:p w:rsidR="002127C6" w:rsidRDefault="002127C6" w:rsidP="00B20ADE">
            <w:pPr>
              <w:pStyle w:val="BodyText"/>
              <w:spacing w:after="60"/>
              <w:jc w:val="center"/>
            </w:pPr>
            <w:r>
              <w:rPr>
                <w:color w:val="212121"/>
              </w:rPr>
              <w:t>2.76</w:t>
            </w:r>
          </w:p>
        </w:tc>
        <w:tc>
          <w:tcPr>
            <w:tcW w:w="1080" w:type="dxa"/>
            <w:shd w:val="clear" w:color="auto" w:fill="E4E4E4"/>
          </w:tcPr>
          <w:p w:rsidR="002127C6" w:rsidRDefault="002127C6" w:rsidP="00B20ADE">
            <w:pPr>
              <w:pStyle w:val="BodyText"/>
              <w:spacing w:after="60"/>
              <w:jc w:val="center"/>
            </w:pPr>
            <w:r>
              <w:rPr>
                <w:color w:val="212121"/>
              </w:rPr>
              <w:t>1.79</w:t>
            </w:r>
          </w:p>
        </w:tc>
        <w:tc>
          <w:tcPr>
            <w:tcW w:w="900" w:type="dxa"/>
            <w:shd w:val="clear" w:color="auto" w:fill="E4E4E4"/>
          </w:tcPr>
          <w:p w:rsidR="002127C6" w:rsidRDefault="002127C6" w:rsidP="00B20ADE">
            <w:pPr>
              <w:pStyle w:val="BodyText"/>
              <w:spacing w:after="60"/>
              <w:jc w:val="center"/>
            </w:pPr>
            <w:r>
              <w:rPr>
                <w:color w:val="212121"/>
              </w:rPr>
              <w:t>29</w:t>
            </w:r>
          </w:p>
        </w:tc>
        <w:tc>
          <w:tcPr>
            <w:tcW w:w="900" w:type="dxa"/>
            <w:shd w:val="clear" w:color="auto" w:fill="E4E4E4"/>
          </w:tcPr>
          <w:p w:rsidR="002127C6" w:rsidRDefault="002127C6" w:rsidP="00B20ADE">
            <w:pPr>
              <w:pStyle w:val="BodyText"/>
              <w:spacing w:after="60"/>
              <w:jc w:val="center"/>
            </w:pPr>
            <w:r>
              <w:rPr>
                <w:color w:val="212121"/>
              </w:rPr>
              <w:t>.588**</w:t>
            </w:r>
          </w:p>
        </w:tc>
        <w:tc>
          <w:tcPr>
            <w:tcW w:w="900" w:type="dxa"/>
            <w:shd w:val="clear" w:color="auto" w:fill="E4E4E4"/>
          </w:tcPr>
          <w:p w:rsidR="002127C6" w:rsidRDefault="002127C6" w:rsidP="00B20ADE">
            <w:pPr>
              <w:pStyle w:val="BodyText"/>
              <w:spacing w:after="60"/>
              <w:jc w:val="center"/>
            </w:pPr>
            <w:r>
              <w:rPr>
                <w:color w:val="212121"/>
              </w:rPr>
              <w:t>.001</w:t>
            </w:r>
          </w:p>
        </w:tc>
      </w:tr>
    </w:tbl>
    <w:p w:rsidR="002127C6" w:rsidRPr="00044C29" w:rsidRDefault="002127C6" w:rsidP="00B20ADE">
      <w:pPr>
        <w:pStyle w:val="BodyText"/>
        <w:spacing w:after="60"/>
        <w:ind w:left="120"/>
        <w:rPr>
          <w:sz w:val="18"/>
          <w:szCs w:val="18"/>
        </w:rPr>
      </w:pPr>
      <w:r w:rsidRPr="00044C29">
        <w:rPr>
          <w:color w:val="212121"/>
          <w:sz w:val="18"/>
          <w:szCs w:val="18"/>
        </w:rPr>
        <w:t>*p</w:t>
      </w:r>
      <w:r w:rsidR="0010567E">
        <w:rPr>
          <w:color w:val="212121"/>
          <w:sz w:val="18"/>
          <w:szCs w:val="18"/>
        </w:rPr>
        <w:t xml:space="preserve"> </w:t>
      </w:r>
      <w:r w:rsidRPr="00044C29">
        <w:rPr>
          <w:color w:val="212121"/>
          <w:sz w:val="18"/>
          <w:szCs w:val="18"/>
        </w:rPr>
        <w:t>&lt;</w:t>
      </w:r>
      <w:r w:rsidR="0010567E">
        <w:rPr>
          <w:color w:val="212121"/>
          <w:sz w:val="18"/>
          <w:szCs w:val="18"/>
        </w:rPr>
        <w:t xml:space="preserve"> </w:t>
      </w:r>
      <w:r w:rsidRPr="00044C29">
        <w:rPr>
          <w:color w:val="212121"/>
          <w:sz w:val="18"/>
          <w:szCs w:val="18"/>
        </w:rPr>
        <w:t>.05,</w:t>
      </w:r>
      <w:r w:rsidR="0010567E">
        <w:rPr>
          <w:color w:val="212121"/>
          <w:sz w:val="18"/>
          <w:szCs w:val="18"/>
        </w:rPr>
        <w:t xml:space="preserve"> </w:t>
      </w:r>
      <w:r w:rsidRPr="00044C29">
        <w:rPr>
          <w:color w:val="212121"/>
          <w:sz w:val="18"/>
          <w:szCs w:val="18"/>
        </w:rPr>
        <w:t>two-tailed.</w:t>
      </w:r>
      <w:r w:rsidR="0010567E">
        <w:rPr>
          <w:color w:val="212121"/>
          <w:sz w:val="18"/>
          <w:szCs w:val="18"/>
        </w:rPr>
        <w:t xml:space="preserve">  </w:t>
      </w:r>
      <w:r w:rsidRPr="00044C29">
        <w:rPr>
          <w:color w:val="212121"/>
          <w:sz w:val="18"/>
          <w:szCs w:val="18"/>
        </w:rPr>
        <w:t>**p&lt;</w:t>
      </w:r>
      <w:r w:rsidR="0010567E">
        <w:rPr>
          <w:color w:val="212121"/>
          <w:sz w:val="18"/>
          <w:szCs w:val="18"/>
        </w:rPr>
        <w:t xml:space="preserve"> </w:t>
      </w:r>
      <w:r w:rsidRPr="00044C29">
        <w:rPr>
          <w:color w:val="212121"/>
          <w:sz w:val="18"/>
          <w:szCs w:val="18"/>
        </w:rPr>
        <w:t>.01,</w:t>
      </w:r>
      <w:r w:rsidR="0010567E">
        <w:rPr>
          <w:color w:val="212121"/>
          <w:sz w:val="18"/>
          <w:szCs w:val="18"/>
        </w:rPr>
        <w:t xml:space="preserve"> </w:t>
      </w:r>
      <w:r w:rsidRPr="00044C29">
        <w:rPr>
          <w:color w:val="212121"/>
          <w:sz w:val="18"/>
          <w:szCs w:val="18"/>
        </w:rPr>
        <w:t>two-tailed.</w:t>
      </w:r>
    </w:p>
    <w:p w:rsidR="002127C6" w:rsidRDefault="002127C6" w:rsidP="00044C29">
      <w:pPr>
        <w:pStyle w:val="BodyText"/>
      </w:pPr>
      <w:r>
        <w:t>The</w:t>
      </w:r>
      <w:r w:rsidR="0010567E">
        <w:t xml:space="preserve"> </w:t>
      </w:r>
      <w:r>
        <w:rPr>
          <w:i/>
        </w:rPr>
        <w:t>PTTJE</w:t>
      </w:r>
      <w:r w:rsidR="0010567E">
        <w:rPr>
          <w:i/>
        </w:rPr>
        <w:t xml:space="preserve"> </w:t>
      </w:r>
      <w:r>
        <w:t>entries</w:t>
      </w:r>
      <w:r w:rsidR="0010567E">
        <w:t xml:space="preserve"> </w:t>
      </w:r>
      <w:r>
        <w:t>were</w:t>
      </w:r>
      <w:r w:rsidR="0010567E">
        <w:t xml:space="preserve"> </w:t>
      </w:r>
      <w:r>
        <w:t>revealing</w:t>
      </w:r>
      <w:r w:rsidR="0010567E">
        <w:t xml:space="preserve"> </w:t>
      </w:r>
      <w:r>
        <w:t>in</w:t>
      </w:r>
      <w:r w:rsidR="0010567E">
        <w:t xml:space="preserve"> </w:t>
      </w:r>
      <w:r>
        <w:t>that</w:t>
      </w:r>
      <w:r w:rsidR="0010567E">
        <w:t xml:space="preserve"> </w:t>
      </w:r>
      <w:r>
        <w:t>none</w:t>
      </w:r>
      <w:r w:rsidR="0010567E">
        <w:t xml:space="preserve"> </w:t>
      </w:r>
      <w:r>
        <w:t>of</w:t>
      </w:r>
      <w:r w:rsidR="0010567E">
        <w:t xml:space="preserve"> </w:t>
      </w:r>
      <w:r>
        <w:t>the</w:t>
      </w:r>
      <w:r w:rsidR="0010567E">
        <w:t xml:space="preserve"> </w:t>
      </w:r>
      <w:r>
        <w:t>preservice</w:t>
      </w:r>
      <w:r w:rsidR="0010567E">
        <w:t xml:space="preserve"> </w:t>
      </w:r>
      <w:r>
        <w:t>teachers</w:t>
      </w:r>
      <w:r w:rsidR="0010567E">
        <w:t xml:space="preserve"> </w:t>
      </w:r>
      <w:r>
        <w:t>listed</w:t>
      </w:r>
      <w:r w:rsidR="0010567E">
        <w:t xml:space="preserve"> </w:t>
      </w:r>
      <w:r>
        <w:t>their</w:t>
      </w:r>
      <w:r w:rsidR="0010567E">
        <w:t xml:space="preserve"> </w:t>
      </w:r>
      <w:r>
        <w:t>mentor</w:t>
      </w:r>
      <w:r w:rsidR="0010567E">
        <w:t xml:space="preserve"> </w:t>
      </w:r>
      <w:r>
        <w:t>teacher</w:t>
      </w:r>
      <w:r w:rsidR="0010567E">
        <w:t xml:space="preserve"> </w:t>
      </w:r>
      <w:r>
        <w:t>as</w:t>
      </w:r>
      <w:r w:rsidR="0010567E">
        <w:t xml:space="preserve"> </w:t>
      </w:r>
      <w:r>
        <w:t>either</w:t>
      </w:r>
      <w:r w:rsidR="0010567E">
        <w:t xml:space="preserve"> </w:t>
      </w:r>
      <w:r>
        <w:t>a</w:t>
      </w:r>
      <w:r w:rsidR="0010567E">
        <w:t xml:space="preserve"> </w:t>
      </w:r>
      <w:r>
        <w:t>positive</w:t>
      </w:r>
      <w:r w:rsidR="0010567E">
        <w:t xml:space="preserve"> </w:t>
      </w:r>
      <w:r>
        <w:t>or</w:t>
      </w:r>
      <w:r w:rsidR="0010567E">
        <w:t xml:space="preserve"> </w:t>
      </w:r>
      <w:r>
        <w:t>negative</w:t>
      </w:r>
      <w:r w:rsidR="0010567E">
        <w:t xml:space="preserve"> </w:t>
      </w:r>
      <w:r>
        <w:t>influence</w:t>
      </w:r>
      <w:r w:rsidR="0010567E">
        <w:t xml:space="preserve"> </w:t>
      </w:r>
      <w:r>
        <w:t>towards</w:t>
      </w:r>
      <w:r w:rsidR="0010567E">
        <w:t xml:space="preserve"> </w:t>
      </w:r>
      <w:r>
        <w:t>integrating</w:t>
      </w:r>
      <w:r w:rsidR="0010567E">
        <w:t xml:space="preserve"> </w:t>
      </w:r>
      <w:r>
        <w:t>technology</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This</w:t>
      </w:r>
      <w:r w:rsidR="0010567E">
        <w:t xml:space="preserve"> </w:t>
      </w:r>
      <w:r>
        <w:t>is</w:t>
      </w:r>
      <w:r w:rsidR="0010567E">
        <w:t xml:space="preserve"> </w:t>
      </w:r>
      <w:r>
        <w:t>supported</w:t>
      </w:r>
      <w:r w:rsidR="0010567E">
        <w:t xml:space="preserve"> </w:t>
      </w:r>
      <w:r>
        <w:t>through</w:t>
      </w:r>
      <w:r w:rsidR="0010567E">
        <w:t xml:space="preserve"> </w:t>
      </w:r>
      <w:r>
        <w:t>the</w:t>
      </w:r>
      <w:r w:rsidR="0010567E">
        <w:t xml:space="preserve"> </w:t>
      </w:r>
      <w:r>
        <w:t>data</w:t>
      </w:r>
      <w:r w:rsidR="0010567E">
        <w:t xml:space="preserve"> </w:t>
      </w:r>
      <w:r>
        <w:t>which</w:t>
      </w:r>
      <w:r w:rsidR="0010567E">
        <w:t xml:space="preserve"> </w:t>
      </w:r>
      <w:r>
        <w:t>showed</w:t>
      </w:r>
      <w:r w:rsidR="0010567E">
        <w:t xml:space="preserve"> </w:t>
      </w:r>
      <w:r>
        <w:t>no</w:t>
      </w:r>
      <w:r w:rsidR="0010567E">
        <w:t xml:space="preserve"> </w:t>
      </w:r>
      <w:r>
        <w:t>significant</w:t>
      </w:r>
      <w:r w:rsidR="0010567E">
        <w:t xml:space="preserve"> </w:t>
      </w:r>
      <w:r>
        <w:t>correlation</w:t>
      </w:r>
      <w:r w:rsidR="0010567E">
        <w:t xml:space="preserve"> </w:t>
      </w:r>
      <w:r>
        <w:t>(r</w:t>
      </w:r>
      <w:r w:rsidR="0010567E">
        <w:t xml:space="preserve"> </w:t>
      </w:r>
      <w:r>
        <w:t>=</w:t>
      </w:r>
      <w:r w:rsidR="0010567E">
        <w:t xml:space="preserve"> </w:t>
      </w:r>
      <w:r>
        <w:t>.087,</w:t>
      </w:r>
      <w:r w:rsidR="0010567E">
        <w:t xml:space="preserve"> </w:t>
      </w:r>
      <w:r>
        <w:t>n</w:t>
      </w:r>
      <w:r w:rsidR="0010567E">
        <w:t xml:space="preserve"> </w:t>
      </w:r>
      <w:r>
        <w:t>=</w:t>
      </w:r>
      <w:r w:rsidR="0010567E">
        <w:t xml:space="preserve"> </w:t>
      </w:r>
      <w:r>
        <w:t>18,</w:t>
      </w:r>
      <w:r w:rsidR="0010567E">
        <w:t xml:space="preserve"> </w:t>
      </w:r>
      <w:r>
        <w:t>p</w:t>
      </w:r>
      <w:r w:rsidR="0010567E">
        <w:t xml:space="preserve"> </w:t>
      </w:r>
      <w:r>
        <w:t>=</w:t>
      </w:r>
      <w:r w:rsidR="0010567E">
        <w:t xml:space="preserve"> </w:t>
      </w:r>
      <w:r>
        <w:t>.730)</w:t>
      </w:r>
      <w:r w:rsidR="0010567E">
        <w:t xml:space="preserve"> </w:t>
      </w:r>
      <w:r>
        <w:t>between</w:t>
      </w:r>
      <w:r w:rsidR="0010567E">
        <w:t xml:space="preserve"> </w:t>
      </w:r>
      <w:r>
        <w:t>the</w:t>
      </w:r>
      <w:r w:rsidR="0010567E">
        <w:t xml:space="preserve"> </w:t>
      </w:r>
      <w:r>
        <w:rPr>
          <w:i/>
        </w:rPr>
        <w:t>LoTiM</w:t>
      </w:r>
      <w:r w:rsidR="0010567E">
        <w:rPr>
          <w:i/>
        </w:rPr>
        <w:t xml:space="preserve"> </w:t>
      </w:r>
      <w:r>
        <w:t>overall</w:t>
      </w:r>
      <w:r w:rsidR="0010567E">
        <w:t xml:space="preserve"> </w:t>
      </w:r>
      <w:r>
        <w:t>mean</w:t>
      </w:r>
      <w:r w:rsidR="0010567E">
        <w:t xml:space="preserve"> </w:t>
      </w:r>
      <w:r>
        <w:t>score</w:t>
      </w:r>
      <w:r w:rsidR="0010567E">
        <w:t xml:space="preserve"> </w:t>
      </w:r>
      <w:r>
        <w:t>in</w:t>
      </w:r>
      <w:r w:rsidR="0010567E">
        <w:t xml:space="preserve"> </w:t>
      </w:r>
      <w:r>
        <w:t>relation</w:t>
      </w:r>
      <w:r w:rsidR="0010567E">
        <w:t xml:space="preserve"> </w:t>
      </w:r>
      <w:r>
        <w:t>to</w:t>
      </w:r>
      <w:r w:rsidR="0010567E">
        <w:t xml:space="preserve"> </w:t>
      </w:r>
      <w:r>
        <w:t>the</w:t>
      </w:r>
      <w:r w:rsidR="0010567E">
        <w:t xml:space="preserve"> </w:t>
      </w:r>
      <w:r>
        <w:t>overall</w:t>
      </w:r>
      <w:r w:rsidR="0010567E">
        <w:t xml:space="preserve"> </w:t>
      </w:r>
      <w:r>
        <w:rPr>
          <w:i/>
        </w:rPr>
        <w:t>LoTiP</w:t>
      </w:r>
      <w:r w:rsidR="0010567E">
        <w:rPr>
          <w:i/>
        </w:rPr>
        <w:t xml:space="preserve"> </w:t>
      </w:r>
      <w:r>
        <w:t>mean.</w:t>
      </w:r>
      <w:r w:rsidR="0010567E">
        <w:t xml:space="preserve"> </w:t>
      </w:r>
      <w:r>
        <w:t>Based</w:t>
      </w:r>
      <w:r w:rsidR="0010567E">
        <w:t xml:space="preserve"> </w:t>
      </w:r>
      <w:r>
        <w:t>on</w:t>
      </w:r>
      <w:r w:rsidR="0010567E">
        <w:t xml:space="preserve"> </w:t>
      </w:r>
      <w:r>
        <w:t>the</w:t>
      </w:r>
      <w:r w:rsidR="0010567E">
        <w:t xml:space="preserve"> </w:t>
      </w:r>
      <w:r>
        <w:t>analysis</w:t>
      </w:r>
      <w:r w:rsidR="0010567E">
        <w:t xml:space="preserve"> </w:t>
      </w:r>
      <w:r>
        <w:t>of</w:t>
      </w:r>
      <w:r w:rsidR="0010567E">
        <w:t xml:space="preserve"> </w:t>
      </w:r>
      <w:r>
        <w:t>the</w:t>
      </w:r>
      <w:r w:rsidR="0010567E">
        <w:t xml:space="preserve"> </w:t>
      </w:r>
      <w:r>
        <w:rPr>
          <w:i/>
        </w:rPr>
        <w:t>LoTiM</w:t>
      </w:r>
      <w:r w:rsidR="0010567E">
        <w:rPr>
          <w:i/>
        </w:rPr>
        <w:t xml:space="preserve"> </w:t>
      </w:r>
      <w:r>
        <w:rPr>
          <w:i/>
        </w:rPr>
        <w:t>and</w:t>
      </w:r>
      <w:r w:rsidR="0010567E">
        <w:rPr>
          <w:i/>
        </w:rPr>
        <w:t xml:space="preserve"> </w:t>
      </w:r>
      <w:r>
        <w:rPr>
          <w:i/>
        </w:rPr>
        <w:t>PTTJE</w:t>
      </w:r>
      <w:r w:rsidR="0010567E">
        <w:rPr>
          <w:i/>
        </w:rPr>
        <w:t xml:space="preserve"> </w:t>
      </w:r>
      <w:r>
        <w:t>data,</w:t>
      </w:r>
      <w:r w:rsidR="0010567E">
        <w:t xml:space="preserve"> </w:t>
      </w:r>
      <w:r>
        <w:t>the</w:t>
      </w:r>
      <w:r w:rsidR="0010567E">
        <w:t xml:space="preserve"> </w:t>
      </w:r>
      <w:r>
        <w:t>influence</w:t>
      </w:r>
      <w:r w:rsidR="0010567E">
        <w:t xml:space="preserve"> </w:t>
      </w:r>
      <w:r>
        <w:t>of</w:t>
      </w:r>
      <w:r w:rsidR="0010567E">
        <w:t xml:space="preserve"> </w:t>
      </w:r>
      <w:r>
        <w:t>the</w:t>
      </w:r>
      <w:r w:rsidR="0010567E">
        <w:t xml:space="preserve"> </w:t>
      </w:r>
      <w:r>
        <w:t>mentor</w:t>
      </w:r>
      <w:r w:rsidR="0010567E">
        <w:t xml:space="preserve"> </w:t>
      </w:r>
      <w:r>
        <w:t>teachers,</w:t>
      </w:r>
      <w:r w:rsidR="0010567E">
        <w:t xml:space="preserve"> </w:t>
      </w:r>
      <w:r>
        <w:t>in</w:t>
      </w:r>
      <w:r w:rsidR="0010567E">
        <w:t xml:space="preserve"> </w:t>
      </w:r>
      <w:r>
        <w:t>this</w:t>
      </w:r>
      <w:r w:rsidR="0010567E">
        <w:t xml:space="preserve"> </w:t>
      </w:r>
      <w:r>
        <w:t>study,</w:t>
      </w:r>
      <w:r w:rsidR="0010567E">
        <w:t xml:space="preserve"> </w:t>
      </w:r>
      <w:r>
        <w:t>on</w:t>
      </w:r>
      <w:r w:rsidR="0010567E">
        <w:t xml:space="preserve"> </w:t>
      </w:r>
      <w:r>
        <w:t>technology</w:t>
      </w:r>
      <w:r w:rsidR="0010567E">
        <w:t xml:space="preserve"> </w:t>
      </w:r>
      <w:r>
        <w:t>integration</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is</w:t>
      </w:r>
      <w:r w:rsidR="0010567E">
        <w:t xml:space="preserve"> </w:t>
      </w:r>
      <w:r>
        <w:t>not</w:t>
      </w:r>
      <w:r w:rsidR="0010567E">
        <w:t xml:space="preserve"> </w:t>
      </w:r>
      <w:r>
        <w:t>clearly</w:t>
      </w:r>
      <w:r w:rsidR="0010567E">
        <w:t xml:space="preserve"> </w:t>
      </w:r>
      <w:r>
        <w:t>defined.</w:t>
      </w:r>
      <w:r w:rsidR="0010567E">
        <w:t xml:space="preserve">  </w:t>
      </w:r>
      <w:r>
        <w:t>To</w:t>
      </w:r>
      <w:r w:rsidR="0010567E">
        <w:t xml:space="preserve"> </w:t>
      </w:r>
      <w:r>
        <w:t>further</w:t>
      </w:r>
      <w:r w:rsidR="0010567E">
        <w:t xml:space="preserve"> </w:t>
      </w:r>
      <w:r>
        <w:t>advance</w:t>
      </w:r>
      <w:r w:rsidR="0010567E">
        <w:t xml:space="preserve"> </w:t>
      </w:r>
      <w:r>
        <w:t>the</w:t>
      </w:r>
      <w:r w:rsidR="0010567E">
        <w:t xml:space="preserve"> </w:t>
      </w:r>
      <w:r>
        <w:t>research</w:t>
      </w:r>
      <w:r w:rsidR="0010567E">
        <w:t xml:space="preserve"> </w:t>
      </w:r>
      <w:r>
        <w:t>in</w:t>
      </w:r>
      <w:r w:rsidR="0010567E">
        <w:t xml:space="preserve"> </w:t>
      </w:r>
      <w:r>
        <w:t>the</w:t>
      </w:r>
      <w:r w:rsidR="0010567E">
        <w:t xml:space="preserve"> </w:t>
      </w:r>
      <w:r>
        <w:t>field,</w:t>
      </w:r>
      <w:r w:rsidR="0010567E">
        <w:t xml:space="preserve"> </w:t>
      </w:r>
      <w:r>
        <w:t>further</w:t>
      </w:r>
      <w:r w:rsidR="0010567E">
        <w:t xml:space="preserve"> </w:t>
      </w:r>
      <w:r>
        <w:t>study</w:t>
      </w:r>
      <w:r w:rsidR="0010567E">
        <w:t xml:space="preserve"> </w:t>
      </w:r>
      <w:r>
        <w:t>of</w:t>
      </w:r>
      <w:r w:rsidR="0010567E">
        <w:t xml:space="preserve"> </w:t>
      </w:r>
      <w:r>
        <w:t>the</w:t>
      </w:r>
      <w:r w:rsidR="0010567E">
        <w:t xml:space="preserve"> </w:t>
      </w:r>
      <w:r>
        <w:t>relationship</w:t>
      </w:r>
      <w:r w:rsidR="0010567E">
        <w:t xml:space="preserve"> </w:t>
      </w:r>
      <w:r>
        <w:t>between</w:t>
      </w:r>
      <w:r w:rsidR="0010567E">
        <w:t xml:space="preserve"> </w:t>
      </w:r>
      <w:r>
        <w:t>the</w:t>
      </w:r>
      <w:r w:rsidR="0010567E">
        <w:t xml:space="preserve"> </w:t>
      </w:r>
      <w:r>
        <w:t>mentor</w:t>
      </w:r>
      <w:r w:rsidR="0010567E">
        <w:t xml:space="preserve"> </w:t>
      </w:r>
      <w:r>
        <w:t>teachers’</w:t>
      </w:r>
      <w:r w:rsidR="0010567E">
        <w:t xml:space="preserve"> </w:t>
      </w:r>
      <w:r>
        <w:t>technology</w:t>
      </w:r>
      <w:r w:rsidR="0010567E">
        <w:t xml:space="preserve"> </w:t>
      </w:r>
      <w:r>
        <w:t>dispositions</w:t>
      </w:r>
      <w:r w:rsidR="0010567E">
        <w:t xml:space="preserve"> </w:t>
      </w:r>
      <w:r>
        <w:t>and</w:t>
      </w:r>
      <w:r w:rsidR="0010567E">
        <w:t xml:space="preserve"> </w:t>
      </w:r>
      <w:r>
        <w:t>levels</w:t>
      </w:r>
      <w:r w:rsidR="0010567E">
        <w:t xml:space="preserve"> </w:t>
      </w:r>
      <w:r>
        <w:t>of</w:t>
      </w:r>
      <w:r w:rsidR="0010567E">
        <w:t xml:space="preserve"> </w:t>
      </w:r>
      <w:r>
        <w:t>technology</w:t>
      </w:r>
      <w:r w:rsidR="0010567E">
        <w:t xml:space="preserve"> </w:t>
      </w:r>
      <w:r>
        <w:t>use</w:t>
      </w:r>
      <w:r w:rsidR="0010567E">
        <w:t xml:space="preserve"> </w:t>
      </w:r>
      <w:r>
        <w:t>among</w:t>
      </w:r>
      <w:r w:rsidR="0010567E">
        <w:t xml:space="preserve"> </w:t>
      </w:r>
      <w:r>
        <w:t>preservice</w:t>
      </w:r>
      <w:r w:rsidR="0010567E">
        <w:t xml:space="preserve"> </w:t>
      </w:r>
      <w:r>
        <w:t>teachers</w:t>
      </w:r>
      <w:r w:rsidR="0010567E">
        <w:t xml:space="preserve"> </w:t>
      </w:r>
      <w:r>
        <w:t>is</w:t>
      </w:r>
      <w:r w:rsidR="0010567E">
        <w:t xml:space="preserve"> </w:t>
      </w:r>
      <w:r>
        <w:t>warranted</w:t>
      </w:r>
      <w:r w:rsidR="0010567E">
        <w:t xml:space="preserve"> </w:t>
      </w:r>
      <w:r>
        <w:t>by</w:t>
      </w:r>
      <w:r w:rsidR="0010567E">
        <w:t xml:space="preserve"> </w:t>
      </w:r>
      <w:r>
        <w:t>these</w:t>
      </w:r>
      <w:r w:rsidR="0010567E">
        <w:t xml:space="preserve"> </w:t>
      </w:r>
      <w:r>
        <w:t>results.</w:t>
      </w:r>
    </w:p>
    <w:p w:rsidR="002127C6" w:rsidRPr="00044C29" w:rsidRDefault="00044C29" w:rsidP="00044C29">
      <w:pPr>
        <w:pStyle w:val="Heading3"/>
      </w:pPr>
      <w:r w:rsidRPr="00044C29">
        <w:t>Technology</w:t>
      </w:r>
      <w:r w:rsidR="0010567E">
        <w:t xml:space="preserve"> </w:t>
      </w:r>
      <w:r w:rsidRPr="00044C29">
        <w:t>resources</w:t>
      </w:r>
      <w:r w:rsidR="0010567E">
        <w:t xml:space="preserve"> </w:t>
      </w:r>
      <w:r w:rsidRPr="00044C29">
        <w:t>available</w:t>
      </w:r>
    </w:p>
    <w:p w:rsidR="002127C6" w:rsidRDefault="002127C6" w:rsidP="00044C29">
      <w:pPr>
        <w:pStyle w:val="BodyText"/>
        <w:ind w:right="90"/>
      </w:pPr>
      <w:r>
        <w:t>The</w:t>
      </w:r>
      <w:r w:rsidR="0010567E">
        <w:t xml:space="preserve"> </w:t>
      </w:r>
      <w:r>
        <w:t>literature</w:t>
      </w:r>
      <w:r w:rsidR="0010567E">
        <w:t xml:space="preserve"> </w:t>
      </w:r>
      <w:r>
        <w:t>indicated</w:t>
      </w:r>
      <w:r w:rsidR="0010567E">
        <w:t xml:space="preserve"> </w:t>
      </w:r>
      <w:r>
        <w:t>that,</w:t>
      </w:r>
      <w:r w:rsidR="0010567E">
        <w:t xml:space="preserve"> </w:t>
      </w:r>
      <w:r>
        <w:t>in</w:t>
      </w:r>
      <w:r w:rsidR="0010567E">
        <w:t xml:space="preserve"> </w:t>
      </w:r>
      <w:r>
        <w:t>addition</w:t>
      </w:r>
      <w:r w:rsidR="0010567E">
        <w:t xml:space="preserve"> </w:t>
      </w:r>
      <w:r>
        <w:t>to</w:t>
      </w:r>
      <w:r w:rsidR="0010567E">
        <w:t xml:space="preserve"> </w:t>
      </w:r>
      <w:r>
        <w:t>a</w:t>
      </w:r>
      <w:r w:rsidR="0010567E">
        <w:t xml:space="preserve"> </w:t>
      </w:r>
      <w:r>
        <w:t>supportive</w:t>
      </w:r>
      <w:r w:rsidR="0010567E">
        <w:t xml:space="preserve"> </w:t>
      </w:r>
      <w:r>
        <w:t>mentor</w:t>
      </w:r>
      <w:r w:rsidR="0010567E">
        <w:t xml:space="preserve"> </w:t>
      </w:r>
      <w:r>
        <w:t>teacher,</w:t>
      </w:r>
      <w:r w:rsidR="0010567E">
        <w:t xml:space="preserve"> </w:t>
      </w:r>
      <w:r>
        <w:t>access</w:t>
      </w:r>
      <w:r w:rsidR="0010567E">
        <w:t xml:space="preserve"> </w:t>
      </w:r>
      <w:r>
        <w:t>to</w:t>
      </w:r>
      <w:r w:rsidR="0010567E">
        <w:t xml:space="preserve"> </w:t>
      </w:r>
      <w:r>
        <w:t>technology</w:t>
      </w:r>
      <w:r w:rsidR="0010567E">
        <w:t xml:space="preserve"> </w:t>
      </w:r>
      <w:r>
        <w:t>is</w:t>
      </w:r>
      <w:r w:rsidR="0010567E">
        <w:t xml:space="preserve"> </w:t>
      </w:r>
      <w:r>
        <w:t>needed</w:t>
      </w:r>
      <w:r w:rsidR="0010567E">
        <w:t xml:space="preserve"> </w:t>
      </w:r>
      <w:r>
        <w:t>for</w:t>
      </w:r>
      <w:r w:rsidR="0010567E">
        <w:t xml:space="preserve"> </w:t>
      </w:r>
      <w:r>
        <w:t>preservice</w:t>
      </w:r>
      <w:r w:rsidR="0010567E">
        <w:t xml:space="preserve"> </w:t>
      </w:r>
      <w:r>
        <w:t>teachers</w:t>
      </w:r>
      <w:r w:rsidR="0010567E">
        <w:t xml:space="preserve"> </w:t>
      </w:r>
      <w:r>
        <w:t>to</w:t>
      </w:r>
      <w:r w:rsidR="0010567E">
        <w:t xml:space="preserve"> </w:t>
      </w:r>
      <w:r>
        <w:t>practice</w:t>
      </w:r>
      <w:r w:rsidR="0010567E">
        <w:t xml:space="preserve"> </w:t>
      </w:r>
      <w:r>
        <w:t>and</w:t>
      </w:r>
      <w:r w:rsidR="0010567E">
        <w:t xml:space="preserve"> </w:t>
      </w:r>
      <w:r>
        <w:t>implement</w:t>
      </w:r>
      <w:r w:rsidR="0010567E">
        <w:t xml:space="preserve"> </w:t>
      </w:r>
      <w:r>
        <w:t>"student-centered"</w:t>
      </w:r>
      <w:r w:rsidR="0010567E">
        <w:t xml:space="preserve"> </w:t>
      </w:r>
      <w:r>
        <w:t>technology</w:t>
      </w:r>
      <w:r w:rsidR="0010567E">
        <w:t xml:space="preserve"> </w:t>
      </w:r>
      <w:r>
        <w:t>lessons</w:t>
      </w:r>
      <w:r w:rsidR="0010567E">
        <w:t xml:space="preserve"> </w:t>
      </w:r>
      <w:r>
        <w:lastRenderedPageBreak/>
        <w:t>(Brush</w:t>
      </w:r>
      <w:r w:rsidR="0010567E">
        <w:t xml:space="preserve"> </w:t>
      </w:r>
      <w:r>
        <w:t>et</w:t>
      </w:r>
      <w:r w:rsidR="0010567E">
        <w:t xml:space="preserve"> </w:t>
      </w:r>
      <w:r>
        <w:t>al.,</w:t>
      </w:r>
      <w:r w:rsidR="0010567E">
        <w:t xml:space="preserve"> </w:t>
      </w:r>
      <w:r>
        <w:t>2008;</w:t>
      </w:r>
      <w:r w:rsidR="0010567E">
        <w:t xml:space="preserve"> </w:t>
      </w:r>
      <w:r>
        <w:t>Grove</w:t>
      </w:r>
      <w:r w:rsidR="0010567E">
        <w:t xml:space="preserve"> </w:t>
      </w:r>
      <w:r>
        <w:t>et</w:t>
      </w:r>
      <w:r w:rsidR="0010567E">
        <w:t xml:space="preserve"> </w:t>
      </w:r>
      <w:r>
        <w:t>al.,</w:t>
      </w:r>
      <w:r w:rsidR="0010567E">
        <w:t xml:space="preserve"> </w:t>
      </w:r>
      <w:r>
        <w:t>2004).</w:t>
      </w:r>
      <w:r w:rsidR="0010567E">
        <w:t xml:space="preserve"> </w:t>
      </w:r>
      <w:r>
        <w:t>Limited</w:t>
      </w:r>
      <w:r w:rsidR="0010567E">
        <w:t xml:space="preserve"> </w:t>
      </w:r>
      <w:r>
        <w:t>access</w:t>
      </w:r>
      <w:r w:rsidR="0010567E">
        <w:t xml:space="preserve"> </w:t>
      </w:r>
      <w:r>
        <w:t>to</w:t>
      </w:r>
      <w:r w:rsidR="0010567E">
        <w:t xml:space="preserve"> </w:t>
      </w:r>
      <w:r>
        <w:t>resources</w:t>
      </w:r>
      <w:r w:rsidR="0010567E">
        <w:t xml:space="preserve"> </w:t>
      </w:r>
      <w:r>
        <w:t>was</w:t>
      </w:r>
      <w:r w:rsidR="0010567E">
        <w:t xml:space="preserve"> </w:t>
      </w:r>
      <w:r>
        <w:t>noted</w:t>
      </w:r>
      <w:r w:rsidR="0010567E">
        <w:t xml:space="preserve"> </w:t>
      </w:r>
      <w:r>
        <w:t>in</w:t>
      </w:r>
      <w:r w:rsidR="0010567E">
        <w:t xml:space="preserve"> </w:t>
      </w:r>
      <w:r>
        <w:t>29</w:t>
      </w:r>
      <w:r w:rsidR="0010567E">
        <w:t xml:space="preserve"> </w:t>
      </w:r>
      <w:r>
        <w:t>(24%)</w:t>
      </w:r>
      <w:r w:rsidR="0010567E">
        <w:t xml:space="preserve"> </w:t>
      </w:r>
      <w:r>
        <w:t>of</w:t>
      </w:r>
      <w:r w:rsidR="0010567E">
        <w:t xml:space="preserve"> </w:t>
      </w:r>
      <w:r>
        <w:t>the</w:t>
      </w:r>
      <w:r w:rsidR="0010567E">
        <w:t xml:space="preserve"> </w:t>
      </w:r>
      <w:r>
        <w:rPr>
          <w:i/>
        </w:rPr>
        <w:t>LoTiP</w:t>
      </w:r>
      <w:r w:rsidR="0010567E">
        <w:rPr>
          <w:i/>
        </w:rPr>
        <w:t xml:space="preserve"> </w:t>
      </w:r>
      <w:r>
        <w:t>responses.</w:t>
      </w:r>
      <w:r w:rsidR="0010567E">
        <w:t xml:space="preserve"> </w:t>
      </w:r>
      <w:r>
        <w:t>These</w:t>
      </w:r>
      <w:r w:rsidR="0010567E">
        <w:t xml:space="preserve"> </w:t>
      </w:r>
      <w:r>
        <w:t>findings</w:t>
      </w:r>
      <w:r w:rsidR="0010567E">
        <w:t xml:space="preserve"> </w:t>
      </w:r>
      <w:r>
        <w:t>support</w:t>
      </w:r>
      <w:r w:rsidR="0010567E">
        <w:t xml:space="preserve"> </w:t>
      </w:r>
      <w:r>
        <w:t>the</w:t>
      </w:r>
      <w:r w:rsidR="0010567E">
        <w:t xml:space="preserve"> </w:t>
      </w:r>
      <w:r>
        <w:t>NCES</w:t>
      </w:r>
      <w:r w:rsidR="0010567E">
        <w:t xml:space="preserve"> </w:t>
      </w:r>
      <w:r>
        <w:t>(2007)</w:t>
      </w:r>
      <w:r w:rsidR="0010567E">
        <w:t xml:space="preserve"> </w:t>
      </w:r>
      <w:r>
        <w:t>study</w:t>
      </w:r>
      <w:r w:rsidR="0010567E">
        <w:t xml:space="preserve"> </w:t>
      </w:r>
      <w:r>
        <w:t>of</w:t>
      </w:r>
      <w:r w:rsidR="0010567E">
        <w:t xml:space="preserve"> </w:t>
      </w:r>
      <w:r>
        <w:t>teacher</w:t>
      </w:r>
      <w:r w:rsidR="0010567E">
        <w:t xml:space="preserve"> </w:t>
      </w:r>
      <w:r>
        <w:t>education</w:t>
      </w:r>
      <w:r w:rsidR="0010567E">
        <w:t xml:space="preserve"> </w:t>
      </w:r>
      <w:r>
        <w:t>programs</w:t>
      </w:r>
      <w:r w:rsidR="0010567E">
        <w:t xml:space="preserve"> </w:t>
      </w:r>
      <w:r>
        <w:t>which</w:t>
      </w:r>
      <w:r w:rsidR="0010567E">
        <w:t xml:space="preserve"> </w:t>
      </w:r>
      <w:r>
        <w:t>noted</w:t>
      </w:r>
      <w:r w:rsidR="0010567E">
        <w:t xml:space="preserve"> </w:t>
      </w:r>
      <w:r>
        <w:t>access</w:t>
      </w:r>
      <w:r w:rsidR="0010567E">
        <w:t xml:space="preserve"> </w:t>
      </w:r>
      <w:r>
        <w:t>to</w:t>
      </w:r>
      <w:r w:rsidR="0010567E">
        <w:t xml:space="preserve"> </w:t>
      </w:r>
      <w:r>
        <w:t>resources</w:t>
      </w:r>
      <w:r w:rsidR="0010567E">
        <w:t xml:space="preserve"> </w:t>
      </w:r>
      <w:r>
        <w:t>as</w:t>
      </w:r>
      <w:r w:rsidR="0010567E">
        <w:t xml:space="preserve"> </w:t>
      </w:r>
      <w:r>
        <w:t>a</w:t>
      </w:r>
      <w:r w:rsidR="0010567E">
        <w:t xml:space="preserve"> </w:t>
      </w:r>
      <w:r>
        <w:t>barrier</w:t>
      </w:r>
      <w:r w:rsidR="0010567E">
        <w:t xml:space="preserve"> </w:t>
      </w:r>
      <w:r>
        <w:t>to</w:t>
      </w:r>
      <w:r w:rsidR="0010567E">
        <w:t xml:space="preserve"> </w:t>
      </w:r>
      <w:r>
        <w:t>technology</w:t>
      </w:r>
      <w:r w:rsidR="0010567E">
        <w:t xml:space="preserve"> </w:t>
      </w:r>
      <w:r>
        <w:t>integration,</w:t>
      </w:r>
      <w:r w:rsidR="0010567E">
        <w:t xml:space="preserve"> </w:t>
      </w:r>
      <w:r>
        <w:t>at</w:t>
      </w:r>
      <w:r w:rsidR="0010567E">
        <w:t xml:space="preserve"> </w:t>
      </w:r>
      <w:r>
        <w:t>least</w:t>
      </w:r>
      <w:r w:rsidR="0010567E">
        <w:t xml:space="preserve"> </w:t>
      </w:r>
      <w:r>
        <w:t>to</w:t>
      </w:r>
      <w:r w:rsidR="0010567E">
        <w:t xml:space="preserve"> </w:t>
      </w:r>
      <w:r>
        <w:t>some</w:t>
      </w:r>
      <w:r w:rsidR="0010567E">
        <w:t xml:space="preserve"> </w:t>
      </w:r>
      <w:r>
        <w:t>extent,</w:t>
      </w:r>
      <w:r w:rsidR="0010567E">
        <w:t xml:space="preserve"> </w:t>
      </w:r>
      <w:r>
        <w:t>in</w:t>
      </w:r>
      <w:r w:rsidR="0010567E">
        <w:t xml:space="preserve"> </w:t>
      </w:r>
      <w:r>
        <w:t>92%</w:t>
      </w:r>
      <w:r w:rsidR="0010567E">
        <w:t xml:space="preserve"> </w:t>
      </w:r>
      <w:r>
        <w:t>of</w:t>
      </w:r>
      <w:r w:rsidR="0010567E">
        <w:t xml:space="preserve"> </w:t>
      </w:r>
      <w:r>
        <w:t>internship</w:t>
      </w:r>
      <w:r w:rsidR="0010567E">
        <w:t xml:space="preserve"> </w:t>
      </w:r>
      <w:r>
        <w:t>experiences,</w:t>
      </w:r>
      <w:r w:rsidR="0010567E">
        <w:t xml:space="preserve"> </w:t>
      </w:r>
      <w:r>
        <w:t>and</w:t>
      </w:r>
      <w:r w:rsidR="0010567E">
        <w:t xml:space="preserve"> </w:t>
      </w:r>
      <w:r>
        <w:t>as</w:t>
      </w:r>
      <w:r w:rsidR="0010567E">
        <w:t xml:space="preserve"> </w:t>
      </w:r>
      <w:r>
        <w:t>a</w:t>
      </w:r>
      <w:r w:rsidR="0010567E">
        <w:t xml:space="preserve"> </w:t>
      </w:r>
      <w:r>
        <w:t>primary</w:t>
      </w:r>
      <w:r w:rsidR="0010567E">
        <w:t xml:space="preserve"> </w:t>
      </w:r>
      <w:r>
        <w:t>barrier</w:t>
      </w:r>
      <w:r w:rsidR="0010567E">
        <w:t xml:space="preserve"> </w:t>
      </w:r>
      <w:r>
        <w:t>to</w:t>
      </w:r>
      <w:r w:rsidR="0010567E">
        <w:t xml:space="preserve"> </w:t>
      </w:r>
      <w:r>
        <w:t>technology</w:t>
      </w:r>
      <w:r w:rsidR="0010567E">
        <w:t xml:space="preserve"> </w:t>
      </w:r>
      <w:r>
        <w:t>integration.</w:t>
      </w:r>
    </w:p>
    <w:p w:rsidR="002127C6" w:rsidRDefault="002127C6" w:rsidP="00A535F7">
      <w:pPr>
        <w:pStyle w:val="BodyText"/>
        <w:spacing w:before="9"/>
      </w:pPr>
      <w:r>
        <w:t>Journal</w:t>
      </w:r>
      <w:r w:rsidR="0010567E">
        <w:t xml:space="preserve"> </w:t>
      </w:r>
      <w:r>
        <w:t>entries</w:t>
      </w:r>
      <w:r w:rsidR="0010567E">
        <w:t xml:space="preserve"> </w:t>
      </w:r>
      <w:r>
        <w:t>supported</w:t>
      </w:r>
      <w:r w:rsidR="0010567E">
        <w:t xml:space="preserve"> </w:t>
      </w:r>
      <w:r>
        <w:t>access</w:t>
      </w:r>
      <w:r w:rsidR="0010567E">
        <w:t xml:space="preserve"> </w:t>
      </w:r>
      <w:r>
        <w:t>to</w:t>
      </w:r>
      <w:r w:rsidR="0010567E">
        <w:t xml:space="preserve"> </w:t>
      </w:r>
      <w:r>
        <w:t>and</w:t>
      </w:r>
      <w:r w:rsidR="0010567E">
        <w:t xml:space="preserve"> </w:t>
      </w:r>
      <w:r>
        <w:t>the</w:t>
      </w:r>
      <w:r w:rsidR="0010567E">
        <w:t xml:space="preserve"> </w:t>
      </w:r>
      <w:r>
        <w:t>use</w:t>
      </w:r>
      <w:r w:rsidR="0010567E">
        <w:t xml:space="preserve"> </w:t>
      </w:r>
      <w:r>
        <w:t>of</w:t>
      </w:r>
      <w:r w:rsidR="0010567E">
        <w:t xml:space="preserve"> </w:t>
      </w:r>
      <w:r>
        <w:t>a</w:t>
      </w:r>
      <w:r w:rsidR="0010567E">
        <w:t xml:space="preserve"> </w:t>
      </w:r>
      <w:r>
        <w:t>variety</w:t>
      </w:r>
      <w:r w:rsidR="0010567E">
        <w:t xml:space="preserve"> </w:t>
      </w:r>
      <w:r>
        <w:t>of</w:t>
      </w:r>
      <w:r w:rsidR="0010567E">
        <w:t xml:space="preserve"> </w:t>
      </w:r>
      <w:r>
        <w:t>hardware,</w:t>
      </w:r>
      <w:r w:rsidR="0010567E">
        <w:t xml:space="preserve"> </w:t>
      </w:r>
      <w:r>
        <w:t>software</w:t>
      </w:r>
      <w:r w:rsidR="0010567E">
        <w:t xml:space="preserve"> </w:t>
      </w:r>
      <w:r>
        <w:t>and</w:t>
      </w:r>
      <w:r w:rsidR="0010567E">
        <w:t xml:space="preserve"> </w:t>
      </w:r>
      <w:r>
        <w:t>web-based</w:t>
      </w:r>
      <w:r w:rsidR="0010567E">
        <w:t xml:space="preserve"> </w:t>
      </w:r>
      <w:r>
        <w:t>technology</w:t>
      </w:r>
      <w:r w:rsidR="0010567E">
        <w:t xml:space="preserve"> </w:t>
      </w:r>
      <w:r>
        <w:t>integration</w:t>
      </w:r>
      <w:r w:rsidR="0010567E">
        <w:t xml:space="preserve"> </w:t>
      </w:r>
      <w:r>
        <w:t>tools</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Despite</w:t>
      </w:r>
      <w:r w:rsidR="0010567E">
        <w:t xml:space="preserve"> </w:t>
      </w:r>
      <w:r>
        <w:t>the</w:t>
      </w:r>
      <w:r w:rsidR="0010567E">
        <w:t xml:space="preserve"> </w:t>
      </w:r>
      <w:r>
        <w:t>positive</w:t>
      </w:r>
      <w:r w:rsidR="0010567E">
        <w:t xml:space="preserve"> </w:t>
      </w:r>
      <w:r>
        <w:t>access</w:t>
      </w:r>
      <w:r w:rsidR="0010567E">
        <w:t xml:space="preserve"> </w:t>
      </w:r>
      <w:r>
        <w:t>to</w:t>
      </w:r>
      <w:r w:rsidR="0010567E">
        <w:t xml:space="preserve"> </w:t>
      </w:r>
      <w:r>
        <w:t>technology</w:t>
      </w:r>
      <w:r w:rsidR="0010567E">
        <w:t xml:space="preserve"> </w:t>
      </w:r>
      <w:r>
        <w:t>cited</w:t>
      </w:r>
      <w:r w:rsidR="0010567E">
        <w:t xml:space="preserve"> </w:t>
      </w:r>
      <w:r>
        <w:t>in</w:t>
      </w:r>
      <w:r w:rsidR="0010567E">
        <w:t xml:space="preserve"> </w:t>
      </w:r>
      <w:r>
        <w:t>the</w:t>
      </w:r>
      <w:r w:rsidR="0010567E">
        <w:t xml:space="preserve"> </w:t>
      </w:r>
      <w:r>
        <w:rPr>
          <w:i/>
        </w:rPr>
        <w:t>PTTJE</w:t>
      </w:r>
      <w:r>
        <w:t>,</w:t>
      </w:r>
      <w:r w:rsidR="0010567E">
        <w:t xml:space="preserve"> </w:t>
      </w:r>
      <w:r>
        <w:t>29</w:t>
      </w:r>
      <w:r w:rsidR="0010567E">
        <w:t xml:space="preserve"> </w:t>
      </w:r>
      <w:r>
        <w:t>(24%)</w:t>
      </w:r>
      <w:r w:rsidR="0010567E">
        <w:t xml:space="preserve"> </w:t>
      </w:r>
      <w:r>
        <w:t>of</w:t>
      </w:r>
      <w:r w:rsidR="0010567E">
        <w:t xml:space="preserve"> </w:t>
      </w:r>
      <w:r>
        <w:rPr>
          <w:i/>
        </w:rPr>
        <w:t>LoTiP</w:t>
      </w:r>
      <w:r w:rsidR="0010567E">
        <w:rPr>
          <w:i/>
        </w:rPr>
        <w:t xml:space="preserve"> </w:t>
      </w:r>
      <w:r>
        <w:t>responses</w:t>
      </w:r>
      <w:r w:rsidR="0010567E">
        <w:t xml:space="preserve"> </w:t>
      </w:r>
      <w:r>
        <w:t>indicated</w:t>
      </w:r>
      <w:r w:rsidR="0010567E">
        <w:t xml:space="preserve"> </w:t>
      </w:r>
      <w:r>
        <w:t>access</w:t>
      </w:r>
      <w:r w:rsidR="0010567E">
        <w:t xml:space="preserve"> </w:t>
      </w:r>
      <w:r>
        <w:t>to</w:t>
      </w:r>
      <w:r w:rsidR="0010567E">
        <w:t xml:space="preserve"> </w:t>
      </w:r>
      <w:r>
        <w:t>resources</w:t>
      </w:r>
      <w:r w:rsidR="0010567E">
        <w:t xml:space="preserve"> </w:t>
      </w:r>
      <w:r>
        <w:t>as</w:t>
      </w:r>
      <w:r w:rsidR="0010567E">
        <w:t xml:space="preserve"> </w:t>
      </w:r>
      <w:r>
        <w:t>a</w:t>
      </w:r>
      <w:r w:rsidR="0010567E">
        <w:t xml:space="preserve"> </w:t>
      </w:r>
      <w:r>
        <w:t>barrier</w:t>
      </w:r>
      <w:r w:rsidR="0010567E">
        <w:t xml:space="preserve"> </w:t>
      </w:r>
      <w:r>
        <w:t>to</w:t>
      </w:r>
      <w:r w:rsidR="0010567E">
        <w:t xml:space="preserve"> </w:t>
      </w:r>
      <w:r>
        <w:t>technology</w:t>
      </w:r>
      <w:r w:rsidR="0010567E">
        <w:t xml:space="preserve"> </w:t>
      </w:r>
      <w:r>
        <w:t>integration</w:t>
      </w:r>
      <w:r w:rsidR="0010567E">
        <w:t xml:space="preserve"> </w:t>
      </w:r>
      <w:r>
        <w:t>in</w:t>
      </w:r>
      <w:r w:rsidR="0010567E">
        <w:t xml:space="preserve"> </w:t>
      </w:r>
      <w:r>
        <w:t>the</w:t>
      </w:r>
      <w:r w:rsidR="0010567E">
        <w:t xml:space="preserve"> </w:t>
      </w:r>
      <w:r>
        <w:t>internship</w:t>
      </w:r>
      <w:r w:rsidR="0010567E">
        <w:t xml:space="preserve"> </w:t>
      </w:r>
      <w:r>
        <w:t>experiences.</w:t>
      </w:r>
      <w:r w:rsidR="0010567E">
        <w:t xml:space="preserve"> </w:t>
      </w:r>
      <w:r>
        <w:t>This</w:t>
      </w:r>
      <w:r w:rsidR="0010567E">
        <w:t xml:space="preserve"> </w:t>
      </w:r>
      <w:r>
        <w:t>discrepancy</w:t>
      </w:r>
      <w:r w:rsidR="0010567E">
        <w:t xml:space="preserve"> </w:t>
      </w:r>
      <w:r>
        <w:t>between</w:t>
      </w:r>
      <w:r w:rsidR="0010567E">
        <w:t xml:space="preserve"> </w:t>
      </w:r>
      <w:r>
        <w:t>the</w:t>
      </w:r>
      <w:r w:rsidR="0010567E">
        <w:t xml:space="preserve"> </w:t>
      </w:r>
      <w:r>
        <w:rPr>
          <w:i/>
        </w:rPr>
        <w:t>PTTJE</w:t>
      </w:r>
      <w:r w:rsidR="0010567E">
        <w:rPr>
          <w:i/>
        </w:rPr>
        <w:t xml:space="preserve"> </w:t>
      </w:r>
      <w:r>
        <w:t>and</w:t>
      </w:r>
      <w:r w:rsidR="0010567E">
        <w:t xml:space="preserve"> </w:t>
      </w:r>
      <w:r>
        <w:rPr>
          <w:i/>
        </w:rPr>
        <w:t>LoTiP</w:t>
      </w:r>
      <w:r w:rsidR="0010567E">
        <w:rPr>
          <w:i/>
        </w:rPr>
        <w:t xml:space="preserve"> </w:t>
      </w:r>
      <w:r>
        <w:t>data</w:t>
      </w:r>
      <w:r w:rsidR="0010567E">
        <w:t xml:space="preserve"> </w:t>
      </w:r>
      <w:r>
        <w:t>may</w:t>
      </w:r>
      <w:r w:rsidR="0010567E">
        <w:t xml:space="preserve"> </w:t>
      </w:r>
      <w:r>
        <w:t>be</w:t>
      </w:r>
      <w:r w:rsidR="0010567E">
        <w:t xml:space="preserve"> </w:t>
      </w:r>
      <w:r>
        <w:t>attributable</w:t>
      </w:r>
      <w:r w:rsidR="0010567E">
        <w:t xml:space="preserve"> </w:t>
      </w:r>
      <w:r>
        <w:t>to</w:t>
      </w:r>
      <w:r w:rsidR="0010567E">
        <w:t xml:space="preserve"> </w:t>
      </w:r>
      <w:r>
        <w:t>the</w:t>
      </w:r>
      <w:r w:rsidR="0010567E">
        <w:t xml:space="preserve"> </w:t>
      </w:r>
      <w:r>
        <w:t>preservice</w:t>
      </w:r>
      <w:r w:rsidR="0010567E">
        <w:t xml:space="preserve"> </w:t>
      </w:r>
      <w:r>
        <w:t>teachers</w:t>
      </w:r>
      <w:r w:rsidR="0010567E">
        <w:t xml:space="preserve"> </w:t>
      </w:r>
      <w:r>
        <w:t>being</w:t>
      </w:r>
      <w:r w:rsidR="0010567E">
        <w:t xml:space="preserve"> </w:t>
      </w:r>
      <w:r>
        <w:t>more</w:t>
      </w:r>
      <w:r w:rsidR="0010567E">
        <w:t xml:space="preserve"> </w:t>
      </w:r>
      <w:r>
        <w:t>willing</w:t>
      </w:r>
      <w:r w:rsidR="0010567E">
        <w:t xml:space="preserve"> </w:t>
      </w:r>
      <w:r>
        <w:t>to</w:t>
      </w:r>
      <w:r w:rsidR="0010567E">
        <w:t xml:space="preserve"> </w:t>
      </w:r>
      <w:r>
        <w:t>share</w:t>
      </w:r>
      <w:r w:rsidR="0010567E">
        <w:t xml:space="preserve"> </w:t>
      </w:r>
      <w:r>
        <w:t>their</w:t>
      </w:r>
      <w:r w:rsidR="0010567E">
        <w:t xml:space="preserve"> </w:t>
      </w:r>
      <w:r>
        <w:t>positive</w:t>
      </w:r>
      <w:r w:rsidR="0010567E">
        <w:t xml:space="preserve"> </w:t>
      </w:r>
      <w:r>
        <w:t>efforts</w:t>
      </w:r>
      <w:r w:rsidR="0010567E">
        <w:t xml:space="preserve"> </w:t>
      </w:r>
      <w:r>
        <w:t>toward</w:t>
      </w:r>
      <w:r w:rsidR="0010567E">
        <w:t xml:space="preserve"> </w:t>
      </w:r>
      <w:r>
        <w:t>technology</w:t>
      </w:r>
      <w:r w:rsidR="0010567E">
        <w:t xml:space="preserve"> </w:t>
      </w:r>
      <w:r>
        <w:t>integration,</w:t>
      </w:r>
      <w:r w:rsidR="0010567E">
        <w:t xml:space="preserve"> </w:t>
      </w:r>
      <w:r>
        <w:t>and</w:t>
      </w:r>
      <w:r w:rsidR="0010567E">
        <w:t xml:space="preserve"> </w:t>
      </w:r>
      <w:r>
        <w:t>being</w:t>
      </w:r>
      <w:r w:rsidR="0010567E">
        <w:t xml:space="preserve"> </w:t>
      </w:r>
      <w:r>
        <w:t>less</w:t>
      </w:r>
      <w:r w:rsidR="0010567E">
        <w:t xml:space="preserve"> </w:t>
      </w:r>
      <w:r>
        <w:t>willing</w:t>
      </w:r>
      <w:r w:rsidR="0010567E">
        <w:t xml:space="preserve"> </w:t>
      </w:r>
      <w:r>
        <w:t>to</w:t>
      </w:r>
      <w:r w:rsidR="0010567E">
        <w:t xml:space="preserve"> </w:t>
      </w:r>
      <w:r>
        <w:t>focus</w:t>
      </w:r>
      <w:r w:rsidR="0010567E">
        <w:t xml:space="preserve"> </w:t>
      </w:r>
      <w:r>
        <w:t>on</w:t>
      </w:r>
      <w:r w:rsidR="0010567E">
        <w:t xml:space="preserve"> </w:t>
      </w:r>
      <w:r>
        <w:t>specific</w:t>
      </w:r>
      <w:r w:rsidR="0010567E">
        <w:t xml:space="preserve"> </w:t>
      </w:r>
      <w:r>
        <w:t>barriers</w:t>
      </w:r>
      <w:r w:rsidR="0010567E">
        <w:t xml:space="preserve"> </w:t>
      </w:r>
      <w:r>
        <w:t>to</w:t>
      </w:r>
      <w:r w:rsidR="0010567E">
        <w:t xml:space="preserve"> </w:t>
      </w:r>
      <w:r>
        <w:t>technology</w:t>
      </w:r>
      <w:r w:rsidR="0010567E">
        <w:t xml:space="preserve"> </w:t>
      </w:r>
      <w:r>
        <w:t>integration.</w:t>
      </w:r>
      <w:r w:rsidR="0010567E">
        <w:t xml:space="preserve"> </w:t>
      </w:r>
      <w:r>
        <w:t>This</w:t>
      </w:r>
      <w:r w:rsidR="0010567E">
        <w:t xml:space="preserve"> </w:t>
      </w:r>
      <w:r>
        <w:t>variance</w:t>
      </w:r>
      <w:r w:rsidR="0010567E">
        <w:t xml:space="preserve"> </w:t>
      </w:r>
      <w:r>
        <w:t>requires</w:t>
      </w:r>
      <w:r w:rsidR="0010567E">
        <w:t xml:space="preserve"> </w:t>
      </w:r>
      <w:r>
        <w:t>further</w:t>
      </w:r>
      <w:r w:rsidR="0010567E">
        <w:t xml:space="preserve"> </w:t>
      </w:r>
      <w:r>
        <w:t>study</w:t>
      </w:r>
      <w:r w:rsidR="0010567E">
        <w:t xml:space="preserve"> </w:t>
      </w:r>
      <w:r>
        <w:t>of</w:t>
      </w:r>
      <w:r w:rsidR="0010567E">
        <w:t xml:space="preserve"> </w:t>
      </w:r>
      <w:r>
        <w:t>access</w:t>
      </w:r>
      <w:r w:rsidR="0010567E">
        <w:t xml:space="preserve"> </w:t>
      </w:r>
      <w:r>
        <w:t>to</w:t>
      </w:r>
      <w:r w:rsidR="0010567E">
        <w:t xml:space="preserve"> </w:t>
      </w:r>
      <w:r>
        <w:t>technology</w:t>
      </w:r>
      <w:r w:rsidR="0010567E">
        <w:t xml:space="preserve"> </w:t>
      </w:r>
      <w:r>
        <w:t>resources</w:t>
      </w:r>
      <w:r w:rsidR="0010567E">
        <w:t xml:space="preserve"> </w:t>
      </w:r>
      <w:r>
        <w:t>in</w:t>
      </w:r>
      <w:r w:rsidR="0010567E">
        <w:t xml:space="preserve"> </w:t>
      </w:r>
      <w:r>
        <w:t>the</w:t>
      </w:r>
      <w:r w:rsidR="0010567E">
        <w:t xml:space="preserve"> </w:t>
      </w:r>
      <w:r>
        <w:t>internship</w:t>
      </w:r>
      <w:r w:rsidR="0010567E">
        <w:t xml:space="preserve"> </w:t>
      </w:r>
      <w:r>
        <w:t>experiences.</w:t>
      </w:r>
    </w:p>
    <w:p w:rsidR="002127C6" w:rsidRDefault="002127C6" w:rsidP="00044C29">
      <w:pPr>
        <w:pStyle w:val="Heading3"/>
      </w:pPr>
      <w:r>
        <w:t>Future</w:t>
      </w:r>
      <w:r w:rsidR="0010567E">
        <w:t xml:space="preserve"> </w:t>
      </w:r>
      <w:r w:rsidR="00044C29">
        <w:t>r</w:t>
      </w:r>
      <w:r>
        <w:t>esearch</w:t>
      </w:r>
    </w:p>
    <w:p w:rsidR="002127C6" w:rsidRDefault="002127C6" w:rsidP="00044C29">
      <w:pPr>
        <w:pStyle w:val="BodyText"/>
      </w:pPr>
      <w:r>
        <w:t>Based</w:t>
      </w:r>
      <w:r w:rsidR="0010567E">
        <w:t xml:space="preserve"> </w:t>
      </w:r>
      <w:r>
        <w:t>on</w:t>
      </w:r>
      <w:r w:rsidR="0010567E">
        <w:t xml:space="preserve"> </w:t>
      </w:r>
      <w:r>
        <w:t>the</w:t>
      </w:r>
      <w:r w:rsidR="0010567E">
        <w:t xml:space="preserve"> </w:t>
      </w:r>
      <w:r>
        <w:t>results</w:t>
      </w:r>
      <w:r w:rsidR="0010567E">
        <w:t xml:space="preserve"> </w:t>
      </w:r>
      <w:r>
        <w:t>of</w:t>
      </w:r>
      <w:r w:rsidR="0010567E">
        <w:t xml:space="preserve"> </w:t>
      </w:r>
      <w:r>
        <w:t>this</w:t>
      </w:r>
      <w:r w:rsidR="0010567E">
        <w:t xml:space="preserve"> </w:t>
      </w:r>
      <w:r>
        <w:t>study,</w:t>
      </w:r>
      <w:r w:rsidR="0010567E">
        <w:t xml:space="preserve"> </w:t>
      </w:r>
      <w:r>
        <w:t>recommendations</w:t>
      </w:r>
      <w:r w:rsidR="0010567E">
        <w:t xml:space="preserve"> </w:t>
      </w:r>
      <w:r>
        <w:t>for</w:t>
      </w:r>
      <w:r w:rsidR="0010567E">
        <w:t xml:space="preserve"> </w:t>
      </w:r>
      <w:r>
        <w:t>preservice</w:t>
      </w:r>
      <w:r w:rsidR="0010567E">
        <w:t xml:space="preserve"> </w:t>
      </w:r>
      <w:r>
        <w:t>teacher</w:t>
      </w:r>
      <w:r w:rsidR="0010567E">
        <w:t xml:space="preserve"> </w:t>
      </w:r>
      <w:r>
        <w:t>programs</w:t>
      </w:r>
      <w:r w:rsidR="0010567E">
        <w:t xml:space="preserve"> </w:t>
      </w:r>
      <w:r>
        <w:t>technology</w:t>
      </w:r>
      <w:r w:rsidR="0010567E">
        <w:t xml:space="preserve"> </w:t>
      </w:r>
      <w:r>
        <w:t>integration</w:t>
      </w:r>
      <w:r w:rsidR="0010567E">
        <w:t xml:space="preserve"> </w:t>
      </w:r>
      <w:r>
        <w:t>preparation</w:t>
      </w:r>
      <w:r w:rsidR="0010567E">
        <w:t xml:space="preserve"> </w:t>
      </w:r>
      <w:r>
        <w:t>and</w:t>
      </w:r>
      <w:r w:rsidR="0010567E">
        <w:t xml:space="preserve"> </w:t>
      </w:r>
      <w:r>
        <w:t>recommendations</w:t>
      </w:r>
      <w:r w:rsidR="0010567E">
        <w:t xml:space="preserve"> </w:t>
      </w:r>
      <w:r>
        <w:t>to</w:t>
      </w:r>
      <w:r w:rsidR="0010567E">
        <w:t xml:space="preserve"> </w:t>
      </w:r>
      <w:r>
        <w:t>advance</w:t>
      </w:r>
      <w:r w:rsidR="0010567E">
        <w:t xml:space="preserve"> </w:t>
      </w:r>
      <w:r>
        <w:t>research</w:t>
      </w:r>
      <w:r w:rsidR="0010567E">
        <w:t xml:space="preserve"> </w:t>
      </w:r>
      <w:r>
        <w:t>in</w:t>
      </w:r>
      <w:r w:rsidR="0010567E">
        <w:t xml:space="preserve"> </w:t>
      </w:r>
      <w:r>
        <w:t>the</w:t>
      </w:r>
      <w:r w:rsidR="0010567E">
        <w:t xml:space="preserve"> </w:t>
      </w:r>
      <w:r>
        <w:t>field</w:t>
      </w:r>
      <w:r w:rsidR="0010567E">
        <w:t xml:space="preserve"> </w:t>
      </w:r>
      <w:r>
        <w:t>are</w:t>
      </w:r>
      <w:r w:rsidR="0010567E">
        <w:t xml:space="preserve"> </w:t>
      </w:r>
      <w:r>
        <w:t>presented.</w:t>
      </w:r>
      <w:r w:rsidR="0010567E">
        <w:t xml:space="preserve"> </w:t>
      </w:r>
      <w:r>
        <w:t>Continued</w:t>
      </w:r>
      <w:r w:rsidR="0010567E">
        <w:t xml:space="preserve"> </w:t>
      </w:r>
      <w:r>
        <w:t>evolution</w:t>
      </w:r>
      <w:r w:rsidR="0010567E">
        <w:t xml:space="preserve"> </w:t>
      </w:r>
      <w:r>
        <w:t>of</w:t>
      </w:r>
      <w:r w:rsidR="0010567E">
        <w:t xml:space="preserve"> </w:t>
      </w:r>
      <w:r>
        <w:t>the</w:t>
      </w:r>
      <w:r w:rsidR="0010567E">
        <w:t xml:space="preserve"> </w:t>
      </w:r>
      <w:r>
        <w:t>relationship,</w:t>
      </w:r>
      <w:r w:rsidR="0010567E">
        <w:t xml:space="preserve"> </w:t>
      </w:r>
      <w:r>
        <w:t>between</w:t>
      </w:r>
      <w:r w:rsidR="0010567E">
        <w:t xml:space="preserve"> </w:t>
      </w:r>
      <w:r>
        <w:t>the</w:t>
      </w:r>
      <w:r w:rsidR="0010567E">
        <w:t xml:space="preserve"> </w:t>
      </w:r>
      <w:r>
        <w:t>University</w:t>
      </w:r>
      <w:r w:rsidR="0010567E">
        <w:t xml:space="preserve"> </w:t>
      </w:r>
      <w:r>
        <w:t>and</w:t>
      </w:r>
      <w:r w:rsidR="0010567E">
        <w:t xml:space="preserve"> </w:t>
      </w:r>
      <w:r>
        <w:t>the</w:t>
      </w:r>
      <w:r w:rsidR="0010567E">
        <w:t xml:space="preserve"> </w:t>
      </w:r>
      <w:r>
        <w:t>local</w:t>
      </w:r>
      <w:r w:rsidR="0010567E">
        <w:t xml:space="preserve"> </w:t>
      </w:r>
      <w:r>
        <w:t>school</w:t>
      </w:r>
      <w:r w:rsidR="0010567E">
        <w:t xml:space="preserve"> </w:t>
      </w:r>
      <w:r>
        <w:t>systems,</w:t>
      </w:r>
      <w:r w:rsidR="0010567E">
        <w:t xml:space="preserve"> </w:t>
      </w:r>
      <w:r>
        <w:t>should</w:t>
      </w:r>
      <w:r w:rsidR="0010567E">
        <w:t xml:space="preserve"> </w:t>
      </w:r>
      <w:r>
        <w:t>include:</w:t>
      </w:r>
      <w:r w:rsidR="0010567E">
        <w:t xml:space="preserve"> </w:t>
      </w:r>
      <w:r>
        <w:t>conducting</w:t>
      </w:r>
      <w:r w:rsidR="0010567E">
        <w:t xml:space="preserve"> </w:t>
      </w:r>
      <w:r>
        <w:t>needs</w:t>
      </w:r>
      <w:r w:rsidR="0010567E">
        <w:t xml:space="preserve"> </w:t>
      </w:r>
      <w:r>
        <w:t>assessments</w:t>
      </w:r>
      <w:r w:rsidR="0010567E">
        <w:t xml:space="preserve"> </w:t>
      </w:r>
      <w:r>
        <w:t>of</w:t>
      </w:r>
      <w:r w:rsidR="0010567E">
        <w:t xml:space="preserve"> </w:t>
      </w:r>
      <w:r>
        <w:t>issues</w:t>
      </w:r>
      <w:r w:rsidR="0010567E">
        <w:t xml:space="preserve"> </w:t>
      </w:r>
      <w:r>
        <w:t>related</w:t>
      </w:r>
      <w:r w:rsidR="0010567E">
        <w:t xml:space="preserve"> </w:t>
      </w:r>
      <w:r>
        <w:t>to</w:t>
      </w:r>
      <w:r w:rsidR="0010567E">
        <w:t xml:space="preserve"> </w:t>
      </w:r>
      <w:r>
        <w:t>technology</w:t>
      </w:r>
      <w:r w:rsidR="0010567E">
        <w:t xml:space="preserve"> </w:t>
      </w:r>
      <w:r>
        <w:t>integration,</w:t>
      </w:r>
      <w:r w:rsidR="0010567E">
        <w:t xml:space="preserve"> </w:t>
      </w:r>
      <w:r>
        <w:t>collectively</w:t>
      </w:r>
      <w:r w:rsidR="0010567E">
        <w:t xml:space="preserve"> </w:t>
      </w:r>
      <w:r>
        <w:t>sharing</w:t>
      </w:r>
      <w:r w:rsidR="0010567E">
        <w:t xml:space="preserve"> </w:t>
      </w:r>
      <w:r>
        <w:t>resources,</w:t>
      </w:r>
      <w:r w:rsidR="0010567E">
        <w:t xml:space="preserve"> </w:t>
      </w:r>
      <w:r>
        <w:t>participating</w:t>
      </w:r>
      <w:r w:rsidR="0010567E">
        <w:t xml:space="preserve"> </w:t>
      </w:r>
      <w:r>
        <w:t>in</w:t>
      </w:r>
      <w:r w:rsidR="0010567E">
        <w:t xml:space="preserve"> </w:t>
      </w:r>
      <w:r>
        <w:t>school-based</w:t>
      </w:r>
      <w:r w:rsidR="0010567E">
        <w:t xml:space="preserve"> </w:t>
      </w:r>
      <w:r>
        <w:t>technology</w:t>
      </w:r>
      <w:r w:rsidR="0010567E">
        <w:t xml:space="preserve"> </w:t>
      </w:r>
      <w:r>
        <w:t>integration</w:t>
      </w:r>
      <w:r w:rsidR="0010567E">
        <w:t xml:space="preserve"> </w:t>
      </w:r>
      <w:r>
        <w:t>professional</w:t>
      </w:r>
      <w:r w:rsidR="0010567E">
        <w:t xml:space="preserve"> </w:t>
      </w:r>
      <w:r>
        <w:t>development</w:t>
      </w:r>
      <w:r w:rsidR="0010567E">
        <w:t xml:space="preserve"> </w:t>
      </w:r>
      <w:r>
        <w:t>programs</w:t>
      </w:r>
      <w:r w:rsidR="0010567E">
        <w:t xml:space="preserve"> </w:t>
      </w:r>
      <w:r>
        <w:t>and</w:t>
      </w:r>
      <w:r w:rsidR="0010567E">
        <w:t xml:space="preserve"> </w:t>
      </w:r>
      <w:r>
        <w:t>the</w:t>
      </w:r>
      <w:r w:rsidR="0010567E">
        <w:t xml:space="preserve"> </w:t>
      </w:r>
      <w:r>
        <w:t>sharing</w:t>
      </w:r>
      <w:r w:rsidR="0010567E">
        <w:t xml:space="preserve"> </w:t>
      </w:r>
      <w:r>
        <w:t>of</w:t>
      </w:r>
      <w:r w:rsidR="0010567E">
        <w:t xml:space="preserve"> </w:t>
      </w:r>
      <w:r>
        <w:t>best</w:t>
      </w:r>
      <w:r w:rsidR="0010567E">
        <w:t xml:space="preserve"> </w:t>
      </w:r>
      <w:r>
        <w:t>instructional</w:t>
      </w:r>
      <w:r w:rsidR="0010567E">
        <w:t xml:space="preserve"> </w:t>
      </w:r>
      <w:r>
        <w:t>practices.</w:t>
      </w:r>
      <w:r w:rsidR="0010567E">
        <w:t xml:space="preserve"> </w:t>
      </w:r>
      <w:r>
        <w:t>Consistent</w:t>
      </w:r>
      <w:r w:rsidR="0010567E">
        <w:t xml:space="preserve"> </w:t>
      </w:r>
      <w:r>
        <w:t>with</w:t>
      </w:r>
      <w:r w:rsidR="0010567E">
        <w:t xml:space="preserve"> </w:t>
      </w:r>
      <w:r>
        <w:t>the</w:t>
      </w:r>
      <w:r w:rsidR="0010567E">
        <w:t xml:space="preserve"> </w:t>
      </w:r>
      <w:r>
        <w:t>cognitive</w:t>
      </w:r>
      <w:r w:rsidR="0010567E">
        <w:t xml:space="preserve"> </w:t>
      </w:r>
      <w:r>
        <w:t>apprenticeship</w:t>
      </w:r>
      <w:r w:rsidR="0010567E">
        <w:t xml:space="preserve"> </w:t>
      </w:r>
      <w:r>
        <w:t>framework,</w:t>
      </w:r>
      <w:r w:rsidR="0010567E">
        <w:t xml:space="preserve"> </w:t>
      </w:r>
      <w:r>
        <w:t>University</w:t>
      </w:r>
      <w:r w:rsidR="0010567E">
        <w:t xml:space="preserve"> </w:t>
      </w:r>
      <w:r>
        <w:t>faculty</w:t>
      </w:r>
      <w:r w:rsidR="0010567E">
        <w:t xml:space="preserve"> </w:t>
      </w:r>
      <w:r>
        <w:t>can</w:t>
      </w:r>
      <w:r w:rsidR="0010567E">
        <w:t xml:space="preserve"> </w:t>
      </w:r>
      <w:r>
        <w:t>promote</w:t>
      </w:r>
      <w:r w:rsidR="0010567E">
        <w:t xml:space="preserve"> </w:t>
      </w:r>
      <w:r>
        <w:t>technology</w:t>
      </w:r>
      <w:r w:rsidR="0010567E">
        <w:t xml:space="preserve"> </w:t>
      </w:r>
      <w:r>
        <w:t>integration</w:t>
      </w:r>
      <w:r w:rsidR="0010567E">
        <w:t xml:space="preserve"> </w:t>
      </w:r>
      <w:r>
        <w:t>by</w:t>
      </w:r>
      <w:r w:rsidR="0010567E">
        <w:t xml:space="preserve"> </w:t>
      </w:r>
      <w:r>
        <w:t>modeling</w:t>
      </w:r>
      <w:r w:rsidR="0010567E">
        <w:t xml:space="preserve"> </w:t>
      </w:r>
      <w:r>
        <w:t>integration</w:t>
      </w:r>
      <w:r w:rsidR="0010567E">
        <w:t xml:space="preserve"> </w:t>
      </w:r>
      <w:r>
        <w:t>strategies</w:t>
      </w:r>
      <w:r w:rsidR="0010567E">
        <w:t xml:space="preserve"> </w:t>
      </w:r>
      <w:r>
        <w:t>in</w:t>
      </w:r>
      <w:r w:rsidR="0010567E">
        <w:t xml:space="preserve"> </w:t>
      </w:r>
      <w:r>
        <w:t>the</w:t>
      </w:r>
      <w:r w:rsidR="0010567E">
        <w:t xml:space="preserve"> </w:t>
      </w:r>
      <w:r>
        <w:t>PreK-12</w:t>
      </w:r>
      <w:r w:rsidR="0010567E">
        <w:t xml:space="preserve"> </w:t>
      </w:r>
      <w:r>
        <w:t>teaching</w:t>
      </w:r>
      <w:r w:rsidR="0010567E">
        <w:t xml:space="preserve"> </w:t>
      </w:r>
      <w:r>
        <w:t>environments.</w:t>
      </w:r>
      <w:r w:rsidR="0010567E">
        <w:t xml:space="preserve"> </w:t>
      </w:r>
      <w:r>
        <w:t>The</w:t>
      </w:r>
      <w:r w:rsidR="0010567E">
        <w:t xml:space="preserve"> </w:t>
      </w:r>
      <w:r>
        <w:t>University</w:t>
      </w:r>
      <w:r w:rsidR="0010567E">
        <w:t xml:space="preserve"> </w:t>
      </w:r>
      <w:r>
        <w:t>should</w:t>
      </w:r>
      <w:r w:rsidR="0010567E">
        <w:t xml:space="preserve"> </w:t>
      </w:r>
      <w:r>
        <w:t>coordinate</w:t>
      </w:r>
      <w:r w:rsidR="0010567E">
        <w:t xml:space="preserve"> </w:t>
      </w:r>
      <w:r>
        <w:t>technology</w:t>
      </w:r>
      <w:r w:rsidR="0010567E">
        <w:t xml:space="preserve"> </w:t>
      </w:r>
      <w:r>
        <w:t>integration</w:t>
      </w:r>
      <w:r w:rsidR="0010567E">
        <w:t xml:space="preserve"> </w:t>
      </w:r>
      <w:r>
        <w:t>professional</w:t>
      </w:r>
      <w:r w:rsidR="0010567E">
        <w:t xml:space="preserve"> </w:t>
      </w:r>
      <w:r>
        <w:t>development</w:t>
      </w:r>
      <w:r w:rsidR="0010567E">
        <w:t xml:space="preserve"> </w:t>
      </w:r>
      <w:r>
        <w:t>opportunities</w:t>
      </w:r>
      <w:r w:rsidR="0010567E">
        <w:t xml:space="preserve"> </w:t>
      </w:r>
      <w:r>
        <w:t>for</w:t>
      </w:r>
      <w:r w:rsidR="0010567E">
        <w:t xml:space="preserve"> </w:t>
      </w:r>
      <w:r>
        <w:t>the</w:t>
      </w:r>
      <w:r w:rsidR="0010567E">
        <w:t xml:space="preserve"> </w:t>
      </w:r>
      <w:r>
        <w:t>preservice</w:t>
      </w:r>
      <w:r w:rsidR="0010567E">
        <w:t xml:space="preserve"> </w:t>
      </w:r>
      <w:r>
        <w:t>teachers,</w:t>
      </w:r>
      <w:r w:rsidR="0010567E">
        <w:t xml:space="preserve"> </w:t>
      </w:r>
      <w:r>
        <w:t>mentor</w:t>
      </w:r>
      <w:r w:rsidR="0010567E">
        <w:t xml:space="preserve"> </w:t>
      </w:r>
      <w:r>
        <w:t>teachers</w:t>
      </w:r>
      <w:r w:rsidR="0010567E">
        <w:t xml:space="preserve"> </w:t>
      </w:r>
      <w:r>
        <w:t>and</w:t>
      </w:r>
      <w:r w:rsidR="0010567E">
        <w:t xml:space="preserve"> </w:t>
      </w:r>
      <w:r>
        <w:t>other</w:t>
      </w:r>
      <w:r w:rsidR="0010567E">
        <w:t xml:space="preserve"> </w:t>
      </w:r>
      <w:r>
        <w:t>school-based</w:t>
      </w:r>
      <w:r w:rsidR="0010567E">
        <w:t xml:space="preserve"> </w:t>
      </w:r>
      <w:r>
        <w:t>personnel.</w:t>
      </w:r>
      <w:r w:rsidR="0010567E">
        <w:t xml:space="preserve"> </w:t>
      </w:r>
      <w:r>
        <w:t>Supporting</w:t>
      </w:r>
      <w:r w:rsidR="0010567E">
        <w:t xml:space="preserve"> </w:t>
      </w:r>
      <w:r>
        <w:t>and</w:t>
      </w:r>
      <w:r w:rsidR="0010567E">
        <w:t xml:space="preserve"> </w:t>
      </w:r>
      <w:r>
        <w:t>strengthening</w:t>
      </w:r>
      <w:r w:rsidR="0010567E">
        <w:t xml:space="preserve"> </w:t>
      </w:r>
      <w:r>
        <w:t>the</w:t>
      </w:r>
      <w:r w:rsidR="0010567E">
        <w:t xml:space="preserve"> </w:t>
      </w:r>
      <w:r>
        <w:t>internship</w:t>
      </w:r>
      <w:r w:rsidR="0010567E">
        <w:t xml:space="preserve"> </w:t>
      </w:r>
      <w:r>
        <w:t>experience</w:t>
      </w:r>
      <w:r w:rsidR="0010567E">
        <w:t xml:space="preserve"> </w:t>
      </w:r>
      <w:r>
        <w:t>for</w:t>
      </w:r>
      <w:r w:rsidR="0010567E">
        <w:t xml:space="preserve"> </w:t>
      </w:r>
      <w:r>
        <w:t>the</w:t>
      </w:r>
      <w:r w:rsidR="0010567E">
        <w:t xml:space="preserve"> </w:t>
      </w:r>
      <w:r>
        <w:t>mentor</w:t>
      </w:r>
      <w:r w:rsidR="0010567E">
        <w:t xml:space="preserve"> </w:t>
      </w:r>
      <w:r>
        <w:t>teacher,</w:t>
      </w:r>
      <w:r w:rsidR="0010567E">
        <w:t xml:space="preserve"> </w:t>
      </w:r>
      <w:r>
        <w:t>is</w:t>
      </w:r>
      <w:r w:rsidR="0010567E">
        <w:t xml:space="preserve"> </w:t>
      </w:r>
      <w:r>
        <w:t>essential</w:t>
      </w:r>
      <w:r w:rsidR="0010567E">
        <w:t xml:space="preserve"> </w:t>
      </w:r>
      <w:r>
        <w:t>to</w:t>
      </w:r>
      <w:r w:rsidR="0010567E">
        <w:t xml:space="preserve"> </w:t>
      </w:r>
      <w:r>
        <w:t>have</w:t>
      </w:r>
      <w:r w:rsidR="0010567E">
        <w:t xml:space="preserve"> </w:t>
      </w:r>
      <w:r>
        <w:t>an</w:t>
      </w:r>
      <w:r w:rsidR="0010567E">
        <w:t xml:space="preserve"> </w:t>
      </w:r>
      <w:r>
        <w:t>effective</w:t>
      </w:r>
      <w:r w:rsidR="0010567E">
        <w:t xml:space="preserve"> </w:t>
      </w:r>
      <w:r>
        <w:t>application</w:t>
      </w:r>
      <w:r w:rsidR="0010567E">
        <w:t xml:space="preserve"> </w:t>
      </w:r>
      <w:r>
        <w:t>of</w:t>
      </w:r>
      <w:r w:rsidR="0010567E">
        <w:t xml:space="preserve"> </w:t>
      </w:r>
      <w:r>
        <w:t>the</w:t>
      </w:r>
      <w:r w:rsidR="0010567E">
        <w:t xml:space="preserve"> </w:t>
      </w:r>
      <w:r>
        <w:t>cognitive</w:t>
      </w:r>
      <w:r w:rsidR="0010567E">
        <w:t xml:space="preserve"> </w:t>
      </w:r>
      <w:r>
        <w:t>apprenticeship</w:t>
      </w:r>
      <w:r w:rsidR="0010567E">
        <w:t xml:space="preserve"> </w:t>
      </w:r>
      <w:r>
        <w:t>framework.</w:t>
      </w:r>
    </w:p>
    <w:p w:rsidR="002127C6" w:rsidRDefault="002127C6" w:rsidP="00044C29">
      <w:pPr>
        <w:pStyle w:val="BodyText"/>
        <w:spacing w:before="10"/>
      </w:pPr>
      <w:r>
        <w:t>Teacher</w:t>
      </w:r>
      <w:r w:rsidR="0010567E">
        <w:t xml:space="preserve"> </w:t>
      </w:r>
      <w:r>
        <w:t>preparation</w:t>
      </w:r>
      <w:r w:rsidR="0010567E">
        <w:t xml:space="preserve"> </w:t>
      </w:r>
      <w:r>
        <w:t>programs</w:t>
      </w:r>
      <w:r w:rsidR="0010567E">
        <w:t xml:space="preserve"> </w:t>
      </w:r>
      <w:r>
        <w:t>must</w:t>
      </w:r>
      <w:r w:rsidR="0010567E">
        <w:t xml:space="preserve"> </w:t>
      </w:r>
      <w:r>
        <w:t>consider</w:t>
      </w:r>
      <w:r w:rsidR="0010567E">
        <w:t xml:space="preserve"> </w:t>
      </w:r>
      <w:r>
        <w:t>technology</w:t>
      </w:r>
      <w:r w:rsidR="0010567E">
        <w:t xml:space="preserve"> </w:t>
      </w:r>
      <w:r>
        <w:t>resources</w:t>
      </w:r>
      <w:r w:rsidR="0010567E">
        <w:t xml:space="preserve"> </w:t>
      </w:r>
      <w:r>
        <w:t>available</w:t>
      </w:r>
      <w:r w:rsidR="0010567E">
        <w:t xml:space="preserve"> </w:t>
      </w:r>
      <w:r>
        <w:t>in</w:t>
      </w:r>
      <w:r w:rsidR="0010567E">
        <w:t xml:space="preserve"> </w:t>
      </w:r>
      <w:r>
        <w:t>actual</w:t>
      </w:r>
      <w:r w:rsidR="0010567E">
        <w:t xml:space="preserve"> </w:t>
      </w:r>
      <w:r>
        <w:t>internship-</w:t>
      </w:r>
      <w:r w:rsidR="0010567E">
        <w:t xml:space="preserve"> </w:t>
      </w:r>
      <w:r>
        <w:t>based</w:t>
      </w:r>
      <w:r w:rsidR="0010567E">
        <w:t xml:space="preserve"> </w:t>
      </w:r>
      <w:r>
        <w:t>teaching</w:t>
      </w:r>
      <w:r w:rsidR="0010567E">
        <w:t xml:space="preserve"> </w:t>
      </w:r>
      <w:r>
        <w:t>environments,</w:t>
      </w:r>
      <w:r w:rsidR="0010567E">
        <w:t xml:space="preserve"> </w:t>
      </w:r>
      <w:r>
        <w:t>as</w:t>
      </w:r>
      <w:r w:rsidR="0010567E">
        <w:t xml:space="preserve"> </w:t>
      </w:r>
      <w:r>
        <w:t>well</w:t>
      </w:r>
      <w:r w:rsidR="0010567E">
        <w:t xml:space="preserve"> </w:t>
      </w:r>
      <w:r>
        <w:t>as</w:t>
      </w:r>
      <w:r w:rsidR="0010567E">
        <w:t xml:space="preserve"> </w:t>
      </w:r>
      <w:r>
        <w:t>resources</w:t>
      </w:r>
      <w:r w:rsidR="0010567E">
        <w:t xml:space="preserve"> </w:t>
      </w:r>
      <w:r>
        <w:t>that</w:t>
      </w:r>
      <w:r w:rsidR="0010567E">
        <w:t xml:space="preserve"> </w:t>
      </w:r>
      <w:r>
        <w:t>will</w:t>
      </w:r>
      <w:r w:rsidR="0010567E">
        <w:t xml:space="preserve"> </w:t>
      </w:r>
      <w:r>
        <w:t>be</w:t>
      </w:r>
      <w:r w:rsidR="0010567E">
        <w:t xml:space="preserve"> </w:t>
      </w:r>
      <w:r>
        <w:t>available</w:t>
      </w:r>
      <w:r w:rsidR="0010567E">
        <w:t xml:space="preserve"> </w:t>
      </w:r>
      <w:r>
        <w:t>in</w:t>
      </w:r>
      <w:r w:rsidR="0010567E">
        <w:t xml:space="preserve"> </w:t>
      </w:r>
      <w:r>
        <w:t>the</w:t>
      </w:r>
      <w:r w:rsidR="0010567E">
        <w:t xml:space="preserve"> </w:t>
      </w:r>
      <w:r>
        <w:t>future.</w:t>
      </w:r>
      <w:r w:rsidR="0010567E">
        <w:t xml:space="preserve"> </w:t>
      </w:r>
      <w:r>
        <w:t>Using</w:t>
      </w:r>
      <w:r w:rsidR="0010567E">
        <w:t xml:space="preserve"> </w:t>
      </w:r>
      <w:r>
        <w:t>the</w:t>
      </w:r>
      <w:r w:rsidR="0010567E">
        <w:t xml:space="preserve"> </w:t>
      </w:r>
      <w:r>
        <w:t>recommendations</w:t>
      </w:r>
      <w:r w:rsidR="0010567E">
        <w:t xml:space="preserve"> </w:t>
      </w:r>
      <w:r>
        <w:t>provided</w:t>
      </w:r>
      <w:r w:rsidR="0010567E">
        <w:t xml:space="preserve"> </w:t>
      </w:r>
      <w:r>
        <w:t>by</w:t>
      </w:r>
      <w:r w:rsidR="0010567E">
        <w:t xml:space="preserve"> </w:t>
      </w:r>
      <w:r>
        <w:t>the</w:t>
      </w:r>
      <w:r w:rsidR="0010567E">
        <w:t xml:space="preserve"> </w:t>
      </w:r>
      <w:r>
        <w:rPr>
          <w:i/>
        </w:rPr>
        <w:t>LoTi</w:t>
      </w:r>
      <w:r w:rsidR="0010567E">
        <w:rPr>
          <w:i/>
        </w:rPr>
        <w:t xml:space="preserve"> </w:t>
      </w:r>
      <w:r>
        <w:rPr>
          <w:i/>
        </w:rPr>
        <w:t>Connection</w:t>
      </w:r>
      <w:r w:rsidR="0010567E">
        <w:rPr>
          <w:i/>
        </w:rPr>
        <w:t xml:space="preserve"> </w:t>
      </w:r>
      <w:r>
        <w:t>and</w:t>
      </w:r>
      <w:r w:rsidR="0010567E">
        <w:t xml:space="preserve"> </w:t>
      </w:r>
      <w:r>
        <w:t>data</w:t>
      </w:r>
      <w:r w:rsidR="0010567E">
        <w:t xml:space="preserve"> </w:t>
      </w:r>
      <w:r>
        <w:t>gathered</w:t>
      </w:r>
      <w:r w:rsidR="0010567E">
        <w:t xml:space="preserve"> </w:t>
      </w:r>
      <w:r>
        <w:t>by</w:t>
      </w:r>
      <w:r w:rsidR="0010567E">
        <w:t xml:space="preserve"> </w:t>
      </w:r>
      <w:r>
        <w:t>ongoing</w:t>
      </w:r>
      <w:r w:rsidR="0010567E">
        <w:t xml:space="preserve"> </w:t>
      </w:r>
      <w:r>
        <w:t>needs</w:t>
      </w:r>
      <w:r w:rsidR="0010567E">
        <w:t xml:space="preserve"> </w:t>
      </w:r>
      <w:r>
        <w:t>assessment,</w:t>
      </w:r>
      <w:r w:rsidR="0010567E">
        <w:t xml:space="preserve"> </w:t>
      </w:r>
      <w:r>
        <w:t>opportunities</w:t>
      </w:r>
      <w:r w:rsidR="0010567E">
        <w:t xml:space="preserve"> </w:t>
      </w:r>
      <w:r>
        <w:t>for</w:t>
      </w:r>
      <w:r w:rsidR="0010567E">
        <w:t xml:space="preserve"> </w:t>
      </w:r>
      <w:r>
        <w:t>technology</w:t>
      </w:r>
      <w:r w:rsidR="0010567E">
        <w:t xml:space="preserve"> </w:t>
      </w:r>
      <w:r>
        <w:t>integration</w:t>
      </w:r>
      <w:r w:rsidR="0010567E">
        <w:t xml:space="preserve"> </w:t>
      </w:r>
      <w:r>
        <w:t>professional</w:t>
      </w:r>
      <w:r w:rsidR="0010567E">
        <w:t xml:space="preserve"> </w:t>
      </w:r>
      <w:r>
        <w:t>development</w:t>
      </w:r>
      <w:r w:rsidR="0010567E">
        <w:t xml:space="preserve"> </w:t>
      </w:r>
      <w:r>
        <w:t>should</w:t>
      </w:r>
      <w:r w:rsidR="0010567E">
        <w:t xml:space="preserve"> </w:t>
      </w:r>
      <w:r>
        <w:t>be</w:t>
      </w:r>
      <w:r w:rsidR="0010567E">
        <w:t xml:space="preserve"> </w:t>
      </w:r>
      <w:r>
        <w:t>provided</w:t>
      </w:r>
      <w:r w:rsidR="0010567E">
        <w:t xml:space="preserve"> </w:t>
      </w:r>
      <w:r>
        <w:t>for</w:t>
      </w:r>
      <w:r w:rsidR="0010567E">
        <w:t xml:space="preserve"> </w:t>
      </w:r>
      <w:r>
        <w:t>mentor</w:t>
      </w:r>
      <w:r w:rsidR="0010567E">
        <w:t xml:space="preserve"> </w:t>
      </w:r>
      <w:r>
        <w:t>and</w:t>
      </w:r>
      <w:r w:rsidR="0010567E">
        <w:t xml:space="preserve"> </w:t>
      </w:r>
      <w:r>
        <w:t>preservice</w:t>
      </w:r>
      <w:r w:rsidR="0010567E">
        <w:t xml:space="preserve"> </w:t>
      </w:r>
      <w:r>
        <w:t>teachers.</w:t>
      </w:r>
      <w:r w:rsidR="0010567E">
        <w:t xml:space="preserve"> </w:t>
      </w:r>
      <w:r>
        <w:t>These</w:t>
      </w:r>
      <w:r w:rsidR="0010567E">
        <w:t xml:space="preserve"> </w:t>
      </w:r>
      <w:r>
        <w:t>opportunities</w:t>
      </w:r>
      <w:r w:rsidR="0010567E">
        <w:t xml:space="preserve"> </w:t>
      </w:r>
      <w:r>
        <w:t>could</w:t>
      </w:r>
      <w:r w:rsidR="0010567E">
        <w:t xml:space="preserve"> </w:t>
      </w:r>
      <w:r>
        <w:t>include</w:t>
      </w:r>
      <w:r w:rsidR="0010567E">
        <w:t xml:space="preserve"> </w:t>
      </w:r>
      <w:r>
        <w:t>sponsored</w:t>
      </w:r>
      <w:r w:rsidR="0010567E">
        <w:t xml:space="preserve"> </w:t>
      </w:r>
      <w:r>
        <w:t>opportunities</w:t>
      </w:r>
      <w:r w:rsidR="0010567E">
        <w:t xml:space="preserve"> </w:t>
      </w:r>
      <w:r>
        <w:t>for</w:t>
      </w:r>
      <w:r w:rsidR="0010567E">
        <w:t xml:space="preserve"> </w:t>
      </w:r>
      <w:r>
        <w:t>mentor</w:t>
      </w:r>
      <w:r w:rsidR="0010567E">
        <w:t xml:space="preserve"> </w:t>
      </w:r>
      <w:r>
        <w:t>teachers</w:t>
      </w:r>
      <w:r w:rsidR="0010567E">
        <w:t xml:space="preserve"> </w:t>
      </w:r>
      <w:r>
        <w:t>to</w:t>
      </w:r>
      <w:r w:rsidR="0010567E">
        <w:t xml:space="preserve"> </w:t>
      </w:r>
      <w:r>
        <w:t>take</w:t>
      </w:r>
      <w:r w:rsidR="0010567E">
        <w:t xml:space="preserve"> </w:t>
      </w:r>
      <w:r>
        <w:t>technology</w:t>
      </w:r>
      <w:r w:rsidR="0010567E">
        <w:t xml:space="preserve"> </w:t>
      </w:r>
      <w:r>
        <w:t>integration</w:t>
      </w:r>
      <w:r w:rsidR="0010567E">
        <w:t xml:space="preserve"> </w:t>
      </w:r>
      <w:r>
        <w:t>coursework</w:t>
      </w:r>
      <w:r w:rsidR="0010567E">
        <w:t xml:space="preserve"> </w:t>
      </w:r>
      <w:r>
        <w:t>that</w:t>
      </w:r>
      <w:r w:rsidR="0010567E">
        <w:t xml:space="preserve"> </w:t>
      </w:r>
      <w:r>
        <w:t>will</w:t>
      </w:r>
      <w:r w:rsidR="0010567E">
        <w:t xml:space="preserve"> </w:t>
      </w:r>
      <w:r>
        <w:t>maintain</w:t>
      </w:r>
      <w:r w:rsidR="0010567E">
        <w:t xml:space="preserve"> </w:t>
      </w:r>
      <w:r>
        <w:t>their</w:t>
      </w:r>
      <w:r w:rsidR="0010567E">
        <w:t xml:space="preserve"> </w:t>
      </w:r>
      <w:r>
        <w:t>certification.</w:t>
      </w:r>
      <w:r w:rsidR="0010567E">
        <w:t xml:space="preserve"> </w:t>
      </w:r>
      <w:r>
        <w:t>The</w:t>
      </w:r>
      <w:r w:rsidR="0010567E">
        <w:t xml:space="preserve"> </w:t>
      </w:r>
      <w:r>
        <w:t>case</w:t>
      </w:r>
      <w:r w:rsidR="0010567E">
        <w:t xml:space="preserve"> </w:t>
      </w:r>
      <w:r>
        <w:t>for</w:t>
      </w:r>
      <w:r w:rsidR="0010567E">
        <w:t xml:space="preserve"> </w:t>
      </w:r>
      <w:r>
        <w:t>technology-</w:t>
      </w:r>
      <w:r w:rsidR="0010567E">
        <w:t xml:space="preserve"> </w:t>
      </w:r>
      <w:r>
        <w:t>integrated</w:t>
      </w:r>
      <w:r w:rsidR="0010567E">
        <w:t xml:space="preserve"> </w:t>
      </w:r>
      <w:r>
        <w:t>constructivist</w:t>
      </w:r>
      <w:r w:rsidR="0010567E">
        <w:t xml:space="preserve"> </w:t>
      </w:r>
      <w:r>
        <w:t>teaching</w:t>
      </w:r>
      <w:r w:rsidR="0010567E">
        <w:t xml:space="preserve"> </w:t>
      </w:r>
      <w:r>
        <w:t>practices</w:t>
      </w:r>
      <w:r w:rsidR="0010567E">
        <w:t xml:space="preserve"> </w:t>
      </w:r>
      <w:r>
        <w:t>must</w:t>
      </w:r>
      <w:r w:rsidR="0010567E">
        <w:t xml:space="preserve"> </w:t>
      </w:r>
      <w:r>
        <w:t>be</w:t>
      </w:r>
      <w:r w:rsidR="0010567E">
        <w:t xml:space="preserve"> </w:t>
      </w:r>
      <w:r>
        <w:t>carried</w:t>
      </w:r>
      <w:r w:rsidR="0010567E">
        <w:t xml:space="preserve"> </w:t>
      </w:r>
      <w:r>
        <w:t>beyond</w:t>
      </w:r>
      <w:r w:rsidR="0010567E">
        <w:t xml:space="preserve"> </w:t>
      </w:r>
      <w:r>
        <w:t>the</w:t>
      </w:r>
      <w:r w:rsidR="0010567E">
        <w:t xml:space="preserve"> </w:t>
      </w:r>
      <w:r>
        <w:t>local</w:t>
      </w:r>
      <w:r w:rsidR="0010567E">
        <w:t xml:space="preserve"> </w:t>
      </w:r>
      <w:r>
        <w:t>levels</w:t>
      </w:r>
      <w:r w:rsidR="0010567E">
        <w:t xml:space="preserve"> </w:t>
      </w:r>
      <w:r>
        <w:t>to</w:t>
      </w:r>
      <w:r w:rsidR="0010567E">
        <w:t xml:space="preserve"> </w:t>
      </w:r>
      <w:r>
        <w:t>state</w:t>
      </w:r>
      <w:r w:rsidR="0010567E">
        <w:t xml:space="preserve"> </w:t>
      </w:r>
      <w:r>
        <w:t>and</w:t>
      </w:r>
      <w:r w:rsidR="0010567E">
        <w:t xml:space="preserve"> </w:t>
      </w:r>
      <w:r>
        <w:t>national</w:t>
      </w:r>
      <w:r w:rsidR="0010567E">
        <w:t xml:space="preserve"> </w:t>
      </w:r>
      <w:r>
        <w:t>levels</w:t>
      </w:r>
      <w:r w:rsidR="0010567E">
        <w:t xml:space="preserve"> </w:t>
      </w:r>
      <w:r>
        <w:t>to</w:t>
      </w:r>
      <w:r w:rsidR="0010567E">
        <w:t xml:space="preserve"> </w:t>
      </w:r>
      <w:r>
        <w:t>those</w:t>
      </w:r>
      <w:r w:rsidR="0010567E">
        <w:t xml:space="preserve"> </w:t>
      </w:r>
      <w:r>
        <w:t>who</w:t>
      </w:r>
      <w:r w:rsidR="0010567E">
        <w:t xml:space="preserve"> </w:t>
      </w:r>
      <w:r>
        <w:t>drive</w:t>
      </w:r>
      <w:r w:rsidR="0010567E">
        <w:t xml:space="preserve"> </w:t>
      </w:r>
      <w:r>
        <w:t>policy</w:t>
      </w:r>
      <w:r w:rsidR="0010567E">
        <w:t xml:space="preserve"> </w:t>
      </w:r>
      <w:r>
        <w:t>at</w:t>
      </w:r>
      <w:r w:rsidR="0010567E">
        <w:t xml:space="preserve"> </w:t>
      </w:r>
      <w:r>
        <w:t>the</w:t>
      </w:r>
      <w:r w:rsidR="0010567E">
        <w:t xml:space="preserve"> </w:t>
      </w:r>
      <w:r>
        <w:t>state</w:t>
      </w:r>
      <w:r w:rsidR="0010567E">
        <w:t xml:space="preserve"> </w:t>
      </w:r>
      <w:r>
        <w:t>and</w:t>
      </w:r>
      <w:r w:rsidR="0010567E">
        <w:t xml:space="preserve"> </w:t>
      </w:r>
      <w:r>
        <w:t>national</w:t>
      </w:r>
      <w:r w:rsidR="0010567E">
        <w:t xml:space="preserve"> </w:t>
      </w:r>
      <w:r>
        <w:t>levels</w:t>
      </w:r>
      <w:r w:rsidR="0010567E">
        <w:t xml:space="preserve"> </w:t>
      </w:r>
      <w:r>
        <w:t>to</w:t>
      </w:r>
      <w:r w:rsidR="0010567E">
        <w:t xml:space="preserve"> </w:t>
      </w:r>
      <w:r>
        <w:t>the</w:t>
      </w:r>
      <w:r w:rsidR="0010567E">
        <w:t xml:space="preserve"> </w:t>
      </w:r>
      <w:r>
        <w:t>effectiveness</w:t>
      </w:r>
      <w:r w:rsidR="0010567E">
        <w:t xml:space="preserve"> </w:t>
      </w:r>
      <w:r>
        <w:t>of</w:t>
      </w:r>
      <w:r w:rsidR="0010567E">
        <w:t xml:space="preserve"> </w:t>
      </w:r>
      <w:r>
        <w:t>technology-</w:t>
      </w:r>
      <w:r w:rsidR="0010567E">
        <w:t xml:space="preserve"> </w:t>
      </w:r>
      <w:r>
        <w:t>integrated</w:t>
      </w:r>
      <w:r w:rsidR="0010567E">
        <w:t xml:space="preserve"> </w:t>
      </w:r>
      <w:r>
        <w:t>learning</w:t>
      </w:r>
      <w:r w:rsidR="0010567E">
        <w:t xml:space="preserve"> </w:t>
      </w:r>
      <w:r>
        <w:t>environments.</w:t>
      </w:r>
    </w:p>
    <w:p w:rsidR="002127C6" w:rsidRDefault="002127C6" w:rsidP="00044C29">
      <w:pPr>
        <w:pStyle w:val="BodyText"/>
        <w:spacing w:before="9"/>
      </w:pPr>
      <w:r>
        <w:t>Mishra</w:t>
      </w:r>
      <w:r w:rsidR="0010567E">
        <w:t xml:space="preserve"> </w:t>
      </w:r>
      <w:r>
        <w:t>and</w:t>
      </w:r>
      <w:r w:rsidR="0010567E">
        <w:t xml:space="preserve"> </w:t>
      </w:r>
      <w:r>
        <w:t>Kolher</w:t>
      </w:r>
      <w:r w:rsidR="0010567E">
        <w:t xml:space="preserve"> </w:t>
      </w:r>
      <w:r>
        <w:t>(2006)</w:t>
      </w:r>
      <w:r w:rsidR="0010567E">
        <w:t xml:space="preserve"> </w:t>
      </w:r>
      <w:r>
        <w:t>noted</w:t>
      </w:r>
      <w:r w:rsidR="0010567E">
        <w:t xml:space="preserve"> </w:t>
      </w:r>
      <w:r>
        <w:t>that</w:t>
      </w:r>
      <w:r w:rsidR="0010567E">
        <w:t xml:space="preserve"> </w:t>
      </w:r>
      <w:r>
        <w:t>Colleges</w:t>
      </w:r>
      <w:r w:rsidR="0010567E">
        <w:t xml:space="preserve"> </w:t>
      </w:r>
      <w:r>
        <w:t>of</w:t>
      </w:r>
      <w:r w:rsidR="0010567E">
        <w:t xml:space="preserve"> </w:t>
      </w:r>
      <w:r>
        <w:t>Education</w:t>
      </w:r>
      <w:r w:rsidR="0010567E">
        <w:t xml:space="preserve"> </w:t>
      </w:r>
      <w:r>
        <w:t>are</w:t>
      </w:r>
      <w:r w:rsidR="0010567E">
        <w:t xml:space="preserve"> </w:t>
      </w:r>
      <w:r>
        <w:t>moving</w:t>
      </w:r>
      <w:r w:rsidR="0010567E">
        <w:t xml:space="preserve"> </w:t>
      </w:r>
      <w:r>
        <w:t>towards</w:t>
      </w:r>
      <w:r w:rsidR="0010567E">
        <w:t xml:space="preserve"> </w:t>
      </w:r>
      <w:r>
        <w:t>modeling</w:t>
      </w:r>
      <w:r w:rsidR="0010567E">
        <w:t xml:space="preserve"> </w:t>
      </w:r>
      <w:r>
        <w:t>technology</w:t>
      </w:r>
      <w:r w:rsidR="0010567E">
        <w:t xml:space="preserve"> </w:t>
      </w:r>
      <w:r>
        <w:t>integration</w:t>
      </w:r>
      <w:r w:rsidR="0010567E">
        <w:t xml:space="preserve"> </w:t>
      </w:r>
      <w:r>
        <w:t>strategies</w:t>
      </w:r>
      <w:r w:rsidR="0010567E">
        <w:t xml:space="preserve"> </w:t>
      </w:r>
      <w:r>
        <w:t>in</w:t>
      </w:r>
      <w:r w:rsidR="0010567E">
        <w:t xml:space="preserve"> </w:t>
      </w:r>
      <w:r>
        <w:t>all</w:t>
      </w:r>
      <w:r w:rsidR="0010567E">
        <w:t xml:space="preserve"> </w:t>
      </w:r>
      <w:r>
        <w:t>teacher</w:t>
      </w:r>
      <w:r w:rsidR="0010567E">
        <w:t xml:space="preserve"> </w:t>
      </w:r>
      <w:r>
        <w:t>preparation</w:t>
      </w:r>
      <w:r w:rsidR="0010567E">
        <w:t xml:space="preserve"> </w:t>
      </w:r>
      <w:r>
        <w:t>coursework.</w:t>
      </w:r>
      <w:r w:rsidR="0010567E">
        <w:t xml:space="preserve"> </w:t>
      </w:r>
      <w:r>
        <w:t>Consideration</w:t>
      </w:r>
      <w:r w:rsidR="0010567E">
        <w:t xml:space="preserve"> </w:t>
      </w:r>
      <w:r>
        <w:t>should</w:t>
      </w:r>
      <w:r w:rsidR="0010567E">
        <w:t xml:space="preserve"> </w:t>
      </w:r>
      <w:r>
        <w:t>be</w:t>
      </w:r>
      <w:r w:rsidR="0010567E">
        <w:t xml:space="preserve"> </w:t>
      </w:r>
      <w:r>
        <w:t>given</w:t>
      </w:r>
      <w:r w:rsidR="0010567E">
        <w:t xml:space="preserve"> </w:t>
      </w:r>
      <w:r>
        <w:t>to</w:t>
      </w:r>
      <w:r w:rsidR="0010567E">
        <w:t xml:space="preserve"> </w:t>
      </w:r>
      <w:r>
        <w:t>administering</w:t>
      </w:r>
      <w:r w:rsidR="0010567E">
        <w:t xml:space="preserve"> </w:t>
      </w:r>
      <w:r>
        <w:t>the</w:t>
      </w:r>
      <w:r w:rsidR="0010567E">
        <w:t xml:space="preserve"> </w:t>
      </w:r>
      <w:r>
        <w:t>technology</w:t>
      </w:r>
      <w:r w:rsidR="0010567E">
        <w:t xml:space="preserve"> </w:t>
      </w:r>
      <w:r>
        <w:t>integration</w:t>
      </w:r>
      <w:r w:rsidR="0010567E">
        <w:t xml:space="preserve"> </w:t>
      </w:r>
      <w:r>
        <w:t>strategies</w:t>
      </w:r>
      <w:r w:rsidR="0010567E">
        <w:t xml:space="preserve"> </w:t>
      </w:r>
      <w:r>
        <w:t>in</w:t>
      </w:r>
      <w:r w:rsidR="0010567E">
        <w:t xml:space="preserve"> </w:t>
      </w:r>
      <w:r>
        <w:t>all</w:t>
      </w:r>
      <w:r w:rsidR="0010567E">
        <w:t xml:space="preserve"> </w:t>
      </w:r>
      <w:r>
        <w:t>coursework</w:t>
      </w:r>
      <w:r w:rsidR="0010567E">
        <w:t xml:space="preserve"> </w:t>
      </w:r>
      <w:r>
        <w:t>and</w:t>
      </w:r>
      <w:r w:rsidR="0010567E">
        <w:t xml:space="preserve"> </w:t>
      </w:r>
      <w:r>
        <w:t>in</w:t>
      </w:r>
      <w:r w:rsidR="0010567E">
        <w:t xml:space="preserve"> </w:t>
      </w:r>
      <w:r>
        <w:t>coursework</w:t>
      </w:r>
      <w:r w:rsidR="0010567E">
        <w:t xml:space="preserve"> </w:t>
      </w:r>
      <w:r>
        <w:t>concurrent</w:t>
      </w:r>
      <w:r w:rsidR="0010567E">
        <w:t xml:space="preserve"> </w:t>
      </w:r>
      <w:r>
        <w:t>with</w:t>
      </w:r>
      <w:r w:rsidR="0010567E">
        <w:t xml:space="preserve"> </w:t>
      </w:r>
      <w:r>
        <w:t>the</w:t>
      </w:r>
      <w:r w:rsidR="0010567E">
        <w:t xml:space="preserve"> </w:t>
      </w:r>
      <w:r>
        <w:t>internships</w:t>
      </w:r>
      <w:r w:rsidR="0010567E">
        <w:t xml:space="preserve"> </w:t>
      </w:r>
      <w:r>
        <w:t>permitting</w:t>
      </w:r>
      <w:r w:rsidR="0010567E">
        <w:t xml:space="preserve"> </w:t>
      </w:r>
      <w:r>
        <w:t>application</w:t>
      </w:r>
      <w:r w:rsidR="0010567E">
        <w:t xml:space="preserve"> </w:t>
      </w:r>
      <w:r>
        <w:t>of</w:t>
      </w:r>
      <w:r w:rsidR="0010567E">
        <w:t xml:space="preserve"> </w:t>
      </w:r>
      <w:r>
        <w:t>coursework</w:t>
      </w:r>
      <w:r w:rsidR="0010567E">
        <w:t xml:space="preserve"> </w:t>
      </w:r>
      <w:r>
        <w:t>concepts</w:t>
      </w:r>
      <w:r w:rsidR="0010567E">
        <w:t xml:space="preserve"> </w:t>
      </w:r>
      <w:r>
        <w:t>in</w:t>
      </w:r>
      <w:r w:rsidR="0010567E">
        <w:t xml:space="preserve"> </w:t>
      </w:r>
      <w:r>
        <w:t>a</w:t>
      </w:r>
      <w:r w:rsidR="0010567E">
        <w:t xml:space="preserve"> </w:t>
      </w:r>
      <w:r>
        <w:t>co-existing</w:t>
      </w:r>
      <w:r w:rsidR="0010567E">
        <w:t xml:space="preserve"> </w:t>
      </w:r>
      <w:r>
        <w:t>clinical</w:t>
      </w:r>
      <w:r w:rsidR="0010567E">
        <w:t xml:space="preserve"> </w:t>
      </w:r>
      <w:r>
        <w:t>environment.</w:t>
      </w:r>
    </w:p>
    <w:p w:rsidR="002127C6" w:rsidRDefault="002127C6" w:rsidP="00044C29">
      <w:pPr>
        <w:pStyle w:val="BodyText"/>
        <w:spacing w:before="83"/>
      </w:pPr>
      <w:r>
        <w:t>The</w:t>
      </w:r>
      <w:r w:rsidR="0010567E">
        <w:t xml:space="preserve"> </w:t>
      </w:r>
      <w:r>
        <w:t>levels</w:t>
      </w:r>
      <w:r w:rsidR="0010567E">
        <w:t xml:space="preserve"> </w:t>
      </w:r>
      <w:r>
        <w:t>of</w:t>
      </w:r>
      <w:r w:rsidR="0010567E">
        <w:t xml:space="preserve"> </w:t>
      </w:r>
      <w:r>
        <w:t>technology</w:t>
      </w:r>
      <w:r w:rsidR="0010567E">
        <w:t xml:space="preserve"> </w:t>
      </w:r>
      <w:r>
        <w:t>integration</w:t>
      </w:r>
      <w:r w:rsidR="0010567E">
        <w:t xml:space="preserve"> </w:t>
      </w:r>
      <w:r>
        <w:t>can</w:t>
      </w:r>
      <w:r w:rsidR="0010567E">
        <w:t xml:space="preserve"> </w:t>
      </w:r>
      <w:r>
        <w:t>be</w:t>
      </w:r>
      <w:r w:rsidR="0010567E">
        <w:t xml:space="preserve"> </w:t>
      </w:r>
      <w:r>
        <w:t>increased</w:t>
      </w:r>
      <w:r w:rsidR="0010567E">
        <w:t xml:space="preserve"> </w:t>
      </w:r>
      <w:r>
        <w:t>by</w:t>
      </w:r>
      <w:r w:rsidR="0010567E">
        <w:t xml:space="preserve"> </w:t>
      </w:r>
      <w:r>
        <w:t>requiring</w:t>
      </w:r>
      <w:r w:rsidR="0010567E">
        <w:t xml:space="preserve"> </w:t>
      </w:r>
      <w:r>
        <w:t>internship-based</w:t>
      </w:r>
      <w:r w:rsidR="0010567E">
        <w:t xml:space="preserve"> </w:t>
      </w:r>
      <w:r>
        <w:t>action</w:t>
      </w:r>
      <w:r w:rsidR="0010567E">
        <w:t xml:space="preserve"> </w:t>
      </w:r>
      <w:r>
        <w:t>research</w:t>
      </w:r>
      <w:r w:rsidR="0010567E">
        <w:t xml:space="preserve"> </w:t>
      </w:r>
      <w:r>
        <w:t>or</w:t>
      </w:r>
      <w:r w:rsidR="0010567E">
        <w:t xml:space="preserve"> </w:t>
      </w:r>
      <w:r>
        <w:t>capstone</w:t>
      </w:r>
      <w:r w:rsidR="0010567E">
        <w:t xml:space="preserve"> </w:t>
      </w:r>
      <w:r>
        <w:t>projects</w:t>
      </w:r>
      <w:r w:rsidR="0010567E">
        <w:t xml:space="preserve"> </w:t>
      </w:r>
      <w:r>
        <w:t>focused</w:t>
      </w:r>
      <w:r w:rsidR="0010567E">
        <w:t xml:space="preserve"> </w:t>
      </w:r>
      <w:r>
        <w:t>on</w:t>
      </w:r>
      <w:r w:rsidR="0010567E">
        <w:t xml:space="preserve"> </w:t>
      </w:r>
      <w:r>
        <w:t>technology</w:t>
      </w:r>
      <w:r w:rsidR="0010567E">
        <w:t xml:space="preserve"> </w:t>
      </w:r>
      <w:r>
        <w:t>integration.</w:t>
      </w:r>
      <w:r w:rsidR="0010567E">
        <w:t xml:space="preserve"> </w:t>
      </w:r>
      <w:r>
        <w:t>Dawson</w:t>
      </w:r>
      <w:r w:rsidR="0010567E">
        <w:t xml:space="preserve"> </w:t>
      </w:r>
      <w:r>
        <w:t>and</w:t>
      </w:r>
      <w:r w:rsidR="0010567E">
        <w:t xml:space="preserve"> </w:t>
      </w:r>
      <w:r>
        <w:t>Dana</w:t>
      </w:r>
      <w:r w:rsidR="0010567E">
        <w:t xml:space="preserve"> </w:t>
      </w:r>
      <w:r>
        <w:t>(2007),</w:t>
      </w:r>
      <w:r w:rsidR="0010567E">
        <w:t xml:space="preserve"> </w:t>
      </w:r>
      <w:r>
        <w:t>and</w:t>
      </w:r>
      <w:r w:rsidR="0010567E">
        <w:t xml:space="preserve"> </w:t>
      </w:r>
      <w:r>
        <w:t>Wentworth,</w:t>
      </w:r>
      <w:r w:rsidR="0010567E">
        <w:t xml:space="preserve"> </w:t>
      </w:r>
      <w:r>
        <w:t>Graham</w:t>
      </w:r>
      <w:r w:rsidR="0010567E">
        <w:t xml:space="preserve"> </w:t>
      </w:r>
      <w:r>
        <w:t>and</w:t>
      </w:r>
      <w:r w:rsidR="0010567E">
        <w:t xml:space="preserve"> </w:t>
      </w:r>
      <w:r>
        <w:t>Tripp</w:t>
      </w:r>
      <w:r w:rsidR="0010567E">
        <w:t xml:space="preserve"> </w:t>
      </w:r>
      <w:r>
        <w:t>(2008)</w:t>
      </w:r>
      <w:r w:rsidR="0010567E">
        <w:t xml:space="preserve"> </w:t>
      </w:r>
      <w:r>
        <w:t>found</w:t>
      </w:r>
      <w:r w:rsidR="0010567E">
        <w:t xml:space="preserve"> </w:t>
      </w:r>
      <w:r>
        <w:t>these</w:t>
      </w:r>
      <w:r w:rsidR="0010567E">
        <w:t xml:space="preserve"> </w:t>
      </w:r>
      <w:r>
        <w:t>types</w:t>
      </w:r>
      <w:r w:rsidR="0010567E">
        <w:t xml:space="preserve"> </w:t>
      </w:r>
      <w:r>
        <w:t>of</w:t>
      </w:r>
      <w:r w:rsidR="0010567E">
        <w:t xml:space="preserve"> </w:t>
      </w:r>
      <w:r>
        <w:t>internship-based</w:t>
      </w:r>
      <w:r w:rsidR="0010567E">
        <w:t xml:space="preserve"> </w:t>
      </w:r>
      <w:r>
        <w:t>research</w:t>
      </w:r>
      <w:r w:rsidR="0010567E">
        <w:t xml:space="preserve"> </w:t>
      </w:r>
      <w:r>
        <w:t>projects</w:t>
      </w:r>
      <w:r w:rsidR="0010567E">
        <w:t xml:space="preserve"> </w:t>
      </w:r>
      <w:r>
        <w:t>to</w:t>
      </w:r>
      <w:r w:rsidR="0010567E">
        <w:t xml:space="preserve"> </w:t>
      </w:r>
      <w:r>
        <w:t>be</w:t>
      </w:r>
      <w:r w:rsidR="0010567E">
        <w:t xml:space="preserve"> </w:t>
      </w:r>
      <w:r>
        <w:t>effective</w:t>
      </w:r>
      <w:r w:rsidR="0010567E">
        <w:t xml:space="preserve"> </w:t>
      </w:r>
      <w:r>
        <w:t>in</w:t>
      </w:r>
      <w:r w:rsidR="0010567E">
        <w:t xml:space="preserve"> </w:t>
      </w:r>
      <w:r>
        <w:t>creating</w:t>
      </w:r>
      <w:r w:rsidR="0010567E">
        <w:t xml:space="preserve"> </w:t>
      </w:r>
      <w:r>
        <w:t>opportunities</w:t>
      </w:r>
      <w:r w:rsidR="0010567E">
        <w:t xml:space="preserve"> </w:t>
      </w:r>
      <w:r>
        <w:t>for</w:t>
      </w:r>
      <w:r w:rsidR="0010567E">
        <w:t xml:space="preserve"> </w:t>
      </w:r>
      <w:r>
        <w:t>technology</w:t>
      </w:r>
      <w:r w:rsidR="0010567E">
        <w:t xml:space="preserve"> </w:t>
      </w:r>
      <w:r>
        <w:t>integration.</w:t>
      </w:r>
    </w:p>
    <w:p w:rsidR="00D44749" w:rsidRDefault="00D44749">
      <w:pPr>
        <w:spacing w:before="0" w:after="0"/>
        <w:rPr>
          <w:rFonts w:ascii="Arial" w:hAnsi="Arial"/>
          <w:b/>
          <w:noProof/>
          <w:sz w:val="24"/>
        </w:rPr>
      </w:pPr>
      <w:r>
        <w:br w:type="page"/>
      </w:r>
    </w:p>
    <w:p w:rsidR="002127C6" w:rsidRDefault="002127C6" w:rsidP="00044C29">
      <w:pPr>
        <w:pStyle w:val="Heading3"/>
      </w:pPr>
      <w:r>
        <w:lastRenderedPageBreak/>
        <w:t>Conclusion</w:t>
      </w:r>
    </w:p>
    <w:p w:rsidR="002127C6" w:rsidRDefault="002127C6" w:rsidP="00A535F7">
      <w:pPr>
        <w:pStyle w:val="BodyText"/>
      </w:pPr>
      <w:r>
        <w:t>Given</w:t>
      </w:r>
      <w:r w:rsidR="0010567E">
        <w:t xml:space="preserve"> </w:t>
      </w:r>
      <w:r>
        <w:t>recent</w:t>
      </w:r>
      <w:r w:rsidR="0010567E">
        <w:t xml:space="preserve"> </w:t>
      </w:r>
      <w:r>
        <w:t>and</w:t>
      </w:r>
      <w:r w:rsidR="0010567E">
        <w:t xml:space="preserve"> </w:t>
      </w:r>
      <w:r>
        <w:t>ongoing</w:t>
      </w:r>
      <w:r w:rsidR="0010567E">
        <w:t xml:space="preserve"> </w:t>
      </w:r>
      <w:r>
        <w:t>changes</w:t>
      </w:r>
      <w:r w:rsidR="0010567E">
        <w:t xml:space="preserve"> </w:t>
      </w:r>
      <w:r>
        <w:t>in</w:t>
      </w:r>
      <w:r w:rsidR="0010567E">
        <w:t xml:space="preserve"> </w:t>
      </w:r>
      <w:r>
        <w:t>national</w:t>
      </w:r>
      <w:r w:rsidR="0010567E">
        <w:t xml:space="preserve"> </w:t>
      </w:r>
      <w:r>
        <w:t>curriculum</w:t>
      </w:r>
      <w:r w:rsidR="0010567E">
        <w:t xml:space="preserve"> </w:t>
      </w:r>
      <w:r>
        <w:t>and</w:t>
      </w:r>
      <w:r w:rsidR="0010567E">
        <w:t xml:space="preserve"> </w:t>
      </w:r>
      <w:r>
        <w:t>teacher</w:t>
      </w:r>
      <w:r w:rsidR="0010567E">
        <w:t xml:space="preserve"> </w:t>
      </w:r>
      <w:r>
        <w:t>assessment,</w:t>
      </w:r>
      <w:r w:rsidR="0010567E">
        <w:t xml:space="preserve"> </w:t>
      </w:r>
      <w:r>
        <w:t>additional</w:t>
      </w:r>
      <w:r w:rsidR="0010567E">
        <w:t xml:space="preserve"> </w:t>
      </w:r>
      <w:r>
        <w:t>research</w:t>
      </w:r>
      <w:r w:rsidR="0010567E">
        <w:t xml:space="preserve"> </w:t>
      </w:r>
      <w:r>
        <w:t>is</w:t>
      </w:r>
      <w:r w:rsidR="0010567E">
        <w:t xml:space="preserve"> </w:t>
      </w:r>
      <w:r>
        <w:t>needed</w:t>
      </w:r>
      <w:r w:rsidR="0010567E">
        <w:t xml:space="preserve"> </w:t>
      </w:r>
      <w:r>
        <w:t>to</w:t>
      </w:r>
      <w:r w:rsidR="0010567E">
        <w:t xml:space="preserve"> </w:t>
      </w:r>
      <w:r>
        <w:t>determine</w:t>
      </w:r>
      <w:r w:rsidR="0010567E">
        <w:t xml:space="preserve"> </w:t>
      </w:r>
      <w:r>
        <w:t>the</w:t>
      </w:r>
      <w:r w:rsidR="0010567E">
        <w:t xml:space="preserve"> </w:t>
      </w:r>
      <w:r>
        <w:t>impact</w:t>
      </w:r>
      <w:r w:rsidR="0010567E">
        <w:t xml:space="preserve"> </w:t>
      </w:r>
      <w:r>
        <w:t>of</w:t>
      </w:r>
      <w:r w:rsidR="0010567E">
        <w:t xml:space="preserve"> </w:t>
      </w:r>
      <w:r>
        <w:t>these</w:t>
      </w:r>
      <w:r w:rsidR="0010567E">
        <w:t xml:space="preserve"> </w:t>
      </w:r>
      <w:r>
        <w:t>changes</w:t>
      </w:r>
      <w:r w:rsidR="0010567E">
        <w:t xml:space="preserve"> </w:t>
      </w:r>
      <w:r>
        <w:t>on</w:t>
      </w:r>
      <w:r w:rsidR="0010567E">
        <w:t xml:space="preserve"> </w:t>
      </w:r>
      <w:r>
        <w:t>technology</w:t>
      </w:r>
      <w:r w:rsidR="0010567E">
        <w:t xml:space="preserve"> </w:t>
      </w:r>
      <w:r>
        <w:t>integration</w:t>
      </w:r>
      <w:r w:rsidR="0010567E">
        <w:t xml:space="preserve"> </w:t>
      </w:r>
      <w:r>
        <w:t>in</w:t>
      </w:r>
      <w:r w:rsidR="0010567E">
        <w:t xml:space="preserve"> </w:t>
      </w:r>
      <w:r>
        <w:t>internship-based</w:t>
      </w:r>
      <w:r w:rsidR="0010567E">
        <w:t xml:space="preserve"> </w:t>
      </w:r>
      <w:r>
        <w:t>teaching</w:t>
      </w:r>
      <w:r w:rsidR="0010567E">
        <w:t xml:space="preserve"> </w:t>
      </w:r>
      <w:r>
        <w:t>environments.</w:t>
      </w:r>
      <w:r w:rsidR="0010567E">
        <w:t xml:space="preserve">   </w:t>
      </w:r>
      <w:r>
        <w:t>This</w:t>
      </w:r>
      <w:r w:rsidR="0010567E">
        <w:t xml:space="preserve"> </w:t>
      </w:r>
      <w:r>
        <w:t>study</w:t>
      </w:r>
      <w:r w:rsidR="0010567E">
        <w:t xml:space="preserve"> </w:t>
      </w:r>
      <w:r>
        <w:t>should</w:t>
      </w:r>
      <w:r w:rsidR="0010567E">
        <w:t xml:space="preserve"> </w:t>
      </w:r>
      <w:r>
        <w:t>be</w:t>
      </w:r>
      <w:r w:rsidR="0010567E">
        <w:t xml:space="preserve"> </w:t>
      </w:r>
      <w:r>
        <w:t>replicated</w:t>
      </w:r>
      <w:r w:rsidR="0010567E">
        <w:t xml:space="preserve"> </w:t>
      </w:r>
      <w:r>
        <w:t>with</w:t>
      </w:r>
      <w:r w:rsidR="0010567E">
        <w:t xml:space="preserve"> </w:t>
      </w:r>
      <w:r>
        <w:t>a</w:t>
      </w:r>
      <w:r w:rsidR="0010567E">
        <w:t xml:space="preserve"> </w:t>
      </w:r>
      <w:r>
        <w:t>larger</w:t>
      </w:r>
      <w:r w:rsidR="0010567E">
        <w:t xml:space="preserve"> </w:t>
      </w:r>
      <w:r>
        <w:t>population</w:t>
      </w:r>
      <w:r w:rsidR="0010567E">
        <w:t xml:space="preserve"> </w:t>
      </w:r>
      <w:r>
        <w:t>of</w:t>
      </w:r>
      <w:r w:rsidR="0010567E">
        <w:t xml:space="preserve"> </w:t>
      </w:r>
      <w:r>
        <w:t>mentor</w:t>
      </w:r>
      <w:r w:rsidR="0010567E">
        <w:t xml:space="preserve"> </w:t>
      </w:r>
      <w:r>
        <w:t>and</w:t>
      </w:r>
      <w:r w:rsidR="0010567E">
        <w:t xml:space="preserve"> </w:t>
      </w:r>
      <w:r>
        <w:t>preservice</w:t>
      </w:r>
      <w:r w:rsidR="0010567E">
        <w:t xml:space="preserve"> </w:t>
      </w:r>
      <w:r>
        <w:t>teachers</w:t>
      </w:r>
      <w:r w:rsidR="0010567E">
        <w:t xml:space="preserve"> </w:t>
      </w:r>
      <w:r>
        <w:t>to</w:t>
      </w:r>
      <w:r w:rsidR="0010567E">
        <w:t xml:space="preserve"> </w:t>
      </w:r>
      <w:r>
        <w:t>permit</w:t>
      </w:r>
      <w:r w:rsidR="0010567E">
        <w:t xml:space="preserve"> </w:t>
      </w:r>
      <w:r>
        <w:t>multiple</w:t>
      </w:r>
      <w:r w:rsidR="0010567E">
        <w:t xml:space="preserve"> </w:t>
      </w:r>
      <w:r>
        <w:t>regression</w:t>
      </w:r>
      <w:r w:rsidR="0010567E">
        <w:t xml:space="preserve"> </w:t>
      </w:r>
      <w:r>
        <w:t>analysis</w:t>
      </w:r>
      <w:r w:rsidR="0010567E">
        <w:t xml:space="preserve"> </w:t>
      </w:r>
      <w:r>
        <w:t>for</w:t>
      </w:r>
      <w:r w:rsidR="0010567E">
        <w:t xml:space="preserve"> </w:t>
      </w:r>
      <w:r>
        <w:t>the</w:t>
      </w:r>
      <w:r w:rsidR="0010567E">
        <w:t xml:space="preserve"> </w:t>
      </w:r>
      <w:r>
        <w:t>prediction</w:t>
      </w:r>
      <w:r w:rsidR="0010567E">
        <w:t xml:space="preserve"> </w:t>
      </w:r>
      <w:r>
        <w:t>of</w:t>
      </w:r>
      <w:r w:rsidR="0010567E">
        <w:t xml:space="preserve"> </w:t>
      </w:r>
      <w:r>
        <w:t>the</w:t>
      </w:r>
      <w:r w:rsidR="0010567E">
        <w:t xml:space="preserve"> </w:t>
      </w:r>
      <w:r>
        <w:t>levels</w:t>
      </w:r>
      <w:r w:rsidR="0010567E">
        <w:t xml:space="preserve"> </w:t>
      </w:r>
      <w:r>
        <w:t>of</w:t>
      </w:r>
      <w:r w:rsidR="0010567E">
        <w:t xml:space="preserve"> </w:t>
      </w:r>
      <w:r>
        <w:t>technology</w:t>
      </w:r>
      <w:r w:rsidR="0010567E">
        <w:t xml:space="preserve"> </w:t>
      </w:r>
      <w:r>
        <w:t>integration</w:t>
      </w:r>
      <w:r w:rsidR="0010567E">
        <w:t xml:space="preserve"> </w:t>
      </w:r>
      <w:r>
        <w:t>from</w:t>
      </w:r>
      <w:r w:rsidR="0010567E">
        <w:t xml:space="preserve"> </w:t>
      </w:r>
      <w:r>
        <w:t>the</w:t>
      </w:r>
      <w:r w:rsidR="0010567E">
        <w:t xml:space="preserve"> </w:t>
      </w:r>
      <w:r>
        <w:t>known</w:t>
      </w:r>
      <w:r w:rsidR="0010567E">
        <w:t xml:space="preserve"> </w:t>
      </w:r>
      <w:r>
        <w:t>value</w:t>
      </w:r>
      <w:r w:rsidR="0010567E">
        <w:t xml:space="preserve"> </w:t>
      </w:r>
      <w:r>
        <w:t>of</w:t>
      </w:r>
      <w:r w:rsidR="0010567E">
        <w:t xml:space="preserve"> </w:t>
      </w:r>
      <w:r>
        <w:t>two</w:t>
      </w:r>
      <w:r w:rsidR="0010567E">
        <w:t xml:space="preserve"> </w:t>
      </w:r>
      <w:r>
        <w:t>or</w:t>
      </w:r>
      <w:r w:rsidR="0010567E">
        <w:t xml:space="preserve"> </w:t>
      </w:r>
      <w:r>
        <w:t>more</w:t>
      </w:r>
      <w:r w:rsidR="0010567E">
        <w:t xml:space="preserve"> </w:t>
      </w:r>
      <w:r>
        <w:t>of</w:t>
      </w:r>
      <w:r w:rsidR="0010567E">
        <w:t xml:space="preserve"> </w:t>
      </w:r>
      <w:r>
        <w:t>the</w:t>
      </w:r>
      <w:r w:rsidR="0010567E">
        <w:t xml:space="preserve"> </w:t>
      </w:r>
      <w:r>
        <w:t>identified</w:t>
      </w:r>
      <w:r w:rsidR="0010567E">
        <w:t xml:space="preserve"> </w:t>
      </w:r>
      <w:r>
        <w:t>barriers</w:t>
      </w:r>
      <w:r w:rsidR="0010567E">
        <w:t xml:space="preserve"> </w:t>
      </w:r>
      <w:r>
        <w:t>to</w:t>
      </w:r>
      <w:r w:rsidR="0010567E">
        <w:t xml:space="preserve"> </w:t>
      </w:r>
      <w:r>
        <w:t>technology</w:t>
      </w:r>
      <w:r w:rsidR="0010567E">
        <w:t xml:space="preserve"> </w:t>
      </w:r>
      <w:r>
        <w:t>integration.</w:t>
      </w:r>
    </w:p>
    <w:p w:rsidR="002127C6" w:rsidRDefault="002127C6" w:rsidP="00044C29">
      <w:pPr>
        <w:pStyle w:val="BodyText"/>
        <w:spacing w:before="10"/>
      </w:pPr>
      <w:r>
        <w:t>Consistency</w:t>
      </w:r>
      <w:r w:rsidR="0010567E">
        <w:t xml:space="preserve"> </w:t>
      </w:r>
      <w:r>
        <w:t>must</w:t>
      </w:r>
      <w:r w:rsidR="0010567E">
        <w:t xml:space="preserve"> </w:t>
      </w:r>
      <w:r>
        <w:t>be</w:t>
      </w:r>
      <w:r w:rsidR="0010567E">
        <w:t xml:space="preserve"> </w:t>
      </w:r>
      <w:r>
        <w:t>attained</w:t>
      </w:r>
      <w:r w:rsidR="0010567E">
        <w:t xml:space="preserve"> </w:t>
      </w:r>
      <w:r>
        <w:t>in</w:t>
      </w:r>
      <w:r w:rsidR="0010567E">
        <w:t xml:space="preserve"> </w:t>
      </w:r>
      <w:r>
        <w:t>the</w:t>
      </w:r>
      <w:r w:rsidR="0010567E">
        <w:t xml:space="preserve"> </w:t>
      </w:r>
      <w:r>
        <w:t>instructional</w:t>
      </w:r>
      <w:r w:rsidR="0010567E">
        <w:t xml:space="preserve"> </w:t>
      </w:r>
      <w:r>
        <w:t>methodologies</w:t>
      </w:r>
      <w:r w:rsidR="0010567E">
        <w:t xml:space="preserve"> </w:t>
      </w:r>
      <w:r>
        <w:t>promoted</w:t>
      </w:r>
      <w:r w:rsidR="0010567E">
        <w:t xml:space="preserve"> </w:t>
      </w:r>
      <w:r>
        <w:t>by</w:t>
      </w:r>
      <w:r w:rsidR="0010567E">
        <w:t xml:space="preserve"> </w:t>
      </w:r>
      <w:r>
        <w:t>Colleges</w:t>
      </w:r>
      <w:r w:rsidR="0010567E">
        <w:t xml:space="preserve"> </w:t>
      </w:r>
      <w:r>
        <w:t>of</w:t>
      </w:r>
      <w:r w:rsidR="0010567E">
        <w:t xml:space="preserve"> </w:t>
      </w:r>
      <w:r>
        <w:t>Education</w:t>
      </w:r>
      <w:r w:rsidR="0010567E">
        <w:t xml:space="preserve"> </w:t>
      </w:r>
      <w:r>
        <w:t>and</w:t>
      </w:r>
      <w:r w:rsidR="0010567E">
        <w:t xml:space="preserve"> </w:t>
      </w:r>
      <w:r>
        <w:t>local</w:t>
      </w:r>
      <w:r w:rsidR="0010567E">
        <w:t xml:space="preserve"> </w:t>
      </w:r>
      <w:r>
        <w:t>public</w:t>
      </w:r>
      <w:r w:rsidR="0010567E">
        <w:t xml:space="preserve"> </w:t>
      </w:r>
      <w:r>
        <w:t>school</w:t>
      </w:r>
      <w:r w:rsidR="0010567E">
        <w:t xml:space="preserve"> </w:t>
      </w:r>
      <w:r>
        <w:t>systems.</w:t>
      </w:r>
      <w:r w:rsidR="0010567E">
        <w:t xml:space="preserve"> </w:t>
      </w:r>
      <w:r>
        <w:t>The</w:t>
      </w:r>
      <w:r w:rsidR="0010567E">
        <w:t xml:space="preserve"> </w:t>
      </w:r>
      <w:r>
        <w:t>instructional</w:t>
      </w:r>
      <w:r w:rsidR="0010567E">
        <w:t xml:space="preserve"> </w:t>
      </w:r>
      <w:r>
        <w:t>strategies</w:t>
      </w:r>
      <w:r w:rsidR="0010567E">
        <w:t xml:space="preserve"> </w:t>
      </w:r>
      <w:r>
        <w:t>selected</w:t>
      </w:r>
      <w:r w:rsidR="0010567E">
        <w:t xml:space="preserve"> </w:t>
      </w:r>
      <w:r>
        <w:t>should</w:t>
      </w:r>
      <w:r w:rsidR="0010567E">
        <w:t xml:space="preserve"> </w:t>
      </w:r>
      <w:r>
        <w:t>be</w:t>
      </w:r>
      <w:r w:rsidR="0010567E">
        <w:t xml:space="preserve"> </w:t>
      </w:r>
      <w:r>
        <w:t>based</w:t>
      </w:r>
      <w:r w:rsidR="0010567E">
        <w:t xml:space="preserve"> </w:t>
      </w:r>
      <w:r>
        <w:t>on</w:t>
      </w:r>
      <w:r w:rsidR="0010567E">
        <w:t xml:space="preserve"> </w:t>
      </w:r>
      <w:r>
        <w:t>research</w:t>
      </w:r>
      <w:r w:rsidR="0010567E">
        <w:t xml:space="preserve"> </w:t>
      </w:r>
      <w:r>
        <w:t>citing</w:t>
      </w:r>
      <w:r w:rsidR="0010567E">
        <w:t xml:space="preserve"> </w:t>
      </w:r>
      <w:r>
        <w:t>optimal</w:t>
      </w:r>
      <w:r w:rsidR="0010567E">
        <w:t xml:space="preserve"> </w:t>
      </w:r>
      <w:r>
        <w:t>student</w:t>
      </w:r>
      <w:r w:rsidR="0010567E">
        <w:t xml:space="preserve"> </w:t>
      </w:r>
      <w:r>
        <w:t>learning.</w:t>
      </w:r>
      <w:r w:rsidR="0010567E">
        <w:t xml:space="preserve"> </w:t>
      </w:r>
      <w:r>
        <w:t>Research</w:t>
      </w:r>
      <w:r w:rsidR="0010567E">
        <w:t xml:space="preserve"> </w:t>
      </w:r>
      <w:r>
        <w:t>presented</w:t>
      </w:r>
      <w:r w:rsidR="0010567E">
        <w:t xml:space="preserve"> </w:t>
      </w:r>
      <w:r>
        <w:t>in</w:t>
      </w:r>
      <w:r w:rsidR="0010567E">
        <w:t xml:space="preserve"> </w:t>
      </w:r>
      <w:r>
        <w:t>this</w:t>
      </w:r>
      <w:r w:rsidR="0010567E">
        <w:t xml:space="preserve"> </w:t>
      </w:r>
      <w:r>
        <w:t>study</w:t>
      </w:r>
      <w:r w:rsidR="0010567E">
        <w:t xml:space="preserve"> </w:t>
      </w:r>
      <w:r>
        <w:t>supports</w:t>
      </w:r>
      <w:r w:rsidR="0010567E">
        <w:t xml:space="preserve"> </w:t>
      </w:r>
      <w:r>
        <w:t>that</w:t>
      </w:r>
      <w:r w:rsidR="0010567E">
        <w:t xml:space="preserve"> </w:t>
      </w:r>
      <w:r>
        <w:t>PreK-12</w:t>
      </w:r>
      <w:r w:rsidR="0010567E">
        <w:t xml:space="preserve"> </w:t>
      </w:r>
      <w:r>
        <w:t>students</w:t>
      </w:r>
      <w:r w:rsidR="0010567E">
        <w:t xml:space="preserve"> </w:t>
      </w:r>
      <w:r>
        <w:t>learn</w:t>
      </w:r>
      <w:r w:rsidR="0010567E">
        <w:t xml:space="preserve"> </w:t>
      </w:r>
      <w:r>
        <w:t>best</w:t>
      </w:r>
      <w:r w:rsidR="0010567E">
        <w:t xml:space="preserve"> </w:t>
      </w:r>
      <w:r>
        <w:t>in</w:t>
      </w:r>
      <w:r w:rsidR="0010567E">
        <w:t xml:space="preserve"> </w:t>
      </w:r>
      <w:r>
        <w:t>technology-integrated</w:t>
      </w:r>
      <w:r w:rsidR="0010567E">
        <w:t xml:space="preserve"> </w:t>
      </w:r>
      <w:r>
        <w:t>constructivist</w:t>
      </w:r>
      <w:r w:rsidR="0010567E">
        <w:t xml:space="preserve"> </w:t>
      </w:r>
      <w:r>
        <w:t>learning</w:t>
      </w:r>
      <w:r w:rsidR="0010567E">
        <w:t xml:space="preserve"> </w:t>
      </w:r>
      <w:r>
        <w:t>environments.</w:t>
      </w:r>
      <w:r w:rsidR="0010567E">
        <w:t xml:space="preserve"> </w:t>
      </w:r>
      <w:r>
        <w:t>It</w:t>
      </w:r>
      <w:r w:rsidR="0010567E">
        <w:t xml:space="preserve"> </w:t>
      </w:r>
      <w:r>
        <w:t>is</w:t>
      </w:r>
      <w:r w:rsidR="0010567E">
        <w:t xml:space="preserve"> </w:t>
      </w:r>
      <w:r>
        <w:t>imperative</w:t>
      </w:r>
      <w:r w:rsidR="0010567E">
        <w:t xml:space="preserve"> </w:t>
      </w:r>
      <w:r>
        <w:t>that</w:t>
      </w:r>
      <w:r w:rsidR="0010567E">
        <w:t xml:space="preserve"> </w:t>
      </w:r>
      <w:r>
        <w:t>teacher</w:t>
      </w:r>
      <w:r w:rsidR="0010567E">
        <w:t xml:space="preserve"> </w:t>
      </w:r>
      <w:r>
        <w:t>preparation</w:t>
      </w:r>
      <w:r w:rsidR="0010567E">
        <w:t xml:space="preserve"> </w:t>
      </w:r>
      <w:r>
        <w:t>programs</w:t>
      </w:r>
      <w:r w:rsidR="0010567E">
        <w:t xml:space="preserve"> </w:t>
      </w:r>
      <w:r>
        <w:t>and</w:t>
      </w:r>
      <w:r w:rsidR="0010567E">
        <w:t xml:space="preserve"> </w:t>
      </w:r>
      <w:r>
        <w:t>public</w:t>
      </w:r>
      <w:r w:rsidR="0010567E">
        <w:t xml:space="preserve"> </w:t>
      </w:r>
      <w:r>
        <w:t>school</w:t>
      </w:r>
      <w:r w:rsidR="0010567E">
        <w:t xml:space="preserve"> </w:t>
      </w:r>
      <w:r>
        <w:t>systems</w:t>
      </w:r>
      <w:r w:rsidR="0010567E">
        <w:t xml:space="preserve"> </w:t>
      </w:r>
      <w:r>
        <w:t>work</w:t>
      </w:r>
      <w:r w:rsidR="0010567E">
        <w:t xml:space="preserve"> </w:t>
      </w:r>
      <w:r>
        <w:t>together</w:t>
      </w:r>
      <w:r w:rsidR="0010567E">
        <w:t xml:space="preserve"> </w:t>
      </w:r>
      <w:r>
        <w:t>to</w:t>
      </w:r>
      <w:r w:rsidR="0010567E">
        <w:t xml:space="preserve"> </w:t>
      </w:r>
      <w:r>
        <w:t>provide</w:t>
      </w:r>
      <w:r w:rsidR="0010567E">
        <w:t xml:space="preserve"> </w:t>
      </w:r>
      <w:r>
        <w:t>preservice</w:t>
      </w:r>
      <w:r w:rsidR="0010567E">
        <w:t xml:space="preserve"> </w:t>
      </w:r>
      <w:r>
        <w:t>teachers</w:t>
      </w:r>
      <w:r w:rsidR="0010567E">
        <w:t xml:space="preserve"> </w:t>
      </w:r>
      <w:r>
        <w:t>with</w:t>
      </w:r>
      <w:r w:rsidR="0010567E">
        <w:t xml:space="preserve"> </w:t>
      </w:r>
      <w:r>
        <w:t>the</w:t>
      </w:r>
      <w:r w:rsidR="0010567E">
        <w:t xml:space="preserve"> </w:t>
      </w:r>
      <w:r>
        <w:t>technology-integrated</w:t>
      </w:r>
      <w:r w:rsidR="0010567E">
        <w:t xml:space="preserve"> </w:t>
      </w:r>
      <w:r>
        <w:t>constructivist</w:t>
      </w:r>
      <w:r w:rsidR="0010567E">
        <w:t xml:space="preserve"> </w:t>
      </w:r>
      <w:r>
        <w:t>learning</w:t>
      </w:r>
      <w:r w:rsidR="0010567E">
        <w:t xml:space="preserve"> </w:t>
      </w:r>
      <w:r>
        <w:t>environments</w:t>
      </w:r>
      <w:r w:rsidR="0010567E">
        <w:t xml:space="preserve"> </w:t>
      </w:r>
      <w:r>
        <w:t>in</w:t>
      </w:r>
      <w:r w:rsidR="0010567E">
        <w:t xml:space="preserve"> </w:t>
      </w:r>
      <w:r>
        <w:t>which</w:t>
      </w:r>
      <w:r w:rsidR="0010567E">
        <w:t xml:space="preserve"> </w:t>
      </w:r>
      <w:r>
        <w:t>they</w:t>
      </w:r>
      <w:r w:rsidR="0010567E">
        <w:t xml:space="preserve"> </w:t>
      </w:r>
      <w:r>
        <w:t>can</w:t>
      </w:r>
      <w:r w:rsidR="0010567E">
        <w:t xml:space="preserve"> </w:t>
      </w:r>
      <w:r>
        <w:t>teach</w:t>
      </w:r>
      <w:r w:rsidR="0010567E">
        <w:t xml:space="preserve"> </w:t>
      </w:r>
      <w:r>
        <w:t>to</w:t>
      </w:r>
      <w:r w:rsidR="0010567E">
        <w:t xml:space="preserve"> </w:t>
      </w:r>
      <w:r>
        <w:t>their</w:t>
      </w:r>
      <w:r w:rsidR="0010567E">
        <w:t xml:space="preserve"> </w:t>
      </w:r>
      <w:r>
        <w:t>highest</w:t>
      </w:r>
      <w:r w:rsidR="0010567E">
        <w:t xml:space="preserve"> </w:t>
      </w:r>
      <w:r>
        <w:t>capabilities.</w:t>
      </w:r>
      <w:r w:rsidR="0010567E">
        <w:t xml:space="preserve"> </w:t>
      </w:r>
      <w:r>
        <w:t>Failure</w:t>
      </w:r>
      <w:r w:rsidR="0010567E">
        <w:t xml:space="preserve"> </w:t>
      </w:r>
      <w:r>
        <w:t>to</w:t>
      </w:r>
      <w:r w:rsidR="0010567E">
        <w:t xml:space="preserve"> </w:t>
      </w:r>
      <w:r>
        <w:t>do</w:t>
      </w:r>
      <w:r w:rsidR="0010567E">
        <w:t xml:space="preserve"> </w:t>
      </w:r>
      <w:r>
        <w:t>so</w:t>
      </w:r>
      <w:r w:rsidR="0010567E">
        <w:t xml:space="preserve"> </w:t>
      </w:r>
      <w:r>
        <w:t>will</w:t>
      </w:r>
      <w:r w:rsidR="0010567E">
        <w:t xml:space="preserve"> </w:t>
      </w:r>
      <w:r>
        <w:t>result</w:t>
      </w:r>
      <w:r w:rsidR="0010567E">
        <w:t xml:space="preserve"> </w:t>
      </w:r>
      <w:r>
        <w:t>in</w:t>
      </w:r>
      <w:r w:rsidR="0010567E">
        <w:t xml:space="preserve"> </w:t>
      </w:r>
      <w:r>
        <w:t>preservice</w:t>
      </w:r>
      <w:r w:rsidR="0010567E">
        <w:t xml:space="preserve"> </w:t>
      </w:r>
      <w:r>
        <w:t>teachers</w:t>
      </w:r>
      <w:r w:rsidR="0010567E">
        <w:t xml:space="preserve"> </w:t>
      </w:r>
      <w:r>
        <w:t>not</w:t>
      </w:r>
      <w:r w:rsidR="0010567E">
        <w:t xml:space="preserve"> </w:t>
      </w:r>
      <w:r>
        <w:t>implementing</w:t>
      </w:r>
      <w:r w:rsidR="0010567E">
        <w:t xml:space="preserve"> </w:t>
      </w:r>
      <w:r>
        <w:t>the</w:t>
      </w:r>
      <w:r w:rsidR="0010567E">
        <w:t xml:space="preserve"> </w:t>
      </w:r>
      <w:r>
        <w:t>technology-</w:t>
      </w:r>
      <w:r w:rsidR="0010567E">
        <w:t xml:space="preserve"> </w:t>
      </w:r>
      <w:r>
        <w:t>integrated</w:t>
      </w:r>
      <w:r w:rsidR="0010567E">
        <w:t xml:space="preserve"> </w:t>
      </w:r>
      <w:r>
        <w:t>constructivist</w:t>
      </w:r>
      <w:r w:rsidR="0010567E">
        <w:t xml:space="preserve"> </w:t>
      </w:r>
      <w:r>
        <w:t>skills</w:t>
      </w:r>
      <w:r w:rsidR="0010567E">
        <w:t xml:space="preserve"> </w:t>
      </w:r>
      <w:r>
        <w:t>and</w:t>
      </w:r>
      <w:r w:rsidR="0010567E">
        <w:t xml:space="preserve"> </w:t>
      </w:r>
      <w:r>
        <w:t>strategies</w:t>
      </w:r>
      <w:r w:rsidR="0010567E">
        <w:t xml:space="preserve"> </w:t>
      </w:r>
      <w:r>
        <w:t>proven</w:t>
      </w:r>
      <w:r w:rsidR="0010567E">
        <w:t xml:space="preserve"> </w:t>
      </w:r>
      <w:r>
        <w:t>to</w:t>
      </w:r>
      <w:r w:rsidR="0010567E">
        <w:t xml:space="preserve"> </w:t>
      </w:r>
      <w:r>
        <w:t>optimize</w:t>
      </w:r>
      <w:r w:rsidR="0010567E">
        <w:t xml:space="preserve"> </w:t>
      </w:r>
      <w:r>
        <w:t>learning.</w:t>
      </w:r>
    </w:p>
    <w:p w:rsidR="002127C6" w:rsidRDefault="002127C6" w:rsidP="00044C29">
      <w:pPr>
        <w:pStyle w:val="Heading3"/>
      </w:pPr>
      <w:r>
        <w:t>References</w:t>
      </w:r>
    </w:p>
    <w:p w:rsidR="002127C6" w:rsidRPr="00044C29" w:rsidRDefault="002127C6" w:rsidP="00044C29">
      <w:pPr>
        <w:pStyle w:val="BodyText"/>
        <w:ind w:left="720" w:hanging="720"/>
        <w:rPr>
          <w:sz w:val="20"/>
        </w:rPr>
      </w:pPr>
      <w:r w:rsidRPr="00044C29">
        <w:rPr>
          <w:sz w:val="20"/>
        </w:rPr>
        <w:t>Bai,</w:t>
      </w:r>
      <w:r w:rsidR="0010567E">
        <w:rPr>
          <w:sz w:val="20"/>
        </w:rPr>
        <w:t xml:space="preserve"> </w:t>
      </w:r>
      <w:r w:rsidRPr="00044C29">
        <w:rPr>
          <w:sz w:val="20"/>
        </w:rPr>
        <w:t>H.,</w:t>
      </w:r>
      <w:r w:rsidR="0010567E">
        <w:rPr>
          <w:sz w:val="20"/>
        </w:rPr>
        <w:t xml:space="preserve"> </w:t>
      </w:r>
      <w:r w:rsidRPr="00044C29">
        <w:rPr>
          <w:sz w:val="20"/>
        </w:rPr>
        <w:t>&amp;</w:t>
      </w:r>
      <w:r w:rsidR="0010567E">
        <w:rPr>
          <w:sz w:val="20"/>
        </w:rPr>
        <w:t xml:space="preserve"> </w:t>
      </w:r>
      <w:r w:rsidRPr="00044C29">
        <w:rPr>
          <w:sz w:val="20"/>
        </w:rPr>
        <w:t>Ertmer,</w:t>
      </w:r>
      <w:r w:rsidR="0010567E">
        <w:rPr>
          <w:sz w:val="20"/>
        </w:rPr>
        <w:t xml:space="preserve"> </w:t>
      </w:r>
      <w:r w:rsidRPr="00044C29">
        <w:rPr>
          <w:sz w:val="20"/>
        </w:rPr>
        <w:t>P.</w:t>
      </w:r>
      <w:r w:rsidR="0010567E">
        <w:rPr>
          <w:sz w:val="20"/>
        </w:rPr>
        <w:t xml:space="preserve"> </w:t>
      </w:r>
      <w:r w:rsidRPr="00044C29">
        <w:rPr>
          <w:sz w:val="20"/>
        </w:rPr>
        <w:t>(2008).</w:t>
      </w:r>
      <w:r w:rsidR="0010567E">
        <w:rPr>
          <w:sz w:val="20"/>
        </w:rPr>
        <w:t xml:space="preserve"> </w:t>
      </w:r>
      <w:r w:rsidRPr="00044C29">
        <w:rPr>
          <w:sz w:val="20"/>
        </w:rPr>
        <w:t>Teacher</w:t>
      </w:r>
      <w:r w:rsidR="0010567E">
        <w:rPr>
          <w:sz w:val="20"/>
        </w:rPr>
        <w:t xml:space="preserve"> </w:t>
      </w:r>
      <w:r w:rsidRPr="00044C29">
        <w:rPr>
          <w:sz w:val="20"/>
        </w:rPr>
        <w:t>educators'</w:t>
      </w:r>
      <w:r w:rsidR="0010567E">
        <w:rPr>
          <w:sz w:val="20"/>
        </w:rPr>
        <w:t xml:space="preserve"> </w:t>
      </w:r>
      <w:r w:rsidRPr="00044C29">
        <w:rPr>
          <w:sz w:val="20"/>
        </w:rPr>
        <w:t>beliefs</w:t>
      </w:r>
      <w:r w:rsidR="0010567E">
        <w:rPr>
          <w:sz w:val="20"/>
        </w:rPr>
        <w:t xml:space="preserve"> </w:t>
      </w:r>
      <w:r w:rsidRPr="00044C29">
        <w:rPr>
          <w:sz w:val="20"/>
        </w:rPr>
        <w:t>and</w:t>
      </w:r>
      <w:r w:rsidR="0010567E">
        <w:rPr>
          <w:sz w:val="20"/>
        </w:rPr>
        <w:t xml:space="preserve"> </w:t>
      </w:r>
      <w:r w:rsidRPr="00044C29">
        <w:rPr>
          <w:sz w:val="20"/>
        </w:rPr>
        <w:t>technology</w:t>
      </w:r>
      <w:r w:rsidR="0010567E">
        <w:rPr>
          <w:sz w:val="20"/>
        </w:rPr>
        <w:t xml:space="preserve"> </w:t>
      </w:r>
      <w:r w:rsidRPr="00044C29">
        <w:rPr>
          <w:sz w:val="20"/>
        </w:rPr>
        <w:t>uses</w:t>
      </w:r>
      <w:r w:rsidR="0010567E">
        <w:rPr>
          <w:sz w:val="20"/>
        </w:rPr>
        <w:t xml:space="preserve"> </w:t>
      </w:r>
      <w:r w:rsidRPr="00044C29">
        <w:rPr>
          <w:sz w:val="20"/>
        </w:rPr>
        <w:t>as</w:t>
      </w:r>
      <w:r w:rsidR="0010567E">
        <w:rPr>
          <w:sz w:val="20"/>
        </w:rPr>
        <w:t xml:space="preserve"> </w:t>
      </w:r>
      <w:r w:rsidRPr="00044C29">
        <w:rPr>
          <w:sz w:val="20"/>
        </w:rPr>
        <w:t>predictors</w:t>
      </w:r>
      <w:r w:rsidR="0010567E">
        <w:rPr>
          <w:sz w:val="20"/>
        </w:rPr>
        <w:t xml:space="preserve"> </w:t>
      </w:r>
      <w:r w:rsidRPr="00044C29">
        <w:rPr>
          <w:sz w:val="20"/>
        </w:rPr>
        <w:t>of</w:t>
      </w:r>
      <w:r w:rsidR="0010567E">
        <w:rPr>
          <w:sz w:val="20"/>
        </w:rPr>
        <w:t xml:space="preserve"> </w:t>
      </w:r>
      <w:r w:rsidRPr="00044C29">
        <w:rPr>
          <w:sz w:val="20"/>
        </w:rPr>
        <w:t>preservice</w:t>
      </w:r>
      <w:r w:rsidR="0010567E">
        <w:rPr>
          <w:sz w:val="20"/>
        </w:rPr>
        <w:t xml:space="preserve"> </w:t>
      </w:r>
      <w:r w:rsidRPr="00044C29">
        <w:rPr>
          <w:sz w:val="20"/>
        </w:rPr>
        <w:t>teachers'</w:t>
      </w:r>
      <w:r w:rsidR="0010567E">
        <w:rPr>
          <w:sz w:val="20"/>
        </w:rPr>
        <w:t xml:space="preserve"> </w:t>
      </w:r>
      <w:r w:rsidRPr="00044C29">
        <w:rPr>
          <w:sz w:val="20"/>
        </w:rPr>
        <w:t>beliefs</w:t>
      </w:r>
      <w:r w:rsidR="0010567E">
        <w:rPr>
          <w:sz w:val="20"/>
        </w:rPr>
        <w:t xml:space="preserve"> </w:t>
      </w:r>
      <w:r w:rsidRPr="00044C29">
        <w:rPr>
          <w:sz w:val="20"/>
        </w:rPr>
        <w:t>and</w:t>
      </w:r>
      <w:r w:rsidR="0010567E">
        <w:rPr>
          <w:sz w:val="20"/>
        </w:rPr>
        <w:t xml:space="preserve"> </w:t>
      </w:r>
      <w:r w:rsidRPr="00044C29">
        <w:rPr>
          <w:sz w:val="20"/>
        </w:rPr>
        <w:t>technology</w:t>
      </w:r>
      <w:r w:rsidR="0010567E">
        <w:rPr>
          <w:sz w:val="20"/>
        </w:rPr>
        <w:t xml:space="preserve"> </w:t>
      </w:r>
      <w:r w:rsidRPr="00044C29">
        <w:rPr>
          <w:sz w:val="20"/>
        </w:rPr>
        <w:t>attitudes.</w:t>
      </w:r>
      <w:r w:rsidR="0010567E">
        <w:rPr>
          <w:sz w:val="20"/>
        </w:rPr>
        <w:t xml:space="preserve"> </w:t>
      </w:r>
      <w:r w:rsidRPr="00044C29">
        <w:rPr>
          <w:i/>
          <w:sz w:val="20"/>
        </w:rPr>
        <w:t>Journal</w:t>
      </w:r>
      <w:r w:rsidR="0010567E">
        <w:rPr>
          <w:i/>
          <w:sz w:val="20"/>
        </w:rPr>
        <w:t xml:space="preserve"> </w:t>
      </w:r>
      <w:r w:rsidRPr="00044C29">
        <w:rPr>
          <w:i/>
          <w:sz w:val="20"/>
        </w:rPr>
        <w:t>of</w:t>
      </w:r>
      <w:r w:rsidR="0010567E">
        <w:rPr>
          <w:i/>
          <w:sz w:val="20"/>
        </w:rPr>
        <w:t xml:space="preserve"> </w:t>
      </w:r>
      <w:r w:rsidRPr="00044C29">
        <w:rPr>
          <w:i/>
          <w:sz w:val="20"/>
        </w:rPr>
        <w:t>Technology</w:t>
      </w:r>
      <w:r w:rsidR="0010567E">
        <w:rPr>
          <w:i/>
          <w:sz w:val="20"/>
        </w:rPr>
        <w:t xml:space="preserve"> </w:t>
      </w:r>
      <w:r w:rsidRPr="00044C29">
        <w:rPr>
          <w:i/>
          <w:sz w:val="20"/>
        </w:rPr>
        <w:t>and</w:t>
      </w:r>
      <w:r w:rsidR="0010567E">
        <w:rPr>
          <w:i/>
          <w:sz w:val="20"/>
        </w:rPr>
        <w:t xml:space="preserve"> </w:t>
      </w:r>
      <w:r w:rsidRPr="00044C29">
        <w:rPr>
          <w:i/>
          <w:sz w:val="20"/>
        </w:rPr>
        <w:t>Teacher</w:t>
      </w:r>
      <w:r w:rsidR="0010567E">
        <w:rPr>
          <w:i/>
          <w:sz w:val="20"/>
        </w:rPr>
        <w:t xml:space="preserve"> </w:t>
      </w:r>
      <w:r w:rsidRPr="00044C29">
        <w:rPr>
          <w:i/>
          <w:sz w:val="20"/>
        </w:rPr>
        <w:t>Education</w:t>
      </w:r>
      <w:r w:rsidRPr="00044C29">
        <w:rPr>
          <w:sz w:val="20"/>
        </w:rPr>
        <w:t>,</w:t>
      </w:r>
      <w:r w:rsidR="0010567E">
        <w:rPr>
          <w:sz w:val="20"/>
        </w:rPr>
        <w:t xml:space="preserve"> </w:t>
      </w:r>
      <w:r w:rsidRPr="00044C29">
        <w:rPr>
          <w:i/>
          <w:sz w:val="20"/>
        </w:rPr>
        <w:t>16</w:t>
      </w:r>
      <w:r w:rsidRPr="00044C29">
        <w:rPr>
          <w:sz w:val="20"/>
        </w:rPr>
        <w:t>(1),</w:t>
      </w:r>
      <w:r w:rsidR="0010567E">
        <w:rPr>
          <w:sz w:val="20"/>
        </w:rPr>
        <w:t xml:space="preserve"> </w:t>
      </w:r>
      <w:r w:rsidRPr="00044C29">
        <w:rPr>
          <w:sz w:val="20"/>
        </w:rPr>
        <w:t>93-112.</w:t>
      </w:r>
    </w:p>
    <w:p w:rsidR="002127C6" w:rsidRPr="00044C29" w:rsidRDefault="002127C6" w:rsidP="00044C29">
      <w:pPr>
        <w:pStyle w:val="BodyText"/>
        <w:ind w:left="720" w:hanging="720"/>
        <w:rPr>
          <w:sz w:val="20"/>
        </w:rPr>
      </w:pPr>
      <w:r w:rsidRPr="00044C29">
        <w:rPr>
          <w:sz w:val="20"/>
        </w:rPr>
        <w:t>Barkin,</w:t>
      </w:r>
      <w:r w:rsidR="0010567E">
        <w:rPr>
          <w:sz w:val="20"/>
        </w:rPr>
        <w:t xml:space="preserve"> </w:t>
      </w:r>
      <w:r w:rsidRPr="00044C29">
        <w:rPr>
          <w:sz w:val="20"/>
        </w:rPr>
        <w:t>S.,</w:t>
      </w:r>
      <w:r w:rsidR="0010567E">
        <w:rPr>
          <w:sz w:val="20"/>
        </w:rPr>
        <w:t xml:space="preserve"> </w:t>
      </w:r>
      <w:r w:rsidRPr="00044C29">
        <w:rPr>
          <w:sz w:val="20"/>
        </w:rPr>
        <w:t>G.</w:t>
      </w:r>
      <w:r w:rsidR="0010567E">
        <w:rPr>
          <w:sz w:val="20"/>
        </w:rPr>
        <w:t xml:space="preserve"> </w:t>
      </w:r>
      <w:r w:rsidRPr="00044C29">
        <w:rPr>
          <w:sz w:val="20"/>
        </w:rPr>
        <w:t>Ryan,</w:t>
      </w:r>
      <w:r w:rsidR="0010567E">
        <w:rPr>
          <w:sz w:val="20"/>
        </w:rPr>
        <w:t xml:space="preserve"> </w:t>
      </w:r>
      <w:r w:rsidRPr="00044C29">
        <w:rPr>
          <w:sz w:val="20"/>
        </w:rPr>
        <w:t>and</w:t>
      </w:r>
      <w:r w:rsidR="0010567E">
        <w:rPr>
          <w:sz w:val="20"/>
        </w:rPr>
        <w:t xml:space="preserve"> </w:t>
      </w:r>
      <w:r w:rsidRPr="00044C29">
        <w:rPr>
          <w:sz w:val="20"/>
        </w:rPr>
        <w:t>L.</w:t>
      </w:r>
      <w:r w:rsidR="0010567E">
        <w:rPr>
          <w:sz w:val="20"/>
        </w:rPr>
        <w:t xml:space="preserve"> </w:t>
      </w:r>
      <w:r w:rsidRPr="00044C29">
        <w:rPr>
          <w:sz w:val="20"/>
        </w:rPr>
        <w:t>Gelberg.</w:t>
      </w:r>
      <w:r w:rsidR="0010567E">
        <w:rPr>
          <w:sz w:val="20"/>
        </w:rPr>
        <w:t xml:space="preserve"> </w:t>
      </w:r>
      <w:r w:rsidRPr="00044C29">
        <w:rPr>
          <w:sz w:val="20"/>
        </w:rPr>
        <w:t>1999.</w:t>
      </w:r>
      <w:r w:rsidR="0010567E">
        <w:rPr>
          <w:sz w:val="20"/>
        </w:rPr>
        <w:t xml:space="preserve"> </w:t>
      </w:r>
      <w:r w:rsidRPr="00044C29">
        <w:rPr>
          <w:sz w:val="20"/>
        </w:rPr>
        <w:t>What</w:t>
      </w:r>
      <w:r w:rsidR="0010567E">
        <w:rPr>
          <w:sz w:val="20"/>
        </w:rPr>
        <w:t xml:space="preserve"> </w:t>
      </w:r>
      <w:r w:rsidRPr="00044C29">
        <w:rPr>
          <w:sz w:val="20"/>
        </w:rPr>
        <w:t>clinicians</w:t>
      </w:r>
      <w:r w:rsidR="0010567E">
        <w:rPr>
          <w:sz w:val="20"/>
        </w:rPr>
        <w:t xml:space="preserve"> </w:t>
      </w:r>
      <w:r w:rsidRPr="00044C29">
        <w:rPr>
          <w:sz w:val="20"/>
        </w:rPr>
        <w:t>can</w:t>
      </w:r>
      <w:r w:rsidR="0010567E">
        <w:rPr>
          <w:sz w:val="20"/>
        </w:rPr>
        <w:t xml:space="preserve"> </w:t>
      </w:r>
      <w:r w:rsidRPr="00044C29">
        <w:rPr>
          <w:sz w:val="20"/>
        </w:rPr>
        <w:t>do</w:t>
      </w:r>
      <w:r w:rsidR="0010567E">
        <w:rPr>
          <w:sz w:val="20"/>
        </w:rPr>
        <w:t xml:space="preserve"> </w:t>
      </w:r>
      <w:r w:rsidRPr="00044C29">
        <w:rPr>
          <w:sz w:val="20"/>
        </w:rPr>
        <w:t>to</w:t>
      </w:r>
      <w:r w:rsidR="0010567E">
        <w:rPr>
          <w:sz w:val="20"/>
        </w:rPr>
        <w:t xml:space="preserve"> </w:t>
      </w:r>
      <w:r w:rsidRPr="00044C29">
        <w:rPr>
          <w:sz w:val="20"/>
        </w:rPr>
        <w:t>further</w:t>
      </w:r>
      <w:r w:rsidR="0010567E">
        <w:rPr>
          <w:sz w:val="20"/>
        </w:rPr>
        <w:t xml:space="preserve"> </w:t>
      </w:r>
      <w:r w:rsidRPr="00044C29">
        <w:rPr>
          <w:sz w:val="20"/>
        </w:rPr>
        <w:t>youth</w:t>
      </w:r>
      <w:r w:rsidR="0010567E">
        <w:rPr>
          <w:sz w:val="20"/>
        </w:rPr>
        <w:t xml:space="preserve"> </w:t>
      </w:r>
      <w:r w:rsidRPr="00044C29">
        <w:rPr>
          <w:sz w:val="20"/>
        </w:rPr>
        <w:t>violence</w:t>
      </w:r>
      <w:r w:rsidR="0010567E">
        <w:rPr>
          <w:sz w:val="20"/>
        </w:rPr>
        <w:t xml:space="preserve"> </w:t>
      </w:r>
      <w:r w:rsidRPr="00044C29">
        <w:rPr>
          <w:sz w:val="20"/>
        </w:rPr>
        <w:t>primary</w:t>
      </w:r>
      <w:r w:rsidR="0010567E">
        <w:rPr>
          <w:sz w:val="20"/>
        </w:rPr>
        <w:t xml:space="preserve"> </w:t>
      </w:r>
      <w:r w:rsidRPr="00044C29">
        <w:rPr>
          <w:sz w:val="20"/>
        </w:rPr>
        <w:t>prevention:</w:t>
      </w:r>
      <w:r w:rsidR="0010567E">
        <w:rPr>
          <w:sz w:val="20"/>
        </w:rPr>
        <w:t xml:space="preserve"> </w:t>
      </w:r>
      <w:r w:rsidRPr="00044C29">
        <w:rPr>
          <w:sz w:val="20"/>
        </w:rPr>
        <w:t>A</w:t>
      </w:r>
      <w:r w:rsidR="0010567E">
        <w:rPr>
          <w:sz w:val="20"/>
        </w:rPr>
        <w:t xml:space="preserve"> </w:t>
      </w:r>
      <w:r w:rsidRPr="00044C29">
        <w:rPr>
          <w:sz w:val="20"/>
        </w:rPr>
        <w:t>qualitative</w:t>
      </w:r>
      <w:r w:rsidR="0010567E">
        <w:rPr>
          <w:sz w:val="20"/>
        </w:rPr>
        <w:t xml:space="preserve"> </w:t>
      </w:r>
      <w:r w:rsidRPr="00044C29">
        <w:rPr>
          <w:sz w:val="20"/>
        </w:rPr>
        <w:t>study.</w:t>
      </w:r>
      <w:r w:rsidR="0010567E">
        <w:rPr>
          <w:sz w:val="20"/>
        </w:rPr>
        <w:t xml:space="preserve"> </w:t>
      </w:r>
      <w:r w:rsidRPr="00044C29">
        <w:rPr>
          <w:i/>
          <w:sz w:val="20"/>
        </w:rPr>
        <w:t>Injury</w:t>
      </w:r>
      <w:r w:rsidR="0010567E">
        <w:rPr>
          <w:i/>
          <w:sz w:val="20"/>
        </w:rPr>
        <w:t xml:space="preserve"> </w:t>
      </w:r>
      <w:r w:rsidRPr="00044C29">
        <w:rPr>
          <w:i/>
          <w:sz w:val="20"/>
        </w:rPr>
        <w:t>Prevention</w:t>
      </w:r>
      <w:r w:rsidR="0010567E">
        <w:rPr>
          <w:i/>
          <w:sz w:val="20"/>
        </w:rPr>
        <w:t xml:space="preserve"> </w:t>
      </w:r>
      <w:r w:rsidRPr="00044C29">
        <w:rPr>
          <w:i/>
          <w:sz w:val="20"/>
        </w:rPr>
        <w:t>5</w:t>
      </w:r>
      <w:r w:rsidRPr="00044C29">
        <w:rPr>
          <w:sz w:val="20"/>
        </w:rPr>
        <w:t>,</w:t>
      </w:r>
      <w:r w:rsidR="0010567E">
        <w:rPr>
          <w:sz w:val="20"/>
        </w:rPr>
        <w:t xml:space="preserve"> </w:t>
      </w:r>
      <w:r w:rsidRPr="00044C29">
        <w:rPr>
          <w:sz w:val="20"/>
        </w:rPr>
        <w:t>53–58.</w:t>
      </w:r>
    </w:p>
    <w:p w:rsidR="002127C6" w:rsidRPr="00044C29" w:rsidRDefault="002127C6" w:rsidP="00044C29">
      <w:pPr>
        <w:pStyle w:val="BodyText"/>
        <w:ind w:left="720" w:hanging="720"/>
        <w:rPr>
          <w:sz w:val="20"/>
        </w:rPr>
      </w:pPr>
      <w:r w:rsidRPr="00044C29">
        <w:rPr>
          <w:sz w:val="20"/>
        </w:rPr>
        <w:t>Brameld,</w:t>
      </w:r>
      <w:r w:rsidR="0010567E">
        <w:rPr>
          <w:sz w:val="20"/>
        </w:rPr>
        <w:t xml:space="preserve"> </w:t>
      </w:r>
      <w:r w:rsidRPr="00044C29">
        <w:rPr>
          <w:sz w:val="20"/>
        </w:rPr>
        <w:t>T.</w:t>
      </w:r>
      <w:r w:rsidR="0010567E">
        <w:rPr>
          <w:sz w:val="20"/>
        </w:rPr>
        <w:t xml:space="preserve"> </w:t>
      </w:r>
      <w:r w:rsidRPr="00044C29">
        <w:rPr>
          <w:sz w:val="20"/>
        </w:rPr>
        <w:t>(1971).</w:t>
      </w:r>
      <w:r w:rsidR="0010567E">
        <w:rPr>
          <w:sz w:val="20"/>
        </w:rPr>
        <w:t xml:space="preserve"> </w:t>
      </w:r>
      <w:r w:rsidRPr="00044C29">
        <w:rPr>
          <w:i/>
          <w:sz w:val="20"/>
        </w:rPr>
        <w:t>Patterns</w:t>
      </w:r>
      <w:r w:rsidR="0010567E">
        <w:rPr>
          <w:i/>
          <w:sz w:val="20"/>
        </w:rPr>
        <w:t xml:space="preserve"> </w:t>
      </w:r>
      <w:r w:rsidRPr="00044C29">
        <w:rPr>
          <w:i/>
          <w:sz w:val="20"/>
        </w:rPr>
        <w:t>of</w:t>
      </w:r>
      <w:r w:rsidR="0010567E">
        <w:rPr>
          <w:i/>
          <w:sz w:val="20"/>
        </w:rPr>
        <w:t xml:space="preserve"> </w:t>
      </w:r>
      <w:r w:rsidRPr="00044C29">
        <w:rPr>
          <w:i/>
          <w:sz w:val="20"/>
        </w:rPr>
        <w:t>educational</w:t>
      </w:r>
      <w:r w:rsidR="0010567E">
        <w:rPr>
          <w:i/>
          <w:sz w:val="20"/>
        </w:rPr>
        <w:t xml:space="preserve"> </w:t>
      </w:r>
      <w:r w:rsidRPr="00044C29">
        <w:rPr>
          <w:i/>
          <w:sz w:val="20"/>
        </w:rPr>
        <w:t>philosophy:</w:t>
      </w:r>
      <w:r w:rsidR="0010567E">
        <w:rPr>
          <w:i/>
          <w:sz w:val="20"/>
        </w:rPr>
        <w:t xml:space="preserve"> </w:t>
      </w:r>
      <w:r w:rsidRPr="00044C29">
        <w:rPr>
          <w:i/>
          <w:sz w:val="20"/>
        </w:rPr>
        <w:t>Divergence</w:t>
      </w:r>
      <w:r w:rsidR="0010567E">
        <w:rPr>
          <w:i/>
          <w:sz w:val="20"/>
        </w:rPr>
        <w:t xml:space="preserve"> </w:t>
      </w:r>
      <w:r w:rsidRPr="00044C29">
        <w:rPr>
          <w:i/>
          <w:sz w:val="20"/>
        </w:rPr>
        <w:t>and</w:t>
      </w:r>
      <w:r w:rsidR="0010567E">
        <w:rPr>
          <w:i/>
          <w:sz w:val="20"/>
        </w:rPr>
        <w:t xml:space="preserve"> </w:t>
      </w:r>
      <w:r w:rsidRPr="00044C29">
        <w:rPr>
          <w:i/>
          <w:sz w:val="20"/>
        </w:rPr>
        <w:t>convergence</w:t>
      </w:r>
      <w:r w:rsidR="0010567E">
        <w:rPr>
          <w:i/>
          <w:sz w:val="20"/>
        </w:rPr>
        <w:t xml:space="preserve"> </w:t>
      </w:r>
      <w:r w:rsidRPr="00044C29">
        <w:rPr>
          <w:i/>
          <w:sz w:val="20"/>
        </w:rPr>
        <w:t>in</w:t>
      </w:r>
      <w:r w:rsidR="0010567E">
        <w:rPr>
          <w:i/>
          <w:sz w:val="20"/>
        </w:rPr>
        <w:t xml:space="preserve"> </w:t>
      </w:r>
      <w:r w:rsidRPr="00044C29">
        <w:rPr>
          <w:i/>
          <w:sz w:val="20"/>
        </w:rPr>
        <w:t>culturological</w:t>
      </w:r>
      <w:r w:rsidR="0010567E">
        <w:rPr>
          <w:i/>
          <w:sz w:val="20"/>
        </w:rPr>
        <w:t xml:space="preserve"> </w:t>
      </w:r>
      <w:r w:rsidRPr="00044C29">
        <w:rPr>
          <w:i/>
          <w:sz w:val="20"/>
        </w:rPr>
        <w:t>perspective.</w:t>
      </w:r>
      <w:r w:rsidR="0010567E">
        <w:rPr>
          <w:i/>
          <w:sz w:val="20"/>
        </w:rPr>
        <w:t xml:space="preserve"> </w:t>
      </w:r>
      <w:r w:rsidRPr="00044C29">
        <w:rPr>
          <w:sz w:val="20"/>
        </w:rPr>
        <w:t>New</w:t>
      </w:r>
      <w:r w:rsidR="0010567E">
        <w:rPr>
          <w:sz w:val="20"/>
        </w:rPr>
        <w:t xml:space="preserve"> </w:t>
      </w:r>
      <w:r w:rsidRPr="00044C29">
        <w:rPr>
          <w:sz w:val="20"/>
        </w:rPr>
        <w:t>York:</w:t>
      </w:r>
      <w:r w:rsidR="0010567E">
        <w:rPr>
          <w:sz w:val="20"/>
        </w:rPr>
        <w:t xml:space="preserve"> </w:t>
      </w:r>
      <w:r w:rsidRPr="00044C29">
        <w:rPr>
          <w:sz w:val="20"/>
        </w:rPr>
        <w:t>Holt,</w:t>
      </w:r>
      <w:r w:rsidR="0010567E">
        <w:rPr>
          <w:sz w:val="20"/>
        </w:rPr>
        <w:t xml:space="preserve"> </w:t>
      </w:r>
      <w:r w:rsidRPr="00044C29">
        <w:rPr>
          <w:sz w:val="20"/>
        </w:rPr>
        <w:t>Rinehart,</w:t>
      </w:r>
      <w:r w:rsidR="0010567E">
        <w:rPr>
          <w:sz w:val="20"/>
        </w:rPr>
        <w:t xml:space="preserve"> </w:t>
      </w:r>
      <w:r w:rsidRPr="00044C29">
        <w:rPr>
          <w:sz w:val="20"/>
        </w:rPr>
        <w:t>and</w:t>
      </w:r>
      <w:r w:rsidR="0010567E">
        <w:rPr>
          <w:sz w:val="20"/>
        </w:rPr>
        <w:t xml:space="preserve"> </w:t>
      </w:r>
      <w:r w:rsidRPr="00044C29">
        <w:rPr>
          <w:sz w:val="20"/>
        </w:rPr>
        <w:t>Winston.</w:t>
      </w:r>
    </w:p>
    <w:p w:rsidR="002127C6" w:rsidRPr="00044C29" w:rsidRDefault="002127C6" w:rsidP="00044C29">
      <w:pPr>
        <w:pStyle w:val="BodyText"/>
        <w:ind w:left="720" w:hanging="720"/>
        <w:rPr>
          <w:sz w:val="20"/>
        </w:rPr>
      </w:pPr>
      <w:r w:rsidRPr="00044C29">
        <w:rPr>
          <w:sz w:val="20"/>
        </w:rPr>
        <w:t>Bruner,</w:t>
      </w:r>
      <w:r w:rsidR="0010567E">
        <w:rPr>
          <w:sz w:val="20"/>
        </w:rPr>
        <w:t xml:space="preserve"> </w:t>
      </w:r>
      <w:r w:rsidRPr="00044C29">
        <w:rPr>
          <w:sz w:val="20"/>
        </w:rPr>
        <w:t>J.</w:t>
      </w:r>
      <w:r w:rsidR="0010567E">
        <w:rPr>
          <w:sz w:val="20"/>
        </w:rPr>
        <w:t xml:space="preserve"> </w:t>
      </w:r>
      <w:r w:rsidRPr="00044C29">
        <w:rPr>
          <w:sz w:val="20"/>
        </w:rPr>
        <w:t>(1990).</w:t>
      </w:r>
      <w:r w:rsidR="0010567E">
        <w:rPr>
          <w:sz w:val="20"/>
        </w:rPr>
        <w:t xml:space="preserve"> </w:t>
      </w:r>
      <w:r w:rsidRPr="00044C29">
        <w:rPr>
          <w:i/>
          <w:sz w:val="20"/>
        </w:rPr>
        <w:t>Acts</w:t>
      </w:r>
      <w:r w:rsidR="0010567E">
        <w:rPr>
          <w:i/>
          <w:sz w:val="20"/>
        </w:rPr>
        <w:t xml:space="preserve"> </w:t>
      </w:r>
      <w:r w:rsidRPr="00044C29">
        <w:rPr>
          <w:i/>
          <w:sz w:val="20"/>
        </w:rPr>
        <w:t>of</w:t>
      </w:r>
      <w:r w:rsidR="0010567E">
        <w:rPr>
          <w:i/>
          <w:sz w:val="20"/>
        </w:rPr>
        <w:t xml:space="preserve"> </w:t>
      </w:r>
      <w:r w:rsidRPr="00044C29">
        <w:rPr>
          <w:i/>
          <w:sz w:val="20"/>
        </w:rPr>
        <w:t>meaning.</w:t>
      </w:r>
      <w:r w:rsidR="0010567E">
        <w:rPr>
          <w:i/>
          <w:sz w:val="20"/>
        </w:rPr>
        <w:t xml:space="preserve"> </w:t>
      </w:r>
      <w:r w:rsidRPr="00044C29">
        <w:rPr>
          <w:sz w:val="20"/>
        </w:rPr>
        <w:t>Cambridge,</w:t>
      </w:r>
      <w:r w:rsidR="0010567E">
        <w:rPr>
          <w:sz w:val="20"/>
        </w:rPr>
        <w:t xml:space="preserve"> </w:t>
      </w:r>
      <w:r w:rsidRPr="00044C29">
        <w:rPr>
          <w:sz w:val="20"/>
        </w:rPr>
        <w:t>MA:</w:t>
      </w:r>
      <w:r w:rsidR="0010567E">
        <w:rPr>
          <w:sz w:val="20"/>
        </w:rPr>
        <w:t xml:space="preserve"> </w:t>
      </w:r>
      <w:r w:rsidRPr="00044C29">
        <w:rPr>
          <w:sz w:val="20"/>
        </w:rPr>
        <w:t>Harvard</w:t>
      </w:r>
      <w:r w:rsidR="0010567E">
        <w:rPr>
          <w:sz w:val="20"/>
        </w:rPr>
        <w:t xml:space="preserve"> </w:t>
      </w:r>
      <w:r w:rsidRPr="00044C29">
        <w:rPr>
          <w:sz w:val="20"/>
        </w:rPr>
        <w:t>University</w:t>
      </w:r>
      <w:r w:rsidR="0010567E">
        <w:rPr>
          <w:sz w:val="20"/>
        </w:rPr>
        <w:t xml:space="preserve"> </w:t>
      </w:r>
      <w:r w:rsidRPr="00044C29">
        <w:rPr>
          <w:sz w:val="20"/>
        </w:rPr>
        <w:t>Press.</w:t>
      </w:r>
    </w:p>
    <w:p w:rsidR="002127C6" w:rsidRPr="00044C29" w:rsidRDefault="002127C6" w:rsidP="00044C29">
      <w:pPr>
        <w:pStyle w:val="BodyText"/>
        <w:ind w:left="720" w:hanging="720"/>
        <w:rPr>
          <w:sz w:val="20"/>
        </w:rPr>
      </w:pPr>
      <w:r w:rsidRPr="00044C29">
        <w:rPr>
          <w:sz w:val="20"/>
        </w:rPr>
        <w:t>Brush,</w:t>
      </w:r>
      <w:r w:rsidR="0010567E">
        <w:rPr>
          <w:sz w:val="20"/>
        </w:rPr>
        <w:t xml:space="preserve"> </w:t>
      </w:r>
      <w:r w:rsidRPr="00044C29">
        <w:rPr>
          <w:sz w:val="20"/>
        </w:rPr>
        <w:t>T.,</w:t>
      </w:r>
      <w:r w:rsidR="0010567E">
        <w:rPr>
          <w:sz w:val="20"/>
        </w:rPr>
        <w:t xml:space="preserve"> </w:t>
      </w:r>
      <w:r w:rsidRPr="00044C29">
        <w:rPr>
          <w:sz w:val="20"/>
        </w:rPr>
        <w:t>Galeski,</w:t>
      </w:r>
      <w:r w:rsidR="0010567E">
        <w:rPr>
          <w:sz w:val="20"/>
        </w:rPr>
        <w:t xml:space="preserve"> </w:t>
      </w:r>
      <w:r w:rsidRPr="00044C29">
        <w:rPr>
          <w:sz w:val="20"/>
        </w:rPr>
        <w:t>K.,</w:t>
      </w:r>
      <w:r w:rsidR="0010567E">
        <w:rPr>
          <w:sz w:val="20"/>
        </w:rPr>
        <w:t xml:space="preserve"> </w:t>
      </w:r>
      <w:r w:rsidRPr="00044C29">
        <w:rPr>
          <w:sz w:val="20"/>
        </w:rPr>
        <w:t>&amp;</w:t>
      </w:r>
      <w:r w:rsidR="0010567E">
        <w:rPr>
          <w:sz w:val="20"/>
        </w:rPr>
        <w:t xml:space="preserve"> </w:t>
      </w:r>
      <w:r w:rsidRPr="00044C29">
        <w:rPr>
          <w:sz w:val="20"/>
        </w:rPr>
        <w:t>Hew,</w:t>
      </w:r>
      <w:r w:rsidR="0010567E">
        <w:rPr>
          <w:sz w:val="20"/>
        </w:rPr>
        <w:t xml:space="preserve"> </w:t>
      </w:r>
      <w:r w:rsidRPr="00044C29">
        <w:rPr>
          <w:sz w:val="20"/>
        </w:rPr>
        <w:t>K.</w:t>
      </w:r>
      <w:r w:rsidR="0010567E">
        <w:rPr>
          <w:sz w:val="20"/>
        </w:rPr>
        <w:t xml:space="preserve"> </w:t>
      </w:r>
      <w:r w:rsidRPr="00044C29">
        <w:rPr>
          <w:sz w:val="20"/>
        </w:rPr>
        <w:t>(2008).</w:t>
      </w:r>
      <w:r w:rsidR="0010567E">
        <w:rPr>
          <w:sz w:val="20"/>
        </w:rPr>
        <w:t xml:space="preserve"> </w:t>
      </w:r>
      <w:r w:rsidRPr="00044C29">
        <w:rPr>
          <w:sz w:val="20"/>
        </w:rPr>
        <w:t>Development</w:t>
      </w:r>
      <w:r w:rsidR="0010567E">
        <w:rPr>
          <w:sz w:val="20"/>
        </w:rPr>
        <w:t xml:space="preserve"> </w:t>
      </w:r>
      <w:r w:rsidRPr="00044C29">
        <w:rPr>
          <w:sz w:val="20"/>
        </w:rPr>
        <w:t>of</w:t>
      </w:r>
      <w:r w:rsidR="0010567E">
        <w:rPr>
          <w:sz w:val="20"/>
        </w:rPr>
        <w:t xml:space="preserve"> </w:t>
      </w:r>
      <w:r w:rsidRPr="00044C29">
        <w:rPr>
          <w:sz w:val="20"/>
        </w:rPr>
        <w:t>an</w:t>
      </w:r>
      <w:r w:rsidR="0010567E">
        <w:rPr>
          <w:sz w:val="20"/>
        </w:rPr>
        <w:t xml:space="preserve"> </w:t>
      </w:r>
      <w:r w:rsidRPr="00044C29">
        <w:rPr>
          <w:sz w:val="20"/>
        </w:rPr>
        <w:t>instrument</w:t>
      </w:r>
      <w:r w:rsidR="0010567E">
        <w:rPr>
          <w:sz w:val="20"/>
        </w:rPr>
        <w:t xml:space="preserve"> </w:t>
      </w:r>
      <w:r w:rsidRPr="00044C29">
        <w:rPr>
          <w:sz w:val="20"/>
        </w:rPr>
        <w:t>to</w:t>
      </w:r>
      <w:r w:rsidR="0010567E">
        <w:rPr>
          <w:sz w:val="20"/>
        </w:rPr>
        <w:t xml:space="preserve"> </w:t>
      </w:r>
      <w:r w:rsidRPr="00044C29">
        <w:rPr>
          <w:sz w:val="20"/>
        </w:rPr>
        <w:t>measure</w:t>
      </w:r>
      <w:r w:rsidR="0010567E">
        <w:rPr>
          <w:sz w:val="20"/>
        </w:rPr>
        <w:t xml:space="preserve"> </w:t>
      </w:r>
      <w:r w:rsidRPr="00044C29">
        <w:rPr>
          <w:sz w:val="20"/>
        </w:rPr>
        <w:t>preservice</w:t>
      </w:r>
      <w:r w:rsidR="0010567E">
        <w:rPr>
          <w:sz w:val="20"/>
        </w:rPr>
        <w:t xml:space="preserve"> </w:t>
      </w:r>
      <w:r w:rsidRPr="00044C29">
        <w:rPr>
          <w:sz w:val="20"/>
        </w:rPr>
        <w:t>teachers'</w:t>
      </w:r>
      <w:r w:rsidR="0010567E">
        <w:rPr>
          <w:sz w:val="20"/>
        </w:rPr>
        <w:t xml:space="preserve"> </w:t>
      </w:r>
      <w:r w:rsidRPr="00044C29">
        <w:rPr>
          <w:sz w:val="20"/>
        </w:rPr>
        <w:t>technology</w:t>
      </w:r>
      <w:r w:rsidR="0010567E">
        <w:rPr>
          <w:sz w:val="20"/>
        </w:rPr>
        <w:t xml:space="preserve"> </w:t>
      </w:r>
      <w:r w:rsidRPr="00044C29">
        <w:rPr>
          <w:sz w:val="20"/>
        </w:rPr>
        <w:t>skills,</w:t>
      </w:r>
      <w:r w:rsidR="0010567E">
        <w:rPr>
          <w:sz w:val="20"/>
        </w:rPr>
        <w:t xml:space="preserve"> </w:t>
      </w:r>
      <w:r w:rsidRPr="00044C29">
        <w:rPr>
          <w:sz w:val="20"/>
        </w:rPr>
        <w:t>technology</w:t>
      </w:r>
      <w:r w:rsidR="0010567E">
        <w:rPr>
          <w:sz w:val="20"/>
        </w:rPr>
        <w:t xml:space="preserve"> </w:t>
      </w:r>
      <w:r w:rsidRPr="00044C29">
        <w:rPr>
          <w:sz w:val="20"/>
        </w:rPr>
        <w:t>beliefs,</w:t>
      </w:r>
      <w:r w:rsidR="0010567E">
        <w:rPr>
          <w:sz w:val="20"/>
        </w:rPr>
        <w:t xml:space="preserve"> </w:t>
      </w:r>
      <w:r w:rsidRPr="00044C29">
        <w:rPr>
          <w:sz w:val="20"/>
        </w:rPr>
        <w:t>and</w:t>
      </w:r>
      <w:r w:rsidR="0010567E">
        <w:rPr>
          <w:sz w:val="20"/>
        </w:rPr>
        <w:t xml:space="preserve"> </w:t>
      </w:r>
      <w:r w:rsidRPr="00044C29">
        <w:rPr>
          <w:sz w:val="20"/>
        </w:rPr>
        <w:t>technology</w:t>
      </w:r>
      <w:r w:rsidR="0010567E">
        <w:rPr>
          <w:sz w:val="20"/>
        </w:rPr>
        <w:t xml:space="preserve"> </w:t>
      </w:r>
      <w:r w:rsidRPr="00044C29">
        <w:rPr>
          <w:sz w:val="20"/>
        </w:rPr>
        <w:t>barriers.</w:t>
      </w:r>
      <w:r w:rsidR="0010567E">
        <w:rPr>
          <w:sz w:val="20"/>
        </w:rPr>
        <w:t xml:space="preserve"> </w:t>
      </w:r>
      <w:r w:rsidRPr="00044C29">
        <w:rPr>
          <w:i/>
          <w:sz w:val="20"/>
        </w:rPr>
        <w:t>Computers</w:t>
      </w:r>
      <w:r w:rsidR="0010567E">
        <w:rPr>
          <w:i/>
          <w:sz w:val="20"/>
        </w:rPr>
        <w:t xml:space="preserve"> </w:t>
      </w:r>
      <w:r w:rsidRPr="00044C29">
        <w:rPr>
          <w:i/>
          <w:sz w:val="20"/>
        </w:rPr>
        <w:t>in</w:t>
      </w:r>
      <w:r w:rsidR="0010567E">
        <w:rPr>
          <w:i/>
          <w:sz w:val="20"/>
        </w:rPr>
        <w:t xml:space="preserve"> </w:t>
      </w:r>
      <w:r w:rsidRPr="00044C29">
        <w:rPr>
          <w:i/>
          <w:sz w:val="20"/>
        </w:rPr>
        <w:t>the</w:t>
      </w:r>
      <w:r w:rsidR="0010567E">
        <w:rPr>
          <w:i/>
          <w:sz w:val="20"/>
        </w:rPr>
        <w:t xml:space="preserve"> </w:t>
      </w:r>
      <w:r w:rsidRPr="00044C29">
        <w:rPr>
          <w:i/>
          <w:sz w:val="20"/>
        </w:rPr>
        <w:t>Schools,</w:t>
      </w:r>
      <w:r w:rsidR="0010567E">
        <w:rPr>
          <w:i/>
          <w:sz w:val="20"/>
        </w:rPr>
        <w:t xml:space="preserve"> </w:t>
      </w:r>
      <w:r w:rsidRPr="00044C29">
        <w:rPr>
          <w:i/>
          <w:sz w:val="20"/>
        </w:rPr>
        <w:t>25</w:t>
      </w:r>
      <w:r w:rsidRPr="00044C29">
        <w:rPr>
          <w:sz w:val="20"/>
        </w:rPr>
        <w:t>(1-2),</w:t>
      </w:r>
      <w:r w:rsidR="0010567E">
        <w:rPr>
          <w:sz w:val="20"/>
        </w:rPr>
        <w:t xml:space="preserve"> </w:t>
      </w:r>
      <w:r w:rsidRPr="00044C29">
        <w:rPr>
          <w:sz w:val="20"/>
        </w:rPr>
        <w:t>112-125.</w:t>
      </w:r>
    </w:p>
    <w:p w:rsidR="002127C6" w:rsidRPr="00044C29" w:rsidRDefault="002127C6" w:rsidP="00044C29">
      <w:pPr>
        <w:pStyle w:val="BodyText"/>
        <w:ind w:left="720" w:hanging="720"/>
        <w:rPr>
          <w:sz w:val="20"/>
        </w:rPr>
      </w:pPr>
      <w:r w:rsidRPr="00044C29">
        <w:rPr>
          <w:sz w:val="20"/>
        </w:rPr>
        <w:t>Collins,</w:t>
      </w:r>
      <w:r w:rsidR="0010567E">
        <w:rPr>
          <w:sz w:val="20"/>
        </w:rPr>
        <w:t xml:space="preserve"> </w:t>
      </w:r>
      <w:r w:rsidRPr="00044C29">
        <w:rPr>
          <w:sz w:val="20"/>
        </w:rPr>
        <w:t>A.,</w:t>
      </w:r>
      <w:r w:rsidR="0010567E">
        <w:rPr>
          <w:sz w:val="20"/>
        </w:rPr>
        <w:t xml:space="preserve"> </w:t>
      </w:r>
      <w:r w:rsidRPr="00044C29">
        <w:rPr>
          <w:sz w:val="20"/>
        </w:rPr>
        <w:t>Brown,</w:t>
      </w:r>
      <w:r w:rsidR="0010567E">
        <w:rPr>
          <w:sz w:val="20"/>
        </w:rPr>
        <w:t xml:space="preserve"> </w:t>
      </w:r>
      <w:r w:rsidRPr="00044C29">
        <w:rPr>
          <w:sz w:val="20"/>
        </w:rPr>
        <w:t>J.,</w:t>
      </w:r>
      <w:r w:rsidR="0010567E">
        <w:rPr>
          <w:sz w:val="20"/>
        </w:rPr>
        <w:t xml:space="preserve"> </w:t>
      </w:r>
      <w:r w:rsidRPr="00044C29">
        <w:rPr>
          <w:sz w:val="20"/>
        </w:rPr>
        <w:t>&amp;</w:t>
      </w:r>
      <w:r w:rsidR="0010567E">
        <w:rPr>
          <w:sz w:val="20"/>
        </w:rPr>
        <w:t xml:space="preserve"> </w:t>
      </w:r>
      <w:r w:rsidRPr="00044C29">
        <w:rPr>
          <w:sz w:val="20"/>
        </w:rPr>
        <w:t>Newman,</w:t>
      </w:r>
      <w:r w:rsidR="0010567E">
        <w:rPr>
          <w:sz w:val="20"/>
        </w:rPr>
        <w:t xml:space="preserve"> </w:t>
      </w:r>
      <w:r w:rsidRPr="00044C29">
        <w:rPr>
          <w:sz w:val="20"/>
        </w:rPr>
        <w:t>S.</w:t>
      </w:r>
      <w:r w:rsidR="0010567E">
        <w:rPr>
          <w:sz w:val="20"/>
        </w:rPr>
        <w:t xml:space="preserve"> </w:t>
      </w:r>
      <w:r w:rsidRPr="00044C29">
        <w:rPr>
          <w:sz w:val="20"/>
        </w:rPr>
        <w:t>(1989).</w:t>
      </w:r>
      <w:r w:rsidR="0010567E">
        <w:rPr>
          <w:sz w:val="20"/>
        </w:rPr>
        <w:t xml:space="preserve"> </w:t>
      </w:r>
      <w:r w:rsidRPr="00044C29">
        <w:rPr>
          <w:sz w:val="20"/>
        </w:rPr>
        <w:t>Cognitive</w:t>
      </w:r>
      <w:r w:rsidR="0010567E">
        <w:rPr>
          <w:sz w:val="20"/>
        </w:rPr>
        <w:t xml:space="preserve"> </w:t>
      </w:r>
      <w:r w:rsidRPr="00044C29">
        <w:rPr>
          <w:sz w:val="20"/>
        </w:rPr>
        <w:t>apprenticeship:</w:t>
      </w:r>
      <w:r w:rsidR="0010567E">
        <w:rPr>
          <w:sz w:val="20"/>
        </w:rPr>
        <w:t xml:space="preserve"> </w:t>
      </w:r>
      <w:r w:rsidRPr="00044C29">
        <w:rPr>
          <w:sz w:val="20"/>
        </w:rPr>
        <w:t>teaching</w:t>
      </w:r>
      <w:r w:rsidR="0010567E">
        <w:rPr>
          <w:sz w:val="20"/>
        </w:rPr>
        <w:t xml:space="preserve"> </w:t>
      </w:r>
      <w:r w:rsidRPr="00044C29">
        <w:rPr>
          <w:sz w:val="20"/>
        </w:rPr>
        <w:t>the</w:t>
      </w:r>
      <w:r w:rsidR="0010567E">
        <w:rPr>
          <w:sz w:val="20"/>
        </w:rPr>
        <w:t xml:space="preserve"> </w:t>
      </w:r>
      <w:r w:rsidRPr="00044C29">
        <w:rPr>
          <w:sz w:val="20"/>
        </w:rPr>
        <w:t>crafts</w:t>
      </w:r>
      <w:r w:rsidR="0010567E">
        <w:rPr>
          <w:sz w:val="20"/>
        </w:rPr>
        <w:t xml:space="preserve"> </w:t>
      </w:r>
      <w:r w:rsidRPr="00044C29">
        <w:rPr>
          <w:sz w:val="20"/>
        </w:rPr>
        <w:t>of</w:t>
      </w:r>
      <w:r w:rsidR="0010567E">
        <w:rPr>
          <w:sz w:val="20"/>
        </w:rPr>
        <w:t xml:space="preserve"> </w:t>
      </w:r>
      <w:r w:rsidRPr="00044C29">
        <w:rPr>
          <w:sz w:val="20"/>
        </w:rPr>
        <w:t>reading,</w:t>
      </w:r>
      <w:r w:rsidR="0010567E">
        <w:rPr>
          <w:sz w:val="20"/>
        </w:rPr>
        <w:t xml:space="preserve"> </w:t>
      </w:r>
      <w:r w:rsidRPr="00044C29">
        <w:rPr>
          <w:sz w:val="20"/>
        </w:rPr>
        <w:t>writing,</w:t>
      </w:r>
      <w:r w:rsidR="0010567E">
        <w:rPr>
          <w:sz w:val="20"/>
        </w:rPr>
        <w:t xml:space="preserve"> </w:t>
      </w:r>
      <w:r w:rsidRPr="00044C29">
        <w:rPr>
          <w:sz w:val="20"/>
        </w:rPr>
        <w:t>and</w:t>
      </w:r>
      <w:r w:rsidR="0010567E">
        <w:rPr>
          <w:sz w:val="20"/>
        </w:rPr>
        <w:t xml:space="preserve"> </w:t>
      </w:r>
      <w:r w:rsidRPr="00044C29">
        <w:rPr>
          <w:sz w:val="20"/>
        </w:rPr>
        <w:t>mathematics.</w:t>
      </w:r>
      <w:r w:rsidR="0010567E">
        <w:rPr>
          <w:sz w:val="20"/>
        </w:rPr>
        <w:t xml:space="preserve"> </w:t>
      </w:r>
      <w:r w:rsidRPr="00044C29">
        <w:rPr>
          <w:sz w:val="20"/>
        </w:rPr>
        <w:t>In</w:t>
      </w:r>
      <w:r w:rsidR="0010567E">
        <w:rPr>
          <w:sz w:val="20"/>
        </w:rPr>
        <w:t xml:space="preserve"> </w:t>
      </w:r>
      <w:r w:rsidRPr="00044C29">
        <w:rPr>
          <w:sz w:val="20"/>
        </w:rPr>
        <w:t>L.,Resnick</w:t>
      </w:r>
      <w:r w:rsidR="0010567E">
        <w:rPr>
          <w:sz w:val="20"/>
        </w:rPr>
        <w:t xml:space="preserve"> </w:t>
      </w:r>
      <w:r w:rsidRPr="00044C29">
        <w:rPr>
          <w:sz w:val="20"/>
        </w:rPr>
        <w:t>(Ed.),</w:t>
      </w:r>
      <w:r w:rsidR="0010567E">
        <w:rPr>
          <w:sz w:val="20"/>
        </w:rPr>
        <w:t xml:space="preserve"> </w:t>
      </w:r>
      <w:r w:rsidRPr="00044C29">
        <w:rPr>
          <w:i/>
          <w:sz w:val="20"/>
        </w:rPr>
        <w:t>Knowing,</w:t>
      </w:r>
      <w:r w:rsidR="0010567E">
        <w:rPr>
          <w:i/>
          <w:sz w:val="20"/>
        </w:rPr>
        <w:t xml:space="preserve"> </w:t>
      </w:r>
      <w:r w:rsidRPr="00044C29">
        <w:rPr>
          <w:i/>
          <w:sz w:val="20"/>
        </w:rPr>
        <w:t>learning,</w:t>
      </w:r>
      <w:r w:rsidR="0010567E">
        <w:rPr>
          <w:i/>
          <w:sz w:val="20"/>
        </w:rPr>
        <w:t xml:space="preserve"> </w:t>
      </w:r>
      <w:r w:rsidRPr="00044C29">
        <w:rPr>
          <w:i/>
          <w:sz w:val="20"/>
        </w:rPr>
        <w:t>and</w:t>
      </w:r>
      <w:r w:rsidR="0010567E">
        <w:rPr>
          <w:i/>
          <w:sz w:val="20"/>
        </w:rPr>
        <w:t xml:space="preserve"> </w:t>
      </w:r>
      <w:r w:rsidRPr="00044C29">
        <w:rPr>
          <w:i/>
          <w:sz w:val="20"/>
        </w:rPr>
        <w:t>instruction:</w:t>
      </w:r>
      <w:r w:rsidR="0010567E">
        <w:rPr>
          <w:i/>
          <w:sz w:val="20"/>
        </w:rPr>
        <w:t xml:space="preserve"> </w:t>
      </w:r>
      <w:r w:rsidRPr="00044C29">
        <w:rPr>
          <w:i/>
          <w:sz w:val="20"/>
        </w:rPr>
        <w:t>Essays</w:t>
      </w:r>
      <w:r w:rsidR="0010567E">
        <w:rPr>
          <w:i/>
          <w:sz w:val="20"/>
        </w:rPr>
        <w:t xml:space="preserve"> </w:t>
      </w:r>
      <w:r w:rsidRPr="00044C29">
        <w:rPr>
          <w:i/>
          <w:sz w:val="20"/>
        </w:rPr>
        <w:t>in</w:t>
      </w:r>
      <w:r w:rsidR="0010567E">
        <w:rPr>
          <w:i/>
          <w:sz w:val="20"/>
        </w:rPr>
        <w:t xml:space="preserve"> </w:t>
      </w:r>
      <w:r w:rsidRPr="00044C29">
        <w:rPr>
          <w:i/>
          <w:sz w:val="20"/>
        </w:rPr>
        <w:t>honor</w:t>
      </w:r>
      <w:r w:rsidR="0010567E">
        <w:rPr>
          <w:i/>
          <w:sz w:val="20"/>
        </w:rPr>
        <w:t xml:space="preserve"> </w:t>
      </w:r>
      <w:r w:rsidRPr="00044C29">
        <w:rPr>
          <w:i/>
          <w:sz w:val="20"/>
        </w:rPr>
        <w:t>of</w:t>
      </w:r>
      <w:r w:rsidR="0010567E">
        <w:rPr>
          <w:i/>
          <w:sz w:val="20"/>
        </w:rPr>
        <w:t xml:space="preserve"> </w:t>
      </w:r>
      <w:r w:rsidRPr="00044C29">
        <w:rPr>
          <w:i/>
          <w:sz w:val="20"/>
        </w:rPr>
        <w:t>Robert</w:t>
      </w:r>
      <w:r w:rsidR="0010567E">
        <w:rPr>
          <w:i/>
          <w:sz w:val="20"/>
        </w:rPr>
        <w:t xml:space="preserve"> </w:t>
      </w:r>
      <w:r w:rsidRPr="00044C29">
        <w:rPr>
          <w:i/>
          <w:sz w:val="20"/>
        </w:rPr>
        <w:t>Glaser</w:t>
      </w:r>
      <w:r w:rsidRPr="00044C29">
        <w:rPr>
          <w:sz w:val="20"/>
        </w:rPr>
        <w:t>,</w:t>
      </w:r>
      <w:r w:rsidR="0010567E">
        <w:rPr>
          <w:sz w:val="20"/>
        </w:rPr>
        <w:t xml:space="preserve"> </w:t>
      </w:r>
      <w:r w:rsidRPr="00044C29">
        <w:rPr>
          <w:sz w:val="20"/>
        </w:rPr>
        <w:t>Hillsdale,</w:t>
      </w:r>
      <w:r w:rsidR="0010567E">
        <w:rPr>
          <w:sz w:val="20"/>
        </w:rPr>
        <w:t xml:space="preserve"> </w:t>
      </w:r>
      <w:r w:rsidRPr="00044C29">
        <w:rPr>
          <w:sz w:val="20"/>
        </w:rPr>
        <w:t>N.</w:t>
      </w:r>
      <w:r w:rsidR="0010567E">
        <w:rPr>
          <w:sz w:val="20"/>
        </w:rPr>
        <w:t xml:space="preserve"> </w:t>
      </w:r>
      <w:r w:rsidRPr="00044C29">
        <w:rPr>
          <w:sz w:val="20"/>
        </w:rPr>
        <w:t>J.:</w:t>
      </w:r>
      <w:r w:rsidR="0010567E">
        <w:rPr>
          <w:sz w:val="20"/>
        </w:rPr>
        <w:t xml:space="preserve"> </w:t>
      </w:r>
      <w:r w:rsidRPr="00044C29">
        <w:rPr>
          <w:sz w:val="20"/>
        </w:rPr>
        <w:t>Erlbaum,</w:t>
      </w:r>
      <w:r w:rsidR="0010567E">
        <w:rPr>
          <w:sz w:val="20"/>
        </w:rPr>
        <w:t xml:space="preserve"> </w:t>
      </w:r>
      <w:r w:rsidRPr="00044C29">
        <w:rPr>
          <w:sz w:val="20"/>
        </w:rPr>
        <w:t>453-494.</w:t>
      </w:r>
    </w:p>
    <w:p w:rsidR="002127C6" w:rsidRPr="00044C29" w:rsidRDefault="002127C6" w:rsidP="00044C29">
      <w:pPr>
        <w:pStyle w:val="BodyText"/>
        <w:ind w:left="720" w:hanging="720"/>
        <w:rPr>
          <w:sz w:val="20"/>
        </w:rPr>
      </w:pPr>
      <w:r w:rsidRPr="00044C29">
        <w:rPr>
          <w:sz w:val="20"/>
        </w:rPr>
        <w:t>Creswell,</w:t>
      </w:r>
      <w:r w:rsidR="0010567E">
        <w:rPr>
          <w:sz w:val="20"/>
        </w:rPr>
        <w:t xml:space="preserve"> </w:t>
      </w:r>
      <w:r w:rsidRPr="00044C29">
        <w:rPr>
          <w:sz w:val="20"/>
        </w:rPr>
        <w:t>J.</w:t>
      </w:r>
      <w:r w:rsidR="0010567E">
        <w:rPr>
          <w:sz w:val="20"/>
        </w:rPr>
        <w:t xml:space="preserve"> </w:t>
      </w:r>
      <w:r w:rsidRPr="00044C29">
        <w:rPr>
          <w:sz w:val="20"/>
        </w:rPr>
        <w:t>(2003).</w:t>
      </w:r>
      <w:r w:rsidR="0010567E">
        <w:rPr>
          <w:sz w:val="20"/>
        </w:rPr>
        <w:t xml:space="preserve">  </w:t>
      </w:r>
      <w:r w:rsidRPr="00044C29">
        <w:rPr>
          <w:i/>
          <w:sz w:val="20"/>
        </w:rPr>
        <w:t>Research</w:t>
      </w:r>
      <w:r w:rsidR="0010567E">
        <w:rPr>
          <w:i/>
          <w:sz w:val="20"/>
        </w:rPr>
        <w:t xml:space="preserve"> </w:t>
      </w:r>
      <w:r w:rsidRPr="00044C29">
        <w:rPr>
          <w:i/>
          <w:sz w:val="20"/>
        </w:rPr>
        <w:t>design:</w:t>
      </w:r>
      <w:r w:rsidR="0010567E">
        <w:rPr>
          <w:i/>
          <w:sz w:val="20"/>
        </w:rPr>
        <w:t xml:space="preserve">  </w:t>
      </w:r>
      <w:r w:rsidRPr="00044C29">
        <w:rPr>
          <w:i/>
          <w:sz w:val="20"/>
        </w:rPr>
        <w:t>Qualitative,</w:t>
      </w:r>
      <w:r w:rsidR="0010567E">
        <w:rPr>
          <w:i/>
          <w:sz w:val="20"/>
        </w:rPr>
        <w:t xml:space="preserve"> </w:t>
      </w:r>
      <w:r w:rsidRPr="00044C29">
        <w:rPr>
          <w:i/>
          <w:sz w:val="20"/>
        </w:rPr>
        <w:t>quantitative</w:t>
      </w:r>
      <w:r w:rsidR="0010567E">
        <w:rPr>
          <w:i/>
          <w:sz w:val="20"/>
        </w:rPr>
        <w:t xml:space="preserve"> </w:t>
      </w:r>
      <w:r w:rsidRPr="00044C29">
        <w:rPr>
          <w:i/>
          <w:sz w:val="20"/>
        </w:rPr>
        <w:t>and</w:t>
      </w:r>
      <w:r w:rsidR="0010567E">
        <w:rPr>
          <w:i/>
          <w:sz w:val="20"/>
        </w:rPr>
        <w:t xml:space="preserve"> </w:t>
      </w:r>
      <w:r w:rsidRPr="00044C29">
        <w:rPr>
          <w:i/>
          <w:sz w:val="20"/>
        </w:rPr>
        <w:t>mixed-methods</w:t>
      </w:r>
      <w:r w:rsidR="0010567E">
        <w:rPr>
          <w:i/>
          <w:sz w:val="20"/>
        </w:rPr>
        <w:t xml:space="preserve"> </w:t>
      </w:r>
      <w:r w:rsidRPr="00044C29">
        <w:rPr>
          <w:i/>
          <w:sz w:val="20"/>
        </w:rPr>
        <w:t>approaches</w:t>
      </w:r>
      <w:r w:rsidRPr="00044C29">
        <w:rPr>
          <w:sz w:val="20"/>
        </w:rPr>
        <w:t>.</w:t>
      </w:r>
      <w:r w:rsidR="0010567E">
        <w:rPr>
          <w:sz w:val="20"/>
        </w:rPr>
        <w:t xml:space="preserve"> </w:t>
      </w:r>
      <w:r w:rsidRPr="00044C29">
        <w:rPr>
          <w:sz w:val="20"/>
        </w:rPr>
        <w:t>Thousand</w:t>
      </w:r>
      <w:r w:rsidR="0010567E">
        <w:rPr>
          <w:sz w:val="20"/>
        </w:rPr>
        <w:t xml:space="preserve"> </w:t>
      </w:r>
      <w:r w:rsidRPr="00044C29">
        <w:rPr>
          <w:sz w:val="20"/>
        </w:rPr>
        <w:t>Oaks.</w:t>
      </w:r>
      <w:r w:rsidR="0010567E">
        <w:rPr>
          <w:sz w:val="20"/>
        </w:rPr>
        <w:t xml:space="preserve">  </w:t>
      </w:r>
      <w:r w:rsidRPr="00044C29">
        <w:rPr>
          <w:sz w:val="20"/>
        </w:rPr>
        <w:t>CA:</w:t>
      </w:r>
      <w:r w:rsidR="0010567E">
        <w:rPr>
          <w:spacing w:val="52"/>
          <w:sz w:val="20"/>
        </w:rPr>
        <w:t xml:space="preserve"> </w:t>
      </w:r>
      <w:r w:rsidRPr="00044C29">
        <w:rPr>
          <w:sz w:val="20"/>
        </w:rPr>
        <w:t>Sage.</w:t>
      </w:r>
    </w:p>
    <w:p w:rsidR="002127C6" w:rsidRPr="00044C29" w:rsidRDefault="002127C6" w:rsidP="00044C29">
      <w:pPr>
        <w:pStyle w:val="BodyText"/>
        <w:ind w:left="720" w:hanging="720"/>
        <w:rPr>
          <w:sz w:val="20"/>
        </w:rPr>
      </w:pPr>
      <w:r w:rsidRPr="00044C29">
        <w:rPr>
          <w:sz w:val="20"/>
        </w:rPr>
        <w:t>Dawson,</w:t>
      </w:r>
      <w:r w:rsidR="0010567E">
        <w:rPr>
          <w:sz w:val="20"/>
        </w:rPr>
        <w:t xml:space="preserve"> </w:t>
      </w:r>
      <w:r w:rsidRPr="00044C29">
        <w:rPr>
          <w:sz w:val="20"/>
        </w:rPr>
        <w:t>K.,</w:t>
      </w:r>
      <w:r w:rsidR="0010567E">
        <w:rPr>
          <w:sz w:val="20"/>
        </w:rPr>
        <w:t xml:space="preserve"> </w:t>
      </w:r>
      <w:r w:rsidRPr="00044C29">
        <w:rPr>
          <w:sz w:val="20"/>
        </w:rPr>
        <w:t>&amp;</w:t>
      </w:r>
      <w:r w:rsidR="0010567E">
        <w:rPr>
          <w:sz w:val="20"/>
        </w:rPr>
        <w:t xml:space="preserve"> </w:t>
      </w:r>
      <w:r w:rsidRPr="00044C29">
        <w:rPr>
          <w:sz w:val="20"/>
        </w:rPr>
        <w:t>Dana,</w:t>
      </w:r>
      <w:r w:rsidR="0010567E">
        <w:rPr>
          <w:sz w:val="20"/>
        </w:rPr>
        <w:t xml:space="preserve"> </w:t>
      </w:r>
      <w:r w:rsidRPr="00044C29">
        <w:rPr>
          <w:sz w:val="20"/>
        </w:rPr>
        <w:t>N.</w:t>
      </w:r>
      <w:r w:rsidR="0010567E">
        <w:rPr>
          <w:sz w:val="20"/>
        </w:rPr>
        <w:t xml:space="preserve"> </w:t>
      </w:r>
      <w:r w:rsidRPr="00044C29">
        <w:rPr>
          <w:sz w:val="20"/>
        </w:rPr>
        <w:t>(2007).</w:t>
      </w:r>
      <w:r w:rsidR="0010567E">
        <w:rPr>
          <w:sz w:val="20"/>
        </w:rPr>
        <w:t xml:space="preserve"> </w:t>
      </w:r>
      <w:r w:rsidRPr="00044C29">
        <w:rPr>
          <w:sz w:val="20"/>
        </w:rPr>
        <w:t>When</w:t>
      </w:r>
      <w:r w:rsidR="0010567E">
        <w:rPr>
          <w:sz w:val="20"/>
        </w:rPr>
        <w:t xml:space="preserve"> </w:t>
      </w:r>
      <w:r w:rsidRPr="00044C29">
        <w:rPr>
          <w:sz w:val="20"/>
        </w:rPr>
        <w:t>curriculum-based,</w:t>
      </w:r>
      <w:r w:rsidR="0010567E">
        <w:rPr>
          <w:sz w:val="20"/>
        </w:rPr>
        <w:t xml:space="preserve"> </w:t>
      </w:r>
      <w:r w:rsidRPr="00044C29">
        <w:rPr>
          <w:sz w:val="20"/>
        </w:rPr>
        <w:t>technology-enhanced</w:t>
      </w:r>
      <w:r w:rsidR="0010567E">
        <w:rPr>
          <w:sz w:val="20"/>
        </w:rPr>
        <w:t xml:space="preserve"> </w:t>
      </w:r>
      <w:r w:rsidRPr="00044C29">
        <w:rPr>
          <w:sz w:val="20"/>
        </w:rPr>
        <w:t>field</w:t>
      </w:r>
      <w:r w:rsidR="0010567E">
        <w:rPr>
          <w:sz w:val="20"/>
        </w:rPr>
        <w:t xml:space="preserve"> </w:t>
      </w:r>
      <w:r w:rsidRPr="00044C29">
        <w:rPr>
          <w:sz w:val="20"/>
        </w:rPr>
        <w:t>experiences</w:t>
      </w:r>
      <w:r w:rsidR="0010567E">
        <w:rPr>
          <w:sz w:val="20"/>
        </w:rPr>
        <w:t xml:space="preserve"> </w:t>
      </w:r>
      <w:r w:rsidRPr="00044C29">
        <w:rPr>
          <w:sz w:val="20"/>
        </w:rPr>
        <w:t>and</w:t>
      </w:r>
      <w:r w:rsidR="0010567E">
        <w:rPr>
          <w:sz w:val="20"/>
        </w:rPr>
        <w:t xml:space="preserve"> </w:t>
      </w:r>
      <w:r w:rsidRPr="00044C29">
        <w:rPr>
          <w:sz w:val="20"/>
        </w:rPr>
        <w:t>teacher</w:t>
      </w:r>
      <w:r w:rsidR="0010567E">
        <w:rPr>
          <w:sz w:val="20"/>
        </w:rPr>
        <w:t xml:space="preserve"> </w:t>
      </w:r>
      <w:r w:rsidRPr="00044C29">
        <w:rPr>
          <w:sz w:val="20"/>
        </w:rPr>
        <w:t>inquiry</w:t>
      </w:r>
      <w:r w:rsidR="0010567E">
        <w:rPr>
          <w:sz w:val="20"/>
        </w:rPr>
        <w:t xml:space="preserve"> </w:t>
      </w:r>
      <w:r w:rsidRPr="00044C29">
        <w:rPr>
          <w:sz w:val="20"/>
        </w:rPr>
        <w:t>coalesce:</w:t>
      </w:r>
      <w:r w:rsidR="0010567E">
        <w:rPr>
          <w:sz w:val="20"/>
        </w:rPr>
        <w:t xml:space="preserve"> </w:t>
      </w:r>
      <w:r w:rsidRPr="00044C29">
        <w:rPr>
          <w:sz w:val="20"/>
        </w:rPr>
        <w:t>An</w:t>
      </w:r>
      <w:r w:rsidR="0010567E">
        <w:rPr>
          <w:sz w:val="20"/>
        </w:rPr>
        <w:t xml:space="preserve"> </w:t>
      </w:r>
      <w:r w:rsidRPr="00044C29">
        <w:rPr>
          <w:sz w:val="20"/>
        </w:rPr>
        <w:t>opportunity</w:t>
      </w:r>
      <w:r w:rsidR="0010567E">
        <w:rPr>
          <w:sz w:val="20"/>
        </w:rPr>
        <w:t xml:space="preserve"> </w:t>
      </w:r>
      <w:r w:rsidRPr="00044C29">
        <w:rPr>
          <w:sz w:val="20"/>
        </w:rPr>
        <w:t>for</w:t>
      </w:r>
      <w:r w:rsidR="0010567E">
        <w:rPr>
          <w:sz w:val="20"/>
        </w:rPr>
        <w:t xml:space="preserve"> </w:t>
      </w:r>
      <w:r w:rsidRPr="00044C29">
        <w:rPr>
          <w:sz w:val="20"/>
        </w:rPr>
        <w:t>conceptual</w:t>
      </w:r>
      <w:r w:rsidR="0010567E">
        <w:rPr>
          <w:sz w:val="20"/>
        </w:rPr>
        <w:t xml:space="preserve"> </w:t>
      </w:r>
      <w:r w:rsidRPr="00044C29">
        <w:rPr>
          <w:sz w:val="20"/>
        </w:rPr>
        <w:t>change?</w:t>
      </w:r>
      <w:r w:rsidR="0010567E">
        <w:rPr>
          <w:sz w:val="20"/>
        </w:rPr>
        <w:t xml:space="preserve"> </w:t>
      </w:r>
      <w:r w:rsidRPr="00044C29">
        <w:rPr>
          <w:i/>
          <w:sz w:val="20"/>
        </w:rPr>
        <w:t>British</w:t>
      </w:r>
      <w:r w:rsidR="0010567E">
        <w:rPr>
          <w:i/>
          <w:sz w:val="20"/>
        </w:rPr>
        <w:t xml:space="preserve"> </w:t>
      </w:r>
      <w:r w:rsidRPr="00044C29">
        <w:rPr>
          <w:i/>
          <w:sz w:val="20"/>
        </w:rPr>
        <w:t>Journal</w:t>
      </w:r>
      <w:r w:rsidR="0010567E">
        <w:rPr>
          <w:i/>
          <w:sz w:val="20"/>
        </w:rPr>
        <w:t xml:space="preserve"> </w:t>
      </w:r>
      <w:r w:rsidRPr="00044C29">
        <w:rPr>
          <w:i/>
          <w:sz w:val="20"/>
        </w:rPr>
        <w:t>of</w:t>
      </w:r>
      <w:r w:rsidR="0010567E">
        <w:rPr>
          <w:i/>
          <w:sz w:val="20"/>
        </w:rPr>
        <w:t xml:space="preserve"> </w:t>
      </w:r>
      <w:r w:rsidRPr="00044C29">
        <w:rPr>
          <w:i/>
          <w:sz w:val="20"/>
        </w:rPr>
        <w:t>Educational</w:t>
      </w:r>
      <w:r w:rsidR="0010567E">
        <w:rPr>
          <w:i/>
          <w:sz w:val="20"/>
        </w:rPr>
        <w:t xml:space="preserve"> </w:t>
      </w:r>
      <w:r w:rsidRPr="00044C29">
        <w:rPr>
          <w:i/>
          <w:sz w:val="20"/>
        </w:rPr>
        <w:t>Technology,</w:t>
      </w:r>
      <w:r w:rsidR="0010567E">
        <w:rPr>
          <w:i/>
          <w:sz w:val="20"/>
        </w:rPr>
        <w:t xml:space="preserve"> </w:t>
      </w:r>
      <w:r w:rsidRPr="00044C29">
        <w:rPr>
          <w:i/>
          <w:sz w:val="20"/>
        </w:rPr>
        <w:t>38</w:t>
      </w:r>
      <w:r w:rsidRPr="00044C29">
        <w:rPr>
          <w:sz w:val="20"/>
        </w:rPr>
        <w:t>(4),</w:t>
      </w:r>
      <w:r w:rsidR="0010567E">
        <w:rPr>
          <w:sz w:val="20"/>
        </w:rPr>
        <w:t xml:space="preserve"> </w:t>
      </w:r>
      <w:r w:rsidRPr="00044C29">
        <w:rPr>
          <w:sz w:val="20"/>
        </w:rPr>
        <w:t>656–667.</w:t>
      </w:r>
    </w:p>
    <w:p w:rsidR="002127C6" w:rsidRPr="00044C29" w:rsidRDefault="002127C6" w:rsidP="00044C29">
      <w:pPr>
        <w:pStyle w:val="BodyText"/>
        <w:ind w:left="720" w:hanging="720"/>
        <w:rPr>
          <w:sz w:val="20"/>
        </w:rPr>
      </w:pPr>
      <w:r w:rsidRPr="00044C29">
        <w:rPr>
          <w:sz w:val="20"/>
        </w:rPr>
        <w:t>Dewey,</w:t>
      </w:r>
      <w:r w:rsidR="0010567E">
        <w:rPr>
          <w:sz w:val="20"/>
        </w:rPr>
        <w:t xml:space="preserve"> </w:t>
      </w:r>
      <w:r w:rsidRPr="00044C29">
        <w:rPr>
          <w:sz w:val="20"/>
        </w:rPr>
        <w:t>J.</w:t>
      </w:r>
      <w:r w:rsidR="0010567E">
        <w:rPr>
          <w:sz w:val="20"/>
        </w:rPr>
        <w:t xml:space="preserve"> </w:t>
      </w:r>
      <w:r w:rsidRPr="00044C29">
        <w:rPr>
          <w:sz w:val="20"/>
        </w:rPr>
        <w:t>(1916).</w:t>
      </w:r>
      <w:r w:rsidR="0010567E">
        <w:rPr>
          <w:sz w:val="20"/>
        </w:rPr>
        <w:t xml:space="preserve">  </w:t>
      </w:r>
      <w:r w:rsidRPr="00044C29">
        <w:rPr>
          <w:i/>
          <w:sz w:val="20"/>
        </w:rPr>
        <w:t>Democracy</w:t>
      </w:r>
      <w:r w:rsidR="0010567E">
        <w:rPr>
          <w:i/>
          <w:sz w:val="20"/>
        </w:rPr>
        <w:t xml:space="preserve"> </w:t>
      </w:r>
      <w:r w:rsidRPr="00044C29">
        <w:rPr>
          <w:i/>
          <w:sz w:val="20"/>
        </w:rPr>
        <w:t>and</w:t>
      </w:r>
      <w:r w:rsidR="0010567E">
        <w:rPr>
          <w:i/>
          <w:sz w:val="20"/>
        </w:rPr>
        <w:t xml:space="preserve"> </w:t>
      </w:r>
      <w:r w:rsidRPr="00044C29">
        <w:rPr>
          <w:i/>
          <w:sz w:val="20"/>
        </w:rPr>
        <w:t>education.</w:t>
      </w:r>
      <w:r w:rsidR="0010567E">
        <w:rPr>
          <w:i/>
          <w:sz w:val="20"/>
        </w:rPr>
        <w:t xml:space="preserve"> </w:t>
      </w:r>
      <w:r w:rsidRPr="00044C29">
        <w:rPr>
          <w:sz w:val="20"/>
        </w:rPr>
        <w:t>Project</w:t>
      </w:r>
      <w:r w:rsidR="0010567E">
        <w:rPr>
          <w:sz w:val="20"/>
        </w:rPr>
        <w:t xml:space="preserve"> </w:t>
      </w:r>
      <w:r w:rsidRPr="00044C29">
        <w:rPr>
          <w:sz w:val="20"/>
        </w:rPr>
        <w:t>Gutenberg</w:t>
      </w:r>
      <w:r w:rsidR="0010567E">
        <w:rPr>
          <w:sz w:val="20"/>
        </w:rPr>
        <w:t xml:space="preserve"> </w:t>
      </w:r>
      <w:r w:rsidRPr="00044C29">
        <w:rPr>
          <w:sz w:val="20"/>
        </w:rPr>
        <w:t>NetLibrary.</w:t>
      </w:r>
    </w:p>
    <w:p w:rsidR="002127C6" w:rsidRPr="00044C29" w:rsidRDefault="002127C6" w:rsidP="00044C29">
      <w:pPr>
        <w:pStyle w:val="BodyText"/>
        <w:ind w:left="720" w:hanging="720"/>
        <w:rPr>
          <w:sz w:val="20"/>
        </w:rPr>
      </w:pPr>
      <w:r w:rsidRPr="00044C29">
        <w:rPr>
          <w:sz w:val="20"/>
        </w:rPr>
        <w:t>Gordon,</w:t>
      </w:r>
      <w:r w:rsidR="0010567E">
        <w:rPr>
          <w:sz w:val="20"/>
        </w:rPr>
        <w:t xml:space="preserve"> </w:t>
      </w:r>
      <w:r w:rsidRPr="00044C29">
        <w:rPr>
          <w:sz w:val="20"/>
        </w:rPr>
        <w:t>M.</w:t>
      </w:r>
      <w:r w:rsidR="0010567E">
        <w:rPr>
          <w:sz w:val="20"/>
        </w:rPr>
        <w:t xml:space="preserve"> </w:t>
      </w:r>
      <w:r w:rsidRPr="00044C29">
        <w:rPr>
          <w:sz w:val="20"/>
        </w:rPr>
        <w:t>(2009).</w:t>
      </w:r>
      <w:r w:rsidR="0010567E">
        <w:rPr>
          <w:sz w:val="20"/>
        </w:rPr>
        <w:t xml:space="preserve"> </w:t>
      </w:r>
      <w:r w:rsidRPr="00044C29">
        <w:rPr>
          <w:sz w:val="20"/>
        </w:rPr>
        <w:t>The</w:t>
      </w:r>
      <w:r w:rsidR="0010567E">
        <w:rPr>
          <w:sz w:val="20"/>
        </w:rPr>
        <w:t xml:space="preserve"> </w:t>
      </w:r>
      <w:r w:rsidRPr="00044C29">
        <w:rPr>
          <w:sz w:val="20"/>
        </w:rPr>
        <w:t>misuses</w:t>
      </w:r>
      <w:r w:rsidR="0010567E">
        <w:rPr>
          <w:sz w:val="20"/>
        </w:rPr>
        <w:t xml:space="preserve"> </w:t>
      </w:r>
      <w:r w:rsidRPr="00044C29">
        <w:rPr>
          <w:sz w:val="20"/>
        </w:rPr>
        <w:t>and</w:t>
      </w:r>
      <w:r w:rsidR="0010567E">
        <w:rPr>
          <w:sz w:val="20"/>
        </w:rPr>
        <w:t xml:space="preserve"> </w:t>
      </w:r>
      <w:r w:rsidRPr="00044C29">
        <w:rPr>
          <w:sz w:val="20"/>
        </w:rPr>
        <w:t>effective</w:t>
      </w:r>
      <w:r w:rsidR="0010567E">
        <w:rPr>
          <w:sz w:val="20"/>
        </w:rPr>
        <w:t xml:space="preserve"> </w:t>
      </w:r>
      <w:r w:rsidRPr="00044C29">
        <w:rPr>
          <w:sz w:val="20"/>
        </w:rPr>
        <w:t>uses</w:t>
      </w:r>
      <w:r w:rsidR="0010567E">
        <w:rPr>
          <w:sz w:val="20"/>
        </w:rPr>
        <w:t xml:space="preserve"> </w:t>
      </w:r>
      <w:r w:rsidRPr="00044C29">
        <w:rPr>
          <w:sz w:val="20"/>
        </w:rPr>
        <w:t>of</w:t>
      </w:r>
      <w:r w:rsidR="0010567E">
        <w:rPr>
          <w:sz w:val="20"/>
        </w:rPr>
        <w:t xml:space="preserve"> </w:t>
      </w:r>
      <w:r w:rsidRPr="00044C29">
        <w:rPr>
          <w:sz w:val="20"/>
        </w:rPr>
        <w:t>constructivist</w:t>
      </w:r>
      <w:r w:rsidR="0010567E">
        <w:rPr>
          <w:sz w:val="20"/>
        </w:rPr>
        <w:t xml:space="preserve"> </w:t>
      </w:r>
      <w:r w:rsidRPr="00044C29">
        <w:rPr>
          <w:sz w:val="20"/>
        </w:rPr>
        <w:t>teaching.</w:t>
      </w:r>
      <w:r w:rsidR="0010567E">
        <w:rPr>
          <w:sz w:val="20"/>
        </w:rPr>
        <w:t xml:space="preserve"> </w:t>
      </w:r>
      <w:r w:rsidRPr="00044C29">
        <w:rPr>
          <w:i/>
          <w:sz w:val="20"/>
        </w:rPr>
        <w:t>Teachers</w:t>
      </w:r>
      <w:r w:rsidR="0010567E">
        <w:rPr>
          <w:i/>
          <w:sz w:val="20"/>
        </w:rPr>
        <w:t xml:space="preserve"> </w:t>
      </w:r>
      <w:r w:rsidRPr="00044C29">
        <w:rPr>
          <w:i/>
          <w:sz w:val="20"/>
        </w:rPr>
        <w:t>and</w:t>
      </w:r>
      <w:r w:rsidR="0010567E">
        <w:rPr>
          <w:i/>
          <w:sz w:val="20"/>
        </w:rPr>
        <w:t xml:space="preserve"> </w:t>
      </w:r>
      <w:r w:rsidRPr="00044C29">
        <w:rPr>
          <w:i/>
          <w:sz w:val="20"/>
        </w:rPr>
        <w:t>Teaching:</w:t>
      </w:r>
      <w:r w:rsidR="0010567E">
        <w:rPr>
          <w:i/>
          <w:sz w:val="20"/>
        </w:rPr>
        <w:t xml:space="preserve"> </w:t>
      </w:r>
      <w:r w:rsidRPr="00044C29">
        <w:rPr>
          <w:i/>
          <w:sz w:val="20"/>
        </w:rPr>
        <w:t>Theory</w:t>
      </w:r>
      <w:r w:rsidR="0010567E">
        <w:rPr>
          <w:i/>
          <w:sz w:val="20"/>
        </w:rPr>
        <w:t xml:space="preserve"> </w:t>
      </w:r>
      <w:r w:rsidRPr="00044C29">
        <w:rPr>
          <w:i/>
          <w:sz w:val="20"/>
        </w:rPr>
        <w:t>and</w:t>
      </w:r>
      <w:r w:rsidR="0010567E">
        <w:rPr>
          <w:i/>
          <w:sz w:val="20"/>
        </w:rPr>
        <w:t xml:space="preserve"> </w:t>
      </w:r>
      <w:r w:rsidRPr="00044C29">
        <w:rPr>
          <w:i/>
          <w:sz w:val="20"/>
        </w:rPr>
        <w:t>Practice</w:t>
      </w:r>
      <w:r w:rsidRPr="00044C29">
        <w:rPr>
          <w:sz w:val="20"/>
        </w:rPr>
        <w:t>,</w:t>
      </w:r>
      <w:r w:rsidR="0010567E">
        <w:rPr>
          <w:sz w:val="20"/>
        </w:rPr>
        <w:t xml:space="preserve"> </w:t>
      </w:r>
      <w:r w:rsidRPr="00044C29">
        <w:rPr>
          <w:i/>
          <w:sz w:val="20"/>
        </w:rPr>
        <w:t>15</w:t>
      </w:r>
      <w:r w:rsidRPr="00044C29">
        <w:rPr>
          <w:sz w:val="20"/>
        </w:rPr>
        <w:t>(6),</w:t>
      </w:r>
      <w:r w:rsidR="0010567E">
        <w:rPr>
          <w:sz w:val="20"/>
        </w:rPr>
        <w:t xml:space="preserve"> </w:t>
      </w:r>
      <w:r w:rsidRPr="00044C29">
        <w:rPr>
          <w:sz w:val="20"/>
        </w:rPr>
        <w:t>737-746.</w:t>
      </w:r>
      <w:r w:rsidR="0010567E">
        <w:rPr>
          <w:sz w:val="20"/>
        </w:rPr>
        <w:t xml:space="preserve"> </w:t>
      </w:r>
      <w:r w:rsidRPr="00044C29">
        <w:rPr>
          <w:sz w:val="20"/>
        </w:rPr>
        <w:t>doi:10.1080/13540600903357058</w:t>
      </w:r>
    </w:p>
    <w:p w:rsidR="002127C6" w:rsidRPr="00044C29" w:rsidRDefault="002127C6" w:rsidP="00044C29">
      <w:pPr>
        <w:pStyle w:val="BodyText"/>
        <w:ind w:left="720" w:hanging="720"/>
        <w:rPr>
          <w:sz w:val="20"/>
        </w:rPr>
      </w:pPr>
      <w:r w:rsidRPr="00044C29">
        <w:rPr>
          <w:sz w:val="20"/>
        </w:rPr>
        <w:t>Grove,</w:t>
      </w:r>
      <w:r w:rsidR="0010567E">
        <w:rPr>
          <w:sz w:val="20"/>
        </w:rPr>
        <w:t xml:space="preserve"> </w:t>
      </w:r>
      <w:r w:rsidRPr="00044C29">
        <w:rPr>
          <w:sz w:val="20"/>
        </w:rPr>
        <w:t>K.,</w:t>
      </w:r>
      <w:r w:rsidR="0010567E">
        <w:rPr>
          <w:sz w:val="20"/>
        </w:rPr>
        <w:t xml:space="preserve"> </w:t>
      </w:r>
      <w:r w:rsidRPr="00044C29">
        <w:rPr>
          <w:sz w:val="20"/>
        </w:rPr>
        <w:t>Strudler,</w:t>
      </w:r>
      <w:r w:rsidR="0010567E">
        <w:rPr>
          <w:sz w:val="20"/>
        </w:rPr>
        <w:t xml:space="preserve"> </w:t>
      </w:r>
      <w:r w:rsidRPr="00044C29">
        <w:rPr>
          <w:sz w:val="20"/>
        </w:rPr>
        <w:t>N.,</w:t>
      </w:r>
      <w:r w:rsidR="0010567E">
        <w:rPr>
          <w:sz w:val="20"/>
        </w:rPr>
        <w:t xml:space="preserve"> </w:t>
      </w:r>
      <w:r w:rsidRPr="00044C29">
        <w:rPr>
          <w:sz w:val="20"/>
        </w:rPr>
        <w:t>&amp;</w:t>
      </w:r>
      <w:r w:rsidR="0010567E">
        <w:rPr>
          <w:sz w:val="20"/>
        </w:rPr>
        <w:t xml:space="preserve"> </w:t>
      </w:r>
      <w:r w:rsidRPr="00044C29">
        <w:rPr>
          <w:sz w:val="20"/>
        </w:rPr>
        <w:t>Odell,</w:t>
      </w:r>
      <w:r w:rsidR="0010567E">
        <w:rPr>
          <w:sz w:val="20"/>
        </w:rPr>
        <w:t xml:space="preserve"> </w:t>
      </w:r>
      <w:r w:rsidRPr="00044C29">
        <w:rPr>
          <w:sz w:val="20"/>
        </w:rPr>
        <w:t>S.</w:t>
      </w:r>
      <w:r w:rsidR="0010567E">
        <w:rPr>
          <w:sz w:val="20"/>
        </w:rPr>
        <w:t xml:space="preserve"> </w:t>
      </w:r>
      <w:r w:rsidRPr="00044C29">
        <w:rPr>
          <w:sz w:val="20"/>
        </w:rPr>
        <w:t>(2004).</w:t>
      </w:r>
      <w:r w:rsidR="0010567E">
        <w:rPr>
          <w:sz w:val="20"/>
        </w:rPr>
        <w:t xml:space="preserve"> </w:t>
      </w:r>
      <w:hyperlink r:id="rId44">
        <w:r w:rsidRPr="00044C29">
          <w:rPr>
            <w:sz w:val="20"/>
            <w:u w:val="single"/>
          </w:rPr>
          <w:t>Mentoring</w:t>
        </w:r>
        <w:r w:rsidR="0010567E">
          <w:rPr>
            <w:sz w:val="20"/>
            <w:u w:val="single"/>
          </w:rPr>
          <w:t xml:space="preserve"> </w:t>
        </w:r>
        <w:r w:rsidRPr="00044C29">
          <w:rPr>
            <w:sz w:val="20"/>
            <w:u w:val="single"/>
          </w:rPr>
          <w:t>toward</w:t>
        </w:r>
        <w:r w:rsidR="0010567E">
          <w:rPr>
            <w:sz w:val="20"/>
            <w:u w:val="single"/>
          </w:rPr>
          <w:t xml:space="preserve"> </w:t>
        </w:r>
        <w:r w:rsidRPr="00044C29">
          <w:rPr>
            <w:sz w:val="20"/>
            <w:u w:val="single"/>
          </w:rPr>
          <w:t>technology</w:t>
        </w:r>
        <w:r w:rsidR="0010567E">
          <w:rPr>
            <w:sz w:val="20"/>
            <w:u w:val="single"/>
          </w:rPr>
          <w:t xml:space="preserve"> </w:t>
        </w:r>
        <w:r w:rsidRPr="00044C29">
          <w:rPr>
            <w:sz w:val="20"/>
            <w:u w:val="single"/>
          </w:rPr>
          <w:t>use</w:t>
        </w:r>
      </w:hyperlink>
      <w:r w:rsidRPr="00044C29">
        <w:rPr>
          <w:sz w:val="20"/>
        </w:rPr>
        <w:t>:</w:t>
      </w:r>
      <w:r w:rsidR="0010567E">
        <w:rPr>
          <w:sz w:val="20"/>
        </w:rPr>
        <w:t xml:space="preserve"> </w:t>
      </w:r>
      <w:r w:rsidRPr="00044C29">
        <w:rPr>
          <w:sz w:val="20"/>
        </w:rPr>
        <w:t>Cooperating</w:t>
      </w:r>
      <w:r w:rsidR="0010567E">
        <w:rPr>
          <w:sz w:val="20"/>
        </w:rPr>
        <w:t xml:space="preserve"> </w:t>
      </w:r>
      <w:r w:rsidRPr="00044C29">
        <w:rPr>
          <w:sz w:val="20"/>
        </w:rPr>
        <w:t>teacher</w:t>
      </w:r>
      <w:r w:rsidR="0010567E">
        <w:rPr>
          <w:sz w:val="20"/>
        </w:rPr>
        <w:t xml:space="preserve"> </w:t>
      </w:r>
      <w:r w:rsidRPr="00044C29">
        <w:rPr>
          <w:sz w:val="20"/>
        </w:rPr>
        <w:t>practice</w:t>
      </w:r>
      <w:r w:rsidR="0010567E">
        <w:rPr>
          <w:sz w:val="20"/>
        </w:rPr>
        <w:t xml:space="preserve"> </w:t>
      </w:r>
      <w:r w:rsidRPr="00044C29">
        <w:rPr>
          <w:sz w:val="20"/>
        </w:rPr>
        <w:t>in</w:t>
      </w:r>
      <w:r w:rsidR="0010567E">
        <w:rPr>
          <w:sz w:val="20"/>
        </w:rPr>
        <w:t xml:space="preserve"> </w:t>
      </w:r>
      <w:r w:rsidRPr="00044C29">
        <w:rPr>
          <w:sz w:val="20"/>
        </w:rPr>
        <w:t>supporting</w:t>
      </w:r>
      <w:r w:rsidR="0010567E">
        <w:rPr>
          <w:sz w:val="20"/>
        </w:rPr>
        <w:t xml:space="preserve"> </w:t>
      </w:r>
      <w:r w:rsidRPr="00044C29">
        <w:rPr>
          <w:sz w:val="20"/>
        </w:rPr>
        <w:t>student</w:t>
      </w:r>
      <w:r w:rsidR="0010567E">
        <w:rPr>
          <w:sz w:val="20"/>
        </w:rPr>
        <w:t xml:space="preserve"> </w:t>
      </w:r>
      <w:r w:rsidRPr="00044C29">
        <w:rPr>
          <w:sz w:val="20"/>
        </w:rPr>
        <w:t>teachers.</w:t>
      </w:r>
      <w:r w:rsidR="0010567E">
        <w:rPr>
          <w:sz w:val="20"/>
        </w:rPr>
        <w:t xml:space="preserve"> </w:t>
      </w:r>
      <w:r w:rsidRPr="00044C29">
        <w:rPr>
          <w:i/>
          <w:sz w:val="20"/>
        </w:rPr>
        <w:t>Journal</w:t>
      </w:r>
      <w:r w:rsidR="0010567E">
        <w:rPr>
          <w:i/>
          <w:sz w:val="20"/>
        </w:rPr>
        <w:t xml:space="preserve"> </w:t>
      </w:r>
      <w:r w:rsidRPr="00044C29">
        <w:rPr>
          <w:i/>
          <w:sz w:val="20"/>
        </w:rPr>
        <w:t>of</w:t>
      </w:r>
      <w:r w:rsidR="0010567E">
        <w:rPr>
          <w:i/>
          <w:sz w:val="20"/>
        </w:rPr>
        <w:t xml:space="preserve"> </w:t>
      </w:r>
      <w:r w:rsidRPr="00044C29">
        <w:rPr>
          <w:i/>
          <w:sz w:val="20"/>
        </w:rPr>
        <w:t>Research</w:t>
      </w:r>
      <w:r w:rsidR="0010567E">
        <w:rPr>
          <w:i/>
          <w:sz w:val="20"/>
        </w:rPr>
        <w:t xml:space="preserve"> </w:t>
      </w:r>
      <w:r w:rsidRPr="00044C29">
        <w:rPr>
          <w:i/>
          <w:sz w:val="20"/>
        </w:rPr>
        <w:t>on</w:t>
      </w:r>
      <w:r w:rsidR="0010567E">
        <w:rPr>
          <w:i/>
          <w:sz w:val="20"/>
        </w:rPr>
        <w:t xml:space="preserve"> </w:t>
      </w:r>
      <w:r w:rsidRPr="00044C29">
        <w:rPr>
          <w:i/>
          <w:sz w:val="20"/>
        </w:rPr>
        <w:t>Technology</w:t>
      </w:r>
      <w:r w:rsidR="0010567E">
        <w:rPr>
          <w:i/>
          <w:sz w:val="20"/>
        </w:rPr>
        <w:t xml:space="preserve"> </w:t>
      </w:r>
      <w:r w:rsidRPr="00044C29">
        <w:rPr>
          <w:i/>
          <w:sz w:val="20"/>
        </w:rPr>
        <w:t>in</w:t>
      </w:r>
      <w:r w:rsidR="0010567E">
        <w:rPr>
          <w:i/>
          <w:sz w:val="20"/>
        </w:rPr>
        <w:t xml:space="preserve"> </w:t>
      </w:r>
      <w:r w:rsidRPr="00044C29">
        <w:rPr>
          <w:i/>
          <w:sz w:val="20"/>
        </w:rPr>
        <w:t>Education</w:t>
      </w:r>
      <w:r w:rsidRPr="00044C29">
        <w:rPr>
          <w:sz w:val="20"/>
        </w:rPr>
        <w:t>,</w:t>
      </w:r>
      <w:r w:rsidR="0010567E">
        <w:rPr>
          <w:sz w:val="20"/>
        </w:rPr>
        <w:t xml:space="preserve"> </w:t>
      </w:r>
      <w:r w:rsidRPr="00044C29">
        <w:rPr>
          <w:i/>
          <w:sz w:val="20"/>
        </w:rPr>
        <w:t>37</w:t>
      </w:r>
      <w:r w:rsidRPr="00044C29">
        <w:rPr>
          <w:sz w:val="20"/>
        </w:rPr>
        <w:t>(1),</w:t>
      </w:r>
      <w:r w:rsidR="0010567E">
        <w:rPr>
          <w:sz w:val="20"/>
        </w:rPr>
        <w:t xml:space="preserve"> </w:t>
      </w:r>
      <w:r w:rsidRPr="00044C29">
        <w:rPr>
          <w:sz w:val="20"/>
        </w:rPr>
        <w:t>85-107.</w:t>
      </w:r>
    </w:p>
    <w:p w:rsidR="002127C6" w:rsidRPr="00044C29" w:rsidRDefault="002127C6" w:rsidP="00044C29">
      <w:pPr>
        <w:pStyle w:val="BodyText"/>
        <w:ind w:left="720" w:hanging="720"/>
        <w:rPr>
          <w:sz w:val="20"/>
        </w:rPr>
      </w:pPr>
      <w:r w:rsidRPr="00044C29">
        <w:rPr>
          <w:sz w:val="20"/>
        </w:rPr>
        <w:t>Jonassen,</w:t>
      </w:r>
      <w:r w:rsidR="0010567E">
        <w:rPr>
          <w:sz w:val="20"/>
        </w:rPr>
        <w:t xml:space="preserve"> </w:t>
      </w:r>
      <w:r w:rsidRPr="00044C29">
        <w:rPr>
          <w:sz w:val="20"/>
        </w:rPr>
        <w:t>D.</w:t>
      </w:r>
      <w:r w:rsidR="0010567E">
        <w:rPr>
          <w:sz w:val="20"/>
        </w:rPr>
        <w:t xml:space="preserve"> </w:t>
      </w:r>
      <w:r w:rsidRPr="00044C29">
        <w:rPr>
          <w:sz w:val="20"/>
        </w:rPr>
        <w:t>(1991).</w:t>
      </w:r>
      <w:r w:rsidR="0010567E">
        <w:rPr>
          <w:sz w:val="20"/>
        </w:rPr>
        <w:t xml:space="preserve"> </w:t>
      </w:r>
      <w:r w:rsidRPr="00044C29">
        <w:rPr>
          <w:sz w:val="20"/>
        </w:rPr>
        <w:t>Evaluating</w:t>
      </w:r>
      <w:r w:rsidR="0010567E">
        <w:rPr>
          <w:sz w:val="20"/>
        </w:rPr>
        <w:t xml:space="preserve"> </w:t>
      </w:r>
      <w:r w:rsidRPr="00044C29">
        <w:rPr>
          <w:sz w:val="20"/>
        </w:rPr>
        <w:t>constructivist</w:t>
      </w:r>
      <w:r w:rsidR="0010567E">
        <w:rPr>
          <w:sz w:val="20"/>
        </w:rPr>
        <w:t xml:space="preserve"> </w:t>
      </w:r>
      <w:r w:rsidRPr="00044C29">
        <w:rPr>
          <w:sz w:val="20"/>
        </w:rPr>
        <w:t>learning.</w:t>
      </w:r>
      <w:r w:rsidR="0010567E">
        <w:rPr>
          <w:sz w:val="20"/>
        </w:rPr>
        <w:t xml:space="preserve"> </w:t>
      </w:r>
      <w:r w:rsidRPr="00044C29">
        <w:rPr>
          <w:i/>
          <w:sz w:val="20"/>
        </w:rPr>
        <w:t>Educational</w:t>
      </w:r>
      <w:r w:rsidR="0010567E">
        <w:rPr>
          <w:i/>
          <w:sz w:val="20"/>
        </w:rPr>
        <w:t xml:space="preserve"> </w:t>
      </w:r>
      <w:r w:rsidRPr="00044C29">
        <w:rPr>
          <w:i/>
          <w:sz w:val="20"/>
        </w:rPr>
        <w:t>Technology</w:t>
      </w:r>
      <w:r w:rsidRPr="00044C29">
        <w:rPr>
          <w:sz w:val="20"/>
        </w:rPr>
        <w:t>,</w:t>
      </w:r>
      <w:r w:rsidR="0010567E">
        <w:rPr>
          <w:sz w:val="20"/>
        </w:rPr>
        <w:t xml:space="preserve"> </w:t>
      </w:r>
      <w:r w:rsidRPr="00044C29">
        <w:rPr>
          <w:i/>
          <w:sz w:val="20"/>
        </w:rPr>
        <w:t>31</w:t>
      </w:r>
      <w:r w:rsidRPr="00044C29">
        <w:rPr>
          <w:sz w:val="20"/>
        </w:rPr>
        <w:t>,</w:t>
      </w:r>
      <w:r w:rsidR="0010567E">
        <w:rPr>
          <w:sz w:val="20"/>
        </w:rPr>
        <w:t xml:space="preserve"> </w:t>
      </w:r>
      <w:r w:rsidRPr="00044C29">
        <w:rPr>
          <w:sz w:val="20"/>
        </w:rPr>
        <w:t>28-33</w:t>
      </w:r>
    </w:p>
    <w:p w:rsidR="002127C6" w:rsidRPr="00044C29" w:rsidRDefault="002127C6" w:rsidP="00044C29">
      <w:pPr>
        <w:pStyle w:val="BodyText"/>
        <w:ind w:left="720" w:hanging="720"/>
        <w:rPr>
          <w:sz w:val="20"/>
        </w:rPr>
      </w:pPr>
      <w:r w:rsidRPr="00044C29">
        <w:rPr>
          <w:sz w:val="20"/>
        </w:rPr>
        <w:t>Jonassen,</w:t>
      </w:r>
      <w:r w:rsidR="0010567E">
        <w:rPr>
          <w:sz w:val="20"/>
        </w:rPr>
        <w:t xml:space="preserve"> </w:t>
      </w:r>
      <w:r w:rsidRPr="00044C29">
        <w:rPr>
          <w:sz w:val="20"/>
        </w:rPr>
        <w:t>D.,</w:t>
      </w:r>
      <w:r w:rsidR="0010567E">
        <w:rPr>
          <w:sz w:val="20"/>
        </w:rPr>
        <w:t xml:space="preserve"> </w:t>
      </w:r>
      <w:r w:rsidRPr="00044C29">
        <w:rPr>
          <w:sz w:val="20"/>
        </w:rPr>
        <w:t>&amp;</w:t>
      </w:r>
      <w:r w:rsidR="0010567E">
        <w:rPr>
          <w:sz w:val="20"/>
        </w:rPr>
        <w:t xml:space="preserve"> </w:t>
      </w:r>
      <w:r w:rsidRPr="00044C29">
        <w:rPr>
          <w:sz w:val="20"/>
        </w:rPr>
        <w:t>Carr,</w:t>
      </w:r>
      <w:r w:rsidR="0010567E">
        <w:rPr>
          <w:sz w:val="20"/>
        </w:rPr>
        <w:t xml:space="preserve"> </w:t>
      </w:r>
      <w:r w:rsidRPr="00044C29">
        <w:rPr>
          <w:sz w:val="20"/>
        </w:rPr>
        <w:t>C.</w:t>
      </w:r>
      <w:r w:rsidR="0010567E">
        <w:rPr>
          <w:sz w:val="20"/>
        </w:rPr>
        <w:t xml:space="preserve">  </w:t>
      </w:r>
      <w:r w:rsidRPr="00044C29">
        <w:rPr>
          <w:sz w:val="20"/>
        </w:rPr>
        <w:t>(2000).</w:t>
      </w:r>
      <w:r w:rsidR="0010567E">
        <w:rPr>
          <w:sz w:val="20"/>
        </w:rPr>
        <w:t xml:space="preserve"> </w:t>
      </w:r>
      <w:r w:rsidRPr="00044C29">
        <w:rPr>
          <w:sz w:val="20"/>
        </w:rPr>
        <w:t>Mindtools:</w:t>
      </w:r>
      <w:r w:rsidR="0010567E">
        <w:rPr>
          <w:sz w:val="20"/>
        </w:rPr>
        <w:t xml:space="preserve"> </w:t>
      </w:r>
      <w:r w:rsidRPr="00044C29">
        <w:rPr>
          <w:sz w:val="20"/>
        </w:rPr>
        <w:t>affording</w:t>
      </w:r>
      <w:r w:rsidR="0010567E">
        <w:rPr>
          <w:sz w:val="20"/>
        </w:rPr>
        <w:t xml:space="preserve"> </w:t>
      </w:r>
      <w:r w:rsidRPr="00044C29">
        <w:rPr>
          <w:sz w:val="20"/>
        </w:rPr>
        <w:t>multiple</w:t>
      </w:r>
      <w:r w:rsidR="0010567E">
        <w:rPr>
          <w:sz w:val="20"/>
        </w:rPr>
        <w:t xml:space="preserve"> </w:t>
      </w:r>
      <w:r w:rsidRPr="00044C29">
        <w:rPr>
          <w:sz w:val="20"/>
        </w:rPr>
        <w:t>knowledge</w:t>
      </w:r>
      <w:r w:rsidR="0010567E">
        <w:rPr>
          <w:sz w:val="20"/>
        </w:rPr>
        <w:t xml:space="preserve"> </w:t>
      </w:r>
      <w:r w:rsidRPr="00044C29">
        <w:rPr>
          <w:sz w:val="20"/>
        </w:rPr>
        <w:t>representations</w:t>
      </w:r>
      <w:r w:rsidR="0010567E">
        <w:rPr>
          <w:sz w:val="20"/>
        </w:rPr>
        <w:t xml:space="preserve"> </w:t>
      </w:r>
      <w:r w:rsidRPr="00044C29">
        <w:rPr>
          <w:sz w:val="20"/>
        </w:rPr>
        <w:t>for</w:t>
      </w:r>
      <w:r w:rsidR="0010567E">
        <w:rPr>
          <w:sz w:val="20"/>
        </w:rPr>
        <w:t xml:space="preserve"> </w:t>
      </w:r>
      <w:r w:rsidRPr="00044C29">
        <w:rPr>
          <w:sz w:val="20"/>
        </w:rPr>
        <w:t>learning.In:</w:t>
      </w:r>
      <w:r w:rsidR="0010567E">
        <w:rPr>
          <w:sz w:val="20"/>
        </w:rPr>
        <w:t xml:space="preserve"> </w:t>
      </w:r>
      <w:r w:rsidRPr="00044C29">
        <w:rPr>
          <w:sz w:val="20"/>
        </w:rPr>
        <w:t>S.P.</w:t>
      </w:r>
      <w:r w:rsidR="0010567E">
        <w:rPr>
          <w:sz w:val="20"/>
        </w:rPr>
        <w:t xml:space="preserve"> </w:t>
      </w:r>
      <w:r w:rsidRPr="00044C29">
        <w:rPr>
          <w:sz w:val="20"/>
        </w:rPr>
        <w:t>Lajoie,</w:t>
      </w:r>
      <w:r w:rsidR="0010567E">
        <w:rPr>
          <w:sz w:val="20"/>
        </w:rPr>
        <w:t xml:space="preserve"> </w:t>
      </w:r>
      <w:r w:rsidRPr="00044C29">
        <w:rPr>
          <w:sz w:val="20"/>
        </w:rPr>
        <w:t>Editor,</w:t>
      </w:r>
      <w:r w:rsidR="0010567E">
        <w:rPr>
          <w:sz w:val="20"/>
        </w:rPr>
        <w:t xml:space="preserve"> </w:t>
      </w:r>
      <w:r w:rsidRPr="00044C29">
        <w:rPr>
          <w:i/>
          <w:sz w:val="20"/>
        </w:rPr>
        <w:t>Computers</w:t>
      </w:r>
      <w:r w:rsidR="0010567E">
        <w:rPr>
          <w:i/>
          <w:sz w:val="20"/>
        </w:rPr>
        <w:t xml:space="preserve"> </w:t>
      </w:r>
      <w:r w:rsidRPr="00044C29">
        <w:rPr>
          <w:i/>
          <w:sz w:val="20"/>
        </w:rPr>
        <w:t>as</w:t>
      </w:r>
      <w:r w:rsidR="0010567E">
        <w:rPr>
          <w:i/>
          <w:sz w:val="20"/>
        </w:rPr>
        <w:t xml:space="preserve"> </w:t>
      </w:r>
      <w:r w:rsidRPr="00044C29">
        <w:rPr>
          <w:i/>
          <w:sz w:val="20"/>
        </w:rPr>
        <w:t>Cognitive</w:t>
      </w:r>
      <w:r w:rsidR="0010567E">
        <w:rPr>
          <w:i/>
          <w:sz w:val="20"/>
        </w:rPr>
        <w:t xml:space="preserve"> </w:t>
      </w:r>
      <w:r w:rsidRPr="00044C29">
        <w:rPr>
          <w:i/>
          <w:sz w:val="20"/>
        </w:rPr>
        <w:t>Tools-Volume</w:t>
      </w:r>
      <w:r w:rsidR="0010567E">
        <w:rPr>
          <w:i/>
          <w:sz w:val="20"/>
        </w:rPr>
        <w:t xml:space="preserve"> </w:t>
      </w:r>
      <w:r w:rsidRPr="00044C29">
        <w:rPr>
          <w:i/>
          <w:sz w:val="20"/>
        </w:rPr>
        <w:t>Two,</w:t>
      </w:r>
      <w:r w:rsidR="0010567E">
        <w:rPr>
          <w:i/>
          <w:sz w:val="20"/>
        </w:rPr>
        <w:t xml:space="preserve"> </w:t>
      </w:r>
      <w:r w:rsidRPr="00044C29">
        <w:rPr>
          <w:i/>
          <w:sz w:val="20"/>
        </w:rPr>
        <w:t>No</w:t>
      </w:r>
      <w:r w:rsidR="0010567E">
        <w:rPr>
          <w:i/>
          <w:sz w:val="20"/>
        </w:rPr>
        <w:t xml:space="preserve"> </w:t>
      </w:r>
      <w:r w:rsidRPr="00044C29">
        <w:rPr>
          <w:i/>
          <w:sz w:val="20"/>
        </w:rPr>
        <w:t>More</w:t>
      </w:r>
      <w:r w:rsidR="0010567E">
        <w:rPr>
          <w:i/>
          <w:sz w:val="20"/>
        </w:rPr>
        <w:t xml:space="preserve"> </w:t>
      </w:r>
      <w:r w:rsidRPr="00044C29">
        <w:rPr>
          <w:i/>
          <w:sz w:val="20"/>
        </w:rPr>
        <w:t>Walls:</w:t>
      </w:r>
      <w:r w:rsidR="0010567E">
        <w:rPr>
          <w:i/>
          <w:sz w:val="20"/>
        </w:rPr>
        <w:t xml:space="preserve"> </w:t>
      </w:r>
      <w:r w:rsidRPr="00044C29">
        <w:rPr>
          <w:i/>
          <w:sz w:val="20"/>
        </w:rPr>
        <w:t>Theory</w:t>
      </w:r>
      <w:r w:rsidR="0010567E">
        <w:rPr>
          <w:i/>
          <w:sz w:val="20"/>
        </w:rPr>
        <w:t xml:space="preserve"> </w:t>
      </w:r>
      <w:r w:rsidRPr="00044C29">
        <w:rPr>
          <w:i/>
          <w:sz w:val="20"/>
        </w:rPr>
        <w:t>Change,</w:t>
      </w:r>
      <w:r w:rsidR="0010567E">
        <w:rPr>
          <w:i/>
          <w:sz w:val="20"/>
        </w:rPr>
        <w:t xml:space="preserve"> </w:t>
      </w:r>
      <w:r w:rsidRPr="00044C29">
        <w:rPr>
          <w:i/>
          <w:sz w:val="20"/>
        </w:rPr>
        <w:lastRenderedPageBreak/>
        <w:t>Paradigm</w:t>
      </w:r>
      <w:r w:rsidR="0010567E">
        <w:rPr>
          <w:i/>
          <w:sz w:val="20"/>
        </w:rPr>
        <w:t xml:space="preserve"> </w:t>
      </w:r>
      <w:r w:rsidRPr="00044C29">
        <w:rPr>
          <w:i/>
          <w:sz w:val="20"/>
        </w:rPr>
        <w:t>Shifts,</w:t>
      </w:r>
      <w:r w:rsidR="0010567E">
        <w:rPr>
          <w:i/>
          <w:sz w:val="20"/>
        </w:rPr>
        <w:t xml:space="preserve"> </w:t>
      </w:r>
      <w:r w:rsidRPr="00044C29">
        <w:rPr>
          <w:i/>
          <w:sz w:val="20"/>
        </w:rPr>
        <w:t>and</w:t>
      </w:r>
      <w:r w:rsidR="0010567E">
        <w:rPr>
          <w:i/>
          <w:sz w:val="20"/>
        </w:rPr>
        <w:t xml:space="preserve"> </w:t>
      </w:r>
      <w:r w:rsidRPr="00044C29">
        <w:rPr>
          <w:i/>
          <w:sz w:val="20"/>
        </w:rPr>
        <w:t>their</w:t>
      </w:r>
      <w:r w:rsidR="0010567E">
        <w:rPr>
          <w:i/>
          <w:sz w:val="20"/>
        </w:rPr>
        <w:t xml:space="preserve"> </w:t>
      </w:r>
      <w:r w:rsidRPr="00044C29">
        <w:rPr>
          <w:i/>
          <w:sz w:val="20"/>
        </w:rPr>
        <w:t>Influence</w:t>
      </w:r>
      <w:r w:rsidR="0010567E">
        <w:rPr>
          <w:i/>
          <w:sz w:val="20"/>
        </w:rPr>
        <w:t xml:space="preserve"> </w:t>
      </w:r>
      <w:r w:rsidRPr="00044C29">
        <w:rPr>
          <w:i/>
          <w:sz w:val="20"/>
        </w:rPr>
        <w:t>on</w:t>
      </w:r>
      <w:r w:rsidR="0010567E">
        <w:rPr>
          <w:i/>
          <w:sz w:val="20"/>
        </w:rPr>
        <w:t xml:space="preserve"> </w:t>
      </w:r>
      <w:r w:rsidRPr="00044C29">
        <w:rPr>
          <w:i/>
          <w:sz w:val="20"/>
        </w:rPr>
        <w:t>the</w:t>
      </w:r>
      <w:r w:rsidR="0010567E">
        <w:rPr>
          <w:i/>
          <w:sz w:val="20"/>
        </w:rPr>
        <w:t xml:space="preserve"> </w:t>
      </w:r>
      <w:r w:rsidRPr="00044C29">
        <w:rPr>
          <w:i/>
          <w:sz w:val="20"/>
        </w:rPr>
        <w:t>Use</w:t>
      </w:r>
      <w:r w:rsidR="0010567E">
        <w:rPr>
          <w:i/>
          <w:sz w:val="20"/>
        </w:rPr>
        <w:t xml:space="preserve"> </w:t>
      </w:r>
      <w:r w:rsidRPr="00044C29">
        <w:rPr>
          <w:i/>
          <w:sz w:val="20"/>
        </w:rPr>
        <w:t>of</w:t>
      </w:r>
      <w:r w:rsidR="0010567E">
        <w:rPr>
          <w:i/>
          <w:sz w:val="20"/>
        </w:rPr>
        <w:t xml:space="preserve"> </w:t>
      </w:r>
      <w:r w:rsidRPr="00044C29">
        <w:rPr>
          <w:i/>
          <w:sz w:val="20"/>
        </w:rPr>
        <w:t>Computers</w:t>
      </w:r>
      <w:r w:rsidR="0010567E">
        <w:rPr>
          <w:i/>
          <w:sz w:val="20"/>
        </w:rPr>
        <w:t xml:space="preserve"> </w:t>
      </w:r>
      <w:r w:rsidRPr="00044C29">
        <w:rPr>
          <w:i/>
          <w:sz w:val="20"/>
        </w:rPr>
        <w:t>for</w:t>
      </w:r>
      <w:r w:rsidR="0010567E">
        <w:rPr>
          <w:i/>
          <w:sz w:val="20"/>
        </w:rPr>
        <w:t xml:space="preserve"> </w:t>
      </w:r>
      <w:r w:rsidRPr="00044C29">
        <w:rPr>
          <w:i/>
          <w:sz w:val="20"/>
        </w:rPr>
        <w:t>Instructional</w:t>
      </w:r>
      <w:r w:rsidR="0010567E">
        <w:rPr>
          <w:i/>
          <w:sz w:val="20"/>
        </w:rPr>
        <w:t xml:space="preserve"> </w:t>
      </w:r>
      <w:r w:rsidRPr="00044C29">
        <w:rPr>
          <w:i/>
          <w:sz w:val="20"/>
        </w:rPr>
        <w:t>Purposes</w:t>
      </w:r>
      <w:r w:rsidR="0010567E">
        <w:rPr>
          <w:i/>
          <w:sz w:val="20"/>
        </w:rPr>
        <w:t xml:space="preserve"> </w:t>
      </w:r>
      <w:r w:rsidRPr="00044C29">
        <w:rPr>
          <w:sz w:val="20"/>
        </w:rPr>
        <w:t>(pp.</w:t>
      </w:r>
      <w:r w:rsidR="0010567E">
        <w:rPr>
          <w:sz w:val="20"/>
        </w:rPr>
        <w:t xml:space="preserve"> </w:t>
      </w:r>
      <w:r w:rsidRPr="00044C29">
        <w:rPr>
          <w:sz w:val="20"/>
        </w:rPr>
        <w:t>165–196).</w:t>
      </w:r>
      <w:r w:rsidR="0010567E">
        <w:rPr>
          <w:sz w:val="20"/>
        </w:rPr>
        <w:t xml:space="preserve"> </w:t>
      </w:r>
      <w:r w:rsidRPr="00044C29">
        <w:rPr>
          <w:sz w:val="20"/>
        </w:rPr>
        <w:t>Lawrence</w:t>
      </w:r>
      <w:r w:rsidR="0010567E">
        <w:rPr>
          <w:sz w:val="20"/>
        </w:rPr>
        <w:t xml:space="preserve"> </w:t>
      </w:r>
      <w:r w:rsidRPr="00044C29">
        <w:rPr>
          <w:sz w:val="20"/>
        </w:rPr>
        <w:t>Erlbaum</w:t>
      </w:r>
      <w:r w:rsidR="0010567E">
        <w:rPr>
          <w:sz w:val="20"/>
        </w:rPr>
        <w:t xml:space="preserve"> </w:t>
      </w:r>
      <w:r w:rsidRPr="00044C29">
        <w:rPr>
          <w:sz w:val="20"/>
        </w:rPr>
        <w:t>Association,</w:t>
      </w:r>
      <w:r w:rsidR="0010567E">
        <w:rPr>
          <w:sz w:val="20"/>
        </w:rPr>
        <w:t xml:space="preserve"> </w:t>
      </w:r>
      <w:r w:rsidRPr="00044C29">
        <w:rPr>
          <w:sz w:val="20"/>
        </w:rPr>
        <w:t>Hillsdale</w:t>
      </w:r>
      <w:r w:rsidR="0010567E">
        <w:rPr>
          <w:sz w:val="20"/>
        </w:rPr>
        <w:t xml:space="preserve"> </w:t>
      </w:r>
      <w:r w:rsidRPr="00044C29">
        <w:rPr>
          <w:sz w:val="20"/>
        </w:rPr>
        <w:t>(2000).</w:t>
      </w:r>
    </w:p>
    <w:p w:rsidR="002127C6" w:rsidRPr="00044C29" w:rsidRDefault="002127C6" w:rsidP="00044C29">
      <w:pPr>
        <w:pStyle w:val="BodyText"/>
        <w:ind w:left="720" w:hanging="720"/>
        <w:rPr>
          <w:sz w:val="20"/>
        </w:rPr>
      </w:pPr>
      <w:r w:rsidRPr="00044C29">
        <w:rPr>
          <w:sz w:val="20"/>
        </w:rPr>
        <w:t>Jonassen,</w:t>
      </w:r>
      <w:r w:rsidR="0010567E">
        <w:rPr>
          <w:sz w:val="20"/>
        </w:rPr>
        <w:t xml:space="preserve"> </w:t>
      </w:r>
      <w:r w:rsidRPr="00044C29">
        <w:rPr>
          <w:sz w:val="20"/>
        </w:rPr>
        <w:t>D.,</w:t>
      </w:r>
      <w:r w:rsidR="0010567E">
        <w:rPr>
          <w:sz w:val="20"/>
        </w:rPr>
        <w:t xml:space="preserve"> </w:t>
      </w:r>
      <w:r w:rsidRPr="00044C29">
        <w:rPr>
          <w:sz w:val="20"/>
        </w:rPr>
        <w:t>Carr,</w:t>
      </w:r>
      <w:r w:rsidR="0010567E">
        <w:rPr>
          <w:sz w:val="20"/>
        </w:rPr>
        <w:t xml:space="preserve"> </w:t>
      </w:r>
      <w:r w:rsidRPr="00044C29">
        <w:rPr>
          <w:sz w:val="20"/>
        </w:rPr>
        <w:t>C.,</w:t>
      </w:r>
      <w:r w:rsidR="0010567E">
        <w:rPr>
          <w:sz w:val="20"/>
        </w:rPr>
        <w:t xml:space="preserve"> </w:t>
      </w:r>
      <w:r w:rsidRPr="00044C29">
        <w:rPr>
          <w:sz w:val="20"/>
        </w:rPr>
        <w:t>&amp;</w:t>
      </w:r>
      <w:r w:rsidR="0010567E">
        <w:rPr>
          <w:sz w:val="20"/>
        </w:rPr>
        <w:t xml:space="preserve"> </w:t>
      </w:r>
      <w:r w:rsidRPr="00044C29">
        <w:rPr>
          <w:sz w:val="20"/>
        </w:rPr>
        <w:t>Yueh,</w:t>
      </w:r>
      <w:r w:rsidR="0010567E">
        <w:rPr>
          <w:sz w:val="20"/>
        </w:rPr>
        <w:t xml:space="preserve"> </w:t>
      </w:r>
      <w:r w:rsidRPr="00044C29">
        <w:rPr>
          <w:sz w:val="20"/>
        </w:rPr>
        <w:t>H.</w:t>
      </w:r>
      <w:r w:rsidR="0010567E">
        <w:rPr>
          <w:sz w:val="20"/>
        </w:rPr>
        <w:t xml:space="preserve"> </w:t>
      </w:r>
      <w:r w:rsidRPr="00044C29">
        <w:rPr>
          <w:sz w:val="20"/>
        </w:rPr>
        <w:t>(1998).</w:t>
      </w:r>
      <w:r w:rsidR="0010567E">
        <w:rPr>
          <w:sz w:val="20"/>
        </w:rPr>
        <w:t xml:space="preserve"> </w:t>
      </w:r>
      <w:r w:rsidRPr="00044C29">
        <w:rPr>
          <w:sz w:val="20"/>
        </w:rPr>
        <w:t>Computer</w:t>
      </w:r>
      <w:r w:rsidR="0010567E">
        <w:rPr>
          <w:sz w:val="20"/>
        </w:rPr>
        <w:t xml:space="preserve"> </w:t>
      </w:r>
      <w:r w:rsidRPr="00044C29">
        <w:rPr>
          <w:sz w:val="20"/>
        </w:rPr>
        <w:t>as</w:t>
      </w:r>
      <w:r w:rsidR="0010567E">
        <w:rPr>
          <w:sz w:val="20"/>
        </w:rPr>
        <w:t xml:space="preserve"> </w:t>
      </w:r>
      <w:r w:rsidRPr="00044C29">
        <w:rPr>
          <w:sz w:val="20"/>
        </w:rPr>
        <w:t>Mindtools</w:t>
      </w:r>
      <w:r w:rsidR="0010567E">
        <w:rPr>
          <w:sz w:val="20"/>
        </w:rPr>
        <w:t xml:space="preserve"> </w:t>
      </w:r>
      <w:r w:rsidRPr="00044C29">
        <w:rPr>
          <w:sz w:val="20"/>
        </w:rPr>
        <w:t>for</w:t>
      </w:r>
      <w:r w:rsidR="0010567E">
        <w:rPr>
          <w:sz w:val="20"/>
        </w:rPr>
        <w:t xml:space="preserve"> </w:t>
      </w:r>
      <w:r w:rsidRPr="00044C29">
        <w:rPr>
          <w:sz w:val="20"/>
        </w:rPr>
        <w:t>engaging</w:t>
      </w:r>
      <w:r w:rsidR="0010567E">
        <w:rPr>
          <w:sz w:val="20"/>
        </w:rPr>
        <w:t xml:space="preserve"> </w:t>
      </w:r>
      <w:r w:rsidRPr="00044C29">
        <w:rPr>
          <w:sz w:val="20"/>
        </w:rPr>
        <w:t>learners</w:t>
      </w:r>
      <w:r w:rsidR="0010567E">
        <w:rPr>
          <w:sz w:val="20"/>
        </w:rPr>
        <w:t xml:space="preserve"> </w:t>
      </w:r>
      <w:r w:rsidRPr="00044C29">
        <w:rPr>
          <w:sz w:val="20"/>
        </w:rPr>
        <w:t>in</w:t>
      </w:r>
      <w:r w:rsidR="0010567E">
        <w:rPr>
          <w:sz w:val="20"/>
        </w:rPr>
        <w:t xml:space="preserve"> </w:t>
      </w:r>
      <w:r w:rsidRPr="00044C29">
        <w:rPr>
          <w:sz w:val="20"/>
        </w:rPr>
        <w:t>critical</w:t>
      </w:r>
      <w:r w:rsidR="0010567E">
        <w:rPr>
          <w:sz w:val="20"/>
        </w:rPr>
        <w:t xml:space="preserve"> </w:t>
      </w:r>
      <w:r w:rsidRPr="00044C29">
        <w:rPr>
          <w:sz w:val="20"/>
        </w:rPr>
        <w:t>thinking.</w:t>
      </w:r>
      <w:r w:rsidR="0010567E">
        <w:rPr>
          <w:sz w:val="20"/>
        </w:rPr>
        <w:t xml:space="preserve"> </w:t>
      </w:r>
      <w:r w:rsidRPr="00044C29">
        <w:rPr>
          <w:i/>
          <w:sz w:val="20"/>
        </w:rPr>
        <w:t>TechTrends:</w:t>
      </w:r>
      <w:r w:rsidR="0010567E">
        <w:rPr>
          <w:i/>
          <w:sz w:val="20"/>
        </w:rPr>
        <w:t xml:space="preserve"> </w:t>
      </w:r>
      <w:r w:rsidRPr="00044C29">
        <w:rPr>
          <w:i/>
          <w:sz w:val="20"/>
        </w:rPr>
        <w:t>Linking</w:t>
      </w:r>
      <w:r w:rsidR="0010567E">
        <w:rPr>
          <w:i/>
          <w:sz w:val="20"/>
        </w:rPr>
        <w:t xml:space="preserve"> </w:t>
      </w:r>
      <w:r w:rsidRPr="00044C29">
        <w:rPr>
          <w:i/>
          <w:sz w:val="20"/>
        </w:rPr>
        <w:t>Research</w:t>
      </w:r>
      <w:r w:rsidR="0010567E">
        <w:rPr>
          <w:i/>
          <w:sz w:val="20"/>
        </w:rPr>
        <w:t xml:space="preserve"> </w:t>
      </w:r>
      <w:r w:rsidRPr="00044C29">
        <w:rPr>
          <w:i/>
          <w:sz w:val="20"/>
        </w:rPr>
        <w:t>&amp;</w:t>
      </w:r>
      <w:r w:rsidR="0010567E">
        <w:rPr>
          <w:i/>
          <w:sz w:val="20"/>
        </w:rPr>
        <w:t xml:space="preserve"> </w:t>
      </w:r>
      <w:r w:rsidRPr="00044C29">
        <w:rPr>
          <w:i/>
          <w:sz w:val="20"/>
        </w:rPr>
        <w:t>Practice</w:t>
      </w:r>
      <w:r w:rsidR="0010567E">
        <w:rPr>
          <w:i/>
          <w:sz w:val="20"/>
        </w:rPr>
        <w:t xml:space="preserve"> </w:t>
      </w:r>
      <w:r w:rsidRPr="00044C29">
        <w:rPr>
          <w:i/>
          <w:sz w:val="20"/>
        </w:rPr>
        <w:t>to</w:t>
      </w:r>
      <w:r w:rsidR="0010567E">
        <w:rPr>
          <w:i/>
          <w:sz w:val="20"/>
        </w:rPr>
        <w:t xml:space="preserve"> </w:t>
      </w:r>
      <w:r w:rsidRPr="00044C29">
        <w:rPr>
          <w:i/>
          <w:sz w:val="20"/>
        </w:rPr>
        <w:t>Improve</w:t>
      </w:r>
      <w:r w:rsidR="0010567E">
        <w:rPr>
          <w:i/>
          <w:sz w:val="20"/>
        </w:rPr>
        <w:t xml:space="preserve"> </w:t>
      </w:r>
      <w:r w:rsidRPr="00044C29">
        <w:rPr>
          <w:i/>
          <w:sz w:val="20"/>
        </w:rPr>
        <w:t>Learning,</w:t>
      </w:r>
      <w:r w:rsidR="0010567E">
        <w:rPr>
          <w:i/>
          <w:sz w:val="20"/>
        </w:rPr>
        <w:t xml:space="preserve"> </w:t>
      </w:r>
      <w:r w:rsidRPr="00044C29">
        <w:rPr>
          <w:i/>
          <w:sz w:val="20"/>
        </w:rPr>
        <w:t>43</w:t>
      </w:r>
      <w:r w:rsidRPr="00044C29">
        <w:rPr>
          <w:sz w:val="20"/>
        </w:rPr>
        <w:t>(2),</w:t>
      </w:r>
      <w:r w:rsidR="0010567E">
        <w:rPr>
          <w:sz w:val="20"/>
        </w:rPr>
        <w:t xml:space="preserve"> </w:t>
      </w:r>
      <w:r w:rsidRPr="00044C29">
        <w:rPr>
          <w:sz w:val="20"/>
        </w:rPr>
        <w:t>24-25,</w:t>
      </w:r>
      <w:r w:rsidR="0010567E">
        <w:rPr>
          <w:sz w:val="20"/>
        </w:rPr>
        <w:t xml:space="preserve"> </w:t>
      </w:r>
      <w:r w:rsidRPr="00044C29">
        <w:rPr>
          <w:sz w:val="20"/>
        </w:rPr>
        <w:t>32.</w:t>
      </w:r>
    </w:p>
    <w:p w:rsidR="002127C6" w:rsidRPr="00044C29" w:rsidRDefault="002127C6" w:rsidP="00044C29">
      <w:pPr>
        <w:pStyle w:val="BodyText"/>
        <w:ind w:left="720" w:hanging="720"/>
        <w:rPr>
          <w:sz w:val="20"/>
        </w:rPr>
      </w:pPr>
      <w:r w:rsidRPr="00044C29">
        <w:rPr>
          <w:sz w:val="20"/>
        </w:rPr>
        <w:t>Jonassen,</w:t>
      </w:r>
      <w:r w:rsidR="0010567E">
        <w:rPr>
          <w:sz w:val="20"/>
        </w:rPr>
        <w:t xml:space="preserve"> </w:t>
      </w:r>
      <w:r w:rsidRPr="00044C29">
        <w:rPr>
          <w:sz w:val="20"/>
        </w:rPr>
        <w:t>D.,</w:t>
      </w:r>
      <w:r w:rsidR="0010567E">
        <w:rPr>
          <w:sz w:val="20"/>
        </w:rPr>
        <w:t xml:space="preserve"> </w:t>
      </w:r>
      <w:r w:rsidRPr="00044C29">
        <w:rPr>
          <w:sz w:val="20"/>
        </w:rPr>
        <w:t>&amp;</w:t>
      </w:r>
      <w:r w:rsidR="0010567E">
        <w:rPr>
          <w:sz w:val="20"/>
        </w:rPr>
        <w:t xml:space="preserve"> </w:t>
      </w:r>
      <w:r w:rsidRPr="00044C29">
        <w:rPr>
          <w:sz w:val="20"/>
        </w:rPr>
        <w:t>Reeves,</w:t>
      </w:r>
      <w:r w:rsidR="0010567E">
        <w:rPr>
          <w:sz w:val="20"/>
        </w:rPr>
        <w:t xml:space="preserve"> </w:t>
      </w:r>
      <w:r w:rsidRPr="00044C29">
        <w:rPr>
          <w:sz w:val="20"/>
        </w:rPr>
        <w:t>T.</w:t>
      </w:r>
      <w:r w:rsidR="0010567E">
        <w:rPr>
          <w:sz w:val="20"/>
        </w:rPr>
        <w:t xml:space="preserve"> </w:t>
      </w:r>
      <w:r w:rsidRPr="00044C29">
        <w:rPr>
          <w:sz w:val="20"/>
        </w:rPr>
        <w:t>(1996).</w:t>
      </w:r>
      <w:r w:rsidR="0010567E">
        <w:rPr>
          <w:sz w:val="20"/>
        </w:rPr>
        <w:t xml:space="preserve"> </w:t>
      </w:r>
      <w:r w:rsidRPr="00044C29">
        <w:rPr>
          <w:sz w:val="20"/>
        </w:rPr>
        <w:t>Learning</w:t>
      </w:r>
      <w:r w:rsidR="0010567E">
        <w:rPr>
          <w:sz w:val="20"/>
        </w:rPr>
        <w:t xml:space="preserve"> </w:t>
      </w:r>
      <w:r w:rsidRPr="00044C29">
        <w:rPr>
          <w:sz w:val="20"/>
        </w:rPr>
        <w:t>with</w:t>
      </w:r>
      <w:r w:rsidR="0010567E">
        <w:rPr>
          <w:sz w:val="20"/>
        </w:rPr>
        <w:t xml:space="preserve"> </w:t>
      </w:r>
      <w:r w:rsidRPr="00044C29">
        <w:rPr>
          <w:sz w:val="20"/>
        </w:rPr>
        <w:t>technology:</w:t>
      </w:r>
      <w:r w:rsidR="0010567E">
        <w:rPr>
          <w:sz w:val="20"/>
        </w:rPr>
        <w:t xml:space="preserve"> </w:t>
      </w:r>
      <w:r w:rsidRPr="00044C29">
        <w:rPr>
          <w:sz w:val="20"/>
        </w:rPr>
        <w:t>Using</w:t>
      </w:r>
      <w:r w:rsidR="0010567E">
        <w:rPr>
          <w:sz w:val="20"/>
        </w:rPr>
        <w:t xml:space="preserve"> </w:t>
      </w:r>
      <w:r w:rsidRPr="00044C29">
        <w:rPr>
          <w:sz w:val="20"/>
        </w:rPr>
        <w:t>computers</w:t>
      </w:r>
      <w:r w:rsidR="0010567E">
        <w:rPr>
          <w:sz w:val="20"/>
        </w:rPr>
        <w:t xml:space="preserve"> </w:t>
      </w:r>
      <w:r w:rsidRPr="00044C29">
        <w:rPr>
          <w:sz w:val="20"/>
        </w:rPr>
        <w:t>as</w:t>
      </w:r>
      <w:r w:rsidR="0010567E">
        <w:rPr>
          <w:sz w:val="20"/>
        </w:rPr>
        <w:t xml:space="preserve"> </w:t>
      </w:r>
      <w:r w:rsidRPr="00044C29">
        <w:rPr>
          <w:sz w:val="20"/>
        </w:rPr>
        <w:t>cognitive</w:t>
      </w:r>
      <w:r w:rsidR="0010567E">
        <w:rPr>
          <w:sz w:val="20"/>
        </w:rPr>
        <w:t xml:space="preserve"> </w:t>
      </w:r>
      <w:r w:rsidRPr="00044C29">
        <w:rPr>
          <w:sz w:val="20"/>
        </w:rPr>
        <w:t>tools.</w:t>
      </w:r>
      <w:r w:rsidR="0010567E">
        <w:rPr>
          <w:sz w:val="20"/>
        </w:rPr>
        <w:t xml:space="preserve"> </w:t>
      </w:r>
      <w:r w:rsidRPr="00044C29">
        <w:rPr>
          <w:sz w:val="20"/>
        </w:rPr>
        <w:t>In</w:t>
      </w:r>
      <w:r w:rsidR="0010567E">
        <w:rPr>
          <w:sz w:val="20"/>
        </w:rPr>
        <w:t xml:space="preserve"> </w:t>
      </w:r>
      <w:r w:rsidRPr="00044C29">
        <w:rPr>
          <w:sz w:val="20"/>
        </w:rPr>
        <w:t>D.</w:t>
      </w:r>
      <w:r w:rsidR="0010567E">
        <w:rPr>
          <w:sz w:val="20"/>
        </w:rPr>
        <w:t xml:space="preserve"> </w:t>
      </w:r>
      <w:r w:rsidRPr="00044C29">
        <w:rPr>
          <w:sz w:val="20"/>
        </w:rPr>
        <w:t>Jonassen</w:t>
      </w:r>
      <w:r w:rsidR="0010567E">
        <w:rPr>
          <w:sz w:val="20"/>
        </w:rPr>
        <w:t xml:space="preserve"> </w:t>
      </w:r>
      <w:r w:rsidRPr="00044C29">
        <w:rPr>
          <w:sz w:val="20"/>
        </w:rPr>
        <w:t>(Ed.),</w:t>
      </w:r>
      <w:r w:rsidR="0010567E">
        <w:rPr>
          <w:sz w:val="20"/>
        </w:rPr>
        <w:t xml:space="preserve"> </w:t>
      </w:r>
      <w:r w:rsidRPr="00044C29">
        <w:rPr>
          <w:i/>
          <w:sz w:val="20"/>
        </w:rPr>
        <w:t>Handbook</w:t>
      </w:r>
      <w:r w:rsidR="0010567E">
        <w:rPr>
          <w:i/>
          <w:sz w:val="20"/>
        </w:rPr>
        <w:t xml:space="preserve"> </w:t>
      </w:r>
      <w:r w:rsidRPr="00044C29">
        <w:rPr>
          <w:i/>
          <w:sz w:val="20"/>
        </w:rPr>
        <w:t>of</w:t>
      </w:r>
      <w:r w:rsidR="0010567E">
        <w:rPr>
          <w:i/>
          <w:sz w:val="20"/>
        </w:rPr>
        <w:t xml:space="preserve"> </w:t>
      </w:r>
      <w:r w:rsidRPr="00044C29">
        <w:rPr>
          <w:i/>
          <w:sz w:val="20"/>
        </w:rPr>
        <w:t>research</w:t>
      </w:r>
      <w:r w:rsidR="0010567E">
        <w:rPr>
          <w:i/>
          <w:sz w:val="20"/>
        </w:rPr>
        <w:t xml:space="preserve"> </w:t>
      </w:r>
      <w:r w:rsidRPr="00044C29">
        <w:rPr>
          <w:i/>
          <w:sz w:val="20"/>
        </w:rPr>
        <w:t>in</w:t>
      </w:r>
      <w:r w:rsidR="0010567E">
        <w:rPr>
          <w:i/>
          <w:sz w:val="20"/>
        </w:rPr>
        <w:t xml:space="preserve"> </w:t>
      </w:r>
      <w:r w:rsidRPr="00044C29">
        <w:rPr>
          <w:i/>
          <w:sz w:val="20"/>
        </w:rPr>
        <w:t>educational</w:t>
      </w:r>
      <w:r w:rsidR="0010567E">
        <w:rPr>
          <w:i/>
          <w:sz w:val="20"/>
        </w:rPr>
        <w:t xml:space="preserve"> </w:t>
      </w:r>
      <w:r w:rsidRPr="00044C29">
        <w:rPr>
          <w:i/>
          <w:sz w:val="20"/>
        </w:rPr>
        <w:t>communications</w:t>
      </w:r>
      <w:r w:rsidR="0010567E">
        <w:rPr>
          <w:i/>
          <w:sz w:val="20"/>
        </w:rPr>
        <w:t xml:space="preserve"> </w:t>
      </w:r>
      <w:r w:rsidRPr="00044C29">
        <w:rPr>
          <w:i/>
          <w:sz w:val="20"/>
        </w:rPr>
        <w:t>and</w:t>
      </w:r>
      <w:r w:rsidR="0010567E">
        <w:rPr>
          <w:i/>
          <w:sz w:val="20"/>
        </w:rPr>
        <w:t xml:space="preserve"> </w:t>
      </w:r>
      <w:r w:rsidRPr="00044C29">
        <w:rPr>
          <w:i/>
          <w:sz w:val="20"/>
        </w:rPr>
        <w:t>technology</w:t>
      </w:r>
      <w:r w:rsidR="0010567E">
        <w:rPr>
          <w:i/>
          <w:sz w:val="20"/>
        </w:rPr>
        <w:t xml:space="preserve"> </w:t>
      </w:r>
      <w:r w:rsidRPr="00044C29">
        <w:rPr>
          <w:sz w:val="20"/>
        </w:rPr>
        <w:t>(pp.</w:t>
      </w:r>
      <w:r w:rsidR="0010567E">
        <w:rPr>
          <w:sz w:val="20"/>
        </w:rPr>
        <w:t xml:space="preserve"> </w:t>
      </w:r>
      <w:r w:rsidRPr="00044C29">
        <w:rPr>
          <w:sz w:val="20"/>
        </w:rPr>
        <w:t>693-</w:t>
      </w:r>
      <w:r w:rsidR="0010567E">
        <w:rPr>
          <w:sz w:val="20"/>
        </w:rPr>
        <w:t xml:space="preserve"> </w:t>
      </w:r>
      <w:r w:rsidRPr="00044C29">
        <w:rPr>
          <w:sz w:val="20"/>
        </w:rPr>
        <w:t>719).</w:t>
      </w:r>
      <w:r w:rsidR="0010567E">
        <w:rPr>
          <w:sz w:val="20"/>
        </w:rPr>
        <w:t xml:space="preserve"> </w:t>
      </w:r>
      <w:r w:rsidRPr="00044C29">
        <w:rPr>
          <w:sz w:val="20"/>
        </w:rPr>
        <w:t>New</w:t>
      </w:r>
      <w:r w:rsidR="0010567E">
        <w:rPr>
          <w:sz w:val="20"/>
        </w:rPr>
        <w:t xml:space="preserve"> </w:t>
      </w:r>
      <w:r w:rsidRPr="00044C29">
        <w:rPr>
          <w:sz w:val="20"/>
        </w:rPr>
        <w:t>York:</w:t>
      </w:r>
      <w:r w:rsidR="0010567E">
        <w:rPr>
          <w:sz w:val="20"/>
        </w:rPr>
        <w:t xml:space="preserve"> </w:t>
      </w:r>
      <w:r w:rsidRPr="00044C29">
        <w:rPr>
          <w:sz w:val="20"/>
        </w:rPr>
        <w:t>Simon</w:t>
      </w:r>
      <w:r w:rsidR="0010567E">
        <w:rPr>
          <w:sz w:val="20"/>
        </w:rPr>
        <w:t xml:space="preserve"> </w:t>
      </w:r>
      <w:r w:rsidRPr="00044C29">
        <w:rPr>
          <w:sz w:val="20"/>
        </w:rPr>
        <w:t>&amp;</w:t>
      </w:r>
      <w:r w:rsidR="0010567E">
        <w:rPr>
          <w:sz w:val="20"/>
        </w:rPr>
        <w:t xml:space="preserve"> </w:t>
      </w:r>
      <w:r w:rsidRPr="00044C29">
        <w:rPr>
          <w:sz w:val="20"/>
        </w:rPr>
        <w:t>Schuster</w:t>
      </w:r>
      <w:r w:rsidR="0010567E">
        <w:rPr>
          <w:sz w:val="20"/>
        </w:rPr>
        <w:t xml:space="preserve"> </w:t>
      </w:r>
      <w:r w:rsidRPr="00044C29">
        <w:rPr>
          <w:sz w:val="20"/>
        </w:rPr>
        <w:t>Macmillan.</w:t>
      </w:r>
    </w:p>
    <w:p w:rsidR="002127C6" w:rsidRPr="00044C29" w:rsidRDefault="002127C6" w:rsidP="00044C29">
      <w:pPr>
        <w:pStyle w:val="BodyText"/>
        <w:ind w:left="720" w:hanging="720"/>
        <w:rPr>
          <w:sz w:val="20"/>
        </w:rPr>
      </w:pPr>
      <w:r w:rsidRPr="00044C29">
        <w:rPr>
          <w:sz w:val="20"/>
        </w:rPr>
        <w:t>Keogh,</w:t>
      </w:r>
      <w:r w:rsidR="0010567E">
        <w:rPr>
          <w:sz w:val="20"/>
        </w:rPr>
        <w:t xml:space="preserve"> </w:t>
      </w:r>
      <w:r w:rsidRPr="00044C29">
        <w:rPr>
          <w:sz w:val="20"/>
        </w:rPr>
        <w:t>J.,</w:t>
      </w:r>
      <w:r w:rsidR="0010567E">
        <w:rPr>
          <w:sz w:val="20"/>
        </w:rPr>
        <w:t xml:space="preserve"> </w:t>
      </w:r>
      <w:r w:rsidRPr="00044C29">
        <w:rPr>
          <w:sz w:val="20"/>
        </w:rPr>
        <w:t>Dole,</w:t>
      </w:r>
      <w:r w:rsidR="0010567E">
        <w:rPr>
          <w:sz w:val="20"/>
        </w:rPr>
        <w:t xml:space="preserve"> </w:t>
      </w:r>
      <w:r w:rsidRPr="00044C29">
        <w:rPr>
          <w:sz w:val="20"/>
        </w:rPr>
        <w:t>S.,</w:t>
      </w:r>
      <w:r w:rsidR="0010567E">
        <w:rPr>
          <w:sz w:val="20"/>
        </w:rPr>
        <w:t xml:space="preserve"> </w:t>
      </w:r>
      <w:r w:rsidRPr="00044C29">
        <w:rPr>
          <w:sz w:val="20"/>
        </w:rPr>
        <w:t>&amp;</w:t>
      </w:r>
      <w:r w:rsidR="0010567E">
        <w:rPr>
          <w:sz w:val="20"/>
        </w:rPr>
        <w:t xml:space="preserve"> </w:t>
      </w:r>
      <w:r w:rsidRPr="00044C29">
        <w:rPr>
          <w:sz w:val="20"/>
        </w:rPr>
        <w:t>Hudson,</w:t>
      </w:r>
      <w:r w:rsidR="0010567E">
        <w:rPr>
          <w:sz w:val="20"/>
        </w:rPr>
        <w:t xml:space="preserve"> </w:t>
      </w:r>
      <w:r w:rsidRPr="00044C29">
        <w:rPr>
          <w:sz w:val="20"/>
        </w:rPr>
        <w:t>E.</w:t>
      </w:r>
      <w:r w:rsidR="0010567E">
        <w:rPr>
          <w:sz w:val="20"/>
        </w:rPr>
        <w:t xml:space="preserve"> </w:t>
      </w:r>
      <w:r w:rsidRPr="00044C29">
        <w:rPr>
          <w:sz w:val="20"/>
        </w:rPr>
        <w:t>(2006).</w:t>
      </w:r>
      <w:r w:rsidR="0010567E">
        <w:rPr>
          <w:sz w:val="20"/>
        </w:rPr>
        <w:t xml:space="preserve"> </w:t>
      </w:r>
      <w:r w:rsidRPr="00044C29">
        <w:rPr>
          <w:sz w:val="20"/>
        </w:rPr>
        <w:t>Supervisor</w:t>
      </w:r>
      <w:r w:rsidR="0010567E">
        <w:rPr>
          <w:sz w:val="20"/>
        </w:rPr>
        <w:t xml:space="preserve"> </w:t>
      </w:r>
      <w:r w:rsidRPr="00044C29">
        <w:rPr>
          <w:sz w:val="20"/>
        </w:rPr>
        <w:t>or</w:t>
      </w:r>
      <w:r w:rsidR="0010567E">
        <w:rPr>
          <w:sz w:val="20"/>
        </w:rPr>
        <w:t xml:space="preserve"> </w:t>
      </w:r>
      <w:r w:rsidRPr="00044C29">
        <w:rPr>
          <w:sz w:val="20"/>
        </w:rPr>
        <w:t>mentor?</w:t>
      </w:r>
      <w:r w:rsidR="0010567E">
        <w:rPr>
          <w:sz w:val="20"/>
        </w:rPr>
        <w:t xml:space="preserve"> </w:t>
      </w:r>
      <w:r w:rsidRPr="00044C29">
        <w:rPr>
          <w:sz w:val="20"/>
        </w:rPr>
        <w:t>Questioning</w:t>
      </w:r>
      <w:r w:rsidR="0010567E">
        <w:rPr>
          <w:sz w:val="20"/>
        </w:rPr>
        <w:t xml:space="preserve"> </w:t>
      </w:r>
      <w:r w:rsidRPr="00044C29">
        <w:rPr>
          <w:sz w:val="20"/>
        </w:rPr>
        <w:t>the</w:t>
      </w:r>
      <w:r w:rsidR="0010567E">
        <w:rPr>
          <w:sz w:val="20"/>
        </w:rPr>
        <w:t xml:space="preserve"> </w:t>
      </w:r>
      <w:r w:rsidRPr="00044C29">
        <w:rPr>
          <w:sz w:val="20"/>
        </w:rPr>
        <w:t>quality</w:t>
      </w:r>
      <w:r w:rsidR="0010567E">
        <w:rPr>
          <w:sz w:val="20"/>
        </w:rPr>
        <w:t xml:space="preserve"> </w:t>
      </w:r>
      <w:r w:rsidRPr="00044C29">
        <w:rPr>
          <w:sz w:val="20"/>
        </w:rPr>
        <w:t>of</w:t>
      </w:r>
      <w:r w:rsidR="0010567E">
        <w:rPr>
          <w:sz w:val="20"/>
        </w:rPr>
        <w:t xml:space="preserve"> </w:t>
      </w:r>
      <w:r w:rsidRPr="00044C29">
        <w:rPr>
          <w:sz w:val="20"/>
        </w:rPr>
        <w:t>pre-service</w:t>
      </w:r>
      <w:r w:rsidR="0010567E">
        <w:rPr>
          <w:sz w:val="20"/>
        </w:rPr>
        <w:t xml:space="preserve"> </w:t>
      </w:r>
      <w:r w:rsidRPr="00044C29">
        <w:rPr>
          <w:sz w:val="20"/>
        </w:rPr>
        <w:t>teacher</w:t>
      </w:r>
      <w:r w:rsidR="0010567E">
        <w:rPr>
          <w:sz w:val="20"/>
        </w:rPr>
        <w:t xml:space="preserve"> </w:t>
      </w:r>
      <w:r w:rsidRPr="00044C29">
        <w:rPr>
          <w:sz w:val="20"/>
        </w:rPr>
        <w:t>practicum</w:t>
      </w:r>
      <w:r w:rsidR="0010567E">
        <w:rPr>
          <w:sz w:val="20"/>
        </w:rPr>
        <w:t xml:space="preserve"> </w:t>
      </w:r>
      <w:r w:rsidRPr="00044C29">
        <w:rPr>
          <w:sz w:val="20"/>
        </w:rPr>
        <w:t>experiences,</w:t>
      </w:r>
      <w:r w:rsidR="0010567E">
        <w:rPr>
          <w:sz w:val="20"/>
        </w:rPr>
        <w:t xml:space="preserve"> </w:t>
      </w:r>
      <w:r w:rsidRPr="00044C29">
        <w:rPr>
          <w:i/>
          <w:sz w:val="20"/>
        </w:rPr>
        <w:t>Australian</w:t>
      </w:r>
      <w:r w:rsidR="0010567E">
        <w:rPr>
          <w:i/>
          <w:sz w:val="20"/>
        </w:rPr>
        <w:t xml:space="preserve"> </w:t>
      </w:r>
      <w:r w:rsidRPr="00044C29">
        <w:rPr>
          <w:i/>
          <w:sz w:val="20"/>
        </w:rPr>
        <w:t>Association</w:t>
      </w:r>
      <w:r w:rsidR="0010567E">
        <w:rPr>
          <w:i/>
          <w:sz w:val="20"/>
        </w:rPr>
        <w:t xml:space="preserve"> </w:t>
      </w:r>
      <w:r w:rsidRPr="00044C29">
        <w:rPr>
          <w:i/>
          <w:sz w:val="20"/>
        </w:rPr>
        <w:t>for</w:t>
      </w:r>
      <w:r w:rsidR="0010567E">
        <w:rPr>
          <w:i/>
          <w:sz w:val="20"/>
        </w:rPr>
        <w:t xml:space="preserve"> </w:t>
      </w:r>
      <w:r w:rsidRPr="00044C29">
        <w:rPr>
          <w:i/>
          <w:sz w:val="20"/>
        </w:rPr>
        <w:t>Research</w:t>
      </w:r>
      <w:r w:rsidR="0010567E">
        <w:rPr>
          <w:i/>
          <w:sz w:val="20"/>
        </w:rPr>
        <w:t xml:space="preserve"> </w:t>
      </w:r>
      <w:r w:rsidRPr="00044C29">
        <w:rPr>
          <w:i/>
          <w:sz w:val="20"/>
        </w:rPr>
        <w:t>in</w:t>
      </w:r>
      <w:r w:rsidR="0010567E">
        <w:rPr>
          <w:i/>
          <w:sz w:val="20"/>
        </w:rPr>
        <w:t xml:space="preserve"> </w:t>
      </w:r>
      <w:r w:rsidRPr="00044C29">
        <w:rPr>
          <w:i/>
          <w:sz w:val="20"/>
        </w:rPr>
        <w:t>Education</w:t>
      </w:r>
      <w:r w:rsidR="0010567E">
        <w:rPr>
          <w:i/>
          <w:sz w:val="20"/>
        </w:rPr>
        <w:t xml:space="preserve"> </w:t>
      </w:r>
      <w:r w:rsidRPr="00044C29">
        <w:rPr>
          <w:i/>
          <w:sz w:val="20"/>
        </w:rPr>
        <w:t>(AARE)</w:t>
      </w:r>
      <w:r w:rsidR="0010567E">
        <w:rPr>
          <w:i/>
          <w:sz w:val="20"/>
        </w:rPr>
        <w:t xml:space="preserve"> </w:t>
      </w:r>
      <w:r w:rsidRPr="00044C29">
        <w:rPr>
          <w:i/>
          <w:sz w:val="20"/>
        </w:rPr>
        <w:t>Annual</w:t>
      </w:r>
      <w:r w:rsidR="0010567E">
        <w:rPr>
          <w:i/>
          <w:sz w:val="20"/>
        </w:rPr>
        <w:t xml:space="preserve"> </w:t>
      </w:r>
      <w:r w:rsidRPr="00044C29">
        <w:rPr>
          <w:i/>
          <w:sz w:val="20"/>
        </w:rPr>
        <w:t>Conference</w:t>
      </w:r>
      <w:r w:rsidRPr="00044C29">
        <w:rPr>
          <w:sz w:val="20"/>
        </w:rPr>
        <w:t>,</w:t>
      </w:r>
      <w:r w:rsidR="0010567E">
        <w:rPr>
          <w:sz w:val="20"/>
        </w:rPr>
        <w:t xml:space="preserve"> </w:t>
      </w:r>
      <w:r w:rsidRPr="00044C29">
        <w:rPr>
          <w:sz w:val="20"/>
        </w:rPr>
        <w:t>Retrieved</w:t>
      </w:r>
      <w:r w:rsidR="0010567E">
        <w:rPr>
          <w:sz w:val="20"/>
        </w:rPr>
        <w:t xml:space="preserve"> </w:t>
      </w:r>
      <w:r w:rsidRPr="00044C29">
        <w:rPr>
          <w:sz w:val="20"/>
        </w:rPr>
        <w:t>from</w:t>
      </w:r>
      <w:r w:rsidR="0010567E">
        <w:rPr>
          <w:sz w:val="20"/>
        </w:rPr>
        <w:t xml:space="preserve"> </w:t>
      </w:r>
      <w:hyperlink r:id="rId45">
        <w:r w:rsidRPr="003163E3">
          <w:rPr>
            <w:color w:val="0000FF"/>
            <w:sz w:val="20"/>
            <w:u w:val="single"/>
          </w:rPr>
          <w:t>http://www.aare.edu.au/06pap/keo06101.pdf</w:t>
        </w:r>
      </w:hyperlink>
    </w:p>
    <w:p w:rsidR="002127C6" w:rsidRPr="00044C29" w:rsidRDefault="002127C6" w:rsidP="00044C29">
      <w:pPr>
        <w:pStyle w:val="BodyText"/>
        <w:ind w:left="720" w:hanging="720"/>
        <w:rPr>
          <w:sz w:val="20"/>
        </w:rPr>
      </w:pPr>
      <w:r w:rsidRPr="00044C29">
        <w:rPr>
          <w:sz w:val="20"/>
        </w:rPr>
        <w:t>Kilpatrick,</w:t>
      </w:r>
      <w:r w:rsidR="0010567E">
        <w:rPr>
          <w:sz w:val="20"/>
        </w:rPr>
        <w:t xml:space="preserve"> </w:t>
      </w:r>
      <w:r w:rsidRPr="00044C29">
        <w:rPr>
          <w:sz w:val="20"/>
        </w:rPr>
        <w:t>W.</w:t>
      </w:r>
      <w:r w:rsidR="0010567E">
        <w:rPr>
          <w:sz w:val="20"/>
        </w:rPr>
        <w:t xml:space="preserve"> </w:t>
      </w:r>
      <w:r w:rsidRPr="00044C29">
        <w:rPr>
          <w:sz w:val="20"/>
        </w:rPr>
        <w:t>(1951).</w:t>
      </w:r>
      <w:r w:rsidR="0010567E">
        <w:rPr>
          <w:sz w:val="20"/>
        </w:rPr>
        <w:t xml:space="preserve"> </w:t>
      </w:r>
      <w:r w:rsidRPr="00044C29">
        <w:rPr>
          <w:i/>
          <w:sz w:val="20"/>
        </w:rPr>
        <w:t>Philosophy</w:t>
      </w:r>
      <w:r w:rsidR="0010567E">
        <w:rPr>
          <w:i/>
          <w:sz w:val="20"/>
        </w:rPr>
        <w:t xml:space="preserve"> </w:t>
      </w:r>
      <w:r w:rsidRPr="00044C29">
        <w:rPr>
          <w:i/>
          <w:sz w:val="20"/>
        </w:rPr>
        <w:t>of</w:t>
      </w:r>
      <w:r w:rsidR="0010567E">
        <w:rPr>
          <w:i/>
          <w:sz w:val="20"/>
        </w:rPr>
        <w:t xml:space="preserve"> </w:t>
      </w:r>
      <w:r w:rsidRPr="00044C29">
        <w:rPr>
          <w:i/>
          <w:sz w:val="20"/>
        </w:rPr>
        <w:t>education.</w:t>
      </w:r>
      <w:r w:rsidR="0010567E">
        <w:rPr>
          <w:i/>
          <w:sz w:val="20"/>
        </w:rPr>
        <w:t xml:space="preserve"> </w:t>
      </w:r>
      <w:r w:rsidRPr="00044C29">
        <w:rPr>
          <w:sz w:val="20"/>
        </w:rPr>
        <w:t>New</w:t>
      </w:r>
      <w:r w:rsidR="0010567E">
        <w:rPr>
          <w:sz w:val="20"/>
        </w:rPr>
        <w:t xml:space="preserve"> </w:t>
      </w:r>
      <w:r w:rsidRPr="00044C29">
        <w:rPr>
          <w:sz w:val="20"/>
        </w:rPr>
        <w:t>York:</w:t>
      </w:r>
      <w:r w:rsidR="0010567E">
        <w:rPr>
          <w:sz w:val="20"/>
        </w:rPr>
        <w:t xml:space="preserve"> </w:t>
      </w:r>
      <w:r w:rsidRPr="00044C29">
        <w:rPr>
          <w:sz w:val="20"/>
        </w:rPr>
        <w:t>Macmillan.</w:t>
      </w:r>
    </w:p>
    <w:p w:rsidR="002127C6" w:rsidRPr="00044C29" w:rsidRDefault="002127C6" w:rsidP="00044C29">
      <w:pPr>
        <w:pStyle w:val="BodyText"/>
        <w:ind w:left="720" w:hanging="720"/>
        <w:rPr>
          <w:sz w:val="20"/>
        </w:rPr>
      </w:pPr>
      <w:r w:rsidRPr="00044C29">
        <w:rPr>
          <w:sz w:val="20"/>
        </w:rPr>
        <w:t>Lombard,</w:t>
      </w:r>
      <w:r w:rsidR="0010567E">
        <w:rPr>
          <w:sz w:val="20"/>
        </w:rPr>
        <w:t xml:space="preserve"> </w:t>
      </w:r>
      <w:r w:rsidRPr="00044C29">
        <w:rPr>
          <w:sz w:val="20"/>
        </w:rPr>
        <w:t>M.,</w:t>
      </w:r>
      <w:r w:rsidR="0010567E">
        <w:rPr>
          <w:sz w:val="20"/>
        </w:rPr>
        <w:t xml:space="preserve"> </w:t>
      </w:r>
      <w:r w:rsidRPr="00044C29">
        <w:rPr>
          <w:sz w:val="20"/>
        </w:rPr>
        <w:t>Snyder-Duch,</w:t>
      </w:r>
      <w:r w:rsidR="0010567E">
        <w:rPr>
          <w:sz w:val="20"/>
        </w:rPr>
        <w:t xml:space="preserve"> </w:t>
      </w:r>
      <w:r w:rsidRPr="00044C29">
        <w:rPr>
          <w:sz w:val="20"/>
        </w:rPr>
        <w:t>J.,</w:t>
      </w:r>
      <w:r w:rsidR="0010567E">
        <w:rPr>
          <w:sz w:val="20"/>
        </w:rPr>
        <w:t xml:space="preserve"> </w:t>
      </w:r>
      <w:r w:rsidRPr="00044C29">
        <w:rPr>
          <w:sz w:val="20"/>
        </w:rPr>
        <w:t>&amp;</w:t>
      </w:r>
      <w:r w:rsidR="0010567E">
        <w:rPr>
          <w:sz w:val="20"/>
        </w:rPr>
        <w:t xml:space="preserve"> </w:t>
      </w:r>
      <w:r w:rsidRPr="00044C29">
        <w:rPr>
          <w:sz w:val="20"/>
        </w:rPr>
        <w:t>Bracken,</w:t>
      </w:r>
      <w:r w:rsidR="0010567E">
        <w:rPr>
          <w:sz w:val="20"/>
        </w:rPr>
        <w:t xml:space="preserve"> </w:t>
      </w:r>
      <w:r w:rsidRPr="00044C29">
        <w:rPr>
          <w:sz w:val="20"/>
        </w:rPr>
        <w:t>C.</w:t>
      </w:r>
      <w:r w:rsidR="0010567E">
        <w:rPr>
          <w:sz w:val="20"/>
        </w:rPr>
        <w:t xml:space="preserve"> </w:t>
      </w:r>
      <w:r w:rsidRPr="00044C29">
        <w:rPr>
          <w:sz w:val="20"/>
        </w:rPr>
        <w:t>(2002).</w:t>
      </w:r>
      <w:r w:rsidR="0010567E">
        <w:rPr>
          <w:sz w:val="20"/>
        </w:rPr>
        <w:t xml:space="preserve"> </w:t>
      </w:r>
      <w:r w:rsidRPr="00044C29">
        <w:rPr>
          <w:sz w:val="20"/>
        </w:rPr>
        <w:t>Content</w:t>
      </w:r>
      <w:r w:rsidR="0010567E">
        <w:rPr>
          <w:sz w:val="20"/>
        </w:rPr>
        <w:t xml:space="preserve"> </w:t>
      </w:r>
      <w:r w:rsidRPr="00044C29">
        <w:rPr>
          <w:sz w:val="20"/>
        </w:rPr>
        <w:t>analysis</w:t>
      </w:r>
      <w:r w:rsidR="0010567E">
        <w:rPr>
          <w:sz w:val="20"/>
        </w:rPr>
        <w:t xml:space="preserve"> </w:t>
      </w:r>
      <w:r w:rsidRPr="00044C29">
        <w:rPr>
          <w:sz w:val="20"/>
        </w:rPr>
        <w:t>in</w:t>
      </w:r>
      <w:r w:rsidR="0010567E">
        <w:rPr>
          <w:sz w:val="20"/>
        </w:rPr>
        <w:t xml:space="preserve"> </w:t>
      </w:r>
      <w:r w:rsidRPr="00044C29">
        <w:rPr>
          <w:sz w:val="20"/>
        </w:rPr>
        <w:t>mass</w:t>
      </w:r>
      <w:r w:rsidR="0010567E">
        <w:rPr>
          <w:sz w:val="20"/>
        </w:rPr>
        <w:t xml:space="preserve"> </w:t>
      </w:r>
      <w:r w:rsidRPr="00044C29">
        <w:rPr>
          <w:sz w:val="20"/>
        </w:rPr>
        <w:t>communication:</w:t>
      </w:r>
      <w:r w:rsidR="0010567E">
        <w:rPr>
          <w:sz w:val="20"/>
        </w:rPr>
        <w:t xml:space="preserve"> </w:t>
      </w:r>
      <w:r w:rsidRPr="00044C29">
        <w:rPr>
          <w:sz w:val="20"/>
        </w:rPr>
        <w:t>Assessment</w:t>
      </w:r>
      <w:r w:rsidR="0010567E">
        <w:rPr>
          <w:sz w:val="20"/>
        </w:rPr>
        <w:t xml:space="preserve"> </w:t>
      </w:r>
      <w:r w:rsidRPr="00044C29">
        <w:rPr>
          <w:sz w:val="20"/>
        </w:rPr>
        <w:t>and</w:t>
      </w:r>
      <w:r w:rsidR="0010567E">
        <w:rPr>
          <w:sz w:val="20"/>
        </w:rPr>
        <w:t xml:space="preserve"> </w:t>
      </w:r>
      <w:r w:rsidRPr="00044C29">
        <w:rPr>
          <w:sz w:val="20"/>
        </w:rPr>
        <w:t>reporting</w:t>
      </w:r>
      <w:r w:rsidR="0010567E">
        <w:rPr>
          <w:sz w:val="20"/>
        </w:rPr>
        <w:t xml:space="preserve"> </w:t>
      </w:r>
      <w:r w:rsidRPr="00044C29">
        <w:rPr>
          <w:sz w:val="20"/>
        </w:rPr>
        <w:t>of</w:t>
      </w:r>
      <w:r w:rsidR="0010567E">
        <w:rPr>
          <w:sz w:val="20"/>
        </w:rPr>
        <w:t xml:space="preserve"> </w:t>
      </w:r>
      <w:r w:rsidRPr="00044C29">
        <w:rPr>
          <w:sz w:val="20"/>
        </w:rPr>
        <w:t>intercoder</w:t>
      </w:r>
      <w:r w:rsidR="0010567E">
        <w:rPr>
          <w:sz w:val="20"/>
        </w:rPr>
        <w:t xml:space="preserve"> </w:t>
      </w:r>
      <w:r w:rsidRPr="00044C29">
        <w:rPr>
          <w:sz w:val="20"/>
        </w:rPr>
        <w:t>reliability.</w:t>
      </w:r>
      <w:r w:rsidR="0010567E">
        <w:rPr>
          <w:sz w:val="20"/>
        </w:rPr>
        <w:t xml:space="preserve"> </w:t>
      </w:r>
      <w:r w:rsidRPr="00044C29">
        <w:rPr>
          <w:i/>
          <w:sz w:val="20"/>
        </w:rPr>
        <w:t>Human</w:t>
      </w:r>
      <w:r w:rsidR="0010567E">
        <w:rPr>
          <w:i/>
          <w:sz w:val="20"/>
        </w:rPr>
        <w:t xml:space="preserve"> </w:t>
      </w:r>
      <w:r w:rsidRPr="00044C29">
        <w:rPr>
          <w:i/>
          <w:sz w:val="20"/>
        </w:rPr>
        <w:t>Communication</w:t>
      </w:r>
      <w:r w:rsidR="0010567E">
        <w:rPr>
          <w:i/>
          <w:sz w:val="20"/>
        </w:rPr>
        <w:t xml:space="preserve"> </w:t>
      </w:r>
      <w:r w:rsidRPr="00044C29">
        <w:rPr>
          <w:i/>
          <w:sz w:val="20"/>
        </w:rPr>
        <w:t>Research,</w:t>
      </w:r>
      <w:r w:rsidR="0010567E">
        <w:rPr>
          <w:i/>
          <w:sz w:val="20"/>
        </w:rPr>
        <w:t xml:space="preserve"> </w:t>
      </w:r>
      <w:r w:rsidRPr="00044C29">
        <w:rPr>
          <w:i/>
          <w:sz w:val="20"/>
        </w:rPr>
        <w:t>28,</w:t>
      </w:r>
      <w:r w:rsidR="0010567E">
        <w:rPr>
          <w:i/>
          <w:sz w:val="20"/>
        </w:rPr>
        <w:t xml:space="preserve"> </w:t>
      </w:r>
      <w:r w:rsidRPr="00044C29">
        <w:rPr>
          <w:sz w:val="20"/>
        </w:rPr>
        <w:t>587-</w:t>
      </w:r>
      <w:r w:rsidR="0010567E">
        <w:rPr>
          <w:sz w:val="20"/>
        </w:rPr>
        <w:t xml:space="preserve"> </w:t>
      </w:r>
      <w:r w:rsidRPr="00044C29">
        <w:rPr>
          <w:sz w:val="20"/>
        </w:rPr>
        <w:t>604.</w:t>
      </w:r>
    </w:p>
    <w:p w:rsidR="002127C6" w:rsidRPr="00044C29" w:rsidRDefault="002127C6" w:rsidP="00044C29">
      <w:pPr>
        <w:pStyle w:val="BodyText"/>
        <w:ind w:left="720" w:hanging="720"/>
        <w:rPr>
          <w:sz w:val="20"/>
        </w:rPr>
      </w:pPr>
      <w:r w:rsidRPr="00044C29">
        <w:rPr>
          <w:sz w:val="20"/>
        </w:rPr>
        <w:t>Moersch,</w:t>
      </w:r>
      <w:r w:rsidR="0010567E">
        <w:rPr>
          <w:sz w:val="20"/>
        </w:rPr>
        <w:t xml:space="preserve"> </w:t>
      </w:r>
      <w:r w:rsidRPr="00044C29">
        <w:rPr>
          <w:sz w:val="20"/>
        </w:rPr>
        <w:t>C.</w:t>
      </w:r>
      <w:r w:rsidR="0010567E">
        <w:rPr>
          <w:sz w:val="20"/>
        </w:rPr>
        <w:t xml:space="preserve"> </w:t>
      </w:r>
      <w:r w:rsidRPr="00044C29">
        <w:rPr>
          <w:sz w:val="20"/>
        </w:rPr>
        <w:t>(2009).</w:t>
      </w:r>
      <w:r w:rsidR="0010567E">
        <w:rPr>
          <w:sz w:val="20"/>
        </w:rPr>
        <w:t xml:space="preserve">  </w:t>
      </w:r>
      <w:r w:rsidRPr="00044C29">
        <w:rPr>
          <w:i/>
          <w:sz w:val="20"/>
        </w:rPr>
        <w:t>The</w:t>
      </w:r>
      <w:r w:rsidR="0010567E">
        <w:rPr>
          <w:i/>
          <w:sz w:val="20"/>
        </w:rPr>
        <w:t xml:space="preserve"> </w:t>
      </w:r>
      <w:r w:rsidRPr="00044C29">
        <w:rPr>
          <w:i/>
          <w:sz w:val="20"/>
        </w:rPr>
        <w:t>LoTi</w:t>
      </w:r>
      <w:r w:rsidR="0010567E">
        <w:rPr>
          <w:i/>
          <w:sz w:val="20"/>
        </w:rPr>
        <w:t xml:space="preserve"> </w:t>
      </w:r>
      <w:r w:rsidRPr="00044C29">
        <w:rPr>
          <w:i/>
          <w:sz w:val="20"/>
        </w:rPr>
        <w:t>connection</w:t>
      </w:r>
      <w:r w:rsidRPr="00044C29">
        <w:rPr>
          <w:sz w:val="20"/>
        </w:rPr>
        <w:t>.</w:t>
      </w:r>
      <w:r w:rsidR="0010567E">
        <w:rPr>
          <w:sz w:val="20"/>
        </w:rPr>
        <w:t xml:space="preserve">  </w:t>
      </w:r>
      <w:r w:rsidRPr="00044C29">
        <w:rPr>
          <w:sz w:val="20"/>
        </w:rPr>
        <w:t>Retrieved</w:t>
      </w:r>
      <w:r w:rsidR="0010567E">
        <w:rPr>
          <w:sz w:val="20"/>
        </w:rPr>
        <w:t xml:space="preserve"> </w:t>
      </w:r>
      <w:r w:rsidRPr="00044C29">
        <w:rPr>
          <w:sz w:val="20"/>
        </w:rPr>
        <w:t>from</w:t>
      </w:r>
      <w:r w:rsidR="0010567E">
        <w:rPr>
          <w:sz w:val="20"/>
        </w:rPr>
        <w:t xml:space="preserve"> </w:t>
      </w:r>
      <w:hyperlink r:id="rId46">
        <w:r w:rsidRPr="00044C29">
          <w:rPr>
            <w:sz w:val="20"/>
            <w:u w:val="single"/>
          </w:rPr>
          <w:t>http://www.drchrismoersch.com/</w:t>
        </w:r>
        <w:r w:rsidRPr="00044C29">
          <w:rPr>
            <w:i/>
            <w:sz w:val="20"/>
            <w:u w:val="single"/>
          </w:rPr>
          <w:t>LoTi</w:t>
        </w:r>
        <w:r w:rsidRPr="00044C29">
          <w:rPr>
            <w:sz w:val="20"/>
            <w:u w:val="single"/>
          </w:rPr>
          <w:t>.html</w:t>
        </w:r>
      </w:hyperlink>
    </w:p>
    <w:p w:rsidR="002127C6" w:rsidRPr="00044C29" w:rsidRDefault="002127C6" w:rsidP="00044C29">
      <w:pPr>
        <w:pStyle w:val="BodyText"/>
        <w:ind w:left="720" w:hanging="720"/>
        <w:rPr>
          <w:sz w:val="20"/>
        </w:rPr>
      </w:pPr>
      <w:r w:rsidRPr="00044C29">
        <w:rPr>
          <w:sz w:val="20"/>
        </w:rPr>
        <w:t>Moon,</w:t>
      </w:r>
      <w:r w:rsidR="0010567E">
        <w:rPr>
          <w:sz w:val="20"/>
        </w:rPr>
        <w:t xml:space="preserve"> </w:t>
      </w:r>
      <w:r w:rsidRPr="00044C29">
        <w:rPr>
          <w:sz w:val="20"/>
        </w:rPr>
        <w:t>T.,</w:t>
      </w:r>
      <w:r w:rsidR="0010567E">
        <w:rPr>
          <w:sz w:val="20"/>
        </w:rPr>
        <w:t xml:space="preserve"> </w:t>
      </w:r>
      <w:r w:rsidRPr="00044C29">
        <w:rPr>
          <w:sz w:val="20"/>
        </w:rPr>
        <w:t>Brighton,</w:t>
      </w:r>
      <w:r w:rsidR="0010567E">
        <w:rPr>
          <w:sz w:val="20"/>
        </w:rPr>
        <w:t xml:space="preserve"> </w:t>
      </w:r>
      <w:r w:rsidRPr="00044C29">
        <w:rPr>
          <w:sz w:val="20"/>
        </w:rPr>
        <w:t>C.,</w:t>
      </w:r>
      <w:r w:rsidR="0010567E">
        <w:rPr>
          <w:sz w:val="20"/>
        </w:rPr>
        <w:t xml:space="preserve"> </w:t>
      </w:r>
      <w:r w:rsidRPr="00044C29">
        <w:rPr>
          <w:sz w:val="20"/>
        </w:rPr>
        <w:t>Jarvis,</w:t>
      </w:r>
      <w:r w:rsidR="0010567E">
        <w:rPr>
          <w:sz w:val="20"/>
        </w:rPr>
        <w:t xml:space="preserve"> </w:t>
      </w:r>
      <w:r w:rsidRPr="00044C29">
        <w:rPr>
          <w:sz w:val="20"/>
        </w:rPr>
        <w:t>J.,</w:t>
      </w:r>
      <w:r w:rsidR="0010567E">
        <w:rPr>
          <w:sz w:val="20"/>
        </w:rPr>
        <w:t xml:space="preserve"> </w:t>
      </w:r>
      <w:r w:rsidRPr="00044C29">
        <w:rPr>
          <w:sz w:val="20"/>
        </w:rPr>
        <w:t>&amp;</w:t>
      </w:r>
      <w:r w:rsidR="0010567E">
        <w:rPr>
          <w:sz w:val="20"/>
        </w:rPr>
        <w:t xml:space="preserve"> </w:t>
      </w:r>
      <w:r w:rsidRPr="00044C29">
        <w:rPr>
          <w:sz w:val="20"/>
        </w:rPr>
        <w:t>Hall,</w:t>
      </w:r>
      <w:r w:rsidR="0010567E">
        <w:rPr>
          <w:sz w:val="20"/>
        </w:rPr>
        <w:t xml:space="preserve"> </w:t>
      </w:r>
      <w:r w:rsidRPr="00044C29">
        <w:rPr>
          <w:sz w:val="20"/>
        </w:rPr>
        <w:t>C.</w:t>
      </w:r>
      <w:r w:rsidR="0010567E">
        <w:rPr>
          <w:sz w:val="20"/>
        </w:rPr>
        <w:t xml:space="preserve"> </w:t>
      </w:r>
      <w:r w:rsidRPr="00044C29">
        <w:rPr>
          <w:sz w:val="20"/>
        </w:rPr>
        <w:t>(2007).</w:t>
      </w:r>
      <w:r w:rsidR="0010567E">
        <w:rPr>
          <w:sz w:val="20"/>
        </w:rPr>
        <w:t xml:space="preserve"> </w:t>
      </w:r>
      <w:r w:rsidRPr="00044C29">
        <w:rPr>
          <w:i/>
          <w:sz w:val="20"/>
        </w:rPr>
        <w:t>State</w:t>
      </w:r>
      <w:r w:rsidR="0010567E">
        <w:rPr>
          <w:i/>
          <w:sz w:val="20"/>
        </w:rPr>
        <w:t xml:space="preserve"> </w:t>
      </w:r>
      <w:r w:rsidRPr="00044C29">
        <w:rPr>
          <w:i/>
          <w:sz w:val="20"/>
        </w:rPr>
        <w:t>standardized</w:t>
      </w:r>
      <w:r w:rsidR="0010567E">
        <w:rPr>
          <w:i/>
          <w:sz w:val="20"/>
        </w:rPr>
        <w:t xml:space="preserve"> </w:t>
      </w:r>
      <w:r w:rsidRPr="00044C29">
        <w:rPr>
          <w:i/>
          <w:sz w:val="20"/>
        </w:rPr>
        <w:t>testing</w:t>
      </w:r>
      <w:r w:rsidR="0010567E">
        <w:rPr>
          <w:i/>
          <w:sz w:val="20"/>
        </w:rPr>
        <w:t xml:space="preserve"> </w:t>
      </w:r>
      <w:r w:rsidRPr="00044C29">
        <w:rPr>
          <w:i/>
          <w:sz w:val="20"/>
        </w:rPr>
        <w:t>programs:</w:t>
      </w:r>
      <w:r w:rsidR="0010567E">
        <w:rPr>
          <w:i/>
          <w:sz w:val="20"/>
        </w:rPr>
        <w:t xml:space="preserve"> </w:t>
      </w:r>
      <w:r w:rsidRPr="00044C29">
        <w:rPr>
          <w:i/>
          <w:sz w:val="20"/>
        </w:rPr>
        <w:t>Their</w:t>
      </w:r>
      <w:r w:rsidR="0010567E">
        <w:rPr>
          <w:i/>
          <w:sz w:val="20"/>
        </w:rPr>
        <w:t xml:space="preserve"> </w:t>
      </w:r>
      <w:r w:rsidRPr="00044C29">
        <w:rPr>
          <w:sz w:val="20"/>
        </w:rPr>
        <w:t>NCES</w:t>
      </w:r>
      <w:r w:rsidR="0010567E">
        <w:rPr>
          <w:sz w:val="20"/>
        </w:rPr>
        <w:t xml:space="preserve"> </w:t>
      </w:r>
      <w:r w:rsidRPr="00044C29">
        <w:rPr>
          <w:sz w:val="20"/>
        </w:rPr>
        <w:t>(NCES).</w:t>
      </w:r>
      <w:r w:rsidR="0010567E">
        <w:rPr>
          <w:sz w:val="20"/>
        </w:rPr>
        <w:t xml:space="preserve"> </w:t>
      </w:r>
      <w:r w:rsidRPr="00044C29">
        <w:rPr>
          <w:sz w:val="20"/>
        </w:rPr>
        <w:t>(2007).</w:t>
      </w:r>
      <w:r w:rsidR="0010567E">
        <w:rPr>
          <w:sz w:val="20"/>
        </w:rPr>
        <w:t xml:space="preserve"> </w:t>
      </w:r>
      <w:r w:rsidRPr="00044C29">
        <w:rPr>
          <w:i/>
          <w:sz w:val="20"/>
        </w:rPr>
        <w:t>Educational</w:t>
      </w:r>
      <w:r w:rsidR="0010567E">
        <w:rPr>
          <w:i/>
          <w:sz w:val="20"/>
        </w:rPr>
        <w:t xml:space="preserve"> </w:t>
      </w:r>
      <w:r w:rsidRPr="00044C29">
        <w:rPr>
          <w:i/>
          <w:sz w:val="20"/>
        </w:rPr>
        <w:t>technology</w:t>
      </w:r>
      <w:r w:rsidR="0010567E">
        <w:rPr>
          <w:i/>
          <w:sz w:val="20"/>
        </w:rPr>
        <w:t xml:space="preserve"> </w:t>
      </w:r>
      <w:r w:rsidRPr="00044C29">
        <w:rPr>
          <w:i/>
          <w:sz w:val="20"/>
        </w:rPr>
        <w:t>in</w:t>
      </w:r>
      <w:r w:rsidR="0010567E">
        <w:rPr>
          <w:i/>
          <w:sz w:val="20"/>
        </w:rPr>
        <w:t xml:space="preserve"> </w:t>
      </w:r>
      <w:r w:rsidRPr="00044C29">
        <w:rPr>
          <w:i/>
          <w:sz w:val="20"/>
        </w:rPr>
        <w:t>teacher</w:t>
      </w:r>
      <w:r w:rsidR="0010567E">
        <w:rPr>
          <w:i/>
          <w:sz w:val="20"/>
        </w:rPr>
        <w:t xml:space="preserve"> </w:t>
      </w:r>
      <w:r w:rsidRPr="00044C29">
        <w:rPr>
          <w:i/>
          <w:sz w:val="20"/>
        </w:rPr>
        <w:t>programs</w:t>
      </w:r>
      <w:r w:rsidR="0010567E">
        <w:rPr>
          <w:i/>
          <w:sz w:val="20"/>
        </w:rPr>
        <w:t xml:space="preserve"> </w:t>
      </w:r>
      <w:r w:rsidRPr="00044C29">
        <w:rPr>
          <w:i/>
          <w:sz w:val="20"/>
        </w:rPr>
        <w:t>for</w:t>
      </w:r>
      <w:r w:rsidR="0010567E">
        <w:rPr>
          <w:i/>
          <w:sz w:val="20"/>
        </w:rPr>
        <w:t xml:space="preserve"> </w:t>
      </w:r>
      <w:r w:rsidRPr="00044C29">
        <w:rPr>
          <w:i/>
          <w:sz w:val="20"/>
        </w:rPr>
        <w:t>initial</w:t>
      </w:r>
      <w:r w:rsidR="0010567E">
        <w:rPr>
          <w:i/>
          <w:sz w:val="20"/>
        </w:rPr>
        <w:t xml:space="preserve"> </w:t>
      </w:r>
      <w:r w:rsidRPr="00044C29">
        <w:rPr>
          <w:i/>
          <w:sz w:val="20"/>
        </w:rPr>
        <w:t>licensure:</w:t>
      </w:r>
      <w:r w:rsidR="0010567E">
        <w:rPr>
          <w:i/>
          <w:sz w:val="20"/>
        </w:rPr>
        <w:t xml:space="preserve"> </w:t>
      </w:r>
      <w:r w:rsidRPr="00044C29">
        <w:rPr>
          <w:i/>
          <w:sz w:val="20"/>
        </w:rPr>
        <w:t>Statistical</w:t>
      </w:r>
      <w:r w:rsidR="0010567E">
        <w:rPr>
          <w:i/>
          <w:sz w:val="20"/>
        </w:rPr>
        <w:t xml:space="preserve"> </w:t>
      </w:r>
      <w:r w:rsidRPr="00044C29">
        <w:rPr>
          <w:i/>
          <w:sz w:val="20"/>
        </w:rPr>
        <w:t>analysis</w:t>
      </w:r>
      <w:r w:rsidR="0010567E">
        <w:rPr>
          <w:i/>
          <w:sz w:val="20"/>
        </w:rPr>
        <w:t xml:space="preserve"> </w:t>
      </w:r>
      <w:r w:rsidRPr="00044C29">
        <w:rPr>
          <w:i/>
          <w:sz w:val="20"/>
        </w:rPr>
        <w:t>report.</w:t>
      </w:r>
      <w:r w:rsidR="0010567E">
        <w:rPr>
          <w:i/>
          <w:sz w:val="20"/>
        </w:rPr>
        <w:t xml:space="preserve">  </w:t>
      </w:r>
      <w:r w:rsidRPr="00044C29">
        <w:rPr>
          <w:sz w:val="20"/>
        </w:rPr>
        <w:t>Retrieved</w:t>
      </w:r>
      <w:r w:rsidR="0010567E">
        <w:rPr>
          <w:sz w:val="20"/>
        </w:rPr>
        <w:t xml:space="preserve"> </w:t>
      </w:r>
      <w:r w:rsidRPr="00044C29">
        <w:rPr>
          <w:sz w:val="20"/>
        </w:rPr>
        <w:t>from</w:t>
      </w:r>
      <w:r w:rsidR="0010567E">
        <w:rPr>
          <w:color w:val="0000FF"/>
          <w:sz w:val="20"/>
        </w:rPr>
        <w:t xml:space="preserve"> </w:t>
      </w:r>
      <w:hyperlink r:id="rId47">
        <w:r w:rsidRPr="003163E3">
          <w:rPr>
            <w:color w:val="0000FF"/>
            <w:sz w:val="20"/>
            <w:u w:val="single"/>
          </w:rPr>
          <w:t>http://nces.ed.gov/pubs2008/2008040.pdf</w:t>
        </w:r>
      </w:hyperlink>
    </w:p>
    <w:p w:rsidR="002127C6" w:rsidRPr="00044C29" w:rsidRDefault="002127C6" w:rsidP="00044C29">
      <w:pPr>
        <w:pStyle w:val="BodyText"/>
        <w:ind w:left="720" w:hanging="720"/>
        <w:rPr>
          <w:sz w:val="20"/>
        </w:rPr>
      </w:pPr>
      <w:r w:rsidRPr="00044C29">
        <w:rPr>
          <w:sz w:val="20"/>
        </w:rPr>
        <w:t>Papert,</w:t>
      </w:r>
      <w:r w:rsidR="0010567E">
        <w:rPr>
          <w:sz w:val="20"/>
        </w:rPr>
        <w:t xml:space="preserve"> </w:t>
      </w:r>
      <w:r w:rsidRPr="00044C29">
        <w:rPr>
          <w:sz w:val="20"/>
        </w:rPr>
        <w:t>S.</w:t>
      </w:r>
      <w:r w:rsidR="0010567E">
        <w:rPr>
          <w:sz w:val="20"/>
        </w:rPr>
        <w:t xml:space="preserve"> </w:t>
      </w:r>
      <w:r w:rsidRPr="00044C29">
        <w:rPr>
          <w:sz w:val="20"/>
        </w:rPr>
        <w:t>(1993).</w:t>
      </w:r>
      <w:r w:rsidR="0010567E">
        <w:rPr>
          <w:sz w:val="20"/>
        </w:rPr>
        <w:t xml:space="preserve"> </w:t>
      </w:r>
      <w:r w:rsidRPr="00044C29">
        <w:rPr>
          <w:i/>
          <w:sz w:val="20"/>
        </w:rPr>
        <w:t>The</w:t>
      </w:r>
      <w:r w:rsidR="0010567E">
        <w:rPr>
          <w:i/>
          <w:sz w:val="20"/>
        </w:rPr>
        <w:t xml:space="preserve"> </w:t>
      </w:r>
      <w:r w:rsidRPr="00044C29">
        <w:rPr>
          <w:i/>
          <w:sz w:val="20"/>
        </w:rPr>
        <w:t>children's</w:t>
      </w:r>
      <w:r w:rsidR="0010567E">
        <w:rPr>
          <w:i/>
          <w:sz w:val="20"/>
        </w:rPr>
        <w:t xml:space="preserve"> </w:t>
      </w:r>
      <w:r w:rsidRPr="00044C29">
        <w:rPr>
          <w:i/>
          <w:sz w:val="20"/>
        </w:rPr>
        <w:t>machine:</w:t>
      </w:r>
      <w:r w:rsidR="0010567E">
        <w:rPr>
          <w:i/>
          <w:sz w:val="20"/>
        </w:rPr>
        <w:t xml:space="preserve"> </w:t>
      </w:r>
      <w:r w:rsidRPr="00044C29">
        <w:rPr>
          <w:i/>
          <w:sz w:val="20"/>
        </w:rPr>
        <w:t>Rethinking</w:t>
      </w:r>
      <w:r w:rsidR="0010567E">
        <w:rPr>
          <w:i/>
          <w:sz w:val="20"/>
        </w:rPr>
        <w:t xml:space="preserve"> </w:t>
      </w:r>
      <w:r w:rsidRPr="00044C29">
        <w:rPr>
          <w:i/>
          <w:sz w:val="20"/>
        </w:rPr>
        <w:t>school</w:t>
      </w:r>
      <w:r w:rsidR="0010567E">
        <w:rPr>
          <w:i/>
          <w:sz w:val="20"/>
        </w:rPr>
        <w:t xml:space="preserve"> </w:t>
      </w:r>
      <w:r w:rsidRPr="00044C29">
        <w:rPr>
          <w:i/>
          <w:sz w:val="20"/>
        </w:rPr>
        <w:t>in</w:t>
      </w:r>
      <w:r w:rsidR="0010567E">
        <w:rPr>
          <w:i/>
          <w:sz w:val="20"/>
        </w:rPr>
        <w:t xml:space="preserve"> </w:t>
      </w:r>
      <w:r w:rsidRPr="00044C29">
        <w:rPr>
          <w:i/>
          <w:sz w:val="20"/>
        </w:rPr>
        <w:t>the</w:t>
      </w:r>
      <w:r w:rsidR="0010567E">
        <w:rPr>
          <w:i/>
          <w:sz w:val="20"/>
        </w:rPr>
        <w:t xml:space="preserve"> </w:t>
      </w:r>
      <w:r w:rsidRPr="00044C29">
        <w:rPr>
          <w:i/>
          <w:sz w:val="20"/>
        </w:rPr>
        <w:t>age</w:t>
      </w:r>
      <w:r w:rsidR="0010567E">
        <w:rPr>
          <w:i/>
          <w:sz w:val="20"/>
        </w:rPr>
        <w:t xml:space="preserve"> </w:t>
      </w:r>
      <w:r w:rsidRPr="00044C29">
        <w:rPr>
          <w:i/>
          <w:sz w:val="20"/>
        </w:rPr>
        <w:t>of</w:t>
      </w:r>
      <w:r w:rsidR="0010567E">
        <w:rPr>
          <w:i/>
          <w:sz w:val="20"/>
        </w:rPr>
        <w:t xml:space="preserve"> </w:t>
      </w:r>
      <w:r w:rsidRPr="00044C29">
        <w:rPr>
          <w:i/>
          <w:sz w:val="20"/>
        </w:rPr>
        <w:t>the</w:t>
      </w:r>
      <w:r w:rsidR="0010567E">
        <w:rPr>
          <w:i/>
          <w:sz w:val="20"/>
        </w:rPr>
        <w:t xml:space="preserve"> </w:t>
      </w:r>
      <w:r w:rsidRPr="00044C29">
        <w:rPr>
          <w:i/>
          <w:sz w:val="20"/>
        </w:rPr>
        <w:t>computer.</w:t>
      </w:r>
      <w:r w:rsidR="0010567E">
        <w:rPr>
          <w:i/>
          <w:sz w:val="20"/>
        </w:rPr>
        <w:t xml:space="preserve"> </w:t>
      </w:r>
      <w:r w:rsidRPr="00044C29">
        <w:rPr>
          <w:sz w:val="20"/>
        </w:rPr>
        <w:t>New</w:t>
      </w:r>
      <w:r w:rsidR="0010567E">
        <w:rPr>
          <w:sz w:val="20"/>
        </w:rPr>
        <w:t xml:space="preserve"> </w:t>
      </w:r>
      <w:r w:rsidRPr="00044C29">
        <w:rPr>
          <w:sz w:val="20"/>
        </w:rPr>
        <w:t>York:</w:t>
      </w:r>
      <w:r w:rsidR="0010567E">
        <w:rPr>
          <w:sz w:val="20"/>
        </w:rPr>
        <w:t xml:space="preserve"> </w:t>
      </w:r>
      <w:r w:rsidRPr="00044C29">
        <w:rPr>
          <w:sz w:val="20"/>
        </w:rPr>
        <w:t>Basic</w:t>
      </w:r>
      <w:r w:rsidR="0010567E">
        <w:rPr>
          <w:sz w:val="20"/>
        </w:rPr>
        <w:t xml:space="preserve"> </w:t>
      </w:r>
      <w:r w:rsidRPr="00044C29">
        <w:rPr>
          <w:sz w:val="20"/>
        </w:rPr>
        <w:t>Books.</w:t>
      </w:r>
    </w:p>
    <w:p w:rsidR="002127C6" w:rsidRPr="00044C29" w:rsidRDefault="002127C6" w:rsidP="00044C29">
      <w:pPr>
        <w:pStyle w:val="BodyText"/>
        <w:ind w:left="720" w:hanging="720"/>
        <w:rPr>
          <w:sz w:val="20"/>
        </w:rPr>
      </w:pPr>
      <w:r w:rsidRPr="00044C29">
        <w:rPr>
          <w:sz w:val="20"/>
        </w:rPr>
        <w:t>Prensky,</w:t>
      </w:r>
      <w:r w:rsidR="0010567E">
        <w:rPr>
          <w:sz w:val="20"/>
        </w:rPr>
        <w:t xml:space="preserve"> </w:t>
      </w:r>
      <w:r w:rsidRPr="00044C29">
        <w:rPr>
          <w:sz w:val="20"/>
        </w:rPr>
        <w:t>M.</w:t>
      </w:r>
      <w:r w:rsidR="0010567E">
        <w:rPr>
          <w:sz w:val="20"/>
        </w:rPr>
        <w:t xml:space="preserve"> </w:t>
      </w:r>
      <w:r w:rsidRPr="00044C29">
        <w:rPr>
          <w:sz w:val="20"/>
        </w:rPr>
        <w:t>(2009).</w:t>
      </w:r>
      <w:r w:rsidR="0010567E">
        <w:rPr>
          <w:sz w:val="20"/>
        </w:rPr>
        <w:t xml:space="preserve"> </w:t>
      </w:r>
      <w:r w:rsidRPr="00044C29">
        <w:rPr>
          <w:sz w:val="20"/>
        </w:rPr>
        <w:t>An</w:t>
      </w:r>
      <w:r w:rsidR="0010567E">
        <w:rPr>
          <w:sz w:val="20"/>
        </w:rPr>
        <w:t xml:space="preserve"> </w:t>
      </w:r>
      <w:r w:rsidRPr="00044C29">
        <w:rPr>
          <w:sz w:val="20"/>
        </w:rPr>
        <w:t>open</w:t>
      </w:r>
      <w:r w:rsidR="0010567E">
        <w:rPr>
          <w:sz w:val="20"/>
        </w:rPr>
        <w:t xml:space="preserve"> </w:t>
      </w:r>
      <w:r w:rsidRPr="00044C29">
        <w:rPr>
          <w:sz w:val="20"/>
        </w:rPr>
        <w:t>letter</w:t>
      </w:r>
      <w:r w:rsidR="0010567E">
        <w:rPr>
          <w:sz w:val="20"/>
        </w:rPr>
        <w:t xml:space="preserve"> </w:t>
      </w:r>
      <w:r w:rsidRPr="00044C29">
        <w:rPr>
          <w:sz w:val="20"/>
        </w:rPr>
        <w:t>to</w:t>
      </w:r>
      <w:r w:rsidR="0010567E">
        <w:rPr>
          <w:sz w:val="20"/>
        </w:rPr>
        <w:t xml:space="preserve"> </w:t>
      </w:r>
      <w:r w:rsidRPr="00044C29">
        <w:rPr>
          <w:sz w:val="20"/>
        </w:rPr>
        <w:t>the</w:t>
      </w:r>
      <w:r w:rsidR="0010567E">
        <w:rPr>
          <w:sz w:val="20"/>
        </w:rPr>
        <w:t xml:space="preserve"> </w:t>
      </w:r>
      <w:r w:rsidRPr="00044C29">
        <w:rPr>
          <w:sz w:val="20"/>
        </w:rPr>
        <w:t>Obama</w:t>
      </w:r>
      <w:r w:rsidR="0010567E">
        <w:rPr>
          <w:sz w:val="20"/>
        </w:rPr>
        <w:t xml:space="preserve"> </w:t>
      </w:r>
      <w:r w:rsidRPr="00044C29">
        <w:rPr>
          <w:sz w:val="20"/>
        </w:rPr>
        <w:t>administration.</w:t>
      </w:r>
      <w:r w:rsidR="0010567E">
        <w:rPr>
          <w:sz w:val="20"/>
        </w:rPr>
        <w:t xml:space="preserve"> </w:t>
      </w:r>
      <w:r w:rsidRPr="00044C29">
        <w:rPr>
          <w:i/>
          <w:sz w:val="20"/>
        </w:rPr>
        <w:t>Educational</w:t>
      </w:r>
      <w:r w:rsidR="0010567E">
        <w:rPr>
          <w:i/>
          <w:sz w:val="20"/>
        </w:rPr>
        <w:t xml:space="preserve"> </w:t>
      </w:r>
      <w:r w:rsidRPr="00044C29">
        <w:rPr>
          <w:i/>
          <w:sz w:val="20"/>
        </w:rPr>
        <w:t>Technology.</w:t>
      </w:r>
      <w:r w:rsidR="0010567E">
        <w:rPr>
          <w:i/>
          <w:sz w:val="20"/>
        </w:rPr>
        <w:t xml:space="preserve"> </w:t>
      </w:r>
      <w:r w:rsidRPr="00044C29">
        <w:rPr>
          <w:i/>
          <w:sz w:val="20"/>
        </w:rPr>
        <w:t>April-May,</w:t>
      </w:r>
      <w:r w:rsidR="0010567E">
        <w:rPr>
          <w:i/>
          <w:sz w:val="20"/>
        </w:rPr>
        <w:t xml:space="preserve"> </w:t>
      </w:r>
      <w:r w:rsidRPr="00044C29">
        <w:rPr>
          <w:i/>
          <w:sz w:val="20"/>
        </w:rPr>
        <w:t>2009.</w:t>
      </w:r>
      <w:r w:rsidR="0010567E">
        <w:rPr>
          <w:i/>
          <w:sz w:val="20"/>
        </w:rPr>
        <w:t xml:space="preserve">  </w:t>
      </w:r>
      <w:r w:rsidRPr="00044C29">
        <w:rPr>
          <w:sz w:val="20"/>
        </w:rPr>
        <w:t>Retrieved</w:t>
      </w:r>
      <w:r w:rsidR="0010567E">
        <w:rPr>
          <w:sz w:val="20"/>
        </w:rPr>
        <w:t xml:space="preserve"> </w:t>
      </w:r>
      <w:r w:rsidRPr="00044C29">
        <w:rPr>
          <w:sz w:val="20"/>
        </w:rPr>
        <w:t>from</w:t>
      </w:r>
      <w:r w:rsidR="0010567E">
        <w:rPr>
          <w:sz w:val="20"/>
        </w:rPr>
        <w:t xml:space="preserve"> </w:t>
      </w:r>
      <w:hyperlink r:id="rId48">
        <w:r w:rsidRPr="003163E3">
          <w:rPr>
            <w:color w:val="0000FF"/>
            <w:sz w:val="20"/>
            <w:u w:val="single"/>
          </w:rPr>
          <w:t>http://www.marcprensky.com/writing/Prensky-</w:t>
        </w:r>
      </w:hyperlink>
      <w:hyperlink r:id="rId49">
        <w:r w:rsidRPr="003163E3">
          <w:rPr>
            <w:color w:val="0000FF"/>
            <w:sz w:val="20"/>
            <w:u w:val="single"/>
          </w:rPr>
          <w:t>Open_Letter_To_The_Obama_Administration.pdf</w:t>
        </w:r>
      </w:hyperlink>
    </w:p>
    <w:p w:rsidR="002127C6" w:rsidRPr="00044C29" w:rsidRDefault="002127C6" w:rsidP="00044C29">
      <w:pPr>
        <w:pStyle w:val="BodyText"/>
        <w:ind w:left="720" w:hanging="720"/>
        <w:rPr>
          <w:sz w:val="20"/>
        </w:rPr>
      </w:pPr>
      <w:r w:rsidRPr="00044C29">
        <w:rPr>
          <w:sz w:val="20"/>
        </w:rPr>
        <w:t>Ringstaff,</w:t>
      </w:r>
      <w:r w:rsidR="0010567E">
        <w:rPr>
          <w:sz w:val="20"/>
        </w:rPr>
        <w:t xml:space="preserve"> </w:t>
      </w:r>
      <w:r w:rsidRPr="00044C29">
        <w:rPr>
          <w:sz w:val="20"/>
        </w:rPr>
        <w:t>C.,</w:t>
      </w:r>
      <w:r w:rsidR="0010567E">
        <w:rPr>
          <w:sz w:val="20"/>
        </w:rPr>
        <w:t xml:space="preserve"> </w:t>
      </w:r>
      <w:r w:rsidRPr="00044C29">
        <w:rPr>
          <w:sz w:val="20"/>
        </w:rPr>
        <w:t>Yocam,</w:t>
      </w:r>
      <w:r w:rsidR="0010567E">
        <w:rPr>
          <w:sz w:val="20"/>
        </w:rPr>
        <w:t xml:space="preserve"> </w:t>
      </w:r>
      <w:r w:rsidRPr="00044C29">
        <w:rPr>
          <w:sz w:val="20"/>
        </w:rPr>
        <w:t>K.,</w:t>
      </w:r>
      <w:r w:rsidR="0010567E">
        <w:rPr>
          <w:sz w:val="20"/>
        </w:rPr>
        <w:t xml:space="preserve"> </w:t>
      </w:r>
      <w:r w:rsidRPr="00044C29">
        <w:rPr>
          <w:sz w:val="20"/>
        </w:rPr>
        <w:t>&amp;</w:t>
      </w:r>
      <w:r w:rsidR="0010567E">
        <w:rPr>
          <w:sz w:val="20"/>
        </w:rPr>
        <w:t xml:space="preserve"> </w:t>
      </w:r>
      <w:r w:rsidRPr="00044C29">
        <w:rPr>
          <w:sz w:val="20"/>
        </w:rPr>
        <w:t>Marsh,</w:t>
      </w:r>
      <w:r w:rsidR="0010567E">
        <w:rPr>
          <w:sz w:val="20"/>
        </w:rPr>
        <w:t xml:space="preserve"> </w:t>
      </w:r>
      <w:r w:rsidRPr="00044C29">
        <w:rPr>
          <w:sz w:val="20"/>
        </w:rPr>
        <w:t>J.</w:t>
      </w:r>
      <w:r w:rsidR="0010567E">
        <w:rPr>
          <w:sz w:val="20"/>
        </w:rPr>
        <w:t xml:space="preserve"> </w:t>
      </w:r>
      <w:r w:rsidRPr="00044C29">
        <w:rPr>
          <w:sz w:val="20"/>
        </w:rPr>
        <w:t>(1996).</w:t>
      </w:r>
      <w:r w:rsidR="0010567E">
        <w:rPr>
          <w:sz w:val="20"/>
        </w:rPr>
        <w:t xml:space="preserve"> </w:t>
      </w:r>
      <w:r w:rsidRPr="00044C29">
        <w:rPr>
          <w:i/>
          <w:sz w:val="20"/>
        </w:rPr>
        <w:t>Integrating</w:t>
      </w:r>
      <w:r w:rsidR="0010567E">
        <w:rPr>
          <w:i/>
          <w:sz w:val="20"/>
        </w:rPr>
        <w:t xml:space="preserve"> </w:t>
      </w:r>
      <w:r w:rsidRPr="00044C29">
        <w:rPr>
          <w:i/>
          <w:sz w:val="20"/>
        </w:rPr>
        <w:t>technology</w:t>
      </w:r>
      <w:r w:rsidR="0010567E">
        <w:rPr>
          <w:i/>
          <w:sz w:val="20"/>
        </w:rPr>
        <w:t xml:space="preserve"> </w:t>
      </w:r>
      <w:r w:rsidRPr="00044C29">
        <w:rPr>
          <w:i/>
          <w:sz w:val="20"/>
        </w:rPr>
        <w:t>into</w:t>
      </w:r>
      <w:r w:rsidR="0010567E">
        <w:rPr>
          <w:i/>
          <w:sz w:val="20"/>
        </w:rPr>
        <w:t xml:space="preserve"> </w:t>
      </w:r>
      <w:r w:rsidRPr="00044C29">
        <w:rPr>
          <w:i/>
          <w:sz w:val="20"/>
        </w:rPr>
        <w:t>classroom</w:t>
      </w:r>
      <w:r w:rsidR="0010567E">
        <w:rPr>
          <w:i/>
          <w:sz w:val="20"/>
        </w:rPr>
        <w:t xml:space="preserve"> </w:t>
      </w:r>
      <w:r w:rsidRPr="00044C29">
        <w:rPr>
          <w:i/>
          <w:sz w:val="20"/>
        </w:rPr>
        <w:t>instruction:</w:t>
      </w:r>
      <w:r w:rsidR="0010567E">
        <w:rPr>
          <w:i/>
          <w:sz w:val="20"/>
        </w:rPr>
        <w:t xml:space="preserve"> </w:t>
      </w:r>
      <w:r w:rsidRPr="00044C29">
        <w:rPr>
          <w:i/>
          <w:sz w:val="20"/>
        </w:rPr>
        <w:t>An</w:t>
      </w:r>
      <w:r w:rsidR="0010567E">
        <w:rPr>
          <w:i/>
          <w:sz w:val="20"/>
        </w:rPr>
        <w:t xml:space="preserve"> </w:t>
      </w:r>
      <w:r w:rsidRPr="00044C29">
        <w:rPr>
          <w:i/>
          <w:sz w:val="20"/>
        </w:rPr>
        <w:t>assessment</w:t>
      </w:r>
      <w:r w:rsidR="0010567E">
        <w:rPr>
          <w:i/>
          <w:sz w:val="20"/>
        </w:rPr>
        <w:t xml:space="preserve"> </w:t>
      </w:r>
      <w:r w:rsidRPr="00044C29">
        <w:rPr>
          <w:i/>
          <w:sz w:val="20"/>
        </w:rPr>
        <w:t>of</w:t>
      </w:r>
      <w:r w:rsidR="0010567E">
        <w:rPr>
          <w:i/>
          <w:sz w:val="20"/>
        </w:rPr>
        <w:t xml:space="preserve"> </w:t>
      </w:r>
      <w:r w:rsidRPr="00044C29">
        <w:rPr>
          <w:i/>
          <w:sz w:val="20"/>
        </w:rPr>
        <w:t>the</w:t>
      </w:r>
      <w:r w:rsidR="0010567E">
        <w:rPr>
          <w:i/>
          <w:sz w:val="20"/>
        </w:rPr>
        <w:t xml:space="preserve"> </w:t>
      </w:r>
      <w:r w:rsidRPr="00044C29">
        <w:rPr>
          <w:i/>
          <w:sz w:val="20"/>
        </w:rPr>
        <w:t>impact</w:t>
      </w:r>
      <w:r w:rsidR="0010567E">
        <w:rPr>
          <w:i/>
          <w:sz w:val="20"/>
        </w:rPr>
        <w:t xml:space="preserve"> </w:t>
      </w:r>
      <w:r w:rsidRPr="00044C29">
        <w:rPr>
          <w:i/>
          <w:sz w:val="20"/>
        </w:rPr>
        <w:t>of</w:t>
      </w:r>
      <w:r w:rsidR="0010567E">
        <w:rPr>
          <w:i/>
          <w:sz w:val="20"/>
        </w:rPr>
        <w:t xml:space="preserve"> </w:t>
      </w:r>
      <w:r w:rsidRPr="00044C29">
        <w:rPr>
          <w:i/>
          <w:sz w:val="20"/>
        </w:rPr>
        <w:t>the</w:t>
      </w:r>
      <w:r w:rsidR="0010567E">
        <w:rPr>
          <w:i/>
          <w:sz w:val="20"/>
        </w:rPr>
        <w:t xml:space="preserve"> </w:t>
      </w:r>
      <w:r w:rsidRPr="00044C29">
        <w:rPr>
          <w:i/>
          <w:sz w:val="20"/>
        </w:rPr>
        <w:t>ACOT</w:t>
      </w:r>
      <w:r w:rsidR="0010567E">
        <w:rPr>
          <w:i/>
          <w:sz w:val="20"/>
        </w:rPr>
        <w:t xml:space="preserve"> </w:t>
      </w:r>
      <w:r w:rsidRPr="00044C29">
        <w:rPr>
          <w:i/>
          <w:sz w:val="20"/>
        </w:rPr>
        <w:t>teacher</w:t>
      </w:r>
      <w:r w:rsidR="0010567E">
        <w:rPr>
          <w:i/>
          <w:sz w:val="20"/>
        </w:rPr>
        <w:t xml:space="preserve"> </w:t>
      </w:r>
      <w:r w:rsidRPr="00044C29">
        <w:rPr>
          <w:i/>
          <w:sz w:val="20"/>
        </w:rPr>
        <w:t>development</w:t>
      </w:r>
      <w:r w:rsidR="0010567E">
        <w:rPr>
          <w:i/>
          <w:sz w:val="20"/>
        </w:rPr>
        <w:t xml:space="preserve"> </w:t>
      </w:r>
      <w:r w:rsidRPr="00044C29">
        <w:rPr>
          <w:i/>
          <w:sz w:val="20"/>
        </w:rPr>
        <w:t>center</w:t>
      </w:r>
      <w:r w:rsidR="0010567E">
        <w:rPr>
          <w:i/>
          <w:sz w:val="20"/>
        </w:rPr>
        <w:t xml:space="preserve"> </w:t>
      </w:r>
      <w:r w:rsidRPr="00044C29">
        <w:rPr>
          <w:i/>
          <w:sz w:val="20"/>
        </w:rPr>
        <w:t>project.</w:t>
      </w:r>
      <w:r w:rsidR="0010567E">
        <w:rPr>
          <w:i/>
          <w:sz w:val="20"/>
        </w:rPr>
        <w:t xml:space="preserve"> </w:t>
      </w:r>
      <w:r w:rsidRPr="00044C29">
        <w:rPr>
          <w:sz w:val="20"/>
        </w:rPr>
        <w:t>(Research</w:t>
      </w:r>
      <w:r w:rsidR="0010567E">
        <w:rPr>
          <w:sz w:val="20"/>
        </w:rPr>
        <w:t xml:space="preserve"> </w:t>
      </w:r>
      <w:r w:rsidRPr="00044C29">
        <w:rPr>
          <w:sz w:val="20"/>
        </w:rPr>
        <w:t>Study</w:t>
      </w:r>
      <w:r w:rsidR="0010567E">
        <w:rPr>
          <w:sz w:val="20"/>
        </w:rPr>
        <w:t xml:space="preserve"> </w:t>
      </w:r>
      <w:r w:rsidRPr="00044C29">
        <w:rPr>
          <w:sz w:val="20"/>
        </w:rPr>
        <w:t>No.</w:t>
      </w:r>
      <w:r w:rsidR="0010567E">
        <w:rPr>
          <w:sz w:val="20"/>
        </w:rPr>
        <w:t xml:space="preserve"> </w:t>
      </w:r>
      <w:r w:rsidRPr="00044C29">
        <w:rPr>
          <w:sz w:val="20"/>
        </w:rPr>
        <w:t>22).</w:t>
      </w:r>
      <w:r w:rsidR="0010567E">
        <w:rPr>
          <w:sz w:val="20"/>
        </w:rPr>
        <w:t xml:space="preserve"> </w:t>
      </w:r>
      <w:r w:rsidRPr="00044C29">
        <w:rPr>
          <w:sz w:val="20"/>
        </w:rPr>
        <w:t>Cupertino,</w:t>
      </w:r>
      <w:r w:rsidR="0010567E">
        <w:rPr>
          <w:sz w:val="20"/>
        </w:rPr>
        <w:t xml:space="preserve"> </w:t>
      </w:r>
      <w:r w:rsidRPr="00044C29">
        <w:rPr>
          <w:sz w:val="20"/>
        </w:rPr>
        <w:t>CA:</w:t>
      </w:r>
      <w:r w:rsidR="0010567E">
        <w:rPr>
          <w:sz w:val="20"/>
        </w:rPr>
        <w:t xml:space="preserve"> </w:t>
      </w:r>
      <w:r w:rsidRPr="00044C29">
        <w:rPr>
          <w:sz w:val="20"/>
        </w:rPr>
        <w:t>Apple</w:t>
      </w:r>
      <w:r w:rsidR="0010567E">
        <w:rPr>
          <w:sz w:val="20"/>
        </w:rPr>
        <w:t xml:space="preserve"> </w:t>
      </w:r>
      <w:r w:rsidRPr="00044C29">
        <w:rPr>
          <w:sz w:val="20"/>
        </w:rPr>
        <w:t>Computer</w:t>
      </w:r>
      <w:r w:rsidR="0010567E">
        <w:rPr>
          <w:sz w:val="20"/>
        </w:rPr>
        <w:t xml:space="preserve"> </w:t>
      </w:r>
      <w:r w:rsidRPr="00044C29">
        <w:rPr>
          <w:sz w:val="20"/>
        </w:rPr>
        <w:t>Inc.</w:t>
      </w:r>
      <w:r w:rsidR="0010567E">
        <w:rPr>
          <w:sz w:val="20"/>
        </w:rPr>
        <w:t xml:space="preserve"> </w:t>
      </w:r>
      <w:r w:rsidRPr="00044C29">
        <w:rPr>
          <w:sz w:val="20"/>
        </w:rPr>
        <w:t>Retrieved</w:t>
      </w:r>
      <w:r w:rsidR="0010567E">
        <w:rPr>
          <w:sz w:val="20"/>
        </w:rPr>
        <w:t xml:space="preserve"> </w:t>
      </w:r>
      <w:r w:rsidRPr="00044C29">
        <w:rPr>
          <w:sz w:val="20"/>
        </w:rPr>
        <w:t>from</w:t>
      </w:r>
      <w:r w:rsidR="0010567E">
        <w:rPr>
          <w:sz w:val="20"/>
        </w:rPr>
        <w:t xml:space="preserve"> </w:t>
      </w:r>
      <w:hyperlink r:id="rId50">
        <w:r w:rsidRPr="003163E3">
          <w:rPr>
            <w:color w:val="0000FF"/>
            <w:sz w:val="20"/>
            <w:u w:val="single"/>
          </w:rPr>
          <w:t>http://images.apple.com/education/k12/leadership/acot/pdf/rpt22.pdf</w:t>
        </w:r>
      </w:hyperlink>
    </w:p>
    <w:p w:rsidR="002127C6" w:rsidRPr="00044C29" w:rsidRDefault="002127C6" w:rsidP="00044C29">
      <w:pPr>
        <w:pStyle w:val="BodyText"/>
        <w:ind w:left="720" w:hanging="720"/>
        <w:rPr>
          <w:sz w:val="20"/>
        </w:rPr>
      </w:pPr>
      <w:r w:rsidRPr="00044C29">
        <w:rPr>
          <w:sz w:val="20"/>
        </w:rPr>
        <w:t>Vygotsky,</w:t>
      </w:r>
      <w:r w:rsidR="0010567E">
        <w:rPr>
          <w:sz w:val="20"/>
        </w:rPr>
        <w:t xml:space="preserve"> </w:t>
      </w:r>
      <w:r w:rsidRPr="00044C29">
        <w:rPr>
          <w:sz w:val="20"/>
        </w:rPr>
        <w:t>L.</w:t>
      </w:r>
      <w:r w:rsidR="0010567E">
        <w:rPr>
          <w:sz w:val="20"/>
        </w:rPr>
        <w:t xml:space="preserve"> </w:t>
      </w:r>
      <w:r w:rsidRPr="00044C29">
        <w:rPr>
          <w:sz w:val="20"/>
        </w:rPr>
        <w:t>(1978).</w:t>
      </w:r>
      <w:r w:rsidR="0010567E">
        <w:rPr>
          <w:sz w:val="20"/>
        </w:rPr>
        <w:t xml:space="preserve"> </w:t>
      </w:r>
      <w:r w:rsidRPr="00044C29">
        <w:rPr>
          <w:i/>
          <w:sz w:val="20"/>
        </w:rPr>
        <w:t>Mind</w:t>
      </w:r>
      <w:r w:rsidR="0010567E">
        <w:rPr>
          <w:i/>
          <w:sz w:val="20"/>
        </w:rPr>
        <w:t xml:space="preserve"> </w:t>
      </w:r>
      <w:r w:rsidRPr="00044C29">
        <w:rPr>
          <w:i/>
          <w:sz w:val="20"/>
        </w:rPr>
        <w:t>in</w:t>
      </w:r>
      <w:r w:rsidR="0010567E">
        <w:rPr>
          <w:i/>
          <w:sz w:val="20"/>
        </w:rPr>
        <w:t xml:space="preserve"> </w:t>
      </w:r>
      <w:r w:rsidRPr="00044C29">
        <w:rPr>
          <w:i/>
          <w:sz w:val="20"/>
        </w:rPr>
        <w:t>society</w:t>
      </w:r>
      <w:r w:rsidRPr="00044C29">
        <w:rPr>
          <w:sz w:val="20"/>
        </w:rPr>
        <w:t>.</w:t>
      </w:r>
      <w:r w:rsidR="0010567E">
        <w:rPr>
          <w:sz w:val="20"/>
        </w:rPr>
        <w:t xml:space="preserve"> </w:t>
      </w:r>
      <w:r w:rsidRPr="00044C29">
        <w:rPr>
          <w:sz w:val="20"/>
        </w:rPr>
        <w:t>Cambridge:</w:t>
      </w:r>
      <w:r w:rsidR="0010567E">
        <w:rPr>
          <w:sz w:val="20"/>
        </w:rPr>
        <w:t xml:space="preserve"> </w:t>
      </w:r>
      <w:r w:rsidRPr="00044C29">
        <w:rPr>
          <w:sz w:val="20"/>
        </w:rPr>
        <w:t>Harvard</w:t>
      </w:r>
      <w:r w:rsidR="0010567E">
        <w:rPr>
          <w:sz w:val="20"/>
        </w:rPr>
        <w:t xml:space="preserve"> </w:t>
      </w:r>
      <w:r w:rsidRPr="00044C29">
        <w:rPr>
          <w:sz w:val="20"/>
        </w:rPr>
        <w:t>University</w:t>
      </w:r>
      <w:r w:rsidR="0010567E">
        <w:rPr>
          <w:sz w:val="20"/>
        </w:rPr>
        <w:t xml:space="preserve"> </w:t>
      </w:r>
      <w:r w:rsidRPr="00044C29">
        <w:rPr>
          <w:sz w:val="20"/>
        </w:rPr>
        <w:t>Press.</w:t>
      </w:r>
    </w:p>
    <w:p w:rsidR="002127C6" w:rsidRPr="00044C29" w:rsidRDefault="002127C6" w:rsidP="00044C29">
      <w:pPr>
        <w:pStyle w:val="BodyText"/>
        <w:ind w:left="720" w:hanging="720"/>
        <w:rPr>
          <w:sz w:val="20"/>
        </w:rPr>
      </w:pPr>
      <w:r w:rsidRPr="00044C29">
        <w:rPr>
          <w:sz w:val="20"/>
        </w:rPr>
        <w:t>Wentworth,</w:t>
      </w:r>
      <w:r w:rsidR="0010567E">
        <w:rPr>
          <w:sz w:val="20"/>
        </w:rPr>
        <w:t xml:space="preserve"> </w:t>
      </w:r>
      <w:r w:rsidRPr="00044C29">
        <w:rPr>
          <w:sz w:val="20"/>
        </w:rPr>
        <w:t>N.,</w:t>
      </w:r>
      <w:r w:rsidR="0010567E">
        <w:rPr>
          <w:sz w:val="20"/>
        </w:rPr>
        <w:t xml:space="preserve"> </w:t>
      </w:r>
      <w:r w:rsidRPr="00044C29">
        <w:rPr>
          <w:sz w:val="20"/>
        </w:rPr>
        <w:t>Graham,</w:t>
      </w:r>
      <w:r w:rsidR="0010567E">
        <w:rPr>
          <w:sz w:val="20"/>
        </w:rPr>
        <w:t xml:space="preserve"> </w:t>
      </w:r>
      <w:r w:rsidRPr="00044C29">
        <w:rPr>
          <w:sz w:val="20"/>
        </w:rPr>
        <w:t>C.,</w:t>
      </w:r>
      <w:r w:rsidR="0010567E">
        <w:rPr>
          <w:sz w:val="20"/>
        </w:rPr>
        <w:t xml:space="preserve"> </w:t>
      </w:r>
      <w:r w:rsidRPr="00044C29">
        <w:rPr>
          <w:sz w:val="20"/>
        </w:rPr>
        <w:t>&amp;</w:t>
      </w:r>
      <w:r w:rsidR="0010567E">
        <w:rPr>
          <w:sz w:val="20"/>
        </w:rPr>
        <w:t xml:space="preserve"> </w:t>
      </w:r>
      <w:r w:rsidRPr="00044C29">
        <w:rPr>
          <w:sz w:val="20"/>
        </w:rPr>
        <w:t>Tripp,</w:t>
      </w:r>
      <w:r w:rsidR="0010567E">
        <w:rPr>
          <w:sz w:val="20"/>
        </w:rPr>
        <w:t xml:space="preserve"> </w:t>
      </w:r>
      <w:r w:rsidRPr="00044C29">
        <w:rPr>
          <w:sz w:val="20"/>
        </w:rPr>
        <w:t>T.</w:t>
      </w:r>
      <w:r w:rsidR="0010567E">
        <w:rPr>
          <w:sz w:val="20"/>
        </w:rPr>
        <w:t xml:space="preserve"> </w:t>
      </w:r>
      <w:r w:rsidRPr="00044C29">
        <w:rPr>
          <w:sz w:val="20"/>
        </w:rPr>
        <w:t>(2008).</w:t>
      </w:r>
      <w:r w:rsidR="0010567E">
        <w:rPr>
          <w:sz w:val="20"/>
        </w:rPr>
        <w:t xml:space="preserve"> </w:t>
      </w:r>
      <w:r w:rsidRPr="00044C29">
        <w:rPr>
          <w:sz w:val="20"/>
        </w:rPr>
        <w:t>Development</w:t>
      </w:r>
      <w:r w:rsidR="0010567E">
        <w:rPr>
          <w:sz w:val="20"/>
        </w:rPr>
        <w:t xml:space="preserve"> </w:t>
      </w:r>
      <w:r w:rsidRPr="00044C29">
        <w:rPr>
          <w:sz w:val="20"/>
        </w:rPr>
        <w:t>of</w:t>
      </w:r>
      <w:r w:rsidR="0010567E">
        <w:rPr>
          <w:sz w:val="20"/>
        </w:rPr>
        <w:t xml:space="preserve"> </w:t>
      </w:r>
      <w:r w:rsidRPr="00044C29">
        <w:rPr>
          <w:sz w:val="20"/>
        </w:rPr>
        <w:t>teaching</w:t>
      </w:r>
      <w:r w:rsidR="0010567E">
        <w:rPr>
          <w:sz w:val="20"/>
        </w:rPr>
        <w:t xml:space="preserve"> </w:t>
      </w:r>
      <w:r w:rsidRPr="00044C29">
        <w:rPr>
          <w:sz w:val="20"/>
        </w:rPr>
        <w:t>and</w:t>
      </w:r>
      <w:r w:rsidR="0010567E">
        <w:rPr>
          <w:sz w:val="20"/>
        </w:rPr>
        <w:t xml:space="preserve"> </w:t>
      </w:r>
      <w:r w:rsidRPr="00044C29">
        <w:rPr>
          <w:sz w:val="20"/>
        </w:rPr>
        <w:t>technology</w:t>
      </w:r>
      <w:r w:rsidR="0010567E">
        <w:rPr>
          <w:sz w:val="20"/>
        </w:rPr>
        <w:t xml:space="preserve"> </w:t>
      </w:r>
      <w:r w:rsidRPr="00044C29">
        <w:rPr>
          <w:sz w:val="20"/>
        </w:rPr>
        <w:t>integration:</w:t>
      </w:r>
      <w:r w:rsidR="0010567E">
        <w:rPr>
          <w:sz w:val="20"/>
        </w:rPr>
        <w:t xml:space="preserve"> </w:t>
      </w:r>
      <w:r w:rsidRPr="00044C29">
        <w:rPr>
          <w:sz w:val="20"/>
        </w:rPr>
        <w:t>Focus</w:t>
      </w:r>
      <w:r w:rsidR="0010567E">
        <w:rPr>
          <w:sz w:val="20"/>
        </w:rPr>
        <w:t xml:space="preserve"> </w:t>
      </w:r>
      <w:r w:rsidRPr="00044C29">
        <w:rPr>
          <w:sz w:val="20"/>
        </w:rPr>
        <w:t>on</w:t>
      </w:r>
      <w:r w:rsidR="0010567E">
        <w:rPr>
          <w:sz w:val="20"/>
        </w:rPr>
        <w:t xml:space="preserve"> </w:t>
      </w:r>
      <w:r w:rsidRPr="00044C29">
        <w:rPr>
          <w:sz w:val="20"/>
        </w:rPr>
        <w:t>pedagogy.</w:t>
      </w:r>
      <w:r w:rsidR="0010567E">
        <w:rPr>
          <w:sz w:val="20"/>
        </w:rPr>
        <w:t xml:space="preserve"> </w:t>
      </w:r>
      <w:r w:rsidRPr="00044C29">
        <w:rPr>
          <w:i/>
          <w:sz w:val="20"/>
        </w:rPr>
        <w:t>Computers</w:t>
      </w:r>
      <w:r w:rsidR="0010567E">
        <w:rPr>
          <w:i/>
          <w:sz w:val="20"/>
        </w:rPr>
        <w:t xml:space="preserve"> </w:t>
      </w:r>
      <w:r w:rsidRPr="00044C29">
        <w:rPr>
          <w:i/>
          <w:sz w:val="20"/>
        </w:rPr>
        <w:t>in</w:t>
      </w:r>
      <w:r w:rsidR="0010567E">
        <w:rPr>
          <w:i/>
          <w:sz w:val="20"/>
        </w:rPr>
        <w:t xml:space="preserve"> </w:t>
      </w:r>
      <w:r w:rsidRPr="00044C29">
        <w:rPr>
          <w:i/>
          <w:sz w:val="20"/>
        </w:rPr>
        <w:t>the</w:t>
      </w:r>
      <w:r w:rsidR="0010567E">
        <w:rPr>
          <w:i/>
          <w:sz w:val="20"/>
        </w:rPr>
        <w:t xml:space="preserve"> </w:t>
      </w:r>
      <w:r w:rsidRPr="00044C29">
        <w:rPr>
          <w:i/>
          <w:sz w:val="20"/>
        </w:rPr>
        <w:t>Schools</w:t>
      </w:r>
      <w:r w:rsidRPr="00044C29">
        <w:rPr>
          <w:sz w:val="20"/>
        </w:rPr>
        <w:t>,</w:t>
      </w:r>
      <w:r w:rsidR="0010567E">
        <w:rPr>
          <w:sz w:val="20"/>
        </w:rPr>
        <w:t xml:space="preserve"> </w:t>
      </w:r>
      <w:r w:rsidRPr="00044C29">
        <w:rPr>
          <w:i/>
          <w:sz w:val="20"/>
        </w:rPr>
        <w:t>25</w:t>
      </w:r>
      <w:r w:rsidRPr="00044C29">
        <w:rPr>
          <w:sz w:val="20"/>
        </w:rPr>
        <w:t>(1-2),</w:t>
      </w:r>
      <w:r w:rsidR="0010567E">
        <w:rPr>
          <w:sz w:val="20"/>
        </w:rPr>
        <w:t xml:space="preserve"> </w:t>
      </w:r>
      <w:r w:rsidRPr="00044C29">
        <w:rPr>
          <w:sz w:val="20"/>
        </w:rPr>
        <w:t>64-80.</w:t>
      </w:r>
    </w:p>
    <w:p w:rsidR="002127C6" w:rsidRPr="00044C29" w:rsidRDefault="002127C6" w:rsidP="00044C29">
      <w:pPr>
        <w:pStyle w:val="BodyText"/>
        <w:ind w:left="720" w:hanging="720"/>
        <w:rPr>
          <w:sz w:val="20"/>
        </w:rPr>
      </w:pPr>
      <w:r w:rsidRPr="00044C29">
        <w:rPr>
          <w:sz w:val="20"/>
        </w:rPr>
        <w:t>Wizer,</w:t>
      </w:r>
      <w:r w:rsidR="0010567E">
        <w:rPr>
          <w:sz w:val="20"/>
        </w:rPr>
        <w:t xml:space="preserve"> </w:t>
      </w:r>
      <w:r w:rsidRPr="00044C29">
        <w:rPr>
          <w:sz w:val="20"/>
        </w:rPr>
        <w:t>D.,</w:t>
      </w:r>
      <w:r w:rsidR="0010567E">
        <w:rPr>
          <w:sz w:val="20"/>
        </w:rPr>
        <w:t xml:space="preserve"> </w:t>
      </w:r>
      <w:r w:rsidRPr="00044C29">
        <w:rPr>
          <w:sz w:val="20"/>
        </w:rPr>
        <w:t>Anonymous,</w:t>
      </w:r>
      <w:r w:rsidR="0010567E">
        <w:rPr>
          <w:sz w:val="20"/>
        </w:rPr>
        <w:t xml:space="preserve"> </w:t>
      </w:r>
      <w:r w:rsidRPr="00044C29">
        <w:rPr>
          <w:sz w:val="20"/>
        </w:rPr>
        <w:t>W,</w:t>
      </w:r>
      <w:r w:rsidR="0010567E">
        <w:rPr>
          <w:sz w:val="20"/>
        </w:rPr>
        <w:t xml:space="preserve"> </w:t>
      </w:r>
      <w:r w:rsidRPr="00044C29">
        <w:rPr>
          <w:sz w:val="20"/>
        </w:rPr>
        <w:t>&amp;</w:t>
      </w:r>
      <w:r w:rsidR="0010567E">
        <w:rPr>
          <w:sz w:val="20"/>
        </w:rPr>
        <w:t xml:space="preserve"> </w:t>
      </w:r>
      <w:r w:rsidRPr="00044C29">
        <w:rPr>
          <w:sz w:val="20"/>
        </w:rPr>
        <w:t>Banerjee,</w:t>
      </w:r>
      <w:r w:rsidR="0010567E">
        <w:rPr>
          <w:sz w:val="20"/>
        </w:rPr>
        <w:t xml:space="preserve"> </w:t>
      </w:r>
      <w:r w:rsidRPr="00044C29">
        <w:rPr>
          <w:sz w:val="20"/>
        </w:rPr>
        <w:t>T.</w:t>
      </w:r>
      <w:r w:rsidR="0010567E">
        <w:rPr>
          <w:sz w:val="20"/>
        </w:rPr>
        <w:t xml:space="preserve"> </w:t>
      </w:r>
      <w:r w:rsidRPr="00044C29">
        <w:rPr>
          <w:sz w:val="20"/>
        </w:rPr>
        <w:t>(2005).</w:t>
      </w:r>
      <w:r w:rsidR="0010567E">
        <w:rPr>
          <w:sz w:val="20"/>
        </w:rPr>
        <w:t xml:space="preserve"> </w:t>
      </w:r>
      <w:r w:rsidRPr="00044C29">
        <w:rPr>
          <w:sz w:val="20"/>
        </w:rPr>
        <w:t>A</w:t>
      </w:r>
      <w:r w:rsidR="0010567E">
        <w:rPr>
          <w:sz w:val="20"/>
        </w:rPr>
        <w:t xml:space="preserve"> </w:t>
      </w:r>
      <w:r w:rsidRPr="00044C29">
        <w:rPr>
          <w:sz w:val="20"/>
        </w:rPr>
        <w:t>faculty</w:t>
      </w:r>
      <w:r w:rsidR="0010567E">
        <w:rPr>
          <w:sz w:val="20"/>
        </w:rPr>
        <w:t xml:space="preserve"> </w:t>
      </w:r>
      <w:r w:rsidRPr="00044C29">
        <w:rPr>
          <w:sz w:val="20"/>
        </w:rPr>
        <w:t>mentoring</w:t>
      </w:r>
      <w:r w:rsidR="0010567E">
        <w:rPr>
          <w:sz w:val="20"/>
        </w:rPr>
        <w:t xml:space="preserve"> </w:t>
      </w:r>
      <w:r w:rsidRPr="00044C29">
        <w:rPr>
          <w:sz w:val="20"/>
        </w:rPr>
        <w:t>program:</w:t>
      </w:r>
      <w:r w:rsidR="0010567E">
        <w:rPr>
          <w:sz w:val="20"/>
        </w:rPr>
        <w:t xml:space="preserve"> </w:t>
      </w:r>
      <w:r w:rsidRPr="00044C29">
        <w:rPr>
          <w:sz w:val="20"/>
        </w:rPr>
        <w:t>Professional</w:t>
      </w:r>
      <w:r w:rsidR="0010567E">
        <w:rPr>
          <w:sz w:val="20"/>
        </w:rPr>
        <w:t xml:space="preserve"> </w:t>
      </w:r>
      <w:r w:rsidRPr="00044C29">
        <w:rPr>
          <w:sz w:val="20"/>
        </w:rPr>
        <w:t>develop</w:t>
      </w:r>
      <w:r w:rsidR="00D03975">
        <w:rPr>
          <w:sz w:val="20"/>
        </w:rPr>
        <w:t>-</w:t>
      </w:r>
      <w:r w:rsidRPr="00044C29">
        <w:rPr>
          <w:sz w:val="20"/>
        </w:rPr>
        <w:t>ment</w:t>
      </w:r>
      <w:r w:rsidR="0010567E">
        <w:rPr>
          <w:sz w:val="20"/>
        </w:rPr>
        <w:t xml:space="preserve"> </w:t>
      </w:r>
      <w:r w:rsidRPr="00044C29">
        <w:rPr>
          <w:sz w:val="20"/>
        </w:rPr>
        <w:t>in</w:t>
      </w:r>
      <w:r w:rsidR="0010567E">
        <w:rPr>
          <w:sz w:val="20"/>
        </w:rPr>
        <w:t xml:space="preserve"> </w:t>
      </w:r>
      <w:r w:rsidRPr="00044C29">
        <w:rPr>
          <w:sz w:val="20"/>
        </w:rPr>
        <w:t>technology</w:t>
      </w:r>
      <w:r w:rsidR="0010567E">
        <w:rPr>
          <w:sz w:val="20"/>
        </w:rPr>
        <w:t xml:space="preserve"> </w:t>
      </w:r>
      <w:r w:rsidRPr="00044C29">
        <w:rPr>
          <w:sz w:val="20"/>
        </w:rPr>
        <w:t>integration.</w:t>
      </w:r>
      <w:r w:rsidR="0010567E">
        <w:rPr>
          <w:sz w:val="20"/>
        </w:rPr>
        <w:t xml:space="preserve"> </w:t>
      </w:r>
      <w:r w:rsidRPr="00044C29">
        <w:rPr>
          <w:sz w:val="20"/>
        </w:rPr>
        <w:t>In</w:t>
      </w:r>
      <w:r w:rsidR="0010567E">
        <w:rPr>
          <w:sz w:val="20"/>
        </w:rPr>
        <w:t xml:space="preserve"> </w:t>
      </w:r>
      <w:r w:rsidRPr="00044C29">
        <w:rPr>
          <w:sz w:val="20"/>
          <w:u w:val="single"/>
        </w:rPr>
        <w:t>Integrated</w:t>
      </w:r>
      <w:r w:rsidR="0010567E">
        <w:rPr>
          <w:sz w:val="20"/>
          <w:u w:val="single"/>
        </w:rPr>
        <w:t xml:space="preserve"> </w:t>
      </w:r>
      <w:r w:rsidRPr="00044C29">
        <w:rPr>
          <w:sz w:val="20"/>
          <w:u w:val="single"/>
        </w:rPr>
        <w:t>Technologies,</w:t>
      </w:r>
      <w:r w:rsidR="0010567E">
        <w:rPr>
          <w:sz w:val="20"/>
          <w:u w:val="single"/>
        </w:rPr>
        <w:t xml:space="preserve"> </w:t>
      </w:r>
      <w:r w:rsidRPr="00044C29">
        <w:rPr>
          <w:sz w:val="20"/>
          <w:u w:val="single"/>
        </w:rPr>
        <w:t>Innovative</w:t>
      </w:r>
      <w:r w:rsidR="0010567E">
        <w:rPr>
          <w:sz w:val="20"/>
          <w:u w:val="single"/>
        </w:rPr>
        <w:t xml:space="preserve"> </w:t>
      </w:r>
      <w:r w:rsidRPr="00044C29">
        <w:rPr>
          <w:sz w:val="20"/>
          <w:u w:val="single"/>
        </w:rPr>
        <w:t>Learning:</w:t>
      </w:r>
      <w:r w:rsidR="0010567E">
        <w:rPr>
          <w:sz w:val="20"/>
          <w:u w:val="single"/>
        </w:rPr>
        <w:t xml:space="preserve"> </w:t>
      </w:r>
      <w:r w:rsidRPr="00044C29">
        <w:rPr>
          <w:sz w:val="20"/>
          <w:u w:val="single"/>
        </w:rPr>
        <w:t>Insights</w:t>
      </w:r>
      <w:r w:rsidR="0010567E">
        <w:rPr>
          <w:sz w:val="20"/>
          <w:u w:val="single"/>
        </w:rPr>
        <w:t xml:space="preserve"> </w:t>
      </w:r>
      <w:r w:rsidRPr="00044C29">
        <w:rPr>
          <w:sz w:val="20"/>
          <w:u w:val="single"/>
        </w:rPr>
        <w:t>from</w:t>
      </w:r>
      <w:r w:rsidR="0010567E">
        <w:rPr>
          <w:sz w:val="20"/>
          <w:u w:val="single"/>
        </w:rPr>
        <w:t xml:space="preserve"> </w:t>
      </w:r>
      <w:r w:rsidRPr="00044C29">
        <w:rPr>
          <w:sz w:val="20"/>
          <w:u w:val="single"/>
        </w:rPr>
        <w:t>the</w:t>
      </w:r>
      <w:r w:rsidR="0010567E">
        <w:rPr>
          <w:sz w:val="20"/>
          <w:u w:val="single"/>
        </w:rPr>
        <w:t xml:space="preserve"> </w:t>
      </w:r>
      <w:r w:rsidRPr="00044C29">
        <w:rPr>
          <w:sz w:val="20"/>
          <w:u w:val="single"/>
        </w:rPr>
        <w:t>PT3</w:t>
      </w:r>
      <w:r w:rsidR="0010567E">
        <w:rPr>
          <w:sz w:val="20"/>
          <w:u w:val="single"/>
        </w:rPr>
        <w:t xml:space="preserve"> </w:t>
      </w:r>
      <w:r w:rsidRPr="00044C29">
        <w:rPr>
          <w:sz w:val="20"/>
          <w:u w:val="single"/>
        </w:rPr>
        <w:t>Program,</w:t>
      </w:r>
      <w:r w:rsidR="0010567E">
        <w:rPr>
          <w:sz w:val="20"/>
        </w:rPr>
        <w:t xml:space="preserve"> </w:t>
      </w:r>
      <w:r w:rsidRPr="00044C29">
        <w:rPr>
          <w:sz w:val="20"/>
        </w:rPr>
        <w:t>(pp.143-160).</w:t>
      </w:r>
      <w:r w:rsidR="0010567E">
        <w:rPr>
          <w:sz w:val="20"/>
        </w:rPr>
        <w:t xml:space="preserve"> </w:t>
      </w:r>
      <w:r w:rsidRPr="00044C29">
        <w:rPr>
          <w:sz w:val="20"/>
        </w:rPr>
        <w:t>Eugene,</w:t>
      </w:r>
      <w:r w:rsidR="0010567E">
        <w:rPr>
          <w:sz w:val="20"/>
        </w:rPr>
        <w:t xml:space="preserve"> </w:t>
      </w:r>
      <w:r w:rsidRPr="00044C29">
        <w:rPr>
          <w:sz w:val="20"/>
        </w:rPr>
        <w:t>OR:</w:t>
      </w:r>
      <w:r w:rsidR="0010567E">
        <w:rPr>
          <w:sz w:val="20"/>
        </w:rPr>
        <w:t xml:space="preserve"> </w:t>
      </w:r>
      <w:r w:rsidRPr="00044C29">
        <w:rPr>
          <w:sz w:val="20"/>
        </w:rPr>
        <w:t>International</w:t>
      </w:r>
      <w:r w:rsidR="0010567E">
        <w:rPr>
          <w:sz w:val="20"/>
        </w:rPr>
        <w:t xml:space="preserve"> </w:t>
      </w:r>
      <w:r w:rsidRPr="00044C29">
        <w:rPr>
          <w:sz w:val="20"/>
        </w:rPr>
        <w:t>Society</w:t>
      </w:r>
      <w:r w:rsidR="0010567E">
        <w:rPr>
          <w:sz w:val="20"/>
        </w:rPr>
        <w:t xml:space="preserve"> </w:t>
      </w:r>
      <w:r w:rsidRPr="00044C29">
        <w:rPr>
          <w:sz w:val="20"/>
        </w:rPr>
        <w:t>for</w:t>
      </w:r>
      <w:r w:rsidR="0010567E">
        <w:rPr>
          <w:sz w:val="20"/>
        </w:rPr>
        <w:t xml:space="preserve"> </w:t>
      </w:r>
      <w:r w:rsidRPr="00044C29">
        <w:rPr>
          <w:sz w:val="20"/>
        </w:rPr>
        <w:t>Technology</w:t>
      </w:r>
      <w:r w:rsidR="0010567E">
        <w:rPr>
          <w:sz w:val="20"/>
        </w:rPr>
        <w:t xml:space="preserve"> </w:t>
      </w:r>
      <w:r w:rsidRPr="00044C29">
        <w:rPr>
          <w:sz w:val="20"/>
        </w:rPr>
        <w:t>in</w:t>
      </w:r>
      <w:r w:rsidR="0010567E">
        <w:rPr>
          <w:sz w:val="20"/>
        </w:rPr>
        <w:t xml:space="preserve"> </w:t>
      </w:r>
      <w:r w:rsidRPr="00044C29">
        <w:rPr>
          <w:sz w:val="20"/>
        </w:rPr>
        <w:t>Education.</w:t>
      </w: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D03975" w:rsidRDefault="00847319">
      <w:pPr>
        <w:spacing w:before="0" w:after="0"/>
        <w:rPr>
          <w:rFonts w:ascii="Arial" w:hAnsi="Arial"/>
          <w:b/>
          <w:noProof/>
          <w:sz w:val="24"/>
        </w:rPr>
      </w:pPr>
      <w:r>
        <w:t xml:space="preserve">   </w:t>
      </w:r>
      <w:r w:rsidR="00D03975">
        <w:br w:type="page"/>
      </w:r>
    </w:p>
    <w:p w:rsidR="002127C6" w:rsidRDefault="00C91A64" w:rsidP="00C91A64">
      <w:pPr>
        <w:pStyle w:val="Heading3"/>
      </w:pPr>
      <w:r>
        <w:lastRenderedPageBreak/>
        <w:t>About</w:t>
      </w:r>
      <w:r w:rsidR="0010567E">
        <w:t xml:space="preserve"> </w:t>
      </w:r>
      <w:r>
        <w:t>the</w:t>
      </w:r>
      <w:r w:rsidR="0010567E">
        <w:t xml:space="preserve"> </w:t>
      </w:r>
      <w:r>
        <w:t>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300"/>
      </w:tblGrid>
      <w:tr w:rsidR="002127C6" w:rsidTr="00ED3C3E">
        <w:tc>
          <w:tcPr>
            <w:tcW w:w="2340" w:type="dxa"/>
          </w:tcPr>
          <w:p w:rsidR="002127C6" w:rsidRDefault="002127C6" w:rsidP="004F5774">
            <w:pPr>
              <w:rPr>
                <w:sz w:val="24"/>
                <w:szCs w:val="24"/>
              </w:rPr>
            </w:pPr>
            <w:r>
              <w:rPr>
                <w:noProof/>
              </w:rPr>
              <w:drawing>
                <wp:inline distT="0" distB="0" distL="0" distR="0" wp14:anchorId="73705E1B" wp14:editId="38D7396E">
                  <wp:extent cx="1285875" cy="1791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9362" cy="1908130"/>
                          </a:xfrm>
                          <a:prstGeom prst="rect">
                            <a:avLst/>
                          </a:prstGeom>
                        </pic:spPr>
                      </pic:pic>
                    </a:graphicData>
                  </a:graphic>
                </wp:inline>
              </w:drawing>
            </w:r>
          </w:p>
        </w:tc>
        <w:tc>
          <w:tcPr>
            <w:tcW w:w="6300" w:type="dxa"/>
          </w:tcPr>
          <w:p w:rsidR="002127C6" w:rsidRPr="00C91A64" w:rsidRDefault="002127C6" w:rsidP="004F5774">
            <w:r w:rsidRPr="00C91A64">
              <w:rPr>
                <w:rFonts w:ascii="Arial" w:hAnsi="Arial" w:cs="Arial"/>
                <w:b/>
                <w:sz w:val="24"/>
                <w:szCs w:val="24"/>
              </w:rPr>
              <w:t>Dr.</w:t>
            </w:r>
            <w:r w:rsidR="0010567E">
              <w:rPr>
                <w:rFonts w:ascii="Arial" w:hAnsi="Arial" w:cs="Arial"/>
                <w:b/>
                <w:sz w:val="24"/>
                <w:szCs w:val="24"/>
              </w:rPr>
              <w:t xml:space="preserve"> </w:t>
            </w:r>
            <w:r w:rsidRPr="00C91A64">
              <w:rPr>
                <w:rFonts w:ascii="Arial" w:hAnsi="Arial" w:cs="Arial"/>
                <w:b/>
                <w:sz w:val="24"/>
                <w:szCs w:val="24"/>
              </w:rPr>
              <w:t>David</w:t>
            </w:r>
            <w:r w:rsidR="0010567E">
              <w:rPr>
                <w:rFonts w:ascii="Arial" w:hAnsi="Arial" w:cs="Arial"/>
                <w:b/>
                <w:sz w:val="24"/>
                <w:szCs w:val="24"/>
              </w:rPr>
              <w:t xml:space="preserve"> </w:t>
            </w:r>
            <w:r w:rsidRPr="00C91A64">
              <w:rPr>
                <w:rFonts w:ascii="Arial" w:hAnsi="Arial" w:cs="Arial"/>
                <w:b/>
                <w:sz w:val="24"/>
                <w:szCs w:val="24"/>
              </w:rPr>
              <w:t>Robinson</w:t>
            </w:r>
            <w:r w:rsidR="0010567E">
              <w:rPr>
                <w:rFonts w:ascii="Arial" w:hAnsi="Arial" w:cs="Arial"/>
                <w:b/>
                <w:sz w:val="24"/>
                <w:szCs w:val="24"/>
              </w:rPr>
              <w:t xml:space="preserve"> </w:t>
            </w:r>
            <w:r w:rsidRPr="00C91A64">
              <w:rPr>
                <w:rFonts w:ascii="Arial" w:hAnsi="Arial" w:cs="Arial"/>
                <w:b/>
                <w:sz w:val="24"/>
                <w:szCs w:val="24"/>
              </w:rPr>
              <w:t>i</w:t>
            </w:r>
            <w:r w:rsidRPr="00C91A64">
              <w:t>s</w:t>
            </w:r>
            <w:r w:rsidR="0010567E">
              <w:t xml:space="preserve"> </w:t>
            </w:r>
            <w:r w:rsidRPr="00C91A64">
              <w:t>an</w:t>
            </w:r>
            <w:r w:rsidR="0010567E">
              <w:t xml:space="preserve"> </w:t>
            </w:r>
            <w:r w:rsidRPr="00C91A64">
              <w:t>Assistant</w:t>
            </w:r>
            <w:r w:rsidR="0010567E">
              <w:t xml:space="preserve"> </w:t>
            </w:r>
            <w:r w:rsidRPr="00C91A64">
              <w:t>Professor</w:t>
            </w:r>
            <w:r w:rsidR="0010567E">
              <w:t xml:space="preserve"> </w:t>
            </w:r>
            <w:r w:rsidRPr="00C91A64">
              <w:t>Technology</w:t>
            </w:r>
            <w:r w:rsidR="0010567E">
              <w:t xml:space="preserve"> </w:t>
            </w:r>
            <w:r w:rsidRPr="00C91A64">
              <w:t>in</w:t>
            </w:r>
            <w:r w:rsidR="0010567E">
              <w:t xml:space="preserve"> </w:t>
            </w:r>
            <w:r w:rsidRPr="00C91A64">
              <w:t>the</w:t>
            </w:r>
            <w:r w:rsidR="0010567E">
              <w:t xml:space="preserve"> </w:t>
            </w:r>
            <w:r w:rsidR="00C91A64" w:rsidRPr="00C91A64">
              <w:t>Department</w:t>
            </w:r>
            <w:r w:rsidR="0010567E">
              <w:t xml:space="preserve"> </w:t>
            </w:r>
            <w:r w:rsidR="00C91A64" w:rsidRPr="00C91A64">
              <w:t>of</w:t>
            </w:r>
            <w:r w:rsidR="0010567E">
              <w:t xml:space="preserve"> </w:t>
            </w:r>
            <w:r w:rsidR="00C91A64" w:rsidRPr="00C91A64">
              <w:t>Educational</w:t>
            </w:r>
            <w:r w:rsidR="0010567E">
              <w:t xml:space="preserve"> </w:t>
            </w:r>
            <w:r w:rsidR="00C91A64" w:rsidRPr="00C91A64">
              <w:t>Technology</w:t>
            </w:r>
            <w:r w:rsidR="0010567E">
              <w:t xml:space="preserve"> </w:t>
            </w:r>
            <w:r w:rsidR="00C91A64" w:rsidRPr="00C91A64">
              <w:t>and</w:t>
            </w:r>
            <w:r w:rsidR="0010567E">
              <w:t xml:space="preserve"> </w:t>
            </w:r>
            <w:r w:rsidR="00C91A64" w:rsidRPr="00C91A64">
              <w:t>Literacy</w:t>
            </w:r>
            <w:r w:rsidR="00C91A64">
              <w:t>,</w:t>
            </w:r>
            <w:r w:rsidR="0010567E">
              <w:t xml:space="preserve"> </w:t>
            </w:r>
            <w:r w:rsidRPr="00C91A64">
              <w:t>College</w:t>
            </w:r>
            <w:r w:rsidR="0010567E">
              <w:t xml:space="preserve"> </w:t>
            </w:r>
            <w:r w:rsidRPr="00C91A64">
              <w:t>of</w:t>
            </w:r>
            <w:r w:rsidR="0010567E">
              <w:t xml:space="preserve"> </w:t>
            </w:r>
            <w:r w:rsidRPr="00C91A64">
              <w:t>Education</w:t>
            </w:r>
            <w:r w:rsidR="0010567E">
              <w:t xml:space="preserve"> </w:t>
            </w:r>
            <w:r w:rsidRPr="00C91A64">
              <w:t>at</w:t>
            </w:r>
            <w:r w:rsidR="0010567E">
              <w:t xml:space="preserve"> </w:t>
            </w:r>
            <w:r w:rsidRPr="00C91A64">
              <w:t>Towson</w:t>
            </w:r>
            <w:r w:rsidR="0010567E">
              <w:t xml:space="preserve"> </w:t>
            </w:r>
            <w:r w:rsidRPr="00C91A64">
              <w:t>University.</w:t>
            </w:r>
            <w:r w:rsidR="0010567E">
              <w:t xml:space="preserve">  </w:t>
            </w:r>
            <w:r w:rsidRPr="00C91A64">
              <w:t>Dr.</w:t>
            </w:r>
            <w:r w:rsidR="0010567E">
              <w:t xml:space="preserve"> </w:t>
            </w:r>
            <w:r w:rsidRPr="00C91A64">
              <w:rPr>
                <w:rStyle w:val="highlight"/>
              </w:rPr>
              <w:t>Robinson</w:t>
            </w:r>
            <w:r w:rsidRPr="00C91A64">
              <w:t>'s</w:t>
            </w:r>
            <w:r w:rsidR="0010567E">
              <w:t xml:space="preserve"> </w:t>
            </w:r>
            <w:r w:rsidRPr="00C91A64">
              <w:t>recent</w:t>
            </w:r>
            <w:r w:rsidR="0010567E">
              <w:t xml:space="preserve"> </w:t>
            </w:r>
            <w:r w:rsidRPr="00C91A64">
              <w:t>publications</w:t>
            </w:r>
            <w:r w:rsidR="0010567E">
              <w:t xml:space="preserve"> </w:t>
            </w:r>
            <w:r w:rsidRPr="00C91A64">
              <w:t>focus</w:t>
            </w:r>
            <w:r w:rsidR="0010567E">
              <w:t xml:space="preserve"> </w:t>
            </w:r>
            <w:r w:rsidRPr="00C91A64">
              <w:t>teacher</w:t>
            </w:r>
            <w:r w:rsidR="0010567E">
              <w:t xml:space="preserve"> </w:t>
            </w:r>
            <w:r w:rsidRPr="00C91A64">
              <w:t>technology</w:t>
            </w:r>
            <w:r w:rsidR="0010567E">
              <w:t xml:space="preserve"> </w:t>
            </w:r>
            <w:r w:rsidRPr="00C91A64">
              <w:t>preparation,</w:t>
            </w:r>
            <w:r w:rsidR="0010567E">
              <w:t xml:space="preserve"> </w:t>
            </w:r>
            <w:r w:rsidRPr="00C91A64">
              <w:t>Quality</w:t>
            </w:r>
            <w:r w:rsidR="0010567E">
              <w:t xml:space="preserve"> </w:t>
            </w:r>
            <w:r w:rsidRPr="00C91A64">
              <w:t>Matters</w:t>
            </w:r>
            <w:r w:rsidR="0010567E">
              <w:t xml:space="preserve"> </w:t>
            </w:r>
            <w:r w:rsidRPr="00C91A64">
              <w:t>and</w:t>
            </w:r>
            <w:r w:rsidR="0010567E">
              <w:t xml:space="preserve"> </w:t>
            </w:r>
            <w:r w:rsidRPr="00C91A64">
              <w:t>Universal</w:t>
            </w:r>
            <w:r w:rsidR="0010567E">
              <w:t xml:space="preserve"> </w:t>
            </w:r>
            <w:r w:rsidRPr="00C91A64">
              <w:t>Design</w:t>
            </w:r>
            <w:r w:rsidR="0010567E">
              <w:t xml:space="preserve"> </w:t>
            </w:r>
            <w:r w:rsidRPr="00C91A64">
              <w:t>for</w:t>
            </w:r>
            <w:r w:rsidR="0010567E">
              <w:t xml:space="preserve"> </w:t>
            </w:r>
            <w:r w:rsidRPr="00C91A64">
              <w:t>Learning.</w:t>
            </w:r>
            <w:r w:rsidR="0010567E">
              <w:t xml:space="preserve">  </w:t>
            </w:r>
            <w:r w:rsidRPr="00C91A64">
              <w:t>Dr.</w:t>
            </w:r>
            <w:r w:rsidR="0010567E">
              <w:t xml:space="preserve"> </w:t>
            </w:r>
            <w:r w:rsidRPr="00C91A64">
              <w:rPr>
                <w:rStyle w:val="highlight"/>
              </w:rPr>
              <w:t>Robinson</w:t>
            </w:r>
            <w:r w:rsidR="0010567E">
              <w:t xml:space="preserve"> </w:t>
            </w:r>
            <w:r w:rsidRPr="00C91A64">
              <w:t>is</w:t>
            </w:r>
            <w:r w:rsidR="0010567E">
              <w:t xml:space="preserve"> </w:t>
            </w:r>
            <w:r w:rsidRPr="00C91A64">
              <w:t>a</w:t>
            </w:r>
            <w:r w:rsidR="0010567E">
              <w:t xml:space="preserve"> </w:t>
            </w:r>
            <w:r w:rsidRPr="00C91A64">
              <w:t>program</w:t>
            </w:r>
            <w:r w:rsidR="0010567E">
              <w:t xml:space="preserve"> </w:t>
            </w:r>
            <w:r w:rsidRPr="00C91A64">
              <w:t>director</w:t>
            </w:r>
            <w:r w:rsidR="0010567E">
              <w:t xml:space="preserve"> </w:t>
            </w:r>
            <w:r w:rsidRPr="00C91A64">
              <w:t>for</w:t>
            </w:r>
            <w:r w:rsidR="0010567E">
              <w:t xml:space="preserve"> </w:t>
            </w:r>
            <w:r w:rsidRPr="00C91A64">
              <w:t>Master</w:t>
            </w:r>
            <w:r w:rsidR="0010567E">
              <w:t xml:space="preserve"> </w:t>
            </w:r>
            <w:r w:rsidRPr="00C91A64">
              <w:t>of</w:t>
            </w:r>
            <w:r w:rsidR="0010567E">
              <w:t xml:space="preserve"> </w:t>
            </w:r>
            <w:r w:rsidRPr="00C91A64">
              <w:t>Science</w:t>
            </w:r>
            <w:r w:rsidR="0010567E">
              <w:t xml:space="preserve"> </w:t>
            </w:r>
            <w:r w:rsidRPr="00C91A64">
              <w:t>Instructional</w:t>
            </w:r>
            <w:r w:rsidR="0010567E">
              <w:t xml:space="preserve"> </w:t>
            </w:r>
            <w:r w:rsidRPr="00C91A64">
              <w:t>Technology</w:t>
            </w:r>
            <w:r w:rsidR="0010567E">
              <w:t xml:space="preserve"> </w:t>
            </w:r>
            <w:r w:rsidRPr="00C91A64">
              <w:t>Program</w:t>
            </w:r>
            <w:r w:rsidR="0010567E">
              <w:t xml:space="preserve"> </w:t>
            </w:r>
            <w:r w:rsidRPr="00C91A64">
              <w:t>(school</w:t>
            </w:r>
            <w:r w:rsidR="0010567E">
              <w:t xml:space="preserve"> </w:t>
            </w:r>
            <w:r w:rsidRPr="00C91A64">
              <w:t>library</w:t>
            </w:r>
            <w:r w:rsidR="0010567E">
              <w:t xml:space="preserve"> </w:t>
            </w:r>
            <w:r w:rsidRPr="00C91A64">
              <w:t>media</w:t>
            </w:r>
            <w:r w:rsidR="0010567E">
              <w:t xml:space="preserve"> </w:t>
            </w:r>
            <w:r w:rsidRPr="00C91A64">
              <w:t>concentration)</w:t>
            </w:r>
            <w:r w:rsidR="0010567E">
              <w:t xml:space="preserve"> </w:t>
            </w:r>
            <w:r w:rsidRPr="00C91A64">
              <w:t>at</w:t>
            </w:r>
            <w:r w:rsidR="0010567E">
              <w:t xml:space="preserve"> </w:t>
            </w:r>
            <w:r w:rsidRPr="00C91A64">
              <w:t>Towson</w:t>
            </w:r>
            <w:r w:rsidR="0010567E">
              <w:t xml:space="preserve"> </w:t>
            </w:r>
            <w:r w:rsidRPr="00C91A64">
              <w:t>University.</w:t>
            </w:r>
          </w:p>
          <w:p w:rsidR="002127C6" w:rsidRPr="00C91A64" w:rsidRDefault="002127C6" w:rsidP="00ED3C3E">
            <w:r w:rsidRPr="00ED3C3E">
              <w:t>Email</w:t>
            </w:r>
            <w:r w:rsidR="00C91A64" w:rsidRPr="00ED3C3E">
              <w:t>:</w:t>
            </w:r>
            <w:r w:rsidR="0010567E">
              <w:t xml:space="preserve"> </w:t>
            </w:r>
            <w:hyperlink r:id="rId52" w:history="1">
              <w:r w:rsidRPr="00C91A64">
                <w:rPr>
                  <w:rStyle w:val="Hyperlink"/>
                  <w:rFonts w:eastAsiaTheme="majorEastAsia"/>
                </w:rPr>
                <w:t>derobins@towson.edu</w:t>
              </w:r>
            </w:hyperlink>
          </w:p>
        </w:tc>
      </w:tr>
      <w:tr w:rsidR="002127C6" w:rsidTr="00ED3C3E">
        <w:tc>
          <w:tcPr>
            <w:tcW w:w="2340" w:type="dxa"/>
          </w:tcPr>
          <w:p w:rsidR="002127C6" w:rsidRDefault="002127C6" w:rsidP="004F5774">
            <w:pPr>
              <w:rPr>
                <w:sz w:val="24"/>
                <w:szCs w:val="24"/>
              </w:rPr>
            </w:pPr>
            <w:r>
              <w:rPr>
                <w:noProof/>
              </w:rPr>
              <w:drawing>
                <wp:inline distT="0" distB="0" distL="0" distR="0" wp14:anchorId="33C3021C" wp14:editId="5B34BB25">
                  <wp:extent cx="1285875" cy="180203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66860" cy="1915528"/>
                          </a:xfrm>
                          <a:prstGeom prst="rect">
                            <a:avLst/>
                          </a:prstGeom>
                        </pic:spPr>
                      </pic:pic>
                    </a:graphicData>
                  </a:graphic>
                </wp:inline>
              </w:drawing>
            </w:r>
          </w:p>
        </w:tc>
        <w:tc>
          <w:tcPr>
            <w:tcW w:w="6300" w:type="dxa"/>
          </w:tcPr>
          <w:p w:rsidR="002127C6" w:rsidRPr="00C91A64" w:rsidRDefault="002127C6" w:rsidP="00C91A64">
            <w:pPr>
              <w:pStyle w:val="NormalWeb"/>
              <w:spacing w:before="120" w:beforeAutospacing="0" w:after="120" w:afterAutospacing="0"/>
              <w:rPr>
                <w:rFonts w:ascii="Times" w:hAnsi="Times" w:cs="Times New Roman"/>
                <w:sz w:val="22"/>
                <w:szCs w:val="22"/>
              </w:rPr>
            </w:pPr>
            <w:r w:rsidRPr="00C91A64">
              <w:rPr>
                <w:b/>
                <w:sz w:val="24"/>
                <w:szCs w:val="24"/>
              </w:rPr>
              <w:t>Dr.</w:t>
            </w:r>
            <w:r w:rsidR="0010567E">
              <w:rPr>
                <w:b/>
                <w:sz w:val="24"/>
                <w:szCs w:val="24"/>
              </w:rPr>
              <w:t xml:space="preserve"> </w:t>
            </w:r>
            <w:r w:rsidRPr="00C91A64">
              <w:rPr>
                <w:b/>
                <w:sz w:val="24"/>
                <w:szCs w:val="24"/>
              </w:rPr>
              <w:t>Bill</w:t>
            </w:r>
            <w:r w:rsidR="0010567E">
              <w:rPr>
                <w:b/>
                <w:sz w:val="24"/>
                <w:szCs w:val="24"/>
              </w:rPr>
              <w:t xml:space="preserve"> </w:t>
            </w:r>
            <w:r w:rsidRPr="00C91A64">
              <w:rPr>
                <w:b/>
                <w:sz w:val="24"/>
                <w:szCs w:val="24"/>
              </w:rPr>
              <w:t>Sadera</w:t>
            </w:r>
            <w:r w:rsidR="0010567E">
              <w:t xml:space="preserve"> </w:t>
            </w:r>
            <w:r w:rsidR="00C91A64">
              <w:rPr>
                <w:rFonts w:ascii="Times" w:hAnsi="Times" w:cs="Times New Roman"/>
                <w:sz w:val="22"/>
                <w:szCs w:val="22"/>
              </w:rPr>
              <w:t>is</w:t>
            </w:r>
            <w:r w:rsidR="0010567E">
              <w:rPr>
                <w:rFonts w:ascii="Times" w:hAnsi="Times" w:cs="Times New Roman"/>
                <w:sz w:val="22"/>
                <w:szCs w:val="22"/>
              </w:rPr>
              <w:t xml:space="preserve"> </w:t>
            </w:r>
            <w:r w:rsidRPr="00C91A64">
              <w:rPr>
                <w:rFonts w:ascii="Times" w:hAnsi="Times" w:cs="Times New Roman"/>
                <w:sz w:val="22"/>
                <w:szCs w:val="22"/>
              </w:rPr>
              <w:t>a</w:t>
            </w:r>
            <w:r w:rsidR="0010567E">
              <w:rPr>
                <w:rFonts w:ascii="Times" w:hAnsi="Times" w:cs="Times New Roman"/>
                <w:sz w:val="22"/>
                <w:szCs w:val="22"/>
              </w:rPr>
              <w:t xml:space="preserve"> </w:t>
            </w:r>
            <w:r w:rsidRPr="00C91A64">
              <w:rPr>
                <w:rFonts w:ascii="Times" w:hAnsi="Times" w:cs="Times New Roman"/>
                <w:sz w:val="22"/>
                <w:szCs w:val="22"/>
              </w:rPr>
              <w:t>professor</w:t>
            </w:r>
            <w:r w:rsidR="0010567E">
              <w:rPr>
                <w:rFonts w:ascii="Times" w:hAnsi="Times" w:cs="Times New Roman"/>
                <w:sz w:val="22"/>
                <w:szCs w:val="22"/>
              </w:rPr>
              <w:t xml:space="preserve"> </w:t>
            </w:r>
            <w:r w:rsidRPr="00C91A64">
              <w:rPr>
                <w:rFonts w:ascii="Times" w:hAnsi="Times" w:cs="Times New Roman"/>
                <w:sz w:val="22"/>
                <w:szCs w:val="22"/>
              </w:rPr>
              <w:t>of</w:t>
            </w:r>
            <w:r w:rsidR="0010567E">
              <w:rPr>
                <w:rFonts w:ascii="Times" w:hAnsi="Times" w:cs="Times New Roman"/>
                <w:sz w:val="22"/>
                <w:szCs w:val="22"/>
              </w:rPr>
              <w:t xml:space="preserve"> </w:t>
            </w:r>
            <w:r w:rsidRPr="00C91A64">
              <w:rPr>
                <w:rFonts w:ascii="Times" w:hAnsi="Times" w:cs="Times New Roman"/>
                <w:sz w:val="22"/>
                <w:szCs w:val="22"/>
              </w:rPr>
              <w:t>Instructional</w:t>
            </w:r>
            <w:r w:rsidR="0010567E">
              <w:rPr>
                <w:rFonts w:ascii="Times" w:hAnsi="Times" w:cs="Times New Roman"/>
                <w:sz w:val="22"/>
                <w:szCs w:val="22"/>
              </w:rPr>
              <w:t xml:space="preserve"> </w:t>
            </w:r>
            <w:r w:rsidRPr="00C91A64">
              <w:rPr>
                <w:rFonts w:ascii="Times" w:hAnsi="Times" w:cs="Times New Roman"/>
                <w:sz w:val="22"/>
                <w:szCs w:val="22"/>
              </w:rPr>
              <w:t>Technology</w:t>
            </w:r>
            <w:r w:rsidR="0010567E">
              <w:rPr>
                <w:rFonts w:ascii="Times" w:hAnsi="Times" w:cs="Times New Roman"/>
                <w:sz w:val="22"/>
                <w:szCs w:val="22"/>
              </w:rPr>
              <w:t xml:space="preserve"> </w:t>
            </w:r>
            <w:r w:rsidRPr="00C91A64">
              <w:rPr>
                <w:rFonts w:ascii="Times" w:hAnsi="Times" w:cs="Times New Roman"/>
                <w:sz w:val="22"/>
                <w:szCs w:val="22"/>
              </w:rPr>
              <w:t>in</w:t>
            </w:r>
            <w:r w:rsidR="0010567E">
              <w:rPr>
                <w:rFonts w:ascii="Times" w:hAnsi="Times" w:cs="Times New Roman"/>
                <w:sz w:val="22"/>
                <w:szCs w:val="22"/>
              </w:rPr>
              <w:t xml:space="preserve"> </w:t>
            </w:r>
            <w:r w:rsidRPr="00C91A64">
              <w:rPr>
                <w:rFonts w:ascii="Times" w:hAnsi="Times" w:cs="Times New Roman"/>
                <w:sz w:val="22"/>
                <w:szCs w:val="22"/>
              </w:rPr>
              <w:t>the</w:t>
            </w:r>
            <w:r w:rsidR="0010567E">
              <w:rPr>
                <w:rFonts w:ascii="Times" w:hAnsi="Times" w:cs="Times New Roman"/>
                <w:sz w:val="22"/>
                <w:szCs w:val="22"/>
              </w:rPr>
              <w:t xml:space="preserve"> </w:t>
            </w:r>
            <w:r w:rsidRPr="00C91A64">
              <w:rPr>
                <w:rFonts w:ascii="Times" w:hAnsi="Times" w:cs="Times New Roman"/>
                <w:sz w:val="22"/>
                <w:szCs w:val="22"/>
              </w:rPr>
              <w:t>College</w:t>
            </w:r>
            <w:r w:rsidR="0010567E">
              <w:rPr>
                <w:rFonts w:ascii="Times" w:hAnsi="Times" w:cs="Times New Roman"/>
                <w:sz w:val="22"/>
                <w:szCs w:val="22"/>
              </w:rPr>
              <w:t xml:space="preserve"> </w:t>
            </w:r>
            <w:r w:rsidRPr="00C91A64">
              <w:rPr>
                <w:rFonts w:ascii="Times" w:hAnsi="Times" w:cs="Times New Roman"/>
                <w:sz w:val="22"/>
                <w:szCs w:val="22"/>
              </w:rPr>
              <w:t>of</w:t>
            </w:r>
            <w:r w:rsidR="0010567E">
              <w:rPr>
                <w:rFonts w:ascii="Times" w:hAnsi="Times" w:cs="Times New Roman"/>
                <w:sz w:val="22"/>
                <w:szCs w:val="22"/>
              </w:rPr>
              <w:t xml:space="preserve"> </w:t>
            </w:r>
            <w:r w:rsidRPr="00C91A64">
              <w:rPr>
                <w:rFonts w:ascii="Times" w:hAnsi="Times" w:cs="Times New Roman"/>
                <w:sz w:val="22"/>
                <w:szCs w:val="22"/>
              </w:rPr>
              <w:t>Education</w:t>
            </w:r>
            <w:r w:rsidR="0010567E">
              <w:rPr>
                <w:rFonts w:ascii="Times" w:hAnsi="Times" w:cs="Times New Roman"/>
                <w:sz w:val="22"/>
                <w:szCs w:val="22"/>
              </w:rPr>
              <w:t xml:space="preserve"> </w:t>
            </w:r>
            <w:r w:rsidRPr="00C91A64">
              <w:rPr>
                <w:rFonts w:ascii="Times" w:hAnsi="Times" w:cs="Times New Roman"/>
                <w:sz w:val="22"/>
                <w:szCs w:val="22"/>
              </w:rPr>
              <w:t>at</w:t>
            </w:r>
            <w:r w:rsidR="0010567E">
              <w:rPr>
                <w:rFonts w:ascii="Times" w:hAnsi="Times" w:cs="Times New Roman"/>
                <w:sz w:val="22"/>
                <w:szCs w:val="22"/>
              </w:rPr>
              <w:t xml:space="preserve"> </w:t>
            </w:r>
            <w:r w:rsidRPr="00C91A64">
              <w:rPr>
                <w:rFonts w:ascii="Times" w:hAnsi="Times" w:cs="Times New Roman"/>
                <w:sz w:val="22"/>
                <w:szCs w:val="22"/>
              </w:rPr>
              <w:t>Towson</w:t>
            </w:r>
            <w:r w:rsidR="0010567E">
              <w:rPr>
                <w:rFonts w:ascii="Times" w:hAnsi="Times" w:cs="Times New Roman"/>
                <w:sz w:val="22"/>
                <w:szCs w:val="22"/>
              </w:rPr>
              <w:t xml:space="preserve"> </w:t>
            </w:r>
            <w:r w:rsidRPr="00C91A64">
              <w:rPr>
                <w:rFonts w:ascii="Times" w:hAnsi="Times" w:cs="Times New Roman"/>
                <w:sz w:val="22"/>
                <w:szCs w:val="22"/>
              </w:rPr>
              <w:t>University.</w:t>
            </w:r>
            <w:r w:rsidR="0010567E">
              <w:rPr>
                <w:rFonts w:ascii="Times" w:hAnsi="Times" w:cs="Times New Roman"/>
                <w:sz w:val="22"/>
                <w:szCs w:val="22"/>
              </w:rPr>
              <w:t xml:space="preserve">  </w:t>
            </w:r>
            <w:r w:rsidRPr="00C91A64">
              <w:rPr>
                <w:rFonts w:ascii="Times" w:hAnsi="Times" w:cs="Times New Roman"/>
                <w:sz w:val="22"/>
                <w:szCs w:val="22"/>
              </w:rPr>
              <w:t>Dr.</w:t>
            </w:r>
            <w:r w:rsidR="0010567E">
              <w:rPr>
                <w:rFonts w:ascii="Times" w:hAnsi="Times" w:cs="Times New Roman"/>
                <w:sz w:val="22"/>
                <w:szCs w:val="22"/>
              </w:rPr>
              <w:t xml:space="preserve"> </w:t>
            </w:r>
            <w:r w:rsidRPr="00C91A64">
              <w:rPr>
                <w:rFonts w:ascii="Times" w:hAnsi="Times" w:cs="Times New Roman"/>
                <w:sz w:val="22"/>
                <w:szCs w:val="22"/>
              </w:rPr>
              <w:t>Sadera's</w:t>
            </w:r>
            <w:r w:rsidR="0010567E">
              <w:rPr>
                <w:rFonts w:ascii="Times" w:hAnsi="Times" w:cs="Times New Roman"/>
                <w:sz w:val="22"/>
                <w:szCs w:val="22"/>
              </w:rPr>
              <w:t xml:space="preserve"> </w:t>
            </w:r>
            <w:r w:rsidRPr="00C91A64">
              <w:rPr>
                <w:rFonts w:ascii="Times" w:hAnsi="Times" w:cs="Times New Roman"/>
                <w:sz w:val="22"/>
                <w:szCs w:val="22"/>
              </w:rPr>
              <w:t>recent</w:t>
            </w:r>
            <w:r w:rsidR="0010567E">
              <w:rPr>
                <w:rFonts w:ascii="Times" w:hAnsi="Times" w:cs="Times New Roman"/>
                <w:sz w:val="22"/>
                <w:szCs w:val="22"/>
              </w:rPr>
              <w:t xml:space="preserve"> </w:t>
            </w:r>
            <w:r w:rsidRPr="00C91A64">
              <w:rPr>
                <w:rFonts w:ascii="Times" w:hAnsi="Times" w:cs="Times New Roman"/>
                <w:sz w:val="22"/>
                <w:szCs w:val="22"/>
              </w:rPr>
              <w:t>publications</w:t>
            </w:r>
            <w:r w:rsidR="0010567E">
              <w:rPr>
                <w:rFonts w:ascii="Times" w:hAnsi="Times" w:cs="Times New Roman"/>
                <w:sz w:val="22"/>
                <w:szCs w:val="22"/>
              </w:rPr>
              <w:t xml:space="preserve"> </w:t>
            </w:r>
            <w:r w:rsidRPr="00C91A64">
              <w:rPr>
                <w:rFonts w:ascii="Times" w:hAnsi="Times" w:cs="Times New Roman"/>
                <w:sz w:val="22"/>
                <w:szCs w:val="22"/>
              </w:rPr>
              <w:t>focus</w:t>
            </w:r>
            <w:r w:rsidR="0010567E">
              <w:rPr>
                <w:rFonts w:ascii="Times" w:hAnsi="Times" w:cs="Times New Roman"/>
                <w:sz w:val="22"/>
                <w:szCs w:val="22"/>
              </w:rPr>
              <w:t xml:space="preserve"> </w:t>
            </w:r>
            <w:r w:rsidRPr="00C91A64">
              <w:rPr>
                <w:rFonts w:ascii="Times" w:hAnsi="Times" w:cs="Times New Roman"/>
                <w:sz w:val="22"/>
                <w:szCs w:val="22"/>
              </w:rPr>
              <w:t>on</w:t>
            </w:r>
            <w:r w:rsidR="0010567E">
              <w:rPr>
                <w:rFonts w:ascii="Times" w:hAnsi="Times" w:cs="Times New Roman"/>
                <w:sz w:val="22"/>
                <w:szCs w:val="22"/>
              </w:rPr>
              <w:t xml:space="preserve"> </w:t>
            </w:r>
            <w:r w:rsidRPr="00C91A64">
              <w:rPr>
                <w:rFonts w:ascii="Times" w:hAnsi="Times" w:cs="Times New Roman"/>
                <w:sz w:val="22"/>
                <w:szCs w:val="22"/>
              </w:rPr>
              <w:t>a</w:t>
            </w:r>
            <w:r w:rsidR="0010567E">
              <w:rPr>
                <w:rFonts w:ascii="Times" w:hAnsi="Times" w:cs="Times New Roman"/>
                <w:sz w:val="22"/>
                <w:szCs w:val="22"/>
              </w:rPr>
              <w:t xml:space="preserve"> </w:t>
            </w:r>
            <w:r w:rsidRPr="00C91A64">
              <w:rPr>
                <w:rFonts w:ascii="Times" w:hAnsi="Times" w:cs="Times New Roman"/>
                <w:sz w:val="22"/>
                <w:szCs w:val="22"/>
              </w:rPr>
              <w:t>variety</w:t>
            </w:r>
            <w:r w:rsidR="0010567E">
              <w:rPr>
                <w:rFonts w:ascii="Times" w:hAnsi="Times" w:cs="Times New Roman"/>
                <w:sz w:val="22"/>
                <w:szCs w:val="22"/>
              </w:rPr>
              <w:t xml:space="preserve"> </w:t>
            </w:r>
            <w:r w:rsidRPr="00C91A64">
              <w:rPr>
                <w:rFonts w:ascii="Times" w:hAnsi="Times" w:cs="Times New Roman"/>
                <w:sz w:val="22"/>
                <w:szCs w:val="22"/>
              </w:rPr>
              <w:t>of</w:t>
            </w:r>
            <w:r w:rsidR="0010567E">
              <w:rPr>
                <w:rFonts w:ascii="Times" w:hAnsi="Times" w:cs="Times New Roman"/>
                <w:sz w:val="22"/>
                <w:szCs w:val="22"/>
              </w:rPr>
              <w:t xml:space="preserve"> </w:t>
            </w:r>
            <w:r w:rsidRPr="00C91A64">
              <w:rPr>
                <w:rFonts w:ascii="Times" w:hAnsi="Times" w:cs="Times New Roman"/>
                <w:sz w:val="22"/>
                <w:szCs w:val="22"/>
              </w:rPr>
              <w:t>subjects</w:t>
            </w:r>
            <w:r w:rsidR="0010567E">
              <w:rPr>
                <w:rFonts w:ascii="Times" w:hAnsi="Times" w:cs="Times New Roman"/>
                <w:sz w:val="22"/>
                <w:szCs w:val="22"/>
              </w:rPr>
              <w:t xml:space="preserve"> </w:t>
            </w:r>
            <w:r w:rsidRPr="00C91A64">
              <w:rPr>
                <w:rFonts w:ascii="Times" w:hAnsi="Times" w:cs="Times New Roman"/>
                <w:sz w:val="22"/>
                <w:szCs w:val="22"/>
              </w:rPr>
              <w:t>including</w:t>
            </w:r>
            <w:r w:rsidR="0010567E">
              <w:rPr>
                <w:rFonts w:ascii="Times" w:hAnsi="Times" w:cs="Times New Roman"/>
                <w:sz w:val="22"/>
                <w:szCs w:val="22"/>
              </w:rPr>
              <w:t xml:space="preserve"> </w:t>
            </w:r>
            <w:r w:rsidRPr="00C91A64">
              <w:rPr>
                <w:rFonts w:ascii="Times" w:hAnsi="Times" w:cs="Times New Roman"/>
                <w:sz w:val="22"/>
                <w:szCs w:val="22"/>
              </w:rPr>
              <w:t>teacher</w:t>
            </w:r>
            <w:r w:rsidR="0010567E">
              <w:rPr>
                <w:rFonts w:ascii="Times" w:hAnsi="Times" w:cs="Times New Roman"/>
                <w:sz w:val="22"/>
                <w:szCs w:val="22"/>
              </w:rPr>
              <w:t xml:space="preserve"> </w:t>
            </w:r>
            <w:r w:rsidRPr="00C91A64">
              <w:rPr>
                <w:rFonts w:ascii="Times" w:hAnsi="Times" w:cs="Times New Roman"/>
                <w:sz w:val="22"/>
                <w:szCs w:val="22"/>
              </w:rPr>
              <w:t>technology</w:t>
            </w:r>
            <w:r w:rsidR="0010567E">
              <w:rPr>
                <w:rFonts w:ascii="Times" w:hAnsi="Times" w:cs="Times New Roman"/>
                <w:sz w:val="22"/>
                <w:szCs w:val="22"/>
              </w:rPr>
              <w:t xml:space="preserve"> </w:t>
            </w:r>
            <w:r w:rsidRPr="00C91A64">
              <w:rPr>
                <w:rFonts w:ascii="Times" w:hAnsi="Times" w:cs="Times New Roman"/>
                <w:sz w:val="22"/>
                <w:szCs w:val="22"/>
              </w:rPr>
              <w:t>preparation,</w:t>
            </w:r>
            <w:r w:rsidR="0010567E">
              <w:rPr>
                <w:rFonts w:ascii="Times" w:hAnsi="Times" w:cs="Times New Roman"/>
                <w:sz w:val="22"/>
                <w:szCs w:val="22"/>
              </w:rPr>
              <w:t xml:space="preserve"> </w:t>
            </w:r>
            <w:r w:rsidRPr="00C91A64">
              <w:rPr>
                <w:rFonts w:ascii="Times" w:hAnsi="Times" w:cs="Times New Roman"/>
                <w:sz w:val="22"/>
                <w:szCs w:val="22"/>
              </w:rPr>
              <w:t>one-to-one</w:t>
            </w:r>
            <w:r w:rsidR="0010567E">
              <w:rPr>
                <w:rFonts w:ascii="Times" w:hAnsi="Times" w:cs="Times New Roman"/>
                <w:sz w:val="22"/>
                <w:szCs w:val="22"/>
              </w:rPr>
              <w:t xml:space="preserve"> </w:t>
            </w:r>
            <w:r w:rsidRPr="00C91A64">
              <w:rPr>
                <w:rFonts w:ascii="Times" w:hAnsi="Times" w:cs="Times New Roman"/>
                <w:sz w:val="22"/>
                <w:szCs w:val="22"/>
              </w:rPr>
              <w:t>learning</w:t>
            </w:r>
            <w:r w:rsidR="0010567E">
              <w:rPr>
                <w:rFonts w:ascii="Times" w:hAnsi="Times" w:cs="Times New Roman"/>
                <w:sz w:val="22"/>
                <w:szCs w:val="22"/>
              </w:rPr>
              <w:t xml:space="preserve"> </w:t>
            </w:r>
            <w:r w:rsidRPr="00C91A64">
              <w:rPr>
                <w:rFonts w:ascii="Times" w:hAnsi="Times" w:cs="Times New Roman"/>
                <w:sz w:val="22"/>
                <w:szCs w:val="22"/>
              </w:rPr>
              <w:t>environments</w:t>
            </w:r>
            <w:r w:rsidR="0010567E">
              <w:rPr>
                <w:rFonts w:ascii="Times" w:hAnsi="Times" w:cs="Times New Roman"/>
                <w:sz w:val="22"/>
                <w:szCs w:val="22"/>
              </w:rPr>
              <w:t xml:space="preserve"> </w:t>
            </w:r>
            <w:r w:rsidRPr="00C91A64">
              <w:rPr>
                <w:rFonts w:ascii="Times" w:hAnsi="Times" w:cs="Times New Roman"/>
                <w:sz w:val="22"/>
                <w:szCs w:val="22"/>
              </w:rPr>
              <w:t>and</w:t>
            </w:r>
            <w:r w:rsidR="0010567E">
              <w:rPr>
                <w:rFonts w:ascii="Times" w:hAnsi="Times" w:cs="Times New Roman"/>
                <w:sz w:val="22"/>
                <w:szCs w:val="22"/>
              </w:rPr>
              <w:t xml:space="preserve"> </w:t>
            </w:r>
            <w:r w:rsidRPr="00C91A64">
              <w:rPr>
                <w:rFonts w:ascii="Times" w:hAnsi="Times" w:cs="Times New Roman"/>
                <w:sz w:val="22"/>
                <w:szCs w:val="22"/>
              </w:rPr>
              <w:t>Universal</w:t>
            </w:r>
            <w:r w:rsidR="0010567E">
              <w:rPr>
                <w:rFonts w:ascii="Times" w:hAnsi="Times" w:cs="Times New Roman"/>
                <w:sz w:val="22"/>
                <w:szCs w:val="22"/>
              </w:rPr>
              <w:t xml:space="preserve"> </w:t>
            </w:r>
            <w:r w:rsidRPr="00C91A64">
              <w:rPr>
                <w:rFonts w:ascii="Times" w:hAnsi="Times" w:cs="Times New Roman"/>
                <w:sz w:val="22"/>
                <w:szCs w:val="22"/>
              </w:rPr>
              <w:t>Design</w:t>
            </w:r>
            <w:r w:rsidR="0010567E">
              <w:rPr>
                <w:rFonts w:ascii="Times" w:hAnsi="Times" w:cs="Times New Roman"/>
                <w:sz w:val="22"/>
                <w:szCs w:val="22"/>
              </w:rPr>
              <w:t xml:space="preserve"> </w:t>
            </w:r>
            <w:r w:rsidRPr="00C91A64">
              <w:rPr>
                <w:rFonts w:ascii="Times" w:hAnsi="Times" w:cs="Times New Roman"/>
                <w:sz w:val="22"/>
                <w:szCs w:val="22"/>
              </w:rPr>
              <w:t>for</w:t>
            </w:r>
            <w:r w:rsidR="0010567E">
              <w:rPr>
                <w:rFonts w:ascii="Times" w:hAnsi="Times" w:cs="Times New Roman"/>
                <w:sz w:val="22"/>
                <w:szCs w:val="22"/>
              </w:rPr>
              <w:t xml:space="preserve"> </w:t>
            </w:r>
            <w:r w:rsidRPr="00C91A64">
              <w:rPr>
                <w:rFonts w:ascii="Times" w:hAnsi="Times" w:cs="Times New Roman"/>
                <w:sz w:val="22"/>
                <w:szCs w:val="22"/>
              </w:rPr>
              <w:t>Learning.</w:t>
            </w:r>
            <w:r w:rsidR="0010567E">
              <w:rPr>
                <w:rFonts w:ascii="Times" w:hAnsi="Times" w:cs="Times New Roman"/>
                <w:sz w:val="22"/>
                <w:szCs w:val="22"/>
              </w:rPr>
              <w:t xml:space="preserve">  </w:t>
            </w:r>
            <w:r w:rsidRPr="00C91A64">
              <w:rPr>
                <w:rFonts w:ascii="Times" w:hAnsi="Times" w:cs="Times New Roman"/>
                <w:sz w:val="22"/>
                <w:szCs w:val="22"/>
              </w:rPr>
              <w:t>Dr.</w:t>
            </w:r>
            <w:r w:rsidR="0010567E">
              <w:rPr>
                <w:rFonts w:ascii="Times" w:hAnsi="Times" w:cs="Times New Roman"/>
                <w:sz w:val="22"/>
                <w:szCs w:val="22"/>
              </w:rPr>
              <w:t xml:space="preserve"> </w:t>
            </w:r>
            <w:r w:rsidRPr="00C91A64">
              <w:rPr>
                <w:rFonts w:ascii="Times" w:hAnsi="Times" w:cs="Times New Roman"/>
                <w:sz w:val="22"/>
                <w:szCs w:val="22"/>
              </w:rPr>
              <w:t>Sadera</w:t>
            </w:r>
            <w:r w:rsidR="0010567E">
              <w:rPr>
                <w:rFonts w:ascii="Times" w:hAnsi="Times" w:cs="Times New Roman"/>
                <w:sz w:val="22"/>
                <w:szCs w:val="22"/>
              </w:rPr>
              <w:t xml:space="preserve"> </w:t>
            </w:r>
            <w:r w:rsidRPr="00C91A64">
              <w:rPr>
                <w:rFonts w:ascii="Times" w:hAnsi="Times" w:cs="Times New Roman"/>
                <w:sz w:val="22"/>
                <w:szCs w:val="22"/>
              </w:rPr>
              <w:t>is</w:t>
            </w:r>
            <w:r w:rsidR="0010567E">
              <w:rPr>
                <w:rFonts w:ascii="Times" w:hAnsi="Times" w:cs="Times New Roman"/>
                <w:sz w:val="22"/>
                <w:szCs w:val="22"/>
              </w:rPr>
              <w:t xml:space="preserve"> </w:t>
            </w:r>
            <w:r w:rsidRPr="00C91A64">
              <w:rPr>
                <w:rFonts w:ascii="Times" w:hAnsi="Times" w:cs="Times New Roman"/>
                <w:sz w:val="22"/>
                <w:szCs w:val="22"/>
              </w:rPr>
              <w:t>also</w:t>
            </w:r>
            <w:r w:rsidR="0010567E">
              <w:rPr>
                <w:rFonts w:ascii="Times" w:hAnsi="Times" w:cs="Times New Roman"/>
                <w:sz w:val="22"/>
                <w:szCs w:val="22"/>
              </w:rPr>
              <w:t xml:space="preserve"> </w:t>
            </w:r>
            <w:r w:rsidRPr="00C91A64">
              <w:rPr>
                <w:rFonts w:ascii="Times" w:hAnsi="Times" w:cs="Times New Roman"/>
                <w:sz w:val="22"/>
                <w:szCs w:val="22"/>
              </w:rPr>
              <w:t>the</w:t>
            </w:r>
            <w:r w:rsidR="0010567E">
              <w:rPr>
                <w:rFonts w:ascii="Times" w:hAnsi="Times" w:cs="Times New Roman"/>
                <w:sz w:val="22"/>
                <w:szCs w:val="22"/>
              </w:rPr>
              <w:t xml:space="preserve"> </w:t>
            </w:r>
            <w:r w:rsidRPr="00C91A64">
              <w:rPr>
                <w:rFonts w:ascii="Times" w:hAnsi="Times" w:cs="Times New Roman"/>
                <w:sz w:val="22"/>
                <w:szCs w:val="22"/>
              </w:rPr>
              <w:t>director</w:t>
            </w:r>
            <w:r w:rsidR="0010567E">
              <w:rPr>
                <w:rFonts w:ascii="Times" w:hAnsi="Times" w:cs="Times New Roman"/>
                <w:sz w:val="22"/>
                <w:szCs w:val="22"/>
              </w:rPr>
              <w:t xml:space="preserve"> </w:t>
            </w:r>
            <w:r w:rsidRPr="00C91A64">
              <w:rPr>
                <w:rFonts w:ascii="Times" w:hAnsi="Times" w:cs="Times New Roman"/>
                <w:sz w:val="22"/>
                <w:szCs w:val="22"/>
              </w:rPr>
              <w:t>of</w:t>
            </w:r>
            <w:r w:rsidR="0010567E">
              <w:rPr>
                <w:rFonts w:ascii="Times" w:hAnsi="Times" w:cs="Times New Roman"/>
                <w:sz w:val="22"/>
                <w:szCs w:val="22"/>
              </w:rPr>
              <w:t xml:space="preserve"> </w:t>
            </w:r>
            <w:r w:rsidRPr="00C91A64">
              <w:rPr>
                <w:rFonts w:ascii="Times" w:hAnsi="Times" w:cs="Times New Roman"/>
                <w:sz w:val="22"/>
                <w:szCs w:val="22"/>
              </w:rPr>
              <w:t>the</w:t>
            </w:r>
            <w:r w:rsidR="0010567E">
              <w:rPr>
                <w:rFonts w:ascii="Times" w:hAnsi="Times" w:cs="Times New Roman"/>
                <w:sz w:val="22"/>
                <w:szCs w:val="22"/>
              </w:rPr>
              <w:t xml:space="preserve"> </w:t>
            </w:r>
            <w:r w:rsidRPr="00C91A64">
              <w:rPr>
                <w:rFonts w:ascii="Times" w:hAnsi="Times" w:cs="Times New Roman"/>
                <w:sz w:val="22"/>
                <w:szCs w:val="22"/>
              </w:rPr>
              <w:t>Instructional</w:t>
            </w:r>
            <w:r w:rsidR="0010567E">
              <w:rPr>
                <w:rFonts w:ascii="Times" w:hAnsi="Times" w:cs="Times New Roman"/>
                <w:sz w:val="22"/>
                <w:szCs w:val="22"/>
              </w:rPr>
              <w:t xml:space="preserve"> </w:t>
            </w:r>
            <w:r w:rsidRPr="00C91A64">
              <w:rPr>
                <w:rFonts w:ascii="Times" w:hAnsi="Times" w:cs="Times New Roman"/>
                <w:sz w:val="22"/>
                <w:szCs w:val="22"/>
              </w:rPr>
              <w:t>technology</w:t>
            </w:r>
            <w:r w:rsidR="0010567E">
              <w:rPr>
                <w:rFonts w:ascii="Times" w:hAnsi="Times" w:cs="Times New Roman"/>
                <w:sz w:val="22"/>
                <w:szCs w:val="22"/>
              </w:rPr>
              <w:t xml:space="preserve"> </w:t>
            </w:r>
            <w:r w:rsidRPr="00C91A64">
              <w:rPr>
                <w:rFonts w:ascii="Times" w:hAnsi="Times" w:cs="Times New Roman"/>
                <w:sz w:val="22"/>
                <w:szCs w:val="22"/>
              </w:rPr>
              <w:t>Doctoral</w:t>
            </w:r>
            <w:r w:rsidR="0010567E">
              <w:rPr>
                <w:rFonts w:ascii="Times" w:hAnsi="Times" w:cs="Times New Roman"/>
                <w:sz w:val="22"/>
                <w:szCs w:val="22"/>
              </w:rPr>
              <w:t xml:space="preserve"> </w:t>
            </w:r>
            <w:r w:rsidRPr="00C91A64">
              <w:rPr>
                <w:rFonts w:ascii="Times" w:hAnsi="Times" w:cs="Times New Roman"/>
                <w:sz w:val="22"/>
                <w:szCs w:val="22"/>
              </w:rPr>
              <w:t>Program</w:t>
            </w:r>
            <w:r w:rsidR="0010567E">
              <w:rPr>
                <w:rFonts w:ascii="Times" w:hAnsi="Times" w:cs="Times New Roman"/>
                <w:sz w:val="22"/>
                <w:szCs w:val="22"/>
              </w:rPr>
              <w:t xml:space="preserve"> </w:t>
            </w:r>
            <w:r w:rsidRPr="00C91A64">
              <w:rPr>
                <w:rFonts w:ascii="Times" w:hAnsi="Times" w:cs="Times New Roman"/>
                <w:sz w:val="22"/>
                <w:szCs w:val="22"/>
              </w:rPr>
              <w:t>at</w:t>
            </w:r>
            <w:r w:rsidR="0010567E">
              <w:rPr>
                <w:rFonts w:ascii="Times" w:hAnsi="Times" w:cs="Times New Roman"/>
                <w:sz w:val="22"/>
                <w:szCs w:val="22"/>
              </w:rPr>
              <w:t xml:space="preserve"> </w:t>
            </w:r>
            <w:r w:rsidRPr="00C91A64">
              <w:rPr>
                <w:rFonts w:ascii="Times" w:hAnsi="Times" w:cs="Times New Roman"/>
                <w:sz w:val="22"/>
                <w:szCs w:val="22"/>
              </w:rPr>
              <w:t>Towson</w:t>
            </w:r>
            <w:r w:rsidR="0010567E">
              <w:rPr>
                <w:rFonts w:ascii="Times" w:hAnsi="Times" w:cs="Times New Roman"/>
                <w:sz w:val="22"/>
                <w:szCs w:val="22"/>
              </w:rPr>
              <w:t xml:space="preserve"> </w:t>
            </w:r>
            <w:r w:rsidRPr="00C91A64">
              <w:rPr>
                <w:rFonts w:ascii="Times" w:hAnsi="Times" w:cs="Times New Roman"/>
                <w:sz w:val="22"/>
                <w:szCs w:val="22"/>
              </w:rPr>
              <w:t>University.</w:t>
            </w:r>
            <w:r w:rsidR="0010567E">
              <w:rPr>
                <w:rFonts w:ascii="Times" w:hAnsi="Times" w:cs="Times New Roman"/>
                <w:sz w:val="22"/>
                <w:szCs w:val="22"/>
              </w:rPr>
              <w:t xml:space="preserve"> </w:t>
            </w:r>
          </w:p>
          <w:p w:rsidR="002127C6" w:rsidRDefault="002127C6" w:rsidP="00C91A64">
            <w:pPr>
              <w:pStyle w:val="NormalWeb"/>
              <w:spacing w:before="120" w:beforeAutospacing="0" w:after="120" w:afterAutospacing="0"/>
              <w:rPr>
                <w:sz w:val="24"/>
                <w:szCs w:val="24"/>
              </w:rPr>
            </w:pPr>
            <w:r w:rsidRPr="00C91A64">
              <w:rPr>
                <w:rFonts w:ascii="Times" w:hAnsi="Times" w:cs="Times New Roman"/>
                <w:sz w:val="22"/>
                <w:szCs w:val="22"/>
              </w:rPr>
              <w:t>Email</w:t>
            </w:r>
            <w:r w:rsidR="00C91A64" w:rsidRPr="00C91A64">
              <w:rPr>
                <w:rFonts w:ascii="Times" w:hAnsi="Times" w:cs="Times New Roman"/>
                <w:sz w:val="22"/>
                <w:szCs w:val="22"/>
              </w:rPr>
              <w:t>:</w:t>
            </w:r>
            <w:r w:rsidR="0010567E">
              <w:rPr>
                <w:rFonts w:ascii="Times" w:hAnsi="Times" w:cs="Times New Roman"/>
                <w:sz w:val="22"/>
                <w:szCs w:val="22"/>
              </w:rPr>
              <w:t xml:space="preserve"> </w:t>
            </w:r>
            <w:hyperlink r:id="rId54" w:history="1">
              <w:r w:rsidRPr="00C91A64">
                <w:rPr>
                  <w:rStyle w:val="Hyperlink"/>
                  <w:rFonts w:ascii="Times New Roman" w:eastAsiaTheme="majorEastAsia" w:hAnsi="Times New Roman" w:cs="Times New Roman"/>
                  <w:sz w:val="24"/>
                  <w:szCs w:val="24"/>
                </w:rPr>
                <w:t>bsadera@towson.edu</w:t>
              </w:r>
            </w:hyperlink>
          </w:p>
        </w:tc>
      </w:tr>
    </w:tbl>
    <w:p w:rsidR="002127C6" w:rsidRDefault="002127C6" w:rsidP="002127C6">
      <w:pPr>
        <w:rPr>
          <w:sz w:val="24"/>
          <w:szCs w:val="24"/>
        </w:rPr>
      </w:pPr>
    </w:p>
    <w:p w:rsidR="00C91A64" w:rsidRDefault="00C91A64" w:rsidP="002127C6">
      <w:pPr>
        <w:rPr>
          <w:sz w:val="24"/>
          <w:szCs w:val="24"/>
        </w:rPr>
      </w:pPr>
    </w:p>
    <w:p w:rsidR="00C91A64" w:rsidRDefault="00C91A64"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ED3C3E" w:rsidP="002127C6">
      <w:pPr>
        <w:rPr>
          <w:sz w:val="24"/>
          <w:szCs w:val="24"/>
        </w:rPr>
      </w:pPr>
    </w:p>
    <w:p w:rsidR="00ED3C3E" w:rsidRDefault="00A74135" w:rsidP="002127C6">
      <w:pPr>
        <w:rPr>
          <w:sz w:val="24"/>
          <w:szCs w:val="24"/>
        </w:rPr>
      </w:pPr>
      <w:hyperlink w:anchor="TOC" w:history="1">
        <w:r w:rsidR="00847319" w:rsidRPr="00B225EB">
          <w:rPr>
            <w:rStyle w:val="Hyperlink"/>
            <w:rFonts w:ascii="Arial" w:hAnsi="Arial" w:cs="Arial"/>
            <w:sz w:val="16"/>
            <w:szCs w:val="16"/>
          </w:rPr>
          <w:t>Return to Table of Contents</w:t>
        </w:r>
      </w:hyperlink>
      <w:r w:rsidR="00847319">
        <w:rPr>
          <w:sz w:val="24"/>
          <w:szCs w:val="24"/>
        </w:rPr>
        <w:t xml:space="preserve">   </w:t>
      </w: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847319" w:rsidRDefault="00847319">
      <w:pPr>
        <w:spacing w:before="0" w:after="0"/>
        <w:rPr>
          <w:sz w:val="24"/>
          <w:szCs w:val="24"/>
        </w:rPr>
      </w:pPr>
    </w:p>
    <w:p w:rsidR="00ED3C3E" w:rsidRDefault="00A74135">
      <w:pPr>
        <w:spacing w:before="0" w:after="0"/>
        <w:rPr>
          <w:sz w:val="24"/>
          <w:szCs w:val="24"/>
        </w:rPr>
      </w:pPr>
      <w:hyperlink w:anchor="TOC" w:history="1">
        <w:r w:rsidR="00847319" w:rsidRPr="00B225EB">
          <w:rPr>
            <w:rStyle w:val="Hyperlink"/>
            <w:rFonts w:ascii="Arial" w:hAnsi="Arial" w:cs="Arial"/>
            <w:sz w:val="16"/>
            <w:szCs w:val="16"/>
          </w:rPr>
          <w:t>Return to Table of Contents</w:t>
        </w:r>
      </w:hyperlink>
      <w:r w:rsidR="00847319">
        <w:rPr>
          <w:sz w:val="24"/>
          <w:szCs w:val="24"/>
        </w:rPr>
        <w:t xml:space="preserve">   </w:t>
      </w:r>
      <w:r w:rsidR="00ED3C3E">
        <w:rPr>
          <w:sz w:val="24"/>
          <w:szCs w:val="24"/>
        </w:rPr>
        <w:br w:type="page"/>
      </w:r>
    </w:p>
    <w:p w:rsidR="00A535F7" w:rsidRDefault="00A535F7" w:rsidP="00575866">
      <w:pPr>
        <w:pStyle w:val="Note"/>
        <w:rPr>
          <w:lang w:bidi="ar-JO"/>
        </w:rPr>
      </w:pPr>
      <w:r w:rsidRPr="00D44749">
        <w:rPr>
          <w:b/>
          <w:lang w:bidi="ar-JO"/>
        </w:rPr>
        <w:lastRenderedPageBreak/>
        <w:t>Editor’s</w:t>
      </w:r>
      <w:r w:rsidR="0010567E" w:rsidRPr="00D44749">
        <w:rPr>
          <w:b/>
          <w:lang w:bidi="ar-JO"/>
        </w:rPr>
        <w:t xml:space="preserve"> </w:t>
      </w:r>
      <w:r w:rsidRPr="00D44749">
        <w:rPr>
          <w:b/>
          <w:lang w:bidi="ar-JO"/>
        </w:rPr>
        <w:t>Note</w:t>
      </w:r>
      <w:r>
        <w:rPr>
          <w:lang w:bidi="ar-JO"/>
        </w:rPr>
        <w:t>:</w:t>
      </w:r>
      <w:r w:rsidR="00D44749">
        <w:rPr>
          <w:lang w:bidi="ar-JO"/>
        </w:rPr>
        <w:t xml:space="preserve"> There is little doubt that visualization of mathematical concepts can contribte substantially to interpretation and understanding of mathematics. It is especially useful as a teaching tool, and for discovery, analysis, diagnosis and problem solving </w:t>
      </w:r>
      <w:r w:rsidR="00AD46AF">
        <w:rPr>
          <w:lang w:bidi="ar-JO"/>
        </w:rPr>
        <w:t>by</w:t>
      </w:r>
      <w:r w:rsidR="00D44749">
        <w:rPr>
          <w:lang w:bidi="ar-JO"/>
        </w:rPr>
        <w:t xml:space="preserve"> learners. It is essential for teachers and learners to test and compare the various </w:t>
      </w:r>
      <w:r w:rsidR="00AD46AF">
        <w:rPr>
          <w:lang w:bidi="ar-JO"/>
        </w:rPr>
        <w:t>software</w:t>
      </w:r>
      <w:r w:rsidR="00D44749">
        <w:rPr>
          <w:lang w:bidi="ar-JO"/>
        </w:rPr>
        <w:t xml:space="preserve"> available to ensure maximum effectiveness and impact for their investment.</w:t>
      </w:r>
    </w:p>
    <w:p w:rsidR="002127C6" w:rsidRDefault="002127C6" w:rsidP="00575866">
      <w:pPr>
        <w:pStyle w:val="Heading1"/>
        <w:rPr>
          <w:lang w:bidi="ar-JO"/>
        </w:rPr>
      </w:pPr>
      <w:bookmarkStart w:id="15" w:name="_The_impact_of"/>
      <w:bookmarkEnd w:id="15"/>
      <w:r w:rsidRPr="006A5492">
        <w:rPr>
          <w:lang w:bidi="ar-JO"/>
        </w:rPr>
        <w:t>The</w:t>
      </w:r>
      <w:r w:rsidR="0010567E">
        <w:rPr>
          <w:lang w:bidi="ar-JO"/>
        </w:rPr>
        <w:t xml:space="preserve"> </w:t>
      </w:r>
      <w:r w:rsidR="00575866">
        <w:rPr>
          <w:lang w:bidi="ar-JO"/>
        </w:rPr>
        <w:t>i</w:t>
      </w:r>
      <w:r w:rsidRPr="006A5492">
        <w:rPr>
          <w:lang w:bidi="ar-JO"/>
        </w:rPr>
        <w:t>mpact</w:t>
      </w:r>
      <w:r w:rsidR="0010567E">
        <w:rPr>
          <w:lang w:bidi="ar-JO"/>
        </w:rPr>
        <w:t xml:space="preserve"> </w:t>
      </w:r>
      <w:r w:rsidRPr="006A5492">
        <w:rPr>
          <w:lang w:bidi="ar-JO"/>
        </w:rPr>
        <w:t>of</w:t>
      </w:r>
      <w:r w:rsidR="0010567E">
        <w:rPr>
          <w:lang w:bidi="ar-JO"/>
        </w:rPr>
        <w:t xml:space="preserve"> </w:t>
      </w:r>
      <w:r w:rsidR="00575866">
        <w:rPr>
          <w:lang w:bidi="ar-JO"/>
        </w:rPr>
        <w:t>u</w:t>
      </w:r>
      <w:r w:rsidRPr="006A5492">
        <w:rPr>
          <w:lang w:bidi="ar-JO"/>
        </w:rPr>
        <w:t>sing</w:t>
      </w:r>
      <w:r w:rsidR="0010567E">
        <w:rPr>
          <w:lang w:bidi="ar-JO"/>
        </w:rPr>
        <w:t xml:space="preserve"> </w:t>
      </w:r>
      <w:r w:rsidRPr="006A5492">
        <w:rPr>
          <w:lang w:bidi="ar-JO"/>
        </w:rPr>
        <w:t>Geo</w:t>
      </w:r>
      <w:r>
        <w:rPr>
          <w:lang w:bidi="ar-JO"/>
        </w:rPr>
        <w:t>Gebra</w:t>
      </w:r>
      <w:r w:rsidR="0010567E">
        <w:rPr>
          <w:lang w:bidi="ar-JO"/>
        </w:rPr>
        <w:t xml:space="preserve"> </w:t>
      </w:r>
      <w:r w:rsidR="00575866">
        <w:rPr>
          <w:lang w:bidi="ar-JO"/>
        </w:rPr>
        <w:t>s</w:t>
      </w:r>
      <w:r w:rsidRPr="006A5492">
        <w:rPr>
          <w:lang w:bidi="ar-JO"/>
        </w:rPr>
        <w:t>oftware</w:t>
      </w:r>
      <w:r w:rsidR="0010567E">
        <w:rPr>
          <w:lang w:bidi="ar-JO"/>
        </w:rPr>
        <w:t xml:space="preserve"> </w:t>
      </w:r>
      <w:r w:rsidRPr="006A5492">
        <w:rPr>
          <w:lang w:bidi="ar-JO"/>
        </w:rPr>
        <w:t>in</w:t>
      </w:r>
      <w:r w:rsidR="00575866">
        <w:rPr>
          <w:lang w:bidi="ar-JO"/>
        </w:rPr>
        <w:br/>
      </w:r>
      <w:r w:rsidR="0010567E">
        <w:rPr>
          <w:lang w:bidi="ar-JO"/>
        </w:rPr>
        <w:t xml:space="preserve"> </w:t>
      </w:r>
      <w:r w:rsidR="00575866" w:rsidRPr="006A5492">
        <w:rPr>
          <w:lang w:bidi="ar-JO"/>
        </w:rPr>
        <w:t>achievement</w:t>
      </w:r>
      <w:r w:rsidR="0010567E">
        <w:rPr>
          <w:lang w:bidi="ar-JO"/>
        </w:rPr>
        <w:t xml:space="preserve"> </w:t>
      </w:r>
      <w:r w:rsidR="00575866" w:rsidRPr="006A5492">
        <w:rPr>
          <w:lang w:bidi="ar-JO"/>
        </w:rPr>
        <w:t>and</w:t>
      </w:r>
      <w:r w:rsidR="0010567E">
        <w:rPr>
          <w:lang w:bidi="ar-JO"/>
        </w:rPr>
        <w:t xml:space="preserve"> </w:t>
      </w:r>
      <w:r w:rsidR="00575866" w:rsidRPr="006A5492">
        <w:rPr>
          <w:lang w:bidi="ar-JO"/>
        </w:rPr>
        <w:t>problem</w:t>
      </w:r>
      <w:r w:rsidR="0010567E">
        <w:rPr>
          <w:lang w:bidi="ar-JO"/>
        </w:rPr>
        <w:t xml:space="preserve"> </w:t>
      </w:r>
      <w:r w:rsidR="00575866" w:rsidRPr="006A5492">
        <w:rPr>
          <w:lang w:bidi="ar-JO"/>
        </w:rPr>
        <w:t>solving</w:t>
      </w:r>
      <w:r w:rsidR="0010567E">
        <w:rPr>
          <w:lang w:bidi="ar-JO"/>
        </w:rPr>
        <w:t xml:space="preserve"> </w:t>
      </w:r>
      <w:r w:rsidR="00575866" w:rsidRPr="006A5492">
        <w:rPr>
          <w:lang w:bidi="ar-JO"/>
        </w:rPr>
        <w:t>ability</w:t>
      </w:r>
      <w:r w:rsidR="0010567E">
        <w:rPr>
          <w:lang w:bidi="ar-JO"/>
        </w:rPr>
        <w:t xml:space="preserve"> </w:t>
      </w:r>
    </w:p>
    <w:p w:rsidR="002127C6" w:rsidRDefault="002127C6" w:rsidP="00575866">
      <w:pPr>
        <w:pStyle w:val="Heading5"/>
        <w:rPr>
          <w:lang w:bidi="ar-JO"/>
        </w:rPr>
      </w:pPr>
      <w:r>
        <w:rPr>
          <w:lang w:bidi="ar-JO"/>
        </w:rPr>
        <w:t>Bahjat</w:t>
      </w:r>
      <w:r w:rsidR="0010567E">
        <w:rPr>
          <w:lang w:bidi="ar-JO"/>
        </w:rPr>
        <w:t xml:space="preserve"> </w:t>
      </w:r>
      <w:r w:rsidR="00575866">
        <w:rPr>
          <w:lang w:bidi="ar-JO"/>
        </w:rPr>
        <w:t>A</w:t>
      </w:r>
      <w:r>
        <w:rPr>
          <w:lang w:bidi="ar-JO"/>
        </w:rPr>
        <w:t>ltakhyneh</w:t>
      </w:r>
    </w:p>
    <w:p w:rsidR="002127C6" w:rsidRPr="00575866" w:rsidRDefault="002127C6" w:rsidP="00575866">
      <w:pPr>
        <w:pStyle w:val="Heading5"/>
        <w:rPr>
          <w:i/>
          <w:iCs/>
          <w:sz w:val="18"/>
          <w:szCs w:val="18"/>
          <w:lang w:bidi="ar-JO"/>
        </w:rPr>
      </w:pPr>
      <w:r w:rsidRPr="00575866">
        <w:rPr>
          <w:sz w:val="18"/>
          <w:szCs w:val="18"/>
          <w:lang w:bidi="ar-JO"/>
        </w:rPr>
        <w:t>Jordan</w:t>
      </w:r>
    </w:p>
    <w:p w:rsidR="002127C6" w:rsidRPr="00316C18" w:rsidRDefault="002127C6" w:rsidP="00575866">
      <w:pPr>
        <w:pStyle w:val="Heading3"/>
        <w:rPr>
          <w:lang w:bidi="ar-JO"/>
        </w:rPr>
      </w:pPr>
      <w:r w:rsidRPr="00316C18">
        <w:rPr>
          <w:lang w:bidi="ar-JO"/>
        </w:rPr>
        <w:t>Abstract</w:t>
      </w:r>
    </w:p>
    <w:p w:rsidR="002127C6" w:rsidRPr="00316C18" w:rsidRDefault="002127C6" w:rsidP="00575866">
      <w:pPr>
        <w:rPr>
          <w:lang w:bidi="ar-JO"/>
        </w:rPr>
      </w:pPr>
      <w:r w:rsidRPr="00316C18">
        <w:rPr>
          <w:lang w:bidi="ar-JO"/>
        </w:rPr>
        <w:t>The</w:t>
      </w:r>
      <w:r w:rsidR="0010567E">
        <w:rPr>
          <w:lang w:bidi="ar-JO"/>
        </w:rPr>
        <w:t xml:space="preserve"> </w:t>
      </w:r>
      <w:r w:rsidRPr="00316C18">
        <w:rPr>
          <w:lang w:bidi="ar-JO"/>
        </w:rPr>
        <w:t>study</w:t>
      </w:r>
      <w:r w:rsidR="0010567E">
        <w:rPr>
          <w:lang w:bidi="ar-JO"/>
        </w:rPr>
        <w:t xml:space="preserve"> </w:t>
      </w:r>
      <w:r w:rsidRPr="00316C18">
        <w:rPr>
          <w:lang w:bidi="ar-JO"/>
        </w:rPr>
        <w:t>aimed</w:t>
      </w:r>
      <w:r w:rsidR="0010567E">
        <w:rPr>
          <w:lang w:bidi="ar-JO"/>
        </w:rPr>
        <w:t xml:space="preserve"> </w:t>
      </w:r>
      <w:r w:rsidRPr="00316C18">
        <w:rPr>
          <w:lang w:bidi="ar-JO"/>
        </w:rPr>
        <w:t>at</w:t>
      </w:r>
      <w:r w:rsidR="0010567E">
        <w:rPr>
          <w:lang w:bidi="ar-JO"/>
        </w:rPr>
        <w:t xml:space="preserve"> </w:t>
      </w:r>
      <w:r w:rsidRPr="00316C18">
        <w:rPr>
          <w:lang w:bidi="ar-JO"/>
        </w:rPr>
        <w:t>investigating</w:t>
      </w:r>
      <w:r w:rsidR="0010567E">
        <w:rPr>
          <w:lang w:bidi="ar-JO"/>
        </w:rPr>
        <w:t xml:space="preserve"> </w:t>
      </w:r>
      <w:r w:rsidRPr="00316C18">
        <w:rPr>
          <w:lang w:bidi="ar-JO"/>
        </w:rPr>
        <w:t>the</w:t>
      </w:r>
      <w:r w:rsidR="0010567E">
        <w:rPr>
          <w:lang w:bidi="ar-JO"/>
        </w:rPr>
        <w:t xml:space="preserve"> </w:t>
      </w:r>
      <w:r w:rsidRPr="00316C18">
        <w:rPr>
          <w:lang w:bidi="ar-JO"/>
        </w:rPr>
        <w:t>impact</w:t>
      </w:r>
      <w:r w:rsidR="0010567E">
        <w:rPr>
          <w:lang w:bidi="ar-JO"/>
        </w:rPr>
        <w:t xml:space="preserve"> </w:t>
      </w:r>
      <w:r w:rsidRPr="00316C18">
        <w:rPr>
          <w:lang w:bidi="ar-JO"/>
        </w:rPr>
        <w:t>of</w:t>
      </w:r>
      <w:r w:rsidR="0010567E">
        <w:rPr>
          <w:lang w:bidi="ar-JO"/>
        </w:rPr>
        <w:t xml:space="preserve"> </w:t>
      </w:r>
      <w:r w:rsidRPr="00316C18">
        <w:rPr>
          <w:lang w:bidi="ar-JO"/>
        </w:rPr>
        <w:t>using</w:t>
      </w:r>
      <w:r w:rsidR="0010567E">
        <w:rPr>
          <w:lang w:bidi="ar-JO"/>
        </w:rPr>
        <w:t xml:space="preserve"> </w:t>
      </w:r>
      <w:r w:rsidRPr="00316C18">
        <w:rPr>
          <w:lang w:bidi="ar-JO"/>
        </w:rPr>
        <w:t>GeoGebra</w:t>
      </w:r>
      <w:r w:rsidR="0010567E">
        <w:rPr>
          <w:lang w:bidi="ar-JO"/>
        </w:rPr>
        <w:t xml:space="preserve"> </w:t>
      </w:r>
      <w:r w:rsidRPr="00316C18">
        <w:rPr>
          <w:lang w:bidi="ar-JO"/>
        </w:rPr>
        <w:t>software</w:t>
      </w:r>
      <w:r w:rsidR="0010567E">
        <w:rPr>
          <w:lang w:bidi="ar-JO"/>
        </w:rPr>
        <w:t xml:space="preserve"> </w:t>
      </w:r>
      <w:r w:rsidRPr="00316C18">
        <w:rPr>
          <w:lang w:bidi="ar-JO"/>
        </w:rPr>
        <w:t>on</w:t>
      </w:r>
      <w:r w:rsidR="0010567E">
        <w:rPr>
          <w:lang w:bidi="ar-JO"/>
        </w:rPr>
        <w:t xml:space="preserve"> </w:t>
      </w:r>
      <w:r w:rsidRPr="00316C18">
        <w:rPr>
          <w:lang w:bidi="ar-JO"/>
        </w:rPr>
        <w:t>achievement</w:t>
      </w:r>
      <w:r w:rsidR="0010567E">
        <w:rPr>
          <w:lang w:bidi="ar-JO"/>
        </w:rPr>
        <w:t xml:space="preserve"> </w:t>
      </w:r>
      <w:r w:rsidRPr="00316C18">
        <w:rPr>
          <w:lang w:bidi="ar-JO"/>
        </w:rPr>
        <w:t>and</w:t>
      </w:r>
      <w:r w:rsidR="0010567E">
        <w:rPr>
          <w:lang w:bidi="ar-JO"/>
        </w:rPr>
        <w:t xml:space="preserve"> </w:t>
      </w:r>
      <w:r w:rsidRPr="00316C18">
        <w:rPr>
          <w:lang w:bidi="ar-JO"/>
        </w:rPr>
        <w:t>problem</w:t>
      </w:r>
      <w:r w:rsidR="0010567E">
        <w:rPr>
          <w:lang w:bidi="ar-JO"/>
        </w:rPr>
        <w:t xml:space="preserve"> </w:t>
      </w:r>
      <w:r w:rsidRPr="00316C18">
        <w:rPr>
          <w:lang w:bidi="ar-JO"/>
        </w:rPr>
        <w:t>solving</w:t>
      </w:r>
      <w:r w:rsidR="0010567E">
        <w:rPr>
          <w:lang w:bidi="ar-JO"/>
        </w:rPr>
        <w:t xml:space="preserve"> </w:t>
      </w:r>
      <w:r w:rsidRPr="00316C18">
        <w:rPr>
          <w:lang w:bidi="ar-JO"/>
        </w:rPr>
        <w:t>ability</w:t>
      </w:r>
      <w:r w:rsidR="0010567E">
        <w:rPr>
          <w:lang w:bidi="ar-JO"/>
        </w:rPr>
        <w:t xml:space="preserve"> </w:t>
      </w:r>
      <w:r w:rsidRPr="00316C18">
        <w:rPr>
          <w:lang w:bidi="ar-JO"/>
        </w:rPr>
        <w:t>on</w:t>
      </w:r>
      <w:r w:rsidR="0010567E">
        <w:rPr>
          <w:lang w:bidi="ar-JO"/>
        </w:rPr>
        <w:t xml:space="preserve"> </w:t>
      </w:r>
      <w:r w:rsidRPr="00316C18">
        <w:rPr>
          <w:lang w:bidi="ar-JO"/>
        </w:rPr>
        <w:t>teaching</w:t>
      </w:r>
      <w:r w:rsidR="0010567E">
        <w:rPr>
          <w:lang w:bidi="ar-JO"/>
        </w:rPr>
        <w:t xml:space="preserve"> </w:t>
      </w:r>
      <w:r w:rsidRPr="00316C18">
        <w:rPr>
          <w:lang w:bidi="ar-JO"/>
        </w:rPr>
        <w:t>functions</w:t>
      </w:r>
      <w:r w:rsidR="0010567E">
        <w:rPr>
          <w:lang w:bidi="ar-JO"/>
        </w:rPr>
        <w:t xml:space="preserve"> </w:t>
      </w:r>
      <w:r w:rsidRPr="00316C18">
        <w:rPr>
          <w:lang w:bidi="ar-JO"/>
        </w:rPr>
        <w:t>of</w:t>
      </w:r>
      <w:r w:rsidR="0010567E">
        <w:rPr>
          <w:lang w:bidi="ar-JO"/>
        </w:rPr>
        <w:t xml:space="preserve"> </w:t>
      </w:r>
      <w:r w:rsidRPr="00316C18">
        <w:rPr>
          <w:lang w:bidi="ar-JO"/>
        </w:rPr>
        <w:t>the</w:t>
      </w:r>
      <w:r w:rsidR="0010567E">
        <w:rPr>
          <w:lang w:bidi="ar-JO"/>
        </w:rPr>
        <w:t xml:space="preserve"> </w:t>
      </w:r>
      <w:r w:rsidRPr="00316C18">
        <w:rPr>
          <w:lang w:bidi="ar-JO"/>
        </w:rPr>
        <w:t>elementary</w:t>
      </w:r>
      <w:r w:rsidR="0010567E">
        <w:rPr>
          <w:lang w:bidi="ar-JO"/>
        </w:rPr>
        <w:t xml:space="preserve"> </w:t>
      </w:r>
      <w:r w:rsidRPr="00316C18">
        <w:rPr>
          <w:lang w:bidi="ar-JO"/>
        </w:rPr>
        <w:t>private</w:t>
      </w:r>
      <w:r w:rsidR="0010567E">
        <w:rPr>
          <w:lang w:bidi="ar-JO"/>
        </w:rPr>
        <w:t xml:space="preserve"> </w:t>
      </w:r>
      <w:r w:rsidRPr="00316C18">
        <w:rPr>
          <w:lang w:bidi="ar-JO"/>
        </w:rPr>
        <w:t>schools.</w:t>
      </w:r>
      <w:r w:rsidR="0010567E">
        <w:rPr>
          <w:lang w:bidi="ar-JO"/>
        </w:rPr>
        <w:t xml:space="preserve">  </w:t>
      </w:r>
      <w:r w:rsidRPr="00316C18">
        <w:rPr>
          <w:lang w:bidi="ar-JO"/>
        </w:rPr>
        <w:t>The</w:t>
      </w:r>
      <w:r w:rsidR="0010567E">
        <w:rPr>
          <w:lang w:bidi="ar-JO"/>
        </w:rPr>
        <w:t xml:space="preserve"> </w:t>
      </w:r>
      <w:r w:rsidR="000233E0">
        <w:rPr>
          <w:lang w:bidi="ar-JO"/>
        </w:rPr>
        <w:t>study</w:t>
      </w:r>
      <w:r w:rsidR="0010567E">
        <w:rPr>
          <w:lang w:bidi="ar-JO"/>
        </w:rPr>
        <w:t xml:space="preserve"> </w:t>
      </w:r>
      <w:r w:rsidRPr="00316C18">
        <w:rPr>
          <w:lang w:bidi="ar-JO"/>
        </w:rPr>
        <w:t>sample</w:t>
      </w:r>
      <w:r w:rsidR="0010567E">
        <w:rPr>
          <w:lang w:bidi="ar-JO"/>
        </w:rPr>
        <w:t xml:space="preserve"> </w:t>
      </w:r>
      <w:r w:rsidRPr="00316C18">
        <w:rPr>
          <w:lang w:bidi="ar-JO"/>
        </w:rPr>
        <w:t>consisted</w:t>
      </w:r>
      <w:r w:rsidR="0010567E">
        <w:rPr>
          <w:lang w:bidi="ar-JO"/>
        </w:rPr>
        <w:t xml:space="preserve"> </w:t>
      </w:r>
      <w:r w:rsidRPr="00316C18">
        <w:rPr>
          <w:lang w:bidi="ar-JO"/>
        </w:rPr>
        <w:t>of</w:t>
      </w:r>
      <w:r w:rsidR="0010567E">
        <w:rPr>
          <w:lang w:bidi="ar-JO"/>
        </w:rPr>
        <w:t xml:space="preserve"> </w:t>
      </w:r>
      <w:r w:rsidRPr="00316C18">
        <w:rPr>
          <w:lang w:bidi="ar-JO"/>
        </w:rPr>
        <w:t>100</w:t>
      </w:r>
      <w:r w:rsidR="0010567E">
        <w:rPr>
          <w:lang w:bidi="ar-JO"/>
        </w:rPr>
        <w:t xml:space="preserve"> </w:t>
      </w:r>
      <w:r w:rsidRPr="00316C18">
        <w:rPr>
          <w:lang w:bidi="ar-JO"/>
        </w:rPr>
        <w:t>students</w:t>
      </w:r>
      <w:r w:rsidR="0010567E">
        <w:rPr>
          <w:lang w:bidi="ar-JO"/>
        </w:rPr>
        <w:t xml:space="preserve"> </w:t>
      </w:r>
      <w:r w:rsidRPr="00316C18">
        <w:rPr>
          <w:lang w:bidi="ar-JO"/>
        </w:rPr>
        <w:t>selected</w:t>
      </w:r>
      <w:r w:rsidR="0010567E">
        <w:rPr>
          <w:lang w:bidi="ar-JO"/>
        </w:rPr>
        <w:t xml:space="preserve"> </w:t>
      </w:r>
      <w:r w:rsidRPr="00316C18">
        <w:rPr>
          <w:lang w:bidi="ar-JO"/>
        </w:rPr>
        <w:t>from</w:t>
      </w:r>
      <w:r w:rsidR="0010567E">
        <w:rPr>
          <w:lang w:bidi="ar-JO"/>
        </w:rPr>
        <w:t xml:space="preserve"> </w:t>
      </w:r>
      <w:r w:rsidRPr="00316C18">
        <w:rPr>
          <w:lang w:bidi="ar-JO"/>
        </w:rPr>
        <w:t>9</w:t>
      </w:r>
      <w:r w:rsidRPr="00316C18">
        <w:rPr>
          <w:vertAlign w:val="superscript"/>
          <w:lang w:bidi="ar-JO"/>
        </w:rPr>
        <w:t>th</w:t>
      </w:r>
      <w:r w:rsidR="0010567E">
        <w:rPr>
          <w:lang w:bidi="ar-JO"/>
        </w:rPr>
        <w:t xml:space="preserve"> </w:t>
      </w:r>
      <w:r w:rsidRPr="00316C18">
        <w:rPr>
          <w:lang w:bidi="ar-JO"/>
        </w:rPr>
        <w:t>Grade</w:t>
      </w:r>
      <w:r w:rsidR="0010567E">
        <w:rPr>
          <w:lang w:bidi="ar-JO"/>
        </w:rPr>
        <w:t xml:space="preserve"> </w:t>
      </w:r>
      <w:r w:rsidRPr="00316C18">
        <w:rPr>
          <w:lang w:bidi="ar-JO"/>
        </w:rPr>
        <w:t>of</w:t>
      </w:r>
      <w:r w:rsidR="0010567E">
        <w:rPr>
          <w:lang w:bidi="ar-JO"/>
        </w:rPr>
        <w:t xml:space="preserve"> </w:t>
      </w:r>
      <w:r w:rsidRPr="00316C18">
        <w:rPr>
          <w:lang w:bidi="ar-JO"/>
        </w:rPr>
        <w:t>the</w:t>
      </w:r>
      <w:r w:rsidR="0010567E">
        <w:rPr>
          <w:lang w:bidi="ar-JO"/>
        </w:rPr>
        <w:t xml:space="preserve"> </w:t>
      </w:r>
      <w:r w:rsidRPr="00316C18">
        <w:rPr>
          <w:lang w:bidi="ar-JO"/>
        </w:rPr>
        <w:t>Loulouat</w:t>
      </w:r>
      <w:r w:rsidR="0010567E">
        <w:rPr>
          <w:lang w:bidi="ar-JO"/>
        </w:rPr>
        <w:t xml:space="preserve"> </w:t>
      </w:r>
      <w:r w:rsidRPr="00316C18">
        <w:rPr>
          <w:lang w:bidi="ar-JO"/>
        </w:rPr>
        <w:t>Tareq</w:t>
      </w:r>
      <w:r w:rsidR="0010567E">
        <w:rPr>
          <w:lang w:bidi="ar-JO"/>
        </w:rPr>
        <w:t xml:space="preserve"> </w:t>
      </w:r>
      <w:r w:rsidRPr="00316C18">
        <w:rPr>
          <w:lang w:bidi="ar-JO"/>
        </w:rPr>
        <w:t>Private</w:t>
      </w:r>
      <w:r w:rsidR="0010567E">
        <w:rPr>
          <w:lang w:bidi="ar-JO"/>
        </w:rPr>
        <w:t xml:space="preserve"> </w:t>
      </w:r>
      <w:r w:rsidRPr="00316C18">
        <w:rPr>
          <w:lang w:bidi="ar-JO"/>
        </w:rPr>
        <w:t>School</w:t>
      </w:r>
      <w:r w:rsidR="0010567E">
        <w:rPr>
          <w:lang w:bidi="ar-JO"/>
        </w:rPr>
        <w:t xml:space="preserve"> </w:t>
      </w:r>
      <w:r w:rsidR="000233E0">
        <w:rPr>
          <w:lang w:bidi="ar-JO"/>
        </w:rPr>
        <w:t>for</w:t>
      </w:r>
      <w:r w:rsidR="0010567E">
        <w:rPr>
          <w:lang w:bidi="ar-JO"/>
        </w:rPr>
        <w:t xml:space="preserve"> </w:t>
      </w:r>
      <w:r w:rsidR="000233E0">
        <w:rPr>
          <w:lang w:bidi="ar-JO"/>
        </w:rPr>
        <w:t>the</w:t>
      </w:r>
      <w:r w:rsidR="0010567E">
        <w:rPr>
          <w:lang w:bidi="ar-JO"/>
        </w:rPr>
        <w:t xml:space="preserve"> </w:t>
      </w:r>
      <w:r w:rsidRPr="00316C18">
        <w:rPr>
          <w:lang w:bidi="ar-JO"/>
        </w:rPr>
        <w:t>2014/2015</w:t>
      </w:r>
      <w:r w:rsidR="0010567E">
        <w:rPr>
          <w:lang w:bidi="ar-JO"/>
        </w:rPr>
        <w:t xml:space="preserve"> </w:t>
      </w:r>
      <w:r w:rsidRPr="00316C18">
        <w:rPr>
          <w:lang w:bidi="ar-JO"/>
        </w:rPr>
        <w:t>academic</w:t>
      </w:r>
      <w:r w:rsidR="0010567E">
        <w:rPr>
          <w:lang w:bidi="ar-JO"/>
        </w:rPr>
        <w:t xml:space="preserve"> </w:t>
      </w:r>
      <w:r w:rsidRPr="00316C18">
        <w:rPr>
          <w:lang w:bidi="ar-JO"/>
        </w:rPr>
        <w:t>year</w:t>
      </w:r>
      <w:r w:rsidR="000233E0">
        <w:rPr>
          <w:lang w:bidi="ar-JO"/>
        </w:rPr>
        <w:t>.</w:t>
      </w:r>
      <w:r w:rsidR="0010567E">
        <w:rPr>
          <w:lang w:bidi="ar-JO"/>
        </w:rPr>
        <w:t xml:space="preserve"> </w:t>
      </w:r>
      <w:r w:rsidR="000233E0">
        <w:rPr>
          <w:lang w:bidi="ar-JO"/>
        </w:rPr>
        <w:t>T</w:t>
      </w:r>
      <w:r w:rsidRPr="00316C18">
        <w:rPr>
          <w:lang w:bidi="ar-JO"/>
        </w:rPr>
        <w:t>he</w:t>
      </w:r>
      <w:r w:rsidR="0010567E">
        <w:rPr>
          <w:lang w:bidi="ar-JO"/>
        </w:rPr>
        <w:t xml:space="preserve"> </w:t>
      </w:r>
      <w:r w:rsidRPr="00316C18">
        <w:rPr>
          <w:lang w:bidi="ar-JO"/>
        </w:rPr>
        <w:t>sample</w:t>
      </w:r>
      <w:r w:rsidR="0010567E">
        <w:rPr>
          <w:lang w:bidi="ar-JO"/>
        </w:rPr>
        <w:t xml:space="preserve"> </w:t>
      </w:r>
      <w:r w:rsidRPr="00316C18">
        <w:rPr>
          <w:lang w:bidi="ar-JO"/>
        </w:rPr>
        <w:t>was</w:t>
      </w:r>
      <w:r w:rsidR="0010567E">
        <w:rPr>
          <w:lang w:bidi="ar-JO"/>
        </w:rPr>
        <w:t xml:space="preserve"> </w:t>
      </w:r>
      <w:r w:rsidRPr="00316C18">
        <w:rPr>
          <w:lang w:bidi="ar-JO"/>
        </w:rPr>
        <w:t>divided</w:t>
      </w:r>
      <w:r w:rsidR="0010567E">
        <w:rPr>
          <w:lang w:bidi="ar-JO"/>
        </w:rPr>
        <w:t xml:space="preserve"> </w:t>
      </w:r>
      <w:r w:rsidRPr="00316C18">
        <w:rPr>
          <w:lang w:bidi="ar-JO"/>
        </w:rPr>
        <w:t>into</w:t>
      </w:r>
      <w:r w:rsidR="0010567E">
        <w:rPr>
          <w:lang w:bidi="ar-JO"/>
        </w:rPr>
        <w:t xml:space="preserve"> </w:t>
      </w:r>
      <w:r w:rsidRPr="00316C18">
        <w:rPr>
          <w:lang w:bidi="ar-JO"/>
        </w:rPr>
        <w:t>two</w:t>
      </w:r>
      <w:r w:rsidR="0010567E">
        <w:rPr>
          <w:lang w:bidi="ar-JO"/>
        </w:rPr>
        <w:t xml:space="preserve"> </w:t>
      </w:r>
      <w:r w:rsidRPr="00316C18">
        <w:rPr>
          <w:lang w:bidi="ar-JO"/>
        </w:rPr>
        <w:t>groups;</w:t>
      </w:r>
      <w:r w:rsidR="0010567E">
        <w:rPr>
          <w:lang w:bidi="ar-JO"/>
        </w:rPr>
        <w:t xml:space="preserve"> </w:t>
      </w:r>
      <w:r w:rsidRPr="00316C18">
        <w:rPr>
          <w:lang w:bidi="ar-JO"/>
        </w:rPr>
        <w:t>experimental</w:t>
      </w:r>
      <w:r w:rsidR="0010567E">
        <w:rPr>
          <w:lang w:bidi="ar-JO"/>
        </w:rPr>
        <w:t xml:space="preserve"> </w:t>
      </w:r>
      <w:r w:rsidRPr="00316C18">
        <w:rPr>
          <w:lang w:bidi="ar-JO"/>
        </w:rPr>
        <w:t>group</w:t>
      </w:r>
      <w:r w:rsidR="0010567E">
        <w:rPr>
          <w:lang w:bidi="ar-JO"/>
        </w:rPr>
        <w:t xml:space="preserve"> </w:t>
      </w:r>
      <w:r w:rsidRPr="00316C18">
        <w:rPr>
          <w:lang w:bidi="ar-JO"/>
        </w:rPr>
        <w:t>(n=51)</w:t>
      </w:r>
      <w:r w:rsidR="0010567E">
        <w:rPr>
          <w:lang w:bidi="ar-JO"/>
        </w:rPr>
        <w:t xml:space="preserve"> </w:t>
      </w:r>
      <w:r w:rsidR="000233E0">
        <w:rPr>
          <w:lang w:bidi="ar-JO"/>
        </w:rPr>
        <w:t>was</w:t>
      </w:r>
      <w:r w:rsidR="0010567E">
        <w:rPr>
          <w:lang w:bidi="ar-JO"/>
        </w:rPr>
        <w:t xml:space="preserve"> </w:t>
      </w:r>
      <w:r w:rsidRPr="00316C18">
        <w:rPr>
          <w:lang w:bidi="ar-JO"/>
        </w:rPr>
        <w:t>taught</w:t>
      </w:r>
      <w:r w:rsidR="0010567E">
        <w:rPr>
          <w:lang w:bidi="ar-JO"/>
        </w:rPr>
        <w:t xml:space="preserve"> </w:t>
      </w:r>
      <w:r w:rsidR="000233E0">
        <w:rPr>
          <w:lang w:bidi="ar-JO"/>
        </w:rPr>
        <w:t>to</w:t>
      </w:r>
      <w:r w:rsidR="0010567E">
        <w:rPr>
          <w:lang w:bidi="ar-JO"/>
        </w:rPr>
        <w:t xml:space="preserve"> </w:t>
      </w:r>
      <w:r w:rsidR="000233E0">
        <w:rPr>
          <w:lang w:bidi="ar-JO"/>
        </w:rPr>
        <w:t>use</w:t>
      </w:r>
      <w:r w:rsidR="0010567E">
        <w:rPr>
          <w:lang w:bidi="ar-JO"/>
        </w:rPr>
        <w:t xml:space="preserve"> </w:t>
      </w:r>
      <w:r w:rsidRPr="00316C18">
        <w:rPr>
          <w:lang w:bidi="ar-JO"/>
        </w:rPr>
        <w:t>functions</w:t>
      </w:r>
      <w:r w:rsidR="0010567E">
        <w:rPr>
          <w:lang w:bidi="ar-JO"/>
        </w:rPr>
        <w:t xml:space="preserve"> </w:t>
      </w:r>
      <w:r w:rsidR="000233E0">
        <w:rPr>
          <w:lang w:bidi="ar-JO"/>
        </w:rPr>
        <w:t>of</w:t>
      </w:r>
      <w:r w:rsidR="0010567E">
        <w:rPr>
          <w:lang w:bidi="ar-JO"/>
        </w:rPr>
        <w:t xml:space="preserve"> </w:t>
      </w:r>
      <w:r w:rsidRPr="00316C18">
        <w:rPr>
          <w:lang w:bidi="ar-JO"/>
        </w:rPr>
        <w:t>GeoG</w:t>
      </w:r>
      <w:r w:rsidR="000233E0">
        <w:rPr>
          <w:lang w:bidi="ar-JO"/>
        </w:rPr>
        <w:t>ebra</w:t>
      </w:r>
      <w:r w:rsidR="0010567E">
        <w:rPr>
          <w:lang w:bidi="ar-JO"/>
        </w:rPr>
        <w:t xml:space="preserve"> </w:t>
      </w:r>
      <w:r w:rsidR="000233E0">
        <w:rPr>
          <w:lang w:bidi="ar-JO"/>
        </w:rPr>
        <w:t>software</w:t>
      </w:r>
      <w:r w:rsidR="0010567E">
        <w:rPr>
          <w:lang w:bidi="ar-JO"/>
        </w:rPr>
        <w:t xml:space="preserve"> </w:t>
      </w:r>
      <w:r w:rsidR="000233E0">
        <w:rPr>
          <w:lang w:bidi="ar-JO"/>
        </w:rPr>
        <w:t>,</w:t>
      </w:r>
      <w:r w:rsidR="0010567E">
        <w:rPr>
          <w:lang w:bidi="ar-JO"/>
        </w:rPr>
        <w:t xml:space="preserve"> </w:t>
      </w:r>
      <w:r w:rsidR="000233E0">
        <w:rPr>
          <w:lang w:bidi="ar-JO"/>
        </w:rPr>
        <w:t>and</w:t>
      </w:r>
      <w:r w:rsidR="0010567E">
        <w:rPr>
          <w:lang w:bidi="ar-JO"/>
        </w:rPr>
        <w:t xml:space="preserve"> </w:t>
      </w:r>
      <w:r w:rsidR="000233E0">
        <w:rPr>
          <w:lang w:bidi="ar-JO"/>
        </w:rPr>
        <w:t>the</w:t>
      </w:r>
      <w:r w:rsidR="0010567E">
        <w:rPr>
          <w:lang w:bidi="ar-JO"/>
        </w:rPr>
        <w:t xml:space="preserve"> </w:t>
      </w:r>
      <w:r w:rsidR="000233E0">
        <w:rPr>
          <w:lang w:bidi="ar-JO"/>
        </w:rPr>
        <w:t>control</w:t>
      </w:r>
      <w:r w:rsidR="0010567E">
        <w:rPr>
          <w:lang w:bidi="ar-JO"/>
        </w:rPr>
        <w:t xml:space="preserve"> </w:t>
      </w:r>
      <w:r w:rsidRPr="00316C18">
        <w:rPr>
          <w:lang w:bidi="ar-JO"/>
        </w:rPr>
        <w:t>group</w:t>
      </w:r>
      <w:r w:rsidR="0010567E">
        <w:rPr>
          <w:lang w:bidi="ar-JO"/>
        </w:rPr>
        <w:t xml:space="preserve"> </w:t>
      </w:r>
      <w:r w:rsidRPr="00316C18">
        <w:rPr>
          <w:lang w:bidi="ar-JO"/>
        </w:rPr>
        <w:t>(n=49)</w:t>
      </w:r>
      <w:r w:rsidR="0010567E">
        <w:rPr>
          <w:lang w:bidi="ar-JO"/>
        </w:rPr>
        <w:t xml:space="preserve"> </w:t>
      </w:r>
      <w:r w:rsidR="000233E0">
        <w:rPr>
          <w:lang w:bidi="ar-JO"/>
        </w:rPr>
        <w:t>was</w:t>
      </w:r>
      <w:r w:rsidR="0010567E">
        <w:rPr>
          <w:lang w:bidi="ar-JO"/>
        </w:rPr>
        <w:t xml:space="preserve"> </w:t>
      </w:r>
      <w:r w:rsidRPr="00316C18">
        <w:rPr>
          <w:lang w:bidi="ar-JO"/>
        </w:rPr>
        <w:t>taught</w:t>
      </w:r>
      <w:r w:rsidR="0010567E">
        <w:rPr>
          <w:lang w:bidi="ar-JO"/>
        </w:rPr>
        <w:t xml:space="preserve"> </w:t>
      </w:r>
      <w:r w:rsidRPr="00316C18">
        <w:rPr>
          <w:lang w:bidi="ar-JO"/>
        </w:rPr>
        <w:t>by</w:t>
      </w:r>
      <w:r w:rsidR="0010567E">
        <w:rPr>
          <w:lang w:bidi="ar-JO"/>
        </w:rPr>
        <w:t xml:space="preserve"> </w:t>
      </w:r>
      <w:r w:rsidRPr="00316C18">
        <w:rPr>
          <w:lang w:bidi="ar-JO"/>
        </w:rPr>
        <w:t>conventional</w:t>
      </w:r>
      <w:r w:rsidR="0010567E">
        <w:rPr>
          <w:lang w:bidi="ar-JO"/>
        </w:rPr>
        <w:t xml:space="preserve"> </w:t>
      </w:r>
      <w:r w:rsidRPr="00316C18">
        <w:rPr>
          <w:lang w:bidi="ar-JO"/>
        </w:rPr>
        <w:t>method</w:t>
      </w:r>
      <w:r w:rsidR="000233E0">
        <w:rPr>
          <w:lang w:bidi="ar-JO"/>
        </w:rPr>
        <w:t>s</w:t>
      </w:r>
      <w:r w:rsidR="0010567E">
        <w:rPr>
          <w:lang w:bidi="ar-JO"/>
        </w:rPr>
        <w:t xml:space="preserve"> </w:t>
      </w:r>
      <w:r w:rsidRPr="00316C18">
        <w:rPr>
          <w:lang w:bidi="ar-JO"/>
        </w:rPr>
        <w:t>of</w:t>
      </w:r>
      <w:r w:rsidR="0010567E">
        <w:rPr>
          <w:lang w:bidi="ar-JO"/>
        </w:rPr>
        <w:t xml:space="preserve"> </w:t>
      </w:r>
      <w:r w:rsidRPr="00316C18">
        <w:rPr>
          <w:lang w:bidi="ar-JO"/>
        </w:rPr>
        <w:t>teaching.</w:t>
      </w:r>
      <w:r w:rsidR="0010567E">
        <w:rPr>
          <w:lang w:bidi="ar-JO"/>
        </w:rPr>
        <w:t xml:space="preserve">  </w:t>
      </w:r>
      <w:r w:rsidR="000233E0">
        <w:rPr>
          <w:lang w:bidi="ar-JO"/>
        </w:rPr>
        <w:t>F</w:t>
      </w:r>
      <w:r w:rsidRPr="00316C18">
        <w:rPr>
          <w:lang w:bidi="ar-JO"/>
        </w:rPr>
        <w:t>indings</w:t>
      </w:r>
      <w:r w:rsidR="0010567E">
        <w:rPr>
          <w:lang w:bidi="ar-JO"/>
        </w:rPr>
        <w:t xml:space="preserve"> </w:t>
      </w:r>
      <w:r w:rsidRPr="00316C18">
        <w:rPr>
          <w:lang w:bidi="ar-JO"/>
        </w:rPr>
        <w:t>of</w:t>
      </w:r>
      <w:r w:rsidR="0010567E">
        <w:rPr>
          <w:lang w:bidi="ar-JO"/>
        </w:rPr>
        <w:t xml:space="preserve"> </w:t>
      </w:r>
      <w:r w:rsidRPr="00316C18">
        <w:rPr>
          <w:lang w:bidi="ar-JO"/>
        </w:rPr>
        <w:t>study</w:t>
      </w:r>
      <w:r w:rsidR="0010567E">
        <w:rPr>
          <w:lang w:bidi="ar-JO"/>
        </w:rPr>
        <w:t xml:space="preserve"> </w:t>
      </w:r>
      <w:r w:rsidRPr="00316C18">
        <w:rPr>
          <w:lang w:bidi="ar-JO"/>
        </w:rPr>
        <w:t>revealed</w:t>
      </w:r>
      <w:r w:rsidR="0010567E">
        <w:rPr>
          <w:lang w:bidi="ar-JO"/>
        </w:rPr>
        <w:t xml:space="preserve"> </w:t>
      </w:r>
      <w:r w:rsidRPr="00316C18">
        <w:rPr>
          <w:lang w:bidi="ar-JO"/>
        </w:rPr>
        <w:t>that</w:t>
      </w:r>
      <w:r w:rsidR="0010567E">
        <w:rPr>
          <w:lang w:bidi="ar-JO"/>
        </w:rPr>
        <w:t xml:space="preserve"> </w:t>
      </w:r>
      <w:r w:rsidRPr="00316C18">
        <w:rPr>
          <w:lang w:bidi="ar-JO"/>
        </w:rPr>
        <w:t>there</w:t>
      </w:r>
      <w:r w:rsidR="0010567E">
        <w:rPr>
          <w:lang w:bidi="ar-JO"/>
        </w:rPr>
        <w:t xml:space="preserve"> </w:t>
      </w:r>
      <w:r w:rsidRPr="00316C18">
        <w:rPr>
          <w:lang w:bidi="ar-JO"/>
        </w:rPr>
        <w:t>were</w:t>
      </w:r>
      <w:r w:rsidR="0010567E">
        <w:rPr>
          <w:lang w:bidi="ar-JO"/>
        </w:rPr>
        <w:t xml:space="preserve"> </w:t>
      </w:r>
      <w:r w:rsidRPr="00316C18">
        <w:rPr>
          <w:lang w:bidi="ar-JO"/>
        </w:rPr>
        <w:t>significant</w:t>
      </w:r>
      <w:r w:rsidR="0010567E">
        <w:rPr>
          <w:lang w:bidi="ar-JO"/>
        </w:rPr>
        <w:t xml:space="preserve"> </w:t>
      </w:r>
      <w:r w:rsidRPr="00316C18">
        <w:rPr>
          <w:lang w:bidi="ar-JO"/>
        </w:rPr>
        <w:t>statistical</w:t>
      </w:r>
      <w:r w:rsidR="0010567E">
        <w:rPr>
          <w:lang w:bidi="ar-JO"/>
        </w:rPr>
        <w:t xml:space="preserve"> </w:t>
      </w:r>
      <w:r w:rsidRPr="00316C18">
        <w:rPr>
          <w:lang w:bidi="ar-JO"/>
        </w:rPr>
        <w:t>differences</w:t>
      </w:r>
      <w:r w:rsidR="0010567E">
        <w:rPr>
          <w:lang w:bidi="ar-JO"/>
        </w:rPr>
        <w:t xml:space="preserve"> </w:t>
      </w:r>
      <w:r w:rsidRPr="00316C18">
        <w:rPr>
          <w:lang w:bidi="ar-JO"/>
        </w:rPr>
        <w:t>in</w:t>
      </w:r>
      <w:r w:rsidR="0010567E">
        <w:rPr>
          <w:lang w:bidi="ar-JO"/>
        </w:rPr>
        <w:t xml:space="preserve"> </w:t>
      </w:r>
      <w:r w:rsidRPr="00316C18">
        <w:rPr>
          <w:lang w:bidi="ar-JO"/>
        </w:rPr>
        <w:t>the</w:t>
      </w:r>
      <w:r w:rsidR="0010567E">
        <w:rPr>
          <w:lang w:bidi="ar-JO"/>
        </w:rPr>
        <w:t xml:space="preserve"> </w:t>
      </w:r>
      <w:r w:rsidRPr="00316C18">
        <w:rPr>
          <w:lang w:bidi="ar-JO"/>
        </w:rPr>
        <w:t>achievement</w:t>
      </w:r>
      <w:r w:rsidR="0010567E">
        <w:rPr>
          <w:lang w:bidi="ar-JO"/>
        </w:rPr>
        <w:t xml:space="preserve"> </w:t>
      </w:r>
      <w:r w:rsidRPr="00316C18">
        <w:rPr>
          <w:lang w:bidi="ar-JO"/>
        </w:rPr>
        <w:t>and</w:t>
      </w:r>
      <w:r w:rsidR="0010567E">
        <w:rPr>
          <w:lang w:bidi="ar-JO"/>
        </w:rPr>
        <w:t xml:space="preserve"> </w:t>
      </w:r>
      <w:r w:rsidRPr="00316C18">
        <w:rPr>
          <w:lang w:bidi="ar-JO"/>
        </w:rPr>
        <w:t>problem</w:t>
      </w:r>
      <w:r w:rsidR="0010567E">
        <w:rPr>
          <w:lang w:bidi="ar-JO"/>
        </w:rPr>
        <w:t xml:space="preserve"> </w:t>
      </w:r>
      <w:r w:rsidRPr="00316C18">
        <w:rPr>
          <w:lang w:bidi="ar-JO"/>
        </w:rPr>
        <w:t>solving</w:t>
      </w:r>
      <w:r w:rsidR="0010567E">
        <w:rPr>
          <w:lang w:bidi="ar-JO"/>
        </w:rPr>
        <w:t xml:space="preserve"> </w:t>
      </w:r>
      <w:r w:rsidRPr="00316C18">
        <w:rPr>
          <w:lang w:bidi="ar-JO"/>
        </w:rPr>
        <w:t>ability</w:t>
      </w:r>
      <w:r w:rsidR="0010567E">
        <w:rPr>
          <w:lang w:bidi="ar-JO"/>
        </w:rPr>
        <w:t xml:space="preserve"> </w:t>
      </w:r>
      <w:r w:rsidRPr="00316C18">
        <w:rPr>
          <w:lang w:bidi="ar-JO"/>
        </w:rPr>
        <w:t>in</w:t>
      </w:r>
      <w:r w:rsidR="0010567E">
        <w:rPr>
          <w:lang w:bidi="ar-JO"/>
        </w:rPr>
        <w:t xml:space="preserve"> </w:t>
      </w:r>
      <w:r w:rsidRPr="00316C18">
        <w:rPr>
          <w:lang w:bidi="ar-JO"/>
        </w:rPr>
        <w:t>favor</w:t>
      </w:r>
      <w:r w:rsidR="0010567E">
        <w:rPr>
          <w:lang w:bidi="ar-JO"/>
        </w:rPr>
        <w:t xml:space="preserve"> </w:t>
      </w:r>
      <w:r w:rsidRPr="00316C18">
        <w:rPr>
          <w:lang w:bidi="ar-JO"/>
        </w:rPr>
        <w:t>of</w:t>
      </w:r>
      <w:r w:rsidR="0010567E">
        <w:rPr>
          <w:lang w:bidi="ar-JO"/>
        </w:rPr>
        <w:t xml:space="preserve"> </w:t>
      </w:r>
      <w:r w:rsidRPr="00316C18">
        <w:rPr>
          <w:lang w:bidi="ar-JO"/>
        </w:rPr>
        <w:t>experimental</w:t>
      </w:r>
      <w:r w:rsidR="0010567E">
        <w:rPr>
          <w:lang w:bidi="ar-JO"/>
        </w:rPr>
        <w:t xml:space="preserve"> </w:t>
      </w:r>
      <w:r w:rsidRPr="00316C18">
        <w:rPr>
          <w:lang w:bidi="ar-JO"/>
        </w:rPr>
        <w:t>group.</w:t>
      </w:r>
      <w:r w:rsidR="0010567E">
        <w:rPr>
          <w:lang w:bidi="ar-JO"/>
        </w:rPr>
        <w:t xml:space="preserve"> </w:t>
      </w:r>
    </w:p>
    <w:p w:rsidR="002127C6" w:rsidRPr="001501AA" w:rsidRDefault="002127C6" w:rsidP="00575866">
      <w:pPr>
        <w:rPr>
          <w:sz w:val="20"/>
          <w:lang w:bidi="ar-JO"/>
        </w:rPr>
      </w:pPr>
      <w:r w:rsidRPr="001501AA">
        <w:rPr>
          <w:b/>
          <w:sz w:val="20"/>
          <w:lang w:bidi="ar-JO"/>
        </w:rPr>
        <w:t>Keywords</w:t>
      </w:r>
      <w:r w:rsidRPr="001501AA">
        <w:rPr>
          <w:sz w:val="20"/>
          <w:lang w:bidi="ar-JO"/>
        </w:rPr>
        <w:t>:</w:t>
      </w:r>
      <w:r w:rsidR="0010567E">
        <w:rPr>
          <w:sz w:val="20"/>
          <w:lang w:bidi="ar-JO"/>
        </w:rPr>
        <w:t xml:space="preserve"> </w:t>
      </w:r>
      <w:r w:rsidR="001501AA" w:rsidRPr="001501AA">
        <w:rPr>
          <w:sz w:val="20"/>
          <w:lang w:bidi="ar-JO"/>
        </w:rPr>
        <w:t>teaching,</w:t>
      </w:r>
      <w:r w:rsidR="0010567E">
        <w:rPr>
          <w:sz w:val="20"/>
          <w:lang w:bidi="ar-JO"/>
        </w:rPr>
        <w:t xml:space="preserve"> </w:t>
      </w:r>
      <w:r w:rsidR="001501AA">
        <w:rPr>
          <w:sz w:val="20"/>
          <w:lang w:bidi="ar-JO"/>
        </w:rPr>
        <w:t>G</w:t>
      </w:r>
      <w:r w:rsidR="001501AA" w:rsidRPr="001501AA">
        <w:rPr>
          <w:sz w:val="20"/>
          <w:lang w:bidi="ar-JO"/>
        </w:rPr>
        <w:t>eogebra</w:t>
      </w:r>
      <w:r w:rsidR="0010567E">
        <w:rPr>
          <w:sz w:val="20"/>
          <w:lang w:bidi="ar-JO"/>
        </w:rPr>
        <w:t xml:space="preserve"> </w:t>
      </w:r>
      <w:r w:rsidR="001501AA" w:rsidRPr="001501AA">
        <w:rPr>
          <w:sz w:val="20"/>
          <w:lang w:bidi="ar-JO"/>
        </w:rPr>
        <w:t>software,</w:t>
      </w:r>
      <w:r w:rsidR="0010567E">
        <w:rPr>
          <w:sz w:val="20"/>
          <w:lang w:bidi="ar-JO"/>
        </w:rPr>
        <w:t xml:space="preserve"> </w:t>
      </w:r>
      <w:r w:rsidR="001501AA" w:rsidRPr="001501AA">
        <w:rPr>
          <w:sz w:val="20"/>
          <w:lang w:bidi="ar-JO"/>
        </w:rPr>
        <w:t>problem</w:t>
      </w:r>
      <w:r w:rsidR="0010567E">
        <w:rPr>
          <w:sz w:val="20"/>
          <w:lang w:bidi="ar-JO"/>
        </w:rPr>
        <w:t xml:space="preserve"> </w:t>
      </w:r>
      <w:r w:rsidR="001501AA" w:rsidRPr="001501AA">
        <w:rPr>
          <w:sz w:val="20"/>
          <w:lang w:bidi="ar-JO"/>
        </w:rPr>
        <w:t>solving</w:t>
      </w:r>
      <w:r w:rsidR="0010567E">
        <w:rPr>
          <w:sz w:val="20"/>
          <w:lang w:bidi="ar-JO"/>
        </w:rPr>
        <w:t xml:space="preserve">  </w:t>
      </w:r>
    </w:p>
    <w:p w:rsidR="002127C6" w:rsidRPr="00E21B52" w:rsidRDefault="002127C6" w:rsidP="001501AA">
      <w:pPr>
        <w:pStyle w:val="Heading3"/>
        <w:rPr>
          <w:lang w:bidi="ar-JO"/>
        </w:rPr>
      </w:pPr>
      <w:r w:rsidRPr="00E21B52">
        <w:rPr>
          <w:lang w:bidi="ar-JO"/>
        </w:rPr>
        <w:t>Introduction:</w:t>
      </w:r>
    </w:p>
    <w:p w:rsidR="002127C6" w:rsidRPr="006A5492" w:rsidRDefault="002127C6" w:rsidP="00575866">
      <w:pPr>
        <w:rPr>
          <w:lang w:bidi="ar-JO"/>
        </w:rPr>
      </w:pPr>
      <w:r w:rsidRPr="006A5492">
        <w:rPr>
          <w:lang w:bidi="ar-JO"/>
        </w:rPr>
        <w:t>Mathemati</w:t>
      </w:r>
      <w:r w:rsidR="000233E0">
        <w:rPr>
          <w:lang w:bidi="ar-JO"/>
        </w:rPr>
        <w:t>cs</w:t>
      </w:r>
      <w:r w:rsidR="0010567E">
        <w:rPr>
          <w:lang w:bidi="ar-JO"/>
        </w:rPr>
        <w:t xml:space="preserve"> </w:t>
      </w:r>
      <w:r w:rsidR="000233E0">
        <w:rPr>
          <w:lang w:bidi="ar-JO"/>
        </w:rPr>
        <w:t>is</w:t>
      </w:r>
      <w:r w:rsidR="0010567E">
        <w:rPr>
          <w:lang w:bidi="ar-JO"/>
        </w:rPr>
        <w:t xml:space="preserve"> </w:t>
      </w:r>
      <w:r w:rsidR="000233E0">
        <w:rPr>
          <w:lang w:bidi="ar-JO"/>
        </w:rPr>
        <w:t>an</w:t>
      </w:r>
      <w:r w:rsidR="0010567E">
        <w:rPr>
          <w:lang w:bidi="ar-JO"/>
        </w:rPr>
        <w:t xml:space="preserve"> </w:t>
      </w:r>
      <w:r w:rsidR="000233E0">
        <w:rPr>
          <w:lang w:bidi="ar-JO"/>
        </w:rPr>
        <w:t>academic</w:t>
      </w:r>
      <w:r w:rsidR="0010567E">
        <w:rPr>
          <w:lang w:bidi="ar-JO"/>
        </w:rPr>
        <w:t xml:space="preserve"> </w:t>
      </w:r>
      <w:r w:rsidR="000233E0">
        <w:rPr>
          <w:lang w:bidi="ar-JO"/>
        </w:rPr>
        <w:t>and</w:t>
      </w:r>
      <w:r w:rsidR="0010567E">
        <w:rPr>
          <w:lang w:bidi="ar-JO"/>
        </w:rPr>
        <w:t xml:space="preserve"> </w:t>
      </w:r>
      <w:r w:rsidRPr="006A5492">
        <w:rPr>
          <w:lang w:bidi="ar-JO"/>
        </w:rPr>
        <w:t>effective</w:t>
      </w:r>
      <w:r w:rsidR="0010567E">
        <w:rPr>
          <w:lang w:bidi="ar-JO"/>
        </w:rPr>
        <w:t xml:space="preserve"> </w:t>
      </w:r>
      <w:r w:rsidRPr="006A5492">
        <w:rPr>
          <w:lang w:bidi="ar-JO"/>
        </w:rPr>
        <w:t>proven</w:t>
      </w:r>
      <w:r w:rsidR="0010567E">
        <w:rPr>
          <w:lang w:bidi="ar-JO"/>
        </w:rPr>
        <w:t xml:space="preserve"> </w:t>
      </w:r>
      <w:r w:rsidRPr="006A5492">
        <w:rPr>
          <w:lang w:bidi="ar-JO"/>
        </w:rPr>
        <w:t>tool</w:t>
      </w:r>
      <w:r w:rsidR="0010567E">
        <w:rPr>
          <w:lang w:bidi="ar-JO"/>
        </w:rPr>
        <w:t xml:space="preserve"> </w:t>
      </w:r>
      <w:r w:rsidR="000233E0">
        <w:rPr>
          <w:lang w:bidi="ar-JO"/>
        </w:rPr>
        <w:t>for</w:t>
      </w:r>
      <w:r w:rsidR="0010567E">
        <w:rPr>
          <w:lang w:bidi="ar-JO"/>
        </w:rPr>
        <w:t xml:space="preserve"> </w:t>
      </w:r>
      <w:r w:rsidRPr="006A5492">
        <w:rPr>
          <w:lang w:bidi="ar-JO"/>
        </w:rPr>
        <w:t>the</w:t>
      </w:r>
      <w:r w:rsidR="0010567E">
        <w:rPr>
          <w:lang w:bidi="ar-JO"/>
        </w:rPr>
        <w:t xml:space="preserve"> </w:t>
      </w:r>
      <w:r w:rsidRPr="006A5492">
        <w:rPr>
          <w:lang w:bidi="ar-JO"/>
        </w:rPr>
        <w:t>progress</w:t>
      </w:r>
      <w:r w:rsidR="0010567E">
        <w:rPr>
          <w:lang w:bidi="ar-JO"/>
        </w:rPr>
        <w:t xml:space="preserve"> </w:t>
      </w:r>
      <w:r w:rsidRPr="006A5492">
        <w:rPr>
          <w:lang w:bidi="ar-JO"/>
        </w:rPr>
        <w:t>of</w:t>
      </w:r>
      <w:r w:rsidR="0010567E">
        <w:rPr>
          <w:lang w:bidi="ar-JO"/>
        </w:rPr>
        <w:t xml:space="preserve"> </w:t>
      </w:r>
      <w:r w:rsidRPr="006A5492">
        <w:rPr>
          <w:lang w:bidi="ar-JO"/>
        </w:rPr>
        <w:t>science</w:t>
      </w:r>
      <w:r w:rsidR="0010567E">
        <w:rPr>
          <w:lang w:bidi="ar-JO"/>
        </w:rPr>
        <w:t xml:space="preserve"> </w:t>
      </w:r>
      <w:r w:rsidRPr="006A5492">
        <w:rPr>
          <w:lang w:bidi="ar-JO"/>
        </w:rPr>
        <w:t>and</w:t>
      </w:r>
      <w:r w:rsidR="0010567E">
        <w:rPr>
          <w:lang w:bidi="ar-JO"/>
        </w:rPr>
        <w:t xml:space="preserve"> </w:t>
      </w:r>
      <w:r w:rsidRPr="006A5492">
        <w:rPr>
          <w:lang w:bidi="ar-JO"/>
        </w:rPr>
        <w:t>technology,</w:t>
      </w:r>
      <w:r w:rsidR="0010567E">
        <w:rPr>
          <w:lang w:bidi="ar-JO"/>
        </w:rPr>
        <w:t xml:space="preserve"> </w:t>
      </w:r>
      <w:r w:rsidRPr="006A5492">
        <w:rPr>
          <w:lang w:bidi="ar-JO"/>
        </w:rPr>
        <w:t>but</w:t>
      </w:r>
      <w:r w:rsidR="0010567E">
        <w:rPr>
          <w:lang w:bidi="ar-JO"/>
        </w:rPr>
        <w:t xml:space="preserve"> </w:t>
      </w:r>
      <w:r w:rsidRPr="006A5492">
        <w:rPr>
          <w:lang w:bidi="ar-JO"/>
        </w:rPr>
        <w:t>there</w:t>
      </w:r>
      <w:r w:rsidR="0010567E">
        <w:rPr>
          <w:lang w:bidi="ar-JO"/>
        </w:rPr>
        <w:t xml:space="preserve"> </w:t>
      </w:r>
      <w:r w:rsidRPr="006A5492">
        <w:rPr>
          <w:lang w:bidi="ar-JO"/>
        </w:rPr>
        <w:t>is</w:t>
      </w:r>
      <w:r w:rsidR="0010567E">
        <w:rPr>
          <w:lang w:bidi="ar-JO"/>
        </w:rPr>
        <w:t xml:space="preserve"> </w:t>
      </w:r>
      <w:r w:rsidRPr="006A5492">
        <w:rPr>
          <w:lang w:bidi="ar-JO"/>
        </w:rPr>
        <w:t>a</w:t>
      </w:r>
      <w:r w:rsidR="0010567E">
        <w:rPr>
          <w:lang w:bidi="ar-JO"/>
        </w:rPr>
        <w:t xml:space="preserve"> </w:t>
      </w:r>
      <w:r w:rsidRPr="006A5492">
        <w:rPr>
          <w:lang w:bidi="ar-JO"/>
        </w:rPr>
        <w:t>sense</w:t>
      </w:r>
      <w:r w:rsidR="0010567E">
        <w:rPr>
          <w:lang w:bidi="ar-JO"/>
        </w:rPr>
        <w:t xml:space="preserve"> </w:t>
      </w:r>
      <w:r w:rsidRPr="006A5492">
        <w:rPr>
          <w:lang w:bidi="ar-JO"/>
        </w:rPr>
        <w:t>of</w:t>
      </w:r>
      <w:r w:rsidR="0010567E">
        <w:rPr>
          <w:lang w:bidi="ar-JO"/>
        </w:rPr>
        <w:t xml:space="preserve"> </w:t>
      </w:r>
      <w:r w:rsidRPr="006A5492">
        <w:rPr>
          <w:lang w:bidi="ar-JO"/>
        </w:rPr>
        <w:t>dissatisfaction</w:t>
      </w:r>
      <w:r w:rsidR="0010567E">
        <w:rPr>
          <w:lang w:bidi="ar-JO"/>
        </w:rPr>
        <w:t xml:space="preserve"> </w:t>
      </w:r>
      <w:r w:rsidRPr="006A5492">
        <w:rPr>
          <w:lang w:bidi="ar-JO"/>
        </w:rPr>
        <w:t>that</w:t>
      </w:r>
      <w:r w:rsidR="0010567E">
        <w:rPr>
          <w:lang w:bidi="ar-JO"/>
        </w:rPr>
        <w:t xml:space="preserve"> </w:t>
      </w:r>
      <w:r w:rsidRPr="006A5492">
        <w:rPr>
          <w:lang w:bidi="ar-JO"/>
        </w:rPr>
        <w:t>teaching</w:t>
      </w:r>
      <w:r w:rsidR="0010567E">
        <w:rPr>
          <w:lang w:bidi="ar-JO"/>
        </w:rPr>
        <w:t xml:space="preserve"> </w:t>
      </w:r>
      <w:r w:rsidRPr="006A5492">
        <w:rPr>
          <w:lang w:bidi="ar-JO"/>
        </w:rPr>
        <w:t>and</w:t>
      </w:r>
      <w:r w:rsidR="0010567E">
        <w:rPr>
          <w:lang w:bidi="ar-JO"/>
        </w:rPr>
        <w:t xml:space="preserve"> </w:t>
      </w:r>
      <w:r w:rsidRPr="006A5492">
        <w:rPr>
          <w:lang w:bidi="ar-JO"/>
        </w:rPr>
        <w:t>learning</w:t>
      </w:r>
      <w:r w:rsidR="0010567E">
        <w:rPr>
          <w:lang w:bidi="ar-JO"/>
        </w:rPr>
        <w:t xml:space="preserve"> </w:t>
      </w:r>
      <w:r w:rsidRPr="006A5492">
        <w:rPr>
          <w:lang w:bidi="ar-JO"/>
        </w:rPr>
        <w:t>of</w:t>
      </w:r>
      <w:r w:rsidR="0010567E">
        <w:rPr>
          <w:lang w:bidi="ar-JO"/>
        </w:rPr>
        <w:t xml:space="preserve"> </w:t>
      </w:r>
      <w:r w:rsidRPr="006A5492">
        <w:rPr>
          <w:lang w:bidi="ar-JO"/>
        </w:rPr>
        <w:t>mathematics</w:t>
      </w:r>
      <w:r w:rsidR="0010567E">
        <w:rPr>
          <w:lang w:bidi="ar-JO"/>
        </w:rPr>
        <w:t xml:space="preserve"> </w:t>
      </w:r>
      <w:r w:rsidRPr="006A5492">
        <w:rPr>
          <w:lang w:bidi="ar-JO"/>
        </w:rPr>
        <w:t>suffers</w:t>
      </w:r>
      <w:r w:rsidR="0010567E">
        <w:rPr>
          <w:lang w:bidi="ar-JO"/>
        </w:rPr>
        <w:t xml:space="preserve"> </w:t>
      </w:r>
      <w:r w:rsidRPr="006A5492">
        <w:rPr>
          <w:lang w:bidi="ar-JO"/>
        </w:rPr>
        <w:t>from</w:t>
      </w:r>
      <w:r w:rsidR="0010567E">
        <w:rPr>
          <w:lang w:bidi="ar-JO"/>
        </w:rPr>
        <w:t xml:space="preserve"> </w:t>
      </w:r>
      <w:r w:rsidRPr="006A5492">
        <w:rPr>
          <w:lang w:bidi="ar-JO"/>
        </w:rPr>
        <w:t>disadvantages</w:t>
      </w:r>
      <w:r w:rsidR="0010567E">
        <w:rPr>
          <w:lang w:bidi="ar-JO"/>
        </w:rPr>
        <w:t xml:space="preserve"> </w:t>
      </w:r>
      <w:r w:rsidRPr="006A5492">
        <w:rPr>
          <w:lang w:bidi="ar-JO"/>
        </w:rPr>
        <w:t>in</w:t>
      </w:r>
      <w:r w:rsidR="0010567E">
        <w:rPr>
          <w:lang w:bidi="ar-JO"/>
        </w:rPr>
        <w:t xml:space="preserve"> </w:t>
      </w:r>
      <w:r w:rsidRPr="006A5492">
        <w:rPr>
          <w:lang w:bidi="ar-JO"/>
        </w:rPr>
        <w:t>the</w:t>
      </w:r>
      <w:r w:rsidR="0010567E">
        <w:rPr>
          <w:lang w:bidi="ar-JO"/>
        </w:rPr>
        <w:t xml:space="preserve"> </w:t>
      </w:r>
      <w:r w:rsidRPr="006A5492">
        <w:rPr>
          <w:lang w:bidi="ar-JO"/>
        </w:rPr>
        <w:t>content,</w:t>
      </w:r>
      <w:r w:rsidR="0010567E">
        <w:rPr>
          <w:lang w:bidi="ar-JO"/>
        </w:rPr>
        <w:t xml:space="preserve"> </w:t>
      </w:r>
      <w:r w:rsidRPr="006A5492">
        <w:rPr>
          <w:lang w:bidi="ar-JO"/>
        </w:rPr>
        <w:t>methods</w:t>
      </w:r>
      <w:r w:rsidR="0010567E">
        <w:rPr>
          <w:lang w:bidi="ar-JO"/>
        </w:rPr>
        <w:t xml:space="preserve"> </w:t>
      </w:r>
      <w:r w:rsidRPr="006A5492">
        <w:rPr>
          <w:lang w:bidi="ar-JO"/>
        </w:rPr>
        <w:t>of</w:t>
      </w:r>
      <w:r w:rsidR="0010567E">
        <w:rPr>
          <w:lang w:bidi="ar-JO"/>
        </w:rPr>
        <w:t xml:space="preserve"> </w:t>
      </w:r>
      <w:r w:rsidRPr="006A5492">
        <w:rPr>
          <w:lang w:bidi="ar-JO"/>
        </w:rPr>
        <w:t>teaching,</w:t>
      </w:r>
      <w:r w:rsidR="0010567E">
        <w:rPr>
          <w:lang w:bidi="ar-JO"/>
        </w:rPr>
        <w:t xml:space="preserve"> </w:t>
      </w:r>
      <w:r w:rsidRPr="006A5492">
        <w:rPr>
          <w:lang w:bidi="ar-JO"/>
        </w:rPr>
        <w:t>learning</w:t>
      </w:r>
      <w:r w:rsidR="0010567E">
        <w:rPr>
          <w:lang w:bidi="ar-JO"/>
        </w:rPr>
        <w:t xml:space="preserve"> </w:t>
      </w:r>
      <w:r w:rsidRPr="006A5492">
        <w:rPr>
          <w:lang w:bidi="ar-JO"/>
        </w:rPr>
        <w:t>activities,</w:t>
      </w:r>
      <w:r w:rsidR="0010567E">
        <w:rPr>
          <w:lang w:bidi="ar-JO"/>
        </w:rPr>
        <w:t xml:space="preserve"> </w:t>
      </w:r>
      <w:r w:rsidRPr="006A5492">
        <w:rPr>
          <w:lang w:bidi="ar-JO"/>
        </w:rPr>
        <w:t>and</w:t>
      </w:r>
      <w:r w:rsidR="0010567E">
        <w:rPr>
          <w:lang w:bidi="ar-JO"/>
        </w:rPr>
        <w:t xml:space="preserve"> </w:t>
      </w:r>
      <w:r w:rsidRPr="006A5492">
        <w:rPr>
          <w:lang w:bidi="ar-JO"/>
        </w:rPr>
        <w:t>achievement</w:t>
      </w:r>
      <w:r w:rsidR="0010567E">
        <w:rPr>
          <w:lang w:bidi="ar-JO"/>
        </w:rPr>
        <w:t xml:space="preserve"> </w:t>
      </w:r>
      <w:r w:rsidRPr="006A5492">
        <w:rPr>
          <w:lang w:bidi="ar-JO"/>
        </w:rPr>
        <w:t>of</w:t>
      </w:r>
      <w:r w:rsidR="0010567E">
        <w:rPr>
          <w:lang w:bidi="ar-JO"/>
        </w:rPr>
        <w:t xml:space="preserve"> </w:t>
      </w:r>
      <w:r w:rsidRPr="006A5492">
        <w:rPr>
          <w:lang w:bidi="ar-JO"/>
        </w:rPr>
        <w:t>learners</w:t>
      </w:r>
      <w:r w:rsidR="0010567E">
        <w:rPr>
          <w:lang w:bidi="ar-JO"/>
        </w:rPr>
        <w:t xml:space="preserve"> </w:t>
      </w:r>
      <w:r w:rsidRPr="006A5492">
        <w:rPr>
          <w:lang w:bidi="ar-JO"/>
        </w:rPr>
        <w:t>in</w:t>
      </w:r>
      <w:r w:rsidR="0010567E">
        <w:rPr>
          <w:lang w:bidi="ar-JO"/>
        </w:rPr>
        <w:t xml:space="preserve"> </w:t>
      </w:r>
      <w:r w:rsidRPr="006A5492">
        <w:rPr>
          <w:lang w:bidi="ar-JO"/>
        </w:rPr>
        <w:t>all</w:t>
      </w:r>
      <w:r w:rsidR="0010567E">
        <w:rPr>
          <w:lang w:bidi="ar-JO"/>
        </w:rPr>
        <w:t xml:space="preserve"> </w:t>
      </w:r>
      <w:r w:rsidRPr="006A5492">
        <w:rPr>
          <w:lang w:bidi="ar-JO"/>
        </w:rPr>
        <w:t>academic</w:t>
      </w:r>
      <w:r w:rsidR="0010567E">
        <w:rPr>
          <w:lang w:bidi="ar-JO"/>
        </w:rPr>
        <w:t xml:space="preserve"> </w:t>
      </w:r>
      <w:r w:rsidRPr="006A5492">
        <w:rPr>
          <w:lang w:bidi="ar-JO"/>
        </w:rPr>
        <w:t>levels</w:t>
      </w:r>
      <w:r w:rsidRPr="006A5492">
        <w:rPr>
          <w:rtl/>
          <w:lang w:bidi="ar-JO"/>
        </w:rPr>
        <w:t>.</w:t>
      </w:r>
    </w:p>
    <w:p w:rsidR="002127C6" w:rsidRPr="006A5492" w:rsidRDefault="002127C6" w:rsidP="00575866">
      <w:pPr>
        <w:rPr>
          <w:lang w:bidi="ar-JO"/>
        </w:rPr>
      </w:pPr>
      <w:r w:rsidRPr="006A5492">
        <w:rPr>
          <w:lang w:bidi="ar-JO"/>
        </w:rPr>
        <w:t>One</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most</w:t>
      </w:r>
      <w:r w:rsidR="0010567E">
        <w:rPr>
          <w:lang w:bidi="ar-JO"/>
        </w:rPr>
        <w:t xml:space="preserve"> </w:t>
      </w:r>
      <w:r w:rsidRPr="006A5492">
        <w:rPr>
          <w:lang w:bidi="ar-JO"/>
        </w:rPr>
        <w:t>globally</w:t>
      </w:r>
      <w:r w:rsidR="0010567E">
        <w:rPr>
          <w:lang w:bidi="ar-JO"/>
        </w:rPr>
        <w:t xml:space="preserve"> </w:t>
      </w:r>
      <w:r w:rsidRPr="006A5492">
        <w:rPr>
          <w:lang w:bidi="ar-JO"/>
        </w:rPr>
        <w:t>and</w:t>
      </w:r>
      <w:r w:rsidR="0010567E">
        <w:rPr>
          <w:lang w:bidi="ar-JO"/>
        </w:rPr>
        <w:t xml:space="preserve"> </w:t>
      </w:r>
      <w:r w:rsidRPr="006A5492">
        <w:rPr>
          <w:lang w:bidi="ar-JO"/>
        </w:rPr>
        <w:t>locally</w:t>
      </w:r>
      <w:r w:rsidR="0010567E">
        <w:rPr>
          <w:lang w:bidi="ar-JO"/>
        </w:rPr>
        <w:t xml:space="preserve"> </w:t>
      </w:r>
      <w:r w:rsidRPr="006A5492">
        <w:rPr>
          <w:lang w:bidi="ar-JO"/>
        </w:rPr>
        <w:t>negative</w:t>
      </w:r>
      <w:r w:rsidR="0010567E">
        <w:rPr>
          <w:lang w:bidi="ar-JO"/>
        </w:rPr>
        <w:t xml:space="preserve"> </w:t>
      </w:r>
      <w:r w:rsidRPr="006A5492">
        <w:rPr>
          <w:lang w:bidi="ar-JO"/>
        </w:rPr>
        <w:t>aspects</w:t>
      </w:r>
      <w:r w:rsidR="0010567E">
        <w:rPr>
          <w:lang w:bidi="ar-JO"/>
        </w:rPr>
        <w:t xml:space="preserve"> </w:t>
      </w:r>
      <w:r w:rsidRPr="006A5492">
        <w:rPr>
          <w:lang w:bidi="ar-JO"/>
        </w:rPr>
        <w:t>in</w:t>
      </w:r>
      <w:r w:rsidR="0010567E">
        <w:rPr>
          <w:lang w:bidi="ar-JO"/>
        </w:rPr>
        <w:t xml:space="preserve"> </w:t>
      </w:r>
      <w:r w:rsidRPr="006A5492">
        <w:rPr>
          <w:lang w:bidi="ar-JO"/>
        </w:rPr>
        <w:t>teaching</w:t>
      </w:r>
      <w:r w:rsidR="0010567E">
        <w:rPr>
          <w:lang w:bidi="ar-JO"/>
        </w:rPr>
        <w:t xml:space="preserve"> </w:t>
      </w:r>
      <w:r w:rsidRPr="006A5492">
        <w:rPr>
          <w:lang w:bidi="ar-JO"/>
        </w:rPr>
        <w:t>and</w:t>
      </w:r>
      <w:r w:rsidR="0010567E">
        <w:rPr>
          <w:lang w:bidi="ar-JO"/>
        </w:rPr>
        <w:t xml:space="preserve"> </w:t>
      </w:r>
      <w:r w:rsidRPr="006A5492">
        <w:rPr>
          <w:lang w:bidi="ar-JO"/>
        </w:rPr>
        <w:t>learning</w:t>
      </w:r>
      <w:r w:rsidR="0010567E">
        <w:rPr>
          <w:lang w:bidi="ar-JO"/>
        </w:rPr>
        <w:t xml:space="preserve"> </w:t>
      </w:r>
      <w:r w:rsidRPr="006A5492">
        <w:rPr>
          <w:lang w:bidi="ar-JO"/>
        </w:rPr>
        <w:t>mathematics</w:t>
      </w:r>
      <w:r w:rsidR="0010567E">
        <w:rPr>
          <w:lang w:bidi="ar-JO"/>
        </w:rPr>
        <w:t xml:space="preserve"> </w:t>
      </w:r>
      <w:r w:rsidRPr="006A5492">
        <w:rPr>
          <w:lang w:bidi="ar-JO"/>
        </w:rPr>
        <w:t>that</w:t>
      </w:r>
      <w:r w:rsidR="0010567E">
        <w:rPr>
          <w:lang w:bidi="ar-JO"/>
        </w:rPr>
        <w:t xml:space="preserve"> </w:t>
      </w:r>
      <w:r w:rsidRPr="006A5492">
        <w:rPr>
          <w:lang w:bidi="ar-JO"/>
        </w:rPr>
        <w:t>there</w:t>
      </w:r>
      <w:r w:rsidR="0010567E">
        <w:rPr>
          <w:lang w:bidi="ar-JO"/>
        </w:rPr>
        <w:t xml:space="preserve"> </w:t>
      </w:r>
      <w:r w:rsidRPr="006A5492">
        <w:rPr>
          <w:lang w:bidi="ar-JO"/>
        </w:rPr>
        <w:t>is</w:t>
      </w:r>
      <w:r w:rsidR="0010567E">
        <w:rPr>
          <w:lang w:bidi="ar-JO"/>
        </w:rPr>
        <w:t xml:space="preserve"> </w:t>
      </w:r>
      <w:r w:rsidRPr="006A5492">
        <w:rPr>
          <w:lang w:bidi="ar-JO"/>
        </w:rPr>
        <w:t>weakness</w:t>
      </w:r>
      <w:r w:rsidR="0010567E">
        <w:rPr>
          <w:lang w:bidi="ar-JO"/>
        </w:rPr>
        <w:t xml:space="preserve"> </w:t>
      </w:r>
      <w:r w:rsidRPr="006A5492">
        <w:rPr>
          <w:lang w:bidi="ar-JO"/>
        </w:rPr>
        <w:t>in</w:t>
      </w:r>
      <w:r w:rsidR="0010567E">
        <w:rPr>
          <w:lang w:bidi="ar-JO"/>
        </w:rPr>
        <w:t xml:space="preserve"> </w:t>
      </w:r>
      <w:r w:rsidRPr="006A5492">
        <w:rPr>
          <w:lang w:bidi="ar-JO"/>
        </w:rPr>
        <w:t>all</w:t>
      </w:r>
      <w:r w:rsidR="0010567E">
        <w:rPr>
          <w:lang w:bidi="ar-JO"/>
        </w:rPr>
        <w:t xml:space="preserve"> </w:t>
      </w:r>
      <w:r w:rsidRPr="006A5492">
        <w:rPr>
          <w:lang w:bidi="ar-JO"/>
        </w:rPr>
        <w:t>levels</w:t>
      </w:r>
      <w:r w:rsidR="0010567E">
        <w:rPr>
          <w:lang w:bidi="ar-JO"/>
        </w:rPr>
        <w:t xml:space="preserve"> </w:t>
      </w:r>
      <w:r w:rsidRPr="006A5492">
        <w:rPr>
          <w:lang w:bidi="ar-JO"/>
        </w:rPr>
        <w:t>of</w:t>
      </w:r>
      <w:r w:rsidR="0010567E">
        <w:rPr>
          <w:lang w:bidi="ar-JO"/>
        </w:rPr>
        <w:t xml:space="preserve"> </w:t>
      </w:r>
      <w:r w:rsidRPr="006A5492">
        <w:rPr>
          <w:lang w:bidi="ar-JO"/>
        </w:rPr>
        <w:t>achievement,</w:t>
      </w:r>
      <w:r w:rsidR="0010567E">
        <w:rPr>
          <w:lang w:bidi="ar-JO"/>
        </w:rPr>
        <w:t xml:space="preserve"> </w:t>
      </w:r>
      <w:r w:rsidRPr="006A5492">
        <w:rPr>
          <w:lang w:bidi="ar-JO"/>
        </w:rPr>
        <w:t>and</w:t>
      </w:r>
      <w:r w:rsidR="0010567E">
        <w:rPr>
          <w:lang w:bidi="ar-JO"/>
        </w:rPr>
        <w:t xml:space="preserve"> </w:t>
      </w:r>
      <w:r w:rsidRPr="006A5492">
        <w:rPr>
          <w:lang w:bidi="ar-JO"/>
        </w:rPr>
        <w:t>severe</w:t>
      </w:r>
      <w:r w:rsidR="0010567E">
        <w:rPr>
          <w:lang w:bidi="ar-JO"/>
        </w:rPr>
        <w:t xml:space="preserve"> </w:t>
      </w:r>
      <w:r w:rsidRPr="006A5492">
        <w:rPr>
          <w:lang w:bidi="ar-JO"/>
        </w:rPr>
        <w:t>shortages</w:t>
      </w:r>
      <w:r w:rsidR="0010567E">
        <w:rPr>
          <w:lang w:bidi="ar-JO"/>
        </w:rPr>
        <w:t xml:space="preserve"> </w:t>
      </w:r>
      <w:r w:rsidRPr="006A5492">
        <w:rPr>
          <w:lang w:bidi="ar-JO"/>
        </w:rPr>
        <w:t>of</w:t>
      </w:r>
      <w:r w:rsidR="0010567E">
        <w:rPr>
          <w:lang w:bidi="ar-JO"/>
        </w:rPr>
        <w:t xml:space="preserve"> </w:t>
      </w:r>
      <w:r w:rsidRPr="006A5492">
        <w:rPr>
          <w:lang w:bidi="ar-JO"/>
        </w:rPr>
        <w:t>students</w:t>
      </w:r>
      <w:r w:rsidR="0010567E">
        <w:rPr>
          <w:lang w:bidi="ar-JO"/>
        </w:rPr>
        <w:t xml:space="preserve"> </w:t>
      </w:r>
      <w:r w:rsidRPr="006A5492">
        <w:rPr>
          <w:lang w:bidi="ar-JO"/>
        </w:rPr>
        <w:t>having</w:t>
      </w:r>
      <w:r w:rsidR="0010567E">
        <w:rPr>
          <w:lang w:bidi="ar-JO"/>
        </w:rPr>
        <w:t xml:space="preserve"> </w:t>
      </w:r>
      <w:r w:rsidRPr="006A5492">
        <w:rPr>
          <w:lang w:bidi="ar-JO"/>
        </w:rPr>
        <w:t>the</w:t>
      </w:r>
      <w:r w:rsidR="0010567E">
        <w:rPr>
          <w:lang w:bidi="ar-JO"/>
        </w:rPr>
        <w:t xml:space="preserve"> </w:t>
      </w:r>
      <w:r w:rsidRPr="006A5492">
        <w:rPr>
          <w:lang w:bidi="ar-JO"/>
        </w:rPr>
        <w:t>basic</w:t>
      </w:r>
      <w:r w:rsidR="0010567E">
        <w:rPr>
          <w:lang w:bidi="ar-JO"/>
        </w:rPr>
        <w:t xml:space="preserve"> </w:t>
      </w:r>
      <w:r w:rsidRPr="006A5492">
        <w:rPr>
          <w:lang w:bidi="ar-JO"/>
        </w:rPr>
        <w:t>skills,</w:t>
      </w:r>
      <w:r w:rsidR="0010567E">
        <w:rPr>
          <w:lang w:bidi="ar-JO"/>
        </w:rPr>
        <w:t xml:space="preserve"> </w:t>
      </w:r>
      <w:r w:rsidRPr="006A5492">
        <w:rPr>
          <w:lang w:bidi="ar-JO"/>
        </w:rPr>
        <w:t>the</w:t>
      </w:r>
      <w:r w:rsidR="0010567E">
        <w:rPr>
          <w:lang w:bidi="ar-JO"/>
        </w:rPr>
        <w:t xml:space="preserve"> </w:t>
      </w:r>
      <w:r w:rsidRPr="006A5492">
        <w:rPr>
          <w:lang w:bidi="ar-JO"/>
        </w:rPr>
        <w:t>use</w:t>
      </w:r>
      <w:r w:rsidR="0010567E">
        <w:rPr>
          <w:lang w:bidi="ar-JO"/>
        </w:rPr>
        <w:t xml:space="preserve"> </w:t>
      </w:r>
      <w:r w:rsidRPr="006A5492">
        <w:rPr>
          <w:lang w:bidi="ar-JO"/>
        </w:rPr>
        <w:t>of</w:t>
      </w:r>
      <w:r w:rsidR="0010567E">
        <w:rPr>
          <w:lang w:bidi="ar-JO"/>
        </w:rPr>
        <w:t xml:space="preserve"> </w:t>
      </w:r>
      <w:r w:rsidRPr="006A5492">
        <w:rPr>
          <w:lang w:bidi="ar-JO"/>
        </w:rPr>
        <w:t>modern</w:t>
      </w:r>
      <w:r w:rsidR="0010567E">
        <w:rPr>
          <w:lang w:bidi="ar-JO"/>
        </w:rPr>
        <w:t xml:space="preserve"> </w:t>
      </w:r>
      <w:r w:rsidRPr="006A5492">
        <w:rPr>
          <w:lang w:bidi="ar-JO"/>
        </w:rPr>
        <w:t>technology</w:t>
      </w:r>
      <w:r w:rsidR="0010567E">
        <w:rPr>
          <w:lang w:bidi="ar-JO"/>
        </w:rPr>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ability</w:t>
      </w:r>
      <w:r w:rsidR="0010567E">
        <w:rPr>
          <w:lang w:bidi="ar-JO"/>
        </w:rPr>
        <w:t xml:space="preserve"> </w:t>
      </w:r>
      <w:r w:rsidRPr="006A5492">
        <w:rPr>
          <w:lang w:bidi="ar-JO"/>
        </w:rPr>
        <w:t>to</w:t>
      </w:r>
      <w:r w:rsidR="0010567E">
        <w:rPr>
          <w:lang w:bidi="ar-JO"/>
        </w:rPr>
        <w:t xml:space="preserve"> </w:t>
      </w:r>
      <w:r w:rsidRPr="006A5492">
        <w:rPr>
          <w:lang w:bidi="ar-JO"/>
        </w:rPr>
        <w:t>employ</w:t>
      </w:r>
      <w:r w:rsidR="0010567E">
        <w:rPr>
          <w:lang w:bidi="ar-JO"/>
        </w:rPr>
        <w:t xml:space="preserve"> </w:t>
      </w:r>
      <w:r w:rsidRPr="006A5492">
        <w:rPr>
          <w:lang w:bidi="ar-JO"/>
        </w:rPr>
        <w:t>technology</w:t>
      </w:r>
      <w:r w:rsidR="0010567E">
        <w:rPr>
          <w:lang w:bidi="ar-JO"/>
        </w:rPr>
        <w:t xml:space="preserve"> </w:t>
      </w:r>
      <w:r w:rsidRPr="006A5492">
        <w:rPr>
          <w:lang w:bidi="ar-JO"/>
        </w:rPr>
        <w:t>in</w:t>
      </w:r>
      <w:r w:rsidR="0010567E">
        <w:rPr>
          <w:lang w:bidi="ar-JO"/>
        </w:rPr>
        <w:t xml:space="preserve"> </w:t>
      </w:r>
      <w:r w:rsidRPr="006A5492">
        <w:rPr>
          <w:lang w:bidi="ar-JO"/>
        </w:rPr>
        <w:t>mathematics,</w:t>
      </w:r>
      <w:r w:rsidR="0010567E">
        <w:rPr>
          <w:lang w:bidi="ar-JO"/>
        </w:rPr>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inability</w:t>
      </w:r>
      <w:r w:rsidR="0010567E">
        <w:rPr>
          <w:lang w:bidi="ar-JO"/>
        </w:rPr>
        <w:t xml:space="preserve"> </w:t>
      </w:r>
      <w:r w:rsidRPr="006A5492">
        <w:rPr>
          <w:lang w:bidi="ar-JO"/>
        </w:rPr>
        <w:t>in</w:t>
      </w:r>
      <w:r w:rsidR="0010567E">
        <w:rPr>
          <w:lang w:bidi="ar-JO"/>
        </w:rPr>
        <w:t xml:space="preserve"> </w:t>
      </w:r>
      <w:r w:rsidRPr="006A5492">
        <w:rPr>
          <w:lang w:bidi="ar-JO"/>
        </w:rPr>
        <w:t>analytical</w:t>
      </w:r>
      <w:r w:rsidR="0010567E">
        <w:rPr>
          <w:lang w:bidi="ar-JO"/>
        </w:rPr>
        <w:t xml:space="preserve"> </w:t>
      </w:r>
      <w:r w:rsidRPr="006A5492">
        <w:rPr>
          <w:lang w:bidi="ar-JO"/>
        </w:rPr>
        <w:t>thinking</w:t>
      </w:r>
      <w:r w:rsidR="0010567E">
        <w:rPr>
          <w:lang w:bidi="ar-JO"/>
        </w:rPr>
        <w:t xml:space="preserve"> </w:t>
      </w:r>
      <w:r w:rsidRPr="006A5492">
        <w:rPr>
          <w:lang w:bidi="ar-JO"/>
        </w:rPr>
        <w:t>when</w:t>
      </w:r>
      <w:r w:rsidR="0010567E">
        <w:rPr>
          <w:lang w:bidi="ar-JO"/>
        </w:rPr>
        <w:t xml:space="preserve"> </w:t>
      </w:r>
      <w:r w:rsidRPr="006A5492">
        <w:rPr>
          <w:lang w:bidi="ar-JO"/>
        </w:rPr>
        <w:t>solving</w:t>
      </w:r>
      <w:r w:rsidR="0010567E">
        <w:rPr>
          <w:lang w:bidi="ar-JO"/>
        </w:rPr>
        <w:t xml:space="preserve"> </w:t>
      </w:r>
      <w:r w:rsidRPr="006A5492">
        <w:rPr>
          <w:lang w:bidi="ar-JO"/>
        </w:rPr>
        <w:t>math</w:t>
      </w:r>
      <w:r w:rsidR="0010567E">
        <w:rPr>
          <w:lang w:bidi="ar-JO"/>
        </w:rPr>
        <w:t xml:space="preserve"> </w:t>
      </w:r>
      <w:r w:rsidRPr="006A5492">
        <w:rPr>
          <w:lang w:bidi="ar-JO"/>
        </w:rPr>
        <w:t>problems,</w:t>
      </w:r>
      <w:r w:rsidR="0010567E">
        <w:rPr>
          <w:lang w:bidi="ar-JO"/>
        </w:rPr>
        <w:t xml:space="preserve"> </w:t>
      </w:r>
      <w:r w:rsidRPr="006A5492">
        <w:rPr>
          <w:lang w:bidi="ar-JO"/>
        </w:rPr>
        <w:t>as</w:t>
      </w:r>
      <w:r w:rsidR="0010567E">
        <w:rPr>
          <w:lang w:bidi="ar-JO"/>
        </w:rPr>
        <w:t xml:space="preserve"> </w:t>
      </w:r>
      <w:r w:rsidRPr="006A5492">
        <w:rPr>
          <w:lang w:bidi="ar-JO"/>
        </w:rPr>
        <w:t>well</w:t>
      </w:r>
      <w:r w:rsidR="0010567E">
        <w:rPr>
          <w:lang w:bidi="ar-JO"/>
        </w:rPr>
        <w:t xml:space="preserve"> </w:t>
      </w:r>
      <w:r w:rsidRPr="006A5492">
        <w:rPr>
          <w:lang w:bidi="ar-JO"/>
        </w:rPr>
        <w:t>as</w:t>
      </w:r>
      <w:r w:rsidR="0010567E">
        <w:rPr>
          <w:lang w:bidi="ar-JO"/>
        </w:rPr>
        <w:t xml:space="preserve"> </w:t>
      </w:r>
      <w:r w:rsidRPr="006A5492">
        <w:rPr>
          <w:lang w:bidi="ar-JO"/>
        </w:rPr>
        <w:t>the</w:t>
      </w:r>
      <w:r w:rsidR="0010567E">
        <w:rPr>
          <w:lang w:bidi="ar-JO"/>
        </w:rPr>
        <w:t xml:space="preserve"> </w:t>
      </w:r>
      <w:r w:rsidRPr="006A5492">
        <w:rPr>
          <w:lang w:bidi="ar-JO"/>
        </w:rPr>
        <w:t>inability</w:t>
      </w:r>
      <w:r w:rsidR="0010567E">
        <w:rPr>
          <w:lang w:bidi="ar-JO"/>
        </w:rPr>
        <w:t xml:space="preserve"> </w:t>
      </w:r>
      <w:r w:rsidRPr="006A5492">
        <w:rPr>
          <w:lang w:bidi="ar-JO"/>
        </w:rPr>
        <w:t>to</w:t>
      </w:r>
      <w:r w:rsidR="0010567E">
        <w:rPr>
          <w:lang w:bidi="ar-JO"/>
        </w:rPr>
        <w:t xml:space="preserve"> </w:t>
      </w:r>
      <w:r w:rsidRPr="006A5492">
        <w:rPr>
          <w:lang w:bidi="ar-JO"/>
        </w:rPr>
        <w:t>resolve</w:t>
      </w:r>
      <w:r w:rsidR="0010567E">
        <w:rPr>
          <w:lang w:bidi="ar-JO"/>
        </w:rPr>
        <w:t xml:space="preserve"> </w:t>
      </w:r>
      <w:r w:rsidRPr="006A5492">
        <w:rPr>
          <w:lang w:bidi="ar-JO"/>
        </w:rPr>
        <w:t>the</w:t>
      </w:r>
      <w:r w:rsidR="0010567E">
        <w:rPr>
          <w:lang w:bidi="ar-JO"/>
        </w:rPr>
        <w:t xml:space="preserve"> </w:t>
      </w:r>
      <w:r w:rsidRPr="006A5492">
        <w:rPr>
          <w:lang w:bidi="ar-JO"/>
        </w:rPr>
        <w:t>typical</w:t>
      </w:r>
      <w:r w:rsidR="0010567E">
        <w:rPr>
          <w:lang w:bidi="ar-JO"/>
        </w:rPr>
        <w:t xml:space="preserve"> </w:t>
      </w:r>
      <w:r w:rsidRPr="006A5492">
        <w:rPr>
          <w:lang w:bidi="ar-JO"/>
        </w:rPr>
        <w:t>or</w:t>
      </w:r>
      <w:r w:rsidR="0010567E">
        <w:rPr>
          <w:lang w:bidi="ar-JO"/>
        </w:rPr>
        <w:t xml:space="preserve"> </w:t>
      </w:r>
      <w:r w:rsidRPr="006A5492">
        <w:rPr>
          <w:lang w:bidi="ar-JO"/>
        </w:rPr>
        <w:t>unusual</w:t>
      </w:r>
      <w:r w:rsidR="0010567E">
        <w:rPr>
          <w:lang w:bidi="ar-JO"/>
        </w:rPr>
        <w:t xml:space="preserve"> </w:t>
      </w:r>
      <w:r w:rsidRPr="006A5492">
        <w:rPr>
          <w:lang w:bidi="ar-JO"/>
        </w:rPr>
        <w:t>issues</w:t>
      </w:r>
      <w:r w:rsidR="0010567E">
        <w:rPr>
          <w:lang w:bidi="ar-JO"/>
        </w:rPr>
        <w:t xml:space="preserve"> </w:t>
      </w:r>
      <w:r w:rsidRPr="006A5492">
        <w:rPr>
          <w:lang w:bidi="ar-JO"/>
        </w:rPr>
        <w:t>(Obaid,</w:t>
      </w:r>
      <w:r w:rsidR="0010567E">
        <w:rPr>
          <w:lang w:bidi="ar-JO"/>
        </w:rPr>
        <w:t xml:space="preserve"> </w:t>
      </w:r>
      <w:r w:rsidRPr="006A5492">
        <w:rPr>
          <w:lang w:bidi="ar-JO"/>
        </w:rPr>
        <w:t>2004)</w:t>
      </w:r>
      <w:r w:rsidRPr="006A5492">
        <w:rPr>
          <w:rtl/>
          <w:lang w:bidi="ar-JO"/>
        </w:rPr>
        <w:t>.</w:t>
      </w:r>
    </w:p>
    <w:p w:rsidR="002127C6" w:rsidRPr="006A5492" w:rsidRDefault="002127C6" w:rsidP="00575866">
      <w:pPr>
        <w:rPr>
          <w:lang w:bidi="ar-JO"/>
        </w:rPr>
      </w:pPr>
      <w:r w:rsidRPr="006A5492">
        <w:rPr>
          <w:lang w:bidi="ar-JO"/>
        </w:rPr>
        <w:t>The</w:t>
      </w:r>
      <w:r w:rsidR="0010567E">
        <w:rPr>
          <w:lang w:bidi="ar-JO"/>
        </w:rPr>
        <w:t xml:space="preserve"> </w:t>
      </w:r>
      <w:r w:rsidRPr="006A5492">
        <w:rPr>
          <w:lang w:bidi="ar-JO"/>
        </w:rPr>
        <w:t>results</w:t>
      </w:r>
      <w:r w:rsidR="0010567E">
        <w:rPr>
          <w:lang w:bidi="ar-JO"/>
        </w:rPr>
        <w:t xml:space="preserve"> </w:t>
      </w:r>
      <w:r w:rsidRPr="006A5492">
        <w:rPr>
          <w:lang w:bidi="ar-JO"/>
        </w:rPr>
        <w:t>of</w:t>
      </w:r>
      <w:r w:rsidR="0010567E">
        <w:rPr>
          <w:lang w:bidi="ar-JO"/>
        </w:rPr>
        <w:t xml:space="preserve"> </w:t>
      </w:r>
      <w:r w:rsidRPr="006A5492">
        <w:rPr>
          <w:lang w:bidi="ar-JO"/>
        </w:rPr>
        <w:t>International</w:t>
      </w:r>
      <w:r w:rsidR="0010567E">
        <w:rPr>
          <w:lang w:bidi="ar-JO"/>
        </w:rPr>
        <w:t xml:space="preserve"> </w:t>
      </w:r>
      <w:r w:rsidRPr="006A5492">
        <w:rPr>
          <w:lang w:bidi="ar-JO"/>
        </w:rPr>
        <w:t>Studies</w:t>
      </w:r>
      <w:r w:rsidR="0010567E">
        <w:rPr>
          <w:lang w:bidi="ar-JO"/>
        </w:rPr>
        <w:t xml:space="preserve"> </w:t>
      </w:r>
      <w:r w:rsidRPr="006A5492">
        <w:rPr>
          <w:lang w:bidi="ar-JO"/>
        </w:rPr>
        <w:t>(TIMSS)</w:t>
      </w:r>
      <w:r w:rsidR="0010567E">
        <w:rPr>
          <w:lang w:bidi="ar-JO"/>
        </w:rPr>
        <w:t xml:space="preserve"> </w:t>
      </w:r>
      <w:r w:rsidRPr="006A5492">
        <w:rPr>
          <w:lang w:bidi="ar-JO"/>
        </w:rPr>
        <w:t>in</w:t>
      </w:r>
      <w:r w:rsidR="0010567E">
        <w:rPr>
          <w:lang w:bidi="ar-JO"/>
        </w:rPr>
        <w:t xml:space="preserve"> </w:t>
      </w:r>
      <w:r w:rsidRPr="006A5492">
        <w:rPr>
          <w:lang w:bidi="ar-JO"/>
        </w:rPr>
        <w:t>math</w:t>
      </w:r>
      <w:r w:rsidR="0010567E">
        <w:rPr>
          <w:lang w:bidi="ar-JO"/>
        </w:rPr>
        <w:t xml:space="preserve"> </w:t>
      </w:r>
      <w:r w:rsidRPr="006A5492">
        <w:rPr>
          <w:lang w:bidi="ar-JO"/>
        </w:rPr>
        <w:t>and</w:t>
      </w:r>
      <w:r w:rsidR="0010567E">
        <w:rPr>
          <w:lang w:bidi="ar-JO"/>
        </w:rPr>
        <w:t xml:space="preserve"> </w:t>
      </w:r>
      <w:r w:rsidRPr="006A5492">
        <w:rPr>
          <w:lang w:bidi="ar-JO"/>
        </w:rPr>
        <w:t>science</w:t>
      </w:r>
      <w:r w:rsidR="0010567E">
        <w:rPr>
          <w:lang w:bidi="ar-JO"/>
        </w:rPr>
        <w:t xml:space="preserve"> </w:t>
      </w:r>
      <w:r w:rsidRPr="006A5492">
        <w:rPr>
          <w:lang w:bidi="ar-JO"/>
        </w:rPr>
        <w:t>that</w:t>
      </w:r>
      <w:r w:rsidR="0010567E">
        <w:rPr>
          <w:lang w:bidi="ar-JO"/>
        </w:rPr>
        <w:t xml:space="preserve"> </w:t>
      </w:r>
      <w:r w:rsidRPr="006A5492">
        <w:rPr>
          <w:lang w:bidi="ar-JO"/>
        </w:rPr>
        <w:t>the</w:t>
      </w:r>
      <w:r w:rsidR="0010567E">
        <w:rPr>
          <w:lang w:bidi="ar-JO"/>
        </w:rPr>
        <w:t xml:space="preserve"> </w:t>
      </w:r>
      <w:r w:rsidRPr="006A5492">
        <w:rPr>
          <w:lang w:bidi="ar-JO"/>
        </w:rPr>
        <w:t>performance</w:t>
      </w:r>
      <w:r w:rsidR="0010567E">
        <w:rPr>
          <w:lang w:bidi="ar-JO"/>
        </w:rPr>
        <w:t xml:space="preserve"> </w:t>
      </w:r>
      <w:r w:rsidRPr="006A5492">
        <w:rPr>
          <w:lang w:bidi="ar-JO"/>
        </w:rPr>
        <w:t>of</w:t>
      </w:r>
      <w:r w:rsidR="0010567E">
        <w:rPr>
          <w:lang w:bidi="ar-JO"/>
        </w:rPr>
        <w:t xml:space="preserve"> </w:t>
      </w:r>
      <w:r w:rsidRPr="006A5492">
        <w:rPr>
          <w:lang w:bidi="ar-JO"/>
        </w:rPr>
        <w:t>Jordan</w:t>
      </w:r>
      <w:r w:rsidR="0010567E">
        <w:rPr>
          <w:lang w:bidi="ar-JO"/>
        </w:rPr>
        <w:t xml:space="preserve"> </w:t>
      </w:r>
      <w:r w:rsidRPr="006A5492">
        <w:rPr>
          <w:lang w:bidi="ar-JO"/>
        </w:rPr>
        <w:t>students</w:t>
      </w:r>
      <w:r w:rsidR="0010567E">
        <w:rPr>
          <w:lang w:bidi="ar-JO"/>
        </w:rPr>
        <w:t xml:space="preserve"> </w:t>
      </w:r>
      <w:r w:rsidRPr="006A5492">
        <w:rPr>
          <w:lang w:bidi="ar-JO"/>
        </w:rPr>
        <w:t>is</w:t>
      </w:r>
      <w:r w:rsidR="0010567E">
        <w:rPr>
          <w:lang w:bidi="ar-JO"/>
        </w:rPr>
        <w:t xml:space="preserve"> </w:t>
      </w:r>
      <w:r w:rsidRPr="006A5492">
        <w:rPr>
          <w:lang w:bidi="ar-JO"/>
        </w:rPr>
        <w:t>still</w:t>
      </w:r>
      <w:r w:rsidR="0010567E">
        <w:rPr>
          <w:lang w:bidi="ar-JO"/>
        </w:rPr>
        <w:t xml:space="preserve"> </w:t>
      </w:r>
      <w:r w:rsidRPr="006A5492">
        <w:rPr>
          <w:lang w:bidi="ar-JO"/>
        </w:rPr>
        <w:t>low</w:t>
      </w:r>
      <w:r w:rsidR="0010567E">
        <w:rPr>
          <w:lang w:bidi="ar-JO"/>
        </w:rPr>
        <w:t xml:space="preserve"> </w:t>
      </w:r>
      <w:r w:rsidRPr="006A5492">
        <w:rPr>
          <w:lang w:bidi="ar-JO"/>
        </w:rPr>
        <w:t>in</w:t>
      </w:r>
      <w:r w:rsidR="0010567E">
        <w:rPr>
          <w:lang w:bidi="ar-JO"/>
        </w:rPr>
        <w:t xml:space="preserve"> </w:t>
      </w:r>
      <w:r w:rsidRPr="006A5492">
        <w:rPr>
          <w:lang w:bidi="ar-JO"/>
        </w:rPr>
        <w:t>the</w:t>
      </w:r>
      <w:r w:rsidR="0010567E">
        <w:rPr>
          <w:lang w:bidi="ar-JO"/>
        </w:rPr>
        <w:t xml:space="preserve"> </w:t>
      </w:r>
      <w:r w:rsidRPr="006A5492">
        <w:rPr>
          <w:lang w:bidi="ar-JO"/>
        </w:rPr>
        <w:t>math</w:t>
      </w:r>
      <w:r w:rsidR="0010567E">
        <w:rPr>
          <w:lang w:bidi="ar-JO"/>
        </w:rPr>
        <w:t xml:space="preserve"> </w:t>
      </w:r>
      <w:r w:rsidRPr="006A5492">
        <w:rPr>
          <w:lang w:bidi="ar-JO"/>
        </w:rPr>
        <w:t>skills,</w:t>
      </w:r>
      <w:r w:rsidR="0010567E">
        <w:rPr>
          <w:lang w:bidi="ar-JO"/>
        </w:rPr>
        <w:t xml:space="preserve"> </w:t>
      </w:r>
      <w:r w:rsidRPr="006A5492">
        <w:rPr>
          <w:lang w:bidi="ar-JO"/>
        </w:rPr>
        <w:t>especially</w:t>
      </w:r>
      <w:r w:rsidR="0010567E">
        <w:rPr>
          <w:lang w:bidi="ar-JO"/>
        </w:rPr>
        <w:t xml:space="preserve"> </w:t>
      </w:r>
      <w:r w:rsidRPr="006A5492">
        <w:rPr>
          <w:lang w:bidi="ar-JO"/>
        </w:rPr>
        <w:t>in</w:t>
      </w:r>
      <w:r w:rsidR="0010567E">
        <w:rPr>
          <w:lang w:bidi="ar-JO"/>
        </w:rPr>
        <w:t xml:space="preserve"> </w:t>
      </w:r>
      <w:r w:rsidRPr="006A5492">
        <w:rPr>
          <w:lang w:bidi="ar-JO"/>
        </w:rPr>
        <w:t>geometry</w:t>
      </w:r>
      <w:r w:rsidR="0010567E">
        <w:rPr>
          <w:lang w:bidi="ar-JO"/>
        </w:rPr>
        <w:t xml:space="preserve"> </w:t>
      </w:r>
      <w:r w:rsidRPr="006A5492">
        <w:rPr>
          <w:lang w:bidi="ar-JO"/>
        </w:rPr>
        <w:t>where</w:t>
      </w:r>
      <w:r w:rsidR="0010567E">
        <w:rPr>
          <w:lang w:bidi="ar-JO"/>
        </w:rPr>
        <w:t xml:space="preserve"> </w:t>
      </w:r>
      <w:r w:rsidRPr="006A5492">
        <w:rPr>
          <w:lang w:bidi="ar-JO"/>
        </w:rPr>
        <w:t>the</w:t>
      </w:r>
      <w:r w:rsidR="0010567E">
        <w:rPr>
          <w:lang w:bidi="ar-JO"/>
        </w:rPr>
        <w:t xml:space="preserve"> </w:t>
      </w:r>
      <w:r w:rsidRPr="006A5492">
        <w:rPr>
          <w:lang w:bidi="ar-JO"/>
        </w:rPr>
        <w:t>percentage</w:t>
      </w:r>
      <w:r w:rsidR="0010567E">
        <w:rPr>
          <w:lang w:bidi="ar-JO"/>
        </w:rPr>
        <w:t xml:space="preserve"> </w:t>
      </w:r>
      <w:r w:rsidRPr="006A5492">
        <w:rPr>
          <w:lang w:bidi="ar-JO"/>
        </w:rPr>
        <w:t>of</w:t>
      </w:r>
      <w:r w:rsidR="0010567E">
        <w:rPr>
          <w:lang w:bidi="ar-JO"/>
        </w:rPr>
        <w:t xml:space="preserve"> </w:t>
      </w:r>
      <w:r w:rsidRPr="006A5492">
        <w:rPr>
          <w:lang w:bidi="ar-JO"/>
        </w:rPr>
        <w:t>correct</w:t>
      </w:r>
      <w:r w:rsidR="0010567E">
        <w:rPr>
          <w:lang w:bidi="ar-JO"/>
        </w:rPr>
        <w:t xml:space="preserve"> </w:t>
      </w:r>
      <w:r w:rsidRPr="006A5492">
        <w:rPr>
          <w:lang w:bidi="ar-JO"/>
        </w:rPr>
        <w:t>answers</w:t>
      </w:r>
      <w:r w:rsidR="0010567E">
        <w:rPr>
          <w:lang w:bidi="ar-JO"/>
        </w:rPr>
        <w:t xml:space="preserve"> </w:t>
      </w:r>
      <w:r w:rsidRPr="006A5492">
        <w:rPr>
          <w:lang w:bidi="ar-JO"/>
        </w:rPr>
        <w:t>were</w:t>
      </w:r>
      <w:r w:rsidR="0010567E">
        <w:rPr>
          <w:lang w:bidi="ar-JO"/>
        </w:rPr>
        <w:t xml:space="preserve"> </w:t>
      </w:r>
      <w:r w:rsidRPr="006A5492">
        <w:rPr>
          <w:lang w:bidi="ar-JO"/>
        </w:rPr>
        <w:t>(18.8%)</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whole</w:t>
      </w:r>
      <w:r w:rsidR="0010567E">
        <w:rPr>
          <w:lang w:bidi="ar-JO"/>
        </w:rPr>
        <w:t xml:space="preserve"> </w:t>
      </w:r>
      <w:r w:rsidRPr="006A5492">
        <w:rPr>
          <w:lang w:bidi="ar-JO"/>
        </w:rPr>
        <w:t>test,</w:t>
      </w:r>
      <w:r w:rsidR="0010567E">
        <w:rPr>
          <w:lang w:bidi="ar-JO"/>
        </w:rPr>
        <w:t xml:space="preserve"> </w:t>
      </w:r>
      <w:r w:rsidRPr="006A5492">
        <w:rPr>
          <w:lang w:bidi="ar-JO"/>
        </w:rPr>
        <w:t>also</w:t>
      </w:r>
      <w:r w:rsidR="0010567E">
        <w:rPr>
          <w:lang w:bidi="ar-JO"/>
        </w:rPr>
        <w:t xml:space="preserve"> </w:t>
      </w:r>
      <w:r w:rsidRPr="006A5492">
        <w:rPr>
          <w:lang w:bidi="ar-JO"/>
        </w:rPr>
        <w:t>the</w:t>
      </w:r>
      <w:r w:rsidR="0010567E">
        <w:rPr>
          <w:lang w:bidi="ar-JO"/>
        </w:rPr>
        <w:t xml:space="preserve"> </w:t>
      </w:r>
      <w:r w:rsidRPr="006A5492">
        <w:rPr>
          <w:lang w:bidi="ar-JO"/>
        </w:rPr>
        <w:t>results</w:t>
      </w:r>
      <w:r w:rsidR="0010567E">
        <w:rPr>
          <w:lang w:bidi="ar-JO"/>
        </w:rPr>
        <w:t xml:space="preserve"> </w:t>
      </w:r>
      <w:r w:rsidRPr="006A5492">
        <w:rPr>
          <w:lang w:bidi="ar-JO"/>
        </w:rPr>
        <w:t>revealed</w:t>
      </w:r>
      <w:r w:rsidR="0010567E">
        <w:rPr>
          <w:lang w:bidi="ar-JO"/>
        </w:rPr>
        <w:t xml:space="preserve"> </w:t>
      </w:r>
      <w:r w:rsidRPr="006A5492">
        <w:rPr>
          <w:lang w:bidi="ar-JO"/>
        </w:rPr>
        <w:t>a</w:t>
      </w:r>
      <w:r w:rsidR="0010567E">
        <w:rPr>
          <w:lang w:bidi="ar-JO"/>
        </w:rPr>
        <w:t xml:space="preserve"> </w:t>
      </w:r>
      <w:r w:rsidRPr="006A5492">
        <w:rPr>
          <w:lang w:bidi="ar-JO"/>
        </w:rPr>
        <w:t>clear</w:t>
      </w:r>
      <w:r w:rsidR="0010567E">
        <w:rPr>
          <w:lang w:bidi="ar-JO"/>
        </w:rPr>
        <w:t xml:space="preserve"> </w:t>
      </w:r>
      <w:r w:rsidRPr="006A5492">
        <w:rPr>
          <w:lang w:bidi="ar-JO"/>
        </w:rPr>
        <w:t>weakness</w:t>
      </w:r>
      <w:r w:rsidR="0010567E">
        <w:rPr>
          <w:lang w:bidi="ar-JO"/>
        </w:rPr>
        <w:t xml:space="preserve"> </w:t>
      </w:r>
      <w:r w:rsidRPr="006A5492">
        <w:rPr>
          <w:lang w:bidi="ar-JO"/>
        </w:rPr>
        <w:t>in</w:t>
      </w:r>
      <w:r w:rsidR="0010567E">
        <w:rPr>
          <w:lang w:bidi="ar-JO"/>
        </w:rPr>
        <w:t xml:space="preserve"> </w:t>
      </w:r>
      <w:r w:rsidRPr="006A5492">
        <w:rPr>
          <w:lang w:bidi="ar-JO"/>
        </w:rPr>
        <w:t>solving</w:t>
      </w:r>
      <w:r w:rsidR="0010567E">
        <w:rPr>
          <w:lang w:bidi="ar-JO"/>
        </w:rPr>
        <w:t xml:space="preserve"> </w:t>
      </w:r>
      <w:r w:rsidRPr="006A5492">
        <w:rPr>
          <w:lang w:bidi="ar-JO"/>
        </w:rPr>
        <w:t>mathematical</w:t>
      </w:r>
      <w:r w:rsidR="0010567E">
        <w:rPr>
          <w:lang w:bidi="ar-JO"/>
        </w:rPr>
        <w:t xml:space="preserve"> </w:t>
      </w:r>
      <w:r w:rsidRPr="006A5492">
        <w:rPr>
          <w:lang w:bidi="ar-JO"/>
        </w:rPr>
        <w:t>problems</w:t>
      </w:r>
      <w:r w:rsidR="0010567E">
        <w:rPr>
          <w:lang w:bidi="ar-JO"/>
        </w:rPr>
        <w:t xml:space="preserve"> </w:t>
      </w:r>
      <w:r w:rsidRPr="006A5492">
        <w:rPr>
          <w:lang w:bidi="ar-JO"/>
        </w:rPr>
        <w:t>(Masri</w:t>
      </w:r>
      <w:r w:rsidR="0010567E">
        <w:rPr>
          <w:lang w:bidi="ar-JO"/>
        </w:rPr>
        <w:t xml:space="preserve"> </w:t>
      </w:r>
      <w:r w:rsidRPr="006A5492">
        <w:rPr>
          <w:lang w:bidi="ar-JO"/>
        </w:rPr>
        <w:t>et</w:t>
      </w:r>
      <w:r w:rsidR="0010567E">
        <w:rPr>
          <w:lang w:bidi="ar-JO"/>
        </w:rPr>
        <w:t xml:space="preserve"> </w:t>
      </w:r>
      <w:r w:rsidRPr="006A5492">
        <w:rPr>
          <w:lang w:bidi="ar-JO"/>
        </w:rPr>
        <w:t>al.,</w:t>
      </w:r>
      <w:r w:rsidR="0010567E">
        <w:rPr>
          <w:lang w:bidi="ar-JO"/>
        </w:rPr>
        <w:t xml:space="preserve"> </w:t>
      </w:r>
      <w:r w:rsidRPr="006A5492">
        <w:rPr>
          <w:lang w:bidi="ar-JO"/>
        </w:rPr>
        <w:t>2000).</w:t>
      </w:r>
    </w:p>
    <w:p w:rsidR="002127C6" w:rsidRPr="006A5492" w:rsidRDefault="002127C6" w:rsidP="00575866">
      <w:pPr>
        <w:rPr>
          <w:lang w:bidi="ar-JO"/>
        </w:rPr>
      </w:pPr>
      <w:r w:rsidRPr="006A5492">
        <w:rPr>
          <w:lang w:bidi="ar-JO"/>
        </w:rPr>
        <w:t>The</w:t>
      </w:r>
      <w:r w:rsidR="0010567E">
        <w:rPr>
          <w:lang w:bidi="ar-JO"/>
        </w:rPr>
        <w:t xml:space="preserve"> </w:t>
      </w:r>
      <w:r w:rsidRPr="006A5492">
        <w:rPr>
          <w:lang w:bidi="ar-JO"/>
        </w:rPr>
        <w:t>technical</w:t>
      </w:r>
      <w:r w:rsidR="0010567E">
        <w:rPr>
          <w:lang w:bidi="ar-JO"/>
        </w:rPr>
        <w:t xml:space="preserve"> </w:t>
      </w:r>
      <w:r w:rsidRPr="006A5492">
        <w:rPr>
          <w:lang w:bidi="ar-JO"/>
        </w:rPr>
        <w:t>changes</w:t>
      </w:r>
      <w:r w:rsidR="0010567E">
        <w:rPr>
          <w:lang w:bidi="ar-JO"/>
        </w:rPr>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rapid</w:t>
      </w:r>
      <w:r w:rsidR="0010567E">
        <w:rPr>
          <w:lang w:bidi="ar-JO"/>
        </w:rPr>
        <w:t xml:space="preserve"> </w:t>
      </w:r>
      <w:r w:rsidRPr="006A5492">
        <w:rPr>
          <w:lang w:bidi="ar-JO"/>
        </w:rPr>
        <w:t>flow</w:t>
      </w:r>
      <w:r w:rsidR="0010567E">
        <w:rPr>
          <w:lang w:bidi="ar-JO"/>
        </w:rPr>
        <w:t xml:space="preserve"> </w:t>
      </w:r>
      <w:r w:rsidRPr="006A5492">
        <w:rPr>
          <w:lang w:bidi="ar-JO"/>
        </w:rPr>
        <w:t>of</w:t>
      </w:r>
      <w:r w:rsidR="0010567E">
        <w:rPr>
          <w:lang w:bidi="ar-JO"/>
        </w:rPr>
        <w:t xml:space="preserve"> </w:t>
      </w:r>
      <w:r w:rsidRPr="006A5492">
        <w:rPr>
          <w:lang w:bidi="ar-JO"/>
        </w:rPr>
        <w:t>information</w:t>
      </w:r>
      <w:r w:rsidR="0010567E">
        <w:rPr>
          <w:lang w:bidi="ar-JO"/>
        </w:rPr>
        <w:t xml:space="preserve"> </w:t>
      </w:r>
      <w:r w:rsidRPr="006A5492">
        <w:rPr>
          <w:lang w:bidi="ar-JO"/>
        </w:rPr>
        <w:t>left</w:t>
      </w:r>
      <w:r w:rsidR="0010567E">
        <w:rPr>
          <w:lang w:bidi="ar-JO"/>
        </w:rPr>
        <w:t xml:space="preserve"> </w:t>
      </w:r>
      <w:r w:rsidRPr="006A5492">
        <w:rPr>
          <w:lang w:bidi="ar-JO"/>
        </w:rPr>
        <w:t>obvious</w:t>
      </w:r>
      <w:r w:rsidR="0010567E">
        <w:rPr>
          <w:lang w:bidi="ar-JO"/>
        </w:rPr>
        <w:t xml:space="preserve"> </w:t>
      </w:r>
      <w:r w:rsidRPr="006A5492">
        <w:rPr>
          <w:lang w:bidi="ar-JO"/>
        </w:rPr>
        <w:t>repercussions</w:t>
      </w:r>
      <w:r w:rsidR="0010567E">
        <w:rPr>
          <w:lang w:bidi="ar-JO"/>
        </w:rPr>
        <w:t xml:space="preserve"> </w:t>
      </w:r>
      <w:r w:rsidRPr="006A5492">
        <w:rPr>
          <w:lang w:bidi="ar-JO"/>
        </w:rPr>
        <w:t>on</w:t>
      </w:r>
      <w:r w:rsidR="0010567E">
        <w:rPr>
          <w:lang w:bidi="ar-JO"/>
        </w:rPr>
        <w:t xml:space="preserve"> </w:t>
      </w:r>
      <w:r w:rsidRPr="006A5492">
        <w:rPr>
          <w:lang w:bidi="ar-JO"/>
        </w:rPr>
        <w:t>education,</w:t>
      </w:r>
      <w:r w:rsidR="0010567E">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reliance</w:t>
      </w:r>
      <w:r w:rsidR="0010567E">
        <w:rPr>
          <w:lang w:bidi="ar-JO"/>
        </w:rPr>
        <w:t xml:space="preserve"> </w:t>
      </w:r>
      <w:r w:rsidRPr="006A5492">
        <w:rPr>
          <w:lang w:bidi="ar-JO"/>
        </w:rPr>
        <w:t>on</w:t>
      </w:r>
      <w:r w:rsidR="0010567E">
        <w:rPr>
          <w:lang w:bidi="ar-JO"/>
        </w:rPr>
        <w:t xml:space="preserve"> </w:t>
      </w:r>
      <w:r w:rsidRPr="006A5492">
        <w:rPr>
          <w:lang w:bidi="ar-JO"/>
        </w:rPr>
        <w:t>technology</w:t>
      </w:r>
      <w:r w:rsidR="0010567E">
        <w:rPr>
          <w:lang w:bidi="ar-JO"/>
        </w:rPr>
        <w:t xml:space="preserve"> </w:t>
      </w:r>
      <w:r w:rsidRPr="006A5492">
        <w:rPr>
          <w:lang w:bidi="ar-JO"/>
        </w:rPr>
        <w:t>became</w:t>
      </w:r>
      <w:r w:rsidR="0010567E">
        <w:rPr>
          <w:lang w:bidi="ar-JO"/>
        </w:rPr>
        <w:t xml:space="preserve"> </w:t>
      </w:r>
      <w:r w:rsidRPr="006A5492">
        <w:rPr>
          <w:lang w:bidi="ar-JO"/>
        </w:rPr>
        <w:t>an</w:t>
      </w:r>
      <w:r w:rsidR="0010567E">
        <w:rPr>
          <w:lang w:bidi="ar-JO"/>
        </w:rPr>
        <w:t xml:space="preserve"> </w:t>
      </w:r>
      <w:r w:rsidRPr="006A5492">
        <w:rPr>
          <w:lang w:bidi="ar-JO"/>
        </w:rPr>
        <w:t>urgent</w:t>
      </w:r>
      <w:r w:rsidR="0010567E">
        <w:rPr>
          <w:lang w:bidi="ar-JO"/>
        </w:rPr>
        <w:t xml:space="preserve"> </w:t>
      </w:r>
      <w:r w:rsidRPr="006A5492">
        <w:rPr>
          <w:lang w:bidi="ar-JO"/>
        </w:rPr>
        <w:t>necessity,</w:t>
      </w:r>
      <w:r w:rsidR="0010567E">
        <w:rPr>
          <w:lang w:bidi="ar-JO"/>
        </w:rPr>
        <w:t xml:space="preserve"> </w:t>
      </w:r>
      <w:r w:rsidRPr="006A5492">
        <w:rPr>
          <w:lang w:bidi="ar-JO"/>
        </w:rPr>
        <w:t>to</w:t>
      </w:r>
      <w:r w:rsidR="0010567E">
        <w:rPr>
          <w:lang w:bidi="ar-JO"/>
        </w:rPr>
        <w:t xml:space="preserve"> </w:t>
      </w:r>
      <w:r w:rsidRPr="006A5492">
        <w:rPr>
          <w:lang w:bidi="ar-JO"/>
        </w:rPr>
        <w:t>correlate</w:t>
      </w:r>
      <w:r w:rsidR="0010567E">
        <w:rPr>
          <w:lang w:bidi="ar-JO"/>
        </w:rPr>
        <w:t xml:space="preserve"> </w:t>
      </w:r>
      <w:r w:rsidRPr="006A5492">
        <w:rPr>
          <w:lang w:bidi="ar-JO"/>
        </w:rPr>
        <w:t>technology</w:t>
      </w:r>
      <w:r w:rsidR="0010567E">
        <w:rPr>
          <w:lang w:bidi="ar-JO"/>
        </w:rPr>
        <w:t xml:space="preserve"> </w:t>
      </w:r>
      <w:r w:rsidRPr="006A5492">
        <w:rPr>
          <w:lang w:bidi="ar-JO"/>
        </w:rPr>
        <w:t>and</w:t>
      </w:r>
      <w:r w:rsidR="0010567E">
        <w:rPr>
          <w:lang w:bidi="ar-JO"/>
        </w:rPr>
        <w:t xml:space="preserve"> </w:t>
      </w:r>
      <w:r w:rsidRPr="006A5492">
        <w:rPr>
          <w:lang w:bidi="ar-JO"/>
        </w:rPr>
        <w:t>education,</w:t>
      </w:r>
      <w:r w:rsidR="0010567E">
        <w:rPr>
          <w:lang w:bidi="ar-JO"/>
        </w:rPr>
        <w:t xml:space="preserve"> </w:t>
      </w:r>
      <w:r w:rsidRPr="006A5492">
        <w:rPr>
          <w:lang w:bidi="ar-JO"/>
        </w:rPr>
        <w:t>and</w:t>
      </w:r>
      <w:r w:rsidR="0010567E">
        <w:rPr>
          <w:lang w:bidi="ar-JO"/>
        </w:rPr>
        <w:t xml:space="preserve"> </w:t>
      </w:r>
      <w:r w:rsidRPr="006A5492">
        <w:rPr>
          <w:lang w:bidi="ar-JO"/>
        </w:rPr>
        <w:t>to</w:t>
      </w:r>
      <w:r w:rsidR="0010567E">
        <w:rPr>
          <w:lang w:bidi="ar-JO"/>
        </w:rPr>
        <w:t xml:space="preserve"> </w:t>
      </w:r>
      <w:r w:rsidRPr="006A5492">
        <w:rPr>
          <w:lang w:bidi="ar-JO"/>
        </w:rPr>
        <w:t>improve</w:t>
      </w:r>
      <w:r w:rsidR="0010567E">
        <w:rPr>
          <w:lang w:bidi="ar-JO"/>
        </w:rPr>
        <w:t xml:space="preserve"> </w:t>
      </w:r>
      <w:r w:rsidRPr="006A5492">
        <w:rPr>
          <w:lang w:bidi="ar-JO"/>
        </w:rPr>
        <w:t>the</w:t>
      </w:r>
      <w:r w:rsidR="0010567E">
        <w:rPr>
          <w:lang w:bidi="ar-JO"/>
        </w:rPr>
        <w:t xml:space="preserve"> </w:t>
      </w:r>
      <w:r w:rsidRPr="006A5492">
        <w:rPr>
          <w:lang w:bidi="ar-JO"/>
        </w:rPr>
        <w:t>student</w:t>
      </w:r>
      <w:r w:rsidR="0010567E">
        <w:rPr>
          <w:lang w:bidi="ar-JO"/>
        </w:rPr>
        <w:t xml:space="preserve"> </w:t>
      </w:r>
      <w:r w:rsidRPr="006A5492">
        <w:rPr>
          <w:lang w:bidi="ar-JO"/>
        </w:rPr>
        <w:t>role</w:t>
      </w:r>
      <w:r w:rsidR="0010567E">
        <w:rPr>
          <w:lang w:bidi="ar-JO"/>
        </w:rPr>
        <w:t xml:space="preserve"> </w:t>
      </w:r>
      <w:r w:rsidRPr="006A5492">
        <w:rPr>
          <w:lang w:bidi="ar-JO"/>
        </w:rPr>
        <w:t>in</w:t>
      </w:r>
      <w:r w:rsidR="0010567E">
        <w:rPr>
          <w:lang w:bidi="ar-JO"/>
        </w:rPr>
        <w:t xml:space="preserve"> </w:t>
      </w:r>
      <w:r w:rsidRPr="006A5492">
        <w:rPr>
          <w:lang w:bidi="ar-JO"/>
        </w:rPr>
        <w:t>the</w:t>
      </w:r>
      <w:r w:rsidR="0010567E">
        <w:rPr>
          <w:lang w:bidi="ar-JO"/>
        </w:rPr>
        <w:t xml:space="preserve"> </w:t>
      </w:r>
      <w:r w:rsidRPr="006A5492">
        <w:rPr>
          <w:lang w:bidi="ar-JO"/>
        </w:rPr>
        <w:t>learning</w:t>
      </w:r>
      <w:r w:rsidR="0010567E">
        <w:rPr>
          <w:lang w:bidi="ar-JO"/>
        </w:rPr>
        <w:t xml:space="preserve"> </w:t>
      </w:r>
      <w:r w:rsidRPr="006A5492">
        <w:rPr>
          <w:lang w:bidi="ar-JO"/>
        </w:rPr>
        <w:t>process,</w:t>
      </w:r>
      <w:r w:rsidR="0010567E">
        <w:rPr>
          <w:lang w:bidi="ar-JO"/>
        </w:rPr>
        <w:t xml:space="preserve"> </w:t>
      </w:r>
      <w:r w:rsidRPr="006A5492">
        <w:rPr>
          <w:lang w:bidi="ar-JO"/>
        </w:rPr>
        <w:t>and</w:t>
      </w:r>
      <w:r w:rsidR="0010567E">
        <w:rPr>
          <w:lang w:bidi="ar-JO"/>
        </w:rPr>
        <w:t xml:space="preserve"> </w:t>
      </w:r>
      <w:r w:rsidRPr="006A5492">
        <w:rPr>
          <w:lang w:bidi="ar-JO"/>
        </w:rPr>
        <w:t>openness</w:t>
      </w:r>
      <w:r w:rsidR="0010567E">
        <w:rPr>
          <w:lang w:bidi="ar-JO"/>
        </w:rPr>
        <w:t xml:space="preserve"> </w:t>
      </w:r>
      <w:r w:rsidRPr="006A5492">
        <w:rPr>
          <w:lang w:bidi="ar-JO"/>
        </w:rPr>
        <w:t>to</w:t>
      </w:r>
      <w:r w:rsidR="0010567E">
        <w:rPr>
          <w:lang w:bidi="ar-JO"/>
        </w:rPr>
        <w:t xml:space="preserve"> </w:t>
      </w:r>
      <w:r w:rsidRPr="006A5492">
        <w:rPr>
          <w:lang w:bidi="ar-JO"/>
        </w:rPr>
        <w:t>the</w:t>
      </w:r>
      <w:r w:rsidR="0010567E">
        <w:rPr>
          <w:lang w:bidi="ar-JO"/>
        </w:rPr>
        <w:t xml:space="preserve"> </w:t>
      </w:r>
      <w:r w:rsidRPr="006A5492">
        <w:rPr>
          <w:lang w:bidi="ar-JO"/>
        </w:rPr>
        <w:t>broad</w:t>
      </w:r>
      <w:r w:rsidR="0010567E">
        <w:rPr>
          <w:lang w:bidi="ar-JO"/>
        </w:rPr>
        <w:t xml:space="preserve"> </w:t>
      </w:r>
      <w:r w:rsidRPr="006A5492">
        <w:rPr>
          <w:lang w:bidi="ar-JO"/>
        </w:rPr>
        <w:t>prospects</w:t>
      </w:r>
      <w:r w:rsidR="0010567E">
        <w:rPr>
          <w:lang w:bidi="ar-JO"/>
        </w:rPr>
        <w:t xml:space="preserve"> </w:t>
      </w:r>
      <w:r w:rsidRPr="006A5492">
        <w:rPr>
          <w:lang w:bidi="ar-JO"/>
        </w:rPr>
        <w:t>of</w:t>
      </w:r>
      <w:r w:rsidR="0010567E">
        <w:rPr>
          <w:lang w:bidi="ar-JO"/>
        </w:rPr>
        <w:t xml:space="preserve"> </w:t>
      </w:r>
      <w:r w:rsidRPr="006A5492">
        <w:rPr>
          <w:lang w:bidi="ar-JO"/>
        </w:rPr>
        <w:t>developments,</w:t>
      </w:r>
      <w:r w:rsidR="0010567E">
        <w:rPr>
          <w:lang w:bidi="ar-JO"/>
        </w:rPr>
        <w:t xml:space="preserve"> </w:t>
      </w:r>
      <w:r w:rsidRPr="006A5492">
        <w:rPr>
          <w:lang w:bidi="ar-JO"/>
        </w:rPr>
        <w:t>so</w:t>
      </w:r>
      <w:r w:rsidR="0010567E">
        <w:rPr>
          <w:lang w:bidi="ar-JO"/>
        </w:rPr>
        <w:t xml:space="preserve"> </w:t>
      </w:r>
      <w:r w:rsidRPr="006A5492">
        <w:rPr>
          <w:lang w:bidi="ar-JO"/>
        </w:rPr>
        <w:t>the</w:t>
      </w:r>
      <w:r w:rsidR="0010567E">
        <w:rPr>
          <w:lang w:bidi="ar-JO"/>
        </w:rPr>
        <w:t xml:space="preserve"> </w:t>
      </w:r>
      <w:r w:rsidRPr="006A5492">
        <w:rPr>
          <w:lang w:bidi="ar-JO"/>
        </w:rPr>
        <w:t>development</w:t>
      </w:r>
      <w:r w:rsidR="0010567E">
        <w:rPr>
          <w:lang w:bidi="ar-JO"/>
        </w:rPr>
        <w:t xml:space="preserve"> </w:t>
      </w:r>
      <w:r w:rsidRPr="006A5492">
        <w:rPr>
          <w:lang w:bidi="ar-JO"/>
        </w:rPr>
        <w:t>of</w:t>
      </w:r>
      <w:r w:rsidR="0010567E">
        <w:rPr>
          <w:lang w:bidi="ar-JO"/>
        </w:rPr>
        <w:t xml:space="preserve"> </w:t>
      </w:r>
      <w:r w:rsidRPr="006A5492">
        <w:rPr>
          <w:lang w:bidi="ar-JO"/>
        </w:rPr>
        <w:t>teaching</w:t>
      </w:r>
      <w:r w:rsidR="0010567E">
        <w:rPr>
          <w:lang w:bidi="ar-JO"/>
        </w:rPr>
        <w:t xml:space="preserve"> </w:t>
      </w:r>
      <w:r w:rsidRPr="006A5492">
        <w:rPr>
          <w:lang w:bidi="ar-JO"/>
        </w:rPr>
        <w:t>methods,</w:t>
      </w:r>
      <w:r w:rsidR="0010567E">
        <w:rPr>
          <w:lang w:bidi="ar-JO"/>
        </w:rPr>
        <w:t xml:space="preserve"> </w:t>
      </w:r>
      <w:r w:rsidRPr="006A5492">
        <w:rPr>
          <w:lang w:bidi="ar-JO"/>
        </w:rPr>
        <w:t>and</w:t>
      </w:r>
      <w:r w:rsidR="0010567E">
        <w:rPr>
          <w:lang w:bidi="ar-JO"/>
        </w:rPr>
        <w:t xml:space="preserve"> </w:t>
      </w:r>
      <w:r w:rsidRPr="006A5492">
        <w:rPr>
          <w:lang w:bidi="ar-JO"/>
        </w:rPr>
        <w:t>renewing</w:t>
      </w:r>
      <w:r w:rsidR="0010567E">
        <w:rPr>
          <w:lang w:bidi="ar-JO"/>
        </w:rPr>
        <w:t xml:space="preserve"> </w:t>
      </w:r>
      <w:r w:rsidRPr="006A5492">
        <w:rPr>
          <w:lang w:bidi="ar-JO"/>
        </w:rPr>
        <w:t>new</w:t>
      </w:r>
      <w:r w:rsidR="0010567E">
        <w:rPr>
          <w:lang w:bidi="ar-JO"/>
        </w:rPr>
        <w:t xml:space="preserve"> </w:t>
      </w:r>
      <w:r w:rsidRPr="006A5492">
        <w:rPr>
          <w:lang w:bidi="ar-JO"/>
        </w:rPr>
        <w:t>techniques</w:t>
      </w:r>
      <w:r w:rsidR="0010567E">
        <w:rPr>
          <w:lang w:bidi="ar-JO"/>
        </w:rPr>
        <w:t xml:space="preserve"> </w:t>
      </w:r>
      <w:r w:rsidRPr="006A5492">
        <w:rPr>
          <w:lang w:bidi="ar-JO"/>
        </w:rPr>
        <w:t>were</w:t>
      </w:r>
      <w:r w:rsidR="0010567E">
        <w:rPr>
          <w:lang w:bidi="ar-JO"/>
        </w:rPr>
        <w:t xml:space="preserve"> </w:t>
      </w:r>
      <w:r w:rsidRPr="006A5492">
        <w:rPr>
          <w:lang w:bidi="ar-JO"/>
        </w:rPr>
        <w:t>needed</w:t>
      </w:r>
      <w:r w:rsidR="0010567E">
        <w:rPr>
          <w:lang w:bidi="ar-JO"/>
        </w:rPr>
        <w:t xml:space="preserve"> </w:t>
      </w:r>
      <w:r w:rsidRPr="006A5492">
        <w:rPr>
          <w:lang w:bidi="ar-JO"/>
        </w:rPr>
        <w:t>to</w:t>
      </w:r>
      <w:r w:rsidR="0010567E">
        <w:t xml:space="preserve"> </w:t>
      </w:r>
      <w:r w:rsidRPr="006A5492">
        <w:rPr>
          <w:lang w:bidi="ar-JO"/>
        </w:rPr>
        <w:t>provide</w:t>
      </w:r>
      <w:r w:rsidR="0010567E">
        <w:rPr>
          <w:lang w:bidi="ar-JO"/>
        </w:rPr>
        <w:t xml:space="preserve"> </w:t>
      </w:r>
      <w:r w:rsidRPr="006A5492">
        <w:rPr>
          <w:lang w:bidi="ar-JO"/>
        </w:rPr>
        <w:t>students</w:t>
      </w:r>
      <w:r w:rsidR="0010567E">
        <w:rPr>
          <w:lang w:bidi="ar-JO"/>
        </w:rPr>
        <w:t xml:space="preserve"> </w:t>
      </w:r>
      <w:r w:rsidRPr="006A5492">
        <w:rPr>
          <w:lang w:bidi="ar-JO"/>
        </w:rPr>
        <w:t>with</w:t>
      </w:r>
      <w:r w:rsidR="0010567E">
        <w:rPr>
          <w:lang w:bidi="ar-JO"/>
        </w:rPr>
        <w:t xml:space="preserve"> </w:t>
      </w:r>
      <w:r w:rsidRPr="006A5492">
        <w:rPr>
          <w:lang w:bidi="ar-JO"/>
        </w:rPr>
        <w:t>knowledge,</w:t>
      </w:r>
      <w:r w:rsidR="0010567E">
        <w:rPr>
          <w:lang w:bidi="ar-JO"/>
        </w:rPr>
        <w:t xml:space="preserve"> </w:t>
      </w:r>
      <w:r w:rsidRPr="006A5492">
        <w:rPr>
          <w:lang w:bidi="ar-JO"/>
        </w:rPr>
        <w:t>skills</w:t>
      </w:r>
      <w:r w:rsidR="0010567E">
        <w:rPr>
          <w:lang w:bidi="ar-JO"/>
        </w:rPr>
        <w:t xml:space="preserve"> </w:t>
      </w:r>
      <w:r w:rsidRPr="006A5492">
        <w:rPr>
          <w:lang w:bidi="ar-JO"/>
        </w:rPr>
        <w:t>and</w:t>
      </w:r>
      <w:r w:rsidR="0010567E">
        <w:rPr>
          <w:lang w:bidi="ar-JO"/>
        </w:rPr>
        <w:t xml:space="preserve"> </w:t>
      </w:r>
      <w:r w:rsidRPr="006A5492">
        <w:rPr>
          <w:lang w:bidi="ar-JO"/>
        </w:rPr>
        <w:t>tendencies,</w:t>
      </w:r>
      <w:r w:rsidR="0010567E">
        <w:rPr>
          <w:lang w:bidi="ar-JO"/>
        </w:rPr>
        <w:t xml:space="preserve"> </w:t>
      </w:r>
      <w:r w:rsidRPr="006A5492">
        <w:rPr>
          <w:lang w:bidi="ar-JO"/>
        </w:rPr>
        <w:t>attitudes</w:t>
      </w:r>
      <w:r w:rsidR="0010567E">
        <w:rPr>
          <w:lang w:bidi="ar-JO"/>
        </w:rPr>
        <w:t xml:space="preserve"> </w:t>
      </w:r>
      <w:r w:rsidRPr="006A5492">
        <w:rPr>
          <w:lang w:bidi="ar-JO"/>
        </w:rPr>
        <w:t>and</w:t>
      </w:r>
      <w:r w:rsidR="0010567E">
        <w:rPr>
          <w:lang w:bidi="ar-JO"/>
        </w:rPr>
        <w:t xml:space="preserve"> </w:t>
      </w:r>
      <w:r w:rsidRPr="006A5492">
        <w:rPr>
          <w:lang w:bidi="ar-JO"/>
        </w:rPr>
        <w:t>ways</w:t>
      </w:r>
      <w:r w:rsidR="0010567E">
        <w:rPr>
          <w:lang w:bidi="ar-JO"/>
        </w:rPr>
        <w:t xml:space="preserve"> </w:t>
      </w:r>
      <w:r w:rsidRPr="006A5492">
        <w:rPr>
          <w:lang w:bidi="ar-JO"/>
        </w:rPr>
        <w:t>of</w:t>
      </w:r>
      <w:r w:rsidR="0010567E">
        <w:rPr>
          <w:lang w:bidi="ar-JO"/>
        </w:rPr>
        <w:t xml:space="preserve"> </w:t>
      </w:r>
      <w:r w:rsidRPr="006A5492">
        <w:rPr>
          <w:lang w:bidi="ar-JO"/>
        </w:rPr>
        <w:t>thinking</w:t>
      </w:r>
      <w:r w:rsidR="0010567E">
        <w:rPr>
          <w:lang w:bidi="ar-JO"/>
        </w:rPr>
        <w:t xml:space="preserve"> </w:t>
      </w:r>
      <w:r w:rsidRPr="006A5492">
        <w:rPr>
          <w:lang w:bidi="ar-JO"/>
        </w:rPr>
        <w:t>to</w:t>
      </w:r>
      <w:r w:rsidR="0010567E">
        <w:rPr>
          <w:lang w:bidi="ar-JO"/>
        </w:rPr>
        <w:t xml:space="preserve"> </w:t>
      </w:r>
      <w:r w:rsidRPr="006A5492">
        <w:rPr>
          <w:lang w:bidi="ar-JO"/>
        </w:rPr>
        <w:t>ensure</w:t>
      </w:r>
      <w:r w:rsidR="0010567E">
        <w:rPr>
          <w:lang w:bidi="ar-JO"/>
        </w:rPr>
        <w:t xml:space="preserve"> </w:t>
      </w:r>
      <w:r w:rsidRPr="006A5492">
        <w:rPr>
          <w:lang w:bidi="ar-JO"/>
        </w:rPr>
        <w:t>continuity</w:t>
      </w:r>
      <w:r w:rsidR="0010567E">
        <w:rPr>
          <w:lang w:bidi="ar-JO"/>
        </w:rPr>
        <w:t xml:space="preserve"> </w:t>
      </w:r>
      <w:r w:rsidRPr="006A5492">
        <w:rPr>
          <w:lang w:bidi="ar-JO"/>
        </w:rPr>
        <w:t>in</w:t>
      </w:r>
      <w:r w:rsidR="0010567E">
        <w:rPr>
          <w:lang w:bidi="ar-JO"/>
        </w:rPr>
        <w:t xml:space="preserve"> </w:t>
      </w:r>
      <w:r w:rsidRPr="006A5492">
        <w:rPr>
          <w:lang w:bidi="ar-JO"/>
        </w:rPr>
        <w:t>their</w:t>
      </w:r>
      <w:r w:rsidR="0010567E">
        <w:rPr>
          <w:lang w:bidi="ar-JO"/>
        </w:rPr>
        <w:t xml:space="preserve"> </w:t>
      </w:r>
      <w:r w:rsidRPr="006A5492">
        <w:rPr>
          <w:lang w:bidi="ar-JO"/>
        </w:rPr>
        <w:t>education,</w:t>
      </w:r>
      <w:r w:rsidR="0010567E">
        <w:rPr>
          <w:lang w:bidi="ar-JO"/>
        </w:rPr>
        <w:t xml:space="preserve"> </w:t>
      </w:r>
      <w:r w:rsidRPr="006A5492">
        <w:rPr>
          <w:lang w:bidi="ar-JO"/>
        </w:rPr>
        <w:t>and</w:t>
      </w:r>
      <w:r w:rsidR="0010567E">
        <w:rPr>
          <w:lang w:bidi="ar-JO"/>
        </w:rPr>
        <w:t xml:space="preserve"> </w:t>
      </w:r>
      <w:r w:rsidRPr="006A5492">
        <w:rPr>
          <w:lang w:bidi="ar-JO"/>
        </w:rPr>
        <w:t>competition</w:t>
      </w:r>
      <w:r w:rsidR="0010567E">
        <w:rPr>
          <w:lang w:bidi="ar-JO"/>
        </w:rPr>
        <w:t xml:space="preserve"> </w:t>
      </w:r>
      <w:r w:rsidRPr="006A5492">
        <w:rPr>
          <w:lang w:bidi="ar-JO"/>
        </w:rPr>
        <w:t>in</w:t>
      </w:r>
      <w:r w:rsidR="0010567E">
        <w:rPr>
          <w:lang w:bidi="ar-JO"/>
        </w:rPr>
        <w:t xml:space="preserve"> </w:t>
      </w:r>
      <w:r w:rsidRPr="006A5492">
        <w:rPr>
          <w:lang w:bidi="ar-JO"/>
        </w:rPr>
        <w:t>the</w:t>
      </w:r>
      <w:r w:rsidR="0010567E">
        <w:rPr>
          <w:lang w:bidi="ar-JO"/>
        </w:rPr>
        <w:t xml:space="preserve"> </w:t>
      </w:r>
      <w:r w:rsidRPr="006A5492">
        <w:rPr>
          <w:lang w:bidi="ar-JO"/>
        </w:rPr>
        <w:t>labor</w:t>
      </w:r>
      <w:r w:rsidR="0010567E">
        <w:rPr>
          <w:lang w:bidi="ar-JO"/>
        </w:rPr>
        <w:t xml:space="preserve"> </w:t>
      </w:r>
      <w:r w:rsidRPr="006A5492">
        <w:rPr>
          <w:lang w:bidi="ar-JO"/>
        </w:rPr>
        <w:t>market,</w:t>
      </w:r>
      <w:r w:rsidR="0010567E">
        <w:rPr>
          <w:lang w:bidi="ar-JO"/>
        </w:rPr>
        <w:t xml:space="preserve"> </w:t>
      </w:r>
      <w:r w:rsidRPr="006A5492">
        <w:rPr>
          <w:lang w:bidi="ar-JO"/>
        </w:rPr>
        <w:t>hence</w:t>
      </w:r>
      <w:r w:rsidR="0010567E">
        <w:rPr>
          <w:lang w:bidi="ar-JO"/>
        </w:rPr>
        <w:t xml:space="preserve"> </w:t>
      </w:r>
      <w:r w:rsidRPr="006A5492">
        <w:rPr>
          <w:lang w:bidi="ar-JO"/>
        </w:rPr>
        <w:t>the</w:t>
      </w:r>
      <w:r w:rsidR="0010567E">
        <w:rPr>
          <w:lang w:bidi="ar-JO"/>
        </w:rPr>
        <w:t xml:space="preserve"> </w:t>
      </w:r>
      <w:r w:rsidRPr="006A5492">
        <w:rPr>
          <w:lang w:bidi="ar-JO"/>
        </w:rPr>
        <w:t>idea</w:t>
      </w:r>
      <w:r w:rsidR="0010567E">
        <w:rPr>
          <w:lang w:bidi="ar-JO"/>
        </w:rPr>
        <w:t xml:space="preserve"> </w:t>
      </w:r>
      <w:r w:rsidRPr="006A5492">
        <w:rPr>
          <w:lang w:bidi="ar-JO"/>
        </w:rPr>
        <w:t>of</w:t>
      </w:r>
      <w:r w:rsidR="0010567E">
        <w:rPr>
          <w:lang w:bidi="ar-JO"/>
        </w:rPr>
        <w:t xml:space="preserve"> </w:t>
      </w:r>
      <w:r w:rsidRPr="006A5492">
        <w:rPr>
          <w:lang w:bidi="ar-JO"/>
        </w:rPr>
        <w:t>education</w:t>
      </w:r>
      <w:r w:rsidR="0010567E">
        <w:rPr>
          <w:lang w:bidi="ar-JO"/>
        </w:rPr>
        <w:t xml:space="preserve"> </w:t>
      </w:r>
      <w:r w:rsidRPr="006A5492">
        <w:rPr>
          <w:lang w:bidi="ar-JO"/>
        </w:rPr>
        <w:t>emerged</w:t>
      </w:r>
      <w:r w:rsidR="0010567E">
        <w:rPr>
          <w:lang w:bidi="ar-JO"/>
        </w:rPr>
        <w:t xml:space="preserve"> </w:t>
      </w:r>
      <w:r w:rsidRPr="006A5492">
        <w:rPr>
          <w:lang w:bidi="ar-JO"/>
        </w:rPr>
        <w:t>using</w:t>
      </w:r>
      <w:r w:rsidR="0010567E">
        <w:rPr>
          <w:lang w:bidi="ar-JO"/>
        </w:rPr>
        <w:t xml:space="preserve"> </w:t>
      </w:r>
      <w:r w:rsidRPr="006A5492">
        <w:rPr>
          <w:lang w:bidi="ar-JO"/>
        </w:rPr>
        <w:t>computer</w:t>
      </w:r>
      <w:r w:rsidR="0010567E">
        <w:rPr>
          <w:lang w:bidi="ar-JO"/>
        </w:rPr>
        <w:t xml:space="preserve"> </w:t>
      </w:r>
      <w:r w:rsidRPr="006A5492">
        <w:rPr>
          <w:lang w:bidi="ar-JO"/>
        </w:rPr>
        <w:t>programs</w:t>
      </w:r>
      <w:r w:rsidR="0010567E">
        <w:rPr>
          <w:lang w:bidi="ar-JO"/>
        </w:rPr>
        <w:t xml:space="preserve"> </w:t>
      </w:r>
      <w:r w:rsidRPr="006A5492">
        <w:rPr>
          <w:lang w:bidi="ar-JO"/>
        </w:rPr>
        <w:t>that</w:t>
      </w:r>
      <w:r w:rsidR="0010567E">
        <w:rPr>
          <w:lang w:bidi="ar-JO"/>
        </w:rPr>
        <w:t xml:space="preserve"> </w:t>
      </w:r>
      <w:r w:rsidRPr="006A5492">
        <w:rPr>
          <w:lang w:bidi="ar-JO"/>
        </w:rPr>
        <w:t>develop</w:t>
      </w:r>
      <w:r w:rsidR="0010567E">
        <w:rPr>
          <w:lang w:bidi="ar-JO"/>
        </w:rPr>
        <w:t xml:space="preserve"> </w:t>
      </w:r>
      <w:r w:rsidRPr="006A5492">
        <w:rPr>
          <w:lang w:bidi="ar-JO"/>
        </w:rPr>
        <w:t>thinking</w:t>
      </w:r>
      <w:r w:rsidR="0010567E">
        <w:rPr>
          <w:lang w:bidi="ar-JO"/>
        </w:rPr>
        <w:t xml:space="preserve"> </w:t>
      </w:r>
      <w:r w:rsidRPr="006A5492">
        <w:rPr>
          <w:lang w:bidi="ar-JO"/>
        </w:rPr>
        <w:t>among</w:t>
      </w:r>
      <w:r w:rsidR="0010567E">
        <w:rPr>
          <w:lang w:bidi="ar-JO"/>
        </w:rPr>
        <w:t xml:space="preserve"> </w:t>
      </w:r>
      <w:r w:rsidRPr="006A5492">
        <w:rPr>
          <w:lang w:bidi="ar-JO"/>
        </w:rPr>
        <w:t>students</w:t>
      </w:r>
      <w:r w:rsidR="0010567E">
        <w:rPr>
          <w:lang w:bidi="ar-JO"/>
        </w:rPr>
        <w:t xml:space="preserve"> </w:t>
      </w:r>
      <w:r w:rsidRPr="006A5492">
        <w:rPr>
          <w:lang w:bidi="ar-JO"/>
        </w:rPr>
        <w:t>and</w:t>
      </w:r>
      <w:r w:rsidR="0010567E">
        <w:rPr>
          <w:lang w:bidi="ar-JO"/>
        </w:rPr>
        <w:t xml:space="preserve"> </w:t>
      </w:r>
      <w:r w:rsidRPr="006A5492">
        <w:rPr>
          <w:lang w:bidi="ar-JO"/>
        </w:rPr>
        <w:t>help</w:t>
      </w:r>
      <w:r w:rsidR="0010567E">
        <w:rPr>
          <w:lang w:bidi="ar-JO"/>
        </w:rPr>
        <w:t xml:space="preserve"> </w:t>
      </w:r>
      <w:r w:rsidRPr="006A5492">
        <w:rPr>
          <w:lang w:bidi="ar-JO"/>
        </w:rPr>
        <w:t>them</w:t>
      </w:r>
      <w:r w:rsidR="0010567E">
        <w:rPr>
          <w:lang w:bidi="ar-JO"/>
        </w:rPr>
        <w:t xml:space="preserve"> </w:t>
      </w:r>
      <w:r w:rsidRPr="006A5492">
        <w:rPr>
          <w:lang w:bidi="ar-JO"/>
        </w:rPr>
        <w:t>to</w:t>
      </w:r>
      <w:r w:rsidR="0010567E">
        <w:rPr>
          <w:lang w:bidi="ar-JO"/>
        </w:rPr>
        <w:t xml:space="preserve"> </w:t>
      </w:r>
      <w:r w:rsidRPr="006A5492">
        <w:rPr>
          <w:lang w:bidi="ar-JO"/>
        </w:rPr>
        <w:t>raise</w:t>
      </w:r>
      <w:r w:rsidR="0010567E">
        <w:rPr>
          <w:lang w:bidi="ar-JO"/>
        </w:rPr>
        <w:t xml:space="preserve"> </w:t>
      </w:r>
      <w:r w:rsidRPr="006A5492">
        <w:rPr>
          <w:lang w:bidi="ar-JO"/>
        </w:rPr>
        <w:t>the</w:t>
      </w:r>
      <w:r w:rsidR="0010567E">
        <w:rPr>
          <w:lang w:bidi="ar-JO"/>
        </w:rPr>
        <w:t xml:space="preserve"> </w:t>
      </w:r>
      <w:r w:rsidRPr="006A5492">
        <w:rPr>
          <w:lang w:bidi="ar-JO"/>
        </w:rPr>
        <w:t>level</w:t>
      </w:r>
      <w:r w:rsidR="0010567E">
        <w:rPr>
          <w:lang w:bidi="ar-JO"/>
        </w:rPr>
        <w:t xml:space="preserve"> </w:t>
      </w:r>
      <w:r w:rsidRPr="006A5492">
        <w:rPr>
          <w:lang w:bidi="ar-JO"/>
        </w:rPr>
        <w:t>of</w:t>
      </w:r>
      <w:r w:rsidR="0010567E">
        <w:rPr>
          <w:lang w:bidi="ar-JO"/>
        </w:rPr>
        <w:t xml:space="preserve"> </w:t>
      </w:r>
      <w:r w:rsidRPr="006A5492">
        <w:rPr>
          <w:lang w:bidi="ar-JO"/>
        </w:rPr>
        <w:t>mathematical</w:t>
      </w:r>
      <w:r w:rsidR="0010567E">
        <w:rPr>
          <w:lang w:bidi="ar-JO"/>
        </w:rPr>
        <w:t xml:space="preserve"> </w:t>
      </w:r>
      <w:r w:rsidRPr="006A5492">
        <w:rPr>
          <w:lang w:bidi="ar-JO"/>
        </w:rPr>
        <w:t>achievement.</w:t>
      </w:r>
      <w:r w:rsidR="0010567E">
        <w:rPr>
          <w:lang w:bidi="ar-JO"/>
        </w:rPr>
        <w:t xml:space="preserve"> </w:t>
      </w:r>
    </w:p>
    <w:p w:rsidR="002127C6" w:rsidRPr="006A5492" w:rsidRDefault="002127C6" w:rsidP="00575866">
      <w:pPr>
        <w:rPr>
          <w:lang w:bidi="ar-JO"/>
        </w:rPr>
      </w:pPr>
      <w:r w:rsidRPr="006A5492">
        <w:rPr>
          <w:lang w:bidi="ar-JO"/>
        </w:rPr>
        <w:t>Software</w:t>
      </w:r>
      <w:r w:rsidR="0010567E">
        <w:rPr>
          <w:lang w:bidi="ar-JO"/>
        </w:rPr>
        <w:t xml:space="preserve"> </w:t>
      </w:r>
      <w:r w:rsidRPr="006A5492">
        <w:rPr>
          <w:lang w:bidi="ar-JO"/>
        </w:rPr>
        <w:t>contributes</w:t>
      </w:r>
      <w:r w:rsidR="0010567E">
        <w:rPr>
          <w:lang w:bidi="ar-JO"/>
        </w:rPr>
        <w:t xml:space="preserve"> </w:t>
      </w:r>
      <w:r w:rsidRPr="006A5492">
        <w:rPr>
          <w:lang w:bidi="ar-JO"/>
        </w:rPr>
        <w:t>to</w:t>
      </w:r>
      <w:r w:rsidR="0010567E">
        <w:rPr>
          <w:lang w:bidi="ar-JO"/>
        </w:rPr>
        <w:t xml:space="preserve"> </w:t>
      </w:r>
      <w:r w:rsidRPr="006A5492">
        <w:rPr>
          <w:lang w:bidi="ar-JO"/>
        </w:rPr>
        <w:t>make</w:t>
      </w:r>
      <w:r w:rsidR="0010567E">
        <w:rPr>
          <w:lang w:bidi="ar-JO"/>
        </w:rPr>
        <w:t xml:space="preserve"> </w:t>
      </w:r>
      <w:r w:rsidRPr="006A5492">
        <w:rPr>
          <w:lang w:bidi="ar-JO"/>
        </w:rPr>
        <w:t>mathematics</w:t>
      </w:r>
      <w:r w:rsidR="0010567E">
        <w:rPr>
          <w:lang w:bidi="ar-JO"/>
        </w:rPr>
        <w:t xml:space="preserve"> </w:t>
      </w:r>
      <w:r w:rsidRPr="006A5492">
        <w:rPr>
          <w:lang w:bidi="ar-JO"/>
        </w:rPr>
        <w:t>as</w:t>
      </w:r>
      <w:r w:rsidR="0010567E">
        <w:rPr>
          <w:lang w:bidi="ar-JO"/>
        </w:rPr>
        <w:t xml:space="preserve"> </w:t>
      </w:r>
      <w:r w:rsidRPr="006A5492">
        <w:rPr>
          <w:lang w:bidi="ar-JO"/>
        </w:rPr>
        <w:t>laboratory</w:t>
      </w:r>
      <w:r w:rsidR="0010567E">
        <w:rPr>
          <w:lang w:bidi="ar-JO"/>
        </w:rPr>
        <w:t xml:space="preserve"> </w:t>
      </w:r>
      <w:r w:rsidRPr="006A5492">
        <w:rPr>
          <w:lang w:bidi="ar-JO"/>
        </w:rPr>
        <w:t>material,</w:t>
      </w:r>
      <w:r w:rsidR="0010567E">
        <w:rPr>
          <w:lang w:bidi="ar-JO"/>
        </w:rPr>
        <w:t xml:space="preserve"> </w:t>
      </w:r>
      <w:r w:rsidRPr="006A5492">
        <w:rPr>
          <w:lang w:bidi="ar-JO"/>
        </w:rPr>
        <w:t>through</w:t>
      </w:r>
      <w:r w:rsidR="0010567E">
        <w:rPr>
          <w:lang w:bidi="ar-JO"/>
        </w:rPr>
        <w:t xml:space="preserve"> </w:t>
      </w:r>
      <w:r w:rsidRPr="006A5492">
        <w:rPr>
          <w:lang w:bidi="ar-JO"/>
        </w:rPr>
        <w:t>the</w:t>
      </w:r>
      <w:r w:rsidR="0010567E">
        <w:rPr>
          <w:lang w:bidi="ar-JO"/>
        </w:rPr>
        <w:t xml:space="preserve"> </w:t>
      </w:r>
      <w:r w:rsidRPr="006A5492">
        <w:rPr>
          <w:lang w:bidi="ar-JO"/>
        </w:rPr>
        <w:t>learner's</w:t>
      </w:r>
      <w:r w:rsidR="0010567E">
        <w:rPr>
          <w:lang w:bidi="ar-JO"/>
        </w:rPr>
        <w:t xml:space="preserve"> </w:t>
      </w:r>
      <w:r w:rsidRPr="006A5492">
        <w:rPr>
          <w:lang w:bidi="ar-JO"/>
        </w:rPr>
        <w:t>use</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visual</w:t>
      </w:r>
      <w:r w:rsidR="0010567E">
        <w:rPr>
          <w:lang w:bidi="ar-JO"/>
        </w:rPr>
        <w:t xml:space="preserve"> </w:t>
      </w:r>
      <w:r w:rsidRPr="006A5492">
        <w:rPr>
          <w:lang w:bidi="ar-JO"/>
        </w:rPr>
        <w:t>means,</w:t>
      </w:r>
      <w:r w:rsidR="0010567E">
        <w:rPr>
          <w:lang w:bidi="ar-JO"/>
        </w:rPr>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tools</w:t>
      </w:r>
      <w:r w:rsidR="0010567E">
        <w:rPr>
          <w:lang w:bidi="ar-JO"/>
        </w:rPr>
        <w:t xml:space="preserve"> </w:t>
      </w:r>
      <w:r w:rsidRPr="006A5492">
        <w:rPr>
          <w:lang w:bidi="ar-JO"/>
        </w:rPr>
        <w:t>offered</w:t>
      </w:r>
      <w:r w:rsidR="0010567E">
        <w:rPr>
          <w:lang w:bidi="ar-JO"/>
        </w:rPr>
        <w:t xml:space="preserve"> </w:t>
      </w:r>
      <w:r w:rsidRPr="006A5492">
        <w:rPr>
          <w:lang w:bidi="ar-JO"/>
        </w:rPr>
        <w:t>by</w:t>
      </w:r>
      <w:r w:rsidR="0010567E">
        <w:rPr>
          <w:lang w:bidi="ar-JO"/>
        </w:rPr>
        <w:t xml:space="preserve"> </w:t>
      </w:r>
      <w:r w:rsidRPr="006A5492">
        <w:rPr>
          <w:lang w:bidi="ar-JO"/>
        </w:rPr>
        <w:t>the</w:t>
      </w:r>
      <w:r w:rsidR="0010567E">
        <w:rPr>
          <w:lang w:bidi="ar-JO"/>
        </w:rPr>
        <w:t xml:space="preserve"> </w:t>
      </w:r>
      <w:r w:rsidRPr="006A5492">
        <w:rPr>
          <w:lang w:bidi="ar-JO"/>
        </w:rPr>
        <w:t>software,</w:t>
      </w:r>
      <w:r w:rsidR="0010567E">
        <w:rPr>
          <w:lang w:bidi="ar-JO"/>
        </w:rPr>
        <w:t xml:space="preserve"> </w:t>
      </w:r>
      <w:r w:rsidRPr="006A5492">
        <w:rPr>
          <w:lang w:bidi="ar-JO"/>
        </w:rPr>
        <w:t>which</w:t>
      </w:r>
      <w:r w:rsidR="0010567E">
        <w:rPr>
          <w:lang w:bidi="ar-JO"/>
        </w:rPr>
        <w:t xml:space="preserve"> </w:t>
      </w:r>
      <w:r w:rsidRPr="006A5492">
        <w:rPr>
          <w:lang w:bidi="ar-JO"/>
        </w:rPr>
        <w:t>enhances</w:t>
      </w:r>
      <w:r w:rsidR="0010567E">
        <w:rPr>
          <w:lang w:bidi="ar-JO"/>
        </w:rPr>
        <w:t xml:space="preserve"> </w:t>
      </w:r>
      <w:r w:rsidRPr="006A5492">
        <w:rPr>
          <w:lang w:bidi="ar-JO"/>
        </w:rPr>
        <w:t>the</w:t>
      </w:r>
      <w:r w:rsidR="0010567E">
        <w:rPr>
          <w:lang w:bidi="ar-JO"/>
        </w:rPr>
        <w:t xml:space="preserve"> </w:t>
      </w:r>
      <w:r w:rsidRPr="006A5492">
        <w:rPr>
          <w:lang w:bidi="ar-JO"/>
        </w:rPr>
        <w:t>mathematical</w:t>
      </w:r>
      <w:r w:rsidR="0010567E">
        <w:rPr>
          <w:lang w:bidi="ar-JO"/>
        </w:rPr>
        <w:t xml:space="preserve"> </w:t>
      </w:r>
      <w:r w:rsidRPr="006A5492">
        <w:rPr>
          <w:lang w:bidi="ar-JO"/>
        </w:rPr>
        <w:t>concepts,</w:t>
      </w:r>
      <w:r w:rsidR="0010567E">
        <w:rPr>
          <w:lang w:bidi="ar-JO"/>
        </w:rPr>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learner</w:t>
      </w:r>
      <w:r w:rsidR="0010567E">
        <w:rPr>
          <w:lang w:bidi="ar-JO"/>
        </w:rPr>
        <w:t xml:space="preserve"> </w:t>
      </w:r>
      <w:r w:rsidRPr="006A5492">
        <w:rPr>
          <w:lang w:bidi="ar-JO"/>
        </w:rPr>
        <w:t>will</w:t>
      </w:r>
      <w:r w:rsidR="0010567E">
        <w:rPr>
          <w:lang w:bidi="ar-JO"/>
        </w:rPr>
        <w:t xml:space="preserve"> </w:t>
      </w:r>
      <w:r w:rsidRPr="006A5492">
        <w:rPr>
          <w:lang w:bidi="ar-JO"/>
        </w:rPr>
        <w:t>reach</w:t>
      </w:r>
      <w:r w:rsidR="0010567E">
        <w:rPr>
          <w:lang w:bidi="ar-JO"/>
        </w:rPr>
        <w:t xml:space="preserve"> </w:t>
      </w:r>
      <w:r w:rsidRPr="006A5492">
        <w:rPr>
          <w:lang w:bidi="ar-JO"/>
        </w:rPr>
        <w:t>by</w:t>
      </w:r>
      <w:r w:rsidR="0010567E">
        <w:rPr>
          <w:lang w:bidi="ar-JO"/>
        </w:rPr>
        <w:t xml:space="preserve"> </w:t>
      </w:r>
      <w:r w:rsidRPr="006A5492">
        <w:rPr>
          <w:lang w:bidi="ar-JO"/>
        </w:rPr>
        <w:t>himself</w:t>
      </w:r>
      <w:r w:rsidR="0010567E">
        <w:rPr>
          <w:lang w:bidi="ar-JO"/>
        </w:rPr>
        <w:t xml:space="preserve"> </w:t>
      </w:r>
      <w:r w:rsidRPr="006A5492">
        <w:rPr>
          <w:lang w:bidi="ar-JO"/>
        </w:rPr>
        <w:t>to</w:t>
      </w:r>
      <w:r w:rsidR="0010567E">
        <w:rPr>
          <w:lang w:bidi="ar-JO"/>
        </w:rPr>
        <w:t xml:space="preserve"> </w:t>
      </w:r>
      <w:r w:rsidRPr="006A5492">
        <w:rPr>
          <w:lang w:bidi="ar-JO"/>
        </w:rPr>
        <w:t>the</w:t>
      </w:r>
      <w:r w:rsidR="0010567E">
        <w:rPr>
          <w:lang w:bidi="ar-JO"/>
        </w:rPr>
        <w:t xml:space="preserve"> </w:t>
      </w:r>
      <w:r w:rsidRPr="006A5492">
        <w:rPr>
          <w:lang w:bidi="ar-JO"/>
        </w:rPr>
        <w:t>correct</w:t>
      </w:r>
      <w:r w:rsidR="0010567E">
        <w:rPr>
          <w:lang w:bidi="ar-JO"/>
        </w:rPr>
        <w:t xml:space="preserve"> </w:t>
      </w:r>
      <w:r w:rsidRPr="006A5492">
        <w:rPr>
          <w:lang w:bidi="ar-JO"/>
        </w:rPr>
        <w:t>conclusions</w:t>
      </w:r>
      <w:r w:rsidR="0010567E">
        <w:rPr>
          <w:lang w:bidi="ar-JO"/>
        </w:rPr>
        <w:t xml:space="preserve"> </w:t>
      </w:r>
      <w:r w:rsidRPr="006A5492">
        <w:rPr>
          <w:lang w:bidi="ar-JO"/>
        </w:rPr>
        <w:t>about</w:t>
      </w:r>
      <w:r w:rsidR="0010567E">
        <w:rPr>
          <w:lang w:bidi="ar-JO"/>
        </w:rPr>
        <w:t xml:space="preserve"> </w:t>
      </w:r>
      <w:r w:rsidRPr="006A5492">
        <w:rPr>
          <w:lang w:bidi="ar-JO"/>
        </w:rPr>
        <w:t>concepts,</w:t>
      </w:r>
      <w:r w:rsidR="0010567E">
        <w:rPr>
          <w:lang w:bidi="ar-JO"/>
        </w:rPr>
        <w:t xml:space="preserve"> </w:t>
      </w:r>
      <w:r w:rsidRPr="006A5492">
        <w:rPr>
          <w:lang w:bidi="ar-JO"/>
        </w:rPr>
        <w:t>laws</w:t>
      </w:r>
      <w:r w:rsidR="0010567E">
        <w:rPr>
          <w:lang w:bidi="ar-JO"/>
        </w:rPr>
        <w:t xml:space="preserve"> </w:t>
      </w:r>
      <w:r w:rsidRPr="006A5492">
        <w:rPr>
          <w:lang w:bidi="ar-JO"/>
        </w:rPr>
        <w:t>and</w:t>
      </w:r>
      <w:r w:rsidR="0010567E">
        <w:rPr>
          <w:lang w:bidi="ar-JO"/>
        </w:rPr>
        <w:t xml:space="preserve"> </w:t>
      </w:r>
      <w:r w:rsidRPr="006A5492">
        <w:rPr>
          <w:lang w:bidi="ar-JO"/>
        </w:rPr>
        <w:t>mathematical</w:t>
      </w:r>
      <w:r w:rsidR="0010567E">
        <w:rPr>
          <w:lang w:bidi="ar-JO"/>
        </w:rPr>
        <w:t xml:space="preserve"> </w:t>
      </w:r>
      <w:r w:rsidRPr="006A5492">
        <w:rPr>
          <w:lang w:bidi="ar-JO"/>
        </w:rPr>
        <w:t>theories</w:t>
      </w:r>
      <w:r w:rsidR="0010567E">
        <w:rPr>
          <w:lang w:bidi="ar-JO"/>
        </w:rPr>
        <w:t xml:space="preserve"> </w:t>
      </w:r>
      <w:r w:rsidRPr="006A5492">
        <w:rPr>
          <w:lang w:bidi="ar-JO"/>
        </w:rPr>
        <w:t>stemming</w:t>
      </w:r>
      <w:r w:rsidR="0010567E">
        <w:rPr>
          <w:lang w:bidi="ar-JO"/>
        </w:rPr>
        <w:t xml:space="preserve"> </w:t>
      </w:r>
      <w:r w:rsidRPr="006A5492">
        <w:rPr>
          <w:lang w:bidi="ar-JO"/>
        </w:rPr>
        <w:t>from</w:t>
      </w:r>
      <w:r w:rsidR="0010567E">
        <w:rPr>
          <w:lang w:bidi="ar-JO"/>
        </w:rPr>
        <w:t xml:space="preserve"> </w:t>
      </w:r>
      <w:r w:rsidRPr="006A5492">
        <w:rPr>
          <w:lang w:bidi="ar-JO"/>
        </w:rPr>
        <w:t>the</w:t>
      </w:r>
      <w:r w:rsidR="0010567E">
        <w:rPr>
          <w:lang w:bidi="ar-JO"/>
        </w:rPr>
        <w:t xml:space="preserve"> </w:t>
      </w:r>
      <w:r w:rsidRPr="006A5492">
        <w:rPr>
          <w:lang w:bidi="ar-JO"/>
        </w:rPr>
        <w:t>graphical</w:t>
      </w:r>
      <w:r w:rsidR="0010567E">
        <w:rPr>
          <w:lang w:bidi="ar-JO"/>
        </w:rPr>
        <w:t xml:space="preserve"> </w:t>
      </w:r>
      <w:r w:rsidRPr="006A5492">
        <w:rPr>
          <w:lang w:bidi="ar-JO"/>
        </w:rPr>
        <w:t>environment</w:t>
      </w:r>
      <w:r w:rsidR="0010567E">
        <w:rPr>
          <w:lang w:bidi="ar-JO"/>
        </w:rPr>
        <w:t xml:space="preserve"> </w:t>
      </w:r>
      <w:r w:rsidRPr="006A5492">
        <w:rPr>
          <w:lang w:bidi="ar-JO"/>
        </w:rPr>
        <w:t>of</w:t>
      </w:r>
      <w:r w:rsidR="0010567E">
        <w:rPr>
          <w:lang w:bidi="ar-JO"/>
        </w:rPr>
        <w:t xml:space="preserve"> </w:t>
      </w:r>
      <w:r w:rsidRPr="006A5492">
        <w:rPr>
          <w:lang w:bidi="ar-JO"/>
        </w:rPr>
        <w:t>software,</w:t>
      </w:r>
      <w:r w:rsidR="0010567E">
        <w:rPr>
          <w:lang w:bidi="ar-JO"/>
        </w:rPr>
        <w:t xml:space="preserve"> </w:t>
      </w:r>
      <w:r w:rsidRPr="006A5492">
        <w:rPr>
          <w:lang w:bidi="ar-JO"/>
        </w:rPr>
        <w:t>and</w:t>
      </w:r>
      <w:r w:rsidR="0010567E">
        <w:rPr>
          <w:lang w:bidi="ar-JO"/>
        </w:rPr>
        <w:t xml:space="preserve"> </w:t>
      </w:r>
      <w:r w:rsidRPr="006A5492">
        <w:rPr>
          <w:lang w:bidi="ar-JO"/>
        </w:rPr>
        <w:t>thus</w:t>
      </w:r>
      <w:r w:rsidR="0010567E">
        <w:rPr>
          <w:lang w:bidi="ar-JO"/>
        </w:rPr>
        <w:t xml:space="preserve"> </w:t>
      </w:r>
      <w:r w:rsidRPr="006A5492">
        <w:rPr>
          <w:lang w:bidi="ar-JO"/>
        </w:rPr>
        <w:t>contribute</w:t>
      </w:r>
      <w:r w:rsidR="0010567E">
        <w:rPr>
          <w:lang w:bidi="ar-JO"/>
        </w:rPr>
        <w:t xml:space="preserve"> </w:t>
      </w:r>
      <w:r w:rsidRPr="006A5492">
        <w:rPr>
          <w:lang w:bidi="ar-JO"/>
        </w:rPr>
        <w:t>to</w:t>
      </w:r>
      <w:r w:rsidR="0010567E">
        <w:rPr>
          <w:lang w:bidi="ar-JO"/>
        </w:rPr>
        <w:t xml:space="preserve"> </w:t>
      </w:r>
      <w:r w:rsidRPr="006A5492">
        <w:rPr>
          <w:lang w:bidi="ar-JO"/>
        </w:rPr>
        <w:t>the</w:t>
      </w:r>
      <w:r w:rsidR="0010567E">
        <w:rPr>
          <w:lang w:bidi="ar-JO"/>
        </w:rPr>
        <w:t xml:space="preserve"> </w:t>
      </w:r>
      <w:r w:rsidRPr="006A5492">
        <w:rPr>
          <w:lang w:bidi="ar-JO"/>
        </w:rPr>
        <w:t>development</w:t>
      </w:r>
      <w:r w:rsidR="0010567E">
        <w:rPr>
          <w:lang w:bidi="ar-JO"/>
        </w:rPr>
        <w:t xml:space="preserve"> </w:t>
      </w:r>
      <w:r w:rsidRPr="006A5492">
        <w:rPr>
          <w:lang w:bidi="ar-JO"/>
        </w:rPr>
        <w:t>of</w:t>
      </w:r>
      <w:r w:rsidR="0010567E">
        <w:rPr>
          <w:lang w:bidi="ar-JO"/>
        </w:rPr>
        <w:t xml:space="preserve"> </w:t>
      </w:r>
      <w:r w:rsidRPr="006A5492">
        <w:rPr>
          <w:lang w:bidi="ar-JO"/>
        </w:rPr>
        <w:t>his</w:t>
      </w:r>
      <w:r w:rsidR="0010567E">
        <w:rPr>
          <w:lang w:bidi="ar-JO"/>
        </w:rPr>
        <w:t xml:space="preserve"> </w:t>
      </w:r>
      <w:r w:rsidRPr="006A5492">
        <w:rPr>
          <w:lang w:bidi="ar-JO"/>
        </w:rPr>
        <w:t>skills,</w:t>
      </w:r>
      <w:r w:rsidR="0010567E">
        <w:rPr>
          <w:lang w:bidi="ar-JO"/>
        </w:rPr>
        <w:t xml:space="preserve"> </w:t>
      </w:r>
      <w:r w:rsidRPr="006A5492">
        <w:rPr>
          <w:lang w:bidi="ar-JO"/>
        </w:rPr>
        <w:t>and</w:t>
      </w:r>
      <w:r w:rsidR="0010567E">
        <w:rPr>
          <w:lang w:bidi="ar-JO"/>
        </w:rPr>
        <w:t xml:space="preserve"> </w:t>
      </w:r>
      <w:r w:rsidRPr="006A5492">
        <w:rPr>
          <w:lang w:bidi="ar-JO"/>
        </w:rPr>
        <w:t>expand</w:t>
      </w:r>
      <w:r w:rsidR="0010567E">
        <w:rPr>
          <w:lang w:bidi="ar-JO"/>
        </w:rPr>
        <w:t xml:space="preserve"> </w:t>
      </w:r>
      <w:r w:rsidRPr="006A5492">
        <w:rPr>
          <w:lang w:bidi="ar-JO"/>
        </w:rPr>
        <w:t>his</w:t>
      </w:r>
      <w:r w:rsidR="0010567E">
        <w:rPr>
          <w:lang w:bidi="ar-JO"/>
        </w:rPr>
        <w:t xml:space="preserve"> </w:t>
      </w:r>
      <w:r w:rsidRPr="006A5492">
        <w:rPr>
          <w:lang w:bidi="ar-JO"/>
        </w:rPr>
        <w:t>horizon</w:t>
      </w:r>
      <w:r w:rsidR="0010567E">
        <w:rPr>
          <w:lang w:bidi="ar-JO"/>
        </w:rPr>
        <w:t xml:space="preserve"> </w:t>
      </w:r>
      <w:r w:rsidRPr="006A5492">
        <w:rPr>
          <w:lang w:bidi="ar-JO"/>
        </w:rPr>
        <w:t>and</w:t>
      </w:r>
      <w:r w:rsidR="0010567E">
        <w:rPr>
          <w:lang w:bidi="ar-JO"/>
        </w:rPr>
        <w:t xml:space="preserve"> </w:t>
      </w:r>
      <w:r w:rsidRPr="006A5492">
        <w:rPr>
          <w:lang w:bidi="ar-JO"/>
        </w:rPr>
        <w:t>his</w:t>
      </w:r>
      <w:r w:rsidR="0010567E">
        <w:rPr>
          <w:lang w:bidi="ar-JO"/>
        </w:rPr>
        <w:t xml:space="preserve"> </w:t>
      </w:r>
      <w:r w:rsidRPr="006A5492">
        <w:rPr>
          <w:lang w:bidi="ar-JO"/>
        </w:rPr>
        <w:t>ability</w:t>
      </w:r>
      <w:r w:rsidR="0010567E">
        <w:rPr>
          <w:lang w:bidi="ar-JO"/>
        </w:rPr>
        <w:t xml:space="preserve"> </w:t>
      </w:r>
      <w:r w:rsidRPr="006A5492">
        <w:rPr>
          <w:lang w:bidi="ar-JO"/>
        </w:rPr>
        <w:t>to</w:t>
      </w:r>
      <w:r w:rsidR="0010567E">
        <w:rPr>
          <w:lang w:bidi="ar-JO"/>
        </w:rPr>
        <w:t xml:space="preserve"> </w:t>
      </w:r>
      <w:r w:rsidRPr="006A5492">
        <w:rPr>
          <w:lang w:bidi="ar-JO"/>
        </w:rPr>
        <w:t>solve</w:t>
      </w:r>
      <w:r w:rsidR="0010567E">
        <w:rPr>
          <w:lang w:bidi="ar-JO"/>
        </w:rPr>
        <w:t xml:space="preserve"> </w:t>
      </w:r>
      <w:r w:rsidRPr="006A5492">
        <w:rPr>
          <w:lang w:bidi="ar-JO"/>
        </w:rPr>
        <w:t>mathematical</w:t>
      </w:r>
      <w:r w:rsidR="0010567E">
        <w:rPr>
          <w:lang w:bidi="ar-JO"/>
        </w:rPr>
        <w:t xml:space="preserve"> </w:t>
      </w:r>
      <w:r w:rsidRPr="006A5492">
        <w:rPr>
          <w:lang w:bidi="ar-JO"/>
        </w:rPr>
        <w:lastRenderedPageBreak/>
        <w:t>problems,</w:t>
      </w:r>
      <w:r w:rsidR="0010567E">
        <w:rPr>
          <w:lang w:bidi="ar-JO"/>
        </w:rPr>
        <w:t xml:space="preserve"> </w:t>
      </w:r>
      <w:r w:rsidRPr="006A5492">
        <w:rPr>
          <w:lang w:bidi="ar-JO"/>
        </w:rPr>
        <w:t>and</w:t>
      </w:r>
      <w:r w:rsidR="0010567E">
        <w:rPr>
          <w:lang w:bidi="ar-JO"/>
        </w:rPr>
        <w:t xml:space="preserve"> </w:t>
      </w:r>
      <w:r w:rsidRPr="006A5492">
        <w:rPr>
          <w:lang w:bidi="ar-JO"/>
        </w:rPr>
        <w:t>offer</w:t>
      </w:r>
      <w:r w:rsidR="0010567E">
        <w:rPr>
          <w:lang w:bidi="ar-JO"/>
        </w:rPr>
        <w:t xml:space="preserve"> </w:t>
      </w:r>
      <w:r w:rsidRPr="006A5492">
        <w:rPr>
          <w:lang w:bidi="ar-JO"/>
        </w:rPr>
        <w:t>deeper</w:t>
      </w:r>
      <w:r w:rsidR="0010567E">
        <w:rPr>
          <w:lang w:bidi="ar-JO"/>
        </w:rPr>
        <w:t xml:space="preserve"> </w:t>
      </w:r>
      <w:r w:rsidRPr="006A5492">
        <w:rPr>
          <w:lang w:bidi="ar-JO"/>
        </w:rPr>
        <w:t>understanding</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functions,</w:t>
      </w:r>
      <w:r w:rsidR="0010567E">
        <w:rPr>
          <w:lang w:bidi="ar-JO"/>
        </w:rPr>
        <w:t xml:space="preserve"> </w:t>
      </w:r>
      <w:r w:rsidRPr="006A5492">
        <w:rPr>
          <w:lang w:bidi="ar-JO"/>
        </w:rPr>
        <w:t>its</w:t>
      </w:r>
      <w:r w:rsidR="0010567E">
        <w:rPr>
          <w:lang w:bidi="ar-JO"/>
        </w:rPr>
        <w:t xml:space="preserve"> </w:t>
      </w:r>
      <w:r w:rsidRPr="006A5492">
        <w:rPr>
          <w:lang w:bidi="ar-JO"/>
        </w:rPr>
        <w:t>drawing</w:t>
      </w:r>
      <w:r w:rsidR="0010567E">
        <w:rPr>
          <w:lang w:bidi="ar-JO"/>
        </w:rPr>
        <w:t xml:space="preserve"> </w:t>
      </w:r>
      <w:r w:rsidRPr="006A5492">
        <w:rPr>
          <w:lang w:bidi="ar-JO"/>
        </w:rPr>
        <w:t>and</w:t>
      </w:r>
      <w:r w:rsidR="0010567E">
        <w:rPr>
          <w:lang w:bidi="ar-JO"/>
        </w:rPr>
        <w:t xml:space="preserve"> </w:t>
      </w:r>
      <w:r w:rsidRPr="006A5492">
        <w:rPr>
          <w:lang w:bidi="ar-JO"/>
        </w:rPr>
        <w:t>solving</w:t>
      </w:r>
      <w:r w:rsidR="0010567E">
        <w:rPr>
          <w:lang w:bidi="ar-JO"/>
        </w:rPr>
        <w:t xml:space="preserve"> </w:t>
      </w:r>
      <w:r w:rsidRPr="006A5492">
        <w:rPr>
          <w:lang w:bidi="ar-JO"/>
        </w:rPr>
        <w:t>the</w:t>
      </w:r>
      <w:r w:rsidR="0010567E">
        <w:rPr>
          <w:lang w:bidi="ar-JO"/>
        </w:rPr>
        <w:t xml:space="preserve"> </w:t>
      </w:r>
      <w:r w:rsidRPr="006A5492">
        <w:rPr>
          <w:lang w:bidi="ar-JO"/>
        </w:rPr>
        <w:t>associated</w:t>
      </w:r>
      <w:r w:rsidR="0010567E">
        <w:rPr>
          <w:lang w:bidi="ar-JO"/>
        </w:rPr>
        <w:t xml:space="preserve"> </w:t>
      </w:r>
      <w:r w:rsidRPr="006A5492">
        <w:rPr>
          <w:lang w:bidi="ar-JO"/>
        </w:rPr>
        <w:t>equations</w:t>
      </w:r>
      <w:r w:rsidR="0010567E">
        <w:rPr>
          <w:lang w:bidi="ar-JO"/>
        </w:rPr>
        <w:t xml:space="preserve"> </w:t>
      </w:r>
      <w:r w:rsidRPr="006A5492">
        <w:rPr>
          <w:lang w:bidi="ar-JO"/>
        </w:rPr>
        <w:t>with</w:t>
      </w:r>
      <w:r w:rsidR="0010567E">
        <w:rPr>
          <w:lang w:bidi="ar-JO"/>
        </w:rPr>
        <w:t xml:space="preserve"> </w:t>
      </w:r>
      <w:r w:rsidRPr="006A5492">
        <w:rPr>
          <w:lang w:bidi="ar-JO"/>
        </w:rPr>
        <w:t>them</w:t>
      </w:r>
      <w:r w:rsidR="0010567E">
        <w:rPr>
          <w:lang w:bidi="ar-JO"/>
        </w:rPr>
        <w:t xml:space="preserve"> </w:t>
      </w:r>
      <w:r w:rsidRPr="006A5492">
        <w:rPr>
          <w:lang w:bidi="ar-JO"/>
        </w:rPr>
        <w:t>(Al-Jasser,</w:t>
      </w:r>
      <w:r w:rsidR="0010567E">
        <w:rPr>
          <w:lang w:bidi="ar-JO"/>
        </w:rPr>
        <w:t xml:space="preserve"> </w:t>
      </w:r>
      <w:r w:rsidRPr="006A5492">
        <w:rPr>
          <w:lang w:bidi="ar-JO"/>
        </w:rPr>
        <w:t>2012).</w:t>
      </w:r>
    </w:p>
    <w:p w:rsidR="002127C6" w:rsidRPr="006A5492" w:rsidRDefault="002127C6" w:rsidP="00575866">
      <w:pPr>
        <w:rPr>
          <w:lang w:bidi="ar-JO"/>
        </w:rPr>
      </w:pPr>
      <w:r w:rsidRPr="006A5492">
        <w:rPr>
          <w:lang w:bidi="ar-JO"/>
        </w:rPr>
        <w:t>Computer</w:t>
      </w:r>
      <w:r w:rsidR="0010567E">
        <w:rPr>
          <w:lang w:bidi="ar-JO"/>
        </w:rPr>
        <w:t xml:space="preserve"> </w:t>
      </w:r>
      <w:r w:rsidRPr="006A5492">
        <w:rPr>
          <w:lang w:bidi="ar-JO"/>
        </w:rPr>
        <w:t>is</w:t>
      </w:r>
      <w:r w:rsidR="0010567E">
        <w:rPr>
          <w:lang w:bidi="ar-JO"/>
        </w:rPr>
        <w:t xml:space="preserve"> </w:t>
      </w:r>
      <w:r w:rsidRPr="006A5492">
        <w:rPr>
          <w:lang w:bidi="ar-JO"/>
        </w:rPr>
        <w:t>used</w:t>
      </w:r>
      <w:r w:rsidR="0010567E">
        <w:rPr>
          <w:lang w:bidi="ar-JO"/>
        </w:rPr>
        <w:t xml:space="preserve"> </w:t>
      </w:r>
      <w:r w:rsidRPr="006A5492">
        <w:rPr>
          <w:lang w:bidi="ar-JO"/>
        </w:rPr>
        <w:t>in</w:t>
      </w:r>
      <w:r w:rsidR="0010567E">
        <w:rPr>
          <w:lang w:bidi="ar-JO"/>
        </w:rPr>
        <w:t xml:space="preserve"> </w:t>
      </w:r>
      <w:r w:rsidRPr="006A5492">
        <w:rPr>
          <w:lang w:bidi="ar-JO"/>
        </w:rPr>
        <w:t>teaching</w:t>
      </w:r>
      <w:r w:rsidR="0010567E">
        <w:rPr>
          <w:lang w:bidi="ar-JO"/>
        </w:rPr>
        <w:t xml:space="preserve"> </w:t>
      </w:r>
      <w:r w:rsidRPr="006A5492">
        <w:rPr>
          <w:lang w:bidi="ar-JO"/>
        </w:rPr>
        <w:t>mathematics,</w:t>
      </w:r>
      <w:r w:rsidR="0010567E">
        <w:rPr>
          <w:lang w:bidi="ar-JO"/>
        </w:rPr>
        <w:t xml:space="preserve"> </w:t>
      </w:r>
      <w:r w:rsidRPr="006A5492">
        <w:rPr>
          <w:lang w:bidi="ar-JO"/>
        </w:rPr>
        <w:t>and</w:t>
      </w:r>
      <w:r w:rsidR="0010567E">
        <w:rPr>
          <w:lang w:bidi="ar-JO"/>
        </w:rPr>
        <w:t xml:space="preserve"> </w:t>
      </w:r>
      <w:r w:rsidRPr="006A5492">
        <w:rPr>
          <w:lang w:bidi="ar-JO"/>
        </w:rPr>
        <w:t>development</w:t>
      </w:r>
      <w:r w:rsidR="0010567E">
        <w:rPr>
          <w:lang w:bidi="ar-JO"/>
        </w:rPr>
        <w:t xml:space="preserve"> </w:t>
      </w:r>
      <w:r w:rsidRPr="006A5492">
        <w:rPr>
          <w:lang w:bidi="ar-JO"/>
        </w:rPr>
        <w:t>of</w:t>
      </w:r>
      <w:r w:rsidR="0010567E">
        <w:rPr>
          <w:lang w:bidi="ar-JO"/>
        </w:rPr>
        <w:t xml:space="preserve"> </w:t>
      </w:r>
      <w:r w:rsidRPr="006A5492">
        <w:rPr>
          <w:lang w:bidi="ar-JO"/>
        </w:rPr>
        <w:t>mathematical</w:t>
      </w:r>
      <w:r w:rsidR="0010567E">
        <w:rPr>
          <w:lang w:bidi="ar-JO"/>
        </w:rPr>
        <w:t xml:space="preserve"> </w:t>
      </w:r>
      <w:r w:rsidRPr="006A5492">
        <w:rPr>
          <w:lang w:bidi="ar-JO"/>
        </w:rPr>
        <w:t>skills,</w:t>
      </w:r>
      <w:r w:rsidR="0010567E">
        <w:rPr>
          <w:lang w:bidi="ar-JO"/>
        </w:rPr>
        <w:t xml:space="preserve"> </w:t>
      </w:r>
      <w:r w:rsidRPr="006A5492">
        <w:rPr>
          <w:lang w:bidi="ar-JO"/>
        </w:rPr>
        <w:t>thinking</w:t>
      </w:r>
      <w:r w:rsidR="0010567E">
        <w:rPr>
          <w:lang w:bidi="ar-JO"/>
        </w:rPr>
        <w:t xml:space="preserve"> </w:t>
      </w:r>
      <w:r w:rsidRPr="006A5492">
        <w:rPr>
          <w:lang w:bidi="ar-JO"/>
        </w:rPr>
        <w:t>skills,</w:t>
      </w:r>
      <w:r w:rsidR="0010567E">
        <w:rPr>
          <w:lang w:bidi="ar-JO"/>
        </w:rPr>
        <w:t xml:space="preserve"> </w:t>
      </w:r>
      <w:r w:rsidRPr="006A5492">
        <w:rPr>
          <w:lang w:bidi="ar-JO"/>
        </w:rPr>
        <w:t>and</w:t>
      </w:r>
      <w:r w:rsidR="0010567E">
        <w:rPr>
          <w:lang w:bidi="ar-JO"/>
        </w:rPr>
        <w:t xml:space="preserve"> </w:t>
      </w:r>
      <w:r w:rsidRPr="006A5492">
        <w:rPr>
          <w:lang w:bidi="ar-JO"/>
        </w:rPr>
        <w:t>the</w:t>
      </w:r>
      <w:r w:rsidR="0010567E">
        <w:rPr>
          <w:lang w:bidi="ar-JO"/>
        </w:rPr>
        <w:t xml:space="preserve"> </w:t>
      </w:r>
      <w:r w:rsidRPr="006A5492">
        <w:rPr>
          <w:lang w:bidi="ar-JO"/>
        </w:rPr>
        <w:t>development</w:t>
      </w:r>
      <w:r w:rsidR="0010567E">
        <w:rPr>
          <w:lang w:bidi="ar-JO"/>
        </w:rPr>
        <w:t xml:space="preserve"> </w:t>
      </w:r>
      <w:r w:rsidRPr="006A5492">
        <w:rPr>
          <w:lang w:bidi="ar-JO"/>
        </w:rPr>
        <w:t>of</w:t>
      </w:r>
      <w:r w:rsidR="0010567E">
        <w:rPr>
          <w:lang w:bidi="ar-JO"/>
        </w:rPr>
        <w:t xml:space="preserve"> </w:t>
      </w:r>
      <w:r w:rsidRPr="006A5492">
        <w:rPr>
          <w:lang w:bidi="ar-JO"/>
        </w:rPr>
        <w:t>problem-solving</w:t>
      </w:r>
      <w:r w:rsidR="0010567E">
        <w:rPr>
          <w:lang w:bidi="ar-JO"/>
        </w:rPr>
        <w:t xml:space="preserve"> </w:t>
      </w:r>
      <w:r w:rsidRPr="006A5492">
        <w:rPr>
          <w:lang w:bidi="ar-JO"/>
        </w:rPr>
        <w:t>skills</w:t>
      </w:r>
      <w:r w:rsidR="0010567E">
        <w:rPr>
          <w:lang w:bidi="ar-JO"/>
        </w:rPr>
        <w:t xml:space="preserve"> </w:t>
      </w:r>
      <w:r w:rsidRPr="006A5492">
        <w:rPr>
          <w:lang w:bidi="ar-JO"/>
        </w:rPr>
        <w:t>such</w:t>
      </w:r>
      <w:r w:rsidR="0010567E">
        <w:rPr>
          <w:lang w:bidi="ar-JO"/>
        </w:rPr>
        <w:t xml:space="preserve"> </w:t>
      </w:r>
      <w:r w:rsidRPr="006A5492">
        <w:rPr>
          <w:lang w:bidi="ar-JO"/>
        </w:rPr>
        <w:t>as</w:t>
      </w:r>
      <w:r w:rsidR="0010567E">
        <w:rPr>
          <w:lang w:bidi="ar-JO"/>
        </w:rPr>
        <w:t xml:space="preserve"> </w:t>
      </w:r>
      <w:r w:rsidRPr="006A5492">
        <w:rPr>
          <w:lang w:bidi="ar-JO"/>
        </w:rPr>
        <w:t>planning,</w:t>
      </w:r>
      <w:r w:rsidR="0010567E">
        <w:rPr>
          <w:lang w:bidi="ar-JO"/>
        </w:rPr>
        <w:t xml:space="preserve"> </w:t>
      </w:r>
      <w:r w:rsidRPr="006A5492">
        <w:rPr>
          <w:lang w:bidi="ar-JO"/>
        </w:rPr>
        <w:t>implementation,</w:t>
      </w:r>
      <w:r w:rsidR="0010567E">
        <w:rPr>
          <w:lang w:bidi="ar-JO"/>
        </w:rPr>
        <w:t xml:space="preserve"> </w:t>
      </w:r>
      <w:r w:rsidRPr="006A5492">
        <w:rPr>
          <w:lang w:bidi="ar-JO"/>
        </w:rPr>
        <w:t>designing,</w:t>
      </w:r>
      <w:r w:rsidR="0010567E">
        <w:rPr>
          <w:lang w:bidi="ar-JO"/>
        </w:rPr>
        <w:t xml:space="preserve"> </w:t>
      </w:r>
      <w:r w:rsidRPr="006A5492">
        <w:rPr>
          <w:lang w:bidi="ar-JO"/>
        </w:rPr>
        <w:t>and</w:t>
      </w:r>
      <w:r w:rsidR="0010567E">
        <w:rPr>
          <w:lang w:bidi="ar-JO"/>
        </w:rPr>
        <w:t xml:space="preserve"> </w:t>
      </w:r>
      <w:r w:rsidRPr="006A5492">
        <w:rPr>
          <w:lang w:bidi="ar-JO"/>
        </w:rPr>
        <w:t>use</w:t>
      </w:r>
      <w:r w:rsidR="0010567E">
        <w:rPr>
          <w:lang w:bidi="ar-JO"/>
        </w:rPr>
        <w:t xml:space="preserve"> </w:t>
      </w:r>
      <w:r w:rsidRPr="006A5492">
        <w:rPr>
          <w:lang w:bidi="ar-JO"/>
        </w:rPr>
        <w:t>of</w:t>
      </w:r>
      <w:r w:rsidR="0010567E">
        <w:rPr>
          <w:lang w:bidi="ar-JO"/>
        </w:rPr>
        <w:t xml:space="preserve"> </w:t>
      </w:r>
      <w:r w:rsidRPr="006A5492">
        <w:rPr>
          <w:lang w:bidi="ar-JO"/>
        </w:rPr>
        <w:t>ready</w:t>
      </w:r>
      <w:r w:rsidR="0010567E">
        <w:rPr>
          <w:lang w:bidi="ar-JO"/>
        </w:rPr>
        <w:t xml:space="preserve"> </w:t>
      </w:r>
      <w:r w:rsidRPr="006A5492">
        <w:rPr>
          <w:lang w:bidi="ar-JO"/>
        </w:rPr>
        <w:t>software</w:t>
      </w:r>
      <w:r w:rsidR="0010567E">
        <w:rPr>
          <w:lang w:bidi="ar-JO"/>
        </w:rPr>
        <w:t xml:space="preserve"> </w:t>
      </w:r>
      <w:r w:rsidRPr="006A5492">
        <w:rPr>
          <w:lang w:bidi="ar-JO"/>
        </w:rPr>
        <w:t>in</w:t>
      </w:r>
      <w:r w:rsidR="0010567E">
        <w:rPr>
          <w:lang w:bidi="ar-JO"/>
        </w:rPr>
        <w:t xml:space="preserve"> </w:t>
      </w:r>
      <w:r w:rsidRPr="006A5492">
        <w:rPr>
          <w:lang w:bidi="ar-JO"/>
        </w:rPr>
        <w:t>the</w:t>
      </w:r>
      <w:r w:rsidR="0010567E">
        <w:rPr>
          <w:lang w:bidi="ar-JO"/>
        </w:rPr>
        <w:t xml:space="preserve"> </w:t>
      </w:r>
      <w:r w:rsidRPr="006A5492">
        <w:rPr>
          <w:lang w:bidi="ar-JO"/>
        </w:rPr>
        <w:t>mathematical</w:t>
      </w:r>
      <w:r w:rsidR="0010567E">
        <w:rPr>
          <w:lang w:bidi="ar-JO"/>
        </w:rPr>
        <w:t xml:space="preserve"> </w:t>
      </w:r>
      <w:r w:rsidRPr="006A5492">
        <w:rPr>
          <w:lang w:bidi="ar-JO"/>
        </w:rPr>
        <w:t>themes,</w:t>
      </w:r>
      <w:r w:rsidR="0010567E">
        <w:rPr>
          <w:lang w:bidi="ar-JO"/>
        </w:rPr>
        <w:t xml:space="preserve"> </w:t>
      </w:r>
      <w:r w:rsidRPr="006A5492">
        <w:rPr>
          <w:lang w:bidi="ar-JO"/>
        </w:rPr>
        <w:t>spreadsheet</w:t>
      </w:r>
      <w:r w:rsidR="0010567E">
        <w:rPr>
          <w:lang w:bidi="ar-JO"/>
        </w:rPr>
        <w:t xml:space="preserve"> </w:t>
      </w:r>
      <w:r w:rsidRPr="006A5492">
        <w:rPr>
          <w:lang w:bidi="ar-JO"/>
        </w:rPr>
        <w:t>and</w:t>
      </w:r>
      <w:r w:rsidR="0010567E">
        <w:rPr>
          <w:lang w:bidi="ar-JO"/>
        </w:rPr>
        <w:t xml:space="preserve"> </w:t>
      </w:r>
      <w:r w:rsidRPr="006A5492">
        <w:rPr>
          <w:lang w:bidi="ar-JO"/>
        </w:rPr>
        <w:t>databases,</w:t>
      </w:r>
      <w:r w:rsidR="0010567E">
        <w:rPr>
          <w:lang w:bidi="ar-JO"/>
        </w:rPr>
        <w:t xml:space="preserve"> </w:t>
      </w:r>
      <w:r w:rsidRPr="006A5492">
        <w:rPr>
          <w:lang w:bidi="ar-JO"/>
        </w:rPr>
        <w:t>and</w:t>
      </w:r>
      <w:r w:rsidR="0010567E">
        <w:rPr>
          <w:lang w:bidi="ar-JO"/>
        </w:rPr>
        <w:t xml:space="preserve"> </w:t>
      </w:r>
      <w:r w:rsidRPr="006A5492">
        <w:rPr>
          <w:lang w:bidi="ar-JO"/>
        </w:rPr>
        <w:t>others</w:t>
      </w:r>
      <w:r w:rsidR="0010567E">
        <w:rPr>
          <w:lang w:bidi="ar-JO"/>
        </w:rPr>
        <w:t xml:space="preserve"> </w:t>
      </w:r>
      <w:r w:rsidRPr="006A5492">
        <w:rPr>
          <w:lang w:bidi="ar-JO"/>
        </w:rPr>
        <w:t>are</w:t>
      </w:r>
      <w:r w:rsidR="0010567E">
        <w:rPr>
          <w:lang w:bidi="ar-JO"/>
        </w:rPr>
        <w:t xml:space="preserve"> </w:t>
      </w:r>
      <w:r w:rsidRPr="006A5492">
        <w:rPr>
          <w:lang w:bidi="ar-JO"/>
        </w:rPr>
        <w:t>examples</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used</w:t>
      </w:r>
      <w:r w:rsidR="0010567E">
        <w:rPr>
          <w:lang w:bidi="ar-JO"/>
        </w:rPr>
        <w:t xml:space="preserve"> </w:t>
      </w:r>
      <w:r w:rsidRPr="006A5492">
        <w:rPr>
          <w:lang w:bidi="ar-JO"/>
        </w:rPr>
        <w:t>programs</w:t>
      </w:r>
      <w:r w:rsidR="0010567E">
        <w:rPr>
          <w:lang w:bidi="ar-JO"/>
        </w:rPr>
        <w:t xml:space="preserve"> </w:t>
      </w:r>
      <w:r w:rsidRPr="006A5492">
        <w:rPr>
          <w:lang w:bidi="ar-JO"/>
        </w:rPr>
        <w:t>in</w:t>
      </w:r>
      <w:r w:rsidR="0010567E">
        <w:rPr>
          <w:lang w:bidi="ar-JO"/>
        </w:rPr>
        <w:t xml:space="preserve"> </w:t>
      </w:r>
      <w:r w:rsidRPr="006A5492">
        <w:rPr>
          <w:lang w:bidi="ar-JO"/>
        </w:rPr>
        <w:t>the</w:t>
      </w:r>
      <w:r w:rsidR="0010567E">
        <w:rPr>
          <w:lang w:bidi="ar-JO"/>
        </w:rPr>
        <w:t xml:space="preserve"> </w:t>
      </w:r>
      <w:r w:rsidRPr="006A5492">
        <w:rPr>
          <w:lang w:bidi="ar-JO"/>
        </w:rPr>
        <w:t>current</w:t>
      </w:r>
      <w:r w:rsidR="0010567E">
        <w:rPr>
          <w:lang w:bidi="ar-JO"/>
        </w:rPr>
        <w:t xml:space="preserve"> </w:t>
      </w:r>
      <w:r w:rsidRPr="006A5492">
        <w:rPr>
          <w:lang w:bidi="ar-JO"/>
        </w:rPr>
        <w:t>teaching.</w:t>
      </w:r>
    </w:p>
    <w:p w:rsidR="002127C6" w:rsidRPr="006A5492" w:rsidRDefault="002127C6" w:rsidP="00575866">
      <w:pPr>
        <w:rPr>
          <w:lang w:bidi="ar-JO"/>
        </w:rPr>
      </w:pPr>
      <w:r w:rsidRPr="006A5492">
        <w:rPr>
          <w:lang w:bidi="ar-JO"/>
        </w:rPr>
        <w:t>One</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most</w:t>
      </w:r>
      <w:r w:rsidR="0010567E">
        <w:rPr>
          <w:lang w:bidi="ar-JO"/>
        </w:rPr>
        <w:t xml:space="preserve"> </w:t>
      </w:r>
      <w:r w:rsidRPr="006A5492">
        <w:rPr>
          <w:lang w:bidi="ar-JO"/>
        </w:rPr>
        <w:t>effective</w:t>
      </w:r>
      <w:r w:rsidR="0010567E">
        <w:rPr>
          <w:lang w:bidi="ar-JO"/>
        </w:rPr>
        <w:t xml:space="preserve"> </w:t>
      </w:r>
      <w:r w:rsidRPr="006A5492">
        <w:rPr>
          <w:lang w:bidi="ar-JO"/>
        </w:rPr>
        <w:t>software</w:t>
      </w:r>
      <w:r w:rsidR="0010567E">
        <w:rPr>
          <w:lang w:bidi="ar-JO"/>
        </w:rPr>
        <w:t xml:space="preserve"> </w:t>
      </w:r>
      <w:r w:rsidR="00DC2311">
        <w:rPr>
          <w:lang w:bidi="ar-JO"/>
        </w:rPr>
        <w:t>applications</w:t>
      </w:r>
      <w:r w:rsidR="0010567E">
        <w:rPr>
          <w:lang w:bidi="ar-JO"/>
        </w:rPr>
        <w:t xml:space="preserve"> </w:t>
      </w:r>
      <w:r w:rsidRPr="006A5492">
        <w:rPr>
          <w:lang w:bidi="ar-JO"/>
        </w:rPr>
        <w:t>that</w:t>
      </w:r>
      <w:r w:rsidR="0010567E">
        <w:rPr>
          <w:lang w:bidi="ar-JO"/>
        </w:rPr>
        <w:t xml:space="preserve"> </w:t>
      </w:r>
      <w:r w:rsidRPr="006A5492">
        <w:rPr>
          <w:lang w:bidi="ar-JO"/>
        </w:rPr>
        <w:t>has</w:t>
      </w:r>
      <w:r w:rsidR="0010567E">
        <w:rPr>
          <w:lang w:bidi="ar-JO"/>
        </w:rPr>
        <w:t xml:space="preserve"> </w:t>
      </w:r>
      <w:r w:rsidRPr="006A5492">
        <w:rPr>
          <w:lang w:bidi="ar-JO"/>
        </w:rPr>
        <w:t>emerged</w:t>
      </w:r>
      <w:r w:rsidR="0010567E">
        <w:rPr>
          <w:lang w:bidi="ar-JO"/>
        </w:rPr>
        <w:t xml:space="preserve"> </w:t>
      </w:r>
      <w:r w:rsidRPr="006A5492">
        <w:rPr>
          <w:lang w:bidi="ar-JO"/>
        </w:rPr>
        <w:t>recently</w:t>
      </w:r>
      <w:r w:rsidR="0010567E">
        <w:rPr>
          <w:lang w:bidi="ar-JO"/>
        </w:rPr>
        <w:t xml:space="preserve"> </w:t>
      </w:r>
      <w:r w:rsidR="00DC2311">
        <w:rPr>
          <w:lang w:bidi="ar-JO"/>
        </w:rPr>
        <w:t>that</w:t>
      </w:r>
      <w:r w:rsidR="0010567E">
        <w:rPr>
          <w:lang w:bidi="ar-JO"/>
        </w:rPr>
        <w:t xml:space="preserve"> </w:t>
      </w:r>
      <w:r w:rsidRPr="006A5492">
        <w:rPr>
          <w:lang w:bidi="ar-JO"/>
        </w:rPr>
        <w:t>contributes</w:t>
      </w:r>
      <w:r w:rsidR="0010567E">
        <w:rPr>
          <w:lang w:bidi="ar-JO"/>
        </w:rPr>
        <w:t xml:space="preserve"> </w:t>
      </w:r>
      <w:r w:rsidRPr="006A5492">
        <w:rPr>
          <w:lang w:bidi="ar-JO"/>
        </w:rPr>
        <w:t>to</w:t>
      </w:r>
      <w:r w:rsidR="0010567E">
        <w:rPr>
          <w:lang w:bidi="ar-JO"/>
        </w:rPr>
        <w:t xml:space="preserve"> </w:t>
      </w:r>
      <w:r w:rsidRPr="006A5492">
        <w:rPr>
          <w:lang w:bidi="ar-JO"/>
        </w:rPr>
        <w:t>the</w:t>
      </w:r>
      <w:r w:rsidR="0010567E">
        <w:rPr>
          <w:lang w:bidi="ar-JO"/>
        </w:rPr>
        <w:t xml:space="preserve"> </w:t>
      </w:r>
      <w:r w:rsidRPr="006A5492">
        <w:rPr>
          <w:lang w:bidi="ar-JO"/>
        </w:rPr>
        <w:t>enhancement</w:t>
      </w:r>
      <w:r w:rsidR="0010567E">
        <w:rPr>
          <w:lang w:bidi="ar-JO"/>
        </w:rPr>
        <w:t xml:space="preserve"> </w:t>
      </w:r>
      <w:r w:rsidRPr="006A5492">
        <w:rPr>
          <w:lang w:bidi="ar-JO"/>
        </w:rPr>
        <w:t>of</w:t>
      </w:r>
      <w:r w:rsidR="0010567E">
        <w:rPr>
          <w:lang w:bidi="ar-JO"/>
        </w:rPr>
        <w:t xml:space="preserve"> </w:t>
      </w:r>
      <w:r w:rsidRPr="006A5492">
        <w:rPr>
          <w:lang w:bidi="ar-JO"/>
        </w:rPr>
        <w:t>students</w:t>
      </w:r>
      <w:r w:rsidR="0010567E">
        <w:rPr>
          <w:lang w:bidi="ar-JO"/>
        </w:rPr>
        <w:t xml:space="preserve"> </w:t>
      </w:r>
      <w:r w:rsidRPr="006A5492">
        <w:rPr>
          <w:lang w:bidi="ar-JO"/>
        </w:rPr>
        <w:t>achievement</w:t>
      </w:r>
      <w:r w:rsidR="0010567E">
        <w:rPr>
          <w:lang w:bidi="ar-JO"/>
        </w:rPr>
        <w:t xml:space="preserve"> </w:t>
      </w:r>
      <w:r w:rsidRPr="006A5492">
        <w:rPr>
          <w:lang w:bidi="ar-JO"/>
        </w:rPr>
        <w:t>is</w:t>
      </w:r>
      <w:r w:rsidR="0010567E">
        <w:rPr>
          <w:lang w:bidi="ar-JO"/>
        </w:rPr>
        <w:t xml:space="preserve"> </w:t>
      </w:r>
      <w:r>
        <w:rPr>
          <w:lang w:bidi="ar-JO"/>
        </w:rPr>
        <w:t>GeoGebra</w:t>
      </w:r>
      <w:r w:rsidR="0010567E">
        <w:rPr>
          <w:lang w:bidi="ar-JO"/>
        </w:rPr>
        <w:t xml:space="preserve"> </w:t>
      </w:r>
      <w:r w:rsidRPr="006A5492">
        <w:rPr>
          <w:lang w:bidi="ar-JO"/>
        </w:rPr>
        <w:t>software</w:t>
      </w:r>
      <w:r w:rsidR="00DC2311">
        <w:rPr>
          <w:lang w:bidi="ar-JO"/>
        </w:rPr>
        <w:t>.</w:t>
      </w:r>
      <w:r w:rsidR="0010567E">
        <w:rPr>
          <w:lang w:bidi="ar-JO"/>
        </w:rPr>
        <w:t xml:space="preserve"> </w:t>
      </w:r>
      <w:r w:rsidR="00DC2311">
        <w:rPr>
          <w:lang w:bidi="ar-JO"/>
        </w:rPr>
        <w:t>It</w:t>
      </w:r>
      <w:r w:rsidR="0010567E">
        <w:rPr>
          <w:lang w:bidi="ar-JO"/>
        </w:rPr>
        <w:t xml:space="preserve"> </w:t>
      </w:r>
      <w:r w:rsidRPr="006A5492">
        <w:rPr>
          <w:lang w:bidi="ar-JO"/>
        </w:rPr>
        <w:t>helps</w:t>
      </w:r>
      <w:r w:rsidR="0010567E">
        <w:rPr>
          <w:lang w:bidi="ar-JO"/>
        </w:rPr>
        <w:t xml:space="preserve"> </w:t>
      </w:r>
      <w:r w:rsidRPr="006A5492">
        <w:rPr>
          <w:lang w:bidi="ar-JO"/>
        </w:rPr>
        <w:t>students</w:t>
      </w:r>
      <w:r w:rsidR="0010567E">
        <w:rPr>
          <w:lang w:bidi="ar-JO"/>
        </w:rPr>
        <w:t xml:space="preserve"> </w:t>
      </w:r>
      <w:r w:rsidRPr="006A5492">
        <w:rPr>
          <w:lang w:bidi="ar-JO"/>
        </w:rPr>
        <w:t>in</w:t>
      </w:r>
      <w:r w:rsidR="0010567E">
        <w:rPr>
          <w:lang w:bidi="ar-JO"/>
        </w:rPr>
        <w:t xml:space="preserve"> </w:t>
      </w:r>
      <w:r w:rsidRPr="006A5492">
        <w:rPr>
          <w:lang w:bidi="ar-JO"/>
        </w:rPr>
        <w:t>functions</w:t>
      </w:r>
      <w:r w:rsidR="0010567E">
        <w:rPr>
          <w:lang w:bidi="ar-JO"/>
        </w:rPr>
        <w:t xml:space="preserve"> </w:t>
      </w:r>
      <w:r w:rsidRPr="006A5492">
        <w:rPr>
          <w:lang w:bidi="ar-JO"/>
        </w:rPr>
        <w:t>drawing,</w:t>
      </w:r>
      <w:r w:rsidR="0010567E">
        <w:rPr>
          <w:lang w:bidi="ar-JO"/>
        </w:rPr>
        <w:t xml:space="preserve"> </w:t>
      </w:r>
      <w:r w:rsidRPr="006A5492">
        <w:rPr>
          <w:lang w:bidi="ar-JO"/>
        </w:rPr>
        <w:t>and</w:t>
      </w:r>
      <w:r w:rsidR="0010567E">
        <w:rPr>
          <w:lang w:bidi="ar-JO"/>
        </w:rPr>
        <w:t xml:space="preserve"> </w:t>
      </w:r>
      <w:r w:rsidRPr="006A5492">
        <w:rPr>
          <w:lang w:bidi="ar-JO"/>
        </w:rPr>
        <w:t>finding</w:t>
      </w:r>
      <w:r w:rsidR="0010567E">
        <w:rPr>
          <w:lang w:bidi="ar-JO"/>
        </w:rPr>
        <w:t xml:space="preserve"> </w:t>
      </w:r>
      <w:r w:rsidRPr="006A5492">
        <w:rPr>
          <w:lang w:bidi="ar-JO"/>
        </w:rPr>
        <w:t>out</w:t>
      </w:r>
      <w:r w:rsidR="0010567E">
        <w:rPr>
          <w:lang w:bidi="ar-JO"/>
        </w:rPr>
        <w:t xml:space="preserve"> </w:t>
      </w:r>
      <w:r w:rsidRPr="006A5492">
        <w:rPr>
          <w:lang w:bidi="ar-JO"/>
        </w:rPr>
        <w:t>the</w:t>
      </w:r>
      <w:r w:rsidR="0010567E">
        <w:rPr>
          <w:lang w:bidi="ar-JO"/>
        </w:rPr>
        <w:t xml:space="preserve"> </w:t>
      </w:r>
      <w:r w:rsidRPr="006A5492">
        <w:rPr>
          <w:lang w:bidi="ar-JO"/>
        </w:rPr>
        <w:t>roots</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accompanying</w:t>
      </w:r>
      <w:r w:rsidR="0010567E">
        <w:rPr>
          <w:lang w:bidi="ar-JO"/>
        </w:rPr>
        <w:t xml:space="preserve"> </w:t>
      </w:r>
      <w:r w:rsidRPr="006A5492">
        <w:rPr>
          <w:lang w:bidi="ar-JO"/>
        </w:rPr>
        <w:t>equations</w:t>
      </w:r>
      <w:r w:rsidR="0010567E">
        <w:rPr>
          <w:lang w:bidi="ar-JO"/>
        </w:rPr>
        <w:t xml:space="preserve"> </w:t>
      </w:r>
      <w:r w:rsidRPr="006A5492">
        <w:rPr>
          <w:lang w:bidi="ar-JO"/>
        </w:rPr>
        <w:t>of</w:t>
      </w:r>
      <w:r w:rsidR="0010567E">
        <w:rPr>
          <w:lang w:bidi="ar-JO"/>
        </w:rPr>
        <w:t xml:space="preserve"> </w:t>
      </w:r>
      <w:r w:rsidRPr="006A5492">
        <w:rPr>
          <w:lang w:bidi="ar-JO"/>
        </w:rPr>
        <w:t>functions,</w:t>
      </w:r>
      <w:r w:rsidR="0010567E">
        <w:rPr>
          <w:lang w:bidi="ar-JO"/>
        </w:rPr>
        <w:t xml:space="preserve"> </w:t>
      </w:r>
      <w:r w:rsidRPr="006A5492">
        <w:rPr>
          <w:lang w:bidi="ar-JO"/>
        </w:rPr>
        <w:t>and</w:t>
      </w:r>
      <w:r w:rsidR="0010567E">
        <w:rPr>
          <w:lang w:bidi="ar-JO"/>
        </w:rPr>
        <w:t xml:space="preserve"> </w:t>
      </w:r>
      <w:r w:rsidRPr="006A5492">
        <w:rPr>
          <w:lang w:bidi="ar-JO"/>
        </w:rPr>
        <w:t>infer</w:t>
      </w:r>
      <w:r w:rsidR="0010567E">
        <w:rPr>
          <w:lang w:bidi="ar-JO"/>
        </w:rPr>
        <w:t xml:space="preserve"> </w:t>
      </w:r>
      <w:r w:rsidRPr="006A5492">
        <w:rPr>
          <w:lang w:bidi="ar-JO"/>
        </w:rPr>
        <w:t>relationships</w:t>
      </w:r>
      <w:r w:rsidR="0010567E">
        <w:rPr>
          <w:lang w:bidi="ar-JO"/>
        </w:rPr>
        <w:t xml:space="preserve"> </w:t>
      </w:r>
      <w:r w:rsidRPr="006A5492">
        <w:rPr>
          <w:lang w:bidi="ar-JO"/>
        </w:rPr>
        <w:t>from</w:t>
      </w:r>
      <w:r w:rsidR="0010567E">
        <w:rPr>
          <w:lang w:bidi="ar-JO"/>
        </w:rPr>
        <w:t xml:space="preserve"> </w:t>
      </w:r>
      <w:r w:rsidRPr="006A5492">
        <w:rPr>
          <w:lang w:bidi="ar-JO"/>
        </w:rPr>
        <w:t>the</w:t>
      </w:r>
      <w:r w:rsidR="0010567E">
        <w:rPr>
          <w:lang w:bidi="ar-JO"/>
        </w:rPr>
        <w:t xml:space="preserve"> </w:t>
      </w:r>
      <w:r w:rsidRPr="006A5492">
        <w:rPr>
          <w:lang w:bidi="ar-JO"/>
        </w:rPr>
        <w:t>drawing</w:t>
      </w:r>
      <w:r w:rsidR="0010567E">
        <w:rPr>
          <w:lang w:bidi="ar-JO"/>
        </w:rPr>
        <w:t xml:space="preserve"> </w:t>
      </w:r>
      <w:r w:rsidRPr="006A5492">
        <w:rPr>
          <w:lang w:bidi="ar-JO"/>
        </w:rPr>
        <w:t>of</w:t>
      </w:r>
      <w:r w:rsidR="0010567E">
        <w:rPr>
          <w:lang w:bidi="ar-JO"/>
        </w:rPr>
        <w:t xml:space="preserve"> </w:t>
      </w:r>
      <w:r w:rsidRPr="006A5492">
        <w:rPr>
          <w:lang w:bidi="ar-JO"/>
        </w:rPr>
        <w:t>functions</w:t>
      </w:r>
      <w:r w:rsidR="0010567E">
        <w:rPr>
          <w:lang w:bidi="ar-JO"/>
        </w:rPr>
        <w:t xml:space="preserve"> </w:t>
      </w:r>
      <w:r w:rsidRPr="006A5492">
        <w:rPr>
          <w:lang w:bidi="ar-JO"/>
        </w:rPr>
        <w:t>such</w:t>
      </w:r>
      <w:r w:rsidR="0010567E">
        <w:rPr>
          <w:lang w:bidi="ar-JO"/>
        </w:rPr>
        <w:t xml:space="preserve"> </w:t>
      </w:r>
      <w:r w:rsidRPr="006A5492">
        <w:rPr>
          <w:lang w:bidi="ar-JO"/>
        </w:rPr>
        <w:t>as</w:t>
      </w:r>
      <w:r w:rsidR="0010567E">
        <w:rPr>
          <w:lang w:bidi="ar-JO"/>
        </w:rPr>
        <w:t xml:space="preserve"> </w:t>
      </w:r>
      <w:r w:rsidRPr="006A5492">
        <w:rPr>
          <w:lang w:bidi="ar-JO"/>
        </w:rPr>
        <w:t>drag</w:t>
      </w:r>
      <w:r w:rsidR="0010567E">
        <w:rPr>
          <w:lang w:bidi="ar-JO"/>
        </w:rPr>
        <w:t xml:space="preserve"> </w:t>
      </w:r>
      <w:r w:rsidRPr="006A5492">
        <w:rPr>
          <w:lang w:bidi="ar-JO"/>
        </w:rPr>
        <w:t>to</w:t>
      </w:r>
      <w:r w:rsidR="0010567E">
        <w:rPr>
          <w:lang w:bidi="ar-JO"/>
        </w:rPr>
        <w:t xml:space="preserve"> </w:t>
      </w:r>
      <w:r w:rsidRPr="006A5492">
        <w:rPr>
          <w:lang w:bidi="ar-JO"/>
        </w:rPr>
        <w:t>the</w:t>
      </w:r>
      <w:r w:rsidR="0010567E">
        <w:rPr>
          <w:lang w:bidi="ar-JO"/>
        </w:rPr>
        <w:t xml:space="preserve"> </w:t>
      </w:r>
      <w:r w:rsidRPr="006A5492">
        <w:rPr>
          <w:lang w:bidi="ar-JO"/>
        </w:rPr>
        <w:t>right,</w:t>
      </w:r>
      <w:r w:rsidR="0010567E">
        <w:rPr>
          <w:lang w:bidi="ar-JO"/>
        </w:rPr>
        <w:t xml:space="preserve"> </w:t>
      </w:r>
      <w:r w:rsidRPr="006A5492">
        <w:rPr>
          <w:lang w:bidi="ar-JO"/>
        </w:rPr>
        <w:t>or</w:t>
      </w:r>
      <w:r w:rsidR="0010567E">
        <w:rPr>
          <w:lang w:bidi="ar-JO"/>
        </w:rPr>
        <w:t xml:space="preserve"> </w:t>
      </w:r>
      <w:r w:rsidRPr="006A5492">
        <w:rPr>
          <w:lang w:bidi="ar-JO"/>
        </w:rPr>
        <w:t>left,</w:t>
      </w:r>
      <w:r w:rsidR="0010567E">
        <w:rPr>
          <w:lang w:bidi="ar-JO"/>
        </w:rPr>
        <w:t xml:space="preserve"> </w:t>
      </w:r>
      <w:r w:rsidRPr="006A5492">
        <w:rPr>
          <w:lang w:bidi="ar-JO"/>
        </w:rPr>
        <w:t>or</w:t>
      </w:r>
      <w:r w:rsidR="0010567E">
        <w:rPr>
          <w:lang w:bidi="ar-JO"/>
        </w:rPr>
        <w:t xml:space="preserve"> </w:t>
      </w:r>
      <w:r w:rsidRPr="006A5492">
        <w:rPr>
          <w:lang w:bidi="ar-JO"/>
        </w:rPr>
        <w:t>top,</w:t>
      </w:r>
      <w:r w:rsidR="0010567E">
        <w:rPr>
          <w:lang w:bidi="ar-JO"/>
        </w:rPr>
        <w:t xml:space="preserve"> </w:t>
      </w:r>
      <w:r w:rsidRPr="006A5492">
        <w:rPr>
          <w:lang w:bidi="ar-JO"/>
        </w:rPr>
        <w:t>or</w:t>
      </w:r>
      <w:r w:rsidR="0010567E">
        <w:rPr>
          <w:lang w:bidi="ar-JO"/>
        </w:rPr>
        <w:t xml:space="preserve"> </w:t>
      </w:r>
      <w:r w:rsidRPr="006A5492">
        <w:rPr>
          <w:lang w:bidi="ar-JO"/>
        </w:rPr>
        <w:t>bottom;</w:t>
      </w:r>
      <w:r w:rsidR="0010567E">
        <w:rPr>
          <w:lang w:bidi="ar-JO"/>
        </w:rPr>
        <w:t xml:space="preserve"> </w:t>
      </w:r>
      <w:r w:rsidRPr="006A5492">
        <w:rPr>
          <w:lang w:bidi="ar-JO"/>
        </w:rPr>
        <w:t>it</w:t>
      </w:r>
      <w:r w:rsidR="0010567E">
        <w:rPr>
          <w:lang w:bidi="ar-JO"/>
        </w:rPr>
        <w:t xml:space="preserve"> </w:t>
      </w:r>
      <w:r w:rsidRPr="006A5492">
        <w:rPr>
          <w:lang w:bidi="ar-JO"/>
        </w:rPr>
        <w:t>is</w:t>
      </w:r>
      <w:r w:rsidR="0010567E">
        <w:rPr>
          <w:lang w:bidi="ar-JO"/>
        </w:rPr>
        <w:t xml:space="preserve"> </w:t>
      </w:r>
      <w:r w:rsidRPr="006A5492">
        <w:rPr>
          <w:lang w:bidi="ar-JO"/>
        </w:rPr>
        <w:t>an</w:t>
      </w:r>
      <w:r w:rsidR="0010567E">
        <w:rPr>
          <w:lang w:bidi="ar-JO"/>
        </w:rPr>
        <w:t xml:space="preserve"> </w:t>
      </w:r>
      <w:r w:rsidRPr="006A5492">
        <w:rPr>
          <w:lang w:bidi="ar-JO"/>
        </w:rPr>
        <w:t>interesting</w:t>
      </w:r>
      <w:r w:rsidR="0010567E">
        <w:rPr>
          <w:lang w:bidi="ar-JO"/>
        </w:rPr>
        <w:t xml:space="preserve"> </w:t>
      </w:r>
      <w:r w:rsidRPr="006A5492">
        <w:rPr>
          <w:lang w:bidi="ar-JO"/>
        </w:rPr>
        <w:t>and</w:t>
      </w:r>
      <w:r w:rsidR="0010567E">
        <w:rPr>
          <w:lang w:bidi="ar-JO"/>
        </w:rPr>
        <w:t xml:space="preserve"> </w:t>
      </w:r>
      <w:r w:rsidRPr="006A5492">
        <w:rPr>
          <w:lang w:bidi="ar-JO"/>
        </w:rPr>
        <w:t>attractive</w:t>
      </w:r>
      <w:r w:rsidR="0010567E">
        <w:rPr>
          <w:lang w:bidi="ar-JO"/>
        </w:rPr>
        <w:t xml:space="preserve"> </w:t>
      </w:r>
      <w:r w:rsidRPr="006A5492">
        <w:rPr>
          <w:lang w:bidi="ar-JO"/>
        </w:rPr>
        <w:t>tool,</w:t>
      </w:r>
      <w:r w:rsidR="0010567E">
        <w:rPr>
          <w:lang w:bidi="ar-JO"/>
        </w:rPr>
        <w:t xml:space="preserve"> </w:t>
      </w:r>
      <w:r w:rsidRPr="006A5492">
        <w:rPr>
          <w:lang w:bidi="ar-JO"/>
        </w:rPr>
        <w:t>it</w:t>
      </w:r>
      <w:r w:rsidR="0010567E">
        <w:rPr>
          <w:lang w:bidi="ar-JO"/>
        </w:rPr>
        <w:t xml:space="preserve"> </w:t>
      </w:r>
      <w:r w:rsidRPr="006A5492">
        <w:rPr>
          <w:lang w:bidi="ar-JO"/>
        </w:rPr>
        <w:t>also</w:t>
      </w:r>
      <w:r w:rsidR="0010567E">
        <w:rPr>
          <w:lang w:bidi="ar-JO"/>
        </w:rPr>
        <w:t xml:space="preserve"> </w:t>
      </w:r>
      <w:r w:rsidRPr="006A5492">
        <w:rPr>
          <w:lang w:bidi="ar-JO"/>
        </w:rPr>
        <w:t>develops</w:t>
      </w:r>
      <w:r w:rsidR="0010567E">
        <w:rPr>
          <w:lang w:bidi="ar-JO"/>
        </w:rPr>
        <w:t xml:space="preserve"> </w:t>
      </w:r>
      <w:r w:rsidRPr="006A5492">
        <w:rPr>
          <w:lang w:bidi="ar-JO"/>
        </w:rPr>
        <w:t>thinking</w:t>
      </w:r>
      <w:r w:rsidRPr="006A5492">
        <w:rPr>
          <w:rtl/>
          <w:lang w:bidi="ar-JO"/>
        </w:rPr>
        <w:t>.</w:t>
      </w:r>
    </w:p>
    <w:p w:rsidR="002127C6" w:rsidRPr="006A5492" w:rsidRDefault="002127C6" w:rsidP="00575866">
      <w:pPr>
        <w:rPr>
          <w:lang w:bidi="ar-JO"/>
        </w:rPr>
      </w:pPr>
      <w:r w:rsidRPr="006A5492">
        <w:rPr>
          <w:lang w:bidi="ar-JO"/>
        </w:rPr>
        <w:t>Many</w:t>
      </w:r>
      <w:r w:rsidR="0010567E">
        <w:rPr>
          <w:lang w:bidi="ar-JO"/>
        </w:rPr>
        <w:t xml:space="preserve"> </w:t>
      </w:r>
      <w:r w:rsidRPr="006A5492">
        <w:rPr>
          <w:lang w:bidi="ar-JO"/>
        </w:rPr>
        <w:t>studies</w:t>
      </w:r>
      <w:r w:rsidR="0010567E">
        <w:rPr>
          <w:lang w:bidi="ar-JO"/>
        </w:rPr>
        <w:t xml:space="preserve"> </w:t>
      </w:r>
      <w:r w:rsidRPr="006A5492">
        <w:rPr>
          <w:lang w:bidi="ar-JO"/>
        </w:rPr>
        <w:t>and</w:t>
      </w:r>
      <w:r w:rsidR="0010567E">
        <w:rPr>
          <w:lang w:bidi="ar-JO"/>
        </w:rPr>
        <w:t xml:space="preserve"> </w:t>
      </w:r>
      <w:r w:rsidRPr="006A5492">
        <w:rPr>
          <w:lang w:bidi="ar-JO"/>
        </w:rPr>
        <w:t>researches</w:t>
      </w:r>
      <w:r w:rsidR="0010567E">
        <w:rPr>
          <w:lang w:bidi="ar-JO"/>
        </w:rPr>
        <w:t xml:space="preserve"> </w:t>
      </w:r>
      <w:r w:rsidRPr="006A5492">
        <w:rPr>
          <w:lang w:bidi="ar-JO"/>
        </w:rPr>
        <w:t>indicate</w:t>
      </w:r>
      <w:r w:rsidR="0010567E">
        <w:rPr>
          <w:lang w:bidi="ar-JO"/>
        </w:rPr>
        <w:t xml:space="preserve"> </w:t>
      </w:r>
      <w:r w:rsidRPr="006A5492">
        <w:rPr>
          <w:lang w:bidi="ar-JO"/>
        </w:rPr>
        <w:t>many</w:t>
      </w:r>
      <w:r w:rsidR="0010567E">
        <w:rPr>
          <w:lang w:bidi="ar-JO"/>
        </w:rPr>
        <w:t xml:space="preserve"> </w:t>
      </w:r>
      <w:r w:rsidRPr="006A5492">
        <w:rPr>
          <w:lang w:bidi="ar-JO"/>
        </w:rPr>
        <w:t>advantages</w:t>
      </w:r>
      <w:r w:rsidR="0010567E">
        <w:rPr>
          <w:lang w:bidi="ar-JO"/>
        </w:rPr>
        <w:t xml:space="preserve"> </w:t>
      </w:r>
      <w:r w:rsidRPr="006A5492">
        <w:rPr>
          <w:lang w:bidi="ar-JO"/>
        </w:rPr>
        <w:t>of</w:t>
      </w:r>
      <w:r w:rsidR="0010567E">
        <w:rPr>
          <w:lang w:bidi="ar-JO"/>
        </w:rPr>
        <w:t xml:space="preserve"> </w:t>
      </w:r>
      <w:r w:rsidRPr="006A5492">
        <w:rPr>
          <w:lang w:bidi="ar-JO"/>
        </w:rPr>
        <w:t>using</w:t>
      </w:r>
      <w:r w:rsidR="0010567E">
        <w:rPr>
          <w:lang w:bidi="ar-JO"/>
        </w:rPr>
        <w:t xml:space="preserve"> </w:t>
      </w:r>
      <w:r w:rsidRPr="006A5492">
        <w:rPr>
          <w:lang w:bidi="ar-JO"/>
        </w:rPr>
        <w:t>a</w:t>
      </w:r>
      <w:r w:rsidR="0010567E">
        <w:rPr>
          <w:lang w:bidi="ar-JO"/>
        </w:rPr>
        <w:t xml:space="preserve"> </w:t>
      </w:r>
      <w:r w:rsidRPr="006A5492">
        <w:rPr>
          <w:lang w:bidi="ar-JO"/>
        </w:rPr>
        <w:t>computer</w:t>
      </w:r>
      <w:r w:rsidR="0010567E">
        <w:rPr>
          <w:lang w:bidi="ar-JO"/>
        </w:rPr>
        <w:t xml:space="preserve"> </w:t>
      </w:r>
      <w:r w:rsidRPr="006A5492">
        <w:rPr>
          <w:lang w:bidi="ar-JO"/>
        </w:rPr>
        <w:t>in</w:t>
      </w:r>
      <w:r w:rsidR="0010567E">
        <w:rPr>
          <w:lang w:bidi="ar-JO"/>
        </w:rPr>
        <w:t xml:space="preserve"> </w:t>
      </w:r>
      <w:r w:rsidRPr="006A5492">
        <w:rPr>
          <w:lang w:bidi="ar-JO"/>
        </w:rPr>
        <w:t>mathematics</w:t>
      </w:r>
      <w:r w:rsidR="0010567E">
        <w:rPr>
          <w:lang w:bidi="ar-JO"/>
        </w:rPr>
        <w:t xml:space="preserve"> </w:t>
      </w:r>
      <w:r w:rsidRPr="006A5492">
        <w:rPr>
          <w:lang w:bidi="ar-JO"/>
        </w:rPr>
        <w:t>education:</w:t>
      </w:r>
      <w:r w:rsidR="0010567E">
        <w:rPr>
          <w:lang w:bidi="ar-JO"/>
        </w:rPr>
        <w:t xml:space="preserve"> </w:t>
      </w:r>
      <w:r w:rsidRPr="006A5492">
        <w:rPr>
          <w:lang w:bidi="ar-JO"/>
        </w:rPr>
        <w:t>contribute</w:t>
      </w:r>
      <w:r w:rsidR="0010567E">
        <w:rPr>
          <w:lang w:bidi="ar-JO"/>
        </w:rPr>
        <w:t xml:space="preserve"> </w:t>
      </w:r>
      <w:r w:rsidRPr="006A5492">
        <w:rPr>
          <w:lang w:bidi="ar-JO"/>
        </w:rPr>
        <w:t>to</w:t>
      </w:r>
      <w:r w:rsidR="0010567E">
        <w:rPr>
          <w:lang w:bidi="ar-JO"/>
        </w:rPr>
        <w:t xml:space="preserve"> </w:t>
      </w:r>
      <w:r w:rsidRPr="006A5492">
        <w:rPr>
          <w:lang w:bidi="ar-JO"/>
        </w:rPr>
        <w:t>solving</w:t>
      </w:r>
      <w:r w:rsidR="0010567E">
        <w:rPr>
          <w:lang w:bidi="ar-JO"/>
        </w:rPr>
        <w:t xml:space="preserve"> </w:t>
      </w:r>
      <w:r w:rsidRPr="006A5492">
        <w:rPr>
          <w:lang w:bidi="ar-JO"/>
        </w:rPr>
        <w:t>problems,</w:t>
      </w:r>
      <w:r w:rsidR="0010567E">
        <w:rPr>
          <w:lang w:bidi="ar-JO"/>
        </w:rPr>
        <w:t xml:space="preserve"> </w:t>
      </w:r>
      <w:r w:rsidRPr="006A5492">
        <w:rPr>
          <w:lang w:bidi="ar-JO"/>
        </w:rPr>
        <w:t>development</w:t>
      </w:r>
      <w:r w:rsidR="0010567E">
        <w:rPr>
          <w:lang w:bidi="ar-JO"/>
        </w:rPr>
        <w:t xml:space="preserve"> </w:t>
      </w:r>
      <w:r w:rsidRPr="006A5492">
        <w:rPr>
          <w:lang w:bidi="ar-JO"/>
        </w:rPr>
        <w:t>of</w:t>
      </w:r>
      <w:r w:rsidR="0010567E">
        <w:rPr>
          <w:lang w:bidi="ar-JO"/>
        </w:rPr>
        <w:t xml:space="preserve"> </w:t>
      </w:r>
      <w:r w:rsidRPr="006A5492">
        <w:rPr>
          <w:lang w:bidi="ar-JO"/>
        </w:rPr>
        <w:t>skills,</w:t>
      </w:r>
      <w:r w:rsidR="0010567E">
        <w:rPr>
          <w:lang w:bidi="ar-JO"/>
        </w:rPr>
        <w:t xml:space="preserve"> </w:t>
      </w:r>
      <w:r w:rsidRPr="006A5492">
        <w:rPr>
          <w:lang w:bidi="ar-JO"/>
        </w:rPr>
        <w:t>algorithm</w:t>
      </w:r>
      <w:r w:rsidR="0010567E">
        <w:rPr>
          <w:lang w:bidi="ar-JO"/>
        </w:rPr>
        <w:t xml:space="preserve"> </w:t>
      </w:r>
      <w:r w:rsidRPr="006A5492">
        <w:rPr>
          <w:lang w:bidi="ar-JO"/>
        </w:rPr>
        <w:t>thinking,</w:t>
      </w:r>
      <w:r w:rsidR="0010567E">
        <w:rPr>
          <w:lang w:bidi="ar-JO"/>
        </w:rPr>
        <w:t xml:space="preserve"> </w:t>
      </w:r>
      <w:r w:rsidRPr="006A5492">
        <w:rPr>
          <w:lang w:bidi="ar-JO"/>
        </w:rPr>
        <w:t>strategic</w:t>
      </w:r>
      <w:r w:rsidR="0010567E">
        <w:rPr>
          <w:lang w:bidi="ar-JO"/>
        </w:rPr>
        <w:t xml:space="preserve"> </w:t>
      </w:r>
      <w:r w:rsidRPr="006A5492">
        <w:rPr>
          <w:lang w:bidi="ar-JO"/>
        </w:rPr>
        <w:t>meditation</w:t>
      </w:r>
      <w:r w:rsidR="0010567E">
        <w:rPr>
          <w:lang w:bidi="ar-JO"/>
        </w:rPr>
        <w:t xml:space="preserve"> </w:t>
      </w:r>
      <w:r w:rsidRPr="006A5492">
        <w:rPr>
          <w:lang w:bidi="ar-JO"/>
        </w:rPr>
        <w:t>to</w:t>
      </w:r>
      <w:r w:rsidR="0010567E">
        <w:rPr>
          <w:lang w:bidi="ar-JO"/>
        </w:rPr>
        <w:t xml:space="preserve"> </w:t>
      </w:r>
      <w:r w:rsidRPr="006A5492">
        <w:rPr>
          <w:lang w:bidi="ar-JO"/>
        </w:rPr>
        <w:t>assign</w:t>
      </w:r>
      <w:r w:rsidR="0010567E">
        <w:rPr>
          <w:lang w:bidi="ar-JO"/>
        </w:rPr>
        <w:t xml:space="preserve"> </w:t>
      </w:r>
      <w:r w:rsidRPr="006A5492">
        <w:rPr>
          <w:lang w:bidi="ar-JO"/>
        </w:rPr>
        <w:t>the</w:t>
      </w:r>
      <w:r w:rsidR="0010567E">
        <w:rPr>
          <w:lang w:bidi="ar-JO"/>
        </w:rPr>
        <w:t xml:space="preserve"> </w:t>
      </w:r>
      <w:r w:rsidRPr="006A5492">
        <w:rPr>
          <w:lang w:bidi="ar-JO"/>
        </w:rPr>
        <w:t>steps</w:t>
      </w:r>
      <w:r w:rsidR="0010567E">
        <w:rPr>
          <w:lang w:bidi="ar-JO"/>
        </w:rPr>
        <w:t xml:space="preserve"> </w:t>
      </w:r>
      <w:r w:rsidRPr="006A5492">
        <w:rPr>
          <w:lang w:bidi="ar-JO"/>
        </w:rPr>
        <w:t>of</w:t>
      </w:r>
      <w:r w:rsidR="0010567E">
        <w:rPr>
          <w:lang w:bidi="ar-JO"/>
        </w:rPr>
        <w:t xml:space="preserve"> </w:t>
      </w:r>
      <w:r w:rsidRPr="006A5492">
        <w:rPr>
          <w:lang w:bidi="ar-JO"/>
        </w:rPr>
        <w:t>solution,</w:t>
      </w:r>
      <w:r w:rsidR="0010567E">
        <w:rPr>
          <w:lang w:bidi="ar-JO"/>
        </w:rPr>
        <w:t xml:space="preserve"> </w:t>
      </w:r>
      <w:r w:rsidRPr="006A5492">
        <w:rPr>
          <w:lang w:bidi="ar-JO"/>
        </w:rPr>
        <w:t>manage</w:t>
      </w:r>
      <w:r w:rsidR="0010567E">
        <w:rPr>
          <w:lang w:bidi="ar-JO"/>
        </w:rPr>
        <w:t xml:space="preserve"> </w:t>
      </w:r>
      <w:r w:rsidRPr="006A5492">
        <w:rPr>
          <w:lang w:bidi="ar-JO"/>
        </w:rPr>
        <w:t>the</w:t>
      </w:r>
      <w:r w:rsidR="0010567E">
        <w:rPr>
          <w:lang w:bidi="ar-JO"/>
        </w:rPr>
        <w:t xml:space="preserve"> </w:t>
      </w:r>
      <w:r w:rsidRPr="006A5492">
        <w:rPr>
          <w:lang w:bidi="ar-JO"/>
        </w:rPr>
        <w:t>process</w:t>
      </w:r>
      <w:r w:rsidR="0010567E">
        <w:rPr>
          <w:lang w:bidi="ar-JO"/>
        </w:rPr>
        <w:t xml:space="preserve"> </w:t>
      </w:r>
      <w:r w:rsidRPr="006A5492">
        <w:rPr>
          <w:lang w:bidi="ar-JO"/>
        </w:rPr>
        <w:t>of</w:t>
      </w:r>
      <w:r w:rsidR="0010567E">
        <w:rPr>
          <w:lang w:bidi="ar-JO"/>
        </w:rPr>
        <w:t xml:space="preserve"> </w:t>
      </w:r>
      <w:r w:rsidRPr="006A5492">
        <w:rPr>
          <w:lang w:bidi="ar-JO"/>
        </w:rPr>
        <w:t>thinking,</w:t>
      </w:r>
      <w:r w:rsidR="0010567E">
        <w:rPr>
          <w:lang w:bidi="ar-JO"/>
        </w:rPr>
        <w:t xml:space="preserve"> </w:t>
      </w:r>
      <w:r w:rsidRPr="006A5492">
        <w:rPr>
          <w:lang w:bidi="ar-JO"/>
        </w:rPr>
        <w:t>simulation</w:t>
      </w:r>
      <w:r w:rsidR="0010567E">
        <w:rPr>
          <w:lang w:bidi="ar-JO"/>
        </w:rPr>
        <w:t xml:space="preserve"> </w:t>
      </w:r>
      <w:r w:rsidRPr="006A5492">
        <w:rPr>
          <w:lang w:bidi="ar-JO"/>
        </w:rPr>
        <w:t>of</w:t>
      </w:r>
      <w:r w:rsidR="0010567E">
        <w:rPr>
          <w:lang w:bidi="ar-JO"/>
        </w:rPr>
        <w:t xml:space="preserve"> </w:t>
      </w:r>
      <w:r w:rsidRPr="006A5492">
        <w:rPr>
          <w:lang w:bidi="ar-JO"/>
        </w:rPr>
        <w:t>experiments</w:t>
      </w:r>
      <w:r w:rsidR="0010567E">
        <w:rPr>
          <w:lang w:bidi="ar-JO"/>
        </w:rPr>
        <w:t xml:space="preserve"> </w:t>
      </w:r>
      <w:r w:rsidR="00D833CE">
        <w:rPr>
          <w:lang w:bidi="ar-JO"/>
        </w:rPr>
        <w:t>and</w:t>
      </w:r>
      <w:r w:rsidR="0010567E">
        <w:rPr>
          <w:lang w:bidi="ar-JO"/>
        </w:rPr>
        <w:t xml:space="preserve"> </w:t>
      </w:r>
      <w:r w:rsidRPr="006A5492">
        <w:rPr>
          <w:lang w:bidi="ar-JO"/>
        </w:rPr>
        <w:t>positive</w:t>
      </w:r>
      <w:r w:rsidR="0010567E">
        <w:rPr>
          <w:lang w:bidi="ar-JO"/>
        </w:rPr>
        <w:t xml:space="preserve"> </w:t>
      </w:r>
      <w:r w:rsidRPr="006A5492">
        <w:rPr>
          <w:lang w:bidi="ar-JO"/>
        </w:rPr>
        <w:t>interaction</w:t>
      </w:r>
      <w:r w:rsidR="0010567E">
        <w:rPr>
          <w:lang w:bidi="ar-JO"/>
        </w:rPr>
        <w:t xml:space="preserve"> </w:t>
      </w:r>
      <w:r w:rsidRPr="006A5492">
        <w:rPr>
          <w:lang w:bidi="ar-JO"/>
        </w:rPr>
        <w:t>with</w:t>
      </w:r>
      <w:r w:rsidR="0010567E">
        <w:rPr>
          <w:lang w:bidi="ar-JO"/>
        </w:rPr>
        <w:t xml:space="preserve"> </w:t>
      </w:r>
      <w:r w:rsidRPr="006A5492">
        <w:rPr>
          <w:lang w:bidi="ar-JO"/>
        </w:rPr>
        <w:t>scientific</w:t>
      </w:r>
      <w:r w:rsidR="0010567E">
        <w:rPr>
          <w:lang w:bidi="ar-JO"/>
        </w:rPr>
        <w:t xml:space="preserve"> </w:t>
      </w:r>
      <w:r w:rsidRPr="006A5492">
        <w:rPr>
          <w:lang w:bidi="ar-JO"/>
        </w:rPr>
        <w:t>material</w:t>
      </w:r>
      <w:r w:rsidR="00D833CE">
        <w:rPr>
          <w:lang w:bidi="ar-JO"/>
        </w:rPr>
        <w:t>.</w:t>
      </w:r>
      <w:r w:rsidR="0010567E">
        <w:rPr>
          <w:lang w:bidi="ar-JO"/>
        </w:rPr>
        <w:t xml:space="preserve"> </w:t>
      </w:r>
      <w:r w:rsidR="00D833CE">
        <w:rPr>
          <w:lang w:bidi="ar-JO"/>
        </w:rPr>
        <w:t>T</w:t>
      </w:r>
      <w:r w:rsidRPr="006A5492">
        <w:rPr>
          <w:lang w:bidi="ar-JO"/>
        </w:rPr>
        <w:t>he</w:t>
      </w:r>
      <w:r w:rsidR="0010567E">
        <w:rPr>
          <w:lang w:bidi="ar-JO"/>
        </w:rPr>
        <w:t xml:space="preserve"> </w:t>
      </w:r>
      <w:r w:rsidRPr="006A5492">
        <w:rPr>
          <w:lang w:bidi="ar-JO"/>
        </w:rPr>
        <w:t>study</w:t>
      </w:r>
      <w:r w:rsidR="0010567E">
        <w:rPr>
          <w:lang w:bidi="ar-JO"/>
        </w:rPr>
        <w:t xml:space="preserve"> </w:t>
      </w:r>
      <w:r w:rsidRPr="006A5492">
        <w:rPr>
          <w:lang w:bidi="ar-JO"/>
        </w:rPr>
        <w:t>of</w:t>
      </w:r>
      <w:r w:rsidR="0010567E">
        <w:rPr>
          <w:lang w:bidi="ar-JO"/>
        </w:rPr>
        <w:t xml:space="preserve"> </w:t>
      </w:r>
      <w:r w:rsidRPr="006A5492">
        <w:rPr>
          <w:lang w:bidi="ar-JO"/>
        </w:rPr>
        <w:t>mathematics</w:t>
      </w:r>
      <w:r w:rsidR="0010567E">
        <w:rPr>
          <w:lang w:bidi="ar-JO"/>
        </w:rPr>
        <w:t xml:space="preserve"> </w:t>
      </w:r>
      <w:r w:rsidRPr="006A5492">
        <w:rPr>
          <w:lang w:bidi="ar-JO"/>
        </w:rPr>
        <w:t>as</w:t>
      </w:r>
      <w:r w:rsidR="0010567E">
        <w:rPr>
          <w:lang w:bidi="ar-JO"/>
        </w:rPr>
        <w:t xml:space="preserve"> </w:t>
      </w:r>
      <w:r w:rsidRPr="006A5492">
        <w:rPr>
          <w:lang w:bidi="ar-JO"/>
        </w:rPr>
        <w:t>an</w:t>
      </w:r>
      <w:r w:rsidR="0010567E">
        <w:rPr>
          <w:lang w:bidi="ar-JO"/>
        </w:rPr>
        <w:t xml:space="preserve"> </w:t>
      </w:r>
      <w:r w:rsidRPr="006A5492">
        <w:rPr>
          <w:lang w:bidi="ar-JO"/>
        </w:rPr>
        <w:t>experimental</w:t>
      </w:r>
      <w:r w:rsidR="0010567E">
        <w:rPr>
          <w:lang w:bidi="ar-JO"/>
        </w:rPr>
        <w:t xml:space="preserve"> </w:t>
      </w:r>
      <w:r w:rsidRPr="006A5492">
        <w:rPr>
          <w:lang w:bidi="ar-JO"/>
        </w:rPr>
        <w:t>visual</w:t>
      </w:r>
      <w:r w:rsidR="0010567E">
        <w:rPr>
          <w:lang w:bidi="ar-JO"/>
        </w:rPr>
        <w:t xml:space="preserve"> </w:t>
      </w:r>
      <w:r w:rsidRPr="006A5492">
        <w:rPr>
          <w:lang w:bidi="ar-JO"/>
        </w:rPr>
        <w:t>subject</w:t>
      </w:r>
      <w:r w:rsidR="0010567E">
        <w:rPr>
          <w:lang w:bidi="ar-JO"/>
        </w:rPr>
        <w:t xml:space="preserve"> </w:t>
      </w:r>
      <w:r w:rsidR="00D833CE">
        <w:rPr>
          <w:lang w:bidi="ar-JO"/>
        </w:rPr>
        <w:t>uses</w:t>
      </w:r>
      <w:r w:rsidR="0010567E">
        <w:rPr>
          <w:lang w:bidi="ar-JO"/>
        </w:rPr>
        <w:t xml:space="preserve"> </w:t>
      </w:r>
      <w:r w:rsidRPr="006A5492">
        <w:rPr>
          <w:lang w:bidi="ar-JO"/>
        </w:rPr>
        <w:t>various</w:t>
      </w:r>
      <w:r w:rsidR="0010567E">
        <w:rPr>
          <w:lang w:bidi="ar-JO"/>
        </w:rPr>
        <w:t xml:space="preserve"> </w:t>
      </w:r>
      <w:r w:rsidRPr="006A5492">
        <w:rPr>
          <w:lang w:bidi="ar-JO"/>
        </w:rPr>
        <w:t>graphic</w:t>
      </w:r>
      <w:r w:rsidR="0010567E">
        <w:rPr>
          <w:lang w:bidi="ar-JO"/>
        </w:rPr>
        <w:t xml:space="preserve"> </w:t>
      </w:r>
      <w:r w:rsidRPr="006A5492">
        <w:rPr>
          <w:lang w:bidi="ar-JO"/>
        </w:rPr>
        <w:t>representations</w:t>
      </w:r>
      <w:r w:rsidR="0010567E">
        <w:rPr>
          <w:lang w:bidi="ar-JO"/>
        </w:rPr>
        <w:t xml:space="preserve"> </w:t>
      </w:r>
      <w:r w:rsidR="00D833CE">
        <w:rPr>
          <w:lang w:bidi="ar-JO"/>
        </w:rPr>
        <w:t>to</w:t>
      </w:r>
      <w:r w:rsidR="0010567E">
        <w:rPr>
          <w:lang w:bidi="ar-JO"/>
        </w:rPr>
        <w:t xml:space="preserve"> </w:t>
      </w:r>
      <w:r w:rsidRPr="006A5492">
        <w:rPr>
          <w:lang w:bidi="ar-JO"/>
        </w:rPr>
        <w:t>extract</w:t>
      </w:r>
      <w:r w:rsidR="0010567E">
        <w:rPr>
          <w:lang w:bidi="ar-JO"/>
        </w:rPr>
        <w:t xml:space="preserve"> </w:t>
      </w:r>
      <w:r w:rsidRPr="006A5492">
        <w:rPr>
          <w:lang w:bidi="ar-JO"/>
        </w:rPr>
        <w:t>conclusions</w:t>
      </w:r>
      <w:r w:rsidR="0010567E">
        <w:rPr>
          <w:lang w:bidi="ar-JO"/>
        </w:rPr>
        <w:t xml:space="preserve"> </w:t>
      </w:r>
      <w:r w:rsidRPr="006A5492">
        <w:rPr>
          <w:lang w:bidi="ar-JO"/>
        </w:rPr>
        <w:t>and</w:t>
      </w:r>
      <w:r w:rsidR="0010567E">
        <w:rPr>
          <w:lang w:bidi="ar-JO"/>
        </w:rPr>
        <w:t xml:space="preserve"> </w:t>
      </w:r>
      <w:r w:rsidRPr="006A5492">
        <w:rPr>
          <w:lang w:bidi="ar-JO"/>
        </w:rPr>
        <w:t>relationships</w:t>
      </w:r>
      <w:r w:rsidR="0010567E">
        <w:rPr>
          <w:lang w:bidi="ar-JO"/>
        </w:rPr>
        <w:t xml:space="preserve"> </w:t>
      </w:r>
      <w:r w:rsidRPr="006A5492">
        <w:rPr>
          <w:lang w:bidi="ar-JO"/>
        </w:rPr>
        <w:t>(Al-Jasser,</w:t>
      </w:r>
      <w:r w:rsidR="0010567E">
        <w:rPr>
          <w:lang w:bidi="ar-JO"/>
        </w:rPr>
        <w:t xml:space="preserve"> </w:t>
      </w:r>
      <w:r w:rsidRPr="006A5492">
        <w:rPr>
          <w:lang w:bidi="ar-JO"/>
        </w:rPr>
        <w:t>2012).</w:t>
      </w:r>
    </w:p>
    <w:p w:rsidR="002127C6" w:rsidRPr="006A5492" w:rsidRDefault="00E96823" w:rsidP="00575866">
      <w:pPr>
        <w:rPr>
          <w:lang w:bidi="ar-JO"/>
        </w:rPr>
      </w:pPr>
      <w:r>
        <w:rPr>
          <w:lang w:bidi="ar-JO"/>
        </w:rPr>
        <w:t>The</w:t>
      </w:r>
      <w:r w:rsidR="0010567E">
        <w:rPr>
          <w:lang w:bidi="ar-JO"/>
        </w:rPr>
        <w:t xml:space="preserve"> </w:t>
      </w:r>
      <w:r w:rsidR="002127C6" w:rsidRPr="006A5492">
        <w:rPr>
          <w:lang w:bidi="ar-JO"/>
        </w:rPr>
        <w:t>National</w:t>
      </w:r>
      <w:r w:rsidR="0010567E">
        <w:rPr>
          <w:lang w:bidi="ar-JO"/>
        </w:rPr>
        <w:t xml:space="preserve"> </w:t>
      </w:r>
      <w:r w:rsidR="002127C6" w:rsidRPr="006A5492">
        <w:rPr>
          <w:lang w:bidi="ar-JO"/>
        </w:rPr>
        <w:t>Council</w:t>
      </w:r>
      <w:r w:rsidR="0010567E">
        <w:rPr>
          <w:lang w:bidi="ar-JO"/>
        </w:rPr>
        <w:t xml:space="preserve"> </w:t>
      </w:r>
      <w:r w:rsidR="002127C6" w:rsidRPr="006A5492">
        <w:rPr>
          <w:lang w:bidi="ar-JO"/>
        </w:rPr>
        <w:t>of</w:t>
      </w:r>
      <w:r w:rsidR="0010567E">
        <w:rPr>
          <w:lang w:bidi="ar-JO"/>
        </w:rPr>
        <w:t xml:space="preserve"> </w:t>
      </w:r>
      <w:r w:rsidR="00DC2311">
        <w:rPr>
          <w:lang w:bidi="ar-JO"/>
        </w:rPr>
        <w:t>T</w:t>
      </w:r>
      <w:r w:rsidR="002127C6" w:rsidRPr="006A5492">
        <w:rPr>
          <w:lang w:bidi="ar-JO"/>
        </w:rPr>
        <w:t>eachers</w:t>
      </w:r>
      <w:r w:rsidR="0010567E">
        <w:rPr>
          <w:lang w:bidi="ar-JO"/>
        </w:rPr>
        <w:t xml:space="preserve"> </w:t>
      </w:r>
      <w:r w:rsidR="002127C6" w:rsidRPr="006A5492">
        <w:rPr>
          <w:lang w:bidi="ar-JO"/>
        </w:rPr>
        <w:t>of</w:t>
      </w:r>
      <w:r w:rsidR="0010567E">
        <w:rPr>
          <w:lang w:bidi="ar-JO"/>
        </w:rPr>
        <w:t xml:space="preserve"> </w:t>
      </w:r>
      <w:r w:rsidR="00DC2311">
        <w:rPr>
          <w:lang w:bidi="ar-JO"/>
        </w:rPr>
        <w:t>M</w:t>
      </w:r>
      <w:r w:rsidR="002127C6" w:rsidRPr="006A5492">
        <w:rPr>
          <w:lang w:bidi="ar-JO"/>
        </w:rPr>
        <w:t>athematics</w:t>
      </w:r>
      <w:r w:rsidR="0010567E">
        <w:rPr>
          <w:lang w:bidi="ar-JO"/>
        </w:rPr>
        <w:t xml:space="preserve"> </w:t>
      </w:r>
      <w:r w:rsidR="002127C6" w:rsidRPr="006A5492">
        <w:rPr>
          <w:lang w:bidi="ar-JO"/>
        </w:rPr>
        <w:t>(NCTM)</w:t>
      </w:r>
      <w:r w:rsidR="0010567E">
        <w:rPr>
          <w:lang w:bidi="ar-JO"/>
        </w:rPr>
        <w:t xml:space="preserve"> </w:t>
      </w:r>
      <w:r w:rsidR="002127C6" w:rsidRPr="006A5492">
        <w:rPr>
          <w:lang w:bidi="ar-JO"/>
        </w:rPr>
        <w:t>confirms</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need</w:t>
      </w:r>
      <w:r w:rsidR="0010567E">
        <w:rPr>
          <w:lang w:bidi="ar-JO"/>
        </w:rPr>
        <w:t xml:space="preserve"> </w:t>
      </w:r>
      <w:r w:rsidR="002127C6" w:rsidRPr="006A5492">
        <w:rPr>
          <w:lang w:bidi="ar-JO"/>
        </w:rPr>
        <w:t>to</w:t>
      </w:r>
      <w:r w:rsidR="0010567E">
        <w:rPr>
          <w:lang w:bidi="ar-JO"/>
        </w:rPr>
        <w:t xml:space="preserve"> </w:t>
      </w:r>
      <w:r w:rsidR="002127C6" w:rsidRPr="006A5492">
        <w:rPr>
          <w:lang w:bidi="ar-JO"/>
        </w:rPr>
        <w:t>use</w:t>
      </w:r>
      <w:r w:rsidR="0010567E">
        <w:rPr>
          <w:lang w:bidi="ar-JO"/>
        </w:rPr>
        <w:t xml:space="preserve"> </w:t>
      </w:r>
      <w:r w:rsidR="002127C6" w:rsidRPr="006A5492">
        <w:rPr>
          <w:lang w:bidi="ar-JO"/>
        </w:rPr>
        <w:t>technology</w:t>
      </w:r>
      <w:r w:rsidR="0010567E">
        <w:rPr>
          <w:lang w:bidi="ar-JO"/>
        </w:rPr>
        <w:t xml:space="preserve"> </w:t>
      </w:r>
      <w:r w:rsidR="002127C6" w:rsidRPr="006A5492">
        <w:rPr>
          <w:lang w:bidi="ar-JO"/>
        </w:rPr>
        <w:t>during</w:t>
      </w:r>
      <w:r w:rsidR="0010567E">
        <w:rPr>
          <w:lang w:bidi="ar-JO"/>
        </w:rPr>
        <w:t xml:space="preserve"> </w:t>
      </w:r>
      <w:r w:rsidR="002127C6" w:rsidRPr="006A5492">
        <w:rPr>
          <w:lang w:bidi="ar-JO"/>
        </w:rPr>
        <w:t>teaching</w:t>
      </w:r>
      <w:r w:rsidR="0010567E">
        <w:rPr>
          <w:lang w:bidi="ar-JO"/>
        </w:rPr>
        <w:t xml:space="preserve"> </w:t>
      </w:r>
      <w:r w:rsidR="002127C6" w:rsidRPr="006A5492">
        <w:rPr>
          <w:lang w:bidi="ar-JO"/>
        </w:rPr>
        <w:t>mathematics</w:t>
      </w:r>
      <w:r w:rsidR="00D833CE">
        <w:rPr>
          <w:lang w:bidi="ar-JO"/>
        </w:rPr>
        <w:t>.</w:t>
      </w:r>
      <w:r w:rsidR="0010567E">
        <w:rPr>
          <w:lang w:bidi="ar-JO"/>
        </w:rPr>
        <w:t xml:space="preserve"> </w:t>
      </w:r>
      <w:r>
        <w:rPr>
          <w:lang w:bidi="ar-JO"/>
        </w:rPr>
        <w:t>I</w:t>
      </w:r>
      <w:r w:rsidR="002127C6" w:rsidRPr="006A5492">
        <w:rPr>
          <w:lang w:bidi="ar-JO"/>
        </w:rPr>
        <w:t>t</w:t>
      </w:r>
      <w:r w:rsidR="0010567E">
        <w:rPr>
          <w:lang w:bidi="ar-JO"/>
        </w:rPr>
        <w:t xml:space="preserve"> </w:t>
      </w:r>
      <w:r w:rsidR="002127C6" w:rsidRPr="006A5492">
        <w:rPr>
          <w:lang w:bidi="ar-JO"/>
        </w:rPr>
        <w:t>is</w:t>
      </w:r>
      <w:r w:rsidR="0010567E">
        <w:rPr>
          <w:lang w:bidi="ar-JO"/>
        </w:rPr>
        <w:t xml:space="preserve"> </w:t>
      </w:r>
      <w:r w:rsidR="002127C6" w:rsidRPr="006A5492">
        <w:rPr>
          <w:lang w:bidi="ar-JO"/>
        </w:rPr>
        <w:t>an</w:t>
      </w:r>
      <w:r w:rsidR="0010567E">
        <w:rPr>
          <w:lang w:bidi="ar-JO"/>
        </w:rPr>
        <w:t xml:space="preserve"> </w:t>
      </w:r>
      <w:r w:rsidR="002127C6" w:rsidRPr="006A5492">
        <w:rPr>
          <w:lang w:bidi="ar-JO"/>
        </w:rPr>
        <w:t>important</w:t>
      </w:r>
      <w:r w:rsidR="0010567E">
        <w:rPr>
          <w:lang w:bidi="ar-JO"/>
        </w:rPr>
        <w:t xml:space="preserve"> </w:t>
      </w:r>
      <w:r w:rsidR="002127C6" w:rsidRPr="006A5492">
        <w:rPr>
          <w:lang w:bidi="ar-JO"/>
        </w:rPr>
        <w:t>tool</w:t>
      </w:r>
      <w:r w:rsidR="0010567E">
        <w:rPr>
          <w:lang w:bidi="ar-JO"/>
        </w:rPr>
        <w:t xml:space="preserve"> </w:t>
      </w:r>
      <w:r w:rsidR="002127C6" w:rsidRPr="006A5492">
        <w:rPr>
          <w:lang w:bidi="ar-JO"/>
        </w:rPr>
        <w:t>in</w:t>
      </w:r>
      <w:r w:rsidR="0010567E">
        <w:rPr>
          <w:lang w:bidi="ar-JO"/>
        </w:rPr>
        <w:t xml:space="preserve"> </w:t>
      </w:r>
      <w:r w:rsidR="002127C6" w:rsidRPr="006A5492">
        <w:rPr>
          <w:lang w:bidi="ar-JO"/>
        </w:rPr>
        <w:t>teaching</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learning</w:t>
      </w:r>
      <w:r w:rsidR="0010567E">
        <w:rPr>
          <w:lang w:bidi="ar-JO"/>
        </w:rPr>
        <w:t xml:space="preserve"> </w:t>
      </w:r>
      <w:r w:rsidR="002127C6" w:rsidRPr="006A5492">
        <w:rPr>
          <w:lang w:bidi="ar-JO"/>
        </w:rPr>
        <w:t>mathematics</w:t>
      </w:r>
      <w:r w:rsidR="0010567E">
        <w:rPr>
          <w:lang w:bidi="ar-JO"/>
        </w:rPr>
        <w:t xml:space="preserve"> </w:t>
      </w:r>
      <w:r>
        <w:rPr>
          <w:lang w:bidi="ar-JO"/>
        </w:rPr>
        <w:t>to</w:t>
      </w:r>
      <w:r w:rsidR="0010567E">
        <w:rPr>
          <w:lang w:bidi="ar-JO"/>
        </w:rPr>
        <w:t xml:space="preserve"> </w:t>
      </w:r>
      <w:r w:rsidR="002127C6" w:rsidRPr="006A5492">
        <w:rPr>
          <w:lang w:bidi="ar-JO"/>
        </w:rPr>
        <w:t>support</w:t>
      </w:r>
      <w:r w:rsidR="0010567E">
        <w:rPr>
          <w:lang w:bidi="ar-JO"/>
        </w:rPr>
        <w:t xml:space="preserve"> </w:t>
      </w:r>
      <w:r w:rsidR="002127C6" w:rsidRPr="006A5492">
        <w:rPr>
          <w:lang w:bidi="ar-JO"/>
        </w:rPr>
        <w:t>effective</w:t>
      </w:r>
      <w:r w:rsidR="0010567E">
        <w:rPr>
          <w:lang w:bidi="ar-JO"/>
        </w:rPr>
        <w:t xml:space="preserve"> </w:t>
      </w:r>
      <w:r w:rsidR="002127C6" w:rsidRPr="006A5492">
        <w:rPr>
          <w:lang w:bidi="ar-JO"/>
        </w:rPr>
        <w:t>education</w:t>
      </w:r>
      <w:r w:rsidR="0010567E">
        <w:rPr>
          <w:lang w:bidi="ar-JO"/>
        </w:rPr>
        <w:t xml:space="preserve"> </w:t>
      </w:r>
      <w:r w:rsidR="00D833CE">
        <w:rPr>
          <w:lang w:bidi="ar-JO"/>
        </w:rPr>
        <w:t>and</w:t>
      </w:r>
      <w:r w:rsidR="0010567E">
        <w:rPr>
          <w:lang w:bidi="ar-JO"/>
        </w:rPr>
        <w:t xml:space="preserve"> </w:t>
      </w:r>
      <w:r w:rsidR="00D833CE">
        <w:rPr>
          <w:lang w:bidi="ar-JO"/>
        </w:rPr>
        <w:t>learning</w:t>
      </w:r>
      <w:r>
        <w:rPr>
          <w:lang w:bidi="ar-JO"/>
        </w:rPr>
        <w:t>.</w:t>
      </w:r>
      <w:r w:rsidR="0010567E">
        <w:rPr>
          <w:lang w:bidi="ar-JO"/>
        </w:rPr>
        <w:t xml:space="preserve"> </w:t>
      </w:r>
      <w:r>
        <w:rPr>
          <w:lang w:bidi="ar-JO"/>
        </w:rPr>
        <w:t>It</w:t>
      </w:r>
      <w:r w:rsidR="0010567E">
        <w:rPr>
          <w:lang w:bidi="ar-JO"/>
        </w:rPr>
        <w:t xml:space="preserve"> </w:t>
      </w:r>
      <w:r w:rsidR="002127C6" w:rsidRPr="006A5492">
        <w:rPr>
          <w:lang w:bidi="ar-JO"/>
        </w:rPr>
        <w:t>has</w:t>
      </w:r>
      <w:r w:rsidR="0010567E">
        <w:rPr>
          <w:lang w:bidi="ar-JO"/>
        </w:rPr>
        <w:t xml:space="preserve"> </w:t>
      </w:r>
      <w:r w:rsidR="002127C6" w:rsidRPr="006A5492">
        <w:rPr>
          <w:lang w:bidi="ar-JO"/>
        </w:rPr>
        <w:t>an</w:t>
      </w:r>
      <w:r w:rsidR="0010567E">
        <w:rPr>
          <w:lang w:bidi="ar-JO"/>
        </w:rPr>
        <w:t xml:space="preserve"> </w:t>
      </w:r>
      <w:r w:rsidR="002127C6" w:rsidRPr="006A5492">
        <w:rPr>
          <w:lang w:bidi="ar-JO"/>
        </w:rPr>
        <w:t>impact</w:t>
      </w:r>
      <w:r w:rsidR="0010567E">
        <w:rPr>
          <w:lang w:bidi="ar-JO"/>
        </w:rPr>
        <w:t xml:space="preserve"> </w:t>
      </w:r>
      <w:r w:rsidR="002127C6" w:rsidRPr="006A5492">
        <w:rPr>
          <w:lang w:bidi="ar-JO"/>
        </w:rPr>
        <w:t>on</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quality</w:t>
      </w:r>
      <w:r w:rsidR="0010567E">
        <w:rPr>
          <w:lang w:bidi="ar-JO"/>
        </w:rPr>
        <w:t xml:space="preserve"> </w:t>
      </w:r>
      <w:r w:rsidR="002127C6" w:rsidRPr="006A5492">
        <w:rPr>
          <w:lang w:bidi="ar-JO"/>
        </w:rPr>
        <w:t>of</w:t>
      </w:r>
      <w:r w:rsidR="0010567E">
        <w:rPr>
          <w:lang w:bidi="ar-JO"/>
        </w:rPr>
        <w:t xml:space="preserve"> </w:t>
      </w:r>
      <w:r w:rsidR="002127C6" w:rsidRPr="006A5492">
        <w:rPr>
          <w:lang w:bidi="ar-JO"/>
        </w:rPr>
        <w:t>math</w:t>
      </w:r>
      <w:r w:rsidR="0010567E">
        <w:rPr>
          <w:lang w:bidi="ar-JO"/>
        </w:rPr>
        <w:t xml:space="preserve"> </w:t>
      </w:r>
      <w:r w:rsidR="002127C6" w:rsidRPr="006A5492">
        <w:rPr>
          <w:lang w:bidi="ar-JO"/>
        </w:rPr>
        <w:t>being</w:t>
      </w:r>
      <w:r w:rsidR="0010567E">
        <w:rPr>
          <w:lang w:bidi="ar-JO"/>
        </w:rPr>
        <w:t xml:space="preserve"> </w:t>
      </w:r>
      <w:r w:rsidR="002127C6" w:rsidRPr="006A5492">
        <w:rPr>
          <w:lang w:bidi="ar-JO"/>
        </w:rPr>
        <w:t>taught</w:t>
      </w:r>
      <w:r w:rsidR="0010567E">
        <w:rPr>
          <w:lang w:bidi="ar-JO"/>
        </w:rPr>
        <w:t xml:space="preserve"> </w:t>
      </w:r>
      <w:r w:rsidR="002127C6" w:rsidRPr="006A5492">
        <w:rPr>
          <w:lang w:bidi="ar-JO"/>
        </w:rPr>
        <w:t>(NCTM,</w:t>
      </w:r>
      <w:r w:rsidR="0010567E">
        <w:rPr>
          <w:lang w:bidi="ar-JO"/>
        </w:rPr>
        <w:t xml:space="preserve"> </w:t>
      </w:r>
      <w:r w:rsidR="002127C6" w:rsidRPr="006A5492">
        <w:rPr>
          <w:lang w:bidi="ar-JO"/>
        </w:rPr>
        <w:t>2000)</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use</w:t>
      </w:r>
      <w:r w:rsidR="00D833CE">
        <w:rPr>
          <w:lang w:bidi="ar-JO"/>
        </w:rPr>
        <w:t>s</w:t>
      </w:r>
      <w:r w:rsidR="0010567E">
        <w:rPr>
          <w:lang w:bidi="ar-JO"/>
        </w:rPr>
        <w:t xml:space="preserve"> </w:t>
      </w:r>
      <w:r w:rsidR="002127C6" w:rsidRPr="006A5492">
        <w:rPr>
          <w:lang w:bidi="ar-JO"/>
        </w:rPr>
        <w:t>technology</w:t>
      </w:r>
      <w:r w:rsidR="0010567E">
        <w:rPr>
          <w:lang w:bidi="ar-JO"/>
        </w:rPr>
        <w:t xml:space="preserve"> </w:t>
      </w:r>
      <w:r>
        <w:rPr>
          <w:lang w:bidi="ar-JO"/>
        </w:rPr>
        <w:t>models</w:t>
      </w:r>
      <w:r w:rsidR="0010567E">
        <w:rPr>
          <w:lang w:bidi="ar-JO"/>
        </w:rPr>
        <w:t xml:space="preserve"> </w:t>
      </w:r>
      <w:r>
        <w:rPr>
          <w:lang w:bidi="ar-JO"/>
        </w:rPr>
        <w:t>to</w:t>
      </w:r>
      <w:r w:rsidR="0010567E">
        <w:rPr>
          <w:lang w:bidi="ar-JO"/>
        </w:rPr>
        <w:t xml:space="preserve"> </w:t>
      </w:r>
      <w:r w:rsidR="002127C6" w:rsidRPr="006A5492">
        <w:rPr>
          <w:lang w:bidi="ar-JO"/>
        </w:rPr>
        <w:t>teach</w:t>
      </w:r>
      <w:r w:rsidR="0010567E">
        <w:rPr>
          <w:lang w:bidi="ar-JO"/>
        </w:rPr>
        <w:t xml:space="preserve"> </w:t>
      </w:r>
      <w:r w:rsidR="002127C6" w:rsidRPr="006A5492">
        <w:rPr>
          <w:lang w:bidi="ar-JO"/>
        </w:rPr>
        <w:t>mathematics</w:t>
      </w:r>
      <w:r w:rsidR="0010567E">
        <w:rPr>
          <w:lang w:bidi="ar-JO"/>
        </w:rPr>
        <w:t xml:space="preserve"> </w:t>
      </w:r>
      <w:r w:rsidR="002127C6" w:rsidRPr="006A5492">
        <w:rPr>
          <w:lang w:bidi="ar-JO"/>
        </w:rPr>
        <w:t>problem-solving</w:t>
      </w:r>
      <w:r>
        <w:rPr>
          <w:lang w:bidi="ar-JO"/>
        </w:rPr>
        <w:t>.</w:t>
      </w:r>
      <w:r w:rsidR="0010567E">
        <w:rPr>
          <w:lang w:bidi="ar-JO"/>
        </w:rPr>
        <w:t xml:space="preserve"> </w:t>
      </w:r>
      <w:r w:rsidR="002127C6" w:rsidRPr="006A5492">
        <w:rPr>
          <w:lang w:bidi="ar-JO"/>
        </w:rPr>
        <w:t>This</w:t>
      </w:r>
      <w:r w:rsidR="0010567E">
        <w:rPr>
          <w:lang w:bidi="ar-JO"/>
        </w:rPr>
        <w:t xml:space="preserve"> </w:t>
      </w:r>
      <w:r w:rsidR="002127C6" w:rsidRPr="006A5492">
        <w:rPr>
          <w:lang w:bidi="ar-JO"/>
        </w:rPr>
        <w:t>model</w:t>
      </w:r>
      <w:r w:rsidR="0010567E">
        <w:rPr>
          <w:lang w:bidi="ar-JO"/>
        </w:rPr>
        <w:t xml:space="preserve"> </w:t>
      </w:r>
      <w:r w:rsidR="002127C6" w:rsidRPr="006A5492">
        <w:rPr>
          <w:lang w:bidi="ar-JO"/>
        </w:rPr>
        <w:t>helps</w:t>
      </w:r>
      <w:r w:rsidR="0010567E">
        <w:rPr>
          <w:lang w:bidi="ar-JO"/>
        </w:rPr>
        <w:t xml:space="preserve"> </w:t>
      </w:r>
      <w:r w:rsidR="002127C6" w:rsidRPr="006A5492">
        <w:rPr>
          <w:lang w:bidi="ar-JO"/>
        </w:rPr>
        <w:t>students</w:t>
      </w:r>
      <w:r w:rsidR="0010567E">
        <w:rPr>
          <w:lang w:bidi="ar-JO"/>
        </w:rPr>
        <w:t xml:space="preserve"> </w:t>
      </w:r>
      <w:r>
        <w:rPr>
          <w:lang w:bidi="ar-JO"/>
        </w:rPr>
        <w:t>to</w:t>
      </w:r>
      <w:r w:rsidR="0010567E">
        <w:rPr>
          <w:lang w:bidi="ar-JO"/>
        </w:rPr>
        <w:t xml:space="preserve"> </w:t>
      </w:r>
      <w:r w:rsidR="002127C6" w:rsidRPr="006A5492">
        <w:rPr>
          <w:lang w:bidi="ar-JO"/>
        </w:rPr>
        <w:t>solv</w:t>
      </w:r>
      <w:r>
        <w:rPr>
          <w:lang w:bidi="ar-JO"/>
        </w:rPr>
        <w:t>e</w:t>
      </w:r>
      <w:r w:rsidR="0010567E">
        <w:rPr>
          <w:lang w:bidi="ar-JO"/>
        </w:rPr>
        <w:t xml:space="preserve"> </w:t>
      </w:r>
      <w:r w:rsidR="002127C6" w:rsidRPr="006A5492">
        <w:rPr>
          <w:lang w:bidi="ar-JO"/>
        </w:rPr>
        <w:t>problems</w:t>
      </w:r>
      <w:r w:rsidR="0010567E">
        <w:rPr>
          <w:lang w:bidi="ar-JO"/>
        </w:rPr>
        <w:t xml:space="preserve"> </w:t>
      </w:r>
      <w:r w:rsidR="002127C6" w:rsidRPr="006A5492">
        <w:rPr>
          <w:lang w:bidi="ar-JO"/>
        </w:rPr>
        <w:t>in</w:t>
      </w:r>
      <w:r w:rsidR="0010567E">
        <w:rPr>
          <w:lang w:bidi="ar-JO"/>
        </w:rPr>
        <w:t xml:space="preserve"> </w:t>
      </w:r>
      <w:r w:rsidR="002127C6" w:rsidRPr="006A5492">
        <w:rPr>
          <w:lang w:bidi="ar-JO"/>
        </w:rPr>
        <w:t>an</w:t>
      </w:r>
      <w:r w:rsidR="0010567E">
        <w:rPr>
          <w:lang w:bidi="ar-JO"/>
        </w:rPr>
        <w:t xml:space="preserve"> </w:t>
      </w:r>
      <w:r w:rsidR="002127C6" w:rsidRPr="006A5492">
        <w:rPr>
          <w:lang w:bidi="ar-JO"/>
        </w:rPr>
        <w:t>inductive</w:t>
      </w:r>
      <w:r w:rsidR="0010567E">
        <w:rPr>
          <w:lang w:bidi="ar-JO"/>
        </w:rPr>
        <w:t xml:space="preserve"> </w:t>
      </w:r>
      <w:r w:rsidR="002127C6" w:rsidRPr="006A5492">
        <w:rPr>
          <w:lang w:bidi="ar-JO"/>
        </w:rPr>
        <w:t>manner,</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encourages</w:t>
      </w:r>
      <w:r w:rsidR="0010567E">
        <w:rPr>
          <w:lang w:bidi="ar-JO"/>
        </w:rPr>
        <w:t xml:space="preserve"> </w:t>
      </w:r>
      <w:r w:rsidR="002127C6" w:rsidRPr="006A5492">
        <w:rPr>
          <w:lang w:bidi="ar-JO"/>
        </w:rPr>
        <w:t>them</w:t>
      </w:r>
      <w:r w:rsidR="0010567E">
        <w:rPr>
          <w:lang w:bidi="ar-JO"/>
        </w:rPr>
        <w:t xml:space="preserve"> </w:t>
      </w:r>
      <w:r w:rsidR="002127C6" w:rsidRPr="006A5492">
        <w:rPr>
          <w:lang w:bidi="ar-JO"/>
        </w:rPr>
        <w:t>to</w:t>
      </w:r>
      <w:r w:rsidR="0010567E">
        <w:rPr>
          <w:lang w:bidi="ar-JO"/>
        </w:rPr>
        <w:t xml:space="preserve"> </w:t>
      </w:r>
      <w:r w:rsidR="002127C6" w:rsidRPr="006A5492">
        <w:rPr>
          <w:lang w:bidi="ar-JO"/>
        </w:rPr>
        <w:t>creat</w:t>
      </w:r>
      <w:r>
        <w:rPr>
          <w:lang w:bidi="ar-JO"/>
        </w:rPr>
        <w:t>ively</w:t>
      </w:r>
      <w:r w:rsidR="0010567E">
        <w:rPr>
          <w:lang w:bidi="ar-JO"/>
        </w:rPr>
        <w:t xml:space="preserve"> </w:t>
      </w:r>
      <w:r>
        <w:rPr>
          <w:lang w:bidi="ar-JO"/>
        </w:rPr>
        <w:t>apply</w:t>
      </w:r>
      <w:r w:rsidR="0010567E">
        <w:rPr>
          <w:lang w:bidi="ar-JO"/>
        </w:rPr>
        <w:t xml:space="preserve"> </w:t>
      </w:r>
      <w:r w:rsidR="002127C6" w:rsidRPr="006A5492">
        <w:rPr>
          <w:lang w:bidi="ar-JO"/>
        </w:rPr>
        <w:t>induction,</w:t>
      </w:r>
      <w:r w:rsidR="0010567E">
        <w:rPr>
          <w:lang w:bidi="ar-JO"/>
        </w:rPr>
        <w:t xml:space="preserve"> </w:t>
      </w:r>
      <w:r w:rsidR="002127C6" w:rsidRPr="006A5492">
        <w:rPr>
          <w:lang w:bidi="ar-JO"/>
        </w:rPr>
        <w:t>innovation</w:t>
      </w:r>
      <w:r w:rsidR="0010567E">
        <w:rPr>
          <w:lang w:bidi="ar-JO"/>
        </w:rPr>
        <w:t xml:space="preserve"> </w:t>
      </w:r>
      <w:r>
        <w:rPr>
          <w:lang w:bidi="ar-JO"/>
        </w:rPr>
        <w:t>and</w:t>
      </w:r>
      <w:r w:rsidR="0010567E">
        <w:rPr>
          <w:lang w:bidi="ar-JO"/>
        </w:rPr>
        <w:t xml:space="preserve"> </w:t>
      </w:r>
      <w:r w:rsidR="002127C6" w:rsidRPr="006A5492">
        <w:rPr>
          <w:lang w:bidi="ar-JO"/>
        </w:rPr>
        <w:t>logical</w:t>
      </w:r>
      <w:r w:rsidR="0010567E">
        <w:rPr>
          <w:lang w:bidi="ar-JO"/>
        </w:rPr>
        <w:t xml:space="preserve"> </w:t>
      </w:r>
      <w:r w:rsidR="002127C6" w:rsidRPr="006A5492">
        <w:rPr>
          <w:lang w:bidi="ar-JO"/>
        </w:rPr>
        <w:t>thinking</w:t>
      </w:r>
      <w:r w:rsidR="0010567E">
        <w:rPr>
          <w:lang w:bidi="ar-JO"/>
        </w:rPr>
        <w:t xml:space="preserve"> </w:t>
      </w:r>
      <w:r>
        <w:rPr>
          <w:lang w:bidi="ar-JO"/>
        </w:rPr>
        <w:t>to</w:t>
      </w:r>
      <w:r w:rsidR="0010567E">
        <w:rPr>
          <w:lang w:bidi="ar-JO"/>
        </w:rPr>
        <w:t xml:space="preserve"> </w:t>
      </w:r>
      <w:r w:rsidR="00D833CE">
        <w:rPr>
          <w:lang w:bidi="ar-JO"/>
        </w:rPr>
        <w:t>build</w:t>
      </w:r>
      <w:r w:rsidR="0010567E">
        <w:rPr>
          <w:lang w:bidi="ar-JO"/>
        </w:rPr>
        <w:t xml:space="preserve"> </w:t>
      </w:r>
      <w:r w:rsidR="002127C6" w:rsidRPr="006A5492">
        <w:rPr>
          <w:lang w:bidi="ar-JO"/>
        </w:rPr>
        <w:t>self-reliance</w:t>
      </w:r>
      <w:r w:rsidR="0010567E">
        <w:rPr>
          <w:lang w:bidi="ar-JO"/>
        </w:rPr>
        <w:t xml:space="preserve"> </w:t>
      </w:r>
      <w:r w:rsidR="00D833CE">
        <w:rPr>
          <w:lang w:bidi="ar-JO"/>
        </w:rPr>
        <w:t>to</w:t>
      </w:r>
      <w:r w:rsidR="0010567E">
        <w:rPr>
          <w:lang w:bidi="ar-JO"/>
        </w:rPr>
        <w:t xml:space="preserve"> </w:t>
      </w:r>
      <w:r w:rsidR="002127C6" w:rsidRPr="006A5492">
        <w:rPr>
          <w:lang w:bidi="ar-JO"/>
        </w:rPr>
        <w:t>solve</w:t>
      </w:r>
      <w:r w:rsidR="0010567E">
        <w:rPr>
          <w:lang w:bidi="ar-JO"/>
        </w:rPr>
        <w:t xml:space="preserve"> </w:t>
      </w:r>
      <w:r w:rsidR="002127C6" w:rsidRPr="006A5492">
        <w:rPr>
          <w:lang w:bidi="ar-JO"/>
        </w:rPr>
        <w:t>everyday</w:t>
      </w:r>
      <w:r w:rsidR="0010567E">
        <w:rPr>
          <w:lang w:bidi="ar-JO"/>
        </w:rPr>
        <w:t xml:space="preserve"> </w:t>
      </w:r>
      <w:r w:rsidR="002127C6" w:rsidRPr="006A5492">
        <w:rPr>
          <w:lang w:bidi="ar-JO"/>
        </w:rPr>
        <w:t>problems.</w:t>
      </w:r>
    </w:p>
    <w:p w:rsidR="002127C6" w:rsidRPr="006A5492" w:rsidRDefault="002127C6" w:rsidP="00575866">
      <w:pPr>
        <w:rPr>
          <w:rtl/>
          <w:lang w:bidi="ar-JO"/>
        </w:rPr>
      </w:pPr>
      <w:r>
        <w:rPr>
          <w:lang w:bidi="ar-JO"/>
        </w:rPr>
        <w:t>GeoGebra</w:t>
      </w:r>
      <w:r w:rsidR="0010567E">
        <w:rPr>
          <w:lang w:bidi="ar-JO"/>
        </w:rPr>
        <w:t xml:space="preserve"> </w:t>
      </w:r>
      <w:r w:rsidRPr="006A5492">
        <w:rPr>
          <w:lang w:bidi="ar-JO"/>
        </w:rPr>
        <w:t>software</w:t>
      </w:r>
      <w:r w:rsidR="0010567E">
        <w:rPr>
          <w:lang w:bidi="ar-JO"/>
        </w:rPr>
        <w:t xml:space="preserve"> </w:t>
      </w:r>
      <w:r w:rsidRPr="006A5492">
        <w:rPr>
          <w:lang w:bidi="ar-JO"/>
        </w:rPr>
        <w:t>is</w:t>
      </w:r>
      <w:r w:rsidR="0010567E">
        <w:rPr>
          <w:lang w:bidi="ar-JO"/>
        </w:rPr>
        <w:t xml:space="preserve"> </w:t>
      </w:r>
      <w:r w:rsidRPr="006A5492">
        <w:rPr>
          <w:lang w:bidi="ar-JO"/>
        </w:rPr>
        <w:t>based</w:t>
      </w:r>
      <w:r w:rsidR="0010567E">
        <w:rPr>
          <w:lang w:bidi="ar-JO"/>
        </w:rPr>
        <w:t xml:space="preserve"> </w:t>
      </w:r>
      <w:r w:rsidRPr="006A5492">
        <w:rPr>
          <w:lang w:bidi="ar-JO"/>
        </w:rPr>
        <w:t>on</w:t>
      </w:r>
      <w:r w:rsidR="0010567E">
        <w:rPr>
          <w:lang w:bidi="ar-JO"/>
        </w:rPr>
        <w:t xml:space="preserve"> </w:t>
      </w:r>
      <w:r w:rsidRPr="006A5492">
        <w:rPr>
          <w:lang w:bidi="ar-JO"/>
        </w:rPr>
        <w:t>scientific</w:t>
      </w:r>
      <w:r w:rsidR="0010567E">
        <w:rPr>
          <w:lang w:bidi="ar-JO"/>
        </w:rPr>
        <w:t xml:space="preserve"> </w:t>
      </w:r>
      <w:r w:rsidRPr="006A5492">
        <w:rPr>
          <w:lang w:bidi="ar-JO"/>
        </w:rPr>
        <w:t>standards</w:t>
      </w:r>
      <w:r w:rsidR="0010567E">
        <w:rPr>
          <w:lang w:bidi="ar-JO"/>
        </w:rPr>
        <w:t xml:space="preserve"> </w:t>
      </w:r>
      <w:r w:rsidRPr="006A5492">
        <w:rPr>
          <w:lang w:bidi="ar-JO"/>
        </w:rPr>
        <w:t>approved</w:t>
      </w:r>
      <w:r w:rsidR="0010567E">
        <w:rPr>
          <w:lang w:bidi="ar-JO"/>
        </w:rPr>
        <w:t xml:space="preserve"> </w:t>
      </w:r>
      <w:r w:rsidRPr="006A5492">
        <w:rPr>
          <w:lang w:bidi="ar-JO"/>
        </w:rPr>
        <w:t>by</w:t>
      </w:r>
      <w:r w:rsidR="0010567E">
        <w:rPr>
          <w:lang w:bidi="ar-JO"/>
        </w:rPr>
        <w:t xml:space="preserve"> </w:t>
      </w:r>
      <w:r w:rsidRPr="006A5492">
        <w:rPr>
          <w:lang w:bidi="ar-JO"/>
        </w:rPr>
        <w:t>the</w:t>
      </w:r>
      <w:r w:rsidR="0010567E">
        <w:rPr>
          <w:lang w:bidi="ar-JO"/>
        </w:rPr>
        <w:t xml:space="preserve"> </w:t>
      </w:r>
      <w:r w:rsidRPr="006A5492">
        <w:rPr>
          <w:lang w:bidi="ar-JO"/>
        </w:rPr>
        <w:t>Ministry</w:t>
      </w:r>
      <w:r w:rsidR="0010567E">
        <w:rPr>
          <w:lang w:bidi="ar-JO"/>
        </w:rPr>
        <w:t xml:space="preserve"> </w:t>
      </w:r>
      <w:r w:rsidRPr="006A5492">
        <w:rPr>
          <w:lang w:bidi="ar-JO"/>
        </w:rPr>
        <w:t>of</w:t>
      </w:r>
      <w:r w:rsidR="0010567E">
        <w:rPr>
          <w:lang w:bidi="ar-JO"/>
        </w:rPr>
        <w:t xml:space="preserve"> </w:t>
      </w:r>
      <w:r w:rsidRPr="006A5492">
        <w:rPr>
          <w:lang w:bidi="ar-JO"/>
        </w:rPr>
        <w:t>Education.</w:t>
      </w:r>
      <w:r w:rsidR="0010567E">
        <w:rPr>
          <w:lang w:bidi="ar-JO"/>
        </w:rPr>
        <w:t xml:space="preserve"> </w:t>
      </w:r>
      <w:r w:rsidRPr="006A5492">
        <w:rPr>
          <w:lang w:bidi="ar-JO"/>
        </w:rPr>
        <w:t>This</w:t>
      </w:r>
      <w:r w:rsidR="0010567E">
        <w:rPr>
          <w:lang w:bidi="ar-JO"/>
        </w:rPr>
        <w:t xml:space="preserve"> </w:t>
      </w:r>
      <w:r w:rsidRPr="006A5492">
        <w:rPr>
          <w:lang w:bidi="ar-JO"/>
        </w:rPr>
        <w:t>software</w:t>
      </w:r>
      <w:r w:rsidR="0010567E">
        <w:rPr>
          <w:lang w:bidi="ar-JO"/>
        </w:rPr>
        <w:t xml:space="preserve"> </w:t>
      </w:r>
      <w:r w:rsidRPr="006A5492">
        <w:rPr>
          <w:lang w:bidi="ar-JO"/>
        </w:rPr>
        <w:t>was</w:t>
      </w:r>
      <w:r w:rsidR="0010567E">
        <w:rPr>
          <w:lang w:bidi="ar-JO"/>
        </w:rPr>
        <w:t xml:space="preserve"> </w:t>
      </w:r>
      <w:r w:rsidRPr="006A5492">
        <w:rPr>
          <w:lang w:bidi="ar-JO"/>
        </w:rPr>
        <w:t>developed</w:t>
      </w:r>
      <w:r w:rsidR="0010567E">
        <w:rPr>
          <w:lang w:bidi="ar-JO"/>
        </w:rPr>
        <w:t xml:space="preserve"> </w:t>
      </w:r>
      <w:r w:rsidRPr="006A5492">
        <w:rPr>
          <w:lang w:bidi="ar-JO"/>
        </w:rPr>
        <w:t>by</w:t>
      </w:r>
      <w:r w:rsidR="0010567E">
        <w:rPr>
          <w:lang w:bidi="ar-JO"/>
        </w:rPr>
        <w:t xml:space="preserve"> </w:t>
      </w:r>
      <w:r w:rsidRPr="006A5492">
        <w:rPr>
          <w:lang w:bidi="ar-JO"/>
        </w:rPr>
        <w:t>Markus</w:t>
      </w:r>
      <w:r w:rsidR="0010567E">
        <w:rPr>
          <w:lang w:bidi="ar-JO"/>
        </w:rPr>
        <w:t xml:space="preserve"> </w:t>
      </w:r>
      <w:r w:rsidRPr="006A5492">
        <w:rPr>
          <w:lang w:bidi="ar-JO"/>
        </w:rPr>
        <w:t>Hohenwarter</w:t>
      </w:r>
      <w:r w:rsidR="0010567E">
        <w:rPr>
          <w:lang w:bidi="ar-JO"/>
        </w:rPr>
        <w:t xml:space="preserve"> </w:t>
      </w:r>
      <w:r w:rsidRPr="006A5492">
        <w:rPr>
          <w:lang w:bidi="ar-JO"/>
        </w:rPr>
        <w:t>with</w:t>
      </w:r>
      <w:r w:rsidR="0010567E">
        <w:rPr>
          <w:lang w:bidi="ar-JO"/>
        </w:rPr>
        <w:t xml:space="preserve"> </w:t>
      </w:r>
      <w:r w:rsidR="006C76E0">
        <w:rPr>
          <w:lang w:bidi="ar-JO"/>
        </w:rPr>
        <w:t>an</w:t>
      </w:r>
      <w:r w:rsidR="0010567E">
        <w:rPr>
          <w:lang w:bidi="ar-JO"/>
        </w:rPr>
        <w:t xml:space="preserve"> </w:t>
      </w:r>
      <w:r w:rsidRPr="006A5492">
        <w:rPr>
          <w:lang w:bidi="ar-JO"/>
        </w:rPr>
        <w:t>international</w:t>
      </w:r>
      <w:r w:rsidR="0010567E">
        <w:rPr>
          <w:lang w:bidi="ar-JO"/>
        </w:rPr>
        <w:t xml:space="preserve"> </w:t>
      </w:r>
      <w:r w:rsidR="006C76E0">
        <w:rPr>
          <w:lang w:bidi="ar-JO"/>
        </w:rPr>
        <w:t>team</w:t>
      </w:r>
      <w:r w:rsidR="0010567E">
        <w:rPr>
          <w:lang w:bidi="ar-JO"/>
        </w:rPr>
        <w:t xml:space="preserve"> </w:t>
      </w:r>
      <w:r w:rsidRPr="006A5492">
        <w:rPr>
          <w:lang w:bidi="ar-JO"/>
        </w:rPr>
        <w:t>of</w:t>
      </w:r>
      <w:r w:rsidR="0010567E">
        <w:rPr>
          <w:lang w:bidi="ar-JO"/>
        </w:rPr>
        <w:t xml:space="preserve"> </w:t>
      </w:r>
      <w:r w:rsidR="00D833CE">
        <w:rPr>
          <w:lang w:bidi="ar-JO"/>
        </w:rPr>
        <w:t>a</w:t>
      </w:r>
      <w:r w:rsidR="0010567E">
        <w:rPr>
          <w:lang w:bidi="ar-JO"/>
        </w:rPr>
        <w:t xml:space="preserve"> </w:t>
      </w:r>
      <w:r w:rsidRPr="006A5492">
        <w:rPr>
          <w:lang w:bidi="ar-JO"/>
        </w:rPr>
        <w:t>programmer</w:t>
      </w:r>
      <w:r w:rsidR="006C76E0">
        <w:rPr>
          <w:lang w:bidi="ar-JO"/>
        </w:rPr>
        <w:t>s</w:t>
      </w:r>
      <w:r w:rsidR="0010567E">
        <w:rPr>
          <w:lang w:bidi="ar-JO"/>
        </w:rPr>
        <w:t xml:space="preserve"> </w:t>
      </w:r>
      <w:r w:rsidRPr="006A5492">
        <w:rPr>
          <w:lang w:bidi="ar-JO"/>
        </w:rPr>
        <w:t>at</w:t>
      </w:r>
      <w:r w:rsidR="0010567E">
        <w:rPr>
          <w:lang w:bidi="ar-JO"/>
        </w:rPr>
        <w:t xml:space="preserve"> </w:t>
      </w:r>
      <w:r w:rsidRPr="006A5492">
        <w:rPr>
          <w:lang w:bidi="ar-JO"/>
        </w:rPr>
        <w:t>the</w:t>
      </w:r>
      <w:r w:rsidR="0010567E">
        <w:rPr>
          <w:lang w:bidi="ar-JO"/>
        </w:rPr>
        <w:t xml:space="preserve"> </w:t>
      </w:r>
      <w:r w:rsidRPr="006A5492">
        <w:rPr>
          <w:lang w:bidi="ar-JO"/>
        </w:rPr>
        <w:t>University</w:t>
      </w:r>
      <w:r w:rsidR="0010567E">
        <w:rPr>
          <w:lang w:bidi="ar-JO"/>
        </w:rPr>
        <w:t xml:space="preserve"> </w:t>
      </w:r>
      <w:r w:rsidRPr="006A5492">
        <w:rPr>
          <w:lang w:bidi="ar-JO"/>
        </w:rPr>
        <w:t>of</w:t>
      </w:r>
      <w:r w:rsidR="0010567E">
        <w:rPr>
          <w:lang w:bidi="ar-JO"/>
        </w:rPr>
        <w:t xml:space="preserve"> </w:t>
      </w:r>
      <w:r w:rsidRPr="006A5492">
        <w:rPr>
          <w:lang w:bidi="ar-JO"/>
        </w:rPr>
        <w:t>Florida</w:t>
      </w:r>
      <w:r w:rsidR="0010567E">
        <w:rPr>
          <w:lang w:bidi="ar-JO"/>
        </w:rPr>
        <w:t xml:space="preserve"> </w:t>
      </w:r>
      <w:r w:rsidRPr="006A5492">
        <w:rPr>
          <w:lang w:bidi="ar-JO"/>
        </w:rPr>
        <w:t>Atlantic</w:t>
      </w:r>
      <w:r w:rsidR="00D833CE">
        <w:rPr>
          <w:lang w:bidi="ar-JO"/>
        </w:rPr>
        <w:t>.</w:t>
      </w:r>
      <w:r w:rsidR="0010567E">
        <w:rPr>
          <w:lang w:bidi="ar-JO"/>
        </w:rPr>
        <w:t xml:space="preserve"> </w:t>
      </w:r>
      <w:r w:rsidR="00D833CE">
        <w:rPr>
          <w:lang w:bidi="ar-JO"/>
        </w:rPr>
        <w:t>It</w:t>
      </w:r>
      <w:r w:rsidR="0010567E">
        <w:rPr>
          <w:lang w:bidi="ar-JO"/>
        </w:rPr>
        <w:t xml:space="preserve"> </w:t>
      </w:r>
      <w:r w:rsidRPr="006A5492">
        <w:rPr>
          <w:lang w:bidi="ar-JO"/>
        </w:rPr>
        <w:t>is</w:t>
      </w:r>
      <w:r w:rsidR="0010567E">
        <w:rPr>
          <w:lang w:bidi="ar-JO"/>
        </w:rPr>
        <w:t xml:space="preserve"> </w:t>
      </w:r>
      <w:r w:rsidRPr="006A5492">
        <w:rPr>
          <w:lang w:bidi="ar-JO"/>
        </w:rPr>
        <w:t>designed</w:t>
      </w:r>
      <w:r w:rsidR="0010567E">
        <w:rPr>
          <w:lang w:bidi="ar-JO"/>
        </w:rPr>
        <w:t xml:space="preserve"> </w:t>
      </w:r>
      <w:r w:rsidRPr="006A5492">
        <w:rPr>
          <w:lang w:bidi="ar-JO"/>
        </w:rPr>
        <w:t>in</w:t>
      </w:r>
      <w:r w:rsidR="0010567E">
        <w:rPr>
          <w:lang w:bidi="ar-JO"/>
        </w:rPr>
        <w:t xml:space="preserve"> </w:t>
      </w:r>
      <w:r w:rsidRPr="006A5492">
        <w:rPr>
          <w:lang w:bidi="ar-JO"/>
        </w:rPr>
        <w:t>a</w:t>
      </w:r>
      <w:r w:rsidR="0010567E">
        <w:rPr>
          <w:lang w:bidi="ar-JO"/>
        </w:rPr>
        <w:t xml:space="preserve"> </w:t>
      </w:r>
      <w:r w:rsidRPr="006A5492">
        <w:rPr>
          <w:lang w:bidi="ar-JO"/>
        </w:rPr>
        <w:t>manner</w:t>
      </w:r>
      <w:r w:rsidR="0010567E">
        <w:rPr>
          <w:lang w:bidi="ar-JO"/>
        </w:rPr>
        <w:t xml:space="preserve"> </w:t>
      </w:r>
      <w:r w:rsidR="00D833CE">
        <w:rPr>
          <w:lang w:bidi="ar-JO"/>
        </w:rPr>
        <w:t>that</w:t>
      </w:r>
      <w:r w:rsidR="0010567E">
        <w:rPr>
          <w:lang w:bidi="ar-JO"/>
        </w:rPr>
        <w:t xml:space="preserve"> </w:t>
      </w:r>
      <w:r w:rsidRPr="006A5492">
        <w:rPr>
          <w:lang w:bidi="ar-JO"/>
        </w:rPr>
        <w:t>enabl</w:t>
      </w:r>
      <w:r w:rsidR="00D833CE">
        <w:rPr>
          <w:lang w:bidi="ar-JO"/>
        </w:rPr>
        <w:t>es</w:t>
      </w:r>
      <w:r w:rsidR="0010567E">
        <w:rPr>
          <w:lang w:bidi="ar-JO"/>
        </w:rPr>
        <w:t xml:space="preserve"> </w:t>
      </w:r>
      <w:r w:rsidRPr="006A5492">
        <w:rPr>
          <w:lang w:bidi="ar-JO"/>
        </w:rPr>
        <w:t>students</w:t>
      </w:r>
      <w:r w:rsidR="0010567E">
        <w:rPr>
          <w:lang w:bidi="ar-JO"/>
        </w:rPr>
        <w:t xml:space="preserve"> </w:t>
      </w:r>
      <w:r w:rsidRPr="006A5492">
        <w:rPr>
          <w:lang w:bidi="ar-JO"/>
        </w:rPr>
        <w:t>to</w:t>
      </w:r>
      <w:r w:rsidR="0010567E">
        <w:rPr>
          <w:lang w:bidi="ar-JO"/>
        </w:rPr>
        <w:t xml:space="preserve"> </w:t>
      </w:r>
      <w:r w:rsidRPr="006A5492">
        <w:rPr>
          <w:lang w:bidi="ar-JO"/>
        </w:rPr>
        <w:t>develop</w:t>
      </w:r>
      <w:r w:rsidR="0010567E">
        <w:rPr>
          <w:lang w:bidi="ar-JO"/>
        </w:rPr>
        <w:t xml:space="preserve"> </w:t>
      </w:r>
      <w:r w:rsidRPr="006A5492">
        <w:rPr>
          <w:lang w:bidi="ar-JO"/>
        </w:rPr>
        <w:t>a</w:t>
      </w:r>
      <w:r w:rsidR="0010567E">
        <w:rPr>
          <w:lang w:bidi="ar-JO"/>
        </w:rPr>
        <w:t xml:space="preserve"> </w:t>
      </w:r>
      <w:r w:rsidRPr="006A5492">
        <w:rPr>
          <w:lang w:bidi="ar-JO"/>
        </w:rPr>
        <w:t>deep</w:t>
      </w:r>
      <w:r w:rsidR="0010567E">
        <w:rPr>
          <w:lang w:bidi="ar-JO"/>
        </w:rPr>
        <w:t xml:space="preserve"> </w:t>
      </w:r>
      <w:r w:rsidRPr="006A5492">
        <w:rPr>
          <w:lang w:bidi="ar-JO"/>
        </w:rPr>
        <w:t>understanding</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theories</w:t>
      </w:r>
      <w:r w:rsidR="0010567E">
        <w:rPr>
          <w:lang w:bidi="ar-JO"/>
        </w:rPr>
        <w:t xml:space="preserve"> </w:t>
      </w:r>
      <w:r w:rsidR="00DC2311">
        <w:rPr>
          <w:lang w:bidi="ar-JO"/>
        </w:rPr>
        <w:t>and</w:t>
      </w:r>
      <w:r w:rsidR="0010567E">
        <w:rPr>
          <w:lang w:bidi="ar-JO"/>
        </w:rPr>
        <w:t xml:space="preserve"> </w:t>
      </w:r>
      <w:r w:rsidRPr="006A5492">
        <w:rPr>
          <w:lang w:bidi="ar-JO"/>
        </w:rPr>
        <w:t>mathematical</w:t>
      </w:r>
      <w:r w:rsidR="0010567E">
        <w:rPr>
          <w:lang w:bidi="ar-JO"/>
        </w:rPr>
        <w:t xml:space="preserve"> </w:t>
      </w:r>
      <w:r w:rsidRPr="006A5492">
        <w:rPr>
          <w:lang w:bidi="ar-JO"/>
        </w:rPr>
        <w:t>facts</w:t>
      </w:r>
      <w:r w:rsidR="0010567E">
        <w:rPr>
          <w:lang w:bidi="ar-JO"/>
        </w:rPr>
        <w:t xml:space="preserve"> </w:t>
      </w:r>
      <w:r w:rsidRPr="006A5492">
        <w:rPr>
          <w:lang w:bidi="ar-JO"/>
        </w:rPr>
        <w:t>through</w:t>
      </w:r>
      <w:r w:rsidR="0010567E">
        <w:rPr>
          <w:lang w:bidi="ar-JO"/>
        </w:rPr>
        <w:t xml:space="preserve"> </w:t>
      </w:r>
      <w:r w:rsidRPr="006A5492">
        <w:rPr>
          <w:lang w:bidi="ar-JO"/>
        </w:rPr>
        <w:t>practical</w:t>
      </w:r>
      <w:r w:rsidR="0010567E">
        <w:rPr>
          <w:lang w:bidi="ar-JO"/>
        </w:rPr>
        <w:t xml:space="preserve"> </w:t>
      </w:r>
      <w:r w:rsidRPr="006A5492">
        <w:rPr>
          <w:lang w:bidi="ar-JO"/>
        </w:rPr>
        <w:t>application</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discovery</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concepts</w:t>
      </w:r>
      <w:r w:rsidR="00D833CE">
        <w:rPr>
          <w:lang w:bidi="ar-JO"/>
        </w:rPr>
        <w:t>.</w:t>
      </w:r>
      <w:r w:rsidR="0010567E">
        <w:rPr>
          <w:lang w:bidi="ar-JO"/>
        </w:rPr>
        <w:t xml:space="preserve"> </w:t>
      </w:r>
      <w:r w:rsidR="00D833CE">
        <w:rPr>
          <w:lang w:bidi="ar-JO"/>
        </w:rPr>
        <w:t>It</w:t>
      </w:r>
      <w:r w:rsidR="0010567E">
        <w:rPr>
          <w:lang w:bidi="ar-JO"/>
        </w:rPr>
        <w:t xml:space="preserve"> </w:t>
      </w:r>
      <w:r w:rsidRPr="006A5492">
        <w:rPr>
          <w:lang w:bidi="ar-JO"/>
        </w:rPr>
        <w:t>is</w:t>
      </w:r>
      <w:r w:rsidR="0010567E">
        <w:rPr>
          <w:lang w:bidi="ar-JO"/>
        </w:rPr>
        <w:t xml:space="preserve"> </w:t>
      </w:r>
      <w:r w:rsidRPr="006A5492">
        <w:rPr>
          <w:lang w:bidi="ar-JO"/>
        </w:rPr>
        <w:t>a</w:t>
      </w:r>
      <w:r w:rsidR="0010567E">
        <w:rPr>
          <w:lang w:bidi="ar-JO"/>
        </w:rPr>
        <w:t xml:space="preserve"> </w:t>
      </w:r>
      <w:r w:rsidRPr="006A5492">
        <w:rPr>
          <w:lang w:bidi="ar-JO"/>
        </w:rPr>
        <w:t>set</w:t>
      </w:r>
      <w:r w:rsidR="0010567E">
        <w:rPr>
          <w:lang w:bidi="ar-JO"/>
        </w:rPr>
        <w:t xml:space="preserve"> </w:t>
      </w:r>
      <w:r w:rsidRPr="006A5492">
        <w:rPr>
          <w:lang w:bidi="ar-JO"/>
        </w:rPr>
        <w:t>of</w:t>
      </w:r>
      <w:r w:rsidR="0010567E">
        <w:rPr>
          <w:lang w:bidi="ar-JO"/>
        </w:rPr>
        <w:t xml:space="preserve"> </w:t>
      </w:r>
      <w:r w:rsidRPr="006A5492">
        <w:rPr>
          <w:lang w:bidi="ar-JO"/>
        </w:rPr>
        <w:t>tools</w:t>
      </w:r>
      <w:r w:rsidR="0010567E">
        <w:rPr>
          <w:lang w:bidi="ar-JO"/>
        </w:rPr>
        <w:t xml:space="preserve"> </w:t>
      </w:r>
      <w:r w:rsidRPr="006A5492">
        <w:rPr>
          <w:lang w:bidi="ar-JO"/>
        </w:rPr>
        <w:t>that</w:t>
      </w:r>
      <w:r w:rsidR="0010567E">
        <w:rPr>
          <w:lang w:bidi="ar-JO"/>
        </w:rPr>
        <w:t xml:space="preserve"> </w:t>
      </w:r>
      <w:r w:rsidRPr="006A5492">
        <w:rPr>
          <w:lang w:bidi="ar-JO"/>
        </w:rPr>
        <w:t>include</w:t>
      </w:r>
      <w:r w:rsidR="006C76E0">
        <w:rPr>
          <w:lang w:bidi="ar-JO"/>
        </w:rPr>
        <w:t>s</w:t>
      </w:r>
      <w:r w:rsidR="0010567E">
        <w:rPr>
          <w:lang w:bidi="ar-JO"/>
        </w:rPr>
        <w:t xml:space="preserve"> </w:t>
      </w:r>
      <w:r w:rsidRPr="006A5492">
        <w:rPr>
          <w:lang w:bidi="ar-JO"/>
        </w:rPr>
        <w:t>aids</w:t>
      </w:r>
      <w:r w:rsidR="0010567E">
        <w:rPr>
          <w:lang w:bidi="ar-JO"/>
        </w:rPr>
        <w:t xml:space="preserve"> </w:t>
      </w:r>
      <w:r w:rsidRPr="006A5492">
        <w:rPr>
          <w:lang w:bidi="ar-JO"/>
        </w:rPr>
        <w:t>to</w:t>
      </w:r>
      <w:r w:rsidR="0010567E">
        <w:rPr>
          <w:lang w:bidi="ar-JO"/>
        </w:rPr>
        <w:t xml:space="preserve"> </w:t>
      </w:r>
      <w:r w:rsidRPr="006A5492">
        <w:rPr>
          <w:lang w:bidi="ar-JO"/>
        </w:rPr>
        <w:t>make</w:t>
      </w:r>
      <w:r w:rsidR="0010567E">
        <w:rPr>
          <w:lang w:bidi="ar-JO"/>
        </w:rPr>
        <w:t xml:space="preserve"> </w:t>
      </w:r>
      <w:r w:rsidRPr="006A5492">
        <w:rPr>
          <w:lang w:bidi="ar-JO"/>
        </w:rPr>
        <w:t>the</w:t>
      </w:r>
      <w:r w:rsidR="0010567E">
        <w:rPr>
          <w:lang w:bidi="ar-JO"/>
        </w:rPr>
        <w:t xml:space="preserve"> </w:t>
      </w:r>
      <w:r w:rsidRPr="006A5492">
        <w:rPr>
          <w:lang w:bidi="ar-JO"/>
        </w:rPr>
        <w:t>learning</w:t>
      </w:r>
      <w:r w:rsidR="0010567E">
        <w:rPr>
          <w:lang w:bidi="ar-JO"/>
        </w:rPr>
        <w:t xml:space="preserve"> </w:t>
      </w:r>
      <w:r w:rsidRPr="006A5492">
        <w:rPr>
          <w:lang w:bidi="ar-JO"/>
        </w:rPr>
        <w:t>process</w:t>
      </w:r>
      <w:r w:rsidR="0010567E">
        <w:rPr>
          <w:lang w:bidi="ar-JO"/>
        </w:rPr>
        <w:t xml:space="preserve"> </w:t>
      </w:r>
      <w:r w:rsidRPr="006A5492">
        <w:rPr>
          <w:lang w:bidi="ar-JO"/>
        </w:rPr>
        <w:t>easy</w:t>
      </w:r>
      <w:r w:rsidR="0010567E">
        <w:rPr>
          <w:lang w:bidi="ar-JO"/>
        </w:rPr>
        <w:t xml:space="preserve"> </w:t>
      </w:r>
      <w:r w:rsidRPr="006A5492">
        <w:rPr>
          <w:lang w:bidi="ar-JO"/>
        </w:rPr>
        <w:t>and</w:t>
      </w:r>
      <w:r w:rsidR="0010567E">
        <w:rPr>
          <w:lang w:bidi="ar-JO"/>
        </w:rPr>
        <w:t xml:space="preserve"> </w:t>
      </w:r>
      <w:r w:rsidRPr="006A5492">
        <w:rPr>
          <w:lang w:bidi="ar-JO"/>
        </w:rPr>
        <w:t>interesting</w:t>
      </w:r>
      <w:r w:rsidR="0010567E">
        <w:rPr>
          <w:lang w:bidi="ar-JO"/>
        </w:rPr>
        <w:t xml:space="preserve"> </w:t>
      </w:r>
      <w:r w:rsidR="006C76E0">
        <w:rPr>
          <w:lang w:bidi="ar-JO"/>
        </w:rPr>
        <w:t>based</w:t>
      </w:r>
      <w:r w:rsidR="0010567E">
        <w:rPr>
          <w:lang w:bidi="ar-JO"/>
        </w:rPr>
        <w:t xml:space="preserve"> </w:t>
      </w:r>
      <w:r w:rsidR="006C76E0">
        <w:rPr>
          <w:lang w:bidi="ar-JO"/>
        </w:rPr>
        <w:t>on</w:t>
      </w:r>
      <w:r w:rsidR="0010567E">
        <w:rPr>
          <w:lang w:bidi="ar-JO"/>
        </w:rPr>
        <w:t xml:space="preserve"> </w:t>
      </w:r>
      <w:r w:rsidRPr="006A5492">
        <w:rPr>
          <w:lang w:bidi="ar-JO"/>
        </w:rPr>
        <w:t>the</w:t>
      </w:r>
      <w:r w:rsidR="0010567E">
        <w:rPr>
          <w:lang w:bidi="ar-JO"/>
        </w:rPr>
        <w:t xml:space="preserve"> </w:t>
      </w:r>
      <w:r w:rsidRPr="006A5492">
        <w:rPr>
          <w:lang w:bidi="ar-JO"/>
        </w:rPr>
        <w:t>constructivist</w:t>
      </w:r>
      <w:r w:rsidR="0010567E">
        <w:rPr>
          <w:lang w:bidi="ar-JO"/>
        </w:rPr>
        <w:t xml:space="preserve"> </w:t>
      </w:r>
      <w:r w:rsidRPr="006A5492">
        <w:rPr>
          <w:lang w:bidi="ar-JO"/>
        </w:rPr>
        <w:t>theory</w:t>
      </w:r>
      <w:r w:rsidR="0010567E">
        <w:rPr>
          <w:lang w:bidi="ar-JO"/>
        </w:rPr>
        <w:t xml:space="preserve"> </w:t>
      </w:r>
      <w:r w:rsidRPr="006A5492">
        <w:rPr>
          <w:lang w:bidi="ar-JO"/>
        </w:rPr>
        <w:t>of</w:t>
      </w:r>
      <w:r w:rsidR="0010567E">
        <w:rPr>
          <w:lang w:bidi="ar-JO"/>
        </w:rPr>
        <w:t xml:space="preserve"> </w:t>
      </w:r>
      <w:r w:rsidRPr="006A5492">
        <w:rPr>
          <w:lang w:bidi="ar-JO"/>
        </w:rPr>
        <w:t>learning</w:t>
      </w:r>
      <w:r w:rsidR="0010567E">
        <w:rPr>
          <w:lang w:bidi="ar-JO"/>
        </w:rPr>
        <w:t xml:space="preserve"> </w:t>
      </w:r>
      <w:r w:rsidRPr="006A5492">
        <w:rPr>
          <w:lang w:bidi="ar-JO"/>
        </w:rPr>
        <w:t>(Hohenwarter,</w:t>
      </w:r>
      <w:r w:rsidR="0010567E">
        <w:rPr>
          <w:lang w:bidi="ar-JO"/>
        </w:rPr>
        <w:t xml:space="preserve"> </w:t>
      </w:r>
      <w:r w:rsidRPr="006A5492">
        <w:rPr>
          <w:lang w:bidi="ar-JO"/>
        </w:rPr>
        <w:t>2012).</w:t>
      </w:r>
    </w:p>
    <w:p w:rsidR="002127C6" w:rsidRPr="006A5492" w:rsidRDefault="002127C6" w:rsidP="00575866">
      <w:pPr>
        <w:rPr>
          <w:rtl/>
          <w:lang w:bidi="ar-JO"/>
        </w:rPr>
      </w:pPr>
      <w:r w:rsidRPr="006A5492">
        <w:rPr>
          <w:lang w:bidi="ar-JO"/>
        </w:rPr>
        <w:t>The</w:t>
      </w:r>
      <w:r w:rsidR="0010567E">
        <w:rPr>
          <w:lang w:bidi="ar-JO"/>
        </w:rPr>
        <w:t xml:space="preserve"> </w:t>
      </w:r>
      <w:r w:rsidRPr="006A5492">
        <w:rPr>
          <w:lang w:bidi="ar-JO"/>
        </w:rPr>
        <w:t>philosophy</w:t>
      </w:r>
      <w:r w:rsidR="0010567E">
        <w:rPr>
          <w:lang w:bidi="ar-JO"/>
        </w:rPr>
        <w:t xml:space="preserve"> </w:t>
      </w:r>
      <w:r w:rsidRPr="006A5492">
        <w:rPr>
          <w:lang w:bidi="ar-JO"/>
        </w:rPr>
        <w:t>of</w:t>
      </w:r>
      <w:r w:rsidR="0010567E">
        <w:rPr>
          <w:lang w:bidi="ar-JO"/>
        </w:rPr>
        <w:t xml:space="preserve"> </w:t>
      </w:r>
      <w:r w:rsidRPr="006A5492">
        <w:rPr>
          <w:lang w:bidi="ar-JO"/>
        </w:rPr>
        <w:t>the</w:t>
      </w:r>
      <w:r w:rsidR="0010567E">
        <w:rPr>
          <w:lang w:bidi="ar-JO"/>
        </w:rPr>
        <w:t xml:space="preserve"> </w:t>
      </w:r>
      <w:r w:rsidRPr="006A5492">
        <w:rPr>
          <w:lang w:bidi="ar-JO"/>
        </w:rPr>
        <w:t>program</w:t>
      </w:r>
      <w:r w:rsidR="0010567E">
        <w:rPr>
          <w:lang w:bidi="ar-JO"/>
        </w:rPr>
        <w:t xml:space="preserve"> </w:t>
      </w:r>
      <w:r w:rsidRPr="006A5492">
        <w:rPr>
          <w:lang w:bidi="ar-JO"/>
        </w:rPr>
        <w:t>is</w:t>
      </w:r>
      <w:r w:rsidR="0010567E">
        <w:rPr>
          <w:lang w:bidi="ar-JO"/>
        </w:rPr>
        <w:t xml:space="preserve"> </w:t>
      </w:r>
      <w:r w:rsidRPr="006A5492">
        <w:rPr>
          <w:lang w:bidi="ar-JO"/>
        </w:rPr>
        <w:t>that</w:t>
      </w:r>
      <w:r w:rsidR="0010567E">
        <w:rPr>
          <w:lang w:bidi="ar-JO"/>
        </w:rPr>
        <w:t xml:space="preserve"> </w:t>
      </w:r>
      <w:r w:rsidRPr="006A5492">
        <w:rPr>
          <w:lang w:bidi="ar-JO"/>
        </w:rPr>
        <w:t>every</w:t>
      </w:r>
      <w:r w:rsidR="0010567E">
        <w:rPr>
          <w:lang w:bidi="ar-JO"/>
        </w:rPr>
        <w:t xml:space="preserve"> </w:t>
      </w:r>
      <w:r w:rsidRPr="006A5492">
        <w:rPr>
          <w:lang w:bidi="ar-JO"/>
        </w:rPr>
        <w:t>student</w:t>
      </w:r>
      <w:r w:rsidR="0010567E">
        <w:rPr>
          <w:lang w:bidi="ar-JO"/>
        </w:rPr>
        <w:t xml:space="preserve"> </w:t>
      </w:r>
      <w:r w:rsidRPr="006A5492">
        <w:rPr>
          <w:lang w:bidi="ar-JO"/>
        </w:rPr>
        <w:t>can</w:t>
      </w:r>
      <w:r w:rsidR="0010567E">
        <w:rPr>
          <w:lang w:bidi="ar-JO"/>
        </w:rPr>
        <w:t xml:space="preserve"> </w:t>
      </w:r>
      <w:r w:rsidRPr="006A5492">
        <w:rPr>
          <w:lang w:bidi="ar-JO"/>
        </w:rPr>
        <w:t>learn</w:t>
      </w:r>
      <w:r w:rsidR="0010567E">
        <w:rPr>
          <w:lang w:bidi="ar-JO"/>
        </w:rPr>
        <w:t xml:space="preserve"> </w:t>
      </w:r>
      <w:r w:rsidRPr="006A5492">
        <w:rPr>
          <w:lang w:bidi="ar-JO"/>
        </w:rPr>
        <w:t>if</w:t>
      </w:r>
      <w:r w:rsidR="0010567E">
        <w:rPr>
          <w:lang w:bidi="ar-JO"/>
        </w:rPr>
        <w:t xml:space="preserve"> </w:t>
      </w:r>
      <w:r w:rsidRPr="006A5492">
        <w:rPr>
          <w:lang w:bidi="ar-JO"/>
        </w:rPr>
        <w:t>given</w:t>
      </w:r>
      <w:r w:rsidR="0010567E">
        <w:rPr>
          <w:lang w:bidi="ar-JO"/>
        </w:rPr>
        <w:t xml:space="preserve"> </w:t>
      </w:r>
      <w:r w:rsidRPr="006A5492">
        <w:rPr>
          <w:lang w:bidi="ar-JO"/>
        </w:rPr>
        <w:t>an</w:t>
      </w:r>
      <w:r w:rsidR="0010567E">
        <w:rPr>
          <w:lang w:bidi="ar-JO"/>
        </w:rPr>
        <w:t xml:space="preserve"> </w:t>
      </w:r>
      <w:r w:rsidRPr="006A5492">
        <w:rPr>
          <w:lang w:bidi="ar-JO"/>
        </w:rPr>
        <w:t>adequate</w:t>
      </w:r>
      <w:r w:rsidR="0010567E">
        <w:rPr>
          <w:lang w:bidi="ar-JO"/>
        </w:rPr>
        <w:t xml:space="preserve"> </w:t>
      </w:r>
      <w:r w:rsidRPr="006A5492">
        <w:rPr>
          <w:lang w:bidi="ar-JO"/>
        </w:rPr>
        <w:t>opportunity</w:t>
      </w:r>
      <w:r w:rsidR="0010567E">
        <w:rPr>
          <w:lang w:bidi="ar-JO"/>
        </w:rPr>
        <w:t xml:space="preserve"> </w:t>
      </w:r>
      <w:r w:rsidRPr="006A5492">
        <w:rPr>
          <w:lang w:bidi="ar-JO"/>
        </w:rPr>
        <w:t>to</w:t>
      </w:r>
      <w:r w:rsidR="0010567E">
        <w:rPr>
          <w:lang w:bidi="ar-JO"/>
        </w:rPr>
        <w:t xml:space="preserve"> </w:t>
      </w:r>
      <w:r w:rsidRPr="006A5492">
        <w:rPr>
          <w:lang w:bidi="ar-JO"/>
        </w:rPr>
        <w:t>learn</w:t>
      </w:r>
      <w:r w:rsidR="0010567E">
        <w:rPr>
          <w:lang w:bidi="ar-JO"/>
        </w:rPr>
        <w:t xml:space="preserve"> </w:t>
      </w:r>
      <w:r w:rsidRPr="006A5492">
        <w:rPr>
          <w:lang w:bidi="ar-JO"/>
        </w:rPr>
        <w:t>and</w:t>
      </w:r>
      <w:r w:rsidR="0010567E">
        <w:rPr>
          <w:lang w:bidi="ar-JO"/>
        </w:rPr>
        <w:t xml:space="preserve"> </w:t>
      </w:r>
      <w:r w:rsidRPr="006A5492">
        <w:rPr>
          <w:lang w:bidi="ar-JO"/>
        </w:rPr>
        <w:t>solve</w:t>
      </w:r>
      <w:r w:rsidR="0010567E">
        <w:rPr>
          <w:lang w:bidi="ar-JO"/>
        </w:rPr>
        <w:t xml:space="preserve"> </w:t>
      </w:r>
      <w:r w:rsidRPr="006A5492">
        <w:rPr>
          <w:lang w:bidi="ar-JO"/>
        </w:rPr>
        <w:t>problems</w:t>
      </w:r>
      <w:r w:rsidR="006C76E0">
        <w:rPr>
          <w:lang w:bidi="ar-JO"/>
        </w:rPr>
        <w:t>,</w:t>
      </w:r>
      <w:r w:rsidR="0010567E">
        <w:rPr>
          <w:lang w:bidi="ar-JO"/>
        </w:rPr>
        <w:t xml:space="preserve"> </w:t>
      </w:r>
      <w:r w:rsidR="006C76E0">
        <w:rPr>
          <w:lang w:bidi="ar-JO"/>
        </w:rPr>
        <w:t>develop</w:t>
      </w:r>
      <w:r w:rsidR="0010567E">
        <w:rPr>
          <w:lang w:bidi="ar-JO"/>
        </w:rPr>
        <w:t xml:space="preserve"> </w:t>
      </w:r>
      <w:r w:rsidRPr="006A5492">
        <w:rPr>
          <w:lang w:bidi="ar-JO"/>
        </w:rPr>
        <w:t>speed</w:t>
      </w:r>
      <w:r w:rsidR="00E96823">
        <w:rPr>
          <w:lang w:bidi="ar-JO"/>
        </w:rPr>
        <w:t>,</w:t>
      </w:r>
      <w:r w:rsidR="0010567E">
        <w:rPr>
          <w:lang w:bidi="ar-JO"/>
        </w:rPr>
        <w:t xml:space="preserve"> </w:t>
      </w:r>
      <w:r w:rsidRPr="006A5492">
        <w:rPr>
          <w:lang w:bidi="ar-JO"/>
        </w:rPr>
        <w:t>and</w:t>
      </w:r>
      <w:r w:rsidR="0010567E">
        <w:rPr>
          <w:lang w:bidi="ar-JO"/>
        </w:rPr>
        <w:t xml:space="preserve"> </w:t>
      </w:r>
      <w:r w:rsidR="006C76E0">
        <w:rPr>
          <w:lang w:bidi="ar-JO"/>
        </w:rPr>
        <w:t>enhance</w:t>
      </w:r>
      <w:r w:rsidR="0010567E">
        <w:rPr>
          <w:lang w:bidi="ar-JO"/>
        </w:rPr>
        <w:t xml:space="preserve"> </w:t>
      </w:r>
      <w:r w:rsidRPr="006A5492">
        <w:rPr>
          <w:lang w:bidi="ar-JO"/>
        </w:rPr>
        <w:t>ability.</w:t>
      </w:r>
      <w:r w:rsidR="0010567E">
        <w:rPr>
          <w:lang w:bidi="ar-JO"/>
        </w:rPr>
        <w:t xml:space="preserve"> </w:t>
      </w:r>
      <w:r w:rsidRPr="006A5492">
        <w:rPr>
          <w:lang w:bidi="ar-JO"/>
        </w:rPr>
        <w:t>Programming</w:t>
      </w:r>
      <w:r w:rsidR="0010567E">
        <w:rPr>
          <w:lang w:bidi="ar-JO"/>
        </w:rPr>
        <w:t xml:space="preserve"> </w:t>
      </w:r>
      <w:r w:rsidRPr="006A5492">
        <w:rPr>
          <w:lang w:bidi="ar-JO"/>
        </w:rPr>
        <w:t>is</w:t>
      </w:r>
      <w:r w:rsidR="0010567E">
        <w:rPr>
          <w:lang w:bidi="ar-JO"/>
        </w:rPr>
        <w:t xml:space="preserve"> </w:t>
      </w:r>
      <w:r w:rsidRPr="006A5492">
        <w:rPr>
          <w:lang w:bidi="ar-JO"/>
        </w:rPr>
        <w:t>based</w:t>
      </w:r>
      <w:r w:rsidR="0010567E">
        <w:rPr>
          <w:lang w:bidi="ar-JO"/>
        </w:rPr>
        <w:t xml:space="preserve"> </w:t>
      </w:r>
      <w:r w:rsidRPr="006A5492">
        <w:rPr>
          <w:lang w:bidi="ar-JO"/>
        </w:rPr>
        <w:t>on</w:t>
      </w:r>
      <w:r w:rsidR="0010567E">
        <w:rPr>
          <w:lang w:bidi="ar-JO"/>
        </w:rPr>
        <w:t xml:space="preserve"> </w:t>
      </w:r>
      <w:r w:rsidRPr="006A5492">
        <w:rPr>
          <w:lang w:bidi="ar-JO"/>
        </w:rPr>
        <w:t>the</w:t>
      </w:r>
      <w:r w:rsidR="0010567E">
        <w:rPr>
          <w:lang w:bidi="ar-JO"/>
        </w:rPr>
        <w:t xml:space="preserve"> </w:t>
      </w:r>
      <w:r w:rsidRPr="006A5492">
        <w:rPr>
          <w:lang w:bidi="ar-JO"/>
        </w:rPr>
        <w:t>concept</w:t>
      </w:r>
      <w:r w:rsidR="0010567E">
        <w:rPr>
          <w:lang w:bidi="ar-JO"/>
        </w:rPr>
        <w:t xml:space="preserve"> </w:t>
      </w:r>
      <w:r w:rsidRPr="006A5492">
        <w:rPr>
          <w:lang w:bidi="ar-JO"/>
        </w:rPr>
        <w:t>of</w:t>
      </w:r>
      <w:r w:rsidR="0010567E">
        <w:rPr>
          <w:lang w:bidi="ar-JO"/>
        </w:rPr>
        <w:t xml:space="preserve"> </w:t>
      </w:r>
      <w:r w:rsidRPr="006A5492">
        <w:rPr>
          <w:lang w:bidi="ar-JO"/>
        </w:rPr>
        <w:t>learning</w:t>
      </w:r>
      <w:r w:rsidR="006C76E0">
        <w:rPr>
          <w:lang w:bidi="ar-JO"/>
        </w:rPr>
        <w:t>-</w:t>
      </w:r>
      <w:r w:rsidRPr="006A5492">
        <w:rPr>
          <w:lang w:bidi="ar-JO"/>
        </w:rPr>
        <w:t>by</w:t>
      </w:r>
      <w:r w:rsidR="006C76E0">
        <w:rPr>
          <w:lang w:bidi="ar-JO"/>
        </w:rPr>
        <w:t>-</w:t>
      </w:r>
      <w:r w:rsidRPr="006A5492">
        <w:rPr>
          <w:lang w:bidi="ar-JO"/>
        </w:rPr>
        <w:t>doing</w:t>
      </w:r>
      <w:r w:rsidR="0010567E">
        <w:rPr>
          <w:lang w:bidi="ar-JO"/>
        </w:rPr>
        <w:t xml:space="preserve"> </w:t>
      </w:r>
      <w:r w:rsidRPr="006A5492">
        <w:rPr>
          <w:lang w:bidi="ar-JO"/>
        </w:rPr>
        <w:t>to</w:t>
      </w:r>
      <w:r w:rsidR="0010567E">
        <w:rPr>
          <w:lang w:bidi="ar-JO"/>
        </w:rPr>
        <w:t xml:space="preserve"> </w:t>
      </w:r>
      <w:r w:rsidRPr="006A5492">
        <w:rPr>
          <w:lang w:bidi="ar-JO"/>
        </w:rPr>
        <w:t>master</w:t>
      </w:r>
      <w:r w:rsidR="0010567E">
        <w:rPr>
          <w:lang w:bidi="ar-JO"/>
        </w:rPr>
        <w:t xml:space="preserve"> </w:t>
      </w:r>
      <w:r w:rsidRPr="006A5492">
        <w:rPr>
          <w:lang w:bidi="ar-JO"/>
        </w:rPr>
        <w:t>different</w:t>
      </w:r>
      <w:r w:rsidR="0010567E">
        <w:rPr>
          <w:lang w:bidi="ar-JO"/>
        </w:rPr>
        <w:t xml:space="preserve"> </w:t>
      </w:r>
      <w:r w:rsidRPr="006A5492">
        <w:rPr>
          <w:lang w:bidi="ar-JO"/>
        </w:rPr>
        <w:t>skills</w:t>
      </w:r>
      <w:r w:rsidR="00CC0069">
        <w:rPr>
          <w:lang w:bidi="ar-JO"/>
        </w:rPr>
        <w:t>.</w:t>
      </w:r>
      <w:r w:rsidR="0010567E">
        <w:rPr>
          <w:lang w:bidi="ar-JO"/>
        </w:rPr>
        <w:t xml:space="preserve"> </w:t>
      </w:r>
      <w:r w:rsidR="00CC0069">
        <w:rPr>
          <w:lang w:bidi="ar-JO"/>
        </w:rPr>
        <w:t>T</w:t>
      </w:r>
      <w:r w:rsidRPr="006A5492">
        <w:rPr>
          <w:lang w:bidi="ar-JO"/>
        </w:rPr>
        <w:t>he</w:t>
      </w:r>
      <w:r w:rsidR="0010567E">
        <w:rPr>
          <w:lang w:bidi="ar-JO"/>
        </w:rPr>
        <w:t xml:space="preserve"> </w:t>
      </w:r>
      <w:r w:rsidRPr="006A5492">
        <w:rPr>
          <w:lang w:bidi="ar-JO"/>
        </w:rPr>
        <w:t>software</w:t>
      </w:r>
      <w:r w:rsidR="0010567E">
        <w:rPr>
          <w:lang w:bidi="ar-JO"/>
        </w:rPr>
        <w:t xml:space="preserve"> </w:t>
      </w:r>
      <w:r w:rsidR="00E96823">
        <w:rPr>
          <w:lang w:bidi="ar-JO"/>
        </w:rPr>
        <w:t>slogan</w:t>
      </w:r>
      <w:r w:rsidR="0010567E">
        <w:rPr>
          <w:lang w:bidi="ar-JO"/>
        </w:rPr>
        <w:t xml:space="preserve"> </w:t>
      </w:r>
      <w:r w:rsidRPr="006A5492">
        <w:rPr>
          <w:lang w:bidi="ar-JO"/>
        </w:rPr>
        <w:t>means</w:t>
      </w:r>
      <w:r w:rsidR="0010567E">
        <w:rPr>
          <w:lang w:bidi="ar-JO"/>
        </w:rPr>
        <w:t xml:space="preserve"> </w:t>
      </w:r>
      <w:r w:rsidRPr="006A5492">
        <w:rPr>
          <w:lang w:bidi="ar-JO"/>
        </w:rPr>
        <w:t>that</w:t>
      </w:r>
      <w:r w:rsidR="0010567E">
        <w:rPr>
          <w:lang w:bidi="ar-JO"/>
        </w:rPr>
        <w:t xml:space="preserve"> </w:t>
      </w:r>
      <w:r w:rsidRPr="006A5492">
        <w:rPr>
          <w:lang w:bidi="ar-JO"/>
        </w:rPr>
        <w:t>the</w:t>
      </w:r>
      <w:r w:rsidR="0010567E">
        <w:rPr>
          <w:lang w:bidi="ar-JO"/>
        </w:rPr>
        <w:t xml:space="preserve"> </w:t>
      </w:r>
      <w:r w:rsidRPr="006A5492">
        <w:rPr>
          <w:lang w:bidi="ar-JO"/>
        </w:rPr>
        <w:t>student</w:t>
      </w:r>
      <w:r w:rsidR="0010567E">
        <w:rPr>
          <w:lang w:bidi="ar-JO"/>
        </w:rPr>
        <w:t xml:space="preserve"> </w:t>
      </w:r>
      <w:r w:rsidRPr="006A5492">
        <w:rPr>
          <w:lang w:bidi="ar-JO"/>
        </w:rPr>
        <w:t>rises</w:t>
      </w:r>
      <w:r w:rsidR="0010567E">
        <w:rPr>
          <w:lang w:bidi="ar-JO"/>
        </w:rPr>
        <w:t xml:space="preserve"> </w:t>
      </w:r>
      <w:r w:rsidRPr="006A5492">
        <w:rPr>
          <w:lang w:bidi="ar-JO"/>
        </w:rPr>
        <w:t>up</w:t>
      </w:r>
      <w:r w:rsidR="0010567E">
        <w:rPr>
          <w:lang w:bidi="ar-JO"/>
        </w:rPr>
        <w:t xml:space="preserve"> </w:t>
      </w:r>
      <w:r w:rsidRPr="006A5492">
        <w:rPr>
          <w:lang w:bidi="ar-JO"/>
        </w:rPr>
        <w:t>to</w:t>
      </w:r>
      <w:r w:rsidR="0010567E">
        <w:rPr>
          <w:lang w:bidi="ar-JO"/>
        </w:rPr>
        <w:t xml:space="preserve"> </w:t>
      </w:r>
      <w:r w:rsidRPr="006A5492">
        <w:rPr>
          <w:lang w:bidi="ar-JO"/>
        </w:rPr>
        <w:t>the</w:t>
      </w:r>
      <w:r w:rsidR="0010567E">
        <w:rPr>
          <w:lang w:bidi="ar-JO"/>
        </w:rPr>
        <w:t xml:space="preserve"> </w:t>
      </w:r>
      <w:r w:rsidRPr="006A5492">
        <w:rPr>
          <w:lang w:bidi="ar-JO"/>
        </w:rPr>
        <w:t>mathematical</w:t>
      </w:r>
      <w:r w:rsidR="0010567E">
        <w:rPr>
          <w:lang w:bidi="ar-JO"/>
        </w:rPr>
        <w:t xml:space="preserve"> </w:t>
      </w:r>
      <w:r w:rsidRPr="006A5492">
        <w:rPr>
          <w:lang w:bidi="ar-JO"/>
        </w:rPr>
        <w:t>concept</w:t>
      </w:r>
      <w:r w:rsidR="0010567E">
        <w:rPr>
          <w:lang w:bidi="ar-JO"/>
        </w:rPr>
        <w:t xml:space="preserve"> </w:t>
      </w:r>
      <w:r w:rsidRPr="006A5492">
        <w:rPr>
          <w:lang w:bidi="ar-JO"/>
        </w:rPr>
        <w:t>by</w:t>
      </w:r>
      <w:r w:rsidR="0010567E">
        <w:rPr>
          <w:lang w:bidi="ar-JO"/>
        </w:rPr>
        <w:t xml:space="preserve"> </w:t>
      </w:r>
      <w:r w:rsidRPr="006A5492">
        <w:rPr>
          <w:lang w:bidi="ar-JO"/>
        </w:rPr>
        <w:t>himself</w:t>
      </w:r>
      <w:r w:rsidR="0010567E">
        <w:rPr>
          <w:lang w:bidi="ar-JO"/>
        </w:rPr>
        <w:t xml:space="preserve"> </w:t>
      </w:r>
      <w:r w:rsidRPr="006A5492">
        <w:rPr>
          <w:lang w:bidi="ar-JO"/>
        </w:rPr>
        <w:t>(Hohenwarter,</w:t>
      </w:r>
      <w:r w:rsidR="0010567E">
        <w:rPr>
          <w:lang w:bidi="ar-JO"/>
        </w:rPr>
        <w:t xml:space="preserve"> </w:t>
      </w:r>
      <w:r w:rsidRPr="006A5492">
        <w:rPr>
          <w:lang w:bidi="ar-JO"/>
        </w:rPr>
        <w:t>2012)</w:t>
      </w:r>
      <w:r w:rsidRPr="006A5492">
        <w:rPr>
          <w:rtl/>
          <w:lang w:bidi="ar-JO"/>
        </w:rPr>
        <w:t>.</w:t>
      </w:r>
    </w:p>
    <w:p w:rsidR="002127C6" w:rsidRPr="006A5492" w:rsidRDefault="002127C6" w:rsidP="00575866">
      <w:pPr>
        <w:rPr>
          <w:rtl/>
          <w:lang w:bidi="ar-JO"/>
        </w:rPr>
      </w:pPr>
      <w:r>
        <w:rPr>
          <w:lang w:bidi="ar-JO"/>
        </w:rPr>
        <w:t>GeoGebra</w:t>
      </w:r>
      <w:r w:rsidR="0010567E">
        <w:rPr>
          <w:lang w:bidi="ar-JO"/>
        </w:rPr>
        <w:t xml:space="preserve"> </w:t>
      </w:r>
      <w:r w:rsidRPr="006A5492">
        <w:rPr>
          <w:lang w:bidi="ar-JO"/>
        </w:rPr>
        <w:t>software</w:t>
      </w:r>
      <w:r w:rsidR="0010567E">
        <w:rPr>
          <w:lang w:bidi="ar-JO"/>
        </w:rPr>
        <w:t xml:space="preserve"> </w:t>
      </w:r>
      <w:r w:rsidRPr="006A5492">
        <w:rPr>
          <w:lang w:bidi="ar-JO"/>
        </w:rPr>
        <w:t>aims</w:t>
      </w:r>
      <w:r w:rsidR="0010567E">
        <w:rPr>
          <w:lang w:bidi="ar-JO"/>
        </w:rPr>
        <w:t xml:space="preserve"> </w:t>
      </w:r>
      <w:r w:rsidRPr="006A5492">
        <w:rPr>
          <w:lang w:bidi="ar-JO"/>
        </w:rPr>
        <w:t>at</w:t>
      </w:r>
      <w:r w:rsidR="0010567E">
        <w:rPr>
          <w:lang w:bidi="ar-JO"/>
        </w:rPr>
        <w:t xml:space="preserve"> </w:t>
      </w:r>
      <w:r w:rsidRPr="006A5492">
        <w:rPr>
          <w:lang w:bidi="ar-JO"/>
        </w:rPr>
        <w:t>helping</w:t>
      </w:r>
      <w:r w:rsidR="0010567E">
        <w:rPr>
          <w:lang w:bidi="ar-JO"/>
        </w:rPr>
        <w:t xml:space="preserve"> </w:t>
      </w:r>
      <w:r w:rsidRPr="006A5492">
        <w:rPr>
          <w:lang w:bidi="ar-JO"/>
        </w:rPr>
        <w:t>students</w:t>
      </w:r>
      <w:r w:rsidR="0010567E">
        <w:rPr>
          <w:lang w:bidi="ar-JO"/>
        </w:rPr>
        <w:t xml:space="preserve"> </w:t>
      </w:r>
      <w:r w:rsidR="00E96823">
        <w:rPr>
          <w:lang w:bidi="ar-JO"/>
        </w:rPr>
        <w:t>to</w:t>
      </w:r>
      <w:r w:rsidR="0010567E">
        <w:rPr>
          <w:lang w:bidi="ar-JO"/>
        </w:rPr>
        <w:t xml:space="preserve"> </w:t>
      </w:r>
      <w:r w:rsidRPr="006A5492">
        <w:rPr>
          <w:lang w:bidi="ar-JO"/>
        </w:rPr>
        <w:t>understand</w:t>
      </w:r>
      <w:r w:rsidR="0010567E">
        <w:rPr>
          <w:lang w:bidi="ar-JO"/>
        </w:rPr>
        <w:t xml:space="preserve"> </w:t>
      </w:r>
      <w:r w:rsidRPr="006A5492">
        <w:rPr>
          <w:lang w:bidi="ar-JO"/>
        </w:rPr>
        <w:t>concepts</w:t>
      </w:r>
      <w:r w:rsidR="0010567E">
        <w:rPr>
          <w:lang w:bidi="ar-JO"/>
        </w:rPr>
        <w:t xml:space="preserve"> </w:t>
      </w:r>
      <w:r w:rsidRPr="006A5492">
        <w:rPr>
          <w:lang w:bidi="ar-JO"/>
        </w:rPr>
        <w:t>and</w:t>
      </w:r>
      <w:r w:rsidR="0010567E">
        <w:rPr>
          <w:lang w:bidi="ar-JO"/>
        </w:rPr>
        <w:t xml:space="preserve"> </w:t>
      </w:r>
      <w:r w:rsidRPr="006A5492">
        <w:rPr>
          <w:lang w:bidi="ar-JO"/>
        </w:rPr>
        <w:t>represent</w:t>
      </w:r>
      <w:r w:rsidR="0010567E">
        <w:rPr>
          <w:lang w:bidi="ar-JO"/>
        </w:rPr>
        <w:t xml:space="preserve"> </w:t>
      </w:r>
      <w:r w:rsidRPr="006A5492">
        <w:rPr>
          <w:lang w:bidi="ar-JO"/>
        </w:rPr>
        <w:t>them</w:t>
      </w:r>
      <w:r w:rsidR="0010567E">
        <w:rPr>
          <w:lang w:bidi="ar-JO"/>
        </w:rPr>
        <w:t xml:space="preserve"> </w:t>
      </w:r>
      <w:r w:rsidRPr="006A5492">
        <w:rPr>
          <w:lang w:bidi="ar-JO"/>
        </w:rPr>
        <w:t>in</w:t>
      </w:r>
      <w:r w:rsidR="0010567E">
        <w:rPr>
          <w:lang w:bidi="ar-JO"/>
        </w:rPr>
        <w:t xml:space="preserve"> </w:t>
      </w:r>
      <w:r w:rsidR="00E96823">
        <w:rPr>
          <w:lang w:bidi="ar-JO"/>
        </w:rPr>
        <w:t>a</w:t>
      </w:r>
      <w:r w:rsidR="0010567E">
        <w:rPr>
          <w:lang w:bidi="ar-JO"/>
        </w:rPr>
        <w:t xml:space="preserve"> </w:t>
      </w:r>
      <w:r w:rsidRPr="006A5492">
        <w:rPr>
          <w:lang w:bidi="ar-JO"/>
        </w:rPr>
        <w:t>tangible</w:t>
      </w:r>
      <w:r w:rsidR="0010567E">
        <w:rPr>
          <w:lang w:bidi="ar-JO"/>
        </w:rPr>
        <w:t xml:space="preserve"> </w:t>
      </w:r>
      <w:r w:rsidRPr="006A5492">
        <w:rPr>
          <w:lang w:bidi="ar-JO"/>
        </w:rPr>
        <w:t>manner,</w:t>
      </w:r>
      <w:r w:rsidR="0010567E">
        <w:rPr>
          <w:lang w:bidi="ar-JO"/>
        </w:rPr>
        <w:t xml:space="preserve"> </w:t>
      </w:r>
      <w:r w:rsidRPr="006A5492">
        <w:rPr>
          <w:lang w:bidi="ar-JO"/>
        </w:rPr>
        <w:t>connect</w:t>
      </w:r>
      <w:r w:rsidR="0010567E">
        <w:rPr>
          <w:lang w:bidi="ar-JO"/>
        </w:rPr>
        <w:t xml:space="preserve"> </w:t>
      </w:r>
      <w:r w:rsidRPr="006A5492">
        <w:rPr>
          <w:lang w:bidi="ar-JO"/>
        </w:rPr>
        <w:t>mathematical</w:t>
      </w:r>
      <w:r w:rsidR="0010567E">
        <w:rPr>
          <w:lang w:bidi="ar-JO"/>
        </w:rPr>
        <w:t xml:space="preserve"> </w:t>
      </w:r>
      <w:r w:rsidRPr="006A5492">
        <w:rPr>
          <w:lang w:bidi="ar-JO"/>
        </w:rPr>
        <w:t>ideas</w:t>
      </w:r>
      <w:r w:rsidR="0010567E">
        <w:rPr>
          <w:lang w:bidi="ar-JO"/>
        </w:rPr>
        <w:t xml:space="preserve"> </w:t>
      </w:r>
      <w:r w:rsidRPr="006A5492">
        <w:rPr>
          <w:lang w:bidi="ar-JO"/>
        </w:rPr>
        <w:t>with</w:t>
      </w:r>
      <w:r w:rsidR="0010567E">
        <w:rPr>
          <w:lang w:bidi="ar-JO"/>
        </w:rPr>
        <w:t xml:space="preserve"> </w:t>
      </w:r>
      <w:r w:rsidRPr="006A5492">
        <w:rPr>
          <w:lang w:bidi="ar-JO"/>
        </w:rPr>
        <w:t>each</w:t>
      </w:r>
      <w:r w:rsidR="0010567E">
        <w:rPr>
          <w:lang w:bidi="ar-JO"/>
        </w:rPr>
        <w:t xml:space="preserve"> </w:t>
      </w:r>
      <w:r w:rsidRPr="006A5492">
        <w:rPr>
          <w:lang w:bidi="ar-JO"/>
        </w:rPr>
        <w:t>other,</w:t>
      </w:r>
      <w:r w:rsidR="0010567E">
        <w:rPr>
          <w:lang w:bidi="ar-JO"/>
        </w:rPr>
        <w:t xml:space="preserve"> </w:t>
      </w:r>
      <w:r w:rsidRPr="006A5492">
        <w:rPr>
          <w:lang w:bidi="ar-JO"/>
        </w:rPr>
        <w:t>connect</w:t>
      </w:r>
      <w:r w:rsidR="0010567E">
        <w:rPr>
          <w:lang w:bidi="ar-JO"/>
        </w:rPr>
        <w:t xml:space="preserve"> </w:t>
      </w:r>
      <w:r w:rsidRPr="006A5492">
        <w:rPr>
          <w:lang w:bidi="ar-JO"/>
        </w:rPr>
        <w:t>math</w:t>
      </w:r>
      <w:r w:rsidR="0010567E">
        <w:rPr>
          <w:lang w:bidi="ar-JO"/>
        </w:rPr>
        <w:t xml:space="preserve"> </w:t>
      </w:r>
      <w:r w:rsidRPr="006A5492">
        <w:rPr>
          <w:lang w:bidi="ar-JO"/>
        </w:rPr>
        <w:t>to</w:t>
      </w:r>
      <w:r w:rsidR="0010567E">
        <w:rPr>
          <w:lang w:bidi="ar-JO"/>
        </w:rPr>
        <w:t xml:space="preserve"> </w:t>
      </w:r>
      <w:r w:rsidRPr="006A5492">
        <w:rPr>
          <w:lang w:bidi="ar-JO"/>
        </w:rPr>
        <w:t>life</w:t>
      </w:r>
      <w:r w:rsidR="0010567E">
        <w:rPr>
          <w:lang w:bidi="ar-JO"/>
        </w:rPr>
        <w:t xml:space="preserve"> </w:t>
      </w:r>
      <w:r w:rsidRPr="006A5492">
        <w:rPr>
          <w:lang w:bidi="ar-JO"/>
        </w:rPr>
        <w:t>through</w:t>
      </w:r>
      <w:r w:rsidR="0010567E">
        <w:rPr>
          <w:lang w:bidi="ar-JO"/>
        </w:rPr>
        <w:t xml:space="preserve"> </w:t>
      </w:r>
      <w:r w:rsidRPr="006A5492">
        <w:rPr>
          <w:lang w:bidi="ar-JO"/>
        </w:rPr>
        <w:t>enactive</w:t>
      </w:r>
      <w:r w:rsidR="0010567E">
        <w:rPr>
          <w:lang w:bidi="ar-JO"/>
        </w:rPr>
        <w:t xml:space="preserve"> </w:t>
      </w:r>
      <w:r w:rsidRPr="006A5492">
        <w:rPr>
          <w:lang w:bidi="ar-JO"/>
        </w:rPr>
        <w:t>problems,</w:t>
      </w:r>
      <w:r w:rsidR="0010567E">
        <w:rPr>
          <w:lang w:bidi="ar-JO"/>
        </w:rPr>
        <w:t xml:space="preserve"> </w:t>
      </w:r>
      <w:r w:rsidRPr="006A5492">
        <w:rPr>
          <w:lang w:bidi="ar-JO"/>
        </w:rPr>
        <w:t>build</w:t>
      </w:r>
      <w:r w:rsidR="0010567E">
        <w:rPr>
          <w:lang w:bidi="ar-JO"/>
        </w:rPr>
        <w:t xml:space="preserve"> </w:t>
      </w:r>
      <w:r w:rsidR="00E96823">
        <w:rPr>
          <w:lang w:bidi="ar-JO"/>
        </w:rPr>
        <w:t>self-</w:t>
      </w:r>
      <w:r w:rsidRPr="006A5492">
        <w:rPr>
          <w:lang w:bidi="ar-JO"/>
        </w:rPr>
        <w:t>confidence</w:t>
      </w:r>
      <w:r w:rsidR="00E96823">
        <w:rPr>
          <w:lang w:bidi="ar-JO"/>
        </w:rPr>
        <w:t>,</w:t>
      </w:r>
      <w:r w:rsidR="0010567E">
        <w:rPr>
          <w:lang w:bidi="ar-JO"/>
        </w:rPr>
        <w:t xml:space="preserve"> </w:t>
      </w:r>
      <w:r w:rsidRPr="006A5492">
        <w:rPr>
          <w:lang w:bidi="ar-JO"/>
        </w:rPr>
        <w:t>develop</w:t>
      </w:r>
      <w:r w:rsidR="0010567E">
        <w:rPr>
          <w:lang w:bidi="ar-JO"/>
        </w:rPr>
        <w:t xml:space="preserve"> </w:t>
      </w:r>
      <w:r w:rsidRPr="006A5492">
        <w:rPr>
          <w:lang w:bidi="ar-JO"/>
        </w:rPr>
        <w:t>of</w:t>
      </w:r>
      <w:r w:rsidR="0010567E">
        <w:rPr>
          <w:lang w:bidi="ar-JO"/>
        </w:rPr>
        <w:t xml:space="preserve"> </w:t>
      </w:r>
      <w:r w:rsidRPr="006A5492">
        <w:rPr>
          <w:lang w:bidi="ar-JO"/>
        </w:rPr>
        <w:t>self-learning</w:t>
      </w:r>
      <w:r w:rsidR="0010567E">
        <w:rPr>
          <w:lang w:bidi="ar-JO"/>
        </w:rPr>
        <w:t xml:space="preserve"> </w:t>
      </w:r>
      <w:r w:rsidRPr="006A5492">
        <w:rPr>
          <w:lang w:bidi="ar-JO"/>
        </w:rPr>
        <w:t>skills,</w:t>
      </w:r>
      <w:r w:rsidR="0010567E">
        <w:rPr>
          <w:lang w:bidi="ar-JO"/>
        </w:rPr>
        <w:t xml:space="preserve"> </w:t>
      </w:r>
      <w:r w:rsidRPr="006A5492">
        <w:rPr>
          <w:lang w:bidi="ar-JO"/>
        </w:rPr>
        <w:t>improve</w:t>
      </w:r>
      <w:r w:rsidR="0010567E">
        <w:rPr>
          <w:lang w:bidi="ar-JO"/>
        </w:rPr>
        <w:t xml:space="preserve"> </w:t>
      </w:r>
      <w:r w:rsidRPr="006A5492">
        <w:rPr>
          <w:lang w:bidi="ar-JO"/>
        </w:rPr>
        <w:t>math</w:t>
      </w:r>
      <w:r w:rsidR="0010567E">
        <w:rPr>
          <w:lang w:bidi="ar-JO"/>
        </w:rPr>
        <w:t xml:space="preserve"> </w:t>
      </w:r>
      <w:r w:rsidRPr="006A5492">
        <w:rPr>
          <w:lang w:bidi="ar-JO"/>
        </w:rPr>
        <w:t>achievement,</w:t>
      </w:r>
      <w:r w:rsidR="0010567E">
        <w:rPr>
          <w:lang w:bidi="ar-JO"/>
        </w:rPr>
        <w:t xml:space="preserve"> </w:t>
      </w:r>
      <w:r w:rsidRPr="006A5492">
        <w:rPr>
          <w:lang w:bidi="ar-JO"/>
        </w:rPr>
        <w:t>develop</w:t>
      </w:r>
      <w:r w:rsidR="0010567E">
        <w:rPr>
          <w:lang w:bidi="ar-JO"/>
        </w:rPr>
        <w:t xml:space="preserve"> </w:t>
      </w:r>
      <w:r w:rsidRPr="006A5492">
        <w:rPr>
          <w:lang w:bidi="ar-JO"/>
        </w:rPr>
        <w:t>thinking</w:t>
      </w:r>
      <w:r w:rsidR="0010567E">
        <w:rPr>
          <w:lang w:bidi="ar-JO"/>
        </w:rPr>
        <w:t xml:space="preserve"> </w:t>
      </w:r>
      <w:r w:rsidRPr="006A5492">
        <w:rPr>
          <w:lang w:bidi="ar-JO"/>
        </w:rPr>
        <w:t>skills,</w:t>
      </w:r>
      <w:r w:rsidR="0010567E">
        <w:rPr>
          <w:lang w:bidi="ar-JO"/>
        </w:rPr>
        <w:t xml:space="preserve"> </w:t>
      </w:r>
      <w:r w:rsidRPr="006A5492">
        <w:rPr>
          <w:lang w:bidi="ar-JO"/>
        </w:rPr>
        <w:t>develop</w:t>
      </w:r>
      <w:r w:rsidR="0010567E">
        <w:rPr>
          <w:lang w:bidi="ar-JO"/>
        </w:rPr>
        <w:t xml:space="preserve"> </w:t>
      </w:r>
      <w:r w:rsidR="00E96823">
        <w:rPr>
          <w:lang w:bidi="ar-JO"/>
        </w:rPr>
        <w:t>a</w:t>
      </w:r>
      <w:r w:rsidR="0010567E">
        <w:rPr>
          <w:lang w:bidi="ar-JO"/>
        </w:rPr>
        <w:t xml:space="preserve"> </w:t>
      </w:r>
      <w:r w:rsidRPr="006A5492">
        <w:rPr>
          <w:lang w:bidi="ar-JO"/>
        </w:rPr>
        <w:t>positive</w:t>
      </w:r>
      <w:r w:rsidR="0010567E">
        <w:rPr>
          <w:lang w:bidi="ar-JO"/>
        </w:rPr>
        <w:t xml:space="preserve"> </w:t>
      </w:r>
      <w:r w:rsidR="00E96823">
        <w:rPr>
          <w:lang w:bidi="ar-JO"/>
        </w:rPr>
        <w:t>attitude</w:t>
      </w:r>
      <w:r w:rsidR="0010567E">
        <w:rPr>
          <w:lang w:bidi="ar-JO"/>
        </w:rPr>
        <w:t xml:space="preserve"> </w:t>
      </w:r>
      <w:r w:rsidRPr="006A5492">
        <w:rPr>
          <w:lang w:bidi="ar-JO"/>
        </w:rPr>
        <w:t>towards</w:t>
      </w:r>
      <w:r w:rsidR="0010567E">
        <w:rPr>
          <w:lang w:bidi="ar-JO"/>
        </w:rPr>
        <w:t xml:space="preserve"> </w:t>
      </w:r>
      <w:r w:rsidRPr="006A5492">
        <w:rPr>
          <w:lang w:bidi="ar-JO"/>
        </w:rPr>
        <w:t>mathematics</w:t>
      </w:r>
      <w:r w:rsidR="0010567E">
        <w:rPr>
          <w:lang w:bidi="ar-JO"/>
        </w:rPr>
        <w:t xml:space="preserve"> </w:t>
      </w:r>
      <w:r w:rsidRPr="006A5492">
        <w:rPr>
          <w:lang w:bidi="ar-JO"/>
        </w:rPr>
        <w:t>and</w:t>
      </w:r>
      <w:r w:rsidR="0010567E">
        <w:rPr>
          <w:lang w:bidi="ar-JO"/>
        </w:rPr>
        <w:t xml:space="preserve"> </w:t>
      </w:r>
      <w:r w:rsidR="00CC0069">
        <w:rPr>
          <w:lang w:bidi="ar-JO"/>
        </w:rPr>
        <w:t>achieve</w:t>
      </w:r>
      <w:r w:rsidR="0010567E">
        <w:rPr>
          <w:lang w:bidi="ar-JO"/>
        </w:rPr>
        <w:t xml:space="preserve"> </w:t>
      </w:r>
      <w:r w:rsidRPr="006A5492">
        <w:rPr>
          <w:lang w:bidi="ar-JO"/>
        </w:rPr>
        <w:t>maximum</w:t>
      </w:r>
      <w:r w:rsidR="0010567E">
        <w:rPr>
          <w:lang w:bidi="ar-JO"/>
        </w:rPr>
        <w:t xml:space="preserve"> </w:t>
      </w:r>
      <w:r w:rsidRPr="006A5492">
        <w:rPr>
          <w:lang w:bidi="ar-JO"/>
        </w:rPr>
        <w:t>ability</w:t>
      </w:r>
      <w:r w:rsidR="0010567E">
        <w:rPr>
          <w:lang w:bidi="ar-JO"/>
        </w:rPr>
        <w:t xml:space="preserve"> </w:t>
      </w:r>
      <w:r w:rsidRPr="006A5492">
        <w:rPr>
          <w:lang w:bidi="ar-JO"/>
        </w:rPr>
        <w:t>(Abu</w:t>
      </w:r>
      <w:r w:rsidR="0010567E">
        <w:rPr>
          <w:lang w:bidi="ar-JO"/>
        </w:rPr>
        <w:t xml:space="preserve"> </w:t>
      </w:r>
      <w:r w:rsidRPr="006A5492">
        <w:rPr>
          <w:lang w:bidi="ar-JO"/>
        </w:rPr>
        <w:t>Thabet,</w:t>
      </w:r>
      <w:r w:rsidR="0010567E">
        <w:rPr>
          <w:lang w:bidi="ar-JO"/>
        </w:rPr>
        <w:t xml:space="preserve"> </w:t>
      </w:r>
      <w:r w:rsidRPr="006A5492">
        <w:rPr>
          <w:lang w:bidi="ar-JO"/>
        </w:rPr>
        <w:t>2013)</w:t>
      </w:r>
      <w:r w:rsidRPr="006A5492">
        <w:rPr>
          <w:rtl/>
          <w:lang w:bidi="ar-JO"/>
        </w:rPr>
        <w:t>.</w:t>
      </w:r>
    </w:p>
    <w:p w:rsidR="002127C6" w:rsidRPr="006A5492" w:rsidRDefault="002127C6" w:rsidP="00575866">
      <w:pPr>
        <w:rPr>
          <w:lang w:bidi="ar-JO"/>
        </w:rPr>
      </w:pPr>
      <w:r w:rsidRPr="006A5492">
        <w:rPr>
          <w:lang w:bidi="ar-JO"/>
        </w:rPr>
        <w:t>This</w:t>
      </w:r>
      <w:r w:rsidR="0010567E">
        <w:rPr>
          <w:lang w:bidi="ar-JO"/>
        </w:rPr>
        <w:t xml:space="preserve"> </w:t>
      </w:r>
      <w:r w:rsidRPr="006A5492">
        <w:rPr>
          <w:lang w:bidi="ar-JO"/>
        </w:rPr>
        <w:t>software</w:t>
      </w:r>
      <w:r w:rsidR="0010567E">
        <w:rPr>
          <w:lang w:bidi="ar-JO"/>
        </w:rPr>
        <w:t xml:space="preserve"> </w:t>
      </w:r>
      <w:r w:rsidRPr="006A5492">
        <w:rPr>
          <w:lang w:bidi="ar-JO"/>
        </w:rPr>
        <w:t>is</w:t>
      </w:r>
      <w:r w:rsidR="0010567E">
        <w:rPr>
          <w:lang w:bidi="ar-JO"/>
        </w:rPr>
        <w:t xml:space="preserve"> </w:t>
      </w:r>
      <w:r w:rsidRPr="006A5492">
        <w:rPr>
          <w:lang w:bidi="ar-JO"/>
        </w:rPr>
        <w:t>considered</w:t>
      </w:r>
      <w:r w:rsidR="0010567E">
        <w:rPr>
          <w:lang w:bidi="ar-JO"/>
        </w:rPr>
        <w:t xml:space="preserve"> </w:t>
      </w:r>
      <w:r w:rsidRPr="006A5492">
        <w:rPr>
          <w:lang w:bidi="ar-JO"/>
        </w:rPr>
        <w:t>a</w:t>
      </w:r>
      <w:r w:rsidR="0010567E">
        <w:rPr>
          <w:lang w:bidi="ar-JO"/>
        </w:rPr>
        <w:t xml:space="preserve"> </w:t>
      </w:r>
      <w:r w:rsidRPr="006A5492">
        <w:rPr>
          <w:lang w:bidi="ar-JO"/>
        </w:rPr>
        <w:t>dynamic</w:t>
      </w:r>
      <w:r w:rsidR="0010567E">
        <w:rPr>
          <w:lang w:bidi="ar-JO"/>
        </w:rPr>
        <w:t xml:space="preserve"> </w:t>
      </w:r>
      <w:r w:rsidRPr="006A5492">
        <w:rPr>
          <w:lang w:bidi="ar-JO"/>
        </w:rPr>
        <w:t>mathematical</w:t>
      </w:r>
      <w:r w:rsidR="0010567E">
        <w:rPr>
          <w:lang w:bidi="ar-JO"/>
        </w:rPr>
        <w:t xml:space="preserve"> </w:t>
      </w:r>
      <w:r w:rsidRPr="006A5492">
        <w:rPr>
          <w:lang w:bidi="ar-JO"/>
        </w:rPr>
        <w:t>database</w:t>
      </w:r>
      <w:r w:rsidR="0010567E">
        <w:rPr>
          <w:lang w:bidi="ar-JO"/>
        </w:rPr>
        <w:t xml:space="preserve"> </w:t>
      </w:r>
      <w:r w:rsidRPr="006A5492">
        <w:rPr>
          <w:lang w:bidi="ar-JO"/>
        </w:rPr>
        <w:t>designed</w:t>
      </w:r>
      <w:r w:rsidR="0010567E">
        <w:rPr>
          <w:lang w:bidi="ar-JO"/>
        </w:rPr>
        <w:t xml:space="preserve"> </w:t>
      </w:r>
      <w:r w:rsidRPr="006A5492">
        <w:rPr>
          <w:lang w:bidi="ar-JO"/>
        </w:rPr>
        <w:t>to</w:t>
      </w:r>
      <w:r w:rsidR="0010567E">
        <w:rPr>
          <w:lang w:bidi="ar-JO"/>
        </w:rPr>
        <w:t xml:space="preserve"> </w:t>
      </w:r>
      <w:r w:rsidRPr="006A5492">
        <w:rPr>
          <w:lang w:bidi="ar-JO"/>
        </w:rPr>
        <w:t>teach</w:t>
      </w:r>
      <w:r w:rsidR="0010567E">
        <w:rPr>
          <w:lang w:bidi="ar-JO"/>
        </w:rPr>
        <w:t xml:space="preserve"> </w:t>
      </w:r>
      <w:r w:rsidRPr="006A5492">
        <w:rPr>
          <w:lang w:bidi="ar-JO"/>
        </w:rPr>
        <w:t>mathematics</w:t>
      </w:r>
      <w:r w:rsidR="0010567E">
        <w:rPr>
          <w:lang w:bidi="ar-JO"/>
        </w:rPr>
        <w:t xml:space="preserve"> </w:t>
      </w:r>
      <w:r w:rsidR="00CC0069">
        <w:rPr>
          <w:lang w:bidi="ar-JO"/>
        </w:rPr>
        <w:t>at</w:t>
      </w:r>
      <w:r w:rsidR="0010567E">
        <w:rPr>
          <w:lang w:bidi="ar-JO"/>
        </w:rPr>
        <w:t xml:space="preserve"> </w:t>
      </w:r>
      <w:r w:rsidRPr="006A5492">
        <w:rPr>
          <w:lang w:bidi="ar-JO"/>
        </w:rPr>
        <w:t>all</w:t>
      </w:r>
      <w:r w:rsidR="0010567E">
        <w:rPr>
          <w:lang w:bidi="ar-JO"/>
        </w:rPr>
        <w:t xml:space="preserve"> </w:t>
      </w:r>
      <w:r w:rsidRPr="006A5492">
        <w:rPr>
          <w:lang w:bidi="ar-JO"/>
        </w:rPr>
        <w:t>levels</w:t>
      </w:r>
      <w:r w:rsidR="0010567E">
        <w:rPr>
          <w:lang w:bidi="ar-JO"/>
        </w:rPr>
        <w:t xml:space="preserve"> </w:t>
      </w:r>
      <w:r w:rsidRPr="006A5492">
        <w:rPr>
          <w:lang w:bidi="ar-JO"/>
        </w:rPr>
        <w:t>of</w:t>
      </w:r>
      <w:r w:rsidR="0010567E">
        <w:rPr>
          <w:lang w:bidi="ar-JO"/>
        </w:rPr>
        <w:t xml:space="preserve"> </w:t>
      </w:r>
      <w:r w:rsidRPr="006A5492">
        <w:rPr>
          <w:lang w:bidi="ar-JO"/>
        </w:rPr>
        <w:t>study</w:t>
      </w:r>
      <w:r w:rsidR="00CC0069">
        <w:rPr>
          <w:lang w:bidi="ar-JO"/>
        </w:rPr>
        <w:t>;</w:t>
      </w:r>
      <w:r w:rsidR="0010567E">
        <w:rPr>
          <w:lang w:bidi="ar-JO"/>
        </w:rPr>
        <w:t xml:space="preserve"> </w:t>
      </w:r>
      <w:r w:rsidR="00CC0069">
        <w:rPr>
          <w:lang w:bidi="ar-JO"/>
        </w:rPr>
        <w:t>it</w:t>
      </w:r>
      <w:r w:rsidR="0010567E">
        <w:rPr>
          <w:lang w:bidi="ar-JO"/>
        </w:rPr>
        <w:t xml:space="preserve"> </w:t>
      </w:r>
      <w:r w:rsidRPr="006A5492">
        <w:rPr>
          <w:lang w:bidi="ar-JO"/>
        </w:rPr>
        <w:t>combines</w:t>
      </w:r>
      <w:r w:rsidR="0010567E">
        <w:rPr>
          <w:lang w:bidi="ar-JO"/>
        </w:rPr>
        <w:t xml:space="preserve"> </w:t>
      </w:r>
      <w:r w:rsidRPr="006A5492">
        <w:rPr>
          <w:lang w:bidi="ar-JO"/>
        </w:rPr>
        <w:t>Algebra,</w:t>
      </w:r>
      <w:r w:rsidR="0010567E">
        <w:rPr>
          <w:lang w:bidi="ar-JO"/>
        </w:rPr>
        <w:t xml:space="preserve"> </w:t>
      </w:r>
      <w:r w:rsidRPr="006A5492">
        <w:rPr>
          <w:lang w:bidi="ar-JO"/>
        </w:rPr>
        <w:t>Geometry,</w:t>
      </w:r>
      <w:r w:rsidR="0010567E">
        <w:rPr>
          <w:lang w:bidi="ar-JO"/>
        </w:rPr>
        <w:t xml:space="preserve"> </w:t>
      </w:r>
      <w:r w:rsidRPr="006A5492">
        <w:rPr>
          <w:lang w:bidi="ar-JO"/>
        </w:rPr>
        <w:t>and</w:t>
      </w:r>
      <w:r w:rsidR="0010567E">
        <w:rPr>
          <w:lang w:bidi="ar-JO"/>
        </w:rPr>
        <w:t xml:space="preserve"> </w:t>
      </w:r>
      <w:r w:rsidRPr="006A5492">
        <w:rPr>
          <w:lang w:bidi="ar-JO"/>
        </w:rPr>
        <w:t>Calculus,</w:t>
      </w:r>
      <w:r w:rsidR="0010567E">
        <w:rPr>
          <w:lang w:bidi="ar-JO"/>
        </w:rPr>
        <w:t xml:space="preserve"> </w:t>
      </w:r>
      <w:r w:rsidRPr="006A5492">
        <w:rPr>
          <w:lang w:bidi="ar-JO"/>
        </w:rPr>
        <w:t>and</w:t>
      </w:r>
      <w:r w:rsidR="0010567E">
        <w:rPr>
          <w:lang w:bidi="ar-JO"/>
        </w:rPr>
        <w:t xml:space="preserve"> </w:t>
      </w:r>
      <w:r w:rsidRPr="006A5492">
        <w:rPr>
          <w:lang w:bidi="ar-JO"/>
        </w:rPr>
        <w:t>consists</w:t>
      </w:r>
      <w:r w:rsidR="0010567E">
        <w:rPr>
          <w:lang w:bidi="ar-JO"/>
        </w:rPr>
        <w:t xml:space="preserve"> </w:t>
      </w:r>
      <w:r w:rsidRPr="006A5492">
        <w:rPr>
          <w:lang w:bidi="ar-JO"/>
        </w:rPr>
        <w:t>of</w:t>
      </w:r>
      <w:r w:rsidR="0010567E">
        <w:rPr>
          <w:lang w:bidi="ar-JO"/>
        </w:rPr>
        <w:t xml:space="preserve"> </w:t>
      </w:r>
      <w:r w:rsidRPr="006A5492">
        <w:rPr>
          <w:lang w:bidi="ar-JO"/>
        </w:rPr>
        <w:t>three</w:t>
      </w:r>
      <w:r w:rsidR="0010567E">
        <w:rPr>
          <w:lang w:bidi="ar-JO"/>
        </w:rPr>
        <w:t xml:space="preserve"> </w:t>
      </w:r>
      <w:r w:rsidRPr="006A5492">
        <w:rPr>
          <w:lang w:bidi="ar-JO"/>
        </w:rPr>
        <w:t>different</w:t>
      </w:r>
      <w:r w:rsidR="0010567E">
        <w:rPr>
          <w:lang w:bidi="ar-JO"/>
        </w:rPr>
        <w:t xml:space="preserve"> </w:t>
      </w:r>
      <w:r w:rsidRPr="006A5492">
        <w:rPr>
          <w:lang w:bidi="ar-JO"/>
        </w:rPr>
        <w:t>windows:</w:t>
      </w:r>
      <w:r w:rsidR="0010567E">
        <w:rPr>
          <w:lang w:bidi="ar-JO"/>
        </w:rPr>
        <w:t xml:space="preserve"> </w:t>
      </w:r>
      <w:r w:rsidRPr="006A5492">
        <w:rPr>
          <w:lang w:bidi="ar-JO"/>
        </w:rPr>
        <w:t>Graphic</w:t>
      </w:r>
      <w:r w:rsidR="0010567E">
        <w:rPr>
          <w:lang w:bidi="ar-JO"/>
        </w:rPr>
        <w:t xml:space="preserve"> </w:t>
      </w:r>
      <w:r w:rsidRPr="006A5492">
        <w:rPr>
          <w:lang w:bidi="ar-JO"/>
        </w:rPr>
        <w:t>View,</w:t>
      </w:r>
      <w:r w:rsidR="0010567E">
        <w:rPr>
          <w:lang w:bidi="ar-JO"/>
        </w:rPr>
        <w:t xml:space="preserve"> </w:t>
      </w:r>
      <w:r w:rsidRPr="006A5492">
        <w:rPr>
          <w:lang w:bidi="ar-JO"/>
        </w:rPr>
        <w:t>Algebra</w:t>
      </w:r>
      <w:r w:rsidR="0010567E">
        <w:rPr>
          <w:lang w:bidi="ar-JO"/>
        </w:rPr>
        <w:t xml:space="preserve"> </w:t>
      </w:r>
      <w:r w:rsidRPr="006A5492">
        <w:rPr>
          <w:lang w:bidi="ar-JO"/>
        </w:rPr>
        <w:t>View,</w:t>
      </w:r>
      <w:r w:rsidR="0010567E">
        <w:rPr>
          <w:lang w:bidi="ar-JO"/>
        </w:rPr>
        <w:t xml:space="preserve"> </w:t>
      </w:r>
      <w:r w:rsidRPr="006A5492">
        <w:rPr>
          <w:lang w:bidi="ar-JO"/>
        </w:rPr>
        <w:t>and</w:t>
      </w:r>
      <w:r w:rsidR="0010567E">
        <w:rPr>
          <w:lang w:bidi="ar-JO"/>
        </w:rPr>
        <w:t xml:space="preserve"> </w:t>
      </w:r>
      <w:r w:rsidRPr="006A5492">
        <w:rPr>
          <w:lang w:bidi="ar-JO"/>
        </w:rPr>
        <w:t>Spreadsheet</w:t>
      </w:r>
      <w:r w:rsidR="0010567E">
        <w:rPr>
          <w:lang w:bidi="ar-JO"/>
        </w:rPr>
        <w:t xml:space="preserve"> </w:t>
      </w:r>
      <w:r w:rsidRPr="006A5492">
        <w:rPr>
          <w:lang w:bidi="ar-JO"/>
        </w:rPr>
        <w:t>View.</w:t>
      </w:r>
    </w:p>
    <w:p w:rsidR="002127C6" w:rsidRPr="006A5492" w:rsidRDefault="00CC0069" w:rsidP="00575866">
      <w:pPr>
        <w:rPr>
          <w:lang w:bidi="ar-JO"/>
        </w:rPr>
      </w:pPr>
      <w:r>
        <w:rPr>
          <w:lang w:bidi="ar-JO"/>
        </w:rPr>
        <w:t>GeoGebra</w:t>
      </w:r>
      <w:r w:rsidR="0010567E">
        <w:rPr>
          <w:lang w:bidi="ar-JO"/>
        </w:rPr>
        <w:t xml:space="preserve"> </w:t>
      </w:r>
      <w:r>
        <w:rPr>
          <w:lang w:bidi="ar-JO"/>
        </w:rPr>
        <w:t>f</w:t>
      </w:r>
      <w:r w:rsidR="002127C6" w:rsidRPr="006A5492">
        <w:rPr>
          <w:lang w:bidi="ar-JO"/>
        </w:rPr>
        <w:t>unctions</w:t>
      </w:r>
      <w:r w:rsidR="0010567E">
        <w:rPr>
          <w:lang w:bidi="ar-JO"/>
        </w:rPr>
        <w:t xml:space="preserve"> </w:t>
      </w:r>
      <w:r w:rsidR="002127C6" w:rsidRPr="006A5492">
        <w:rPr>
          <w:lang w:bidi="ar-JO"/>
        </w:rPr>
        <w:t>as</w:t>
      </w:r>
      <w:r w:rsidR="0010567E">
        <w:rPr>
          <w:lang w:bidi="ar-JO"/>
        </w:rPr>
        <w:t xml:space="preserve"> </w:t>
      </w:r>
      <w:r w:rsidR="002127C6" w:rsidRPr="006A5492">
        <w:rPr>
          <w:lang w:bidi="ar-JO"/>
        </w:rPr>
        <w:t>one</w:t>
      </w:r>
      <w:r w:rsidR="0010567E">
        <w:rPr>
          <w:lang w:bidi="ar-JO"/>
        </w:rPr>
        <w:t xml:space="preserve"> </w:t>
      </w:r>
      <w:r w:rsidR="002127C6" w:rsidRPr="006A5492">
        <w:rPr>
          <w:lang w:bidi="ar-JO"/>
        </w:rPr>
        <w:t>of</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important</w:t>
      </w:r>
      <w:r w:rsidR="0010567E">
        <w:rPr>
          <w:lang w:bidi="ar-JO"/>
        </w:rPr>
        <w:t xml:space="preserve"> </w:t>
      </w:r>
      <w:r w:rsidR="002127C6" w:rsidRPr="006A5492">
        <w:rPr>
          <w:lang w:bidi="ar-JO"/>
        </w:rPr>
        <w:t>subjects</w:t>
      </w:r>
      <w:r w:rsidR="0010567E">
        <w:rPr>
          <w:lang w:bidi="ar-JO"/>
        </w:rPr>
        <w:t xml:space="preserve"> </w:t>
      </w:r>
      <w:r w:rsidR="002127C6" w:rsidRPr="006A5492">
        <w:rPr>
          <w:lang w:bidi="ar-JO"/>
        </w:rPr>
        <w:t>scheduled</w:t>
      </w:r>
      <w:r w:rsidR="0010567E">
        <w:rPr>
          <w:lang w:bidi="ar-JO"/>
        </w:rPr>
        <w:t xml:space="preserve"> </w:t>
      </w:r>
      <w:r>
        <w:rPr>
          <w:lang w:bidi="ar-JO"/>
        </w:rPr>
        <w:t>in</w:t>
      </w:r>
      <w:r w:rsidR="0010567E">
        <w:rPr>
          <w:lang w:bidi="ar-JO"/>
        </w:rPr>
        <w:t xml:space="preserve"> </w:t>
      </w:r>
      <w:r w:rsidR="002127C6" w:rsidRPr="006A5492">
        <w:rPr>
          <w:lang w:bidi="ar-JO"/>
        </w:rPr>
        <w:t>Basic</w:t>
      </w:r>
      <w:r w:rsidR="0010567E">
        <w:rPr>
          <w:lang w:bidi="ar-JO"/>
        </w:rPr>
        <w:t xml:space="preserve"> </w:t>
      </w:r>
      <w:r w:rsidR="002127C6" w:rsidRPr="006A5492">
        <w:rPr>
          <w:lang w:bidi="ar-JO"/>
        </w:rPr>
        <w:t>Ninth</w:t>
      </w:r>
      <w:r w:rsidR="0010567E">
        <w:rPr>
          <w:lang w:bidi="ar-JO"/>
        </w:rPr>
        <w:t xml:space="preserve"> </w:t>
      </w:r>
      <w:r w:rsidR="002127C6" w:rsidRPr="006A5492">
        <w:rPr>
          <w:lang w:bidi="ar-JO"/>
        </w:rPr>
        <w:t>Grade</w:t>
      </w:r>
      <w:r w:rsidR="0010567E">
        <w:rPr>
          <w:lang w:bidi="ar-JO"/>
        </w:rPr>
        <w:t xml:space="preserve"> </w:t>
      </w:r>
      <w:r>
        <w:rPr>
          <w:lang w:bidi="ar-JO"/>
        </w:rPr>
        <w:t>for</w:t>
      </w:r>
      <w:r w:rsidR="0010567E">
        <w:rPr>
          <w:lang w:bidi="ar-JO"/>
        </w:rPr>
        <w:t xml:space="preserve"> </w:t>
      </w:r>
      <w:r w:rsidR="002127C6" w:rsidRPr="006A5492">
        <w:rPr>
          <w:lang w:bidi="ar-JO"/>
        </w:rPr>
        <w:t>Jordan</w:t>
      </w:r>
      <w:r w:rsidR="0010567E">
        <w:rPr>
          <w:lang w:bidi="ar-JO"/>
        </w:rPr>
        <w:t xml:space="preserve"> </w:t>
      </w:r>
      <w:r w:rsidR="002127C6" w:rsidRPr="006A5492">
        <w:rPr>
          <w:lang w:bidi="ar-JO"/>
        </w:rPr>
        <w:t>students</w:t>
      </w:r>
      <w:r w:rsidR="0010567E">
        <w:rPr>
          <w:lang w:bidi="ar-JO"/>
        </w:rPr>
        <w:t xml:space="preserve"> </w:t>
      </w:r>
      <w:r>
        <w:rPr>
          <w:lang w:bidi="ar-JO"/>
        </w:rPr>
        <w:t>to</w:t>
      </w:r>
      <w:r w:rsidR="0010567E">
        <w:rPr>
          <w:lang w:bidi="ar-JO"/>
        </w:rPr>
        <w:t xml:space="preserve"> </w:t>
      </w:r>
      <w:r w:rsidR="002127C6" w:rsidRPr="006A5492">
        <w:rPr>
          <w:lang w:bidi="ar-JO"/>
        </w:rPr>
        <w:t>study</w:t>
      </w:r>
      <w:r w:rsidR="0010567E">
        <w:rPr>
          <w:lang w:bidi="ar-JO"/>
        </w:rPr>
        <w:t xml:space="preserve"> </w:t>
      </w:r>
      <w:r w:rsidR="002127C6" w:rsidRPr="006A5492">
        <w:rPr>
          <w:lang w:bidi="ar-JO"/>
        </w:rPr>
        <w:t>representation</w:t>
      </w:r>
      <w:r w:rsidR="0010567E">
        <w:rPr>
          <w:lang w:bidi="ar-JO"/>
        </w:rPr>
        <w:t xml:space="preserve"> </w:t>
      </w:r>
      <w:r w:rsidR="002127C6" w:rsidRPr="006A5492">
        <w:rPr>
          <w:lang w:bidi="ar-JO"/>
        </w:rPr>
        <w:t>of</w:t>
      </w:r>
      <w:r w:rsidR="0010567E">
        <w:rPr>
          <w:lang w:bidi="ar-JO"/>
        </w:rPr>
        <w:t xml:space="preserve"> </w:t>
      </w:r>
      <w:r w:rsidR="002127C6" w:rsidRPr="006A5492">
        <w:rPr>
          <w:lang w:bidi="ar-JO"/>
        </w:rPr>
        <w:t>functions</w:t>
      </w:r>
      <w:r w:rsidR="0010567E">
        <w:rPr>
          <w:lang w:bidi="ar-JO"/>
        </w:rPr>
        <w:t xml:space="preserve"> </w:t>
      </w:r>
      <w:r w:rsidR="002127C6" w:rsidRPr="006A5492">
        <w:rPr>
          <w:lang w:bidi="ar-JO"/>
        </w:rPr>
        <w:t>graphically</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find</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roots</w:t>
      </w:r>
      <w:r w:rsidR="0010567E">
        <w:rPr>
          <w:lang w:bidi="ar-JO"/>
        </w:rPr>
        <w:t xml:space="preserve"> </w:t>
      </w:r>
      <w:r w:rsidR="002127C6" w:rsidRPr="006A5492">
        <w:rPr>
          <w:lang w:bidi="ar-JO"/>
        </w:rPr>
        <w:t>of</w:t>
      </w:r>
      <w:r w:rsidR="0010567E">
        <w:rPr>
          <w:lang w:bidi="ar-JO"/>
        </w:rPr>
        <w:t xml:space="preserve"> </w:t>
      </w:r>
      <w:r w:rsidR="002127C6" w:rsidRPr="006A5492">
        <w:rPr>
          <w:lang w:bidi="ar-JO"/>
        </w:rPr>
        <w:t>quadratic</w:t>
      </w:r>
      <w:r w:rsidR="0010567E">
        <w:rPr>
          <w:lang w:bidi="ar-JO"/>
        </w:rPr>
        <w:t xml:space="preserve"> </w:t>
      </w:r>
      <w:r w:rsidR="002127C6" w:rsidRPr="006A5492">
        <w:rPr>
          <w:lang w:bidi="ar-JO"/>
        </w:rPr>
        <w:t>equations,</w:t>
      </w:r>
      <w:r w:rsidR="0010567E">
        <w:rPr>
          <w:lang w:bidi="ar-JO"/>
        </w:rPr>
        <w:t xml:space="preserve"> </w:t>
      </w:r>
      <w:r w:rsidR="002127C6" w:rsidRPr="006A5492">
        <w:rPr>
          <w:lang w:bidi="ar-JO"/>
        </w:rPr>
        <w:t>by</w:t>
      </w:r>
      <w:r w:rsidR="0010567E">
        <w:rPr>
          <w:lang w:bidi="ar-JO"/>
        </w:rPr>
        <w:t xml:space="preserve"> </w:t>
      </w:r>
      <w:r w:rsidR="002127C6" w:rsidRPr="006A5492">
        <w:rPr>
          <w:lang w:bidi="ar-JO"/>
        </w:rPr>
        <w:t>drawing</w:t>
      </w:r>
      <w:r w:rsidR="0010567E">
        <w:rPr>
          <w:lang w:bidi="ar-JO"/>
        </w:rPr>
        <w:t xml:space="preserve"> </w:t>
      </w:r>
      <w:r w:rsidR="002127C6" w:rsidRPr="006A5492">
        <w:rPr>
          <w:lang w:bidi="ar-JO"/>
        </w:rPr>
        <w:t>functions</w:t>
      </w:r>
      <w:r w:rsidR="0010567E">
        <w:rPr>
          <w:lang w:bidi="ar-JO"/>
        </w:rPr>
        <w:t xml:space="preserve"> </w:t>
      </w:r>
      <w:r w:rsidR="002127C6" w:rsidRPr="006A5492">
        <w:rPr>
          <w:lang w:bidi="ar-JO"/>
        </w:rPr>
        <w:t>associated</w:t>
      </w:r>
      <w:r w:rsidR="0010567E">
        <w:rPr>
          <w:lang w:bidi="ar-JO"/>
        </w:rPr>
        <w:t xml:space="preserve"> </w:t>
      </w:r>
      <w:r w:rsidR="002127C6" w:rsidRPr="006A5492">
        <w:rPr>
          <w:lang w:bidi="ar-JO"/>
        </w:rPr>
        <w:t>with</w:t>
      </w:r>
      <w:r w:rsidR="0010567E">
        <w:rPr>
          <w:lang w:bidi="ar-JO"/>
        </w:rPr>
        <w:t xml:space="preserve"> </w:t>
      </w:r>
      <w:r w:rsidR="002127C6" w:rsidRPr="006A5492">
        <w:rPr>
          <w:lang w:bidi="ar-JO"/>
        </w:rPr>
        <w:t>equations</w:t>
      </w:r>
      <w:r>
        <w:rPr>
          <w:lang w:bidi="ar-JO"/>
        </w:rPr>
        <w:t>.</w:t>
      </w:r>
      <w:r w:rsidR="0010567E">
        <w:rPr>
          <w:lang w:bidi="ar-JO"/>
        </w:rPr>
        <w:t xml:space="preserve"> </w:t>
      </w:r>
      <w:r>
        <w:rPr>
          <w:lang w:bidi="ar-JO"/>
        </w:rPr>
        <w:t>T</w:t>
      </w:r>
      <w:r w:rsidR="002127C6" w:rsidRPr="006A5492">
        <w:rPr>
          <w:lang w:bidi="ar-JO"/>
        </w:rPr>
        <w:t>he</w:t>
      </w:r>
      <w:r w:rsidR="0010567E">
        <w:rPr>
          <w:lang w:bidi="ar-JO"/>
        </w:rPr>
        <w:t xml:space="preserve"> </w:t>
      </w:r>
      <w:r w:rsidR="002127C6" w:rsidRPr="006A5492">
        <w:rPr>
          <w:lang w:bidi="ar-JO"/>
        </w:rPr>
        <w:t>software</w:t>
      </w:r>
      <w:r w:rsidR="0010567E">
        <w:rPr>
          <w:lang w:bidi="ar-JO"/>
        </w:rPr>
        <w:t xml:space="preserve"> </w:t>
      </w:r>
      <w:r w:rsidR="00E96823">
        <w:rPr>
          <w:lang w:bidi="ar-JO"/>
        </w:rPr>
        <w:t>builds</w:t>
      </w:r>
      <w:r w:rsidR="0010567E">
        <w:rPr>
          <w:lang w:bidi="ar-JO"/>
        </w:rPr>
        <w:t xml:space="preserve"> </w:t>
      </w:r>
      <w:r w:rsidR="00E96823">
        <w:rPr>
          <w:lang w:bidi="ar-JO"/>
        </w:rPr>
        <w:t>confidence</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educational</w:t>
      </w:r>
      <w:r w:rsidR="0010567E">
        <w:rPr>
          <w:lang w:bidi="ar-JO"/>
        </w:rPr>
        <w:t xml:space="preserve"> </w:t>
      </w:r>
      <w:r w:rsidR="002127C6" w:rsidRPr="006A5492">
        <w:rPr>
          <w:lang w:bidi="ar-JO"/>
        </w:rPr>
        <w:t>opportunities</w:t>
      </w:r>
      <w:r w:rsidR="0010567E">
        <w:rPr>
          <w:lang w:bidi="ar-JO"/>
        </w:rPr>
        <w:t xml:space="preserve"> </w:t>
      </w:r>
      <w:r w:rsidR="002127C6" w:rsidRPr="006A5492">
        <w:rPr>
          <w:lang w:bidi="ar-JO"/>
        </w:rPr>
        <w:t>for</w:t>
      </w:r>
      <w:r w:rsidR="0010567E">
        <w:rPr>
          <w:lang w:bidi="ar-JO"/>
        </w:rPr>
        <w:t xml:space="preserve"> </w:t>
      </w:r>
      <w:r w:rsidR="002127C6" w:rsidRPr="006A5492">
        <w:rPr>
          <w:lang w:bidi="ar-JO"/>
        </w:rPr>
        <w:t>students</w:t>
      </w:r>
      <w:r w:rsidR="0010567E">
        <w:rPr>
          <w:lang w:bidi="ar-JO"/>
        </w:rPr>
        <w:t xml:space="preserve"> </w:t>
      </w:r>
      <w:r w:rsidR="002127C6" w:rsidRPr="006A5492">
        <w:rPr>
          <w:lang w:bidi="ar-JO"/>
        </w:rPr>
        <w:t>to</w:t>
      </w:r>
      <w:r w:rsidR="0010567E">
        <w:rPr>
          <w:lang w:bidi="ar-JO"/>
        </w:rPr>
        <w:t xml:space="preserve"> </w:t>
      </w:r>
      <w:r w:rsidR="002127C6" w:rsidRPr="006A5492">
        <w:rPr>
          <w:lang w:bidi="ar-JO"/>
        </w:rPr>
        <w:t>discover</w:t>
      </w:r>
      <w:r w:rsidR="0010567E">
        <w:rPr>
          <w:lang w:bidi="ar-JO"/>
        </w:rPr>
        <w:t xml:space="preserve"> </w:t>
      </w:r>
      <w:r w:rsidR="002127C6" w:rsidRPr="006A5492">
        <w:rPr>
          <w:lang w:bidi="ar-JO"/>
        </w:rPr>
        <w:t>characteristics</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rules</w:t>
      </w:r>
      <w:r>
        <w:rPr>
          <w:lang w:bidi="ar-JO"/>
        </w:rPr>
        <w:t>.</w:t>
      </w:r>
      <w:r w:rsidR="0010567E">
        <w:rPr>
          <w:lang w:bidi="ar-JO"/>
        </w:rPr>
        <w:t xml:space="preserve"> </w:t>
      </w:r>
      <w:r>
        <w:rPr>
          <w:lang w:bidi="ar-JO"/>
        </w:rPr>
        <w:t>F</w:t>
      </w:r>
      <w:r w:rsidR="002127C6" w:rsidRPr="006A5492">
        <w:rPr>
          <w:lang w:bidi="ar-JO"/>
        </w:rPr>
        <w:t>or</w:t>
      </w:r>
      <w:r w:rsidR="0010567E">
        <w:rPr>
          <w:lang w:bidi="ar-JO"/>
        </w:rPr>
        <w:t xml:space="preserve"> </w:t>
      </w:r>
      <w:r w:rsidR="002127C6" w:rsidRPr="006A5492">
        <w:rPr>
          <w:lang w:bidi="ar-JO"/>
        </w:rPr>
        <w:t>example,</w:t>
      </w:r>
      <w:r w:rsidR="0010567E">
        <w:rPr>
          <w:lang w:bidi="ar-JO"/>
        </w:rPr>
        <w:t xml:space="preserve"> </w:t>
      </w:r>
      <w:r w:rsidR="002127C6" w:rsidRPr="006A5492">
        <w:rPr>
          <w:lang w:bidi="ar-JO"/>
        </w:rPr>
        <w:t>when</w:t>
      </w:r>
      <w:r w:rsidR="0010567E">
        <w:rPr>
          <w:lang w:bidi="ar-JO"/>
        </w:rPr>
        <w:t xml:space="preserve"> </w:t>
      </w:r>
      <w:r w:rsidR="002127C6" w:rsidRPr="006A5492">
        <w:rPr>
          <w:lang w:bidi="ar-JO"/>
        </w:rPr>
        <w:t>students</w:t>
      </w:r>
      <w:r w:rsidR="0010567E">
        <w:rPr>
          <w:lang w:bidi="ar-JO"/>
        </w:rPr>
        <w:t xml:space="preserve"> </w:t>
      </w:r>
      <w:r w:rsidR="002127C6" w:rsidRPr="006A5492">
        <w:rPr>
          <w:lang w:bidi="ar-JO"/>
        </w:rPr>
        <w:t>are</w:t>
      </w:r>
      <w:r w:rsidR="0010567E">
        <w:rPr>
          <w:lang w:bidi="ar-JO"/>
        </w:rPr>
        <w:t xml:space="preserve"> </w:t>
      </w:r>
      <w:r w:rsidR="002127C6" w:rsidRPr="006A5492">
        <w:rPr>
          <w:lang w:bidi="ar-JO"/>
        </w:rPr>
        <w:t>asked</w:t>
      </w:r>
      <w:r w:rsidR="0010567E">
        <w:rPr>
          <w:lang w:bidi="ar-JO"/>
        </w:rPr>
        <w:t xml:space="preserve"> </w:t>
      </w:r>
      <w:r w:rsidR="002127C6" w:rsidRPr="006A5492">
        <w:rPr>
          <w:lang w:bidi="ar-JO"/>
        </w:rPr>
        <w:t>to</w:t>
      </w:r>
      <w:r w:rsidR="0010567E">
        <w:rPr>
          <w:lang w:bidi="ar-JO"/>
        </w:rPr>
        <w:t xml:space="preserve"> </w:t>
      </w:r>
      <w:r w:rsidR="002127C6" w:rsidRPr="006A5492">
        <w:rPr>
          <w:lang w:bidi="ar-JO"/>
        </w:rPr>
        <w:t>solve</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quadratic</w:t>
      </w:r>
      <w:r w:rsidR="0010567E">
        <w:rPr>
          <w:lang w:bidi="ar-JO"/>
        </w:rPr>
        <w:t xml:space="preserve"> </w:t>
      </w:r>
      <w:r w:rsidR="002127C6" w:rsidRPr="006A5492">
        <w:rPr>
          <w:lang w:bidi="ar-JO"/>
        </w:rPr>
        <w:t>equation:</w:t>
      </w:r>
      <w:r w:rsidR="0010567E">
        <w:rPr>
          <w:lang w:bidi="ar-JO"/>
        </w:rPr>
        <w:t xml:space="preserve"> </w:t>
      </w:r>
      <w:r w:rsidR="002127C6" w:rsidRPr="006A5492">
        <w:rPr>
          <w:lang w:bidi="ar-JO"/>
        </w:rPr>
        <w:t>x</w:t>
      </w:r>
      <w:r w:rsidR="002127C6" w:rsidRPr="006A5492">
        <w:rPr>
          <w:vertAlign w:val="superscript"/>
          <w:lang w:bidi="ar-JO"/>
        </w:rPr>
        <w:t>2</w:t>
      </w:r>
      <w:r w:rsidR="002127C6" w:rsidRPr="006A5492">
        <w:rPr>
          <w:lang w:bidi="ar-JO"/>
        </w:rPr>
        <w:t>+4=zero,</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student</w:t>
      </w:r>
      <w:r w:rsidR="0010567E">
        <w:rPr>
          <w:lang w:bidi="ar-JO"/>
        </w:rPr>
        <w:t xml:space="preserve"> </w:t>
      </w:r>
      <w:r w:rsidR="002127C6" w:rsidRPr="006A5492">
        <w:rPr>
          <w:lang w:bidi="ar-JO"/>
        </w:rPr>
        <w:t>realizes</w:t>
      </w:r>
      <w:r>
        <w:rPr>
          <w:lang w:bidi="ar-JO"/>
        </w:rPr>
        <w:t>,</w:t>
      </w:r>
      <w:r w:rsidR="0010567E">
        <w:rPr>
          <w:lang w:bidi="ar-JO"/>
        </w:rPr>
        <w:t xml:space="preserve"> </w:t>
      </w:r>
      <w:r w:rsidR="002127C6" w:rsidRPr="006A5492">
        <w:rPr>
          <w:lang w:bidi="ar-JO"/>
        </w:rPr>
        <w:t>through</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software,</w:t>
      </w:r>
      <w:r w:rsidR="0010567E">
        <w:rPr>
          <w:lang w:bidi="ar-JO"/>
        </w:rPr>
        <w:t xml:space="preserve"> </w:t>
      </w:r>
      <w:r>
        <w:rPr>
          <w:lang w:bidi="ar-JO"/>
        </w:rPr>
        <w:t>that</w:t>
      </w:r>
      <w:r w:rsidR="0010567E">
        <w:rPr>
          <w:lang w:bidi="ar-JO"/>
        </w:rPr>
        <w:t xml:space="preserve"> </w:t>
      </w:r>
      <w:r w:rsidR="002127C6" w:rsidRPr="006A5492">
        <w:rPr>
          <w:lang w:bidi="ar-JO"/>
        </w:rPr>
        <w:lastRenderedPageBreak/>
        <w:t>there</w:t>
      </w:r>
      <w:r w:rsidR="0010567E">
        <w:rPr>
          <w:lang w:bidi="ar-JO"/>
        </w:rPr>
        <w:t xml:space="preserve"> </w:t>
      </w:r>
      <w:r>
        <w:rPr>
          <w:lang w:bidi="ar-JO"/>
        </w:rPr>
        <w:t>are</w:t>
      </w:r>
      <w:r w:rsidR="0010567E">
        <w:rPr>
          <w:lang w:bidi="ar-JO"/>
        </w:rPr>
        <w:t xml:space="preserve"> </w:t>
      </w:r>
      <w:r w:rsidR="002127C6" w:rsidRPr="006A5492">
        <w:rPr>
          <w:lang w:bidi="ar-JO"/>
        </w:rPr>
        <w:t>no</w:t>
      </w:r>
      <w:r w:rsidR="0010567E">
        <w:rPr>
          <w:lang w:bidi="ar-JO"/>
        </w:rPr>
        <w:t xml:space="preserve"> </w:t>
      </w:r>
      <w:r w:rsidR="002127C6" w:rsidRPr="006A5492">
        <w:rPr>
          <w:lang w:bidi="ar-JO"/>
        </w:rPr>
        <w:t>real</w:t>
      </w:r>
      <w:r w:rsidR="0010567E">
        <w:rPr>
          <w:lang w:bidi="ar-JO"/>
        </w:rPr>
        <w:t xml:space="preserve"> </w:t>
      </w:r>
      <w:r w:rsidR="002127C6" w:rsidRPr="006A5492">
        <w:rPr>
          <w:lang w:bidi="ar-JO"/>
        </w:rPr>
        <w:t>roots</w:t>
      </w:r>
      <w:r w:rsidR="0010567E">
        <w:rPr>
          <w:lang w:bidi="ar-JO"/>
        </w:rPr>
        <w:t xml:space="preserve"> </w:t>
      </w:r>
      <w:r w:rsidR="002127C6" w:rsidRPr="006A5492">
        <w:rPr>
          <w:lang w:bidi="ar-JO"/>
        </w:rPr>
        <w:t>oriented</w:t>
      </w:r>
      <w:r w:rsidR="0010567E">
        <w:rPr>
          <w:lang w:bidi="ar-JO"/>
        </w:rPr>
        <w:t xml:space="preserve"> </w:t>
      </w:r>
      <w:r w:rsidR="002127C6" w:rsidRPr="006A5492">
        <w:rPr>
          <w:lang w:bidi="ar-JO"/>
        </w:rPr>
        <w:t>to</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x-axis</w:t>
      </w:r>
      <w:r w:rsidR="0010567E">
        <w:rPr>
          <w:lang w:bidi="ar-JO"/>
        </w:rPr>
        <w:t xml:space="preserve"> </w:t>
      </w:r>
      <w:r w:rsidR="002127C6" w:rsidRPr="006A5492">
        <w:rPr>
          <w:lang w:bidi="ar-JO"/>
        </w:rPr>
        <w:t>at</w:t>
      </w:r>
      <w:r w:rsidR="0010567E">
        <w:rPr>
          <w:lang w:bidi="ar-JO"/>
        </w:rPr>
        <w:t xml:space="preserve"> </w:t>
      </w:r>
      <w:r w:rsidR="002127C6" w:rsidRPr="006A5492">
        <w:rPr>
          <w:lang w:bidi="ar-JO"/>
        </w:rPr>
        <w:t>any</w:t>
      </w:r>
      <w:r w:rsidR="0010567E">
        <w:rPr>
          <w:lang w:bidi="ar-JO"/>
        </w:rPr>
        <w:t xml:space="preserve"> </w:t>
      </w:r>
      <w:r w:rsidR="002127C6" w:rsidRPr="006A5492">
        <w:rPr>
          <w:lang w:bidi="ar-JO"/>
        </w:rPr>
        <w:t>point</w:t>
      </w:r>
      <w:r w:rsidR="0094278B">
        <w:rPr>
          <w:lang w:bidi="ar-JO"/>
        </w:rPr>
        <w:t>.</w:t>
      </w:r>
      <w:r w:rsidR="0010567E">
        <w:rPr>
          <w:lang w:bidi="ar-JO"/>
        </w:rPr>
        <w:t xml:space="preserve"> </w:t>
      </w:r>
      <w:r w:rsidR="0094278B">
        <w:rPr>
          <w:lang w:bidi="ar-JO"/>
        </w:rPr>
        <w:t>Discovery</w:t>
      </w:r>
      <w:r w:rsidR="0010567E">
        <w:rPr>
          <w:lang w:bidi="ar-JO"/>
        </w:rPr>
        <w:t xml:space="preserve"> </w:t>
      </w:r>
      <w:r w:rsidR="0094278B">
        <w:rPr>
          <w:lang w:bidi="ar-JO"/>
        </w:rPr>
        <w:t>is</w:t>
      </w:r>
      <w:r w:rsidR="0010567E">
        <w:rPr>
          <w:lang w:bidi="ar-JO"/>
        </w:rPr>
        <w:t xml:space="preserve"> </w:t>
      </w:r>
      <w:r w:rsidR="0094278B">
        <w:rPr>
          <w:lang w:bidi="ar-JO"/>
        </w:rPr>
        <w:t>facilitated</w:t>
      </w:r>
      <w:r w:rsidR="0010567E">
        <w:rPr>
          <w:lang w:bidi="ar-JO"/>
        </w:rPr>
        <w:t xml:space="preserve"> </w:t>
      </w:r>
      <w:r w:rsidR="0094278B">
        <w:rPr>
          <w:lang w:bidi="ar-JO"/>
        </w:rPr>
        <w:t>by</w:t>
      </w:r>
      <w:r w:rsidR="0010567E">
        <w:rPr>
          <w:lang w:bidi="ar-JO"/>
        </w:rPr>
        <w:t xml:space="preserve"> </w:t>
      </w:r>
      <w:r w:rsidR="002127C6" w:rsidRPr="006A5492">
        <w:rPr>
          <w:lang w:bidi="ar-JO"/>
        </w:rPr>
        <w:t>associations</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development</w:t>
      </w:r>
      <w:r w:rsidR="0010567E">
        <w:rPr>
          <w:lang w:bidi="ar-JO"/>
        </w:rPr>
        <w:t xml:space="preserve"> </w:t>
      </w:r>
      <w:r w:rsidR="002127C6" w:rsidRPr="006A5492">
        <w:rPr>
          <w:lang w:bidi="ar-JO"/>
        </w:rPr>
        <w:t>of</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student's</w:t>
      </w:r>
      <w:r w:rsidR="0010567E">
        <w:rPr>
          <w:lang w:bidi="ar-JO"/>
        </w:rPr>
        <w:t xml:space="preserve"> </w:t>
      </w:r>
      <w:r w:rsidR="002127C6" w:rsidRPr="006A5492">
        <w:rPr>
          <w:lang w:bidi="ar-JO"/>
        </w:rPr>
        <w:t>ability</w:t>
      </w:r>
      <w:r w:rsidR="0010567E">
        <w:rPr>
          <w:lang w:bidi="ar-JO"/>
        </w:rPr>
        <w:t xml:space="preserve"> </w:t>
      </w:r>
      <w:r w:rsidR="0094278B">
        <w:rPr>
          <w:lang w:bidi="ar-JO"/>
        </w:rPr>
        <w:t>to</w:t>
      </w:r>
      <w:r w:rsidR="0010567E">
        <w:rPr>
          <w:lang w:bidi="ar-JO"/>
        </w:rPr>
        <w:t xml:space="preserve"> </w:t>
      </w:r>
      <w:r w:rsidR="002127C6" w:rsidRPr="006A5492">
        <w:rPr>
          <w:lang w:bidi="ar-JO"/>
        </w:rPr>
        <w:t>draw</w:t>
      </w:r>
      <w:r w:rsidR="0094278B">
        <w:rPr>
          <w:lang w:bidi="ar-JO"/>
        </w:rPr>
        <w:t>.</w:t>
      </w:r>
      <w:r w:rsidR="0010567E">
        <w:rPr>
          <w:lang w:bidi="ar-JO"/>
        </w:rPr>
        <w:t xml:space="preserve"> </w:t>
      </w:r>
      <w:r w:rsidR="0094278B">
        <w:rPr>
          <w:lang w:bidi="ar-JO"/>
        </w:rPr>
        <w:t>Fo</w:t>
      </w:r>
      <w:r w:rsidR="002127C6" w:rsidRPr="006A5492">
        <w:rPr>
          <w:lang w:bidi="ar-JO"/>
        </w:rPr>
        <w:t>r</w:t>
      </w:r>
      <w:r w:rsidR="0010567E">
        <w:rPr>
          <w:lang w:bidi="ar-JO"/>
        </w:rPr>
        <w:t xml:space="preserve"> </w:t>
      </w:r>
      <w:r w:rsidR="002127C6" w:rsidRPr="006A5492">
        <w:rPr>
          <w:lang w:bidi="ar-JO"/>
        </w:rPr>
        <w:t>example,</w:t>
      </w:r>
      <w:r w:rsidR="0010567E">
        <w:rPr>
          <w:lang w:bidi="ar-JO"/>
        </w:rPr>
        <w:t xml:space="preserve"> </w:t>
      </w:r>
      <w:r w:rsidR="002127C6" w:rsidRPr="006A5492">
        <w:rPr>
          <w:lang w:bidi="ar-JO"/>
        </w:rPr>
        <w:t>to</w:t>
      </w:r>
      <w:r w:rsidR="0010567E">
        <w:rPr>
          <w:lang w:bidi="ar-JO"/>
        </w:rPr>
        <w:t xml:space="preserve"> </w:t>
      </w:r>
      <w:r w:rsidR="002127C6" w:rsidRPr="006A5492">
        <w:rPr>
          <w:lang w:bidi="ar-JO"/>
        </w:rPr>
        <w:t>draw</w:t>
      </w:r>
      <w:r w:rsidR="0010567E">
        <w:rPr>
          <w:lang w:bidi="ar-JO"/>
        </w:rPr>
        <w:t xml:space="preserve"> </w:t>
      </w:r>
      <w:r w:rsidR="002127C6" w:rsidRPr="006A5492">
        <w:rPr>
          <w:lang w:bidi="ar-JO"/>
        </w:rPr>
        <w:t>a</w:t>
      </w:r>
      <w:r w:rsidR="0010567E">
        <w:rPr>
          <w:lang w:bidi="ar-JO"/>
        </w:rPr>
        <w:t xml:space="preserve"> </w:t>
      </w:r>
      <w:r w:rsidR="002127C6" w:rsidRPr="006A5492">
        <w:rPr>
          <w:lang w:bidi="ar-JO"/>
        </w:rPr>
        <w:t>f(x)</w:t>
      </w:r>
      <w:r w:rsidR="0010567E">
        <w:rPr>
          <w:lang w:bidi="ar-JO"/>
        </w:rPr>
        <w:t xml:space="preserve"> </w:t>
      </w:r>
      <w:r w:rsidR="002127C6" w:rsidRPr="006A5492">
        <w:rPr>
          <w:lang w:bidi="ar-JO"/>
        </w:rPr>
        <w:t>=</w:t>
      </w:r>
      <w:r w:rsidR="0010567E">
        <w:rPr>
          <w:lang w:bidi="ar-JO"/>
        </w:rPr>
        <w:t xml:space="preserve"> </w:t>
      </w:r>
      <w:r w:rsidR="002127C6" w:rsidRPr="006A5492">
        <w:rPr>
          <w:lang w:bidi="ar-JO"/>
        </w:rPr>
        <w:t>x</w:t>
      </w:r>
      <w:r w:rsidR="002127C6" w:rsidRPr="006A5492">
        <w:rPr>
          <w:vertAlign w:val="superscript"/>
          <w:lang w:bidi="ar-JO"/>
        </w:rPr>
        <w:t>2</w:t>
      </w:r>
      <w:r w:rsidR="002127C6" w:rsidRPr="006A5492">
        <w:rPr>
          <w:lang w:bidi="ar-JO"/>
        </w:rPr>
        <w:t>-4,</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student</w:t>
      </w:r>
      <w:r w:rsidR="0010567E">
        <w:rPr>
          <w:lang w:bidi="ar-JO"/>
        </w:rPr>
        <w:t xml:space="preserve"> </w:t>
      </w:r>
      <w:r w:rsidR="0094278B" w:rsidRPr="006A5492">
        <w:rPr>
          <w:lang w:bidi="ar-JO"/>
        </w:rPr>
        <w:t>first</w:t>
      </w:r>
      <w:r w:rsidR="0010567E">
        <w:rPr>
          <w:lang w:bidi="ar-JO"/>
        </w:rPr>
        <w:t xml:space="preserve"> </w:t>
      </w:r>
      <w:r w:rsidR="002127C6" w:rsidRPr="006A5492">
        <w:rPr>
          <w:lang w:bidi="ar-JO"/>
        </w:rPr>
        <w:t>draws</w:t>
      </w:r>
      <w:r w:rsidR="0010567E">
        <w:rPr>
          <w:lang w:bidi="ar-JO"/>
        </w:rPr>
        <w:t xml:space="preserve"> </w:t>
      </w:r>
      <w:r w:rsidR="002127C6" w:rsidRPr="006A5492">
        <w:rPr>
          <w:lang w:bidi="ar-JO"/>
        </w:rPr>
        <w:t>g(x)</w:t>
      </w:r>
      <w:r w:rsidR="0010567E">
        <w:rPr>
          <w:lang w:bidi="ar-JO"/>
        </w:rPr>
        <w:t xml:space="preserve"> </w:t>
      </w:r>
      <w:r w:rsidR="002127C6" w:rsidRPr="006A5492">
        <w:rPr>
          <w:lang w:bidi="ar-JO"/>
        </w:rPr>
        <w:t>=</w:t>
      </w:r>
      <w:r w:rsidR="0010567E">
        <w:rPr>
          <w:lang w:bidi="ar-JO"/>
        </w:rPr>
        <w:t xml:space="preserve"> </w:t>
      </w:r>
      <w:r w:rsidR="002127C6" w:rsidRPr="006A5492">
        <w:rPr>
          <w:lang w:bidi="ar-JO"/>
        </w:rPr>
        <w:t>x</w:t>
      </w:r>
      <w:r w:rsidR="002127C6" w:rsidRPr="006A5492">
        <w:rPr>
          <w:vertAlign w:val="superscript"/>
          <w:lang w:bidi="ar-JO"/>
        </w:rPr>
        <w:t>2</w:t>
      </w:r>
      <w:r w:rsidR="0010567E">
        <w:rPr>
          <w:lang w:bidi="ar-JO"/>
        </w:rPr>
        <w:t xml:space="preserve"> </w:t>
      </w:r>
      <w:r w:rsidR="002127C6" w:rsidRPr="006A5492">
        <w:rPr>
          <w:lang w:bidi="ar-JO"/>
        </w:rPr>
        <w:t>using</w:t>
      </w:r>
      <w:r w:rsidR="0010567E">
        <w:rPr>
          <w:lang w:bidi="ar-JO"/>
        </w:rPr>
        <w:t xml:space="preserve"> </w:t>
      </w:r>
      <w:r w:rsidR="002127C6" w:rsidRPr="006A5492">
        <w:rPr>
          <w:lang w:bidi="ar-JO"/>
        </w:rPr>
        <w:t>the</w:t>
      </w:r>
      <w:r w:rsidR="0010567E">
        <w:rPr>
          <w:lang w:bidi="ar-JO"/>
        </w:rPr>
        <w:t xml:space="preserve"> </w:t>
      </w:r>
      <w:r w:rsidR="002127C6" w:rsidRPr="006A5492">
        <w:rPr>
          <w:lang w:bidi="ar-JO"/>
        </w:rPr>
        <w:t>software,</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then</w:t>
      </w:r>
      <w:r w:rsidR="0010567E">
        <w:rPr>
          <w:lang w:bidi="ar-JO"/>
        </w:rPr>
        <w:t xml:space="preserve"> </w:t>
      </w:r>
      <w:r w:rsidR="002127C6" w:rsidRPr="006A5492">
        <w:rPr>
          <w:lang w:bidi="ar-JO"/>
        </w:rPr>
        <w:t>draws</w:t>
      </w:r>
      <w:r w:rsidR="0010567E">
        <w:rPr>
          <w:lang w:bidi="ar-JO"/>
        </w:rPr>
        <w:t xml:space="preserve"> </w:t>
      </w:r>
      <w:r w:rsidR="002127C6" w:rsidRPr="006A5492">
        <w:rPr>
          <w:lang w:bidi="ar-JO"/>
        </w:rPr>
        <w:t>f</w:t>
      </w:r>
      <w:r w:rsidR="0010567E">
        <w:rPr>
          <w:lang w:bidi="ar-JO"/>
        </w:rPr>
        <w:t xml:space="preserve"> </w:t>
      </w:r>
      <w:r w:rsidR="002127C6" w:rsidRPr="006A5492">
        <w:rPr>
          <w:lang w:bidi="ar-JO"/>
        </w:rPr>
        <w:t>(x)</w:t>
      </w:r>
      <w:r w:rsidR="0010567E">
        <w:rPr>
          <w:lang w:bidi="ar-JO"/>
        </w:rPr>
        <w:t xml:space="preserve"> </w:t>
      </w:r>
      <w:r w:rsidR="002127C6" w:rsidRPr="006A5492">
        <w:rPr>
          <w:lang w:bidi="ar-JO"/>
        </w:rPr>
        <w:t>=</w:t>
      </w:r>
      <w:r w:rsidR="0010567E">
        <w:rPr>
          <w:lang w:bidi="ar-JO"/>
        </w:rPr>
        <w:t xml:space="preserve"> </w:t>
      </w:r>
      <w:r w:rsidR="002127C6" w:rsidRPr="006A5492">
        <w:rPr>
          <w:lang w:bidi="ar-JO"/>
        </w:rPr>
        <w:t>x</w:t>
      </w:r>
      <w:r w:rsidR="002127C6" w:rsidRPr="006A5492">
        <w:rPr>
          <w:vertAlign w:val="superscript"/>
          <w:lang w:bidi="ar-JO"/>
        </w:rPr>
        <w:t>2</w:t>
      </w:r>
      <w:r w:rsidR="002127C6" w:rsidRPr="006A5492">
        <w:rPr>
          <w:lang w:bidi="ar-JO"/>
        </w:rPr>
        <w:t>-4,</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realizes</w:t>
      </w:r>
      <w:r w:rsidR="0010567E">
        <w:rPr>
          <w:lang w:bidi="ar-JO"/>
        </w:rPr>
        <w:t xml:space="preserve"> </w:t>
      </w:r>
      <w:r w:rsidR="002127C6" w:rsidRPr="006A5492">
        <w:rPr>
          <w:lang w:bidi="ar-JO"/>
        </w:rPr>
        <w:t>by</w:t>
      </w:r>
      <w:r w:rsidR="0010567E">
        <w:rPr>
          <w:lang w:bidi="ar-JO"/>
        </w:rPr>
        <w:t xml:space="preserve"> </w:t>
      </w:r>
      <w:r w:rsidR="002127C6" w:rsidRPr="006A5492">
        <w:rPr>
          <w:lang w:bidi="ar-JO"/>
        </w:rPr>
        <w:t>drawing</w:t>
      </w:r>
      <w:r w:rsidR="0010567E">
        <w:rPr>
          <w:lang w:bidi="ar-JO"/>
        </w:rPr>
        <w:t xml:space="preserve"> </w:t>
      </w:r>
      <w:r w:rsidR="002127C6" w:rsidRPr="006A5492">
        <w:rPr>
          <w:lang w:bidi="ar-JO"/>
        </w:rPr>
        <w:t>that</w:t>
      </w:r>
      <w:r w:rsidR="0010567E">
        <w:rPr>
          <w:lang w:bidi="ar-JO"/>
        </w:rPr>
        <w:t xml:space="preserve"> </w:t>
      </w:r>
      <w:r w:rsidR="002127C6" w:rsidRPr="006A5492">
        <w:rPr>
          <w:lang w:bidi="ar-JO"/>
        </w:rPr>
        <w:t>f(x)=g(x)-4</w:t>
      </w:r>
      <w:r w:rsidR="0010567E">
        <w:rPr>
          <w:lang w:bidi="ar-JO"/>
        </w:rPr>
        <w:t xml:space="preserve"> </w:t>
      </w:r>
      <w:r w:rsidR="0094278B">
        <w:rPr>
          <w:lang w:bidi="ar-JO"/>
        </w:rPr>
        <w:t>by</w:t>
      </w:r>
      <w:r w:rsidR="0010567E">
        <w:rPr>
          <w:lang w:bidi="ar-JO"/>
        </w:rPr>
        <w:t xml:space="preserve"> </w:t>
      </w:r>
      <w:r w:rsidR="002127C6" w:rsidRPr="006A5492">
        <w:rPr>
          <w:lang w:bidi="ar-JO"/>
        </w:rPr>
        <w:t>shifting</w:t>
      </w:r>
      <w:r w:rsidR="0010567E">
        <w:rPr>
          <w:lang w:bidi="ar-JO"/>
        </w:rPr>
        <w:t xml:space="preserve"> </w:t>
      </w:r>
      <w:r w:rsidR="002127C6" w:rsidRPr="006A5492">
        <w:rPr>
          <w:lang w:bidi="ar-JO"/>
        </w:rPr>
        <w:t>down</w:t>
      </w:r>
      <w:r w:rsidR="0010567E">
        <w:rPr>
          <w:lang w:bidi="ar-JO"/>
        </w:rPr>
        <w:t xml:space="preserve"> </w:t>
      </w:r>
      <w:r w:rsidR="002127C6" w:rsidRPr="006A5492">
        <w:rPr>
          <w:lang w:bidi="ar-JO"/>
        </w:rPr>
        <w:t>4</w:t>
      </w:r>
      <w:r w:rsidR="0010567E">
        <w:rPr>
          <w:lang w:bidi="ar-JO"/>
        </w:rPr>
        <w:t xml:space="preserve"> </w:t>
      </w:r>
      <w:r w:rsidR="002127C6" w:rsidRPr="006A5492">
        <w:rPr>
          <w:lang w:bidi="ar-JO"/>
        </w:rPr>
        <w:t>units</w:t>
      </w:r>
      <w:r w:rsidR="0094278B">
        <w:rPr>
          <w:lang w:bidi="ar-JO"/>
        </w:rPr>
        <w:t>,</w:t>
      </w:r>
      <w:r w:rsidR="0010567E">
        <w:rPr>
          <w:lang w:bidi="ar-JO"/>
        </w:rPr>
        <w:t xml:space="preserve"> </w:t>
      </w:r>
      <w:r w:rsidR="002127C6" w:rsidRPr="006A5492">
        <w:rPr>
          <w:lang w:bidi="ar-JO"/>
        </w:rPr>
        <w:t>and</w:t>
      </w:r>
      <w:r w:rsidR="0010567E">
        <w:rPr>
          <w:lang w:bidi="ar-JO"/>
        </w:rPr>
        <w:t xml:space="preserve"> </w:t>
      </w:r>
      <w:r w:rsidR="002127C6" w:rsidRPr="006A5492">
        <w:rPr>
          <w:lang w:bidi="ar-JO"/>
        </w:rPr>
        <w:t>so</w:t>
      </w:r>
      <w:r w:rsidR="0010567E">
        <w:rPr>
          <w:lang w:bidi="ar-JO"/>
        </w:rPr>
        <w:t xml:space="preserve"> </w:t>
      </w:r>
      <w:r w:rsidR="002127C6" w:rsidRPr="006A5492">
        <w:rPr>
          <w:lang w:bidi="ar-JO"/>
        </w:rPr>
        <w:t>on.</w:t>
      </w:r>
    </w:p>
    <w:p w:rsidR="001501AA" w:rsidRPr="00DC2311" w:rsidRDefault="0094278B" w:rsidP="00575866">
      <w:pPr>
        <w:rPr>
          <w:rtl/>
          <w:lang w:bidi="ar-JO"/>
        </w:rPr>
      </w:pPr>
      <w:r>
        <w:rPr>
          <w:lang w:bidi="ar-JO"/>
        </w:rPr>
        <w:t>A</w:t>
      </w:r>
      <w:r w:rsidR="0010567E">
        <w:rPr>
          <w:lang w:bidi="ar-JO"/>
        </w:rPr>
        <w:t xml:space="preserve"> </w:t>
      </w:r>
      <w:r w:rsidR="002127C6" w:rsidRPr="00DC2311">
        <w:rPr>
          <w:lang w:bidi="ar-JO"/>
        </w:rPr>
        <w:t>study</w:t>
      </w:r>
      <w:r w:rsidR="0010567E">
        <w:rPr>
          <w:lang w:bidi="ar-JO"/>
        </w:rPr>
        <w:t xml:space="preserve"> </w:t>
      </w:r>
      <w:r w:rsidR="002127C6" w:rsidRPr="00DC2311">
        <w:rPr>
          <w:lang w:bidi="ar-JO"/>
        </w:rPr>
        <w:t>by</w:t>
      </w:r>
      <w:r w:rsidR="0010567E">
        <w:rPr>
          <w:lang w:bidi="ar-JO"/>
        </w:rPr>
        <w:t xml:space="preserve"> </w:t>
      </w:r>
      <w:r w:rsidR="002127C6" w:rsidRPr="00DC2311">
        <w:rPr>
          <w:lang w:bidi="ar-JO"/>
        </w:rPr>
        <w:t>Ash</w:t>
      </w:r>
      <w:r w:rsidR="0010567E">
        <w:rPr>
          <w:lang w:bidi="ar-JO"/>
        </w:rPr>
        <w:t xml:space="preserve"> </w:t>
      </w:r>
      <w:r w:rsidR="002127C6" w:rsidRPr="00DC2311">
        <w:rPr>
          <w:lang w:bidi="ar-JO"/>
        </w:rPr>
        <w:t>(2005</w:t>
      </w:r>
      <w:r w:rsidR="002127C6" w:rsidRPr="006A5492">
        <w:rPr>
          <w:lang w:bidi="ar-JO"/>
        </w:rPr>
        <w:t>)</w:t>
      </w:r>
      <w:r w:rsidR="0010567E">
        <w:rPr>
          <w:lang w:bidi="ar-JO"/>
        </w:rPr>
        <w:t xml:space="preserve"> </w:t>
      </w:r>
      <w:r w:rsidR="002127C6" w:rsidRPr="00DC2311">
        <w:rPr>
          <w:lang w:bidi="ar-JO"/>
        </w:rPr>
        <w:t>aimed</w:t>
      </w:r>
      <w:r w:rsidR="0010567E">
        <w:rPr>
          <w:lang w:bidi="ar-JO"/>
        </w:rPr>
        <w:t xml:space="preserve"> </w:t>
      </w:r>
      <w:r w:rsidR="002127C6" w:rsidRPr="00DC2311">
        <w:rPr>
          <w:lang w:bidi="ar-JO"/>
        </w:rPr>
        <w:t>at</w:t>
      </w:r>
      <w:r w:rsidR="0010567E">
        <w:rPr>
          <w:lang w:bidi="ar-JO"/>
        </w:rPr>
        <w:t xml:space="preserve"> </w:t>
      </w:r>
      <w:r w:rsidR="002127C6" w:rsidRPr="00DC2311">
        <w:rPr>
          <w:lang w:bidi="ar-JO"/>
        </w:rPr>
        <w:t>identifying</w:t>
      </w:r>
      <w:r w:rsidR="0010567E">
        <w:rPr>
          <w:lang w:bidi="ar-JO"/>
        </w:rPr>
        <w:t xml:space="preserve"> </w:t>
      </w:r>
      <w:r w:rsidR="002127C6" w:rsidRPr="00DC2311">
        <w:rPr>
          <w:lang w:bidi="ar-JO"/>
        </w:rPr>
        <w:t>the</w:t>
      </w:r>
      <w:r w:rsidR="0010567E">
        <w:rPr>
          <w:lang w:bidi="ar-JO"/>
        </w:rPr>
        <w:t xml:space="preserve"> </w:t>
      </w:r>
      <w:r w:rsidR="002127C6" w:rsidRPr="00DC2311">
        <w:rPr>
          <w:lang w:bidi="ar-JO"/>
        </w:rPr>
        <w:t>impact</w:t>
      </w:r>
      <w:r w:rsidR="0010567E">
        <w:rPr>
          <w:lang w:bidi="ar-JO"/>
        </w:rPr>
        <w:t xml:space="preserve"> </w:t>
      </w:r>
      <w:r w:rsidR="002127C6" w:rsidRPr="00DC2311">
        <w:rPr>
          <w:lang w:bidi="ar-JO"/>
        </w:rPr>
        <w:t>of</w:t>
      </w:r>
      <w:r w:rsidR="0010567E">
        <w:rPr>
          <w:lang w:bidi="ar-JO"/>
        </w:rPr>
        <w:t xml:space="preserve"> </w:t>
      </w:r>
      <w:r w:rsidR="002127C6" w:rsidRPr="00DC2311">
        <w:rPr>
          <w:lang w:bidi="ar-JO"/>
        </w:rPr>
        <w:t>teaching</w:t>
      </w:r>
      <w:r w:rsidR="0010567E">
        <w:rPr>
          <w:lang w:bidi="ar-JO"/>
        </w:rPr>
        <w:t xml:space="preserve"> </w:t>
      </w:r>
      <w:r w:rsidR="002127C6" w:rsidRPr="00DC2311">
        <w:rPr>
          <w:lang w:bidi="ar-JO"/>
        </w:rPr>
        <w:t>with</w:t>
      </w:r>
      <w:r w:rsidR="0010567E">
        <w:rPr>
          <w:lang w:bidi="ar-JO"/>
        </w:rPr>
        <w:t xml:space="preserve"> </w:t>
      </w:r>
      <w:r w:rsidR="002127C6" w:rsidRPr="00DC2311">
        <w:rPr>
          <w:lang w:bidi="ar-JO"/>
        </w:rPr>
        <w:t>the</w:t>
      </w:r>
      <w:r w:rsidR="0010567E">
        <w:rPr>
          <w:lang w:bidi="ar-JO"/>
        </w:rPr>
        <w:t xml:space="preserve"> </w:t>
      </w:r>
      <w:r w:rsidR="002127C6" w:rsidRPr="00DC2311">
        <w:rPr>
          <w:lang w:bidi="ar-JO"/>
        </w:rPr>
        <w:t>help</w:t>
      </w:r>
      <w:r w:rsidR="0010567E">
        <w:rPr>
          <w:lang w:bidi="ar-JO"/>
        </w:rPr>
        <w:t xml:space="preserve"> </w:t>
      </w:r>
      <w:r w:rsidR="002127C6" w:rsidRPr="00DC2311">
        <w:rPr>
          <w:lang w:bidi="ar-JO"/>
        </w:rPr>
        <w:t>of</w:t>
      </w:r>
      <w:r w:rsidR="0010567E">
        <w:rPr>
          <w:lang w:bidi="ar-JO"/>
        </w:rPr>
        <w:t xml:space="preserve"> </w:t>
      </w:r>
      <w:r w:rsidR="002127C6" w:rsidRPr="00DC2311">
        <w:rPr>
          <w:lang w:bidi="ar-JO"/>
        </w:rPr>
        <w:t>educational</w:t>
      </w:r>
      <w:r w:rsidR="0010567E">
        <w:rPr>
          <w:lang w:bidi="ar-JO"/>
        </w:rPr>
        <w:t xml:space="preserve"> </w:t>
      </w:r>
      <w:r w:rsidR="002127C6" w:rsidRPr="00DC2311">
        <w:rPr>
          <w:lang w:bidi="ar-JO"/>
        </w:rPr>
        <w:t>software</w:t>
      </w:r>
      <w:r w:rsidR="0010567E">
        <w:rPr>
          <w:lang w:bidi="ar-JO"/>
        </w:rPr>
        <w:t xml:space="preserve"> </w:t>
      </w:r>
      <w:r w:rsidR="002127C6" w:rsidRPr="00DC2311">
        <w:rPr>
          <w:lang w:bidi="ar-JO"/>
        </w:rPr>
        <w:t>in</w:t>
      </w:r>
      <w:r w:rsidR="0010567E">
        <w:rPr>
          <w:lang w:bidi="ar-JO"/>
        </w:rPr>
        <w:t xml:space="preserve"> </w:t>
      </w:r>
      <w:r w:rsidR="002127C6" w:rsidRPr="00DC2311">
        <w:rPr>
          <w:lang w:bidi="ar-JO"/>
        </w:rPr>
        <w:t>the</w:t>
      </w:r>
      <w:r w:rsidR="0010567E">
        <w:rPr>
          <w:lang w:bidi="ar-JO"/>
        </w:rPr>
        <w:t xml:space="preserve"> </w:t>
      </w:r>
      <w:r w:rsidR="002127C6" w:rsidRPr="00DC2311">
        <w:rPr>
          <w:lang w:bidi="ar-JO"/>
        </w:rPr>
        <w:t>achievement</w:t>
      </w:r>
      <w:r w:rsidR="0010567E">
        <w:rPr>
          <w:lang w:bidi="ar-JO"/>
        </w:rPr>
        <w:t xml:space="preserve"> </w:t>
      </w:r>
      <w:r w:rsidR="002127C6" w:rsidRPr="00DC2311">
        <w:rPr>
          <w:lang w:bidi="ar-JO"/>
        </w:rPr>
        <w:t>of</w:t>
      </w:r>
      <w:r w:rsidR="0010567E">
        <w:rPr>
          <w:lang w:bidi="ar-JO"/>
        </w:rPr>
        <w:t xml:space="preserve"> </w:t>
      </w:r>
      <w:r w:rsidR="002127C6" w:rsidRPr="00DC2311">
        <w:rPr>
          <w:lang w:bidi="ar-JO"/>
        </w:rPr>
        <w:t>mathematics</w:t>
      </w:r>
      <w:r w:rsidR="0010567E">
        <w:rPr>
          <w:lang w:bidi="ar-JO"/>
        </w:rPr>
        <w:t xml:space="preserve"> </w:t>
      </w:r>
      <w:r w:rsidR="002127C6" w:rsidRPr="00DC2311">
        <w:rPr>
          <w:lang w:bidi="ar-JO"/>
        </w:rPr>
        <w:t>in</w:t>
      </w:r>
      <w:r w:rsidR="0010567E">
        <w:rPr>
          <w:lang w:bidi="ar-JO"/>
        </w:rPr>
        <w:t xml:space="preserve"> </w:t>
      </w:r>
      <w:r w:rsidR="002127C6" w:rsidRPr="00DC2311">
        <w:rPr>
          <w:lang w:bidi="ar-JO"/>
        </w:rPr>
        <w:t>the</w:t>
      </w:r>
      <w:r w:rsidR="0010567E">
        <w:rPr>
          <w:lang w:bidi="ar-JO"/>
        </w:rPr>
        <w:t xml:space="preserve"> </w:t>
      </w:r>
      <w:r w:rsidR="002127C6" w:rsidRPr="00DC2311">
        <w:rPr>
          <w:lang w:bidi="ar-JO"/>
        </w:rPr>
        <w:t>middle</w:t>
      </w:r>
      <w:r w:rsidR="0010567E">
        <w:rPr>
          <w:lang w:bidi="ar-JO"/>
        </w:rPr>
        <w:t xml:space="preserve"> </w:t>
      </w:r>
      <w:r w:rsidR="002127C6" w:rsidRPr="00DC2311">
        <w:rPr>
          <w:lang w:bidi="ar-JO"/>
        </w:rPr>
        <w:t>stage</w:t>
      </w:r>
      <w:r>
        <w:rPr>
          <w:lang w:bidi="ar-JO"/>
        </w:rPr>
        <w:t>.</w:t>
      </w:r>
      <w:r w:rsidR="0010567E">
        <w:rPr>
          <w:lang w:bidi="ar-JO"/>
        </w:rPr>
        <w:t xml:space="preserve"> </w:t>
      </w:r>
      <w:r>
        <w:rPr>
          <w:lang w:bidi="ar-JO"/>
        </w:rPr>
        <w:t>The</w:t>
      </w:r>
      <w:r w:rsidR="0010567E">
        <w:rPr>
          <w:lang w:bidi="ar-JO"/>
        </w:rPr>
        <w:t xml:space="preserve"> </w:t>
      </w:r>
      <w:r w:rsidR="002127C6" w:rsidRPr="00DC2311">
        <w:rPr>
          <w:lang w:bidi="ar-JO"/>
        </w:rPr>
        <w:t>sample</w:t>
      </w:r>
      <w:r w:rsidR="0010567E">
        <w:rPr>
          <w:lang w:bidi="ar-JO"/>
        </w:rPr>
        <w:t xml:space="preserve"> </w:t>
      </w:r>
      <w:r w:rsidR="002127C6" w:rsidRPr="00DC2311">
        <w:rPr>
          <w:lang w:bidi="ar-JO"/>
        </w:rPr>
        <w:t>of</w:t>
      </w:r>
      <w:r w:rsidR="0010567E">
        <w:rPr>
          <w:lang w:bidi="ar-JO"/>
        </w:rPr>
        <w:t xml:space="preserve"> </w:t>
      </w:r>
      <w:r>
        <w:rPr>
          <w:lang w:bidi="ar-JO"/>
        </w:rPr>
        <w:t>the</w:t>
      </w:r>
      <w:r w:rsidR="0010567E">
        <w:rPr>
          <w:lang w:bidi="ar-JO"/>
        </w:rPr>
        <w:t xml:space="preserve"> </w:t>
      </w:r>
      <w:r w:rsidR="002127C6" w:rsidRPr="00DC2311">
        <w:rPr>
          <w:lang w:bidi="ar-JO"/>
        </w:rPr>
        <w:t>study</w:t>
      </w:r>
      <w:r w:rsidR="0010567E">
        <w:rPr>
          <w:lang w:bidi="ar-JO"/>
        </w:rPr>
        <w:t xml:space="preserve"> </w:t>
      </w:r>
      <w:r>
        <w:rPr>
          <w:lang w:bidi="ar-JO"/>
        </w:rPr>
        <w:t>was</w:t>
      </w:r>
      <w:r w:rsidR="0010567E">
        <w:rPr>
          <w:lang w:bidi="ar-JO"/>
        </w:rPr>
        <w:t xml:space="preserve"> </w:t>
      </w:r>
      <w:r w:rsidR="002127C6" w:rsidRPr="00DC2311">
        <w:rPr>
          <w:lang w:bidi="ar-JO"/>
        </w:rPr>
        <w:t>divided</w:t>
      </w:r>
      <w:r w:rsidR="0010567E">
        <w:rPr>
          <w:lang w:bidi="ar-JO"/>
        </w:rPr>
        <w:t xml:space="preserve"> </w:t>
      </w:r>
      <w:r w:rsidR="002127C6" w:rsidRPr="00DC2311">
        <w:rPr>
          <w:lang w:bidi="ar-JO"/>
        </w:rPr>
        <w:t>into</w:t>
      </w:r>
      <w:r w:rsidR="0010567E">
        <w:rPr>
          <w:lang w:bidi="ar-JO"/>
        </w:rPr>
        <w:t xml:space="preserve"> </w:t>
      </w:r>
      <w:r w:rsidR="002127C6" w:rsidRPr="00DC2311">
        <w:rPr>
          <w:lang w:bidi="ar-JO"/>
        </w:rPr>
        <w:t>two</w:t>
      </w:r>
      <w:r w:rsidR="0010567E">
        <w:rPr>
          <w:lang w:bidi="ar-JO"/>
        </w:rPr>
        <w:t xml:space="preserve"> </w:t>
      </w:r>
      <w:r w:rsidR="002127C6" w:rsidRPr="00DC2311">
        <w:rPr>
          <w:lang w:bidi="ar-JO"/>
        </w:rPr>
        <w:t>groups:</w:t>
      </w:r>
      <w:r w:rsidR="0010567E">
        <w:rPr>
          <w:lang w:bidi="ar-JO"/>
        </w:rPr>
        <w:t xml:space="preserve"> </w:t>
      </w:r>
      <w:r>
        <w:rPr>
          <w:lang w:bidi="ar-JO"/>
        </w:rPr>
        <w:t>a</w:t>
      </w:r>
      <w:r w:rsidR="0010567E">
        <w:rPr>
          <w:lang w:bidi="ar-JO"/>
        </w:rPr>
        <w:t xml:space="preserve"> </w:t>
      </w:r>
      <w:r w:rsidR="002127C6" w:rsidRPr="00DC2311">
        <w:rPr>
          <w:lang w:bidi="ar-JO"/>
        </w:rPr>
        <w:t>control</w:t>
      </w:r>
      <w:r w:rsidR="0010567E">
        <w:rPr>
          <w:lang w:bidi="ar-JO"/>
        </w:rPr>
        <w:t xml:space="preserve"> </w:t>
      </w:r>
      <w:r w:rsidR="002127C6" w:rsidRPr="00DC2311">
        <w:rPr>
          <w:lang w:bidi="ar-JO"/>
        </w:rPr>
        <w:t>group</w:t>
      </w:r>
      <w:r w:rsidR="0010567E">
        <w:rPr>
          <w:lang w:bidi="ar-JO"/>
        </w:rPr>
        <w:t xml:space="preserve"> </w:t>
      </w:r>
      <w:r w:rsidR="002127C6" w:rsidRPr="00DC2311">
        <w:rPr>
          <w:lang w:bidi="ar-JO"/>
        </w:rPr>
        <w:t>studied</w:t>
      </w:r>
      <w:r w:rsidR="0010567E">
        <w:rPr>
          <w:lang w:bidi="ar-JO"/>
        </w:rPr>
        <w:t xml:space="preserve"> </w:t>
      </w:r>
      <w:r w:rsidR="002127C6" w:rsidRPr="00DC2311">
        <w:rPr>
          <w:lang w:bidi="ar-JO"/>
        </w:rPr>
        <w:t>in</w:t>
      </w:r>
      <w:r w:rsidR="0010567E">
        <w:rPr>
          <w:lang w:bidi="ar-JO"/>
        </w:rPr>
        <w:t xml:space="preserve"> </w:t>
      </w:r>
      <w:r w:rsidR="002127C6" w:rsidRPr="00DC2311">
        <w:rPr>
          <w:lang w:bidi="ar-JO"/>
        </w:rPr>
        <w:t>a</w:t>
      </w:r>
      <w:r w:rsidR="0010567E">
        <w:rPr>
          <w:lang w:bidi="ar-JO"/>
        </w:rPr>
        <w:t xml:space="preserve"> </w:t>
      </w:r>
      <w:r w:rsidR="002127C6" w:rsidRPr="00DC2311">
        <w:rPr>
          <w:lang w:bidi="ar-JO"/>
        </w:rPr>
        <w:t>traditional</w:t>
      </w:r>
      <w:r w:rsidR="0010567E">
        <w:rPr>
          <w:lang w:bidi="ar-JO"/>
        </w:rPr>
        <w:t xml:space="preserve"> </w:t>
      </w:r>
      <w:r w:rsidR="002127C6" w:rsidRPr="00DC2311">
        <w:rPr>
          <w:lang w:bidi="ar-JO"/>
        </w:rPr>
        <w:t>way,</w:t>
      </w:r>
      <w:r w:rsidR="0010567E">
        <w:rPr>
          <w:lang w:bidi="ar-JO"/>
        </w:rPr>
        <w:t xml:space="preserve"> </w:t>
      </w:r>
      <w:r w:rsidR="002127C6" w:rsidRPr="00DC2311">
        <w:rPr>
          <w:lang w:bidi="ar-JO"/>
        </w:rPr>
        <w:t>and</w:t>
      </w:r>
      <w:r w:rsidR="0010567E">
        <w:rPr>
          <w:lang w:bidi="ar-JO"/>
        </w:rPr>
        <w:t xml:space="preserve"> </w:t>
      </w:r>
      <w:r>
        <w:rPr>
          <w:lang w:bidi="ar-JO"/>
        </w:rPr>
        <w:t>an</w:t>
      </w:r>
      <w:r w:rsidR="0010567E">
        <w:rPr>
          <w:lang w:bidi="ar-JO"/>
        </w:rPr>
        <w:t xml:space="preserve"> </w:t>
      </w:r>
      <w:r w:rsidR="002127C6" w:rsidRPr="00DC2311">
        <w:rPr>
          <w:lang w:bidi="ar-JO"/>
        </w:rPr>
        <w:t>experimental</w:t>
      </w:r>
      <w:r w:rsidR="0010567E">
        <w:rPr>
          <w:lang w:bidi="ar-JO"/>
        </w:rPr>
        <w:t xml:space="preserve"> </w:t>
      </w:r>
      <w:r w:rsidR="002127C6" w:rsidRPr="00DC2311">
        <w:rPr>
          <w:lang w:bidi="ar-JO"/>
        </w:rPr>
        <w:t>group</w:t>
      </w:r>
      <w:r w:rsidR="0010567E">
        <w:rPr>
          <w:lang w:bidi="ar-JO"/>
        </w:rPr>
        <w:t xml:space="preserve"> </w:t>
      </w:r>
      <w:r w:rsidR="002127C6" w:rsidRPr="00DC2311">
        <w:rPr>
          <w:lang w:bidi="ar-JO"/>
        </w:rPr>
        <w:t>studied</w:t>
      </w:r>
      <w:r w:rsidR="0010567E">
        <w:rPr>
          <w:lang w:bidi="ar-JO"/>
        </w:rPr>
        <w:t xml:space="preserve"> </w:t>
      </w:r>
      <w:r w:rsidR="002127C6" w:rsidRPr="00DC2311">
        <w:rPr>
          <w:lang w:bidi="ar-JO"/>
        </w:rPr>
        <w:t>in</w:t>
      </w:r>
      <w:r w:rsidR="0010567E">
        <w:rPr>
          <w:lang w:bidi="ar-JO"/>
        </w:rPr>
        <w:t xml:space="preserve"> </w:t>
      </w:r>
      <w:r w:rsidR="002127C6" w:rsidRPr="00DC2311">
        <w:rPr>
          <w:lang w:bidi="ar-JO"/>
        </w:rPr>
        <w:t>the</w:t>
      </w:r>
      <w:r w:rsidR="0010567E">
        <w:rPr>
          <w:lang w:bidi="ar-JO"/>
        </w:rPr>
        <w:t xml:space="preserve"> </w:t>
      </w:r>
      <w:r w:rsidR="002127C6" w:rsidRPr="00DC2311">
        <w:rPr>
          <w:lang w:bidi="ar-JO"/>
        </w:rPr>
        <w:t>traditional</w:t>
      </w:r>
      <w:r w:rsidR="0010567E">
        <w:rPr>
          <w:lang w:bidi="ar-JO"/>
        </w:rPr>
        <w:t xml:space="preserve"> </w:t>
      </w:r>
      <w:r w:rsidR="002127C6" w:rsidRPr="00DC2311">
        <w:rPr>
          <w:lang w:bidi="ar-JO"/>
        </w:rPr>
        <w:t>way</w:t>
      </w:r>
      <w:r w:rsidR="0010567E">
        <w:rPr>
          <w:lang w:bidi="ar-JO"/>
        </w:rPr>
        <w:t xml:space="preserve"> </w:t>
      </w:r>
      <w:r>
        <w:rPr>
          <w:lang w:bidi="ar-JO"/>
        </w:rPr>
        <w:t>with</w:t>
      </w:r>
      <w:r w:rsidR="0010567E">
        <w:rPr>
          <w:lang w:bidi="ar-JO"/>
        </w:rPr>
        <w:t xml:space="preserve"> </w:t>
      </w:r>
      <w:r>
        <w:rPr>
          <w:lang w:bidi="ar-JO"/>
        </w:rPr>
        <w:t>an</w:t>
      </w:r>
      <w:r w:rsidR="0010567E">
        <w:rPr>
          <w:lang w:bidi="ar-JO"/>
        </w:rPr>
        <w:t xml:space="preserve"> </w:t>
      </w:r>
      <w:r w:rsidR="002127C6" w:rsidRPr="00DC2311">
        <w:rPr>
          <w:lang w:bidi="ar-JO"/>
        </w:rPr>
        <w:t>addition</w:t>
      </w:r>
      <w:r w:rsidR="0010567E">
        <w:rPr>
          <w:lang w:bidi="ar-JO"/>
        </w:rPr>
        <w:t xml:space="preserve"> </w:t>
      </w:r>
      <w:r>
        <w:rPr>
          <w:lang w:bidi="ar-JO"/>
        </w:rPr>
        <w:t>of</w:t>
      </w:r>
      <w:r w:rsidR="0010567E">
        <w:rPr>
          <w:lang w:bidi="ar-JO"/>
        </w:rPr>
        <w:t xml:space="preserve"> </w:t>
      </w:r>
      <w:r>
        <w:rPr>
          <w:lang w:bidi="ar-JO"/>
        </w:rPr>
        <w:t>one</w:t>
      </w:r>
      <w:r w:rsidR="0010567E">
        <w:rPr>
          <w:lang w:bidi="ar-JO"/>
        </w:rPr>
        <w:t xml:space="preserve"> </w:t>
      </w:r>
      <w:r w:rsidR="002127C6" w:rsidRPr="00DC2311">
        <w:rPr>
          <w:lang w:bidi="ar-JO"/>
        </w:rPr>
        <w:t>hour</w:t>
      </w:r>
      <w:r w:rsidR="0010567E">
        <w:rPr>
          <w:lang w:bidi="ar-JO"/>
        </w:rPr>
        <w:t xml:space="preserve"> </w:t>
      </w:r>
      <w:r w:rsidR="002127C6" w:rsidRPr="00DC2311">
        <w:rPr>
          <w:lang w:bidi="ar-JO"/>
        </w:rPr>
        <w:t>of</w:t>
      </w:r>
      <w:r w:rsidR="0010567E">
        <w:rPr>
          <w:lang w:bidi="ar-JO"/>
        </w:rPr>
        <w:t xml:space="preserve"> </w:t>
      </w:r>
      <w:r w:rsidR="002127C6" w:rsidRPr="00DC2311">
        <w:rPr>
          <w:lang w:bidi="ar-JO"/>
        </w:rPr>
        <w:t>computer-aided</w:t>
      </w:r>
      <w:r w:rsidR="0010567E">
        <w:rPr>
          <w:lang w:bidi="ar-JO"/>
        </w:rPr>
        <w:t xml:space="preserve"> </w:t>
      </w:r>
      <w:r>
        <w:rPr>
          <w:lang w:bidi="ar-JO"/>
        </w:rPr>
        <w:t>learning</w:t>
      </w:r>
      <w:r w:rsidR="0010567E">
        <w:rPr>
          <w:lang w:bidi="ar-JO"/>
        </w:rPr>
        <w:t xml:space="preserve"> </w:t>
      </w:r>
      <w:r w:rsidRPr="00DC2311">
        <w:rPr>
          <w:lang w:bidi="ar-JO"/>
        </w:rPr>
        <w:t>with</w:t>
      </w:r>
      <w:r w:rsidR="0010567E">
        <w:rPr>
          <w:lang w:bidi="ar-JO"/>
        </w:rPr>
        <w:t xml:space="preserve"> </w:t>
      </w:r>
      <w:r w:rsidRPr="00DC2311">
        <w:rPr>
          <w:lang w:bidi="ar-JO"/>
        </w:rPr>
        <w:t>help</w:t>
      </w:r>
      <w:r w:rsidR="0010567E">
        <w:rPr>
          <w:lang w:bidi="ar-JO"/>
        </w:rPr>
        <w:t xml:space="preserve"> </w:t>
      </w:r>
      <w:r w:rsidRPr="00DC2311">
        <w:rPr>
          <w:lang w:bidi="ar-JO"/>
        </w:rPr>
        <w:t>of</w:t>
      </w:r>
      <w:r w:rsidR="0010567E">
        <w:rPr>
          <w:lang w:bidi="ar-JO"/>
        </w:rPr>
        <w:t xml:space="preserve"> </w:t>
      </w:r>
      <w:r w:rsidRPr="00DC2311">
        <w:rPr>
          <w:lang w:bidi="ar-JO"/>
        </w:rPr>
        <w:t>educational</w:t>
      </w:r>
      <w:r w:rsidR="0010567E">
        <w:rPr>
          <w:lang w:bidi="ar-JO"/>
        </w:rPr>
        <w:t xml:space="preserve"> </w:t>
      </w:r>
      <w:r w:rsidRPr="00DC2311">
        <w:rPr>
          <w:lang w:bidi="ar-JO"/>
        </w:rPr>
        <w:t>software</w:t>
      </w:r>
      <w:r>
        <w:rPr>
          <w:lang w:bidi="ar-JO"/>
        </w:rPr>
        <w:t>.</w:t>
      </w:r>
      <w:r w:rsidR="0010567E">
        <w:rPr>
          <w:lang w:bidi="ar-JO"/>
        </w:rPr>
        <w:t xml:space="preserve"> </w:t>
      </w:r>
      <w:r>
        <w:rPr>
          <w:lang w:bidi="ar-JO"/>
        </w:rPr>
        <w:t>T</w:t>
      </w:r>
      <w:r w:rsidR="002127C6" w:rsidRPr="00DC2311">
        <w:rPr>
          <w:lang w:bidi="ar-JO"/>
        </w:rPr>
        <w:t>he</w:t>
      </w:r>
      <w:r w:rsidR="0010567E">
        <w:rPr>
          <w:lang w:bidi="ar-JO"/>
        </w:rPr>
        <w:t xml:space="preserve"> </w:t>
      </w:r>
      <w:r w:rsidR="002127C6" w:rsidRPr="00DC2311">
        <w:rPr>
          <w:lang w:bidi="ar-JO"/>
        </w:rPr>
        <w:t>results</w:t>
      </w:r>
      <w:r w:rsidR="0010567E">
        <w:rPr>
          <w:lang w:bidi="ar-JO"/>
        </w:rPr>
        <w:t xml:space="preserve"> </w:t>
      </w:r>
      <w:r w:rsidR="002127C6" w:rsidRPr="00DC2311">
        <w:rPr>
          <w:lang w:bidi="ar-JO"/>
        </w:rPr>
        <w:t>of</w:t>
      </w:r>
      <w:r w:rsidR="0010567E">
        <w:rPr>
          <w:lang w:bidi="ar-JO"/>
        </w:rPr>
        <w:t xml:space="preserve"> </w:t>
      </w:r>
      <w:r w:rsidR="002127C6" w:rsidRPr="00DC2311">
        <w:rPr>
          <w:lang w:bidi="ar-JO"/>
        </w:rPr>
        <w:t>the</w:t>
      </w:r>
      <w:r w:rsidR="0010567E">
        <w:rPr>
          <w:lang w:bidi="ar-JO"/>
        </w:rPr>
        <w:t xml:space="preserve"> </w:t>
      </w:r>
      <w:r w:rsidR="002127C6" w:rsidRPr="00DC2311">
        <w:rPr>
          <w:lang w:bidi="ar-JO"/>
        </w:rPr>
        <w:t>study</w:t>
      </w:r>
      <w:r w:rsidR="0010567E">
        <w:rPr>
          <w:lang w:bidi="ar-JO"/>
        </w:rPr>
        <w:t xml:space="preserve"> </w:t>
      </w:r>
      <w:r w:rsidR="002127C6" w:rsidRPr="00DC2311">
        <w:rPr>
          <w:lang w:bidi="ar-JO"/>
        </w:rPr>
        <w:t>showed</w:t>
      </w:r>
      <w:r w:rsidR="0010567E">
        <w:rPr>
          <w:lang w:bidi="ar-JO"/>
        </w:rPr>
        <w:t xml:space="preserve"> </w:t>
      </w:r>
      <w:r w:rsidR="002127C6" w:rsidRPr="00DC2311">
        <w:rPr>
          <w:lang w:bidi="ar-JO"/>
        </w:rPr>
        <w:t>superi</w:t>
      </w:r>
      <w:r>
        <w:rPr>
          <w:lang w:bidi="ar-JO"/>
        </w:rPr>
        <w:t>ority</w:t>
      </w:r>
      <w:r w:rsidR="0010567E">
        <w:rPr>
          <w:lang w:bidi="ar-JO"/>
        </w:rPr>
        <w:t xml:space="preserve"> </w:t>
      </w:r>
      <w:r>
        <w:rPr>
          <w:lang w:bidi="ar-JO"/>
        </w:rPr>
        <w:t>of</w:t>
      </w:r>
      <w:r w:rsidR="0010567E">
        <w:rPr>
          <w:lang w:bidi="ar-JO"/>
        </w:rPr>
        <w:t xml:space="preserve"> </w:t>
      </w:r>
      <w:r>
        <w:rPr>
          <w:lang w:bidi="ar-JO"/>
        </w:rPr>
        <w:t>the</w:t>
      </w:r>
      <w:r w:rsidR="0010567E">
        <w:rPr>
          <w:lang w:bidi="ar-JO"/>
        </w:rPr>
        <w:t xml:space="preserve"> </w:t>
      </w:r>
      <w:r>
        <w:rPr>
          <w:lang w:bidi="ar-JO"/>
        </w:rPr>
        <w:t>experimental</w:t>
      </w:r>
      <w:r w:rsidR="0010567E">
        <w:rPr>
          <w:lang w:bidi="ar-JO"/>
        </w:rPr>
        <w:t xml:space="preserve"> </w:t>
      </w:r>
      <w:r>
        <w:rPr>
          <w:lang w:bidi="ar-JO"/>
        </w:rPr>
        <w:t>group</w:t>
      </w:r>
      <w:r w:rsidR="002127C6" w:rsidRPr="00DC2311">
        <w:rPr>
          <w:lang w:bidi="ar-JO"/>
        </w:rPr>
        <w:t>.</w:t>
      </w:r>
    </w:p>
    <w:p w:rsidR="002127C6" w:rsidRPr="00DC2311" w:rsidRDefault="002127C6" w:rsidP="00575866">
      <w:pPr>
        <w:rPr>
          <w:rtl/>
          <w:lang w:bidi="ar-JO"/>
        </w:rPr>
      </w:pPr>
      <w:r w:rsidRPr="00DC2311">
        <w:rPr>
          <w:lang w:bidi="ar-JO"/>
        </w:rPr>
        <w:t>Al-Jasser</w:t>
      </w:r>
      <w:r w:rsidR="0010567E">
        <w:rPr>
          <w:lang w:bidi="ar-JO"/>
        </w:rPr>
        <w:t xml:space="preserve"> </w:t>
      </w:r>
      <w:r w:rsidR="0094278B">
        <w:rPr>
          <w:lang w:bidi="ar-JO"/>
        </w:rPr>
        <w:t>(</w:t>
      </w:r>
      <w:r w:rsidRPr="00DC2311">
        <w:rPr>
          <w:lang w:bidi="ar-JO"/>
        </w:rPr>
        <w:t>2012)</w:t>
      </w:r>
      <w:r w:rsidR="0010567E">
        <w:rPr>
          <w:lang w:bidi="ar-JO"/>
        </w:rPr>
        <w:t xml:space="preserve"> </w:t>
      </w:r>
      <w:r w:rsidRPr="00DC2311">
        <w:rPr>
          <w:lang w:bidi="ar-JO"/>
        </w:rPr>
        <w:t>conducted</w:t>
      </w:r>
      <w:r w:rsidR="0010567E">
        <w:rPr>
          <w:lang w:bidi="ar-JO"/>
        </w:rPr>
        <w:t xml:space="preserve"> </w:t>
      </w:r>
      <w:r w:rsidRPr="00DC2311">
        <w:rPr>
          <w:lang w:bidi="ar-JO"/>
        </w:rPr>
        <w:t>a</w:t>
      </w:r>
      <w:r w:rsidR="0010567E">
        <w:rPr>
          <w:lang w:bidi="ar-JO"/>
        </w:rPr>
        <w:t xml:space="preserve"> </w:t>
      </w:r>
      <w:r w:rsidRPr="00DC2311">
        <w:rPr>
          <w:lang w:bidi="ar-JO"/>
        </w:rPr>
        <w:t>study</w:t>
      </w:r>
      <w:r w:rsidR="0010567E">
        <w:rPr>
          <w:lang w:bidi="ar-JO"/>
        </w:rPr>
        <w:t xml:space="preserve"> </w:t>
      </w:r>
      <w:r w:rsidRPr="00DC2311">
        <w:rPr>
          <w:lang w:bidi="ar-JO"/>
        </w:rPr>
        <w:t>aimed</w:t>
      </w:r>
      <w:r w:rsidR="0010567E">
        <w:rPr>
          <w:lang w:bidi="ar-JO"/>
        </w:rPr>
        <w:t xml:space="preserve"> </w:t>
      </w:r>
      <w:r w:rsidRPr="00DC2311">
        <w:rPr>
          <w:lang w:bidi="ar-JO"/>
        </w:rPr>
        <w:t>at</w:t>
      </w:r>
      <w:r w:rsidR="0010567E">
        <w:rPr>
          <w:lang w:bidi="ar-JO"/>
        </w:rPr>
        <w:t xml:space="preserve"> </w:t>
      </w:r>
      <w:r w:rsidRPr="00DC2311">
        <w:rPr>
          <w:lang w:bidi="ar-JO"/>
        </w:rPr>
        <w:t>investigating</w:t>
      </w:r>
      <w:r w:rsidR="0010567E">
        <w:rPr>
          <w:lang w:bidi="ar-JO"/>
        </w:rPr>
        <w:t xml:space="preserve"> </w:t>
      </w:r>
      <w:r w:rsidRPr="00DC2311">
        <w:rPr>
          <w:lang w:bidi="ar-JO"/>
        </w:rPr>
        <w:t>the</w:t>
      </w:r>
      <w:r w:rsidR="0010567E">
        <w:rPr>
          <w:lang w:bidi="ar-JO"/>
        </w:rPr>
        <w:t xml:space="preserve"> </w:t>
      </w:r>
      <w:r w:rsidRPr="00DC2311">
        <w:rPr>
          <w:lang w:bidi="ar-JO"/>
        </w:rPr>
        <w:t>impact</w:t>
      </w:r>
      <w:r w:rsidR="0010567E">
        <w:rPr>
          <w:lang w:bidi="ar-JO"/>
        </w:rPr>
        <w:t xml:space="preserve"> </w:t>
      </w:r>
      <w:r w:rsidRPr="00DC2311">
        <w:rPr>
          <w:lang w:bidi="ar-JO"/>
        </w:rPr>
        <w:t>of</w:t>
      </w:r>
      <w:r w:rsidR="0010567E">
        <w:rPr>
          <w:lang w:bidi="ar-JO"/>
        </w:rPr>
        <w:t xml:space="preserve"> </w:t>
      </w:r>
      <w:r w:rsidRPr="00DC2311">
        <w:rPr>
          <w:lang w:bidi="ar-JO"/>
        </w:rPr>
        <w:t>GeoGebra</w:t>
      </w:r>
      <w:r w:rsidR="0010567E">
        <w:rPr>
          <w:lang w:bidi="ar-JO"/>
        </w:rPr>
        <w:t xml:space="preserve"> </w:t>
      </w:r>
      <w:r w:rsidR="000A7825">
        <w:rPr>
          <w:lang w:bidi="ar-JO"/>
        </w:rPr>
        <w:t>software</w:t>
      </w:r>
      <w:r w:rsidR="0010567E">
        <w:rPr>
          <w:lang w:bidi="ar-JO"/>
        </w:rPr>
        <w:t xml:space="preserve"> </w:t>
      </w:r>
      <w:r w:rsidR="000A7825">
        <w:rPr>
          <w:lang w:bidi="ar-JO"/>
        </w:rPr>
        <w:t>on</w:t>
      </w:r>
      <w:r w:rsidR="0010567E">
        <w:rPr>
          <w:lang w:bidi="ar-JO"/>
        </w:rPr>
        <w:t xml:space="preserve"> </w:t>
      </w:r>
      <w:r w:rsidRPr="00DC2311">
        <w:rPr>
          <w:lang w:bidi="ar-JO"/>
        </w:rPr>
        <w:t>student</w:t>
      </w:r>
      <w:r w:rsidR="0010567E">
        <w:rPr>
          <w:lang w:bidi="ar-JO"/>
        </w:rPr>
        <w:t xml:space="preserve"> </w:t>
      </w:r>
      <w:r w:rsidRPr="00DC2311">
        <w:rPr>
          <w:lang w:bidi="ar-JO"/>
        </w:rPr>
        <w:t>achievement</w:t>
      </w:r>
      <w:r w:rsidR="0010567E">
        <w:rPr>
          <w:lang w:bidi="ar-JO"/>
        </w:rPr>
        <w:t xml:space="preserve"> </w:t>
      </w:r>
      <w:r w:rsidRPr="00DC2311">
        <w:rPr>
          <w:lang w:bidi="ar-JO"/>
        </w:rPr>
        <w:t>in</w:t>
      </w:r>
      <w:r w:rsidR="0010567E">
        <w:rPr>
          <w:lang w:bidi="ar-JO"/>
        </w:rPr>
        <w:t xml:space="preserve"> </w:t>
      </w:r>
      <w:r w:rsidRPr="00DC2311">
        <w:rPr>
          <w:lang w:bidi="ar-JO"/>
        </w:rPr>
        <w:t>mathematics</w:t>
      </w:r>
      <w:r w:rsidR="0010567E">
        <w:rPr>
          <w:lang w:bidi="ar-JO"/>
        </w:rPr>
        <w:t xml:space="preserve"> </w:t>
      </w:r>
      <w:r w:rsidRPr="00DC2311">
        <w:rPr>
          <w:lang w:bidi="ar-JO"/>
        </w:rPr>
        <w:t>in</w:t>
      </w:r>
      <w:r w:rsidR="0010567E">
        <w:rPr>
          <w:lang w:bidi="ar-JO"/>
        </w:rPr>
        <w:t xml:space="preserve"> </w:t>
      </w:r>
      <w:r w:rsidRPr="00DC2311">
        <w:rPr>
          <w:lang w:bidi="ar-JO"/>
        </w:rPr>
        <w:t>the</w:t>
      </w:r>
      <w:r w:rsidR="0010567E">
        <w:rPr>
          <w:lang w:bidi="ar-JO"/>
        </w:rPr>
        <w:t xml:space="preserve"> </w:t>
      </w:r>
      <w:r w:rsidRPr="00DC2311">
        <w:rPr>
          <w:lang w:bidi="ar-JO"/>
        </w:rPr>
        <w:t>city</w:t>
      </w:r>
      <w:r w:rsidR="0010567E">
        <w:rPr>
          <w:lang w:bidi="ar-JO"/>
        </w:rPr>
        <w:t xml:space="preserve"> </w:t>
      </w:r>
      <w:r w:rsidRPr="00DC2311">
        <w:rPr>
          <w:lang w:bidi="ar-JO"/>
        </w:rPr>
        <w:t>of</w:t>
      </w:r>
      <w:r w:rsidR="0010567E">
        <w:rPr>
          <w:lang w:bidi="ar-JO"/>
        </w:rPr>
        <w:t xml:space="preserve"> </w:t>
      </w:r>
      <w:r w:rsidRPr="00DC2311">
        <w:rPr>
          <w:lang w:bidi="ar-JO"/>
        </w:rPr>
        <w:t>Arar.</w:t>
      </w:r>
      <w:r w:rsidR="0010567E">
        <w:rPr>
          <w:lang w:bidi="ar-JO"/>
        </w:rPr>
        <w:t xml:space="preserve"> </w:t>
      </w:r>
      <w:r w:rsidRPr="00DC2311">
        <w:rPr>
          <w:lang w:bidi="ar-JO"/>
        </w:rPr>
        <w:t>The</w:t>
      </w:r>
      <w:r w:rsidR="0010567E">
        <w:rPr>
          <w:lang w:bidi="ar-JO"/>
        </w:rPr>
        <w:t xml:space="preserve"> </w:t>
      </w:r>
      <w:r w:rsidRPr="00DC2311">
        <w:rPr>
          <w:lang w:bidi="ar-JO"/>
        </w:rPr>
        <w:t>results</w:t>
      </w:r>
      <w:r w:rsidR="0010567E">
        <w:rPr>
          <w:lang w:bidi="ar-JO"/>
        </w:rPr>
        <w:t xml:space="preserve"> </w:t>
      </w:r>
      <w:r w:rsidRPr="00DC2311">
        <w:rPr>
          <w:lang w:bidi="ar-JO"/>
        </w:rPr>
        <w:t>showed</w:t>
      </w:r>
      <w:r w:rsidR="0010567E">
        <w:rPr>
          <w:lang w:bidi="ar-JO"/>
        </w:rPr>
        <w:t xml:space="preserve"> </w:t>
      </w:r>
      <w:r w:rsidRPr="00DC2311">
        <w:rPr>
          <w:lang w:bidi="ar-JO"/>
        </w:rPr>
        <w:t>superiority</w:t>
      </w:r>
      <w:r w:rsidR="0010567E">
        <w:rPr>
          <w:lang w:bidi="ar-JO"/>
        </w:rPr>
        <w:t xml:space="preserve"> </w:t>
      </w:r>
      <w:r w:rsidRPr="00DC2311">
        <w:rPr>
          <w:lang w:bidi="ar-JO"/>
        </w:rPr>
        <w:t>of</w:t>
      </w:r>
      <w:r w:rsidR="0010567E">
        <w:rPr>
          <w:lang w:bidi="ar-JO"/>
        </w:rPr>
        <w:t xml:space="preserve"> </w:t>
      </w:r>
      <w:r w:rsidRPr="00DC2311">
        <w:rPr>
          <w:lang w:bidi="ar-JO"/>
        </w:rPr>
        <w:t>the</w:t>
      </w:r>
      <w:r w:rsidR="0010567E">
        <w:rPr>
          <w:lang w:bidi="ar-JO"/>
        </w:rPr>
        <w:t xml:space="preserve"> </w:t>
      </w:r>
      <w:r w:rsidRPr="00DC2311">
        <w:rPr>
          <w:lang w:bidi="ar-JO"/>
        </w:rPr>
        <w:t>experimental</w:t>
      </w:r>
      <w:r w:rsidR="0010567E">
        <w:rPr>
          <w:lang w:bidi="ar-JO"/>
        </w:rPr>
        <w:t xml:space="preserve"> </w:t>
      </w:r>
      <w:r w:rsidRPr="00DC2311">
        <w:rPr>
          <w:lang w:bidi="ar-JO"/>
        </w:rPr>
        <w:t>group</w:t>
      </w:r>
      <w:r w:rsidR="0010567E">
        <w:rPr>
          <w:lang w:bidi="ar-JO"/>
        </w:rPr>
        <w:t xml:space="preserve"> </w:t>
      </w:r>
      <w:r w:rsidRPr="00DC2311">
        <w:rPr>
          <w:lang w:bidi="ar-JO"/>
        </w:rPr>
        <w:t>that</w:t>
      </w:r>
      <w:r w:rsidR="0010567E">
        <w:rPr>
          <w:lang w:bidi="ar-JO"/>
        </w:rPr>
        <w:t xml:space="preserve"> </w:t>
      </w:r>
      <w:r w:rsidRPr="00DC2311">
        <w:rPr>
          <w:lang w:bidi="ar-JO"/>
        </w:rPr>
        <w:t>used</w:t>
      </w:r>
      <w:r w:rsidR="0010567E">
        <w:rPr>
          <w:lang w:bidi="ar-JO"/>
        </w:rPr>
        <w:t xml:space="preserve"> </w:t>
      </w:r>
      <w:r w:rsidRPr="00DC2311">
        <w:rPr>
          <w:lang w:bidi="ar-JO"/>
        </w:rPr>
        <w:t>the</w:t>
      </w:r>
      <w:r w:rsidR="0010567E">
        <w:rPr>
          <w:lang w:bidi="ar-JO"/>
        </w:rPr>
        <w:t xml:space="preserve"> </w:t>
      </w:r>
      <w:r w:rsidRPr="00DC2311">
        <w:rPr>
          <w:lang w:bidi="ar-JO"/>
        </w:rPr>
        <w:t>GeoGebra</w:t>
      </w:r>
      <w:r w:rsidR="0010567E">
        <w:rPr>
          <w:lang w:bidi="ar-JO"/>
        </w:rPr>
        <w:t xml:space="preserve"> </w:t>
      </w:r>
      <w:r w:rsidRPr="00DC2311">
        <w:rPr>
          <w:lang w:bidi="ar-JO"/>
        </w:rPr>
        <w:t>software</w:t>
      </w:r>
      <w:r w:rsidR="0010567E">
        <w:rPr>
          <w:lang w:bidi="ar-JO"/>
        </w:rPr>
        <w:t xml:space="preserve"> </w:t>
      </w:r>
      <w:r w:rsidR="0094278B">
        <w:rPr>
          <w:lang w:bidi="ar-JO"/>
        </w:rPr>
        <w:t>for</w:t>
      </w:r>
      <w:r w:rsidR="0010567E">
        <w:rPr>
          <w:lang w:bidi="ar-JO"/>
        </w:rPr>
        <w:t xml:space="preserve"> </w:t>
      </w:r>
      <w:r w:rsidRPr="00DC2311">
        <w:rPr>
          <w:lang w:bidi="ar-JO"/>
        </w:rPr>
        <w:t>immediate</w:t>
      </w:r>
      <w:r w:rsidR="0010567E">
        <w:rPr>
          <w:lang w:bidi="ar-JO"/>
        </w:rPr>
        <w:t xml:space="preserve"> </w:t>
      </w:r>
      <w:r w:rsidRPr="00DC2311">
        <w:rPr>
          <w:lang w:bidi="ar-JO"/>
        </w:rPr>
        <w:t>and</w:t>
      </w:r>
      <w:r w:rsidR="0010567E">
        <w:rPr>
          <w:lang w:bidi="ar-JO"/>
        </w:rPr>
        <w:t xml:space="preserve"> </w:t>
      </w:r>
      <w:r w:rsidRPr="00DC2311">
        <w:rPr>
          <w:lang w:bidi="ar-JO"/>
        </w:rPr>
        <w:t>delayed</w:t>
      </w:r>
      <w:r w:rsidR="0010567E">
        <w:rPr>
          <w:lang w:bidi="ar-JO"/>
        </w:rPr>
        <w:t xml:space="preserve"> </w:t>
      </w:r>
      <w:r w:rsidRPr="00DC2311">
        <w:rPr>
          <w:lang w:bidi="ar-JO"/>
        </w:rPr>
        <w:t>achievement</w:t>
      </w:r>
      <w:r w:rsidR="0010567E">
        <w:rPr>
          <w:lang w:bidi="ar-JO"/>
        </w:rPr>
        <w:t xml:space="preserve"> </w:t>
      </w:r>
      <w:r w:rsidR="0094278B">
        <w:rPr>
          <w:lang w:bidi="ar-JO"/>
        </w:rPr>
        <w:t>tests</w:t>
      </w:r>
      <w:r w:rsidR="0010567E">
        <w:rPr>
          <w:lang w:bidi="ar-JO"/>
        </w:rPr>
        <w:t xml:space="preserve"> </w:t>
      </w:r>
      <w:r w:rsidRPr="00DC2311">
        <w:rPr>
          <w:lang w:bidi="ar-JO"/>
        </w:rPr>
        <w:t>in</w:t>
      </w:r>
      <w:r w:rsidR="0010567E">
        <w:rPr>
          <w:lang w:bidi="ar-JO"/>
        </w:rPr>
        <w:t xml:space="preserve"> </w:t>
      </w:r>
      <w:r w:rsidRPr="00DC2311">
        <w:rPr>
          <w:lang w:bidi="ar-JO"/>
        </w:rPr>
        <w:t>mathematics.</w:t>
      </w:r>
    </w:p>
    <w:p w:rsidR="002127C6" w:rsidRPr="006A5492" w:rsidRDefault="002127C6" w:rsidP="00575866">
      <w:pPr>
        <w:rPr>
          <w:lang w:bidi="ar-JO"/>
        </w:rPr>
      </w:pPr>
      <w:r w:rsidRPr="00DC2311">
        <w:rPr>
          <w:lang w:bidi="ar-JO"/>
        </w:rPr>
        <w:t>Abu</w:t>
      </w:r>
      <w:r w:rsidR="0010567E">
        <w:rPr>
          <w:lang w:bidi="ar-JO"/>
        </w:rPr>
        <w:t xml:space="preserve"> </w:t>
      </w:r>
      <w:r w:rsidRPr="00DC2311">
        <w:rPr>
          <w:lang w:bidi="ar-JO"/>
        </w:rPr>
        <w:t>Thabet</w:t>
      </w:r>
      <w:r w:rsidR="0010567E">
        <w:rPr>
          <w:lang w:bidi="ar-JO"/>
        </w:rPr>
        <w:t xml:space="preserve"> </w:t>
      </w:r>
      <w:r w:rsidR="0094278B">
        <w:rPr>
          <w:lang w:bidi="ar-JO"/>
        </w:rPr>
        <w:t>(</w:t>
      </w:r>
      <w:r w:rsidRPr="00DC2311">
        <w:rPr>
          <w:lang w:bidi="ar-JO"/>
        </w:rPr>
        <w:t>2013)</w:t>
      </w:r>
      <w:r w:rsidR="0010567E">
        <w:rPr>
          <w:lang w:bidi="ar-JO"/>
        </w:rPr>
        <w:t xml:space="preserve"> </w:t>
      </w:r>
      <w:r w:rsidRPr="00DC2311">
        <w:rPr>
          <w:lang w:bidi="ar-JO"/>
        </w:rPr>
        <w:t>discussed</w:t>
      </w:r>
      <w:r w:rsidR="0010567E">
        <w:rPr>
          <w:lang w:bidi="ar-JO"/>
        </w:rPr>
        <w:t xml:space="preserve"> </w:t>
      </w:r>
      <w:r w:rsidRPr="00DC2311">
        <w:rPr>
          <w:lang w:bidi="ar-JO"/>
        </w:rPr>
        <w:t>the</w:t>
      </w:r>
      <w:r w:rsidR="0010567E">
        <w:rPr>
          <w:lang w:bidi="ar-JO"/>
        </w:rPr>
        <w:t xml:space="preserve"> </w:t>
      </w:r>
      <w:r w:rsidRPr="00DC2311">
        <w:rPr>
          <w:lang w:bidi="ar-JO"/>
        </w:rPr>
        <w:t>effectiveness</w:t>
      </w:r>
      <w:r w:rsidR="0010567E">
        <w:rPr>
          <w:lang w:bidi="ar-JO"/>
        </w:rPr>
        <w:t xml:space="preserve"> </w:t>
      </w:r>
      <w:r w:rsidRPr="00DC2311">
        <w:rPr>
          <w:lang w:bidi="ar-JO"/>
        </w:rPr>
        <w:t>of</w:t>
      </w:r>
      <w:r w:rsidR="0010567E">
        <w:rPr>
          <w:lang w:bidi="ar-JO"/>
        </w:rPr>
        <w:t xml:space="preserve"> </w:t>
      </w:r>
      <w:r w:rsidRPr="00DC2311">
        <w:rPr>
          <w:lang w:bidi="ar-JO"/>
        </w:rPr>
        <w:t>using</w:t>
      </w:r>
      <w:r w:rsidR="0010567E">
        <w:rPr>
          <w:lang w:bidi="ar-JO"/>
        </w:rPr>
        <w:t xml:space="preserve"> </w:t>
      </w:r>
      <w:r w:rsidRPr="00DC2311">
        <w:rPr>
          <w:lang w:bidi="ar-JO"/>
        </w:rPr>
        <w:t>GeoGebr</w:t>
      </w:r>
      <w:r w:rsidR="000A7825">
        <w:rPr>
          <w:lang w:bidi="ar-JO"/>
        </w:rPr>
        <w:t>a</w:t>
      </w:r>
      <w:r w:rsidR="0010567E">
        <w:rPr>
          <w:lang w:bidi="ar-JO"/>
        </w:rPr>
        <w:t xml:space="preserve"> </w:t>
      </w:r>
      <w:r w:rsidR="000A7825">
        <w:rPr>
          <w:lang w:bidi="ar-JO"/>
        </w:rPr>
        <w:t>software</w:t>
      </w:r>
      <w:r w:rsidR="0010567E">
        <w:rPr>
          <w:lang w:bidi="ar-JO"/>
        </w:rPr>
        <w:t xml:space="preserve"> </w:t>
      </w:r>
      <w:r w:rsidR="000A7825">
        <w:rPr>
          <w:lang w:bidi="ar-JO"/>
        </w:rPr>
        <w:t>to</w:t>
      </w:r>
      <w:r w:rsidR="0010567E">
        <w:rPr>
          <w:lang w:bidi="ar-JO"/>
        </w:rPr>
        <w:t xml:space="preserve"> </w:t>
      </w:r>
      <w:r w:rsidR="000A7825">
        <w:rPr>
          <w:lang w:bidi="ar-JO"/>
        </w:rPr>
        <w:t>teach</w:t>
      </w:r>
      <w:r w:rsidR="0010567E">
        <w:rPr>
          <w:lang w:bidi="ar-JO"/>
        </w:rPr>
        <w:t xml:space="preserve"> </w:t>
      </w:r>
      <w:r w:rsidR="000A7825">
        <w:rPr>
          <w:lang w:bidi="ar-JO"/>
        </w:rPr>
        <w:t>“</w:t>
      </w:r>
      <w:r w:rsidR="000A7825" w:rsidRPr="00DC2311">
        <w:rPr>
          <w:lang w:bidi="ar-JO"/>
        </w:rPr>
        <w:t>the</w:t>
      </w:r>
      <w:r w:rsidR="0010567E">
        <w:rPr>
          <w:lang w:bidi="ar-JO"/>
        </w:rPr>
        <w:t xml:space="preserve"> </w:t>
      </w:r>
      <w:r w:rsidR="000A7825" w:rsidRPr="00DC2311">
        <w:rPr>
          <w:lang w:bidi="ar-JO"/>
        </w:rPr>
        <w:t>circle</w:t>
      </w:r>
      <w:r w:rsidR="000A7825">
        <w:rPr>
          <w:lang w:bidi="ar-JO"/>
        </w:rPr>
        <w:t>”</w:t>
      </w:r>
      <w:r w:rsidR="0010567E">
        <w:rPr>
          <w:lang w:bidi="ar-JO"/>
        </w:rPr>
        <w:t xml:space="preserve"> </w:t>
      </w:r>
      <w:r w:rsidR="000A7825">
        <w:rPr>
          <w:lang w:bidi="ar-JO"/>
        </w:rPr>
        <w:t>to</w:t>
      </w:r>
      <w:r w:rsidR="0010567E">
        <w:rPr>
          <w:lang w:bidi="ar-JO"/>
        </w:rPr>
        <w:t xml:space="preserve"> </w:t>
      </w:r>
      <w:r w:rsidRPr="00DC2311">
        <w:rPr>
          <w:lang w:bidi="ar-JO"/>
        </w:rPr>
        <w:t>Basic</w:t>
      </w:r>
      <w:r w:rsidR="0010567E">
        <w:rPr>
          <w:lang w:bidi="ar-JO"/>
        </w:rPr>
        <w:t xml:space="preserve"> </w:t>
      </w:r>
      <w:r w:rsidRPr="00DC2311">
        <w:rPr>
          <w:lang w:bidi="ar-JO"/>
        </w:rPr>
        <w:t>Ninth-Grade</w:t>
      </w:r>
      <w:r w:rsidR="0010567E">
        <w:rPr>
          <w:lang w:bidi="ar-JO"/>
        </w:rPr>
        <w:t xml:space="preserve"> </w:t>
      </w:r>
      <w:r w:rsidRPr="00DC2311">
        <w:rPr>
          <w:lang w:bidi="ar-JO"/>
        </w:rPr>
        <w:t>students</w:t>
      </w:r>
      <w:r w:rsidR="0010567E">
        <w:rPr>
          <w:lang w:bidi="ar-JO"/>
        </w:rPr>
        <w:t xml:space="preserve"> </w:t>
      </w:r>
      <w:r w:rsidR="000A7825" w:rsidRPr="00DC2311">
        <w:rPr>
          <w:lang w:bidi="ar-JO"/>
        </w:rPr>
        <w:t>in</w:t>
      </w:r>
      <w:r w:rsidR="0010567E">
        <w:rPr>
          <w:lang w:bidi="ar-JO"/>
        </w:rPr>
        <w:t xml:space="preserve"> </w:t>
      </w:r>
      <w:r w:rsidR="000A7825" w:rsidRPr="00DC2311">
        <w:rPr>
          <w:lang w:bidi="ar-JO"/>
        </w:rPr>
        <w:t>Nablus</w:t>
      </w:r>
      <w:r w:rsidR="0010567E">
        <w:rPr>
          <w:lang w:bidi="ar-JO"/>
        </w:rPr>
        <w:t xml:space="preserve"> </w:t>
      </w:r>
      <w:r w:rsidR="000A7825" w:rsidRPr="00DC2311">
        <w:rPr>
          <w:lang w:bidi="ar-JO"/>
        </w:rPr>
        <w:t>educational</w:t>
      </w:r>
      <w:r w:rsidR="0010567E">
        <w:rPr>
          <w:lang w:bidi="ar-JO"/>
        </w:rPr>
        <w:t xml:space="preserve"> </w:t>
      </w:r>
      <w:r w:rsidR="000A7825" w:rsidRPr="00DC2311">
        <w:rPr>
          <w:lang w:bidi="ar-JO"/>
        </w:rPr>
        <w:t>area</w:t>
      </w:r>
      <w:r w:rsidR="000A7825">
        <w:rPr>
          <w:lang w:bidi="ar-JO"/>
        </w:rPr>
        <w:t>.</w:t>
      </w:r>
      <w:r w:rsidR="0010567E">
        <w:rPr>
          <w:lang w:bidi="ar-JO"/>
        </w:rPr>
        <w:t xml:space="preserve">  </w:t>
      </w:r>
      <w:r w:rsidRPr="00DC2311">
        <w:rPr>
          <w:lang w:bidi="ar-JO"/>
        </w:rPr>
        <w:t>The</w:t>
      </w:r>
      <w:r w:rsidR="0010567E">
        <w:rPr>
          <w:lang w:bidi="ar-JO"/>
        </w:rPr>
        <w:t xml:space="preserve"> </w:t>
      </w:r>
      <w:r w:rsidRPr="00DC2311">
        <w:rPr>
          <w:lang w:bidi="ar-JO"/>
        </w:rPr>
        <w:t>sample</w:t>
      </w:r>
      <w:r w:rsidR="0010567E">
        <w:rPr>
          <w:lang w:bidi="ar-JO"/>
        </w:rPr>
        <w:t xml:space="preserve"> </w:t>
      </w:r>
      <w:r w:rsidRPr="00DC2311">
        <w:rPr>
          <w:lang w:bidi="ar-JO"/>
        </w:rPr>
        <w:t>was</w:t>
      </w:r>
      <w:r w:rsidR="0010567E">
        <w:rPr>
          <w:lang w:bidi="ar-JO"/>
        </w:rPr>
        <w:t xml:space="preserve"> </w:t>
      </w:r>
      <w:r w:rsidRPr="00DC2311">
        <w:rPr>
          <w:lang w:bidi="ar-JO"/>
        </w:rPr>
        <w:t>divided</w:t>
      </w:r>
      <w:r w:rsidR="0010567E">
        <w:rPr>
          <w:lang w:bidi="ar-JO"/>
        </w:rPr>
        <w:t xml:space="preserve"> </w:t>
      </w:r>
      <w:r w:rsidRPr="00DC2311">
        <w:rPr>
          <w:lang w:bidi="ar-JO"/>
        </w:rPr>
        <w:t>into</w:t>
      </w:r>
      <w:r w:rsidR="0010567E">
        <w:rPr>
          <w:lang w:bidi="ar-JO"/>
        </w:rPr>
        <w:t xml:space="preserve"> </w:t>
      </w:r>
      <w:r w:rsidRPr="00DC2311">
        <w:rPr>
          <w:lang w:bidi="ar-JO"/>
        </w:rPr>
        <w:t>two</w:t>
      </w:r>
      <w:r w:rsidR="0010567E">
        <w:rPr>
          <w:lang w:bidi="ar-JO"/>
        </w:rPr>
        <w:t xml:space="preserve"> </w:t>
      </w:r>
      <w:r w:rsidRPr="00DC2311">
        <w:rPr>
          <w:lang w:bidi="ar-JO"/>
        </w:rPr>
        <w:t>groups:</w:t>
      </w:r>
      <w:r w:rsidR="0010567E">
        <w:rPr>
          <w:lang w:bidi="ar-JO"/>
        </w:rPr>
        <w:t xml:space="preserve"> </w:t>
      </w:r>
      <w:r w:rsidRPr="00DC2311">
        <w:rPr>
          <w:lang w:bidi="ar-JO"/>
        </w:rPr>
        <w:t>experimental</w:t>
      </w:r>
      <w:r w:rsidR="0010567E">
        <w:rPr>
          <w:lang w:bidi="ar-JO"/>
        </w:rPr>
        <w:t xml:space="preserve"> </w:t>
      </w:r>
      <w:r w:rsidR="000A7825">
        <w:rPr>
          <w:lang w:bidi="ar-JO"/>
        </w:rPr>
        <w:t>group</w:t>
      </w:r>
      <w:r w:rsidR="0010567E">
        <w:rPr>
          <w:lang w:bidi="ar-JO"/>
        </w:rPr>
        <w:t xml:space="preserve"> </w:t>
      </w:r>
      <w:r w:rsidR="000A7825">
        <w:rPr>
          <w:lang w:bidi="ar-JO"/>
        </w:rPr>
        <w:t>used</w:t>
      </w:r>
      <w:r w:rsidR="0010567E">
        <w:rPr>
          <w:lang w:bidi="ar-JO"/>
        </w:rPr>
        <w:t xml:space="preserve"> </w:t>
      </w:r>
      <w:r w:rsidRPr="00DC2311">
        <w:rPr>
          <w:lang w:bidi="ar-JO"/>
        </w:rPr>
        <w:t>GeoGebra</w:t>
      </w:r>
      <w:r w:rsidR="0010567E">
        <w:rPr>
          <w:lang w:bidi="ar-JO"/>
        </w:rPr>
        <w:t xml:space="preserve"> </w:t>
      </w:r>
      <w:r w:rsidRPr="00DC2311">
        <w:rPr>
          <w:lang w:bidi="ar-JO"/>
        </w:rPr>
        <w:t>software</w:t>
      </w:r>
      <w:r w:rsidR="000A7825">
        <w:rPr>
          <w:lang w:bidi="ar-JO"/>
        </w:rPr>
        <w:t>;</w:t>
      </w:r>
      <w:r w:rsidR="0010567E">
        <w:rPr>
          <w:lang w:bidi="ar-JO"/>
        </w:rPr>
        <w:t xml:space="preserve"> </w:t>
      </w:r>
      <w:r w:rsidRPr="00DC2311">
        <w:rPr>
          <w:lang w:bidi="ar-JO"/>
        </w:rPr>
        <w:t>the</w:t>
      </w:r>
      <w:r w:rsidR="0010567E">
        <w:rPr>
          <w:lang w:bidi="ar-JO"/>
        </w:rPr>
        <w:t xml:space="preserve"> </w:t>
      </w:r>
      <w:r w:rsidR="000A7825">
        <w:rPr>
          <w:lang w:bidi="ar-JO"/>
        </w:rPr>
        <w:t>control</w:t>
      </w:r>
      <w:r w:rsidR="0010567E">
        <w:rPr>
          <w:lang w:bidi="ar-JO"/>
        </w:rPr>
        <w:t xml:space="preserve"> </w:t>
      </w:r>
      <w:r w:rsidRPr="00DC2311">
        <w:rPr>
          <w:lang w:bidi="ar-JO"/>
        </w:rPr>
        <w:t>group</w:t>
      </w:r>
      <w:r w:rsidR="0010567E">
        <w:rPr>
          <w:lang w:bidi="ar-JO"/>
        </w:rPr>
        <w:t xml:space="preserve"> </w:t>
      </w:r>
      <w:r w:rsidR="000A7825">
        <w:rPr>
          <w:lang w:bidi="ar-JO"/>
        </w:rPr>
        <w:t>learned</w:t>
      </w:r>
      <w:r w:rsidR="0010567E">
        <w:rPr>
          <w:lang w:bidi="ar-JO"/>
        </w:rPr>
        <w:t xml:space="preserve"> </w:t>
      </w:r>
      <w:r w:rsidRPr="00DC2311">
        <w:rPr>
          <w:lang w:bidi="ar-JO"/>
        </w:rPr>
        <w:t>in</w:t>
      </w:r>
      <w:r w:rsidR="0010567E">
        <w:rPr>
          <w:lang w:bidi="ar-JO"/>
        </w:rPr>
        <w:t xml:space="preserve"> </w:t>
      </w:r>
      <w:r w:rsidRPr="00DC2311">
        <w:rPr>
          <w:lang w:bidi="ar-JO"/>
        </w:rPr>
        <w:t>the</w:t>
      </w:r>
      <w:r w:rsidR="0010567E">
        <w:rPr>
          <w:lang w:bidi="ar-JO"/>
        </w:rPr>
        <w:t xml:space="preserve"> </w:t>
      </w:r>
      <w:r w:rsidRPr="00DC2311">
        <w:rPr>
          <w:lang w:bidi="ar-JO"/>
        </w:rPr>
        <w:t>traditional</w:t>
      </w:r>
      <w:r w:rsidR="0010567E">
        <w:rPr>
          <w:lang w:bidi="ar-JO"/>
        </w:rPr>
        <w:t xml:space="preserve"> </w:t>
      </w:r>
      <w:r w:rsidRPr="00DC2311">
        <w:rPr>
          <w:lang w:bidi="ar-JO"/>
        </w:rPr>
        <w:t>way.</w:t>
      </w:r>
      <w:r w:rsidR="0010567E">
        <w:rPr>
          <w:lang w:bidi="ar-JO"/>
        </w:rPr>
        <w:t xml:space="preserve">  </w:t>
      </w:r>
      <w:r w:rsidRPr="00DC2311">
        <w:rPr>
          <w:lang w:bidi="ar-JO"/>
        </w:rPr>
        <w:t>The</w:t>
      </w:r>
      <w:r w:rsidR="0010567E">
        <w:rPr>
          <w:lang w:bidi="ar-JO"/>
        </w:rPr>
        <w:t xml:space="preserve"> </w:t>
      </w:r>
      <w:r w:rsidRPr="00DC2311">
        <w:rPr>
          <w:lang w:bidi="ar-JO"/>
        </w:rPr>
        <w:t>study</w:t>
      </w:r>
      <w:r w:rsidR="0010567E">
        <w:rPr>
          <w:lang w:bidi="ar-JO"/>
        </w:rPr>
        <w:t xml:space="preserve"> </w:t>
      </w:r>
      <w:r w:rsidRPr="00DC2311">
        <w:rPr>
          <w:lang w:bidi="ar-JO"/>
        </w:rPr>
        <w:t>results</w:t>
      </w:r>
      <w:r w:rsidR="0010567E">
        <w:rPr>
          <w:lang w:bidi="ar-JO"/>
        </w:rPr>
        <w:t xml:space="preserve"> </w:t>
      </w:r>
      <w:r w:rsidRPr="00DC2311">
        <w:rPr>
          <w:lang w:bidi="ar-JO"/>
        </w:rPr>
        <w:t>showed</w:t>
      </w:r>
      <w:r w:rsidR="0010567E">
        <w:rPr>
          <w:lang w:bidi="ar-JO"/>
        </w:rPr>
        <w:t xml:space="preserve"> </w:t>
      </w:r>
      <w:r w:rsidRPr="00DC2311">
        <w:rPr>
          <w:lang w:bidi="ar-JO"/>
        </w:rPr>
        <w:t>superiority</w:t>
      </w:r>
      <w:r w:rsidR="0010567E">
        <w:rPr>
          <w:lang w:bidi="ar-JO"/>
        </w:rPr>
        <w:t xml:space="preserve"> </w:t>
      </w:r>
      <w:r w:rsidRPr="00DC2311">
        <w:rPr>
          <w:lang w:bidi="ar-JO"/>
        </w:rPr>
        <w:t>of</w:t>
      </w:r>
      <w:r w:rsidR="0010567E">
        <w:rPr>
          <w:lang w:bidi="ar-JO"/>
        </w:rPr>
        <w:t xml:space="preserve"> </w:t>
      </w:r>
      <w:r w:rsidRPr="00DC2311">
        <w:rPr>
          <w:lang w:bidi="ar-JO"/>
        </w:rPr>
        <w:t>the</w:t>
      </w:r>
      <w:r w:rsidR="0010567E">
        <w:rPr>
          <w:lang w:bidi="ar-JO"/>
        </w:rPr>
        <w:t xml:space="preserve"> </w:t>
      </w:r>
      <w:r w:rsidRPr="00DC2311">
        <w:rPr>
          <w:lang w:bidi="ar-JO"/>
        </w:rPr>
        <w:t>experimental</w:t>
      </w:r>
      <w:r w:rsidR="0010567E">
        <w:rPr>
          <w:lang w:bidi="ar-JO"/>
        </w:rPr>
        <w:t xml:space="preserve"> </w:t>
      </w:r>
      <w:r w:rsidRPr="00DC2311">
        <w:rPr>
          <w:lang w:bidi="ar-JO"/>
        </w:rPr>
        <w:t>group</w:t>
      </w:r>
      <w:r w:rsidR="0010567E">
        <w:rPr>
          <w:lang w:bidi="ar-JO"/>
        </w:rPr>
        <w:t xml:space="preserve"> </w:t>
      </w:r>
      <w:r w:rsidRPr="00DC2311">
        <w:rPr>
          <w:lang w:bidi="ar-JO"/>
        </w:rPr>
        <w:t>in</w:t>
      </w:r>
      <w:r w:rsidR="0010567E">
        <w:rPr>
          <w:lang w:bidi="ar-JO"/>
        </w:rPr>
        <w:t xml:space="preserve"> </w:t>
      </w:r>
      <w:r w:rsidRPr="00DC2311">
        <w:rPr>
          <w:lang w:bidi="ar-JO"/>
        </w:rPr>
        <w:t>both</w:t>
      </w:r>
      <w:r w:rsidR="0010567E">
        <w:rPr>
          <w:lang w:bidi="ar-JO"/>
        </w:rPr>
        <w:t xml:space="preserve"> </w:t>
      </w:r>
      <w:r w:rsidRPr="00DC2311">
        <w:rPr>
          <w:lang w:bidi="ar-JO"/>
        </w:rPr>
        <w:t>the</w:t>
      </w:r>
      <w:r w:rsidR="0010567E">
        <w:rPr>
          <w:lang w:bidi="ar-JO"/>
        </w:rPr>
        <w:t xml:space="preserve"> </w:t>
      </w:r>
      <w:r w:rsidRPr="00DC2311">
        <w:rPr>
          <w:lang w:bidi="ar-JO"/>
        </w:rPr>
        <w:t>immediate</w:t>
      </w:r>
      <w:r w:rsidR="0010567E">
        <w:rPr>
          <w:lang w:bidi="ar-JO"/>
        </w:rPr>
        <w:t xml:space="preserve"> </w:t>
      </w:r>
      <w:r w:rsidRPr="00DC2311">
        <w:rPr>
          <w:lang w:bidi="ar-JO"/>
        </w:rPr>
        <w:t>and</w:t>
      </w:r>
      <w:r w:rsidR="0010567E">
        <w:rPr>
          <w:lang w:bidi="ar-JO"/>
        </w:rPr>
        <w:t xml:space="preserve"> </w:t>
      </w:r>
      <w:r w:rsidRPr="00DC2311">
        <w:rPr>
          <w:lang w:bidi="ar-JO"/>
        </w:rPr>
        <w:t>delayed</w:t>
      </w:r>
      <w:r w:rsidR="0010567E">
        <w:rPr>
          <w:lang w:bidi="ar-JO"/>
        </w:rPr>
        <w:t xml:space="preserve"> </w:t>
      </w:r>
      <w:r w:rsidRPr="00DC2311">
        <w:rPr>
          <w:lang w:bidi="ar-JO"/>
        </w:rPr>
        <w:t>achievement</w:t>
      </w:r>
      <w:r w:rsidR="0010567E">
        <w:rPr>
          <w:lang w:bidi="ar-JO"/>
        </w:rPr>
        <w:t xml:space="preserve"> </w:t>
      </w:r>
      <w:r w:rsidR="000A7825">
        <w:rPr>
          <w:lang w:bidi="ar-JO"/>
        </w:rPr>
        <w:t>tests</w:t>
      </w:r>
      <w:r w:rsidRPr="00DC2311">
        <w:rPr>
          <w:lang w:bidi="ar-JO"/>
        </w:rPr>
        <w:t>.</w:t>
      </w:r>
    </w:p>
    <w:p w:rsidR="002127C6" w:rsidRPr="00DC2311" w:rsidRDefault="002127C6" w:rsidP="00DC2311">
      <w:pPr>
        <w:pStyle w:val="BodyText"/>
      </w:pPr>
      <w:r w:rsidRPr="00DC2311">
        <w:rPr>
          <w:rStyle w:val="hps"/>
        </w:rPr>
        <w:t>Fattouh</w:t>
      </w:r>
      <w:r w:rsidR="0010567E">
        <w:t xml:space="preserve"> </w:t>
      </w:r>
      <w:r w:rsidRPr="00DC2311">
        <w:rPr>
          <w:rStyle w:val="hps"/>
        </w:rPr>
        <w:t>(2008)</w:t>
      </w:r>
      <w:r w:rsidR="0010567E">
        <w:t xml:space="preserve"> </w:t>
      </w:r>
      <w:r w:rsidRPr="00DC2311">
        <w:rPr>
          <w:rStyle w:val="hps"/>
        </w:rPr>
        <w:t>investigated</w:t>
      </w:r>
      <w:r w:rsidR="0010567E">
        <w:rPr>
          <w:rStyle w:val="hps"/>
        </w:rPr>
        <w:t xml:space="preserve"> </w:t>
      </w:r>
      <w:r w:rsidRPr="00DC2311">
        <w:rPr>
          <w:rStyle w:val="hps"/>
        </w:rPr>
        <w:t>the</w:t>
      </w:r>
      <w:r w:rsidR="0010567E">
        <w:rPr>
          <w:rStyle w:val="hps"/>
        </w:rPr>
        <w:t xml:space="preserve"> </w:t>
      </w:r>
      <w:r w:rsidRPr="00DC2311">
        <w:rPr>
          <w:rStyle w:val="hps"/>
        </w:rPr>
        <w:t>impact</w:t>
      </w:r>
      <w:r w:rsidR="0010567E">
        <w:rPr>
          <w:rStyle w:val="hps"/>
        </w:rPr>
        <w:t xml:space="preserve"> </w:t>
      </w:r>
      <w:r w:rsidRPr="00DC2311">
        <w:rPr>
          <w:rStyle w:val="hps"/>
        </w:rPr>
        <w:t>of</w:t>
      </w:r>
      <w:r w:rsidR="0010567E">
        <w:t xml:space="preserve"> </w:t>
      </w:r>
      <w:r w:rsidRPr="00DC2311">
        <w:rPr>
          <w:rStyle w:val="hps"/>
        </w:rPr>
        <w:t>using</w:t>
      </w:r>
      <w:r w:rsidR="0010567E">
        <w:rPr>
          <w:rStyle w:val="hps"/>
        </w:rPr>
        <w:t xml:space="preserve"> </w:t>
      </w:r>
      <w:r w:rsidRPr="00DC2311">
        <w:rPr>
          <w:rStyle w:val="hps"/>
        </w:rPr>
        <w:t>a</w:t>
      </w:r>
      <w:r w:rsidR="0010567E">
        <w:rPr>
          <w:rStyle w:val="hps"/>
        </w:rPr>
        <w:t xml:space="preserve"> </w:t>
      </w:r>
      <w:r w:rsidRPr="00DC2311">
        <w:rPr>
          <w:rStyle w:val="hps"/>
        </w:rPr>
        <w:t>program</w:t>
      </w:r>
      <w:r w:rsidR="0010567E">
        <w:rPr>
          <w:rStyle w:val="hps"/>
        </w:rPr>
        <w:t xml:space="preserve"> </w:t>
      </w:r>
      <w:r w:rsidRPr="00DC2311">
        <w:rPr>
          <w:rStyle w:val="hps"/>
        </w:rPr>
        <w:t>for</w:t>
      </w:r>
      <w:r w:rsidR="0010567E">
        <w:rPr>
          <w:rStyle w:val="hps"/>
        </w:rPr>
        <w:t xml:space="preserve"> </w:t>
      </w:r>
      <w:r w:rsidRPr="00DC2311">
        <w:t>geometric</w:t>
      </w:r>
      <w:r w:rsidR="0010567E">
        <w:rPr>
          <w:rStyle w:val="hps"/>
        </w:rPr>
        <w:t xml:space="preserve"> </w:t>
      </w:r>
      <w:r w:rsidRPr="00DC2311">
        <w:rPr>
          <w:rStyle w:val="hps"/>
        </w:rPr>
        <w:t>drawing</w:t>
      </w:r>
      <w:r w:rsidR="0010567E">
        <w:t xml:space="preserve"> </w:t>
      </w:r>
      <w:r w:rsidRPr="00DC2311">
        <w:rPr>
          <w:rStyle w:val="hps"/>
        </w:rPr>
        <w:t>to</w:t>
      </w:r>
      <w:r w:rsidR="0010567E">
        <w:rPr>
          <w:rStyle w:val="hps"/>
        </w:rPr>
        <w:t xml:space="preserve"> </w:t>
      </w:r>
      <w:r w:rsidRPr="00DC2311">
        <w:rPr>
          <w:rStyle w:val="hps"/>
        </w:rPr>
        <w:t>acquire</w:t>
      </w:r>
      <w:r w:rsidR="0010567E">
        <w:t xml:space="preserve"> </w:t>
      </w:r>
      <w:r w:rsidRPr="00DC2311">
        <w:rPr>
          <w:rStyle w:val="hps"/>
        </w:rPr>
        <w:t>the</w:t>
      </w:r>
      <w:r w:rsidR="0010567E">
        <w:rPr>
          <w:rStyle w:val="hps"/>
        </w:rPr>
        <w:t xml:space="preserve"> </w:t>
      </w:r>
      <w:r w:rsidRPr="00DC2311">
        <w:rPr>
          <w:rStyle w:val="hps"/>
        </w:rPr>
        <w:t>concepts</w:t>
      </w:r>
      <w:r w:rsidR="0010567E">
        <w:rPr>
          <w:rStyle w:val="hps"/>
        </w:rPr>
        <w:t xml:space="preserve"> </w:t>
      </w:r>
      <w:r w:rsidRPr="00DC2311">
        <w:rPr>
          <w:rStyle w:val="hps"/>
        </w:rPr>
        <w:t>of</w:t>
      </w:r>
      <w:r w:rsidR="0010567E">
        <w:t xml:space="preserve"> </w:t>
      </w:r>
      <w:r w:rsidR="000A7825">
        <w:t>“</w:t>
      </w:r>
      <w:r w:rsidRPr="00DC2311">
        <w:rPr>
          <w:rStyle w:val="hps"/>
        </w:rPr>
        <w:t>geometrical</w:t>
      </w:r>
      <w:r w:rsidR="0010567E">
        <w:t xml:space="preserve"> </w:t>
      </w:r>
      <w:r w:rsidRPr="00DC2311">
        <w:rPr>
          <w:rStyle w:val="hps"/>
        </w:rPr>
        <w:t>transformations</w:t>
      </w:r>
      <w:r w:rsidR="000A7825">
        <w:rPr>
          <w:rStyle w:val="hps"/>
        </w:rPr>
        <w:t>”</w:t>
      </w:r>
      <w:r w:rsidR="0010567E">
        <w:t xml:space="preserve"> </w:t>
      </w:r>
      <w:r w:rsidRPr="00DC2311">
        <w:rPr>
          <w:rStyle w:val="hps"/>
        </w:rPr>
        <w:t>among</w:t>
      </w:r>
      <w:r w:rsidR="0010567E">
        <w:t xml:space="preserve"> </w:t>
      </w:r>
      <w:r w:rsidRPr="00DC2311">
        <w:rPr>
          <w:rStyle w:val="hps"/>
        </w:rPr>
        <w:t>Ninth</w:t>
      </w:r>
      <w:r w:rsidRPr="00DC2311">
        <w:t>-Grade</w:t>
      </w:r>
      <w:r w:rsidR="0010567E">
        <w:t xml:space="preserve"> </w:t>
      </w:r>
      <w:r w:rsidRPr="00DC2311">
        <w:t>students.</w:t>
      </w:r>
      <w:r w:rsidR="0010567E">
        <w:t xml:space="preserve"> </w:t>
      </w:r>
      <w:r w:rsidRPr="00DC2311">
        <w:rPr>
          <w:rStyle w:val="hps"/>
        </w:rPr>
        <w:t>Study</w:t>
      </w:r>
      <w:r w:rsidR="0010567E">
        <w:rPr>
          <w:rStyle w:val="hps"/>
        </w:rPr>
        <w:t xml:space="preserve"> </w:t>
      </w:r>
      <w:r w:rsidRPr="00DC2311">
        <w:rPr>
          <w:rStyle w:val="hps"/>
        </w:rPr>
        <w:t>results</w:t>
      </w:r>
      <w:r w:rsidR="0010567E">
        <w:rPr>
          <w:rStyle w:val="hps"/>
        </w:rPr>
        <w:t xml:space="preserve"> </w:t>
      </w:r>
      <w:r w:rsidRPr="00DC2311">
        <w:rPr>
          <w:rStyle w:val="hps"/>
        </w:rPr>
        <w:t>showed</w:t>
      </w:r>
      <w:r w:rsidR="0010567E">
        <w:t xml:space="preserve"> </w:t>
      </w:r>
      <w:r w:rsidRPr="00DC2311">
        <w:rPr>
          <w:rStyle w:val="hps"/>
        </w:rPr>
        <w:t>superiority</w:t>
      </w:r>
      <w:r w:rsidR="0010567E">
        <w:rPr>
          <w:rStyle w:val="hps"/>
        </w:rPr>
        <w:t xml:space="preserve"> </w:t>
      </w:r>
      <w:r w:rsidRPr="00DC2311">
        <w:rPr>
          <w:rStyle w:val="hps"/>
        </w:rPr>
        <w:t>of</w:t>
      </w:r>
      <w:r w:rsidR="0010567E">
        <w:rPr>
          <w:rStyle w:val="hps"/>
        </w:rPr>
        <w:t xml:space="preserve"> </w:t>
      </w:r>
      <w:r w:rsidR="000A7825">
        <w:rPr>
          <w:rStyle w:val="hps"/>
        </w:rPr>
        <w:t>the</w:t>
      </w:r>
      <w:r w:rsidR="0010567E">
        <w:rPr>
          <w:rStyle w:val="hps"/>
        </w:rPr>
        <w:t xml:space="preserve"> </w:t>
      </w:r>
      <w:r w:rsidRPr="00DC2311">
        <w:rPr>
          <w:rStyle w:val="hps"/>
        </w:rPr>
        <w:t>experimental</w:t>
      </w:r>
      <w:r w:rsidR="0010567E">
        <w:rPr>
          <w:rStyle w:val="hps"/>
        </w:rPr>
        <w:t xml:space="preserve"> </w:t>
      </w:r>
      <w:r w:rsidRPr="00DC2311">
        <w:rPr>
          <w:rStyle w:val="hps"/>
        </w:rPr>
        <w:t>group</w:t>
      </w:r>
      <w:r w:rsidR="0010567E">
        <w:t xml:space="preserve"> </w:t>
      </w:r>
      <w:r w:rsidR="00803E68" w:rsidRPr="00DC2311">
        <w:rPr>
          <w:rStyle w:val="hps"/>
        </w:rPr>
        <w:t>using</w:t>
      </w:r>
      <w:r w:rsidR="0010567E">
        <w:t xml:space="preserve"> </w:t>
      </w:r>
      <w:r w:rsidR="00803E68" w:rsidRPr="00DC2311">
        <w:rPr>
          <w:rStyle w:val="hps"/>
        </w:rPr>
        <w:t>geometrical</w:t>
      </w:r>
      <w:r w:rsidR="0010567E">
        <w:rPr>
          <w:rStyle w:val="hps"/>
        </w:rPr>
        <w:t xml:space="preserve"> </w:t>
      </w:r>
      <w:r w:rsidR="00803E68" w:rsidRPr="00DC2311">
        <w:rPr>
          <w:rStyle w:val="hps"/>
        </w:rPr>
        <w:t>drawing</w:t>
      </w:r>
      <w:r w:rsidR="0010567E">
        <w:t xml:space="preserve"> </w:t>
      </w:r>
      <w:r w:rsidR="00803E68" w:rsidRPr="00DC2311">
        <w:rPr>
          <w:rStyle w:val="hps"/>
        </w:rPr>
        <w:t>program</w:t>
      </w:r>
      <w:r w:rsidR="0010567E">
        <w:rPr>
          <w:rStyle w:val="hps"/>
        </w:rPr>
        <w:t xml:space="preserve"> </w:t>
      </w:r>
      <w:r w:rsidR="00803E68">
        <w:rPr>
          <w:rStyle w:val="hps"/>
        </w:rPr>
        <w:t>for</w:t>
      </w:r>
      <w:r w:rsidR="0010567E">
        <w:rPr>
          <w:rStyle w:val="hps"/>
        </w:rPr>
        <w:t xml:space="preserve"> </w:t>
      </w:r>
      <w:r w:rsidRPr="00DC2311">
        <w:rPr>
          <w:rStyle w:val="hps"/>
        </w:rPr>
        <w:t>coordinates</w:t>
      </w:r>
      <w:r w:rsidR="0010567E">
        <w:rPr>
          <w:rStyle w:val="hps"/>
        </w:rPr>
        <w:t xml:space="preserve"> </w:t>
      </w:r>
      <w:r w:rsidRPr="00DC2311">
        <w:rPr>
          <w:rStyle w:val="hps"/>
        </w:rPr>
        <w:t>and</w:t>
      </w:r>
      <w:r w:rsidR="0010567E">
        <w:t xml:space="preserve"> </w:t>
      </w:r>
      <w:r w:rsidRPr="00DC2311">
        <w:rPr>
          <w:rStyle w:val="hps"/>
        </w:rPr>
        <w:t>geometrical</w:t>
      </w:r>
      <w:r w:rsidR="0010567E">
        <w:t xml:space="preserve"> </w:t>
      </w:r>
      <w:r w:rsidRPr="00DC2311">
        <w:t>transformations</w:t>
      </w:r>
      <w:r w:rsidR="0010567E">
        <w:t xml:space="preserve"> </w:t>
      </w:r>
      <w:r w:rsidRPr="00DC2311">
        <w:rPr>
          <w:rStyle w:val="hps"/>
        </w:rPr>
        <w:t>in</w:t>
      </w:r>
      <w:r w:rsidR="0010567E">
        <w:t xml:space="preserve"> </w:t>
      </w:r>
      <w:r w:rsidRPr="00DC2311">
        <w:rPr>
          <w:rStyle w:val="hps"/>
        </w:rPr>
        <w:t>both</w:t>
      </w:r>
      <w:r w:rsidR="0010567E">
        <w:t xml:space="preserve"> </w:t>
      </w:r>
      <w:r w:rsidRPr="00DC2311">
        <w:rPr>
          <w:rStyle w:val="hps"/>
        </w:rPr>
        <w:t>the</w:t>
      </w:r>
      <w:r w:rsidR="0010567E">
        <w:rPr>
          <w:rStyle w:val="hps"/>
        </w:rPr>
        <w:t xml:space="preserve"> </w:t>
      </w:r>
      <w:r w:rsidRPr="00DC2311">
        <w:rPr>
          <w:rStyle w:val="hps"/>
        </w:rPr>
        <w:t>acquisition</w:t>
      </w:r>
      <w:r w:rsidR="0010567E">
        <w:rPr>
          <w:rStyle w:val="hps"/>
        </w:rPr>
        <w:t xml:space="preserve"> </w:t>
      </w:r>
      <w:r w:rsidRPr="00DC2311">
        <w:rPr>
          <w:rStyle w:val="hps"/>
        </w:rPr>
        <w:t>of</w:t>
      </w:r>
      <w:r w:rsidR="0010567E">
        <w:t xml:space="preserve"> </w:t>
      </w:r>
      <w:r w:rsidRPr="00DC2311">
        <w:rPr>
          <w:rStyle w:val="hps"/>
        </w:rPr>
        <w:t>the</w:t>
      </w:r>
      <w:r w:rsidR="0010567E">
        <w:rPr>
          <w:rStyle w:val="hps"/>
        </w:rPr>
        <w:t xml:space="preserve"> </w:t>
      </w:r>
      <w:r w:rsidRPr="00DC2311">
        <w:rPr>
          <w:rStyle w:val="hps"/>
        </w:rPr>
        <w:t>concepts</w:t>
      </w:r>
      <w:r w:rsidR="0010567E">
        <w:rPr>
          <w:rStyle w:val="hps"/>
        </w:rPr>
        <w:t xml:space="preserve"> </w:t>
      </w:r>
      <w:r w:rsidRPr="00DC2311">
        <w:rPr>
          <w:rStyle w:val="hps"/>
        </w:rPr>
        <w:t>of</w:t>
      </w:r>
      <w:r w:rsidR="0010567E">
        <w:t xml:space="preserve"> </w:t>
      </w:r>
      <w:r w:rsidRPr="00DC2311">
        <w:rPr>
          <w:rStyle w:val="hps"/>
        </w:rPr>
        <w:t>geometrical</w:t>
      </w:r>
      <w:r w:rsidR="0010567E">
        <w:t xml:space="preserve"> </w:t>
      </w:r>
      <w:r w:rsidRPr="00DC2311">
        <w:rPr>
          <w:rStyle w:val="hps"/>
        </w:rPr>
        <w:t>transfers,</w:t>
      </w:r>
      <w:r w:rsidR="0010567E">
        <w:t xml:space="preserve"> </w:t>
      </w:r>
      <w:r w:rsidRPr="00DC2311">
        <w:rPr>
          <w:rStyle w:val="hps"/>
        </w:rPr>
        <w:t>and</w:t>
      </w:r>
      <w:r w:rsidR="0010567E">
        <w:rPr>
          <w:rStyle w:val="hps"/>
        </w:rPr>
        <w:t xml:space="preserve"> </w:t>
      </w:r>
      <w:r w:rsidRPr="00DC2311">
        <w:rPr>
          <w:rStyle w:val="hps"/>
        </w:rPr>
        <w:t>the</w:t>
      </w:r>
      <w:r w:rsidR="0010567E">
        <w:rPr>
          <w:rStyle w:val="hps"/>
        </w:rPr>
        <w:t xml:space="preserve"> </w:t>
      </w:r>
      <w:r w:rsidRPr="00DC2311">
        <w:rPr>
          <w:rStyle w:val="hps"/>
        </w:rPr>
        <w:t>development</w:t>
      </w:r>
      <w:r w:rsidR="0010567E">
        <w:t xml:space="preserve"> </w:t>
      </w:r>
      <w:r w:rsidRPr="00DC2311">
        <w:rPr>
          <w:rStyle w:val="hps"/>
        </w:rPr>
        <w:t>of</w:t>
      </w:r>
      <w:r w:rsidR="0010567E">
        <w:rPr>
          <w:rStyle w:val="hps"/>
        </w:rPr>
        <w:t xml:space="preserve"> </w:t>
      </w:r>
      <w:r w:rsidRPr="00DC2311">
        <w:rPr>
          <w:rStyle w:val="hps"/>
        </w:rPr>
        <w:t>the</w:t>
      </w:r>
      <w:r w:rsidR="0010567E">
        <w:rPr>
          <w:rStyle w:val="hps"/>
        </w:rPr>
        <w:t xml:space="preserve"> </w:t>
      </w:r>
      <w:r w:rsidRPr="00DC2311">
        <w:rPr>
          <w:rStyle w:val="hps"/>
        </w:rPr>
        <w:t>level</w:t>
      </w:r>
      <w:r w:rsidR="0010567E">
        <w:rPr>
          <w:rStyle w:val="hps"/>
        </w:rPr>
        <w:t xml:space="preserve"> </w:t>
      </w:r>
      <w:r w:rsidRPr="00DC2311">
        <w:rPr>
          <w:rStyle w:val="hps"/>
        </w:rPr>
        <w:t>of</w:t>
      </w:r>
      <w:r w:rsidR="0010567E">
        <w:rPr>
          <w:rStyle w:val="hps"/>
        </w:rPr>
        <w:t xml:space="preserve"> </w:t>
      </w:r>
      <w:r w:rsidRPr="00DC2311">
        <w:rPr>
          <w:rStyle w:val="hps"/>
        </w:rPr>
        <w:t>the</w:t>
      </w:r>
      <w:r w:rsidR="0010567E">
        <w:rPr>
          <w:rStyle w:val="hps"/>
        </w:rPr>
        <w:t xml:space="preserve"> </w:t>
      </w:r>
      <w:r w:rsidRPr="00DC2311">
        <w:rPr>
          <w:rStyle w:val="hps"/>
        </w:rPr>
        <w:t>geometric</w:t>
      </w:r>
      <w:r w:rsidR="0010567E">
        <w:rPr>
          <w:rStyle w:val="hps"/>
        </w:rPr>
        <w:t xml:space="preserve"> </w:t>
      </w:r>
      <w:r w:rsidRPr="00DC2311">
        <w:rPr>
          <w:rStyle w:val="hps"/>
        </w:rPr>
        <w:t>thinking</w:t>
      </w:r>
      <w:r w:rsidR="0010567E">
        <w:rPr>
          <w:rStyle w:val="hps"/>
        </w:rPr>
        <w:t xml:space="preserve"> </w:t>
      </w:r>
      <w:r w:rsidRPr="00DC2311">
        <w:t>and</w:t>
      </w:r>
      <w:r w:rsidR="0010567E">
        <w:t xml:space="preserve"> </w:t>
      </w:r>
      <w:r w:rsidRPr="00DC2311">
        <w:rPr>
          <w:rStyle w:val="hps"/>
        </w:rPr>
        <w:t>the</w:t>
      </w:r>
      <w:r w:rsidR="0010567E">
        <w:rPr>
          <w:rStyle w:val="hps"/>
        </w:rPr>
        <w:t xml:space="preserve"> </w:t>
      </w:r>
      <w:r w:rsidRPr="00DC2311">
        <w:rPr>
          <w:rStyle w:val="hps"/>
        </w:rPr>
        <w:t>three</w:t>
      </w:r>
      <w:r w:rsidR="0010567E">
        <w:rPr>
          <w:rStyle w:val="hps"/>
        </w:rPr>
        <w:t xml:space="preserve"> </w:t>
      </w:r>
      <w:r w:rsidRPr="00DC2311">
        <w:rPr>
          <w:rStyle w:val="hps"/>
        </w:rPr>
        <w:t>levels</w:t>
      </w:r>
      <w:r w:rsidR="0010567E">
        <w:t xml:space="preserve"> </w:t>
      </w:r>
      <w:r w:rsidRPr="00DC2311">
        <w:rPr>
          <w:rStyle w:val="hps"/>
        </w:rPr>
        <w:t>of</w:t>
      </w:r>
      <w:r w:rsidR="0010567E">
        <w:rPr>
          <w:rStyle w:val="hps"/>
        </w:rPr>
        <w:t xml:space="preserve"> </w:t>
      </w:r>
      <w:r w:rsidRPr="00DC2311">
        <w:rPr>
          <w:rStyle w:val="hps"/>
        </w:rPr>
        <w:t>Van</w:t>
      </w:r>
      <w:r w:rsidR="0010567E">
        <w:t xml:space="preserve"> </w:t>
      </w:r>
      <w:r w:rsidRPr="00DC2311">
        <w:rPr>
          <w:rStyle w:val="hps"/>
        </w:rPr>
        <w:t>Hale</w:t>
      </w:r>
      <w:r w:rsidRPr="00DC2311">
        <w:t>.</w:t>
      </w:r>
    </w:p>
    <w:p w:rsidR="002127C6" w:rsidRDefault="002127C6" w:rsidP="00575866">
      <w:pPr>
        <w:rPr>
          <w:lang w:val="en"/>
        </w:rPr>
      </w:pPr>
      <w:r w:rsidRPr="006A5492">
        <w:rPr>
          <w:lang w:val="en" w:bidi="ar-JO"/>
        </w:rPr>
        <w:t>A</w:t>
      </w:r>
      <w:r w:rsidR="0010567E">
        <w:rPr>
          <w:lang w:val="en" w:bidi="ar-JO"/>
        </w:rPr>
        <w:t xml:space="preserve"> </w:t>
      </w:r>
      <w:r w:rsidRPr="006A5492">
        <w:rPr>
          <w:lang w:val="en" w:bidi="ar-JO"/>
        </w:rPr>
        <w:t>study</w:t>
      </w:r>
      <w:r w:rsidR="0010567E">
        <w:rPr>
          <w:lang w:val="en" w:bidi="ar-JO"/>
        </w:rPr>
        <w:t xml:space="preserve"> </w:t>
      </w:r>
      <w:r w:rsidRPr="006A5492">
        <w:rPr>
          <w:lang w:val="en" w:bidi="ar-JO"/>
        </w:rPr>
        <w:t>was</w:t>
      </w:r>
      <w:r w:rsidR="0010567E">
        <w:rPr>
          <w:lang w:val="en" w:bidi="ar-JO"/>
        </w:rPr>
        <w:t xml:space="preserve"> </w:t>
      </w:r>
      <w:r w:rsidRPr="006A5492">
        <w:rPr>
          <w:lang w:val="en" w:bidi="ar-JO"/>
        </w:rPr>
        <w:t>conducted</w:t>
      </w:r>
      <w:r w:rsidR="0010567E">
        <w:rPr>
          <w:lang w:val="en" w:bidi="ar-JO"/>
        </w:rPr>
        <w:t xml:space="preserve"> </w:t>
      </w:r>
      <w:r w:rsidRPr="006A5492">
        <w:rPr>
          <w:lang w:val="en" w:bidi="ar-JO"/>
        </w:rPr>
        <w:t>by</w:t>
      </w:r>
      <w:r w:rsidR="0010567E">
        <w:rPr>
          <w:lang w:val="en"/>
        </w:rPr>
        <w:t xml:space="preserve"> </w:t>
      </w:r>
      <w:r w:rsidRPr="006A5492">
        <w:rPr>
          <w:lang w:val="en"/>
        </w:rPr>
        <w:t>(Tutkn</w:t>
      </w:r>
      <w:r w:rsidR="0010567E">
        <w:rPr>
          <w:lang w:val="en"/>
        </w:rPr>
        <w:t xml:space="preserve"> </w:t>
      </w:r>
      <w:r w:rsidRPr="006A5492">
        <w:rPr>
          <w:lang w:val="en"/>
        </w:rPr>
        <w:t>&amp;</w:t>
      </w:r>
      <w:r w:rsidR="0010567E">
        <w:rPr>
          <w:lang w:val="en"/>
        </w:rPr>
        <w:t xml:space="preserve"> </w:t>
      </w:r>
      <w:r w:rsidRPr="006A5492">
        <w:rPr>
          <w:lang w:val="en"/>
        </w:rPr>
        <w:t>Oztruk,</w:t>
      </w:r>
      <w:r w:rsidR="0010567E">
        <w:rPr>
          <w:lang w:val="en"/>
        </w:rPr>
        <w:t xml:space="preserve"> </w:t>
      </w:r>
      <w:r w:rsidRPr="006A5492">
        <w:rPr>
          <w:lang w:val="en"/>
        </w:rPr>
        <w:t>2013)</w:t>
      </w:r>
      <w:r w:rsidR="0010567E">
        <w:rPr>
          <w:lang w:val="en"/>
        </w:rPr>
        <w:t xml:space="preserve"> </w:t>
      </w:r>
      <w:r w:rsidRPr="006A5492">
        <w:rPr>
          <w:lang w:val="en"/>
        </w:rPr>
        <w:t>aimed</w:t>
      </w:r>
      <w:r w:rsidR="0010567E">
        <w:rPr>
          <w:lang w:val="en"/>
        </w:rPr>
        <w:t xml:space="preserve"> </w:t>
      </w:r>
      <w:r w:rsidRPr="006A5492">
        <w:rPr>
          <w:lang w:val="en"/>
        </w:rPr>
        <w:t>at</w:t>
      </w:r>
      <w:r w:rsidR="0010567E">
        <w:rPr>
          <w:lang w:val="en"/>
        </w:rPr>
        <w:t xml:space="preserve"> </w:t>
      </w:r>
      <w:r w:rsidRPr="006A5492">
        <w:rPr>
          <w:lang w:val="en"/>
        </w:rPr>
        <w:t>investigating</w:t>
      </w:r>
      <w:r w:rsidR="0010567E">
        <w:rPr>
          <w:lang w:val="en"/>
        </w:rPr>
        <w:t xml:space="preserve"> </w:t>
      </w:r>
      <w:r w:rsidRPr="006A5492">
        <w:rPr>
          <w:lang w:val="en"/>
        </w:rPr>
        <w:t>the</w:t>
      </w:r>
      <w:r w:rsidR="0010567E">
        <w:rPr>
          <w:lang w:val="en"/>
        </w:rPr>
        <w:t xml:space="preserve"> </w:t>
      </w:r>
      <w:r w:rsidRPr="006A5492">
        <w:rPr>
          <w:lang w:val="en"/>
        </w:rPr>
        <w:t>effectiveness</w:t>
      </w:r>
      <w:r w:rsidR="0010567E">
        <w:rPr>
          <w:lang w:val="en"/>
        </w:rPr>
        <w:t xml:space="preserve"> </w:t>
      </w:r>
      <w:r w:rsidRPr="006A5492">
        <w:rPr>
          <w:lang w:val="en"/>
        </w:rPr>
        <w:t>of</w:t>
      </w:r>
      <w:r w:rsidR="0010567E">
        <w:rPr>
          <w:lang w:val="en"/>
        </w:rPr>
        <w:t xml:space="preserve"> </w:t>
      </w:r>
      <w:r>
        <w:rPr>
          <w:lang w:val="en"/>
        </w:rPr>
        <w:t>GeoGebra</w:t>
      </w:r>
      <w:r w:rsidR="0010567E">
        <w:rPr>
          <w:lang w:val="en"/>
        </w:rPr>
        <w:t xml:space="preserve"> </w:t>
      </w:r>
      <w:r w:rsidRPr="006A5492">
        <w:rPr>
          <w:lang w:val="en"/>
        </w:rPr>
        <w:t>software</w:t>
      </w:r>
      <w:r w:rsidR="0010567E">
        <w:rPr>
          <w:lang w:val="en"/>
        </w:rPr>
        <w:t xml:space="preserve"> </w:t>
      </w:r>
      <w:r w:rsidRPr="006A5492">
        <w:rPr>
          <w:lang w:val="en"/>
        </w:rPr>
        <w:t>to</w:t>
      </w:r>
      <w:r w:rsidR="0010567E">
        <w:rPr>
          <w:lang w:val="en"/>
        </w:rPr>
        <w:t xml:space="preserve"> </w:t>
      </w:r>
      <w:r w:rsidRPr="006A5492">
        <w:rPr>
          <w:lang w:val="en"/>
        </w:rPr>
        <w:t>increase</w:t>
      </w:r>
      <w:r w:rsidR="0010567E">
        <w:rPr>
          <w:lang w:val="en"/>
        </w:rPr>
        <w:t xml:space="preserve"> </w:t>
      </w:r>
      <w:r w:rsidRPr="006A5492">
        <w:rPr>
          <w:lang w:val="en"/>
        </w:rPr>
        <w:t>the</w:t>
      </w:r>
      <w:r w:rsidR="0010567E">
        <w:rPr>
          <w:lang w:val="en"/>
        </w:rPr>
        <w:t xml:space="preserve"> </w:t>
      </w:r>
      <w:r w:rsidRPr="006A5492">
        <w:rPr>
          <w:lang w:val="en"/>
        </w:rPr>
        <w:t>academic</w:t>
      </w:r>
      <w:r w:rsidR="0010567E">
        <w:rPr>
          <w:lang w:val="en"/>
        </w:rPr>
        <w:t xml:space="preserve"> </w:t>
      </w:r>
      <w:r w:rsidRPr="006A5492">
        <w:rPr>
          <w:lang w:val="en"/>
        </w:rPr>
        <w:t>achievement,</w:t>
      </w:r>
      <w:r w:rsidR="0010567E">
        <w:rPr>
          <w:lang w:val="en"/>
        </w:rPr>
        <w:t xml:space="preserve"> </w:t>
      </w:r>
      <w:r w:rsidRPr="006A5492">
        <w:rPr>
          <w:lang w:val="en"/>
        </w:rPr>
        <w:t>and</w:t>
      </w:r>
      <w:r w:rsidR="0010567E">
        <w:rPr>
          <w:lang w:val="en"/>
        </w:rPr>
        <w:t xml:space="preserve"> </w:t>
      </w:r>
      <w:r w:rsidRPr="006A5492">
        <w:rPr>
          <w:lang w:val="en"/>
        </w:rPr>
        <w:t>levels</w:t>
      </w:r>
      <w:r w:rsidR="0010567E">
        <w:rPr>
          <w:lang w:val="en"/>
        </w:rPr>
        <w:t xml:space="preserve"> </w:t>
      </w:r>
      <w:r w:rsidRPr="006A5492">
        <w:rPr>
          <w:lang w:val="en"/>
        </w:rPr>
        <w:t>of</w:t>
      </w:r>
      <w:r w:rsidR="0010567E">
        <w:rPr>
          <w:lang w:val="en"/>
        </w:rPr>
        <w:t xml:space="preserve"> </w:t>
      </w:r>
      <w:r w:rsidRPr="006A5492">
        <w:rPr>
          <w:lang w:val="en"/>
        </w:rPr>
        <w:t>geometric</w:t>
      </w:r>
      <w:r w:rsidR="0010567E">
        <w:rPr>
          <w:lang w:val="en"/>
        </w:rPr>
        <w:t xml:space="preserve"> </w:t>
      </w:r>
      <w:r w:rsidRPr="006A5492">
        <w:rPr>
          <w:lang w:val="en"/>
        </w:rPr>
        <w:t>thinking</w:t>
      </w:r>
      <w:r w:rsidR="0010567E">
        <w:rPr>
          <w:lang w:val="en"/>
        </w:rPr>
        <w:t xml:space="preserve"> </w:t>
      </w:r>
      <w:r w:rsidRPr="006A5492">
        <w:rPr>
          <w:lang w:val="en"/>
        </w:rPr>
        <w:t>Van</w:t>
      </w:r>
      <w:r w:rsidR="0010567E">
        <w:rPr>
          <w:lang w:val="en"/>
        </w:rPr>
        <w:t xml:space="preserve"> </w:t>
      </w:r>
      <w:r w:rsidRPr="006A5492">
        <w:rPr>
          <w:lang w:val="en"/>
        </w:rPr>
        <w:t>Hale.</w:t>
      </w:r>
      <w:r w:rsidR="0010567E">
        <w:rPr>
          <w:lang w:val="en"/>
        </w:rPr>
        <w:t xml:space="preserve"> </w:t>
      </w:r>
      <w:r w:rsidRPr="006A5492">
        <w:rPr>
          <w:lang w:val="en"/>
        </w:rPr>
        <w:t>52</w:t>
      </w:r>
      <w:r w:rsidR="0010567E">
        <w:rPr>
          <w:lang w:val="en"/>
        </w:rPr>
        <w:t xml:space="preserve"> </w:t>
      </w:r>
      <w:r w:rsidRPr="006A5492">
        <w:rPr>
          <w:lang w:val="en"/>
        </w:rPr>
        <w:t>students</w:t>
      </w:r>
      <w:r w:rsidR="0010567E">
        <w:rPr>
          <w:lang w:val="en"/>
        </w:rPr>
        <w:t xml:space="preserve"> </w:t>
      </w:r>
      <w:r w:rsidRPr="006A5492">
        <w:rPr>
          <w:lang w:val="en"/>
        </w:rPr>
        <w:t>in</w:t>
      </w:r>
      <w:r w:rsidR="0010567E">
        <w:rPr>
          <w:lang w:val="en"/>
        </w:rPr>
        <w:t xml:space="preserve"> </w:t>
      </w:r>
      <w:r w:rsidRPr="006A5492">
        <w:rPr>
          <w:lang w:val="en"/>
        </w:rPr>
        <w:t>Basic</w:t>
      </w:r>
      <w:r w:rsidR="0010567E">
        <w:rPr>
          <w:lang w:val="en"/>
        </w:rPr>
        <w:t xml:space="preserve"> </w:t>
      </w:r>
      <w:r w:rsidRPr="006A5492">
        <w:rPr>
          <w:lang w:val="en"/>
        </w:rPr>
        <w:t>Eighth</w:t>
      </w:r>
      <w:r w:rsidR="0010567E">
        <w:rPr>
          <w:lang w:val="en"/>
        </w:rPr>
        <w:t xml:space="preserve"> </w:t>
      </w:r>
      <w:r w:rsidRPr="006A5492">
        <w:rPr>
          <w:lang w:val="en"/>
        </w:rPr>
        <w:t>Grade</w:t>
      </w:r>
      <w:r w:rsidR="0010567E">
        <w:rPr>
          <w:lang w:val="en"/>
        </w:rPr>
        <w:t xml:space="preserve"> </w:t>
      </w:r>
      <w:r w:rsidRPr="006A5492">
        <w:rPr>
          <w:lang w:val="en"/>
        </w:rPr>
        <w:t>were</w:t>
      </w:r>
      <w:r w:rsidR="0010567E">
        <w:rPr>
          <w:lang w:val="en"/>
        </w:rPr>
        <w:t xml:space="preserve"> </w:t>
      </w:r>
      <w:r w:rsidRPr="006A5492">
        <w:rPr>
          <w:lang w:val="en"/>
        </w:rPr>
        <w:t>divided</w:t>
      </w:r>
      <w:r w:rsidR="0010567E">
        <w:rPr>
          <w:lang w:val="en"/>
        </w:rPr>
        <w:t xml:space="preserve"> </w:t>
      </w:r>
      <w:r w:rsidRPr="006A5492">
        <w:rPr>
          <w:lang w:val="en"/>
        </w:rPr>
        <w:t>into</w:t>
      </w:r>
      <w:r w:rsidR="0010567E">
        <w:rPr>
          <w:lang w:val="en"/>
        </w:rPr>
        <w:t xml:space="preserve"> </w:t>
      </w:r>
      <w:r w:rsidRPr="006A5492">
        <w:rPr>
          <w:lang w:val="en"/>
        </w:rPr>
        <w:t>an</w:t>
      </w:r>
      <w:r w:rsidR="0010567E">
        <w:rPr>
          <w:lang w:val="en"/>
        </w:rPr>
        <w:t xml:space="preserve"> </w:t>
      </w:r>
      <w:r w:rsidRPr="006A5492">
        <w:rPr>
          <w:lang w:val="en"/>
        </w:rPr>
        <w:t>experimental</w:t>
      </w:r>
      <w:r w:rsidR="0010567E">
        <w:rPr>
          <w:lang w:val="en"/>
        </w:rPr>
        <w:t xml:space="preserve"> </w:t>
      </w:r>
      <w:r w:rsidRPr="006A5492">
        <w:rPr>
          <w:lang w:val="en"/>
        </w:rPr>
        <w:t>group</w:t>
      </w:r>
      <w:r w:rsidR="0010567E">
        <w:rPr>
          <w:lang w:val="en"/>
        </w:rPr>
        <w:t xml:space="preserve"> </w:t>
      </w:r>
      <w:r w:rsidR="00803E68">
        <w:rPr>
          <w:lang w:val="en"/>
        </w:rPr>
        <w:t>using</w:t>
      </w:r>
      <w:r w:rsidR="0010567E">
        <w:rPr>
          <w:lang w:val="en"/>
        </w:rPr>
        <w:t xml:space="preserve"> </w:t>
      </w:r>
      <w:r>
        <w:rPr>
          <w:lang w:val="en"/>
        </w:rPr>
        <w:t>GeoGebra</w:t>
      </w:r>
      <w:r w:rsidR="0010567E">
        <w:rPr>
          <w:lang w:val="en"/>
        </w:rPr>
        <w:t xml:space="preserve"> </w:t>
      </w:r>
      <w:r w:rsidRPr="006A5492">
        <w:rPr>
          <w:lang w:val="en"/>
        </w:rPr>
        <w:t>software</w:t>
      </w:r>
      <w:r w:rsidR="0010567E">
        <w:rPr>
          <w:lang w:val="en"/>
        </w:rPr>
        <w:t xml:space="preserve"> </w:t>
      </w:r>
      <w:r w:rsidRPr="006A5492">
        <w:rPr>
          <w:lang w:val="en"/>
        </w:rPr>
        <w:t>and</w:t>
      </w:r>
      <w:r w:rsidR="0010567E">
        <w:rPr>
          <w:lang w:val="en"/>
        </w:rPr>
        <w:t xml:space="preserve"> </w:t>
      </w:r>
      <w:r w:rsidRPr="006A5492">
        <w:rPr>
          <w:lang w:val="en"/>
        </w:rPr>
        <w:t>a</w:t>
      </w:r>
      <w:r w:rsidR="0010567E">
        <w:rPr>
          <w:lang w:val="en"/>
        </w:rPr>
        <w:t xml:space="preserve"> </w:t>
      </w:r>
      <w:r w:rsidRPr="006A5492">
        <w:rPr>
          <w:lang w:val="en"/>
        </w:rPr>
        <w:t>control</w:t>
      </w:r>
      <w:r w:rsidR="0010567E">
        <w:rPr>
          <w:lang w:val="en"/>
        </w:rPr>
        <w:t xml:space="preserve"> </w:t>
      </w:r>
      <w:r w:rsidR="00803E68">
        <w:rPr>
          <w:lang w:val="en"/>
        </w:rPr>
        <w:t>group</w:t>
      </w:r>
      <w:r w:rsidR="0010567E">
        <w:rPr>
          <w:lang w:val="en"/>
        </w:rPr>
        <w:t xml:space="preserve"> </w:t>
      </w:r>
      <w:r w:rsidR="00803E68">
        <w:rPr>
          <w:lang w:val="en"/>
        </w:rPr>
        <w:t>that</w:t>
      </w:r>
      <w:r w:rsidR="0010567E">
        <w:rPr>
          <w:lang w:val="en"/>
        </w:rPr>
        <w:t xml:space="preserve"> </w:t>
      </w:r>
      <w:r w:rsidRPr="006A5492">
        <w:rPr>
          <w:lang w:val="en"/>
        </w:rPr>
        <w:t>did</w:t>
      </w:r>
      <w:r w:rsidR="0010567E">
        <w:rPr>
          <w:lang w:val="en"/>
        </w:rPr>
        <w:t xml:space="preserve"> </w:t>
      </w:r>
      <w:r w:rsidRPr="006A5492">
        <w:rPr>
          <w:lang w:val="en"/>
        </w:rPr>
        <w:t>not</w:t>
      </w:r>
      <w:r w:rsidR="0010567E">
        <w:rPr>
          <w:lang w:val="en"/>
        </w:rPr>
        <w:t xml:space="preserve"> </w:t>
      </w:r>
      <w:r w:rsidRPr="006A5492">
        <w:rPr>
          <w:lang w:val="en"/>
        </w:rPr>
        <w:t>use</w:t>
      </w:r>
      <w:r w:rsidR="0010567E">
        <w:rPr>
          <w:lang w:val="en"/>
        </w:rPr>
        <w:t xml:space="preserve"> </w:t>
      </w:r>
      <w:r w:rsidR="00803E68">
        <w:rPr>
          <w:lang w:val="en"/>
        </w:rPr>
        <w:t>computers</w:t>
      </w:r>
      <w:r w:rsidRPr="006A5492">
        <w:rPr>
          <w:lang w:val="en"/>
        </w:rPr>
        <w:t>.</w:t>
      </w:r>
      <w:r w:rsidR="0010567E">
        <w:rPr>
          <w:lang w:val="en"/>
        </w:rPr>
        <w:t xml:space="preserve"> </w:t>
      </w:r>
      <w:r w:rsidRPr="006A5492">
        <w:rPr>
          <w:lang w:val="en"/>
        </w:rPr>
        <w:t>The</w:t>
      </w:r>
      <w:r w:rsidR="0010567E">
        <w:rPr>
          <w:lang w:val="en"/>
        </w:rPr>
        <w:t xml:space="preserve"> </w:t>
      </w:r>
      <w:r w:rsidRPr="006A5492">
        <w:rPr>
          <w:lang w:val="en"/>
        </w:rPr>
        <w:t>study</w:t>
      </w:r>
      <w:r w:rsidR="0010567E">
        <w:rPr>
          <w:lang w:val="en"/>
        </w:rPr>
        <w:t xml:space="preserve"> </w:t>
      </w:r>
      <w:r w:rsidRPr="006A5492">
        <w:rPr>
          <w:lang w:val="en"/>
        </w:rPr>
        <w:t>showed</w:t>
      </w:r>
      <w:r w:rsidR="0010567E">
        <w:rPr>
          <w:lang w:val="en"/>
        </w:rPr>
        <w:t xml:space="preserve"> </w:t>
      </w:r>
      <w:r w:rsidRPr="006A5492">
        <w:rPr>
          <w:lang w:val="en"/>
        </w:rPr>
        <w:t>superior</w:t>
      </w:r>
      <w:r w:rsidR="0010567E">
        <w:rPr>
          <w:lang w:val="en"/>
        </w:rPr>
        <w:t xml:space="preserve"> </w:t>
      </w:r>
      <w:r w:rsidR="00803E68" w:rsidRPr="006A5492">
        <w:rPr>
          <w:lang w:val="en"/>
        </w:rPr>
        <w:t>achievement</w:t>
      </w:r>
      <w:r w:rsidR="0010567E">
        <w:rPr>
          <w:lang w:val="en"/>
        </w:rPr>
        <w:t xml:space="preserve"> </w:t>
      </w:r>
      <w:r w:rsidR="00803E68">
        <w:rPr>
          <w:lang w:val="en"/>
        </w:rPr>
        <w:t>and</w:t>
      </w:r>
      <w:r w:rsidR="0010567E">
        <w:rPr>
          <w:lang w:val="en"/>
        </w:rPr>
        <w:t xml:space="preserve"> </w:t>
      </w:r>
      <w:r w:rsidR="00803E68">
        <w:rPr>
          <w:lang w:val="en"/>
        </w:rPr>
        <w:t>interpretation</w:t>
      </w:r>
      <w:r w:rsidR="0010567E">
        <w:rPr>
          <w:lang w:val="en"/>
        </w:rPr>
        <w:t xml:space="preserve"> </w:t>
      </w:r>
      <w:r w:rsidR="00803E68">
        <w:rPr>
          <w:lang w:val="en"/>
        </w:rPr>
        <w:t>for</w:t>
      </w:r>
      <w:r w:rsidR="0010567E">
        <w:rPr>
          <w:lang w:val="en"/>
        </w:rPr>
        <w:t xml:space="preserve"> </w:t>
      </w:r>
      <w:r w:rsidRPr="006A5492">
        <w:rPr>
          <w:lang w:val="en"/>
        </w:rPr>
        <w:t>the</w:t>
      </w:r>
      <w:r w:rsidR="0010567E">
        <w:rPr>
          <w:lang w:val="en"/>
        </w:rPr>
        <w:t xml:space="preserve"> </w:t>
      </w:r>
      <w:r w:rsidRPr="006A5492">
        <w:rPr>
          <w:lang w:val="en"/>
        </w:rPr>
        <w:t>experimental</w:t>
      </w:r>
      <w:r w:rsidR="0010567E">
        <w:rPr>
          <w:lang w:val="en"/>
        </w:rPr>
        <w:t xml:space="preserve"> </w:t>
      </w:r>
      <w:r w:rsidRPr="006A5492">
        <w:rPr>
          <w:lang w:val="en"/>
        </w:rPr>
        <w:t>group</w:t>
      </w:r>
      <w:r w:rsidR="00803E68">
        <w:rPr>
          <w:lang w:val="en"/>
        </w:rPr>
        <w:t>.</w:t>
      </w:r>
      <w:r w:rsidR="0010567E">
        <w:rPr>
          <w:lang w:val="en"/>
        </w:rPr>
        <w:t xml:space="preserve"> </w:t>
      </w:r>
      <w:r w:rsidR="00803E68">
        <w:rPr>
          <w:lang w:val="en"/>
        </w:rPr>
        <w:t>However,</w:t>
      </w:r>
      <w:r w:rsidR="0010567E">
        <w:rPr>
          <w:lang w:val="en"/>
        </w:rPr>
        <w:t xml:space="preserve"> </w:t>
      </w:r>
      <w:r w:rsidRPr="006A5492">
        <w:rPr>
          <w:lang w:val="en"/>
        </w:rPr>
        <w:t>the</w:t>
      </w:r>
      <w:r w:rsidR="0010567E">
        <w:rPr>
          <w:lang w:val="en"/>
        </w:rPr>
        <w:t xml:space="preserve"> </w:t>
      </w:r>
      <w:r w:rsidRPr="006A5492">
        <w:rPr>
          <w:lang w:val="en"/>
        </w:rPr>
        <w:t>software</w:t>
      </w:r>
      <w:r w:rsidR="0010567E">
        <w:rPr>
          <w:lang w:val="en"/>
        </w:rPr>
        <w:t xml:space="preserve"> </w:t>
      </w:r>
      <w:r w:rsidRPr="006A5492">
        <w:rPr>
          <w:lang w:val="en"/>
        </w:rPr>
        <w:t>was</w:t>
      </w:r>
      <w:r w:rsidR="0010567E">
        <w:rPr>
          <w:lang w:val="en"/>
        </w:rPr>
        <w:t xml:space="preserve"> </w:t>
      </w:r>
      <w:r w:rsidRPr="006A5492">
        <w:rPr>
          <w:lang w:val="en"/>
        </w:rPr>
        <w:t>not</w:t>
      </w:r>
      <w:r w:rsidR="0010567E">
        <w:rPr>
          <w:lang w:val="en"/>
        </w:rPr>
        <w:t xml:space="preserve"> </w:t>
      </w:r>
      <w:r w:rsidRPr="006A5492">
        <w:rPr>
          <w:lang w:val="en"/>
        </w:rPr>
        <w:t>a</w:t>
      </w:r>
      <w:r w:rsidR="00803E68">
        <w:rPr>
          <w:lang w:val="en"/>
        </w:rPr>
        <w:t>s</w:t>
      </w:r>
      <w:r w:rsidR="0010567E">
        <w:rPr>
          <w:lang w:val="en"/>
        </w:rPr>
        <w:t xml:space="preserve"> </w:t>
      </w:r>
      <w:r w:rsidRPr="006A5492">
        <w:rPr>
          <w:lang w:val="en"/>
        </w:rPr>
        <w:t>effective</w:t>
      </w:r>
      <w:r w:rsidR="0010567E">
        <w:rPr>
          <w:lang w:val="en"/>
        </w:rPr>
        <w:t xml:space="preserve"> </w:t>
      </w:r>
      <w:r w:rsidRPr="006A5492">
        <w:rPr>
          <w:lang w:val="en"/>
        </w:rPr>
        <w:t>in</w:t>
      </w:r>
      <w:r w:rsidR="0010567E">
        <w:rPr>
          <w:lang w:val="en"/>
        </w:rPr>
        <w:t xml:space="preserve"> </w:t>
      </w:r>
      <w:r w:rsidRPr="006A5492">
        <w:rPr>
          <w:lang w:val="en"/>
        </w:rPr>
        <w:t>the</w:t>
      </w:r>
      <w:r w:rsidR="0010567E">
        <w:rPr>
          <w:lang w:val="en"/>
        </w:rPr>
        <w:t xml:space="preserve"> </w:t>
      </w:r>
      <w:r w:rsidRPr="006A5492">
        <w:rPr>
          <w:lang w:val="en"/>
        </w:rPr>
        <w:t>increasing</w:t>
      </w:r>
      <w:r w:rsidR="0010567E">
        <w:rPr>
          <w:lang w:val="en"/>
        </w:rPr>
        <w:t xml:space="preserve"> </w:t>
      </w:r>
      <w:r w:rsidRPr="006A5492">
        <w:rPr>
          <w:lang w:val="en"/>
        </w:rPr>
        <w:t>level</w:t>
      </w:r>
      <w:r w:rsidR="0010567E">
        <w:rPr>
          <w:lang w:val="en"/>
        </w:rPr>
        <w:t xml:space="preserve"> </w:t>
      </w:r>
      <w:r w:rsidRPr="006A5492">
        <w:rPr>
          <w:lang w:val="en"/>
        </w:rPr>
        <w:t>of</w:t>
      </w:r>
      <w:r w:rsidR="0010567E">
        <w:rPr>
          <w:lang w:val="en"/>
        </w:rPr>
        <w:t xml:space="preserve"> </w:t>
      </w:r>
      <w:r w:rsidRPr="006A5492">
        <w:rPr>
          <w:lang w:val="en"/>
        </w:rPr>
        <w:t>thinking</w:t>
      </w:r>
      <w:r w:rsidR="0010567E">
        <w:rPr>
          <w:lang w:val="en"/>
        </w:rPr>
        <w:t xml:space="preserve"> </w:t>
      </w:r>
      <w:r w:rsidRPr="006A5492">
        <w:rPr>
          <w:lang w:val="en"/>
        </w:rPr>
        <w:t>and</w:t>
      </w:r>
      <w:r w:rsidR="0010567E">
        <w:rPr>
          <w:lang w:val="en"/>
        </w:rPr>
        <w:t xml:space="preserve"> </w:t>
      </w:r>
      <w:r w:rsidRPr="006A5492">
        <w:rPr>
          <w:lang w:val="en"/>
        </w:rPr>
        <w:t>there</w:t>
      </w:r>
      <w:r w:rsidR="0010567E">
        <w:rPr>
          <w:lang w:val="en"/>
        </w:rPr>
        <w:t xml:space="preserve"> </w:t>
      </w:r>
      <w:r w:rsidR="00803E68">
        <w:rPr>
          <w:lang w:val="en"/>
        </w:rPr>
        <w:t>was</w:t>
      </w:r>
      <w:r w:rsidR="0010567E">
        <w:rPr>
          <w:lang w:val="en"/>
        </w:rPr>
        <w:t xml:space="preserve"> </w:t>
      </w:r>
      <w:r w:rsidRPr="006A5492">
        <w:rPr>
          <w:lang w:val="en"/>
        </w:rPr>
        <w:t>no</w:t>
      </w:r>
      <w:r w:rsidR="0010567E">
        <w:rPr>
          <w:lang w:val="en"/>
        </w:rPr>
        <w:t xml:space="preserve"> </w:t>
      </w:r>
      <w:r w:rsidR="00803E68">
        <w:rPr>
          <w:lang w:val="en"/>
        </w:rPr>
        <w:t>significant</w:t>
      </w:r>
      <w:r w:rsidR="0010567E">
        <w:rPr>
          <w:lang w:val="en"/>
        </w:rPr>
        <w:t xml:space="preserve"> </w:t>
      </w:r>
      <w:r w:rsidRPr="006A5492">
        <w:rPr>
          <w:lang w:val="en"/>
        </w:rPr>
        <w:t>difference</w:t>
      </w:r>
      <w:r w:rsidR="0010567E">
        <w:rPr>
          <w:lang w:val="en"/>
        </w:rPr>
        <w:t xml:space="preserve"> </w:t>
      </w:r>
      <w:r w:rsidR="00803E68">
        <w:rPr>
          <w:lang w:val="en"/>
        </w:rPr>
        <w:t>in</w:t>
      </w:r>
      <w:r w:rsidR="0010567E">
        <w:rPr>
          <w:lang w:val="en"/>
        </w:rPr>
        <w:t xml:space="preserve"> </w:t>
      </w:r>
      <w:r w:rsidRPr="006A5492">
        <w:rPr>
          <w:lang w:val="en"/>
        </w:rPr>
        <w:t>level</w:t>
      </w:r>
      <w:r w:rsidR="0010567E">
        <w:rPr>
          <w:lang w:val="en"/>
        </w:rPr>
        <w:t xml:space="preserve"> </w:t>
      </w:r>
      <w:r w:rsidRPr="006A5492">
        <w:rPr>
          <w:lang w:val="en"/>
        </w:rPr>
        <w:t>of</w:t>
      </w:r>
      <w:r w:rsidR="0010567E">
        <w:rPr>
          <w:lang w:val="en"/>
        </w:rPr>
        <w:t xml:space="preserve"> </w:t>
      </w:r>
      <w:r w:rsidRPr="006A5492">
        <w:rPr>
          <w:lang w:val="en"/>
        </w:rPr>
        <w:t>knowledge</w:t>
      </w:r>
      <w:r w:rsidR="0010567E">
        <w:rPr>
          <w:lang w:val="en"/>
        </w:rPr>
        <w:t xml:space="preserve"> </w:t>
      </w:r>
      <w:r w:rsidRPr="006A5492">
        <w:rPr>
          <w:lang w:val="en"/>
        </w:rPr>
        <w:t>and</w:t>
      </w:r>
      <w:r w:rsidR="0010567E">
        <w:rPr>
          <w:lang w:val="en"/>
        </w:rPr>
        <w:t xml:space="preserve"> </w:t>
      </w:r>
      <w:r w:rsidRPr="006A5492">
        <w:rPr>
          <w:lang w:val="en"/>
        </w:rPr>
        <w:t>application</w:t>
      </w:r>
      <w:r w:rsidR="00155BA1">
        <w:rPr>
          <w:lang w:val="en"/>
        </w:rPr>
        <w:t>.</w:t>
      </w:r>
      <w:r w:rsidR="0010567E">
        <w:rPr>
          <w:lang w:val="en"/>
        </w:rPr>
        <w:t xml:space="preserve"> </w:t>
      </w:r>
      <w:r w:rsidR="00155BA1">
        <w:rPr>
          <w:lang w:val="en"/>
        </w:rPr>
        <w:t>N</w:t>
      </w:r>
      <w:r w:rsidRPr="006A5492">
        <w:rPr>
          <w:lang w:val="en"/>
        </w:rPr>
        <w:t>o</w:t>
      </w:r>
      <w:r w:rsidR="0010567E">
        <w:rPr>
          <w:lang w:val="en"/>
        </w:rPr>
        <w:t xml:space="preserve"> </w:t>
      </w:r>
      <w:r w:rsidRPr="006A5492">
        <w:rPr>
          <w:lang w:val="en"/>
        </w:rPr>
        <w:t>relationship</w:t>
      </w:r>
      <w:r w:rsidR="0010567E">
        <w:rPr>
          <w:lang w:val="en"/>
        </w:rPr>
        <w:t xml:space="preserve"> </w:t>
      </w:r>
      <w:r w:rsidR="00155BA1">
        <w:rPr>
          <w:lang w:val="en"/>
        </w:rPr>
        <w:t>was</w:t>
      </w:r>
      <w:r w:rsidR="0010567E">
        <w:rPr>
          <w:lang w:val="en"/>
        </w:rPr>
        <w:t xml:space="preserve"> </w:t>
      </w:r>
      <w:r w:rsidR="00155BA1">
        <w:rPr>
          <w:lang w:val="en"/>
        </w:rPr>
        <w:t>found</w:t>
      </w:r>
      <w:r w:rsidR="0010567E">
        <w:rPr>
          <w:lang w:val="en"/>
        </w:rPr>
        <w:t xml:space="preserve"> </w:t>
      </w:r>
      <w:r w:rsidRPr="006A5492">
        <w:rPr>
          <w:lang w:val="en"/>
        </w:rPr>
        <w:t>between</w:t>
      </w:r>
      <w:r w:rsidR="0010567E">
        <w:rPr>
          <w:lang w:val="en"/>
        </w:rPr>
        <w:t xml:space="preserve"> </w:t>
      </w:r>
      <w:r w:rsidRPr="006A5492">
        <w:rPr>
          <w:lang w:val="en"/>
        </w:rPr>
        <w:t>achievement</w:t>
      </w:r>
      <w:r w:rsidR="0010567E">
        <w:rPr>
          <w:lang w:val="en"/>
        </w:rPr>
        <w:t xml:space="preserve"> </w:t>
      </w:r>
      <w:r w:rsidRPr="006A5492">
        <w:rPr>
          <w:lang w:val="en"/>
        </w:rPr>
        <w:t>and</w:t>
      </w:r>
      <w:r w:rsidR="0010567E">
        <w:rPr>
          <w:lang w:val="en"/>
        </w:rPr>
        <w:t xml:space="preserve"> </w:t>
      </w:r>
      <w:r w:rsidRPr="006A5492">
        <w:rPr>
          <w:lang w:val="en"/>
        </w:rPr>
        <w:t>the</w:t>
      </w:r>
      <w:r w:rsidR="0010567E">
        <w:rPr>
          <w:lang w:val="en"/>
        </w:rPr>
        <w:t xml:space="preserve"> </w:t>
      </w:r>
      <w:r w:rsidRPr="006A5492">
        <w:rPr>
          <w:lang w:val="en"/>
        </w:rPr>
        <w:t>level</w:t>
      </w:r>
      <w:r w:rsidR="0010567E">
        <w:rPr>
          <w:lang w:val="en"/>
        </w:rPr>
        <w:t xml:space="preserve"> </w:t>
      </w:r>
      <w:r w:rsidRPr="006A5492">
        <w:rPr>
          <w:lang w:val="en"/>
        </w:rPr>
        <w:t>of</w:t>
      </w:r>
      <w:r w:rsidR="0010567E">
        <w:rPr>
          <w:lang w:val="en"/>
        </w:rPr>
        <w:t xml:space="preserve"> </w:t>
      </w:r>
      <w:r w:rsidRPr="006A5492">
        <w:rPr>
          <w:lang w:val="en"/>
        </w:rPr>
        <w:t>geometrical</w:t>
      </w:r>
      <w:r w:rsidR="0010567E">
        <w:rPr>
          <w:lang w:val="en"/>
        </w:rPr>
        <w:t xml:space="preserve"> </w:t>
      </w:r>
      <w:r w:rsidRPr="006A5492">
        <w:rPr>
          <w:lang w:val="en"/>
        </w:rPr>
        <w:t>thinking.</w:t>
      </w:r>
    </w:p>
    <w:p w:rsidR="00155BA1" w:rsidRDefault="002127C6" w:rsidP="00DC2311">
      <w:pPr>
        <w:pStyle w:val="BodyText"/>
        <w:rPr>
          <w:rStyle w:val="hps"/>
        </w:rPr>
      </w:pPr>
      <w:r w:rsidRPr="00DC2311">
        <w:rPr>
          <w:rStyle w:val="hps"/>
        </w:rPr>
        <w:t>Alenzi</w:t>
      </w:r>
      <w:r w:rsidR="00BA77A9">
        <w:t>(</w:t>
      </w:r>
      <w:r w:rsidR="0010567E">
        <w:t xml:space="preserve"> </w:t>
      </w:r>
      <w:r w:rsidRPr="00DC2311">
        <w:rPr>
          <w:rStyle w:val="hps"/>
        </w:rPr>
        <w:t>2013)</w:t>
      </w:r>
      <w:r w:rsidR="0010567E">
        <w:t xml:space="preserve"> </w:t>
      </w:r>
      <w:r w:rsidRPr="00DC2311">
        <w:rPr>
          <w:rStyle w:val="hps"/>
        </w:rPr>
        <w:t>conducted</w:t>
      </w:r>
      <w:r w:rsidR="0010567E">
        <w:rPr>
          <w:rStyle w:val="hps"/>
        </w:rPr>
        <w:t xml:space="preserve"> </w:t>
      </w:r>
      <w:r w:rsidRPr="00DC2311">
        <w:rPr>
          <w:rStyle w:val="hps"/>
        </w:rPr>
        <w:t>a</w:t>
      </w:r>
      <w:r w:rsidR="0010567E">
        <w:rPr>
          <w:rStyle w:val="hps"/>
        </w:rPr>
        <w:t xml:space="preserve"> </w:t>
      </w:r>
      <w:r w:rsidRPr="00DC2311">
        <w:rPr>
          <w:rStyle w:val="hps"/>
        </w:rPr>
        <w:t>study</w:t>
      </w:r>
      <w:r w:rsidR="0010567E">
        <w:t xml:space="preserve"> </w:t>
      </w:r>
      <w:r w:rsidRPr="00DC2311">
        <w:rPr>
          <w:rStyle w:val="hps"/>
        </w:rPr>
        <w:t>aimed</w:t>
      </w:r>
      <w:r w:rsidR="0010567E">
        <w:rPr>
          <w:rStyle w:val="hps"/>
        </w:rPr>
        <w:t xml:space="preserve"> </w:t>
      </w:r>
      <w:r w:rsidRPr="00DC2311">
        <w:rPr>
          <w:rStyle w:val="hps"/>
        </w:rPr>
        <w:t>at</w:t>
      </w:r>
      <w:r w:rsidR="0010567E">
        <w:t xml:space="preserve"> </w:t>
      </w:r>
      <w:r w:rsidRPr="00DC2311">
        <w:rPr>
          <w:rStyle w:val="hps"/>
        </w:rPr>
        <w:t>investigating</w:t>
      </w:r>
      <w:r w:rsidR="0010567E">
        <w:t xml:space="preserve"> </w:t>
      </w:r>
      <w:r w:rsidRPr="00DC2311">
        <w:rPr>
          <w:rStyle w:val="hps"/>
        </w:rPr>
        <w:t>the</w:t>
      </w:r>
      <w:r w:rsidR="0010567E">
        <w:rPr>
          <w:rStyle w:val="hps"/>
        </w:rPr>
        <w:t xml:space="preserve"> </w:t>
      </w:r>
      <w:r w:rsidRPr="00DC2311">
        <w:rPr>
          <w:rStyle w:val="hps"/>
        </w:rPr>
        <w:t>effectiveness</w:t>
      </w:r>
      <w:r w:rsidR="0010567E">
        <w:rPr>
          <w:rStyle w:val="hps"/>
        </w:rPr>
        <w:t xml:space="preserve"> </w:t>
      </w:r>
      <w:r w:rsidRPr="00DC2311">
        <w:rPr>
          <w:rStyle w:val="hps"/>
        </w:rPr>
        <w:t>of</w:t>
      </w:r>
      <w:r w:rsidR="0010567E">
        <w:t xml:space="preserve"> </w:t>
      </w:r>
      <w:r w:rsidRPr="00DC2311">
        <w:rPr>
          <w:rStyle w:val="hps"/>
        </w:rPr>
        <w:t>GeoGebra</w:t>
      </w:r>
      <w:r w:rsidR="0010567E">
        <w:rPr>
          <w:rStyle w:val="hps"/>
        </w:rPr>
        <w:t xml:space="preserve"> </w:t>
      </w:r>
      <w:r w:rsidRPr="00DC2311">
        <w:rPr>
          <w:rStyle w:val="hps"/>
        </w:rPr>
        <w:t>software</w:t>
      </w:r>
      <w:r w:rsidR="0010567E">
        <w:t xml:space="preserve"> </w:t>
      </w:r>
      <w:r w:rsidR="00155BA1">
        <w:rPr>
          <w:rStyle w:val="hps"/>
        </w:rPr>
        <w:t>for</w:t>
      </w:r>
      <w:r w:rsidR="0010567E">
        <w:rPr>
          <w:rStyle w:val="hps"/>
        </w:rPr>
        <w:t xml:space="preserve"> </w:t>
      </w:r>
      <w:r w:rsidRPr="00DC2311">
        <w:rPr>
          <w:rStyle w:val="hps"/>
        </w:rPr>
        <w:t>acquisition</w:t>
      </w:r>
      <w:r w:rsidR="0010567E">
        <w:rPr>
          <w:rStyle w:val="hps"/>
        </w:rPr>
        <w:t xml:space="preserve"> </w:t>
      </w:r>
      <w:r w:rsidRPr="00DC2311">
        <w:rPr>
          <w:rStyle w:val="hps"/>
        </w:rPr>
        <w:t>of</w:t>
      </w:r>
      <w:r w:rsidR="0010567E">
        <w:rPr>
          <w:rStyle w:val="hps"/>
        </w:rPr>
        <w:t xml:space="preserve"> </w:t>
      </w:r>
      <w:r w:rsidRPr="00DC2311">
        <w:rPr>
          <w:rStyle w:val="hps"/>
        </w:rPr>
        <w:t>geometrical</w:t>
      </w:r>
      <w:r w:rsidR="0010567E">
        <w:t xml:space="preserve"> </w:t>
      </w:r>
      <w:r w:rsidRPr="00DC2311">
        <w:rPr>
          <w:rStyle w:val="hps"/>
        </w:rPr>
        <w:t>concepts</w:t>
      </w:r>
      <w:r w:rsidR="0010567E">
        <w:rPr>
          <w:rStyle w:val="hps"/>
        </w:rPr>
        <w:t xml:space="preserve"> </w:t>
      </w:r>
      <w:r w:rsidR="00155BA1">
        <w:rPr>
          <w:rStyle w:val="hps"/>
        </w:rPr>
        <w:t>by</w:t>
      </w:r>
      <w:r w:rsidR="0010567E">
        <w:rPr>
          <w:rStyle w:val="hps"/>
        </w:rPr>
        <w:t xml:space="preserve"> </w:t>
      </w:r>
      <w:r w:rsidRPr="00DC2311">
        <w:rPr>
          <w:rStyle w:val="hps"/>
        </w:rPr>
        <w:t>First</w:t>
      </w:r>
      <w:r w:rsidR="0010567E">
        <w:rPr>
          <w:rStyle w:val="hps"/>
        </w:rPr>
        <w:t xml:space="preserve"> </w:t>
      </w:r>
      <w:r w:rsidRPr="00DC2311">
        <w:rPr>
          <w:rStyle w:val="hps"/>
        </w:rPr>
        <w:t>Secondary</w:t>
      </w:r>
      <w:r w:rsidR="0010567E">
        <w:t xml:space="preserve"> </w:t>
      </w:r>
      <w:r w:rsidRPr="00DC2311">
        <w:rPr>
          <w:rStyle w:val="hps"/>
        </w:rPr>
        <w:t>Grade</w:t>
      </w:r>
      <w:r w:rsidR="0010567E">
        <w:t xml:space="preserve"> </w:t>
      </w:r>
      <w:r w:rsidRPr="00DC2311">
        <w:rPr>
          <w:rStyle w:val="hps"/>
        </w:rPr>
        <w:t>students</w:t>
      </w:r>
      <w:r w:rsidR="00155BA1">
        <w:rPr>
          <w:rStyle w:val="hps"/>
        </w:rPr>
        <w:t>.</w:t>
      </w:r>
      <w:r w:rsidR="0010567E">
        <w:rPr>
          <w:rStyle w:val="hps"/>
        </w:rPr>
        <w:t xml:space="preserve">  </w:t>
      </w:r>
      <w:r w:rsidR="00155BA1">
        <w:rPr>
          <w:rStyle w:val="hps"/>
        </w:rPr>
        <w:t>T</w:t>
      </w:r>
      <w:r w:rsidRPr="00DC2311">
        <w:t>he</w:t>
      </w:r>
      <w:r w:rsidR="0010567E">
        <w:t xml:space="preserve"> </w:t>
      </w:r>
      <w:r w:rsidRPr="00DC2311">
        <w:rPr>
          <w:rStyle w:val="hps"/>
        </w:rPr>
        <w:t>sample</w:t>
      </w:r>
      <w:r w:rsidR="0010567E">
        <w:rPr>
          <w:rStyle w:val="hps"/>
        </w:rPr>
        <w:t xml:space="preserve"> </w:t>
      </w:r>
      <w:r w:rsidRPr="00DC2311">
        <w:rPr>
          <w:rStyle w:val="hps"/>
        </w:rPr>
        <w:t>consisted</w:t>
      </w:r>
      <w:r w:rsidR="0010567E">
        <w:rPr>
          <w:rStyle w:val="hps"/>
        </w:rPr>
        <w:t xml:space="preserve"> </w:t>
      </w:r>
      <w:r w:rsidRPr="00DC2311">
        <w:rPr>
          <w:rStyle w:val="hps"/>
        </w:rPr>
        <w:t>of</w:t>
      </w:r>
      <w:r w:rsidR="0010567E">
        <w:t xml:space="preserve"> </w:t>
      </w:r>
      <w:r w:rsidRPr="00DC2311">
        <w:rPr>
          <w:rStyle w:val="hps"/>
        </w:rPr>
        <w:t>50</w:t>
      </w:r>
      <w:r w:rsidR="0010567E">
        <w:t xml:space="preserve"> </w:t>
      </w:r>
      <w:r w:rsidRPr="00DC2311">
        <w:rPr>
          <w:rStyle w:val="hps"/>
        </w:rPr>
        <w:t>students</w:t>
      </w:r>
      <w:r w:rsidR="0010567E">
        <w:rPr>
          <w:rStyle w:val="hps"/>
        </w:rPr>
        <w:t xml:space="preserve"> </w:t>
      </w:r>
      <w:r w:rsidRPr="00DC2311">
        <w:rPr>
          <w:rStyle w:val="hps"/>
        </w:rPr>
        <w:t>of</w:t>
      </w:r>
      <w:r w:rsidR="0010567E">
        <w:t xml:space="preserve"> </w:t>
      </w:r>
      <w:r w:rsidRPr="00DC2311">
        <w:rPr>
          <w:rStyle w:val="hps"/>
        </w:rPr>
        <w:t>the</w:t>
      </w:r>
      <w:r w:rsidR="0010567E">
        <w:rPr>
          <w:rStyle w:val="hps"/>
        </w:rPr>
        <w:t xml:space="preserve"> </w:t>
      </w:r>
      <w:r w:rsidRPr="00DC2311">
        <w:rPr>
          <w:rStyle w:val="hps"/>
        </w:rPr>
        <w:t>Hail</w:t>
      </w:r>
      <w:r w:rsidR="0010567E">
        <w:rPr>
          <w:rStyle w:val="hps"/>
        </w:rPr>
        <w:t xml:space="preserve"> </w:t>
      </w:r>
      <w:r w:rsidRPr="00DC2311">
        <w:rPr>
          <w:rStyle w:val="hps"/>
        </w:rPr>
        <w:t>region</w:t>
      </w:r>
      <w:r w:rsidR="0010567E">
        <w:t xml:space="preserve"> </w:t>
      </w:r>
      <w:r w:rsidR="00155BA1">
        <w:t>–</w:t>
      </w:r>
      <w:r w:rsidR="0010567E">
        <w:t xml:space="preserve"> </w:t>
      </w:r>
      <w:r w:rsidR="00155BA1">
        <w:t>The</w:t>
      </w:r>
      <w:r w:rsidR="0010567E">
        <w:t xml:space="preserve"> </w:t>
      </w:r>
      <w:r w:rsidRPr="00DC2311">
        <w:rPr>
          <w:rStyle w:val="hps"/>
        </w:rPr>
        <w:t>experimental</w:t>
      </w:r>
      <w:r w:rsidR="0010567E">
        <w:t xml:space="preserve"> </w:t>
      </w:r>
      <w:r w:rsidR="00155BA1">
        <w:t>gr</w:t>
      </w:r>
      <w:r w:rsidR="00BA77A9">
        <w:t>ou</w:t>
      </w:r>
      <w:r w:rsidR="00155BA1">
        <w:t>p</w:t>
      </w:r>
      <w:r w:rsidR="0010567E">
        <w:t xml:space="preserve"> </w:t>
      </w:r>
      <w:r w:rsidRPr="00DC2311">
        <w:t>used</w:t>
      </w:r>
      <w:r w:rsidR="0010567E">
        <w:t xml:space="preserve"> </w:t>
      </w:r>
      <w:r w:rsidRPr="00DC2311">
        <w:rPr>
          <w:rStyle w:val="hps"/>
        </w:rPr>
        <w:t>GeoGebra</w:t>
      </w:r>
      <w:r w:rsidR="0010567E">
        <w:t xml:space="preserve"> </w:t>
      </w:r>
      <w:r w:rsidRPr="00DC2311">
        <w:rPr>
          <w:rStyle w:val="hps"/>
        </w:rPr>
        <w:t>software</w:t>
      </w:r>
      <w:r w:rsidRPr="00DC2311">
        <w:t>,</w:t>
      </w:r>
      <w:r w:rsidR="0010567E">
        <w:t xml:space="preserve"> </w:t>
      </w:r>
      <w:r w:rsidRPr="00DC2311">
        <w:rPr>
          <w:rStyle w:val="hps"/>
        </w:rPr>
        <w:t>and</w:t>
      </w:r>
      <w:r w:rsidR="0010567E">
        <w:rPr>
          <w:rStyle w:val="hps"/>
        </w:rPr>
        <w:t xml:space="preserve"> </w:t>
      </w:r>
      <w:r w:rsidRPr="00DC2311">
        <w:rPr>
          <w:rStyle w:val="hps"/>
        </w:rPr>
        <w:t>t</w:t>
      </w:r>
      <w:r w:rsidR="00BA77A9">
        <w:rPr>
          <w:rStyle w:val="hps"/>
        </w:rPr>
        <w:t>he</w:t>
      </w:r>
      <w:r w:rsidR="0010567E">
        <w:t xml:space="preserve"> </w:t>
      </w:r>
      <w:r w:rsidRPr="00DC2311">
        <w:t>control</w:t>
      </w:r>
      <w:r w:rsidR="0010567E">
        <w:t xml:space="preserve"> </w:t>
      </w:r>
      <w:r w:rsidR="00155BA1">
        <w:t>group</w:t>
      </w:r>
      <w:r w:rsidR="0010567E">
        <w:t xml:space="preserve"> </w:t>
      </w:r>
      <w:r w:rsidRPr="00DC2311">
        <w:t>did</w:t>
      </w:r>
      <w:r w:rsidR="0010567E">
        <w:t xml:space="preserve"> </w:t>
      </w:r>
      <w:r w:rsidRPr="00DC2311">
        <w:t>not.</w:t>
      </w:r>
      <w:r w:rsidR="0010567E">
        <w:t xml:space="preserve">  </w:t>
      </w:r>
      <w:r w:rsidR="00BA77A9">
        <w:rPr>
          <w:rStyle w:val="hps"/>
        </w:rPr>
        <w:t>R</w:t>
      </w:r>
      <w:r w:rsidRPr="00DC2311">
        <w:rPr>
          <w:rStyle w:val="hps"/>
        </w:rPr>
        <w:t>esults</w:t>
      </w:r>
      <w:r w:rsidR="0010567E">
        <w:rPr>
          <w:rStyle w:val="hps"/>
        </w:rPr>
        <w:t xml:space="preserve"> </w:t>
      </w:r>
      <w:r w:rsidRPr="00DC2311">
        <w:rPr>
          <w:rStyle w:val="hps"/>
        </w:rPr>
        <w:t>of</w:t>
      </w:r>
      <w:r w:rsidR="0010567E">
        <w:rPr>
          <w:rStyle w:val="hps"/>
        </w:rPr>
        <w:t xml:space="preserve"> </w:t>
      </w:r>
      <w:r w:rsidRPr="00DC2311">
        <w:rPr>
          <w:rStyle w:val="hps"/>
        </w:rPr>
        <w:t>study</w:t>
      </w:r>
      <w:r w:rsidR="0010567E">
        <w:t xml:space="preserve"> </w:t>
      </w:r>
      <w:r w:rsidRPr="00DC2311">
        <w:rPr>
          <w:rStyle w:val="hps"/>
        </w:rPr>
        <w:t>showed</w:t>
      </w:r>
      <w:r w:rsidR="0010567E">
        <w:rPr>
          <w:rStyle w:val="hps"/>
        </w:rPr>
        <w:t xml:space="preserve"> </w:t>
      </w:r>
      <w:r w:rsidRPr="00DC2311">
        <w:rPr>
          <w:rStyle w:val="hps"/>
        </w:rPr>
        <w:t>a</w:t>
      </w:r>
      <w:r w:rsidR="0010567E">
        <w:t xml:space="preserve"> </w:t>
      </w:r>
      <w:r w:rsidRPr="00DC2311">
        <w:rPr>
          <w:rStyle w:val="hps"/>
        </w:rPr>
        <w:t>superiority</w:t>
      </w:r>
      <w:r w:rsidR="0010567E">
        <w:t xml:space="preserve"> </w:t>
      </w:r>
      <w:r w:rsidRPr="00DC2311">
        <w:rPr>
          <w:rStyle w:val="hps"/>
        </w:rPr>
        <w:t>of</w:t>
      </w:r>
      <w:r w:rsidR="0010567E">
        <w:rPr>
          <w:rStyle w:val="hps"/>
        </w:rPr>
        <w:t xml:space="preserve"> </w:t>
      </w:r>
      <w:r w:rsidRPr="00DC2311">
        <w:rPr>
          <w:rStyle w:val="hps"/>
        </w:rPr>
        <w:t>the</w:t>
      </w:r>
      <w:r w:rsidR="0010567E">
        <w:rPr>
          <w:rStyle w:val="hps"/>
        </w:rPr>
        <w:t xml:space="preserve"> </w:t>
      </w:r>
      <w:r w:rsidRPr="00DC2311">
        <w:rPr>
          <w:rStyle w:val="hps"/>
        </w:rPr>
        <w:t>experimental</w:t>
      </w:r>
      <w:r w:rsidR="0010567E">
        <w:rPr>
          <w:rStyle w:val="hps"/>
        </w:rPr>
        <w:t xml:space="preserve"> </w:t>
      </w:r>
      <w:r w:rsidRPr="00DC2311">
        <w:rPr>
          <w:rStyle w:val="hps"/>
        </w:rPr>
        <w:t>group</w:t>
      </w:r>
      <w:r w:rsidR="00155BA1">
        <w:rPr>
          <w:rStyle w:val="hps"/>
        </w:rPr>
        <w:t>.</w:t>
      </w:r>
      <w:r w:rsidR="0010567E">
        <w:rPr>
          <w:rStyle w:val="hps"/>
        </w:rPr>
        <w:t xml:space="preserve"> </w:t>
      </w:r>
    </w:p>
    <w:p w:rsidR="002127C6" w:rsidRPr="00DC2311" w:rsidRDefault="002127C6" w:rsidP="00DC2311">
      <w:pPr>
        <w:pStyle w:val="BodyText"/>
        <w:rPr>
          <w:szCs w:val="22"/>
          <w:rtl/>
        </w:rPr>
      </w:pPr>
      <w:r w:rsidRPr="00DC2311">
        <w:rPr>
          <w:rStyle w:val="hps"/>
        </w:rPr>
        <w:t>Bhagat</w:t>
      </w:r>
      <w:r w:rsidR="0010567E">
        <w:rPr>
          <w:rStyle w:val="hps"/>
        </w:rPr>
        <w:t xml:space="preserve"> </w:t>
      </w:r>
      <w:r w:rsidRPr="00DC2311">
        <w:rPr>
          <w:rStyle w:val="hps"/>
        </w:rPr>
        <w:t>and</w:t>
      </w:r>
      <w:r w:rsidR="0010567E">
        <w:rPr>
          <w:rStyle w:val="hps"/>
        </w:rPr>
        <w:t xml:space="preserve"> </w:t>
      </w:r>
      <w:r w:rsidRPr="00DC2311">
        <w:rPr>
          <w:rStyle w:val="hps"/>
        </w:rPr>
        <w:t>Chun</w:t>
      </w:r>
      <w:r w:rsidR="0010567E">
        <w:rPr>
          <w:rStyle w:val="hps"/>
        </w:rPr>
        <w:t xml:space="preserve"> </w:t>
      </w:r>
      <w:r w:rsidR="00BA77A9">
        <w:rPr>
          <w:rStyle w:val="hps"/>
        </w:rPr>
        <w:t>(</w:t>
      </w:r>
      <w:r w:rsidRPr="00DC2311">
        <w:rPr>
          <w:rStyle w:val="hps"/>
        </w:rPr>
        <w:t>2015)</w:t>
      </w:r>
      <w:r w:rsidR="0010567E">
        <w:rPr>
          <w:rStyle w:val="hps"/>
        </w:rPr>
        <w:t xml:space="preserve"> </w:t>
      </w:r>
      <w:r w:rsidRPr="00DC2311">
        <w:t>examined</w:t>
      </w:r>
      <w:r w:rsidR="0010567E">
        <w:rPr>
          <w:rStyle w:val="hps"/>
        </w:rPr>
        <w:t xml:space="preserve"> </w:t>
      </w:r>
      <w:r w:rsidRPr="00DC2311">
        <w:rPr>
          <w:rStyle w:val="hps"/>
        </w:rPr>
        <w:t>the</w:t>
      </w:r>
      <w:r w:rsidR="0010567E">
        <w:rPr>
          <w:rStyle w:val="hps"/>
        </w:rPr>
        <w:t xml:space="preserve"> </w:t>
      </w:r>
      <w:r w:rsidRPr="00DC2311">
        <w:rPr>
          <w:rStyle w:val="hps"/>
        </w:rPr>
        <w:t>effect</w:t>
      </w:r>
      <w:r w:rsidR="0010567E">
        <w:rPr>
          <w:rStyle w:val="hps"/>
        </w:rPr>
        <w:t xml:space="preserve"> </w:t>
      </w:r>
      <w:r w:rsidRPr="00DC2311">
        <w:rPr>
          <w:rStyle w:val="hps"/>
        </w:rPr>
        <w:t>of</w:t>
      </w:r>
      <w:r w:rsidR="0010567E">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rPr>
          <w:rStyle w:val="hps"/>
        </w:rPr>
        <w:t xml:space="preserve"> </w:t>
      </w:r>
      <w:r w:rsidRPr="00DC2311">
        <w:rPr>
          <w:rStyle w:val="hps"/>
        </w:rPr>
        <w:t>geometrical</w:t>
      </w:r>
      <w:r w:rsidR="0010567E">
        <w:t xml:space="preserve"> </w:t>
      </w:r>
      <w:r w:rsidRPr="00DC2311">
        <w:rPr>
          <w:rStyle w:val="hps"/>
        </w:rPr>
        <w:t>concepts</w:t>
      </w:r>
      <w:r w:rsidR="0010567E">
        <w:t xml:space="preserve"> </w:t>
      </w:r>
      <w:r w:rsidRPr="00DC2311">
        <w:rPr>
          <w:rStyle w:val="hps"/>
        </w:rPr>
        <w:t>teach</w:t>
      </w:r>
      <w:r w:rsidRPr="00DC2311">
        <w:t>ing</w:t>
      </w:r>
      <w:r w:rsidR="0010567E">
        <w:t xml:space="preserve"> </w:t>
      </w:r>
      <w:r w:rsidRPr="00DC2311">
        <w:rPr>
          <w:rStyle w:val="hps"/>
        </w:rPr>
        <w:t>in</w:t>
      </w:r>
      <w:r w:rsidR="0010567E">
        <w:rPr>
          <w:rStyle w:val="hps"/>
        </w:rPr>
        <w:t xml:space="preserve"> </w:t>
      </w:r>
      <w:r w:rsidRPr="00DC2311">
        <w:rPr>
          <w:rStyle w:val="hps"/>
        </w:rPr>
        <w:t>the</w:t>
      </w:r>
      <w:r w:rsidR="0010567E">
        <w:rPr>
          <w:rStyle w:val="hps"/>
        </w:rPr>
        <w:t xml:space="preserve"> </w:t>
      </w:r>
      <w:r w:rsidRPr="00DC2311">
        <w:rPr>
          <w:rStyle w:val="hps"/>
        </w:rPr>
        <w:t>achievement</w:t>
      </w:r>
      <w:r w:rsidR="0010567E">
        <w:rPr>
          <w:rStyle w:val="hps"/>
        </w:rPr>
        <w:t xml:space="preserve"> </w:t>
      </w:r>
      <w:r w:rsidRPr="00DC2311">
        <w:rPr>
          <w:rStyle w:val="hps"/>
        </w:rPr>
        <w:t>of</w:t>
      </w:r>
      <w:r w:rsidR="0010567E">
        <w:t xml:space="preserve"> </w:t>
      </w:r>
      <w:r w:rsidRPr="00DC2311">
        <w:rPr>
          <w:rStyle w:val="hps"/>
        </w:rPr>
        <w:t>50</w:t>
      </w:r>
      <w:r w:rsidR="0010567E">
        <w:rPr>
          <w:rStyle w:val="hps"/>
        </w:rPr>
        <w:t xml:space="preserve"> </w:t>
      </w:r>
      <w:r w:rsidRPr="00DC2311">
        <w:rPr>
          <w:rStyle w:val="hps"/>
        </w:rPr>
        <w:t>students</w:t>
      </w:r>
      <w:r w:rsidR="0010567E">
        <w:t xml:space="preserve"> </w:t>
      </w:r>
      <w:r w:rsidRPr="00DC2311">
        <w:rPr>
          <w:rStyle w:val="hps"/>
        </w:rPr>
        <w:t>in</w:t>
      </w:r>
      <w:r w:rsidR="0010567E">
        <w:rPr>
          <w:rStyle w:val="hps"/>
        </w:rPr>
        <w:t xml:space="preserve"> </w:t>
      </w:r>
      <w:r w:rsidRPr="00DC2311">
        <w:rPr>
          <w:rStyle w:val="hps"/>
        </w:rPr>
        <w:t>the</w:t>
      </w:r>
      <w:r w:rsidR="0010567E">
        <w:rPr>
          <w:rStyle w:val="hps"/>
        </w:rPr>
        <w:t xml:space="preserve"> </w:t>
      </w:r>
      <w:r w:rsidRPr="00DC2311">
        <w:rPr>
          <w:rStyle w:val="hps"/>
        </w:rPr>
        <w:t>Ninth</w:t>
      </w:r>
      <w:r w:rsidR="0010567E">
        <w:rPr>
          <w:rStyle w:val="hps"/>
        </w:rPr>
        <w:t xml:space="preserve"> </w:t>
      </w:r>
      <w:r w:rsidRPr="00DC2311">
        <w:rPr>
          <w:rStyle w:val="hps"/>
        </w:rPr>
        <w:t>Grade</w:t>
      </w:r>
      <w:r w:rsidR="0010567E">
        <w:t xml:space="preserve"> </w:t>
      </w:r>
      <w:r w:rsidRPr="00DC2311">
        <w:rPr>
          <w:rStyle w:val="hps"/>
        </w:rPr>
        <w:t>in</w:t>
      </w:r>
      <w:r w:rsidR="0010567E">
        <w:rPr>
          <w:rStyle w:val="hps"/>
        </w:rPr>
        <w:t xml:space="preserve"> </w:t>
      </w:r>
      <w:r w:rsidRPr="00DC2311">
        <w:rPr>
          <w:rStyle w:val="hps"/>
        </w:rPr>
        <w:t>the</w:t>
      </w:r>
      <w:r w:rsidR="0010567E">
        <w:rPr>
          <w:rStyle w:val="hps"/>
        </w:rPr>
        <w:t xml:space="preserve"> </w:t>
      </w:r>
      <w:r w:rsidRPr="00DC2311">
        <w:rPr>
          <w:rStyle w:val="hps"/>
        </w:rPr>
        <w:t>eastern</w:t>
      </w:r>
      <w:r w:rsidR="0010567E">
        <w:t xml:space="preserve"> </w:t>
      </w:r>
      <w:r w:rsidRPr="00DC2311">
        <w:rPr>
          <w:rStyle w:val="hps"/>
        </w:rPr>
        <w:t>region</w:t>
      </w:r>
      <w:r w:rsidR="0010567E">
        <w:rPr>
          <w:rStyle w:val="hps"/>
        </w:rPr>
        <w:t xml:space="preserve"> </w:t>
      </w:r>
      <w:r w:rsidRPr="00DC2311">
        <w:rPr>
          <w:rStyle w:val="hps"/>
        </w:rPr>
        <w:t>of</w:t>
      </w:r>
      <w:r w:rsidR="0010567E">
        <w:rPr>
          <w:rStyle w:val="hps"/>
        </w:rPr>
        <w:t xml:space="preserve"> </w:t>
      </w:r>
      <w:r w:rsidRPr="00DC2311">
        <w:rPr>
          <w:rStyle w:val="hps"/>
        </w:rPr>
        <w:t>India</w:t>
      </w:r>
      <w:r w:rsidR="00BA77A9">
        <w:rPr>
          <w:rStyle w:val="hps"/>
        </w:rPr>
        <w:t>.</w:t>
      </w:r>
      <w:r w:rsidR="0010567E">
        <w:rPr>
          <w:rStyle w:val="hps"/>
        </w:rPr>
        <w:t xml:space="preserve"> </w:t>
      </w:r>
      <w:r w:rsidR="00BA77A9">
        <w:rPr>
          <w:rStyle w:val="hps"/>
        </w:rPr>
        <w:t>R</w:t>
      </w:r>
      <w:r w:rsidRPr="00DC2311">
        <w:rPr>
          <w:rStyle w:val="hps"/>
        </w:rPr>
        <w:t>esults</w:t>
      </w:r>
      <w:r w:rsidR="0010567E">
        <w:rPr>
          <w:rStyle w:val="hps"/>
        </w:rPr>
        <w:t xml:space="preserve"> </w:t>
      </w:r>
      <w:r w:rsidRPr="00DC2311">
        <w:rPr>
          <w:rStyle w:val="hps"/>
        </w:rPr>
        <w:t>of</w:t>
      </w:r>
      <w:r w:rsidR="0010567E">
        <w:rPr>
          <w:rStyle w:val="hps"/>
        </w:rPr>
        <w:t xml:space="preserve"> </w:t>
      </w:r>
      <w:r w:rsidRPr="00DC2311">
        <w:rPr>
          <w:rStyle w:val="hps"/>
        </w:rPr>
        <w:t>study</w:t>
      </w:r>
      <w:r w:rsidR="0010567E">
        <w:t xml:space="preserve"> </w:t>
      </w:r>
      <w:r w:rsidRPr="00DC2311">
        <w:rPr>
          <w:rStyle w:val="hps"/>
        </w:rPr>
        <w:t>showed</w:t>
      </w:r>
      <w:r w:rsidR="0010567E">
        <w:rPr>
          <w:rStyle w:val="hps"/>
        </w:rPr>
        <w:t xml:space="preserve"> </w:t>
      </w:r>
      <w:r w:rsidRPr="00DC2311">
        <w:rPr>
          <w:rStyle w:val="hps"/>
        </w:rPr>
        <w:t>superiority</w:t>
      </w:r>
      <w:r w:rsidR="0010567E">
        <w:rPr>
          <w:rStyle w:val="hps"/>
        </w:rPr>
        <w:t xml:space="preserve"> </w:t>
      </w:r>
      <w:r w:rsidRPr="00DC2311">
        <w:rPr>
          <w:rStyle w:val="hps"/>
        </w:rPr>
        <w:t>of</w:t>
      </w:r>
      <w:r w:rsidR="0010567E">
        <w:t xml:space="preserve"> </w:t>
      </w:r>
      <w:r w:rsidRPr="00DC2311">
        <w:rPr>
          <w:rStyle w:val="hps"/>
        </w:rPr>
        <w:t>the</w:t>
      </w:r>
      <w:r w:rsidR="0010567E">
        <w:rPr>
          <w:rStyle w:val="hps"/>
        </w:rPr>
        <w:t xml:space="preserve"> </w:t>
      </w:r>
      <w:r w:rsidRPr="00DC2311">
        <w:rPr>
          <w:rStyle w:val="hps"/>
        </w:rPr>
        <w:t>experimental</w:t>
      </w:r>
      <w:r w:rsidR="0010567E">
        <w:rPr>
          <w:rStyle w:val="hps"/>
        </w:rPr>
        <w:t xml:space="preserve"> </w:t>
      </w:r>
      <w:r w:rsidRPr="00DC2311">
        <w:rPr>
          <w:rStyle w:val="hps"/>
        </w:rPr>
        <w:t>group</w:t>
      </w:r>
      <w:r w:rsidR="0010567E">
        <w:rPr>
          <w:rStyle w:val="hps"/>
        </w:rPr>
        <w:t xml:space="preserve"> </w:t>
      </w:r>
      <w:r w:rsidR="00BA77A9">
        <w:rPr>
          <w:rStyle w:val="hps"/>
        </w:rPr>
        <w:t>that</w:t>
      </w:r>
      <w:r w:rsidR="0010567E">
        <w:rPr>
          <w:rStyle w:val="hps"/>
        </w:rPr>
        <w:t xml:space="preserve"> </w:t>
      </w:r>
      <w:r w:rsidRPr="00DC2311">
        <w:rPr>
          <w:rStyle w:val="hps"/>
        </w:rPr>
        <w:t>studied</w:t>
      </w:r>
      <w:r w:rsidR="0010567E">
        <w:t xml:space="preserve"> </w:t>
      </w:r>
      <w:r w:rsidRPr="00DC2311">
        <w:rPr>
          <w:rStyle w:val="hps"/>
        </w:rPr>
        <w:t>using</w:t>
      </w:r>
      <w:r w:rsidR="0010567E">
        <w:t xml:space="preserve"> </w:t>
      </w:r>
      <w:r w:rsidRPr="00DC2311">
        <w:rPr>
          <w:rStyle w:val="hps"/>
        </w:rPr>
        <w:t>the</w:t>
      </w:r>
      <w:r w:rsidR="0010567E">
        <w:rPr>
          <w:rStyle w:val="hps"/>
        </w:rPr>
        <w:t xml:space="preserve"> </w:t>
      </w:r>
      <w:r w:rsidRPr="00DC2311">
        <w:rPr>
          <w:rStyle w:val="hps"/>
        </w:rPr>
        <w:t>software</w:t>
      </w:r>
      <w:r w:rsidR="0010567E">
        <w:t xml:space="preserve"> </w:t>
      </w:r>
      <w:r w:rsidR="00BA77A9">
        <w:rPr>
          <w:rStyle w:val="hps"/>
        </w:rPr>
        <w:t>compare</w:t>
      </w:r>
      <w:r w:rsidR="0010567E">
        <w:rPr>
          <w:rStyle w:val="hps"/>
        </w:rPr>
        <w:t xml:space="preserve"> </w:t>
      </w:r>
      <w:r w:rsidR="00BA77A9">
        <w:rPr>
          <w:rStyle w:val="hps"/>
        </w:rPr>
        <w:t>to</w:t>
      </w:r>
      <w:r w:rsidR="0010567E">
        <w:rPr>
          <w:rStyle w:val="hps"/>
        </w:rPr>
        <w:t xml:space="preserve"> </w:t>
      </w:r>
      <w:r w:rsidR="00BA77A9">
        <w:rPr>
          <w:rStyle w:val="hps"/>
        </w:rPr>
        <w:t>the</w:t>
      </w:r>
      <w:r w:rsidR="0010567E">
        <w:t xml:space="preserve"> </w:t>
      </w:r>
      <w:r w:rsidRPr="00DC2311">
        <w:rPr>
          <w:rStyle w:val="hps"/>
        </w:rPr>
        <w:t>control</w:t>
      </w:r>
      <w:r w:rsidR="0010567E">
        <w:rPr>
          <w:rStyle w:val="hps"/>
        </w:rPr>
        <w:t xml:space="preserve"> </w:t>
      </w:r>
      <w:r w:rsidRPr="00DC2311">
        <w:rPr>
          <w:rStyle w:val="hps"/>
        </w:rPr>
        <w:t>group</w:t>
      </w:r>
      <w:r w:rsidR="00BA77A9">
        <w:rPr>
          <w:rStyle w:val="hps"/>
        </w:rPr>
        <w:t>.</w:t>
      </w:r>
    </w:p>
    <w:p w:rsidR="002127C6" w:rsidRPr="00DC2311" w:rsidRDefault="002127C6" w:rsidP="00DC2311">
      <w:pPr>
        <w:pStyle w:val="BodyText"/>
      </w:pPr>
      <w:r w:rsidRPr="00DC2311">
        <w:rPr>
          <w:rStyle w:val="hps"/>
        </w:rPr>
        <w:t>Damrplk</w:t>
      </w:r>
      <w:r w:rsidR="0010567E">
        <w:t xml:space="preserve"> </w:t>
      </w:r>
      <w:r w:rsidRPr="00DC2311">
        <w:rPr>
          <w:rStyle w:val="hps"/>
        </w:rPr>
        <w:t>and</w:t>
      </w:r>
      <w:r w:rsidR="0010567E">
        <w:t xml:space="preserve"> </w:t>
      </w:r>
      <w:r w:rsidRPr="00DC2311">
        <w:rPr>
          <w:rStyle w:val="hps"/>
        </w:rPr>
        <w:t>Ozkale</w:t>
      </w:r>
      <w:r w:rsidR="0010567E">
        <w:rPr>
          <w:rStyle w:val="hps"/>
        </w:rPr>
        <w:t xml:space="preserve"> </w:t>
      </w:r>
      <w:r w:rsidR="00BA77A9">
        <w:rPr>
          <w:rStyle w:val="hps"/>
        </w:rPr>
        <w:t>(</w:t>
      </w:r>
      <w:r w:rsidRPr="00DC2311">
        <w:rPr>
          <w:rStyle w:val="hps"/>
        </w:rPr>
        <w:t>2014)</w:t>
      </w:r>
      <w:r w:rsidR="0010567E">
        <w:t xml:space="preserve"> </w:t>
      </w:r>
      <w:r w:rsidRPr="00DC2311">
        <w:rPr>
          <w:rStyle w:val="hps"/>
        </w:rPr>
        <w:t>investigat</w:t>
      </w:r>
      <w:r w:rsidR="00BA77A9">
        <w:rPr>
          <w:rStyle w:val="hps"/>
        </w:rPr>
        <w:t>ed</w:t>
      </w:r>
      <w:r w:rsidR="0010567E">
        <w:rPr>
          <w:rStyle w:val="hps"/>
        </w:rPr>
        <w:t xml:space="preserve"> </w:t>
      </w:r>
      <w:r w:rsidRPr="00DC2311">
        <w:rPr>
          <w:rStyle w:val="hps"/>
        </w:rPr>
        <w:t>the</w:t>
      </w:r>
      <w:r w:rsidR="0010567E">
        <w:t xml:space="preserve"> </w:t>
      </w:r>
      <w:r w:rsidRPr="00DC2311">
        <w:rPr>
          <w:rStyle w:val="hps"/>
        </w:rPr>
        <w:t>effect</w:t>
      </w:r>
      <w:r w:rsidR="0010567E">
        <w:rPr>
          <w:rStyle w:val="hps"/>
        </w:rPr>
        <w:t xml:space="preserve"> </w:t>
      </w:r>
      <w:r w:rsidRPr="00DC2311">
        <w:rPr>
          <w:rStyle w:val="hps"/>
        </w:rPr>
        <w:t>of</w:t>
      </w:r>
      <w:r w:rsidR="0010567E">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rPr>
          <w:rStyle w:val="hps"/>
        </w:rPr>
        <w:t xml:space="preserve"> </w:t>
      </w:r>
      <w:r w:rsidRPr="00DC2311">
        <w:rPr>
          <w:rStyle w:val="hps"/>
        </w:rPr>
        <w:t>achievement</w:t>
      </w:r>
      <w:r w:rsidR="0010567E">
        <w:t xml:space="preserve"> </w:t>
      </w:r>
      <w:r w:rsidRPr="00DC2311">
        <w:rPr>
          <w:rStyle w:val="hps"/>
        </w:rPr>
        <w:t>and</w:t>
      </w:r>
      <w:r w:rsidR="0010567E">
        <w:rPr>
          <w:rStyle w:val="hps"/>
        </w:rPr>
        <w:t xml:space="preserve"> </w:t>
      </w:r>
      <w:r w:rsidRPr="00DC2311">
        <w:rPr>
          <w:rStyle w:val="hps"/>
        </w:rPr>
        <w:t>trends</w:t>
      </w:r>
      <w:r w:rsidR="0010567E">
        <w:rPr>
          <w:rStyle w:val="hps"/>
        </w:rPr>
        <w:t xml:space="preserve"> </w:t>
      </w:r>
      <w:r w:rsidR="00BA77A9">
        <w:rPr>
          <w:rStyle w:val="hps"/>
        </w:rPr>
        <w:t>for</w:t>
      </w:r>
      <w:r w:rsidR="0010567E">
        <w:rPr>
          <w:rStyle w:val="hps"/>
        </w:rPr>
        <w:t xml:space="preserve"> </w:t>
      </w:r>
      <w:r w:rsidRPr="00DC2311">
        <w:rPr>
          <w:rStyle w:val="hps"/>
        </w:rPr>
        <w:t>mathematics</w:t>
      </w:r>
      <w:r w:rsidR="0010567E">
        <w:rPr>
          <w:rStyle w:val="hps"/>
        </w:rPr>
        <w:t xml:space="preserve"> </w:t>
      </w:r>
      <w:r w:rsidR="00BA77A9" w:rsidRPr="00DC2311">
        <w:rPr>
          <w:rStyle w:val="hps"/>
        </w:rPr>
        <w:t>students</w:t>
      </w:r>
      <w:r w:rsidR="0010567E">
        <w:t xml:space="preserve"> </w:t>
      </w:r>
      <w:r w:rsidRPr="00DC2311">
        <w:rPr>
          <w:rStyle w:val="hps"/>
        </w:rPr>
        <w:t>in</w:t>
      </w:r>
      <w:r w:rsidR="0010567E">
        <w:rPr>
          <w:rStyle w:val="hps"/>
        </w:rPr>
        <w:t xml:space="preserve"> </w:t>
      </w:r>
      <w:r w:rsidRPr="00DC2311">
        <w:rPr>
          <w:rStyle w:val="hps"/>
        </w:rPr>
        <w:t>one</w:t>
      </w:r>
      <w:r w:rsidR="0010567E">
        <w:rPr>
          <w:rStyle w:val="hps"/>
        </w:rPr>
        <w:t xml:space="preserve"> </w:t>
      </w:r>
      <w:r w:rsidRPr="00DC2311">
        <w:rPr>
          <w:rStyle w:val="hps"/>
        </w:rPr>
        <w:t>high</w:t>
      </w:r>
      <w:r w:rsidR="0010567E">
        <w:rPr>
          <w:rStyle w:val="hps"/>
        </w:rPr>
        <w:t xml:space="preserve"> </w:t>
      </w:r>
      <w:r w:rsidRPr="00DC2311">
        <w:rPr>
          <w:rStyle w:val="hps"/>
        </w:rPr>
        <w:t>schools</w:t>
      </w:r>
      <w:r w:rsidR="0010567E">
        <w:rPr>
          <w:rStyle w:val="hps"/>
        </w:rPr>
        <w:t xml:space="preserve"> </w:t>
      </w:r>
      <w:r w:rsidRPr="00DC2311">
        <w:rPr>
          <w:rStyle w:val="hps"/>
        </w:rPr>
        <w:t>in</w:t>
      </w:r>
      <w:r w:rsidR="0010567E">
        <w:t xml:space="preserve"> </w:t>
      </w:r>
      <w:r w:rsidRPr="00DC2311">
        <w:t>southwest</w:t>
      </w:r>
      <w:r w:rsidR="0010567E">
        <w:t xml:space="preserve"> </w:t>
      </w:r>
      <w:r w:rsidRPr="00DC2311">
        <w:rPr>
          <w:rStyle w:val="hps"/>
        </w:rPr>
        <w:t>Turkey</w:t>
      </w:r>
      <w:r w:rsidRPr="00DC2311">
        <w:t>.</w:t>
      </w:r>
      <w:r w:rsidR="0010567E">
        <w:t xml:space="preserve"> </w:t>
      </w:r>
      <w:r w:rsidRPr="00DC2311">
        <w:t>The</w:t>
      </w:r>
      <w:r w:rsidR="0010567E">
        <w:t xml:space="preserve"> </w:t>
      </w:r>
      <w:r w:rsidRPr="00DC2311">
        <w:rPr>
          <w:rStyle w:val="hps"/>
        </w:rPr>
        <w:t>study</w:t>
      </w:r>
      <w:r w:rsidR="0010567E">
        <w:rPr>
          <w:rStyle w:val="hps"/>
        </w:rPr>
        <w:t xml:space="preserve"> </w:t>
      </w:r>
      <w:r w:rsidRPr="00DC2311">
        <w:rPr>
          <w:rStyle w:val="hps"/>
        </w:rPr>
        <w:t>results</w:t>
      </w:r>
      <w:r w:rsidR="0010567E">
        <w:rPr>
          <w:rStyle w:val="hps"/>
        </w:rPr>
        <w:t xml:space="preserve"> </w:t>
      </w:r>
      <w:r w:rsidRPr="00DC2311">
        <w:rPr>
          <w:rStyle w:val="hps"/>
        </w:rPr>
        <w:t>showed</w:t>
      </w:r>
      <w:r w:rsidR="0010567E">
        <w:t xml:space="preserve"> </w:t>
      </w:r>
      <w:r w:rsidRPr="00DC2311">
        <w:rPr>
          <w:rStyle w:val="hps"/>
        </w:rPr>
        <w:t>superiority</w:t>
      </w:r>
      <w:r w:rsidR="0010567E">
        <w:rPr>
          <w:rStyle w:val="hps"/>
        </w:rPr>
        <w:t xml:space="preserve"> </w:t>
      </w:r>
      <w:r w:rsidRPr="00DC2311">
        <w:rPr>
          <w:rStyle w:val="hps"/>
        </w:rPr>
        <w:t>of</w:t>
      </w:r>
      <w:r w:rsidR="0010567E">
        <w:t xml:space="preserve"> </w:t>
      </w:r>
      <w:r w:rsidRPr="00DC2311">
        <w:rPr>
          <w:rStyle w:val="hps"/>
        </w:rPr>
        <w:t>the</w:t>
      </w:r>
      <w:r w:rsidR="0010567E">
        <w:rPr>
          <w:rStyle w:val="hps"/>
        </w:rPr>
        <w:t xml:space="preserve"> </w:t>
      </w:r>
      <w:r w:rsidRPr="00DC2311">
        <w:rPr>
          <w:rStyle w:val="hps"/>
        </w:rPr>
        <w:t>group</w:t>
      </w:r>
      <w:r w:rsidR="0010567E">
        <w:rPr>
          <w:rStyle w:val="hps"/>
        </w:rPr>
        <w:t xml:space="preserve"> </w:t>
      </w:r>
      <w:r w:rsidRPr="00DC2311">
        <w:rPr>
          <w:rStyle w:val="hps"/>
        </w:rPr>
        <w:t>that</w:t>
      </w:r>
      <w:r w:rsidR="0010567E">
        <w:t xml:space="preserve"> </w:t>
      </w:r>
      <w:r w:rsidRPr="00DC2311">
        <w:rPr>
          <w:rStyle w:val="hps"/>
        </w:rPr>
        <w:t>used</w:t>
      </w:r>
      <w:r w:rsidR="0010567E">
        <w:rPr>
          <w:rStyle w:val="hps"/>
        </w:rPr>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t xml:space="preserve"> </w:t>
      </w:r>
      <w:r w:rsidRPr="00DC2311">
        <w:rPr>
          <w:rStyle w:val="hps"/>
        </w:rPr>
        <w:t>student's</w:t>
      </w:r>
      <w:r w:rsidR="0010567E">
        <w:rPr>
          <w:rStyle w:val="hps"/>
        </w:rPr>
        <w:t xml:space="preserve"> </w:t>
      </w:r>
      <w:r w:rsidRPr="00DC2311">
        <w:rPr>
          <w:rStyle w:val="hps"/>
        </w:rPr>
        <w:t>attitudes</w:t>
      </w:r>
      <w:r w:rsidR="0010567E">
        <w:t xml:space="preserve"> </w:t>
      </w:r>
      <w:r w:rsidRPr="00DC2311">
        <w:rPr>
          <w:rStyle w:val="hps"/>
        </w:rPr>
        <w:t>towards</w:t>
      </w:r>
      <w:r w:rsidR="0010567E">
        <w:rPr>
          <w:rStyle w:val="hps"/>
        </w:rPr>
        <w:t xml:space="preserve"> </w:t>
      </w:r>
      <w:r w:rsidRPr="00DC2311">
        <w:rPr>
          <w:rStyle w:val="hps"/>
        </w:rPr>
        <w:t>mathematics</w:t>
      </w:r>
      <w:r w:rsidR="0010567E">
        <w:t xml:space="preserve"> </w:t>
      </w:r>
      <w:r w:rsidR="00BA77A9">
        <w:rPr>
          <w:rStyle w:val="hps"/>
        </w:rPr>
        <w:t>but</w:t>
      </w:r>
      <w:r w:rsidR="0010567E">
        <w:rPr>
          <w:rStyle w:val="hps"/>
        </w:rPr>
        <w:t xml:space="preserve"> </w:t>
      </w:r>
      <w:r w:rsidRPr="00DC2311">
        <w:rPr>
          <w:rStyle w:val="hps"/>
        </w:rPr>
        <w:t>did</w:t>
      </w:r>
      <w:r w:rsidR="0010567E">
        <w:rPr>
          <w:rStyle w:val="hps"/>
        </w:rPr>
        <w:t xml:space="preserve"> </w:t>
      </w:r>
      <w:r w:rsidRPr="00DC2311">
        <w:rPr>
          <w:rStyle w:val="hps"/>
        </w:rPr>
        <w:t>not</w:t>
      </w:r>
      <w:r w:rsidR="0010567E">
        <w:t xml:space="preserve"> </w:t>
      </w:r>
      <w:r w:rsidRPr="00DC2311">
        <w:rPr>
          <w:rStyle w:val="hps"/>
        </w:rPr>
        <w:t>indicate</w:t>
      </w:r>
      <w:r w:rsidR="0010567E">
        <w:t xml:space="preserve"> </w:t>
      </w:r>
      <w:r w:rsidRPr="00DC2311">
        <w:rPr>
          <w:rStyle w:val="hps"/>
        </w:rPr>
        <w:t>any</w:t>
      </w:r>
      <w:r w:rsidR="0010567E">
        <w:rPr>
          <w:rStyle w:val="hps"/>
        </w:rPr>
        <w:t xml:space="preserve"> </w:t>
      </w:r>
      <w:r w:rsidRPr="00DC2311">
        <w:rPr>
          <w:rStyle w:val="hps"/>
        </w:rPr>
        <w:t>increase</w:t>
      </w:r>
      <w:r w:rsidR="0010567E">
        <w:t xml:space="preserve"> </w:t>
      </w:r>
      <w:r w:rsidRPr="00DC2311">
        <w:rPr>
          <w:rStyle w:val="hps"/>
        </w:rPr>
        <w:t>in</w:t>
      </w:r>
      <w:r w:rsidR="0010567E">
        <w:rPr>
          <w:rStyle w:val="hps"/>
        </w:rPr>
        <w:t xml:space="preserve"> </w:t>
      </w:r>
      <w:r w:rsidRPr="00DC2311">
        <w:rPr>
          <w:rStyle w:val="hps"/>
        </w:rPr>
        <w:t>student</w:t>
      </w:r>
      <w:r w:rsidR="0010567E">
        <w:rPr>
          <w:rStyle w:val="hps"/>
        </w:rPr>
        <w:t xml:space="preserve"> </w:t>
      </w:r>
      <w:r w:rsidRPr="00DC2311">
        <w:rPr>
          <w:rStyle w:val="hps"/>
        </w:rPr>
        <w:t>achievement</w:t>
      </w:r>
      <w:r w:rsidR="0010567E">
        <w:t xml:space="preserve"> </w:t>
      </w:r>
      <w:r w:rsidRPr="00DC2311">
        <w:rPr>
          <w:rStyle w:val="hps"/>
        </w:rPr>
        <w:t>in</w:t>
      </w:r>
      <w:r w:rsidR="0010567E">
        <w:rPr>
          <w:rStyle w:val="hps"/>
        </w:rPr>
        <w:t xml:space="preserve"> </w:t>
      </w:r>
      <w:r w:rsidRPr="00DC2311">
        <w:rPr>
          <w:rStyle w:val="hps"/>
        </w:rPr>
        <w:t>mathematics.</w:t>
      </w:r>
    </w:p>
    <w:p w:rsidR="002127C6" w:rsidRPr="006A5492" w:rsidRDefault="002127C6" w:rsidP="00575866">
      <w:pPr>
        <w:rPr>
          <w:rtl/>
          <w:lang w:val="en" w:bidi="ar-JO"/>
        </w:rPr>
      </w:pPr>
      <w:r>
        <w:rPr>
          <w:lang w:val="en"/>
        </w:rPr>
        <w:t>GeoGebra</w:t>
      </w:r>
      <w:r w:rsidR="0010567E">
        <w:rPr>
          <w:lang w:val="en"/>
        </w:rPr>
        <w:t xml:space="preserve"> </w:t>
      </w:r>
      <w:r w:rsidRPr="006A5492">
        <w:rPr>
          <w:lang w:val="en"/>
        </w:rPr>
        <w:t>software</w:t>
      </w:r>
      <w:r w:rsidR="0010567E">
        <w:rPr>
          <w:lang w:val="en"/>
        </w:rPr>
        <w:t xml:space="preserve"> </w:t>
      </w:r>
      <w:r w:rsidRPr="006A5492">
        <w:rPr>
          <w:lang w:val="en"/>
        </w:rPr>
        <w:t>used</w:t>
      </w:r>
      <w:r w:rsidR="0010567E">
        <w:rPr>
          <w:lang w:val="en"/>
        </w:rPr>
        <w:t xml:space="preserve"> </w:t>
      </w:r>
      <w:r w:rsidRPr="006A5492">
        <w:rPr>
          <w:lang w:val="en"/>
        </w:rPr>
        <w:t>in</w:t>
      </w:r>
      <w:r w:rsidR="0010567E">
        <w:rPr>
          <w:lang w:val="en"/>
        </w:rPr>
        <w:t xml:space="preserve"> </w:t>
      </w:r>
      <w:r w:rsidRPr="006A5492">
        <w:rPr>
          <w:lang w:val="en"/>
        </w:rPr>
        <w:t>teaching</w:t>
      </w:r>
      <w:r w:rsidR="0010567E">
        <w:rPr>
          <w:lang w:val="en"/>
        </w:rPr>
        <w:t xml:space="preserve"> </w:t>
      </w:r>
      <w:r w:rsidRPr="006A5492">
        <w:rPr>
          <w:lang w:val="en"/>
        </w:rPr>
        <w:t>mathematics</w:t>
      </w:r>
      <w:r w:rsidR="0010567E">
        <w:rPr>
          <w:lang w:val="en"/>
        </w:rPr>
        <w:t xml:space="preserve"> </w:t>
      </w:r>
      <w:r w:rsidRPr="006A5492">
        <w:rPr>
          <w:lang w:val="en"/>
        </w:rPr>
        <w:t>and</w:t>
      </w:r>
      <w:r w:rsidR="0010567E">
        <w:rPr>
          <w:lang w:val="en"/>
        </w:rPr>
        <w:t xml:space="preserve"> </w:t>
      </w:r>
      <w:r w:rsidRPr="006A5492">
        <w:rPr>
          <w:lang w:val="en"/>
        </w:rPr>
        <w:t>derivatives,</w:t>
      </w:r>
      <w:r w:rsidR="0010567E">
        <w:rPr>
          <w:lang w:val="en"/>
        </w:rPr>
        <w:t xml:space="preserve"> </w:t>
      </w:r>
      <w:r w:rsidRPr="006A5492">
        <w:rPr>
          <w:lang w:val="en"/>
        </w:rPr>
        <w:t>as</w:t>
      </w:r>
      <w:r w:rsidR="0010567E">
        <w:rPr>
          <w:lang w:val="en"/>
        </w:rPr>
        <w:t xml:space="preserve"> </w:t>
      </w:r>
      <w:r w:rsidRPr="006A5492">
        <w:rPr>
          <w:lang w:val="en"/>
        </w:rPr>
        <w:t>indicated</w:t>
      </w:r>
      <w:r w:rsidR="0010567E">
        <w:rPr>
          <w:lang w:val="en"/>
        </w:rPr>
        <w:t xml:space="preserve"> </w:t>
      </w:r>
      <w:r w:rsidRPr="006A5492">
        <w:rPr>
          <w:lang w:val="en"/>
        </w:rPr>
        <w:t>in</w:t>
      </w:r>
      <w:r w:rsidR="0010567E">
        <w:rPr>
          <w:lang w:val="en"/>
        </w:rPr>
        <w:t xml:space="preserve"> </w:t>
      </w:r>
      <w:r w:rsidRPr="006A5492">
        <w:rPr>
          <w:lang w:val="en"/>
        </w:rPr>
        <w:t>Verhoef</w:t>
      </w:r>
      <w:r w:rsidR="0010567E">
        <w:rPr>
          <w:lang w:val="en"/>
        </w:rPr>
        <w:t xml:space="preserve"> </w:t>
      </w:r>
      <w:r w:rsidR="00BA77A9">
        <w:rPr>
          <w:lang w:val="en"/>
        </w:rPr>
        <w:t>et.</w:t>
      </w:r>
      <w:r w:rsidR="0010567E">
        <w:rPr>
          <w:lang w:val="en"/>
        </w:rPr>
        <w:t xml:space="preserve"> </w:t>
      </w:r>
      <w:r w:rsidR="00BA77A9">
        <w:rPr>
          <w:lang w:val="en"/>
        </w:rPr>
        <w:t>al.</w:t>
      </w:r>
      <w:r w:rsidR="0010567E">
        <w:rPr>
          <w:lang w:val="en"/>
        </w:rPr>
        <w:t xml:space="preserve"> </w:t>
      </w:r>
      <w:r w:rsidR="00BA77A9">
        <w:rPr>
          <w:lang w:val="en"/>
        </w:rPr>
        <w:t>(</w:t>
      </w:r>
      <w:r w:rsidRPr="006A5492">
        <w:rPr>
          <w:lang w:val="en"/>
        </w:rPr>
        <w:t>2015)</w:t>
      </w:r>
      <w:r w:rsidR="0010567E">
        <w:rPr>
          <w:lang w:val="en"/>
        </w:rPr>
        <w:t xml:space="preserve"> </w:t>
      </w:r>
      <w:r w:rsidRPr="006A5492">
        <w:rPr>
          <w:lang w:val="en"/>
        </w:rPr>
        <w:t>study</w:t>
      </w:r>
      <w:r w:rsidR="0010567E">
        <w:rPr>
          <w:lang w:val="en"/>
        </w:rPr>
        <w:t xml:space="preserve"> </w:t>
      </w:r>
      <w:r w:rsidRPr="006A5492">
        <w:rPr>
          <w:lang w:val="en"/>
        </w:rPr>
        <w:t>to</w:t>
      </w:r>
      <w:r w:rsidR="0010567E">
        <w:rPr>
          <w:lang w:val="en"/>
        </w:rPr>
        <w:t xml:space="preserve"> </w:t>
      </w:r>
      <w:r w:rsidRPr="006A5492">
        <w:rPr>
          <w:lang w:val="en"/>
        </w:rPr>
        <w:t>increase</w:t>
      </w:r>
      <w:r w:rsidR="0010567E">
        <w:rPr>
          <w:lang w:val="en"/>
        </w:rPr>
        <w:t xml:space="preserve"> </w:t>
      </w:r>
      <w:r w:rsidRPr="006A5492">
        <w:rPr>
          <w:lang w:val="en"/>
        </w:rPr>
        <w:t>conviction</w:t>
      </w:r>
      <w:r w:rsidR="0010567E">
        <w:rPr>
          <w:lang w:val="en"/>
        </w:rPr>
        <w:t xml:space="preserve"> </w:t>
      </w:r>
      <w:r w:rsidRPr="006A5492">
        <w:rPr>
          <w:lang w:val="en"/>
        </w:rPr>
        <w:t>of</w:t>
      </w:r>
      <w:r w:rsidR="0010567E">
        <w:rPr>
          <w:lang w:val="en"/>
        </w:rPr>
        <w:t xml:space="preserve"> </w:t>
      </w:r>
      <w:r w:rsidRPr="006A5492">
        <w:rPr>
          <w:lang w:val="en"/>
        </w:rPr>
        <w:t>Teachers</w:t>
      </w:r>
      <w:r w:rsidR="0010567E">
        <w:rPr>
          <w:lang w:val="en"/>
        </w:rPr>
        <w:t xml:space="preserve"> </w:t>
      </w:r>
      <w:r w:rsidRPr="006A5492">
        <w:rPr>
          <w:lang w:val="en"/>
        </w:rPr>
        <w:t>of</w:t>
      </w:r>
      <w:r w:rsidR="0010567E">
        <w:rPr>
          <w:lang w:val="en"/>
        </w:rPr>
        <w:t xml:space="preserve"> </w:t>
      </w:r>
      <w:r w:rsidRPr="006A5492">
        <w:rPr>
          <w:lang w:val="en"/>
        </w:rPr>
        <w:t>Mathematics</w:t>
      </w:r>
      <w:r w:rsidR="0010567E">
        <w:rPr>
          <w:lang w:val="en"/>
        </w:rPr>
        <w:t xml:space="preserve"> </w:t>
      </w:r>
      <w:r w:rsidRPr="006A5492">
        <w:rPr>
          <w:lang w:val="en"/>
        </w:rPr>
        <w:t>in</w:t>
      </w:r>
      <w:r w:rsidR="0010567E">
        <w:rPr>
          <w:lang w:val="en"/>
        </w:rPr>
        <w:t xml:space="preserve"> </w:t>
      </w:r>
      <w:r w:rsidRPr="006A5492">
        <w:rPr>
          <w:lang w:val="en"/>
        </w:rPr>
        <w:t>the</w:t>
      </w:r>
      <w:r w:rsidR="0010567E">
        <w:rPr>
          <w:lang w:val="en"/>
        </w:rPr>
        <w:t xml:space="preserve"> </w:t>
      </w:r>
      <w:r w:rsidRPr="006A5492">
        <w:rPr>
          <w:lang w:val="en"/>
        </w:rPr>
        <w:t>secondary</w:t>
      </w:r>
      <w:r w:rsidR="0010567E">
        <w:rPr>
          <w:lang w:val="en"/>
        </w:rPr>
        <w:t xml:space="preserve"> </w:t>
      </w:r>
      <w:r w:rsidRPr="006A5492">
        <w:rPr>
          <w:lang w:val="en"/>
        </w:rPr>
        <w:t>level</w:t>
      </w:r>
      <w:r w:rsidR="0010567E">
        <w:rPr>
          <w:lang w:val="en"/>
        </w:rPr>
        <w:t xml:space="preserve"> </w:t>
      </w:r>
      <w:r w:rsidRPr="006A5492">
        <w:rPr>
          <w:lang w:val="en"/>
        </w:rPr>
        <w:t>in</w:t>
      </w:r>
      <w:r w:rsidR="0010567E">
        <w:rPr>
          <w:lang w:val="en"/>
        </w:rPr>
        <w:t xml:space="preserve"> </w:t>
      </w:r>
      <w:r w:rsidRPr="006A5492">
        <w:rPr>
          <w:lang w:val="en"/>
        </w:rPr>
        <w:t>Japan</w:t>
      </w:r>
      <w:r w:rsidR="0010567E">
        <w:rPr>
          <w:lang w:val="en"/>
        </w:rPr>
        <w:t xml:space="preserve"> </w:t>
      </w:r>
      <w:r w:rsidRPr="006A5492">
        <w:rPr>
          <w:lang w:val="en"/>
        </w:rPr>
        <w:t>to</w:t>
      </w:r>
      <w:r w:rsidR="0010567E">
        <w:rPr>
          <w:lang w:val="en"/>
        </w:rPr>
        <w:t xml:space="preserve"> </w:t>
      </w:r>
      <w:r w:rsidRPr="006A5492">
        <w:rPr>
          <w:lang w:val="en"/>
        </w:rPr>
        <w:t>use</w:t>
      </w:r>
      <w:r w:rsidR="0010567E">
        <w:rPr>
          <w:lang w:val="en"/>
        </w:rPr>
        <w:t xml:space="preserve"> </w:t>
      </w:r>
      <w:r>
        <w:rPr>
          <w:lang w:val="en"/>
        </w:rPr>
        <w:t>GeoGebra</w:t>
      </w:r>
      <w:r w:rsidR="0010567E">
        <w:rPr>
          <w:lang w:val="en"/>
        </w:rPr>
        <w:t xml:space="preserve"> </w:t>
      </w:r>
      <w:r w:rsidRPr="006A5492">
        <w:rPr>
          <w:lang w:val="en"/>
        </w:rPr>
        <w:t>software.</w:t>
      </w:r>
      <w:r w:rsidR="0010567E">
        <w:rPr>
          <w:lang w:val="en"/>
        </w:rPr>
        <w:t xml:space="preserve"> </w:t>
      </w:r>
      <w:r w:rsidRPr="006A5492">
        <w:rPr>
          <w:lang w:val="en"/>
        </w:rPr>
        <w:t>Also</w:t>
      </w:r>
      <w:r w:rsidR="0010567E">
        <w:rPr>
          <w:lang w:val="en"/>
        </w:rPr>
        <w:t xml:space="preserve"> </w:t>
      </w:r>
      <w:r w:rsidRPr="006A5492">
        <w:rPr>
          <w:lang w:val="en"/>
        </w:rPr>
        <w:t>Ku</w:t>
      </w:r>
      <w:r w:rsidR="0010567E">
        <w:rPr>
          <w:lang w:val="en"/>
        </w:rPr>
        <w:t xml:space="preserve"> </w:t>
      </w:r>
      <w:r w:rsidRPr="006A5492">
        <w:rPr>
          <w:lang w:val="en"/>
        </w:rPr>
        <w:t>and</w:t>
      </w:r>
      <w:r w:rsidR="0010567E">
        <w:rPr>
          <w:lang w:val="en"/>
        </w:rPr>
        <w:t xml:space="preserve"> </w:t>
      </w:r>
      <w:r w:rsidRPr="006A5492">
        <w:rPr>
          <w:lang w:val="en"/>
        </w:rPr>
        <w:t>Karadaj</w:t>
      </w:r>
      <w:r w:rsidR="0010567E">
        <w:rPr>
          <w:lang w:val="en"/>
        </w:rPr>
        <w:t xml:space="preserve"> </w:t>
      </w:r>
      <w:r w:rsidR="00BA77A9">
        <w:rPr>
          <w:lang w:val="en"/>
        </w:rPr>
        <w:t>(</w:t>
      </w:r>
      <w:r w:rsidRPr="006A5492">
        <w:rPr>
          <w:lang w:val="en"/>
        </w:rPr>
        <w:t>2013)</w:t>
      </w:r>
      <w:r w:rsidR="0010567E">
        <w:rPr>
          <w:lang w:val="en"/>
        </w:rPr>
        <w:t xml:space="preserve"> </w:t>
      </w:r>
      <w:r w:rsidRPr="006A5492">
        <w:rPr>
          <w:lang w:val="en"/>
        </w:rPr>
        <w:t>aimed</w:t>
      </w:r>
      <w:r w:rsidR="0010567E">
        <w:rPr>
          <w:lang w:val="en"/>
        </w:rPr>
        <w:t xml:space="preserve"> </w:t>
      </w:r>
      <w:r w:rsidR="00BA77A9">
        <w:rPr>
          <w:lang w:val="en"/>
        </w:rPr>
        <w:t>to</w:t>
      </w:r>
      <w:r w:rsidR="0010567E">
        <w:rPr>
          <w:lang w:val="en"/>
        </w:rPr>
        <w:t xml:space="preserve"> </w:t>
      </w:r>
      <w:r w:rsidRPr="006A5492">
        <w:rPr>
          <w:lang w:val="en"/>
        </w:rPr>
        <w:t>enhanc</w:t>
      </w:r>
      <w:r w:rsidR="00BA77A9">
        <w:rPr>
          <w:lang w:val="en"/>
        </w:rPr>
        <w:t>e</w:t>
      </w:r>
      <w:r w:rsidR="0010567E">
        <w:rPr>
          <w:lang w:val="en"/>
        </w:rPr>
        <w:t xml:space="preserve"> </w:t>
      </w:r>
      <w:r w:rsidR="00BA77A9">
        <w:rPr>
          <w:lang w:val="en"/>
        </w:rPr>
        <w:t>performance</w:t>
      </w:r>
      <w:r w:rsidR="0010567E">
        <w:rPr>
          <w:lang w:val="en"/>
        </w:rPr>
        <w:t xml:space="preserve"> </w:t>
      </w:r>
      <w:r w:rsidR="00BA77A9">
        <w:rPr>
          <w:lang w:val="en"/>
        </w:rPr>
        <w:t>of</w:t>
      </w:r>
      <w:r w:rsidR="0010567E">
        <w:rPr>
          <w:lang w:val="en"/>
        </w:rPr>
        <w:t xml:space="preserve"> </w:t>
      </w:r>
      <w:r w:rsidRPr="006A5492">
        <w:rPr>
          <w:lang w:val="en"/>
        </w:rPr>
        <w:t>middle</w:t>
      </w:r>
      <w:r w:rsidR="0010567E">
        <w:rPr>
          <w:lang w:val="en"/>
        </w:rPr>
        <w:t xml:space="preserve"> </w:t>
      </w:r>
      <w:r w:rsidRPr="006A5492">
        <w:rPr>
          <w:lang w:val="en"/>
        </w:rPr>
        <w:lastRenderedPageBreak/>
        <w:t>school</w:t>
      </w:r>
      <w:r w:rsidR="0010567E">
        <w:rPr>
          <w:lang w:val="en"/>
        </w:rPr>
        <w:t xml:space="preserve"> </w:t>
      </w:r>
      <w:r w:rsidR="00BA77A9" w:rsidRPr="006A5492">
        <w:rPr>
          <w:lang w:val="en"/>
        </w:rPr>
        <w:t>students</w:t>
      </w:r>
      <w:r w:rsidR="0010567E">
        <w:rPr>
          <w:lang w:val="en"/>
        </w:rPr>
        <w:t xml:space="preserve"> </w:t>
      </w:r>
      <w:r w:rsidRPr="006A5492">
        <w:rPr>
          <w:lang w:val="en"/>
        </w:rPr>
        <w:t>in</w:t>
      </w:r>
      <w:r w:rsidR="0010567E">
        <w:rPr>
          <w:lang w:val="en"/>
        </w:rPr>
        <w:t xml:space="preserve"> </w:t>
      </w:r>
      <w:r w:rsidRPr="006A5492">
        <w:rPr>
          <w:lang w:val="en"/>
        </w:rPr>
        <w:t>the</w:t>
      </w:r>
      <w:r w:rsidR="0010567E">
        <w:rPr>
          <w:lang w:val="en"/>
        </w:rPr>
        <w:t xml:space="preserve"> </w:t>
      </w:r>
      <w:r w:rsidRPr="006A5492">
        <w:rPr>
          <w:lang w:val="en"/>
        </w:rPr>
        <w:t>study</w:t>
      </w:r>
      <w:r w:rsidR="0010567E">
        <w:rPr>
          <w:lang w:val="en"/>
        </w:rPr>
        <w:t xml:space="preserve"> </w:t>
      </w:r>
      <w:r w:rsidRPr="006A5492">
        <w:rPr>
          <w:lang w:val="en"/>
        </w:rPr>
        <w:t>of</w:t>
      </w:r>
      <w:r w:rsidR="0010567E">
        <w:rPr>
          <w:lang w:val="en"/>
        </w:rPr>
        <w:t xml:space="preserve"> </w:t>
      </w:r>
      <w:r w:rsidRPr="006A5492">
        <w:rPr>
          <w:lang w:val="en"/>
        </w:rPr>
        <w:t>algebra</w:t>
      </w:r>
      <w:r w:rsidR="0010567E">
        <w:rPr>
          <w:lang w:val="en"/>
        </w:rPr>
        <w:t xml:space="preserve"> </w:t>
      </w:r>
      <w:r w:rsidRPr="006A5492">
        <w:rPr>
          <w:lang w:val="en"/>
        </w:rPr>
        <w:t>topics</w:t>
      </w:r>
      <w:r w:rsidR="0010567E">
        <w:rPr>
          <w:lang w:val="en"/>
        </w:rPr>
        <w:t xml:space="preserve"> </w:t>
      </w:r>
      <w:r w:rsidRPr="006A5492">
        <w:rPr>
          <w:lang w:val="en"/>
        </w:rPr>
        <w:t>by</w:t>
      </w:r>
      <w:r w:rsidR="0010567E">
        <w:rPr>
          <w:lang w:val="en"/>
        </w:rPr>
        <w:t xml:space="preserve"> </w:t>
      </w:r>
      <w:r w:rsidRPr="006A5492">
        <w:rPr>
          <w:lang w:val="en"/>
        </w:rPr>
        <w:t>using</w:t>
      </w:r>
      <w:r w:rsidR="0010567E">
        <w:rPr>
          <w:lang w:val="en"/>
        </w:rPr>
        <w:t xml:space="preserve"> </w:t>
      </w:r>
      <w:r w:rsidRPr="006A5492">
        <w:rPr>
          <w:lang w:val="en"/>
        </w:rPr>
        <w:t>computer</w:t>
      </w:r>
      <w:r w:rsidR="0010567E">
        <w:rPr>
          <w:lang w:val="en"/>
        </w:rPr>
        <w:t xml:space="preserve"> </w:t>
      </w:r>
      <w:r w:rsidRPr="006A5492">
        <w:rPr>
          <w:lang w:val="en"/>
        </w:rPr>
        <w:t>programs</w:t>
      </w:r>
      <w:r w:rsidR="0010567E">
        <w:rPr>
          <w:lang w:val="en"/>
        </w:rPr>
        <w:t xml:space="preserve"> </w:t>
      </w:r>
      <w:r w:rsidRPr="006A5492">
        <w:rPr>
          <w:lang w:val="en"/>
        </w:rPr>
        <w:t>such</w:t>
      </w:r>
      <w:r w:rsidR="0010567E">
        <w:rPr>
          <w:lang w:val="en"/>
        </w:rPr>
        <w:t xml:space="preserve"> </w:t>
      </w:r>
      <w:r w:rsidRPr="006A5492">
        <w:rPr>
          <w:lang w:val="en"/>
        </w:rPr>
        <w:t>as</w:t>
      </w:r>
      <w:r w:rsidR="0010567E">
        <w:rPr>
          <w:lang w:val="en"/>
        </w:rPr>
        <w:t xml:space="preserve"> </w:t>
      </w:r>
      <w:r>
        <w:rPr>
          <w:lang w:val="en"/>
        </w:rPr>
        <w:t>GeoGebra</w:t>
      </w:r>
      <w:r w:rsidR="0010567E">
        <w:rPr>
          <w:lang w:val="en"/>
        </w:rPr>
        <w:t xml:space="preserve"> </w:t>
      </w:r>
      <w:r w:rsidRPr="006A5492">
        <w:rPr>
          <w:lang w:val="en"/>
        </w:rPr>
        <w:t>software.</w:t>
      </w:r>
      <w:r w:rsidR="0010567E">
        <w:rPr>
          <w:lang w:val="en"/>
        </w:rPr>
        <w:t xml:space="preserve"> </w:t>
      </w:r>
      <w:r w:rsidRPr="006A5492">
        <w:rPr>
          <w:lang w:val="en"/>
        </w:rPr>
        <w:t>The</w:t>
      </w:r>
      <w:r w:rsidR="0010567E">
        <w:rPr>
          <w:lang w:val="en"/>
        </w:rPr>
        <w:t xml:space="preserve"> </w:t>
      </w:r>
      <w:r w:rsidRPr="006A5492">
        <w:rPr>
          <w:lang w:val="en"/>
        </w:rPr>
        <w:t>study</w:t>
      </w:r>
      <w:r w:rsidR="0010567E">
        <w:rPr>
          <w:lang w:val="en"/>
        </w:rPr>
        <w:t xml:space="preserve"> </w:t>
      </w:r>
      <w:r w:rsidRPr="006A5492">
        <w:rPr>
          <w:lang w:val="en"/>
        </w:rPr>
        <w:t>pointed</w:t>
      </w:r>
      <w:r w:rsidR="0010567E">
        <w:rPr>
          <w:lang w:val="en"/>
        </w:rPr>
        <w:t xml:space="preserve"> </w:t>
      </w:r>
      <w:r w:rsidRPr="006A5492">
        <w:rPr>
          <w:lang w:val="en"/>
        </w:rPr>
        <w:t>out</w:t>
      </w:r>
      <w:r w:rsidR="0010567E">
        <w:rPr>
          <w:lang w:val="en"/>
        </w:rPr>
        <w:t xml:space="preserve"> </w:t>
      </w:r>
      <w:r w:rsidRPr="006A5492">
        <w:rPr>
          <w:lang w:val="en"/>
        </w:rPr>
        <w:t>the</w:t>
      </w:r>
      <w:r w:rsidR="0010567E">
        <w:rPr>
          <w:lang w:val="en"/>
        </w:rPr>
        <w:t xml:space="preserve"> </w:t>
      </w:r>
      <w:r w:rsidR="00BA77A9">
        <w:rPr>
          <w:lang w:val="en"/>
        </w:rPr>
        <w:t>value</w:t>
      </w:r>
      <w:r w:rsidR="0010567E">
        <w:rPr>
          <w:lang w:val="en"/>
        </w:rPr>
        <w:t xml:space="preserve"> </w:t>
      </w:r>
      <w:r w:rsidR="00BA77A9">
        <w:rPr>
          <w:lang w:val="en"/>
        </w:rPr>
        <w:t>of</w:t>
      </w:r>
      <w:r w:rsidR="0010567E">
        <w:rPr>
          <w:lang w:val="en"/>
        </w:rPr>
        <w:t xml:space="preserve"> </w:t>
      </w:r>
      <w:r w:rsidRPr="006A5492">
        <w:rPr>
          <w:lang w:val="en"/>
        </w:rPr>
        <w:t>the</w:t>
      </w:r>
      <w:r w:rsidR="0010567E">
        <w:rPr>
          <w:lang w:val="en"/>
        </w:rPr>
        <w:t xml:space="preserve"> </w:t>
      </w:r>
      <w:r w:rsidRPr="006A5492">
        <w:rPr>
          <w:lang w:val="en"/>
        </w:rPr>
        <w:t>software</w:t>
      </w:r>
      <w:r w:rsidR="0010567E">
        <w:rPr>
          <w:lang w:val="en"/>
        </w:rPr>
        <w:t xml:space="preserve"> </w:t>
      </w:r>
      <w:r w:rsidRPr="006A5492">
        <w:rPr>
          <w:lang w:val="en"/>
        </w:rPr>
        <w:t>in</w:t>
      </w:r>
      <w:r w:rsidR="0010567E">
        <w:rPr>
          <w:lang w:val="en"/>
        </w:rPr>
        <w:t xml:space="preserve"> </w:t>
      </w:r>
      <w:r w:rsidRPr="006A5492">
        <w:rPr>
          <w:lang w:val="en"/>
        </w:rPr>
        <w:t>understanding</w:t>
      </w:r>
      <w:r w:rsidR="0010567E">
        <w:rPr>
          <w:lang w:val="en"/>
        </w:rPr>
        <w:t xml:space="preserve"> </w:t>
      </w:r>
      <w:r w:rsidRPr="006A5492">
        <w:rPr>
          <w:lang w:val="en"/>
        </w:rPr>
        <w:t>basic</w:t>
      </w:r>
      <w:r w:rsidR="0010567E">
        <w:rPr>
          <w:lang w:val="en"/>
        </w:rPr>
        <w:t xml:space="preserve"> </w:t>
      </w:r>
      <w:r w:rsidR="00BA77A9" w:rsidRPr="006A5492">
        <w:rPr>
          <w:lang w:val="en"/>
        </w:rPr>
        <w:t>algebra</w:t>
      </w:r>
      <w:r w:rsidR="0010567E">
        <w:rPr>
          <w:lang w:val="en"/>
        </w:rPr>
        <w:t xml:space="preserve"> </w:t>
      </w:r>
      <w:r w:rsidRPr="006A5492">
        <w:rPr>
          <w:lang w:val="en"/>
        </w:rPr>
        <w:t>concepts</w:t>
      </w:r>
      <w:r w:rsidR="0010567E">
        <w:rPr>
          <w:lang w:val="en"/>
        </w:rPr>
        <w:t xml:space="preserve"> </w:t>
      </w:r>
      <w:r w:rsidRPr="006A5492">
        <w:rPr>
          <w:lang w:val="en"/>
        </w:rPr>
        <w:t>such</w:t>
      </w:r>
      <w:r w:rsidR="0010567E">
        <w:rPr>
          <w:lang w:val="en"/>
        </w:rPr>
        <w:t xml:space="preserve"> </w:t>
      </w:r>
      <w:r w:rsidRPr="006A5492">
        <w:rPr>
          <w:lang w:val="en"/>
        </w:rPr>
        <w:t>as</w:t>
      </w:r>
      <w:r w:rsidR="0010567E">
        <w:rPr>
          <w:lang w:val="en"/>
        </w:rPr>
        <w:t xml:space="preserve"> </w:t>
      </w:r>
      <w:r w:rsidRPr="006A5492">
        <w:rPr>
          <w:lang w:val="en"/>
        </w:rPr>
        <w:t>the</w:t>
      </w:r>
      <w:r w:rsidR="0010567E">
        <w:rPr>
          <w:lang w:val="en"/>
        </w:rPr>
        <w:t xml:space="preserve"> </w:t>
      </w:r>
      <w:r w:rsidRPr="006A5492">
        <w:rPr>
          <w:lang w:val="en"/>
        </w:rPr>
        <w:t>equal</w:t>
      </w:r>
      <w:r w:rsidR="0010567E">
        <w:rPr>
          <w:lang w:val="en"/>
        </w:rPr>
        <w:t xml:space="preserve"> </w:t>
      </w:r>
      <w:r w:rsidR="00C411B0">
        <w:rPr>
          <w:lang w:val="en"/>
        </w:rPr>
        <w:t>sign</w:t>
      </w:r>
      <w:r w:rsidR="0010567E">
        <w:rPr>
          <w:lang w:val="en"/>
        </w:rPr>
        <w:t xml:space="preserve"> </w:t>
      </w:r>
      <w:r w:rsidRPr="006A5492">
        <w:rPr>
          <w:lang w:val="en"/>
        </w:rPr>
        <w:t>between</w:t>
      </w:r>
      <w:r w:rsidR="0010567E">
        <w:rPr>
          <w:lang w:val="en"/>
        </w:rPr>
        <w:t xml:space="preserve"> </w:t>
      </w:r>
      <w:r w:rsidRPr="006A5492">
        <w:rPr>
          <w:lang w:val="en"/>
        </w:rPr>
        <w:t>functions</w:t>
      </w:r>
      <w:r w:rsidR="00C411B0">
        <w:rPr>
          <w:lang w:val="en"/>
        </w:rPr>
        <w:t>.</w:t>
      </w:r>
      <w:r w:rsidR="0010567E">
        <w:rPr>
          <w:lang w:val="en"/>
        </w:rPr>
        <w:t xml:space="preserve"> </w:t>
      </w:r>
      <w:r w:rsidR="00C411B0">
        <w:rPr>
          <w:lang w:val="en"/>
        </w:rPr>
        <w:t>The</w:t>
      </w:r>
      <w:r w:rsidR="0010567E">
        <w:rPr>
          <w:lang w:val="en"/>
        </w:rPr>
        <w:t xml:space="preserve"> </w:t>
      </w:r>
      <w:r w:rsidRPr="006A5492">
        <w:rPr>
          <w:lang w:val="en"/>
        </w:rPr>
        <w:t>software</w:t>
      </w:r>
      <w:r w:rsidR="0010567E">
        <w:rPr>
          <w:lang w:val="en"/>
        </w:rPr>
        <w:t xml:space="preserve"> </w:t>
      </w:r>
      <w:r w:rsidRPr="006A5492">
        <w:rPr>
          <w:lang w:val="en"/>
        </w:rPr>
        <w:t>provides</w:t>
      </w:r>
      <w:r w:rsidR="0010567E">
        <w:rPr>
          <w:lang w:val="en"/>
        </w:rPr>
        <w:t xml:space="preserve"> </w:t>
      </w:r>
      <w:r w:rsidRPr="006A5492">
        <w:rPr>
          <w:lang w:val="en"/>
        </w:rPr>
        <w:t>tables</w:t>
      </w:r>
      <w:r w:rsidR="0010567E">
        <w:rPr>
          <w:lang w:val="en"/>
        </w:rPr>
        <w:t xml:space="preserve"> </w:t>
      </w:r>
      <w:r w:rsidRPr="006A5492">
        <w:rPr>
          <w:lang w:val="en"/>
        </w:rPr>
        <w:t>and</w:t>
      </w:r>
      <w:r w:rsidR="0010567E">
        <w:rPr>
          <w:lang w:val="en"/>
        </w:rPr>
        <w:t xml:space="preserve"> </w:t>
      </w:r>
      <w:r w:rsidRPr="006A5492">
        <w:rPr>
          <w:lang w:val="en"/>
        </w:rPr>
        <w:t>interactive</w:t>
      </w:r>
      <w:r w:rsidR="0010567E">
        <w:rPr>
          <w:lang w:val="en"/>
        </w:rPr>
        <w:t xml:space="preserve"> </w:t>
      </w:r>
      <w:r w:rsidRPr="006A5492">
        <w:rPr>
          <w:lang w:val="en"/>
        </w:rPr>
        <w:t>graphics</w:t>
      </w:r>
      <w:r w:rsidR="0010567E">
        <w:rPr>
          <w:lang w:val="en"/>
        </w:rPr>
        <w:t xml:space="preserve"> </w:t>
      </w:r>
      <w:r w:rsidRPr="006A5492">
        <w:rPr>
          <w:lang w:val="en"/>
        </w:rPr>
        <w:t>showing</w:t>
      </w:r>
      <w:r w:rsidR="0010567E">
        <w:rPr>
          <w:lang w:val="en"/>
        </w:rPr>
        <w:t xml:space="preserve"> </w:t>
      </w:r>
      <w:r w:rsidRPr="006A5492">
        <w:rPr>
          <w:lang w:val="en"/>
        </w:rPr>
        <w:t>equal</w:t>
      </w:r>
      <w:r w:rsidR="0010567E">
        <w:rPr>
          <w:lang w:val="en"/>
        </w:rPr>
        <w:t xml:space="preserve"> </w:t>
      </w:r>
      <w:r w:rsidRPr="006A5492">
        <w:rPr>
          <w:lang w:val="en"/>
        </w:rPr>
        <w:t>sign</w:t>
      </w:r>
      <w:r w:rsidR="0010567E">
        <w:rPr>
          <w:lang w:val="en"/>
        </w:rPr>
        <w:t xml:space="preserve"> </w:t>
      </w:r>
      <w:r w:rsidRPr="006A5492">
        <w:rPr>
          <w:lang w:val="en"/>
        </w:rPr>
        <w:t>between</w:t>
      </w:r>
      <w:r w:rsidR="0010567E">
        <w:rPr>
          <w:lang w:val="en"/>
        </w:rPr>
        <w:t xml:space="preserve"> </w:t>
      </w:r>
      <w:r w:rsidRPr="006A5492">
        <w:rPr>
          <w:lang w:val="en"/>
        </w:rPr>
        <w:t>two</w:t>
      </w:r>
      <w:r w:rsidR="0010567E">
        <w:rPr>
          <w:lang w:val="en"/>
        </w:rPr>
        <w:t xml:space="preserve"> </w:t>
      </w:r>
      <w:r w:rsidRPr="006A5492">
        <w:rPr>
          <w:lang w:val="en"/>
        </w:rPr>
        <w:t>functions</w:t>
      </w:r>
      <w:r w:rsidR="0010567E">
        <w:rPr>
          <w:lang w:val="en"/>
        </w:rPr>
        <w:t xml:space="preserve"> </w:t>
      </w:r>
      <w:r w:rsidR="00C411B0">
        <w:rPr>
          <w:lang w:val="en"/>
        </w:rPr>
        <w:t>and</w:t>
      </w:r>
      <w:r w:rsidR="0010567E">
        <w:rPr>
          <w:lang w:val="en"/>
        </w:rPr>
        <w:t xml:space="preserve"> </w:t>
      </w:r>
      <w:r w:rsidRPr="006A5492">
        <w:rPr>
          <w:lang w:val="en"/>
        </w:rPr>
        <w:t>increases</w:t>
      </w:r>
      <w:r w:rsidR="0010567E">
        <w:rPr>
          <w:lang w:val="en"/>
        </w:rPr>
        <w:t xml:space="preserve"> </w:t>
      </w:r>
      <w:r w:rsidRPr="006A5492">
        <w:rPr>
          <w:lang w:val="en"/>
        </w:rPr>
        <w:t>the</w:t>
      </w:r>
      <w:r w:rsidR="0010567E">
        <w:rPr>
          <w:lang w:val="en"/>
        </w:rPr>
        <w:t xml:space="preserve"> </w:t>
      </w:r>
      <w:r w:rsidRPr="006A5492">
        <w:rPr>
          <w:lang w:val="en"/>
        </w:rPr>
        <w:t>students’</w:t>
      </w:r>
      <w:r w:rsidR="0010567E">
        <w:rPr>
          <w:lang w:val="en"/>
        </w:rPr>
        <w:t xml:space="preserve"> </w:t>
      </w:r>
      <w:r w:rsidRPr="006A5492">
        <w:rPr>
          <w:lang w:val="en"/>
        </w:rPr>
        <w:t>ability</w:t>
      </w:r>
      <w:r w:rsidR="0010567E">
        <w:rPr>
          <w:lang w:val="en"/>
        </w:rPr>
        <w:t xml:space="preserve"> </w:t>
      </w:r>
      <w:r w:rsidRPr="006A5492">
        <w:rPr>
          <w:lang w:val="en"/>
        </w:rPr>
        <w:t>to</w:t>
      </w:r>
      <w:r w:rsidR="0010567E">
        <w:rPr>
          <w:lang w:val="en"/>
        </w:rPr>
        <w:t xml:space="preserve"> </w:t>
      </w:r>
      <w:r w:rsidRPr="006A5492">
        <w:rPr>
          <w:lang w:val="en"/>
        </w:rPr>
        <w:t>compare</w:t>
      </w:r>
      <w:r w:rsidR="0010567E">
        <w:rPr>
          <w:lang w:val="en"/>
        </w:rPr>
        <w:t xml:space="preserve"> </w:t>
      </w:r>
      <w:r w:rsidRPr="006A5492">
        <w:rPr>
          <w:lang w:val="en"/>
        </w:rPr>
        <w:t>and</w:t>
      </w:r>
      <w:r w:rsidR="0010567E">
        <w:rPr>
          <w:lang w:val="en"/>
        </w:rPr>
        <w:t xml:space="preserve"> </w:t>
      </w:r>
      <w:r w:rsidR="00C411B0">
        <w:rPr>
          <w:lang w:val="en"/>
        </w:rPr>
        <w:t>comprehend</w:t>
      </w:r>
      <w:r w:rsidR="0010567E">
        <w:rPr>
          <w:lang w:val="en"/>
        </w:rPr>
        <w:t xml:space="preserve"> </w:t>
      </w:r>
      <w:r w:rsidR="00C411B0">
        <w:rPr>
          <w:lang w:val="en"/>
        </w:rPr>
        <w:t>the</w:t>
      </w:r>
      <w:r w:rsidR="0010567E">
        <w:rPr>
          <w:lang w:val="en"/>
        </w:rPr>
        <w:t xml:space="preserve"> </w:t>
      </w:r>
      <w:r w:rsidR="00C411B0">
        <w:rPr>
          <w:lang w:val="en"/>
        </w:rPr>
        <w:t>subject</w:t>
      </w:r>
      <w:r w:rsidR="0010567E">
        <w:rPr>
          <w:lang w:val="en"/>
        </w:rPr>
        <w:t xml:space="preserve"> </w:t>
      </w:r>
      <w:r w:rsidR="00C411B0">
        <w:rPr>
          <w:lang w:val="en"/>
        </w:rPr>
        <w:t>of</w:t>
      </w:r>
      <w:r w:rsidR="0010567E">
        <w:rPr>
          <w:lang w:val="en"/>
        </w:rPr>
        <w:t xml:space="preserve"> </w:t>
      </w:r>
      <w:r w:rsidR="00C411B0">
        <w:rPr>
          <w:lang w:val="en"/>
        </w:rPr>
        <w:t>the</w:t>
      </w:r>
      <w:r w:rsidR="0010567E">
        <w:rPr>
          <w:lang w:val="en"/>
        </w:rPr>
        <w:t xml:space="preserve"> </w:t>
      </w:r>
      <w:r w:rsidR="00C411B0">
        <w:rPr>
          <w:lang w:val="en"/>
        </w:rPr>
        <w:t>functions</w:t>
      </w:r>
      <w:r w:rsidR="0010567E">
        <w:rPr>
          <w:rtl/>
          <w:lang w:val="en" w:bidi="ar-JO"/>
        </w:rPr>
        <w:t xml:space="preserve">  </w:t>
      </w:r>
    </w:p>
    <w:p w:rsidR="002127C6" w:rsidRDefault="002127C6" w:rsidP="00DC2311">
      <w:pPr>
        <w:pStyle w:val="BodyText"/>
      </w:pPr>
      <w:r w:rsidRPr="00DC2311">
        <w:t>Caglayan</w:t>
      </w:r>
      <w:r w:rsidR="0010567E">
        <w:t xml:space="preserve"> </w:t>
      </w:r>
      <w:r w:rsidR="00C411B0">
        <w:t>(</w:t>
      </w:r>
      <w:r w:rsidRPr="00DC2311">
        <w:rPr>
          <w:rStyle w:val="hps"/>
        </w:rPr>
        <w:t>2014)</w:t>
      </w:r>
      <w:r w:rsidRPr="00DC2311">
        <w:t>)</w:t>
      </w:r>
      <w:r w:rsidR="0010567E">
        <w:t xml:space="preserve"> </w:t>
      </w:r>
      <w:r w:rsidR="00C411B0" w:rsidRPr="00DC2311">
        <w:rPr>
          <w:rStyle w:val="hps"/>
        </w:rPr>
        <w:t>stud</w:t>
      </w:r>
      <w:r w:rsidR="00C411B0">
        <w:rPr>
          <w:rStyle w:val="hps"/>
        </w:rPr>
        <w:t>ied</w:t>
      </w:r>
      <w:r w:rsidR="0010567E">
        <w:rPr>
          <w:rStyle w:val="hps"/>
        </w:rPr>
        <w:t xml:space="preserve"> </w:t>
      </w:r>
      <w:r w:rsidR="00C411B0">
        <w:rPr>
          <w:rStyle w:val="hps"/>
        </w:rPr>
        <w:t>the</w:t>
      </w:r>
      <w:r w:rsidR="0010567E">
        <w:rPr>
          <w:rStyle w:val="hps"/>
        </w:rPr>
        <w:t xml:space="preserve"> </w:t>
      </w:r>
      <w:r w:rsidRPr="00DC2311">
        <w:rPr>
          <w:rStyle w:val="hps"/>
        </w:rPr>
        <w:t>perspectives</w:t>
      </w:r>
      <w:r w:rsidR="0010567E">
        <w:rPr>
          <w:rStyle w:val="hps"/>
        </w:rPr>
        <w:t xml:space="preserve"> </w:t>
      </w:r>
      <w:r w:rsidRPr="00DC2311">
        <w:rPr>
          <w:rStyle w:val="hps"/>
        </w:rPr>
        <w:t>of</w:t>
      </w:r>
      <w:r w:rsidR="0010567E">
        <w:t xml:space="preserve"> </w:t>
      </w:r>
      <w:r w:rsidRPr="00DC2311">
        <w:rPr>
          <w:rStyle w:val="hps"/>
        </w:rPr>
        <w:t>teachers</w:t>
      </w:r>
      <w:r w:rsidR="0010567E">
        <w:rPr>
          <w:rStyle w:val="hps"/>
        </w:rPr>
        <w:t xml:space="preserve"> </w:t>
      </w:r>
      <w:r w:rsidRPr="00DC2311">
        <w:rPr>
          <w:rStyle w:val="hps"/>
        </w:rPr>
        <w:t>of</w:t>
      </w:r>
      <w:r w:rsidR="0010567E">
        <w:t xml:space="preserve"> </w:t>
      </w:r>
      <w:r w:rsidRPr="00DC2311">
        <w:rPr>
          <w:rStyle w:val="hps"/>
        </w:rPr>
        <w:t>math</w:t>
      </w:r>
      <w:r w:rsidRPr="00DC2311">
        <w:t>ematics</w:t>
      </w:r>
      <w:r w:rsidR="0010567E">
        <w:t xml:space="preserve"> </w:t>
      </w:r>
      <w:r w:rsidRPr="00DC2311">
        <w:rPr>
          <w:rStyle w:val="hps"/>
        </w:rPr>
        <w:t>in</w:t>
      </w:r>
      <w:r w:rsidR="0010567E">
        <w:t xml:space="preserve"> </w:t>
      </w:r>
      <w:r w:rsidRPr="00DC2311">
        <w:rPr>
          <w:rStyle w:val="hps"/>
        </w:rPr>
        <w:t>middle</w:t>
      </w:r>
      <w:r w:rsidR="0010567E">
        <w:rPr>
          <w:rStyle w:val="hps"/>
        </w:rPr>
        <w:t xml:space="preserve"> </w:t>
      </w:r>
      <w:r w:rsidRPr="00DC2311">
        <w:rPr>
          <w:rStyle w:val="hps"/>
        </w:rPr>
        <w:t>schools</w:t>
      </w:r>
      <w:r w:rsidR="0010567E">
        <w:t xml:space="preserve"> </w:t>
      </w:r>
      <w:r w:rsidRPr="00DC2311">
        <w:rPr>
          <w:rStyle w:val="hps"/>
        </w:rPr>
        <w:t>for</w:t>
      </w:r>
      <w:r w:rsidR="0010567E">
        <w:t xml:space="preserve"> </w:t>
      </w:r>
      <w:r w:rsidRPr="00DC2311">
        <w:rPr>
          <w:rStyle w:val="hps"/>
        </w:rPr>
        <w:t>the</w:t>
      </w:r>
      <w:r w:rsidR="0010567E">
        <w:rPr>
          <w:rStyle w:val="hps"/>
        </w:rPr>
        <w:t xml:space="preserve"> </w:t>
      </w:r>
      <w:r w:rsidRPr="00DC2311">
        <w:rPr>
          <w:rStyle w:val="hps"/>
        </w:rPr>
        <w:t>use</w:t>
      </w:r>
      <w:r w:rsidR="0010567E">
        <w:rPr>
          <w:rStyle w:val="hps"/>
        </w:rPr>
        <w:t xml:space="preserve"> </w:t>
      </w:r>
      <w:r w:rsidRPr="00DC2311">
        <w:rPr>
          <w:rStyle w:val="hps"/>
        </w:rPr>
        <w:t>of</w:t>
      </w:r>
      <w:r w:rsidR="0010567E">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t xml:space="preserve"> </w:t>
      </w:r>
      <w:r w:rsidRPr="00DC2311">
        <w:rPr>
          <w:rStyle w:val="hps"/>
        </w:rPr>
        <w:t>functions</w:t>
      </w:r>
      <w:r w:rsidR="0010567E">
        <w:rPr>
          <w:rStyle w:val="hps"/>
        </w:rPr>
        <w:t xml:space="preserve"> </w:t>
      </w:r>
      <w:r w:rsidRPr="00DC2311">
        <w:rPr>
          <w:rStyle w:val="hps"/>
        </w:rPr>
        <w:t>represent</w:t>
      </w:r>
      <w:r w:rsidRPr="00DC2311">
        <w:t>ation,</w:t>
      </w:r>
      <w:r w:rsidR="0010567E">
        <w:t xml:space="preserve"> </w:t>
      </w:r>
      <w:r w:rsidRPr="00DC2311">
        <w:rPr>
          <w:rStyle w:val="hps"/>
        </w:rPr>
        <w:t>inequalities</w:t>
      </w:r>
      <w:r w:rsidRPr="00DC2311">
        <w:t>,</w:t>
      </w:r>
      <w:r w:rsidR="0010567E">
        <w:t xml:space="preserve"> </w:t>
      </w:r>
      <w:r w:rsidRPr="00DC2311">
        <w:rPr>
          <w:rStyle w:val="hps"/>
        </w:rPr>
        <w:t>logarithmic</w:t>
      </w:r>
      <w:r w:rsidR="0010567E">
        <w:rPr>
          <w:rStyle w:val="hps"/>
        </w:rPr>
        <w:t xml:space="preserve"> </w:t>
      </w:r>
      <w:r w:rsidRPr="00DC2311">
        <w:rPr>
          <w:rStyle w:val="hps"/>
        </w:rPr>
        <w:t>functions</w:t>
      </w:r>
      <w:r w:rsidRPr="00DC2311">
        <w:t>,</w:t>
      </w:r>
      <w:r w:rsidR="0010567E">
        <w:t xml:space="preserve"> </w:t>
      </w:r>
      <w:r w:rsidRPr="00DC2311">
        <w:t>and</w:t>
      </w:r>
      <w:r w:rsidR="0010567E">
        <w:t xml:space="preserve"> </w:t>
      </w:r>
      <w:r w:rsidRPr="00DC2311">
        <w:rPr>
          <w:rStyle w:val="hps"/>
        </w:rPr>
        <w:t>exponential</w:t>
      </w:r>
      <w:r w:rsidR="0010567E">
        <w:rPr>
          <w:rStyle w:val="hps"/>
        </w:rPr>
        <w:t xml:space="preserve"> </w:t>
      </w:r>
      <w:r w:rsidRPr="00DC2311">
        <w:rPr>
          <w:rStyle w:val="hps"/>
        </w:rPr>
        <w:t>functions.</w:t>
      </w:r>
      <w:r w:rsidR="0010567E">
        <w:t xml:space="preserve"> </w:t>
      </w:r>
      <w:r w:rsidRPr="00DC2311">
        <w:rPr>
          <w:rStyle w:val="hps"/>
        </w:rPr>
        <w:t>Results</w:t>
      </w:r>
      <w:r w:rsidR="0010567E">
        <w:rPr>
          <w:rStyle w:val="hps"/>
        </w:rPr>
        <w:t xml:space="preserve"> </w:t>
      </w:r>
      <w:r w:rsidRPr="00DC2311">
        <w:rPr>
          <w:rStyle w:val="hps"/>
        </w:rPr>
        <w:t>of</w:t>
      </w:r>
      <w:r w:rsidR="0010567E">
        <w:rPr>
          <w:rStyle w:val="hps"/>
        </w:rPr>
        <w:t xml:space="preserve"> </w:t>
      </w:r>
      <w:r w:rsidRPr="00DC2311">
        <w:rPr>
          <w:rStyle w:val="hps"/>
        </w:rPr>
        <w:t>the</w:t>
      </w:r>
      <w:r w:rsidR="0010567E">
        <w:rPr>
          <w:rStyle w:val="hps"/>
        </w:rPr>
        <w:t xml:space="preserve"> </w:t>
      </w:r>
      <w:r w:rsidRPr="00DC2311">
        <w:rPr>
          <w:rStyle w:val="hps"/>
        </w:rPr>
        <w:t>study</w:t>
      </w:r>
      <w:r w:rsidR="0010567E">
        <w:t xml:space="preserve"> </w:t>
      </w:r>
      <w:r w:rsidRPr="00DC2311">
        <w:rPr>
          <w:rStyle w:val="hps"/>
        </w:rPr>
        <w:t>revealed</w:t>
      </w:r>
      <w:r w:rsidR="0010567E">
        <w:rPr>
          <w:rStyle w:val="hps"/>
        </w:rPr>
        <w:t xml:space="preserve"> </w:t>
      </w:r>
      <w:r w:rsidRPr="00DC2311">
        <w:rPr>
          <w:rStyle w:val="hps"/>
        </w:rPr>
        <w:t>that</w:t>
      </w:r>
      <w:r w:rsidR="0010567E">
        <w:rPr>
          <w:rStyle w:val="hps"/>
        </w:rPr>
        <w:t xml:space="preserve"> </w:t>
      </w:r>
      <w:r w:rsidRPr="00DC2311">
        <w:rPr>
          <w:rStyle w:val="hps"/>
        </w:rPr>
        <w:t>the</w:t>
      </w:r>
      <w:r w:rsidR="0010567E">
        <w:t xml:space="preserve"> </w:t>
      </w:r>
      <w:r w:rsidRPr="00DC2311">
        <w:rPr>
          <w:rStyle w:val="hps"/>
        </w:rPr>
        <w:t>software</w:t>
      </w:r>
      <w:r w:rsidR="0010567E">
        <w:t xml:space="preserve"> </w:t>
      </w:r>
      <w:r w:rsidR="00C411B0" w:rsidRPr="00DC2311">
        <w:t>provides</w:t>
      </w:r>
      <w:r w:rsidR="0010567E">
        <w:t xml:space="preserve"> </w:t>
      </w:r>
      <w:r w:rsidR="00C411B0" w:rsidRPr="00DC2311">
        <w:rPr>
          <w:rStyle w:val="hps"/>
        </w:rPr>
        <w:t>an</w:t>
      </w:r>
      <w:r w:rsidR="0010567E">
        <w:rPr>
          <w:rStyle w:val="hps"/>
        </w:rPr>
        <w:t xml:space="preserve"> </w:t>
      </w:r>
      <w:r w:rsidR="00C411B0" w:rsidRPr="00DC2311">
        <w:rPr>
          <w:rStyle w:val="hps"/>
        </w:rPr>
        <w:t>interactive</w:t>
      </w:r>
      <w:r w:rsidR="0010567E">
        <w:rPr>
          <w:rStyle w:val="hps"/>
        </w:rPr>
        <w:t xml:space="preserve"> </w:t>
      </w:r>
      <w:r w:rsidR="00C411B0" w:rsidRPr="00DC2311">
        <w:rPr>
          <w:rStyle w:val="hps"/>
        </w:rPr>
        <w:t>environment</w:t>
      </w:r>
      <w:r w:rsidR="0010567E">
        <w:rPr>
          <w:rStyle w:val="hps"/>
        </w:rPr>
        <w:t xml:space="preserve"> </w:t>
      </w:r>
      <w:r w:rsidR="00C411B0">
        <w:rPr>
          <w:rStyle w:val="hps"/>
        </w:rPr>
        <w:t>to</w:t>
      </w:r>
      <w:r w:rsidR="0010567E">
        <w:rPr>
          <w:rStyle w:val="hps"/>
        </w:rPr>
        <w:t xml:space="preserve"> </w:t>
      </w:r>
      <w:r w:rsidRPr="00DC2311">
        <w:rPr>
          <w:rStyle w:val="hps"/>
        </w:rPr>
        <w:t>enhance</w:t>
      </w:r>
      <w:r w:rsidR="0010567E">
        <w:t xml:space="preserve"> </w:t>
      </w:r>
      <w:r w:rsidRPr="00DC2311">
        <w:rPr>
          <w:rStyle w:val="hps"/>
        </w:rPr>
        <w:t>understanding</w:t>
      </w:r>
      <w:r w:rsidR="0010567E">
        <w:rPr>
          <w:rStyle w:val="hps"/>
        </w:rPr>
        <w:t xml:space="preserve"> </w:t>
      </w:r>
      <w:r w:rsidRPr="00DC2311">
        <w:rPr>
          <w:rStyle w:val="hps"/>
        </w:rPr>
        <w:t>of</w:t>
      </w:r>
      <w:r w:rsidR="0010567E">
        <w:t xml:space="preserve"> </w:t>
      </w:r>
      <w:r w:rsidRPr="00DC2311">
        <w:rPr>
          <w:rStyle w:val="hps"/>
        </w:rPr>
        <w:t>mathematical</w:t>
      </w:r>
      <w:r w:rsidR="0010567E">
        <w:t xml:space="preserve"> </w:t>
      </w:r>
      <w:r w:rsidR="00C411B0">
        <w:rPr>
          <w:rStyle w:val="hps"/>
        </w:rPr>
        <w:t>concepts</w:t>
      </w:r>
      <w:r w:rsidRPr="00DC2311">
        <w:t>.</w:t>
      </w:r>
    </w:p>
    <w:p w:rsidR="00575866" w:rsidRPr="001501AA" w:rsidRDefault="002127C6" w:rsidP="001501AA">
      <w:pPr>
        <w:pStyle w:val="Heading3"/>
      </w:pPr>
      <w:r w:rsidRPr="001501AA">
        <w:rPr>
          <w:rStyle w:val="hps"/>
        </w:rPr>
        <w:t>Problem</w:t>
      </w:r>
      <w:r w:rsidR="0010567E">
        <w:rPr>
          <w:rStyle w:val="hps"/>
        </w:rPr>
        <w:t xml:space="preserve"> </w:t>
      </w:r>
      <w:r w:rsidRPr="001501AA">
        <w:rPr>
          <w:rStyle w:val="hps"/>
        </w:rPr>
        <w:t>of</w:t>
      </w:r>
      <w:r w:rsidR="0010567E">
        <w:rPr>
          <w:rStyle w:val="hps"/>
        </w:rPr>
        <w:t xml:space="preserve"> </w:t>
      </w:r>
      <w:r w:rsidR="001501AA">
        <w:rPr>
          <w:rStyle w:val="hps"/>
        </w:rPr>
        <w:t>s</w:t>
      </w:r>
      <w:r w:rsidRPr="001501AA">
        <w:rPr>
          <w:rStyle w:val="hps"/>
        </w:rPr>
        <w:t>tudy</w:t>
      </w:r>
      <w:r w:rsidRPr="001501AA">
        <w:t>:</w:t>
      </w:r>
    </w:p>
    <w:p w:rsidR="002127C6" w:rsidRPr="00DC2311" w:rsidRDefault="00575866" w:rsidP="00DC2311">
      <w:pPr>
        <w:pStyle w:val="BodyText"/>
      </w:pPr>
      <w:r w:rsidRPr="00DC2311">
        <w:t>S</w:t>
      </w:r>
      <w:r w:rsidR="002127C6" w:rsidRPr="00DC2311">
        <w:rPr>
          <w:rStyle w:val="hps"/>
        </w:rPr>
        <w:t>tudies</w:t>
      </w:r>
      <w:r w:rsidR="0010567E">
        <w:t xml:space="preserve"> </w:t>
      </w:r>
      <w:r w:rsidR="002127C6" w:rsidRPr="00DC2311">
        <w:rPr>
          <w:rStyle w:val="hps"/>
        </w:rPr>
        <w:t>and</w:t>
      </w:r>
      <w:r w:rsidR="0010567E">
        <w:rPr>
          <w:rStyle w:val="hps"/>
        </w:rPr>
        <w:t xml:space="preserve"> </w:t>
      </w:r>
      <w:r w:rsidR="002127C6" w:rsidRPr="00DC2311">
        <w:rPr>
          <w:rStyle w:val="hps"/>
        </w:rPr>
        <w:t>international</w:t>
      </w:r>
      <w:r w:rsidR="0010567E">
        <w:t xml:space="preserve"> </w:t>
      </w:r>
      <w:r w:rsidR="002127C6" w:rsidRPr="00DC2311">
        <w:rPr>
          <w:rStyle w:val="hps"/>
        </w:rPr>
        <w:t>researches</w:t>
      </w:r>
      <w:r w:rsidR="0010567E">
        <w:rPr>
          <w:rStyle w:val="hps"/>
        </w:rPr>
        <w:t xml:space="preserve"> </w:t>
      </w:r>
      <w:r w:rsidR="002127C6" w:rsidRPr="00DC2311">
        <w:rPr>
          <w:rStyle w:val="hps"/>
        </w:rPr>
        <w:t>indicate</w:t>
      </w:r>
      <w:r w:rsidR="0010567E">
        <w:t xml:space="preserve"> </w:t>
      </w:r>
      <w:r w:rsidR="00C411B0" w:rsidRPr="00DC2311">
        <w:rPr>
          <w:rStyle w:val="hps"/>
        </w:rPr>
        <w:t>students</w:t>
      </w:r>
      <w:r w:rsidR="0010567E">
        <w:rPr>
          <w:rStyle w:val="hps"/>
        </w:rPr>
        <w:t xml:space="preserve"> </w:t>
      </w:r>
      <w:r w:rsidR="00C411B0" w:rsidRPr="00DC2311">
        <w:rPr>
          <w:rStyle w:val="hps"/>
        </w:rPr>
        <w:t>in</w:t>
      </w:r>
      <w:r w:rsidR="0010567E">
        <w:t xml:space="preserve"> </w:t>
      </w:r>
      <w:r w:rsidR="002127C6" w:rsidRPr="00DC2311">
        <w:rPr>
          <w:rStyle w:val="hps"/>
        </w:rPr>
        <w:t>Arab</w:t>
      </w:r>
      <w:r w:rsidR="0010567E">
        <w:rPr>
          <w:rStyle w:val="hps"/>
        </w:rPr>
        <w:t xml:space="preserve"> </w:t>
      </w:r>
      <w:r w:rsidR="002127C6" w:rsidRPr="00DC2311">
        <w:rPr>
          <w:rStyle w:val="hps"/>
        </w:rPr>
        <w:t>countries</w:t>
      </w:r>
      <w:r w:rsidR="0010567E">
        <w:rPr>
          <w:rStyle w:val="hps"/>
        </w:rPr>
        <w:t xml:space="preserve"> </w:t>
      </w:r>
      <w:r w:rsidR="00C411B0">
        <w:t>are</w:t>
      </w:r>
      <w:r w:rsidR="0010567E">
        <w:t xml:space="preserve"> </w:t>
      </w:r>
      <w:r w:rsidR="00C411B0" w:rsidRPr="00DC2311">
        <w:rPr>
          <w:rStyle w:val="hps"/>
        </w:rPr>
        <w:t>weak</w:t>
      </w:r>
      <w:r w:rsidR="0010567E">
        <w:rPr>
          <w:rStyle w:val="hps"/>
        </w:rPr>
        <w:t xml:space="preserve"> </w:t>
      </w:r>
      <w:r w:rsidR="00C411B0">
        <w:rPr>
          <w:rStyle w:val="hps"/>
        </w:rPr>
        <w:t>in</w:t>
      </w:r>
      <w:r w:rsidR="0010567E">
        <w:rPr>
          <w:rStyle w:val="hps"/>
        </w:rPr>
        <w:t xml:space="preserve"> </w:t>
      </w:r>
      <w:r w:rsidR="00C411B0">
        <w:rPr>
          <w:rStyle w:val="hps"/>
        </w:rPr>
        <w:t>m</w:t>
      </w:r>
      <w:r w:rsidR="002127C6" w:rsidRPr="00DC2311">
        <w:rPr>
          <w:rStyle w:val="hps"/>
        </w:rPr>
        <w:t>athematics</w:t>
      </w:r>
      <w:r w:rsidR="0010567E">
        <w:t xml:space="preserve"> </w:t>
      </w:r>
      <w:r w:rsidR="002127C6" w:rsidRPr="00DC2311">
        <w:rPr>
          <w:rStyle w:val="hps"/>
        </w:rPr>
        <w:t>caused</w:t>
      </w:r>
      <w:r w:rsidR="0010567E">
        <w:rPr>
          <w:rStyle w:val="hps"/>
        </w:rPr>
        <w:t xml:space="preserve"> </w:t>
      </w:r>
      <w:r w:rsidR="002127C6" w:rsidRPr="00DC2311">
        <w:rPr>
          <w:rStyle w:val="hps"/>
        </w:rPr>
        <w:t>by</w:t>
      </w:r>
      <w:r w:rsidR="0010567E">
        <w:rPr>
          <w:rStyle w:val="hps"/>
        </w:rPr>
        <w:t xml:space="preserve"> </w:t>
      </w:r>
      <w:r w:rsidR="002127C6" w:rsidRPr="00DC2311">
        <w:rPr>
          <w:rStyle w:val="hps"/>
        </w:rPr>
        <w:t>lack</w:t>
      </w:r>
      <w:r w:rsidR="0010567E">
        <w:rPr>
          <w:rStyle w:val="hps"/>
        </w:rPr>
        <w:t xml:space="preserve"> </w:t>
      </w:r>
      <w:r w:rsidR="002127C6" w:rsidRPr="00DC2311">
        <w:rPr>
          <w:rStyle w:val="hps"/>
        </w:rPr>
        <w:t>of</w:t>
      </w:r>
      <w:r w:rsidR="0010567E">
        <w:t xml:space="preserve"> </w:t>
      </w:r>
      <w:r w:rsidR="002127C6" w:rsidRPr="00DC2311">
        <w:rPr>
          <w:rStyle w:val="hps"/>
        </w:rPr>
        <w:t>basics</w:t>
      </w:r>
      <w:r w:rsidR="0010567E">
        <w:rPr>
          <w:rStyle w:val="hps"/>
        </w:rPr>
        <w:t xml:space="preserve"> </w:t>
      </w:r>
      <w:r w:rsidR="00C411B0">
        <w:rPr>
          <w:rStyle w:val="hps"/>
        </w:rPr>
        <w:t>and</w:t>
      </w:r>
      <w:r w:rsidR="0010567E">
        <w:t xml:space="preserve"> </w:t>
      </w:r>
      <w:r w:rsidR="00C411B0" w:rsidRPr="00DC2311">
        <w:rPr>
          <w:rStyle w:val="hps"/>
        </w:rPr>
        <w:t>lack</w:t>
      </w:r>
      <w:r w:rsidR="0010567E">
        <w:rPr>
          <w:rStyle w:val="hps"/>
        </w:rPr>
        <w:t xml:space="preserve"> </w:t>
      </w:r>
      <w:r w:rsidR="00C411B0" w:rsidRPr="00DC2311">
        <w:rPr>
          <w:rStyle w:val="hps"/>
        </w:rPr>
        <w:t>of</w:t>
      </w:r>
      <w:r w:rsidR="0010567E">
        <w:t xml:space="preserve"> </w:t>
      </w:r>
      <w:r w:rsidR="00C411B0" w:rsidRPr="00DC2311">
        <w:rPr>
          <w:rStyle w:val="hps"/>
        </w:rPr>
        <w:t>teacher’s</w:t>
      </w:r>
      <w:r w:rsidR="0010567E">
        <w:rPr>
          <w:rStyle w:val="hps"/>
        </w:rPr>
        <w:t xml:space="preserve"> </w:t>
      </w:r>
      <w:r w:rsidR="00C411B0" w:rsidRPr="00DC2311">
        <w:rPr>
          <w:rStyle w:val="hps"/>
        </w:rPr>
        <w:t>use</w:t>
      </w:r>
      <w:r w:rsidR="0010567E">
        <w:t xml:space="preserve"> </w:t>
      </w:r>
      <w:r w:rsidR="00C411B0" w:rsidRPr="00DC2311">
        <w:rPr>
          <w:rStyle w:val="hps"/>
        </w:rPr>
        <w:t>of</w:t>
      </w:r>
      <w:r w:rsidR="0010567E">
        <w:rPr>
          <w:rStyle w:val="hps"/>
        </w:rPr>
        <w:t xml:space="preserve"> </w:t>
      </w:r>
      <w:r w:rsidR="00C411B0" w:rsidRPr="00DC2311">
        <w:rPr>
          <w:rStyle w:val="hps"/>
        </w:rPr>
        <w:t>educational</w:t>
      </w:r>
      <w:r w:rsidR="0010567E">
        <w:t xml:space="preserve"> </w:t>
      </w:r>
      <w:r w:rsidR="00C411B0" w:rsidRPr="00DC2311">
        <w:rPr>
          <w:rStyle w:val="hps"/>
        </w:rPr>
        <w:t>tools</w:t>
      </w:r>
      <w:r w:rsidR="0010567E">
        <w:t xml:space="preserve"> </w:t>
      </w:r>
      <w:r w:rsidR="00C411B0" w:rsidRPr="00DC2311">
        <w:rPr>
          <w:rStyle w:val="hps"/>
        </w:rPr>
        <w:t>in</w:t>
      </w:r>
      <w:r w:rsidR="0010567E">
        <w:rPr>
          <w:rStyle w:val="hps"/>
        </w:rPr>
        <w:t xml:space="preserve"> </w:t>
      </w:r>
      <w:r w:rsidR="00C411B0" w:rsidRPr="00DC2311">
        <w:rPr>
          <w:rStyle w:val="hps"/>
        </w:rPr>
        <w:t>teaching</w:t>
      </w:r>
      <w:r w:rsidR="0010567E">
        <w:rPr>
          <w:rStyle w:val="hps"/>
        </w:rPr>
        <w:t xml:space="preserve"> </w:t>
      </w:r>
      <w:r w:rsidR="00C411B0" w:rsidRPr="00DC2311">
        <w:rPr>
          <w:rStyle w:val="hps"/>
        </w:rPr>
        <w:t>mathematics.</w:t>
      </w:r>
      <w:r w:rsidR="0010567E">
        <w:rPr>
          <w:rStyle w:val="hps"/>
        </w:rPr>
        <w:t xml:space="preserve"> </w:t>
      </w:r>
      <w:r w:rsidR="00C411B0">
        <w:rPr>
          <w:rStyle w:val="hps"/>
        </w:rPr>
        <w:t>St</w:t>
      </w:r>
      <w:r w:rsidR="002127C6" w:rsidRPr="00DC2311">
        <w:rPr>
          <w:rStyle w:val="hps"/>
        </w:rPr>
        <w:t>udents</w:t>
      </w:r>
      <w:r w:rsidR="0010567E">
        <w:t xml:space="preserve"> </w:t>
      </w:r>
      <w:r w:rsidR="002127C6" w:rsidRPr="00DC2311">
        <w:rPr>
          <w:rStyle w:val="hps"/>
        </w:rPr>
        <w:t>believe</w:t>
      </w:r>
      <w:r w:rsidR="0010567E">
        <w:rPr>
          <w:rStyle w:val="hps"/>
        </w:rPr>
        <w:t xml:space="preserve"> </w:t>
      </w:r>
      <w:r w:rsidR="002127C6" w:rsidRPr="00DC2311">
        <w:rPr>
          <w:rStyle w:val="hps"/>
        </w:rPr>
        <w:t>that</w:t>
      </w:r>
      <w:r w:rsidR="0010567E">
        <w:t xml:space="preserve"> </w:t>
      </w:r>
      <w:r w:rsidR="002127C6" w:rsidRPr="00DC2311">
        <w:rPr>
          <w:rStyle w:val="hps"/>
        </w:rPr>
        <w:t>math</w:t>
      </w:r>
      <w:r w:rsidR="0010567E">
        <w:t xml:space="preserve"> </w:t>
      </w:r>
      <w:r w:rsidR="002127C6" w:rsidRPr="00DC2311">
        <w:rPr>
          <w:rStyle w:val="hps"/>
        </w:rPr>
        <w:t>is</w:t>
      </w:r>
      <w:r w:rsidR="0010567E">
        <w:t xml:space="preserve"> </w:t>
      </w:r>
      <w:r w:rsidR="002127C6" w:rsidRPr="00DC2311">
        <w:t>not</w:t>
      </w:r>
      <w:r w:rsidR="0010567E">
        <w:t xml:space="preserve"> </w:t>
      </w:r>
      <w:r w:rsidR="002127C6" w:rsidRPr="00DC2311">
        <w:rPr>
          <w:rStyle w:val="hps"/>
        </w:rPr>
        <w:t>important</w:t>
      </w:r>
      <w:r w:rsidR="0010567E">
        <w:t xml:space="preserve"> </w:t>
      </w:r>
      <w:r w:rsidR="002127C6" w:rsidRPr="00DC2311">
        <w:rPr>
          <w:rStyle w:val="hps"/>
        </w:rPr>
        <w:t>in</w:t>
      </w:r>
      <w:r w:rsidR="0010567E">
        <w:rPr>
          <w:rStyle w:val="hps"/>
        </w:rPr>
        <w:t xml:space="preserve"> </w:t>
      </w:r>
      <w:r w:rsidR="002127C6" w:rsidRPr="00DC2311">
        <w:rPr>
          <w:rStyle w:val="hps"/>
        </w:rPr>
        <w:t>their</w:t>
      </w:r>
      <w:r w:rsidR="0010567E">
        <w:rPr>
          <w:rStyle w:val="hps"/>
        </w:rPr>
        <w:t xml:space="preserve"> </w:t>
      </w:r>
      <w:r w:rsidR="002127C6" w:rsidRPr="00DC2311">
        <w:rPr>
          <w:rStyle w:val="hps"/>
        </w:rPr>
        <w:t>life</w:t>
      </w:r>
      <w:r w:rsidR="00C411B0">
        <w:rPr>
          <w:rStyle w:val="hps"/>
        </w:rPr>
        <w:t>.</w:t>
      </w:r>
      <w:r w:rsidR="0010567E">
        <w:t xml:space="preserve"> </w:t>
      </w:r>
      <w:r w:rsidR="002127C6" w:rsidRPr="00DC2311">
        <w:rPr>
          <w:rStyle w:val="hps"/>
        </w:rPr>
        <w:t>This</w:t>
      </w:r>
      <w:r w:rsidR="0010567E">
        <w:t xml:space="preserve"> </w:t>
      </w:r>
      <w:r w:rsidR="002127C6" w:rsidRPr="00DC2311">
        <w:rPr>
          <w:rStyle w:val="hps"/>
        </w:rPr>
        <w:t>leads</w:t>
      </w:r>
      <w:r w:rsidR="0010567E">
        <w:rPr>
          <w:rStyle w:val="hps"/>
        </w:rPr>
        <w:t xml:space="preserve"> </w:t>
      </w:r>
      <w:r w:rsidR="002127C6" w:rsidRPr="00DC2311">
        <w:rPr>
          <w:rStyle w:val="hps"/>
        </w:rPr>
        <w:t>to</w:t>
      </w:r>
      <w:r w:rsidR="0010567E">
        <w:rPr>
          <w:rStyle w:val="hps"/>
        </w:rPr>
        <w:t xml:space="preserve"> </w:t>
      </w:r>
      <w:r w:rsidR="002127C6" w:rsidRPr="00DC2311">
        <w:rPr>
          <w:rStyle w:val="hps"/>
        </w:rPr>
        <w:t>negative</w:t>
      </w:r>
      <w:r w:rsidR="0010567E">
        <w:rPr>
          <w:rStyle w:val="hps"/>
        </w:rPr>
        <w:t xml:space="preserve"> </w:t>
      </w:r>
      <w:r w:rsidR="002127C6" w:rsidRPr="00DC2311">
        <w:rPr>
          <w:rStyle w:val="hps"/>
        </w:rPr>
        <w:t>trends</w:t>
      </w:r>
      <w:r w:rsidR="0010567E">
        <w:t xml:space="preserve"> </w:t>
      </w:r>
      <w:r w:rsidR="00C411B0">
        <w:rPr>
          <w:rStyle w:val="hps"/>
        </w:rPr>
        <w:t>for</w:t>
      </w:r>
      <w:r w:rsidR="0010567E">
        <w:rPr>
          <w:rStyle w:val="hps"/>
        </w:rPr>
        <w:t xml:space="preserve"> </w:t>
      </w:r>
      <w:r w:rsidR="002127C6" w:rsidRPr="00DC2311">
        <w:rPr>
          <w:rStyle w:val="hps"/>
        </w:rPr>
        <w:t>students</w:t>
      </w:r>
      <w:r w:rsidR="0010567E">
        <w:t xml:space="preserve"> </w:t>
      </w:r>
      <w:r w:rsidR="00AD46AF">
        <w:rPr>
          <w:rStyle w:val="hps"/>
        </w:rPr>
        <w:t>who</w:t>
      </w:r>
      <w:r w:rsidR="0010567E">
        <w:t xml:space="preserve"> </w:t>
      </w:r>
      <w:r w:rsidR="002127C6" w:rsidRPr="00DC2311">
        <w:rPr>
          <w:rStyle w:val="hps"/>
        </w:rPr>
        <w:t>study</w:t>
      </w:r>
      <w:r w:rsidR="0010567E">
        <w:t xml:space="preserve"> </w:t>
      </w:r>
      <w:r w:rsidR="002127C6" w:rsidRPr="00DC2311">
        <w:rPr>
          <w:rStyle w:val="hps"/>
        </w:rPr>
        <w:t>mathematics</w:t>
      </w:r>
      <w:r w:rsidR="00C411B0">
        <w:rPr>
          <w:rStyle w:val="hps"/>
        </w:rPr>
        <w:t>;</w:t>
      </w:r>
      <w:r w:rsidR="0010567E">
        <w:t xml:space="preserve"> </w:t>
      </w:r>
      <w:r w:rsidR="002127C6" w:rsidRPr="00DC2311">
        <w:rPr>
          <w:rStyle w:val="hps"/>
        </w:rPr>
        <w:t>they</w:t>
      </w:r>
      <w:r w:rsidR="0010567E">
        <w:rPr>
          <w:rStyle w:val="hps"/>
        </w:rPr>
        <w:t xml:space="preserve"> </w:t>
      </w:r>
      <w:r w:rsidR="002127C6" w:rsidRPr="00DC2311">
        <w:rPr>
          <w:rStyle w:val="hps"/>
        </w:rPr>
        <w:t>see</w:t>
      </w:r>
      <w:r w:rsidR="0010567E">
        <w:t xml:space="preserve"> </w:t>
      </w:r>
      <w:r w:rsidR="002127C6" w:rsidRPr="00DC2311">
        <w:t>it</w:t>
      </w:r>
      <w:r w:rsidR="0010567E">
        <w:t xml:space="preserve"> </w:t>
      </w:r>
      <w:r w:rsidR="00C411B0">
        <w:t>as</w:t>
      </w:r>
      <w:r w:rsidR="0010567E">
        <w:t xml:space="preserve"> </w:t>
      </w:r>
      <w:r w:rsidR="002127C6" w:rsidRPr="00DC2311">
        <w:rPr>
          <w:rStyle w:val="hps"/>
        </w:rPr>
        <w:t>a</w:t>
      </w:r>
      <w:r w:rsidR="0010567E">
        <w:rPr>
          <w:rStyle w:val="hps"/>
        </w:rPr>
        <w:t xml:space="preserve"> </w:t>
      </w:r>
      <w:r w:rsidR="002127C6" w:rsidRPr="00DC2311">
        <w:rPr>
          <w:rStyle w:val="hps"/>
        </w:rPr>
        <w:t>complex</w:t>
      </w:r>
      <w:r w:rsidR="0010567E">
        <w:rPr>
          <w:rStyle w:val="hps"/>
        </w:rPr>
        <w:t xml:space="preserve"> </w:t>
      </w:r>
      <w:r w:rsidR="00C411B0">
        <w:rPr>
          <w:rStyle w:val="hps"/>
        </w:rPr>
        <w:t>subject,</w:t>
      </w:r>
      <w:r w:rsidR="0010567E">
        <w:rPr>
          <w:rStyle w:val="hps"/>
        </w:rPr>
        <w:t xml:space="preserve"> </w:t>
      </w:r>
      <w:r w:rsidR="002127C6" w:rsidRPr="00DC2311">
        <w:rPr>
          <w:rStyle w:val="hps"/>
        </w:rPr>
        <w:t>feel</w:t>
      </w:r>
      <w:r w:rsidR="0010567E">
        <w:t xml:space="preserve"> </w:t>
      </w:r>
      <w:r w:rsidR="002127C6" w:rsidRPr="00DC2311">
        <w:rPr>
          <w:rStyle w:val="hps"/>
        </w:rPr>
        <w:t>that</w:t>
      </w:r>
      <w:r w:rsidR="0010567E">
        <w:t xml:space="preserve"> </w:t>
      </w:r>
      <w:r w:rsidR="002127C6" w:rsidRPr="00DC2311">
        <w:rPr>
          <w:rStyle w:val="hps"/>
        </w:rPr>
        <w:t>learning</w:t>
      </w:r>
      <w:r w:rsidR="0010567E">
        <w:rPr>
          <w:rStyle w:val="hps"/>
        </w:rPr>
        <w:t xml:space="preserve"> </w:t>
      </w:r>
      <w:r w:rsidR="002127C6" w:rsidRPr="00DC2311">
        <w:rPr>
          <w:rStyle w:val="hps"/>
        </w:rPr>
        <w:t>mathematics</w:t>
      </w:r>
      <w:r w:rsidR="0010567E">
        <w:t xml:space="preserve"> </w:t>
      </w:r>
      <w:r w:rsidR="002127C6" w:rsidRPr="00DC2311">
        <w:rPr>
          <w:rStyle w:val="hps"/>
        </w:rPr>
        <w:t>is</w:t>
      </w:r>
      <w:r w:rsidR="0010567E">
        <w:rPr>
          <w:rStyle w:val="hps"/>
        </w:rPr>
        <w:t xml:space="preserve"> </w:t>
      </w:r>
      <w:r w:rsidR="002127C6" w:rsidRPr="00DC2311">
        <w:rPr>
          <w:rStyle w:val="hps"/>
        </w:rPr>
        <w:t>not</w:t>
      </w:r>
      <w:r w:rsidR="0010567E">
        <w:rPr>
          <w:rStyle w:val="hps"/>
        </w:rPr>
        <w:t xml:space="preserve"> </w:t>
      </w:r>
      <w:r w:rsidR="002127C6" w:rsidRPr="00DC2311">
        <w:rPr>
          <w:rStyle w:val="hps"/>
        </w:rPr>
        <w:t>suitable</w:t>
      </w:r>
      <w:r w:rsidR="0010567E">
        <w:t xml:space="preserve"> </w:t>
      </w:r>
      <w:r w:rsidR="002127C6" w:rsidRPr="00DC2311">
        <w:rPr>
          <w:rStyle w:val="hps"/>
        </w:rPr>
        <w:t>for</w:t>
      </w:r>
      <w:r w:rsidR="0010567E">
        <w:rPr>
          <w:rStyle w:val="hps"/>
        </w:rPr>
        <w:t xml:space="preserve"> </w:t>
      </w:r>
      <w:r w:rsidR="002127C6" w:rsidRPr="00DC2311">
        <w:rPr>
          <w:rStyle w:val="hps"/>
        </w:rPr>
        <w:t>them</w:t>
      </w:r>
      <w:r w:rsidR="00AD46AF">
        <w:rPr>
          <w:rStyle w:val="hps"/>
        </w:rPr>
        <w:t>,</w:t>
      </w:r>
      <w:r w:rsidR="0010567E">
        <w:rPr>
          <w:rStyle w:val="hps"/>
        </w:rPr>
        <w:t xml:space="preserve"> </w:t>
      </w:r>
      <w:r w:rsidR="00C411B0">
        <w:t>and</w:t>
      </w:r>
      <w:r w:rsidR="0010567E">
        <w:t xml:space="preserve"> </w:t>
      </w:r>
      <w:r w:rsidR="00C411B0">
        <w:t>that</w:t>
      </w:r>
      <w:r w:rsidR="0010567E">
        <w:t xml:space="preserve"> </w:t>
      </w:r>
      <w:r w:rsidR="002127C6" w:rsidRPr="00DC2311">
        <w:rPr>
          <w:rStyle w:val="hps"/>
        </w:rPr>
        <w:t>whatever</w:t>
      </w:r>
      <w:r w:rsidR="0010567E">
        <w:t xml:space="preserve"> </w:t>
      </w:r>
      <w:r w:rsidR="002127C6" w:rsidRPr="00DC2311">
        <w:rPr>
          <w:rStyle w:val="hps"/>
        </w:rPr>
        <w:t>they</w:t>
      </w:r>
      <w:r w:rsidR="0010567E">
        <w:t xml:space="preserve"> </w:t>
      </w:r>
      <w:r w:rsidR="002127C6" w:rsidRPr="00DC2311">
        <w:rPr>
          <w:rStyle w:val="hps"/>
        </w:rPr>
        <w:t>have</w:t>
      </w:r>
      <w:r w:rsidR="0010567E">
        <w:rPr>
          <w:rStyle w:val="hps"/>
        </w:rPr>
        <w:t xml:space="preserve"> </w:t>
      </w:r>
      <w:r w:rsidR="002127C6" w:rsidRPr="00DC2311">
        <w:rPr>
          <w:rStyle w:val="hps"/>
        </w:rPr>
        <w:t>mastered</w:t>
      </w:r>
      <w:r w:rsidR="00610249">
        <w:rPr>
          <w:rStyle w:val="hps"/>
        </w:rPr>
        <w:t>,</w:t>
      </w:r>
      <w:r w:rsidR="0010567E">
        <w:t xml:space="preserve"> </w:t>
      </w:r>
      <w:r w:rsidR="002127C6" w:rsidRPr="00DC2311">
        <w:rPr>
          <w:rStyle w:val="hps"/>
        </w:rPr>
        <w:t>learning</w:t>
      </w:r>
      <w:r w:rsidR="0010567E">
        <w:t xml:space="preserve"> </w:t>
      </w:r>
      <w:r w:rsidR="002127C6" w:rsidRPr="00DC2311">
        <w:rPr>
          <w:rStyle w:val="hps"/>
        </w:rPr>
        <w:t>will</w:t>
      </w:r>
      <w:r w:rsidR="0010567E">
        <w:rPr>
          <w:rStyle w:val="hps"/>
        </w:rPr>
        <w:t xml:space="preserve"> </w:t>
      </w:r>
      <w:r w:rsidR="002127C6" w:rsidRPr="00DC2311">
        <w:rPr>
          <w:rStyle w:val="hps"/>
        </w:rPr>
        <w:t>not</w:t>
      </w:r>
      <w:r w:rsidR="0010567E">
        <w:rPr>
          <w:rStyle w:val="hps"/>
        </w:rPr>
        <w:t xml:space="preserve"> </w:t>
      </w:r>
      <w:r w:rsidR="002127C6" w:rsidRPr="00DC2311">
        <w:rPr>
          <w:rStyle w:val="hps"/>
        </w:rPr>
        <w:t>be</w:t>
      </w:r>
      <w:r w:rsidR="0010567E">
        <w:t xml:space="preserve"> </w:t>
      </w:r>
      <w:r w:rsidR="002127C6" w:rsidRPr="00DC2311">
        <w:rPr>
          <w:rStyle w:val="hps"/>
        </w:rPr>
        <w:t>proficient.</w:t>
      </w:r>
    </w:p>
    <w:p w:rsidR="002127C6" w:rsidRPr="00DC2311" w:rsidRDefault="002127C6" w:rsidP="00DC2311">
      <w:pPr>
        <w:pStyle w:val="BodyText"/>
      </w:pPr>
      <w:r w:rsidRPr="00DC2311">
        <w:t>This</w:t>
      </w:r>
      <w:r w:rsidR="0010567E">
        <w:t xml:space="preserve"> </w:t>
      </w:r>
      <w:r w:rsidRPr="00DC2311">
        <w:t>problem</w:t>
      </w:r>
      <w:r w:rsidR="0010567E">
        <w:t xml:space="preserve"> </w:t>
      </w:r>
      <w:r w:rsidR="00610249">
        <w:t>is</w:t>
      </w:r>
      <w:r w:rsidR="0010567E">
        <w:t xml:space="preserve"> </w:t>
      </w:r>
      <w:r w:rsidR="00610249">
        <w:t>apparent</w:t>
      </w:r>
      <w:r w:rsidR="0010567E">
        <w:t xml:space="preserve"> </w:t>
      </w:r>
      <w:r w:rsidRPr="00DC2311">
        <w:t>when</w:t>
      </w:r>
      <w:r w:rsidR="0010567E">
        <w:t xml:space="preserve"> </w:t>
      </w:r>
      <w:r w:rsidRPr="00DC2311">
        <w:t>students</w:t>
      </w:r>
      <w:r w:rsidR="0010567E">
        <w:t xml:space="preserve"> </w:t>
      </w:r>
      <w:r w:rsidR="00610249">
        <w:t>are</w:t>
      </w:r>
      <w:r w:rsidR="0010567E">
        <w:t xml:space="preserve"> </w:t>
      </w:r>
      <w:r w:rsidRPr="00DC2311">
        <w:t>faced</w:t>
      </w:r>
      <w:r w:rsidR="0010567E">
        <w:t xml:space="preserve"> </w:t>
      </w:r>
      <w:r w:rsidR="00610249">
        <w:t>with</w:t>
      </w:r>
      <w:r w:rsidR="0010567E">
        <w:t xml:space="preserve"> </w:t>
      </w:r>
      <w:r w:rsidRPr="00DC2311">
        <w:t>mathematical</w:t>
      </w:r>
      <w:r w:rsidR="0010567E">
        <w:t xml:space="preserve"> </w:t>
      </w:r>
      <w:r w:rsidRPr="00DC2311">
        <w:t>problems.</w:t>
      </w:r>
      <w:r w:rsidR="0010567E">
        <w:t xml:space="preserve">  </w:t>
      </w:r>
      <w:r w:rsidR="00610249">
        <w:t>M</w:t>
      </w:r>
      <w:r w:rsidRPr="00DC2311">
        <w:t>ost</w:t>
      </w:r>
      <w:r w:rsidR="0010567E">
        <w:t xml:space="preserve"> </w:t>
      </w:r>
      <w:r w:rsidRPr="00DC2311">
        <w:t>educational</w:t>
      </w:r>
      <w:r w:rsidR="0010567E">
        <w:t xml:space="preserve"> </w:t>
      </w:r>
      <w:r w:rsidRPr="00DC2311">
        <w:t>theories</w:t>
      </w:r>
      <w:r w:rsidR="0010567E">
        <w:t xml:space="preserve"> </w:t>
      </w:r>
      <w:r w:rsidRPr="00DC2311">
        <w:t>and</w:t>
      </w:r>
      <w:r w:rsidR="0010567E">
        <w:t xml:space="preserve"> </w:t>
      </w:r>
      <w:r w:rsidRPr="00DC2311">
        <w:t>studies</w:t>
      </w:r>
      <w:r w:rsidR="0010567E">
        <w:t xml:space="preserve"> </w:t>
      </w:r>
      <w:r w:rsidRPr="00DC2311">
        <w:t>focus</w:t>
      </w:r>
      <w:r w:rsidR="0010567E">
        <w:t xml:space="preserve"> </w:t>
      </w:r>
      <w:r w:rsidRPr="00DC2311">
        <w:t>on</w:t>
      </w:r>
      <w:r w:rsidR="0010567E">
        <w:t xml:space="preserve"> </w:t>
      </w:r>
      <w:r w:rsidRPr="00DC2311">
        <w:t>the</w:t>
      </w:r>
      <w:r w:rsidR="0010567E">
        <w:t xml:space="preserve"> </w:t>
      </w:r>
      <w:r w:rsidRPr="00DC2311">
        <w:t>need</w:t>
      </w:r>
      <w:r w:rsidR="0010567E">
        <w:t xml:space="preserve"> </w:t>
      </w:r>
      <w:r w:rsidR="00AD46AF">
        <w:t>to</w:t>
      </w:r>
      <w:r w:rsidR="0010567E">
        <w:t xml:space="preserve"> </w:t>
      </w:r>
      <w:r w:rsidRPr="00DC2311">
        <w:t>use</w:t>
      </w:r>
      <w:r w:rsidR="0010567E">
        <w:t xml:space="preserve"> </w:t>
      </w:r>
      <w:r w:rsidRPr="00DC2311">
        <w:t>teaching</w:t>
      </w:r>
      <w:r w:rsidR="0010567E">
        <w:t xml:space="preserve"> </w:t>
      </w:r>
      <w:r w:rsidRPr="00DC2311">
        <w:t>aids</w:t>
      </w:r>
      <w:r w:rsidR="0010567E">
        <w:t xml:space="preserve"> </w:t>
      </w:r>
      <w:r w:rsidRPr="00DC2311">
        <w:t>without</w:t>
      </w:r>
      <w:r w:rsidR="0010567E">
        <w:t xml:space="preserve"> </w:t>
      </w:r>
      <w:r w:rsidRPr="00DC2311">
        <w:t>losing</w:t>
      </w:r>
      <w:r w:rsidR="0010567E">
        <w:t xml:space="preserve"> </w:t>
      </w:r>
      <w:r w:rsidRPr="00DC2311">
        <w:t>sight</w:t>
      </w:r>
      <w:r w:rsidR="0010567E">
        <w:t xml:space="preserve"> </w:t>
      </w:r>
      <w:r w:rsidRPr="00DC2311">
        <w:t>of</w:t>
      </w:r>
      <w:r w:rsidR="0010567E">
        <w:t xml:space="preserve"> </w:t>
      </w:r>
      <w:r w:rsidRPr="00DC2311">
        <w:t>the</w:t>
      </w:r>
      <w:r w:rsidR="0010567E">
        <w:t xml:space="preserve"> </w:t>
      </w:r>
      <w:r w:rsidRPr="00DC2311">
        <w:t>teacher’s</w:t>
      </w:r>
      <w:r w:rsidR="0010567E">
        <w:t xml:space="preserve"> </w:t>
      </w:r>
      <w:r w:rsidRPr="00DC2311">
        <w:t>role.</w:t>
      </w:r>
      <w:r w:rsidR="0010567E">
        <w:t xml:space="preserve">  </w:t>
      </w:r>
      <w:r w:rsidRPr="00DC2311">
        <w:t>It</w:t>
      </w:r>
      <w:r w:rsidR="0010567E">
        <w:t xml:space="preserve"> </w:t>
      </w:r>
      <w:r w:rsidRPr="00DC2311">
        <w:t>was</w:t>
      </w:r>
      <w:r w:rsidR="0010567E">
        <w:t xml:space="preserve"> </w:t>
      </w:r>
      <w:r w:rsidRPr="00DC2311">
        <w:t>necessary</w:t>
      </w:r>
      <w:r w:rsidR="0010567E">
        <w:t xml:space="preserve"> </w:t>
      </w:r>
      <w:r w:rsidRPr="00DC2311">
        <w:t>to</w:t>
      </w:r>
      <w:r w:rsidR="0010567E">
        <w:t xml:space="preserve"> </w:t>
      </w:r>
      <w:r w:rsidRPr="00DC2311">
        <w:t>study</w:t>
      </w:r>
      <w:r w:rsidR="0010567E">
        <w:t xml:space="preserve"> </w:t>
      </w:r>
      <w:r w:rsidRPr="00DC2311">
        <w:t>this</w:t>
      </w:r>
      <w:r w:rsidR="0010567E">
        <w:t xml:space="preserve"> </w:t>
      </w:r>
      <w:r w:rsidRPr="00DC2311">
        <w:t>aspect</w:t>
      </w:r>
      <w:r w:rsidR="0010567E">
        <w:t xml:space="preserve"> </w:t>
      </w:r>
      <w:r w:rsidRPr="00DC2311">
        <w:t>in</w:t>
      </w:r>
      <w:r w:rsidR="0010567E">
        <w:t xml:space="preserve"> </w:t>
      </w:r>
      <w:r w:rsidRPr="00DC2311">
        <w:t>order</w:t>
      </w:r>
      <w:r w:rsidR="0010567E">
        <w:t xml:space="preserve"> </w:t>
      </w:r>
      <w:r w:rsidRPr="00DC2311">
        <w:t>to</w:t>
      </w:r>
      <w:r w:rsidR="0010567E">
        <w:t xml:space="preserve"> </w:t>
      </w:r>
      <w:r w:rsidRPr="00DC2311">
        <w:t>identify</w:t>
      </w:r>
      <w:r w:rsidR="0010567E">
        <w:t xml:space="preserve"> </w:t>
      </w:r>
      <w:r w:rsidRPr="00DC2311">
        <w:t>the</w:t>
      </w:r>
      <w:r w:rsidR="0010567E">
        <w:t xml:space="preserve"> </w:t>
      </w:r>
      <w:r w:rsidRPr="00DC2311">
        <w:t>role</w:t>
      </w:r>
      <w:r w:rsidR="0010567E">
        <w:t xml:space="preserve"> </w:t>
      </w:r>
      <w:r w:rsidRPr="00DC2311">
        <w:t>of</w:t>
      </w:r>
      <w:r w:rsidR="0010567E">
        <w:t xml:space="preserve"> </w:t>
      </w:r>
      <w:r w:rsidRPr="00DC2311">
        <w:t>teaching</w:t>
      </w:r>
      <w:r w:rsidR="0010567E">
        <w:t xml:space="preserve"> </w:t>
      </w:r>
      <w:r w:rsidRPr="00DC2311">
        <w:t>aids</w:t>
      </w:r>
      <w:r w:rsidR="0010567E">
        <w:t xml:space="preserve"> </w:t>
      </w:r>
      <w:r w:rsidRPr="00DC2311">
        <w:t>in</w:t>
      </w:r>
      <w:r w:rsidR="0010567E">
        <w:t xml:space="preserve"> </w:t>
      </w:r>
      <w:r w:rsidRPr="00DC2311">
        <w:t>teaching</w:t>
      </w:r>
      <w:r w:rsidR="0010567E">
        <w:t xml:space="preserve"> </w:t>
      </w:r>
      <w:r w:rsidRPr="00DC2311">
        <w:t>mathematics,</w:t>
      </w:r>
      <w:r w:rsidR="0010567E">
        <w:t xml:space="preserve"> </w:t>
      </w:r>
      <w:r w:rsidRPr="00DC2311">
        <w:t>especially</w:t>
      </w:r>
      <w:r w:rsidR="0010567E">
        <w:t xml:space="preserve"> </w:t>
      </w:r>
      <w:r w:rsidRPr="00DC2311">
        <w:t>the</w:t>
      </w:r>
      <w:r w:rsidR="0010567E">
        <w:t xml:space="preserve"> </w:t>
      </w:r>
      <w:r w:rsidRPr="00DC2311">
        <w:t>Ninth</w:t>
      </w:r>
      <w:r w:rsidR="0010567E">
        <w:t xml:space="preserve"> </w:t>
      </w:r>
      <w:r w:rsidRPr="00DC2311">
        <w:t>Basic</w:t>
      </w:r>
      <w:r w:rsidR="0010567E">
        <w:t xml:space="preserve"> </w:t>
      </w:r>
      <w:r w:rsidRPr="00DC2311">
        <w:t>Grade</w:t>
      </w:r>
      <w:r w:rsidR="0010567E">
        <w:t xml:space="preserve"> </w:t>
      </w:r>
      <w:r w:rsidRPr="00DC2311">
        <w:t>in</w:t>
      </w:r>
      <w:r w:rsidR="0010567E">
        <w:t xml:space="preserve"> </w:t>
      </w:r>
      <w:r w:rsidRPr="00DC2311">
        <w:t>the</w:t>
      </w:r>
      <w:r w:rsidR="0010567E">
        <w:t xml:space="preserve"> </w:t>
      </w:r>
      <w:r w:rsidRPr="00DC2311">
        <w:t>circle</w:t>
      </w:r>
      <w:r w:rsidR="0010567E">
        <w:t xml:space="preserve"> </w:t>
      </w:r>
      <w:r w:rsidRPr="00DC2311">
        <w:t>unit,</w:t>
      </w:r>
      <w:r w:rsidR="0010567E">
        <w:t xml:space="preserve"> </w:t>
      </w:r>
      <w:r w:rsidRPr="00DC2311">
        <w:t>and</w:t>
      </w:r>
      <w:r w:rsidR="0010567E">
        <w:t xml:space="preserve"> </w:t>
      </w:r>
      <w:r w:rsidRPr="00DC2311">
        <w:t>to</w:t>
      </w:r>
      <w:r w:rsidR="0010567E">
        <w:t xml:space="preserve"> </w:t>
      </w:r>
      <w:r w:rsidRPr="00DC2311">
        <w:t>focus</w:t>
      </w:r>
      <w:r w:rsidR="0010567E">
        <w:t xml:space="preserve"> </w:t>
      </w:r>
      <w:r w:rsidRPr="00DC2311">
        <w:t>on</w:t>
      </w:r>
      <w:r w:rsidR="0010567E">
        <w:t xml:space="preserve"> </w:t>
      </w:r>
      <w:r w:rsidRPr="00DC2311">
        <w:t>the</w:t>
      </w:r>
      <w:r w:rsidR="0010567E">
        <w:t xml:space="preserve"> </w:t>
      </w:r>
      <w:r w:rsidRPr="00DC2311">
        <w:t>importance</w:t>
      </w:r>
      <w:r w:rsidR="0010567E">
        <w:t xml:space="preserve"> </w:t>
      </w:r>
      <w:r w:rsidRPr="00DC2311">
        <w:t>of</w:t>
      </w:r>
      <w:r w:rsidR="0010567E">
        <w:t xml:space="preserve"> </w:t>
      </w:r>
      <w:r w:rsidRPr="00DC2311">
        <w:t>teaching</w:t>
      </w:r>
      <w:r w:rsidR="0010567E">
        <w:t xml:space="preserve"> </w:t>
      </w:r>
      <w:r w:rsidRPr="00DC2311">
        <w:t>aids</w:t>
      </w:r>
      <w:r w:rsidR="0010567E">
        <w:t xml:space="preserve"> </w:t>
      </w:r>
      <w:r w:rsidRPr="00DC2311">
        <w:t>in</w:t>
      </w:r>
      <w:r w:rsidR="0010567E">
        <w:t xml:space="preserve"> </w:t>
      </w:r>
      <w:r w:rsidRPr="00DC2311">
        <w:t>mathematics</w:t>
      </w:r>
      <w:r w:rsidR="0010567E">
        <w:t xml:space="preserve"> </w:t>
      </w:r>
      <w:r w:rsidRPr="00DC2311">
        <w:t>education.</w:t>
      </w:r>
      <w:r w:rsidR="0010567E">
        <w:t xml:space="preserve"> </w:t>
      </w:r>
      <w:r w:rsidRPr="00DC2311">
        <w:t>The</w:t>
      </w:r>
      <w:r w:rsidR="0010567E">
        <w:t xml:space="preserve"> </w:t>
      </w:r>
      <w:r w:rsidRPr="00DC2311">
        <w:t>US</w:t>
      </w:r>
      <w:r w:rsidR="0010567E">
        <w:t xml:space="preserve"> </w:t>
      </w:r>
      <w:r w:rsidRPr="00DC2311">
        <w:t>National</w:t>
      </w:r>
      <w:r w:rsidR="0010567E">
        <w:t xml:space="preserve"> </w:t>
      </w:r>
      <w:r w:rsidRPr="00DC2311">
        <w:t>Council</w:t>
      </w:r>
      <w:r w:rsidR="0010567E">
        <w:t xml:space="preserve"> </w:t>
      </w:r>
      <w:r w:rsidRPr="00DC2311">
        <w:t>(NCTM)</w:t>
      </w:r>
      <w:r w:rsidR="0010567E">
        <w:t xml:space="preserve"> </w:t>
      </w:r>
      <w:r w:rsidRPr="00DC2311">
        <w:t>recommended</w:t>
      </w:r>
      <w:r w:rsidR="0010567E">
        <w:t xml:space="preserve"> </w:t>
      </w:r>
      <w:r w:rsidRPr="00DC2311">
        <w:t>the</w:t>
      </w:r>
      <w:r w:rsidR="0010567E">
        <w:t xml:space="preserve"> </w:t>
      </w:r>
      <w:r w:rsidRPr="00DC2311">
        <w:t>teachers</w:t>
      </w:r>
      <w:r w:rsidR="0010567E">
        <w:t xml:space="preserve"> </w:t>
      </w:r>
      <w:r w:rsidRPr="00DC2311">
        <w:t>of</w:t>
      </w:r>
      <w:r w:rsidR="0010567E">
        <w:t xml:space="preserve"> </w:t>
      </w:r>
      <w:r w:rsidRPr="00DC2311">
        <w:t>mathematics</w:t>
      </w:r>
      <w:r w:rsidR="0010567E">
        <w:t xml:space="preserve"> </w:t>
      </w:r>
      <w:r w:rsidRPr="00DC2311">
        <w:t>to</w:t>
      </w:r>
      <w:r w:rsidR="0010567E">
        <w:t xml:space="preserve"> </w:t>
      </w:r>
      <w:r w:rsidRPr="00DC2311">
        <w:t>grant</w:t>
      </w:r>
      <w:r w:rsidR="0010567E">
        <w:t xml:space="preserve"> </w:t>
      </w:r>
      <w:r w:rsidRPr="00DC2311">
        <w:t>an</w:t>
      </w:r>
      <w:r w:rsidR="0010567E">
        <w:t xml:space="preserve"> </w:t>
      </w:r>
      <w:r w:rsidRPr="00DC2311">
        <w:t>opportunity</w:t>
      </w:r>
      <w:r w:rsidR="0010567E">
        <w:t xml:space="preserve"> </w:t>
      </w:r>
      <w:r w:rsidRPr="00DC2311">
        <w:t>for</w:t>
      </w:r>
      <w:r w:rsidR="0010567E">
        <w:t xml:space="preserve"> </w:t>
      </w:r>
      <w:r w:rsidRPr="00DC2311">
        <w:t>students</w:t>
      </w:r>
      <w:r w:rsidR="0010567E">
        <w:t xml:space="preserve"> </w:t>
      </w:r>
      <w:r w:rsidRPr="00DC2311">
        <w:t>to</w:t>
      </w:r>
      <w:r w:rsidR="0010567E">
        <w:t xml:space="preserve"> </w:t>
      </w:r>
      <w:r w:rsidRPr="00DC2311">
        <w:t>use</w:t>
      </w:r>
      <w:r w:rsidR="0010567E">
        <w:t xml:space="preserve"> </w:t>
      </w:r>
      <w:r w:rsidRPr="00DC2311">
        <w:t>educational</w:t>
      </w:r>
      <w:r w:rsidR="0010567E">
        <w:t xml:space="preserve"> </w:t>
      </w:r>
      <w:r w:rsidRPr="00DC2311">
        <w:t>aids</w:t>
      </w:r>
      <w:r w:rsidR="0010567E">
        <w:t xml:space="preserve"> </w:t>
      </w:r>
      <w:r w:rsidRPr="00DC2311">
        <w:t>which</w:t>
      </w:r>
      <w:r w:rsidR="0010567E">
        <w:t xml:space="preserve"> </w:t>
      </w:r>
      <w:r w:rsidRPr="00DC2311">
        <w:t>embody</w:t>
      </w:r>
      <w:r w:rsidR="0010567E">
        <w:t xml:space="preserve"> </w:t>
      </w:r>
      <w:r w:rsidRPr="00DC2311">
        <w:t>mathematical</w:t>
      </w:r>
      <w:r w:rsidR="0010567E">
        <w:t xml:space="preserve"> </w:t>
      </w:r>
      <w:r w:rsidRPr="00DC2311">
        <w:t>concepts</w:t>
      </w:r>
      <w:r w:rsidR="0010567E">
        <w:t xml:space="preserve"> </w:t>
      </w:r>
      <w:r w:rsidRPr="00DC2311">
        <w:t>and</w:t>
      </w:r>
      <w:r w:rsidR="0010567E">
        <w:t xml:space="preserve"> </w:t>
      </w:r>
      <w:r w:rsidRPr="00DC2311">
        <w:t>help</w:t>
      </w:r>
      <w:r w:rsidR="0010567E">
        <w:t xml:space="preserve"> </w:t>
      </w:r>
      <w:r w:rsidR="00AD46AF">
        <w:t xml:space="preserve">them </w:t>
      </w:r>
      <w:r w:rsidRPr="00DC2311">
        <w:t>to</w:t>
      </w:r>
      <w:r w:rsidR="0010567E">
        <w:t xml:space="preserve"> </w:t>
      </w:r>
      <w:r w:rsidRPr="00DC2311">
        <w:t>move</w:t>
      </w:r>
      <w:r w:rsidR="0010567E">
        <w:t xml:space="preserve"> </w:t>
      </w:r>
      <w:r w:rsidRPr="00DC2311">
        <w:t>from</w:t>
      </w:r>
      <w:r w:rsidR="0010567E">
        <w:t xml:space="preserve"> </w:t>
      </w:r>
      <w:r w:rsidRPr="00DC2311">
        <w:t>the</w:t>
      </w:r>
      <w:r w:rsidR="0010567E">
        <w:t xml:space="preserve"> </w:t>
      </w:r>
      <w:r w:rsidRPr="00DC2311">
        <w:t>abstract</w:t>
      </w:r>
      <w:r w:rsidR="0010567E">
        <w:t xml:space="preserve"> </w:t>
      </w:r>
      <w:r w:rsidRPr="00DC2311">
        <w:t>stage</w:t>
      </w:r>
      <w:r w:rsidR="0010567E">
        <w:t xml:space="preserve"> </w:t>
      </w:r>
      <w:r w:rsidRPr="00DC2311">
        <w:t>to</w:t>
      </w:r>
      <w:r w:rsidR="0010567E">
        <w:t xml:space="preserve"> </w:t>
      </w:r>
      <w:r w:rsidRPr="00DC2311">
        <w:t>the</w:t>
      </w:r>
      <w:r w:rsidR="0010567E">
        <w:t xml:space="preserve"> </w:t>
      </w:r>
      <w:r w:rsidRPr="00DC2311">
        <w:t>perceived</w:t>
      </w:r>
      <w:r w:rsidR="0010567E">
        <w:t xml:space="preserve"> </w:t>
      </w:r>
      <w:r w:rsidRPr="00DC2311">
        <w:t>stage</w:t>
      </w:r>
      <w:r w:rsidR="0010567E">
        <w:t xml:space="preserve"> </w:t>
      </w:r>
      <w:r w:rsidRPr="00DC2311">
        <w:t>(Abu</w:t>
      </w:r>
      <w:r w:rsidR="0010567E">
        <w:t xml:space="preserve"> </w:t>
      </w:r>
      <w:r w:rsidRPr="00DC2311">
        <w:t>Thabet,</w:t>
      </w:r>
      <w:r w:rsidR="0010567E">
        <w:t xml:space="preserve"> </w:t>
      </w:r>
      <w:r w:rsidRPr="00DC2311">
        <w:t>2013).</w:t>
      </w:r>
    </w:p>
    <w:p w:rsidR="002127C6" w:rsidRPr="00DC2311" w:rsidRDefault="002127C6" w:rsidP="00DC2311">
      <w:pPr>
        <w:pStyle w:val="BodyText"/>
      </w:pPr>
      <w:r w:rsidRPr="00DC2311">
        <w:rPr>
          <w:rStyle w:val="hps"/>
        </w:rPr>
        <w:t>In</w:t>
      </w:r>
      <w:r w:rsidR="0010567E">
        <w:rPr>
          <w:rStyle w:val="hps"/>
        </w:rPr>
        <w:t xml:space="preserve"> </w:t>
      </w:r>
      <w:r w:rsidRPr="00DC2311">
        <w:rPr>
          <w:rStyle w:val="hps"/>
        </w:rPr>
        <w:t>terms</w:t>
      </w:r>
      <w:r w:rsidR="0010567E">
        <w:rPr>
          <w:rStyle w:val="hps"/>
        </w:rPr>
        <w:t xml:space="preserve"> </w:t>
      </w:r>
      <w:r w:rsidRPr="00DC2311">
        <w:rPr>
          <w:rStyle w:val="hps"/>
        </w:rPr>
        <w:t>of</w:t>
      </w:r>
      <w:r w:rsidR="0010567E">
        <w:t xml:space="preserve"> </w:t>
      </w:r>
      <w:r w:rsidRPr="00DC2311">
        <w:rPr>
          <w:rStyle w:val="hps"/>
        </w:rPr>
        <w:t>teaching</w:t>
      </w:r>
      <w:r w:rsidR="0010567E">
        <w:t xml:space="preserve"> </w:t>
      </w:r>
      <w:r w:rsidRPr="00DC2311">
        <w:rPr>
          <w:rStyle w:val="hps"/>
        </w:rPr>
        <w:t>geometry</w:t>
      </w:r>
      <w:r w:rsidR="0010567E">
        <w:rPr>
          <w:rStyle w:val="hps"/>
        </w:rPr>
        <w:t xml:space="preserve"> </w:t>
      </w:r>
      <w:r w:rsidRPr="00DC2311">
        <w:rPr>
          <w:rStyle w:val="hps"/>
        </w:rPr>
        <w:t>to</w:t>
      </w:r>
      <w:r w:rsidR="0010567E">
        <w:rPr>
          <w:rStyle w:val="hps"/>
        </w:rPr>
        <w:t xml:space="preserve"> </w:t>
      </w:r>
      <w:r w:rsidRPr="00DC2311">
        <w:rPr>
          <w:rStyle w:val="hps"/>
        </w:rPr>
        <w:t>the</w:t>
      </w:r>
      <w:r w:rsidR="0010567E">
        <w:rPr>
          <w:rStyle w:val="hps"/>
        </w:rPr>
        <w:t xml:space="preserve"> </w:t>
      </w:r>
      <w:r w:rsidRPr="00DC2311">
        <w:rPr>
          <w:rStyle w:val="hps"/>
        </w:rPr>
        <w:t>primary</w:t>
      </w:r>
      <w:r w:rsidR="0010567E">
        <w:t xml:space="preserve"> </w:t>
      </w:r>
      <w:r w:rsidRPr="00DC2311">
        <w:t>stage,</w:t>
      </w:r>
      <w:r w:rsidR="0010567E">
        <w:t xml:space="preserve"> </w:t>
      </w:r>
      <w:r w:rsidRPr="00DC2311">
        <w:rPr>
          <w:rStyle w:val="hps"/>
        </w:rPr>
        <w:t>students</w:t>
      </w:r>
      <w:r w:rsidR="0010567E">
        <w:t xml:space="preserve"> </w:t>
      </w:r>
      <w:r w:rsidR="00AD46AF">
        <w:rPr>
          <w:rStyle w:val="hps"/>
        </w:rPr>
        <w:t>at</w:t>
      </w:r>
      <w:r w:rsidR="0010567E">
        <w:rPr>
          <w:rStyle w:val="hps"/>
        </w:rPr>
        <w:t xml:space="preserve"> </w:t>
      </w:r>
      <w:r w:rsidRPr="00DC2311">
        <w:rPr>
          <w:rStyle w:val="hps"/>
        </w:rPr>
        <w:t>the</w:t>
      </w:r>
      <w:r w:rsidR="0010567E">
        <w:rPr>
          <w:rStyle w:val="hps"/>
        </w:rPr>
        <w:t xml:space="preserve"> </w:t>
      </w:r>
      <w:r w:rsidRPr="00DC2311">
        <w:rPr>
          <w:rStyle w:val="hps"/>
        </w:rPr>
        <w:t>global</w:t>
      </w:r>
      <w:r w:rsidR="0010567E">
        <w:rPr>
          <w:rStyle w:val="hps"/>
        </w:rPr>
        <w:t xml:space="preserve"> </w:t>
      </w:r>
      <w:r w:rsidRPr="00DC2311">
        <w:rPr>
          <w:rStyle w:val="hps"/>
        </w:rPr>
        <w:t>level</w:t>
      </w:r>
      <w:r w:rsidR="0010567E">
        <w:t xml:space="preserve"> </w:t>
      </w:r>
      <w:r w:rsidRPr="00DC2311">
        <w:t>suffer</w:t>
      </w:r>
      <w:r w:rsidR="0010567E">
        <w:t xml:space="preserve"> </w:t>
      </w:r>
      <w:r w:rsidRPr="00DC2311">
        <w:t>from</w:t>
      </w:r>
      <w:r w:rsidR="0010567E">
        <w:t xml:space="preserve"> </w:t>
      </w:r>
      <w:r w:rsidRPr="00DC2311">
        <w:rPr>
          <w:rStyle w:val="hps"/>
        </w:rPr>
        <w:t>many</w:t>
      </w:r>
      <w:r w:rsidR="0010567E">
        <w:rPr>
          <w:rStyle w:val="hps"/>
        </w:rPr>
        <w:t xml:space="preserve"> </w:t>
      </w:r>
      <w:r w:rsidRPr="00DC2311">
        <w:rPr>
          <w:rStyle w:val="hps"/>
        </w:rPr>
        <w:t>difficulties</w:t>
      </w:r>
      <w:r w:rsidRPr="00DC2311">
        <w:t>;</w:t>
      </w:r>
      <w:r w:rsidR="0010567E">
        <w:t xml:space="preserve"> </w:t>
      </w:r>
      <w:r w:rsidRPr="00DC2311">
        <w:t>the</w:t>
      </w:r>
      <w:r w:rsidR="0010567E">
        <w:t xml:space="preserve"> </w:t>
      </w:r>
      <w:r w:rsidRPr="00DC2311">
        <w:t>most</w:t>
      </w:r>
      <w:r w:rsidR="0010567E">
        <w:t xml:space="preserve"> </w:t>
      </w:r>
      <w:r w:rsidRPr="00DC2311">
        <w:t>important</w:t>
      </w:r>
      <w:r w:rsidR="0010567E">
        <w:t xml:space="preserve"> </w:t>
      </w:r>
      <w:r w:rsidRPr="00DC2311">
        <w:rPr>
          <w:rStyle w:val="hps"/>
        </w:rPr>
        <w:t>of</w:t>
      </w:r>
      <w:r w:rsidR="0010567E">
        <w:rPr>
          <w:rStyle w:val="hps"/>
        </w:rPr>
        <w:t xml:space="preserve"> </w:t>
      </w:r>
      <w:r w:rsidRPr="00DC2311">
        <w:rPr>
          <w:rStyle w:val="hps"/>
        </w:rPr>
        <w:t>them</w:t>
      </w:r>
      <w:r w:rsidR="0010567E">
        <w:t xml:space="preserve"> </w:t>
      </w:r>
      <w:r w:rsidRPr="00DC2311">
        <w:rPr>
          <w:rStyle w:val="hps"/>
        </w:rPr>
        <w:t>focus</w:t>
      </w:r>
      <w:r w:rsidR="0010567E">
        <w:rPr>
          <w:rStyle w:val="hps"/>
        </w:rPr>
        <w:t xml:space="preserve"> </w:t>
      </w:r>
      <w:r w:rsidRPr="00DC2311">
        <w:rPr>
          <w:rStyle w:val="hps"/>
        </w:rPr>
        <w:t>on</w:t>
      </w:r>
      <w:r w:rsidR="0010567E">
        <w:rPr>
          <w:rStyle w:val="hps"/>
        </w:rPr>
        <w:t xml:space="preserve"> </w:t>
      </w:r>
      <w:r w:rsidRPr="00DC2311">
        <w:rPr>
          <w:rStyle w:val="hps"/>
        </w:rPr>
        <w:t>the</w:t>
      </w:r>
      <w:r w:rsidR="0010567E">
        <w:t xml:space="preserve"> </w:t>
      </w:r>
      <w:r w:rsidRPr="00DC2311">
        <w:rPr>
          <w:rStyle w:val="hps"/>
        </w:rPr>
        <w:t>deductive</w:t>
      </w:r>
      <w:r w:rsidR="0010567E">
        <w:t xml:space="preserve"> </w:t>
      </w:r>
      <w:r w:rsidRPr="00DC2311">
        <w:rPr>
          <w:rStyle w:val="hps"/>
        </w:rPr>
        <w:t>aspects</w:t>
      </w:r>
      <w:r w:rsidRPr="00DC2311">
        <w:t>,</w:t>
      </w:r>
      <w:r w:rsidR="0010567E">
        <w:t xml:space="preserve"> </w:t>
      </w:r>
      <w:r w:rsidRPr="00DC2311">
        <w:rPr>
          <w:rStyle w:val="hps"/>
        </w:rPr>
        <w:t>and</w:t>
      </w:r>
      <w:r w:rsidR="0010567E">
        <w:t xml:space="preserve"> </w:t>
      </w:r>
      <w:r w:rsidRPr="00DC2311">
        <w:rPr>
          <w:rStyle w:val="hps"/>
        </w:rPr>
        <w:t>formal</w:t>
      </w:r>
      <w:r w:rsidR="00AD46AF">
        <w:rPr>
          <w:rStyle w:val="hps"/>
        </w:rPr>
        <w:t xml:space="preserve"> </w:t>
      </w:r>
      <w:r w:rsidRPr="00DC2311">
        <w:rPr>
          <w:rStyle w:val="hps"/>
        </w:rPr>
        <w:t>demonstration,</w:t>
      </w:r>
      <w:r w:rsidR="0010567E">
        <w:t xml:space="preserve"> </w:t>
      </w:r>
      <w:r w:rsidRPr="00DC2311">
        <w:rPr>
          <w:rStyle w:val="hps"/>
        </w:rPr>
        <w:t>without</w:t>
      </w:r>
      <w:r w:rsidR="0010567E">
        <w:rPr>
          <w:rStyle w:val="hps"/>
        </w:rPr>
        <w:t xml:space="preserve"> </w:t>
      </w:r>
      <w:r w:rsidRPr="00DC2311">
        <w:rPr>
          <w:rStyle w:val="hps"/>
        </w:rPr>
        <w:t>paying</w:t>
      </w:r>
      <w:r w:rsidR="0010567E">
        <w:rPr>
          <w:rStyle w:val="hps"/>
        </w:rPr>
        <w:t xml:space="preserve"> </w:t>
      </w:r>
      <w:r w:rsidRPr="00DC2311">
        <w:rPr>
          <w:rStyle w:val="hps"/>
        </w:rPr>
        <w:t>attention</w:t>
      </w:r>
      <w:r w:rsidR="0010567E">
        <w:rPr>
          <w:rStyle w:val="hps"/>
        </w:rPr>
        <w:t xml:space="preserve"> </w:t>
      </w:r>
      <w:r w:rsidRPr="00DC2311">
        <w:rPr>
          <w:rStyle w:val="hps"/>
        </w:rPr>
        <w:t>to</w:t>
      </w:r>
      <w:r w:rsidR="0010567E">
        <w:t xml:space="preserve"> </w:t>
      </w:r>
      <w:r w:rsidRPr="00DC2311">
        <w:rPr>
          <w:rStyle w:val="hps"/>
        </w:rPr>
        <w:t>the</w:t>
      </w:r>
      <w:r w:rsidR="0010567E">
        <w:rPr>
          <w:rStyle w:val="hps"/>
        </w:rPr>
        <w:t xml:space="preserve"> </w:t>
      </w:r>
      <w:r w:rsidRPr="00DC2311">
        <w:rPr>
          <w:rStyle w:val="hps"/>
        </w:rPr>
        <w:t>new</w:t>
      </w:r>
      <w:r w:rsidR="0010567E">
        <w:t xml:space="preserve"> </w:t>
      </w:r>
      <w:r w:rsidRPr="00DC2311">
        <w:rPr>
          <w:rStyle w:val="hps"/>
        </w:rPr>
        <w:t>mathematical</w:t>
      </w:r>
      <w:r w:rsidR="0010567E">
        <w:t xml:space="preserve"> </w:t>
      </w:r>
      <w:r w:rsidRPr="00DC2311">
        <w:rPr>
          <w:rStyle w:val="hps"/>
        </w:rPr>
        <w:t>operations,</w:t>
      </w:r>
      <w:r w:rsidR="0010567E">
        <w:t xml:space="preserve"> </w:t>
      </w:r>
      <w:r w:rsidRPr="00DC2311">
        <w:rPr>
          <w:rStyle w:val="hps"/>
        </w:rPr>
        <w:t>such</w:t>
      </w:r>
      <w:r w:rsidR="0010567E">
        <w:rPr>
          <w:rStyle w:val="hps"/>
        </w:rPr>
        <w:t xml:space="preserve"> </w:t>
      </w:r>
      <w:r w:rsidRPr="00DC2311">
        <w:rPr>
          <w:rStyle w:val="hps"/>
        </w:rPr>
        <w:t>as</w:t>
      </w:r>
      <w:r w:rsidR="0010567E">
        <w:t xml:space="preserve"> </w:t>
      </w:r>
      <w:r w:rsidRPr="00DC2311">
        <w:rPr>
          <w:rStyle w:val="hps"/>
        </w:rPr>
        <w:t>geometric</w:t>
      </w:r>
      <w:r w:rsidR="0010567E">
        <w:t xml:space="preserve"> </w:t>
      </w:r>
      <w:r w:rsidRPr="00DC2311">
        <w:rPr>
          <w:rStyle w:val="hps"/>
        </w:rPr>
        <w:t>sense</w:t>
      </w:r>
      <w:r w:rsidRPr="00DC2311">
        <w:t>,</w:t>
      </w:r>
      <w:r w:rsidR="0010567E">
        <w:t xml:space="preserve"> </w:t>
      </w:r>
      <w:r w:rsidRPr="00DC2311">
        <w:t>and</w:t>
      </w:r>
      <w:r w:rsidR="0010567E">
        <w:t xml:space="preserve"> </w:t>
      </w:r>
      <w:r w:rsidRPr="00DC2311">
        <w:t>the</w:t>
      </w:r>
      <w:r w:rsidR="0010567E">
        <w:t xml:space="preserve"> </w:t>
      </w:r>
      <w:r w:rsidRPr="00DC2311">
        <w:t>use</w:t>
      </w:r>
      <w:r w:rsidR="0010567E">
        <w:t xml:space="preserve"> </w:t>
      </w:r>
      <w:r w:rsidRPr="00DC2311">
        <w:t>of</w:t>
      </w:r>
      <w:r w:rsidR="0010567E">
        <w:t xml:space="preserve"> </w:t>
      </w:r>
      <w:r w:rsidRPr="00DC2311">
        <w:rPr>
          <w:rStyle w:val="hps"/>
        </w:rPr>
        <w:t>technology</w:t>
      </w:r>
      <w:r w:rsidR="0010567E">
        <w:t xml:space="preserve"> </w:t>
      </w:r>
      <w:r w:rsidR="00AD46AF">
        <w:rPr>
          <w:rStyle w:val="hps"/>
        </w:rPr>
        <w:t>for</w:t>
      </w:r>
      <w:r w:rsidR="0010567E">
        <w:rPr>
          <w:rStyle w:val="hps"/>
        </w:rPr>
        <w:t xml:space="preserve"> </w:t>
      </w:r>
      <w:r w:rsidRPr="00DC2311">
        <w:rPr>
          <w:rStyle w:val="hps"/>
        </w:rPr>
        <w:t>teaching</w:t>
      </w:r>
      <w:r w:rsidR="0010567E">
        <w:t xml:space="preserve"> </w:t>
      </w:r>
      <w:r w:rsidRPr="00DC2311">
        <w:rPr>
          <w:rStyle w:val="hps"/>
        </w:rPr>
        <w:t>functions</w:t>
      </w:r>
      <w:r w:rsidRPr="00DC2311">
        <w:t>.</w:t>
      </w:r>
      <w:r w:rsidR="0010567E">
        <w:rPr>
          <w:rStyle w:val="hps"/>
        </w:rPr>
        <w:t xml:space="preserve"> </w:t>
      </w:r>
      <w:r w:rsidRPr="00DC2311">
        <w:rPr>
          <w:rStyle w:val="hps"/>
        </w:rPr>
        <w:t>(</w:t>
      </w:r>
      <w:r w:rsidRPr="00DC2311">
        <w:t>The</w:t>
      </w:r>
      <w:r w:rsidR="0010567E">
        <w:t xml:space="preserve"> </w:t>
      </w:r>
      <w:r w:rsidRPr="00DC2311">
        <w:t>Egyptian</w:t>
      </w:r>
      <w:r w:rsidR="0010567E">
        <w:t xml:space="preserve"> </w:t>
      </w:r>
      <w:r w:rsidRPr="00DC2311">
        <w:t>Association</w:t>
      </w:r>
      <w:r w:rsidR="0010567E">
        <w:t xml:space="preserve"> </w:t>
      </w:r>
      <w:r w:rsidRPr="00DC2311">
        <w:t>for</w:t>
      </w:r>
      <w:r w:rsidR="0010567E">
        <w:t xml:space="preserve"> </w:t>
      </w:r>
      <w:r w:rsidRPr="00DC2311">
        <w:rPr>
          <w:rStyle w:val="hps"/>
        </w:rPr>
        <w:t>Mathematics</w:t>
      </w:r>
      <w:r w:rsidR="0010567E">
        <w:rPr>
          <w:rStyle w:val="hps"/>
        </w:rPr>
        <w:t xml:space="preserve"> </w:t>
      </w:r>
      <w:r w:rsidRPr="00DC2311">
        <w:rPr>
          <w:rStyle w:val="hps"/>
        </w:rPr>
        <w:t>Education</w:t>
      </w:r>
      <w:r w:rsidRPr="00DC2311">
        <w:t>,</w:t>
      </w:r>
      <w:r w:rsidR="0010567E">
        <w:t xml:space="preserve"> </w:t>
      </w:r>
      <w:r w:rsidRPr="00DC2311">
        <w:t>2007).</w:t>
      </w:r>
    </w:p>
    <w:p w:rsidR="002127C6" w:rsidRPr="00DC2311" w:rsidRDefault="00575866" w:rsidP="00DC2311">
      <w:pPr>
        <w:pStyle w:val="BodyText"/>
      </w:pPr>
      <w:r w:rsidRPr="00DC2311">
        <w:t>D</w:t>
      </w:r>
      <w:r w:rsidR="002127C6" w:rsidRPr="00DC2311">
        <w:t>uring</w:t>
      </w:r>
      <w:r w:rsidR="0010567E">
        <w:t xml:space="preserve"> </w:t>
      </w:r>
      <w:r w:rsidR="002127C6" w:rsidRPr="00DC2311">
        <w:t>the</w:t>
      </w:r>
      <w:r w:rsidR="0010567E">
        <w:t xml:space="preserve"> </w:t>
      </w:r>
      <w:r w:rsidR="002127C6" w:rsidRPr="00DC2311">
        <w:t>researcher’s</w:t>
      </w:r>
      <w:r w:rsidR="0010567E">
        <w:t xml:space="preserve"> </w:t>
      </w:r>
      <w:r w:rsidR="002127C6" w:rsidRPr="00DC2311">
        <w:t>visits</w:t>
      </w:r>
      <w:r w:rsidR="0010567E">
        <w:t xml:space="preserve"> </w:t>
      </w:r>
      <w:r w:rsidR="002127C6" w:rsidRPr="00DC2311">
        <w:t>to</w:t>
      </w:r>
      <w:r w:rsidR="0010567E">
        <w:t xml:space="preserve"> </w:t>
      </w:r>
      <w:r w:rsidR="002127C6" w:rsidRPr="00DC2311">
        <w:t>schools</w:t>
      </w:r>
      <w:r w:rsidR="0010567E">
        <w:t xml:space="preserve"> </w:t>
      </w:r>
      <w:r w:rsidR="002127C6" w:rsidRPr="00DC2311">
        <w:t>in</w:t>
      </w:r>
      <w:r w:rsidR="0010567E">
        <w:t xml:space="preserve"> </w:t>
      </w:r>
      <w:r w:rsidR="002127C6" w:rsidRPr="00DC2311">
        <w:t>the</w:t>
      </w:r>
      <w:r w:rsidR="0010567E">
        <w:t xml:space="preserve"> </w:t>
      </w:r>
      <w:r w:rsidR="002127C6" w:rsidRPr="00DC2311">
        <w:t>Directorate</w:t>
      </w:r>
      <w:r w:rsidR="0010567E">
        <w:t xml:space="preserve"> </w:t>
      </w:r>
      <w:r w:rsidR="002127C6" w:rsidRPr="00DC2311">
        <w:t>of</w:t>
      </w:r>
      <w:r w:rsidR="0010567E">
        <w:t xml:space="preserve"> </w:t>
      </w:r>
      <w:r w:rsidR="002127C6" w:rsidRPr="00DC2311">
        <w:t>Education</w:t>
      </w:r>
      <w:r w:rsidR="0010567E">
        <w:t xml:space="preserve"> </w:t>
      </w:r>
      <w:r w:rsidR="002127C6" w:rsidRPr="00DC2311">
        <w:t>in</w:t>
      </w:r>
      <w:r w:rsidR="0010567E">
        <w:t xml:space="preserve"> </w:t>
      </w:r>
      <w:r w:rsidR="002127C6" w:rsidRPr="00DC2311">
        <w:t>the</w:t>
      </w:r>
      <w:r w:rsidR="0010567E">
        <w:t xml:space="preserve"> </w:t>
      </w:r>
      <w:r w:rsidR="002127C6" w:rsidRPr="00DC2311">
        <w:t>capital</w:t>
      </w:r>
      <w:r w:rsidR="0010567E">
        <w:t xml:space="preserve"> </w:t>
      </w:r>
      <w:r w:rsidR="002127C6" w:rsidRPr="00DC2311">
        <w:t>Amman,</w:t>
      </w:r>
      <w:r w:rsidR="0010567E">
        <w:t xml:space="preserve"> </w:t>
      </w:r>
      <w:r w:rsidR="002127C6" w:rsidRPr="00DC2311">
        <w:t>and</w:t>
      </w:r>
      <w:r w:rsidR="0010567E">
        <w:t xml:space="preserve"> </w:t>
      </w:r>
      <w:r w:rsidR="002127C6" w:rsidRPr="00DC2311">
        <w:t>through</w:t>
      </w:r>
      <w:r w:rsidR="0010567E">
        <w:t xml:space="preserve"> </w:t>
      </w:r>
      <w:r w:rsidR="002127C6" w:rsidRPr="00DC2311">
        <w:t>some</w:t>
      </w:r>
      <w:r w:rsidR="0010567E">
        <w:t xml:space="preserve"> </w:t>
      </w:r>
      <w:r w:rsidR="002127C6" w:rsidRPr="00DC2311">
        <w:t>meetings</w:t>
      </w:r>
      <w:r w:rsidR="0010567E">
        <w:t xml:space="preserve"> </w:t>
      </w:r>
      <w:r w:rsidR="002127C6" w:rsidRPr="00DC2311">
        <w:t>with</w:t>
      </w:r>
      <w:r w:rsidR="0010567E">
        <w:t xml:space="preserve"> </w:t>
      </w:r>
      <w:r w:rsidR="002127C6" w:rsidRPr="00DC2311">
        <w:t>teachers</w:t>
      </w:r>
      <w:r w:rsidR="0010567E">
        <w:t xml:space="preserve"> </w:t>
      </w:r>
      <w:r w:rsidR="002127C6" w:rsidRPr="00DC2311">
        <w:t>of</w:t>
      </w:r>
      <w:r w:rsidR="0010567E">
        <w:t xml:space="preserve"> </w:t>
      </w:r>
      <w:r w:rsidR="002127C6" w:rsidRPr="00DC2311">
        <w:t>mathematics</w:t>
      </w:r>
      <w:r w:rsidR="0010567E">
        <w:t xml:space="preserve"> </w:t>
      </w:r>
      <w:r w:rsidR="002127C6" w:rsidRPr="00DC2311">
        <w:t>at</w:t>
      </w:r>
      <w:r w:rsidR="0010567E">
        <w:t xml:space="preserve"> </w:t>
      </w:r>
      <w:r w:rsidR="002127C6" w:rsidRPr="00DC2311">
        <w:t>schools</w:t>
      </w:r>
      <w:r w:rsidR="0010567E">
        <w:t xml:space="preserve"> </w:t>
      </w:r>
      <w:r w:rsidR="002127C6" w:rsidRPr="00DC2311">
        <w:t>that</w:t>
      </w:r>
      <w:r w:rsidR="0010567E">
        <w:t xml:space="preserve"> </w:t>
      </w:r>
      <w:r w:rsidR="002127C6" w:rsidRPr="00DC2311">
        <w:t>there</w:t>
      </w:r>
      <w:r w:rsidR="0010567E">
        <w:t xml:space="preserve"> </w:t>
      </w:r>
      <w:r w:rsidR="002127C6" w:rsidRPr="00DC2311">
        <w:t>is</w:t>
      </w:r>
      <w:r w:rsidR="0010567E">
        <w:t xml:space="preserve"> </w:t>
      </w:r>
      <w:r w:rsidR="002127C6" w:rsidRPr="00DC2311">
        <w:t>a</w:t>
      </w:r>
      <w:r w:rsidR="0010567E">
        <w:t xml:space="preserve"> </w:t>
      </w:r>
      <w:r w:rsidR="002127C6" w:rsidRPr="00DC2311">
        <w:t>lack</w:t>
      </w:r>
      <w:r w:rsidR="0010567E">
        <w:t xml:space="preserve"> </w:t>
      </w:r>
      <w:r w:rsidR="002127C6" w:rsidRPr="00DC2311">
        <w:t>of</w:t>
      </w:r>
      <w:r w:rsidR="0010567E">
        <w:t xml:space="preserve"> </w:t>
      </w:r>
      <w:r w:rsidR="002127C6" w:rsidRPr="00DC2311">
        <w:t>using</w:t>
      </w:r>
      <w:r w:rsidR="0010567E">
        <w:t xml:space="preserve"> </w:t>
      </w:r>
      <w:r w:rsidR="002127C6" w:rsidRPr="00DC2311">
        <w:t>teaching</w:t>
      </w:r>
      <w:r w:rsidR="0010567E">
        <w:t xml:space="preserve"> </w:t>
      </w:r>
      <w:r w:rsidR="002127C6" w:rsidRPr="00DC2311">
        <w:t>aids</w:t>
      </w:r>
      <w:r w:rsidR="0010567E">
        <w:t xml:space="preserve"> </w:t>
      </w:r>
      <w:r w:rsidR="002127C6" w:rsidRPr="00DC2311">
        <w:t>and</w:t>
      </w:r>
      <w:r w:rsidR="0010567E">
        <w:t xml:space="preserve"> </w:t>
      </w:r>
      <w:r w:rsidR="002127C6" w:rsidRPr="00DC2311">
        <w:t>computer</w:t>
      </w:r>
      <w:r w:rsidR="0010567E">
        <w:t xml:space="preserve"> </w:t>
      </w:r>
      <w:r w:rsidR="002127C6" w:rsidRPr="00DC2311">
        <w:t>software</w:t>
      </w:r>
      <w:r w:rsidR="0010567E">
        <w:t xml:space="preserve"> </w:t>
      </w:r>
      <w:r w:rsidR="002127C6" w:rsidRPr="00DC2311">
        <w:t>in</w:t>
      </w:r>
      <w:r w:rsidR="0010567E">
        <w:t xml:space="preserve"> </w:t>
      </w:r>
      <w:r w:rsidR="002127C6" w:rsidRPr="00DC2311">
        <w:t>modern</w:t>
      </w:r>
      <w:r w:rsidR="0010567E">
        <w:t xml:space="preserve"> </w:t>
      </w:r>
      <w:r w:rsidR="002127C6" w:rsidRPr="00DC2311">
        <w:t>mathematics</w:t>
      </w:r>
      <w:r w:rsidR="0010567E">
        <w:t xml:space="preserve"> </w:t>
      </w:r>
      <w:r w:rsidR="002127C6" w:rsidRPr="00DC2311">
        <w:t>education,</w:t>
      </w:r>
      <w:r w:rsidR="0010567E">
        <w:t xml:space="preserve"> </w:t>
      </w:r>
      <w:r w:rsidR="002127C6" w:rsidRPr="00DC2311">
        <w:t>especially</w:t>
      </w:r>
      <w:r w:rsidR="0010567E">
        <w:t xml:space="preserve"> </w:t>
      </w:r>
      <w:r w:rsidR="002127C6" w:rsidRPr="00DC2311">
        <w:t>in</w:t>
      </w:r>
      <w:r w:rsidR="0010567E">
        <w:t xml:space="preserve"> </w:t>
      </w:r>
      <w:r w:rsidR="002127C6" w:rsidRPr="00DC2311">
        <w:t>geometrical</w:t>
      </w:r>
      <w:r w:rsidR="0010567E">
        <w:t xml:space="preserve"> </w:t>
      </w:r>
      <w:r w:rsidR="002127C6" w:rsidRPr="00DC2311">
        <w:t>subjects,</w:t>
      </w:r>
      <w:r w:rsidR="0010567E">
        <w:t xml:space="preserve"> </w:t>
      </w:r>
      <w:r w:rsidR="002127C6" w:rsidRPr="00DC2311">
        <w:t>and</w:t>
      </w:r>
      <w:r w:rsidR="0010567E">
        <w:t xml:space="preserve"> </w:t>
      </w:r>
      <w:r w:rsidR="002127C6" w:rsidRPr="00DC2311">
        <w:t>low</w:t>
      </w:r>
      <w:r w:rsidR="0010567E">
        <w:t xml:space="preserve"> </w:t>
      </w:r>
      <w:r w:rsidR="002127C6" w:rsidRPr="00DC2311">
        <w:t>achievement</w:t>
      </w:r>
      <w:r w:rsidR="0010567E">
        <w:t xml:space="preserve"> </w:t>
      </w:r>
      <w:r w:rsidR="002127C6" w:rsidRPr="00DC2311">
        <w:t>of</w:t>
      </w:r>
      <w:r w:rsidR="0010567E">
        <w:t xml:space="preserve"> </w:t>
      </w:r>
      <w:r w:rsidR="002127C6" w:rsidRPr="00DC2311">
        <w:t>student</w:t>
      </w:r>
      <w:r w:rsidR="0010567E">
        <w:t xml:space="preserve"> </w:t>
      </w:r>
      <w:r w:rsidR="002127C6" w:rsidRPr="00DC2311">
        <w:t>in</w:t>
      </w:r>
      <w:r w:rsidR="0010567E">
        <w:t xml:space="preserve"> </w:t>
      </w:r>
      <w:r w:rsidR="002127C6" w:rsidRPr="00DC2311">
        <w:t>mathematics</w:t>
      </w:r>
      <w:r w:rsidR="0010567E">
        <w:t xml:space="preserve"> </w:t>
      </w:r>
      <w:r w:rsidR="002127C6" w:rsidRPr="00DC2311">
        <w:t>in</w:t>
      </w:r>
      <w:r w:rsidR="0010567E">
        <w:t xml:space="preserve"> </w:t>
      </w:r>
      <w:r w:rsidR="002127C6" w:rsidRPr="00DC2311">
        <w:t>general,</w:t>
      </w:r>
      <w:r w:rsidR="0010567E">
        <w:t xml:space="preserve"> </w:t>
      </w:r>
      <w:r w:rsidR="002127C6" w:rsidRPr="00DC2311">
        <w:t>and</w:t>
      </w:r>
      <w:r w:rsidR="0010567E">
        <w:t xml:space="preserve"> </w:t>
      </w:r>
      <w:r w:rsidR="002127C6" w:rsidRPr="00DC2311">
        <w:t>in</w:t>
      </w:r>
      <w:r w:rsidR="0010567E">
        <w:t xml:space="preserve"> </w:t>
      </w:r>
      <w:r w:rsidR="002127C6" w:rsidRPr="00DC2311">
        <w:t>mathematics</w:t>
      </w:r>
      <w:r w:rsidR="0010567E">
        <w:t xml:space="preserve"> </w:t>
      </w:r>
      <w:r w:rsidR="002127C6" w:rsidRPr="00DC2311">
        <w:t>of</w:t>
      </w:r>
      <w:r w:rsidR="0010567E">
        <w:t xml:space="preserve"> </w:t>
      </w:r>
      <w:r w:rsidR="002127C6" w:rsidRPr="00DC2311">
        <w:t>the</w:t>
      </w:r>
      <w:r w:rsidR="0010567E">
        <w:t xml:space="preserve"> </w:t>
      </w:r>
      <w:r w:rsidR="002127C6" w:rsidRPr="00DC2311">
        <w:t>Ninth</w:t>
      </w:r>
      <w:r w:rsidR="0010567E">
        <w:t xml:space="preserve"> </w:t>
      </w:r>
      <w:r w:rsidR="002127C6" w:rsidRPr="00DC2311">
        <w:t>Grade</w:t>
      </w:r>
      <w:r w:rsidR="0010567E">
        <w:t xml:space="preserve"> </w:t>
      </w:r>
      <w:r w:rsidR="002127C6" w:rsidRPr="00DC2311">
        <w:t>in</w:t>
      </w:r>
      <w:r w:rsidR="0010567E">
        <w:t xml:space="preserve"> </w:t>
      </w:r>
      <w:r w:rsidR="002127C6" w:rsidRPr="00DC2311">
        <w:t>the</w:t>
      </w:r>
      <w:r w:rsidR="0010567E">
        <w:t xml:space="preserve"> </w:t>
      </w:r>
      <w:r w:rsidR="002127C6" w:rsidRPr="00DC2311">
        <w:t>unit</w:t>
      </w:r>
      <w:r w:rsidR="0010567E">
        <w:t xml:space="preserve"> </w:t>
      </w:r>
      <w:r w:rsidR="002127C6" w:rsidRPr="00DC2311">
        <w:t>of</w:t>
      </w:r>
      <w:r w:rsidR="0010567E">
        <w:t xml:space="preserve"> </w:t>
      </w:r>
      <w:r w:rsidR="002127C6" w:rsidRPr="00DC2311">
        <w:t>functions,</w:t>
      </w:r>
      <w:r w:rsidR="0010567E">
        <w:t xml:space="preserve"> </w:t>
      </w:r>
      <w:r w:rsidR="002127C6" w:rsidRPr="00DC2311">
        <w:t>that</w:t>
      </w:r>
      <w:r w:rsidR="0010567E">
        <w:t xml:space="preserve"> </w:t>
      </w:r>
      <w:r w:rsidR="002127C6" w:rsidRPr="00DC2311">
        <w:t>appeared</w:t>
      </w:r>
      <w:r w:rsidR="0010567E">
        <w:t xml:space="preserve"> </w:t>
      </w:r>
      <w:r w:rsidR="002127C6" w:rsidRPr="00DC2311">
        <w:t>in</w:t>
      </w:r>
      <w:r w:rsidR="0010567E">
        <w:t xml:space="preserve"> </w:t>
      </w:r>
      <w:r w:rsidR="002127C6" w:rsidRPr="00DC2311">
        <w:t>disability</w:t>
      </w:r>
      <w:r w:rsidR="0010567E">
        <w:t xml:space="preserve"> </w:t>
      </w:r>
      <w:r w:rsidR="002127C6" w:rsidRPr="00DC2311">
        <w:t>in</w:t>
      </w:r>
      <w:r w:rsidR="0010567E">
        <w:t xml:space="preserve"> </w:t>
      </w:r>
      <w:r w:rsidR="002127C6" w:rsidRPr="00DC2311">
        <w:t>the</w:t>
      </w:r>
      <w:r w:rsidR="0010567E">
        <w:t xml:space="preserve"> </w:t>
      </w:r>
      <w:r w:rsidR="002127C6" w:rsidRPr="00DC2311">
        <w:t>geometry</w:t>
      </w:r>
      <w:r w:rsidR="0010567E">
        <w:t xml:space="preserve"> </w:t>
      </w:r>
      <w:r w:rsidR="002127C6" w:rsidRPr="00DC2311">
        <w:t>concepts,</w:t>
      </w:r>
      <w:r w:rsidR="0010567E">
        <w:t xml:space="preserve"> </w:t>
      </w:r>
      <w:r w:rsidR="002127C6" w:rsidRPr="00DC2311">
        <w:t>included</w:t>
      </w:r>
      <w:r w:rsidR="0010567E">
        <w:t xml:space="preserve"> </w:t>
      </w:r>
      <w:r w:rsidR="002127C6" w:rsidRPr="00DC2311">
        <w:t>in</w:t>
      </w:r>
      <w:r w:rsidR="0010567E">
        <w:t xml:space="preserve"> </w:t>
      </w:r>
      <w:r w:rsidR="002127C6" w:rsidRPr="00DC2311">
        <w:t>the</w:t>
      </w:r>
      <w:r w:rsidR="0010567E">
        <w:t xml:space="preserve"> </w:t>
      </w:r>
      <w:r w:rsidR="002127C6" w:rsidRPr="00DC2311">
        <w:t>unit</w:t>
      </w:r>
      <w:r w:rsidR="0010567E">
        <w:t xml:space="preserve"> </w:t>
      </w:r>
      <w:r w:rsidR="002127C6" w:rsidRPr="00DC2311">
        <w:t>of</w:t>
      </w:r>
      <w:r w:rsidR="0010567E">
        <w:t xml:space="preserve"> </w:t>
      </w:r>
      <w:r w:rsidR="002127C6" w:rsidRPr="00DC2311">
        <w:t>functions,</w:t>
      </w:r>
      <w:r w:rsidR="0010567E">
        <w:t xml:space="preserve"> </w:t>
      </w:r>
      <w:r w:rsidR="002127C6" w:rsidRPr="00DC2311">
        <w:t>due</w:t>
      </w:r>
      <w:r w:rsidR="0010567E">
        <w:t xml:space="preserve"> </w:t>
      </w:r>
      <w:r w:rsidR="002127C6" w:rsidRPr="00DC2311">
        <w:t>to</w:t>
      </w:r>
      <w:r w:rsidR="0010567E">
        <w:t xml:space="preserve"> </w:t>
      </w:r>
      <w:r w:rsidR="002127C6" w:rsidRPr="00DC2311">
        <w:t>focus</w:t>
      </w:r>
      <w:r w:rsidR="0010567E">
        <w:t xml:space="preserve"> </w:t>
      </w:r>
      <w:r w:rsidR="002127C6" w:rsidRPr="00DC2311">
        <w:t>on</w:t>
      </w:r>
      <w:r w:rsidR="0010567E">
        <w:t xml:space="preserve"> </w:t>
      </w:r>
      <w:r w:rsidR="002127C6" w:rsidRPr="00DC2311">
        <w:t>the</w:t>
      </w:r>
      <w:r w:rsidR="0010567E">
        <w:t xml:space="preserve"> </w:t>
      </w:r>
      <w:r w:rsidR="002127C6" w:rsidRPr="00DC2311">
        <w:t>abstract</w:t>
      </w:r>
      <w:r w:rsidR="0010567E">
        <w:t xml:space="preserve"> </w:t>
      </w:r>
      <w:r w:rsidR="002127C6" w:rsidRPr="00DC2311">
        <w:t>side</w:t>
      </w:r>
      <w:r w:rsidR="0010567E">
        <w:t xml:space="preserve"> </w:t>
      </w:r>
      <w:r w:rsidR="002127C6" w:rsidRPr="00DC2311">
        <w:t>in</w:t>
      </w:r>
      <w:r w:rsidR="0010567E">
        <w:t xml:space="preserve"> </w:t>
      </w:r>
      <w:r w:rsidR="002127C6" w:rsidRPr="00DC2311">
        <w:t>teaching</w:t>
      </w:r>
      <w:r w:rsidR="0010567E">
        <w:t xml:space="preserve"> </w:t>
      </w:r>
      <w:r w:rsidR="002127C6" w:rsidRPr="00DC2311">
        <w:t>without</w:t>
      </w:r>
      <w:r w:rsidR="0010567E">
        <w:t xml:space="preserve"> </w:t>
      </w:r>
      <w:r w:rsidR="002127C6" w:rsidRPr="00DC2311">
        <w:t>trying</w:t>
      </w:r>
      <w:r w:rsidR="0010567E">
        <w:t xml:space="preserve"> </w:t>
      </w:r>
      <w:r w:rsidR="002127C6" w:rsidRPr="00DC2311">
        <w:t>to</w:t>
      </w:r>
      <w:r w:rsidR="0010567E">
        <w:t xml:space="preserve"> </w:t>
      </w:r>
      <w:r w:rsidR="002127C6" w:rsidRPr="00DC2311">
        <w:t>involve</w:t>
      </w:r>
      <w:r w:rsidR="0010567E">
        <w:t xml:space="preserve"> </w:t>
      </w:r>
      <w:r w:rsidR="002127C6" w:rsidRPr="00DC2311">
        <w:t>teaching</w:t>
      </w:r>
      <w:r w:rsidR="0010567E">
        <w:t xml:space="preserve"> </w:t>
      </w:r>
      <w:r w:rsidR="002127C6" w:rsidRPr="00DC2311">
        <w:t>aids</w:t>
      </w:r>
      <w:r w:rsidR="0010567E">
        <w:t xml:space="preserve"> </w:t>
      </w:r>
      <w:r w:rsidR="002127C6" w:rsidRPr="00DC2311">
        <w:t>and</w:t>
      </w:r>
      <w:r w:rsidR="0010567E">
        <w:t xml:space="preserve"> </w:t>
      </w:r>
      <w:r w:rsidR="002127C6" w:rsidRPr="00DC2311">
        <w:t>computer</w:t>
      </w:r>
      <w:r w:rsidR="0010567E">
        <w:t xml:space="preserve"> </w:t>
      </w:r>
      <w:r w:rsidR="002127C6" w:rsidRPr="00DC2311">
        <w:t>software</w:t>
      </w:r>
      <w:r w:rsidR="0010567E">
        <w:t xml:space="preserve"> </w:t>
      </w:r>
      <w:r w:rsidR="002127C6" w:rsidRPr="00DC2311">
        <w:t>to</w:t>
      </w:r>
      <w:r w:rsidR="0010567E">
        <w:t xml:space="preserve"> </w:t>
      </w:r>
      <w:r w:rsidR="002127C6" w:rsidRPr="00DC2311">
        <w:t>simplify</w:t>
      </w:r>
      <w:r w:rsidR="0010567E">
        <w:t xml:space="preserve"> </w:t>
      </w:r>
      <w:r w:rsidR="002127C6" w:rsidRPr="00DC2311">
        <w:t>the</w:t>
      </w:r>
      <w:r w:rsidR="0010567E">
        <w:t xml:space="preserve"> </w:t>
      </w:r>
      <w:r w:rsidR="002127C6" w:rsidRPr="00DC2311">
        <w:t>concepts</w:t>
      </w:r>
      <w:r w:rsidR="0010567E">
        <w:t xml:space="preserve"> </w:t>
      </w:r>
      <w:r w:rsidR="002127C6" w:rsidRPr="00DC2311">
        <w:t>of</w:t>
      </w:r>
      <w:r w:rsidR="0010567E">
        <w:t xml:space="preserve"> </w:t>
      </w:r>
      <w:r w:rsidR="002127C6" w:rsidRPr="00DC2311">
        <w:t>students</w:t>
      </w:r>
      <w:r w:rsidR="0010567E">
        <w:t xml:space="preserve"> </w:t>
      </w:r>
      <w:r w:rsidR="002127C6" w:rsidRPr="00DC2311">
        <w:t>instilled</w:t>
      </w:r>
      <w:r w:rsidR="0010567E">
        <w:t xml:space="preserve"> </w:t>
      </w:r>
      <w:r w:rsidR="002127C6" w:rsidRPr="00DC2311">
        <w:t>in</w:t>
      </w:r>
      <w:r w:rsidR="0010567E">
        <w:t xml:space="preserve"> </w:t>
      </w:r>
      <w:r w:rsidR="002127C6" w:rsidRPr="00DC2311">
        <w:t>their</w:t>
      </w:r>
      <w:r w:rsidR="0010567E">
        <w:t xml:space="preserve"> </w:t>
      </w:r>
      <w:r w:rsidR="002127C6" w:rsidRPr="00DC2311">
        <w:t>minds,</w:t>
      </w:r>
      <w:r w:rsidR="0010567E">
        <w:t xml:space="preserve"> </w:t>
      </w:r>
      <w:r w:rsidR="002127C6" w:rsidRPr="00DC2311">
        <w:t>as</w:t>
      </w:r>
      <w:r w:rsidR="0010567E">
        <w:t xml:space="preserve"> </w:t>
      </w:r>
      <w:r w:rsidR="002127C6" w:rsidRPr="00DC2311">
        <w:t>well</w:t>
      </w:r>
      <w:r w:rsidR="0010567E">
        <w:t xml:space="preserve"> </w:t>
      </w:r>
      <w:r w:rsidR="002127C6" w:rsidRPr="00DC2311">
        <w:t>as</w:t>
      </w:r>
      <w:r w:rsidR="0010567E">
        <w:t xml:space="preserve"> </w:t>
      </w:r>
      <w:r w:rsidR="002127C6" w:rsidRPr="00DC2311">
        <w:t>through</w:t>
      </w:r>
      <w:r w:rsidR="0010567E">
        <w:t xml:space="preserve"> </w:t>
      </w:r>
      <w:r w:rsidR="002127C6" w:rsidRPr="00DC2311">
        <w:t>field</w:t>
      </w:r>
      <w:r w:rsidR="0010567E">
        <w:t xml:space="preserve"> </w:t>
      </w:r>
      <w:r w:rsidR="002127C6" w:rsidRPr="00DC2311">
        <w:t>interviews</w:t>
      </w:r>
      <w:r w:rsidR="0010567E">
        <w:t xml:space="preserve"> </w:t>
      </w:r>
      <w:r w:rsidR="002127C6" w:rsidRPr="00DC2311">
        <w:t>with</w:t>
      </w:r>
      <w:r w:rsidR="0010567E">
        <w:t xml:space="preserve"> </w:t>
      </w:r>
      <w:r w:rsidR="002127C6" w:rsidRPr="00DC2311">
        <w:t>students</w:t>
      </w:r>
      <w:r w:rsidR="0010567E">
        <w:t xml:space="preserve"> </w:t>
      </w:r>
      <w:r w:rsidR="002127C6" w:rsidRPr="00DC2311">
        <w:t>felt</w:t>
      </w:r>
      <w:r w:rsidR="0010567E">
        <w:t xml:space="preserve"> </w:t>
      </w:r>
      <w:r w:rsidR="002127C6" w:rsidRPr="00DC2311">
        <w:t>by</w:t>
      </w:r>
      <w:r w:rsidR="0010567E">
        <w:t xml:space="preserve"> </w:t>
      </w:r>
      <w:r w:rsidR="002127C6" w:rsidRPr="00DC2311">
        <w:t>students</w:t>
      </w:r>
      <w:r w:rsidR="0010567E">
        <w:t xml:space="preserve"> </w:t>
      </w:r>
      <w:r w:rsidR="002127C6" w:rsidRPr="00DC2311">
        <w:t>from</w:t>
      </w:r>
      <w:r w:rsidR="0010567E">
        <w:t xml:space="preserve"> </w:t>
      </w:r>
      <w:r w:rsidR="002127C6" w:rsidRPr="00DC2311">
        <w:t>getting</w:t>
      </w:r>
      <w:r w:rsidR="0010567E">
        <w:t xml:space="preserve"> </w:t>
      </w:r>
      <w:r w:rsidR="002127C6" w:rsidRPr="00DC2311">
        <w:t>bored</w:t>
      </w:r>
      <w:r w:rsidR="0010567E">
        <w:t xml:space="preserve"> </w:t>
      </w:r>
      <w:r w:rsidR="002127C6" w:rsidRPr="00DC2311">
        <w:t>during</w:t>
      </w:r>
      <w:r w:rsidR="0010567E">
        <w:t xml:space="preserve"> </w:t>
      </w:r>
      <w:r w:rsidR="002127C6" w:rsidRPr="00DC2311">
        <w:t>their</w:t>
      </w:r>
      <w:r w:rsidR="0010567E">
        <w:t xml:space="preserve"> </w:t>
      </w:r>
      <w:r w:rsidR="002127C6" w:rsidRPr="00DC2311">
        <w:t>study</w:t>
      </w:r>
      <w:r w:rsidR="0010567E">
        <w:t xml:space="preserve"> </w:t>
      </w:r>
      <w:r w:rsidR="002127C6" w:rsidRPr="00DC2311">
        <w:t>of</w:t>
      </w:r>
      <w:r w:rsidR="0010567E">
        <w:t xml:space="preserve"> </w:t>
      </w:r>
      <w:r w:rsidR="002127C6" w:rsidRPr="00DC2311">
        <w:t>this</w:t>
      </w:r>
      <w:r w:rsidR="0010567E">
        <w:t xml:space="preserve"> </w:t>
      </w:r>
      <w:r w:rsidR="002127C6" w:rsidRPr="00DC2311">
        <w:t>unit.</w:t>
      </w:r>
      <w:r w:rsidR="0010567E">
        <w:t xml:space="preserve"> </w:t>
      </w:r>
      <w:r w:rsidR="002127C6" w:rsidRPr="00DC2311">
        <w:t>You</w:t>
      </w:r>
      <w:r w:rsidR="0010567E">
        <w:t xml:space="preserve"> </w:t>
      </w:r>
      <w:r w:rsidR="002127C6" w:rsidRPr="00DC2311">
        <w:t>must</w:t>
      </w:r>
      <w:r w:rsidR="0010567E">
        <w:t xml:space="preserve"> </w:t>
      </w:r>
      <w:r w:rsidR="002127C6" w:rsidRPr="00DC2311">
        <w:t>enter</w:t>
      </w:r>
      <w:r w:rsidR="0010567E">
        <w:t xml:space="preserve"> </w:t>
      </w:r>
      <w:r w:rsidR="002127C6" w:rsidRPr="00DC2311">
        <w:t>the</w:t>
      </w:r>
      <w:r w:rsidR="0010567E">
        <w:t xml:space="preserve"> </w:t>
      </w:r>
      <w:r w:rsidR="002127C6" w:rsidRPr="00DC2311">
        <w:rPr>
          <w:rStyle w:val="hps"/>
        </w:rPr>
        <w:t>incentive</w:t>
      </w:r>
      <w:r w:rsidR="0010567E">
        <w:t xml:space="preserve"> </w:t>
      </w:r>
      <w:r w:rsidR="002127C6" w:rsidRPr="00DC2311">
        <w:t>element</w:t>
      </w:r>
      <w:r w:rsidR="0010567E">
        <w:t xml:space="preserve"> </w:t>
      </w:r>
      <w:r w:rsidR="002127C6" w:rsidRPr="00DC2311">
        <w:t>of</w:t>
      </w:r>
      <w:r w:rsidR="0010567E">
        <w:t xml:space="preserve"> </w:t>
      </w:r>
      <w:r w:rsidR="002127C6" w:rsidRPr="00DC2311">
        <w:t>this</w:t>
      </w:r>
      <w:r w:rsidR="0010567E">
        <w:t xml:space="preserve"> </w:t>
      </w:r>
      <w:r w:rsidR="002127C6" w:rsidRPr="00DC2311">
        <w:t>unit.</w:t>
      </w:r>
      <w:r w:rsidR="0010567E">
        <w:t xml:space="preserve">  </w:t>
      </w:r>
      <w:r w:rsidR="002127C6" w:rsidRPr="00DC2311">
        <w:t>This</w:t>
      </w:r>
      <w:r w:rsidR="0010567E">
        <w:t xml:space="preserve"> </w:t>
      </w:r>
      <w:r w:rsidR="002127C6" w:rsidRPr="00DC2311">
        <w:t>can</w:t>
      </w:r>
      <w:r w:rsidR="0010567E">
        <w:t xml:space="preserve"> </w:t>
      </w:r>
      <w:r w:rsidR="002127C6" w:rsidRPr="00DC2311">
        <w:t>be</w:t>
      </w:r>
      <w:r w:rsidR="0010567E">
        <w:t xml:space="preserve"> </w:t>
      </w:r>
      <w:r w:rsidR="002127C6" w:rsidRPr="00DC2311">
        <w:t>achieved</w:t>
      </w:r>
      <w:r w:rsidR="0010567E">
        <w:t xml:space="preserve"> </w:t>
      </w:r>
      <w:r w:rsidR="002127C6" w:rsidRPr="00DC2311">
        <w:t>only</w:t>
      </w:r>
      <w:r w:rsidR="0010567E">
        <w:t xml:space="preserve"> </w:t>
      </w:r>
      <w:r w:rsidR="002127C6" w:rsidRPr="00DC2311">
        <w:t>through</w:t>
      </w:r>
      <w:r w:rsidR="0010567E">
        <w:t xml:space="preserve"> </w:t>
      </w:r>
      <w:r w:rsidR="002127C6" w:rsidRPr="00DC2311">
        <w:t>educational</w:t>
      </w:r>
      <w:r w:rsidR="0010567E">
        <w:t xml:space="preserve"> </w:t>
      </w:r>
      <w:r w:rsidR="002127C6" w:rsidRPr="00DC2311">
        <w:t>means,</w:t>
      </w:r>
      <w:r w:rsidR="0010567E">
        <w:t xml:space="preserve"> </w:t>
      </w:r>
      <w:r w:rsidR="002127C6" w:rsidRPr="00DC2311">
        <w:t>and</w:t>
      </w:r>
      <w:r w:rsidR="0010567E">
        <w:t xml:space="preserve"> </w:t>
      </w:r>
      <w:r w:rsidR="002127C6" w:rsidRPr="00DC2311">
        <w:t>appropriate</w:t>
      </w:r>
      <w:r w:rsidR="0010567E">
        <w:t xml:space="preserve"> </w:t>
      </w:r>
      <w:r w:rsidR="002127C6" w:rsidRPr="00DC2311">
        <w:t>computer</w:t>
      </w:r>
      <w:r w:rsidR="0010567E">
        <w:t xml:space="preserve"> </w:t>
      </w:r>
      <w:r w:rsidR="002127C6" w:rsidRPr="00DC2311">
        <w:t>software,</w:t>
      </w:r>
      <w:r w:rsidR="0010567E">
        <w:t xml:space="preserve"> </w:t>
      </w:r>
      <w:r w:rsidR="002127C6" w:rsidRPr="00DC2311">
        <w:t>designed</w:t>
      </w:r>
      <w:r w:rsidR="0010567E">
        <w:t xml:space="preserve"> </w:t>
      </w:r>
      <w:r w:rsidR="002127C6" w:rsidRPr="00DC2311">
        <w:t>to</w:t>
      </w:r>
      <w:r w:rsidR="0010567E">
        <w:t xml:space="preserve"> </w:t>
      </w:r>
      <w:r w:rsidR="002127C6" w:rsidRPr="00DC2311">
        <w:t>achieve</w:t>
      </w:r>
      <w:r w:rsidR="0010567E">
        <w:t xml:space="preserve"> </w:t>
      </w:r>
      <w:r w:rsidR="002127C6" w:rsidRPr="00DC2311">
        <w:t>specific</w:t>
      </w:r>
      <w:r w:rsidR="0010567E">
        <w:t xml:space="preserve"> </w:t>
      </w:r>
      <w:r w:rsidR="002127C6" w:rsidRPr="00DC2311">
        <w:t>educational</w:t>
      </w:r>
      <w:r w:rsidR="0010567E">
        <w:t xml:space="preserve"> </w:t>
      </w:r>
      <w:r w:rsidR="002127C6" w:rsidRPr="00DC2311">
        <w:t>goals.</w:t>
      </w:r>
    </w:p>
    <w:p w:rsidR="002127C6" w:rsidRPr="00DC2311" w:rsidRDefault="002127C6" w:rsidP="00DC2311">
      <w:pPr>
        <w:pStyle w:val="BodyText"/>
      </w:pPr>
      <w:r w:rsidRPr="00DC2311">
        <w:rPr>
          <w:rStyle w:val="hps"/>
        </w:rPr>
        <w:t>Depending</w:t>
      </w:r>
      <w:r w:rsidR="0010567E">
        <w:rPr>
          <w:rStyle w:val="hps"/>
        </w:rPr>
        <w:t xml:space="preserve"> </w:t>
      </w:r>
      <w:r w:rsidRPr="00DC2311">
        <w:rPr>
          <w:rStyle w:val="hps"/>
        </w:rPr>
        <w:t>on</w:t>
      </w:r>
      <w:r w:rsidR="0010567E">
        <w:rPr>
          <w:rStyle w:val="hps"/>
        </w:rPr>
        <w:t xml:space="preserve"> </w:t>
      </w:r>
      <w:r w:rsidRPr="00DC2311">
        <w:rPr>
          <w:rStyle w:val="hps"/>
        </w:rPr>
        <w:t>the</w:t>
      </w:r>
      <w:r w:rsidR="0010567E">
        <w:rPr>
          <w:rStyle w:val="hps"/>
        </w:rPr>
        <w:t xml:space="preserve"> </w:t>
      </w:r>
      <w:r w:rsidRPr="00DC2311">
        <w:rPr>
          <w:rStyle w:val="hps"/>
        </w:rPr>
        <w:t>importance</w:t>
      </w:r>
      <w:r w:rsidR="0010567E">
        <w:rPr>
          <w:rStyle w:val="hps"/>
        </w:rPr>
        <w:t xml:space="preserve"> </w:t>
      </w:r>
      <w:r w:rsidRPr="00DC2311">
        <w:rPr>
          <w:rStyle w:val="hps"/>
        </w:rPr>
        <w:t>of</w:t>
      </w:r>
      <w:r w:rsidR="0010567E">
        <w:t xml:space="preserve"> </w:t>
      </w:r>
      <w:r w:rsidRPr="00DC2311">
        <w:rPr>
          <w:rStyle w:val="hps"/>
        </w:rPr>
        <w:t>the</w:t>
      </w:r>
      <w:r w:rsidR="0010567E">
        <w:rPr>
          <w:rStyle w:val="hps"/>
        </w:rPr>
        <w:t xml:space="preserve"> </w:t>
      </w:r>
      <w:r w:rsidRPr="00DC2311">
        <w:rPr>
          <w:rStyle w:val="hps"/>
        </w:rPr>
        <w:t>engagement</w:t>
      </w:r>
      <w:r w:rsidR="0010567E">
        <w:rPr>
          <w:rStyle w:val="hps"/>
        </w:rPr>
        <w:t xml:space="preserve"> </w:t>
      </w:r>
      <w:r w:rsidRPr="00DC2311">
        <w:rPr>
          <w:rStyle w:val="hps"/>
        </w:rPr>
        <w:t>of</w:t>
      </w:r>
      <w:r w:rsidR="0010567E">
        <w:t xml:space="preserve"> </w:t>
      </w:r>
      <w:r w:rsidRPr="00DC2311">
        <w:rPr>
          <w:rStyle w:val="hps"/>
        </w:rPr>
        <w:t>the</w:t>
      </w:r>
      <w:r w:rsidR="0010567E">
        <w:rPr>
          <w:rStyle w:val="hps"/>
        </w:rPr>
        <w:t xml:space="preserve"> </w:t>
      </w:r>
      <w:r w:rsidRPr="00DC2311">
        <w:rPr>
          <w:rStyle w:val="hps"/>
        </w:rPr>
        <w:t>technology</w:t>
      </w:r>
      <w:r w:rsidR="0010567E">
        <w:t xml:space="preserve"> </w:t>
      </w:r>
      <w:r w:rsidRPr="00DC2311">
        <w:rPr>
          <w:rStyle w:val="hps"/>
        </w:rPr>
        <w:t>component</w:t>
      </w:r>
      <w:r w:rsidR="0010567E">
        <w:rPr>
          <w:rStyle w:val="hps"/>
        </w:rPr>
        <w:t xml:space="preserve"> </w:t>
      </w:r>
      <w:r w:rsidRPr="00DC2311">
        <w:rPr>
          <w:rStyle w:val="hps"/>
        </w:rPr>
        <w:t>of</w:t>
      </w:r>
      <w:r w:rsidR="0010567E">
        <w:rPr>
          <w:rStyle w:val="hps"/>
        </w:rPr>
        <w:t xml:space="preserve"> </w:t>
      </w:r>
      <w:r w:rsidRPr="00DC2311">
        <w:rPr>
          <w:rStyle w:val="hps"/>
        </w:rPr>
        <w:t>the</w:t>
      </w:r>
      <w:r w:rsidR="0010567E">
        <w:t xml:space="preserve"> </w:t>
      </w:r>
      <w:r w:rsidRPr="00DC2311">
        <w:rPr>
          <w:rStyle w:val="hps"/>
        </w:rPr>
        <w:t>curriculum</w:t>
      </w:r>
      <w:r w:rsidRPr="00DC2311">
        <w:t>,</w:t>
      </w:r>
      <w:r w:rsidR="0010567E">
        <w:t xml:space="preserve"> </w:t>
      </w:r>
      <w:r w:rsidRPr="00DC2311">
        <w:rPr>
          <w:rStyle w:val="hps"/>
        </w:rPr>
        <w:t>and</w:t>
      </w:r>
      <w:r w:rsidR="0010567E">
        <w:rPr>
          <w:rStyle w:val="hps"/>
        </w:rPr>
        <w:t xml:space="preserve"> </w:t>
      </w:r>
      <w:r w:rsidRPr="00DC2311">
        <w:rPr>
          <w:rStyle w:val="hps"/>
        </w:rPr>
        <w:t>the</w:t>
      </w:r>
      <w:r w:rsidR="0010567E">
        <w:rPr>
          <w:rStyle w:val="hps"/>
        </w:rPr>
        <w:t xml:space="preserve"> </w:t>
      </w:r>
      <w:r w:rsidRPr="00DC2311">
        <w:rPr>
          <w:rStyle w:val="hps"/>
        </w:rPr>
        <w:t>use</w:t>
      </w:r>
      <w:r w:rsidR="0010567E">
        <w:rPr>
          <w:rStyle w:val="hps"/>
        </w:rPr>
        <w:t xml:space="preserve"> </w:t>
      </w:r>
      <w:r w:rsidRPr="00DC2311">
        <w:rPr>
          <w:rStyle w:val="hps"/>
        </w:rPr>
        <w:t>of</w:t>
      </w:r>
      <w:r w:rsidR="0010567E">
        <w:t xml:space="preserve"> </w:t>
      </w:r>
      <w:r w:rsidRPr="00DC2311">
        <w:rPr>
          <w:rStyle w:val="hps"/>
        </w:rPr>
        <w:t>modern</w:t>
      </w:r>
      <w:r w:rsidR="0010567E">
        <w:t xml:space="preserve"> </w:t>
      </w:r>
      <w:r w:rsidRPr="00DC2311">
        <w:rPr>
          <w:rStyle w:val="hps"/>
        </w:rPr>
        <w:t>software</w:t>
      </w:r>
      <w:r w:rsidRPr="00DC2311">
        <w:t>,</w:t>
      </w:r>
      <w:r w:rsidR="0010567E">
        <w:t xml:space="preserve"> </w:t>
      </w:r>
      <w:r w:rsidRPr="00DC2311">
        <w:t>such</w:t>
      </w:r>
      <w:r w:rsidR="0010567E">
        <w:t xml:space="preserve"> </w:t>
      </w:r>
      <w:r w:rsidRPr="00DC2311">
        <w:t>as</w:t>
      </w:r>
      <w:r w:rsidR="0010567E">
        <w:t xml:space="preserve"> </w:t>
      </w:r>
      <w:r w:rsidRPr="00DC2311">
        <w:rPr>
          <w:rStyle w:val="hps"/>
        </w:rPr>
        <w:t>GeoGebra</w:t>
      </w:r>
      <w:r w:rsidR="0010567E">
        <w:t xml:space="preserve"> </w:t>
      </w:r>
      <w:r w:rsidRPr="00DC2311">
        <w:rPr>
          <w:rStyle w:val="hps"/>
        </w:rPr>
        <w:t>software</w:t>
      </w:r>
      <w:r w:rsidR="0010567E">
        <w:t xml:space="preserve"> </w:t>
      </w:r>
      <w:r w:rsidRPr="00DC2311">
        <w:rPr>
          <w:rStyle w:val="hps"/>
        </w:rPr>
        <w:t>(and</w:t>
      </w:r>
      <w:r w:rsidR="0010567E">
        <w:rPr>
          <w:rStyle w:val="hps"/>
        </w:rPr>
        <w:t xml:space="preserve"> </w:t>
      </w:r>
      <w:r w:rsidRPr="00DC2311">
        <w:rPr>
          <w:rStyle w:val="hps"/>
        </w:rPr>
        <w:t>to</w:t>
      </w:r>
      <w:r w:rsidR="0010567E">
        <w:rPr>
          <w:rStyle w:val="hps"/>
        </w:rPr>
        <w:t xml:space="preserve"> </w:t>
      </w:r>
      <w:r w:rsidRPr="00DC2311">
        <w:rPr>
          <w:rStyle w:val="hps"/>
        </w:rPr>
        <w:t>ensure</w:t>
      </w:r>
      <w:r w:rsidR="0010567E">
        <w:t xml:space="preserve"> </w:t>
      </w:r>
      <w:r w:rsidRPr="00DC2311">
        <w:rPr>
          <w:rStyle w:val="hps"/>
        </w:rPr>
        <w:t>its</w:t>
      </w:r>
      <w:r w:rsidR="0010567E">
        <w:rPr>
          <w:rStyle w:val="hps"/>
        </w:rPr>
        <w:t xml:space="preserve"> </w:t>
      </w:r>
      <w:r w:rsidRPr="00DC2311">
        <w:rPr>
          <w:rStyle w:val="hps"/>
        </w:rPr>
        <w:t>effectiveness</w:t>
      </w:r>
      <w:r w:rsidR="0010567E">
        <w:t xml:space="preserve"> </w:t>
      </w:r>
      <w:r w:rsidRPr="00DC2311">
        <w:rPr>
          <w:rStyle w:val="hps"/>
        </w:rPr>
        <w:t>in</w:t>
      </w:r>
      <w:r w:rsidR="0010567E">
        <w:rPr>
          <w:rStyle w:val="hps"/>
        </w:rPr>
        <w:t xml:space="preserve"> </w:t>
      </w:r>
      <w:r w:rsidRPr="00DC2311">
        <w:rPr>
          <w:rStyle w:val="hps"/>
        </w:rPr>
        <w:t>increasing</w:t>
      </w:r>
      <w:r w:rsidR="0010567E">
        <w:t xml:space="preserve"> </w:t>
      </w:r>
      <w:r w:rsidRPr="00DC2311">
        <w:rPr>
          <w:rStyle w:val="hps"/>
        </w:rPr>
        <w:t>students’</w:t>
      </w:r>
      <w:r w:rsidR="0010567E">
        <w:rPr>
          <w:rStyle w:val="hps"/>
        </w:rPr>
        <w:t xml:space="preserve"> </w:t>
      </w:r>
      <w:r w:rsidRPr="00DC2311">
        <w:rPr>
          <w:rStyle w:val="hps"/>
        </w:rPr>
        <w:t>achievement</w:t>
      </w:r>
      <w:r w:rsidRPr="00DC2311">
        <w:t>,</w:t>
      </w:r>
      <w:r w:rsidR="0010567E">
        <w:t xml:space="preserve"> </w:t>
      </w:r>
      <w:r w:rsidRPr="00DC2311">
        <w:rPr>
          <w:rStyle w:val="hps"/>
        </w:rPr>
        <w:t>and</w:t>
      </w:r>
      <w:r w:rsidR="0010567E">
        <w:rPr>
          <w:rStyle w:val="hps"/>
        </w:rPr>
        <w:t xml:space="preserve"> </w:t>
      </w:r>
      <w:r w:rsidRPr="00DC2311">
        <w:rPr>
          <w:rStyle w:val="hps"/>
        </w:rPr>
        <w:t>developing</w:t>
      </w:r>
      <w:r w:rsidR="0010567E">
        <w:t xml:space="preserve"> </w:t>
      </w:r>
      <w:r w:rsidRPr="00DC2311">
        <w:rPr>
          <w:rStyle w:val="hps"/>
        </w:rPr>
        <w:t>their</w:t>
      </w:r>
      <w:r w:rsidR="0010567E">
        <w:rPr>
          <w:rStyle w:val="hps"/>
        </w:rPr>
        <w:t xml:space="preserve"> </w:t>
      </w:r>
      <w:r w:rsidRPr="00DC2311">
        <w:rPr>
          <w:rStyle w:val="hps"/>
        </w:rPr>
        <w:t>ability</w:t>
      </w:r>
      <w:r w:rsidR="0010567E">
        <w:rPr>
          <w:rStyle w:val="hps"/>
        </w:rPr>
        <w:t xml:space="preserve"> </w:t>
      </w:r>
      <w:r w:rsidRPr="00DC2311">
        <w:rPr>
          <w:rStyle w:val="hps"/>
        </w:rPr>
        <w:t>to</w:t>
      </w:r>
      <w:r w:rsidR="0010567E">
        <w:t xml:space="preserve"> </w:t>
      </w:r>
      <w:r w:rsidRPr="00DC2311">
        <w:rPr>
          <w:rStyle w:val="hps"/>
        </w:rPr>
        <w:t>solve</w:t>
      </w:r>
      <w:r w:rsidR="0010567E">
        <w:rPr>
          <w:rStyle w:val="hps"/>
        </w:rPr>
        <w:t xml:space="preserve"> </w:t>
      </w:r>
      <w:r w:rsidRPr="00DC2311">
        <w:rPr>
          <w:rStyle w:val="hps"/>
        </w:rPr>
        <w:t>problems</w:t>
      </w:r>
      <w:r w:rsidR="0010567E">
        <w:t xml:space="preserve"> </w:t>
      </w:r>
      <w:r w:rsidRPr="00DC2311">
        <w:rPr>
          <w:rStyle w:val="hps"/>
        </w:rPr>
        <w:t>in</w:t>
      </w:r>
      <w:r w:rsidR="0010567E">
        <w:rPr>
          <w:rStyle w:val="hps"/>
        </w:rPr>
        <w:t xml:space="preserve"> </w:t>
      </w:r>
      <w:r w:rsidRPr="00DC2311">
        <w:rPr>
          <w:rStyle w:val="hps"/>
        </w:rPr>
        <w:t>the</w:t>
      </w:r>
      <w:r w:rsidR="0010567E">
        <w:rPr>
          <w:rStyle w:val="hps"/>
        </w:rPr>
        <w:t xml:space="preserve"> </w:t>
      </w:r>
      <w:r w:rsidRPr="00DC2311">
        <w:rPr>
          <w:rStyle w:val="hps"/>
        </w:rPr>
        <w:t>unit</w:t>
      </w:r>
      <w:r w:rsidR="0010567E">
        <w:t xml:space="preserve"> </w:t>
      </w:r>
      <w:r w:rsidRPr="00DC2311">
        <w:t>of</w:t>
      </w:r>
      <w:r w:rsidR="0010567E">
        <w:t xml:space="preserve"> </w:t>
      </w:r>
      <w:r w:rsidRPr="00DC2311">
        <w:rPr>
          <w:rStyle w:val="hps"/>
        </w:rPr>
        <w:t>functions</w:t>
      </w:r>
      <w:r w:rsidRPr="00DC2311">
        <w:t>.</w:t>
      </w:r>
      <w:r w:rsidR="0010567E">
        <w:rPr>
          <w:rStyle w:val="hps"/>
        </w:rPr>
        <w:t xml:space="preserve"> </w:t>
      </w:r>
      <w:r w:rsidRPr="00DC2311">
        <w:rPr>
          <w:rStyle w:val="hps"/>
        </w:rPr>
        <w:t>The</w:t>
      </w:r>
      <w:r w:rsidR="0010567E">
        <w:rPr>
          <w:rStyle w:val="hps"/>
        </w:rPr>
        <w:t xml:space="preserve"> </w:t>
      </w:r>
      <w:r w:rsidRPr="00DC2311">
        <w:rPr>
          <w:rStyle w:val="hps"/>
        </w:rPr>
        <w:t>problem</w:t>
      </w:r>
      <w:r w:rsidR="0010567E">
        <w:t xml:space="preserve"> </w:t>
      </w:r>
      <w:r w:rsidRPr="00DC2311">
        <w:rPr>
          <w:rStyle w:val="hps"/>
        </w:rPr>
        <w:t>of</w:t>
      </w:r>
      <w:r w:rsidR="0010567E">
        <w:rPr>
          <w:rStyle w:val="hps"/>
        </w:rPr>
        <w:t xml:space="preserve"> </w:t>
      </w:r>
      <w:r w:rsidRPr="00DC2311">
        <w:rPr>
          <w:rStyle w:val="hps"/>
        </w:rPr>
        <w:t>the</w:t>
      </w:r>
      <w:r w:rsidR="0010567E">
        <w:rPr>
          <w:rStyle w:val="hps"/>
        </w:rPr>
        <w:t xml:space="preserve"> </w:t>
      </w:r>
      <w:r w:rsidRPr="00DC2311">
        <w:rPr>
          <w:rStyle w:val="hps"/>
        </w:rPr>
        <w:t>current</w:t>
      </w:r>
      <w:r w:rsidR="0010567E">
        <w:rPr>
          <w:rStyle w:val="hps"/>
        </w:rPr>
        <w:t xml:space="preserve"> </w:t>
      </w:r>
      <w:r w:rsidRPr="00DC2311">
        <w:rPr>
          <w:rStyle w:val="hps"/>
        </w:rPr>
        <w:t>study</w:t>
      </w:r>
      <w:r w:rsidR="0010567E">
        <w:t xml:space="preserve"> </w:t>
      </w:r>
      <w:r w:rsidRPr="00DC2311">
        <w:rPr>
          <w:rStyle w:val="hps"/>
        </w:rPr>
        <w:t>represented</w:t>
      </w:r>
      <w:r w:rsidR="0010567E">
        <w:t xml:space="preserve"> </w:t>
      </w:r>
      <w:r w:rsidRPr="00DC2311">
        <w:rPr>
          <w:rStyle w:val="hps"/>
        </w:rPr>
        <w:t>in</w:t>
      </w:r>
      <w:r w:rsidR="0010567E">
        <w:rPr>
          <w:rStyle w:val="hps"/>
        </w:rPr>
        <w:t xml:space="preserve"> </w:t>
      </w:r>
      <w:r w:rsidRPr="00DC2311">
        <w:rPr>
          <w:rStyle w:val="hps"/>
        </w:rPr>
        <w:t>an</w:t>
      </w:r>
      <w:r w:rsidR="0010567E">
        <w:rPr>
          <w:rStyle w:val="hps"/>
        </w:rPr>
        <w:t xml:space="preserve"> </w:t>
      </w:r>
      <w:r w:rsidRPr="00DC2311">
        <w:rPr>
          <w:rStyle w:val="hps"/>
        </w:rPr>
        <w:t>attempt</w:t>
      </w:r>
      <w:r w:rsidR="0010567E">
        <w:rPr>
          <w:rStyle w:val="hps"/>
        </w:rPr>
        <w:t xml:space="preserve"> </w:t>
      </w:r>
      <w:r w:rsidRPr="00DC2311">
        <w:rPr>
          <w:rStyle w:val="hps"/>
        </w:rPr>
        <w:t>to</w:t>
      </w:r>
      <w:r w:rsidR="0010567E">
        <w:rPr>
          <w:rStyle w:val="hps"/>
        </w:rPr>
        <w:t xml:space="preserve"> </w:t>
      </w:r>
      <w:r w:rsidRPr="00DC2311">
        <w:rPr>
          <w:rStyle w:val="hps"/>
        </w:rPr>
        <w:t>answer</w:t>
      </w:r>
      <w:r w:rsidR="0010567E">
        <w:rPr>
          <w:rStyle w:val="hps"/>
        </w:rPr>
        <w:t xml:space="preserve"> </w:t>
      </w:r>
      <w:r w:rsidRPr="00DC2311">
        <w:rPr>
          <w:rStyle w:val="hps"/>
        </w:rPr>
        <w:t>the</w:t>
      </w:r>
      <w:r w:rsidR="0010567E">
        <w:t xml:space="preserve"> </w:t>
      </w:r>
      <w:r w:rsidRPr="00DC2311">
        <w:rPr>
          <w:rStyle w:val="hps"/>
        </w:rPr>
        <w:t>main</w:t>
      </w:r>
      <w:r w:rsidR="0010567E">
        <w:t xml:space="preserve"> </w:t>
      </w:r>
      <w:r w:rsidRPr="00DC2311">
        <w:rPr>
          <w:rStyle w:val="hps"/>
        </w:rPr>
        <w:t>question</w:t>
      </w:r>
      <w:r w:rsidR="0010567E">
        <w:t xml:space="preserve"> </w:t>
      </w:r>
      <w:r w:rsidRPr="00DC2311">
        <w:t>in</w:t>
      </w:r>
      <w:r w:rsidR="0010567E">
        <w:t xml:space="preserve"> </w:t>
      </w:r>
      <w:r w:rsidRPr="00DC2311">
        <w:rPr>
          <w:rStyle w:val="hps"/>
        </w:rPr>
        <w:t>the</w:t>
      </w:r>
      <w:r w:rsidR="0010567E">
        <w:rPr>
          <w:rStyle w:val="hps"/>
        </w:rPr>
        <w:t xml:space="preserve"> </w:t>
      </w:r>
      <w:r w:rsidRPr="00DC2311">
        <w:rPr>
          <w:rStyle w:val="hps"/>
        </w:rPr>
        <w:t>study</w:t>
      </w:r>
      <w:r w:rsidR="0010567E">
        <w:t xml:space="preserve"> </w:t>
      </w:r>
      <w:r w:rsidRPr="00DC2311">
        <w:t>which</w:t>
      </w:r>
      <w:r w:rsidR="0010567E">
        <w:t xml:space="preserve"> </w:t>
      </w:r>
      <w:r w:rsidRPr="00DC2311">
        <w:t>is:</w:t>
      </w:r>
    </w:p>
    <w:p w:rsidR="002127C6" w:rsidRPr="00DC2311" w:rsidRDefault="002127C6" w:rsidP="00AD46AF">
      <w:pPr>
        <w:pStyle w:val="BodyText"/>
        <w:ind w:left="360" w:right="360"/>
      </w:pPr>
      <w:r w:rsidRPr="00DC2311">
        <w:rPr>
          <w:rStyle w:val="hps"/>
        </w:rPr>
        <w:t>What</w:t>
      </w:r>
      <w:r w:rsidR="0010567E">
        <w:rPr>
          <w:rStyle w:val="hps"/>
        </w:rPr>
        <w:t xml:space="preserve"> </w:t>
      </w:r>
      <w:r w:rsidRPr="00DC2311">
        <w:rPr>
          <w:rStyle w:val="hps"/>
        </w:rPr>
        <w:t>is</w:t>
      </w:r>
      <w:r w:rsidR="0010567E">
        <w:rPr>
          <w:rStyle w:val="hps"/>
        </w:rPr>
        <w:t xml:space="preserve"> </w:t>
      </w:r>
      <w:r w:rsidRPr="00DC2311">
        <w:rPr>
          <w:rStyle w:val="hps"/>
        </w:rPr>
        <w:t>the</w:t>
      </w:r>
      <w:r w:rsidR="0010567E">
        <w:rPr>
          <w:rStyle w:val="hps"/>
        </w:rPr>
        <w:t xml:space="preserve"> </w:t>
      </w:r>
      <w:r w:rsidRPr="00DC2311">
        <w:rPr>
          <w:rStyle w:val="hps"/>
        </w:rPr>
        <w:t>impact</w:t>
      </w:r>
      <w:r w:rsidR="0010567E">
        <w:t xml:space="preserve"> </w:t>
      </w:r>
      <w:r w:rsidRPr="00DC2311">
        <w:rPr>
          <w:rStyle w:val="hps"/>
        </w:rPr>
        <w:t>of</w:t>
      </w:r>
      <w:r w:rsidR="0010567E">
        <w:rPr>
          <w:rStyle w:val="hps"/>
        </w:rPr>
        <w:t xml:space="preserve"> </w:t>
      </w:r>
      <w:r w:rsidRPr="00DC2311">
        <w:rPr>
          <w:rStyle w:val="hps"/>
        </w:rPr>
        <w:t>using</w:t>
      </w:r>
      <w:r w:rsidR="0010567E">
        <w:rPr>
          <w:rStyle w:val="hps"/>
        </w:rPr>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rPr>
          <w:rStyle w:val="hps"/>
        </w:rPr>
        <w:t xml:space="preserve"> </w:t>
      </w:r>
      <w:r w:rsidRPr="00DC2311">
        <w:rPr>
          <w:rStyle w:val="hps"/>
        </w:rPr>
        <w:t>functions</w:t>
      </w:r>
      <w:r w:rsidR="0010567E">
        <w:rPr>
          <w:rStyle w:val="hps"/>
        </w:rPr>
        <w:t xml:space="preserve"> </w:t>
      </w:r>
      <w:r w:rsidRPr="00DC2311">
        <w:rPr>
          <w:rStyle w:val="hps"/>
        </w:rPr>
        <w:t>teaching</w:t>
      </w:r>
      <w:r w:rsidR="0010567E">
        <w:t xml:space="preserve"> </w:t>
      </w:r>
      <w:r w:rsidRPr="00DC2311">
        <w:rPr>
          <w:rStyle w:val="hps"/>
        </w:rPr>
        <w:t>in</w:t>
      </w:r>
      <w:r w:rsidR="0010567E">
        <w:rPr>
          <w:rStyle w:val="hps"/>
        </w:rPr>
        <w:t xml:space="preserve"> </w:t>
      </w:r>
      <w:r w:rsidRPr="00DC2311">
        <w:rPr>
          <w:rStyle w:val="hps"/>
        </w:rPr>
        <w:t>the</w:t>
      </w:r>
      <w:r w:rsidR="0010567E">
        <w:t xml:space="preserve"> </w:t>
      </w:r>
      <w:r w:rsidRPr="00DC2311">
        <w:rPr>
          <w:rStyle w:val="hps"/>
        </w:rPr>
        <w:t>achievement</w:t>
      </w:r>
      <w:r w:rsidR="0010567E">
        <w:t xml:space="preserve"> </w:t>
      </w:r>
      <w:r w:rsidRPr="00DC2311">
        <w:rPr>
          <w:rStyle w:val="hps"/>
        </w:rPr>
        <w:t>and</w:t>
      </w:r>
      <w:r w:rsidR="0010567E">
        <w:t xml:space="preserve"> </w:t>
      </w:r>
      <w:r w:rsidRPr="00DC2311">
        <w:rPr>
          <w:rStyle w:val="hps"/>
        </w:rPr>
        <w:t>the</w:t>
      </w:r>
      <w:r w:rsidR="0010567E">
        <w:rPr>
          <w:rStyle w:val="hps"/>
        </w:rPr>
        <w:t xml:space="preserve"> </w:t>
      </w:r>
      <w:r w:rsidRPr="00DC2311">
        <w:rPr>
          <w:rStyle w:val="hps"/>
        </w:rPr>
        <w:t>problem</w:t>
      </w:r>
      <w:r w:rsidR="0010567E">
        <w:rPr>
          <w:rStyle w:val="hps"/>
        </w:rPr>
        <w:t xml:space="preserve"> </w:t>
      </w:r>
      <w:r w:rsidRPr="00DC2311">
        <w:rPr>
          <w:rStyle w:val="hps"/>
        </w:rPr>
        <w:t>solving</w:t>
      </w:r>
      <w:r w:rsidR="0010567E">
        <w:rPr>
          <w:rStyle w:val="hps"/>
        </w:rPr>
        <w:t xml:space="preserve"> </w:t>
      </w:r>
      <w:r w:rsidRPr="00DC2311">
        <w:rPr>
          <w:rStyle w:val="hps"/>
        </w:rPr>
        <w:t>ability</w:t>
      </w:r>
      <w:r w:rsidR="0010567E">
        <w:rPr>
          <w:rStyle w:val="hps"/>
        </w:rPr>
        <w:t xml:space="preserve"> </w:t>
      </w:r>
      <w:r w:rsidRPr="00DC2311">
        <w:rPr>
          <w:rStyle w:val="hps"/>
        </w:rPr>
        <w:t>of</w:t>
      </w:r>
      <w:r w:rsidR="0010567E">
        <w:t xml:space="preserve"> </w:t>
      </w:r>
      <w:r w:rsidRPr="00DC2311">
        <w:rPr>
          <w:rStyle w:val="hps"/>
        </w:rPr>
        <w:t>elementary</w:t>
      </w:r>
      <w:r w:rsidR="0010567E">
        <w:t xml:space="preserve"> </w:t>
      </w:r>
      <w:r w:rsidRPr="00DC2311">
        <w:rPr>
          <w:rStyle w:val="hps"/>
        </w:rPr>
        <w:t>school</w:t>
      </w:r>
      <w:r w:rsidR="0010567E">
        <w:rPr>
          <w:rStyle w:val="hps"/>
        </w:rPr>
        <w:t xml:space="preserve"> </w:t>
      </w:r>
      <w:r w:rsidRPr="00DC2311">
        <w:rPr>
          <w:rStyle w:val="hps"/>
        </w:rPr>
        <w:t>students</w:t>
      </w:r>
      <w:r w:rsidR="0010567E">
        <w:t xml:space="preserve"> </w:t>
      </w:r>
      <w:r w:rsidRPr="00DC2311">
        <w:rPr>
          <w:rStyle w:val="hps"/>
        </w:rPr>
        <w:t>in</w:t>
      </w:r>
      <w:r w:rsidR="0010567E">
        <w:rPr>
          <w:rStyle w:val="hps"/>
        </w:rPr>
        <w:t xml:space="preserve"> </w:t>
      </w:r>
      <w:r w:rsidRPr="00DC2311">
        <w:rPr>
          <w:rStyle w:val="hps"/>
        </w:rPr>
        <w:t>private</w:t>
      </w:r>
      <w:r w:rsidR="0010567E">
        <w:rPr>
          <w:rStyle w:val="hps"/>
        </w:rPr>
        <w:t xml:space="preserve"> </w:t>
      </w:r>
      <w:r w:rsidRPr="00DC2311">
        <w:rPr>
          <w:rStyle w:val="hps"/>
        </w:rPr>
        <w:t>education</w:t>
      </w:r>
      <w:r w:rsidR="0010567E">
        <w:rPr>
          <w:rStyle w:val="hps"/>
        </w:rPr>
        <w:t xml:space="preserve"> </w:t>
      </w:r>
      <w:r w:rsidRPr="00DC2311">
        <w:rPr>
          <w:rStyle w:val="hps"/>
        </w:rPr>
        <w:t>sector</w:t>
      </w:r>
      <w:r w:rsidRPr="00DC2311">
        <w:t>?</w:t>
      </w:r>
    </w:p>
    <w:p w:rsidR="002127C6" w:rsidRPr="00DC2311" w:rsidRDefault="002127C6" w:rsidP="00DC2311">
      <w:pPr>
        <w:pStyle w:val="BodyText"/>
      </w:pPr>
      <w:r w:rsidRPr="00DC2311">
        <w:lastRenderedPageBreak/>
        <w:t>This</w:t>
      </w:r>
      <w:r w:rsidR="0010567E">
        <w:t xml:space="preserve"> </w:t>
      </w:r>
      <w:r w:rsidRPr="00DC2311">
        <w:t>question</w:t>
      </w:r>
      <w:r w:rsidR="0010567E">
        <w:t xml:space="preserve"> </w:t>
      </w:r>
      <w:r w:rsidRPr="00DC2311">
        <w:t>is</w:t>
      </w:r>
      <w:r w:rsidR="0010567E">
        <w:t xml:space="preserve"> </w:t>
      </w:r>
      <w:r w:rsidRPr="00DC2311">
        <w:t>divided</w:t>
      </w:r>
      <w:r w:rsidR="0010567E">
        <w:t xml:space="preserve"> </w:t>
      </w:r>
      <w:r w:rsidRPr="00DC2311">
        <w:t>into</w:t>
      </w:r>
      <w:r w:rsidR="0010567E">
        <w:t xml:space="preserve"> </w:t>
      </w:r>
      <w:r w:rsidRPr="00DC2311">
        <w:t>the</w:t>
      </w:r>
      <w:r w:rsidR="0010567E">
        <w:t xml:space="preserve"> </w:t>
      </w:r>
      <w:r w:rsidRPr="00DC2311">
        <w:t>following</w:t>
      </w:r>
      <w:r w:rsidR="0010567E">
        <w:t xml:space="preserve"> </w:t>
      </w:r>
      <w:r w:rsidRPr="00DC2311">
        <w:t>sections:</w:t>
      </w:r>
      <w:r w:rsidR="0010567E">
        <w:t xml:space="preserve"> </w:t>
      </w:r>
    </w:p>
    <w:p w:rsidR="002127C6" w:rsidRPr="00DC2311" w:rsidRDefault="002127C6" w:rsidP="00DC2311">
      <w:pPr>
        <w:pStyle w:val="BodyText"/>
        <w:numPr>
          <w:ilvl w:val="0"/>
          <w:numId w:val="29"/>
        </w:numPr>
      </w:pPr>
      <w:r w:rsidRPr="00DC2311">
        <w:rPr>
          <w:rStyle w:val="hps"/>
        </w:rPr>
        <w:t>What</w:t>
      </w:r>
      <w:r w:rsidR="0010567E">
        <w:rPr>
          <w:rStyle w:val="hps"/>
        </w:rPr>
        <w:t xml:space="preserve"> </w:t>
      </w:r>
      <w:r w:rsidRPr="00DC2311">
        <w:rPr>
          <w:rStyle w:val="hps"/>
        </w:rPr>
        <w:t>is</w:t>
      </w:r>
      <w:r w:rsidR="0010567E">
        <w:rPr>
          <w:rStyle w:val="hps"/>
        </w:rPr>
        <w:t xml:space="preserve"> </w:t>
      </w:r>
      <w:r w:rsidRPr="00DC2311">
        <w:rPr>
          <w:rStyle w:val="hps"/>
        </w:rPr>
        <w:t>the</w:t>
      </w:r>
      <w:r w:rsidR="0010567E">
        <w:rPr>
          <w:rStyle w:val="hps"/>
        </w:rPr>
        <w:t xml:space="preserve"> </w:t>
      </w:r>
      <w:r w:rsidRPr="00DC2311">
        <w:rPr>
          <w:rStyle w:val="hps"/>
        </w:rPr>
        <w:t>impact</w:t>
      </w:r>
      <w:r w:rsidR="0010567E">
        <w:t xml:space="preserve"> </w:t>
      </w:r>
      <w:r w:rsidRPr="00DC2311">
        <w:rPr>
          <w:rStyle w:val="hps"/>
        </w:rPr>
        <w:t>of</w:t>
      </w:r>
      <w:r w:rsidR="0010567E">
        <w:rPr>
          <w:rStyle w:val="hps"/>
        </w:rPr>
        <w:t xml:space="preserve"> </w:t>
      </w:r>
      <w:r w:rsidRPr="00DC2311">
        <w:rPr>
          <w:rStyle w:val="hps"/>
        </w:rPr>
        <w:t>using</w:t>
      </w:r>
      <w:r w:rsidR="0010567E">
        <w:rPr>
          <w:rStyle w:val="hps"/>
        </w:rPr>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rPr>
          <w:rStyle w:val="hps"/>
        </w:rPr>
        <w:t xml:space="preserve"> </w:t>
      </w:r>
      <w:r w:rsidRPr="00DC2311">
        <w:rPr>
          <w:rStyle w:val="hps"/>
        </w:rPr>
        <w:t>functions</w:t>
      </w:r>
      <w:r w:rsidR="0010567E">
        <w:rPr>
          <w:rStyle w:val="hps"/>
        </w:rPr>
        <w:t xml:space="preserve"> </w:t>
      </w:r>
      <w:r w:rsidRPr="00DC2311">
        <w:rPr>
          <w:rStyle w:val="hps"/>
        </w:rPr>
        <w:t>of</w:t>
      </w:r>
      <w:r w:rsidR="0010567E">
        <w:rPr>
          <w:rStyle w:val="hps"/>
        </w:rPr>
        <w:t xml:space="preserve"> </w:t>
      </w:r>
      <w:r w:rsidRPr="00DC2311">
        <w:rPr>
          <w:rStyle w:val="hps"/>
        </w:rPr>
        <w:t>teaching</w:t>
      </w:r>
      <w:r w:rsidR="0010567E">
        <w:t xml:space="preserve"> </w:t>
      </w:r>
      <w:r w:rsidRPr="00DC2311">
        <w:rPr>
          <w:rStyle w:val="hps"/>
        </w:rPr>
        <w:t>in</w:t>
      </w:r>
      <w:r w:rsidR="0010567E">
        <w:rPr>
          <w:rStyle w:val="hps"/>
        </w:rPr>
        <w:t xml:space="preserve"> </w:t>
      </w:r>
      <w:r w:rsidRPr="00DC2311">
        <w:rPr>
          <w:rStyle w:val="hps"/>
        </w:rPr>
        <w:t>the</w:t>
      </w:r>
      <w:r w:rsidR="0010567E">
        <w:t xml:space="preserve"> </w:t>
      </w:r>
      <w:r w:rsidRPr="00DC2311">
        <w:rPr>
          <w:rStyle w:val="hps"/>
        </w:rPr>
        <w:t>achievement</w:t>
      </w:r>
      <w:r w:rsidR="0010567E">
        <w:t xml:space="preserve"> </w:t>
      </w:r>
      <w:r w:rsidRPr="00DC2311">
        <w:rPr>
          <w:rStyle w:val="hps"/>
        </w:rPr>
        <w:t>of</w:t>
      </w:r>
      <w:r w:rsidR="0010567E">
        <w:t xml:space="preserve"> </w:t>
      </w:r>
      <w:r w:rsidRPr="00DC2311">
        <w:rPr>
          <w:rStyle w:val="hps"/>
        </w:rPr>
        <w:t>elementary</w:t>
      </w:r>
      <w:r w:rsidR="0010567E">
        <w:t xml:space="preserve"> </w:t>
      </w:r>
      <w:r w:rsidRPr="00DC2311">
        <w:rPr>
          <w:rStyle w:val="hps"/>
        </w:rPr>
        <w:t>school</w:t>
      </w:r>
      <w:r w:rsidR="0010567E">
        <w:rPr>
          <w:rStyle w:val="hps"/>
        </w:rPr>
        <w:t xml:space="preserve"> </w:t>
      </w:r>
      <w:r w:rsidRPr="00DC2311">
        <w:rPr>
          <w:rStyle w:val="hps"/>
        </w:rPr>
        <w:t>students</w:t>
      </w:r>
      <w:r w:rsidR="0010567E">
        <w:t xml:space="preserve"> </w:t>
      </w:r>
      <w:r w:rsidRPr="00DC2311">
        <w:rPr>
          <w:rStyle w:val="hps"/>
        </w:rPr>
        <w:t>in</w:t>
      </w:r>
      <w:r w:rsidR="0010567E">
        <w:rPr>
          <w:rStyle w:val="hps"/>
        </w:rPr>
        <w:t xml:space="preserve"> </w:t>
      </w:r>
      <w:r w:rsidRPr="00DC2311">
        <w:rPr>
          <w:rStyle w:val="hps"/>
        </w:rPr>
        <w:t>private</w:t>
      </w:r>
      <w:r w:rsidR="0010567E">
        <w:rPr>
          <w:rStyle w:val="hps"/>
        </w:rPr>
        <w:t xml:space="preserve"> </w:t>
      </w:r>
      <w:r w:rsidRPr="00DC2311">
        <w:rPr>
          <w:rStyle w:val="hps"/>
        </w:rPr>
        <w:t>education</w:t>
      </w:r>
      <w:r w:rsidR="0010567E">
        <w:rPr>
          <w:rStyle w:val="hps"/>
        </w:rPr>
        <w:t xml:space="preserve"> </w:t>
      </w:r>
      <w:r w:rsidRPr="00DC2311">
        <w:rPr>
          <w:rStyle w:val="hps"/>
        </w:rPr>
        <w:t>sector</w:t>
      </w:r>
      <w:r w:rsidRPr="00DC2311">
        <w:t>?</w:t>
      </w:r>
    </w:p>
    <w:p w:rsidR="002127C6" w:rsidRPr="00DC2311" w:rsidRDefault="002127C6" w:rsidP="00DC2311">
      <w:pPr>
        <w:pStyle w:val="BodyText"/>
        <w:numPr>
          <w:ilvl w:val="0"/>
          <w:numId w:val="29"/>
        </w:numPr>
      </w:pPr>
      <w:r w:rsidRPr="00DC2311">
        <w:t>Does</w:t>
      </w:r>
      <w:r w:rsidR="0010567E">
        <w:t xml:space="preserve"> </w:t>
      </w:r>
      <w:r w:rsidRPr="00DC2311">
        <w:t>achievement</w:t>
      </w:r>
      <w:r w:rsidR="0010567E">
        <w:t xml:space="preserve"> </w:t>
      </w:r>
      <w:r w:rsidRPr="00DC2311">
        <w:t>in</w:t>
      </w:r>
      <w:r w:rsidR="0010567E">
        <w:t xml:space="preserve"> </w:t>
      </w:r>
      <w:r w:rsidRPr="00DC2311">
        <w:t>the</w:t>
      </w:r>
      <w:r w:rsidR="0010567E">
        <w:t xml:space="preserve"> </w:t>
      </w:r>
      <w:r w:rsidRPr="00DC2311">
        <w:t>unit</w:t>
      </w:r>
      <w:r w:rsidR="0010567E">
        <w:t xml:space="preserve"> </w:t>
      </w:r>
      <w:r w:rsidRPr="00DC2311">
        <w:t>of</w:t>
      </w:r>
      <w:r w:rsidR="0010567E">
        <w:t xml:space="preserve"> </w:t>
      </w:r>
      <w:r w:rsidRPr="00DC2311">
        <w:t>functions</w:t>
      </w:r>
      <w:r w:rsidR="0010567E">
        <w:t xml:space="preserve"> </w:t>
      </w:r>
      <w:r w:rsidRPr="00DC2311">
        <w:t>unit</w:t>
      </w:r>
      <w:r w:rsidR="0010567E">
        <w:t xml:space="preserve"> </w:t>
      </w:r>
      <w:r w:rsidRPr="00DC2311">
        <w:t>differ</w:t>
      </w:r>
      <w:r w:rsidR="0010567E">
        <w:t xml:space="preserve"> </w:t>
      </w:r>
      <w:r w:rsidRPr="00DC2311">
        <w:t>among</w:t>
      </w:r>
      <w:r w:rsidR="0010567E">
        <w:t xml:space="preserve"> </w:t>
      </w:r>
      <w:r w:rsidRPr="00DC2311">
        <w:t>private</w:t>
      </w:r>
      <w:r w:rsidR="0010567E">
        <w:t xml:space="preserve"> </w:t>
      </w:r>
      <w:r w:rsidRPr="00DC2311">
        <w:t>school</w:t>
      </w:r>
      <w:r w:rsidR="0010567E">
        <w:t xml:space="preserve"> </w:t>
      </w:r>
      <w:r w:rsidRPr="00DC2311">
        <w:t>students</w:t>
      </w:r>
      <w:r w:rsidR="0010567E">
        <w:t xml:space="preserve"> </w:t>
      </w:r>
      <w:r w:rsidRPr="00DC2311">
        <w:t>in</w:t>
      </w:r>
      <w:r w:rsidR="0010567E">
        <w:t xml:space="preserve"> </w:t>
      </w:r>
      <w:r w:rsidRPr="00DC2311">
        <w:t>functions</w:t>
      </w:r>
      <w:r w:rsidR="0010567E">
        <w:t xml:space="preserve"> </w:t>
      </w:r>
      <w:r w:rsidRPr="00DC2311">
        <w:t>Unit</w:t>
      </w:r>
      <w:r w:rsidR="0010567E">
        <w:t xml:space="preserve"> </w:t>
      </w:r>
      <w:r w:rsidRPr="00DC2311">
        <w:t>according</w:t>
      </w:r>
      <w:r w:rsidR="0010567E">
        <w:t xml:space="preserve"> </w:t>
      </w:r>
      <w:r w:rsidRPr="00DC2311">
        <w:t>to</w:t>
      </w:r>
      <w:r w:rsidR="0010567E">
        <w:t xml:space="preserve"> </w:t>
      </w:r>
      <w:r w:rsidRPr="00DC2311">
        <w:t>gender?</w:t>
      </w:r>
    </w:p>
    <w:p w:rsidR="002127C6" w:rsidRPr="00DC2311" w:rsidRDefault="002127C6" w:rsidP="00DC2311">
      <w:pPr>
        <w:pStyle w:val="BodyText"/>
        <w:numPr>
          <w:ilvl w:val="0"/>
          <w:numId w:val="29"/>
        </w:numPr>
      </w:pPr>
      <w:r w:rsidRPr="00DC2311">
        <w:rPr>
          <w:rStyle w:val="hps"/>
        </w:rPr>
        <w:t>What</w:t>
      </w:r>
      <w:r w:rsidR="0010567E">
        <w:rPr>
          <w:rStyle w:val="hps"/>
        </w:rPr>
        <w:t xml:space="preserve"> </w:t>
      </w:r>
      <w:r w:rsidRPr="00DC2311">
        <w:rPr>
          <w:rStyle w:val="hps"/>
        </w:rPr>
        <w:t>is</w:t>
      </w:r>
      <w:r w:rsidR="0010567E">
        <w:rPr>
          <w:rStyle w:val="hps"/>
        </w:rPr>
        <w:t xml:space="preserve"> </w:t>
      </w:r>
      <w:r w:rsidRPr="00DC2311">
        <w:rPr>
          <w:rStyle w:val="hps"/>
        </w:rPr>
        <w:t>the</w:t>
      </w:r>
      <w:r w:rsidR="0010567E">
        <w:rPr>
          <w:rStyle w:val="hps"/>
        </w:rPr>
        <w:t xml:space="preserve"> </w:t>
      </w:r>
      <w:r w:rsidRPr="00DC2311">
        <w:rPr>
          <w:rStyle w:val="hps"/>
        </w:rPr>
        <w:t>impact</w:t>
      </w:r>
      <w:r w:rsidR="0010567E">
        <w:t xml:space="preserve"> </w:t>
      </w:r>
      <w:r w:rsidRPr="00DC2311">
        <w:rPr>
          <w:rStyle w:val="hps"/>
        </w:rPr>
        <w:t>of</w:t>
      </w:r>
      <w:r w:rsidR="0010567E">
        <w:rPr>
          <w:rStyle w:val="hps"/>
        </w:rPr>
        <w:t xml:space="preserve"> </w:t>
      </w:r>
      <w:r w:rsidRPr="00DC2311">
        <w:rPr>
          <w:rStyle w:val="hps"/>
        </w:rPr>
        <w:t>using</w:t>
      </w:r>
      <w:r w:rsidR="0010567E">
        <w:rPr>
          <w:rStyle w:val="hps"/>
        </w:rPr>
        <w:t xml:space="preserve"> </w:t>
      </w:r>
      <w:r w:rsidRPr="00DC2311">
        <w:rPr>
          <w:rStyle w:val="hps"/>
        </w:rPr>
        <w:t>GeoGebra</w:t>
      </w:r>
      <w:r w:rsidR="0010567E">
        <w:rPr>
          <w:rStyle w:val="hps"/>
        </w:rPr>
        <w:t xml:space="preserve"> </w:t>
      </w:r>
      <w:r w:rsidRPr="00DC2311">
        <w:rPr>
          <w:rStyle w:val="hps"/>
        </w:rPr>
        <w:t>software</w:t>
      </w:r>
      <w:r w:rsidR="0010567E">
        <w:t xml:space="preserve"> </w:t>
      </w:r>
      <w:r w:rsidRPr="00DC2311">
        <w:rPr>
          <w:rStyle w:val="hps"/>
        </w:rPr>
        <w:t>in</w:t>
      </w:r>
      <w:r w:rsidR="0010567E">
        <w:rPr>
          <w:rStyle w:val="hps"/>
        </w:rPr>
        <w:t xml:space="preserve"> </w:t>
      </w:r>
      <w:r w:rsidRPr="00DC2311">
        <w:rPr>
          <w:rStyle w:val="hps"/>
        </w:rPr>
        <w:t>the</w:t>
      </w:r>
      <w:r w:rsidR="0010567E">
        <w:rPr>
          <w:rStyle w:val="hps"/>
        </w:rPr>
        <w:t xml:space="preserve"> </w:t>
      </w:r>
      <w:r w:rsidRPr="00DC2311">
        <w:rPr>
          <w:rStyle w:val="hps"/>
        </w:rPr>
        <w:t>teaching</w:t>
      </w:r>
      <w:r w:rsidR="0010567E">
        <w:t xml:space="preserve"> </w:t>
      </w:r>
      <w:r w:rsidRPr="00DC2311">
        <w:rPr>
          <w:rStyle w:val="hps"/>
        </w:rPr>
        <w:t>functions</w:t>
      </w:r>
      <w:r w:rsidR="0010567E">
        <w:rPr>
          <w:rStyle w:val="hps"/>
        </w:rPr>
        <w:t xml:space="preserve"> </w:t>
      </w:r>
      <w:r w:rsidRPr="00DC2311">
        <w:rPr>
          <w:rStyle w:val="hps"/>
        </w:rPr>
        <w:t>in</w:t>
      </w:r>
      <w:r w:rsidR="0010567E">
        <w:rPr>
          <w:rStyle w:val="hps"/>
        </w:rPr>
        <w:t xml:space="preserve"> </w:t>
      </w:r>
      <w:r w:rsidRPr="00DC2311">
        <w:rPr>
          <w:rStyle w:val="hps"/>
        </w:rPr>
        <w:t>ability</w:t>
      </w:r>
      <w:r w:rsidR="0010567E">
        <w:rPr>
          <w:rStyle w:val="hps"/>
        </w:rPr>
        <w:t xml:space="preserve"> </w:t>
      </w:r>
      <w:r w:rsidRPr="00DC2311">
        <w:rPr>
          <w:rStyle w:val="hps"/>
        </w:rPr>
        <w:t>in</w:t>
      </w:r>
      <w:r w:rsidR="0010567E">
        <w:rPr>
          <w:rStyle w:val="hps"/>
        </w:rPr>
        <w:t xml:space="preserve"> </w:t>
      </w:r>
      <w:r w:rsidRPr="00DC2311">
        <w:rPr>
          <w:rStyle w:val="hps"/>
        </w:rPr>
        <w:t>problem</w:t>
      </w:r>
      <w:r w:rsidR="0010567E">
        <w:rPr>
          <w:rStyle w:val="hps"/>
        </w:rPr>
        <w:t xml:space="preserve"> </w:t>
      </w:r>
      <w:r w:rsidRPr="00DC2311">
        <w:rPr>
          <w:rStyle w:val="hps"/>
        </w:rPr>
        <w:t>solving</w:t>
      </w:r>
      <w:r w:rsidR="0010567E">
        <w:rPr>
          <w:rStyle w:val="hps"/>
        </w:rPr>
        <w:t xml:space="preserve"> </w:t>
      </w:r>
      <w:r w:rsidRPr="00DC2311">
        <w:rPr>
          <w:rStyle w:val="hps"/>
        </w:rPr>
        <w:t>of</w:t>
      </w:r>
      <w:r w:rsidR="0010567E">
        <w:t xml:space="preserve"> </w:t>
      </w:r>
      <w:r w:rsidRPr="00DC2311">
        <w:rPr>
          <w:rStyle w:val="hps"/>
        </w:rPr>
        <w:t>elementary</w:t>
      </w:r>
      <w:r w:rsidR="0010567E">
        <w:t xml:space="preserve"> </w:t>
      </w:r>
      <w:r w:rsidRPr="00DC2311">
        <w:rPr>
          <w:rStyle w:val="hps"/>
        </w:rPr>
        <w:t>school</w:t>
      </w:r>
      <w:r w:rsidR="0010567E">
        <w:rPr>
          <w:rStyle w:val="hps"/>
        </w:rPr>
        <w:t xml:space="preserve"> </w:t>
      </w:r>
      <w:r w:rsidRPr="00DC2311">
        <w:rPr>
          <w:rStyle w:val="hps"/>
        </w:rPr>
        <w:t>students</w:t>
      </w:r>
      <w:r w:rsidR="0010567E">
        <w:t xml:space="preserve"> </w:t>
      </w:r>
      <w:r w:rsidRPr="00DC2311">
        <w:rPr>
          <w:rStyle w:val="hps"/>
        </w:rPr>
        <w:t>in</w:t>
      </w:r>
      <w:r w:rsidR="0010567E">
        <w:rPr>
          <w:rStyle w:val="hps"/>
        </w:rPr>
        <w:t xml:space="preserve"> </w:t>
      </w:r>
      <w:r w:rsidRPr="00DC2311">
        <w:rPr>
          <w:rStyle w:val="hps"/>
        </w:rPr>
        <w:t>private</w:t>
      </w:r>
      <w:r w:rsidR="0010567E">
        <w:rPr>
          <w:rStyle w:val="hps"/>
        </w:rPr>
        <w:t xml:space="preserve"> </w:t>
      </w:r>
      <w:r w:rsidRPr="00DC2311">
        <w:rPr>
          <w:rStyle w:val="hps"/>
        </w:rPr>
        <w:t>education</w:t>
      </w:r>
      <w:r w:rsidR="0010567E">
        <w:rPr>
          <w:rStyle w:val="hps"/>
        </w:rPr>
        <w:t xml:space="preserve"> </w:t>
      </w:r>
      <w:r w:rsidRPr="00DC2311">
        <w:rPr>
          <w:rStyle w:val="hps"/>
        </w:rPr>
        <w:t>sector</w:t>
      </w:r>
      <w:r w:rsidRPr="00DC2311">
        <w:t>?</w:t>
      </w:r>
    </w:p>
    <w:p w:rsidR="002127C6" w:rsidRPr="00AD46AF" w:rsidRDefault="002127C6" w:rsidP="00AD46AF">
      <w:pPr>
        <w:pStyle w:val="ListParagraph"/>
        <w:numPr>
          <w:ilvl w:val="0"/>
          <w:numId w:val="29"/>
        </w:numPr>
        <w:rPr>
          <w:lang w:val="en"/>
        </w:rPr>
      </w:pPr>
      <w:r w:rsidRPr="00AD46AF">
        <w:rPr>
          <w:lang w:val="en"/>
        </w:rPr>
        <w:t>Does</w:t>
      </w:r>
      <w:r w:rsidR="0010567E" w:rsidRPr="00AD46AF">
        <w:rPr>
          <w:lang w:val="en"/>
        </w:rPr>
        <w:t xml:space="preserve"> </w:t>
      </w:r>
      <w:r w:rsidRPr="00AD46AF">
        <w:rPr>
          <w:lang w:val="en"/>
        </w:rPr>
        <w:t>the</w:t>
      </w:r>
      <w:r w:rsidR="0010567E" w:rsidRPr="00AD46AF">
        <w:rPr>
          <w:lang w:val="en"/>
        </w:rPr>
        <w:t xml:space="preserve"> </w:t>
      </w:r>
      <w:r w:rsidRPr="00AD46AF">
        <w:rPr>
          <w:lang w:val="en"/>
        </w:rPr>
        <w:t>ability</w:t>
      </w:r>
      <w:r w:rsidR="0010567E" w:rsidRPr="00AD46AF">
        <w:rPr>
          <w:lang w:val="en"/>
        </w:rPr>
        <w:t xml:space="preserve"> </w:t>
      </w:r>
      <w:r w:rsidRPr="00AD46AF">
        <w:rPr>
          <w:lang w:val="en"/>
        </w:rPr>
        <w:t>in</w:t>
      </w:r>
      <w:r w:rsidR="0010567E" w:rsidRPr="00AD46AF">
        <w:rPr>
          <w:lang w:val="en"/>
        </w:rPr>
        <w:t xml:space="preserve"> </w:t>
      </w:r>
      <w:r w:rsidRPr="00AD46AF">
        <w:rPr>
          <w:lang w:val="en"/>
        </w:rPr>
        <w:t>problem</w:t>
      </w:r>
      <w:r w:rsidR="0010567E" w:rsidRPr="00AD46AF">
        <w:rPr>
          <w:lang w:val="en"/>
        </w:rPr>
        <w:t xml:space="preserve"> </w:t>
      </w:r>
      <w:r w:rsidRPr="00AD46AF">
        <w:rPr>
          <w:lang w:val="en"/>
        </w:rPr>
        <w:t>solving</w:t>
      </w:r>
      <w:r w:rsidR="0010567E" w:rsidRPr="00AD46AF">
        <w:rPr>
          <w:lang w:val="en"/>
        </w:rPr>
        <w:t xml:space="preserve"> </w:t>
      </w:r>
      <w:r w:rsidRPr="00AD46AF">
        <w:rPr>
          <w:lang w:val="en"/>
        </w:rPr>
        <w:t>in</w:t>
      </w:r>
      <w:r w:rsidR="0010567E" w:rsidRPr="00AD46AF">
        <w:rPr>
          <w:lang w:val="en"/>
        </w:rPr>
        <w:t xml:space="preserve"> </w:t>
      </w:r>
      <w:r w:rsidRPr="00AD46AF">
        <w:rPr>
          <w:lang w:val="en"/>
        </w:rPr>
        <w:t>the</w:t>
      </w:r>
      <w:r w:rsidR="0010567E" w:rsidRPr="00AD46AF">
        <w:rPr>
          <w:lang w:val="en"/>
        </w:rPr>
        <w:t xml:space="preserve"> </w:t>
      </w:r>
      <w:r w:rsidRPr="00AD46AF">
        <w:rPr>
          <w:lang w:val="en"/>
        </w:rPr>
        <w:t>unit</w:t>
      </w:r>
      <w:r w:rsidR="0010567E" w:rsidRPr="00AD46AF">
        <w:rPr>
          <w:lang w:val="en"/>
        </w:rPr>
        <w:t xml:space="preserve"> </w:t>
      </w:r>
      <w:r w:rsidRPr="00AD46AF">
        <w:rPr>
          <w:lang w:val="en"/>
        </w:rPr>
        <w:t>of</w:t>
      </w:r>
      <w:r w:rsidR="0010567E" w:rsidRPr="00AD46AF">
        <w:rPr>
          <w:lang w:val="en"/>
        </w:rPr>
        <w:t xml:space="preserve"> </w:t>
      </w:r>
      <w:r w:rsidRPr="00AD46AF">
        <w:rPr>
          <w:lang w:val="en"/>
        </w:rPr>
        <w:t>functions</w:t>
      </w:r>
      <w:r w:rsidR="0010567E" w:rsidRPr="00AD46AF">
        <w:rPr>
          <w:lang w:val="en"/>
        </w:rPr>
        <w:t xml:space="preserve"> </w:t>
      </w:r>
      <w:r w:rsidRPr="00AD46AF">
        <w:rPr>
          <w:lang w:val="en"/>
        </w:rPr>
        <w:t>differ</w:t>
      </w:r>
      <w:r w:rsidR="0010567E" w:rsidRPr="00AD46AF">
        <w:rPr>
          <w:lang w:val="en"/>
        </w:rPr>
        <w:t xml:space="preserve"> </w:t>
      </w:r>
      <w:r w:rsidRPr="00AD46AF">
        <w:rPr>
          <w:lang w:val="en"/>
        </w:rPr>
        <w:t>among</w:t>
      </w:r>
      <w:r w:rsidR="0010567E" w:rsidRPr="00AD46AF">
        <w:rPr>
          <w:lang w:val="en"/>
        </w:rPr>
        <w:t xml:space="preserve"> </w:t>
      </w:r>
      <w:r w:rsidRPr="00AD46AF">
        <w:rPr>
          <w:lang w:val="en"/>
        </w:rPr>
        <w:t>private</w:t>
      </w:r>
      <w:r w:rsidR="0010567E" w:rsidRPr="00AD46AF">
        <w:rPr>
          <w:lang w:val="en"/>
        </w:rPr>
        <w:t xml:space="preserve"> </w:t>
      </w:r>
      <w:r w:rsidRPr="00AD46AF">
        <w:rPr>
          <w:lang w:val="en"/>
        </w:rPr>
        <w:t>school</w:t>
      </w:r>
      <w:r w:rsidR="0010567E" w:rsidRPr="00AD46AF">
        <w:rPr>
          <w:lang w:val="en"/>
        </w:rPr>
        <w:t xml:space="preserve"> </w:t>
      </w:r>
      <w:r w:rsidRPr="00AD46AF">
        <w:rPr>
          <w:lang w:val="en"/>
        </w:rPr>
        <w:t>students</w:t>
      </w:r>
      <w:r w:rsidR="0010567E" w:rsidRPr="00AD46AF">
        <w:rPr>
          <w:lang w:val="en"/>
        </w:rPr>
        <w:t xml:space="preserve"> </w:t>
      </w:r>
      <w:r w:rsidRPr="00AD46AF">
        <w:rPr>
          <w:lang w:val="en"/>
        </w:rPr>
        <w:t>according</w:t>
      </w:r>
      <w:r w:rsidR="0010567E" w:rsidRPr="00AD46AF">
        <w:rPr>
          <w:lang w:val="en"/>
        </w:rPr>
        <w:t xml:space="preserve"> </w:t>
      </w:r>
      <w:r w:rsidRPr="00AD46AF">
        <w:rPr>
          <w:lang w:val="en"/>
        </w:rPr>
        <w:t>to</w:t>
      </w:r>
      <w:r w:rsidR="0010567E" w:rsidRPr="00AD46AF">
        <w:rPr>
          <w:lang w:val="en"/>
        </w:rPr>
        <w:t xml:space="preserve"> </w:t>
      </w:r>
      <w:r w:rsidRPr="00AD46AF">
        <w:rPr>
          <w:lang w:val="en"/>
        </w:rPr>
        <w:t>gender?</w:t>
      </w:r>
    </w:p>
    <w:p w:rsidR="002127C6" w:rsidRPr="001501AA" w:rsidRDefault="002127C6" w:rsidP="001501AA">
      <w:pPr>
        <w:pStyle w:val="Heading3"/>
        <w:rPr>
          <w:rStyle w:val="hps"/>
        </w:rPr>
      </w:pPr>
      <w:r w:rsidRPr="001501AA">
        <w:rPr>
          <w:rStyle w:val="hps"/>
        </w:rPr>
        <w:t>Hypothesis</w:t>
      </w:r>
      <w:r w:rsidR="0010567E">
        <w:rPr>
          <w:rStyle w:val="hps"/>
        </w:rPr>
        <w:t xml:space="preserve"> </w:t>
      </w:r>
      <w:r w:rsidRPr="001501AA">
        <w:rPr>
          <w:rStyle w:val="hps"/>
        </w:rPr>
        <w:t>of</w:t>
      </w:r>
      <w:r w:rsidR="0010567E">
        <w:rPr>
          <w:rStyle w:val="hps"/>
        </w:rPr>
        <w:t xml:space="preserve"> </w:t>
      </w:r>
      <w:r w:rsidRPr="001501AA">
        <w:rPr>
          <w:rStyle w:val="hps"/>
        </w:rPr>
        <w:t>study:</w:t>
      </w:r>
    </w:p>
    <w:p w:rsidR="002127C6" w:rsidRPr="00E26D9E" w:rsidRDefault="00AD46AF" w:rsidP="00AD46AF">
      <w:pPr>
        <w:pStyle w:val="BodyText"/>
        <w:ind w:left="720" w:hanging="360"/>
        <w:rPr>
          <w:rStyle w:val="hps"/>
        </w:rPr>
      </w:pPr>
      <w:r>
        <w:rPr>
          <w:rStyle w:val="hps"/>
        </w:rPr>
        <w:t>H1:</w:t>
      </w:r>
      <w:r>
        <w:rPr>
          <w:rStyle w:val="hps"/>
        </w:rPr>
        <w:tab/>
      </w:r>
      <w:r w:rsidR="002127C6" w:rsidRPr="00E26D9E">
        <w:rPr>
          <w:rStyle w:val="hps"/>
        </w:rPr>
        <w:t>There</w:t>
      </w:r>
      <w:r w:rsidR="0010567E">
        <w:rPr>
          <w:rStyle w:val="hps"/>
        </w:rPr>
        <w:t xml:space="preserve"> </w:t>
      </w:r>
      <w:r w:rsidR="002127C6" w:rsidRPr="00E26D9E">
        <w:rPr>
          <w:rStyle w:val="hps"/>
        </w:rPr>
        <w:t>is</w:t>
      </w:r>
      <w:r w:rsidR="0010567E">
        <w:rPr>
          <w:rStyle w:val="hps"/>
        </w:rPr>
        <w:t xml:space="preserve"> </w:t>
      </w:r>
      <w:r w:rsidR="002127C6" w:rsidRPr="00E26D9E">
        <w:rPr>
          <w:rStyle w:val="hps"/>
        </w:rPr>
        <w:t>a</w:t>
      </w:r>
      <w:r w:rsidR="0010567E">
        <w:rPr>
          <w:rStyle w:val="hps"/>
        </w:rPr>
        <w:t xml:space="preserve"> </w:t>
      </w:r>
      <w:r w:rsidR="002127C6" w:rsidRPr="00E26D9E">
        <w:rPr>
          <w:rStyle w:val="hps"/>
        </w:rPr>
        <w:t>significant</w:t>
      </w:r>
      <w:r w:rsidR="0010567E">
        <w:rPr>
          <w:rStyle w:val="hps"/>
        </w:rPr>
        <w:t xml:space="preserve"> </w:t>
      </w:r>
      <w:r w:rsidR="002127C6" w:rsidRPr="00E26D9E">
        <w:rPr>
          <w:rStyle w:val="hps"/>
        </w:rPr>
        <w:t>statistically</w:t>
      </w:r>
      <w:r w:rsidR="0010567E">
        <w:rPr>
          <w:rStyle w:val="hps"/>
        </w:rPr>
        <w:t xml:space="preserve"> </w:t>
      </w:r>
      <w:r w:rsidR="002127C6" w:rsidRPr="00E26D9E">
        <w:rPr>
          <w:rStyle w:val="hps"/>
        </w:rPr>
        <w:t>difference</w:t>
      </w:r>
      <w:r w:rsidR="0010567E">
        <w:rPr>
          <w:rStyle w:val="hps"/>
        </w:rPr>
        <w:t xml:space="preserve"> </w:t>
      </w:r>
      <w:r w:rsidR="002127C6" w:rsidRPr="00E26D9E">
        <w:rPr>
          <w:rStyle w:val="hps"/>
        </w:rPr>
        <w:t>(α</w:t>
      </w:r>
      <w:r w:rsidR="0010567E">
        <w:rPr>
          <w:rStyle w:val="hps"/>
        </w:rPr>
        <w:t xml:space="preserve"> </w:t>
      </w:r>
      <w:r w:rsidR="002127C6" w:rsidRPr="00E26D9E">
        <w:rPr>
          <w:rStyle w:val="hps"/>
        </w:rPr>
        <w:t>≤</w:t>
      </w:r>
      <w:r w:rsidR="0010567E">
        <w:rPr>
          <w:rStyle w:val="hps"/>
        </w:rPr>
        <w:t xml:space="preserve"> </w:t>
      </w:r>
      <w:r w:rsidR="002127C6" w:rsidRPr="00E26D9E">
        <w:rPr>
          <w:rStyle w:val="hps"/>
        </w:rPr>
        <w:t>0.05)</w:t>
      </w:r>
      <w:r w:rsidR="0010567E">
        <w:rPr>
          <w:rStyle w:val="hps"/>
        </w:rPr>
        <w:t xml:space="preserve"> </w:t>
      </w:r>
      <w:r w:rsidR="002127C6" w:rsidRPr="00E26D9E">
        <w:rPr>
          <w:rStyle w:val="hps"/>
        </w:rPr>
        <w:t>between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means</w:t>
      </w:r>
      <w:r w:rsidR="0010567E">
        <w:rPr>
          <w:rStyle w:val="hps"/>
        </w:rPr>
        <w:t xml:space="preserve"> </w:t>
      </w:r>
      <w:r w:rsidR="002127C6" w:rsidRPr="00E26D9E">
        <w:rPr>
          <w:rStyle w:val="hps"/>
        </w:rPr>
        <w:t>of</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experimental</w:t>
      </w:r>
      <w:r w:rsidR="0010567E">
        <w:rPr>
          <w:rStyle w:val="hps"/>
        </w:rPr>
        <w:t xml:space="preserve"> </w:t>
      </w:r>
      <w:r w:rsidR="002127C6" w:rsidRPr="00E26D9E">
        <w:rPr>
          <w:rStyle w:val="hps"/>
        </w:rPr>
        <w:t>group</w:t>
      </w:r>
      <w:r w:rsidR="0010567E">
        <w:rPr>
          <w:rStyle w:val="hps"/>
        </w:rPr>
        <w:t xml:space="preserve"> </w:t>
      </w:r>
      <w:r w:rsidR="002127C6" w:rsidRPr="00E26D9E">
        <w:rPr>
          <w:rStyle w:val="hps"/>
        </w:rPr>
        <w:t>that</w:t>
      </w:r>
      <w:r w:rsidR="0010567E">
        <w:rPr>
          <w:rStyle w:val="hps"/>
        </w:rPr>
        <w:t xml:space="preserve"> </w:t>
      </w:r>
      <w:r w:rsidR="002127C6" w:rsidRPr="00E26D9E">
        <w:rPr>
          <w:rStyle w:val="hps"/>
        </w:rPr>
        <w:t>studied</w:t>
      </w:r>
      <w:r w:rsidR="0010567E">
        <w:rPr>
          <w:rStyle w:val="hps"/>
        </w:rPr>
        <w:t xml:space="preserve"> </w:t>
      </w:r>
      <w:r w:rsidR="002127C6" w:rsidRPr="00E26D9E">
        <w:rPr>
          <w:rStyle w:val="hps"/>
        </w:rPr>
        <w:t>using</w:t>
      </w:r>
      <w:r w:rsidR="0010567E">
        <w:rPr>
          <w:rStyle w:val="hps"/>
        </w:rPr>
        <w:t xml:space="preserve"> </w:t>
      </w:r>
      <w:r w:rsidR="002127C6" w:rsidRPr="00E26D9E">
        <w:rPr>
          <w:rStyle w:val="hps"/>
        </w:rPr>
        <w:t>(GeoGebra</w:t>
      </w:r>
      <w:r w:rsidR="0010567E">
        <w:rPr>
          <w:rStyle w:val="hps"/>
        </w:rPr>
        <w:t xml:space="preserve"> </w:t>
      </w:r>
      <w:r w:rsidR="002127C6" w:rsidRPr="00E26D9E">
        <w:rPr>
          <w:rStyle w:val="hps"/>
        </w:rPr>
        <w:t>software),</w:t>
      </w:r>
      <w:r w:rsidR="0010567E">
        <w:rPr>
          <w:rStyle w:val="hps"/>
        </w:rPr>
        <w:t xml:space="preserve"> </w:t>
      </w:r>
      <w:r w:rsidR="002127C6" w:rsidRPr="00E26D9E">
        <w:rPr>
          <w:rStyle w:val="hps"/>
        </w:rPr>
        <w:t>and</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controlling</w:t>
      </w:r>
      <w:r w:rsidR="0010567E">
        <w:rPr>
          <w:rStyle w:val="hps"/>
        </w:rPr>
        <w:t xml:space="preserve"> </w:t>
      </w:r>
      <w:r w:rsidR="002127C6" w:rsidRPr="00E26D9E">
        <w:rPr>
          <w:rStyle w:val="hps"/>
        </w:rPr>
        <w:t>group</w:t>
      </w:r>
      <w:r w:rsidR="0010567E">
        <w:rPr>
          <w:rStyle w:val="hps"/>
        </w:rPr>
        <w:t xml:space="preserve"> </w:t>
      </w:r>
      <w:r w:rsidR="002127C6" w:rsidRPr="00E26D9E">
        <w:rPr>
          <w:rStyle w:val="hps"/>
        </w:rPr>
        <w:t>who</w:t>
      </w:r>
      <w:r w:rsidR="0010567E">
        <w:rPr>
          <w:rStyle w:val="hps"/>
        </w:rPr>
        <w:t xml:space="preserve"> </w:t>
      </w:r>
      <w:r w:rsidR="002127C6" w:rsidRPr="00E26D9E">
        <w:rPr>
          <w:rStyle w:val="hps"/>
        </w:rPr>
        <w:t>studied</w:t>
      </w:r>
      <w:r w:rsidR="0010567E">
        <w:rPr>
          <w:rStyle w:val="hps"/>
        </w:rPr>
        <w:t xml:space="preserve"> </w:t>
      </w:r>
      <w:r w:rsidR="002127C6" w:rsidRPr="00E26D9E">
        <w:rPr>
          <w:rStyle w:val="hps"/>
        </w:rPr>
        <w:t>in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traditional</w:t>
      </w:r>
      <w:r w:rsidR="0010567E">
        <w:rPr>
          <w:rStyle w:val="hps"/>
        </w:rPr>
        <w:t xml:space="preserve"> </w:t>
      </w:r>
      <w:r w:rsidR="002127C6" w:rsidRPr="00E26D9E">
        <w:rPr>
          <w:rStyle w:val="hps"/>
        </w:rPr>
        <w:t>method</w:t>
      </w:r>
      <w:r w:rsidR="0010567E">
        <w:rPr>
          <w:rStyle w:val="hps"/>
        </w:rPr>
        <w:t xml:space="preserve"> </w:t>
      </w:r>
      <w:r w:rsidR="002127C6" w:rsidRPr="00E26D9E">
        <w:rPr>
          <w:rStyle w:val="hps"/>
        </w:rPr>
        <w:t>in</w:t>
      </w:r>
      <w:r w:rsidR="0010567E">
        <w:rPr>
          <w:rStyle w:val="hps"/>
        </w:rPr>
        <w:t xml:space="preserve"> </w:t>
      </w:r>
      <w:r w:rsidR="002127C6" w:rsidRPr="00E26D9E">
        <w:rPr>
          <w:rStyle w:val="hps"/>
        </w:rPr>
        <w:t>achievement.</w:t>
      </w:r>
    </w:p>
    <w:p w:rsidR="002127C6" w:rsidRPr="00E26D9E" w:rsidRDefault="00AD46AF" w:rsidP="00AD46AF">
      <w:pPr>
        <w:pStyle w:val="BodyText"/>
        <w:ind w:left="720" w:hanging="360"/>
        <w:rPr>
          <w:rStyle w:val="hps"/>
        </w:rPr>
      </w:pPr>
      <w:r>
        <w:rPr>
          <w:rStyle w:val="hps"/>
        </w:rPr>
        <w:t>H2:</w:t>
      </w:r>
      <w:r>
        <w:rPr>
          <w:rStyle w:val="hps"/>
        </w:rPr>
        <w:tab/>
      </w:r>
      <w:r w:rsidR="002127C6" w:rsidRPr="00E26D9E">
        <w:rPr>
          <w:rStyle w:val="hps"/>
        </w:rPr>
        <w:t>There</w:t>
      </w:r>
      <w:r w:rsidR="0010567E">
        <w:rPr>
          <w:rStyle w:val="hps"/>
        </w:rPr>
        <w:t xml:space="preserve"> </w:t>
      </w:r>
      <w:r w:rsidR="002127C6" w:rsidRPr="00E26D9E">
        <w:rPr>
          <w:rStyle w:val="hps"/>
        </w:rPr>
        <w:t>is</w:t>
      </w:r>
      <w:r w:rsidR="0010567E">
        <w:rPr>
          <w:rStyle w:val="hps"/>
        </w:rPr>
        <w:t xml:space="preserve"> </w:t>
      </w:r>
      <w:r w:rsidR="002127C6" w:rsidRPr="00E26D9E">
        <w:rPr>
          <w:rStyle w:val="hps"/>
        </w:rPr>
        <w:t>a</w:t>
      </w:r>
      <w:r w:rsidR="0010567E">
        <w:rPr>
          <w:rStyle w:val="hps"/>
        </w:rPr>
        <w:t xml:space="preserve"> </w:t>
      </w:r>
      <w:r w:rsidR="002127C6" w:rsidRPr="00E26D9E">
        <w:rPr>
          <w:rStyle w:val="hps"/>
        </w:rPr>
        <w:t>significant</w:t>
      </w:r>
      <w:r w:rsidR="0010567E">
        <w:rPr>
          <w:rStyle w:val="hps"/>
        </w:rPr>
        <w:t xml:space="preserve"> </w:t>
      </w:r>
      <w:r w:rsidR="002127C6" w:rsidRPr="00E26D9E">
        <w:rPr>
          <w:rStyle w:val="hps"/>
        </w:rPr>
        <w:t>statistically</w:t>
      </w:r>
      <w:r w:rsidR="0010567E">
        <w:rPr>
          <w:rStyle w:val="hps"/>
        </w:rPr>
        <w:t xml:space="preserve"> </w:t>
      </w:r>
      <w:r w:rsidR="002127C6" w:rsidRPr="00E26D9E">
        <w:rPr>
          <w:rStyle w:val="hps"/>
        </w:rPr>
        <w:t>difference</w:t>
      </w:r>
      <w:r w:rsidR="0010567E">
        <w:rPr>
          <w:rStyle w:val="hps"/>
        </w:rPr>
        <w:t xml:space="preserve"> </w:t>
      </w:r>
      <w:r w:rsidR="002127C6" w:rsidRPr="00E26D9E">
        <w:rPr>
          <w:rStyle w:val="hps"/>
        </w:rPr>
        <w:t>(α</w:t>
      </w:r>
      <w:r w:rsidR="0010567E">
        <w:rPr>
          <w:rStyle w:val="hps"/>
        </w:rPr>
        <w:t xml:space="preserve"> </w:t>
      </w:r>
      <w:r w:rsidR="002127C6" w:rsidRPr="00E26D9E">
        <w:rPr>
          <w:rStyle w:val="hps"/>
        </w:rPr>
        <w:t>≤</w:t>
      </w:r>
      <w:r w:rsidR="0010567E">
        <w:rPr>
          <w:rStyle w:val="hps"/>
        </w:rPr>
        <w:t xml:space="preserve"> </w:t>
      </w:r>
      <w:r w:rsidR="002127C6" w:rsidRPr="00E26D9E">
        <w:rPr>
          <w:rStyle w:val="hps"/>
        </w:rPr>
        <w:t>0.05)</w:t>
      </w:r>
      <w:r w:rsidR="0010567E">
        <w:rPr>
          <w:rStyle w:val="hps"/>
        </w:rPr>
        <w:t xml:space="preserve"> </w:t>
      </w:r>
      <w:r w:rsidR="002127C6" w:rsidRPr="00E26D9E">
        <w:rPr>
          <w:rStyle w:val="hps"/>
        </w:rPr>
        <w:t>between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means</w:t>
      </w:r>
      <w:r w:rsidR="0010567E">
        <w:rPr>
          <w:rStyle w:val="hps"/>
        </w:rPr>
        <w:t xml:space="preserve"> </w:t>
      </w:r>
      <w:r w:rsidR="002127C6" w:rsidRPr="00E26D9E">
        <w:rPr>
          <w:rStyle w:val="hps"/>
        </w:rPr>
        <w:t>of</w:t>
      </w:r>
      <w:r w:rsidR="0010567E">
        <w:rPr>
          <w:rStyle w:val="hps"/>
        </w:rPr>
        <w:t xml:space="preserve"> </w:t>
      </w:r>
      <w:r w:rsidR="002127C6" w:rsidRPr="00E26D9E">
        <w:rPr>
          <w:rStyle w:val="hps"/>
        </w:rPr>
        <w:t>male</w:t>
      </w:r>
      <w:r w:rsidR="0010567E">
        <w:rPr>
          <w:rStyle w:val="hps"/>
        </w:rPr>
        <w:t xml:space="preserve"> </w:t>
      </w:r>
      <w:r w:rsidR="002127C6" w:rsidRPr="00E26D9E">
        <w:rPr>
          <w:rStyle w:val="hps"/>
        </w:rPr>
        <w:t>and</w:t>
      </w:r>
      <w:r w:rsidR="0010567E">
        <w:rPr>
          <w:rStyle w:val="hps"/>
        </w:rPr>
        <w:t xml:space="preserve"> </w:t>
      </w:r>
      <w:r w:rsidR="002127C6" w:rsidRPr="00E26D9E">
        <w:rPr>
          <w:rStyle w:val="hps"/>
        </w:rPr>
        <w:t>female</w:t>
      </w:r>
      <w:r w:rsidR="0010567E">
        <w:rPr>
          <w:rStyle w:val="hps"/>
        </w:rPr>
        <w:t xml:space="preserve"> </w:t>
      </w:r>
      <w:r w:rsidR="002127C6" w:rsidRPr="00E26D9E">
        <w:rPr>
          <w:rStyle w:val="hps"/>
        </w:rPr>
        <w:t>students</w:t>
      </w:r>
      <w:r w:rsidR="0010567E">
        <w:rPr>
          <w:rStyle w:val="hps"/>
        </w:rPr>
        <w:t xml:space="preserve"> </w:t>
      </w:r>
      <w:r w:rsidR="002127C6" w:rsidRPr="00E26D9E">
        <w:rPr>
          <w:rStyle w:val="hps"/>
        </w:rPr>
        <w:t>in</w:t>
      </w:r>
      <w:r w:rsidR="0010567E">
        <w:rPr>
          <w:rStyle w:val="hps"/>
        </w:rPr>
        <w:t xml:space="preserve"> </w:t>
      </w:r>
      <w:r w:rsidR="002127C6" w:rsidRPr="00E26D9E">
        <w:rPr>
          <w:rStyle w:val="hps"/>
        </w:rPr>
        <w:t>achievement.</w:t>
      </w:r>
    </w:p>
    <w:p w:rsidR="002127C6" w:rsidRPr="00E26D9E" w:rsidRDefault="00AD46AF" w:rsidP="00AD46AF">
      <w:pPr>
        <w:pStyle w:val="BodyText"/>
        <w:ind w:left="720" w:hanging="360"/>
        <w:rPr>
          <w:rStyle w:val="hps"/>
        </w:rPr>
      </w:pPr>
      <w:r>
        <w:rPr>
          <w:rStyle w:val="hps"/>
        </w:rPr>
        <w:t>H3</w:t>
      </w:r>
      <w:r>
        <w:rPr>
          <w:rStyle w:val="hps"/>
        </w:rPr>
        <w:tab/>
      </w:r>
      <w:r w:rsidR="002127C6" w:rsidRPr="00E26D9E">
        <w:rPr>
          <w:rStyle w:val="hps"/>
        </w:rPr>
        <w:t>There</w:t>
      </w:r>
      <w:r w:rsidR="0010567E">
        <w:rPr>
          <w:rStyle w:val="hps"/>
        </w:rPr>
        <w:t xml:space="preserve"> </w:t>
      </w:r>
      <w:r w:rsidR="002127C6" w:rsidRPr="00E26D9E">
        <w:rPr>
          <w:rStyle w:val="hps"/>
        </w:rPr>
        <w:t>is</w:t>
      </w:r>
      <w:r w:rsidR="0010567E">
        <w:rPr>
          <w:rStyle w:val="hps"/>
        </w:rPr>
        <w:t xml:space="preserve"> </w:t>
      </w:r>
      <w:r w:rsidR="002127C6" w:rsidRPr="00E26D9E">
        <w:rPr>
          <w:rStyle w:val="hps"/>
        </w:rPr>
        <w:t>a</w:t>
      </w:r>
      <w:r w:rsidR="0010567E">
        <w:rPr>
          <w:rStyle w:val="hps"/>
        </w:rPr>
        <w:t xml:space="preserve"> </w:t>
      </w:r>
      <w:r w:rsidR="002127C6" w:rsidRPr="00E26D9E">
        <w:rPr>
          <w:rStyle w:val="hps"/>
        </w:rPr>
        <w:t>significant</w:t>
      </w:r>
      <w:r w:rsidR="0010567E">
        <w:rPr>
          <w:rStyle w:val="hps"/>
        </w:rPr>
        <w:t xml:space="preserve"> </w:t>
      </w:r>
      <w:r w:rsidR="002127C6" w:rsidRPr="00E26D9E">
        <w:rPr>
          <w:rStyle w:val="hps"/>
        </w:rPr>
        <w:t>statistically</w:t>
      </w:r>
      <w:r w:rsidR="0010567E">
        <w:rPr>
          <w:rStyle w:val="hps"/>
        </w:rPr>
        <w:t xml:space="preserve"> </w:t>
      </w:r>
      <w:r w:rsidR="002127C6" w:rsidRPr="00E26D9E">
        <w:rPr>
          <w:rStyle w:val="hps"/>
        </w:rPr>
        <w:t>difference</w:t>
      </w:r>
      <w:r w:rsidR="0010567E">
        <w:rPr>
          <w:rStyle w:val="hps"/>
        </w:rPr>
        <w:t xml:space="preserve"> </w:t>
      </w:r>
      <w:r w:rsidR="002127C6" w:rsidRPr="00E26D9E">
        <w:rPr>
          <w:rStyle w:val="hps"/>
        </w:rPr>
        <w:t>(α</w:t>
      </w:r>
      <w:r w:rsidR="0010567E">
        <w:rPr>
          <w:rStyle w:val="hps"/>
        </w:rPr>
        <w:t xml:space="preserve"> </w:t>
      </w:r>
      <w:r w:rsidR="002127C6" w:rsidRPr="00E26D9E">
        <w:rPr>
          <w:rStyle w:val="hps"/>
        </w:rPr>
        <w:t>≤</w:t>
      </w:r>
      <w:r w:rsidR="0010567E">
        <w:rPr>
          <w:rStyle w:val="hps"/>
        </w:rPr>
        <w:t xml:space="preserve"> </w:t>
      </w:r>
      <w:r w:rsidR="002127C6" w:rsidRPr="00E26D9E">
        <w:rPr>
          <w:rStyle w:val="hps"/>
        </w:rPr>
        <w:t>0.05)</w:t>
      </w:r>
      <w:r w:rsidR="0010567E">
        <w:rPr>
          <w:rStyle w:val="hps"/>
        </w:rPr>
        <w:t xml:space="preserve"> </w:t>
      </w:r>
      <w:r w:rsidR="002127C6" w:rsidRPr="00E26D9E">
        <w:rPr>
          <w:rStyle w:val="hps"/>
        </w:rPr>
        <w:t>between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means</w:t>
      </w:r>
      <w:r w:rsidR="0010567E">
        <w:rPr>
          <w:rStyle w:val="hps"/>
        </w:rPr>
        <w:t xml:space="preserve"> </w:t>
      </w:r>
      <w:r w:rsidR="002127C6" w:rsidRPr="00E26D9E">
        <w:rPr>
          <w:rStyle w:val="hps"/>
        </w:rPr>
        <w:t>of</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experimental</w:t>
      </w:r>
      <w:r w:rsidR="0010567E">
        <w:rPr>
          <w:rStyle w:val="hps"/>
        </w:rPr>
        <w:t xml:space="preserve"> </w:t>
      </w:r>
      <w:r w:rsidR="002127C6" w:rsidRPr="00E26D9E">
        <w:rPr>
          <w:rStyle w:val="hps"/>
        </w:rPr>
        <w:t>group</w:t>
      </w:r>
      <w:r w:rsidR="0010567E">
        <w:rPr>
          <w:rStyle w:val="hps"/>
        </w:rPr>
        <w:t xml:space="preserve"> </w:t>
      </w:r>
      <w:r w:rsidR="002127C6" w:rsidRPr="00E26D9E">
        <w:rPr>
          <w:rStyle w:val="hps"/>
        </w:rPr>
        <w:t>that</w:t>
      </w:r>
      <w:r w:rsidR="0010567E">
        <w:rPr>
          <w:rStyle w:val="hps"/>
        </w:rPr>
        <w:t xml:space="preserve"> </w:t>
      </w:r>
      <w:r w:rsidR="002127C6" w:rsidRPr="00E26D9E">
        <w:rPr>
          <w:rStyle w:val="hps"/>
        </w:rPr>
        <w:t>studied</w:t>
      </w:r>
      <w:r w:rsidR="0010567E">
        <w:rPr>
          <w:rStyle w:val="hps"/>
        </w:rPr>
        <w:t xml:space="preserve"> </w:t>
      </w:r>
      <w:r w:rsidR="002127C6" w:rsidRPr="00E26D9E">
        <w:rPr>
          <w:rStyle w:val="hps"/>
        </w:rPr>
        <w:t>using</w:t>
      </w:r>
      <w:r w:rsidR="0010567E">
        <w:rPr>
          <w:rStyle w:val="hps"/>
        </w:rPr>
        <w:t xml:space="preserve"> </w:t>
      </w:r>
      <w:r w:rsidR="002127C6" w:rsidRPr="00E26D9E">
        <w:rPr>
          <w:rStyle w:val="hps"/>
        </w:rPr>
        <w:t>(GeoGebra</w:t>
      </w:r>
      <w:r w:rsidR="0010567E">
        <w:rPr>
          <w:rStyle w:val="hps"/>
        </w:rPr>
        <w:t xml:space="preserve"> </w:t>
      </w:r>
      <w:r w:rsidR="002127C6" w:rsidRPr="00E26D9E">
        <w:rPr>
          <w:rStyle w:val="hps"/>
        </w:rPr>
        <w:t>software),</w:t>
      </w:r>
      <w:r w:rsidR="0010567E">
        <w:rPr>
          <w:rStyle w:val="hps"/>
        </w:rPr>
        <w:t xml:space="preserve"> </w:t>
      </w:r>
      <w:r w:rsidR="002127C6" w:rsidRPr="00E26D9E">
        <w:rPr>
          <w:rStyle w:val="hps"/>
        </w:rPr>
        <w:t>and</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controlling</w:t>
      </w:r>
      <w:r w:rsidR="0010567E">
        <w:rPr>
          <w:rStyle w:val="hps"/>
        </w:rPr>
        <w:t xml:space="preserve"> </w:t>
      </w:r>
      <w:r w:rsidR="002127C6" w:rsidRPr="00E26D9E">
        <w:rPr>
          <w:rStyle w:val="hps"/>
        </w:rPr>
        <w:t>group</w:t>
      </w:r>
      <w:r w:rsidR="0010567E">
        <w:rPr>
          <w:rStyle w:val="hps"/>
        </w:rPr>
        <w:t xml:space="preserve"> </w:t>
      </w:r>
      <w:r w:rsidR="002127C6" w:rsidRPr="00E26D9E">
        <w:rPr>
          <w:rStyle w:val="hps"/>
        </w:rPr>
        <w:t>studied</w:t>
      </w:r>
      <w:r w:rsidR="0010567E">
        <w:rPr>
          <w:rStyle w:val="hps"/>
        </w:rPr>
        <w:t xml:space="preserve"> </w:t>
      </w:r>
      <w:r w:rsidR="002127C6" w:rsidRPr="00E26D9E">
        <w:rPr>
          <w:rStyle w:val="hps"/>
        </w:rPr>
        <w:t>in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traditional</w:t>
      </w:r>
      <w:r w:rsidR="0010567E">
        <w:rPr>
          <w:rStyle w:val="hps"/>
        </w:rPr>
        <w:t xml:space="preserve"> </w:t>
      </w:r>
      <w:r w:rsidR="002127C6" w:rsidRPr="00E26D9E">
        <w:rPr>
          <w:rStyle w:val="hps"/>
        </w:rPr>
        <w:t>method</w:t>
      </w:r>
      <w:r w:rsidR="0010567E">
        <w:rPr>
          <w:rStyle w:val="hps"/>
        </w:rPr>
        <w:t xml:space="preserve"> </w:t>
      </w:r>
      <w:r w:rsidR="002127C6" w:rsidRPr="00E26D9E">
        <w:rPr>
          <w:rStyle w:val="hps"/>
        </w:rPr>
        <w:t>in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ability</w:t>
      </w:r>
      <w:r w:rsidR="0010567E">
        <w:rPr>
          <w:rStyle w:val="hps"/>
        </w:rPr>
        <w:t xml:space="preserve"> </w:t>
      </w:r>
      <w:r w:rsidR="002127C6" w:rsidRPr="00E26D9E">
        <w:rPr>
          <w:rStyle w:val="hps"/>
        </w:rPr>
        <w:t>of</w:t>
      </w:r>
      <w:r w:rsidR="0010567E">
        <w:rPr>
          <w:rStyle w:val="hps"/>
        </w:rPr>
        <w:t xml:space="preserve"> </w:t>
      </w:r>
      <w:r w:rsidR="002127C6" w:rsidRPr="00E26D9E">
        <w:rPr>
          <w:rStyle w:val="hps"/>
        </w:rPr>
        <w:t>problem</w:t>
      </w:r>
      <w:r w:rsidR="0010567E">
        <w:rPr>
          <w:rStyle w:val="hps"/>
        </w:rPr>
        <w:t xml:space="preserve"> </w:t>
      </w:r>
      <w:r w:rsidR="002127C6" w:rsidRPr="00E26D9E">
        <w:rPr>
          <w:rStyle w:val="hps"/>
        </w:rPr>
        <w:t>solving.</w:t>
      </w:r>
    </w:p>
    <w:p w:rsidR="002127C6" w:rsidRPr="00E26D9E" w:rsidRDefault="00AD46AF" w:rsidP="00AD46AF">
      <w:pPr>
        <w:pStyle w:val="BodyText"/>
        <w:ind w:left="720" w:hanging="360"/>
        <w:rPr>
          <w:rStyle w:val="hps"/>
        </w:rPr>
      </w:pPr>
      <w:r>
        <w:rPr>
          <w:rStyle w:val="hps"/>
        </w:rPr>
        <w:t>H4</w:t>
      </w:r>
      <w:r>
        <w:rPr>
          <w:rStyle w:val="hps"/>
        </w:rPr>
        <w:tab/>
      </w:r>
      <w:r w:rsidR="002127C6" w:rsidRPr="00E26D9E">
        <w:rPr>
          <w:rStyle w:val="hps"/>
        </w:rPr>
        <w:t>There</w:t>
      </w:r>
      <w:r w:rsidR="0010567E">
        <w:rPr>
          <w:rStyle w:val="hps"/>
        </w:rPr>
        <w:t xml:space="preserve"> </w:t>
      </w:r>
      <w:r w:rsidR="002127C6" w:rsidRPr="00E26D9E">
        <w:rPr>
          <w:rStyle w:val="hps"/>
        </w:rPr>
        <w:t>is</w:t>
      </w:r>
      <w:r w:rsidR="0010567E">
        <w:rPr>
          <w:rStyle w:val="hps"/>
        </w:rPr>
        <w:t xml:space="preserve"> </w:t>
      </w:r>
      <w:r w:rsidR="002127C6" w:rsidRPr="00E26D9E">
        <w:rPr>
          <w:rStyle w:val="hps"/>
        </w:rPr>
        <w:t>a</w:t>
      </w:r>
      <w:r w:rsidR="0010567E">
        <w:rPr>
          <w:rStyle w:val="hps"/>
        </w:rPr>
        <w:t xml:space="preserve"> </w:t>
      </w:r>
      <w:r w:rsidR="002127C6" w:rsidRPr="00E26D9E">
        <w:rPr>
          <w:rStyle w:val="hps"/>
        </w:rPr>
        <w:t>significant</w:t>
      </w:r>
      <w:r w:rsidR="0010567E">
        <w:rPr>
          <w:rStyle w:val="hps"/>
        </w:rPr>
        <w:t xml:space="preserve"> </w:t>
      </w:r>
      <w:r w:rsidR="002127C6" w:rsidRPr="00E26D9E">
        <w:rPr>
          <w:rStyle w:val="hps"/>
        </w:rPr>
        <w:t>statistically</w:t>
      </w:r>
      <w:r w:rsidR="0010567E">
        <w:rPr>
          <w:rStyle w:val="hps"/>
        </w:rPr>
        <w:t xml:space="preserve"> </w:t>
      </w:r>
      <w:r w:rsidR="002127C6" w:rsidRPr="00E26D9E">
        <w:rPr>
          <w:rStyle w:val="hps"/>
        </w:rPr>
        <w:t>difference</w:t>
      </w:r>
      <w:r w:rsidR="0010567E">
        <w:rPr>
          <w:rStyle w:val="hps"/>
        </w:rPr>
        <w:t xml:space="preserve"> </w:t>
      </w:r>
      <w:r w:rsidR="002127C6" w:rsidRPr="00E26D9E">
        <w:rPr>
          <w:rStyle w:val="hps"/>
        </w:rPr>
        <w:t>(α</w:t>
      </w:r>
      <w:r w:rsidR="0010567E">
        <w:rPr>
          <w:rStyle w:val="hps"/>
        </w:rPr>
        <w:t xml:space="preserve"> </w:t>
      </w:r>
      <w:r w:rsidR="002127C6" w:rsidRPr="00E26D9E">
        <w:rPr>
          <w:rStyle w:val="hps"/>
        </w:rPr>
        <w:t>≤</w:t>
      </w:r>
      <w:r w:rsidR="0010567E">
        <w:rPr>
          <w:rStyle w:val="hps"/>
        </w:rPr>
        <w:t xml:space="preserve"> </w:t>
      </w:r>
      <w:r w:rsidR="002127C6" w:rsidRPr="00E26D9E">
        <w:rPr>
          <w:rStyle w:val="hps"/>
        </w:rPr>
        <w:t>0.05)</w:t>
      </w:r>
      <w:r w:rsidR="0010567E">
        <w:rPr>
          <w:rStyle w:val="hps"/>
        </w:rPr>
        <w:t xml:space="preserve"> </w:t>
      </w:r>
      <w:r w:rsidR="002127C6" w:rsidRPr="00E26D9E">
        <w:rPr>
          <w:rStyle w:val="hps"/>
        </w:rPr>
        <w:t>between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means</w:t>
      </w:r>
      <w:r w:rsidR="0010567E">
        <w:rPr>
          <w:rStyle w:val="hps"/>
        </w:rPr>
        <w:t xml:space="preserve"> </w:t>
      </w:r>
      <w:r w:rsidR="002127C6" w:rsidRPr="00E26D9E">
        <w:rPr>
          <w:rStyle w:val="hps"/>
        </w:rPr>
        <w:t>of</w:t>
      </w:r>
      <w:r w:rsidR="0010567E">
        <w:rPr>
          <w:rStyle w:val="hps"/>
        </w:rPr>
        <w:t xml:space="preserve"> </w:t>
      </w:r>
      <w:r w:rsidR="002127C6" w:rsidRPr="00E26D9E">
        <w:rPr>
          <w:rStyle w:val="hps"/>
        </w:rPr>
        <w:t>male</w:t>
      </w:r>
      <w:r w:rsidR="0010567E">
        <w:rPr>
          <w:rStyle w:val="hps"/>
        </w:rPr>
        <w:t xml:space="preserve"> </w:t>
      </w:r>
      <w:r w:rsidR="002127C6" w:rsidRPr="00E26D9E">
        <w:rPr>
          <w:rStyle w:val="hps"/>
        </w:rPr>
        <w:t>and</w:t>
      </w:r>
      <w:r w:rsidR="0010567E">
        <w:rPr>
          <w:rStyle w:val="hps"/>
        </w:rPr>
        <w:t xml:space="preserve"> </w:t>
      </w:r>
      <w:r w:rsidR="002127C6" w:rsidRPr="00E26D9E">
        <w:rPr>
          <w:rStyle w:val="hps"/>
        </w:rPr>
        <w:t>female</w:t>
      </w:r>
      <w:r w:rsidR="0010567E">
        <w:rPr>
          <w:rStyle w:val="hps"/>
        </w:rPr>
        <w:t xml:space="preserve"> </w:t>
      </w:r>
      <w:r w:rsidR="002127C6" w:rsidRPr="00E26D9E">
        <w:rPr>
          <w:rStyle w:val="hps"/>
        </w:rPr>
        <w:t>students</w:t>
      </w:r>
      <w:r w:rsidR="0010567E">
        <w:rPr>
          <w:rStyle w:val="hps"/>
        </w:rPr>
        <w:t xml:space="preserve"> </w:t>
      </w:r>
      <w:r w:rsidR="002127C6" w:rsidRPr="00E26D9E">
        <w:rPr>
          <w:rStyle w:val="hps"/>
        </w:rPr>
        <w:t>in</w:t>
      </w:r>
      <w:r w:rsidR="0010567E">
        <w:rPr>
          <w:rStyle w:val="hps"/>
        </w:rPr>
        <w:t xml:space="preserve"> </w:t>
      </w:r>
      <w:r w:rsidR="002127C6" w:rsidRPr="00E26D9E">
        <w:rPr>
          <w:rStyle w:val="hps"/>
        </w:rPr>
        <w:t>the</w:t>
      </w:r>
      <w:r w:rsidR="0010567E">
        <w:rPr>
          <w:rStyle w:val="hps"/>
        </w:rPr>
        <w:t xml:space="preserve"> </w:t>
      </w:r>
      <w:r w:rsidR="002127C6" w:rsidRPr="00E26D9E">
        <w:rPr>
          <w:rStyle w:val="hps"/>
        </w:rPr>
        <w:t>ability</w:t>
      </w:r>
      <w:r w:rsidR="0010567E">
        <w:rPr>
          <w:rStyle w:val="hps"/>
        </w:rPr>
        <w:t xml:space="preserve"> </w:t>
      </w:r>
      <w:r w:rsidR="002127C6" w:rsidRPr="00E26D9E">
        <w:rPr>
          <w:rStyle w:val="hps"/>
        </w:rPr>
        <w:t>of</w:t>
      </w:r>
      <w:r w:rsidR="0010567E">
        <w:rPr>
          <w:rStyle w:val="hps"/>
        </w:rPr>
        <w:t xml:space="preserve"> </w:t>
      </w:r>
      <w:r w:rsidR="002127C6" w:rsidRPr="00E26D9E">
        <w:rPr>
          <w:rStyle w:val="hps"/>
        </w:rPr>
        <w:t>problem</w:t>
      </w:r>
      <w:r w:rsidR="0010567E">
        <w:rPr>
          <w:rStyle w:val="hps"/>
        </w:rPr>
        <w:t xml:space="preserve"> </w:t>
      </w:r>
      <w:r w:rsidR="002127C6" w:rsidRPr="00E26D9E">
        <w:rPr>
          <w:rStyle w:val="hps"/>
        </w:rPr>
        <w:t>solving.</w:t>
      </w:r>
    </w:p>
    <w:p w:rsidR="00AD46AF" w:rsidRDefault="002127C6" w:rsidP="00AD46AF">
      <w:pPr>
        <w:pStyle w:val="Heading3"/>
        <w:rPr>
          <w:lang w:bidi="ar-JO"/>
        </w:rPr>
      </w:pPr>
      <w:r w:rsidRPr="00E21B52">
        <w:rPr>
          <w:lang w:bidi="ar-JO"/>
        </w:rPr>
        <w:t>Importance</w:t>
      </w:r>
      <w:r w:rsidR="0010567E">
        <w:rPr>
          <w:lang w:bidi="ar-JO"/>
        </w:rPr>
        <w:t xml:space="preserve"> </w:t>
      </w:r>
      <w:r w:rsidRPr="00E21B52">
        <w:rPr>
          <w:lang w:bidi="ar-JO"/>
        </w:rPr>
        <w:t>of</w:t>
      </w:r>
      <w:r w:rsidR="0010567E">
        <w:rPr>
          <w:lang w:bidi="ar-JO"/>
        </w:rPr>
        <w:t xml:space="preserve"> </w:t>
      </w:r>
      <w:r w:rsidRPr="00E21B52">
        <w:rPr>
          <w:lang w:bidi="ar-JO"/>
        </w:rPr>
        <w:t>study</w:t>
      </w:r>
      <w:r w:rsidRPr="009171DD">
        <w:rPr>
          <w:lang w:bidi="ar-JO"/>
        </w:rPr>
        <w:t>:</w:t>
      </w:r>
      <w:r w:rsidR="0010567E">
        <w:rPr>
          <w:lang w:bidi="ar-JO"/>
        </w:rPr>
        <w:t xml:space="preserve"> </w:t>
      </w:r>
    </w:p>
    <w:p w:rsidR="002127C6" w:rsidRPr="009171DD" w:rsidRDefault="002127C6" w:rsidP="00575866">
      <w:pPr>
        <w:rPr>
          <w:color w:val="000000"/>
          <w:lang w:bidi="ar-JO"/>
        </w:rPr>
      </w:pPr>
      <w:r w:rsidRPr="009171DD">
        <w:rPr>
          <w:color w:val="000000"/>
          <w:lang w:bidi="ar-JO"/>
        </w:rPr>
        <w:t>The</w:t>
      </w:r>
      <w:r w:rsidR="0010567E">
        <w:rPr>
          <w:color w:val="000000"/>
          <w:lang w:bidi="ar-JO"/>
        </w:rPr>
        <w:t xml:space="preserve"> </w:t>
      </w:r>
      <w:r w:rsidRPr="009171DD">
        <w:rPr>
          <w:color w:val="000000"/>
          <w:lang w:bidi="ar-JO"/>
        </w:rPr>
        <w:t>importance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study</w:t>
      </w:r>
      <w:r w:rsidR="0010567E">
        <w:rPr>
          <w:color w:val="000000"/>
          <w:lang w:bidi="ar-JO"/>
        </w:rPr>
        <w:t xml:space="preserve"> </w:t>
      </w:r>
      <w:r w:rsidRPr="009171DD">
        <w:rPr>
          <w:color w:val="000000"/>
          <w:lang w:bidi="ar-JO"/>
        </w:rPr>
        <w:t>lies</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need</w:t>
      </w:r>
      <w:r w:rsidR="0010567E">
        <w:rPr>
          <w:color w:val="000000"/>
          <w:lang w:bidi="ar-JO"/>
        </w:rPr>
        <w:t xml:space="preserve"> </w:t>
      </w:r>
      <w:r w:rsidRPr="009171DD">
        <w:rPr>
          <w:color w:val="000000"/>
          <w:lang w:bidi="ar-JO"/>
        </w:rPr>
        <w:t>to</w:t>
      </w:r>
      <w:r w:rsidR="0010567E">
        <w:rPr>
          <w:color w:val="000000"/>
          <w:lang w:bidi="ar-JO"/>
        </w:rPr>
        <w:t xml:space="preserve"> </w:t>
      </w:r>
      <w:r w:rsidRPr="009171DD">
        <w:rPr>
          <w:color w:val="000000"/>
          <w:lang w:bidi="ar-JO"/>
        </w:rPr>
        <w:t>adopt</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principle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technology</w:t>
      </w:r>
      <w:r w:rsidR="0010567E">
        <w:rPr>
          <w:color w:val="000000"/>
          <w:lang w:bidi="ar-JO"/>
        </w:rPr>
        <w:t xml:space="preserve"> </w:t>
      </w:r>
      <w:r w:rsidRPr="009171DD">
        <w:rPr>
          <w:color w:val="000000"/>
          <w:lang w:bidi="ar-JO"/>
        </w:rPr>
        <w:t>as</w:t>
      </w:r>
      <w:r w:rsidR="0010567E">
        <w:rPr>
          <w:color w:val="000000"/>
          <w:lang w:bidi="ar-JO"/>
        </w:rPr>
        <w:t xml:space="preserve"> </w:t>
      </w:r>
      <w:r w:rsidRPr="009171DD">
        <w:rPr>
          <w:color w:val="000000"/>
          <w:lang w:bidi="ar-JO"/>
        </w:rPr>
        <w:t>one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principles</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US</w:t>
      </w:r>
      <w:r w:rsidR="0010567E">
        <w:rPr>
          <w:color w:val="000000"/>
          <w:lang w:bidi="ar-JO"/>
        </w:rPr>
        <w:t xml:space="preserve"> </w:t>
      </w:r>
      <w:r w:rsidRPr="009171DD">
        <w:rPr>
          <w:color w:val="000000"/>
          <w:lang w:bidi="ar-JO"/>
        </w:rPr>
        <w:t>National</w:t>
      </w:r>
      <w:r w:rsidR="0010567E">
        <w:rPr>
          <w:color w:val="000000"/>
          <w:lang w:bidi="ar-JO"/>
        </w:rPr>
        <w:t xml:space="preserve"> </w:t>
      </w:r>
      <w:r w:rsidRPr="009171DD">
        <w:rPr>
          <w:color w:val="000000"/>
          <w:lang w:bidi="ar-JO"/>
        </w:rPr>
        <w:t>Council</w:t>
      </w:r>
      <w:r w:rsidR="0010567E">
        <w:rPr>
          <w:color w:val="000000"/>
          <w:lang w:bidi="ar-JO"/>
        </w:rPr>
        <w:t xml:space="preserve"> </w:t>
      </w:r>
      <w:r w:rsidRPr="009171DD">
        <w:rPr>
          <w:color w:val="000000"/>
          <w:lang w:bidi="ar-JO"/>
        </w:rPr>
        <w:t>(NCTM)</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Education</w:t>
      </w:r>
      <w:r>
        <w:rPr>
          <w:color w:val="000000"/>
          <w:lang w:bidi="ar-JO"/>
        </w:rPr>
        <w:t>,</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learning</w:t>
      </w:r>
      <w:r w:rsidR="0010567E">
        <w:rPr>
          <w:color w:val="000000"/>
          <w:lang w:bidi="ar-JO"/>
        </w:rPr>
        <w:t xml:space="preserve"> </w:t>
      </w:r>
      <w:r w:rsidRPr="009171DD">
        <w:rPr>
          <w:color w:val="000000"/>
          <w:lang w:bidi="ar-JO"/>
        </w:rPr>
        <w:t>mathematics,</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introduction</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modern</w:t>
      </w:r>
      <w:r w:rsidR="0010567E">
        <w:rPr>
          <w:color w:val="000000"/>
          <w:lang w:bidi="ar-JO"/>
        </w:rPr>
        <w:t xml:space="preserve"> </w:t>
      </w:r>
      <w:r w:rsidRPr="009171DD">
        <w:rPr>
          <w:color w:val="000000"/>
          <w:lang w:bidi="ar-JO"/>
        </w:rPr>
        <w:t>advanced</w:t>
      </w:r>
      <w:r w:rsidR="0010567E">
        <w:rPr>
          <w:color w:val="000000"/>
          <w:lang w:bidi="ar-JO"/>
        </w:rPr>
        <w:t xml:space="preserve"> </w:t>
      </w:r>
      <w:r w:rsidRPr="009171DD">
        <w:rPr>
          <w:color w:val="000000"/>
          <w:lang w:bidi="ar-JO"/>
        </w:rPr>
        <w:t>software</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curriculum</w:t>
      </w:r>
      <w:r w:rsidR="0010567E">
        <w:rPr>
          <w:color w:val="000000"/>
          <w:lang w:bidi="ar-JO"/>
        </w:rPr>
        <w:t xml:space="preserve"> </w:t>
      </w:r>
      <w:r w:rsidRPr="009171DD">
        <w:rPr>
          <w:color w:val="000000"/>
          <w:lang w:bidi="ar-JO"/>
        </w:rPr>
        <w:t>as</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principle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technology</w:t>
      </w:r>
      <w:r w:rsidR="0010567E">
        <w:rPr>
          <w:color w:val="000000"/>
          <w:lang w:bidi="ar-JO"/>
        </w:rPr>
        <w:t xml:space="preserve"> </w:t>
      </w:r>
      <w:r w:rsidRPr="009171DD">
        <w:rPr>
          <w:color w:val="000000"/>
          <w:lang w:bidi="ar-JO"/>
        </w:rPr>
        <w:t>supports</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students</w:t>
      </w:r>
      <w:r w:rsidR="0010567E">
        <w:rPr>
          <w:color w:val="000000"/>
          <w:lang w:bidi="ar-JO"/>
        </w:rPr>
        <w:t xml:space="preserve"> </w:t>
      </w:r>
      <w:r w:rsidRPr="009171DD">
        <w:rPr>
          <w:color w:val="000000"/>
          <w:lang w:bidi="ar-JO"/>
        </w:rPr>
        <w:t>learning,</w:t>
      </w:r>
      <w:r w:rsidR="0010567E">
        <w:rPr>
          <w:color w:val="000000"/>
          <w:lang w:bidi="ar-JO"/>
        </w:rPr>
        <w:t xml:space="preserve"> </w:t>
      </w:r>
      <w:r w:rsidRPr="009171DD">
        <w:rPr>
          <w:color w:val="000000"/>
          <w:lang w:bidi="ar-JO"/>
        </w:rPr>
        <w:t>supports</w:t>
      </w:r>
      <w:r w:rsidR="0010567E">
        <w:rPr>
          <w:color w:val="000000"/>
          <w:lang w:bidi="ar-JO"/>
        </w:rPr>
        <w:t xml:space="preserve"> </w:t>
      </w:r>
      <w:r w:rsidRPr="009171DD">
        <w:rPr>
          <w:color w:val="000000"/>
          <w:lang w:bidi="ar-JO"/>
        </w:rPr>
        <w:t>effective</w:t>
      </w:r>
      <w:r w:rsidR="0010567E">
        <w:rPr>
          <w:color w:val="000000"/>
          <w:lang w:bidi="ar-JO"/>
        </w:rPr>
        <w:t xml:space="preserve"> </w:t>
      </w:r>
      <w:r w:rsidRPr="009171DD">
        <w:rPr>
          <w:color w:val="000000"/>
          <w:lang w:bidi="ar-JO"/>
        </w:rPr>
        <w:t>education,</w:t>
      </w:r>
      <w:r w:rsidR="0010567E">
        <w:rPr>
          <w:color w:val="000000"/>
          <w:lang w:bidi="ar-JO"/>
        </w:rPr>
        <w:t xml:space="preserve"> </w:t>
      </w:r>
      <w:r w:rsidRPr="009171DD">
        <w:rPr>
          <w:color w:val="000000"/>
          <w:lang w:bidi="ar-JO"/>
        </w:rPr>
        <w:t>has</w:t>
      </w:r>
      <w:r w:rsidR="0010567E">
        <w:rPr>
          <w:color w:val="000000"/>
          <w:lang w:bidi="ar-JO"/>
        </w:rPr>
        <w:t xml:space="preserve"> </w:t>
      </w:r>
      <w:r w:rsidRPr="009171DD">
        <w:rPr>
          <w:color w:val="000000"/>
          <w:lang w:bidi="ar-JO"/>
        </w:rPr>
        <w:t>a</w:t>
      </w:r>
      <w:r w:rsidR="0010567E">
        <w:rPr>
          <w:color w:val="000000"/>
          <w:lang w:bidi="ar-JO"/>
        </w:rPr>
        <w:t xml:space="preserve"> </w:t>
      </w:r>
      <w:r w:rsidRPr="009171DD">
        <w:rPr>
          <w:color w:val="000000"/>
          <w:lang w:bidi="ar-JO"/>
        </w:rPr>
        <w:t>significant</w:t>
      </w:r>
      <w:r w:rsidR="0010567E">
        <w:rPr>
          <w:color w:val="000000"/>
          <w:lang w:bidi="ar-JO"/>
        </w:rPr>
        <w:t xml:space="preserve"> </w:t>
      </w:r>
      <w:r w:rsidRPr="009171DD">
        <w:rPr>
          <w:color w:val="000000"/>
          <w:lang w:bidi="ar-JO"/>
        </w:rPr>
        <w:t>impact</w:t>
      </w:r>
      <w:r w:rsidR="0010567E">
        <w:rPr>
          <w:color w:val="000000"/>
          <w:lang w:bidi="ar-JO"/>
        </w:rPr>
        <w:t xml:space="preserve"> </w:t>
      </w:r>
      <w:r w:rsidRPr="009171DD">
        <w:rPr>
          <w:color w:val="000000"/>
          <w:lang w:bidi="ar-JO"/>
        </w:rPr>
        <w:t>on</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nature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mathematics,</w:t>
      </w:r>
      <w:r w:rsidR="0010567E">
        <w:rPr>
          <w:color w:val="000000"/>
          <w:lang w:bidi="ar-JO"/>
        </w:rPr>
        <w:t xml:space="preserve"> </w:t>
      </w:r>
      <w:r w:rsidRPr="009171DD">
        <w:rPr>
          <w:color w:val="000000"/>
          <w:lang w:bidi="ar-JO"/>
        </w:rPr>
        <w:t>increases</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motivation</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students</w:t>
      </w:r>
      <w:r>
        <w:rPr>
          <w:color w:val="000000"/>
          <w:lang w:bidi="ar-JO"/>
        </w:rPr>
        <w:t>,</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encourage</w:t>
      </w:r>
      <w:r>
        <w:rPr>
          <w:color w:val="000000"/>
          <w:lang w:bidi="ar-JO"/>
        </w:rPr>
        <w:t>s</w:t>
      </w:r>
      <w:r w:rsidR="0010567E">
        <w:rPr>
          <w:color w:val="000000"/>
          <w:lang w:bidi="ar-JO"/>
        </w:rPr>
        <w:t xml:space="preserve"> </w:t>
      </w:r>
      <w:r w:rsidRPr="009171DD">
        <w:rPr>
          <w:color w:val="000000"/>
          <w:lang w:bidi="ar-JO"/>
        </w:rPr>
        <w:t>them</w:t>
      </w:r>
      <w:r w:rsidR="0010567E">
        <w:rPr>
          <w:color w:val="000000"/>
          <w:lang w:bidi="ar-JO"/>
        </w:rPr>
        <w:t xml:space="preserve"> </w:t>
      </w:r>
      <w:r w:rsidRPr="009171DD">
        <w:rPr>
          <w:color w:val="000000"/>
          <w:lang w:bidi="ar-JO"/>
        </w:rPr>
        <w:t>to</w:t>
      </w:r>
      <w:r w:rsidR="0010567E">
        <w:rPr>
          <w:color w:val="000000"/>
          <w:lang w:bidi="ar-JO"/>
        </w:rPr>
        <w:t xml:space="preserve"> </w:t>
      </w:r>
      <w:r w:rsidRPr="009171DD">
        <w:rPr>
          <w:color w:val="000000"/>
          <w:lang w:bidi="ar-JO"/>
        </w:rPr>
        <w:t>find</w:t>
      </w:r>
      <w:r w:rsidR="0010567E">
        <w:rPr>
          <w:color w:val="000000"/>
          <w:lang w:bidi="ar-JO"/>
        </w:rPr>
        <w:t xml:space="preserve"> </w:t>
      </w:r>
      <w:r w:rsidRPr="009171DD">
        <w:rPr>
          <w:color w:val="000000"/>
          <w:lang w:bidi="ar-JO"/>
        </w:rPr>
        <w:t>solutions,</w:t>
      </w:r>
      <w:r w:rsidR="0010567E">
        <w:rPr>
          <w:color w:val="000000"/>
          <w:lang w:bidi="ar-JO"/>
        </w:rPr>
        <w:t xml:space="preserve"> </w:t>
      </w:r>
      <w:r w:rsidRPr="009171DD">
        <w:rPr>
          <w:color w:val="000000"/>
          <w:lang w:bidi="ar-JO"/>
        </w:rPr>
        <w:t>develop</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ability</w:t>
      </w:r>
      <w:r w:rsidR="0010567E">
        <w:rPr>
          <w:color w:val="000000"/>
          <w:lang w:bidi="ar-JO"/>
        </w:rPr>
        <w:t xml:space="preserve"> </w:t>
      </w:r>
      <w:r w:rsidRPr="009171DD">
        <w:rPr>
          <w:color w:val="000000"/>
          <w:lang w:bidi="ar-JO"/>
        </w:rPr>
        <w:t>to</w:t>
      </w:r>
      <w:r w:rsidR="0010567E">
        <w:rPr>
          <w:color w:val="000000"/>
          <w:lang w:bidi="ar-JO"/>
        </w:rPr>
        <w:t xml:space="preserve"> </w:t>
      </w:r>
      <w:r w:rsidRPr="009171DD">
        <w:rPr>
          <w:color w:val="000000"/>
          <w:lang w:bidi="ar-JO"/>
        </w:rPr>
        <w:t>think,</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functions</w:t>
      </w:r>
      <w:r w:rsidR="0010567E">
        <w:rPr>
          <w:color w:val="000000"/>
          <w:lang w:bidi="ar-JO"/>
        </w:rPr>
        <w:t xml:space="preserve"> </w:t>
      </w:r>
      <w:r>
        <w:rPr>
          <w:color w:val="000000"/>
          <w:lang w:bidi="ar-JO"/>
        </w:rPr>
        <w:t>are</w:t>
      </w:r>
      <w:r w:rsidR="0010567E">
        <w:rPr>
          <w:color w:val="000000"/>
          <w:lang w:bidi="ar-JO"/>
        </w:rPr>
        <w:t xml:space="preserve"> </w:t>
      </w:r>
      <w:r w:rsidRPr="009171DD">
        <w:rPr>
          <w:color w:val="000000"/>
          <w:lang w:bidi="ar-JO"/>
        </w:rPr>
        <w:t>one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important</w:t>
      </w:r>
      <w:r w:rsidR="0010567E">
        <w:rPr>
          <w:color w:val="000000"/>
          <w:lang w:bidi="ar-JO"/>
        </w:rPr>
        <w:t xml:space="preserve"> </w:t>
      </w:r>
      <w:r w:rsidRPr="009171DD">
        <w:rPr>
          <w:color w:val="000000"/>
          <w:lang w:bidi="ar-JO"/>
        </w:rPr>
        <w:t>topics</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mathematics</w:t>
      </w:r>
      <w:r w:rsidR="0010567E">
        <w:rPr>
          <w:color w:val="000000"/>
          <w:lang w:bidi="ar-JO"/>
        </w:rPr>
        <w:t xml:space="preserve"> </w:t>
      </w:r>
      <w:r w:rsidRPr="009171DD">
        <w:rPr>
          <w:color w:val="000000"/>
          <w:lang w:bidi="ar-JO"/>
        </w:rPr>
        <w:t>(NCTM,</w:t>
      </w:r>
      <w:r w:rsidR="0010567E">
        <w:rPr>
          <w:color w:val="000000"/>
          <w:lang w:bidi="ar-JO"/>
        </w:rPr>
        <w:t xml:space="preserve"> </w:t>
      </w:r>
      <w:r w:rsidRPr="009171DD">
        <w:rPr>
          <w:color w:val="000000"/>
          <w:lang w:bidi="ar-JO"/>
        </w:rPr>
        <w:t>2000).</w:t>
      </w:r>
    </w:p>
    <w:p w:rsidR="002127C6" w:rsidRPr="009171DD" w:rsidRDefault="002127C6" w:rsidP="00575866">
      <w:pPr>
        <w:rPr>
          <w:color w:val="000000"/>
          <w:lang w:bidi="ar-JO"/>
        </w:rPr>
      </w:pPr>
      <w:r>
        <w:rPr>
          <w:color w:val="000000"/>
          <w:lang w:bidi="ar-JO"/>
        </w:rPr>
        <w:t>The</w:t>
      </w:r>
      <w:r w:rsidR="0010567E">
        <w:rPr>
          <w:color w:val="000000"/>
          <w:lang w:bidi="ar-JO"/>
        </w:rPr>
        <w:t xml:space="preserve"> </w:t>
      </w:r>
      <w:r>
        <w:rPr>
          <w:color w:val="000000"/>
          <w:lang w:bidi="ar-JO"/>
        </w:rPr>
        <w:t>importance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this</w:t>
      </w:r>
      <w:r w:rsidR="0010567E">
        <w:rPr>
          <w:color w:val="000000"/>
          <w:lang w:bidi="ar-JO"/>
        </w:rPr>
        <w:t xml:space="preserve"> </w:t>
      </w:r>
      <w:r w:rsidRPr="009171DD">
        <w:rPr>
          <w:color w:val="000000"/>
          <w:lang w:bidi="ar-JO"/>
        </w:rPr>
        <w:t>study</w:t>
      </w:r>
      <w:r w:rsidR="0010567E">
        <w:rPr>
          <w:color w:val="000000"/>
          <w:lang w:bidi="ar-JO"/>
        </w:rPr>
        <w:t xml:space="preserve"> </w:t>
      </w:r>
      <w:r>
        <w:rPr>
          <w:color w:val="000000"/>
          <w:lang w:bidi="ar-JO"/>
        </w:rPr>
        <w:t>a</w:t>
      </w:r>
      <w:r w:rsidRPr="009171DD">
        <w:rPr>
          <w:color w:val="000000"/>
          <w:lang w:bidi="ar-JO"/>
        </w:rPr>
        <w:t>lso</w:t>
      </w:r>
      <w:r w:rsidR="0010567E">
        <w:rPr>
          <w:color w:val="000000"/>
          <w:lang w:bidi="ar-JO"/>
        </w:rPr>
        <w:t xml:space="preserve"> </w:t>
      </w:r>
      <w:r w:rsidRPr="009171DD">
        <w:rPr>
          <w:color w:val="000000"/>
          <w:lang w:bidi="ar-JO"/>
        </w:rPr>
        <w:t>stems</w:t>
      </w:r>
      <w:r w:rsidR="0010567E">
        <w:rPr>
          <w:color w:val="000000"/>
          <w:lang w:bidi="ar-JO"/>
        </w:rPr>
        <w:t xml:space="preserve"> </w:t>
      </w:r>
      <w:r w:rsidRPr="009171DD">
        <w:rPr>
          <w:color w:val="000000"/>
          <w:lang w:bidi="ar-JO"/>
        </w:rPr>
        <w:t>from</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importance</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teaching</w:t>
      </w:r>
      <w:r w:rsidR="0010567E">
        <w:rPr>
          <w:color w:val="000000"/>
          <w:lang w:bidi="ar-JO"/>
        </w:rPr>
        <w:t xml:space="preserve"> </w:t>
      </w:r>
      <w:r w:rsidRPr="009171DD">
        <w:rPr>
          <w:color w:val="000000"/>
          <w:lang w:bidi="ar-JO"/>
        </w:rPr>
        <w:t>strategy,</w:t>
      </w:r>
      <w:r w:rsidR="0010567E">
        <w:rPr>
          <w:color w:val="000000"/>
          <w:lang w:bidi="ar-JO"/>
        </w:rPr>
        <w:t xml:space="preserve"> </w:t>
      </w:r>
      <w:r w:rsidRPr="009171DD">
        <w:rPr>
          <w:color w:val="000000"/>
          <w:lang w:bidi="ar-JO"/>
        </w:rPr>
        <w:t>with</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help</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programs</w:t>
      </w:r>
      <w:r w:rsidR="0010567E">
        <w:rPr>
          <w:color w:val="000000"/>
          <w:lang w:bidi="ar-JO"/>
        </w:rPr>
        <w:t xml:space="preserve"> </w:t>
      </w:r>
      <w:r w:rsidRPr="009171DD">
        <w:rPr>
          <w:color w:val="000000"/>
          <w:lang w:bidi="ar-JO"/>
        </w:rPr>
        <w:t>that</w:t>
      </w:r>
      <w:r w:rsidR="0010567E">
        <w:rPr>
          <w:color w:val="000000"/>
          <w:lang w:bidi="ar-JO"/>
        </w:rPr>
        <w:t xml:space="preserve"> </w:t>
      </w:r>
      <w:r w:rsidRPr="009171DD">
        <w:rPr>
          <w:color w:val="000000"/>
          <w:lang w:bidi="ar-JO"/>
        </w:rPr>
        <w:t>offer</w:t>
      </w:r>
      <w:r w:rsidR="0010567E">
        <w:rPr>
          <w:color w:val="000000"/>
          <w:lang w:bidi="ar-JO"/>
        </w:rPr>
        <w:t xml:space="preserve"> </w:t>
      </w:r>
      <w:r w:rsidRPr="009171DD">
        <w:rPr>
          <w:color w:val="000000"/>
          <w:lang w:bidi="ar-JO"/>
        </w:rPr>
        <w:t>a</w:t>
      </w:r>
      <w:r w:rsidR="0010567E">
        <w:rPr>
          <w:color w:val="000000"/>
          <w:lang w:bidi="ar-JO"/>
        </w:rPr>
        <w:t xml:space="preserve"> </w:t>
      </w:r>
      <w:r w:rsidRPr="009171DD">
        <w:rPr>
          <w:color w:val="000000"/>
          <w:lang w:bidi="ar-JO"/>
        </w:rPr>
        <w:t>great</w:t>
      </w:r>
      <w:r w:rsidR="0010567E">
        <w:rPr>
          <w:color w:val="000000"/>
          <w:lang w:bidi="ar-JO"/>
        </w:rPr>
        <w:t xml:space="preserve"> </w:t>
      </w:r>
      <w:r w:rsidRPr="009171DD">
        <w:rPr>
          <w:color w:val="000000"/>
          <w:lang w:bidi="ar-JO"/>
        </w:rPr>
        <w:t>opportunity</w:t>
      </w:r>
      <w:r w:rsidR="0010567E">
        <w:rPr>
          <w:color w:val="000000"/>
          <w:lang w:bidi="ar-JO"/>
        </w:rPr>
        <w:t xml:space="preserve"> </w:t>
      </w:r>
      <w:r w:rsidRPr="009171DD">
        <w:rPr>
          <w:color w:val="000000"/>
          <w:lang w:bidi="ar-JO"/>
        </w:rPr>
        <w:t>for</w:t>
      </w:r>
      <w:r w:rsidR="0010567E">
        <w:rPr>
          <w:color w:val="000000"/>
          <w:lang w:bidi="ar-JO"/>
        </w:rPr>
        <w:t xml:space="preserve"> </w:t>
      </w:r>
      <w:r w:rsidRPr="009171DD">
        <w:rPr>
          <w:color w:val="000000"/>
          <w:lang w:bidi="ar-JO"/>
        </w:rPr>
        <w:t>students</w:t>
      </w:r>
      <w:r w:rsidR="0010567E">
        <w:rPr>
          <w:color w:val="000000"/>
          <w:lang w:bidi="ar-JO"/>
        </w:rPr>
        <w:t xml:space="preserve"> </w:t>
      </w:r>
      <w:r w:rsidRPr="009171DD">
        <w:rPr>
          <w:color w:val="000000"/>
          <w:lang w:bidi="ar-JO"/>
        </w:rPr>
        <w:t>to</w:t>
      </w:r>
      <w:r w:rsidR="0010567E">
        <w:rPr>
          <w:color w:val="000000"/>
          <w:lang w:bidi="ar-JO"/>
        </w:rPr>
        <w:t xml:space="preserve"> </w:t>
      </w:r>
      <w:r w:rsidRPr="009171DD">
        <w:rPr>
          <w:color w:val="000000"/>
          <w:lang w:bidi="ar-JO"/>
        </w:rPr>
        <w:t>participate,</w:t>
      </w:r>
      <w:r w:rsidR="0010567E">
        <w:rPr>
          <w:color w:val="000000"/>
          <w:lang w:bidi="ar-JO"/>
        </w:rPr>
        <w:t xml:space="preserve"> </w:t>
      </w:r>
      <w:r w:rsidRPr="009171DD">
        <w:rPr>
          <w:color w:val="000000"/>
          <w:lang w:bidi="ar-JO"/>
        </w:rPr>
        <w:t>extrapolat</w:t>
      </w:r>
      <w:r>
        <w:rPr>
          <w:color w:val="000000"/>
          <w:lang w:bidi="ar-JO"/>
        </w:rPr>
        <w:t>e</w:t>
      </w:r>
      <w:r w:rsidR="0010567E">
        <w:rPr>
          <w:color w:val="000000"/>
          <w:lang w:bidi="ar-JO"/>
        </w:rPr>
        <w:t xml:space="preserve"> </w:t>
      </w:r>
      <w:r w:rsidRPr="009171DD">
        <w:rPr>
          <w:color w:val="000000"/>
          <w:lang w:bidi="ar-JO"/>
        </w:rPr>
        <w:t>information,</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reach</w:t>
      </w:r>
      <w:r w:rsidR="0010567E">
        <w:rPr>
          <w:color w:val="000000"/>
          <w:lang w:bidi="ar-JO"/>
        </w:rPr>
        <w:t xml:space="preserve"> </w:t>
      </w:r>
      <w:r w:rsidRPr="009171DD">
        <w:rPr>
          <w:color w:val="000000"/>
          <w:lang w:bidi="ar-JO"/>
        </w:rPr>
        <w:t>results</w:t>
      </w:r>
      <w:r w:rsidRPr="009171DD">
        <w:rPr>
          <w:color w:val="000000"/>
          <w:rtl/>
          <w:lang w:bidi="ar-JO"/>
        </w:rPr>
        <w:t>.</w:t>
      </w:r>
    </w:p>
    <w:p w:rsidR="002127C6" w:rsidRPr="009171DD" w:rsidRDefault="002127C6" w:rsidP="00575866">
      <w:pPr>
        <w:rPr>
          <w:color w:val="000000"/>
          <w:rtl/>
          <w:lang w:bidi="ar-JO"/>
        </w:rPr>
      </w:pPr>
      <w:r w:rsidRPr="009171DD">
        <w:rPr>
          <w:color w:val="000000"/>
          <w:lang w:bidi="ar-JO"/>
        </w:rPr>
        <w:t>This</w:t>
      </w:r>
      <w:r w:rsidR="0010567E">
        <w:rPr>
          <w:color w:val="000000"/>
          <w:lang w:bidi="ar-JO"/>
        </w:rPr>
        <w:t xml:space="preserve"> </w:t>
      </w:r>
      <w:r w:rsidRPr="009171DD">
        <w:rPr>
          <w:color w:val="000000"/>
          <w:lang w:bidi="ar-JO"/>
        </w:rPr>
        <w:t>study</w:t>
      </w:r>
      <w:r w:rsidR="0010567E">
        <w:rPr>
          <w:color w:val="000000"/>
          <w:lang w:bidi="ar-JO"/>
        </w:rPr>
        <w:t xml:space="preserve"> </w:t>
      </w:r>
      <w:r w:rsidRPr="009171DD">
        <w:rPr>
          <w:color w:val="000000"/>
          <w:lang w:bidi="ar-JO"/>
        </w:rPr>
        <w:t>provides</w:t>
      </w:r>
      <w:r w:rsidR="0010567E">
        <w:rPr>
          <w:color w:val="000000"/>
          <w:lang w:bidi="ar-JO"/>
        </w:rPr>
        <w:t xml:space="preserve"> </w:t>
      </w:r>
      <w:r w:rsidRPr="009171DD">
        <w:rPr>
          <w:color w:val="000000"/>
          <w:lang w:bidi="ar-JO"/>
        </w:rPr>
        <w:t>models</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math</w:t>
      </w:r>
      <w:r w:rsidR="0010567E">
        <w:rPr>
          <w:color w:val="000000"/>
          <w:lang w:bidi="ar-JO"/>
        </w:rPr>
        <w:t xml:space="preserve"> </w:t>
      </w:r>
      <w:r w:rsidRPr="009171DD">
        <w:rPr>
          <w:color w:val="000000"/>
          <w:lang w:bidi="ar-JO"/>
        </w:rPr>
        <w:t>lessons</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subject</w:t>
      </w:r>
      <w:r w:rsidR="0010567E">
        <w:rPr>
          <w:color w:val="000000"/>
          <w:lang w:bidi="ar-JO"/>
        </w:rPr>
        <w:t xml:space="preserve"> </w:t>
      </w:r>
      <w:r w:rsidRPr="009171DD">
        <w:rPr>
          <w:color w:val="000000"/>
          <w:lang w:bidi="ar-JO"/>
        </w:rPr>
        <w:t>of</w:t>
      </w:r>
      <w:r w:rsidR="0010567E">
        <w:rPr>
          <w:color w:val="000000"/>
          <w:lang w:bidi="ar-JO"/>
        </w:rPr>
        <w:t xml:space="preserve"> </w:t>
      </w:r>
      <w:r w:rsidRPr="009171DD">
        <w:rPr>
          <w:color w:val="000000"/>
          <w:lang w:bidi="ar-JO"/>
        </w:rPr>
        <w:t>the</w:t>
      </w:r>
      <w:r w:rsidR="0010567E">
        <w:rPr>
          <w:color w:val="000000"/>
          <w:lang w:bidi="ar-JO"/>
        </w:rPr>
        <w:t xml:space="preserve"> </w:t>
      </w:r>
      <w:r w:rsidRPr="009171DD">
        <w:rPr>
          <w:color w:val="000000"/>
          <w:lang w:bidi="ar-JO"/>
        </w:rPr>
        <w:t>functions</w:t>
      </w:r>
      <w:r w:rsidR="0010567E">
        <w:rPr>
          <w:color w:val="000000"/>
          <w:lang w:bidi="ar-JO"/>
        </w:rPr>
        <w:t xml:space="preserve"> </w:t>
      </w:r>
      <w:r w:rsidRPr="009171DD">
        <w:rPr>
          <w:color w:val="000000"/>
          <w:lang w:bidi="ar-JO"/>
        </w:rPr>
        <w:t>for</w:t>
      </w:r>
      <w:r w:rsidR="0010567E">
        <w:rPr>
          <w:color w:val="000000"/>
          <w:lang w:bidi="ar-JO"/>
        </w:rPr>
        <w:t xml:space="preserve"> </w:t>
      </w:r>
      <w:r w:rsidRPr="009171DD">
        <w:rPr>
          <w:color w:val="000000"/>
          <w:lang w:bidi="ar-JO"/>
        </w:rPr>
        <w:t>teachers</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both</w:t>
      </w:r>
      <w:r w:rsidR="0010567E">
        <w:rPr>
          <w:color w:val="000000"/>
          <w:lang w:bidi="ar-JO"/>
        </w:rPr>
        <w:t xml:space="preserve"> </w:t>
      </w:r>
      <w:r w:rsidRPr="009171DD">
        <w:rPr>
          <w:color w:val="000000"/>
          <w:lang w:bidi="ar-JO"/>
        </w:rPr>
        <w:t>private</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public</w:t>
      </w:r>
      <w:r w:rsidR="0010567E">
        <w:rPr>
          <w:color w:val="000000"/>
          <w:lang w:bidi="ar-JO"/>
        </w:rPr>
        <w:t xml:space="preserve"> </w:t>
      </w:r>
      <w:r w:rsidRPr="009171DD">
        <w:rPr>
          <w:color w:val="000000"/>
          <w:lang w:bidi="ar-JO"/>
        </w:rPr>
        <w:t>education</w:t>
      </w:r>
      <w:r w:rsidR="0010567E">
        <w:rPr>
          <w:color w:val="000000"/>
          <w:lang w:bidi="ar-JO"/>
        </w:rPr>
        <w:t xml:space="preserve"> </w:t>
      </w:r>
      <w:r w:rsidRPr="009171DD">
        <w:rPr>
          <w:color w:val="000000"/>
          <w:lang w:bidi="ar-JO"/>
        </w:rPr>
        <w:t>program</w:t>
      </w:r>
      <w:r>
        <w:rPr>
          <w:color w:val="000000"/>
          <w:lang w:bidi="ar-JO"/>
        </w:rPr>
        <w:t>s</w:t>
      </w:r>
      <w:r w:rsidRPr="009171DD">
        <w:rPr>
          <w:color w:val="000000"/>
          <w:lang w:bidi="ar-JO"/>
        </w:rPr>
        <w:t>,</w:t>
      </w:r>
      <w:r w:rsidR="0010567E">
        <w:rPr>
          <w:color w:val="000000"/>
          <w:lang w:bidi="ar-JO"/>
        </w:rPr>
        <w:t xml:space="preserve"> </w:t>
      </w:r>
      <w:r w:rsidRPr="009171DD">
        <w:rPr>
          <w:color w:val="000000"/>
          <w:lang w:bidi="ar-JO"/>
        </w:rPr>
        <w:t>to</w:t>
      </w:r>
      <w:r w:rsidR="0010567E">
        <w:rPr>
          <w:color w:val="000000"/>
          <w:lang w:bidi="ar-JO"/>
        </w:rPr>
        <w:t xml:space="preserve"> </w:t>
      </w:r>
      <w:r w:rsidRPr="009171DD">
        <w:rPr>
          <w:color w:val="000000"/>
          <w:lang w:bidi="ar-JO"/>
        </w:rPr>
        <w:t>take</w:t>
      </w:r>
      <w:r w:rsidR="0010567E">
        <w:rPr>
          <w:color w:val="000000"/>
          <w:lang w:bidi="ar-JO"/>
        </w:rPr>
        <w:t xml:space="preserve"> </w:t>
      </w:r>
      <w:r w:rsidRPr="009171DD">
        <w:rPr>
          <w:color w:val="000000"/>
          <w:lang w:bidi="ar-JO"/>
        </w:rPr>
        <w:t>them</w:t>
      </w:r>
      <w:r w:rsidR="0010567E">
        <w:rPr>
          <w:color w:val="000000"/>
          <w:lang w:bidi="ar-JO"/>
        </w:rPr>
        <w:t xml:space="preserve"> </w:t>
      </w:r>
      <w:r w:rsidRPr="009171DD">
        <w:rPr>
          <w:color w:val="000000"/>
          <w:lang w:bidi="ar-JO"/>
        </w:rPr>
        <w:t>in</w:t>
      </w:r>
      <w:r>
        <w:rPr>
          <w:color w:val="000000"/>
          <w:lang w:bidi="ar-JO"/>
        </w:rPr>
        <w:t>to</w:t>
      </w:r>
      <w:r w:rsidR="0010567E">
        <w:rPr>
          <w:color w:val="000000"/>
          <w:lang w:bidi="ar-JO"/>
        </w:rPr>
        <w:t xml:space="preserve"> </w:t>
      </w:r>
      <w:r w:rsidRPr="009171DD">
        <w:rPr>
          <w:color w:val="000000"/>
          <w:lang w:bidi="ar-JO"/>
        </w:rPr>
        <w:t>consider</w:t>
      </w:r>
      <w:r>
        <w:rPr>
          <w:color w:val="000000"/>
          <w:lang w:bidi="ar-JO"/>
        </w:rPr>
        <w:t>ation</w:t>
      </w:r>
      <w:r w:rsidR="0010567E">
        <w:rPr>
          <w:color w:val="000000"/>
          <w:lang w:bidi="ar-JO"/>
        </w:rPr>
        <w:t xml:space="preserve"> </w:t>
      </w:r>
      <w:r w:rsidRPr="009171DD">
        <w:rPr>
          <w:color w:val="000000"/>
          <w:lang w:bidi="ar-JO"/>
        </w:rPr>
        <w:t>when</w:t>
      </w:r>
      <w:r w:rsidR="0010567E">
        <w:rPr>
          <w:color w:val="000000"/>
          <w:lang w:bidi="ar-JO"/>
        </w:rPr>
        <w:t xml:space="preserve"> </w:t>
      </w:r>
      <w:r w:rsidRPr="009171DD">
        <w:rPr>
          <w:color w:val="000000"/>
          <w:lang w:bidi="ar-JO"/>
        </w:rPr>
        <w:t>teaching</w:t>
      </w:r>
      <w:r w:rsidR="0010567E">
        <w:rPr>
          <w:color w:val="000000"/>
          <w:lang w:bidi="ar-JO"/>
        </w:rPr>
        <w:t xml:space="preserve"> </w:t>
      </w:r>
      <w:r w:rsidRPr="009171DD">
        <w:rPr>
          <w:color w:val="000000"/>
          <w:lang w:bidi="ar-JO"/>
        </w:rPr>
        <w:t>math</w:t>
      </w:r>
      <w:r w:rsidR="0010567E">
        <w:rPr>
          <w:color w:val="000000"/>
          <w:lang w:bidi="ar-JO"/>
        </w:rPr>
        <w:t xml:space="preserve"> </w:t>
      </w:r>
      <w:r w:rsidRPr="009171DD">
        <w:rPr>
          <w:color w:val="000000"/>
          <w:lang w:bidi="ar-JO"/>
        </w:rPr>
        <w:t>topics,</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perhaps</w:t>
      </w:r>
      <w:r w:rsidR="0010567E">
        <w:rPr>
          <w:color w:val="000000"/>
          <w:lang w:bidi="ar-JO"/>
        </w:rPr>
        <w:t xml:space="preserve"> </w:t>
      </w:r>
      <w:r w:rsidRPr="009171DD">
        <w:rPr>
          <w:color w:val="000000"/>
          <w:lang w:bidi="ar-JO"/>
        </w:rPr>
        <w:t>this</w:t>
      </w:r>
      <w:r w:rsidR="0010567E">
        <w:rPr>
          <w:color w:val="000000"/>
          <w:lang w:bidi="ar-JO"/>
        </w:rPr>
        <w:t xml:space="preserve"> </w:t>
      </w:r>
      <w:r w:rsidRPr="009171DD">
        <w:rPr>
          <w:color w:val="000000"/>
          <w:lang w:bidi="ar-JO"/>
        </w:rPr>
        <w:t>strategy</w:t>
      </w:r>
      <w:r w:rsidR="0010567E">
        <w:rPr>
          <w:color w:val="000000"/>
          <w:lang w:bidi="ar-JO"/>
        </w:rPr>
        <w:t xml:space="preserve"> </w:t>
      </w:r>
      <w:r w:rsidRPr="009171DD">
        <w:rPr>
          <w:color w:val="000000"/>
          <w:lang w:bidi="ar-JO"/>
        </w:rPr>
        <w:t>helps</w:t>
      </w:r>
      <w:r w:rsidR="0010567E">
        <w:rPr>
          <w:color w:val="000000"/>
          <w:lang w:bidi="ar-JO"/>
        </w:rPr>
        <w:t xml:space="preserve"> </w:t>
      </w:r>
      <w:r w:rsidRPr="009171DD">
        <w:rPr>
          <w:color w:val="000000"/>
          <w:lang w:bidi="ar-JO"/>
        </w:rPr>
        <w:t>teachers</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math</w:t>
      </w:r>
      <w:r w:rsidR="0010567E">
        <w:rPr>
          <w:color w:val="000000"/>
          <w:lang w:bidi="ar-JO"/>
        </w:rPr>
        <w:t xml:space="preserve"> </w:t>
      </w:r>
      <w:r w:rsidRPr="009171DD">
        <w:rPr>
          <w:color w:val="000000"/>
          <w:lang w:bidi="ar-JO"/>
        </w:rPr>
        <w:t>education</w:t>
      </w:r>
      <w:r w:rsidR="0010567E">
        <w:rPr>
          <w:color w:val="000000"/>
          <w:lang w:bidi="ar-JO"/>
        </w:rPr>
        <w:t xml:space="preserve"> </w:t>
      </w:r>
      <w:r w:rsidRPr="009171DD">
        <w:rPr>
          <w:color w:val="000000"/>
          <w:lang w:bidi="ar-JO"/>
        </w:rPr>
        <w:t>in</w:t>
      </w:r>
      <w:r w:rsidR="0010567E">
        <w:rPr>
          <w:color w:val="000000"/>
          <w:lang w:bidi="ar-JO"/>
        </w:rPr>
        <w:t xml:space="preserve"> </w:t>
      </w:r>
      <w:r w:rsidRPr="009171DD">
        <w:rPr>
          <w:color w:val="000000"/>
          <w:lang w:bidi="ar-JO"/>
        </w:rPr>
        <w:t>public</w:t>
      </w:r>
      <w:r w:rsidR="0010567E">
        <w:rPr>
          <w:color w:val="000000"/>
          <w:lang w:bidi="ar-JO"/>
        </w:rPr>
        <w:t xml:space="preserve"> </w:t>
      </w:r>
      <w:r w:rsidRPr="009171DD">
        <w:rPr>
          <w:color w:val="000000"/>
          <w:lang w:bidi="ar-JO"/>
        </w:rPr>
        <w:t>and</w:t>
      </w:r>
      <w:r w:rsidR="0010567E">
        <w:rPr>
          <w:color w:val="000000"/>
          <w:lang w:bidi="ar-JO"/>
        </w:rPr>
        <w:t xml:space="preserve"> </w:t>
      </w:r>
      <w:r w:rsidRPr="009171DD">
        <w:rPr>
          <w:color w:val="000000"/>
          <w:lang w:bidi="ar-JO"/>
        </w:rPr>
        <w:t>private</w:t>
      </w:r>
      <w:r w:rsidR="0010567E">
        <w:rPr>
          <w:color w:val="000000"/>
          <w:lang w:bidi="ar-JO"/>
        </w:rPr>
        <w:t xml:space="preserve"> </w:t>
      </w:r>
      <w:r w:rsidRPr="009171DD">
        <w:rPr>
          <w:color w:val="000000"/>
          <w:lang w:bidi="ar-JO"/>
        </w:rPr>
        <w:t>education</w:t>
      </w:r>
      <w:r w:rsidR="0010567E">
        <w:rPr>
          <w:color w:val="000000"/>
          <w:lang w:bidi="ar-JO"/>
        </w:rPr>
        <w:t xml:space="preserve"> </w:t>
      </w:r>
      <w:r w:rsidRPr="009171DD">
        <w:rPr>
          <w:color w:val="000000"/>
          <w:lang w:bidi="ar-JO"/>
        </w:rPr>
        <w:t>schools.</w:t>
      </w:r>
    </w:p>
    <w:p w:rsidR="002127C6" w:rsidRPr="00E21B52" w:rsidRDefault="002127C6" w:rsidP="001501AA">
      <w:pPr>
        <w:pStyle w:val="Heading3"/>
        <w:rPr>
          <w:lang w:bidi="ar-JO"/>
        </w:rPr>
      </w:pPr>
      <w:r w:rsidRPr="00E21B52">
        <w:rPr>
          <w:lang w:bidi="ar-JO"/>
        </w:rPr>
        <w:t>Terminolog</w:t>
      </w:r>
      <w:r>
        <w:rPr>
          <w:lang w:bidi="ar-JO"/>
        </w:rPr>
        <w:t>ies</w:t>
      </w:r>
      <w:r w:rsidR="0010567E">
        <w:rPr>
          <w:lang w:bidi="ar-JO"/>
        </w:rPr>
        <w:t xml:space="preserve"> </w:t>
      </w:r>
      <w:r w:rsidRPr="00E21B52">
        <w:rPr>
          <w:lang w:bidi="ar-JO"/>
        </w:rPr>
        <w:t>of</w:t>
      </w:r>
      <w:r w:rsidR="0010567E">
        <w:rPr>
          <w:lang w:bidi="ar-JO"/>
        </w:rPr>
        <w:t xml:space="preserve"> </w:t>
      </w:r>
      <w:r w:rsidRPr="00E21B52">
        <w:rPr>
          <w:lang w:bidi="ar-JO"/>
        </w:rPr>
        <w:t>study</w:t>
      </w:r>
      <w:r w:rsidRPr="00E21B52">
        <w:rPr>
          <w:rtl/>
          <w:lang w:bidi="ar-JO"/>
        </w:rPr>
        <w:t>:</w:t>
      </w:r>
    </w:p>
    <w:p w:rsidR="002127C6" w:rsidRPr="00E26D9E" w:rsidRDefault="002127C6" w:rsidP="00E26D9E">
      <w:pPr>
        <w:pStyle w:val="BodyText"/>
      </w:pPr>
      <w:r w:rsidRPr="00E26D9E">
        <w:rPr>
          <w:b/>
        </w:rPr>
        <w:t>Teaching</w:t>
      </w:r>
      <w:r w:rsidR="0010567E">
        <w:rPr>
          <w:b/>
        </w:rPr>
        <w:t xml:space="preserve"> </w:t>
      </w:r>
      <w:r w:rsidRPr="00E26D9E">
        <w:rPr>
          <w:b/>
        </w:rPr>
        <w:t>with</w:t>
      </w:r>
      <w:r w:rsidR="0010567E">
        <w:rPr>
          <w:b/>
        </w:rPr>
        <w:t xml:space="preserve"> </w:t>
      </w:r>
      <w:r w:rsidRPr="00E26D9E">
        <w:rPr>
          <w:b/>
        </w:rPr>
        <w:t>the</w:t>
      </w:r>
      <w:r w:rsidR="0010567E">
        <w:rPr>
          <w:b/>
        </w:rPr>
        <w:t xml:space="preserve"> </w:t>
      </w:r>
      <w:r w:rsidRPr="00E26D9E">
        <w:rPr>
          <w:b/>
        </w:rPr>
        <w:t>help</w:t>
      </w:r>
      <w:r w:rsidR="0010567E">
        <w:rPr>
          <w:b/>
        </w:rPr>
        <w:t xml:space="preserve"> </w:t>
      </w:r>
      <w:r w:rsidRPr="00E26D9E">
        <w:rPr>
          <w:b/>
        </w:rPr>
        <w:t>of</w:t>
      </w:r>
      <w:r w:rsidR="0010567E">
        <w:rPr>
          <w:b/>
        </w:rPr>
        <w:t xml:space="preserve"> </w:t>
      </w:r>
      <w:r w:rsidRPr="00E26D9E">
        <w:rPr>
          <w:b/>
        </w:rPr>
        <w:t>GeoGebra</w:t>
      </w:r>
      <w:r w:rsidR="0010567E">
        <w:rPr>
          <w:b/>
        </w:rPr>
        <w:t xml:space="preserve"> </w:t>
      </w:r>
      <w:r w:rsidRPr="00E26D9E">
        <w:rPr>
          <w:b/>
        </w:rPr>
        <w:t>software</w:t>
      </w:r>
      <w:r w:rsidRPr="00E26D9E">
        <w:t>:</w:t>
      </w:r>
      <w:r w:rsidR="0010567E">
        <w:t xml:space="preserve"> </w:t>
      </w:r>
      <w:r w:rsidRPr="00E26D9E">
        <w:t>defined</w:t>
      </w:r>
      <w:r w:rsidR="0010567E">
        <w:t xml:space="preserve"> </w:t>
      </w:r>
      <w:r w:rsidRPr="00E26D9E">
        <w:t>as</w:t>
      </w:r>
      <w:r w:rsidR="0010567E">
        <w:t xml:space="preserve"> </w:t>
      </w:r>
      <w:r w:rsidRPr="00E26D9E">
        <w:t>the</w:t>
      </w:r>
      <w:r w:rsidR="0010567E">
        <w:t xml:space="preserve"> </w:t>
      </w:r>
      <w:r w:rsidRPr="00E26D9E">
        <w:t>strategy</w:t>
      </w:r>
      <w:r w:rsidR="0010567E">
        <w:t xml:space="preserve"> </w:t>
      </w:r>
      <w:r w:rsidRPr="00E26D9E">
        <w:t>of</w:t>
      </w:r>
      <w:r w:rsidR="0010567E">
        <w:t xml:space="preserve"> </w:t>
      </w:r>
      <w:r w:rsidRPr="00E26D9E">
        <w:t>using</w:t>
      </w:r>
      <w:r w:rsidR="0010567E">
        <w:t xml:space="preserve"> </w:t>
      </w:r>
      <w:r w:rsidRPr="00E26D9E">
        <w:t>GeoGebra</w:t>
      </w:r>
      <w:r w:rsidR="0010567E">
        <w:t xml:space="preserve"> </w:t>
      </w:r>
      <w:r w:rsidRPr="00E26D9E">
        <w:t>software.</w:t>
      </w:r>
      <w:r w:rsidR="0010567E">
        <w:t xml:space="preserve"> </w:t>
      </w:r>
      <w:r w:rsidR="00AD46AF">
        <w:t>Th</w:t>
      </w:r>
      <w:r w:rsidRPr="00E26D9E">
        <w:t>is</w:t>
      </w:r>
      <w:r w:rsidR="0010567E">
        <w:t xml:space="preserve"> </w:t>
      </w:r>
      <w:r w:rsidRPr="00E26D9E">
        <w:t>strategy</w:t>
      </w:r>
      <w:r w:rsidR="0010567E">
        <w:t xml:space="preserve"> </w:t>
      </w:r>
      <w:r w:rsidRPr="00E26D9E">
        <w:t>is</w:t>
      </w:r>
      <w:r w:rsidR="0010567E">
        <w:t xml:space="preserve"> </w:t>
      </w:r>
      <w:r w:rsidRPr="00E26D9E">
        <w:t>based</w:t>
      </w:r>
      <w:r w:rsidR="0010567E">
        <w:t xml:space="preserve"> </w:t>
      </w:r>
      <w:r w:rsidRPr="00E26D9E">
        <w:t>on</w:t>
      </w:r>
      <w:r w:rsidR="0010567E">
        <w:t xml:space="preserve"> </w:t>
      </w:r>
      <w:r w:rsidRPr="00E26D9E">
        <w:t>the</w:t>
      </w:r>
      <w:r w:rsidR="0010567E">
        <w:t xml:space="preserve"> </w:t>
      </w:r>
      <w:r w:rsidRPr="00E26D9E">
        <w:t>representation</w:t>
      </w:r>
      <w:r w:rsidR="0010567E">
        <w:t xml:space="preserve"> </w:t>
      </w:r>
      <w:r w:rsidRPr="00E26D9E">
        <w:t>of</w:t>
      </w:r>
      <w:r w:rsidR="0010567E">
        <w:t xml:space="preserve"> </w:t>
      </w:r>
      <w:r w:rsidRPr="00E26D9E">
        <w:t>functions,</w:t>
      </w:r>
      <w:r w:rsidR="0010567E">
        <w:t xml:space="preserve"> </w:t>
      </w:r>
      <w:r w:rsidRPr="00E26D9E">
        <w:t>and</w:t>
      </w:r>
      <w:r w:rsidR="0010567E">
        <w:t xml:space="preserve"> </w:t>
      </w:r>
      <w:r w:rsidRPr="00E26D9E">
        <w:t>its</w:t>
      </w:r>
      <w:r w:rsidR="0010567E">
        <w:t xml:space="preserve"> </w:t>
      </w:r>
      <w:r w:rsidRPr="00E26D9E">
        <w:t>drawing</w:t>
      </w:r>
      <w:r w:rsidR="0010567E">
        <w:t xml:space="preserve"> </w:t>
      </w:r>
      <w:r w:rsidRPr="00E26D9E">
        <w:t>and</w:t>
      </w:r>
      <w:r w:rsidR="0010567E">
        <w:t xml:space="preserve"> </w:t>
      </w:r>
      <w:r w:rsidRPr="00E26D9E">
        <w:t>solving</w:t>
      </w:r>
      <w:r w:rsidR="0010567E">
        <w:t xml:space="preserve"> </w:t>
      </w:r>
      <w:r w:rsidRPr="00E26D9E">
        <w:t>problems</w:t>
      </w:r>
      <w:r w:rsidR="0010567E">
        <w:t xml:space="preserve"> </w:t>
      </w:r>
      <w:r w:rsidRPr="00E26D9E">
        <w:t>and</w:t>
      </w:r>
      <w:r w:rsidR="0010567E">
        <w:t xml:space="preserve"> </w:t>
      </w:r>
      <w:r w:rsidRPr="00E26D9E">
        <w:t>exercises</w:t>
      </w:r>
      <w:r w:rsidR="0010567E">
        <w:t xml:space="preserve"> </w:t>
      </w:r>
      <w:r w:rsidRPr="00E26D9E">
        <w:t>with</w:t>
      </w:r>
      <w:r w:rsidR="0010567E">
        <w:t xml:space="preserve"> </w:t>
      </w:r>
      <w:r w:rsidRPr="00E26D9E">
        <w:t>the</w:t>
      </w:r>
      <w:r w:rsidR="0010567E">
        <w:t xml:space="preserve"> </w:t>
      </w:r>
      <w:r w:rsidRPr="00E26D9E">
        <w:t>help</w:t>
      </w:r>
      <w:r w:rsidR="0010567E">
        <w:t xml:space="preserve"> </w:t>
      </w:r>
      <w:r w:rsidRPr="00E26D9E">
        <w:t>of</w:t>
      </w:r>
      <w:r w:rsidR="0010567E">
        <w:t xml:space="preserve"> </w:t>
      </w:r>
      <w:r w:rsidRPr="00E26D9E">
        <w:t>this</w:t>
      </w:r>
      <w:r w:rsidR="0010567E">
        <w:t xml:space="preserve"> </w:t>
      </w:r>
      <w:r w:rsidRPr="00E26D9E">
        <w:t>software</w:t>
      </w:r>
      <w:r w:rsidRPr="00E26D9E">
        <w:rPr>
          <w:szCs w:val="22"/>
          <w:rtl/>
        </w:rPr>
        <w:t>.</w:t>
      </w:r>
    </w:p>
    <w:p w:rsidR="002127C6" w:rsidRPr="00E26D9E" w:rsidRDefault="002127C6" w:rsidP="00E26D9E">
      <w:pPr>
        <w:pStyle w:val="BodyText"/>
      </w:pPr>
      <w:r w:rsidRPr="00E26D9E">
        <w:rPr>
          <w:b/>
        </w:rPr>
        <w:lastRenderedPageBreak/>
        <w:t>Achievement</w:t>
      </w:r>
      <w:r w:rsidRPr="00E26D9E">
        <w:t>:</w:t>
      </w:r>
      <w:r w:rsidR="0010567E">
        <w:t xml:space="preserve"> </w:t>
      </w:r>
      <w:r w:rsidRPr="00E26D9E">
        <w:t>the</w:t>
      </w:r>
      <w:r w:rsidR="0010567E">
        <w:t xml:space="preserve"> </w:t>
      </w:r>
      <w:r w:rsidRPr="00E26D9E">
        <w:t>set</w:t>
      </w:r>
      <w:r w:rsidR="0010567E">
        <w:t xml:space="preserve"> </w:t>
      </w:r>
      <w:r w:rsidRPr="00E26D9E">
        <w:t>of</w:t>
      </w:r>
      <w:r w:rsidR="0010567E">
        <w:t xml:space="preserve"> </w:t>
      </w:r>
      <w:r w:rsidRPr="00E26D9E">
        <w:t>concepts,</w:t>
      </w:r>
      <w:r w:rsidR="0010567E">
        <w:t xml:space="preserve"> </w:t>
      </w:r>
      <w:r w:rsidRPr="00E26D9E">
        <w:t>principles,</w:t>
      </w:r>
      <w:r w:rsidR="0010567E">
        <w:t xml:space="preserve"> </w:t>
      </w:r>
      <w:r w:rsidRPr="00E26D9E">
        <w:t>mathematical</w:t>
      </w:r>
      <w:r w:rsidR="0010567E">
        <w:t xml:space="preserve"> </w:t>
      </w:r>
      <w:r w:rsidRPr="00E26D9E">
        <w:t>skills</w:t>
      </w:r>
      <w:r w:rsidR="0010567E">
        <w:t xml:space="preserve"> </w:t>
      </w:r>
      <w:r w:rsidRPr="00E26D9E">
        <w:t>included</w:t>
      </w:r>
      <w:r w:rsidR="0010567E">
        <w:t xml:space="preserve"> </w:t>
      </w:r>
      <w:r w:rsidRPr="00E26D9E">
        <w:t>in</w:t>
      </w:r>
      <w:r w:rsidR="0010567E">
        <w:t xml:space="preserve"> </w:t>
      </w:r>
      <w:r w:rsidRPr="00E26D9E">
        <w:t>the</w:t>
      </w:r>
      <w:r w:rsidR="0010567E">
        <w:t xml:space="preserve"> </w:t>
      </w:r>
      <w:r w:rsidRPr="00E26D9E">
        <w:t>unit</w:t>
      </w:r>
      <w:r w:rsidR="0010567E">
        <w:t xml:space="preserve"> </w:t>
      </w:r>
      <w:r w:rsidRPr="00E26D9E">
        <w:t>of</w:t>
      </w:r>
      <w:r w:rsidR="0010567E">
        <w:t xml:space="preserve"> </w:t>
      </w:r>
      <w:r w:rsidRPr="00E26D9E">
        <w:t>function</w:t>
      </w:r>
      <w:r w:rsidR="0010567E">
        <w:t xml:space="preserve"> </w:t>
      </w:r>
      <w:r w:rsidRPr="00E26D9E">
        <w:t>that</w:t>
      </w:r>
      <w:r w:rsidR="0010567E">
        <w:t xml:space="preserve"> </w:t>
      </w:r>
      <w:r w:rsidR="00AD46AF">
        <w:t xml:space="preserve">is </w:t>
      </w:r>
      <w:r w:rsidRPr="00E26D9E">
        <w:t>acquired</w:t>
      </w:r>
      <w:r w:rsidR="0010567E">
        <w:t xml:space="preserve"> </w:t>
      </w:r>
      <w:r w:rsidRPr="00E26D9E">
        <w:t>by</w:t>
      </w:r>
      <w:r w:rsidR="0010567E">
        <w:t xml:space="preserve"> </w:t>
      </w:r>
      <w:r w:rsidRPr="00E26D9E">
        <w:t>students</w:t>
      </w:r>
      <w:r w:rsidR="0010567E">
        <w:t xml:space="preserve"> </w:t>
      </w:r>
      <w:r w:rsidRPr="00E26D9E">
        <w:t>after</w:t>
      </w:r>
      <w:r w:rsidR="0010567E">
        <w:t xml:space="preserve"> </w:t>
      </w:r>
      <w:r w:rsidRPr="00E26D9E">
        <w:t>teaching</w:t>
      </w:r>
      <w:r w:rsidR="0010567E">
        <w:t xml:space="preserve"> </w:t>
      </w:r>
      <w:r w:rsidRPr="00E26D9E">
        <w:t>this</w:t>
      </w:r>
      <w:r w:rsidR="0010567E">
        <w:t xml:space="preserve"> </w:t>
      </w:r>
      <w:r w:rsidRPr="00E26D9E">
        <w:t>unit,</w:t>
      </w:r>
      <w:r w:rsidR="0010567E">
        <w:t xml:space="preserve"> </w:t>
      </w:r>
      <w:r w:rsidRPr="00E26D9E">
        <w:t>measured</w:t>
      </w:r>
      <w:r w:rsidR="0010567E">
        <w:t xml:space="preserve"> </w:t>
      </w:r>
      <w:r w:rsidRPr="00E26D9E">
        <w:t>by</w:t>
      </w:r>
      <w:r w:rsidR="0010567E">
        <w:t xml:space="preserve"> </w:t>
      </w:r>
      <w:r w:rsidRPr="00E26D9E">
        <w:t>the</w:t>
      </w:r>
      <w:r w:rsidR="0010567E">
        <w:t xml:space="preserve"> </w:t>
      </w:r>
      <w:r w:rsidRPr="00E26D9E">
        <w:t>marks</w:t>
      </w:r>
      <w:r w:rsidR="0010567E">
        <w:t xml:space="preserve"> </w:t>
      </w:r>
      <w:r w:rsidRPr="00E26D9E">
        <w:t>obtained</w:t>
      </w:r>
      <w:r w:rsidR="0010567E">
        <w:t xml:space="preserve"> </w:t>
      </w:r>
      <w:r w:rsidRPr="00E26D9E">
        <w:t>by</w:t>
      </w:r>
      <w:r w:rsidR="0010567E">
        <w:t xml:space="preserve"> </w:t>
      </w:r>
      <w:r w:rsidRPr="00E26D9E">
        <w:t>students</w:t>
      </w:r>
      <w:r w:rsidR="0010567E">
        <w:t xml:space="preserve"> </w:t>
      </w:r>
      <w:r w:rsidRPr="00E26D9E">
        <w:t>in</w:t>
      </w:r>
      <w:r w:rsidR="0010567E">
        <w:t xml:space="preserve"> </w:t>
      </w:r>
      <w:r w:rsidRPr="00E26D9E">
        <w:t>the</w:t>
      </w:r>
      <w:r w:rsidR="0010567E">
        <w:t xml:space="preserve"> </w:t>
      </w:r>
      <w:r w:rsidRPr="00E26D9E">
        <w:t>achievement</w:t>
      </w:r>
      <w:r w:rsidR="0010567E">
        <w:t xml:space="preserve"> </w:t>
      </w:r>
      <w:r w:rsidRPr="00E26D9E">
        <w:t>test</w:t>
      </w:r>
      <w:r w:rsidR="0010567E">
        <w:t xml:space="preserve"> </w:t>
      </w:r>
      <w:r w:rsidRPr="00E26D9E">
        <w:t>included</w:t>
      </w:r>
      <w:r w:rsidR="0010567E">
        <w:t xml:space="preserve"> </w:t>
      </w:r>
      <w:r w:rsidRPr="00E26D9E">
        <w:t>in</w:t>
      </w:r>
      <w:r w:rsidR="0010567E">
        <w:t xml:space="preserve"> </w:t>
      </w:r>
      <w:r w:rsidRPr="00E26D9E">
        <w:t>the</w:t>
      </w:r>
      <w:r w:rsidR="0010567E">
        <w:t xml:space="preserve"> </w:t>
      </w:r>
      <w:r w:rsidRPr="00E26D9E">
        <w:t>current</w:t>
      </w:r>
      <w:r w:rsidR="0010567E">
        <w:t xml:space="preserve"> </w:t>
      </w:r>
      <w:r w:rsidRPr="00E26D9E">
        <w:t>study,</w:t>
      </w:r>
      <w:r w:rsidR="0010567E">
        <w:t xml:space="preserve"> </w:t>
      </w:r>
      <w:r w:rsidRPr="00E26D9E">
        <w:t>and</w:t>
      </w:r>
      <w:r w:rsidR="0010567E">
        <w:t xml:space="preserve"> </w:t>
      </w:r>
      <w:r w:rsidRPr="00E26D9E">
        <w:t>prepared</w:t>
      </w:r>
      <w:r w:rsidR="0010567E">
        <w:t xml:space="preserve"> </w:t>
      </w:r>
      <w:r w:rsidRPr="00E26D9E">
        <w:t>by</w:t>
      </w:r>
      <w:r w:rsidR="0010567E">
        <w:t xml:space="preserve"> </w:t>
      </w:r>
      <w:r w:rsidRPr="00E26D9E">
        <w:t>the</w:t>
      </w:r>
      <w:r w:rsidR="0010567E">
        <w:t xml:space="preserve"> </w:t>
      </w:r>
      <w:r w:rsidRPr="00E26D9E">
        <w:t>researcher</w:t>
      </w:r>
      <w:r w:rsidRPr="00E26D9E">
        <w:rPr>
          <w:szCs w:val="22"/>
          <w:rtl/>
        </w:rPr>
        <w:t>.</w:t>
      </w:r>
    </w:p>
    <w:p w:rsidR="002127C6" w:rsidRPr="00E26D9E" w:rsidRDefault="002127C6" w:rsidP="00E26D9E">
      <w:pPr>
        <w:pStyle w:val="BodyText"/>
      </w:pPr>
      <w:r w:rsidRPr="00E26D9E">
        <w:rPr>
          <w:b/>
        </w:rPr>
        <w:t>Ability</w:t>
      </w:r>
      <w:r w:rsidR="0010567E">
        <w:rPr>
          <w:b/>
        </w:rPr>
        <w:t xml:space="preserve"> </w:t>
      </w:r>
      <w:r w:rsidRPr="00E26D9E">
        <w:rPr>
          <w:b/>
        </w:rPr>
        <w:t>of</w:t>
      </w:r>
      <w:r w:rsidR="0010567E">
        <w:rPr>
          <w:b/>
        </w:rPr>
        <w:t xml:space="preserve"> </w:t>
      </w:r>
      <w:r w:rsidRPr="00E26D9E">
        <w:rPr>
          <w:b/>
        </w:rPr>
        <w:t>problem</w:t>
      </w:r>
      <w:r w:rsidR="0010567E">
        <w:rPr>
          <w:b/>
        </w:rPr>
        <w:t xml:space="preserve"> </w:t>
      </w:r>
      <w:r w:rsidRPr="00E26D9E">
        <w:rPr>
          <w:b/>
        </w:rPr>
        <w:t>solving</w:t>
      </w:r>
      <w:r w:rsidRPr="00E26D9E">
        <w:t>:</w:t>
      </w:r>
      <w:r w:rsidR="0010567E">
        <w:t xml:space="preserve"> </w:t>
      </w:r>
      <w:r w:rsidRPr="00E26D9E">
        <w:t>means</w:t>
      </w:r>
      <w:r w:rsidR="0010567E">
        <w:t xml:space="preserve"> </w:t>
      </w:r>
      <w:r w:rsidRPr="00E26D9E">
        <w:t>the</w:t>
      </w:r>
      <w:r w:rsidR="0010567E">
        <w:t xml:space="preserve"> </w:t>
      </w:r>
      <w:r w:rsidRPr="00E26D9E">
        <w:t>production</w:t>
      </w:r>
      <w:r w:rsidR="0010567E">
        <w:t xml:space="preserve"> </w:t>
      </w:r>
      <w:r w:rsidRPr="00E26D9E">
        <w:t>of</w:t>
      </w:r>
      <w:r w:rsidR="0010567E">
        <w:t xml:space="preserve"> </w:t>
      </w:r>
      <w:r w:rsidRPr="00E26D9E">
        <w:t>new</w:t>
      </w:r>
      <w:r w:rsidR="0010567E">
        <w:t xml:space="preserve"> </w:t>
      </w:r>
      <w:r w:rsidRPr="00E26D9E">
        <w:t>and</w:t>
      </w:r>
      <w:r w:rsidR="0010567E">
        <w:t xml:space="preserve"> </w:t>
      </w:r>
      <w:r w:rsidRPr="00E26D9E">
        <w:t>various</w:t>
      </w:r>
      <w:r w:rsidR="0010567E">
        <w:t xml:space="preserve"> </w:t>
      </w:r>
      <w:r w:rsidRPr="00E26D9E">
        <w:t>relations</w:t>
      </w:r>
      <w:r w:rsidR="0010567E">
        <w:t xml:space="preserve"> </w:t>
      </w:r>
      <w:r w:rsidRPr="00E26D9E">
        <w:t>and</w:t>
      </w:r>
      <w:r w:rsidR="0010567E">
        <w:t xml:space="preserve"> </w:t>
      </w:r>
      <w:r w:rsidRPr="00E26D9E">
        <w:t>solutions</w:t>
      </w:r>
      <w:r w:rsidR="0010567E">
        <w:t xml:space="preserve"> </w:t>
      </w:r>
      <w:r w:rsidRPr="00E26D9E">
        <w:t>for</w:t>
      </w:r>
      <w:r w:rsidR="0010567E">
        <w:t xml:space="preserve"> </w:t>
      </w:r>
      <w:r w:rsidRPr="00E26D9E">
        <w:t>problems,</w:t>
      </w:r>
      <w:r w:rsidR="0010567E">
        <w:t xml:space="preserve"> </w:t>
      </w:r>
      <w:r w:rsidRPr="00E26D9E">
        <w:t>and</w:t>
      </w:r>
      <w:r w:rsidR="0010567E">
        <w:t xml:space="preserve"> </w:t>
      </w:r>
      <w:r w:rsidRPr="00E26D9E">
        <w:t>exercises</w:t>
      </w:r>
      <w:r w:rsidR="0010567E">
        <w:t xml:space="preserve"> </w:t>
      </w:r>
      <w:r w:rsidRPr="00E26D9E">
        <w:t>independently,</w:t>
      </w:r>
      <w:r w:rsidR="0010567E">
        <w:t xml:space="preserve"> </w:t>
      </w:r>
      <w:r w:rsidRPr="00E26D9E">
        <w:t>and</w:t>
      </w:r>
      <w:r w:rsidR="0010567E">
        <w:t xml:space="preserve"> </w:t>
      </w:r>
      <w:r w:rsidRPr="00E26D9E">
        <w:t>not</w:t>
      </w:r>
      <w:r w:rsidR="0010567E">
        <w:t xml:space="preserve"> </w:t>
      </w:r>
      <w:r w:rsidRPr="00E26D9E">
        <w:t>already</w:t>
      </w:r>
      <w:r w:rsidR="0010567E">
        <w:t xml:space="preserve"> </w:t>
      </w:r>
      <w:r w:rsidRPr="00E26D9E">
        <w:t>known</w:t>
      </w:r>
      <w:r w:rsidR="0010567E">
        <w:t xml:space="preserve"> </w:t>
      </w:r>
      <w:r w:rsidRPr="00E26D9E">
        <w:t>to</w:t>
      </w:r>
      <w:r w:rsidR="0010567E">
        <w:t xml:space="preserve"> </w:t>
      </w:r>
      <w:r w:rsidRPr="00E26D9E">
        <w:t>the</w:t>
      </w:r>
      <w:r w:rsidR="0010567E">
        <w:t xml:space="preserve"> </w:t>
      </w:r>
      <w:r w:rsidRPr="00E26D9E">
        <w:t>student.</w:t>
      </w:r>
      <w:r w:rsidR="0010567E">
        <w:t xml:space="preserve"> </w:t>
      </w:r>
      <w:r w:rsidRPr="00E26D9E">
        <w:t>It</w:t>
      </w:r>
      <w:r w:rsidR="0010567E">
        <w:t xml:space="preserve"> </w:t>
      </w:r>
      <w:r w:rsidRPr="00E26D9E">
        <w:t>is</w:t>
      </w:r>
      <w:r w:rsidR="0010567E">
        <w:t xml:space="preserve"> </w:t>
      </w:r>
      <w:r w:rsidRPr="00E26D9E">
        <w:t>measured</w:t>
      </w:r>
      <w:r w:rsidR="0010567E">
        <w:t xml:space="preserve"> </w:t>
      </w:r>
      <w:r w:rsidRPr="00E26D9E">
        <w:t>by</w:t>
      </w:r>
      <w:r w:rsidR="0010567E">
        <w:t xml:space="preserve"> </w:t>
      </w:r>
      <w:r w:rsidRPr="00E26D9E">
        <w:t>students’</w:t>
      </w:r>
      <w:r w:rsidR="0010567E">
        <w:t xml:space="preserve"> </w:t>
      </w:r>
      <w:r w:rsidRPr="00E26D9E">
        <w:t>marks</w:t>
      </w:r>
      <w:r w:rsidR="0010567E">
        <w:t xml:space="preserve"> </w:t>
      </w:r>
      <w:r w:rsidRPr="00E26D9E">
        <w:t>in</w:t>
      </w:r>
      <w:r w:rsidR="0010567E">
        <w:t xml:space="preserve"> </w:t>
      </w:r>
      <w:r w:rsidRPr="00E26D9E">
        <w:t>the</w:t>
      </w:r>
      <w:r w:rsidR="0010567E">
        <w:t xml:space="preserve"> </w:t>
      </w:r>
      <w:r w:rsidRPr="00E26D9E">
        <w:t>ability</w:t>
      </w:r>
      <w:r w:rsidR="0010567E">
        <w:t xml:space="preserve"> </w:t>
      </w:r>
      <w:r w:rsidRPr="00E26D9E">
        <w:t>of</w:t>
      </w:r>
      <w:r w:rsidR="0010567E">
        <w:t xml:space="preserve"> </w:t>
      </w:r>
      <w:r w:rsidRPr="00E26D9E">
        <w:t>problem</w:t>
      </w:r>
      <w:r w:rsidR="0010567E">
        <w:t xml:space="preserve"> </w:t>
      </w:r>
      <w:r w:rsidRPr="00E26D9E">
        <w:t>solving</w:t>
      </w:r>
      <w:r w:rsidR="0010567E">
        <w:t xml:space="preserve"> </w:t>
      </w:r>
      <w:r w:rsidRPr="00E26D9E">
        <w:t>test</w:t>
      </w:r>
      <w:r w:rsidR="0010567E">
        <w:t xml:space="preserve"> </w:t>
      </w:r>
      <w:r w:rsidRPr="00E26D9E">
        <w:t>in</w:t>
      </w:r>
      <w:r w:rsidR="0010567E">
        <w:t xml:space="preserve"> </w:t>
      </w:r>
      <w:r w:rsidRPr="00E26D9E">
        <w:t>the</w:t>
      </w:r>
      <w:r w:rsidR="0010567E">
        <w:t xml:space="preserve"> </w:t>
      </w:r>
      <w:r w:rsidRPr="00E26D9E">
        <w:t>unit</w:t>
      </w:r>
      <w:r w:rsidR="0010567E">
        <w:t xml:space="preserve"> </w:t>
      </w:r>
      <w:r w:rsidRPr="00E26D9E">
        <w:t>of</w:t>
      </w:r>
      <w:r w:rsidR="0010567E">
        <w:t xml:space="preserve"> </w:t>
      </w:r>
      <w:r w:rsidRPr="00E26D9E">
        <w:t>functions</w:t>
      </w:r>
      <w:r w:rsidR="0010567E">
        <w:t xml:space="preserve"> </w:t>
      </w:r>
      <w:r w:rsidRPr="00E26D9E">
        <w:t>included</w:t>
      </w:r>
      <w:r w:rsidR="0010567E">
        <w:t xml:space="preserve"> </w:t>
      </w:r>
      <w:r w:rsidRPr="00E26D9E">
        <w:t>in</w:t>
      </w:r>
      <w:r w:rsidR="0010567E">
        <w:t xml:space="preserve"> </w:t>
      </w:r>
      <w:r w:rsidRPr="00E26D9E">
        <w:t>the</w:t>
      </w:r>
      <w:r w:rsidR="0010567E">
        <w:t xml:space="preserve"> </w:t>
      </w:r>
      <w:r w:rsidRPr="00E26D9E">
        <w:t>current</w:t>
      </w:r>
      <w:r w:rsidR="0010567E">
        <w:t xml:space="preserve"> </w:t>
      </w:r>
      <w:r w:rsidRPr="00E26D9E">
        <w:t>study,</w:t>
      </w:r>
      <w:r w:rsidR="0010567E">
        <w:t xml:space="preserve"> </w:t>
      </w:r>
      <w:r w:rsidRPr="00E26D9E">
        <w:t>and</w:t>
      </w:r>
      <w:r w:rsidR="0010567E">
        <w:t xml:space="preserve"> </w:t>
      </w:r>
      <w:r w:rsidRPr="00E26D9E">
        <w:t>prepared</w:t>
      </w:r>
      <w:r w:rsidR="0010567E">
        <w:t xml:space="preserve"> </w:t>
      </w:r>
      <w:r w:rsidRPr="00E26D9E">
        <w:t>by</w:t>
      </w:r>
      <w:r w:rsidR="0010567E">
        <w:t xml:space="preserve"> </w:t>
      </w:r>
      <w:r w:rsidRPr="00E26D9E">
        <w:t>the</w:t>
      </w:r>
      <w:r w:rsidR="0010567E">
        <w:t xml:space="preserve"> </w:t>
      </w:r>
      <w:r w:rsidRPr="00E26D9E">
        <w:t>researcher</w:t>
      </w:r>
      <w:r w:rsidRPr="00E26D9E">
        <w:rPr>
          <w:szCs w:val="22"/>
          <w:rtl/>
        </w:rPr>
        <w:t>.</w:t>
      </w:r>
    </w:p>
    <w:p w:rsidR="00FB5F8B" w:rsidRDefault="00FB5F8B" w:rsidP="00FB5F8B">
      <w:pPr>
        <w:pStyle w:val="Heading3"/>
        <w:rPr>
          <w:lang w:bidi="ar-JO"/>
        </w:rPr>
      </w:pPr>
      <w:r>
        <w:rPr>
          <w:lang w:bidi="ar-JO"/>
        </w:rPr>
        <w:t>L</w:t>
      </w:r>
      <w:r w:rsidR="002127C6" w:rsidRPr="00E21B52">
        <w:rPr>
          <w:lang w:bidi="ar-JO"/>
        </w:rPr>
        <w:t>imits</w:t>
      </w:r>
      <w:r w:rsidR="0010567E">
        <w:rPr>
          <w:lang w:bidi="ar-JO"/>
        </w:rPr>
        <w:t xml:space="preserve"> </w:t>
      </w:r>
      <w:r w:rsidR="002127C6" w:rsidRPr="00E21B52">
        <w:rPr>
          <w:lang w:bidi="ar-JO"/>
        </w:rPr>
        <w:t>of</w:t>
      </w:r>
      <w:r w:rsidR="0010567E">
        <w:rPr>
          <w:lang w:bidi="ar-JO"/>
        </w:rPr>
        <w:t xml:space="preserve"> </w:t>
      </w:r>
      <w:r w:rsidR="002127C6" w:rsidRPr="00E21B52">
        <w:rPr>
          <w:lang w:bidi="ar-JO"/>
        </w:rPr>
        <w:t>study</w:t>
      </w:r>
      <w:r w:rsidR="0010567E">
        <w:rPr>
          <w:lang w:bidi="ar-JO"/>
        </w:rPr>
        <w:t xml:space="preserve"> </w:t>
      </w:r>
      <w:r w:rsidR="002127C6" w:rsidRPr="00E21B52">
        <w:rPr>
          <w:lang w:bidi="ar-JO"/>
        </w:rPr>
        <w:t>and</w:t>
      </w:r>
      <w:r w:rsidR="0010567E">
        <w:rPr>
          <w:lang w:bidi="ar-JO"/>
        </w:rPr>
        <w:t xml:space="preserve"> </w:t>
      </w:r>
      <w:r w:rsidR="002127C6" w:rsidRPr="00E21B52">
        <w:rPr>
          <w:lang w:bidi="ar-JO"/>
        </w:rPr>
        <w:t>its</w:t>
      </w:r>
      <w:r w:rsidR="0010567E">
        <w:rPr>
          <w:lang w:bidi="ar-JO"/>
        </w:rPr>
        <w:t xml:space="preserve"> </w:t>
      </w:r>
      <w:r w:rsidR="002127C6" w:rsidRPr="00E21B52">
        <w:rPr>
          <w:lang w:bidi="ar-JO"/>
        </w:rPr>
        <w:t>determinants:</w:t>
      </w:r>
      <w:r w:rsidR="0010567E">
        <w:rPr>
          <w:lang w:bidi="ar-JO"/>
        </w:rPr>
        <w:t xml:space="preserve"> </w:t>
      </w:r>
    </w:p>
    <w:p w:rsidR="002127C6" w:rsidRPr="009171DD" w:rsidRDefault="00FB5F8B" w:rsidP="00E26D9E">
      <w:pPr>
        <w:pStyle w:val="BodyText"/>
        <w:rPr>
          <w:rtl/>
          <w:lang w:bidi="ar-JO"/>
        </w:rPr>
      </w:pPr>
      <w:r>
        <w:rPr>
          <w:lang w:bidi="ar-JO"/>
        </w:rPr>
        <w:t>T</w:t>
      </w:r>
      <w:r w:rsidR="002127C6" w:rsidRPr="009171DD">
        <w:rPr>
          <w:lang w:bidi="ar-JO"/>
        </w:rPr>
        <w:t>he</w:t>
      </w:r>
      <w:r w:rsidR="0010567E">
        <w:rPr>
          <w:lang w:bidi="ar-JO"/>
        </w:rPr>
        <w:t xml:space="preserve"> </w:t>
      </w:r>
      <w:r w:rsidR="002127C6" w:rsidRPr="009171DD">
        <w:rPr>
          <w:lang w:bidi="ar-JO"/>
        </w:rPr>
        <w:t>current</w:t>
      </w:r>
      <w:r w:rsidR="0010567E">
        <w:rPr>
          <w:lang w:bidi="ar-JO"/>
        </w:rPr>
        <w:t xml:space="preserve"> </w:t>
      </w:r>
      <w:r w:rsidR="002127C6" w:rsidRPr="009171DD">
        <w:rPr>
          <w:lang w:bidi="ar-JO"/>
        </w:rPr>
        <w:t>study</w:t>
      </w:r>
      <w:r w:rsidR="0010567E">
        <w:rPr>
          <w:lang w:bidi="ar-JO"/>
        </w:rPr>
        <w:t xml:space="preserve"> </w:t>
      </w:r>
      <w:r w:rsidR="002127C6" w:rsidRPr="009171DD">
        <w:rPr>
          <w:lang w:bidi="ar-JO"/>
        </w:rPr>
        <w:t>was</w:t>
      </w:r>
      <w:r w:rsidR="0010567E">
        <w:rPr>
          <w:lang w:bidi="ar-JO"/>
        </w:rPr>
        <w:t xml:space="preserve"> </w:t>
      </w:r>
      <w:r w:rsidR="002127C6" w:rsidRPr="009171DD">
        <w:rPr>
          <w:lang w:bidi="ar-JO"/>
        </w:rPr>
        <w:t>limited</w:t>
      </w:r>
      <w:r w:rsidR="0010567E">
        <w:rPr>
          <w:lang w:bidi="ar-JO"/>
        </w:rPr>
        <w:t xml:space="preserve"> </w:t>
      </w:r>
      <w:r w:rsidR="002127C6" w:rsidRPr="009171DD">
        <w:rPr>
          <w:lang w:bidi="ar-JO"/>
        </w:rPr>
        <w:t>to</w:t>
      </w:r>
      <w:r w:rsidR="0010567E">
        <w:rPr>
          <w:lang w:bidi="ar-JO"/>
        </w:rPr>
        <w:t xml:space="preserve"> </w:t>
      </w:r>
      <w:r w:rsidR="002127C6" w:rsidRPr="009171DD">
        <w:rPr>
          <w:lang w:bidi="ar-JO"/>
        </w:rPr>
        <w:t>the</w:t>
      </w:r>
      <w:r w:rsidR="0010567E">
        <w:rPr>
          <w:lang w:bidi="ar-JO"/>
        </w:rPr>
        <w:t xml:space="preserve"> </w:t>
      </w:r>
      <w:r w:rsidR="002127C6" w:rsidRPr="009171DD">
        <w:rPr>
          <w:lang w:bidi="ar-JO"/>
        </w:rPr>
        <w:t>following</w:t>
      </w:r>
      <w:r w:rsidR="002127C6">
        <w:rPr>
          <w:lang w:bidi="ar-JO"/>
        </w:rPr>
        <w:t>:</w:t>
      </w:r>
    </w:p>
    <w:p w:rsidR="002127C6" w:rsidRPr="00FB5F8B" w:rsidRDefault="002127C6" w:rsidP="00E26D9E">
      <w:pPr>
        <w:pStyle w:val="BodyText"/>
        <w:numPr>
          <w:ilvl w:val="0"/>
          <w:numId w:val="31"/>
        </w:numPr>
        <w:rPr>
          <w:lang w:bidi="ar-JO"/>
        </w:rPr>
      </w:pPr>
      <w:r w:rsidRPr="00FB5F8B">
        <w:rPr>
          <w:lang w:bidi="ar-JO"/>
        </w:rPr>
        <w:t>Unit</w:t>
      </w:r>
      <w:r w:rsidR="0010567E">
        <w:rPr>
          <w:lang w:bidi="ar-JO"/>
        </w:rPr>
        <w:t xml:space="preserve"> </w:t>
      </w:r>
      <w:r w:rsidRPr="00FB5F8B">
        <w:rPr>
          <w:lang w:bidi="ar-JO"/>
        </w:rPr>
        <w:t>of</w:t>
      </w:r>
      <w:r w:rsidR="0010567E">
        <w:rPr>
          <w:lang w:bidi="ar-JO"/>
        </w:rPr>
        <w:t xml:space="preserve"> </w:t>
      </w:r>
      <w:r w:rsidRPr="00FB5F8B">
        <w:rPr>
          <w:lang w:bidi="ar-JO"/>
        </w:rPr>
        <w:t>functions</w:t>
      </w:r>
      <w:r w:rsidR="0010567E">
        <w:rPr>
          <w:lang w:bidi="ar-JO"/>
        </w:rPr>
        <w:t xml:space="preserve"> </w:t>
      </w:r>
      <w:r w:rsidRPr="00FB5F8B">
        <w:rPr>
          <w:lang w:bidi="ar-JO"/>
        </w:rPr>
        <w:t>scheduled</w:t>
      </w:r>
      <w:r w:rsidR="0010567E">
        <w:rPr>
          <w:lang w:bidi="ar-JO"/>
        </w:rPr>
        <w:t xml:space="preserve"> </w:t>
      </w:r>
      <w:r w:rsidRPr="00FB5F8B">
        <w:rPr>
          <w:lang w:bidi="ar-JO"/>
        </w:rPr>
        <w:t>to</w:t>
      </w:r>
      <w:r w:rsidR="0010567E">
        <w:rPr>
          <w:lang w:bidi="ar-JO"/>
        </w:rPr>
        <w:t xml:space="preserve"> </w:t>
      </w:r>
      <w:r w:rsidRPr="00FB5F8B">
        <w:rPr>
          <w:lang w:bidi="ar-JO"/>
        </w:rPr>
        <w:t>the</w:t>
      </w:r>
      <w:r w:rsidR="0010567E">
        <w:rPr>
          <w:lang w:bidi="ar-JO"/>
        </w:rPr>
        <w:t xml:space="preserve"> </w:t>
      </w:r>
      <w:r w:rsidRPr="00FB5F8B">
        <w:rPr>
          <w:lang w:bidi="ar-JO"/>
        </w:rPr>
        <w:t>Basic</w:t>
      </w:r>
      <w:r w:rsidR="0010567E">
        <w:rPr>
          <w:lang w:bidi="ar-JO"/>
        </w:rPr>
        <w:t xml:space="preserve"> </w:t>
      </w:r>
      <w:r w:rsidRPr="00FB5F8B">
        <w:rPr>
          <w:lang w:bidi="ar-JO"/>
        </w:rPr>
        <w:t>Ninth</w:t>
      </w:r>
      <w:r w:rsidR="0010567E">
        <w:rPr>
          <w:lang w:bidi="ar-JO"/>
        </w:rPr>
        <w:t xml:space="preserve"> </w:t>
      </w:r>
      <w:r w:rsidRPr="00FB5F8B">
        <w:rPr>
          <w:lang w:bidi="ar-JO"/>
        </w:rPr>
        <w:t>Grade</w:t>
      </w:r>
      <w:r w:rsidR="0010567E">
        <w:rPr>
          <w:lang w:bidi="ar-JO"/>
        </w:rPr>
        <w:t xml:space="preserve"> </w:t>
      </w:r>
      <w:r w:rsidRPr="00FB5F8B">
        <w:rPr>
          <w:lang w:bidi="ar-JO"/>
        </w:rPr>
        <w:t>students</w:t>
      </w:r>
      <w:r w:rsidR="0010567E">
        <w:rPr>
          <w:lang w:bidi="ar-JO"/>
        </w:rPr>
        <w:t xml:space="preserve"> </w:t>
      </w:r>
      <w:r w:rsidRPr="00FB5F8B">
        <w:rPr>
          <w:lang w:bidi="ar-JO"/>
        </w:rPr>
        <w:t>during</w:t>
      </w:r>
      <w:r w:rsidR="0010567E">
        <w:rPr>
          <w:lang w:bidi="ar-JO"/>
        </w:rPr>
        <w:t xml:space="preserve"> </w:t>
      </w:r>
      <w:r w:rsidRPr="00FB5F8B">
        <w:rPr>
          <w:lang w:bidi="ar-JO"/>
        </w:rPr>
        <w:t>the</w:t>
      </w:r>
      <w:r w:rsidR="0010567E">
        <w:rPr>
          <w:lang w:bidi="ar-JO"/>
        </w:rPr>
        <w:t xml:space="preserve"> </w:t>
      </w:r>
      <w:r w:rsidRPr="00FB5F8B">
        <w:rPr>
          <w:lang w:bidi="ar-JO"/>
        </w:rPr>
        <w:t>first</w:t>
      </w:r>
      <w:r w:rsidR="0010567E">
        <w:rPr>
          <w:lang w:bidi="ar-JO"/>
        </w:rPr>
        <w:t xml:space="preserve"> </w:t>
      </w:r>
      <w:r w:rsidRPr="00FB5F8B">
        <w:rPr>
          <w:lang w:bidi="ar-JO"/>
        </w:rPr>
        <w:t>semester</w:t>
      </w:r>
      <w:r w:rsidR="0010567E">
        <w:rPr>
          <w:lang w:bidi="ar-JO"/>
        </w:rPr>
        <w:t xml:space="preserve"> </w:t>
      </w:r>
      <w:r w:rsidRPr="00FB5F8B">
        <w:rPr>
          <w:lang w:bidi="ar-JO"/>
        </w:rPr>
        <w:t>of</w:t>
      </w:r>
      <w:r w:rsidR="0010567E">
        <w:rPr>
          <w:lang w:bidi="ar-JO"/>
        </w:rPr>
        <w:t xml:space="preserve"> </w:t>
      </w:r>
      <w:r w:rsidRPr="00FB5F8B">
        <w:rPr>
          <w:lang w:bidi="ar-JO"/>
        </w:rPr>
        <w:t>2014/2015</w:t>
      </w:r>
      <w:r w:rsidRPr="00FB5F8B">
        <w:rPr>
          <w:rtl/>
          <w:lang w:bidi="ar-JO"/>
        </w:rPr>
        <w:t>.</w:t>
      </w:r>
    </w:p>
    <w:p w:rsidR="002127C6" w:rsidRPr="00FB5F8B" w:rsidRDefault="002127C6" w:rsidP="00E26D9E">
      <w:pPr>
        <w:pStyle w:val="BodyText"/>
        <w:numPr>
          <w:ilvl w:val="0"/>
          <w:numId w:val="31"/>
        </w:numPr>
        <w:rPr>
          <w:lang w:bidi="ar-JO"/>
        </w:rPr>
      </w:pPr>
      <w:r w:rsidRPr="00FB5F8B">
        <w:rPr>
          <w:lang w:bidi="ar-JO"/>
        </w:rPr>
        <w:t>Private</w:t>
      </w:r>
      <w:r w:rsidR="0010567E">
        <w:rPr>
          <w:lang w:bidi="ar-JO"/>
        </w:rPr>
        <w:t xml:space="preserve"> </w:t>
      </w:r>
      <w:r w:rsidRPr="00FB5F8B">
        <w:rPr>
          <w:lang w:bidi="ar-JO"/>
        </w:rPr>
        <w:t>Schools</w:t>
      </w:r>
      <w:r w:rsidR="0010567E">
        <w:rPr>
          <w:lang w:bidi="ar-JO"/>
        </w:rPr>
        <w:t xml:space="preserve"> </w:t>
      </w:r>
      <w:r w:rsidRPr="00FB5F8B">
        <w:rPr>
          <w:lang w:bidi="ar-JO"/>
        </w:rPr>
        <w:t>in</w:t>
      </w:r>
      <w:r w:rsidR="0010567E">
        <w:rPr>
          <w:lang w:bidi="ar-JO"/>
        </w:rPr>
        <w:t xml:space="preserve"> </w:t>
      </w:r>
      <w:r w:rsidRPr="00FB5F8B">
        <w:rPr>
          <w:lang w:bidi="ar-JO"/>
        </w:rPr>
        <w:t>the</w:t>
      </w:r>
      <w:r w:rsidR="0010567E">
        <w:rPr>
          <w:lang w:bidi="ar-JO"/>
        </w:rPr>
        <w:t xml:space="preserve"> </w:t>
      </w:r>
      <w:r w:rsidRPr="00FB5F8B">
        <w:rPr>
          <w:lang w:bidi="ar-JO"/>
        </w:rPr>
        <w:t>Amman</w:t>
      </w:r>
      <w:r w:rsidR="0010567E">
        <w:rPr>
          <w:lang w:bidi="ar-JO"/>
        </w:rPr>
        <w:t xml:space="preserve"> </w:t>
      </w:r>
      <w:r w:rsidRPr="00FB5F8B">
        <w:rPr>
          <w:lang w:bidi="ar-JO"/>
        </w:rPr>
        <w:t>city</w:t>
      </w:r>
      <w:r w:rsidRPr="00FB5F8B">
        <w:rPr>
          <w:rtl/>
          <w:lang w:bidi="ar-JO"/>
        </w:rPr>
        <w:t>.</w:t>
      </w:r>
    </w:p>
    <w:p w:rsidR="002127C6" w:rsidRPr="00FB5F8B" w:rsidRDefault="002127C6" w:rsidP="00E26D9E">
      <w:pPr>
        <w:pStyle w:val="BodyText"/>
        <w:numPr>
          <w:ilvl w:val="0"/>
          <w:numId w:val="31"/>
        </w:numPr>
        <w:rPr>
          <w:lang w:bidi="ar-JO"/>
        </w:rPr>
      </w:pPr>
      <w:r w:rsidRPr="00FB5F8B">
        <w:rPr>
          <w:lang w:bidi="ar-JO"/>
        </w:rPr>
        <w:t>Results</w:t>
      </w:r>
      <w:r w:rsidR="0010567E">
        <w:rPr>
          <w:lang w:bidi="ar-JO"/>
        </w:rPr>
        <w:t xml:space="preserve"> </w:t>
      </w:r>
      <w:r w:rsidRPr="00FB5F8B">
        <w:rPr>
          <w:lang w:bidi="ar-JO"/>
        </w:rPr>
        <w:t>of</w:t>
      </w:r>
      <w:r w:rsidR="0010567E">
        <w:rPr>
          <w:lang w:bidi="ar-JO"/>
        </w:rPr>
        <w:t xml:space="preserve"> </w:t>
      </w:r>
      <w:r w:rsidRPr="00FB5F8B">
        <w:rPr>
          <w:lang w:bidi="ar-JO"/>
        </w:rPr>
        <w:t>the</w:t>
      </w:r>
      <w:r w:rsidR="0010567E">
        <w:rPr>
          <w:lang w:bidi="ar-JO"/>
        </w:rPr>
        <w:t xml:space="preserve"> </w:t>
      </w:r>
      <w:r w:rsidRPr="00FB5F8B">
        <w:rPr>
          <w:lang w:bidi="ar-JO"/>
        </w:rPr>
        <w:t>current</w:t>
      </w:r>
      <w:r w:rsidR="0010567E">
        <w:rPr>
          <w:lang w:bidi="ar-JO"/>
        </w:rPr>
        <w:t xml:space="preserve"> </w:t>
      </w:r>
      <w:r w:rsidRPr="00FB5F8B">
        <w:rPr>
          <w:lang w:bidi="ar-JO"/>
        </w:rPr>
        <w:t>study</w:t>
      </w:r>
      <w:r w:rsidR="0010567E">
        <w:rPr>
          <w:lang w:bidi="ar-JO"/>
        </w:rPr>
        <w:t xml:space="preserve"> </w:t>
      </w:r>
      <w:r w:rsidRPr="00FB5F8B">
        <w:rPr>
          <w:lang w:bidi="ar-JO"/>
        </w:rPr>
        <w:t>are</w:t>
      </w:r>
      <w:r w:rsidR="0010567E">
        <w:rPr>
          <w:lang w:bidi="ar-JO"/>
        </w:rPr>
        <w:t xml:space="preserve"> </w:t>
      </w:r>
      <w:r w:rsidRPr="00FB5F8B">
        <w:rPr>
          <w:lang w:bidi="ar-JO"/>
        </w:rPr>
        <w:t>determined</w:t>
      </w:r>
      <w:r w:rsidR="0010567E">
        <w:rPr>
          <w:lang w:bidi="ar-JO"/>
        </w:rPr>
        <w:t xml:space="preserve"> </w:t>
      </w:r>
      <w:r w:rsidRPr="00FB5F8B">
        <w:rPr>
          <w:lang w:bidi="ar-JO"/>
        </w:rPr>
        <w:t>by</w:t>
      </w:r>
      <w:r w:rsidR="0010567E">
        <w:rPr>
          <w:lang w:bidi="ar-JO"/>
        </w:rPr>
        <w:t xml:space="preserve"> </w:t>
      </w:r>
      <w:r w:rsidRPr="00FB5F8B">
        <w:rPr>
          <w:lang w:bidi="ar-JO"/>
        </w:rPr>
        <w:t>the</w:t>
      </w:r>
      <w:r w:rsidR="0010567E">
        <w:rPr>
          <w:lang w:bidi="ar-JO"/>
        </w:rPr>
        <w:t xml:space="preserve"> </w:t>
      </w:r>
      <w:r w:rsidRPr="00FB5F8B">
        <w:rPr>
          <w:lang w:bidi="ar-JO"/>
        </w:rPr>
        <w:t>validity,</w:t>
      </w:r>
      <w:r w:rsidR="0010567E">
        <w:rPr>
          <w:lang w:bidi="ar-JO"/>
        </w:rPr>
        <w:t xml:space="preserve"> </w:t>
      </w:r>
      <w:r w:rsidRPr="00FB5F8B">
        <w:rPr>
          <w:lang w:bidi="ar-JO"/>
        </w:rPr>
        <w:t>reliability</w:t>
      </w:r>
      <w:r w:rsidR="0010567E">
        <w:rPr>
          <w:lang w:bidi="ar-JO"/>
        </w:rPr>
        <w:t xml:space="preserve"> </w:t>
      </w:r>
      <w:r w:rsidRPr="00FB5F8B">
        <w:rPr>
          <w:lang w:bidi="ar-JO"/>
        </w:rPr>
        <w:t>and</w:t>
      </w:r>
      <w:r w:rsidR="0010567E">
        <w:rPr>
          <w:lang w:bidi="ar-JO"/>
        </w:rPr>
        <w:t xml:space="preserve"> </w:t>
      </w:r>
      <w:r w:rsidRPr="00FB5F8B">
        <w:rPr>
          <w:lang w:bidi="ar-JO"/>
        </w:rPr>
        <w:t>stability</w:t>
      </w:r>
      <w:r w:rsidR="0010567E">
        <w:rPr>
          <w:lang w:bidi="ar-JO"/>
        </w:rPr>
        <w:t xml:space="preserve"> </w:t>
      </w:r>
      <w:r w:rsidRPr="00FB5F8B">
        <w:rPr>
          <w:lang w:bidi="ar-JO"/>
        </w:rPr>
        <w:t>of</w:t>
      </w:r>
      <w:r w:rsidR="0010567E">
        <w:rPr>
          <w:lang w:bidi="ar-JO"/>
        </w:rPr>
        <w:t xml:space="preserve"> </w:t>
      </w:r>
      <w:r w:rsidRPr="00FB5F8B">
        <w:rPr>
          <w:lang w:bidi="ar-JO"/>
        </w:rPr>
        <w:t>the</w:t>
      </w:r>
      <w:r w:rsidR="0010567E">
        <w:rPr>
          <w:lang w:bidi="ar-JO"/>
        </w:rPr>
        <w:t xml:space="preserve"> </w:t>
      </w:r>
      <w:r w:rsidRPr="00FB5F8B">
        <w:rPr>
          <w:lang w:bidi="ar-JO"/>
        </w:rPr>
        <w:t>used</w:t>
      </w:r>
      <w:r w:rsidR="0010567E">
        <w:rPr>
          <w:rtl/>
          <w:lang w:bidi="ar-JO"/>
        </w:rPr>
        <w:t xml:space="preserve"> </w:t>
      </w:r>
      <w:r w:rsidRPr="00FB5F8B">
        <w:rPr>
          <w:lang w:bidi="ar-JO"/>
        </w:rPr>
        <w:t>tools.</w:t>
      </w:r>
    </w:p>
    <w:p w:rsidR="002127C6" w:rsidRPr="00A34B7A" w:rsidRDefault="00FB5F8B" w:rsidP="00A34B7A">
      <w:pPr>
        <w:pStyle w:val="BodyText"/>
        <w:rPr>
          <w:rStyle w:val="hps"/>
        </w:rPr>
      </w:pPr>
      <w:r w:rsidRPr="00A34B7A">
        <w:t>S</w:t>
      </w:r>
      <w:r w:rsidR="002127C6" w:rsidRPr="00A34B7A">
        <w:t>ubjects:</w:t>
      </w:r>
      <w:r w:rsidR="0010567E" w:rsidRPr="00A34B7A">
        <w:t xml:space="preserve"> </w:t>
      </w:r>
      <w:r w:rsidR="002127C6" w:rsidRPr="00A34B7A">
        <w:rPr>
          <w:rStyle w:val="hps"/>
        </w:rPr>
        <w:t>The</w:t>
      </w:r>
      <w:r w:rsidR="0010567E" w:rsidRPr="00A34B7A">
        <w:rPr>
          <w:rStyle w:val="hps"/>
        </w:rPr>
        <w:t xml:space="preserve"> </w:t>
      </w:r>
      <w:r w:rsidR="002127C6" w:rsidRPr="00A34B7A">
        <w:rPr>
          <w:rStyle w:val="hps"/>
        </w:rPr>
        <w:t>sample</w:t>
      </w:r>
      <w:r w:rsidR="0010567E" w:rsidRPr="00A34B7A">
        <w:rPr>
          <w:rStyle w:val="hps"/>
        </w:rPr>
        <w:t xml:space="preserve"> </w:t>
      </w:r>
      <w:r w:rsidR="002127C6" w:rsidRPr="00A34B7A">
        <w:rPr>
          <w:rStyle w:val="hps"/>
        </w:rPr>
        <w:t>of</w:t>
      </w:r>
      <w:r w:rsidR="0010567E" w:rsidRPr="00A34B7A">
        <w:t xml:space="preserve"> </w:t>
      </w:r>
      <w:r w:rsidR="002127C6" w:rsidRPr="00A34B7A">
        <w:rPr>
          <w:rStyle w:val="hps"/>
        </w:rPr>
        <w:t>study</w:t>
      </w:r>
      <w:r w:rsidR="0010567E" w:rsidRPr="00A34B7A">
        <w:rPr>
          <w:rStyle w:val="hps"/>
        </w:rPr>
        <w:t xml:space="preserve"> </w:t>
      </w:r>
      <w:r w:rsidR="002127C6" w:rsidRPr="00A34B7A">
        <w:rPr>
          <w:rStyle w:val="hps"/>
        </w:rPr>
        <w:t>consisted</w:t>
      </w:r>
      <w:r w:rsidR="0010567E" w:rsidRPr="00A34B7A">
        <w:t xml:space="preserve"> </w:t>
      </w:r>
      <w:r w:rsidR="002127C6" w:rsidRPr="00A34B7A">
        <w:t>of</w:t>
      </w:r>
      <w:r w:rsidR="0010567E" w:rsidRPr="00A34B7A">
        <w:t xml:space="preserve"> </w:t>
      </w:r>
      <w:r w:rsidR="002127C6" w:rsidRPr="00A34B7A">
        <w:rPr>
          <w:rStyle w:val="hps"/>
        </w:rPr>
        <w:t>100</w:t>
      </w:r>
      <w:r w:rsidR="0010567E" w:rsidRPr="00A34B7A">
        <w:t xml:space="preserve"> </w:t>
      </w:r>
      <w:r w:rsidR="002127C6" w:rsidRPr="00A34B7A">
        <w:rPr>
          <w:rStyle w:val="hps"/>
        </w:rPr>
        <w:t>students</w:t>
      </w:r>
      <w:r w:rsidR="0010567E" w:rsidRPr="00A34B7A">
        <w:rPr>
          <w:rStyle w:val="hps"/>
        </w:rPr>
        <w:t xml:space="preserve"> </w:t>
      </w:r>
      <w:r w:rsidR="002127C6" w:rsidRPr="00A34B7A">
        <w:rPr>
          <w:rStyle w:val="hps"/>
        </w:rPr>
        <w:t>from</w:t>
      </w:r>
      <w:r w:rsidR="0010567E" w:rsidRPr="00A34B7A">
        <w:t xml:space="preserve"> </w:t>
      </w:r>
      <w:r w:rsidR="002127C6" w:rsidRPr="00A34B7A">
        <w:rPr>
          <w:rStyle w:val="hps"/>
        </w:rPr>
        <w:t>Basic</w:t>
      </w:r>
      <w:r w:rsidR="0010567E" w:rsidRPr="00A34B7A">
        <w:t xml:space="preserve"> </w:t>
      </w:r>
      <w:r w:rsidR="002127C6" w:rsidRPr="00A34B7A">
        <w:rPr>
          <w:rStyle w:val="hps"/>
        </w:rPr>
        <w:t>Ninth</w:t>
      </w:r>
      <w:r w:rsidR="0010567E" w:rsidRPr="00A34B7A">
        <w:rPr>
          <w:rStyle w:val="hps"/>
        </w:rPr>
        <w:t xml:space="preserve"> </w:t>
      </w:r>
      <w:r w:rsidR="002127C6" w:rsidRPr="00A34B7A">
        <w:rPr>
          <w:rStyle w:val="hps"/>
        </w:rPr>
        <w:t>Grade</w:t>
      </w:r>
      <w:r w:rsidR="0010567E" w:rsidRPr="00A34B7A">
        <w:rPr>
          <w:rStyle w:val="hps"/>
        </w:rPr>
        <w:t xml:space="preserve"> </w:t>
      </w:r>
      <w:r w:rsidR="002127C6" w:rsidRPr="00A34B7A">
        <w:rPr>
          <w:rStyle w:val="hps"/>
        </w:rPr>
        <w:t>students</w:t>
      </w:r>
      <w:r w:rsidR="0010567E" w:rsidRPr="00A34B7A">
        <w:t xml:space="preserve"> </w:t>
      </w:r>
      <w:r w:rsidR="002127C6" w:rsidRPr="00A34B7A">
        <w:rPr>
          <w:rStyle w:val="hps"/>
        </w:rPr>
        <w:t>for</w:t>
      </w:r>
      <w:r w:rsidR="0010567E" w:rsidRPr="00A34B7A">
        <w:rPr>
          <w:rStyle w:val="hps"/>
        </w:rPr>
        <w:t xml:space="preserve"> </w:t>
      </w:r>
      <w:r w:rsidR="002127C6" w:rsidRPr="00A34B7A">
        <w:rPr>
          <w:rStyle w:val="hps"/>
        </w:rPr>
        <w:t>the</w:t>
      </w:r>
      <w:r w:rsidR="0010567E" w:rsidRPr="00A34B7A">
        <w:rPr>
          <w:rStyle w:val="hps"/>
        </w:rPr>
        <w:t xml:space="preserve"> </w:t>
      </w:r>
      <w:r w:rsidR="002127C6" w:rsidRPr="00A34B7A">
        <w:rPr>
          <w:rStyle w:val="hps"/>
        </w:rPr>
        <w:t>academic</w:t>
      </w:r>
      <w:r w:rsidR="0010567E" w:rsidRPr="00A34B7A">
        <w:rPr>
          <w:rStyle w:val="hps"/>
        </w:rPr>
        <w:t xml:space="preserve"> </w:t>
      </w:r>
      <w:r w:rsidR="002127C6" w:rsidRPr="00A34B7A">
        <w:rPr>
          <w:rStyle w:val="hps"/>
        </w:rPr>
        <w:t>year</w:t>
      </w:r>
      <w:r w:rsidR="0010567E" w:rsidRPr="00A34B7A">
        <w:t xml:space="preserve"> </w:t>
      </w:r>
      <w:r w:rsidR="002127C6" w:rsidRPr="00A34B7A">
        <w:rPr>
          <w:rStyle w:val="hps"/>
        </w:rPr>
        <w:t>2014/2015</w:t>
      </w:r>
      <w:r w:rsidR="0010567E" w:rsidRPr="00A34B7A">
        <w:t xml:space="preserve"> </w:t>
      </w:r>
      <w:r w:rsidR="002127C6" w:rsidRPr="00A34B7A">
        <w:rPr>
          <w:rStyle w:val="hps"/>
        </w:rPr>
        <w:t>enrolled</w:t>
      </w:r>
      <w:r w:rsidR="0010567E" w:rsidRPr="00A34B7A">
        <w:rPr>
          <w:rStyle w:val="hps"/>
        </w:rPr>
        <w:t xml:space="preserve"> </w:t>
      </w:r>
      <w:r w:rsidR="002127C6" w:rsidRPr="00A34B7A">
        <w:rPr>
          <w:rStyle w:val="hps"/>
        </w:rPr>
        <w:t>in</w:t>
      </w:r>
      <w:r w:rsidR="0010567E" w:rsidRPr="00A34B7A">
        <w:rPr>
          <w:rStyle w:val="hps"/>
        </w:rPr>
        <w:t xml:space="preserve"> </w:t>
      </w:r>
      <w:r w:rsidR="002127C6" w:rsidRPr="00A34B7A">
        <w:rPr>
          <w:rStyle w:val="hps"/>
        </w:rPr>
        <w:t>the</w:t>
      </w:r>
      <w:r w:rsidR="0010567E" w:rsidRPr="00A34B7A">
        <w:t xml:space="preserve"> </w:t>
      </w:r>
      <w:r w:rsidR="002127C6" w:rsidRPr="00A34B7A">
        <w:rPr>
          <w:rStyle w:val="hps"/>
        </w:rPr>
        <w:t>first</w:t>
      </w:r>
      <w:r w:rsidR="0010567E" w:rsidRPr="00A34B7A">
        <w:rPr>
          <w:rStyle w:val="hps"/>
        </w:rPr>
        <w:t xml:space="preserve"> </w:t>
      </w:r>
      <w:r w:rsidR="002127C6" w:rsidRPr="00A34B7A">
        <w:rPr>
          <w:rStyle w:val="hps"/>
        </w:rPr>
        <w:t>semester</w:t>
      </w:r>
      <w:r w:rsidR="0010567E" w:rsidRPr="00A34B7A">
        <w:rPr>
          <w:rStyle w:val="hps"/>
        </w:rPr>
        <w:t xml:space="preserve"> </w:t>
      </w:r>
      <w:r w:rsidR="002127C6" w:rsidRPr="00A34B7A">
        <w:rPr>
          <w:rStyle w:val="hps"/>
        </w:rPr>
        <w:t>2014/2015</w:t>
      </w:r>
      <w:r w:rsidR="0010567E" w:rsidRPr="00A34B7A">
        <w:t xml:space="preserve"> </w:t>
      </w:r>
      <w:r w:rsidR="002127C6" w:rsidRPr="00A34B7A">
        <w:rPr>
          <w:rStyle w:val="hps"/>
        </w:rPr>
        <w:t>at</w:t>
      </w:r>
      <w:r w:rsidR="0010567E" w:rsidRPr="00A34B7A">
        <w:rPr>
          <w:rStyle w:val="hps"/>
        </w:rPr>
        <w:t xml:space="preserve"> </w:t>
      </w:r>
      <w:r w:rsidR="002127C6" w:rsidRPr="00A34B7A">
        <w:rPr>
          <w:rStyle w:val="hps"/>
        </w:rPr>
        <w:t>the</w:t>
      </w:r>
      <w:r w:rsidR="0010567E" w:rsidRPr="00A34B7A">
        <w:rPr>
          <w:rStyle w:val="hps"/>
        </w:rPr>
        <w:t xml:space="preserve"> </w:t>
      </w:r>
      <w:r w:rsidR="002127C6" w:rsidRPr="00A34B7A">
        <w:rPr>
          <w:rStyle w:val="hps"/>
        </w:rPr>
        <w:t>School</w:t>
      </w:r>
      <w:r w:rsidR="0010567E" w:rsidRPr="00A34B7A">
        <w:rPr>
          <w:rStyle w:val="hps"/>
        </w:rPr>
        <w:t xml:space="preserve"> </w:t>
      </w:r>
      <w:r w:rsidR="002127C6" w:rsidRPr="00A34B7A">
        <w:rPr>
          <w:rStyle w:val="hps"/>
        </w:rPr>
        <w:t>of</w:t>
      </w:r>
      <w:r w:rsidR="0010567E" w:rsidRPr="00A34B7A">
        <w:rPr>
          <w:rStyle w:val="hps"/>
        </w:rPr>
        <w:t xml:space="preserve"> </w:t>
      </w:r>
      <w:r w:rsidR="002127C6" w:rsidRPr="00A34B7A">
        <w:rPr>
          <w:rStyle w:val="hps"/>
        </w:rPr>
        <w:t>Tareq</w:t>
      </w:r>
      <w:r w:rsidR="0010567E" w:rsidRPr="00A34B7A">
        <w:t xml:space="preserve"> </w:t>
      </w:r>
      <w:r w:rsidR="002127C6" w:rsidRPr="00A34B7A">
        <w:t>Pearl,</w:t>
      </w:r>
      <w:r w:rsidR="0010567E" w:rsidRPr="00A34B7A">
        <w:t xml:space="preserve"> </w:t>
      </w:r>
      <w:r w:rsidR="002127C6" w:rsidRPr="00A34B7A">
        <w:rPr>
          <w:rStyle w:val="hps"/>
        </w:rPr>
        <w:t>in</w:t>
      </w:r>
      <w:r w:rsidR="0010567E" w:rsidRPr="00A34B7A">
        <w:t xml:space="preserve"> </w:t>
      </w:r>
      <w:r w:rsidR="002127C6" w:rsidRPr="00A34B7A">
        <w:rPr>
          <w:rStyle w:val="hps"/>
        </w:rPr>
        <w:t>Amman</w:t>
      </w:r>
      <w:r w:rsidR="0010567E" w:rsidRPr="00A34B7A">
        <w:rPr>
          <w:rStyle w:val="hps"/>
        </w:rPr>
        <w:t xml:space="preserve"> </w:t>
      </w:r>
      <w:r w:rsidR="002127C6" w:rsidRPr="00A34B7A">
        <w:rPr>
          <w:rStyle w:val="hps"/>
        </w:rPr>
        <w:t>strip,</w:t>
      </w:r>
      <w:r w:rsidR="0010567E" w:rsidRPr="00A34B7A">
        <w:rPr>
          <w:rStyle w:val="hps"/>
        </w:rPr>
        <w:t xml:space="preserve"> </w:t>
      </w:r>
      <w:r w:rsidR="002127C6" w:rsidRPr="00A34B7A">
        <w:rPr>
          <w:rStyle w:val="hps"/>
        </w:rPr>
        <w:t>the</w:t>
      </w:r>
      <w:r w:rsidR="0010567E" w:rsidRPr="00A34B7A">
        <w:rPr>
          <w:rStyle w:val="hps"/>
        </w:rPr>
        <w:t xml:space="preserve"> </w:t>
      </w:r>
      <w:r w:rsidR="002127C6" w:rsidRPr="00A34B7A">
        <w:rPr>
          <w:rStyle w:val="hps"/>
        </w:rPr>
        <w:t>sample</w:t>
      </w:r>
      <w:r w:rsidR="0010567E" w:rsidRPr="00A34B7A">
        <w:rPr>
          <w:rStyle w:val="hps"/>
        </w:rPr>
        <w:t xml:space="preserve"> </w:t>
      </w:r>
      <w:r w:rsidR="002127C6" w:rsidRPr="00A34B7A">
        <w:rPr>
          <w:rStyle w:val="hps"/>
        </w:rPr>
        <w:t>is</w:t>
      </w:r>
      <w:r w:rsidR="0010567E" w:rsidRPr="00A34B7A">
        <w:rPr>
          <w:rStyle w:val="hps"/>
        </w:rPr>
        <w:t xml:space="preserve"> </w:t>
      </w:r>
      <w:r w:rsidR="002127C6" w:rsidRPr="00A34B7A">
        <w:rPr>
          <w:rStyle w:val="hps"/>
        </w:rPr>
        <w:t>divided</w:t>
      </w:r>
      <w:r w:rsidR="0010567E" w:rsidRPr="00A34B7A">
        <w:rPr>
          <w:rStyle w:val="hps"/>
        </w:rPr>
        <w:t xml:space="preserve"> </w:t>
      </w:r>
      <w:r w:rsidR="002127C6" w:rsidRPr="00A34B7A">
        <w:rPr>
          <w:rStyle w:val="hps"/>
        </w:rPr>
        <w:t>into</w:t>
      </w:r>
      <w:r w:rsidR="0010567E" w:rsidRPr="00A34B7A">
        <w:t xml:space="preserve"> </w:t>
      </w:r>
      <w:r w:rsidR="002127C6" w:rsidRPr="00A34B7A">
        <w:rPr>
          <w:rStyle w:val="hps"/>
        </w:rPr>
        <w:t>two</w:t>
      </w:r>
      <w:r w:rsidR="0010567E" w:rsidRPr="00A34B7A">
        <w:rPr>
          <w:rStyle w:val="hps"/>
        </w:rPr>
        <w:t xml:space="preserve"> </w:t>
      </w:r>
      <w:r w:rsidR="002127C6" w:rsidRPr="00A34B7A">
        <w:rPr>
          <w:rStyle w:val="hps"/>
        </w:rPr>
        <w:t>groups:</w:t>
      </w:r>
      <w:r w:rsidR="0010567E" w:rsidRPr="00A34B7A">
        <w:rPr>
          <w:rStyle w:val="hps"/>
        </w:rPr>
        <w:t xml:space="preserve"> </w:t>
      </w:r>
      <w:r w:rsidR="002127C6" w:rsidRPr="00A34B7A">
        <w:rPr>
          <w:rStyle w:val="hps"/>
        </w:rPr>
        <w:t>the</w:t>
      </w:r>
      <w:r w:rsidR="0010567E" w:rsidRPr="00A34B7A">
        <w:t xml:space="preserve"> </w:t>
      </w:r>
      <w:r w:rsidR="002127C6" w:rsidRPr="00A34B7A">
        <w:rPr>
          <w:rStyle w:val="hps"/>
        </w:rPr>
        <w:t>experimental</w:t>
      </w:r>
      <w:r w:rsidR="0010567E" w:rsidRPr="00A34B7A">
        <w:rPr>
          <w:rStyle w:val="hps"/>
        </w:rPr>
        <w:t xml:space="preserve"> </w:t>
      </w:r>
      <w:r w:rsidR="002127C6" w:rsidRPr="00A34B7A">
        <w:rPr>
          <w:rStyle w:val="hps"/>
        </w:rPr>
        <w:t>group</w:t>
      </w:r>
      <w:r w:rsidR="0010567E" w:rsidRPr="00A34B7A">
        <w:t xml:space="preserve"> </w:t>
      </w:r>
      <w:r w:rsidR="002127C6" w:rsidRPr="00A34B7A">
        <w:rPr>
          <w:rStyle w:val="hps"/>
        </w:rPr>
        <w:t>consisted</w:t>
      </w:r>
      <w:r w:rsidR="0010567E" w:rsidRPr="00A34B7A">
        <w:rPr>
          <w:rStyle w:val="hps"/>
        </w:rPr>
        <w:t xml:space="preserve"> </w:t>
      </w:r>
      <w:r w:rsidR="002127C6" w:rsidRPr="00A34B7A">
        <w:rPr>
          <w:rStyle w:val="hps"/>
        </w:rPr>
        <w:t>of</w:t>
      </w:r>
      <w:r w:rsidR="0010567E" w:rsidRPr="00A34B7A">
        <w:rPr>
          <w:rStyle w:val="hps"/>
        </w:rPr>
        <w:t xml:space="preserve"> </w:t>
      </w:r>
      <w:r w:rsidR="002127C6" w:rsidRPr="00A34B7A">
        <w:t>51</w:t>
      </w:r>
      <w:r w:rsidR="0010567E" w:rsidRPr="00A34B7A">
        <w:t xml:space="preserve"> </w:t>
      </w:r>
      <w:r w:rsidR="002127C6" w:rsidRPr="00A34B7A">
        <w:rPr>
          <w:rStyle w:val="hps"/>
        </w:rPr>
        <w:t>students,</w:t>
      </w:r>
      <w:r w:rsidR="0010567E" w:rsidRPr="00A34B7A">
        <w:rPr>
          <w:rStyle w:val="hps"/>
        </w:rPr>
        <w:t xml:space="preserve"> </w:t>
      </w:r>
      <w:r w:rsidR="002127C6" w:rsidRPr="00A34B7A">
        <w:rPr>
          <w:rStyle w:val="hps"/>
        </w:rPr>
        <w:t>24</w:t>
      </w:r>
      <w:r w:rsidR="0010567E" w:rsidRPr="00A34B7A">
        <w:t xml:space="preserve"> </w:t>
      </w:r>
      <w:r w:rsidR="002127C6" w:rsidRPr="00A34B7A">
        <w:rPr>
          <w:rStyle w:val="hps"/>
        </w:rPr>
        <w:t>males</w:t>
      </w:r>
      <w:r w:rsidR="0010567E" w:rsidRPr="00A34B7A">
        <w:t xml:space="preserve"> </w:t>
      </w:r>
      <w:r w:rsidR="002127C6" w:rsidRPr="00A34B7A">
        <w:rPr>
          <w:rStyle w:val="hps"/>
        </w:rPr>
        <w:t>and</w:t>
      </w:r>
      <w:r w:rsidR="0010567E" w:rsidRPr="00A34B7A">
        <w:rPr>
          <w:rStyle w:val="hps"/>
        </w:rPr>
        <w:t xml:space="preserve"> </w:t>
      </w:r>
      <w:r w:rsidR="002127C6" w:rsidRPr="00A34B7A">
        <w:t>27</w:t>
      </w:r>
      <w:r w:rsidR="002127C6" w:rsidRPr="00A34B7A">
        <w:rPr>
          <w:rStyle w:val="hps"/>
        </w:rPr>
        <w:t>females</w:t>
      </w:r>
      <w:r w:rsidR="002127C6" w:rsidRPr="00A34B7A">
        <w:t>,</w:t>
      </w:r>
      <w:r w:rsidR="0010567E" w:rsidRPr="00A34B7A">
        <w:t xml:space="preserve"> </w:t>
      </w:r>
      <w:r w:rsidR="002127C6" w:rsidRPr="00A34B7A">
        <w:rPr>
          <w:rStyle w:val="hps"/>
        </w:rPr>
        <w:t>and</w:t>
      </w:r>
      <w:r w:rsidR="0010567E" w:rsidRPr="00A34B7A">
        <w:t xml:space="preserve"> </w:t>
      </w:r>
      <w:r w:rsidR="002127C6" w:rsidRPr="00A34B7A">
        <w:rPr>
          <w:rStyle w:val="hps"/>
        </w:rPr>
        <w:t>the</w:t>
      </w:r>
      <w:r w:rsidR="0010567E" w:rsidRPr="00A34B7A">
        <w:rPr>
          <w:rStyle w:val="hps"/>
        </w:rPr>
        <w:t xml:space="preserve"> </w:t>
      </w:r>
      <w:r w:rsidR="002127C6" w:rsidRPr="00A34B7A">
        <w:rPr>
          <w:rStyle w:val="hps"/>
        </w:rPr>
        <w:t>controlling</w:t>
      </w:r>
      <w:r w:rsidR="0010567E" w:rsidRPr="00A34B7A">
        <w:rPr>
          <w:rStyle w:val="hps"/>
        </w:rPr>
        <w:t xml:space="preserve"> </w:t>
      </w:r>
      <w:r w:rsidR="002127C6" w:rsidRPr="00A34B7A">
        <w:rPr>
          <w:rStyle w:val="hps"/>
        </w:rPr>
        <w:t>group</w:t>
      </w:r>
      <w:r w:rsidR="0010567E" w:rsidRPr="00A34B7A">
        <w:t xml:space="preserve"> </w:t>
      </w:r>
      <w:r w:rsidR="002127C6" w:rsidRPr="00A34B7A">
        <w:rPr>
          <w:rStyle w:val="hps"/>
        </w:rPr>
        <w:t>consisted</w:t>
      </w:r>
      <w:r w:rsidR="0010567E" w:rsidRPr="00A34B7A">
        <w:rPr>
          <w:rStyle w:val="hps"/>
        </w:rPr>
        <w:t xml:space="preserve"> </w:t>
      </w:r>
      <w:r w:rsidR="002127C6" w:rsidRPr="00A34B7A">
        <w:rPr>
          <w:rStyle w:val="hps"/>
        </w:rPr>
        <w:t>of</w:t>
      </w:r>
      <w:r w:rsidR="0010567E" w:rsidRPr="00A34B7A">
        <w:t xml:space="preserve"> </w:t>
      </w:r>
      <w:r w:rsidR="002127C6" w:rsidRPr="00A34B7A">
        <w:rPr>
          <w:rStyle w:val="hps"/>
        </w:rPr>
        <w:t>49</w:t>
      </w:r>
      <w:r w:rsidR="0010567E" w:rsidRPr="00A34B7A">
        <w:t xml:space="preserve"> </w:t>
      </w:r>
      <w:r w:rsidR="002127C6" w:rsidRPr="00A34B7A">
        <w:t>students,</w:t>
      </w:r>
      <w:r w:rsidR="0010567E" w:rsidRPr="00A34B7A">
        <w:rPr>
          <w:rStyle w:val="atn"/>
        </w:rPr>
        <w:t xml:space="preserve"> </w:t>
      </w:r>
      <w:r w:rsidR="002127C6" w:rsidRPr="00A34B7A">
        <w:t>26</w:t>
      </w:r>
      <w:r w:rsidR="0010567E" w:rsidRPr="00A34B7A">
        <w:t xml:space="preserve"> </w:t>
      </w:r>
      <w:r w:rsidR="002127C6" w:rsidRPr="00A34B7A">
        <w:rPr>
          <w:rStyle w:val="atn"/>
        </w:rPr>
        <w:t>males</w:t>
      </w:r>
      <w:r w:rsidR="0010567E" w:rsidRPr="00A34B7A">
        <w:rPr>
          <w:rStyle w:val="atn"/>
        </w:rPr>
        <w:t xml:space="preserve"> </w:t>
      </w:r>
      <w:r w:rsidR="002127C6" w:rsidRPr="00A34B7A">
        <w:rPr>
          <w:rStyle w:val="hps"/>
        </w:rPr>
        <w:t>and</w:t>
      </w:r>
      <w:r w:rsidR="0010567E" w:rsidRPr="00A34B7A">
        <w:rPr>
          <w:rStyle w:val="hps"/>
        </w:rPr>
        <w:t xml:space="preserve"> </w:t>
      </w:r>
      <w:r w:rsidR="002127C6" w:rsidRPr="00A34B7A">
        <w:rPr>
          <w:rStyle w:val="hps"/>
        </w:rPr>
        <w:t>23females.</w:t>
      </w:r>
    </w:p>
    <w:p w:rsidR="002127C6" w:rsidRPr="00FB5F8B" w:rsidRDefault="002127C6" w:rsidP="00FB5F8B">
      <w:pPr>
        <w:pStyle w:val="Heading3"/>
      </w:pPr>
      <w:r w:rsidRPr="00FB5F8B">
        <w:rPr>
          <w:rStyle w:val="hps"/>
        </w:rPr>
        <w:t>Tools</w:t>
      </w:r>
      <w:r w:rsidR="0010567E">
        <w:rPr>
          <w:rStyle w:val="hps"/>
        </w:rPr>
        <w:t xml:space="preserve"> </w:t>
      </w:r>
      <w:r w:rsidRPr="00FB5F8B">
        <w:rPr>
          <w:rStyle w:val="hps"/>
        </w:rPr>
        <w:t>of</w:t>
      </w:r>
      <w:r w:rsidR="0010567E">
        <w:rPr>
          <w:rStyle w:val="hps"/>
        </w:rPr>
        <w:t xml:space="preserve"> </w:t>
      </w:r>
      <w:r w:rsidRPr="00FB5F8B">
        <w:rPr>
          <w:rStyle w:val="hps"/>
        </w:rPr>
        <w:t>study:</w:t>
      </w:r>
    </w:p>
    <w:p w:rsidR="00AD46AF" w:rsidRDefault="002127C6" w:rsidP="00AD46AF">
      <w:pPr>
        <w:pStyle w:val="Heading4"/>
        <w:rPr>
          <w:rStyle w:val="hps"/>
          <w:rFonts w:ascii="Times New Roman" w:hAnsi="Times New Roman"/>
          <w:sz w:val="24"/>
          <w:szCs w:val="24"/>
          <w:lang w:val="en"/>
        </w:rPr>
      </w:pPr>
      <w:r w:rsidRPr="00E21B52">
        <w:rPr>
          <w:lang w:val="en"/>
        </w:rPr>
        <w:t>Achievement</w:t>
      </w:r>
      <w:r w:rsidR="0010567E">
        <w:rPr>
          <w:lang w:val="en"/>
        </w:rPr>
        <w:t xml:space="preserve"> </w:t>
      </w:r>
      <w:r w:rsidRPr="00E21B52">
        <w:rPr>
          <w:lang w:val="en"/>
        </w:rPr>
        <w:t>test</w:t>
      </w:r>
      <w:r w:rsidRPr="009171DD">
        <w:rPr>
          <w:iCs/>
          <w:lang w:val="en"/>
        </w:rPr>
        <w:t>:</w:t>
      </w:r>
      <w:r w:rsidR="0010567E">
        <w:rPr>
          <w:rStyle w:val="hps"/>
          <w:rFonts w:ascii="Times New Roman" w:hAnsi="Times New Roman"/>
          <w:sz w:val="24"/>
          <w:szCs w:val="24"/>
          <w:lang w:val="en"/>
        </w:rPr>
        <w:t xml:space="preserve"> </w:t>
      </w:r>
    </w:p>
    <w:p w:rsidR="002127C6" w:rsidRPr="00A34B7A" w:rsidRDefault="00AD46AF" w:rsidP="00A34B7A">
      <w:pPr>
        <w:pStyle w:val="BodyText"/>
      </w:pPr>
      <w:r w:rsidRPr="00A34B7A">
        <w:rPr>
          <w:rStyle w:val="hps"/>
        </w:rPr>
        <w:t>T</w:t>
      </w:r>
      <w:r w:rsidR="002127C6" w:rsidRPr="00A34B7A">
        <w:rPr>
          <w:rStyle w:val="hps"/>
        </w:rPr>
        <w:t>he</w:t>
      </w:r>
      <w:r w:rsidR="0010567E" w:rsidRPr="00A34B7A">
        <w:rPr>
          <w:rStyle w:val="hps"/>
        </w:rPr>
        <w:t xml:space="preserve"> </w:t>
      </w:r>
      <w:r w:rsidR="002127C6" w:rsidRPr="00A34B7A">
        <w:rPr>
          <w:rStyle w:val="hps"/>
        </w:rPr>
        <w:t>researcher</w:t>
      </w:r>
      <w:r w:rsidR="0010567E" w:rsidRPr="00A34B7A">
        <w:rPr>
          <w:rStyle w:val="hps"/>
        </w:rPr>
        <w:t xml:space="preserve"> </w:t>
      </w:r>
      <w:r w:rsidR="002127C6" w:rsidRPr="00A34B7A">
        <w:rPr>
          <w:rStyle w:val="hps"/>
        </w:rPr>
        <w:t>prepared</w:t>
      </w:r>
      <w:r w:rsidR="0010567E" w:rsidRPr="00A34B7A">
        <w:rPr>
          <w:rStyle w:val="hps"/>
        </w:rPr>
        <w:t xml:space="preserve"> </w:t>
      </w:r>
      <w:r w:rsidR="002127C6" w:rsidRPr="00A34B7A">
        <w:rPr>
          <w:rStyle w:val="hps"/>
        </w:rPr>
        <w:t>the</w:t>
      </w:r>
      <w:r w:rsidR="0010567E" w:rsidRPr="00A34B7A">
        <w:t xml:space="preserve"> </w:t>
      </w:r>
      <w:r w:rsidR="002127C6" w:rsidRPr="00A34B7A">
        <w:rPr>
          <w:rStyle w:val="hps"/>
        </w:rPr>
        <w:t>achievement</w:t>
      </w:r>
      <w:r w:rsidR="0010567E" w:rsidRPr="00A34B7A">
        <w:rPr>
          <w:rStyle w:val="hps"/>
        </w:rPr>
        <w:t xml:space="preserve"> </w:t>
      </w:r>
      <w:r w:rsidR="002127C6" w:rsidRPr="00A34B7A">
        <w:rPr>
          <w:rStyle w:val="hps"/>
        </w:rPr>
        <w:t>test</w:t>
      </w:r>
      <w:r w:rsidR="00A34B7A" w:rsidRPr="00A34B7A">
        <w:rPr>
          <w:rStyle w:val="hps"/>
        </w:rPr>
        <w:t>. F</w:t>
      </w:r>
      <w:r w:rsidR="002127C6" w:rsidRPr="00A34B7A">
        <w:rPr>
          <w:rStyle w:val="hps"/>
        </w:rPr>
        <w:t>irst</w:t>
      </w:r>
      <w:r w:rsidR="00A34B7A" w:rsidRPr="00A34B7A">
        <w:rPr>
          <w:rStyle w:val="hps"/>
        </w:rPr>
        <w:t>,</w:t>
      </w:r>
      <w:r w:rsidR="0010567E" w:rsidRPr="00A34B7A">
        <w:rPr>
          <w:rStyle w:val="hps"/>
        </w:rPr>
        <w:t xml:space="preserve"> </w:t>
      </w:r>
      <w:r w:rsidR="002127C6" w:rsidRPr="00A34B7A">
        <w:rPr>
          <w:rStyle w:val="hps"/>
        </w:rPr>
        <w:t>the</w:t>
      </w:r>
      <w:r w:rsidR="0010567E" w:rsidRPr="00A34B7A">
        <w:rPr>
          <w:rStyle w:val="hps"/>
        </w:rPr>
        <w:t xml:space="preserve"> </w:t>
      </w:r>
      <w:r w:rsidR="002127C6" w:rsidRPr="00A34B7A">
        <w:rPr>
          <w:rStyle w:val="hps"/>
        </w:rPr>
        <w:t>unit</w:t>
      </w:r>
      <w:r w:rsidR="0010567E" w:rsidRPr="00A34B7A">
        <w:rPr>
          <w:rStyle w:val="hps"/>
        </w:rPr>
        <w:t xml:space="preserve"> </w:t>
      </w:r>
      <w:r w:rsidR="002127C6" w:rsidRPr="00A34B7A">
        <w:rPr>
          <w:rStyle w:val="hps"/>
        </w:rPr>
        <w:t>of</w:t>
      </w:r>
      <w:r w:rsidR="0010567E" w:rsidRPr="00A34B7A">
        <w:rPr>
          <w:rStyle w:val="hps"/>
        </w:rPr>
        <w:t xml:space="preserve"> </w:t>
      </w:r>
      <w:r w:rsidR="002127C6" w:rsidRPr="00A34B7A">
        <w:rPr>
          <w:rStyle w:val="hps"/>
        </w:rPr>
        <w:t>functions</w:t>
      </w:r>
      <w:r w:rsidR="0010567E" w:rsidRPr="00A34B7A">
        <w:rPr>
          <w:rStyle w:val="hps"/>
        </w:rPr>
        <w:t xml:space="preserve"> </w:t>
      </w:r>
      <w:r w:rsidR="002127C6" w:rsidRPr="00A34B7A">
        <w:rPr>
          <w:rStyle w:val="hps"/>
        </w:rPr>
        <w:t>was</w:t>
      </w:r>
      <w:r w:rsidR="0010567E" w:rsidRPr="00A34B7A">
        <w:t xml:space="preserve"> </w:t>
      </w:r>
      <w:r w:rsidR="002127C6" w:rsidRPr="00A34B7A">
        <w:rPr>
          <w:rStyle w:val="hps"/>
        </w:rPr>
        <w:t>analyzed</w:t>
      </w:r>
      <w:r w:rsidR="0010567E" w:rsidRPr="00A34B7A">
        <w:rPr>
          <w:rStyle w:val="hps"/>
        </w:rPr>
        <w:t xml:space="preserve"> </w:t>
      </w:r>
      <w:r w:rsidR="002127C6" w:rsidRPr="00A34B7A">
        <w:rPr>
          <w:rStyle w:val="hps"/>
        </w:rPr>
        <w:t>into</w:t>
      </w:r>
      <w:r w:rsidR="0010567E" w:rsidRPr="00A34B7A">
        <w:rPr>
          <w:rStyle w:val="hps"/>
        </w:rPr>
        <w:t xml:space="preserve"> </w:t>
      </w:r>
      <w:r w:rsidR="002127C6" w:rsidRPr="00A34B7A">
        <w:rPr>
          <w:rStyle w:val="hps"/>
        </w:rPr>
        <w:t>its</w:t>
      </w:r>
      <w:r w:rsidR="0010567E" w:rsidRPr="00A34B7A">
        <w:rPr>
          <w:rStyle w:val="hps"/>
        </w:rPr>
        <w:t xml:space="preserve"> </w:t>
      </w:r>
      <w:r w:rsidR="002127C6" w:rsidRPr="00A34B7A">
        <w:rPr>
          <w:rStyle w:val="hps"/>
        </w:rPr>
        <w:t>main</w:t>
      </w:r>
      <w:r w:rsidR="0010567E" w:rsidRPr="00A34B7A">
        <w:rPr>
          <w:rStyle w:val="hps"/>
        </w:rPr>
        <w:t xml:space="preserve"> </w:t>
      </w:r>
      <w:r w:rsidR="002127C6" w:rsidRPr="00A34B7A">
        <w:t>elements</w:t>
      </w:r>
      <w:r w:rsidR="0010567E" w:rsidRPr="00A34B7A">
        <w:rPr>
          <w:rStyle w:val="hps"/>
        </w:rPr>
        <w:t xml:space="preserve"> </w:t>
      </w:r>
      <w:r w:rsidR="002127C6" w:rsidRPr="00A34B7A">
        <w:rPr>
          <w:rStyle w:val="hps"/>
        </w:rPr>
        <w:t>(</w:t>
      </w:r>
      <w:r w:rsidR="002127C6" w:rsidRPr="00A34B7A">
        <w:t>concepts,</w:t>
      </w:r>
      <w:r w:rsidR="0010567E" w:rsidRPr="00A34B7A">
        <w:t xml:space="preserve"> </w:t>
      </w:r>
      <w:r w:rsidR="002127C6" w:rsidRPr="00A34B7A">
        <w:rPr>
          <w:rStyle w:val="hps"/>
        </w:rPr>
        <w:t>skills,</w:t>
      </w:r>
      <w:r w:rsidR="0010567E" w:rsidRPr="00A34B7A">
        <w:t xml:space="preserve"> </w:t>
      </w:r>
      <w:r w:rsidR="002127C6" w:rsidRPr="00A34B7A">
        <w:rPr>
          <w:rStyle w:val="hps"/>
        </w:rPr>
        <w:t>principles</w:t>
      </w:r>
      <w:r w:rsidR="002127C6" w:rsidRPr="00A34B7A">
        <w:t>,</w:t>
      </w:r>
      <w:r w:rsidR="0010567E" w:rsidRPr="00A34B7A">
        <w:t xml:space="preserve"> </w:t>
      </w:r>
      <w:r w:rsidR="002127C6" w:rsidRPr="00A34B7A">
        <w:t>problem</w:t>
      </w:r>
      <w:r w:rsidR="0010567E" w:rsidRPr="00A34B7A">
        <w:t xml:space="preserve"> </w:t>
      </w:r>
      <w:r w:rsidR="002127C6" w:rsidRPr="00A34B7A">
        <w:t>solving).</w:t>
      </w:r>
      <w:r w:rsidR="0010567E" w:rsidRPr="00A34B7A">
        <w:t xml:space="preserve"> </w:t>
      </w:r>
      <w:r w:rsidR="002127C6" w:rsidRPr="00A34B7A">
        <w:rPr>
          <w:rStyle w:val="hps"/>
        </w:rPr>
        <w:t>The</w:t>
      </w:r>
      <w:r w:rsidR="0010567E" w:rsidRPr="00A34B7A">
        <w:rPr>
          <w:rStyle w:val="hps"/>
        </w:rPr>
        <w:t xml:space="preserve"> </w:t>
      </w:r>
      <w:r w:rsidR="002127C6" w:rsidRPr="00A34B7A">
        <w:rPr>
          <w:rStyle w:val="hps"/>
        </w:rPr>
        <w:t>objectives</w:t>
      </w:r>
      <w:r w:rsidR="0010567E" w:rsidRPr="00A34B7A">
        <w:rPr>
          <w:rStyle w:val="hps"/>
        </w:rPr>
        <w:t xml:space="preserve"> </w:t>
      </w:r>
      <w:r w:rsidR="002127C6" w:rsidRPr="00A34B7A">
        <w:rPr>
          <w:rStyle w:val="hps"/>
        </w:rPr>
        <w:t>of</w:t>
      </w:r>
      <w:r w:rsidR="0010567E" w:rsidRPr="00A34B7A">
        <w:rPr>
          <w:rStyle w:val="hps"/>
        </w:rPr>
        <w:t xml:space="preserve"> </w:t>
      </w:r>
      <w:r w:rsidR="002127C6" w:rsidRPr="00A34B7A">
        <w:rPr>
          <w:rStyle w:val="hps"/>
        </w:rPr>
        <w:t>the</w:t>
      </w:r>
      <w:r w:rsidR="0010567E" w:rsidRPr="00A34B7A">
        <w:rPr>
          <w:rStyle w:val="hps"/>
        </w:rPr>
        <w:t xml:space="preserve"> </w:t>
      </w:r>
      <w:r w:rsidR="002127C6" w:rsidRPr="00A34B7A">
        <w:rPr>
          <w:rStyle w:val="hps"/>
        </w:rPr>
        <w:t>unit</w:t>
      </w:r>
      <w:r w:rsidR="0010567E" w:rsidRPr="00A34B7A">
        <w:t xml:space="preserve"> </w:t>
      </w:r>
      <w:r w:rsidR="002127C6" w:rsidRPr="00A34B7A">
        <w:rPr>
          <w:rStyle w:val="hps"/>
        </w:rPr>
        <w:t>were</w:t>
      </w:r>
      <w:r w:rsidR="0010567E" w:rsidRPr="00A34B7A">
        <w:t xml:space="preserve"> </w:t>
      </w:r>
      <w:r w:rsidR="002127C6" w:rsidRPr="00A34B7A">
        <w:t>also</w:t>
      </w:r>
      <w:r w:rsidR="0010567E" w:rsidRPr="00A34B7A">
        <w:rPr>
          <w:rStyle w:val="hps"/>
        </w:rPr>
        <w:t xml:space="preserve"> </w:t>
      </w:r>
      <w:r w:rsidR="002127C6" w:rsidRPr="00A34B7A">
        <w:rPr>
          <w:rStyle w:val="hps"/>
        </w:rPr>
        <w:t>identified</w:t>
      </w:r>
      <w:r w:rsidR="0010567E" w:rsidRPr="00A34B7A">
        <w:t xml:space="preserve"> </w:t>
      </w:r>
      <w:r w:rsidR="002127C6" w:rsidRPr="00A34B7A">
        <w:t>and</w:t>
      </w:r>
      <w:r w:rsidR="0010567E" w:rsidRPr="00A34B7A">
        <w:t xml:space="preserve"> </w:t>
      </w:r>
      <w:r w:rsidR="002127C6" w:rsidRPr="00A34B7A">
        <w:rPr>
          <w:rStyle w:val="hps"/>
        </w:rPr>
        <w:t>classified</w:t>
      </w:r>
      <w:r w:rsidR="0010567E" w:rsidRPr="00A34B7A">
        <w:rPr>
          <w:rStyle w:val="hps"/>
        </w:rPr>
        <w:t xml:space="preserve"> </w:t>
      </w:r>
      <w:r w:rsidR="002127C6" w:rsidRPr="00A34B7A">
        <w:rPr>
          <w:rStyle w:val="hps"/>
        </w:rPr>
        <w:t>according</w:t>
      </w:r>
      <w:r w:rsidR="0010567E" w:rsidRPr="00A34B7A">
        <w:rPr>
          <w:rStyle w:val="hps"/>
        </w:rPr>
        <w:t xml:space="preserve"> </w:t>
      </w:r>
      <w:r w:rsidR="002127C6" w:rsidRPr="00A34B7A">
        <w:rPr>
          <w:rStyle w:val="hps"/>
        </w:rPr>
        <w:t>to</w:t>
      </w:r>
      <w:r w:rsidR="0010567E" w:rsidRPr="00A34B7A">
        <w:t xml:space="preserve"> </w:t>
      </w:r>
      <w:r w:rsidR="002127C6" w:rsidRPr="00A34B7A">
        <w:rPr>
          <w:rStyle w:val="hps"/>
        </w:rPr>
        <w:t>cognitive</w:t>
      </w:r>
      <w:r w:rsidR="0010567E" w:rsidRPr="00A34B7A">
        <w:rPr>
          <w:rStyle w:val="hps"/>
        </w:rPr>
        <w:t xml:space="preserve"> </w:t>
      </w:r>
      <w:r w:rsidR="002127C6" w:rsidRPr="00A34B7A">
        <w:t>levels</w:t>
      </w:r>
      <w:r w:rsidR="0010567E" w:rsidRPr="00A34B7A">
        <w:rPr>
          <w:rStyle w:val="hps"/>
        </w:rPr>
        <w:t xml:space="preserve"> </w:t>
      </w:r>
      <w:r w:rsidR="002127C6" w:rsidRPr="00A34B7A">
        <w:rPr>
          <w:rStyle w:val="hps"/>
        </w:rPr>
        <w:t>(remembering,</w:t>
      </w:r>
      <w:r w:rsidR="0010567E" w:rsidRPr="00A34B7A">
        <w:rPr>
          <w:rStyle w:val="hps"/>
        </w:rPr>
        <w:t xml:space="preserve"> </w:t>
      </w:r>
      <w:r w:rsidR="002127C6" w:rsidRPr="00A34B7A">
        <w:rPr>
          <w:rStyle w:val="hps"/>
        </w:rPr>
        <w:t>understanding,</w:t>
      </w:r>
      <w:r w:rsidR="0010567E" w:rsidRPr="00A34B7A">
        <w:rPr>
          <w:rStyle w:val="hps"/>
        </w:rPr>
        <w:t xml:space="preserve"> </w:t>
      </w:r>
      <w:r w:rsidR="002127C6" w:rsidRPr="00A34B7A">
        <w:rPr>
          <w:rStyle w:val="hps"/>
        </w:rPr>
        <w:t>application,</w:t>
      </w:r>
      <w:r w:rsidR="0010567E" w:rsidRPr="00A34B7A">
        <w:rPr>
          <w:rStyle w:val="hps"/>
        </w:rPr>
        <w:t xml:space="preserve"> </w:t>
      </w:r>
      <w:r w:rsidR="002127C6" w:rsidRPr="00A34B7A">
        <w:rPr>
          <w:rStyle w:val="hps"/>
        </w:rPr>
        <w:t>and</w:t>
      </w:r>
      <w:r w:rsidR="0010567E" w:rsidRPr="00A34B7A">
        <w:rPr>
          <w:rStyle w:val="hps"/>
        </w:rPr>
        <w:t xml:space="preserve"> </w:t>
      </w:r>
      <w:r w:rsidR="002127C6" w:rsidRPr="00A34B7A">
        <w:rPr>
          <w:rStyle w:val="hps"/>
        </w:rPr>
        <w:t>high</w:t>
      </w:r>
      <w:r w:rsidR="0010567E" w:rsidRPr="00A34B7A">
        <w:rPr>
          <w:rStyle w:val="hps"/>
        </w:rPr>
        <w:t xml:space="preserve"> </w:t>
      </w:r>
      <w:r w:rsidR="002127C6" w:rsidRPr="00A34B7A">
        <w:rPr>
          <w:rStyle w:val="hps"/>
        </w:rPr>
        <w:t>thinking</w:t>
      </w:r>
      <w:r w:rsidR="0010567E" w:rsidRPr="00A34B7A">
        <w:rPr>
          <w:rStyle w:val="hps"/>
        </w:rPr>
        <w:t xml:space="preserve"> </w:t>
      </w:r>
      <w:r w:rsidR="002127C6" w:rsidRPr="00A34B7A">
        <w:rPr>
          <w:rStyle w:val="hps"/>
        </w:rPr>
        <w:t>levels.</w:t>
      </w:r>
      <w:r w:rsidR="0010567E" w:rsidRPr="00A34B7A">
        <w:rPr>
          <w:rStyle w:val="hps"/>
        </w:rPr>
        <w:t xml:space="preserve">  </w:t>
      </w:r>
      <w:r w:rsidR="002127C6" w:rsidRPr="00A34B7A">
        <w:rPr>
          <w:rStyle w:val="hps"/>
        </w:rPr>
        <w:t>And</w:t>
      </w:r>
      <w:r w:rsidR="0010567E" w:rsidRPr="00A34B7A">
        <w:rPr>
          <w:rStyle w:val="hps"/>
        </w:rPr>
        <w:t xml:space="preserve"> </w:t>
      </w:r>
      <w:r w:rsidR="002127C6" w:rsidRPr="00A34B7A">
        <w:rPr>
          <w:rStyle w:val="hps"/>
        </w:rPr>
        <w:t>finally</w:t>
      </w:r>
      <w:r w:rsidR="0010567E" w:rsidRPr="00A34B7A">
        <w:rPr>
          <w:rStyle w:val="hps"/>
        </w:rPr>
        <w:t xml:space="preserve"> </w:t>
      </w:r>
      <w:r w:rsidR="002127C6" w:rsidRPr="00A34B7A">
        <w:rPr>
          <w:rStyle w:val="hps"/>
        </w:rPr>
        <w:t>specifications</w:t>
      </w:r>
      <w:r w:rsidR="0010567E" w:rsidRPr="00A34B7A">
        <w:rPr>
          <w:rStyle w:val="hps"/>
        </w:rPr>
        <w:t xml:space="preserve"> </w:t>
      </w:r>
      <w:r w:rsidR="002127C6" w:rsidRPr="00A34B7A">
        <w:rPr>
          <w:rStyle w:val="hps"/>
        </w:rPr>
        <w:t>table</w:t>
      </w:r>
      <w:r w:rsidR="0010567E" w:rsidRPr="00A34B7A">
        <w:rPr>
          <w:rStyle w:val="hps"/>
        </w:rPr>
        <w:t xml:space="preserve"> </w:t>
      </w:r>
      <w:r w:rsidR="002127C6" w:rsidRPr="00A34B7A">
        <w:rPr>
          <w:rStyle w:val="hps"/>
        </w:rPr>
        <w:t>was</w:t>
      </w:r>
      <w:r w:rsidR="0010567E" w:rsidRPr="00A34B7A">
        <w:rPr>
          <w:rStyle w:val="hps"/>
        </w:rPr>
        <w:t xml:space="preserve"> </w:t>
      </w:r>
      <w:r w:rsidR="002127C6" w:rsidRPr="00A34B7A">
        <w:rPr>
          <w:rStyle w:val="hps"/>
        </w:rPr>
        <w:t>designed</w:t>
      </w:r>
      <w:r w:rsidR="0010567E" w:rsidRPr="00A34B7A">
        <w:t xml:space="preserve"> </w:t>
      </w:r>
      <w:r w:rsidR="002127C6" w:rsidRPr="00A34B7A">
        <w:rPr>
          <w:rStyle w:val="hps"/>
        </w:rPr>
        <w:t>to</w:t>
      </w:r>
      <w:r w:rsidR="0010567E" w:rsidRPr="00A34B7A">
        <w:rPr>
          <w:rStyle w:val="hps"/>
        </w:rPr>
        <w:t xml:space="preserve"> </w:t>
      </w:r>
      <w:r w:rsidR="002127C6" w:rsidRPr="00A34B7A">
        <w:rPr>
          <w:rStyle w:val="hps"/>
        </w:rPr>
        <w:t>see</w:t>
      </w:r>
      <w:r w:rsidR="0010567E" w:rsidRPr="00A34B7A">
        <w:rPr>
          <w:rStyle w:val="hps"/>
        </w:rPr>
        <w:t xml:space="preserve"> </w:t>
      </w:r>
      <w:r w:rsidR="002127C6" w:rsidRPr="00A34B7A">
        <w:rPr>
          <w:rStyle w:val="hps"/>
        </w:rPr>
        <w:t>how</w:t>
      </w:r>
      <w:r w:rsidR="0010567E" w:rsidRPr="00A34B7A">
        <w:rPr>
          <w:rStyle w:val="hps"/>
        </w:rPr>
        <w:t xml:space="preserve"> </w:t>
      </w:r>
      <w:r w:rsidR="002127C6" w:rsidRPr="00A34B7A">
        <w:rPr>
          <w:rStyle w:val="hps"/>
        </w:rPr>
        <w:t>many</w:t>
      </w:r>
      <w:r w:rsidR="0010567E" w:rsidRPr="00A34B7A">
        <w:t xml:space="preserve"> </w:t>
      </w:r>
      <w:r w:rsidR="002127C6" w:rsidRPr="00A34B7A">
        <w:rPr>
          <w:rStyle w:val="hps"/>
        </w:rPr>
        <w:t>questions</w:t>
      </w:r>
      <w:r w:rsidR="0010567E" w:rsidRPr="00A34B7A">
        <w:rPr>
          <w:rStyle w:val="hps"/>
        </w:rPr>
        <w:t xml:space="preserve"> </w:t>
      </w:r>
      <w:r w:rsidR="002127C6" w:rsidRPr="00A34B7A">
        <w:rPr>
          <w:rStyle w:val="hps"/>
        </w:rPr>
        <w:t>there</w:t>
      </w:r>
      <w:r w:rsidR="0010567E" w:rsidRPr="00A34B7A">
        <w:rPr>
          <w:rStyle w:val="hps"/>
        </w:rPr>
        <w:t xml:space="preserve"> </w:t>
      </w:r>
      <w:r w:rsidR="002127C6" w:rsidRPr="00A34B7A">
        <w:rPr>
          <w:rStyle w:val="hps"/>
        </w:rPr>
        <w:t>were</w:t>
      </w:r>
      <w:r w:rsidR="0010567E" w:rsidRPr="00A34B7A">
        <w:rPr>
          <w:rStyle w:val="hps"/>
        </w:rPr>
        <w:t xml:space="preserve"> </w:t>
      </w:r>
      <w:r w:rsidR="002127C6" w:rsidRPr="00A34B7A">
        <w:rPr>
          <w:rStyle w:val="hps"/>
        </w:rPr>
        <w:t>in</w:t>
      </w:r>
      <w:r w:rsidR="0010567E" w:rsidRPr="00A34B7A">
        <w:rPr>
          <w:rStyle w:val="hps"/>
        </w:rPr>
        <w:t xml:space="preserve"> </w:t>
      </w:r>
      <w:r w:rsidR="002127C6" w:rsidRPr="00A34B7A">
        <w:rPr>
          <w:rStyle w:val="hps"/>
        </w:rPr>
        <w:t>the</w:t>
      </w:r>
      <w:r w:rsidR="0010567E" w:rsidRPr="00A34B7A">
        <w:rPr>
          <w:rStyle w:val="hps"/>
        </w:rPr>
        <w:t xml:space="preserve"> </w:t>
      </w:r>
      <w:r w:rsidR="002127C6" w:rsidRPr="00A34B7A">
        <w:rPr>
          <w:rStyle w:val="hps"/>
        </w:rPr>
        <w:t>test.</w:t>
      </w:r>
    </w:p>
    <w:p w:rsidR="002127C6" w:rsidRPr="00A34B7A" w:rsidRDefault="002127C6" w:rsidP="00A34B7A">
      <w:pPr>
        <w:pStyle w:val="BodyText"/>
        <w:rPr>
          <w:szCs w:val="22"/>
          <w:rtl/>
        </w:rPr>
      </w:pPr>
      <w:r w:rsidRPr="00A34B7A">
        <w:t>The</w:t>
      </w:r>
      <w:r w:rsidR="0010567E" w:rsidRPr="00A34B7A">
        <w:t xml:space="preserve"> </w:t>
      </w:r>
      <w:r w:rsidRPr="00A34B7A">
        <w:t>achievement</w:t>
      </w:r>
      <w:r w:rsidR="0010567E" w:rsidRPr="00A34B7A">
        <w:t xml:space="preserve"> </w:t>
      </w:r>
      <w:r w:rsidRPr="00A34B7A">
        <w:t>test</w:t>
      </w:r>
      <w:r w:rsidR="0010567E" w:rsidRPr="00A34B7A">
        <w:t xml:space="preserve"> </w:t>
      </w:r>
      <w:r w:rsidRPr="00A34B7A">
        <w:t>consisted</w:t>
      </w:r>
      <w:r w:rsidR="0010567E" w:rsidRPr="00A34B7A">
        <w:t xml:space="preserve"> </w:t>
      </w:r>
      <w:r w:rsidRPr="00A34B7A">
        <w:t>of</w:t>
      </w:r>
      <w:r w:rsidR="0010567E" w:rsidRPr="00A34B7A">
        <w:t xml:space="preserve"> </w:t>
      </w:r>
      <w:r w:rsidRPr="00A34B7A">
        <w:t>28</w:t>
      </w:r>
      <w:r w:rsidR="0010567E" w:rsidRPr="00A34B7A">
        <w:t xml:space="preserve"> </w:t>
      </w:r>
      <w:r w:rsidRPr="00A34B7A">
        <w:t>questions</w:t>
      </w:r>
      <w:r w:rsidR="0010567E" w:rsidRPr="00A34B7A">
        <w:t xml:space="preserve"> </w:t>
      </w:r>
      <w:r w:rsidRPr="00A34B7A">
        <w:t>with</w:t>
      </w:r>
      <w:r w:rsidR="0010567E" w:rsidRPr="00A34B7A">
        <w:t xml:space="preserve"> </w:t>
      </w:r>
      <w:r w:rsidRPr="00A34B7A">
        <w:t>a</w:t>
      </w:r>
      <w:r w:rsidR="0010567E" w:rsidRPr="00A34B7A">
        <w:t xml:space="preserve"> </w:t>
      </w:r>
      <w:r w:rsidRPr="00A34B7A">
        <w:t>total</w:t>
      </w:r>
      <w:r w:rsidR="0010567E" w:rsidRPr="00A34B7A">
        <w:t xml:space="preserve"> </w:t>
      </w:r>
      <w:r w:rsidRPr="00A34B7A">
        <w:t>mark</w:t>
      </w:r>
      <w:r w:rsidR="0010567E" w:rsidRPr="00A34B7A">
        <w:t xml:space="preserve"> </w:t>
      </w:r>
      <w:r w:rsidRPr="00A34B7A">
        <w:t>60</w:t>
      </w:r>
      <w:r w:rsidR="0010567E" w:rsidRPr="00A34B7A">
        <w:t xml:space="preserve"> </w:t>
      </w:r>
      <w:r w:rsidRPr="00A34B7A">
        <w:t>adjusted</w:t>
      </w:r>
      <w:r w:rsidR="0010567E" w:rsidRPr="00A34B7A">
        <w:t xml:space="preserve"> </w:t>
      </w:r>
      <w:r w:rsidRPr="00A34B7A">
        <w:t>to</w:t>
      </w:r>
      <w:r w:rsidR="0010567E" w:rsidRPr="00A34B7A">
        <w:t xml:space="preserve"> </w:t>
      </w:r>
      <w:r w:rsidRPr="00A34B7A">
        <w:t>be</w:t>
      </w:r>
      <w:r w:rsidR="0010567E" w:rsidRPr="00A34B7A">
        <w:t xml:space="preserve"> </w:t>
      </w:r>
      <w:r w:rsidRPr="00A34B7A">
        <w:t>of</w:t>
      </w:r>
      <w:r w:rsidR="0010567E" w:rsidRPr="00A34B7A">
        <w:t xml:space="preserve"> </w:t>
      </w:r>
      <w:r w:rsidRPr="00A34B7A">
        <w:t>100.</w:t>
      </w:r>
      <w:r w:rsidR="0010567E" w:rsidRPr="00A34B7A">
        <w:t xml:space="preserve"> </w:t>
      </w:r>
      <w:r w:rsidRPr="00A34B7A">
        <w:t>To</w:t>
      </w:r>
      <w:r w:rsidR="0010567E" w:rsidRPr="00A34B7A">
        <w:t xml:space="preserve"> </w:t>
      </w:r>
      <w:r w:rsidRPr="00A34B7A">
        <w:t>check</w:t>
      </w:r>
      <w:r w:rsidR="0010567E" w:rsidRPr="00A34B7A">
        <w:t xml:space="preserve"> </w:t>
      </w:r>
      <w:r w:rsidRPr="00A34B7A">
        <w:t>the</w:t>
      </w:r>
      <w:r w:rsidR="0010567E" w:rsidRPr="00A34B7A">
        <w:t xml:space="preserve"> </w:t>
      </w:r>
      <w:r w:rsidRPr="00A34B7A">
        <w:t>reability</w:t>
      </w:r>
      <w:r w:rsidR="0010567E" w:rsidRPr="00A34B7A">
        <w:t xml:space="preserve"> </w:t>
      </w:r>
      <w:r w:rsidRPr="00A34B7A">
        <w:t>of</w:t>
      </w:r>
      <w:r w:rsidR="0010567E" w:rsidRPr="00A34B7A">
        <w:t xml:space="preserve"> </w:t>
      </w:r>
      <w:r w:rsidRPr="00A34B7A">
        <w:t>the</w:t>
      </w:r>
      <w:r w:rsidR="0010567E" w:rsidRPr="00A34B7A">
        <w:t xml:space="preserve"> </w:t>
      </w:r>
      <w:r w:rsidRPr="00A34B7A">
        <w:t>test,</w:t>
      </w:r>
      <w:r w:rsidR="0010567E" w:rsidRPr="00A34B7A">
        <w:t xml:space="preserve"> </w:t>
      </w:r>
      <w:r w:rsidRPr="00A34B7A">
        <w:t>the</w:t>
      </w:r>
      <w:r w:rsidR="0010567E" w:rsidRPr="00A34B7A">
        <w:t xml:space="preserve"> </w:t>
      </w:r>
      <w:r w:rsidRPr="00A34B7A">
        <w:t>researcher</w:t>
      </w:r>
      <w:r w:rsidR="0010567E" w:rsidRPr="00A34B7A">
        <w:t xml:space="preserve"> </w:t>
      </w:r>
      <w:r w:rsidRPr="00A34B7A">
        <w:t>applied</w:t>
      </w:r>
      <w:r w:rsidR="0010567E" w:rsidRPr="00A34B7A">
        <w:t xml:space="preserve"> </w:t>
      </w:r>
      <w:r w:rsidRPr="00A34B7A">
        <w:t>the</w:t>
      </w:r>
      <w:r w:rsidR="0010567E" w:rsidRPr="00A34B7A">
        <w:t xml:space="preserve"> </w:t>
      </w:r>
      <w:r w:rsidRPr="00A34B7A">
        <w:t>test</w:t>
      </w:r>
      <w:r w:rsidR="0010567E" w:rsidRPr="00A34B7A">
        <w:t xml:space="preserve"> </w:t>
      </w:r>
      <w:r w:rsidRPr="00A34B7A">
        <w:t>on</w:t>
      </w:r>
      <w:r w:rsidR="0010567E" w:rsidRPr="00A34B7A">
        <w:t xml:space="preserve"> </w:t>
      </w:r>
      <w:r w:rsidRPr="00A34B7A">
        <w:t>an</w:t>
      </w:r>
      <w:r w:rsidR="0010567E" w:rsidRPr="00A34B7A">
        <w:t xml:space="preserve"> </w:t>
      </w:r>
      <w:r w:rsidRPr="00A34B7A">
        <w:t>exploratory</w:t>
      </w:r>
      <w:r w:rsidR="0010567E" w:rsidRPr="00A34B7A">
        <w:t xml:space="preserve"> </w:t>
      </w:r>
      <w:r w:rsidRPr="00A34B7A">
        <w:rPr>
          <w:rStyle w:val="hps"/>
        </w:rPr>
        <w:t>sample</w:t>
      </w:r>
      <w:r w:rsidR="0010567E" w:rsidRPr="00A34B7A">
        <w:t xml:space="preserve"> </w:t>
      </w:r>
      <w:r w:rsidRPr="00A34B7A">
        <w:rPr>
          <w:rStyle w:val="hps"/>
        </w:rPr>
        <w:t>twice</w:t>
      </w:r>
      <w:r w:rsidR="0010567E" w:rsidRPr="00A34B7A">
        <w:t xml:space="preserve"> </w:t>
      </w:r>
      <w:r w:rsidRPr="00A34B7A">
        <w:rPr>
          <w:rStyle w:val="hps"/>
        </w:rPr>
        <w:t>a</w:t>
      </w:r>
      <w:r w:rsidR="0010567E" w:rsidRPr="00A34B7A">
        <w:rPr>
          <w:rStyle w:val="hps"/>
        </w:rPr>
        <w:t xml:space="preserve"> </w:t>
      </w:r>
      <w:r w:rsidRPr="00A34B7A">
        <w:rPr>
          <w:rStyle w:val="hps"/>
        </w:rPr>
        <w:t>difference</w:t>
      </w:r>
      <w:r w:rsidR="0010567E" w:rsidRPr="00A34B7A">
        <w:rPr>
          <w:rStyle w:val="hps"/>
        </w:rPr>
        <w:t xml:space="preserve"> </w:t>
      </w:r>
      <w:r w:rsidRPr="00A34B7A">
        <w:rPr>
          <w:rStyle w:val="hps"/>
        </w:rPr>
        <w:t>of</w:t>
      </w:r>
      <w:r w:rsidR="0010567E" w:rsidRPr="00A34B7A">
        <w:t xml:space="preserve"> </w:t>
      </w:r>
      <w:r w:rsidRPr="00A34B7A">
        <w:rPr>
          <w:rStyle w:val="hps"/>
        </w:rPr>
        <w:t>two</w:t>
      </w:r>
      <w:r w:rsidR="0010567E" w:rsidRPr="00A34B7A">
        <w:rPr>
          <w:rStyle w:val="hps"/>
        </w:rPr>
        <w:t xml:space="preserve"> </w:t>
      </w:r>
      <w:r w:rsidRPr="00A34B7A">
        <w:rPr>
          <w:rStyle w:val="hps"/>
        </w:rPr>
        <w:t>weeks,</w:t>
      </w:r>
      <w:r w:rsidR="0010567E" w:rsidRPr="00A34B7A">
        <w:t xml:space="preserve"> </w:t>
      </w:r>
      <w:r w:rsidRPr="00A34B7A">
        <w:rPr>
          <w:rStyle w:val="hps"/>
        </w:rPr>
        <w:t>and</w:t>
      </w:r>
      <w:r w:rsidR="0010567E" w:rsidRPr="00A34B7A">
        <w:rPr>
          <w:rStyle w:val="hps"/>
        </w:rPr>
        <w:t xml:space="preserve"> </w:t>
      </w:r>
      <w:r w:rsidRPr="00A34B7A">
        <w:rPr>
          <w:rStyle w:val="hps"/>
        </w:rPr>
        <w:t>the</w:t>
      </w:r>
      <w:r w:rsidR="0010567E" w:rsidRPr="00A34B7A">
        <w:rPr>
          <w:rStyle w:val="hps"/>
        </w:rPr>
        <w:t xml:space="preserve"> </w:t>
      </w:r>
      <w:r w:rsidRPr="00A34B7A">
        <w:rPr>
          <w:rStyle w:val="hps"/>
        </w:rPr>
        <w:t>correlation</w:t>
      </w:r>
      <w:r w:rsidR="0010567E" w:rsidRPr="00A34B7A">
        <w:rPr>
          <w:rStyle w:val="hps"/>
        </w:rPr>
        <w:t xml:space="preserve"> </w:t>
      </w:r>
      <w:r w:rsidRPr="00A34B7A">
        <w:rPr>
          <w:rStyle w:val="hps"/>
        </w:rPr>
        <w:t>coefficient</w:t>
      </w:r>
      <w:r w:rsidR="0010567E" w:rsidRPr="00A34B7A">
        <w:rPr>
          <w:rStyle w:val="hps"/>
        </w:rPr>
        <w:t xml:space="preserve"> </w:t>
      </w:r>
      <w:r w:rsidRPr="00A34B7A">
        <w:rPr>
          <w:rStyle w:val="hps"/>
        </w:rPr>
        <w:t>between</w:t>
      </w:r>
      <w:r w:rsidR="0010567E" w:rsidRPr="00A34B7A">
        <w:rPr>
          <w:rStyle w:val="hps"/>
        </w:rPr>
        <w:t xml:space="preserve"> </w:t>
      </w:r>
      <w:r w:rsidRPr="00A34B7A">
        <w:rPr>
          <w:rStyle w:val="hps"/>
        </w:rPr>
        <w:t>the</w:t>
      </w:r>
      <w:r w:rsidR="0010567E" w:rsidRPr="00A34B7A">
        <w:rPr>
          <w:rStyle w:val="hps"/>
        </w:rPr>
        <w:t xml:space="preserve"> </w:t>
      </w:r>
      <w:r w:rsidRPr="00A34B7A">
        <w:rPr>
          <w:rStyle w:val="hps"/>
        </w:rPr>
        <w:t>two</w:t>
      </w:r>
      <w:r w:rsidR="0010567E" w:rsidRPr="00A34B7A">
        <w:rPr>
          <w:rStyle w:val="hps"/>
        </w:rPr>
        <w:t xml:space="preserve"> </w:t>
      </w:r>
      <w:r w:rsidRPr="00A34B7A">
        <w:rPr>
          <w:rStyle w:val="hps"/>
        </w:rPr>
        <w:t>applications</w:t>
      </w:r>
      <w:r w:rsidR="0010567E" w:rsidRPr="00A34B7A">
        <w:rPr>
          <w:rStyle w:val="hps"/>
        </w:rPr>
        <w:t xml:space="preserve"> </w:t>
      </w:r>
      <w:r w:rsidRPr="00A34B7A">
        <w:rPr>
          <w:rStyle w:val="hps"/>
        </w:rPr>
        <w:t>was</w:t>
      </w:r>
      <w:r w:rsidR="0010567E" w:rsidRPr="00A34B7A">
        <w:rPr>
          <w:rStyle w:val="hps"/>
        </w:rPr>
        <w:t xml:space="preserve"> </w:t>
      </w:r>
      <w:r w:rsidRPr="00A34B7A">
        <w:rPr>
          <w:rStyle w:val="hps"/>
        </w:rPr>
        <w:t>calculated</w:t>
      </w:r>
      <w:r w:rsidR="0010567E" w:rsidRPr="00A34B7A">
        <w:t xml:space="preserve"> </w:t>
      </w:r>
      <w:r w:rsidRPr="00A34B7A">
        <w:t>and</w:t>
      </w:r>
      <w:r w:rsidR="0010567E" w:rsidRPr="00A34B7A">
        <w:t xml:space="preserve"> </w:t>
      </w:r>
      <w:r w:rsidRPr="00A34B7A">
        <w:t>it</w:t>
      </w:r>
      <w:r w:rsidR="0010567E" w:rsidRPr="00A34B7A">
        <w:t xml:space="preserve"> </w:t>
      </w:r>
      <w:r w:rsidRPr="00A34B7A">
        <w:t>to</w:t>
      </w:r>
      <w:r w:rsidR="0010567E" w:rsidRPr="00A34B7A">
        <w:t xml:space="preserve"> </w:t>
      </w:r>
      <w:r w:rsidRPr="00A34B7A">
        <w:t>be</w:t>
      </w:r>
      <w:r w:rsidR="0010567E" w:rsidRPr="00A34B7A">
        <w:t xml:space="preserve"> </w:t>
      </w:r>
      <w:r w:rsidRPr="00A34B7A">
        <w:rPr>
          <w:rStyle w:val="hps"/>
        </w:rPr>
        <w:t>0.8</w:t>
      </w:r>
      <w:r w:rsidRPr="00A34B7A">
        <w:t>.</w:t>
      </w:r>
      <w:r w:rsidR="0010567E" w:rsidRPr="00A34B7A">
        <w:t xml:space="preserve">  </w:t>
      </w:r>
      <w:r w:rsidRPr="00A34B7A">
        <w:t>In</w:t>
      </w:r>
      <w:r w:rsidR="0010567E" w:rsidRPr="00A34B7A">
        <w:t xml:space="preserve"> </w:t>
      </w:r>
      <w:r w:rsidRPr="00A34B7A">
        <w:t>addition,</w:t>
      </w:r>
      <w:r w:rsidR="0010567E" w:rsidRPr="00A34B7A">
        <w:t xml:space="preserve"> </w:t>
      </w:r>
      <w:r w:rsidRPr="00A34B7A">
        <w:rPr>
          <w:rStyle w:val="hps"/>
        </w:rPr>
        <w:t>to</w:t>
      </w:r>
      <w:r w:rsidR="0010567E" w:rsidRPr="00A34B7A">
        <w:rPr>
          <w:rStyle w:val="hps"/>
        </w:rPr>
        <w:t xml:space="preserve"> </w:t>
      </w:r>
      <w:r w:rsidRPr="00A34B7A">
        <w:rPr>
          <w:rStyle w:val="hps"/>
        </w:rPr>
        <w:t>check</w:t>
      </w:r>
      <w:r w:rsidR="0010567E" w:rsidRPr="00A34B7A">
        <w:t xml:space="preserve"> </w:t>
      </w:r>
      <w:r w:rsidRPr="00A34B7A">
        <w:rPr>
          <w:rStyle w:val="hps"/>
        </w:rPr>
        <w:t>the</w:t>
      </w:r>
      <w:r w:rsidR="0010567E" w:rsidRPr="00A34B7A">
        <w:rPr>
          <w:rStyle w:val="hps"/>
        </w:rPr>
        <w:t xml:space="preserve"> </w:t>
      </w:r>
      <w:r w:rsidRPr="00A34B7A">
        <w:rPr>
          <w:rStyle w:val="hps"/>
        </w:rPr>
        <w:t>validity,</w:t>
      </w:r>
      <w:r w:rsidR="0010567E" w:rsidRPr="00A34B7A">
        <w:t xml:space="preserve"> </w:t>
      </w:r>
      <w:r w:rsidRPr="00A34B7A">
        <w:rPr>
          <w:rStyle w:val="hps"/>
        </w:rPr>
        <w:t>the</w:t>
      </w:r>
      <w:r w:rsidR="0010567E" w:rsidRPr="00A34B7A">
        <w:rPr>
          <w:rStyle w:val="hps"/>
        </w:rPr>
        <w:t xml:space="preserve"> </w:t>
      </w:r>
      <w:r w:rsidRPr="00A34B7A">
        <w:rPr>
          <w:rStyle w:val="hps"/>
        </w:rPr>
        <w:t>test</w:t>
      </w:r>
      <w:r w:rsidR="0010567E" w:rsidRPr="00A34B7A">
        <w:rPr>
          <w:rStyle w:val="hps"/>
        </w:rPr>
        <w:t xml:space="preserve"> </w:t>
      </w:r>
      <w:r w:rsidRPr="00A34B7A">
        <w:rPr>
          <w:rStyle w:val="hps"/>
        </w:rPr>
        <w:t>was</w:t>
      </w:r>
      <w:r w:rsidR="0010567E" w:rsidRPr="00A34B7A">
        <w:rPr>
          <w:rStyle w:val="hps"/>
        </w:rPr>
        <w:t xml:space="preserve"> </w:t>
      </w:r>
      <w:r w:rsidRPr="00A34B7A">
        <w:rPr>
          <w:rStyle w:val="hps"/>
        </w:rPr>
        <w:t>presented</w:t>
      </w:r>
      <w:r w:rsidR="0010567E" w:rsidRPr="00A34B7A">
        <w:rPr>
          <w:rStyle w:val="hps"/>
        </w:rPr>
        <w:t xml:space="preserve"> </w:t>
      </w:r>
      <w:r w:rsidRPr="00A34B7A">
        <w:rPr>
          <w:rStyle w:val="hps"/>
        </w:rPr>
        <w:t>to</w:t>
      </w:r>
      <w:r w:rsidR="0010567E" w:rsidRPr="00A34B7A">
        <w:t xml:space="preserve"> </w:t>
      </w:r>
      <w:r w:rsidRPr="00A34B7A">
        <w:rPr>
          <w:rStyle w:val="hps"/>
        </w:rPr>
        <w:t>a</w:t>
      </w:r>
      <w:r w:rsidR="0010567E" w:rsidRPr="00A34B7A">
        <w:rPr>
          <w:rStyle w:val="hps"/>
        </w:rPr>
        <w:t xml:space="preserve"> </w:t>
      </w:r>
      <w:r w:rsidRPr="00A34B7A">
        <w:rPr>
          <w:rStyle w:val="hps"/>
        </w:rPr>
        <w:t>group</w:t>
      </w:r>
      <w:r w:rsidR="0010567E" w:rsidRPr="00A34B7A">
        <w:rPr>
          <w:rStyle w:val="hps"/>
        </w:rPr>
        <w:t xml:space="preserve"> </w:t>
      </w:r>
      <w:r w:rsidRPr="00A34B7A">
        <w:rPr>
          <w:rStyle w:val="hps"/>
        </w:rPr>
        <w:t>of</w:t>
      </w:r>
      <w:r w:rsidR="0010567E" w:rsidRPr="00A34B7A">
        <w:t xml:space="preserve"> </w:t>
      </w:r>
      <w:r w:rsidRPr="00A34B7A">
        <w:rPr>
          <w:rStyle w:val="hps"/>
        </w:rPr>
        <w:t>arbitrators</w:t>
      </w:r>
      <w:r w:rsidR="0010567E" w:rsidRPr="00A34B7A">
        <w:t xml:space="preserve"> </w:t>
      </w:r>
      <w:r w:rsidRPr="00A34B7A">
        <w:rPr>
          <w:rStyle w:val="hps"/>
        </w:rPr>
        <w:t>of</w:t>
      </w:r>
      <w:r w:rsidR="0010567E" w:rsidRPr="00A34B7A">
        <w:t xml:space="preserve"> </w:t>
      </w:r>
      <w:r w:rsidRPr="00A34B7A">
        <w:rPr>
          <w:rStyle w:val="hps"/>
        </w:rPr>
        <w:t>specialists</w:t>
      </w:r>
      <w:r w:rsidR="0010567E" w:rsidRPr="00A34B7A">
        <w:rPr>
          <w:rStyle w:val="hps"/>
        </w:rPr>
        <w:t xml:space="preserve"> </w:t>
      </w:r>
      <w:r w:rsidRPr="00A34B7A">
        <w:rPr>
          <w:rStyle w:val="hps"/>
        </w:rPr>
        <w:t>and</w:t>
      </w:r>
      <w:r w:rsidR="0010567E" w:rsidRPr="00A34B7A">
        <w:rPr>
          <w:rStyle w:val="hps"/>
        </w:rPr>
        <w:t xml:space="preserve"> </w:t>
      </w:r>
      <w:r w:rsidRPr="00A34B7A">
        <w:rPr>
          <w:rStyle w:val="hps"/>
        </w:rPr>
        <w:t>experts</w:t>
      </w:r>
      <w:r w:rsidR="0010567E" w:rsidRPr="00A34B7A">
        <w:t xml:space="preserve"> </w:t>
      </w:r>
      <w:r w:rsidRPr="00A34B7A">
        <w:rPr>
          <w:rStyle w:val="hps"/>
        </w:rPr>
        <w:t>in</w:t>
      </w:r>
      <w:r w:rsidR="0010567E" w:rsidRPr="00A34B7A">
        <w:rPr>
          <w:rStyle w:val="hps"/>
        </w:rPr>
        <w:t xml:space="preserve"> </w:t>
      </w:r>
      <w:r w:rsidRPr="00A34B7A">
        <w:rPr>
          <w:rStyle w:val="hps"/>
        </w:rPr>
        <w:t>the</w:t>
      </w:r>
      <w:r w:rsidR="0010567E" w:rsidRPr="00A34B7A">
        <w:rPr>
          <w:rStyle w:val="hps"/>
        </w:rPr>
        <w:t xml:space="preserve"> </w:t>
      </w:r>
      <w:r w:rsidRPr="00A34B7A">
        <w:rPr>
          <w:rStyle w:val="hps"/>
        </w:rPr>
        <w:t>field</w:t>
      </w:r>
      <w:r w:rsidR="0010567E" w:rsidRPr="00A34B7A">
        <w:rPr>
          <w:rStyle w:val="hps"/>
        </w:rPr>
        <w:t xml:space="preserve"> </w:t>
      </w:r>
      <w:r w:rsidRPr="00A34B7A">
        <w:rPr>
          <w:rStyle w:val="hps"/>
        </w:rPr>
        <w:t>of</w:t>
      </w:r>
      <w:r w:rsidR="0010567E" w:rsidRPr="00A34B7A">
        <w:t xml:space="preserve"> </w:t>
      </w:r>
      <w:r w:rsidRPr="00A34B7A">
        <w:rPr>
          <w:rStyle w:val="hps"/>
        </w:rPr>
        <w:t>teaching</w:t>
      </w:r>
      <w:r w:rsidR="0010567E" w:rsidRPr="00A34B7A">
        <w:rPr>
          <w:rStyle w:val="hps"/>
        </w:rPr>
        <w:t xml:space="preserve"> </w:t>
      </w:r>
      <w:r w:rsidRPr="00A34B7A">
        <w:rPr>
          <w:rStyle w:val="hps"/>
        </w:rPr>
        <w:t>methods</w:t>
      </w:r>
      <w:r w:rsidR="0010567E" w:rsidRPr="00A34B7A">
        <w:rPr>
          <w:rStyle w:val="hps"/>
        </w:rPr>
        <w:t xml:space="preserve"> </w:t>
      </w:r>
      <w:r w:rsidRPr="00A34B7A">
        <w:rPr>
          <w:rStyle w:val="hps"/>
        </w:rPr>
        <w:t>of</w:t>
      </w:r>
      <w:r w:rsidR="0010567E" w:rsidRPr="00A34B7A">
        <w:rPr>
          <w:rStyle w:val="hps"/>
        </w:rPr>
        <w:t xml:space="preserve"> </w:t>
      </w:r>
      <w:r w:rsidRPr="00A34B7A">
        <w:rPr>
          <w:rStyle w:val="hps"/>
        </w:rPr>
        <w:t>mathematics,</w:t>
      </w:r>
      <w:r w:rsidR="0010567E" w:rsidRPr="00A34B7A">
        <w:t xml:space="preserve"> </w:t>
      </w:r>
      <w:r w:rsidRPr="00A34B7A">
        <w:rPr>
          <w:rStyle w:val="hps"/>
        </w:rPr>
        <w:t>some</w:t>
      </w:r>
      <w:r w:rsidR="0010567E" w:rsidRPr="00A34B7A">
        <w:rPr>
          <w:rStyle w:val="hps"/>
        </w:rPr>
        <w:t xml:space="preserve"> </w:t>
      </w:r>
      <w:r w:rsidRPr="00A34B7A">
        <w:rPr>
          <w:rStyle w:val="hps"/>
        </w:rPr>
        <w:t>paragraphs</w:t>
      </w:r>
      <w:r w:rsidR="0010567E" w:rsidRPr="00A34B7A">
        <w:rPr>
          <w:rStyle w:val="hps"/>
        </w:rPr>
        <w:t xml:space="preserve"> </w:t>
      </w:r>
      <w:r w:rsidRPr="00A34B7A">
        <w:rPr>
          <w:rStyle w:val="hps"/>
        </w:rPr>
        <w:t>were</w:t>
      </w:r>
      <w:r w:rsidR="0010567E" w:rsidRPr="00A34B7A">
        <w:rPr>
          <w:rStyle w:val="hps"/>
        </w:rPr>
        <w:t xml:space="preserve"> </w:t>
      </w:r>
      <w:r w:rsidRPr="00A34B7A">
        <w:rPr>
          <w:rStyle w:val="hps"/>
        </w:rPr>
        <w:t>modified</w:t>
      </w:r>
      <w:r w:rsidR="0010567E" w:rsidRPr="00A34B7A">
        <w:rPr>
          <w:rStyle w:val="hps"/>
        </w:rPr>
        <w:t xml:space="preserve"> </w:t>
      </w:r>
      <w:r w:rsidRPr="00A34B7A">
        <w:rPr>
          <w:rStyle w:val="hps"/>
        </w:rPr>
        <w:t>and</w:t>
      </w:r>
      <w:r w:rsidR="0010567E" w:rsidRPr="00A34B7A">
        <w:rPr>
          <w:rStyle w:val="hps"/>
        </w:rPr>
        <w:t xml:space="preserve"> </w:t>
      </w:r>
      <w:r w:rsidRPr="00A34B7A">
        <w:rPr>
          <w:rStyle w:val="hps"/>
        </w:rPr>
        <w:t>some</w:t>
      </w:r>
      <w:r w:rsidR="0010567E" w:rsidRPr="00A34B7A">
        <w:rPr>
          <w:rStyle w:val="hps"/>
        </w:rPr>
        <w:t xml:space="preserve"> </w:t>
      </w:r>
      <w:r w:rsidRPr="00A34B7A">
        <w:rPr>
          <w:rStyle w:val="hps"/>
        </w:rPr>
        <w:t>were</w:t>
      </w:r>
      <w:r w:rsidR="0010567E" w:rsidRPr="00A34B7A">
        <w:rPr>
          <w:rStyle w:val="hps"/>
        </w:rPr>
        <w:t xml:space="preserve"> </w:t>
      </w:r>
      <w:r w:rsidRPr="00A34B7A">
        <w:rPr>
          <w:rStyle w:val="hps"/>
        </w:rPr>
        <w:t>deleted</w:t>
      </w:r>
      <w:r w:rsidR="0010567E" w:rsidRPr="00A34B7A">
        <w:rPr>
          <w:rStyle w:val="hps"/>
        </w:rPr>
        <w:t xml:space="preserve"> </w:t>
      </w:r>
      <w:r w:rsidRPr="00A34B7A">
        <w:rPr>
          <w:rStyle w:val="hps"/>
        </w:rPr>
        <w:t>in</w:t>
      </w:r>
      <w:r w:rsidR="0010567E" w:rsidRPr="00A34B7A">
        <w:rPr>
          <w:rStyle w:val="hps"/>
        </w:rPr>
        <w:t xml:space="preserve"> </w:t>
      </w:r>
      <w:r w:rsidRPr="00A34B7A">
        <w:rPr>
          <w:rStyle w:val="hps"/>
        </w:rPr>
        <w:t>light</w:t>
      </w:r>
      <w:r w:rsidR="0010567E" w:rsidRPr="00A34B7A">
        <w:rPr>
          <w:rStyle w:val="hps"/>
        </w:rPr>
        <w:t xml:space="preserve"> </w:t>
      </w:r>
      <w:r w:rsidRPr="00A34B7A">
        <w:rPr>
          <w:rStyle w:val="hps"/>
        </w:rPr>
        <w:t>of</w:t>
      </w:r>
      <w:r w:rsidR="0010567E" w:rsidRPr="00A34B7A">
        <w:rPr>
          <w:rStyle w:val="hps"/>
        </w:rPr>
        <w:t xml:space="preserve"> </w:t>
      </w:r>
      <w:r w:rsidRPr="00A34B7A">
        <w:rPr>
          <w:rStyle w:val="hps"/>
        </w:rPr>
        <w:t>observations.</w:t>
      </w:r>
      <w:r w:rsidR="0010567E" w:rsidRPr="00A34B7A">
        <w:rPr>
          <w:rStyle w:val="hps"/>
        </w:rPr>
        <w:t xml:space="preserve"> </w:t>
      </w:r>
    </w:p>
    <w:p w:rsidR="00A34B7A" w:rsidRDefault="002127C6" w:rsidP="00A34B7A">
      <w:pPr>
        <w:pStyle w:val="Heading4"/>
        <w:rPr>
          <w:iCs/>
          <w:lang w:bidi="ar-JO"/>
        </w:rPr>
      </w:pPr>
      <w:r w:rsidRPr="00E21B52">
        <w:rPr>
          <w:lang w:bidi="ar-JO"/>
        </w:rPr>
        <w:t>Ability</w:t>
      </w:r>
      <w:r w:rsidR="0010567E">
        <w:rPr>
          <w:lang w:bidi="ar-JO"/>
        </w:rPr>
        <w:t xml:space="preserve"> </w:t>
      </w:r>
      <w:r w:rsidRPr="00E21B52">
        <w:rPr>
          <w:lang w:bidi="ar-JO"/>
        </w:rPr>
        <w:t>of</w:t>
      </w:r>
      <w:r w:rsidR="0010567E">
        <w:rPr>
          <w:lang w:bidi="ar-JO"/>
        </w:rPr>
        <w:t xml:space="preserve"> </w:t>
      </w:r>
      <w:r w:rsidRPr="00E21B52">
        <w:rPr>
          <w:lang w:bidi="ar-JO"/>
        </w:rPr>
        <w:t>Problem</w:t>
      </w:r>
      <w:r w:rsidR="0010567E">
        <w:rPr>
          <w:lang w:bidi="ar-JO"/>
        </w:rPr>
        <w:t xml:space="preserve"> </w:t>
      </w:r>
      <w:r w:rsidRPr="00E21B52">
        <w:rPr>
          <w:lang w:bidi="ar-JO"/>
        </w:rPr>
        <w:t>solving</w:t>
      </w:r>
      <w:r w:rsidR="0010567E">
        <w:rPr>
          <w:lang w:bidi="ar-JO"/>
        </w:rPr>
        <w:t xml:space="preserve"> </w:t>
      </w:r>
      <w:r w:rsidRPr="00E21B52">
        <w:rPr>
          <w:lang w:bidi="ar-JO"/>
        </w:rPr>
        <w:t>test</w:t>
      </w:r>
      <w:r w:rsidRPr="009171DD">
        <w:rPr>
          <w:iCs/>
          <w:lang w:bidi="ar-JO"/>
        </w:rPr>
        <w:t>:</w:t>
      </w:r>
    </w:p>
    <w:p w:rsidR="002127C6" w:rsidRDefault="00A34B7A" w:rsidP="00E26D9E">
      <w:pPr>
        <w:pStyle w:val="BodyText"/>
        <w:rPr>
          <w:lang w:val="en" w:bidi="ar-JO"/>
        </w:rPr>
      </w:pPr>
      <w:r>
        <w:rPr>
          <w:lang w:bidi="ar-JO"/>
        </w:rPr>
        <w:t>T</w:t>
      </w:r>
      <w:r w:rsidR="002127C6" w:rsidRPr="009171DD">
        <w:rPr>
          <w:lang w:bidi="ar-JO"/>
        </w:rPr>
        <w:t>he</w:t>
      </w:r>
      <w:r w:rsidR="0010567E">
        <w:rPr>
          <w:lang w:bidi="ar-JO"/>
        </w:rPr>
        <w:t xml:space="preserve"> </w:t>
      </w:r>
      <w:r w:rsidR="002127C6" w:rsidRPr="009171DD">
        <w:rPr>
          <w:lang w:bidi="ar-JO"/>
        </w:rPr>
        <w:t>Preparation</w:t>
      </w:r>
      <w:r w:rsidR="0010567E">
        <w:rPr>
          <w:lang w:val="en" w:bidi="ar-JO"/>
        </w:rPr>
        <w:t xml:space="preserve"> </w:t>
      </w:r>
      <w:r w:rsidR="002127C6" w:rsidRPr="009171DD">
        <w:rPr>
          <w:lang w:bidi="ar-JO"/>
        </w:rPr>
        <w:t>of</w:t>
      </w:r>
      <w:r w:rsidR="0010567E">
        <w:rPr>
          <w:lang w:val="en" w:bidi="ar-JO"/>
        </w:rPr>
        <w:t xml:space="preserve"> </w:t>
      </w:r>
      <w:r w:rsidR="002127C6" w:rsidRPr="009171DD">
        <w:rPr>
          <w:lang w:bidi="ar-JO"/>
        </w:rPr>
        <w:t>Ability</w:t>
      </w:r>
      <w:r w:rsidR="0010567E">
        <w:rPr>
          <w:lang w:bidi="ar-JO"/>
        </w:rPr>
        <w:t xml:space="preserve"> </w:t>
      </w:r>
      <w:r w:rsidR="002127C6" w:rsidRPr="009171DD">
        <w:rPr>
          <w:lang w:bidi="ar-JO"/>
        </w:rPr>
        <w:t>of</w:t>
      </w:r>
      <w:r w:rsidR="0010567E">
        <w:rPr>
          <w:lang w:bidi="ar-JO"/>
        </w:rPr>
        <w:t xml:space="preserve"> </w:t>
      </w:r>
      <w:r w:rsidR="002127C6" w:rsidRPr="009171DD">
        <w:rPr>
          <w:lang w:bidi="ar-JO"/>
        </w:rPr>
        <w:t>Problem</w:t>
      </w:r>
      <w:r w:rsidR="0010567E">
        <w:rPr>
          <w:lang w:bidi="ar-JO"/>
        </w:rPr>
        <w:t xml:space="preserve"> </w:t>
      </w:r>
      <w:r w:rsidR="002127C6" w:rsidRPr="009171DD">
        <w:rPr>
          <w:lang w:bidi="ar-JO"/>
        </w:rPr>
        <w:t>solving</w:t>
      </w:r>
      <w:r w:rsidR="0010567E">
        <w:rPr>
          <w:lang w:bidi="ar-JO"/>
        </w:rPr>
        <w:t xml:space="preserve"> </w:t>
      </w:r>
      <w:r w:rsidR="002127C6" w:rsidRPr="009171DD">
        <w:rPr>
          <w:lang w:bidi="ar-JO"/>
        </w:rPr>
        <w:t>test</w:t>
      </w:r>
      <w:r w:rsidR="0010567E">
        <w:rPr>
          <w:lang w:val="en" w:bidi="ar-JO"/>
        </w:rPr>
        <w:t xml:space="preserve"> </w:t>
      </w:r>
      <w:r w:rsidR="002127C6" w:rsidRPr="009171DD">
        <w:rPr>
          <w:lang w:val="en" w:bidi="ar-JO"/>
        </w:rPr>
        <w:t>passed</w:t>
      </w:r>
      <w:r w:rsidR="0010567E">
        <w:rPr>
          <w:lang w:val="en" w:bidi="ar-JO"/>
        </w:rPr>
        <w:t xml:space="preserve"> </w:t>
      </w:r>
      <w:r w:rsidR="002127C6" w:rsidRPr="009171DD">
        <w:rPr>
          <w:lang w:val="en" w:bidi="ar-JO"/>
        </w:rPr>
        <w:t>through</w:t>
      </w:r>
      <w:r w:rsidR="0010567E">
        <w:rPr>
          <w:lang w:val="en" w:bidi="ar-JO"/>
        </w:rPr>
        <w:t xml:space="preserve"> </w:t>
      </w:r>
      <w:r w:rsidR="002127C6" w:rsidRPr="009171DD">
        <w:rPr>
          <w:lang w:val="en" w:bidi="ar-JO"/>
        </w:rPr>
        <w:t>the</w:t>
      </w:r>
      <w:r w:rsidR="0010567E">
        <w:rPr>
          <w:lang w:val="en" w:bidi="ar-JO"/>
        </w:rPr>
        <w:t xml:space="preserve"> </w:t>
      </w:r>
      <w:r w:rsidR="002127C6" w:rsidRPr="009171DD">
        <w:rPr>
          <w:lang w:bidi="ar-JO"/>
        </w:rPr>
        <w:t>following</w:t>
      </w:r>
      <w:r w:rsidR="0010567E">
        <w:rPr>
          <w:lang w:val="en" w:bidi="ar-JO"/>
        </w:rPr>
        <w:t xml:space="preserve"> </w:t>
      </w:r>
      <w:r w:rsidR="002127C6" w:rsidRPr="009171DD">
        <w:rPr>
          <w:lang w:bidi="ar-JO"/>
        </w:rPr>
        <w:t>steps</w:t>
      </w:r>
      <w:r w:rsidR="002127C6" w:rsidRPr="009171DD">
        <w:rPr>
          <w:lang w:val="en" w:bidi="ar-JO"/>
        </w:rPr>
        <w:t>:</w:t>
      </w:r>
      <w:r w:rsidR="0010567E">
        <w:rPr>
          <w:lang w:val="en" w:bidi="ar-JO"/>
        </w:rPr>
        <w:t xml:space="preserve"> </w:t>
      </w:r>
    </w:p>
    <w:p w:rsidR="002127C6" w:rsidRPr="00E26D9E" w:rsidRDefault="002127C6" w:rsidP="00A34B7A">
      <w:pPr>
        <w:pStyle w:val="BodyText"/>
        <w:numPr>
          <w:ilvl w:val="0"/>
          <w:numId w:val="47"/>
        </w:numPr>
      </w:pPr>
      <w:r w:rsidRPr="00E26D9E">
        <w:t>Access</w:t>
      </w:r>
      <w:r w:rsidR="0010567E">
        <w:t xml:space="preserve"> </w:t>
      </w:r>
      <w:r w:rsidRPr="00E26D9E">
        <w:t>to</w:t>
      </w:r>
      <w:r w:rsidR="0010567E">
        <w:t xml:space="preserve"> </w:t>
      </w:r>
      <w:r w:rsidRPr="00E26D9E">
        <w:t>the</w:t>
      </w:r>
      <w:r w:rsidR="0010567E">
        <w:t xml:space="preserve"> </w:t>
      </w:r>
      <w:r w:rsidRPr="00E26D9E">
        <w:t>theoretical</w:t>
      </w:r>
      <w:r w:rsidR="0010567E">
        <w:t xml:space="preserve"> </w:t>
      </w:r>
      <w:r w:rsidRPr="00E26D9E">
        <w:t>literature</w:t>
      </w:r>
      <w:r w:rsidR="0010567E">
        <w:t xml:space="preserve"> </w:t>
      </w:r>
      <w:r w:rsidRPr="00E26D9E">
        <w:t>on</w:t>
      </w:r>
      <w:r w:rsidR="0010567E">
        <w:t xml:space="preserve"> </w:t>
      </w:r>
      <w:r w:rsidRPr="00E26D9E">
        <w:t>the</w:t>
      </w:r>
      <w:r w:rsidR="0010567E">
        <w:t xml:space="preserve"> </w:t>
      </w:r>
      <w:r w:rsidRPr="00E26D9E">
        <w:t>ability</w:t>
      </w:r>
      <w:r w:rsidR="0010567E">
        <w:t xml:space="preserve"> </w:t>
      </w:r>
      <w:r w:rsidRPr="00E26D9E">
        <w:t>of</w:t>
      </w:r>
      <w:r w:rsidR="0010567E">
        <w:t xml:space="preserve"> </w:t>
      </w:r>
      <w:r w:rsidRPr="00E26D9E">
        <w:t>problem</w:t>
      </w:r>
      <w:r w:rsidR="0010567E">
        <w:t xml:space="preserve"> </w:t>
      </w:r>
      <w:r w:rsidRPr="00E26D9E">
        <w:t>solving,</w:t>
      </w:r>
      <w:r w:rsidR="0010567E">
        <w:t xml:space="preserve"> </w:t>
      </w:r>
      <w:r w:rsidRPr="00E26D9E">
        <w:t>and</w:t>
      </w:r>
      <w:r w:rsidR="0010567E">
        <w:t xml:space="preserve"> </w:t>
      </w:r>
      <w:r w:rsidRPr="00E26D9E">
        <w:t>to</w:t>
      </w:r>
      <w:r w:rsidR="0010567E">
        <w:t xml:space="preserve"> </w:t>
      </w:r>
      <w:r w:rsidRPr="00E26D9E">
        <w:t>translate</w:t>
      </w:r>
      <w:r w:rsidR="0010567E">
        <w:t xml:space="preserve"> </w:t>
      </w:r>
      <w:r w:rsidRPr="00E26D9E">
        <w:t>the</w:t>
      </w:r>
      <w:r w:rsidR="0010567E">
        <w:t xml:space="preserve"> </w:t>
      </w:r>
      <w:r w:rsidRPr="00E26D9E">
        <w:t>concept</w:t>
      </w:r>
      <w:r w:rsidR="0010567E">
        <w:t xml:space="preserve"> </w:t>
      </w:r>
      <w:r w:rsidRPr="00E26D9E">
        <w:t>of</w:t>
      </w:r>
      <w:r w:rsidR="0010567E">
        <w:t xml:space="preserve"> </w:t>
      </w:r>
      <w:r w:rsidRPr="00E26D9E">
        <w:t>the</w:t>
      </w:r>
      <w:r w:rsidR="0010567E">
        <w:t xml:space="preserve"> </w:t>
      </w:r>
      <w:r w:rsidRPr="00E26D9E">
        <w:t>ability</w:t>
      </w:r>
      <w:r w:rsidR="0010567E">
        <w:t xml:space="preserve"> </w:t>
      </w:r>
      <w:r w:rsidRPr="00E26D9E">
        <w:t>of</w:t>
      </w:r>
      <w:r w:rsidR="0010567E">
        <w:t xml:space="preserve"> </w:t>
      </w:r>
      <w:r w:rsidRPr="00E26D9E">
        <w:t>problem</w:t>
      </w:r>
      <w:r w:rsidR="0010567E">
        <w:t xml:space="preserve"> </w:t>
      </w:r>
      <w:r w:rsidRPr="00E26D9E">
        <w:t>solving,</w:t>
      </w:r>
      <w:r w:rsidR="0010567E">
        <w:t xml:space="preserve"> </w:t>
      </w:r>
      <w:r w:rsidRPr="00E26D9E">
        <w:t>represented</w:t>
      </w:r>
      <w:r w:rsidR="0010567E">
        <w:t xml:space="preserve"> </w:t>
      </w:r>
      <w:r w:rsidRPr="00E26D9E">
        <w:t>in</w:t>
      </w:r>
      <w:r w:rsidR="0010567E">
        <w:t xml:space="preserve"> </w:t>
      </w:r>
      <w:r w:rsidRPr="00E26D9E">
        <w:t>the</w:t>
      </w:r>
      <w:r w:rsidR="0010567E">
        <w:t xml:space="preserve"> </w:t>
      </w:r>
      <w:r w:rsidRPr="00E26D9E">
        <w:t>application</w:t>
      </w:r>
      <w:r w:rsidR="0010567E">
        <w:t xml:space="preserve"> </w:t>
      </w:r>
      <w:r w:rsidRPr="00E26D9E">
        <w:t>of</w:t>
      </w:r>
      <w:r w:rsidR="0010567E">
        <w:t xml:space="preserve"> </w:t>
      </w:r>
      <w:r w:rsidRPr="00E26D9E">
        <w:t>concepts,</w:t>
      </w:r>
      <w:r w:rsidR="0010567E">
        <w:t xml:space="preserve"> </w:t>
      </w:r>
      <w:r w:rsidRPr="00E26D9E">
        <w:t>principles,</w:t>
      </w:r>
      <w:r w:rsidR="0010567E">
        <w:t xml:space="preserve"> </w:t>
      </w:r>
      <w:r w:rsidRPr="00E26D9E">
        <w:t>and</w:t>
      </w:r>
      <w:r w:rsidR="0010567E">
        <w:t xml:space="preserve"> </w:t>
      </w:r>
      <w:r w:rsidRPr="00E26D9E">
        <w:t>skills,</w:t>
      </w:r>
      <w:r w:rsidR="0010567E">
        <w:t xml:space="preserve"> </w:t>
      </w:r>
      <w:r w:rsidRPr="00E26D9E">
        <w:t>related</w:t>
      </w:r>
      <w:r w:rsidR="0010567E">
        <w:t xml:space="preserve"> </w:t>
      </w:r>
      <w:r w:rsidRPr="00E26D9E">
        <w:t>to</w:t>
      </w:r>
      <w:r w:rsidR="0010567E">
        <w:t xml:space="preserve"> </w:t>
      </w:r>
      <w:r w:rsidRPr="00E26D9E">
        <w:t>the</w:t>
      </w:r>
      <w:r w:rsidR="0010567E">
        <w:t xml:space="preserve"> </w:t>
      </w:r>
      <w:r w:rsidRPr="00E26D9E">
        <w:t>functions</w:t>
      </w:r>
      <w:r w:rsidR="0010567E">
        <w:t xml:space="preserve"> </w:t>
      </w:r>
      <w:r w:rsidRPr="00E26D9E">
        <w:t>in</w:t>
      </w:r>
      <w:r w:rsidR="0010567E">
        <w:t xml:space="preserve"> </w:t>
      </w:r>
      <w:r w:rsidRPr="00E26D9E">
        <w:t>many</w:t>
      </w:r>
      <w:r w:rsidR="0010567E">
        <w:t xml:space="preserve"> </w:t>
      </w:r>
      <w:r w:rsidRPr="00E26D9E">
        <w:t>different</w:t>
      </w:r>
      <w:r w:rsidR="0010567E">
        <w:t xml:space="preserve"> </w:t>
      </w:r>
      <w:r w:rsidRPr="00E26D9E">
        <w:t>and</w:t>
      </w:r>
      <w:r w:rsidR="0010567E">
        <w:t xml:space="preserve"> </w:t>
      </w:r>
      <w:r w:rsidRPr="00E26D9E">
        <w:t>new</w:t>
      </w:r>
      <w:r w:rsidR="0010567E">
        <w:t xml:space="preserve"> </w:t>
      </w:r>
      <w:r w:rsidRPr="00E26D9E">
        <w:t>situations,</w:t>
      </w:r>
      <w:r w:rsidR="0010567E">
        <w:t xml:space="preserve"> </w:t>
      </w:r>
      <w:r w:rsidRPr="00E26D9E">
        <w:t>where</w:t>
      </w:r>
      <w:r w:rsidR="0010567E">
        <w:t xml:space="preserve"> </w:t>
      </w:r>
      <w:r w:rsidRPr="00E26D9E">
        <w:t>the</w:t>
      </w:r>
      <w:r w:rsidR="0010567E">
        <w:t xml:space="preserve"> </w:t>
      </w:r>
      <w:r w:rsidRPr="00E26D9E">
        <w:t>student</w:t>
      </w:r>
      <w:r w:rsidR="0010567E">
        <w:t xml:space="preserve"> </w:t>
      </w:r>
      <w:r w:rsidRPr="00E26D9E">
        <w:t>does</w:t>
      </w:r>
      <w:r w:rsidR="0010567E">
        <w:t xml:space="preserve"> </w:t>
      </w:r>
      <w:r w:rsidRPr="00E26D9E">
        <w:t>not</w:t>
      </w:r>
      <w:r w:rsidR="0010567E">
        <w:t xml:space="preserve"> </w:t>
      </w:r>
      <w:r w:rsidRPr="00E26D9E">
        <w:t>see</w:t>
      </w:r>
      <w:r w:rsidR="0010567E">
        <w:t xml:space="preserve"> </w:t>
      </w:r>
      <w:r w:rsidRPr="00E26D9E">
        <w:t>a</w:t>
      </w:r>
      <w:r w:rsidR="0010567E">
        <w:t xml:space="preserve"> </w:t>
      </w:r>
      <w:r w:rsidRPr="00E26D9E">
        <w:t>clear</w:t>
      </w:r>
      <w:r w:rsidR="0010567E">
        <w:t xml:space="preserve"> </w:t>
      </w:r>
      <w:r w:rsidRPr="00E26D9E">
        <w:t>path</w:t>
      </w:r>
      <w:r w:rsidR="0010567E">
        <w:t xml:space="preserve"> </w:t>
      </w:r>
      <w:r w:rsidRPr="00E26D9E">
        <w:t>to</w:t>
      </w:r>
      <w:r w:rsidR="0010567E">
        <w:t xml:space="preserve"> </w:t>
      </w:r>
      <w:r w:rsidRPr="00E26D9E">
        <w:t>a</w:t>
      </w:r>
      <w:r w:rsidR="0010567E">
        <w:t xml:space="preserve"> </w:t>
      </w:r>
      <w:r w:rsidRPr="00E26D9E">
        <w:t>solution.</w:t>
      </w:r>
    </w:p>
    <w:p w:rsidR="002127C6" w:rsidRPr="00E26D9E" w:rsidRDefault="002127C6" w:rsidP="00A34B7A">
      <w:pPr>
        <w:pStyle w:val="BodyText"/>
        <w:numPr>
          <w:ilvl w:val="0"/>
          <w:numId w:val="47"/>
        </w:numPr>
      </w:pPr>
      <w:r w:rsidRPr="00E26D9E">
        <w:t>Preparation</w:t>
      </w:r>
      <w:r w:rsidR="0010567E">
        <w:t xml:space="preserve"> </w:t>
      </w:r>
      <w:r w:rsidRPr="00E26D9E">
        <w:t>of</w:t>
      </w:r>
      <w:r w:rsidR="0010567E">
        <w:t xml:space="preserve"> </w:t>
      </w:r>
      <w:r w:rsidRPr="00E26D9E">
        <w:t>the</w:t>
      </w:r>
      <w:r w:rsidR="0010567E">
        <w:t xml:space="preserve"> </w:t>
      </w:r>
      <w:r w:rsidRPr="00E26D9E">
        <w:t>test</w:t>
      </w:r>
      <w:r w:rsidR="0010567E">
        <w:t xml:space="preserve"> </w:t>
      </w:r>
      <w:r w:rsidRPr="00E26D9E">
        <w:t>paragraphs,</w:t>
      </w:r>
      <w:r w:rsidR="0010567E">
        <w:t xml:space="preserve"> </w:t>
      </w:r>
      <w:r w:rsidRPr="00E26D9E">
        <w:t>which</w:t>
      </w:r>
      <w:r w:rsidR="0010567E">
        <w:t xml:space="preserve"> </w:t>
      </w:r>
      <w:r w:rsidRPr="00E26D9E">
        <w:t>are</w:t>
      </w:r>
      <w:r w:rsidR="0010567E">
        <w:t xml:space="preserve"> </w:t>
      </w:r>
      <w:r w:rsidRPr="00E26D9E">
        <w:t>16</w:t>
      </w:r>
      <w:r w:rsidR="0010567E">
        <w:t xml:space="preserve"> </w:t>
      </w:r>
      <w:r w:rsidRPr="00E26D9E">
        <w:t>as</w:t>
      </w:r>
      <w:r w:rsidR="0010567E">
        <w:t xml:space="preserve"> </w:t>
      </w:r>
      <w:r w:rsidRPr="00E26D9E">
        <w:t>mentioned</w:t>
      </w:r>
      <w:r w:rsidR="0010567E">
        <w:t xml:space="preserve"> </w:t>
      </w:r>
      <w:r w:rsidRPr="00E26D9E">
        <w:t>before,</w:t>
      </w:r>
      <w:r w:rsidR="0010567E">
        <w:t xml:space="preserve"> </w:t>
      </w:r>
      <w:r w:rsidRPr="00E26D9E">
        <w:t>about</w:t>
      </w:r>
      <w:r w:rsidR="0010567E">
        <w:t xml:space="preserve"> </w:t>
      </w:r>
      <w:r w:rsidRPr="00E26D9E">
        <w:t>the</w:t>
      </w:r>
      <w:r w:rsidR="0010567E">
        <w:t xml:space="preserve"> </w:t>
      </w:r>
      <w:r w:rsidRPr="00E26D9E">
        <w:t>applications</w:t>
      </w:r>
      <w:r w:rsidR="0010567E">
        <w:t xml:space="preserve"> </w:t>
      </w:r>
      <w:r w:rsidRPr="00E26D9E">
        <w:t>of</w:t>
      </w:r>
      <w:r w:rsidR="0010567E">
        <w:t xml:space="preserve"> </w:t>
      </w:r>
      <w:r w:rsidRPr="00E26D9E">
        <w:t>mathematics</w:t>
      </w:r>
      <w:r w:rsidR="0010567E">
        <w:t xml:space="preserve"> </w:t>
      </w:r>
      <w:r w:rsidRPr="00E26D9E">
        <w:t>in</w:t>
      </w:r>
      <w:r w:rsidR="0010567E">
        <w:t xml:space="preserve"> </w:t>
      </w:r>
      <w:r w:rsidRPr="00E26D9E">
        <w:t>different</w:t>
      </w:r>
      <w:r w:rsidR="0010567E">
        <w:t xml:space="preserve"> </w:t>
      </w:r>
      <w:r w:rsidRPr="00E26D9E">
        <w:t>subjects,</w:t>
      </w:r>
      <w:r w:rsidR="0010567E">
        <w:t xml:space="preserve"> </w:t>
      </w:r>
      <w:r w:rsidRPr="00E26D9E">
        <w:t>in</w:t>
      </w:r>
      <w:r w:rsidR="0010567E">
        <w:t xml:space="preserve"> </w:t>
      </w:r>
      <w:r w:rsidRPr="00E26D9E">
        <w:t>physics</w:t>
      </w:r>
      <w:r w:rsidR="0010567E">
        <w:t xml:space="preserve"> </w:t>
      </w:r>
      <w:r w:rsidRPr="00E26D9E">
        <w:t>such</w:t>
      </w:r>
      <w:r w:rsidR="0010567E">
        <w:t xml:space="preserve"> </w:t>
      </w:r>
      <w:r w:rsidRPr="00E26D9E">
        <w:t>as</w:t>
      </w:r>
      <w:r w:rsidR="0010567E">
        <w:t xml:space="preserve"> </w:t>
      </w:r>
      <w:r w:rsidRPr="00E26D9E">
        <w:t>the</w:t>
      </w:r>
      <w:r w:rsidR="0010567E">
        <w:t xml:space="preserve"> </w:t>
      </w:r>
      <w:r w:rsidRPr="00E26D9E">
        <w:t>calculation</w:t>
      </w:r>
      <w:r w:rsidR="0010567E">
        <w:t xml:space="preserve"> </w:t>
      </w:r>
      <w:r w:rsidRPr="00E26D9E">
        <w:t>of:</w:t>
      </w:r>
      <w:r w:rsidR="0010567E">
        <w:t xml:space="preserve"> </w:t>
      </w:r>
      <w:r w:rsidRPr="00E26D9E">
        <w:t>time,</w:t>
      </w:r>
      <w:r w:rsidR="0010567E">
        <w:t xml:space="preserve"> </w:t>
      </w:r>
      <w:r w:rsidRPr="00E26D9E">
        <w:t>distance,</w:t>
      </w:r>
      <w:r w:rsidR="0010567E">
        <w:t xml:space="preserve"> </w:t>
      </w:r>
      <w:r w:rsidRPr="00E26D9E">
        <w:t>and</w:t>
      </w:r>
      <w:r w:rsidR="0010567E">
        <w:t xml:space="preserve"> </w:t>
      </w:r>
      <w:r w:rsidRPr="00E26D9E">
        <w:t>speed,</w:t>
      </w:r>
      <w:r w:rsidR="0010567E">
        <w:t xml:space="preserve"> </w:t>
      </w:r>
      <w:r w:rsidRPr="00E26D9E">
        <w:t>and</w:t>
      </w:r>
      <w:r w:rsidR="0010567E">
        <w:t xml:space="preserve"> </w:t>
      </w:r>
      <w:r w:rsidRPr="00E26D9E">
        <w:t>in</w:t>
      </w:r>
      <w:r w:rsidR="0010567E">
        <w:t xml:space="preserve"> </w:t>
      </w:r>
      <w:r w:rsidRPr="00E26D9E">
        <w:t>the</w:t>
      </w:r>
      <w:r w:rsidR="0010567E">
        <w:t xml:space="preserve"> </w:t>
      </w:r>
      <w:r w:rsidRPr="00E26D9E">
        <w:t>subject</w:t>
      </w:r>
      <w:r w:rsidR="0010567E">
        <w:t xml:space="preserve"> </w:t>
      </w:r>
      <w:r w:rsidRPr="00E26D9E">
        <w:t>of</w:t>
      </w:r>
      <w:r w:rsidR="0010567E">
        <w:t xml:space="preserve"> </w:t>
      </w:r>
      <w:r w:rsidRPr="00E26D9E">
        <w:t>the</w:t>
      </w:r>
      <w:r w:rsidR="0010567E">
        <w:t xml:space="preserve"> </w:t>
      </w:r>
      <w:r w:rsidRPr="00E26D9E">
        <w:t>economy,</w:t>
      </w:r>
      <w:r w:rsidR="0010567E">
        <w:t xml:space="preserve"> </w:t>
      </w:r>
      <w:r w:rsidRPr="00E26D9E">
        <w:t>such</w:t>
      </w:r>
      <w:r w:rsidR="0010567E">
        <w:t xml:space="preserve"> </w:t>
      </w:r>
      <w:r w:rsidRPr="00E26D9E">
        <w:t>as</w:t>
      </w:r>
      <w:r w:rsidR="0010567E">
        <w:t xml:space="preserve"> </w:t>
      </w:r>
      <w:r w:rsidRPr="00E26D9E">
        <w:t>the</w:t>
      </w:r>
      <w:r w:rsidR="0010567E">
        <w:t xml:space="preserve"> </w:t>
      </w:r>
      <w:r w:rsidRPr="00E26D9E">
        <w:t>calculation</w:t>
      </w:r>
      <w:r w:rsidR="0010567E">
        <w:t xml:space="preserve"> </w:t>
      </w:r>
      <w:r w:rsidRPr="00E26D9E">
        <w:t>of:</w:t>
      </w:r>
      <w:r w:rsidR="0010567E">
        <w:t xml:space="preserve"> </w:t>
      </w:r>
      <w:r w:rsidRPr="00E26D9E">
        <w:t>quantities,</w:t>
      </w:r>
      <w:r w:rsidR="0010567E">
        <w:t xml:space="preserve"> </w:t>
      </w:r>
      <w:r w:rsidRPr="00E26D9E">
        <w:t>profit</w:t>
      </w:r>
      <w:r w:rsidR="0010567E">
        <w:t xml:space="preserve"> </w:t>
      </w:r>
      <w:r w:rsidRPr="00E26D9E">
        <w:t>increasing,</w:t>
      </w:r>
      <w:r w:rsidR="0010567E">
        <w:t xml:space="preserve"> </w:t>
      </w:r>
      <w:r w:rsidRPr="00E26D9E">
        <w:t>loss,</w:t>
      </w:r>
      <w:r w:rsidR="0010567E">
        <w:t xml:space="preserve"> </w:t>
      </w:r>
      <w:r w:rsidRPr="00E26D9E">
        <w:t>time,</w:t>
      </w:r>
      <w:r w:rsidR="0010567E">
        <w:t xml:space="preserve"> </w:t>
      </w:r>
      <w:r w:rsidRPr="00E26D9E">
        <w:t>and</w:t>
      </w:r>
      <w:r w:rsidR="0010567E">
        <w:t xml:space="preserve"> </w:t>
      </w:r>
      <w:r w:rsidRPr="00E26D9E">
        <w:t>reduce</w:t>
      </w:r>
      <w:r w:rsidR="0010567E">
        <w:t xml:space="preserve"> </w:t>
      </w:r>
      <w:r w:rsidRPr="00E26D9E">
        <w:t>the</w:t>
      </w:r>
      <w:r w:rsidR="0010567E">
        <w:t xml:space="preserve"> </w:t>
      </w:r>
      <w:r w:rsidRPr="00E26D9E">
        <w:t>costs,</w:t>
      </w:r>
      <w:r w:rsidR="0010567E">
        <w:t xml:space="preserve"> </w:t>
      </w:r>
      <w:r w:rsidRPr="00E26D9E">
        <w:t>and</w:t>
      </w:r>
      <w:r w:rsidR="0010567E">
        <w:t xml:space="preserve"> </w:t>
      </w:r>
      <w:r w:rsidRPr="00E26D9E">
        <w:t>the</w:t>
      </w:r>
      <w:r w:rsidR="0010567E">
        <w:t xml:space="preserve"> </w:t>
      </w:r>
      <w:r w:rsidRPr="00E26D9E">
        <w:t>subject</w:t>
      </w:r>
      <w:r w:rsidR="0010567E">
        <w:t xml:space="preserve"> </w:t>
      </w:r>
      <w:r w:rsidRPr="00E26D9E">
        <w:t>of</w:t>
      </w:r>
      <w:r w:rsidR="0010567E">
        <w:t xml:space="preserve"> </w:t>
      </w:r>
      <w:r w:rsidRPr="00E26D9E">
        <w:t>geometry</w:t>
      </w:r>
      <w:r w:rsidR="0010567E">
        <w:t xml:space="preserve"> </w:t>
      </w:r>
      <w:r w:rsidRPr="00E26D9E">
        <w:lastRenderedPageBreak/>
        <w:t>in</w:t>
      </w:r>
      <w:r w:rsidR="0010567E">
        <w:t xml:space="preserve"> </w:t>
      </w:r>
      <w:r w:rsidRPr="00E26D9E">
        <w:t>mathematics,</w:t>
      </w:r>
      <w:r w:rsidR="0010567E">
        <w:t xml:space="preserve"> </w:t>
      </w:r>
      <w:r w:rsidRPr="00E26D9E">
        <w:t>such</w:t>
      </w:r>
      <w:r w:rsidR="0010567E">
        <w:t xml:space="preserve"> </w:t>
      </w:r>
      <w:r w:rsidRPr="00E26D9E">
        <w:t>as</w:t>
      </w:r>
      <w:r w:rsidR="0010567E">
        <w:t xml:space="preserve"> </w:t>
      </w:r>
      <w:r w:rsidRPr="00E26D9E">
        <w:t>the</w:t>
      </w:r>
      <w:r w:rsidR="0010567E">
        <w:t xml:space="preserve"> </w:t>
      </w:r>
      <w:r w:rsidRPr="00E26D9E">
        <w:t>calculation</w:t>
      </w:r>
      <w:r w:rsidR="0010567E">
        <w:t xml:space="preserve"> </w:t>
      </w:r>
      <w:r w:rsidRPr="00E26D9E">
        <w:t>of:</w:t>
      </w:r>
      <w:r w:rsidR="0010567E">
        <w:t xml:space="preserve"> </w:t>
      </w:r>
      <w:r w:rsidRPr="00E26D9E">
        <w:t>areas,</w:t>
      </w:r>
      <w:r w:rsidR="0010567E">
        <w:t xml:space="preserve"> </w:t>
      </w:r>
      <w:r w:rsidRPr="00E26D9E">
        <w:t>lengths</w:t>
      </w:r>
      <w:r w:rsidR="00A34B7A">
        <w:t>,</w:t>
      </w:r>
      <w:r w:rsidR="0010567E">
        <w:t xml:space="preserve"> </w:t>
      </w:r>
      <w:r w:rsidRPr="00E26D9E">
        <w:t>and</w:t>
      </w:r>
      <w:r w:rsidR="0010567E">
        <w:t xml:space="preserve"> </w:t>
      </w:r>
      <w:r w:rsidRPr="00E26D9E">
        <w:t>mathematical</w:t>
      </w:r>
      <w:r w:rsidR="0010567E">
        <w:t xml:space="preserve"> </w:t>
      </w:r>
      <w:r w:rsidRPr="00E26D9E">
        <w:t>games</w:t>
      </w:r>
      <w:r w:rsidR="0010567E">
        <w:t xml:space="preserve"> </w:t>
      </w:r>
      <w:r w:rsidRPr="00E26D9E">
        <w:t>in</w:t>
      </w:r>
      <w:r w:rsidR="0010567E">
        <w:t xml:space="preserve"> </w:t>
      </w:r>
      <w:r w:rsidRPr="00E26D9E">
        <w:t>addition</w:t>
      </w:r>
      <w:r w:rsidR="0010567E">
        <w:t xml:space="preserve"> </w:t>
      </w:r>
      <w:r w:rsidRPr="00E26D9E">
        <w:t>to</w:t>
      </w:r>
      <w:r w:rsidR="0010567E">
        <w:t xml:space="preserve"> </w:t>
      </w:r>
      <w:r w:rsidRPr="00E26D9E">
        <w:t>multiple</w:t>
      </w:r>
      <w:r w:rsidR="0010567E">
        <w:t xml:space="preserve"> </w:t>
      </w:r>
      <w:r w:rsidRPr="00E26D9E">
        <w:t>uses.</w:t>
      </w:r>
    </w:p>
    <w:p w:rsidR="002127C6" w:rsidRPr="00E26D9E" w:rsidRDefault="002127C6" w:rsidP="00A34B7A">
      <w:pPr>
        <w:pStyle w:val="BodyText"/>
        <w:numPr>
          <w:ilvl w:val="0"/>
          <w:numId w:val="47"/>
        </w:numPr>
        <w:rPr>
          <w:szCs w:val="22"/>
          <w:rtl/>
        </w:rPr>
      </w:pPr>
      <w:r w:rsidRPr="00E26D9E">
        <w:t>To</w:t>
      </w:r>
      <w:r w:rsidR="0010567E">
        <w:t xml:space="preserve"> </w:t>
      </w:r>
      <w:r w:rsidRPr="00E26D9E">
        <w:t>check</w:t>
      </w:r>
      <w:r w:rsidR="0010567E">
        <w:t xml:space="preserve"> </w:t>
      </w:r>
      <w:r w:rsidRPr="00E26D9E">
        <w:t>the</w:t>
      </w:r>
      <w:r w:rsidR="0010567E">
        <w:t xml:space="preserve"> </w:t>
      </w:r>
      <w:r w:rsidRPr="00E26D9E">
        <w:t>validity,</w:t>
      </w:r>
      <w:r w:rsidR="0010567E">
        <w:t xml:space="preserve"> </w:t>
      </w:r>
      <w:r w:rsidRPr="00E26D9E">
        <w:t>the</w:t>
      </w:r>
      <w:r w:rsidR="0010567E">
        <w:t xml:space="preserve"> </w:t>
      </w:r>
      <w:r w:rsidRPr="00E26D9E">
        <w:t>test</w:t>
      </w:r>
      <w:r w:rsidR="0010567E">
        <w:t xml:space="preserve"> </w:t>
      </w:r>
      <w:r w:rsidRPr="00E26D9E">
        <w:t>was</w:t>
      </w:r>
      <w:r w:rsidR="0010567E">
        <w:t xml:space="preserve"> </w:t>
      </w:r>
      <w:r w:rsidRPr="00E26D9E">
        <w:t>presented</w:t>
      </w:r>
      <w:r w:rsidR="0010567E">
        <w:t xml:space="preserve"> </w:t>
      </w:r>
      <w:r w:rsidRPr="00E26D9E">
        <w:t>to</w:t>
      </w:r>
      <w:r w:rsidR="0010567E">
        <w:t xml:space="preserve"> </w:t>
      </w:r>
      <w:r w:rsidRPr="00E26D9E">
        <w:t>a</w:t>
      </w:r>
      <w:r w:rsidR="0010567E">
        <w:t xml:space="preserve"> </w:t>
      </w:r>
      <w:r w:rsidRPr="00E26D9E">
        <w:t>group</w:t>
      </w:r>
      <w:r w:rsidR="0010567E">
        <w:t xml:space="preserve"> </w:t>
      </w:r>
      <w:r w:rsidRPr="00E26D9E">
        <w:t>of</w:t>
      </w:r>
      <w:r w:rsidR="0010567E">
        <w:t xml:space="preserve"> </w:t>
      </w:r>
      <w:r w:rsidRPr="00E26D9E">
        <w:t>arbitrators</w:t>
      </w:r>
      <w:r w:rsidR="0010567E">
        <w:t xml:space="preserve"> </w:t>
      </w:r>
      <w:r w:rsidRPr="00E26D9E">
        <w:t>of</w:t>
      </w:r>
      <w:r w:rsidR="0010567E">
        <w:t xml:space="preserve"> </w:t>
      </w:r>
      <w:r w:rsidRPr="00E26D9E">
        <w:t>specialists</w:t>
      </w:r>
      <w:r w:rsidR="0010567E">
        <w:t xml:space="preserve"> </w:t>
      </w:r>
      <w:r w:rsidRPr="00E26D9E">
        <w:t>and</w:t>
      </w:r>
      <w:r w:rsidR="0010567E">
        <w:t xml:space="preserve"> </w:t>
      </w:r>
      <w:r w:rsidRPr="00E26D9E">
        <w:t>experts</w:t>
      </w:r>
      <w:r w:rsidR="0010567E">
        <w:t xml:space="preserve"> </w:t>
      </w:r>
      <w:r w:rsidRPr="00E26D9E">
        <w:t>in</w:t>
      </w:r>
      <w:r w:rsidR="0010567E">
        <w:t xml:space="preserve"> </w:t>
      </w:r>
      <w:r w:rsidRPr="00E26D9E">
        <w:t>the</w:t>
      </w:r>
      <w:r w:rsidR="0010567E">
        <w:t xml:space="preserve"> </w:t>
      </w:r>
      <w:r w:rsidRPr="00E26D9E">
        <w:t>field</w:t>
      </w:r>
      <w:r w:rsidR="0010567E">
        <w:t xml:space="preserve"> </w:t>
      </w:r>
      <w:r w:rsidRPr="00E26D9E">
        <w:t>of</w:t>
      </w:r>
      <w:r w:rsidR="0010567E">
        <w:t xml:space="preserve"> </w:t>
      </w:r>
      <w:r w:rsidRPr="00E26D9E">
        <w:t>methods</w:t>
      </w:r>
      <w:r w:rsidR="0010567E">
        <w:t xml:space="preserve"> </w:t>
      </w:r>
      <w:r w:rsidRPr="00E26D9E">
        <w:t>of</w:t>
      </w:r>
      <w:r w:rsidR="0010567E">
        <w:t xml:space="preserve"> </w:t>
      </w:r>
      <w:r w:rsidRPr="00E26D9E">
        <w:t>teaching</w:t>
      </w:r>
      <w:r w:rsidR="0010567E">
        <w:t xml:space="preserve"> </w:t>
      </w:r>
      <w:r w:rsidRPr="00E26D9E">
        <w:t>mathematics,</w:t>
      </w:r>
      <w:r w:rsidR="0010567E">
        <w:t xml:space="preserve"> </w:t>
      </w:r>
      <w:r w:rsidRPr="00E26D9E">
        <w:t>some</w:t>
      </w:r>
      <w:r w:rsidR="0010567E">
        <w:t xml:space="preserve"> </w:t>
      </w:r>
      <w:r w:rsidRPr="00E26D9E">
        <w:t>paragraphs</w:t>
      </w:r>
      <w:r w:rsidR="0010567E">
        <w:t xml:space="preserve"> </w:t>
      </w:r>
      <w:r w:rsidRPr="00E26D9E">
        <w:t>were</w:t>
      </w:r>
      <w:r w:rsidR="0010567E">
        <w:t xml:space="preserve"> </w:t>
      </w:r>
      <w:r w:rsidRPr="00E26D9E">
        <w:t>modified</w:t>
      </w:r>
      <w:r w:rsidR="0010567E">
        <w:t xml:space="preserve"> </w:t>
      </w:r>
      <w:r w:rsidRPr="00E26D9E">
        <w:t>and</w:t>
      </w:r>
      <w:r w:rsidR="0010567E">
        <w:t xml:space="preserve"> </w:t>
      </w:r>
      <w:r w:rsidRPr="00E26D9E">
        <w:t>some</w:t>
      </w:r>
      <w:r w:rsidR="0010567E">
        <w:t xml:space="preserve"> </w:t>
      </w:r>
      <w:r w:rsidRPr="00E26D9E">
        <w:t>were</w:t>
      </w:r>
      <w:r w:rsidR="0010567E">
        <w:t xml:space="preserve"> </w:t>
      </w:r>
      <w:r w:rsidRPr="00E26D9E">
        <w:t>deleted</w:t>
      </w:r>
      <w:r w:rsidR="0010567E">
        <w:t xml:space="preserve"> </w:t>
      </w:r>
      <w:r w:rsidRPr="00E26D9E">
        <w:t>in</w:t>
      </w:r>
      <w:r w:rsidR="0010567E">
        <w:t xml:space="preserve"> </w:t>
      </w:r>
      <w:r w:rsidRPr="00E26D9E">
        <w:t>the</w:t>
      </w:r>
      <w:r w:rsidR="0010567E">
        <w:t xml:space="preserve"> </w:t>
      </w:r>
      <w:r w:rsidRPr="00E26D9E">
        <w:t>light</w:t>
      </w:r>
      <w:r w:rsidR="0010567E">
        <w:t xml:space="preserve"> </w:t>
      </w:r>
      <w:r w:rsidRPr="00E26D9E">
        <w:t>of</w:t>
      </w:r>
      <w:r w:rsidR="0010567E">
        <w:t xml:space="preserve"> </w:t>
      </w:r>
      <w:r w:rsidRPr="00E26D9E">
        <w:t>observations.</w:t>
      </w:r>
      <w:r w:rsidR="0010567E">
        <w:t xml:space="preserve"> </w:t>
      </w:r>
    </w:p>
    <w:p w:rsidR="002127C6" w:rsidRPr="00E26D9E" w:rsidRDefault="002127C6" w:rsidP="00A34B7A">
      <w:pPr>
        <w:pStyle w:val="Heading4"/>
      </w:pPr>
      <w:r w:rsidRPr="00E26D9E">
        <w:t>Test</w:t>
      </w:r>
      <w:r w:rsidR="0010567E">
        <w:t xml:space="preserve"> </w:t>
      </w:r>
      <w:r w:rsidRPr="00E26D9E">
        <w:t>reliability:</w:t>
      </w:r>
    </w:p>
    <w:p w:rsidR="002127C6" w:rsidRPr="009171DD" w:rsidRDefault="002127C6" w:rsidP="00E26D9E">
      <w:pPr>
        <w:pStyle w:val="BodyText"/>
        <w:rPr>
          <w:lang w:bidi="ar-JO"/>
        </w:rPr>
      </w:pPr>
      <w:r w:rsidRPr="009171DD">
        <w:rPr>
          <w:lang w:bidi="ar-JO"/>
        </w:rPr>
        <w:t>The</w:t>
      </w:r>
      <w:r w:rsidR="0010567E">
        <w:rPr>
          <w:lang w:bidi="ar-JO"/>
        </w:rPr>
        <w:t xml:space="preserve"> </w:t>
      </w:r>
      <w:r w:rsidRPr="009171DD">
        <w:rPr>
          <w:lang w:bidi="ar-JO"/>
        </w:rPr>
        <w:t>test</w:t>
      </w:r>
      <w:r w:rsidR="0010567E">
        <w:rPr>
          <w:lang w:bidi="ar-JO"/>
        </w:rPr>
        <w:t xml:space="preserve"> </w:t>
      </w:r>
      <w:r w:rsidRPr="009171DD">
        <w:rPr>
          <w:lang w:bidi="ar-JO"/>
        </w:rPr>
        <w:t>reliability</w:t>
      </w:r>
      <w:r w:rsidR="0010567E">
        <w:rPr>
          <w:lang w:bidi="ar-JO"/>
        </w:rPr>
        <w:t xml:space="preserve"> </w:t>
      </w:r>
      <w:r w:rsidRPr="009171DD">
        <w:rPr>
          <w:lang w:bidi="ar-JO"/>
        </w:rPr>
        <w:t>was</w:t>
      </w:r>
      <w:r w:rsidR="0010567E">
        <w:rPr>
          <w:lang w:bidi="ar-JO"/>
        </w:rPr>
        <w:t xml:space="preserve"> </w:t>
      </w:r>
      <w:r w:rsidRPr="009171DD">
        <w:rPr>
          <w:lang w:bidi="ar-JO"/>
        </w:rPr>
        <w:t>tested</w:t>
      </w:r>
      <w:r w:rsidR="0010567E">
        <w:rPr>
          <w:lang w:bidi="ar-JO"/>
        </w:rPr>
        <w:t xml:space="preserve"> </w:t>
      </w:r>
      <w:r w:rsidRPr="009171DD">
        <w:rPr>
          <w:lang w:bidi="ar-JO"/>
        </w:rPr>
        <w:t>by</w:t>
      </w:r>
      <w:r w:rsidR="0010567E">
        <w:rPr>
          <w:lang w:bidi="ar-JO"/>
        </w:rPr>
        <w:t xml:space="preserve"> </w:t>
      </w:r>
      <w:r w:rsidRPr="009171DD">
        <w:rPr>
          <w:lang w:bidi="ar-JO"/>
        </w:rPr>
        <w:t>applying</w:t>
      </w:r>
      <w:r w:rsidR="0010567E">
        <w:rPr>
          <w:lang w:bidi="ar-JO"/>
        </w:rPr>
        <w:t xml:space="preserve"> </w:t>
      </w:r>
      <w:r w:rsidRPr="009171DD">
        <w:rPr>
          <w:lang w:bidi="ar-JO"/>
        </w:rPr>
        <w:t>it</w:t>
      </w:r>
      <w:r w:rsidR="0010567E">
        <w:rPr>
          <w:lang w:bidi="ar-JO"/>
        </w:rPr>
        <w:t xml:space="preserve"> </w:t>
      </w:r>
      <w:r w:rsidRPr="009171DD">
        <w:rPr>
          <w:lang w:bidi="ar-JO"/>
        </w:rPr>
        <w:t>to</w:t>
      </w:r>
      <w:r w:rsidR="0010567E">
        <w:rPr>
          <w:lang w:bidi="ar-JO"/>
        </w:rPr>
        <w:t xml:space="preserve"> </w:t>
      </w:r>
      <w:r w:rsidRPr="009171DD">
        <w:rPr>
          <w:lang w:bidi="ar-JO"/>
        </w:rPr>
        <w:t>the</w:t>
      </w:r>
      <w:r w:rsidR="0010567E">
        <w:rPr>
          <w:lang w:bidi="ar-JO"/>
        </w:rPr>
        <w:t xml:space="preserve"> </w:t>
      </w:r>
      <w:r w:rsidRPr="009171DD">
        <w:rPr>
          <w:lang w:bidi="ar-JO"/>
        </w:rPr>
        <w:t>exploratory</w:t>
      </w:r>
      <w:r w:rsidR="0010567E">
        <w:rPr>
          <w:lang w:bidi="ar-JO"/>
        </w:rPr>
        <w:t xml:space="preserve"> </w:t>
      </w:r>
      <w:r w:rsidRPr="009171DD">
        <w:rPr>
          <w:lang w:bidi="ar-JO"/>
        </w:rPr>
        <w:t>sample</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study</w:t>
      </w:r>
      <w:r w:rsidR="0010567E">
        <w:rPr>
          <w:lang w:bidi="ar-JO"/>
        </w:rPr>
        <w:t xml:space="preserve"> </w:t>
      </w:r>
      <w:r w:rsidRPr="009171DD">
        <w:rPr>
          <w:lang w:bidi="ar-JO"/>
        </w:rPr>
        <w:t>subjects)</w:t>
      </w:r>
      <w:r w:rsidR="0010567E">
        <w:rPr>
          <w:lang w:bidi="ar-JO"/>
        </w:rPr>
        <w:t xml:space="preserve"> </w:t>
      </w:r>
      <w:r w:rsidRPr="009171DD">
        <w:rPr>
          <w:lang w:bidi="ar-JO"/>
        </w:rPr>
        <w:t>using</w:t>
      </w:r>
      <w:r w:rsidR="0010567E">
        <w:rPr>
          <w:lang w:bidi="ar-JO"/>
        </w:rPr>
        <w:t xml:space="preserve"> </w:t>
      </w:r>
      <w:r w:rsidRPr="009171DD">
        <w:rPr>
          <w:lang w:bidi="ar-JO"/>
        </w:rPr>
        <w:t>the</w:t>
      </w:r>
      <w:r w:rsidR="0010567E">
        <w:rPr>
          <w:lang w:bidi="ar-JO"/>
        </w:rPr>
        <w:t xml:space="preserve"> </w:t>
      </w:r>
      <w:r w:rsidRPr="009171DD">
        <w:rPr>
          <w:lang w:bidi="ar-JO"/>
        </w:rPr>
        <w:t>internal</w:t>
      </w:r>
      <w:r w:rsidR="0010567E">
        <w:rPr>
          <w:lang w:bidi="ar-JO"/>
        </w:rPr>
        <w:t xml:space="preserve"> </w:t>
      </w:r>
      <w:r w:rsidRPr="009171DD">
        <w:rPr>
          <w:lang w:bidi="ar-JO"/>
        </w:rPr>
        <w:t>consistency</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test</w:t>
      </w:r>
      <w:r w:rsidR="0010567E">
        <w:rPr>
          <w:lang w:bidi="ar-JO"/>
        </w:rPr>
        <w:t xml:space="preserve"> </w:t>
      </w:r>
      <w:r w:rsidRPr="009171DD">
        <w:rPr>
          <w:lang w:bidi="ar-JO"/>
        </w:rPr>
        <w:t>paragraphs,</w:t>
      </w:r>
      <w:r w:rsidR="0010567E">
        <w:rPr>
          <w:lang w:bidi="ar-JO"/>
        </w:rPr>
        <w:t xml:space="preserve"> </w:t>
      </w:r>
      <w:r w:rsidRPr="009171DD">
        <w:rPr>
          <w:lang w:bidi="ar-JO"/>
        </w:rPr>
        <w:t>and</w:t>
      </w:r>
      <w:r w:rsidR="0010567E">
        <w:rPr>
          <w:lang w:bidi="ar-JO"/>
        </w:rPr>
        <w:t xml:space="preserve"> </w:t>
      </w:r>
      <w:r w:rsidRPr="009171DD">
        <w:rPr>
          <w:lang w:bidi="ar-JO"/>
        </w:rPr>
        <w:t>the</w:t>
      </w:r>
      <w:r w:rsidR="0010567E">
        <w:rPr>
          <w:lang w:bidi="ar-JO"/>
        </w:rPr>
        <w:t xml:space="preserve"> </w:t>
      </w:r>
      <w:r w:rsidRPr="009171DD">
        <w:rPr>
          <w:lang w:bidi="ar-JO"/>
        </w:rPr>
        <w:t>coefficient</w:t>
      </w:r>
      <w:r w:rsidR="0010567E">
        <w:rPr>
          <w:lang w:bidi="ar-JO"/>
        </w:rPr>
        <w:t xml:space="preserve"> </w:t>
      </w:r>
      <w:r w:rsidRPr="009171DD">
        <w:rPr>
          <w:lang w:bidi="ar-JO"/>
        </w:rPr>
        <w:t>of</w:t>
      </w:r>
      <w:r w:rsidR="0010567E">
        <w:rPr>
          <w:lang w:bidi="ar-JO"/>
        </w:rPr>
        <w:t xml:space="preserve"> </w:t>
      </w:r>
      <w:r w:rsidRPr="009171DD">
        <w:rPr>
          <w:lang w:bidi="ar-JO"/>
        </w:rPr>
        <w:t>reliability</w:t>
      </w:r>
      <w:r w:rsidR="0010567E">
        <w:rPr>
          <w:lang w:bidi="ar-JO"/>
        </w:rPr>
        <w:t xml:space="preserve"> </w:t>
      </w:r>
      <w:r w:rsidRPr="009171DD">
        <w:rPr>
          <w:lang w:bidi="ar-JO"/>
        </w:rPr>
        <w:t>was</w:t>
      </w:r>
      <w:r w:rsidR="0010567E">
        <w:rPr>
          <w:lang w:bidi="ar-JO"/>
        </w:rPr>
        <w:t xml:space="preserve"> </w:t>
      </w:r>
      <w:r w:rsidRPr="009171DD">
        <w:rPr>
          <w:lang w:bidi="ar-JO"/>
        </w:rPr>
        <w:t>calculated</w:t>
      </w:r>
      <w:r w:rsidR="0010567E">
        <w:rPr>
          <w:lang w:bidi="ar-JO"/>
        </w:rPr>
        <w:t xml:space="preserve"> </w:t>
      </w:r>
      <w:r w:rsidRPr="009171DD">
        <w:rPr>
          <w:lang w:bidi="ar-JO"/>
        </w:rPr>
        <w:t>using</w:t>
      </w:r>
      <w:r w:rsidR="0010567E">
        <w:rPr>
          <w:lang w:bidi="ar-JO"/>
        </w:rPr>
        <w:t xml:space="preserve"> </w:t>
      </w:r>
      <w:r w:rsidRPr="009171DD">
        <w:rPr>
          <w:lang w:bidi="ar-JO"/>
        </w:rPr>
        <w:t>Cronbach's</w:t>
      </w:r>
      <w:r w:rsidR="0010567E">
        <w:rPr>
          <w:lang w:bidi="ar-JO"/>
        </w:rPr>
        <w:t xml:space="preserve"> </w:t>
      </w:r>
      <w:r w:rsidRPr="009171DD">
        <w:rPr>
          <w:lang w:bidi="ar-JO"/>
        </w:rPr>
        <w:t>alpha</w:t>
      </w:r>
      <w:r w:rsidR="0010567E">
        <w:rPr>
          <w:lang w:bidi="ar-JO"/>
        </w:rPr>
        <w:t xml:space="preserve"> </w:t>
      </w:r>
      <w:r w:rsidRPr="009171DD">
        <w:rPr>
          <w:lang w:bidi="ar-JO"/>
        </w:rPr>
        <w:t>equation</w:t>
      </w:r>
      <w:r w:rsidR="0010567E">
        <w:rPr>
          <w:lang w:bidi="ar-JO"/>
        </w:rPr>
        <w:t xml:space="preserve"> </w:t>
      </w:r>
      <w:r w:rsidRPr="009171DD">
        <w:rPr>
          <w:lang w:bidi="ar-JO"/>
        </w:rPr>
        <w:t>(α),</w:t>
      </w:r>
      <w:r w:rsidR="0010567E">
        <w:rPr>
          <w:lang w:bidi="ar-JO"/>
        </w:rPr>
        <w:t xml:space="preserve"> </w:t>
      </w:r>
      <w:r w:rsidRPr="009171DD">
        <w:rPr>
          <w:lang w:bidi="ar-JO"/>
        </w:rPr>
        <w:t>where</w:t>
      </w:r>
      <w:r w:rsidR="0010567E">
        <w:rPr>
          <w:lang w:bidi="ar-JO"/>
        </w:rPr>
        <w:t xml:space="preserve"> </w:t>
      </w:r>
      <w:r w:rsidRPr="009171DD">
        <w:rPr>
          <w:lang w:bidi="ar-JO"/>
        </w:rPr>
        <w:t>it</w:t>
      </w:r>
      <w:r w:rsidR="0010567E">
        <w:rPr>
          <w:lang w:bidi="ar-JO"/>
        </w:rPr>
        <w:t xml:space="preserve"> </w:t>
      </w:r>
      <w:r w:rsidRPr="009171DD">
        <w:rPr>
          <w:lang w:bidi="ar-JO"/>
        </w:rPr>
        <w:t>was</w:t>
      </w:r>
      <w:r w:rsidR="0010567E">
        <w:rPr>
          <w:lang w:bidi="ar-JO"/>
        </w:rPr>
        <w:t xml:space="preserve"> </w:t>
      </w:r>
      <w:r w:rsidRPr="009171DD">
        <w:rPr>
          <w:lang w:bidi="ar-JO"/>
        </w:rPr>
        <w:t>(0.78).</w:t>
      </w:r>
    </w:p>
    <w:p w:rsidR="002127C6" w:rsidRPr="00E21B52" w:rsidRDefault="002127C6" w:rsidP="00FB5F8B">
      <w:pPr>
        <w:pStyle w:val="Heading4"/>
        <w:rPr>
          <w:lang w:bidi="ar-JO"/>
        </w:rPr>
      </w:pPr>
      <w:r w:rsidRPr="00E21B52">
        <w:rPr>
          <w:lang w:bidi="ar-JO"/>
        </w:rPr>
        <w:t>Calculations</w:t>
      </w:r>
      <w:r w:rsidR="0010567E">
        <w:rPr>
          <w:lang w:bidi="ar-JO"/>
        </w:rPr>
        <w:t xml:space="preserve"> </w:t>
      </w:r>
      <w:r w:rsidRPr="00E21B52">
        <w:rPr>
          <w:lang w:bidi="ar-JO"/>
        </w:rPr>
        <w:t>of</w:t>
      </w:r>
      <w:r w:rsidR="0010567E">
        <w:rPr>
          <w:lang w:bidi="ar-JO"/>
        </w:rPr>
        <w:t xml:space="preserve"> </w:t>
      </w:r>
      <w:r w:rsidRPr="00E21B52">
        <w:rPr>
          <w:lang w:bidi="ar-JO"/>
        </w:rPr>
        <w:t>the</w:t>
      </w:r>
      <w:r w:rsidR="0010567E">
        <w:rPr>
          <w:lang w:bidi="ar-JO"/>
        </w:rPr>
        <w:t xml:space="preserve"> </w:t>
      </w:r>
      <w:r w:rsidRPr="00E21B52">
        <w:rPr>
          <w:lang w:bidi="ar-JO"/>
        </w:rPr>
        <w:t>difficulty</w:t>
      </w:r>
      <w:r w:rsidR="0010567E">
        <w:rPr>
          <w:lang w:bidi="ar-JO"/>
        </w:rPr>
        <w:t xml:space="preserve"> </w:t>
      </w:r>
      <w:r w:rsidRPr="00E21B52">
        <w:rPr>
          <w:lang w:bidi="ar-JO"/>
        </w:rPr>
        <w:t>and</w:t>
      </w:r>
      <w:r w:rsidR="0010567E">
        <w:rPr>
          <w:lang w:bidi="ar-JO"/>
        </w:rPr>
        <w:t xml:space="preserve"> </w:t>
      </w:r>
      <w:r w:rsidRPr="00E21B52">
        <w:rPr>
          <w:lang w:bidi="ar-JO"/>
        </w:rPr>
        <w:t>the</w:t>
      </w:r>
      <w:r w:rsidR="0010567E">
        <w:rPr>
          <w:lang w:bidi="ar-JO"/>
        </w:rPr>
        <w:t xml:space="preserve"> </w:t>
      </w:r>
      <w:r w:rsidRPr="00E21B52">
        <w:rPr>
          <w:lang w:bidi="ar-JO"/>
        </w:rPr>
        <w:t>ability</w:t>
      </w:r>
      <w:r w:rsidR="0010567E">
        <w:rPr>
          <w:lang w:bidi="ar-JO"/>
        </w:rPr>
        <w:t xml:space="preserve"> </w:t>
      </w:r>
      <w:r w:rsidRPr="00E21B52">
        <w:rPr>
          <w:lang w:bidi="ar-JO"/>
        </w:rPr>
        <w:t>of</w:t>
      </w:r>
      <w:r w:rsidR="0010567E">
        <w:rPr>
          <w:lang w:bidi="ar-JO"/>
        </w:rPr>
        <w:t xml:space="preserve"> </w:t>
      </w:r>
      <w:r w:rsidRPr="00E21B52">
        <w:rPr>
          <w:lang w:bidi="ar-JO"/>
        </w:rPr>
        <w:t>discrimination</w:t>
      </w:r>
      <w:r w:rsidR="0010567E">
        <w:rPr>
          <w:lang w:bidi="ar-JO"/>
        </w:rPr>
        <w:t xml:space="preserve"> </w:t>
      </w:r>
      <w:r w:rsidRPr="00E21B52">
        <w:rPr>
          <w:lang w:bidi="ar-JO"/>
        </w:rPr>
        <w:t>coefficients:</w:t>
      </w:r>
    </w:p>
    <w:p w:rsidR="002127C6" w:rsidRPr="00035349" w:rsidRDefault="002127C6" w:rsidP="00E26D9E">
      <w:pPr>
        <w:pStyle w:val="BodyText"/>
        <w:rPr>
          <w:b/>
          <w:bCs/>
          <w:i/>
          <w:iCs/>
          <w:lang w:bidi="ar-JO"/>
        </w:rPr>
      </w:pPr>
      <w:r w:rsidRPr="009171DD">
        <w:rPr>
          <w:lang w:bidi="ar-JO"/>
        </w:rPr>
        <w:t>The</w:t>
      </w:r>
      <w:r w:rsidR="0010567E">
        <w:rPr>
          <w:lang w:bidi="ar-JO"/>
        </w:rPr>
        <w:t xml:space="preserve"> </w:t>
      </w:r>
      <w:r w:rsidRPr="009171DD">
        <w:rPr>
          <w:lang w:bidi="ar-JO"/>
        </w:rPr>
        <w:t>difficulty</w:t>
      </w:r>
      <w:r w:rsidR="0010567E">
        <w:rPr>
          <w:lang w:bidi="ar-JO"/>
        </w:rPr>
        <w:t xml:space="preserve"> </w:t>
      </w:r>
      <w:r w:rsidRPr="009171DD">
        <w:rPr>
          <w:lang w:bidi="ar-JO"/>
        </w:rPr>
        <w:t>and</w:t>
      </w:r>
      <w:r w:rsidR="0010567E">
        <w:rPr>
          <w:lang w:bidi="ar-JO"/>
        </w:rPr>
        <w:t xml:space="preserve"> </w:t>
      </w:r>
      <w:r w:rsidRPr="009171DD">
        <w:rPr>
          <w:lang w:bidi="ar-JO"/>
        </w:rPr>
        <w:t>ability</w:t>
      </w:r>
      <w:r w:rsidR="0010567E">
        <w:rPr>
          <w:lang w:bidi="ar-JO"/>
        </w:rPr>
        <w:t xml:space="preserve"> </w:t>
      </w:r>
      <w:r w:rsidRPr="009171DD">
        <w:rPr>
          <w:lang w:bidi="ar-JO"/>
        </w:rPr>
        <w:t>of</w:t>
      </w:r>
      <w:r w:rsidR="0010567E">
        <w:rPr>
          <w:lang w:bidi="ar-JO"/>
        </w:rPr>
        <w:t xml:space="preserve"> </w:t>
      </w:r>
      <w:r w:rsidRPr="009171DD">
        <w:rPr>
          <w:lang w:bidi="ar-JO"/>
        </w:rPr>
        <w:t>discrimination</w:t>
      </w:r>
      <w:r w:rsidR="0010567E">
        <w:rPr>
          <w:lang w:bidi="ar-JO"/>
        </w:rPr>
        <w:t xml:space="preserve"> </w:t>
      </w:r>
      <w:r w:rsidRPr="009171DD">
        <w:rPr>
          <w:lang w:bidi="ar-JO"/>
        </w:rPr>
        <w:t>coefficients</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test</w:t>
      </w:r>
      <w:r w:rsidR="0010567E">
        <w:rPr>
          <w:lang w:bidi="ar-JO"/>
        </w:rPr>
        <w:t xml:space="preserve"> </w:t>
      </w:r>
      <w:r w:rsidRPr="009171DD">
        <w:rPr>
          <w:lang w:bidi="ar-JO"/>
        </w:rPr>
        <w:t>paragraphs</w:t>
      </w:r>
      <w:r w:rsidR="0010567E">
        <w:rPr>
          <w:lang w:bidi="ar-JO"/>
        </w:rPr>
        <w:t xml:space="preserve"> </w:t>
      </w:r>
      <w:r w:rsidRPr="009171DD">
        <w:rPr>
          <w:lang w:bidi="ar-JO"/>
        </w:rPr>
        <w:t>were</w:t>
      </w:r>
      <w:r w:rsidR="0010567E">
        <w:rPr>
          <w:lang w:bidi="ar-JO"/>
        </w:rPr>
        <w:t xml:space="preserve"> </w:t>
      </w:r>
      <w:r w:rsidRPr="009171DD">
        <w:rPr>
          <w:lang w:bidi="ar-JO"/>
        </w:rPr>
        <w:t>calculated</w:t>
      </w:r>
      <w:r w:rsidR="0010567E">
        <w:rPr>
          <w:lang w:bidi="ar-JO"/>
        </w:rPr>
        <w:t xml:space="preserve"> </w:t>
      </w:r>
      <w:r w:rsidRPr="009171DD">
        <w:rPr>
          <w:lang w:bidi="ar-JO"/>
        </w:rPr>
        <w:t>after</w:t>
      </w:r>
      <w:r w:rsidR="0010567E">
        <w:rPr>
          <w:lang w:bidi="ar-JO"/>
        </w:rPr>
        <w:t xml:space="preserve"> </w:t>
      </w:r>
      <w:r w:rsidRPr="009171DD">
        <w:rPr>
          <w:lang w:bidi="ar-JO"/>
        </w:rPr>
        <w:t>it</w:t>
      </w:r>
      <w:r w:rsidR="0010567E">
        <w:rPr>
          <w:lang w:bidi="ar-JO"/>
        </w:rPr>
        <w:t xml:space="preserve"> </w:t>
      </w:r>
      <w:r w:rsidRPr="009171DD">
        <w:rPr>
          <w:lang w:bidi="ar-JO"/>
        </w:rPr>
        <w:t>was</w:t>
      </w:r>
      <w:r w:rsidR="0010567E">
        <w:rPr>
          <w:lang w:bidi="ar-JO"/>
        </w:rPr>
        <w:t xml:space="preserve"> </w:t>
      </w:r>
      <w:r w:rsidRPr="009171DD">
        <w:rPr>
          <w:lang w:bidi="ar-JO"/>
        </w:rPr>
        <w:t>applied</w:t>
      </w:r>
      <w:r w:rsidR="0010567E">
        <w:rPr>
          <w:lang w:bidi="ar-JO"/>
        </w:rPr>
        <w:t xml:space="preserve"> </w:t>
      </w:r>
      <w:r w:rsidRPr="009171DD">
        <w:rPr>
          <w:lang w:bidi="ar-JO"/>
        </w:rPr>
        <w:t>to</w:t>
      </w:r>
      <w:r w:rsidR="0010567E">
        <w:rPr>
          <w:lang w:bidi="ar-JO"/>
        </w:rPr>
        <w:t xml:space="preserve"> </w:t>
      </w:r>
      <w:r w:rsidRPr="009171DD">
        <w:rPr>
          <w:lang w:bidi="ar-JO"/>
        </w:rPr>
        <w:t>the</w:t>
      </w:r>
      <w:r w:rsidR="0010567E">
        <w:rPr>
          <w:lang w:bidi="ar-JO"/>
        </w:rPr>
        <w:t xml:space="preserve"> </w:t>
      </w:r>
      <w:r w:rsidRPr="009171DD">
        <w:rPr>
          <w:lang w:bidi="ar-JO"/>
        </w:rPr>
        <w:t>exploratory</w:t>
      </w:r>
      <w:r w:rsidR="0010567E">
        <w:rPr>
          <w:lang w:bidi="ar-JO"/>
        </w:rPr>
        <w:t xml:space="preserve"> </w:t>
      </w:r>
      <w:r w:rsidRPr="009171DD">
        <w:rPr>
          <w:lang w:bidi="ar-JO"/>
        </w:rPr>
        <w:t>sample,</w:t>
      </w:r>
      <w:r w:rsidR="0010567E">
        <w:rPr>
          <w:lang w:bidi="ar-JO"/>
        </w:rPr>
        <w:t xml:space="preserve"> </w:t>
      </w:r>
      <w:r w:rsidRPr="009171DD">
        <w:rPr>
          <w:lang w:bidi="ar-JO"/>
        </w:rPr>
        <w:t>where</w:t>
      </w:r>
      <w:r w:rsidR="0010567E">
        <w:rPr>
          <w:lang w:bidi="ar-JO"/>
        </w:rPr>
        <w:t xml:space="preserve"> </w:t>
      </w:r>
      <w:r w:rsidRPr="009171DD">
        <w:rPr>
          <w:lang w:bidi="ar-JO"/>
        </w:rPr>
        <w:t>the</w:t>
      </w:r>
      <w:r w:rsidR="0010567E">
        <w:rPr>
          <w:lang w:bidi="ar-JO"/>
        </w:rPr>
        <w:t xml:space="preserve"> </w:t>
      </w:r>
      <w:r w:rsidRPr="009171DD">
        <w:rPr>
          <w:lang w:bidi="ar-JO"/>
        </w:rPr>
        <w:t>difficulty</w:t>
      </w:r>
      <w:r w:rsidR="0010567E">
        <w:rPr>
          <w:lang w:bidi="ar-JO"/>
        </w:rPr>
        <w:t xml:space="preserve"> </w:t>
      </w:r>
      <w:r w:rsidRPr="009171DD">
        <w:rPr>
          <w:lang w:bidi="ar-JO"/>
        </w:rPr>
        <w:t>coefficient</w:t>
      </w:r>
      <w:r w:rsidR="0010567E">
        <w:rPr>
          <w:lang w:bidi="ar-JO"/>
        </w:rPr>
        <w:t xml:space="preserve"> </w:t>
      </w:r>
      <w:r w:rsidRPr="009171DD">
        <w:rPr>
          <w:lang w:bidi="ar-JO"/>
        </w:rPr>
        <w:t>ranged</w:t>
      </w:r>
      <w:r w:rsidR="0010567E">
        <w:rPr>
          <w:lang w:bidi="ar-JO"/>
        </w:rPr>
        <w:t xml:space="preserve"> </w:t>
      </w:r>
      <w:r w:rsidRPr="009171DD">
        <w:rPr>
          <w:lang w:bidi="ar-JO"/>
        </w:rPr>
        <w:t>between</w:t>
      </w:r>
      <w:r w:rsidR="0010567E">
        <w:rPr>
          <w:lang w:bidi="ar-JO"/>
        </w:rPr>
        <w:t xml:space="preserve"> </w:t>
      </w:r>
      <w:r w:rsidRPr="009171DD">
        <w:rPr>
          <w:lang w:bidi="ar-JO"/>
        </w:rPr>
        <w:t>(0.25-0.65),</w:t>
      </w:r>
      <w:r w:rsidR="0010567E">
        <w:rPr>
          <w:lang w:bidi="ar-JO"/>
        </w:rPr>
        <w:t xml:space="preserve"> </w:t>
      </w:r>
      <w:r w:rsidRPr="009171DD">
        <w:rPr>
          <w:lang w:bidi="ar-JO"/>
        </w:rPr>
        <w:t>as</w:t>
      </w:r>
      <w:r w:rsidR="0010567E">
        <w:rPr>
          <w:lang w:bidi="ar-JO"/>
        </w:rPr>
        <w:t xml:space="preserve"> </w:t>
      </w:r>
      <w:r w:rsidRPr="009171DD">
        <w:rPr>
          <w:lang w:bidi="ar-JO"/>
        </w:rPr>
        <w:t>well</w:t>
      </w:r>
      <w:r w:rsidR="0010567E">
        <w:rPr>
          <w:lang w:bidi="ar-JO"/>
        </w:rPr>
        <w:t xml:space="preserve"> </w:t>
      </w:r>
      <w:r w:rsidRPr="009171DD">
        <w:rPr>
          <w:lang w:bidi="ar-JO"/>
        </w:rPr>
        <w:t>as</w:t>
      </w:r>
      <w:r w:rsidR="0010567E">
        <w:rPr>
          <w:lang w:bidi="ar-JO"/>
        </w:rPr>
        <w:t xml:space="preserve"> </w:t>
      </w:r>
      <w:r w:rsidRPr="009171DD">
        <w:rPr>
          <w:lang w:bidi="ar-JO"/>
        </w:rPr>
        <w:t>the</w:t>
      </w:r>
      <w:r w:rsidR="0010567E">
        <w:rPr>
          <w:lang w:bidi="ar-JO"/>
        </w:rPr>
        <w:t xml:space="preserve"> </w:t>
      </w:r>
      <w:r w:rsidRPr="009171DD">
        <w:rPr>
          <w:lang w:bidi="ar-JO"/>
        </w:rPr>
        <w:t>ability</w:t>
      </w:r>
      <w:r w:rsidR="0010567E">
        <w:rPr>
          <w:lang w:bidi="ar-JO"/>
        </w:rPr>
        <w:t xml:space="preserve"> </w:t>
      </w:r>
      <w:r w:rsidRPr="009171DD">
        <w:rPr>
          <w:lang w:bidi="ar-JO"/>
        </w:rPr>
        <w:t>of</w:t>
      </w:r>
      <w:r w:rsidR="0010567E">
        <w:rPr>
          <w:lang w:bidi="ar-JO"/>
        </w:rPr>
        <w:t xml:space="preserve"> </w:t>
      </w:r>
      <w:r w:rsidRPr="009171DD">
        <w:rPr>
          <w:lang w:bidi="ar-JO"/>
        </w:rPr>
        <w:t>discrimination</w:t>
      </w:r>
      <w:r w:rsidR="0010567E">
        <w:rPr>
          <w:lang w:bidi="ar-JO"/>
        </w:rPr>
        <w:t xml:space="preserve"> </w:t>
      </w:r>
      <w:r w:rsidRPr="009171DD">
        <w:rPr>
          <w:lang w:bidi="ar-JO"/>
        </w:rPr>
        <w:t>coefficient</w:t>
      </w:r>
      <w:r w:rsidR="0010567E">
        <w:rPr>
          <w:lang w:bidi="ar-JO"/>
        </w:rPr>
        <w:t xml:space="preserve"> </w:t>
      </w:r>
      <w:r w:rsidRPr="009171DD">
        <w:rPr>
          <w:lang w:bidi="ar-JO"/>
        </w:rPr>
        <w:t>for</w:t>
      </w:r>
      <w:r w:rsidR="0010567E">
        <w:rPr>
          <w:lang w:bidi="ar-JO"/>
        </w:rPr>
        <w:t xml:space="preserve"> </w:t>
      </w:r>
      <w:r w:rsidRPr="009171DD">
        <w:rPr>
          <w:lang w:bidi="ar-JO"/>
        </w:rPr>
        <w:t>each</w:t>
      </w:r>
      <w:r w:rsidR="0010567E">
        <w:rPr>
          <w:lang w:bidi="ar-JO"/>
        </w:rPr>
        <w:t xml:space="preserve"> </w:t>
      </w:r>
      <w:r w:rsidRPr="009171DD">
        <w:rPr>
          <w:lang w:bidi="ar-JO"/>
        </w:rPr>
        <w:t>paragraph</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test</w:t>
      </w:r>
      <w:r w:rsidR="0010567E">
        <w:rPr>
          <w:lang w:bidi="ar-JO"/>
        </w:rPr>
        <w:t xml:space="preserve"> </w:t>
      </w:r>
      <w:r w:rsidRPr="009171DD">
        <w:rPr>
          <w:lang w:bidi="ar-JO"/>
        </w:rPr>
        <w:t>ranged</w:t>
      </w:r>
      <w:r w:rsidR="0010567E">
        <w:rPr>
          <w:lang w:bidi="ar-JO"/>
        </w:rPr>
        <w:t xml:space="preserve"> </w:t>
      </w:r>
      <w:r w:rsidRPr="009171DD">
        <w:rPr>
          <w:lang w:bidi="ar-JO"/>
        </w:rPr>
        <w:t>between</w:t>
      </w:r>
      <w:r w:rsidR="0010567E">
        <w:rPr>
          <w:lang w:bidi="ar-JO"/>
        </w:rPr>
        <w:t xml:space="preserve"> </w:t>
      </w:r>
      <w:r w:rsidRPr="009171DD">
        <w:rPr>
          <w:lang w:bidi="ar-JO"/>
        </w:rPr>
        <w:t>(0.32-0.82).</w:t>
      </w:r>
    </w:p>
    <w:p w:rsidR="002127C6" w:rsidRPr="001501AA" w:rsidRDefault="002127C6" w:rsidP="00A34B7A">
      <w:pPr>
        <w:pStyle w:val="Heading3"/>
        <w:rPr>
          <w:lang w:bidi="ar-JO"/>
        </w:rPr>
      </w:pPr>
      <w:r w:rsidRPr="00E21B52">
        <w:rPr>
          <w:lang w:bidi="ar-JO"/>
        </w:rPr>
        <w:t>Teacher's</w:t>
      </w:r>
      <w:r w:rsidR="0010567E">
        <w:rPr>
          <w:lang w:bidi="ar-JO"/>
        </w:rPr>
        <w:t xml:space="preserve"> </w:t>
      </w:r>
      <w:r w:rsidRPr="00E21B52">
        <w:rPr>
          <w:lang w:bidi="ar-JO"/>
        </w:rPr>
        <w:t>Guide</w:t>
      </w:r>
      <w:r w:rsidR="0010567E">
        <w:rPr>
          <w:lang w:bidi="ar-JO"/>
        </w:rPr>
        <w:t xml:space="preserve"> </w:t>
      </w:r>
      <w:r w:rsidRPr="00E21B52">
        <w:rPr>
          <w:lang w:bidi="ar-JO"/>
        </w:rPr>
        <w:t>in</w:t>
      </w:r>
      <w:r w:rsidR="0010567E">
        <w:rPr>
          <w:lang w:bidi="ar-JO"/>
        </w:rPr>
        <w:t xml:space="preserve"> </w:t>
      </w:r>
      <w:r w:rsidRPr="00E21B52">
        <w:rPr>
          <w:lang w:bidi="ar-JO"/>
        </w:rPr>
        <w:t>the</w:t>
      </w:r>
      <w:r w:rsidR="0010567E">
        <w:rPr>
          <w:lang w:bidi="ar-JO"/>
        </w:rPr>
        <w:t xml:space="preserve"> </w:t>
      </w:r>
      <w:r w:rsidRPr="00E21B52">
        <w:rPr>
          <w:lang w:bidi="ar-JO"/>
        </w:rPr>
        <w:t>geometrical</w:t>
      </w:r>
      <w:r w:rsidR="0010567E">
        <w:rPr>
          <w:lang w:bidi="ar-JO"/>
        </w:rPr>
        <w:t xml:space="preserve"> </w:t>
      </w:r>
      <w:r w:rsidRPr="00E21B52">
        <w:rPr>
          <w:lang w:bidi="ar-JO"/>
        </w:rPr>
        <w:t>unit</w:t>
      </w:r>
      <w:r w:rsidR="0010567E">
        <w:rPr>
          <w:lang w:bidi="ar-JO"/>
        </w:rPr>
        <w:t xml:space="preserve"> </w:t>
      </w:r>
      <w:r w:rsidRPr="00E21B52">
        <w:rPr>
          <w:lang w:bidi="ar-JO"/>
        </w:rPr>
        <w:t>of</w:t>
      </w:r>
      <w:r w:rsidR="0010567E">
        <w:rPr>
          <w:lang w:bidi="ar-JO"/>
        </w:rPr>
        <w:t xml:space="preserve"> </w:t>
      </w:r>
      <w:r w:rsidRPr="00E21B52">
        <w:rPr>
          <w:lang w:bidi="ar-JO"/>
        </w:rPr>
        <w:t>functions:</w:t>
      </w:r>
      <w:r w:rsidR="0010567E">
        <w:rPr>
          <w:lang w:bidi="ar-JO"/>
        </w:rPr>
        <w:t xml:space="preserve"> </w:t>
      </w:r>
    </w:p>
    <w:p w:rsidR="002127C6" w:rsidRPr="00E26D9E" w:rsidRDefault="002127C6" w:rsidP="00E26D9E">
      <w:pPr>
        <w:pStyle w:val="BodyText"/>
      </w:pPr>
      <w:r w:rsidRPr="00E26D9E">
        <w:t>The</w:t>
      </w:r>
      <w:r w:rsidR="0010567E">
        <w:t xml:space="preserve"> </w:t>
      </w:r>
      <w:r w:rsidRPr="00E26D9E">
        <w:t>preparation</w:t>
      </w:r>
      <w:r w:rsidR="0010567E">
        <w:t xml:space="preserve"> </w:t>
      </w:r>
      <w:r w:rsidRPr="00E26D9E">
        <w:t>of</w:t>
      </w:r>
      <w:r w:rsidR="0010567E">
        <w:t xml:space="preserve"> </w:t>
      </w:r>
      <w:r w:rsidRPr="00E26D9E">
        <w:t>a</w:t>
      </w:r>
      <w:r w:rsidR="0010567E">
        <w:t xml:space="preserve"> </w:t>
      </w:r>
      <w:r w:rsidRPr="00E26D9E">
        <w:t>guide</w:t>
      </w:r>
      <w:r w:rsidR="0010567E">
        <w:t xml:space="preserve"> </w:t>
      </w:r>
      <w:r w:rsidRPr="00E26D9E">
        <w:t>for</w:t>
      </w:r>
      <w:r w:rsidR="0010567E">
        <w:t xml:space="preserve"> </w:t>
      </w:r>
      <w:r w:rsidRPr="00E26D9E">
        <w:t>the</w:t>
      </w:r>
      <w:r w:rsidR="0010567E">
        <w:t xml:space="preserve"> </w:t>
      </w:r>
      <w:r w:rsidRPr="00E26D9E">
        <w:t>teachers,</w:t>
      </w:r>
      <w:r w:rsidR="0010567E">
        <w:t xml:space="preserve"> </w:t>
      </w:r>
      <w:r w:rsidRPr="00E26D9E">
        <w:t>according</w:t>
      </w:r>
      <w:r w:rsidR="0010567E">
        <w:t xml:space="preserve"> </w:t>
      </w:r>
      <w:r w:rsidRPr="00E26D9E">
        <w:t>to</w:t>
      </w:r>
      <w:r w:rsidR="0010567E">
        <w:t xml:space="preserve"> </w:t>
      </w:r>
      <w:r w:rsidRPr="00E26D9E">
        <w:t>the</w:t>
      </w:r>
      <w:r w:rsidR="0010567E">
        <w:t xml:space="preserve"> </w:t>
      </w:r>
      <w:r w:rsidRPr="00E26D9E">
        <w:t>use</w:t>
      </w:r>
      <w:r w:rsidR="0010567E">
        <w:t xml:space="preserve"> </w:t>
      </w:r>
      <w:r w:rsidRPr="00E26D9E">
        <w:t>of</w:t>
      </w:r>
      <w:r w:rsidR="0010567E">
        <w:t xml:space="preserve"> </w:t>
      </w:r>
      <w:r w:rsidRPr="00E26D9E">
        <w:t>GeoGebra</w:t>
      </w:r>
      <w:r w:rsidR="0010567E">
        <w:t xml:space="preserve"> </w:t>
      </w:r>
      <w:r w:rsidRPr="00E26D9E">
        <w:t>software</w:t>
      </w:r>
      <w:r w:rsidR="0010567E">
        <w:t xml:space="preserve"> </w:t>
      </w:r>
      <w:r w:rsidRPr="00E26D9E">
        <w:t>in</w:t>
      </w:r>
      <w:r w:rsidR="0010567E">
        <w:t xml:space="preserve"> </w:t>
      </w:r>
      <w:r w:rsidRPr="00E26D9E">
        <w:t>teaching</w:t>
      </w:r>
      <w:r w:rsidR="0010567E">
        <w:t xml:space="preserve"> </w:t>
      </w:r>
      <w:r w:rsidRPr="00E26D9E">
        <w:t>the</w:t>
      </w:r>
      <w:r w:rsidR="0010567E">
        <w:t xml:space="preserve"> </w:t>
      </w:r>
      <w:r w:rsidRPr="00E26D9E">
        <w:t>unit</w:t>
      </w:r>
      <w:r w:rsidR="0010567E">
        <w:t xml:space="preserve"> </w:t>
      </w:r>
      <w:r w:rsidRPr="00E26D9E">
        <w:t>of</w:t>
      </w:r>
      <w:r w:rsidR="0010567E">
        <w:t xml:space="preserve"> </w:t>
      </w:r>
      <w:r w:rsidRPr="00E26D9E">
        <w:t>functions,</w:t>
      </w:r>
      <w:r w:rsidR="0010567E">
        <w:t xml:space="preserve"> </w:t>
      </w:r>
      <w:r w:rsidRPr="00E26D9E">
        <w:t>where</w:t>
      </w:r>
      <w:r w:rsidR="0010567E">
        <w:t xml:space="preserve"> </w:t>
      </w:r>
      <w:r w:rsidRPr="00E26D9E">
        <w:t>the</w:t>
      </w:r>
      <w:r w:rsidR="0010567E">
        <w:t xml:space="preserve"> </w:t>
      </w:r>
      <w:r w:rsidRPr="00E26D9E">
        <w:t>mathematics</w:t>
      </w:r>
      <w:r w:rsidR="0010567E">
        <w:t xml:space="preserve"> </w:t>
      </w:r>
      <w:r w:rsidRPr="00E26D9E">
        <w:t>teacher</w:t>
      </w:r>
      <w:r w:rsidR="0010567E">
        <w:t xml:space="preserve"> </w:t>
      </w:r>
      <w:r w:rsidRPr="00E26D9E">
        <w:t>training</w:t>
      </w:r>
      <w:r w:rsidR="0010567E">
        <w:t xml:space="preserve"> </w:t>
      </w:r>
      <w:r w:rsidRPr="00E26D9E">
        <w:t>on</w:t>
      </w:r>
      <w:r w:rsidR="0010567E">
        <w:t xml:space="preserve"> </w:t>
      </w:r>
      <w:r w:rsidRPr="00E26D9E">
        <w:t>the</w:t>
      </w:r>
      <w:r w:rsidR="0010567E">
        <w:t xml:space="preserve"> </w:t>
      </w:r>
      <w:r w:rsidRPr="00E26D9E">
        <w:t>use</w:t>
      </w:r>
      <w:r w:rsidR="0010567E">
        <w:t xml:space="preserve"> </w:t>
      </w:r>
      <w:r w:rsidRPr="00E26D9E">
        <w:t>of</w:t>
      </w:r>
      <w:r w:rsidR="0010567E">
        <w:t xml:space="preserve"> </w:t>
      </w:r>
      <w:r w:rsidRPr="00E26D9E">
        <w:t>the</w:t>
      </w:r>
      <w:r w:rsidR="0010567E">
        <w:t xml:space="preserve"> </w:t>
      </w:r>
      <w:r w:rsidRPr="00E26D9E">
        <w:t>software,</w:t>
      </w:r>
      <w:r w:rsidR="0010567E">
        <w:t xml:space="preserve"> </w:t>
      </w:r>
      <w:r w:rsidRPr="00E26D9E">
        <w:t>as</w:t>
      </w:r>
      <w:r w:rsidR="0010567E">
        <w:t xml:space="preserve"> </w:t>
      </w:r>
      <w:r w:rsidRPr="00E26D9E">
        <w:t>well</w:t>
      </w:r>
      <w:r w:rsidR="0010567E">
        <w:t xml:space="preserve"> </w:t>
      </w:r>
      <w:r w:rsidRPr="00E26D9E">
        <w:t>as</w:t>
      </w:r>
      <w:r w:rsidR="0010567E">
        <w:t xml:space="preserve"> </w:t>
      </w:r>
      <w:r w:rsidRPr="00E26D9E">
        <w:t>provide</w:t>
      </w:r>
      <w:r w:rsidR="0010567E">
        <w:t xml:space="preserve"> </w:t>
      </w:r>
      <w:r w:rsidRPr="00E26D9E">
        <w:t>him</w:t>
      </w:r>
      <w:r w:rsidR="0010567E">
        <w:t xml:space="preserve"> </w:t>
      </w:r>
      <w:r w:rsidRPr="00E26D9E">
        <w:t>with</w:t>
      </w:r>
      <w:r w:rsidR="0010567E">
        <w:t xml:space="preserve"> </w:t>
      </w:r>
      <w:r w:rsidRPr="00E26D9E">
        <w:t>GeoGebra</w:t>
      </w:r>
      <w:r w:rsidR="0010567E">
        <w:t xml:space="preserve"> </w:t>
      </w:r>
      <w:r w:rsidRPr="00E26D9E">
        <w:t>evidence</w:t>
      </w:r>
      <w:r w:rsidR="0010567E">
        <w:t xml:space="preserve"> </w:t>
      </w:r>
      <w:r w:rsidRPr="00E26D9E">
        <w:t>included</w:t>
      </w:r>
      <w:r w:rsidR="0010567E">
        <w:t xml:space="preserve"> </w:t>
      </w:r>
      <w:r w:rsidRPr="00E26D9E">
        <w:t>in</w:t>
      </w:r>
      <w:r w:rsidR="0010567E">
        <w:t xml:space="preserve"> </w:t>
      </w:r>
      <w:r w:rsidRPr="00E26D9E">
        <w:t>this</w:t>
      </w:r>
      <w:r w:rsidR="0010567E">
        <w:t xml:space="preserve"> </w:t>
      </w:r>
      <w:r w:rsidRPr="00E26D9E">
        <w:t>study,</w:t>
      </w:r>
      <w:r w:rsidR="0010567E">
        <w:t xml:space="preserve"> </w:t>
      </w:r>
      <w:r w:rsidRPr="00E26D9E">
        <w:t>and</w:t>
      </w:r>
      <w:r w:rsidR="0010567E">
        <w:t xml:space="preserve"> </w:t>
      </w:r>
      <w:r w:rsidRPr="00E26D9E">
        <w:t>train</w:t>
      </w:r>
      <w:r w:rsidR="0010567E">
        <w:t xml:space="preserve"> </w:t>
      </w:r>
      <w:r w:rsidRPr="00E26D9E">
        <w:t>the</w:t>
      </w:r>
      <w:r w:rsidR="0010567E">
        <w:t xml:space="preserve"> </w:t>
      </w:r>
      <w:r w:rsidRPr="00E26D9E">
        <w:t>students</w:t>
      </w:r>
      <w:r w:rsidR="0010567E">
        <w:t xml:space="preserve"> </w:t>
      </w:r>
      <w:r w:rsidRPr="00E26D9E">
        <w:t>to</w:t>
      </w:r>
      <w:r w:rsidR="0010567E">
        <w:t xml:space="preserve"> </w:t>
      </w:r>
      <w:r w:rsidRPr="00E26D9E">
        <w:t>use</w:t>
      </w:r>
      <w:r w:rsidR="0010567E">
        <w:t xml:space="preserve"> </w:t>
      </w:r>
      <w:r w:rsidRPr="00E26D9E">
        <w:t>this</w:t>
      </w:r>
      <w:r w:rsidR="0010567E">
        <w:t xml:space="preserve"> </w:t>
      </w:r>
      <w:r w:rsidRPr="00E26D9E">
        <w:t>software.</w:t>
      </w:r>
      <w:r w:rsidR="0010567E">
        <w:t xml:space="preserve">  </w:t>
      </w:r>
      <w:r w:rsidRPr="00E26D9E">
        <w:t>The</w:t>
      </w:r>
      <w:r w:rsidR="0010567E">
        <w:t xml:space="preserve"> </w:t>
      </w:r>
      <w:r w:rsidRPr="00E26D9E">
        <w:t>content</w:t>
      </w:r>
      <w:r w:rsidR="0010567E">
        <w:t xml:space="preserve"> </w:t>
      </w:r>
      <w:r w:rsidRPr="00E26D9E">
        <w:t>is</w:t>
      </w:r>
      <w:r w:rsidR="0010567E">
        <w:t xml:space="preserve"> </w:t>
      </w:r>
      <w:r w:rsidRPr="00E26D9E">
        <w:t>taught</w:t>
      </w:r>
      <w:r w:rsidR="0010567E">
        <w:t xml:space="preserve"> </w:t>
      </w:r>
      <w:r w:rsidRPr="00E26D9E">
        <w:t>through</w:t>
      </w:r>
      <w:r w:rsidR="0010567E">
        <w:t xml:space="preserve"> </w:t>
      </w:r>
      <w:r w:rsidRPr="00E26D9E">
        <w:t>this</w:t>
      </w:r>
      <w:r w:rsidR="0010567E">
        <w:t xml:space="preserve"> </w:t>
      </w:r>
      <w:r w:rsidRPr="00E26D9E">
        <w:t>software,</w:t>
      </w:r>
      <w:r w:rsidR="0010567E">
        <w:t xml:space="preserve"> </w:t>
      </w:r>
      <w:r w:rsidRPr="00E26D9E">
        <w:t>and</w:t>
      </w:r>
      <w:r w:rsidR="0010567E">
        <w:t xml:space="preserve"> </w:t>
      </w:r>
      <w:r w:rsidRPr="00E26D9E">
        <w:t>the</w:t>
      </w:r>
      <w:r w:rsidR="0010567E">
        <w:t xml:space="preserve"> </w:t>
      </w:r>
      <w:r w:rsidRPr="00E26D9E">
        <w:t>teaching</w:t>
      </w:r>
      <w:r w:rsidR="0010567E">
        <w:t xml:space="preserve"> </w:t>
      </w:r>
      <w:r w:rsidRPr="00E26D9E">
        <w:t>of</w:t>
      </w:r>
      <w:r w:rsidR="0010567E">
        <w:t xml:space="preserve"> </w:t>
      </w:r>
      <w:r w:rsidRPr="00E26D9E">
        <w:t>the</w:t>
      </w:r>
      <w:r w:rsidR="0010567E">
        <w:t xml:space="preserve"> </w:t>
      </w:r>
      <w:r w:rsidRPr="00E26D9E">
        <w:t>unit</w:t>
      </w:r>
      <w:r w:rsidR="0010567E">
        <w:t xml:space="preserve"> </w:t>
      </w:r>
      <w:r w:rsidRPr="00E26D9E">
        <w:t>lessons</w:t>
      </w:r>
      <w:r w:rsidR="0010567E">
        <w:t xml:space="preserve"> </w:t>
      </w:r>
      <w:r w:rsidRPr="00E26D9E">
        <w:t>goes</w:t>
      </w:r>
      <w:r w:rsidR="0010567E">
        <w:t xml:space="preserve"> </w:t>
      </w:r>
      <w:r w:rsidRPr="00E26D9E">
        <w:t>according</w:t>
      </w:r>
      <w:r w:rsidR="0010567E">
        <w:t xml:space="preserve"> </w:t>
      </w:r>
      <w:r w:rsidRPr="00E26D9E">
        <w:t>to</w:t>
      </w:r>
      <w:r w:rsidR="0010567E">
        <w:t xml:space="preserve"> </w:t>
      </w:r>
      <w:r w:rsidRPr="00E26D9E">
        <w:t>the</w:t>
      </w:r>
      <w:r w:rsidR="0010567E">
        <w:t xml:space="preserve"> </w:t>
      </w:r>
      <w:r w:rsidRPr="00E26D9E">
        <w:t>following</w:t>
      </w:r>
      <w:r w:rsidR="0010567E">
        <w:t xml:space="preserve"> </w:t>
      </w:r>
      <w:r w:rsidRPr="00E26D9E">
        <w:t>steps</w:t>
      </w:r>
      <w:r w:rsidRPr="00E26D9E">
        <w:rPr>
          <w:szCs w:val="22"/>
          <w:rtl/>
        </w:rPr>
        <w:t>:</w:t>
      </w:r>
    </w:p>
    <w:p w:rsidR="002127C6" w:rsidRPr="00E26D9E" w:rsidRDefault="002127C6" w:rsidP="00E26D9E">
      <w:pPr>
        <w:pStyle w:val="BodyText"/>
      </w:pPr>
      <w:r w:rsidRPr="00E26D9E">
        <w:t>Identify</w:t>
      </w:r>
      <w:r w:rsidR="0010567E">
        <w:t xml:space="preserve"> </w:t>
      </w:r>
      <w:r w:rsidRPr="00E26D9E">
        <w:t>the</w:t>
      </w:r>
      <w:r w:rsidR="0010567E">
        <w:t xml:space="preserve"> </w:t>
      </w:r>
      <w:r w:rsidRPr="00E26D9E">
        <w:t>specific</w:t>
      </w:r>
      <w:r w:rsidR="0010567E">
        <w:t xml:space="preserve"> </w:t>
      </w:r>
      <w:r w:rsidRPr="00E26D9E">
        <w:t>goals</w:t>
      </w:r>
      <w:r w:rsidR="0010567E">
        <w:t xml:space="preserve"> </w:t>
      </w:r>
      <w:r w:rsidRPr="00E26D9E">
        <w:t>(behavioral):</w:t>
      </w:r>
      <w:r w:rsidR="0010567E">
        <w:t xml:space="preserve"> </w:t>
      </w:r>
    </w:p>
    <w:p w:rsidR="002127C6" w:rsidRPr="009171DD" w:rsidRDefault="002127C6" w:rsidP="00E26D9E">
      <w:pPr>
        <w:pStyle w:val="BodyText"/>
        <w:numPr>
          <w:ilvl w:val="0"/>
          <w:numId w:val="33"/>
        </w:numPr>
        <w:rPr>
          <w:lang w:bidi="ar-JO"/>
        </w:rPr>
      </w:pPr>
      <w:r w:rsidRPr="009171DD">
        <w:rPr>
          <w:lang w:bidi="ar-JO"/>
        </w:rPr>
        <w:t>Identify</w:t>
      </w:r>
      <w:r w:rsidR="0010567E">
        <w:rPr>
          <w:lang w:bidi="ar-JO"/>
        </w:rPr>
        <w:t xml:space="preserve"> </w:t>
      </w:r>
      <w:r w:rsidRPr="009171DD">
        <w:rPr>
          <w:lang w:bidi="ar-JO"/>
        </w:rPr>
        <w:t>the</w:t>
      </w:r>
      <w:r w:rsidR="0010567E">
        <w:rPr>
          <w:lang w:bidi="ar-JO"/>
        </w:rPr>
        <w:t xml:space="preserve"> </w:t>
      </w:r>
      <w:r w:rsidRPr="009171DD">
        <w:rPr>
          <w:lang w:bidi="ar-JO"/>
        </w:rPr>
        <w:t>most</w:t>
      </w:r>
      <w:r w:rsidR="0010567E">
        <w:rPr>
          <w:lang w:bidi="ar-JO"/>
        </w:rPr>
        <w:t xml:space="preserve"> </w:t>
      </w:r>
      <w:r w:rsidRPr="009171DD">
        <w:rPr>
          <w:lang w:bidi="ar-JO"/>
        </w:rPr>
        <w:t>important</w:t>
      </w:r>
      <w:r w:rsidR="0010567E">
        <w:rPr>
          <w:lang w:bidi="ar-JO"/>
        </w:rPr>
        <w:t xml:space="preserve"> </w:t>
      </w:r>
      <w:r w:rsidRPr="009171DD">
        <w:rPr>
          <w:lang w:bidi="ar-JO"/>
        </w:rPr>
        <w:t>previous</w:t>
      </w:r>
      <w:r w:rsidR="0010567E">
        <w:rPr>
          <w:lang w:bidi="ar-JO"/>
        </w:rPr>
        <w:t xml:space="preserve"> </w:t>
      </w:r>
      <w:r w:rsidRPr="009171DD">
        <w:rPr>
          <w:lang w:bidi="ar-JO"/>
        </w:rPr>
        <w:t>requirements.</w:t>
      </w:r>
    </w:p>
    <w:p w:rsidR="002127C6" w:rsidRPr="009171DD" w:rsidRDefault="002127C6" w:rsidP="00E26D9E">
      <w:pPr>
        <w:pStyle w:val="BodyText"/>
        <w:numPr>
          <w:ilvl w:val="0"/>
          <w:numId w:val="33"/>
        </w:numPr>
        <w:rPr>
          <w:rtl/>
          <w:lang w:bidi="ar-JO"/>
        </w:rPr>
      </w:pPr>
      <w:r w:rsidRPr="009171DD">
        <w:rPr>
          <w:lang w:bidi="ar-JO"/>
        </w:rPr>
        <w:t>Present</w:t>
      </w:r>
      <w:r w:rsidR="0010567E">
        <w:rPr>
          <w:lang w:bidi="ar-JO"/>
        </w:rPr>
        <w:t xml:space="preserve"> </w:t>
      </w:r>
      <w:r w:rsidRPr="009171DD">
        <w:rPr>
          <w:lang w:bidi="ar-JO"/>
        </w:rPr>
        <w:t>a</w:t>
      </w:r>
      <w:r w:rsidR="0010567E">
        <w:rPr>
          <w:lang w:bidi="ar-JO"/>
        </w:rPr>
        <w:t xml:space="preserve"> </w:t>
      </w:r>
      <w:r w:rsidRPr="009171DD">
        <w:rPr>
          <w:lang w:bidi="ar-JO"/>
        </w:rPr>
        <w:t>situation</w:t>
      </w:r>
      <w:r w:rsidR="0010567E">
        <w:rPr>
          <w:lang w:bidi="ar-JO"/>
        </w:rPr>
        <w:t xml:space="preserve"> </w:t>
      </w:r>
      <w:r w:rsidRPr="009171DD">
        <w:rPr>
          <w:lang w:bidi="ar-JO"/>
        </w:rPr>
        <w:t>from</w:t>
      </w:r>
      <w:r w:rsidR="0010567E">
        <w:rPr>
          <w:lang w:bidi="ar-JO"/>
        </w:rPr>
        <w:t xml:space="preserve"> </w:t>
      </w:r>
      <w:r w:rsidRPr="009171DD">
        <w:rPr>
          <w:lang w:bidi="ar-JO"/>
        </w:rPr>
        <w:t>the</w:t>
      </w:r>
      <w:r w:rsidR="0010567E">
        <w:rPr>
          <w:lang w:bidi="ar-JO"/>
        </w:rPr>
        <w:t xml:space="preserve"> </w:t>
      </w:r>
      <w:r w:rsidRPr="009171DD">
        <w:rPr>
          <w:lang w:bidi="ar-JO"/>
        </w:rPr>
        <w:t>daily</w:t>
      </w:r>
      <w:r w:rsidR="0010567E">
        <w:rPr>
          <w:lang w:bidi="ar-JO"/>
        </w:rPr>
        <w:t xml:space="preserve"> </w:t>
      </w:r>
      <w:r w:rsidRPr="009171DD">
        <w:rPr>
          <w:lang w:bidi="ar-JO"/>
        </w:rPr>
        <w:t>life,</w:t>
      </w:r>
      <w:r w:rsidR="0010567E">
        <w:rPr>
          <w:lang w:bidi="ar-JO"/>
        </w:rPr>
        <w:t xml:space="preserve"> </w:t>
      </w:r>
      <w:r w:rsidRPr="009171DD">
        <w:rPr>
          <w:lang w:bidi="ar-JO"/>
        </w:rPr>
        <w:t>explaining</w:t>
      </w:r>
      <w:r w:rsidR="0010567E">
        <w:rPr>
          <w:lang w:bidi="ar-JO"/>
        </w:rPr>
        <w:t xml:space="preserve"> </w:t>
      </w:r>
      <w:r w:rsidRPr="009171DD">
        <w:rPr>
          <w:lang w:bidi="ar-JO"/>
        </w:rPr>
        <w:t>the</w:t>
      </w:r>
      <w:r w:rsidR="0010567E">
        <w:rPr>
          <w:lang w:bidi="ar-JO"/>
        </w:rPr>
        <w:t xml:space="preserve"> </w:t>
      </w:r>
      <w:r w:rsidRPr="009171DD">
        <w:rPr>
          <w:lang w:bidi="ar-JO"/>
        </w:rPr>
        <w:t>role</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teacher</w:t>
      </w:r>
      <w:r w:rsidR="0010567E">
        <w:rPr>
          <w:lang w:bidi="ar-JO"/>
        </w:rPr>
        <w:t xml:space="preserve"> </w:t>
      </w:r>
      <w:r w:rsidRPr="009171DD">
        <w:rPr>
          <w:lang w:bidi="ar-JO"/>
        </w:rPr>
        <w:t>and</w:t>
      </w:r>
      <w:r w:rsidR="0010567E">
        <w:rPr>
          <w:lang w:bidi="ar-JO"/>
        </w:rPr>
        <w:t xml:space="preserve"> </w:t>
      </w:r>
      <w:r w:rsidRPr="009171DD">
        <w:rPr>
          <w:lang w:bidi="ar-JO"/>
        </w:rPr>
        <w:t>the</w:t>
      </w:r>
      <w:r w:rsidR="0010567E">
        <w:rPr>
          <w:lang w:bidi="ar-JO"/>
        </w:rPr>
        <w:t xml:space="preserve"> </w:t>
      </w:r>
      <w:r w:rsidRPr="009171DD">
        <w:rPr>
          <w:lang w:bidi="ar-JO"/>
        </w:rPr>
        <w:t>studen</w:t>
      </w:r>
      <w:r w:rsidR="00A34B7A">
        <w:rPr>
          <w:lang w:bidi="ar-JO"/>
        </w:rPr>
        <w:t>t</w:t>
      </w:r>
      <w:r w:rsidR="0010567E">
        <w:rPr>
          <w:lang w:bidi="ar-JO"/>
        </w:rPr>
        <w:t xml:space="preserve"> </w:t>
      </w:r>
      <w:r w:rsidRPr="009171DD">
        <w:rPr>
          <w:lang w:bidi="ar-JO"/>
        </w:rPr>
        <w:t>in</w:t>
      </w:r>
      <w:r w:rsidR="0010567E">
        <w:rPr>
          <w:lang w:bidi="ar-JO"/>
        </w:rPr>
        <w:t xml:space="preserve"> </w:t>
      </w:r>
      <w:r w:rsidRPr="009171DD">
        <w:rPr>
          <w:lang w:bidi="ar-JO"/>
        </w:rPr>
        <w:t>resolving</w:t>
      </w:r>
      <w:r w:rsidR="0010567E">
        <w:rPr>
          <w:lang w:bidi="ar-JO"/>
        </w:rPr>
        <w:t xml:space="preserve"> </w:t>
      </w:r>
      <w:r w:rsidRPr="009171DD">
        <w:rPr>
          <w:lang w:bidi="ar-JO"/>
        </w:rPr>
        <w:t>the</w:t>
      </w:r>
      <w:r w:rsidR="0010567E">
        <w:rPr>
          <w:lang w:bidi="ar-JO"/>
        </w:rPr>
        <w:t xml:space="preserve"> </w:t>
      </w:r>
      <w:r w:rsidRPr="009171DD">
        <w:rPr>
          <w:lang w:bidi="ar-JO"/>
        </w:rPr>
        <w:t>situation.</w:t>
      </w:r>
      <w:r w:rsidR="0010567E">
        <w:rPr>
          <w:rtl/>
          <w:lang w:bidi="ar-JO"/>
        </w:rPr>
        <w:t xml:space="preserve"> </w:t>
      </w:r>
    </w:p>
    <w:p w:rsidR="002127C6" w:rsidRPr="009171DD" w:rsidRDefault="002127C6" w:rsidP="00E26D9E">
      <w:pPr>
        <w:pStyle w:val="BodyText"/>
        <w:numPr>
          <w:ilvl w:val="0"/>
          <w:numId w:val="33"/>
        </w:numPr>
        <w:rPr>
          <w:lang w:bidi="ar-JO"/>
        </w:rPr>
      </w:pPr>
      <w:r w:rsidRPr="009171DD">
        <w:rPr>
          <w:lang w:bidi="ar-JO"/>
        </w:rPr>
        <w:t>Install</w:t>
      </w:r>
      <w:r w:rsidR="0010567E">
        <w:rPr>
          <w:lang w:bidi="ar-JO"/>
        </w:rPr>
        <w:t xml:space="preserve"> </w:t>
      </w:r>
      <w:r>
        <w:rPr>
          <w:lang w:bidi="ar-JO"/>
        </w:rPr>
        <w:t>GeoGebra</w:t>
      </w:r>
      <w:r w:rsidR="0010567E">
        <w:rPr>
          <w:lang w:bidi="ar-JO"/>
        </w:rPr>
        <w:t xml:space="preserve"> </w:t>
      </w:r>
      <w:r w:rsidRPr="009171DD">
        <w:rPr>
          <w:lang w:bidi="ar-JO"/>
        </w:rPr>
        <w:t>software</w:t>
      </w:r>
      <w:r w:rsidR="0010567E">
        <w:rPr>
          <w:lang w:bidi="ar-JO"/>
        </w:rPr>
        <w:t xml:space="preserve"> </w:t>
      </w:r>
      <w:r w:rsidRPr="009171DD">
        <w:rPr>
          <w:lang w:bidi="ar-JO"/>
        </w:rPr>
        <w:t>on</w:t>
      </w:r>
      <w:r w:rsidR="0010567E">
        <w:rPr>
          <w:lang w:bidi="ar-JO"/>
        </w:rPr>
        <w:t xml:space="preserve"> </w:t>
      </w:r>
      <w:r w:rsidRPr="009171DD">
        <w:rPr>
          <w:lang w:bidi="ar-JO"/>
        </w:rPr>
        <w:t>computers,</w:t>
      </w:r>
      <w:r w:rsidR="0010567E">
        <w:rPr>
          <w:lang w:bidi="ar-JO"/>
        </w:rPr>
        <w:t xml:space="preserve"> </w:t>
      </w:r>
      <w:r w:rsidRPr="009171DD">
        <w:rPr>
          <w:lang w:bidi="ar-JO"/>
        </w:rPr>
        <w:t>where</w:t>
      </w:r>
      <w:r w:rsidR="0010567E">
        <w:rPr>
          <w:lang w:bidi="ar-JO"/>
        </w:rPr>
        <w:t xml:space="preserve"> </w:t>
      </w:r>
      <w:r w:rsidRPr="009171DD">
        <w:rPr>
          <w:lang w:bidi="ar-JO"/>
        </w:rPr>
        <w:t>students</w:t>
      </w:r>
      <w:r w:rsidR="0010567E">
        <w:rPr>
          <w:lang w:bidi="ar-JO"/>
        </w:rPr>
        <w:t xml:space="preserve"> </w:t>
      </w:r>
      <w:r w:rsidRPr="009171DD">
        <w:rPr>
          <w:lang w:bidi="ar-JO"/>
        </w:rPr>
        <w:t>are</w:t>
      </w:r>
      <w:r w:rsidR="0010567E">
        <w:rPr>
          <w:lang w:bidi="ar-JO"/>
        </w:rPr>
        <w:t xml:space="preserve"> </w:t>
      </w:r>
      <w:r w:rsidRPr="009171DD">
        <w:rPr>
          <w:lang w:bidi="ar-JO"/>
        </w:rPr>
        <w:t>taught</w:t>
      </w:r>
      <w:r w:rsidR="0010567E">
        <w:rPr>
          <w:lang w:bidi="ar-JO"/>
        </w:rPr>
        <w:t xml:space="preserve"> </w:t>
      </w:r>
      <w:r w:rsidRPr="009171DD">
        <w:rPr>
          <w:lang w:bidi="ar-JO"/>
        </w:rPr>
        <w:t>in</w:t>
      </w:r>
      <w:r w:rsidR="0010567E">
        <w:rPr>
          <w:lang w:bidi="ar-JO"/>
        </w:rPr>
        <w:t xml:space="preserve"> </w:t>
      </w:r>
      <w:r w:rsidRPr="009171DD">
        <w:rPr>
          <w:lang w:bidi="ar-JO"/>
        </w:rPr>
        <w:t>the</w:t>
      </w:r>
      <w:r w:rsidR="0010567E">
        <w:rPr>
          <w:lang w:bidi="ar-JO"/>
        </w:rPr>
        <w:t xml:space="preserve"> </w:t>
      </w:r>
      <w:r w:rsidRPr="009171DD">
        <w:rPr>
          <w:lang w:bidi="ar-JO"/>
        </w:rPr>
        <w:t>computer</w:t>
      </w:r>
      <w:r w:rsidR="0010567E">
        <w:rPr>
          <w:lang w:bidi="ar-JO"/>
        </w:rPr>
        <w:t xml:space="preserve"> </w:t>
      </w:r>
      <w:r w:rsidRPr="009171DD">
        <w:rPr>
          <w:lang w:bidi="ar-JO"/>
        </w:rPr>
        <w:t>lab.</w:t>
      </w:r>
    </w:p>
    <w:p w:rsidR="002127C6" w:rsidRPr="009171DD" w:rsidRDefault="00575866" w:rsidP="00E26D9E">
      <w:pPr>
        <w:pStyle w:val="BodyText"/>
        <w:numPr>
          <w:ilvl w:val="0"/>
          <w:numId w:val="33"/>
        </w:numPr>
        <w:rPr>
          <w:rtl/>
          <w:lang w:bidi="ar-JO"/>
        </w:rPr>
      </w:pPr>
      <w:r>
        <w:rPr>
          <w:lang w:bidi="ar-JO"/>
        </w:rPr>
        <w:t>Train</w:t>
      </w:r>
      <w:r w:rsidR="0010567E">
        <w:rPr>
          <w:lang w:bidi="ar-JO"/>
        </w:rPr>
        <w:t xml:space="preserve"> </w:t>
      </w:r>
      <w:r w:rsidR="002127C6" w:rsidRPr="009171DD">
        <w:rPr>
          <w:lang w:bidi="ar-JO"/>
        </w:rPr>
        <w:t>students</w:t>
      </w:r>
      <w:r w:rsidR="0010567E">
        <w:rPr>
          <w:lang w:bidi="ar-JO"/>
        </w:rPr>
        <w:t xml:space="preserve"> </w:t>
      </w:r>
      <w:r w:rsidR="002127C6" w:rsidRPr="009171DD">
        <w:rPr>
          <w:lang w:bidi="ar-JO"/>
        </w:rPr>
        <w:t>to</w:t>
      </w:r>
      <w:r w:rsidR="0010567E">
        <w:rPr>
          <w:lang w:bidi="ar-JO"/>
        </w:rPr>
        <w:t xml:space="preserve"> </w:t>
      </w:r>
      <w:r w:rsidR="002127C6" w:rsidRPr="009171DD">
        <w:rPr>
          <w:lang w:bidi="ar-JO"/>
        </w:rPr>
        <w:t>use</w:t>
      </w:r>
      <w:r w:rsidR="0010567E">
        <w:rPr>
          <w:lang w:bidi="ar-JO"/>
        </w:rPr>
        <w:t xml:space="preserve"> </w:t>
      </w:r>
      <w:r w:rsidR="002127C6">
        <w:rPr>
          <w:lang w:bidi="ar-JO"/>
        </w:rPr>
        <w:t>GeoGebra</w:t>
      </w:r>
      <w:r w:rsidR="0010567E">
        <w:rPr>
          <w:lang w:bidi="ar-JO"/>
        </w:rPr>
        <w:t xml:space="preserve"> </w:t>
      </w:r>
      <w:r w:rsidR="002127C6" w:rsidRPr="009171DD">
        <w:rPr>
          <w:lang w:bidi="ar-JO"/>
        </w:rPr>
        <w:t>and</w:t>
      </w:r>
      <w:r w:rsidR="0010567E">
        <w:rPr>
          <w:lang w:bidi="ar-JO"/>
        </w:rPr>
        <w:t xml:space="preserve"> </w:t>
      </w:r>
      <w:r w:rsidR="002127C6" w:rsidRPr="009171DD">
        <w:rPr>
          <w:lang w:bidi="ar-JO"/>
        </w:rPr>
        <w:t>motivat</w:t>
      </w:r>
      <w:r w:rsidR="00A34B7A">
        <w:rPr>
          <w:lang w:bidi="ar-JO"/>
        </w:rPr>
        <w:t>e</w:t>
      </w:r>
      <w:r w:rsidR="0010567E">
        <w:rPr>
          <w:lang w:bidi="ar-JO"/>
        </w:rPr>
        <w:t xml:space="preserve"> </w:t>
      </w:r>
      <w:r w:rsidR="002127C6" w:rsidRPr="009171DD">
        <w:rPr>
          <w:lang w:bidi="ar-JO"/>
        </w:rPr>
        <w:t>students</w:t>
      </w:r>
      <w:r w:rsidR="0010567E">
        <w:rPr>
          <w:lang w:bidi="ar-JO"/>
        </w:rPr>
        <w:t xml:space="preserve"> </w:t>
      </w:r>
      <w:r w:rsidR="002127C6" w:rsidRPr="009171DD">
        <w:rPr>
          <w:lang w:bidi="ar-JO"/>
        </w:rPr>
        <w:t>to</w:t>
      </w:r>
      <w:r w:rsidR="0010567E">
        <w:rPr>
          <w:lang w:bidi="ar-JO"/>
        </w:rPr>
        <w:t xml:space="preserve"> </w:t>
      </w:r>
      <w:r w:rsidR="002127C6" w:rsidRPr="009171DD">
        <w:rPr>
          <w:lang w:bidi="ar-JO"/>
        </w:rPr>
        <w:t>learn</w:t>
      </w:r>
      <w:r w:rsidR="0010567E">
        <w:rPr>
          <w:lang w:bidi="ar-JO"/>
        </w:rPr>
        <w:t xml:space="preserve"> </w:t>
      </w:r>
      <w:r w:rsidR="002127C6" w:rsidRPr="009171DD">
        <w:rPr>
          <w:lang w:bidi="ar-JO"/>
        </w:rPr>
        <w:t>through</w:t>
      </w:r>
      <w:r w:rsidR="0010567E">
        <w:rPr>
          <w:lang w:bidi="ar-JO"/>
        </w:rPr>
        <w:t xml:space="preserve"> </w:t>
      </w:r>
      <w:r w:rsidR="002127C6" w:rsidRPr="009171DD">
        <w:rPr>
          <w:lang w:bidi="ar-JO"/>
        </w:rPr>
        <w:t>the</w:t>
      </w:r>
      <w:r w:rsidR="0010567E">
        <w:rPr>
          <w:lang w:bidi="ar-JO"/>
        </w:rPr>
        <w:t xml:space="preserve"> </w:t>
      </w:r>
      <w:r w:rsidR="002127C6" w:rsidRPr="009171DD">
        <w:rPr>
          <w:lang w:bidi="ar-JO"/>
        </w:rPr>
        <w:t>software.</w:t>
      </w:r>
    </w:p>
    <w:p w:rsidR="002127C6" w:rsidRPr="009171DD" w:rsidRDefault="002127C6" w:rsidP="00E26D9E">
      <w:pPr>
        <w:pStyle w:val="BodyText"/>
        <w:numPr>
          <w:ilvl w:val="0"/>
          <w:numId w:val="33"/>
        </w:numPr>
        <w:rPr>
          <w:rtl/>
          <w:lang w:bidi="ar-JO"/>
        </w:rPr>
      </w:pPr>
      <w:r w:rsidRPr="009171DD">
        <w:rPr>
          <w:lang w:bidi="ar-JO"/>
        </w:rPr>
        <w:t>The</w:t>
      </w:r>
      <w:r w:rsidR="0010567E">
        <w:rPr>
          <w:lang w:bidi="ar-JO"/>
        </w:rPr>
        <w:t xml:space="preserve"> </w:t>
      </w:r>
      <w:r w:rsidRPr="009171DD">
        <w:rPr>
          <w:lang w:bidi="ar-JO"/>
        </w:rPr>
        <w:t>teacher</w:t>
      </w:r>
      <w:r w:rsidR="0010567E">
        <w:rPr>
          <w:lang w:bidi="ar-JO"/>
        </w:rPr>
        <w:t xml:space="preserve"> </w:t>
      </w:r>
      <w:r w:rsidRPr="009171DD">
        <w:rPr>
          <w:lang w:bidi="ar-JO"/>
        </w:rPr>
        <w:t>presents</w:t>
      </w:r>
      <w:r w:rsidR="0010567E">
        <w:rPr>
          <w:lang w:bidi="ar-JO"/>
        </w:rPr>
        <w:t xml:space="preserve"> </w:t>
      </w:r>
      <w:r w:rsidRPr="009171DD">
        <w:rPr>
          <w:lang w:bidi="ar-JO"/>
        </w:rPr>
        <w:t>an</w:t>
      </w:r>
      <w:r w:rsidR="0010567E">
        <w:rPr>
          <w:lang w:bidi="ar-JO"/>
        </w:rPr>
        <w:t xml:space="preserve"> </w:t>
      </w:r>
      <w:r w:rsidRPr="009171DD">
        <w:rPr>
          <w:lang w:bidi="ar-JO"/>
        </w:rPr>
        <w:t>example</w:t>
      </w:r>
      <w:r w:rsidR="0010567E">
        <w:rPr>
          <w:lang w:bidi="ar-JO"/>
        </w:rPr>
        <w:t xml:space="preserve"> </w:t>
      </w:r>
      <w:r w:rsidRPr="009171DD">
        <w:rPr>
          <w:lang w:bidi="ar-JO"/>
        </w:rPr>
        <w:t>and</w:t>
      </w:r>
      <w:r w:rsidR="0010567E">
        <w:rPr>
          <w:lang w:bidi="ar-JO"/>
        </w:rPr>
        <w:t xml:space="preserve"> </w:t>
      </w:r>
      <w:r w:rsidRPr="009171DD">
        <w:rPr>
          <w:lang w:bidi="ar-JO"/>
        </w:rPr>
        <w:t>solves</w:t>
      </w:r>
      <w:r w:rsidR="0010567E">
        <w:rPr>
          <w:lang w:bidi="ar-JO"/>
        </w:rPr>
        <w:t xml:space="preserve"> </w:t>
      </w:r>
      <w:r w:rsidRPr="009171DD">
        <w:rPr>
          <w:lang w:bidi="ar-JO"/>
        </w:rPr>
        <w:t>it</w:t>
      </w:r>
      <w:r w:rsidR="0010567E">
        <w:rPr>
          <w:lang w:bidi="ar-JO"/>
        </w:rPr>
        <w:t xml:space="preserve"> </w:t>
      </w:r>
      <w:r w:rsidRPr="009171DD">
        <w:rPr>
          <w:lang w:bidi="ar-JO"/>
        </w:rPr>
        <w:t>using</w:t>
      </w:r>
      <w:r w:rsidR="0010567E">
        <w:rPr>
          <w:lang w:bidi="ar-JO"/>
        </w:rPr>
        <w:t xml:space="preserve"> </w:t>
      </w:r>
      <w:r>
        <w:rPr>
          <w:lang w:bidi="ar-JO"/>
        </w:rPr>
        <w:t>GeoGebra</w:t>
      </w:r>
      <w:r w:rsidR="0010567E">
        <w:rPr>
          <w:lang w:bidi="ar-JO"/>
        </w:rPr>
        <w:t xml:space="preserve"> </w:t>
      </w:r>
      <w:r w:rsidRPr="009171DD">
        <w:rPr>
          <w:lang w:bidi="ar-JO"/>
        </w:rPr>
        <w:t>software</w:t>
      </w:r>
      <w:r w:rsidR="0010567E">
        <w:rPr>
          <w:lang w:bidi="ar-JO"/>
        </w:rPr>
        <w:t xml:space="preserve"> </w:t>
      </w:r>
    </w:p>
    <w:p w:rsidR="002127C6" w:rsidRPr="009171DD" w:rsidRDefault="002127C6" w:rsidP="00E26D9E">
      <w:pPr>
        <w:pStyle w:val="BodyText"/>
        <w:numPr>
          <w:ilvl w:val="0"/>
          <w:numId w:val="33"/>
        </w:numPr>
        <w:rPr>
          <w:rtl/>
          <w:lang w:bidi="ar-JO"/>
        </w:rPr>
      </w:pPr>
      <w:r w:rsidRPr="009171DD">
        <w:rPr>
          <w:lang w:bidi="ar-JO"/>
        </w:rPr>
        <w:t>The</w:t>
      </w:r>
      <w:r w:rsidR="0010567E">
        <w:rPr>
          <w:lang w:bidi="ar-JO"/>
        </w:rPr>
        <w:t xml:space="preserve"> </w:t>
      </w:r>
      <w:r w:rsidRPr="009171DD">
        <w:rPr>
          <w:lang w:bidi="ar-JO"/>
        </w:rPr>
        <w:t>teacher</w:t>
      </w:r>
      <w:r w:rsidR="0010567E">
        <w:rPr>
          <w:lang w:bidi="ar-JO"/>
        </w:rPr>
        <w:t xml:space="preserve"> </w:t>
      </w:r>
      <w:r w:rsidRPr="009171DD">
        <w:rPr>
          <w:lang w:bidi="ar-JO"/>
        </w:rPr>
        <w:t>asks</w:t>
      </w:r>
      <w:r w:rsidR="0010567E">
        <w:rPr>
          <w:lang w:bidi="ar-JO"/>
        </w:rPr>
        <w:t xml:space="preserve"> </w:t>
      </w:r>
      <w:r w:rsidRPr="009171DD">
        <w:rPr>
          <w:lang w:bidi="ar-JO"/>
        </w:rPr>
        <w:t>the</w:t>
      </w:r>
      <w:r w:rsidR="0010567E">
        <w:rPr>
          <w:lang w:bidi="ar-JO"/>
        </w:rPr>
        <w:t xml:space="preserve"> </w:t>
      </w:r>
      <w:r w:rsidRPr="009171DD">
        <w:rPr>
          <w:lang w:bidi="ar-JO"/>
        </w:rPr>
        <w:t>students</w:t>
      </w:r>
      <w:r w:rsidR="0010567E">
        <w:rPr>
          <w:lang w:bidi="ar-JO"/>
        </w:rPr>
        <w:t xml:space="preserve"> </w:t>
      </w:r>
      <w:r w:rsidRPr="009171DD">
        <w:rPr>
          <w:lang w:bidi="ar-JO"/>
        </w:rPr>
        <w:t>to</w:t>
      </w:r>
      <w:r w:rsidR="0010567E">
        <w:rPr>
          <w:lang w:bidi="ar-JO"/>
        </w:rPr>
        <w:t xml:space="preserve"> </w:t>
      </w:r>
      <w:r w:rsidRPr="009171DD">
        <w:rPr>
          <w:lang w:bidi="ar-JO"/>
        </w:rPr>
        <w:t>solve</w:t>
      </w:r>
      <w:r w:rsidR="0010567E">
        <w:rPr>
          <w:lang w:bidi="ar-JO"/>
        </w:rPr>
        <w:t xml:space="preserve"> </w:t>
      </w:r>
      <w:r w:rsidRPr="009171DD">
        <w:rPr>
          <w:lang w:bidi="ar-JO"/>
        </w:rPr>
        <w:t>examples</w:t>
      </w:r>
      <w:r w:rsidR="0010567E">
        <w:rPr>
          <w:lang w:bidi="ar-JO"/>
        </w:rPr>
        <w:t xml:space="preserve"> </w:t>
      </w:r>
      <w:r w:rsidRPr="009171DD">
        <w:rPr>
          <w:lang w:bidi="ar-JO"/>
        </w:rPr>
        <w:t>and</w:t>
      </w:r>
      <w:r w:rsidR="0010567E">
        <w:rPr>
          <w:lang w:bidi="ar-JO"/>
        </w:rPr>
        <w:t xml:space="preserve"> </w:t>
      </w:r>
      <w:r w:rsidRPr="009171DD">
        <w:rPr>
          <w:lang w:bidi="ar-JO"/>
        </w:rPr>
        <w:t>exercises</w:t>
      </w:r>
      <w:r w:rsidR="0010567E">
        <w:rPr>
          <w:lang w:bidi="ar-JO"/>
        </w:rPr>
        <w:t xml:space="preserve"> </w:t>
      </w:r>
      <w:r w:rsidRPr="009171DD">
        <w:rPr>
          <w:lang w:bidi="ar-JO"/>
        </w:rPr>
        <w:t>through</w:t>
      </w:r>
      <w:r w:rsidR="0010567E">
        <w:rPr>
          <w:lang w:bidi="ar-JO"/>
        </w:rPr>
        <w:t xml:space="preserve"> </w:t>
      </w:r>
      <w:r>
        <w:rPr>
          <w:lang w:bidi="ar-JO"/>
        </w:rPr>
        <w:t>GeoGebra</w:t>
      </w:r>
      <w:r w:rsidR="0010567E">
        <w:rPr>
          <w:lang w:bidi="ar-JO"/>
        </w:rPr>
        <w:t xml:space="preserve"> </w:t>
      </w:r>
      <w:r w:rsidRPr="009171DD">
        <w:rPr>
          <w:lang w:bidi="ar-JO"/>
        </w:rPr>
        <w:t>software.</w:t>
      </w:r>
      <w:r w:rsidR="0010567E">
        <w:rPr>
          <w:lang w:bidi="ar-JO"/>
        </w:rPr>
        <w:t xml:space="preserve"> </w:t>
      </w:r>
    </w:p>
    <w:p w:rsidR="002127C6" w:rsidRPr="009171DD" w:rsidRDefault="002127C6" w:rsidP="00E26D9E">
      <w:pPr>
        <w:pStyle w:val="BodyText"/>
        <w:numPr>
          <w:ilvl w:val="0"/>
          <w:numId w:val="33"/>
        </w:numPr>
        <w:rPr>
          <w:lang w:bidi="ar-JO"/>
        </w:rPr>
      </w:pPr>
      <w:r w:rsidRPr="009171DD">
        <w:rPr>
          <w:lang w:bidi="ar-JO"/>
        </w:rPr>
        <w:t>Identify</w:t>
      </w:r>
      <w:r w:rsidR="0010567E">
        <w:rPr>
          <w:lang w:bidi="ar-JO"/>
        </w:rPr>
        <w:t xml:space="preserve"> </w:t>
      </w:r>
      <w:r w:rsidRPr="009171DD">
        <w:rPr>
          <w:lang w:bidi="ar-JO"/>
        </w:rPr>
        <w:t>classroom</w:t>
      </w:r>
      <w:r w:rsidR="0010567E">
        <w:rPr>
          <w:lang w:bidi="ar-JO"/>
        </w:rPr>
        <w:t xml:space="preserve"> </w:t>
      </w:r>
      <w:r w:rsidRPr="009171DD">
        <w:rPr>
          <w:lang w:bidi="ar-JO"/>
        </w:rPr>
        <w:t>assignments</w:t>
      </w:r>
      <w:r w:rsidR="0010567E">
        <w:rPr>
          <w:lang w:bidi="ar-JO"/>
        </w:rPr>
        <w:t xml:space="preserve"> </w:t>
      </w:r>
      <w:r w:rsidRPr="009171DD">
        <w:rPr>
          <w:lang w:bidi="ar-JO"/>
        </w:rPr>
        <w:t>and</w:t>
      </w:r>
      <w:r w:rsidR="0010567E">
        <w:rPr>
          <w:lang w:bidi="ar-JO"/>
        </w:rPr>
        <w:t xml:space="preserve"> </w:t>
      </w:r>
      <w:r w:rsidRPr="009171DD">
        <w:rPr>
          <w:lang w:bidi="ar-JO"/>
        </w:rPr>
        <w:t>homework</w:t>
      </w:r>
      <w:r w:rsidRPr="009171DD">
        <w:rPr>
          <w:rtl/>
          <w:lang w:bidi="ar-JO"/>
        </w:rPr>
        <w:t>.</w:t>
      </w:r>
    </w:p>
    <w:p w:rsidR="002127C6" w:rsidRPr="009171DD" w:rsidRDefault="002127C6" w:rsidP="00A34B7A">
      <w:pPr>
        <w:rPr>
          <w:lang w:bidi="ar-JO"/>
        </w:rPr>
      </w:pPr>
      <w:r w:rsidRPr="009171DD">
        <w:rPr>
          <w:lang w:bidi="ar-JO"/>
        </w:rPr>
        <w:t>The</w:t>
      </w:r>
      <w:r w:rsidR="0010567E">
        <w:rPr>
          <w:lang w:bidi="ar-JO"/>
        </w:rPr>
        <w:t xml:space="preserve"> </w:t>
      </w:r>
      <w:r w:rsidRPr="009171DD">
        <w:rPr>
          <w:lang w:bidi="ar-JO"/>
        </w:rPr>
        <w:t>following</w:t>
      </w:r>
      <w:r w:rsidR="0010567E">
        <w:rPr>
          <w:lang w:bidi="ar-JO"/>
        </w:rPr>
        <w:t xml:space="preserve"> </w:t>
      </w:r>
      <w:r w:rsidRPr="009171DD">
        <w:rPr>
          <w:lang w:bidi="ar-JO"/>
        </w:rPr>
        <w:t>example</w:t>
      </w:r>
      <w:r w:rsidR="0010567E">
        <w:rPr>
          <w:lang w:bidi="ar-JO"/>
        </w:rPr>
        <w:t xml:space="preserve"> </w:t>
      </w:r>
      <w:r w:rsidRPr="009171DD">
        <w:rPr>
          <w:lang w:bidi="ar-JO"/>
        </w:rPr>
        <w:t>explains</w:t>
      </w:r>
      <w:r w:rsidR="0010567E">
        <w:rPr>
          <w:lang w:bidi="ar-JO"/>
        </w:rPr>
        <w:t xml:space="preserve"> </w:t>
      </w:r>
      <w:r w:rsidRPr="009171DD">
        <w:rPr>
          <w:lang w:bidi="ar-JO"/>
        </w:rPr>
        <w:t>that:</w:t>
      </w:r>
    </w:p>
    <w:p w:rsidR="002127C6" w:rsidRPr="009171DD" w:rsidRDefault="002127C6" w:rsidP="00E26D9E">
      <w:pPr>
        <w:pStyle w:val="BodyText"/>
        <w:numPr>
          <w:ilvl w:val="0"/>
          <w:numId w:val="34"/>
        </w:numPr>
        <w:rPr>
          <w:lang w:bidi="ar-JO"/>
        </w:rPr>
      </w:pPr>
      <w:r w:rsidRPr="00A34B7A">
        <w:rPr>
          <w:b/>
          <w:lang w:bidi="ar-JO"/>
        </w:rPr>
        <w:t>Title</w:t>
      </w:r>
      <w:r w:rsidR="0010567E" w:rsidRPr="00A34B7A">
        <w:rPr>
          <w:b/>
          <w:lang w:bidi="ar-JO"/>
        </w:rPr>
        <w:t xml:space="preserve"> </w:t>
      </w:r>
      <w:r w:rsidRPr="00A34B7A">
        <w:rPr>
          <w:b/>
          <w:lang w:bidi="ar-JO"/>
        </w:rPr>
        <w:t>of</w:t>
      </w:r>
      <w:r w:rsidR="0010567E" w:rsidRPr="00A34B7A">
        <w:rPr>
          <w:b/>
          <w:lang w:bidi="ar-JO"/>
        </w:rPr>
        <w:t xml:space="preserve"> </w:t>
      </w:r>
      <w:r w:rsidRPr="00A34B7A">
        <w:rPr>
          <w:b/>
          <w:lang w:bidi="ar-JO"/>
        </w:rPr>
        <w:t>the</w:t>
      </w:r>
      <w:r w:rsidR="0010567E" w:rsidRPr="00A34B7A">
        <w:rPr>
          <w:b/>
          <w:lang w:bidi="ar-JO"/>
        </w:rPr>
        <w:t xml:space="preserve"> </w:t>
      </w:r>
      <w:r w:rsidRPr="00A34B7A">
        <w:rPr>
          <w:b/>
          <w:lang w:bidi="ar-JO"/>
        </w:rPr>
        <w:t>Lesson</w:t>
      </w:r>
      <w:r w:rsidRPr="009171DD">
        <w:rPr>
          <w:lang w:bidi="ar-JO"/>
        </w:rPr>
        <w:t>:</w:t>
      </w:r>
      <w:r w:rsidR="0010567E">
        <w:rPr>
          <w:lang w:bidi="ar-JO"/>
        </w:rPr>
        <w:t xml:space="preserve"> </w:t>
      </w:r>
      <w:r w:rsidRPr="009171DD">
        <w:rPr>
          <w:lang w:bidi="ar-JO"/>
        </w:rPr>
        <w:t>zeroes</w:t>
      </w:r>
      <w:r w:rsidR="0010567E">
        <w:rPr>
          <w:lang w:bidi="ar-JO"/>
        </w:rPr>
        <w:t xml:space="preserve"> </w:t>
      </w:r>
      <w:r w:rsidRPr="009171DD">
        <w:rPr>
          <w:lang w:bidi="ar-JO"/>
        </w:rPr>
        <w:t>of</w:t>
      </w:r>
      <w:r w:rsidR="0010567E">
        <w:rPr>
          <w:lang w:bidi="ar-JO"/>
        </w:rPr>
        <w:t xml:space="preserve"> </w:t>
      </w:r>
      <w:r w:rsidRPr="009171DD">
        <w:rPr>
          <w:lang w:bidi="ar-JO"/>
        </w:rPr>
        <w:t>function</w:t>
      </w:r>
      <w:r w:rsidRPr="009171DD">
        <w:rPr>
          <w:rtl/>
          <w:lang w:bidi="ar-JO"/>
        </w:rPr>
        <w:t>.</w:t>
      </w:r>
    </w:p>
    <w:p w:rsidR="002127C6" w:rsidRPr="009171DD" w:rsidRDefault="002127C6" w:rsidP="00E26D9E">
      <w:pPr>
        <w:pStyle w:val="BodyText"/>
        <w:numPr>
          <w:ilvl w:val="0"/>
          <w:numId w:val="34"/>
        </w:numPr>
        <w:rPr>
          <w:lang w:bidi="ar-JO"/>
        </w:rPr>
      </w:pPr>
      <w:r w:rsidRPr="009171DD">
        <w:rPr>
          <w:lang w:bidi="ar-JO"/>
        </w:rPr>
        <w:t>Specific</w:t>
      </w:r>
      <w:r w:rsidR="0010567E">
        <w:rPr>
          <w:lang w:bidi="ar-JO"/>
        </w:rPr>
        <w:t xml:space="preserve"> </w:t>
      </w:r>
      <w:r w:rsidRPr="009171DD">
        <w:rPr>
          <w:lang w:bidi="ar-JO"/>
        </w:rPr>
        <w:t>objectives</w:t>
      </w:r>
      <w:r w:rsidRPr="009171DD">
        <w:rPr>
          <w:rtl/>
          <w:lang w:bidi="ar-JO"/>
        </w:rPr>
        <w:t>:</w:t>
      </w:r>
    </w:p>
    <w:p w:rsidR="002127C6" w:rsidRPr="009171DD" w:rsidRDefault="002127C6" w:rsidP="00E26D9E">
      <w:pPr>
        <w:pStyle w:val="BodyText"/>
        <w:numPr>
          <w:ilvl w:val="0"/>
          <w:numId w:val="34"/>
        </w:numPr>
        <w:rPr>
          <w:lang w:bidi="ar-JO"/>
        </w:rPr>
      </w:pP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finds</w:t>
      </w:r>
      <w:r w:rsidR="0010567E">
        <w:rPr>
          <w:lang w:bidi="ar-JO"/>
        </w:rPr>
        <w:t xml:space="preserve"> </w:t>
      </w:r>
      <w:r w:rsidRPr="009171DD">
        <w:rPr>
          <w:lang w:bidi="ar-JO"/>
        </w:rPr>
        <w:t>the</w:t>
      </w:r>
      <w:r w:rsidR="0010567E">
        <w:rPr>
          <w:lang w:bidi="ar-JO"/>
        </w:rPr>
        <w:t xml:space="preserve"> </w:t>
      </w:r>
      <w:r w:rsidRPr="009171DD">
        <w:rPr>
          <w:lang w:bidi="ar-JO"/>
        </w:rPr>
        <w:t>zeroes</w:t>
      </w:r>
      <w:r w:rsidR="0010567E">
        <w:rPr>
          <w:lang w:bidi="ar-JO"/>
        </w:rPr>
        <w:t xml:space="preserve"> </w:t>
      </w:r>
      <w:r w:rsidRPr="009171DD">
        <w:rPr>
          <w:lang w:bidi="ar-JO"/>
        </w:rPr>
        <w:t>of</w:t>
      </w:r>
      <w:r w:rsidR="0010567E">
        <w:rPr>
          <w:lang w:bidi="ar-JO"/>
        </w:rPr>
        <w:t xml:space="preserve"> </w:t>
      </w:r>
      <w:r w:rsidRPr="009171DD">
        <w:rPr>
          <w:lang w:bidi="ar-JO"/>
        </w:rPr>
        <w:t>quadratic</w:t>
      </w:r>
      <w:r w:rsidR="0010567E">
        <w:rPr>
          <w:lang w:bidi="ar-JO"/>
        </w:rPr>
        <w:t xml:space="preserve"> </w:t>
      </w:r>
      <w:r w:rsidRPr="009171DD">
        <w:rPr>
          <w:lang w:bidi="ar-JO"/>
        </w:rPr>
        <w:t>function</w:t>
      </w:r>
      <w:r w:rsidR="0010567E">
        <w:rPr>
          <w:lang w:bidi="ar-JO"/>
        </w:rPr>
        <w:t xml:space="preserve"> </w:t>
      </w:r>
      <w:r w:rsidRPr="009171DD">
        <w:rPr>
          <w:lang w:bidi="ar-JO"/>
        </w:rPr>
        <w:t>through</w:t>
      </w:r>
      <w:r w:rsidR="0010567E">
        <w:rPr>
          <w:lang w:bidi="ar-JO"/>
        </w:rPr>
        <w:t xml:space="preserve"> </w:t>
      </w:r>
      <w:r w:rsidRPr="009171DD">
        <w:rPr>
          <w:lang w:bidi="ar-JO"/>
        </w:rPr>
        <w:t>the</w:t>
      </w:r>
      <w:r w:rsidR="0010567E">
        <w:rPr>
          <w:lang w:bidi="ar-JO"/>
        </w:rPr>
        <w:t xml:space="preserve"> </w:t>
      </w:r>
      <w:r w:rsidRPr="009171DD">
        <w:rPr>
          <w:lang w:bidi="ar-JO"/>
        </w:rPr>
        <w:t>graphical</w:t>
      </w:r>
      <w:r w:rsidR="0010567E">
        <w:rPr>
          <w:lang w:bidi="ar-JO"/>
        </w:rPr>
        <w:t xml:space="preserve"> </w:t>
      </w:r>
      <w:r w:rsidRPr="009171DD">
        <w:rPr>
          <w:lang w:bidi="ar-JO"/>
        </w:rPr>
        <w:t>representation.</w:t>
      </w:r>
    </w:p>
    <w:p w:rsidR="002127C6" w:rsidRPr="009171DD" w:rsidRDefault="002127C6" w:rsidP="00E26D9E">
      <w:pPr>
        <w:pStyle w:val="BodyText"/>
        <w:numPr>
          <w:ilvl w:val="0"/>
          <w:numId w:val="34"/>
        </w:numPr>
        <w:rPr>
          <w:lang w:bidi="ar-JO"/>
        </w:rPr>
      </w:pP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employs</w:t>
      </w:r>
      <w:r w:rsidR="0010567E">
        <w:rPr>
          <w:lang w:bidi="ar-JO"/>
        </w:rPr>
        <w:t xml:space="preserve"> </w:t>
      </w:r>
      <w:r>
        <w:rPr>
          <w:lang w:bidi="ar-JO"/>
        </w:rPr>
        <w:t>GeoGebra</w:t>
      </w:r>
      <w:r w:rsidR="0010567E">
        <w:rPr>
          <w:lang w:bidi="ar-JO"/>
        </w:rPr>
        <w:t xml:space="preserve"> </w:t>
      </w:r>
      <w:r w:rsidRPr="009171DD">
        <w:rPr>
          <w:lang w:bidi="ar-JO"/>
        </w:rPr>
        <w:t>software</w:t>
      </w:r>
      <w:r w:rsidR="0010567E">
        <w:rPr>
          <w:lang w:bidi="ar-JO"/>
        </w:rPr>
        <w:t xml:space="preserve"> </w:t>
      </w:r>
      <w:r w:rsidRPr="009171DD">
        <w:rPr>
          <w:lang w:bidi="ar-JO"/>
        </w:rPr>
        <w:t>in</w:t>
      </w:r>
      <w:r w:rsidR="0010567E">
        <w:rPr>
          <w:lang w:bidi="ar-JO"/>
        </w:rPr>
        <w:t xml:space="preserve"> </w:t>
      </w:r>
      <w:r w:rsidRPr="009171DD">
        <w:rPr>
          <w:lang w:bidi="ar-JO"/>
        </w:rPr>
        <w:t>solving</w:t>
      </w:r>
      <w:r w:rsidR="0010567E">
        <w:rPr>
          <w:lang w:bidi="ar-JO"/>
        </w:rPr>
        <w:t xml:space="preserve"> </w:t>
      </w:r>
      <w:r w:rsidRPr="009171DD">
        <w:rPr>
          <w:lang w:bidi="ar-JO"/>
        </w:rPr>
        <w:t>practical</w:t>
      </w:r>
      <w:r w:rsidR="0010567E">
        <w:rPr>
          <w:lang w:bidi="ar-JO"/>
        </w:rPr>
        <w:t xml:space="preserve"> </w:t>
      </w:r>
      <w:r w:rsidRPr="009171DD">
        <w:rPr>
          <w:lang w:bidi="ar-JO"/>
        </w:rPr>
        <w:t>problems.</w:t>
      </w:r>
    </w:p>
    <w:p w:rsidR="002127C6" w:rsidRPr="009171DD" w:rsidRDefault="002127C6" w:rsidP="00E26D9E">
      <w:pPr>
        <w:pStyle w:val="BodyText"/>
        <w:numPr>
          <w:ilvl w:val="0"/>
          <w:numId w:val="34"/>
        </w:numPr>
        <w:rPr>
          <w:lang w:bidi="ar-JO"/>
        </w:rPr>
      </w:pPr>
      <w:r w:rsidRPr="00A34B7A">
        <w:rPr>
          <w:b/>
          <w:lang w:bidi="ar-JO"/>
        </w:rPr>
        <w:t>The</w:t>
      </w:r>
      <w:r w:rsidR="0010567E" w:rsidRPr="00A34B7A">
        <w:rPr>
          <w:b/>
          <w:lang w:bidi="ar-JO"/>
        </w:rPr>
        <w:t xml:space="preserve"> </w:t>
      </w:r>
      <w:r w:rsidRPr="00A34B7A">
        <w:rPr>
          <w:b/>
          <w:lang w:bidi="ar-JO"/>
        </w:rPr>
        <w:t>role</w:t>
      </w:r>
      <w:r w:rsidR="0010567E" w:rsidRPr="00A34B7A">
        <w:rPr>
          <w:b/>
          <w:lang w:bidi="ar-JO"/>
        </w:rPr>
        <w:t xml:space="preserve"> </w:t>
      </w:r>
      <w:r w:rsidRPr="00A34B7A">
        <w:rPr>
          <w:b/>
          <w:lang w:bidi="ar-JO"/>
        </w:rPr>
        <w:t>of</w:t>
      </w:r>
      <w:r w:rsidR="0010567E" w:rsidRPr="00A34B7A">
        <w:rPr>
          <w:b/>
          <w:lang w:bidi="ar-JO"/>
        </w:rPr>
        <w:t xml:space="preserve"> </w:t>
      </w:r>
      <w:r w:rsidRPr="00A34B7A">
        <w:rPr>
          <w:b/>
          <w:lang w:bidi="ar-JO"/>
        </w:rPr>
        <w:t>the</w:t>
      </w:r>
      <w:r w:rsidR="0010567E" w:rsidRPr="00A34B7A">
        <w:rPr>
          <w:b/>
          <w:lang w:bidi="ar-JO"/>
        </w:rPr>
        <w:t xml:space="preserve"> </w:t>
      </w:r>
      <w:r w:rsidRPr="00A34B7A">
        <w:rPr>
          <w:b/>
          <w:lang w:bidi="ar-JO"/>
        </w:rPr>
        <w:t>teacher</w:t>
      </w:r>
      <w:r w:rsidRPr="009171DD">
        <w:rPr>
          <w:rtl/>
          <w:lang w:bidi="ar-JO"/>
        </w:rPr>
        <w:t>:</w:t>
      </w:r>
      <w:r w:rsidR="0010567E">
        <w:rPr>
          <w:lang w:bidi="ar-JO"/>
        </w:rPr>
        <w:t xml:space="preserve"> </w:t>
      </w:r>
      <w:r>
        <w:rPr>
          <w:lang w:bidi="ar-JO"/>
        </w:rPr>
        <w:t>t</w:t>
      </w:r>
      <w:r w:rsidRPr="009171DD">
        <w:rPr>
          <w:lang w:bidi="ar-JO"/>
        </w:rPr>
        <w:t>eacher</w:t>
      </w:r>
      <w:r w:rsidR="0010567E">
        <w:rPr>
          <w:lang w:bidi="ar-JO"/>
        </w:rPr>
        <w:t xml:space="preserve"> </w:t>
      </w:r>
      <w:r w:rsidRPr="009171DD">
        <w:rPr>
          <w:lang w:bidi="ar-JO"/>
        </w:rPr>
        <w:t>poses</w:t>
      </w:r>
      <w:r w:rsidR="0010567E">
        <w:rPr>
          <w:lang w:bidi="ar-JO"/>
        </w:rPr>
        <w:t xml:space="preserve"> </w:t>
      </w:r>
      <w:r w:rsidRPr="009171DD">
        <w:rPr>
          <w:lang w:bidi="ar-JO"/>
        </w:rPr>
        <w:t>the</w:t>
      </w:r>
      <w:r w:rsidR="0010567E">
        <w:rPr>
          <w:lang w:bidi="ar-JO"/>
        </w:rPr>
        <w:t xml:space="preserve"> </w:t>
      </w:r>
      <w:r w:rsidRPr="009171DD">
        <w:rPr>
          <w:lang w:bidi="ar-JO"/>
        </w:rPr>
        <w:t>following</w:t>
      </w:r>
      <w:r w:rsidR="0010567E">
        <w:rPr>
          <w:lang w:bidi="ar-JO"/>
        </w:rPr>
        <w:t xml:space="preserve"> </w:t>
      </w:r>
      <w:r w:rsidRPr="009171DD">
        <w:rPr>
          <w:lang w:bidi="ar-JO"/>
        </w:rPr>
        <w:t>question</w:t>
      </w:r>
      <w:r w:rsidR="0010567E">
        <w:rPr>
          <w:lang w:bidi="ar-JO"/>
        </w:rPr>
        <w:t xml:space="preserve"> </w:t>
      </w:r>
      <w:r w:rsidRPr="009171DD">
        <w:rPr>
          <w:lang w:bidi="ar-JO"/>
        </w:rPr>
        <w:t>to</w:t>
      </w:r>
      <w:r w:rsidR="0010567E">
        <w:rPr>
          <w:lang w:bidi="ar-JO"/>
        </w:rPr>
        <w:t xml:space="preserve"> </w:t>
      </w:r>
      <w:r w:rsidRPr="009171DD">
        <w:rPr>
          <w:lang w:bidi="ar-JO"/>
        </w:rPr>
        <w:t>stir</w:t>
      </w:r>
      <w:r w:rsidR="0010567E">
        <w:rPr>
          <w:lang w:bidi="ar-JO"/>
        </w:rPr>
        <w:t xml:space="preserve"> </w:t>
      </w:r>
      <w:r w:rsidRPr="009171DD">
        <w:rPr>
          <w:lang w:bidi="ar-JO"/>
        </w:rPr>
        <w:t>the</w:t>
      </w:r>
      <w:r w:rsidR="0010567E">
        <w:rPr>
          <w:lang w:bidi="ar-JO"/>
        </w:rPr>
        <w:t xml:space="preserve"> </w:t>
      </w:r>
      <w:r w:rsidRPr="009171DD">
        <w:rPr>
          <w:lang w:bidi="ar-JO"/>
        </w:rPr>
        <w:t>students:</w:t>
      </w:r>
      <w:r w:rsidR="0010567E">
        <w:rPr>
          <w:lang w:bidi="ar-JO"/>
        </w:rPr>
        <w:t xml:space="preserve"> </w:t>
      </w:r>
      <w:r w:rsidRPr="009171DD">
        <w:rPr>
          <w:lang w:bidi="ar-JO"/>
        </w:rPr>
        <w:t>the</w:t>
      </w:r>
      <w:r w:rsidR="0010567E">
        <w:rPr>
          <w:lang w:bidi="ar-JO"/>
        </w:rPr>
        <w:t xml:space="preserve"> </w:t>
      </w:r>
      <w:r>
        <w:rPr>
          <w:lang w:bidi="ar-JO"/>
        </w:rPr>
        <w:t>two</w:t>
      </w:r>
      <w:r w:rsidR="0010567E">
        <w:rPr>
          <w:lang w:bidi="ar-JO"/>
        </w:rPr>
        <w:t xml:space="preserve"> </w:t>
      </w:r>
      <w:r w:rsidRPr="009171DD">
        <w:rPr>
          <w:lang w:bidi="ar-JO"/>
        </w:rPr>
        <w:t>dimensions</w:t>
      </w:r>
      <w:r w:rsidR="0010567E">
        <w:rPr>
          <w:lang w:bidi="ar-JO"/>
        </w:rPr>
        <w:t xml:space="preserve"> </w:t>
      </w:r>
      <w:r w:rsidRPr="009171DD">
        <w:rPr>
          <w:lang w:bidi="ar-JO"/>
        </w:rPr>
        <w:t>of</w:t>
      </w:r>
      <w:r w:rsidR="0010567E">
        <w:rPr>
          <w:lang w:bidi="ar-JO"/>
        </w:rPr>
        <w:t xml:space="preserve"> </w:t>
      </w:r>
      <w:r w:rsidRPr="009171DD">
        <w:rPr>
          <w:lang w:bidi="ar-JO"/>
        </w:rPr>
        <w:t>rectangular</w:t>
      </w:r>
      <w:r w:rsidR="0010567E">
        <w:rPr>
          <w:lang w:bidi="ar-JO"/>
        </w:rPr>
        <w:t xml:space="preserve"> </w:t>
      </w:r>
      <w:r w:rsidRPr="009171DD">
        <w:rPr>
          <w:lang w:bidi="ar-JO"/>
        </w:rPr>
        <w:t>changing</w:t>
      </w:r>
      <w:r w:rsidR="0010567E">
        <w:rPr>
          <w:lang w:bidi="ar-JO"/>
        </w:rPr>
        <w:t xml:space="preserve"> </w:t>
      </w:r>
      <w:r w:rsidRPr="009171DD">
        <w:rPr>
          <w:lang w:bidi="ar-JO"/>
        </w:rPr>
        <w:t>so</w:t>
      </w:r>
      <w:r w:rsidR="0010567E">
        <w:rPr>
          <w:lang w:bidi="ar-JO"/>
        </w:rPr>
        <w:t xml:space="preserve"> </w:t>
      </w:r>
      <w:r w:rsidRPr="009171DD">
        <w:rPr>
          <w:lang w:bidi="ar-JO"/>
        </w:rPr>
        <w:t>that</w:t>
      </w:r>
      <w:r w:rsidR="0010567E">
        <w:rPr>
          <w:lang w:bidi="ar-JO"/>
        </w:rPr>
        <w:t xml:space="preserve"> </w:t>
      </w:r>
      <w:r w:rsidRPr="009171DD">
        <w:rPr>
          <w:lang w:bidi="ar-JO"/>
        </w:rPr>
        <w:t>its</w:t>
      </w:r>
      <w:r w:rsidR="0010567E">
        <w:rPr>
          <w:lang w:bidi="ar-JO"/>
        </w:rPr>
        <w:t xml:space="preserve"> </w:t>
      </w:r>
      <w:r w:rsidRPr="009171DD">
        <w:rPr>
          <w:lang w:bidi="ar-JO"/>
        </w:rPr>
        <w:t>perimeter</w:t>
      </w:r>
      <w:r w:rsidR="0010567E">
        <w:rPr>
          <w:lang w:bidi="ar-JO"/>
        </w:rPr>
        <w:t xml:space="preserve"> </w:t>
      </w:r>
      <w:r w:rsidRPr="009171DD">
        <w:rPr>
          <w:lang w:bidi="ar-JO"/>
        </w:rPr>
        <w:t>stays</w:t>
      </w:r>
      <w:r w:rsidR="0010567E">
        <w:rPr>
          <w:lang w:bidi="ar-JO"/>
        </w:rPr>
        <w:t xml:space="preserve"> </w:t>
      </w:r>
      <w:r w:rsidRPr="009171DD">
        <w:rPr>
          <w:lang w:bidi="ar-JO"/>
        </w:rPr>
        <w:t>24</w:t>
      </w:r>
      <w:r w:rsidR="0010567E">
        <w:rPr>
          <w:lang w:bidi="ar-JO"/>
        </w:rPr>
        <w:t xml:space="preserve"> </w:t>
      </w:r>
      <w:r w:rsidRPr="009171DD">
        <w:rPr>
          <w:lang w:bidi="ar-JO"/>
        </w:rPr>
        <w:t>cm,</w:t>
      </w:r>
      <w:r w:rsidR="0010567E">
        <w:rPr>
          <w:lang w:bidi="ar-JO"/>
        </w:rPr>
        <w:t xml:space="preserve"> </w:t>
      </w:r>
      <w:r w:rsidRPr="009171DD">
        <w:rPr>
          <w:lang w:bidi="ar-JO"/>
        </w:rPr>
        <w:t>Muhammad</w:t>
      </w:r>
      <w:r w:rsidR="0010567E">
        <w:rPr>
          <w:lang w:bidi="ar-JO"/>
        </w:rPr>
        <w:t xml:space="preserve"> </w:t>
      </w:r>
      <w:r w:rsidRPr="009171DD">
        <w:rPr>
          <w:lang w:bidi="ar-JO"/>
        </w:rPr>
        <w:t>wanted</w:t>
      </w:r>
      <w:r w:rsidR="0010567E">
        <w:rPr>
          <w:lang w:bidi="ar-JO"/>
        </w:rPr>
        <w:t xml:space="preserve"> </w:t>
      </w:r>
      <w:r w:rsidRPr="009171DD">
        <w:rPr>
          <w:lang w:bidi="ar-JO"/>
        </w:rPr>
        <w:t>to</w:t>
      </w:r>
      <w:r w:rsidR="0010567E">
        <w:rPr>
          <w:lang w:bidi="ar-JO"/>
        </w:rPr>
        <w:t xml:space="preserve"> </w:t>
      </w:r>
      <w:r w:rsidRPr="009171DD">
        <w:rPr>
          <w:lang w:bidi="ar-JO"/>
        </w:rPr>
        <w:t>know</w:t>
      </w:r>
      <w:r w:rsidR="0010567E">
        <w:rPr>
          <w:lang w:bidi="ar-JO"/>
        </w:rPr>
        <w:t xml:space="preserve"> </w:t>
      </w:r>
      <w:r w:rsidRPr="009171DD">
        <w:rPr>
          <w:lang w:bidi="ar-JO"/>
        </w:rPr>
        <w:t>the</w:t>
      </w:r>
      <w:r w:rsidR="0010567E">
        <w:rPr>
          <w:lang w:bidi="ar-JO"/>
        </w:rPr>
        <w:t xml:space="preserve"> </w:t>
      </w:r>
      <w:r w:rsidRPr="009171DD">
        <w:rPr>
          <w:lang w:bidi="ar-JO"/>
        </w:rPr>
        <w:t>length</w:t>
      </w:r>
      <w:r w:rsidR="0010567E">
        <w:rPr>
          <w:lang w:bidi="ar-JO"/>
        </w:rPr>
        <w:t xml:space="preserve"> </w:t>
      </w:r>
      <w:r w:rsidRPr="009171DD">
        <w:rPr>
          <w:lang w:bidi="ar-JO"/>
        </w:rPr>
        <w:t>when</w:t>
      </w:r>
      <w:r w:rsidR="0010567E">
        <w:rPr>
          <w:lang w:bidi="ar-JO"/>
        </w:rPr>
        <w:t xml:space="preserve"> </w:t>
      </w:r>
      <w:r w:rsidRPr="009171DD">
        <w:rPr>
          <w:lang w:bidi="ar-JO"/>
        </w:rPr>
        <w:t>its</w:t>
      </w:r>
      <w:r w:rsidR="0010567E">
        <w:rPr>
          <w:lang w:bidi="ar-JO"/>
        </w:rPr>
        <w:t xml:space="preserve"> </w:t>
      </w:r>
      <w:r w:rsidRPr="009171DD">
        <w:rPr>
          <w:lang w:bidi="ar-JO"/>
        </w:rPr>
        <w:t>area</w:t>
      </w:r>
      <w:r w:rsidR="0010567E">
        <w:rPr>
          <w:lang w:bidi="ar-JO"/>
        </w:rPr>
        <w:t xml:space="preserve"> </w:t>
      </w:r>
      <w:r w:rsidRPr="009171DD">
        <w:rPr>
          <w:lang w:bidi="ar-JO"/>
        </w:rPr>
        <w:t>bec</w:t>
      </w:r>
      <w:r>
        <w:rPr>
          <w:lang w:bidi="ar-JO"/>
        </w:rPr>
        <w:t>a</w:t>
      </w:r>
      <w:r w:rsidRPr="009171DD">
        <w:rPr>
          <w:lang w:bidi="ar-JO"/>
        </w:rPr>
        <w:t>me</w:t>
      </w:r>
      <w:r w:rsidR="0010567E">
        <w:rPr>
          <w:lang w:bidi="ar-JO"/>
        </w:rPr>
        <w:t xml:space="preserve"> </w:t>
      </w:r>
      <w:r w:rsidRPr="009171DD">
        <w:rPr>
          <w:lang w:bidi="ar-JO"/>
        </w:rPr>
        <w:t>20</w:t>
      </w:r>
      <w:r w:rsidR="0010567E">
        <w:rPr>
          <w:lang w:bidi="ar-JO"/>
        </w:rPr>
        <w:t xml:space="preserve"> </w:t>
      </w:r>
      <w:r w:rsidRPr="009171DD">
        <w:rPr>
          <w:lang w:bidi="ar-JO"/>
        </w:rPr>
        <w:t>cm</w:t>
      </w:r>
      <w:r w:rsidR="0010567E">
        <w:rPr>
          <w:lang w:bidi="ar-JO"/>
        </w:rPr>
        <w:t xml:space="preserve"> </w:t>
      </w:r>
      <w:r w:rsidRPr="009171DD">
        <w:rPr>
          <w:lang w:bidi="ar-JO"/>
        </w:rPr>
        <w:t>2,</w:t>
      </w:r>
      <w:r w:rsidR="0010567E">
        <w:rPr>
          <w:lang w:bidi="ar-JO"/>
        </w:rPr>
        <w:t xml:space="preserve"> </w:t>
      </w:r>
      <w:r w:rsidRPr="009171DD">
        <w:rPr>
          <w:lang w:bidi="ar-JO"/>
        </w:rPr>
        <w:t>how</w:t>
      </w:r>
      <w:r w:rsidR="0010567E">
        <w:rPr>
          <w:lang w:bidi="ar-JO"/>
        </w:rPr>
        <w:t xml:space="preserve"> </w:t>
      </w:r>
      <w:r w:rsidRPr="009171DD">
        <w:rPr>
          <w:lang w:bidi="ar-JO"/>
        </w:rPr>
        <w:t>can</w:t>
      </w:r>
      <w:r w:rsidR="0010567E">
        <w:rPr>
          <w:lang w:bidi="ar-JO"/>
        </w:rPr>
        <w:t xml:space="preserve"> </w:t>
      </w:r>
      <w:r w:rsidRPr="009171DD">
        <w:rPr>
          <w:lang w:bidi="ar-JO"/>
        </w:rPr>
        <w:t>you</w:t>
      </w:r>
      <w:r w:rsidR="0010567E">
        <w:rPr>
          <w:lang w:bidi="ar-JO"/>
        </w:rPr>
        <w:t xml:space="preserve"> </w:t>
      </w:r>
      <w:r w:rsidRPr="009171DD">
        <w:rPr>
          <w:lang w:bidi="ar-JO"/>
        </w:rPr>
        <w:t>find</w:t>
      </w:r>
      <w:r w:rsidR="0010567E">
        <w:rPr>
          <w:lang w:bidi="ar-JO"/>
        </w:rPr>
        <w:t xml:space="preserve"> </w:t>
      </w:r>
      <w:r w:rsidRPr="009171DD">
        <w:rPr>
          <w:lang w:bidi="ar-JO"/>
        </w:rPr>
        <w:t>out</w:t>
      </w:r>
      <w:r w:rsidR="0010567E">
        <w:rPr>
          <w:lang w:bidi="ar-JO"/>
        </w:rPr>
        <w:t xml:space="preserve"> </w:t>
      </w:r>
      <w:r w:rsidRPr="009171DD">
        <w:rPr>
          <w:lang w:bidi="ar-JO"/>
        </w:rPr>
        <w:t>the</w:t>
      </w:r>
      <w:r w:rsidR="0010567E">
        <w:rPr>
          <w:lang w:bidi="ar-JO"/>
        </w:rPr>
        <w:t xml:space="preserve"> </w:t>
      </w:r>
      <w:r w:rsidRPr="009171DD">
        <w:rPr>
          <w:lang w:bidi="ar-JO"/>
        </w:rPr>
        <w:t>length</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rectangle</w:t>
      </w:r>
      <w:r>
        <w:rPr>
          <w:lang w:bidi="ar-JO"/>
        </w:rPr>
        <w:t>?</w:t>
      </w:r>
    </w:p>
    <w:p w:rsidR="002127C6" w:rsidRPr="009171DD" w:rsidRDefault="002127C6" w:rsidP="00E26D9E">
      <w:pPr>
        <w:pStyle w:val="BodyText"/>
        <w:numPr>
          <w:ilvl w:val="0"/>
          <w:numId w:val="34"/>
        </w:numPr>
        <w:rPr>
          <w:rtl/>
          <w:lang w:bidi="ar-JO"/>
        </w:rPr>
      </w:pPr>
      <w:r w:rsidRPr="009171DD">
        <w:rPr>
          <w:lang w:bidi="ar-JO"/>
        </w:rPr>
        <w:lastRenderedPageBreak/>
        <w:t>The</w:t>
      </w:r>
      <w:r w:rsidR="0010567E">
        <w:rPr>
          <w:lang w:bidi="ar-JO"/>
        </w:rPr>
        <w:t xml:space="preserve"> </w:t>
      </w:r>
      <w:r w:rsidRPr="009171DD">
        <w:rPr>
          <w:lang w:bidi="ar-JO"/>
        </w:rPr>
        <w:t>teacher</w:t>
      </w:r>
      <w:r w:rsidR="0010567E">
        <w:rPr>
          <w:lang w:bidi="ar-JO"/>
        </w:rPr>
        <w:t xml:space="preserve"> </w:t>
      </w:r>
      <w:r w:rsidRPr="009171DD">
        <w:rPr>
          <w:lang w:bidi="ar-JO"/>
        </w:rPr>
        <w:t>asks</w:t>
      </w:r>
      <w:r w:rsidR="0010567E">
        <w:rPr>
          <w:lang w:bidi="ar-JO"/>
        </w:rPr>
        <w:t xml:space="preserve"> </w:t>
      </w:r>
      <w:r w:rsidRPr="009171DD">
        <w:rPr>
          <w:lang w:bidi="ar-JO"/>
        </w:rPr>
        <w:t>the</w:t>
      </w:r>
      <w:r w:rsidR="0010567E">
        <w:rPr>
          <w:lang w:bidi="ar-JO"/>
        </w:rPr>
        <w:t xml:space="preserve"> </w:t>
      </w:r>
      <w:r w:rsidRPr="009171DD">
        <w:rPr>
          <w:lang w:bidi="ar-JO"/>
        </w:rPr>
        <w:t>students</w:t>
      </w:r>
      <w:r w:rsidR="0010567E">
        <w:rPr>
          <w:lang w:bidi="ar-JO"/>
        </w:rPr>
        <w:t xml:space="preserve"> </w:t>
      </w:r>
      <w:r w:rsidRPr="009171DD">
        <w:rPr>
          <w:lang w:bidi="ar-JO"/>
        </w:rPr>
        <w:t>to</w:t>
      </w:r>
      <w:r w:rsidR="0010567E">
        <w:rPr>
          <w:lang w:bidi="ar-JO"/>
        </w:rPr>
        <w:t xml:space="preserve"> </w:t>
      </w:r>
      <w:r w:rsidRPr="009171DD">
        <w:rPr>
          <w:lang w:bidi="ar-JO"/>
        </w:rPr>
        <w:t>read</w:t>
      </w:r>
      <w:r w:rsidR="0010567E">
        <w:rPr>
          <w:lang w:bidi="ar-JO"/>
        </w:rPr>
        <w:t xml:space="preserve"> </w:t>
      </w:r>
      <w:r w:rsidRPr="009171DD">
        <w:rPr>
          <w:lang w:bidi="ar-JO"/>
        </w:rPr>
        <w:t>the</w:t>
      </w:r>
      <w:r w:rsidR="0010567E">
        <w:rPr>
          <w:lang w:bidi="ar-JO"/>
        </w:rPr>
        <w:t xml:space="preserve"> </w:t>
      </w:r>
      <w:r w:rsidRPr="009171DD">
        <w:rPr>
          <w:lang w:bidi="ar-JO"/>
        </w:rPr>
        <w:t>question,</w:t>
      </w:r>
      <w:r w:rsidR="0010567E">
        <w:rPr>
          <w:lang w:bidi="ar-JO"/>
        </w:rPr>
        <w:t xml:space="preserve"> </w:t>
      </w:r>
      <w:r w:rsidRPr="009171DD">
        <w:rPr>
          <w:lang w:bidi="ar-JO"/>
        </w:rPr>
        <w:t>understand,</w:t>
      </w:r>
      <w:r w:rsidR="0010567E">
        <w:rPr>
          <w:lang w:bidi="ar-JO"/>
        </w:rPr>
        <w:t xml:space="preserve"> </w:t>
      </w:r>
      <w:r w:rsidRPr="009171DD">
        <w:rPr>
          <w:lang w:bidi="ar-JO"/>
        </w:rPr>
        <w:t>identifying</w:t>
      </w:r>
      <w:r w:rsidR="0010567E">
        <w:rPr>
          <w:lang w:bidi="ar-JO"/>
        </w:rPr>
        <w:t xml:space="preserve"> </w:t>
      </w:r>
      <w:r w:rsidRPr="009171DD">
        <w:rPr>
          <w:lang w:bidi="ar-JO"/>
        </w:rPr>
        <w:t>data,</w:t>
      </w:r>
      <w:r w:rsidR="0010567E">
        <w:rPr>
          <w:lang w:bidi="ar-JO"/>
        </w:rPr>
        <w:t xml:space="preserve"> </w:t>
      </w:r>
      <w:r w:rsidRPr="009171DD">
        <w:rPr>
          <w:lang w:bidi="ar-JO"/>
        </w:rPr>
        <w:t>and</w:t>
      </w:r>
      <w:r w:rsidR="0010567E">
        <w:rPr>
          <w:lang w:bidi="ar-JO"/>
        </w:rPr>
        <w:t xml:space="preserve"> </w:t>
      </w:r>
      <w:r w:rsidRPr="009171DD">
        <w:rPr>
          <w:lang w:bidi="ar-JO"/>
        </w:rPr>
        <w:t>the</w:t>
      </w:r>
      <w:r w:rsidR="0010567E">
        <w:rPr>
          <w:lang w:bidi="ar-JO"/>
        </w:rPr>
        <w:t xml:space="preserve"> </w:t>
      </w:r>
      <w:r w:rsidRPr="009171DD">
        <w:rPr>
          <w:lang w:bidi="ar-JO"/>
        </w:rPr>
        <w:t>required,</w:t>
      </w:r>
      <w:r w:rsidR="0010567E">
        <w:rPr>
          <w:lang w:bidi="ar-JO"/>
        </w:rPr>
        <w:t xml:space="preserve"> </w:t>
      </w:r>
      <w:r w:rsidRPr="009171DD">
        <w:rPr>
          <w:lang w:bidi="ar-JO"/>
        </w:rPr>
        <w:t>composition</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associated</w:t>
      </w:r>
      <w:r w:rsidR="0010567E">
        <w:rPr>
          <w:lang w:bidi="ar-JO"/>
        </w:rPr>
        <w:t xml:space="preserve"> </w:t>
      </w:r>
      <w:r w:rsidRPr="009171DD">
        <w:rPr>
          <w:lang w:bidi="ar-JO"/>
        </w:rPr>
        <w:t>equation</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issue</w:t>
      </w:r>
      <w:r w:rsidRPr="009171DD">
        <w:rPr>
          <w:rtl/>
          <w:lang w:bidi="ar-JO"/>
        </w:rPr>
        <w:t>.</w:t>
      </w:r>
    </w:p>
    <w:p w:rsidR="002127C6" w:rsidRPr="009171DD" w:rsidRDefault="002127C6" w:rsidP="00E26D9E">
      <w:pPr>
        <w:pStyle w:val="BodyText"/>
        <w:numPr>
          <w:ilvl w:val="0"/>
          <w:numId w:val="34"/>
        </w:numPr>
        <w:rPr>
          <w:lang w:bidi="ar-JO"/>
        </w:rPr>
      </w:pPr>
      <w:r w:rsidRPr="009171DD">
        <w:rPr>
          <w:lang w:bidi="ar-JO"/>
        </w:rPr>
        <w:t>The</w:t>
      </w:r>
      <w:r w:rsidR="0010567E">
        <w:rPr>
          <w:lang w:bidi="ar-JO"/>
        </w:rPr>
        <w:t xml:space="preserve"> </w:t>
      </w:r>
      <w:r w:rsidRPr="009171DD">
        <w:rPr>
          <w:lang w:bidi="ar-JO"/>
        </w:rPr>
        <w:t>role</w:t>
      </w:r>
      <w:r w:rsidR="0010567E">
        <w:rPr>
          <w:lang w:bidi="ar-JO"/>
        </w:rPr>
        <w:t xml:space="preserve"> </w:t>
      </w:r>
      <w:r w:rsidRPr="009171DD">
        <w:rPr>
          <w:lang w:bidi="ar-JO"/>
        </w:rPr>
        <w:t>of</w:t>
      </w:r>
      <w:r w:rsidR="0010567E">
        <w:rPr>
          <w:lang w:bidi="ar-JO"/>
        </w:rPr>
        <w:t xml:space="preserve"> </w:t>
      </w:r>
      <w:r w:rsidRPr="009171DD">
        <w:rPr>
          <w:lang w:bidi="ar-JO"/>
        </w:rPr>
        <w:t>student:</w:t>
      </w:r>
      <w:r w:rsidR="0010567E">
        <w:rPr>
          <w:lang w:bidi="ar-JO"/>
        </w:rPr>
        <w:t xml:space="preserve"> </w:t>
      </w:r>
      <w:r>
        <w:rPr>
          <w:lang w:bidi="ar-JO"/>
        </w:rPr>
        <w:t>his</w:t>
      </w:r>
      <w:r w:rsidR="0010567E">
        <w:rPr>
          <w:lang w:bidi="ar-JO"/>
        </w:rPr>
        <w:t xml:space="preserve"> </w:t>
      </w:r>
      <w:r>
        <w:rPr>
          <w:lang w:bidi="ar-JO"/>
        </w:rPr>
        <w:t>role</w:t>
      </w:r>
      <w:r w:rsidR="0010567E">
        <w:rPr>
          <w:lang w:bidi="ar-JO"/>
        </w:rPr>
        <w:t xml:space="preserve"> </w:t>
      </w:r>
      <w:r>
        <w:rPr>
          <w:lang w:bidi="ar-JO"/>
        </w:rPr>
        <w:t>is</w:t>
      </w:r>
      <w:r w:rsidR="0010567E">
        <w:rPr>
          <w:lang w:bidi="ar-JO"/>
        </w:rPr>
        <w:t xml:space="preserve"> </w:t>
      </w:r>
      <w:r w:rsidRPr="009171DD">
        <w:rPr>
          <w:lang w:bidi="ar-JO"/>
        </w:rPr>
        <w:t>reading</w:t>
      </w:r>
      <w:r w:rsidR="0010567E">
        <w:rPr>
          <w:lang w:bidi="ar-JO"/>
        </w:rPr>
        <w:t xml:space="preserve"> </w:t>
      </w:r>
      <w:r w:rsidRPr="009171DD">
        <w:rPr>
          <w:lang w:bidi="ar-JO"/>
        </w:rPr>
        <w:t>and</w:t>
      </w:r>
      <w:r w:rsidR="0010567E">
        <w:rPr>
          <w:lang w:bidi="ar-JO"/>
        </w:rPr>
        <w:t xml:space="preserve"> </w:t>
      </w:r>
      <w:r w:rsidRPr="009171DD">
        <w:rPr>
          <w:lang w:bidi="ar-JO"/>
        </w:rPr>
        <w:t>understanding</w:t>
      </w:r>
      <w:r w:rsidR="0010567E">
        <w:rPr>
          <w:lang w:bidi="ar-JO"/>
        </w:rPr>
        <w:t xml:space="preserve"> </w:t>
      </w:r>
      <w:r w:rsidRPr="009171DD">
        <w:rPr>
          <w:lang w:bidi="ar-JO"/>
        </w:rPr>
        <w:t>the</w:t>
      </w:r>
      <w:r w:rsidR="0010567E">
        <w:rPr>
          <w:lang w:bidi="ar-JO"/>
        </w:rPr>
        <w:t xml:space="preserve"> </w:t>
      </w:r>
      <w:r w:rsidRPr="009171DD">
        <w:rPr>
          <w:lang w:bidi="ar-JO"/>
        </w:rPr>
        <w:t>problem</w:t>
      </w:r>
      <w:r w:rsidR="0010567E">
        <w:rPr>
          <w:lang w:bidi="ar-JO"/>
        </w:rPr>
        <w:t xml:space="preserve"> </w:t>
      </w:r>
      <w:r w:rsidRPr="009171DD">
        <w:rPr>
          <w:lang w:bidi="ar-JO"/>
        </w:rPr>
        <w:t>and</w:t>
      </w:r>
      <w:r w:rsidR="0010567E">
        <w:rPr>
          <w:lang w:bidi="ar-JO"/>
        </w:rPr>
        <w:t xml:space="preserve"> </w:t>
      </w:r>
      <w:r w:rsidRPr="009171DD">
        <w:rPr>
          <w:lang w:bidi="ar-JO"/>
        </w:rPr>
        <w:t>determin</w:t>
      </w:r>
      <w:r>
        <w:rPr>
          <w:lang w:bidi="ar-JO"/>
        </w:rPr>
        <w:t>ing</w:t>
      </w:r>
      <w:r w:rsidR="0010567E">
        <w:rPr>
          <w:lang w:bidi="ar-JO"/>
        </w:rPr>
        <w:t xml:space="preserve"> </w:t>
      </w:r>
      <w:r w:rsidRPr="009171DD">
        <w:rPr>
          <w:lang w:bidi="ar-JO"/>
        </w:rPr>
        <w:t>the</w:t>
      </w:r>
      <w:r w:rsidR="0010567E">
        <w:rPr>
          <w:lang w:bidi="ar-JO"/>
        </w:rPr>
        <w:t xml:space="preserve"> </w:t>
      </w:r>
      <w:r w:rsidRPr="009171DD">
        <w:rPr>
          <w:lang w:bidi="ar-JO"/>
        </w:rPr>
        <w:t>relationship</w:t>
      </w:r>
      <w:r w:rsidR="0010567E">
        <w:rPr>
          <w:lang w:bidi="ar-JO"/>
        </w:rPr>
        <w:t xml:space="preserve"> </w:t>
      </w:r>
      <w:r w:rsidRPr="009171DD">
        <w:rPr>
          <w:lang w:bidi="ar-JO"/>
        </w:rPr>
        <w:t>associated</w:t>
      </w:r>
      <w:r w:rsidR="0010567E">
        <w:rPr>
          <w:lang w:bidi="ar-JO"/>
        </w:rPr>
        <w:t xml:space="preserve"> </w:t>
      </w:r>
      <w:r w:rsidRPr="009171DD">
        <w:rPr>
          <w:lang w:bidi="ar-JO"/>
        </w:rPr>
        <w:t>with</w:t>
      </w:r>
      <w:r w:rsidR="0010567E">
        <w:rPr>
          <w:lang w:bidi="ar-JO"/>
        </w:rPr>
        <w:t xml:space="preserve"> </w:t>
      </w:r>
      <w:r w:rsidRPr="009171DD">
        <w:rPr>
          <w:lang w:bidi="ar-JO"/>
        </w:rPr>
        <w:t>the</w:t>
      </w:r>
      <w:r w:rsidR="0010567E">
        <w:rPr>
          <w:lang w:bidi="ar-JO"/>
        </w:rPr>
        <w:t xml:space="preserve"> </w:t>
      </w:r>
      <w:r w:rsidRPr="009171DD">
        <w:rPr>
          <w:lang w:bidi="ar-JO"/>
        </w:rPr>
        <w:t>issue</w:t>
      </w:r>
      <w:r w:rsidRPr="009171DD">
        <w:rPr>
          <w:rtl/>
          <w:lang w:bidi="ar-JO"/>
        </w:rPr>
        <w:t>.</w:t>
      </w:r>
    </w:p>
    <w:p w:rsidR="002127C6" w:rsidRDefault="002127C6" w:rsidP="00E26D9E">
      <w:pPr>
        <w:pStyle w:val="BodyText"/>
        <w:numPr>
          <w:ilvl w:val="0"/>
          <w:numId w:val="34"/>
        </w:numPr>
        <w:rPr>
          <w:lang w:bidi="ar-JO"/>
        </w:rPr>
      </w:pPr>
      <w:r w:rsidRPr="009171DD">
        <w:rPr>
          <w:b/>
          <w:bCs/>
          <w:i/>
          <w:iCs/>
          <w:noProof/>
          <w:rtl/>
        </w:rPr>
        <mc:AlternateContent>
          <mc:Choice Requires="wpg">
            <w:drawing>
              <wp:anchor distT="0" distB="0" distL="114300" distR="114300" simplePos="0" relativeHeight="251671552" behindDoc="0" locked="0" layoutInCell="1" allowOverlap="1" wp14:anchorId="3E37CE42" wp14:editId="7DF094F0">
                <wp:simplePos x="0" y="0"/>
                <wp:positionH relativeFrom="column">
                  <wp:posOffset>1929765</wp:posOffset>
                </wp:positionH>
                <wp:positionV relativeFrom="paragraph">
                  <wp:posOffset>382270</wp:posOffset>
                </wp:positionV>
                <wp:extent cx="2510790" cy="1028700"/>
                <wp:effectExtent l="5715" t="0" r="0" b="9525"/>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1028700"/>
                          <a:chOff x="4185" y="9280"/>
                          <a:chExt cx="3954" cy="1620"/>
                        </a:xfrm>
                      </wpg:grpSpPr>
                      <wps:wsp>
                        <wps:cNvPr id="29" name="Rectangle 14"/>
                        <wps:cNvSpPr>
                          <a:spLocks noChangeArrowheads="1"/>
                        </wps:cNvSpPr>
                        <wps:spPr bwMode="auto">
                          <a:xfrm>
                            <a:off x="4185" y="9655"/>
                            <a:ext cx="3015" cy="1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15"/>
                        <wps:cNvSpPr txBox="1">
                          <a:spLocks noChangeArrowheads="1"/>
                        </wps:cNvSpPr>
                        <wps:spPr bwMode="auto">
                          <a:xfrm>
                            <a:off x="7104" y="9959"/>
                            <a:ext cx="10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35" w:rsidRPr="007C2DD4" w:rsidRDefault="00A74135" w:rsidP="002127C6">
                              <w:pPr>
                                <w:rPr>
                                  <w:lang w:bidi="ar-JO"/>
                                </w:rPr>
                              </w:pPr>
                              <w:r>
                                <w:rPr>
                                  <w:lang w:bidi="ar-JO"/>
                                </w:rPr>
                                <w:t xml:space="preserve"> Y   cm</w:t>
                              </w:r>
                            </w:p>
                          </w:txbxContent>
                        </wps:txbx>
                        <wps:bodyPr rot="0" vert="horz" wrap="square" lIns="91440" tIns="45720" rIns="91440" bIns="45720" anchor="t" anchorCtr="0" upright="1">
                          <a:noAutofit/>
                        </wps:bodyPr>
                      </wps:wsp>
                      <wps:wsp>
                        <wps:cNvPr id="31" name="Text Box 16"/>
                        <wps:cNvSpPr txBox="1">
                          <a:spLocks noChangeArrowheads="1"/>
                        </wps:cNvSpPr>
                        <wps:spPr bwMode="auto">
                          <a:xfrm>
                            <a:off x="4980" y="9280"/>
                            <a:ext cx="11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35" w:rsidRDefault="00A74135" w:rsidP="002127C6">
                              <w:pPr>
                                <w:jc w:val="right"/>
                                <w:rPr>
                                  <w:lang w:bidi="ar-JO"/>
                                </w:rPr>
                              </w:pPr>
                              <w:r>
                                <w:rPr>
                                  <w:lang w:bidi="ar-JO"/>
                                </w:rPr>
                                <w:t>X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7CE42" id="Group 22" o:spid="_x0000_s1026" style="position:absolute;left:0;text-align:left;margin-left:151.95pt;margin-top:30.1pt;width:197.7pt;height:81pt;z-index:251671552" coordorigin="4185,9280" coordsize="395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">
                <v:rect id="Rectangle 14" o:spid="_x0000_s1027" style="position:absolute;left:4185;top:9655;width:301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type id="_x0000_t202" coordsize="21600,21600" o:spt="202" path="m,l,21600r21600,l21600,xe">
                  <v:stroke joinstyle="miter"/>
                  <v:path gradientshapeok="t" o:connecttype="rect"/>
                </v:shapetype>
                <v:shape id="Text Box 15" o:spid="_x0000_s1028" type="#_x0000_t202" style="position:absolute;left:7104;top:9959;width:10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74135" w:rsidRPr="007C2DD4" w:rsidRDefault="00A74135" w:rsidP="002127C6">
                        <w:pPr>
                          <w:rPr>
                            <w:lang w:bidi="ar-JO"/>
                          </w:rPr>
                        </w:pPr>
                        <w:r>
                          <w:rPr>
                            <w:lang w:bidi="ar-JO"/>
                          </w:rPr>
                          <w:t xml:space="preserve"> Y   cm</w:t>
                        </w:r>
                      </w:p>
                    </w:txbxContent>
                  </v:textbox>
                </v:shape>
                <v:shape id="Text Box 16" o:spid="_x0000_s1029" type="#_x0000_t202" style="position:absolute;left:4980;top:9280;width:11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74135" w:rsidRDefault="00A74135" w:rsidP="002127C6">
                        <w:pPr>
                          <w:jc w:val="right"/>
                          <w:rPr>
                            <w:lang w:bidi="ar-JO"/>
                          </w:rPr>
                        </w:pPr>
                        <w:r>
                          <w:rPr>
                            <w:lang w:bidi="ar-JO"/>
                          </w:rPr>
                          <w:t>X    cm</w:t>
                        </w:r>
                      </w:p>
                    </w:txbxContent>
                  </v:textbox>
                </v:shape>
              </v:group>
            </w:pict>
          </mc:Fallback>
        </mc:AlternateContent>
      </w:r>
      <w:r w:rsidRPr="009171DD">
        <w:rPr>
          <w:lang w:bidi="ar-JO"/>
        </w:rPr>
        <w:t>Associated</w:t>
      </w:r>
      <w:r w:rsidR="0010567E">
        <w:rPr>
          <w:lang w:bidi="ar-JO"/>
        </w:rPr>
        <w:t xml:space="preserve"> </w:t>
      </w:r>
      <w:r w:rsidRPr="009171DD">
        <w:rPr>
          <w:lang w:bidi="ar-JO"/>
        </w:rPr>
        <w:t>relations:</w:t>
      </w:r>
      <w:r w:rsidR="0010567E">
        <w:rPr>
          <w:lang w:bidi="ar-JO"/>
        </w:rPr>
        <w:t xml:space="preserve"> </w:t>
      </w: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draws</w:t>
      </w:r>
      <w:r w:rsidR="0010567E">
        <w:rPr>
          <w:lang w:bidi="ar-JO"/>
        </w:rPr>
        <w:t xml:space="preserve"> </w:t>
      </w:r>
      <w:r w:rsidRPr="009171DD">
        <w:rPr>
          <w:lang w:bidi="ar-JO"/>
        </w:rPr>
        <w:t>a</w:t>
      </w:r>
      <w:r w:rsidR="0010567E">
        <w:rPr>
          <w:lang w:bidi="ar-JO"/>
        </w:rPr>
        <w:t xml:space="preserve"> </w:t>
      </w:r>
      <w:r w:rsidRPr="009171DD">
        <w:rPr>
          <w:lang w:bidi="ar-JO"/>
        </w:rPr>
        <w:t>rectangle,</w:t>
      </w:r>
      <w:r w:rsidR="0010567E">
        <w:rPr>
          <w:lang w:bidi="ar-JO"/>
        </w:rPr>
        <w:t xml:space="preserve"> </w:t>
      </w:r>
      <w:r w:rsidRPr="009171DD">
        <w:rPr>
          <w:lang w:bidi="ar-JO"/>
        </w:rPr>
        <w:t>and</w:t>
      </w:r>
      <w:r w:rsidR="0010567E">
        <w:rPr>
          <w:lang w:bidi="ar-JO"/>
        </w:rPr>
        <w:t xml:space="preserve"> </w:t>
      </w:r>
      <w:r w:rsidRPr="009171DD">
        <w:rPr>
          <w:lang w:bidi="ar-JO"/>
        </w:rPr>
        <w:t>assumes</w:t>
      </w:r>
      <w:r w:rsidR="0010567E">
        <w:rPr>
          <w:lang w:bidi="ar-JO"/>
        </w:rPr>
        <w:t xml:space="preserve"> </w:t>
      </w:r>
      <w:r w:rsidRPr="009171DD">
        <w:rPr>
          <w:lang w:bidi="ar-JO"/>
        </w:rPr>
        <w:t>that</w:t>
      </w:r>
      <w:r w:rsidR="0010567E">
        <w:rPr>
          <w:lang w:bidi="ar-JO"/>
        </w:rPr>
        <w:t xml:space="preserve"> </w:t>
      </w:r>
      <w:r w:rsidRPr="009171DD">
        <w:rPr>
          <w:lang w:bidi="ar-JO"/>
        </w:rPr>
        <w:t>the</w:t>
      </w:r>
      <w:r w:rsidR="0010567E">
        <w:rPr>
          <w:lang w:bidi="ar-JO"/>
        </w:rPr>
        <w:t xml:space="preserve"> </w:t>
      </w:r>
      <w:r w:rsidRPr="009171DD">
        <w:rPr>
          <w:lang w:bidi="ar-JO"/>
        </w:rPr>
        <w:t>length</w:t>
      </w:r>
      <w:r w:rsidR="0010567E">
        <w:rPr>
          <w:lang w:bidi="ar-JO"/>
        </w:rPr>
        <w:t xml:space="preserve"> </w:t>
      </w:r>
      <w:r w:rsidRPr="009171DD">
        <w:rPr>
          <w:lang w:bidi="ar-JO"/>
        </w:rPr>
        <w:t>=</w:t>
      </w:r>
      <w:r w:rsidR="0010567E">
        <w:rPr>
          <w:lang w:bidi="ar-JO"/>
        </w:rPr>
        <w:t xml:space="preserve"> </w:t>
      </w:r>
      <w:r w:rsidRPr="009171DD">
        <w:rPr>
          <w:lang w:bidi="ar-JO"/>
        </w:rPr>
        <w:t>x</w:t>
      </w:r>
      <w:r w:rsidR="0010567E">
        <w:rPr>
          <w:lang w:bidi="ar-JO"/>
        </w:rPr>
        <w:t xml:space="preserve"> </w:t>
      </w:r>
      <w:r w:rsidRPr="009171DD">
        <w:rPr>
          <w:lang w:bidi="ar-JO"/>
        </w:rPr>
        <w:t>cm,</w:t>
      </w:r>
      <w:r w:rsidR="0010567E">
        <w:rPr>
          <w:lang w:bidi="ar-JO"/>
        </w:rPr>
        <w:t xml:space="preserve"> </w:t>
      </w:r>
      <w:r w:rsidRPr="009171DD">
        <w:rPr>
          <w:lang w:bidi="ar-JO"/>
        </w:rPr>
        <w:t>and</w:t>
      </w:r>
      <w:r w:rsidR="0010567E">
        <w:rPr>
          <w:lang w:bidi="ar-JO"/>
        </w:rPr>
        <w:t xml:space="preserve"> </w:t>
      </w:r>
      <w:r w:rsidRPr="009171DD">
        <w:rPr>
          <w:lang w:bidi="ar-JO"/>
        </w:rPr>
        <w:t>width</w:t>
      </w:r>
      <w:r w:rsidR="0010567E">
        <w:rPr>
          <w:lang w:bidi="ar-JO"/>
        </w:rPr>
        <w:t xml:space="preserve"> </w:t>
      </w:r>
      <w:r w:rsidRPr="009171DD">
        <w:rPr>
          <w:lang w:bidi="ar-JO"/>
        </w:rPr>
        <w:t>=</w:t>
      </w:r>
      <w:r w:rsidR="0010567E">
        <w:rPr>
          <w:lang w:bidi="ar-JO"/>
        </w:rPr>
        <w:t xml:space="preserve"> </w:t>
      </w:r>
      <w:r w:rsidRPr="009171DD">
        <w:rPr>
          <w:lang w:bidi="ar-JO"/>
        </w:rPr>
        <w:t>y</w:t>
      </w:r>
      <w:r w:rsidR="0010567E">
        <w:rPr>
          <w:lang w:bidi="ar-JO"/>
        </w:rPr>
        <w:t xml:space="preserve"> </w:t>
      </w:r>
      <w:r w:rsidRPr="009171DD">
        <w:rPr>
          <w:lang w:bidi="ar-JO"/>
        </w:rPr>
        <w:t>cm</w:t>
      </w:r>
    </w:p>
    <w:p w:rsidR="002127C6" w:rsidRDefault="002127C6" w:rsidP="00E26D9E">
      <w:pPr>
        <w:pStyle w:val="BodyText"/>
        <w:rPr>
          <w:lang w:bidi="ar-JO"/>
        </w:rPr>
      </w:pPr>
    </w:p>
    <w:p w:rsidR="002127C6" w:rsidRPr="009171DD" w:rsidRDefault="002127C6" w:rsidP="001501AA">
      <w:pPr>
        <w:rPr>
          <w:rtl/>
          <w:lang w:bidi="ar-JO"/>
        </w:rPr>
      </w:pPr>
    </w:p>
    <w:p w:rsidR="002127C6" w:rsidRDefault="002127C6" w:rsidP="001501AA">
      <w:pPr>
        <w:rPr>
          <w:lang w:bidi="ar-JO"/>
        </w:rPr>
      </w:pPr>
    </w:p>
    <w:p w:rsidR="002127C6" w:rsidRDefault="002127C6" w:rsidP="001501AA">
      <w:pPr>
        <w:rPr>
          <w:lang w:bidi="ar-JO"/>
        </w:rPr>
      </w:pPr>
    </w:p>
    <w:p w:rsidR="002127C6" w:rsidRPr="009171DD" w:rsidRDefault="002127C6" w:rsidP="001501AA">
      <w:pPr>
        <w:rPr>
          <w:rtl/>
          <w:lang w:bidi="ar-JO"/>
        </w:rPr>
      </w:pPr>
    </w:p>
    <w:p w:rsidR="002127C6" w:rsidRPr="009171DD" w:rsidRDefault="002127C6" w:rsidP="00E26D9E">
      <w:pPr>
        <w:pStyle w:val="BodyText"/>
        <w:numPr>
          <w:ilvl w:val="0"/>
          <w:numId w:val="34"/>
        </w:numPr>
        <w:rPr>
          <w:lang w:bidi="ar-JO"/>
        </w:rPr>
      </w:pPr>
      <w:r w:rsidRPr="009171DD">
        <w:rPr>
          <w:lang w:bidi="ar-JO"/>
        </w:rPr>
        <w:t>Rectangle</w:t>
      </w:r>
      <w:r w:rsidR="0010567E">
        <w:rPr>
          <w:lang w:bidi="ar-JO"/>
        </w:rPr>
        <w:t xml:space="preserve"> </w:t>
      </w:r>
      <w:r w:rsidRPr="009171DD">
        <w:rPr>
          <w:lang w:bidi="ar-JO"/>
        </w:rPr>
        <w:t>perimeter</w:t>
      </w:r>
      <w:r w:rsidR="0010567E">
        <w:rPr>
          <w:lang w:bidi="ar-JO"/>
        </w:rPr>
        <w:t xml:space="preserve"> </w:t>
      </w:r>
      <w:r>
        <w:rPr>
          <w:lang w:bidi="ar-JO"/>
        </w:rPr>
        <w:t>=</w:t>
      </w:r>
      <w:r w:rsidR="0010567E">
        <w:rPr>
          <w:lang w:bidi="ar-JO"/>
        </w:rPr>
        <w:t xml:space="preserve"> </w:t>
      </w:r>
      <w:r w:rsidRPr="009171DD">
        <w:rPr>
          <w:lang w:bidi="ar-JO"/>
        </w:rPr>
        <w:t>2</w:t>
      </w:r>
      <w:r w:rsidR="0010567E">
        <w:rPr>
          <w:lang w:bidi="ar-JO"/>
        </w:rPr>
        <w:t xml:space="preserve"> </w:t>
      </w:r>
      <w:r w:rsidRPr="009171DD">
        <w:rPr>
          <w:lang w:bidi="ar-JO"/>
        </w:rPr>
        <w:t>×</w:t>
      </w:r>
      <w:r w:rsidR="0010567E">
        <w:rPr>
          <w:lang w:bidi="ar-JO"/>
        </w:rPr>
        <w:t xml:space="preserve"> </w:t>
      </w:r>
      <w:r w:rsidRPr="009171DD">
        <w:rPr>
          <w:lang w:bidi="ar-JO"/>
        </w:rPr>
        <w:t>x</w:t>
      </w:r>
      <w:r w:rsidR="0010567E">
        <w:rPr>
          <w:lang w:bidi="ar-JO"/>
        </w:rPr>
        <w:t xml:space="preserve"> </w:t>
      </w:r>
      <w:r w:rsidRPr="009171DD">
        <w:rPr>
          <w:lang w:bidi="ar-JO"/>
        </w:rPr>
        <w:t>+</w:t>
      </w:r>
      <w:r w:rsidR="0010567E">
        <w:rPr>
          <w:lang w:bidi="ar-JO"/>
        </w:rPr>
        <w:t xml:space="preserve"> </w:t>
      </w:r>
      <w:r w:rsidRPr="009171DD">
        <w:rPr>
          <w:lang w:bidi="ar-JO"/>
        </w:rPr>
        <w:t>2</w:t>
      </w:r>
      <w:r w:rsidR="0010567E">
        <w:rPr>
          <w:lang w:bidi="ar-JO"/>
        </w:rPr>
        <w:t xml:space="preserve"> </w:t>
      </w:r>
      <w:r w:rsidRPr="009171DD">
        <w:rPr>
          <w:lang w:bidi="ar-JO"/>
        </w:rPr>
        <w:t>×</w:t>
      </w:r>
      <w:r w:rsidR="0010567E">
        <w:rPr>
          <w:lang w:bidi="ar-JO"/>
        </w:rPr>
        <w:t xml:space="preserve"> </w:t>
      </w:r>
      <w:r w:rsidRPr="009171DD">
        <w:rPr>
          <w:lang w:bidi="ar-JO"/>
        </w:rPr>
        <w:t>y,</w:t>
      </w:r>
      <w:r w:rsidR="0010567E">
        <w:rPr>
          <w:lang w:bidi="ar-JO"/>
        </w:rPr>
        <w:t xml:space="preserve"> </w:t>
      </w:r>
      <w:r w:rsidRPr="009171DD">
        <w:rPr>
          <w:lang w:bidi="ar-JO"/>
        </w:rPr>
        <w:t>so</w:t>
      </w:r>
      <w:r w:rsidR="0010567E">
        <w:rPr>
          <w:lang w:bidi="ar-JO"/>
        </w:rPr>
        <w:t xml:space="preserve"> </w:t>
      </w:r>
      <w:r w:rsidRPr="009171DD">
        <w:rPr>
          <w:lang w:bidi="ar-JO"/>
        </w:rPr>
        <w:t>2x</w:t>
      </w:r>
      <w:r w:rsidR="0010567E">
        <w:rPr>
          <w:lang w:bidi="ar-JO"/>
        </w:rPr>
        <w:t xml:space="preserve"> </w:t>
      </w:r>
      <w:r w:rsidRPr="009171DD">
        <w:rPr>
          <w:lang w:bidi="ar-JO"/>
        </w:rPr>
        <w:t>+2y=</w:t>
      </w:r>
      <w:r w:rsidR="0010567E">
        <w:rPr>
          <w:lang w:bidi="ar-JO"/>
        </w:rPr>
        <w:t xml:space="preserve"> </w:t>
      </w:r>
      <w:r w:rsidRPr="009171DD">
        <w:rPr>
          <w:lang w:bidi="ar-JO"/>
        </w:rPr>
        <w:t>24</w:t>
      </w:r>
      <w:r w:rsidR="0010567E">
        <w:rPr>
          <w:lang w:bidi="ar-JO"/>
        </w:rPr>
        <w:t xml:space="preserve"> </w:t>
      </w:r>
      <w:r w:rsidRPr="009171DD">
        <w:rPr>
          <w:lang w:bidi="ar-JO"/>
        </w:rPr>
        <w:t>and</w:t>
      </w:r>
      <w:r w:rsidR="0010567E">
        <w:rPr>
          <w:lang w:bidi="ar-JO"/>
        </w:rPr>
        <w:t xml:space="preserve"> </w:t>
      </w:r>
      <w:r w:rsidRPr="009171DD">
        <w:rPr>
          <w:lang w:bidi="ar-JO"/>
        </w:rPr>
        <w:t>so</w:t>
      </w:r>
      <w:r w:rsidR="0010567E">
        <w:rPr>
          <w:lang w:bidi="ar-JO"/>
        </w:rPr>
        <w:t xml:space="preserve"> </w:t>
      </w:r>
      <w:r w:rsidRPr="009171DD">
        <w:rPr>
          <w:lang w:bidi="ar-JO"/>
        </w:rPr>
        <w:t>x</w:t>
      </w:r>
      <w:r w:rsidR="0010567E">
        <w:rPr>
          <w:lang w:bidi="ar-JO"/>
        </w:rPr>
        <w:t xml:space="preserve"> </w:t>
      </w:r>
      <w:r w:rsidRPr="009171DD">
        <w:rPr>
          <w:lang w:bidi="ar-JO"/>
        </w:rPr>
        <w:t>+</w:t>
      </w:r>
      <w:r w:rsidR="0010567E">
        <w:rPr>
          <w:lang w:bidi="ar-JO"/>
        </w:rPr>
        <w:t xml:space="preserve"> </w:t>
      </w:r>
      <w:r w:rsidRPr="009171DD">
        <w:rPr>
          <w:lang w:bidi="ar-JO"/>
        </w:rPr>
        <w:t>y</w:t>
      </w:r>
      <w:r w:rsidR="0010567E">
        <w:rPr>
          <w:lang w:bidi="ar-JO"/>
        </w:rPr>
        <w:t xml:space="preserve"> </w:t>
      </w:r>
      <w:r w:rsidRPr="009171DD">
        <w:rPr>
          <w:lang w:bidi="ar-JO"/>
        </w:rPr>
        <w:t>=</w:t>
      </w:r>
      <w:r w:rsidR="0010567E">
        <w:rPr>
          <w:lang w:bidi="ar-JO"/>
        </w:rPr>
        <w:t xml:space="preserve"> </w:t>
      </w:r>
      <w:r w:rsidRPr="009171DD">
        <w:rPr>
          <w:lang w:bidi="ar-JO"/>
        </w:rPr>
        <w:t>12</w:t>
      </w:r>
      <w:r w:rsidR="00A34B7A">
        <w:rPr>
          <w:lang w:bidi="ar-JO"/>
        </w:rPr>
        <w:t xml:space="preserve">                            </w:t>
      </w:r>
      <w:r w:rsidRPr="009171DD">
        <w:rPr>
          <w:lang w:bidi="ar-JO"/>
        </w:rPr>
        <w:t>(1)</w:t>
      </w:r>
    </w:p>
    <w:p w:rsidR="002127C6" w:rsidRPr="009171DD" w:rsidRDefault="002127C6" w:rsidP="00E26D9E">
      <w:pPr>
        <w:pStyle w:val="BodyText"/>
        <w:numPr>
          <w:ilvl w:val="0"/>
          <w:numId w:val="34"/>
        </w:numPr>
        <w:rPr>
          <w:lang w:bidi="ar-JO"/>
        </w:rPr>
      </w:pPr>
      <w:r w:rsidRPr="009171DD">
        <w:rPr>
          <w:lang w:bidi="ar-JO"/>
        </w:rPr>
        <w:t>As</w:t>
      </w:r>
      <w:r w:rsidR="0010567E">
        <w:rPr>
          <w:lang w:bidi="ar-JO"/>
        </w:rPr>
        <w:t xml:space="preserve"> </w:t>
      </w:r>
      <w:r w:rsidRPr="009171DD">
        <w:rPr>
          <w:lang w:bidi="ar-JO"/>
        </w:rPr>
        <w:t>well</w:t>
      </w:r>
      <w:r w:rsidR="0010567E">
        <w:rPr>
          <w:lang w:bidi="ar-JO"/>
        </w:rPr>
        <w:t xml:space="preserve"> </w:t>
      </w:r>
      <w:r w:rsidRPr="009171DD">
        <w:rPr>
          <w:lang w:bidi="ar-JO"/>
        </w:rPr>
        <w:t>as</w:t>
      </w:r>
      <w:r w:rsidR="0010567E">
        <w:rPr>
          <w:lang w:bidi="ar-JO"/>
        </w:rPr>
        <w:t xml:space="preserve"> </w:t>
      </w:r>
      <w:r w:rsidRPr="009171DD">
        <w:rPr>
          <w:lang w:bidi="ar-JO"/>
        </w:rPr>
        <w:t>the</w:t>
      </w:r>
      <w:r w:rsidR="0010567E">
        <w:rPr>
          <w:lang w:bidi="ar-JO"/>
        </w:rPr>
        <w:t xml:space="preserve"> </w:t>
      </w:r>
      <w:r w:rsidRPr="009171DD">
        <w:rPr>
          <w:lang w:bidi="ar-JO"/>
        </w:rPr>
        <w:t>rectangle</w:t>
      </w:r>
      <w:r w:rsidR="0010567E">
        <w:rPr>
          <w:lang w:bidi="ar-JO"/>
        </w:rPr>
        <w:t xml:space="preserve"> </w:t>
      </w:r>
      <w:r w:rsidRPr="009171DD">
        <w:rPr>
          <w:lang w:bidi="ar-JO"/>
        </w:rPr>
        <w:t>=</w:t>
      </w:r>
      <w:r w:rsidR="0010567E">
        <w:rPr>
          <w:lang w:bidi="ar-JO"/>
        </w:rPr>
        <w:t xml:space="preserve"> </w:t>
      </w:r>
      <w:r w:rsidRPr="009171DD">
        <w:rPr>
          <w:lang w:bidi="ar-JO"/>
        </w:rPr>
        <w:t>x</w:t>
      </w:r>
      <w:r w:rsidR="0010567E">
        <w:rPr>
          <w:lang w:bidi="ar-JO"/>
        </w:rPr>
        <w:t xml:space="preserve"> </w:t>
      </w:r>
      <w:r w:rsidRPr="009171DD">
        <w:rPr>
          <w:lang w:bidi="ar-JO"/>
        </w:rPr>
        <w:t>×</w:t>
      </w:r>
      <w:r w:rsidR="0010567E">
        <w:rPr>
          <w:lang w:bidi="ar-JO"/>
        </w:rPr>
        <w:t xml:space="preserve"> </w:t>
      </w:r>
      <w:r w:rsidRPr="009171DD">
        <w:rPr>
          <w:lang w:bidi="ar-JO"/>
        </w:rPr>
        <w:t>y,</w:t>
      </w:r>
      <w:r w:rsidR="0010567E">
        <w:rPr>
          <w:lang w:bidi="ar-JO"/>
        </w:rPr>
        <w:t xml:space="preserve"> </w:t>
      </w:r>
      <w:r w:rsidRPr="009171DD">
        <w:rPr>
          <w:lang w:bidi="ar-JO"/>
        </w:rPr>
        <w:t>so</w:t>
      </w:r>
      <w:r w:rsidR="0010567E">
        <w:rPr>
          <w:lang w:bidi="ar-JO"/>
        </w:rPr>
        <w:t xml:space="preserve"> </w:t>
      </w:r>
      <w:r w:rsidRPr="009171DD">
        <w:rPr>
          <w:lang w:bidi="ar-JO"/>
        </w:rPr>
        <w:t>x</w:t>
      </w:r>
      <w:r w:rsidR="0010567E">
        <w:rPr>
          <w:lang w:bidi="ar-JO"/>
        </w:rPr>
        <w:t xml:space="preserve"> </w:t>
      </w:r>
      <w:r w:rsidRPr="009171DD">
        <w:rPr>
          <w:lang w:bidi="ar-JO"/>
        </w:rPr>
        <w:t>×</w:t>
      </w:r>
      <w:r w:rsidR="0010567E">
        <w:rPr>
          <w:lang w:bidi="ar-JO"/>
        </w:rPr>
        <w:t xml:space="preserve"> </w:t>
      </w:r>
      <w:r w:rsidRPr="009171DD">
        <w:rPr>
          <w:lang w:bidi="ar-JO"/>
        </w:rPr>
        <w:t>y</w:t>
      </w:r>
      <w:r w:rsidR="0010567E">
        <w:rPr>
          <w:lang w:bidi="ar-JO"/>
        </w:rPr>
        <w:t xml:space="preserve"> </w:t>
      </w:r>
      <w:r w:rsidRPr="009171DD">
        <w:rPr>
          <w:lang w:bidi="ar-JO"/>
        </w:rPr>
        <w:t>=</w:t>
      </w:r>
      <w:r w:rsidR="0010567E">
        <w:rPr>
          <w:lang w:bidi="ar-JO"/>
        </w:rPr>
        <w:t xml:space="preserve"> </w:t>
      </w:r>
      <w:r w:rsidRPr="009171DD">
        <w:rPr>
          <w:lang w:bidi="ar-JO"/>
        </w:rPr>
        <w:t>20</w:t>
      </w:r>
      <w:r w:rsidR="0010567E">
        <w:rPr>
          <w:lang w:bidi="ar-JO"/>
        </w:rPr>
        <w:t xml:space="preserve"> </w:t>
      </w:r>
      <w:r w:rsidRPr="009171DD">
        <w:rPr>
          <w:lang w:bidi="ar-JO"/>
        </w:rPr>
        <w:t>we</w:t>
      </w:r>
      <w:r w:rsidR="0010567E">
        <w:rPr>
          <w:lang w:bidi="ar-JO"/>
        </w:rPr>
        <w:t xml:space="preserve"> </w:t>
      </w:r>
      <w:r w:rsidRPr="009171DD">
        <w:rPr>
          <w:lang w:bidi="ar-JO"/>
        </w:rPr>
        <w:t>can</w:t>
      </w:r>
      <w:r w:rsidR="0010567E">
        <w:rPr>
          <w:lang w:bidi="ar-JO"/>
        </w:rPr>
        <w:t xml:space="preserve"> </w:t>
      </w:r>
      <w:r w:rsidRPr="009171DD">
        <w:rPr>
          <w:lang w:bidi="ar-JO"/>
        </w:rPr>
        <w:t>rewrite</w:t>
      </w:r>
      <w:r w:rsidR="0010567E">
        <w:rPr>
          <w:lang w:bidi="ar-JO"/>
        </w:rPr>
        <w:t xml:space="preserve"> </w:t>
      </w:r>
      <w:r w:rsidRPr="009171DD">
        <w:rPr>
          <w:lang w:bidi="ar-JO"/>
        </w:rPr>
        <w:t>this</w:t>
      </w:r>
      <w:r w:rsidR="0010567E">
        <w:rPr>
          <w:lang w:bidi="ar-JO"/>
        </w:rPr>
        <w:t xml:space="preserve"> </w:t>
      </w:r>
      <w:r w:rsidRPr="009171DD">
        <w:rPr>
          <w:lang w:bidi="ar-JO"/>
        </w:rPr>
        <w:t>equation</w:t>
      </w:r>
      <w:r w:rsidR="0010567E">
        <w:rPr>
          <w:lang w:bidi="ar-JO"/>
        </w:rPr>
        <w:t xml:space="preserve"> </w:t>
      </w:r>
      <w:r w:rsidRPr="009171DD">
        <w:rPr>
          <w:lang w:bidi="ar-JO"/>
        </w:rPr>
        <w:t>as</w:t>
      </w:r>
      <w:r w:rsidR="0010567E">
        <w:rPr>
          <w:lang w:bidi="ar-JO"/>
        </w:rPr>
        <w:t xml:space="preserve"> </w:t>
      </w:r>
      <w:r w:rsidRPr="009171DD">
        <w:rPr>
          <w:lang w:bidi="ar-JO"/>
        </w:rPr>
        <w:t>follows:</w:t>
      </w:r>
    </w:p>
    <w:p w:rsidR="002127C6" w:rsidRPr="009171DD" w:rsidRDefault="002127C6" w:rsidP="00A34B7A">
      <w:pPr>
        <w:jc w:val="right"/>
        <w:rPr>
          <w:lang w:bidi="ar-JO"/>
        </w:rPr>
      </w:pPr>
      <w:r w:rsidRPr="009171DD">
        <w:rPr>
          <w:lang w:bidi="ar-JO"/>
        </w:rPr>
        <w:t>y</w:t>
      </w:r>
      <w:r w:rsidR="0010567E">
        <w:rPr>
          <w:lang w:bidi="ar-JO"/>
        </w:rPr>
        <w:t xml:space="preserve"> </w:t>
      </w:r>
      <w:r w:rsidRPr="009171DD">
        <w:rPr>
          <w:lang w:bidi="ar-JO"/>
        </w:rPr>
        <w:t>=</w:t>
      </w:r>
      <w:r w:rsidR="0010567E">
        <w:rPr>
          <w:lang w:bidi="ar-JO"/>
        </w:rPr>
        <w:t xml:space="preserve"> </w:t>
      </w:r>
      <w:r w:rsidRPr="009171DD">
        <w:rPr>
          <w:lang w:bidi="ar-JO"/>
        </w:rPr>
        <w:t>20</w:t>
      </w:r>
      <w:r w:rsidR="0010567E">
        <w:rPr>
          <w:lang w:bidi="ar-JO"/>
        </w:rPr>
        <w:t xml:space="preserve"> </w:t>
      </w:r>
      <w:r w:rsidRPr="009171DD">
        <w:rPr>
          <w:lang w:bidi="ar-JO"/>
        </w:rPr>
        <w:t>/</w:t>
      </w:r>
      <w:r w:rsidR="0010567E">
        <w:rPr>
          <w:lang w:bidi="ar-JO"/>
        </w:rPr>
        <w:t xml:space="preserve"> </w:t>
      </w:r>
      <w:r w:rsidRPr="009171DD">
        <w:rPr>
          <w:lang w:bidi="ar-JO"/>
        </w:rPr>
        <w:t>x</w:t>
      </w:r>
      <w:r w:rsidR="00A34B7A">
        <w:rPr>
          <w:lang w:bidi="ar-JO"/>
        </w:rPr>
        <w:t xml:space="preserve">                                                                           </w:t>
      </w:r>
      <w:r w:rsidRPr="009171DD">
        <w:rPr>
          <w:lang w:bidi="ar-JO"/>
        </w:rPr>
        <w:t>(2</w:t>
      </w:r>
      <w:r w:rsidRPr="009171DD">
        <w:rPr>
          <w:rtl/>
          <w:lang w:bidi="ar-JO"/>
        </w:rPr>
        <w:t>(</w:t>
      </w:r>
    </w:p>
    <w:p w:rsidR="002127C6" w:rsidRPr="009171DD" w:rsidRDefault="002127C6" w:rsidP="00E26D9E">
      <w:pPr>
        <w:pStyle w:val="BodyText"/>
        <w:numPr>
          <w:ilvl w:val="0"/>
          <w:numId w:val="35"/>
        </w:numPr>
        <w:rPr>
          <w:lang w:bidi="ar-JO"/>
        </w:rPr>
      </w:pPr>
      <w:r w:rsidRPr="009171DD">
        <w:rPr>
          <w:lang w:bidi="ar-JO"/>
        </w:rPr>
        <w:t>By</w:t>
      </w:r>
      <w:r w:rsidR="0010567E">
        <w:rPr>
          <w:lang w:bidi="ar-JO"/>
        </w:rPr>
        <w:t xml:space="preserve"> </w:t>
      </w:r>
      <w:r w:rsidRPr="009171DD">
        <w:rPr>
          <w:lang w:bidi="ar-JO"/>
        </w:rPr>
        <w:t>compensation</w:t>
      </w:r>
      <w:r w:rsidR="0010567E">
        <w:rPr>
          <w:lang w:bidi="ar-JO"/>
        </w:rPr>
        <w:t xml:space="preserve"> </w:t>
      </w:r>
      <w:r w:rsidRPr="009171DD">
        <w:rPr>
          <w:lang w:bidi="ar-JO"/>
        </w:rPr>
        <w:t>equation</w:t>
      </w:r>
      <w:r w:rsidR="0010567E">
        <w:rPr>
          <w:lang w:bidi="ar-JO"/>
        </w:rPr>
        <w:t xml:space="preserve"> </w:t>
      </w:r>
      <w:r w:rsidRPr="009171DD">
        <w:rPr>
          <w:lang w:bidi="ar-JO"/>
        </w:rPr>
        <w:t>(2)</w:t>
      </w:r>
      <w:r w:rsidR="0010567E">
        <w:rPr>
          <w:lang w:bidi="ar-JO"/>
        </w:rPr>
        <w:t xml:space="preserve"> </w:t>
      </w:r>
      <w:r w:rsidRPr="009171DD">
        <w:rPr>
          <w:lang w:bidi="ar-JO"/>
        </w:rPr>
        <w:t>in</w:t>
      </w:r>
      <w:r w:rsidR="0010567E">
        <w:rPr>
          <w:lang w:bidi="ar-JO"/>
        </w:rPr>
        <w:t xml:space="preserve"> </w:t>
      </w:r>
      <w:r w:rsidRPr="009171DD">
        <w:rPr>
          <w:lang w:bidi="ar-JO"/>
        </w:rPr>
        <w:t>the</w:t>
      </w:r>
      <w:r w:rsidR="0010567E">
        <w:rPr>
          <w:lang w:bidi="ar-JO"/>
        </w:rPr>
        <w:t xml:space="preserve"> </w:t>
      </w:r>
      <w:r w:rsidRPr="009171DD">
        <w:rPr>
          <w:lang w:bidi="ar-JO"/>
        </w:rPr>
        <w:t>equation</w:t>
      </w:r>
      <w:r w:rsidR="0010567E">
        <w:rPr>
          <w:lang w:bidi="ar-JO"/>
        </w:rPr>
        <w:t xml:space="preserve"> </w:t>
      </w:r>
      <w:r w:rsidRPr="009171DD">
        <w:rPr>
          <w:lang w:bidi="ar-JO"/>
        </w:rPr>
        <w:t>(1)</w:t>
      </w:r>
      <w:r w:rsidR="0010567E">
        <w:rPr>
          <w:lang w:bidi="ar-JO"/>
        </w:rPr>
        <w:t xml:space="preserve"> </w:t>
      </w: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finds</w:t>
      </w:r>
      <w:r w:rsidR="0010567E">
        <w:rPr>
          <w:lang w:bidi="ar-JO"/>
        </w:rPr>
        <w:t xml:space="preserve"> </w:t>
      </w:r>
      <w:r w:rsidRPr="009171DD">
        <w:rPr>
          <w:lang w:bidi="ar-JO"/>
        </w:rPr>
        <w:t>that</w:t>
      </w:r>
      <w:r w:rsidR="0010567E">
        <w:rPr>
          <w:lang w:bidi="ar-JO"/>
        </w:rPr>
        <w:t xml:space="preserve"> </w:t>
      </w:r>
      <w:r w:rsidRPr="009171DD">
        <w:rPr>
          <w:lang w:bidi="ar-JO"/>
        </w:rPr>
        <w:t>x</w:t>
      </w:r>
      <w:r w:rsidRPr="001501AA">
        <w:rPr>
          <w:vertAlign w:val="superscript"/>
          <w:lang w:bidi="ar-JO"/>
        </w:rPr>
        <w:t>2</w:t>
      </w:r>
      <w:r w:rsidRPr="009171DD">
        <w:rPr>
          <w:lang w:bidi="ar-JO"/>
        </w:rPr>
        <w:t>-12x</w:t>
      </w:r>
      <w:r w:rsidR="0010567E">
        <w:rPr>
          <w:lang w:bidi="ar-JO"/>
        </w:rPr>
        <w:t xml:space="preserve"> </w:t>
      </w:r>
      <w:r w:rsidRPr="009171DD">
        <w:rPr>
          <w:lang w:bidi="ar-JO"/>
        </w:rPr>
        <w:t>+20</w:t>
      </w:r>
      <w:r w:rsidR="0010567E">
        <w:rPr>
          <w:lang w:bidi="ar-JO"/>
        </w:rPr>
        <w:t xml:space="preserve"> </w:t>
      </w:r>
      <w:r w:rsidRPr="009171DD">
        <w:rPr>
          <w:lang w:bidi="ar-JO"/>
        </w:rPr>
        <w:t>=</w:t>
      </w:r>
      <w:r w:rsidR="0010567E">
        <w:rPr>
          <w:lang w:bidi="ar-JO"/>
        </w:rPr>
        <w:t xml:space="preserve"> </w:t>
      </w:r>
      <w:r w:rsidRPr="009171DD">
        <w:rPr>
          <w:lang w:bidi="ar-JO"/>
        </w:rPr>
        <w:t>zero</w:t>
      </w:r>
    </w:p>
    <w:p w:rsidR="002127C6" w:rsidRPr="009171DD" w:rsidRDefault="002127C6" w:rsidP="00E26D9E">
      <w:pPr>
        <w:pStyle w:val="BodyText"/>
        <w:numPr>
          <w:ilvl w:val="0"/>
          <w:numId w:val="35"/>
        </w:numPr>
        <w:rPr>
          <w:lang w:bidi="ar-JO"/>
        </w:rPr>
      </w:pPr>
      <w:r w:rsidRPr="009171DD">
        <w:rPr>
          <w:lang w:bidi="ar-JO"/>
        </w:rPr>
        <w:t>The</w:t>
      </w:r>
      <w:r w:rsidR="0010567E">
        <w:rPr>
          <w:lang w:bidi="ar-JO"/>
        </w:rPr>
        <w:t xml:space="preserve"> </w:t>
      </w:r>
      <w:r w:rsidRPr="009171DD">
        <w:rPr>
          <w:lang w:bidi="ar-JO"/>
        </w:rPr>
        <w:t>quadratic</w:t>
      </w:r>
      <w:r w:rsidR="0010567E">
        <w:rPr>
          <w:lang w:bidi="ar-JO"/>
        </w:rPr>
        <w:t xml:space="preserve"> </w:t>
      </w:r>
      <w:r w:rsidRPr="009171DD">
        <w:rPr>
          <w:lang w:bidi="ar-JO"/>
        </w:rPr>
        <w:t>function</w:t>
      </w:r>
      <w:r w:rsidR="0010567E">
        <w:rPr>
          <w:lang w:bidi="ar-JO"/>
        </w:rPr>
        <w:t xml:space="preserve"> </w:t>
      </w:r>
      <w:r w:rsidRPr="009171DD">
        <w:rPr>
          <w:lang w:bidi="ar-JO"/>
        </w:rPr>
        <w:t>which</w:t>
      </w:r>
      <w:r w:rsidR="0010567E">
        <w:rPr>
          <w:lang w:bidi="ar-JO"/>
        </w:rPr>
        <w:t xml:space="preserve"> </w:t>
      </w:r>
      <w:r w:rsidRPr="009171DD">
        <w:rPr>
          <w:lang w:bidi="ar-JO"/>
        </w:rPr>
        <w:t>is</w:t>
      </w:r>
      <w:r w:rsidR="0010567E">
        <w:rPr>
          <w:lang w:bidi="ar-JO"/>
        </w:rPr>
        <w:t xml:space="preserve"> </w:t>
      </w:r>
      <w:r w:rsidRPr="009171DD">
        <w:rPr>
          <w:lang w:bidi="ar-JO"/>
        </w:rPr>
        <w:t>associated</w:t>
      </w:r>
      <w:r w:rsidR="0010567E">
        <w:rPr>
          <w:lang w:bidi="ar-JO"/>
        </w:rPr>
        <w:t xml:space="preserve"> </w:t>
      </w:r>
      <w:r w:rsidRPr="009171DD">
        <w:rPr>
          <w:lang w:bidi="ar-JO"/>
        </w:rPr>
        <w:t>with</w:t>
      </w:r>
      <w:r w:rsidR="0010567E">
        <w:rPr>
          <w:lang w:bidi="ar-JO"/>
        </w:rPr>
        <w:t xml:space="preserve"> </w:t>
      </w:r>
      <w:r w:rsidRPr="009171DD">
        <w:rPr>
          <w:lang w:bidi="ar-JO"/>
        </w:rPr>
        <w:t>the</w:t>
      </w:r>
      <w:r w:rsidR="0010567E">
        <w:rPr>
          <w:lang w:bidi="ar-JO"/>
        </w:rPr>
        <w:t xml:space="preserve"> </w:t>
      </w:r>
      <w:r w:rsidRPr="009171DD">
        <w:rPr>
          <w:lang w:bidi="ar-JO"/>
        </w:rPr>
        <w:t>quadratic</w:t>
      </w:r>
      <w:r w:rsidR="0010567E">
        <w:rPr>
          <w:lang w:bidi="ar-JO"/>
        </w:rPr>
        <w:t xml:space="preserve"> </w:t>
      </w:r>
      <w:r w:rsidRPr="009171DD">
        <w:rPr>
          <w:lang w:bidi="ar-JO"/>
        </w:rPr>
        <w:t>equation</w:t>
      </w:r>
      <w:r w:rsidR="0010567E">
        <w:rPr>
          <w:lang w:bidi="ar-JO"/>
        </w:rPr>
        <w:t xml:space="preserve"> </w:t>
      </w:r>
      <w:r w:rsidRPr="009171DD">
        <w:rPr>
          <w:lang w:bidi="ar-JO"/>
        </w:rPr>
        <w:t>f(x)</w:t>
      </w:r>
      <w:r w:rsidR="0010567E">
        <w:rPr>
          <w:lang w:bidi="ar-JO"/>
        </w:rPr>
        <w:t xml:space="preserve"> </w:t>
      </w:r>
      <w:r w:rsidRPr="009171DD">
        <w:rPr>
          <w:lang w:bidi="ar-JO"/>
        </w:rPr>
        <w:t>=</w:t>
      </w:r>
      <w:r w:rsidR="0010567E">
        <w:rPr>
          <w:lang w:bidi="ar-JO"/>
        </w:rPr>
        <w:t xml:space="preserve"> </w:t>
      </w:r>
      <w:r w:rsidRPr="009171DD">
        <w:rPr>
          <w:lang w:bidi="ar-JO"/>
        </w:rPr>
        <w:t>x</w:t>
      </w:r>
      <w:r w:rsidRPr="001501AA">
        <w:rPr>
          <w:vertAlign w:val="superscript"/>
          <w:lang w:bidi="ar-JO"/>
        </w:rPr>
        <w:t>2</w:t>
      </w:r>
      <w:r w:rsidRPr="009171DD">
        <w:rPr>
          <w:lang w:bidi="ar-JO"/>
        </w:rPr>
        <w:t>-12x</w:t>
      </w:r>
      <w:r w:rsidR="0010567E">
        <w:rPr>
          <w:lang w:bidi="ar-JO"/>
        </w:rPr>
        <w:t xml:space="preserve"> </w:t>
      </w:r>
      <w:r w:rsidRPr="009171DD">
        <w:rPr>
          <w:lang w:bidi="ar-JO"/>
        </w:rPr>
        <w:t>+20</w:t>
      </w:r>
      <w:r w:rsidR="0010567E">
        <w:rPr>
          <w:lang w:bidi="ar-JO"/>
        </w:rPr>
        <w:t xml:space="preserve"> </w:t>
      </w:r>
    </w:p>
    <w:p w:rsidR="002127C6" w:rsidRPr="009171DD" w:rsidRDefault="002127C6" w:rsidP="00E26D9E">
      <w:pPr>
        <w:pStyle w:val="BodyText"/>
        <w:numPr>
          <w:ilvl w:val="0"/>
          <w:numId w:val="35"/>
        </w:numPr>
        <w:rPr>
          <w:lang w:bidi="ar-JO"/>
        </w:rPr>
      </w:pPr>
      <w:r w:rsidRPr="009171DD">
        <w:rPr>
          <w:lang w:bidi="ar-JO"/>
        </w:rPr>
        <w:t>The</w:t>
      </w:r>
      <w:r w:rsidR="0010567E">
        <w:rPr>
          <w:lang w:bidi="ar-JO"/>
        </w:rPr>
        <w:t xml:space="preserve"> </w:t>
      </w:r>
      <w:r w:rsidRPr="009171DD">
        <w:rPr>
          <w:lang w:bidi="ar-JO"/>
        </w:rPr>
        <w:t>role</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teacher:</w:t>
      </w:r>
      <w:r w:rsidR="0010567E">
        <w:rPr>
          <w:lang w:bidi="ar-JO"/>
        </w:rPr>
        <w:t xml:space="preserve"> </w:t>
      </w:r>
      <w:r w:rsidRPr="009171DD">
        <w:rPr>
          <w:lang w:bidi="ar-JO"/>
        </w:rPr>
        <w:t>directing</w:t>
      </w:r>
      <w:r w:rsidR="0010567E">
        <w:rPr>
          <w:lang w:bidi="ar-JO"/>
        </w:rPr>
        <w:t xml:space="preserve"> </w:t>
      </w:r>
      <w:r w:rsidRPr="009171DD">
        <w:rPr>
          <w:lang w:bidi="ar-JO"/>
        </w:rPr>
        <w:t>the</w:t>
      </w:r>
      <w:r w:rsidR="0010567E">
        <w:rPr>
          <w:lang w:bidi="ar-JO"/>
        </w:rPr>
        <w:t xml:space="preserve"> </w:t>
      </w:r>
      <w:r w:rsidRPr="009171DD">
        <w:rPr>
          <w:lang w:bidi="ar-JO"/>
        </w:rPr>
        <w:t>students</w:t>
      </w:r>
      <w:r w:rsidR="0010567E">
        <w:rPr>
          <w:lang w:bidi="ar-JO"/>
        </w:rPr>
        <w:t xml:space="preserve"> </w:t>
      </w:r>
      <w:r w:rsidRPr="009171DD">
        <w:rPr>
          <w:lang w:bidi="ar-JO"/>
        </w:rPr>
        <w:t>to</w:t>
      </w:r>
      <w:r w:rsidR="0010567E">
        <w:rPr>
          <w:lang w:bidi="ar-JO"/>
        </w:rPr>
        <w:t xml:space="preserve"> </w:t>
      </w:r>
      <w:r w:rsidRPr="009171DD">
        <w:rPr>
          <w:lang w:bidi="ar-JO"/>
        </w:rPr>
        <w:t>use</w:t>
      </w:r>
      <w:r w:rsidR="0010567E">
        <w:rPr>
          <w:lang w:bidi="ar-JO"/>
        </w:rPr>
        <w:t xml:space="preserve"> </w:t>
      </w:r>
      <w:r>
        <w:rPr>
          <w:lang w:bidi="ar-JO"/>
        </w:rPr>
        <w:t>GeoGebra</w:t>
      </w:r>
      <w:r w:rsidR="0010567E">
        <w:rPr>
          <w:lang w:bidi="ar-JO"/>
        </w:rPr>
        <w:t xml:space="preserve"> </w:t>
      </w:r>
      <w:r w:rsidRPr="009171DD">
        <w:rPr>
          <w:lang w:bidi="ar-JO"/>
        </w:rPr>
        <w:t>software</w:t>
      </w:r>
      <w:r w:rsidR="0010567E">
        <w:rPr>
          <w:lang w:bidi="ar-JO"/>
        </w:rPr>
        <w:t xml:space="preserve"> </w:t>
      </w:r>
      <w:r w:rsidRPr="009171DD">
        <w:rPr>
          <w:lang w:bidi="ar-JO"/>
        </w:rPr>
        <w:t>as</w:t>
      </w:r>
      <w:r w:rsidR="0010567E">
        <w:rPr>
          <w:lang w:bidi="ar-JO"/>
        </w:rPr>
        <w:t xml:space="preserve"> </w:t>
      </w:r>
      <w:r w:rsidRPr="009171DD">
        <w:rPr>
          <w:lang w:bidi="ar-JO"/>
        </w:rPr>
        <w:t>an</w:t>
      </w:r>
      <w:r w:rsidR="0010567E">
        <w:rPr>
          <w:lang w:bidi="ar-JO"/>
        </w:rPr>
        <w:t xml:space="preserve"> </w:t>
      </w:r>
      <w:r w:rsidRPr="009171DD">
        <w:rPr>
          <w:lang w:bidi="ar-JO"/>
        </w:rPr>
        <w:t>assistant</w:t>
      </w:r>
      <w:r w:rsidR="0010567E">
        <w:rPr>
          <w:lang w:bidi="ar-JO"/>
        </w:rPr>
        <w:t xml:space="preserve"> </w:t>
      </w:r>
      <w:r w:rsidRPr="009171DD">
        <w:rPr>
          <w:lang w:bidi="ar-JO"/>
        </w:rPr>
        <w:t>in</w:t>
      </w:r>
      <w:r w:rsidR="0010567E">
        <w:rPr>
          <w:lang w:bidi="ar-JO"/>
        </w:rPr>
        <w:t xml:space="preserve"> </w:t>
      </w:r>
      <w:r w:rsidRPr="009171DD">
        <w:rPr>
          <w:lang w:bidi="ar-JO"/>
        </w:rPr>
        <w:t>finding</w:t>
      </w:r>
      <w:r w:rsidR="0010567E">
        <w:rPr>
          <w:lang w:bidi="ar-JO"/>
        </w:rPr>
        <w:t xml:space="preserve"> </w:t>
      </w:r>
      <w:r w:rsidRPr="009171DD">
        <w:rPr>
          <w:lang w:bidi="ar-JO"/>
        </w:rPr>
        <w:t>zero</w:t>
      </w:r>
      <w:r>
        <w:rPr>
          <w:lang w:bidi="ar-JO"/>
        </w:rPr>
        <w:t>e</w:t>
      </w:r>
      <w:r w:rsidRPr="009171DD">
        <w:rPr>
          <w:lang w:bidi="ar-JO"/>
        </w:rPr>
        <w:t>s</w:t>
      </w:r>
      <w:r w:rsidR="0010567E">
        <w:rPr>
          <w:lang w:bidi="ar-JO"/>
        </w:rPr>
        <w:t xml:space="preserve"> </w:t>
      </w:r>
      <w:r w:rsidRPr="009171DD">
        <w:rPr>
          <w:lang w:bidi="ar-JO"/>
        </w:rPr>
        <w:t>of</w:t>
      </w:r>
      <w:r w:rsidR="0010567E">
        <w:rPr>
          <w:lang w:bidi="ar-JO"/>
        </w:rPr>
        <w:t xml:space="preserve"> </w:t>
      </w:r>
      <w:r w:rsidRPr="009171DD">
        <w:rPr>
          <w:lang w:bidi="ar-JO"/>
        </w:rPr>
        <w:t>function.</w:t>
      </w:r>
    </w:p>
    <w:p w:rsidR="002127C6" w:rsidRPr="009171DD" w:rsidRDefault="002127C6" w:rsidP="00E26D9E">
      <w:pPr>
        <w:pStyle w:val="BodyText"/>
        <w:numPr>
          <w:ilvl w:val="0"/>
          <w:numId w:val="35"/>
        </w:numPr>
        <w:rPr>
          <w:lang w:bidi="ar-JO"/>
        </w:rPr>
      </w:pPr>
      <w:r w:rsidRPr="009171DD">
        <w:rPr>
          <w:lang w:bidi="ar-JO"/>
        </w:rPr>
        <w:t>The</w:t>
      </w:r>
      <w:r w:rsidR="0010567E">
        <w:rPr>
          <w:lang w:bidi="ar-JO"/>
        </w:rPr>
        <w:t xml:space="preserve"> </w:t>
      </w:r>
      <w:r w:rsidRPr="009171DD">
        <w:rPr>
          <w:lang w:bidi="ar-JO"/>
        </w:rPr>
        <w:t>role</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uses</w:t>
      </w:r>
      <w:r w:rsidR="0010567E">
        <w:rPr>
          <w:lang w:bidi="ar-JO"/>
        </w:rPr>
        <w:t xml:space="preserve"> </w:t>
      </w:r>
      <w:r>
        <w:rPr>
          <w:lang w:bidi="ar-JO"/>
        </w:rPr>
        <w:t>GeoGebra</w:t>
      </w:r>
      <w:r w:rsidR="0010567E">
        <w:rPr>
          <w:lang w:bidi="ar-JO"/>
        </w:rPr>
        <w:t xml:space="preserve"> </w:t>
      </w:r>
      <w:r w:rsidRPr="009171DD">
        <w:rPr>
          <w:lang w:bidi="ar-JO"/>
        </w:rPr>
        <w:t>software</w:t>
      </w:r>
      <w:r w:rsidR="0010567E">
        <w:rPr>
          <w:lang w:bidi="ar-JO"/>
        </w:rPr>
        <w:t xml:space="preserve"> </w:t>
      </w:r>
      <w:r w:rsidRPr="009171DD">
        <w:rPr>
          <w:lang w:bidi="ar-JO"/>
        </w:rPr>
        <w:t>to</w:t>
      </w:r>
      <w:r w:rsidR="0010567E">
        <w:rPr>
          <w:lang w:bidi="ar-JO"/>
        </w:rPr>
        <w:t xml:space="preserve"> </w:t>
      </w:r>
      <w:r w:rsidRPr="009171DD">
        <w:rPr>
          <w:lang w:bidi="ar-JO"/>
        </w:rPr>
        <w:t>find</w:t>
      </w:r>
      <w:r w:rsidR="0010567E">
        <w:rPr>
          <w:lang w:bidi="ar-JO"/>
        </w:rPr>
        <w:t xml:space="preserve"> </w:t>
      </w:r>
      <w:r w:rsidRPr="009171DD">
        <w:rPr>
          <w:lang w:bidi="ar-JO"/>
        </w:rPr>
        <w:t>zero</w:t>
      </w:r>
      <w:r>
        <w:rPr>
          <w:lang w:bidi="ar-JO"/>
        </w:rPr>
        <w:t>e</w:t>
      </w:r>
      <w:r w:rsidRPr="009171DD">
        <w:rPr>
          <w:lang w:bidi="ar-JO"/>
        </w:rPr>
        <w:t>s</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function.</w:t>
      </w:r>
    </w:p>
    <w:p w:rsidR="002127C6" w:rsidRDefault="002127C6" w:rsidP="00E26D9E">
      <w:pPr>
        <w:pStyle w:val="BodyText"/>
        <w:numPr>
          <w:ilvl w:val="0"/>
          <w:numId w:val="35"/>
        </w:numPr>
        <w:rPr>
          <w:lang w:bidi="ar-JO"/>
        </w:rPr>
      </w:pPr>
      <w:r w:rsidRPr="009171DD">
        <w:rPr>
          <w:lang w:bidi="ar-JO"/>
        </w:rPr>
        <w:t>Student</w:t>
      </w:r>
      <w:r w:rsidR="0010567E">
        <w:rPr>
          <w:lang w:bidi="ar-JO"/>
        </w:rPr>
        <w:t xml:space="preserve"> </w:t>
      </w:r>
      <w:r w:rsidRPr="009171DD">
        <w:rPr>
          <w:lang w:bidi="ar-JO"/>
        </w:rPr>
        <w:t>draws</w:t>
      </w:r>
      <w:r w:rsidR="0010567E">
        <w:rPr>
          <w:lang w:bidi="ar-JO"/>
        </w:rPr>
        <w:t xml:space="preserve"> </w:t>
      </w:r>
      <w:r w:rsidRPr="009171DD">
        <w:rPr>
          <w:lang w:bidi="ar-JO"/>
        </w:rPr>
        <w:t>a</w:t>
      </w:r>
      <w:r w:rsidR="0010567E">
        <w:rPr>
          <w:lang w:bidi="ar-JO"/>
        </w:rPr>
        <w:t xml:space="preserve"> </w:t>
      </w:r>
      <w:r w:rsidRPr="009171DD">
        <w:rPr>
          <w:lang w:bidi="ar-JO"/>
        </w:rPr>
        <w:t>quadratic</w:t>
      </w:r>
      <w:r w:rsidR="0010567E">
        <w:rPr>
          <w:lang w:bidi="ar-JO"/>
        </w:rPr>
        <w:t xml:space="preserve"> </w:t>
      </w:r>
      <w:r w:rsidRPr="009171DD">
        <w:rPr>
          <w:lang w:bidi="ar-JO"/>
        </w:rPr>
        <w:t>function</w:t>
      </w:r>
      <w:r w:rsidR="0010567E">
        <w:rPr>
          <w:lang w:bidi="ar-JO"/>
        </w:rPr>
        <w:t xml:space="preserve"> </w:t>
      </w:r>
      <w:r w:rsidRPr="009171DD">
        <w:rPr>
          <w:lang w:bidi="ar-JO"/>
        </w:rPr>
        <w:t>through</w:t>
      </w:r>
      <w:r w:rsidR="0010567E">
        <w:rPr>
          <w:lang w:bidi="ar-JO"/>
        </w:rPr>
        <w:t xml:space="preserve"> </w:t>
      </w:r>
      <w:r>
        <w:rPr>
          <w:lang w:bidi="ar-JO"/>
        </w:rPr>
        <w:t>GeoGebra</w:t>
      </w:r>
      <w:r w:rsidR="0010567E">
        <w:rPr>
          <w:lang w:bidi="ar-JO"/>
        </w:rPr>
        <w:t xml:space="preserve"> </w:t>
      </w:r>
      <w:r w:rsidRPr="009171DD">
        <w:rPr>
          <w:lang w:bidi="ar-JO"/>
        </w:rPr>
        <w:t>software.</w:t>
      </w:r>
    </w:p>
    <w:p w:rsidR="002127C6" w:rsidRPr="009171DD" w:rsidRDefault="002127C6" w:rsidP="00FB5F8B">
      <w:pPr>
        <w:rPr>
          <w:rtl/>
          <w:lang w:bidi="ar-JO"/>
        </w:rPr>
      </w:pPr>
      <w:r w:rsidRPr="009171DD">
        <w:rPr>
          <w:noProof/>
        </w:rPr>
        <w:drawing>
          <wp:anchor distT="0" distB="0" distL="114300" distR="114300" simplePos="0" relativeHeight="251670528" behindDoc="0" locked="0" layoutInCell="1" allowOverlap="1" wp14:anchorId="118EA8A9" wp14:editId="28E91D68">
            <wp:simplePos x="0" y="0"/>
            <wp:positionH relativeFrom="column">
              <wp:posOffset>1155700</wp:posOffset>
            </wp:positionH>
            <wp:positionV relativeFrom="paragraph">
              <wp:posOffset>0</wp:posOffset>
            </wp:positionV>
            <wp:extent cx="3084830" cy="1722755"/>
            <wp:effectExtent l="0" t="0" r="1270" b="0"/>
            <wp:wrapSquare wrapText="bothSides"/>
            <wp:docPr id="18" name="Picture 1" descr="C:\Users\h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ptur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483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7C6" w:rsidRDefault="002127C6" w:rsidP="00FB5F8B">
      <w:pPr>
        <w:rPr>
          <w:lang w:bidi="ar-JO"/>
        </w:rPr>
      </w:pPr>
    </w:p>
    <w:p w:rsidR="001501AA" w:rsidRDefault="001501AA" w:rsidP="00FB5F8B">
      <w:pPr>
        <w:rPr>
          <w:lang w:bidi="ar-JO"/>
        </w:rPr>
      </w:pPr>
    </w:p>
    <w:p w:rsidR="001501AA" w:rsidRDefault="001501AA" w:rsidP="00FB5F8B">
      <w:pPr>
        <w:rPr>
          <w:lang w:bidi="ar-JO"/>
        </w:rPr>
      </w:pPr>
    </w:p>
    <w:p w:rsidR="001501AA" w:rsidRPr="009171DD" w:rsidRDefault="001501AA" w:rsidP="00FB5F8B">
      <w:pPr>
        <w:rPr>
          <w:rtl/>
          <w:lang w:bidi="ar-JO"/>
        </w:rPr>
      </w:pPr>
    </w:p>
    <w:p w:rsidR="002127C6" w:rsidRPr="009171DD" w:rsidRDefault="002127C6" w:rsidP="00FB5F8B">
      <w:pPr>
        <w:rPr>
          <w:rtl/>
          <w:lang w:bidi="ar-JO"/>
        </w:rPr>
      </w:pPr>
    </w:p>
    <w:p w:rsidR="001501AA" w:rsidRDefault="001501AA" w:rsidP="00FB5F8B">
      <w:pPr>
        <w:rPr>
          <w:lang w:bidi="ar-JO"/>
        </w:rPr>
      </w:pPr>
    </w:p>
    <w:p w:rsidR="001501AA" w:rsidRDefault="001501AA" w:rsidP="00FB5F8B">
      <w:pPr>
        <w:rPr>
          <w:lang w:bidi="ar-JO"/>
        </w:rPr>
      </w:pPr>
    </w:p>
    <w:p w:rsidR="002127C6" w:rsidRPr="009171DD" w:rsidRDefault="002127C6" w:rsidP="00FB5F8B">
      <w:pPr>
        <w:rPr>
          <w:lang w:bidi="ar-JO"/>
        </w:rPr>
      </w:pPr>
      <w:r>
        <w:rPr>
          <w:lang w:bidi="ar-JO"/>
        </w:rPr>
        <w:t>T</w:t>
      </w:r>
      <w:r w:rsidRPr="009171DD">
        <w:rPr>
          <w:lang w:bidi="ar-JO"/>
        </w:rPr>
        <w:t>hrough</w:t>
      </w:r>
      <w:r w:rsidR="0010567E">
        <w:rPr>
          <w:lang w:bidi="ar-JO"/>
        </w:rPr>
        <w:t xml:space="preserve"> </w:t>
      </w:r>
      <w:r w:rsidRPr="009171DD">
        <w:rPr>
          <w:lang w:bidi="ar-JO"/>
        </w:rPr>
        <w:t>the</w:t>
      </w:r>
      <w:r w:rsidR="0010567E">
        <w:rPr>
          <w:lang w:bidi="ar-JO"/>
        </w:rPr>
        <w:t xml:space="preserve"> </w:t>
      </w:r>
      <w:r w:rsidRPr="009171DD">
        <w:rPr>
          <w:lang w:bidi="ar-JO"/>
        </w:rPr>
        <w:t>drawing,</w:t>
      </w:r>
      <w:r w:rsidR="0010567E">
        <w:rPr>
          <w:lang w:bidi="ar-JO"/>
        </w:rPr>
        <w:t xml:space="preserve"> </w:t>
      </w: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concludes</w:t>
      </w:r>
      <w:r w:rsidR="0010567E">
        <w:rPr>
          <w:lang w:bidi="ar-JO"/>
        </w:rPr>
        <w:t xml:space="preserve"> </w:t>
      </w:r>
      <w:r w:rsidRPr="009171DD">
        <w:rPr>
          <w:lang w:bidi="ar-JO"/>
        </w:rPr>
        <w:t>that</w:t>
      </w:r>
      <w:r w:rsidR="0010567E">
        <w:rPr>
          <w:lang w:bidi="ar-JO"/>
        </w:rPr>
        <w:t xml:space="preserve"> </w:t>
      </w:r>
      <w:r w:rsidRPr="009171DD">
        <w:rPr>
          <w:lang w:bidi="ar-JO"/>
        </w:rPr>
        <w:t>the</w:t>
      </w:r>
      <w:r w:rsidR="0010567E">
        <w:rPr>
          <w:lang w:bidi="ar-JO"/>
        </w:rPr>
        <w:t xml:space="preserve"> </w:t>
      </w:r>
      <w:r w:rsidRPr="009171DD">
        <w:rPr>
          <w:lang w:bidi="ar-JO"/>
        </w:rPr>
        <w:t>zero</w:t>
      </w:r>
      <w:r>
        <w:rPr>
          <w:lang w:bidi="ar-JO"/>
        </w:rPr>
        <w:t>e</w:t>
      </w:r>
      <w:r w:rsidRPr="009171DD">
        <w:rPr>
          <w:lang w:bidi="ar-JO"/>
        </w:rPr>
        <w:t>s</w:t>
      </w:r>
      <w:r w:rsidR="0010567E">
        <w:rPr>
          <w:lang w:bidi="ar-JO"/>
        </w:rPr>
        <w:t xml:space="preserve"> </w:t>
      </w:r>
      <w:r w:rsidRPr="009171DD">
        <w:rPr>
          <w:lang w:bidi="ar-JO"/>
        </w:rPr>
        <w:t>of</w:t>
      </w:r>
      <w:r w:rsidR="0010567E">
        <w:rPr>
          <w:lang w:bidi="ar-JO"/>
        </w:rPr>
        <w:t xml:space="preserve"> </w:t>
      </w:r>
      <w:r w:rsidRPr="009171DD">
        <w:rPr>
          <w:lang w:bidi="ar-JO"/>
        </w:rPr>
        <w:t>quadratic</w:t>
      </w:r>
      <w:r w:rsidR="0010567E">
        <w:rPr>
          <w:lang w:bidi="ar-JO"/>
        </w:rPr>
        <w:t xml:space="preserve"> </w:t>
      </w:r>
      <w:r w:rsidRPr="009171DD">
        <w:rPr>
          <w:lang w:bidi="ar-JO"/>
        </w:rPr>
        <w:t>function</w:t>
      </w:r>
      <w:r w:rsidR="0010567E">
        <w:rPr>
          <w:lang w:bidi="ar-JO"/>
        </w:rPr>
        <w:t xml:space="preserve"> </w:t>
      </w:r>
      <w:r w:rsidRPr="009171DD">
        <w:rPr>
          <w:lang w:bidi="ar-JO"/>
        </w:rPr>
        <w:t>are=</w:t>
      </w:r>
      <w:r w:rsidR="0010567E">
        <w:rPr>
          <w:lang w:bidi="ar-JO"/>
        </w:rPr>
        <w:t xml:space="preserve"> </w:t>
      </w:r>
      <w:r w:rsidRPr="009171DD">
        <w:rPr>
          <w:lang w:bidi="ar-JO"/>
        </w:rPr>
        <w:t>{2,</w:t>
      </w:r>
      <w:r w:rsidR="0010567E">
        <w:rPr>
          <w:lang w:bidi="ar-JO"/>
        </w:rPr>
        <w:t xml:space="preserve"> </w:t>
      </w:r>
      <w:r w:rsidRPr="009171DD">
        <w:rPr>
          <w:lang w:bidi="ar-JO"/>
        </w:rPr>
        <w:t>10}</w:t>
      </w:r>
    </w:p>
    <w:p w:rsidR="002127C6" w:rsidRPr="009171DD" w:rsidRDefault="002127C6" w:rsidP="00FB5F8B">
      <w:pPr>
        <w:rPr>
          <w:lang w:bidi="ar-JO"/>
        </w:rPr>
      </w:pPr>
      <w:r w:rsidRPr="009171DD">
        <w:rPr>
          <w:lang w:bidi="ar-JO"/>
        </w:rPr>
        <w:t>This</w:t>
      </w:r>
      <w:r w:rsidR="0010567E">
        <w:rPr>
          <w:lang w:bidi="ar-JO"/>
        </w:rPr>
        <w:t xml:space="preserve"> </w:t>
      </w:r>
      <w:r w:rsidRPr="009171DD">
        <w:rPr>
          <w:lang w:bidi="ar-JO"/>
        </w:rPr>
        <w:t>means</w:t>
      </w:r>
      <w:r w:rsidR="0010567E">
        <w:rPr>
          <w:lang w:bidi="ar-JO"/>
        </w:rPr>
        <w:t xml:space="preserve"> </w:t>
      </w:r>
      <w:r w:rsidRPr="009171DD">
        <w:rPr>
          <w:lang w:bidi="ar-JO"/>
        </w:rPr>
        <w:t>that</w:t>
      </w:r>
      <w:r w:rsidR="0010567E">
        <w:rPr>
          <w:lang w:bidi="ar-JO"/>
        </w:rPr>
        <w:t xml:space="preserve"> </w:t>
      </w:r>
      <w:r w:rsidRPr="009171DD">
        <w:rPr>
          <w:lang w:bidi="ar-JO"/>
        </w:rPr>
        <w:t>the</w:t>
      </w:r>
      <w:r w:rsidR="0010567E">
        <w:rPr>
          <w:lang w:bidi="ar-JO"/>
        </w:rPr>
        <w:t xml:space="preserve"> </w:t>
      </w:r>
      <w:r w:rsidRPr="009171DD">
        <w:rPr>
          <w:lang w:bidi="ar-JO"/>
        </w:rPr>
        <w:t>length</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rectangle</w:t>
      </w:r>
      <w:r w:rsidR="0010567E">
        <w:rPr>
          <w:lang w:bidi="ar-JO"/>
        </w:rPr>
        <w:t xml:space="preserve"> </w:t>
      </w:r>
      <w:r w:rsidRPr="009171DD">
        <w:rPr>
          <w:lang w:bidi="ar-JO"/>
        </w:rPr>
        <w:t>=</w:t>
      </w:r>
      <w:r w:rsidR="0010567E">
        <w:rPr>
          <w:lang w:bidi="ar-JO"/>
        </w:rPr>
        <w:t xml:space="preserve"> </w:t>
      </w:r>
      <w:r w:rsidRPr="009171DD">
        <w:rPr>
          <w:lang w:bidi="ar-JO"/>
        </w:rPr>
        <w:t>10</w:t>
      </w:r>
      <w:r w:rsidR="0010567E">
        <w:rPr>
          <w:lang w:bidi="ar-JO"/>
        </w:rPr>
        <w:t xml:space="preserve"> </w:t>
      </w:r>
      <w:r w:rsidRPr="009171DD">
        <w:rPr>
          <w:lang w:bidi="ar-JO"/>
        </w:rPr>
        <w:t>cm,</w:t>
      </w:r>
      <w:r w:rsidR="0010567E">
        <w:rPr>
          <w:lang w:bidi="ar-JO"/>
        </w:rPr>
        <w:t xml:space="preserve"> </w:t>
      </w:r>
      <w:r w:rsidRPr="009171DD">
        <w:rPr>
          <w:lang w:bidi="ar-JO"/>
        </w:rPr>
        <w:t>and</w:t>
      </w:r>
      <w:r w:rsidR="0010567E">
        <w:rPr>
          <w:lang w:bidi="ar-JO"/>
        </w:rPr>
        <w:t xml:space="preserve"> </w:t>
      </w:r>
      <w:r w:rsidRPr="009171DD">
        <w:rPr>
          <w:lang w:bidi="ar-JO"/>
        </w:rPr>
        <w:t>width</w:t>
      </w:r>
      <w:r w:rsidR="0010567E">
        <w:rPr>
          <w:lang w:bidi="ar-JO"/>
        </w:rPr>
        <w:t xml:space="preserve"> </w:t>
      </w:r>
      <w:r w:rsidRPr="009171DD">
        <w:rPr>
          <w:lang w:bidi="ar-JO"/>
        </w:rPr>
        <w:t>=</w:t>
      </w:r>
      <w:r w:rsidR="0010567E">
        <w:rPr>
          <w:lang w:bidi="ar-JO"/>
        </w:rPr>
        <w:t xml:space="preserve"> </w:t>
      </w:r>
      <w:r w:rsidRPr="009171DD">
        <w:rPr>
          <w:lang w:bidi="ar-JO"/>
        </w:rPr>
        <w:t>2</w:t>
      </w:r>
      <w:r w:rsidR="0010567E">
        <w:rPr>
          <w:lang w:bidi="ar-JO"/>
        </w:rPr>
        <w:t xml:space="preserve"> </w:t>
      </w:r>
      <w:r w:rsidRPr="009171DD">
        <w:rPr>
          <w:lang w:bidi="ar-JO"/>
        </w:rPr>
        <w:t>cm</w:t>
      </w:r>
    </w:p>
    <w:p w:rsidR="002127C6" w:rsidRPr="009171DD" w:rsidRDefault="002127C6" w:rsidP="00FB5F8B">
      <w:pPr>
        <w:rPr>
          <w:lang w:bidi="ar-JO"/>
        </w:rPr>
      </w:pPr>
      <w:r w:rsidRPr="00A34B7A">
        <w:rPr>
          <w:b/>
          <w:lang w:bidi="ar-JO"/>
        </w:rPr>
        <w:t>The</w:t>
      </w:r>
      <w:r w:rsidR="0010567E" w:rsidRPr="00A34B7A">
        <w:rPr>
          <w:b/>
          <w:lang w:bidi="ar-JO"/>
        </w:rPr>
        <w:t xml:space="preserve"> </w:t>
      </w:r>
      <w:r w:rsidRPr="00A34B7A">
        <w:rPr>
          <w:b/>
          <w:lang w:bidi="ar-JO"/>
        </w:rPr>
        <w:t>role</w:t>
      </w:r>
      <w:r w:rsidR="0010567E" w:rsidRPr="00A34B7A">
        <w:rPr>
          <w:b/>
          <w:lang w:bidi="ar-JO"/>
        </w:rPr>
        <w:t xml:space="preserve"> </w:t>
      </w:r>
      <w:r w:rsidRPr="00A34B7A">
        <w:rPr>
          <w:b/>
          <w:lang w:bidi="ar-JO"/>
        </w:rPr>
        <w:t>of</w:t>
      </w:r>
      <w:r w:rsidR="0010567E" w:rsidRPr="00A34B7A">
        <w:rPr>
          <w:b/>
          <w:lang w:bidi="ar-JO"/>
        </w:rPr>
        <w:t xml:space="preserve"> </w:t>
      </w:r>
      <w:r w:rsidRPr="00A34B7A">
        <w:rPr>
          <w:b/>
          <w:lang w:bidi="ar-JO"/>
        </w:rPr>
        <w:t>the</w:t>
      </w:r>
      <w:r w:rsidR="0010567E" w:rsidRPr="00A34B7A">
        <w:rPr>
          <w:b/>
          <w:lang w:bidi="ar-JO"/>
        </w:rPr>
        <w:t xml:space="preserve"> </w:t>
      </w:r>
      <w:r w:rsidRPr="00A34B7A">
        <w:rPr>
          <w:b/>
          <w:lang w:bidi="ar-JO"/>
        </w:rPr>
        <w:t>teacher</w:t>
      </w:r>
      <w:r w:rsidRPr="009171DD">
        <w:rPr>
          <w:lang w:bidi="ar-JO"/>
        </w:rPr>
        <w:t>:</w:t>
      </w:r>
      <w:r w:rsidR="0010567E">
        <w:rPr>
          <w:lang w:bidi="ar-JO"/>
        </w:rPr>
        <w:t xml:space="preserve"> </w:t>
      </w:r>
      <w:r w:rsidRPr="009171DD">
        <w:rPr>
          <w:lang w:bidi="ar-JO"/>
        </w:rPr>
        <w:t>ask</w:t>
      </w:r>
      <w:r w:rsidR="0010567E">
        <w:rPr>
          <w:lang w:bidi="ar-JO"/>
        </w:rPr>
        <w:t xml:space="preserve"> </w:t>
      </w:r>
      <w:r w:rsidRPr="009171DD">
        <w:rPr>
          <w:lang w:bidi="ar-JO"/>
        </w:rPr>
        <w:t>the</w:t>
      </w:r>
      <w:r w:rsidR="0010567E">
        <w:rPr>
          <w:lang w:bidi="ar-JO"/>
        </w:rPr>
        <w:t xml:space="preserve"> </w:t>
      </w:r>
      <w:r w:rsidRPr="009171DD">
        <w:rPr>
          <w:lang w:bidi="ar-JO"/>
        </w:rPr>
        <w:t>following</w:t>
      </w:r>
      <w:r w:rsidR="0010567E">
        <w:rPr>
          <w:lang w:bidi="ar-JO"/>
        </w:rPr>
        <w:t xml:space="preserve"> </w:t>
      </w:r>
      <w:r w:rsidRPr="009171DD">
        <w:rPr>
          <w:lang w:bidi="ar-JO"/>
        </w:rPr>
        <w:t>question:</w:t>
      </w:r>
      <w:r w:rsidR="0010567E">
        <w:rPr>
          <w:lang w:bidi="ar-JO"/>
        </w:rPr>
        <w:t xml:space="preserve"> </w:t>
      </w:r>
      <w:r>
        <w:rPr>
          <w:lang w:bidi="ar-JO"/>
        </w:rPr>
        <w:t>a</w:t>
      </w:r>
      <w:r w:rsidRPr="009171DD">
        <w:rPr>
          <w:lang w:bidi="ar-JO"/>
        </w:rPr>
        <w:t>re</w:t>
      </w:r>
      <w:r w:rsidR="0010567E">
        <w:rPr>
          <w:lang w:bidi="ar-JO"/>
        </w:rPr>
        <w:t xml:space="preserve"> </w:t>
      </w:r>
      <w:r w:rsidRPr="009171DD">
        <w:rPr>
          <w:lang w:bidi="ar-JO"/>
        </w:rPr>
        <w:t>there</w:t>
      </w:r>
      <w:r w:rsidR="0010567E">
        <w:rPr>
          <w:lang w:bidi="ar-JO"/>
        </w:rPr>
        <w:t xml:space="preserve"> </w:t>
      </w:r>
      <w:r w:rsidRPr="009171DD">
        <w:rPr>
          <w:lang w:bidi="ar-JO"/>
        </w:rPr>
        <w:t>other</w:t>
      </w:r>
      <w:r w:rsidR="0010567E">
        <w:rPr>
          <w:lang w:bidi="ar-JO"/>
        </w:rPr>
        <w:t xml:space="preserve"> </w:t>
      </w:r>
      <w:r w:rsidRPr="009171DD">
        <w:rPr>
          <w:lang w:bidi="ar-JO"/>
        </w:rPr>
        <w:t>ways</w:t>
      </w:r>
      <w:r w:rsidR="0010567E">
        <w:rPr>
          <w:lang w:bidi="ar-JO"/>
        </w:rPr>
        <w:t xml:space="preserve"> </w:t>
      </w:r>
      <w:r w:rsidRPr="009171DD">
        <w:rPr>
          <w:lang w:bidi="ar-JO"/>
        </w:rPr>
        <w:t>to</w:t>
      </w:r>
      <w:r w:rsidR="0010567E">
        <w:rPr>
          <w:lang w:bidi="ar-JO"/>
        </w:rPr>
        <w:t xml:space="preserve"> </w:t>
      </w:r>
      <w:r w:rsidRPr="009171DD">
        <w:rPr>
          <w:lang w:bidi="ar-JO"/>
        </w:rPr>
        <w:t>find</w:t>
      </w:r>
      <w:r w:rsidR="0010567E">
        <w:rPr>
          <w:lang w:bidi="ar-JO"/>
        </w:rPr>
        <w:t xml:space="preserve"> </w:t>
      </w:r>
      <w:r w:rsidRPr="009171DD">
        <w:rPr>
          <w:lang w:bidi="ar-JO"/>
        </w:rPr>
        <w:t>zero</w:t>
      </w:r>
      <w:r>
        <w:rPr>
          <w:lang w:bidi="ar-JO"/>
        </w:rPr>
        <w:t>e</w:t>
      </w:r>
      <w:r w:rsidRPr="009171DD">
        <w:rPr>
          <w:lang w:bidi="ar-JO"/>
        </w:rPr>
        <w:t>s</w:t>
      </w:r>
      <w:r w:rsidR="0010567E">
        <w:rPr>
          <w:lang w:bidi="ar-JO"/>
        </w:rPr>
        <w:t xml:space="preserve"> </w:t>
      </w:r>
      <w:r w:rsidRPr="009171DD">
        <w:rPr>
          <w:lang w:bidi="ar-JO"/>
        </w:rPr>
        <w:t>of</w:t>
      </w:r>
      <w:r w:rsidR="0010567E">
        <w:rPr>
          <w:lang w:bidi="ar-JO"/>
        </w:rPr>
        <w:t xml:space="preserve"> </w:t>
      </w:r>
      <w:r w:rsidRPr="009171DD">
        <w:rPr>
          <w:lang w:bidi="ar-JO"/>
        </w:rPr>
        <w:t>the</w:t>
      </w:r>
      <w:r w:rsidR="0010567E">
        <w:rPr>
          <w:lang w:bidi="ar-JO"/>
        </w:rPr>
        <w:t xml:space="preserve"> </w:t>
      </w:r>
      <w:r w:rsidRPr="009171DD">
        <w:rPr>
          <w:lang w:bidi="ar-JO"/>
        </w:rPr>
        <w:t>function?</w:t>
      </w:r>
    </w:p>
    <w:p w:rsidR="002127C6" w:rsidRPr="009171DD" w:rsidRDefault="002127C6" w:rsidP="00FB5F8B">
      <w:pPr>
        <w:rPr>
          <w:lang w:bidi="ar-JO"/>
        </w:rPr>
      </w:pPr>
      <w:r w:rsidRPr="00A34B7A">
        <w:rPr>
          <w:b/>
          <w:lang w:bidi="ar-JO"/>
        </w:rPr>
        <w:t>The</w:t>
      </w:r>
      <w:r w:rsidR="0010567E" w:rsidRPr="00A34B7A">
        <w:rPr>
          <w:b/>
          <w:lang w:bidi="ar-JO"/>
        </w:rPr>
        <w:t xml:space="preserve"> </w:t>
      </w:r>
      <w:r w:rsidRPr="00A34B7A">
        <w:rPr>
          <w:b/>
          <w:lang w:bidi="ar-JO"/>
        </w:rPr>
        <w:t>role</w:t>
      </w:r>
      <w:r w:rsidR="0010567E" w:rsidRPr="00A34B7A">
        <w:rPr>
          <w:b/>
          <w:lang w:bidi="ar-JO"/>
        </w:rPr>
        <w:t xml:space="preserve"> </w:t>
      </w:r>
      <w:r w:rsidRPr="00A34B7A">
        <w:rPr>
          <w:b/>
          <w:lang w:bidi="ar-JO"/>
        </w:rPr>
        <w:t>of</w:t>
      </w:r>
      <w:r w:rsidR="0010567E" w:rsidRPr="00A34B7A">
        <w:rPr>
          <w:b/>
          <w:lang w:bidi="ar-JO"/>
        </w:rPr>
        <w:t xml:space="preserve"> </w:t>
      </w:r>
      <w:r w:rsidRPr="00A34B7A">
        <w:rPr>
          <w:b/>
          <w:lang w:bidi="ar-JO"/>
        </w:rPr>
        <w:t>students</w:t>
      </w:r>
      <w:r w:rsidRPr="009171DD">
        <w:rPr>
          <w:lang w:bidi="ar-JO"/>
        </w:rPr>
        <w:t>:</w:t>
      </w:r>
      <w:r w:rsidR="0010567E">
        <w:rPr>
          <w:lang w:bidi="ar-JO"/>
        </w:rPr>
        <w:t xml:space="preserve"> </w:t>
      </w: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used</w:t>
      </w:r>
      <w:r w:rsidR="0010567E">
        <w:rPr>
          <w:lang w:bidi="ar-JO"/>
        </w:rPr>
        <w:t xml:space="preserve"> </w:t>
      </w:r>
      <w:r w:rsidRPr="009171DD">
        <w:rPr>
          <w:lang w:bidi="ar-JO"/>
        </w:rPr>
        <w:t>the</w:t>
      </w:r>
      <w:r w:rsidR="0010567E">
        <w:rPr>
          <w:lang w:bidi="ar-JO"/>
        </w:rPr>
        <w:t xml:space="preserve"> </w:t>
      </w:r>
      <w:r w:rsidRPr="009171DD">
        <w:rPr>
          <w:lang w:bidi="ar-JO"/>
        </w:rPr>
        <w:t>idea</w:t>
      </w:r>
      <w:r w:rsidR="0010567E">
        <w:rPr>
          <w:lang w:bidi="ar-JO"/>
        </w:rPr>
        <w:t xml:space="preserve"> </w:t>
      </w:r>
      <w:r w:rsidRPr="009171DD">
        <w:rPr>
          <w:lang w:bidi="ar-JO"/>
        </w:rPr>
        <w:t>of</w:t>
      </w:r>
      <w:r w:rsidR="0010567E">
        <w:rPr>
          <w:lang w:bidi="ar-JO"/>
        </w:rPr>
        <w:t xml:space="preserve"> </w:t>
      </w:r>
      <w:r w:rsidRPr="009171DD">
        <w:rPr>
          <w:lang w:bidi="ar-JO"/>
        </w:rPr>
        <w:t>analysis</w:t>
      </w:r>
      <w:r w:rsidRPr="009171DD">
        <w:rPr>
          <w:rtl/>
          <w:lang w:bidi="ar-JO"/>
        </w:rPr>
        <w:t>.</w:t>
      </w:r>
    </w:p>
    <w:p w:rsidR="002127C6" w:rsidRPr="009171DD" w:rsidRDefault="002127C6" w:rsidP="00FB5F8B">
      <w:pPr>
        <w:rPr>
          <w:lang w:bidi="ar-JO"/>
        </w:rPr>
      </w:pPr>
      <w:r w:rsidRPr="009171DD">
        <w:rPr>
          <w:lang w:bidi="ar-JO"/>
        </w:rPr>
        <w:t>The</w:t>
      </w:r>
      <w:r w:rsidR="0010567E">
        <w:rPr>
          <w:lang w:bidi="ar-JO"/>
        </w:rPr>
        <w:t xml:space="preserve"> </w:t>
      </w:r>
      <w:r w:rsidRPr="009171DD">
        <w:rPr>
          <w:lang w:bidi="ar-JO"/>
        </w:rPr>
        <w:t>student</w:t>
      </w:r>
      <w:r w:rsidR="0010567E">
        <w:rPr>
          <w:lang w:bidi="ar-JO"/>
        </w:rPr>
        <w:t xml:space="preserve"> </w:t>
      </w:r>
      <w:r w:rsidRPr="009171DD">
        <w:rPr>
          <w:lang w:bidi="ar-JO"/>
        </w:rPr>
        <w:t>analyzes</w:t>
      </w:r>
      <w:r w:rsidR="0010567E">
        <w:rPr>
          <w:lang w:bidi="ar-JO"/>
        </w:rPr>
        <w:t xml:space="preserve"> </w:t>
      </w:r>
      <w:r w:rsidRPr="009171DD">
        <w:rPr>
          <w:lang w:bidi="ar-JO"/>
        </w:rPr>
        <w:t>x</w:t>
      </w:r>
      <w:r w:rsidRPr="0035376F">
        <w:rPr>
          <w:vertAlign w:val="superscript"/>
          <w:lang w:bidi="ar-JO"/>
        </w:rPr>
        <w:t>2</w:t>
      </w:r>
      <w:r w:rsidRPr="009171DD">
        <w:rPr>
          <w:lang w:bidi="ar-JO"/>
        </w:rPr>
        <w:t>-12x</w:t>
      </w:r>
      <w:r w:rsidR="0010567E">
        <w:rPr>
          <w:lang w:bidi="ar-JO"/>
        </w:rPr>
        <w:t xml:space="preserve"> </w:t>
      </w:r>
      <w:r w:rsidRPr="009171DD">
        <w:rPr>
          <w:lang w:bidi="ar-JO"/>
        </w:rPr>
        <w:t>+20</w:t>
      </w:r>
      <w:r w:rsidR="0010567E">
        <w:rPr>
          <w:lang w:bidi="ar-JO"/>
        </w:rPr>
        <w:t xml:space="preserve"> </w:t>
      </w:r>
      <w:r w:rsidRPr="009171DD">
        <w:rPr>
          <w:lang w:bidi="ar-JO"/>
        </w:rPr>
        <w:t>=</w:t>
      </w:r>
      <w:r w:rsidR="0010567E">
        <w:rPr>
          <w:lang w:bidi="ar-JO"/>
        </w:rPr>
        <w:t xml:space="preserve"> </w:t>
      </w:r>
      <w:r w:rsidRPr="009171DD">
        <w:rPr>
          <w:lang w:bidi="ar-JO"/>
        </w:rPr>
        <w:t>(x-2)</w:t>
      </w:r>
      <w:r w:rsidR="0010567E">
        <w:rPr>
          <w:lang w:bidi="ar-JO"/>
        </w:rPr>
        <w:t xml:space="preserve"> </w:t>
      </w:r>
      <w:r w:rsidRPr="009171DD">
        <w:rPr>
          <w:lang w:bidi="ar-JO"/>
        </w:rPr>
        <w:t>(x</w:t>
      </w:r>
      <w:r w:rsidR="0010567E">
        <w:rPr>
          <w:lang w:bidi="ar-JO"/>
        </w:rPr>
        <w:t xml:space="preserve"> </w:t>
      </w:r>
      <w:r w:rsidRPr="009171DD">
        <w:rPr>
          <w:lang w:bidi="ar-JO"/>
        </w:rPr>
        <w:t>-10),</w:t>
      </w:r>
      <w:r w:rsidR="0010567E">
        <w:rPr>
          <w:rtl/>
          <w:lang w:bidi="ar-JO"/>
        </w:rPr>
        <w:t xml:space="preserve"> </w:t>
      </w:r>
      <w:r w:rsidRPr="009171DD">
        <w:rPr>
          <w:lang w:bidi="ar-JO"/>
        </w:rPr>
        <w:t>and</w:t>
      </w:r>
      <w:r w:rsidR="0010567E">
        <w:rPr>
          <w:lang w:bidi="ar-JO"/>
        </w:rPr>
        <w:t xml:space="preserve"> </w:t>
      </w:r>
      <w:r w:rsidRPr="009171DD">
        <w:rPr>
          <w:lang w:bidi="ar-JO"/>
        </w:rPr>
        <w:t>then</w:t>
      </w:r>
      <w:r w:rsidR="0010567E">
        <w:rPr>
          <w:lang w:bidi="ar-JO"/>
        </w:rPr>
        <w:t xml:space="preserve"> </w:t>
      </w:r>
      <w:r w:rsidRPr="009171DD">
        <w:rPr>
          <w:lang w:bidi="ar-JO"/>
        </w:rPr>
        <w:t>finds</w:t>
      </w:r>
      <w:r w:rsidR="0010567E">
        <w:rPr>
          <w:lang w:bidi="ar-JO"/>
        </w:rPr>
        <w:t xml:space="preserve"> </w:t>
      </w:r>
      <w:r w:rsidRPr="009171DD">
        <w:rPr>
          <w:lang w:bidi="ar-JO"/>
        </w:rPr>
        <w:t>the</w:t>
      </w:r>
      <w:r w:rsidR="0010567E">
        <w:rPr>
          <w:lang w:bidi="ar-JO"/>
        </w:rPr>
        <w:t xml:space="preserve"> </w:t>
      </w:r>
      <w:r w:rsidRPr="009171DD">
        <w:rPr>
          <w:lang w:bidi="ar-JO"/>
        </w:rPr>
        <w:t>zero</w:t>
      </w:r>
      <w:r>
        <w:rPr>
          <w:lang w:bidi="ar-JO"/>
        </w:rPr>
        <w:t>e</w:t>
      </w:r>
      <w:r w:rsidRPr="009171DD">
        <w:rPr>
          <w:lang w:bidi="ar-JO"/>
        </w:rPr>
        <w:t>s</w:t>
      </w:r>
      <w:r w:rsidR="0010567E">
        <w:rPr>
          <w:lang w:bidi="ar-JO"/>
        </w:rPr>
        <w:t xml:space="preserve"> </w:t>
      </w:r>
      <w:r w:rsidRPr="009171DD">
        <w:rPr>
          <w:lang w:bidi="ar-JO"/>
        </w:rPr>
        <w:t>of</w:t>
      </w:r>
      <w:r w:rsidR="0010567E">
        <w:rPr>
          <w:lang w:bidi="ar-JO"/>
        </w:rPr>
        <w:t xml:space="preserve"> </w:t>
      </w:r>
      <w:r w:rsidRPr="009171DD">
        <w:rPr>
          <w:lang w:bidi="ar-JO"/>
        </w:rPr>
        <w:t>quadratic</w:t>
      </w:r>
      <w:r w:rsidR="0010567E">
        <w:rPr>
          <w:lang w:bidi="ar-JO"/>
        </w:rPr>
        <w:t xml:space="preserve"> </w:t>
      </w:r>
      <w:r w:rsidRPr="009171DD">
        <w:rPr>
          <w:lang w:bidi="ar-JO"/>
        </w:rPr>
        <w:t>equation</w:t>
      </w:r>
      <w:r w:rsidR="0010567E">
        <w:rPr>
          <w:lang w:bidi="ar-JO"/>
        </w:rPr>
        <w:t xml:space="preserve"> </w:t>
      </w:r>
      <w:r w:rsidRPr="009171DD">
        <w:rPr>
          <w:lang w:bidi="ar-JO"/>
        </w:rPr>
        <w:t>{2</w:t>
      </w:r>
      <w:r>
        <w:rPr>
          <w:lang w:bidi="ar-JO"/>
        </w:rPr>
        <w:t>,</w:t>
      </w:r>
      <w:r w:rsidR="0010567E">
        <w:rPr>
          <w:lang w:bidi="ar-JO"/>
        </w:rPr>
        <w:t xml:space="preserve"> </w:t>
      </w:r>
      <w:r w:rsidRPr="009171DD">
        <w:rPr>
          <w:lang w:bidi="ar-JO"/>
        </w:rPr>
        <w:t>10}</w:t>
      </w:r>
      <w:r>
        <w:rPr>
          <w:lang w:bidi="ar-JO"/>
        </w:rPr>
        <w:t>.</w:t>
      </w:r>
    </w:p>
    <w:p w:rsidR="002127C6" w:rsidRPr="009171DD" w:rsidRDefault="002127C6" w:rsidP="00FB5F8B">
      <w:pPr>
        <w:rPr>
          <w:lang w:bidi="ar-JO"/>
        </w:rPr>
      </w:pPr>
      <w:r w:rsidRPr="00A34B7A">
        <w:rPr>
          <w:b/>
          <w:lang w:bidi="ar-JO"/>
        </w:rPr>
        <w:t>The</w:t>
      </w:r>
      <w:r w:rsidR="0010567E" w:rsidRPr="00A34B7A">
        <w:rPr>
          <w:b/>
          <w:lang w:bidi="ar-JO"/>
        </w:rPr>
        <w:t xml:space="preserve"> </w:t>
      </w:r>
      <w:r w:rsidRPr="00A34B7A">
        <w:rPr>
          <w:b/>
          <w:lang w:bidi="ar-JO"/>
        </w:rPr>
        <w:t>role</w:t>
      </w:r>
      <w:r w:rsidR="0010567E" w:rsidRPr="00A34B7A">
        <w:rPr>
          <w:b/>
          <w:lang w:bidi="ar-JO"/>
        </w:rPr>
        <w:t xml:space="preserve"> </w:t>
      </w:r>
      <w:r w:rsidRPr="00A34B7A">
        <w:rPr>
          <w:b/>
          <w:lang w:bidi="ar-JO"/>
        </w:rPr>
        <w:t>of</w:t>
      </w:r>
      <w:r w:rsidR="0010567E" w:rsidRPr="00A34B7A">
        <w:rPr>
          <w:b/>
          <w:lang w:bidi="ar-JO"/>
        </w:rPr>
        <w:t xml:space="preserve"> </w:t>
      </w:r>
      <w:r w:rsidRPr="00A34B7A">
        <w:rPr>
          <w:b/>
          <w:lang w:bidi="ar-JO"/>
        </w:rPr>
        <w:t>the</w:t>
      </w:r>
      <w:r w:rsidR="0010567E" w:rsidRPr="00A34B7A">
        <w:rPr>
          <w:b/>
          <w:lang w:bidi="ar-JO"/>
        </w:rPr>
        <w:t xml:space="preserve"> </w:t>
      </w:r>
      <w:r w:rsidRPr="00A34B7A">
        <w:rPr>
          <w:b/>
          <w:lang w:bidi="ar-JO"/>
        </w:rPr>
        <w:t>teacher</w:t>
      </w:r>
      <w:r w:rsidRPr="009171DD">
        <w:rPr>
          <w:lang w:bidi="ar-JO"/>
        </w:rPr>
        <w:t>:</w:t>
      </w:r>
      <w:r w:rsidR="0010567E">
        <w:rPr>
          <w:lang w:bidi="ar-JO"/>
        </w:rPr>
        <w:t xml:space="preserve"> </w:t>
      </w:r>
      <w:r w:rsidRPr="009171DD">
        <w:rPr>
          <w:lang w:bidi="ar-JO"/>
        </w:rPr>
        <w:t>the</w:t>
      </w:r>
      <w:r w:rsidR="0010567E">
        <w:rPr>
          <w:lang w:bidi="ar-JO"/>
        </w:rPr>
        <w:t xml:space="preserve"> </w:t>
      </w:r>
      <w:r w:rsidRPr="009171DD">
        <w:rPr>
          <w:lang w:bidi="ar-JO"/>
        </w:rPr>
        <w:t>teacher</w:t>
      </w:r>
      <w:r w:rsidR="0010567E">
        <w:rPr>
          <w:lang w:bidi="ar-JO"/>
        </w:rPr>
        <w:t xml:space="preserve"> </w:t>
      </w:r>
      <w:r w:rsidRPr="009171DD">
        <w:rPr>
          <w:lang w:bidi="ar-JO"/>
        </w:rPr>
        <w:t>asks</w:t>
      </w:r>
      <w:r w:rsidR="0010567E">
        <w:rPr>
          <w:lang w:bidi="ar-JO"/>
        </w:rPr>
        <w:t xml:space="preserve"> </w:t>
      </w:r>
      <w:r w:rsidRPr="009171DD">
        <w:rPr>
          <w:lang w:bidi="ar-JO"/>
        </w:rPr>
        <w:t>students</w:t>
      </w:r>
      <w:r w:rsidR="0010567E">
        <w:rPr>
          <w:lang w:bidi="ar-JO"/>
        </w:rPr>
        <w:t xml:space="preserve"> </w:t>
      </w:r>
      <w:r w:rsidRPr="009171DD">
        <w:rPr>
          <w:lang w:bidi="ar-JO"/>
        </w:rPr>
        <w:t>to</w:t>
      </w:r>
      <w:r w:rsidR="0010567E">
        <w:rPr>
          <w:lang w:bidi="ar-JO"/>
        </w:rPr>
        <w:t xml:space="preserve"> </w:t>
      </w:r>
      <w:r w:rsidRPr="009171DD">
        <w:rPr>
          <w:lang w:bidi="ar-JO"/>
        </w:rPr>
        <w:t>form</w:t>
      </w:r>
      <w:r w:rsidR="0010567E">
        <w:rPr>
          <w:lang w:bidi="ar-JO"/>
        </w:rPr>
        <w:t xml:space="preserve"> </w:t>
      </w:r>
      <w:r w:rsidRPr="009171DD">
        <w:rPr>
          <w:lang w:bidi="ar-JO"/>
        </w:rPr>
        <w:t>quadratic</w:t>
      </w:r>
      <w:r w:rsidR="0010567E">
        <w:rPr>
          <w:lang w:bidi="ar-JO"/>
        </w:rPr>
        <w:t xml:space="preserve"> </w:t>
      </w:r>
      <w:r w:rsidRPr="009171DD">
        <w:rPr>
          <w:lang w:bidi="ar-JO"/>
        </w:rPr>
        <w:t>equations</w:t>
      </w:r>
      <w:r w:rsidR="0010567E">
        <w:rPr>
          <w:lang w:bidi="ar-JO"/>
        </w:rPr>
        <w:t xml:space="preserve"> </w:t>
      </w:r>
      <w:r w:rsidRPr="009171DD">
        <w:rPr>
          <w:lang w:bidi="ar-JO"/>
        </w:rPr>
        <w:t>and</w:t>
      </w:r>
      <w:r w:rsidR="0010567E">
        <w:rPr>
          <w:lang w:bidi="ar-JO"/>
        </w:rPr>
        <w:t xml:space="preserve"> </w:t>
      </w:r>
      <w:r w:rsidRPr="009171DD">
        <w:rPr>
          <w:lang w:bidi="ar-JO"/>
        </w:rPr>
        <w:t>solve</w:t>
      </w:r>
      <w:r w:rsidR="0010567E">
        <w:rPr>
          <w:lang w:bidi="ar-JO"/>
        </w:rPr>
        <w:t xml:space="preserve"> </w:t>
      </w:r>
      <w:r w:rsidRPr="009171DD">
        <w:rPr>
          <w:lang w:bidi="ar-JO"/>
        </w:rPr>
        <w:t>them</w:t>
      </w:r>
      <w:r w:rsidR="0010567E">
        <w:rPr>
          <w:lang w:bidi="ar-JO"/>
        </w:rPr>
        <w:t xml:space="preserve"> </w:t>
      </w:r>
      <w:r w:rsidRPr="009171DD">
        <w:rPr>
          <w:lang w:bidi="ar-JO"/>
        </w:rPr>
        <w:t>from</w:t>
      </w:r>
      <w:r w:rsidR="0010567E">
        <w:rPr>
          <w:lang w:bidi="ar-JO"/>
        </w:rPr>
        <w:t xml:space="preserve"> </w:t>
      </w:r>
      <w:r w:rsidRPr="009171DD">
        <w:rPr>
          <w:lang w:bidi="ar-JO"/>
        </w:rPr>
        <w:t>the</w:t>
      </w:r>
      <w:r w:rsidR="0010567E">
        <w:rPr>
          <w:lang w:bidi="ar-JO"/>
        </w:rPr>
        <w:t xml:space="preserve"> </w:t>
      </w:r>
      <w:r w:rsidRPr="009171DD">
        <w:rPr>
          <w:lang w:bidi="ar-JO"/>
        </w:rPr>
        <w:t>drawing.</w:t>
      </w:r>
      <w:r w:rsidR="0010567E">
        <w:rPr>
          <w:lang w:bidi="ar-JO"/>
        </w:rPr>
        <w:t xml:space="preserve"> </w:t>
      </w:r>
      <w:r w:rsidRPr="009171DD">
        <w:rPr>
          <w:lang w:bidi="ar-JO"/>
        </w:rPr>
        <w:t>And</w:t>
      </w:r>
      <w:r w:rsidR="0010567E">
        <w:rPr>
          <w:lang w:bidi="ar-JO"/>
        </w:rPr>
        <w:t xml:space="preserve"> </w:t>
      </w:r>
      <w:r w:rsidRPr="009171DD">
        <w:rPr>
          <w:lang w:bidi="ar-JO"/>
        </w:rPr>
        <w:t>so</w:t>
      </w:r>
      <w:r w:rsidR="0010567E">
        <w:rPr>
          <w:lang w:bidi="ar-JO"/>
        </w:rPr>
        <w:t xml:space="preserve"> </w:t>
      </w:r>
      <w:r w:rsidRPr="009171DD">
        <w:rPr>
          <w:lang w:bidi="ar-JO"/>
        </w:rPr>
        <w:t>on….</w:t>
      </w:r>
    </w:p>
    <w:p w:rsidR="001501AA" w:rsidRDefault="002127C6" w:rsidP="00E26D9E">
      <w:pPr>
        <w:pStyle w:val="Heading4"/>
        <w:rPr>
          <w:lang w:val="en"/>
        </w:rPr>
      </w:pPr>
      <w:r w:rsidRPr="00E21B52">
        <w:rPr>
          <w:lang w:val="en"/>
        </w:rPr>
        <w:lastRenderedPageBreak/>
        <w:t>Procedures</w:t>
      </w:r>
      <w:r w:rsidR="0010567E">
        <w:rPr>
          <w:lang w:val="en"/>
        </w:rPr>
        <w:t xml:space="preserve"> </w:t>
      </w:r>
      <w:r w:rsidRPr="00E21B52">
        <w:rPr>
          <w:lang w:val="en"/>
        </w:rPr>
        <w:t>of</w:t>
      </w:r>
      <w:r w:rsidR="0010567E">
        <w:rPr>
          <w:lang w:val="en"/>
        </w:rPr>
        <w:t xml:space="preserve"> </w:t>
      </w:r>
      <w:r w:rsidRPr="00E21B52">
        <w:rPr>
          <w:lang w:val="en"/>
        </w:rPr>
        <w:t>study</w:t>
      </w:r>
      <w:r w:rsidRPr="009171DD">
        <w:rPr>
          <w:lang w:val="en"/>
        </w:rPr>
        <w:t>:</w:t>
      </w:r>
      <w:r w:rsidR="0010567E">
        <w:rPr>
          <w:lang w:val="en"/>
        </w:rPr>
        <w:t xml:space="preserve"> </w:t>
      </w:r>
    </w:p>
    <w:p w:rsidR="00A34B7A" w:rsidRPr="00A34B7A" w:rsidRDefault="00E26D9E" w:rsidP="00A34B7A">
      <w:pPr>
        <w:rPr>
          <w:lang w:val="en"/>
        </w:rPr>
      </w:pPr>
      <w:r w:rsidRPr="00A34B7A">
        <w:rPr>
          <w:lang w:val="en"/>
        </w:rPr>
        <w:t>T</w:t>
      </w:r>
      <w:r w:rsidR="002127C6" w:rsidRPr="00A34B7A">
        <w:rPr>
          <w:lang w:val="en"/>
        </w:rPr>
        <w:t>he</w:t>
      </w:r>
      <w:r w:rsidR="0010567E" w:rsidRPr="00A34B7A">
        <w:rPr>
          <w:lang w:val="en"/>
        </w:rPr>
        <w:t xml:space="preserve"> </w:t>
      </w:r>
      <w:r w:rsidR="002127C6" w:rsidRPr="00A34B7A">
        <w:rPr>
          <w:lang w:val="en"/>
        </w:rPr>
        <w:t>current</w:t>
      </w:r>
      <w:r w:rsidR="0010567E" w:rsidRPr="00A34B7A">
        <w:rPr>
          <w:lang w:val="en"/>
        </w:rPr>
        <w:t xml:space="preserve"> </w:t>
      </w:r>
      <w:r w:rsidR="002127C6" w:rsidRPr="00A34B7A">
        <w:rPr>
          <w:lang w:val="en"/>
        </w:rPr>
        <w:t>study</w:t>
      </w:r>
      <w:r w:rsidR="0010567E" w:rsidRPr="00A34B7A">
        <w:rPr>
          <w:lang w:val="en"/>
        </w:rPr>
        <w:t xml:space="preserve"> </w:t>
      </w:r>
      <w:r w:rsidR="002127C6" w:rsidRPr="00A34B7A">
        <w:rPr>
          <w:lang w:val="en"/>
        </w:rPr>
        <w:t>have</w:t>
      </w:r>
      <w:r w:rsidR="0010567E" w:rsidRPr="00A34B7A">
        <w:rPr>
          <w:lang w:val="en"/>
        </w:rPr>
        <w:t xml:space="preserve"> </w:t>
      </w:r>
      <w:r w:rsidR="002127C6" w:rsidRPr="00A34B7A">
        <w:rPr>
          <w:lang w:val="en"/>
        </w:rPr>
        <w:t>passed</w:t>
      </w:r>
      <w:r w:rsidR="0010567E" w:rsidRPr="00A34B7A">
        <w:rPr>
          <w:lang w:val="en"/>
        </w:rPr>
        <w:t xml:space="preserve"> </w:t>
      </w:r>
      <w:r w:rsidR="002127C6" w:rsidRPr="00A34B7A">
        <w:rPr>
          <w:lang w:val="en"/>
        </w:rPr>
        <w:t>the</w:t>
      </w:r>
      <w:r w:rsidR="0010567E" w:rsidRPr="00A34B7A">
        <w:rPr>
          <w:lang w:val="en"/>
        </w:rPr>
        <w:t xml:space="preserve"> </w:t>
      </w:r>
      <w:r w:rsidR="002127C6" w:rsidRPr="00A34B7A">
        <w:rPr>
          <w:lang w:val="en"/>
        </w:rPr>
        <w:t>following</w:t>
      </w:r>
      <w:r w:rsidR="0010567E" w:rsidRPr="00A34B7A">
        <w:rPr>
          <w:lang w:val="en"/>
        </w:rPr>
        <w:t xml:space="preserve"> </w:t>
      </w:r>
      <w:r w:rsidR="002127C6" w:rsidRPr="00A34B7A">
        <w:rPr>
          <w:lang w:val="en"/>
        </w:rPr>
        <w:t>actions:</w:t>
      </w:r>
    </w:p>
    <w:p w:rsidR="002127C6" w:rsidRPr="00A34B7A" w:rsidRDefault="002127C6" w:rsidP="00A34B7A">
      <w:pPr>
        <w:pStyle w:val="ListParagraph"/>
        <w:numPr>
          <w:ilvl w:val="0"/>
          <w:numId w:val="48"/>
        </w:numPr>
        <w:spacing w:before="160" w:after="160"/>
        <w:contextualSpacing w:val="0"/>
        <w:rPr>
          <w:lang w:val="en"/>
        </w:rPr>
      </w:pPr>
      <w:r w:rsidRPr="00A34B7A">
        <w:rPr>
          <w:lang w:val="en"/>
        </w:rPr>
        <w:t>Access</w:t>
      </w:r>
      <w:r w:rsidR="0010567E" w:rsidRPr="00A34B7A">
        <w:rPr>
          <w:lang w:val="en"/>
        </w:rPr>
        <w:t xml:space="preserve"> </w:t>
      </w:r>
      <w:r w:rsidRPr="00A34B7A">
        <w:rPr>
          <w:lang w:val="en"/>
        </w:rPr>
        <w:t>to</w:t>
      </w:r>
      <w:r w:rsidR="0010567E" w:rsidRPr="00A34B7A">
        <w:rPr>
          <w:lang w:val="en"/>
        </w:rPr>
        <w:t xml:space="preserve"> </w:t>
      </w:r>
      <w:r w:rsidRPr="00A34B7A">
        <w:rPr>
          <w:lang w:val="en"/>
        </w:rPr>
        <w:t>the</w:t>
      </w:r>
      <w:r w:rsidR="0010567E" w:rsidRPr="00A34B7A">
        <w:rPr>
          <w:lang w:val="en"/>
        </w:rPr>
        <w:t xml:space="preserve"> </w:t>
      </w:r>
      <w:r w:rsidRPr="00A34B7A">
        <w:rPr>
          <w:lang w:val="en"/>
        </w:rPr>
        <w:t>theoretical</w:t>
      </w:r>
      <w:r w:rsidR="0010567E" w:rsidRPr="00A34B7A">
        <w:rPr>
          <w:lang w:val="en"/>
        </w:rPr>
        <w:t xml:space="preserve"> </w:t>
      </w:r>
      <w:r w:rsidRPr="00A34B7A">
        <w:rPr>
          <w:lang w:val="en"/>
        </w:rPr>
        <w:t>literature</w:t>
      </w:r>
      <w:r w:rsidR="0010567E" w:rsidRPr="00A34B7A">
        <w:rPr>
          <w:lang w:val="en"/>
        </w:rPr>
        <w:t xml:space="preserve"> </w:t>
      </w:r>
      <w:r w:rsidRPr="00A34B7A">
        <w:rPr>
          <w:lang w:val="en"/>
        </w:rPr>
        <w:t>on</w:t>
      </w:r>
      <w:r w:rsidR="0010567E" w:rsidRPr="00A34B7A">
        <w:rPr>
          <w:lang w:val="en"/>
        </w:rPr>
        <w:t xml:space="preserve"> </w:t>
      </w:r>
      <w:r w:rsidRPr="00A34B7A">
        <w:rPr>
          <w:lang w:val="en"/>
        </w:rPr>
        <w:t>the</w:t>
      </w:r>
      <w:r w:rsidR="0010567E" w:rsidRPr="00A34B7A">
        <w:rPr>
          <w:lang w:val="en"/>
        </w:rPr>
        <w:t xml:space="preserve"> </w:t>
      </w:r>
      <w:r w:rsidRPr="00A34B7A">
        <w:rPr>
          <w:lang w:val="en"/>
        </w:rPr>
        <w:t>use</w:t>
      </w:r>
      <w:r w:rsidR="0010567E" w:rsidRPr="00A34B7A">
        <w:rPr>
          <w:lang w:val="en"/>
        </w:rPr>
        <w:t xml:space="preserve"> </w:t>
      </w:r>
      <w:r w:rsidRPr="00A34B7A">
        <w:rPr>
          <w:lang w:val="en"/>
        </w:rPr>
        <w:t>of</w:t>
      </w:r>
      <w:r w:rsidR="0010567E" w:rsidRPr="00A34B7A">
        <w:rPr>
          <w:lang w:val="en"/>
        </w:rPr>
        <w:t xml:space="preserve"> </w:t>
      </w:r>
      <w:r w:rsidRPr="00A34B7A">
        <w:rPr>
          <w:lang w:val="en"/>
        </w:rPr>
        <w:t>modern</w:t>
      </w:r>
      <w:r w:rsidR="0010567E" w:rsidRPr="00A34B7A">
        <w:rPr>
          <w:lang w:val="en"/>
        </w:rPr>
        <w:t xml:space="preserve"> </w:t>
      </w:r>
      <w:r w:rsidRPr="00A34B7A">
        <w:rPr>
          <w:lang w:val="en"/>
        </w:rPr>
        <w:t>computer</w:t>
      </w:r>
      <w:r w:rsidR="0010567E" w:rsidRPr="00A34B7A">
        <w:rPr>
          <w:lang w:val="en"/>
        </w:rPr>
        <w:t xml:space="preserve"> </w:t>
      </w:r>
      <w:r w:rsidRPr="00A34B7A">
        <w:rPr>
          <w:lang w:val="en"/>
        </w:rPr>
        <w:t>software,</w:t>
      </w:r>
      <w:r w:rsidR="0010567E" w:rsidRPr="00A34B7A">
        <w:rPr>
          <w:lang w:val="en"/>
        </w:rPr>
        <w:t xml:space="preserve"> </w:t>
      </w:r>
      <w:r w:rsidRPr="00A34B7A">
        <w:rPr>
          <w:lang w:val="en"/>
        </w:rPr>
        <w:t>and</w:t>
      </w:r>
      <w:r w:rsidR="0010567E" w:rsidRPr="00A34B7A">
        <w:rPr>
          <w:lang w:val="en"/>
        </w:rPr>
        <w:t xml:space="preserve"> </w:t>
      </w:r>
      <w:r w:rsidRPr="00A34B7A">
        <w:rPr>
          <w:lang w:val="en"/>
        </w:rPr>
        <w:t>the</w:t>
      </w:r>
      <w:r w:rsidR="0010567E" w:rsidRPr="00A34B7A">
        <w:rPr>
          <w:lang w:val="en"/>
        </w:rPr>
        <w:t xml:space="preserve"> </w:t>
      </w:r>
      <w:r w:rsidRPr="00A34B7A">
        <w:rPr>
          <w:lang w:val="en"/>
        </w:rPr>
        <w:t>employed</w:t>
      </w:r>
      <w:r w:rsidR="0010567E" w:rsidRPr="00A34B7A">
        <w:rPr>
          <w:lang w:val="en"/>
        </w:rPr>
        <w:t xml:space="preserve"> </w:t>
      </w:r>
      <w:r w:rsidRPr="00A34B7A">
        <w:rPr>
          <w:lang w:val="en"/>
        </w:rPr>
        <w:t>methods</w:t>
      </w:r>
      <w:r w:rsidR="0010567E" w:rsidRPr="00A34B7A">
        <w:rPr>
          <w:lang w:val="en"/>
        </w:rPr>
        <w:t xml:space="preserve"> </w:t>
      </w:r>
      <w:r w:rsidRPr="00A34B7A">
        <w:rPr>
          <w:lang w:val="en"/>
        </w:rPr>
        <w:t>in</w:t>
      </w:r>
      <w:r w:rsidR="0010567E" w:rsidRPr="00A34B7A">
        <w:rPr>
          <w:lang w:val="en"/>
        </w:rPr>
        <w:t xml:space="preserve"> </w:t>
      </w:r>
      <w:r w:rsidRPr="00A34B7A">
        <w:rPr>
          <w:lang w:val="en"/>
        </w:rPr>
        <w:t>teaching</w:t>
      </w:r>
      <w:r w:rsidR="0010567E" w:rsidRPr="00A34B7A">
        <w:rPr>
          <w:lang w:val="en"/>
        </w:rPr>
        <w:t xml:space="preserve"> </w:t>
      </w:r>
      <w:r w:rsidRPr="00A34B7A">
        <w:rPr>
          <w:lang w:val="en"/>
        </w:rPr>
        <w:t>mathematics.</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Training</w:t>
      </w:r>
      <w:r w:rsidR="0010567E">
        <w:rPr>
          <w:lang w:val="en"/>
        </w:rPr>
        <w:t xml:space="preserve"> </w:t>
      </w:r>
      <w:r w:rsidRPr="00E26D9E">
        <w:rPr>
          <w:lang w:val="en"/>
        </w:rPr>
        <w:t>on</w:t>
      </w:r>
      <w:r w:rsidR="0010567E">
        <w:rPr>
          <w:lang w:val="en"/>
        </w:rPr>
        <w:t xml:space="preserve"> </w:t>
      </w:r>
      <w:r w:rsidRPr="00E26D9E">
        <w:rPr>
          <w:lang w:val="en"/>
        </w:rPr>
        <w:t>GeoGebra</w:t>
      </w:r>
      <w:r w:rsidR="0010567E">
        <w:rPr>
          <w:lang w:val="en"/>
        </w:rPr>
        <w:t xml:space="preserve"> </w:t>
      </w:r>
      <w:r w:rsidRPr="00E26D9E">
        <w:rPr>
          <w:lang w:val="en"/>
        </w:rPr>
        <w:t>software,</w:t>
      </w:r>
      <w:r w:rsidR="0010567E">
        <w:rPr>
          <w:lang w:val="en"/>
        </w:rPr>
        <w:t xml:space="preserve"> </w:t>
      </w:r>
      <w:r w:rsidRPr="00E26D9E">
        <w:rPr>
          <w:lang w:val="en"/>
        </w:rPr>
        <w:t>get</w:t>
      </w:r>
      <w:r w:rsidR="0010567E">
        <w:rPr>
          <w:lang w:val="en"/>
        </w:rPr>
        <w:t xml:space="preserve"> </w:t>
      </w:r>
      <w:r w:rsidRPr="00E26D9E">
        <w:rPr>
          <w:lang w:val="en"/>
        </w:rPr>
        <w:t>the</w:t>
      </w:r>
      <w:r w:rsidR="0010567E">
        <w:rPr>
          <w:lang w:val="en"/>
        </w:rPr>
        <w:t xml:space="preserve"> </w:t>
      </w:r>
      <w:r w:rsidRPr="00E26D9E">
        <w:rPr>
          <w:lang w:val="en"/>
        </w:rPr>
        <w:t>manual</w:t>
      </w:r>
      <w:r w:rsidR="0010567E">
        <w:rPr>
          <w:lang w:val="en"/>
        </w:rPr>
        <w:t xml:space="preserve"> </w:t>
      </w:r>
      <w:r w:rsidRPr="00E26D9E">
        <w:rPr>
          <w:lang w:val="en"/>
        </w:rPr>
        <w:t>training.</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Analysis</w:t>
      </w:r>
      <w:r w:rsidR="0010567E">
        <w:rPr>
          <w:lang w:val="en"/>
        </w:rPr>
        <w:t xml:space="preserve"> </w:t>
      </w:r>
      <w:r w:rsidRPr="00E26D9E">
        <w:rPr>
          <w:lang w:val="en"/>
        </w:rPr>
        <w:t>of</w:t>
      </w:r>
      <w:r w:rsidR="0010567E">
        <w:rPr>
          <w:lang w:val="en"/>
        </w:rPr>
        <w:t xml:space="preserve"> </w:t>
      </w:r>
      <w:r w:rsidRPr="00E26D9E">
        <w:rPr>
          <w:lang w:val="en"/>
        </w:rPr>
        <w:t>the</w:t>
      </w:r>
      <w:r w:rsidR="0010567E">
        <w:rPr>
          <w:lang w:val="en"/>
        </w:rPr>
        <w:t xml:space="preserve"> </w:t>
      </w:r>
      <w:r w:rsidRPr="00E26D9E">
        <w:rPr>
          <w:lang w:val="en"/>
        </w:rPr>
        <w:t>unit</w:t>
      </w:r>
      <w:r w:rsidR="0010567E">
        <w:rPr>
          <w:lang w:val="en"/>
        </w:rPr>
        <w:t xml:space="preserve"> </w:t>
      </w:r>
      <w:r w:rsidRPr="00E26D9E">
        <w:rPr>
          <w:lang w:val="en"/>
        </w:rPr>
        <w:t>content</w:t>
      </w:r>
      <w:r w:rsidR="0010567E">
        <w:rPr>
          <w:lang w:val="en"/>
        </w:rPr>
        <w:t xml:space="preserve"> </w:t>
      </w:r>
      <w:r w:rsidRPr="00E26D9E">
        <w:rPr>
          <w:lang w:val="en"/>
        </w:rPr>
        <w:t>of</w:t>
      </w:r>
      <w:r w:rsidR="0010567E">
        <w:rPr>
          <w:lang w:val="en"/>
        </w:rPr>
        <w:t xml:space="preserve"> </w:t>
      </w:r>
      <w:r w:rsidRPr="00E26D9E">
        <w:rPr>
          <w:lang w:val="en"/>
        </w:rPr>
        <w:t>study</w:t>
      </w:r>
      <w:r w:rsidR="0010567E">
        <w:rPr>
          <w:lang w:val="en"/>
        </w:rPr>
        <w:t xml:space="preserve"> </w:t>
      </w:r>
      <w:r w:rsidRPr="00E26D9E">
        <w:rPr>
          <w:lang w:val="en"/>
        </w:rPr>
        <w:t>to</w:t>
      </w:r>
      <w:r w:rsidR="0010567E">
        <w:rPr>
          <w:lang w:val="en"/>
        </w:rPr>
        <w:t xml:space="preserve"> </w:t>
      </w:r>
      <w:r w:rsidRPr="00E26D9E">
        <w:rPr>
          <w:lang w:val="en"/>
        </w:rPr>
        <w:t>identify</w:t>
      </w:r>
      <w:r w:rsidR="0010567E">
        <w:rPr>
          <w:lang w:val="en"/>
        </w:rPr>
        <w:t xml:space="preserve"> </w:t>
      </w:r>
      <w:r w:rsidRPr="00E26D9E">
        <w:rPr>
          <w:lang w:val="en"/>
        </w:rPr>
        <w:t>concepts,</w:t>
      </w:r>
      <w:r w:rsidR="0010567E">
        <w:rPr>
          <w:lang w:val="en"/>
        </w:rPr>
        <w:t xml:space="preserve"> </w:t>
      </w:r>
      <w:r w:rsidRPr="00E26D9E">
        <w:rPr>
          <w:lang w:val="en"/>
        </w:rPr>
        <w:t>principles,</w:t>
      </w:r>
      <w:r w:rsidR="0010567E">
        <w:rPr>
          <w:lang w:val="en"/>
        </w:rPr>
        <w:t xml:space="preserve"> </w:t>
      </w:r>
      <w:r w:rsidRPr="00E26D9E">
        <w:rPr>
          <w:lang w:val="en"/>
        </w:rPr>
        <w:t>skills,</w:t>
      </w:r>
      <w:r w:rsidR="0010567E">
        <w:rPr>
          <w:lang w:val="en"/>
        </w:rPr>
        <w:t xml:space="preserve"> </w:t>
      </w:r>
      <w:r w:rsidRPr="00E26D9E">
        <w:rPr>
          <w:lang w:val="en"/>
        </w:rPr>
        <w:t>problem</w:t>
      </w:r>
      <w:r w:rsidR="0010567E">
        <w:rPr>
          <w:lang w:val="en"/>
        </w:rPr>
        <w:t xml:space="preserve"> </w:t>
      </w:r>
      <w:r w:rsidRPr="00E26D9E">
        <w:rPr>
          <w:lang w:val="en"/>
        </w:rPr>
        <w:t>solving,</w:t>
      </w:r>
      <w:r w:rsidR="0010567E">
        <w:rPr>
          <w:lang w:val="en"/>
        </w:rPr>
        <w:t xml:space="preserve"> </w:t>
      </w:r>
      <w:r w:rsidRPr="00E26D9E">
        <w:rPr>
          <w:lang w:val="en"/>
        </w:rPr>
        <w:t>and</w:t>
      </w:r>
      <w:r w:rsidR="0010567E">
        <w:rPr>
          <w:lang w:val="en"/>
        </w:rPr>
        <w:t xml:space="preserve"> </w:t>
      </w:r>
      <w:r w:rsidRPr="00E26D9E">
        <w:rPr>
          <w:lang w:val="en"/>
        </w:rPr>
        <w:t>to</w:t>
      </w:r>
      <w:r w:rsidR="0010567E">
        <w:rPr>
          <w:lang w:val="en"/>
        </w:rPr>
        <w:t xml:space="preserve"> </w:t>
      </w:r>
      <w:r w:rsidRPr="00E26D9E">
        <w:rPr>
          <w:lang w:val="en"/>
        </w:rPr>
        <w:t>create</w:t>
      </w:r>
      <w:r w:rsidR="0010567E">
        <w:rPr>
          <w:lang w:val="en"/>
        </w:rPr>
        <w:t xml:space="preserve"> </w:t>
      </w:r>
      <w:r w:rsidRPr="00E26D9E">
        <w:rPr>
          <w:lang w:val="en"/>
        </w:rPr>
        <w:t>the</w:t>
      </w:r>
      <w:r w:rsidR="0010567E">
        <w:rPr>
          <w:lang w:val="en"/>
        </w:rPr>
        <w:t xml:space="preserve"> </w:t>
      </w:r>
      <w:r w:rsidRPr="00E26D9E">
        <w:rPr>
          <w:lang w:val="en"/>
        </w:rPr>
        <w:t>analysis</w:t>
      </w:r>
      <w:r w:rsidR="0010567E">
        <w:rPr>
          <w:lang w:val="en"/>
        </w:rPr>
        <w:t xml:space="preserve"> </w:t>
      </w:r>
      <w:r w:rsidRPr="00E26D9E">
        <w:rPr>
          <w:lang w:val="en"/>
        </w:rPr>
        <w:t>validity.</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Prepare</w:t>
      </w:r>
      <w:r w:rsidR="0010567E">
        <w:rPr>
          <w:lang w:val="en"/>
        </w:rPr>
        <w:t xml:space="preserve"> </w:t>
      </w:r>
      <w:r w:rsidRPr="00E26D9E">
        <w:rPr>
          <w:lang w:val="en"/>
        </w:rPr>
        <w:t>the</w:t>
      </w:r>
      <w:r w:rsidR="0010567E">
        <w:rPr>
          <w:lang w:val="en"/>
        </w:rPr>
        <w:t xml:space="preserve"> </w:t>
      </w:r>
      <w:r w:rsidRPr="00E26D9E">
        <w:rPr>
          <w:lang w:val="en"/>
        </w:rPr>
        <w:t>achievement,</w:t>
      </w:r>
      <w:r w:rsidR="0010567E">
        <w:rPr>
          <w:lang w:val="en"/>
        </w:rPr>
        <w:t xml:space="preserve"> </w:t>
      </w:r>
      <w:r w:rsidRPr="00E26D9E">
        <w:rPr>
          <w:lang w:val="en"/>
        </w:rPr>
        <w:t>and</w:t>
      </w:r>
      <w:r w:rsidR="0010567E">
        <w:rPr>
          <w:lang w:val="en"/>
        </w:rPr>
        <w:t xml:space="preserve"> </w:t>
      </w:r>
      <w:r w:rsidRPr="00E26D9E">
        <w:rPr>
          <w:lang w:val="en"/>
        </w:rPr>
        <w:t>problem</w:t>
      </w:r>
      <w:r w:rsidR="0010567E">
        <w:rPr>
          <w:lang w:val="en"/>
        </w:rPr>
        <w:t xml:space="preserve"> </w:t>
      </w:r>
      <w:r w:rsidRPr="00E26D9E">
        <w:rPr>
          <w:lang w:val="en"/>
        </w:rPr>
        <w:t>solving</w:t>
      </w:r>
      <w:r w:rsidR="0010567E">
        <w:rPr>
          <w:lang w:val="en"/>
        </w:rPr>
        <w:t xml:space="preserve"> </w:t>
      </w:r>
      <w:r w:rsidRPr="00E26D9E">
        <w:rPr>
          <w:lang w:val="en"/>
        </w:rPr>
        <w:t>ability</w:t>
      </w:r>
      <w:r w:rsidR="0010567E">
        <w:rPr>
          <w:lang w:val="en"/>
        </w:rPr>
        <w:t xml:space="preserve"> </w:t>
      </w:r>
      <w:r w:rsidRPr="00E26D9E">
        <w:rPr>
          <w:lang w:val="en"/>
        </w:rPr>
        <w:t>tests,</w:t>
      </w:r>
      <w:r w:rsidR="0010567E">
        <w:rPr>
          <w:lang w:val="en"/>
        </w:rPr>
        <w:t xml:space="preserve"> </w:t>
      </w:r>
      <w:r w:rsidRPr="00E26D9E">
        <w:rPr>
          <w:lang w:val="en"/>
        </w:rPr>
        <w:t>presented</w:t>
      </w:r>
      <w:r w:rsidR="0010567E">
        <w:rPr>
          <w:lang w:val="en"/>
        </w:rPr>
        <w:t xml:space="preserve"> </w:t>
      </w:r>
      <w:r w:rsidRPr="00E26D9E">
        <w:rPr>
          <w:lang w:val="en"/>
        </w:rPr>
        <w:t>to</w:t>
      </w:r>
      <w:r w:rsidR="0010567E">
        <w:rPr>
          <w:lang w:val="en"/>
        </w:rPr>
        <w:t xml:space="preserve"> </w:t>
      </w:r>
      <w:r w:rsidRPr="00E26D9E">
        <w:rPr>
          <w:lang w:val="en"/>
        </w:rPr>
        <w:t>the</w:t>
      </w:r>
      <w:r w:rsidR="0010567E">
        <w:rPr>
          <w:lang w:val="en"/>
        </w:rPr>
        <w:t xml:space="preserve"> </w:t>
      </w:r>
      <w:r w:rsidRPr="00E26D9E">
        <w:rPr>
          <w:lang w:val="en"/>
        </w:rPr>
        <w:t>judgments,</w:t>
      </w:r>
      <w:r w:rsidR="0010567E">
        <w:rPr>
          <w:lang w:val="en"/>
        </w:rPr>
        <w:t xml:space="preserve"> </w:t>
      </w:r>
      <w:r w:rsidRPr="00E26D9E">
        <w:rPr>
          <w:lang w:val="en"/>
        </w:rPr>
        <w:t>and</w:t>
      </w:r>
      <w:r w:rsidR="0010567E">
        <w:rPr>
          <w:lang w:val="en"/>
        </w:rPr>
        <w:t xml:space="preserve"> </w:t>
      </w:r>
      <w:r w:rsidRPr="00E26D9E">
        <w:rPr>
          <w:lang w:val="en"/>
        </w:rPr>
        <w:t>applied</w:t>
      </w:r>
      <w:r w:rsidR="0010567E">
        <w:rPr>
          <w:lang w:val="en"/>
        </w:rPr>
        <w:t xml:space="preserve"> </w:t>
      </w:r>
      <w:r w:rsidRPr="00E26D9E">
        <w:rPr>
          <w:lang w:val="en"/>
        </w:rPr>
        <w:t>on</w:t>
      </w:r>
      <w:r w:rsidR="0010567E">
        <w:rPr>
          <w:lang w:val="en"/>
        </w:rPr>
        <w:t xml:space="preserve"> </w:t>
      </w:r>
      <w:r w:rsidRPr="00E26D9E">
        <w:rPr>
          <w:lang w:val="en"/>
        </w:rPr>
        <w:t>a</w:t>
      </w:r>
      <w:r w:rsidR="0010567E">
        <w:rPr>
          <w:lang w:val="en"/>
        </w:rPr>
        <w:t xml:space="preserve"> </w:t>
      </w:r>
      <w:r w:rsidRPr="00E26D9E">
        <w:rPr>
          <w:lang w:val="en"/>
        </w:rPr>
        <w:t>survey</w:t>
      </w:r>
      <w:r w:rsidR="0010567E">
        <w:rPr>
          <w:lang w:val="en"/>
        </w:rPr>
        <w:t xml:space="preserve"> </w:t>
      </w:r>
      <w:r w:rsidRPr="00E26D9E">
        <w:rPr>
          <w:lang w:val="en"/>
        </w:rPr>
        <w:t>sample</w:t>
      </w:r>
      <w:r w:rsidR="0010567E">
        <w:rPr>
          <w:lang w:val="en"/>
        </w:rPr>
        <w:t xml:space="preserve"> </w:t>
      </w:r>
      <w:r w:rsidRPr="00E26D9E">
        <w:rPr>
          <w:lang w:val="en"/>
        </w:rPr>
        <w:t>to</w:t>
      </w:r>
      <w:r w:rsidR="0010567E">
        <w:rPr>
          <w:lang w:val="en"/>
        </w:rPr>
        <w:t xml:space="preserve"> </w:t>
      </w:r>
      <w:r w:rsidRPr="00E26D9E">
        <w:rPr>
          <w:lang w:val="en"/>
        </w:rPr>
        <w:t>determine</w:t>
      </w:r>
      <w:r w:rsidR="0010567E">
        <w:rPr>
          <w:lang w:val="en"/>
        </w:rPr>
        <w:t xml:space="preserve"> </w:t>
      </w:r>
      <w:r w:rsidRPr="00E26D9E">
        <w:rPr>
          <w:lang w:val="en"/>
        </w:rPr>
        <w:t>validity</w:t>
      </w:r>
      <w:r w:rsidR="0010567E">
        <w:rPr>
          <w:lang w:val="en"/>
        </w:rPr>
        <w:t xml:space="preserve"> </w:t>
      </w:r>
      <w:r w:rsidRPr="00E26D9E">
        <w:rPr>
          <w:lang w:val="en"/>
        </w:rPr>
        <w:t>and</w:t>
      </w:r>
      <w:r w:rsidR="0010567E">
        <w:rPr>
          <w:lang w:val="en"/>
        </w:rPr>
        <w:t xml:space="preserve"> </w:t>
      </w:r>
      <w:r w:rsidRPr="00E26D9E">
        <w:rPr>
          <w:lang w:val="en"/>
        </w:rPr>
        <w:t>reliability.</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Choosing</w:t>
      </w:r>
      <w:r w:rsidR="0010567E">
        <w:rPr>
          <w:lang w:val="en"/>
        </w:rPr>
        <w:t xml:space="preserve"> </w:t>
      </w:r>
      <w:r w:rsidRPr="00E26D9E">
        <w:rPr>
          <w:lang w:val="en"/>
        </w:rPr>
        <w:t>the</w:t>
      </w:r>
      <w:r w:rsidR="0010567E">
        <w:rPr>
          <w:lang w:val="en"/>
        </w:rPr>
        <w:t xml:space="preserve"> </w:t>
      </w:r>
      <w:r w:rsidRPr="00E26D9E">
        <w:rPr>
          <w:lang w:val="en"/>
        </w:rPr>
        <w:t>sample</w:t>
      </w:r>
      <w:r w:rsidR="0010567E">
        <w:rPr>
          <w:lang w:val="en"/>
        </w:rPr>
        <w:t xml:space="preserve"> </w:t>
      </w:r>
      <w:r w:rsidRPr="00E26D9E">
        <w:rPr>
          <w:lang w:val="en"/>
        </w:rPr>
        <w:t>of</w:t>
      </w:r>
      <w:r w:rsidR="0010567E">
        <w:rPr>
          <w:lang w:val="en"/>
        </w:rPr>
        <w:t xml:space="preserve"> </w:t>
      </w:r>
      <w:r w:rsidRPr="00E26D9E">
        <w:rPr>
          <w:lang w:val="en"/>
        </w:rPr>
        <w:t>the</w:t>
      </w:r>
      <w:r w:rsidR="0010567E">
        <w:rPr>
          <w:lang w:val="en"/>
        </w:rPr>
        <w:t xml:space="preserve"> </w:t>
      </w:r>
      <w:r w:rsidRPr="00E26D9E">
        <w:rPr>
          <w:lang w:val="en"/>
        </w:rPr>
        <w:t>study</w:t>
      </w:r>
      <w:r w:rsidR="0010567E">
        <w:rPr>
          <w:lang w:val="en"/>
        </w:rPr>
        <w:t xml:space="preserve"> </w:t>
      </w:r>
      <w:r w:rsidRPr="00E26D9E">
        <w:rPr>
          <w:lang w:val="en"/>
        </w:rPr>
        <w:t>in</w:t>
      </w:r>
      <w:r w:rsidR="0010567E">
        <w:rPr>
          <w:lang w:val="en"/>
        </w:rPr>
        <w:t xml:space="preserve"> </w:t>
      </w:r>
      <w:r w:rsidRPr="00E26D9E">
        <w:rPr>
          <w:lang w:val="en"/>
        </w:rPr>
        <w:t>a</w:t>
      </w:r>
      <w:r w:rsidR="0010567E">
        <w:rPr>
          <w:lang w:val="en"/>
        </w:rPr>
        <w:t xml:space="preserve"> </w:t>
      </w:r>
      <w:r w:rsidRPr="00E26D9E">
        <w:rPr>
          <w:lang w:val="en"/>
        </w:rPr>
        <w:t>deliberate</w:t>
      </w:r>
      <w:r w:rsidR="0010567E">
        <w:rPr>
          <w:lang w:val="en"/>
        </w:rPr>
        <w:t xml:space="preserve"> </w:t>
      </w:r>
      <w:r w:rsidRPr="00E26D9E">
        <w:rPr>
          <w:lang w:val="en"/>
        </w:rPr>
        <w:t>manner</w:t>
      </w:r>
      <w:r w:rsidR="0010567E">
        <w:rPr>
          <w:lang w:val="en"/>
        </w:rPr>
        <w:t xml:space="preserve"> </w:t>
      </w:r>
      <w:r w:rsidRPr="00E26D9E">
        <w:rPr>
          <w:lang w:val="en"/>
        </w:rPr>
        <w:t>and</w:t>
      </w:r>
      <w:r w:rsidR="0010567E">
        <w:rPr>
          <w:lang w:val="en"/>
        </w:rPr>
        <w:t xml:space="preserve"> </w:t>
      </w:r>
      <w:r w:rsidRPr="00E26D9E">
        <w:rPr>
          <w:lang w:val="en"/>
        </w:rPr>
        <w:t>randomly</w:t>
      </w:r>
      <w:r w:rsidR="0010567E">
        <w:rPr>
          <w:lang w:val="en"/>
        </w:rPr>
        <w:t xml:space="preserve"> </w:t>
      </w:r>
      <w:r w:rsidRPr="00E26D9E">
        <w:rPr>
          <w:lang w:val="en"/>
        </w:rPr>
        <w:t>divided</w:t>
      </w:r>
      <w:r w:rsidR="0010567E">
        <w:rPr>
          <w:lang w:val="en"/>
        </w:rPr>
        <w:t xml:space="preserve"> </w:t>
      </w:r>
      <w:r w:rsidRPr="00E26D9E">
        <w:rPr>
          <w:lang w:val="en"/>
        </w:rPr>
        <w:t>into</w:t>
      </w:r>
      <w:r w:rsidR="0010567E">
        <w:rPr>
          <w:lang w:val="en"/>
        </w:rPr>
        <w:t xml:space="preserve"> </w:t>
      </w:r>
      <w:r w:rsidRPr="00E26D9E">
        <w:rPr>
          <w:lang w:val="en"/>
        </w:rPr>
        <w:t>two</w:t>
      </w:r>
      <w:r w:rsidR="0010567E">
        <w:rPr>
          <w:lang w:val="en"/>
        </w:rPr>
        <w:t xml:space="preserve"> </w:t>
      </w:r>
      <w:r w:rsidRPr="00E26D9E">
        <w:rPr>
          <w:lang w:val="en"/>
        </w:rPr>
        <w:t>groups:</w:t>
      </w:r>
      <w:r w:rsidR="0010567E">
        <w:rPr>
          <w:lang w:val="en"/>
        </w:rPr>
        <w:t xml:space="preserve"> </w:t>
      </w:r>
      <w:r w:rsidRPr="00E26D9E">
        <w:rPr>
          <w:lang w:val="en"/>
        </w:rPr>
        <w:t>one</w:t>
      </w:r>
      <w:r w:rsidR="0010567E">
        <w:rPr>
          <w:lang w:val="en"/>
        </w:rPr>
        <w:t xml:space="preserve"> </w:t>
      </w:r>
      <w:r w:rsidRPr="00E26D9E">
        <w:rPr>
          <w:lang w:val="en"/>
        </w:rPr>
        <w:t>is</w:t>
      </w:r>
      <w:r w:rsidR="0010567E">
        <w:rPr>
          <w:lang w:val="en"/>
        </w:rPr>
        <w:t xml:space="preserve"> </w:t>
      </w:r>
      <w:r w:rsidRPr="00E26D9E">
        <w:rPr>
          <w:lang w:val="en"/>
        </w:rPr>
        <w:t>controlling</w:t>
      </w:r>
      <w:r w:rsidR="0010567E">
        <w:rPr>
          <w:lang w:val="en"/>
        </w:rPr>
        <w:t xml:space="preserve"> </w:t>
      </w:r>
      <w:r w:rsidRPr="00E26D9E">
        <w:rPr>
          <w:lang w:val="en"/>
        </w:rPr>
        <w:t>and</w:t>
      </w:r>
      <w:r w:rsidR="0010567E">
        <w:rPr>
          <w:lang w:val="en"/>
        </w:rPr>
        <w:t xml:space="preserve"> </w:t>
      </w:r>
      <w:r w:rsidRPr="00E26D9E">
        <w:rPr>
          <w:lang w:val="en"/>
        </w:rPr>
        <w:t>the</w:t>
      </w:r>
      <w:r w:rsidR="0010567E">
        <w:rPr>
          <w:lang w:val="en"/>
        </w:rPr>
        <w:t xml:space="preserve"> </w:t>
      </w:r>
      <w:r w:rsidRPr="00E26D9E">
        <w:rPr>
          <w:lang w:val="en"/>
        </w:rPr>
        <w:t>other</w:t>
      </w:r>
      <w:r w:rsidR="0010567E">
        <w:rPr>
          <w:lang w:val="en"/>
        </w:rPr>
        <w:t xml:space="preserve"> </w:t>
      </w:r>
      <w:r w:rsidRPr="00E26D9E">
        <w:rPr>
          <w:lang w:val="en"/>
        </w:rPr>
        <w:t>experimental</w:t>
      </w:r>
      <w:r w:rsidR="0010567E">
        <w:rPr>
          <w:lang w:val="en"/>
        </w:rPr>
        <w:t xml:space="preserve"> </w:t>
      </w:r>
      <w:r w:rsidRPr="00E26D9E">
        <w:rPr>
          <w:lang w:val="en"/>
        </w:rPr>
        <w:t>and</w:t>
      </w:r>
      <w:r w:rsidR="0010567E">
        <w:rPr>
          <w:lang w:val="en"/>
        </w:rPr>
        <w:t xml:space="preserve"> </w:t>
      </w:r>
      <w:r w:rsidRPr="00E26D9E">
        <w:rPr>
          <w:lang w:val="en"/>
        </w:rPr>
        <w:t>verify</w:t>
      </w:r>
      <w:r w:rsidR="0010567E">
        <w:rPr>
          <w:lang w:val="en"/>
        </w:rPr>
        <w:t xml:space="preserve"> </w:t>
      </w:r>
      <w:r w:rsidRPr="00E26D9E">
        <w:rPr>
          <w:lang w:val="en"/>
        </w:rPr>
        <w:t>equivalence</w:t>
      </w:r>
      <w:r w:rsidR="0010567E">
        <w:rPr>
          <w:lang w:val="en"/>
        </w:rPr>
        <w:t xml:space="preserve"> </w:t>
      </w:r>
      <w:r w:rsidRPr="00E26D9E">
        <w:rPr>
          <w:lang w:val="en"/>
        </w:rPr>
        <w:t>between</w:t>
      </w:r>
      <w:r w:rsidR="0010567E">
        <w:rPr>
          <w:lang w:val="en"/>
        </w:rPr>
        <w:t xml:space="preserve"> </w:t>
      </w:r>
      <w:r w:rsidRPr="00E26D9E">
        <w:rPr>
          <w:lang w:val="en"/>
        </w:rPr>
        <w:t>them</w:t>
      </w:r>
      <w:r w:rsidR="0010567E">
        <w:rPr>
          <w:lang w:val="en"/>
        </w:rPr>
        <w:t xml:space="preserve"> </w:t>
      </w:r>
      <w:r w:rsidRPr="00E26D9E">
        <w:rPr>
          <w:lang w:val="en"/>
        </w:rPr>
        <w:t>both</w:t>
      </w:r>
      <w:r w:rsidR="0010567E">
        <w:rPr>
          <w:lang w:val="en"/>
        </w:rPr>
        <w:t xml:space="preserve"> </w:t>
      </w:r>
      <w:r w:rsidRPr="00E26D9E">
        <w:rPr>
          <w:lang w:val="en"/>
        </w:rPr>
        <w:t>in</w:t>
      </w:r>
      <w:r w:rsidR="0010567E">
        <w:rPr>
          <w:lang w:val="en"/>
        </w:rPr>
        <w:t xml:space="preserve"> </w:t>
      </w:r>
      <w:r w:rsidRPr="00E26D9E">
        <w:rPr>
          <w:lang w:val="en"/>
        </w:rPr>
        <w:t>terms</w:t>
      </w:r>
      <w:r w:rsidR="0010567E">
        <w:rPr>
          <w:lang w:val="en"/>
        </w:rPr>
        <w:t xml:space="preserve"> </w:t>
      </w:r>
      <w:r w:rsidRPr="00E26D9E">
        <w:rPr>
          <w:lang w:val="en"/>
        </w:rPr>
        <w:t>of</w:t>
      </w:r>
      <w:r w:rsidR="0010567E">
        <w:rPr>
          <w:lang w:val="en"/>
        </w:rPr>
        <w:t xml:space="preserve"> </w:t>
      </w:r>
      <w:r w:rsidRPr="00E26D9E">
        <w:rPr>
          <w:lang w:val="en"/>
        </w:rPr>
        <w:t>variables,</w:t>
      </w:r>
      <w:r w:rsidR="0010567E">
        <w:rPr>
          <w:lang w:val="en"/>
        </w:rPr>
        <w:t xml:space="preserve"> </w:t>
      </w:r>
      <w:r w:rsidRPr="00E26D9E">
        <w:rPr>
          <w:lang w:val="en"/>
        </w:rPr>
        <w:t>such</w:t>
      </w:r>
      <w:r w:rsidR="0010567E">
        <w:rPr>
          <w:lang w:val="en"/>
        </w:rPr>
        <w:t xml:space="preserve"> </w:t>
      </w:r>
      <w:r w:rsidRPr="00E26D9E">
        <w:rPr>
          <w:lang w:val="en"/>
        </w:rPr>
        <w:t>as:</w:t>
      </w:r>
      <w:r w:rsidR="0010567E">
        <w:rPr>
          <w:lang w:val="en"/>
        </w:rPr>
        <w:t xml:space="preserve"> </w:t>
      </w:r>
      <w:r w:rsidRPr="00E26D9E">
        <w:rPr>
          <w:lang w:val="en"/>
        </w:rPr>
        <w:t>the</w:t>
      </w:r>
      <w:r w:rsidR="0010567E">
        <w:rPr>
          <w:lang w:val="en"/>
        </w:rPr>
        <w:t xml:space="preserve"> </w:t>
      </w:r>
      <w:r w:rsidRPr="00E26D9E">
        <w:rPr>
          <w:lang w:val="en"/>
        </w:rPr>
        <w:t>previous</w:t>
      </w:r>
      <w:r w:rsidR="0010567E">
        <w:rPr>
          <w:lang w:val="en"/>
        </w:rPr>
        <w:t xml:space="preserve"> </w:t>
      </w:r>
      <w:r w:rsidRPr="00E26D9E">
        <w:rPr>
          <w:lang w:val="en"/>
        </w:rPr>
        <w:t>achievement</w:t>
      </w:r>
      <w:r w:rsidR="0010567E">
        <w:rPr>
          <w:lang w:val="en"/>
        </w:rPr>
        <w:t xml:space="preserve"> </w:t>
      </w:r>
      <w:r w:rsidRPr="00E26D9E">
        <w:rPr>
          <w:lang w:val="en"/>
        </w:rPr>
        <w:t>in</w:t>
      </w:r>
      <w:r w:rsidR="0010567E">
        <w:rPr>
          <w:lang w:val="en"/>
        </w:rPr>
        <w:t xml:space="preserve"> </w:t>
      </w:r>
      <w:r w:rsidRPr="00E26D9E">
        <w:rPr>
          <w:lang w:val="en"/>
        </w:rPr>
        <w:t>mathematics</w:t>
      </w:r>
      <w:r w:rsidR="0010567E">
        <w:rPr>
          <w:lang w:val="en"/>
        </w:rPr>
        <w:t xml:space="preserve"> </w:t>
      </w:r>
      <w:r w:rsidRPr="00E26D9E">
        <w:rPr>
          <w:lang w:val="en"/>
        </w:rPr>
        <w:t>during</w:t>
      </w:r>
      <w:r w:rsidR="0010567E">
        <w:rPr>
          <w:lang w:val="en"/>
        </w:rPr>
        <w:t xml:space="preserve"> </w:t>
      </w:r>
      <w:r w:rsidRPr="00E26D9E">
        <w:rPr>
          <w:lang w:val="en"/>
        </w:rPr>
        <w:t>the</w:t>
      </w:r>
      <w:r w:rsidR="0010567E">
        <w:rPr>
          <w:lang w:val="en"/>
        </w:rPr>
        <w:t xml:space="preserve"> </w:t>
      </w:r>
      <w:r w:rsidRPr="00E26D9E">
        <w:rPr>
          <w:lang w:val="en"/>
        </w:rPr>
        <w:t>previous</w:t>
      </w:r>
      <w:r w:rsidR="0010567E">
        <w:rPr>
          <w:lang w:val="en"/>
        </w:rPr>
        <w:t xml:space="preserve"> </w:t>
      </w:r>
      <w:r w:rsidRPr="00E26D9E">
        <w:rPr>
          <w:lang w:val="en"/>
        </w:rPr>
        <w:t>school</w:t>
      </w:r>
      <w:r w:rsidR="0010567E">
        <w:rPr>
          <w:lang w:val="en"/>
        </w:rPr>
        <w:t xml:space="preserve"> </w:t>
      </w:r>
      <w:r w:rsidRPr="00E26D9E">
        <w:rPr>
          <w:lang w:val="en"/>
        </w:rPr>
        <w:t>year.</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Teacher</w:t>
      </w:r>
      <w:r w:rsidR="0010567E">
        <w:rPr>
          <w:lang w:val="en"/>
        </w:rPr>
        <w:t xml:space="preserve"> </w:t>
      </w:r>
      <w:r w:rsidRPr="00E26D9E">
        <w:rPr>
          <w:lang w:val="en"/>
        </w:rPr>
        <w:t>training</w:t>
      </w:r>
      <w:r w:rsidR="0010567E">
        <w:rPr>
          <w:lang w:val="en"/>
        </w:rPr>
        <w:t xml:space="preserve"> </w:t>
      </w:r>
      <w:r w:rsidRPr="00E26D9E">
        <w:rPr>
          <w:lang w:val="en"/>
        </w:rPr>
        <w:t>/</w:t>
      </w:r>
      <w:r w:rsidR="0010567E">
        <w:rPr>
          <w:lang w:val="en"/>
        </w:rPr>
        <w:t xml:space="preserve"> </w:t>
      </w:r>
      <w:r w:rsidRPr="00E26D9E">
        <w:rPr>
          <w:lang w:val="en"/>
        </w:rPr>
        <w:t>parameter-based</w:t>
      </w:r>
      <w:r w:rsidR="0010567E">
        <w:rPr>
          <w:lang w:val="en"/>
        </w:rPr>
        <w:t xml:space="preserve"> </w:t>
      </w:r>
      <w:r w:rsidRPr="00E26D9E">
        <w:rPr>
          <w:lang w:val="en"/>
        </w:rPr>
        <w:t>process</w:t>
      </w:r>
      <w:r w:rsidR="0010567E">
        <w:rPr>
          <w:lang w:val="en"/>
        </w:rPr>
        <w:t xml:space="preserve"> </w:t>
      </w:r>
      <w:r w:rsidRPr="00E26D9E">
        <w:rPr>
          <w:lang w:val="en"/>
        </w:rPr>
        <w:t>of</w:t>
      </w:r>
      <w:r w:rsidR="0010567E">
        <w:rPr>
          <w:lang w:val="en"/>
        </w:rPr>
        <w:t xml:space="preserve"> </w:t>
      </w:r>
      <w:r w:rsidRPr="00E26D9E">
        <w:rPr>
          <w:lang w:val="en"/>
        </w:rPr>
        <w:t>teaching</w:t>
      </w:r>
      <w:r w:rsidR="0010567E">
        <w:rPr>
          <w:lang w:val="en"/>
        </w:rPr>
        <w:t xml:space="preserve"> </w:t>
      </w:r>
      <w:r w:rsidRPr="00E26D9E">
        <w:rPr>
          <w:lang w:val="en"/>
        </w:rPr>
        <w:t>students</w:t>
      </w:r>
      <w:r w:rsidR="0010567E">
        <w:rPr>
          <w:lang w:val="en"/>
        </w:rPr>
        <w:t xml:space="preserve"> </w:t>
      </w:r>
      <w:r w:rsidRPr="00E26D9E">
        <w:rPr>
          <w:lang w:val="en"/>
        </w:rPr>
        <w:t>the</w:t>
      </w:r>
      <w:r w:rsidR="0010567E">
        <w:rPr>
          <w:lang w:val="en"/>
        </w:rPr>
        <w:t xml:space="preserve"> </w:t>
      </w:r>
      <w:r w:rsidRPr="00E26D9E">
        <w:rPr>
          <w:lang w:val="en"/>
        </w:rPr>
        <w:t>experimental</w:t>
      </w:r>
      <w:r w:rsidR="0010567E">
        <w:rPr>
          <w:lang w:val="en"/>
        </w:rPr>
        <w:t xml:space="preserve"> </w:t>
      </w:r>
      <w:r w:rsidRPr="00E26D9E">
        <w:rPr>
          <w:lang w:val="en"/>
        </w:rPr>
        <w:t>group</w:t>
      </w:r>
      <w:r w:rsidR="0010567E">
        <w:rPr>
          <w:lang w:val="en"/>
        </w:rPr>
        <w:t xml:space="preserve"> </w:t>
      </w:r>
      <w:r w:rsidRPr="00E26D9E">
        <w:rPr>
          <w:lang w:val="en"/>
        </w:rPr>
        <w:t>on</w:t>
      </w:r>
      <w:r w:rsidR="0010567E">
        <w:rPr>
          <w:lang w:val="en"/>
        </w:rPr>
        <w:t xml:space="preserve"> </w:t>
      </w:r>
      <w:r w:rsidRPr="00E26D9E">
        <w:rPr>
          <w:lang w:val="en"/>
        </w:rPr>
        <w:t>the</w:t>
      </w:r>
      <w:r w:rsidR="0010567E">
        <w:rPr>
          <w:lang w:val="en"/>
        </w:rPr>
        <w:t xml:space="preserve"> </w:t>
      </w:r>
      <w:r w:rsidRPr="00E26D9E">
        <w:rPr>
          <w:lang w:val="en"/>
        </w:rPr>
        <w:t>use</w:t>
      </w:r>
      <w:r w:rsidR="0010567E">
        <w:rPr>
          <w:lang w:val="en"/>
        </w:rPr>
        <w:t xml:space="preserve"> </w:t>
      </w:r>
      <w:r w:rsidRPr="00E26D9E">
        <w:rPr>
          <w:lang w:val="en"/>
        </w:rPr>
        <w:t>of</w:t>
      </w:r>
      <w:r w:rsidR="0010567E">
        <w:rPr>
          <w:lang w:val="en"/>
        </w:rPr>
        <w:t xml:space="preserve"> </w:t>
      </w:r>
      <w:r w:rsidRPr="00E26D9E">
        <w:rPr>
          <w:lang w:val="en"/>
        </w:rPr>
        <w:t>GeoGebra</w:t>
      </w:r>
      <w:r w:rsidR="0010567E">
        <w:rPr>
          <w:lang w:val="en"/>
        </w:rPr>
        <w:t xml:space="preserve"> </w:t>
      </w:r>
      <w:r w:rsidRPr="00E26D9E">
        <w:rPr>
          <w:lang w:val="en"/>
        </w:rPr>
        <w:t>software.</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Teaching</w:t>
      </w:r>
      <w:r w:rsidR="0010567E">
        <w:rPr>
          <w:lang w:val="en"/>
        </w:rPr>
        <w:t xml:space="preserve"> </w:t>
      </w:r>
      <w:r w:rsidRPr="00E26D9E">
        <w:rPr>
          <w:lang w:val="en"/>
        </w:rPr>
        <w:t>the</w:t>
      </w:r>
      <w:r w:rsidR="0010567E">
        <w:rPr>
          <w:lang w:val="en"/>
        </w:rPr>
        <w:t xml:space="preserve"> </w:t>
      </w:r>
      <w:r w:rsidRPr="00E26D9E">
        <w:rPr>
          <w:lang w:val="en"/>
        </w:rPr>
        <w:t>unit</w:t>
      </w:r>
      <w:r w:rsidR="0010567E">
        <w:rPr>
          <w:lang w:val="en"/>
        </w:rPr>
        <w:t xml:space="preserve"> </w:t>
      </w:r>
      <w:r w:rsidRPr="00E26D9E">
        <w:rPr>
          <w:lang w:val="en"/>
        </w:rPr>
        <w:t>of</w:t>
      </w:r>
      <w:r w:rsidR="0010567E">
        <w:rPr>
          <w:lang w:val="en"/>
        </w:rPr>
        <w:t xml:space="preserve"> </w:t>
      </w:r>
      <w:r w:rsidRPr="00E26D9E">
        <w:rPr>
          <w:lang w:val="en"/>
        </w:rPr>
        <w:t>functions</w:t>
      </w:r>
      <w:r w:rsidR="0010567E">
        <w:rPr>
          <w:lang w:val="en"/>
        </w:rPr>
        <w:t xml:space="preserve"> </w:t>
      </w:r>
      <w:r w:rsidRPr="00E26D9E">
        <w:rPr>
          <w:lang w:val="en"/>
        </w:rPr>
        <w:t>for</w:t>
      </w:r>
      <w:r w:rsidR="0010567E">
        <w:rPr>
          <w:lang w:val="en"/>
        </w:rPr>
        <w:t xml:space="preserve"> </w:t>
      </w:r>
      <w:r w:rsidRPr="00E26D9E">
        <w:rPr>
          <w:lang w:val="en"/>
        </w:rPr>
        <w:t>the</w:t>
      </w:r>
      <w:r w:rsidR="0010567E">
        <w:rPr>
          <w:lang w:val="en"/>
        </w:rPr>
        <w:t xml:space="preserve"> </w:t>
      </w:r>
      <w:r w:rsidRPr="00E26D9E">
        <w:rPr>
          <w:lang w:val="en"/>
        </w:rPr>
        <w:t>students</w:t>
      </w:r>
      <w:r w:rsidR="0010567E">
        <w:rPr>
          <w:lang w:val="en"/>
        </w:rPr>
        <w:t xml:space="preserve"> </w:t>
      </w:r>
      <w:r w:rsidRPr="00E26D9E">
        <w:rPr>
          <w:lang w:val="en"/>
        </w:rPr>
        <w:t>of</w:t>
      </w:r>
      <w:r w:rsidR="0010567E">
        <w:rPr>
          <w:lang w:val="en"/>
        </w:rPr>
        <w:t xml:space="preserve"> </w:t>
      </w:r>
      <w:r w:rsidRPr="00E26D9E">
        <w:rPr>
          <w:lang w:val="en"/>
        </w:rPr>
        <w:t>the</w:t>
      </w:r>
      <w:r w:rsidR="0010567E">
        <w:rPr>
          <w:lang w:val="en"/>
        </w:rPr>
        <w:t xml:space="preserve"> </w:t>
      </w:r>
      <w:r w:rsidRPr="00E26D9E">
        <w:rPr>
          <w:lang w:val="en"/>
        </w:rPr>
        <w:t>experimental</w:t>
      </w:r>
      <w:r w:rsidR="0010567E">
        <w:rPr>
          <w:lang w:val="en"/>
        </w:rPr>
        <w:t xml:space="preserve"> </w:t>
      </w:r>
      <w:r w:rsidRPr="00E26D9E">
        <w:rPr>
          <w:lang w:val="en"/>
        </w:rPr>
        <w:t>group</w:t>
      </w:r>
      <w:r w:rsidR="0010567E">
        <w:rPr>
          <w:lang w:val="en"/>
        </w:rPr>
        <w:t xml:space="preserve"> </w:t>
      </w:r>
      <w:r w:rsidRPr="00E26D9E">
        <w:rPr>
          <w:lang w:val="en"/>
        </w:rPr>
        <w:t>with</w:t>
      </w:r>
      <w:r w:rsidR="0010567E">
        <w:rPr>
          <w:lang w:val="en"/>
        </w:rPr>
        <w:t xml:space="preserve"> </w:t>
      </w:r>
      <w:r w:rsidRPr="00E26D9E">
        <w:rPr>
          <w:lang w:val="en"/>
        </w:rPr>
        <w:t>the</w:t>
      </w:r>
      <w:r w:rsidR="0010567E">
        <w:rPr>
          <w:lang w:val="en"/>
        </w:rPr>
        <w:t xml:space="preserve"> </w:t>
      </w:r>
      <w:r w:rsidRPr="00E26D9E">
        <w:rPr>
          <w:lang w:val="en"/>
        </w:rPr>
        <w:t>help</w:t>
      </w:r>
      <w:r w:rsidR="0010567E">
        <w:rPr>
          <w:lang w:val="en"/>
        </w:rPr>
        <w:t xml:space="preserve"> </w:t>
      </w:r>
      <w:r w:rsidRPr="00E26D9E">
        <w:rPr>
          <w:lang w:val="en"/>
        </w:rPr>
        <w:t>of</w:t>
      </w:r>
      <w:r w:rsidR="0010567E">
        <w:rPr>
          <w:lang w:val="en"/>
        </w:rPr>
        <w:t xml:space="preserve"> </w:t>
      </w:r>
      <w:r w:rsidRPr="00E26D9E">
        <w:rPr>
          <w:lang w:val="en"/>
        </w:rPr>
        <w:t>GeoGebra</w:t>
      </w:r>
      <w:r w:rsidR="0010567E">
        <w:rPr>
          <w:lang w:val="en"/>
        </w:rPr>
        <w:t xml:space="preserve"> </w:t>
      </w:r>
      <w:r w:rsidRPr="00E26D9E">
        <w:rPr>
          <w:lang w:val="en"/>
        </w:rPr>
        <w:t>software</w:t>
      </w:r>
      <w:r w:rsidR="0010567E">
        <w:rPr>
          <w:lang w:val="en"/>
        </w:rPr>
        <w:t xml:space="preserve"> </w:t>
      </w:r>
      <w:r w:rsidRPr="00E26D9E">
        <w:rPr>
          <w:lang w:val="en"/>
        </w:rPr>
        <w:t>using</w:t>
      </w:r>
      <w:r w:rsidR="0010567E">
        <w:rPr>
          <w:lang w:val="en"/>
        </w:rPr>
        <w:t xml:space="preserve"> </w:t>
      </w:r>
      <w:r w:rsidRPr="00E26D9E">
        <w:rPr>
          <w:lang w:val="en"/>
        </w:rPr>
        <w:t>manual,</w:t>
      </w:r>
      <w:r w:rsidR="0010567E">
        <w:rPr>
          <w:lang w:val="en"/>
        </w:rPr>
        <w:t xml:space="preserve"> </w:t>
      </w:r>
      <w:r w:rsidRPr="00E26D9E">
        <w:rPr>
          <w:lang w:val="en"/>
        </w:rPr>
        <w:t>and</w:t>
      </w:r>
      <w:r w:rsidR="0010567E">
        <w:rPr>
          <w:lang w:val="en"/>
        </w:rPr>
        <w:t xml:space="preserve"> </w:t>
      </w:r>
      <w:r w:rsidRPr="00E26D9E">
        <w:rPr>
          <w:lang w:val="en"/>
        </w:rPr>
        <w:t>display</w:t>
      </w:r>
      <w:r w:rsidR="0010567E">
        <w:rPr>
          <w:lang w:val="en"/>
        </w:rPr>
        <w:t xml:space="preserve"> </w:t>
      </w:r>
      <w:r w:rsidRPr="00E26D9E">
        <w:rPr>
          <w:lang w:val="en"/>
        </w:rPr>
        <w:t>various</w:t>
      </w:r>
      <w:r w:rsidR="0010567E">
        <w:rPr>
          <w:lang w:val="en"/>
        </w:rPr>
        <w:t xml:space="preserve"> </w:t>
      </w:r>
      <w:r w:rsidRPr="00E26D9E">
        <w:rPr>
          <w:lang w:val="en"/>
        </w:rPr>
        <w:t>examples</w:t>
      </w:r>
      <w:r w:rsidR="0010567E">
        <w:rPr>
          <w:lang w:val="en"/>
        </w:rPr>
        <w:t xml:space="preserve"> </w:t>
      </w:r>
      <w:r w:rsidRPr="00E26D9E">
        <w:rPr>
          <w:lang w:val="en"/>
        </w:rPr>
        <w:t>of</w:t>
      </w:r>
      <w:r w:rsidR="0010567E">
        <w:rPr>
          <w:lang w:val="en"/>
        </w:rPr>
        <w:t xml:space="preserve"> </w:t>
      </w:r>
      <w:r w:rsidRPr="00E26D9E">
        <w:rPr>
          <w:lang w:val="en"/>
        </w:rPr>
        <w:t>the</w:t>
      </w:r>
      <w:r w:rsidR="0010567E">
        <w:rPr>
          <w:lang w:val="en"/>
        </w:rPr>
        <w:t xml:space="preserve"> </w:t>
      </w:r>
      <w:r w:rsidRPr="00E26D9E">
        <w:rPr>
          <w:lang w:val="en"/>
        </w:rPr>
        <w:t>teacher</w:t>
      </w:r>
      <w:r w:rsidR="0010567E">
        <w:rPr>
          <w:lang w:val="en"/>
        </w:rPr>
        <w:t xml:space="preserve"> </w:t>
      </w:r>
      <w:r w:rsidRPr="00E26D9E">
        <w:rPr>
          <w:lang w:val="en"/>
        </w:rPr>
        <w:t>on</w:t>
      </w:r>
      <w:r w:rsidR="0010567E">
        <w:rPr>
          <w:lang w:val="en"/>
        </w:rPr>
        <w:t xml:space="preserve"> </w:t>
      </w:r>
      <w:r w:rsidRPr="00E26D9E">
        <w:rPr>
          <w:lang w:val="en"/>
        </w:rPr>
        <w:t>educational</w:t>
      </w:r>
      <w:r w:rsidR="0010567E">
        <w:rPr>
          <w:lang w:val="en"/>
        </w:rPr>
        <w:t xml:space="preserve"> </w:t>
      </w:r>
      <w:r w:rsidRPr="00E26D9E">
        <w:rPr>
          <w:lang w:val="en"/>
        </w:rPr>
        <w:t>situations</w:t>
      </w:r>
      <w:r w:rsidR="0010567E">
        <w:rPr>
          <w:lang w:val="en"/>
        </w:rPr>
        <w:t xml:space="preserve"> </w:t>
      </w:r>
      <w:r w:rsidRPr="00E26D9E">
        <w:rPr>
          <w:lang w:val="en"/>
        </w:rPr>
        <w:t>to</w:t>
      </w:r>
      <w:r w:rsidR="0010567E">
        <w:rPr>
          <w:lang w:val="en"/>
        </w:rPr>
        <w:t xml:space="preserve"> </w:t>
      </w:r>
      <w:r w:rsidRPr="00E26D9E">
        <w:rPr>
          <w:lang w:val="en"/>
        </w:rPr>
        <w:t>use</w:t>
      </w:r>
      <w:r w:rsidR="0010567E">
        <w:rPr>
          <w:lang w:val="en"/>
        </w:rPr>
        <w:t xml:space="preserve"> </w:t>
      </w:r>
      <w:r w:rsidRPr="00E26D9E">
        <w:rPr>
          <w:lang w:val="en"/>
        </w:rPr>
        <w:t>the</w:t>
      </w:r>
      <w:r w:rsidR="0010567E">
        <w:rPr>
          <w:lang w:val="en"/>
        </w:rPr>
        <w:t xml:space="preserve"> </w:t>
      </w:r>
      <w:r w:rsidRPr="00E26D9E">
        <w:rPr>
          <w:lang w:val="en"/>
        </w:rPr>
        <w:t>software</w:t>
      </w:r>
      <w:r w:rsidR="0010567E">
        <w:rPr>
          <w:lang w:val="en"/>
        </w:rPr>
        <w:t xml:space="preserve"> </w:t>
      </w:r>
      <w:r w:rsidRPr="00E26D9E">
        <w:rPr>
          <w:lang w:val="en"/>
        </w:rPr>
        <w:t>and</w:t>
      </w:r>
      <w:r w:rsidR="0010567E">
        <w:rPr>
          <w:lang w:val="en"/>
        </w:rPr>
        <w:t xml:space="preserve"> </w:t>
      </w:r>
      <w:r w:rsidRPr="00E26D9E">
        <w:rPr>
          <w:lang w:val="en"/>
        </w:rPr>
        <w:t>teaching</w:t>
      </w:r>
      <w:r w:rsidR="0010567E">
        <w:rPr>
          <w:lang w:val="en"/>
        </w:rPr>
        <w:t xml:space="preserve"> </w:t>
      </w:r>
      <w:r w:rsidRPr="00E26D9E">
        <w:rPr>
          <w:lang w:val="en"/>
        </w:rPr>
        <w:t>at</w:t>
      </w:r>
      <w:r w:rsidR="0010567E">
        <w:rPr>
          <w:lang w:val="en"/>
        </w:rPr>
        <w:t xml:space="preserve"> </w:t>
      </w:r>
      <w:r w:rsidRPr="00E26D9E">
        <w:rPr>
          <w:lang w:val="en"/>
        </w:rPr>
        <w:t>the</w:t>
      </w:r>
      <w:r w:rsidR="0010567E">
        <w:rPr>
          <w:lang w:val="en"/>
        </w:rPr>
        <w:t xml:space="preserve"> </w:t>
      </w:r>
      <w:r w:rsidRPr="00E26D9E">
        <w:rPr>
          <w:lang w:val="en"/>
        </w:rPr>
        <w:t>same</w:t>
      </w:r>
      <w:r w:rsidR="0010567E">
        <w:rPr>
          <w:lang w:val="en"/>
        </w:rPr>
        <w:t xml:space="preserve"> </w:t>
      </w:r>
      <w:r w:rsidRPr="00E26D9E">
        <w:rPr>
          <w:lang w:val="en"/>
        </w:rPr>
        <w:t>time</w:t>
      </w:r>
      <w:r w:rsidR="0010567E">
        <w:rPr>
          <w:lang w:val="en"/>
        </w:rPr>
        <w:t xml:space="preserve"> </w:t>
      </w:r>
      <w:r w:rsidRPr="00E26D9E">
        <w:rPr>
          <w:lang w:val="en"/>
        </w:rPr>
        <w:t>for</w:t>
      </w:r>
      <w:r w:rsidR="0010567E">
        <w:rPr>
          <w:lang w:val="en"/>
        </w:rPr>
        <w:t xml:space="preserve"> </w:t>
      </w:r>
      <w:r w:rsidRPr="00E26D9E">
        <w:rPr>
          <w:lang w:val="en"/>
        </w:rPr>
        <w:t>students</w:t>
      </w:r>
      <w:r w:rsidR="0010567E">
        <w:rPr>
          <w:lang w:val="en"/>
        </w:rPr>
        <w:t xml:space="preserve"> </w:t>
      </w:r>
      <w:r w:rsidRPr="00E26D9E">
        <w:rPr>
          <w:lang w:val="en"/>
        </w:rPr>
        <w:t>in</w:t>
      </w:r>
      <w:r w:rsidR="0010567E">
        <w:rPr>
          <w:lang w:val="en"/>
        </w:rPr>
        <w:t xml:space="preserve"> </w:t>
      </w:r>
      <w:r w:rsidRPr="00E26D9E">
        <w:rPr>
          <w:lang w:val="en"/>
        </w:rPr>
        <w:t>the</w:t>
      </w:r>
      <w:r w:rsidR="0010567E">
        <w:rPr>
          <w:lang w:val="en"/>
        </w:rPr>
        <w:t xml:space="preserve"> </w:t>
      </w:r>
      <w:r w:rsidRPr="00E26D9E">
        <w:rPr>
          <w:lang w:val="en"/>
        </w:rPr>
        <w:t>controlling</w:t>
      </w:r>
      <w:r w:rsidR="0010567E">
        <w:rPr>
          <w:lang w:val="en"/>
        </w:rPr>
        <w:t xml:space="preserve"> </w:t>
      </w:r>
      <w:r w:rsidRPr="00E26D9E">
        <w:rPr>
          <w:lang w:val="en"/>
        </w:rPr>
        <w:t>group</w:t>
      </w:r>
      <w:r w:rsidR="0010567E">
        <w:rPr>
          <w:lang w:val="en"/>
        </w:rPr>
        <w:t xml:space="preserve"> </w:t>
      </w:r>
      <w:r w:rsidRPr="00E26D9E">
        <w:rPr>
          <w:lang w:val="en"/>
        </w:rPr>
        <w:t>using</w:t>
      </w:r>
      <w:r w:rsidR="0010567E">
        <w:rPr>
          <w:lang w:val="en"/>
        </w:rPr>
        <w:t xml:space="preserve"> </w:t>
      </w:r>
      <w:r w:rsidRPr="00E26D9E">
        <w:rPr>
          <w:lang w:val="en"/>
        </w:rPr>
        <w:t>the</w:t>
      </w:r>
      <w:r w:rsidR="0010567E">
        <w:rPr>
          <w:lang w:val="en"/>
        </w:rPr>
        <w:t xml:space="preserve"> </w:t>
      </w:r>
      <w:r w:rsidRPr="00E26D9E">
        <w:rPr>
          <w:lang w:val="en"/>
        </w:rPr>
        <w:t>traditional</w:t>
      </w:r>
      <w:r w:rsidR="0010567E">
        <w:rPr>
          <w:lang w:val="en"/>
        </w:rPr>
        <w:t xml:space="preserve"> </w:t>
      </w:r>
      <w:r w:rsidRPr="00E26D9E">
        <w:rPr>
          <w:lang w:val="en"/>
        </w:rPr>
        <w:t>method</w:t>
      </w:r>
      <w:r w:rsidR="0010567E">
        <w:rPr>
          <w:lang w:val="en"/>
        </w:rPr>
        <w:t xml:space="preserve"> </w:t>
      </w:r>
      <w:r w:rsidRPr="00E26D9E">
        <w:rPr>
          <w:lang w:val="en"/>
        </w:rPr>
        <w:t>of</w:t>
      </w:r>
      <w:r w:rsidR="0010567E">
        <w:rPr>
          <w:lang w:val="en"/>
        </w:rPr>
        <w:t xml:space="preserve"> </w:t>
      </w:r>
      <w:r w:rsidRPr="00E26D9E">
        <w:rPr>
          <w:lang w:val="en"/>
        </w:rPr>
        <w:t>teaching.</w:t>
      </w:r>
    </w:p>
    <w:p w:rsidR="002127C6" w:rsidRPr="00E26D9E" w:rsidRDefault="002127C6" w:rsidP="00A34B7A">
      <w:pPr>
        <w:pStyle w:val="ListParagraph"/>
        <w:numPr>
          <w:ilvl w:val="0"/>
          <w:numId w:val="37"/>
        </w:numPr>
        <w:spacing w:before="160" w:after="160"/>
        <w:contextualSpacing w:val="0"/>
        <w:rPr>
          <w:lang w:val="en"/>
        </w:rPr>
      </w:pPr>
      <w:r>
        <w:t>A</w:t>
      </w:r>
      <w:r w:rsidRPr="009171DD">
        <w:t>pply</w:t>
      </w:r>
      <w:r w:rsidR="0010567E">
        <w:t xml:space="preserve"> </w:t>
      </w:r>
      <w:r w:rsidRPr="009171DD">
        <w:t>both</w:t>
      </w:r>
      <w:r w:rsidR="0010567E">
        <w:t xml:space="preserve"> </w:t>
      </w:r>
      <w:r w:rsidRPr="009171DD">
        <w:t>of</w:t>
      </w:r>
      <w:r w:rsidR="0010567E">
        <w:t xml:space="preserve"> </w:t>
      </w:r>
      <w:r w:rsidRPr="00E26D9E">
        <w:rPr>
          <w:lang w:val="en"/>
        </w:rPr>
        <w:t>the</w:t>
      </w:r>
      <w:r w:rsidR="0010567E">
        <w:rPr>
          <w:lang w:val="en"/>
        </w:rPr>
        <w:t xml:space="preserve"> </w:t>
      </w:r>
      <w:r w:rsidRPr="00E26D9E">
        <w:rPr>
          <w:lang w:val="en"/>
        </w:rPr>
        <w:t>post</w:t>
      </w:r>
      <w:r w:rsidR="0010567E">
        <w:rPr>
          <w:lang w:val="en"/>
        </w:rPr>
        <w:t xml:space="preserve"> </w:t>
      </w:r>
      <w:r w:rsidRPr="00E26D9E">
        <w:rPr>
          <w:lang w:val="en"/>
        </w:rPr>
        <w:t>achievements,</w:t>
      </w:r>
      <w:r w:rsidR="0010567E">
        <w:rPr>
          <w:lang w:val="en"/>
        </w:rPr>
        <w:t xml:space="preserve"> </w:t>
      </w:r>
      <w:r w:rsidRPr="00E26D9E">
        <w:rPr>
          <w:lang w:val="en"/>
        </w:rPr>
        <w:t>and</w:t>
      </w:r>
      <w:r w:rsidR="0010567E">
        <w:rPr>
          <w:lang w:val="en"/>
        </w:rPr>
        <w:t xml:space="preserve"> </w:t>
      </w:r>
      <w:r w:rsidRPr="00E26D9E">
        <w:rPr>
          <w:lang w:val="en"/>
        </w:rPr>
        <w:t>of</w:t>
      </w:r>
      <w:r w:rsidR="0010567E">
        <w:rPr>
          <w:lang w:val="en"/>
        </w:rPr>
        <w:t xml:space="preserve"> </w:t>
      </w:r>
      <w:r w:rsidRPr="00E26D9E">
        <w:rPr>
          <w:lang w:val="en"/>
        </w:rPr>
        <w:t>post</w:t>
      </w:r>
      <w:r w:rsidR="0010567E">
        <w:rPr>
          <w:lang w:val="en"/>
        </w:rPr>
        <w:t xml:space="preserve"> </w:t>
      </w:r>
      <w:r w:rsidRPr="00E26D9E">
        <w:rPr>
          <w:lang w:val="en"/>
        </w:rPr>
        <w:t>problem</w:t>
      </w:r>
      <w:r w:rsidR="0010567E">
        <w:rPr>
          <w:lang w:val="en"/>
        </w:rPr>
        <w:t xml:space="preserve"> </w:t>
      </w:r>
      <w:r w:rsidRPr="00E26D9E">
        <w:rPr>
          <w:lang w:val="en"/>
        </w:rPr>
        <w:t>solving</w:t>
      </w:r>
      <w:r w:rsidR="0010567E">
        <w:rPr>
          <w:lang w:val="en"/>
        </w:rPr>
        <w:t xml:space="preserve"> </w:t>
      </w:r>
      <w:r w:rsidRPr="00E26D9E">
        <w:rPr>
          <w:lang w:val="en"/>
        </w:rPr>
        <w:t>ability</w:t>
      </w:r>
      <w:r w:rsidR="0010567E">
        <w:rPr>
          <w:lang w:val="en"/>
        </w:rPr>
        <w:t xml:space="preserve"> </w:t>
      </w:r>
      <w:r w:rsidRPr="00E26D9E">
        <w:rPr>
          <w:lang w:val="en"/>
        </w:rPr>
        <w:t>tests</w:t>
      </w:r>
      <w:r w:rsidR="0010567E">
        <w:rPr>
          <w:lang w:val="en"/>
        </w:rPr>
        <w:t xml:space="preserve"> </w:t>
      </w:r>
      <w:r w:rsidRPr="00E26D9E">
        <w:rPr>
          <w:lang w:val="en"/>
        </w:rPr>
        <w:t>on</w:t>
      </w:r>
      <w:r w:rsidR="0010567E">
        <w:rPr>
          <w:lang w:val="en"/>
        </w:rPr>
        <w:t xml:space="preserve"> </w:t>
      </w:r>
      <w:r w:rsidRPr="00E26D9E">
        <w:rPr>
          <w:lang w:val="en"/>
        </w:rPr>
        <w:t>the</w:t>
      </w:r>
      <w:r w:rsidR="0010567E">
        <w:rPr>
          <w:lang w:val="en"/>
        </w:rPr>
        <w:t xml:space="preserve"> </w:t>
      </w:r>
      <w:r w:rsidRPr="00E26D9E">
        <w:rPr>
          <w:lang w:val="en"/>
        </w:rPr>
        <w:t>experimental</w:t>
      </w:r>
      <w:r w:rsidR="0010567E">
        <w:rPr>
          <w:lang w:val="en"/>
        </w:rPr>
        <w:t xml:space="preserve"> </w:t>
      </w:r>
      <w:r w:rsidRPr="00E26D9E">
        <w:rPr>
          <w:lang w:val="en"/>
        </w:rPr>
        <w:t>and</w:t>
      </w:r>
      <w:r w:rsidR="0010567E">
        <w:rPr>
          <w:lang w:val="en"/>
        </w:rPr>
        <w:t xml:space="preserve"> </w:t>
      </w:r>
      <w:r w:rsidRPr="00E26D9E">
        <w:rPr>
          <w:lang w:val="en"/>
        </w:rPr>
        <w:t>controlling</w:t>
      </w:r>
      <w:r w:rsidR="0010567E">
        <w:rPr>
          <w:lang w:val="en"/>
        </w:rPr>
        <w:t xml:space="preserve"> </w:t>
      </w:r>
      <w:r w:rsidRPr="00E26D9E">
        <w:rPr>
          <w:lang w:val="en"/>
        </w:rPr>
        <w:t>group's</w:t>
      </w:r>
      <w:r w:rsidR="0010567E">
        <w:rPr>
          <w:lang w:val="en"/>
        </w:rPr>
        <w:t xml:space="preserve"> </w:t>
      </w:r>
      <w:r w:rsidRPr="00E26D9E">
        <w:rPr>
          <w:lang w:val="en"/>
        </w:rPr>
        <w:t>students.</w:t>
      </w:r>
    </w:p>
    <w:p w:rsidR="002127C6" w:rsidRPr="00E26D9E" w:rsidRDefault="002127C6" w:rsidP="00A34B7A">
      <w:pPr>
        <w:pStyle w:val="ListParagraph"/>
        <w:numPr>
          <w:ilvl w:val="0"/>
          <w:numId w:val="37"/>
        </w:numPr>
        <w:spacing w:before="160" w:after="160"/>
        <w:contextualSpacing w:val="0"/>
        <w:rPr>
          <w:lang w:val="en"/>
        </w:rPr>
      </w:pPr>
      <w:r w:rsidRPr="00E26D9E">
        <w:rPr>
          <w:lang w:val="en"/>
        </w:rPr>
        <w:t>Analysis</w:t>
      </w:r>
      <w:r w:rsidR="0010567E">
        <w:rPr>
          <w:lang w:val="en"/>
        </w:rPr>
        <w:t xml:space="preserve"> </w:t>
      </w:r>
      <w:r w:rsidRPr="00E26D9E">
        <w:rPr>
          <w:lang w:val="en"/>
        </w:rPr>
        <w:t>of</w:t>
      </w:r>
      <w:r w:rsidR="0010567E">
        <w:rPr>
          <w:lang w:val="en"/>
        </w:rPr>
        <w:t xml:space="preserve"> </w:t>
      </w:r>
      <w:r w:rsidRPr="00E26D9E">
        <w:rPr>
          <w:lang w:val="en"/>
        </w:rPr>
        <w:t>the</w:t>
      </w:r>
      <w:r w:rsidR="0010567E">
        <w:rPr>
          <w:lang w:val="en"/>
        </w:rPr>
        <w:t xml:space="preserve"> </w:t>
      </w:r>
      <w:r w:rsidRPr="00E26D9E">
        <w:rPr>
          <w:lang w:val="en"/>
        </w:rPr>
        <w:t>results</w:t>
      </w:r>
      <w:r w:rsidR="0010567E">
        <w:rPr>
          <w:lang w:val="en"/>
        </w:rPr>
        <w:t xml:space="preserve"> </w:t>
      </w:r>
      <w:r w:rsidRPr="00E26D9E">
        <w:rPr>
          <w:lang w:val="en"/>
        </w:rPr>
        <w:t>of</w:t>
      </w:r>
      <w:r w:rsidR="0010567E">
        <w:rPr>
          <w:lang w:val="en"/>
        </w:rPr>
        <w:t xml:space="preserve"> </w:t>
      </w:r>
      <w:r w:rsidRPr="00E26D9E">
        <w:rPr>
          <w:lang w:val="en"/>
        </w:rPr>
        <w:t>study.</w:t>
      </w:r>
    </w:p>
    <w:p w:rsidR="002127C6" w:rsidRPr="009171DD" w:rsidRDefault="002127C6" w:rsidP="00A34B7A">
      <w:pPr>
        <w:pStyle w:val="ListParagraph"/>
        <w:numPr>
          <w:ilvl w:val="0"/>
          <w:numId w:val="37"/>
        </w:numPr>
        <w:spacing w:before="160" w:after="160"/>
        <w:contextualSpacing w:val="0"/>
        <w:rPr>
          <w:lang w:bidi="ar-JO"/>
        </w:rPr>
      </w:pPr>
      <w:r w:rsidRPr="00E26D9E">
        <w:rPr>
          <w:lang w:val="en"/>
        </w:rPr>
        <w:t>Provide</w:t>
      </w:r>
      <w:r w:rsidR="0010567E">
        <w:rPr>
          <w:lang w:val="en"/>
        </w:rPr>
        <w:t xml:space="preserve"> </w:t>
      </w:r>
      <w:r w:rsidRPr="00E26D9E">
        <w:rPr>
          <w:lang w:val="en"/>
        </w:rPr>
        <w:t>suggestions</w:t>
      </w:r>
      <w:r w:rsidR="0010567E">
        <w:rPr>
          <w:lang w:val="en"/>
        </w:rPr>
        <w:t xml:space="preserve"> </w:t>
      </w:r>
      <w:r w:rsidRPr="00E26D9E">
        <w:rPr>
          <w:lang w:val="en"/>
        </w:rPr>
        <w:t>and</w:t>
      </w:r>
      <w:r w:rsidR="0010567E">
        <w:rPr>
          <w:lang w:val="en"/>
        </w:rPr>
        <w:t xml:space="preserve"> </w:t>
      </w:r>
      <w:r w:rsidRPr="00E26D9E">
        <w:rPr>
          <w:lang w:val="en"/>
        </w:rPr>
        <w:t>recommendations.</w:t>
      </w:r>
    </w:p>
    <w:p w:rsidR="002127C6" w:rsidRPr="00E21B52" w:rsidRDefault="002127C6" w:rsidP="00E26D9E">
      <w:pPr>
        <w:pStyle w:val="Heading4"/>
        <w:rPr>
          <w:lang w:val="en"/>
        </w:rPr>
      </w:pPr>
      <w:r w:rsidRPr="00E21B52">
        <w:rPr>
          <w:lang w:val="en"/>
        </w:rPr>
        <w:t>Variables</w:t>
      </w:r>
      <w:r w:rsidR="0010567E">
        <w:rPr>
          <w:lang w:val="en"/>
        </w:rPr>
        <w:t xml:space="preserve"> </w:t>
      </w:r>
      <w:r w:rsidRPr="00E21B52">
        <w:rPr>
          <w:lang w:val="en"/>
        </w:rPr>
        <w:t>of</w:t>
      </w:r>
      <w:r w:rsidR="0010567E">
        <w:rPr>
          <w:lang w:val="en"/>
        </w:rPr>
        <w:t xml:space="preserve"> </w:t>
      </w:r>
      <w:r w:rsidRPr="00E21B52">
        <w:rPr>
          <w:lang w:val="en"/>
        </w:rPr>
        <w:t>the</w:t>
      </w:r>
      <w:r w:rsidR="0010567E">
        <w:rPr>
          <w:lang w:val="en"/>
        </w:rPr>
        <w:t xml:space="preserve"> </w:t>
      </w:r>
      <w:r w:rsidRPr="00E21B52">
        <w:rPr>
          <w:lang w:val="en"/>
        </w:rPr>
        <w:t>study:</w:t>
      </w:r>
    </w:p>
    <w:p w:rsidR="002127C6" w:rsidRDefault="002127C6" w:rsidP="00FB5F8B">
      <w:pPr>
        <w:rPr>
          <w:lang w:val="en"/>
        </w:rPr>
      </w:pPr>
      <w:r w:rsidRPr="00E26D9E">
        <w:rPr>
          <w:b/>
          <w:lang w:val="en"/>
        </w:rPr>
        <w:t>Independent</w:t>
      </w:r>
      <w:r w:rsidR="0010567E">
        <w:rPr>
          <w:b/>
          <w:lang w:val="en"/>
        </w:rPr>
        <w:t xml:space="preserve"> </w:t>
      </w:r>
      <w:r w:rsidRPr="00E26D9E">
        <w:rPr>
          <w:b/>
          <w:lang w:val="en"/>
        </w:rPr>
        <w:t>variable:</w:t>
      </w:r>
      <w:r w:rsidR="0010567E">
        <w:rPr>
          <w:lang w:val="en"/>
        </w:rPr>
        <w:t xml:space="preserve"> </w:t>
      </w:r>
      <w:r>
        <w:rPr>
          <w:lang w:val="en"/>
        </w:rPr>
        <w:t>the</w:t>
      </w:r>
      <w:r w:rsidR="0010567E">
        <w:rPr>
          <w:lang w:val="en"/>
        </w:rPr>
        <w:t xml:space="preserve"> </w:t>
      </w:r>
      <w:r w:rsidRPr="009171DD">
        <w:rPr>
          <w:lang w:val="en"/>
        </w:rPr>
        <w:t>teaching</w:t>
      </w:r>
      <w:r w:rsidR="0010567E">
        <w:rPr>
          <w:lang w:val="en"/>
        </w:rPr>
        <w:t xml:space="preserve"> </w:t>
      </w:r>
      <w:r w:rsidRPr="009171DD">
        <w:rPr>
          <w:lang w:val="en"/>
        </w:rPr>
        <w:t>method</w:t>
      </w:r>
      <w:r w:rsidR="0010567E">
        <w:rPr>
          <w:lang w:val="en"/>
        </w:rPr>
        <w:t xml:space="preserve"> </w:t>
      </w:r>
      <w:r w:rsidRPr="009171DD">
        <w:rPr>
          <w:lang w:val="en"/>
        </w:rPr>
        <w:t>has</w:t>
      </w:r>
      <w:r w:rsidR="0010567E">
        <w:rPr>
          <w:lang w:val="en"/>
        </w:rPr>
        <w:t xml:space="preserve"> </w:t>
      </w:r>
      <w:r w:rsidRPr="009171DD">
        <w:rPr>
          <w:lang w:val="en"/>
        </w:rPr>
        <w:t>two</w:t>
      </w:r>
      <w:r w:rsidR="0010567E">
        <w:rPr>
          <w:lang w:val="en"/>
        </w:rPr>
        <w:t xml:space="preserve"> </w:t>
      </w:r>
      <w:r w:rsidRPr="009171DD">
        <w:rPr>
          <w:lang w:val="en"/>
        </w:rPr>
        <w:t>levels</w:t>
      </w:r>
      <w:r w:rsidR="0010567E">
        <w:rPr>
          <w:lang w:val="en"/>
        </w:rPr>
        <w:t xml:space="preserve"> </w:t>
      </w:r>
      <w:r w:rsidRPr="009171DD">
        <w:rPr>
          <w:lang w:val="en"/>
        </w:rPr>
        <w:t>:(</w:t>
      </w:r>
      <w:r w:rsidR="0010567E">
        <w:rPr>
          <w:lang w:val="en"/>
        </w:rPr>
        <w:t xml:space="preserve"> </w:t>
      </w:r>
      <w:r w:rsidRPr="009171DD">
        <w:rPr>
          <w:lang w:val="en"/>
        </w:rPr>
        <w:t>teaching</w:t>
      </w:r>
      <w:r w:rsidR="0010567E">
        <w:rPr>
          <w:lang w:val="en"/>
        </w:rPr>
        <w:t xml:space="preserve"> </w:t>
      </w:r>
      <w:r w:rsidRPr="009171DD">
        <w:rPr>
          <w:lang w:val="en"/>
        </w:rPr>
        <w:t>strategy</w:t>
      </w:r>
      <w:r w:rsidR="0010567E">
        <w:rPr>
          <w:lang w:val="en"/>
        </w:rPr>
        <w:t xml:space="preserve"> </w:t>
      </w:r>
      <w:r w:rsidRPr="009171DD">
        <w:rPr>
          <w:lang w:val="en"/>
        </w:rPr>
        <w:t>using</w:t>
      </w:r>
      <w:r w:rsidR="0010567E">
        <w:rPr>
          <w:lang w:val="en"/>
        </w:rPr>
        <w:t xml:space="preserve"> </w:t>
      </w:r>
      <w:r>
        <w:rPr>
          <w:lang w:val="en"/>
        </w:rPr>
        <w:t>GeoGebra</w:t>
      </w:r>
      <w:r w:rsidR="0010567E">
        <w:rPr>
          <w:lang w:val="en"/>
        </w:rPr>
        <w:t xml:space="preserve"> </w:t>
      </w:r>
      <w:r w:rsidRPr="009171DD">
        <w:rPr>
          <w:lang w:val="en"/>
        </w:rPr>
        <w:t>software,</w:t>
      </w:r>
      <w:r w:rsidR="0010567E">
        <w:rPr>
          <w:lang w:val="en"/>
        </w:rPr>
        <w:t xml:space="preserve"> </w:t>
      </w:r>
      <w:r>
        <w:rPr>
          <w:lang w:val="en"/>
        </w:rPr>
        <w:t>and</w:t>
      </w:r>
      <w:r w:rsidR="0010567E">
        <w:rPr>
          <w:lang w:val="en"/>
        </w:rPr>
        <w:t xml:space="preserve"> </w:t>
      </w:r>
      <w:r w:rsidRPr="009171DD">
        <w:rPr>
          <w:lang w:val="en"/>
        </w:rPr>
        <w:t>the</w:t>
      </w:r>
      <w:r w:rsidR="0010567E">
        <w:rPr>
          <w:lang w:val="en"/>
        </w:rPr>
        <w:t xml:space="preserve"> </w:t>
      </w:r>
      <w:r w:rsidRPr="009171DD">
        <w:rPr>
          <w:lang w:val="en"/>
        </w:rPr>
        <w:t>traditional</w:t>
      </w:r>
      <w:r w:rsidR="0010567E">
        <w:rPr>
          <w:lang w:val="en"/>
        </w:rPr>
        <w:t xml:space="preserve"> </w:t>
      </w:r>
      <w:r w:rsidRPr="009171DD">
        <w:rPr>
          <w:lang w:val="en"/>
        </w:rPr>
        <w:t>method</w:t>
      </w:r>
      <w:r w:rsidR="0010567E">
        <w:rPr>
          <w:lang w:val="en"/>
        </w:rPr>
        <w:t xml:space="preserve"> </w:t>
      </w:r>
      <w:r w:rsidRPr="009171DD">
        <w:rPr>
          <w:lang w:val="en"/>
        </w:rPr>
        <w:t>of</w:t>
      </w:r>
      <w:r w:rsidR="0010567E">
        <w:rPr>
          <w:lang w:val="en"/>
        </w:rPr>
        <w:t xml:space="preserve"> </w:t>
      </w:r>
      <w:r w:rsidRPr="009171DD">
        <w:rPr>
          <w:lang w:val="en"/>
        </w:rPr>
        <w:t>teaching).</w:t>
      </w:r>
    </w:p>
    <w:p w:rsidR="002127C6" w:rsidRPr="00035349" w:rsidRDefault="002127C6" w:rsidP="00FB5F8B">
      <w:pPr>
        <w:rPr>
          <w:b/>
          <w:bCs/>
          <w:i/>
          <w:iCs/>
          <w:lang w:val="en"/>
        </w:rPr>
      </w:pPr>
      <w:r w:rsidRPr="00E26D9E">
        <w:rPr>
          <w:b/>
          <w:lang w:val="en"/>
        </w:rPr>
        <w:t>Dependent</w:t>
      </w:r>
      <w:r w:rsidR="0010567E">
        <w:rPr>
          <w:b/>
          <w:lang w:val="en"/>
        </w:rPr>
        <w:t xml:space="preserve"> </w:t>
      </w:r>
      <w:r w:rsidRPr="00E26D9E">
        <w:rPr>
          <w:b/>
          <w:lang w:val="en"/>
        </w:rPr>
        <w:t>variables</w:t>
      </w:r>
      <w:r w:rsidRPr="009171DD">
        <w:rPr>
          <w:lang w:val="en"/>
        </w:rPr>
        <w:t>:</w:t>
      </w:r>
      <w:r w:rsidR="0010567E">
        <w:rPr>
          <w:lang w:val="en"/>
        </w:rPr>
        <w:t xml:space="preserve"> </w:t>
      </w:r>
      <w:r w:rsidRPr="009171DD">
        <w:rPr>
          <w:lang w:val="en"/>
        </w:rPr>
        <w:t>dependent</w:t>
      </w:r>
      <w:r w:rsidR="0010567E">
        <w:rPr>
          <w:lang w:val="en"/>
        </w:rPr>
        <w:t xml:space="preserve"> </w:t>
      </w:r>
      <w:r w:rsidRPr="009171DD">
        <w:rPr>
          <w:lang w:val="en"/>
        </w:rPr>
        <w:t>variables</w:t>
      </w:r>
      <w:r w:rsidR="0010567E">
        <w:rPr>
          <w:lang w:val="en"/>
        </w:rPr>
        <w:t xml:space="preserve"> </w:t>
      </w:r>
      <w:r w:rsidRPr="009171DD">
        <w:rPr>
          <w:lang w:val="en"/>
        </w:rPr>
        <w:t>in</w:t>
      </w:r>
      <w:r w:rsidR="0010567E">
        <w:rPr>
          <w:lang w:val="en"/>
        </w:rPr>
        <w:t xml:space="preserve"> </w:t>
      </w:r>
      <w:r w:rsidRPr="009171DD">
        <w:rPr>
          <w:lang w:val="en"/>
        </w:rPr>
        <w:t>this</w:t>
      </w:r>
      <w:r w:rsidR="0010567E">
        <w:rPr>
          <w:lang w:val="en"/>
        </w:rPr>
        <w:t xml:space="preserve"> </w:t>
      </w:r>
      <w:r w:rsidRPr="009171DD">
        <w:rPr>
          <w:lang w:val="en"/>
        </w:rPr>
        <w:t>study</w:t>
      </w:r>
      <w:r w:rsidR="0010567E">
        <w:rPr>
          <w:lang w:val="en"/>
        </w:rPr>
        <w:t xml:space="preserve"> </w:t>
      </w:r>
      <w:r w:rsidRPr="009171DD">
        <w:rPr>
          <w:lang w:val="en"/>
        </w:rPr>
        <w:t>are</w:t>
      </w:r>
      <w:r>
        <w:rPr>
          <w:lang w:val="en"/>
        </w:rPr>
        <w:t>:</w:t>
      </w:r>
      <w:r w:rsidR="0010567E">
        <w:rPr>
          <w:lang w:val="en"/>
        </w:rPr>
        <w:t xml:space="preserve"> </w:t>
      </w:r>
      <w:r w:rsidRPr="009171DD">
        <w:rPr>
          <w:lang w:val="en"/>
        </w:rPr>
        <w:t>achievement,</w:t>
      </w:r>
      <w:r w:rsidR="0010567E">
        <w:rPr>
          <w:lang w:val="en"/>
        </w:rPr>
        <w:t xml:space="preserve"> </w:t>
      </w:r>
      <w:r w:rsidRPr="009171DD">
        <w:rPr>
          <w:lang w:val="en"/>
        </w:rPr>
        <w:t>to</w:t>
      </w:r>
      <w:r w:rsidR="0010567E">
        <w:rPr>
          <w:lang w:val="en"/>
        </w:rPr>
        <w:t xml:space="preserve"> </w:t>
      </w:r>
      <w:r w:rsidRPr="009171DD">
        <w:rPr>
          <w:lang w:val="en"/>
        </w:rPr>
        <w:t>problems</w:t>
      </w:r>
      <w:r w:rsidR="0010567E">
        <w:rPr>
          <w:lang w:val="en"/>
        </w:rPr>
        <w:t xml:space="preserve"> </w:t>
      </w:r>
      <w:r w:rsidRPr="009171DD">
        <w:rPr>
          <w:lang w:val="en"/>
        </w:rPr>
        <w:t>solving</w:t>
      </w:r>
      <w:r w:rsidR="0010567E">
        <w:rPr>
          <w:lang w:val="en"/>
        </w:rPr>
        <w:t xml:space="preserve"> </w:t>
      </w:r>
      <w:r w:rsidRPr="009171DD">
        <w:rPr>
          <w:lang w:val="en"/>
        </w:rPr>
        <w:t>ability.</w:t>
      </w:r>
    </w:p>
    <w:p w:rsidR="002127C6" w:rsidRPr="00E26D9E" w:rsidRDefault="002127C6" w:rsidP="00E26D9E">
      <w:pPr>
        <w:pStyle w:val="BodyText"/>
      </w:pPr>
      <w:r w:rsidRPr="00E26D9E">
        <w:rPr>
          <w:rStyle w:val="hps"/>
          <w:b/>
        </w:rPr>
        <w:t>Statistical</w:t>
      </w:r>
      <w:r w:rsidR="0010567E">
        <w:rPr>
          <w:rStyle w:val="hps"/>
          <w:b/>
        </w:rPr>
        <w:t xml:space="preserve"> </w:t>
      </w:r>
      <w:r w:rsidRPr="00E26D9E">
        <w:rPr>
          <w:rStyle w:val="hps"/>
          <w:b/>
        </w:rPr>
        <w:t>design</w:t>
      </w:r>
      <w:r w:rsidRPr="00E26D9E">
        <w:rPr>
          <w:b/>
        </w:rPr>
        <w:t>:</w:t>
      </w:r>
      <w:r w:rsidR="0010567E">
        <w:t xml:space="preserve"> </w:t>
      </w:r>
      <w:r w:rsidRPr="00E26D9E">
        <w:rPr>
          <w:rStyle w:val="hps"/>
        </w:rPr>
        <w:t>to</w:t>
      </w:r>
      <w:r w:rsidR="0010567E">
        <w:rPr>
          <w:rStyle w:val="hps"/>
        </w:rPr>
        <w:t xml:space="preserve"> </w:t>
      </w:r>
      <w:r w:rsidRPr="00E26D9E">
        <w:rPr>
          <w:rStyle w:val="hps"/>
        </w:rPr>
        <w:t>answer</w:t>
      </w:r>
      <w:r w:rsidR="0010567E">
        <w:t xml:space="preserve"> </w:t>
      </w:r>
      <w:r w:rsidRPr="00E26D9E">
        <w:t>the</w:t>
      </w:r>
      <w:r w:rsidR="0010567E">
        <w:t xml:space="preserve"> </w:t>
      </w:r>
      <w:r w:rsidRPr="00E26D9E">
        <w:rPr>
          <w:rStyle w:val="hps"/>
        </w:rPr>
        <w:t>questions</w:t>
      </w:r>
      <w:r w:rsidR="0010567E">
        <w:rPr>
          <w:rStyle w:val="hps"/>
        </w:rPr>
        <w:t xml:space="preserve"> </w:t>
      </w:r>
      <w:r w:rsidRPr="00E26D9E">
        <w:rPr>
          <w:rStyle w:val="hps"/>
        </w:rPr>
        <w:t>of</w:t>
      </w:r>
      <w:r w:rsidR="0010567E">
        <w:rPr>
          <w:rStyle w:val="hps"/>
        </w:rPr>
        <w:t xml:space="preserve"> </w:t>
      </w:r>
      <w:r w:rsidRPr="00E26D9E">
        <w:rPr>
          <w:rStyle w:val="hps"/>
        </w:rPr>
        <w:t>study,</w:t>
      </w:r>
      <w:r w:rsidR="0010567E">
        <w:t xml:space="preserve"> </w:t>
      </w:r>
      <w:r w:rsidRPr="00E26D9E">
        <w:rPr>
          <w:rStyle w:val="hps"/>
        </w:rPr>
        <w:t>the</w:t>
      </w:r>
      <w:r w:rsidR="0010567E">
        <w:t xml:space="preserve"> </w:t>
      </w:r>
      <w:r w:rsidRPr="00E26D9E">
        <w:rPr>
          <w:rStyle w:val="hps"/>
        </w:rPr>
        <w:t>means</w:t>
      </w:r>
      <w:r w:rsidRPr="00E26D9E">
        <w:t>,</w:t>
      </w:r>
      <w:r w:rsidR="0010567E">
        <w:t xml:space="preserve"> </w:t>
      </w:r>
      <w:r w:rsidRPr="00E26D9E">
        <w:t>standard</w:t>
      </w:r>
      <w:r w:rsidR="0010567E">
        <w:t xml:space="preserve"> </w:t>
      </w:r>
      <w:r w:rsidRPr="00E26D9E">
        <w:t>deviations,</w:t>
      </w:r>
      <w:r w:rsidR="0010567E">
        <w:t xml:space="preserve"> </w:t>
      </w:r>
      <w:r w:rsidRPr="00E26D9E">
        <w:rPr>
          <w:rStyle w:val="hps"/>
        </w:rPr>
        <w:t>frequent</w:t>
      </w:r>
      <w:r w:rsidR="0010567E">
        <w:t xml:space="preserve"> </w:t>
      </w:r>
      <w:r w:rsidRPr="00E26D9E">
        <w:rPr>
          <w:rStyle w:val="hps"/>
        </w:rPr>
        <w:t>distributions,</w:t>
      </w:r>
      <w:r w:rsidR="0010567E">
        <w:t xml:space="preserve"> </w:t>
      </w:r>
      <w:r w:rsidRPr="00E26D9E">
        <w:rPr>
          <w:rStyle w:val="hps"/>
        </w:rPr>
        <w:t>and</w:t>
      </w:r>
      <w:r w:rsidR="0010567E">
        <w:t xml:space="preserve"> </w:t>
      </w:r>
      <w:r w:rsidRPr="00E26D9E">
        <w:rPr>
          <w:rStyle w:val="hps"/>
        </w:rPr>
        <w:t>covariance</w:t>
      </w:r>
      <w:r w:rsidR="0010567E">
        <w:rPr>
          <w:rStyle w:val="hps"/>
        </w:rPr>
        <w:t xml:space="preserve"> </w:t>
      </w:r>
      <w:r w:rsidRPr="00E26D9E">
        <w:t>analysis</w:t>
      </w:r>
      <w:r w:rsidR="0010567E">
        <w:rPr>
          <w:rStyle w:val="hps"/>
        </w:rPr>
        <w:t xml:space="preserve"> </w:t>
      </w:r>
      <w:r w:rsidRPr="00E26D9E">
        <w:rPr>
          <w:rStyle w:val="hps"/>
        </w:rPr>
        <w:t>(ANCOVA)</w:t>
      </w:r>
      <w:r w:rsidR="0010567E">
        <w:rPr>
          <w:rStyle w:val="hps"/>
        </w:rPr>
        <w:t xml:space="preserve"> </w:t>
      </w:r>
      <w:r w:rsidRPr="00E26D9E">
        <w:rPr>
          <w:rStyle w:val="hps"/>
        </w:rPr>
        <w:t>were</w:t>
      </w:r>
      <w:r w:rsidR="0010567E">
        <w:rPr>
          <w:rStyle w:val="hps"/>
        </w:rPr>
        <w:t xml:space="preserve"> </w:t>
      </w:r>
      <w:r w:rsidRPr="00E26D9E">
        <w:rPr>
          <w:rStyle w:val="hps"/>
        </w:rPr>
        <w:t>used.</w:t>
      </w:r>
    </w:p>
    <w:p w:rsidR="002127C6" w:rsidRPr="00E21B52" w:rsidRDefault="002127C6" w:rsidP="00E26D9E">
      <w:pPr>
        <w:pStyle w:val="Heading4"/>
        <w:rPr>
          <w:lang w:val="en"/>
        </w:rPr>
      </w:pPr>
      <w:r w:rsidRPr="00E21B52">
        <w:rPr>
          <w:lang w:val="en"/>
        </w:rPr>
        <w:t>Results</w:t>
      </w:r>
      <w:r w:rsidR="0010567E">
        <w:rPr>
          <w:lang w:val="en"/>
        </w:rPr>
        <w:t xml:space="preserve"> </w:t>
      </w:r>
      <w:r w:rsidRPr="00E21B52">
        <w:rPr>
          <w:lang w:val="en"/>
        </w:rPr>
        <w:t>of</w:t>
      </w:r>
      <w:r w:rsidR="0010567E">
        <w:rPr>
          <w:lang w:val="en"/>
        </w:rPr>
        <w:t xml:space="preserve"> </w:t>
      </w:r>
      <w:r w:rsidRPr="00E21B52">
        <w:rPr>
          <w:lang w:val="en"/>
        </w:rPr>
        <w:t>the</w:t>
      </w:r>
      <w:r w:rsidR="0010567E">
        <w:rPr>
          <w:lang w:val="en"/>
        </w:rPr>
        <w:t xml:space="preserve"> </w:t>
      </w:r>
      <w:r w:rsidRPr="00E21B52">
        <w:rPr>
          <w:lang w:val="en"/>
        </w:rPr>
        <w:t>study</w:t>
      </w:r>
      <w:r w:rsidR="0010567E">
        <w:rPr>
          <w:lang w:val="en"/>
        </w:rPr>
        <w:t xml:space="preserve"> </w:t>
      </w:r>
      <w:r w:rsidRPr="00E21B52">
        <w:rPr>
          <w:lang w:val="en"/>
        </w:rPr>
        <w:t>and</w:t>
      </w:r>
      <w:r w:rsidR="0010567E">
        <w:rPr>
          <w:lang w:val="en"/>
        </w:rPr>
        <w:t xml:space="preserve"> </w:t>
      </w:r>
      <w:r w:rsidRPr="00E21B52">
        <w:rPr>
          <w:lang w:val="en"/>
        </w:rPr>
        <w:t>discussion:</w:t>
      </w:r>
    </w:p>
    <w:p w:rsidR="002127C6" w:rsidRPr="009171DD" w:rsidRDefault="002127C6" w:rsidP="00FB5F8B">
      <w:pPr>
        <w:rPr>
          <w:rStyle w:val="hps"/>
          <w:rFonts w:ascii="Times New Roman" w:hAnsi="Times New Roman"/>
          <w:sz w:val="24"/>
          <w:szCs w:val="24"/>
          <w:lang w:val="en"/>
        </w:rPr>
      </w:pPr>
      <w:r w:rsidRPr="009171DD">
        <w:rPr>
          <w:lang w:val="en"/>
        </w:rPr>
        <w:t>The</w:t>
      </w:r>
      <w:r w:rsidR="0010567E">
        <w:rPr>
          <w:lang w:val="en"/>
        </w:rPr>
        <w:t xml:space="preserve"> </w:t>
      </w:r>
      <w:r w:rsidRPr="009171DD">
        <w:rPr>
          <w:lang w:val="en"/>
        </w:rPr>
        <w:t>present</w:t>
      </w:r>
      <w:r w:rsidR="0010567E">
        <w:rPr>
          <w:lang w:val="en"/>
        </w:rPr>
        <w:t xml:space="preserve"> </w:t>
      </w:r>
      <w:r w:rsidRPr="009171DD">
        <w:rPr>
          <w:lang w:val="en"/>
        </w:rPr>
        <w:t>study</w:t>
      </w:r>
      <w:r w:rsidR="0010567E">
        <w:rPr>
          <w:lang w:val="en"/>
        </w:rPr>
        <w:t xml:space="preserve"> </w:t>
      </w:r>
      <w:r>
        <w:rPr>
          <w:lang w:val="en"/>
        </w:rPr>
        <w:t>sought</w:t>
      </w:r>
      <w:r w:rsidR="0010567E">
        <w:rPr>
          <w:lang w:val="en"/>
        </w:rPr>
        <w:t xml:space="preserve"> </w:t>
      </w:r>
      <w:r w:rsidRPr="009171DD">
        <w:rPr>
          <w:lang w:val="en"/>
        </w:rPr>
        <w:t>to</w:t>
      </w:r>
      <w:r w:rsidR="0010567E">
        <w:rPr>
          <w:lang w:val="en"/>
        </w:rPr>
        <w:t xml:space="preserve"> </w:t>
      </w:r>
      <w:r w:rsidRPr="009171DD">
        <w:rPr>
          <w:lang w:val="en"/>
        </w:rPr>
        <w:t>investigate</w:t>
      </w:r>
      <w:r w:rsidR="0010567E">
        <w:rPr>
          <w:lang w:val="en"/>
        </w:rPr>
        <w:t xml:space="preserve"> </w:t>
      </w:r>
      <w:r w:rsidRPr="009171DD">
        <w:rPr>
          <w:lang w:val="en"/>
        </w:rPr>
        <w:t>the</w:t>
      </w:r>
      <w:r w:rsidR="0010567E">
        <w:rPr>
          <w:lang w:val="en"/>
        </w:rPr>
        <w:t xml:space="preserve"> </w:t>
      </w:r>
      <w:r w:rsidRPr="009171DD">
        <w:rPr>
          <w:lang w:val="en"/>
        </w:rPr>
        <w:t>impact</w:t>
      </w:r>
      <w:r w:rsidR="0010567E">
        <w:rPr>
          <w:lang w:val="en"/>
        </w:rPr>
        <w:t xml:space="preserve"> </w:t>
      </w:r>
      <w:r w:rsidRPr="009171DD">
        <w:rPr>
          <w:lang w:val="en"/>
        </w:rPr>
        <w:t>of</w:t>
      </w:r>
      <w:r w:rsidR="0010567E">
        <w:rPr>
          <w:lang w:val="en"/>
        </w:rPr>
        <w:t xml:space="preserve"> </w:t>
      </w:r>
      <w:r w:rsidRPr="009171DD">
        <w:rPr>
          <w:lang w:val="en"/>
        </w:rPr>
        <w:t>the</w:t>
      </w:r>
      <w:r w:rsidR="0010567E">
        <w:rPr>
          <w:lang w:val="en"/>
        </w:rPr>
        <w:t xml:space="preserve"> </w:t>
      </w:r>
      <w:r w:rsidRPr="009171DD">
        <w:rPr>
          <w:lang w:val="en"/>
        </w:rPr>
        <w:t>use</w:t>
      </w:r>
      <w:r w:rsidR="0010567E">
        <w:rPr>
          <w:lang w:val="en"/>
        </w:rPr>
        <w:t xml:space="preserve"> </w:t>
      </w:r>
      <w:r w:rsidRPr="009171DD">
        <w:rPr>
          <w:lang w:val="en"/>
        </w:rPr>
        <w:t>of</w:t>
      </w:r>
      <w:r w:rsidR="0010567E">
        <w:rPr>
          <w:lang w:val="en"/>
        </w:rPr>
        <w:t xml:space="preserve"> </w:t>
      </w:r>
      <w:r w:rsidRPr="009171DD">
        <w:rPr>
          <w:lang w:val="en"/>
        </w:rPr>
        <w:t>teaching</w:t>
      </w:r>
      <w:r w:rsidR="0010567E">
        <w:rPr>
          <w:lang w:val="en"/>
        </w:rPr>
        <w:t xml:space="preserve"> </w:t>
      </w:r>
      <w:r w:rsidRPr="009171DD">
        <w:rPr>
          <w:lang w:val="en"/>
        </w:rPr>
        <w:t>with</w:t>
      </w:r>
      <w:r w:rsidR="0010567E">
        <w:rPr>
          <w:lang w:val="en"/>
        </w:rPr>
        <w:t xml:space="preserve"> </w:t>
      </w:r>
      <w:r w:rsidRPr="009171DD">
        <w:rPr>
          <w:lang w:val="en"/>
        </w:rPr>
        <w:t>the</w:t>
      </w:r>
      <w:r w:rsidR="0010567E">
        <w:rPr>
          <w:lang w:val="en"/>
        </w:rPr>
        <w:t xml:space="preserve"> </w:t>
      </w:r>
      <w:r w:rsidRPr="009171DD">
        <w:rPr>
          <w:lang w:val="en"/>
        </w:rPr>
        <w:t>help</w:t>
      </w:r>
      <w:r w:rsidR="0010567E">
        <w:rPr>
          <w:lang w:val="en"/>
        </w:rPr>
        <w:t xml:space="preserve"> </w:t>
      </w:r>
      <w:r w:rsidRPr="009171DD">
        <w:rPr>
          <w:lang w:val="en"/>
        </w:rPr>
        <w:t>of</w:t>
      </w:r>
      <w:r w:rsidR="0010567E">
        <w:rPr>
          <w:lang w:val="en"/>
        </w:rPr>
        <w:t xml:space="preserve"> </w:t>
      </w:r>
      <w:r>
        <w:rPr>
          <w:lang w:val="en"/>
        </w:rPr>
        <w:t>GeoGebra</w:t>
      </w:r>
      <w:r w:rsidR="0010567E">
        <w:rPr>
          <w:lang w:val="en"/>
        </w:rPr>
        <w:t xml:space="preserve"> </w:t>
      </w:r>
      <w:r w:rsidRPr="009171DD">
        <w:rPr>
          <w:lang w:val="en"/>
        </w:rPr>
        <w:t>software</w:t>
      </w:r>
      <w:r w:rsidR="0010567E">
        <w:rPr>
          <w:lang w:val="en"/>
        </w:rPr>
        <w:t xml:space="preserve"> </w:t>
      </w:r>
      <w:r w:rsidRPr="009171DD">
        <w:rPr>
          <w:lang w:val="en"/>
        </w:rPr>
        <w:t>in</w:t>
      </w:r>
      <w:r w:rsidR="0010567E">
        <w:rPr>
          <w:lang w:val="en"/>
        </w:rPr>
        <w:t xml:space="preserve"> </w:t>
      </w:r>
      <w:r w:rsidRPr="009171DD">
        <w:rPr>
          <w:lang w:val="en"/>
        </w:rPr>
        <w:t>achievement</w:t>
      </w:r>
      <w:r w:rsidR="0010567E">
        <w:rPr>
          <w:lang w:val="en"/>
        </w:rPr>
        <w:t xml:space="preserve"> </w:t>
      </w:r>
      <w:r w:rsidRPr="009171DD">
        <w:rPr>
          <w:lang w:val="en"/>
        </w:rPr>
        <w:t>and</w:t>
      </w:r>
      <w:r w:rsidR="0010567E">
        <w:rPr>
          <w:lang w:val="en"/>
        </w:rPr>
        <w:t xml:space="preserve"> </w:t>
      </w:r>
      <w:r w:rsidRPr="009171DD">
        <w:rPr>
          <w:lang w:val="en"/>
        </w:rPr>
        <w:t>problems</w:t>
      </w:r>
      <w:r w:rsidR="0010567E">
        <w:rPr>
          <w:lang w:val="en"/>
        </w:rPr>
        <w:t xml:space="preserve"> </w:t>
      </w:r>
      <w:r w:rsidRPr="009171DD">
        <w:rPr>
          <w:lang w:val="en"/>
        </w:rPr>
        <w:t>solving</w:t>
      </w:r>
      <w:r w:rsidR="0010567E">
        <w:rPr>
          <w:lang w:val="en"/>
        </w:rPr>
        <w:t xml:space="preserve"> </w:t>
      </w:r>
      <w:r w:rsidRPr="009171DD">
        <w:rPr>
          <w:lang w:val="en"/>
        </w:rPr>
        <w:t>ability</w:t>
      </w:r>
      <w:r w:rsidR="0010567E">
        <w:rPr>
          <w:lang w:val="en"/>
        </w:rPr>
        <w:t xml:space="preserve"> </w:t>
      </w:r>
      <w:r w:rsidRPr="009171DD">
        <w:rPr>
          <w:lang w:val="en"/>
        </w:rPr>
        <w:t>in</w:t>
      </w:r>
      <w:r w:rsidR="0010567E">
        <w:rPr>
          <w:lang w:val="en"/>
        </w:rPr>
        <w:t xml:space="preserve"> </w:t>
      </w:r>
      <w:r w:rsidRPr="009171DD">
        <w:rPr>
          <w:lang w:val="en"/>
        </w:rPr>
        <w:t>the</w:t>
      </w:r>
      <w:r w:rsidR="0010567E">
        <w:rPr>
          <w:lang w:val="en"/>
        </w:rPr>
        <w:t xml:space="preserve"> </w:t>
      </w:r>
      <w:r w:rsidRPr="009171DD">
        <w:rPr>
          <w:lang w:val="en"/>
        </w:rPr>
        <w:t>teaching</w:t>
      </w:r>
      <w:r w:rsidR="0010567E">
        <w:rPr>
          <w:lang w:val="en"/>
        </w:rPr>
        <w:t xml:space="preserve"> </w:t>
      </w:r>
      <w:r w:rsidRPr="009171DD">
        <w:rPr>
          <w:lang w:val="en"/>
        </w:rPr>
        <w:t>of</w:t>
      </w:r>
      <w:r w:rsidR="0010567E">
        <w:rPr>
          <w:lang w:val="en"/>
        </w:rPr>
        <w:t xml:space="preserve"> </w:t>
      </w:r>
      <w:r w:rsidRPr="009171DD">
        <w:rPr>
          <w:lang w:val="en"/>
        </w:rPr>
        <w:t>functions</w:t>
      </w:r>
      <w:r w:rsidR="0010567E">
        <w:rPr>
          <w:lang w:val="en"/>
        </w:rPr>
        <w:t xml:space="preserve"> </w:t>
      </w:r>
      <w:r w:rsidRPr="009171DD">
        <w:rPr>
          <w:lang w:val="en"/>
        </w:rPr>
        <w:t>of</w:t>
      </w:r>
      <w:r w:rsidR="0010567E">
        <w:rPr>
          <w:lang w:val="en"/>
        </w:rPr>
        <w:t xml:space="preserve"> </w:t>
      </w:r>
      <w:r w:rsidRPr="009171DD">
        <w:rPr>
          <w:lang w:bidi="ar-JO"/>
        </w:rPr>
        <w:t>the</w:t>
      </w:r>
      <w:r w:rsidR="0010567E">
        <w:rPr>
          <w:lang w:bidi="ar-JO"/>
        </w:rPr>
        <w:t xml:space="preserve"> </w:t>
      </w:r>
      <w:r w:rsidRPr="009171DD">
        <w:rPr>
          <w:lang w:bidi="ar-JO"/>
        </w:rPr>
        <w:t>elementary</w:t>
      </w:r>
      <w:r w:rsidR="0010567E">
        <w:rPr>
          <w:lang w:bidi="ar-JO"/>
        </w:rPr>
        <w:t xml:space="preserve"> </w:t>
      </w:r>
      <w:r w:rsidRPr="009171DD">
        <w:rPr>
          <w:lang w:bidi="ar-JO"/>
        </w:rPr>
        <w:t>private</w:t>
      </w:r>
      <w:r w:rsidR="0010567E">
        <w:rPr>
          <w:lang w:bidi="ar-JO"/>
        </w:rPr>
        <w:t xml:space="preserve"> </w:t>
      </w:r>
      <w:r w:rsidRPr="009171DD">
        <w:rPr>
          <w:lang w:bidi="ar-JO"/>
        </w:rPr>
        <w:t>students,</w:t>
      </w:r>
      <w:r w:rsidR="0010567E">
        <w:rPr>
          <w:lang w:val="en"/>
        </w:rPr>
        <w:t xml:space="preserve"> </w:t>
      </w:r>
      <w:r w:rsidRPr="009171DD">
        <w:rPr>
          <w:lang w:val="en"/>
        </w:rPr>
        <w:t>to</w:t>
      </w:r>
      <w:r w:rsidR="0010567E">
        <w:rPr>
          <w:lang w:val="en"/>
        </w:rPr>
        <w:t xml:space="preserve"> </w:t>
      </w:r>
      <w:r w:rsidRPr="009171DD">
        <w:rPr>
          <w:lang w:val="en"/>
        </w:rPr>
        <w:t>answer</w:t>
      </w:r>
      <w:r w:rsidR="0010567E">
        <w:t xml:space="preserve"> </w:t>
      </w:r>
      <w:r w:rsidRPr="009171DD">
        <w:t>the</w:t>
      </w:r>
      <w:r w:rsidR="0010567E">
        <w:t xml:space="preserve"> </w:t>
      </w:r>
      <w:r w:rsidRPr="009171DD">
        <w:t>first</w:t>
      </w:r>
      <w:r w:rsidR="0010567E">
        <w:t xml:space="preserve"> </w:t>
      </w:r>
      <w:r w:rsidRPr="009171DD">
        <w:t>two</w:t>
      </w:r>
      <w:r w:rsidR="0010567E">
        <w:t xml:space="preserve"> </w:t>
      </w:r>
      <w:r w:rsidRPr="009171DD">
        <w:t>questions:</w:t>
      </w:r>
    </w:p>
    <w:p w:rsidR="002127C6" w:rsidRPr="00E26D9E" w:rsidRDefault="002127C6" w:rsidP="00E26D9E">
      <w:pPr>
        <w:pStyle w:val="BodyText"/>
        <w:numPr>
          <w:ilvl w:val="0"/>
          <w:numId w:val="38"/>
        </w:numPr>
      </w:pPr>
      <w:r w:rsidRPr="00E26D9E">
        <w:rPr>
          <w:rStyle w:val="hps"/>
        </w:rPr>
        <w:t>What</w:t>
      </w:r>
      <w:r w:rsidR="0010567E">
        <w:rPr>
          <w:rStyle w:val="hps"/>
        </w:rPr>
        <w:t xml:space="preserve"> </w:t>
      </w:r>
      <w:r w:rsidRPr="00E26D9E">
        <w:rPr>
          <w:rStyle w:val="hps"/>
        </w:rPr>
        <w:t>is</w:t>
      </w:r>
      <w:r w:rsidR="0010567E">
        <w:rPr>
          <w:rStyle w:val="hps"/>
        </w:rPr>
        <w:t xml:space="preserve"> </w:t>
      </w:r>
      <w:r w:rsidRPr="00E26D9E">
        <w:rPr>
          <w:rStyle w:val="hps"/>
        </w:rPr>
        <w:t>the</w:t>
      </w:r>
      <w:r w:rsidR="0010567E">
        <w:rPr>
          <w:rStyle w:val="hps"/>
        </w:rPr>
        <w:t xml:space="preserve"> </w:t>
      </w:r>
      <w:r w:rsidRPr="00E26D9E">
        <w:rPr>
          <w:rStyle w:val="hps"/>
        </w:rPr>
        <w:t>impact</w:t>
      </w:r>
      <w:r w:rsidR="0010567E">
        <w:t xml:space="preserve"> </w:t>
      </w:r>
      <w:r w:rsidRPr="00E26D9E">
        <w:rPr>
          <w:rStyle w:val="hps"/>
        </w:rPr>
        <w:t>of</w:t>
      </w:r>
      <w:r w:rsidR="0010567E">
        <w:rPr>
          <w:rStyle w:val="hps"/>
        </w:rPr>
        <w:t xml:space="preserve"> </w:t>
      </w:r>
      <w:r w:rsidRPr="00E26D9E">
        <w:rPr>
          <w:rStyle w:val="hps"/>
        </w:rPr>
        <w:t>using</w:t>
      </w:r>
      <w:r w:rsidR="0010567E">
        <w:rPr>
          <w:rStyle w:val="hps"/>
        </w:rPr>
        <w:t xml:space="preserve"> </w:t>
      </w:r>
      <w:r w:rsidRPr="00E26D9E">
        <w:rPr>
          <w:rStyle w:val="hps"/>
        </w:rPr>
        <w:t>GeoGebra</w:t>
      </w:r>
      <w:r w:rsidR="0010567E">
        <w:rPr>
          <w:rStyle w:val="hps"/>
        </w:rPr>
        <w:t xml:space="preserve"> </w:t>
      </w:r>
      <w:r w:rsidRPr="00E26D9E">
        <w:rPr>
          <w:rStyle w:val="hps"/>
        </w:rPr>
        <w:t>software</w:t>
      </w:r>
      <w:r w:rsidR="0010567E">
        <w:t xml:space="preserve"> </w:t>
      </w:r>
      <w:r w:rsidRPr="00E26D9E">
        <w:rPr>
          <w:rStyle w:val="hps"/>
        </w:rPr>
        <w:t>in</w:t>
      </w:r>
      <w:r w:rsidR="0010567E">
        <w:rPr>
          <w:rStyle w:val="hps"/>
        </w:rPr>
        <w:t xml:space="preserve"> </w:t>
      </w:r>
      <w:r w:rsidRPr="00E26D9E">
        <w:rPr>
          <w:rStyle w:val="hps"/>
        </w:rPr>
        <w:t>functions</w:t>
      </w:r>
      <w:r w:rsidR="0010567E">
        <w:rPr>
          <w:rStyle w:val="hps"/>
        </w:rPr>
        <w:t xml:space="preserve"> </w:t>
      </w:r>
      <w:r w:rsidRPr="00E26D9E">
        <w:rPr>
          <w:rStyle w:val="hps"/>
        </w:rPr>
        <w:t>of</w:t>
      </w:r>
      <w:r w:rsidR="0010567E">
        <w:rPr>
          <w:rStyle w:val="hps"/>
        </w:rPr>
        <w:t xml:space="preserve"> </w:t>
      </w:r>
      <w:r w:rsidRPr="00E26D9E">
        <w:rPr>
          <w:rStyle w:val="hps"/>
        </w:rPr>
        <w:t>teaching</w:t>
      </w:r>
      <w:r w:rsidR="0010567E">
        <w:t xml:space="preserve"> </w:t>
      </w:r>
      <w:r w:rsidRPr="00E26D9E">
        <w:rPr>
          <w:rStyle w:val="hps"/>
        </w:rPr>
        <w:t>in</w:t>
      </w:r>
      <w:r w:rsidR="0010567E">
        <w:rPr>
          <w:rStyle w:val="hps"/>
        </w:rPr>
        <w:t xml:space="preserve"> </w:t>
      </w:r>
      <w:r w:rsidRPr="00E26D9E">
        <w:rPr>
          <w:rStyle w:val="hps"/>
        </w:rPr>
        <w:t>the</w:t>
      </w:r>
      <w:r w:rsidR="0010567E">
        <w:t xml:space="preserve"> </w:t>
      </w:r>
      <w:r w:rsidRPr="00E26D9E">
        <w:rPr>
          <w:rStyle w:val="hps"/>
        </w:rPr>
        <w:t>achievement</w:t>
      </w:r>
      <w:r w:rsidR="0010567E">
        <w:t xml:space="preserve"> </w:t>
      </w:r>
      <w:r w:rsidRPr="00E26D9E">
        <w:rPr>
          <w:rStyle w:val="hps"/>
        </w:rPr>
        <w:t>of</w:t>
      </w:r>
      <w:r w:rsidR="0010567E">
        <w:t xml:space="preserve"> </w:t>
      </w:r>
      <w:r w:rsidRPr="00E26D9E">
        <w:rPr>
          <w:rStyle w:val="hps"/>
        </w:rPr>
        <w:t>elementary</w:t>
      </w:r>
      <w:r w:rsidR="0010567E">
        <w:t xml:space="preserve"> </w:t>
      </w:r>
      <w:r w:rsidRPr="00E26D9E">
        <w:rPr>
          <w:rStyle w:val="hps"/>
        </w:rPr>
        <w:t>school</w:t>
      </w:r>
      <w:r w:rsidR="0010567E">
        <w:rPr>
          <w:rStyle w:val="hps"/>
        </w:rPr>
        <w:t xml:space="preserve"> </w:t>
      </w:r>
      <w:r w:rsidRPr="00E26D9E">
        <w:rPr>
          <w:rStyle w:val="hps"/>
        </w:rPr>
        <w:t>students</w:t>
      </w:r>
      <w:r w:rsidR="0010567E">
        <w:t xml:space="preserve"> </w:t>
      </w:r>
      <w:r w:rsidRPr="00E26D9E">
        <w:rPr>
          <w:rStyle w:val="hps"/>
        </w:rPr>
        <w:t>in</w:t>
      </w:r>
      <w:r w:rsidR="0010567E">
        <w:rPr>
          <w:rStyle w:val="hps"/>
        </w:rPr>
        <w:t xml:space="preserve"> </w:t>
      </w:r>
      <w:r w:rsidRPr="00E26D9E">
        <w:rPr>
          <w:rStyle w:val="hps"/>
        </w:rPr>
        <w:t>private</w:t>
      </w:r>
      <w:r w:rsidR="0010567E">
        <w:rPr>
          <w:rStyle w:val="hps"/>
        </w:rPr>
        <w:t xml:space="preserve"> </w:t>
      </w:r>
      <w:r w:rsidRPr="00E26D9E">
        <w:rPr>
          <w:rStyle w:val="hps"/>
        </w:rPr>
        <w:t>education</w:t>
      </w:r>
      <w:r w:rsidR="0010567E">
        <w:rPr>
          <w:rStyle w:val="hps"/>
        </w:rPr>
        <w:t xml:space="preserve"> </w:t>
      </w:r>
      <w:r w:rsidRPr="00E26D9E">
        <w:rPr>
          <w:rStyle w:val="hps"/>
        </w:rPr>
        <w:t>sector</w:t>
      </w:r>
      <w:r w:rsidRPr="00E26D9E">
        <w:t>?</w:t>
      </w:r>
    </w:p>
    <w:p w:rsidR="002127C6" w:rsidRPr="00E26D9E" w:rsidRDefault="002127C6" w:rsidP="00E26D9E">
      <w:pPr>
        <w:pStyle w:val="BodyText"/>
        <w:numPr>
          <w:ilvl w:val="0"/>
          <w:numId w:val="38"/>
        </w:numPr>
      </w:pPr>
      <w:r w:rsidRPr="00E26D9E">
        <w:t>Does</w:t>
      </w:r>
      <w:r w:rsidR="0010567E">
        <w:t xml:space="preserve"> </w:t>
      </w:r>
      <w:r w:rsidRPr="00E26D9E">
        <w:t>achievement</w:t>
      </w:r>
      <w:r w:rsidR="0010567E">
        <w:t xml:space="preserve"> </w:t>
      </w:r>
      <w:r w:rsidRPr="00E26D9E">
        <w:t>in</w:t>
      </w:r>
      <w:r w:rsidR="0010567E">
        <w:t xml:space="preserve"> </w:t>
      </w:r>
      <w:r w:rsidRPr="00E26D9E">
        <w:t>the</w:t>
      </w:r>
      <w:r w:rsidR="0010567E">
        <w:t xml:space="preserve"> </w:t>
      </w:r>
      <w:r w:rsidRPr="00E26D9E">
        <w:t>unit</w:t>
      </w:r>
      <w:r w:rsidR="0010567E">
        <w:t xml:space="preserve"> </w:t>
      </w:r>
      <w:r w:rsidRPr="00E26D9E">
        <w:t>of</w:t>
      </w:r>
      <w:r w:rsidR="0010567E">
        <w:t xml:space="preserve"> </w:t>
      </w:r>
      <w:r w:rsidRPr="00E26D9E">
        <w:t>functions</w:t>
      </w:r>
      <w:r w:rsidR="0010567E">
        <w:t xml:space="preserve"> </w:t>
      </w:r>
      <w:r w:rsidRPr="00E26D9E">
        <w:t>unit</w:t>
      </w:r>
      <w:r w:rsidR="0010567E">
        <w:t xml:space="preserve"> </w:t>
      </w:r>
      <w:r w:rsidRPr="00E26D9E">
        <w:t>differ</w:t>
      </w:r>
      <w:r w:rsidR="0010567E">
        <w:t xml:space="preserve"> </w:t>
      </w:r>
      <w:r w:rsidRPr="00E26D9E">
        <w:t>among</w:t>
      </w:r>
      <w:r w:rsidR="0010567E">
        <w:t xml:space="preserve"> </w:t>
      </w:r>
      <w:r w:rsidRPr="00E26D9E">
        <w:t>private</w:t>
      </w:r>
      <w:r w:rsidR="0010567E">
        <w:t xml:space="preserve"> </w:t>
      </w:r>
      <w:r w:rsidRPr="00E26D9E">
        <w:t>school</w:t>
      </w:r>
      <w:r w:rsidR="0010567E">
        <w:t xml:space="preserve"> </w:t>
      </w:r>
      <w:r w:rsidRPr="00E26D9E">
        <w:t>students</w:t>
      </w:r>
      <w:r w:rsidR="0010567E">
        <w:t xml:space="preserve"> </w:t>
      </w:r>
      <w:r w:rsidRPr="00E26D9E">
        <w:t>in</w:t>
      </w:r>
      <w:r w:rsidR="0010567E">
        <w:t xml:space="preserve"> </w:t>
      </w:r>
      <w:r w:rsidRPr="00E26D9E">
        <w:t>functions</w:t>
      </w:r>
      <w:r w:rsidR="0010567E">
        <w:t xml:space="preserve"> </w:t>
      </w:r>
      <w:r w:rsidRPr="00E26D9E">
        <w:t>Unit</w:t>
      </w:r>
      <w:r w:rsidR="0010567E">
        <w:t xml:space="preserve"> </w:t>
      </w:r>
      <w:r w:rsidRPr="00E26D9E">
        <w:t>according</w:t>
      </w:r>
      <w:r w:rsidR="0010567E">
        <w:t xml:space="preserve"> </w:t>
      </w:r>
      <w:r w:rsidRPr="00E26D9E">
        <w:t>to</w:t>
      </w:r>
      <w:r w:rsidR="0010567E">
        <w:t xml:space="preserve"> </w:t>
      </w:r>
      <w:r w:rsidRPr="00E26D9E">
        <w:t>gender?</w:t>
      </w:r>
    </w:p>
    <w:p w:rsidR="002127C6" w:rsidRPr="00E26D9E" w:rsidRDefault="002127C6" w:rsidP="00E26D9E">
      <w:pPr>
        <w:pStyle w:val="BodyText"/>
      </w:pPr>
      <w:r w:rsidRPr="00E26D9E">
        <w:rPr>
          <w:rStyle w:val="hps"/>
        </w:rPr>
        <w:t>Was</w:t>
      </w:r>
      <w:r w:rsidR="0010567E">
        <w:t xml:space="preserve"> </w:t>
      </w:r>
      <w:r w:rsidRPr="00E26D9E">
        <w:rPr>
          <w:rStyle w:val="hps"/>
        </w:rPr>
        <w:t>finding</w:t>
      </w:r>
      <w:r w:rsidR="0010567E">
        <w:t xml:space="preserve"> </w:t>
      </w:r>
      <w:r w:rsidRPr="00E26D9E">
        <w:rPr>
          <w:rStyle w:val="hps"/>
        </w:rPr>
        <w:t>the</w:t>
      </w:r>
      <w:r w:rsidR="0010567E">
        <w:rPr>
          <w:rStyle w:val="hps"/>
        </w:rPr>
        <w:t xml:space="preserve"> </w:t>
      </w:r>
      <w:r w:rsidRPr="00E26D9E">
        <w:rPr>
          <w:rStyle w:val="hps"/>
        </w:rPr>
        <w:t>arithmetic</w:t>
      </w:r>
      <w:r w:rsidR="0010567E">
        <w:rPr>
          <w:rStyle w:val="hps"/>
        </w:rPr>
        <w:t xml:space="preserve"> </w:t>
      </w:r>
      <w:r w:rsidRPr="00E26D9E">
        <w:rPr>
          <w:rStyle w:val="hps"/>
        </w:rPr>
        <w:t>means,</w:t>
      </w:r>
      <w:r w:rsidR="0010567E">
        <w:t xml:space="preserve"> </w:t>
      </w:r>
      <w:r w:rsidRPr="00E26D9E">
        <w:rPr>
          <w:rStyle w:val="hps"/>
        </w:rPr>
        <w:t>and</w:t>
      </w:r>
      <w:r w:rsidR="0010567E">
        <w:rPr>
          <w:rStyle w:val="hps"/>
        </w:rPr>
        <w:t xml:space="preserve"> </w:t>
      </w:r>
      <w:r w:rsidRPr="00E26D9E">
        <w:rPr>
          <w:rStyle w:val="hps"/>
        </w:rPr>
        <w:t>standard</w:t>
      </w:r>
      <w:r w:rsidR="0010567E">
        <w:rPr>
          <w:rStyle w:val="hps"/>
        </w:rPr>
        <w:t xml:space="preserve"> </w:t>
      </w:r>
      <w:r w:rsidRPr="00E26D9E">
        <w:rPr>
          <w:rStyle w:val="hps"/>
        </w:rPr>
        <w:t>deviations</w:t>
      </w:r>
      <w:r w:rsidR="0010567E">
        <w:t xml:space="preserve"> </w:t>
      </w:r>
      <w:r w:rsidRPr="00E26D9E">
        <w:rPr>
          <w:rStyle w:val="hps"/>
        </w:rPr>
        <w:t>for</w:t>
      </w:r>
      <w:r w:rsidR="0010567E">
        <w:rPr>
          <w:rStyle w:val="hps"/>
        </w:rPr>
        <w:t xml:space="preserve"> </w:t>
      </w:r>
      <w:r w:rsidRPr="00E26D9E">
        <w:rPr>
          <w:rStyle w:val="hps"/>
        </w:rPr>
        <w:t>signs</w:t>
      </w:r>
      <w:r w:rsidR="0010567E">
        <w:rPr>
          <w:rStyle w:val="hps"/>
        </w:rPr>
        <w:t xml:space="preserve"> </w:t>
      </w:r>
      <w:r w:rsidRPr="00E26D9E">
        <w:rPr>
          <w:rStyle w:val="hps"/>
        </w:rPr>
        <w:t>of</w:t>
      </w:r>
      <w:r w:rsidR="0010567E">
        <w:t xml:space="preserve"> </w:t>
      </w:r>
      <w:r w:rsidRPr="00E26D9E">
        <w:rPr>
          <w:rStyle w:val="hps"/>
        </w:rPr>
        <w:t>students</w:t>
      </w:r>
      <w:r w:rsidR="0010567E">
        <w:rPr>
          <w:rStyle w:val="hps"/>
        </w:rPr>
        <w:t xml:space="preserve"> </w:t>
      </w:r>
      <w:r w:rsidRPr="00E26D9E">
        <w:rPr>
          <w:rStyle w:val="hps"/>
        </w:rPr>
        <w:t>in</w:t>
      </w:r>
      <w:r w:rsidR="0010567E">
        <w:t xml:space="preserve"> </w:t>
      </w:r>
      <w:r w:rsidRPr="00E26D9E">
        <w:rPr>
          <w:rStyle w:val="hps"/>
        </w:rPr>
        <w:t>achievement</w:t>
      </w:r>
      <w:r w:rsidR="0010567E">
        <w:rPr>
          <w:rStyle w:val="hps"/>
        </w:rPr>
        <w:t xml:space="preserve"> </w:t>
      </w:r>
      <w:r w:rsidRPr="00E26D9E">
        <w:rPr>
          <w:rStyle w:val="hps"/>
        </w:rPr>
        <w:t>test</w:t>
      </w:r>
      <w:r w:rsidR="0010567E">
        <w:t xml:space="preserve"> </w:t>
      </w:r>
      <w:r w:rsidRPr="00E26D9E">
        <w:rPr>
          <w:rStyle w:val="hps"/>
        </w:rPr>
        <w:t>in</w:t>
      </w:r>
      <w:r w:rsidR="0010567E">
        <w:rPr>
          <w:rStyle w:val="hps"/>
        </w:rPr>
        <w:t xml:space="preserve"> </w:t>
      </w:r>
      <w:r w:rsidRPr="00E26D9E">
        <w:rPr>
          <w:rStyle w:val="hps"/>
        </w:rPr>
        <w:t>both</w:t>
      </w:r>
      <w:r w:rsidR="0010567E">
        <w:rPr>
          <w:rStyle w:val="hps"/>
        </w:rPr>
        <w:t xml:space="preserve"> </w:t>
      </w:r>
      <w:r w:rsidRPr="00E26D9E">
        <w:rPr>
          <w:rStyle w:val="hps"/>
        </w:rPr>
        <w:t>the</w:t>
      </w:r>
      <w:r w:rsidR="0010567E">
        <w:t xml:space="preserve"> </w:t>
      </w:r>
      <w:r w:rsidRPr="00E26D9E">
        <w:rPr>
          <w:rStyle w:val="hps"/>
        </w:rPr>
        <w:t>experimental</w:t>
      </w:r>
      <w:r w:rsidR="0010567E">
        <w:rPr>
          <w:rStyle w:val="hps"/>
        </w:rPr>
        <w:t xml:space="preserve"> </w:t>
      </w:r>
      <w:r w:rsidRPr="00E26D9E">
        <w:rPr>
          <w:rStyle w:val="hps"/>
        </w:rPr>
        <w:t>and</w:t>
      </w:r>
      <w:r w:rsidR="0010567E">
        <w:rPr>
          <w:rStyle w:val="hps"/>
        </w:rPr>
        <w:t xml:space="preserve"> </w:t>
      </w:r>
      <w:r w:rsidRPr="00E26D9E">
        <w:rPr>
          <w:rStyle w:val="hps"/>
        </w:rPr>
        <w:t>controlling</w:t>
      </w:r>
      <w:r w:rsidR="0010567E">
        <w:t xml:space="preserve"> </w:t>
      </w:r>
      <w:r w:rsidRPr="00E26D9E">
        <w:rPr>
          <w:rStyle w:val="hps"/>
        </w:rPr>
        <w:t>groups</w:t>
      </w:r>
      <w:r w:rsidRPr="00E26D9E">
        <w:t>,</w:t>
      </w:r>
      <w:r w:rsidR="0010567E">
        <w:t xml:space="preserve"> </w:t>
      </w:r>
      <w:r w:rsidRPr="00E26D9E">
        <w:t>as</w:t>
      </w:r>
      <w:r w:rsidR="0010567E">
        <w:t xml:space="preserve"> </w:t>
      </w:r>
      <w:r w:rsidRPr="00E26D9E">
        <w:t>evidenced</w:t>
      </w:r>
      <w:r w:rsidR="0010567E">
        <w:t xml:space="preserve"> </w:t>
      </w:r>
      <w:r w:rsidRPr="00E26D9E">
        <w:t>by</w:t>
      </w:r>
      <w:r w:rsidR="0010567E">
        <w:t xml:space="preserve"> </w:t>
      </w:r>
      <w:r w:rsidRPr="00E26D9E">
        <w:rPr>
          <w:rStyle w:val="hps"/>
        </w:rPr>
        <w:t>the</w:t>
      </w:r>
      <w:r w:rsidR="0010567E">
        <w:rPr>
          <w:rStyle w:val="hps"/>
        </w:rPr>
        <w:t xml:space="preserve"> </w:t>
      </w:r>
      <w:r w:rsidRPr="00E26D9E">
        <w:rPr>
          <w:rStyle w:val="hps"/>
        </w:rPr>
        <w:t>following</w:t>
      </w:r>
      <w:r w:rsidR="0010567E">
        <w:rPr>
          <w:rStyle w:val="hps"/>
        </w:rPr>
        <w:t xml:space="preserve"> </w:t>
      </w:r>
      <w:r w:rsidRPr="00E26D9E">
        <w:rPr>
          <w:rStyle w:val="hps"/>
        </w:rPr>
        <w:t>table</w:t>
      </w:r>
      <w:r w:rsidRPr="00E26D9E">
        <w:t>:</w:t>
      </w:r>
    </w:p>
    <w:p w:rsidR="002127C6" w:rsidRPr="00FB5F8B" w:rsidRDefault="002127C6" w:rsidP="00FB5F8B">
      <w:pPr>
        <w:pStyle w:val="Heading5"/>
        <w:rPr>
          <w:rStyle w:val="hps"/>
        </w:rPr>
      </w:pPr>
      <w:r w:rsidRPr="00FB5F8B">
        <w:rPr>
          <w:rStyle w:val="hps"/>
        </w:rPr>
        <w:lastRenderedPageBreak/>
        <w:t>Table</w:t>
      </w:r>
      <w:r w:rsidR="0010567E">
        <w:rPr>
          <w:rStyle w:val="hps"/>
        </w:rPr>
        <w:t xml:space="preserve"> </w:t>
      </w:r>
      <w:r w:rsidRPr="00FB5F8B">
        <w:rPr>
          <w:rStyle w:val="hps"/>
        </w:rPr>
        <w:t>1</w:t>
      </w:r>
      <w:r w:rsidR="00FB5F8B" w:rsidRPr="00FB5F8B">
        <w:rPr>
          <w:rStyle w:val="hps"/>
        </w:rPr>
        <w:br/>
      </w:r>
      <w:r w:rsidRPr="00FB5F8B">
        <w:rPr>
          <w:rStyle w:val="hps"/>
        </w:rPr>
        <w:t>Arithmetic</w:t>
      </w:r>
      <w:r w:rsidR="0010567E">
        <w:rPr>
          <w:rStyle w:val="hps"/>
        </w:rPr>
        <w:t xml:space="preserve"> </w:t>
      </w:r>
      <w:r w:rsidRPr="00FB5F8B">
        <w:rPr>
          <w:rStyle w:val="hps"/>
        </w:rPr>
        <w:t>means</w:t>
      </w:r>
      <w:r w:rsidR="0010567E">
        <w:t xml:space="preserve"> </w:t>
      </w:r>
      <w:r w:rsidRPr="00FB5F8B">
        <w:rPr>
          <w:rStyle w:val="hps"/>
        </w:rPr>
        <w:t>and</w:t>
      </w:r>
      <w:r w:rsidR="0010567E">
        <w:rPr>
          <w:rStyle w:val="hps"/>
        </w:rPr>
        <w:t xml:space="preserve"> </w:t>
      </w:r>
      <w:r w:rsidRPr="00FB5F8B">
        <w:rPr>
          <w:rStyle w:val="hps"/>
        </w:rPr>
        <w:t>standard</w:t>
      </w:r>
      <w:r w:rsidR="0010567E">
        <w:rPr>
          <w:rStyle w:val="hps"/>
        </w:rPr>
        <w:t xml:space="preserve"> </w:t>
      </w:r>
      <w:r w:rsidRPr="00FB5F8B">
        <w:rPr>
          <w:rStyle w:val="hps"/>
        </w:rPr>
        <w:t>deviations</w:t>
      </w:r>
      <w:r w:rsidR="0010567E">
        <w:t xml:space="preserve"> </w:t>
      </w:r>
      <w:r w:rsidRPr="00FB5F8B">
        <w:rPr>
          <w:rStyle w:val="hps"/>
        </w:rPr>
        <w:t>for</w:t>
      </w:r>
      <w:r w:rsidR="0010567E">
        <w:rPr>
          <w:rStyle w:val="hps"/>
        </w:rPr>
        <w:t xml:space="preserve"> </w:t>
      </w:r>
      <w:r w:rsidRPr="00FB5F8B">
        <w:rPr>
          <w:rStyle w:val="hps"/>
        </w:rPr>
        <w:t>grades</w:t>
      </w:r>
      <w:r w:rsidR="0010567E">
        <w:rPr>
          <w:rStyle w:val="hps"/>
        </w:rPr>
        <w:t xml:space="preserve"> </w:t>
      </w:r>
      <w:r w:rsidRPr="00FB5F8B">
        <w:rPr>
          <w:rStyle w:val="hps"/>
        </w:rPr>
        <w:t>of</w:t>
      </w:r>
      <w:r w:rsidR="0010567E">
        <w:t xml:space="preserve"> </w:t>
      </w:r>
      <w:r w:rsidRPr="00FB5F8B">
        <w:rPr>
          <w:rStyle w:val="hps"/>
        </w:rPr>
        <w:t>students</w:t>
      </w:r>
      <w:r w:rsidR="0010567E">
        <w:rPr>
          <w:rStyle w:val="hps"/>
        </w:rPr>
        <w:t xml:space="preserve"> </w:t>
      </w:r>
      <w:r w:rsidR="00FB5F8B">
        <w:rPr>
          <w:rStyle w:val="hps"/>
        </w:rPr>
        <w:br/>
      </w:r>
      <w:r w:rsidRPr="00FB5F8B">
        <w:rPr>
          <w:rStyle w:val="hps"/>
        </w:rPr>
        <w:t>in</w:t>
      </w:r>
      <w:r w:rsidR="0010567E">
        <w:t xml:space="preserve"> </w:t>
      </w:r>
      <w:r w:rsidRPr="00FB5F8B">
        <w:rPr>
          <w:rStyle w:val="hps"/>
        </w:rPr>
        <w:t>achievement</w:t>
      </w:r>
      <w:r w:rsidR="0010567E">
        <w:rPr>
          <w:rStyle w:val="hps"/>
        </w:rPr>
        <w:t xml:space="preserve"> </w:t>
      </w:r>
      <w:r w:rsidRPr="00FB5F8B">
        <w:rPr>
          <w:rStyle w:val="hps"/>
        </w:rPr>
        <w:t>test</w:t>
      </w:r>
      <w:r w:rsidR="0010567E">
        <w:t xml:space="preserve"> </w:t>
      </w:r>
      <w:r w:rsidRPr="00FB5F8B">
        <w:rPr>
          <w:rStyle w:val="hps"/>
        </w:rPr>
        <w:t>in</w:t>
      </w:r>
      <w:r w:rsidR="0010567E">
        <w:rPr>
          <w:rStyle w:val="hps"/>
        </w:rPr>
        <w:t xml:space="preserve"> </w:t>
      </w:r>
      <w:r w:rsidRPr="00FB5F8B">
        <w:rPr>
          <w:rStyle w:val="hps"/>
        </w:rPr>
        <w:t>both</w:t>
      </w:r>
      <w:r w:rsidR="0010567E">
        <w:rPr>
          <w:rStyle w:val="hps"/>
        </w:rPr>
        <w:t xml:space="preserve"> </w:t>
      </w:r>
      <w:r w:rsidRPr="00FB5F8B">
        <w:rPr>
          <w:rStyle w:val="hps"/>
        </w:rPr>
        <w:t>the</w:t>
      </w:r>
      <w:r w:rsidR="0010567E">
        <w:t xml:space="preserve"> </w:t>
      </w:r>
      <w:r w:rsidRPr="00FB5F8B">
        <w:rPr>
          <w:rStyle w:val="hps"/>
        </w:rPr>
        <w:t>experimental</w:t>
      </w:r>
      <w:r w:rsidR="0010567E">
        <w:rPr>
          <w:rStyle w:val="hps"/>
        </w:rPr>
        <w:t xml:space="preserve"> </w:t>
      </w:r>
      <w:r w:rsidRPr="00FB5F8B">
        <w:rPr>
          <w:rStyle w:val="hps"/>
        </w:rPr>
        <w:t>and</w:t>
      </w:r>
      <w:r w:rsidR="0010567E">
        <w:rPr>
          <w:rStyle w:val="hps"/>
        </w:rPr>
        <w:t xml:space="preserve"> </w:t>
      </w:r>
      <w:r w:rsidRPr="00FB5F8B">
        <w:rPr>
          <w:rStyle w:val="hps"/>
        </w:rPr>
        <w:t>control</w:t>
      </w:r>
      <w:r w:rsidR="0010567E">
        <w:t xml:space="preserve"> </w:t>
      </w:r>
      <w:r w:rsidRPr="00FB5F8B">
        <w:rPr>
          <w:rStyle w:val="hps"/>
        </w:rPr>
        <w:t>groups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70"/>
        <w:gridCol w:w="1080"/>
        <w:gridCol w:w="1170"/>
        <w:gridCol w:w="1260"/>
        <w:gridCol w:w="1350"/>
      </w:tblGrid>
      <w:tr w:rsidR="002127C6" w:rsidRPr="009171DD" w:rsidTr="0015758B">
        <w:trPr>
          <w:trHeight w:val="264"/>
          <w:jc w:val="center"/>
        </w:trPr>
        <w:tc>
          <w:tcPr>
            <w:tcW w:w="3050" w:type="dxa"/>
            <w:gridSpan w:val="2"/>
            <w:shd w:val="clear" w:color="auto" w:fill="auto"/>
            <w:hideMark/>
          </w:tcPr>
          <w:p w:rsidR="002127C6" w:rsidRPr="009171DD" w:rsidRDefault="0010567E" w:rsidP="0015758B">
            <w:r>
              <w:rPr>
                <w:rtl/>
              </w:rPr>
              <w:t xml:space="preserve"> </w:t>
            </w:r>
          </w:p>
        </w:tc>
        <w:tc>
          <w:tcPr>
            <w:tcW w:w="1170" w:type="dxa"/>
            <w:shd w:val="clear" w:color="auto" w:fill="auto"/>
            <w:hideMark/>
          </w:tcPr>
          <w:p w:rsidR="002127C6" w:rsidRPr="00E26D9E" w:rsidRDefault="002127C6" w:rsidP="0015758B">
            <w:pPr>
              <w:jc w:val="center"/>
              <w:rPr>
                <w:rFonts w:ascii="Arial" w:hAnsi="Arial" w:cs="Arial"/>
                <w:b/>
                <w:sz w:val="18"/>
                <w:szCs w:val="18"/>
              </w:rPr>
            </w:pPr>
            <w:r w:rsidRPr="00E26D9E">
              <w:rPr>
                <w:rFonts w:ascii="Arial" w:hAnsi="Arial" w:cs="Arial"/>
                <w:b/>
                <w:sz w:val="18"/>
                <w:szCs w:val="18"/>
              </w:rPr>
              <w:t>number</w:t>
            </w:r>
          </w:p>
        </w:tc>
        <w:tc>
          <w:tcPr>
            <w:tcW w:w="1260" w:type="dxa"/>
            <w:shd w:val="clear" w:color="auto" w:fill="auto"/>
            <w:hideMark/>
          </w:tcPr>
          <w:p w:rsidR="002127C6" w:rsidRPr="00E26D9E" w:rsidRDefault="002127C6" w:rsidP="0015758B">
            <w:pPr>
              <w:jc w:val="center"/>
              <w:rPr>
                <w:rFonts w:ascii="Arial" w:hAnsi="Arial" w:cs="Arial"/>
                <w:b/>
                <w:sz w:val="18"/>
                <w:szCs w:val="18"/>
              </w:rPr>
            </w:pPr>
            <w:r w:rsidRPr="00E26D9E">
              <w:rPr>
                <w:rFonts w:ascii="Arial" w:hAnsi="Arial" w:cs="Arial"/>
                <w:b/>
                <w:sz w:val="18"/>
                <w:szCs w:val="18"/>
              </w:rPr>
              <w:t>mean</w:t>
            </w:r>
          </w:p>
        </w:tc>
        <w:tc>
          <w:tcPr>
            <w:tcW w:w="1350" w:type="dxa"/>
            <w:shd w:val="clear" w:color="auto" w:fill="auto"/>
            <w:hideMark/>
          </w:tcPr>
          <w:p w:rsidR="002127C6" w:rsidRPr="00E26D9E" w:rsidRDefault="002127C6" w:rsidP="0015758B">
            <w:pPr>
              <w:jc w:val="center"/>
              <w:rPr>
                <w:rFonts w:ascii="Arial" w:hAnsi="Arial" w:cs="Arial"/>
                <w:b/>
                <w:sz w:val="18"/>
                <w:szCs w:val="18"/>
              </w:rPr>
            </w:pPr>
            <w:r w:rsidRPr="00E26D9E">
              <w:rPr>
                <w:rFonts w:ascii="Arial" w:hAnsi="Arial" w:cs="Arial"/>
                <w:b/>
                <w:sz w:val="18"/>
                <w:szCs w:val="18"/>
              </w:rPr>
              <w:t>St.dev</w:t>
            </w:r>
          </w:p>
        </w:tc>
      </w:tr>
      <w:tr w:rsidR="002127C6" w:rsidRPr="009171DD" w:rsidTr="0015758B">
        <w:trPr>
          <w:trHeight w:val="312"/>
          <w:jc w:val="center"/>
        </w:trPr>
        <w:tc>
          <w:tcPr>
            <w:tcW w:w="1970" w:type="dxa"/>
            <w:vMerge w:val="restart"/>
            <w:shd w:val="clear" w:color="auto" w:fill="auto"/>
            <w:hideMark/>
          </w:tcPr>
          <w:p w:rsidR="002127C6" w:rsidRPr="0015758B" w:rsidRDefault="002127C6" w:rsidP="0015758B">
            <w:pPr>
              <w:pStyle w:val="BodyText"/>
              <w:rPr>
                <w:sz w:val="20"/>
              </w:rPr>
            </w:pPr>
            <w:r w:rsidRPr="0015758B">
              <w:rPr>
                <w:sz w:val="20"/>
              </w:rPr>
              <w:t>Experimental</w:t>
            </w:r>
            <w:r w:rsidR="0010567E" w:rsidRPr="0015758B">
              <w:rPr>
                <w:sz w:val="20"/>
              </w:rPr>
              <w:t xml:space="preserve"> </w:t>
            </w:r>
            <w:r w:rsidRPr="0015758B">
              <w:rPr>
                <w:sz w:val="20"/>
              </w:rPr>
              <w:t>group</w:t>
            </w:r>
          </w:p>
        </w:tc>
        <w:tc>
          <w:tcPr>
            <w:tcW w:w="1080" w:type="dxa"/>
            <w:shd w:val="clear" w:color="auto" w:fill="auto"/>
            <w:hideMark/>
          </w:tcPr>
          <w:p w:rsidR="002127C6" w:rsidRPr="0015758B" w:rsidRDefault="002127C6" w:rsidP="0015758B">
            <w:pPr>
              <w:pStyle w:val="BodyText"/>
              <w:rPr>
                <w:sz w:val="20"/>
              </w:rPr>
            </w:pPr>
            <w:r w:rsidRPr="0015758B">
              <w:rPr>
                <w:sz w:val="20"/>
              </w:rPr>
              <w:t>male</w:t>
            </w:r>
          </w:p>
        </w:tc>
        <w:tc>
          <w:tcPr>
            <w:tcW w:w="1170" w:type="dxa"/>
            <w:shd w:val="clear" w:color="auto" w:fill="auto"/>
            <w:hideMark/>
          </w:tcPr>
          <w:p w:rsidR="002127C6" w:rsidRPr="0015758B" w:rsidRDefault="002127C6" w:rsidP="0015758B">
            <w:pPr>
              <w:pStyle w:val="BodyText"/>
              <w:jc w:val="center"/>
              <w:rPr>
                <w:sz w:val="20"/>
              </w:rPr>
            </w:pPr>
            <w:r w:rsidRPr="0015758B">
              <w:rPr>
                <w:sz w:val="20"/>
              </w:rPr>
              <w:t>24</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73.5</w:t>
            </w:r>
          </w:p>
        </w:tc>
        <w:tc>
          <w:tcPr>
            <w:tcW w:w="1350" w:type="dxa"/>
            <w:shd w:val="clear" w:color="auto" w:fill="auto"/>
            <w:hideMark/>
          </w:tcPr>
          <w:p w:rsidR="002127C6" w:rsidRPr="0015758B" w:rsidRDefault="002127C6" w:rsidP="0015758B">
            <w:pPr>
              <w:pStyle w:val="BodyText"/>
              <w:jc w:val="center"/>
              <w:rPr>
                <w:sz w:val="20"/>
                <w:rtl/>
              </w:rPr>
            </w:pPr>
            <w:r w:rsidRPr="0015758B">
              <w:rPr>
                <w:sz w:val="20"/>
                <w:rtl/>
              </w:rPr>
              <w:t>10.4</w:t>
            </w:r>
          </w:p>
        </w:tc>
      </w:tr>
      <w:tr w:rsidR="002127C6" w:rsidRPr="009171DD" w:rsidTr="0015758B">
        <w:trPr>
          <w:trHeight w:val="312"/>
          <w:jc w:val="center"/>
        </w:trPr>
        <w:tc>
          <w:tcPr>
            <w:tcW w:w="1970" w:type="dxa"/>
            <w:vMerge/>
            <w:hideMark/>
          </w:tcPr>
          <w:p w:rsidR="002127C6" w:rsidRPr="0015758B" w:rsidRDefault="002127C6" w:rsidP="0015758B">
            <w:pPr>
              <w:pStyle w:val="BodyText"/>
              <w:rPr>
                <w:sz w:val="20"/>
              </w:rPr>
            </w:pPr>
          </w:p>
        </w:tc>
        <w:tc>
          <w:tcPr>
            <w:tcW w:w="1080" w:type="dxa"/>
            <w:shd w:val="clear" w:color="auto" w:fill="auto"/>
            <w:hideMark/>
          </w:tcPr>
          <w:p w:rsidR="002127C6" w:rsidRPr="0015758B" w:rsidRDefault="002127C6" w:rsidP="0015758B">
            <w:pPr>
              <w:pStyle w:val="BodyText"/>
              <w:rPr>
                <w:sz w:val="20"/>
              </w:rPr>
            </w:pPr>
            <w:r w:rsidRPr="0015758B">
              <w:rPr>
                <w:sz w:val="20"/>
              </w:rPr>
              <w:t>female</w:t>
            </w:r>
          </w:p>
        </w:tc>
        <w:tc>
          <w:tcPr>
            <w:tcW w:w="1170" w:type="dxa"/>
            <w:shd w:val="clear" w:color="auto" w:fill="auto"/>
            <w:hideMark/>
          </w:tcPr>
          <w:p w:rsidR="002127C6" w:rsidRPr="0015758B" w:rsidRDefault="002127C6" w:rsidP="0015758B">
            <w:pPr>
              <w:pStyle w:val="BodyText"/>
              <w:jc w:val="center"/>
              <w:rPr>
                <w:sz w:val="20"/>
                <w:rtl/>
              </w:rPr>
            </w:pPr>
            <w:r w:rsidRPr="0015758B">
              <w:rPr>
                <w:sz w:val="20"/>
              </w:rPr>
              <w:t>27</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73.1</w:t>
            </w:r>
          </w:p>
        </w:tc>
        <w:tc>
          <w:tcPr>
            <w:tcW w:w="1350" w:type="dxa"/>
            <w:shd w:val="clear" w:color="auto" w:fill="auto"/>
            <w:hideMark/>
          </w:tcPr>
          <w:p w:rsidR="002127C6" w:rsidRPr="0015758B" w:rsidRDefault="002127C6" w:rsidP="0015758B">
            <w:pPr>
              <w:pStyle w:val="BodyText"/>
              <w:jc w:val="center"/>
              <w:rPr>
                <w:sz w:val="20"/>
                <w:rtl/>
              </w:rPr>
            </w:pPr>
            <w:r w:rsidRPr="0015758B">
              <w:rPr>
                <w:sz w:val="20"/>
                <w:rtl/>
              </w:rPr>
              <w:t>9.9</w:t>
            </w:r>
          </w:p>
        </w:tc>
      </w:tr>
      <w:tr w:rsidR="002127C6" w:rsidRPr="009171DD" w:rsidTr="0015758B">
        <w:trPr>
          <w:trHeight w:val="312"/>
          <w:jc w:val="center"/>
        </w:trPr>
        <w:tc>
          <w:tcPr>
            <w:tcW w:w="1970" w:type="dxa"/>
            <w:vMerge/>
            <w:hideMark/>
          </w:tcPr>
          <w:p w:rsidR="002127C6" w:rsidRPr="0015758B" w:rsidRDefault="002127C6" w:rsidP="0015758B">
            <w:pPr>
              <w:pStyle w:val="BodyText"/>
              <w:rPr>
                <w:sz w:val="20"/>
              </w:rPr>
            </w:pPr>
          </w:p>
        </w:tc>
        <w:tc>
          <w:tcPr>
            <w:tcW w:w="1080" w:type="dxa"/>
            <w:shd w:val="clear" w:color="auto" w:fill="auto"/>
            <w:hideMark/>
          </w:tcPr>
          <w:p w:rsidR="002127C6" w:rsidRPr="0015758B" w:rsidRDefault="002127C6" w:rsidP="0015758B">
            <w:pPr>
              <w:pStyle w:val="BodyText"/>
              <w:rPr>
                <w:sz w:val="20"/>
              </w:rPr>
            </w:pPr>
            <w:r w:rsidRPr="0015758B">
              <w:rPr>
                <w:sz w:val="20"/>
              </w:rPr>
              <w:t>total</w:t>
            </w:r>
          </w:p>
        </w:tc>
        <w:tc>
          <w:tcPr>
            <w:tcW w:w="1170" w:type="dxa"/>
            <w:shd w:val="clear" w:color="auto" w:fill="auto"/>
            <w:hideMark/>
          </w:tcPr>
          <w:p w:rsidR="002127C6" w:rsidRPr="0015758B" w:rsidRDefault="002127C6" w:rsidP="0015758B">
            <w:pPr>
              <w:pStyle w:val="BodyText"/>
              <w:jc w:val="center"/>
              <w:rPr>
                <w:sz w:val="20"/>
                <w:rtl/>
              </w:rPr>
            </w:pPr>
            <w:r w:rsidRPr="0015758B">
              <w:rPr>
                <w:sz w:val="20"/>
              </w:rPr>
              <w:t>51</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73.3</w:t>
            </w:r>
          </w:p>
        </w:tc>
        <w:tc>
          <w:tcPr>
            <w:tcW w:w="1350" w:type="dxa"/>
            <w:shd w:val="clear" w:color="auto" w:fill="auto"/>
            <w:hideMark/>
          </w:tcPr>
          <w:p w:rsidR="002127C6" w:rsidRPr="0015758B" w:rsidRDefault="002127C6" w:rsidP="0015758B">
            <w:pPr>
              <w:pStyle w:val="BodyText"/>
              <w:jc w:val="center"/>
              <w:rPr>
                <w:sz w:val="20"/>
              </w:rPr>
            </w:pPr>
            <w:r w:rsidRPr="0015758B">
              <w:rPr>
                <w:sz w:val="20"/>
                <w:rtl/>
              </w:rPr>
              <w:t>10</w:t>
            </w:r>
          </w:p>
        </w:tc>
      </w:tr>
      <w:tr w:rsidR="002127C6" w:rsidRPr="009171DD" w:rsidTr="0015758B">
        <w:trPr>
          <w:trHeight w:val="312"/>
          <w:jc w:val="center"/>
        </w:trPr>
        <w:tc>
          <w:tcPr>
            <w:tcW w:w="1970" w:type="dxa"/>
            <w:vMerge w:val="restart"/>
            <w:shd w:val="clear" w:color="auto" w:fill="auto"/>
            <w:hideMark/>
          </w:tcPr>
          <w:p w:rsidR="002127C6" w:rsidRPr="0015758B" w:rsidRDefault="002127C6" w:rsidP="0015758B">
            <w:pPr>
              <w:pStyle w:val="BodyText"/>
              <w:rPr>
                <w:sz w:val="20"/>
              </w:rPr>
            </w:pPr>
            <w:r w:rsidRPr="0015758B">
              <w:rPr>
                <w:sz w:val="20"/>
              </w:rPr>
              <w:t>Control</w:t>
            </w:r>
            <w:r w:rsidR="0010567E" w:rsidRPr="0015758B">
              <w:rPr>
                <w:sz w:val="20"/>
              </w:rPr>
              <w:t xml:space="preserve"> </w:t>
            </w:r>
            <w:r w:rsidRPr="0015758B">
              <w:rPr>
                <w:sz w:val="20"/>
              </w:rPr>
              <w:t>group</w:t>
            </w:r>
          </w:p>
        </w:tc>
        <w:tc>
          <w:tcPr>
            <w:tcW w:w="1080" w:type="dxa"/>
            <w:shd w:val="clear" w:color="auto" w:fill="auto"/>
            <w:hideMark/>
          </w:tcPr>
          <w:p w:rsidR="002127C6" w:rsidRPr="0015758B" w:rsidRDefault="002127C6" w:rsidP="0015758B">
            <w:pPr>
              <w:pStyle w:val="BodyText"/>
              <w:rPr>
                <w:sz w:val="20"/>
              </w:rPr>
            </w:pPr>
            <w:r w:rsidRPr="0015758B">
              <w:rPr>
                <w:sz w:val="20"/>
              </w:rPr>
              <w:t>male</w:t>
            </w:r>
          </w:p>
        </w:tc>
        <w:tc>
          <w:tcPr>
            <w:tcW w:w="1170" w:type="dxa"/>
            <w:shd w:val="clear" w:color="auto" w:fill="auto"/>
            <w:hideMark/>
          </w:tcPr>
          <w:p w:rsidR="002127C6" w:rsidRPr="0015758B" w:rsidRDefault="002127C6" w:rsidP="0015758B">
            <w:pPr>
              <w:pStyle w:val="BodyText"/>
              <w:jc w:val="center"/>
              <w:rPr>
                <w:sz w:val="20"/>
                <w:rtl/>
              </w:rPr>
            </w:pPr>
            <w:r w:rsidRPr="0015758B">
              <w:rPr>
                <w:sz w:val="20"/>
              </w:rPr>
              <w:t>26</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64.5</w:t>
            </w:r>
          </w:p>
        </w:tc>
        <w:tc>
          <w:tcPr>
            <w:tcW w:w="1350" w:type="dxa"/>
            <w:shd w:val="clear" w:color="auto" w:fill="auto"/>
            <w:hideMark/>
          </w:tcPr>
          <w:p w:rsidR="002127C6" w:rsidRPr="0015758B" w:rsidRDefault="002127C6" w:rsidP="0015758B">
            <w:pPr>
              <w:pStyle w:val="BodyText"/>
              <w:jc w:val="center"/>
              <w:rPr>
                <w:sz w:val="20"/>
              </w:rPr>
            </w:pPr>
            <w:r w:rsidRPr="0015758B">
              <w:rPr>
                <w:sz w:val="20"/>
                <w:rtl/>
              </w:rPr>
              <w:t>9.7</w:t>
            </w:r>
          </w:p>
        </w:tc>
      </w:tr>
      <w:tr w:rsidR="002127C6" w:rsidRPr="009171DD" w:rsidTr="0015758B">
        <w:trPr>
          <w:trHeight w:val="276"/>
          <w:jc w:val="center"/>
        </w:trPr>
        <w:tc>
          <w:tcPr>
            <w:tcW w:w="1970" w:type="dxa"/>
            <w:vMerge/>
            <w:hideMark/>
          </w:tcPr>
          <w:p w:rsidR="002127C6" w:rsidRPr="0015758B" w:rsidRDefault="002127C6" w:rsidP="0015758B">
            <w:pPr>
              <w:pStyle w:val="BodyText"/>
              <w:rPr>
                <w:sz w:val="20"/>
              </w:rPr>
            </w:pPr>
          </w:p>
        </w:tc>
        <w:tc>
          <w:tcPr>
            <w:tcW w:w="1080" w:type="dxa"/>
            <w:shd w:val="clear" w:color="auto" w:fill="auto"/>
            <w:hideMark/>
          </w:tcPr>
          <w:p w:rsidR="002127C6" w:rsidRPr="0015758B" w:rsidRDefault="002127C6" w:rsidP="0015758B">
            <w:pPr>
              <w:pStyle w:val="BodyText"/>
              <w:rPr>
                <w:sz w:val="20"/>
              </w:rPr>
            </w:pPr>
            <w:r w:rsidRPr="0015758B">
              <w:rPr>
                <w:sz w:val="20"/>
              </w:rPr>
              <w:t>female</w:t>
            </w:r>
          </w:p>
        </w:tc>
        <w:tc>
          <w:tcPr>
            <w:tcW w:w="1170" w:type="dxa"/>
            <w:shd w:val="clear" w:color="auto" w:fill="auto"/>
            <w:hideMark/>
          </w:tcPr>
          <w:p w:rsidR="002127C6" w:rsidRPr="0015758B" w:rsidRDefault="002127C6" w:rsidP="0015758B">
            <w:pPr>
              <w:pStyle w:val="BodyText"/>
              <w:jc w:val="center"/>
              <w:rPr>
                <w:sz w:val="20"/>
                <w:rtl/>
              </w:rPr>
            </w:pPr>
            <w:r w:rsidRPr="0015758B">
              <w:rPr>
                <w:sz w:val="20"/>
              </w:rPr>
              <w:t>23</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59.9</w:t>
            </w:r>
          </w:p>
        </w:tc>
        <w:tc>
          <w:tcPr>
            <w:tcW w:w="1350" w:type="dxa"/>
            <w:shd w:val="clear" w:color="auto" w:fill="auto"/>
            <w:hideMark/>
          </w:tcPr>
          <w:p w:rsidR="002127C6" w:rsidRPr="0015758B" w:rsidRDefault="002127C6" w:rsidP="0015758B">
            <w:pPr>
              <w:pStyle w:val="BodyText"/>
              <w:jc w:val="center"/>
              <w:rPr>
                <w:sz w:val="20"/>
              </w:rPr>
            </w:pPr>
            <w:r w:rsidRPr="0015758B">
              <w:rPr>
                <w:sz w:val="20"/>
                <w:rtl/>
              </w:rPr>
              <w:t>7.6</w:t>
            </w:r>
          </w:p>
        </w:tc>
      </w:tr>
      <w:tr w:rsidR="002127C6" w:rsidRPr="009171DD" w:rsidTr="0015758B">
        <w:trPr>
          <w:trHeight w:val="205"/>
          <w:jc w:val="center"/>
        </w:trPr>
        <w:tc>
          <w:tcPr>
            <w:tcW w:w="1970" w:type="dxa"/>
            <w:shd w:val="clear" w:color="auto" w:fill="auto"/>
            <w:hideMark/>
          </w:tcPr>
          <w:p w:rsidR="002127C6" w:rsidRPr="0015758B" w:rsidRDefault="002127C6" w:rsidP="0015758B">
            <w:pPr>
              <w:pStyle w:val="BodyText"/>
              <w:rPr>
                <w:sz w:val="20"/>
              </w:rPr>
            </w:pPr>
          </w:p>
        </w:tc>
        <w:tc>
          <w:tcPr>
            <w:tcW w:w="1080" w:type="dxa"/>
            <w:shd w:val="clear" w:color="auto" w:fill="auto"/>
            <w:hideMark/>
          </w:tcPr>
          <w:p w:rsidR="002127C6" w:rsidRPr="0015758B" w:rsidRDefault="002127C6" w:rsidP="0015758B">
            <w:pPr>
              <w:pStyle w:val="BodyText"/>
              <w:rPr>
                <w:sz w:val="20"/>
              </w:rPr>
            </w:pPr>
            <w:r w:rsidRPr="0015758B">
              <w:rPr>
                <w:sz w:val="20"/>
              </w:rPr>
              <w:t>total</w:t>
            </w:r>
          </w:p>
        </w:tc>
        <w:tc>
          <w:tcPr>
            <w:tcW w:w="1170" w:type="dxa"/>
            <w:shd w:val="clear" w:color="auto" w:fill="auto"/>
            <w:hideMark/>
          </w:tcPr>
          <w:p w:rsidR="002127C6" w:rsidRPr="0015758B" w:rsidRDefault="002127C6" w:rsidP="0015758B">
            <w:pPr>
              <w:pStyle w:val="BodyText"/>
              <w:jc w:val="center"/>
              <w:rPr>
                <w:sz w:val="20"/>
                <w:rtl/>
              </w:rPr>
            </w:pPr>
            <w:r w:rsidRPr="0015758B">
              <w:rPr>
                <w:sz w:val="20"/>
              </w:rPr>
              <w:t>49</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62.3</w:t>
            </w:r>
          </w:p>
        </w:tc>
        <w:tc>
          <w:tcPr>
            <w:tcW w:w="1350" w:type="dxa"/>
            <w:shd w:val="clear" w:color="auto" w:fill="auto"/>
            <w:hideMark/>
          </w:tcPr>
          <w:p w:rsidR="002127C6" w:rsidRPr="0015758B" w:rsidRDefault="002127C6" w:rsidP="0015758B">
            <w:pPr>
              <w:pStyle w:val="BodyText"/>
              <w:jc w:val="center"/>
              <w:rPr>
                <w:sz w:val="20"/>
              </w:rPr>
            </w:pPr>
            <w:r w:rsidRPr="0015758B">
              <w:rPr>
                <w:sz w:val="20"/>
                <w:rtl/>
              </w:rPr>
              <w:t>9</w:t>
            </w:r>
          </w:p>
        </w:tc>
      </w:tr>
      <w:tr w:rsidR="002127C6" w:rsidRPr="009171DD" w:rsidTr="0015758B">
        <w:trPr>
          <w:trHeight w:val="153"/>
          <w:jc w:val="center"/>
        </w:trPr>
        <w:tc>
          <w:tcPr>
            <w:tcW w:w="1970" w:type="dxa"/>
            <w:shd w:val="clear" w:color="auto" w:fill="auto"/>
            <w:hideMark/>
          </w:tcPr>
          <w:p w:rsidR="002127C6" w:rsidRPr="0015758B" w:rsidRDefault="002127C6" w:rsidP="0015758B">
            <w:pPr>
              <w:pStyle w:val="BodyText"/>
              <w:rPr>
                <w:sz w:val="20"/>
              </w:rPr>
            </w:pPr>
            <w:r w:rsidRPr="0015758B">
              <w:rPr>
                <w:sz w:val="20"/>
              </w:rPr>
              <w:t>total</w:t>
            </w:r>
          </w:p>
        </w:tc>
        <w:tc>
          <w:tcPr>
            <w:tcW w:w="1080" w:type="dxa"/>
            <w:shd w:val="clear" w:color="auto" w:fill="auto"/>
            <w:hideMark/>
          </w:tcPr>
          <w:p w:rsidR="002127C6" w:rsidRPr="0015758B" w:rsidRDefault="002127C6" w:rsidP="0015758B">
            <w:pPr>
              <w:pStyle w:val="BodyText"/>
              <w:rPr>
                <w:sz w:val="20"/>
              </w:rPr>
            </w:pPr>
          </w:p>
        </w:tc>
        <w:tc>
          <w:tcPr>
            <w:tcW w:w="1170" w:type="dxa"/>
            <w:shd w:val="clear" w:color="auto" w:fill="auto"/>
            <w:hideMark/>
          </w:tcPr>
          <w:p w:rsidR="002127C6" w:rsidRPr="0015758B" w:rsidRDefault="002127C6" w:rsidP="0015758B">
            <w:pPr>
              <w:pStyle w:val="BodyText"/>
              <w:jc w:val="center"/>
              <w:rPr>
                <w:sz w:val="20"/>
                <w:rtl/>
              </w:rPr>
            </w:pPr>
            <w:r w:rsidRPr="0015758B">
              <w:rPr>
                <w:sz w:val="20"/>
              </w:rPr>
              <w:t>100</w:t>
            </w:r>
          </w:p>
        </w:tc>
        <w:tc>
          <w:tcPr>
            <w:tcW w:w="1260" w:type="dxa"/>
            <w:shd w:val="clear" w:color="auto" w:fill="auto"/>
            <w:hideMark/>
          </w:tcPr>
          <w:p w:rsidR="002127C6" w:rsidRPr="0015758B" w:rsidRDefault="002127C6" w:rsidP="0015758B">
            <w:pPr>
              <w:pStyle w:val="BodyText"/>
              <w:jc w:val="center"/>
              <w:rPr>
                <w:sz w:val="20"/>
              </w:rPr>
            </w:pPr>
            <w:r w:rsidRPr="0015758B">
              <w:rPr>
                <w:sz w:val="20"/>
                <w:rtl/>
              </w:rPr>
              <w:t>67.9</w:t>
            </w:r>
          </w:p>
        </w:tc>
        <w:tc>
          <w:tcPr>
            <w:tcW w:w="1350" w:type="dxa"/>
            <w:shd w:val="clear" w:color="auto" w:fill="auto"/>
            <w:hideMark/>
          </w:tcPr>
          <w:p w:rsidR="002127C6" w:rsidRPr="0015758B" w:rsidRDefault="002127C6" w:rsidP="0015758B">
            <w:pPr>
              <w:pStyle w:val="BodyText"/>
              <w:jc w:val="center"/>
              <w:rPr>
                <w:sz w:val="20"/>
              </w:rPr>
            </w:pPr>
            <w:r w:rsidRPr="0015758B">
              <w:rPr>
                <w:sz w:val="20"/>
                <w:rtl/>
              </w:rPr>
              <w:t>11</w:t>
            </w:r>
          </w:p>
        </w:tc>
      </w:tr>
    </w:tbl>
    <w:p w:rsidR="002127C6" w:rsidRPr="005443CE" w:rsidRDefault="0015758B" w:rsidP="005443CE">
      <w:pPr>
        <w:pStyle w:val="BodyText"/>
      </w:pPr>
      <w:r>
        <w:rPr>
          <w:rStyle w:val="hps"/>
        </w:rPr>
        <w:br/>
      </w:r>
      <w:r w:rsidR="002127C6" w:rsidRPr="005443CE">
        <w:rPr>
          <w:rStyle w:val="hps"/>
        </w:rPr>
        <w:t>We</w:t>
      </w:r>
      <w:r w:rsidR="0010567E">
        <w:rPr>
          <w:rStyle w:val="hps"/>
        </w:rPr>
        <w:t xml:space="preserve"> </w:t>
      </w:r>
      <w:r w:rsidR="002127C6" w:rsidRPr="005443CE">
        <w:rPr>
          <w:rStyle w:val="hps"/>
        </w:rPr>
        <w:t>notice</w:t>
      </w:r>
      <w:r w:rsidR="0010567E">
        <w:rPr>
          <w:rStyle w:val="hps"/>
        </w:rPr>
        <w:t xml:space="preserve"> </w:t>
      </w:r>
      <w:r w:rsidR="002127C6" w:rsidRPr="005443CE">
        <w:rPr>
          <w:rStyle w:val="hps"/>
        </w:rPr>
        <w:t>from</w:t>
      </w:r>
      <w:r w:rsidR="0010567E">
        <w:t xml:space="preserve"> </w:t>
      </w:r>
      <w:r w:rsidR="002127C6" w:rsidRPr="005443CE">
        <w:rPr>
          <w:rStyle w:val="hps"/>
        </w:rPr>
        <w:t>the</w:t>
      </w:r>
      <w:r w:rsidR="0010567E">
        <w:rPr>
          <w:rStyle w:val="hps"/>
        </w:rPr>
        <w:t xml:space="preserve"> </w:t>
      </w:r>
      <w:r w:rsidR="002127C6" w:rsidRPr="005443CE">
        <w:rPr>
          <w:rStyle w:val="hps"/>
        </w:rPr>
        <w:t>above</w:t>
      </w:r>
      <w:r w:rsidR="0010567E">
        <w:rPr>
          <w:rStyle w:val="hps"/>
        </w:rPr>
        <w:t xml:space="preserve"> </w:t>
      </w:r>
      <w:r w:rsidR="002127C6" w:rsidRPr="005443CE">
        <w:rPr>
          <w:rStyle w:val="hps"/>
        </w:rPr>
        <w:t>mentioned</w:t>
      </w:r>
      <w:r w:rsidR="0010567E">
        <w:rPr>
          <w:rStyle w:val="hps"/>
        </w:rPr>
        <w:t xml:space="preserve"> </w:t>
      </w:r>
      <w:r w:rsidR="002127C6" w:rsidRPr="005443CE">
        <w:rPr>
          <w:rStyle w:val="hps"/>
        </w:rPr>
        <w:t>table</w:t>
      </w:r>
      <w:r w:rsidR="0010567E">
        <w:t xml:space="preserve"> </w:t>
      </w:r>
      <w:r w:rsidR="002127C6" w:rsidRPr="005443CE">
        <w:rPr>
          <w:rStyle w:val="hps"/>
        </w:rPr>
        <w:t>that</w:t>
      </w:r>
      <w:r w:rsidR="0010567E">
        <w:rPr>
          <w:rStyle w:val="hps"/>
        </w:rPr>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mean</w:t>
      </w:r>
      <w:r w:rsidR="0010567E">
        <w:t xml:space="preserve"> </w:t>
      </w:r>
      <w:r w:rsidR="002127C6" w:rsidRPr="005443CE">
        <w:rPr>
          <w:rStyle w:val="hps"/>
        </w:rPr>
        <w:t>in</w:t>
      </w:r>
      <w:r w:rsidR="0010567E">
        <w:rPr>
          <w:rStyle w:val="hps"/>
        </w:rPr>
        <w:t xml:space="preserve"> </w:t>
      </w:r>
      <w:r w:rsidR="002127C6" w:rsidRPr="005443CE">
        <w:rPr>
          <w:rStyle w:val="hps"/>
        </w:rPr>
        <w:t>achievement</w:t>
      </w:r>
      <w:r w:rsidR="0010567E">
        <w:rPr>
          <w:rStyle w:val="hps"/>
        </w:rPr>
        <w:t xml:space="preserve"> </w:t>
      </w:r>
      <w:r w:rsidR="002127C6" w:rsidRPr="005443CE">
        <w:rPr>
          <w:rStyle w:val="hps"/>
        </w:rPr>
        <w:t>of</w:t>
      </w:r>
      <w:r w:rsidR="0010567E">
        <w:rPr>
          <w:rStyle w:val="hps"/>
        </w:rPr>
        <w:t xml:space="preserve"> </w:t>
      </w:r>
      <w:r w:rsidR="002127C6" w:rsidRPr="005443CE">
        <w:rPr>
          <w:rStyle w:val="hps"/>
        </w:rPr>
        <w:t>the</w:t>
      </w:r>
      <w:r w:rsidR="0010567E">
        <w:t xml:space="preserve"> </w:t>
      </w:r>
      <w:r w:rsidR="002127C6" w:rsidRPr="005443CE">
        <w:rPr>
          <w:rStyle w:val="hps"/>
        </w:rPr>
        <w:t>experimental</w:t>
      </w:r>
      <w:r w:rsidR="0010567E">
        <w:rPr>
          <w:rStyle w:val="hps"/>
        </w:rPr>
        <w:t xml:space="preserve"> </w:t>
      </w:r>
      <w:r w:rsidR="002127C6" w:rsidRPr="005443CE">
        <w:rPr>
          <w:rStyle w:val="hps"/>
        </w:rPr>
        <w:t>group</w:t>
      </w:r>
      <w:r w:rsidR="0010567E">
        <w:t xml:space="preserve"> </w:t>
      </w:r>
      <w:r w:rsidR="002127C6" w:rsidRPr="005443CE">
        <w:rPr>
          <w:rStyle w:val="hps"/>
        </w:rPr>
        <w:t>was</w:t>
      </w:r>
      <w:r w:rsidR="0010567E">
        <w:rPr>
          <w:rStyle w:val="hps"/>
        </w:rPr>
        <w:t xml:space="preserve"> </w:t>
      </w:r>
      <w:r w:rsidR="002127C6" w:rsidRPr="005443CE">
        <w:rPr>
          <w:rStyle w:val="hps"/>
        </w:rPr>
        <w:t>(</w:t>
      </w:r>
      <w:r w:rsidR="002127C6" w:rsidRPr="005443CE">
        <w:t>73.3)</w:t>
      </w:r>
      <w:r w:rsidR="0010567E">
        <w:t xml:space="preserve"> </w:t>
      </w:r>
      <w:r w:rsidR="002127C6" w:rsidRPr="005443CE">
        <w:t>is</w:t>
      </w:r>
      <w:r w:rsidR="0010567E">
        <w:t xml:space="preserve"> </w:t>
      </w:r>
      <w:r w:rsidR="002127C6" w:rsidRPr="005443CE">
        <w:t>higher</w:t>
      </w:r>
      <w:r w:rsidR="0010567E">
        <w:t xml:space="preserve"> </w:t>
      </w:r>
      <w:r w:rsidR="002127C6" w:rsidRPr="005443CE">
        <w:t>than</w:t>
      </w:r>
      <w:r w:rsidR="0010567E">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mean</w:t>
      </w:r>
      <w:r w:rsidR="0010567E">
        <w:t xml:space="preserve"> </w:t>
      </w:r>
      <w:r w:rsidR="002127C6" w:rsidRPr="005443CE">
        <w:rPr>
          <w:rStyle w:val="hps"/>
        </w:rPr>
        <w:t>of</w:t>
      </w:r>
      <w:r w:rsidR="0010567E">
        <w:t xml:space="preserve"> </w:t>
      </w:r>
      <w:r w:rsidR="002127C6" w:rsidRPr="005443CE">
        <w:rPr>
          <w:rStyle w:val="hps"/>
        </w:rPr>
        <w:t>the</w:t>
      </w:r>
      <w:r w:rsidR="0010567E">
        <w:rPr>
          <w:rStyle w:val="hps"/>
        </w:rPr>
        <w:t xml:space="preserve"> </w:t>
      </w:r>
      <w:r w:rsidR="002127C6" w:rsidRPr="005443CE">
        <w:rPr>
          <w:rStyle w:val="hps"/>
        </w:rPr>
        <w:t>controlling</w:t>
      </w:r>
      <w:r w:rsidR="0010567E">
        <w:rPr>
          <w:rStyle w:val="hps"/>
        </w:rPr>
        <w:t xml:space="preserve"> </w:t>
      </w:r>
      <w:r w:rsidR="002127C6" w:rsidRPr="005443CE">
        <w:rPr>
          <w:rStyle w:val="hps"/>
        </w:rPr>
        <w:t>group</w:t>
      </w:r>
      <w:r w:rsidR="0010567E">
        <w:t xml:space="preserve"> </w:t>
      </w:r>
      <w:r w:rsidR="002127C6" w:rsidRPr="005443CE">
        <w:rPr>
          <w:rStyle w:val="hps"/>
        </w:rPr>
        <w:t>(</w:t>
      </w:r>
      <w:r w:rsidR="002127C6" w:rsidRPr="005443CE">
        <w:t>62.3),</w:t>
      </w:r>
      <w:r w:rsidR="0010567E">
        <w:t xml:space="preserve"> </w:t>
      </w:r>
      <w:r w:rsidR="002127C6" w:rsidRPr="005443CE">
        <w:rPr>
          <w:rStyle w:val="hps"/>
        </w:rPr>
        <w:t>and</w:t>
      </w:r>
      <w:r w:rsidR="0010567E">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mean</w:t>
      </w:r>
      <w:r w:rsidR="0010567E">
        <w:t xml:space="preserve"> </w:t>
      </w:r>
      <w:r w:rsidR="002127C6" w:rsidRPr="005443CE">
        <w:rPr>
          <w:rStyle w:val="hps"/>
        </w:rPr>
        <w:t>of</w:t>
      </w:r>
      <w:r w:rsidR="0010567E">
        <w:rPr>
          <w:rStyle w:val="hps"/>
        </w:rPr>
        <w:t xml:space="preserve"> </w:t>
      </w:r>
      <w:r w:rsidR="002127C6" w:rsidRPr="005443CE">
        <w:rPr>
          <w:rStyle w:val="hps"/>
        </w:rPr>
        <w:t>the</w:t>
      </w:r>
      <w:r w:rsidR="0010567E">
        <w:t xml:space="preserve"> </w:t>
      </w:r>
      <w:r w:rsidR="002127C6" w:rsidRPr="005443CE">
        <w:rPr>
          <w:rStyle w:val="hps"/>
        </w:rPr>
        <w:t>males</w:t>
      </w:r>
      <w:r w:rsidR="0010567E">
        <w:t xml:space="preserve"> </w:t>
      </w:r>
      <w:r w:rsidR="002127C6" w:rsidRPr="005443CE">
        <w:rPr>
          <w:rStyle w:val="hps"/>
        </w:rPr>
        <w:t>in</w:t>
      </w:r>
      <w:r w:rsidR="0010567E">
        <w:t xml:space="preserve"> </w:t>
      </w:r>
      <w:r w:rsidR="002127C6" w:rsidRPr="005443CE">
        <w:rPr>
          <w:rStyle w:val="hps"/>
        </w:rPr>
        <w:t>the</w:t>
      </w:r>
      <w:r w:rsidR="0010567E">
        <w:rPr>
          <w:rStyle w:val="hps"/>
        </w:rPr>
        <w:t xml:space="preserve"> </w:t>
      </w:r>
      <w:r w:rsidR="002127C6" w:rsidRPr="005443CE">
        <w:rPr>
          <w:rStyle w:val="hps"/>
        </w:rPr>
        <w:t>experimental</w:t>
      </w:r>
      <w:r w:rsidR="0010567E">
        <w:rPr>
          <w:rStyle w:val="hps"/>
        </w:rPr>
        <w:t xml:space="preserve"> </w:t>
      </w:r>
      <w:r w:rsidR="002127C6" w:rsidRPr="005443CE">
        <w:rPr>
          <w:rStyle w:val="hps"/>
        </w:rPr>
        <w:t>group</w:t>
      </w:r>
      <w:r w:rsidR="0010567E">
        <w:t xml:space="preserve"> </w:t>
      </w:r>
      <w:r w:rsidR="002127C6" w:rsidRPr="005443CE">
        <w:rPr>
          <w:rStyle w:val="hps"/>
        </w:rPr>
        <w:t>(</w:t>
      </w:r>
      <w:r w:rsidR="002127C6" w:rsidRPr="005443CE">
        <w:t>73.5)</w:t>
      </w:r>
      <w:r w:rsidR="0010567E">
        <w:t xml:space="preserve"> </w:t>
      </w:r>
      <w:r w:rsidR="002127C6" w:rsidRPr="005443CE">
        <w:t>is</w:t>
      </w:r>
      <w:r w:rsidR="0010567E">
        <w:t xml:space="preserve"> </w:t>
      </w:r>
      <w:r w:rsidR="002127C6" w:rsidRPr="005443CE">
        <w:t>higher</w:t>
      </w:r>
      <w:r w:rsidR="0010567E">
        <w:t xml:space="preserve"> </w:t>
      </w:r>
      <w:r w:rsidR="002127C6" w:rsidRPr="005443CE">
        <w:t>than</w:t>
      </w:r>
      <w:r w:rsidR="0010567E">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mean</w:t>
      </w:r>
      <w:r w:rsidR="0010567E">
        <w:t xml:space="preserve"> </w:t>
      </w:r>
      <w:r w:rsidR="002127C6" w:rsidRPr="005443CE">
        <w:rPr>
          <w:rStyle w:val="hps"/>
        </w:rPr>
        <w:t>of</w:t>
      </w:r>
      <w:r w:rsidR="0010567E">
        <w:rPr>
          <w:rStyle w:val="hps"/>
        </w:rPr>
        <w:t xml:space="preserve"> </w:t>
      </w:r>
      <w:r w:rsidR="002127C6" w:rsidRPr="005443CE">
        <w:rPr>
          <w:rStyle w:val="hps"/>
        </w:rPr>
        <w:t>the</w:t>
      </w:r>
      <w:r w:rsidR="0010567E">
        <w:t xml:space="preserve"> </w:t>
      </w:r>
      <w:r w:rsidR="002127C6" w:rsidRPr="005443CE">
        <w:rPr>
          <w:rStyle w:val="hps"/>
        </w:rPr>
        <w:t>males</w:t>
      </w:r>
      <w:r w:rsidR="0010567E">
        <w:rPr>
          <w:rStyle w:val="hps"/>
        </w:rPr>
        <w:t xml:space="preserve"> </w:t>
      </w:r>
      <w:r w:rsidR="002127C6" w:rsidRPr="005443CE">
        <w:t>in</w:t>
      </w:r>
      <w:r w:rsidR="0010567E">
        <w:t xml:space="preserve"> </w:t>
      </w:r>
      <w:r w:rsidR="002127C6" w:rsidRPr="005443CE">
        <w:rPr>
          <w:rStyle w:val="hps"/>
        </w:rPr>
        <w:t>the</w:t>
      </w:r>
      <w:r w:rsidR="0010567E">
        <w:rPr>
          <w:rStyle w:val="hps"/>
        </w:rPr>
        <w:t xml:space="preserve"> </w:t>
      </w:r>
      <w:r w:rsidR="002127C6" w:rsidRPr="005443CE">
        <w:rPr>
          <w:rStyle w:val="hps"/>
        </w:rPr>
        <w:t>control</w:t>
      </w:r>
      <w:r w:rsidR="0010567E">
        <w:rPr>
          <w:rStyle w:val="hps"/>
        </w:rPr>
        <w:t xml:space="preserve"> </w:t>
      </w:r>
      <w:r w:rsidR="002127C6" w:rsidRPr="005443CE">
        <w:rPr>
          <w:rStyle w:val="hps"/>
        </w:rPr>
        <w:t>group</w:t>
      </w:r>
      <w:r w:rsidR="0010567E">
        <w:t xml:space="preserve"> </w:t>
      </w:r>
      <w:r w:rsidR="002127C6" w:rsidRPr="005443CE">
        <w:rPr>
          <w:rStyle w:val="hps"/>
        </w:rPr>
        <w:t>(</w:t>
      </w:r>
      <w:r w:rsidR="002127C6" w:rsidRPr="005443CE">
        <w:t>64.5),</w:t>
      </w:r>
      <w:r w:rsidR="0010567E">
        <w:t xml:space="preserve"> </w:t>
      </w:r>
      <w:r w:rsidR="002127C6" w:rsidRPr="005443CE">
        <w:rPr>
          <w:rStyle w:val="hps"/>
        </w:rPr>
        <w:t>also</w:t>
      </w:r>
      <w:r w:rsidR="0010567E">
        <w:rPr>
          <w:rStyle w:val="hps"/>
        </w:rPr>
        <w:t xml:space="preserve"> </w:t>
      </w:r>
      <w:r w:rsidR="002127C6" w:rsidRPr="005443CE">
        <w:rPr>
          <w:rStyle w:val="hps"/>
        </w:rPr>
        <w:t>notice</w:t>
      </w:r>
      <w:r w:rsidR="0010567E">
        <w:rPr>
          <w:rStyle w:val="hps"/>
        </w:rPr>
        <w:t xml:space="preserve"> </w:t>
      </w:r>
      <w:r w:rsidR="002127C6" w:rsidRPr="005443CE">
        <w:rPr>
          <w:rStyle w:val="hps"/>
        </w:rPr>
        <w:t>the</w:t>
      </w:r>
      <w:r w:rsidR="0010567E">
        <w:t xml:space="preserve"> </w:t>
      </w:r>
      <w:r w:rsidR="002127C6" w:rsidRPr="005443CE">
        <w:rPr>
          <w:rStyle w:val="hps"/>
        </w:rPr>
        <w:t>superiority</w:t>
      </w:r>
      <w:r w:rsidR="0010567E">
        <w:rPr>
          <w:rStyle w:val="hps"/>
        </w:rPr>
        <w:t xml:space="preserve"> </w:t>
      </w:r>
      <w:r w:rsidR="002127C6" w:rsidRPr="005443CE">
        <w:rPr>
          <w:rStyle w:val="hps"/>
        </w:rPr>
        <w:t>of</w:t>
      </w:r>
      <w:r w:rsidR="0010567E">
        <w:t xml:space="preserve"> </w:t>
      </w:r>
      <w:r w:rsidR="002127C6" w:rsidRPr="005443CE">
        <w:rPr>
          <w:rStyle w:val="hps"/>
        </w:rPr>
        <w:t>females</w:t>
      </w:r>
      <w:r w:rsidR="0010567E">
        <w:rPr>
          <w:rStyle w:val="hps"/>
        </w:rPr>
        <w:t xml:space="preserve"> </w:t>
      </w:r>
      <w:r w:rsidR="002127C6" w:rsidRPr="005443CE">
        <w:rPr>
          <w:rStyle w:val="hps"/>
        </w:rPr>
        <w:t>of</w:t>
      </w:r>
      <w:r w:rsidR="0010567E">
        <w:rPr>
          <w:rStyle w:val="hps"/>
        </w:rPr>
        <w:t xml:space="preserve"> </w:t>
      </w:r>
      <w:r w:rsidR="002127C6" w:rsidRPr="005443CE">
        <w:rPr>
          <w:rStyle w:val="hps"/>
        </w:rPr>
        <w:t>the</w:t>
      </w:r>
      <w:r w:rsidR="0010567E">
        <w:rPr>
          <w:rStyle w:val="hps"/>
        </w:rPr>
        <w:t xml:space="preserve"> </w:t>
      </w:r>
      <w:r w:rsidR="002127C6" w:rsidRPr="005443CE">
        <w:rPr>
          <w:rStyle w:val="hps"/>
        </w:rPr>
        <w:t>experimental</w:t>
      </w:r>
      <w:r w:rsidR="0010567E">
        <w:rPr>
          <w:rStyle w:val="hps"/>
        </w:rPr>
        <w:t xml:space="preserve"> </w:t>
      </w:r>
      <w:r w:rsidR="002127C6" w:rsidRPr="005443CE">
        <w:rPr>
          <w:rStyle w:val="hps"/>
        </w:rPr>
        <w:t>group</w:t>
      </w:r>
      <w:r w:rsidR="002127C6" w:rsidRPr="005443CE">
        <w:t>,</w:t>
      </w:r>
      <w:r w:rsidR="0010567E">
        <w:t xml:space="preserve"> </w:t>
      </w:r>
      <w:r w:rsidR="002127C6" w:rsidRPr="005443CE">
        <w:t>where</w:t>
      </w:r>
      <w:r w:rsidR="0010567E">
        <w:t xml:space="preserve"> </w:t>
      </w:r>
      <w:r w:rsidR="002127C6" w:rsidRPr="005443CE">
        <w:rPr>
          <w:rStyle w:val="hps"/>
        </w:rPr>
        <w:t>the</w:t>
      </w:r>
      <w:r w:rsidR="0010567E">
        <w:rPr>
          <w:rStyle w:val="hps"/>
        </w:rPr>
        <w:t xml:space="preserve"> </w:t>
      </w:r>
      <w:r w:rsidR="002127C6" w:rsidRPr="005443CE">
        <w:rPr>
          <w:rStyle w:val="hps"/>
        </w:rPr>
        <w:t>average</w:t>
      </w:r>
      <w:r w:rsidR="0010567E">
        <w:t xml:space="preserve"> </w:t>
      </w:r>
      <w:r w:rsidR="002127C6" w:rsidRPr="005443CE">
        <w:rPr>
          <w:rStyle w:val="hps"/>
        </w:rPr>
        <w:t>(</w:t>
      </w:r>
      <w:r w:rsidR="002127C6" w:rsidRPr="005443CE">
        <w:t>73.1)</w:t>
      </w:r>
      <w:r w:rsidR="0010567E">
        <w:t xml:space="preserve"> </w:t>
      </w:r>
      <w:r w:rsidR="002127C6" w:rsidRPr="005443CE">
        <w:rPr>
          <w:rStyle w:val="hps"/>
        </w:rPr>
        <w:t>on</w:t>
      </w:r>
      <w:r w:rsidR="0010567E">
        <w:t xml:space="preserve"> </w:t>
      </w:r>
      <w:r w:rsidR="002127C6" w:rsidRPr="005443CE">
        <w:rPr>
          <w:rStyle w:val="hps"/>
        </w:rPr>
        <w:t>the</w:t>
      </w:r>
      <w:r w:rsidR="0010567E">
        <w:rPr>
          <w:rStyle w:val="hps"/>
        </w:rPr>
        <w:t xml:space="preserve"> </w:t>
      </w:r>
      <w:r w:rsidR="002127C6" w:rsidRPr="005443CE">
        <w:rPr>
          <w:rStyle w:val="hps"/>
        </w:rPr>
        <w:t>controlling</w:t>
      </w:r>
      <w:r w:rsidR="0010567E">
        <w:rPr>
          <w:rStyle w:val="hps"/>
        </w:rPr>
        <w:t xml:space="preserve"> </w:t>
      </w:r>
      <w:r w:rsidR="002127C6" w:rsidRPr="005443CE">
        <w:rPr>
          <w:rStyle w:val="hps"/>
        </w:rPr>
        <w:t>group</w:t>
      </w:r>
      <w:r w:rsidR="002127C6" w:rsidRPr="005443CE">
        <w:t>,</w:t>
      </w:r>
      <w:r w:rsidR="0010567E">
        <w:t xml:space="preserve"> </w:t>
      </w:r>
      <w:r w:rsidR="002127C6" w:rsidRPr="005443CE">
        <w:t>where</w:t>
      </w:r>
      <w:r w:rsidR="0010567E">
        <w:t xml:space="preserve"> </w:t>
      </w:r>
      <w:r w:rsidR="002127C6" w:rsidRPr="005443CE">
        <w:rPr>
          <w:rStyle w:val="hps"/>
        </w:rPr>
        <w:t>the</w:t>
      </w:r>
      <w:r w:rsidR="0010567E">
        <w:rPr>
          <w:rStyle w:val="hps"/>
        </w:rPr>
        <w:t xml:space="preserve"> </w:t>
      </w:r>
      <w:r w:rsidR="002127C6" w:rsidRPr="005443CE">
        <w:rPr>
          <w:rStyle w:val="hps"/>
        </w:rPr>
        <w:t>average</w:t>
      </w:r>
      <w:r w:rsidR="0010567E">
        <w:rPr>
          <w:rStyle w:val="hps"/>
        </w:rPr>
        <w:t xml:space="preserve"> </w:t>
      </w:r>
      <w:r w:rsidR="002127C6" w:rsidRPr="005443CE">
        <w:rPr>
          <w:rStyle w:val="hps"/>
        </w:rPr>
        <w:t>is</w:t>
      </w:r>
      <w:r w:rsidR="0010567E">
        <w:t xml:space="preserve"> </w:t>
      </w:r>
      <w:r w:rsidR="002127C6" w:rsidRPr="005443CE">
        <w:rPr>
          <w:rStyle w:val="hps"/>
        </w:rPr>
        <w:t>(</w:t>
      </w:r>
      <w:r w:rsidR="002127C6" w:rsidRPr="005443CE">
        <w:t>59.9).</w:t>
      </w:r>
    </w:p>
    <w:p w:rsidR="002127C6" w:rsidRPr="005443CE" w:rsidRDefault="002127C6" w:rsidP="005443CE">
      <w:pPr>
        <w:pStyle w:val="BodyText"/>
      </w:pPr>
      <w:r w:rsidRPr="005443CE">
        <w:rPr>
          <w:rStyle w:val="hps"/>
        </w:rPr>
        <w:t>To</w:t>
      </w:r>
      <w:r w:rsidR="0010567E">
        <w:rPr>
          <w:rStyle w:val="hps"/>
        </w:rPr>
        <w:t xml:space="preserve"> </w:t>
      </w:r>
      <w:r w:rsidRPr="005443CE">
        <w:rPr>
          <w:rStyle w:val="hps"/>
        </w:rPr>
        <w:t>exploring</w:t>
      </w:r>
      <w:r w:rsidR="0010567E">
        <w:t xml:space="preserve"> </w:t>
      </w:r>
      <w:r w:rsidRPr="005443CE">
        <w:rPr>
          <w:rStyle w:val="hps"/>
        </w:rPr>
        <w:t>about</w:t>
      </w:r>
      <w:r w:rsidR="0010567E">
        <w:rPr>
          <w:rStyle w:val="hps"/>
        </w:rPr>
        <w:t xml:space="preserve"> </w:t>
      </w:r>
      <w:r w:rsidRPr="005443CE">
        <w:rPr>
          <w:rStyle w:val="hps"/>
        </w:rPr>
        <w:t>the</w:t>
      </w:r>
      <w:r w:rsidR="0010567E">
        <w:rPr>
          <w:rStyle w:val="hps"/>
        </w:rPr>
        <w:t xml:space="preserve"> </w:t>
      </w:r>
      <w:r w:rsidRPr="005443CE">
        <w:rPr>
          <w:rStyle w:val="hps"/>
        </w:rPr>
        <w:t>significance</w:t>
      </w:r>
      <w:r w:rsidR="0010567E">
        <w:rPr>
          <w:rStyle w:val="hps"/>
        </w:rPr>
        <w:t xml:space="preserve"> </w:t>
      </w:r>
      <w:r w:rsidRPr="005443CE">
        <w:rPr>
          <w:rStyle w:val="hps"/>
        </w:rPr>
        <w:t>of</w:t>
      </w:r>
      <w:r w:rsidR="0010567E">
        <w:t xml:space="preserve"> </w:t>
      </w:r>
      <w:r w:rsidRPr="005443CE">
        <w:rPr>
          <w:rStyle w:val="hps"/>
        </w:rPr>
        <w:t>differences</w:t>
      </w:r>
      <w:r w:rsidR="0010567E">
        <w:rPr>
          <w:rStyle w:val="hps"/>
        </w:rPr>
        <w:t xml:space="preserve"> </w:t>
      </w:r>
      <w:r w:rsidRPr="005443CE">
        <w:rPr>
          <w:rStyle w:val="hps"/>
        </w:rPr>
        <w:t>between</w:t>
      </w:r>
      <w:r w:rsidR="0010567E">
        <w:t xml:space="preserve"> </w:t>
      </w:r>
      <w:r w:rsidRPr="005443CE">
        <w:rPr>
          <w:rStyle w:val="hps"/>
        </w:rPr>
        <w:t>the</w:t>
      </w:r>
      <w:r w:rsidR="0010567E">
        <w:rPr>
          <w:rStyle w:val="hps"/>
        </w:rPr>
        <w:t xml:space="preserve"> </w:t>
      </w:r>
      <w:r w:rsidRPr="005443CE">
        <w:rPr>
          <w:rStyle w:val="hps"/>
        </w:rPr>
        <w:t>means</w:t>
      </w:r>
      <w:r w:rsidR="0010567E">
        <w:rPr>
          <w:rStyle w:val="hps"/>
        </w:rPr>
        <w:t xml:space="preserve"> </w:t>
      </w:r>
      <w:r w:rsidRPr="005443CE">
        <w:rPr>
          <w:rStyle w:val="hps"/>
        </w:rPr>
        <w:t>of</w:t>
      </w:r>
      <w:r w:rsidR="0010567E">
        <w:t xml:space="preserve"> </w:t>
      </w:r>
      <w:r w:rsidRPr="005443CE">
        <w:rPr>
          <w:rStyle w:val="hps"/>
        </w:rPr>
        <w:t>the</w:t>
      </w:r>
      <w:r w:rsidR="0010567E">
        <w:rPr>
          <w:rStyle w:val="hps"/>
        </w:rPr>
        <w:t xml:space="preserve"> </w:t>
      </w:r>
      <w:r w:rsidRPr="005443CE">
        <w:rPr>
          <w:rStyle w:val="hps"/>
        </w:rPr>
        <w:t>experimental</w:t>
      </w:r>
      <w:r w:rsidR="0010567E">
        <w:rPr>
          <w:rStyle w:val="hps"/>
        </w:rPr>
        <w:t xml:space="preserve"> </w:t>
      </w:r>
      <w:r w:rsidRPr="005443CE">
        <w:rPr>
          <w:rStyle w:val="hps"/>
        </w:rPr>
        <w:t>group</w:t>
      </w:r>
      <w:r w:rsidR="0010567E">
        <w:t xml:space="preserve"> </w:t>
      </w:r>
      <w:r w:rsidRPr="005443CE">
        <w:rPr>
          <w:rStyle w:val="hps"/>
        </w:rPr>
        <w:t>and</w:t>
      </w:r>
      <w:r w:rsidR="0010567E">
        <w:rPr>
          <w:rStyle w:val="hps"/>
        </w:rPr>
        <w:t xml:space="preserve"> </w:t>
      </w:r>
      <w:r w:rsidRPr="005443CE">
        <w:rPr>
          <w:rStyle w:val="hps"/>
        </w:rPr>
        <w:t>controlling</w:t>
      </w:r>
      <w:r w:rsidR="0010567E">
        <w:rPr>
          <w:rStyle w:val="hps"/>
        </w:rPr>
        <w:t xml:space="preserve"> </w:t>
      </w:r>
      <w:r w:rsidRPr="005443CE">
        <w:rPr>
          <w:rStyle w:val="hps"/>
        </w:rPr>
        <w:t>group</w:t>
      </w:r>
      <w:r w:rsidR="0010567E">
        <w:t xml:space="preserve"> </w:t>
      </w:r>
      <w:r w:rsidRPr="005443CE">
        <w:rPr>
          <w:rStyle w:val="hps"/>
        </w:rPr>
        <w:t>student's</w:t>
      </w:r>
      <w:r w:rsidR="0010567E">
        <w:t xml:space="preserve"> </w:t>
      </w:r>
      <w:r w:rsidRPr="005443CE">
        <w:rPr>
          <w:rStyle w:val="hps"/>
        </w:rPr>
        <w:t>signs</w:t>
      </w:r>
      <w:r w:rsidR="0010567E">
        <w:t xml:space="preserve"> </w:t>
      </w:r>
      <w:r w:rsidRPr="005443CE">
        <w:rPr>
          <w:rStyle w:val="hps"/>
        </w:rPr>
        <w:t>in</w:t>
      </w:r>
      <w:r w:rsidR="0010567E">
        <w:rPr>
          <w:rStyle w:val="hps"/>
        </w:rPr>
        <w:t xml:space="preserve"> </w:t>
      </w:r>
      <w:r w:rsidRPr="005443CE">
        <w:rPr>
          <w:rStyle w:val="hps"/>
        </w:rPr>
        <w:t>the</w:t>
      </w:r>
      <w:r w:rsidR="0010567E">
        <w:t xml:space="preserve"> </w:t>
      </w:r>
      <w:r w:rsidRPr="005443CE">
        <w:rPr>
          <w:rStyle w:val="hps"/>
        </w:rPr>
        <w:t>achievement</w:t>
      </w:r>
      <w:r w:rsidRPr="005443CE">
        <w:t>,</w:t>
      </w:r>
      <w:r w:rsidR="0010567E">
        <w:t xml:space="preserve"> </w:t>
      </w:r>
      <w:r w:rsidRPr="005443CE">
        <w:rPr>
          <w:rStyle w:val="hps"/>
        </w:rPr>
        <w:t>used</w:t>
      </w:r>
      <w:r w:rsidR="0010567E">
        <w:t xml:space="preserve"> </w:t>
      </w:r>
      <w:r w:rsidRPr="005443CE">
        <w:rPr>
          <w:rStyle w:val="hps"/>
        </w:rPr>
        <w:t>covariant</w:t>
      </w:r>
      <w:r w:rsidR="0010567E">
        <w:t xml:space="preserve"> </w:t>
      </w:r>
      <w:r w:rsidRPr="005443CE">
        <w:rPr>
          <w:rStyle w:val="hps"/>
        </w:rPr>
        <w:t>analysis</w:t>
      </w:r>
      <w:r w:rsidR="0010567E">
        <w:t xml:space="preserve"> </w:t>
      </w:r>
      <w:r w:rsidRPr="005443CE">
        <w:rPr>
          <w:rStyle w:val="hps"/>
        </w:rPr>
        <w:t>(ANCOVA)</w:t>
      </w:r>
      <w:r w:rsidRPr="005443CE">
        <w:t>,</w:t>
      </w:r>
      <w:r w:rsidR="0010567E">
        <w:t xml:space="preserve"> </w:t>
      </w:r>
      <w:r w:rsidRPr="005443CE">
        <w:t>as</w:t>
      </w:r>
      <w:r w:rsidR="0010567E">
        <w:t xml:space="preserve"> </w:t>
      </w:r>
      <w:r w:rsidRPr="005443CE">
        <w:t>shown</w:t>
      </w:r>
      <w:r w:rsidR="0010567E">
        <w:t xml:space="preserve"> </w:t>
      </w:r>
      <w:r w:rsidRPr="005443CE">
        <w:rPr>
          <w:rStyle w:val="hps"/>
        </w:rPr>
        <w:t>in</w:t>
      </w:r>
      <w:r w:rsidR="0010567E">
        <w:rPr>
          <w:rStyle w:val="hps"/>
        </w:rPr>
        <w:t xml:space="preserve"> </w:t>
      </w:r>
      <w:r w:rsidRPr="005443CE">
        <w:rPr>
          <w:rStyle w:val="hps"/>
        </w:rPr>
        <w:t>the</w:t>
      </w:r>
      <w:r w:rsidR="0010567E">
        <w:rPr>
          <w:rStyle w:val="hps"/>
        </w:rPr>
        <w:t xml:space="preserve"> </w:t>
      </w:r>
      <w:r w:rsidRPr="005443CE">
        <w:rPr>
          <w:rStyle w:val="hps"/>
        </w:rPr>
        <w:t>table</w:t>
      </w:r>
      <w:r w:rsidR="0010567E">
        <w:t xml:space="preserve"> </w:t>
      </w:r>
      <w:r w:rsidRPr="005443CE">
        <w:rPr>
          <w:rStyle w:val="hps"/>
        </w:rPr>
        <w:t>as</w:t>
      </w:r>
      <w:r w:rsidR="0010567E">
        <w:rPr>
          <w:rStyle w:val="hps"/>
        </w:rPr>
        <w:t xml:space="preserve"> </w:t>
      </w:r>
      <w:r w:rsidRPr="005443CE">
        <w:rPr>
          <w:rStyle w:val="hps"/>
        </w:rPr>
        <w:t>follows</w:t>
      </w:r>
      <w:r w:rsidRPr="005443CE">
        <w:t>:</w:t>
      </w:r>
    </w:p>
    <w:p w:rsidR="00B15806" w:rsidRDefault="002127C6" w:rsidP="00B15806">
      <w:pPr>
        <w:pStyle w:val="Heading5"/>
        <w:rPr>
          <w:lang w:bidi="ar-JO"/>
        </w:rPr>
      </w:pPr>
      <w:r w:rsidRPr="00F044E2">
        <w:rPr>
          <w:lang w:val="en" w:bidi="ar-JO"/>
        </w:rPr>
        <w:t>T</w:t>
      </w:r>
      <w:r w:rsidRPr="00F044E2">
        <w:rPr>
          <w:lang w:bidi="ar-JO"/>
        </w:rPr>
        <w:t>able2</w:t>
      </w:r>
    </w:p>
    <w:p w:rsidR="002127C6" w:rsidRPr="00F044E2" w:rsidRDefault="002127C6" w:rsidP="00B15806">
      <w:pPr>
        <w:pStyle w:val="Heading5"/>
        <w:rPr>
          <w:lang w:bidi="ar-JO"/>
        </w:rPr>
      </w:pPr>
      <w:r w:rsidRPr="00F044E2">
        <w:rPr>
          <w:lang w:bidi="ar-JO"/>
        </w:rPr>
        <w:t>Analysis</w:t>
      </w:r>
      <w:r w:rsidR="0010567E">
        <w:rPr>
          <w:lang w:bidi="ar-JO"/>
        </w:rPr>
        <w:t xml:space="preserve"> </w:t>
      </w:r>
      <w:r w:rsidRPr="00F044E2">
        <w:rPr>
          <w:lang w:bidi="ar-JO"/>
        </w:rPr>
        <w:t>of</w:t>
      </w:r>
      <w:r w:rsidR="0010567E">
        <w:rPr>
          <w:lang w:bidi="ar-JO"/>
        </w:rPr>
        <w:t xml:space="preserve"> </w:t>
      </w:r>
      <w:r w:rsidRPr="00F044E2">
        <w:rPr>
          <w:lang w:bidi="ar-JO"/>
        </w:rPr>
        <w:t>covariance</w:t>
      </w:r>
      <w:r w:rsidR="0010567E">
        <w:rPr>
          <w:lang w:bidi="ar-JO"/>
        </w:rPr>
        <w:t xml:space="preserve"> </w:t>
      </w:r>
      <w:r w:rsidRPr="00F044E2">
        <w:rPr>
          <w:lang w:bidi="ar-JO"/>
        </w:rPr>
        <w:t>(ANCOVA</w:t>
      </w:r>
      <w:r w:rsidRPr="00F044E2">
        <w:t>)</w:t>
      </w:r>
      <w:r w:rsidR="0010567E">
        <w:rPr>
          <w:lang w:bidi="ar-JO"/>
        </w:rPr>
        <w:t xml:space="preserve"> </w:t>
      </w:r>
      <w:r w:rsidRPr="00F044E2">
        <w:rPr>
          <w:lang w:bidi="ar-JO"/>
        </w:rPr>
        <w:t>results</w:t>
      </w:r>
      <w:r w:rsidR="0010567E">
        <w:rPr>
          <w:lang w:bidi="ar-JO"/>
        </w:rPr>
        <w:t xml:space="preserve"> </w:t>
      </w:r>
      <w:r w:rsidRPr="00F044E2">
        <w:rPr>
          <w:lang w:bidi="ar-JO"/>
        </w:rPr>
        <w:t>for</w:t>
      </w:r>
      <w:r w:rsidR="0010567E">
        <w:rPr>
          <w:lang w:bidi="ar-JO"/>
        </w:rPr>
        <w:t xml:space="preserve"> </w:t>
      </w:r>
      <w:r w:rsidRPr="00F044E2">
        <w:rPr>
          <w:lang w:bidi="ar-JO"/>
        </w:rPr>
        <w:t>significance</w:t>
      </w:r>
      <w:r w:rsidR="0010567E">
        <w:rPr>
          <w:lang w:bidi="ar-JO"/>
        </w:rPr>
        <w:t xml:space="preserve"> </w:t>
      </w:r>
      <w:r w:rsidRPr="00F044E2">
        <w:rPr>
          <w:lang w:bidi="ar-JO"/>
        </w:rPr>
        <w:t>differences</w:t>
      </w:r>
      <w:r w:rsidR="0010567E">
        <w:rPr>
          <w:lang w:bidi="ar-JO"/>
        </w:rPr>
        <w:t xml:space="preserve"> </w:t>
      </w:r>
      <w:r w:rsidRPr="00F044E2">
        <w:rPr>
          <w:lang w:bidi="ar-JO"/>
        </w:rPr>
        <w:t>between</w:t>
      </w:r>
      <w:r w:rsidR="0010567E">
        <w:rPr>
          <w:lang w:bidi="ar-JO"/>
        </w:rPr>
        <w:t xml:space="preserve"> </w:t>
      </w:r>
      <w:r w:rsidRPr="00F044E2">
        <w:rPr>
          <w:lang w:bidi="ar-JO"/>
        </w:rPr>
        <w:t>the</w:t>
      </w:r>
      <w:r w:rsidR="0010567E">
        <w:rPr>
          <w:lang w:bidi="ar-JO"/>
        </w:rPr>
        <w:t xml:space="preserve"> </w:t>
      </w:r>
      <w:r w:rsidRPr="00F044E2">
        <w:rPr>
          <w:lang w:bidi="ar-JO"/>
        </w:rPr>
        <w:t>means</w:t>
      </w:r>
      <w:r w:rsidR="0010567E">
        <w:rPr>
          <w:lang w:bidi="ar-JO"/>
        </w:rPr>
        <w:t xml:space="preserve"> </w:t>
      </w:r>
      <w:r w:rsidRPr="00F044E2">
        <w:rPr>
          <w:lang w:bidi="ar-JO"/>
        </w:rPr>
        <w:t>of</w:t>
      </w:r>
      <w:r w:rsidR="0010567E">
        <w:rPr>
          <w:lang w:bidi="ar-JO"/>
        </w:rPr>
        <w:t xml:space="preserve"> </w:t>
      </w:r>
      <w:r w:rsidRPr="00F044E2">
        <w:rPr>
          <w:lang w:bidi="ar-JO"/>
        </w:rPr>
        <w:t>thinking</w:t>
      </w:r>
      <w:r w:rsidR="0010567E">
        <w:rPr>
          <w:lang w:bidi="ar-JO"/>
        </w:rPr>
        <w:t xml:space="preserve"> </w:t>
      </w:r>
      <w:r w:rsidRPr="00F044E2">
        <w:rPr>
          <w:lang w:bidi="ar-JO"/>
        </w:rPr>
        <w:t>styles</w:t>
      </w:r>
      <w:r w:rsidR="0010567E">
        <w:rPr>
          <w:lang w:bidi="ar-JO"/>
        </w:rPr>
        <w:t xml:space="preserve"> </w:t>
      </w:r>
      <w:r w:rsidRPr="00F044E2">
        <w:rPr>
          <w:lang w:bidi="ar-JO"/>
        </w:rPr>
        <w:t>groups</w:t>
      </w:r>
      <w:r w:rsidR="0010567E">
        <w:rPr>
          <w:lang w:bidi="ar-JO"/>
        </w:rPr>
        <w:t xml:space="preserve"> </w:t>
      </w:r>
      <w:r w:rsidRPr="00F044E2">
        <w:rPr>
          <w:lang w:bidi="ar-JO"/>
        </w:rPr>
        <w:t>in</w:t>
      </w:r>
      <w:r w:rsidR="0010567E">
        <w:rPr>
          <w:lang w:bidi="ar-JO"/>
        </w:rPr>
        <w:t xml:space="preserve"> </w:t>
      </w:r>
      <w:r w:rsidRPr="00F044E2">
        <w:rPr>
          <w:lang w:bidi="ar-JO"/>
        </w:rPr>
        <w:t>teaching</w:t>
      </w:r>
      <w:r w:rsidR="0010567E">
        <w:rPr>
          <w:lang w:bidi="ar-JO"/>
        </w:rPr>
        <w:t xml:space="preserve"> </w:t>
      </w:r>
      <w:r w:rsidRPr="00F044E2">
        <w:rPr>
          <w:lang w:bidi="ar-JO"/>
        </w:rPr>
        <w:t>skills</w:t>
      </w:r>
    </w:p>
    <w:tbl>
      <w:tblPr>
        <w:tblpPr w:leftFromText="180" w:rightFromText="180" w:vertAnchor="text" w:horzAnchor="margin" w:tblpXSpec="center" w:tblpY="187"/>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53"/>
        <w:gridCol w:w="1257"/>
        <w:gridCol w:w="900"/>
        <w:gridCol w:w="1181"/>
        <w:gridCol w:w="979"/>
        <w:gridCol w:w="1277"/>
      </w:tblGrid>
      <w:tr w:rsidR="002127C6" w:rsidRPr="009171DD" w:rsidTr="005443CE">
        <w:trPr>
          <w:trHeight w:val="263"/>
        </w:trPr>
        <w:tc>
          <w:tcPr>
            <w:tcW w:w="2153" w:type="dxa"/>
            <w:shd w:val="clear" w:color="auto" w:fill="auto"/>
            <w:vAlign w:val="bottom"/>
            <w:hideMark/>
          </w:tcPr>
          <w:p w:rsidR="002127C6" w:rsidRPr="005443CE" w:rsidRDefault="002127C6" w:rsidP="00403C9F">
            <w:pPr>
              <w:jc w:val="center"/>
              <w:rPr>
                <w:rFonts w:ascii="Arial" w:hAnsi="Arial" w:cs="Arial"/>
                <w:b/>
                <w:sz w:val="18"/>
                <w:szCs w:val="18"/>
              </w:rPr>
            </w:pPr>
            <w:r w:rsidRPr="005443CE">
              <w:rPr>
                <w:rFonts w:ascii="Arial" w:hAnsi="Arial" w:cs="Arial"/>
                <w:b/>
                <w:sz w:val="18"/>
                <w:szCs w:val="18"/>
              </w:rPr>
              <w:t>Source</w:t>
            </w:r>
            <w:r w:rsidR="0010567E">
              <w:rPr>
                <w:rFonts w:ascii="Arial" w:hAnsi="Arial" w:cs="Arial"/>
                <w:b/>
                <w:sz w:val="18"/>
                <w:szCs w:val="18"/>
              </w:rPr>
              <w:t xml:space="preserve"> </w:t>
            </w:r>
            <w:r w:rsidRPr="005443CE">
              <w:rPr>
                <w:rFonts w:ascii="Arial" w:hAnsi="Arial" w:cs="Arial"/>
                <w:b/>
                <w:sz w:val="18"/>
                <w:szCs w:val="18"/>
              </w:rPr>
              <w:t>of</w:t>
            </w:r>
            <w:r w:rsidR="0010567E">
              <w:rPr>
                <w:rFonts w:ascii="Arial" w:hAnsi="Arial" w:cs="Arial"/>
                <w:b/>
                <w:sz w:val="18"/>
                <w:szCs w:val="18"/>
              </w:rPr>
              <w:t xml:space="preserve"> </w:t>
            </w:r>
            <w:r w:rsidR="005443CE">
              <w:rPr>
                <w:rFonts w:ascii="Arial" w:hAnsi="Arial" w:cs="Arial"/>
                <w:b/>
                <w:sz w:val="18"/>
                <w:szCs w:val="18"/>
              </w:rPr>
              <w:br/>
            </w:r>
            <w:r w:rsidRPr="005443CE">
              <w:rPr>
                <w:rFonts w:ascii="Arial" w:hAnsi="Arial" w:cs="Arial"/>
                <w:b/>
                <w:sz w:val="18"/>
                <w:szCs w:val="18"/>
              </w:rPr>
              <w:t>variation</w:t>
            </w:r>
          </w:p>
        </w:tc>
        <w:tc>
          <w:tcPr>
            <w:tcW w:w="1257" w:type="dxa"/>
            <w:shd w:val="clear" w:color="auto" w:fill="auto"/>
            <w:vAlign w:val="bottom"/>
            <w:hideMark/>
          </w:tcPr>
          <w:p w:rsidR="002127C6" w:rsidRPr="005443CE" w:rsidRDefault="002127C6" w:rsidP="00403C9F">
            <w:pPr>
              <w:jc w:val="center"/>
              <w:rPr>
                <w:rFonts w:ascii="Arial" w:hAnsi="Arial" w:cs="Arial"/>
                <w:b/>
                <w:sz w:val="18"/>
                <w:szCs w:val="18"/>
                <w:rtl/>
                <w:lang w:bidi="ar-JO"/>
              </w:rPr>
            </w:pPr>
            <w:r w:rsidRPr="005443CE">
              <w:rPr>
                <w:rFonts w:ascii="Arial" w:hAnsi="Arial" w:cs="Arial"/>
                <w:b/>
                <w:sz w:val="18"/>
                <w:szCs w:val="18"/>
              </w:rPr>
              <w:t>Sum</w:t>
            </w:r>
            <w:r w:rsidR="0010567E">
              <w:rPr>
                <w:rFonts w:ascii="Arial" w:hAnsi="Arial" w:cs="Arial"/>
                <w:b/>
                <w:sz w:val="18"/>
                <w:szCs w:val="18"/>
              </w:rPr>
              <w:t xml:space="preserve"> </w:t>
            </w:r>
            <w:r w:rsidRPr="005443CE">
              <w:rPr>
                <w:rFonts w:ascii="Arial" w:hAnsi="Arial" w:cs="Arial"/>
                <w:b/>
                <w:sz w:val="18"/>
                <w:szCs w:val="18"/>
              </w:rPr>
              <w:t>of</w:t>
            </w:r>
            <w:r w:rsidR="0010567E">
              <w:rPr>
                <w:rFonts w:ascii="Arial" w:hAnsi="Arial" w:cs="Arial"/>
                <w:b/>
                <w:sz w:val="18"/>
                <w:szCs w:val="18"/>
              </w:rPr>
              <w:t xml:space="preserve"> </w:t>
            </w:r>
            <w:r w:rsidRPr="005443CE">
              <w:rPr>
                <w:rFonts w:ascii="Arial" w:hAnsi="Arial" w:cs="Arial"/>
                <w:b/>
                <w:sz w:val="18"/>
                <w:szCs w:val="18"/>
              </w:rPr>
              <w:t>squares</w:t>
            </w:r>
          </w:p>
        </w:tc>
        <w:tc>
          <w:tcPr>
            <w:tcW w:w="900" w:type="dxa"/>
            <w:shd w:val="clear" w:color="auto" w:fill="auto"/>
            <w:vAlign w:val="bottom"/>
            <w:hideMark/>
          </w:tcPr>
          <w:p w:rsidR="002127C6" w:rsidRPr="005443CE" w:rsidRDefault="002127C6" w:rsidP="00403C9F">
            <w:pPr>
              <w:jc w:val="center"/>
              <w:rPr>
                <w:rFonts w:ascii="Arial" w:hAnsi="Arial" w:cs="Arial"/>
                <w:b/>
                <w:sz w:val="18"/>
                <w:szCs w:val="18"/>
                <w:rtl/>
                <w:lang w:bidi="ar-JO"/>
              </w:rPr>
            </w:pPr>
            <w:r w:rsidRPr="005443CE">
              <w:rPr>
                <w:rFonts w:ascii="Arial" w:hAnsi="Arial" w:cs="Arial"/>
                <w:b/>
                <w:sz w:val="18"/>
                <w:szCs w:val="18"/>
              </w:rPr>
              <w:t>d.f</w:t>
            </w:r>
          </w:p>
        </w:tc>
        <w:tc>
          <w:tcPr>
            <w:tcW w:w="1181" w:type="dxa"/>
            <w:shd w:val="clear" w:color="auto" w:fill="auto"/>
            <w:vAlign w:val="bottom"/>
            <w:hideMark/>
          </w:tcPr>
          <w:p w:rsidR="002127C6" w:rsidRPr="005443CE" w:rsidRDefault="002127C6" w:rsidP="00403C9F">
            <w:pPr>
              <w:jc w:val="center"/>
              <w:rPr>
                <w:rFonts w:ascii="Arial" w:hAnsi="Arial" w:cs="Arial"/>
                <w:b/>
                <w:sz w:val="18"/>
                <w:szCs w:val="18"/>
              </w:rPr>
            </w:pPr>
            <w:r w:rsidRPr="005443CE">
              <w:rPr>
                <w:rFonts w:ascii="Arial" w:hAnsi="Arial" w:cs="Arial"/>
                <w:b/>
                <w:sz w:val="18"/>
                <w:szCs w:val="18"/>
                <w:lang w:bidi="ar-JO"/>
              </w:rPr>
              <w:t>Mean</w:t>
            </w:r>
            <w:r w:rsidR="0010567E">
              <w:rPr>
                <w:rFonts w:ascii="Arial" w:hAnsi="Arial" w:cs="Arial"/>
                <w:b/>
                <w:sz w:val="18"/>
                <w:szCs w:val="18"/>
                <w:lang w:bidi="ar-JO"/>
              </w:rPr>
              <w:t xml:space="preserve"> </w:t>
            </w:r>
            <w:r w:rsidRPr="005443CE">
              <w:rPr>
                <w:rFonts w:ascii="Arial" w:hAnsi="Arial" w:cs="Arial"/>
                <w:b/>
                <w:sz w:val="18"/>
                <w:szCs w:val="18"/>
                <w:lang w:bidi="ar-JO"/>
              </w:rPr>
              <w:t>squares</w:t>
            </w:r>
          </w:p>
        </w:tc>
        <w:tc>
          <w:tcPr>
            <w:tcW w:w="979" w:type="dxa"/>
            <w:shd w:val="clear" w:color="auto" w:fill="auto"/>
            <w:vAlign w:val="bottom"/>
            <w:hideMark/>
          </w:tcPr>
          <w:p w:rsidR="002127C6" w:rsidRPr="005443CE" w:rsidRDefault="002127C6" w:rsidP="00403C9F">
            <w:pPr>
              <w:jc w:val="center"/>
              <w:rPr>
                <w:rFonts w:ascii="Arial" w:hAnsi="Arial" w:cs="Arial"/>
                <w:b/>
                <w:sz w:val="18"/>
                <w:szCs w:val="18"/>
              </w:rPr>
            </w:pPr>
            <w:r w:rsidRPr="005443CE">
              <w:rPr>
                <w:rFonts w:ascii="Arial" w:hAnsi="Arial" w:cs="Arial"/>
                <w:b/>
                <w:sz w:val="18"/>
                <w:szCs w:val="18"/>
              </w:rPr>
              <w:t>f</w:t>
            </w:r>
          </w:p>
        </w:tc>
        <w:tc>
          <w:tcPr>
            <w:tcW w:w="1277" w:type="dxa"/>
            <w:shd w:val="clear" w:color="auto" w:fill="auto"/>
            <w:vAlign w:val="bottom"/>
            <w:hideMark/>
          </w:tcPr>
          <w:p w:rsidR="002127C6" w:rsidRPr="005443CE" w:rsidRDefault="002127C6" w:rsidP="00403C9F">
            <w:pPr>
              <w:jc w:val="center"/>
              <w:rPr>
                <w:rFonts w:ascii="Arial" w:hAnsi="Arial" w:cs="Arial"/>
                <w:b/>
                <w:sz w:val="18"/>
                <w:szCs w:val="18"/>
                <w:rtl/>
                <w:lang w:bidi="ar-JO"/>
              </w:rPr>
            </w:pPr>
            <w:r w:rsidRPr="005443CE">
              <w:rPr>
                <w:rFonts w:ascii="Arial" w:hAnsi="Arial" w:cs="Arial"/>
                <w:b/>
                <w:sz w:val="18"/>
                <w:szCs w:val="18"/>
              </w:rPr>
              <w:t>Significance</w:t>
            </w:r>
            <w:r w:rsidR="005443CE">
              <w:rPr>
                <w:rFonts w:ascii="Arial" w:hAnsi="Arial" w:cs="Arial"/>
                <w:b/>
                <w:sz w:val="18"/>
                <w:szCs w:val="18"/>
              </w:rPr>
              <w:br/>
            </w:r>
            <w:r w:rsidRPr="005443CE">
              <w:rPr>
                <w:rFonts w:ascii="Arial" w:hAnsi="Arial" w:cs="Arial"/>
                <w:b/>
                <w:sz w:val="18"/>
                <w:szCs w:val="18"/>
              </w:rPr>
              <w:t>level</w:t>
            </w:r>
          </w:p>
        </w:tc>
      </w:tr>
      <w:tr w:rsidR="002127C6" w:rsidRPr="009171DD" w:rsidTr="005443CE">
        <w:trPr>
          <w:trHeight w:val="342"/>
        </w:trPr>
        <w:tc>
          <w:tcPr>
            <w:tcW w:w="2153" w:type="dxa"/>
            <w:shd w:val="clear" w:color="auto" w:fill="auto"/>
            <w:hideMark/>
          </w:tcPr>
          <w:p w:rsidR="002127C6" w:rsidRPr="009171DD" w:rsidRDefault="002127C6" w:rsidP="00403C9F">
            <w:r w:rsidRPr="009171DD">
              <w:t>Covariance</w:t>
            </w:r>
            <w:r w:rsidR="0010567E">
              <w:t xml:space="preserve"> </w:t>
            </w:r>
            <w:r w:rsidRPr="009171DD">
              <w:t>variable</w:t>
            </w:r>
          </w:p>
        </w:tc>
        <w:tc>
          <w:tcPr>
            <w:tcW w:w="1257" w:type="dxa"/>
            <w:shd w:val="clear" w:color="auto" w:fill="auto"/>
            <w:hideMark/>
          </w:tcPr>
          <w:p w:rsidR="002127C6" w:rsidRPr="009171DD" w:rsidRDefault="002127C6" w:rsidP="00403C9F">
            <w:pPr>
              <w:jc w:val="center"/>
            </w:pPr>
            <w:r w:rsidRPr="009171DD">
              <w:rPr>
                <w:rtl/>
              </w:rPr>
              <w:t>63.22</w:t>
            </w:r>
          </w:p>
        </w:tc>
        <w:tc>
          <w:tcPr>
            <w:tcW w:w="900" w:type="dxa"/>
            <w:shd w:val="clear" w:color="auto" w:fill="auto"/>
            <w:hideMark/>
          </w:tcPr>
          <w:p w:rsidR="002127C6" w:rsidRPr="009171DD" w:rsidRDefault="002127C6" w:rsidP="00403C9F">
            <w:pPr>
              <w:jc w:val="center"/>
            </w:pPr>
            <w:r w:rsidRPr="009171DD">
              <w:rPr>
                <w:rtl/>
              </w:rPr>
              <w:t>1</w:t>
            </w:r>
          </w:p>
        </w:tc>
        <w:tc>
          <w:tcPr>
            <w:tcW w:w="1181" w:type="dxa"/>
            <w:shd w:val="clear" w:color="auto" w:fill="auto"/>
            <w:hideMark/>
          </w:tcPr>
          <w:p w:rsidR="002127C6" w:rsidRPr="009171DD" w:rsidRDefault="002127C6" w:rsidP="00403C9F">
            <w:pPr>
              <w:jc w:val="center"/>
            </w:pPr>
            <w:r w:rsidRPr="009171DD">
              <w:rPr>
                <w:rtl/>
              </w:rPr>
              <w:t>63.22</w:t>
            </w:r>
          </w:p>
        </w:tc>
        <w:tc>
          <w:tcPr>
            <w:tcW w:w="979" w:type="dxa"/>
            <w:shd w:val="clear" w:color="auto" w:fill="auto"/>
            <w:hideMark/>
          </w:tcPr>
          <w:p w:rsidR="002127C6" w:rsidRPr="009171DD" w:rsidRDefault="002127C6" w:rsidP="00403C9F">
            <w:pPr>
              <w:jc w:val="center"/>
            </w:pPr>
            <w:r w:rsidRPr="009171DD">
              <w:rPr>
                <w:rtl/>
              </w:rPr>
              <w:t>0.696</w:t>
            </w:r>
          </w:p>
        </w:tc>
        <w:tc>
          <w:tcPr>
            <w:tcW w:w="1277" w:type="dxa"/>
            <w:shd w:val="clear" w:color="auto" w:fill="auto"/>
            <w:hideMark/>
          </w:tcPr>
          <w:p w:rsidR="002127C6" w:rsidRPr="009171DD" w:rsidRDefault="002127C6" w:rsidP="00403C9F">
            <w:pPr>
              <w:jc w:val="center"/>
            </w:pPr>
            <w:r w:rsidRPr="009171DD">
              <w:rPr>
                <w:rtl/>
              </w:rPr>
              <w:t>0.406</w:t>
            </w:r>
          </w:p>
        </w:tc>
      </w:tr>
      <w:tr w:rsidR="002127C6" w:rsidRPr="009171DD" w:rsidTr="005443CE">
        <w:trPr>
          <w:trHeight w:val="312"/>
        </w:trPr>
        <w:tc>
          <w:tcPr>
            <w:tcW w:w="2153" w:type="dxa"/>
            <w:shd w:val="clear" w:color="auto" w:fill="auto"/>
            <w:hideMark/>
          </w:tcPr>
          <w:p w:rsidR="002127C6" w:rsidRPr="009171DD" w:rsidRDefault="002127C6" w:rsidP="00403C9F">
            <w:r w:rsidRPr="009171DD">
              <w:t>group</w:t>
            </w:r>
          </w:p>
        </w:tc>
        <w:tc>
          <w:tcPr>
            <w:tcW w:w="1257" w:type="dxa"/>
            <w:shd w:val="clear" w:color="auto" w:fill="auto"/>
            <w:hideMark/>
          </w:tcPr>
          <w:p w:rsidR="002127C6" w:rsidRPr="009171DD" w:rsidRDefault="002127C6" w:rsidP="00403C9F">
            <w:pPr>
              <w:jc w:val="center"/>
            </w:pPr>
            <w:r w:rsidRPr="009171DD">
              <w:rPr>
                <w:rtl/>
              </w:rPr>
              <w:t>3108.37</w:t>
            </w:r>
          </w:p>
        </w:tc>
        <w:tc>
          <w:tcPr>
            <w:tcW w:w="900" w:type="dxa"/>
            <w:shd w:val="clear" w:color="auto" w:fill="auto"/>
            <w:hideMark/>
          </w:tcPr>
          <w:p w:rsidR="002127C6" w:rsidRPr="009171DD" w:rsidRDefault="002127C6" w:rsidP="00403C9F">
            <w:pPr>
              <w:jc w:val="center"/>
            </w:pPr>
            <w:r w:rsidRPr="009171DD">
              <w:rPr>
                <w:rtl/>
              </w:rPr>
              <w:t>1</w:t>
            </w:r>
          </w:p>
        </w:tc>
        <w:tc>
          <w:tcPr>
            <w:tcW w:w="1181" w:type="dxa"/>
            <w:shd w:val="clear" w:color="auto" w:fill="auto"/>
            <w:hideMark/>
          </w:tcPr>
          <w:p w:rsidR="002127C6" w:rsidRPr="009171DD" w:rsidRDefault="002127C6" w:rsidP="00403C9F">
            <w:pPr>
              <w:jc w:val="center"/>
            </w:pPr>
            <w:r w:rsidRPr="009171DD">
              <w:rPr>
                <w:rtl/>
              </w:rPr>
              <w:t>3108.37</w:t>
            </w:r>
          </w:p>
        </w:tc>
        <w:tc>
          <w:tcPr>
            <w:tcW w:w="979" w:type="dxa"/>
            <w:shd w:val="clear" w:color="auto" w:fill="auto"/>
            <w:hideMark/>
          </w:tcPr>
          <w:p w:rsidR="002127C6" w:rsidRPr="009171DD" w:rsidRDefault="002127C6" w:rsidP="00403C9F">
            <w:pPr>
              <w:jc w:val="center"/>
            </w:pPr>
            <w:r w:rsidRPr="009171DD">
              <w:rPr>
                <w:rtl/>
              </w:rPr>
              <w:t>34.21</w:t>
            </w:r>
          </w:p>
        </w:tc>
        <w:tc>
          <w:tcPr>
            <w:tcW w:w="1277" w:type="dxa"/>
            <w:shd w:val="clear" w:color="auto" w:fill="auto"/>
            <w:hideMark/>
          </w:tcPr>
          <w:p w:rsidR="002127C6" w:rsidRPr="009171DD" w:rsidRDefault="002127C6" w:rsidP="00403C9F">
            <w:pPr>
              <w:jc w:val="center"/>
            </w:pPr>
            <w:r w:rsidRPr="009171DD">
              <w:rPr>
                <w:rtl/>
              </w:rPr>
              <w:t>0.000*</w:t>
            </w:r>
          </w:p>
        </w:tc>
      </w:tr>
      <w:tr w:rsidR="002127C6" w:rsidRPr="009171DD" w:rsidTr="005443CE">
        <w:trPr>
          <w:trHeight w:val="312"/>
        </w:trPr>
        <w:tc>
          <w:tcPr>
            <w:tcW w:w="2153" w:type="dxa"/>
            <w:shd w:val="clear" w:color="auto" w:fill="auto"/>
            <w:hideMark/>
          </w:tcPr>
          <w:p w:rsidR="002127C6" w:rsidRPr="009171DD" w:rsidRDefault="002127C6" w:rsidP="00403C9F">
            <w:r w:rsidRPr="009171DD">
              <w:t>gender</w:t>
            </w:r>
          </w:p>
        </w:tc>
        <w:tc>
          <w:tcPr>
            <w:tcW w:w="1257" w:type="dxa"/>
            <w:shd w:val="clear" w:color="auto" w:fill="auto"/>
            <w:hideMark/>
          </w:tcPr>
          <w:p w:rsidR="002127C6" w:rsidRPr="009171DD" w:rsidRDefault="002127C6" w:rsidP="00403C9F">
            <w:pPr>
              <w:jc w:val="center"/>
            </w:pPr>
            <w:r w:rsidRPr="009171DD">
              <w:rPr>
                <w:rtl/>
              </w:rPr>
              <w:t>98.03</w:t>
            </w:r>
          </w:p>
        </w:tc>
        <w:tc>
          <w:tcPr>
            <w:tcW w:w="900" w:type="dxa"/>
            <w:shd w:val="clear" w:color="auto" w:fill="auto"/>
            <w:hideMark/>
          </w:tcPr>
          <w:p w:rsidR="002127C6" w:rsidRPr="009171DD" w:rsidRDefault="002127C6" w:rsidP="00403C9F">
            <w:pPr>
              <w:jc w:val="center"/>
            </w:pPr>
            <w:r w:rsidRPr="009171DD">
              <w:rPr>
                <w:rtl/>
              </w:rPr>
              <w:t>1</w:t>
            </w:r>
          </w:p>
        </w:tc>
        <w:tc>
          <w:tcPr>
            <w:tcW w:w="1181" w:type="dxa"/>
            <w:shd w:val="clear" w:color="auto" w:fill="auto"/>
            <w:hideMark/>
          </w:tcPr>
          <w:p w:rsidR="002127C6" w:rsidRPr="009171DD" w:rsidRDefault="002127C6" w:rsidP="00403C9F">
            <w:pPr>
              <w:jc w:val="center"/>
            </w:pPr>
            <w:r w:rsidRPr="009171DD">
              <w:rPr>
                <w:rtl/>
              </w:rPr>
              <w:t>98.03</w:t>
            </w:r>
          </w:p>
        </w:tc>
        <w:tc>
          <w:tcPr>
            <w:tcW w:w="979" w:type="dxa"/>
            <w:shd w:val="clear" w:color="auto" w:fill="auto"/>
            <w:hideMark/>
          </w:tcPr>
          <w:p w:rsidR="002127C6" w:rsidRPr="009171DD" w:rsidRDefault="002127C6" w:rsidP="00403C9F">
            <w:pPr>
              <w:jc w:val="center"/>
            </w:pPr>
            <w:r w:rsidRPr="009171DD">
              <w:rPr>
                <w:rtl/>
              </w:rPr>
              <w:t>1.1</w:t>
            </w:r>
          </w:p>
        </w:tc>
        <w:tc>
          <w:tcPr>
            <w:tcW w:w="1277" w:type="dxa"/>
            <w:shd w:val="clear" w:color="auto" w:fill="auto"/>
            <w:hideMark/>
          </w:tcPr>
          <w:p w:rsidR="002127C6" w:rsidRPr="009171DD" w:rsidRDefault="002127C6" w:rsidP="00403C9F">
            <w:pPr>
              <w:jc w:val="center"/>
            </w:pPr>
            <w:r w:rsidRPr="009171DD">
              <w:rPr>
                <w:rtl/>
              </w:rPr>
              <w:t>0.302</w:t>
            </w:r>
          </w:p>
        </w:tc>
      </w:tr>
      <w:tr w:rsidR="002127C6" w:rsidRPr="009171DD" w:rsidTr="005443CE">
        <w:trPr>
          <w:trHeight w:val="319"/>
        </w:trPr>
        <w:tc>
          <w:tcPr>
            <w:tcW w:w="2153" w:type="dxa"/>
            <w:shd w:val="clear" w:color="auto" w:fill="auto"/>
            <w:hideMark/>
          </w:tcPr>
          <w:p w:rsidR="002127C6" w:rsidRPr="009171DD" w:rsidRDefault="002127C6" w:rsidP="00403C9F">
            <w:r w:rsidRPr="009171DD">
              <w:t>Group*gender</w:t>
            </w:r>
          </w:p>
        </w:tc>
        <w:tc>
          <w:tcPr>
            <w:tcW w:w="1257" w:type="dxa"/>
            <w:shd w:val="clear" w:color="auto" w:fill="auto"/>
            <w:hideMark/>
          </w:tcPr>
          <w:p w:rsidR="002127C6" w:rsidRPr="009171DD" w:rsidRDefault="002127C6" w:rsidP="00403C9F">
            <w:pPr>
              <w:jc w:val="center"/>
              <w:rPr>
                <w:lang w:bidi="ar-JO"/>
              </w:rPr>
            </w:pPr>
            <w:r w:rsidRPr="009171DD">
              <w:rPr>
                <w:rtl/>
              </w:rPr>
              <w:t>99.71</w:t>
            </w:r>
          </w:p>
        </w:tc>
        <w:tc>
          <w:tcPr>
            <w:tcW w:w="900" w:type="dxa"/>
            <w:shd w:val="clear" w:color="auto" w:fill="auto"/>
            <w:hideMark/>
          </w:tcPr>
          <w:p w:rsidR="002127C6" w:rsidRPr="009171DD" w:rsidRDefault="002127C6" w:rsidP="00403C9F">
            <w:pPr>
              <w:jc w:val="center"/>
            </w:pPr>
            <w:r w:rsidRPr="009171DD">
              <w:rPr>
                <w:rtl/>
              </w:rPr>
              <w:t>1</w:t>
            </w:r>
          </w:p>
        </w:tc>
        <w:tc>
          <w:tcPr>
            <w:tcW w:w="1181" w:type="dxa"/>
            <w:shd w:val="clear" w:color="auto" w:fill="auto"/>
            <w:hideMark/>
          </w:tcPr>
          <w:p w:rsidR="002127C6" w:rsidRPr="009171DD" w:rsidRDefault="002127C6" w:rsidP="00403C9F">
            <w:pPr>
              <w:jc w:val="center"/>
            </w:pPr>
            <w:r w:rsidRPr="009171DD">
              <w:rPr>
                <w:rtl/>
              </w:rPr>
              <w:t>99.71</w:t>
            </w:r>
          </w:p>
        </w:tc>
        <w:tc>
          <w:tcPr>
            <w:tcW w:w="979" w:type="dxa"/>
            <w:shd w:val="clear" w:color="auto" w:fill="auto"/>
            <w:hideMark/>
          </w:tcPr>
          <w:p w:rsidR="002127C6" w:rsidRPr="009171DD" w:rsidRDefault="002127C6" w:rsidP="00403C9F">
            <w:pPr>
              <w:jc w:val="center"/>
            </w:pPr>
            <w:r w:rsidRPr="009171DD">
              <w:rPr>
                <w:rtl/>
              </w:rPr>
              <w:t>1.1</w:t>
            </w:r>
          </w:p>
        </w:tc>
        <w:tc>
          <w:tcPr>
            <w:tcW w:w="1277" w:type="dxa"/>
            <w:shd w:val="clear" w:color="auto" w:fill="auto"/>
            <w:hideMark/>
          </w:tcPr>
          <w:p w:rsidR="002127C6" w:rsidRPr="009171DD" w:rsidRDefault="002127C6" w:rsidP="00403C9F">
            <w:pPr>
              <w:jc w:val="center"/>
            </w:pPr>
            <w:r w:rsidRPr="009171DD">
              <w:rPr>
                <w:rtl/>
              </w:rPr>
              <w:t>0.298</w:t>
            </w:r>
          </w:p>
        </w:tc>
      </w:tr>
      <w:tr w:rsidR="002127C6" w:rsidRPr="009171DD" w:rsidTr="005443CE">
        <w:trPr>
          <w:trHeight w:val="312"/>
        </w:trPr>
        <w:tc>
          <w:tcPr>
            <w:tcW w:w="2153" w:type="dxa"/>
            <w:shd w:val="clear" w:color="auto" w:fill="auto"/>
            <w:hideMark/>
          </w:tcPr>
          <w:p w:rsidR="002127C6" w:rsidRPr="009171DD" w:rsidRDefault="002127C6" w:rsidP="00403C9F">
            <w:r w:rsidRPr="009171DD">
              <w:t>error</w:t>
            </w:r>
          </w:p>
        </w:tc>
        <w:tc>
          <w:tcPr>
            <w:tcW w:w="1257" w:type="dxa"/>
            <w:shd w:val="clear" w:color="auto" w:fill="auto"/>
            <w:hideMark/>
          </w:tcPr>
          <w:p w:rsidR="002127C6" w:rsidRPr="009171DD" w:rsidRDefault="002127C6" w:rsidP="00403C9F">
            <w:pPr>
              <w:jc w:val="center"/>
            </w:pPr>
            <w:r w:rsidRPr="009171DD">
              <w:rPr>
                <w:rtl/>
              </w:rPr>
              <w:t>8632.43</w:t>
            </w:r>
          </w:p>
        </w:tc>
        <w:tc>
          <w:tcPr>
            <w:tcW w:w="900" w:type="dxa"/>
            <w:shd w:val="clear" w:color="auto" w:fill="auto"/>
            <w:hideMark/>
          </w:tcPr>
          <w:p w:rsidR="002127C6" w:rsidRPr="009171DD" w:rsidRDefault="002127C6" w:rsidP="00403C9F">
            <w:pPr>
              <w:jc w:val="center"/>
            </w:pPr>
            <w:r w:rsidRPr="009171DD">
              <w:rPr>
                <w:rtl/>
              </w:rPr>
              <w:t>95</w:t>
            </w:r>
          </w:p>
        </w:tc>
        <w:tc>
          <w:tcPr>
            <w:tcW w:w="1181" w:type="dxa"/>
            <w:shd w:val="clear" w:color="auto" w:fill="auto"/>
            <w:hideMark/>
          </w:tcPr>
          <w:p w:rsidR="002127C6" w:rsidRPr="009171DD" w:rsidRDefault="002127C6" w:rsidP="00403C9F">
            <w:pPr>
              <w:jc w:val="center"/>
            </w:pPr>
            <w:r w:rsidRPr="009171DD">
              <w:rPr>
                <w:rtl/>
              </w:rPr>
              <w:t>99.87</w:t>
            </w:r>
          </w:p>
        </w:tc>
        <w:tc>
          <w:tcPr>
            <w:tcW w:w="2256" w:type="dxa"/>
            <w:gridSpan w:val="2"/>
            <w:vMerge w:val="restart"/>
            <w:shd w:val="clear" w:color="auto" w:fill="auto"/>
            <w:hideMark/>
          </w:tcPr>
          <w:p w:rsidR="002127C6" w:rsidRPr="009171DD" w:rsidRDefault="002127C6" w:rsidP="00403C9F">
            <w:pPr>
              <w:jc w:val="center"/>
            </w:pPr>
          </w:p>
        </w:tc>
      </w:tr>
      <w:tr w:rsidR="002127C6" w:rsidRPr="009171DD" w:rsidTr="005443CE">
        <w:trPr>
          <w:trHeight w:val="205"/>
        </w:trPr>
        <w:tc>
          <w:tcPr>
            <w:tcW w:w="2153" w:type="dxa"/>
            <w:shd w:val="clear" w:color="auto" w:fill="auto"/>
            <w:hideMark/>
          </w:tcPr>
          <w:p w:rsidR="002127C6" w:rsidRPr="009171DD" w:rsidRDefault="002127C6" w:rsidP="00403C9F">
            <w:r w:rsidRPr="009171DD">
              <w:t>total</w:t>
            </w:r>
          </w:p>
        </w:tc>
        <w:tc>
          <w:tcPr>
            <w:tcW w:w="1257" w:type="dxa"/>
            <w:shd w:val="clear" w:color="auto" w:fill="auto"/>
            <w:hideMark/>
          </w:tcPr>
          <w:p w:rsidR="002127C6" w:rsidRPr="009171DD" w:rsidRDefault="002127C6" w:rsidP="00403C9F">
            <w:pPr>
              <w:jc w:val="center"/>
            </w:pPr>
            <w:r w:rsidRPr="009171DD">
              <w:rPr>
                <w:rtl/>
              </w:rPr>
              <w:t>11955.4</w:t>
            </w:r>
          </w:p>
        </w:tc>
        <w:tc>
          <w:tcPr>
            <w:tcW w:w="900" w:type="dxa"/>
            <w:shd w:val="clear" w:color="auto" w:fill="auto"/>
            <w:hideMark/>
          </w:tcPr>
          <w:p w:rsidR="002127C6" w:rsidRPr="009171DD" w:rsidRDefault="002127C6" w:rsidP="00403C9F">
            <w:pPr>
              <w:jc w:val="center"/>
            </w:pPr>
            <w:r w:rsidRPr="009171DD">
              <w:rPr>
                <w:rtl/>
              </w:rPr>
              <w:t>99</w:t>
            </w:r>
          </w:p>
        </w:tc>
        <w:tc>
          <w:tcPr>
            <w:tcW w:w="1181" w:type="dxa"/>
            <w:shd w:val="clear" w:color="auto" w:fill="auto"/>
            <w:hideMark/>
          </w:tcPr>
          <w:p w:rsidR="002127C6" w:rsidRPr="009171DD" w:rsidRDefault="002127C6" w:rsidP="00403C9F">
            <w:pPr>
              <w:jc w:val="center"/>
            </w:pPr>
          </w:p>
        </w:tc>
        <w:tc>
          <w:tcPr>
            <w:tcW w:w="2256" w:type="dxa"/>
            <w:gridSpan w:val="2"/>
            <w:vMerge/>
            <w:vAlign w:val="center"/>
            <w:hideMark/>
          </w:tcPr>
          <w:p w:rsidR="002127C6" w:rsidRPr="009171DD" w:rsidRDefault="002127C6" w:rsidP="00403C9F"/>
        </w:tc>
      </w:tr>
    </w:tbl>
    <w:p w:rsidR="002127C6" w:rsidRPr="00B15806" w:rsidRDefault="0010567E" w:rsidP="00B15806">
      <w:pPr>
        <w:rPr>
          <w:rStyle w:val="hps"/>
          <w:rFonts w:ascii="Times New Roman" w:hAnsi="Times New Roman"/>
          <w:sz w:val="18"/>
          <w:szCs w:val="18"/>
          <w:lang w:val="en"/>
        </w:rPr>
      </w:pPr>
      <w:r>
        <w:rPr>
          <w:rStyle w:val="hps"/>
          <w:rFonts w:ascii="Times New Roman" w:hAnsi="Times New Roman"/>
          <w:sz w:val="18"/>
          <w:szCs w:val="18"/>
          <w:lang w:val="en"/>
        </w:rPr>
        <w:t xml:space="preserve">          </w:t>
      </w:r>
      <w:r w:rsidR="002127C6" w:rsidRPr="00B15806">
        <w:rPr>
          <w:rStyle w:val="hps"/>
          <w:rFonts w:ascii="Times New Roman" w:hAnsi="Times New Roman"/>
          <w:sz w:val="18"/>
          <w:szCs w:val="18"/>
          <w:lang w:val="en"/>
        </w:rPr>
        <w:t>Significance</w:t>
      </w:r>
      <w:r>
        <w:rPr>
          <w:rStyle w:val="hps"/>
          <w:rFonts w:ascii="Times New Roman" w:hAnsi="Times New Roman"/>
          <w:sz w:val="18"/>
          <w:szCs w:val="18"/>
          <w:lang w:val="en"/>
        </w:rPr>
        <w:t xml:space="preserve"> </w:t>
      </w:r>
      <w:r w:rsidR="002127C6" w:rsidRPr="00B15806">
        <w:rPr>
          <w:rStyle w:val="shorttext"/>
          <w:rFonts w:ascii="Times New Roman" w:hAnsi="Times New Roman"/>
          <w:sz w:val="18"/>
          <w:szCs w:val="18"/>
          <w:lang w:val="en"/>
        </w:rPr>
        <w:t>at</w:t>
      </w:r>
      <w:r>
        <w:rPr>
          <w:rStyle w:val="hps"/>
          <w:rFonts w:ascii="Times New Roman" w:hAnsi="Times New Roman"/>
          <w:sz w:val="18"/>
          <w:szCs w:val="18"/>
          <w:lang w:val="en"/>
        </w:rPr>
        <w:t xml:space="preserve"> </w:t>
      </w:r>
      <w:r w:rsidR="002127C6" w:rsidRPr="00B15806">
        <w:rPr>
          <w:rStyle w:val="hps"/>
          <w:rFonts w:ascii="Times New Roman" w:hAnsi="Times New Roman"/>
          <w:sz w:val="18"/>
          <w:szCs w:val="18"/>
          <w:lang w:val="en"/>
        </w:rPr>
        <w:t>the</w:t>
      </w:r>
      <w:r>
        <w:rPr>
          <w:rStyle w:val="hps"/>
          <w:rFonts w:ascii="Times New Roman" w:hAnsi="Times New Roman"/>
          <w:sz w:val="18"/>
          <w:szCs w:val="18"/>
          <w:lang w:val="en"/>
        </w:rPr>
        <w:t xml:space="preserve"> </w:t>
      </w:r>
      <w:r w:rsidR="002127C6" w:rsidRPr="00B15806">
        <w:rPr>
          <w:rStyle w:val="hps"/>
          <w:rFonts w:ascii="Times New Roman" w:hAnsi="Times New Roman"/>
          <w:sz w:val="18"/>
          <w:szCs w:val="18"/>
          <w:lang w:val="en"/>
        </w:rPr>
        <w:t>level</w:t>
      </w:r>
      <w:r>
        <w:rPr>
          <w:rStyle w:val="hps"/>
          <w:rFonts w:ascii="Times New Roman" w:hAnsi="Times New Roman"/>
          <w:sz w:val="18"/>
          <w:szCs w:val="18"/>
          <w:lang w:val="en"/>
        </w:rPr>
        <w:t xml:space="preserve"> </w:t>
      </w:r>
      <w:r w:rsidR="002127C6" w:rsidRPr="00B15806">
        <w:rPr>
          <w:rStyle w:val="hps"/>
          <w:rFonts w:ascii="Times New Roman" w:hAnsi="Times New Roman"/>
          <w:sz w:val="18"/>
          <w:szCs w:val="18"/>
          <w:lang w:val="en"/>
        </w:rPr>
        <w:t>of</w:t>
      </w:r>
      <w:r>
        <w:rPr>
          <w:rStyle w:val="shorttext"/>
          <w:rFonts w:ascii="Times New Roman" w:hAnsi="Times New Roman"/>
          <w:sz w:val="18"/>
          <w:szCs w:val="18"/>
          <w:lang w:val="en"/>
        </w:rPr>
        <w:t xml:space="preserve"> </w:t>
      </w:r>
      <w:r w:rsidR="002127C6" w:rsidRPr="00B15806">
        <w:rPr>
          <w:rStyle w:val="hps"/>
          <w:rFonts w:ascii="Times New Roman" w:hAnsi="Times New Roman"/>
          <w:sz w:val="18"/>
          <w:szCs w:val="18"/>
          <w:lang w:val="en"/>
        </w:rPr>
        <w:t>(α≤</w:t>
      </w:r>
      <w:r>
        <w:rPr>
          <w:rStyle w:val="hps"/>
          <w:rFonts w:ascii="Times New Roman" w:hAnsi="Times New Roman"/>
          <w:sz w:val="18"/>
          <w:szCs w:val="18"/>
          <w:lang w:val="en"/>
        </w:rPr>
        <w:t xml:space="preserve"> </w:t>
      </w:r>
      <w:r w:rsidR="002127C6" w:rsidRPr="00B15806">
        <w:rPr>
          <w:rStyle w:val="hps"/>
          <w:rFonts w:ascii="Times New Roman" w:hAnsi="Times New Roman"/>
          <w:sz w:val="18"/>
          <w:szCs w:val="18"/>
          <w:lang w:val="en"/>
        </w:rPr>
        <w:t>0.01)</w:t>
      </w:r>
      <w:r w:rsidR="002127C6" w:rsidRPr="00B15806">
        <w:rPr>
          <w:rStyle w:val="hps"/>
          <w:rFonts w:ascii="Times New Roman" w:hAnsi="Times New Roman"/>
          <w:sz w:val="18"/>
          <w:szCs w:val="18"/>
        </w:rPr>
        <w:t>.</w:t>
      </w:r>
      <w:r>
        <w:rPr>
          <w:sz w:val="18"/>
          <w:szCs w:val="18"/>
          <w:lang w:val="en"/>
        </w:rPr>
        <w:t xml:space="preserve"> </w:t>
      </w:r>
    </w:p>
    <w:p w:rsidR="002127C6" w:rsidRPr="0015758B" w:rsidRDefault="002127C6" w:rsidP="0015758B">
      <w:pPr>
        <w:pStyle w:val="BodyText"/>
        <w:rPr>
          <w:rStyle w:val="hps"/>
        </w:rPr>
      </w:pPr>
      <w:r w:rsidRPr="0015758B">
        <w:rPr>
          <w:rStyle w:val="hps"/>
        </w:rPr>
        <w:t>The</w:t>
      </w:r>
      <w:r w:rsidR="0010567E" w:rsidRPr="0015758B">
        <w:rPr>
          <w:rStyle w:val="hps"/>
        </w:rPr>
        <w:t xml:space="preserve"> </w:t>
      </w:r>
      <w:r w:rsidRPr="0015758B">
        <w:rPr>
          <w:rStyle w:val="hps"/>
        </w:rPr>
        <w:t>results</w:t>
      </w:r>
      <w:r w:rsidR="0010567E" w:rsidRPr="0015758B">
        <w:rPr>
          <w:rStyle w:val="hps"/>
        </w:rPr>
        <w:t xml:space="preserve"> </w:t>
      </w:r>
      <w:r w:rsidRPr="0015758B">
        <w:rPr>
          <w:rStyle w:val="hps"/>
        </w:rPr>
        <w:t>indicate</w:t>
      </w:r>
      <w:r w:rsidR="0010567E" w:rsidRPr="0015758B">
        <w:t xml:space="preserve"> </w:t>
      </w:r>
      <w:r w:rsidRPr="0015758B">
        <w:rPr>
          <w:rStyle w:val="hps"/>
        </w:rPr>
        <w:t>in</w:t>
      </w:r>
      <w:r w:rsidR="0010567E" w:rsidRPr="0015758B">
        <w:t xml:space="preserve"> </w:t>
      </w:r>
      <w:r w:rsidRPr="0015758B">
        <w:rPr>
          <w:rStyle w:val="hps"/>
        </w:rPr>
        <w:t>table</w:t>
      </w:r>
      <w:r w:rsidR="0010567E" w:rsidRPr="0015758B">
        <w:rPr>
          <w:rStyle w:val="hps"/>
        </w:rPr>
        <w:t xml:space="preserve"> </w:t>
      </w:r>
      <w:r w:rsidRPr="0015758B">
        <w:rPr>
          <w:rStyle w:val="hps"/>
        </w:rPr>
        <w:t>(</w:t>
      </w:r>
      <w:r w:rsidRPr="0015758B">
        <w:t>2)</w:t>
      </w:r>
      <w:r w:rsidR="0010567E" w:rsidRPr="0015758B">
        <w:t xml:space="preserve"> </w:t>
      </w:r>
      <w:r w:rsidRPr="0015758B">
        <w:rPr>
          <w:rStyle w:val="hps"/>
        </w:rPr>
        <w:t>the</w:t>
      </w:r>
      <w:r w:rsidR="0010567E" w:rsidRPr="0015758B">
        <w:rPr>
          <w:rStyle w:val="hps"/>
        </w:rPr>
        <w:t xml:space="preserve"> </w:t>
      </w:r>
      <w:r w:rsidRPr="0015758B">
        <w:rPr>
          <w:rStyle w:val="hps"/>
        </w:rPr>
        <w:t>existence</w:t>
      </w:r>
      <w:r w:rsidR="0010567E" w:rsidRPr="0015758B">
        <w:rPr>
          <w:rStyle w:val="hps"/>
        </w:rPr>
        <w:t xml:space="preserve"> </w:t>
      </w:r>
      <w:r w:rsidRPr="0015758B">
        <w:rPr>
          <w:rStyle w:val="hps"/>
        </w:rPr>
        <w:t>of</w:t>
      </w:r>
      <w:r w:rsidR="0010567E" w:rsidRPr="0015758B">
        <w:t xml:space="preserve"> </w:t>
      </w:r>
      <w:r w:rsidRPr="0015758B">
        <w:rPr>
          <w:rStyle w:val="hps"/>
        </w:rPr>
        <w:t>a</w:t>
      </w:r>
      <w:r w:rsidR="0010567E" w:rsidRPr="0015758B">
        <w:rPr>
          <w:rStyle w:val="hps"/>
        </w:rPr>
        <w:t xml:space="preserve"> </w:t>
      </w:r>
      <w:r w:rsidRPr="0015758B">
        <w:rPr>
          <w:rStyle w:val="hps"/>
        </w:rPr>
        <w:t>statistically</w:t>
      </w:r>
      <w:r w:rsidR="0010567E" w:rsidRPr="0015758B">
        <w:rPr>
          <w:rStyle w:val="hps"/>
        </w:rPr>
        <w:t xml:space="preserve"> </w:t>
      </w:r>
      <w:r w:rsidRPr="0015758B">
        <w:rPr>
          <w:rStyle w:val="hps"/>
        </w:rPr>
        <w:t>significant</w:t>
      </w:r>
      <w:r w:rsidR="0010567E" w:rsidRPr="0015758B">
        <w:t xml:space="preserve"> </w:t>
      </w:r>
      <w:r w:rsidRPr="0015758B">
        <w:rPr>
          <w:rStyle w:val="hps"/>
        </w:rPr>
        <w:t>effect</w:t>
      </w:r>
      <w:r w:rsidR="0010567E" w:rsidRPr="0015758B">
        <w:rPr>
          <w:rStyle w:val="hps"/>
        </w:rPr>
        <w:t xml:space="preserve"> </w:t>
      </w:r>
      <w:r w:rsidRPr="0015758B">
        <w:rPr>
          <w:rStyle w:val="hps"/>
        </w:rPr>
        <w:t>of</w:t>
      </w:r>
      <w:r w:rsidR="0010567E" w:rsidRPr="0015758B">
        <w:t xml:space="preserve"> </w:t>
      </w:r>
      <w:r w:rsidRPr="0015758B">
        <w:rPr>
          <w:rStyle w:val="hps"/>
        </w:rPr>
        <w:t>the</w:t>
      </w:r>
      <w:r w:rsidR="0010567E" w:rsidRPr="0015758B">
        <w:rPr>
          <w:rStyle w:val="hps"/>
        </w:rPr>
        <w:t xml:space="preserve"> </w:t>
      </w:r>
      <w:r w:rsidRPr="0015758B">
        <w:rPr>
          <w:rStyle w:val="hps"/>
        </w:rPr>
        <w:t>variable</w:t>
      </w:r>
      <w:r w:rsidR="0010567E" w:rsidRPr="0015758B">
        <w:t xml:space="preserve"> </w:t>
      </w:r>
      <w:r w:rsidRPr="0015758B">
        <w:rPr>
          <w:rStyle w:val="hps"/>
        </w:rPr>
        <w:t>group</w:t>
      </w:r>
      <w:r w:rsidR="0010567E" w:rsidRPr="0015758B">
        <w:t xml:space="preserve"> </w:t>
      </w:r>
      <w:r w:rsidRPr="0015758B">
        <w:rPr>
          <w:rStyle w:val="hps"/>
        </w:rPr>
        <w:t>(f</w:t>
      </w:r>
      <w:r w:rsidR="0010567E" w:rsidRPr="0015758B">
        <w:t xml:space="preserve"> </w:t>
      </w:r>
      <w:r w:rsidRPr="0015758B">
        <w:rPr>
          <w:rStyle w:val="hps"/>
        </w:rPr>
        <w:t>=</w:t>
      </w:r>
      <w:r w:rsidR="0010567E" w:rsidRPr="0015758B">
        <w:rPr>
          <w:rStyle w:val="hps"/>
        </w:rPr>
        <w:t xml:space="preserve"> </w:t>
      </w:r>
      <w:r w:rsidRPr="0015758B">
        <w:rPr>
          <w:rStyle w:val="hps"/>
        </w:rPr>
        <w:t>34.21,</w:t>
      </w:r>
      <w:r w:rsidR="0010567E" w:rsidRPr="0015758B">
        <w:rPr>
          <w:rStyle w:val="hps"/>
        </w:rPr>
        <w:t xml:space="preserve"> </w:t>
      </w:r>
      <w:r w:rsidRPr="0015758B">
        <w:rPr>
          <w:rStyle w:val="hps"/>
        </w:rPr>
        <w:t>α</w:t>
      </w:r>
      <w:r w:rsidR="0010567E" w:rsidRPr="0015758B">
        <w:rPr>
          <w:rStyle w:val="hps"/>
        </w:rPr>
        <w:t xml:space="preserve"> </w:t>
      </w:r>
      <w:r w:rsidRPr="0015758B">
        <w:rPr>
          <w:rStyle w:val="hps"/>
        </w:rPr>
        <w:t>=</w:t>
      </w:r>
      <w:r w:rsidR="0010567E" w:rsidRPr="0015758B">
        <w:rPr>
          <w:rStyle w:val="hps"/>
        </w:rPr>
        <w:t xml:space="preserve"> </w:t>
      </w:r>
      <w:r w:rsidRPr="0015758B">
        <w:rPr>
          <w:rStyle w:val="hps"/>
        </w:rPr>
        <w:t>0.000)</w:t>
      </w:r>
      <w:r w:rsidR="0010567E" w:rsidRPr="0015758B">
        <w:t xml:space="preserve"> </w:t>
      </w:r>
      <w:r w:rsidRPr="0015758B">
        <w:rPr>
          <w:rStyle w:val="hps"/>
        </w:rPr>
        <w:t>in</w:t>
      </w:r>
      <w:r w:rsidR="0010567E" w:rsidRPr="0015758B">
        <w:rPr>
          <w:rStyle w:val="hps"/>
        </w:rPr>
        <w:t xml:space="preserve"> </w:t>
      </w:r>
      <w:r w:rsidRPr="0015758B">
        <w:rPr>
          <w:rStyle w:val="hps"/>
        </w:rPr>
        <w:t>favor</w:t>
      </w:r>
      <w:r w:rsidR="0010567E" w:rsidRPr="0015758B">
        <w:rPr>
          <w:rStyle w:val="hps"/>
        </w:rPr>
        <w:t xml:space="preserve"> </w:t>
      </w:r>
      <w:r w:rsidRPr="0015758B">
        <w:rPr>
          <w:rStyle w:val="hps"/>
        </w:rPr>
        <w:t>of</w:t>
      </w:r>
      <w:r w:rsidR="0010567E" w:rsidRPr="0015758B">
        <w:t xml:space="preserve"> </w:t>
      </w:r>
      <w:r w:rsidRPr="0015758B">
        <w:rPr>
          <w:rStyle w:val="hps"/>
        </w:rPr>
        <w:t>the</w:t>
      </w:r>
      <w:r w:rsidR="0010567E" w:rsidRPr="0015758B">
        <w:rPr>
          <w:rStyle w:val="hps"/>
        </w:rPr>
        <w:t xml:space="preserve"> </w:t>
      </w:r>
      <w:r w:rsidRPr="0015758B">
        <w:rPr>
          <w:rStyle w:val="hps"/>
        </w:rPr>
        <w:t>experimental</w:t>
      </w:r>
      <w:r w:rsidR="0010567E" w:rsidRPr="0015758B">
        <w:rPr>
          <w:rStyle w:val="hps"/>
        </w:rPr>
        <w:t xml:space="preserve"> </w:t>
      </w:r>
      <w:r w:rsidRPr="0015758B">
        <w:rPr>
          <w:rStyle w:val="hps"/>
        </w:rPr>
        <w:t>group</w:t>
      </w:r>
      <w:r w:rsidR="0010567E" w:rsidRPr="0015758B">
        <w:t xml:space="preserve"> </w:t>
      </w:r>
      <w:r w:rsidRPr="0015758B">
        <w:rPr>
          <w:rStyle w:val="hps"/>
        </w:rPr>
        <w:t>that</w:t>
      </w:r>
      <w:r w:rsidR="0010567E" w:rsidRPr="0015758B">
        <w:t xml:space="preserve"> </w:t>
      </w:r>
      <w:r w:rsidRPr="0015758B">
        <w:rPr>
          <w:rStyle w:val="hps"/>
        </w:rPr>
        <w:t>used</w:t>
      </w:r>
      <w:r w:rsidR="0010567E" w:rsidRPr="0015758B">
        <w:rPr>
          <w:rStyle w:val="hps"/>
        </w:rPr>
        <w:t xml:space="preserve"> </w:t>
      </w:r>
      <w:r w:rsidRPr="0015758B">
        <w:rPr>
          <w:rStyle w:val="hps"/>
        </w:rPr>
        <w:t>the</w:t>
      </w:r>
      <w:r w:rsidR="0010567E" w:rsidRPr="0015758B">
        <w:t xml:space="preserve"> </w:t>
      </w:r>
      <w:r w:rsidRPr="0015758B">
        <w:rPr>
          <w:rStyle w:val="hps"/>
        </w:rPr>
        <w:t>GeoGebra</w:t>
      </w:r>
      <w:r w:rsidR="0010567E" w:rsidRPr="0015758B">
        <w:rPr>
          <w:rStyle w:val="hps"/>
        </w:rPr>
        <w:t xml:space="preserve"> </w:t>
      </w:r>
      <w:r w:rsidRPr="0015758B">
        <w:rPr>
          <w:rStyle w:val="hps"/>
        </w:rPr>
        <w:t>software</w:t>
      </w:r>
      <w:r w:rsidRPr="0015758B">
        <w:t>,</w:t>
      </w:r>
      <w:r w:rsidR="0010567E" w:rsidRPr="0015758B">
        <w:t xml:space="preserve"> </w:t>
      </w:r>
      <w:r w:rsidRPr="0015758B">
        <w:rPr>
          <w:rStyle w:val="hps"/>
        </w:rPr>
        <w:t>and</w:t>
      </w:r>
      <w:r w:rsidR="0010567E" w:rsidRPr="0015758B">
        <w:rPr>
          <w:rStyle w:val="hps"/>
        </w:rPr>
        <w:t xml:space="preserve"> </w:t>
      </w:r>
      <w:r w:rsidRPr="0015758B">
        <w:rPr>
          <w:rStyle w:val="hps"/>
        </w:rPr>
        <w:t>there</w:t>
      </w:r>
      <w:r w:rsidR="0010567E" w:rsidRPr="0015758B">
        <w:rPr>
          <w:rStyle w:val="hps"/>
        </w:rPr>
        <w:t xml:space="preserve"> </w:t>
      </w:r>
      <w:r w:rsidRPr="0015758B">
        <w:rPr>
          <w:rStyle w:val="hps"/>
        </w:rPr>
        <w:t>is</w:t>
      </w:r>
      <w:r w:rsidR="0010567E" w:rsidRPr="0015758B">
        <w:rPr>
          <w:rStyle w:val="hps"/>
        </w:rPr>
        <w:t xml:space="preserve"> </w:t>
      </w:r>
      <w:r w:rsidRPr="0015758B">
        <w:rPr>
          <w:rStyle w:val="hps"/>
        </w:rPr>
        <w:t>no</w:t>
      </w:r>
      <w:r w:rsidR="0010567E" w:rsidRPr="0015758B">
        <w:rPr>
          <w:rStyle w:val="hps"/>
        </w:rPr>
        <w:t xml:space="preserve"> </w:t>
      </w:r>
      <w:r w:rsidRPr="0015758B">
        <w:rPr>
          <w:rStyle w:val="hps"/>
        </w:rPr>
        <w:t>impact</w:t>
      </w:r>
      <w:r w:rsidR="0010567E" w:rsidRPr="0015758B">
        <w:t xml:space="preserve"> </w:t>
      </w:r>
      <w:r w:rsidRPr="0015758B">
        <w:rPr>
          <w:rStyle w:val="hps"/>
        </w:rPr>
        <w:t>of</w:t>
      </w:r>
      <w:r w:rsidR="0010567E" w:rsidRPr="0015758B">
        <w:rPr>
          <w:rStyle w:val="hps"/>
        </w:rPr>
        <w:t xml:space="preserve"> </w:t>
      </w:r>
      <w:r w:rsidRPr="0015758B">
        <w:rPr>
          <w:rStyle w:val="hps"/>
        </w:rPr>
        <w:t>the</w:t>
      </w:r>
      <w:r w:rsidR="0010567E" w:rsidRPr="0015758B">
        <w:t xml:space="preserve"> </w:t>
      </w:r>
      <w:r w:rsidRPr="0015758B">
        <w:rPr>
          <w:rStyle w:val="hps"/>
        </w:rPr>
        <w:t>variable</w:t>
      </w:r>
      <w:r w:rsidR="0010567E" w:rsidRPr="0015758B">
        <w:t xml:space="preserve"> </w:t>
      </w:r>
      <w:r w:rsidRPr="0015758B">
        <w:rPr>
          <w:rStyle w:val="hps"/>
        </w:rPr>
        <w:t>gender</w:t>
      </w:r>
      <w:r w:rsidR="0010567E" w:rsidRPr="0015758B">
        <w:t xml:space="preserve"> </w:t>
      </w:r>
      <w:r w:rsidRPr="0015758B">
        <w:t>(f</w:t>
      </w:r>
      <w:r w:rsidR="0010567E" w:rsidRPr="0015758B">
        <w:t xml:space="preserve"> </w:t>
      </w:r>
      <w:r w:rsidRPr="0015758B">
        <w:rPr>
          <w:rStyle w:val="hps"/>
        </w:rPr>
        <w:t>=</w:t>
      </w:r>
      <w:r w:rsidR="0010567E" w:rsidRPr="0015758B">
        <w:rPr>
          <w:rStyle w:val="hps"/>
        </w:rPr>
        <w:t xml:space="preserve"> </w:t>
      </w:r>
      <w:r w:rsidRPr="0015758B">
        <w:rPr>
          <w:rStyle w:val="hps"/>
        </w:rPr>
        <w:t>1.1,</w:t>
      </w:r>
      <w:r w:rsidR="0010567E" w:rsidRPr="0015758B">
        <w:rPr>
          <w:rStyle w:val="hps"/>
        </w:rPr>
        <w:t xml:space="preserve"> </w:t>
      </w:r>
      <w:r w:rsidRPr="0015758B">
        <w:rPr>
          <w:rStyle w:val="hps"/>
        </w:rPr>
        <w:t>α</w:t>
      </w:r>
      <w:r w:rsidR="0010567E" w:rsidRPr="0015758B">
        <w:rPr>
          <w:rStyle w:val="hps"/>
        </w:rPr>
        <w:t xml:space="preserve"> </w:t>
      </w:r>
      <w:r w:rsidRPr="0015758B">
        <w:rPr>
          <w:rStyle w:val="hps"/>
        </w:rPr>
        <w:t>=</w:t>
      </w:r>
      <w:r w:rsidR="0010567E" w:rsidRPr="0015758B">
        <w:rPr>
          <w:rStyle w:val="hps"/>
        </w:rPr>
        <w:t xml:space="preserve"> </w:t>
      </w:r>
      <w:r w:rsidRPr="0015758B">
        <w:rPr>
          <w:rStyle w:val="hps"/>
        </w:rPr>
        <w:t>0.302),</w:t>
      </w:r>
      <w:r w:rsidR="0010567E" w:rsidRPr="0015758B">
        <w:t xml:space="preserve"> </w:t>
      </w:r>
      <w:r w:rsidRPr="0015758B">
        <w:rPr>
          <w:rStyle w:val="hps"/>
        </w:rPr>
        <w:t>and</w:t>
      </w:r>
      <w:r w:rsidR="0010567E" w:rsidRPr="0015758B">
        <w:rPr>
          <w:rStyle w:val="hps"/>
        </w:rPr>
        <w:t xml:space="preserve"> </w:t>
      </w:r>
      <w:r w:rsidRPr="0015758B">
        <w:rPr>
          <w:rStyle w:val="hps"/>
        </w:rPr>
        <w:t>there</w:t>
      </w:r>
      <w:r w:rsidR="0010567E" w:rsidRPr="0015758B">
        <w:rPr>
          <w:rStyle w:val="hps"/>
        </w:rPr>
        <w:t xml:space="preserve"> </w:t>
      </w:r>
      <w:r w:rsidRPr="0015758B">
        <w:rPr>
          <w:rStyle w:val="hps"/>
        </w:rPr>
        <w:t>is</w:t>
      </w:r>
      <w:r w:rsidR="0010567E" w:rsidRPr="0015758B">
        <w:rPr>
          <w:rStyle w:val="hps"/>
        </w:rPr>
        <w:t xml:space="preserve"> </w:t>
      </w:r>
      <w:r w:rsidRPr="0015758B">
        <w:rPr>
          <w:rStyle w:val="hps"/>
        </w:rPr>
        <w:t>no</w:t>
      </w:r>
      <w:r w:rsidR="0010567E" w:rsidRPr="0015758B">
        <w:rPr>
          <w:rStyle w:val="hps"/>
        </w:rPr>
        <w:t xml:space="preserve"> </w:t>
      </w:r>
      <w:r w:rsidRPr="0015758B">
        <w:rPr>
          <w:rStyle w:val="hps"/>
        </w:rPr>
        <w:t>impact</w:t>
      </w:r>
      <w:r w:rsidR="0010567E" w:rsidRPr="0015758B">
        <w:t xml:space="preserve"> </w:t>
      </w:r>
      <w:r w:rsidRPr="0015758B">
        <w:t>of</w:t>
      </w:r>
      <w:r w:rsidR="0010567E" w:rsidRPr="0015758B">
        <w:t xml:space="preserve"> </w:t>
      </w:r>
      <w:r w:rsidRPr="0015758B">
        <w:rPr>
          <w:rStyle w:val="hps"/>
        </w:rPr>
        <w:t>the</w:t>
      </w:r>
      <w:r w:rsidR="0010567E" w:rsidRPr="0015758B">
        <w:rPr>
          <w:rStyle w:val="hps"/>
        </w:rPr>
        <w:t xml:space="preserve"> </w:t>
      </w:r>
      <w:r w:rsidRPr="0015758B">
        <w:rPr>
          <w:rStyle w:val="hps"/>
        </w:rPr>
        <w:t>interaction</w:t>
      </w:r>
      <w:r w:rsidR="0010567E" w:rsidRPr="0015758B">
        <w:rPr>
          <w:rStyle w:val="hps"/>
        </w:rPr>
        <w:t xml:space="preserve"> </w:t>
      </w:r>
      <w:r w:rsidRPr="0015758B">
        <w:rPr>
          <w:rStyle w:val="hps"/>
        </w:rPr>
        <w:t>between</w:t>
      </w:r>
      <w:r w:rsidR="0010567E" w:rsidRPr="0015758B">
        <w:rPr>
          <w:rStyle w:val="hps"/>
        </w:rPr>
        <w:t xml:space="preserve"> </w:t>
      </w:r>
      <w:r w:rsidRPr="0015758B">
        <w:rPr>
          <w:rStyle w:val="hps"/>
        </w:rPr>
        <w:t>the</w:t>
      </w:r>
      <w:r w:rsidR="0010567E" w:rsidRPr="0015758B">
        <w:t xml:space="preserve"> </w:t>
      </w:r>
      <w:r w:rsidRPr="0015758B">
        <w:rPr>
          <w:rStyle w:val="hps"/>
        </w:rPr>
        <w:t>group</w:t>
      </w:r>
      <w:r w:rsidR="0010567E" w:rsidRPr="0015758B">
        <w:t xml:space="preserve"> </w:t>
      </w:r>
      <w:r w:rsidRPr="0015758B">
        <w:rPr>
          <w:rStyle w:val="hps"/>
        </w:rPr>
        <w:t>and</w:t>
      </w:r>
      <w:r w:rsidR="0010567E" w:rsidRPr="0015758B">
        <w:rPr>
          <w:rStyle w:val="hps"/>
        </w:rPr>
        <w:t xml:space="preserve"> </w:t>
      </w:r>
      <w:r w:rsidRPr="0015758B">
        <w:rPr>
          <w:rStyle w:val="hps"/>
        </w:rPr>
        <w:t>gender</w:t>
      </w:r>
      <w:r w:rsidR="0010567E" w:rsidRPr="0015758B">
        <w:t xml:space="preserve"> </w:t>
      </w:r>
      <w:r w:rsidRPr="0015758B">
        <w:rPr>
          <w:rStyle w:val="hps"/>
        </w:rPr>
        <w:t>(P</w:t>
      </w:r>
      <w:r w:rsidR="0010567E" w:rsidRPr="0015758B">
        <w:t xml:space="preserve"> </w:t>
      </w:r>
      <w:r w:rsidRPr="0015758B">
        <w:rPr>
          <w:rStyle w:val="hps"/>
        </w:rPr>
        <w:t>=</w:t>
      </w:r>
      <w:r w:rsidR="0010567E" w:rsidRPr="0015758B">
        <w:rPr>
          <w:rStyle w:val="hps"/>
        </w:rPr>
        <w:t xml:space="preserve"> </w:t>
      </w:r>
      <w:r w:rsidRPr="0015758B">
        <w:rPr>
          <w:rStyle w:val="hps"/>
        </w:rPr>
        <w:t>1.1,</w:t>
      </w:r>
      <w:r w:rsidR="0010567E" w:rsidRPr="0015758B">
        <w:rPr>
          <w:rStyle w:val="hps"/>
        </w:rPr>
        <w:t xml:space="preserve"> </w:t>
      </w:r>
      <w:r w:rsidRPr="0015758B">
        <w:rPr>
          <w:rStyle w:val="hps"/>
        </w:rPr>
        <w:t>α</w:t>
      </w:r>
      <w:r w:rsidR="0010567E" w:rsidRPr="0015758B">
        <w:rPr>
          <w:rStyle w:val="hps"/>
        </w:rPr>
        <w:t xml:space="preserve"> </w:t>
      </w:r>
      <w:r w:rsidRPr="0015758B">
        <w:rPr>
          <w:rStyle w:val="hps"/>
        </w:rPr>
        <w:t>=</w:t>
      </w:r>
      <w:r w:rsidR="0010567E" w:rsidRPr="0015758B">
        <w:rPr>
          <w:rStyle w:val="hps"/>
        </w:rPr>
        <w:t xml:space="preserve"> </w:t>
      </w:r>
      <w:r w:rsidRPr="0015758B">
        <w:rPr>
          <w:rStyle w:val="hps"/>
        </w:rPr>
        <w:t>0.298).</w:t>
      </w:r>
    </w:p>
    <w:p w:rsidR="002127C6" w:rsidRPr="005443CE" w:rsidRDefault="002127C6" w:rsidP="005443CE">
      <w:pPr>
        <w:pStyle w:val="BodyText"/>
        <w:rPr>
          <w:rStyle w:val="hps"/>
        </w:rPr>
      </w:pPr>
      <w:r w:rsidRPr="005443CE">
        <w:lastRenderedPageBreak/>
        <w:t>So</w:t>
      </w:r>
      <w:r w:rsidR="0010567E">
        <w:t xml:space="preserve"> </w:t>
      </w:r>
      <w:r w:rsidRPr="005443CE">
        <w:t>we</w:t>
      </w:r>
      <w:r w:rsidR="0010567E">
        <w:t xml:space="preserve"> </w:t>
      </w:r>
      <w:r w:rsidRPr="005443CE">
        <w:t>reject</w:t>
      </w:r>
      <w:r w:rsidR="0010567E">
        <w:t xml:space="preserve"> </w:t>
      </w:r>
      <w:r w:rsidRPr="005443CE">
        <w:t>the</w:t>
      </w:r>
      <w:r w:rsidR="0010567E">
        <w:t xml:space="preserve"> </w:t>
      </w:r>
      <w:r w:rsidRPr="005443CE">
        <w:t>first</w:t>
      </w:r>
      <w:r w:rsidR="0010567E">
        <w:t xml:space="preserve"> </w:t>
      </w:r>
      <w:r w:rsidRPr="005443CE">
        <w:t>null</w:t>
      </w:r>
      <w:r w:rsidR="0010567E">
        <w:t xml:space="preserve"> </w:t>
      </w:r>
      <w:r w:rsidRPr="005443CE">
        <w:t>hypothesis,</w:t>
      </w:r>
      <w:r w:rsidR="0010567E">
        <w:t xml:space="preserve"> </w:t>
      </w:r>
      <w:r w:rsidRPr="005443CE">
        <w:t>that</w:t>
      </w:r>
      <w:r w:rsidR="0010567E">
        <w:t xml:space="preserve"> </w:t>
      </w:r>
      <w:r w:rsidRPr="005443CE">
        <w:t>states:</w:t>
      </w:r>
      <w:r w:rsidR="0010567E">
        <w:t xml:space="preserve"> </w:t>
      </w:r>
      <w:r w:rsidRPr="005443CE">
        <w:rPr>
          <w:rStyle w:val="hps"/>
        </w:rPr>
        <w:t>there</w:t>
      </w:r>
      <w:r w:rsidR="0010567E">
        <w:rPr>
          <w:rStyle w:val="hps"/>
        </w:rPr>
        <w:t xml:space="preserve"> </w:t>
      </w:r>
      <w:r w:rsidRPr="005443CE">
        <w:rPr>
          <w:rStyle w:val="hps"/>
        </w:rPr>
        <w:t>is</w:t>
      </w:r>
      <w:r w:rsidR="0010567E">
        <w:rPr>
          <w:rStyle w:val="hps"/>
        </w:rPr>
        <w:t xml:space="preserve"> </w:t>
      </w:r>
      <w:r w:rsidRPr="005443CE">
        <w:rPr>
          <w:rStyle w:val="hps"/>
        </w:rPr>
        <w:t>a</w:t>
      </w:r>
      <w:r w:rsidR="0010567E">
        <w:rPr>
          <w:rStyle w:val="hps"/>
        </w:rPr>
        <w:t xml:space="preserve"> </w:t>
      </w:r>
      <w:r w:rsidRPr="005443CE">
        <w:rPr>
          <w:rStyle w:val="hps"/>
        </w:rPr>
        <w:t>significant</w:t>
      </w:r>
      <w:r w:rsidR="0010567E">
        <w:rPr>
          <w:rStyle w:val="hps"/>
        </w:rPr>
        <w:t xml:space="preserve"> </w:t>
      </w:r>
      <w:r w:rsidRPr="005443CE">
        <w:rPr>
          <w:rStyle w:val="hps"/>
        </w:rPr>
        <w:t>statistically</w:t>
      </w:r>
      <w:r w:rsidR="0010567E">
        <w:rPr>
          <w:rStyle w:val="hps"/>
        </w:rPr>
        <w:t xml:space="preserve"> </w:t>
      </w:r>
      <w:r w:rsidRPr="005443CE">
        <w:rPr>
          <w:rStyle w:val="hps"/>
        </w:rPr>
        <w:t>difference</w:t>
      </w:r>
      <w:r w:rsidR="0010567E">
        <w:rPr>
          <w:rStyle w:val="hps"/>
        </w:rPr>
        <w:t xml:space="preserve"> </w:t>
      </w:r>
      <w:r w:rsidR="005443CE">
        <w:rPr>
          <w:rStyle w:val="hps"/>
        </w:rPr>
        <w:br/>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0.05)</w:t>
      </w:r>
      <w:r w:rsidR="0010567E">
        <w:rPr>
          <w:rStyle w:val="hps"/>
        </w:rPr>
        <w:t xml:space="preserve"> </w:t>
      </w:r>
      <w:r w:rsidRPr="005443CE">
        <w:rPr>
          <w:rStyle w:val="hps"/>
        </w:rPr>
        <w:t>between</w:t>
      </w:r>
      <w:r w:rsidR="0010567E">
        <w:rPr>
          <w:rStyle w:val="hps"/>
        </w:rPr>
        <w:t xml:space="preserve"> </w:t>
      </w:r>
      <w:r w:rsidRPr="005443CE">
        <w:rPr>
          <w:rStyle w:val="hps"/>
        </w:rPr>
        <w:t>the</w:t>
      </w:r>
      <w:r w:rsidR="0010567E">
        <w:rPr>
          <w:rStyle w:val="hps"/>
        </w:rPr>
        <w:t xml:space="preserve"> </w:t>
      </w:r>
      <w:r w:rsidRPr="005443CE">
        <w:rPr>
          <w:rStyle w:val="hps"/>
        </w:rPr>
        <w:t>means</w:t>
      </w:r>
      <w:r w:rsidR="0010567E">
        <w:rPr>
          <w:rStyle w:val="hps"/>
        </w:rPr>
        <w:t xml:space="preserve"> </w:t>
      </w:r>
      <w:r w:rsidRPr="005443CE">
        <w:rPr>
          <w:rStyle w:val="hps"/>
        </w:rPr>
        <w:t>of</w:t>
      </w:r>
      <w:r w:rsidR="0010567E">
        <w:rPr>
          <w:rStyle w:val="hps"/>
        </w:rPr>
        <w:t xml:space="preserve"> </w:t>
      </w:r>
      <w:r w:rsidRPr="005443CE">
        <w:rPr>
          <w:rStyle w:val="hps"/>
        </w:rPr>
        <w:t>the</w:t>
      </w:r>
      <w:r w:rsidR="0010567E">
        <w:rPr>
          <w:rStyle w:val="hps"/>
        </w:rPr>
        <w:t xml:space="preserve"> </w:t>
      </w:r>
      <w:r w:rsidRPr="005443CE">
        <w:rPr>
          <w:rStyle w:val="hps"/>
        </w:rPr>
        <w:t>experimental</w:t>
      </w:r>
      <w:r w:rsidR="0010567E">
        <w:rPr>
          <w:rStyle w:val="hps"/>
        </w:rPr>
        <w:t xml:space="preserve"> </w:t>
      </w:r>
      <w:r w:rsidRPr="005443CE">
        <w:rPr>
          <w:rStyle w:val="hps"/>
        </w:rPr>
        <w:t>group</w:t>
      </w:r>
      <w:r w:rsidR="0010567E">
        <w:rPr>
          <w:rStyle w:val="hps"/>
        </w:rPr>
        <w:t xml:space="preserve"> </w:t>
      </w:r>
      <w:r w:rsidRPr="005443CE">
        <w:rPr>
          <w:rStyle w:val="hps"/>
        </w:rPr>
        <w:t>that</w:t>
      </w:r>
      <w:r w:rsidR="0010567E">
        <w:rPr>
          <w:rStyle w:val="hps"/>
        </w:rPr>
        <w:t xml:space="preserve"> </w:t>
      </w:r>
      <w:r w:rsidRPr="005443CE">
        <w:rPr>
          <w:rStyle w:val="hps"/>
        </w:rPr>
        <w:t>studied</w:t>
      </w:r>
      <w:r w:rsidR="0010567E">
        <w:rPr>
          <w:rStyle w:val="hps"/>
        </w:rPr>
        <w:t xml:space="preserve"> </w:t>
      </w:r>
      <w:r w:rsidRPr="005443CE">
        <w:rPr>
          <w:rStyle w:val="hps"/>
        </w:rPr>
        <w:t>using</w:t>
      </w:r>
      <w:r w:rsidR="0010567E">
        <w:rPr>
          <w:rStyle w:val="hps"/>
        </w:rPr>
        <w:t xml:space="preserve"> </w:t>
      </w:r>
      <w:r w:rsidRPr="005443CE">
        <w:rPr>
          <w:rStyle w:val="hps"/>
        </w:rPr>
        <w:t>(GeoGebra</w:t>
      </w:r>
      <w:r w:rsidR="0010567E">
        <w:rPr>
          <w:rStyle w:val="hps"/>
        </w:rPr>
        <w:t xml:space="preserve"> </w:t>
      </w:r>
      <w:r w:rsidRPr="005443CE">
        <w:rPr>
          <w:rStyle w:val="hps"/>
        </w:rPr>
        <w:t>software),</w:t>
      </w:r>
      <w:r w:rsidR="0010567E">
        <w:rPr>
          <w:rStyle w:val="hps"/>
        </w:rPr>
        <w:t xml:space="preserve"> </w:t>
      </w:r>
      <w:r w:rsidRPr="005443CE">
        <w:rPr>
          <w:rStyle w:val="hps"/>
        </w:rPr>
        <w:t>and</w:t>
      </w:r>
      <w:r w:rsidR="0010567E">
        <w:rPr>
          <w:rStyle w:val="hps"/>
        </w:rPr>
        <w:t xml:space="preserve"> </w:t>
      </w:r>
      <w:r w:rsidRPr="005443CE">
        <w:rPr>
          <w:rStyle w:val="hps"/>
        </w:rPr>
        <w:t>the</w:t>
      </w:r>
      <w:r w:rsidR="0010567E">
        <w:rPr>
          <w:rStyle w:val="hps"/>
        </w:rPr>
        <w:t xml:space="preserve"> </w:t>
      </w:r>
      <w:r w:rsidRPr="005443CE">
        <w:rPr>
          <w:rStyle w:val="hps"/>
        </w:rPr>
        <w:t>controlling</w:t>
      </w:r>
      <w:r w:rsidR="0010567E">
        <w:rPr>
          <w:rStyle w:val="hps"/>
        </w:rPr>
        <w:t xml:space="preserve"> </w:t>
      </w:r>
      <w:r w:rsidRPr="005443CE">
        <w:rPr>
          <w:rStyle w:val="hps"/>
        </w:rPr>
        <w:t>group</w:t>
      </w:r>
      <w:r w:rsidR="0010567E">
        <w:rPr>
          <w:rStyle w:val="hps"/>
        </w:rPr>
        <w:t xml:space="preserve"> </w:t>
      </w:r>
      <w:r w:rsidRPr="005443CE">
        <w:rPr>
          <w:rStyle w:val="hps"/>
        </w:rPr>
        <w:t>who</w:t>
      </w:r>
      <w:r w:rsidR="0010567E">
        <w:rPr>
          <w:rStyle w:val="hps"/>
        </w:rPr>
        <w:t xml:space="preserve"> </w:t>
      </w:r>
      <w:r w:rsidRPr="005443CE">
        <w:rPr>
          <w:rStyle w:val="hps"/>
        </w:rPr>
        <w:t>studied</w:t>
      </w:r>
      <w:r w:rsidR="0010567E">
        <w:rPr>
          <w:rStyle w:val="hps"/>
        </w:rPr>
        <w:t xml:space="preserve"> </w:t>
      </w:r>
      <w:r w:rsidRPr="005443CE">
        <w:rPr>
          <w:rStyle w:val="hps"/>
        </w:rPr>
        <w:t>in</w:t>
      </w:r>
      <w:r w:rsidR="0010567E">
        <w:rPr>
          <w:rStyle w:val="hps"/>
        </w:rPr>
        <w:t xml:space="preserve"> </w:t>
      </w:r>
      <w:r w:rsidRPr="005443CE">
        <w:rPr>
          <w:rStyle w:val="hps"/>
        </w:rPr>
        <w:t>the</w:t>
      </w:r>
      <w:r w:rsidR="0010567E">
        <w:rPr>
          <w:rStyle w:val="hps"/>
        </w:rPr>
        <w:t xml:space="preserve"> </w:t>
      </w:r>
      <w:r w:rsidRPr="005443CE">
        <w:rPr>
          <w:rStyle w:val="hps"/>
        </w:rPr>
        <w:t>traditional</w:t>
      </w:r>
      <w:r w:rsidR="0010567E">
        <w:rPr>
          <w:rStyle w:val="hps"/>
        </w:rPr>
        <w:t xml:space="preserve"> </w:t>
      </w:r>
      <w:r w:rsidRPr="005443CE">
        <w:rPr>
          <w:rStyle w:val="hps"/>
        </w:rPr>
        <w:t>method</w:t>
      </w:r>
      <w:r w:rsidR="0010567E">
        <w:rPr>
          <w:rStyle w:val="hps"/>
        </w:rPr>
        <w:t xml:space="preserve"> </w:t>
      </w:r>
      <w:r w:rsidRPr="005443CE">
        <w:rPr>
          <w:rStyle w:val="hps"/>
        </w:rPr>
        <w:t>in</w:t>
      </w:r>
      <w:r w:rsidR="0010567E">
        <w:rPr>
          <w:rStyle w:val="hps"/>
        </w:rPr>
        <w:t xml:space="preserve"> </w:t>
      </w:r>
      <w:r w:rsidRPr="005443CE">
        <w:rPr>
          <w:rStyle w:val="hps"/>
        </w:rPr>
        <w:t>achievement</w:t>
      </w:r>
      <w:r w:rsidR="0010567E">
        <w:rPr>
          <w:rStyle w:val="hps"/>
        </w:rPr>
        <w:t xml:space="preserve"> </w:t>
      </w:r>
      <w:r w:rsidRPr="005443CE">
        <w:t>and</w:t>
      </w:r>
      <w:r w:rsidR="0010567E">
        <w:t xml:space="preserve"> </w:t>
      </w:r>
      <w:r w:rsidRPr="005443CE">
        <w:t>accepting</w:t>
      </w:r>
      <w:r w:rsidR="0010567E">
        <w:t xml:space="preserve"> </w:t>
      </w:r>
      <w:r w:rsidRPr="005443CE">
        <w:t>the</w:t>
      </w:r>
      <w:r w:rsidR="0010567E">
        <w:t xml:space="preserve"> </w:t>
      </w:r>
      <w:r w:rsidRPr="005443CE">
        <w:t>second</w:t>
      </w:r>
      <w:r w:rsidR="0010567E">
        <w:t xml:space="preserve"> </w:t>
      </w:r>
      <w:r w:rsidRPr="005443CE">
        <w:t>null</w:t>
      </w:r>
      <w:r w:rsidR="0010567E">
        <w:t xml:space="preserve"> </w:t>
      </w:r>
      <w:r w:rsidRPr="005443CE">
        <w:t>hypotheses,</w:t>
      </w:r>
      <w:r w:rsidR="0010567E">
        <w:t xml:space="preserve"> </w:t>
      </w:r>
      <w:r w:rsidRPr="005443CE">
        <w:t>which</w:t>
      </w:r>
      <w:r w:rsidR="0010567E">
        <w:t xml:space="preserve"> </w:t>
      </w:r>
      <w:r w:rsidRPr="005443CE">
        <w:t>states:</w:t>
      </w:r>
      <w:r w:rsidR="0010567E">
        <w:rPr>
          <w:rStyle w:val="hps"/>
        </w:rPr>
        <w:t xml:space="preserve"> </w:t>
      </w:r>
      <w:r w:rsidRPr="005443CE">
        <w:rPr>
          <w:rStyle w:val="hps"/>
        </w:rPr>
        <w:t>there</w:t>
      </w:r>
      <w:r w:rsidR="0010567E">
        <w:rPr>
          <w:rStyle w:val="hps"/>
        </w:rPr>
        <w:t xml:space="preserve"> </w:t>
      </w:r>
      <w:r w:rsidRPr="005443CE">
        <w:rPr>
          <w:rStyle w:val="hps"/>
        </w:rPr>
        <w:t>is</w:t>
      </w:r>
      <w:r w:rsidR="0010567E">
        <w:rPr>
          <w:rStyle w:val="hps"/>
        </w:rPr>
        <w:t xml:space="preserve"> </w:t>
      </w:r>
      <w:r w:rsidRPr="005443CE">
        <w:rPr>
          <w:rStyle w:val="hps"/>
        </w:rPr>
        <w:t>a</w:t>
      </w:r>
      <w:r w:rsidR="0010567E">
        <w:rPr>
          <w:rStyle w:val="hps"/>
        </w:rPr>
        <w:t xml:space="preserve"> </w:t>
      </w:r>
      <w:r w:rsidRPr="005443CE">
        <w:rPr>
          <w:rStyle w:val="hps"/>
        </w:rPr>
        <w:t>significant</w:t>
      </w:r>
      <w:r w:rsidR="0010567E">
        <w:rPr>
          <w:rStyle w:val="hps"/>
        </w:rPr>
        <w:t xml:space="preserve"> </w:t>
      </w:r>
      <w:r w:rsidRPr="005443CE">
        <w:rPr>
          <w:rStyle w:val="hps"/>
        </w:rPr>
        <w:t>statistically</w:t>
      </w:r>
      <w:r w:rsidR="0010567E">
        <w:rPr>
          <w:rStyle w:val="hps"/>
        </w:rPr>
        <w:t xml:space="preserve"> </w:t>
      </w:r>
      <w:r w:rsidRPr="005443CE">
        <w:rPr>
          <w:rStyle w:val="hps"/>
        </w:rPr>
        <w:t>difference</w:t>
      </w:r>
      <w:r w:rsidR="0010567E">
        <w:rPr>
          <w:rStyle w:val="hps"/>
        </w:rPr>
        <w:t xml:space="preserve"> </w:t>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0.05)</w:t>
      </w:r>
      <w:r w:rsidR="0010567E">
        <w:rPr>
          <w:rStyle w:val="hps"/>
        </w:rPr>
        <w:t xml:space="preserve"> </w:t>
      </w:r>
      <w:r w:rsidRPr="005443CE">
        <w:rPr>
          <w:rStyle w:val="hps"/>
        </w:rPr>
        <w:t>between</w:t>
      </w:r>
      <w:r w:rsidR="0010567E">
        <w:rPr>
          <w:rStyle w:val="hps"/>
        </w:rPr>
        <w:t xml:space="preserve"> </w:t>
      </w:r>
      <w:r w:rsidRPr="005443CE">
        <w:rPr>
          <w:rStyle w:val="hps"/>
        </w:rPr>
        <w:t>the</w:t>
      </w:r>
      <w:r w:rsidR="0010567E">
        <w:rPr>
          <w:rStyle w:val="hps"/>
        </w:rPr>
        <w:t xml:space="preserve"> </w:t>
      </w:r>
      <w:r w:rsidRPr="005443CE">
        <w:rPr>
          <w:rStyle w:val="hps"/>
        </w:rPr>
        <w:t>means</w:t>
      </w:r>
      <w:r w:rsidR="0010567E">
        <w:rPr>
          <w:rStyle w:val="hps"/>
        </w:rPr>
        <w:t xml:space="preserve"> </w:t>
      </w:r>
      <w:r w:rsidRPr="005443CE">
        <w:rPr>
          <w:rStyle w:val="hps"/>
        </w:rPr>
        <w:t>of</w:t>
      </w:r>
      <w:r w:rsidR="0010567E">
        <w:rPr>
          <w:rStyle w:val="hps"/>
        </w:rPr>
        <w:t xml:space="preserve"> </w:t>
      </w:r>
      <w:r w:rsidRPr="005443CE">
        <w:rPr>
          <w:rStyle w:val="hps"/>
        </w:rPr>
        <w:t>male</w:t>
      </w:r>
      <w:r w:rsidR="0010567E">
        <w:rPr>
          <w:rStyle w:val="hps"/>
        </w:rPr>
        <w:t xml:space="preserve"> </w:t>
      </w:r>
      <w:r w:rsidRPr="005443CE">
        <w:rPr>
          <w:rStyle w:val="hps"/>
        </w:rPr>
        <w:t>and</w:t>
      </w:r>
      <w:r w:rsidR="0010567E">
        <w:rPr>
          <w:rStyle w:val="hps"/>
        </w:rPr>
        <w:t xml:space="preserve"> </w:t>
      </w:r>
      <w:r w:rsidRPr="005443CE">
        <w:rPr>
          <w:rStyle w:val="hps"/>
        </w:rPr>
        <w:t>female</w:t>
      </w:r>
      <w:r w:rsidR="0010567E">
        <w:rPr>
          <w:rStyle w:val="hps"/>
        </w:rPr>
        <w:t xml:space="preserve"> </w:t>
      </w:r>
      <w:r w:rsidRPr="005443CE">
        <w:rPr>
          <w:rStyle w:val="hps"/>
        </w:rPr>
        <w:t>students</w:t>
      </w:r>
      <w:r w:rsidR="0010567E">
        <w:rPr>
          <w:rStyle w:val="hps"/>
        </w:rPr>
        <w:t xml:space="preserve"> </w:t>
      </w:r>
      <w:r w:rsidRPr="005443CE">
        <w:rPr>
          <w:rStyle w:val="hps"/>
        </w:rPr>
        <w:t>in</w:t>
      </w:r>
      <w:r w:rsidR="0010567E">
        <w:rPr>
          <w:rStyle w:val="hps"/>
        </w:rPr>
        <w:t xml:space="preserve"> </w:t>
      </w:r>
      <w:r w:rsidRPr="005443CE">
        <w:rPr>
          <w:rStyle w:val="hps"/>
        </w:rPr>
        <w:t>achievement.</w:t>
      </w:r>
    </w:p>
    <w:p w:rsidR="002127C6" w:rsidRDefault="002127C6" w:rsidP="00B15806">
      <w:pPr>
        <w:rPr>
          <w:lang w:val="en"/>
        </w:rPr>
      </w:pPr>
      <w:r w:rsidRPr="00E21B52">
        <w:rPr>
          <w:lang w:val="en"/>
        </w:rPr>
        <w:t>This</w:t>
      </w:r>
      <w:r w:rsidR="0010567E">
        <w:rPr>
          <w:lang w:val="en"/>
        </w:rPr>
        <w:t xml:space="preserve"> </w:t>
      </w:r>
      <w:r w:rsidRPr="00E21B52">
        <w:rPr>
          <w:lang w:val="en"/>
        </w:rPr>
        <w:t>result</w:t>
      </w:r>
      <w:r w:rsidR="0010567E">
        <w:rPr>
          <w:lang w:val="en"/>
        </w:rPr>
        <w:t xml:space="preserve"> </w:t>
      </w:r>
      <w:r w:rsidRPr="00E21B52">
        <w:rPr>
          <w:lang w:val="en"/>
        </w:rPr>
        <w:t>is</w:t>
      </w:r>
      <w:r w:rsidR="0010567E">
        <w:rPr>
          <w:lang w:val="en"/>
        </w:rPr>
        <w:t xml:space="preserve"> </w:t>
      </w:r>
      <w:r w:rsidRPr="00E21B52">
        <w:rPr>
          <w:lang w:val="en"/>
        </w:rPr>
        <w:t>attributable</w:t>
      </w:r>
      <w:r w:rsidR="0010567E">
        <w:rPr>
          <w:lang w:val="en"/>
        </w:rPr>
        <w:t xml:space="preserve"> </w:t>
      </w:r>
      <w:r w:rsidRPr="00E21B52">
        <w:rPr>
          <w:lang w:val="en"/>
        </w:rPr>
        <w:t>to</w:t>
      </w:r>
      <w:r w:rsidR="0010567E">
        <w:rPr>
          <w:lang w:val="en"/>
        </w:rPr>
        <w:t xml:space="preserve"> </w:t>
      </w:r>
      <w:r w:rsidRPr="00E21B52">
        <w:rPr>
          <w:lang w:val="en"/>
        </w:rPr>
        <w:t>the</w:t>
      </w:r>
      <w:r w:rsidR="0010567E">
        <w:rPr>
          <w:lang w:val="en"/>
        </w:rPr>
        <w:t xml:space="preserve"> </w:t>
      </w:r>
      <w:r w:rsidRPr="00E21B52">
        <w:rPr>
          <w:lang w:val="en"/>
        </w:rPr>
        <w:t>software</w:t>
      </w:r>
      <w:r w:rsidR="0010567E">
        <w:rPr>
          <w:lang w:val="en"/>
        </w:rPr>
        <w:t xml:space="preserve"> </w:t>
      </w:r>
      <w:r w:rsidRPr="00E21B52">
        <w:rPr>
          <w:lang w:val="en"/>
        </w:rPr>
        <w:t>(Doruk</w:t>
      </w:r>
      <w:r w:rsidR="0010567E">
        <w:rPr>
          <w:lang w:val="en"/>
        </w:rPr>
        <w:t xml:space="preserve"> </w:t>
      </w:r>
      <w:r w:rsidRPr="00E21B52">
        <w:rPr>
          <w:lang w:val="en"/>
        </w:rPr>
        <w:t>and</w:t>
      </w:r>
      <w:r w:rsidR="0010567E">
        <w:rPr>
          <w:lang w:val="en"/>
        </w:rPr>
        <w:t xml:space="preserve"> </w:t>
      </w:r>
      <w:r w:rsidRPr="00E21B52">
        <w:rPr>
          <w:lang w:val="en"/>
        </w:rPr>
        <w:t>others,</w:t>
      </w:r>
      <w:r w:rsidR="0010567E">
        <w:rPr>
          <w:lang w:val="en"/>
        </w:rPr>
        <w:t xml:space="preserve"> </w:t>
      </w:r>
      <w:r w:rsidRPr="00E21B52">
        <w:rPr>
          <w:lang w:val="en"/>
        </w:rPr>
        <w:t>2013)</w:t>
      </w:r>
      <w:r w:rsidR="0010567E">
        <w:rPr>
          <w:lang w:val="en"/>
        </w:rPr>
        <w:t xml:space="preserve"> </w:t>
      </w:r>
      <w:r w:rsidRPr="00E21B52">
        <w:rPr>
          <w:lang w:val="en"/>
        </w:rPr>
        <w:t>used</w:t>
      </w:r>
      <w:r w:rsidR="0010567E">
        <w:rPr>
          <w:lang w:val="en"/>
        </w:rPr>
        <w:t xml:space="preserve"> </w:t>
      </w:r>
      <w:r w:rsidRPr="00E21B52">
        <w:rPr>
          <w:lang w:val="en"/>
        </w:rPr>
        <w:t>in</w:t>
      </w:r>
      <w:r w:rsidR="0010567E">
        <w:rPr>
          <w:lang w:val="en"/>
        </w:rPr>
        <w:t xml:space="preserve"> </w:t>
      </w:r>
      <w:r w:rsidRPr="00E21B52">
        <w:rPr>
          <w:lang w:val="en"/>
        </w:rPr>
        <w:t>teaching</w:t>
      </w:r>
      <w:r w:rsidR="0010567E">
        <w:rPr>
          <w:lang w:val="en"/>
        </w:rPr>
        <w:t xml:space="preserve"> </w:t>
      </w:r>
      <w:r w:rsidRPr="008B1FBB">
        <w:rPr>
          <w:lang w:val="en"/>
        </w:rPr>
        <w:t>mathematics,</w:t>
      </w:r>
      <w:r w:rsidR="0010567E">
        <w:rPr>
          <w:lang w:val="en"/>
        </w:rPr>
        <w:t xml:space="preserve"> </w:t>
      </w:r>
      <w:r w:rsidRPr="008B1FBB">
        <w:rPr>
          <w:lang w:val="en"/>
        </w:rPr>
        <w:t>it</w:t>
      </w:r>
      <w:r w:rsidR="0010567E">
        <w:rPr>
          <w:lang w:val="en"/>
        </w:rPr>
        <w:t xml:space="preserve"> </w:t>
      </w:r>
      <w:r w:rsidRPr="008B1FBB">
        <w:rPr>
          <w:lang w:val="en"/>
        </w:rPr>
        <w:t>provides</w:t>
      </w:r>
      <w:r w:rsidR="0010567E">
        <w:rPr>
          <w:lang w:val="en"/>
        </w:rPr>
        <w:t xml:space="preserve"> </w:t>
      </w:r>
      <w:r w:rsidRPr="008B1FBB">
        <w:rPr>
          <w:lang w:val="en"/>
        </w:rPr>
        <w:t>an</w:t>
      </w:r>
      <w:r w:rsidR="0010567E">
        <w:rPr>
          <w:lang w:val="en"/>
        </w:rPr>
        <w:t xml:space="preserve"> </w:t>
      </w:r>
      <w:r w:rsidRPr="008B1FBB">
        <w:rPr>
          <w:lang w:val="en"/>
        </w:rPr>
        <w:t>opportunity</w:t>
      </w:r>
      <w:r w:rsidR="0010567E">
        <w:rPr>
          <w:lang w:val="en"/>
        </w:rPr>
        <w:t xml:space="preserve"> </w:t>
      </w:r>
      <w:r w:rsidRPr="008B1FBB">
        <w:rPr>
          <w:lang w:val="en"/>
        </w:rPr>
        <w:t>for</w:t>
      </w:r>
      <w:r w:rsidR="0010567E">
        <w:rPr>
          <w:lang w:val="en"/>
        </w:rPr>
        <w:t xml:space="preserve"> </w:t>
      </w:r>
      <w:r w:rsidRPr="008B1FBB">
        <w:rPr>
          <w:lang w:val="en"/>
        </w:rPr>
        <w:t>students</w:t>
      </w:r>
      <w:r w:rsidR="0010567E">
        <w:rPr>
          <w:lang w:val="en"/>
        </w:rPr>
        <w:t xml:space="preserve"> </w:t>
      </w:r>
      <w:r w:rsidRPr="008B1FBB">
        <w:rPr>
          <w:lang w:val="en"/>
        </w:rPr>
        <w:t>to</w:t>
      </w:r>
      <w:r w:rsidR="0010567E">
        <w:rPr>
          <w:lang w:val="en"/>
        </w:rPr>
        <w:t xml:space="preserve"> </w:t>
      </w:r>
      <w:r w:rsidRPr="008B1FBB">
        <w:rPr>
          <w:lang w:val="en"/>
        </w:rPr>
        <w:t>think</w:t>
      </w:r>
      <w:r w:rsidR="0010567E">
        <w:rPr>
          <w:lang w:val="en"/>
        </w:rPr>
        <w:t xml:space="preserve"> </w:t>
      </w:r>
      <w:r w:rsidRPr="008B1FBB">
        <w:rPr>
          <w:lang w:val="en"/>
        </w:rPr>
        <w:t>,</w:t>
      </w:r>
      <w:r w:rsidR="0010567E">
        <w:rPr>
          <w:lang w:val="en"/>
        </w:rPr>
        <w:t xml:space="preserve"> </w:t>
      </w:r>
      <w:r w:rsidRPr="009171DD">
        <w:rPr>
          <w:lang w:val="en"/>
        </w:rPr>
        <w:t>to</w:t>
      </w:r>
      <w:r w:rsidR="0010567E">
        <w:rPr>
          <w:lang w:val="en"/>
        </w:rPr>
        <w:t xml:space="preserve"> </w:t>
      </w:r>
      <w:r w:rsidRPr="009171DD">
        <w:rPr>
          <w:lang w:val="en"/>
        </w:rPr>
        <w:t>discover</w:t>
      </w:r>
      <w:r w:rsidR="0010567E">
        <w:rPr>
          <w:lang w:val="en"/>
        </w:rPr>
        <w:t xml:space="preserve"> </w:t>
      </w:r>
      <w:r w:rsidRPr="009171DD">
        <w:rPr>
          <w:lang w:val="en"/>
        </w:rPr>
        <w:t>the</w:t>
      </w:r>
      <w:r w:rsidR="0010567E">
        <w:rPr>
          <w:lang w:val="en"/>
        </w:rPr>
        <w:t xml:space="preserve"> </w:t>
      </w:r>
      <w:r w:rsidRPr="008B1FBB">
        <w:rPr>
          <w:lang w:val="en"/>
        </w:rPr>
        <w:t>knowledge,</w:t>
      </w:r>
      <w:r w:rsidR="0010567E">
        <w:rPr>
          <w:lang w:val="en"/>
        </w:rPr>
        <w:t xml:space="preserve"> </w:t>
      </w:r>
      <w:r w:rsidRPr="008B1FBB">
        <w:rPr>
          <w:lang w:val="en"/>
        </w:rPr>
        <w:t>and</w:t>
      </w:r>
      <w:r w:rsidR="0010567E">
        <w:rPr>
          <w:lang w:val="en"/>
        </w:rPr>
        <w:t xml:space="preserve"> </w:t>
      </w:r>
      <w:r w:rsidRPr="008B1FBB">
        <w:rPr>
          <w:lang w:val="en"/>
        </w:rPr>
        <w:t>the</w:t>
      </w:r>
      <w:r w:rsidR="0010567E">
        <w:rPr>
          <w:lang w:val="en"/>
        </w:rPr>
        <w:t xml:space="preserve"> </w:t>
      </w:r>
      <w:r w:rsidRPr="008B1FBB">
        <w:rPr>
          <w:lang w:val="en"/>
        </w:rPr>
        <w:t>conviction</w:t>
      </w:r>
      <w:r w:rsidR="0010567E">
        <w:rPr>
          <w:lang w:val="en"/>
        </w:rPr>
        <w:t xml:space="preserve"> </w:t>
      </w:r>
      <w:r w:rsidRPr="008B1FBB">
        <w:rPr>
          <w:lang w:val="en"/>
        </w:rPr>
        <w:t>of</w:t>
      </w:r>
      <w:r w:rsidR="0010567E">
        <w:rPr>
          <w:lang w:val="en"/>
        </w:rPr>
        <w:t xml:space="preserve"> </w:t>
      </w:r>
      <w:r w:rsidRPr="008B1FBB">
        <w:rPr>
          <w:lang w:val="en"/>
        </w:rPr>
        <w:t>teachers</w:t>
      </w:r>
      <w:r w:rsidR="0010567E">
        <w:rPr>
          <w:lang w:val="en"/>
        </w:rPr>
        <w:t xml:space="preserve"> </w:t>
      </w:r>
      <w:r w:rsidRPr="008B1FBB">
        <w:rPr>
          <w:lang w:val="en"/>
        </w:rPr>
        <w:t>in</w:t>
      </w:r>
      <w:r w:rsidR="0010567E">
        <w:rPr>
          <w:lang w:val="en"/>
        </w:rPr>
        <w:t xml:space="preserve"> </w:t>
      </w:r>
      <w:r w:rsidRPr="008B1FBB">
        <w:rPr>
          <w:lang w:val="en"/>
        </w:rPr>
        <w:t>the</w:t>
      </w:r>
      <w:r w:rsidR="0010567E">
        <w:rPr>
          <w:lang w:val="en"/>
        </w:rPr>
        <w:t xml:space="preserve"> </w:t>
      </w:r>
      <w:r w:rsidRPr="008B1FBB">
        <w:rPr>
          <w:lang w:val="en"/>
        </w:rPr>
        <w:t>use</w:t>
      </w:r>
      <w:r w:rsidR="0010567E">
        <w:rPr>
          <w:lang w:val="en"/>
        </w:rPr>
        <w:t xml:space="preserve"> </w:t>
      </w:r>
      <w:r w:rsidRPr="008B1FBB">
        <w:rPr>
          <w:lang w:val="en"/>
        </w:rPr>
        <w:t>of</w:t>
      </w:r>
      <w:r w:rsidR="0010567E">
        <w:rPr>
          <w:lang w:val="en"/>
        </w:rPr>
        <w:t xml:space="preserve"> </w:t>
      </w:r>
      <w:r w:rsidRPr="008B1FBB">
        <w:rPr>
          <w:lang w:val="en"/>
        </w:rPr>
        <w:t>software</w:t>
      </w:r>
      <w:r w:rsidR="0010567E">
        <w:rPr>
          <w:lang w:val="en"/>
        </w:rPr>
        <w:t xml:space="preserve"> </w:t>
      </w:r>
      <w:r w:rsidRPr="008B1FBB">
        <w:rPr>
          <w:lang w:val="en"/>
        </w:rPr>
        <w:t>has</w:t>
      </w:r>
      <w:r w:rsidR="0010567E">
        <w:rPr>
          <w:lang w:val="en"/>
        </w:rPr>
        <w:t xml:space="preserve"> </w:t>
      </w:r>
      <w:r w:rsidRPr="008B1FBB">
        <w:rPr>
          <w:lang w:val="en"/>
        </w:rPr>
        <w:t>a</w:t>
      </w:r>
      <w:r w:rsidR="0010567E">
        <w:rPr>
          <w:lang w:val="en"/>
        </w:rPr>
        <w:t xml:space="preserve"> </w:t>
      </w:r>
      <w:r w:rsidRPr="008B1FBB">
        <w:rPr>
          <w:lang w:val="en"/>
        </w:rPr>
        <w:t>great</w:t>
      </w:r>
      <w:r w:rsidR="0010567E">
        <w:rPr>
          <w:lang w:val="en"/>
        </w:rPr>
        <w:t xml:space="preserve"> </w:t>
      </w:r>
      <w:r w:rsidRPr="008B1FBB">
        <w:rPr>
          <w:lang w:val="en"/>
        </w:rPr>
        <w:t>role</w:t>
      </w:r>
      <w:r w:rsidR="0010567E">
        <w:rPr>
          <w:lang w:val="en"/>
        </w:rPr>
        <w:t xml:space="preserve"> </w:t>
      </w:r>
      <w:r w:rsidRPr="008B1FBB">
        <w:rPr>
          <w:lang w:val="en"/>
        </w:rPr>
        <w:t>in</w:t>
      </w:r>
      <w:r w:rsidR="0010567E">
        <w:rPr>
          <w:lang w:val="en"/>
        </w:rPr>
        <w:t xml:space="preserve"> </w:t>
      </w:r>
      <w:r w:rsidRPr="008B1FBB">
        <w:rPr>
          <w:lang w:val="en"/>
        </w:rPr>
        <w:t>perfecting</w:t>
      </w:r>
      <w:r w:rsidR="0010567E">
        <w:rPr>
          <w:lang w:val="en"/>
        </w:rPr>
        <w:t xml:space="preserve"> </w:t>
      </w:r>
      <w:r w:rsidRPr="008B1FBB">
        <w:rPr>
          <w:lang w:val="en"/>
        </w:rPr>
        <w:t>mathematical</w:t>
      </w:r>
      <w:r w:rsidR="0010567E">
        <w:rPr>
          <w:lang w:val="en"/>
        </w:rPr>
        <w:t xml:space="preserve"> </w:t>
      </w:r>
      <w:r w:rsidRPr="008B1FBB">
        <w:rPr>
          <w:lang w:val="en"/>
        </w:rPr>
        <w:t>skills,</w:t>
      </w:r>
      <w:r w:rsidR="0010567E">
        <w:rPr>
          <w:lang w:val="en"/>
        </w:rPr>
        <w:t xml:space="preserve"> </w:t>
      </w:r>
      <w:r w:rsidRPr="008B1FBB">
        <w:rPr>
          <w:lang w:val="en"/>
        </w:rPr>
        <w:t>and</w:t>
      </w:r>
      <w:r w:rsidR="0010567E">
        <w:rPr>
          <w:lang w:val="en"/>
        </w:rPr>
        <w:t xml:space="preserve"> </w:t>
      </w:r>
      <w:r w:rsidRPr="008B1FBB">
        <w:rPr>
          <w:lang w:val="en"/>
        </w:rPr>
        <w:t>ability</w:t>
      </w:r>
      <w:r w:rsidR="0010567E">
        <w:rPr>
          <w:lang w:val="en"/>
        </w:rPr>
        <w:t xml:space="preserve"> </w:t>
      </w:r>
      <w:r w:rsidRPr="008B1FBB">
        <w:rPr>
          <w:lang w:val="en"/>
        </w:rPr>
        <w:t>to</w:t>
      </w:r>
      <w:r w:rsidR="0010567E">
        <w:rPr>
          <w:lang w:val="en"/>
        </w:rPr>
        <w:t xml:space="preserve"> </w:t>
      </w:r>
      <w:r w:rsidRPr="008B1FBB">
        <w:rPr>
          <w:lang w:val="en"/>
        </w:rPr>
        <w:t>solve</w:t>
      </w:r>
      <w:r w:rsidR="0010567E">
        <w:rPr>
          <w:lang w:val="en"/>
        </w:rPr>
        <w:t xml:space="preserve"> </w:t>
      </w:r>
      <w:r w:rsidRPr="008B1FBB">
        <w:rPr>
          <w:lang w:val="en"/>
        </w:rPr>
        <w:t>problems.</w:t>
      </w:r>
    </w:p>
    <w:p w:rsidR="002127C6" w:rsidRPr="009171DD" w:rsidRDefault="002127C6" w:rsidP="00B15806">
      <w:r w:rsidRPr="008B1FBB">
        <w:rPr>
          <w:lang w:val="en"/>
        </w:rPr>
        <w:t>And</w:t>
      </w:r>
      <w:r w:rsidR="0010567E">
        <w:rPr>
          <w:lang w:val="en"/>
        </w:rPr>
        <w:t xml:space="preserve"> </w:t>
      </w:r>
      <w:r>
        <w:rPr>
          <w:lang w:val="en"/>
        </w:rPr>
        <w:t>GeoGebra</w:t>
      </w:r>
      <w:r w:rsidR="0010567E">
        <w:rPr>
          <w:lang w:val="en"/>
        </w:rPr>
        <w:t xml:space="preserve"> </w:t>
      </w:r>
      <w:r w:rsidRPr="008B1FBB">
        <w:rPr>
          <w:lang w:val="en"/>
        </w:rPr>
        <w:t>software</w:t>
      </w:r>
      <w:r w:rsidR="0010567E">
        <w:rPr>
          <w:lang w:val="en"/>
        </w:rPr>
        <w:t xml:space="preserve"> </w:t>
      </w:r>
      <w:r w:rsidRPr="008B1FBB">
        <w:rPr>
          <w:lang w:val="en"/>
        </w:rPr>
        <w:t>(Hall,</w:t>
      </w:r>
      <w:r w:rsidR="0010567E">
        <w:rPr>
          <w:lang w:val="en"/>
        </w:rPr>
        <w:t xml:space="preserve"> </w:t>
      </w:r>
      <w:r w:rsidRPr="008B1FBB">
        <w:rPr>
          <w:lang w:val="en"/>
        </w:rPr>
        <w:t>2013)</w:t>
      </w:r>
      <w:r w:rsidR="0010567E">
        <w:rPr>
          <w:lang w:val="en"/>
        </w:rPr>
        <w:t xml:space="preserve"> </w:t>
      </w:r>
      <w:r w:rsidRPr="008B1FBB">
        <w:rPr>
          <w:lang w:val="en"/>
        </w:rPr>
        <w:t>provides</w:t>
      </w:r>
      <w:r w:rsidR="0010567E">
        <w:rPr>
          <w:lang w:val="en"/>
        </w:rPr>
        <w:t xml:space="preserve"> </w:t>
      </w:r>
      <w:r w:rsidRPr="008B1FBB">
        <w:rPr>
          <w:lang w:val="en"/>
        </w:rPr>
        <w:t>a</w:t>
      </w:r>
      <w:r w:rsidR="0010567E">
        <w:rPr>
          <w:lang w:val="en"/>
        </w:rPr>
        <w:t xml:space="preserve"> </w:t>
      </w:r>
      <w:r w:rsidRPr="008B1FBB">
        <w:rPr>
          <w:lang w:val="en"/>
        </w:rPr>
        <w:t>new</w:t>
      </w:r>
      <w:r w:rsidR="0010567E">
        <w:rPr>
          <w:lang w:val="en"/>
        </w:rPr>
        <w:t xml:space="preserve"> </w:t>
      </w:r>
      <w:r w:rsidRPr="008B1FBB">
        <w:rPr>
          <w:lang w:val="en"/>
        </w:rPr>
        <w:t>mechanism</w:t>
      </w:r>
      <w:r w:rsidR="0010567E">
        <w:rPr>
          <w:lang w:val="en"/>
        </w:rPr>
        <w:t xml:space="preserve"> </w:t>
      </w:r>
      <w:r w:rsidRPr="008B1FBB">
        <w:rPr>
          <w:lang w:val="en"/>
        </w:rPr>
        <w:t>to</w:t>
      </w:r>
      <w:r w:rsidR="0010567E">
        <w:rPr>
          <w:lang w:val="en"/>
        </w:rPr>
        <w:t xml:space="preserve"> </w:t>
      </w:r>
      <w:r w:rsidRPr="008B1FBB">
        <w:rPr>
          <w:lang w:val="en"/>
        </w:rPr>
        <w:t>improve</w:t>
      </w:r>
      <w:r w:rsidR="0010567E">
        <w:rPr>
          <w:lang w:val="en"/>
        </w:rPr>
        <w:t xml:space="preserve"> </w:t>
      </w:r>
      <w:r w:rsidRPr="008B1FBB">
        <w:rPr>
          <w:lang w:val="en"/>
        </w:rPr>
        <w:t>the</w:t>
      </w:r>
      <w:r w:rsidR="0010567E">
        <w:rPr>
          <w:lang w:val="en"/>
        </w:rPr>
        <w:t xml:space="preserve"> </w:t>
      </w:r>
      <w:r w:rsidRPr="008B1FBB">
        <w:rPr>
          <w:lang w:val="en"/>
        </w:rPr>
        <w:t>methods</w:t>
      </w:r>
      <w:r w:rsidR="0010567E">
        <w:rPr>
          <w:lang w:val="en"/>
        </w:rPr>
        <w:t xml:space="preserve"> </w:t>
      </w:r>
      <w:r w:rsidRPr="008B1FBB">
        <w:rPr>
          <w:lang w:val="en"/>
        </w:rPr>
        <w:t>of</w:t>
      </w:r>
      <w:r w:rsidR="0010567E">
        <w:rPr>
          <w:lang w:val="en"/>
        </w:rPr>
        <w:t xml:space="preserve"> </w:t>
      </w:r>
      <w:r w:rsidRPr="008B1FBB">
        <w:rPr>
          <w:lang w:val="en"/>
        </w:rPr>
        <w:t>teaching</w:t>
      </w:r>
      <w:r w:rsidR="0010567E">
        <w:rPr>
          <w:lang w:val="en"/>
        </w:rPr>
        <w:t xml:space="preserve"> </w:t>
      </w:r>
      <w:r w:rsidRPr="008B1FBB">
        <w:rPr>
          <w:lang w:val="en"/>
        </w:rPr>
        <w:t>math,</w:t>
      </w:r>
      <w:r w:rsidR="0010567E">
        <w:rPr>
          <w:lang w:val="en"/>
        </w:rPr>
        <w:t xml:space="preserve"> </w:t>
      </w:r>
      <w:r w:rsidRPr="008B1FBB">
        <w:rPr>
          <w:lang w:val="en"/>
        </w:rPr>
        <w:t>increase</w:t>
      </w:r>
      <w:r w:rsidR="0010567E">
        <w:rPr>
          <w:lang w:val="en"/>
        </w:rPr>
        <w:t xml:space="preserve"> </w:t>
      </w:r>
      <w:r w:rsidRPr="008B1FBB">
        <w:rPr>
          <w:lang w:val="en"/>
        </w:rPr>
        <w:t>the</w:t>
      </w:r>
      <w:r w:rsidR="0010567E">
        <w:rPr>
          <w:lang w:val="en"/>
        </w:rPr>
        <w:t xml:space="preserve"> </w:t>
      </w:r>
      <w:r w:rsidRPr="008B1FBB">
        <w:rPr>
          <w:lang w:val="en"/>
        </w:rPr>
        <w:t>capacity</w:t>
      </w:r>
      <w:r w:rsidR="0010567E">
        <w:rPr>
          <w:lang w:val="en"/>
        </w:rPr>
        <w:t xml:space="preserve"> </w:t>
      </w:r>
      <w:r w:rsidRPr="008B1FBB">
        <w:rPr>
          <w:lang w:val="en"/>
        </w:rPr>
        <w:t>for</w:t>
      </w:r>
      <w:r w:rsidR="0010567E">
        <w:rPr>
          <w:lang w:val="en"/>
        </w:rPr>
        <w:t xml:space="preserve"> </w:t>
      </w:r>
      <w:r w:rsidRPr="008B1FBB">
        <w:rPr>
          <w:lang w:val="en"/>
        </w:rPr>
        <w:t>mathematical</w:t>
      </w:r>
      <w:r w:rsidR="0010567E">
        <w:rPr>
          <w:lang w:val="en"/>
        </w:rPr>
        <w:t xml:space="preserve"> </w:t>
      </w:r>
      <w:r w:rsidRPr="008B1FBB">
        <w:rPr>
          <w:lang w:val="en"/>
        </w:rPr>
        <w:t>thinking,</w:t>
      </w:r>
      <w:r w:rsidR="0010567E">
        <w:rPr>
          <w:lang w:val="en"/>
        </w:rPr>
        <w:t xml:space="preserve"> </w:t>
      </w:r>
      <w:r w:rsidRPr="008B1FBB">
        <w:rPr>
          <w:lang w:val="en"/>
        </w:rPr>
        <w:t>achievement</w:t>
      </w:r>
      <w:r w:rsidR="0010567E">
        <w:rPr>
          <w:lang w:val="en"/>
        </w:rPr>
        <w:t xml:space="preserve"> </w:t>
      </w:r>
      <w:r w:rsidRPr="008B1FBB">
        <w:rPr>
          <w:lang w:val="en"/>
        </w:rPr>
        <w:t>of</w:t>
      </w:r>
      <w:r w:rsidR="0010567E">
        <w:rPr>
          <w:lang w:val="en"/>
        </w:rPr>
        <w:t xml:space="preserve"> </w:t>
      </w:r>
      <w:r w:rsidRPr="008B1FBB">
        <w:rPr>
          <w:lang w:val="en"/>
        </w:rPr>
        <w:t>the</w:t>
      </w:r>
      <w:r w:rsidR="0010567E">
        <w:rPr>
          <w:lang w:val="en"/>
        </w:rPr>
        <w:t xml:space="preserve"> </w:t>
      </w:r>
      <w:r w:rsidRPr="008B1FBB">
        <w:rPr>
          <w:lang w:val="en"/>
        </w:rPr>
        <w:t>students,</w:t>
      </w:r>
      <w:r w:rsidR="0010567E">
        <w:rPr>
          <w:lang w:val="en"/>
        </w:rPr>
        <w:t xml:space="preserve"> </w:t>
      </w:r>
      <w:r w:rsidRPr="008B1FBB">
        <w:rPr>
          <w:lang w:val="en"/>
        </w:rPr>
        <w:t>and</w:t>
      </w:r>
      <w:r w:rsidR="0010567E">
        <w:rPr>
          <w:lang w:val="en"/>
        </w:rPr>
        <w:t xml:space="preserve"> </w:t>
      </w:r>
      <w:r w:rsidRPr="008B1FBB">
        <w:rPr>
          <w:lang w:val="en"/>
        </w:rPr>
        <w:t>out</w:t>
      </w:r>
      <w:r w:rsidR="0010567E">
        <w:rPr>
          <w:lang w:val="en"/>
        </w:rPr>
        <w:t xml:space="preserve"> </w:t>
      </w:r>
      <w:r w:rsidRPr="008B1FBB">
        <w:rPr>
          <w:lang w:val="en"/>
        </w:rPr>
        <w:t>on</w:t>
      </w:r>
      <w:r w:rsidR="0010567E">
        <w:rPr>
          <w:lang w:val="en"/>
        </w:rPr>
        <w:t xml:space="preserve"> </w:t>
      </w:r>
      <w:r w:rsidRPr="008B1FBB">
        <w:rPr>
          <w:lang w:val="en"/>
        </w:rPr>
        <w:t>the</w:t>
      </w:r>
      <w:r w:rsidR="0010567E">
        <w:rPr>
          <w:lang w:val="en"/>
        </w:rPr>
        <w:t xml:space="preserve"> </w:t>
      </w:r>
      <w:r w:rsidRPr="008B1FBB">
        <w:rPr>
          <w:lang w:val="en"/>
        </w:rPr>
        <w:t>standard</w:t>
      </w:r>
      <w:r w:rsidR="0010567E">
        <w:rPr>
          <w:lang w:val="en"/>
        </w:rPr>
        <w:t xml:space="preserve"> </w:t>
      </w:r>
      <w:r w:rsidRPr="008B1FBB">
        <w:rPr>
          <w:lang w:val="en"/>
        </w:rPr>
        <w:t>routine</w:t>
      </w:r>
      <w:r w:rsidR="0010567E">
        <w:rPr>
          <w:lang w:val="en"/>
        </w:rPr>
        <w:t xml:space="preserve"> </w:t>
      </w:r>
      <w:r w:rsidRPr="008B1FBB">
        <w:rPr>
          <w:lang w:val="en"/>
        </w:rPr>
        <w:t>in</w:t>
      </w:r>
      <w:r w:rsidR="0010567E">
        <w:rPr>
          <w:lang w:val="en"/>
        </w:rPr>
        <w:t xml:space="preserve"> </w:t>
      </w:r>
      <w:r w:rsidRPr="008B1FBB">
        <w:rPr>
          <w:lang w:val="en"/>
        </w:rPr>
        <w:t>traditional</w:t>
      </w:r>
      <w:r w:rsidR="0010567E">
        <w:rPr>
          <w:lang w:val="en"/>
        </w:rPr>
        <w:t xml:space="preserve"> </w:t>
      </w:r>
      <w:r w:rsidRPr="008B1FBB">
        <w:rPr>
          <w:lang w:val="en"/>
        </w:rPr>
        <w:t>ways,</w:t>
      </w:r>
      <w:r w:rsidR="0010567E">
        <w:rPr>
          <w:lang w:val="en"/>
        </w:rPr>
        <w:t xml:space="preserve"> </w:t>
      </w:r>
      <w:r w:rsidRPr="008B1FBB">
        <w:rPr>
          <w:lang w:val="en"/>
        </w:rPr>
        <w:t>and</w:t>
      </w:r>
      <w:r w:rsidR="0010567E">
        <w:rPr>
          <w:lang w:val="en"/>
        </w:rPr>
        <w:t xml:space="preserve"> </w:t>
      </w:r>
      <w:r w:rsidRPr="008B1FBB">
        <w:rPr>
          <w:lang w:val="en"/>
        </w:rPr>
        <w:t>in</w:t>
      </w:r>
      <w:r w:rsidR="0010567E">
        <w:rPr>
          <w:lang w:val="en"/>
        </w:rPr>
        <w:t xml:space="preserve"> </w:t>
      </w:r>
      <w:r w:rsidRPr="008B1FBB">
        <w:rPr>
          <w:lang w:val="en"/>
        </w:rPr>
        <w:t>line</w:t>
      </w:r>
      <w:r w:rsidR="0010567E">
        <w:rPr>
          <w:lang w:val="en"/>
        </w:rPr>
        <w:t xml:space="preserve"> </w:t>
      </w:r>
      <w:r w:rsidRPr="008B1FBB">
        <w:rPr>
          <w:lang w:val="en"/>
        </w:rPr>
        <w:t>with</w:t>
      </w:r>
      <w:r w:rsidR="0010567E">
        <w:rPr>
          <w:lang w:val="en"/>
        </w:rPr>
        <w:t xml:space="preserve"> </w:t>
      </w:r>
      <w:r w:rsidRPr="008B1FBB">
        <w:rPr>
          <w:lang w:val="en"/>
        </w:rPr>
        <w:t>the</w:t>
      </w:r>
      <w:r w:rsidR="0010567E">
        <w:rPr>
          <w:lang w:val="en"/>
        </w:rPr>
        <w:t xml:space="preserve"> </w:t>
      </w:r>
      <w:r w:rsidRPr="008B1FBB">
        <w:rPr>
          <w:lang w:val="en"/>
        </w:rPr>
        <w:t>constructivist</w:t>
      </w:r>
      <w:r w:rsidR="0010567E">
        <w:rPr>
          <w:lang w:val="en"/>
        </w:rPr>
        <w:t xml:space="preserve"> </w:t>
      </w:r>
      <w:r w:rsidRPr="008B1FBB">
        <w:rPr>
          <w:lang w:val="en"/>
        </w:rPr>
        <w:t>theory</w:t>
      </w:r>
      <w:r w:rsidR="0010567E">
        <w:rPr>
          <w:lang w:val="en"/>
        </w:rPr>
        <w:t xml:space="preserve"> </w:t>
      </w:r>
      <w:r w:rsidRPr="008B1FBB">
        <w:rPr>
          <w:lang w:val="en"/>
        </w:rPr>
        <w:t>in</w:t>
      </w:r>
      <w:r w:rsidR="0010567E">
        <w:rPr>
          <w:lang w:val="en"/>
        </w:rPr>
        <w:t xml:space="preserve"> </w:t>
      </w:r>
      <w:r w:rsidRPr="008B1FBB">
        <w:rPr>
          <w:lang w:val="en"/>
        </w:rPr>
        <w:t>the</w:t>
      </w:r>
      <w:r w:rsidR="0010567E">
        <w:rPr>
          <w:lang w:val="en"/>
        </w:rPr>
        <w:t xml:space="preserve"> </w:t>
      </w:r>
      <w:r w:rsidRPr="008B1FBB">
        <w:rPr>
          <w:lang w:val="en"/>
        </w:rPr>
        <w:t>knowledge-student</w:t>
      </w:r>
      <w:r w:rsidR="0010567E">
        <w:rPr>
          <w:lang w:val="en"/>
        </w:rPr>
        <w:t xml:space="preserve"> </w:t>
      </w:r>
      <w:r w:rsidRPr="008B1FBB">
        <w:rPr>
          <w:lang w:val="en"/>
        </w:rPr>
        <w:t>building</w:t>
      </w:r>
      <w:r w:rsidR="0010567E">
        <w:rPr>
          <w:lang w:val="en"/>
        </w:rPr>
        <w:t xml:space="preserve"> </w:t>
      </w:r>
      <w:r w:rsidRPr="008B1FBB">
        <w:rPr>
          <w:lang w:val="en"/>
        </w:rPr>
        <w:t>itself,</w:t>
      </w:r>
      <w:r w:rsidR="0010567E">
        <w:rPr>
          <w:lang w:val="en"/>
        </w:rPr>
        <w:t xml:space="preserve"> </w:t>
      </w:r>
      <w:r w:rsidRPr="008B1FBB">
        <w:rPr>
          <w:lang w:val="en"/>
        </w:rPr>
        <w:t>how</w:t>
      </w:r>
      <w:r w:rsidR="0010567E">
        <w:rPr>
          <w:lang w:val="en"/>
        </w:rPr>
        <w:t xml:space="preserve"> </w:t>
      </w:r>
      <w:r w:rsidRPr="008B1FBB">
        <w:rPr>
          <w:lang w:val="en"/>
        </w:rPr>
        <w:t>the</w:t>
      </w:r>
      <w:r w:rsidR="0010567E">
        <w:rPr>
          <w:lang w:val="en"/>
        </w:rPr>
        <w:t xml:space="preserve"> </w:t>
      </w:r>
      <w:r w:rsidRPr="008B1FBB">
        <w:rPr>
          <w:lang w:val="en"/>
        </w:rPr>
        <w:t>software</w:t>
      </w:r>
      <w:r w:rsidR="0010567E">
        <w:rPr>
          <w:lang w:val="en"/>
        </w:rPr>
        <w:t xml:space="preserve"> </w:t>
      </w:r>
      <w:r w:rsidRPr="008B1FBB">
        <w:rPr>
          <w:lang w:val="en"/>
        </w:rPr>
        <w:t>education</w:t>
      </w:r>
      <w:r w:rsidR="0010567E">
        <w:rPr>
          <w:lang w:val="en"/>
        </w:rPr>
        <w:t xml:space="preserve"> </w:t>
      </w:r>
      <w:r w:rsidRPr="008B1FBB">
        <w:rPr>
          <w:lang w:val="en"/>
        </w:rPr>
        <w:t>led</w:t>
      </w:r>
      <w:r w:rsidR="0010567E">
        <w:rPr>
          <w:lang w:val="en"/>
        </w:rPr>
        <w:t xml:space="preserve"> </w:t>
      </w:r>
      <w:r w:rsidRPr="008B1FBB">
        <w:rPr>
          <w:lang w:val="en"/>
        </w:rPr>
        <w:t>to</w:t>
      </w:r>
      <w:r w:rsidR="0010567E">
        <w:rPr>
          <w:lang w:val="en"/>
        </w:rPr>
        <w:t xml:space="preserve"> </w:t>
      </w:r>
      <w:r w:rsidRPr="008B1FBB">
        <w:rPr>
          <w:lang w:val="en"/>
        </w:rPr>
        <w:t>increase</w:t>
      </w:r>
      <w:r w:rsidR="0010567E">
        <w:rPr>
          <w:lang w:val="en"/>
        </w:rPr>
        <w:t xml:space="preserve"> </w:t>
      </w:r>
      <w:r w:rsidRPr="008B1FBB">
        <w:rPr>
          <w:lang w:val="en"/>
        </w:rPr>
        <w:t>students'</w:t>
      </w:r>
      <w:r w:rsidR="0010567E">
        <w:rPr>
          <w:lang w:val="en"/>
        </w:rPr>
        <w:t xml:space="preserve"> </w:t>
      </w:r>
      <w:r w:rsidRPr="008B1FBB">
        <w:rPr>
          <w:lang w:val="en"/>
        </w:rPr>
        <w:t>motivation</w:t>
      </w:r>
      <w:r w:rsidR="0010567E">
        <w:rPr>
          <w:lang w:val="en"/>
        </w:rPr>
        <w:t xml:space="preserve"> </w:t>
      </w:r>
      <w:r w:rsidRPr="008B1FBB">
        <w:rPr>
          <w:lang w:val="en"/>
        </w:rPr>
        <w:t>to</w:t>
      </w:r>
      <w:r w:rsidR="0010567E">
        <w:rPr>
          <w:lang w:val="en"/>
        </w:rPr>
        <w:t xml:space="preserve"> </w:t>
      </w:r>
      <w:r w:rsidRPr="008B1FBB">
        <w:rPr>
          <w:lang w:val="en"/>
        </w:rPr>
        <w:t>learn</w:t>
      </w:r>
      <w:r w:rsidR="0010567E">
        <w:rPr>
          <w:lang w:val="en"/>
        </w:rPr>
        <w:t xml:space="preserve"> </w:t>
      </w:r>
      <w:r w:rsidRPr="008B1FBB">
        <w:rPr>
          <w:lang w:val="en"/>
        </w:rPr>
        <w:t>created</w:t>
      </w:r>
      <w:r w:rsidR="0010567E">
        <w:rPr>
          <w:lang w:val="en"/>
        </w:rPr>
        <w:t xml:space="preserve"> </w:t>
      </w:r>
      <w:r w:rsidRPr="008B1FBB">
        <w:rPr>
          <w:lang w:val="en"/>
        </w:rPr>
        <w:t>alternative</w:t>
      </w:r>
      <w:r w:rsidR="0010567E">
        <w:rPr>
          <w:lang w:val="en"/>
        </w:rPr>
        <w:t xml:space="preserve"> </w:t>
      </w:r>
      <w:r w:rsidRPr="008B1FBB">
        <w:rPr>
          <w:lang w:val="en"/>
        </w:rPr>
        <w:t>and</w:t>
      </w:r>
      <w:r w:rsidR="0010567E">
        <w:rPr>
          <w:lang w:val="en"/>
        </w:rPr>
        <w:t xml:space="preserve"> </w:t>
      </w:r>
      <w:r w:rsidRPr="008B1FBB">
        <w:rPr>
          <w:lang w:val="en"/>
        </w:rPr>
        <w:t>modern</w:t>
      </w:r>
      <w:r w:rsidR="0010567E">
        <w:rPr>
          <w:lang w:val="en"/>
        </w:rPr>
        <w:t xml:space="preserve"> </w:t>
      </w:r>
      <w:r w:rsidRPr="008B1FBB">
        <w:rPr>
          <w:lang w:val="en"/>
        </w:rPr>
        <w:t>ways</w:t>
      </w:r>
      <w:r w:rsidR="0010567E">
        <w:rPr>
          <w:lang w:val="en"/>
        </w:rPr>
        <w:t xml:space="preserve"> </w:t>
      </w:r>
      <w:r w:rsidRPr="008B1FBB">
        <w:rPr>
          <w:lang w:val="en"/>
        </w:rPr>
        <w:t>of</w:t>
      </w:r>
      <w:r w:rsidR="0010567E">
        <w:rPr>
          <w:lang w:val="en"/>
        </w:rPr>
        <w:t xml:space="preserve"> </w:t>
      </w:r>
      <w:r w:rsidRPr="008B1FBB">
        <w:rPr>
          <w:lang w:val="en"/>
        </w:rPr>
        <w:t>learning.</w:t>
      </w:r>
    </w:p>
    <w:p w:rsidR="002127C6" w:rsidRPr="009171DD" w:rsidRDefault="002127C6" w:rsidP="00B15806">
      <w:r w:rsidRPr="009171DD">
        <w:rPr>
          <w:lang w:val="en"/>
        </w:rPr>
        <w:t>It</w:t>
      </w:r>
      <w:r>
        <w:rPr>
          <w:lang w:val="en"/>
        </w:rPr>
        <w:t>s</w:t>
      </w:r>
      <w:r w:rsidR="0010567E">
        <w:rPr>
          <w:lang w:val="en"/>
        </w:rPr>
        <w:t xml:space="preserve"> </w:t>
      </w:r>
      <w:r w:rsidRPr="009171DD">
        <w:rPr>
          <w:lang w:val="en"/>
        </w:rPr>
        <w:t>features</w:t>
      </w:r>
      <w:r w:rsidR="0010567E">
        <w:rPr>
          <w:lang w:val="en"/>
        </w:rPr>
        <w:t xml:space="preserve"> </w:t>
      </w:r>
      <w:r>
        <w:rPr>
          <w:lang w:val="en"/>
        </w:rPr>
        <w:t>are</w:t>
      </w:r>
      <w:r w:rsidR="0010567E">
        <w:rPr>
          <w:lang w:val="en"/>
        </w:rPr>
        <w:t xml:space="preserve"> </w:t>
      </w:r>
      <w:r w:rsidRPr="009171DD">
        <w:rPr>
          <w:lang w:val="en"/>
        </w:rPr>
        <w:t>provided</w:t>
      </w:r>
      <w:r w:rsidR="0010567E">
        <w:rPr>
          <w:lang w:val="en"/>
        </w:rPr>
        <w:t xml:space="preserve"> </w:t>
      </w:r>
      <w:r w:rsidRPr="009171DD">
        <w:rPr>
          <w:lang w:val="en"/>
        </w:rPr>
        <w:t>by</w:t>
      </w:r>
      <w:r w:rsidR="0010567E">
        <w:rPr>
          <w:lang w:val="en"/>
        </w:rPr>
        <w:t xml:space="preserve"> </w:t>
      </w:r>
      <w:r w:rsidRPr="009171DD">
        <w:rPr>
          <w:lang w:val="en"/>
        </w:rPr>
        <w:t>the</w:t>
      </w:r>
      <w:r w:rsidR="0010567E">
        <w:rPr>
          <w:lang w:val="en"/>
        </w:rPr>
        <w:t xml:space="preserve"> </w:t>
      </w:r>
      <w:r w:rsidRPr="009171DD">
        <w:rPr>
          <w:lang w:val="en"/>
        </w:rPr>
        <w:t>software</w:t>
      </w:r>
      <w:r w:rsidR="0010567E">
        <w:rPr>
          <w:lang w:val="en"/>
        </w:rPr>
        <w:t xml:space="preserve"> </w:t>
      </w:r>
      <w:r w:rsidRPr="009171DD">
        <w:rPr>
          <w:lang w:val="en"/>
        </w:rPr>
        <w:t>(Botana</w:t>
      </w:r>
      <w:r w:rsidR="0010567E">
        <w:rPr>
          <w:lang w:val="en"/>
        </w:rPr>
        <w:t xml:space="preserve"> </w:t>
      </w:r>
      <w:r w:rsidRPr="009171DD">
        <w:rPr>
          <w:lang w:val="en"/>
        </w:rPr>
        <w:t>and</w:t>
      </w:r>
      <w:r w:rsidR="0010567E">
        <w:rPr>
          <w:lang w:val="en"/>
        </w:rPr>
        <w:t xml:space="preserve"> </w:t>
      </w:r>
      <w:r w:rsidRPr="009171DD">
        <w:rPr>
          <w:lang w:val="en"/>
        </w:rPr>
        <w:t>others,</w:t>
      </w:r>
      <w:r w:rsidR="0010567E">
        <w:rPr>
          <w:lang w:val="en"/>
        </w:rPr>
        <w:t xml:space="preserve"> </w:t>
      </w:r>
      <w:r w:rsidRPr="009171DD">
        <w:rPr>
          <w:lang w:val="en"/>
        </w:rPr>
        <w:t>2015)</w:t>
      </w:r>
      <w:r w:rsidR="0010567E">
        <w:rPr>
          <w:lang w:val="en"/>
        </w:rPr>
        <w:t xml:space="preserve"> </w:t>
      </w:r>
      <w:r w:rsidRPr="009171DD">
        <w:rPr>
          <w:lang w:val="en"/>
        </w:rPr>
        <w:t>to</w:t>
      </w:r>
      <w:r w:rsidR="0010567E">
        <w:rPr>
          <w:lang w:val="en"/>
        </w:rPr>
        <w:t xml:space="preserve"> </w:t>
      </w:r>
      <w:r w:rsidRPr="009171DD">
        <w:rPr>
          <w:lang w:val="en"/>
        </w:rPr>
        <w:t>boost</w:t>
      </w:r>
      <w:r w:rsidR="0010567E">
        <w:rPr>
          <w:lang w:val="en"/>
        </w:rPr>
        <w:t xml:space="preserve"> </w:t>
      </w:r>
      <w:r w:rsidRPr="009171DD">
        <w:rPr>
          <w:lang w:val="en"/>
        </w:rPr>
        <w:t>funding</w:t>
      </w:r>
      <w:r w:rsidR="0010567E">
        <w:rPr>
          <w:lang w:val="en"/>
        </w:rPr>
        <w:t xml:space="preserve"> </w:t>
      </w:r>
      <w:r w:rsidRPr="009171DD">
        <w:rPr>
          <w:lang w:val="en"/>
        </w:rPr>
        <w:t>for</w:t>
      </w:r>
      <w:r w:rsidR="0010567E">
        <w:rPr>
          <w:lang w:val="en"/>
        </w:rPr>
        <w:t xml:space="preserve"> </w:t>
      </w:r>
      <w:r w:rsidRPr="009171DD">
        <w:rPr>
          <w:lang w:val="en"/>
        </w:rPr>
        <w:t>students</w:t>
      </w:r>
      <w:r w:rsidR="0010567E">
        <w:rPr>
          <w:lang w:val="en"/>
        </w:rPr>
        <w:t xml:space="preserve"> </w:t>
      </w:r>
      <w:r w:rsidRPr="009171DD">
        <w:rPr>
          <w:lang w:val="en"/>
        </w:rPr>
        <w:t>in</w:t>
      </w:r>
      <w:r w:rsidR="0010567E">
        <w:rPr>
          <w:lang w:val="en"/>
        </w:rPr>
        <w:t xml:space="preserve"> </w:t>
      </w:r>
      <w:r w:rsidRPr="009171DD">
        <w:rPr>
          <w:lang w:val="en"/>
        </w:rPr>
        <w:t>problem-solving</w:t>
      </w:r>
      <w:r w:rsidR="0010567E">
        <w:rPr>
          <w:lang w:val="en"/>
        </w:rPr>
        <w:t xml:space="preserve"> </w:t>
      </w:r>
      <w:r w:rsidRPr="009171DD">
        <w:rPr>
          <w:lang w:val="en"/>
        </w:rPr>
        <w:t>time</w:t>
      </w:r>
      <w:r>
        <w:rPr>
          <w:lang w:val="en"/>
        </w:rPr>
        <w:t>,</w:t>
      </w:r>
      <w:r w:rsidR="0010567E">
        <w:rPr>
          <w:lang w:val="en"/>
        </w:rPr>
        <w:t xml:space="preserve"> </w:t>
      </w:r>
      <w:r>
        <w:rPr>
          <w:lang w:val="en"/>
        </w:rPr>
        <w:t>a</w:t>
      </w:r>
      <w:r w:rsidRPr="009171DD">
        <w:rPr>
          <w:lang w:val="en"/>
        </w:rPr>
        <w:t>nd</w:t>
      </w:r>
      <w:r w:rsidR="0010567E">
        <w:rPr>
          <w:lang w:val="en"/>
        </w:rPr>
        <w:t xml:space="preserve"> </w:t>
      </w:r>
      <w:r w:rsidRPr="009171DD">
        <w:rPr>
          <w:lang w:val="en"/>
        </w:rPr>
        <w:t>to</w:t>
      </w:r>
      <w:r w:rsidR="0010567E">
        <w:rPr>
          <w:lang w:val="en"/>
        </w:rPr>
        <w:t xml:space="preserve"> </w:t>
      </w:r>
      <w:r w:rsidRPr="009171DD">
        <w:rPr>
          <w:lang w:val="en"/>
        </w:rPr>
        <w:t>provide</w:t>
      </w:r>
      <w:r w:rsidR="0010567E">
        <w:rPr>
          <w:lang w:val="en"/>
        </w:rPr>
        <w:t xml:space="preserve"> </w:t>
      </w:r>
      <w:r w:rsidRPr="009171DD">
        <w:rPr>
          <w:lang w:val="en"/>
        </w:rPr>
        <w:t>evidence</w:t>
      </w:r>
      <w:r w:rsidR="0010567E">
        <w:rPr>
          <w:lang w:val="en"/>
        </w:rPr>
        <w:t xml:space="preserve"> </w:t>
      </w:r>
      <w:r w:rsidRPr="009171DD">
        <w:rPr>
          <w:lang w:val="en"/>
        </w:rPr>
        <w:t>of</w:t>
      </w:r>
      <w:r w:rsidR="0010567E">
        <w:rPr>
          <w:lang w:val="en"/>
        </w:rPr>
        <w:t xml:space="preserve"> </w:t>
      </w:r>
      <w:r w:rsidRPr="009171DD">
        <w:rPr>
          <w:lang w:val="en"/>
        </w:rPr>
        <w:t>the</w:t>
      </w:r>
      <w:r w:rsidR="0010567E">
        <w:rPr>
          <w:lang w:val="en"/>
        </w:rPr>
        <w:t xml:space="preserve"> </w:t>
      </w:r>
      <w:r w:rsidRPr="009171DD">
        <w:rPr>
          <w:lang w:val="en"/>
        </w:rPr>
        <w:t>theories</w:t>
      </w:r>
      <w:r w:rsidR="0010567E">
        <w:rPr>
          <w:lang w:val="en"/>
        </w:rPr>
        <w:t xml:space="preserve"> </w:t>
      </w:r>
      <w:r w:rsidRPr="009171DD">
        <w:rPr>
          <w:lang w:val="en"/>
        </w:rPr>
        <w:t>in</w:t>
      </w:r>
      <w:r w:rsidR="0010567E">
        <w:rPr>
          <w:lang w:val="en"/>
        </w:rPr>
        <w:t xml:space="preserve"> </w:t>
      </w:r>
      <w:r w:rsidRPr="009171DD">
        <w:rPr>
          <w:lang w:val="en"/>
        </w:rPr>
        <w:t>a</w:t>
      </w:r>
      <w:r w:rsidR="0010567E">
        <w:rPr>
          <w:lang w:val="en"/>
        </w:rPr>
        <w:t xml:space="preserve"> </w:t>
      </w:r>
      <w:r w:rsidRPr="009171DD">
        <w:rPr>
          <w:lang w:val="en"/>
        </w:rPr>
        <w:t>short</w:t>
      </w:r>
      <w:r w:rsidR="0010567E">
        <w:rPr>
          <w:lang w:val="en"/>
        </w:rPr>
        <w:t xml:space="preserve"> </w:t>
      </w:r>
      <w:r w:rsidRPr="009171DD">
        <w:rPr>
          <w:lang w:val="en"/>
        </w:rPr>
        <w:t>time</w:t>
      </w:r>
      <w:r>
        <w:rPr>
          <w:lang w:val="en"/>
        </w:rPr>
        <w:t>.</w:t>
      </w:r>
      <w:r w:rsidR="0010567E">
        <w:rPr>
          <w:lang w:val="en"/>
        </w:rPr>
        <w:t xml:space="preserve"> </w:t>
      </w:r>
      <w:r>
        <w:rPr>
          <w:lang w:val="en"/>
        </w:rPr>
        <w:t>A</w:t>
      </w:r>
      <w:r w:rsidRPr="009171DD">
        <w:rPr>
          <w:lang w:val="en"/>
        </w:rPr>
        <w:t>lso</w:t>
      </w:r>
      <w:r w:rsidR="0010567E">
        <w:rPr>
          <w:lang w:val="en"/>
        </w:rPr>
        <w:t xml:space="preserve"> </w:t>
      </w:r>
      <w:r w:rsidRPr="009171DD">
        <w:rPr>
          <w:lang w:val="en"/>
        </w:rPr>
        <w:t>provided</w:t>
      </w:r>
      <w:r w:rsidR="0010567E">
        <w:rPr>
          <w:lang w:val="en"/>
        </w:rPr>
        <w:t xml:space="preserve"> </w:t>
      </w:r>
      <w:r w:rsidRPr="009171DD">
        <w:rPr>
          <w:lang w:val="en"/>
        </w:rPr>
        <w:t>software</w:t>
      </w:r>
      <w:r w:rsidR="0010567E">
        <w:rPr>
          <w:lang w:val="en"/>
        </w:rPr>
        <w:t xml:space="preserve"> </w:t>
      </w:r>
      <w:r w:rsidRPr="009171DD">
        <w:rPr>
          <w:lang w:val="en"/>
        </w:rPr>
        <w:t>integration</w:t>
      </w:r>
      <w:r w:rsidR="0010567E">
        <w:rPr>
          <w:lang w:val="en"/>
        </w:rPr>
        <w:t xml:space="preserve"> </w:t>
      </w:r>
      <w:r>
        <w:rPr>
          <w:lang w:val="en"/>
        </w:rPr>
        <w:t>among</w:t>
      </w:r>
      <w:r w:rsidR="0010567E">
        <w:rPr>
          <w:lang w:val="en"/>
        </w:rPr>
        <w:t xml:space="preserve"> </w:t>
      </w:r>
      <w:r>
        <w:rPr>
          <w:lang w:val="en"/>
        </w:rPr>
        <w:t>branches</w:t>
      </w:r>
      <w:r w:rsidR="0010567E">
        <w:rPr>
          <w:lang w:val="en"/>
        </w:rPr>
        <w:t xml:space="preserve"> </w:t>
      </w:r>
      <w:r w:rsidRPr="009171DD">
        <w:rPr>
          <w:lang w:val="en"/>
        </w:rPr>
        <w:t>of</w:t>
      </w:r>
      <w:r w:rsidR="0010567E">
        <w:rPr>
          <w:lang w:val="en"/>
        </w:rPr>
        <w:t xml:space="preserve"> </w:t>
      </w:r>
      <w:r w:rsidRPr="009171DD">
        <w:rPr>
          <w:lang w:val="en"/>
        </w:rPr>
        <w:t>mathematics</w:t>
      </w:r>
      <w:r w:rsidR="0010567E">
        <w:rPr>
          <w:lang w:val="en"/>
        </w:rPr>
        <w:t xml:space="preserve"> </w:t>
      </w:r>
      <w:r>
        <w:rPr>
          <w:lang w:val="en"/>
        </w:rPr>
        <w:t>is</w:t>
      </w:r>
      <w:r w:rsidR="0010567E">
        <w:rPr>
          <w:lang w:val="en"/>
        </w:rPr>
        <w:t xml:space="preserve"> </w:t>
      </w:r>
      <w:r w:rsidRPr="009171DD">
        <w:rPr>
          <w:lang w:val="en"/>
        </w:rPr>
        <w:t>integrated</w:t>
      </w:r>
      <w:r w:rsidR="0010567E">
        <w:rPr>
          <w:lang w:val="en"/>
        </w:rPr>
        <w:t xml:space="preserve"> </w:t>
      </w:r>
      <w:r w:rsidRPr="009171DD">
        <w:rPr>
          <w:lang w:val="en"/>
        </w:rPr>
        <w:t>engineering</w:t>
      </w:r>
      <w:r w:rsidR="0010567E">
        <w:rPr>
          <w:lang w:val="en"/>
        </w:rPr>
        <w:t xml:space="preserve"> </w:t>
      </w:r>
      <w:r w:rsidRPr="009171DD">
        <w:rPr>
          <w:lang w:val="en"/>
        </w:rPr>
        <w:t>reparation</w:t>
      </w:r>
      <w:r w:rsidRPr="008B1FBB">
        <w:rPr>
          <w:lang w:val="en"/>
        </w:rPr>
        <w:t>,</w:t>
      </w:r>
      <w:r w:rsidR="0010567E">
        <w:rPr>
          <w:lang w:val="en"/>
        </w:rPr>
        <w:t xml:space="preserve"> </w:t>
      </w:r>
      <w:r w:rsidRPr="008B1FBB">
        <w:rPr>
          <w:lang w:val="en"/>
        </w:rPr>
        <w:t>and</w:t>
      </w:r>
      <w:r w:rsidR="0010567E">
        <w:rPr>
          <w:lang w:val="en"/>
        </w:rPr>
        <w:t xml:space="preserve"> </w:t>
      </w:r>
      <w:r w:rsidRPr="008B1FBB">
        <w:rPr>
          <w:lang w:val="en"/>
        </w:rPr>
        <w:t>provides</w:t>
      </w:r>
      <w:r w:rsidR="0010567E">
        <w:rPr>
          <w:lang w:val="en"/>
        </w:rPr>
        <w:t xml:space="preserve"> </w:t>
      </w:r>
      <w:r w:rsidRPr="009171DD">
        <w:rPr>
          <w:lang w:val="en"/>
        </w:rPr>
        <w:t>tables</w:t>
      </w:r>
      <w:r w:rsidR="0010567E">
        <w:rPr>
          <w:lang w:val="en"/>
        </w:rPr>
        <w:t xml:space="preserve"> </w:t>
      </w:r>
      <w:r w:rsidRPr="009171DD">
        <w:rPr>
          <w:lang w:val="en"/>
        </w:rPr>
        <w:t>of</w:t>
      </w:r>
      <w:r w:rsidR="0010567E">
        <w:rPr>
          <w:lang w:val="en"/>
        </w:rPr>
        <w:t xml:space="preserve"> </w:t>
      </w:r>
      <w:r w:rsidRPr="009171DD">
        <w:rPr>
          <w:lang w:val="en"/>
        </w:rPr>
        <w:t>data</w:t>
      </w:r>
      <w:r w:rsidR="0010567E">
        <w:rPr>
          <w:lang w:val="en"/>
        </w:rPr>
        <w:t xml:space="preserve"> </w:t>
      </w:r>
      <w:r w:rsidRPr="009171DD">
        <w:rPr>
          <w:lang w:val="en"/>
        </w:rPr>
        <w:t>and</w:t>
      </w:r>
      <w:r w:rsidR="0010567E">
        <w:rPr>
          <w:lang w:val="en"/>
        </w:rPr>
        <w:t xml:space="preserve"> </w:t>
      </w:r>
      <w:r w:rsidRPr="009171DD">
        <w:rPr>
          <w:lang w:val="en"/>
        </w:rPr>
        <w:t>explain</w:t>
      </w:r>
      <w:r w:rsidR="0010567E">
        <w:rPr>
          <w:lang w:val="en"/>
        </w:rPr>
        <w:t xml:space="preserve"> </w:t>
      </w:r>
      <w:r w:rsidRPr="009171DD">
        <w:rPr>
          <w:lang w:val="en"/>
        </w:rPr>
        <w:t>the</w:t>
      </w:r>
      <w:r w:rsidR="0010567E">
        <w:rPr>
          <w:lang w:val="en"/>
        </w:rPr>
        <w:t xml:space="preserve"> </w:t>
      </w:r>
      <w:r w:rsidRPr="009171DD">
        <w:rPr>
          <w:lang w:val="en"/>
        </w:rPr>
        <w:t>different</w:t>
      </w:r>
      <w:r w:rsidR="0010567E">
        <w:rPr>
          <w:lang w:val="en"/>
        </w:rPr>
        <w:t xml:space="preserve"> </w:t>
      </w:r>
      <w:r w:rsidRPr="009171DD">
        <w:rPr>
          <w:lang w:val="en"/>
        </w:rPr>
        <w:t>concepts</w:t>
      </w:r>
      <w:r w:rsidR="0010567E">
        <w:rPr>
          <w:lang w:val="en"/>
        </w:rPr>
        <w:t xml:space="preserve"> </w:t>
      </w:r>
      <w:r>
        <w:rPr>
          <w:lang w:val="en"/>
        </w:rPr>
        <w:t>in</w:t>
      </w:r>
      <w:r w:rsidR="0010567E">
        <w:rPr>
          <w:lang w:val="en"/>
        </w:rPr>
        <w:t xml:space="preserve"> </w:t>
      </w:r>
      <w:r>
        <w:rPr>
          <w:lang w:val="en"/>
        </w:rPr>
        <w:t>a</w:t>
      </w:r>
      <w:r w:rsidR="0010567E">
        <w:rPr>
          <w:lang w:val="en"/>
        </w:rPr>
        <w:t xml:space="preserve"> </w:t>
      </w:r>
      <w:r w:rsidRPr="008B1FBB">
        <w:rPr>
          <w:lang w:val="en"/>
        </w:rPr>
        <w:t>visible</w:t>
      </w:r>
      <w:r w:rsidR="0010567E">
        <w:rPr>
          <w:lang w:val="en"/>
        </w:rPr>
        <w:t xml:space="preserve"> </w:t>
      </w:r>
      <w:r w:rsidRPr="009171DD">
        <w:rPr>
          <w:lang w:val="en"/>
        </w:rPr>
        <w:t>and</w:t>
      </w:r>
      <w:r w:rsidR="0010567E">
        <w:rPr>
          <w:lang w:val="en"/>
        </w:rPr>
        <w:t xml:space="preserve"> </w:t>
      </w:r>
      <w:r w:rsidRPr="009171DD">
        <w:rPr>
          <w:lang w:val="en"/>
        </w:rPr>
        <w:t>clear</w:t>
      </w:r>
      <w:r w:rsidR="0010567E">
        <w:rPr>
          <w:lang w:val="en"/>
        </w:rPr>
        <w:t xml:space="preserve"> </w:t>
      </w:r>
      <w:r w:rsidRPr="009171DD">
        <w:rPr>
          <w:lang w:val="en"/>
        </w:rPr>
        <w:t>manner.</w:t>
      </w:r>
    </w:p>
    <w:p w:rsidR="002127C6" w:rsidRPr="005443CE" w:rsidRDefault="002127C6" w:rsidP="005443CE">
      <w:pPr>
        <w:pStyle w:val="BodyText"/>
        <w:rPr>
          <w:rStyle w:val="hps"/>
        </w:rPr>
      </w:pPr>
      <w:r w:rsidRPr="005443CE">
        <w:rPr>
          <w:rStyle w:val="hps"/>
        </w:rPr>
        <w:t>To</w:t>
      </w:r>
      <w:r w:rsidR="0010567E">
        <w:rPr>
          <w:rStyle w:val="hps"/>
        </w:rPr>
        <w:t xml:space="preserve"> </w:t>
      </w:r>
      <w:r w:rsidRPr="005443CE">
        <w:rPr>
          <w:rStyle w:val="hps"/>
        </w:rPr>
        <w:t>answer</w:t>
      </w:r>
      <w:r w:rsidR="0010567E">
        <w:rPr>
          <w:rStyle w:val="shorttext"/>
        </w:rPr>
        <w:t xml:space="preserve"> </w:t>
      </w:r>
      <w:r w:rsidRPr="005443CE">
        <w:rPr>
          <w:rStyle w:val="hps"/>
        </w:rPr>
        <w:t>the</w:t>
      </w:r>
      <w:r w:rsidR="0010567E">
        <w:rPr>
          <w:rStyle w:val="hps"/>
        </w:rPr>
        <w:t xml:space="preserve"> </w:t>
      </w:r>
      <w:r w:rsidRPr="005443CE">
        <w:rPr>
          <w:rStyle w:val="hps"/>
        </w:rPr>
        <w:t>3rd</w:t>
      </w:r>
      <w:r w:rsidR="0010567E">
        <w:rPr>
          <w:rStyle w:val="hps"/>
        </w:rPr>
        <w:t xml:space="preserve"> </w:t>
      </w:r>
      <w:r w:rsidRPr="005443CE">
        <w:rPr>
          <w:rStyle w:val="hps"/>
        </w:rPr>
        <w:t>and</w:t>
      </w:r>
      <w:r w:rsidR="0010567E">
        <w:rPr>
          <w:rStyle w:val="hps"/>
        </w:rPr>
        <w:t xml:space="preserve"> </w:t>
      </w:r>
      <w:r w:rsidRPr="005443CE">
        <w:rPr>
          <w:rStyle w:val="hps"/>
        </w:rPr>
        <w:t>4th</w:t>
      </w:r>
      <w:r w:rsidR="0010567E">
        <w:rPr>
          <w:rStyle w:val="hps"/>
        </w:rPr>
        <w:t xml:space="preserve"> </w:t>
      </w:r>
      <w:r w:rsidRPr="005443CE">
        <w:rPr>
          <w:rStyle w:val="hps"/>
        </w:rPr>
        <w:t>questions</w:t>
      </w:r>
      <w:r w:rsidR="0010567E">
        <w:rPr>
          <w:rStyle w:val="shorttext"/>
        </w:rPr>
        <w:t xml:space="preserve"> </w:t>
      </w:r>
      <w:r w:rsidRPr="005443CE">
        <w:rPr>
          <w:rStyle w:val="hps"/>
        </w:rPr>
        <w:t>of</w:t>
      </w:r>
      <w:r w:rsidR="0010567E">
        <w:rPr>
          <w:rStyle w:val="hps"/>
        </w:rPr>
        <w:t xml:space="preserve"> </w:t>
      </w:r>
      <w:r w:rsidRPr="005443CE">
        <w:rPr>
          <w:rStyle w:val="hps"/>
        </w:rPr>
        <w:t>the</w:t>
      </w:r>
      <w:r w:rsidR="0010567E">
        <w:rPr>
          <w:rStyle w:val="hps"/>
        </w:rPr>
        <w:t xml:space="preserve"> </w:t>
      </w:r>
      <w:r w:rsidRPr="005443CE">
        <w:rPr>
          <w:rStyle w:val="hps"/>
        </w:rPr>
        <w:t>study:</w:t>
      </w:r>
    </w:p>
    <w:p w:rsidR="002127C6" w:rsidRPr="0015758B" w:rsidRDefault="002127C6" w:rsidP="0015758B">
      <w:pPr>
        <w:pStyle w:val="ListParagraph"/>
        <w:numPr>
          <w:ilvl w:val="0"/>
          <w:numId w:val="38"/>
        </w:numPr>
        <w:contextualSpacing w:val="0"/>
        <w:rPr>
          <w:lang w:val="en"/>
        </w:rPr>
      </w:pPr>
      <w:r w:rsidRPr="005443CE">
        <w:t>What</w:t>
      </w:r>
      <w:r w:rsidR="0010567E">
        <w:t xml:space="preserve"> </w:t>
      </w:r>
      <w:r w:rsidRPr="005443CE">
        <w:t>is</w:t>
      </w:r>
      <w:r w:rsidR="0010567E">
        <w:t xml:space="preserve"> </w:t>
      </w:r>
      <w:r w:rsidRPr="005443CE">
        <w:t>the</w:t>
      </w:r>
      <w:r w:rsidR="0010567E">
        <w:t xml:space="preserve"> </w:t>
      </w:r>
      <w:r w:rsidRPr="005443CE">
        <w:t>impact</w:t>
      </w:r>
      <w:r w:rsidR="0010567E" w:rsidRPr="0015758B">
        <w:rPr>
          <w:lang w:val="en"/>
        </w:rPr>
        <w:t xml:space="preserve"> </w:t>
      </w:r>
      <w:r w:rsidRPr="005443CE">
        <w:t>of</w:t>
      </w:r>
      <w:r w:rsidR="0010567E">
        <w:t xml:space="preserve"> </w:t>
      </w:r>
      <w:r w:rsidRPr="005443CE">
        <w:t>using</w:t>
      </w:r>
      <w:r w:rsidR="0010567E">
        <w:t xml:space="preserve"> </w:t>
      </w:r>
      <w:r w:rsidRPr="005443CE">
        <w:t>GeoGebra</w:t>
      </w:r>
      <w:r w:rsidR="0010567E">
        <w:t xml:space="preserve"> </w:t>
      </w:r>
      <w:r w:rsidRPr="005443CE">
        <w:t>software</w:t>
      </w:r>
      <w:r w:rsidR="0010567E" w:rsidRPr="0015758B">
        <w:rPr>
          <w:lang w:val="en"/>
        </w:rPr>
        <w:t xml:space="preserve"> </w:t>
      </w:r>
      <w:r w:rsidRPr="005443CE">
        <w:t>in</w:t>
      </w:r>
      <w:r w:rsidR="0010567E">
        <w:t xml:space="preserve"> </w:t>
      </w:r>
      <w:r w:rsidRPr="005443CE">
        <w:t>the</w:t>
      </w:r>
      <w:r w:rsidR="0010567E">
        <w:t xml:space="preserve"> </w:t>
      </w:r>
      <w:r w:rsidRPr="005443CE">
        <w:t>teaching</w:t>
      </w:r>
      <w:r w:rsidR="0010567E" w:rsidRPr="0015758B">
        <w:rPr>
          <w:lang w:val="en"/>
        </w:rPr>
        <w:t xml:space="preserve"> </w:t>
      </w:r>
      <w:r w:rsidRPr="005443CE">
        <w:t>functions</w:t>
      </w:r>
      <w:r w:rsidR="0010567E">
        <w:t xml:space="preserve"> </w:t>
      </w:r>
      <w:r w:rsidRPr="005443CE">
        <w:t>in</w:t>
      </w:r>
      <w:r w:rsidR="0010567E">
        <w:t xml:space="preserve"> </w:t>
      </w:r>
      <w:r w:rsidRPr="005443CE">
        <w:t>ability</w:t>
      </w:r>
      <w:r w:rsidR="0010567E">
        <w:t xml:space="preserve"> </w:t>
      </w:r>
      <w:r w:rsidRPr="005443CE">
        <w:t>in</w:t>
      </w:r>
      <w:r w:rsidR="0010567E">
        <w:t xml:space="preserve"> </w:t>
      </w:r>
      <w:r w:rsidRPr="005443CE">
        <w:t>problem</w:t>
      </w:r>
      <w:r w:rsidR="0010567E">
        <w:t xml:space="preserve"> </w:t>
      </w:r>
      <w:r w:rsidRPr="005443CE">
        <w:t>solving</w:t>
      </w:r>
      <w:r w:rsidR="0010567E">
        <w:t xml:space="preserve"> </w:t>
      </w:r>
      <w:r w:rsidRPr="005443CE">
        <w:t>of</w:t>
      </w:r>
      <w:r w:rsidR="0010567E" w:rsidRPr="0015758B">
        <w:rPr>
          <w:lang w:val="en"/>
        </w:rPr>
        <w:t xml:space="preserve"> </w:t>
      </w:r>
      <w:r w:rsidRPr="005443CE">
        <w:t>elementary</w:t>
      </w:r>
      <w:r w:rsidR="0010567E" w:rsidRPr="0015758B">
        <w:rPr>
          <w:lang w:val="en"/>
        </w:rPr>
        <w:t xml:space="preserve"> </w:t>
      </w:r>
      <w:r w:rsidRPr="005443CE">
        <w:t>school</w:t>
      </w:r>
      <w:r w:rsidR="0010567E">
        <w:t xml:space="preserve"> </w:t>
      </w:r>
      <w:r w:rsidRPr="005443CE">
        <w:t>students</w:t>
      </w:r>
      <w:r w:rsidR="0010567E" w:rsidRPr="0015758B">
        <w:rPr>
          <w:lang w:val="en"/>
        </w:rPr>
        <w:t xml:space="preserve"> </w:t>
      </w:r>
      <w:r w:rsidRPr="005443CE">
        <w:t>in</w:t>
      </w:r>
      <w:r w:rsidR="0010567E">
        <w:t xml:space="preserve"> </w:t>
      </w:r>
      <w:r w:rsidRPr="005443CE">
        <w:t>private</w:t>
      </w:r>
      <w:r w:rsidR="0010567E">
        <w:t xml:space="preserve"> </w:t>
      </w:r>
      <w:r w:rsidRPr="005443CE">
        <w:t>education</w:t>
      </w:r>
      <w:r w:rsidR="0010567E">
        <w:t xml:space="preserve"> </w:t>
      </w:r>
      <w:r w:rsidRPr="0015758B">
        <w:rPr>
          <w:lang w:val="en"/>
        </w:rPr>
        <w:t>sector?</w:t>
      </w:r>
    </w:p>
    <w:p w:rsidR="002127C6" w:rsidRPr="0015758B" w:rsidRDefault="002127C6" w:rsidP="0015758B">
      <w:pPr>
        <w:pStyle w:val="ListParagraph"/>
        <w:numPr>
          <w:ilvl w:val="0"/>
          <w:numId w:val="38"/>
        </w:numPr>
        <w:contextualSpacing w:val="0"/>
        <w:rPr>
          <w:lang w:val="en"/>
        </w:rPr>
      </w:pPr>
      <w:r w:rsidRPr="0015758B">
        <w:rPr>
          <w:lang w:val="en"/>
        </w:rPr>
        <w:t>Does</w:t>
      </w:r>
      <w:r w:rsidR="0010567E" w:rsidRPr="0015758B">
        <w:rPr>
          <w:lang w:val="en"/>
        </w:rPr>
        <w:t xml:space="preserve"> </w:t>
      </w:r>
      <w:r w:rsidRPr="0015758B">
        <w:rPr>
          <w:lang w:val="en"/>
        </w:rPr>
        <w:t>the</w:t>
      </w:r>
      <w:r w:rsidR="0010567E" w:rsidRPr="0015758B">
        <w:rPr>
          <w:lang w:val="en"/>
        </w:rPr>
        <w:t xml:space="preserve"> </w:t>
      </w:r>
      <w:r w:rsidRPr="0015758B">
        <w:rPr>
          <w:lang w:val="en"/>
        </w:rPr>
        <w:t>ability</w:t>
      </w:r>
      <w:r w:rsidR="0010567E" w:rsidRPr="0015758B">
        <w:rPr>
          <w:lang w:val="en"/>
        </w:rPr>
        <w:t xml:space="preserve"> </w:t>
      </w:r>
      <w:r w:rsidRPr="0015758B">
        <w:rPr>
          <w:lang w:val="en"/>
        </w:rPr>
        <w:t>in</w:t>
      </w:r>
      <w:r w:rsidR="0010567E" w:rsidRPr="0015758B">
        <w:rPr>
          <w:lang w:val="en"/>
        </w:rPr>
        <w:t xml:space="preserve"> </w:t>
      </w:r>
      <w:r w:rsidRPr="0015758B">
        <w:rPr>
          <w:lang w:val="en"/>
        </w:rPr>
        <w:t>problem</w:t>
      </w:r>
      <w:r w:rsidR="0010567E" w:rsidRPr="0015758B">
        <w:rPr>
          <w:lang w:val="en"/>
        </w:rPr>
        <w:t xml:space="preserve"> </w:t>
      </w:r>
      <w:r w:rsidRPr="0015758B">
        <w:rPr>
          <w:lang w:val="en"/>
        </w:rPr>
        <w:t>solving</w:t>
      </w:r>
      <w:r w:rsidR="0010567E" w:rsidRPr="0015758B">
        <w:rPr>
          <w:lang w:val="en"/>
        </w:rPr>
        <w:t xml:space="preserve"> </w:t>
      </w:r>
      <w:r w:rsidRPr="0015758B">
        <w:rPr>
          <w:lang w:val="en"/>
        </w:rPr>
        <w:t>in</w:t>
      </w:r>
      <w:r w:rsidR="0010567E" w:rsidRPr="0015758B">
        <w:rPr>
          <w:lang w:val="en"/>
        </w:rPr>
        <w:t xml:space="preserve"> </w:t>
      </w:r>
      <w:r w:rsidRPr="0015758B">
        <w:rPr>
          <w:lang w:val="en"/>
        </w:rPr>
        <w:t>the</w:t>
      </w:r>
      <w:r w:rsidR="0010567E" w:rsidRPr="0015758B">
        <w:rPr>
          <w:lang w:val="en"/>
        </w:rPr>
        <w:t xml:space="preserve"> </w:t>
      </w:r>
      <w:r w:rsidRPr="0015758B">
        <w:rPr>
          <w:lang w:val="en"/>
        </w:rPr>
        <w:t>unit</w:t>
      </w:r>
      <w:r w:rsidR="0010567E" w:rsidRPr="0015758B">
        <w:rPr>
          <w:lang w:val="en"/>
        </w:rPr>
        <w:t xml:space="preserve"> </w:t>
      </w:r>
      <w:r w:rsidRPr="0015758B">
        <w:rPr>
          <w:lang w:val="en"/>
        </w:rPr>
        <w:t>of</w:t>
      </w:r>
      <w:r w:rsidR="0010567E" w:rsidRPr="0015758B">
        <w:rPr>
          <w:lang w:val="en"/>
        </w:rPr>
        <w:t xml:space="preserve"> </w:t>
      </w:r>
      <w:r w:rsidRPr="0015758B">
        <w:rPr>
          <w:lang w:val="en"/>
        </w:rPr>
        <w:t>functions</w:t>
      </w:r>
      <w:r w:rsidR="0010567E" w:rsidRPr="0015758B">
        <w:rPr>
          <w:lang w:val="en"/>
        </w:rPr>
        <w:t xml:space="preserve"> </w:t>
      </w:r>
      <w:r w:rsidRPr="0015758B">
        <w:rPr>
          <w:lang w:val="en"/>
        </w:rPr>
        <w:t>differ</w:t>
      </w:r>
      <w:r w:rsidR="0010567E" w:rsidRPr="0015758B">
        <w:rPr>
          <w:lang w:val="en"/>
        </w:rPr>
        <w:t xml:space="preserve"> </w:t>
      </w:r>
      <w:r w:rsidRPr="0015758B">
        <w:rPr>
          <w:lang w:val="en"/>
        </w:rPr>
        <w:t>among</w:t>
      </w:r>
      <w:r w:rsidR="0010567E" w:rsidRPr="0015758B">
        <w:rPr>
          <w:lang w:val="en"/>
        </w:rPr>
        <w:t xml:space="preserve"> </w:t>
      </w:r>
      <w:r w:rsidRPr="0015758B">
        <w:rPr>
          <w:lang w:val="en"/>
        </w:rPr>
        <w:t>private</w:t>
      </w:r>
      <w:r w:rsidR="0010567E" w:rsidRPr="0015758B">
        <w:rPr>
          <w:lang w:val="en"/>
        </w:rPr>
        <w:t xml:space="preserve"> </w:t>
      </w:r>
      <w:r w:rsidRPr="0015758B">
        <w:rPr>
          <w:lang w:val="en"/>
        </w:rPr>
        <w:t>school</w:t>
      </w:r>
      <w:r w:rsidR="0010567E" w:rsidRPr="0015758B">
        <w:rPr>
          <w:lang w:val="en"/>
        </w:rPr>
        <w:t xml:space="preserve"> </w:t>
      </w:r>
      <w:r w:rsidRPr="0015758B">
        <w:rPr>
          <w:lang w:val="en"/>
        </w:rPr>
        <w:t>students</w:t>
      </w:r>
      <w:r w:rsidR="0010567E" w:rsidRPr="0015758B">
        <w:rPr>
          <w:lang w:val="en"/>
        </w:rPr>
        <w:t xml:space="preserve"> </w:t>
      </w:r>
      <w:r w:rsidRPr="0015758B">
        <w:rPr>
          <w:lang w:val="en"/>
        </w:rPr>
        <w:t>according</w:t>
      </w:r>
      <w:r w:rsidR="0010567E" w:rsidRPr="0015758B">
        <w:rPr>
          <w:lang w:val="en"/>
        </w:rPr>
        <w:t xml:space="preserve"> </w:t>
      </w:r>
      <w:r w:rsidRPr="0015758B">
        <w:rPr>
          <w:lang w:val="en"/>
        </w:rPr>
        <w:t>to</w:t>
      </w:r>
      <w:r w:rsidR="0010567E" w:rsidRPr="0015758B">
        <w:rPr>
          <w:lang w:val="en"/>
        </w:rPr>
        <w:t xml:space="preserve"> </w:t>
      </w:r>
      <w:r w:rsidRPr="0015758B">
        <w:rPr>
          <w:lang w:val="en"/>
        </w:rPr>
        <w:t>gender?</w:t>
      </w:r>
    </w:p>
    <w:p w:rsidR="002127C6" w:rsidRPr="005443CE" w:rsidRDefault="002127C6" w:rsidP="005443CE">
      <w:pPr>
        <w:pStyle w:val="BodyText"/>
        <w:rPr>
          <w:rStyle w:val="hps"/>
        </w:rPr>
      </w:pPr>
      <w:r w:rsidRPr="005443CE">
        <w:rPr>
          <w:rStyle w:val="hps"/>
        </w:rPr>
        <w:t>Was</w:t>
      </w:r>
      <w:r w:rsidR="0010567E">
        <w:t xml:space="preserve"> </w:t>
      </w:r>
      <w:r w:rsidRPr="005443CE">
        <w:rPr>
          <w:rStyle w:val="hps"/>
        </w:rPr>
        <w:t>finding</w:t>
      </w:r>
      <w:r w:rsidR="0010567E">
        <w:t xml:space="preserve"> </w:t>
      </w:r>
      <w:r w:rsidRPr="005443CE">
        <w:rPr>
          <w:rStyle w:val="hps"/>
        </w:rPr>
        <w:t>the</w:t>
      </w:r>
      <w:r w:rsidR="0010567E">
        <w:rPr>
          <w:rStyle w:val="hps"/>
        </w:rPr>
        <w:t xml:space="preserve"> </w:t>
      </w:r>
      <w:r w:rsidRPr="005443CE">
        <w:rPr>
          <w:rStyle w:val="hps"/>
        </w:rPr>
        <w:t>arithmetic</w:t>
      </w:r>
      <w:r w:rsidR="0010567E">
        <w:rPr>
          <w:rStyle w:val="hps"/>
        </w:rPr>
        <w:t xml:space="preserve"> </w:t>
      </w:r>
      <w:r w:rsidRPr="005443CE">
        <w:rPr>
          <w:rStyle w:val="hps"/>
        </w:rPr>
        <w:t>means</w:t>
      </w:r>
      <w:r w:rsidR="0010567E">
        <w:t xml:space="preserve"> </w:t>
      </w:r>
      <w:r w:rsidRPr="005443CE">
        <w:rPr>
          <w:rStyle w:val="hps"/>
        </w:rPr>
        <w:t>and</w:t>
      </w:r>
      <w:r w:rsidR="0010567E">
        <w:rPr>
          <w:rStyle w:val="hps"/>
        </w:rPr>
        <w:t xml:space="preserve"> </w:t>
      </w:r>
      <w:r w:rsidRPr="005443CE">
        <w:rPr>
          <w:rStyle w:val="hps"/>
        </w:rPr>
        <w:t>standard</w:t>
      </w:r>
      <w:r w:rsidR="0010567E">
        <w:rPr>
          <w:rStyle w:val="hps"/>
        </w:rPr>
        <w:t xml:space="preserve"> </w:t>
      </w:r>
      <w:r w:rsidRPr="005443CE">
        <w:rPr>
          <w:rStyle w:val="hps"/>
        </w:rPr>
        <w:t>deviations</w:t>
      </w:r>
      <w:r w:rsidR="0010567E">
        <w:t xml:space="preserve"> </w:t>
      </w:r>
      <w:r w:rsidRPr="005443CE">
        <w:rPr>
          <w:rStyle w:val="hps"/>
        </w:rPr>
        <w:t>for</w:t>
      </w:r>
      <w:r w:rsidR="0010567E">
        <w:rPr>
          <w:rStyle w:val="hps"/>
        </w:rPr>
        <w:t xml:space="preserve"> </w:t>
      </w:r>
      <w:r w:rsidRPr="005443CE">
        <w:rPr>
          <w:rStyle w:val="hps"/>
        </w:rPr>
        <w:t>signs</w:t>
      </w:r>
      <w:r w:rsidR="0010567E">
        <w:rPr>
          <w:rStyle w:val="hps"/>
        </w:rPr>
        <w:t xml:space="preserve"> </w:t>
      </w:r>
      <w:r w:rsidRPr="005443CE">
        <w:rPr>
          <w:rStyle w:val="hps"/>
        </w:rPr>
        <w:t>of</w:t>
      </w:r>
      <w:r w:rsidR="0010567E">
        <w:t xml:space="preserve"> </w:t>
      </w:r>
      <w:r w:rsidRPr="005443CE">
        <w:rPr>
          <w:rStyle w:val="hps"/>
        </w:rPr>
        <w:t>students</w:t>
      </w:r>
      <w:r w:rsidR="0010567E">
        <w:rPr>
          <w:rStyle w:val="hps"/>
        </w:rPr>
        <w:t xml:space="preserve"> </w:t>
      </w:r>
      <w:r w:rsidRPr="005443CE">
        <w:rPr>
          <w:rStyle w:val="hps"/>
        </w:rPr>
        <w:t>in</w:t>
      </w:r>
      <w:r w:rsidR="0010567E">
        <w:t xml:space="preserve"> </w:t>
      </w:r>
      <w:r w:rsidRPr="005443CE">
        <w:rPr>
          <w:rStyle w:val="hps"/>
        </w:rPr>
        <w:t>problem</w:t>
      </w:r>
      <w:r w:rsidR="0010567E">
        <w:rPr>
          <w:rStyle w:val="hps"/>
        </w:rPr>
        <w:t xml:space="preserve"> </w:t>
      </w:r>
      <w:r w:rsidRPr="005443CE">
        <w:rPr>
          <w:rStyle w:val="hps"/>
        </w:rPr>
        <w:t>solving</w:t>
      </w:r>
      <w:r w:rsidR="0010567E">
        <w:rPr>
          <w:rStyle w:val="hps"/>
        </w:rPr>
        <w:t xml:space="preserve"> </w:t>
      </w:r>
      <w:r w:rsidRPr="005443CE">
        <w:rPr>
          <w:rStyle w:val="hps"/>
        </w:rPr>
        <w:t>ability</w:t>
      </w:r>
      <w:r w:rsidR="0010567E">
        <w:rPr>
          <w:rStyle w:val="hps"/>
        </w:rPr>
        <w:t xml:space="preserve"> </w:t>
      </w:r>
      <w:r w:rsidRPr="005443CE">
        <w:rPr>
          <w:rStyle w:val="hps"/>
        </w:rPr>
        <w:t>test</w:t>
      </w:r>
      <w:r w:rsidR="0010567E">
        <w:t xml:space="preserve"> </w:t>
      </w:r>
      <w:r w:rsidRPr="005443CE">
        <w:rPr>
          <w:rStyle w:val="hps"/>
        </w:rPr>
        <w:t>in</w:t>
      </w:r>
      <w:r w:rsidR="0010567E">
        <w:rPr>
          <w:rStyle w:val="hps"/>
        </w:rPr>
        <w:t xml:space="preserve"> </w:t>
      </w:r>
      <w:r w:rsidRPr="005443CE">
        <w:rPr>
          <w:rStyle w:val="hps"/>
        </w:rPr>
        <w:t>both</w:t>
      </w:r>
      <w:r w:rsidR="0010567E">
        <w:rPr>
          <w:rStyle w:val="hps"/>
        </w:rPr>
        <w:t xml:space="preserve"> </w:t>
      </w:r>
      <w:r w:rsidRPr="005443CE">
        <w:rPr>
          <w:rStyle w:val="hps"/>
        </w:rPr>
        <w:t>the</w:t>
      </w:r>
      <w:r w:rsidR="0010567E">
        <w:t xml:space="preserve"> </w:t>
      </w:r>
      <w:r w:rsidRPr="005443CE">
        <w:rPr>
          <w:rStyle w:val="hps"/>
        </w:rPr>
        <w:t>experimental</w:t>
      </w:r>
      <w:r w:rsidR="0010567E">
        <w:rPr>
          <w:rStyle w:val="hps"/>
        </w:rPr>
        <w:t xml:space="preserve"> </w:t>
      </w:r>
      <w:r w:rsidRPr="005443CE">
        <w:rPr>
          <w:rStyle w:val="hps"/>
        </w:rPr>
        <w:t>and</w:t>
      </w:r>
      <w:r w:rsidR="0010567E">
        <w:rPr>
          <w:rStyle w:val="hps"/>
        </w:rPr>
        <w:t xml:space="preserve"> </w:t>
      </w:r>
      <w:r w:rsidRPr="005443CE">
        <w:rPr>
          <w:rStyle w:val="hps"/>
        </w:rPr>
        <w:t>controlling</w:t>
      </w:r>
      <w:r w:rsidR="0010567E">
        <w:t xml:space="preserve"> </w:t>
      </w:r>
      <w:r w:rsidRPr="005443CE">
        <w:rPr>
          <w:rStyle w:val="hps"/>
        </w:rPr>
        <w:t>groups</w:t>
      </w:r>
      <w:r w:rsidRPr="005443CE">
        <w:t>,</w:t>
      </w:r>
      <w:r w:rsidR="0010567E">
        <w:t xml:space="preserve"> </w:t>
      </w:r>
      <w:r w:rsidRPr="005443CE">
        <w:t>as</w:t>
      </w:r>
      <w:r w:rsidR="0010567E">
        <w:t xml:space="preserve"> </w:t>
      </w:r>
      <w:r w:rsidRPr="005443CE">
        <w:t>evidenced</w:t>
      </w:r>
      <w:r w:rsidR="0010567E">
        <w:t xml:space="preserve"> </w:t>
      </w:r>
      <w:r w:rsidRPr="005443CE">
        <w:t>by</w:t>
      </w:r>
      <w:r w:rsidR="0010567E">
        <w:t xml:space="preserve"> </w:t>
      </w:r>
      <w:r w:rsidRPr="005443CE">
        <w:rPr>
          <w:rStyle w:val="hps"/>
        </w:rPr>
        <w:t>the</w:t>
      </w:r>
      <w:r w:rsidR="0010567E">
        <w:rPr>
          <w:rStyle w:val="hps"/>
        </w:rPr>
        <w:t xml:space="preserve"> </w:t>
      </w:r>
      <w:r w:rsidRPr="005443CE">
        <w:rPr>
          <w:rStyle w:val="hps"/>
        </w:rPr>
        <w:t>following</w:t>
      </w:r>
      <w:r w:rsidR="0010567E">
        <w:rPr>
          <w:rStyle w:val="hps"/>
        </w:rPr>
        <w:t xml:space="preserve"> </w:t>
      </w:r>
      <w:r w:rsidRPr="005443CE">
        <w:rPr>
          <w:rStyle w:val="hps"/>
        </w:rPr>
        <w:t>table</w:t>
      </w:r>
      <w:r w:rsidRPr="005443CE">
        <w:t>:</w:t>
      </w:r>
    </w:p>
    <w:p w:rsidR="00B15806" w:rsidRPr="00B15806" w:rsidRDefault="002127C6" w:rsidP="00B15806">
      <w:pPr>
        <w:pStyle w:val="Heading5"/>
        <w:rPr>
          <w:rStyle w:val="hps"/>
        </w:rPr>
      </w:pPr>
      <w:r w:rsidRPr="00B15806">
        <w:rPr>
          <w:rStyle w:val="hps"/>
        </w:rPr>
        <w:t>Table</w:t>
      </w:r>
      <w:r w:rsidR="0010567E">
        <w:rPr>
          <w:rStyle w:val="hps"/>
        </w:rPr>
        <w:t xml:space="preserve"> </w:t>
      </w:r>
      <w:r w:rsidRPr="00B15806">
        <w:rPr>
          <w:rStyle w:val="hps"/>
        </w:rPr>
        <w:t>3</w:t>
      </w:r>
    </w:p>
    <w:p w:rsidR="002127C6" w:rsidRPr="00B15806" w:rsidRDefault="002127C6" w:rsidP="00B15806">
      <w:pPr>
        <w:pStyle w:val="Heading5"/>
        <w:rPr>
          <w:rStyle w:val="hps"/>
        </w:rPr>
      </w:pPr>
      <w:r w:rsidRPr="00B15806">
        <w:rPr>
          <w:rStyle w:val="hps"/>
        </w:rPr>
        <w:t>Arithmetic</w:t>
      </w:r>
      <w:r w:rsidR="0010567E">
        <w:rPr>
          <w:rStyle w:val="hps"/>
        </w:rPr>
        <w:t xml:space="preserve"> </w:t>
      </w:r>
      <w:r w:rsidRPr="00B15806">
        <w:rPr>
          <w:rStyle w:val="hps"/>
        </w:rPr>
        <w:t>means</w:t>
      </w:r>
      <w:r w:rsidR="0010567E">
        <w:t xml:space="preserve"> </w:t>
      </w:r>
      <w:r w:rsidRPr="00B15806">
        <w:rPr>
          <w:rStyle w:val="hps"/>
        </w:rPr>
        <w:t>and</w:t>
      </w:r>
      <w:r w:rsidR="0010567E">
        <w:rPr>
          <w:rStyle w:val="hps"/>
        </w:rPr>
        <w:t xml:space="preserve"> </w:t>
      </w:r>
      <w:r w:rsidRPr="00B15806">
        <w:rPr>
          <w:rStyle w:val="hps"/>
        </w:rPr>
        <w:t>standard</w:t>
      </w:r>
      <w:r w:rsidR="0010567E">
        <w:rPr>
          <w:rStyle w:val="hps"/>
        </w:rPr>
        <w:t xml:space="preserve"> </w:t>
      </w:r>
      <w:r w:rsidRPr="00B15806">
        <w:rPr>
          <w:rStyle w:val="hps"/>
        </w:rPr>
        <w:t>deviations</w:t>
      </w:r>
      <w:r w:rsidR="0010567E">
        <w:t xml:space="preserve"> </w:t>
      </w:r>
      <w:r w:rsidRPr="00B15806">
        <w:rPr>
          <w:rStyle w:val="hps"/>
        </w:rPr>
        <w:t>for</w:t>
      </w:r>
      <w:r w:rsidR="0010567E">
        <w:rPr>
          <w:rStyle w:val="hps"/>
        </w:rPr>
        <w:t xml:space="preserve"> </w:t>
      </w:r>
      <w:r w:rsidRPr="00B15806">
        <w:rPr>
          <w:rStyle w:val="hps"/>
        </w:rPr>
        <w:t>grades</w:t>
      </w:r>
      <w:r w:rsidR="0010567E">
        <w:rPr>
          <w:rStyle w:val="hps"/>
        </w:rPr>
        <w:t xml:space="preserve"> </w:t>
      </w:r>
      <w:r w:rsidRPr="00B15806">
        <w:rPr>
          <w:rStyle w:val="hps"/>
        </w:rPr>
        <w:t>of</w:t>
      </w:r>
      <w:r w:rsidR="0010567E">
        <w:t xml:space="preserve"> </w:t>
      </w:r>
      <w:r w:rsidRPr="00B15806">
        <w:rPr>
          <w:rStyle w:val="hps"/>
        </w:rPr>
        <w:t>students</w:t>
      </w:r>
      <w:r w:rsidR="0010567E">
        <w:rPr>
          <w:rStyle w:val="hps"/>
        </w:rPr>
        <w:t xml:space="preserve"> </w:t>
      </w:r>
      <w:r w:rsidRPr="00B15806">
        <w:rPr>
          <w:rStyle w:val="hps"/>
        </w:rPr>
        <w:t>in</w:t>
      </w:r>
      <w:r w:rsidR="0010567E">
        <w:t xml:space="preserve"> </w:t>
      </w:r>
      <w:r w:rsidRPr="00B15806">
        <w:rPr>
          <w:rStyle w:val="hps"/>
        </w:rPr>
        <w:t>problem</w:t>
      </w:r>
      <w:r w:rsidR="0010567E">
        <w:rPr>
          <w:rStyle w:val="hps"/>
        </w:rPr>
        <w:t xml:space="preserve"> </w:t>
      </w:r>
      <w:r w:rsidRPr="00B15806">
        <w:rPr>
          <w:rStyle w:val="hps"/>
        </w:rPr>
        <w:t>solving</w:t>
      </w:r>
      <w:r w:rsidR="0010567E">
        <w:rPr>
          <w:rStyle w:val="hps"/>
        </w:rPr>
        <w:t xml:space="preserve"> </w:t>
      </w:r>
      <w:r w:rsidRPr="00B15806">
        <w:rPr>
          <w:rStyle w:val="hps"/>
        </w:rPr>
        <w:t>ability</w:t>
      </w:r>
      <w:r w:rsidR="0010567E">
        <w:rPr>
          <w:rStyle w:val="hps"/>
        </w:rPr>
        <w:t xml:space="preserve"> </w:t>
      </w:r>
      <w:r w:rsidRPr="00B15806">
        <w:rPr>
          <w:rStyle w:val="hps"/>
        </w:rPr>
        <w:t>test</w:t>
      </w:r>
      <w:r w:rsidR="0010567E">
        <w:t xml:space="preserve"> </w:t>
      </w:r>
      <w:r w:rsidRPr="00B15806">
        <w:rPr>
          <w:rStyle w:val="hps"/>
        </w:rPr>
        <w:t>in</w:t>
      </w:r>
      <w:r w:rsidR="0010567E">
        <w:rPr>
          <w:rStyle w:val="hps"/>
        </w:rPr>
        <w:t xml:space="preserve"> </w:t>
      </w:r>
      <w:r w:rsidRPr="00B15806">
        <w:rPr>
          <w:rStyle w:val="hps"/>
        </w:rPr>
        <w:t>both</w:t>
      </w:r>
      <w:r w:rsidR="0010567E">
        <w:rPr>
          <w:rStyle w:val="hps"/>
        </w:rPr>
        <w:t xml:space="preserve"> </w:t>
      </w:r>
      <w:r w:rsidRPr="00B15806">
        <w:rPr>
          <w:rStyle w:val="hps"/>
        </w:rPr>
        <w:t>the</w:t>
      </w:r>
      <w:r w:rsidR="0010567E">
        <w:t xml:space="preserve"> </w:t>
      </w:r>
      <w:r w:rsidRPr="00B15806">
        <w:rPr>
          <w:rStyle w:val="hps"/>
        </w:rPr>
        <w:t>experimental</w:t>
      </w:r>
      <w:r w:rsidR="0010567E">
        <w:rPr>
          <w:rStyle w:val="hps"/>
        </w:rPr>
        <w:t xml:space="preserve"> </w:t>
      </w:r>
      <w:r w:rsidRPr="00B15806">
        <w:rPr>
          <w:rStyle w:val="hps"/>
        </w:rPr>
        <w:t>and</w:t>
      </w:r>
      <w:r w:rsidR="0010567E">
        <w:rPr>
          <w:rStyle w:val="hps"/>
        </w:rPr>
        <w:t xml:space="preserve"> </w:t>
      </w:r>
      <w:r w:rsidRPr="00B15806">
        <w:rPr>
          <w:rStyle w:val="hps"/>
        </w:rPr>
        <w:t>controlling</w:t>
      </w:r>
      <w:r w:rsidR="0010567E">
        <w:t xml:space="preserve"> </w:t>
      </w:r>
      <w:r w:rsidRPr="00B15806">
        <w:rPr>
          <w:rStyle w:val="hps"/>
        </w:rPr>
        <w:t>groups</w:t>
      </w:r>
    </w:p>
    <w:tbl>
      <w:tblPr>
        <w:tblW w:w="7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50"/>
        <w:gridCol w:w="990"/>
        <w:gridCol w:w="1260"/>
        <w:gridCol w:w="1350"/>
        <w:gridCol w:w="1260"/>
      </w:tblGrid>
      <w:tr w:rsidR="002127C6" w:rsidRPr="009171DD" w:rsidTr="005443CE">
        <w:trPr>
          <w:trHeight w:val="264"/>
          <w:jc w:val="center"/>
        </w:trPr>
        <w:tc>
          <w:tcPr>
            <w:tcW w:w="3140" w:type="dxa"/>
            <w:gridSpan w:val="2"/>
            <w:shd w:val="clear" w:color="auto" w:fill="auto"/>
            <w:hideMark/>
          </w:tcPr>
          <w:p w:rsidR="002127C6" w:rsidRPr="00B15806" w:rsidRDefault="002127C6" w:rsidP="00403C9F">
            <w:pPr>
              <w:spacing w:after="60"/>
              <w:jc w:val="center"/>
              <w:rPr>
                <w:rFonts w:ascii="Arial" w:hAnsi="Arial" w:cs="Arial"/>
                <w:b/>
                <w:sz w:val="18"/>
                <w:szCs w:val="18"/>
              </w:rPr>
            </w:pPr>
          </w:p>
        </w:tc>
        <w:tc>
          <w:tcPr>
            <w:tcW w:w="1260" w:type="dxa"/>
            <w:shd w:val="clear" w:color="auto" w:fill="auto"/>
            <w:hideMark/>
          </w:tcPr>
          <w:p w:rsidR="002127C6" w:rsidRPr="00B15806" w:rsidRDefault="002127C6" w:rsidP="00403C9F">
            <w:pPr>
              <w:spacing w:after="60"/>
              <w:jc w:val="center"/>
              <w:rPr>
                <w:rFonts w:ascii="Arial" w:hAnsi="Arial" w:cs="Arial"/>
                <w:b/>
                <w:sz w:val="18"/>
                <w:szCs w:val="18"/>
              </w:rPr>
            </w:pPr>
            <w:r w:rsidRPr="00B15806">
              <w:rPr>
                <w:rFonts w:ascii="Arial" w:hAnsi="Arial" w:cs="Arial"/>
                <w:b/>
                <w:sz w:val="18"/>
                <w:szCs w:val="18"/>
              </w:rPr>
              <w:t>number</w:t>
            </w:r>
          </w:p>
        </w:tc>
        <w:tc>
          <w:tcPr>
            <w:tcW w:w="1350" w:type="dxa"/>
            <w:shd w:val="clear" w:color="auto" w:fill="auto"/>
            <w:hideMark/>
          </w:tcPr>
          <w:p w:rsidR="002127C6" w:rsidRPr="00B15806" w:rsidRDefault="002127C6" w:rsidP="00403C9F">
            <w:pPr>
              <w:spacing w:after="60"/>
              <w:jc w:val="center"/>
              <w:rPr>
                <w:rFonts w:ascii="Arial" w:hAnsi="Arial" w:cs="Arial"/>
                <w:b/>
                <w:sz w:val="18"/>
                <w:szCs w:val="18"/>
              </w:rPr>
            </w:pPr>
            <w:r w:rsidRPr="00B15806">
              <w:rPr>
                <w:rFonts w:ascii="Arial" w:hAnsi="Arial" w:cs="Arial"/>
                <w:b/>
                <w:sz w:val="18"/>
                <w:szCs w:val="18"/>
              </w:rPr>
              <w:t>mean</w:t>
            </w:r>
          </w:p>
        </w:tc>
        <w:tc>
          <w:tcPr>
            <w:tcW w:w="1260" w:type="dxa"/>
            <w:shd w:val="clear" w:color="auto" w:fill="auto"/>
            <w:hideMark/>
          </w:tcPr>
          <w:p w:rsidR="002127C6" w:rsidRPr="00B15806" w:rsidRDefault="002127C6" w:rsidP="00403C9F">
            <w:pPr>
              <w:spacing w:after="60"/>
              <w:jc w:val="center"/>
              <w:rPr>
                <w:rFonts w:ascii="Arial" w:hAnsi="Arial" w:cs="Arial"/>
                <w:b/>
                <w:sz w:val="18"/>
                <w:szCs w:val="18"/>
              </w:rPr>
            </w:pPr>
            <w:r w:rsidRPr="00B15806">
              <w:rPr>
                <w:rFonts w:ascii="Arial" w:hAnsi="Arial" w:cs="Arial"/>
                <w:b/>
                <w:sz w:val="18"/>
                <w:szCs w:val="18"/>
              </w:rPr>
              <w:t>St.dev</w:t>
            </w:r>
          </w:p>
        </w:tc>
      </w:tr>
      <w:tr w:rsidR="002127C6" w:rsidRPr="009171DD" w:rsidTr="005443CE">
        <w:trPr>
          <w:trHeight w:val="312"/>
          <w:jc w:val="center"/>
        </w:trPr>
        <w:tc>
          <w:tcPr>
            <w:tcW w:w="2150" w:type="dxa"/>
            <w:vMerge w:val="restart"/>
            <w:shd w:val="clear" w:color="auto" w:fill="auto"/>
            <w:hideMark/>
          </w:tcPr>
          <w:p w:rsidR="002127C6" w:rsidRPr="00403C9F" w:rsidRDefault="002127C6" w:rsidP="00403C9F">
            <w:pPr>
              <w:spacing w:after="60"/>
              <w:rPr>
                <w:sz w:val="20"/>
              </w:rPr>
            </w:pPr>
            <w:r w:rsidRPr="00403C9F">
              <w:rPr>
                <w:sz w:val="20"/>
              </w:rPr>
              <w:t>Experimental</w:t>
            </w:r>
            <w:r w:rsidR="0010567E">
              <w:rPr>
                <w:sz w:val="20"/>
              </w:rPr>
              <w:t xml:space="preserve"> </w:t>
            </w:r>
            <w:r w:rsidRPr="00403C9F">
              <w:rPr>
                <w:sz w:val="20"/>
              </w:rPr>
              <w:t>group</w:t>
            </w:r>
          </w:p>
        </w:tc>
        <w:tc>
          <w:tcPr>
            <w:tcW w:w="990" w:type="dxa"/>
            <w:shd w:val="clear" w:color="auto" w:fill="auto"/>
            <w:hideMark/>
          </w:tcPr>
          <w:p w:rsidR="002127C6" w:rsidRPr="00403C9F" w:rsidRDefault="002127C6" w:rsidP="00403C9F">
            <w:pPr>
              <w:spacing w:after="60"/>
              <w:rPr>
                <w:sz w:val="20"/>
              </w:rPr>
            </w:pPr>
            <w:r w:rsidRPr="00403C9F">
              <w:rPr>
                <w:sz w:val="20"/>
              </w:rPr>
              <w:t>male</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24</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68.58</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10.39</w:t>
            </w:r>
          </w:p>
        </w:tc>
      </w:tr>
      <w:tr w:rsidR="002127C6" w:rsidRPr="009171DD" w:rsidTr="005443CE">
        <w:trPr>
          <w:trHeight w:val="312"/>
          <w:jc w:val="center"/>
        </w:trPr>
        <w:tc>
          <w:tcPr>
            <w:tcW w:w="2150" w:type="dxa"/>
            <w:vMerge/>
            <w:hideMark/>
          </w:tcPr>
          <w:p w:rsidR="002127C6" w:rsidRPr="00403C9F" w:rsidRDefault="002127C6" w:rsidP="00403C9F">
            <w:pPr>
              <w:spacing w:after="60"/>
              <w:rPr>
                <w:sz w:val="20"/>
              </w:rPr>
            </w:pPr>
          </w:p>
        </w:tc>
        <w:tc>
          <w:tcPr>
            <w:tcW w:w="990" w:type="dxa"/>
            <w:shd w:val="clear" w:color="auto" w:fill="auto"/>
            <w:hideMark/>
          </w:tcPr>
          <w:p w:rsidR="002127C6" w:rsidRPr="00403C9F" w:rsidRDefault="002127C6" w:rsidP="00403C9F">
            <w:pPr>
              <w:spacing w:after="60"/>
              <w:rPr>
                <w:sz w:val="20"/>
              </w:rPr>
            </w:pPr>
            <w:r w:rsidRPr="00403C9F">
              <w:rPr>
                <w:sz w:val="20"/>
              </w:rPr>
              <w:t>female</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27</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68.22</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9.86</w:t>
            </w:r>
          </w:p>
        </w:tc>
      </w:tr>
      <w:tr w:rsidR="002127C6" w:rsidRPr="009171DD" w:rsidTr="005443CE">
        <w:trPr>
          <w:trHeight w:val="312"/>
          <w:jc w:val="center"/>
        </w:trPr>
        <w:tc>
          <w:tcPr>
            <w:tcW w:w="2150" w:type="dxa"/>
            <w:vMerge/>
            <w:hideMark/>
          </w:tcPr>
          <w:p w:rsidR="002127C6" w:rsidRPr="00403C9F" w:rsidRDefault="002127C6" w:rsidP="00403C9F">
            <w:pPr>
              <w:spacing w:after="60"/>
              <w:rPr>
                <w:sz w:val="20"/>
              </w:rPr>
            </w:pPr>
          </w:p>
        </w:tc>
        <w:tc>
          <w:tcPr>
            <w:tcW w:w="990" w:type="dxa"/>
            <w:shd w:val="clear" w:color="auto" w:fill="auto"/>
            <w:hideMark/>
          </w:tcPr>
          <w:p w:rsidR="002127C6" w:rsidRPr="00403C9F" w:rsidRDefault="002127C6" w:rsidP="00403C9F">
            <w:pPr>
              <w:spacing w:after="60"/>
              <w:rPr>
                <w:sz w:val="20"/>
              </w:rPr>
            </w:pPr>
            <w:r w:rsidRPr="00403C9F">
              <w:rPr>
                <w:sz w:val="20"/>
              </w:rPr>
              <w:t>total</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51</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68.39</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10.01</w:t>
            </w:r>
          </w:p>
        </w:tc>
      </w:tr>
      <w:tr w:rsidR="002127C6" w:rsidRPr="009171DD" w:rsidTr="005443CE">
        <w:trPr>
          <w:trHeight w:val="312"/>
          <w:jc w:val="center"/>
        </w:trPr>
        <w:tc>
          <w:tcPr>
            <w:tcW w:w="2150" w:type="dxa"/>
            <w:vMerge w:val="restart"/>
            <w:shd w:val="clear" w:color="auto" w:fill="auto"/>
            <w:hideMark/>
          </w:tcPr>
          <w:p w:rsidR="002127C6" w:rsidRPr="00403C9F" w:rsidRDefault="002127C6" w:rsidP="00403C9F">
            <w:pPr>
              <w:spacing w:after="60"/>
              <w:rPr>
                <w:sz w:val="20"/>
              </w:rPr>
            </w:pPr>
            <w:r w:rsidRPr="00403C9F">
              <w:rPr>
                <w:sz w:val="20"/>
              </w:rPr>
              <w:t>Control</w:t>
            </w:r>
            <w:r w:rsidR="0010567E">
              <w:rPr>
                <w:sz w:val="20"/>
              </w:rPr>
              <w:t xml:space="preserve"> </w:t>
            </w:r>
            <w:r w:rsidRPr="00403C9F">
              <w:rPr>
                <w:sz w:val="20"/>
              </w:rPr>
              <w:t>group</w:t>
            </w:r>
          </w:p>
        </w:tc>
        <w:tc>
          <w:tcPr>
            <w:tcW w:w="990" w:type="dxa"/>
            <w:shd w:val="clear" w:color="auto" w:fill="auto"/>
            <w:hideMark/>
          </w:tcPr>
          <w:p w:rsidR="002127C6" w:rsidRPr="00403C9F" w:rsidRDefault="002127C6" w:rsidP="00403C9F">
            <w:pPr>
              <w:spacing w:after="60"/>
              <w:rPr>
                <w:sz w:val="20"/>
              </w:rPr>
            </w:pPr>
            <w:r w:rsidRPr="00403C9F">
              <w:rPr>
                <w:sz w:val="20"/>
              </w:rPr>
              <w:t>male</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26</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59.26</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10.00</w:t>
            </w:r>
          </w:p>
        </w:tc>
      </w:tr>
      <w:tr w:rsidR="002127C6" w:rsidRPr="009171DD" w:rsidTr="005443CE">
        <w:trPr>
          <w:trHeight w:val="276"/>
          <w:jc w:val="center"/>
        </w:trPr>
        <w:tc>
          <w:tcPr>
            <w:tcW w:w="2150" w:type="dxa"/>
            <w:vMerge/>
            <w:hideMark/>
          </w:tcPr>
          <w:p w:rsidR="002127C6" w:rsidRPr="00403C9F" w:rsidRDefault="002127C6" w:rsidP="00403C9F">
            <w:pPr>
              <w:spacing w:after="60"/>
              <w:rPr>
                <w:sz w:val="20"/>
              </w:rPr>
            </w:pPr>
          </w:p>
        </w:tc>
        <w:tc>
          <w:tcPr>
            <w:tcW w:w="990" w:type="dxa"/>
            <w:shd w:val="clear" w:color="auto" w:fill="auto"/>
            <w:hideMark/>
          </w:tcPr>
          <w:p w:rsidR="002127C6" w:rsidRPr="00403C9F" w:rsidRDefault="002127C6" w:rsidP="00403C9F">
            <w:pPr>
              <w:spacing w:after="60"/>
              <w:rPr>
                <w:sz w:val="20"/>
              </w:rPr>
            </w:pPr>
            <w:r w:rsidRPr="00403C9F">
              <w:rPr>
                <w:sz w:val="20"/>
              </w:rPr>
              <w:t>female</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23</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55.47</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7.47</w:t>
            </w:r>
          </w:p>
        </w:tc>
      </w:tr>
      <w:tr w:rsidR="002127C6" w:rsidRPr="009171DD" w:rsidTr="005443CE">
        <w:trPr>
          <w:trHeight w:val="205"/>
          <w:jc w:val="center"/>
        </w:trPr>
        <w:tc>
          <w:tcPr>
            <w:tcW w:w="2150" w:type="dxa"/>
            <w:shd w:val="clear" w:color="auto" w:fill="auto"/>
            <w:hideMark/>
          </w:tcPr>
          <w:p w:rsidR="002127C6" w:rsidRPr="00403C9F" w:rsidRDefault="002127C6" w:rsidP="00403C9F">
            <w:pPr>
              <w:spacing w:after="60"/>
              <w:rPr>
                <w:sz w:val="20"/>
              </w:rPr>
            </w:pPr>
          </w:p>
        </w:tc>
        <w:tc>
          <w:tcPr>
            <w:tcW w:w="990" w:type="dxa"/>
            <w:shd w:val="clear" w:color="auto" w:fill="auto"/>
            <w:hideMark/>
          </w:tcPr>
          <w:p w:rsidR="002127C6" w:rsidRPr="00403C9F" w:rsidRDefault="002127C6" w:rsidP="00403C9F">
            <w:pPr>
              <w:spacing w:after="60"/>
              <w:rPr>
                <w:sz w:val="20"/>
              </w:rPr>
            </w:pPr>
            <w:r w:rsidRPr="00403C9F">
              <w:rPr>
                <w:sz w:val="20"/>
              </w:rPr>
              <w:t>total</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49</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57.48</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9.02</w:t>
            </w:r>
          </w:p>
        </w:tc>
      </w:tr>
      <w:tr w:rsidR="002127C6" w:rsidRPr="009171DD" w:rsidTr="00403C9F">
        <w:trPr>
          <w:trHeight w:val="376"/>
          <w:jc w:val="center"/>
        </w:trPr>
        <w:tc>
          <w:tcPr>
            <w:tcW w:w="2150" w:type="dxa"/>
            <w:shd w:val="clear" w:color="auto" w:fill="auto"/>
            <w:hideMark/>
          </w:tcPr>
          <w:p w:rsidR="002127C6" w:rsidRPr="00403C9F" w:rsidRDefault="002127C6" w:rsidP="00403C9F">
            <w:pPr>
              <w:spacing w:after="60"/>
              <w:rPr>
                <w:sz w:val="20"/>
              </w:rPr>
            </w:pPr>
            <w:r w:rsidRPr="00403C9F">
              <w:rPr>
                <w:sz w:val="20"/>
              </w:rPr>
              <w:t>total</w:t>
            </w:r>
          </w:p>
        </w:tc>
        <w:tc>
          <w:tcPr>
            <w:tcW w:w="990" w:type="dxa"/>
            <w:shd w:val="clear" w:color="auto" w:fill="auto"/>
            <w:hideMark/>
          </w:tcPr>
          <w:p w:rsidR="002127C6" w:rsidRPr="00403C9F" w:rsidRDefault="002127C6" w:rsidP="00403C9F">
            <w:pPr>
              <w:spacing w:after="60"/>
              <w:rPr>
                <w:sz w:val="20"/>
              </w:rPr>
            </w:pP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rPr>
              <w:t>100</w:t>
            </w:r>
          </w:p>
        </w:tc>
        <w:tc>
          <w:tcPr>
            <w:tcW w:w="135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63.05</w:t>
            </w:r>
          </w:p>
        </w:tc>
        <w:tc>
          <w:tcPr>
            <w:tcW w:w="1260" w:type="dxa"/>
            <w:shd w:val="clear" w:color="auto" w:fill="auto"/>
            <w:hideMark/>
          </w:tcPr>
          <w:p w:rsidR="002127C6" w:rsidRPr="00403C9F" w:rsidRDefault="002127C6" w:rsidP="00403C9F">
            <w:pPr>
              <w:spacing w:after="60"/>
              <w:jc w:val="center"/>
              <w:rPr>
                <w:sz w:val="20"/>
                <w:rtl/>
                <w:lang w:bidi="ar-JO"/>
              </w:rPr>
            </w:pPr>
            <w:r w:rsidRPr="00403C9F">
              <w:rPr>
                <w:sz w:val="20"/>
                <w:rtl/>
                <w:lang w:bidi="ar-JO"/>
              </w:rPr>
              <w:t>10.96</w:t>
            </w:r>
          </w:p>
        </w:tc>
      </w:tr>
    </w:tbl>
    <w:p w:rsidR="002127C6" w:rsidRPr="005443CE" w:rsidRDefault="00B15806" w:rsidP="005443CE">
      <w:pPr>
        <w:pStyle w:val="BodyText"/>
      </w:pPr>
      <w:r w:rsidRPr="005443CE">
        <w:rPr>
          <w:rStyle w:val="hps"/>
        </w:rPr>
        <w:br/>
      </w:r>
      <w:r w:rsidR="002127C6" w:rsidRPr="005443CE">
        <w:rPr>
          <w:rStyle w:val="hps"/>
        </w:rPr>
        <w:t>Note</w:t>
      </w:r>
      <w:r w:rsidR="0010567E">
        <w:rPr>
          <w:rStyle w:val="hps"/>
        </w:rPr>
        <w:t xml:space="preserve"> </w:t>
      </w:r>
      <w:r w:rsidR="002127C6" w:rsidRPr="005443CE">
        <w:rPr>
          <w:rStyle w:val="hps"/>
        </w:rPr>
        <w:t>from</w:t>
      </w:r>
      <w:r w:rsidR="0010567E">
        <w:t xml:space="preserve"> </w:t>
      </w:r>
      <w:r w:rsidR="002127C6" w:rsidRPr="005443CE">
        <w:rPr>
          <w:rStyle w:val="hps"/>
        </w:rPr>
        <w:t>the</w:t>
      </w:r>
      <w:r w:rsidR="0010567E">
        <w:rPr>
          <w:rStyle w:val="hps"/>
        </w:rPr>
        <w:t xml:space="preserve"> </w:t>
      </w:r>
      <w:r w:rsidR="002127C6" w:rsidRPr="005443CE">
        <w:rPr>
          <w:rStyle w:val="hps"/>
        </w:rPr>
        <w:t>above</w:t>
      </w:r>
      <w:r w:rsidR="0010567E">
        <w:rPr>
          <w:rStyle w:val="hps"/>
        </w:rPr>
        <w:t xml:space="preserve"> </w:t>
      </w:r>
      <w:r w:rsidR="002127C6" w:rsidRPr="005443CE">
        <w:rPr>
          <w:rStyle w:val="hps"/>
        </w:rPr>
        <w:t>mentioned</w:t>
      </w:r>
      <w:r w:rsidR="0010567E">
        <w:rPr>
          <w:rStyle w:val="hps"/>
        </w:rPr>
        <w:t xml:space="preserve"> </w:t>
      </w:r>
      <w:r w:rsidR="002127C6" w:rsidRPr="005443CE">
        <w:rPr>
          <w:rStyle w:val="hps"/>
        </w:rPr>
        <w:t>table</w:t>
      </w:r>
      <w:r w:rsidR="0010567E">
        <w:t xml:space="preserve"> </w:t>
      </w:r>
      <w:r w:rsidR="002127C6" w:rsidRPr="005443CE">
        <w:rPr>
          <w:rStyle w:val="hps"/>
        </w:rPr>
        <w:t>that</w:t>
      </w:r>
      <w:r w:rsidR="0010567E">
        <w:rPr>
          <w:rStyle w:val="hps"/>
        </w:rPr>
        <w:t xml:space="preserve"> </w:t>
      </w:r>
      <w:r w:rsidR="002127C6" w:rsidRPr="005443CE">
        <w:rPr>
          <w:rStyle w:val="hps"/>
        </w:rPr>
        <w:t>the</w:t>
      </w:r>
      <w:r w:rsidR="0010567E">
        <w:rPr>
          <w:rStyle w:val="hps"/>
        </w:rPr>
        <w:t xml:space="preserve"> </w:t>
      </w:r>
      <w:r w:rsidR="002127C6" w:rsidRPr="005443CE">
        <w:rPr>
          <w:rStyle w:val="hps"/>
        </w:rPr>
        <w:t>means</w:t>
      </w:r>
      <w:r w:rsidR="0010567E">
        <w:t xml:space="preserve"> </w:t>
      </w:r>
      <w:r w:rsidR="002127C6" w:rsidRPr="005443CE">
        <w:rPr>
          <w:rStyle w:val="hps"/>
        </w:rPr>
        <w:t>in</w:t>
      </w:r>
      <w:r w:rsidR="0010567E">
        <w:rPr>
          <w:rStyle w:val="hps"/>
        </w:rPr>
        <w:t xml:space="preserve"> </w:t>
      </w:r>
      <w:r w:rsidR="002127C6" w:rsidRPr="005443CE">
        <w:rPr>
          <w:rStyle w:val="hps"/>
        </w:rPr>
        <w:t>the</w:t>
      </w:r>
      <w:r w:rsidR="0010567E">
        <w:t xml:space="preserve"> </w:t>
      </w:r>
      <w:r w:rsidR="002127C6" w:rsidRPr="005443CE">
        <w:rPr>
          <w:rStyle w:val="hps"/>
        </w:rPr>
        <w:t>ability</w:t>
      </w:r>
      <w:r w:rsidR="0010567E">
        <w:rPr>
          <w:rStyle w:val="hps"/>
        </w:rPr>
        <w:t xml:space="preserve"> </w:t>
      </w:r>
      <w:r w:rsidR="002127C6" w:rsidRPr="005443CE">
        <w:rPr>
          <w:rStyle w:val="hps"/>
        </w:rPr>
        <w:t>to</w:t>
      </w:r>
      <w:r w:rsidR="0010567E">
        <w:rPr>
          <w:rStyle w:val="hps"/>
        </w:rPr>
        <w:t xml:space="preserve"> </w:t>
      </w:r>
      <w:r w:rsidR="002127C6" w:rsidRPr="005443CE">
        <w:rPr>
          <w:rStyle w:val="hps"/>
        </w:rPr>
        <w:t>solve</w:t>
      </w:r>
      <w:r w:rsidR="0010567E">
        <w:rPr>
          <w:rStyle w:val="hps"/>
        </w:rPr>
        <w:t xml:space="preserve"> </w:t>
      </w:r>
      <w:r w:rsidR="002127C6" w:rsidRPr="005443CE">
        <w:rPr>
          <w:rStyle w:val="hps"/>
        </w:rPr>
        <w:t>problems</w:t>
      </w:r>
      <w:r w:rsidR="002127C6" w:rsidRPr="005443CE">
        <w:t>,</w:t>
      </w:r>
      <w:r w:rsidR="0010567E">
        <w:t xml:space="preserve"> </w:t>
      </w:r>
      <w:r w:rsidR="002127C6" w:rsidRPr="005443CE">
        <w:rPr>
          <w:rStyle w:val="hps"/>
        </w:rPr>
        <w:t>the</w:t>
      </w:r>
      <w:r w:rsidR="0010567E">
        <w:rPr>
          <w:rStyle w:val="hps"/>
        </w:rPr>
        <w:t xml:space="preserve"> </w:t>
      </w:r>
      <w:r w:rsidR="002127C6" w:rsidRPr="005443CE">
        <w:rPr>
          <w:rStyle w:val="hps"/>
        </w:rPr>
        <w:t>experimental</w:t>
      </w:r>
      <w:r w:rsidR="0010567E">
        <w:rPr>
          <w:rStyle w:val="hps"/>
        </w:rPr>
        <w:t xml:space="preserve"> </w:t>
      </w:r>
      <w:r w:rsidR="002127C6" w:rsidRPr="005443CE">
        <w:rPr>
          <w:rStyle w:val="hps"/>
        </w:rPr>
        <w:t>group</w:t>
      </w:r>
      <w:r w:rsidR="0010567E">
        <w:t xml:space="preserve"> </w:t>
      </w:r>
      <w:r w:rsidR="002127C6" w:rsidRPr="005443CE">
        <w:rPr>
          <w:rStyle w:val="hps"/>
        </w:rPr>
        <w:t>was</w:t>
      </w:r>
      <w:r w:rsidR="0010567E">
        <w:rPr>
          <w:rStyle w:val="hps"/>
        </w:rPr>
        <w:t xml:space="preserve"> </w:t>
      </w:r>
      <w:r w:rsidR="002127C6" w:rsidRPr="005443CE">
        <w:rPr>
          <w:rStyle w:val="hps"/>
        </w:rPr>
        <w:t>(</w:t>
      </w:r>
      <w:r w:rsidR="002127C6" w:rsidRPr="005443CE">
        <w:t>68.39),</w:t>
      </w:r>
      <w:r w:rsidR="0010567E">
        <w:t xml:space="preserve"> </w:t>
      </w:r>
      <w:r w:rsidR="002127C6" w:rsidRPr="005443CE">
        <w:t>higher</w:t>
      </w:r>
      <w:r w:rsidR="0010567E">
        <w:t xml:space="preserve"> </w:t>
      </w:r>
      <w:r w:rsidR="002127C6" w:rsidRPr="005443CE">
        <w:t>than</w:t>
      </w:r>
      <w:r w:rsidR="0010567E">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average</w:t>
      </w:r>
      <w:r w:rsidR="0010567E">
        <w:t xml:space="preserve"> </w:t>
      </w:r>
      <w:r w:rsidR="002127C6" w:rsidRPr="005443CE">
        <w:rPr>
          <w:rStyle w:val="hps"/>
        </w:rPr>
        <w:t>of</w:t>
      </w:r>
      <w:r w:rsidR="0010567E">
        <w:t xml:space="preserve"> </w:t>
      </w:r>
      <w:r w:rsidR="002127C6" w:rsidRPr="005443CE">
        <w:rPr>
          <w:rStyle w:val="hps"/>
        </w:rPr>
        <w:t>the</w:t>
      </w:r>
      <w:r w:rsidR="0010567E">
        <w:rPr>
          <w:rStyle w:val="hps"/>
        </w:rPr>
        <w:t xml:space="preserve"> </w:t>
      </w:r>
      <w:r w:rsidR="002127C6" w:rsidRPr="005443CE">
        <w:rPr>
          <w:rStyle w:val="hps"/>
        </w:rPr>
        <w:t>controlling</w:t>
      </w:r>
      <w:r w:rsidR="0010567E">
        <w:rPr>
          <w:rStyle w:val="hps"/>
        </w:rPr>
        <w:t xml:space="preserve"> </w:t>
      </w:r>
      <w:r w:rsidR="002127C6" w:rsidRPr="005443CE">
        <w:rPr>
          <w:rStyle w:val="hps"/>
        </w:rPr>
        <w:t>group</w:t>
      </w:r>
      <w:r w:rsidR="0010567E">
        <w:t xml:space="preserve"> </w:t>
      </w:r>
      <w:r w:rsidR="002127C6" w:rsidRPr="005443CE">
        <w:rPr>
          <w:rStyle w:val="hps"/>
        </w:rPr>
        <w:t>(</w:t>
      </w:r>
      <w:r w:rsidR="002127C6" w:rsidRPr="005443CE">
        <w:t>57.48),</w:t>
      </w:r>
      <w:r w:rsidR="0010567E">
        <w:t xml:space="preserve"> </w:t>
      </w:r>
      <w:r w:rsidR="002127C6" w:rsidRPr="005443CE">
        <w:rPr>
          <w:rStyle w:val="hps"/>
        </w:rPr>
        <w:t>and</w:t>
      </w:r>
      <w:r w:rsidR="0010567E">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average</w:t>
      </w:r>
      <w:r w:rsidR="0010567E">
        <w:t xml:space="preserve"> </w:t>
      </w:r>
      <w:r w:rsidR="002127C6" w:rsidRPr="005443CE">
        <w:rPr>
          <w:rStyle w:val="hps"/>
        </w:rPr>
        <w:t>of</w:t>
      </w:r>
      <w:r w:rsidR="0010567E">
        <w:rPr>
          <w:rStyle w:val="hps"/>
        </w:rPr>
        <w:t xml:space="preserve"> </w:t>
      </w:r>
      <w:r w:rsidR="002127C6" w:rsidRPr="005443CE">
        <w:rPr>
          <w:rStyle w:val="hps"/>
        </w:rPr>
        <w:t>the</w:t>
      </w:r>
      <w:r w:rsidR="0010567E">
        <w:t xml:space="preserve"> </w:t>
      </w:r>
      <w:r w:rsidR="002127C6" w:rsidRPr="005443CE">
        <w:rPr>
          <w:rStyle w:val="hps"/>
        </w:rPr>
        <w:t>males</w:t>
      </w:r>
      <w:r w:rsidR="0010567E">
        <w:t xml:space="preserve"> </w:t>
      </w:r>
      <w:r w:rsidR="002127C6" w:rsidRPr="005443CE">
        <w:rPr>
          <w:rStyle w:val="hps"/>
        </w:rPr>
        <w:t>in</w:t>
      </w:r>
      <w:r w:rsidR="0010567E">
        <w:t xml:space="preserve"> </w:t>
      </w:r>
      <w:r w:rsidR="002127C6" w:rsidRPr="005443CE">
        <w:rPr>
          <w:rStyle w:val="hps"/>
        </w:rPr>
        <w:t>the</w:t>
      </w:r>
      <w:r w:rsidR="0010567E">
        <w:rPr>
          <w:rStyle w:val="hps"/>
        </w:rPr>
        <w:t xml:space="preserve"> </w:t>
      </w:r>
      <w:r w:rsidR="002127C6" w:rsidRPr="005443CE">
        <w:rPr>
          <w:rStyle w:val="hps"/>
        </w:rPr>
        <w:t>experimental</w:t>
      </w:r>
      <w:r w:rsidR="0010567E">
        <w:rPr>
          <w:rStyle w:val="hps"/>
        </w:rPr>
        <w:t xml:space="preserve"> </w:t>
      </w:r>
      <w:r w:rsidR="002127C6" w:rsidRPr="005443CE">
        <w:rPr>
          <w:rStyle w:val="hps"/>
        </w:rPr>
        <w:t>group</w:t>
      </w:r>
      <w:r w:rsidR="0010567E">
        <w:t xml:space="preserve"> </w:t>
      </w:r>
      <w:r w:rsidR="002127C6" w:rsidRPr="005443CE">
        <w:rPr>
          <w:rStyle w:val="hps"/>
        </w:rPr>
        <w:t>(</w:t>
      </w:r>
      <w:r w:rsidR="002127C6" w:rsidRPr="005443CE">
        <w:t>68.58)</w:t>
      </w:r>
      <w:r w:rsidR="0010567E">
        <w:t xml:space="preserve"> </w:t>
      </w:r>
      <w:r w:rsidR="002127C6" w:rsidRPr="005443CE">
        <w:t>is</w:t>
      </w:r>
      <w:r w:rsidR="0010567E">
        <w:t xml:space="preserve"> </w:t>
      </w:r>
      <w:r w:rsidR="002127C6" w:rsidRPr="005443CE">
        <w:t>higher</w:t>
      </w:r>
      <w:r w:rsidR="0010567E">
        <w:t xml:space="preserve"> </w:t>
      </w:r>
      <w:r w:rsidR="002127C6" w:rsidRPr="005443CE">
        <w:t>than</w:t>
      </w:r>
      <w:r w:rsidR="0010567E">
        <w:t xml:space="preserve"> </w:t>
      </w:r>
      <w:r w:rsidR="002127C6" w:rsidRPr="005443CE">
        <w:rPr>
          <w:rStyle w:val="hps"/>
        </w:rPr>
        <w:t>the</w:t>
      </w:r>
      <w:r w:rsidR="0010567E">
        <w:rPr>
          <w:rStyle w:val="hps"/>
        </w:rPr>
        <w:t xml:space="preserve"> </w:t>
      </w:r>
      <w:r w:rsidR="002127C6" w:rsidRPr="005443CE">
        <w:rPr>
          <w:rStyle w:val="hps"/>
        </w:rPr>
        <w:t>arithmetic</w:t>
      </w:r>
      <w:r w:rsidR="0010567E">
        <w:rPr>
          <w:rStyle w:val="hps"/>
        </w:rPr>
        <w:t xml:space="preserve"> </w:t>
      </w:r>
      <w:r w:rsidR="002127C6" w:rsidRPr="005443CE">
        <w:rPr>
          <w:rStyle w:val="hps"/>
        </w:rPr>
        <w:t>mean</w:t>
      </w:r>
      <w:r w:rsidR="0010567E">
        <w:t xml:space="preserve"> </w:t>
      </w:r>
      <w:r w:rsidR="002127C6" w:rsidRPr="005443CE">
        <w:rPr>
          <w:rStyle w:val="hps"/>
        </w:rPr>
        <w:t>of</w:t>
      </w:r>
      <w:r w:rsidR="0010567E">
        <w:rPr>
          <w:rStyle w:val="hps"/>
        </w:rPr>
        <w:t xml:space="preserve"> </w:t>
      </w:r>
      <w:r w:rsidR="002127C6" w:rsidRPr="005443CE">
        <w:rPr>
          <w:rStyle w:val="hps"/>
        </w:rPr>
        <w:t>males</w:t>
      </w:r>
      <w:r w:rsidR="0010567E">
        <w:t xml:space="preserve"> </w:t>
      </w:r>
      <w:r w:rsidR="002127C6" w:rsidRPr="005443CE">
        <w:rPr>
          <w:rStyle w:val="hps"/>
        </w:rPr>
        <w:t>in</w:t>
      </w:r>
      <w:r w:rsidR="0010567E">
        <w:t xml:space="preserve"> </w:t>
      </w:r>
      <w:r w:rsidR="002127C6" w:rsidRPr="005443CE">
        <w:rPr>
          <w:rStyle w:val="hps"/>
        </w:rPr>
        <w:t>the</w:t>
      </w:r>
      <w:r w:rsidR="0010567E">
        <w:rPr>
          <w:rStyle w:val="hps"/>
        </w:rPr>
        <w:t xml:space="preserve"> </w:t>
      </w:r>
      <w:r w:rsidR="002127C6" w:rsidRPr="005443CE">
        <w:rPr>
          <w:rStyle w:val="hps"/>
        </w:rPr>
        <w:t>controlling</w:t>
      </w:r>
      <w:r w:rsidR="0010567E">
        <w:rPr>
          <w:rStyle w:val="hps"/>
        </w:rPr>
        <w:t xml:space="preserve"> </w:t>
      </w:r>
      <w:r w:rsidR="002127C6" w:rsidRPr="005443CE">
        <w:rPr>
          <w:rStyle w:val="hps"/>
        </w:rPr>
        <w:t>group</w:t>
      </w:r>
      <w:r w:rsidR="0010567E">
        <w:t xml:space="preserve"> </w:t>
      </w:r>
      <w:r w:rsidR="002127C6" w:rsidRPr="005443CE">
        <w:rPr>
          <w:rStyle w:val="hps"/>
        </w:rPr>
        <w:t>(</w:t>
      </w:r>
      <w:r w:rsidR="002127C6" w:rsidRPr="005443CE">
        <w:t>59.26),</w:t>
      </w:r>
      <w:r w:rsidR="0010567E">
        <w:t xml:space="preserve"> </w:t>
      </w:r>
      <w:r w:rsidR="002127C6" w:rsidRPr="005443CE">
        <w:rPr>
          <w:rStyle w:val="hps"/>
        </w:rPr>
        <w:t>outweighing</w:t>
      </w:r>
      <w:r w:rsidR="0010567E">
        <w:rPr>
          <w:rStyle w:val="hps"/>
        </w:rPr>
        <w:t xml:space="preserve"> </w:t>
      </w:r>
      <w:r w:rsidR="002127C6" w:rsidRPr="005443CE">
        <w:rPr>
          <w:rStyle w:val="hps"/>
        </w:rPr>
        <w:t>the</w:t>
      </w:r>
      <w:r w:rsidR="0010567E">
        <w:t xml:space="preserve"> </w:t>
      </w:r>
      <w:r w:rsidR="002127C6" w:rsidRPr="005443CE">
        <w:rPr>
          <w:rStyle w:val="hps"/>
        </w:rPr>
        <w:t>students</w:t>
      </w:r>
      <w:r w:rsidR="0010567E">
        <w:rPr>
          <w:rStyle w:val="hps"/>
        </w:rPr>
        <w:t xml:space="preserve"> </w:t>
      </w:r>
      <w:r w:rsidR="002127C6" w:rsidRPr="005443CE">
        <w:rPr>
          <w:rStyle w:val="hps"/>
        </w:rPr>
        <w:t>in</w:t>
      </w:r>
      <w:r w:rsidR="0010567E">
        <w:rPr>
          <w:rStyle w:val="hps"/>
        </w:rPr>
        <w:t xml:space="preserve"> </w:t>
      </w:r>
      <w:r w:rsidR="002127C6" w:rsidRPr="005443CE">
        <w:rPr>
          <w:rStyle w:val="hps"/>
        </w:rPr>
        <w:t>the</w:t>
      </w:r>
      <w:r w:rsidR="0010567E">
        <w:rPr>
          <w:rStyle w:val="hps"/>
        </w:rPr>
        <w:t xml:space="preserve"> </w:t>
      </w:r>
      <w:r w:rsidR="002127C6" w:rsidRPr="005443CE">
        <w:rPr>
          <w:rStyle w:val="hps"/>
        </w:rPr>
        <w:lastRenderedPageBreak/>
        <w:t>experimental</w:t>
      </w:r>
      <w:r w:rsidR="0010567E">
        <w:t xml:space="preserve"> </w:t>
      </w:r>
      <w:r w:rsidR="002127C6" w:rsidRPr="005443CE">
        <w:rPr>
          <w:rStyle w:val="hps"/>
        </w:rPr>
        <w:t>group</w:t>
      </w:r>
      <w:r w:rsidR="0010567E">
        <w:rPr>
          <w:rStyle w:val="hps"/>
        </w:rPr>
        <w:t xml:space="preserve"> </w:t>
      </w:r>
      <w:r w:rsidR="002127C6" w:rsidRPr="005443CE">
        <w:rPr>
          <w:rStyle w:val="hps"/>
        </w:rPr>
        <w:t>also</w:t>
      </w:r>
      <w:r w:rsidR="0010567E">
        <w:t xml:space="preserve"> </w:t>
      </w:r>
      <w:r w:rsidR="002127C6" w:rsidRPr="005443CE">
        <w:rPr>
          <w:rStyle w:val="hps"/>
        </w:rPr>
        <w:t>notices</w:t>
      </w:r>
      <w:r w:rsidR="0010567E">
        <w:t xml:space="preserve"> </w:t>
      </w:r>
      <w:r w:rsidR="002127C6" w:rsidRPr="005443CE">
        <w:rPr>
          <w:rStyle w:val="hps"/>
        </w:rPr>
        <w:t>the</w:t>
      </w:r>
      <w:r w:rsidR="0010567E">
        <w:rPr>
          <w:rStyle w:val="hps"/>
        </w:rPr>
        <w:t xml:space="preserve"> </w:t>
      </w:r>
      <w:r w:rsidR="002127C6" w:rsidRPr="005443CE">
        <w:rPr>
          <w:rStyle w:val="hps"/>
        </w:rPr>
        <w:t>average</w:t>
      </w:r>
      <w:r w:rsidR="0010567E">
        <w:t xml:space="preserve"> </w:t>
      </w:r>
      <w:r w:rsidR="002127C6" w:rsidRPr="005443CE">
        <w:rPr>
          <w:rStyle w:val="hps"/>
        </w:rPr>
        <w:t>(</w:t>
      </w:r>
      <w:r w:rsidR="002127C6" w:rsidRPr="005443CE">
        <w:t>68.22)</w:t>
      </w:r>
      <w:r w:rsidR="0010567E">
        <w:t xml:space="preserve"> </w:t>
      </w:r>
      <w:r w:rsidR="002127C6" w:rsidRPr="005443CE">
        <w:rPr>
          <w:rStyle w:val="hps"/>
        </w:rPr>
        <w:t>on</w:t>
      </w:r>
      <w:r w:rsidR="0010567E">
        <w:t xml:space="preserve"> </w:t>
      </w:r>
      <w:r w:rsidR="002127C6" w:rsidRPr="005443CE">
        <w:rPr>
          <w:rStyle w:val="hps"/>
        </w:rPr>
        <w:t>the</w:t>
      </w:r>
      <w:r w:rsidR="0010567E">
        <w:rPr>
          <w:rStyle w:val="hps"/>
        </w:rPr>
        <w:t xml:space="preserve"> </w:t>
      </w:r>
      <w:r w:rsidR="002127C6" w:rsidRPr="005443CE">
        <w:rPr>
          <w:rStyle w:val="hps"/>
        </w:rPr>
        <w:t>controlling</w:t>
      </w:r>
      <w:r w:rsidR="0010567E">
        <w:rPr>
          <w:rStyle w:val="hps"/>
        </w:rPr>
        <w:t xml:space="preserve"> </w:t>
      </w:r>
      <w:r w:rsidR="002127C6" w:rsidRPr="005443CE">
        <w:rPr>
          <w:rStyle w:val="hps"/>
        </w:rPr>
        <w:t>group</w:t>
      </w:r>
      <w:r w:rsidR="002127C6" w:rsidRPr="005443CE">
        <w:t>,</w:t>
      </w:r>
      <w:r w:rsidR="0010567E">
        <w:t xml:space="preserve"> </w:t>
      </w:r>
      <w:r w:rsidR="002127C6" w:rsidRPr="005443CE">
        <w:t>where</w:t>
      </w:r>
      <w:r w:rsidR="0010567E">
        <w:t xml:space="preserve"> </w:t>
      </w:r>
      <w:r w:rsidR="002127C6" w:rsidRPr="005443CE">
        <w:rPr>
          <w:rStyle w:val="hps"/>
        </w:rPr>
        <w:t>the</w:t>
      </w:r>
      <w:r w:rsidR="0010567E">
        <w:rPr>
          <w:rStyle w:val="hps"/>
        </w:rPr>
        <w:t xml:space="preserve"> </w:t>
      </w:r>
      <w:r w:rsidR="002127C6" w:rsidRPr="005443CE">
        <w:rPr>
          <w:rStyle w:val="hps"/>
        </w:rPr>
        <w:t>average</w:t>
      </w:r>
      <w:r w:rsidR="0010567E">
        <w:rPr>
          <w:rStyle w:val="hps"/>
        </w:rPr>
        <w:t xml:space="preserve"> </w:t>
      </w:r>
      <w:r w:rsidR="002127C6" w:rsidRPr="005443CE">
        <w:rPr>
          <w:rStyle w:val="hps"/>
        </w:rPr>
        <w:t>is</w:t>
      </w:r>
      <w:r w:rsidR="0010567E">
        <w:t xml:space="preserve"> </w:t>
      </w:r>
      <w:r w:rsidR="002127C6" w:rsidRPr="005443CE">
        <w:rPr>
          <w:rStyle w:val="hps"/>
        </w:rPr>
        <w:t>(</w:t>
      </w:r>
      <w:r w:rsidR="002127C6" w:rsidRPr="005443CE">
        <w:t>55.47).</w:t>
      </w:r>
    </w:p>
    <w:p w:rsidR="002127C6" w:rsidRPr="005443CE" w:rsidRDefault="002127C6" w:rsidP="005443CE">
      <w:pPr>
        <w:pStyle w:val="BodyText"/>
      </w:pPr>
      <w:r w:rsidRPr="005443CE">
        <w:rPr>
          <w:rStyle w:val="hps"/>
        </w:rPr>
        <w:t>To</w:t>
      </w:r>
      <w:r w:rsidR="0010567E">
        <w:rPr>
          <w:rStyle w:val="hps"/>
        </w:rPr>
        <w:t xml:space="preserve"> </w:t>
      </w:r>
      <w:r w:rsidRPr="005443CE">
        <w:rPr>
          <w:rStyle w:val="hps"/>
        </w:rPr>
        <w:t>explore</w:t>
      </w:r>
      <w:r w:rsidR="0010567E">
        <w:t xml:space="preserve"> </w:t>
      </w:r>
      <w:r w:rsidRPr="005443CE">
        <w:rPr>
          <w:rStyle w:val="hps"/>
        </w:rPr>
        <w:t>the</w:t>
      </w:r>
      <w:r w:rsidR="0010567E">
        <w:rPr>
          <w:rStyle w:val="hps"/>
        </w:rPr>
        <w:t xml:space="preserve"> </w:t>
      </w:r>
      <w:r w:rsidRPr="005443CE">
        <w:rPr>
          <w:rStyle w:val="hps"/>
        </w:rPr>
        <w:t>significance</w:t>
      </w:r>
      <w:r w:rsidR="0010567E">
        <w:rPr>
          <w:rStyle w:val="hps"/>
        </w:rPr>
        <w:t xml:space="preserve"> </w:t>
      </w:r>
      <w:r w:rsidRPr="005443CE">
        <w:rPr>
          <w:rStyle w:val="hps"/>
        </w:rPr>
        <w:t>of</w:t>
      </w:r>
      <w:r w:rsidR="0010567E">
        <w:t xml:space="preserve"> </w:t>
      </w:r>
      <w:r w:rsidRPr="005443CE">
        <w:rPr>
          <w:rStyle w:val="hps"/>
        </w:rPr>
        <w:t>the</w:t>
      </w:r>
      <w:r w:rsidR="0010567E">
        <w:rPr>
          <w:rStyle w:val="hps"/>
        </w:rPr>
        <w:t xml:space="preserve"> </w:t>
      </w:r>
      <w:r w:rsidRPr="005443CE">
        <w:rPr>
          <w:rStyle w:val="hps"/>
        </w:rPr>
        <w:t>differences</w:t>
      </w:r>
      <w:r w:rsidR="0010567E">
        <w:rPr>
          <w:rStyle w:val="hps"/>
        </w:rPr>
        <w:t xml:space="preserve"> </w:t>
      </w:r>
      <w:r w:rsidRPr="005443CE">
        <w:rPr>
          <w:rStyle w:val="hps"/>
        </w:rPr>
        <w:t>between</w:t>
      </w:r>
      <w:r w:rsidR="0010567E">
        <w:t xml:space="preserve"> </w:t>
      </w:r>
      <w:r w:rsidRPr="005443CE">
        <w:rPr>
          <w:rStyle w:val="hps"/>
        </w:rPr>
        <w:t>the</w:t>
      </w:r>
      <w:r w:rsidR="0010567E">
        <w:rPr>
          <w:rStyle w:val="hps"/>
        </w:rPr>
        <w:t xml:space="preserve"> </w:t>
      </w:r>
      <w:r w:rsidRPr="005443CE">
        <w:rPr>
          <w:rStyle w:val="hps"/>
        </w:rPr>
        <w:t>means</w:t>
      </w:r>
      <w:r w:rsidR="0010567E">
        <w:rPr>
          <w:rStyle w:val="hps"/>
        </w:rPr>
        <w:t xml:space="preserve"> </w:t>
      </w:r>
      <w:r w:rsidRPr="005443CE">
        <w:rPr>
          <w:rStyle w:val="hps"/>
        </w:rPr>
        <w:t>of</w:t>
      </w:r>
      <w:r w:rsidR="0010567E">
        <w:t xml:space="preserve"> </w:t>
      </w:r>
      <w:r w:rsidRPr="005443CE">
        <w:rPr>
          <w:rStyle w:val="hps"/>
        </w:rPr>
        <w:t>the</w:t>
      </w:r>
      <w:r w:rsidR="0010567E">
        <w:rPr>
          <w:rStyle w:val="hps"/>
        </w:rPr>
        <w:t xml:space="preserve"> </w:t>
      </w:r>
      <w:r w:rsidRPr="005443CE">
        <w:rPr>
          <w:rStyle w:val="hps"/>
        </w:rPr>
        <w:t>experimental</w:t>
      </w:r>
      <w:r w:rsidR="0010567E">
        <w:rPr>
          <w:rStyle w:val="hps"/>
        </w:rPr>
        <w:t xml:space="preserve"> </w:t>
      </w:r>
      <w:r w:rsidRPr="005443CE">
        <w:rPr>
          <w:rStyle w:val="hps"/>
        </w:rPr>
        <w:t>group</w:t>
      </w:r>
      <w:r w:rsidRPr="005443CE">
        <w:t>,</w:t>
      </w:r>
      <w:r w:rsidR="0010567E">
        <w:t xml:space="preserve"> </w:t>
      </w:r>
      <w:r w:rsidRPr="005443CE">
        <w:rPr>
          <w:rStyle w:val="hps"/>
        </w:rPr>
        <w:t>and</w:t>
      </w:r>
      <w:r w:rsidR="0010567E">
        <w:t xml:space="preserve"> </w:t>
      </w:r>
      <w:r w:rsidRPr="005443CE">
        <w:rPr>
          <w:rStyle w:val="hps"/>
        </w:rPr>
        <w:t>the</w:t>
      </w:r>
      <w:r w:rsidR="0010567E">
        <w:rPr>
          <w:rStyle w:val="hps"/>
        </w:rPr>
        <w:t xml:space="preserve"> </w:t>
      </w:r>
      <w:r w:rsidRPr="005443CE">
        <w:rPr>
          <w:rStyle w:val="hps"/>
        </w:rPr>
        <w:t>controlling</w:t>
      </w:r>
      <w:r w:rsidR="0010567E">
        <w:t xml:space="preserve"> </w:t>
      </w:r>
      <w:r w:rsidRPr="005443CE">
        <w:rPr>
          <w:rStyle w:val="hps"/>
        </w:rPr>
        <w:t>in</w:t>
      </w:r>
      <w:r w:rsidR="0010567E">
        <w:rPr>
          <w:rStyle w:val="hps"/>
        </w:rPr>
        <w:t xml:space="preserve"> </w:t>
      </w:r>
      <w:r w:rsidRPr="005443CE">
        <w:rPr>
          <w:rStyle w:val="hps"/>
        </w:rPr>
        <w:t>the</w:t>
      </w:r>
      <w:r w:rsidR="0010567E">
        <w:t xml:space="preserve"> </w:t>
      </w:r>
      <w:r w:rsidRPr="005443CE">
        <w:rPr>
          <w:rStyle w:val="hps"/>
        </w:rPr>
        <w:t>ability</w:t>
      </w:r>
      <w:r w:rsidR="0010567E">
        <w:rPr>
          <w:rStyle w:val="hps"/>
        </w:rPr>
        <w:t xml:space="preserve"> </w:t>
      </w:r>
      <w:r w:rsidRPr="005443CE">
        <w:rPr>
          <w:rStyle w:val="hps"/>
        </w:rPr>
        <w:t>to</w:t>
      </w:r>
      <w:r w:rsidR="0010567E">
        <w:rPr>
          <w:rStyle w:val="hps"/>
        </w:rPr>
        <w:t xml:space="preserve"> </w:t>
      </w:r>
      <w:r w:rsidRPr="005443CE">
        <w:rPr>
          <w:rStyle w:val="hps"/>
        </w:rPr>
        <w:t>solve</w:t>
      </w:r>
      <w:r w:rsidR="0010567E">
        <w:rPr>
          <w:rStyle w:val="hps"/>
        </w:rPr>
        <w:t xml:space="preserve"> </w:t>
      </w:r>
      <w:r w:rsidRPr="005443CE">
        <w:rPr>
          <w:rStyle w:val="hps"/>
        </w:rPr>
        <w:t>problems</w:t>
      </w:r>
      <w:r w:rsidRPr="005443CE">
        <w:t>,</w:t>
      </w:r>
      <w:r w:rsidR="0010567E">
        <w:t xml:space="preserve"> </w:t>
      </w:r>
      <w:r w:rsidRPr="005443CE">
        <w:rPr>
          <w:rStyle w:val="hps"/>
        </w:rPr>
        <w:t>used</w:t>
      </w:r>
      <w:r w:rsidR="0010567E">
        <w:t xml:space="preserve"> </w:t>
      </w:r>
      <w:r w:rsidRPr="005443CE">
        <w:rPr>
          <w:rStyle w:val="hps"/>
        </w:rPr>
        <w:t>covariant</w:t>
      </w:r>
      <w:r w:rsidR="0010567E">
        <w:t xml:space="preserve"> </w:t>
      </w:r>
      <w:r w:rsidRPr="005443CE">
        <w:rPr>
          <w:rStyle w:val="hps"/>
        </w:rPr>
        <w:t>analysis</w:t>
      </w:r>
      <w:r w:rsidR="0010567E">
        <w:t xml:space="preserve"> </w:t>
      </w:r>
      <w:r w:rsidRPr="005443CE">
        <w:rPr>
          <w:rStyle w:val="hps"/>
        </w:rPr>
        <w:t>(ANCOVA)</w:t>
      </w:r>
      <w:r w:rsidRPr="005443CE">
        <w:t>,</w:t>
      </w:r>
      <w:r w:rsidR="0010567E">
        <w:t xml:space="preserve"> </w:t>
      </w:r>
      <w:r w:rsidRPr="005443CE">
        <w:t>as</w:t>
      </w:r>
      <w:r w:rsidR="0010567E">
        <w:t xml:space="preserve"> </w:t>
      </w:r>
      <w:r w:rsidRPr="005443CE">
        <w:t>shown</w:t>
      </w:r>
      <w:r w:rsidR="0010567E">
        <w:t xml:space="preserve"> </w:t>
      </w:r>
      <w:r w:rsidRPr="005443CE">
        <w:rPr>
          <w:rStyle w:val="hps"/>
        </w:rPr>
        <w:t>in</w:t>
      </w:r>
      <w:r w:rsidR="0010567E">
        <w:rPr>
          <w:rStyle w:val="hps"/>
        </w:rPr>
        <w:t xml:space="preserve"> </w:t>
      </w:r>
      <w:r w:rsidRPr="005443CE">
        <w:rPr>
          <w:rStyle w:val="hps"/>
        </w:rPr>
        <w:t>the</w:t>
      </w:r>
      <w:r w:rsidR="0010567E">
        <w:rPr>
          <w:rStyle w:val="hps"/>
        </w:rPr>
        <w:t xml:space="preserve"> </w:t>
      </w:r>
      <w:r w:rsidRPr="005443CE">
        <w:rPr>
          <w:rStyle w:val="hps"/>
        </w:rPr>
        <w:t>table</w:t>
      </w:r>
      <w:r w:rsidR="0010567E">
        <w:t xml:space="preserve"> </w:t>
      </w:r>
      <w:r w:rsidRPr="005443CE">
        <w:rPr>
          <w:rStyle w:val="hps"/>
        </w:rPr>
        <w:t>below:</w:t>
      </w:r>
    </w:p>
    <w:p w:rsidR="00B15806" w:rsidRDefault="002127C6" w:rsidP="00B15806">
      <w:pPr>
        <w:pStyle w:val="Heading5"/>
        <w:rPr>
          <w:rtl/>
          <w:lang w:bidi="ar-JO"/>
        </w:rPr>
      </w:pPr>
      <w:r w:rsidRPr="00F044E2">
        <w:rPr>
          <w:lang w:bidi="ar-JO"/>
        </w:rPr>
        <w:t>Table</w:t>
      </w:r>
      <w:r w:rsidR="0010567E">
        <w:rPr>
          <w:lang w:bidi="ar-JO"/>
        </w:rPr>
        <w:t xml:space="preserve"> </w:t>
      </w:r>
      <w:r w:rsidRPr="00403C9F">
        <w:rPr>
          <w:rtl/>
          <w:lang w:bidi="ar-JO"/>
        </w:rPr>
        <w:t>4</w:t>
      </w:r>
    </w:p>
    <w:p w:rsidR="002127C6" w:rsidRPr="00F044E2" w:rsidRDefault="002127C6" w:rsidP="00B15806">
      <w:pPr>
        <w:pStyle w:val="Heading5"/>
        <w:rPr>
          <w:lang w:bidi="ar-JO"/>
        </w:rPr>
      </w:pPr>
      <w:r w:rsidRPr="00F044E2">
        <w:rPr>
          <w:lang w:bidi="ar-JO"/>
        </w:rPr>
        <w:t>Analysis</w:t>
      </w:r>
      <w:r w:rsidR="0010567E">
        <w:rPr>
          <w:lang w:bidi="ar-JO"/>
        </w:rPr>
        <w:t xml:space="preserve"> </w:t>
      </w:r>
      <w:r w:rsidRPr="00F044E2">
        <w:rPr>
          <w:lang w:bidi="ar-JO"/>
        </w:rPr>
        <w:t>of</w:t>
      </w:r>
      <w:r w:rsidR="0010567E">
        <w:rPr>
          <w:lang w:bidi="ar-JO"/>
        </w:rPr>
        <w:t xml:space="preserve"> </w:t>
      </w:r>
      <w:r w:rsidRPr="00F044E2">
        <w:rPr>
          <w:lang w:bidi="ar-JO"/>
        </w:rPr>
        <w:t>covariance</w:t>
      </w:r>
      <w:r w:rsidR="0010567E">
        <w:rPr>
          <w:lang w:bidi="ar-JO"/>
        </w:rPr>
        <w:t xml:space="preserve"> </w:t>
      </w:r>
      <w:r w:rsidRPr="00F044E2">
        <w:rPr>
          <w:lang w:bidi="ar-JO"/>
        </w:rPr>
        <w:t>(ANCOVA</w:t>
      </w:r>
      <w:r w:rsidRPr="00F044E2">
        <w:t>)</w:t>
      </w:r>
      <w:r w:rsidR="0010567E">
        <w:rPr>
          <w:lang w:bidi="ar-JO"/>
        </w:rPr>
        <w:t xml:space="preserve"> </w:t>
      </w:r>
      <w:r w:rsidRPr="00F044E2">
        <w:rPr>
          <w:lang w:bidi="ar-JO"/>
        </w:rPr>
        <w:t>results</w:t>
      </w:r>
      <w:r w:rsidR="0010567E">
        <w:rPr>
          <w:lang w:bidi="ar-JO"/>
        </w:rPr>
        <w:t xml:space="preserve"> </w:t>
      </w:r>
      <w:r w:rsidRPr="00F044E2">
        <w:rPr>
          <w:lang w:bidi="ar-JO"/>
        </w:rPr>
        <w:t>for</w:t>
      </w:r>
      <w:r w:rsidR="0010567E">
        <w:rPr>
          <w:lang w:bidi="ar-JO"/>
        </w:rPr>
        <w:t xml:space="preserve"> </w:t>
      </w:r>
      <w:r w:rsidRPr="00F044E2">
        <w:rPr>
          <w:lang w:bidi="ar-JO"/>
        </w:rPr>
        <w:t>significance</w:t>
      </w:r>
      <w:r w:rsidR="0010567E">
        <w:rPr>
          <w:lang w:bidi="ar-JO"/>
        </w:rPr>
        <w:t xml:space="preserve"> </w:t>
      </w:r>
      <w:r w:rsidRPr="00F044E2">
        <w:rPr>
          <w:lang w:bidi="ar-JO"/>
        </w:rPr>
        <w:t>differences</w:t>
      </w:r>
      <w:r w:rsidR="0010567E">
        <w:rPr>
          <w:lang w:bidi="ar-JO"/>
        </w:rPr>
        <w:t xml:space="preserve"> </w:t>
      </w:r>
      <w:r w:rsidRPr="00F044E2">
        <w:rPr>
          <w:lang w:bidi="ar-JO"/>
        </w:rPr>
        <w:t>between</w:t>
      </w:r>
      <w:r w:rsidR="0010567E">
        <w:rPr>
          <w:lang w:bidi="ar-JO"/>
        </w:rPr>
        <w:t xml:space="preserve"> </w:t>
      </w:r>
      <w:r w:rsidRPr="00F044E2">
        <w:rPr>
          <w:lang w:bidi="ar-JO"/>
        </w:rPr>
        <w:t>means</w:t>
      </w:r>
      <w:r w:rsidR="0010567E">
        <w:rPr>
          <w:lang w:bidi="ar-JO"/>
        </w:rPr>
        <w:t xml:space="preserve"> </w:t>
      </w:r>
      <w:r w:rsidRPr="00F044E2">
        <w:rPr>
          <w:lang w:bidi="ar-JO"/>
        </w:rPr>
        <w:t>of</w:t>
      </w:r>
      <w:r w:rsidR="0010567E">
        <w:rPr>
          <w:lang w:bidi="ar-JO"/>
        </w:rPr>
        <w:t xml:space="preserve"> </w:t>
      </w:r>
      <w:r w:rsidRPr="00F044E2">
        <w:rPr>
          <w:lang w:bidi="ar-JO"/>
        </w:rPr>
        <w:t>thinking</w:t>
      </w:r>
      <w:r w:rsidR="0010567E">
        <w:rPr>
          <w:lang w:bidi="ar-JO"/>
        </w:rPr>
        <w:t xml:space="preserve"> </w:t>
      </w:r>
      <w:r w:rsidRPr="00F044E2">
        <w:rPr>
          <w:lang w:bidi="ar-JO"/>
        </w:rPr>
        <w:t>styles</w:t>
      </w:r>
      <w:r w:rsidR="0010567E">
        <w:rPr>
          <w:lang w:bidi="ar-JO"/>
        </w:rPr>
        <w:t xml:space="preserve"> </w:t>
      </w:r>
      <w:r w:rsidRPr="00F044E2">
        <w:rPr>
          <w:lang w:bidi="ar-JO"/>
        </w:rPr>
        <w:t>groups</w:t>
      </w:r>
      <w:r w:rsidR="0010567E">
        <w:rPr>
          <w:lang w:bidi="ar-JO"/>
        </w:rPr>
        <w:t xml:space="preserve"> </w:t>
      </w:r>
      <w:r w:rsidRPr="00F044E2">
        <w:rPr>
          <w:lang w:bidi="ar-JO"/>
        </w:rPr>
        <w:t>in</w:t>
      </w:r>
      <w:r w:rsidR="0010567E">
        <w:rPr>
          <w:lang w:bidi="ar-JO"/>
        </w:rPr>
        <w:t xml:space="preserve"> </w:t>
      </w:r>
      <w:r w:rsidRPr="00F044E2">
        <w:rPr>
          <w:lang w:bidi="ar-JO"/>
        </w:rPr>
        <w:t>teaching</w:t>
      </w:r>
      <w:r w:rsidR="0010567E">
        <w:rPr>
          <w:lang w:bidi="ar-JO"/>
        </w:rPr>
        <w:t xml:space="preserve"> </w:t>
      </w:r>
      <w:r w:rsidRPr="00F044E2">
        <w:rPr>
          <w:lang w:bidi="ar-JO"/>
        </w:rPr>
        <w:t>skills</w:t>
      </w:r>
    </w:p>
    <w:tbl>
      <w:tblPr>
        <w:tblW w:w="8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32"/>
        <w:gridCol w:w="1350"/>
        <w:gridCol w:w="900"/>
        <w:gridCol w:w="1440"/>
        <w:gridCol w:w="900"/>
        <w:gridCol w:w="1278"/>
      </w:tblGrid>
      <w:tr w:rsidR="002127C6" w:rsidRPr="009171DD" w:rsidTr="005443CE">
        <w:trPr>
          <w:trHeight w:val="255"/>
          <w:jc w:val="center"/>
        </w:trPr>
        <w:tc>
          <w:tcPr>
            <w:tcW w:w="2132" w:type="dxa"/>
            <w:shd w:val="clear" w:color="auto" w:fill="auto"/>
            <w:vAlign w:val="center"/>
            <w:hideMark/>
          </w:tcPr>
          <w:p w:rsidR="002127C6" w:rsidRPr="00B15806" w:rsidRDefault="002127C6" w:rsidP="00403C9F">
            <w:pPr>
              <w:spacing w:after="60"/>
              <w:jc w:val="center"/>
              <w:rPr>
                <w:rFonts w:ascii="Arial" w:hAnsi="Arial" w:cs="Arial"/>
                <w:b/>
                <w:color w:val="000000"/>
                <w:sz w:val="18"/>
                <w:szCs w:val="18"/>
                <w:lang w:bidi="ar-JO"/>
              </w:rPr>
            </w:pPr>
            <w:r w:rsidRPr="00B15806">
              <w:rPr>
                <w:rFonts w:ascii="Arial" w:hAnsi="Arial" w:cs="Arial"/>
                <w:b/>
                <w:color w:val="000000"/>
                <w:sz w:val="18"/>
                <w:szCs w:val="18"/>
              </w:rPr>
              <w:t>Source</w:t>
            </w:r>
            <w:r w:rsidR="0010567E">
              <w:rPr>
                <w:rFonts w:ascii="Arial" w:hAnsi="Arial" w:cs="Arial"/>
                <w:b/>
                <w:color w:val="000000"/>
                <w:sz w:val="18"/>
                <w:szCs w:val="18"/>
              </w:rPr>
              <w:t xml:space="preserve"> </w:t>
            </w:r>
            <w:r w:rsidRPr="00B15806">
              <w:rPr>
                <w:rFonts w:ascii="Arial" w:hAnsi="Arial" w:cs="Arial"/>
                <w:b/>
                <w:color w:val="000000"/>
                <w:sz w:val="18"/>
                <w:szCs w:val="18"/>
              </w:rPr>
              <w:t>of</w:t>
            </w:r>
            <w:r w:rsidR="0010567E">
              <w:rPr>
                <w:rFonts w:ascii="Arial" w:hAnsi="Arial" w:cs="Arial"/>
                <w:b/>
                <w:color w:val="000000"/>
                <w:sz w:val="18"/>
                <w:szCs w:val="18"/>
              </w:rPr>
              <w:t xml:space="preserve"> </w:t>
            </w:r>
            <w:r w:rsidR="005443CE">
              <w:rPr>
                <w:rFonts w:ascii="Arial" w:hAnsi="Arial" w:cs="Arial"/>
                <w:b/>
                <w:color w:val="000000"/>
                <w:sz w:val="18"/>
                <w:szCs w:val="18"/>
              </w:rPr>
              <w:br/>
            </w:r>
            <w:r w:rsidRPr="00B15806">
              <w:rPr>
                <w:rFonts w:ascii="Arial" w:hAnsi="Arial" w:cs="Arial"/>
                <w:b/>
                <w:color w:val="000000"/>
                <w:sz w:val="18"/>
                <w:szCs w:val="18"/>
              </w:rPr>
              <w:t>variation</w:t>
            </w:r>
          </w:p>
        </w:tc>
        <w:tc>
          <w:tcPr>
            <w:tcW w:w="1350" w:type="dxa"/>
            <w:shd w:val="clear" w:color="auto" w:fill="auto"/>
            <w:vAlign w:val="center"/>
            <w:hideMark/>
          </w:tcPr>
          <w:p w:rsidR="002127C6" w:rsidRPr="00B15806" w:rsidRDefault="002127C6" w:rsidP="00403C9F">
            <w:pPr>
              <w:spacing w:after="60"/>
              <w:jc w:val="center"/>
              <w:rPr>
                <w:rFonts w:ascii="Arial" w:hAnsi="Arial" w:cs="Arial"/>
                <w:b/>
                <w:color w:val="000000"/>
                <w:sz w:val="18"/>
                <w:szCs w:val="18"/>
                <w:rtl/>
                <w:lang w:bidi="ar-JO"/>
              </w:rPr>
            </w:pPr>
            <w:r w:rsidRPr="00B15806">
              <w:rPr>
                <w:rFonts w:ascii="Arial" w:hAnsi="Arial" w:cs="Arial"/>
                <w:b/>
                <w:color w:val="000000"/>
                <w:sz w:val="18"/>
                <w:szCs w:val="18"/>
              </w:rPr>
              <w:t>Sum</w:t>
            </w:r>
            <w:r w:rsidR="0010567E">
              <w:rPr>
                <w:rFonts w:ascii="Arial" w:hAnsi="Arial" w:cs="Arial"/>
                <w:b/>
                <w:color w:val="000000"/>
                <w:sz w:val="18"/>
                <w:szCs w:val="18"/>
              </w:rPr>
              <w:t xml:space="preserve"> </w:t>
            </w:r>
            <w:r w:rsidRPr="00B15806">
              <w:rPr>
                <w:rFonts w:ascii="Arial" w:hAnsi="Arial" w:cs="Arial"/>
                <w:b/>
                <w:color w:val="000000"/>
                <w:sz w:val="18"/>
                <w:szCs w:val="18"/>
              </w:rPr>
              <w:t>of</w:t>
            </w:r>
            <w:r w:rsidR="0010567E">
              <w:rPr>
                <w:rFonts w:ascii="Arial" w:hAnsi="Arial" w:cs="Arial"/>
                <w:b/>
                <w:color w:val="000000"/>
                <w:sz w:val="18"/>
                <w:szCs w:val="18"/>
              </w:rPr>
              <w:t xml:space="preserve"> </w:t>
            </w:r>
            <w:r w:rsidRPr="00B15806">
              <w:rPr>
                <w:rFonts w:ascii="Arial" w:hAnsi="Arial" w:cs="Arial"/>
                <w:b/>
                <w:color w:val="000000"/>
                <w:sz w:val="18"/>
                <w:szCs w:val="18"/>
              </w:rPr>
              <w:t>squares</w:t>
            </w:r>
          </w:p>
        </w:tc>
        <w:tc>
          <w:tcPr>
            <w:tcW w:w="900" w:type="dxa"/>
            <w:shd w:val="clear" w:color="auto" w:fill="auto"/>
            <w:vAlign w:val="center"/>
            <w:hideMark/>
          </w:tcPr>
          <w:p w:rsidR="002127C6" w:rsidRPr="00B15806" w:rsidRDefault="002127C6" w:rsidP="00403C9F">
            <w:pPr>
              <w:spacing w:after="60"/>
              <w:jc w:val="center"/>
              <w:rPr>
                <w:rFonts w:ascii="Arial" w:hAnsi="Arial" w:cs="Arial"/>
                <w:b/>
                <w:color w:val="000000"/>
                <w:sz w:val="18"/>
                <w:szCs w:val="18"/>
              </w:rPr>
            </w:pPr>
            <w:r w:rsidRPr="00B15806">
              <w:rPr>
                <w:rFonts w:ascii="Arial" w:hAnsi="Arial" w:cs="Arial"/>
                <w:b/>
                <w:color w:val="000000"/>
                <w:sz w:val="18"/>
                <w:szCs w:val="18"/>
              </w:rPr>
              <w:t>d.f</w:t>
            </w:r>
          </w:p>
        </w:tc>
        <w:tc>
          <w:tcPr>
            <w:tcW w:w="1440" w:type="dxa"/>
            <w:shd w:val="clear" w:color="auto" w:fill="auto"/>
            <w:vAlign w:val="center"/>
            <w:hideMark/>
          </w:tcPr>
          <w:p w:rsidR="002127C6" w:rsidRPr="00B15806" w:rsidRDefault="002127C6" w:rsidP="00403C9F">
            <w:pPr>
              <w:spacing w:after="60"/>
              <w:jc w:val="center"/>
              <w:rPr>
                <w:rFonts w:ascii="Arial" w:hAnsi="Arial" w:cs="Arial"/>
                <w:b/>
                <w:color w:val="000000"/>
                <w:sz w:val="18"/>
                <w:szCs w:val="18"/>
              </w:rPr>
            </w:pPr>
            <w:r w:rsidRPr="00B15806">
              <w:rPr>
                <w:rFonts w:ascii="Arial" w:hAnsi="Arial" w:cs="Arial"/>
                <w:b/>
                <w:sz w:val="18"/>
                <w:szCs w:val="18"/>
                <w:lang w:bidi="ar-JO"/>
              </w:rPr>
              <w:t>Mean</w:t>
            </w:r>
            <w:r w:rsidR="0010567E">
              <w:rPr>
                <w:rFonts w:ascii="Arial" w:hAnsi="Arial" w:cs="Arial"/>
                <w:b/>
                <w:sz w:val="18"/>
                <w:szCs w:val="18"/>
                <w:lang w:bidi="ar-JO"/>
              </w:rPr>
              <w:t xml:space="preserve"> </w:t>
            </w:r>
            <w:r w:rsidR="005443CE">
              <w:rPr>
                <w:rFonts w:ascii="Arial" w:hAnsi="Arial" w:cs="Arial"/>
                <w:b/>
                <w:sz w:val="18"/>
                <w:szCs w:val="18"/>
                <w:lang w:bidi="ar-JO"/>
              </w:rPr>
              <w:br/>
            </w:r>
            <w:r w:rsidRPr="00B15806">
              <w:rPr>
                <w:rFonts w:ascii="Arial" w:hAnsi="Arial" w:cs="Arial"/>
                <w:b/>
                <w:sz w:val="18"/>
                <w:szCs w:val="18"/>
                <w:lang w:bidi="ar-JO"/>
              </w:rPr>
              <w:t>squares</w:t>
            </w:r>
          </w:p>
        </w:tc>
        <w:tc>
          <w:tcPr>
            <w:tcW w:w="900" w:type="dxa"/>
            <w:shd w:val="clear" w:color="auto" w:fill="auto"/>
            <w:vAlign w:val="center"/>
            <w:hideMark/>
          </w:tcPr>
          <w:p w:rsidR="002127C6" w:rsidRPr="00B15806" w:rsidRDefault="002127C6" w:rsidP="00403C9F">
            <w:pPr>
              <w:spacing w:after="60"/>
              <w:jc w:val="center"/>
              <w:rPr>
                <w:rFonts w:ascii="Arial" w:hAnsi="Arial" w:cs="Arial"/>
                <w:b/>
                <w:color w:val="000000"/>
                <w:sz w:val="18"/>
                <w:szCs w:val="18"/>
              </w:rPr>
            </w:pPr>
            <w:r w:rsidRPr="00B15806">
              <w:rPr>
                <w:rFonts w:ascii="Arial" w:hAnsi="Arial" w:cs="Arial"/>
                <w:b/>
                <w:color w:val="000000"/>
                <w:sz w:val="18"/>
                <w:szCs w:val="18"/>
              </w:rPr>
              <w:t>f</w:t>
            </w:r>
          </w:p>
        </w:tc>
        <w:tc>
          <w:tcPr>
            <w:tcW w:w="1278" w:type="dxa"/>
            <w:shd w:val="clear" w:color="auto" w:fill="auto"/>
            <w:vAlign w:val="center"/>
            <w:hideMark/>
          </w:tcPr>
          <w:p w:rsidR="002127C6" w:rsidRPr="00B15806" w:rsidRDefault="002127C6" w:rsidP="00403C9F">
            <w:pPr>
              <w:spacing w:after="60"/>
              <w:jc w:val="center"/>
              <w:rPr>
                <w:rFonts w:ascii="Arial" w:hAnsi="Arial" w:cs="Arial"/>
                <w:b/>
                <w:color w:val="000000"/>
                <w:sz w:val="18"/>
                <w:szCs w:val="18"/>
                <w:rtl/>
                <w:lang w:bidi="ar-JO"/>
              </w:rPr>
            </w:pPr>
            <w:r w:rsidRPr="00B15806">
              <w:rPr>
                <w:rFonts w:ascii="Arial" w:hAnsi="Arial" w:cs="Arial"/>
                <w:b/>
                <w:color w:val="000000"/>
                <w:sz w:val="18"/>
                <w:szCs w:val="18"/>
              </w:rPr>
              <w:t>Significance</w:t>
            </w:r>
          </w:p>
        </w:tc>
      </w:tr>
      <w:tr w:rsidR="002127C6" w:rsidRPr="0038705E" w:rsidTr="005443CE">
        <w:trPr>
          <w:trHeight w:val="373"/>
          <w:jc w:val="center"/>
        </w:trPr>
        <w:tc>
          <w:tcPr>
            <w:tcW w:w="2132" w:type="dxa"/>
            <w:shd w:val="clear" w:color="auto" w:fill="auto"/>
            <w:hideMark/>
          </w:tcPr>
          <w:p w:rsidR="002127C6" w:rsidRPr="00403C9F" w:rsidRDefault="002127C6" w:rsidP="00403C9F">
            <w:pPr>
              <w:pStyle w:val="BodyText"/>
              <w:spacing w:after="60"/>
              <w:rPr>
                <w:sz w:val="20"/>
              </w:rPr>
            </w:pPr>
            <w:r w:rsidRPr="00403C9F">
              <w:rPr>
                <w:sz w:val="20"/>
              </w:rPr>
              <w:t>Covariance</w:t>
            </w:r>
            <w:r w:rsidR="0010567E">
              <w:rPr>
                <w:sz w:val="20"/>
              </w:rPr>
              <w:t xml:space="preserve"> </w:t>
            </w:r>
            <w:r w:rsidRPr="00403C9F">
              <w:rPr>
                <w:sz w:val="20"/>
              </w:rPr>
              <w:t>variable</w:t>
            </w:r>
          </w:p>
        </w:tc>
        <w:tc>
          <w:tcPr>
            <w:tcW w:w="1350" w:type="dxa"/>
            <w:shd w:val="clear" w:color="auto" w:fill="auto"/>
            <w:hideMark/>
          </w:tcPr>
          <w:p w:rsidR="002127C6" w:rsidRPr="00403C9F" w:rsidRDefault="002127C6" w:rsidP="00403C9F">
            <w:pPr>
              <w:pStyle w:val="BodyText"/>
              <w:spacing w:after="60"/>
              <w:jc w:val="center"/>
              <w:rPr>
                <w:sz w:val="20"/>
                <w:rtl/>
              </w:rPr>
            </w:pPr>
            <w:r w:rsidRPr="00403C9F">
              <w:rPr>
                <w:sz w:val="20"/>
                <w:rtl/>
              </w:rPr>
              <w:t>182.684</w:t>
            </w:r>
          </w:p>
        </w:tc>
        <w:tc>
          <w:tcPr>
            <w:tcW w:w="900" w:type="dxa"/>
            <w:shd w:val="clear" w:color="auto" w:fill="auto"/>
            <w:hideMark/>
          </w:tcPr>
          <w:p w:rsidR="002127C6" w:rsidRPr="00403C9F" w:rsidRDefault="002127C6" w:rsidP="00403C9F">
            <w:pPr>
              <w:pStyle w:val="BodyText"/>
              <w:spacing w:after="60"/>
              <w:jc w:val="center"/>
              <w:rPr>
                <w:sz w:val="20"/>
                <w:rtl/>
              </w:rPr>
            </w:pPr>
            <w:r w:rsidRPr="00403C9F">
              <w:rPr>
                <w:sz w:val="20"/>
                <w:rtl/>
              </w:rPr>
              <w:t>1</w:t>
            </w:r>
          </w:p>
        </w:tc>
        <w:tc>
          <w:tcPr>
            <w:tcW w:w="1440" w:type="dxa"/>
            <w:shd w:val="clear" w:color="auto" w:fill="auto"/>
            <w:hideMark/>
          </w:tcPr>
          <w:p w:rsidR="002127C6" w:rsidRPr="00403C9F" w:rsidRDefault="002127C6" w:rsidP="00403C9F">
            <w:pPr>
              <w:pStyle w:val="BodyText"/>
              <w:spacing w:after="60"/>
              <w:jc w:val="center"/>
              <w:rPr>
                <w:sz w:val="20"/>
                <w:rtl/>
              </w:rPr>
            </w:pPr>
            <w:r w:rsidRPr="00403C9F">
              <w:rPr>
                <w:sz w:val="20"/>
                <w:rtl/>
              </w:rPr>
              <w:t>182.68</w:t>
            </w:r>
          </w:p>
        </w:tc>
        <w:tc>
          <w:tcPr>
            <w:tcW w:w="900" w:type="dxa"/>
            <w:shd w:val="clear" w:color="auto" w:fill="auto"/>
            <w:hideMark/>
          </w:tcPr>
          <w:p w:rsidR="002127C6" w:rsidRPr="00403C9F" w:rsidRDefault="002127C6" w:rsidP="00403C9F">
            <w:pPr>
              <w:pStyle w:val="BodyText"/>
              <w:spacing w:after="60"/>
              <w:jc w:val="center"/>
              <w:rPr>
                <w:sz w:val="20"/>
                <w:rtl/>
              </w:rPr>
            </w:pPr>
            <w:r w:rsidRPr="00403C9F">
              <w:rPr>
                <w:sz w:val="20"/>
                <w:rtl/>
              </w:rPr>
              <w:t>2.02</w:t>
            </w:r>
          </w:p>
        </w:tc>
        <w:tc>
          <w:tcPr>
            <w:tcW w:w="1278" w:type="dxa"/>
            <w:shd w:val="clear" w:color="auto" w:fill="auto"/>
            <w:hideMark/>
          </w:tcPr>
          <w:p w:rsidR="002127C6" w:rsidRPr="00403C9F" w:rsidRDefault="002127C6" w:rsidP="00403C9F">
            <w:pPr>
              <w:pStyle w:val="BodyText"/>
              <w:spacing w:after="60"/>
              <w:jc w:val="center"/>
              <w:rPr>
                <w:sz w:val="20"/>
                <w:rtl/>
              </w:rPr>
            </w:pPr>
            <w:r w:rsidRPr="00403C9F">
              <w:rPr>
                <w:sz w:val="20"/>
                <w:rtl/>
              </w:rPr>
              <w:t>0.158</w:t>
            </w:r>
          </w:p>
        </w:tc>
      </w:tr>
      <w:tr w:rsidR="002127C6" w:rsidRPr="0038705E" w:rsidTr="005443CE">
        <w:trPr>
          <w:trHeight w:val="283"/>
          <w:jc w:val="center"/>
        </w:trPr>
        <w:tc>
          <w:tcPr>
            <w:tcW w:w="2132" w:type="dxa"/>
            <w:shd w:val="clear" w:color="auto" w:fill="auto"/>
            <w:hideMark/>
          </w:tcPr>
          <w:p w:rsidR="002127C6" w:rsidRPr="00403C9F" w:rsidRDefault="00B15806" w:rsidP="00403C9F">
            <w:pPr>
              <w:pStyle w:val="BodyText"/>
              <w:spacing w:after="60"/>
              <w:rPr>
                <w:sz w:val="20"/>
              </w:rPr>
            </w:pPr>
            <w:r w:rsidRPr="00403C9F">
              <w:rPr>
                <w:sz w:val="20"/>
              </w:rPr>
              <w:t>G</w:t>
            </w:r>
            <w:r w:rsidR="002127C6" w:rsidRPr="00403C9F">
              <w:rPr>
                <w:sz w:val="20"/>
              </w:rPr>
              <w:t>roup</w:t>
            </w:r>
          </w:p>
        </w:tc>
        <w:tc>
          <w:tcPr>
            <w:tcW w:w="1350" w:type="dxa"/>
            <w:shd w:val="clear" w:color="auto" w:fill="auto"/>
            <w:hideMark/>
          </w:tcPr>
          <w:p w:rsidR="002127C6" w:rsidRPr="00403C9F" w:rsidRDefault="002127C6" w:rsidP="00403C9F">
            <w:pPr>
              <w:pStyle w:val="BodyText"/>
              <w:spacing w:after="60"/>
              <w:jc w:val="center"/>
              <w:rPr>
                <w:sz w:val="20"/>
                <w:rtl/>
              </w:rPr>
            </w:pPr>
            <w:r w:rsidRPr="00403C9F">
              <w:rPr>
                <w:sz w:val="20"/>
                <w:rtl/>
              </w:rPr>
              <w:t>3086.09</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1</w:t>
            </w:r>
          </w:p>
        </w:tc>
        <w:tc>
          <w:tcPr>
            <w:tcW w:w="1440" w:type="dxa"/>
            <w:shd w:val="clear" w:color="auto" w:fill="auto"/>
            <w:hideMark/>
          </w:tcPr>
          <w:p w:rsidR="002127C6" w:rsidRPr="00403C9F" w:rsidRDefault="002127C6" w:rsidP="00403C9F">
            <w:pPr>
              <w:pStyle w:val="BodyText"/>
              <w:spacing w:after="60"/>
              <w:jc w:val="center"/>
              <w:rPr>
                <w:sz w:val="20"/>
                <w:rtl/>
              </w:rPr>
            </w:pPr>
            <w:r w:rsidRPr="00403C9F">
              <w:rPr>
                <w:sz w:val="20"/>
                <w:rtl/>
              </w:rPr>
              <w:t>3086.09</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34.23</w:t>
            </w:r>
          </w:p>
        </w:tc>
        <w:tc>
          <w:tcPr>
            <w:tcW w:w="1278" w:type="dxa"/>
            <w:shd w:val="clear" w:color="auto" w:fill="auto"/>
            <w:hideMark/>
          </w:tcPr>
          <w:p w:rsidR="002127C6" w:rsidRPr="00403C9F" w:rsidRDefault="002127C6" w:rsidP="00403C9F">
            <w:pPr>
              <w:pStyle w:val="BodyText"/>
              <w:spacing w:after="60"/>
              <w:jc w:val="center"/>
              <w:rPr>
                <w:sz w:val="20"/>
              </w:rPr>
            </w:pPr>
            <w:r w:rsidRPr="00403C9F">
              <w:rPr>
                <w:sz w:val="20"/>
                <w:rtl/>
              </w:rPr>
              <w:t>0.000*</w:t>
            </w:r>
          </w:p>
        </w:tc>
      </w:tr>
      <w:tr w:rsidR="002127C6" w:rsidRPr="0038705E" w:rsidTr="005443CE">
        <w:trPr>
          <w:trHeight w:val="312"/>
          <w:jc w:val="center"/>
        </w:trPr>
        <w:tc>
          <w:tcPr>
            <w:tcW w:w="2132" w:type="dxa"/>
            <w:shd w:val="clear" w:color="auto" w:fill="auto"/>
            <w:hideMark/>
          </w:tcPr>
          <w:p w:rsidR="002127C6" w:rsidRPr="00403C9F" w:rsidRDefault="00B15806" w:rsidP="00403C9F">
            <w:pPr>
              <w:pStyle w:val="BodyText"/>
              <w:spacing w:after="60"/>
              <w:rPr>
                <w:sz w:val="20"/>
              </w:rPr>
            </w:pPr>
            <w:r w:rsidRPr="00403C9F">
              <w:rPr>
                <w:sz w:val="20"/>
              </w:rPr>
              <w:t>G</w:t>
            </w:r>
            <w:r w:rsidR="002127C6" w:rsidRPr="00403C9F">
              <w:rPr>
                <w:sz w:val="20"/>
              </w:rPr>
              <w:t>ender</w:t>
            </w:r>
          </w:p>
        </w:tc>
        <w:tc>
          <w:tcPr>
            <w:tcW w:w="1350" w:type="dxa"/>
            <w:shd w:val="clear" w:color="auto" w:fill="auto"/>
            <w:hideMark/>
          </w:tcPr>
          <w:p w:rsidR="002127C6" w:rsidRPr="00403C9F" w:rsidRDefault="002127C6" w:rsidP="00403C9F">
            <w:pPr>
              <w:pStyle w:val="BodyText"/>
              <w:spacing w:after="60"/>
              <w:jc w:val="center"/>
              <w:rPr>
                <w:sz w:val="20"/>
              </w:rPr>
            </w:pPr>
            <w:r w:rsidRPr="00403C9F">
              <w:rPr>
                <w:sz w:val="20"/>
                <w:rtl/>
              </w:rPr>
              <w:t>47.24</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1</w:t>
            </w:r>
          </w:p>
        </w:tc>
        <w:tc>
          <w:tcPr>
            <w:tcW w:w="1440" w:type="dxa"/>
            <w:shd w:val="clear" w:color="auto" w:fill="auto"/>
            <w:hideMark/>
          </w:tcPr>
          <w:p w:rsidR="002127C6" w:rsidRPr="00403C9F" w:rsidRDefault="002127C6" w:rsidP="00403C9F">
            <w:pPr>
              <w:pStyle w:val="BodyText"/>
              <w:spacing w:after="60"/>
              <w:jc w:val="center"/>
              <w:rPr>
                <w:sz w:val="20"/>
              </w:rPr>
            </w:pPr>
            <w:r w:rsidRPr="00403C9F">
              <w:rPr>
                <w:sz w:val="20"/>
                <w:rtl/>
              </w:rPr>
              <w:t>47.24</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0.524</w:t>
            </w:r>
          </w:p>
        </w:tc>
        <w:tc>
          <w:tcPr>
            <w:tcW w:w="1278" w:type="dxa"/>
            <w:shd w:val="clear" w:color="auto" w:fill="auto"/>
            <w:hideMark/>
          </w:tcPr>
          <w:p w:rsidR="002127C6" w:rsidRPr="00403C9F" w:rsidRDefault="002127C6" w:rsidP="00403C9F">
            <w:pPr>
              <w:pStyle w:val="BodyText"/>
              <w:spacing w:after="60"/>
              <w:jc w:val="center"/>
              <w:rPr>
                <w:sz w:val="20"/>
              </w:rPr>
            </w:pPr>
            <w:r w:rsidRPr="00403C9F">
              <w:rPr>
                <w:sz w:val="20"/>
                <w:rtl/>
              </w:rPr>
              <w:t>0.471</w:t>
            </w:r>
          </w:p>
        </w:tc>
      </w:tr>
      <w:tr w:rsidR="002127C6" w:rsidRPr="0038705E" w:rsidTr="005443CE">
        <w:trPr>
          <w:trHeight w:val="319"/>
          <w:jc w:val="center"/>
        </w:trPr>
        <w:tc>
          <w:tcPr>
            <w:tcW w:w="2132" w:type="dxa"/>
            <w:shd w:val="clear" w:color="auto" w:fill="auto"/>
            <w:hideMark/>
          </w:tcPr>
          <w:p w:rsidR="002127C6" w:rsidRPr="00403C9F" w:rsidRDefault="002127C6" w:rsidP="00403C9F">
            <w:pPr>
              <w:pStyle w:val="BodyText"/>
              <w:spacing w:after="60"/>
              <w:rPr>
                <w:sz w:val="20"/>
              </w:rPr>
            </w:pPr>
            <w:r w:rsidRPr="00403C9F">
              <w:rPr>
                <w:sz w:val="20"/>
              </w:rPr>
              <w:t>Group*gender</w:t>
            </w:r>
          </w:p>
        </w:tc>
        <w:tc>
          <w:tcPr>
            <w:tcW w:w="1350" w:type="dxa"/>
            <w:shd w:val="clear" w:color="auto" w:fill="auto"/>
            <w:hideMark/>
          </w:tcPr>
          <w:p w:rsidR="002127C6" w:rsidRPr="00403C9F" w:rsidRDefault="002127C6" w:rsidP="00403C9F">
            <w:pPr>
              <w:pStyle w:val="BodyText"/>
              <w:spacing w:after="60"/>
              <w:jc w:val="center"/>
              <w:rPr>
                <w:sz w:val="20"/>
              </w:rPr>
            </w:pPr>
            <w:r w:rsidRPr="00403C9F">
              <w:rPr>
                <w:sz w:val="20"/>
                <w:rtl/>
              </w:rPr>
              <w:t>57.45</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1</w:t>
            </w:r>
          </w:p>
        </w:tc>
        <w:tc>
          <w:tcPr>
            <w:tcW w:w="1440" w:type="dxa"/>
            <w:shd w:val="clear" w:color="auto" w:fill="auto"/>
            <w:hideMark/>
          </w:tcPr>
          <w:p w:rsidR="002127C6" w:rsidRPr="00403C9F" w:rsidRDefault="002127C6" w:rsidP="00403C9F">
            <w:pPr>
              <w:pStyle w:val="BodyText"/>
              <w:spacing w:after="60"/>
              <w:jc w:val="center"/>
              <w:rPr>
                <w:sz w:val="20"/>
              </w:rPr>
            </w:pPr>
            <w:r w:rsidRPr="00403C9F">
              <w:rPr>
                <w:sz w:val="20"/>
                <w:rtl/>
              </w:rPr>
              <w:t>57.45</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0.637</w:t>
            </w:r>
          </w:p>
        </w:tc>
        <w:tc>
          <w:tcPr>
            <w:tcW w:w="1278" w:type="dxa"/>
            <w:shd w:val="clear" w:color="auto" w:fill="auto"/>
            <w:hideMark/>
          </w:tcPr>
          <w:p w:rsidR="002127C6" w:rsidRPr="00403C9F" w:rsidRDefault="002127C6" w:rsidP="00403C9F">
            <w:pPr>
              <w:pStyle w:val="BodyText"/>
              <w:spacing w:after="60"/>
              <w:jc w:val="center"/>
              <w:rPr>
                <w:sz w:val="20"/>
              </w:rPr>
            </w:pPr>
            <w:r w:rsidRPr="00403C9F">
              <w:rPr>
                <w:sz w:val="20"/>
                <w:rtl/>
              </w:rPr>
              <w:t>0.427</w:t>
            </w:r>
          </w:p>
        </w:tc>
      </w:tr>
      <w:tr w:rsidR="002127C6" w:rsidRPr="0038705E" w:rsidTr="005443CE">
        <w:trPr>
          <w:trHeight w:val="260"/>
          <w:jc w:val="center"/>
        </w:trPr>
        <w:tc>
          <w:tcPr>
            <w:tcW w:w="2132" w:type="dxa"/>
            <w:shd w:val="clear" w:color="auto" w:fill="auto"/>
            <w:hideMark/>
          </w:tcPr>
          <w:p w:rsidR="002127C6" w:rsidRPr="00403C9F" w:rsidRDefault="00B15806" w:rsidP="00403C9F">
            <w:pPr>
              <w:pStyle w:val="BodyText"/>
              <w:spacing w:after="60"/>
              <w:rPr>
                <w:sz w:val="20"/>
              </w:rPr>
            </w:pPr>
            <w:r w:rsidRPr="00403C9F">
              <w:rPr>
                <w:sz w:val="20"/>
              </w:rPr>
              <w:t>E</w:t>
            </w:r>
            <w:r w:rsidR="002127C6" w:rsidRPr="00403C9F">
              <w:rPr>
                <w:sz w:val="20"/>
              </w:rPr>
              <w:t>rror</w:t>
            </w:r>
          </w:p>
        </w:tc>
        <w:tc>
          <w:tcPr>
            <w:tcW w:w="1350" w:type="dxa"/>
            <w:shd w:val="clear" w:color="auto" w:fill="auto"/>
            <w:hideMark/>
          </w:tcPr>
          <w:p w:rsidR="002127C6" w:rsidRPr="00403C9F" w:rsidRDefault="002127C6" w:rsidP="00403C9F">
            <w:pPr>
              <w:pStyle w:val="BodyText"/>
              <w:spacing w:after="60"/>
              <w:jc w:val="center"/>
              <w:rPr>
                <w:sz w:val="20"/>
              </w:rPr>
            </w:pPr>
            <w:r w:rsidRPr="00403C9F">
              <w:rPr>
                <w:sz w:val="20"/>
                <w:rtl/>
              </w:rPr>
              <w:t>8564.67</w:t>
            </w:r>
          </w:p>
        </w:tc>
        <w:tc>
          <w:tcPr>
            <w:tcW w:w="900" w:type="dxa"/>
            <w:shd w:val="clear" w:color="auto" w:fill="auto"/>
            <w:hideMark/>
          </w:tcPr>
          <w:p w:rsidR="002127C6" w:rsidRPr="00403C9F" w:rsidRDefault="002127C6" w:rsidP="00403C9F">
            <w:pPr>
              <w:pStyle w:val="BodyText"/>
              <w:spacing w:after="60"/>
              <w:jc w:val="center"/>
              <w:rPr>
                <w:sz w:val="20"/>
              </w:rPr>
            </w:pPr>
            <w:r w:rsidRPr="00403C9F">
              <w:rPr>
                <w:sz w:val="20"/>
                <w:rtl/>
              </w:rPr>
              <w:t>95</w:t>
            </w:r>
          </w:p>
        </w:tc>
        <w:tc>
          <w:tcPr>
            <w:tcW w:w="1440" w:type="dxa"/>
            <w:shd w:val="clear" w:color="auto" w:fill="auto"/>
            <w:hideMark/>
          </w:tcPr>
          <w:p w:rsidR="002127C6" w:rsidRPr="00403C9F" w:rsidRDefault="002127C6" w:rsidP="00403C9F">
            <w:pPr>
              <w:pStyle w:val="BodyText"/>
              <w:spacing w:after="60"/>
              <w:jc w:val="center"/>
              <w:rPr>
                <w:sz w:val="20"/>
                <w:rtl/>
              </w:rPr>
            </w:pPr>
            <w:r w:rsidRPr="00403C9F">
              <w:rPr>
                <w:sz w:val="20"/>
                <w:rtl/>
              </w:rPr>
              <w:t>90.154</w:t>
            </w:r>
          </w:p>
        </w:tc>
        <w:tc>
          <w:tcPr>
            <w:tcW w:w="2178" w:type="dxa"/>
            <w:gridSpan w:val="2"/>
            <w:vMerge w:val="restart"/>
            <w:shd w:val="clear" w:color="auto" w:fill="auto"/>
            <w:hideMark/>
          </w:tcPr>
          <w:p w:rsidR="002127C6" w:rsidRPr="00403C9F" w:rsidRDefault="002127C6" w:rsidP="00403C9F">
            <w:pPr>
              <w:pStyle w:val="BodyText"/>
              <w:spacing w:after="60"/>
              <w:rPr>
                <w:sz w:val="20"/>
              </w:rPr>
            </w:pPr>
          </w:p>
        </w:tc>
      </w:tr>
      <w:tr w:rsidR="002127C6" w:rsidRPr="0038705E" w:rsidTr="005443CE">
        <w:trPr>
          <w:trHeight w:val="353"/>
          <w:jc w:val="center"/>
        </w:trPr>
        <w:tc>
          <w:tcPr>
            <w:tcW w:w="2132" w:type="dxa"/>
            <w:shd w:val="clear" w:color="auto" w:fill="auto"/>
            <w:hideMark/>
          </w:tcPr>
          <w:p w:rsidR="002127C6" w:rsidRPr="00403C9F" w:rsidRDefault="00B15806" w:rsidP="00403C9F">
            <w:pPr>
              <w:pStyle w:val="BodyText"/>
              <w:spacing w:after="60"/>
              <w:rPr>
                <w:sz w:val="20"/>
              </w:rPr>
            </w:pPr>
            <w:r w:rsidRPr="00403C9F">
              <w:rPr>
                <w:sz w:val="20"/>
              </w:rPr>
              <w:t>T</w:t>
            </w:r>
            <w:r w:rsidR="002127C6" w:rsidRPr="00403C9F">
              <w:rPr>
                <w:sz w:val="20"/>
              </w:rPr>
              <w:t>otal</w:t>
            </w:r>
          </w:p>
        </w:tc>
        <w:tc>
          <w:tcPr>
            <w:tcW w:w="1350" w:type="dxa"/>
            <w:shd w:val="clear" w:color="auto" w:fill="auto"/>
            <w:hideMark/>
          </w:tcPr>
          <w:p w:rsidR="002127C6" w:rsidRPr="00403C9F" w:rsidRDefault="002127C6" w:rsidP="00403C9F">
            <w:pPr>
              <w:pStyle w:val="BodyText"/>
              <w:spacing w:after="60"/>
              <w:jc w:val="center"/>
              <w:rPr>
                <w:sz w:val="20"/>
                <w:lang w:bidi="ar-JO"/>
              </w:rPr>
            </w:pPr>
            <w:r w:rsidRPr="00403C9F">
              <w:rPr>
                <w:sz w:val="20"/>
                <w:rtl/>
                <w:lang w:bidi="ar-JO"/>
              </w:rPr>
              <w:t>11894.75</w:t>
            </w:r>
          </w:p>
        </w:tc>
        <w:tc>
          <w:tcPr>
            <w:tcW w:w="900" w:type="dxa"/>
            <w:shd w:val="clear" w:color="auto" w:fill="auto"/>
            <w:hideMark/>
          </w:tcPr>
          <w:p w:rsidR="002127C6" w:rsidRPr="00403C9F" w:rsidRDefault="002127C6" w:rsidP="00403C9F">
            <w:pPr>
              <w:pStyle w:val="BodyText"/>
              <w:spacing w:after="60"/>
              <w:jc w:val="center"/>
              <w:rPr>
                <w:sz w:val="20"/>
                <w:lang w:bidi="ar-JO"/>
              </w:rPr>
            </w:pPr>
            <w:r w:rsidRPr="00403C9F">
              <w:rPr>
                <w:sz w:val="20"/>
                <w:rtl/>
                <w:lang w:bidi="ar-JO"/>
              </w:rPr>
              <w:t>99</w:t>
            </w:r>
          </w:p>
        </w:tc>
        <w:tc>
          <w:tcPr>
            <w:tcW w:w="1440" w:type="dxa"/>
            <w:shd w:val="clear" w:color="auto" w:fill="auto"/>
            <w:hideMark/>
          </w:tcPr>
          <w:p w:rsidR="002127C6" w:rsidRPr="00403C9F" w:rsidRDefault="002127C6" w:rsidP="00403C9F">
            <w:pPr>
              <w:pStyle w:val="BodyText"/>
              <w:spacing w:after="60"/>
              <w:jc w:val="center"/>
              <w:rPr>
                <w:sz w:val="20"/>
              </w:rPr>
            </w:pPr>
          </w:p>
        </w:tc>
        <w:tc>
          <w:tcPr>
            <w:tcW w:w="2178" w:type="dxa"/>
            <w:gridSpan w:val="2"/>
            <w:vMerge/>
            <w:hideMark/>
          </w:tcPr>
          <w:p w:rsidR="002127C6" w:rsidRPr="0038705E" w:rsidRDefault="002127C6" w:rsidP="00B15806">
            <w:pPr>
              <w:rPr>
                <w:szCs w:val="22"/>
              </w:rPr>
            </w:pPr>
          </w:p>
        </w:tc>
      </w:tr>
    </w:tbl>
    <w:p w:rsidR="002127C6" w:rsidRPr="005443CE" w:rsidRDefault="0010567E" w:rsidP="005443CE">
      <w:pPr>
        <w:pStyle w:val="BodyText"/>
        <w:rPr>
          <w:rStyle w:val="hps"/>
          <w:sz w:val="18"/>
          <w:szCs w:val="18"/>
        </w:rPr>
      </w:pPr>
      <w:r>
        <w:rPr>
          <w:rStyle w:val="hps"/>
          <w:sz w:val="18"/>
          <w:szCs w:val="18"/>
        </w:rPr>
        <w:t xml:space="preserve">      </w:t>
      </w:r>
      <w:r w:rsidR="002127C6" w:rsidRPr="005443CE">
        <w:rPr>
          <w:rStyle w:val="hps"/>
          <w:sz w:val="18"/>
          <w:szCs w:val="18"/>
        </w:rPr>
        <w:t>*</w:t>
      </w:r>
      <w:r>
        <w:rPr>
          <w:rStyle w:val="shorttext"/>
          <w:sz w:val="18"/>
          <w:szCs w:val="18"/>
        </w:rPr>
        <w:t xml:space="preserve"> </w:t>
      </w:r>
      <w:r w:rsidR="002127C6" w:rsidRPr="005443CE">
        <w:rPr>
          <w:rStyle w:val="hps"/>
          <w:sz w:val="18"/>
          <w:szCs w:val="18"/>
        </w:rPr>
        <w:t>Significance</w:t>
      </w:r>
      <w:r>
        <w:rPr>
          <w:rStyle w:val="shorttext"/>
          <w:sz w:val="18"/>
          <w:szCs w:val="18"/>
        </w:rPr>
        <w:t xml:space="preserve"> </w:t>
      </w:r>
      <w:r w:rsidR="002127C6" w:rsidRPr="005443CE">
        <w:rPr>
          <w:rStyle w:val="hps"/>
          <w:sz w:val="18"/>
          <w:szCs w:val="18"/>
        </w:rPr>
        <w:t>at</w:t>
      </w:r>
      <w:r>
        <w:rPr>
          <w:rStyle w:val="hps"/>
          <w:sz w:val="18"/>
          <w:szCs w:val="18"/>
        </w:rPr>
        <w:t xml:space="preserve"> </w:t>
      </w:r>
      <w:r w:rsidR="002127C6" w:rsidRPr="005443CE">
        <w:rPr>
          <w:rStyle w:val="hps"/>
          <w:sz w:val="18"/>
          <w:szCs w:val="18"/>
        </w:rPr>
        <w:t>the</w:t>
      </w:r>
      <w:r>
        <w:rPr>
          <w:rStyle w:val="hps"/>
          <w:sz w:val="18"/>
          <w:szCs w:val="18"/>
        </w:rPr>
        <w:t xml:space="preserve"> </w:t>
      </w:r>
      <w:r w:rsidR="002127C6" w:rsidRPr="005443CE">
        <w:rPr>
          <w:rStyle w:val="hps"/>
          <w:sz w:val="18"/>
          <w:szCs w:val="18"/>
        </w:rPr>
        <w:t>level</w:t>
      </w:r>
      <w:r>
        <w:rPr>
          <w:rStyle w:val="hps"/>
          <w:sz w:val="18"/>
          <w:szCs w:val="18"/>
        </w:rPr>
        <w:t xml:space="preserve"> </w:t>
      </w:r>
      <w:r w:rsidR="002127C6" w:rsidRPr="005443CE">
        <w:rPr>
          <w:rStyle w:val="hps"/>
          <w:sz w:val="18"/>
          <w:szCs w:val="18"/>
        </w:rPr>
        <w:t>of</w:t>
      </w:r>
      <w:r>
        <w:rPr>
          <w:rStyle w:val="shorttext"/>
          <w:sz w:val="18"/>
          <w:szCs w:val="18"/>
        </w:rPr>
        <w:t xml:space="preserve"> </w:t>
      </w:r>
      <w:r w:rsidR="002127C6" w:rsidRPr="005443CE">
        <w:rPr>
          <w:rStyle w:val="hps"/>
          <w:sz w:val="18"/>
          <w:szCs w:val="18"/>
        </w:rPr>
        <w:t>(α≤</w:t>
      </w:r>
      <w:r>
        <w:rPr>
          <w:rStyle w:val="hps"/>
          <w:sz w:val="18"/>
          <w:szCs w:val="18"/>
        </w:rPr>
        <w:t xml:space="preserve"> </w:t>
      </w:r>
      <w:r w:rsidR="002127C6" w:rsidRPr="005443CE">
        <w:rPr>
          <w:rStyle w:val="hps"/>
          <w:sz w:val="18"/>
          <w:szCs w:val="18"/>
        </w:rPr>
        <w:t>0.01)</w:t>
      </w:r>
    </w:p>
    <w:p w:rsidR="002127C6" w:rsidRPr="005443CE" w:rsidRDefault="002127C6" w:rsidP="005443CE">
      <w:pPr>
        <w:pStyle w:val="BodyText"/>
        <w:rPr>
          <w:rStyle w:val="hps"/>
        </w:rPr>
      </w:pPr>
      <w:r w:rsidRPr="005443CE">
        <w:rPr>
          <w:rStyle w:val="hps"/>
        </w:rPr>
        <w:t>The</w:t>
      </w:r>
      <w:r w:rsidR="0010567E">
        <w:rPr>
          <w:rStyle w:val="hps"/>
        </w:rPr>
        <w:t xml:space="preserve"> </w:t>
      </w:r>
      <w:r w:rsidRPr="005443CE">
        <w:rPr>
          <w:rStyle w:val="hps"/>
        </w:rPr>
        <w:t>results</w:t>
      </w:r>
      <w:r w:rsidR="0010567E">
        <w:rPr>
          <w:rStyle w:val="hps"/>
        </w:rPr>
        <w:t xml:space="preserve"> </w:t>
      </w:r>
      <w:r w:rsidRPr="005443CE">
        <w:rPr>
          <w:rStyle w:val="hps"/>
        </w:rPr>
        <w:t>indicate</w:t>
      </w:r>
      <w:r w:rsidR="0010567E">
        <w:t xml:space="preserve"> </w:t>
      </w:r>
      <w:r w:rsidRPr="005443CE">
        <w:rPr>
          <w:rStyle w:val="hps"/>
        </w:rPr>
        <w:t>the</w:t>
      </w:r>
      <w:r w:rsidR="0010567E">
        <w:t xml:space="preserve"> </w:t>
      </w:r>
      <w:r w:rsidRPr="005443CE">
        <w:rPr>
          <w:rStyle w:val="hps"/>
        </w:rPr>
        <w:t>table</w:t>
      </w:r>
      <w:r w:rsidR="0010567E">
        <w:rPr>
          <w:rStyle w:val="hps"/>
        </w:rPr>
        <w:t xml:space="preserve"> </w:t>
      </w:r>
      <w:r w:rsidRPr="005443CE">
        <w:rPr>
          <w:rStyle w:val="hps"/>
        </w:rPr>
        <w:t>(</w:t>
      </w:r>
      <w:r w:rsidRPr="005443CE">
        <w:t>4),</w:t>
      </w:r>
      <w:r w:rsidR="0010567E">
        <w:t xml:space="preserve"> </w:t>
      </w:r>
      <w:r w:rsidRPr="005443CE">
        <w:rPr>
          <w:rStyle w:val="hps"/>
        </w:rPr>
        <w:t>existence</w:t>
      </w:r>
      <w:r w:rsidR="0010567E">
        <w:rPr>
          <w:rStyle w:val="hps"/>
        </w:rPr>
        <w:t xml:space="preserve"> </w:t>
      </w:r>
      <w:r w:rsidRPr="005443CE">
        <w:rPr>
          <w:rStyle w:val="hps"/>
        </w:rPr>
        <w:t>of</w:t>
      </w:r>
      <w:r w:rsidR="0010567E">
        <w:t xml:space="preserve"> </w:t>
      </w:r>
      <w:r w:rsidRPr="005443CE">
        <w:rPr>
          <w:rStyle w:val="hps"/>
        </w:rPr>
        <w:t>the</w:t>
      </w:r>
      <w:r w:rsidR="0010567E">
        <w:rPr>
          <w:rStyle w:val="hps"/>
        </w:rPr>
        <w:t xml:space="preserve"> </w:t>
      </w:r>
      <w:r w:rsidRPr="005443CE">
        <w:rPr>
          <w:rStyle w:val="hps"/>
        </w:rPr>
        <w:t>effect</w:t>
      </w:r>
      <w:r w:rsidR="0010567E">
        <w:rPr>
          <w:rStyle w:val="hps"/>
        </w:rPr>
        <w:t xml:space="preserve"> </w:t>
      </w:r>
      <w:r w:rsidRPr="005443CE">
        <w:rPr>
          <w:rStyle w:val="hps"/>
        </w:rPr>
        <w:t>of</w:t>
      </w:r>
      <w:r w:rsidR="0010567E">
        <w:t xml:space="preserve"> </w:t>
      </w:r>
      <w:r w:rsidRPr="005443CE">
        <w:rPr>
          <w:rStyle w:val="hps"/>
        </w:rPr>
        <w:t>a</w:t>
      </w:r>
      <w:r w:rsidR="0010567E">
        <w:rPr>
          <w:rStyle w:val="hps"/>
        </w:rPr>
        <w:t xml:space="preserve"> </w:t>
      </w:r>
      <w:r w:rsidRPr="005443CE">
        <w:rPr>
          <w:rStyle w:val="hps"/>
        </w:rPr>
        <w:t>statistically</w:t>
      </w:r>
      <w:r w:rsidR="0010567E">
        <w:rPr>
          <w:rStyle w:val="hps"/>
        </w:rPr>
        <w:t xml:space="preserve"> </w:t>
      </w:r>
      <w:r w:rsidRPr="005443CE">
        <w:rPr>
          <w:rStyle w:val="hps"/>
        </w:rPr>
        <w:t>significant</w:t>
      </w:r>
      <w:r w:rsidR="0010567E">
        <w:t xml:space="preserve"> </w:t>
      </w:r>
      <w:r w:rsidRPr="005443CE">
        <w:rPr>
          <w:rStyle w:val="hps"/>
        </w:rPr>
        <w:t>variable</w:t>
      </w:r>
      <w:r w:rsidR="0010567E">
        <w:t xml:space="preserve"> </w:t>
      </w:r>
      <w:r w:rsidRPr="005443CE">
        <w:rPr>
          <w:rStyle w:val="hps"/>
        </w:rPr>
        <w:t>group</w:t>
      </w:r>
      <w:r w:rsidR="0010567E">
        <w:t xml:space="preserve"> </w:t>
      </w:r>
      <w:r w:rsidRPr="005443CE">
        <w:rPr>
          <w:rStyle w:val="hps"/>
        </w:rPr>
        <w:t>(f</w:t>
      </w:r>
      <w:r w:rsidR="0010567E">
        <w:t xml:space="preserve"> </w:t>
      </w:r>
      <w:r w:rsidRPr="005443CE">
        <w:rPr>
          <w:rStyle w:val="hps"/>
        </w:rPr>
        <w:t>=</w:t>
      </w:r>
      <w:r w:rsidR="0010567E">
        <w:rPr>
          <w:rStyle w:val="hps"/>
        </w:rPr>
        <w:t xml:space="preserve"> </w:t>
      </w:r>
      <w:r w:rsidRPr="005443CE">
        <w:rPr>
          <w:rStyle w:val="hps"/>
        </w:rPr>
        <w:t>34.23,</w:t>
      </w:r>
      <w:r w:rsidR="0010567E">
        <w:rPr>
          <w:rStyle w:val="hps"/>
        </w:rPr>
        <w:t xml:space="preserve"> </w:t>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0.000)</w:t>
      </w:r>
      <w:r w:rsidR="0010567E">
        <w:t xml:space="preserve"> </w:t>
      </w:r>
      <w:r w:rsidRPr="005443CE">
        <w:rPr>
          <w:rStyle w:val="hps"/>
        </w:rPr>
        <w:t>and</w:t>
      </w:r>
      <w:r w:rsidR="0010567E">
        <w:rPr>
          <w:rStyle w:val="hps"/>
        </w:rPr>
        <w:t xml:space="preserve"> </w:t>
      </w:r>
      <w:r w:rsidRPr="005443CE">
        <w:rPr>
          <w:rStyle w:val="hps"/>
        </w:rPr>
        <w:t>in</w:t>
      </w:r>
      <w:r w:rsidR="0010567E">
        <w:rPr>
          <w:rStyle w:val="hps"/>
        </w:rPr>
        <w:t xml:space="preserve"> </w:t>
      </w:r>
      <w:r w:rsidRPr="005443CE">
        <w:rPr>
          <w:rStyle w:val="hps"/>
        </w:rPr>
        <w:t>favor</w:t>
      </w:r>
      <w:r w:rsidR="0010567E">
        <w:rPr>
          <w:rStyle w:val="hps"/>
        </w:rPr>
        <w:t xml:space="preserve"> </w:t>
      </w:r>
      <w:r w:rsidRPr="005443CE">
        <w:rPr>
          <w:rStyle w:val="hps"/>
        </w:rPr>
        <w:t>of</w:t>
      </w:r>
      <w:r w:rsidR="0010567E">
        <w:t xml:space="preserve"> </w:t>
      </w:r>
      <w:r w:rsidRPr="005443CE">
        <w:rPr>
          <w:rStyle w:val="hps"/>
        </w:rPr>
        <w:t>the</w:t>
      </w:r>
      <w:r w:rsidR="0010567E">
        <w:rPr>
          <w:rStyle w:val="hps"/>
        </w:rPr>
        <w:t xml:space="preserve"> </w:t>
      </w:r>
      <w:r w:rsidRPr="005443CE">
        <w:rPr>
          <w:rStyle w:val="hps"/>
        </w:rPr>
        <w:t>experimental</w:t>
      </w:r>
      <w:r w:rsidR="0010567E">
        <w:rPr>
          <w:rStyle w:val="hps"/>
        </w:rPr>
        <w:t xml:space="preserve"> </w:t>
      </w:r>
      <w:r w:rsidRPr="005443CE">
        <w:rPr>
          <w:rStyle w:val="hps"/>
        </w:rPr>
        <w:t>group</w:t>
      </w:r>
      <w:r w:rsidR="0010567E">
        <w:t xml:space="preserve"> </w:t>
      </w:r>
      <w:r w:rsidRPr="005443CE">
        <w:rPr>
          <w:rStyle w:val="hps"/>
        </w:rPr>
        <w:t>that</w:t>
      </w:r>
      <w:r w:rsidR="0010567E">
        <w:t xml:space="preserve"> </w:t>
      </w:r>
      <w:r w:rsidRPr="005443CE">
        <w:rPr>
          <w:rStyle w:val="hps"/>
        </w:rPr>
        <w:t>used</w:t>
      </w:r>
      <w:r w:rsidR="0010567E">
        <w:rPr>
          <w:rStyle w:val="hps"/>
        </w:rPr>
        <w:t xml:space="preserve"> </w:t>
      </w:r>
      <w:r w:rsidRPr="005443CE">
        <w:rPr>
          <w:rStyle w:val="hps"/>
        </w:rPr>
        <w:t>the</w:t>
      </w:r>
      <w:r w:rsidR="0010567E">
        <w:t xml:space="preserve"> </w:t>
      </w:r>
      <w:r w:rsidRPr="005443CE">
        <w:rPr>
          <w:rStyle w:val="hps"/>
        </w:rPr>
        <w:t>GeoGebra</w:t>
      </w:r>
      <w:r w:rsidR="0010567E">
        <w:t xml:space="preserve"> </w:t>
      </w:r>
      <w:r w:rsidRPr="005443CE">
        <w:rPr>
          <w:rStyle w:val="hps"/>
        </w:rPr>
        <w:t>software</w:t>
      </w:r>
      <w:r w:rsidRPr="005443CE">
        <w:t>,</w:t>
      </w:r>
      <w:r w:rsidR="0010567E">
        <w:t xml:space="preserve"> </w:t>
      </w:r>
      <w:r w:rsidRPr="005443CE">
        <w:rPr>
          <w:rStyle w:val="hps"/>
        </w:rPr>
        <w:t>and</w:t>
      </w:r>
      <w:r w:rsidR="0010567E">
        <w:rPr>
          <w:rStyle w:val="hps"/>
        </w:rPr>
        <w:t xml:space="preserve"> </w:t>
      </w:r>
      <w:r w:rsidRPr="005443CE">
        <w:rPr>
          <w:rStyle w:val="hps"/>
        </w:rPr>
        <w:t>no</w:t>
      </w:r>
      <w:r w:rsidR="0010567E">
        <w:rPr>
          <w:rStyle w:val="hps"/>
        </w:rPr>
        <w:t xml:space="preserve"> </w:t>
      </w:r>
      <w:r w:rsidRPr="005443CE">
        <w:rPr>
          <w:rStyle w:val="hps"/>
        </w:rPr>
        <w:t>impact</w:t>
      </w:r>
      <w:r w:rsidR="0010567E">
        <w:t xml:space="preserve"> </w:t>
      </w:r>
      <w:r w:rsidRPr="005443CE">
        <w:rPr>
          <w:rStyle w:val="hps"/>
        </w:rPr>
        <w:t>of</w:t>
      </w:r>
      <w:r w:rsidR="0010567E">
        <w:rPr>
          <w:rStyle w:val="hps"/>
        </w:rPr>
        <w:t xml:space="preserve"> </w:t>
      </w:r>
      <w:r w:rsidRPr="005443CE">
        <w:rPr>
          <w:rStyle w:val="hps"/>
        </w:rPr>
        <w:t>the</w:t>
      </w:r>
      <w:r w:rsidR="0010567E">
        <w:t xml:space="preserve"> </w:t>
      </w:r>
      <w:r w:rsidRPr="005443CE">
        <w:rPr>
          <w:rStyle w:val="hps"/>
        </w:rPr>
        <w:t>variable</w:t>
      </w:r>
      <w:r w:rsidR="0010567E">
        <w:t xml:space="preserve"> </w:t>
      </w:r>
      <w:r w:rsidRPr="005443CE">
        <w:rPr>
          <w:rStyle w:val="hps"/>
        </w:rPr>
        <w:t>sex</w:t>
      </w:r>
      <w:r w:rsidR="0010567E">
        <w:t xml:space="preserve"> </w:t>
      </w:r>
      <w:r w:rsidRPr="005443CE">
        <w:rPr>
          <w:rStyle w:val="hps"/>
        </w:rPr>
        <w:t>(f</w:t>
      </w:r>
      <w:r w:rsidR="0010567E">
        <w:t xml:space="preserve"> </w:t>
      </w:r>
      <w:r w:rsidRPr="005443CE">
        <w:rPr>
          <w:rStyle w:val="hps"/>
        </w:rPr>
        <w:t>=</w:t>
      </w:r>
      <w:r w:rsidR="0010567E">
        <w:rPr>
          <w:rStyle w:val="hps"/>
        </w:rPr>
        <w:t xml:space="preserve"> </w:t>
      </w:r>
      <w:r w:rsidRPr="005443CE">
        <w:rPr>
          <w:rStyle w:val="hps"/>
        </w:rPr>
        <w:t>0.524,</w:t>
      </w:r>
      <w:r w:rsidR="0010567E">
        <w:rPr>
          <w:rStyle w:val="hps"/>
        </w:rPr>
        <w:t xml:space="preserve"> </w:t>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0.471),</w:t>
      </w:r>
      <w:r w:rsidR="0010567E">
        <w:t xml:space="preserve"> </w:t>
      </w:r>
      <w:r w:rsidRPr="005443CE">
        <w:rPr>
          <w:rStyle w:val="hps"/>
        </w:rPr>
        <w:t>and</w:t>
      </w:r>
      <w:r w:rsidR="0010567E">
        <w:rPr>
          <w:rStyle w:val="hps"/>
        </w:rPr>
        <w:t xml:space="preserve"> </w:t>
      </w:r>
      <w:r w:rsidRPr="005443CE">
        <w:rPr>
          <w:rStyle w:val="hps"/>
        </w:rPr>
        <w:t>no</w:t>
      </w:r>
      <w:r w:rsidR="0010567E">
        <w:t xml:space="preserve"> </w:t>
      </w:r>
      <w:r w:rsidRPr="005443CE">
        <w:rPr>
          <w:rStyle w:val="hps"/>
        </w:rPr>
        <w:t>impact</w:t>
      </w:r>
      <w:r w:rsidR="0010567E">
        <w:rPr>
          <w:rStyle w:val="hps"/>
        </w:rPr>
        <w:t xml:space="preserve"> </w:t>
      </w:r>
      <w:r w:rsidRPr="005443CE">
        <w:rPr>
          <w:rStyle w:val="hps"/>
        </w:rPr>
        <w:t>of</w:t>
      </w:r>
      <w:r w:rsidR="0010567E">
        <w:t xml:space="preserve"> </w:t>
      </w:r>
      <w:r w:rsidRPr="005443CE">
        <w:rPr>
          <w:rStyle w:val="hps"/>
        </w:rPr>
        <w:t>the</w:t>
      </w:r>
      <w:r w:rsidR="0010567E">
        <w:rPr>
          <w:rStyle w:val="hps"/>
        </w:rPr>
        <w:t xml:space="preserve"> </w:t>
      </w:r>
      <w:r w:rsidRPr="005443CE">
        <w:rPr>
          <w:rStyle w:val="hps"/>
        </w:rPr>
        <w:t>interaction</w:t>
      </w:r>
      <w:r w:rsidR="0010567E">
        <w:rPr>
          <w:rStyle w:val="hps"/>
        </w:rPr>
        <w:t xml:space="preserve"> </w:t>
      </w:r>
      <w:r w:rsidRPr="005443CE">
        <w:rPr>
          <w:rStyle w:val="hps"/>
        </w:rPr>
        <w:t>between</w:t>
      </w:r>
      <w:r w:rsidR="0010567E">
        <w:rPr>
          <w:rStyle w:val="hps"/>
        </w:rPr>
        <w:t xml:space="preserve"> </w:t>
      </w:r>
      <w:r w:rsidRPr="005443CE">
        <w:rPr>
          <w:rStyle w:val="hps"/>
        </w:rPr>
        <w:t>the</w:t>
      </w:r>
      <w:r w:rsidR="0010567E">
        <w:t xml:space="preserve"> </w:t>
      </w:r>
      <w:r w:rsidRPr="005443CE">
        <w:rPr>
          <w:rStyle w:val="hps"/>
        </w:rPr>
        <w:t>group</w:t>
      </w:r>
      <w:r w:rsidR="0010567E">
        <w:t xml:space="preserve"> </w:t>
      </w:r>
      <w:r w:rsidRPr="005443CE">
        <w:rPr>
          <w:rStyle w:val="hps"/>
        </w:rPr>
        <w:t>and</w:t>
      </w:r>
      <w:r w:rsidR="0010567E">
        <w:rPr>
          <w:rStyle w:val="hps"/>
        </w:rPr>
        <w:t xml:space="preserve"> </w:t>
      </w:r>
      <w:r w:rsidRPr="005443CE">
        <w:rPr>
          <w:rStyle w:val="hps"/>
        </w:rPr>
        <w:t>gender</w:t>
      </w:r>
      <w:r w:rsidR="0010567E">
        <w:t xml:space="preserve"> </w:t>
      </w:r>
      <w:r w:rsidRPr="005443CE">
        <w:rPr>
          <w:rStyle w:val="hps"/>
        </w:rPr>
        <w:t>(f</w:t>
      </w:r>
      <w:r w:rsidR="0010567E">
        <w:t xml:space="preserve"> </w:t>
      </w:r>
      <w:r w:rsidRPr="005443CE">
        <w:rPr>
          <w:rStyle w:val="hps"/>
        </w:rPr>
        <w:t>=</w:t>
      </w:r>
      <w:r w:rsidR="0010567E">
        <w:rPr>
          <w:rStyle w:val="hps"/>
        </w:rPr>
        <w:t xml:space="preserve"> </w:t>
      </w:r>
      <w:r w:rsidRPr="005443CE">
        <w:rPr>
          <w:rStyle w:val="hps"/>
        </w:rPr>
        <w:t>0.637,</w:t>
      </w:r>
      <w:r w:rsidR="0010567E">
        <w:rPr>
          <w:rStyle w:val="hps"/>
        </w:rPr>
        <w:t xml:space="preserve"> </w:t>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0.427).</w:t>
      </w:r>
    </w:p>
    <w:p w:rsidR="002127C6" w:rsidRPr="005443CE" w:rsidRDefault="002127C6" w:rsidP="005443CE">
      <w:pPr>
        <w:pStyle w:val="BodyText"/>
        <w:rPr>
          <w:rStyle w:val="hps"/>
        </w:rPr>
      </w:pPr>
      <w:r w:rsidRPr="005443CE">
        <w:rPr>
          <w:rStyle w:val="hps"/>
        </w:rPr>
        <w:t>Thus,</w:t>
      </w:r>
      <w:r w:rsidR="0010567E">
        <w:t xml:space="preserve"> </w:t>
      </w:r>
      <w:r w:rsidRPr="005443CE">
        <w:rPr>
          <w:rStyle w:val="hps"/>
        </w:rPr>
        <w:t>we</w:t>
      </w:r>
      <w:r w:rsidR="0010567E">
        <w:rPr>
          <w:rStyle w:val="hps"/>
        </w:rPr>
        <w:t xml:space="preserve"> </w:t>
      </w:r>
      <w:r w:rsidRPr="005443CE">
        <w:rPr>
          <w:rStyle w:val="hps"/>
        </w:rPr>
        <w:t>reject</w:t>
      </w:r>
      <w:r w:rsidR="0010567E">
        <w:t xml:space="preserve"> </w:t>
      </w:r>
      <w:r w:rsidRPr="005443CE">
        <w:t>the</w:t>
      </w:r>
      <w:r w:rsidR="0010567E">
        <w:t xml:space="preserve"> </w:t>
      </w:r>
      <w:r w:rsidRPr="005443CE">
        <w:rPr>
          <w:rStyle w:val="hps"/>
        </w:rPr>
        <w:t>third</w:t>
      </w:r>
      <w:r w:rsidR="0010567E">
        <w:rPr>
          <w:rStyle w:val="hps"/>
        </w:rPr>
        <w:t xml:space="preserve"> </w:t>
      </w:r>
      <w:r w:rsidRPr="005443CE">
        <w:rPr>
          <w:rStyle w:val="hps"/>
        </w:rPr>
        <w:t>null</w:t>
      </w:r>
      <w:r w:rsidR="0010567E">
        <w:rPr>
          <w:rStyle w:val="hps"/>
        </w:rPr>
        <w:t xml:space="preserve"> </w:t>
      </w:r>
      <w:r w:rsidRPr="005443CE">
        <w:rPr>
          <w:rStyle w:val="hps"/>
        </w:rPr>
        <w:t>hypothesis</w:t>
      </w:r>
      <w:r w:rsidR="0010567E">
        <w:t xml:space="preserve"> </w:t>
      </w:r>
      <w:r w:rsidRPr="005443CE">
        <w:t>that</w:t>
      </w:r>
      <w:r w:rsidR="0010567E">
        <w:t xml:space="preserve"> </w:t>
      </w:r>
      <w:r w:rsidRPr="005443CE">
        <w:t>states:</w:t>
      </w:r>
      <w:r w:rsidR="0010567E">
        <w:rPr>
          <w:rStyle w:val="hps"/>
        </w:rPr>
        <w:t xml:space="preserve"> </w:t>
      </w:r>
      <w:r w:rsidRPr="005443CE">
        <w:rPr>
          <w:rStyle w:val="hps"/>
        </w:rPr>
        <w:t>there</w:t>
      </w:r>
      <w:r w:rsidR="0010567E">
        <w:rPr>
          <w:rStyle w:val="hps"/>
        </w:rPr>
        <w:t xml:space="preserve"> </w:t>
      </w:r>
      <w:r w:rsidRPr="005443CE">
        <w:rPr>
          <w:rStyle w:val="hps"/>
        </w:rPr>
        <w:t>is</w:t>
      </w:r>
      <w:r w:rsidR="0010567E">
        <w:rPr>
          <w:rStyle w:val="hps"/>
        </w:rPr>
        <w:t xml:space="preserve"> </w:t>
      </w:r>
      <w:r w:rsidRPr="005443CE">
        <w:rPr>
          <w:rStyle w:val="hps"/>
        </w:rPr>
        <w:t>a</w:t>
      </w:r>
      <w:r w:rsidR="0010567E">
        <w:rPr>
          <w:rStyle w:val="hps"/>
        </w:rPr>
        <w:t xml:space="preserve"> </w:t>
      </w:r>
      <w:r w:rsidRPr="005443CE">
        <w:rPr>
          <w:rStyle w:val="hps"/>
        </w:rPr>
        <w:t>significant</w:t>
      </w:r>
      <w:r w:rsidR="0010567E">
        <w:rPr>
          <w:rStyle w:val="hps"/>
        </w:rPr>
        <w:t xml:space="preserve"> </w:t>
      </w:r>
      <w:r w:rsidRPr="005443CE">
        <w:rPr>
          <w:rStyle w:val="hps"/>
        </w:rPr>
        <w:t>statistically</w:t>
      </w:r>
      <w:r w:rsidR="0010567E">
        <w:rPr>
          <w:rStyle w:val="hps"/>
        </w:rPr>
        <w:t xml:space="preserve"> </w:t>
      </w:r>
      <w:r w:rsidRPr="005443CE">
        <w:rPr>
          <w:rStyle w:val="hps"/>
        </w:rPr>
        <w:t>difference</w:t>
      </w:r>
      <w:r w:rsidR="0010567E">
        <w:rPr>
          <w:rStyle w:val="hps"/>
        </w:rPr>
        <w:t xml:space="preserve"> </w:t>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0.05)</w:t>
      </w:r>
      <w:r w:rsidR="0010567E">
        <w:rPr>
          <w:rStyle w:val="hps"/>
        </w:rPr>
        <w:t xml:space="preserve"> </w:t>
      </w:r>
      <w:r w:rsidRPr="005443CE">
        <w:rPr>
          <w:rStyle w:val="hps"/>
        </w:rPr>
        <w:t>between</w:t>
      </w:r>
      <w:r w:rsidR="0010567E">
        <w:rPr>
          <w:rStyle w:val="hps"/>
        </w:rPr>
        <w:t xml:space="preserve"> </w:t>
      </w:r>
      <w:r w:rsidRPr="005443CE">
        <w:rPr>
          <w:rStyle w:val="hps"/>
        </w:rPr>
        <w:t>the</w:t>
      </w:r>
      <w:r w:rsidR="0010567E">
        <w:rPr>
          <w:rStyle w:val="hps"/>
        </w:rPr>
        <w:t xml:space="preserve"> </w:t>
      </w:r>
      <w:r w:rsidRPr="005443CE">
        <w:rPr>
          <w:rStyle w:val="hps"/>
        </w:rPr>
        <w:t>means</w:t>
      </w:r>
      <w:r w:rsidR="0010567E">
        <w:rPr>
          <w:rStyle w:val="hps"/>
        </w:rPr>
        <w:t xml:space="preserve"> </w:t>
      </w:r>
      <w:r w:rsidRPr="005443CE">
        <w:rPr>
          <w:rStyle w:val="hps"/>
        </w:rPr>
        <w:t>of</w:t>
      </w:r>
      <w:r w:rsidR="0010567E">
        <w:rPr>
          <w:rStyle w:val="hps"/>
        </w:rPr>
        <w:t xml:space="preserve"> </w:t>
      </w:r>
      <w:r w:rsidRPr="005443CE">
        <w:rPr>
          <w:rStyle w:val="hps"/>
        </w:rPr>
        <w:t>the</w:t>
      </w:r>
      <w:r w:rsidR="0010567E">
        <w:rPr>
          <w:rStyle w:val="hps"/>
        </w:rPr>
        <w:t xml:space="preserve"> </w:t>
      </w:r>
      <w:r w:rsidRPr="005443CE">
        <w:rPr>
          <w:rStyle w:val="hps"/>
        </w:rPr>
        <w:t>experimental</w:t>
      </w:r>
      <w:r w:rsidR="0010567E">
        <w:rPr>
          <w:rStyle w:val="hps"/>
        </w:rPr>
        <w:t xml:space="preserve"> </w:t>
      </w:r>
      <w:r w:rsidRPr="005443CE">
        <w:rPr>
          <w:rStyle w:val="hps"/>
        </w:rPr>
        <w:t>group</w:t>
      </w:r>
      <w:r w:rsidR="0010567E">
        <w:rPr>
          <w:rStyle w:val="hps"/>
        </w:rPr>
        <w:t xml:space="preserve"> </w:t>
      </w:r>
      <w:r w:rsidRPr="005443CE">
        <w:rPr>
          <w:rStyle w:val="hps"/>
        </w:rPr>
        <w:t>that</w:t>
      </w:r>
      <w:r w:rsidR="0010567E">
        <w:rPr>
          <w:rStyle w:val="hps"/>
        </w:rPr>
        <w:t xml:space="preserve"> </w:t>
      </w:r>
      <w:r w:rsidRPr="005443CE">
        <w:rPr>
          <w:rStyle w:val="hps"/>
        </w:rPr>
        <w:t>studied</w:t>
      </w:r>
      <w:r w:rsidR="0010567E">
        <w:rPr>
          <w:rStyle w:val="hps"/>
        </w:rPr>
        <w:t xml:space="preserve"> </w:t>
      </w:r>
      <w:r w:rsidRPr="005443CE">
        <w:rPr>
          <w:rStyle w:val="hps"/>
        </w:rPr>
        <w:t>using</w:t>
      </w:r>
      <w:r w:rsidR="0010567E">
        <w:rPr>
          <w:rStyle w:val="hps"/>
        </w:rPr>
        <w:t xml:space="preserve"> </w:t>
      </w:r>
      <w:r w:rsidRPr="005443CE">
        <w:rPr>
          <w:rStyle w:val="hps"/>
        </w:rPr>
        <w:t>(GeoGebra</w:t>
      </w:r>
      <w:r w:rsidR="0010567E">
        <w:rPr>
          <w:rStyle w:val="hps"/>
        </w:rPr>
        <w:t xml:space="preserve"> </w:t>
      </w:r>
      <w:r w:rsidRPr="005443CE">
        <w:rPr>
          <w:rStyle w:val="hps"/>
        </w:rPr>
        <w:t>software),</w:t>
      </w:r>
      <w:r w:rsidR="0010567E">
        <w:rPr>
          <w:rStyle w:val="hps"/>
        </w:rPr>
        <w:t xml:space="preserve"> </w:t>
      </w:r>
      <w:r w:rsidRPr="005443CE">
        <w:rPr>
          <w:rStyle w:val="hps"/>
        </w:rPr>
        <w:t>and</w:t>
      </w:r>
      <w:r w:rsidR="0010567E">
        <w:rPr>
          <w:rStyle w:val="hps"/>
        </w:rPr>
        <w:t xml:space="preserve"> </w:t>
      </w:r>
      <w:r w:rsidRPr="005443CE">
        <w:rPr>
          <w:rStyle w:val="hps"/>
        </w:rPr>
        <w:t>the</w:t>
      </w:r>
      <w:r w:rsidR="0010567E">
        <w:rPr>
          <w:rStyle w:val="hps"/>
        </w:rPr>
        <w:t xml:space="preserve"> </w:t>
      </w:r>
      <w:r w:rsidRPr="005443CE">
        <w:rPr>
          <w:rStyle w:val="hps"/>
        </w:rPr>
        <w:t>controlling</w:t>
      </w:r>
      <w:r w:rsidR="0010567E">
        <w:rPr>
          <w:rStyle w:val="hps"/>
        </w:rPr>
        <w:t xml:space="preserve"> </w:t>
      </w:r>
      <w:r w:rsidRPr="005443CE">
        <w:rPr>
          <w:rStyle w:val="hps"/>
        </w:rPr>
        <w:t>group</w:t>
      </w:r>
      <w:r w:rsidR="0010567E">
        <w:rPr>
          <w:rStyle w:val="hps"/>
        </w:rPr>
        <w:t xml:space="preserve"> </w:t>
      </w:r>
      <w:r w:rsidRPr="005443CE">
        <w:rPr>
          <w:rStyle w:val="hps"/>
        </w:rPr>
        <w:t>studied</w:t>
      </w:r>
      <w:r w:rsidR="0010567E">
        <w:rPr>
          <w:rStyle w:val="hps"/>
        </w:rPr>
        <w:t xml:space="preserve"> </w:t>
      </w:r>
      <w:r w:rsidRPr="005443CE">
        <w:rPr>
          <w:rStyle w:val="hps"/>
        </w:rPr>
        <w:t>in</w:t>
      </w:r>
      <w:r w:rsidR="0010567E">
        <w:rPr>
          <w:rStyle w:val="hps"/>
        </w:rPr>
        <w:t xml:space="preserve"> </w:t>
      </w:r>
      <w:r w:rsidRPr="005443CE">
        <w:rPr>
          <w:rStyle w:val="hps"/>
        </w:rPr>
        <w:t>the</w:t>
      </w:r>
      <w:r w:rsidR="0010567E">
        <w:rPr>
          <w:rStyle w:val="hps"/>
        </w:rPr>
        <w:t xml:space="preserve"> </w:t>
      </w:r>
      <w:r w:rsidRPr="005443CE">
        <w:rPr>
          <w:rStyle w:val="hps"/>
        </w:rPr>
        <w:t>traditional</w:t>
      </w:r>
      <w:r w:rsidR="0010567E">
        <w:rPr>
          <w:rStyle w:val="hps"/>
        </w:rPr>
        <w:t xml:space="preserve"> </w:t>
      </w:r>
      <w:r w:rsidRPr="005443CE">
        <w:rPr>
          <w:rStyle w:val="hps"/>
        </w:rPr>
        <w:t>method</w:t>
      </w:r>
      <w:r w:rsidR="0010567E">
        <w:rPr>
          <w:rStyle w:val="hps"/>
        </w:rPr>
        <w:t xml:space="preserve"> </w:t>
      </w:r>
      <w:r w:rsidRPr="005443CE">
        <w:rPr>
          <w:rStyle w:val="hps"/>
        </w:rPr>
        <w:t>in</w:t>
      </w:r>
      <w:r w:rsidR="0010567E">
        <w:rPr>
          <w:rStyle w:val="hps"/>
        </w:rPr>
        <w:t xml:space="preserve"> </w:t>
      </w:r>
      <w:r w:rsidRPr="005443CE">
        <w:rPr>
          <w:rStyle w:val="hps"/>
        </w:rPr>
        <w:t>the</w:t>
      </w:r>
      <w:r w:rsidR="0010567E">
        <w:rPr>
          <w:rStyle w:val="hps"/>
        </w:rPr>
        <w:t xml:space="preserve"> </w:t>
      </w:r>
      <w:r w:rsidRPr="005443CE">
        <w:rPr>
          <w:rStyle w:val="hps"/>
        </w:rPr>
        <w:t>ability</w:t>
      </w:r>
      <w:r w:rsidR="0010567E">
        <w:rPr>
          <w:rStyle w:val="hps"/>
        </w:rPr>
        <w:t xml:space="preserve"> </w:t>
      </w:r>
      <w:r w:rsidRPr="005443CE">
        <w:rPr>
          <w:rStyle w:val="hps"/>
        </w:rPr>
        <w:t>of</w:t>
      </w:r>
      <w:r w:rsidR="0010567E">
        <w:rPr>
          <w:rStyle w:val="hps"/>
        </w:rPr>
        <w:t xml:space="preserve"> </w:t>
      </w:r>
      <w:r w:rsidRPr="005443CE">
        <w:rPr>
          <w:rStyle w:val="hps"/>
        </w:rPr>
        <w:t>problem</w:t>
      </w:r>
      <w:r w:rsidR="0010567E">
        <w:rPr>
          <w:rStyle w:val="hps"/>
        </w:rPr>
        <w:t xml:space="preserve"> </w:t>
      </w:r>
      <w:r w:rsidRPr="005443CE">
        <w:rPr>
          <w:rStyle w:val="hps"/>
        </w:rPr>
        <w:t>solving.</w:t>
      </w:r>
    </w:p>
    <w:p w:rsidR="002127C6" w:rsidRPr="005443CE" w:rsidRDefault="002127C6" w:rsidP="005443CE">
      <w:pPr>
        <w:pStyle w:val="BodyText"/>
        <w:rPr>
          <w:rStyle w:val="hps"/>
        </w:rPr>
      </w:pPr>
      <w:r w:rsidRPr="005443CE">
        <w:rPr>
          <w:rStyle w:val="hps"/>
        </w:rPr>
        <w:t>And</w:t>
      </w:r>
      <w:r w:rsidR="0010567E">
        <w:t xml:space="preserve"> </w:t>
      </w:r>
      <w:r w:rsidRPr="005443CE">
        <w:rPr>
          <w:rStyle w:val="hps"/>
        </w:rPr>
        <w:t>accept</w:t>
      </w:r>
      <w:r w:rsidR="0010567E">
        <w:t xml:space="preserve"> </w:t>
      </w:r>
      <w:r w:rsidRPr="005443CE">
        <w:rPr>
          <w:rStyle w:val="hps"/>
        </w:rPr>
        <w:t>the</w:t>
      </w:r>
      <w:r w:rsidR="0010567E">
        <w:rPr>
          <w:rStyle w:val="hps"/>
        </w:rPr>
        <w:t xml:space="preserve"> </w:t>
      </w:r>
      <w:r w:rsidRPr="005443CE">
        <w:rPr>
          <w:rStyle w:val="hps"/>
        </w:rPr>
        <w:t>fourth</w:t>
      </w:r>
      <w:r w:rsidR="0010567E">
        <w:rPr>
          <w:rStyle w:val="hps"/>
        </w:rPr>
        <w:t xml:space="preserve"> </w:t>
      </w:r>
      <w:r w:rsidRPr="005443CE">
        <w:rPr>
          <w:rStyle w:val="hps"/>
        </w:rPr>
        <w:t>null</w:t>
      </w:r>
      <w:r w:rsidR="0010567E">
        <w:rPr>
          <w:rStyle w:val="hps"/>
        </w:rPr>
        <w:t xml:space="preserve"> </w:t>
      </w:r>
      <w:r w:rsidRPr="005443CE">
        <w:rPr>
          <w:rStyle w:val="hps"/>
        </w:rPr>
        <w:t>hypothesis</w:t>
      </w:r>
      <w:r w:rsidR="0010567E">
        <w:t xml:space="preserve"> </w:t>
      </w:r>
      <w:r w:rsidRPr="005443CE">
        <w:t>that</w:t>
      </w:r>
      <w:r w:rsidR="0010567E">
        <w:t xml:space="preserve"> </w:t>
      </w:r>
      <w:r w:rsidRPr="005443CE">
        <w:t>states:</w:t>
      </w:r>
      <w:r w:rsidR="0010567E">
        <w:rPr>
          <w:rStyle w:val="hps"/>
        </w:rPr>
        <w:t xml:space="preserve"> </w:t>
      </w:r>
      <w:r w:rsidRPr="005443CE">
        <w:rPr>
          <w:rStyle w:val="hps"/>
        </w:rPr>
        <w:t>there</w:t>
      </w:r>
      <w:r w:rsidR="0010567E">
        <w:rPr>
          <w:rStyle w:val="hps"/>
        </w:rPr>
        <w:t xml:space="preserve"> </w:t>
      </w:r>
      <w:r w:rsidRPr="005443CE">
        <w:rPr>
          <w:rStyle w:val="hps"/>
        </w:rPr>
        <w:t>is</w:t>
      </w:r>
      <w:r w:rsidR="0010567E">
        <w:rPr>
          <w:rStyle w:val="hps"/>
        </w:rPr>
        <w:t xml:space="preserve"> </w:t>
      </w:r>
      <w:r w:rsidRPr="005443CE">
        <w:rPr>
          <w:rStyle w:val="hps"/>
        </w:rPr>
        <w:t>a</w:t>
      </w:r>
      <w:r w:rsidR="0010567E">
        <w:rPr>
          <w:rStyle w:val="hps"/>
        </w:rPr>
        <w:t xml:space="preserve"> </w:t>
      </w:r>
      <w:r w:rsidRPr="005443CE">
        <w:rPr>
          <w:rStyle w:val="hps"/>
        </w:rPr>
        <w:t>significant</w:t>
      </w:r>
      <w:r w:rsidR="0010567E">
        <w:rPr>
          <w:rStyle w:val="hps"/>
        </w:rPr>
        <w:t xml:space="preserve"> </w:t>
      </w:r>
      <w:r w:rsidRPr="005443CE">
        <w:rPr>
          <w:rStyle w:val="hps"/>
        </w:rPr>
        <w:t>statistically</w:t>
      </w:r>
      <w:r w:rsidR="0010567E">
        <w:rPr>
          <w:rStyle w:val="hps"/>
        </w:rPr>
        <w:t xml:space="preserve"> </w:t>
      </w:r>
      <w:r w:rsidRPr="005443CE">
        <w:rPr>
          <w:rStyle w:val="hps"/>
        </w:rPr>
        <w:t>difference</w:t>
      </w:r>
      <w:r w:rsidR="0010567E">
        <w:rPr>
          <w:rStyle w:val="hps"/>
        </w:rPr>
        <w:t xml:space="preserve"> </w:t>
      </w:r>
      <w:r w:rsidRPr="005443CE">
        <w:rPr>
          <w:rStyle w:val="hps"/>
        </w:rPr>
        <w:t>(α</w:t>
      </w:r>
      <w:r w:rsidR="0010567E">
        <w:rPr>
          <w:rStyle w:val="hps"/>
        </w:rPr>
        <w:t xml:space="preserve"> </w:t>
      </w:r>
      <w:r w:rsidRPr="005443CE">
        <w:rPr>
          <w:rStyle w:val="hps"/>
        </w:rPr>
        <w:t>≤</w:t>
      </w:r>
      <w:r w:rsidR="0010567E">
        <w:rPr>
          <w:rStyle w:val="hps"/>
        </w:rPr>
        <w:t xml:space="preserve"> </w:t>
      </w:r>
      <w:r w:rsidRPr="005443CE">
        <w:rPr>
          <w:rStyle w:val="hps"/>
        </w:rPr>
        <w:t>0.05)</w:t>
      </w:r>
      <w:r w:rsidR="0010567E">
        <w:rPr>
          <w:rStyle w:val="hps"/>
        </w:rPr>
        <w:t xml:space="preserve"> </w:t>
      </w:r>
      <w:r w:rsidRPr="005443CE">
        <w:rPr>
          <w:rStyle w:val="hps"/>
        </w:rPr>
        <w:t>between</w:t>
      </w:r>
      <w:r w:rsidR="0010567E">
        <w:rPr>
          <w:rStyle w:val="hps"/>
        </w:rPr>
        <w:t xml:space="preserve"> </w:t>
      </w:r>
      <w:r w:rsidRPr="005443CE">
        <w:rPr>
          <w:rStyle w:val="hps"/>
        </w:rPr>
        <w:t>the</w:t>
      </w:r>
      <w:r w:rsidR="0010567E">
        <w:rPr>
          <w:rStyle w:val="hps"/>
        </w:rPr>
        <w:t xml:space="preserve"> </w:t>
      </w:r>
      <w:r w:rsidRPr="005443CE">
        <w:rPr>
          <w:rStyle w:val="hps"/>
        </w:rPr>
        <w:t>means</w:t>
      </w:r>
      <w:r w:rsidR="0010567E">
        <w:rPr>
          <w:rStyle w:val="hps"/>
        </w:rPr>
        <w:t xml:space="preserve"> </w:t>
      </w:r>
      <w:r w:rsidRPr="005443CE">
        <w:rPr>
          <w:rStyle w:val="hps"/>
        </w:rPr>
        <w:t>of</w:t>
      </w:r>
      <w:r w:rsidR="0010567E">
        <w:rPr>
          <w:rStyle w:val="hps"/>
        </w:rPr>
        <w:t xml:space="preserve"> </w:t>
      </w:r>
      <w:r w:rsidRPr="005443CE">
        <w:rPr>
          <w:rStyle w:val="hps"/>
        </w:rPr>
        <w:t>male</w:t>
      </w:r>
      <w:r w:rsidR="0010567E">
        <w:rPr>
          <w:rStyle w:val="hps"/>
        </w:rPr>
        <w:t xml:space="preserve"> </w:t>
      </w:r>
      <w:r w:rsidRPr="005443CE">
        <w:rPr>
          <w:rStyle w:val="hps"/>
        </w:rPr>
        <w:t>and</w:t>
      </w:r>
      <w:r w:rsidR="0010567E">
        <w:rPr>
          <w:rStyle w:val="hps"/>
        </w:rPr>
        <w:t xml:space="preserve"> </w:t>
      </w:r>
      <w:r w:rsidRPr="005443CE">
        <w:rPr>
          <w:rStyle w:val="hps"/>
        </w:rPr>
        <w:t>female</w:t>
      </w:r>
      <w:r w:rsidR="0010567E">
        <w:rPr>
          <w:rStyle w:val="hps"/>
        </w:rPr>
        <w:t xml:space="preserve"> </w:t>
      </w:r>
      <w:r w:rsidRPr="005443CE">
        <w:rPr>
          <w:rStyle w:val="hps"/>
        </w:rPr>
        <w:t>students</w:t>
      </w:r>
      <w:r w:rsidR="0010567E">
        <w:rPr>
          <w:rStyle w:val="hps"/>
        </w:rPr>
        <w:t xml:space="preserve"> </w:t>
      </w:r>
      <w:r w:rsidRPr="005443CE">
        <w:rPr>
          <w:rStyle w:val="hps"/>
        </w:rPr>
        <w:t>in</w:t>
      </w:r>
      <w:r w:rsidR="0010567E">
        <w:rPr>
          <w:rStyle w:val="hps"/>
        </w:rPr>
        <w:t xml:space="preserve"> </w:t>
      </w:r>
      <w:r w:rsidRPr="005443CE">
        <w:rPr>
          <w:rStyle w:val="hps"/>
        </w:rPr>
        <w:t>the</w:t>
      </w:r>
      <w:r w:rsidR="0010567E">
        <w:rPr>
          <w:rStyle w:val="hps"/>
        </w:rPr>
        <w:t xml:space="preserve"> </w:t>
      </w:r>
      <w:r w:rsidRPr="005443CE">
        <w:rPr>
          <w:rStyle w:val="hps"/>
        </w:rPr>
        <w:t>ability</w:t>
      </w:r>
      <w:r w:rsidR="0010567E">
        <w:rPr>
          <w:rStyle w:val="hps"/>
        </w:rPr>
        <w:t xml:space="preserve"> </w:t>
      </w:r>
      <w:r w:rsidRPr="005443CE">
        <w:rPr>
          <w:rStyle w:val="hps"/>
        </w:rPr>
        <w:t>of</w:t>
      </w:r>
      <w:r w:rsidR="0010567E">
        <w:rPr>
          <w:rStyle w:val="hps"/>
        </w:rPr>
        <w:t xml:space="preserve"> </w:t>
      </w:r>
      <w:r w:rsidRPr="005443CE">
        <w:rPr>
          <w:rStyle w:val="hps"/>
        </w:rPr>
        <w:t>problem</w:t>
      </w:r>
      <w:r w:rsidR="0010567E">
        <w:rPr>
          <w:rStyle w:val="hps"/>
        </w:rPr>
        <w:t xml:space="preserve"> </w:t>
      </w:r>
      <w:r w:rsidRPr="005443CE">
        <w:rPr>
          <w:rStyle w:val="hps"/>
        </w:rPr>
        <w:t>solving.</w:t>
      </w:r>
    </w:p>
    <w:p w:rsidR="002127C6" w:rsidRPr="005443CE" w:rsidRDefault="002127C6" w:rsidP="005443CE">
      <w:pPr>
        <w:pStyle w:val="BodyText"/>
      </w:pPr>
      <w:r w:rsidRPr="005443CE">
        <w:rPr>
          <w:rStyle w:val="hps"/>
        </w:rPr>
        <w:t>This</w:t>
      </w:r>
      <w:r w:rsidR="0010567E">
        <w:rPr>
          <w:rStyle w:val="hps"/>
        </w:rPr>
        <w:t xml:space="preserve"> </w:t>
      </w:r>
      <w:r w:rsidRPr="005443CE">
        <w:rPr>
          <w:rStyle w:val="hps"/>
        </w:rPr>
        <w:t>result</w:t>
      </w:r>
      <w:r w:rsidR="0010567E">
        <w:t xml:space="preserve"> </w:t>
      </w:r>
      <w:r w:rsidRPr="005443CE">
        <w:rPr>
          <w:rStyle w:val="hps"/>
        </w:rPr>
        <w:t>is</w:t>
      </w:r>
      <w:r w:rsidR="0010567E">
        <w:rPr>
          <w:rStyle w:val="hps"/>
        </w:rPr>
        <w:t xml:space="preserve"> </w:t>
      </w:r>
      <w:r w:rsidRPr="005443CE">
        <w:rPr>
          <w:rStyle w:val="hps"/>
        </w:rPr>
        <w:t>attributable</w:t>
      </w:r>
      <w:r w:rsidR="0010567E">
        <w:rPr>
          <w:rStyle w:val="hps"/>
        </w:rPr>
        <w:t xml:space="preserve"> </w:t>
      </w:r>
      <w:r w:rsidRPr="005443CE">
        <w:rPr>
          <w:rStyle w:val="hps"/>
        </w:rPr>
        <w:t>to</w:t>
      </w:r>
      <w:r w:rsidR="0010567E">
        <w:t xml:space="preserve"> </w:t>
      </w:r>
      <w:r w:rsidRPr="005443CE">
        <w:rPr>
          <w:rStyle w:val="hps"/>
        </w:rPr>
        <w:t>teaching</w:t>
      </w:r>
      <w:r w:rsidR="0010567E">
        <w:t xml:space="preserve"> </w:t>
      </w:r>
      <w:r w:rsidRPr="005443CE">
        <w:rPr>
          <w:rStyle w:val="hps"/>
        </w:rPr>
        <w:t>with</w:t>
      </w:r>
      <w:r w:rsidR="0010567E">
        <w:rPr>
          <w:rStyle w:val="hps"/>
        </w:rPr>
        <w:t xml:space="preserve"> </w:t>
      </w:r>
      <w:r w:rsidRPr="005443CE">
        <w:rPr>
          <w:rStyle w:val="hps"/>
        </w:rPr>
        <w:t>the</w:t>
      </w:r>
      <w:r w:rsidR="0010567E">
        <w:rPr>
          <w:rStyle w:val="hps"/>
        </w:rPr>
        <w:t xml:space="preserve"> </w:t>
      </w:r>
      <w:r w:rsidRPr="005443CE">
        <w:rPr>
          <w:rStyle w:val="hps"/>
        </w:rPr>
        <w:t>help</w:t>
      </w:r>
      <w:r w:rsidR="0010567E">
        <w:rPr>
          <w:rStyle w:val="hps"/>
        </w:rPr>
        <w:t xml:space="preserve"> </w:t>
      </w:r>
      <w:r w:rsidRPr="005443CE">
        <w:rPr>
          <w:rStyle w:val="hps"/>
        </w:rPr>
        <w:t>of</w:t>
      </w:r>
      <w:r w:rsidR="0010567E">
        <w:rPr>
          <w:rStyle w:val="hps"/>
        </w:rPr>
        <w:t xml:space="preserve"> </w:t>
      </w:r>
      <w:r w:rsidRPr="005443CE">
        <w:rPr>
          <w:rStyle w:val="hps"/>
        </w:rPr>
        <w:t>GeoGebra</w:t>
      </w:r>
      <w:r w:rsidR="0010567E">
        <w:t xml:space="preserve"> </w:t>
      </w:r>
      <w:r w:rsidRPr="005443CE">
        <w:rPr>
          <w:rStyle w:val="hps"/>
        </w:rPr>
        <w:t>software</w:t>
      </w:r>
      <w:r w:rsidRPr="005443CE">
        <w:t>,</w:t>
      </w:r>
      <w:r w:rsidR="0010567E">
        <w:t xml:space="preserve"> </w:t>
      </w:r>
      <w:r w:rsidRPr="005443CE">
        <w:t>A</w:t>
      </w:r>
      <w:r w:rsidR="0010567E">
        <w:t xml:space="preserve"> </w:t>
      </w:r>
      <w:r w:rsidRPr="005443CE">
        <w:t>modern</w:t>
      </w:r>
      <w:r w:rsidR="0010567E">
        <w:t xml:space="preserve"> </w:t>
      </w:r>
      <w:r w:rsidRPr="005443CE">
        <w:rPr>
          <w:rStyle w:val="hps"/>
        </w:rPr>
        <w:t>software.</w:t>
      </w:r>
      <w:r w:rsidR="0010567E">
        <w:t xml:space="preserve"> </w:t>
      </w:r>
      <w:r w:rsidRPr="005443CE">
        <w:rPr>
          <w:rStyle w:val="hps"/>
        </w:rPr>
        <w:t>Through</w:t>
      </w:r>
      <w:r w:rsidR="0010567E">
        <w:t xml:space="preserve"> </w:t>
      </w:r>
      <w:r w:rsidRPr="005443CE">
        <w:rPr>
          <w:rStyle w:val="hps"/>
        </w:rPr>
        <w:t>programming</w:t>
      </w:r>
      <w:r w:rsidR="0010567E">
        <w:t xml:space="preserve"> </w:t>
      </w:r>
      <w:r w:rsidRPr="005443CE">
        <w:t>a</w:t>
      </w:r>
      <w:r w:rsidR="0010567E">
        <w:t xml:space="preserve"> </w:t>
      </w:r>
      <w:r w:rsidRPr="005443CE">
        <w:rPr>
          <w:rStyle w:val="hps"/>
        </w:rPr>
        <w:t>student</w:t>
      </w:r>
      <w:r w:rsidR="0010567E">
        <w:t xml:space="preserve"> </w:t>
      </w:r>
      <w:r w:rsidRPr="005443CE">
        <w:rPr>
          <w:rStyle w:val="hps"/>
        </w:rPr>
        <w:t>discovers</w:t>
      </w:r>
      <w:r w:rsidR="0010567E">
        <w:t xml:space="preserve"> </w:t>
      </w:r>
      <w:r w:rsidRPr="005443CE">
        <w:rPr>
          <w:rStyle w:val="hps"/>
        </w:rPr>
        <w:t>the</w:t>
      </w:r>
      <w:r w:rsidR="0010567E">
        <w:rPr>
          <w:rStyle w:val="hps"/>
        </w:rPr>
        <w:t xml:space="preserve"> </w:t>
      </w:r>
      <w:r w:rsidRPr="005443CE">
        <w:rPr>
          <w:rStyle w:val="hps"/>
        </w:rPr>
        <w:t>information</w:t>
      </w:r>
      <w:r w:rsidR="0010567E">
        <w:rPr>
          <w:rStyle w:val="hps"/>
        </w:rPr>
        <w:t xml:space="preserve"> </w:t>
      </w:r>
      <w:r w:rsidRPr="005443CE">
        <w:rPr>
          <w:rStyle w:val="hps"/>
        </w:rPr>
        <w:t>all</w:t>
      </w:r>
      <w:r w:rsidR="0010567E">
        <w:rPr>
          <w:rStyle w:val="hps"/>
        </w:rPr>
        <w:t xml:space="preserve"> </w:t>
      </w:r>
      <w:r w:rsidRPr="005443CE">
        <w:rPr>
          <w:rStyle w:val="hps"/>
        </w:rPr>
        <w:t>by</w:t>
      </w:r>
      <w:r w:rsidR="0010567E">
        <w:t xml:space="preserve"> </w:t>
      </w:r>
      <w:r w:rsidRPr="005443CE">
        <w:rPr>
          <w:rStyle w:val="hps"/>
        </w:rPr>
        <w:t>himself.</w:t>
      </w:r>
      <w:r w:rsidR="0010567E">
        <w:t xml:space="preserve"> </w:t>
      </w:r>
      <w:r w:rsidRPr="005443CE">
        <w:rPr>
          <w:rStyle w:val="hps"/>
        </w:rPr>
        <w:t>Programming</w:t>
      </w:r>
      <w:r w:rsidR="0010567E">
        <w:t xml:space="preserve"> </w:t>
      </w:r>
      <w:r w:rsidRPr="005443CE">
        <w:rPr>
          <w:rStyle w:val="hps"/>
        </w:rPr>
        <w:t>and</w:t>
      </w:r>
      <w:r w:rsidR="0010567E">
        <w:t xml:space="preserve"> </w:t>
      </w:r>
      <w:r w:rsidRPr="005443CE">
        <w:rPr>
          <w:rStyle w:val="hps"/>
        </w:rPr>
        <w:t>able</w:t>
      </w:r>
      <w:r w:rsidR="0010567E">
        <w:t xml:space="preserve"> </w:t>
      </w:r>
      <w:r w:rsidRPr="005443CE">
        <w:rPr>
          <w:rStyle w:val="hps"/>
        </w:rPr>
        <w:t>student</w:t>
      </w:r>
      <w:r w:rsidR="0010567E">
        <w:t xml:space="preserve"> </w:t>
      </w:r>
      <w:r w:rsidRPr="005443CE">
        <w:rPr>
          <w:rStyle w:val="hps"/>
        </w:rPr>
        <w:t>use</w:t>
      </w:r>
      <w:r w:rsidR="0010567E">
        <w:t xml:space="preserve"> </w:t>
      </w:r>
      <w:r w:rsidRPr="005443CE">
        <w:rPr>
          <w:rStyle w:val="hps"/>
        </w:rPr>
        <w:t>easily</w:t>
      </w:r>
      <w:r w:rsidRPr="005443CE">
        <w:t>,</w:t>
      </w:r>
      <w:r w:rsidR="0010567E">
        <w:t xml:space="preserve"> </w:t>
      </w:r>
      <w:r w:rsidRPr="005443CE">
        <w:rPr>
          <w:rStyle w:val="hps"/>
        </w:rPr>
        <w:t>advantages</w:t>
      </w:r>
      <w:r w:rsidR="0010567E">
        <w:rPr>
          <w:rStyle w:val="hps"/>
        </w:rPr>
        <w:t xml:space="preserve"> </w:t>
      </w:r>
      <w:r w:rsidRPr="005443CE">
        <w:rPr>
          <w:rStyle w:val="hps"/>
        </w:rPr>
        <w:t>of</w:t>
      </w:r>
      <w:r w:rsidR="0010567E">
        <w:rPr>
          <w:rStyle w:val="hps"/>
        </w:rPr>
        <w:t xml:space="preserve"> </w:t>
      </w:r>
      <w:r w:rsidRPr="005443CE">
        <w:rPr>
          <w:rStyle w:val="hps"/>
        </w:rPr>
        <w:t>this</w:t>
      </w:r>
      <w:r w:rsidR="0010567E">
        <w:t xml:space="preserve"> </w:t>
      </w:r>
      <w:r w:rsidRPr="005443CE">
        <w:rPr>
          <w:rStyle w:val="hps"/>
        </w:rPr>
        <w:t>software</w:t>
      </w:r>
      <w:r w:rsidR="0010567E">
        <w:t xml:space="preserve"> </w:t>
      </w:r>
      <w:r w:rsidRPr="005443CE">
        <w:rPr>
          <w:rStyle w:val="hps"/>
        </w:rPr>
        <w:t>ability</w:t>
      </w:r>
      <w:r w:rsidR="0010567E">
        <w:rPr>
          <w:rStyle w:val="hps"/>
        </w:rPr>
        <w:t xml:space="preserve"> </w:t>
      </w:r>
      <w:r w:rsidRPr="005443CE">
        <w:rPr>
          <w:rStyle w:val="hps"/>
        </w:rPr>
        <w:t>to</w:t>
      </w:r>
      <w:r w:rsidR="0010567E">
        <w:rPr>
          <w:rStyle w:val="hps"/>
        </w:rPr>
        <w:t xml:space="preserve"> </w:t>
      </w:r>
      <w:r w:rsidRPr="005443CE">
        <w:rPr>
          <w:rStyle w:val="hps"/>
        </w:rPr>
        <w:t>increase</w:t>
      </w:r>
      <w:r w:rsidR="0010567E">
        <w:t xml:space="preserve"> </w:t>
      </w:r>
      <w:r w:rsidRPr="005443CE">
        <w:rPr>
          <w:rStyle w:val="hps"/>
        </w:rPr>
        <w:t>motivation</w:t>
      </w:r>
      <w:r w:rsidR="0010567E">
        <w:t xml:space="preserve"> </w:t>
      </w:r>
      <w:r w:rsidRPr="005443CE">
        <w:rPr>
          <w:rStyle w:val="hps"/>
        </w:rPr>
        <w:t>for</w:t>
      </w:r>
      <w:r w:rsidR="0010567E">
        <w:rPr>
          <w:rStyle w:val="hps"/>
        </w:rPr>
        <w:t xml:space="preserve"> </w:t>
      </w:r>
      <w:r w:rsidRPr="005443CE">
        <w:rPr>
          <w:rStyle w:val="hps"/>
        </w:rPr>
        <w:t>students</w:t>
      </w:r>
      <w:r w:rsidRPr="005443CE">
        <w:t>,</w:t>
      </w:r>
      <w:r w:rsidR="0010567E">
        <w:t xml:space="preserve"> </w:t>
      </w:r>
      <w:r w:rsidRPr="005443CE">
        <w:t>and</w:t>
      </w:r>
      <w:r w:rsidR="0010567E">
        <w:t xml:space="preserve"> </w:t>
      </w:r>
      <w:r w:rsidRPr="005443CE">
        <w:t>increase</w:t>
      </w:r>
      <w:r w:rsidR="0010567E">
        <w:t xml:space="preserve"> </w:t>
      </w:r>
      <w:r w:rsidRPr="005443CE">
        <w:t>the</w:t>
      </w:r>
      <w:r w:rsidR="0010567E">
        <w:t xml:space="preserve"> </w:t>
      </w:r>
      <w:r w:rsidRPr="005443CE">
        <w:rPr>
          <w:rStyle w:val="hps"/>
        </w:rPr>
        <w:t>thrill</w:t>
      </w:r>
      <w:r w:rsidR="0010567E">
        <w:t xml:space="preserve"> </w:t>
      </w:r>
      <w:r w:rsidRPr="005443CE">
        <w:rPr>
          <w:rStyle w:val="hps"/>
        </w:rPr>
        <w:t>of</w:t>
      </w:r>
      <w:r w:rsidR="0010567E">
        <w:rPr>
          <w:rStyle w:val="hps"/>
        </w:rPr>
        <w:t xml:space="preserve"> </w:t>
      </w:r>
      <w:r w:rsidRPr="005443CE">
        <w:rPr>
          <w:rStyle w:val="hps"/>
        </w:rPr>
        <w:t>demand</w:t>
      </w:r>
      <w:r w:rsidR="0010567E">
        <w:t xml:space="preserve"> </w:t>
      </w:r>
      <w:r w:rsidRPr="005443CE">
        <w:rPr>
          <w:rStyle w:val="hps"/>
        </w:rPr>
        <w:t>element</w:t>
      </w:r>
      <w:r w:rsidR="0010567E">
        <w:t xml:space="preserve"> </w:t>
      </w:r>
      <w:r w:rsidRPr="005443CE">
        <w:rPr>
          <w:rStyle w:val="hps"/>
        </w:rPr>
        <w:t>interactive</w:t>
      </w:r>
      <w:r w:rsidRPr="005443CE">
        <w:t>.</w:t>
      </w:r>
    </w:p>
    <w:p w:rsidR="002127C6" w:rsidRPr="005443CE" w:rsidRDefault="002127C6" w:rsidP="005443CE">
      <w:pPr>
        <w:pStyle w:val="BodyText"/>
      </w:pPr>
      <w:r w:rsidRPr="005443CE">
        <w:rPr>
          <w:rStyle w:val="hps"/>
        </w:rPr>
        <w:t>Programming</w:t>
      </w:r>
      <w:r w:rsidR="0010567E">
        <w:t xml:space="preserve"> </w:t>
      </w:r>
      <w:r w:rsidRPr="005443CE">
        <w:rPr>
          <w:rStyle w:val="hps"/>
        </w:rPr>
        <w:t>Educational</w:t>
      </w:r>
      <w:r w:rsidR="0010567E">
        <w:t xml:space="preserve"> </w:t>
      </w:r>
      <w:r w:rsidRPr="005443CE">
        <w:rPr>
          <w:rStyle w:val="hps"/>
        </w:rPr>
        <w:t>(Wan</w:t>
      </w:r>
      <w:r w:rsidR="0010567E">
        <w:rPr>
          <w:rStyle w:val="hps"/>
        </w:rPr>
        <w:t xml:space="preserve"> </w:t>
      </w:r>
      <w:r w:rsidRPr="005443CE">
        <w:rPr>
          <w:rStyle w:val="hps"/>
        </w:rPr>
        <w:t>&amp;</w:t>
      </w:r>
      <w:r w:rsidR="0010567E">
        <w:rPr>
          <w:rStyle w:val="hps"/>
        </w:rPr>
        <w:t xml:space="preserve"> </w:t>
      </w:r>
      <w:r w:rsidRPr="005443CE">
        <w:rPr>
          <w:rStyle w:val="hps"/>
        </w:rPr>
        <w:t>Sulaiman,</w:t>
      </w:r>
      <w:r w:rsidR="0010567E">
        <w:rPr>
          <w:rStyle w:val="hps"/>
        </w:rPr>
        <w:t xml:space="preserve"> </w:t>
      </w:r>
      <w:r w:rsidRPr="005443CE">
        <w:rPr>
          <w:rStyle w:val="hps"/>
        </w:rPr>
        <w:t>2013),</w:t>
      </w:r>
      <w:r w:rsidR="0010567E">
        <w:t xml:space="preserve"> </w:t>
      </w:r>
      <w:r w:rsidRPr="005443CE">
        <w:rPr>
          <w:rStyle w:val="hps"/>
        </w:rPr>
        <w:t>provides</w:t>
      </w:r>
      <w:r w:rsidR="0010567E">
        <w:t xml:space="preserve"> </w:t>
      </w:r>
      <w:r w:rsidRPr="005443CE">
        <w:rPr>
          <w:rStyle w:val="hps"/>
        </w:rPr>
        <w:t>place</w:t>
      </w:r>
      <w:r w:rsidR="0010567E">
        <w:t xml:space="preserve"> </w:t>
      </w:r>
      <w:r w:rsidRPr="005443CE">
        <w:rPr>
          <w:rStyle w:val="hps"/>
        </w:rPr>
        <w:t>for</w:t>
      </w:r>
      <w:r w:rsidR="0010567E">
        <w:rPr>
          <w:rStyle w:val="hps"/>
        </w:rPr>
        <w:t xml:space="preserve"> </w:t>
      </w:r>
      <w:r w:rsidRPr="005443CE">
        <w:rPr>
          <w:rStyle w:val="hps"/>
        </w:rPr>
        <w:t>students</w:t>
      </w:r>
      <w:r w:rsidR="0010567E">
        <w:t xml:space="preserve"> </w:t>
      </w:r>
      <w:r w:rsidRPr="005443CE">
        <w:rPr>
          <w:rStyle w:val="hps"/>
        </w:rPr>
        <w:t>to</w:t>
      </w:r>
      <w:r w:rsidR="0010567E">
        <w:rPr>
          <w:rStyle w:val="hps"/>
        </w:rPr>
        <w:t xml:space="preserve"> </w:t>
      </w:r>
      <w:r w:rsidRPr="005443CE">
        <w:rPr>
          <w:rStyle w:val="hps"/>
        </w:rPr>
        <w:t>connect</w:t>
      </w:r>
      <w:r w:rsidR="0010567E">
        <w:t xml:space="preserve"> </w:t>
      </w:r>
      <w:r w:rsidRPr="005443CE">
        <w:rPr>
          <w:rStyle w:val="hps"/>
        </w:rPr>
        <w:t>each</w:t>
      </w:r>
      <w:r w:rsidR="0010567E">
        <w:rPr>
          <w:rStyle w:val="hps"/>
        </w:rPr>
        <w:t xml:space="preserve"> </w:t>
      </w:r>
      <w:r w:rsidRPr="005443CE">
        <w:rPr>
          <w:rStyle w:val="hps"/>
        </w:rPr>
        <w:t>other’s</w:t>
      </w:r>
      <w:r w:rsidR="0010567E">
        <w:t xml:space="preserve"> </w:t>
      </w:r>
      <w:r w:rsidRPr="005443CE">
        <w:rPr>
          <w:rStyle w:val="hps"/>
        </w:rPr>
        <w:t>information</w:t>
      </w:r>
      <w:r w:rsidRPr="005443CE">
        <w:t>,</w:t>
      </w:r>
      <w:r w:rsidR="0010567E">
        <w:t xml:space="preserve"> </w:t>
      </w:r>
      <w:r w:rsidRPr="005443CE">
        <w:rPr>
          <w:rStyle w:val="hps"/>
        </w:rPr>
        <w:t>and</w:t>
      </w:r>
      <w:r w:rsidR="0010567E">
        <w:t xml:space="preserve"> </w:t>
      </w:r>
      <w:r w:rsidRPr="005443CE">
        <w:rPr>
          <w:rStyle w:val="hps"/>
        </w:rPr>
        <w:t>provide</w:t>
      </w:r>
      <w:r w:rsidR="0010567E">
        <w:rPr>
          <w:rStyle w:val="hps"/>
        </w:rPr>
        <w:t xml:space="preserve"> </w:t>
      </w:r>
      <w:r w:rsidRPr="005443CE">
        <w:rPr>
          <w:rStyle w:val="hps"/>
        </w:rPr>
        <w:t>the</w:t>
      </w:r>
      <w:r w:rsidR="0010567E">
        <w:rPr>
          <w:rStyle w:val="hps"/>
        </w:rPr>
        <w:t xml:space="preserve"> </w:t>
      </w:r>
      <w:r w:rsidRPr="005443CE">
        <w:rPr>
          <w:rStyle w:val="hps"/>
        </w:rPr>
        <w:t>opportunity</w:t>
      </w:r>
      <w:r w:rsidR="0010567E">
        <w:t xml:space="preserve"> </w:t>
      </w:r>
      <w:r w:rsidRPr="005443CE">
        <w:rPr>
          <w:rStyle w:val="hps"/>
        </w:rPr>
        <w:t>for</w:t>
      </w:r>
      <w:r w:rsidR="0010567E">
        <w:rPr>
          <w:rStyle w:val="hps"/>
        </w:rPr>
        <w:t xml:space="preserve"> </w:t>
      </w:r>
      <w:r w:rsidRPr="005443CE">
        <w:rPr>
          <w:rStyle w:val="hps"/>
        </w:rPr>
        <w:t>students</w:t>
      </w:r>
      <w:r w:rsidR="0010567E">
        <w:t xml:space="preserve"> </w:t>
      </w:r>
      <w:r w:rsidRPr="005443CE">
        <w:rPr>
          <w:rStyle w:val="hps"/>
        </w:rPr>
        <w:t>to</w:t>
      </w:r>
      <w:r w:rsidR="0010567E">
        <w:rPr>
          <w:rStyle w:val="hps"/>
        </w:rPr>
        <w:t xml:space="preserve"> </w:t>
      </w:r>
      <w:r w:rsidRPr="005443CE">
        <w:rPr>
          <w:rStyle w:val="hps"/>
        </w:rPr>
        <w:t>discover</w:t>
      </w:r>
      <w:r w:rsidR="0010567E">
        <w:rPr>
          <w:rStyle w:val="hps"/>
        </w:rPr>
        <w:t xml:space="preserve"> </w:t>
      </w:r>
      <w:r w:rsidRPr="005443CE">
        <w:rPr>
          <w:rStyle w:val="hps"/>
        </w:rPr>
        <w:t>the</w:t>
      </w:r>
      <w:r w:rsidR="0010567E">
        <w:t xml:space="preserve"> </w:t>
      </w:r>
      <w:r w:rsidRPr="005443CE">
        <w:rPr>
          <w:rStyle w:val="hps"/>
        </w:rPr>
        <w:t>knowledge</w:t>
      </w:r>
      <w:r w:rsidR="0010567E">
        <w:rPr>
          <w:rStyle w:val="hps"/>
        </w:rPr>
        <w:t xml:space="preserve"> </w:t>
      </w:r>
      <w:r w:rsidRPr="005443CE">
        <w:rPr>
          <w:rStyle w:val="hps"/>
        </w:rPr>
        <w:t>of</w:t>
      </w:r>
      <w:r w:rsidR="0010567E">
        <w:t xml:space="preserve"> </w:t>
      </w:r>
      <w:r w:rsidRPr="005443CE">
        <w:rPr>
          <w:rStyle w:val="hps"/>
        </w:rPr>
        <w:t>themselves</w:t>
      </w:r>
      <w:r w:rsidRPr="005443CE">
        <w:t>,</w:t>
      </w:r>
      <w:r w:rsidR="0010567E">
        <w:t xml:space="preserve"> </w:t>
      </w:r>
      <w:r w:rsidRPr="005443CE">
        <w:t>as</w:t>
      </w:r>
      <w:r w:rsidR="0010567E">
        <w:t xml:space="preserve"> </w:t>
      </w:r>
      <w:r w:rsidRPr="005443CE">
        <w:t>well</w:t>
      </w:r>
      <w:r w:rsidR="0010567E">
        <w:t xml:space="preserve"> </w:t>
      </w:r>
      <w:r w:rsidRPr="005443CE">
        <w:t>as</w:t>
      </w:r>
      <w:r w:rsidR="0010567E">
        <w:t xml:space="preserve"> </w:t>
      </w:r>
      <w:r w:rsidRPr="005443CE">
        <w:rPr>
          <w:rStyle w:val="hps"/>
        </w:rPr>
        <w:t>being</w:t>
      </w:r>
      <w:r w:rsidR="0010567E">
        <w:t xml:space="preserve"> </w:t>
      </w:r>
      <w:r w:rsidRPr="005443CE">
        <w:rPr>
          <w:rStyle w:val="hps"/>
        </w:rPr>
        <w:t>an</w:t>
      </w:r>
      <w:r w:rsidR="0010567E">
        <w:rPr>
          <w:rStyle w:val="hps"/>
        </w:rPr>
        <w:t xml:space="preserve"> </w:t>
      </w:r>
      <w:r w:rsidRPr="005443CE">
        <w:rPr>
          <w:rStyle w:val="hps"/>
        </w:rPr>
        <w:t>alternative</w:t>
      </w:r>
      <w:r w:rsidR="0010567E">
        <w:rPr>
          <w:rStyle w:val="hps"/>
        </w:rPr>
        <w:t xml:space="preserve"> </w:t>
      </w:r>
      <w:r w:rsidRPr="005443CE">
        <w:rPr>
          <w:rStyle w:val="hps"/>
        </w:rPr>
        <w:t>to</w:t>
      </w:r>
      <w:r w:rsidR="0010567E">
        <w:rPr>
          <w:rStyle w:val="hps"/>
        </w:rPr>
        <w:t xml:space="preserve"> </w:t>
      </w:r>
      <w:r w:rsidRPr="005443CE">
        <w:rPr>
          <w:rStyle w:val="hps"/>
        </w:rPr>
        <w:t>the</w:t>
      </w:r>
      <w:r w:rsidR="0010567E">
        <w:t xml:space="preserve"> </w:t>
      </w:r>
      <w:r w:rsidRPr="005443CE">
        <w:rPr>
          <w:rStyle w:val="hps"/>
        </w:rPr>
        <w:t>traditional</w:t>
      </w:r>
      <w:r w:rsidR="0010567E">
        <w:rPr>
          <w:rStyle w:val="hps"/>
        </w:rPr>
        <w:t xml:space="preserve"> </w:t>
      </w:r>
      <w:r w:rsidRPr="005443CE">
        <w:rPr>
          <w:rStyle w:val="hps"/>
        </w:rPr>
        <w:t>methods</w:t>
      </w:r>
      <w:r w:rsidR="0010567E">
        <w:t xml:space="preserve"> </w:t>
      </w:r>
      <w:r w:rsidRPr="005443CE">
        <w:rPr>
          <w:rStyle w:val="hps"/>
        </w:rPr>
        <w:t>of</w:t>
      </w:r>
      <w:r w:rsidR="0010567E">
        <w:rPr>
          <w:rStyle w:val="hps"/>
        </w:rPr>
        <w:t xml:space="preserve"> </w:t>
      </w:r>
      <w:r w:rsidRPr="005443CE">
        <w:rPr>
          <w:rStyle w:val="hps"/>
        </w:rPr>
        <w:t>teaching</w:t>
      </w:r>
      <w:r w:rsidRPr="005443CE">
        <w:t>.</w:t>
      </w:r>
    </w:p>
    <w:p w:rsidR="002127C6" w:rsidRPr="005443CE" w:rsidRDefault="002127C6" w:rsidP="005443CE">
      <w:pPr>
        <w:pStyle w:val="BodyText"/>
      </w:pPr>
      <w:r w:rsidRPr="005443CE">
        <w:rPr>
          <w:rStyle w:val="hps"/>
        </w:rPr>
        <w:t>And</w:t>
      </w:r>
      <w:r w:rsidR="0010567E">
        <w:t xml:space="preserve"> </w:t>
      </w:r>
      <w:r w:rsidRPr="005443CE">
        <w:rPr>
          <w:rStyle w:val="hps"/>
        </w:rPr>
        <w:t>it</w:t>
      </w:r>
      <w:r w:rsidR="0010567E">
        <w:rPr>
          <w:rStyle w:val="hps"/>
        </w:rPr>
        <w:t xml:space="preserve"> </w:t>
      </w:r>
      <w:r w:rsidRPr="005443CE">
        <w:rPr>
          <w:rStyle w:val="hps"/>
        </w:rPr>
        <w:t>is</w:t>
      </w:r>
      <w:r w:rsidR="0010567E">
        <w:rPr>
          <w:rStyle w:val="hps"/>
        </w:rPr>
        <w:t xml:space="preserve"> </w:t>
      </w:r>
      <w:r w:rsidRPr="005443CE">
        <w:rPr>
          <w:rStyle w:val="hps"/>
        </w:rPr>
        <w:t>also</w:t>
      </w:r>
      <w:r w:rsidR="0010567E">
        <w:rPr>
          <w:rStyle w:val="hps"/>
        </w:rPr>
        <w:t xml:space="preserve"> </w:t>
      </w:r>
      <w:r w:rsidRPr="005443CE">
        <w:rPr>
          <w:rStyle w:val="hps"/>
        </w:rPr>
        <w:t>used</w:t>
      </w:r>
      <w:r w:rsidR="0010567E">
        <w:t xml:space="preserve"> </w:t>
      </w:r>
      <w:r w:rsidRPr="005443CE">
        <w:rPr>
          <w:rStyle w:val="hps"/>
        </w:rPr>
        <w:t>in</w:t>
      </w:r>
      <w:r w:rsidR="0010567E">
        <w:t xml:space="preserve"> </w:t>
      </w:r>
      <w:r w:rsidRPr="005443CE">
        <w:t>(McGuffey</w:t>
      </w:r>
      <w:r w:rsidRPr="005443CE">
        <w:rPr>
          <w:rStyle w:val="hps"/>
        </w:rPr>
        <w:t>,</w:t>
      </w:r>
      <w:r w:rsidR="0010567E">
        <w:rPr>
          <w:rStyle w:val="hps"/>
        </w:rPr>
        <w:t xml:space="preserve"> </w:t>
      </w:r>
      <w:r w:rsidRPr="005443CE">
        <w:rPr>
          <w:rStyle w:val="hps"/>
        </w:rPr>
        <w:t>2015)</w:t>
      </w:r>
      <w:r w:rsidR="0010567E">
        <w:t xml:space="preserve"> </w:t>
      </w:r>
      <w:r w:rsidRPr="005443CE">
        <w:rPr>
          <w:rStyle w:val="hps"/>
        </w:rPr>
        <w:t>to</w:t>
      </w:r>
      <w:r w:rsidR="0010567E">
        <w:rPr>
          <w:rStyle w:val="hps"/>
        </w:rPr>
        <w:t xml:space="preserve"> </w:t>
      </w:r>
      <w:r w:rsidRPr="005443CE">
        <w:rPr>
          <w:rStyle w:val="hps"/>
        </w:rPr>
        <w:t>understand</w:t>
      </w:r>
      <w:r w:rsidR="0010567E">
        <w:t xml:space="preserve"> </w:t>
      </w:r>
      <w:r w:rsidRPr="005443CE">
        <w:rPr>
          <w:rStyle w:val="hps"/>
        </w:rPr>
        <w:t>playing</w:t>
      </w:r>
      <w:r w:rsidR="0010567E">
        <w:t xml:space="preserve"> </w:t>
      </w:r>
      <w:r w:rsidRPr="005443CE">
        <w:rPr>
          <w:rStyle w:val="hps"/>
        </w:rPr>
        <w:t>strategies</w:t>
      </w:r>
      <w:r w:rsidRPr="005443CE">
        <w:t>,</w:t>
      </w:r>
      <w:r w:rsidR="0010567E">
        <w:t xml:space="preserve"> </w:t>
      </w:r>
      <w:r w:rsidRPr="005443CE">
        <w:rPr>
          <w:rStyle w:val="hps"/>
        </w:rPr>
        <w:t>and</w:t>
      </w:r>
      <w:r w:rsidR="0010567E">
        <w:rPr>
          <w:rStyle w:val="hps"/>
        </w:rPr>
        <w:t xml:space="preserve"> </w:t>
      </w:r>
      <w:r w:rsidRPr="005443CE">
        <w:rPr>
          <w:rStyle w:val="hps"/>
        </w:rPr>
        <w:t>the</w:t>
      </w:r>
      <w:r w:rsidR="0010567E">
        <w:rPr>
          <w:rStyle w:val="hps"/>
        </w:rPr>
        <w:t xml:space="preserve"> </w:t>
      </w:r>
      <w:r w:rsidRPr="005443CE">
        <w:rPr>
          <w:rStyle w:val="hps"/>
        </w:rPr>
        <w:t>development</w:t>
      </w:r>
      <w:r w:rsidR="0010567E">
        <w:rPr>
          <w:rStyle w:val="hps"/>
        </w:rPr>
        <w:t xml:space="preserve"> </w:t>
      </w:r>
      <w:r w:rsidRPr="005443CE">
        <w:rPr>
          <w:rStyle w:val="hps"/>
        </w:rPr>
        <w:t>of</w:t>
      </w:r>
      <w:r w:rsidR="0010567E">
        <w:t xml:space="preserve"> </w:t>
      </w:r>
      <w:r w:rsidRPr="005443CE">
        <w:rPr>
          <w:rStyle w:val="hps"/>
        </w:rPr>
        <w:t>theories</w:t>
      </w:r>
      <w:r w:rsidR="0010567E">
        <w:rPr>
          <w:rStyle w:val="hps"/>
        </w:rPr>
        <w:t xml:space="preserve"> </w:t>
      </w:r>
      <w:r w:rsidRPr="005443CE">
        <w:rPr>
          <w:rStyle w:val="hps"/>
        </w:rPr>
        <w:t>of</w:t>
      </w:r>
      <w:r w:rsidR="0010567E">
        <w:t xml:space="preserve"> </w:t>
      </w:r>
      <w:r w:rsidRPr="005443CE">
        <w:rPr>
          <w:rStyle w:val="hps"/>
        </w:rPr>
        <w:t>sports</w:t>
      </w:r>
      <w:r w:rsidR="0010567E">
        <w:t xml:space="preserve"> </w:t>
      </w:r>
      <w:r w:rsidRPr="005443CE">
        <w:t>that</w:t>
      </w:r>
      <w:r w:rsidR="0010567E">
        <w:t xml:space="preserve"> </w:t>
      </w:r>
      <w:r w:rsidRPr="005443CE">
        <w:rPr>
          <w:rStyle w:val="hps"/>
        </w:rPr>
        <w:t>lead</w:t>
      </w:r>
      <w:r w:rsidR="0010567E">
        <w:rPr>
          <w:rStyle w:val="hps"/>
        </w:rPr>
        <w:t xml:space="preserve"> </w:t>
      </w:r>
      <w:r w:rsidRPr="005443CE">
        <w:rPr>
          <w:rStyle w:val="hps"/>
        </w:rPr>
        <w:t>to</w:t>
      </w:r>
      <w:r w:rsidR="0010567E">
        <w:t xml:space="preserve"> </w:t>
      </w:r>
      <w:r w:rsidRPr="005443CE">
        <w:rPr>
          <w:rStyle w:val="hps"/>
        </w:rPr>
        <w:t>students'</w:t>
      </w:r>
      <w:r w:rsidR="0010567E">
        <w:rPr>
          <w:rStyle w:val="hps"/>
        </w:rPr>
        <w:t xml:space="preserve"> </w:t>
      </w:r>
      <w:r w:rsidRPr="005443CE">
        <w:rPr>
          <w:rStyle w:val="hps"/>
        </w:rPr>
        <w:t>understanding</w:t>
      </w:r>
      <w:r w:rsidR="0010567E">
        <w:t xml:space="preserve"> </w:t>
      </w:r>
      <w:r w:rsidRPr="005443CE">
        <w:rPr>
          <w:rStyle w:val="hps"/>
        </w:rPr>
        <w:t>of</w:t>
      </w:r>
      <w:r w:rsidR="0010567E">
        <w:rPr>
          <w:rStyle w:val="hps"/>
        </w:rPr>
        <w:t xml:space="preserve"> </w:t>
      </w:r>
      <w:r w:rsidRPr="005443CE">
        <w:rPr>
          <w:rStyle w:val="hps"/>
        </w:rPr>
        <w:t>concepts</w:t>
      </w:r>
      <w:r w:rsidR="0010567E">
        <w:t xml:space="preserve"> </w:t>
      </w:r>
      <w:r w:rsidRPr="005443CE">
        <w:rPr>
          <w:rStyle w:val="hps"/>
        </w:rPr>
        <w:t>in</w:t>
      </w:r>
      <w:r w:rsidR="0010567E">
        <w:rPr>
          <w:rStyle w:val="hps"/>
        </w:rPr>
        <w:t xml:space="preserve"> </w:t>
      </w:r>
      <w:r w:rsidRPr="005443CE">
        <w:rPr>
          <w:rStyle w:val="hps"/>
        </w:rPr>
        <w:t>greater</w:t>
      </w:r>
      <w:r w:rsidR="0010567E">
        <w:rPr>
          <w:rStyle w:val="hps"/>
        </w:rPr>
        <w:t xml:space="preserve"> </w:t>
      </w:r>
      <w:r w:rsidRPr="005443CE">
        <w:rPr>
          <w:rStyle w:val="hps"/>
        </w:rPr>
        <w:t>depth</w:t>
      </w:r>
      <w:r w:rsidRPr="005443CE">
        <w:t>,</w:t>
      </w:r>
      <w:r w:rsidR="0010567E">
        <w:t xml:space="preserve"> </w:t>
      </w:r>
      <w:r w:rsidRPr="005443CE">
        <w:rPr>
          <w:rStyle w:val="hps"/>
        </w:rPr>
        <w:t>and</w:t>
      </w:r>
      <w:r w:rsidR="0010567E">
        <w:t xml:space="preserve"> </w:t>
      </w:r>
      <w:r w:rsidRPr="005443CE">
        <w:rPr>
          <w:rStyle w:val="hps"/>
        </w:rPr>
        <w:t>students</w:t>
      </w:r>
      <w:r w:rsidR="0010567E">
        <w:t xml:space="preserve"> </w:t>
      </w:r>
      <w:r w:rsidRPr="005443CE">
        <w:rPr>
          <w:rStyle w:val="hps"/>
        </w:rPr>
        <w:t>can</w:t>
      </w:r>
      <w:r w:rsidR="0010567E">
        <w:t xml:space="preserve"> </w:t>
      </w:r>
      <w:r w:rsidRPr="005443CE">
        <w:rPr>
          <w:rStyle w:val="hps"/>
        </w:rPr>
        <w:t>develop</w:t>
      </w:r>
      <w:r w:rsidR="0010567E">
        <w:t xml:space="preserve"> </w:t>
      </w:r>
      <w:r w:rsidRPr="005443CE">
        <w:rPr>
          <w:rStyle w:val="hps"/>
        </w:rPr>
        <w:t>their</w:t>
      </w:r>
      <w:r w:rsidR="0010567E">
        <w:rPr>
          <w:rStyle w:val="hps"/>
        </w:rPr>
        <w:t xml:space="preserve"> </w:t>
      </w:r>
      <w:r w:rsidRPr="005443CE">
        <w:rPr>
          <w:rStyle w:val="hps"/>
        </w:rPr>
        <w:t>discoveries</w:t>
      </w:r>
      <w:r w:rsidR="0010567E">
        <w:t xml:space="preserve"> </w:t>
      </w:r>
      <w:r w:rsidRPr="005443CE">
        <w:rPr>
          <w:rStyle w:val="hps"/>
        </w:rPr>
        <w:t>through</w:t>
      </w:r>
      <w:r w:rsidR="0010567E">
        <w:rPr>
          <w:rStyle w:val="hps"/>
        </w:rPr>
        <w:t xml:space="preserve"> </w:t>
      </w:r>
      <w:r w:rsidRPr="005443CE">
        <w:rPr>
          <w:rStyle w:val="hps"/>
        </w:rPr>
        <w:t>play</w:t>
      </w:r>
      <w:r w:rsidRPr="005443CE">
        <w:t>,</w:t>
      </w:r>
      <w:r w:rsidR="0010567E">
        <w:t xml:space="preserve"> </w:t>
      </w:r>
      <w:r w:rsidRPr="005443CE">
        <w:rPr>
          <w:rStyle w:val="hps"/>
        </w:rPr>
        <w:t>and</w:t>
      </w:r>
      <w:r w:rsidR="0010567E">
        <w:rPr>
          <w:rStyle w:val="hps"/>
        </w:rPr>
        <w:t xml:space="preserve"> </w:t>
      </w:r>
      <w:r w:rsidRPr="005443CE">
        <w:rPr>
          <w:rStyle w:val="hps"/>
        </w:rPr>
        <w:t>increase</w:t>
      </w:r>
      <w:r w:rsidR="0010567E">
        <w:t xml:space="preserve"> </w:t>
      </w:r>
      <w:r w:rsidRPr="005443CE">
        <w:rPr>
          <w:rStyle w:val="hps"/>
        </w:rPr>
        <w:t>their</w:t>
      </w:r>
      <w:r w:rsidR="0010567E">
        <w:rPr>
          <w:rStyle w:val="hps"/>
        </w:rPr>
        <w:t xml:space="preserve"> </w:t>
      </w:r>
      <w:r w:rsidRPr="005443CE">
        <w:rPr>
          <w:rStyle w:val="hps"/>
        </w:rPr>
        <w:t>ability</w:t>
      </w:r>
      <w:r w:rsidR="0010567E">
        <w:rPr>
          <w:rStyle w:val="hps"/>
        </w:rPr>
        <w:t xml:space="preserve"> </w:t>
      </w:r>
      <w:r w:rsidRPr="005443CE">
        <w:rPr>
          <w:rStyle w:val="hps"/>
        </w:rPr>
        <w:t>to</w:t>
      </w:r>
      <w:r w:rsidR="0010567E">
        <w:t xml:space="preserve"> </w:t>
      </w:r>
      <w:r w:rsidRPr="005443CE">
        <w:rPr>
          <w:rStyle w:val="hps"/>
        </w:rPr>
        <w:t>solve</w:t>
      </w:r>
      <w:r w:rsidR="0010567E">
        <w:rPr>
          <w:rStyle w:val="hps"/>
        </w:rPr>
        <w:t xml:space="preserve"> </w:t>
      </w:r>
      <w:r w:rsidRPr="005443CE">
        <w:rPr>
          <w:rStyle w:val="hps"/>
        </w:rPr>
        <w:t>problems</w:t>
      </w:r>
      <w:r w:rsidRPr="005443CE">
        <w:t>.</w:t>
      </w:r>
    </w:p>
    <w:p w:rsidR="002127C6" w:rsidRPr="005443CE" w:rsidRDefault="002127C6" w:rsidP="005443CE">
      <w:pPr>
        <w:pStyle w:val="BodyText"/>
      </w:pPr>
      <w:r w:rsidRPr="005443CE">
        <w:rPr>
          <w:rStyle w:val="hps"/>
        </w:rPr>
        <w:t>Educational</w:t>
      </w:r>
      <w:r w:rsidR="0010567E">
        <w:rPr>
          <w:rStyle w:val="hps"/>
        </w:rPr>
        <w:t xml:space="preserve"> </w:t>
      </w:r>
      <w:r w:rsidRPr="005443CE">
        <w:rPr>
          <w:rStyle w:val="hps"/>
        </w:rPr>
        <w:t>software</w:t>
      </w:r>
      <w:r w:rsidR="0010567E">
        <w:t xml:space="preserve"> </w:t>
      </w:r>
      <w:r w:rsidRPr="005443CE">
        <w:rPr>
          <w:rStyle w:val="hps"/>
        </w:rPr>
        <w:t>(Prodromou,</w:t>
      </w:r>
      <w:r w:rsidR="0010567E">
        <w:rPr>
          <w:rStyle w:val="hps"/>
        </w:rPr>
        <w:t xml:space="preserve"> </w:t>
      </w:r>
      <w:r w:rsidRPr="005443CE">
        <w:rPr>
          <w:rStyle w:val="hps"/>
        </w:rPr>
        <w:t>014)</w:t>
      </w:r>
      <w:r w:rsidR="0010567E">
        <w:t xml:space="preserve"> </w:t>
      </w:r>
      <w:r w:rsidRPr="005443CE">
        <w:rPr>
          <w:rStyle w:val="hps"/>
        </w:rPr>
        <w:t>has</w:t>
      </w:r>
      <w:r w:rsidR="0010567E">
        <w:rPr>
          <w:rStyle w:val="hps"/>
        </w:rPr>
        <w:t xml:space="preserve"> </w:t>
      </w:r>
      <w:r w:rsidRPr="005443CE">
        <w:rPr>
          <w:rStyle w:val="hps"/>
        </w:rPr>
        <w:t>the</w:t>
      </w:r>
      <w:r w:rsidR="0010567E">
        <w:rPr>
          <w:rStyle w:val="hps"/>
        </w:rPr>
        <w:t xml:space="preserve"> </w:t>
      </w:r>
      <w:r w:rsidRPr="005443CE">
        <w:rPr>
          <w:rStyle w:val="hps"/>
        </w:rPr>
        <w:t>ability</w:t>
      </w:r>
      <w:r w:rsidR="0010567E">
        <w:rPr>
          <w:rStyle w:val="hps"/>
        </w:rPr>
        <w:t xml:space="preserve"> </w:t>
      </w:r>
      <w:r w:rsidRPr="005443CE">
        <w:rPr>
          <w:rStyle w:val="hps"/>
        </w:rPr>
        <w:t>to</w:t>
      </w:r>
      <w:r w:rsidR="0010567E">
        <w:t xml:space="preserve"> </w:t>
      </w:r>
      <w:r w:rsidRPr="005443CE">
        <w:rPr>
          <w:rStyle w:val="hps"/>
        </w:rPr>
        <w:t>illustrate</w:t>
      </w:r>
      <w:r w:rsidR="0010567E">
        <w:t xml:space="preserve"> </w:t>
      </w:r>
      <w:r w:rsidRPr="005443CE">
        <w:rPr>
          <w:rStyle w:val="hps"/>
        </w:rPr>
        <w:t>concepts</w:t>
      </w:r>
      <w:r w:rsidRPr="005443CE">
        <w:t>,</w:t>
      </w:r>
      <w:r w:rsidR="0010567E">
        <w:t xml:space="preserve"> </w:t>
      </w:r>
      <w:r w:rsidRPr="005443CE">
        <w:rPr>
          <w:rStyle w:val="hps"/>
        </w:rPr>
        <w:t>and</w:t>
      </w:r>
      <w:r w:rsidR="0010567E">
        <w:t xml:space="preserve"> </w:t>
      </w:r>
      <w:r w:rsidRPr="005443CE">
        <w:rPr>
          <w:rStyle w:val="hps"/>
        </w:rPr>
        <w:t>ability</w:t>
      </w:r>
      <w:r w:rsidR="0010567E">
        <w:rPr>
          <w:rStyle w:val="hps"/>
        </w:rPr>
        <w:t xml:space="preserve"> </w:t>
      </w:r>
      <w:r w:rsidRPr="005443CE">
        <w:rPr>
          <w:rStyle w:val="hps"/>
        </w:rPr>
        <w:t>to</w:t>
      </w:r>
      <w:r w:rsidR="0010567E">
        <w:rPr>
          <w:rStyle w:val="hps"/>
        </w:rPr>
        <w:t xml:space="preserve"> </w:t>
      </w:r>
      <w:r w:rsidRPr="005443CE">
        <w:rPr>
          <w:rStyle w:val="hps"/>
        </w:rPr>
        <w:t>solve</w:t>
      </w:r>
      <w:r w:rsidR="0010567E">
        <w:rPr>
          <w:rStyle w:val="hps"/>
        </w:rPr>
        <w:t xml:space="preserve"> </w:t>
      </w:r>
      <w:r w:rsidRPr="005443CE">
        <w:rPr>
          <w:rStyle w:val="hps"/>
        </w:rPr>
        <w:t>problems</w:t>
      </w:r>
      <w:r w:rsidR="0010567E">
        <w:t xml:space="preserve"> </w:t>
      </w:r>
      <w:r w:rsidRPr="005443CE">
        <w:rPr>
          <w:rStyle w:val="hps"/>
        </w:rPr>
        <w:t>in</w:t>
      </w:r>
      <w:r w:rsidR="0010567E">
        <w:t xml:space="preserve"> </w:t>
      </w:r>
      <w:r w:rsidRPr="005443CE">
        <w:rPr>
          <w:rStyle w:val="hps"/>
        </w:rPr>
        <w:t>different</w:t>
      </w:r>
      <w:r w:rsidR="0010567E">
        <w:t xml:space="preserve"> </w:t>
      </w:r>
      <w:r w:rsidRPr="005443CE">
        <w:rPr>
          <w:rStyle w:val="hps"/>
        </w:rPr>
        <w:t>mathematics</w:t>
      </w:r>
      <w:r w:rsidRPr="005443CE">
        <w:t>:</w:t>
      </w:r>
      <w:r w:rsidR="0010567E">
        <w:t xml:space="preserve"> </w:t>
      </w:r>
      <w:r w:rsidRPr="005443CE">
        <w:rPr>
          <w:rStyle w:val="hps"/>
        </w:rPr>
        <w:t>Algebra,</w:t>
      </w:r>
      <w:r w:rsidR="0010567E">
        <w:t xml:space="preserve"> </w:t>
      </w:r>
      <w:r w:rsidRPr="005443CE">
        <w:rPr>
          <w:rStyle w:val="hps"/>
        </w:rPr>
        <w:t>Geometry</w:t>
      </w:r>
      <w:r w:rsidR="0010567E">
        <w:t xml:space="preserve"> </w:t>
      </w:r>
      <w:r w:rsidRPr="005443CE">
        <w:rPr>
          <w:rStyle w:val="hps"/>
        </w:rPr>
        <w:t>topics</w:t>
      </w:r>
      <w:r w:rsidRPr="005443CE">
        <w:t>,</w:t>
      </w:r>
      <w:r w:rsidR="0010567E">
        <w:t xml:space="preserve"> </w:t>
      </w:r>
      <w:r w:rsidRPr="005443CE">
        <w:rPr>
          <w:rStyle w:val="hps"/>
        </w:rPr>
        <w:t>Statistics</w:t>
      </w:r>
      <w:r w:rsidR="0010567E">
        <w:rPr>
          <w:rStyle w:val="hps"/>
        </w:rPr>
        <w:t xml:space="preserve"> </w:t>
      </w:r>
      <w:r w:rsidRPr="005443CE">
        <w:rPr>
          <w:rStyle w:val="hps"/>
        </w:rPr>
        <w:t>and</w:t>
      </w:r>
      <w:r w:rsidR="0010567E">
        <w:t xml:space="preserve"> </w:t>
      </w:r>
      <w:r w:rsidRPr="005443CE">
        <w:rPr>
          <w:rStyle w:val="hps"/>
        </w:rPr>
        <w:t>Probability,</w:t>
      </w:r>
      <w:r w:rsidR="0010567E">
        <w:t xml:space="preserve"> </w:t>
      </w:r>
      <w:r w:rsidRPr="005443CE">
        <w:rPr>
          <w:rStyle w:val="hps"/>
        </w:rPr>
        <w:t>Associations</w:t>
      </w:r>
      <w:r w:rsidRPr="005443CE">
        <w:t>,</w:t>
      </w:r>
      <w:r w:rsidR="0010567E">
        <w:t xml:space="preserve"> </w:t>
      </w:r>
      <w:r w:rsidRPr="005443CE">
        <w:rPr>
          <w:rStyle w:val="hps"/>
        </w:rPr>
        <w:t>Conic</w:t>
      </w:r>
      <w:r w:rsidR="0010567E">
        <w:rPr>
          <w:rStyle w:val="hps"/>
        </w:rPr>
        <w:t xml:space="preserve"> </w:t>
      </w:r>
      <w:r w:rsidRPr="005443CE">
        <w:rPr>
          <w:rStyle w:val="hps"/>
        </w:rPr>
        <w:t>sections</w:t>
      </w:r>
      <w:r w:rsidRPr="005443CE">
        <w:t>,</w:t>
      </w:r>
      <w:r w:rsidR="0010567E">
        <w:t xml:space="preserve"> </w:t>
      </w:r>
      <w:r w:rsidRPr="005443CE">
        <w:t>Calculus,</w:t>
      </w:r>
      <w:r w:rsidR="0010567E">
        <w:t xml:space="preserve"> </w:t>
      </w:r>
      <w:r w:rsidRPr="005443CE">
        <w:rPr>
          <w:rStyle w:val="hps"/>
        </w:rPr>
        <w:t>calculate</w:t>
      </w:r>
      <w:r w:rsidR="0010567E">
        <w:rPr>
          <w:rStyle w:val="hps"/>
        </w:rPr>
        <w:t xml:space="preserve"> </w:t>
      </w:r>
      <w:r w:rsidRPr="005443CE">
        <w:rPr>
          <w:rStyle w:val="hps"/>
        </w:rPr>
        <w:t>areas</w:t>
      </w:r>
      <w:r w:rsidR="0010567E">
        <w:t xml:space="preserve"> </w:t>
      </w:r>
      <w:r w:rsidRPr="005443CE">
        <w:rPr>
          <w:rStyle w:val="hps"/>
        </w:rPr>
        <w:t>and</w:t>
      </w:r>
      <w:r w:rsidR="0010567E">
        <w:rPr>
          <w:rStyle w:val="hps"/>
        </w:rPr>
        <w:t xml:space="preserve"> </w:t>
      </w:r>
      <w:r w:rsidRPr="005443CE">
        <w:rPr>
          <w:rStyle w:val="hps"/>
        </w:rPr>
        <w:t>volumes</w:t>
      </w:r>
      <w:r w:rsidRPr="005443CE">
        <w:t>,</w:t>
      </w:r>
      <w:r w:rsidR="0010567E">
        <w:t xml:space="preserve"> </w:t>
      </w:r>
      <w:r w:rsidRPr="005443CE">
        <w:t>and</w:t>
      </w:r>
      <w:r w:rsidR="0010567E">
        <w:t xml:space="preserve"> </w:t>
      </w:r>
      <w:r w:rsidRPr="005443CE">
        <w:rPr>
          <w:rStyle w:val="hps"/>
        </w:rPr>
        <w:t>educational</w:t>
      </w:r>
      <w:r w:rsidR="0010567E">
        <w:t xml:space="preserve"> </w:t>
      </w:r>
      <w:r w:rsidRPr="005443CE">
        <w:rPr>
          <w:rStyle w:val="hps"/>
        </w:rPr>
        <w:t>programming</w:t>
      </w:r>
      <w:r w:rsidR="0010567E">
        <w:t xml:space="preserve"> </w:t>
      </w:r>
      <w:r w:rsidRPr="005443CE">
        <w:rPr>
          <w:rStyle w:val="hps"/>
        </w:rPr>
        <w:t>shortens</w:t>
      </w:r>
      <w:r w:rsidR="0010567E">
        <w:rPr>
          <w:rStyle w:val="hps"/>
        </w:rPr>
        <w:t xml:space="preserve"> </w:t>
      </w:r>
      <w:r w:rsidRPr="005443CE">
        <w:rPr>
          <w:rStyle w:val="hps"/>
        </w:rPr>
        <w:t>the</w:t>
      </w:r>
      <w:r w:rsidR="0010567E">
        <w:t xml:space="preserve"> </w:t>
      </w:r>
      <w:r w:rsidRPr="005443CE">
        <w:rPr>
          <w:rStyle w:val="hps"/>
        </w:rPr>
        <w:t>time,</w:t>
      </w:r>
      <w:r w:rsidR="0010567E">
        <w:t xml:space="preserve"> </w:t>
      </w:r>
      <w:r w:rsidRPr="005443CE">
        <w:rPr>
          <w:rStyle w:val="hps"/>
        </w:rPr>
        <w:t>provides</w:t>
      </w:r>
      <w:r w:rsidR="0010567E">
        <w:t xml:space="preserve"> </w:t>
      </w:r>
      <w:r w:rsidRPr="005443CE">
        <w:rPr>
          <w:rStyle w:val="hps"/>
        </w:rPr>
        <w:t>effort,</w:t>
      </w:r>
      <w:r w:rsidR="0010567E">
        <w:t xml:space="preserve"> </w:t>
      </w:r>
      <w:r w:rsidRPr="005443CE">
        <w:rPr>
          <w:rStyle w:val="hps"/>
        </w:rPr>
        <w:t>and</w:t>
      </w:r>
      <w:r w:rsidR="0010567E">
        <w:t xml:space="preserve"> </w:t>
      </w:r>
      <w:r w:rsidRPr="005443CE">
        <w:rPr>
          <w:rStyle w:val="hps"/>
        </w:rPr>
        <w:t>immediate</w:t>
      </w:r>
      <w:r w:rsidR="0010567E">
        <w:rPr>
          <w:rStyle w:val="hps"/>
        </w:rPr>
        <w:t xml:space="preserve"> </w:t>
      </w:r>
      <w:r w:rsidRPr="005443CE">
        <w:rPr>
          <w:rStyle w:val="hps"/>
        </w:rPr>
        <w:t>feedback</w:t>
      </w:r>
      <w:r w:rsidR="0010567E">
        <w:t xml:space="preserve"> </w:t>
      </w:r>
      <w:r w:rsidRPr="005443CE">
        <w:rPr>
          <w:rStyle w:val="hps"/>
        </w:rPr>
        <w:t>to</w:t>
      </w:r>
      <w:r w:rsidR="0010567E">
        <w:rPr>
          <w:rStyle w:val="hps"/>
        </w:rPr>
        <w:t xml:space="preserve"> </w:t>
      </w:r>
      <w:r w:rsidRPr="005443CE">
        <w:rPr>
          <w:rStyle w:val="hps"/>
        </w:rPr>
        <w:t>the</w:t>
      </w:r>
      <w:r w:rsidR="0010567E">
        <w:rPr>
          <w:rStyle w:val="hps"/>
        </w:rPr>
        <w:t xml:space="preserve"> </w:t>
      </w:r>
      <w:r w:rsidRPr="005443CE">
        <w:rPr>
          <w:rStyle w:val="hps"/>
        </w:rPr>
        <w:t>learner</w:t>
      </w:r>
      <w:r w:rsidRPr="005443CE">
        <w:t>.</w:t>
      </w:r>
    </w:p>
    <w:p w:rsidR="0015758B" w:rsidRDefault="0015758B">
      <w:pPr>
        <w:spacing w:before="0" w:after="0"/>
        <w:rPr>
          <w:rStyle w:val="Heading3Char"/>
        </w:rPr>
      </w:pPr>
      <w:r>
        <w:rPr>
          <w:rStyle w:val="Heading3Char"/>
        </w:rPr>
        <w:br w:type="page"/>
      </w:r>
    </w:p>
    <w:p w:rsidR="0038705E" w:rsidRDefault="002127C6" w:rsidP="002127C6">
      <w:pPr>
        <w:tabs>
          <w:tab w:val="right" w:pos="0"/>
        </w:tabs>
        <w:spacing w:after="0"/>
        <w:ind w:right="4"/>
        <w:jc w:val="both"/>
        <w:rPr>
          <w:rStyle w:val="Heading3Char"/>
        </w:rPr>
      </w:pPr>
      <w:r w:rsidRPr="0038705E">
        <w:rPr>
          <w:rStyle w:val="Heading3Char"/>
        </w:rPr>
        <w:lastRenderedPageBreak/>
        <w:t>Recommendations:</w:t>
      </w:r>
      <w:r w:rsidR="0010567E">
        <w:rPr>
          <w:rStyle w:val="Heading3Char"/>
        </w:rPr>
        <w:t xml:space="preserve"> </w:t>
      </w:r>
    </w:p>
    <w:p w:rsidR="002127C6" w:rsidRDefault="002127C6" w:rsidP="0038705E">
      <w:pPr>
        <w:rPr>
          <w:lang w:val="en"/>
        </w:rPr>
      </w:pPr>
      <w:r w:rsidRPr="009171DD">
        <w:rPr>
          <w:lang w:val="en"/>
        </w:rPr>
        <w:t>The</w:t>
      </w:r>
      <w:r w:rsidR="0010567E">
        <w:rPr>
          <w:lang w:val="en"/>
        </w:rPr>
        <w:t xml:space="preserve"> </w:t>
      </w:r>
      <w:r w:rsidRPr="009171DD">
        <w:rPr>
          <w:lang w:val="en"/>
        </w:rPr>
        <w:t>researcher</w:t>
      </w:r>
      <w:r w:rsidR="0010567E">
        <w:rPr>
          <w:lang w:val="en"/>
        </w:rPr>
        <w:t xml:space="preserve"> </w:t>
      </w:r>
      <w:r w:rsidRPr="009171DD">
        <w:rPr>
          <w:lang w:val="en"/>
        </w:rPr>
        <w:t>recommends</w:t>
      </w:r>
      <w:r w:rsidR="0010567E">
        <w:rPr>
          <w:lang w:val="en"/>
        </w:rPr>
        <w:t xml:space="preserve"> </w:t>
      </w:r>
      <w:r w:rsidRPr="009171DD">
        <w:rPr>
          <w:lang w:val="en"/>
        </w:rPr>
        <w:t>using</w:t>
      </w:r>
      <w:r w:rsidR="0010567E">
        <w:rPr>
          <w:lang w:val="en"/>
        </w:rPr>
        <w:t xml:space="preserve"> </w:t>
      </w:r>
      <w:r w:rsidRPr="009171DD">
        <w:rPr>
          <w:lang w:val="en"/>
        </w:rPr>
        <w:t>software</w:t>
      </w:r>
      <w:r w:rsidR="0010567E">
        <w:rPr>
          <w:lang w:val="en"/>
        </w:rPr>
        <w:t xml:space="preserve"> </w:t>
      </w:r>
      <w:r>
        <w:rPr>
          <w:lang w:val="en"/>
        </w:rPr>
        <w:t>GeoGebra</w:t>
      </w:r>
      <w:r w:rsidR="0010567E">
        <w:rPr>
          <w:lang w:val="en"/>
        </w:rPr>
        <w:t xml:space="preserve"> </w:t>
      </w:r>
      <w:r w:rsidRPr="009171DD">
        <w:rPr>
          <w:lang w:val="en"/>
        </w:rPr>
        <w:t>in</w:t>
      </w:r>
      <w:r w:rsidR="0010567E">
        <w:rPr>
          <w:lang w:val="en"/>
        </w:rPr>
        <w:t xml:space="preserve"> </w:t>
      </w:r>
      <w:r w:rsidRPr="009171DD">
        <w:rPr>
          <w:lang w:val="en"/>
        </w:rPr>
        <w:t>teaching</w:t>
      </w:r>
      <w:r w:rsidR="0010567E">
        <w:rPr>
          <w:lang w:val="en"/>
        </w:rPr>
        <w:t xml:space="preserve"> </w:t>
      </w:r>
      <w:r w:rsidRPr="009171DD">
        <w:rPr>
          <w:lang w:val="en"/>
        </w:rPr>
        <w:t>mathematics,</w:t>
      </w:r>
      <w:r w:rsidR="0010567E">
        <w:rPr>
          <w:lang w:val="en"/>
        </w:rPr>
        <w:t xml:space="preserve"> </w:t>
      </w:r>
      <w:r w:rsidRPr="009171DD">
        <w:rPr>
          <w:lang w:val="en"/>
        </w:rPr>
        <w:t>introduction</w:t>
      </w:r>
      <w:r w:rsidR="0010567E">
        <w:rPr>
          <w:lang w:val="en"/>
        </w:rPr>
        <w:t xml:space="preserve"> </w:t>
      </w:r>
      <w:r w:rsidRPr="009171DD">
        <w:rPr>
          <w:lang w:val="en"/>
        </w:rPr>
        <w:t>of</w:t>
      </w:r>
      <w:r w:rsidR="0010567E">
        <w:rPr>
          <w:lang w:val="en"/>
        </w:rPr>
        <w:t xml:space="preserve"> </w:t>
      </w:r>
      <w:r w:rsidRPr="009171DD">
        <w:rPr>
          <w:lang w:val="en"/>
        </w:rPr>
        <w:t>technology</w:t>
      </w:r>
      <w:r w:rsidR="0010567E">
        <w:rPr>
          <w:lang w:val="en"/>
        </w:rPr>
        <w:t xml:space="preserve"> </w:t>
      </w:r>
      <w:r w:rsidRPr="009171DD">
        <w:rPr>
          <w:lang w:val="en"/>
        </w:rPr>
        <w:t>element</w:t>
      </w:r>
      <w:r w:rsidR="0010567E">
        <w:rPr>
          <w:lang w:val="en"/>
        </w:rPr>
        <w:t xml:space="preserve"> </w:t>
      </w:r>
      <w:r w:rsidRPr="009171DD">
        <w:rPr>
          <w:lang w:val="en"/>
        </w:rPr>
        <w:t>in</w:t>
      </w:r>
      <w:r w:rsidR="0010567E">
        <w:rPr>
          <w:lang w:val="en"/>
        </w:rPr>
        <w:t xml:space="preserve"> </w:t>
      </w:r>
      <w:r w:rsidRPr="009171DD">
        <w:rPr>
          <w:lang w:val="en"/>
        </w:rPr>
        <w:t>teaching</w:t>
      </w:r>
      <w:r w:rsidR="0010567E">
        <w:rPr>
          <w:lang w:val="en"/>
        </w:rPr>
        <w:t xml:space="preserve"> </w:t>
      </w:r>
      <w:r w:rsidRPr="009171DD">
        <w:rPr>
          <w:lang w:val="en"/>
        </w:rPr>
        <w:t>of</w:t>
      </w:r>
      <w:r w:rsidR="0010567E">
        <w:rPr>
          <w:lang w:val="en"/>
        </w:rPr>
        <w:t xml:space="preserve"> </w:t>
      </w:r>
      <w:r w:rsidRPr="009171DD">
        <w:rPr>
          <w:lang w:val="en"/>
        </w:rPr>
        <w:t>mathematics</w:t>
      </w:r>
      <w:r w:rsidR="0010567E">
        <w:rPr>
          <w:lang w:val="en"/>
        </w:rPr>
        <w:t xml:space="preserve"> </w:t>
      </w:r>
      <w:r w:rsidRPr="009171DD">
        <w:rPr>
          <w:lang w:val="en"/>
        </w:rPr>
        <w:t>various</w:t>
      </w:r>
      <w:r w:rsidR="0010567E">
        <w:rPr>
          <w:lang w:val="en"/>
        </w:rPr>
        <w:t xml:space="preserve"> </w:t>
      </w:r>
      <w:r w:rsidRPr="009171DD">
        <w:rPr>
          <w:lang w:val="en"/>
        </w:rPr>
        <w:t>topics</w:t>
      </w:r>
      <w:r>
        <w:rPr>
          <w:lang w:val="en"/>
        </w:rPr>
        <w:t>,</w:t>
      </w:r>
      <w:r w:rsidR="0010567E">
        <w:rPr>
          <w:lang w:val="en"/>
        </w:rPr>
        <w:t xml:space="preserve"> </w:t>
      </w:r>
      <w:r>
        <w:rPr>
          <w:lang w:val="en"/>
        </w:rPr>
        <w:t>and</w:t>
      </w:r>
      <w:r w:rsidR="0010567E">
        <w:rPr>
          <w:lang w:val="en"/>
        </w:rPr>
        <w:t xml:space="preserve"> </w:t>
      </w:r>
      <w:r>
        <w:rPr>
          <w:lang w:val="en"/>
        </w:rPr>
        <w:t>t</w:t>
      </w:r>
      <w:r w:rsidRPr="009171DD">
        <w:rPr>
          <w:lang w:val="en"/>
        </w:rPr>
        <w:t>raining</w:t>
      </w:r>
      <w:r w:rsidR="0010567E">
        <w:rPr>
          <w:lang w:val="en"/>
        </w:rPr>
        <w:t xml:space="preserve"> </w:t>
      </w:r>
      <w:r w:rsidRPr="009171DD">
        <w:rPr>
          <w:lang w:val="en"/>
        </w:rPr>
        <w:t>of</w:t>
      </w:r>
      <w:r w:rsidR="0010567E">
        <w:rPr>
          <w:lang w:val="en"/>
        </w:rPr>
        <w:t xml:space="preserve"> </w:t>
      </w:r>
      <w:r w:rsidRPr="009171DD">
        <w:rPr>
          <w:lang w:val="en"/>
        </w:rPr>
        <w:t>teachers</w:t>
      </w:r>
      <w:r w:rsidR="0010567E">
        <w:rPr>
          <w:lang w:val="en"/>
        </w:rPr>
        <w:t xml:space="preserve"> </w:t>
      </w:r>
      <w:r>
        <w:rPr>
          <w:lang w:val="en"/>
        </w:rPr>
        <w:t>of</w:t>
      </w:r>
      <w:r w:rsidR="0010567E">
        <w:rPr>
          <w:lang w:val="en"/>
        </w:rPr>
        <w:t xml:space="preserve"> </w:t>
      </w:r>
      <w:r w:rsidRPr="009171DD">
        <w:rPr>
          <w:lang w:val="en"/>
        </w:rPr>
        <w:t>mathematics</w:t>
      </w:r>
      <w:r w:rsidRPr="005F6E81">
        <w:rPr>
          <w:lang w:val="en"/>
        </w:rPr>
        <w:t>,</w:t>
      </w:r>
      <w:r w:rsidR="0010567E">
        <w:rPr>
          <w:lang w:val="en"/>
        </w:rPr>
        <w:t xml:space="preserve"> </w:t>
      </w:r>
      <w:r w:rsidRPr="009171DD">
        <w:rPr>
          <w:lang w:val="en"/>
        </w:rPr>
        <w:t>and</w:t>
      </w:r>
      <w:r w:rsidR="0010567E">
        <w:rPr>
          <w:lang w:val="en"/>
        </w:rPr>
        <w:t xml:space="preserve"> </w:t>
      </w:r>
      <w:r w:rsidRPr="009171DD">
        <w:rPr>
          <w:lang w:val="en"/>
        </w:rPr>
        <w:t>students</w:t>
      </w:r>
      <w:r w:rsidR="0010567E">
        <w:rPr>
          <w:lang w:val="en"/>
        </w:rPr>
        <w:t xml:space="preserve"> </w:t>
      </w:r>
      <w:r w:rsidRPr="009171DD">
        <w:rPr>
          <w:lang w:val="en"/>
        </w:rPr>
        <w:t>on</w:t>
      </w:r>
      <w:r w:rsidR="0010567E">
        <w:rPr>
          <w:lang w:val="en"/>
        </w:rPr>
        <w:t xml:space="preserve"> </w:t>
      </w:r>
      <w:r w:rsidRPr="009171DD">
        <w:rPr>
          <w:lang w:val="en"/>
        </w:rPr>
        <w:t>the</w:t>
      </w:r>
      <w:r w:rsidR="0010567E">
        <w:rPr>
          <w:lang w:val="en"/>
        </w:rPr>
        <w:t xml:space="preserve"> </w:t>
      </w:r>
      <w:r w:rsidRPr="009171DD">
        <w:rPr>
          <w:lang w:val="en"/>
        </w:rPr>
        <w:t>use</w:t>
      </w:r>
      <w:r w:rsidR="0010567E">
        <w:rPr>
          <w:lang w:val="en"/>
        </w:rPr>
        <w:t xml:space="preserve"> </w:t>
      </w:r>
      <w:r w:rsidRPr="009171DD">
        <w:rPr>
          <w:lang w:val="en"/>
        </w:rPr>
        <w:t>of</w:t>
      </w:r>
      <w:r w:rsidR="0010567E">
        <w:rPr>
          <w:lang w:val="en"/>
        </w:rPr>
        <w:t xml:space="preserve"> </w:t>
      </w:r>
      <w:r w:rsidRPr="009171DD">
        <w:rPr>
          <w:lang w:val="en"/>
        </w:rPr>
        <w:t>modern</w:t>
      </w:r>
      <w:r w:rsidR="0010567E">
        <w:rPr>
          <w:lang w:val="en"/>
        </w:rPr>
        <w:t xml:space="preserve"> </w:t>
      </w:r>
      <w:r w:rsidRPr="009171DD">
        <w:rPr>
          <w:lang w:val="en"/>
        </w:rPr>
        <w:t>programs</w:t>
      </w:r>
      <w:r w:rsidR="0010567E">
        <w:rPr>
          <w:lang w:val="en"/>
        </w:rPr>
        <w:t xml:space="preserve"> </w:t>
      </w:r>
      <w:r w:rsidRPr="009171DD">
        <w:rPr>
          <w:lang w:val="en"/>
        </w:rPr>
        <w:t>such</w:t>
      </w:r>
      <w:r w:rsidR="0010567E">
        <w:rPr>
          <w:lang w:val="en"/>
        </w:rPr>
        <w:t xml:space="preserve"> </w:t>
      </w:r>
      <w:r w:rsidRPr="009171DD">
        <w:rPr>
          <w:lang w:val="en"/>
        </w:rPr>
        <w:t>as</w:t>
      </w:r>
      <w:r w:rsidRPr="005F6E81">
        <w:rPr>
          <w:lang w:val="en"/>
        </w:rPr>
        <w:t>:</w:t>
      </w:r>
      <w:r w:rsidR="0010567E">
        <w:rPr>
          <w:lang w:val="en"/>
        </w:rPr>
        <w:t xml:space="preserve"> </w:t>
      </w:r>
      <w:r>
        <w:rPr>
          <w:lang w:val="en"/>
        </w:rPr>
        <w:t>GeoGebra</w:t>
      </w:r>
      <w:r w:rsidR="0010567E">
        <w:rPr>
          <w:lang w:val="en"/>
        </w:rPr>
        <w:t xml:space="preserve"> </w:t>
      </w:r>
      <w:r w:rsidRPr="005F6E81">
        <w:rPr>
          <w:lang w:val="en"/>
        </w:rPr>
        <w:t>software</w:t>
      </w:r>
      <w:r w:rsidR="0010567E">
        <w:rPr>
          <w:lang w:val="en"/>
        </w:rPr>
        <w:t xml:space="preserve"> </w:t>
      </w:r>
      <w:r w:rsidRPr="009171DD">
        <w:rPr>
          <w:lang w:val="en"/>
        </w:rPr>
        <w:t>that</w:t>
      </w:r>
      <w:r w:rsidR="0010567E">
        <w:rPr>
          <w:lang w:val="en"/>
        </w:rPr>
        <w:t xml:space="preserve"> </w:t>
      </w:r>
      <w:r w:rsidRPr="009171DD">
        <w:rPr>
          <w:lang w:val="en"/>
        </w:rPr>
        <w:t>increase</w:t>
      </w:r>
      <w:r w:rsidR="0010567E">
        <w:rPr>
          <w:lang w:val="en"/>
        </w:rPr>
        <w:t xml:space="preserve"> </w:t>
      </w:r>
      <w:r w:rsidRPr="009171DD">
        <w:rPr>
          <w:lang w:val="en"/>
        </w:rPr>
        <w:t>student</w:t>
      </w:r>
      <w:r w:rsidR="0010567E">
        <w:rPr>
          <w:lang w:val="en"/>
        </w:rPr>
        <w:t xml:space="preserve"> </w:t>
      </w:r>
      <w:r w:rsidRPr="009171DD">
        <w:rPr>
          <w:lang w:val="en"/>
        </w:rPr>
        <w:t>achievement</w:t>
      </w:r>
      <w:r w:rsidRPr="005F6E81">
        <w:rPr>
          <w:lang w:val="en"/>
        </w:rPr>
        <w:t>,</w:t>
      </w:r>
      <w:r w:rsidR="0010567E">
        <w:rPr>
          <w:lang w:val="en"/>
        </w:rPr>
        <w:t xml:space="preserve"> </w:t>
      </w:r>
      <w:r w:rsidRPr="009171DD">
        <w:rPr>
          <w:lang w:val="en"/>
        </w:rPr>
        <w:t>and</w:t>
      </w:r>
      <w:r w:rsidR="0010567E">
        <w:rPr>
          <w:lang w:val="en"/>
        </w:rPr>
        <w:t xml:space="preserve"> </w:t>
      </w:r>
      <w:r w:rsidRPr="009171DD">
        <w:rPr>
          <w:lang w:val="en"/>
        </w:rPr>
        <w:t>develop</w:t>
      </w:r>
      <w:r>
        <w:rPr>
          <w:lang w:val="en"/>
        </w:rPr>
        <w:t>s</w:t>
      </w:r>
      <w:r w:rsidR="0010567E">
        <w:rPr>
          <w:lang w:val="en"/>
        </w:rPr>
        <w:t xml:space="preserve"> </w:t>
      </w:r>
      <w:r w:rsidRPr="009171DD">
        <w:rPr>
          <w:lang w:val="en"/>
        </w:rPr>
        <w:t>the</w:t>
      </w:r>
      <w:r w:rsidR="0010567E">
        <w:rPr>
          <w:lang w:val="en"/>
        </w:rPr>
        <w:t xml:space="preserve"> </w:t>
      </w:r>
      <w:r w:rsidRPr="009171DD">
        <w:rPr>
          <w:lang w:val="en"/>
        </w:rPr>
        <w:t>ability</w:t>
      </w:r>
      <w:r w:rsidR="0010567E">
        <w:rPr>
          <w:lang w:val="en"/>
        </w:rPr>
        <w:t xml:space="preserve"> </w:t>
      </w:r>
      <w:r w:rsidRPr="009171DD">
        <w:rPr>
          <w:lang w:val="en"/>
        </w:rPr>
        <w:t>to</w:t>
      </w:r>
      <w:r w:rsidR="0010567E">
        <w:rPr>
          <w:lang w:val="en"/>
        </w:rPr>
        <w:t xml:space="preserve"> </w:t>
      </w:r>
      <w:r w:rsidRPr="009171DD">
        <w:rPr>
          <w:lang w:val="en"/>
        </w:rPr>
        <w:t>solve</w:t>
      </w:r>
      <w:r w:rsidR="0010567E">
        <w:rPr>
          <w:lang w:val="en"/>
        </w:rPr>
        <w:t xml:space="preserve"> </w:t>
      </w:r>
      <w:r w:rsidRPr="009171DD">
        <w:rPr>
          <w:lang w:val="en"/>
        </w:rPr>
        <w:t>problems</w:t>
      </w:r>
      <w:r w:rsidR="0010567E">
        <w:rPr>
          <w:lang w:val="en"/>
        </w:rPr>
        <w:t xml:space="preserve"> </w:t>
      </w:r>
      <w:r w:rsidRPr="009171DD">
        <w:rPr>
          <w:lang w:val="en"/>
        </w:rPr>
        <w:t>in</w:t>
      </w:r>
      <w:r w:rsidR="0010567E">
        <w:rPr>
          <w:lang w:val="en"/>
        </w:rPr>
        <w:t xml:space="preserve"> </w:t>
      </w:r>
      <w:r w:rsidRPr="009171DD">
        <w:rPr>
          <w:lang w:val="en"/>
        </w:rPr>
        <w:t>mathematics</w:t>
      </w:r>
      <w:r w:rsidRPr="005F6E81">
        <w:rPr>
          <w:lang w:val="en"/>
        </w:rPr>
        <w:t>,</w:t>
      </w:r>
      <w:r w:rsidR="0010567E">
        <w:rPr>
          <w:lang w:val="en"/>
        </w:rPr>
        <w:t xml:space="preserve"> </w:t>
      </w:r>
      <w:r w:rsidRPr="009171DD">
        <w:rPr>
          <w:lang w:val="en"/>
        </w:rPr>
        <w:t>and</w:t>
      </w:r>
      <w:r w:rsidR="0010567E">
        <w:rPr>
          <w:lang w:val="en"/>
        </w:rPr>
        <w:t xml:space="preserve"> </w:t>
      </w:r>
      <w:r w:rsidRPr="009171DD">
        <w:rPr>
          <w:lang w:val="en"/>
        </w:rPr>
        <w:t>increase</w:t>
      </w:r>
      <w:r>
        <w:rPr>
          <w:lang w:val="en"/>
        </w:rPr>
        <w:t>s</w:t>
      </w:r>
      <w:r w:rsidR="0010567E">
        <w:rPr>
          <w:lang w:val="en"/>
        </w:rPr>
        <w:t xml:space="preserve"> </w:t>
      </w:r>
      <w:r w:rsidRPr="009171DD">
        <w:rPr>
          <w:lang w:val="en"/>
        </w:rPr>
        <w:t>students</w:t>
      </w:r>
      <w:r w:rsidRPr="005F6E81">
        <w:rPr>
          <w:lang w:val="en"/>
        </w:rPr>
        <w:t>'</w:t>
      </w:r>
      <w:r w:rsidR="0010567E">
        <w:rPr>
          <w:lang w:val="en"/>
        </w:rPr>
        <w:t xml:space="preserve"> </w:t>
      </w:r>
      <w:r w:rsidRPr="005F6E81">
        <w:rPr>
          <w:lang w:val="en"/>
        </w:rPr>
        <w:t>motivation</w:t>
      </w:r>
      <w:r w:rsidR="0010567E">
        <w:rPr>
          <w:lang w:val="en"/>
        </w:rPr>
        <w:t xml:space="preserve"> </w:t>
      </w:r>
      <w:r w:rsidRPr="009171DD">
        <w:rPr>
          <w:lang w:val="en"/>
        </w:rPr>
        <w:t>to</w:t>
      </w:r>
      <w:r w:rsidR="0010567E">
        <w:rPr>
          <w:lang w:val="en"/>
        </w:rPr>
        <w:t xml:space="preserve"> </w:t>
      </w:r>
      <w:r w:rsidRPr="009171DD">
        <w:rPr>
          <w:lang w:val="en"/>
        </w:rPr>
        <w:t>learn.</w:t>
      </w:r>
    </w:p>
    <w:p w:rsidR="0038705E" w:rsidRDefault="002127C6" w:rsidP="00403C9F">
      <w:pPr>
        <w:rPr>
          <w:rStyle w:val="Heading3Char"/>
        </w:rPr>
      </w:pPr>
      <w:r w:rsidRPr="0038705E">
        <w:rPr>
          <w:rStyle w:val="Heading3Char"/>
        </w:rPr>
        <w:t>References:</w:t>
      </w:r>
      <w:r w:rsidR="0010567E">
        <w:rPr>
          <w:rStyle w:val="Heading3Char"/>
        </w:rPr>
        <w:t xml:space="preserve"> </w:t>
      </w:r>
    </w:p>
    <w:p w:rsidR="0015758B" w:rsidRPr="0015758B" w:rsidRDefault="002127C6" w:rsidP="0015758B">
      <w:pPr>
        <w:pStyle w:val="ListParagraph"/>
        <w:numPr>
          <w:ilvl w:val="0"/>
          <w:numId w:val="50"/>
        </w:numPr>
        <w:ind w:left="360"/>
        <w:contextualSpacing w:val="0"/>
        <w:rPr>
          <w:sz w:val="20"/>
          <w:lang w:val="en"/>
        </w:rPr>
      </w:pPr>
      <w:r w:rsidRPr="0015758B">
        <w:rPr>
          <w:sz w:val="20"/>
          <w:lang w:val="en"/>
        </w:rPr>
        <w:t>Arab</w:t>
      </w:r>
      <w:r w:rsidR="0010567E" w:rsidRPr="0015758B">
        <w:rPr>
          <w:sz w:val="20"/>
          <w:lang w:val="en"/>
        </w:rPr>
        <w:t xml:space="preserve"> </w:t>
      </w:r>
      <w:r w:rsidRPr="0015758B">
        <w:rPr>
          <w:sz w:val="20"/>
          <w:lang w:val="en"/>
        </w:rPr>
        <w:t>Open</w:t>
      </w:r>
      <w:r w:rsidR="0010567E" w:rsidRPr="0015758B">
        <w:rPr>
          <w:sz w:val="20"/>
          <w:lang w:val="en"/>
        </w:rPr>
        <w:t xml:space="preserve"> </w:t>
      </w:r>
      <w:r w:rsidRPr="0015758B">
        <w:rPr>
          <w:sz w:val="20"/>
          <w:lang w:val="en"/>
        </w:rPr>
        <w:t>University.</w:t>
      </w:r>
      <w:r w:rsidR="0010567E" w:rsidRPr="0015758B">
        <w:rPr>
          <w:sz w:val="20"/>
          <w:lang w:val="en"/>
        </w:rPr>
        <w:t xml:space="preserve"> </w:t>
      </w:r>
      <w:r w:rsidRPr="0015758B">
        <w:rPr>
          <w:sz w:val="20"/>
          <w:lang w:val="en"/>
        </w:rPr>
        <w:t>(2011).</w:t>
      </w:r>
      <w:r w:rsidR="0010567E" w:rsidRPr="0015758B">
        <w:rPr>
          <w:sz w:val="20"/>
          <w:lang w:val="en"/>
        </w:rPr>
        <w:t xml:space="preserve"> </w:t>
      </w:r>
      <w:r w:rsidRPr="0015758B">
        <w:rPr>
          <w:b/>
          <w:bCs/>
          <w:sz w:val="20"/>
          <w:lang w:val="en"/>
        </w:rPr>
        <w:t>Mathematics</w:t>
      </w:r>
      <w:r w:rsidR="0010567E" w:rsidRPr="0015758B">
        <w:rPr>
          <w:b/>
          <w:bCs/>
          <w:sz w:val="20"/>
          <w:lang w:val="en"/>
        </w:rPr>
        <w:t xml:space="preserve"> </w:t>
      </w:r>
      <w:r w:rsidRPr="0015758B">
        <w:rPr>
          <w:b/>
          <w:bCs/>
          <w:sz w:val="20"/>
          <w:lang w:val="en"/>
        </w:rPr>
        <w:t>for</w:t>
      </w:r>
      <w:r w:rsidR="0010567E" w:rsidRPr="0015758B">
        <w:rPr>
          <w:b/>
          <w:bCs/>
          <w:sz w:val="20"/>
          <w:lang w:val="en"/>
        </w:rPr>
        <w:t xml:space="preserve"> </w:t>
      </w:r>
      <w:r w:rsidRPr="0015758B">
        <w:rPr>
          <w:b/>
          <w:bCs/>
          <w:sz w:val="20"/>
          <w:lang w:val="en"/>
        </w:rPr>
        <w:t>Primary</w:t>
      </w:r>
      <w:r w:rsidR="0010567E" w:rsidRPr="0015758B">
        <w:rPr>
          <w:b/>
          <w:bCs/>
          <w:sz w:val="20"/>
          <w:lang w:val="en"/>
        </w:rPr>
        <w:t xml:space="preserve"> </w:t>
      </w:r>
      <w:r w:rsidRPr="0015758B">
        <w:rPr>
          <w:b/>
          <w:bCs/>
          <w:sz w:val="20"/>
          <w:lang w:val="en"/>
        </w:rPr>
        <w:t>Teachers</w:t>
      </w:r>
      <w:r w:rsidR="0010567E" w:rsidRPr="0015758B">
        <w:rPr>
          <w:b/>
          <w:bCs/>
          <w:sz w:val="20"/>
          <w:lang w:val="en"/>
        </w:rPr>
        <w:t xml:space="preserve"> </w:t>
      </w:r>
      <w:r w:rsidRPr="0015758B">
        <w:rPr>
          <w:b/>
          <w:bCs/>
          <w:sz w:val="20"/>
          <w:lang w:val="en"/>
        </w:rPr>
        <w:t>(2)</w:t>
      </w:r>
      <w:r w:rsidRPr="0015758B">
        <w:rPr>
          <w:i/>
          <w:iCs/>
          <w:sz w:val="20"/>
          <w:lang w:val="en"/>
        </w:rPr>
        <w:t>,</w:t>
      </w:r>
      <w:r w:rsidR="0010567E" w:rsidRPr="0015758B">
        <w:rPr>
          <w:sz w:val="20"/>
          <w:lang w:val="en"/>
        </w:rPr>
        <w:t xml:space="preserve"> </w:t>
      </w:r>
      <w:r w:rsidRPr="0015758B">
        <w:rPr>
          <w:sz w:val="20"/>
          <w:lang w:val="en"/>
        </w:rPr>
        <w:t>2</w:t>
      </w:r>
      <w:r w:rsidRPr="0015758B">
        <w:rPr>
          <w:sz w:val="20"/>
          <w:vertAlign w:val="superscript"/>
          <w:lang w:val="en"/>
        </w:rPr>
        <w:t>nd</w:t>
      </w:r>
      <w:r w:rsidR="0010567E" w:rsidRPr="0015758B">
        <w:rPr>
          <w:sz w:val="20"/>
          <w:lang w:val="en"/>
        </w:rPr>
        <w:t xml:space="preserve"> </w:t>
      </w:r>
      <w:r w:rsidRPr="0015758B">
        <w:rPr>
          <w:sz w:val="20"/>
          <w:lang w:val="en"/>
        </w:rPr>
        <w:t>Floor,</w:t>
      </w:r>
      <w:r w:rsidR="0010567E" w:rsidRPr="0015758B">
        <w:rPr>
          <w:sz w:val="20"/>
          <w:lang w:val="en"/>
        </w:rPr>
        <w:t xml:space="preserve"> </w:t>
      </w:r>
      <w:r w:rsidRPr="0015758B">
        <w:rPr>
          <w:sz w:val="20"/>
          <w:lang w:val="en"/>
        </w:rPr>
        <w:t>Kuwait.</w:t>
      </w:r>
    </w:p>
    <w:p w:rsidR="002127C6" w:rsidRPr="0015758B" w:rsidRDefault="002127C6" w:rsidP="0015758B">
      <w:pPr>
        <w:pStyle w:val="ListParagraph"/>
        <w:numPr>
          <w:ilvl w:val="0"/>
          <w:numId w:val="50"/>
        </w:numPr>
        <w:ind w:left="360"/>
        <w:contextualSpacing w:val="0"/>
        <w:rPr>
          <w:sz w:val="20"/>
          <w:lang w:val="en"/>
        </w:rPr>
      </w:pPr>
      <w:r w:rsidRPr="0015758B">
        <w:rPr>
          <w:sz w:val="20"/>
          <w:lang w:val="en"/>
        </w:rPr>
        <w:t>Abu</w:t>
      </w:r>
      <w:r w:rsidR="0010567E" w:rsidRPr="0015758B">
        <w:rPr>
          <w:sz w:val="20"/>
          <w:lang w:val="en"/>
        </w:rPr>
        <w:t xml:space="preserve"> </w:t>
      </w:r>
      <w:r w:rsidRPr="0015758B">
        <w:rPr>
          <w:sz w:val="20"/>
          <w:lang w:val="en"/>
        </w:rPr>
        <w:t>Thabet,</w:t>
      </w:r>
      <w:r w:rsidR="0010567E" w:rsidRPr="0015758B">
        <w:rPr>
          <w:sz w:val="20"/>
          <w:lang w:val="en"/>
        </w:rPr>
        <w:t xml:space="preserve"> </w:t>
      </w:r>
      <w:r w:rsidRPr="0015758B">
        <w:rPr>
          <w:sz w:val="20"/>
          <w:lang w:val="en"/>
        </w:rPr>
        <w:t>O.(2013),</w:t>
      </w:r>
      <w:r w:rsidR="0010567E" w:rsidRPr="0015758B">
        <w:rPr>
          <w:sz w:val="20"/>
          <w:lang w:val="en"/>
        </w:rPr>
        <w:t xml:space="preserve"> </w:t>
      </w:r>
      <w:r w:rsidRPr="0015758B">
        <w:rPr>
          <w:sz w:val="20"/>
          <w:lang w:val="en"/>
        </w:rPr>
        <w:t>"The</w:t>
      </w:r>
      <w:r w:rsidR="0010567E" w:rsidRPr="0015758B">
        <w:rPr>
          <w:sz w:val="20"/>
          <w:lang w:val="en"/>
        </w:rPr>
        <w:t xml:space="preserve"> </w:t>
      </w:r>
      <w:r w:rsidRPr="0015758B">
        <w:rPr>
          <w:sz w:val="20"/>
          <w:lang w:val="en"/>
        </w:rPr>
        <w:t>Effectiveness</w:t>
      </w:r>
      <w:r w:rsidR="0010567E" w:rsidRPr="0015758B">
        <w:rPr>
          <w:sz w:val="20"/>
          <w:lang w:val="en"/>
        </w:rPr>
        <w:t xml:space="preserve"> </w:t>
      </w:r>
      <w:r w:rsidRPr="0015758B">
        <w:rPr>
          <w:sz w:val="20"/>
          <w:lang w:val="en"/>
        </w:rPr>
        <w:t>of</w:t>
      </w:r>
      <w:r w:rsidR="0010567E" w:rsidRPr="0015758B">
        <w:rPr>
          <w:sz w:val="20"/>
          <w:lang w:val="en"/>
        </w:rPr>
        <w:t xml:space="preserve"> </w:t>
      </w:r>
      <w:r w:rsidRPr="0015758B">
        <w:rPr>
          <w:sz w:val="20"/>
          <w:lang w:val="en"/>
        </w:rPr>
        <w:t>the</w:t>
      </w:r>
      <w:r w:rsidR="0010567E" w:rsidRPr="0015758B">
        <w:rPr>
          <w:sz w:val="20"/>
          <w:lang w:val="en"/>
        </w:rPr>
        <w:t xml:space="preserve"> </w:t>
      </w:r>
      <w:r w:rsidRPr="0015758B">
        <w:rPr>
          <w:sz w:val="20"/>
          <w:lang w:val="en"/>
        </w:rPr>
        <w:t>use</w:t>
      </w:r>
      <w:r w:rsidR="0010567E" w:rsidRPr="0015758B">
        <w:rPr>
          <w:sz w:val="20"/>
          <w:lang w:val="en"/>
        </w:rPr>
        <w:t xml:space="preserve"> </w:t>
      </w:r>
      <w:r w:rsidRPr="0015758B">
        <w:rPr>
          <w:sz w:val="20"/>
          <w:lang w:val="en"/>
        </w:rPr>
        <w:t>of</w:t>
      </w:r>
      <w:r w:rsidR="0010567E" w:rsidRPr="0015758B">
        <w:rPr>
          <w:sz w:val="20"/>
          <w:lang w:val="en"/>
        </w:rPr>
        <w:t xml:space="preserve"> </w:t>
      </w:r>
      <w:r w:rsidRPr="0015758B">
        <w:rPr>
          <w:sz w:val="20"/>
          <w:lang w:val="en"/>
        </w:rPr>
        <w:t>GeoGebra</w:t>
      </w:r>
      <w:r w:rsidR="0010567E" w:rsidRPr="0015758B">
        <w:rPr>
          <w:sz w:val="20"/>
          <w:lang w:val="en"/>
        </w:rPr>
        <w:t xml:space="preserve"> </w:t>
      </w:r>
      <w:r w:rsidRPr="0015758B">
        <w:rPr>
          <w:sz w:val="20"/>
          <w:lang w:val="en"/>
        </w:rPr>
        <w:t>Program</w:t>
      </w:r>
      <w:r w:rsidR="0010567E" w:rsidRPr="0015758B">
        <w:rPr>
          <w:sz w:val="20"/>
          <w:lang w:val="en"/>
        </w:rPr>
        <w:t xml:space="preserve"> </w:t>
      </w:r>
      <w:r w:rsidRPr="0015758B">
        <w:rPr>
          <w:sz w:val="20"/>
          <w:lang w:val="en"/>
        </w:rPr>
        <w:t>and</w:t>
      </w:r>
      <w:r w:rsidR="0010567E" w:rsidRPr="0015758B">
        <w:rPr>
          <w:sz w:val="20"/>
          <w:lang w:val="en"/>
        </w:rPr>
        <w:t xml:space="preserve"> </w:t>
      </w:r>
      <w:r w:rsidRPr="0015758B">
        <w:rPr>
          <w:sz w:val="20"/>
          <w:lang w:val="en"/>
        </w:rPr>
        <w:t>Teaching</w:t>
      </w:r>
      <w:r w:rsidR="0010567E" w:rsidRPr="0015758B">
        <w:rPr>
          <w:sz w:val="20"/>
          <w:lang w:val="en"/>
        </w:rPr>
        <w:t xml:space="preserve"> </w:t>
      </w:r>
      <w:r w:rsidRPr="0015758B">
        <w:rPr>
          <w:sz w:val="20"/>
          <w:lang w:val="en"/>
        </w:rPr>
        <w:t>Aids</w:t>
      </w:r>
      <w:r w:rsidR="0010567E" w:rsidRPr="0015758B">
        <w:rPr>
          <w:sz w:val="20"/>
          <w:lang w:val="en"/>
        </w:rPr>
        <w:t xml:space="preserve"> </w:t>
      </w:r>
      <w:r w:rsidRPr="0015758B">
        <w:rPr>
          <w:sz w:val="20"/>
          <w:lang w:val="en"/>
        </w:rPr>
        <w:t>in</w:t>
      </w:r>
      <w:r w:rsidR="0010567E" w:rsidRPr="0015758B">
        <w:rPr>
          <w:sz w:val="20"/>
          <w:lang w:val="en"/>
        </w:rPr>
        <w:t xml:space="preserve"> </w:t>
      </w:r>
      <w:r w:rsidRPr="0015758B">
        <w:rPr>
          <w:sz w:val="20"/>
          <w:lang w:val="en"/>
        </w:rPr>
        <w:t>the</w:t>
      </w:r>
      <w:r w:rsidR="0010567E" w:rsidRPr="0015758B">
        <w:rPr>
          <w:sz w:val="20"/>
          <w:lang w:val="en"/>
        </w:rPr>
        <w:t xml:space="preserve"> </w:t>
      </w:r>
      <w:r w:rsidRPr="0015758B">
        <w:rPr>
          <w:sz w:val="20"/>
          <w:lang w:val="en"/>
        </w:rPr>
        <w:t>Immediate</w:t>
      </w:r>
      <w:r w:rsidR="0010567E" w:rsidRPr="0015758B">
        <w:rPr>
          <w:sz w:val="20"/>
          <w:lang w:val="en"/>
        </w:rPr>
        <w:t xml:space="preserve"> </w:t>
      </w:r>
      <w:r w:rsidRPr="0015758B">
        <w:rPr>
          <w:sz w:val="20"/>
          <w:lang w:val="en"/>
        </w:rPr>
        <w:t>and</w:t>
      </w:r>
      <w:r w:rsidR="0010567E" w:rsidRPr="0015758B">
        <w:rPr>
          <w:sz w:val="20"/>
          <w:lang w:val="en"/>
        </w:rPr>
        <w:t xml:space="preserve"> </w:t>
      </w:r>
      <w:r w:rsidRPr="0015758B">
        <w:rPr>
          <w:sz w:val="20"/>
          <w:lang w:val="en"/>
        </w:rPr>
        <w:t>Delayed</w:t>
      </w:r>
      <w:r w:rsidR="0010567E" w:rsidRPr="0015758B">
        <w:rPr>
          <w:sz w:val="20"/>
          <w:lang w:val="en"/>
        </w:rPr>
        <w:t xml:space="preserve"> </w:t>
      </w:r>
      <w:r w:rsidRPr="0015758B">
        <w:rPr>
          <w:sz w:val="20"/>
          <w:lang w:val="en"/>
        </w:rPr>
        <w:t>the</w:t>
      </w:r>
      <w:r w:rsidR="0010567E" w:rsidRPr="0015758B">
        <w:rPr>
          <w:sz w:val="20"/>
          <w:lang w:val="en"/>
        </w:rPr>
        <w:t xml:space="preserve"> </w:t>
      </w:r>
      <w:r w:rsidRPr="0015758B">
        <w:rPr>
          <w:sz w:val="20"/>
          <w:lang w:val="en"/>
        </w:rPr>
        <w:t>Achievement</w:t>
      </w:r>
      <w:r w:rsidR="0010567E" w:rsidRPr="0015758B">
        <w:rPr>
          <w:sz w:val="20"/>
          <w:lang w:val="en"/>
        </w:rPr>
        <w:t xml:space="preserve"> </w:t>
      </w:r>
      <w:r w:rsidRPr="0015758B">
        <w:rPr>
          <w:sz w:val="20"/>
          <w:lang w:val="en"/>
        </w:rPr>
        <w:t>of</w:t>
      </w:r>
      <w:r w:rsidR="0010567E" w:rsidRPr="0015758B">
        <w:rPr>
          <w:sz w:val="20"/>
          <w:lang w:val="en"/>
        </w:rPr>
        <w:t xml:space="preserve"> </w:t>
      </w:r>
      <w:r w:rsidRPr="0015758B">
        <w:rPr>
          <w:sz w:val="20"/>
          <w:lang w:val="en"/>
        </w:rPr>
        <w:t>the</w:t>
      </w:r>
      <w:r w:rsidR="0010567E" w:rsidRPr="0015758B">
        <w:rPr>
          <w:sz w:val="20"/>
          <w:lang w:val="en"/>
        </w:rPr>
        <w:t xml:space="preserve"> </w:t>
      </w:r>
      <w:r w:rsidRPr="0015758B">
        <w:rPr>
          <w:sz w:val="20"/>
          <w:lang w:val="en"/>
        </w:rPr>
        <w:t>Ninth</w:t>
      </w:r>
      <w:r w:rsidR="0010567E" w:rsidRPr="0015758B">
        <w:rPr>
          <w:sz w:val="20"/>
          <w:lang w:val="en"/>
        </w:rPr>
        <w:t xml:space="preserve"> </w:t>
      </w:r>
      <w:r w:rsidRPr="0015758B">
        <w:rPr>
          <w:sz w:val="20"/>
          <w:lang w:val="en"/>
        </w:rPr>
        <w:t>Grade</w:t>
      </w:r>
      <w:r w:rsidR="0010567E" w:rsidRPr="0015758B">
        <w:rPr>
          <w:sz w:val="20"/>
          <w:lang w:val="en"/>
        </w:rPr>
        <w:t xml:space="preserve"> </w:t>
      </w:r>
      <w:r w:rsidRPr="0015758B">
        <w:rPr>
          <w:sz w:val="20"/>
          <w:lang w:val="en"/>
        </w:rPr>
        <w:t>Primary</w:t>
      </w:r>
      <w:r w:rsidR="0010567E" w:rsidRPr="0015758B">
        <w:rPr>
          <w:sz w:val="20"/>
          <w:lang w:val="en"/>
        </w:rPr>
        <w:t xml:space="preserve"> </w:t>
      </w:r>
      <w:r w:rsidRPr="0015758B">
        <w:rPr>
          <w:sz w:val="20"/>
          <w:lang w:val="en"/>
        </w:rPr>
        <w:t>Students</w:t>
      </w:r>
      <w:r w:rsidR="0010567E" w:rsidRPr="0015758B">
        <w:rPr>
          <w:sz w:val="20"/>
          <w:lang w:val="en"/>
        </w:rPr>
        <w:t xml:space="preserve"> </w:t>
      </w:r>
      <w:r w:rsidRPr="0015758B">
        <w:rPr>
          <w:sz w:val="20"/>
          <w:lang w:val="en"/>
        </w:rPr>
        <w:t>in</w:t>
      </w:r>
      <w:r w:rsidR="0010567E" w:rsidRPr="0015758B">
        <w:rPr>
          <w:sz w:val="20"/>
          <w:lang w:val="en"/>
        </w:rPr>
        <w:t xml:space="preserve"> </w:t>
      </w:r>
      <w:r w:rsidRPr="0015758B">
        <w:rPr>
          <w:sz w:val="20"/>
          <w:lang w:val="en"/>
        </w:rPr>
        <w:t>Mathematics</w:t>
      </w:r>
      <w:r w:rsidR="0010567E" w:rsidRPr="0015758B">
        <w:rPr>
          <w:sz w:val="20"/>
          <w:lang w:val="en"/>
        </w:rPr>
        <w:t xml:space="preserve"> </w:t>
      </w:r>
      <w:r w:rsidRPr="0015758B">
        <w:rPr>
          <w:sz w:val="20"/>
          <w:lang w:val="en"/>
        </w:rPr>
        <w:t>in</w:t>
      </w:r>
      <w:r w:rsidR="0010567E" w:rsidRPr="0015758B">
        <w:rPr>
          <w:sz w:val="20"/>
          <w:lang w:val="en"/>
        </w:rPr>
        <w:t xml:space="preserve"> </w:t>
      </w:r>
      <w:r w:rsidRPr="0015758B">
        <w:rPr>
          <w:sz w:val="20"/>
          <w:lang w:val="en"/>
        </w:rPr>
        <w:t>Public</w:t>
      </w:r>
      <w:r w:rsidR="0010567E" w:rsidRPr="0015758B">
        <w:rPr>
          <w:sz w:val="20"/>
          <w:lang w:val="en"/>
        </w:rPr>
        <w:t xml:space="preserve"> </w:t>
      </w:r>
      <w:r w:rsidRPr="0015758B">
        <w:rPr>
          <w:sz w:val="20"/>
          <w:lang w:val="en"/>
        </w:rPr>
        <w:t>Schools</w:t>
      </w:r>
      <w:r w:rsidR="0010567E" w:rsidRPr="0015758B">
        <w:rPr>
          <w:sz w:val="20"/>
          <w:lang w:val="en"/>
        </w:rPr>
        <w:t xml:space="preserve"> </w:t>
      </w:r>
      <w:r w:rsidRPr="0015758B">
        <w:rPr>
          <w:sz w:val="20"/>
          <w:lang w:val="en"/>
        </w:rPr>
        <w:t>in</w:t>
      </w:r>
      <w:r w:rsidR="0010567E" w:rsidRPr="0015758B">
        <w:rPr>
          <w:sz w:val="20"/>
          <w:lang w:val="en"/>
        </w:rPr>
        <w:t xml:space="preserve"> </w:t>
      </w:r>
      <w:r w:rsidRPr="0015758B">
        <w:rPr>
          <w:sz w:val="20"/>
          <w:lang w:val="en"/>
        </w:rPr>
        <w:t>Nablus,"</w:t>
      </w:r>
      <w:r w:rsidR="0010567E" w:rsidRPr="0015758B">
        <w:rPr>
          <w:sz w:val="20"/>
          <w:lang w:val="en"/>
        </w:rPr>
        <w:t xml:space="preserve"> </w:t>
      </w:r>
      <w:r w:rsidRPr="0015758B">
        <w:rPr>
          <w:sz w:val="20"/>
          <w:lang w:val="en"/>
        </w:rPr>
        <w:t>Unpublished</w:t>
      </w:r>
      <w:r w:rsidR="0010567E" w:rsidRPr="0015758B">
        <w:rPr>
          <w:sz w:val="20"/>
          <w:lang w:val="en"/>
        </w:rPr>
        <w:t xml:space="preserve"> </w:t>
      </w:r>
      <w:r w:rsidRPr="0015758B">
        <w:rPr>
          <w:sz w:val="20"/>
          <w:lang w:val="en"/>
        </w:rPr>
        <w:t>MA</w:t>
      </w:r>
      <w:r w:rsidR="0010567E" w:rsidRPr="0015758B">
        <w:rPr>
          <w:sz w:val="20"/>
          <w:lang w:val="en"/>
        </w:rPr>
        <w:t xml:space="preserve"> </w:t>
      </w:r>
      <w:r w:rsidRPr="0015758B">
        <w:rPr>
          <w:sz w:val="20"/>
          <w:lang w:val="en"/>
        </w:rPr>
        <w:t>Thesis,</w:t>
      </w:r>
      <w:r w:rsidR="0010567E" w:rsidRPr="0015758B">
        <w:rPr>
          <w:sz w:val="20"/>
          <w:lang w:val="en"/>
        </w:rPr>
        <w:t xml:space="preserve"> </w:t>
      </w:r>
      <w:r w:rsidRPr="0015758B">
        <w:rPr>
          <w:sz w:val="20"/>
          <w:lang w:val="en"/>
        </w:rPr>
        <w:t>An-Najah</w:t>
      </w:r>
      <w:r w:rsidR="0010567E" w:rsidRPr="0015758B">
        <w:rPr>
          <w:sz w:val="20"/>
          <w:lang w:val="en"/>
        </w:rPr>
        <w:t xml:space="preserve"> </w:t>
      </w:r>
      <w:r w:rsidRPr="0015758B">
        <w:rPr>
          <w:sz w:val="20"/>
          <w:lang w:val="en"/>
        </w:rPr>
        <w:t>National</w:t>
      </w:r>
      <w:r w:rsidR="0010567E" w:rsidRPr="0015758B">
        <w:rPr>
          <w:sz w:val="20"/>
          <w:lang w:val="en"/>
        </w:rPr>
        <w:t xml:space="preserve"> </w:t>
      </w:r>
      <w:r w:rsidRPr="0015758B">
        <w:rPr>
          <w:sz w:val="20"/>
          <w:lang w:val="en"/>
        </w:rPr>
        <w:t>University</w:t>
      </w:r>
      <w:r w:rsidR="0010567E" w:rsidRPr="0015758B">
        <w:rPr>
          <w:sz w:val="20"/>
          <w:lang w:val="en"/>
        </w:rPr>
        <w:t xml:space="preserve"> </w:t>
      </w:r>
      <w:r w:rsidRPr="0015758B">
        <w:rPr>
          <w:sz w:val="20"/>
          <w:lang w:val="en"/>
        </w:rPr>
        <w:t>in</w:t>
      </w:r>
      <w:r w:rsidR="0010567E" w:rsidRPr="0015758B">
        <w:rPr>
          <w:sz w:val="20"/>
          <w:lang w:val="en"/>
        </w:rPr>
        <w:t xml:space="preserve"> </w:t>
      </w:r>
      <w:r w:rsidRPr="0015758B">
        <w:rPr>
          <w:sz w:val="20"/>
          <w:lang w:val="en"/>
        </w:rPr>
        <w:t>Nablus.</w:t>
      </w:r>
    </w:p>
    <w:p w:rsidR="002127C6" w:rsidRPr="005443CE" w:rsidRDefault="002127C6" w:rsidP="0038705E">
      <w:pPr>
        <w:ind w:left="360" w:hanging="360"/>
        <w:rPr>
          <w:sz w:val="20"/>
          <w:lang w:val="en"/>
        </w:rPr>
      </w:pPr>
      <w:r w:rsidRPr="005443CE">
        <w:rPr>
          <w:sz w:val="20"/>
          <w:lang w:val="en"/>
        </w:rPr>
        <w:t>3.</w:t>
      </w:r>
      <w:r w:rsidR="0010567E">
        <w:rPr>
          <w:sz w:val="20"/>
          <w:lang w:val="en"/>
        </w:rPr>
        <w:t xml:space="preserve"> </w:t>
      </w:r>
      <w:r w:rsidRPr="005443CE">
        <w:rPr>
          <w:sz w:val="20"/>
          <w:lang w:val="en"/>
        </w:rPr>
        <w:t>Masri,</w:t>
      </w:r>
      <w:r w:rsidR="0010567E">
        <w:rPr>
          <w:sz w:val="20"/>
          <w:lang w:val="en"/>
        </w:rPr>
        <w:t xml:space="preserve"> </w:t>
      </w:r>
      <w:r w:rsidRPr="005443CE">
        <w:rPr>
          <w:sz w:val="20"/>
          <w:lang w:val="en"/>
        </w:rPr>
        <w:t>M.;</w:t>
      </w:r>
      <w:r w:rsidR="0010567E">
        <w:rPr>
          <w:sz w:val="20"/>
          <w:lang w:val="en"/>
        </w:rPr>
        <w:t xml:space="preserve"> </w:t>
      </w:r>
      <w:r w:rsidRPr="005443CE">
        <w:rPr>
          <w:sz w:val="20"/>
          <w:lang w:val="en"/>
        </w:rPr>
        <w:t>Alnahar,</w:t>
      </w:r>
      <w:r w:rsidR="0010567E">
        <w:rPr>
          <w:sz w:val="20"/>
          <w:lang w:val="en"/>
        </w:rPr>
        <w:t xml:space="preserve"> </w:t>
      </w:r>
      <w:r w:rsidRPr="005443CE">
        <w:rPr>
          <w:sz w:val="20"/>
          <w:lang w:val="en"/>
        </w:rPr>
        <w:t>T.;</w:t>
      </w:r>
      <w:r w:rsidR="0010567E">
        <w:rPr>
          <w:sz w:val="20"/>
          <w:lang w:val="en"/>
        </w:rPr>
        <w:t xml:space="preserve"> </w:t>
      </w:r>
      <w:r w:rsidRPr="005443CE">
        <w:rPr>
          <w:sz w:val="20"/>
          <w:lang w:val="en"/>
        </w:rPr>
        <w:t>Abu</w:t>
      </w:r>
      <w:r w:rsidR="0010567E">
        <w:rPr>
          <w:sz w:val="20"/>
          <w:lang w:val="en"/>
        </w:rPr>
        <w:t xml:space="preserve"> </w:t>
      </w:r>
      <w:r w:rsidRPr="005443CE">
        <w:rPr>
          <w:sz w:val="20"/>
          <w:lang w:val="en"/>
        </w:rPr>
        <w:t>Libdeh,</w:t>
      </w:r>
      <w:r w:rsidR="0010567E">
        <w:rPr>
          <w:sz w:val="20"/>
          <w:lang w:val="en"/>
        </w:rPr>
        <w:t xml:space="preserve"> </w:t>
      </w:r>
      <w:r w:rsidRPr="005443CE">
        <w:rPr>
          <w:sz w:val="20"/>
          <w:lang w:val="en"/>
        </w:rPr>
        <w:t>KH.</w:t>
      </w:r>
      <w:r w:rsidR="0010567E">
        <w:rPr>
          <w:sz w:val="20"/>
          <w:lang w:val="en"/>
        </w:rPr>
        <w:t xml:space="preserve"> </w:t>
      </w:r>
      <w:r w:rsidRPr="005443CE">
        <w:rPr>
          <w:sz w:val="20"/>
          <w:lang w:val="en"/>
        </w:rPr>
        <w:t>(2000),</w:t>
      </w:r>
      <w:r w:rsidR="0010567E">
        <w:rPr>
          <w:sz w:val="20"/>
          <w:lang w:val="en"/>
        </w:rPr>
        <w:t xml:space="preserve"> </w:t>
      </w:r>
      <w:r w:rsidRPr="005443CE">
        <w:rPr>
          <w:sz w:val="20"/>
          <w:lang w:val="en"/>
        </w:rPr>
        <w:t>Mathematical</w:t>
      </w:r>
      <w:r w:rsidR="0010567E">
        <w:rPr>
          <w:sz w:val="20"/>
          <w:lang w:val="en"/>
        </w:rPr>
        <w:t xml:space="preserve"> </w:t>
      </w:r>
      <w:r w:rsidRPr="005443CE">
        <w:rPr>
          <w:sz w:val="20"/>
          <w:lang w:val="en"/>
        </w:rPr>
        <w:t>Errors</w:t>
      </w:r>
      <w:r w:rsidR="0010567E">
        <w:rPr>
          <w:sz w:val="20"/>
          <w:lang w:val="en"/>
        </w:rPr>
        <w:t xml:space="preserve"> </w:t>
      </w:r>
      <w:r w:rsidRPr="005443CE">
        <w:rPr>
          <w:sz w:val="20"/>
          <w:lang w:val="en"/>
        </w:rPr>
        <w:t>When</w:t>
      </w:r>
      <w:r w:rsidR="0010567E">
        <w:rPr>
          <w:sz w:val="20"/>
          <w:lang w:val="en"/>
        </w:rPr>
        <w:t xml:space="preserve"> </w:t>
      </w:r>
      <w:r w:rsidRPr="005443CE">
        <w:rPr>
          <w:sz w:val="20"/>
          <w:lang w:val="en"/>
        </w:rPr>
        <w:t>Jordanian</w:t>
      </w:r>
      <w:r w:rsidR="0010567E">
        <w:rPr>
          <w:sz w:val="20"/>
          <w:lang w:val="en"/>
        </w:rPr>
        <w:t xml:space="preserve"> </w:t>
      </w:r>
      <w:r w:rsidRPr="005443CE">
        <w:rPr>
          <w:sz w:val="20"/>
          <w:lang w:val="en"/>
        </w:rPr>
        <w:t>Students</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Third</w:t>
      </w:r>
      <w:r w:rsidR="0010567E">
        <w:rPr>
          <w:sz w:val="20"/>
          <w:lang w:val="en"/>
        </w:rPr>
        <w:t xml:space="preserve"> </w:t>
      </w:r>
      <w:r w:rsidRPr="005443CE">
        <w:rPr>
          <w:sz w:val="20"/>
          <w:lang w:val="en"/>
        </w:rPr>
        <w:t>International</w:t>
      </w:r>
      <w:r w:rsidR="0010567E">
        <w:rPr>
          <w:sz w:val="20"/>
          <w:lang w:val="en"/>
        </w:rPr>
        <w:t xml:space="preserve"> </w:t>
      </w:r>
      <w:r w:rsidRPr="005443CE">
        <w:rPr>
          <w:sz w:val="20"/>
          <w:lang w:val="en"/>
        </w:rPr>
        <w:t>Study</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Science</w:t>
      </w:r>
      <w:r w:rsidR="0010567E">
        <w:rPr>
          <w:sz w:val="20"/>
          <w:lang w:val="en"/>
        </w:rPr>
        <w:t xml:space="preserve"> </w:t>
      </w:r>
      <w:r w:rsidRPr="005443CE">
        <w:rPr>
          <w:sz w:val="20"/>
          <w:lang w:val="en"/>
        </w:rPr>
        <w:t>(TIMMS)</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1999,</w:t>
      </w:r>
      <w:r w:rsidR="0010567E">
        <w:rPr>
          <w:sz w:val="20"/>
          <w:lang w:val="en"/>
        </w:rPr>
        <w:t xml:space="preserve"> </w:t>
      </w:r>
      <w:r w:rsidRPr="005443CE">
        <w:rPr>
          <w:b/>
          <w:bCs/>
          <w:sz w:val="20"/>
          <w:lang w:val="en"/>
        </w:rPr>
        <w:t>the</w:t>
      </w:r>
      <w:r w:rsidR="0010567E">
        <w:rPr>
          <w:b/>
          <w:bCs/>
          <w:sz w:val="20"/>
          <w:lang w:val="en"/>
        </w:rPr>
        <w:t xml:space="preserve"> </w:t>
      </w:r>
      <w:r w:rsidRPr="005443CE">
        <w:rPr>
          <w:b/>
          <w:bCs/>
          <w:sz w:val="20"/>
          <w:lang w:val="en"/>
        </w:rPr>
        <w:t>National</w:t>
      </w:r>
      <w:r w:rsidR="0010567E">
        <w:rPr>
          <w:b/>
          <w:bCs/>
          <w:sz w:val="20"/>
          <w:lang w:val="en"/>
        </w:rPr>
        <w:t xml:space="preserve"> </w:t>
      </w:r>
      <w:r w:rsidRPr="005443CE">
        <w:rPr>
          <w:b/>
          <w:bCs/>
          <w:sz w:val="20"/>
          <w:lang w:val="en"/>
        </w:rPr>
        <w:t>Center</w:t>
      </w:r>
      <w:r w:rsidR="0010567E">
        <w:rPr>
          <w:b/>
          <w:bCs/>
          <w:sz w:val="20"/>
          <w:lang w:val="en"/>
        </w:rPr>
        <w:t xml:space="preserve"> </w:t>
      </w:r>
      <w:r w:rsidRPr="005443CE">
        <w:rPr>
          <w:b/>
          <w:bCs/>
          <w:sz w:val="20"/>
          <w:lang w:val="en"/>
        </w:rPr>
        <w:t>for</w:t>
      </w:r>
      <w:r w:rsidR="0010567E">
        <w:rPr>
          <w:b/>
          <w:bCs/>
          <w:sz w:val="20"/>
          <w:lang w:val="en"/>
        </w:rPr>
        <w:t xml:space="preserve"> </w:t>
      </w:r>
      <w:r w:rsidRPr="005443CE">
        <w:rPr>
          <w:b/>
          <w:bCs/>
          <w:sz w:val="20"/>
          <w:lang w:val="en"/>
        </w:rPr>
        <w:t>Human</w:t>
      </w:r>
      <w:r w:rsidR="0010567E">
        <w:rPr>
          <w:b/>
          <w:bCs/>
          <w:sz w:val="20"/>
          <w:lang w:val="en"/>
        </w:rPr>
        <w:t xml:space="preserve"> </w:t>
      </w:r>
      <w:r w:rsidRPr="005443CE">
        <w:rPr>
          <w:b/>
          <w:bCs/>
          <w:sz w:val="20"/>
          <w:lang w:val="en"/>
        </w:rPr>
        <w:t>Resources</w:t>
      </w:r>
      <w:r w:rsidR="0010567E">
        <w:rPr>
          <w:b/>
          <w:bCs/>
          <w:sz w:val="20"/>
          <w:lang w:val="en"/>
        </w:rPr>
        <w:t xml:space="preserve"> </w:t>
      </w:r>
      <w:r w:rsidRPr="005443CE">
        <w:rPr>
          <w:b/>
          <w:bCs/>
          <w:sz w:val="20"/>
          <w:lang w:val="en"/>
        </w:rPr>
        <w:t>Development,</w:t>
      </w:r>
      <w:r w:rsidR="0010567E">
        <w:rPr>
          <w:b/>
          <w:bCs/>
          <w:sz w:val="20"/>
          <w:lang w:val="en"/>
        </w:rPr>
        <w:t xml:space="preserve"> </w:t>
      </w:r>
      <w:r w:rsidRPr="005443CE">
        <w:rPr>
          <w:b/>
          <w:bCs/>
          <w:sz w:val="20"/>
          <w:lang w:val="en"/>
        </w:rPr>
        <w:t>the</w:t>
      </w:r>
      <w:r w:rsidR="0010567E">
        <w:rPr>
          <w:b/>
          <w:bCs/>
          <w:sz w:val="20"/>
          <w:lang w:val="en"/>
        </w:rPr>
        <w:t xml:space="preserve"> </w:t>
      </w:r>
      <w:r w:rsidRPr="005443CE">
        <w:rPr>
          <w:b/>
          <w:bCs/>
          <w:sz w:val="20"/>
          <w:lang w:val="en"/>
        </w:rPr>
        <w:t>Center</w:t>
      </w:r>
      <w:r w:rsidR="0010567E">
        <w:rPr>
          <w:b/>
          <w:bCs/>
          <w:sz w:val="20"/>
          <w:lang w:val="en"/>
        </w:rPr>
        <w:t xml:space="preserve"> </w:t>
      </w:r>
      <w:r w:rsidRPr="005443CE">
        <w:rPr>
          <w:b/>
          <w:bCs/>
          <w:sz w:val="20"/>
          <w:lang w:val="en"/>
        </w:rPr>
        <w:t>publications</w:t>
      </w:r>
      <w:r w:rsidR="0010567E">
        <w:rPr>
          <w:b/>
          <w:bCs/>
          <w:sz w:val="20"/>
          <w:lang w:val="en"/>
        </w:rPr>
        <w:t xml:space="preserve"> </w:t>
      </w:r>
      <w:r w:rsidRPr="005443CE">
        <w:rPr>
          <w:b/>
          <w:bCs/>
          <w:sz w:val="20"/>
          <w:lang w:val="en"/>
        </w:rPr>
        <w:t>series,</w:t>
      </w:r>
      <w:r w:rsidR="0010567E">
        <w:rPr>
          <w:sz w:val="20"/>
          <w:lang w:val="en"/>
        </w:rPr>
        <w:t xml:space="preserve"> </w:t>
      </w:r>
      <w:r w:rsidRPr="005443CE">
        <w:rPr>
          <w:sz w:val="20"/>
          <w:lang w:val="en"/>
        </w:rPr>
        <w:t>GS</w:t>
      </w:r>
      <w:r w:rsidR="0010567E">
        <w:rPr>
          <w:sz w:val="20"/>
          <w:lang w:val="en"/>
        </w:rPr>
        <w:t xml:space="preserve"> </w:t>
      </w:r>
      <w:r w:rsidRPr="005443CE">
        <w:rPr>
          <w:sz w:val="20"/>
          <w:lang w:val="en"/>
        </w:rPr>
        <w:t>(80)</w:t>
      </w:r>
      <w:r w:rsidR="0010567E">
        <w:rPr>
          <w:sz w:val="20"/>
          <w:lang w:val="en"/>
        </w:rPr>
        <w:t xml:space="preserve"> </w:t>
      </w:r>
      <w:r w:rsidRPr="005443CE">
        <w:rPr>
          <w:sz w:val="20"/>
          <w:lang w:val="en"/>
        </w:rPr>
        <w:t>,</w:t>
      </w:r>
      <w:r w:rsidR="0010567E">
        <w:rPr>
          <w:sz w:val="20"/>
          <w:lang w:val="en"/>
        </w:rPr>
        <w:t xml:space="preserve"> </w:t>
      </w:r>
      <w:r w:rsidRPr="005443CE">
        <w:rPr>
          <w:sz w:val="20"/>
          <w:lang w:val="en"/>
        </w:rPr>
        <w:t>Amman.</w:t>
      </w:r>
    </w:p>
    <w:p w:rsidR="002127C6" w:rsidRPr="005443CE" w:rsidRDefault="002127C6" w:rsidP="0038705E">
      <w:pPr>
        <w:ind w:left="360" w:hanging="360"/>
        <w:rPr>
          <w:sz w:val="20"/>
          <w:lang w:val="en"/>
        </w:rPr>
      </w:pPr>
      <w:r w:rsidRPr="005443CE">
        <w:rPr>
          <w:sz w:val="20"/>
          <w:lang w:val="en"/>
        </w:rPr>
        <w:t>4.</w:t>
      </w:r>
      <w:r w:rsidR="0010567E">
        <w:rPr>
          <w:sz w:val="20"/>
          <w:lang w:val="en"/>
        </w:rPr>
        <w:t xml:space="preserve"> </w:t>
      </w:r>
      <w:r w:rsidRPr="005443CE">
        <w:rPr>
          <w:sz w:val="20"/>
          <w:lang w:val="en"/>
        </w:rPr>
        <w:t>Al-Jasser,</w:t>
      </w:r>
      <w:r w:rsidR="0010567E">
        <w:rPr>
          <w:sz w:val="20"/>
          <w:lang w:val="en"/>
        </w:rPr>
        <w:t xml:space="preserve"> </w:t>
      </w:r>
      <w:r w:rsidRPr="005443CE">
        <w:rPr>
          <w:sz w:val="20"/>
          <w:lang w:val="en"/>
        </w:rPr>
        <w:t>S.</w:t>
      </w:r>
      <w:r w:rsidR="0010567E">
        <w:rPr>
          <w:sz w:val="20"/>
          <w:lang w:val="en"/>
        </w:rPr>
        <w:t xml:space="preserve"> </w:t>
      </w:r>
      <w:r w:rsidRPr="005443CE">
        <w:rPr>
          <w:sz w:val="20"/>
          <w:lang w:val="en"/>
        </w:rPr>
        <w:t>(2012).</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effect</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list</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Software</w:t>
      </w:r>
      <w:r w:rsidR="0010567E">
        <w:rPr>
          <w:sz w:val="20"/>
          <w:lang w:val="en"/>
        </w:rPr>
        <w:t xml:space="preserve"> </w:t>
      </w:r>
      <w:r w:rsidRPr="005443CE">
        <w:rPr>
          <w:sz w:val="20"/>
          <w:lang w:val="en"/>
        </w:rPr>
        <w:t>Program</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Collect</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Sixth</w:t>
      </w:r>
      <w:r w:rsidR="0010567E">
        <w:rPr>
          <w:sz w:val="20"/>
          <w:lang w:val="en"/>
        </w:rPr>
        <w:t xml:space="preserve"> </w:t>
      </w:r>
      <w:r w:rsidRPr="005443CE">
        <w:rPr>
          <w:sz w:val="20"/>
          <w:lang w:val="en"/>
        </w:rPr>
        <w:t>Grade</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Elementary</w:t>
      </w:r>
      <w:r w:rsidR="0010567E">
        <w:rPr>
          <w:sz w:val="20"/>
          <w:lang w:val="en"/>
        </w:rPr>
        <w:t xml:space="preserve"> </w:t>
      </w:r>
      <w:r w:rsidRPr="005443CE">
        <w:rPr>
          <w:sz w:val="20"/>
          <w:lang w:val="en"/>
        </w:rPr>
        <w:t>Camp</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unpublished</w:t>
      </w:r>
      <w:r w:rsidR="0010567E">
        <w:rPr>
          <w:sz w:val="20"/>
          <w:lang w:val="en"/>
        </w:rPr>
        <w:t xml:space="preserve"> </w:t>
      </w:r>
      <w:r w:rsidRPr="005443CE">
        <w:rPr>
          <w:sz w:val="20"/>
          <w:lang w:val="en"/>
        </w:rPr>
        <w:t>PhD</w:t>
      </w:r>
      <w:r w:rsidR="0010567E">
        <w:rPr>
          <w:sz w:val="20"/>
          <w:lang w:val="en"/>
        </w:rPr>
        <w:t xml:space="preserve"> </w:t>
      </w:r>
      <w:r w:rsidRPr="005443CE">
        <w:rPr>
          <w:sz w:val="20"/>
          <w:lang w:val="en"/>
        </w:rPr>
        <w:t>Thesis,</w:t>
      </w:r>
      <w:r w:rsidR="0010567E">
        <w:rPr>
          <w:sz w:val="20"/>
          <w:lang w:val="en"/>
        </w:rPr>
        <w:t xml:space="preserve"> </w:t>
      </w:r>
      <w:r w:rsidRPr="005443CE">
        <w:rPr>
          <w:sz w:val="20"/>
          <w:lang w:val="en"/>
        </w:rPr>
        <w:t>University</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Umm</w:t>
      </w:r>
      <w:r w:rsidR="0010567E">
        <w:rPr>
          <w:sz w:val="20"/>
          <w:lang w:val="en"/>
        </w:rPr>
        <w:t xml:space="preserve"> </w:t>
      </w:r>
      <w:r w:rsidRPr="005443CE">
        <w:rPr>
          <w:sz w:val="20"/>
          <w:lang w:val="en"/>
        </w:rPr>
        <w:t>Al-Qura.</w:t>
      </w:r>
    </w:p>
    <w:p w:rsidR="002127C6" w:rsidRPr="005443CE" w:rsidRDefault="002127C6" w:rsidP="0038705E">
      <w:pPr>
        <w:ind w:left="360" w:hanging="360"/>
        <w:rPr>
          <w:sz w:val="20"/>
          <w:lang w:val="en"/>
        </w:rPr>
      </w:pPr>
      <w:r w:rsidRPr="005443CE">
        <w:rPr>
          <w:sz w:val="20"/>
          <w:lang w:val="en"/>
        </w:rPr>
        <w:t>5.</w:t>
      </w:r>
      <w:r w:rsidR="0010567E">
        <w:rPr>
          <w:sz w:val="20"/>
          <w:lang w:val="en"/>
        </w:rPr>
        <w:t xml:space="preserve"> </w:t>
      </w:r>
      <w:r w:rsidRPr="005443CE">
        <w:rPr>
          <w:sz w:val="20"/>
          <w:lang w:val="en"/>
        </w:rPr>
        <w:t>Obaid,</w:t>
      </w:r>
      <w:r w:rsidR="0010567E">
        <w:rPr>
          <w:sz w:val="20"/>
          <w:lang w:val="en"/>
        </w:rPr>
        <w:t xml:space="preserve"> </w:t>
      </w:r>
      <w:r w:rsidRPr="005443CE">
        <w:rPr>
          <w:sz w:val="20"/>
          <w:lang w:val="en"/>
        </w:rPr>
        <w:t>W.</w:t>
      </w:r>
      <w:r w:rsidR="0010567E">
        <w:rPr>
          <w:sz w:val="20"/>
          <w:lang w:val="en"/>
        </w:rPr>
        <w:t xml:space="preserve"> </w:t>
      </w:r>
      <w:r w:rsidRPr="005443CE">
        <w:rPr>
          <w:sz w:val="20"/>
          <w:lang w:val="en"/>
        </w:rPr>
        <w:t>(2004),</w:t>
      </w:r>
      <w:r w:rsidR="0010567E">
        <w:rPr>
          <w:sz w:val="20"/>
          <w:lang w:val="en"/>
        </w:rPr>
        <w:t xml:space="preserve"> </w:t>
      </w:r>
      <w:r w:rsidRPr="005443CE">
        <w:rPr>
          <w:b/>
          <w:bCs/>
          <w:sz w:val="20"/>
          <w:lang w:val="en"/>
        </w:rPr>
        <w:t>Mathematics</w:t>
      </w:r>
      <w:r w:rsidR="0010567E">
        <w:rPr>
          <w:b/>
          <w:bCs/>
          <w:sz w:val="20"/>
          <w:lang w:val="en"/>
        </w:rPr>
        <w:t xml:space="preserve"> </w:t>
      </w:r>
      <w:r w:rsidRPr="005443CE">
        <w:rPr>
          <w:b/>
          <w:bCs/>
          <w:sz w:val="20"/>
          <w:lang w:val="en"/>
        </w:rPr>
        <w:t>Education</w:t>
      </w:r>
      <w:r w:rsidR="0010567E">
        <w:rPr>
          <w:b/>
          <w:bCs/>
          <w:sz w:val="20"/>
          <w:lang w:val="en"/>
        </w:rPr>
        <w:t xml:space="preserve"> </w:t>
      </w:r>
      <w:r w:rsidRPr="005443CE">
        <w:rPr>
          <w:b/>
          <w:bCs/>
          <w:sz w:val="20"/>
          <w:lang w:val="en"/>
        </w:rPr>
        <w:t>for</w:t>
      </w:r>
      <w:r w:rsidR="0010567E">
        <w:rPr>
          <w:b/>
          <w:bCs/>
          <w:sz w:val="20"/>
          <w:lang w:val="en"/>
        </w:rPr>
        <w:t xml:space="preserve"> </w:t>
      </w:r>
      <w:r w:rsidRPr="005443CE">
        <w:rPr>
          <w:b/>
          <w:bCs/>
          <w:sz w:val="20"/>
          <w:lang w:val="en"/>
        </w:rPr>
        <w:t>all</w:t>
      </w:r>
      <w:r w:rsidR="0010567E">
        <w:rPr>
          <w:b/>
          <w:bCs/>
          <w:sz w:val="20"/>
          <w:lang w:val="en"/>
        </w:rPr>
        <w:t xml:space="preserve"> </w:t>
      </w:r>
      <w:r w:rsidRPr="005443CE">
        <w:rPr>
          <w:b/>
          <w:bCs/>
          <w:sz w:val="20"/>
          <w:lang w:val="en"/>
        </w:rPr>
        <w:t>Children</w:t>
      </w:r>
      <w:r w:rsidR="0010567E">
        <w:rPr>
          <w:b/>
          <w:bCs/>
          <w:sz w:val="20"/>
          <w:lang w:val="en"/>
        </w:rPr>
        <w:t xml:space="preserve"> </w:t>
      </w:r>
      <w:r w:rsidRPr="005443CE">
        <w:rPr>
          <w:b/>
          <w:bCs/>
          <w:sz w:val="20"/>
          <w:lang w:val="en"/>
        </w:rPr>
        <w:t>in</w:t>
      </w:r>
      <w:r w:rsidR="0010567E">
        <w:rPr>
          <w:b/>
          <w:bCs/>
          <w:sz w:val="20"/>
          <w:lang w:val="en"/>
        </w:rPr>
        <w:t xml:space="preserve"> </w:t>
      </w:r>
      <w:r w:rsidRPr="005443CE">
        <w:rPr>
          <w:b/>
          <w:bCs/>
          <w:sz w:val="20"/>
          <w:lang w:val="en"/>
        </w:rPr>
        <w:t>Light</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the</w:t>
      </w:r>
      <w:r w:rsidR="0010567E">
        <w:rPr>
          <w:b/>
          <w:bCs/>
          <w:sz w:val="20"/>
          <w:lang w:val="en"/>
        </w:rPr>
        <w:t xml:space="preserve"> </w:t>
      </w:r>
      <w:r w:rsidRPr="005443CE">
        <w:rPr>
          <w:b/>
          <w:bCs/>
          <w:sz w:val="20"/>
          <w:lang w:val="en"/>
        </w:rPr>
        <w:t>Requirements</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Standards</w:t>
      </w:r>
      <w:r w:rsidR="0010567E">
        <w:rPr>
          <w:b/>
          <w:bCs/>
          <w:sz w:val="20"/>
          <w:lang w:val="en"/>
        </w:rPr>
        <w:t xml:space="preserve"> </w:t>
      </w:r>
      <w:r w:rsidRPr="005443CE">
        <w:rPr>
          <w:b/>
          <w:bCs/>
          <w:sz w:val="20"/>
          <w:lang w:val="en"/>
        </w:rPr>
        <w:t>and</w:t>
      </w:r>
      <w:r w:rsidR="0010567E">
        <w:rPr>
          <w:b/>
          <w:bCs/>
          <w:sz w:val="20"/>
          <w:lang w:val="en"/>
        </w:rPr>
        <w:t xml:space="preserve"> </w:t>
      </w:r>
      <w:r w:rsidRPr="005443CE">
        <w:rPr>
          <w:b/>
          <w:bCs/>
          <w:sz w:val="20"/>
          <w:lang w:val="en"/>
        </w:rPr>
        <w:t>the</w:t>
      </w:r>
      <w:r w:rsidR="0010567E">
        <w:rPr>
          <w:b/>
          <w:bCs/>
          <w:sz w:val="20"/>
          <w:lang w:val="en"/>
        </w:rPr>
        <w:t xml:space="preserve"> </w:t>
      </w:r>
      <w:r w:rsidRPr="005443CE">
        <w:rPr>
          <w:b/>
          <w:bCs/>
          <w:sz w:val="20"/>
          <w:lang w:val="en"/>
        </w:rPr>
        <w:t>Culture</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Thinking,</w:t>
      </w:r>
      <w:r w:rsidR="0010567E">
        <w:rPr>
          <w:sz w:val="20"/>
          <w:lang w:val="en"/>
        </w:rPr>
        <w:t xml:space="preserve"> </w:t>
      </w:r>
      <w:r w:rsidRPr="005443CE">
        <w:rPr>
          <w:sz w:val="20"/>
          <w:lang w:val="en"/>
        </w:rPr>
        <w:t>Dar</w:t>
      </w:r>
      <w:r w:rsidR="0010567E">
        <w:rPr>
          <w:sz w:val="20"/>
          <w:lang w:val="en"/>
        </w:rPr>
        <w:t xml:space="preserve"> </w:t>
      </w:r>
      <w:r w:rsidRPr="005443CE">
        <w:rPr>
          <w:sz w:val="20"/>
          <w:lang w:val="en"/>
        </w:rPr>
        <w:t>march</w:t>
      </w:r>
      <w:r w:rsidR="0010567E">
        <w:rPr>
          <w:sz w:val="20"/>
          <w:lang w:val="en"/>
        </w:rPr>
        <w:t xml:space="preserve"> </w:t>
      </w:r>
      <w:r w:rsidRPr="005443CE">
        <w:rPr>
          <w:sz w:val="20"/>
          <w:lang w:val="en"/>
        </w:rPr>
        <w:t>for</w:t>
      </w:r>
      <w:r w:rsidR="0010567E">
        <w:rPr>
          <w:sz w:val="20"/>
          <w:lang w:val="en"/>
        </w:rPr>
        <w:t xml:space="preserve"> </w:t>
      </w:r>
      <w:r w:rsidRPr="005443CE">
        <w:rPr>
          <w:sz w:val="20"/>
          <w:lang w:val="en"/>
        </w:rPr>
        <w:t>publication</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distribution,</w:t>
      </w:r>
      <w:r w:rsidR="0010567E">
        <w:rPr>
          <w:sz w:val="20"/>
          <w:lang w:val="en"/>
        </w:rPr>
        <w:t xml:space="preserve"> </w:t>
      </w:r>
      <w:r w:rsidRPr="005443CE">
        <w:rPr>
          <w:sz w:val="20"/>
          <w:lang w:val="en"/>
        </w:rPr>
        <w:t>printing,</w:t>
      </w:r>
      <w:r w:rsidR="0010567E">
        <w:rPr>
          <w:sz w:val="20"/>
          <w:lang w:val="en"/>
        </w:rPr>
        <w:t xml:space="preserve"> </w:t>
      </w:r>
      <w:r w:rsidRPr="005443CE">
        <w:rPr>
          <w:sz w:val="20"/>
          <w:lang w:val="en"/>
        </w:rPr>
        <w:t>Amman.</w:t>
      </w:r>
    </w:p>
    <w:p w:rsidR="002127C6" w:rsidRPr="005443CE" w:rsidRDefault="002127C6" w:rsidP="0038705E">
      <w:pPr>
        <w:ind w:left="360" w:hanging="360"/>
        <w:rPr>
          <w:sz w:val="20"/>
          <w:lang w:val="en"/>
        </w:rPr>
      </w:pPr>
      <w:r w:rsidRPr="005443CE">
        <w:rPr>
          <w:sz w:val="20"/>
          <w:lang w:val="en"/>
        </w:rPr>
        <w:t>6.</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Egyptian</w:t>
      </w:r>
      <w:r w:rsidR="0010567E">
        <w:rPr>
          <w:sz w:val="20"/>
          <w:lang w:val="en"/>
        </w:rPr>
        <w:t xml:space="preserve"> </w:t>
      </w:r>
      <w:r w:rsidRPr="005443CE">
        <w:rPr>
          <w:sz w:val="20"/>
          <w:lang w:val="en"/>
        </w:rPr>
        <w:t>Association</w:t>
      </w:r>
      <w:r w:rsidR="0010567E">
        <w:rPr>
          <w:sz w:val="20"/>
          <w:lang w:val="en"/>
        </w:rPr>
        <w:t xml:space="preserve"> </w:t>
      </w:r>
      <w:r w:rsidRPr="005443CE">
        <w:rPr>
          <w:sz w:val="20"/>
          <w:lang w:val="en"/>
        </w:rPr>
        <w:t>for</w:t>
      </w:r>
      <w:r w:rsidR="0010567E">
        <w:rPr>
          <w:sz w:val="20"/>
          <w:lang w:val="en"/>
        </w:rPr>
        <w:t xml:space="preserve"> </w:t>
      </w:r>
      <w:r w:rsidRPr="005443CE">
        <w:rPr>
          <w:sz w:val="20"/>
          <w:lang w:val="en"/>
        </w:rPr>
        <w:t>Mathematic</w:t>
      </w:r>
      <w:r w:rsidR="0010567E">
        <w:rPr>
          <w:sz w:val="20"/>
          <w:lang w:val="en"/>
        </w:rPr>
        <w:t xml:space="preserve"> </w:t>
      </w:r>
      <w:r w:rsidRPr="005443CE">
        <w:rPr>
          <w:sz w:val="20"/>
          <w:lang w:val="en"/>
        </w:rPr>
        <w:t>Educations.</w:t>
      </w:r>
      <w:r w:rsidR="0010567E">
        <w:rPr>
          <w:sz w:val="20"/>
          <w:lang w:val="en"/>
        </w:rPr>
        <w:t xml:space="preserve"> </w:t>
      </w:r>
      <w:r w:rsidRPr="005443CE">
        <w:rPr>
          <w:sz w:val="20"/>
          <w:lang w:val="en"/>
        </w:rPr>
        <w:t>(2007).</w:t>
      </w:r>
      <w:r w:rsidR="0010567E">
        <w:rPr>
          <w:sz w:val="20"/>
          <w:lang w:val="en"/>
        </w:rPr>
        <w:t xml:space="preserve"> </w:t>
      </w:r>
      <w:r w:rsidRPr="005443CE">
        <w:rPr>
          <w:b/>
          <w:bCs/>
          <w:sz w:val="20"/>
          <w:lang w:val="en"/>
        </w:rPr>
        <w:t>Seventh</w:t>
      </w:r>
      <w:r w:rsidR="0010567E">
        <w:rPr>
          <w:b/>
          <w:bCs/>
          <w:sz w:val="20"/>
          <w:lang w:val="en"/>
        </w:rPr>
        <w:t xml:space="preserve"> </w:t>
      </w:r>
      <w:r w:rsidRPr="005443CE">
        <w:rPr>
          <w:b/>
          <w:bCs/>
          <w:sz w:val="20"/>
          <w:lang w:val="en"/>
        </w:rPr>
        <w:t>Scientific</w:t>
      </w:r>
      <w:r w:rsidR="0010567E">
        <w:rPr>
          <w:b/>
          <w:bCs/>
          <w:sz w:val="20"/>
          <w:lang w:val="en"/>
        </w:rPr>
        <w:t xml:space="preserve"> </w:t>
      </w:r>
      <w:r w:rsidRPr="005443CE">
        <w:rPr>
          <w:b/>
          <w:bCs/>
          <w:sz w:val="20"/>
          <w:lang w:val="en"/>
        </w:rPr>
        <w:t>Conference</w:t>
      </w:r>
      <w:r w:rsidR="0010567E">
        <w:rPr>
          <w:b/>
          <w:bCs/>
          <w:sz w:val="20"/>
          <w:lang w:val="en"/>
        </w:rPr>
        <w:t xml:space="preserve"> </w:t>
      </w:r>
      <w:r w:rsidRPr="005443CE">
        <w:rPr>
          <w:b/>
          <w:bCs/>
          <w:sz w:val="20"/>
          <w:lang w:val="en"/>
        </w:rPr>
        <w:t>in</w:t>
      </w:r>
      <w:r w:rsidR="0010567E">
        <w:rPr>
          <w:b/>
          <w:bCs/>
          <w:sz w:val="20"/>
          <w:lang w:val="en"/>
        </w:rPr>
        <w:t xml:space="preserve"> </w:t>
      </w:r>
      <w:r w:rsidRPr="005443CE">
        <w:rPr>
          <w:b/>
          <w:bCs/>
          <w:sz w:val="20"/>
          <w:lang w:val="en"/>
        </w:rPr>
        <w:t>conjunction</w:t>
      </w:r>
      <w:r w:rsidR="0010567E">
        <w:rPr>
          <w:b/>
          <w:bCs/>
          <w:sz w:val="20"/>
          <w:lang w:val="en"/>
        </w:rPr>
        <w:t xml:space="preserve"> </w:t>
      </w:r>
      <w:r w:rsidRPr="005443CE">
        <w:rPr>
          <w:b/>
          <w:bCs/>
          <w:sz w:val="20"/>
          <w:lang w:val="en"/>
        </w:rPr>
        <w:t>with</w:t>
      </w:r>
      <w:r w:rsidR="0010567E">
        <w:rPr>
          <w:b/>
          <w:bCs/>
          <w:sz w:val="20"/>
          <w:lang w:val="en"/>
        </w:rPr>
        <w:t xml:space="preserve"> </w:t>
      </w:r>
      <w:r w:rsidRPr="005443CE">
        <w:rPr>
          <w:b/>
          <w:bCs/>
          <w:sz w:val="20"/>
          <w:lang w:val="en"/>
        </w:rPr>
        <w:t>the</w:t>
      </w:r>
      <w:r w:rsidR="0010567E">
        <w:rPr>
          <w:b/>
          <w:bCs/>
          <w:sz w:val="20"/>
          <w:lang w:val="en"/>
        </w:rPr>
        <w:t xml:space="preserve"> </w:t>
      </w:r>
      <w:r w:rsidRPr="005443CE">
        <w:rPr>
          <w:b/>
          <w:bCs/>
          <w:sz w:val="20"/>
          <w:lang w:val="en"/>
        </w:rPr>
        <w:t>College</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Education</w:t>
      </w:r>
      <w:r w:rsidR="0010567E">
        <w:rPr>
          <w:b/>
          <w:bCs/>
          <w:sz w:val="20"/>
          <w:lang w:val="en"/>
        </w:rPr>
        <w:t xml:space="preserve"> </w:t>
      </w:r>
      <w:r w:rsidRPr="005443CE">
        <w:rPr>
          <w:b/>
          <w:bCs/>
          <w:sz w:val="20"/>
          <w:lang w:val="en"/>
        </w:rPr>
        <w:t>in</w:t>
      </w:r>
      <w:r w:rsidR="0010567E">
        <w:rPr>
          <w:b/>
          <w:bCs/>
          <w:sz w:val="20"/>
          <w:lang w:val="en"/>
        </w:rPr>
        <w:t xml:space="preserve"> </w:t>
      </w:r>
      <w:r w:rsidRPr="005443CE">
        <w:rPr>
          <w:b/>
          <w:bCs/>
          <w:sz w:val="20"/>
          <w:lang w:val="en"/>
        </w:rPr>
        <w:t>Banha:</w:t>
      </w:r>
      <w:r w:rsidR="0010567E">
        <w:rPr>
          <w:b/>
          <w:bCs/>
          <w:sz w:val="20"/>
          <w:lang w:val="en"/>
        </w:rPr>
        <w:t xml:space="preserve"> </w:t>
      </w:r>
      <w:r w:rsidRPr="005443CE">
        <w:rPr>
          <w:b/>
          <w:bCs/>
          <w:sz w:val="20"/>
          <w:lang w:val="en"/>
        </w:rPr>
        <w:t>Mathematics</w:t>
      </w:r>
      <w:r w:rsidR="0010567E">
        <w:rPr>
          <w:b/>
          <w:bCs/>
          <w:sz w:val="20"/>
          <w:lang w:val="en"/>
        </w:rPr>
        <w:t xml:space="preserve"> </w:t>
      </w:r>
      <w:r w:rsidRPr="005443CE">
        <w:rPr>
          <w:b/>
          <w:bCs/>
          <w:sz w:val="20"/>
          <w:lang w:val="en"/>
        </w:rPr>
        <w:t>for</w:t>
      </w:r>
      <w:r w:rsidR="0010567E">
        <w:rPr>
          <w:b/>
          <w:bCs/>
          <w:sz w:val="20"/>
          <w:lang w:val="en"/>
        </w:rPr>
        <w:t xml:space="preserve"> </w:t>
      </w:r>
      <w:r w:rsidRPr="005443CE">
        <w:rPr>
          <w:b/>
          <w:bCs/>
          <w:sz w:val="20"/>
          <w:lang w:val="en"/>
        </w:rPr>
        <w:t>all,</w:t>
      </w:r>
      <w:r w:rsidR="0010567E">
        <w:rPr>
          <w:sz w:val="20"/>
          <w:lang w:val="en"/>
        </w:rPr>
        <w:t xml:space="preserve"> </w:t>
      </w:r>
      <w:r w:rsidRPr="005443CE">
        <w:rPr>
          <w:sz w:val="20"/>
          <w:lang w:val="en"/>
        </w:rPr>
        <w:t>Ain</w:t>
      </w:r>
      <w:r w:rsidR="0010567E">
        <w:rPr>
          <w:sz w:val="20"/>
          <w:lang w:val="en"/>
        </w:rPr>
        <w:t xml:space="preserve"> </w:t>
      </w:r>
      <w:r w:rsidRPr="005443CE">
        <w:rPr>
          <w:sz w:val="20"/>
          <w:lang w:val="en"/>
        </w:rPr>
        <w:t>Shams</w:t>
      </w:r>
      <w:r w:rsidR="0010567E">
        <w:rPr>
          <w:sz w:val="20"/>
          <w:lang w:val="en"/>
        </w:rPr>
        <w:t xml:space="preserve"> </w:t>
      </w:r>
      <w:r w:rsidRPr="005443CE">
        <w:rPr>
          <w:sz w:val="20"/>
          <w:lang w:val="en"/>
        </w:rPr>
        <w:t>University,</w:t>
      </w:r>
      <w:r w:rsidR="0010567E">
        <w:rPr>
          <w:sz w:val="20"/>
          <w:lang w:val="en"/>
        </w:rPr>
        <w:t xml:space="preserve"> </w:t>
      </w:r>
      <w:r w:rsidRPr="005443CE">
        <w:rPr>
          <w:sz w:val="20"/>
          <w:lang w:val="en"/>
        </w:rPr>
        <w:t>Egypt.</w:t>
      </w:r>
    </w:p>
    <w:p w:rsidR="002127C6" w:rsidRPr="005443CE" w:rsidRDefault="002127C6" w:rsidP="0038705E">
      <w:pPr>
        <w:ind w:left="360" w:hanging="360"/>
        <w:rPr>
          <w:sz w:val="20"/>
          <w:lang w:val="en"/>
        </w:rPr>
      </w:pPr>
      <w:r w:rsidRPr="005443CE">
        <w:rPr>
          <w:sz w:val="20"/>
          <w:lang w:val="en"/>
        </w:rPr>
        <w:t>7.</w:t>
      </w:r>
      <w:r w:rsidR="0010567E">
        <w:rPr>
          <w:sz w:val="20"/>
          <w:lang w:val="en"/>
        </w:rPr>
        <w:t xml:space="preserve"> </w:t>
      </w:r>
      <w:r w:rsidRPr="005443CE">
        <w:rPr>
          <w:sz w:val="20"/>
          <w:lang w:val="en"/>
        </w:rPr>
        <w:t>Fattouh,</w:t>
      </w:r>
      <w:r w:rsidR="0010567E">
        <w:rPr>
          <w:sz w:val="20"/>
          <w:lang w:val="en"/>
        </w:rPr>
        <w:t xml:space="preserve"> </w:t>
      </w:r>
      <w:r w:rsidRPr="005443CE">
        <w:rPr>
          <w:sz w:val="20"/>
          <w:lang w:val="en"/>
        </w:rPr>
        <w:t>A.</w:t>
      </w:r>
      <w:r w:rsidR="0010567E">
        <w:rPr>
          <w:sz w:val="20"/>
          <w:lang w:val="en"/>
        </w:rPr>
        <w:t xml:space="preserve"> </w:t>
      </w:r>
      <w:r w:rsidRPr="005443CE">
        <w:rPr>
          <w:sz w:val="20"/>
          <w:lang w:val="en"/>
        </w:rPr>
        <w:t>(2008).</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Effect</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Engineering</w:t>
      </w:r>
      <w:r w:rsidR="0010567E">
        <w:rPr>
          <w:sz w:val="20"/>
          <w:lang w:val="en"/>
        </w:rPr>
        <w:t xml:space="preserve"> </w:t>
      </w:r>
      <w:r w:rsidRPr="005443CE">
        <w:rPr>
          <w:sz w:val="20"/>
          <w:lang w:val="en"/>
        </w:rPr>
        <w:t>Drawing</w:t>
      </w:r>
      <w:r w:rsidR="0010567E">
        <w:rPr>
          <w:sz w:val="20"/>
          <w:lang w:val="en"/>
        </w:rPr>
        <w:t xml:space="preserve"> </w:t>
      </w:r>
      <w:r w:rsidRPr="005443CE">
        <w:rPr>
          <w:sz w:val="20"/>
          <w:lang w:val="en"/>
        </w:rPr>
        <w:t>Program</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Acquire</w:t>
      </w:r>
      <w:r w:rsidR="0010567E">
        <w:rPr>
          <w:sz w:val="20"/>
          <w:lang w:val="en"/>
        </w:rPr>
        <w:t xml:space="preserve"> </w:t>
      </w:r>
      <w:r w:rsidRPr="005443CE">
        <w:rPr>
          <w:sz w:val="20"/>
          <w:lang w:val="en"/>
        </w:rPr>
        <w:t>Engineering</w:t>
      </w:r>
      <w:r w:rsidR="0010567E">
        <w:rPr>
          <w:sz w:val="20"/>
          <w:lang w:val="en"/>
        </w:rPr>
        <w:t xml:space="preserve"> </w:t>
      </w:r>
      <w:r w:rsidRPr="005443CE">
        <w:rPr>
          <w:sz w:val="20"/>
          <w:lang w:val="en"/>
        </w:rPr>
        <w:t>Concepts</w:t>
      </w:r>
      <w:r w:rsidR="0010567E">
        <w:rPr>
          <w:sz w:val="20"/>
          <w:lang w:val="en"/>
        </w:rPr>
        <w:t xml:space="preserve"> </w:t>
      </w:r>
      <w:r w:rsidRPr="005443CE">
        <w:rPr>
          <w:sz w:val="20"/>
          <w:lang w:val="en"/>
        </w:rPr>
        <w:t>Transfers</w:t>
      </w:r>
      <w:r w:rsidR="0010567E">
        <w:rPr>
          <w:sz w:val="20"/>
          <w:lang w:val="en"/>
        </w:rPr>
        <w:t xml:space="preserve"> </w:t>
      </w:r>
      <w:r w:rsidRPr="005443CE">
        <w:rPr>
          <w:sz w:val="20"/>
          <w:lang w:val="en"/>
        </w:rPr>
        <w:t>Among</w:t>
      </w:r>
      <w:r w:rsidR="0010567E">
        <w:rPr>
          <w:sz w:val="20"/>
          <w:lang w:val="en"/>
        </w:rPr>
        <w:t xml:space="preserve"> </w:t>
      </w:r>
      <w:r w:rsidRPr="005443CE">
        <w:rPr>
          <w:sz w:val="20"/>
          <w:lang w:val="en"/>
        </w:rPr>
        <w:t>Ninth-Graders,”</w:t>
      </w:r>
      <w:r w:rsidR="0010567E">
        <w:rPr>
          <w:sz w:val="20"/>
          <w:lang w:val="en"/>
        </w:rPr>
        <w:t xml:space="preserve"> </w:t>
      </w:r>
      <w:r w:rsidRPr="005443CE">
        <w:rPr>
          <w:sz w:val="20"/>
          <w:lang w:val="en"/>
        </w:rPr>
        <w:t>Unpublished</w:t>
      </w:r>
      <w:r w:rsidR="0010567E">
        <w:rPr>
          <w:sz w:val="20"/>
          <w:lang w:val="en"/>
        </w:rPr>
        <w:t xml:space="preserve"> </w:t>
      </w:r>
      <w:r w:rsidRPr="005443CE">
        <w:rPr>
          <w:sz w:val="20"/>
          <w:lang w:val="en"/>
        </w:rPr>
        <w:t>Master</w:t>
      </w:r>
      <w:r w:rsidR="0010567E">
        <w:rPr>
          <w:sz w:val="20"/>
          <w:lang w:val="en"/>
        </w:rPr>
        <w:t xml:space="preserve"> </w:t>
      </w:r>
      <w:r w:rsidRPr="005443CE">
        <w:rPr>
          <w:sz w:val="20"/>
          <w:lang w:val="en"/>
        </w:rPr>
        <w:t>degree</w:t>
      </w:r>
      <w:r w:rsidR="0010567E">
        <w:rPr>
          <w:sz w:val="20"/>
          <w:lang w:val="en"/>
        </w:rPr>
        <w:t xml:space="preserve"> </w:t>
      </w:r>
      <w:r w:rsidRPr="005443CE">
        <w:rPr>
          <w:sz w:val="20"/>
          <w:lang w:val="en"/>
        </w:rPr>
        <w:t>Thesis”,</w:t>
      </w:r>
      <w:r w:rsidR="0010567E">
        <w:rPr>
          <w:sz w:val="20"/>
          <w:lang w:val="en"/>
        </w:rPr>
        <w:t xml:space="preserve"> </w:t>
      </w:r>
      <w:r w:rsidRPr="005443CE">
        <w:rPr>
          <w:sz w:val="20"/>
          <w:lang w:val="en"/>
        </w:rPr>
        <w:t>Faculty</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Education,</w:t>
      </w:r>
      <w:r w:rsidR="0010567E">
        <w:rPr>
          <w:sz w:val="20"/>
          <w:lang w:val="en"/>
        </w:rPr>
        <w:t xml:space="preserve"> </w:t>
      </w:r>
      <w:r w:rsidRPr="005443CE">
        <w:rPr>
          <w:sz w:val="20"/>
          <w:lang w:val="en"/>
        </w:rPr>
        <w:t>Sana'a</w:t>
      </w:r>
      <w:r w:rsidR="0010567E">
        <w:rPr>
          <w:sz w:val="20"/>
          <w:lang w:val="en"/>
        </w:rPr>
        <w:t xml:space="preserve"> </w:t>
      </w:r>
      <w:r w:rsidRPr="005443CE">
        <w:rPr>
          <w:sz w:val="20"/>
          <w:lang w:val="en"/>
        </w:rPr>
        <w:t>University,</w:t>
      </w:r>
      <w:r w:rsidR="0010567E">
        <w:rPr>
          <w:sz w:val="20"/>
          <w:lang w:val="en"/>
        </w:rPr>
        <w:t xml:space="preserve"> </w:t>
      </w:r>
      <w:r w:rsidRPr="005443CE">
        <w:rPr>
          <w:sz w:val="20"/>
          <w:lang w:val="en"/>
        </w:rPr>
        <w:t>Yemen.</w:t>
      </w:r>
    </w:p>
    <w:p w:rsidR="002127C6" w:rsidRPr="005443CE" w:rsidRDefault="002127C6" w:rsidP="0038705E">
      <w:pPr>
        <w:ind w:left="360" w:hanging="360"/>
        <w:rPr>
          <w:sz w:val="20"/>
        </w:rPr>
      </w:pPr>
      <w:r w:rsidRPr="005443CE">
        <w:rPr>
          <w:sz w:val="20"/>
          <w:lang w:val="en"/>
        </w:rPr>
        <w:t>8.</w:t>
      </w:r>
      <w:r w:rsidR="0010567E">
        <w:rPr>
          <w:sz w:val="20"/>
          <w:lang w:val="en"/>
        </w:rPr>
        <w:t xml:space="preserve"> </w:t>
      </w:r>
      <w:r w:rsidRPr="005443CE">
        <w:rPr>
          <w:sz w:val="20"/>
          <w:lang w:val="en"/>
        </w:rPr>
        <w:t>Anzi,</w:t>
      </w:r>
      <w:r w:rsidR="0010567E">
        <w:rPr>
          <w:sz w:val="20"/>
          <w:lang w:val="en"/>
        </w:rPr>
        <w:t xml:space="preserve"> </w:t>
      </w:r>
      <w:r w:rsidRPr="005443CE">
        <w:rPr>
          <w:sz w:val="20"/>
          <w:lang w:val="en"/>
        </w:rPr>
        <w:t>F.</w:t>
      </w:r>
      <w:r w:rsidR="0010567E">
        <w:rPr>
          <w:sz w:val="20"/>
          <w:lang w:val="en"/>
        </w:rPr>
        <w:t xml:space="preserve"> </w:t>
      </w:r>
      <w:r w:rsidRPr="005443CE">
        <w:rPr>
          <w:sz w:val="20"/>
          <w:lang w:val="en"/>
        </w:rPr>
        <w:t>(2013).</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Effectiveness</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Program</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Geometry</w:t>
      </w:r>
      <w:r w:rsidR="0010567E">
        <w:rPr>
          <w:sz w:val="20"/>
          <w:lang w:val="en"/>
        </w:rPr>
        <w:t xml:space="preserve"> </w:t>
      </w:r>
      <w:r w:rsidRPr="005443CE">
        <w:rPr>
          <w:sz w:val="20"/>
          <w:lang w:val="en"/>
        </w:rPr>
        <w:t>concepts</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Give</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First-Grade</w:t>
      </w:r>
      <w:r w:rsidR="0010567E">
        <w:rPr>
          <w:sz w:val="20"/>
          <w:lang w:val="en"/>
        </w:rPr>
        <w:t xml:space="preserve"> </w:t>
      </w:r>
      <w:r w:rsidRPr="005443CE">
        <w:rPr>
          <w:sz w:val="20"/>
          <w:lang w:val="en"/>
        </w:rPr>
        <w:t>Students</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Secondary</w:t>
      </w:r>
      <w:r w:rsidR="0010567E">
        <w:rPr>
          <w:sz w:val="20"/>
          <w:lang w:val="en"/>
        </w:rPr>
        <w:t xml:space="preserve"> </w:t>
      </w:r>
      <w:r w:rsidRPr="005443CE">
        <w:rPr>
          <w:sz w:val="20"/>
          <w:lang w:val="en"/>
        </w:rPr>
        <w:t>Hail</w:t>
      </w:r>
      <w:r w:rsidR="0010567E">
        <w:rPr>
          <w:sz w:val="20"/>
          <w:lang w:val="en"/>
        </w:rPr>
        <w:t xml:space="preserve"> </w:t>
      </w:r>
      <w:r w:rsidRPr="005443CE">
        <w:rPr>
          <w:sz w:val="20"/>
          <w:lang w:val="en"/>
        </w:rPr>
        <w:t>According</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Levels</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Davis,"</w:t>
      </w:r>
      <w:r w:rsidR="0010567E">
        <w:rPr>
          <w:sz w:val="20"/>
          <w:lang w:val="en"/>
        </w:rPr>
        <w:t xml:space="preserve"> </w:t>
      </w:r>
      <w:r w:rsidRPr="005443CE">
        <w:rPr>
          <w:sz w:val="20"/>
          <w:lang w:val="en"/>
        </w:rPr>
        <w:t>Unpublished</w:t>
      </w:r>
      <w:r w:rsidR="0010567E">
        <w:rPr>
          <w:sz w:val="20"/>
          <w:lang w:val="en"/>
        </w:rPr>
        <w:t xml:space="preserve"> </w:t>
      </w:r>
      <w:r w:rsidRPr="005443CE">
        <w:rPr>
          <w:sz w:val="20"/>
          <w:lang w:val="en"/>
        </w:rPr>
        <w:t>Master</w:t>
      </w:r>
      <w:r w:rsidR="0010567E">
        <w:rPr>
          <w:sz w:val="20"/>
          <w:lang w:val="en"/>
        </w:rPr>
        <w:t xml:space="preserve"> </w:t>
      </w:r>
      <w:r w:rsidRPr="005443CE">
        <w:rPr>
          <w:sz w:val="20"/>
          <w:lang w:val="en"/>
        </w:rPr>
        <w:t>degree</w:t>
      </w:r>
      <w:r w:rsidR="0010567E">
        <w:rPr>
          <w:sz w:val="20"/>
          <w:lang w:val="en"/>
        </w:rPr>
        <w:t xml:space="preserve"> </w:t>
      </w:r>
      <w:r w:rsidRPr="005443CE">
        <w:rPr>
          <w:sz w:val="20"/>
          <w:lang w:val="en"/>
        </w:rPr>
        <w:t>Thesis,</w:t>
      </w:r>
      <w:r w:rsidR="0010567E">
        <w:rPr>
          <w:sz w:val="20"/>
          <w:lang w:val="en"/>
        </w:rPr>
        <w:t xml:space="preserve"> </w:t>
      </w:r>
      <w:r w:rsidRPr="005443CE">
        <w:rPr>
          <w:sz w:val="20"/>
          <w:lang w:val="en"/>
        </w:rPr>
        <w:t>University</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Imam</w:t>
      </w:r>
      <w:r w:rsidR="0010567E">
        <w:rPr>
          <w:sz w:val="20"/>
          <w:lang w:val="en"/>
        </w:rPr>
        <w:t xml:space="preserve"> </w:t>
      </w:r>
      <w:r w:rsidRPr="005443CE">
        <w:rPr>
          <w:sz w:val="20"/>
          <w:lang w:val="en"/>
        </w:rPr>
        <w:t>Muhammad</w:t>
      </w:r>
      <w:r w:rsidR="0010567E">
        <w:rPr>
          <w:sz w:val="20"/>
          <w:lang w:val="en"/>
        </w:rPr>
        <w:t xml:space="preserve"> </w:t>
      </w:r>
      <w:r w:rsidRPr="005443CE">
        <w:rPr>
          <w:sz w:val="20"/>
          <w:lang w:val="en"/>
        </w:rPr>
        <w:t>bin</w:t>
      </w:r>
      <w:r w:rsidR="0010567E">
        <w:rPr>
          <w:sz w:val="20"/>
          <w:lang w:val="en"/>
        </w:rPr>
        <w:t xml:space="preserve"> </w:t>
      </w:r>
      <w:r w:rsidRPr="005443CE">
        <w:rPr>
          <w:sz w:val="20"/>
          <w:lang w:val="en"/>
        </w:rPr>
        <w:t>Saud</w:t>
      </w:r>
      <w:r w:rsidR="0010567E">
        <w:rPr>
          <w:sz w:val="20"/>
          <w:lang w:val="en"/>
        </w:rPr>
        <w:t xml:space="preserve"> </w:t>
      </w:r>
      <w:r w:rsidRPr="005443CE">
        <w:rPr>
          <w:sz w:val="20"/>
          <w:lang w:val="en"/>
        </w:rPr>
        <w:t>Islamic</w:t>
      </w:r>
      <w:r w:rsidR="0010567E">
        <w:rPr>
          <w:sz w:val="20"/>
          <w:lang w:val="en"/>
        </w:rPr>
        <w:t xml:space="preserve"> </w:t>
      </w:r>
      <w:r w:rsidRPr="005443CE">
        <w:rPr>
          <w:sz w:val="20"/>
          <w:lang w:val="en"/>
        </w:rPr>
        <w:t>University,</w:t>
      </w:r>
      <w:r w:rsidR="0010567E">
        <w:rPr>
          <w:sz w:val="20"/>
          <w:lang w:val="en"/>
        </w:rPr>
        <w:t xml:space="preserve"> </w:t>
      </w:r>
      <w:r w:rsidRPr="005443CE">
        <w:rPr>
          <w:sz w:val="20"/>
          <w:lang w:val="en"/>
        </w:rPr>
        <w:t>Riyadh,</w:t>
      </w:r>
      <w:r w:rsidR="0010567E">
        <w:rPr>
          <w:sz w:val="20"/>
          <w:lang w:val="en"/>
        </w:rPr>
        <w:t xml:space="preserve"> </w:t>
      </w:r>
      <w:r w:rsidRPr="005443CE">
        <w:rPr>
          <w:sz w:val="20"/>
          <w:lang w:val="en"/>
        </w:rPr>
        <w:t>Saudi</w:t>
      </w:r>
      <w:r w:rsidR="0010567E">
        <w:rPr>
          <w:sz w:val="20"/>
          <w:lang w:val="en"/>
        </w:rPr>
        <w:t xml:space="preserve"> </w:t>
      </w:r>
      <w:r w:rsidRPr="005443CE">
        <w:rPr>
          <w:sz w:val="20"/>
          <w:lang w:val="en"/>
        </w:rPr>
        <w:t>Arabia.</w:t>
      </w:r>
    </w:p>
    <w:p w:rsidR="002127C6" w:rsidRPr="005443CE" w:rsidRDefault="002127C6" w:rsidP="0038705E">
      <w:pPr>
        <w:ind w:left="360" w:hanging="360"/>
        <w:rPr>
          <w:sz w:val="20"/>
          <w:rtl/>
          <w:lang w:val="en"/>
        </w:rPr>
      </w:pPr>
      <w:r w:rsidRPr="005443CE">
        <w:rPr>
          <w:sz w:val="20"/>
          <w:lang w:bidi="ar-JO"/>
        </w:rPr>
        <w:t>9</w:t>
      </w:r>
      <w:r w:rsidRPr="005443CE">
        <w:rPr>
          <w:sz w:val="20"/>
          <w:lang w:val="en"/>
        </w:rPr>
        <w:t>.</w:t>
      </w:r>
      <w:r w:rsidR="0010567E">
        <w:rPr>
          <w:sz w:val="20"/>
          <w:lang w:val="en"/>
        </w:rPr>
        <w:t xml:space="preserve"> </w:t>
      </w:r>
      <w:r w:rsidRPr="005443CE">
        <w:rPr>
          <w:sz w:val="20"/>
          <w:lang w:val="en"/>
        </w:rPr>
        <w:t>National</w:t>
      </w:r>
      <w:r w:rsidR="0010567E">
        <w:rPr>
          <w:sz w:val="20"/>
          <w:lang w:val="en"/>
        </w:rPr>
        <w:t xml:space="preserve"> </w:t>
      </w:r>
      <w:r w:rsidRPr="005443CE">
        <w:rPr>
          <w:sz w:val="20"/>
          <w:lang w:val="en"/>
        </w:rPr>
        <w:t>Council</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Teachers</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(NCTM),</w:t>
      </w:r>
      <w:r w:rsidR="0010567E">
        <w:rPr>
          <w:sz w:val="20"/>
          <w:lang w:val="en"/>
        </w:rPr>
        <w:t xml:space="preserve"> </w:t>
      </w:r>
      <w:r w:rsidRPr="005443CE">
        <w:rPr>
          <w:sz w:val="20"/>
          <w:lang w:val="en"/>
        </w:rPr>
        <w:t>(2000),</w:t>
      </w:r>
      <w:r w:rsidR="0010567E">
        <w:rPr>
          <w:sz w:val="20"/>
          <w:lang w:val="en"/>
        </w:rPr>
        <w:t xml:space="preserve"> </w:t>
      </w:r>
      <w:r w:rsidRPr="005443CE">
        <w:rPr>
          <w:b/>
          <w:bCs/>
          <w:sz w:val="20"/>
          <w:lang w:val="en"/>
        </w:rPr>
        <w:t>Principles</w:t>
      </w:r>
      <w:r w:rsidR="0010567E">
        <w:rPr>
          <w:b/>
          <w:bCs/>
          <w:sz w:val="20"/>
          <w:lang w:val="en"/>
        </w:rPr>
        <w:t xml:space="preserve"> </w:t>
      </w:r>
      <w:r w:rsidRPr="005443CE">
        <w:rPr>
          <w:b/>
          <w:bCs/>
          <w:sz w:val="20"/>
          <w:lang w:val="en"/>
        </w:rPr>
        <w:t>and</w:t>
      </w:r>
      <w:r w:rsidR="0010567E">
        <w:rPr>
          <w:b/>
          <w:bCs/>
          <w:sz w:val="20"/>
          <w:lang w:val="en"/>
        </w:rPr>
        <w:t xml:space="preserve"> </w:t>
      </w:r>
      <w:r w:rsidRPr="005443CE">
        <w:rPr>
          <w:b/>
          <w:bCs/>
          <w:sz w:val="20"/>
          <w:lang w:val="en"/>
        </w:rPr>
        <w:t>Standards</w:t>
      </w:r>
      <w:r w:rsidR="0010567E">
        <w:rPr>
          <w:b/>
          <w:bCs/>
          <w:sz w:val="20"/>
          <w:lang w:val="en"/>
        </w:rPr>
        <w:t xml:space="preserve"> </w:t>
      </w:r>
      <w:r w:rsidRPr="005443CE">
        <w:rPr>
          <w:b/>
          <w:bCs/>
          <w:sz w:val="20"/>
          <w:lang w:val="en"/>
        </w:rPr>
        <w:t>for</w:t>
      </w:r>
      <w:r w:rsidR="0010567E">
        <w:rPr>
          <w:b/>
          <w:bCs/>
          <w:sz w:val="20"/>
          <w:lang w:val="en"/>
        </w:rPr>
        <w:t xml:space="preserve"> </w:t>
      </w:r>
      <w:r w:rsidRPr="005443CE">
        <w:rPr>
          <w:b/>
          <w:bCs/>
          <w:sz w:val="20"/>
          <w:lang w:val="en"/>
        </w:rPr>
        <w:t>School</w:t>
      </w:r>
      <w:r w:rsidR="0010567E">
        <w:rPr>
          <w:b/>
          <w:bCs/>
          <w:sz w:val="20"/>
          <w:lang w:val="en"/>
        </w:rPr>
        <w:t xml:space="preserve"> </w:t>
      </w:r>
      <w:r w:rsidRPr="005443CE">
        <w:rPr>
          <w:b/>
          <w:bCs/>
          <w:sz w:val="20"/>
          <w:lang w:val="en"/>
        </w:rPr>
        <w:t>Mathematics</w:t>
      </w:r>
      <w:r w:rsidRPr="005443CE">
        <w:rPr>
          <w:sz w:val="20"/>
          <w:lang w:val="en"/>
        </w:rPr>
        <w:t>,</w:t>
      </w:r>
      <w:r w:rsidR="0010567E">
        <w:rPr>
          <w:sz w:val="20"/>
          <w:lang w:val="en"/>
        </w:rPr>
        <w:t xml:space="preserve"> </w:t>
      </w:r>
      <w:r w:rsidRPr="005443CE">
        <w:rPr>
          <w:sz w:val="20"/>
          <w:lang w:val="en"/>
        </w:rPr>
        <w:t>VA,</w:t>
      </w:r>
      <w:r w:rsidR="0010567E">
        <w:rPr>
          <w:sz w:val="20"/>
          <w:lang w:val="en"/>
        </w:rPr>
        <w:t xml:space="preserve"> </w:t>
      </w:r>
      <w:r w:rsidRPr="005443CE">
        <w:rPr>
          <w:sz w:val="20"/>
          <w:lang w:val="en"/>
        </w:rPr>
        <w:t>Reston,</w:t>
      </w:r>
      <w:r w:rsidR="0010567E">
        <w:rPr>
          <w:sz w:val="20"/>
          <w:lang w:val="en"/>
        </w:rPr>
        <w:t xml:space="preserve"> </w:t>
      </w:r>
      <w:r w:rsidRPr="005443CE">
        <w:rPr>
          <w:sz w:val="20"/>
          <w:lang w:val="en"/>
        </w:rPr>
        <w:t>USA.</w:t>
      </w:r>
    </w:p>
    <w:p w:rsidR="002127C6" w:rsidRPr="005443CE" w:rsidRDefault="002127C6" w:rsidP="0038705E">
      <w:pPr>
        <w:ind w:left="360" w:hanging="360"/>
        <w:rPr>
          <w:sz w:val="20"/>
          <w:lang w:val="en"/>
        </w:rPr>
      </w:pPr>
      <w:r w:rsidRPr="005443CE">
        <w:rPr>
          <w:sz w:val="20"/>
          <w:lang w:val="en"/>
        </w:rPr>
        <w:t>10.</w:t>
      </w:r>
      <w:r w:rsidR="0010567E">
        <w:rPr>
          <w:sz w:val="20"/>
          <w:lang w:val="en"/>
        </w:rPr>
        <w:t xml:space="preserve"> </w:t>
      </w:r>
      <w:r w:rsidRPr="005443CE">
        <w:rPr>
          <w:sz w:val="20"/>
          <w:lang w:val="en"/>
        </w:rPr>
        <w:t>Ash,</w:t>
      </w:r>
      <w:r w:rsidR="0010567E">
        <w:rPr>
          <w:sz w:val="20"/>
          <w:lang w:val="en"/>
        </w:rPr>
        <w:t xml:space="preserve"> </w:t>
      </w:r>
      <w:r w:rsidRPr="005443CE">
        <w:rPr>
          <w:sz w:val="20"/>
          <w:lang w:val="en"/>
        </w:rPr>
        <w:t>E.</w:t>
      </w:r>
      <w:r w:rsidR="0010567E">
        <w:rPr>
          <w:sz w:val="20"/>
          <w:lang w:val="en"/>
        </w:rPr>
        <w:t xml:space="preserve"> </w:t>
      </w:r>
      <w:r w:rsidRPr="005443CE">
        <w:rPr>
          <w:sz w:val="20"/>
          <w:lang w:val="en"/>
        </w:rPr>
        <w:t>(2005).The</w:t>
      </w:r>
      <w:r w:rsidR="0010567E">
        <w:rPr>
          <w:sz w:val="20"/>
          <w:lang w:val="en"/>
        </w:rPr>
        <w:t xml:space="preserve"> </w:t>
      </w:r>
      <w:r w:rsidRPr="005443CE">
        <w:rPr>
          <w:sz w:val="20"/>
          <w:lang w:val="en"/>
        </w:rPr>
        <w:t>Effect</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Computer</w:t>
      </w:r>
      <w:r w:rsidR="0010567E">
        <w:rPr>
          <w:sz w:val="20"/>
          <w:lang w:val="en"/>
        </w:rPr>
        <w:t xml:space="preserve"> </w:t>
      </w:r>
      <w:r w:rsidRPr="005443CE">
        <w:rPr>
          <w:sz w:val="20"/>
          <w:lang w:val="en"/>
        </w:rPr>
        <w:t>Assisted</w:t>
      </w:r>
      <w:r w:rsidR="0010567E">
        <w:rPr>
          <w:sz w:val="20"/>
          <w:lang w:val="en"/>
        </w:rPr>
        <w:t xml:space="preserve"> </w:t>
      </w:r>
      <w:r w:rsidRPr="005443CE">
        <w:rPr>
          <w:sz w:val="20"/>
          <w:lang w:val="en"/>
        </w:rPr>
        <w:t>Instruction</w:t>
      </w:r>
      <w:r w:rsidR="0010567E">
        <w:rPr>
          <w:sz w:val="20"/>
          <w:lang w:val="en"/>
        </w:rPr>
        <w:t xml:space="preserve"> </w:t>
      </w:r>
      <w:r w:rsidRPr="005443CE">
        <w:rPr>
          <w:sz w:val="20"/>
          <w:lang w:val="en"/>
        </w:rPr>
        <w:t>on</w:t>
      </w:r>
      <w:r w:rsidR="0010567E">
        <w:rPr>
          <w:sz w:val="20"/>
          <w:lang w:val="en"/>
        </w:rPr>
        <w:t xml:space="preserve"> </w:t>
      </w:r>
      <w:r w:rsidRPr="005443CE">
        <w:rPr>
          <w:sz w:val="20"/>
          <w:lang w:val="en"/>
        </w:rPr>
        <w:t>Middle</w:t>
      </w:r>
      <w:r w:rsidR="0010567E">
        <w:rPr>
          <w:sz w:val="20"/>
          <w:lang w:val="en"/>
        </w:rPr>
        <w:t xml:space="preserve"> </w:t>
      </w:r>
      <w:r w:rsidRPr="005443CE">
        <w:rPr>
          <w:sz w:val="20"/>
          <w:lang w:val="en"/>
        </w:rPr>
        <w:t>School</w:t>
      </w:r>
      <w:r w:rsidRPr="005443CE">
        <w:rPr>
          <w:sz w:val="20"/>
          <w:rtl/>
          <w:lang w:val="en"/>
        </w:rPr>
        <w:t>-</w:t>
      </w:r>
      <w:r w:rsidRPr="005443CE">
        <w:rPr>
          <w:sz w:val="20"/>
          <w:lang w:val="en"/>
        </w:rPr>
        <w:t>Mathematics</w:t>
      </w:r>
      <w:r w:rsidR="0010567E">
        <w:rPr>
          <w:sz w:val="20"/>
          <w:lang w:val="en"/>
        </w:rPr>
        <w:t xml:space="preserve"> </w:t>
      </w:r>
      <w:r w:rsidRPr="005443CE">
        <w:rPr>
          <w:sz w:val="20"/>
          <w:lang w:val="en"/>
        </w:rPr>
        <w:t>Achievement,</w:t>
      </w:r>
      <w:r w:rsidR="0010567E">
        <w:rPr>
          <w:sz w:val="20"/>
          <w:lang w:val="en"/>
        </w:rPr>
        <w:t xml:space="preserve"> </w:t>
      </w:r>
      <w:r w:rsidRPr="005443CE">
        <w:rPr>
          <w:b/>
          <w:bCs/>
          <w:sz w:val="20"/>
          <w:lang w:val="en"/>
        </w:rPr>
        <w:t>D.A.I</w:t>
      </w:r>
      <w:r w:rsidRPr="005443CE">
        <w:rPr>
          <w:sz w:val="20"/>
          <w:lang w:val="en"/>
        </w:rPr>
        <w:t>,</w:t>
      </w:r>
      <w:r w:rsidR="0010567E">
        <w:rPr>
          <w:sz w:val="20"/>
          <w:lang w:val="en"/>
        </w:rPr>
        <w:t xml:space="preserve"> </w:t>
      </w:r>
      <w:r w:rsidRPr="005443CE">
        <w:rPr>
          <w:sz w:val="20"/>
          <w:lang w:val="en"/>
        </w:rPr>
        <w:t>P:</w:t>
      </w:r>
      <w:r w:rsidR="0010567E">
        <w:rPr>
          <w:sz w:val="20"/>
          <w:lang w:val="en"/>
        </w:rPr>
        <w:t xml:space="preserve"> </w:t>
      </w:r>
      <w:r w:rsidRPr="005443CE">
        <w:rPr>
          <w:sz w:val="20"/>
          <w:lang w:val="en"/>
        </w:rPr>
        <w:t>8-66(AAT</w:t>
      </w:r>
      <w:r w:rsidR="0010567E">
        <w:rPr>
          <w:sz w:val="20"/>
          <w:lang w:val="en"/>
        </w:rPr>
        <w:t xml:space="preserve"> </w:t>
      </w:r>
      <w:r w:rsidRPr="005443CE">
        <w:rPr>
          <w:sz w:val="20"/>
          <w:lang w:val="en"/>
        </w:rPr>
        <w:t>3187584).</w:t>
      </w:r>
    </w:p>
    <w:p w:rsidR="002127C6" w:rsidRPr="005443CE" w:rsidRDefault="002127C6" w:rsidP="0038705E">
      <w:pPr>
        <w:ind w:left="360" w:hanging="360"/>
        <w:rPr>
          <w:sz w:val="20"/>
          <w:rtl/>
          <w:lang w:val="en"/>
        </w:rPr>
      </w:pPr>
      <w:r w:rsidRPr="005443CE">
        <w:rPr>
          <w:sz w:val="20"/>
          <w:lang w:val="en"/>
        </w:rPr>
        <w:t>11.Tutkun,</w:t>
      </w:r>
      <w:r w:rsidR="0010567E">
        <w:rPr>
          <w:sz w:val="20"/>
          <w:lang w:val="en"/>
        </w:rPr>
        <w:t xml:space="preserve"> </w:t>
      </w:r>
      <w:r w:rsidRPr="005443CE">
        <w:rPr>
          <w:sz w:val="20"/>
          <w:lang w:val="en"/>
        </w:rPr>
        <w:t>O.;</w:t>
      </w:r>
      <w:r w:rsidR="0010567E">
        <w:rPr>
          <w:sz w:val="20"/>
          <w:lang w:val="en"/>
        </w:rPr>
        <w:t xml:space="preserve"> </w:t>
      </w:r>
      <w:r w:rsidRPr="005443CE">
        <w:rPr>
          <w:sz w:val="20"/>
          <w:lang w:val="en"/>
        </w:rPr>
        <w:t>Oztruk,</w:t>
      </w:r>
      <w:r w:rsidR="0010567E">
        <w:rPr>
          <w:sz w:val="20"/>
          <w:lang w:val="en"/>
        </w:rPr>
        <w:t xml:space="preserve"> </w:t>
      </w:r>
      <w:r w:rsidRPr="005443CE">
        <w:rPr>
          <w:sz w:val="20"/>
          <w:lang w:val="en"/>
        </w:rPr>
        <w:t>b.(2013).The</w:t>
      </w:r>
      <w:r w:rsidR="0010567E">
        <w:rPr>
          <w:sz w:val="20"/>
          <w:lang w:val="en"/>
        </w:rPr>
        <w:t xml:space="preserve"> </w:t>
      </w:r>
      <w:r w:rsidRPr="005443CE">
        <w:rPr>
          <w:sz w:val="20"/>
          <w:lang w:val="en"/>
        </w:rPr>
        <w:t>Effect</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Mathematical</w:t>
      </w:r>
      <w:r w:rsidR="0010567E">
        <w:rPr>
          <w:sz w:val="20"/>
          <w:lang w:val="en"/>
        </w:rPr>
        <w:t xml:space="preserve"> </w:t>
      </w:r>
      <w:r w:rsidRPr="005443CE">
        <w:rPr>
          <w:sz w:val="20"/>
          <w:lang w:val="en"/>
        </w:rPr>
        <w:t>Software</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Academic</w:t>
      </w:r>
      <w:r w:rsidR="0010567E">
        <w:rPr>
          <w:sz w:val="20"/>
          <w:lang w:val="en"/>
        </w:rPr>
        <w:t xml:space="preserve"> </w:t>
      </w:r>
      <w:r w:rsidRPr="005443CE">
        <w:rPr>
          <w:sz w:val="20"/>
          <w:lang w:val="en"/>
        </w:rPr>
        <w:t>Successes</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Level</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Van</w:t>
      </w:r>
      <w:r w:rsidR="0010567E">
        <w:rPr>
          <w:sz w:val="20"/>
          <w:lang w:val="en"/>
        </w:rPr>
        <w:t xml:space="preserve"> </w:t>
      </w:r>
      <w:r w:rsidRPr="005443CE">
        <w:rPr>
          <w:sz w:val="20"/>
          <w:lang w:val="en"/>
        </w:rPr>
        <w:t>Hiele</w:t>
      </w:r>
      <w:r w:rsidR="0010567E">
        <w:rPr>
          <w:sz w:val="20"/>
          <w:lang w:val="en"/>
        </w:rPr>
        <w:t xml:space="preserve"> </w:t>
      </w:r>
      <w:r w:rsidRPr="005443CE">
        <w:rPr>
          <w:sz w:val="20"/>
          <w:lang w:val="en"/>
        </w:rPr>
        <w:t>Geometrical</w:t>
      </w:r>
      <w:r w:rsidR="0010567E">
        <w:rPr>
          <w:sz w:val="20"/>
          <w:lang w:val="en"/>
        </w:rPr>
        <w:t xml:space="preserve"> </w:t>
      </w:r>
      <w:r w:rsidRPr="005443CE">
        <w:rPr>
          <w:sz w:val="20"/>
          <w:lang w:val="en"/>
        </w:rPr>
        <w:t>Thinking,</w:t>
      </w:r>
      <w:r w:rsidR="0010567E">
        <w:rPr>
          <w:sz w:val="20"/>
          <w:lang w:val="en"/>
        </w:rPr>
        <w:t xml:space="preserve"> </w:t>
      </w:r>
      <w:r w:rsidRPr="005443CE">
        <w:rPr>
          <w:b/>
          <w:bCs/>
          <w:sz w:val="20"/>
          <w:lang w:val="en"/>
        </w:rPr>
        <w:t>International</w:t>
      </w:r>
      <w:r w:rsidR="0010567E">
        <w:rPr>
          <w:b/>
          <w:bCs/>
          <w:sz w:val="20"/>
          <w:lang w:val="en"/>
        </w:rPr>
        <w:t xml:space="preserve"> </w:t>
      </w:r>
      <w:r w:rsidRPr="005443CE">
        <w:rPr>
          <w:b/>
          <w:bCs/>
          <w:sz w:val="20"/>
          <w:lang w:val="en"/>
        </w:rPr>
        <w:t>journal</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academic</w:t>
      </w:r>
      <w:r w:rsidR="0010567E">
        <w:rPr>
          <w:b/>
          <w:bCs/>
          <w:sz w:val="20"/>
          <w:lang w:val="en"/>
        </w:rPr>
        <w:t xml:space="preserve"> </w:t>
      </w:r>
      <w:r w:rsidRPr="005443CE">
        <w:rPr>
          <w:b/>
          <w:bCs/>
          <w:sz w:val="20"/>
          <w:lang w:val="en"/>
        </w:rPr>
        <w:t>research,</w:t>
      </w:r>
      <w:r w:rsidR="0010567E">
        <w:rPr>
          <w:sz w:val="20"/>
          <w:lang w:val="en"/>
        </w:rPr>
        <w:t xml:space="preserve"> </w:t>
      </w:r>
      <w:r w:rsidRPr="005443CE">
        <w:rPr>
          <w:sz w:val="20"/>
          <w:lang w:val="en"/>
        </w:rPr>
        <w:t>part</w:t>
      </w:r>
      <w:r w:rsidR="0010567E">
        <w:rPr>
          <w:sz w:val="20"/>
          <w:lang w:val="en"/>
        </w:rPr>
        <w:t xml:space="preserve"> </w:t>
      </w:r>
      <w:r w:rsidRPr="005443CE">
        <w:rPr>
          <w:sz w:val="20"/>
          <w:lang w:val="en"/>
        </w:rPr>
        <w:t>B,</w:t>
      </w:r>
      <w:r w:rsidR="0010567E">
        <w:rPr>
          <w:sz w:val="20"/>
          <w:lang w:val="en"/>
        </w:rPr>
        <w:t xml:space="preserve"> </w:t>
      </w:r>
      <w:r w:rsidRPr="005443CE">
        <w:rPr>
          <w:sz w:val="20"/>
          <w:lang w:val="en"/>
        </w:rPr>
        <w:t>5(4),22-28.</w:t>
      </w:r>
    </w:p>
    <w:p w:rsidR="002127C6" w:rsidRPr="005443CE" w:rsidRDefault="002127C6" w:rsidP="0038705E">
      <w:pPr>
        <w:ind w:left="360" w:hanging="360"/>
        <w:rPr>
          <w:sz w:val="20"/>
          <w:rtl/>
          <w:lang w:val="en"/>
        </w:rPr>
      </w:pPr>
      <w:r w:rsidRPr="005443CE">
        <w:rPr>
          <w:sz w:val="20"/>
          <w:lang w:val="en"/>
        </w:rPr>
        <w:t>12.</w:t>
      </w:r>
      <w:r w:rsidR="0010567E">
        <w:rPr>
          <w:sz w:val="20"/>
          <w:lang w:val="en"/>
        </w:rPr>
        <w:t xml:space="preserve"> </w:t>
      </w:r>
      <w:r w:rsidRPr="005443CE">
        <w:rPr>
          <w:sz w:val="20"/>
          <w:lang w:val="en"/>
        </w:rPr>
        <w:t>Hohenwarter,</w:t>
      </w:r>
      <w:r w:rsidR="0010567E">
        <w:rPr>
          <w:sz w:val="20"/>
          <w:lang w:val="en"/>
        </w:rPr>
        <w:t xml:space="preserve"> </w:t>
      </w:r>
      <w:r w:rsidRPr="005443CE">
        <w:rPr>
          <w:sz w:val="20"/>
          <w:lang w:val="en"/>
        </w:rPr>
        <w:t>M:</w:t>
      </w:r>
      <w:r w:rsidR="0010567E">
        <w:rPr>
          <w:sz w:val="20"/>
          <w:lang w:val="en"/>
        </w:rPr>
        <w:t xml:space="preserve"> </w:t>
      </w:r>
      <w:r w:rsidRPr="005443CE">
        <w:rPr>
          <w:sz w:val="20"/>
          <w:lang w:val="en"/>
        </w:rPr>
        <w:t>GeoGebra302</w:t>
      </w:r>
      <w:r w:rsidR="0010567E">
        <w:rPr>
          <w:sz w:val="20"/>
          <w:lang w:val="en"/>
        </w:rPr>
        <w:t xml:space="preserve"> </w:t>
      </w:r>
      <w:r w:rsidRPr="005443CE">
        <w:rPr>
          <w:sz w:val="20"/>
          <w:lang w:val="en"/>
        </w:rPr>
        <w:t>help</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Arabic.</w:t>
      </w:r>
      <w:r w:rsidR="0010567E">
        <w:rPr>
          <w:sz w:val="20"/>
          <w:lang w:val="en"/>
        </w:rPr>
        <w:t xml:space="preserve">  </w:t>
      </w:r>
      <w:r w:rsidRPr="005443CE">
        <w:rPr>
          <w:sz w:val="20"/>
          <w:lang w:val="en"/>
        </w:rPr>
        <w:t>Retrieved</w:t>
      </w:r>
      <w:r w:rsidR="0010567E">
        <w:rPr>
          <w:sz w:val="20"/>
          <w:lang w:val="en"/>
        </w:rPr>
        <w:t xml:space="preserve"> </w:t>
      </w:r>
      <w:r w:rsidRPr="005443CE">
        <w:rPr>
          <w:sz w:val="20"/>
          <w:lang w:val="en"/>
        </w:rPr>
        <w:t>28l8l2012</w:t>
      </w:r>
      <w:r w:rsidR="0010567E">
        <w:rPr>
          <w:sz w:val="20"/>
          <w:lang w:val="en"/>
        </w:rPr>
        <w:t xml:space="preserve"> </w:t>
      </w:r>
      <w:r w:rsidRPr="005443CE">
        <w:rPr>
          <w:sz w:val="20"/>
          <w:lang w:val="en"/>
        </w:rPr>
        <w:t>from:</w:t>
      </w:r>
      <w:r w:rsidR="0010567E">
        <w:rPr>
          <w:sz w:val="20"/>
          <w:lang w:val="en"/>
        </w:rPr>
        <w:t xml:space="preserve"> </w:t>
      </w:r>
      <w:r w:rsidRPr="005443CE">
        <w:rPr>
          <w:sz w:val="20"/>
          <w:lang w:val="en"/>
        </w:rPr>
        <w:t>http</w:t>
      </w:r>
      <w:r w:rsidR="0010567E">
        <w:rPr>
          <w:sz w:val="20"/>
          <w:lang w:val="en"/>
        </w:rPr>
        <w:t xml:space="preserve"> </w:t>
      </w:r>
      <w:r w:rsidRPr="005443CE">
        <w:rPr>
          <w:sz w:val="20"/>
          <w:lang w:val="en"/>
        </w:rPr>
        <w:t>GeoGebra.org/help/docuar.pd.</w:t>
      </w:r>
    </w:p>
    <w:p w:rsidR="002127C6" w:rsidRPr="005443CE" w:rsidRDefault="002127C6" w:rsidP="0038705E">
      <w:pPr>
        <w:ind w:left="360" w:hanging="360"/>
        <w:rPr>
          <w:sz w:val="20"/>
          <w:lang w:val="en"/>
        </w:rPr>
      </w:pPr>
      <w:r w:rsidRPr="005443CE">
        <w:rPr>
          <w:sz w:val="20"/>
          <w:lang w:val="en"/>
        </w:rPr>
        <w:t>13.</w:t>
      </w:r>
      <w:hyperlink r:id="rId56" w:tooltip="Search for Bhagat, Kaushal Kumar" w:history="1">
        <w:r w:rsidRPr="005443CE">
          <w:rPr>
            <w:sz w:val="20"/>
            <w:lang w:val="en"/>
          </w:rPr>
          <w:t>Bhagat,</w:t>
        </w:r>
        <w:r w:rsidR="0010567E">
          <w:rPr>
            <w:sz w:val="20"/>
            <w:lang w:val="en"/>
          </w:rPr>
          <w:t xml:space="preserve"> </w:t>
        </w:r>
        <w:r w:rsidRPr="005443CE">
          <w:rPr>
            <w:sz w:val="20"/>
            <w:lang w:val="en"/>
          </w:rPr>
          <w:t>K.</w:t>
        </w:r>
      </w:hyperlink>
      <w:r w:rsidRPr="005443CE">
        <w:rPr>
          <w:sz w:val="20"/>
          <w:lang w:val="en"/>
        </w:rPr>
        <w:t>;</w:t>
      </w:r>
      <w:r w:rsidR="0010567E">
        <w:rPr>
          <w:sz w:val="20"/>
          <w:lang w:val="en"/>
        </w:rPr>
        <w:t xml:space="preserve"> </w:t>
      </w:r>
      <w:hyperlink r:id="rId57" w:tooltip="Search for Chun-Yen Chang" w:history="1">
        <w:r w:rsidRPr="005443CE">
          <w:rPr>
            <w:sz w:val="20"/>
            <w:lang w:val="en"/>
          </w:rPr>
          <w:t>Chun,</w:t>
        </w:r>
        <w:r w:rsidR="0010567E">
          <w:rPr>
            <w:sz w:val="20"/>
            <w:lang w:val="en"/>
          </w:rPr>
          <w:t xml:space="preserve"> </w:t>
        </w:r>
        <w:r w:rsidRPr="005443CE">
          <w:rPr>
            <w:sz w:val="20"/>
            <w:lang w:val="en"/>
          </w:rPr>
          <w:t>Y.</w:t>
        </w:r>
      </w:hyperlink>
      <w:r w:rsidRPr="005443CE">
        <w:rPr>
          <w:sz w:val="20"/>
          <w:lang w:val="en"/>
        </w:rPr>
        <w:t>(2015),</w:t>
      </w:r>
      <w:r w:rsidR="0010567E">
        <w:rPr>
          <w:sz w:val="20"/>
          <w:lang w:val="en"/>
        </w:rPr>
        <w:t xml:space="preserve"> </w:t>
      </w:r>
      <w:r w:rsidRPr="005443CE">
        <w:rPr>
          <w:sz w:val="20"/>
          <w:lang w:val="en"/>
        </w:rPr>
        <w:t>Incorporating</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into</w:t>
      </w:r>
      <w:r w:rsidR="0010567E">
        <w:rPr>
          <w:sz w:val="20"/>
          <w:lang w:val="en"/>
        </w:rPr>
        <w:t xml:space="preserve"> </w:t>
      </w:r>
      <w:r w:rsidRPr="005443CE">
        <w:rPr>
          <w:sz w:val="20"/>
          <w:lang w:val="en"/>
        </w:rPr>
        <w:t>Geometry</w:t>
      </w:r>
      <w:r w:rsidR="0010567E">
        <w:rPr>
          <w:sz w:val="20"/>
          <w:lang w:val="en"/>
        </w:rPr>
        <w:t xml:space="preserve"> </w:t>
      </w:r>
      <w:r w:rsidRPr="005443CE">
        <w:rPr>
          <w:sz w:val="20"/>
          <w:lang w:val="en"/>
        </w:rPr>
        <w:t>learning-A</w:t>
      </w:r>
      <w:r w:rsidR="0010567E">
        <w:rPr>
          <w:sz w:val="20"/>
          <w:lang w:val="en"/>
        </w:rPr>
        <w:t xml:space="preserve"> </w:t>
      </w:r>
      <w:r w:rsidRPr="005443CE">
        <w:rPr>
          <w:sz w:val="20"/>
          <w:lang w:val="en"/>
        </w:rPr>
        <w:t>lesson</w:t>
      </w:r>
      <w:r w:rsidR="0010567E">
        <w:rPr>
          <w:sz w:val="20"/>
          <w:lang w:val="en"/>
        </w:rPr>
        <w:t xml:space="preserve"> </w:t>
      </w:r>
      <w:r w:rsidRPr="005443CE">
        <w:rPr>
          <w:sz w:val="20"/>
          <w:lang w:val="en"/>
        </w:rPr>
        <w:t>from</w:t>
      </w:r>
      <w:r w:rsidR="0010567E">
        <w:rPr>
          <w:sz w:val="20"/>
          <w:lang w:val="en"/>
        </w:rPr>
        <w:t xml:space="preserve"> </w:t>
      </w:r>
      <w:r w:rsidRPr="005443CE">
        <w:rPr>
          <w:sz w:val="20"/>
          <w:lang w:val="en"/>
        </w:rPr>
        <w:t>India,</w:t>
      </w:r>
      <w:r w:rsidR="0010567E">
        <w:rPr>
          <w:sz w:val="20"/>
          <w:lang w:val="en"/>
        </w:rPr>
        <w:t xml:space="preserve"> </w:t>
      </w:r>
      <w:hyperlink r:id="rId58" w:tooltip="Search for Eurasia Journal of Mathematics, Science &amp; Technology Education" w:history="1">
        <w:r w:rsidRPr="005443CE">
          <w:rPr>
            <w:sz w:val="20"/>
            <w:lang w:val="en"/>
          </w:rPr>
          <w:t>Eurasia</w:t>
        </w:r>
        <w:r w:rsidR="0010567E">
          <w:rPr>
            <w:sz w:val="20"/>
            <w:lang w:val="en"/>
          </w:rPr>
          <w:t xml:space="preserve"> </w:t>
        </w:r>
        <w:r w:rsidRPr="005443CE">
          <w:rPr>
            <w:sz w:val="20"/>
            <w:lang w:val="en"/>
          </w:rPr>
          <w:t>Journal</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Mathematics,</w:t>
        </w:r>
        <w:r w:rsidR="0010567E">
          <w:rPr>
            <w:sz w:val="20"/>
            <w:lang w:val="en"/>
          </w:rPr>
          <w:t xml:space="preserve"> </w:t>
        </w:r>
        <w:r w:rsidRPr="005443CE">
          <w:rPr>
            <w:b/>
            <w:bCs/>
            <w:sz w:val="20"/>
            <w:lang w:val="en"/>
          </w:rPr>
          <w:t>Science</w:t>
        </w:r>
        <w:r w:rsidR="0010567E">
          <w:rPr>
            <w:b/>
            <w:bCs/>
            <w:sz w:val="20"/>
            <w:lang w:val="en"/>
          </w:rPr>
          <w:t xml:space="preserve"> </w:t>
        </w:r>
        <w:r w:rsidRPr="005443CE">
          <w:rPr>
            <w:b/>
            <w:bCs/>
            <w:sz w:val="20"/>
            <w:lang w:val="en"/>
          </w:rPr>
          <w:t>&amp;</w:t>
        </w:r>
        <w:r w:rsidR="0010567E">
          <w:rPr>
            <w:b/>
            <w:bCs/>
            <w:sz w:val="20"/>
            <w:lang w:val="en"/>
          </w:rPr>
          <w:t xml:space="preserve"> </w:t>
        </w:r>
        <w:r w:rsidRPr="005443CE">
          <w:rPr>
            <w:b/>
            <w:bCs/>
            <w:sz w:val="20"/>
            <w:lang w:val="en"/>
          </w:rPr>
          <w:t>Technology</w:t>
        </w:r>
        <w:r w:rsidR="0010567E">
          <w:rPr>
            <w:b/>
            <w:bCs/>
            <w:sz w:val="20"/>
            <w:lang w:val="en"/>
          </w:rPr>
          <w:t xml:space="preserve"> </w:t>
        </w:r>
        <w:r w:rsidRPr="005443CE">
          <w:rPr>
            <w:b/>
            <w:bCs/>
            <w:sz w:val="20"/>
            <w:lang w:val="en"/>
          </w:rPr>
          <w:t>Education</w:t>
        </w:r>
      </w:hyperlink>
      <w:r w:rsidRPr="005443CE">
        <w:rPr>
          <w:sz w:val="20"/>
          <w:lang w:val="en"/>
        </w:rPr>
        <w:t>,</w:t>
      </w:r>
      <w:r w:rsidR="0010567E">
        <w:rPr>
          <w:sz w:val="20"/>
          <w:lang w:val="en"/>
        </w:rPr>
        <w:t xml:space="preserve"> </w:t>
      </w:r>
      <w:r w:rsidRPr="005443CE">
        <w:rPr>
          <w:sz w:val="20"/>
          <w:lang w:val="en"/>
        </w:rPr>
        <w:t>11(1),77-86.</w:t>
      </w:r>
    </w:p>
    <w:p w:rsidR="002127C6" w:rsidRPr="005443CE" w:rsidRDefault="002127C6" w:rsidP="0038705E">
      <w:pPr>
        <w:ind w:left="360" w:hanging="360"/>
        <w:rPr>
          <w:sz w:val="20"/>
          <w:lang w:val="en"/>
        </w:rPr>
      </w:pPr>
      <w:r w:rsidRPr="005443CE">
        <w:rPr>
          <w:sz w:val="20"/>
          <w:lang w:val="en"/>
        </w:rPr>
        <w:t>14.</w:t>
      </w:r>
      <w:hyperlink r:id="rId59" w:tooltip="Search for DEMİRBİLEK, Muhammet" w:history="1">
        <w:r w:rsidRPr="005443CE">
          <w:rPr>
            <w:sz w:val="20"/>
            <w:lang w:val="en"/>
          </w:rPr>
          <w:t>Demirbilek,</w:t>
        </w:r>
        <w:r w:rsidR="0010567E">
          <w:rPr>
            <w:sz w:val="20"/>
            <w:lang w:val="en"/>
          </w:rPr>
          <w:t xml:space="preserve"> </w:t>
        </w:r>
        <w:r w:rsidRPr="005443CE">
          <w:rPr>
            <w:sz w:val="20"/>
            <w:lang w:val="en"/>
          </w:rPr>
          <w:t>M.</w:t>
        </w:r>
      </w:hyperlink>
      <w:r w:rsidR="0010567E">
        <w:rPr>
          <w:sz w:val="20"/>
          <w:lang w:val="en"/>
        </w:rPr>
        <w:t xml:space="preserve"> </w:t>
      </w:r>
      <w:r w:rsidRPr="005443CE">
        <w:rPr>
          <w:sz w:val="20"/>
          <w:lang w:val="en"/>
        </w:rPr>
        <w:t>;</w:t>
      </w:r>
      <w:r w:rsidR="0010567E">
        <w:rPr>
          <w:sz w:val="20"/>
          <w:lang w:val="en"/>
        </w:rPr>
        <w:t xml:space="preserve"> </w:t>
      </w:r>
      <w:hyperlink r:id="rId60" w:tooltip="Search for ÖZKALE, Abdullah" w:history="1">
        <w:r w:rsidRPr="005443CE">
          <w:rPr>
            <w:sz w:val="20"/>
            <w:lang w:val="en"/>
          </w:rPr>
          <w:t>Ozkale,</w:t>
        </w:r>
        <w:r w:rsidR="0010567E">
          <w:rPr>
            <w:sz w:val="20"/>
            <w:lang w:val="en"/>
          </w:rPr>
          <w:t xml:space="preserve"> </w:t>
        </w:r>
        <w:r w:rsidRPr="005443CE">
          <w:rPr>
            <w:sz w:val="20"/>
            <w:lang w:val="en"/>
          </w:rPr>
          <w:t>A.</w:t>
        </w:r>
      </w:hyperlink>
      <w:r w:rsidR="0010567E">
        <w:rPr>
          <w:sz w:val="20"/>
          <w:lang w:val="en"/>
        </w:rPr>
        <w:t xml:space="preserve"> </w:t>
      </w:r>
      <w:r w:rsidRPr="005443CE">
        <w:rPr>
          <w:sz w:val="20"/>
          <w:lang w:val="en"/>
        </w:rPr>
        <w:t>(2014),</w:t>
      </w:r>
      <w:r w:rsidR="0010567E">
        <w:rPr>
          <w:sz w:val="20"/>
          <w:lang w:val="en"/>
        </w:rPr>
        <w:t xml:space="preserve"> </w:t>
      </w:r>
      <w:r w:rsidRPr="005443CE">
        <w:rPr>
          <w:sz w:val="20"/>
          <w:lang w:val="en"/>
        </w:rPr>
        <w:t>Investigating</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Effectiveness</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Associate</w:t>
      </w:r>
      <w:r w:rsidR="0010567E">
        <w:rPr>
          <w:sz w:val="20"/>
          <w:lang w:val="en"/>
        </w:rPr>
        <w:t xml:space="preserve"> </w:t>
      </w:r>
      <w:r w:rsidRPr="005443CE">
        <w:rPr>
          <w:sz w:val="20"/>
          <w:lang w:val="en"/>
        </w:rPr>
        <w:t>Degree</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Instruction,</w:t>
      </w:r>
      <w:r w:rsidR="0010567E">
        <w:rPr>
          <w:sz w:val="20"/>
          <w:lang w:val="en"/>
        </w:rPr>
        <w:t xml:space="preserve"> </w:t>
      </w:r>
      <w:hyperlink r:id="rId61" w:tooltip="Search for Necatibey Faculty of Education Electronic Journal of Science &amp; Mathematics Education" w:history="1">
        <w:r w:rsidRPr="005443CE">
          <w:rPr>
            <w:b/>
            <w:bCs/>
            <w:sz w:val="20"/>
            <w:lang w:val="en"/>
          </w:rPr>
          <w:t>Necatibey</w:t>
        </w:r>
        <w:r w:rsidR="0010567E">
          <w:rPr>
            <w:b/>
            <w:bCs/>
            <w:sz w:val="20"/>
            <w:lang w:val="en"/>
          </w:rPr>
          <w:t xml:space="preserve"> </w:t>
        </w:r>
        <w:r w:rsidRPr="005443CE">
          <w:rPr>
            <w:b/>
            <w:bCs/>
            <w:sz w:val="20"/>
            <w:lang w:val="en"/>
          </w:rPr>
          <w:t>Faculty</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Education</w:t>
        </w:r>
        <w:r w:rsidR="0010567E">
          <w:rPr>
            <w:b/>
            <w:bCs/>
            <w:sz w:val="20"/>
            <w:lang w:val="en"/>
          </w:rPr>
          <w:t xml:space="preserve"> </w:t>
        </w:r>
        <w:r w:rsidRPr="005443CE">
          <w:rPr>
            <w:b/>
            <w:bCs/>
            <w:sz w:val="20"/>
            <w:lang w:val="en"/>
          </w:rPr>
          <w:t>Electronic</w:t>
        </w:r>
        <w:r w:rsidR="0010567E">
          <w:rPr>
            <w:b/>
            <w:bCs/>
            <w:sz w:val="20"/>
            <w:lang w:val="en"/>
          </w:rPr>
          <w:t xml:space="preserve"> </w:t>
        </w:r>
        <w:r w:rsidRPr="005443CE">
          <w:rPr>
            <w:b/>
            <w:bCs/>
            <w:sz w:val="20"/>
            <w:lang w:val="en"/>
          </w:rPr>
          <w:t>Journal</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Science</w:t>
        </w:r>
        <w:r w:rsidR="0010567E">
          <w:rPr>
            <w:b/>
            <w:bCs/>
            <w:sz w:val="20"/>
            <w:lang w:val="en"/>
          </w:rPr>
          <w:t xml:space="preserve"> </w:t>
        </w:r>
        <w:r w:rsidRPr="005443CE">
          <w:rPr>
            <w:b/>
            <w:bCs/>
            <w:sz w:val="20"/>
            <w:lang w:val="en"/>
          </w:rPr>
          <w:t>&amp;</w:t>
        </w:r>
        <w:r w:rsidR="0010567E">
          <w:rPr>
            <w:b/>
            <w:bCs/>
            <w:sz w:val="20"/>
            <w:lang w:val="en"/>
          </w:rPr>
          <w:t xml:space="preserve"> </w:t>
        </w:r>
        <w:r w:rsidRPr="005443CE">
          <w:rPr>
            <w:b/>
            <w:bCs/>
            <w:sz w:val="20"/>
            <w:lang w:val="en"/>
          </w:rPr>
          <w:t>Mathematics</w:t>
        </w:r>
        <w:r w:rsidR="0010567E">
          <w:rPr>
            <w:b/>
            <w:bCs/>
            <w:sz w:val="20"/>
            <w:lang w:val="en"/>
          </w:rPr>
          <w:t xml:space="preserve"> </w:t>
        </w:r>
        <w:r w:rsidRPr="005443CE">
          <w:rPr>
            <w:b/>
            <w:bCs/>
            <w:sz w:val="20"/>
            <w:lang w:val="en"/>
          </w:rPr>
          <w:t>Education</w:t>
        </w:r>
      </w:hyperlink>
      <w:r w:rsidRPr="005443CE">
        <w:rPr>
          <w:b/>
          <w:bCs/>
          <w:sz w:val="20"/>
          <w:lang w:val="en"/>
        </w:rPr>
        <w:t>,</w:t>
      </w:r>
      <w:r w:rsidR="0010567E">
        <w:rPr>
          <w:sz w:val="20"/>
          <w:lang w:val="en"/>
        </w:rPr>
        <w:t xml:space="preserve"> </w:t>
      </w:r>
      <w:r w:rsidRPr="005443CE">
        <w:rPr>
          <w:sz w:val="20"/>
          <w:lang w:val="en"/>
        </w:rPr>
        <w:t>8(2),</w:t>
      </w:r>
      <w:r w:rsidR="0010567E">
        <w:rPr>
          <w:sz w:val="20"/>
          <w:lang w:val="en"/>
        </w:rPr>
        <w:t xml:space="preserve"> </w:t>
      </w:r>
      <w:r w:rsidRPr="005443CE">
        <w:rPr>
          <w:sz w:val="20"/>
          <w:lang w:val="en"/>
        </w:rPr>
        <w:t>98-101.</w:t>
      </w:r>
    </w:p>
    <w:p w:rsidR="002127C6" w:rsidRPr="005443CE" w:rsidRDefault="002127C6" w:rsidP="0038705E">
      <w:pPr>
        <w:ind w:left="360" w:hanging="360"/>
        <w:rPr>
          <w:sz w:val="20"/>
          <w:lang w:val="en"/>
        </w:rPr>
      </w:pPr>
      <w:r w:rsidRPr="005443CE">
        <w:rPr>
          <w:sz w:val="20"/>
          <w:lang w:val="en"/>
        </w:rPr>
        <w:t>15.</w:t>
      </w:r>
      <w:hyperlink r:id="rId62" w:tooltip="Search for Verhoef, Nellie C." w:history="1">
        <w:r w:rsidRPr="005443CE">
          <w:rPr>
            <w:sz w:val="20"/>
            <w:lang w:val="en"/>
          </w:rPr>
          <w:t>Verhoef,</w:t>
        </w:r>
        <w:r w:rsidR="0010567E">
          <w:rPr>
            <w:sz w:val="20"/>
            <w:lang w:val="en"/>
          </w:rPr>
          <w:t xml:space="preserve"> </w:t>
        </w:r>
        <w:r w:rsidRPr="005443CE">
          <w:rPr>
            <w:sz w:val="20"/>
            <w:lang w:val="en"/>
          </w:rPr>
          <w:t>N.</w:t>
        </w:r>
      </w:hyperlink>
      <w:r w:rsidRPr="005443CE">
        <w:rPr>
          <w:sz w:val="20"/>
          <w:lang w:val="en"/>
        </w:rPr>
        <w:t>;</w:t>
      </w:r>
      <w:r w:rsidR="0010567E">
        <w:rPr>
          <w:sz w:val="20"/>
          <w:lang w:val="en"/>
        </w:rPr>
        <w:t xml:space="preserve"> </w:t>
      </w:r>
      <w:hyperlink r:id="rId63" w:tooltip="Search for Coenders, Fer" w:history="1">
        <w:r w:rsidRPr="005443CE">
          <w:rPr>
            <w:sz w:val="20"/>
            <w:lang w:val="en"/>
          </w:rPr>
          <w:t>Coenders,</w:t>
        </w:r>
        <w:r w:rsidR="0010567E">
          <w:rPr>
            <w:sz w:val="20"/>
            <w:lang w:val="en"/>
          </w:rPr>
          <w:t xml:space="preserve"> </w:t>
        </w:r>
        <w:r w:rsidRPr="005443CE">
          <w:rPr>
            <w:sz w:val="20"/>
            <w:lang w:val="en"/>
          </w:rPr>
          <w:t>F.</w:t>
        </w:r>
      </w:hyperlink>
      <w:r w:rsidRPr="005443CE">
        <w:rPr>
          <w:sz w:val="20"/>
          <w:lang w:val="en"/>
        </w:rPr>
        <w:t>;</w:t>
      </w:r>
      <w:r w:rsidR="0010567E">
        <w:rPr>
          <w:sz w:val="20"/>
          <w:lang w:val="en"/>
        </w:rPr>
        <w:t xml:space="preserve"> </w:t>
      </w:r>
      <w:hyperlink r:id="rId64" w:tooltip="Search for Pieters, Jules M." w:history="1">
        <w:r w:rsidRPr="005443CE">
          <w:rPr>
            <w:sz w:val="20"/>
            <w:lang w:val="en"/>
          </w:rPr>
          <w:t>Pieters,</w:t>
        </w:r>
        <w:r w:rsidR="0010567E">
          <w:rPr>
            <w:sz w:val="20"/>
            <w:lang w:val="en"/>
          </w:rPr>
          <w:t xml:space="preserve"> </w:t>
        </w:r>
        <w:r w:rsidRPr="005443CE">
          <w:rPr>
            <w:sz w:val="20"/>
            <w:lang w:val="en"/>
          </w:rPr>
          <w:t>M.</w:t>
        </w:r>
      </w:hyperlink>
      <w:r w:rsidRPr="005443CE">
        <w:rPr>
          <w:sz w:val="20"/>
          <w:lang w:val="en"/>
        </w:rPr>
        <w:t>;</w:t>
      </w:r>
      <w:r w:rsidR="0010567E">
        <w:rPr>
          <w:sz w:val="20"/>
          <w:lang w:val="en"/>
        </w:rPr>
        <w:t xml:space="preserve"> </w:t>
      </w:r>
      <w:hyperlink r:id="rId65" w:tooltip="Search for van Smaalen, Daan" w:history="1">
        <w:r w:rsidRPr="005443CE">
          <w:rPr>
            <w:sz w:val="20"/>
            <w:lang w:val="en"/>
          </w:rPr>
          <w:t>Van</w:t>
        </w:r>
        <w:r w:rsidR="0010567E">
          <w:rPr>
            <w:sz w:val="20"/>
            <w:lang w:val="en"/>
          </w:rPr>
          <w:t xml:space="preserve"> </w:t>
        </w:r>
        <w:r w:rsidRPr="005443CE">
          <w:rPr>
            <w:sz w:val="20"/>
            <w:lang w:val="en"/>
          </w:rPr>
          <w:t>Smaalen,</w:t>
        </w:r>
        <w:r w:rsidR="0010567E">
          <w:rPr>
            <w:sz w:val="20"/>
            <w:lang w:val="en"/>
          </w:rPr>
          <w:t xml:space="preserve"> </w:t>
        </w:r>
        <w:r w:rsidRPr="005443CE">
          <w:rPr>
            <w:sz w:val="20"/>
            <w:lang w:val="en"/>
          </w:rPr>
          <w:t>D.</w:t>
        </w:r>
      </w:hyperlink>
      <w:r w:rsidRPr="005443CE">
        <w:rPr>
          <w:sz w:val="20"/>
          <w:lang w:val="en"/>
        </w:rPr>
        <w:t>;</w:t>
      </w:r>
      <w:r w:rsidR="0010567E">
        <w:rPr>
          <w:sz w:val="20"/>
          <w:lang w:val="en"/>
        </w:rPr>
        <w:t xml:space="preserve"> </w:t>
      </w:r>
      <w:hyperlink r:id="rId66" w:tooltip="Search for Tall, David O." w:history="1">
        <w:r w:rsidRPr="005443CE">
          <w:rPr>
            <w:sz w:val="20"/>
            <w:lang w:val="en"/>
          </w:rPr>
          <w:t>Tall,</w:t>
        </w:r>
        <w:r w:rsidR="0010567E">
          <w:rPr>
            <w:sz w:val="20"/>
            <w:lang w:val="en"/>
          </w:rPr>
          <w:t xml:space="preserve"> </w:t>
        </w:r>
        <w:r w:rsidRPr="005443CE">
          <w:rPr>
            <w:sz w:val="20"/>
            <w:lang w:val="en"/>
          </w:rPr>
          <w:t>D.</w:t>
        </w:r>
      </w:hyperlink>
      <w:r w:rsidR="0010567E">
        <w:rPr>
          <w:sz w:val="20"/>
          <w:lang w:val="en"/>
        </w:rPr>
        <w:t xml:space="preserve"> </w:t>
      </w:r>
      <w:r w:rsidRPr="005443CE">
        <w:rPr>
          <w:sz w:val="20"/>
          <w:lang w:val="en"/>
        </w:rPr>
        <w:t>(2015),</w:t>
      </w:r>
      <w:r w:rsidR="0010567E">
        <w:rPr>
          <w:sz w:val="20"/>
          <w:lang w:val="en"/>
        </w:rPr>
        <w:t xml:space="preserve"> </w:t>
      </w:r>
      <w:r w:rsidRPr="005443CE">
        <w:rPr>
          <w:sz w:val="20"/>
          <w:lang w:val="en"/>
        </w:rPr>
        <w:t>Professional</w:t>
      </w:r>
      <w:r w:rsidR="0010567E">
        <w:rPr>
          <w:sz w:val="20"/>
          <w:lang w:val="en"/>
        </w:rPr>
        <w:t xml:space="preserve"> </w:t>
      </w:r>
      <w:r w:rsidRPr="005443CE">
        <w:rPr>
          <w:sz w:val="20"/>
          <w:lang w:val="en"/>
        </w:rPr>
        <w:t>Development</w:t>
      </w:r>
      <w:r w:rsidR="0010567E">
        <w:rPr>
          <w:sz w:val="20"/>
          <w:lang w:val="en"/>
        </w:rPr>
        <w:t xml:space="preserve"> </w:t>
      </w:r>
      <w:r w:rsidRPr="005443CE">
        <w:rPr>
          <w:sz w:val="20"/>
          <w:lang w:val="en"/>
        </w:rPr>
        <w:t>through</w:t>
      </w:r>
      <w:r w:rsidR="0010567E">
        <w:rPr>
          <w:sz w:val="20"/>
          <w:lang w:val="en"/>
        </w:rPr>
        <w:t xml:space="preserve"> </w:t>
      </w:r>
      <w:r w:rsidRPr="005443CE">
        <w:rPr>
          <w:sz w:val="20"/>
          <w:lang w:val="en"/>
        </w:rPr>
        <w:t>Lesson</w:t>
      </w:r>
      <w:r w:rsidR="0010567E">
        <w:rPr>
          <w:sz w:val="20"/>
          <w:lang w:val="en"/>
        </w:rPr>
        <w:t xml:space="preserve"> </w:t>
      </w:r>
      <w:r w:rsidRPr="005443CE">
        <w:rPr>
          <w:sz w:val="20"/>
          <w:lang w:val="en"/>
        </w:rPr>
        <w:t>Study:</w:t>
      </w:r>
      <w:r w:rsidR="0010567E">
        <w:rPr>
          <w:sz w:val="20"/>
          <w:lang w:val="en"/>
        </w:rPr>
        <w:t xml:space="preserve"> </w:t>
      </w:r>
      <w:r w:rsidRPr="005443CE">
        <w:rPr>
          <w:sz w:val="20"/>
          <w:lang w:val="en"/>
        </w:rPr>
        <w:t>Teaching</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Derivative</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GeoGebra</w:t>
      </w:r>
      <w:r w:rsidRPr="005443CE">
        <w:rPr>
          <w:i/>
          <w:iCs/>
          <w:sz w:val="20"/>
          <w:lang w:val="en"/>
        </w:rPr>
        <w:t>,</w:t>
      </w:r>
      <w:r w:rsidR="0010567E">
        <w:rPr>
          <w:i/>
          <w:iCs/>
          <w:sz w:val="20"/>
          <w:lang w:val="en"/>
        </w:rPr>
        <w:t xml:space="preserve"> </w:t>
      </w:r>
      <w:hyperlink r:id="rId67" w:tooltip="Search for Professional Development in Education" w:history="1">
        <w:r w:rsidRPr="005443CE">
          <w:rPr>
            <w:b/>
            <w:bCs/>
            <w:sz w:val="20"/>
            <w:lang w:val="en"/>
          </w:rPr>
          <w:t>Professional</w:t>
        </w:r>
        <w:r w:rsidR="0010567E">
          <w:rPr>
            <w:b/>
            <w:bCs/>
            <w:sz w:val="20"/>
            <w:lang w:val="en"/>
          </w:rPr>
          <w:t xml:space="preserve"> </w:t>
        </w:r>
        <w:r w:rsidRPr="005443CE">
          <w:rPr>
            <w:b/>
            <w:bCs/>
            <w:sz w:val="20"/>
            <w:lang w:val="en"/>
          </w:rPr>
          <w:t>Development</w:t>
        </w:r>
        <w:r w:rsidR="0010567E">
          <w:rPr>
            <w:b/>
            <w:bCs/>
            <w:sz w:val="20"/>
            <w:lang w:val="en"/>
          </w:rPr>
          <w:t xml:space="preserve"> </w:t>
        </w:r>
        <w:r w:rsidRPr="005443CE">
          <w:rPr>
            <w:b/>
            <w:bCs/>
            <w:sz w:val="20"/>
            <w:lang w:val="en"/>
          </w:rPr>
          <w:t>in</w:t>
        </w:r>
        <w:r w:rsidR="0010567E">
          <w:rPr>
            <w:b/>
            <w:bCs/>
            <w:sz w:val="20"/>
            <w:lang w:val="en"/>
          </w:rPr>
          <w:t xml:space="preserve"> </w:t>
        </w:r>
        <w:r w:rsidRPr="005443CE">
          <w:rPr>
            <w:b/>
            <w:bCs/>
            <w:sz w:val="20"/>
            <w:lang w:val="en"/>
          </w:rPr>
          <w:t>Education</w:t>
        </w:r>
      </w:hyperlink>
      <w:r w:rsidRPr="005443CE">
        <w:rPr>
          <w:sz w:val="20"/>
          <w:lang w:val="en"/>
        </w:rPr>
        <w:t>,</w:t>
      </w:r>
      <w:r w:rsidR="0010567E">
        <w:rPr>
          <w:sz w:val="20"/>
          <w:lang w:val="en"/>
        </w:rPr>
        <w:t xml:space="preserve"> </w:t>
      </w:r>
      <w:r w:rsidRPr="005443CE">
        <w:rPr>
          <w:sz w:val="20"/>
          <w:lang w:val="en"/>
        </w:rPr>
        <w:t>41(1),109-126.</w:t>
      </w:r>
    </w:p>
    <w:p w:rsidR="002127C6" w:rsidRPr="005443CE" w:rsidRDefault="002127C6" w:rsidP="0038705E">
      <w:pPr>
        <w:ind w:left="360" w:hanging="360"/>
        <w:rPr>
          <w:sz w:val="20"/>
          <w:lang w:val="en"/>
        </w:rPr>
      </w:pPr>
      <w:r w:rsidRPr="005443CE">
        <w:rPr>
          <w:sz w:val="20"/>
          <w:lang w:val="en"/>
        </w:rPr>
        <w:lastRenderedPageBreak/>
        <w:t>16.</w:t>
      </w:r>
      <w:hyperlink r:id="rId68" w:tooltip="Search for Ko, Yi-Yin" w:history="1">
        <w:r w:rsidRPr="005443CE">
          <w:rPr>
            <w:sz w:val="20"/>
            <w:lang w:val="en"/>
          </w:rPr>
          <w:t>Ko,</w:t>
        </w:r>
        <w:r w:rsidR="0010567E">
          <w:rPr>
            <w:sz w:val="20"/>
            <w:lang w:val="en"/>
          </w:rPr>
          <w:t xml:space="preserve"> </w:t>
        </w:r>
        <w:r w:rsidRPr="005443CE">
          <w:rPr>
            <w:sz w:val="20"/>
            <w:lang w:val="en"/>
          </w:rPr>
          <w:t>Y.</w:t>
        </w:r>
      </w:hyperlink>
      <w:r w:rsidRPr="005443CE">
        <w:rPr>
          <w:sz w:val="20"/>
          <w:lang w:val="en"/>
        </w:rPr>
        <w:t>;</w:t>
      </w:r>
      <w:r w:rsidR="0010567E">
        <w:rPr>
          <w:sz w:val="20"/>
          <w:lang w:val="en"/>
        </w:rPr>
        <w:t xml:space="preserve"> </w:t>
      </w:r>
      <w:hyperlink r:id="rId69" w:tooltip="Search for Karadag, Zekeriya" w:history="1">
        <w:r w:rsidRPr="005443CE">
          <w:rPr>
            <w:sz w:val="20"/>
            <w:lang w:val="en"/>
          </w:rPr>
          <w:t>Karadag,</w:t>
        </w:r>
        <w:r w:rsidR="0010567E">
          <w:rPr>
            <w:sz w:val="20"/>
            <w:lang w:val="en"/>
          </w:rPr>
          <w:t xml:space="preserve"> </w:t>
        </w:r>
        <w:r w:rsidRPr="005443CE">
          <w:rPr>
            <w:sz w:val="20"/>
            <w:lang w:val="en"/>
          </w:rPr>
          <w:t>Z.</w:t>
        </w:r>
      </w:hyperlink>
      <w:r w:rsidRPr="005443CE">
        <w:rPr>
          <w:sz w:val="20"/>
          <w:lang w:val="en"/>
        </w:rPr>
        <w:t>(2013),</w:t>
      </w:r>
      <w:r w:rsidR="0010567E">
        <w:rPr>
          <w:sz w:val="20"/>
          <w:lang w:val="en"/>
        </w:rPr>
        <w:t xml:space="preserve"> </w:t>
      </w:r>
      <w:r w:rsidRPr="005443CE">
        <w:rPr>
          <w:sz w:val="20"/>
          <w:lang w:val="en"/>
        </w:rPr>
        <w:t>Fostering</w:t>
      </w:r>
      <w:r w:rsidR="0010567E">
        <w:rPr>
          <w:sz w:val="20"/>
          <w:lang w:val="en"/>
        </w:rPr>
        <w:t xml:space="preserve"> </w:t>
      </w:r>
      <w:r w:rsidRPr="005443CE">
        <w:rPr>
          <w:sz w:val="20"/>
          <w:lang w:val="en"/>
        </w:rPr>
        <w:t>Middle</w:t>
      </w:r>
      <w:r w:rsidR="0010567E">
        <w:rPr>
          <w:sz w:val="20"/>
          <w:lang w:val="en"/>
        </w:rPr>
        <w:t xml:space="preserve"> </w:t>
      </w:r>
      <w:r w:rsidRPr="005443CE">
        <w:rPr>
          <w:sz w:val="20"/>
          <w:lang w:val="en"/>
        </w:rPr>
        <w:t>School</w:t>
      </w:r>
      <w:r w:rsidR="0010567E">
        <w:rPr>
          <w:sz w:val="20"/>
          <w:lang w:val="en"/>
        </w:rPr>
        <w:t xml:space="preserve"> </w:t>
      </w:r>
      <w:r w:rsidRPr="005443CE">
        <w:rPr>
          <w:sz w:val="20"/>
          <w:lang w:val="en"/>
        </w:rPr>
        <w:t>Students'</w:t>
      </w:r>
      <w:r w:rsidR="0010567E">
        <w:rPr>
          <w:sz w:val="20"/>
          <w:lang w:val="en"/>
        </w:rPr>
        <w:t xml:space="preserve"> </w:t>
      </w:r>
      <w:r w:rsidRPr="005443CE">
        <w:rPr>
          <w:sz w:val="20"/>
          <w:lang w:val="en"/>
        </w:rPr>
        <w:t>Relational</w:t>
      </w:r>
      <w:r w:rsidR="0010567E">
        <w:rPr>
          <w:sz w:val="20"/>
          <w:lang w:val="en"/>
        </w:rPr>
        <w:t xml:space="preserve"> </w:t>
      </w:r>
      <w:r w:rsidRPr="005443CE">
        <w:rPr>
          <w:sz w:val="20"/>
          <w:lang w:val="en"/>
        </w:rPr>
        <w:t>Thinking</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Equal</w:t>
      </w:r>
      <w:r w:rsidR="0010567E">
        <w:rPr>
          <w:sz w:val="20"/>
          <w:lang w:val="en"/>
        </w:rPr>
        <w:t xml:space="preserve"> </w:t>
      </w:r>
      <w:r w:rsidRPr="005443CE">
        <w:rPr>
          <w:sz w:val="20"/>
          <w:lang w:val="en"/>
        </w:rPr>
        <w:t>Sign</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GeoGebra,</w:t>
      </w:r>
      <w:r w:rsidR="0010567E">
        <w:rPr>
          <w:sz w:val="20"/>
          <w:lang w:val="en"/>
        </w:rPr>
        <w:t xml:space="preserve"> </w:t>
      </w:r>
      <w:r w:rsidRPr="005443CE">
        <w:rPr>
          <w:b/>
          <w:bCs/>
          <w:sz w:val="20"/>
          <w:lang w:val="en"/>
        </w:rPr>
        <w:t>Mevlana</w:t>
      </w:r>
      <w:r w:rsidR="0010567E">
        <w:rPr>
          <w:b/>
          <w:bCs/>
          <w:sz w:val="20"/>
          <w:lang w:val="en"/>
        </w:rPr>
        <w:t xml:space="preserve"> </w:t>
      </w:r>
      <w:r w:rsidRPr="005443CE">
        <w:rPr>
          <w:b/>
          <w:bCs/>
          <w:sz w:val="20"/>
          <w:lang w:val="en"/>
        </w:rPr>
        <w:t>International</w:t>
      </w:r>
      <w:r w:rsidR="0010567E">
        <w:rPr>
          <w:b/>
          <w:bCs/>
          <w:sz w:val="20"/>
          <w:lang w:val="en"/>
        </w:rPr>
        <w:t xml:space="preserve"> </w:t>
      </w:r>
      <w:r w:rsidRPr="005443CE">
        <w:rPr>
          <w:b/>
          <w:bCs/>
          <w:sz w:val="20"/>
          <w:lang w:val="en"/>
        </w:rPr>
        <w:t>Journal</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Education</w:t>
      </w:r>
      <w:r w:rsidR="0010567E">
        <w:rPr>
          <w:b/>
          <w:bCs/>
          <w:sz w:val="20"/>
          <w:lang w:val="en"/>
        </w:rPr>
        <w:t xml:space="preserve"> </w:t>
      </w:r>
      <w:r w:rsidRPr="005443CE">
        <w:rPr>
          <w:b/>
          <w:bCs/>
          <w:sz w:val="20"/>
          <w:lang w:val="en"/>
        </w:rPr>
        <w:t>(MIJE)</w:t>
      </w:r>
      <w:r w:rsidRPr="005443CE">
        <w:rPr>
          <w:sz w:val="20"/>
          <w:lang w:val="en"/>
        </w:rPr>
        <w:t>,</w:t>
      </w:r>
      <w:r w:rsidR="0010567E">
        <w:rPr>
          <w:sz w:val="20"/>
          <w:lang w:val="en"/>
        </w:rPr>
        <w:t xml:space="preserve"> </w:t>
      </w:r>
      <w:r w:rsidRPr="005443CE">
        <w:rPr>
          <w:sz w:val="20"/>
          <w:lang w:val="en"/>
        </w:rPr>
        <w:t>3(3),</w:t>
      </w:r>
      <w:r w:rsidR="0010567E">
        <w:rPr>
          <w:sz w:val="20"/>
          <w:lang w:val="en"/>
        </w:rPr>
        <w:t xml:space="preserve"> </w:t>
      </w:r>
      <w:r w:rsidRPr="005443CE">
        <w:rPr>
          <w:sz w:val="20"/>
          <w:lang w:val="en"/>
        </w:rPr>
        <w:t>45-49.</w:t>
      </w:r>
    </w:p>
    <w:p w:rsidR="002127C6" w:rsidRPr="005443CE" w:rsidRDefault="002127C6" w:rsidP="0038705E">
      <w:pPr>
        <w:ind w:left="360" w:hanging="360"/>
        <w:rPr>
          <w:sz w:val="20"/>
          <w:lang w:val="en"/>
        </w:rPr>
      </w:pPr>
      <w:r w:rsidRPr="005443CE">
        <w:rPr>
          <w:sz w:val="20"/>
          <w:lang w:val="en"/>
        </w:rPr>
        <w:t>17.</w:t>
      </w:r>
      <w:hyperlink r:id="rId70" w:tooltip="Search for Caglayan, Günhan" w:history="1">
        <w:r w:rsidRPr="005443CE">
          <w:rPr>
            <w:sz w:val="20"/>
            <w:lang w:val="en"/>
          </w:rPr>
          <w:t>Caglayan,</w:t>
        </w:r>
        <w:r w:rsidR="0010567E">
          <w:rPr>
            <w:sz w:val="20"/>
            <w:lang w:val="en"/>
          </w:rPr>
          <w:t xml:space="preserve"> </w:t>
        </w:r>
        <w:r w:rsidRPr="005443CE">
          <w:rPr>
            <w:sz w:val="20"/>
            <w:lang w:val="en"/>
          </w:rPr>
          <w:t>G.</w:t>
        </w:r>
      </w:hyperlink>
      <w:r w:rsidRPr="005443CE">
        <w:rPr>
          <w:sz w:val="20"/>
          <w:lang w:val="en"/>
        </w:rPr>
        <w:t>,(2014),</w:t>
      </w:r>
      <w:r w:rsidR="0010567E">
        <w:rPr>
          <w:sz w:val="20"/>
          <w:lang w:val="en"/>
        </w:rPr>
        <w:t xml:space="preserve"> </w:t>
      </w:r>
      <w:r w:rsidRPr="005443CE">
        <w:rPr>
          <w:sz w:val="20"/>
          <w:lang w:val="en"/>
        </w:rPr>
        <w:t>Static</w:t>
      </w:r>
      <w:r w:rsidR="0010567E">
        <w:rPr>
          <w:sz w:val="20"/>
          <w:lang w:val="en"/>
        </w:rPr>
        <w:t xml:space="preserve"> </w:t>
      </w:r>
      <w:r w:rsidRPr="005443CE">
        <w:rPr>
          <w:sz w:val="20"/>
          <w:lang w:val="en"/>
        </w:rPr>
        <w:t>Versus</w:t>
      </w:r>
      <w:r w:rsidR="0010567E">
        <w:rPr>
          <w:sz w:val="20"/>
          <w:lang w:val="en"/>
        </w:rPr>
        <w:t xml:space="preserve"> </w:t>
      </w:r>
      <w:r w:rsidRPr="005443CE">
        <w:rPr>
          <w:sz w:val="20"/>
          <w:lang w:val="en"/>
        </w:rPr>
        <w:t>Dynamic</w:t>
      </w:r>
      <w:r w:rsidR="0010567E">
        <w:rPr>
          <w:sz w:val="20"/>
          <w:lang w:val="en"/>
        </w:rPr>
        <w:t xml:space="preserve"> </w:t>
      </w:r>
      <w:r w:rsidRPr="005443CE">
        <w:rPr>
          <w:sz w:val="20"/>
          <w:lang w:val="en"/>
        </w:rPr>
        <w:t>Disposition:</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Role</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Representing</w:t>
      </w:r>
      <w:r w:rsidR="0010567E">
        <w:rPr>
          <w:sz w:val="20"/>
          <w:lang w:val="en"/>
        </w:rPr>
        <w:t xml:space="preserve"> </w:t>
      </w:r>
      <w:r w:rsidRPr="005443CE">
        <w:rPr>
          <w:sz w:val="20"/>
          <w:lang w:val="en"/>
        </w:rPr>
        <w:t>Polynomial-Rational</w:t>
      </w:r>
      <w:r w:rsidR="0010567E">
        <w:rPr>
          <w:sz w:val="20"/>
          <w:lang w:val="en"/>
        </w:rPr>
        <w:t xml:space="preserve"> </w:t>
      </w:r>
      <w:r w:rsidRPr="005443CE">
        <w:rPr>
          <w:sz w:val="20"/>
          <w:lang w:val="en"/>
        </w:rPr>
        <w:t>Inequalities</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Exponential-Logarithmic</w:t>
      </w:r>
      <w:r w:rsidR="0010567E">
        <w:rPr>
          <w:sz w:val="20"/>
          <w:lang w:val="en"/>
        </w:rPr>
        <w:t xml:space="preserve"> </w:t>
      </w:r>
      <w:r w:rsidRPr="005443CE">
        <w:rPr>
          <w:sz w:val="20"/>
          <w:lang w:val="en"/>
        </w:rPr>
        <w:t>Functions,</w:t>
      </w:r>
      <w:r w:rsidR="0010567E">
        <w:rPr>
          <w:sz w:val="20"/>
          <w:lang w:val="en"/>
        </w:rPr>
        <w:t xml:space="preserve"> </w:t>
      </w:r>
      <w:hyperlink r:id="rId71" w:tooltip="Search for Computers in the Schools" w:history="1">
        <w:r w:rsidRPr="005443CE">
          <w:rPr>
            <w:b/>
            <w:bCs/>
            <w:sz w:val="20"/>
            <w:lang w:val="en"/>
          </w:rPr>
          <w:t>Computers</w:t>
        </w:r>
        <w:r w:rsidR="0010567E">
          <w:rPr>
            <w:b/>
            <w:bCs/>
            <w:sz w:val="20"/>
            <w:lang w:val="en"/>
          </w:rPr>
          <w:t xml:space="preserve"> </w:t>
        </w:r>
        <w:r w:rsidRPr="005443CE">
          <w:rPr>
            <w:b/>
            <w:bCs/>
            <w:sz w:val="20"/>
            <w:lang w:val="en"/>
          </w:rPr>
          <w:t>in</w:t>
        </w:r>
        <w:r w:rsidR="0010567E">
          <w:rPr>
            <w:b/>
            <w:bCs/>
            <w:sz w:val="20"/>
            <w:lang w:val="en"/>
          </w:rPr>
          <w:t xml:space="preserve"> </w:t>
        </w:r>
        <w:r w:rsidRPr="005443CE">
          <w:rPr>
            <w:b/>
            <w:bCs/>
            <w:sz w:val="20"/>
            <w:lang w:val="en"/>
          </w:rPr>
          <w:t>the</w:t>
        </w:r>
        <w:r w:rsidR="0010567E">
          <w:rPr>
            <w:b/>
            <w:bCs/>
            <w:sz w:val="20"/>
            <w:lang w:val="en"/>
          </w:rPr>
          <w:t xml:space="preserve"> </w:t>
        </w:r>
        <w:r w:rsidRPr="005443CE">
          <w:rPr>
            <w:b/>
            <w:bCs/>
            <w:sz w:val="20"/>
            <w:lang w:val="en"/>
          </w:rPr>
          <w:t>Schools</w:t>
        </w:r>
      </w:hyperlink>
      <w:r w:rsidRPr="005443CE">
        <w:rPr>
          <w:b/>
          <w:bCs/>
          <w:sz w:val="20"/>
          <w:lang w:val="en"/>
        </w:rPr>
        <w:t>,</w:t>
      </w:r>
      <w:r w:rsidRPr="005443CE">
        <w:rPr>
          <w:sz w:val="20"/>
          <w:lang w:val="en"/>
        </w:rPr>
        <w:t>31(4),339-370.</w:t>
      </w:r>
    </w:p>
    <w:p w:rsidR="002127C6" w:rsidRPr="005443CE" w:rsidRDefault="002127C6" w:rsidP="0038705E">
      <w:pPr>
        <w:ind w:left="360" w:hanging="360"/>
        <w:rPr>
          <w:sz w:val="20"/>
          <w:lang w:val="en"/>
        </w:rPr>
      </w:pPr>
      <w:r w:rsidRPr="005443CE">
        <w:rPr>
          <w:sz w:val="20"/>
          <w:lang w:val="en"/>
        </w:rPr>
        <w:t>18.Doruk,</w:t>
      </w:r>
      <w:r w:rsidR="0010567E">
        <w:rPr>
          <w:sz w:val="20"/>
          <w:lang w:val="en"/>
        </w:rPr>
        <w:t xml:space="preserve"> </w:t>
      </w:r>
      <w:r w:rsidRPr="005443CE">
        <w:rPr>
          <w:sz w:val="20"/>
          <w:lang w:val="en"/>
        </w:rPr>
        <w:t>b.;</w:t>
      </w:r>
      <w:r w:rsidR="0010567E">
        <w:rPr>
          <w:sz w:val="20"/>
          <w:lang w:val="en"/>
        </w:rPr>
        <w:t xml:space="preserve"> </w:t>
      </w:r>
      <w:hyperlink r:id="rId72" w:tooltip="Search for Aktümen, Muharrem" w:history="1">
        <w:r w:rsidRPr="005443CE">
          <w:rPr>
            <w:sz w:val="20"/>
            <w:lang w:val="en"/>
          </w:rPr>
          <w:t>Aktumen,</w:t>
        </w:r>
        <w:r w:rsidR="0010567E">
          <w:rPr>
            <w:sz w:val="20"/>
            <w:lang w:val="en"/>
          </w:rPr>
          <w:t xml:space="preserve"> </w:t>
        </w:r>
        <w:r w:rsidRPr="005443CE">
          <w:rPr>
            <w:sz w:val="20"/>
            <w:lang w:val="en"/>
          </w:rPr>
          <w:t>M.</w:t>
        </w:r>
      </w:hyperlink>
      <w:r w:rsidR="0010567E">
        <w:rPr>
          <w:sz w:val="20"/>
          <w:lang w:val="en"/>
        </w:rPr>
        <w:t xml:space="preserve"> </w:t>
      </w:r>
      <w:r w:rsidRPr="005443CE">
        <w:rPr>
          <w:sz w:val="20"/>
          <w:lang w:val="en"/>
        </w:rPr>
        <w:t>;</w:t>
      </w:r>
      <w:r w:rsidR="0010567E">
        <w:rPr>
          <w:sz w:val="20"/>
          <w:lang w:val="en"/>
        </w:rPr>
        <w:t xml:space="preserve"> </w:t>
      </w:r>
      <w:hyperlink r:id="rId73" w:tooltip="Search for Aytekin, Cahit" w:history="1">
        <w:r w:rsidRPr="005443CE">
          <w:rPr>
            <w:sz w:val="20"/>
            <w:lang w:val="en"/>
          </w:rPr>
          <w:t>Aytekin,</w:t>
        </w:r>
        <w:r w:rsidR="0010567E">
          <w:rPr>
            <w:sz w:val="20"/>
            <w:lang w:val="en"/>
          </w:rPr>
          <w:t xml:space="preserve"> </w:t>
        </w:r>
        <w:r w:rsidRPr="005443CE">
          <w:rPr>
            <w:sz w:val="20"/>
            <w:lang w:val="en"/>
          </w:rPr>
          <w:t>C.</w:t>
        </w:r>
      </w:hyperlink>
      <w:r w:rsidRPr="005443CE">
        <w:rPr>
          <w:sz w:val="20"/>
          <w:lang w:val="en"/>
        </w:rPr>
        <w:t>(2013),</w:t>
      </w:r>
      <w:r w:rsidR="0010567E">
        <w:rPr>
          <w:sz w:val="20"/>
          <w:lang w:val="en"/>
        </w:rPr>
        <w:t xml:space="preserve"> </w:t>
      </w:r>
      <w:r w:rsidRPr="005443CE">
        <w:rPr>
          <w:sz w:val="20"/>
          <w:lang w:val="en"/>
        </w:rPr>
        <w:t>pre-service</w:t>
      </w:r>
      <w:r w:rsidR="0010567E">
        <w:rPr>
          <w:sz w:val="20"/>
          <w:lang w:val="en"/>
        </w:rPr>
        <w:t xml:space="preserve"> </w:t>
      </w:r>
      <w:r w:rsidRPr="005443CE">
        <w:rPr>
          <w:sz w:val="20"/>
          <w:lang w:val="en"/>
        </w:rPr>
        <w:t>elementary</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teachers’</w:t>
      </w:r>
      <w:r w:rsidR="0010567E">
        <w:rPr>
          <w:sz w:val="20"/>
          <w:lang w:val="en"/>
        </w:rPr>
        <w:t xml:space="preserve"> </w:t>
      </w:r>
      <w:r w:rsidRPr="005443CE">
        <w:rPr>
          <w:sz w:val="20"/>
          <w:lang w:val="en"/>
        </w:rPr>
        <w:t>opinions</w:t>
      </w:r>
      <w:r w:rsidR="0010567E">
        <w:rPr>
          <w:sz w:val="20"/>
          <w:lang w:val="en"/>
        </w:rPr>
        <w:t xml:space="preserve"> </w:t>
      </w:r>
      <w:r w:rsidRPr="005443CE">
        <w:rPr>
          <w:sz w:val="20"/>
          <w:lang w:val="en"/>
        </w:rPr>
        <w:t>about</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education</w:t>
      </w:r>
      <w:r w:rsidR="0010567E">
        <w:rPr>
          <w:sz w:val="20"/>
          <w:lang w:val="en"/>
        </w:rPr>
        <w:t xml:space="preserve"> </w:t>
      </w:r>
      <w:r w:rsidRPr="005443CE">
        <w:rPr>
          <w:sz w:val="20"/>
          <w:lang w:val="en"/>
        </w:rPr>
        <w:t>with</w:t>
      </w:r>
      <w:r w:rsidR="0010567E">
        <w:rPr>
          <w:sz w:val="20"/>
          <w:lang w:val="en"/>
        </w:rPr>
        <w:t xml:space="preserve"> </w:t>
      </w:r>
      <w:r w:rsidRPr="005443CE">
        <w:rPr>
          <w:sz w:val="20"/>
          <w:lang w:val="en"/>
        </w:rPr>
        <w:t>reference</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‘teaching</w:t>
      </w:r>
      <w:r w:rsidR="0010567E">
        <w:rPr>
          <w:sz w:val="20"/>
          <w:lang w:val="en"/>
        </w:rPr>
        <w:t xml:space="preserve"> </w:t>
      </w:r>
      <w:r w:rsidRPr="005443CE">
        <w:rPr>
          <w:sz w:val="20"/>
          <w:lang w:val="en"/>
        </w:rPr>
        <w:t>practices’,</w:t>
      </w:r>
      <w:r w:rsidR="0010567E">
        <w:rPr>
          <w:sz w:val="20"/>
          <w:lang w:val="en"/>
        </w:rPr>
        <w:t xml:space="preserve"> </w:t>
      </w:r>
      <w:hyperlink r:id="rId74" w:tooltip="Search for Teaching Mathematics &amp; its Applications" w:history="1">
        <w:r w:rsidRPr="005443CE">
          <w:rPr>
            <w:b/>
            <w:bCs/>
            <w:sz w:val="20"/>
            <w:lang w:val="en"/>
          </w:rPr>
          <w:t>Teaching</w:t>
        </w:r>
        <w:r w:rsidR="0010567E">
          <w:rPr>
            <w:b/>
            <w:bCs/>
            <w:sz w:val="20"/>
            <w:lang w:val="en"/>
          </w:rPr>
          <w:t xml:space="preserve"> </w:t>
        </w:r>
        <w:r w:rsidRPr="005443CE">
          <w:rPr>
            <w:b/>
            <w:bCs/>
            <w:sz w:val="20"/>
            <w:lang w:val="en"/>
          </w:rPr>
          <w:t>Mathematics</w:t>
        </w:r>
        <w:r w:rsidR="0010567E">
          <w:rPr>
            <w:b/>
            <w:bCs/>
            <w:sz w:val="20"/>
            <w:lang w:val="en"/>
          </w:rPr>
          <w:t xml:space="preserve"> </w:t>
        </w:r>
        <w:r w:rsidRPr="005443CE">
          <w:rPr>
            <w:b/>
            <w:bCs/>
            <w:sz w:val="20"/>
            <w:lang w:val="en"/>
          </w:rPr>
          <w:t>&amp;</w:t>
        </w:r>
        <w:r w:rsidR="0010567E">
          <w:rPr>
            <w:b/>
            <w:bCs/>
            <w:sz w:val="20"/>
            <w:lang w:val="en"/>
          </w:rPr>
          <w:t xml:space="preserve"> </w:t>
        </w:r>
        <w:r w:rsidRPr="005443CE">
          <w:rPr>
            <w:b/>
            <w:bCs/>
            <w:sz w:val="20"/>
            <w:lang w:val="en"/>
          </w:rPr>
          <w:t>its</w:t>
        </w:r>
        <w:r w:rsidR="0010567E">
          <w:rPr>
            <w:b/>
            <w:bCs/>
            <w:sz w:val="20"/>
            <w:lang w:val="en"/>
          </w:rPr>
          <w:t xml:space="preserve"> </w:t>
        </w:r>
        <w:r w:rsidRPr="005443CE">
          <w:rPr>
            <w:b/>
            <w:bCs/>
            <w:sz w:val="20"/>
            <w:lang w:val="en"/>
          </w:rPr>
          <w:t>Applications</w:t>
        </w:r>
      </w:hyperlink>
      <w:r w:rsidRPr="005443CE">
        <w:rPr>
          <w:b/>
          <w:bCs/>
          <w:sz w:val="20"/>
          <w:lang w:val="en"/>
        </w:rPr>
        <w:t>,</w:t>
      </w:r>
      <w:r w:rsidR="0010567E">
        <w:rPr>
          <w:sz w:val="20"/>
          <w:lang w:val="en"/>
        </w:rPr>
        <w:t xml:space="preserve"> </w:t>
      </w:r>
      <w:r w:rsidRPr="005443CE">
        <w:rPr>
          <w:sz w:val="20"/>
          <w:lang w:val="en"/>
        </w:rPr>
        <w:t>32(3),140-157.</w:t>
      </w:r>
    </w:p>
    <w:p w:rsidR="002127C6" w:rsidRPr="005443CE" w:rsidRDefault="002127C6" w:rsidP="0038705E">
      <w:pPr>
        <w:ind w:left="360" w:hanging="360"/>
        <w:rPr>
          <w:sz w:val="20"/>
          <w:lang w:val="en"/>
        </w:rPr>
      </w:pPr>
      <w:r w:rsidRPr="005443CE">
        <w:rPr>
          <w:sz w:val="20"/>
          <w:lang w:val="en"/>
        </w:rPr>
        <w:t>19.</w:t>
      </w:r>
      <w:r w:rsidR="0010567E">
        <w:rPr>
          <w:sz w:val="20"/>
          <w:lang w:val="en"/>
        </w:rPr>
        <w:t xml:space="preserve"> </w:t>
      </w:r>
      <w:hyperlink r:id="rId75" w:tooltip="Search for Hall, Jeffrey" w:history="1">
        <w:r w:rsidRPr="005443CE">
          <w:rPr>
            <w:sz w:val="20"/>
            <w:lang w:val="en"/>
          </w:rPr>
          <w:t>Hall,</w:t>
        </w:r>
        <w:r w:rsidR="0010567E">
          <w:rPr>
            <w:sz w:val="20"/>
            <w:lang w:val="en"/>
          </w:rPr>
          <w:t xml:space="preserve"> </w:t>
        </w:r>
        <w:r w:rsidRPr="005443CE">
          <w:rPr>
            <w:sz w:val="20"/>
            <w:lang w:val="en"/>
          </w:rPr>
          <w:t>J.</w:t>
        </w:r>
      </w:hyperlink>
      <w:r w:rsidR="0010567E">
        <w:rPr>
          <w:sz w:val="20"/>
          <w:lang w:val="en"/>
        </w:rPr>
        <w:t xml:space="preserve"> </w:t>
      </w:r>
      <w:r w:rsidRPr="005443CE">
        <w:rPr>
          <w:sz w:val="20"/>
          <w:lang w:val="en"/>
        </w:rPr>
        <w:t>;</w:t>
      </w:r>
      <w:r w:rsidR="0010567E">
        <w:rPr>
          <w:sz w:val="20"/>
          <w:lang w:val="en"/>
        </w:rPr>
        <w:t xml:space="preserve"> </w:t>
      </w:r>
      <w:hyperlink r:id="rId76" w:tooltip="Search for Chamblee, Gregory" w:history="1">
        <w:r w:rsidRPr="005443CE">
          <w:rPr>
            <w:sz w:val="20"/>
            <w:lang w:val="en"/>
          </w:rPr>
          <w:t>Chamblee,</w:t>
        </w:r>
        <w:r w:rsidR="0010567E">
          <w:rPr>
            <w:sz w:val="20"/>
            <w:lang w:val="en"/>
          </w:rPr>
          <w:t xml:space="preserve"> </w:t>
        </w:r>
        <w:r w:rsidRPr="005443CE">
          <w:rPr>
            <w:sz w:val="20"/>
            <w:lang w:val="en"/>
          </w:rPr>
          <w:t>G</w:t>
        </w:r>
      </w:hyperlink>
      <w:r w:rsidRPr="005443CE">
        <w:rPr>
          <w:sz w:val="20"/>
          <w:lang w:val="en"/>
        </w:rPr>
        <w:t>.</w:t>
      </w:r>
      <w:r w:rsidR="0010567E">
        <w:rPr>
          <w:sz w:val="20"/>
          <w:lang w:val="en"/>
        </w:rPr>
        <w:t xml:space="preserve"> </w:t>
      </w:r>
      <w:r w:rsidRPr="005443CE">
        <w:rPr>
          <w:sz w:val="20"/>
          <w:lang w:val="en"/>
        </w:rPr>
        <w:t>(2013),</w:t>
      </w:r>
      <w:r w:rsidR="0010567E">
        <w:rPr>
          <w:sz w:val="20"/>
          <w:lang w:val="en"/>
        </w:rPr>
        <w:t xml:space="preserve"> </w:t>
      </w:r>
      <w:r w:rsidRPr="005443CE">
        <w:rPr>
          <w:sz w:val="20"/>
          <w:lang w:val="en"/>
        </w:rPr>
        <w:t>Teaching</w:t>
      </w:r>
      <w:r w:rsidR="0010567E">
        <w:rPr>
          <w:sz w:val="20"/>
          <w:lang w:val="en"/>
        </w:rPr>
        <w:t xml:space="preserve"> </w:t>
      </w:r>
      <w:r w:rsidRPr="005443CE">
        <w:rPr>
          <w:sz w:val="20"/>
          <w:lang w:val="en"/>
        </w:rPr>
        <w:t>Algebra</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Geometry</w:t>
      </w:r>
      <w:r w:rsidR="0010567E">
        <w:rPr>
          <w:sz w:val="20"/>
          <w:lang w:val="en"/>
        </w:rPr>
        <w:t xml:space="preserve"> </w:t>
      </w:r>
      <w:r w:rsidRPr="005443CE">
        <w:rPr>
          <w:sz w:val="20"/>
          <w:lang w:val="en"/>
        </w:rPr>
        <w:t>with</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Preparing</w:t>
      </w:r>
      <w:r w:rsidR="0010567E">
        <w:rPr>
          <w:sz w:val="20"/>
          <w:lang w:val="en"/>
        </w:rPr>
        <w:t xml:space="preserve"> </w:t>
      </w:r>
      <w:r w:rsidRPr="005443CE">
        <w:rPr>
          <w:sz w:val="20"/>
          <w:lang w:val="en"/>
        </w:rPr>
        <w:t>Pre-Service</w:t>
      </w:r>
      <w:r w:rsidR="0010567E">
        <w:rPr>
          <w:sz w:val="20"/>
          <w:lang w:val="en"/>
        </w:rPr>
        <w:t xml:space="preserve"> </w:t>
      </w:r>
      <w:r w:rsidRPr="005443CE">
        <w:rPr>
          <w:sz w:val="20"/>
          <w:lang w:val="en"/>
        </w:rPr>
        <w:t>Teachers</w:t>
      </w:r>
      <w:r w:rsidR="0010567E">
        <w:rPr>
          <w:sz w:val="20"/>
          <w:lang w:val="en"/>
        </w:rPr>
        <w:t xml:space="preserve"> </w:t>
      </w:r>
      <w:r w:rsidRPr="005443CE">
        <w:rPr>
          <w:sz w:val="20"/>
          <w:lang w:val="en"/>
        </w:rPr>
        <w:t>for</w:t>
      </w:r>
      <w:r w:rsidR="0010567E">
        <w:rPr>
          <w:sz w:val="20"/>
          <w:lang w:val="en"/>
        </w:rPr>
        <w:t xml:space="preserve"> </w:t>
      </w:r>
      <w:r w:rsidRPr="005443CE">
        <w:rPr>
          <w:sz w:val="20"/>
          <w:lang w:val="en"/>
        </w:rPr>
        <w:t>Middle</w:t>
      </w:r>
      <w:r w:rsidR="0010567E">
        <w:rPr>
          <w:sz w:val="20"/>
          <w:lang w:val="en"/>
        </w:rPr>
        <w:t xml:space="preserve"> </w:t>
      </w:r>
      <w:r w:rsidRPr="005443CE">
        <w:rPr>
          <w:sz w:val="20"/>
          <w:lang w:val="en"/>
        </w:rPr>
        <w:t>Grades/Secondary</w:t>
      </w:r>
      <w:r w:rsidR="0010567E">
        <w:rPr>
          <w:sz w:val="20"/>
          <w:lang w:val="en"/>
        </w:rPr>
        <w:t xml:space="preserve"> </w:t>
      </w:r>
      <w:r w:rsidRPr="005443CE">
        <w:rPr>
          <w:sz w:val="20"/>
          <w:lang w:val="en"/>
        </w:rPr>
        <w:t>Mathematics</w:t>
      </w:r>
      <w:r w:rsidR="0010567E">
        <w:rPr>
          <w:sz w:val="20"/>
          <w:lang w:val="en"/>
        </w:rPr>
        <w:t xml:space="preserve"> </w:t>
      </w:r>
      <w:r w:rsidRPr="005443CE">
        <w:rPr>
          <w:sz w:val="20"/>
          <w:lang w:val="en"/>
        </w:rPr>
        <w:t>Classrooms.</w:t>
      </w:r>
      <w:r w:rsidR="0010567E">
        <w:rPr>
          <w:sz w:val="20"/>
          <w:lang w:val="en"/>
        </w:rPr>
        <w:t xml:space="preserve"> </w:t>
      </w:r>
      <w:hyperlink r:id="rId77" w:tooltip="Search for Computers in the Schools" w:history="1">
        <w:r w:rsidRPr="005443CE">
          <w:rPr>
            <w:b/>
            <w:bCs/>
            <w:sz w:val="20"/>
            <w:lang w:val="en"/>
          </w:rPr>
          <w:t>Computers</w:t>
        </w:r>
        <w:r w:rsidR="0010567E">
          <w:rPr>
            <w:b/>
            <w:bCs/>
            <w:sz w:val="20"/>
            <w:lang w:val="en"/>
          </w:rPr>
          <w:t xml:space="preserve"> </w:t>
        </w:r>
        <w:r w:rsidRPr="005443CE">
          <w:rPr>
            <w:b/>
            <w:bCs/>
            <w:sz w:val="20"/>
            <w:lang w:val="en"/>
          </w:rPr>
          <w:t>in</w:t>
        </w:r>
        <w:r w:rsidR="0010567E">
          <w:rPr>
            <w:b/>
            <w:bCs/>
            <w:sz w:val="20"/>
            <w:lang w:val="en"/>
          </w:rPr>
          <w:t xml:space="preserve"> </w:t>
        </w:r>
        <w:r w:rsidRPr="005443CE">
          <w:rPr>
            <w:b/>
            <w:bCs/>
            <w:sz w:val="20"/>
            <w:lang w:val="en"/>
          </w:rPr>
          <w:t>the</w:t>
        </w:r>
        <w:r w:rsidR="0010567E">
          <w:rPr>
            <w:b/>
            <w:bCs/>
            <w:sz w:val="20"/>
            <w:lang w:val="en"/>
          </w:rPr>
          <w:t xml:space="preserve"> </w:t>
        </w:r>
        <w:r w:rsidRPr="005443CE">
          <w:rPr>
            <w:b/>
            <w:bCs/>
            <w:sz w:val="20"/>
            <w:lang w:val="en"/>
          </w:rPr>
          <w:t>Schools</w:t>
        </w:r>
      </w:hyperlink>
      <w:r w:rsidRPr="005443CE">
        <w:rPr>
          <w:i/>
          <w:iCs/>
          <w:sz w:val="20"/>
          <w:lang w:val="en"/>
        </w:rPr>
        <w:t>,</w:t>
      </w:r>
      <w:r w:rsidR="0010567E">
        <w:rPr>
          <w:sz w:val="20"/>
          <w:lang w:val="en"/>
        </w:rPr>
        <w:t xml:space="preserve"> </w:t>
      </w:r>
      <w:r w:rsidRPr="005443CE">
        <w:rPr>
          <w:sz w:val="20"/>
          <w:lang w:val="en"/>
        </w:rPr>
        <w:t>30(1),</w:t>
      </w:r>
      <w:r w:rsidR="0010567E">
        <w:rPr>
          <w:sz w:val="20"/>
          <w:lang w:val="en"/>
        </w:rPr>
        <w:t xml:space="preserve"> </w:t>
      </w:r>
      <w:r w:rsidRPr="005443CE">
        <w:rPr>
          <w:sz w:val="20"/>
          <w:lang w:val="en"/>
        </w:rPr>
        <w:t>12-29.</w:t>
      </w:r>
    </w:p>
    <w:p w:rsidR="002127C6" w:rsidRPr="005443CE" w:rsidRDefault="002127C6" w:rsidP="0038705E">
      <w:pPr>
        <w:ind w:left="360" w:hanging="360"/>
        <w:rPr>
          <w:sz w:val="20"/>
          <w:lang w:val="en"/>
        </w:rPr>
      </w:pPr>
      <w:r w:rsidRPr="005443CE">
        <w:rPr>
          <w:sz w:val="20"/>
          <w:lang w:val="en"/>
        </w:rPr>
        <w:t>20.</w:t>
      </w:r>
      <w:r w:rsidR="0010567E">
        <w:rPr>
          <w:sz w:val="20"/>
          <w:lang w:val="en"/>
        </w:rPr>
        <w:t xml:space="preserve"> </w:t>
      </w:r>
      <w:r w:rsidRPr="005443CE">
        <w:rPr>
          <w:sz w:val="20"/>
          <w:lang w:val="en"/>
        </w:rPr>
        <w:t>Botana,f.</w:t>
      </w:r>
      <w:r w:rsidR="0010567E">
        <w:rPr>
          <w:sz w:val="20"/>
          <w:lang w:val="en"/>
        </w:rPr>
        <w:t xml:space="preserve"> </w:t>
      </w:r>
      <w:r w:rsidRPr="005443CE">
        <w:rPr>
          <w:sz w:val="20"/>
          <w:lang w:val="en"/>
        </w:rPr>
        <w:t>;</w:t>
      </w:r>
      <w:r w:rsidR="0010567E">
        <w:rPr>
          <w:sz w:val="20"/>
          <w:lang w:val="en"/>
        </w:rPr>
        <w:t xml:space="preserve"> </w:t>
      </w:r>
      <w:r w:rsidRPr="005443CE">
        <w:rPr>
          <w:sz w:val="20"/>
          <w:lang w:val="en"/>
        </w:rPr>
        <w:t>Hohenwarter,</w:t>
      </w:r>
      <w:r w:rsidR="0010567E">
        <w:rPr>
          <w:sz w:val="20"/>
          <w:lang w:val="en"/>
        </w:rPr>
        <w:t xml:space="preserve"> </w:t>
      </w:r>
      <w:r w:rsidRPr="005443CE">
        <w:rPr>
          <w:sz w:val="20"/>
          <w:lang w:val="en"/>
        </w:rPr>
        <w:t>M.</w:t>
      </w:r>
      <w:r w:rsidR="0010567E">
        <w:rPr>
          <w:sz w:val="20"/>
          <w:lang w:val="en"/>
        </w:rPr>
        <w:t xml:space="preserve"> </w:t>
      </w:r>
      <w:r w:rsidRPr="005443CE">
        <w:rPr>
          <w:sz w:val="20"/>
          <w:lang w:val="en"/>
        </w:rPr>
        <w:t>;</w:t>
      </w:r>
      <w:r w:rsidR="0010567E">
        <w:rPr>
          <w:sz w:val="20"/>
          <w:lang w:val="en"/>
        </w:rPr>
        <w:t xml:space="preserve"> </w:t>
      </w:r>
      <w:r w:rsidRPr="005443CE">
        <w:rPr>
          <w:sz w:val="20"/>
          <w:lang w:val="en"/>
        </w:rPr>
        <w:t>Janicic,P.;</w:t>
      </w:r>
      <w:r w:rsidR="0010567E">
        <w:rPr>
          <w:sz w:val="20"/>
          <w:lang w:val="en"/>
        </w:rPr>
        <w:t xml:space="preserve"> </w:t>
      </w:r>
      <w:r w:rsidRPr="005443CE">
        <w:rPr>
          <w:sz w:val="20"/>
          <w:lang w:val="en"/>
        </w:rPr>
        <w:t>Kovacs,</w:t>
      </w:r>
      <w:r w:rsidR="0010567E">
        <w:rPr>
          <w:sz w:val="20"/>
          <w:lang w:val="en"/>
        </w:rPr>
        <w:t xml:space="preserve"> </w:t>
      </w:r>
      <w:r w:rsidRPr="005443CE">
        <w:rPr>
          <w:sz w:val="20"/>
          <w:lang w:val="en"/>
        </w:rPr>
        <w:t>I.;</w:t>
      </w:r>
      <w:r w:rsidR="0010567E">
        <w:rPr>
          <w:sz w:val="20"/>
          <w:lang w:val="en"/>
        </w:rPr>
        <w:t xml:space="preserve"> </w:t>
      </w:r>
      <w:r w:rsidRPr="005443CE">
        <w:rPr>
          <w:sz w:val="20"/>
          <w:lang w:val="en"/>
        </w:rPr>
        <w:t>Perovic,</w:t>
      </w:r>
      <w:r w:rsidR="0010567E">
        <w:rPr>
          <w:sz w:val="20"/>
          <w:lang w:val="en"/>
        </w:rPr>
        <w:t xml:space="preserve"> </w:t>
      </w:r>
      <w:r w:rsidRPr="005443CE">
        <w:rPr>
          <w:sz w:val="20"/>
          <w:lang w:val="en"/>
        </w:rPr>
        <w:t>I.;</w:t>
      </w:r>
      <w:r w:rsidR="0010567E">
        <w:rPr>
          <w:sz w:val="20"/>
          <w:lang w:val="en"/>
        </w:rPr>
        <w:t xml:space="preserve"> </w:t>
      </w:r>
      <w:r w:rsidRPr="005443CE">
        <w:rPr>
          <w:sz w:val="20"/>
          <w:lang w:val="en"/>
        </w:rPr>
        <w:t>Recio,T.</w:t>
      </w:r>
      <w:r w:rsidR="0010567E">
        <w:rPr>
          <w:sz w:val="20"/>
          <w:lang w:val="en"/>
        </w:rPr>
        <w:t xml:space="preserve"> </w:t>
      </w:r>
      <w:r w:rsidRPr="005443CE">
        <w:rPr>
          <w:sz w:val="20"/>
          <w:lang w:val="en"/>
        </w:rPr>
        <w:t>;</w:t>
      </w:r>
      <w:r w:rsidR="0010567E">
        <w:rPr>
          <w:sz w:val="20"/>
          <w:lang w:val="en"/>
        </w:rPr>
        <w:t xml:space="preserve"> </w:t>
      </w:r>
      <w:r w:rsidRPr="005443CE">
        <w:rPr>
          <w:sz w:val="20"/>
          <w:lang w:val="en"/>
        </w:rPr>
        <w:t>Weitzhofer,</w:t>
      </w:r>
      <w:r w:rsidR="0010567E">
        <w:rPr>
          <w:sz w:val="20"/>
          <w:lang w:val="en"/>
        </w:rPr>
        <w:t xml:space="preserve"> </w:t>
      </w:r>
      <w:r w:rsidRPr="005443CE">
        <w:rPr>
          <w:sz w:val="20"/>
          <w:lang w:val="en"/>
        </w:rPr>
        <w:t>S.</w:t>
      </w:r>
      <w:r w:rsidR="0010567E">
        <w:rPr>
          <w:sz w:val="20"/>
          <w:lang w:val="en"/>
        </w:rPr>
        <w:t xml:space="preserve"> </w:t>
      </w:r>
      <w:r w:rsidRPr="005443CE">
        <w:rPr>
          <w:sz w:val="20"/>
          <w:lang w:val="en"/>
        </w:rPr>
        <w:t>(2015),</w:t>
      </w:r>
      <w:r w:rsidR="0010567E">
        <w:rPr>
          <w:sz w:val="20"/>
          <w:lang w:val="en"/>
        </w:rPr>
        <w:t xml:space="preserve"> </w:t>
      </w:r>
      <w:r w:rsidRPr="005443CE">
        <w:rPr>
          <w:sz w:val="20"/>
          <w:lang w:val="en"/>
        </w:rPr>
        <w:t>Automated</w:t>
      </w:r>
      <w:r w:rsidR="0010567E">
        <w:rPr>
          <w:sz w:val="20"/>
          <w:lang w:val="en"/>
        </w:rPr>
        <w:t xml:space="preserve"> </w:t>
      </w:r>
      <w:r w:rsidRPr="005443CE">
        <w:rPr>
          <w:sz w:val="20"/>
          <w:lang w:val="en"/>
        </w:rPr>
        <w:t>Theorem</w:t>
      </w:r>
      <w:r w:rsidR="0010567E">
        <w:rPr>
          <w:sz w:val="20"/>
          <w:lang w:val="en"/>
        </w:rPr>
        <w:t xml:space="preserve"> </w:t>
      </w:r>
      <w:r w:rsidRPr="005443CE">
        <w:rPr>
          <w:sz w:val="20"/>
          <w:lang w:val="en"/>
        </w:rPr>
        <w:t>Proving</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Current</w:t>
      </w:r>
      <w:r w:rsidR="0010567E">
        <w:rPr>
          <w:sz w:val="20"/>
          <w:lang w:val="en"/>
        </w:rPr>
        <w:t xml:space="preserve"> </w:t>
      </w:r>
      <w:r w:rsidRPr="005443CE">
        <w:rPr>
          <w:sz w:val="20"/>
          <w:lang w:val="en"/>
        </w:rPr>
        <w:t>Achievements,</w:t>
      </w:r>
      <w:r w:rsidR="0010567E">
        <w:rPr>
          <w:sz w:val="20"/>
          <w:lang w:val="en"/>
        </w:rPr>
        <w:t xml:space="preserve"> </w:t>
      </w:r>
      <w:hyperlink r:id="rId78" w:tooltip="Search for Journal of Automated Reasoning" w:history="1">
        <w:r w:rsidRPr="005443CE">
          <w:rPr>
            <w:b/>
            <w:bCs/>
            <w:sz w:val="20"/>
            <w:lang w:val="en"/>
          </w:rPr>
          <w:t>Journal</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Automated</w:t>
        </w:r>
        <w:r w:rsidR="0010567E">
          <w:rPr>
            <w:b/>
            <w:bCs/>
            <w:sz w:val="20"/>
            <w:lang w:val="en"/>
          </w:rPr>
          <w:t xml:space="preserve"> </w:t>
        </w:r>
        <w:r w:rsidRPr="005443CE">
          <w:rPr>
            <w:b/>
            <w:bCs/>
            <w:sz w:val="20"/>
            <w:lang w:val="en"/>
          </w:rPr>
          <w:t>Reasoning</w:t>
        </w:r>
      </w:hyperlink>
      <w:r w:rsidRPr="005443CE">
        <w:rPr>
          <w:b/>
          <w:bCs/>
          <w:sz w:val="20"/>
          <w:lang w:val="en"/>
        </w:rPr>
        <w:t>,</w:t>
      </w:r>
      <w:r w:rsidR="0010567E">
        <w:rPr>
          <w:b/>
          <w:bCs/>
          <w:sz w:val="20"/>
          <w:lang w:val="en"/>
        </w:rPr>
        <w:t xml:space="preserve"> </w:t>
      </w:r>
      <w:r w:rsidRPr="005443CE">
        <w:rPr>
          <w:sz w:val="20"/>
          <w:lang w:val="en"/>
        </w:rPr>
        <w:t>55(1),</w:t>
      </w:r>
      <w:r w:rsidR="0010567E">
        <w:rPr>
          <w:sz w:val="20"/>
          <w:lang w:val="en"/>
        </w:rPr>
        <w:t xml:space="preserve"> </w:t>
      </w:r>
      <w:r w:rsidRPr="005443CE">
        <w:rPr>
          <w:sz w:val="20"/>
          <w:lang w:val="en"/>
        </w:rPr>
        <w:t>39-59.</w:t>
      </w:r>
    </w:p>
    <w:p w:rsidR="002127C6" w:rsidRPr="005443CE" w:rsidRDefault="002127C6" w:rsidP="0038705E">
      <w:pPr>
        <w:ind w:left="360" w:hanging="360"/>
        <w:rPr>
          <w:sz w:val="20"/>
          <w:lang w:val="en"/>
        </w:rPr>
      </w:pPr>
      <w:r w:rsidRPr="005443CE">
        <w:rPr>
          <w:sz w:val="20"/>
          <w:lang w:val="en"/>
        </w:rPr>
        <w:t>21.</w:t>
      </w:r>
      <w:r w:rsidR="0010567E">
        <w:rPr>
          <w:sz w:val="20"/>
          <w:lang w:val="en"/>
        </w:rPr>
        <w:t xml:space="preserve"> </w:t>
      </w:r>
      <w:hyperlink r:id="rId79" w:tooltip="Search for Prodromou, Theodosia" w:history="1">
        <w:r w:rsidRPr="005443CE">
          <w:rPr>
            <w:sz w:val="20"/>
            <w:lang w:val="en"/>
          </w:rPr>
          <w:t>Prodromou,</w:t>
        </w:r>
        <w:r w:rsidR="0010567E">
          <w:rPr>
            <w:sz w:val="20"/>
            <w:lang w:val="en"/>
          </w:rPr>
          <w:t xml:space="preserve"> </w:t>
        </w:r>
        <w:r w:rsidRPr="005443CE">
          <w:rPr>
            <w:sz w:val="20"/>
            <w:lang w:val="en"/>
          </w:rPr>
          <w:t>Th.,</w:t>
        </w:r>
        <w:r w:rsidR="0010567E">
          <w:rPr>
            <w:sz w:val="20"/>
            <w:lang w:val="en"/>
          </w:rPr>
          <w:t xml:space="preserve"> </w:t>
        </w:r>
        <w:r w:rsidRPr="005443CE">
          <w:rPr>
            <w:sz w:val="20"/>
            <w:lang w:val="en"/>
          </w:rPr>
          <w:t>(2014),</w:t>
        </w:r>
        <w:r w:rsidR="0010567E">
          <w:rPr>
            <w:sz w:val="20"/>
            <w:lang w:val="en"/>
          </w:rPr>
          <w:t xml:space="preserve"> </w:t>
        </w:r>
      </w:hyperlink>
      <w:r w:rsidRPr="005443CE">
        <w:rPr>
          <w:sz w:val="20"/>
          <w:lang w:val="en"/>
        </w:rPr>
        <w:t>GeoGebra</w:t>
      </w:r>
      <w:r w:rsidR="0010567E">
        <w:rPr>
          <w:sz w:val="20"/>
          <w:lang w:val="en"/>
        </w:rPr>
        <w:t xml:space="preserve"> </w:t>
      </w:r>
      <w:r w:rsidRPr="005443CE">
        <w:rPr>
          <w:sz w:val="20"/>
          <w:lang w:val="en"/>
        </w:rPr>
        <w:t>in</w:t>
      </w:r>
      <w:r w:rsidR="0010567E">
        <w:rPr>
          <w:sz w:val="20"/>
          <w:lang w:val="en"/>
        </w:rPr>
        <w:t xml:space="preserve"> </w:t>
      </w:r>
      <w:r w:rsidRPr="005443CE">
        <w:rPr>
          <w:sz w:val="20"/>
          <w:lang w:val="en"/>
        </w:rPr>
        <w:t>Teaching</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Learning</w:t>
      </w:r>
      <w:r w:rsidR="0010567E">
        <w:rPr>
          <w:sz w:val="20"/>
          <w:lang w:val="en"/>
        </w:rPr>
        <w:t xml:space="preserve"> </w:t>
      </w:r>
      <w:r w:rsidRPr="005443CE">
        <w:rPr>
          <w:sz w:val="20"/>
          <w:lang w:val="en"/>
        </w:rPr>
        <w:t>Introductory</w:t>
      </w:r>
      <w:r w:rsidR="0010567E">
        <w:rPr>
          <w:sz w:val="20"/>
          <w:lang w:val="en"/>
        </w:rPr>
        <w:t xml:space="preserve"> </w:t>
      </w:r>
      <w:r w:rsidRPr="005443CE">
        <w:rPr>
          <w:sz w:val="20"/>
          <w:lang w:val="en"/>
        </w:rPr>
        <w:t>Statistics.</w:t>
      </w:r>
      <w:r w:rsidR="0010567E">
        <w:rPr>
          <w:sz w:val="20"/>
          <w:lang w:val="en"/>
        </w:rPr>
        <w:t xml:space="preserve"> </w:t>
      </w:r>
      <w:hyperlink r:id="rId80" w:tooltip="Search for Electronic Journal of Mathematics &amp; Technology" w:history="1">
        <w:r w:rsidRPr="005443CE">
          <w:rPr>
            <w:b/>
            <w:bCs/>
            <w:sz w:val="20"/>
            <w:lang w:val="en"/>
          </w:rPr>
          <w:t>Electronic</w:t>
        </w:r>
        <w:r w:rsidR="0010567E">
          <w:rPr>
            <w:b/>
            <w:bCs/>
            <w:sz w:val="20"/>
            <w:lang w:val="en"/>
          </w:rPr>
          <w:t xml:space="preserve"> </w:t>
        </w:r>
        <w:r w:rsidRPr="005443CE">
          <w:rPr>
            <w:b/>
            <w:bCs/>
            <w:sz w:val="20"/>
            <w:lang w:val="en"/>
          </w:rPr>
          <w:t>Journal</w:t>
        </w:r>
        <w:r w:rsidR="0010567E">
          <w:rPr>
            <w:b/>
            <w:bCs/>
            <w:sz w:val="20"/>
            <w:lang w:val="en"/>
          </w:rPr>
          <w:t xml:space="preserve"> </w:t>
        </w:r>
        <w:r w:rsidRPr="005443CE">
          <w:rPr>
            <w:b/>
            <w:bCs/>
            <w:sz w:val="20"/>
            <w:lang w:val="en"/>
          </w:rPr>
          <w:t>of</w:t>
        </w:r>
        <w:r w:rsidR="0010567E">
          <w:rPr>
            <w:b/>
            <w:bCs/>
            <w:sz w:val="20"/>
            <w:lang w:val="en"/>
          </w:rPr>
          <w:t xml:space="preserve"> </w:t>
        </w:r>
        <w:r w:rsidRPr="005443CE">
          <w:rPr>
            <w:b/>
            <w:bCs/>
            <w:sz w:val="20"/>
            <w:lang w:val="en"/>
          </w:rPr>
          <w:t>Mathematics</w:t>
        </w:r>
        <w:r w:rsidR="0010567E">
          <w:rPr>
            <w:b/>
            <w:bCs/>
            <w:sz w:val="20"/>
            <w:lang w:val="en"/>
          </w:rPr>
          <w:t xml:space="preserve"> </w:t>
        </w:r>
        <w:r w:rsidRPr="005443CE">
          <w:rPr>
            <w:b/>
            <w:bCs/>
            <w:sz w:val="20"/>
            <w:lang w:val="en"/>
          </w:rPr>
          <w:t>&amp;</w:t>
        </w:r>
        <w:r w:rsidR="0010567E">
          <w:rPr>
            <w:b/>
            <w:bCs/>
            <w:sz w:val="20"/>
            <w:lang w:val="en"/>
          </w:rPr>
          <w:t xml:space="preserve"> </w:t>
        </w:r>
        <w:r w:rsidRPr="005443CE">
          <w:rPr>
            <w:b/>
            <w:bCs/>
            <w:sz w:val="20"/>
            <w:lang w:val="en"/>
          </w:rPr>
          <w:t>Technology</w:t>
        </w:r>
      </w:hyperlink>
      <w:r w:rsidRPr="005443CE">
        <w:rPr>
          <w:b/>
          <w:bCs/>
          <w:sz w:val="20"/>
          <w:lang w:val="en"/>
        </w:rPr>
        <w:t>,</w:t>
      </w:r>
      <w:r w:rsidR="0010567E">
        <w:rPr>
          <w:sz w:val="20"/>
          <w:lang w:val="en"/>
        </w:rPr>
        <w:t xml:space="preserve"> </w:t>
      </w:r>
      <w:r w:rsidRPr="005443CE">
        <w:rPr>
          <w:sz w:val="20"/>
          <w:lang w:val="en"/>
        </w:rPr>
        <w:t>8(5),</w:t>
      </w:r>
      <w:r w:rsidR="0010567E">
        <w:rPr>
          <w:sz w:val="20"/>
          <w:lang w:val="en"/>
        </w:rPr>
        <w:t xml:space="preserve"> </w:t>
      </w:r>
      <w:r w:rsidRPr="005443CE">
        <w:rPr>
          <w:sz w:val="20"/>
          <w:lang w:val="en"/>
        </w:rPr>
        <w:t>363-376.</w:t>
      </w:r>
    </w:p>
    <w:p w:rsidR="002127C6" w:rsidRPr="005443CE" w:rsidRDefault="002127C6" w:rsidP="0038705E">
      <w:pPr>
        <w:ind w:left="360" w:hanging="360"/>
        <w:rPr>
          <w:sz w:val="20"/>
          <w:lang w:val="en"/>
        </w:rPr>
      </w:pPr>
      <w:r w:rsidRPr="005443CE">
        <w:rPr>
          <w:sz w:val="20"/>
          <w:lang w:val="en"/>
        </w:rPr>
        <w:t>22.</w:t>
      </w:r>
      <w:r w:rsidR="0010567E">
        <w:rPr>
          <w:sz w:val="20"/>
          <w:lang w:val="en"/>
        </w:rPr>
        <w:t xml:space="preserve"> </w:t>
      </w:r>
      <w:r w:rsidRPr="005443CE">
        <w:rPr>
          <w:sz w:val="20"/>
          <w:lang w:val="en"/>
        </w:rPr>
        <w:t>McGuffey,</w:t>
      </w:r>
      <w:r w:rsidR="0010567E">
        <w:rPr>
          <w:sz w:val="20"/>
          <w:lang w:val="en"/>
        </w:rPr>
        <w:t xml:space="preserve"> </w:t>
      </w:r>
      <w:r w:rsidRPr="005443CE">
        <w:rPr>
          <w:sz w:val="20"/>
          <w:lang w:val="en"/>
        </w:rPr>
        <w:t>C.,</w:t>
      </w:r>
      <w:r w:rsidR="0010567E">
        <w:rPr>
          <w:sz w:val="20"/>
          <w:lang w:val="en"/>
        </w:rPr>
        <w:t xml:space="preserve"> </w:t>
      </w:r>
      <w:r w:rsidRPr="005443CE">
        <w:rPr>
          <w:sz w:val="20"/>
          <w:lang w:val="en"/>
        </w:rPr>
        <w:t>(2015),</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Strategy</w:t>
      </w:r>
      <w:r w:rsidR="0010567E">
        <w:rPr>
          <w:sz w:val="20"/>
          <w:lang w:val="en"/>
        </w:rPr>
        <w:t xml:space="preserve"> </w:t>
      </w:r>
      <w:r w:rsidRPr="005443CE">
        <w:rPr>
          <w:sz w:val="20"/>
          <w:lang w:val="en"/>
        </w:rPr>
        <w:t>Games</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to</w:t>
      </w:r>
      <w:r w:rsidR="0010567E">
        <w:rPr>
          <w:sz w:val="20"/>
          <w:lang w:val="en"/>
        </w:rPr>
        <w:t xml:space="preserve"> </w:t>
      </w:r>
      <w:r w:rsidRPr="005443CE">
        <w:rPr>
          <w:sz w:val="20"/>
          <w:lang w:val="en"/>
        </w:rPr>
        <w:t>Develop</w:t>
      </w:r>
      <w:r w:rsidR="0010567E">
        <w:rPr>
          <w:sz w:val="20"/>
          <w:lang w:val="en"/>
        </w:rPr>
        <w:t xml:space="preserve"> </w:t>
      </w:r>
      <w:r w:rsidRPr="005443CE">
        <w:rPr>
          <w:sz w:val="20"/>
          <w:lang w:val="en"/>
        </w:rPr>
        <w:t>Understanding</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Mathematical</w:t>
      </w:r>
      <w:r w:rsidR="0010567E">
        <w:rPr>
          <w:sz w:val="20"/>
          <w:lang w:val="en"/>
        </w:rPr>
        <w:t xml:space="preserve"> </w:t>
      </w:r>
      <w:r w:rsidRPr="005443CE">
        <w:rPr>
          <w:sz w:val="20"/>
          <w:lang w:val="en"/>
        </w:rPr>
        <w:t>Language,</w:t>
      </w:r>
      <w:r w:rsidR="0010567E">
        <w:rPr>
          <w:sz w:val="20"/>
          <w:lang w:val="en"/>
        </w:rPr>
        <w:t xml:space="preserve"> </w:t>
      </w:r>
      <w:hyperlink r:id="rId81" w:tooltip="Search for MathAMATYC Educator" w:history="1">
        <w:r w:rsidRPr="005443CE">
          <w:rPr>
            <w:b/>
            <w:bCs/>
            <w:sz w:val="20"/>
            <w:lang w:val="en"/>
          </w:rPr>
          <w:t>MathAMATYC</w:t>
        </w:r>
        <w:r w:rsidR="0010567E">
          <w:rPr>
            <w:b/>
            <w:bCs/>
            <w:sz w:val="20"/>
            <w:lang w:val="en"/>
          </w:rPr>
          <w:t xml:space="preserve"> </w:t>
        </w:r>
        <w:r w:rsidRPr="005443CE">
          <w:rPr>
            <w:b/>
            <w:bCs/>
            <w:sz w:val="20"/>
            <w:lang w:val="en"/>
          </w:rPr>
          <w:t>Educator</w:t>
        </w:r>
      </w:hyperlink>
      <w:r w:rsidRPr="005443CE">
        <w:rPr>
          <w:i/>
          <w:iCs/>
          <w:sz w:val="20"/>
          <w:lang w:val="en"/>
        </w:rPr>
        <w:t>,</w:t>
      </w:r>
      <w:r w:rsidR="0010567E">
        <w:rPr>
          <w:sz w:val="20"/>
          <w:lang w:val="en"/>
        </w:rPr>
        <w:t xml:space="preserve"> </w:t>
      </w:r>
      <w:r w:rsidRPr="005443CE">
        <w:rPr>
          <w:sz w:val="20"/>
          <w:lang w:val="en"/>
        </w:rPr>
        <w:t>6(3),</w:t>
      </w:r>
      <w:r w:rsidR="0010567E">
        <w:rPr>
          <w:sz w:val="20"/>
          <w:lang w:val="en"/>
        </w:rPr>
        <w:t xml:space="preserve"> </w:t>
      </w:r>
      <w:r w:rsidRPr="005443CE">
        <w:rPr>
          <w:sz w:val="20"/>
          <w:lang w:val="en"/>
        </w:rPr>
        <w:t>51-60.</w:t>
      </w:r>
    </w:p>
    <w:p w:rsidR="002127C6" w:rsidRPr="005443CE" w:rsidRDefault="002127C6" w:rsidP="0038705E">
      <w:pPr>
        <w:ind w:left="360" w:hanging="360"/>
        <w:rPr>
          <w:sz w:val="20"/>
          <w:lang w:val="en"/>
        </w:rPr>
      </w:pPr>
      <w:r w:rsidRPr="005443CE">
        <w:rPr>
          <w:sz w:val="20"/>
          <w:lang w:val="en"/>
        </w:rPr>
        <w:t>23.</w:t>
      </w:r>
      <w:r w:rsidR="0010567E">
        <w:rPr>
          <w:sz w:val="20"/>
          <w:lang w:val="en"/>
        </w:rPr>
        <w:t xml:space="preserve"> </w:t>
      </w:r>
      <w:hyperlink r:id="rId82" w:tooltip="Search for Wan Salleh, Masturah" w:history="1">
        <w:r w:rsidRPr="005443CE">
          <w:rPr>
            <w:sz w:val="20"/>
            <w:lang w:val="en"/>
          </w:rPr>
          <w:t>Wan</w:t>
        </w:r>
        <w:r w:rsidR="0010567E">
          <w:rPr>
            <w:sz w:val="20"/>
            <w:lang w:val="en"/>
          </w:rPr>
          <w:t xml:space="preserve"> </w:t>
        </w:r>
        <w:r w:rsidRPr="005443CE">
          <w:rPr>
            <w:sz w:val="20"/>
            <w:lang w:val="en"/>
          </w:rPr>
          <w:t>Salleh,</w:t>
        </w:r>
        <w:r w:rsidR="0010567E">
          <w:rPr>
            <w:sz w:val="20"/>
            <w:lang w:val="en"/>
          </w:rPr>
          <w:t xml:space="preserve"> </w:t>
        </w:r>
        <w:r w:rsidRPr="005443CE">
          <w:rPr>
            <w:sz w:val="20"/>
            <w:lang w:val="en"/>
          </w:rPr>
          <w:t>M.</w:t>
        </w:r>
      </w:hyperlink>
      <w:r w:rsidR="0010567E">
        <w:rPr>
          <w:sz w:val="20"/>
          <w:lang w:val="en"/>
        </w:rPr>
        <w:t xml:space="preserve"> </w:t>
      </w:r>
      <w:r w:rsidRPr="005443CE">
        <w:rPr>
          <w:sz w:val="20"/>
          <w:lang w:val="en"/>
        </w:rPr>
        <w:t>;</w:t>
      </w:r>
      <w:r w:rsidR="0010567E">
        <w:rPr>
          <w:sz w:val="20"/>
          <w:lang w:val="en"/>
        </w:rPr>
        <w:t xml:space="preserve"> </w:t>
      </w:r>
      <w:hyperlink r:id="rId83" w:tooltip="Search for Sulaiman, Hajar" w:history="1">
        <w:r w:rsidRPr="005443CE">
          <w:rPr>
            <w:sz w:val="20"/>
            <w:lang w:val="en"/>
          </w:rPr>
          <w:t>Sulaiman,</w:t>
        </w:r>
        <w:r w:rsidR="0010567E">
          <w:rPr>
            <w:sz w:val="20"/>
            <w:lang w:val="en"/>
          </w:rPr>
          <w:t xml:space="preserve"> </w:t>
        </w:r>
        <w:r w:rsidRPr="005443CE">
          <w:rPr>
            <w:sz w:val="20"/>
            <w:lang w:val="en"/>
          </w:rPr>
          <w:t>H.(2013),</w:t>
        </w:r>
      </w:hyperlink>
      <w:r w:rsidR="0010567E">
        <w:rPr>
          <w:sz w:val="20"/>
          <w:lang w:val="en"/>
        </w:rPr>
        <w:t xml:space="preserve"> </w:t>
      </w:r>
      <w:r w:rsidRPr="005443CE">
        <w:rPr>
          <w:sz w:val="20"/>
          <w:lang w:val="en"/>
        </w:rPr>
        <w:t>survey</w:t>
      </w:r>
      <w:r w:rsidR="0010567E">
        <w:rPr>
          <w:sz w:val="20"/>
          <w:lang w:val="en"/>
        </w:rPr>
        <w:t xml:space="preserve"> </w:t>
      </w:r>
      <w:r w:rsidRPr="005443CE">
        <w:rPr>
          <w:sz w:val="20"/>
          <w:lang w:val="en"/>
        </w:rPr>
        <w:t>on</w:t>
      </w:r>
      <w:r w:rsidR="0010567E">
        <w:rPr>
          <w:sz w:val="20"/>
          <w:lang w:val="en"/>
        </w:rPr>
        <w:t xml:space="preserve"> </w:t>
      </w:r>
      <w:r w:rsidRPr="005443CE">
        <w:rPr>
          <w:sz w:val="20"/>
          <w:lang w:val="en"/>
        </w:rPr>
        <w:t>the</w:t>
      </w:r>
      <w:r w:rsidR="0010567E">
        <w:rPr>
          <w:sz w:val="20"/>
          <w:lang w:val="en"/>
        </w:rPr>
        <w:t xml:space="preserve"> </w:t>
      </w:r>
      <w:r w:rsidRPr="005443CE">
        <w:rPr>
          <w:sz w:val="20"/>
          <w:lang w:val="en"/>
        </w:rPr>
        <w:t>effectiveness</w:t>
      </w:r>
      <w:r w:rsidR="0010567E">
        <w:rPr>
          <w:sz w:val="20"/>
          <w:lang w:val="en"/>
        </w:rPr>
        <w:t xml:space="preserve"> </w:t>
      </w:r>
      <w:r w:rsidRPr="005443CE">
        <w:rPr>
          <w:sz w:val="20"/>
          <w:lang w:val="en"/>
        </w:rPr>
        <w:t>of</w:t>
      </w:r>
      <w:r w:rsidR="0010567E">
        <w:rPr>
          <w:sz w:val="20"/>
          <w:lang w:val="en"/>
        </w:rPr>
        <w:t xml:space="preserve"> </w:t>
      </w:r>
      <w:r w:rsidRPr="005443CE">
        <w:rPr>
          <w:sz w:val="20"/>
          <w:lang w:val="en"/>
        </w:rPr>
        <w:t>using</w:t>
      </w:r>
      <w:r w:rsidR="0010567E">
        <w:rPr>
          <w:sz w:val="20"/>
          <w:lang w:val="en"/>
        </w:rPr>
        <w:t xml:space="preserve"> </w:t>
      </w:r>
      <w:r w:rsidRPr="005443CE">
        <w:rPr>
          <w:sz w:val="20"/>
          <w:lang w:val="en"/>
        </w:rPr>
        <w:t>GeoGebra</w:t>
      </w:r>
      <w:r w:rsidR="0010567E">
        <w:rPr>
          <w:sz w:val="20"/>
          <w:lang w:val="en"/>
        </w:rPr>
        <w:t xml:space="preserve"> </w:t>
      </w:r>
      <w:r w:rsidRPr="005443CE">
        <w:rPr>
          <w:sz w:val="20"/>
          <w:lang w:val="en"/>
        </w:rPr>
        <w:t>software</w:t>
      </w:r>
      <w:r w:rsidR="0010567E">
        <w:rPr>
          <w:sz w:val="20"/>
          <w:lang w:val="en"/>
        </w:rPr>
        <w:t xml:space="preserve"> </w:t>
      </w:r>
      <w:r w:rsidRPr="005443CE">
        <w:rPr>
          <w:sz w:val="20"/>
          <w:lang w:val="en"/>
        </w:rPr>
        <w:t>towards</w:t>
      </w:r>
      <w:r w:rsidR="0010567E">
        <w:rPr>
          <w:sz w:val="20"/>
          <w:lang w:val="en"/>
        </w:rPr>
        <w:t xml:space="preserve"> </w:t>
      </w:r>
      <w:r w:rsidRPr="005443CE">
        <w:rPr>
          <w:sz w:val="20"/>
          <w:lang w:val="en"/>
        </w:rPr>
        <w:t>lecturers'</w:t>
      </w:r>
      <w:r w:rsidR="0010567E">
        <w:rPr>
          <w:sz w:val="20"/>
          <w:lang w:val="en"/>
        </w:rPr>
        <w:t xml:space="preserve"> </w:t>
      </w:r>
      <w:r w:rsidRPr="005443CE">
        <w:rPr>
          <w:sz w:val="20"/>
          <w:lang w:val="en"/>
        </w:rPr>
        <w:t>conceptual</w:t>
      </w:r>
      <w:r w:rsidR="0010567E">
        <w:rPr>
          <w:sz w:val="20"/>
          <w:lang w:val="en"/>
        </w:rPr>
        <w:t xml:space="preserve"> </w:t>
      </w:r>
      <w:r w:rsidRPr="005443CE">
        <w:rPr>
          <w:sz w:val="20"/>
          <w:lang w:val="en"/>
        </w:rPr>
        <w:t>knowledge</w:t>
      </w:r>
      <w:r w:rsidR="0010567E">
        <w:rPr>
          <w:sz w:val="20"/>
          <w:lang w:val="en"/>
        </w:rPr>
        <w:t xml:space="preserve"> </w:t>
      </w:r>
      <w:r w:rsidRPr="005443CE">
        <w:rPr>
          <w:sz w:val="20"/>
          <w:lang w:val="en"/>
        </w:rPr>
        <w:t>and</w:t>
      </w:r>
      <w:r w:rsidR="0010567E">
        <w:rPr>
          <w:sz w:val="20"/>
          <w:lang w:val="en"/>
        </w:rPr>
        <w:t xml:space="preserve"> </w:t>
      </w:r>
      <w:r w:rsidRPr="005443CE">
        <w:rPr>
          <w:sz w:val="20"/>
          <w:lang w:val="en"/>
        </w:rPr>
        <w:t>procedural</w:t>
      </w:r>
      <w:r w:rsidR="0010567E">
        <w:rPr>
          <w:sz w:val="20"/>
          <w:lang w:val="en"/>
        </w:rPr>
        <w:t xml:space="preserve"> </w:t>
      </w:r>
      <w:r w:rsidRPr="005443CE">
        <w:rPr>
          <w:sz w:val="20"/>
          <w:lang w:val="en"/>
        </w:rPr>
        <w:t>mathematics,</w:t>
      </w:r>
      <w:r w:rsidR="0010567E">
        <w:rPr>
          <w:sz w:val="20"/>
          <w:lang w:val="en"/>
        </w:rPr>
        <w:t xml:space="preserve"> </w:t>
      </w:r>
      <w:hyperlink r:id="rId84" w:tooltip="Search for AIP Conference Proceedings" w:history="1">
        <w:r w:rsidRPr="005443CE">
          <w:rPr>
            <w:b/>
            <w:bCs/>
            <w:sz w:val="20"/>
            <w:lang w:val="en"/>
          </w:rPr>
          <w:t>AIP</w:t>
        </w:r>
        <w:r w:rsidR="0010567E">
          <w:rPr>
            <w:b/>
            <w:bCs/>
            <w:sz w:val="20"/>
            <w:lang w:val="en"/>
          </w:rPr>
          <w:t xml:space="preserve"> </w:t>
        </w:r>
        <w:r w:rsidRPr="005443CE">
          <w:rPr>
            <w:b/>
            <w:bCs/>
            <w:sz w:val="20"/>
            <w:lang w:val="en"/>
          </w:rPr>
          <w:t>Conference</w:t>
        </w:r>
        <w:r w:rsidR="0010567E">
          <w:rPr>
            <w:b/>
            <w:bCs/>
            <w:sz w:val="20"/>
            <w:lang w:val="en"/>
          </w:rPr>
          <w:t xml:space="preserve"> </w:t>
        </w:r>
        <w:r w:rsidRPr="005443CE">
          <w:rPr>
            <w:b/>
            <w:bCs/>
            <w:sz w:val="20"/>
            <w:lang w:val="en"/>
          </w:rPr>
          <w:t>Proceedings</w:t>
        </w:r>
      </w:hyperlink>
      <w:r w:rsidRPr="005443CE">
        <w:rPr>
          <w:sz w:val="20"/>
          <w:lang w:val="en"/>
        </w:rPr>
        <w:t>,</w:t>
      </w:r>
      <w:r w:rsidR="0010567E">
        <w:rPr>
          <w:sz w:val="20"/>
          <w:lang w:val="en"/>
        </w:rPr>
        <w:t xml:space="preserve"> </w:t>
      </w:r>
      <w:r w:rsidRPr="005443CE">
        <w:rPr>
          <w:sz w:val="20"/>
          <w:lang w:val="en"/>
        </w:rPr>
        <w:t>1552(1),</w:t>
      </w:r>
      <w:r w:rsidR="0010567E">
        <w:rPr>
          <w:sz w:val="20"/>
          <w:lang w:val="en"/>
        </w:rPr>
        <w:t xml:space="preserve"> </w:t>
      </w:r>
      <w:r w:rsidRPr="005443CE">
        <w:rPr>
          <w:sz w:val="20"/>
          <w:lang w:val="en"/>
        </w:rPr>
        <w:t>330-336.</w:t>
      </w:r>
    </w:p>
    <w:p w:rsidR="002127C6" w:rsidRDefault="0038705E" w:rsidP="0038705E">
      <w:pPr>
        <w:pStyle w:val="Heading3"/>
        <w:rPr>
          <w:lang w:bidi="ar-JO"/>
        </w:rPr>
      </w:pPr>
      <w:r>
        <w:rPr>
          <w:lang w:bidi="ar-JO"/>
        </w:rPr>
        <w:t>About</w:t>
      </w:r>
      <w:r w:rsidR="0010567E">
        <w:rPr>
          <w:lang w:bidi="ar-JO"/>
        </w:rPr>
        <w:t xml:space="preserve"> </w:t>
      </w:r>
      <w:r>
        <w:rPr>
          <w:lang w:bidi="ar-JO"/>
        </w:rPr>
        <w:t>the</w:t>
      </w:r>
      <w:r w:rsidR="0010567E">
        <w:rPr>
          <w:lang w:bidi="ar-JO"/>
        </w:rPr>
        <w:t xml:space="preserve"> </w:t>
      </w:r>
      <w:r>
        <w:rPr>
          <w:lang w:bidi="ar-JO"/>
        </w:rPr>
        <w:t>author:</w:t>
      </w:r>
    </w:p>
    <w:p w:rsidR="002127C6" w:rsidRPr="0038705E" w:rsidRDefault="002127C6" w:rsidP="0038705E">
      <w:pPr>
        <w:rPr>
          <w:bCs/>
          <w:lang w:bidi="ar-JO"/>
        </w:rPr>
      </w:pPr>
      <w:r w:rsidRPr="0038705E">
        <w:rPr>
          <w:rFonts w:ascii="Arial" w:hAnsi="Arial" w:cs="Arial"/>
          <w:b/>
          <w:bCs/>
          <w:sz w:val="24"/>
          <w:szCs w:val="24"/>
          <w:lang w:bidi="ar-JO"/>
        </w:rPr>
        <w:t>Dr.</w:t>
      </w:r>
      <w:r w:rsidR="0010567E">
        <w:rPr>
          <w:rFonts w:ascii="Arial" w:hAnsi="Arial" w:cs="Arial"/>
          <w:b/>
          <w:bCs/>
          <w:sz w:val="24"/>
          <w:szCs w:val="24"/>
          <w:lang w:bidi="ar-JO"/>
        </w:rPr>
        <w:t xml:space="preserve"> </w:t>
      </w:r>
      <w:r w:rsidRPr="0038705E">
        <w:rPr>
          <w:rFonts w:ascii="Arial" w:hAnsi="Arial" w:cs="Arial"/>
          <w:b/>
          <w:bCs/>
          <w:sz w:val="24"/>
          <w:szCs w:val="24"/>
          <w:lang w:bidi="ar-JO"/>
        </w:rPr>
        <w:t>Bahjat</w:t>
      </w:r>
      <w:r w:rsidR="0010567E">
        <w:rPr>
          <w:rFonts w:ascii="Arial" w:hAnsi="Arial" w:cs="Arial"/>
          <w:b/>
          <w:bCs/>
          <w:sz w:val="24"/>
          <w:szCs w:val="24"/>
          <w:lang w:bidi="ar-JO"/>
        </w:rPr>
        <w:t xml:space="preserve"> </w:t>
      </w:r>
      <w:r w:rsidR="0038705E">
        <w:rPr>
          <w:rFonts w:ascii="Arial" w:hAnsi="Arial" w:cs="Arial"/>
          <w:b/>
          <w:bCs/>
          <w:sz w:val="24"/>
          <w:szCs w:val="24"/>
          <w:lang w:bidi="ar-JO"/>
        </w:rPr>
        <w:t>A</w:t>
      </w:r>
      <w:r w:rsidRPr="0038705E">
        <w:rPr>
          <w:rFonts w:ascii="Arial" w:hAnsi="Arial" w:cs="Arial"/>
          <w:b/>
          <w:bCs/>
          <w:sz w:val="24"/>
          <w:szCs w:val="24"/>
          <w:lang w:bidi="ar-JO"/>
        </w:rPr>
        <w:t>ltakhyneh</w:t>
      </w:r>
      <w:r w:rsidR="0010567E">
        <w:rPr>
          <w:b/>
          <w:bCs/>
          <w:lang w:bidi="ar-JO"/>
        </w:rPr>
        <w:t xml:space="preserve"> </w:t>
      </w:r>
      <w:r w:rsidR="0038705E" w:rsidRPr="0038705E">
        <w:rPr>
          <w:bCs/>
          <w:lang w:bidi="ar-JO"/>
        </w:rPr>
        <w:t>is</w:t>
      </w:r>
      <w:r w:rsidR="0010567E">
        <w:rPr>
          <w:bCs/>
          <w:lang w:bidi="ar-JO"/>
        </w:rPr>
        <w:t xml:space="preserve"> </w:t>
      </w:r>
      <w:r w:rsidR="0038705E" w:rsidRPr="0038705E">
        <w:rPr>
          <w:bCs/>
          <w:lang w:bidi="ar-JO"/>
        </w:rPr>
        <w:t>from</w:t>
      </w:r>
      <w:r w:rsidR="0010567E">
        <w:rPr>
          <w:bCs/>
          <w:lang w:bidi="ar-JO"/>
        </w:rPr>
        <w:t xml:space="preserve"> </w:t>
      </w:r>
      <w:r w:rsidR="0038705E" w:rsidRPr="0038705E">
        <w:rPr>
          <w:bCs/>
          <w:lang w:bidi="ar-JO"/>
        </w:rPr>
        <w:t>the</w:t>
      </w:r>
      <w:r w:rsidR="0010567E">
        <w:rPr>
          <w:bCs/>
          <w:lang w:bidi="ar-JO"/>
        </w:rPr>
        <w:t xml:space="preserve"> </w:t>
      </w:r>
      <w:r w:rsidRPr="0038705E">
        <w:rPr>
          <w:bCs/>
          <w:lang w:bidi="ar-JO"/>
        </w:rPr>
        <w:t>Arab</w:t>
      </w:r>
      <w:r w:rsidR="0010567E">
        <w:rPr>
          <w:bCs/>
          <w:lang w:bidi="ar-JO"/>
        </w:rPr>
        <w:t xml:space="preserve"> </w:t>
      </w:r>
      <w:r w:rsidRPr="0038705E">
        <w:rPr>
          <w:bCs/>
          <w:lang w:bidi="ar-JO"/>
        </w:rPr>
        <w:t>Open</w:t>
      </w:r>
      <w:r w:rsidR="0010567E">
        <w:rPr>
          <w:bCs/>
          <w:lang w:bidi="ar-JO"/>
        </w:rPr>
        <w:t xml:space="preserve"> </w:t>
      </w:r>
      <w:r w:rsidRPr="0038705E">
        <w:rPr>
          <w:bCs/>
          <w:lang w:bidi="ar-JO"/>
        </w:rPr>
        <w:t>University</w:t>
      </w:r>
      <w:r w:rsidR="0010567E">
        <w:rPr>
          <w:bCs/>
          <w:lang w:bidi="ar-JO"/>
        </w:rPr>
        <w:t xml:space="preserve"> </w:t>
      </w:r>
      <w:r w:rsidRPr="0038705E">
        <w:rPr>
          <w:bCs/>
          <w:lang w:bidi="ar-JO"/>
        </w:rPr>
        <w:t>-</w:t>
      </w:r>
      <w:r w:rsidR="0010567E">
        <w:rPr>
          <w:bCs/>
          <w:lang w:bidi="ar-JO"/>
        </w:rPr>
        <w:t xml:space="preserve"> </w:t>
      </w:r>
      <w:r w:rsidRPr="0038705E">
        <w:rPr>
          <w:bCs/>
          <w:lang w:bidi="ar-JO"/>
        </w:rPr>
        <w:t>Jordan</w:t>
      </w:r>
      <w:r w:rsidR="0010567E">
        <w:rPr>
          <w:bCs/>
          <w:lang w:bidi="ar-JO"/>
        </w:rPr>
        <w:t xml:space="preserve"> </w:t>
      </w:r>
      <w:r w:rsidRPr="0038705E">
        <w:rPr>
          <w:bCs/>
          <w:lang w:bidi="ar-JO"/>
        </w:rPr>
        <w:t>Branch</w:t>
      </w:r>
      <w:r w:rsidR="0038705E" w:rsidRPr="0038705E">
        <w:rPr>
          <w:bCs/>
          <w:lang w:bidi="ar-JO"/>
        </w:rPr>
        <w:t>.</w:t>
      </w:r>
    </w:p>
    <w:p w:rsidR="0038705E" w:rsidRPr="0038705E" w:rsidRDefault="0038705E" w:rsidP="0038705E">
      <w:pPr>
        <w:rPr>
          <w:bCs/>
          <w:lang w:bidi="ar-JO"/>
        </w:rPr>
      </w:pPr>
      <w:r w:rsidRPr="0038705E">
        <w:rPr>
          <w:bCs/>
          <w:lang w:bidi="ar-JO"/>
        </w:rPr>
        <w:t>eMail:</w:t>
      </w:r>
      <w:r w:rsidR="0010567E">
        <w:rPr>
          <w:bCs/>
          <w:lang w:bidi="ar-JO"/>
        </w:rPr>
        <w:t xml:space="preserve"> </w:t>
      </w:r>
      <w:r w:rsidR="002127C6" w:rsidRPr="0038705E">
        <w:rPr>
          <w:bCs/>
          <w:lang w:bidi="ar-JO"/>
        </w:rPr>
        <w:t>B_takahyneh@aou.edu.jo</w:t>
      </w:r>
    </w:p>
    <w:p w:rsidR="002127C6" w:rsidRPr="006A5492" w:rsidRDefault="0010567E" w:rsidP="0038705E">
      <w:pPr>
        <w:rPr>
          <w:i/>
          <w:iCs/>
          <w:lang w:bidi="ar-JO"/>
        </w:rPr>
      </w:pPr>
      <w:r>
        <w:rPr>
          <w:b/>
          <w:bCs/>
          <w:lang w:bidi="ar-JO"/>
        </w:rPr>
        <w:t xml:space="preserve"> </w:t>
      </w: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847319" w:rsidRDefault="00847319">
      <w:pPr>
        <w:spacing w:before="0" w:after="0"/>
        <w:rPr>
          <w:b/>
        </w:rPr>
      </w:pPr>
    </w:p>
    <w:p w:rsidR="0015758B" w:rsidRDefault="00A74135">
      <w:pPr>
        <w:spacing w:before="0" w:after="0"/>
        <w:rPr>
          <w:rFonts w:ascii="Arial" w:hAnsi="Arial" w:cs="Arial"/>
          <w:b/>
          <w:color w:val="000000"/>
          <w:sz w:val="18"/>
          <w:szCs w:val="18"/>
          <w:lang w:eastAsia="zh-CN"/>
        </w:rPr>
      </w:pPr>
      <w:hyperlink w:anchor="TOC" w:history="1">
        <w:r w:rsidR="00847319" w:rsidRPr="00B225EB">
          <w:rPr>
            <w:rStyle w:val="Hyperlink"/>
            <w:rFonts w:ascii="Arial" w:hAnsi="Arial" w:cs="Arial"/>
            <w:sz w:val="16"/>
            <w:szCs w:val="16"/>
          </w:rPr>
          <w:t>Return to Table of Contents</w:t>
        </w:r>
      </w:hyperlink>
      <w:r w:rsidR="00847319">
        <w:rPr>
          <w:b/>
        </w:rPr>
        <w:t xml:space="preserve">   </w:t>
      </w:r>
      <w:r w:rsidR="0015758B">
        <w:rPr>
          <w:b/>
        </w:rPr>
        <w:br w:type="page"/>
      </w:r>
    </w:p>
    <w:p w:rsidR="002127C6" w:rsidRPr="00AE4C2D" w:rsidRDefault="002127C6" w:rsidP="00B103D1">
      <w:pPr>
        <w:pStyle w:val="Note"/>
      </w:pPr>
      <w:r w:rsidRPr="00245B10">
        <w:rPr>
          <w:b/>
        </w:rPr>
        <w:lastRenderedPageBreak/>
        <w:t>Editor’s</w:t>
      </w:r>
      <w:r w:rsidR="0010567E">
        <w:rPr>
          <w:b/>
        </w:rPr>
        <w:t xml:space="preserve"> </w:t>
      </w:r>
      <w:r w:rsidRPr="00245B10">
        <w:rPr>
          <w:b/>
        </w:rPr>
        <w:t>Note:</w:t>
      </w:r>
      <w:r w:rsidR="0010567E">
        <w:t xml:space="preserve"> </w:t>
      </w:r>
      <w:r w:rsidR="00245B10">
        <w:t>This</w:t>
      </w:r>
      <w:r w:rsidR="0010567E">
        <w:t xml:space="preserve"> </w:t>
      </w:r>
      <w:r w:rsidR="00245B10">
        <w:t>study</w:t>
      </w:r>
      <w:r w:rsidR="0010567E">
        <w:t xml:space="preserve"> </w:t>
      </w:r>
      <w:r w:rsidR="00245B10">
        <w:t>takes</w:t>
      </w:r>
      <w:r w:rsidR="0010567E">
        <w:t xml:space="preserve"> </w:t>
      </w:r>
      <w:r w:rsidR="00245B10">
        <w:t>us</w:t>
      </w:r>
      <w:r w:rsidR="0010567E">
        <w:t xml:space="preserve"> </w:t>
      </w:r>
      <w:r w:rsidR="00245B10">
        <w:t>beyond</w:t>
      </w:r>
      <w:r w:rsidR="0010567E">
        <w:t xml:space="preserve"> </w:t>
      </w:r>
      <w:r w:rsidR="00245B10">
        <w:t>evaluation</w:t>
      </w:r>
      <w:r w:rsidR="0010567E">
        <w:t xml:space="preserve"> </w:t>
      </w:r>
      <w:r w:rsidR="00245B10">
        <w:t>of</w:t>
      </w:r>
      <w:r w:rsidR="0010567E">
        <w:t xml:space="preserve"> </w:t>
      </w:r>
      <w:r w:rsidR="00245B10">
        <w:t>learning</w:t>
      </w:r>
      <w:r w:rsidR="0010567E">
        <w:t xml:space="preserve"> </w:t>
      </w:r>
      <w:r w:rsidR="00B103D1" w:rsidRPr="00B103D1">
        <w:t>outcomes</w:t>
      </w:r>
      <w:r w:rsidR="0010567E">
        <w:t xml:space="preserve"> </w:t>
      </w:r>
      <w:r w:rsidR="00B103D1" w:rsidRPr="00B103D1">
        <w:t>and</w:t>
      </w:r>
      <w:r w:rsidR="0010567E">
        <w:t xml:space="preserve"> </w:t>
      </w:r>
      <w:r w:rsidR="00B103D1" w:rsidRPr="00B103D1">
        <w:t>learner</w:t>
      </w:r>
      <w:r w:rsidR="0010567E">
        <w:t xml:space="preserve"> </w:t>
      </w:r>
      <w:r w:rsidR="00B103D1" w:rsidRPr="00B103D1">
        <w:t>satisfaction</w:t>
      </w:r>
      <w:r w:rsidR="0010567E">
        <w:t xml:space="preserve"> </w:t>
      </w:r>
      <w:r w:rsidR="00245B10">
        <w:t>to</w:t>
      </w:r>
      <w:r w:rsidR="0010567E">
        <w:t xml:space="preserve"> </w:t>
      </w:r>
      <w:r w:rsidR="00245B10">
        <w:t>embrace</w:t>
      </w:r>
      <w:r w:rsidR="0010567E">
        <w:t xml:space="preserve"> </w:t>
      </w:r>
      <w:r w:rsidR="00B103D1">
        <w:t>the</w:t>
      </w:r>
      <w:r w:rsidR="0010567E">
        <w:t xml:space="preserve"> </w:t>
      </w:r>
      <w:r w:rsidR="00B103D1">
        <w:t>perception</w:t>
      </w:r>
      <w:r w:rsidR="0010567E">
        <w:t xml:space="preserve"> </w:t>
      </w:r>
      <w:r w:rsidR="00B103D1">
        <w:t>of</w:t>
      </w:r>
      <w:r w:rsidR="0010567E">
        <w:t xml:space="preserve"> </w:t>
      </w:r>
      <w:r w:rsidR="00B103D1">
        <w:t>relevance</w:t>
      </w:r>
      <w:r w:rsidR="0010567E">
        <w:t xml:space="preserve"> </w:t>
      </w:r>
      <w:r w:rsidR="00B103D1">
        <w:t>and</w:t>
      </w:r>
      <w:r w:rsidR="0010567E">
        <w:t xml:space="preserve"> </w:t>
      </w:r>
      <w:r w:rsidR="00B103D1">
        <w:t>quality</w:t>
      </w:r>
      <w:r w:rsidR="0010567E">
        <w:t xml:space="preserve"> </w:t>
      </w:r>
      <w:r w:rsidR="00B103D1">
        <w:t>by</w:t>
      </w:r>
      <w:r w:rsidR="0010567E">
        <w:t xml:space="preserve"> </w:t>
      </w:r>
      <w:r w:rsidR="00245B10">
        <w:t>other</w:t>
      </w:r>
      <w:r w:rsidR="0010567E">
        <w:t xml:space="preserve"> </w:t>
      </w:r>
      <w:r w:rsidR="00245B10">
        <w:t>stakeholders</w:t>
      </w:r>
      <w:r w:rsidR="0010567E">
        <w:t xml:space="preserve"> </w:t>
      </w:r>
      <w:r w:rsidR="00245B10">
        <w:t>such</w:t>
      </w:r>
      <w:r w:rsidR="0010567E">
        <w:t xml:space="preserve"> </w:t>
      </w:r>
      <w:r w:rsidR="00245B10">
        <w:t>as</w:t>
      </w:r>
      <w:r w:rsidR="0010567E">
        <w:t xml:space="preserve"> </w:t>
      </w:r>
      <w:r w:rsidR="00B103D1">
        <w:t>instructional</w:t>
      </w:r>
      <w:r w:rsidR="0010567E">
        <w:t xml:space="preserve"> </w:t>
      </w:r>
      <w:r w:rsidR="00B103D1">
        <w:t>designers</w:t>
      </w:r>
      <w:r w:rsidR="0010567E">
        <w:t xml:space="preserve"> </w:t>
      </w:r>
      <w:r w:rsidR="00B103D1">
        <w:t>and</w:t>
      </w:r>
      <w:r w:rsidR="0010567E">
        <w:t xml:space="preserve"> </w:t>
      </w:r>
      <w:r w:rsidR="00B103D1">
        <w:t>developers,</w:t>
      </w:r>
      <w:r w:rsidR="0010567E">
        <w:t xml:space="preserve"> </w:t>
      </w:r>
      <w:r w:rsidR="00245B10">
        <w:t>university</w:t>
      </w:r>
      <w:r w:rsidR="0010567E">
        <w:t xml:space="preserve"> </w:t>
      </w:r>
      <w:r w:rsidR="00245B10">
        <w:t>administrators</w:t>
      </w:r>
      <w:r w:rsidR="00B103D1">
        <w:t>,</w:t>
      </w:r>
      <w:r w:rsidR="0010567E">
        <w:t xml:space="preserve"> </w:t>
      </w:r>
      <w:r w:rsidR="00B103D1">
        <w:t>funding</w:t>
      </w:r>
      <w:r w:rsidR="0010567E">
        <w:t xml:space="preserve"> </w:t>
      </w:r>
      <w:r w:rsidR="00B103D1">
        <w:t>managers</w:t>
      </w:r>
      <w:r w:rsidR="0010567E">
        <w:t xml:space="preserve"> </w:t>
      </w:r>
      <w:r w:rsidR="00B103D1">
        <w:t>and</w:t>
      </w:r>
      <w:r w:rsidR="0010567E">
        <w:t xml:space="preserve"> </w:t>
      </w:r>
      <w:r w:rsidR="00B103D1">
        <w:t>sources,</w:t>
      </w:r>
      <w:r w:rsidR="0010567E">
        <w:t xml:space="preserve"> </w:t>
      </w:r>
      <w:r w:rsidR="00245B10">
        <w:t>and</w:t>
      </w:r>
      <w:r w:rsidR="0010567E">
        <w:t xml:space="preserve"> </w:t>
      </w:r>
      <w:r w:rsidR="00245B10">
        <w:t>future</w:t>
      </w:r>
      <w:r w:rsidR="0010567E">
        <w:t xml:space="preserve"> </w:t>
      </w:r>
      <w:r w:rsidR="00245B10">
        <w:t>employers</w:t>
      </w:r>
      <w:r w:rsidR="00B103D1">
        <w:t>.</w:t>
      </w:r>
    </w:p>
    <w:p w:rsidR="002127C6" w:rsidRPr="00AE4C2D" w:rsidRDefault="002127C6" w:rsidP="00060CD8">
      <w:pPr>
        <w:pStyle w:val="Heading1"/>
      </w:pPr>
      <w:bookmarkStart w:id="16" w:name="_Recommendations_for_implementing"/>
      <w:bookmarkEnd w:id="16"/>
      <w:r w:rsidRPr="00AE4C2D">
        <w:t>Recommendations</w:t>
      </w:r>
      <w:r w:rsidR="0010567E">
        <w:t xml:space="preserve"> </w:t>
      </w:r>
      <w:r w:rsidRPr="00AE4C2D">
        <w:t>for</w:t>
      </w:r>
      <w:r w:rsidR="0010567E">
        <w:t xml:space="preserve"> </w:t>
      </w:r>
      <w:r w:rsidRPr="00AE4C2D">
        <w:t>implementing</w:t>
      </w:r>
      <w:r w:rsidR="0010567E">
        <w:t xml:space="preserve"> </w:t>
      </w:r>
      <w:r w:rsidR="008A6082">
        <w:t>q</w:t>
      </w:r>
      <w:r w:rsidRPr="00AE4C2D">
        <w:t>uality</w:t>
      </w:r>
      <w:r w:rsidR="0010567E">
        <w:t xml:space="preserve"> </w:t>
      </w:r>
      <w:r w:rsidRPr="00AE4C2D">
        <w:t>in</w:t>
      </w:r>
      <w:r w:rsidR="0010567E">
        <w:t xml:space="preserve"> </w:t>
      </w:r>
      <w:r w:rsidR="008A6082">
        <w:t>c</w:t>
      </w:r>
      <w:r w:rsidRPr="00AE4C2D">
        <w:t>lassless</w:t>
      </w:r>
      <w:r w:rsidR="0010567E">
        <w:t xml:space="preserve"> </w:t>
      </w:r>
      <w:r w:rsidRPr="00AE4C2D">
        <w:t>e-learning</w:t>
      </w:r>
      <w:r w:rsidR="0010567E">
        <w:t xml:space="preserve"> </w:t>
      </w:r>
      <w:r w:rsidRPr="00AE4C2D">
        <w:t>systems</w:t>
      </w:r>
    </w:p>
    <w:p w:rsidR="002127C6" w:rsidRPr="00AE4C2D" w:rsidRDefault="002127C6" w:rsidP="00060CD8">
      <w:pPr>
        <w:pStyle w:val="Heading5"/>
      </w:pPr>
      <w:r w:rsidRPr="00AE4C2D">
        <w:t>Tamer</w:t>
      </w:r>
      <w:r w:rsidR="0010567E">
        <w:t xml:space="preserve"> </w:t>
      </w:r>
      <w:r w:rsidRPr="00AE4C2D">
        <w:t>Sameer</w:t>
      </w:r>
      <w:r w:rsidR="0010567E">
        <w:t xml:space="preserve"> </w:t>
      </w:r>
      <w:r w:rsidRPr="00AE4C2D">
        <w:t>AbdEl-Badea</w:t>
      </w:r>
      <w:r w:rsidR="0010567E">
        <w:t xml:space="preserve"> </w:t>
      </w:r>
      <w:r w:rsidRPr="00AE4C2D">
        <w:t>AbdEl-Gawad</w:t>
      </w:r>
    </w:p>
    <w:p w:rsidR="002127C6" w:rsidRPr="00060CD8" w:rsidRDefault="002127C6" w:rsidP="00060CD8">
      <w:pPr>
        <w:pStyle w:val="Heading5"/>
        <w:rPr>
          <w:sz w:val="18"/>
          <w:szCs w:val="18"/>
        </w:rPr>
      </w:pPr>
      <w:r w:rsidRPr="00060CD8">
        <w:rPr>
          <w:sz w:val="18"/>
          <w:szCs w:val="18"/>
        </w:rPr>
        <w:t>Egypt</w:t>
      </w:r>
    </w:p>
    <w:p w:rsidR="002127C6" w:rsidRPr="00060CD8" w:rsidRDefault="002127C6" w:rsidP="00060CD8">
      <w:pPr>
        <w:pStyle w:val="Heading3"/>
      </w:pPr>
      <w:r w:rsidRPr="00060CD8">
        <w:t>Abstract</w:t>
      </w:r>
    </w:p>
    <w:p w:rsidR="002127C6" w:rsidRPr="005142DA" w:rsidRDefault="002127C6" w:rsidP="00060CD8">
      <w:r w:rsidRPr="005142DA">
        <w:t>The</w:t>
      </w:r>
      <w:r w:rsidR="0010567E">
        <w:t xml:space="preserve"> </w:t>
      </w:r>
      <w:r w:rsidRPr="005142DA">
        <w:t>research</w:t>
      </w:r>
      <w:r w:rsidR="0010567E">
        <w:t xml:space="preserve"> </w:t>
      </w:r>
      <w:r w:rsidRPr="005142DA">
        <w:t>aims</w:t>
      </w:r>
      <w:r w:rsidR="0010567E">
        <w:t xml:space="preserve"> </w:t>
      </w:r>
      <w:r w:rsidRPr="005142DA">
        <w:t>to</w:t>
      </w:r>
      <w:r w:rsidR="0010567E">
        <w:t xml:space="preserve"> </w:t>
      </w:r>
      <w:r w:rsidRPr="005142DA">
        <w:t>identify</w:t>
      </w:r>
      <w:r w:rsidR="0010567E">
        <w:t xml:space="preserve"> </w:t>
      </w:r>
      <w:r w:rsidRPr="005142DA">
        <w:t>quality</w:t>
      </w:r>
      <w:r w:rsidR="0010567E">
        <w:t xml:space="preserve"> </w:t>
      </w:r>
      <w:r w:rsidRPr="005142DA">
        <w:t>in</w:t>
      </w:r>
      <w:r w:rsidR="0010567E">
        <w:t xml:space="preserve"> </w:t>
      </w:r>
      <w:r w:rsidRPr="005142DA">
        <w:t>e-learning,</w:t>
      </w:r>
      <w:r w:rsidR="0010567E">
        <w:t xml:space="preserve"> </w:t>
      </w:r>
      <w:r w:rsidRPr="005142DA">
        <w:t>describes</w:t>
      </w:r>
      <w:r w:rsidR="0010567E">
        <w:t xml:space="preserve"> </w:t>
      </w:r>
      <w:r w:rsidRPr="005142DA">
        <w:t>the</w:t>
      </w:r>
      <w:r w:rsidR="0010567E">
        <w:t xml:space="preserve"> </w:t>
      </w:r>
      <w:r w:rsidRPr="005142DA">
        <w:t>development</w:t>
      </w:r>
      <w:r w:rsidR="0010567E">
        <w:t xml:space="preserve"> </w:t>
      </w:r>
      <w:r w:rsidRPr="005142DA">
        <w:t>of</w:t>
      </w:r>
      <w:r w:rsidR="0010567E">
        <w:t xml:space="preserve"> </w:t>
      </w:r>
      <w:r w:rsidRPr="005142DA">
        <w:t>a</w:t>
      </w:r>
      <w:r w:rsidR="0010567E">
        <w:t xml:space="preserve"> </w:t>
      </w:r>
      <w:r w:rsidRPr="005142DA">
        <w:t>model,</w:t>
      </w:r>
      <w:r w:rsidR="0010567E">
        <w:t xml:space="preserve"> </w:t>
      </w:r>
      <w:r w:rsidRPr="005142DA">
        <w:t>based</w:t>
      </w:r>
      <w:r w:rsidR="0010567E">
        <w:t xml:space="preserve"> </w:t>
      </w:r>
      <w:r w:rsidRPr="005142DA">
        <w:t>on</w:t>
      </w:r>
      <w:r w:rsidR="0010567E">
        <w:t xml:space="preserve"> </w:t>
      </w:r>
      <w:r w:rsidRPr="005142DA">
        <w:t>original</w:t>
      </w:r>
      <w:r w:rsidR="0010567E">
        <w:t xml:space="preserve"> </w:t>
      </w:r>
      <w:r w:rsidRPr="005142DA">
        <w:t>research,</w:t>
      </w:r>
      <w:r w:rsidR="0010567E">
        <w:t xml:space="preserve"> </w:t>
      </w:r>
      <w:r w:rsidRPr="005142DA">
        <w:t>describing</w:t>
      </w:r>
      <w:r w:rsidR="0010567E">
        <w:t xml:space="preserve"> </w:t>
      </w:r>
      <w:r w:rsidRPr="005142DA">
        <w:t>the</w:t>
      </w:r>
      <w:r w:rsidR="0010567E">
        <w:t xml:space="preserve"> </w:t>
      </w:r>
      <w:r w:rsidRPr="005142DA">
        <w:t>characteristics</w:t>
      </w:r>
      <w:r w:rsidR="0010567E">
        <w:t xml:space="preserve"> </w:t>
      </w:r>
      <w:r w:rsidRPr="005142DA">
        <w:t>associated</w:t>
      </w:r>
      <w:r w:rsidR="0010567E">
        <w:t xml:space="preserve"> </w:t>
      </w:r>
      <w:r w:rsidRPr="005142DA">
        <w:t>with</w:t>
      </w:r>
      <w:r w:rsidR="0010567E">
        <w:t xml:space="preserve"> </w:t>
      </w:r>
      <w:r w:rsidRPr="005142DA">
        <w:t>the</w:t>
      </w:r>
      <w:r w:rsidR="0010567E">
        <w:t xml:space="preserve"> </w:t>
      </w:r>
      <w:r w:rsidRPr="005142DA">
        <w:t>successful</w:t>
      </w:r>
      <w:r w:rsidR="0010567E">
        <w:t xml:space="preserve"> </w:t>
      </w:r>
      <w:r w:rsidRPr="005142DA">
        <w:t>deployment</w:t>
      </w:r>
      <w:r w:rsidR="0010567E">
        <w:t xml:space="preserve"> </w:t>
      </w:r>
      <w:r w:rsidRPr="005142DA">
        <w:t>of</w:t>
      </w:r>
      <w:r w:rsidR="0010567E">
        <w:t xml:space="preserve"> </w:t>
      </w:r>
      <w:r w:rsidRPr="005142DA">
        <w:t>technology</w:t>
      </w:r>
      <w:r w:rsidR="0010567E">
        <w:t xml:space="preserve"> </w:t>
      </w:r>
      <w:r w:rsidRPr="005142DA">
        <w:t>evidenced</w:t>
      </w:r>
      <w:r w:rsidR="0010567E">
        <w:t xml:space="preserve"> </w:t>
      </w:r>
      <w:r w:rsidRPr="005142DA">
        <w:t>in</w:t>
      </w:r>
      <w:r w:rsidR="0010567E">
        <w:t xml:space="preserve"> </w:t>
      </w:r>
      <w:r w:rsidRPr="005142DA">
        <w:t>higher</w:t>
      </w:r>
      <w:r w:rsidR="0010567E">
        <w:t xml:space="preserve"> </w:t>
      </w:r>
      <w:r w:rsidRPr="005142DA">
        <w:t>education,</w:t>
      </w:r>
      <w:r w:rsidR="0010567E">
        <w:t xml:space="preserve"> </w:t>
      </w:r>
      <w:r w:rsidRPr="005142DA">
        <w:t>and</w:t>
      </w:r>
      <w:r w:rsidR="0010567E">
        <w:t xml:space="preserve"> </w:t>
      </w:r>
      <w:r w:rsidRPr="005142DA">
        <w:t>the</w:t>
      </w:r>
      <w:r w:rsidR="0010567E">
        <w:t xml:space="preserve"> </w:t>
      </w:r>
      <w:r w:rsidRPr="005142DA">
        <w:t>recommendations</w:t>
      </w:r>
      <w:r w:rsidR="0010567E">
        <w:t xml:space="preserve"> </w:t>
      </w:r>
      <w:r w:rsidRPr="005142DA">
        <w:t>for</w:t>
      </w:r>
      <w:r w:rsidR="0010567E">
        <w:t xml:space="preserve"> </w:t>
      </w:r>
      <w:r w:rsidRPr="005142DA">
        <w:t>implementing</w:t>
      </w:r>
      <w:r w:rsidR="0010567E">
        <w:t xml:space="preserve"> </w:t>
      </w:r>
      <w:r w:rsidRPr="005142DA">
        <w:t>quality</w:t>
      </w:r>
      <w:r w:rsidR="0010567E">
        <w:t xml:space="preserve"> </w:t>
      </w:r>
      <w:r w:rsidRPr="005142DA">
        <w:t>in</w:t>
      </w:r>
      <w:r w:rsidR="0010567E">
        <w:t xml:space="preserve"> </w:t>
      </w:r>
      <w:r w:rsidRPr="005142DA">
        <w:t>e-learning.</w:t>
      </w:r>
      <w:r w:rsidR="0010567E">
        <w:t xml:space="preserve"> </w:t>
      </w:r>
      <w:r w:rsidRPr="005142DA">
        <w:t>Further,</w:t>
      </w:r>
      <w:r w:rsidR="0010567E">
        <w:t xml:space="preserve"> </w:t>
      </w:r>
      <w:r w:rsidRPr="005142DA">
        <w:t>a</w:t>
      </w:r>
      <w:r w:rsidR="0010567E">
        <w:t xml:space="preserve"> </w:t>
      </w:r>
      <w:r w:rsidRPr="005142DA">
        <w:t>discussion</w:t>
      </w:r>
      <w:r w:rsidR="0010567E">
        <w:t xml:space="preserve"> </w:t>
      </w:r>
      <w:r w:rsidRPr="005142DA">
        <w:t>of</w:t>
      </w:r>
      <w:r w:rsidR="0010567E">
        <w:t xml:space="preserve"> </w:t>
      </w:r>
      <w:r w:rsidRPr="005142DA">
        <w:t>“the</w:t>
      </w:r>
      <w:r w:rsidR="0010567E">
        <w:t xml:space="preserve"> </w:t>
      </w:r>
      <w:r w:rsidRPr="005142DA">
        <w:t>classless</w:t>
      </w:r>
      <w:r w:rsidR="0010567E">
        <w:t xml:space="preserve"> </w:t>
      </w:r>
      <w:r w:rsidRPr="005142DA">
        <w:t>e-learning”</w:t>
      </w:r>
      <w:r w:rsidR="0010567E">
        <w:t xml:space="preserve"> </w:t>
      </w:r>
      <w:r w:rsidRPr="005142DA">
        <w:t>terminology</w:t>
      </w:r>
      <w:r w:rsidR="0010567E">
        <w:t xml:space="preserve"> </w:t>
      </w:r>
      <w:r w:rsidRPr="005142DA">
        <w:t>is</w:t>
      </w:r>
      <w:r w:rsidR="0010567E">
        <w:t xml:space="preserve"> </w:t>
      </w:r>
      <w:r w:rsidRPr="005142DA">
        <w:t>presented.</w:t>
      </w:r>
      <w:r w:rsidR="0010567E">
        <w:t xml:space="preserve"> </w:t>
      </w:r>
      <w:r w:rsidRPr="005142DA">
        <w:t>Research</w:t>
      </w:r>
      <w:r w:rsidR="0010567E">
        <w:t xml:space="preserve"> </w:t>
      </w:r>
      <w:r w:rsidRPr="005142DA">
        <w:t>findings</w:t>
      </w:r>
      <w:r w:rsidR="0010567E">
        <w:t xml:space="preserve"> </w:t>
      </w:r>
      <w:r w:rsidRPr="005142DA">
        <w:t>illustrate</w:t>
      </w:r>
      <w:r w:rsidR="0010567E">
        <w:t xml:space="preserve"> </w:t>
      </w:r>
      <w:r w:rsidRPr="005142DA">
        <w:t>the</w:t>
      </w:r>
      <w:r w:rsidR="0010567E">
        <w:t xml:space="preserve"> </w:t>
      </w:r>
      <w:r w:rsidRPr="005142DA">
        <w:t>importance</w:t>
      </w:r>
      <w:r w:rsidR="0010567E">
        <w:t xml:space="preserve"> </w:t>
      </w:r>
      <w:r w:rsidRPr="005142DA">
        <w:t>of</w:t>
      </w:r>
      <w:r w:rsidR="0010567E">
        <w:t xml:space="preserve"> </w:t>
      </w:r>
      <w:r w:rsidRPr="005142DA">
        <w:t>quality</w:t>
      </w:r>
      <w:r w:rsidR="0010567E">
        <w:t xml:space="preserve"> </w:t>
      </w:r>
      <w:r w:rsidRPr="005142DA">
        <w:t>for</w:t>
      </w:r>
      <w:r w:rsidR="0010567E">
        <w:t xml:space="preserve"> </w:t>
      </w:r>
      <w:r w:rsidRPr="005142DA">
        <w:t>the</w:t>
      </w:r>
      <w:r w:rsidR="0010567E">
        <w:t xml:space="preserve"> </w:t>
      </w:r>
      <w:r w:rsidRPr="005142DA">
        <w:t>accreditation</w:t>
      </w:r>
      <w:r w:rsidR="0010567E">
        <w:t xml:space="preserve"> </w:t>
      </w:r>
      <w:r w:rsidRPr="005142DA">
        <w:t>of</w:t>
      </w:r>
      <w:r w:rsidR="0010567E">
        <w:t xml:space="preserve"> </w:t>
      </w:r>
      <w:r w:rsidRPr="005142DA">
        <w:t>e-learning</w:t>
      </w:r>
      <w:r w:rsidR="0010567E">
        <w:t xml:space="preserve"> </w:t>
      </w:r>
      <w:r w:rsidRPr="005142DA">
        <w:t>systems</w:t>
      </w:r>
      <w:r w:rsidR="0010567E">
        <w:t xml:space="preserve"> </w:t>
      </w:r>
      <w:r w:rsidRPr="005142DA">
        <w:t>and</w:t>
      </w:r>
      <w:r w:rsidR="0010567E">
        <w:t xml:space="preserve"> </w:t>
      </w:r>
      <w:r w:rsidRPr="005142DA">
        <w:t>demonstrate</w:t>
      </w:r>
      <w:r w:rsidR="0010567E">
        <w:t xml:space="preserve"> </w:t>
      </w:r>
      <w:r w:rsidRPr="005142DA">
        <w:t>the</w:t>
      </w:r>
      <w:r w:rsidR="0010567E">
        <w:t xml:space="preserve"> </w:t>
      </w:r>
      <w:r w:rsidRPr="005142DA">
        <w:t>proposed</w:t>
      </w:r>
      <w:r w:rsidR="0010567E">
        <w:t xml:space="preserve"> </w:t>
      </w:r>
      <w:r w:rsidRPr="005142DA">
        <w:t>model</w:t>
      </w:r>
      <w:r w:rsidR="0010567E">
        <w:t xml:space="preserve"> </w:t>
      </w:r>
      <w:r w:rsidRPr="005142DA">
        <w:t>that</w:t>
      </w:r>
      <w:r w:rsidR="008A6082">
        <w:t>,</w:t>
      </w:r>
      <w:r w:rsidR="0010567E">
        <w:t xml:space="preserve"> </w:t>
      </w:r>
      <w:r w:rsidRPr="005142DA">
        <w:t>based</w:t>
      </w:r>
      <w:r w:rsidR="0010567E">
        <w:t xml:space="preserve"> </w:t>
      </w:r>
      <w:r w:rsidRPr="005142DA">
        <w:t>on</w:t>
      </w:r>
      <w:r w:rsidR="0010567E">
        <w:t xml:space="preserve"> </w:t>
      </w:r>
      <w:r w:rsidRPr="005142DA">
        <w:t>the</w:t>
      </w:r>
      <w:r w:rsidR="0010567E">
        <w:t xml:space="preserve"> </w:t>
      </w:r>
      <w:r w:rsidRPr="005142DA">
        <w:t>motivations</w:t>
      </w:r>
      <w:r w:rsidR="0010567E">
        <w:t xml:space="preserve"> </w:t>
      </w:r>
      <w:r w:rsidRPr="005142DA">
        <w:t>arising</w:t>
      </w:r>
      <w:r w:rsidR="0010567E">
        <w:t xml:space="preserve"> </w:t>
      </w:r>
      <w:r w:rsidRPr="005142DA">
        <w:t>from</w:t>
      </w:r>
      <w:r w:rsidR="0010567E">
        <w:t xml:space="preserve"> </w:t>
      </w:r>
      <w:r w:rsidRPr="005142DA">
        <w:t>the</w:t>
      </w:r>
      <w:r w:rsidR="0010567E">
        <w:t xml:space="preserve"> </w:t>
      </w:r>
      <w:r w:rsidRPr="005142DA">
        <w:t>challenges:</w:t>
      </w:r>
      <w:r w:rsidR="0010567E">
        <w:t xml:space="preserve"> </w:t>
      </w:r>
      <w:r w:rsidRPr="005142DA">
        <w:t>improving</w:t>
      </w:r>
      <w:r w:rsidR="0010567E">
        <w:t xml:space="preserve"> </w:t>
      </w:r>
      <w:r w:rsidRPr="005142DA">
        <w:t>the</w:t>
      </w:r>
      <w:r w:rsidR="0010567E">
        <w:t xml:space="preserve"> </w:t>
      </w:r>
      <w:r w:rsidRPr="005142DA">
        <w:t>quality</w:t>
      </w:r>
      <w:r w:rsidR="0010567E">
        <w:t xml:space="preserve"> </w:t>
      </w:r>
      <w:r w:rsidRPr="005142DA">
        <w:t>of</w:t>
      </w:r>
      <w:r w:rsidR="0010567E">
        <w:t xml:space="preserve"> </w:t>
      </w:r>
      <w:r w:rsidRPr="005142DA">
        <w:t>learning,</w:t>
      </w:r>
      <w:r w:rsidR="0010567E">
        <w:t xml:space="preserve"> </w:t>
      </w:r>
      <w:r w:rsidRPr="005142DA">
        <w:t>identify</w:t>
      </w:r>
      <w:r w:rsidR="0010567E">
        <w:t xml:space="preserve"> </w:t>
      </w:r>
      <w:r w:rsidRPr="005142DA">
        <w:t>the</w:t>
      </w:r>
      <w:r w:rsidR="0010567E">
        <w:t xml:space="preserve"> </w:t>
      </w:r>
      <w:r w:rsidRPr="005142DA">
        <w:t>possible</w:t>
      </w:r>
      <w:r w:rsidR="0010567E">
        <w:t xml:space="preserve"> </w:t>
      </w:r>
      <w:r w:rsidRPr="005142DA">
        <w:t>stakeholders</w:t>
      </w:r>
      <w:r w:rsidR="0010567E">
        <w:t xml:space="preserve"> </w:t>
      </w:r>
      <w:r w:rsidRPr="005142DA">
        <w:t>in</w:t>
      </w:r>
      <w:r w:rsidR="0010567E">
        <w:t xml:space="preserve"> </w:t>
      </w:r>
      <w:r w:rsidRPr="005142DA">
        <w:t>determining</w:t>
      </w:r>
      <w:r w:rsidR="0010567E">
        <w:t xml:space="preserve"> </w:t>
      </w:r>
      <w:r w:rsidRPr="005142DA">
        <w:t>the</w:t>
      </w:r>
      <w:r w:rsidR="0010567E">
        <w:t xml:space="preserve"> </w:t>
      </w:r>
      <w:r w:rsidRPr="005142DA">
        <w:t>quality</w:t>
      </w:r>
      <w:r w:rsidR="0010567E">
        <w:t xml:space="preserve"> </w:t>
      </w:r>
      <w:r w:rsidRPr="005142DA">
        <w:t>of</w:t>
      </w:r>
      <w:r w:rsidR="0010567E">
        <w:t xml:space="preserve"> </w:t>
      </w:r>
      <w:r w:rsidRPr="005142DA">
        <w:t>e-learning</w:t>
      </w:r>
      <w:r w:rsidR="0010567E">
        <w:t xml:space="preserve"> </w:t>
      </w:r>
      <w:r w:rsidRPr="005142DA">
        <w:t>systems,</w:t>
      </w:r>
      <w:r w:rsidR="0010567E">
        <w:t xml:space="preserve"> </w:t>
      </w:r>
      <w:r w:rsidRPr="005142DA">
        <w:t>improving</w:t>
      </w:r>
      <w:r w:rsidR="0010567E">
        <w:t xml:space="preserve"> </w:t>
      </w:r>
      <w:r w:rsidRPr="005142DA">
        <w:t>access</w:t>
      </w:r>
      <w:r w:rsidR="0010567E">
        <w:t xml:space="preserve"> </w:t>
      </w:r>
      <w:r w:rsidRPr="005142DA">
        <w:t>to</w:t>
      </w:r>
      <w:r w:rsidR="0010567E">
        <w:t xml:space="preserve"> </w:t>
      </w:r>
      <w:r w:rsidRPr="005142DA">
        <w:t>teaching</w:t>
      </w:r>
      <w:r w:rsidR="0010567E">
        <w:t xml:space="preserve"> </w:t>
      </w:r>
      <w:r w:rsidR="008A6082">
        <w:t>and</w:t>
      </w:r>
      <w:r w:rsidR="0010567E">
        <w:t xml:space="preserve"> </w:t>
      </w:r>
      <w:r w:rsidR="008A6082">
        <w:t>learning,</w:t>
      </w:r>
      <w:r w:rsidR="0010567E">
        <w:t xml:space="preserve"> </w:t>
      </w:r>
      <w:r w:rsidRPr="005142DA">
        <w:t>and</w:t>
      </w:r>
      <w:r w:rsidR="0010567E">
        <w:t xml:space="preserve"> </w:t>
      </w:r>
      <w:r w:rsidRPr="005142DA">
        <w:t>reducing</w:t>
      </w:r>
      <w:r w:rsidR="0010567E">
        <w:t xml:space="preserve"> </w:t>
      </w:r>
      <w:r w:rsidRPr="005142DA">
        <w:t>the</w:t>
      </w:r>
      <w:r w:rsidR="0010567E">
        <w:t xml:space="preserve"> </w:t>
      </w:r>
      <w:r w:rsidRPr="005142DA">
        <w:t>costs</w:t>
      </w:r>
      <w:r w:rsidR="0010567E">
        <w:t xml:space="preserve"> </w:t>
      </w:r>
      <w:r w:rsidRPr="005142DA">
        <w:t>for</w:t>
      </w:r>
      <w:r w:rsidR="0010567E">
        <w:t xml:space="preserve"> </w:t>
      </w:r>
      <w:r w:rsidRPr="005142DA">
        <w:t>providers.</w:t>
      </w:r>
      <w:r w:rsidR="0010567E">
        <w:t xml:space="preserve"> </w:t>
      </w:r>
      <w:r w:rsidRPr="005142DA">
        <w:t>The</w:t>
      </w:r>
      <w:r w:rsidR="0010567E">
        <w:t xml:space="preserve"> </w:t>
      </w:r>
      <w:r w:rsidRPr="005142DA">
        <w:t>suggested</w:t>
      </w:r>
      <w:r w:rsidR="0010567E">
        <w:t xml:space="preserve"> </w:t>
      </w:r>
      <w:r w:rsidRPr="005142DA">
        <w:t>model</w:t>
      </w:r>
      <w:r w:rsidR="0010567E">
        <w:t xml:space="preserve"> </w:t>
      </w:r>
      <w:r w:rsidRPr="005142DA">
        <w:t>incorporates:</w:t>
      </w:r>
      <w:r w:rsidR="0010567E">
        <w:t xml:space="preserve"> </w:t>
      </w:r>
      <w:r w:rsidRPr="005142DA">
        <w:t>stakeholders’</w:t>
      </w:r>
      <w:r w:rsidR="0010567E">
        <w:t xml:space="preserve"> </w:t>
      </w:r>
      <w:r w:rsidRPr="005142DA">
        <w:t>satisfaction;</w:t>
      </w:r>
      <w:r w:rsidR="0010567E">
        <w:t xml:space="preserve"> </w:t>
      </w:r>
      <w:r w:rsidRPr="005142DA">
        <w:t>learning</w:t>
      </w:r>
      <w:r w:rsidR="0010567E">
        <w:t xml:space="preserve"> </w:t>
      </w:r>
      <w:r w:rsidRPr="005142DA">
        <w:t>outcome</w:t>
      </w:r>
      <w:r w:rsidR="008A6082">
        <w:t>s</w:t>
      </w:r>
      <w:r w:rsidRPr="005142DA">
        <w:t>;</w:t>
      </w:r>
      <w:r w:rsidR="0010567E">
        <w:t xml:space="preserve"> </w:t>
      </w:r>
      <w:r w:rsidRPr="005142DA">
        <w:t>environment</w:t>
      </w:r>
      <w:r w:rsidR="0010567E">
        <w:t xml:space="preserve"> </w:t>
      </w:r>
      <w:r w:rsidRPr="005142DA">
        <w:t>facilities;</w:t>
      </w:r>
      <w:r w:rsidR="0010567E">
        <w:t xml:space="preserve"> </w:t>
      </w:r>
      <w:r w:rsidR="008A6082">
        <w:t>and</w:t>
      </w:r>
      <w:r w:rsidR="0010567E">
        <w:t xml:space="preserve"> </w:t>
      </w:r>
      <w:r w:rsidRPr="005142DA">
        <w:t>evaluation</w:t>
      </w:r>
      <w:r w:rsidR="0010567E">
        <w:t xml:space="preserve"> </w:t>
      </w:r>
      <w:r w:rsidRPr="005142DA">
        <w:t>during</w:t>
      </w:r>
      <w:r w:rsidR="0010567E">
        <w:t xml:space="preserve"> </w:t>
      </w:r>
      <w:r w:rsidRPr="005142DA">
        <w:t>development.</w:t>
      </w:r>
      <w:r w:rsidR="0010567E">
        <w:t xml:space="preserve"> </w:t>
      </w:r>
      <w:r w:rsidRPr="005142DA">
        <w:t>The</w:t>
      </w:r>
      <w:r w:rsidR="0010567E">
        <w:t xml:space="preserve"> </w:t>
      </w:r>
      <w:r w:rsidRPr="005142DA">
        <w:t>findings</w:t>
      </w:r>
      <w:r w:rsidR="0010567E">
        <w:t xml:space="preserve"> </w:t>
      </w:r>
      <w:r w:rsidRPr="005142DA">
        <w:t>also</w:t>
      </w:r>
      <w:r w:rsidR="0010567E">
        <w:t xml:space="preserve"> </w:t>
      </w:r>
      <w:r w:rsidRPr="005142DA">
        <w:t>revealed</w:t>
      </w:r>
      <w:r w:rsidR="0010567E">
        <w:t xml:space="preserve"> </w:t>
      </w:r>
      <w:r w:rsidRPr="005142DA">
        <w:t>groups</w:t>
      </w:r>
      <w:r w:rsidR="0010567E">
        <w:t xml:space="preserve"> </w:t>
      </w:r>
      <w:r w:rsidRPr="005142DA">
        <w:t>of</w:t>
      </w:r>
      <w:r w:rsidR="0010567E">
        <w:t xml:space="preserve"> </w:t>
      </w:r>
      <w:r w:rsidRPr="005142DA">
        <w:t>recommendations</w:t>
      </w:r>
      <w:r w:rsidR="0010567E">
        <w:t xml:space="preserve"> </w:t>
      </w:r>
      <w:r w:rsidRPr="005142DA">
        <w:t>for</w:t>
      </w:r>
      <w:r w:rsidR="0010567E">
        <w:t xml:space="preserve"> </w:t>
      </w:r>
      <w:r w:rsidRPr="005142DA">
        <w:t>learners,</w:t>
      </w:r>
      <w:r w:rsidR="0010567E">
        <w:t xml:space="preserve"> </w:t>
      </w:r>
      <w:r w:rsidRPr="005142DA">
        <w:t>designers,</w:t>
      </w:r>
      <w:r w:rsidR="0010567E">
        <w:t xml:space="preserve"> </w:t>
      </w:r>
      <w:r w:rsidRPr="005142DA">
        <w:t>and</w:t>
      </w:r>
      <w:r w:rsidR="0010567E">
        <w:t xml:space="preserve"> </w:t>
      </w:r>
      <w:r w:rsidRPr="005142DA">
        <w:t>administrators</w:t>
      </w:r>
      <w:r w:rsidR="0010567E">
        <w:t xml:space="preserve"> </w:t>
      </w:r>
      <w:r w:rsidRPr="005142DA">
        <w:t>to</w:t>
      </w:r>
      <w:r w:rsidR="0010567E">
        <w:t xml:space="preserve"> </w:t>
      </w:r>
      <w:r w:rsidRPr="005142DA">
        <w:t>accomplish</w:t>
      </w:r>
      <w:r w:rsidR="0010567E">
        <w:t xml:space="preserve"> </w:t>
      </w:r>
      <w:r w:rsidRPr="005142DA">
        <w:t>quality</w:t>
      </w:r>
      <w:r w:rsidR="0010567E">
        <w:t xml:space="preserve"> </w:t>
      </w:r>
      <w:r w:rsidRPr="005142DA">
        <w:t>in</w:t>
      </w:r>
      <w:r w:rsidR="0010567E">
        <w:t xml:space="preserve"> </w:t>
      </w:r>
      <w:r w:rsidRPr="005142DA">
        <w:t>e-learning</w:t>
      </w:r>
      <w:r w:rsidR="0010567E">
        <w:t xml:space="preserve"> </w:t>
      </w:r>
      <w:r w:rsidRPr="005142DA">
        <w:t>systems.</w:t>
      </w:r>
      <w:r w:rsidR="0010567E">
        <w:t xml:space="preserve"> </w:t>
      </w:r>
    </w:p>
    <w:p w:rsidR="002127C6" w:rsidRPr="0079520B" w:rsidRDefault="002127C6" w:rsidP="00060CD8">
      <w:pPr>
        <w:rPr>
          <w:sz w:val="20"/>
        </w:rPr>
      </w:pPr>
      <w:r w:rsidRPr="0079520B">
        <w:rPr>
          <w:b/>
          <w:sz w:val="20"/>
        </w:rPr>
        <w:t>Keywords</w:t>
      </w:r>
      <w:r w:rsidRPr="0079520B">
        <w:rPr>
          <w:sz w:val="20"/>
        </w:rPr>
        <w:t>:</w:t>
      </w:r>
      <w:r w:rsidR="0010567E">
        <w:rPr>
          <w:sz w:val="20"/>
        </w:rPr>
        <w:t xml:space="preserve"> </w:t>
      </w:r>
      <w:r w:rsidR="008A6082" w:rsidRPr="0079520B">
        <w:rPr>
          <w:sz w:val="20"/>
        </w:rPr>
        <w:t>e-learning,</w:t>
      </w:r>
      <w:r w:rsidR="0010567E">
        <w:rPr>
          <w:sz w:val="20"/>
        </w:rPr>
        <w:t xml:space="preserve"> </w:t>
      </w:r>
      <w:r w:rsidR="008A6082" w:rsidRPr="0079520B">
        <w:rPr>
          <w:sz w:val="20"/>
        </w:rPr>
        <w:t>quality</w:t>
      </w:r>
      <w:r w:rsidR="0010567E">
        <w:rPr>
          <w:sz w:val="20"/>
        </w:rPr>
        <w:t xml:space="preserve"> </w:t>
      </w:r>
      <w:r w:rsidR="008A6082" w:rsidRPr="0079520B">
        <w:rPr>
          <w:sz w:val="20"/>
        </w:rPr>
        <w:t>in</w:t>
      </w:r>
      <w:r w:rsidR="0010567E">
        <w:rPr>
          <w:sz w:val="20"/>
        </w:rPr>
        <w:t xml:space="preserve"> </w:t>
      </w:r>
      <w:r w:rsidR="008A6082" w:rsidRPr="0079520B">
        <w:rPr>
          <w:sz w:val="20"/>
        </w:rPr>
        <w:t>e-learning,</w:t>
      </w:r>
      <w:r w:rsidR="0010567E">
        <w:rPr>
          <w:sz w:val="20"/>
        </w:rPr>
        <w:t xml:space="preserve"> </w:t>
      </w:r>
      <w:r w:rsidR="008A6082" w:rsidRPr="0079520B">
        <w:rPr>
          <w:sz w:val="20"/>
        </w:rPr>
        <w:t>critical</w:t>
      </w:r>
      <w:r w:rsidR="0010567E">
        <w:rPr>
          <w:sz w:val="20"/>
        </w:rPr>
        <w:t xml:space="preserve"> </w:t>
      </w:r>
      <w:r w:rsidR="008A6082" w:rsidRPr="0079520B">
        <w:rPr>
          <w:sz w:val="20"/>
        </w:rPr>
        <w:t>success</w:t>
      </w:r>
      <w:r w:rsidR="0010567E">
        <w:rPr>
          <w:sz w:val="20"/>
        </w:rPr>
        <w:t xml:space="preserve"> </w:t>
      </w:r>
      <w:r w:rsidR="008A6082" w:rsidRPr="0079520B">
        <w:rPr>
          <w:sz w:val="20"/>
        </w:rPr>
        <w:t>factors</w:t>
      </w:r>
      <w:r w:rsidRPr="0079520B">
        <w:rPr>
          <w:sz w:val="20"/>
        </w:rPr>
        <w:t>,</w:t>
      </w:r>
      <w:r w:rsidR="0010567E">
        <w:rPr>
          <w:sz w:val="20"/>
        </w:rPr>
        <w:t xml:space="preserve"> </w:t>
      </w:r>
      <w:r w:rsidRPr="0079520B">
        <w:rPr>
          <w:sz w:val="20"/>
        </w:rPr>
        <w:t>Egyptian</w:t>
      </w:r>
      <w:r w:rsidR="0010567E">
        <w:rPr>
          <w:sz w:val="20"/>
        </w:rPr>
        <w:t xml:space="preserve"> </w:t>
      </w:r>
      <w:r w:rsidR="008A6082" w:rsidRPr="0079520B">
        <w:rPr>
          <w:sz w:val="20"/>
        </w:rPr>
        <w:t>higher</w:t>
      </w:r>
      <w:r w:rsidR="0010567E">
        <w:rPr>
          <w:sz w:val="20"/>
        </w:rPr>
        <w:t xml:space="preserve"> </w:t>
      </w:r>
      <w:r w:rsidR="008A6082" w:rsidRPr="0079520B">
        <w:rPr>
          <w:sz w:val="20"/>
        </w:rPr>
        <w:t>education,</w:t>
      </w:r>
      <w:r w:rsidR="0010567E">
        <w:rPr>
          <w:sz w:val="20"/>
        </w:rPr>
        <w:t xml:space="preserve"> </w:t>
      </w:r>
      <w:r w:rsidR="008A6082" w:rsidRPr="0079520B">
        <w:rPr>
          <w:sz w:val="20"/>
        </w:rPr>
        <w:t>e-learning</w:t>
      </w:r>
      <w:r w:rsidR="0010567E">
        <w:rPr>
          <w:sz w:val="20"/>
        </w:rPr>
        <w:t xml:space="preserve"> </w:t>
      </w:r>
      <w:r w:rsidR="008A6082" w:rsidRPr="0079520B">
        <w:rPr>
          <w:sz w:val="20"/>
        </w:rPr>
        <w:t>in</w:t>
      </w:r>
      <w:r w:rsidR="0010567E">
        <w:rPr>
          <w:sz w:val="20"/>
        </w:rPr>
        <w:t xml:space="preserve"> </w:t>
      </w:r>
      <w:r w:rsidR="008A6082" w:rsidRPr="0079520B">
        <w:rPr>
          <w:sz w:val="20"/>
        </w:rPr>
        <w:t>higher</w:t>
      </w:r>
      <w:r w:rsidR="0010567E">
        <w:rPr>
          <w:sz w:val="20"/>
        </w:rPr>
        <w:t xml:space="preserve"> </w:t>
      </w:r>
      <w:r w:rsidR="008A6082" w:rsidRPr="0079520B">
        <w:rPr>
          <w:sz w:val="20"/>
        </w:rPr>
        <w:t>education,</w:t>
      </w:r>
      <w:r w:rsidR="0010567E">
        <w:rPr>
          <w:sz w:val="20"/>
        </w:rPr>
        <w:t xml:space="preserve"> </w:t>
      </w:r>
      <w:r w:rsidR="008A6082" w:rsidRPr="0079520B">
        <w:rPr>
          <w:sz w:val="20"/>
        </w:rPr>
        <w:t>recommendations</w:t>
      </w:r>
      <w:r w:rsidR="0010567E">
        <w:rPr>
          <w:sz w:val="20"/>
        </w:rPr>
        <w:t xml:space="preserve"> </w:t>
      </w:r>
      <w:r w:rsidR="008A6082" w:rsidRPr="0079520B">
        <w:rPr>
          <w:sz w:val="20"/>
        </w:rPr>
        <w:t>for</w:t>
      </w:r>
      <w:r w:rsidR="0010567E">
        <w:rPr>
          <w:sz w:val="20"/>
        </w:rPr>
        <w:t xml:space="preserve"> </w:t>
      </w:r>
      <w:r w:rsidR="008A6082" w:rsidRPr="0079520B">
        <w:rPr>
          <w:sz w:val="20"/>
        </w:rPr>
        <w:t>implementing</w:t>
      </w:r>
      <w:r w:rsidR="0010567E">
        <w:rPr>
          <w:sz w:val="20"/>
        </w:rPr>
        <w:t xml:space="preserve"> </w:t>
      </w:r>
      <w:r w:rsidR="008A6082" w:rsidRPr="0079520B">
        <w:rPr>
          <w:sz w:val="20"/>
        </w:rPr>
        <w:t>quality</w:t>
      </w:r>
      <w:r w:rsidR="0010567E">
        <w:rPr>
          <w:sz w:val="20"/>
        </w:rPr>
        <w:t xml:space="preserve"> </w:t>
      </w:r>
      <w:r w:rsidR="008A6082" w:rsidRPr="0079520B">
        <w:rPr>
          <w:sz w:val="20"/>
        </w:rPr>
        <w:t>in</w:t>
      </w:r>
      <w:r w:rsidR="0010567E">
        <w:rPr>
          <w:sz w:val="20"/>
        </w:rPr>
        <w:t xml:space="preserve"> </w:t>
      </w:r>
      <w:r w:rsidR="008A6082" w:rsidRPr="0079520B">
        <w:rPr>
          <w:sz w:val="20"/>
        </w:rPr>
        <w:t>e-learning</w:t>
      </w:r>
      <w:r w:rsidR="0010567E">
        <w:rPr>
          <w:sz w:val="20"/>
        </w:rPr>
        <w:t xml:space="preserve"> </w:t>
      </w:r>
    </w:p>
    <w:p w:rsidR="002127C6" w:rsidRPr="00592B6C" w:rsidRDefault="002127C6" w:rsidP="0079520B">
      <w:pPr>
        <w:pStyle w:val="Heading3"/>
      </w:pPr>
      <w:r w:rsidRPr="00592B6C">
        <w:t>Introduction</w:t>
      </w:r>
    </w:p>
    <w:p w:rsidR="002127C6" w:rsidRPr="008A6082" w:rsidRDefault="002127C6" w:rsidP="008A6082">
      <w:pPr>
        <w:jc w:val="center"/>
        <w:rPr>
          <w:sz w:val="20"/>
        </w:rPr>
      </w:pPr>
      <w:r w:rsidRPr="00592B6C">
        <w:rPr>
          <w:szCs w:val="22"/>
        </w:rPr>
        <w:t>“Excellence,</w:t>
      </w:r>
      <w:r w:rsidR="0010567E">
        <w:rPr>
          <w:szCs w:val="22"/>
        </w:rPr>
        <w:t xml:space="preserve"> </w:t>
      </w:r>
      <w:r w:rsidRPr="00592B6C">
        <w:rPr>
          <w:szCs w:val="22"/>
        </w:rPr>
        <w:t>by</w:t>
      </w:r>
      <w:r w:rsidR="0010567E">
        <w:rPr>
          <w:szCs w:val="22"/>
        </w:rPr>
        <w:t xml:space="preserve"> </w:t>
      </w:r>
      <w:r w:rsidRPr="00592B6C">
        <w:rPr>
          <w:szCs w:val="22"/>
        </w:rPr>
        <w:t>definition,</w:t>
      </w:r>
      <w:r w:rsidR="0010567E">
        <w:rPr>
          <w:szCs w:val="22"/>
        </w:rPr>
        <w:t xml:space="preserve"> </w:t>
      </w:r>
      <w:r w:rsidRPr="00592B6C">
        <w:rPr>
          <w:szCs w:val="22"/>
        </w:rPr>
        <w:t>is</w:t>
      </w:r>
      <w:r w:rsidR="0010567E">
        <w:rPr>
          <w:szCs w:val="22"/>
        </w:rPr>
        <w:t xml:space="preserve"> </w:t>
      </w:r>
      <w:r w:rsidRPr="00592B6C">
        <w:rPr>
          <w:szCs w:val="22"/>
        </w:rPr>
        <w:t>a</w:t>
      </w:r>
      <w:r w:rsidR="0010567E">
        <w:rPr>
          <w:szCs w:val="22"/>
        </w:rPr>
        <w:t xml:space="preserve"> </w:t>
      </w:r>
      <w:r w:rsidRPr="00592B6C">
        <w:rPr>
          <w:szCs w:val="22"/>
        </w:rPr>
        <w:t>state</w:t>
      </w:r>
      <w:r w:rsidR="0010567E">
        <w:rPr>
          <w:szCs w:val="22"/>
        </w:rPr>
        <w:t xml:space="preserve"> </w:t>
      </w:r>
      <w:r w:rsidRPr="00592B6C">
        <w:rPr>
          <w:szCs w:val="22"/>
        </w:rPr>
        <w:t>only</w:t>
      </w:r>
      <w:r w:rsidR="0010567E">
        <w:rPr>
          <w:szCs w:val="22"/>
        </w:rPr>
        <w:t xml:space="preserve"> </w:t>
      </w:r>
      <w:r w:rsidRPr="00592B6C">
        <w:rPr>
          <w:szCs w:val="22"/>
        </w:rPr>
        <w:t>the</w:t>
      </w:r>
      <w:r w:rsidR="0010567E">
        <w:rPr>
          <w:szCs w:val="22"/>
        </w:rPr>
        <w:t xml:space="preserve"> </w:t>
      </w:r>
      <w:r w:rsidRPr="00592B6C">
        <w:rPr>
          <w:szCs w:val="22"/>
        </w:rPr>
        <w:t>few</w:t>
      </w:r>
      <w:r w:rsidR="0010567E">
        <w:rPr>
          <w:szCs w:val="22"/>
        </w:rPr>
        <w:t xml:space="preserve"> </w:t>
      </w:r>
      <w:r w:rsidRPr="00592B6C">
        <w:rPr>
          <w:szCs w:val="22"/>
        </w:rPr>
        <w:t>rather</w:t>
      </w:r>
      <w:r w:rsidR="0010567E">
        <w:rPr>
          <w:szCs w:val="22"/>
        </w:rPr>
        <w:t xml:space="preserve"> </w:t>
      </w:r>
      <w:r w:rsidRPr="00592B6C">
        <w:rPr>
          <w:szCs w:val="22"/>
        </w:rPr>
        <w:t>than</w:t>
      </w:r>
      <w:r w:rsidR="0010567E">
        <w:rPr>
          <w:szCs w:val="22"/>
        </w:rPr>
        <w:t xml:space="preserve"> </w:t>
      </w:r>
      <w:r w:rsidRPr="00592B6C">
        <w:rPr>
          <w:szCs w:val="22"/>
        </w:rPr>
        <w:t>the</w:t>
      </w:r>
      <w:r w:rsidR="0010567E">
        <w:rPr>
          <w:szCs w:val="22"/>
        </w:rPr>
        <w:t xml:space="preserve"> </w:t>
      </w:r>
      <w:r w:rsidRPr="00592B6C">
        <w:rPr>
          <w:szCs w:val="22"/>
        </w:rPr>
        <w:t>many</w:t>
      </w:r>
      <w:r w:rsidR="0010567E">
        <w:rPr>
          <w:szCs w:val="22"/>
        </w:rPr>
        <w:t xml:space="preserve"> </w:t>
      </w:r>
      <w:r w:rsidRPr="00592B6C">
        <w:rPr>
          <w:szCs w:val="22"/>
        </w:rPr>
        <w:t>can</w:t>
      </w:r>
      <w:r w:rsidR="0010567E">
        <w:rPr>
          <w:szCs w:val="22"/>
        </w:rPr>
        <w:t xml:space="preserve"> </w:t>
      </w:r>
      <w:r w:rsidRPr="00592B6C">
        <w:rPr>
          <w:szCs w:val="22"/>
        </w:rPr>
        <w:t>attain”</w:t>
      </w:r>
      <w:r w:rsidR="008A6082">
        <w:rPr>
          <w:szCs w:val="22"/>
        </w:rPr>
        <w:br/>
      </w:r>
      <w:r w:rsidRPr="008A6082">
        <w:rPr>
          <w:sz w:val="20"/>
        </w:rPr>
        <w:t>Logan</w:t>
      </w:r>
      <w:r w:rsidR="0010567E">
        <w:rPr>
          <w:sz w:val="20"/>
        </w:rPr>
        <w:t xml:space="preserve"> </w:t>
      </w:r>
      <w:r w:rsidRPr="008A6082">
        <w:rPr>
          <w:sz w:val="20"/>
        </w:rPr>
        <w:t>Wilson’s</w:t>
      </w:r>
      <w:r w:rsidR="0010567E">
        <w:rPr>
          <w:sz w:val="20"/>
        </w:rPr>
        <w:t xml:space="preserve"> </w:t>
      </w:r>
      <w:r w:rsidRPr="008A6082">
        <w:rPr>
          <w:sz w:val="20"/>
        </w:rPr>
        <w:t>foreword</w:t>
      </w:r>
      <w:r w:rsidR="0010567E">
        <w:rPr>
          <w:sz w:val="20"/>
        </w:rPr>
        <w:t xml:space="preserve"> </w:t>
      </w:r>
      <w:r w:rsidRPr="008A6082">
        <w:rPr>
          <w:sz w:val="20"/>
        </w:rPr>
        <w:t>to</w:t>
      </w:r>
      <w:r w:rsidR="0010567E">
        <w:rPr>
          <w:sz w:val="20"/>
        </w:rPr>
        <w:t xml:space="preserve"> </w:t>
      </w:r>
      <w:r w:rsidRPr="008A6082">
        <w:rPr>
          <w:sz w:val="20"/>
        </w:rPr>
        <w:t>Cartter’s</w:t>
      </w:r>
      <w:r w:rsidR="0010567E">
        <w:rPr>
          <w:sz w:val="20"/>
        </w:rPr>
        <w:t xml:space="preserve"> </w:t>
      </w:r>
      <w:r w:rsidRPr="008A6082">
        <w:rPr>
          <w:sz w:val="20"/>
        </w:rPr>
        <w:t>report</w:t>
      </w:r>
      <w:r w:rsidR="0010567E">
        <w:rPr>
          <w:sz w:val="20"/>
        </w:rPr>
        <w:t xml:space="preserve"> </w:t>
      </w:r>
      <w:r w:rsidRPr="008A6082">
        <w:rPr>
          <w:sz w:val="20"/>
        </w:rPr>
        <w:t>(Cartter,</w:t>
      </w:r>
      <w:r w:rsidR="0010567E">
        <w:rPr>
          <w:sz w:val="20"/>
        </w:rPr>
        <w:t xml:space="preserve"> </w:t>
      </w:r>
      <w:r w:rsidRPr="008A6082">
        <w:rPr>
          <w:sz w:val="20"/>
        </w:rPr>
        <w:t>1964)</w:t>
      </w:r>
    </w:p>
    <w:p w:rsidR="002127C6" w:rsidRPr="00592B6C" w:rsidRDefault="002127C6" w:rsidP="00060CD8">
      <w:pPr>
        <w:rPr>
          <w:szCs w:val="22"/>
        </w:rPr>
      </w:pPr>
      <w:r w:rsidRPr="00592B6C">
        <w:rPr>
          <w:szCs w:val="22"/>
        </w:rPr>
        <w:t>The</w:t>
      </w:r>
      <w:r w:rsidR="0010567E">
        <w:rPr>
          <w:szCs w:val="22"/>
        </w:rPr>
        <w:t xml:space="preserve"> </w:t>
      </w:r>
      <w:r w:rsidRPr="00592B6C">
        <w:rPr>
          <w:szCs w:val="22"/>
        </w:rPr>
        <w:t>constant</w:t>
      </w:r>
      <w:r w:rsidR="0010567E">
        <w:rPr>
          <w:szCs w:val="22"/>
        </w:rPr>
        <w:t xml:space="preserve"> </w:t>
      </w:r>
      <w:r w:rsidRPr="00592B6C">
        <w:rPr>
          <w:szCs w:val="22"/>
        </w:rPr>
        <w:t>search</w:t>
      </w:r>
      <w:r w:rsidR="0010567E">
        <w:rPr>
          <w:szCs w:val="22"/>
        </w:rPr>
        <w:t xml:space="preserve"> </w:t>
      </w:r>
      <w:r w:rsidRPr="00592B6C">
        <w:rPr>
          <w:szCs w:val="22"/>
        </w:rPr>
        <w:t>for</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face-to-face</w:t>
      </w:r>
      <w:r w:rsidR="0010567E">
        <w:rPr>
          <w:szCs w:val="22"/>
        </w:rPr>
        <w:t xml:space="preserve"> </w:t>
      </w:r>
      <w:r w:rsidRPr="00592B6C">
        <w:rPr>
          <w:szCs w:val="22"/>
        </w:rPr>
        <w:t>(FTF)</w:t>
      </w:r>
      <w:r w:rsidR="0010567E">
        <w:rPr>
          <w:szCs w:val="22"/>
        </w:rPr>
        <w:t xml:space="preserve"> </w:t>
      </w:r>
      <w:r w:rsidRPr="00592B6C">
        <w:rPr>
          <w:szCs w:val="22"/>
        </w:rPr>
        <w:t>learning</w:t>
      </w:r>
      <w:r w:rsidR="0010567E">
        <w:rPr>
          <w:szCs w:val="22"/>
        </w:rPr>
        <w:t xml:space="preserve"> </w:t>
      </w:r>
      <w:r w:rsidRPr="00592B6C">
        <w:rPr>
          <w:szCs w:val="22"/>
        </w:rPr>
        <w:t>without</w:t>
      </w:r>
      <w:r w:rsidR="0010567E">
        <w:rPr>
          <w:szCs w:val="22"/>
        </w:rPr>
        <w:t xml:space="preserve"> </w:t>
      </w:r>
      <w:r w:rsidRPr="00592B6C">
        <w:rPr>
          <w:szCs w:val="22"/>
        </w:rPr>
        <w:t>reaching</w:t>
      </w:r>
      <w:r w:rsidR="0010567E">
        <w:rPr>
          <w:szCs w:val="22"/>
        </w:rPr>
        <w:t xml:space="preserve"> </w:t>
      </w:r>
      <w:r w:rsidRPr="00592B6C">
        <w:rPr>
          <w:szCs w:val="22"/>
        </w:rPr>
        <w:t>a</w:t>
      </w:r>
      <w:r w:rsidR="0010567E">
        <w:rPr>
          <w:szCs w:val="22"/>
        </w:rPr>
        <w:t xml:space="preserve"> </w:t>
      </w:r>
      <w:r w:rsidRPr="00592B6C">
        <w:rPr>
          <w:szCs w:val="22"/>
        </w:rPr>
        <w:t>solid</w:t>
      </w:r>
      <w:r w:rsidR="0010567E">
        <w:rPr>
          <w:szCs w:val="22"/>
        </w:rPr>
        <w:t xml:space="preserve"> </w:t>
      </w:r>
      <w:r w:rsidRPr="00592B6C">
        <w:rPr>
          <w:szCs w:val="22"/>
        </w:rPr>
        <w:t>framework</w:t>
      </w:r>
      <w:r w:rsidR="0010567E">
        <w:rPr>
          <w:szCs w:val="22"/>
        </w:rPr>
        <w:t xml:space="preserve"> </w:t>
      </w:r>
      <w:r w:rsidRPr="00592B6C">
        <w:rPr>
          <w:szCs w:val="22"/>
        </w:rPr>
        <w:t>to</w:t>
      </w:r>
      <w:r w:rsidR="0010567E">
        <w:rPr>
          <w:szCs w:val="22"/>
        </w:rPr>
        <w:t xml:space="preserve"> </w:t>
      </w:r>
      <w:r w:rsidRPr="00592B6C">
        <w:rPr>
          <w:szCs w:val="22"/>
        </w:rPr>
        <w:t>accomplish</w:t>
      </w:r>
      <w:r w:rsidR="0010567E">
        <w:rPr>
          <w:szCs w:val="22"/>
        </w:rPr>
        <w:t xml:space="preserve"> </w:t>
      </w:r>
      <w:r w:rsidRPr="00592B6C">
        <w:rPr>
          <w:szCs w:val="22"/>
        </w:rPr>
        <w:t>the</w:t>
      </w:r>
      <w:r w:rsidR="0010567E">
        <w:rPr>
          <w:szCs w:val="22"/>
        </w:rPr>
        <w:t xml:space="preserve"> </w:t>
      </w:r>
      <w:r w:rsidRPr="00592B6C">
        <w:rPr>
          <w:szCs w:val="22"/>
        </w:rPr>
        <w:t>desired</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learning</w:t>
      </w:r>
      <w:r w:rsidR="0010567E">
        <w:rPr>
          <w:szCs w:val="22"/>
        </w:rPr>
        <w:t xml:space="preserve"> </w:t>
      </w:r>
      <w:r w:rsidRPr="00592B6C">
        <w:rPr>
          <w:szCs w:val="22"/>
        </w:rPr>
        <w:t>environment</w:t>
      </w:r>
      <w:r w:rsidR="0010567E">
        <w:rPr>
          <w:szCs w:val="22"/>
        </w:rPr>
        <w:t xml:space="preserve"> </w:t>
      </w:r>
      <w:r w:rsidRPr="00592B6C">
        <w:rPr>
          <w:szCs w:val="22"/>
        </w:rPr>
        <w:t>might</w:t>
      </w:r>
      <w:r w:rsidR="0010567E">
        <w:rPr>
          <w:szCs w:val="22"/>
        </w:rPr>
        <w:t xml:space="preserve"> </w:t>
      </w:r>
      <w:r w:rsidRPr="00592B6C">
        <w:rPr>
          <w:szCs w:val="22"/>
        </w:rPr>
        <w:t>have</w:t>
      </w:r>
      <w:r w:rsidR="0010567E">
        <w:rPr>
          <w:szCs w:val="22"/>
        </w:rPr>
        <w:t xml:space="preserve"> </w:t>
      </w:r>
      <w:r w:rsidRPr="00592B6C">
        <w:rPr>
          <w:szCs w:val="22"/>
        </w:rPr>
        <w:t>generated</w:t>
      </w:r>
      <w:r w:rsidR="0010567E">
        <w:rPr>
          <w:szCs w:val="22"/>
        </w:rPr>
        <w:t xml:space="preserve"> </w:t>
      </w:r>
      <w:r w:rsidRPr="00592B6C">
        <w:rPr>
          <w:szCs w:val="22"/>
        </w:rPr>
        <w:t>a</w:t>
      </w:r>
      <w:r w:rsidR="0010567E">
        <w:rPr>
          <w:szCs w:val="22"/>
        </w:rPr>
        <w:t xml:space="preserve"> </w:t>
      </w:r>
      <w:r w:rsidRPr="00592B6C">
        <w:rPr>
          <w:szCs w:val="22"/>
        </w:rPr>
        <w:t>state</w:t>
      </w:r>
      <w:r w:rsidR="0010567E">
        <w:rPr>
          <w:szCs w:val="22"/>
        </w:rPr>
        <w:t xml:space="preserve"> </w:t>
      </w:r>
      <w:r w:rsidRPr="00592B6C">
        <w:rPr>
          <w:szCs w:val="22"/>
        </w:rPr>
        <w:t>of</w:t>
      </w:r>
      <w:r w:rsidR="0010567E">
        <w:rPr>
          <w:szCs w:val="22"/>
        </w:rPr>
        <w:t xml:space="preserve"> </w:t>
      </w:r>
      <w:r w:rsidRPr="00592B6C">
        <w:rPr>
          <w:szCs w:val="22"/>
        </w:rPr>
        <w:t>disbelief</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existence</w:t>
      </w:r>
      <w:r w:rsidR="0010567E">
        <w:rPr>
          <w:szCs w:val="22"/>
        </w:rPr>
        <w:t xml:space="preserve"> </w:t>
      </w:r>
      <w:r w:rsidRPr="00592B6C">
        <w:rPr>
          <w:szCs w:val="22"/>
        </w:rPr>
        <w:t>of</w:t>
      </w:r>
      <w:r w:rsidR="0010567E">
        <w:rPr>
          <w:szCs w:val="22"/>
        </w:rPr>
        <w:t xml:space="preserve"> </w:t>
      </w:r>
      <w:r w:rsidRPr="00592B6C">
        <w:rPr>
          <w:szCs w:val="22"/>
        </w:rPr>
        <w:t>such</w:t>
      </w:r>
      <w:r w:rsidR="0010567E">
        <w:rPr>
          <w:szCs w:val="22"/>
        </w:rPr>
        <w:t xml:space="preserve"> </w:t>
      </w:r>
      <w:r w:rsidRPr="00592B6C">
        <w:rPr>
          <w:szCs w:val="22"/>
        </w:rPr>
        <w:t>terms</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field</w:t>
      </w:r>
      <w:r w:rsidR="0010567E">
        <w:rPr>
          <w:szCs w:val="22"/>
        </w:rPr>
        <w:t xml:space="preserve"> </w:t>
      </w:r>
      <w:r w:rsidRPr="00592B6C">
        <w:rPr>
          <w:szCs w:val="22"/>
        </w:rPr>
        <w:t>of</w:t>
      </w:r>
      <w:r w:rsidR="0010567E">
        <w:rPr>
          <w:szCs w:val="22"/>
        </w:rPr>
        <w:t xml:space="preserve"> </w:t>
      </w:r>
      <w:r w:rsidRPr="00592B6C">
        <w:rPr>
          <w:szCs w:val="22"/>
        </w:rPr>
        <w:t>education.</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education</w:t>
      </w:r>
      <w:r w:rsidR="0010567E">
        <w:rPr>
          <w:szCs w:val="22"/>
        </w:rPr>
        <w:t xml:space="preserve"> </w:t>
      </w:r>
      <w:r w:rsidRPr="00592B6C">
        <w:rPr>
          <w:szCs w:val="22"/>
        </w:rPr>
        <w:t>is</w:t>
      </w:r>
      <w:r w:rsidR="0010567E">
        <w:rPr>
          <w:szCs w:val="22"/>
        </w:rPr>
        <w:t xml:space="preserve"> </w:t>
      </w:r>
      <w:r w:rsidRPr="00592B6C">
        <w:rPr>
          <w:szCs w:val="22"/>
        </w:rPr>
        <w:t>an</w:t>
      </w:r>
      <w:r w:rsidR="0010567E">
        <w:rPr>
          <w:szCs w:val="22"/>
        </w:rPr>
        <w:t xml:space="preserve"> </w:t>
      </w:r>
      <w:r w:rsidRPr="00592B6C">
        <w:rPr>
          <w:szCs w:val="22"/>
        </w:rPr>
        <w:t>issue</w:t>
      </w:r>
      <w:r w:rsidR="0010567E">
        <w:rPr>
          <w:szCs w:val="22"/>
        </w:rPr>
        <w:t xml:space="preserve"> </w:t>
      </w:r>
      <w:r w:rsidRPr="00592B6C">
        <w:rPr>
          <w:szCs w:val="22"/>
        </w:rPr>
        <w:t>of</w:t>
      </w:r>
      <w:r w:rsidR="0010567E">
        <w:rPr>
          <w:szCs w:val="22"/>
        </w:rPr>
        <w:t xml:space="preserve"> </w:t>
      </w:r>
      <w:r w:rsidRPr="00592B6C">
        <w:rPr>
          <w:szCs w:val="22"/>
        </w:rPr>
        <w:t>great</w:t>
      </w:r>
      <w:r w:rsidR="0010567E">
        <w:rPr>
          <w:szCs w:val="22"/>
        </w:rPr>
        <w:t xml:space="preserve"> </w:t>
      </w:r>
      <w:r w:rsidRPr="00592B6C">
        <w:rPr>
          <w:szCs w:val="22"/>
        </w:rPr>
        <w:t>debates</w:t>
      </w:r>
      <w:r w:rsidR="0010567E">
        <w:rPr>
          <w:szCs w:val="22"/>
        </w:rPr>
        <w:t xml:space="preserve"> </w:t>
      </w:r>
      <w:r w:rsidRPr="00592B6C">
        <w:rPr>
          <w:szCs w:val="22"/>
        </w:rPr>
        <w:t>that</w:t>
      </w:r>
      <w:r w:rsidR="0010567E">
        <w:rPr>
          <w:szCs w:val="22"/>
        </w:rPr>
        <w:t xml:space="preserve"> </w:t>
      </w:r>
      <w:r w:rsidRPr="00592B6C">
        <w:rPr>
          <w:szCs w:val="22"/>
        </w:rPr>
        <w:t>greatly</w:t>
      </w:r>
      <w:r w:rsidR="0010567E">
        <w:rPr>
          <w:szCs w:val="22"/>
        </w:rPr>
        <w:t xml:space="preserve"> </w:t>
      </w:r>
      <w:r w:rsidRPr="00592B6C">
        <w:rPr>
          <w:szCs w:val="22"/>
        </w:rPr>
        <w:t>exercise</w:t>
      </w:r>
      <w:r w:rsidR="0010567E">
        <w:rPr>
          <w:szCs w:val="22"/>
        </w:rPr>
        <w:t xml:space="preserve"> </w:t>
      </w:r>
      <w:r w:rsidRPr="00592B6C">
        <w:rPr>
          <w:szCs w:val="22"/>
        </w:rPr>
        <w:t>politicians</w:t>
      </w:r>
      <w:r w:rsidR="0010567E">
        <w:rPr>
          <w:szCs w:val="22"/>
        </w:rPr>
        <w:t xml:space="preserve"> </w:t>
      </w:r>
      <w:r w:rsidRPr="00592B6C">
        <w:rPr>
          <w:szCs w:val="22"/>
        </w:rPr>
        <w:t>as</w:t>
      </w:r>
      <w:r w:rsidR="0010567E">
        <w:rPr>
          <w:szCs w:val="22"/>
        </w:rPr>
        <w:t xml:space="preserve"> </w:t>
      </w:r>
      <w:r w:rsidRPr="00592B6C">
        <w:rPr>
          <w:szCs w:val="22"/>
        </w:rPr>
        <w:t>well</w:t>
      </w:r>
      <w:r w:rsidR="0010567E">
        <w:rPr>
          <w:szCs w:val="22"/>
        </w:rPr>
        <w:t xml:space="preserve"> </w:t>
      </w:r>
      <w:r w:rsidRPr="00592B6C">
        <w:rPr>
          <w:szCs w:val="22"/>
        </w:rPr>
        <w:t>as</w:t>
      </w:r>
      <w:r w:rsidR="0010567E">
        <w:rPr>
          <w:szCs w:val="22"/>
        </w:rPr>
        <w:t xml:space="preserve"> </w:t>
      </w:r>
      <w:r w:rsidRPr="00592B6C">
        <w:rPr>
          <w:szCs w:val="22"/>
        </w:rPr>
        <w:t>the</w:t>
      </w:r>
      <w:r w:rsidR="0010567E">
        <w:rPr>
          <w:szCs w:val="22"/>
        </w:rPr>
        <w:t xml:space="preserve"> </w:t>
      </w:r>
      <w:r w:rsidRPr="00592B6C">
        <w:rPr>
          <w:szCs w:val="22"/>
        </w:rPr>
        <w:t>academic</w:t>
      </w:r>
      <w:r w:rsidR="0010567E">
        <w:rPr>
          <w:szCs w:val="22"/>
        </w:rPr>
        <w:t xml:space="preserve"> </w:t>
      </w:r>
      <w:r w:rsidRPr="00592B6C">
        <w:rPr>
          <w:szCs w:val="22"/>
        </w:rPr>
        <w:t>commentators</w:t>
      </w:r>
      <w:r w:rsidR="0010567E">
        <w:rPr>
          <w:szCs w:val="22"/>
        </w:rPr>
        <w:t xml:space="preserve"> </w:t>
      </w:r>
      <w:r w:rsidR="008A6082">
        <w:rPr>
          <w:szCs w:val="22"/>
        </w:rPr>
        <w:br/>
      </w:r>
      <w:r w:rsidRPr="00592B6C">
        <w:rPr>
          <w:szCs w:val="22"/>
        </w:rPr>
        <w:t>(Ehlers,</w:t>
      </w:r>
      <w:r w:rsidR="0010567E">
        <w:rPr>
          <w:szCs w:val="22"/>
        </w:rPr>
        <w:t xml:space="preserve"> </w:t>
      </w:r>
      <w:r w:rsidRPr="00592B6C">
        <w:rPr>
          <w:szCs w:val="22"/>
        </w:rPr>
        <w:t>2004).</w:t>
      </w:r>
    </w:p>
    <w:p w:rsidR="002127C6" w:rsidRPr="00592B6C" w:rsidRDefault="002127C6" w:rsidP="00060CD8">
      <w:pPr>
        <w:rPr>
          <w:szCs w:val="22"/>
        </w:rPr>
      </w:pPr>
      <w:r w:rsidRPr="00592B6C">
        <w:rPr>
          <w:szCs w:val="22"/>
        </w:rPr>
        <w:t>Similarly,</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field</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many</w:t>
      </w:r>
      <w:r w:rsidR="0010567E">
        <w:rPr>
          <w:szCs w:val="22"/>
        </w:rPr>
        <w:t xml:space="preserve"> </w:t>
      </w:r>
      <w:r w:rsidRPr="00592B6C">
        <w:rPr>
          <w:szCs w:val="22"/>
        </w:rPr>
        <w:t>attempts</w:t>
      </w:r>
      <w:r w:rsidR="0010567E">
        <w:rPr>
          <w:szCs w:val="22"/>
        </w:rPr>
        <w:t xml:space="preserve"> </w:t>
      </w:r>
      <w:r w:rsidRPr="00592B6C">
        <w:rPr>
          <w:szCs w:val="22"/>
        </w:rPr>
        <w:t>have</w:t>
      </w:r>
      <w:r w:rsidR="0010567E">
        <w:rPr>
          <w:szCs w:val="22"/>
        </w:rPr>
        <w:t xml:space="preserve"> </w:t>
      </w:r>
      <w:r w:rsidRPr="00592B6C">
        <w:rPr>
          <w:szCs w:val="22"/>
        </w:rPr>
        <w:t>been</w:t>
      </w:r>
      <w:r w:rsidR="0010567E">
        <w:rPr>
          <w:szCs w:val="22"/>
        </w:rPr>
        <w:t xml:space="preserve"> </w:t>
      </w:r>
      <w:r w:rsidRPr="00592B6C">
        <w:rPr>
          <w:szCs w:val="22"/>
        </w:rPr>
        <w:t>made</w:t>
      </w:r>
      <w:r w:rsidR="0010567E">
        <w:rPr>
          <w:szCs w:val="22"/>
        </w:rPr>
        <w:t xml:space="preserve"> </w:t>
      </w:r>
      <w:r w:rsidRPr="00592B6C">
        <w:rPr>
          <w:szCs w:val="22"/>
        </w:rPr>
        <w:t>to</w:t>
      </w:r>
      <w:r w:rsidR="0010567E">
        <w:rPr>
          <w:szCs w:val="22"/>
        </w:rPr>
        <w:t xml:space="preserve"> </w:t>
      </w:r>
      <w:r w:rsidRPr="00592B6C">
        <w:rPr>
          <w:szCs w:val="22"/>
        </w:rPr>
        <w:t>reach</w:t>
      </w:r>
      <w:r w:rsidR="0010567E">
        <w:rPr>
          <w:szCs w:val="22"/>
        </w:rPr>
        <w:t xml:space="preserve"> </w:t>
      </w:r>
      <w:r w:rsidRPr="00592B6C">
        <w:rPr>
          <w:szCs w:val="22"/>
        </w:rPr>
        <w:t>the</w:t>
      </w:r>
      <w:r w:rsidR="0010567E">
        <w:rPr>
          <w:szCs w:val="22"/>
        </w:rPr>
        <w:t xml:space="preserve"> </w:t>
      </w:r>
      <w:r w:rsidRPr="00592B6C">
        <w:rPr>
          <w:szCs w:val="22"/>
        </w:rPr>
        <w:t>desired</w:t>
      </w:r>
      <w:r w:rsidR="0010567E">
        <w:rPr>
          <w:szCs w:val="22"/>
        </w:rPr>
        <w:t xml:space="preserve"> </w:t>
      </w:r>
      <w:r w:rsidRPr="00592B6C">
        <w:rPr>
          <w:szCs w:val="22"/>
        </w:rPr>
        <w:t>framework</w:t>
      </w:r>
      <w:r w:rsidR="0010567E">
        <w:rPr>
          <w:szCs w:val="22"/>
        </w:rPr>
        <w:t xml:space="preserve"> </w:t>
      </w:r>
      <w:r w:rsidRPr="00592B6C">
        <w:rPr>
          <w:szCs w:val="22"/>
        </w:rPr>
        <w:t>for</w:t>
      </w:r>
      <w:r w:rsidR="0010567E">
        <w:rPr>
          <w:szCs w:val="22"/>
        </w:rPr>
        <w:t xml:space="preserve"> </w:t>
      </w:r>
      <w:r w:rsidRPr="00592B6C">
        <w:rPr>
          <w:szCs w:val="22"/>
        </w:rPr>
        <w:t>conceptualising</w:t>
      </w:r>
      <w:r w:rsidR="0010567E">
        <w:rPr>
          <w:szCs w:val="22"/>
        </w:rPr>
        <w:t xml:space="preserve"> </w:t>
      </w:r>
      <w:r w:rsidRPr="00592B6C">
        <w:rPr>
          <w:szCs w:val="22"/>
        </w:rPr>
        <w:t>and</w:t>
      </w:r>
      <w:r w:rsidR="0010567E">
        <w:rPr>
          <w:szCs w:val="22"/>
        </w:rPr>
        <w:t xml:space="preserve"> </w:t>
      </w:r>
      <w:r w:rsidRPr="00592B6C">
        <w:rPr>
          <w:szCs w:val="22"/>
        </w:rPr>
        <w:t>structuring</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This</w:t>
      </w:r>
      <w:r w:rsidR="0010567E">
        <w:rPr>
          <w:szCs w:val="22"/>
        </w:rPr>
        <w:t xml:space="preserve"> </w:t>
      </w:r>
      <w:r w:rsidRPr="00592B6C">
        <w:rPr>
          <w:szCs w:val="22"/>
        </w:rPr>
        <w:t>research</w:t>
      </w:r>
      <w:r w:rsidR="0010567E">
        <w:rPr>
          <w:szCs w:val="22"/>
        </w:rPr>
        <w:t xml:space="preserve"> </w:t>
      </w:r>
      <w:r w:rsidRPr="00592B6C">
        <w:rPr>
          <w:szCs w:val="22"/>
        </w:rPr>
        <w:t>outlines</w:t>
      </w:r>
      <w:r w:rsidR="0010567E">
        <w:rPr>
          <w:szCs w:val="22"/>
        </w:rPr>
        <w:t xml:space="preserve"> </w:t>
      </w:r>
      <w:r w:rsidRPr="00592B6C">
        <w:rPr>
          <w:szCs w:val="22"/>
        </w:rPr>
        <w:t>the</w:t>
      </w:r>
      <w:r w:rsidR="0010567E">
        <w:rPr>
          <w:szCs w:val="22"/>
        </w:rPr>
        <w:t xml:space="preserve"> </w:t>
      </w:r>
      <w:r w:rsidRPr="00592B6C">
        <w:rPr>
          <w:szCs w:val="22"/>
        </w:rPr>
        <w:t>formation</w:t>
      </w:r>
      <w:r w:rsidR="0010567E">
        <w:rPr>
          <w:szCs w:val="22"/>
        </w:rPr>
        <w:t xml:space="preserve"> </w:t>
      </w:r>
      <w:r w:rsidRPr="00592B6C">
        <w:rPr>
          <w:szCs w:val="22"/>
        </w:rPr>
        <w:t>stages</w:t>
      </w:r>
      <w:r w:rsidR="0010567E">
        <w:rPr>
          <w:szCs w:val="22"/>
        </w:rPr>
        <w:t xml:space="preserve"> </w:t>
      </w:r>
      <w:r w:rsidRPr="00592B6C">
        <w:rPr>
          <w:szCs w:val="22"/>
        </w:rPr>
        <w:t>of</w:t>
      </w:r>
      <w:r w:rsidR="0010567E">
        <w:rPr>
          <w:szCs w:val="22"/>
        </w:rPr>
        <w:t xml:space="preserve"> </w:t>
      </w:r>
      <w:r w:rsidRPr="00592B6C">
        <w:rPr>
          <w:szCs w:val="22"/>
        </w:rPr>
        <w:t>a</w:t>
      </w:r>
      <w:r w:rsidR="0010567E">
        <w:rPr>
          <w:szCs w:val="22"/>
        </w:rPr>
        <w:t xml:space="preserve"> </w:t>
      </w:r>
      <w:r w:rsidRPr="00592B6C">
        <w:rPr>
          <w:szCs w:val="22"/>
        </w:rPr>
        <w:t>framework</w:t>
      </w:r>
      <w:r w:rsidR="0010567E">
        <w:rPr>
          <w:szCs w:val="22"/>
        </w:rPr>
        <w:t xml:space="preserve"> </w:t>
      </w:r>
      <w:r w:rsidRPr="00592B6C">
        <w:rPr>
          <w:szCs w:val="22"/>
        </w:rPr>
        <w:t>(model)</w:t>
      </w:r>
      <w:r w:rsidR="0010567E">
        <w:rPr>
          <w:szCs w:val="22"/>
        </w:rPr>
        <w:t xml:space="preserve"> </w:t>
      </w:r>
      <w:r w:rsidRPr="00592B6C">
        <w:rPr>
          <w:szCs w:val="22"/>
        </w:rPr>
        <w:t>for</w:t>
      </w:r>
      <w:r w:rsidR="0010567E">
        <w:rPr>
          <w:szCs w:val="22"/>
        </w:rPr>
        <w:t xml:space="preserve"> </w:t>
      </w:r>
      <w:r w:rsidRPr="00592B6C">
        <w:rPr>
          <w:szCs w:val="22"/>
        </w:rPr>
        <w:t>identifying</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This</w:t>
      </w:r>
      <w:r w:rsidR="0010567E">
        <w:rPr>
          <w:szCs w:val="22"/>
        </w:rPr>
        <w:t xml:space="preserve"> </w:t>
      </w:r>
      <w:r w:rsidRPr="00592B6C">
        <w:rPr>
          <w:szCs w:val="22"/>
        </w:rPr>
        <w:t>research</w:t>
      </w:r>
      <w:r w:rsidR="0010567E">
        <w:rPr>
          <w:szCs w:val="22"/>
        </w:rPr>
        <w:t xml:space="preserve"> </w:t>
      </w:r>
      <w:r w:rsidRPr="00592B6C">
        <w:rPr>
          <w:szCs w:val="22"/>
        </w:rPr>
        <w:t>tries</w:t>
      </w:r>
      <w:r w:rsidR="0010567E">
        <w:rPr>
          <w:szCs w:val="22"/>
        </w:rPr>
        <w:t xml:space="preserve"> </w:t>
      </w:r>
      <w:r w:rsidRPr="00592B6C">
        <w:rPr>
          <w:szCs w:val="22"/>
        </w:rPr>
        <w:t>to</w:t>
      </w:r>
      <w:r w:rsidR="0010567E">
        <w:rPr>
          <w:szCs w:val="22"/>
        </w:rPr>
        <w:t xml:space="preserve"> </w:t>
      </w:r>
      <w:r w:rsidRPr="00592B6C">
        <w:rPr>
          <w:szCs w:val="22"/>
        </w:rPr>
        <w:t>answer</w:t>
      </w:r>
      <w:r w:rsidR="0010567E">
        <w:rPr>
          <w:szCs w:val="22"/>
        </w:rPr>
        <w:t xml:space="preserve"> </w:t>
      </w:r>
      <w:r w:rsidRPr="00592B6C">
        <w:rPr>
          <w:szCs w:val="22"/>
        </w:rPr>
        <w:t>the</w:t>
      </w:r>
      <w:r w:rsidR="0010567E">
        <w:rPr>
          <w:szCs w:val="22"/>
        </w:rPr>
        <w:t xml:space="preserve"> </w:t>
      </w:r>
      <w:r w:rsidRPr="00592B6C">
        <w:rPr>
          <w:szCs w:val="22"/>
        </w:rPr>
        <w:t>next</w:t>
      </w:r>
      <w:r w:rsidR="0010567E">
        <w:rPr>
          <w:szCs w:val="22"/>
        </w:rPr>
        <w:t xml:space="preserve"> </w:t>
      </w:r>
      <w:r w:rsidRPr="00592B6C">
        <w:rPr>
          <w:szCs w:val="22"/>
        </w:rPr>
        <w:t>questions:</w:t>
      </w:r>
      <w:r w:rsidR="0010567E">
        <w:rPr>
          <w:szCs w:val="22"/>
        </w:rPr>
        <w:t xml:space="preserve"> </w:t>
      </w:r>
      <w:r w:rsidRPr="00592B6C">
        <w:rPr>
          <w:szCs w:val="22"/>
        </w:rPr>
        <w:t>what</w:t>
      </w:r>
      <w:r w:rsidR="0010567E">
        <w:rPr>
          <w:szCs w:val="22"/>
        </w:rPr>
        <w:t xml:space="preserve"> </w:t>
      </w:r>
      <w:r w:rsidRPr="00592B6C">
        <w:rPr>
          <w:szCs w:val="22"/>
        </w:rPr>
        <w:t>is</w:t>
      </w:r>
      <w:r w:rsidR="0010567E">
        <w:rPr>
          <w:szCs w:val="22"/>
        </w:rPr>
        <w:t xml:space="preserve"> </w:t>
      </w:r>
      <w:r w:rsidRPr="00592B6C">
        <w:rPr>
          <w:szCs w:val="22"/>
        </w:rPr>
        <w:t>the</w:t>
      </w:r>
      <w:r w:rsidR="0010567E">
        <w:rPr>
          <w:szCs w:val="22"/>
        </w:rPr>
        <w:t xml:space="preserve"> </w:t>
      </w:r>
      <w:r w:rsidRPr="00592B6C">
        <w:rPr>
          <w:szCs w:val="22"/>
        </w:rPr>
        <w:t>meaning</w:t>
      </w:r>
      <w:r w:rsidR="0010567E">
        <w:rPr>
          <w:szCs w:val="22"/>
        </w:rPr>
        <w:t xml:space="preserve"> </w:t>
      </w:r>
      <w:r w:rsidRPr="00592B6C">
        <w:rPr>
          <w:szCs w:val="22"/>
        </w:rPr>
        <w:t>of</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Why</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How</w:t>
      </w:r>
      <w:r w:rsidR="0010567E">
        <w:rPr>
          <w:szCs w:val="22"/>
        </w:rPr>
        <w:t xml:space="preserve"> </w:t>
      </w:r>
      <w:r w:rsidRPr="00592B6C">
        <w:rPr>
          <w:szCs w:val="22"/>
        </w:rPr>
        <w:t>to</w:t>
      </w:r>
      <w:r w:rsidR="0010567E">
        <w:rPr>
          <w:szCs w:val="22"/>
        </w:rPr>
        <w:t xml:space="preserve"> </w:t>
      </w:r>
      <w:r w:rsidRPr="00592B6C">
        <w:rPr>
          <w:szCs w:val="22"/>
        </w:rPr>
        <w:t>implement</w:t>
      </w:r>
      <w:r w:rsidR="0010567E">
        <w:rPr>
          <w:szCs w:val="22"/>
        </w:rPr>
        <w:t xml:space="preserve"> </w:t>
      </w:r>
      <w:r w:rsidRPr="00592B6C">
        <w:rPr>
          <w:szCs w:val="22"/>
        </w:rPr>
        <w:t>and</w:t>
      </w:r>
      <w:r w:rsidR="0010567E">
        <w:rPr>
          <w:szCs w:val="22"/>
        </w:rPr>
        <w:t xml:space="preserve"> </w:t>
      </w:r>
      <w:r w:rsidRPr="00592B6C">
        <w:rPr>
          <w:szCs w:val="22"/>
        </w:rPr>
        <w:t>evaluate</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And</w:t>
      </w:r>
      <w:r w:rsidR="0010567E">
        <w:rPr>
          <w:szCs w:val="22"/>
        </w:rPr>
        <w:t xml:space="preserve"> </w:t>
      </w:r>
      <w:r w:rsidRPr="00592B6C">
        <w:rPr>
          <w:szCs w:val="22"/>
        </w:rPr>
        <w:t>what</w:t>
      </w:r>
      <w:r w:rsidR="0010567E">
        <w:rPr>
          <w:szCs w:val="22"/>
        </w:rPr>
        <w:t xml:space="preserve"> </w:t>
      </w:r>
      <w:r w:rsidRPr="00592B6C">
        <w:rPr>
          <w:szCs w:val="22"/>
        </w:rPr>
        <w:t>are</w:t>
      </w:r>
      <w:r w:rsidR="0010567E">
        <w:rPr>
          <w:szCs w:val="22"/>
        </w:rPr>
        <w:t xml:space="preserve"> </w:t>
      </w:r>
      <w:r w:rsidRPr="00592B6C">
        <w:rPr>
          <w:szCs w:val="22"/>
        </w:rPr>
        <w:t>the</w:t>
      </w:r>
      <w:r w:rsidR="0010567E">
        <w:rPr>
          <w:szCs w:val="22"/>
        </w:rPr>
        <w:t xml:space="preserve"> </w:t>
      </w:r>
      <w:r w:rsidRPr="00592B6C">
        <w:rPr>
          <w:szCs w:val="22"/>
        </w:rPr>
        <w:t>recommendations</w:t>
      </w:r>
      <w:r w:rsidR="0010567E">
        <w:rPr>
          <w:szCs w:val="22"/>
        </w:rPr>
        <w:t xml:space="preserve"> </w:t>
      </w:r>
      <w:r w:rsidRPr="00592B6C">
        <w:rPr>
          <w:szCs w:val="22"/>
        </w:rPr>
        <w:t>to</w:t>
      </w:r>
      <w:r w:rsidR="0010567E">
        <w:rPr>
          <w:szCs w:val="22"/>
        </w:rPr>
        <w:t xml:space="preserve"> </w:t>
      </w:r>
      <w:r w:rsidRPr="00592B6C">
        <w:rPr>
          <w:szCs w:val="22"/>
        </w:rPr>
        <w:t>attain</w:t>
      </w:r>
      <w:r w:rsidR="0010567E">
        <w:rPr>
          <w:szCs w:val="22"/>
        </w:rPr>
        <w:t xml:space="preserve"> </w:t>
      </w:r>
      <w:r w:rsidRPr="00592B6C">
        <w:rPr>
          <w:szCs w:val="22"/>
        </w:rPr>
        <w:t>such</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p>
    <w:p w:rsidR="002127C6" w:rsidRPr="0079520B" w:rsidRDefault="002127C6" w:rsidP="0079520B">
      <w:pPr>
        <w:pStyle w:val="Heading3"/>
      </w:pPr>
      <w:r w:rsidRPr="0079520B">
        <w:t>Quality</w:t>
      </w:r>
      <w:r w:rsidR="0010567E">
        <w:t xml:space="preserve"> </w:t>
      </w:r>
      <w:r w:rsidRPr="0079520B">
        <w:t>in</w:t>
      </w:r>
      <w:r w:rsidR="0010567E">
        <w:t xml:space="preserve"> </w:t>
      </w:r>
      <w:r w:rsidRPr="0079520B">
        <w:t>e-learning</w:t>
      </w:r>
      <w:r w:rsidR="0010567E">
        <w:t xml:space="preserve"> </w:t>
      </w:r>
      <w:r w:rsidRPr="0079520B">
        <w:t>systems</w:t>
      </w:r>
    </w:p>
    <w:p w:rsidR="002127C6" w:rsidRPr="00592B6C" w:rsidRDefault="002127C6" w:rsidP="00060CD8">
      <w:pPr>
        <w:rPr>
          <w:rFonts w:ascii="Times New Roman" w:hAnsi="Times New Roman"/>
        </w:rPr>
      </w:pP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researcher’s</w:t>
      </w:r>
      <w:r w:rsidR="0010567E">
        <w:rPr>
          <w:rFonts w:ascii="Times New Roman" w:hAnsi="Times New Roman"/>
        </w:rPr>
        <w:t xml:space="preserve"> </w:t>
      </w:r>
      <w:r w:rsidRPr="00592B6C">
        <w:rPr>
          <w:rFonts w:ascii="Times New Roman" w:hAnsi="Times New Roman"/>
        </w:rPr>
        <w:t>suggestion</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identify</w:t>
      </w:r>
      <w:r w:rsidR="0010567E">
        <w:rPr>
          <w:rFonts w:ascii="Times New Roman" w:hAnsi="Times New Roman"/>
        </w:rPr>
        <w:t xml:space="preserve"> </w:t>
      </w:r>
      <w:r w:rsidRPr="00592B6C">
        <w:rPr>
          <w:rFonts w:ascii="Times New Roman" w:hAnsi="Times New Roman"/>
        </w:rPr>
        <w:t>“classless</w:t>
      </w:r>
      <w:r w:rsidR="0010567E">
        <w:rPr>
          <w:rFonts w:ascii="Times New Roman" w:hAnsi="Times New Roman"/>
        </w:rPr>
        <w:t xml:space="preserve"> </w:t>
      </w:r>
      <w:r w:rsidRPr="00592B6C">
        <w:rPr>
          <w:rFonts w:ascii="Times New Roman" w:hAnsi="Times New Roman"/>
        </w:rPr>
        <w:t>e</w:t>
      </w:r>
      <w:r w:rsidRPr="00592B6C">
        <w:rPr>
          <w:rFonts w:ascii="Times New Roman" w:hAnsi="Times New Roman"/>
        </w:rPr>
        <w:noBreakHyphen/>
        <w:t>learning”</w:t>
      </w:r>
      <w:r w:rsidR="0010567E">
        <w:rPr>
          <w:rFonts w:ascii="Times New Roman" w:hAnsi="Times New Roman"/>
        </w:rPr>
        <w:t xml:space="preserve"> </w:t>
      </w:r>
      <w:r w:rsidRPr="00592B6C">
        <w:rPr>
          <w:rFonts w:ascii="Times New Roman" w:hAnsi="Times New Roman"/>
        </w:rPr>
        <w:t>as</w:t>
      </w:r>
      <w:r w:rsidR="0010567E">
        <w:rPr>
          <w:rFonts w:ascii="Times New Roman" w:hAnsi="Times New Roman"/>
        </w:rPr>
        <w:t xml:space="preserve"> </w:t>
      </w:r>
      <w:r w:rsidRPr="00592B6C">
        <w:rPr>
          <w:rFonts w:ascii="Times New Roman" w:hAnsi="Times New Roman"/>
        </w:rPr>
        <w:t>a</w:t>
      </w:r>
      <w:r w:rsidR="0010567E">
        <w:rPr>
          <w:rFonts w:ascii="Times New Roman" w:hAnsi="Times New Roman"/>
        </w:rPr>
        <w:t xml:space="preserve"> </w:t>
      </w:r>
      <w:r w:rsidRPr="00592B6C">
        <w:rPr>
          <w:rFonts w:ascii="Times New Roman" w:hAnsi="Times New Roman"/>
        </w:rPr>
        <w:t>means</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facilitate</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smooth</w:t>
      </w:r>
      <w:r w:rsidR="0010567E">
        <w:rPr>
          <w:rFonts w:ascii="Times New Roman" w:hAnsi="Times New Roman"/>
        </w:rPr>
        <w:t xml:space="preserve"> </w:t>
      </w:r>
      <w:r w:rsidRPr="00592B6C">
        <w:rPr>
          <w:rFonts w:ascii="Times New Roman" w:hAnsi="Times New Roman"/>
        </w:rPr>
        <w:t>integration</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modern</w:t>
      </w:r>
      <w:r w:rsidR="0010567E">
        <w:rPr>
          <w:rFonts w:ascii="Times New Roman" w:hAnsi="Times New Roman"/>
        </w:rPr>
        <w:t xml:space="preserve"> </w:t>
      </w:r>
      <w:r w:rsidRPr="00592B6C">
        <w:rPr>
          <w:rFonts w:ascii="Times New Roman" w:hAnsi="Times New Roman"/>
        </w:rPr>
        <w:t>technologies</w:t>
      </w:r>
      <w:r w:rsidR="0010567E">
        <w:rPr>
          <w:rFonts w:ascii="Times New Roman" w:hAnsi="Times New Roman"/>
        </w:rPr>
        <w:t xml:space="preserve"> </w:t>
      </w:r>
      <w:r w:rsidRPr="00592B6C">
        <w:rPr>
          <w:rFonts w:ascii="Times New Roman" w:hAnsi="Times New Roman"/>
        </w:rPr>
        <w:t>inside</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Egyptian</w:t>
      </w:r>
      <w:r w:rsidR="0010567E">
        <w:rPr>
          <w:rFonts w:ascii="Times New Roman" w:hAnsi="Times New Roman"/>
        </w:rPr>
        <w:t xml:space="preserve"> </w:t>
      </w:r>
      <w:r w:rsidRPr="00592B6C">
        <w:rPr>
          <w:rFonts w:ascii="Times New Roman" w:hAnsi="Times New Roman"/>
        </w:rPr>
        <w:t>higher</w:t>
      </w:r>
      <w:r w:rsidR="0010567E">
        <w:rPr>
          <w:rFonts w:ascii="Times New Roman" w:hAnsi="Times New Roman"/>
        </w:rPr>
        <w:t xml:space="preserve"> </w:t>
      </w:r>
      <w:r w:rsidRPr="00592B6C">
        <w:rPr>
          <w:rFonts w:ascii="Times New Roman" w:hAnsi="Times New Roman"/>
        </w:rPr>
        <w:t>education.</w:t>
      </w:r>
      <w:r w:rsidR="0010567E">
        <w:rPr>
          <w:rFonts w:ascii="Times New Roman" w:hAnsi="Times New Roman"/>
        </w:rPr>
        <w:t xml:space="preserve"> </w:t>
      </w:r>
    </w:p>
    <w:p w:rsidR="002127C6" w:rsidRPr="00592B6C" w:rsidRDefault="002127C6" w:rsidP="00060CD8">
      <w:pPr>
        <w:rPr>
          <w:rFonts w:ascii="Times New Roman" w:hAnsi="Times New Roman"/>
        </w:rPr>
      </w:pPr>
      <w:r w:rsidRPr="00592B6C">
        <w:rPr>
          <w:rFonts w:ascii="Times New Roman" w:hAnsi="Times New Roman"/>
        </w:rPr>
        <w:t>“Classless</w:t>
      </w:r>
      <w:r w:rsidR="0010567E">
        <w:rPr>
          <w:rFonts w:ascii="Times New Roman" w:hAnsi="Times New Roman"/>
        </w:rPr>
        <w:t xml:space="preserve"> </w:t>
      </w:r>
      <w:r w:rsidRPr="00592B6C">
        <w:rPr>
          <w:rFonts w:ascii="Times New Roman" w:hAnsi="Times New Roman"/>
        </w:rPr>
        <w:t>e</w:t>
      </w:r>
      <w:r w:rsidRPr="00592B6C">
        <w:rPr>
          <w:rFonts w:ascii="Times New Roman" w:hAnsi="Times New Roman"/>
        </w:rPr>
        <w:noBreakHyphen/>
        <w:t>learning”</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an</w:t>
      </w:r>
      <w:r w:rsidR="0010567E">
        <w:rPr>
          <w:rFonts w:ascii="Times New Roman" w:hAnsi="Times New Roman"/>
        </w:rPr>
        <w:t xml:space="preserve"> </w:t>
      </w:r>
      <w:r w:rsidRPr="00592B6C">
        <w:rPr>
          <w:rFonts w:ascii="Times New Roman" w:hAnsi="Times New Roman"/>
        </w:rPr>
        <w:t>idea</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came</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mind</w:t>
      </w:r>
      <w:r w:rsidR="0010567E">
        <w:rPr>
          <w:rFonts w:ascii="Times New Roman" w:hAnsi="Times New Roman"/>
        </w:rPr>
        <w:t xml:space="preserve"> </w:t>
      </w:r>
      <w:r w:rsidRPr="00592B6C">
        <w:rPr>
          <w:rFonts w:ascii="Times New Roman" w:hAnsi="Times New Roman"/>
        </w:rPr>
        <w:t>during</w:t>
      </w:r>
      <w:r w:rsidR="0010567E">
        <w:rPr>
          <w:rFonts w:ascii="Times New Roman" w:hAnsi="Times New Roman"/>
        </w:rPr>
        <w:t xml:space="preserve"> </w:t>
      </w:r>
      <w:r w:rsidRPr="00592B6C">
        <w:rPr>
          <w:rFonts w:ascii="Times New Roman" w:hAnsi="Times New Roman"/>
        </w:rPr>
        <w:t>prayer</w:t>
      </w:r>
      <w:r w:rsidR="0010567E">
        <w:rPr>
          <w:rFonts w:ascii="Times New Roman" w:hAnsi="Times New Roman"/>
        </w:rPr>
        <w:t xml:space="preserve"> </w:t>
      </w:r>
      <w:r w:rsidRPr="00592B6C">
        <w:rPr>
          <w:rFonts w:ascii="Times New Roman" w:hAnsi="Times New Roman"/>
        </w:rPr>
        <w:t>time.</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talking</w:t>
      </w:r>
      <w:r w:rsidR="0010567E">
        <w:rPr>
          <w:rFonts w:ascii="Times New Roman" w:hAnsi="Times New Roman"/>
        </w:rPr>
        <w:t xml:space="preserve"> </w:t>
      </w:r>
      <w:r w:rsidRPr="00592B6C">
        <w:rPr>
          <w:rFonts w:ascii="Times New Roman" w:hAnsi="Times New Roman"/>
        </w:rPr>
        <w:t>was</w:t>
      </w:r>
      <w:r w:rsidR="0010567E">
        <w:rPr>
          <w:rFonts w:ascii="Times New Roman" w:hAnsi="Times New Roman"/>
        </w:rPr>
        <w:t xml:space="preserve"> </w:t>
      </w:r>
      <w:r w:rsidRPr="00592B6C">
        <w:rPr>
          <w:rFonts w:ascii="Times New Roman" w:hAnsi="Times New Roman"/>
        </w:rPr>
        <w:t>about</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pilgrims</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their</w:t>
      </w:r>
      <w:r w:rsidR="0010567E">
        <w:rPr>
          <w:rFonts w:ascii="Times New Roman" w:hAnsi="Times New Roman"/>
        </w:rPr>
        <w:t xml:space="preserve"> </w:t>
      </w:r>
      <w:r w:rsidRPr="00592B6C">
        <w:rPr>
          <w:rFonts w:ascii="Times New Roman" w:hAnsi="Times New Roman"/>
        </w:rPr>
        <w:t>standing</w:t>
      </w:r>
      <w:r w:rsidR="0010567E">
        <w:rPr>
          <w:rFonts w:ascii="Times New Roman" w:hAnsi="Times New Roman"/>
        </w:rPr>
        <w:t xml:space="preserve"> </w:t>
      </w:r>
      <w:r w:rsidRPr="00592B6C">
        <w:rPr>
          <w:rFonts w:ascii="Times New Roman" w:hAnsi="Times New Roman"/>
        </w:rPr>
        <w:t>over</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mountain</w:t>
      </w:r>
      <w:r w:rsidR="0010567E">
        <w:rPr>
          <w:rFonts w:ascii="Times New Roman" w:hAnsi="Times New Roman"/>
        </w:rPr>
        <w:t xml:space="preserve"> </w:t>
      </w:r>
      <w:r w:rsidRPr="00592B6C">
        <w:rPr>
          <w:rFonts w:ascii="Times New Roman" w:hAnsi="Times New Roman"/>
        </w:rPr>
        <w:t>‘Arafaat’</w:t>
      </w:r>
      <w:r w:rsidR="0010567E">
        <w:rPr>
          <w:rFonts w:ascii="Times New Roman" w:hAnsi="Times New Roman"/>
        </w:rPr>
        <w:t xml:space="preserve"> </w:t>
      </w:r>
      <w:r w:rsidRPr="00592B6C">
        <w:rPr>
          <w:rFonts w:ascii="Times New Roman" w:hAnsi="Times New Roman"/>
        </w:rPr>
        <w:t>wearing</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same</w:t>
      </w:r>
      <w:r w:rsidR="0010567E">
        <w:rPr>
          <w:rFonts w:ascii="Times New Roman" w:hAnsi="Times New Roman"/>
        </w:rPr>
        <w:t xml:space="preserve"> </w:t>
      </w:r>
      <w:r w:rsidRPr="00592B6C">
        <w:rPr>
          <w:rFonts w:ascii="Times New Roman" w:hAnsi="Times New Roman"/>
        </w:rPr>
        <w:t>two</w:t>
      </w:r>
      <w:r w:rsidR="0010567E">
        <w:rPr>
          <w:rFonts w:ascii="Times New Roman" w:hAnsi="Times New Roman"/>
        </w:rPr>
        <w:t xml:space="preserve"> </w:t>
      </w:r>
      <w:r w:rsidRPr="00592B6C">
        <w:rPr>
          <w:rFonts w:ascii="Times New Roman" w:hAnsi="Times New Roman"/>
        </w:rPr>
        <w:t>simple</w:t>
      </w:r>
      <w:r w:rsidR="0010567E">
        <w:rPr>
          <w:rFonts w:ascii="Times New Roman" w:hAnsi="Times New Roman"/>
        </w:rPr>
        <w:t xml:space="preserve"> </w:t>
      </w:r>
      <w:r w:rsidRPr="00592B6C">
        <w:rPr>
          <w:rFonts w:ascii="Times New Roman" w:hAnsi="Times New Roman"/>
        </w:rPr>
        <w:t>sheets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cover</w:t>
      </w:r>
      <w:r w:rsidR="0010567E">
        <w:rPr>
          <w:rFonts w:ascii="Times New Roman" w:hAnsi="Times New Roman"/>
        </w:rPr>
        <w:t xml:space="preserve"> </w:t>
      </w:r>
      <w:r w:rsidRPr="00592B6C">
        <w:rPr>
          <w:rFonts w:ascii="Times New Roman" w:hAnsi="Times New Roman"/>
        </w:rPr>
        <w:t>their</w:t>
      </w:r>
      <w:r w:rsidR="0010567E">
        <w:rPr>
          <w:rFonts w:ascii="Times New Roman" w:hAnsi="Times New Roman"/>
        </w:rPr>
        <w:t xml:space="preserve"> </w:t>
      </w:r>
      <w:r w:rsidRPr="00592B6C">
        <w:rPr>
          <w:rFonts w:ascii="Times New Roman" w:hAnsi="Times New Roman"/>
        </w:rPr>
        <w:t>body</w:t>
      </w:r>
      <w:r w:rsidR="0010567E">
        <w:rPr>
          <w:rFonts w:ascii="Times New Roman" w:hAnsi="Times New Roman"/>
        </w:rPr>
        <w:t xml:space="preserve"> </w:t>
      </w:r>
      <w:r w:rsidRPr="00592B6C">
        <w:rPr>
          <w:rFonts w:ascii="Times New Roman" w:hAnsi="Times New Roman"/>
        </w:rPr>
        <w:t>without</w:t>
      </w:r>
      <w:r w:rsidR="0010567E">
        <w:rPr>
          <w:rFonts w:ascii="Times New Roman" w:hAnsi="Times New Roman"/>
        </w:rPr>
        <w:t xml:space="preserve"> </w:t>
      </w:r>
      <w:r w:rsidRPr="00592B6C">
        <w:rPr>
          <w:rFonts w:ascii="Times New Roman" w:hAnsi="Times New Roman"/>
        </w:rPr>
        <w:t>any</w:t>
      </w:r>
      <w:r w:rsidR="0010567E">
        <w:rPr>
          <w:rFonts w:ascii="Times New Roman" w:hAnsi="Times New Roman"/>
        </w:rPr>
        <w:t xml:space="preserve"> </w:t>
      </w:r>
      <w:r w:rsidRPr="00592B6C">
        <w:rPr>
          <w:rFonts w:ascii="Times New Roman" w:hAnsi="Times New Roman"/>
        </w:rPr>
        <w:t>discrimination</w:t>
      </w:r>
      <w:r w:rsidR="0010567E">
        <w:rPr>
          <w:rFonts w:ascii="Times New Roman" w:hAnsi="Times New Roman"/>
        </w:rPr>
        <w:t xml:space="preserve"> </w:t>
      </w:r>
      <w:r w:rsidRPr="00592B6C">
        <w:rPr>
          <w:rFonts w:ascii="Times New Roman" w:hAnsi="Times New Roman"/>
        </w:rPr>
        <w:t>between</w:t>
      </w:r>
      <w:r w:rsidR="0010567E">
        <w:rPr>
          <w:rFonts w:ascii="Times New Roman" w:hAnsi="Times New Roman"/>
        </w:rPr>
        <w:t xml:space="preserve"> </w:t>
      </w:r>
      <w:r w:rsidRPr="00592B6C">
        <w:rPr>
          <w:rFonts w:ascii="Times New Roman" w:hAnsi="Times New Roman"/>
        </w:rPr>
        <w:t>poor</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rich</w:t>
      </w:r>
      <w:r w:rsidR="0010567E">
        <w:rPr>
          <w:rFonts w:ascii="Times New Roman" w:hAnsi="Times New Roman"/>
        </w:rPr>
        <w:t xml:space="preserve"> </w:t>
      </w:r>
      <w:r w:rsidRPr="00592B6C">
        <w:rPr>
          <w:rFonts w:ascii="Times New Roman" w:hAnsi="Times New Roman"/>
        </w:rPr>
        <w:t>or</w:t>
      </w:r>
      <w:r w:rsidR="0010567E">
        <w:rPr>
          <w:rFonts w:ascii="Times New Roman" w:hAnsi="Times New Roman"/>
        </w:rPr>
        <w:t xml:space="preserve"> </w:t>
      </w:r>
      <w:r w:rsidRPr="00592B6C">
        <w:rPr>
          <w:rFonts w:ascii="Times New Roman" w:hAnsi="Times New Roman"/>
        </w:rPr>
        <w:t>educated</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ignorant.</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idea</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equality</w:t>
      </w:r>
      <w:r w:rsidR="0010567E">
        <w:rPr>
          <w:rFonts w:ascii="Times New Roman" w:hAnsi="Times New Roman"/>
        </w:rPr>
        <w:t xml:space="preserve"> </w:t>
      </w:r>
      <w:r w:rsidRPr="00592B6C">
        <w:rPr>
          <w:rFonts w:ascii="Times New Roman" w:hAnsi="Times New Roman"/>
        </w:rPr>
        <w:t>among</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Muslims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has</w:t>
      </w:r>
      <w:r w:rsidR="0010567E">
        <w:rPr>
          <w:rFonts w:ascii="Times New Roman" w:hAnsi="Times New Roman"/>
        </w:rPr>
        <w:t xml:space="preserve"> </w:t>
      </w:r>
      <w:r w:rsidRPr="00592B6C">
        <w:rPr>
          <w:rFonts w:ascii="Times New Roman" w:hAnsi="Times New Roman"/>
        </w:rPr>
        <w:t>driven</w:t>
      </w:r>
      <w:r w:rsidR="0010567E">
        <w:rPr>
          <w:rFonts w:ascii="Times New Roman" w:hAnsi="Times New Roman"/>
        </w:rPr>
        <w:t xml:space="preserve"> </w:t>
      </w:r>
      <w:r w:rsidRPr="00592B6C">
        <w:rPr>
          <w:rFonts w:ascii="Times New Roman" w:hAnsi="Times New Roman"/>
        </w:rPr>
        <w:t>ideas</w:t>
      </w:r>
      <w:r w:rsidR="0010567E">
        <w:rPr>
          <w:rFonts w:ascii="Times New Roman" w:hAnsi="Times New Roman"/>
        </w:rPr>
        <w:t xml:space="preserve"> </w:t>
      </w:r>
      <w:r w:rsidRPr="00592B6C">
        <w:rPr>
          <w:rFonts w:ascii="Times New Roman" w:hAnsi="Times New Roman"/>
        </w:rPr>
        <w:t>about</w:t>
      </w:r>
      <w:r w:rsidR="0010567E">
        <w:rPr>
          <w:rFonts w:ascii="Times New Roman" w:hAnsi="Times New Roman"/>
        </w:rPr>
        <w:t xml:space="preserve"> </w:t>
      </w:r>
      <w:r w:rsidRPr="00592B6C">
        <w:rPr>
          <w:rFonts w:ascii="Times New Roman" w:hAnsi="Times New Roman"/>
        </w:rPr>
        <w:t>e</w:t>
      </w:r>
      <w:r w:rsidRPr="00592B6C">
        <w:rPr>
          <w:rFonts w:ascii="Times New Roman" w:hAnsi="Times New Roman"/>
        </w:rPr>
        <w:noBreakHyphen/>
        <w:t>learning</w:t>
      </w:r>
      <w:r w:rsidR="0010567E">
        <w:rPr>
          <w:rFonts w:ascii="Times New Roman" w:hAnsi="Times New Roman"/>
        </w:rPr>
        <w:t xml:space="preserve"> </w:t>
      </w:r>
      <w:r w:rsidRPr="00592B6C">
        <w:rPr>
          <w:rFonts w:ascii="Times New Roman" w:hAnsi="Times New Roman"/>
        </w:rPr>
        <w:t>as</w:t>
      </w:r>
      <w:r w:rsidR="0010567E">
        <w:rPr>
          <w:rFonts w:ascii="Times New Roman" w:hAnsi="Times New Roman"/>
        </w:rPr>
        <w:t xml:space="preserve"> </w:t>
      </w:r>
      <w:r w:rsidRPr="00592B6C">
        <w:rPr>
          <w:rFonts w:ascii="Times New Roman" w:hAnsi="Times New Roman"/>
        </w:rPr>
        <w:t>a</w:t>
      </w:r>
      <w:r w:rsidR="0010567E">
        <w:rPr>
          <w:rFonts w:ascii="Times New Roman" w:hAnsi="Times New Roman"/>
        </w:rPr>
        <w:t xml:space="preserve"> </w:t>
      </w:r>
      <w:r w:rsidRPr="00592B6C">
        <w:rPr>
          <w:rFonts w:ascii="Times New Roman" w:hAnsi="Times New Roman"/>
        </w:rPr>
        <w:t>possible</w:t>
      </w:r>
      <w:r w:rsidR="0010567E">
        <w:rPr>
          <w:rFonts w:ascii="Times New Roman" w:hAnsi="Times New Roman"/>
        </w:rPr>
        <w:t xml:space="preserve"> </w:t>
      </w:r>
      <w:r w:rsidRPr="00592B6C">
        <w:rPr>
          <w:rFonts w:ascii="Times New Roman" w:hAnsi="Times New Roman"/>
        </w:rPr>
        <w:t>method</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delivering</w:t>
      </w:r>
      <w:r w:rsidR="0010567E">
        <w:rPr>
          <w:rFonts w:ascii="Times New Roman" w:hAnsi="Times New Roman"/>
        </w:rPr>
        <w:t xml:space="preserve"> </w:t>
      </w:r>
      <w:r w:rsidRPr="00592B6C">
        <w:rPr>
          <w:rFonts w:ascii="Times New Roman" w:hAnsi="Times New Roman"/>
        </w:rPr>
        <w:t>learning</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all</w:t>
      </w:r>
      <w:r w:rsidR="0010567E">
        <w:rPr>
          <w:rFonts w:ascii="Times New Roman" w:hAnsi="Times New Roman"/>
        </w:rPr>
        <w:t xml:space="preserve"> </w:t>
      </w:r>
      <w:r w:rsidRPr="00592B6C">
        <w:rPr>
          <w:rFonts w:ascii="Times New Roman" w:hAnsi="Times New Roman"/>
        </w:rPr>
        <w:t>learners</w:t>
      </w:r>
      <w:r w:rsidR="0010567E">
        <w:rPr>
          <w:rFonts w:ascii="Times New Roman" w:hAnsi="Times New Roman"/>
        </w:rPr>
        <w:t xml:space="preserve"> </w:t>
      </w:r>
      <w:r w:rsidRPr="00592B6C">
        <w:rPr>
          <w:rFonts w:ascii="Times New Roman" w:hAnsi="Times New Roman"/>
        </w:rPr>
        <w:t>without</w:t>
      </w:r>
      <w:r w:rsidR="0010567E">
        <w:rPr>
          <w:rFonts w:ascii="Times New Roman" w:hAnsi="Times New Roman"/>
        </w:rPr>
        <w:t xml:space="preserve"> </w:t>
      </w:r>
      <w:r w:rsidRPr="00592B6C">
        <w:rPr>
          <w:rFonts w:ascii="Times New Roman" w:hAnsi="Times New Roman"/>
        </w:rPr>
        <w:t>any</w:t>
      </w:r>
      <w:r w:rsidR="0010567E">
        <w:rPr>
          <w:rFonts w:ascii="Times New Roman" w:hAnsi="Times New Roman"/>
        </w:rPr>
        <w:t xml:space="preserve"> </w:t>
      </w:r>
      <w:r w:rsidRPr="00592B6C">
        <w:rPr>
          <w:rFonts w:ascii="Times New Roman" w:hAnsi="Times New Roman"/>
        </w:rPr>
        <w:t>distinctions,</w:t>
      </w:r>
      <w:r w:rsidR="0010567E">
        <w:rPr>
          <w:rFonts w:ascii="Times New Roman" w:hAnsi="Times New Roman"/>
        </w:rPr>
        <w:t xml:space="preserve"> </w:t>
      </w:r>
      <w:r w:rsidRPr="00592B6C">
        <w:rPr>
          <w:rFonts w:ascii="Times New Roman" w:hAnsi="Times New Roman"/>
        </w:rPr>
        <w:t>regardless</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their</w:t>
      </w:r>
      <w:r w:rsidR="0010567E">
        <w:rPr>
          <w:rFonts w:ascii="Times New Roman" w:hAnsi="Times New Roman"/>
        </w:rPr>
        <w:t xml:space="preserve"> </w:t>
      </w:r>
      <w:r w:rsidRPr="00592B6C">
        <w:rPr>
          <w:rFonts w:ascii="Times New Roman" w:hAnsi="Times New Roman"/>
        </w:rPr>
        <w:t>learning</w:t>
      </w:r>
      <w:r w:rsidR="0010567E">
        <w:rPr>
          <w:rFonts w:ascii="Times New Roman" w:hAnsi="Times New Roman"/>
        </w:rPr>
        <w:t xml:space="preserve"> </w:t>
      </w:r>
      <w:r w:rsidRPr="00592B6C">
        <w:rPr>
          <w:rFonts w:ascii="Times New Roman" w:hAnsi="Times New Roman"/>
        </w:rPr>
        <w:t>style</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lastRenderedPageBreak/>
        <w:t>preferences,</w:t>
      </w:r>
      <w:r w:rsidR="0010567E">
        <w:rPr>
          <w:rFonts w:ascii="Times New Roman" w:hAnsi="Times New Roman"/>
        </w:rPr>
        <w:t xml:space="preserve"> </w:t>
      </w:r>
      <w:r w:rsidRPr="00592B6C">
        <w:rPr>
          <w:rFonts w:ascii="Times New Roman" w:hAnsi="Times New Roman"/>
        </w:rPr>
        <w:t>or</w:t>
      </w:r>
      <w:r w:rsidR="0010567E">
        <w:rPr>
          <w:rFonts w:ascii="Times New Roman" w:hAnsi="Times New Roman"/>
        </w:rPr>
        <w:t xml:space="preserve"> </w:t>
      </w:r>
      <w:r w:rsidRPr="00592B6C">
        <w:rPr>
          <w:rFonts w:ascii="Times New Roman" w:hAnsi="Times New Roman"/>
        </w:rPr>
        <w:t>background</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perceptions.</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be</w:t>
      </w:r>
      <w:r w:rsidR="0010567E">
        <w:rPr>
          <w:rFonts w:ascii="Times New Roman" w:hAnsi="Times New Roman"/>
        </w:rPr>
        <w:t xml:space="preserve"> </w:t>
      </w:r>
      <w:r w:rsidRPr="00592B6C">
        <w:rPr>
          <w:rFonts w:ascii="Times New Roman" w:hAnsi="Times New Roman"/>
        </w:rPr>
        <w:t>able</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address</w:t>
      </w:r>
      <w:r w:rsidR="0010567E">
        <w:rPr>
          <w:rFonts w:ascii="Times New Roman" w:hAnsi="Times New Roman"/>
        </w:rPr>
        <w:t xml:space="preserve"> </w:t>
      </w:r>
      <w:r w:rsidRPr="00592B6C">
        <w:rPr>
          <w:rFonts w:ascii="Times New Roman" w:hAnsi="Times New Roman"/>
        </w:rPr>
        <w:t>all</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possible</w:t>
      </w:r>
      <w:r w:rsidR="0010567E">
        <w:rPr>
          <w:rFonts w:ascii="Times New Roman" w:hAnsi="Times New Roman"/>
        </w:rPr>
        <w:t xml:space="preserve"> </w:t>
      </w:r>
      <w:r w:rsidRPr="00592B6C">
        <w:rPr>
          <w:rFonts w:ascii="Times New Roman" w:hAnsi="Times New Roman"/>
        </w:rPr>
        <w:t>audiences,</w:t>
      </w:r>
      <w:r w:rsidR="0010567E">
        <w:rPr>
          <w:rFonts w:ascii="Times New Roman" w:hAnsi="Times New Roman"/>
        </w:rPr>
        <w:t xml:space="preserve"> </w:t>
      </w:r>
      <w:r w:rsidRPr="00592B6C">
        <w:rPr>
          <w:rFonts w:ascii="Times New Roman" w:hAnsi="Times New Roman"/>
        </w:rPr>
        <w:t>this</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origin</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term</w:t>
      </w:r>
      <w:r w:rsidR="0010567E">
        <w:rPr>
          <w:rFonts w:ascii="Times New Roman" w:hAnsi="Times New Roman"/>
        </w:rPr>
        <w:t xml:space="preserve"> </w:t>
      </w:r>
      <w:r w:rsidRPr="00592B6C">
        <w:rPr>
          <w:rFonts w:ascii="Times New Roman" w:hAnsi="Times New Roman"/>
        </w:rPr>
        <w:t>“classless</w:t>
      </w:r>
      <w:r w:rsidR="0010567E">
        <w:rPr>
          <w:rFonts w:ascii="Times New Roman" w:hAnsi="Times New Roman"/>
        </w:rPr>
        <w:t xml:space="preserve"> </w:t>
      </w:r>
      <w:r w:rsidRPr="00592B6C">
        <w:rPr>
          <w:rFonts w:ascii="Times New Roman" w:hAnsi="Times New Roman"/>
        </w:rPr>
        <w:t>learning”</w:t>
      </w:r>
      <w:r w:rsidR="0010567E">
        <w:rPr>
          <w:rFonts w:ascii="Times New Roman" w:hAnsi="Times New Roman"/>
        </w:rPr>
        <w:t xml:space="preserve"> </w:t>
      </w:r>
      <w:r w:rsidRPr="00592B6C">
        <w:rPr>
          <w:rFonts w:ascii="Times New Roman" w:hAnsi="Times New Roman"/>
        </w:rPr>
        <w:t>AbdEl-Gawad</w:t>
      </w:r>
      <w:r w:rsidR="0010567E">
        <w:rPr>
          <w:rFonts w:ascii="Times New Roman" w:hAnsi="Times New Roman"/>
        </w:rPr>
        <w:t xml:space="preserve"> </w:t>
      </w:r>
      <w:r w:rsidRPr="00592B6C">
        <w:rPr>
          <w:rFonts w:ascii="Times New Roman" w:hAnsi="Times New Roman"/>
        </w:rPr>
        <w:fldChar w:fldCharType="begin"/>
      </w:r>
      <w:r w:rsidRPr="00592B6C">
        <w:rPr>
          <w:rFonts w:ascii="Times New Roman" w:hAnsi="Times New Roman"/>
        </w:rPr>
        <w:instrText xml:space="preserve"> ADDIN EN.CITE &lt;EndNote&gt;&lt;Cite ExcludeAuth="1"&gt;&lt;Author&gt;Abd El-Gawad&lt;/Author&gt;&lt;Year&gt;2010&lt;/Year&gt;&lt;RecNum&gt;4143&lt;/RecNum&gt;&lt;Suffix&gt;: p. 1&lt;/Suffix&gt;&lt;DisplayText&gt;(2010: p. 1)&lt;/DisplayText&gt;&lt;record&gt;&lt;rec-number&gt;4143&lt;/rec-number&gt;&lt;foreign-keys&gt;&lt;key app="EN" db-id="0v9zdzde5zdv5oepdv8vtr5495efrpaa2ax5"&gt;4143&lt;/key&gt;&lt;/foreign-keys&gt;&lt;ref-type name="Conference Paper"&gt;47&lt;/ref-type&gt;&lt;contributors&gt;&lt;authors&gt;&lt;author&gt;Abd El-Gawad, T., and Woollard, J.&lt;/author&gt;&lt;/authors&gt;&lt;/contributors&gt;&lt;titles&gt;&lt;title&gt;Embedding Quality in E-learning Systems; A Route to “Classless Learning”&lt;/title&gt;&lt;secondary-title&gt;INSPIRE XV e-Learning and Social Responsibility&lt;/secondary-title&gt;&lt;/titles&gt;&lt;dates&gt;&lt;year&gt;2010&lt;/year&gt;&lt;/dates&gt;&lt;pub-location&gt;BCS London, UK&lt;/pub-location&gt;&lt;urls&gt;&lt;/urls&gt;&lt;/record&gt;&lt;/Cite&gt;&lt;/EndNote&gt;</w:instrText>
      </w:r>
      <w:r w:rsidRPr="00592B6C">
        <w:rPr>
          <w:rFonts w:ascii="Times New Roman" w:hAnsi="Times New Roman"/>
        </w:rPr>
        <w:fldChar w:fldCharType="separate"/>
      </w:r>
      <w:r w:rsidRPr="00592B6C">
        <w:rPr>
          <w:rFonts w:ascii="Times New Roman" w:hAnsi="Times New Roman"/>
        </w:rPr>
        <w:t>(</w:t>
      </w:r>
      <w:hyperlink w:anchor="_ENREF_1" w:tooltip="Abd El-Gawad, 2010 #4143" w:history="1">
        <w:r w:rsidRPr="00592B6C">
          <w:rPr>
            <w:rFonts w:ascii="Times New Roman" w:hAnsi="Times New Roman"/>
          </w:rPr>
          <w:t>2010:</w:t>
        </w:r>
        <w:r w:rsidR="0010567E">
          <w:rPr>
            <w:rFonts w:ascii="Times New Roman" w:hAnsi="Times New Roman"/>
          </w:rPr>
          <w:t xml:space="preserve"> </w:t>
        </w:r>
        <w:r w:rsidRPr="00592B6C">
          <w:rPr>
            <w:rFonts w:ascii="Times New Roman" w:hAnsi="Times New Roman"/>
          </w:rPr>
          <w:t>p.</w:t>
        </w:r>
        <w:r w:rsidR="0010567E">
          <w:rPr>
            <w:rFonts w:ascii="Times New Roman" w:hAnsi="Times New Roman"/>
          </w:rPr>
          <w:t xml:space="preserve"> </w:t>
        </w:r>
        <w:r w:rsidRPr="00592B6C">
          <w:rPr>
            <w:rFonts w:ascii="Times New Roman" w:hAnsi="Times New Roman"/>
          </w:rPr>
          <w:t>1</w:t>
        </w:r>
      </w:hyperlink>
      <w:r w:rsidRPr="00592B6C">
        <w:rPr>
          <w:rFonts w:ascii="Times New Roman" w:hAnsi="Times New Roman"/>
        </w:rPr>
        <w:t>)</w:t>
      </w:r>
      <w:r w:rsidRPr="00592B6C">
        <w:rPr>
          <w:rFonts w:ascii="Times New Roman" w:hAnsi="Times New Roman"/>
        </w:rPr>
        <w:fldChar w:fldCharType="end"/>
      </w:r>
      <w:r w:rsidRPr="00592B6C">
        <w:rPr>
          <w:rFonts w:ascii="Times New Roman" w:hAnsi="Times New Roman"/>
        </w:rPr>
        <w:t>.</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concept</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‘classless</w:t>
      </w:r>
      <w:r w:rsidR="0010567E">
        <w:rPr>
          <w:rFonts w:ascii="Times New Roman" w:hAnsi="Times New Roman"/>
        </w:rPr>
        <w:t xml:space="preserve"> </w:t>
      </w:r>
      <w:r w:rsidRPr="00592B6C">
        <w:rPr>
          <w:rFonts w:ascii="Times New Roman" w:hAnsi="Times New Roman"/>
        </w:rPr>
        <w:t>e</w:t>
      </w:r>
      <w:r w:rsidRPr="00592B6C">
        <w:rPr>
          <w:rFonts w:ascii="Times New Roman" w:hAnsi="Times New Roman"/>
        </w:rPr>
        <w:noBreakHyphen/>
        <w:t>learning’</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built</w:t>
      </w:r>
      <w:r w:rsidR="0010567E">
        <w:rPr>
          <w:rFonts w:ascii="Times New Roman" w:hAnsi="Times New Roman"/>
        </w:rPr>
        <w:t xml:space="preserve"> </w:t>
      </w:r>
      <w:r w:rsidRPr="00592B6C">
        <w:rPr>
          <w:rFonts w:ascii="Times New Roman" w:hAnsi="Times New Roman"/>
        </w:rPr>
        <w:t>around</w:t>
      </w:r>
      <w:r w:rsidR="0010567E">
        <w:rPr>
          <w:rFonts w:ascii="Times New Roman" w:hAnsi="Times New Roman"/>
        </w:rPr>
        <w:t xml:space="preserve"> </w:t>
      </w:r>
      <w:r w:rsidRPr="00592B6C">
        <w:rPr>
          <w:rFonts w:ascii="Times New Roman" w:hAnsi="Times New Roman"/>
        </w:rPr>
        <w:t>concepts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are</w:t>
      </w:r>
      <w:r w:rsidR="0010567E">
        <w:rPr>
          <w:rFonts w:ascii="Times New Roman" w:hAnsi="Times New Roman"/>
        </w:rPr>
        <w:t xml:space="preserve"> </w:t>
      </w:r>
      <w:r w:rsidRPr="00592B6C">
        <w:rPr>
          <w:rFonts w:ascii="Times New Roman" w:hAnsi="Times New Roman"/>
        </w:rPr>
        <w:t>fully</w:t>
      </w:r>
      <w:r w:rsidR="0010567E">
        <w:rPr>
          <w:rFonts w:ascii="Times New Roman" w:hAnsi="Times New Roman"/>
        </w:rPr>
        <w:t xml:space="preserve"> </w:t>
      </w:r>
      <w:r w:rsidRPr="00592B6C">
        <w:rPr>
          <w:rFonts w:ascii="Times New Roman" w:hAnsi="Times New Roman"/>
        </w:rPr>
        <w:t>developed</w:t>
      </w:r>
      <w:r w:rsidR="0010567E">
        <w:rPr>
          <w:rFonts w:ascii="Times New Roman" w:hAnsi="Times New Roman"/>
        </w:rPr>
        <w:t xml:space="preserve"> </w:t>
      </w:r>
      <w:r w:rsidRPr="00592B6C">
        <w:rPr>
          <w:rFonts w:ascii="Times New Roman" w:hAnsi="Times New Roman"/>
        </w:rPr>
        <w:t>in</w:t>
      </w:r>
      <w:r w:rsidR="0010567E">
        <w:rPr>
          <w:rFonts w:ascii="Times New Roman" w:hAnsi="Times New Roman"/>
        </w:rPr>
        <w:t xml:space="preserve"> </w:t>
      </w:r>
      <w:r w:rsidRPr="00592B6C">
        <w:rPr>
          <w:rFonts w:ascii="Times New Roman" w:hAnsi="Times New Roman"/>
        </w:rPr>
        <w:t>western</w:t>
      </w:r>
      <w:r w:rsidR="0010567E">
        <w:rPr>
          <w:rFonts w:ascii="Times New Roman" w:hAnsi="Times New Roman"/>
        </w:rPr>
        <w:t xml:space="preserve"> </w:t>
      </w:r>
      <w:r w:rsidRPr="00592B6C">
        <w:rPr>
          <w:rFonts w:ascii="Times New Roman" w:hAnsi="Times New Roman"/>
        </w:rPr>
        <w:t>education:</w:t>
      </w:r>
      <w:r w:rsidR="0010567E">
        <w:rPr>
          <w:rFonts w:ascii="Times New Roman" w:hAnsi="Times New Roman"/>
        </w:rPr>
        <w:t xml:space="preserve"> </w:t>
      </w:r>
      <w:r w:rsidRPr="00592B6C">
        <w:rPr>
          <w:rFonts w:ascii="Times New Roman" w:hAnsi="Times New Roman"/>
        </w:rPr>
        <w:t>egalitarian,</w:t>
      </w:r>
      <w:r w:rsidR="0010567E">
        <w:rPr>
          <w:rFonts w:ascii="Times New Roman" w:hAnsi="Times New Roman"/>
        </w:rPr>
        <w:t xml:space="preserve"> </w:t>
      </w:r>
      <w:r w:rsidRPr="00592B6C">
        <w:rPr>
          <w:rFonts w:ascii="Times New Roman" w:hAnsi="Times New Roman"/>
        </w:rPr>
        <w:t>equality,</w:t>
      </w:r>
      <w:r w:rsidR="0010567E">
        <w:rPr>
          <w:rFonts w:ascii="Times New Roman" w:hAnsi="Times New Roman"/>
        </w:rPr>
        <w:t xml:space="preserve"> </w:t>
      </w:r>
      <w:r w:rsidRPr="00592B6C">
        <w:rPr>
          <w:rFonts w:ascii="Times New Roman" w:hAnsi="Times New Roman"/>
        </w:rPr>
        <w:t>equality</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opportunity,</w:t>
      </w:r>
      <w:r w:rsidR="0010567E">
        <w:rPr>
          <w:rFonts w:ascii="Times New Roman" w:hAnsi="Times New Roman"/>
        </w:rPr>
        <w:t xml:space="preserve"> </w:t>
      </w:r>
      <w:r w:rsidRPr="00592B6C">
        <w:rPr>
          <w:rFonts w:ascii="Times New Roman" w:hAnsi="Times New Roman"/>
        </w:rPr>
        <w:t>regardless</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race;</w:t>
      </w:r>
      <w:r w:rsidR="0010567E">
        <w:rPr>
          <w:rFonts w:ascii="Times New Roman" w:hAnsi="Times New Roman"/>
        </w:rPr>
        <w:t xml:space="preserve"> </w:t>
      </w:r>
      <w:r w:rsidRPr="00592B6C">
        <w:rPr>
          <w:rFonts w:ascii="Times New Roman" w:hAnsi="Times New Roman"/>
        </w:rPr>
        <w:t>creed;</w:t>
      </w:r>
      <w:r w:rsidR="0010567E">
        <w:rPr>
          <w:rFonts w:ascii="Times New Roman" w:hAnsi="Times New Roman"/>
        </w:rPr>
        <w:t xml:space="preserve"> </w:t>
      </w:r>
      <w:r w:rsidRPr="00592B6C">
        <w:rPr>
          <w:rFonts w:ascii="Times New Roman" w:hAnsi="Times New Roman"/>
        </w:rPr>
        <w:t>colour;</w:t>
      </w:r>
      <w:r w:rsidR="0010567E">
        <w:rPr>
          <w:rFonts w:ascii="Times New Roman" w:hAnsi="Times New Roman"/>
        </w:rPr>
        <w:t xml:space="preserve"> </w:t>
      </w:r>
      <w:r w:rsidRPr="00592B6C">
        <w:rPr>
          <w:rFonts w:ascii="Times New Roman" w:hAnsi="Times New Roman"/>
        </w:rPr>
        <w:t>gender;</w:t>
      </w:r>
      <w:r w:rsidR="0010567E">
        <w:rPr>
          <w:rFonts w:ascii="Times New Roman" w:hAnsi="Times New Roman"/>
        </w:rPr>
        <w:t xml:space="preserve"> </w:t>
      </w:r>
      <w:r w:rsidRPr="00592B6C">
        <w:rPr>
          <w:rFonts w:ascii="Times New Roman" w:hAnsi="Times New Roman"/>
        </w:rPr>
        <w:t>physical</w:t>
      </w:r>
      <w:r w:rsidR="0010567E">
        <w:rPr>
          <w:rFonts w:ascii="Times New Roman" w:hAnsi="Times New Roman"/>
        </w:rPr>
        <w:t xml:space="preserve"> </w:t>
      </w:r>
      <w:r w:rsidRPr="00592B6C">
        <w:rPr>
          <w:rFonts w:ascii="Times New Roman" w:hAnsi="Times New Roman"/>
        </w:rPr>
        <w:t>ability,</w:t>
      </w:r>
      <w:r w:rsidR="0010567E">
        <w:rPr>
          <w:rFonts w:ascii="Times New Roman" w:hAnsi="Times New Roman"/>
        </w:rPr>
        <w:t xml:space="preserve"> </w:t>
      </w:r>
      <w:r w:rsidRPr="00592B6C">
        <w:rPr>
          <w:rFonts w:ascii="Times New Roman" w:hAnsi="Times New Roman"/>
        </w:rPr>
        <w:t>special</w:t>
      </w:r>
      <w:r w:rsidR="0010567E">
        <w:rPr>
          <w:rFonts w:ascii="Times New Roman" w:hAnsi="Times New Roman"/>
        </w:rPr>
        <w:t xml:space="preserve"> </w:t>
      </w:r>
      <w:r w:rsidRPr="00592B6C">
        <w:rPr>
          <w:rFonts w:ascii="Times New Roman" w:hAnsi="Times New Roman"/>
        </w:rPr>
        <w:t>education</w:t>
      </w:r>
      <w:r w:rsidR="0010567E">
        <w:rPr>
          <w:rFonts w:ascii="Times New Roman" w:hAnsi="Times New Roman"/>
        </w:rPr>
        <w:t xml:space="preserve"> </w:t>
      </w:r>
      <w:r w:rsidRPr="00592B6C">
        <w:rPr>
          <w:rFonts w:ascii="Times New Roman" w:hAnsi="Times New Roman"/>
        </w:rPr>
        <w:t>need,</w:t>
      </w:r>
      <w:r w:rsidR="0010567E">
        <w:rPr>
          <w:rFonts w:ascii="Times New Roman" w:hAnsi="Times New Roman"/>
        </w:rPr>
        <w:t xml:space="preserve"> </w:t>
      </w:r>
      <w:r w:rsidRPr="00592B6C">
        <w:rPr>
          <w:rFonts w:ascii="Times New Roman" w:hAnsi="Times New Roman"/>
        </w:rPr>
        <w:t>finance</w:t>
      </w:r>
      <w:r w:rsidR="0010567E">
        <w:rPr>
          <w:rFonts w:ascii="Times New Roman" w:hAnsi="Times New Roman"/>
        </w:rPr>
        <w:t xml:space="preserve"> </w:t>
      </w:r>
      <w:r w:rsidRPr="00592B6C">
        <w:rPr>
          <w:rFonts w:ascii="Times New Roman" w:hAnsi="Times New Roman"/>
        </w:rPr>
        <w:t>or</w:t>
      </w:r>
      <w:r w:rsidR="0010567E">
        <w:rPr>
          <w:rFonts w:ascii="Times New Roman" w:hAnsi="Times New Roman"/>
        </w:rPr>
        <w:t xml:space="preserve"> </w:t>
      </w:r>
      <w:r w:rsidRPr="00592B6C">
        <w:rPr>
          <w:rFonts w:ascii="Times New Roman" w:hAnsi="Times New Roman"/>
        </w:rPr>
        <w:t>location.</w:t>
      </w:r>
      <w:r w:rsidR="0010567E">
        <w:rPr>
          <w:rFonts w:ascii="Times New Roman" w:hAnsi="Times New Roman"/>
        </w:rPr>
        <w:t xml:space="preserve"> </w:t>
      </w:r>
      <w:r w:rsidRPr="00592B6C">
        <w:rPr>
          <w:rFonts w:ascii="Times New Roman" w:hAnsi="Times New Roman"/>
        </w:rPr>
        <w:fldChar w:fldCharType="begin">
          <w:fldData xml:space="preserve">PEVuZE5vdGU+PENpdGU+PEF1dGhvcj5MYXppbjwvQXV0aG9yPjxZZWFyPjIwMTA8L1llYXI+PFJl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</w:fldData>
        </w:fldChar>
      </w:r>
      <w:r w:rsidRPr="00592B6C">
        <w:rPr>
          <w:rFonts w:ascii="Times New Roman" w:hAnsi="Times New Roman"/>
        </w:rPr>
        <w:instrText xml:space="preserve"> ADDIN EN.CITE </w:instrText>
      </w:r>
      <w:r w:rsidRPr="00592B6C">
        <w:rPr>
          <w:rFonts w:ascii="Times New Roman" w:hAnsi="Times New Roman"/>
        </w:rPr>
        <w:fldChar w:fldCharType="begin">
          <w:fldData xml:space="preserve">PEVuZE5vdGU+PENpdGU+PEF1dGhvcj5MYXppbjwvQXV0aG9yPjxZZWFyPjIwMTA8L1llYXI+PFJl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</w:fldData>
        </w:fldChar>
      </w:r>
      <w:r w:rsidRPr="00592B6C">
        <w:rPr>
          <w:rFonts w:ascii="Times New Roman" w:hAnsi="Times New Roman"/>
        </w:rPr>
        <w:instrText xml:space="preserve"> ADDIN EN.CITE.DATA </w:instrText>
      </w:r>
      <w:r w:rsidRPr="00592B6C">
        <w:rPr>
          <w:rFonts w:ascii="Times New Roman" w:hAnsi="Times New Roman"/>
        </w:rPr>
      </w:r>
      <w:r w:rsidRPr="00592B6C">
        <w:rPr>
          <w:rFonts w:ascii="Times New Roman" w:hAnsi="Times New Roman"/>
        </w:rPr>
        <w:fldChar w:fldCharType="end"/>
      </w:r>
      <w:r w:rsidRPr="00592B6C">
        <w:rPr>
          <w:rFonts w:ascii="Times New Roman" w:hAnsi="Times New Roman"/>
        </w:rPr>
      </w:r>
      <w:r w:rsidRPr="00592B6C">
        <w:rPr>
          <w:rFonts w:ascii="Times New Roman" w:hAnsi="Times New Roman"/>
        </w:rPr>
        <w:fldChar w:fldCharType="separate"/>
      </w:r>
      <w:r w:rsidRPr="00592B6C">
        <w:rPr>
          <w:rFonts w:ascii="Times New Roman" w:hAnsi="Times New Roman"/>
          <w:noProof/>
        </w:rPr>
        <w:t>(</w:t>
      </w:r>
      <w:hyperlink w:anchor="_ENREF_5" w:tooltip="Baker, 2009 #16" w:history="1">
        <w:r w:rsidRPr="00592B6C">
          <w:rPr>
            <w:rFonts w:ascii="Times New Roman" w:hAnsi="Times New Roman"/>
            <w:noProof/>
          </w:rPr>
          <w:t>Baker,</w:t>
        </w:r>
        <w:r w:rsidR="0010567E">
          <w:rPr>
            <w:rFonts w:ascii="Times New Roman" w:hAnsi="Times New Roman"/>
            <w:noProof/>
          </w:rPr>
          <w:t xml:space="preserve"> </w:t>
        </w:r>
        <w:r w:rsidRPr="00592B6C">
          <w:rPr>
            <w:rFonts w:ascii="Times New Roman" w:hAnsi="Times New Roman"/>
            <w:noProof/>
          </w:rPr>
          <w:t>2009</w:t>
        </w:r>
      </w:hyperlink>
      <w:r w:rsidRPr="00592B6C">
        <w:rPr>
          <w:rFonts w:ascii="Times New Roman" w:hAnsi="Times New Roman"/>
          <w:noProof/>
        </w:rPr>
        <w:t>;</w:t>
      </w:r>
      <w:r w:rsidR="0010567E">
        <w:rPr>
          <w:rFonts w:ascii="Times New Roman" w:hAnsi="Times New Roman"/>
          <w:noProof/>
        </w:rPr>
        <w:t xml:space="preserve"> </w:t>
      </w:r>
      <w:hyperlink w:anchor="_ENREF_6" w:tooltip="Ball, 2012 #11" w:history="1">
        <w:r w:rsidRPr="00592B6C">
          <w:rPr>
            <w:rFonts w:ascii="Times New Roman" w:hAnsi="Times New Roman"/>
            <w:noProof/>
          </w:rPr>
          <w:t>Ball,</w:t>
        </w:r>
        <w:r w:rsidR="0010567E">
          <w:rPr>
            <w:rFonts w:ascii="Times New Roman" w:hAnsi="Times New Roman"/>
            <w:noProof/>
          </w:rPr>
          <w:t xml:space="preserve"> </w:t>
        </w:r>
        <w:r w:rsidRPr="00592B6C">
          <w:rPr>
            <w:rFonts w:ascii="Times New Roman" w:hAnsi="Times New Roman"/>
            <w:noProof/>
          </w:rPr>
          <w:t>2012</w:t>
        </w:r>
      </w:hyperlink>
      <w:r w:rsidRPr="00592B6C">
        <w:rPr>
          <w:rFonts w:ascii="Times New Roman" w:hAnsi="Times New Roman"/>
          <w:noProof/>
        </w:rPr>
        <w:t>;</w:t>
      </w:r>
      <w:r w:rsidR="0010567E">
        <w:rPr>
          <w:rFonts w:ascii="Times New Roman" w:hAnsi="Times New Roman"/>
          <w:noProof/>
        </w:rPr>
        <w:t xml:space="preserve"> </w:t>
      </w:r>
      <w:hyperlink w:anchor="_ENREF_10" w:tooltip="Calo-Blanco, 2009 #14" w:history="1">
        <w:r w:rsidRPr="00592B6C">
          <w:rPr>
            <w:rFonts w:ascii="Times New Roman" w:hAnsi="Times New Roman"/>
            <w:noProof/>
          </w:rPr>
          <w:t>Calo-Blanco,</w:t>
        </w:r>
        <w:r w:rsidR="0010567E">
          <w:rPr>
            <w:rFonts w:ascii="Times New Roman" w:hAnsi="Times New Roman"/>
            <w:noProof/>
          </w:rPr>
          <w:t xml:space="preserve"> </w:t>
        </w:r>
        <w:r w:rsidRPr="00592B6C">
          <w:rPr>
            <w:rFonts w:ascii="Times New Roman" w:hAnsi="Times New Roman"/>
            <w:noProof/>
          </w:rPr>
          <w:t>2009</w:t>
        </w:r>
      </w:hyperlink>
      <w:r w:rsidRPr="00592B6C">
        <w:rPr>
          <w:rFonts w:ascii="Times New Roman" w:hAnsi="Times New Roman"/>
          <w:noProof/>
        </w:rPr>
        <w:t>;</w:t>
      </w:r>
      <w:r w:rsidR="0010567E">
        <w:rPr>
          <w:rFonts w:ascii="Times New Roman" w:hAnsi="Times New Roman"/>
          <w:noProof/>
        </w:rPr>
        <w:t xml:space="preserve"> </w:t>
      </w:r>
      <w:hyperlink w:anchor="_ENREF_15" w:tooltip="Frio, 2012 #15" w:history="1">
        <w:r w:rsidRPr="00592B6C">
          <w:rPr>
            <w:rFonts w:ascii="Times New Roman" w:hAnsi="Times New Roman"/>
            <w:noProof/>
          </w:rPr>
          <w:t>Frio,</w:t>
        </w:r>
        <w:r w:rsidR="0010567E">
          <w:rPr>
            <w:rFonts w:ascii="Times New Roman" w:hAnsi="Times New Roman"/>
            <w:noProof/>
          </w:rPr>
          <w:t xml:space="preserve"> </w:t>
        </w:r>
        <w:r w:rsidRPr="00592B6C">
          <w:rPr>
            <w:rFonts w:ascii="Times New Roman" w:hAnsi="Times New Roman"/>
            <w:noProof/>
          </w:rPr>
          <w:t>2012</w:t>
        </w:r>
      </w:hyperlink>
      <w:r w:rsidRPr="00592B6C">
        <w:rPr>
          <w:rFonts w:ascii="Times New Roman" w:hAnsi="Times New Roman"/>
          <w:noProof/>
        </w:rPr>
        <w:t>;</w:t>
      </w:r>
      <w:r w:rsidR="0010567E">
        <w:rPr>
          <w:rFonts w:ascii="Times New Roman" w:hAnsi="Times New Roman"/>
          <w:noProof/>
        </w:rPr>
        <w:t xml:space="preserve"> </w:t>
      </w:r>
      <w:hyperlink w:anchor="_ENREF_18" w:tooltip="Lazin, 2010 #13" w:history="1">
        <w:r w:rsidRPr="00592B6C">
          <w:rPr>
            <w:rFonts w:ascii="Times New Roman" w:hAnsi="Times New Roman"/>
            <w:noProof/>
          </w:rPr>
          <w:t>Lazin,</w:t>
        </w:r>
        <w:r w:rsidR="0010567E">
          <w:rPr>
            <w:rFonts w:ascii="Times New Roman" w:hAnsi="Times New Roman"/>
            <w:noProof/>
          </w:rPr>
          <w:t xml:space="preserve"> </w:t>
        </w:r>
        <w:r w:rsidRPr="00592B6C">
          <w:rPr>
            <w:rFonts w:ascii="Times New Roman" w:hAnsi="Times New Roman"/>
            <w:noProof/>
          </w:rPr>
          <w:t>2010</w:t>
        </w:r>
      </w:hyperlink>
      <w:r w:rsidRPr="00592B6C">
        <w:rPr>
          <w:rFonts w:ascii="Times New Roman" w:hAnsi="Times New Roman"/>
          <w:noProof/>
        </w:rPr>
        <w:t>;</w:t>
      </w:r>
      <w:r w:rsidR="0010567E">
        <w:rPr>
          <w:rFonts w:ascii="Times New Roman" w:hAnsi="Times New Roman"/>
          <w:noProof/>
        </w:rPr>
        <w:t xml:space="preserve"> </w:t>
      </w:r>
      <w:hyperlink w:anchor="_ENREF_30" w:tooltip="UNESCO, 2012 #12" w:history="1">
        <w:r w:rsidRPr="00592B6C">
          <w:rPr>
            <w:rFonts w:ascii="Times New Roman" w:hAnsi="Times New Roman"/>
            <w:noProof/>
          </w:rPr>
          <w:t>UNESCO,</w:t>
        </w:r>
        <w:r w:rsidR="0010567E">
          <w:rPr>
            <w:rFonts w:ascii="Times New Roman" w:hAnsi="Times New Roman"/>
            <w:noProof/>
          </w:rPr>
          <w:t xml:space="preserve"> </w:t>
        </w:r>
        <w:r w:rsidRPr="00592B6C">
          <w:rPr>
            <w:rFonts w:ascii="Times New Roman" w:hAnsi="Times New Roman"/>
            <w:noProof/>
          </w:rPr>
          <w:t>2012</w:t>
        </w:r>
      </w:hyperlink>
      <w:r w:rsidRPr="00592B6C">
        <w:rPr>
          <w:rFonts w:ascii="Times New Roman" w:hAnsi="Times New Roman"/>
          <w:noProof/>
        </w:rPr>
        <w:t>)</w:t>
      </w:r>
      <w:r w:rsidRPr="00592B6C">
        <w:rPr>
          <w:rFonts w:ascii="Times New Roman" w:hAnsi="Times New Roman"/>
        </w:rPr>
        <w:fldChar w:fldCharType="end"/>
      </w:r>
    </w:p>
    <w:p w:rsidR="002127C6" w:rsidRPr="00592B6C" w:rsidRDefault="002127C6" w:rsidP="00060CD8">
      <w:pPr>
        <w:rPr>
          <w:rFonts w:ascii="Times New Roman" w:hAnsi="Times New Roman"/>
        </w:rPr>
      </w:pPr>
      <w:r w:rsidRPr="00592B6C">
        <w:rPr>
          <w:rFonts w:ascii="Times New Roman" w:hAnsi="Times New Roman"/>
        </w:rPr>
        <w:t>This</w:t>
      </w:r>
      <w:r w:rsidR="0010567E">
        <w:rPr>
          <w:rFonts w:ascii="Times New Roman" w:hAnsi="Times New Roman"/>
        </w:rPr>
        <w:t xml:space="preserve"> </w:t>
      </w:r>
      <w:r w:rsidRPr="00592B6C">
        <w:rPr>
          <w:rFonts w:ascii="Times New Roman" w:hAnsi="Times New Roman"/>
        </w:rPr>
        <w:t>research</w:t>
      </w:r>
      <w:r w:rsidR="0010567E">
        <w:rPr>
          <w:rFonts w:ascii="Times New Roman" w:hAnsi="Times New Roman"/>
        </w:rPr>
        <w:t xml:space="preserve"> </w:t>
      </w:r>
      <w:r w:rsidRPr="00592B6C">
        <w:rPr>
          <w:rFonts w:ascii="Times New Roman" w:hAnsi="Times New Roman"/>
        </w:rPr>
        <w:t>explores</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recommendations</w:t>
      </w:r>
      <w:r w:rsidR="0010567E">
        <w:rPr>
          <w:rFonts w:ascii="Times New Roman" w:hAnsi="Times New Roman"/>
        </w:rPr>
        <w:t xml:space="preserve"> </w:t>
      </w:r>
      <w:r w:rsidRPr="00592B6C">
        <w:rPr>
          <w:rFonts w:ascii="Times New Roman" w:hAnsi="Times New Roman"/>
        </w:rPr>
        <w:t>for</w:t>
      </w:r>
      <w:r w:rsidR="0010567E">
        <w:rPr>
          <w:rFonts w:ascii="Times New Roman" w:hAnsi="Times New Roman"/>
        </w:rPr>
        <w:t xml:space="preserve"> </w:t>
      </w:r>
      <w:r w:rsidRPr="00592B6C">
        <w:rPr>
          <w:rFonts w:ascii="Times New Roman" w:hAnsi="Times New Roman"/>
        </w:rPr>
        <w:t>integrating</w:t>
      </w:r>
      <w:r w:rsidR="0010567E">
        <w:rPr>
          <w:rFonts w:ascii="Times New Roman" w:hAnsi="Times New Roman"/>
        </w:rPr>
        <w:t xml:space="preserve"> </w:t>
      </w:r>
      <w:r w:rsidRPr="00592B6C">
        <w:rPr>
          <w:rFonts w:ascii="Times New Roman" w:hAnsi="Times New Roman"/>
        </w:rPr>
        <w:t>quality</w:t>
      </w:r>
      <w:r w:rsidR="0010567E">
        <w:rPr>
          <w:rFonts w:ascii="Times New Roman" w:hAnsi="Times New Roman"/>
        </w:rPr>
        <w:t xml:space="preserve"> </w:t>
      </w:r>
      <w:r w:rsidRPr="00592B6C">
        <w:rPr>
          <w:rFonts w:ascii="Times New Roman" w:hAnsi="Times New Roman"/>
        </w:rPr>
        <w:t>in</w:t>
      </w:r>
      <w:r w:rsidR="0010567E">
        <w:rPr>
          <w:rFonts w:ascii="Times New Roman" w:hAnsi="Times New Roman"/>
        </w:rPr>
        <w:t xml:space="preserve"> </w:t>
      </w:r>
      <w:r w:rsidRPr="00592B6C">
        <w:rPr>
          <w:rFonts w:ascii="Times New Roman" w:hAnsi="Times New Roman"/>
        </w:rPr>
        <w:t>e-learning</w:t>
      </w:r>
      <w:r w:rsidR="0010567E">
        <w:rPr>
          <w:rFonts w:ascii="Times New Roman" w:hAnsi="Times New Roman"/>
        </w:rPr>
        <w:t xml:space="preserve"> </w:t>
      </w:r>
      <w:r w:rsidRPr="00592B6C">
        <w:rPr>
          <w:rFonts w:ascii="Times New Roman" w:hAnsi="Times New Roman"/>
        </w:rPr>
        <w:t>arising</w:t>
      </w:r>
      <w:r w:rsidR="0010567E">
        <w:rPr>
          <w:rFonts w:ascii="Times New Roman" w:hAnsi="Times New Roman"/>
        </w:rPr>
        <w:t xml:space="preserve"> </w:t>
      </w:r>
      <w:r w:rsidRPr="00592B6C">
        <w:rPr>
          <w:rFonts w:ascii="Times New Roman" w:hAnsi="Times New Roman"/>
        </w:rPr>
        <w:t>from</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Egyptian</w:t>
      </w:r>
      <w:r w:rsidR="0010567E">
        <w:rPr>
          <w:rFonts w:ascii="Times New Roman" w:hAnsi="Times New Roman"/>
        </w:rPr>
        <w:t xml:space="preserve"> </w:t>
      </w:r>
      <w:r w:rsidRPr="00592B6C">
        <w:rPr>
          <w:rFonts w:ascii="Times New Roman" w:hAnsi="Times New Roman"/>
        </w:rPr>
        <w:t>higher</w:t>
      </w:r>
      <w:r w:rsidR="0010567E">
        <w:rPr>
          <w:rFonts w:ascii="Times New Roman" w:hAnsi="Times New Roman"/>
        </w:rPr>
        <w:t xml:space="preserve"> </w:t>
      </w:r>
      <w:r w:rsidRPr="00592B6C">
        <w:rPr>
          <w:rFonts w:ascii="Times New Roman" w:hAnsi="Times New Roman"/>
        </w:rPr>
        <w:t>education</w:t>
      </w:r>
      <w:r w:rsidR="0010567E">
        <w:rPr>
          <w:rFonts w:ascii="Times New Roman" w:hAnsi="Times New Roman"/>
        </w:rPr>
        <w:t xml:space="preserve"> </w:t>
      </w:r>
      <w:r w:rsidRPr="00592B6C">
        <w:rPr>
          <w:rFonts w:ascii="Times New Roman" w:hAnsi="Times New Roman"/>
        </w:rPr>
        <w:t>learners’</w:t>
      </w:r>
      <w:r w:rsidR="0010567E">
        <w:rPr>
          <w:rFonts w:ascii="Times New Roman" w:hAnsi="Times New Roman"/>
        </w:rPr>
        <w:t xml:space="preserve"> </w:t>
      </w:r>
      <w:r w:rsidRPr="00592B6C">
        <w:rPr>
          <w:rFonts w:ascii="Times New Roman" w:hAnsi="Times New Roman"/>
        </w:rPr>
        <w:t>views</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identifies</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pertinent</w:t>
      </w:r>
      <w:r w:rsidR="0010567E">
        <w:rPr>
          <w:rFonts w:ascii="Times New Roman" w:hAnsi="Times New Roman"/>
        </w:rPr>
        <w:t xml:space="preserve"> </w:t>
      </w:r>
      <w:r w:rsidRPr="00592B6C">
        <w:rPr>
          <w:rFonts w:ascii="Times New Roman" w:hAnsi="Times New Roman"/>
        </w:rPr>
        <w:t>factors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could</w:t>
      </w:r>
      <w:r w:rsidR="0010567E">
        <w:rPr>
          <w:rFonts w:ascii="Times New Roman" w:hAnsi="Times New Roman"/>
        </w:rPr>
        <w:t xml:space="preserve"> </w:t>
      </w:r>
      <w:r w:rsidRPr="00592B6C">
        <w:rPr>
          <w:rFonts w:ascii="Times New Roman" w:hAnsi="Times New Roman"/>
        </w:rPr>
        <w:t>affect</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accomplishment</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such</w:t>
      </w:r>
      <w:r w:rsidR="0010567E">
        <w:rPr>
          <w:rFonts w:ascii="Times New Roman" w:hAnsi="Times New Roman"/>
        </w:rPr>
        <w:t xml:space="preserve"> </w:t>
      </w:r>
      <w:r w:rsidRPr="00592B6C">
        <w:rPr>
          <w:rFonts w:ascii="Times New Roman" w:hAnsi="Times New Roman"/>
        </w:rPr>
        <w:t>quality.</w:t>
      </w:r>
      <w:r w:rsidR="0010567E">
        <w:rPr>
          <w:rFonts w:ascii="Times New Roman" w:hAnsi="Times New Roman"/>
        </w:rPr>
        <w:t xml:space="preserve"> </w:t>
      </w:r>
    </w:p>
    <w:p w:rsidR="002127C6" w:rsidRPr="00592B6C" w:rsidRDefault="002127C6" w:rsidP="00060CD8">
      <w:pPr>
        <w:rPr>
          <w:rFonts w:ascii="Times New Roman" w:hAnsi="Times New Roman"/>
        </w:rPr>
      </w:pPr>
      <w:r w:rsidRPr="00592B6C">
        <w:rPr>
          <w:rFonts w:ascii="Times New Roman" w:hAnsi="Times New Roman"/>
        </w:rPr>
        <w:t>E-learning</w:t>
      </w:r>
      <w:r w:rsidR="0010567E">
        <w:rPr>
          <w:rFonts w:ascii="Times New Roman" w:hAnsi="Times New Roman"/>
        </w:rPr>
        <w:t xml:space="preserve"> </w:t>
      </w:r>
      <w:r w:rsidRPr="00592B6C">
        <w:rPr>
          <w:rFonts w:ascii="Times New Roman" w:hAnsi="Times New Roman"/>
        </w:rPr>
        <w:t>in</w:t>
      </w:r>
      <w:r w:rsidR="0010567E">
        <w:rPr>
          <w:rFonts w:ascii="Times New Roman" w:hAnsi="Times New Roman"/>
        </w:rPr>
        <w:t xml:space="preserve"> </w:t>
      </w:r>
      <w:r w:rsidRPr="00592B6C">
        <w:rPr>
          <w:rFonts w:ascii="Times New Roman" w:hAnsi="Times New Roman"/>
        </w:rPr>
        <w:t>Egypt</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in</w:t>
      </w:r>
      <w:r w:rsidR="0010567E">
        <w:rPr>
          <w:rFonts w:ascii="Times New Roman" w:hAnsi="Times New Roman"/>
        </w:rPr>
        <w:t xml:space="preserve"> </w:t>
      </w:r>
      <w:r w:rsidRPr="00592B6C">
        <w:rPr>
          <w:rFonts w:ascii="Times New Roman" w:hAnsi="Times New Roman"/>
        </w:rPr>
        <w:t>its</w:t>
      </w:r>
      <w:r w:rsidR="0010567E">
        <w:rPr>
          <w:rFonts w:ascii="Times New Roman" w:hAnsi="Times New Roman"/>
        </w:rPr>
        <w:t xml:space="preserve"> </w:t>
      </w:r>
      <w:r w:rsidRPr="00592B6C">
        <w:rPr>
          <w:rFonts w:ascii="Times New Roman" w:hAnsi="Times New Roman"/>
        </w:rPr>
        <w:t>developmental</w:t>
      </w:r>
      <w:r w:rsidR="0010567E">
        <w:rPr>
          <w:rFonts w:ascii="Times New Roman" w:hAnsi="Times New Roman"/>
        </w:rPr>
        <w:t xml:space="preserve"> </w:t>
      </w:r>
      <w:r w:rsidRPr="00592B6C">
        <w:rPr>
          <w:rFonts w:ascii="Times New Roman" w:hAnsi="Times New Roman"/>
        </w:rPr>
        <w:t>stage.</w:t>
      </w:r>
      <w:r w:rsidR="0010567E">
        <w:rPr>
          <w:rFonts w:ascii="Times New Roman" w:hAnsi="Times New Roman"/>
        </w:rPr>
        <w:t xml:space="preserve"> </w:t>
      </w:r>
      <w:r w:rsidRPr="00592B6C">
        <w:rPr>
          <w:rFonts w:ascii="Times New Roman" w:hAnsi="Times New Roman"/>
        </w:rPr>
        <w:t>Government</w:t>
      </w:r>
      <w:r w:rsidR="0010567E">
        <w:rPr>
          <w:rFonts w:ascii="Times New Roman" w:hAnsi="Times New Roman"/>
        </w:rPr>
        <w:t xml:space="preserve"> </w:t>
      </w:r>
      <w:r w:rsidRPr="00592B6C">
        <w:rPr>
          <w:rFonts w:ascii="Times New Roman" w:hAnsi="Times New Roman"/>
        </w:rPr>
        <w:t>conferences,</w:t>
      </w:r>
      <w:r w:rsidR="0010567E">
        <w:rPr>
          <w:rFonts w:ascii="Times New Roman" w:hAnsi="Times New Roman"/>
        </w:rPr>
        <w:t xml:space="preserve"> </w:t>
      </w:r>
      <w:r w:rsidRPr="00592B6C">
        <w:rPr>
          <w:rFonts w:ascii="Times New Roman" w:hAnsi="Times New Roman"/>
        </w:rPr>
        <w:t>educational</w:t>
      </w:r>
      <w:r w:rsidR="0010567E">
        <w:rPr>
          <w:rFonts w:ascii="Times New Roman" w:hAnsi="Times New Roman"/>
        </w:rPr>
        <w:t xml:space="preserve"> </w:t>
      </w:r>
      <w:r w:rsidRPr="00592B6C">
        <w:rPr>
          <w:rFonts w:ascii="Times New Roman" w:hAnsi="Times New Roman"/>
        </w:rPr>
        <w:t>organisations</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educators</w:t>
      </w:r>
      <w:r w:rsidR="0010567E">
        <w:rPr>
          <w:rFonts w:ascii="Times New Roman" w:hAnsi="Times New Roman"/>
        </w:rPr>
        <w:t xml:space="preserve"> </w:t>
      </w:r>
      <w:r w:rsidRPr="00592B6C">
        <w:rPr>
          <w:rFonts w:ascii="Times New Roman" w:hAnsi="Times New Roman"/>
        </w:rPr>
        <w:t>have</w:t>
      </w:r>
      <w:r w:rsidR="0010567E">
        <w:rPr>
          <w:rFonts w:ascii="Times New Roman" w:hAnsi="Times New Roman"/>
        </w:rPr>
        <w:t xml:space="preserve"> </w:t>
      </w:r>
      <w:r w:rsidRPr="00592B6C">
        <w:rPr>
          <w:rFonts w:ascii="Times New Roman" w:hAnsi="Times New Roman"/>
        </w:rPr>
        <w:t>noted</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more</w:t>
      </w:r>
      <w:r w:rsidR="0010567E">
        <w:rPr>
          <w:rFonts w:ascii="Times New Roman" w:hAnsi="Times New Roman"/>
        </w:rPr>
        <w:t xml:space="preserve"> </w:t>
      </w:r>
      <w:r w:rsidRPr="00592B6C">
        <w:rPr>
          <w:rFonts w:ascii="Times New Roman" w:hAnsi="Times New Roman"/>
        </w:rPr>
        <w:t>research</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systematic</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needed</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develop</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best</w:t>
      </w:r>
      <w:r w:rsidR="0010567E">
        <w:rPr>
          <w:rFonts w:ascii="Times New Roman" w:hAnsi="Times New Roman"/>
        </w:rPr>
        <w:t xml:space="preserve"> </w:t>
      </w:r>
      <w:r w:rsidRPr="00592B6C">
        <w:rPr>
          <w:rFonts w:ascii="Times New Roman" w:hAnsi="Times New Roman"/>
        </w:rPr>
        <w:t>theory</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practice</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e-learning</w:t>
      </w:r>
      <w:r w:rsidR="0010567E">
        <w:rPr>
          <w:rFonts w:ascii="Times New Roman" w:hAnsi="Times New Roman"/>
        </w:rPr>
        <w:t xml:space="preserve"> </w:t>
      </w:r>
      <w:r w:rsidRPr="00592B6C">
        <w:rPr>
          <w:rFonts w:ascii="Times New Roman" w:hAnsi="Times New Roman"/>
        </w:rPr>
        <w:t>according</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Egyptian</w:t>
      </w:r>
      <w:r w:rsidR="0010567E">
        <w:rPr>
          <w:rFonts w:ascii="Times New Roman" w:hAnsi="Times New Roman"/>
        </w:rPr>
        <w:t xml:space="preserve"> </w:t>
      </w:r>
      <w:r w:rsidRPr="00592B6C">
        <w:rPr>
          <w:rFonts w:ascii="Times New Roman" w:hAnsi="Times New Roman"/>
        </w:rPr>
        <w:t>circumstances.</w:t>
      </w:r>
      <w:r w:rsidR="0010567E">
        <w:rPr>
          <w:rFonts w:ascii="Times New Roman" w:hAnsi="Times New Roman"/>
        </w:rPr>
        <w:t xml:space="preserve"> </w:t>
      </w:r>
      <w:r w:rsidRPr="00592B6C">
        <w:rPr>
          <w:rFonts w:ascii="Times New Roman" w:hAnsi="Times New Roman"/>
        </w:rPr>
        <w:t>Despite</w:t>
      </w:r>
      <w:r w:rsidR="0010567E">
        <w:rPr>
          <w:rFonts w:ascii="Times New Roman" w:hAnsi="Times New Roman"/>
        </w:rPr>
        <w:t xml:space="preserve"> </w:t>
      </w:r>
      <w:r w:rsidRPr="00592B6C">
        <w:rPr>
          <w:rFonts w:ascii="Times New Roman" w:hAnsi="Times New Roman"/>
        </w:rPr>
        <w:t>impressive</w:t>
      </w:r>
      <w:r w:rsidR="0010567E">
        <w:rPr>
          <w:rFonts w:ascii="Times New Roman" w:hAnsi="Times New Roman"/>
        </w:rPr>
        <w:t xml:space="preserve"> </w:t>
      </w:r>
      <w:r w:rsidRPr="00592B6C">
        <w:rPr>
          <w:rFonts w:ascii="Times New Roman" w:hAnsi="Times New Roman"/>
        </w:rPr>
        <w:t>advances</w:t>
      </w:r>
      <w:r w:rsidR="0010567E">
        <w:rPr>
          <w:rFonts w:ascii="Times New Roman" w:hAnsi="Times New Roman"/>
        </w:rPr>
        <w:t xml:space="preserve"> </w:t>
      </w:r>
      <w:r w:rsidRPr="00592B6C">
        <w:rPr>
          <w:rFonts w:ascii="Times New Roman" w:hAnsi="Times New Roman"/>
        </w:rPr>
        <w:t>in</w:t>
      </w:r>
      <w:r w:rsidR="0010567E">
        <w:rPr>
          <w:rFonts w:ascii="Times New Roman" w:hAnsi="Times New Roman"/>
        </w:rPr>
        <w:t xml:space="preserve"> </w:t>
      </w:r>
      <w:r w:rsidRPr="00592B6C">
        <w:rPr>
          <w:rFonts w:ascii="Times New Roman" w:hAnsi="Times New Roman"/>
        </w:rPr>
        <w:t>hardware</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software</w:t>
      </w:r>
      <w:r w:rsidR="0010567E">
        <w:rPr>
          <w:rFonts w:ascii="Times New Roman" w:hAnsi="Times New Roman"/>
        </w:rPr>
        <w:t xml:space="preserve"> </w:t>
      </w:r>
      <w:r w:rsidRPr="00592B6C">
        <w:rPr>
          <w:rFonts w:ascii="Times New Roman" w:hAnsi="Times New Roman"/>
        </w:rPr>
        <w:t>functionality,</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problem</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under-utilised</w:t>
      </w:r>
      <w:r w:rsidR="0010567E">
        <w:rPr>
          <w:rFonts w:ascii="Times New Roman" w:hAnsi="Times New Roman"/>
        </w:rPr>
        <w:t xml:space="preserve"> </w:t>
      </w:r>
      <w:r w:rsidRPr="00592B6C">
        <w:rPr>
          <w:rFonts w:ascii="Times New Roman" w:hAnsi="Times New Roman"/>
        </w:rPr>
        <w:t>new</w:t>
      </w:r>
      <w:r w:rsidR="0010567E">
        <w:rPr>
          <w:rFonts w:ascii="Times New Roman" w:hAnsi="Times New Roman"/>
        </w:rPr>
        <w:t xml:space="preserve"> </w:t>
      </w:r>
      <w:r w:rsidRPr="00592B6C">
        <w:rPr>
          <w:rFonts w:ascii="Times New Roman" w:hAnsi="Times New Roman"/>
        </w:rPr>
        <w:t>technologies</w:t>
      </w:r>
      <w:r w:rsidR="0010567E">
        <w:rPr>
          <w:rFonts w:ascii="Times New Roman" w:hAnsi="Times New Roman"/>
        </w:rPr>
        <w:t xml:space="preserve"> </w:t>
      </w:r>
      <w:r w:rsidRPr="00592B6C">
        <w:rPr>
          <w:rFonts w:ascii="Times New Roman" w:hAnsi="Times New Roman"/>
        </w:rPr>
        <w:t>continues.</w:t>
      </w:r>
      <w:r w:rsidR="0010567E">
        <w:rPr>
          <w:rFonts w:ascii="Times New Roman" w:hAnsi="Times New Roman"/>
        </w:rPr>
        <w:t xml:space="preserve"> </w:t>
      </w:r>
      <w:r w:rsidRPr="00592B6C">
        <w:rPr>
          <w:rFonts w:ascii="Times New Roman" w:hAnsi="Times New Roman"/>
        </w:rPr>
        <w:t>Thus,</w:t>
      </w:r>
      <w:r w:rsidR="0010567E">
        <w:rPr>
          <w:rFonts w:ascii="Times New Roman" w:hAnsi="Times New Roman"/>
        </w:rPr>
        <w:t xml:space="preserve"> </w:t>
      </w:r>
      <w:r w:rsidRPr="00592B6C">
        <w:rPr>
          <w:rFonts w:ascii="Times New Roman" w:hAnsi="Times New Roman"/>
        </w:rPr>
        <w:t>it</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important</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understand</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conditions</w:t>
      </w:r>
      <w:r w:rsidR="0010567E">
        <w:rPr>
          <w:rFonts w:ascii="Times New Roman" w:hAnsi="Times New Roman"/>
        </w:rPr>
        <w:t xml:space="preserve"> </w:t>
      </w:r>
      <w:r w:rsidRPr="00592B6C">
        <w:rPr>
          <w:rFonts w:ascii="Times New Roman" w:hAnsi="Times New Roman"/>
        </w:rPr>
        <w:t>under</w:t>
      </w:r>
      <w:r w:rsidR="0010567E">
        <w:rPr>
          <w:rFonts w:ascii="Times New Roman" w:hAnsi="Times New Roman"/>
        </w:rPr>
        <w:t xml:space="preserve"> </w:t>
      </w:r>
      <w:r w:rsidRPr="00592B6C">
        <w:rPr>
          <w:rFonts w:ascii="Times New Roman" w:hAnsi="Times New Roman"/>
        </w:rPr>
        <w:t>which</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Egyptian</w:t>
      </w:r>
      <w:r w:rsidR="0010567E">
        <w:rPr>
          <w:rFonts w:ascii="Times New Roman" w:hAnsi="Times New Roman"/>
        </w:rPr>
        <w:t xml:space="preserve"> </w:t>
      </w:r>
      <w:r w:rsidRPr="00592B6C">
        <w:rPr>
          <w:rFonts w:ascii="Times New Roman" w:hAnsi="Times New Roman"/>
        </w:rPr>
        <w:t>educational</w:t>
      </w:r>
      <w:r w:rsidR="0010567E">
        <w:rPr>
          <w:rFonts w:ascii="Times New Roman" w:hAnsi="Times New Roman"/>
        </w:rPr>
        <w:t xml:space="preserve"> </w:t>
      </w:r>
      <w:r w:rsidRPr="00592B6C">
        <w:rPr>
          <w:rFonts w:ascii="Times New Roman" w:hAnsi="Times New Roman"/>
        </w:rPr>
        <w:t>institutions</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their</w:t>
      </w:r>
      <w:r w:rsidR="0010567E">
        <w:rPr>
          <w:rFonts w:ascii="Times New Roman" w:hAnsi="Times New Roman"/>
        </w:rPr>
        <w:t xml:space="preserve"> </w:t>
      </w:r>
      <w:r w:rsidRPr="00592B6C">
        <w:rPr>
          <w:rFonts w:ascii="Times New Roman" w:hAnsi="Times New Roman"/>
        </w:rPr>
        <w:t>learners</w:t>
      </w:r>
      <w:r w:rsidR="0010567E">
        <w:rPr>
          <w:rFonts w:ascii="Times New Roman" w:hAnsi="Times New Roman"/>
        </w:rPr>
        <w:t xml:space="preserve"> </w:t>
      </w:r>
      <w:r w:rsidRPr="00592B6C">
        <w:rPr>
          <w:rFonts w:ascii="Times New Roman" w:hAnsi="Times New Roman"/>
        </w:rPr>
        <w:t>will</w:t>
      </w:r>
      <w:r w:rsidR="0010567E">
        <w:rPr>
          <w:rFonts w:ascii="Times New Roman" w:hAnsi="Times New Roman"/>
        </w:rPr>
        <w:t xml:space="preserve"> </w:t>
      </w:r>
      <w:r w:rsidRPr="00592B6C">
        <w:rPr>
          <w:rFonts w:ascii="Times New Roman" w:hAnsi="Times New Roman"/>
        </w:rPr>
        <w:t>embrace</w:t>
      </w:r>
      <w:r w:rsidR="0010567E">
        <w:rPr>
          <w:rFonts w:ascii="Times New Roman" w:hAnsi="Times New Roman"/>
        </w:rPr>
        <w:t xml:space="preserve"> </w:t>
      </w:r>
      <w:r w:rsidRPr="00592B6C">
        <w:rPr>
          <w:rFonts w:ascii="Times New Roman" w:hAnsi="Times New Roman"/>
        </w:rPr>
        <w:t>e-learning.</w:t>
      </w:r>
      <w:r w:rsidR="0010567E">
        <w:rPr>
          <w:rFonts w:ascii="Times New Roman" w:hAnsi="Times New Roman"/>
        </w:rPr>
        <w:t xml:space="preserve"> </w:t>
      </w:r>
      <w:r w:rsidRPr="00592B6C">
        <w:rPr>
          <w:rFonts w:ascii="Times New Roman" w:hAnsi="Times New Roman"/>
        </w:rPr>
        <w:t>Because</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this,</w:t>
      </w:r>
      <w:r w:rsidR="0010567E">
        <w:rPr>
          <w:rFonts w:ascii="Times New Roman" w:hAnsi="Times New Roman"/>
        </w:rPr>
        <w:t xml:space="preserve"> </w:t>
      </w:r>
      <w:r w:rsidRPr="00592B6C">
        <w:rPr>
          <w:rFonts w:ascii="Times New Roman" w:hAnsi="Times New Roman"/>
        </w:rPr>
        <w:t>an</w:t>
      </w:r>
      <w:r w:rsidR="0010567E">
        <w:rPr>
          <w:rFonts w:ascii="Times New Roman" w:hAnsi="Times New Roman"/>
        </w:rPr>
        <w:t xml:space="preserve"> </w:t>
      </w:r>
      <w:r w:rsidRPr="00592B6C">
        <w:rPr>
          <w:rFonts w:ascii="Times New Roman" w:hAnsi="Times New Roman"/>
        </w:rPr>
        <w:t>accelerating</w:t>
      </w:r>
      <w:r w:rsidR="0010567E">
        <w:rPr>
          <w:rFonts w:ascii="Times New Roman" w:hAnsi="Times New Roman"/>
        </w:rPr>
        <w:t xml:space="preserve"> </w:t>
      </w:r>
      <w:r w:rsidRPr="00592B6C">
        <w:rPr>
          <w:rFonts w:ascii="Times New Roman" w:hAnsi="Times New Roman"/>
        </w:rPr>
        <w:t>movement</w:t>
      </w:r>
      <w:r w:rsidR="0010567E">
        <w:rPr>
          <w:rFonts w:ascii="Times New Roman" w:hAnsi="Times New Roman"/>
        </w:rPr>
        <w:t xml:space="preserve"> </w:t>
      </w:r>
      <w:r w:rsidRPr="00592B6C">
        <w:rPr>
          <w:rFonts w:ascii="Times New Roman" w:hAnsi="Times New Roman"/>
        </w:rPr>
        <w:t>toward</w:t>
      </w:r>
      <w:r w:rsidR="0010567E">
        <w:rPr>
          <w:rFonts w:ascii="Times New Roman" w:hAnsi="Times New Roman"/>
        </w:rPr>
        <w:t xml:space="preserve"> </w:t>
      </w:r>
      <w:r w:rsidRPr="00592B6C">
        <w:rPr>
          <w:rFonts w:ascii="Times New Roman" w:hAnsi="Times New Roman"/>
        </w:rPr>
        <w:t>theorising</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adoption</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e-learning</w:t>
      </w:r>
      <w:r w:rsidR="0010567E">
        <w:rPr>
          <w:rFonts w:ascii="Times New Roman" w:hAnsi="Times New Roman"/>
        </w:rPr>
        <w:t xml:space="preserve"> </w:t>
      </w:r>
      <w:r w:rsidRPr="00592B6C">
        <w:rPr>
          <w:rFonts w:ascii="Times New Roman" w:hAnsi="Times New Roman"/>
        </w:rPr>
        <w:t>appeared.</w:t>
      </w:r>
      <w:r w:rsidR="0010567E">
        <w:rPr>
          <w:rFonts w:ascii="Times New Roman" w:hAnsi="Times New Roman"/>
        </w:rPr>
        <w:t xml:space="preserve"> </w:t>
      </w:r>
      <w:r w:rsidRPr="00592B6C">
        <w:rPr>
          <w:rFonts w:ascii="Times New Roman" w:hAnsi="Times New Roman"/>
        </w:rPr>
        <w:t>In</w:t>
      </w:r>
      <w:r w:rsidR="0010567E">
        <w:rPr>
          <w:rFonts w:ascii="Times New Roman" w:hAnsi="Times New Roman"/>
        </w:rPr>
        <w:t xml:space="preserve"> </w:t>
      </w:r>
      <w:r w:rsidRPr="00592B6C">
        <w:rPr>
          <w:rFonts w:ascii="Times New Roman" w:hAnsi="Times New Roman"/>
        </w:rPr>
        <w:t>particular,</w:t>
      </w:r>
      <w:r w:rsidR="0010567E">
        <w:rPr>
          <w:rFonts w:ascii="Times New Roman" w:hAnsi="Times New Roman"/>
        </w:rPr>
        <w:t xml:space="preserve"> </w:t>
      </w:r>
      <w:r w:rsidRPr="00592B6C">
        <w:rPr>
          <w:rFonts w:ascii="Times New Roman" w:hAnsi="Times New Roman"/>
        </w:rPr>
        <w:t>theoretical</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empirical</w:t>
      </w:r>
      <w:r w:rsidR="0010567E">
        <w:rPr>
          <w:rFonts w:ascii="Times New Roman" w:hAnsi="Times New Roman"/>
        </w:rPr>
        <w:t xml:space="preserve"> </w:t>
      </w:r>
      <w:r w:rsidRPr="00592B6C">
        <w:rPr>
          <w:rFonts w:ascii="Times New Roman" w:hAnsi="Times New Roman"/>
        </w:rPr>
        <w:t>support</w:t>
      </w:r>
      <w:r w:rsidR="0010567E">
        <w:rPr>
          <w:rFonts w:ascii="Times New Roman" w:hAnsi="Times New Roman"/>
        </w:rPr>
        <w:t xml:space="preserve"> </w:t>
      </w:r>
      <w:r w:rsidRPr="00592B6C">
        <w:rPr>
          <w:rFonts w:ascii="Times New Roman" w:hAnsi="Times New Roman"/>
        </w:rPr>
        <w:t>has</w:t>
      </w:r>
      <w:r w:rsidR="0010567E">
        <w:rPr>
          <w:rFonts w:ascii="Times New Roman" w:hAnsi="Times New Roman"/>
        </w:rPr>
        <w:t xml:space="preserve"> </w:t>
      </w:r>
      <w:r w:rsidRPr="00592B6C">
        <w:rPr>
          <w:rFonts w:ascii="Times New Roman" w:hAnsi="Times New Roman"/>
        </w:rPr>
        <w:t>been</w:t>
      </w:r>
      <w:r w:rsidR="0010567E">
        <w:rPr>
          <w:rFonts w:ascii="Times New Roman" w:hAnsi="Times New Roman"/>
        </w:rPr>
        <w:t xml:space="preserve"> </w:t>
      </w:r>
      <w:r w:rsidRPr="00592B6C">
        <w:rPr>
          <w:rFonts w:ascii="Times New Roman" w:hAnsi="Times New Roman"/>
        </w:rPr>
        <w:t>given</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Technology</w:t>
      </w:r>
      <w:r w:rsidR="0010567E">
        <w:rPr>
          <w:rFonts w:ascii="Times New Roman" w:hAnsi="Times New Roman"/>
        </w:rPr>
        <w:t xml:space="preserve"> </w:t>
      </w:r>
      <w:r w:rsidRPr="00592B6C">
        <w:rPr>
          <w:rFonts w:ascii="Times New Roman" w:hAnsi="Times New Roman"/>
        </w:rPr>
        <w:t>Acceptance</w:t>
      </w:r>
      <w:r w:rsidR="0010567E">
        <w:rPr>
          <w:rFonts w:ascii="Times New Roman" w:hAnsi="Times New Roman"/>
        </w:rPr>
        <w:t xml:space="preserve"> </w:t>
      </w:r>
      <w:r w:rsidRPr="00592B6C">
        <w:rPr>
          <w:rFonts w:ascii="Times New Roman" w:hAnsi="Times New Roman"/>
        </w:rPr>
        <w:t>Model</w:t>
      </w:r>
      <w:r w:rsidR="0010567E">
        <w:rPr>
          <w:rFonts w:ascii="Times New Roman" w:hAnsi="Times New Roman"/>
        </w:rPr>
        <w:t xml:space="preserve"> </w:t>
      </w:r>
      <w:r w:rsidRPr="00592B6C">
        <w:rPr>
          <w:rFonts w:ascii="Times New Roman" w:hAnsi="Times New Roman"/>
        </w:rPr>
        <w:t>(TAM)</w:t>
      </w:r>
      <w:r w:rsidR="0010567E">
        <w:rPr>
          <w:rFonts w:ascii="Times New Roman" w:hAnsi="Times New Roman"/>
        </w:rPr>
        <w:t xml:space="preserve"> </w:t>
      </w:r>
      <w:r w:rsidRPr="00592B6C">
        <w:rPr>
          <w:rFonts w:ascii="Times New Roman" w:hAnsi="Times New Roman"/>
        </w:rPr>
        <w:t>(Davis,</w:t>
      </w:r>
      <w:r w:rsidR="0010567E">
        <w:rPr>
          <w:rFonts w:ascii="Times New Roman" w:hAnsi="Times New Roman"/>
        </w:rPr>
        <w:t xml:space="preserve"> </w:t>
      </w:r>
      <w:r w:rsidRPr="00592B6C">
        <w:rPr>
          <w:rFonts w:ascii="Times New Roman" w:hAnsi="Times New Roman"/>
        </w:rPr>
        <w:t>1989).</w:t>
      </w:r>
      <w:r w:rsidR="0010567E">
        <w:rPr>
          <w:rFonts w:ascii="Times New Roman" w:hAnsi="Times New Roman"/>
        </w:rPr>
        <w:t xml:space="preserve"> </w:t>
      </w:r>
    </w:p>
    <w:p w:rsidR="002127C6" w:rsidRPr="00592B6C" w:rsidRDefault="002127C6" w:rsidP="00060CD8">
      <w:pPr>
        <w:rPr>
          <w:rFonts w:ascii="Times New Roman" w:hAnsi="Times New Roman"/>
        </w:rPr>
      </w:pP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TAM</w:t>
      </w:r>
      <w:r w:rsidR="0010567E">
        <w:rPr>
          <w:rFonts w:ascii="Times New Roman" w:hAnsi="Times New Roman"/>
        </w:rPr>
        <w:t xml:space="preserve"> </w:t>
      </w:r>
      <w:r w:rsidRPr="00592B6C">
        <w:rPr>
          <w:rFonts w:ascii="Times New Roman" w:hAnsi="Times New Roman"/>
        </w:rPr>
        <w:t>model</w:t>
      </w:r>
      <w:r w:rsidR="0010567E">
        <w:rPr>
          <w:rFonts w:ascii="Times New Roman" w:hAnsi="Times New Roman"/>
        </w:rPr>
        <w:t xml:space="preserve"> </w:t>
      </w:r>
      <w:r w:rsidRPr="00592B6C">
        <w:rPr>
          <w:rFonts w:ascii="Times New Roman" w:hAnsi="Times New Roman"/>
        </w:rPr>
        <w:t>identifies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an</w:t>
      </w:r>
      <w:r w:rsidR="0010567E">
        <w:rPr>
          <w:rFonts w:ascii="Times New Roman" w:hAnsi="Times New Roman"/>
        </w:rPr>
        <w:t xml:space="preserve"> </w:t>
      </w:r>
      <w:r w:rsidRPr="00592B6C">
        <w:rPr>
          <w:rFonts w:ascii="Times New Roman" w:hAnsi="Times New Roman"/>
        </w:rPr>
        <w:t>individual's</w:t>
      </w:r>
      <w:r w:rsidR="0010567E">
        <w:rPr>
          <w:rFonts w:ascii="Times New Roman" w:hAnsi="Times New Roman"/>
        </w:rPr>
        <w:t xml:space="preserve"> </w:t>
      </w:r>
      <w:r w:rsidRPr="00592B6C">
        <w:rPr>
          <w:rFonts w:ascii="Times New Roman" w:hAnsi="Times New Roman"/>
        </w:rPr>
        <w:t>behavioural</w:t>
      </w:r>
      <w:r w:rsidR="0010567E">
        <w:rPr>
          <w:rFonts w:ascii="Times New Roman" w:hAnsi="Times New Roman"/>
        </w:rPr>
        <w:t xml:space="preserve"> </w:t>
      </w:r>
      <w:r w:rsidRPr="00592B6C">
        <w:rPr>
          <w:rFonts w:ascii="Times New Roman" w:hAnsi="Times New Roman"/>
        </w:rPr>
        <w:t>intention</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use</w:t>
      </w:r>
      <w:r w:rsidR="0010567E">
        <w:rPr>
          <w:rFonts w:ascii="Times New Roman" w:hAnsi="Times New Roman"/>
        </w:rPr>
        <w:t xml:space="preserve"> </w:t>
      </w:r>
      <w:r w:rsidRPr="00592B6C">
        <w:rPr>
          <w:rFonts w:ascii="Times New Roman" w:hAnsi="Times New Roman"/>
        </w:rPr>
        <w:t>a</w:t>
      </w:r>
      <w:r w:rsidR="0010567E">
        <w:rPr>
          <w:rFonts w:ascii="Times New Roman" w:hAnsi="Times New Roman"/>
        </w:rPr>
        <w:t xml:space="preserve"> </w:t>
      </w:r>
      <w:r w:rsidRPr="00592B6C">
        <w:rPr>
          <w:rFonts w:ascii="Times New Roman" w:hAnsi="Times New Roman"/>
        </w:rPr>
        <w:t>system</w:t>
      </w:r>
      <w:r w:rsidR="0010567E">
        <w:rPr>
          <w:rFonts w:ascii="Times New Roman" w:hAnsi="Times New Roman"/>
        </w:rPr>
        <w:t xml:space="preserve"> </w:t>
      </w:r>
      <w:r w:rsidRPr="00592B6C">
        <w:rPr>
          <w:rFonts w:ascii="Times New Roman" w:hAnsi="Times New Roman"/>
        </w:rPr>
        <w:t>is</w:t>
      </w:r>
      <w:r w:rsidR="0010567E">
        <w:rPr>
          <w:rFonts w:ascii="Times New Roman" w:hAnsi="Times New Roman"/>
        </w:rPr>
        <w:t xml:space="preserve"> </w:t>
      </w:r>
      <w:r w:rsidRPr="00592B6C">
        <w:rPr>
          <w:rFonts w:ascii="Times New Roman" w:hAnsi="Times New Roman"/>
        </w:rPr>
        <w:t>determined</w:t>
      </w:r>
      <w:r w:rsidR="0010567E">
        <w:rPr>
          <w:rFonts w:ascii="Times New Roman" w:hAnsi="Times New Roman"/>
        </w:rPr>
        <w:t xml:space="preserve"> </w:t>
      </w:r>
      <w:r w:rsidRPr="00592B6C">
        <w:rPr>
          <w:rFonts w:ascii="Times New Roman" w:hAnsi="Times New Roman"/>
        </w:rPr>
        <w:t>by</w:t>
      </w:r>
      <w:r w:rsidR="0010567E">
        <w:rPr>
          <w:rFonts w:ascii="Times New Roman" w:hAnsi="Times New Roman"/>
        </w:rPr>
        <w:t xml:space="preserve"> </w:t>
      </w:r>
      <w:r w:rsidRPr="00592B6C">
        <w:rPr>
          <w:rFonts w:ascii="Times New Roman" w:hAnsi="Times New Roman"/>
        </w:rPr>
        <w:t>two</w:t>
      </w:r>
      <w:r w:rsidR="0010567E">
        <w:rPr>
          <w:rFonts w:ascii="Times New Roman" w:hAnsi="Times New Roman"/>
        </w:rPr>
        <w:t xml:space="preserve"> </w:t>
      </w:r>
      <w:r w:rsidRPr="00592B6C">
        <w:rPr>
          <w:rFonts w:ascii="Times New Roman" w:hAnsi="Times New Roman"/>
        </w:rPr>
        <w:t>beliefs:</w:t>
      </w:r>
      <w:r w:rsidR="0010567E">
        <w:rPr>
          <w:rFonts w:ascii="Times New Roman" w:hAnsi="Times New Roman"/>
        </w:rPr>
        <w:t xml:space="preserve"> </w:t>
      </w:r>
      <w:r w:rsidRPr="00592B6C">
        <w:rPr>
          <w:rFonts w:ascii="Times New Roman" w:hAnsi="Times New Roman"/>
        </w:rPr>
        <w:t>1.</w:t>
      </w:r>
      <w:r w:rsidR="0010567E">
        <w:rPr>
          <w:rFonts w:ascii="Times New Roman" w:hAnsi="Times New Roman"/>
        </w:rPr>
        <w:t xml:space="preserve"> </w:t>
      </w:r>
      <w:r w:rsidRPr="00592B6C">
        <w:rPr>
          <w:rFonts w:ascii="Times New Roman" w:hAnsi="Times New Roman"/>
        </w:rPr>
        <w:t>Perceived</w:t>
      </w:r>
      <w:r w:rsidR="0010567E">
        <w:rPr>
          <w:rFonts w:ascii="Times New Roman" w:hAnsi="Times New Roman"/>
        </w:rPr>
        <w:t xml:space="preserve"> </w:t>
      </w:r>
      <w:r w:rsidRPr="00592B6C">
        <w:rPr>
          <w:rFonts w:ascii="Times New Roman" w:hAnsi="Times New Roman"/>
        </w:rPr>
        <w:t>usefulness,</w:t>
      </w:r>
      <w:r w:rsidR="0010567E">
        <w:rPr>
          <w:rFonts w:ascii="Times New Roman" w:hAnsi="Times New Roman"/>
        </w:rPr>
        <w:t xml:space="preserve"> </w:t>
      </w:r>
      <w:r w:rsidRPr="00592B6C">
        <w:rPr>
          <w:rFonts w:ascii="Times New Roman" w:hAnsi="Times New Roman"/>
        </w:rPr>
        <w:t>defined</w:t>
      </w:r>
      <w:r w:rsidR="0010567E">
        <w:rPr>
          <w:rFonts w:ascii="Times New Roman" w:hAnsi="Times New Roman"/>
        </w:rPr>
        <w:t xml:space="preserve"> </w:t>
      </w:r>
      <w:r w:rsidRPr="00592B6C">
        <w:rPr>
          <w:rFonts w:ascii="Times New Roman" w:hAnsi="Times New Roman"/>
        </w:rPr>
        <w:t>as</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extent</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which</w:t>
      </w:r>
      <w:r w:rsidR="0010567E">
        <w:rPr>
          <w:rFonts w:ascii="Times New Roman" w:hAnsi="Times New Roman"/>
        </w:rPr>
        <w:t xml:space="preserve"> </w:t>
      </w:r>
      <w:r w:rsidRPr="00592B6C">
        <w:rPr>
          <w:rFonts w:ascii="Times New Roman" w:hAnsi="Times New Roman"/>
        </w:rPr>
        <w:t>a</w:t>
      </w:r>
      <w:r w:rsidR="0010567E">
        <w:rPr>
          <w:rFonts w:ascii="Times New Roman" w:hAnsi="Times New Roman"/>
        </w:rPr>
        <w:t xml:space="preserve"> </w:t>
      </w:r>
      <w:r w:rsidRPr="00592B6C">
        <w:rPr>
          <w:rFonts w:ascii="Times New Roman" w:hAnsi="Times New Roman"/>
        </w:rPr>
        <w:t>person</w:t>
      </w:r>
      <w:r w:rsidR="0010567E">
        <w:rPr>
          <w:rFonts w:ascii="Times New Roman" w:hAnsi="Times New Roman"/>
        </w:rPr>
        <w:t xml:space="preserve"> </w:t>
      </w:r>
      <w:r w:rsidRPr="00592B6C">
        <w:rPr>
          <w:rFonts w:ascii="Times New Roman" w:hAnsi="Times New Roman"/>
        </w:rPr>
        <w:t>believes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using</w:t>
      </w:r>
      <w:r w:rsidR="0010567E">
        <w:rPr>
          <w:rFonts w:ascii="Times New Roman" w:hAnsi="Times New Roman"/>
        </w:rPr>
        <w:t xml:space="preserve"> </w:t>
      </w:r>
      <w:r w:rsidRPr="00592B6C">
        <w:rPr>
          <w:rFonts w:ascii="Times New Roman" w:hAnsi="Times New Roman"/>
        </w:rPr>
        <w:t>this</w:t>
      </w:r>
      <w:r w:rsidR="0010567E">
        <w:rPr>
          <w:rFonts w:ascii="Times New Roman" w:hAnsi="Times New Roman"/>
        </w:rPr>
        <w:t xml:space="preserve"> </w:t>
      </w:r>
      <w:r w:rsidRPr="00592B6C">
        <w:rPr>
          <w:rFonts w:ascii="Times New Roman" w:hAnsi="Times New Roman"/>
        </w:rPr>
        <w:t>new</w:t>
      </w:r>
      <w:r w:rsidR="0010567E">
        <w:rPr>
          <w:rFonts w:ascii="Times New Roman" w:hAnsi="Times New Roman"/>
        </w:rPr>
        <w:t xml:space="preserve"> </w:t>
      </w:r>
      <w:r w:rsidRPr="00592B6C">
        <w:rPr>
          <w:rFonts w:ascii="Times New Roman" w:hAnsi="Times New Roman"/>
        </w:rPr>
        <w:t>technology</w:t>
      </w:r>
      <w:r w:rsidR="0010567E">
        <w:rPr>
          <w:rFonts w:ascii="Times New Roman" w:hAnsi="Times New Roman"/>
        </w:rPr>
        <w:t xml:space="preserve"> </w:t>
      </w:r>
      <w:r w:rsidRPr="00592B6C">
        <w:rPr>
          <w:rFonts w:ascii="Times New Roman" w:hAnsi="Times New Roman"/>
        </w:rPr>
        <w:t>will</w:t>
      </w:r>
      <w:r w:rsidR="0010567E">
        <w:rPr>
          <w:rFonts w:ascii="Times New Roman" w:hAnsi="Times New Roman"/>
        </w:rPr>
        <w:t xml:space="preserve"> </w:t>
      </w:r>
      <w:r w:rsidRPr="00592B6C">
        <w:rPr>
          <w:rFonts w:ascii="Times New Roman" w:hAnsi="Times New Roman"/>
        </w:rPr>
        <w:t>enhance</w:t>
      </w:r>
      <w:r w:rsidR="0010567E">
        <w:rPr>
          <w:rFonts w:ascii="Times New Roman" w:hAnsi="Times New Roman"/>
        </w:rPr>
        <w:t xml:space="preserve"> </w:t>
      </w:r>
      <w:r w:rsidRPr="00592B6C">
        <w:rPr>
          <w:rFonts w:ascii="Times New Roman" w:hAnsi="Times New Roman"/>
        </w:rPr>
        <w:t>his/her</w:t>
      </w:r>
      <w:r w:rsidR="0010567E">
        <w:rPr>
          <w:rFonts w:ascii="Times New Roman" w:hAnsi="Times New Roman"/>
        </w:rPr>
        <w:t xml:space="preserve"> </w:t>
      </w:r>
      <w:r w:rsidRPr="00592B6C">
        <w:rPr>
          <w:rFonts w:ascii="Times New Roman" w:hAnsi="Times New Roman"/>
        </w:rPr>
        <w:t>job</w:t>
      </w:r>
      <w:r w:rsidR="0010567E">
        <w:rPr>
          <w:rFonts w:ascii="Times New Roman" w:hAnsi="Times New Roman"/>
        </w:rPr>
        <w:t xml:space="preserve"> </w:t>
      </w:r>
      <w:r w:rsidRPr="00592B6C">
        <w:rPr>
          <w:rFonts w:ascii="Times New Roman" w:hAnsi="Times New Roman"/>
        </w:rPr>
        <w:t>performance</w:t>
      </w:r>
      <w:r w:rsidR="0010567E">
        <w:rPr>
          <w:rFonts w:ascii="Times New Roman" w:hAnsi="Times New Roman"/>
        </w:rPr>
        <w:t xml:space="preserve"> </w:t>
      </w:r>
      <w:r w:rsidRPr="00592B6C">
        <w:rPr>
          <w:rFonts w:ascii="Times New Roman" w:hAnsi="Times New Roman"/>
        </w:rPr>
        <w:t>and</w:t>
      </w:r>
      <w:r w:rsidR="0010567E">
        <w:rPr>
          <w:rFonts w:ascii="Times New Roman" w:hAnsi="Times New Roman"/>
        </w:rPr>
        <w:t xml:space="preserve"> </w:t>
      </w:r>
      <w:r w:rsidRPr="00592B6C">
        <w:rPr>
          <w:rFonts w:ascii="Times New Roman" w:hAnsi="Times New Roman"/>
        </w:rPr>
        <w:t>will</w:t>
      </w:r>
      <w:r w:rsidR="0010567E">
        <w:rPr>
          <w:rFonts w:ascii="Times New Roman" w:hAnsi="Times New Roman"/>
        </w:rPr>
        <w:t xml:space="preserve"> </w:t>
      </w:r>
      <w:r w:rsidRPr="00592B6C">
        <w:rPr>
          <w:rFonts w:ascii="Times New Roman" w:hAnsi="Times New Roman"/>
        </w:rPr>
        <w:t>increase</w:t>
      </w:r>
      <w:r w:rsidR="0010567E">
        <w:rPr>
          <w:rFonts w:ascii="Times New Roman" w:hAnsi="Times New Roman"/>
        </w:rPr>
        <w:t xml:space="preserve"> </w:t>
      </w:r>
      <w:r w:rsidRPr="00592B6C">
        <w:rPr>
          <w:rFonts w:ascii="Times New Roman" w:hAnsi="Times New Roman"/>
        </w:rPr>
        <w:t>their</w:t>
      </w:r>
      <w:r w:rsidR="0010567E">
        <w:rPr>
          <w:rFonts w:ascii="Times New Roman" w:hAnsi="Times New Roman"/>
        </w:rPr>
        <w:t xml:space="preserve"> </w:t>
      </w:r>
      <w:r w:rsidRPr="00592B6C">
        <w:rPr>
          <w:rFonts w:ascii="Times New Roman" w:hAnsi="Times New Roman"/>
        </w:rPr>
        <w:t>opportunities</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find</w:t>
      </w:r>
      <w:r w:rsidR="0010567E">
        <w:rPr>
          <w:rFonts w:ascii="Times New Roman" w:hAnsi="Times New Roman"/>
        </w:rPr>
        <w:t xml:space="preserve"> </w:t>
      </w:r>
      <w:r w:rsidRPr="00592B6C">
        <w:rPr>
          <w:rFonts w:ascii="Times New Roman" w:hAnsi="Times New Roman"/>
        </w:rPr>
        <w:t>better</w:t>
      </w:r>
      <w:r w:rsidR="0010567E">
        <w:rPr>
          <w:rFonts w:ascii="Times New Roman" w:hAnsi="Times New Roman"/>
        </w:rPr>
        <w:t xml:space="preserve"> </w:t>
      </w:r>
      <w:r w:rsidRPr="00592B6C">
        <w:rPr>
          <w:rFonts w:ascii="Times New Roman" w:hAnsi="Times New Roman"/>
        </w:rPr>
        <w:t>jobs;</w:t>
      </w:r>
      <w:r w:rsidR="0010567E">
        <w:rPr>
          <w:rFonts w:ascii="Times New Roman" w:hAnsi="Times New Roman"/>
        </w:rPr>
        <w:t xml:space="preserve"> </w:t>
      </w:r>
      <w:r w:rsidRPr="00592B6C">
        <w:rPr>
          <w:rFonts w:ascii="Times New Roman" w:hAnsi="Times New Roman"/>
        </w:rPr>
        <w:t>2.</w:t>
      </w:r>
      <w:r w:rsidR="0010567E">
        <w:rPr>
          <w:rFonts w:ascii="Times New Roman" w:hAnsi="Times New Roman"/>
        </w:rPr>
        <w:t xml:space="preserve"> </w:t>
      </w:r>
      <w:r w:rsidRPr="00592B6C">
        <w:rPr>
          <w:rFonts w:ascii="Times New Roman" w:hAnsi="Times New Roman"/>
        </w:rPr>
        <w:t>Perceived</w:t>
      </w:r>
      <w:r w:rsidR="0010567E">
        <w:rPr>
          <w:rFonts w:ascii="Times New Roman" w:hAnsi="Times New Roman"/>
        </w:rPr>
        <w:t xml:space="preserve"> </w:t>
      </w:r>
      <w:r w:rsidRPr="00592B6C">
        <w:rPr>
          <w:rFonts w:ascii="Times New Roman" w:hAnsi="Times New Roman"/>
        </w:rPr>
        <w:t>ease</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use,</w:t>
      </w:r>
      <w:r w:rsidR="0010567E">
        <w:rPr>
          <w:rFonts w:ascii="Times New Roman" w:hAnsi="Times New Roman"/>
        </w:rPr>
        <w:t xml:space="preserve"> </w:t>
      </w:r>
      <w:r w:rsidRPr="00592B6C">
        <w:rPr>
          <w:rFonts w:ascii="Times New Roman" w:hAnsi="Times New Roman"/>
        </w:rPr>
        <w:t>defined</w:t>
      </w:r>
      <w:r w:rsidR="0010567E">
        <w:rPr>
          <w:rFonts w:ascii="Times New Roman" w:hAnsi="Times New Roman"/>
        </w:rPr>
        <w:t xml:space="preserve"> </w:t>
      </w:r>
      <w:r w:rsidRPr="00592B6C">
        <w:rPr>
          <w:rFonts w:ascii="Times New Roman" w:hAnsi="Times New Roman"/>
        </w:rPr>
        <w:t>as</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extent</w:t>
      </w:r>
      <w:r w:rsidR="0010567E">
        <w:rPr>
          <w:rFonts w:ascii="Times New Roman" w:hAnsi="Times New Roman"/>
        </w:rPr>
        <w:t xml:space="preserve"> </w:t>
      </w:r>
      <w:r w:rsidRPr="00592B6C">
        <w:rPr>
          <w:rFonts w:ascii="Times New Roman" w:hAnsi="Times New Roman"/>
        </w:rPr>
        <w:t>to</w:t>
      </w:r>
      <w:r w:rsidR="0010567E">
        <w:rPr>
          <w:rFonts w:ascii="Times New Roman" w:hAnsi="Times New Roman"/>
        </w:rPr>
        <w:t xml:space="preserve"> </w:t>
      </w:r>
      <w:r w:rsidRPr="00592B6C">
        <w:rPr>
          <w:rFonts w:ascii="Times New Roman" w:hAnsi="Times New Roman"/>
        </w:rPr>
        <w:t>which</w:t>
      </w:r>
      <w:r w:rsidR="0010567E">
        <w:rPr>
          <w:rFonts w:ascii="Times New Roman" w:hAnsi="Times New Roman"/>
        </w:rPr>
        <w:t xml:space="preserve"> </w:t>
      </w:r>
      <w:r w:rsidRPr="00592B6C">
        <w:rPr>
          <w:rFonts w:ascii="Times New Roman" w:hAnsi="Times New Roman"/>
        </w:rPr>
        <w:t>a</w:t>
      </w:r>
      <w:r w:rsidR="0010567E">
        <w:rPr>
          <w:rFonts w:ascii="Times New Roman" w:hAnsi="Times New Roman"/>
        </w:rPr>
        <w:t xml:space="preserve"> </w:t>
      </w:r>
      <w:r w:rsidRPr="00592B6C">
        <w:rPr>
          <w:rFonts w:ascii="Times New Roman" w:hAnsi="Times New Roman"/>
        </w:rPr>
        <w:t>person</w:t>
      </w:r>
      <w:r w:rsidR="0010567E">
        <w:rPr>
          <w:rFonts w:ascii="Times New Roman" w:hAnsi="Times New Roman"/>
        </w:rPr>
        <w:t xml:space="preserve"> </w:t>
      </w:r>
      <w:r w:rsidRPr="00592B6C">
        <w:rPr>
          <w:rFonts w:ascii="Times New Roman" w:hAnsi="Times New Roman"/>
        </w:rPr>
        <w:t>believes</w:t>
      </w:r>
      <w:r w:rsidR="0010567E">
        <w:rPr>
          <w:rFonts w:ascii="Times New Roman" w:hAnsi="Times New Roman"/>
        </w:rPr>
        <w:t xml:space="preserve"> </w:t>
      </w:r>
      <w:r w:rsidRPr="00592B6C">
        <w:rPr>
          <w:rFonts w:ascii="Times New Roman" w:hAnsi="Times New Roman"/>
        </w:rPr>
        <w:t>that</w:t>
      </w:r>
      <w:r w:rsidR="0010567E">
        <w:rPr>
          <w:rFonts w:ascii="Times New Roman" w:hAnsi="Times New Roman"/>
        </w:rPr>
        <w:t xml:space="preserve"> </w:t>
      </w:r>
      <w:r w:rsidRPr="00592B6C">
        <w:rPr>
          <w:rFonts w:ascii="Times New Roman" w:hAnsi="Times New Roman"/>
        </w:rPr>
        <w:t>using</w:t>
      </w:r>
      <w:r w:rsidR="0010567E">
        <w:rPr>
          <w:rFonts w:ascii="Times New Roman" w:hAnsi="Times New Roman"/>
        </w:rPr>
        <w:t xml:space="preserve"> </w:t>
      </w:r>
      <w:r w:rsidRPr="00592B6C">
        <w:rPr>
          <w:rFonts w:ascii="Times New Roman" w:hAnsi="Times New Roman"/>
        </w:rPr>
        <w:t>the</w:t>
      </w:r>
      <w:r w:rsidR="0010567E">
        <w:rPr>
          <w:rFonts w:ascii="Times New Roman" w:hAnsi="Times New Roman"/>
        </w:rPr>
        <w:t xml:space="preserve"> </w:t>
      </w:r>
      <w:r w:rsidRPr="00592B6C">
        <w:rPr>
          <w:rFonts w:ascii="Times New Roman" w:hAnsi="Times New Roman"/>
        </w:rPr>
        <w:t>system</w:t>
      </w:r>
      <w:r w:rsidR="0010567E">
        <w:rPr>
          <w:rFonts w:ascii="Times New Roman" w:hAnsi="Times New Roman"/>
        </w:rPr>
        <w:t xml:space="preserve"> </w:t>
      </w:r>
      <w:r w:rsidRPr="00592B6C">
        <w:rPr>
          <w:rFonts w:ascii="Times New Roman" w:hAnsi="Times New Roman"/>
        </w:rPr>
        <w:t>will</w:t>
      </w:r>
      <w:r w:rsidR="0010567E">
        <w:rPr>
          <w:rFonts w:ascii="Times New Roman" w:hAnsi="Times New Roman"/>
        </w:rPr>
        <w:t xml:space="preserve"> </w:t>
      </w:r>
      <w:r w:rsidRPr="00592B6C">
        <w:rPr>
          <w:rFonts w:ascii="Times New Roman" w:hAnsi="Times New Roman"/>
        </w:rPr>
        <w:t>be</w:t>
      </w:r>
      <w:r w:rsidR="0010567E">
        <w:rPr>
          <w:rFonts w:ascii="Times New Roman" w:hAnsi="Times New Roman"/>
        </w:rPr>
        <w:t xml:space="preserve"> </w:t>
      </w:r>
      <w:r w:rsidRPr="00592B6C">
        <w:rPr>
          <w:rFonts w:ascii="Times New Roman" w:hAnsi="Times New Roman"/>
        </w:rPr>
        <w:t>free</w:t>
      </w:r>
      <w:r w:rsidR="0010567E">
        <w:rPr>
          <w:rFonts w:ascii="Times New Roman" w:hAnsi="Times New Roman"/>
        </w:rPr>
        <w:t xml:space="preserve"> </w:t>
      </w:r>
      <w:r w:rsidRPr="00592B6C">
        <w:rPr>
          <w:rFonts w:ascii="Times New Roman" w:hAnsi="Times New Roman"/>
        </w:rPr>
        <w:t>of</w:t>
      </w:r>
      <w:r w:rsidR="0010567E">
        <w:rPr>
          <w:rFonts w:ascii="Times New Roman" w:hAnsi="Times New Roman"/>
        </w:rPr>
        <w:t xml:space="preserve"> </w:t>
      </w:r>
      <w:r w:rsidRPr="00592B6C">
        <w:rPr>
          <w:rFonts w:ascii="Times New Roman" w:hAnsi="Times New Roman"/>
        </w:rPr>
        <w:t>effort</w:t>
      </w:r>
      <w:r w:rsidR="0010567E">
        <w:rPr>
          <w:rFonts w:ascii="Times New Roman" w:hAnsi="Times New Roman"/>
        </w:rPr>
        <w:t xml:space="preserve"> </w:t>
      </w:r>
      <w:r w:rsidRPr="00592B6C">
        <w:rPr>
          <w:rFonts w:ascii="Times New Roman" w:hAnsi="Times New Roman"/>
        </w:rPr>
        <w:t>(Davis,</w:t>
      </w:r>
      <w:r w:rsidR="0010567E">
        <w:rPr>
          <w:rFonts w:ascii="Times New Roman" w:hAnsi="Times New Roman"/>
        </w:rPr>
        <w:t xml:space="preserve"> </w:t>
      </w:r>
      <w:r w:rsidRPr="00592B6C">
        <w:rPr>
          <w:rFonts w:ascii="Times New Roman" w:hAnsi="Times New Roman"/>
        </w:rPr>
        <w:t>1989:</w:t>
      </w:r>
      <w:r w:rsidR="0010567E">
        <w:rPr>
          <w:rFonts w:ascii="Times New Roman" w:hAnsi="Times New Roman"/>
        </w:rPr>
        <w:t xml:space="preserve"> </w:t>
      </w:r>
      <w:r w:rsidRPr="00592B6C">
        <w:rPr>
          <w:rFonts w:ascii="Times New Roman" w:hAnsi="Times New Roman"/>
        </w:rPr>
        <w:t>p.</w:t>
      </w:r>
      <w:r w:rsidR="0010567E">
        <w:rPr>
          <w:rFonts w:ascii="Times New Roman" w:hAnsi="Times New Roman"/>
        </w:rPr>
        <w:t xml:space="preserve"> </w:t>
      </w:r>
      <w:r w:rsidRPr="00592B6C">
        <w:rPr>
          <w:rFonts w:ascii="Times New Roman" w:hAnsi="Times New Roman"/>
        </w:rPr>
        <w:t>320).</w:t>
      </w:r>
      <w:r w:rsidR="0010567E">
        <w:rPr>
          <w:rFonts w:ascii="Times New Roman" w:hAnsi="Times New Roman"/>
        </w:rPr>
        <w:t xml:space="preserve"> </w:t>
      </w:r>
    </w:p>
    <w:p w:rsidR="002127C6" w:rsidRPr="00592B6C" w:rsidRDefault="002127C6" w:rsidP="00060CD8">
      <w:pPr>
        <w:rPr>
          <w:szCs w:val="22"/>
        </w:rPr>
      </w:pPr>
      <w:r w:rsidRPr="00592B6C">
        <w:rPr>
          <w:szCs w:val="22"/>
        </w:rPr>
        <w:t>With</w:t>
      </w:r>
      <w:r w:rsidR="0010567E">
        <w:rPr>
          <w:szCs w:val="22"/>
        </w:rPr>
        <w:t xml:space="preserve"> </w:t>
      </w:r>
      <w:r w:rsidRPr="00592B6C">
        <w:rPr>
          <w:szCs w:val="22"/>
        </w:rPr>
        <w:t>regard</w:t>
      </w:r>
      <w:r w:rsidR="0010567E">
        <w:rPr>
          <w:szCs w:val="22"/>
        </w:rPr>
        <w:t xml:space="preserve"> </w:t>
      </w:r>
      <w:r w:rsidRPr="00592B6C">
        <w:rPr>
          <w:szCs w:val="22"/>
        </w:rPr>
        <w:t>to</w:t>
      </w:r>
      <w:r w:rsidR="0010567E">
        <w:rPr>
          <w:szCs w:val="22"/>
        </w:rPr>
        <w:t xml:space="preserve"> </w:t>
      </w:r>
      <w:r w:rsidRPr="00592B6C">
        <w:rPr>
          <w:szCs w:val="22"/>
        </w:rPr>
        <w:t>establishing</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one</w:t>
      </w:r>
      <w:r w:rsidR="0010567E">
        <w:rPr>
          <w:szCs w:val="22"/>
        </w:rPr>
        <w:t xml:space="preserve"> </w:t>
      </w:r>
      <w:r w:rsidRPr="00592B6C">
        <w:rPr>
          <w:szCs w:val="22"/>
        </w:rPr>
        <w:t>can</w:t>
      </w:r>
      <w:r w:rsidR="0010567E">
        <w:rPr>
          <w:szCs w:val="22"/>
        </w:rPr>
        <w:t xml:space="preserve"> </w:t>
      </w:r>
      <w:r w:rsidRPr="00592B6C">
        <w:rPr>
          <w:szCs w:val="22"/>
        </w:rPr>
        <w:t>identif</w:t>
      </w:r>
      <w:r w:rsidR="00D75CD7">
        <w:rPr>
          <w:szCs w:val="22"/>
        </w:rPr>
        <w:t>y</w:t>
      </w:r>
      <w:r w:rsidR="0010567E">
        <w:rPr>
          <w:szCs w:val="22"/>
        </w:rPr>
        <w:t xml:space="preserve"> </w:t>
      </w:r>
      <w:r w:rsidRPr="00592B6C">
        <w:rPr>
          <w:szCs w:val="22"/>
        </w:rPr>
        <w:t>three</w:t>
      </w:r>
      <w:r w:rsidR="0010567E">
        <w:rPr>
          <w:szCs w:val="22"/>
        </w:rPr>
        <w:t xml:space="preserve"> </w:t>
      </w:r>
      <w:r w:rsidRPr="00592B6C">
        <w:rPr>
          <w:szCs w:val="22"/>
        </w:rPr>
        <w:t>categories</w:t>
      </w:r>
      <w:r w:rsidR="0010567E">
        <w:rPr>
          <w:szCs w:val="22"/>
        </w:rPr>
        <w:t xml:space="preserve"> </w:t>
      </w:r>
      <w:r w:rsidRPr="00592B6C">
        <w:rPr>
          <w:szCs w:val="22"/>
        </w:rPr>
        <w:t>of</w:t>
      </w:r>
      <w:r w:rsidR="0010567E">
        <w:rPr>
          <w:szCs w:val="22"/>
        </w:rPr>
        <w:t xml:space="preserve"> </w:t>
      </w:r>
      <w:r w:rsidRPr="00592B6C">
        <w:rPr>
          <w:szCs w:val="22"/>
        </w:rPr>
        <w:t>research.</w:t>
      </w:r>
      <w:r w:rsidR="0010567E">
        <w:rPr>
          <w:szCs w:val="22"/>
        </w:rPr>
        <w:t xml:space="preserve"> </w:t>
      </w:r>
      <w:r w:rsidRPr="00592B6C">
        <w:rPr>
          <w:szCs w:val="22"/>
        </w:rPr>
        <w:t>The</w:t>
      </w:r>
      <w:r w:rsidR="0010567E">
        <w:rPr>
          <w:szCs w:val="22"/>
        </w:rPr>
        <w:t xml:space="preserve"> </w:t>
      </w:r>
      <w:r w:rsidRPr="00592B6C">
        <w:rPr>
          <w:szCs w:val="22"/>
        </w:rPr>
        <w:t>first</w:t>
      </w:r>
      <w:r w:rsidR="0010567E">
        <w:rPr>
          <w:szCs w:val="22"/>
        </w:rPr>
        <w:t xml:space="preserve"> </w:t>
      </w:r>
      <w:r w:rsidRPr="00592B6C">
        <w:rPr>
          <w:szCs w:val="22"/>
        </w:rPr>
        <w:t>is</w:t>
      </w:r>
      <w:r w:rsidR="0010567E">
        <w:rPr>
          <w:szCs w:val="22"/>
        </w:rPr>
        <w:t xml:space="preserve"> </w:t>
      </w:r>
      <w:r w:rsidRPr="00592B6C">
        <w:rPr>
          <w:szCs w:val="22"/>
        </w:rPr>
        <w:t>that</w:t>
      </w:r>
      <w:r w:rsidR="0010567E">
        <w:rPr>
          <w:szCs w:val="22"/>
        </w:rPr>
        <w:t xml:space="preserve"> </w:t>
      </w:r>
      <w:r w:rsidRPr="00592B6C">
        <w:rPr>
          <w:szCs w:val="22"/>
        </w:rPr>
        <w:t>research</w:t>
      </w:r>
      <w:r w:rsidR="0010567E">
        <w:rPr>
          <w:szCs w:val="22"/>
        </w:rPr>
        <w:t xml:space="preserve"> </w:t>
      </w:r>
      <w:r w:rsidRPr="00592B6C">
        <w:rPr>
          <w:szCs w:val="22"/>
        </w:rPr>
        <w:t>focused</w:t>
      </w:r>
      <w:r w:rsidR="0010567E">
        <w:rPr>
          <w:szCs w:val="22"/>
        </w:rPr>
        <w:t xml:space="preserve"> </w:t>
      </w:r>
      <w:r w:rsidRPr="00592B6C">
        <w:rPr>
          <w:szCs w:val="22"/>
        </w:rPr>
        <w:t>on</w:t>
      </w:r>
      <w:r w:rsidR="0010567E">
        <w:rPr>
          <w:szCs w:val="22"/>
        </w:rPr>
        <w:t xml:space="preserve"> </w:t>
      </w:r>
      <w:r w:rsidRPr="00592B6C">
        <w:rPr>
          <w:szCs w:val="22"/>
        </w:rPr>
        <w:t>the</w:t>
      </w:r>
      <w:r w:rsidR="0010567E">
        <w:rPr>
          <w:szCs w:val="22"/>
        </w:rPr>
        <w:t xml:space="preserve"> </w:t>
      </w:r>
      <w:r w:rsidRPr="00592B6C">
        <w:rPr>
          <w:szCs w:val="22"/>
        </w:rPr>
        <w:t>learning</w:t>
      </w:r>
      <w:r w:rsidR="0010567E">
        <w:rPr>
          <w:szCs w:val="22"/>
        </w:rPr>
        <w:t xml:space="preserve"> </w:t>
      </w:r>
      <w:r w:rsidRPr="00592B6C">
        <w:rPr>
          <w:szCs w:val="22"/>
        </w:rPr>
        <w:t>situation</w:t>
      </w:r>
      <w:r w:rsidR="0010567E">
        <w:rPr>
          <w:szCs w:val="22"/>
        </w:rPr>
        <w:t xml:space="preserve"> </w:t>
      </w:r>
      <w:r w:rsidRPr="00592B6C">
        <w:rPr>
          <w:szCs w:val="22"/>
        </w:rPr>
        <w:t>provided</w:t>
      </w:r>
      <w:r w:rsidR="0010567E">
        <w:rPr>
          <w:szCs w:val="22"/>
        </w:rPr>
        <w:t xml:space="preserve"> </w:t>
      </w:r>
      <w:r w:rsidRPr="00592B6C">
        <w:rPr>
          <w:szCs w:val="22"/>
        </w:rPr>
        <w:t>by</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such</w:t>
      </w:r>
      <w:r w:rsidR="0010567E">
        <w:rPr>
          <w:szCs w:val="22"/>
        </w:rPr>
        <w:t xml:space="preserve"> </w:t>
      </w:r>
      <w:r w:rsidRPr="00592B6C">
        <w:rPr>
          <w:szCs w:val="22"/>
        </w:rPr>
        <w:t>as</w:t>
      </w:r>
      <w:r w:rsidR="0010567E">
        <w:rPr>
          <w:szCs w:val="22"/>
        </w:rPr>
        <w:t xml:space="preserve"> </w:t>
      </w:r>
      <w:r w:rsidRPr="00592B6C">
        <w:rPr>
          <w:szCs w:val="22"/>
        </w:rPr>
        <w:t>Raab</w:t>
      </w:r>
      <w:r w:rsidR="0010567E">
        <w:rPr>
          <w:szCs w:val="22"/>
        </w:rPr>
        <w:t xml:space="preserve"> </w:t>
      </w:r>
      <w:r w:rsidRPr="00592B6C">
        <w:rPr>
          <w:szCs w:val="22"/>
        </w:rPr>
        <w:t>(2002)</w:t>
      </w:r>
      <w:r w:rsidR="0010567E">
        <w:rPr>
          <w:szCs w:val="22"/>
        </w:rPr>
        <w:t xml:space="preserve"> </w:t>
      </w:r>
      <w:r w:rsidRPr="00592B6C">
        <w:rPr>
          <w:szCs w:val="22"/>
        </w:rPr>
        <w:t>who</w:t>
      </w:r>
      <w:r w:rsidR="0010567E">
        <w:rPr>
          <w:szCs w:val="22"/>
        </w:rPr>
        <w:t xml:space="preserve"> </w:t>
      </w:r>
      <w:r w:rsidRPr="00592B6C">
        <w:rPr>
          <w:szCs w:val="22"/>
        </w:rPr>
        <w:t>identified</w:t>
      </w:r>
      <w:r w:rsidR="0010567E">
        <w:rPr>
          <w:szCs w:val="22"/>
        </w:rPr>
        <w:t xml:space="preserve"> </w:t>
      </w:r>
      <w:r w:rsidRPr="00592B6C">
        <w:rPr>
          <w:szCs w:val="22"/>
        </w:rPr>
        <w:t>e-learning</w:t>
      </w:r>
      <w:r w:rsidR="0010567E">
        <w:rPr>
          <w:szCs w:val="22"/>
        </w:rPr>
        <w:t xml:space="preserve"> </w:t>
      </w:r>
      <w:r w:rsidRPr="00592B6C">
        <w:rPr>
          <w:szCs w:val="22"/>
        </w:rPr>
        <w:t>as</w:t>
      </w:r>
      <w:r w:rsidR="0010567E">
        <w:rPr>
          <w:szCs w:val="22"/>
        </w:rPr>
        <w:t xml:space="preserve"> </w:t>
      </w:r>
      <w:r w:rsidRPr="00592B6C">
        <w:rPr>
          <w:szCs w:val="22"/>
        </w:rPr>
        <w:t>“a</w:t>
      </w:r>
      <w:r w:rsidR="0010567E">
        <w:rPr>
          <w:szCs w:val="22"/>
        </w:rPr>
        <w:t xml:space="preserve"> </w:t>
      </w:r>
      <w:r w:rsidRPr="00592B6C">
        <w:rPr>
          <w:szCs w:val="22"/>
        </w:rPr>
        <w:t>learning</w:t>
      </w:r>
      <w:r w:rsidR="0010567E">
        <w:rPr>
          <w:szCs w:val="22"/>
        </w:rPr>
        <w:t xml:space="preserve"> </w:t>
      </w:r>
      <w:r w:rsidRPr="00592B6C">
        <w:rPr>
          <w:szCs w:val="22"/>
        </w:rPr>
        <w:t>situation</w:t>
      </w:r>
      <w:r w:rsidR="0010567E">
        <w:rPr>
          <w:szCs w:val="22"/>
        </w:rPr>
        <w:t xml:space="preserve"> </w:t>
      </w:r>
      <w:r w:rsidRPr="00592B6C">
        <w:rPr>
          <w:szCs w:val="22"/>
        </w:rPr>
        <w:t>where</w:t>
      </w:r>
      <w:r w:rsidR="0010567E">
        <w:rPr>
          <w:szCs w:val="22"/>
        </w:rPr>
        <w:t xml:space="preserve"> </w:t>
      </w:r>
      <w:r w:rsidRPr="00592B6C">
        <w:rPr>
          <w:szCs w:val="22"/>
        </w:rPr>
        <w:t>instructors</w:t>
      </w:r>
      <w:r w:rsidR="0010567E">
        <w:rPr>
          <w:szCs w:val="22"/>
        </w:rPr>
        <w:t xml:space="preserve"> </w:t>
      </w:r>
      <w:r w:rsidRPr="00592B6C">
        <w:rPr>
          <w:szCs w:val="22"/>
        </w:rPr>
        <w:t>and</w:t>
      </w:r>
      <w:r w:rsidR="0010567E">
        <w:rPr>
          <w:szCs w:val="22"/>
        </w:rPr>
        <w:t xml:space="preserve"> </w:t>
      </w:r>
      <w:r w:rsidRPr="00592B6C">
        <w:rPr>
          <w:szCs w:val="22"/>
        </w:rPr>
        <w:t>learners</w:t>
      </w:r>
      <w:r w:rsidR="0010567E">
        <w:rPr>
          <w:szCs w:val="22"/>
        </w:rPr>
        <w:t xml:space="preserve"> </w:t>
      </w:r>
      <w:r w:rsidRPr="00592B6C">
        <w:rPr>
          <w:szCs w:val="22"/>
        </w:rPr>
        <w:t>are</w:t>
      </w:r>
      <w:r w:rsidR="0010567E">
        <w:rPr>
          <w:szCs w:val="22"/>
        </w:rPr>
        <w:t xml:space="preserve"> </w:t>
      </w:r>
      <w:r w:rsidRPr="00592B6C">
        <w:rPr>
          <w:szCs w:val="22"/>
        </w:rPr>
        <w:t>separated</w:t>
      </w:r>
      <w:r w:rsidR="0010567E">
        <w:rPr>
          <w:szCs w:val="22"/>
        </w:rPr>
        <w:t xml:space="preserve"> </w:t>
      </w:r>
      <w:r w:rsidRPr="00592B6C">
        <w:rPr>
          <w:szCs w:val="22"/>
        </w:rPr>
        <w:t>by</w:t>
      </w:r>
      <w:r w:rsidR="0010567E">
        <w:rPr>
          <w:szCs w:val="22"/>
        </w:rPr>
        <w:t xml:space="preserve"> </w:t>
      </w:r>
      <w:r w:rsidRPr="00592B6C">
        <w:rPr>
          <w:szCs w:val="22"/>
        </w:rPr>
        <w:t>distance,</w:t>
      </w:r>
      <w:r w:rsidR="0010567E">
        <w:rPr>
          <w:szCs w:val="22"/>
        </w:rPr>
        <w:t xml:space="preserve"> </w:t>
      </w:r>
      <w:r w:rsidRPr="00592B6C">
        <w:rPr>
          <w:szCs w:val="22"/>
        </w:rPr>
        <w:t>time,</w:t>
      </w:r>
      <w:r w:rsidR="0010567E">
        <w:rPr>
          <w:szCs w:val="22"/>
        </w:rPr>
        <w:t xml:space="preserve"> </w:t>
      </w:r>
      <w:r w:rsidRPr="00592B6C">
        <w:rPr>
          <w:szCs w:val="22"/>
        </w:rPr>
        <w:t>or</w:t>
      </w:r>
      <w:r w:rsidR="0010567E">
        <w:rPr>
          <w:szCs w:val="22"/>
        </w:rPr>
        <w:t xml:space="preserve"> </w:t>
      </w:r>
      <w:r w:rsidRPr="00592B6C">
        <w:rPr>
          <w:szCs w:val="22"/>
        </w:rPr>
        <w:t>both”.</w:t>
      </w:r>
      <w:r w:rsidR="0010567E">
        <w:rPr>
          <w:szCs w:val="22"/>
        </w:rPr>
        <w:t xml:space="preserve"> </w:t>
      </w:r>
      <w:r w:rsidRPr="00592B6C">
        <w:rPr>
          <w:szCs w:val="22"/>
        </w:rPr>
        <w:t>The</w:t>
      </w:r>
      <w:r w:rsidR="0010567E">
        <w:rPr>
          <w:szCs w:val="22"/>
        </w:rPr>
        <w:t xml:space="preserve"> </w:t>
      </w:r>
      <w:r w:rsidRPr="00592B6C">
        <w:rPr>
          <w:szCs w:val="22"/>
        </w:rPr>
        <w:t>second</w:t>
      </w:r>
      <w:r w:rsidR="0010567E">
        <w:rPr>
          <w:szCs w:val="22"/>
        </w:rPr>
        <w:t xml:space="preserve"> </w:t>
      </w:r>
      <w:r w:rsidRPr="00592B6C">
        <w:rPr>
          <w:szCs w:val="22"/>
        </w:rPr>
        <w:t>category</w:t>
      </w:r>
      <w:r w:rsidR="0010567E">
        <w:rPr>
          <w:szCs w:val="22"/>
        </w:rPr>
        <w:t xml:space="preserve"> </w:t>
      </w:r>
      <w:r w:rsidRPr="00592B6C">
        <w:rPr>
          <w:szCs w:val="22"/>
        </w:rPr>
        <w:t>are</w:t>
      </w:r>
      <w:r w:rsidR="0010567E">
        <w:rPr>
          <w:szCs w:val="22"/>
        </w:rPr>
        <w:t xml:space="preserve"> </w:t>
      </w:r>
      <w:r w:rsidRPr="00592B6C">
        <w:rPr>
          <w:szCs w:val="22"/>
        </w:rPr>
        <w:t>researchers</w:t>
      </w:r>
      <w:r w:rsidR="0010567E">
        <w:rPr>
          <w:szCs w:val="22"/>
        </w:rPr>
        <w:t xml:space="preserve"> </w:t>
      </w:r>
      <w:r w:rsidRPr="00592B6C">
        <w:rPr>
          <w:szCs w:val="22"/>
        </w:rPr>
        <w:t>interested</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technological</w:t>
      </w:r>
      <w:r w:rsidR="0010567E">
        <w:rPr>
          <w:szCs w:val="22"/>
        </w:rPr>
        <w:t xml:space="preserve"> </w:t>
      </w:r>
      <w:r w:rsidRPr="00592B6C">
        <w:rPr>
          <w:szCs w:val="22"/>
        </w:rPr>
        <w:t>side</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such</w:t>
      </w:r>
      <w:r w:rsidR="0010567E">
        <w:rPr>
          <w:szCs w:val="22"/>
        </w:rPr>
        <w:t xml:space="preserve"> </w:t>
      </w:r>
      <w:r w:rsidRPr="00592B6C">
        <w:rPr>
          <w:szCs w:val="22"/>
        </w:rPr>
        <w:t>as</w:t>
      </w:r>
      <w:r w:rsidR="0010567E">
        <w:rPr>
          <w:szCs w:val="22"/>
        </w:rPr>
        <w:t xml:space="preserve"> </w:t>
      </w:r>
      <w:r w:rsidRPr="00592B6C">
        <w:rPr>
          <w:szCs w:val="22"/>
        </w:rPr>
        <w:t>Sun</w:t>
      </w:r>
      <w:r w:rsidR="0010567E">
        <w:rPr>
          <w:szCs w:val="22"/>
        </w:rPr>
        <w:t xml:space="preserve"> </w:t>
      </w:r>
      <w:r w:rsidRPr="00592B6C">
        <w:rPr>
          <w:szCs w:val="22"/>
        </w:rPr>
        <w:t>et</w:t>
      </w:r>
      <w:r w:rsidR="0010567E">
        <w:rPr>
          <w:szCs w:val="22"/>
        </w:rPr>
        <w:t xml:space="preserve"> </w:t>
      </w:r>
      <w:r w:rsidRPr="00592B6C">
        <w:rPr>
          <w:szCs w:val="22"/>
        </w:rPr>
        <w:t>al</w:t>
      </w:r>
      <w:r w:rsidR="0010567E">
        <w:rPr>
          <w:szCs w:val="22"/>
        </w:rPr>
        <w:t xml:space="preserve"> </w:t>
      </w:r>
      <w:r w:rsidRPr="00592B6C">
        <w:rPr>
          <w:szCs w:val="22"/>
        </w:rPr>
        <w:t>(2008)</w:t>
      </w:r>
      <w:r w:rsidR="0010567E">
        <w:rPr>
          <w:szCs w:val="22"/>
        </w:rPr>
        <w:t xml:space="preserve"> </w:t>
      </w:r>
      <w:r w:rsidRPr="00592B6C">
        <w:rPr>
          <w:szCs w:val="22"/>
        </w:rPr>
        <w:t>who</w:t>
      </w:r>
      <w:r w:rsidR="0010567E">
        <w:rPr>
          <w:szCs w:val="22"/>
        </w:rPr>
        <w:t xml:space="preserve"> </w:t>
      </w:r>
      <w:r w:rsidRPr="00592B6C">
        <w:rPr>
          <w:szCs w:val="22"/>
        </w:rPr>
        <w:t>identified</w:t>
      </w:r>
      <w:r w:rsidR="0010567E">
        <w:rPr>
          <w:szCs w:val="22"/>
        </w:rPr>
        <w:t xml:space="preserve"> </w:t>
      </w:r>
      <w:r w:rsidRPr="00592B6C">
        <w:rPr>
          <w:szCs w:val="22"/>
        </w:rPr>
        <w:t>e-learning</w:t>
      </w:r>
      <w:r w:rsidR="0010567E">
        <w:rPr>
          <w:szCs w:val="22"/>
        </w:rPr>
        <w:t xml:space="preserve"> </w:t>
      </w:r>
      <w:r w:rsidRPr="00592B6C">
        <w:rPr>
          <w:szCs w:val="22"/>
        </w:rPr>
        <w:t>as</w:t>
      </w:r>
      <w:r w:rsidR="0010567E">
        <w:rPr>
          <w:szCs w:val="22"/>
        </w:rPr>
        <w:t xml:space="preserve"> </w:t>
      </w:r>
      <w:r w:rsidRPr="00592B6C">
        <w:rPr>
          <w:szCs w:val="22"/>
        </w:rPr>
        <w:t>“the</w:t>
      </w:r>
      <w:r w:rsidR="0010567E">
        <w:rPr>
          <w:szCs w:val="22"/>
        </w:rPr>
        <w:t xml:space="preserve"> </w:t>
      </w:r>
      <w:r w:rsidRPr="00592B6C">
        <w:rPr>
          <w:szCs w:val="22"/>
        </w:rPr>
        <w:t>use</w:t>
      </w:r>
      <w:r w:rsidR="0010567E">
        <w:rPr>
          <w:szCs w:val="22"/>
        </w:rPr>
        <w:t xml:space="preserve"> </w:t>
      </w:r>
      <w:r w:rsidRPr="00592B6C">
        <w:rPr>
          <w:szCs w:val="22"/>
        </w:rPr>
        <w:t>of</w:t>
      </w:r>
      <w:r w:rsidR="0010567E">
        <w:rPr>
          <w:szCs w:val="22"/>
        </w:rPr>
        <w:t xml:space="preserve"> </w:t>
      </w:r>
      <w:r w:rsidRPr="00592B6C">
        <w:rPr>
          <w:szCs w:val="22"/>
        </w:rPr>
        <w:t>telecommunication</w:t>
      </w:r>
      <w:r w:rsidR="0010567E">
        <w:rPr>
          <w:szCs w:val="22"/>
        </w:rPr>
        <w:t xml:space="preserve"> </w:t>
      </w:r>
      <w:r w:rsidRPr="00592B6C">
        <w:rPr>
          <w:szCs w:val="22"/>
        </w:rPr>
        <w:t>technology</w:t>
      </w:r>
      <w:r w:rsidR="0010567E">
        <w:rPr>
          <w:szCs w:val="22"/>
        </w:rPr>
        <w:t xml:space="preserve"> </w:t>
      </w:r>
      <w:r w:rsidRPr="00592B6C">
        <w:rPr>
          <w:szCs w:val="22"/>
        </w:rPr>
        <w:t>to</w:t>
      </w:r>
      <w:r w:rsidR="0010567E">
        <w:rPr>
          <w:szCs w:val="22"/>
        </w:rPr>
        <w:t xml:space="preserve"> </w:t>
      </w:r>
      <w:r w:rsidRPr="00592B6C">
        <w:rPr>
          <w:szCs w:val="22"/>
        </w:rPr>
        <w:t>deliver</w:t>
      </w:r>
      <w:r w:rsidR="0010567E">
        <w:rPr>
          <w:szCs w:val="22"/>
        </w:rPr>
        <w:t xml:space="preserve"> </w:t>
      </w:r>
      <w:r w:rsidRPr="00592B6C">
        <w:rPr>
          <w:szCs w:val="22"/>
        </w:rPr>
        <w:t>information</w:t>
      </w:r>
      <w:r w:rsidR="0010567E">
        <w:rPr>
          <w:szCs w:val="22"/>
        </w:rPr>
        <w:t xml:space="preserve"> </w:t>
      </w:r>
      <w:r w:rsidRPr="00592B6C">
        <w:rPr>
          <w:szCs w:val="22"/>
        </w:rPr>
        <w:t>for</w:t>
      </w:r>
      <w:r w:rsidR="0010567E">
        <w:rPr>
          <w:szCs w:val="22"/>
        </w:rPr>
        <w:t xml:space="preserve"> </w:t>
      </w:r>
      <w:r w:rsidRPr="00592B6C">
        <w:rPr>
          <w:szCs w:val="22"/>
        </w:rPr>
        <w:t>education</w:t>
      </w:r>
      <w:r w:rsidR="0010567E">
        <w:rPr>
          <w:szCs w:val="22"/>
        </w:rPr>
        <w:t xml:space="preserve"> </w:t>
      </w:r>
      <w:r w:rsidRPr="00592B6C">
        <w:rPr>
          <w:szCs w:val="22"/>
        </w:rPr>
        <w:t>and</w:t>
      </w:r>
      <w:r w:rsidR="0010567E">
        <w:rPr>
          <w:szCs w:val="22"/>
        </w:rPr>
        <w:t xml:space="preserve"> </w:t>
      </w:r>
      <w:r w:rsidRPr="00592B6C">
        <w:rPr>
          <w:szCs w:val="22"/>
        </w:rPr>
        <w:t>training”.</w:t>
      </w:r>
      <w:r w:rsidR="0010567E">
        <w:rPr>
          <w:szCs w:val="22"/>
        </w:rPr>
        <w:t xml:space="preserve"> </w:t>
      </w:r>
      <w:r w:rsidRPr="00592B6C">
        <w:rPr>
          <w:szCs w:val="22"/>
        </w:rPr>
        <w:t>Whilst,</w:t>
      </w:r>
      <w:r w:rsidR="0010567E">
        <w:rPr>
          <w:szCs w:val="22"/>
        </w:rPr>
        <w:t xml:space="preserve"> </w:t>
      </w:r>
      <w:r w:rsidRPr="00592B6C">
        <w:rPr>
          <w:szCs w:val="22"/>
        </w:rPr>
        <w:t>the</w:t>
      </w:r>
      <w:r w:rsidR="0010567E">
        <w:rPr>
          <w:szCs w:val="22"/>
        </w:rPr>
        <w:t xml:space="preserve"> </w:t>
      </w:r>
      <w:r w:rsidRPr="00592B6C">
        <w:rPr>
          <w:szCs w:val="22"/>
        </w:rPr>
        <w:t>third</w:t>
      </w:r>
      <w:r w:rsidR="0010567E">
        <w:rPr>
          <w:szCs w:val="22"/>
        </w:rPr>
        <w:t xml:space="preserve"> </w:t>
      </w:r>
      <w:r w:rsidRPr="00592B6C">
        <w:rPr>
          <w:szCs w:val="22"/>
        </w:rPr>
        <w:t>category</w:t>
      </w:r>
      <w:r w:rsidR="0010567E">
        <w:rPr>
          <w:szCs w:val="22"/>
        </w:rPr>
        <w:t xml:space="preserve"> </w:t>
      </w:r>
      <w:r w:rsidRPr="00592B6C">
        <w:rPr>
          <w:szCs w:val="22"/>
        </w:rPr>
        <w:t>evaluates</w:t>
      </w:r>
      <w:r w:rsidR="0010567E">
        <w:rPr>
          <w:szCs w:val="22"/>
        </w:rPr>
        <w:t xml:space="preserve"> </w:t>
      </w:r>
      <w:r w:rsidRPr="00592B6C">
        <w:rPr>
          <w:szCs w:val="22"/>
        </w:rPr>
        <w:t>e-learning</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perspectives</w:t>
      </w:r>
      <w:r w:rsidR="0010567E">
        <w:rPr>
          <w:szCs w:val="22"/>
        </w:rPr>
        <w:t xml:space="preserve"> </w:t>
      </w:r>
      <w:r w:rsidRPr="00592B6C">
        <w:rPr>
          <w:szCs w:val="22"/>
        </w:rPr>
        <w:t>of</w:t>
      </w:r>
      <w:r w:rsidR="0010567E">
        <w:rPr>
          <w:szCs w:val="22"/>
        </w:rPr>
        <w:t xml:space="preserve"> </w:t>
      </w:r>
      <w:r w:rsidRPr="00592B6C">
        <w:rPr>
          <w:szCs w:val="22"/>
        </w:rPr>
        <w:t>relating</w:t>
      </w:r>
      <w:r w:rsidR="0010567E">
        <w:rPr>
          <w:szCs w:val="22"/>
        </w:rPr>
        <w:t xml:space="preserve"> </w:t>
      </w:r>
      <w:r w:rsidRPr="00592B6C">
        <w:rPr>
          <w:szCs w:val="22"/>
        </w:rPr>
        <w:t>the</w:t>
      </w:r>
      <w:r w:rsidR="0010567E">
        <w:rPr>
          <w:szCs w:val="22"/>
        </w:rPr>
        <w:t xml:space="preserve"> </w:t>
      </w:r>
      <w:r w:rsidRPr="00592B6C">
        <w:rPr>
          <w:szCs w:val="22"/>
        </w:rPr>
        <w:t>above</w:t>
      </w:r>
      <w:r w:rsidR="0010567E">
        <w:rPr>
          <w:szCs w:val="22"/>
        </w:rPr>
        <w:t xml:space="preserve"> </w:t>
      </w:r>
      <w:r w:rsidRPr="00592B6C">
        <w:rPr>
          <w:szCs w:val="22"/>
        </w:rPr>
        <w:t>two</w:t>
      </w:r>
      <w:r w:rsidR="0010567E">
        <w:rPr>
          <w:szCs w:val="22"/>
        </w:rPr>
        <w:t xml:space="preserve"> </w:t>
      </w:r>
      <w:r w:rsidRPr="00592B6C">
        <w:rPr>
          <w:szCs w:val="22"/>
        </w:rPr>
        <w:t>considerations</w:t>
      </w:r>
      <w:r w:rsidR="0010567E">
        <w:rPr>
          <w:szCs w:val="22"/>
        </w:rPr>
        <w:t xml:space="preserve"> </w:t>
      </w:r>
      <w:r w:rsidRPr="00592B6C">
        <w:rPr>
          <w:szCs w:val="22"/>
        </w:rPr>
        <w:t>such</w:t>
      </w:r>
      <w:r w:rsidR="0010567E">
        <w:rPr>
          <w:szCs w:val="22"/>
        </w:rPr>
        <w:t xml:space="preserve"> </w:t>
      </w:r>
      <w:r w:rsidRPr="00592B6C">
        <w:rPr>
          <w:szCs w:val="22"/>
        </w:rPr>
        <w:t>as</w:t>
      </w:r>
      <w:r w:rsidR="0010567E">
        <w:rPr>
          <w:szCs w:val="22"/>
        </w:rPr>
        <w:t xml:space="preserve"> </w:t>
      </w:r>
      <w:r w:rsidRPr="00592B6C">
        <w:rPr>
          <w:szCs w:val="22"/>
        </w:rPr>
        <w:t>Rosenberg</w:t>
      </w:r>
      <w:r w:rsidR="0010567E">
        <w:rPr>
          <w:szCs w:val="22"/>
        </w:rPr>
        <w:t xml:space="preserve"> </w:t>
      </w:r>
      <w:r w:rsidRPr="00592B6C">
        <w:rPr>
          <w:szCs w:val="22"/>
        </w:rPr>
        <w:t>(2001)</w:t>
      </w:r>
      <w:r w:rsidR="0010567E">
        <w:rPr>
          <w:szCs w:val="22"/>
        </w:rPr>
        <w:t xml:space="preserve"> </w:t>
      </w:r>
      <w:r w:rsidRPr="00592B6C">
        <w:rPr>
          <w:szCs w:val="22"/>
        </w:rPr>
        <w:t>who</w:t>
      </w:r>
      <w:r w:rsidR="0010567E">
        <w:rPr>
          <w:szCs w:val="22"/>
        </w:rPr>
        <w:t xml:space="preserve"> </w:t>
      </w:r>
      <w:r w:rsidRPr="00592B6C">
        <w:rPr>
          <w:szCs w:val="22"/>
        </w:rPr>
        <w:t>identified</w:t>
      </w:r>
      <w:r w:rsidR="0010567E">
        <w:rPr>
          <w:szCs w:val="22"/>
        </w:rPr>
        <w:t xml:space="preserve"> </w:t>
      </w:r>
      <w:r w:rsidRPr="00592B6C">
        <w:rPr>
          <w:szCs w:val="22"/>
        </w:rPr>
        <w:t>e-learning</w:t>
      </w:r>
      <w:r w:rsidR="0010567E">
        <w:rPr>
          <w:szCs w:val="22"/>
        </w:rPr>
        <w:t xml:space="preserve"> </w:t>
      </w:r>
      <w:r w:rsidRPr="00592B6C">
        <w:rPr>
          <w:szCs w:val="22"/>
        </w:rPr>
        <w:t>as:</w:t>
      </w:r>
      <w:r w:rsidR="0010567E">
        <w:rPr>
          <w:szCs w:val="22"/>
        </w:rPr>
        <w:t xml:space="preserve"> </w:t>
      </w:r>
      <w:r w:rsidRPr="00592B6C">
        <w:rPr>
          <w:szCs w:val="22"/>
        </w:rPr>
        <w:t>“the</w:t>
      </w:r>
      <w:r w:rsidR="0010567E">
        <w:rPr>
          <w:szCs w:val="22"/>
        </w:rPr>
        <w:t xml:space="preserve"> </w:t>
      </w:r>
      <w:r w:rsidRPr="00592B6C">
        <w:rPr>
          <w:szCs w:val="22"/>
        </w:rPr>
        <w:t>use</w:t>
      </w:r>
      <w:r w:rsidR="0010567E">
        <w:rPr>
          <w:szCs w:val="22"/>
        </w:rPr>
        <w:t xml:space="preserve"> </w:t>
      </w:r>
      <w:r w:rsidRPr="00592B6C">
        <w:rPr>
          <w:szCs w:val="22"/>
        </w:rPr>
        <w:t>of</w:t>
      </w:r>
      <w:r w:rsidR="0010567E">
        <w:rPr>
          <w:szCs w:val="22"/>
        </w:rPr>
        <w:t xml:space="preserve"> </w:t>
      </w:r>
      <w:r w:rsidRPr="00592B6C">
        <w:rPr>
          <w:szCs w:val="22"/>
        </w:rPr>
        <w:t>Internet</w:t>
      </w:r>
      <w:r w:rsidR="0010567E">
        <w:rPr>
          <w:szCs w:val="22"/>
        </w:rPr>
        <w:t xml:space="preserve"> </w:t>
      </w:r>
      <w:r w:rsidRPr="00592B6C">
        <w:rPr>
          <w:szCs w:val="22"/>
        </w:rPr>
        <w:t>technologies</w:t>
      </w:r>
      <w:r w:rsidR="0010567E">
        <w:rPr>
          <w:szCs w:val="22"/>
        </w:rPr>
        <w:t xml:space="preserve"> </w:t>
      </w:r>
      <w:r w:rsidRPr="00592B6C">
        <w:rPr>
          <w:szCs w:val="22"/>
        </w:rPr>
        <w:t>to</w:t>
      </w:r>
      <w:r w:rsidR="0010567E">
        <w:rPr>
          <w:szCs w:val="22"/>
        </w:rPr>
        <w:t xml:space="preserve"> </w:t>
      </w:r>
      <w:r w:rsidRPr="00592B6C">
        <w:rPr>
          <w:szCs w:val="22"/>
        </w:rPr>
        <w:t>deliver</w:t>
      </w:r>
      <w:r w:rsidR="0010567E">
        <w:rPr>
          <w:szCs w:val="22"/>
        </w:rPr>
        <w:t xml:space="preserve"> </w:t>
      </w:r>
      <w:r w:rsidRPr="00592B6C">
        <w:rPr>
          <w:szCs w:val="22"/>
        </w:rPr>
        <w:t>a</w:t>
      </w:r>
      <w:r w:rsidR="0010567E">
        <w:rPr>
          <w:szCs w:val="22"/>
        </w:rPr>
        <w:t xml:space="preserve"> </w:t>
      </w:r>
      <w:r w:rsidRPr="00592B6C">
        <w:rPr>
          <w:szCs w:val="22"/>
        </w:rPr>
        <w:t>broad</w:t>
      </w:r>
      <w:r w:rsidR="0010567E">
        <w:rPr>
          <w:szCs w:val="22"/>
        </w:rPr>
        <w:t xml:space="preserve"> </w:t>
      </w:r>
      <w:r w:rsidRPr="00592B6C">
        <w:rPr>
          <w:szCs w:val="22"/>
        </w:rPr>
        <w:t>array</w:t>
      </w:r>
      <w:r w:rsidR="0010567E">
        <w:rPr>
          <w:szCs w:val="22"/>
        </w:rPr>
        <w:t xml:space="preserve"> </w:t>
      </w:r>
      <w:r w:rsidRPr="00592B6C">
        <w:rPr>
          <w:szCs w:val="22"/>
        </w:rPr>
        <w:t>of</w:t>
      </w:r>
      <w:r w:rsidR="0010567E">
        <w:rPr>
          <w:szCs w:val="22"/>
        </w:rPr>
        <w:t xml:space="preserve"> </w:t>
      </w:r>
      <w:r w:rsidRPr="00592B6C">
        <w:rPr>
          <w:szCs w:val="22"/>
        </w:rPr>
        <w:t>solutions</w:t>
      </w:r>
      <w:r w:rsidR="0010567E">
        <w:rPr>
          <w:szCs w:val="22"/>
        </w:rPr>
        <w:t xml:space="preserve"> </w:t>
      </w:r>
      <w:r w:rsidRPr="00592B6C">
        <w:rPr>
          <w:szCs w:val="22"/>
        </w:rPr>
        <w:t>that</w:t>
      </w:r>
      <w:r w:rsidR="0010567E">
        <w:rPr>
          <w:szCs w:val="22"/>
        </w:rPr>
        <w:t xml:space="preserve"> </w:t>
      </w:r>
      <w:r w:rsidRPr="00592B6C">
        <w:rPr>
          <w:szCs w:val="22"/>
        </w:rPr>
        <w:t>enhance</w:t>
      </w:r>
      <w:r w:rsidR="0010567E">
        <w:rPr>
          <w:szCs w:val="22"/>
        </w:rPr>
        <w:t xml:space="preserve"> </w:t>
      </w:r>
      <w:r w:rsidRPr="00592B6C">
        <w:rPr>
          <w:szCs w:val="22"/>
        </w:rPr>
        <w:t>knowledge</w:t>
      </w:r>
      <w:r w:rsidR="0010567E">
        <w:rPr>
          <w:szCs w:val="22"/>
        </w:rPr>
        <w:t xml:space="preserve"> </w:t>
      </w:r>
      <w:r w:rsidRPr="00592B6C">
        <w:rPr>
          <w:szCs w:val="22"/>
        </w:rPr>
        <w:t>and</w:t>
      </w:r>
      <w:r w:rsidR="0010567E">
        <w:rPr>
          <w:szCs w:val="22"/>
        </w:rPr>
        <w:t xml:space="preserve"> </w:t>
      </w:r>
      <w:r w:rsidRPr="00592B6C">
        <w:rPr>
          <w:szCs w:val="22"/>
        </w:rPr>
        <w:t>performance”.</w:t>
      </w:r>
      <w:r w:rsidR="0010567E">
        <w:rPr>
          <w:szCs w:val="22"/>
        </w:rPr>
        <w:t xml:space="preserve"> </w:t>
      </w:r>
      <w:r w:rsidRPr="00592B6C">
        <w:rPr>
          <w:szCs w:val="22"/>
        </w:rPr>
        <w:t>One</w:t>
      </w:r>
      <w:r w:rsidR="0010567E">
        <w:rPr>
          <w:szCs w:val="22"/>
        </w:rPr>
        <w:t xml:space="preserve"> </w:t>
      </w:r>
      <w:r w:rsidRPr="00592B6C">
        <w:rPr>
          <w:szCs w:val="22"/>
        </w:rPr>
        <w:t>can</w:t>
      </w:r>
      <w:r w:rsidR="0010567E">
        <w:rPr>
          <w:szCs w:val="22"/>
        </w:rPr>
        <w:t xml:space="preserve"> </w:t>
      </w:r>
      <w:r w:rsidRPr="00592B6C">
        <w:rPr>
          <w:szCs w:val="22"/>
        </w:rPr>
        <w:t>notice</w:t>
      </w:r>
      <w:r w:rsidR="0010567E">
        <w:rPr>
          <w:szCs w:val="22"/>
        </w:rPr>
        <w:t xml:space="preserve"> </w:t>
      </w:r>
      <w:r w:rsidRPr="00592B6C">
        <w:rPr>
          <w:szCs w:val="22"/>
        </w:rPr>
        <w:t>this</w:t>
      </w:r>
      <w:r w:rsidR="0010567E">
        <w:rPr>
          <w:szCs w:val="22"/>
        </w:rPr>
        <w:t xml:space="preserve"> </w:t>
      </w:r>
      <w:r w:rsidRPr="00592B6C">
        <w:rPr>
          <w:szCs w:val="22"/>
        </w:rPr>
        <w:t>equality</w:t>
      </w:r>
      <w:r w:rsidR="0010567E">
        <w:rPr>
          <w:szCs w:val="22"/>
        </w:rPr>
        <w:t xml:space="preserve"> </w:t>
      </w:r>
      <w:r w:rsidRPr="00592B6C">
        <w:rPr>
          <w:szCs w:val="22"/>
        </w:rPr>
        <w:t>between</w:t>
      </w:r>
      <w:r w:rsidR="0010567E">
        <w:rPr>
          <w:szCs w:val="22"/>
        </w:rPr>
        <w:t xml:space="preserve"> </w:t>
      </w:r>
      <w:r w:rsidRPr="00592B6C">
        <w:rPr>
          <w:szCs w:val="22"/>
        </w:rPr>
        <w:t>technology</w:t>
      </w:r>
      <w:r w:rsidR="0010567E">
        <w:rPr>
          <w:szCs w:val="22"/>
        </w:rPr>
        <w:t xml:space="preserve"> </w:t>
      </w:r>
      <w:r w:rsidRPr="00592B6C">
        <w:rPr>
          <w:szCs w:val="22"/>
        </w:rPr>
        <w:t>and</w:t>
      </w:r>
      <w:r w:rsidR="0010567E">
        <w:rPr>
          <w:szCs w:val="22"/>
        </w:rPr>
        <w:t xml:space="preserve"> </w:t>
      </w:r>
      <w:r w:rsidRPr="00592B6C">
        <w:rPr>
          <w:szCs w:val="22"/>
        </w:rPr>
        <w:t>the</w:t>
      </w:r>
      <w:r w:rsidR="0010567E">
        <w:rPr>
          <w:szCs w:val="22"/>
        </w:rPr>
        <w:t xml:space="preserve"> </w:t>
      </w:r>
      <w:r w:rsidRPr="00592B6C">
        <w:rPr>
          <w:szCs w:val="22"/>
        </w:rPr>
        <w:t>pedagogic</w:t>
      </w:r>
      <w:r w:rsidR="0010567E">
        <w:rPr>
          <w:szCs w:val="22"/>
        </w:rPr>
        <w:t xml:space="preserve"> </w:t>
      </w:r>
      <w:r w:rsidRPr="00592B6C">
        <w:rPr>
          <w:szCs w:val="22"/>
        </w:rPr>
        <w:t>when</w:t>
      </w:r>
      <w:r w:rsidR="0010567E">
        <w:rPr>
          <w:szCs w:val="22"/>
        </w:rPr>
        <w:t xml:space="preserve"> </w:t>
      </w:r>
      <w:r w:rsidRPr="00592B6C">
        <w:rPr>
          <w:szCs w:val="22"/>
        </w:rPr>
        <w:t>he</w:t>
      </w:r>
      <w:r w:rsidR="0010567E">
        <w:rPr>
          <w:szCs w:val="22"/>
        </w:rPr>
        <w:t xml:space="preserve"> </w:t>
      </w:r>
      <w:r w:rsidRPr="00592B6C">
        <w:rPr>
          <w:szCs w:val="22"/>
        </w:rPr>
        <w:t>stated</w:t>
      </w:r>
      <w:r w:rsidR="0010567E">
        <w:rPr>
          <w:szCs w:val="22"/>
        </w:rPr>
        <w:t xml:space="preserve"> </w:t>
      </w:r>
      <w:r w:rsidRPr="00592B6C">
        <w:rPr>
          <w:szCs w:val="22"/>
        </w:rPr>
        <w:t>that,</w:t>
      </w:r>
      <w:r w:rsidR="0010567E">
        <w:rPr>
          <w:szCs w:val="22"/>
        </w:rPr>
        <w:t xml:space="preserve"> </w:t>
      </w:r>
      <w:r w:rsidRPr="00592B6C">
        <w:rPr>
          <w:szCs w:val="22"/>
        </w:rPr>
        <w:t>e-learning</w:t>
      </w:r>
      <w:r w:rsidR="0010567E">
        <w:rPr>
          <w:szCs w:val="22"/>
        </w:rPr>
        <w:t xml:space="preserve"> </w:t>
      </w:r>
      <w:r w:rsidRPr="00592B6C">
        <w:rPr>
          <w:szCs w:val="22"/>
        </w:rPr>
        <w:t>is</w:t>
      </w:r>
      <w:r w:rsidR="0010567E">
        <w:rPr>
          <w:szCs w:val="22"/>
        </w:rPr>
        <w:t xml:space="preserve"> </w:t>
      </w:r>
      <w:r w:rsidRPr="00592B6C">
        <w:rPr>
          <w:szCs w:val="22"/>
        </w:rPr>
        <w:t>using</w:t>
      </w:r>
      <w:r w:rsidR="0010567E">
        <w:rPr>
          <w:szCs w:val="22"/>
        </w:rPr>
        <w:t xml:space="preserve"> </w:t>
      </w:r>
      <w:r w:rsidRPr="00592B6C">
        <w:rPr>
          <w:szCs w:val="22"/>
        </w:rPr>
        <w:t>technology</w:t>
      </w:r>
      <w:r w:rsidR="0010567E">
        <w:rPr>
          <w:szCs w:val="22"/>
        </w:rPr>
        <w:t xml:space="preserve"> </w:t>
      </w:r>
      <w:r w:rsidRPr="00592B6C">
        <w:rPr>
          <w:szCs w:val="22"/>
        </w:rPr>
        <w:t>to</w:t>
      </w:r>
      <w:r w:rsidR="0010567E">
        <w:rPr>
          <w:szCs w:val="22"/>
        </w:rPr>
        <w:t xml:space="preserve"> </w:t>
      </w:r>
      <w:r w:rsidRPr="00592B6C">
        <w:rPr>
          <w:szCs w:val="22"/>
        </w:rPr>
        <w:t>create</w:t>
      </w:r>
      <w:r w:rsidR="0010567E">
        <w:rPr>
          <w:szCs w:val="22"/>
        </w:rPr>
        <w:t xml:space="preserve"> </w:t>
      </w:r>
      <w:r w:rsidRPr="00592B6C">
        <w:rPr>
          <w:szCs w:val="22"/>
        </w:rPr>
        <w:t>an</w:t>
      </w:r>
      <w:r w:rsidR="0010567E">
        <w:rPr>
          <w:szCs w:val="22"/>
        </w:rPr>
        <w:t xml:space="preserve"> </w:t>
      </w:r>
      <w:r w:rsidRPr="00592B6C">
        <w:rPr>
          <w:szCs w:val="22"/>
        </w:rPr>
        <w:t>array</w:t>
      </w:r>
      <w:r w:rsidR="0010567E">
        <w:rPr>
          <w:szCs w:val="22"/>
        </w:rPr>
        <w:t xml:space="preserve"> </w:t>
      </w:r>
      <w:r w:rsidRPr="00592B6C">
        <w:rPr>
          <w:szCs w:val="22"/>
        </w:rPr>
        <w:t>of</w:t>
      </w:r>
      <w:r w:rsidR="0010567E">
        <w:rPr>
          <w:szCs w:val="22"/>
        </w:rPr>
        <w:t xml:space="preserve"> </w:t>
      </w:r>
      <w:r w:rsidRPr="00592B6C">
        <w:rPr>
          <w:szCs w:val="22"/>
        </w:rPr>
        <w:t>solutions</w:t>
      </w:r>
      <w:r w:rsidR="0010567E">
        <w:rPr>
          <w:szCs w:val="22"/>
        </w:rPr>
        <w:t xml:space="preserve"> </w:t>
      </w:r>
      <w:r w:rsidRPr="00592B6C">
        <w:rPr>
          <w:szCs w:val="22"/>
        </w:rPr>
        <w:t>and</w:t>
      </w:r>
      <w:r w:rsidR="0010567E">
        <w:rPr>
          <w:szCs w:val="22"/>
        </w:rPr>
        <w:t xml:space="preserve"> </w:t>
      </w:r>
      <w:r w:rsidRPr="00592B6C">
        <w:rPr>
          <w:szCs w:val="22"/>
        </w:rPr>
        <w:t>that</w:t>
      </w:r>
      <w:r w:rsidR="0010567E">
        <w:rPr>
          <w:szCs w:val="22"/>
        </w:rPr>
        <w:t xml:space="preserve"> </w:t>
      </w:r>
      <w:r w:rsidRPr="00592B6C">
        <w:rPr>
          <w:szCs w:val="22"/>
        </w:rPr>
        <w:t>these</w:t>
      </w:r>
      <w:r w:rsidR="0010567E">
        <w:rPr>
          <w:szCs w:val="22"/>
        </w:rPr>
        <w:t xml:space="preserve"> </w:t>
      </w:r>
      <w:r w:rsidRPr="00592B6C">
        <w:rPr>
          <w:szCs w:val="22"/>
        </w:rPr>
        <w:t>two</w:t>
      </w:r>
      <w:r w:rsidR="0010567E">
        <w:rPr>
          <w:szCs w:val="22"/>
        </w:rPr>
        <w:t xml:space="preserve"> </w:t>
      </w:r>
      <w:r w:rsidRPr="00592B6C">
        <w:rPr>
          <w:szCs w:val="22"/>
        </w:rPr>
        <w:t>parts</w:t>
      </w:r>
      <w:r w:rsidR="0010567E">
        <w:rPr>
          <w:szCs w:val="22"/>
        </w:rPr>
        <w:t xml:space="preserve"> </w:t>
      </w:r>
      <w:r w:rsidRPr="00592B6C">
        <w:rPr>
          <w:szCs w:val="22"/>
        </w:rPr>
        <w:t>have</w:t>
      </w:r>
      <w:r w:rsidR="0010567E">
        <w:rPr>
          <w:szCs w:val="22"/>
        </w:rPr>
        <w:t xml:space="preserve"> </w:t>
      </w:r>
      <w:r w:rsidRPr="00592B6C">
        <w:rPr>
          <w:szCs w:val="22"/>
        </w:rPr>
        <w:t>to</w:t>
      </w:r>
      <w:r w:rsidR="0010567E">
        <w:rPr>
          <w:szCs w:val="22"/>
        </w:rPr>
        <w:t xml:space="preserve"> </w:t>
      </w:r>
      <w:r w:rsidRPr="00592B6C">
        <w:rPr>
          <w:szCs w:val="22"/>
        </w:rPr>
        <w:t>work</w:t>
      </w:r>
      <w:r w:rsidR="0010567E">
        <w:rPr>
          <w:szCs w:val="22"/>
        </w:rPr>
        <w:t xml:space="preserve"> </w:t>
      </w:r>
      <w:r w:rsidRPr="00592B6C">
        <w:rPr>
          <w:szCs w:val="22"/>
        </w:rPr>
        <w:t>together</w:t>
      </w:r>
      <w:r w:rsidR="0010567E">
        <w:rPr>
          <w:szCs w:val="22"/>
        </w:rPr>
        <w:t xml:space="preserve"> </w:t>
      </w:r>
      <w:r w:rsidRPr="00592B6C">
        <w:rPr>
          <w:szCs w:val="22"/>
        </w:rPr>
        <w:t>in</w:t>
      </w:r>
      <w:r w:rsidR="0010567E">
        <w:rPr>
          <w:szCs w:val="22"/>
        </w:rPr>
        <w:t xml:space="preserve"> </w:t>
      </w:r>
      <w:r w:rsidRPr="00592B6C">
        <w:rPr>
          <w:szCs w:val="22"/>
        </w:rPr>
        <w:t>order</w:t>
      </w:r>
      <w:r w:rsidR="0010567E">
        <w:rPr>
          <w:szCs w:val="22"/>
        </w:rPr>
        <w:t xml:space="preserve"> </w:t>
      </w:r>
      <w:r w:rsidRPr="00592B6C">
        <w:rPr>
          <w:szCs w:val="22"/>
        </w:rPr>
        <w:t>to</w:t>
      </w:r>
      <w:r w:rsidR="0010567E">
        <w:rPr>
          <w:szCs w:val="22"/>
        </w:rPr>
        <w:t xml:space="preserve"> </w:t>
      </w:r>
      <w:r w:rsidRPr="00592B6C">
        <w:rPr>
          <w:szCs w:val="22"/>
        </w:rPr>
        <w:t>succeed.</w:t>
      </w:r>
      <w:r w:rsidR="0010567E">
        <w:rPr>
          <w:szCs w:val="22"/>
        </w:rPr>
        <w:t xml:space="preserve"> </w:t>
      </w:r>
    </w:p>
    <w:p w:rsidR="002127C6" w:rsidRPr="00592B6C" w:rsidRDefault="002127C6" w:rsidP="00060CD8">
      <w:pPr>
        <w:rPr>
          <w:szCs w:val="22"/>
        </w:rPr>
      </w:pPr>
      <w:r w:rsidRPr="00592B6C">
        <w:rPr>
          <w:szCs w:val="22"/>
        </w:rPr>
        <w:t>This</w:t>
      </w:r>
      <w:r w:rsidR="0010567E">
        <w:rPr>
          <w:szCs w:val="22"/>
        </w:rPr>
        <w:t xml:space="preserve"> </w:t>
      </w:r>
      <w:r w:rsidRPr="00592B6C">
        <w:rPr>
          <w:szCs w:val="22"/>
        </w:rPr>
        <w:t>categorisation</w:t>
      </w:r>
      <w:r w:rsidR="0010567E">
        <w:rPr>
          <w:szCs w:val="22"/>
        </w:rPr>
        <w:t xml:space="preserve"> </w:t>
      </w:r>
      <w:r w:rsidRPr="00592B6C">
        <w:rPr>
          <w:szCs w:val="22"/>
        </w:rPr>
        <w:t>agrees</w:t>
      </w:r>
      <w:r w:rsidR="0010567E">
        <w:rPr>
          <w:szCs w:val="22"/>
        </w:rPr>
        <w:t xml:space="preserve"> </w:t>
      </w:r>
      <w:r w:rsidRPr="00592B6C">
        <w:rPr>
          <w:szCs w:val="22"/>
        </w:rPr>
        <w:t>with</w:t>
      </w:r>
      <w:r w:rsidR="0010567E">
        <w:rPr>
          <w:szCs w:val="22"/>
        </w:rPr>
        <w:t xml:space="preserve"> </w:t>
      </w:r>
      <w:r w:rsidRPr="00592B6C">
        <w:rPr>
          <w:szCs w:val="22"/>
        </w:rPr>
        <w:t>the</w:t>
      </w:r>
      <w:r w:rsidR="0010567E">
        <w:rPr>
          <w:szCs w:val="22"/>
        </w:rPr>
        <w:t xml:space="preserve"> </w:t>
      </w:r>
      <w:r w:rsidRPr="00592B6C">
        <w:rPr>
          <w:szCs w:val="22"/>
        </w:rPr>
        <w:t>observation</w:t>
      </w:r>
      <w:r w:rsidR="0010567E">
        <w:rPr>
          <w:szCs w:val="22"/>
        </w:rPr>
        <w:t xml:space="preserve"> </w:t>
      </w:r>
      <w:r w:rsidRPr="00592B6C">
        <w:rPr>
          <w:szCs w:val="22"/>
        </w:rPr>
        <w:t>of</w:t>
      </w:r>
      <w:r w:rsidR="0010567E">
        <w:rPr>
          <w:szCs w:val="22"/>
        </w:rPr>
        <w:t xml:space="preserve"> </w:t>
      </w:r>
      <w:r w:rsidRPr="00592B6C">
        <w:rPr>
          <w:szCs w:val="22"/>
        </w:rPr>
        <w:t>(Smulders,</w:t>
      </w:r>
      <w:r w:rsidR="0010567E">
        <w:rPr>
          <w:szCs w:val="22"/>
        </w:rPr>
        <w:t xml:space="preserve"> </w:t>
      </w:r>
      <w:r w:rsidRPr="00592B6C">
        <w:rPr>
          <w:szCs w:val="22"/>
        </w:rPr>
        <w:t>2003)</w:t>
      </w:r>
      <w:r w:rsidR="0010567E">
        <w:rPr>
          <w:szCs w:val="22"/>
        </w:rPr>
        <w:t xml:space="preserve"> </w:t>
      </w:r>
      <w:r w:rsidRPr="00592B6C">
        <w:rPr>
          <w:szCs w:val="22"/>
        </w:rPr>
        <w:t>that</w:t>
      </w:r>
      <w:r w:rsidR="0010567E">
        <w:rPr>
          <w:szCs w:val="22"/>
        </w:rPr>
        <w:t xml:space="preserve"> </w:t>
      </w:r>
      <w:r w:rsidRPr="00592B6C">
        <w:rPr>
          <w:szCs w:val="22"/>
        </w:rPr>
        <w:t>a</w:t>
      </w:r>
      <w:r w:rsidR="0010567E">
        <w:rPr>
          <w:szCs w:val="22"/>
        </w:rPr>
        <w:t xml:space="preserve"> </w:t>
      </w:r>
      <w:r w:rsidRPr="00592B6C">
        <w:rPr>
          <w:szCs w:val="22"/>
        </w:rPr>
        <w:t>great</w:t>
      </w:r>
      <w:r w:rsidR="0010567E">
        <w:rPr>
          <w:szCs w:val="22"/>
        </w:rPr>
        <w:t xml:space="preserve"> </w:t>
      </w:r>
      <w:r w:rsidRPr="00592B6C">
        <w:rPr>
          <w:szCs w:val="22"/>
        </w:rPr>
        <w:t>proportion</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online</w:t>
      </w:r>
      <w:r w:rsidR="0010567E">
        <w:rPr>
          <w:szCs w:val="22"/>
        </w:rPr>
        <w:t xml:space="preserve"> </w:t>
      </w:r>
      <w:r w:rsidRPr="00592B6C">
        <w:rPr>
          <w:szCs w:val="22"/>
        </w:rPr>
        <w:t>discussion</w:t>
      </w:r>
      <w:r w:rsidR="0010567E">
        <w:rPr>
          <w:szCs w:val="22"/>
        </w:rPr>
        <w:t xml:space="preserve"> </w:t>
      </w:r>
      <w:r w:rsidRPr="00592B6C">
        <w:rPr>
          <w:szCs w:val="22"/>
        </w:rPr>
        <w:t>within</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environment</w:t>
      </w:r>
      <w:r w:rsidR="0010567E">
        <w:rPr>
          <w:szCs w:val="22"/>
        </w:rPr>
        <w:t xml:space="preserve"> </w:t>
      </w:r>
      <w:r w:rsidRPr="00592B6C">
        <w:rPr>
          <w:szCs w:val="22"/>
        </w:rPr>
        <w:t>is</w:t>
      </w:r>
      <w:r w:rsidR="0010567E">
        <w:rPr>
          <w:szCs w:val="22"/>
        </w:rPr>
        <w:t xml:space="preserve"> </w:t>
      </w:r>
      <w:r w:rsidRPr="00592B6C">
        <w:rPr>
          <w:szCs w:val="22"/>
        </w:rPr>
        <w:t>focused</w:t>
      </w:r>
      <w:r w:rsidR="0010567E">
        <w:rPr>
          <w:szCs w:val="22"/>
        </w:rPr>
        <w:t xml:space="preserve"> </w:t>
      </w:r>
      <w:r w:rsidRPr="00592B6C">
        <w:rPr>
          <w:szCs w:val="22"/>
        </w:rPr>
        <w:t>on</w:t>
      </w:r>
      <w:r w:rsidR="0010567E">
        <w:rPr>
          <w:szCs w:val="22"/>
        </w:rPr>
        <w:t xml:space="preserve"> </w:t>
      </w:r>
      <w:r w:rsidRPr="00592B6C">
        <w:rPr>
          <w:szCs w:val="22"/>
        </w:rPr>
        <w:t>troubleshooting</w:t>
      </w:r>
      <w:r w:rsidR="0010567E">
        <w:rPr>
          <w:szCs w:val="22"/>
        </w:rPr>
        <w:t xml:space="preserve"> </w:t>
      </w:r>
      <w:r w:rsidRPr="00592B6C">
        <w:rPr>
          <w:szCs w:val="22"/>
        </w:rPr>
        <w:t>the</w:t>
      </w:r>
      <w:r w:rsidR="0010567E">
        <w:rPr>
          <w:szCs w:val="22"/>
        </w:rPr>
        <w:t xml:space="preserve"> </w:t>
      </w:r>
      <w:r w:rsidRPr="00592B6C">
        <w:rPr>
          <w:szCs w:val="22"/>
        </w:rPr>
        <w:t>technical</w:t>
      </w:r>
      <w:r w:rsidR="0010567E">
        <w:rPr>
          <w:szCs w:val="22"/>
        </w:rPr>
        <w:t xml:space="preserve"> </w:t>
      </w:r>
      <w:r w:rsidRPr="00592B6C">
        <w:rPr>
          <w:szCs w:val="22"/>
        </w:rPr>
        <w:t>failings</w:t>
      </w:r>
      <w:r w:rsidR="0010567E">
        <w:rPr>
          <w:szCs w:val="22"/>
        </w:rPr>
        <w:t xml:space="preserve"> </w:t>
      </w:r>
      <w:r w:rsidRPr="00592B6C">
        <w:rPr>
          <w:szCs w:val="22"/>
        </w:rPr>
        <w:t>and</w:t>
      </w:r>
      <w:r w:rsidR="0010567E">
        <w:rPr>
          <w:szCs w:val="22"/>
        </w:rPr>
        <w:t xml:space="preserve"> </w:t>
      </w:r>
      <w:r w:rsidRPr="00592B6C">
        <w:rPr>
          <w:szCs w:val="22"/>
        </w:rPr>
        <w:t>logistical</w:t>
      </w:r>
      <w:r w:rsidR="0010567E">
        <w:rPr>
          <w:szCs w:val="22"/>
        </w:rPr>
        <w:t xml:space="preserve"> </w:t>
      </w:r>
      <w:r w:rsidRPr="00592B6C">
        <w:rPr>
          <w:szCs w:val="22"/>
        </w:rPr>
        <w:t>flaws</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course,</w:t>
      </w:r>
      <w:r w:rsidR="0010567E">
        <w:rPr>
          <w:szCs w:val="22"/>
        </w:rPr>
        <w:t xml:space="preserve"> </w:t>
      </w:r>
      <w:r w:rsidRPr="00592B6C">
        <w:rPr>
          <w:szCs w:val="22"/>
        </w:rPr>
        <w:t>with</w:t>
      </w:r>
      <w:r w:rsidR="0010567E">
        <w:rPr>
          <w:szCs w:val="22"/>
        </w:rPr>
        <w:t xml:space="preserve"> </w:t>
      </w:r>
      <w:r w:rsidRPr="00592B6C">
        <w:rPr>
          <w:szCs w:val="22"/>
        </w:rPr>
        <w:t>very</w:t>
      </w:r>
      <w:r w:rsidR="0010567E">
        <w:rPr>
          <w:szCs w:val="22"/>
        </w:rPr>
        <w:t xml:space="preserve"> </w:t>
      </w:r>
      <w:r w:rsidRPr="00592B6C">
        <w:rPr>
          <w:szCs w:val="22"/>
        </w:rPr>
        <w:t>little</w:t>
      </w:r>
      <w:r w:rsidR="0010567E">
        <w:rPr>
          <w:szCs w:val="22"/>
        </w:rPr>
        <w:t xml:space="preserve"> </w:t>
      </w:r>
      <w:r w:rsidRPr="00592B6C">
        <w:rPr>
          <w:szCs w:val="22"/>
        </w:rPr>
        <w:t>discussion</w:t>
      </w:r>
      <w:r w:rsidR="0010567E">
        <w:rPr>
          <w:szCs w:val="22"/>
        </w:rPr>
        <w:t xml:space="preserve"> </w:t>
      </w:r>
      <w:r w:rsidRPr="00592B6C">
        <w:rPr>
          <w:szCs w:val="22"/>
        </w:rPr>
        <w:t>about</w:t>
      </w:r>
      <w:r w:rsidR="0010567E">
        <w:rPr>
          <w:szCs w:val="22"/>
        </w:rPr>
        <w:t xml:space="preserve"> </w:t>
      </w:r>
      <w:r w:rsidRPr="00592B6C">
        <w:rPr>
          <w:szCs w:val="22"/>
        </w:rPr>
        <w:t>the</w:t>
      </w:r>
      <w:r w:rsidR="0010567E">
        <w:rPr>
          <w:szCs w:val="22"/>
        </w:rPr>
        <w:t xml:space="preserve"> </w:t>
      </w:r>
      <w:r w:rsidRPr="00592B6C">
        <w:rPr>
          <w:szCs w:val="22"/>
        </w:rPr>
        <w:t>actual</w:t>
      </w:r>
      <w:r w:rsidR="0010567E">
        <w:rPr>
          <w:szCs w:val="22"/>
        </w:rPr>
        <w:t xml:space="preserve"> </w:t>
      </w:r>
      <w:r w:rsidRPr="00592B6C">
        <w:rPr>
          <w:szCs w:val="22"/>
        </w:rPr>
        <w:t>course</w:t>
      </w:r>
      <w:r w:rsidR="0010567E">
        <w:rPr>
          <w:szCs w:val="22"/>
        </w:rPr>
        <w:t xml:space="preserve"> </w:t>
      </w:r>
      <w:r w:rsidRPr="00592B6C">
        <w:rPr>
          <w:szCs w:val="22"/>
        </w:rPr>
        <w:t>content</w:t>
      </w:r>
      <w:r w:rsidR="0010567E">
        <w:rPr>
          <w:szCs w:val="22"/>
        </w:rPr>
        <w:t xml:space="preserve"> </w:t>
      </w:r>
      <w:r w:rsidR="0079520B" w:rsidRPr="00592B6C">
        <w:rPr>
          <w:szCs w:val="22"/>
        </w:rPr>
        <w:t>focusing</w:t>
      </w:r>
      <w:r w:rsidR="0010567E">
        <w:rPr>
          <w:szCs w:val="22"/>
        </w:rPr>
        <w:t xml:space="preserve"> </w:t>
      </w:r>
      <w:r w:rsidRPr="00592B6C">
        <w:rPr>
          <w:szCs w:val="22"/>
        </w:rPr>
        <w:t>on</w:t>
      </w:r>
      <w:r w:rsidR="0010567E">
        <w:rPr>
          <w:szCs w:val="22"/>
        </w:rPr>
        <w:t xml:space="preserve"> </w:t>
      </w:r>
      <w:r w:rsidRPr="00592B6C">
        <w:rPr>
          <w:szCs w:val="22"/>
        </w:rPr>
        <w:t>questions,</w:t>
      </w:r>
      <w:r w:rsidR="0010567E">
        <w:rPr>
          <w:szCs w:val="22"/>
        </w:rPr>
        <w:t xml:space="preserve"> </w:t>
      </w:r>
      <w:r w:rsidRPr="00592B6C">
        <w:rPr>
          <w:szCs w:val="22"/>
        </w:rPr>
        <w:t>does</w:t>
      </w:r>
      <w:r w:rsidR="0010567E">
        <w:rPr>
          <w:szCs w:val="22"/>
        </w:rPr>
        <w:t xml:space="preserve"> </w:t>
      </w:r>
      <w:r w:rsidRPr="00592B6C">
        <w:rPr>
          <w:szCs w:val="22"/>
        </w:rPr>
        <w:t>current</w:t>
      </w:r>
      <w:r w:rsidR="0010567E">
        <w:rPr>
          <w:szCs w:val="22"/>
        </w:rPr>
        <w:t xml:space="preserve"> </w:t>
      </w:r>
      <w:r w:rsidRPr="00592B6C">
        <w:rPr>
          <w:szCs w:val="22"/>
        </w:rPr>
        <w:t>e-education</w:t>
      </w:r>
      <w:r w:rsidR="0010567E">
        <w:rPr>
          <w:szCs w:val="22"/>
        </w:rPr>
        <w:t xml:space="preserve"> </w:t>
      </w:r>
      <w:r w:rsidRPr="00592B6C">
        <w:rPr>
          <w:szCs w:val="22"/>
        </w:rPr>
        <w:t>benefit</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convenience</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environment</w:t>
      </w:r>
      <w:r w:rsidR="0010567E">
        <w:rPr>
          <w:szCs w:val="22"/>
        </w:rPr>
        <w:t xml:space="preserve"> </w:t>
      </w:r>
      <w:r w:rsidRPr="00592B6C">
        <w:rPr>
          <w:szCs w:val="22"/>
        </w:rPr>
        <w:t>or,</w:t>
      </w:r>
      <w:r w:rsidR="0010567E">
        <w:rPr>
          <w:szCs w:val="22"/>
        </w:rPr>
        <w:t xml:space="preserve"> </w:t>
      </w:r>
      <w:r w:rsidRPr="00592B6C">
        <w:rPr>
          <w:szCs w:val="22"/>
        </w:rPr>
        <w:t>are</w:t>
      </w:r>
      <w:r w:rsidR="0010567E">
        <w:rPr>
          <w:szCs w:val="22"/>
        </w:rPr>
        <w:t xml:space="preserve"> </w:t>
      </w:r>
      <w:r w:rsidRPr="00592B6C">
        <w:rPr>
          <w:szCs w:val="22"/>
        </w:rPr>
        <w:t>the</w:t>
      </w:r>
      <w:r w:rsidR="0010567E">
        <w:rPr>
          <w:szCs w:val="22"/>
        </w:rPr>
        <w:t xml:space="preserve"> </w:t>
      </w:r>
      <w:r w:rsidRPr="00592B6C">
        <w:rPr>
          <w:szCs w:val="22"/>
        </w:rPr>
        <w:t>learners</w:t>
      </w:r>
      <w:r w:rsidR="0010567E">
        <w:rPr>
          <w:szCs w:val="22"/>
        </w:rPr>
        <w:t xml:space="preserve"> </w:t>
      </w:r>
      <w:r w:rsidRPr="00592B6C">
        <w:rPr>
          <w:szCs w:val="22"/>
        </w:rPr>
        <w:t>learning</w:t>
      </w:r>
      <w:r w:rsidR="0010567E">
        <w:rPr>
          <w:szCs w:val="22"/>
        </w:rPr>
        <w:t xml:space="preserve"> </w:t>
      </w:r>
      <w:r w:rsidRPr="00592B6C">
        <w:rPr>
          <w:szCs w:val="22"/>
        </w:rPr>
        <w:t>something</w:t>
      </w:r>
      <w:r w:rsidR="0010567E">
        <w:rPr>
          <w:szCs w:val="22"/>
        </w:rPr>
        <w:t xml:space="preserve"> </w:t>
      </w:r>
      <w:r w:rsidRPr="00592B6C">
        <w:rPr>
          <w:szCs w:val="22"/>
        </w:rPr>
        <w:t>through</w:t>
      </w:r>
      <w:r w:rsidR="0010567E">
        <w:rPr>
          <w:szCs w:val="22"/>
        </w:rPr>
        <w:t xml:space="preserve"> </w:t>
      </w:r>
      <w:r w:rsidRPr="00592B6C">
        <w:rPr>
          <w:szCs w:val="22"/>
        </w:rPr>
        <w:t>e-learning</w:t>
      </w:r>
      <w:r w:rsidR="0010567E">
        <w:rPr>
          <w:szCs w:val="22"/>
        </w:rPr>
        <w:t xml:space="preserve"> </w:t>
      </w:r>
      <w:r w:rsidRPr="00592B6C">
        <w:rPr>
          <w:szCs w:val="22"/>
        </w:rPr>
        <w:t>courses?</w:t>
      </w:r>
      <w:r w:rsidR="0010567E">
        <w:rPr>
          <w:szCs w:val="22"/>
        </w:rPr>
        <w:t xml:space="preserve"> </w:t>
      </w:r>
      <w:r w:rsidRPr="00592B6C">
        <w:rPr>
          <w:szCs w:val="22"/>
        </w:rPr>
        <w:t>The</w:t>
      </w:r>
      <w:r w:rsidR="0010567E">
        <w:rPr>
          <w:szCs w:val="22"/>
        </w:rPr>
        <w:t xml:space="preserve"> </w:t>
      </w:r>
      <w:r w:rsidRPr="00592B6C">
        <w:rPr>
          <w:szCs w:val="22"/>
        </w:rPr>
        <w:t>developer</w:t>
      </w:r>
      <w:r w:rsidR="0010567E">
        <w:rPr>
          <w:szCs w:val="22"/>
        </w:rPr>
        <w:t xml:space="preserve"> </w:t>
      </w:r>
      <w:r w:rsidRPr="00592B6C">
        <w:rPr>
          <w:szCs w:val="22"/>
        </w:rPr>
        <w:t>has</w:t>
      </w:r>
      <w:r w:rsidR="0010567E">
        <w:rPr>
          <w:szCs w:val="22"/>
        </w:rPr>
        <w:t xml:space="preserve"> </w:t>
      </w:r>
      <w:r w:rsidRPr="00592B6C">
        <w:rPr>
          <w:szCs w:val="22"/>
        </w:rPr>
        <w:t>to</w:t>
      </w:r>
      <w:r w:rsidR="0010567E">
        <w:rPr>
          <w:szCs w:val="22"/>
        </w:rPr>
        <w:t xml:space="preserve"> </w:t>
      </w:r>
      <w:r w:rsidRPr="00592B6C">
        <w:rPr>
          <w:szCs w:val="22"/>
        </w:rPr>
        <w:t>be</w:t>
      </w:r>
      <w:r w:rsidR="0010567E">
        <w:rPr>
          <w:szCs w:val="22"/>
        </w:rPr>
        <w:t xml:space="preserve"> </w:t>
      </w:r>
      <w:r w:rsidRPr="00592B6C">
        <w:rPr>
          <w:szCs w:val="22"/>
        </w:rPr>
        <w:t>aware</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available</w:t>
      </w:r>
      <w:r w:rsidR="0010567E">
        <w:rPr>
          <w:szCs w:val="22"/>
        </w:rPr>
        <w:t xml:space="preserve"> </w:t>
      </w:r>
      <w:r w:rsidRPr="00592B6C">
        <w:rPr>
          <w:szCs w:val="22"/>
        </w:rPr>
        <w:t>technologies</w:t>
      </w:r>
      <w:r w:rsidR="0010567E">
        <w:rPr>
          <w:szCs w:val="22"/>
        </w:rPr>
        <w:t xml:space="preserve"> </w:t>
      </w:r>
      <w:r w:rsidRPr="00592B6C">
        <w:rPr>
          <w:szCs w:val="22"/>
        </w:rPr>
        <w:t>to</w:t>
      </w:r>
      <w:r w:rsidR="0010567E">
        <w:rPr>
          <w:szCs w:val="22"/>
        </w:rPr>
        <w:t xml:space="preserve"> </w:t>
      </w:r>
      <w:r w:rsidRPr="00592B6C">
        <w:rPr>
          <w:szCs w:val="22"/>
        </w:rPr>
        <w:t>create</w:t>
      </w:r>
      <w:r w:rsidR="0010567E">
        <w:rPr>
          <w:szCs w:val="22"/>
        </w:rPr>
        <w:t xml:space="preserve"> </w:t>
      </w:r>
      <w:r w:rsidRPr="00592B6C">
        <w:rPr>
          <w:szCs w:val="22"/>
        </w:rPr>
        <w:t>an</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as</w:t>
      </w:r>
      <w:r w:rsidR="0010567E">
        <w:rPr>
          <w:szCs w:val="22"/>
        </w:rPr>
        <w:t xml:space="preserve"> </w:t>
      </w:r>
      <w:r w:rsidRPr="00592B6C">
        <w:rPr>
          <w:szCs w:val="22"/>
        </w:rPr>
        <w:t>well</w:t>
      </w:r>
      <w:r w:rsidR="0010567E">
        <w:rPr>
          <w:szCs w:val="22"/>
        </w:rPr>
        <w:t xml:space="preserve"> </w:t>
      </w:r>
      <w:r w:rsidRPr="00592B6C">
        <w:rPr>
          <w:szCs w:val="22"/>
        </w:rPr>
        <w:t>as</w:t>
      </w:r>
      <w:r w:rsidR="0010567E">
        <w:rPr>
          <w:szCs w:val="22"/>
        </w:rPr>
        <w:t xml:space="preserve"> </w:t>
      </w:r>
      <w:r w:rsidRPr="00592B6C">
        <w:rPr>
          <w:szCs w:val="22"/>
        </w:rPr>
        <w:t>considering</w:t>
      </w:r>
      <w:r w:rsidR="0010567E">
        <w:rPr>
          <w:szCs w:val="22"/>
        </w:rPr>
        <w:t xml:space="preserve"> </w:t>
      </w:r>
      <w:r w:rsidRPr="00592B6C">
        <w:rPr>
          <w:szCs w:val="22"/>
        </w:rPr>
        <w:t>the</w:t>
      </w:r>
      <w:r w:rsidR="0010567E">
        <w:rPr>
          <w:szCs w:val="22"/>
        </w:rPr>
        <w:t xml:space="preserve"> </w:t>
      </w:r>
      <w:r w:rsidRPr="00592B6C">
        <w:rPr>
          <w:szCs w:val="22"/>
        </w:rPr>
        <w:t>pedagogical</w:t>
      </w:r>
      <w:r w:rsidR="0010567E">
        <w:rPr>
          <w:szCs w:val="22"/>
        </w:rPr>
        <w:t xml:space="preserve"> </w:t>
      </w:r>
      <w:r w:rsidRPr="00592B6C">
        <w:rPr>
          <w:szCs w:val="22"/>
        </w:rPr>
        <w:t>strategies</w:t>
      </w:r>
      <w:r w:rsidR="0010567E">
        <w:rPr>
          <w:szCs w:val="22"/>
        </w:rPr>
        <w:t xml:space="preserve"> </w:t>
      </w:r>
      <w:r w:rsidRPr="00592B6C">
        <w:rPr>
          <w:szCs w:val="22"/>
        </w:rPr>
        <w:t>used</w:t>
      </w:r>
      <w:r w:rsidR="0010567E">
        <w:rPr>
          <w:szCs w:val="22"/>
        </w:rPr>
        <w:t xml:space="preserve"> </w:t>
      </w:r>
      <w:r w:rsidRPr="00592B6C">
        <w:rPr>
          <w:szCs w:val="22"/>
        </w:rPr>
        <w:t>within</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to</w:t>
      </w:r>
      <w:r w:rsidR="0010567E">
        <w:rPr>
          <w:szCs w:val="22"/>
        </w:rPr>
        <w:t xml:space="preserve"> </w:t>
      </w:r>
      <w:r w:rsidRPr="00592B6C">
        <w:rPr>
          <w:szCs w:val="22"/>
        </w:rPr>
        <w:t>best</w:t>
      </w:r>
      <w:r w:rsidR="0010567E">
        <w:rPr>
          <w:szCs w:val="22"/>
        </w:rPr>
        <w:t xml:space="preserve"> </w:t>
      </w:r>
      <w:r w:rsidRPr="00592B6C">
        <w:rPr>
          <w:szCs w:val="22"/>
        </w:rPr>
        <w:t>benefit</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affordances</w:t>
      </w:r>
      <w:r w:rsidR="0010567E">
        <w:rPr>
          <w:szCs w:val="22"/>
        </w:rPr>
        <w:t xml:space="preserve"> </w:t>
      </w:r>
      <w:r w:rsidRPr="00592B6C">
        <w:rPr>
          <w:szCs w:val="22"/>
        </w:rPr>
        <w:t>in</w:t>
      </w:r>
      <w:r w:rsidR="0010567E">
        <w:rPr>
          <w:szCs w:val="22"/>
        </w:rPr>
        <w:t xml:space="preserve"> </w:t>
      </w:r>
      <w:r w:rsidRPr="00592B6C">
        <w:rPr>
          <w:szCs w:val="22"/>
        </w:rPr>
        <w:t>achieving</w:t>
      </w:r>
      <w:r w:rsidR="0010567E">
        <w:rPr>
          <w:szCs w:val="22"/>
        </w:rPr>
        <w:t xml:space="preserve"> </w:t>
      </w:r>
      <w:r w:rsidRPr="00592B6C">
        <w:rPr>
          <w:szCs w:val="22"/>
        </w:rPr>
        <w:t>his/her</w:t>
      </w:r>
      <w:r w:rsidR="0010567E">
        <w:rPr>
          <w:szCs w:val="22"/>
        </w:rPr>
        <w:t xml:space="preserve"> </w:t>
      </w:r>
      <w:r w:rsidRPr="00592B6C">
        <w:rPr>
          <w:szCs w:val="22"/>
        </w:rPr>
        <w:t>goals</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The</w:t>
      </w:r>
      <w:r w:rsidR="0010567E">
        <w:rPr>
          <w:szCs w:val="22"/>
        </w:rPr>
        <w:t xml:space="preserve"> </w:t>
      </w:r>
      <w:r w:rsidRPr="00592B6C">
        <w:rPr>
          <w:szCs w:val="22"/>
        </w:rPr>
        <w:t>researcher</w:t>
      </w:r>
      <w:r w:rsidR="0010567E">
        <w:rPr>
          <w:szCs w:val="22"/>
        </w:rPr>
        <w:t xml:space="preserve"> </w:t>
      </w:r>
      <w:r w:rsidRPr="00592B6C">
        <w:rPr>
          <w:szCs w:val="22"/>
        </w:rPr>
        <w:t>asserts</w:t>
      </w:r>
      <w:r w:rsidR="0010567E">
        <w:rPr>
          <w:szCs w:val="22"/>
        </w:rPr>
        <w:t xml:space="preserve"> </w:t>
      </w:r>
      <w:r w:rsidRPr="00592B6C">
        <w:rPr>
          <w:szCs w:val="22"/>
        </w:rPr>
        <w:t>that</w:t>
      </w:r>
      <w:r w:rsidR="0010567E">
        <w:rPr>
          <w:szCs w:val="22"/>
        </w:rPr>
        <w:t xml:space="preserve"> </w:t>
      </w:r>
      <w:r w:rsidRPr="00592B6C">
        <w:rPr>
          <w:szCs w:val="22"/>
        </w:rPr>
        <w:t>seekers</w:t>
      </w:r>
      <w:r w:rsidR="0010567E">
        <w:rPr>
          <w:szCs w:val="22"/>
        </w:rPr>
        <w:t xml:space="preserve"> </w:t>
      </w:r>
      <w:r w:rsidRPr="00592B6C">
        <w:rPr>
          <w:szCs w:val="22"/>
        </w:rPr>
        <w:t>of</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try</w:t>
      </w:r>
      <w:r w:rsidR="0010567E">
        <w:rPr>
          <w:szCs w:val="22"/>
        </w:rPr>
        <w:t xml:space="preserve"> </w:t>
      </w:r>
      <w:r w:rsidRPr="00592B6C">
        <w:rPr>
          <w:szCs w:val="22"/>
        </w:rPr>
        <w:t>to</w:t>
      </w:r>
      <w:r w:rsidR="0010567E">
        <w:rPr>
          <w:szCs w:val="22"/>
        </w:rPr>
        <w:t xml:space="preserve"> </w:t>
      </w:r>
      <w:r w:rsidRPr="00592B6C">
        <w:rPr>
          <w:szCs w:val="22"/>
        </w:rPr>
        <w:t>achieve</w:t>
      </w:r>
      <w:r w:rsidR="0010567E">
        <w:rPr>
          <w:szCs w:val="22"/>
        </w:rPr>
        <w:t xml:space="preserve"> </w:t>
      </w:r>
      <w:r w:rsidRPr="00592B6C">
        <w:rPr>
          <w:szCs w:val="22"/>
        </w:rPr>
        <w:t>a</w:t>
      </w:r>
      <w:r w:rsidR="0010567E">
        <w:rPr>
          <w:szCs w:val="22"/>
        </w:rPr>
        <w:t xml:space="preserve"> </w:t>
      </w:r>
      <w:r w:rsidRPr="00592B6C">
        <w:rPr>
          <w:szCs w:val="22"/>
        </w:rPr>
        <w:t>balance</w:t>
      </w:r>
      <w:r w:rsidR="0010567E">
        <w:rPr>
          <w:szCs w:val="22"/>
        </w:rPr>
        <w:t xml:space="preserve"> </w:t>
      </w:r>
      <w:r w:rsidRPr="00592B6C">
        <w:rPr>
          <w:szCs w:val="22"/>
        </w:rPr>
        <w:t>between</w:t>
      </w:r>
      <w:r w:rsidR="0010567E">
        <w:rPr>
          <w:szCs w:val="22"/>
        </w:rPr>
        <w:t xml:space="preserve"> </w:t>
      </w:r>
      <w:r w:rsidRPr="00592B6C">
        <w:rPr>
          <w:szCs w:val="22"/>
        </w:rPr>
        <w:t>the</w:t>
      </w:r>
      <w:r w:rsidR="0010567E">
        <w:rPr>
          <w:szCs w:val="22"/>
        </w:rPr>
        <w:t xml:space="preserve"> </w:t>
      </w:r>
      <w:r w:rsidRPr="00592B6C">
        <w:rPr>
          <w:szCs w:val="22"/>
        </w:rPr>
        <w:t>technological</w:t>
      </w:r>
      <w:r w:rsidR="0010567E">
        <w:rPr>
          <w:szCs w:val="22"/>
        </w:rPr>
        <w:t xml:space="preserve"> </w:t>
      </w:r>
      <w:r w:rsidRPr="00592B6C">
        <w:rPr>
          <w:szCs w:val="22"/>
        </w:rPr>
        <w:t>and</w:t>
      </w:r>
      <w:r w:rsidR="0010567E">
        <w:rPr>
          <w:szCs w:val="22"/>
        </w:rPr>
        <w:t xml:space="preserve"> </w:t>
      </w:r>
      <w:r w:rsidRPr="00592B6C">
        <w:rPr>
          <w:szCs w:val="22"/>
        </w:rPr>
        <w:t>the</w:t>
      </w:r>
      <w:r w:rsidR="0010567E">
        <w:rPr>
          <w:szCs w:val="22"/>
        </w:rPr>
        <w:t xml:space="preserve"> </w:t>
      </w:r>
      <w:r w:rsidRPr="00592B6C">
        <w:rPr>
          <w:szCs w:val="22"/>
        </w:rPr>
        <w:t>pedagogical</w:t>
      </w:r>
      <w:r w:rsidR="0010567E">
        <w:rPr>
          <w:szCs w:val="22"/>
        </w:rPr>
        <w:t xml:space="preserve"> </w:t>
      </w:r>
      <w:r w:rsidRPr="00592B6C">
        <w:rPr>
          <w:szCs w:val="22"/>
        </w:rPr>
        <w:t>parts</w:t>
      </w:r>
      <w:r w:rsidR="0010567E">
        <w:rPr>
          <w:szCs w:val="22"/>
        </w:rPr>
        <w:t xml:space="preserve"> </w:t>
      </w:r>
      <w:r w:rsidRPr="00592B6C">
        <w:rPr>
          <w:szCs w:val="22"/>
        </w:rPr>
        <w:t>when</w:t>
      </w:r>
      <w:r w:rsidR="0010567E">
        <w:rPr>
          <w:szCs w:val="22"/>
        </w:rPr>
        <w:t xml:space="preserve"> </w:t>
      </w:r>
      <w:r w:rsidRPr="00592B6C">
        <w:rPr>
          <w:szCs w:val="22"/>
        </w:rPr>
        <w:t>designing</w:t>
      </w:r>
      <w:r w:rsidR="0010567E">
        <w:rPr>
          <w:szCs w:val="22"/>
        </w:rPr>
        <w:t xml:space="preserve"> </w:t>
      </w:r>
      <w:r w:rsidRPr="00592B6C">
        <w:rPr>
          <w:szCs w:val="22"/>
        </w:rPr>
        <w:t>an</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This</w:t>
      </w:r>
      <w:r w:rsidR="0010567E">
        <w:rPr>
          <w:szCs w:val="22"/>
        </w:rPr>
        <w:t xml:space="preserve"> </w:t>
      </w:r>
      <w:r w:rsidRPr="00592B6C">
        <w:rPr>
          <w:szCs w:val="22"/>
        </w:rPr>
        <w:t>is</w:t>
      </w:r>
      <w:r w:rsidR="0010567E">
        <w:rPr>
          <w:szCs w:val="22"/>
        </w:rPr>
        <w:t xml:space="preserve"> </w:t>
      </w:r>
      <w:r w:rsidRPr="00592B6C">
        <w:rPr>
          <w:szCs w:val="22"/>
        </w:rPr>
        <w:t>a</w:t>
      </w:r>
      <w:r w:rsidR="0010567E">
        <w:rPr>
          <w:szCs w:val="22"/>
        </w:rPr>
        <w:t xml:space="preserve"> </w:t>
      </w:r>
      <w:r w:rsidRPr="00592B6C">
        <w:rPr>
          <w:szCs w:val="22"/>
        </w:rPr>
        <w:t>warning</w:t>
      </w:r>
      <w:r w:rsidR="0010567E">
        <w:rPr>
          <w:szCs w:val="22"/>
        </w:rPr>
        <w:t xml:space="preserve"> </w:t>
      </w:r>
      <w:r w:rsidRPr="00592B6C">
        <w:rPr>
          <w:szCs w:val="22"/>
        </w:rPr>
        <w:t>not</w:t>
      </w:r>
      <w:r w:rsidR="0010567E">
        <w:rPr>
          <w:szCs w:val="22"/>
        </w:rPr>
        <w:t xml:space="preserve"> </w:t>
      </w:r>
      <w:r w:rsidRPr="00592B6C">
        <w:rPr>
          <w:szCs w:val="22"/>
        </w:rPr>
        <w:t>to</w:t>
      </w:r>
      <w:r w:rsidR="0010567E">
        <w:rPr>
          <w:szCs w:val="22"/>
        </w:rPr>
        <w:t xml:space="preserve"> </w:t>
      </w:r>
      <w:r w:rsidRPr="00592B6C">
        <w:rPr>
          <w:szCs w:val="22"/>
        </w:rPr>
        <w:t>be</w:t>
      </w:r>
      <w:r w:rsidR="0010567E">
        <w:rPr>
          <w:szCs w:val="22"/>
        </w:rPr>
        <w:t xml:space="preserve"> </w:t>
      </w:r>
      <w:r w:rsidRPr="00592B6C">
        <w:rPr>
          <w:szCs w:val="22"/>
        </w:rPr>
        <w:t>so</w:t>
      </w:r>
      <w:r w:rsidR="0010567E">
        <w:rPr>
          <w:szCs w:val="22"/>
        </w:rPr>
        <w:t xml:space="preserve"> </w:t>
      </w:r>
      <w:r w:rsidRPr="00592B6C">
        <w:rPr>
          <w:szCs w:val="22"/>
        </w:rPr>
        <w:t>attracted</w:t>
      </w:r>
      <w:r w:rsidR="0010567E">
        <w:rPr>
          <w:szCs w:val="22"/>
        </w:rPr>
        <w:t xml:space="preserve"> </w:t>
      </w:r>
      <w:r w:rsidRPr="00592B6C">
        <w:rPr>
          <w:szCs w:val="22"/>
        </w:rPr>
        <w:t>by</w:t>
      </w:r>
      <w:r w:rsidR="0010567E">
        <w:rPr>
          <w:szCs w:val="22"/>
        </w:rPr>
        <w:t xml:space="preserve"> </w:t>
      </w:r>
      <w:r w:rsidRPr="00592B6C">
        <w:rPr>
          <w:szCs w:val="22"/>
        </w:rPr>
        <w:t>the</w:t>
      </w:r>
      <w:r w:rsidR="0010567E">
        <w:rPr>
          <w:szCs w:val="22"/>
        </w:rPr>
        <w:t xml:space="preserve"> </w:t>
      </w:r>
      <w:r w:rsidRPr="00592B6C">
        <w:rPr>
          <w:szCs w:val="22"/>
        </w:rPr>
        <w:t>new</w:t>
      </w:r>
      <w:r w:rsidR="0010567E">
        <w:rPr>
          <w:szCs w:val="22"/>
        </w:rPr>
        <w:t xml:space="preserve"> </w:t>
      </w:r>
      <w:r w:rsidRPr="00592B6C">
        <w:rPr>
          <w:szCs w:val="22"/>
        </w:rPr>
        <w:t>technologies</w:t>
      </w:r>
      <w:r w:rsidR="0010567E">
        <w:rPr>
          <w:szCs w:val="22"/>
        </w:rPr>
        <w:t xml:space="preserve"> </w:t>
      </w:r>
      <w:r w:rsidRPr="00592B6C">
        <w:rPr>
          <w:szCs w:val="22"/>
        </w:rPr>
        <w:t>that</w:t>
      </w:r>
      <w:r w:rsidR="0010567E">
        <w:rPr>
          <w:szCs w:val="22"/>
        </w:rPr>
        <w:t xml:space="preserve"> </w:t>
      </w:r>
      <w:r w:rsidRPr="00592B6C">
        <w:rPr>
          <w:szCs w:val="22"/>
        </w:rPr>
        <w:t>one</w:t>
      </w:r>
      <w:r w:rsidR="0010567E">
        <w:rPr>
          <w:szCs w:val="22"/>
        </w:rPr>
        <w:t xml:space="preserve"> </w:t>
      </w:r>
      <w:r w:rsidRPr="00592B6C">
        <w:rPr>
          <w:szCs w:val="22"/>
        </w:rPr>
        <w:t>forgets</w:t>
      </w:r>
      <w:r w:rsidR="0010567E">
        <w:rPr>
          <w:szCs w:val="22"/>
        </w:rPr>
        <w:t xml:space="preserve"> </w:t>
      </w:r>
      <w:r w:rsidRPr="00592B6C">
        <w:rPr>
          <w:szCs w:val="22"/>
        </w:rPr>
        <w:t>all</w:t>
      </w:r>
      <w:r w:rsidR="0010567E">
        <w:rPr>
          <w:szCs w:val="22"/>
        </w:rPr>
        <w:t xml:space="preserve"> </w:t>
      </w:r>
      <w:r w:rsidRPr="00592B6C">
        <w:rPr>
          <w:szCs w:val="22"/>
        </w:rPr>
        <w:t>about</w:t>
      </w:r>
      <w:r w:rsidR="0010567E">
        <w:rPr>
          <w:szCs w:val="22"/>
        </w:rPr>
        <w:t xml:space="preserve"> </w:t>
      </w:r>
      <w:r w:rsidRPr="00592B6C">
        <w:rPr>
          <w:szCs w:val="22"/>
        </w:rPr>
        <w:t>good</w:t>
      </w:r>
      <w:r w:rsidR="0010567E">
        <w:rPr>
          <w:szCs w:val="22"/>
        </w:rPr>
        <w:t xml:space="preserve"> </w:t>
      </w:r>
      <w:r w:rsidRPr="00592B6C">
        <w:rPr>
          <w:szCs w:val="22"/>
        </w:rPr>
        <w:t>pedagogically</w:t>
      </w:r>
      <w:r w:rsidR="0010567E">
        <w:rPr>
          <w:szCs w:val="22"/>
        </w:rPr>
        <w:t xml:space="preserve"> </w:t>
      </w:r>
      <w:r w:rsidRPr="00592B6C">
        <w:rPr>
          <w:szCs w:val="22"/>
        </w:rPr>
        <w:t>designed</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and</w:t>
      </w:r>
      <w:r w:rsidR="0010567E">
        <w:rPr>
          <w:szCs w:val="22"/>
        </w:rPr>
        <w:t xml:space="preserve"> </w:t>
      </w:r>
      <w:r w:rsidRPr="00592B6C">
        <w:rPr>
          <w:szCs w:val="22"/>
        </w:rPr>
        <w:t>be</w:t>
      </w:r>
      <w:r w:rsidR="0010567E">
        <w:rPr>
          <w:szCs w:val="22"/>
        </w:rPr>
        <w:t xml:space="preserve"> </w:t>
      </w:r>
      <w:r w:rsidRPr="00592B6C">
        <w:rPr>
          <w:szCs w:val="22"/>
        </w:rPr>
        <w:t>too</w:t>
      </w:r>
      <w:r w:rsidR="0010567E">
        <w:rPr>
          <w:szCs w:val="22"/>
        </w:rPr>
        <w:t xml:space="preserve"> </w:t>
      </w:r>
      <w:r w:rsidRPr="00592B6C">
        <w:rPr>
          <w:szCs w:val="22"/>
        </w:rPr>
        <w:t>overwhelmed</w:t>
      </w:r>
      <w:r w:rsidR="0010567E">
        <w:rPr>
          <w:szCs w:val="22"/>
        </w:rPr>
        <w:t xml:space="preserve"> </w:t>
      </w:r>
      <w:r w:rsidRPr="00592B6C">
        <w:rPr>
          <w:szCs w:val="22"/>
        </w:rPr>
        <w:t>with</w:t>
      </w:r>
      <w:r w:rsidR="0010567E">
        <w:rPr>
          <w:szCs w:val="22"/>
        </w:rPr>
        <w:t xml:space="preserve"> </w:t>
      </w:r>
      <w:r w:rsidRPr="00592B6C">
        <w:rPr>
          <w:szCs w:val="22"/>
        </w:rPr>
        <w:t>the</w:t>
      </w:r>
      <w:r w:rsidR="0010567E">
        <w:rPr>
          <w:szCs w:val="22"/>
        </w:rPr>
        <w:t xml:space="preserve"> </w:t>
      </w:r>
      <w:r w:rsidRPr="00592B6C">
        <w:rPr>
          <w:szCs w:val="22"/>
        </w:rPr>
        <w:t>new</w:t>
      </w:r>
      <w:r w:rsidR="0010567E">
        <w:rPr>
          <w:szCs w:val="22"/>
        </w:rPr>
        <w:t xml:space="preserve"> </w:t>
      </w:r>
      <w:r w:rsidRPr="00592B6C">
        <w:rPr>
          <w:szCs w:val="22"/>
        </w:rPr>
        <w:t>technologies</w:t>
      </w:r>
      <w:r w:rsidR="0010567E">
        <w:rPr>
          <w:szCs w:val="22"/>
        </w:rPr>
        <w:t xml:space="preserve"> </w:t>
      </w:r>
      <w:r w:rsidRPr="00592B6C">
        <w:rPr>
          <w:szCs w:val="22"/>
        </w:rPr>
        <w:t>and</w:t>
      </w:r>
      <w:r w:rsidR="0010567E">
        <w:rPr>
          <w:szCs w:val="22"/>
        </w:rPr>
        <w:t xml:space="preserve"> </w:t>
      </w:r>
      <w:r w:rsidRPr="00592B6C">
        <w:rPr>
          <w:szCs w:val="22"/>
        </w:rPr>
        <w:t>the</w:t>
      </w:r>
      <w:r w:rsidR="0010567E">
        <w:rPr>
          <w:szCs w:val="22"/>
        </w:rPr>
        <w:t xml:space="preserve"> </w:t>
      </w:r>
      <w:r w:rsidRPr="00592B6C">
        <w:rPr>
          <w:szCs w:val="22"/>
        </w:rPr>
        <w:t>promises</w:t>
      </w:r>
      <w:r w:rsidR="0010567E">
        <w:rPr>
          <w:szCs w:val="22"/>
        </w:rPr>
        <w:t xml:space="preserve"> </w:t>
      </w:r>
      <w:r w:rsidRPr="00592B6C">
        <w:rPr>
          <w:szCs w:val="22"/>
        </w:rPr>
        <w:lastRenderedPageBreak/>
        <w:t>of</w:t>
      </w:r>
      <w:r w:rsidR="0010567E">
        <w:rPr>
          <w:szCs w:val="22"/>
        </w:rPr>
        <w:t xml:space="preserve"> </w:t>
      </w:r>
      <w:r w:rsidRPr="00592B6C">
        <w:rPr>
          <w:szCs w:val="22"/>
        </w:rPr>
        <w:t>potentials</w:t>
      </w:r>
      <w:r w:rsidR="0010567E">
        <w:rPr>
          <w:szCs w:val="22"/>
        </w:rPr>
        <w:t xml:space="preserve"> </w:t>
      </w:r>
      <w:r w:rsidRPr="00592B6C">
        <w:rPr>
          <w:szCs w:val="22"/>
        </w:rPr>
        <w:t>and</w:t>
      </w:r>
      <w:r w:rsidR="0010567E">
        <w:rPr>
          <w:szCs w:val="22"/>
        </w:rPr>
        <w:t xml:space="preserve"> </w:t>
      </w:r>
      <w:r w:rsidRPr="00592B6C">
        <w:rPr>
          <w:szCs w:val="22"/>
        </w:rPr>
        <w:t>possibilities</w:t>
      </w:r>
      <w:r w:rsidR="0010567E">
        <w:rPr>
          <w:szCs w:val="22"/>
        </w:rPr>
        <w:t xml:space="preserve"> </w:t>
      </w:r>
      <w:r w:rsidRPr="00592B6C">
        <w:rPr>
          <w:szCs w:val="22"/>
        </w:rPr>
        <w:t>that</w:t>
      </w:r>
      <w:r w:rsidR="0010567E">
        <w:rPr>
          <w:szCs w:val="22"/>
        </w:rPr>
        <w:t xml:space="preserve"> </w:t>
      </w:r>
      <w:r w:rsidRPr="00592B6C">
        <w:rPr>
          <w:szCs w:val="22"/>
        </w:rPr>
        <w:t>come</w:t>
      </w:r>
      <w:r w:rsidR="0010567E">
        <w:rPr>
          <w:szCs w:val="22"/>
        </w:rPr>
        <w:t xml:space="preserve"> </w:t>
      </w:r>
      <w:r w:rsidRPr="00592B6C">
        <w:rPr>
          <w:szCs w:val="22"/>
        </w:rPr>
        <w:t>with</w:t>
      </w:r>
      <w:r w:rsidR="0010567E">
        <w:rPr>
          <w:szCs w:val="22"/>
        </w:rPr>
        <w:t xml:space="preserve"> </w:t>
      </w:r>
      <w:r w:rsidRPr="00592B6C">
        <w:rPr>
          <w:szCs w:val="22"/>
        </w:rPr>
        <w:t>it,</w:t>
      </w:r>
      <w:r w:rsidR="0010567E">
        <w:rPr>
          <w:szCs w:val="22"/>
        </w:rPr>
        <w:t xml:space="preserve"> </w:t>
      </w:r>
      <w:r w:rsidRPr="00592B6C">
        <w:rPr>
          <w:szCs w:val="22"/>
        </w:rPr>
        <w:t>to</w:t>
      </w:r>
      <w:r w:rsidR="0010567E">
        <w:rPr>
          <w:szCs w:val="22"/>
        </w:rPr>
        <w:t xml:space="preserve"> </w:t>
      </w:r>
      <w:r w:rsidRPr="00592B6C">
        <w:rPr>
          <w:szCs w:val="22"/>
        </w:rPr>
        <w:t>an</w:t>
      </w:r>
      <w:r w:rsidR="0010567E">
        <w:rPr>
          <w:szCs w:val="22"/>
        </w:rPr>
        <w:t xml:space="preserve"> </w:t>
      </w:r>
      <w:r w:rsidRPr="00592B6C">
        <w:rPr>
          <w:szCs w:val="22"/>
        </w:rPr>
        <w:t>extent</w:t>
      </w:r>
      <w:r w:rsidR="0010567E">
        <w:rPr>
          <w:szCs w:val="22"/>
        </w:rPr>
        <w:t xml:space="preserve"> </w:t>
      </w:r>
      <w:r w:rsidRPr="00592B6C">
        <w:rPr>
          <w:szCs w:val="22"/>
        </w:rPr>
        <w:t>that</w:t>
      </w:r>
      <w:r w:rsidR="0010567E">
        <w:rPr>
          <w:szCs w:val="22"/>
        </w:rPr>
        <w:t xml:space="preserve"> </w:t>
      </w:r>
      <w:r w:rsidRPr="00592B6C">
        <w:rPr>
          <w:szCs w:val="22"/>
        </w:rPr>
        <w:t>these</w:t>
      </w:r>
      <w:r w:rsidR="0010567E">
        <w:rPr>
          <w:szCs w:val="22"/>
        </w:rPr>
        <w:t xml:space="preserve"> </w:t>
      </w:r>
      <w:r w:rsidRPr="00592B6C">
        <w:rPr>
          <w:szCs w:val="22"/>
        </w:rPr>
        <w:t>conveniences</w:t>
      </w:r>
      <w:r w:rsidR="0010567E">
        <w:rPr>
          <w:szCs w:val="22"/>
        </w:rPr>
        <w:t xml:space="preserve"> </w:t>
      </w:r>
      <w:r w:rsidRPr="00592B6C">
        <w:rPr>
          <w:szCs w:val="22"/>
        </w:rPr>
        <w:t>and</w:t>
      </w:r>
      <w:r w:rsidR="0010567E">
        <w:rPr>
          <w:szCs w:val="22"/>
        </w:rPr>
        <w:t xml:space="preserve"> </w:t>
      </w:r>
      <w:r w:rsidRPr="00592B6C">
        <w:rPr>
          <w:szCs w:val="22"/>
        </w:rPr>
        <w:t>innovations</w:t>
      </w:r>
      <w:r w:rsidR="0010567E">
        <w:rPr>
          <w:szCs w:val="22"/>
        </w:rPr>
        <w:t xml:space="preserve"> </w:t>
      </w:r>
      <w:r w:rsidRPr="00592B6C">
        <w:rPr>
          <w:szCs w:val="22"/>
        </w:rPr>
        <w:t>may</w:t>
      </w:r>
      <w:r w:rsidR="0010567E">
        <w:rPr>
          <w:szCs w:val="22"/>
        </w:rPr>
        <w:t xml:space="preserve"> </w:t>
      </w:r>
      <w:r w:rsidRPr="00592B6C">
        <w:rPr>
          <w:szCs w:val="22"/>
        </w:rPr>
        <w:t>be</w:t>
      </w:r>
      <w:r w:rsidR="0010567E">
        <w:rPr>
          <w:szCs w:val="22"/>
        </w:rPr>
        <w:t xml:space="preserve"> </w:t>
      </w:r>
      <w:r w:rsidRPr="00592B6C">
        <w:rPr>
          <w:szCs w:val="22"/>
        </w:rPr>
        <w:t>at</w:t>
      </w:r>
      <w:r w:rsidR="0010567E">
        <w:rPr>
          <w:szCs w:val="22"/>
        </w:rPr>
        <w:t xml:space="preserve"> </w:t>
      </w:r>
      <w:r w:rsidRPr="00592B6C">
        <w:rPr>
          <w:szCs w:val="22"/>
        </w:rPr>
        <w:t>the</w:t>
      </w:r>
      <w:r w:rsidR="0010567E">
        <w:rPr>
          <w:szCs w:val="22"/>
        </w:rPr>
        <w:t xml:space="preserve"> </w:t>
      </w:r>
      <w:r w:rsidRPr="00592B6C">
        <w:rPr>
          <w:szCs w:val="22"/>
        </w:rPr>
        <w:t>expense</w:t>
      </w:r>
      <w:r w:rsidR="0010567E">
        <w:rPr>
          <w:szCs w:val="22"/>
        </w:rPr>
        <w:t xml:space="preserve"> </w:t>
      </w:r>
      <w:r w:rsidRPr="00592B6C">
        <w:rPr>
          <w:szCs w:val="22"/>
        </w:rPr>
        <w:t>of</w:t>
      </w:r>
      <w:r w:rsidR="0010567E">
        <w:rPr>
          <w:szCs w:val="22"/>
        </w:rPr>
        <w:t xml:space="preserve"> </w:t>
      </w:r>
      <w:r w:rsidRPr="00592B6C">
        <w:rPr>
          <w:szCs w:val="22"/>
        </w:rPr>
        <w:t>jeopardizing</w:t>
      </w:r>
      <w:r w:rsidR="0010567E">
        <w:rPr>
          <w:szCs w:val="22"/>
        </w:rPr>
        <w:t xml:space="preserve"> </w:t>
      </w:r>
      <w:r w:rsidRPr="00592B6C">
        <w:rPr>
          <w:szCs w:val="22"/>
        </w:rPr>
        <w:t>the</w:t>
      </w:r>
      <w:r w:rsidR="0010567E">
        <w:rPr>
          <w:szCs w:val="22"/>
        </w:rPr>
        <w:t xml:space="preserve"> </w:t>
      </w:r>
      <w:r w:rsidRPr="00592B6C">
        <w:rPr>
          <w:szCs w:val="22"/>
        </w:rPr>
        <w:t>issue</w:t>
      </w:r>
      <w:r w:rsidR="0010567E">
        <w:rPr>
          <w:szCs w:val="22"/>
        </w:rPr>
        <w:t xml:space="preserve"> </w:t>
      </w:r>
      <w:r w:rsidRPr="00592B6C">
        <w:rPr>
          <w:szCs w:val="22"/>
        </w:rPr>
        <w:t>of</w:t>
      </w:r>
      <w:r w:rsidR="0010567E">
        <w:rPr>
          <w:szCs w:val="22"/>
        </w:rPr>
        <w:t xml:space="preserve"> </w:t>
      </w:r>
      <w:r w:rsidRPr="00592B6C">
        <w:rPr>
          <w:szCs w:val="22"/>
        </w:rPr>
        <w:t>pedagogy</w:t>
      </w:r>
      <w:r w:rsidR="0010567E">
        <w:rPr>
          <w:szCs w:val="22"/>
        </w:rPr>
        <w:t xml:space="preserve"> </w:t>
      </w:r>
      <w:r w:rsidRPr="00592B6C">
        <w:rPr>
          <w:szCs w:val="22"/>
        </w:rPr>
        <w:t>(Chang,</w:t>
      </w:r>
      <w:r w:rsidR="0010567E">
        <w:rPr>
          <w:szCs w:val="22"/>
        </w:rPr>
        <w:t xml:space="preserve"> </w:t>
      </w:r>
      <w:r w:rsidRPr="00592B6C">
        <w:rPr>
          <w:szCs w:val="22"/>
        </w:rPr>
        <w:t>2008:</w:t>
      </w:r>
      <w:r w:rsidR="0010567E">
        <w:rPr>
          <w:szCs w:val="22"/>
        </w:rPr>
        <w:t xml:space="preserve"> </w:t>
      </w:r>
      <w:r w:rsidRPr="00592B6C">
        <w:rPr>
          <w:szCs w:val="22"/>
        </w:rPr>
        <w:t>p.</w:t>
      </w:r>
      <w:r w:rsidR="0010567E">
        <w:rPr>
          <w:szCs w:val="22"/>
        </w:rPr>
        <w:t xml:space="preserve"> </w:t>
      </w:r>
      <w:r w:rsidRPr="00592B6C">
        <w:rPr>
          <w:szCs w:val="22"/>
        </w:rPr>
        <w:t>40).</w:t>
      </w:r>
      <w:r w:rsidR="0010567E">
        <w:rPr>
          <w:szCs w:val="22"/>
        </w:rPr>
        <w:t xml:space="preserve"> </w:t>
      </w:r>
    </w:p>
    <w:p w:rsidR="002127C6" w:rsidRPr="00592B6C" w:rsidRDefault="002127C6" w:rsidP="00060CD8">
      <w:pPr>
        <w:rPr>
          <w:szCs w:val="22"/>
        </w:rPr>
      </w:pPr>
      <w:r w:rsidRPr="00592B6C">
        <w:rPr>
          <w:szCs w:val="22"/>
        </w:rPr>
        <w:t>Bates</w:t>
      </w:r>
      <w:r w:rsidR="0010567E">
        <w:rPr>
          <w:szCs w:val="22"/>
        </w:rPr>
        <w:t xml:space="preserve"> </w:t>
      </w:r>
      <w:r w:rsidRPr="00592B6C">
        <w:rPr>
          <w:szCs w:val="22"/>
        </w:rPr>
        <w:t>(1997)</w:t>
      </w:r>
      <w:r w:rsidR="0010567E">
        <w:rPr>
          <w:szCs w:val="22"/>
        </w:rPr>
        <w:t xml:space="preserve"> </w:t>
      </w:r>
      <w:r w:rsidRPr="00592B6C">
        <w:rPr>
          <w:szCs w:val="22"/>
        </w:rPr>
        <w:t>believes</w:t>
      </w:r>
      <w:r w:rsidR="0010567E">
        <w:rPr>
          <w:szCs w:val="22"/>
        </w:rPr>
        <w:t xml:space="preserve"> </w:t>
      </w:r>
      <w:r w:rsidRPr="00592B6C">
        <w:rPr>
          <w:szCs w:val="22"/>
        </w:rPr>
        <w:t>there</w:t>
      </w:r>
      <w:r w:rsidR="0010567E">
        <w:rPr>
          <w:szCs w:val="22"/>
        </w:rPr>
        <w:t xml:space="preserve"> </w:t>
      </w:r>
      <w:r w:rsidRPr="00592B6C">
        <w:rPr>
          <w:szCs w:val="22"/>
        </w:rPr>
        <w:t>are</w:t>
      </w:r>
      <w:r w:rsidR="0010567E">
        <w:rPr>
          <w:szCs w:val="22"/>
        </w:rPr>
        <w:t xml:space="preserve"> </w:t>
      </w:r>
      <w:r w:rsidRPr="00592B6C">
        <w:rPr>
          <w:szCs w:val="22"/>
        </w:rPr>
        <w:t>four</w:t>
      </w:r>
      <w:r w:rsidR="0010567E">
        <w:rPr>
          <w:szCs w:val="22"/>
        </w:rPr>
        <w:t xml:space="preserve"> </w:t>
      </w:r>
      <w:r w:rsidRPr="00592B6C">
        <w:rPr>
          <w:szCs w:val="22"/>
        </w:rPr>
        <w:t>reasons</w:t>
      </w:r>
      <w:r w:rsidR="0010567E">
        <w:rPr>
          <w:szCs w:val="22"/>
        </w:rPr>
        <w:t xml:space="preserve"> </w:t>
      </w:r>
      <w:r w:rsidRPr="00592B6C">
        <w:rPr>
          <w:szCs w:val="22"/>
        </w:rPr>
        <w:t>for</w:t>
      </w:r>
      <w:r w:rsidR="0010567E">
        <w:rPr>
          <w:szCs w:val="22"/>
        </w:rPr>
        <w:t xml:space="preserve"> </w:t>
      </w:r>
      <w:r w:rsidRPr="00592B6C">
        <w:rPr>
          <w:szCs w:val="22"/>
        </w:rPr>
        <w:t>using</w:t>
      </w:r>
      <w:r w:rsidR="0010567E">
        <w:rPr>
          <w:szCs w:val="22"/>
        </w:rPr>
        <w:t xml:space="preserve"> </w:t>
      </w:r>
      <w:r w:rsidRPr="00592B6C">
        <w:rPr>
          <w:szCs w:val="22"/>
        </w:rPr>
        <w:t>technology</w:t>
      </w:r>
      <w:r w:rsidR="0010567E">
        <w:rPr>
          <w:szCs w:val="22"/>
        </w:rPr>
        <w:t xml:space="preserve"> </w:t>
      </w:r>
      <w:r w:rsidRPr="00592B6C">
        <w:rPr>
          <w:szCs w:val="22"/>
        </w:rPr>
        <w:t>in</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improving</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of</w:t>
      </w:r>
      <w:r w:rsidR="0010567E">
        <w:rPr>
          <w:szCs w:val="22"/>
        </w:rPr>
        <w:t xml:space="preserve"> </w:t>
      </w:r>
      <w:r w:rsidRPr="00592B6C">
        <w:rPr>
          <w:szCs w:val="22"/>
        </w:rPr>
        <w:t>learning;</w:t>
      </w:r>
      <w:r w:rsidR="0010567E">
        <w:rPr>
          <w:szCs w:val="22"/>
        </w:rPr>
        <w:t xml:space="preserve"> </w:t>
      </w:r>
      <w:r w:rsidRPr="00592B6C">
        <w:rPr>
          <w:szCs w:val="22"/>
        </w:rPr>
        <w:t>improving</w:t>
      </w:r>
      <w:r w:rsidR="0010567E">
        <w:rPr>
          <w:szCs w:val="22"/>
        </w:rPr>
        <w:t xml:space="preserve"> </w:t>
      </w:r>
      <w:r w:rsidRPr="00592B6C">
        <w:rPr>
          <w:szCs w:val="22"/>
        </w:rPr>
        <w:t>access</w:t>
      </w:r>
      <w:r w:rsidR="0010567E">
        <w:rPr>
          <w:szCs w:val="22"/>
        </w:rPr>
        <w:t xml:space="preserve"> </w:t>
      </w:r>
      <w:r w:rsidRPr="00592B6C">
        <w:rPr>
          <w:szCs w:val="22"/>
        </w:rPr>
        <w:t>to</w:t>
      </w:r>
      <w:r w:rsidR="0010567E">
        <w:rPr>
          <w:szCs w:val="22"/>
        </w:rPr>
        <w:t xml:space="preserve"> </w:t>
      </w:r>
      <w:r w:rsidRPr="00592B6C">
        <w:rPr>
          <w:szCs w:val="22"/>
        </w:rPr>
        <w:t>education</w:t>
      </w:r>
      <w:r w:rsidR="0010567E">
        <w:rPr>
          <w:szCs w:val="22"/>
        </w:rPr>
        <w:t xml:space="preserve"> </w:t>
      </w:r>
      <w:r w:rsidRPr="00592B6C">
        <w:rPr>
          <w:szCs w:val="22"/>
        </w:rPr>
        <w:t>and</w:t>
      </w:r>
      <w:r w:rsidR="0010567E">
        <w:rPr>
          <w:szCs w:val="22"/>
        </w:rPr>
        <w:t xml:space="preserve"> </w:t>
      </w:r>
      <w:r w:rsidRPr="00592B6C">
        <w:rPr>
          <w:szCs w:val="22"/>
        </w:rPr>
        <w:t>training;</w:t>
      </w:r>
      <w:r w:rsidR="0010567E">
        <w:rPr>
          <w:szCs w:val="22"/>
        </w:rPr>
        <w:t xml:space="preserve"> </w:t>
      </w:r>
      <w:r w:rsidRPr="00592B6C">
        <w:rPr>
          <w:szCs w:val="22"/>
        </w:rPr>
        <w:t>reducing</w:t>
      </w:r>
      <w:r w:rsidR="0010567E">
        <w:rPr>
          <w:szCs w:val="22"/>
        </w:rPr>
        <w:t xml:space="preserve"> </w:t>
      </w:r>
      <w:r w:rsidRPr="00592B6C">
        <w:rPr>
          <w:szCs w:val="22"/>
        </w:rPr>
        <w:t>the</w:t>
      </w:r>
      <w:r w:rsidR="0010567E">
        <w:rPr>
          <w:szCs w:val="22"/>
        </w:rPr>
        <w:t xml:space="preserve"> </w:t>
      </w:r>
      <w:r w:rsidRPr="00592B6C">
        <w:rPr>
          <w:szCs w:val="22"/>
        </w:rPr>
        <w:t>costs</w:t>
      </w:r>
      <w:r w:rsidR="0010567E">
        <w:rPr>
          <w:szCs w:val="22"/>
        </w:rPr>
        <w:t xml:space="preserve"> </w:t>
      </w:r>
      <w:r w:rsidRPr="00592B6C">
        <w:rPr>
          <w:szCs w:val="22"/>
        </w:rPr>
        <w:t>of</w:t>
      </w:r>
      <w:r w:rsidR="0010567E">
        <w:rPr>
          <w:szCs w:val="22"/>
        </w:rPr>
        <w:t xml:space="preserve"> </w:t>
      </w:r>
      <w:r w:rsidRPr="00592B6C">
        <w:rPr>
          <w:szCs w:val="22"/>
        </w:rPr>
        <w:t>education;</w:t>
      </w:r>
      <w:r w:rsidR="0010567E">
        <w:rPr>
          <w:szCs w:val="22"/>
        </w:rPr>
        <w:t xml:space="preserve"> </w:t>
      </w:r>
      <w:r w:rsidRPr="00592B6C">
        <w:rPr>
          <w:szCs w:val="22"/>
        </w:rPr>
        <w:t>and</w:t>
      </w:r>
      <w:r w:rsidR="0010567E">
        <w:rPr>
          <w:szCs w:val="22"/>
        </w:rPr>
        <w:t xml:space="preserve"> </w:t>
      </w:r>
      <w:r w:rsidRPr="00592B6C">
        <w:rPr>
          <w:szCs w:val="22"/>
        </w:rPr>
        <w:t>improving</w:t>
      </w:r>
      <w:r w:rsidR="0010567E">
        <w:rPr>
          <w:szCs w:val="22"/>
        </w:rPr>
        <w:t xml:space="preserve"> </w:t>
      </w:r>
      <w:r w:rsidRPr="00592B6C">
        <w:rPr>
          <w:szCs w:val="22"/>
        </w:rPr>
        <w:t>the</w:t>
      </w:r>
      <w:r w:rsidR="0010567E">
        <w:rPr>
          <w:szCs w:val="22"/>
        </w:rPr>
        <w:t xml:space="preserve"> </w:t>
      </w:r>
      <w:r w:rsidRPr="00592B6C">
        <w:rPr>
          <w:szCs w:val="22"/>
        </w:rPr>
        <w:t>cost-effectiveness</w:t>
      </w:r>
      <w:r w:rsidR="0010567E">
        <w:rPr>
          <w:szCs w:val="22"/>
        </w:rPr>
        <w:t xml:space="preserve"> </w:t>
      </w:r>
      <w:r w:rsidRPr="00592B6C">
        <w:rPr>
          <w:szCs w:val="22"/>
        </w:rPr>
        <w:t>of</w:t>
      </w:r>
      <w:r w:rsidR="0010567E">
        <w:rPr>
          <w:szCs w:val="22"/>
        </w:rPr>
        <w:t xml:space="preserve"> </w:t>
      </w:r>
      <w:r w:rsidRPr="00592B6C">
        <w:rPr>
          <w:szCs w:val="22"/>
        </w:rPr>
        <w:t>education.</w:t>
      </w:r>
      <w:r w:rsidR="0010567E">
        <w:rPr>
          <w:szCs w:val="22"/>
        </w:rPr>
        <w:t xml:space="preserve"> </w:t>
      </w:r>
      <w:r w:rsidRPr="00592B6C">
        <w:rPr>
          <w:szCs w:val="22"/>
        </w:rPr>
        <w:t>Thus,</w:t>
      </w:r>
      <w:r w:rsidR="0010567E">
        <w:rPr>
          <w:szCs w:val="22"/>
        </w:rPr>
        <w:t xml:space="preserve"> </w:t>
      </w:r>
      <w:r w:rsidRPr="00592B6C">
        <w:rPr>
          <w:szCs w:val="22"/>
        </w:rPr>
        <w:t>using</w:t>
      </w:r>
      <w:r w:rsidR="0010567E">
        <w:rPr>
          <w:szCs w:val="22"/>
        </w:rPr>
        <w:t xml:space="preserve"> </w:t>
      </w:r>
      <w:r w:rsidRPr="00592B6C">
        <w:rPr>
          <w:szCs w:val="22"/>
        </w:rPr>
        <w:t>e-learning</w:t>
      </w:r>
      <w:r w:rsidR="0010567E">
        <w:rPr>
          <w:szCs w:val="22"/>
        </w:rPr>
        <w:t xml:space="preserve"> </w:t>
      </w:r>
      <w:r w:rsidRPr="00592B6C">
        <w:rPr>
          <w:szCs w:val="22"/>
        </w:rPr>
        <w:t>is</w:t>
      </w:r>
      <w:r w:rsidR="0010567E">
        <w:rPr>
          <w:szCs w:val="22"/>
        </w:rPr>
        <w:t xml:space="preserve"> </w:t>
      </w:r>
      <w:r w:rsidRPr="00592B6C">
        <w:rPr>
          <w:szCs w:val="22"/>
        </w:rPr>
        <w:t>a</w:t>
      </w:r>
      <w:r w:rsidR="0010567E">
        <w:rPr>
          <w:szCs w:val="22"/>
        </w:rPr>
        <w:t xml:space="preserve"> </w:t>
      </w:r>
      <w:r w:rsidRPr="00592B6C">
        <w:rPr>
          <w:szCs w:val="22"/>
        </w:rPr>
        <w:t>mean</w:t>
      </w:r>
      <w:r w:rsidR="0010567E">
        <w:rPr>
          <w:szCs w:val="22"/>
        </w:rPr>
        <w:t xml:space="preserve"> </w:t>
      </w:r>
      <w:r w:rsidRPr="00592B6C">
        <w:rPr>
          <w:szCs w:val="22"/>
        </w:rPr>
        <w:t>for</w:t>
      </w:r>
      <w:r w:rsidR="0010567E">
        <w:rPr>
          <w:szCs w:val="22"/>
        </w:rPr>
        <w:t xml:space="preserve"> </w:t>
      </w:r>
      <w:r w:rsidRPr="00592B6C">
        <w:rPr>
          <w:szCs w:val="22"/>
        </w:rPr>
        <w:t>bringing</w:t>
      </w:r>
      <w:r w:rsidR="0010567E">
        <w:rPr>
          <w:szCs w:val="22"/>
        </w:rPr>
        <w:t xml:space="preserve"> </w:t>
      </w:r>
      <w:r w:rsidRPr="00592B6C">
        <w:rPr>
          <w:szCs w:val="22"/>
        </w:rPr>
        <w:t>quality</w:t>
      </w:r>
      <w:r w:rsidR="0010567E">
        <w:rPr>
          <w:szCs w:val="22"/>
        </w:rPr>
        <w:t xml:space="preserve"> </w:t>
      </w:r>
      <w:r w:rsidRPr="00592B6C">
        <w:rPr>
          <w:szCs w:val="22"/>
        </w:rPr>
        <w:t>into</w:t>
      </w:r>
      <w:r w:rsidR="0010567E">
        <w:rPr>
          <w:szCs w:val="22"/>
        </w:rPr>
        <w:t xml:space="preserve"> </w:t>
      </w:r>
      <w:r w:rsidRPr="00592B6C">
        <w:rPr>
          <w:szCs w:val="22"/>
        </w:rPr>
        <w:t>learning.</w:t>
      </w:r>
      <w:r w:rsidR="0010567E">
        <w:rPr>
          <w:szCs w:val="22"/>
        </w:rPr>
        <w:t xml:space="preserve"> </w:t>
      </w:r>
      <w:r w:rsidRPr="00592B6C">
        <w:rPr>
          <w:szCs w:val="22"/>
        </w:rPr>
        <w:t>But</w:t>
      </w:r>
      <w:r w:rsidR="0010567E">
        <w:rPr>
          <w:szCs w:val="22"/>
        </w:rPr>
        <w:t xml:space="preserve"> </w:t>
      </w:r>
      <w:r w:rsidRPr="00592B6C">
        <w:rPr>
          <w:szCs w:val="22"/>
        </w:rPr>
        <w:t>what</w:t>
      </w:r>
      <w:r w:rsidR="0010567E">
        <w:rPr>
          <w:szCs w:val="22"/>
        </w:rPr>
        <w:t xml:space="preserve"> </w:t>
      </w:r>
      <w:r w:rsidRPr="00592B6C">
        <w:rPr>
          <w:szCs w:val="22"/>
        </w:rPr>
        <w:t>makes</w:t>
      </w:r>
      <w:r w:rsidR="0010567E">
        <w:rPr>
          <w:szCs w:val="22"/>
        </w:rPr>
        <w:t xml:space="preserve"> </w:t>
      </w:r>
      <w:r w:rsidRPr="00592B6C">
        <w:rPr>
          <w:szCs w:val="22"/>
        </w:rPr>
        <w:t>an</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a</w:t>
      </w:r>
      <w:r w:rsidR="0010567E">
        <w:rPr>
          <w:szCs w:val="22"/>
        </w:rPr>
        <w:t xml:space="preserve"> </w:t>
      </w:r>
      <w:r w:rsidRPr="00592B6C">
        <w:rPr>
          <w:szCs w:val="22"/>
        </w:rPr>
        <w:t>quality</w:t>
      </w:r>
      <w:r w:rsidR="0010567E">
        <w:rPr>
          <w:szCs w:val="22"/>
        </w:rPr>
        <w:t xml:space="preserve"> </w:t>
      </w:r>
      <w:r w:rsidRPr="00592B6C">
        <w:rPr>
          <w:szCs w:val="22"/>
        </w:rPr>
        <w:t>one?</w:t>
      </w:r>
      <w:r w:rsidR="0010567E">
        <w:rPr>
          <w:szCs w:val="22"/>
        </w:rPr>
        <w:t xml:space="preserve"> </w:t>
      </w:r>
      <w:r w:rsidRPr="00592B6C">
        <w:rPr>
          <w:szCs w:val="22"/>
        </w:rPr>
        <w:t>How</w:t>
      </w:r>
      <w:r w:rsidR="0010567E">
        <w:rPr>
          <w:szCs w:val="22"/>
        </w:rPr>
        <w:t xml:space="preserve"> </w:t>
      </w:r>
      <w:r w:rsidRPr="00592B6C">
        <w:rPr>
          <w:szCs w:val="22"/>
        </w:rPr>
        <w:t>to</w:t>
      </w:r>
      <w:r w:rsidR="0010567E">
        <w:rPr>
          <w:szCs w:val="22"/>
        </w:rPr>
        <w:t xml:space="preserve"> </w:t>
      </w:r>
      <w:r w:rsidRPr="00592B6C">
        <w:rPr>
          <w:szCs w:val="22"/>
        </w:rPr>
        <w:t>implement</w:t>
      </w:r>
      <w:r w:rsidR="0010567E">
        <w:rPr>
          <w:szCs w:val="22"/>
        </w:rPr>
        <w:t xml:space="preserve"> </w:t>
      </w:r>
      <w:r w:rsidRPr="00592B6C">
        <w:rPr>
          <w:szCs w:val="22"/>
        </w:rPr>
        <w:t>such</w:t>
      </w:r>
      <w:r w:rsidR="0010567E">
        <w:rPr>
          <w:szCs w:val="22"/>
        </w:rPr>
        <w:t xml:space="preserve"> </w:t>
      </w:r>
      <w:r w:rsidRPr="00592B6C">
        <w:rPr>
          <w:szCs w:val="22"/>
        </w:rPr>
        <w:t>a</w:t>
      </w:r>
      <w:r w:rsidR="0010567E">
        <w:rPr>
          <w:szCs w:val="22"/>
        </w:rPr>
        <w:t xml:space="preserve"> </w:t>
      </w:r>
      <w:r w:rsidRPr="00592B6C">
        <w:rPr>
          <w:szCs w:val="22"/>
        </w:rPr>
        <w:t>quality?</w:t>
      </w:r>
      <w:r w:rsidR="0010567E">
        <w:rPr>
          <w:szCs w:val="22"/>
        </w:rPr>
        <w:t xml:space="preserve"> </w:t>
      </w:r>
      <w:r w:rsidRPr="00592B6C">
        <w:rPr>
          <w:szCs w:val="22"/>
        </w:rPr>
        <w:t>Remain</w:t>
      </w:r>
      <w:r w:rsidR="0010567E">
        <w:rPr>
          <w:szCs w:val="22"/>
        </w:rPr>
        <w:t xml:space="preserve"> </w:t>
      </w:r>
      <w:r w:rsidRPr="00592B6C">
        <w:rPr>
          <w:szCs w:val="22"/>
        </w:rPr>
        <w:t>crucial</w:t>
      </w:r>
      <w:r w:rsidR="0010567E">
        <w:rPr>
          <w:szCs w:val="22"/>
        </w:rPr>
        <w:t xml:space="preserve"> </w:t>
      </w:r>
      <w:r w:rsidRPr="00592B6C">
        <w:rPr>
          <w:szCs w:val="22"/>
        </w:rPr>
        <w:t>questions</w:t>
      </w:r>
      <w:r w:rsidR="0010567E">
        <w:rPr>
          <w:szCs w:val="22"/>
        </w:rPr>
        <w:t xml:space="preserve"> </w:t>
      </w:r>
      <w:r w:rsidRPr="00592B6C">
        <w:rPr>
          <w:szCs w:val="22"/>
        </w:rPr>
        <w:t>to</w:t>
      </w:r>
      <w:r w:rsidR="0010567E">
        <w:rPr>
          <w:szCs w:val="22"/>
        </w:rPr>
        <w:t xml:space="preserve"> </w:t>
      </w:r>
      <w:r w:rsidRPr="00592B6C">
        <w:rPr>
          <w:szCs w:val="22"/>
        </w:rPr>
        <w:t>be</w:t>
      </w:r>
      <w:r w:rsidR="0010567E">
        <w:rPr>
          <w:szCs w:val="22"/>
        </w:rPr>
        <w:t xml:space="preserve"> </w:t>
      </w:r>
      <w:r w:rsidRPr="00592B6C">
        <w:rPr>
          <w:szCs w:val="22"/>
        </w:rPr>
        <w:t>answered.</w:t>
      </w:r>
      <w:r w:rsidR="0010567E">
        <w:rPr>
          <w:szCs w:val="22"/>
        </w:rPr>
        <w:t xml:space="preserve"> </w:t>
      </w:r>
    </w:p>
    <w:p w:rsidR="002127C6" w:rsidRPr="00592B6C" w:rsidRDefault="002127C6" w:rsidP="00060CD8">
      <w:pPr>
        <w:rPr>
          <w:szCs w:val="22"/>
        </w:rPr>
      </w:pPr>
      <w:r w:rsidRPr="00592B6C">
        <w:rPr>
          <w:szCs w:val="22"/>
        </w:rPr>
        <w:t>As</w:t>
      </w:r>
      <w:r w:rsidR="0010567E">
        <w:rPr>
          <w:szCs w:val="22"/>
        </w:rPr>
        <w:t xml:space="preserve"> </w:t>
      </w:r>
      <w:r w:rsidRPr="00592B6C">
        <w:rPr>
          <w:szCs w:val="22"/>
        </w:rPr>
        <w:t>a</w:t>
      </w:r>
      <w:r w:rsidR="0010567E">
        <w:rPr>
          <w:szCs w:val="22"/>
        </w:rPr>
        <w:t xml:space="preserve"> </w:t>
      </w:r>
      <w:r w:rsidRPr="00592B6C">
        <w:rPr>
          <w:szCs w:val="22"/>
        </w:rPr>
        <w:t>proof</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necessity</w:t>
      </w:r>
      <w:r w:rsidR="0010567E">
        <w:rPr>
          <w:szCs w:val="22"/>
        </w:rPr>
        <w:t xml:space="preserve"> </w:t>
      </w:r>
      <w:r w:rsidRPr="00592B6C">
        <w:rPr>
          <w:szCs w:val="22"/>
        </w:rPr>
        <w:t>of</w:t>
      </w:r>
      <w:r w:rsidR="0010567E">
        <w:rPr>
          <w:szCs w:val="22"/>
        </w:rPr>
        <w:t xml:space="preserve"> </w:t>
      </w:r>
      <w:r w:rsidRPr="00592B6C">
        <w:rPr>
          <w:szCs w:val="22"/>
        </w:rPr>
        <w:t>implementing</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Sims</w:t>
      </w:r>
      <w:r w:rsidR="0010567E">
        <w:rPr>
          <w:szCs w:val="22"/>
        </w:rPr>
        <w:t xml:space="preserve"> </w:t>
      </w:r>
      <w:r w:rsidRPr="00592B6C">
        <w:rPr>
          <w:szCs w:val="22"/>
        </w:rPr>
        <w:t>(2001:</w:t>
      </w:r>
      <w:r w:rsidR="0010567E">
        <w:rPr>
          <w:szCs w:val="22"/>
        </w:rPr>
        <w:t xml:space="preserve"> </w:t>
      </w:r>
      <w:r w:rsidRPr="00592B6C">
        <w:rPr>
          <w:szCs w:val="22"/>
        </w:rPr>
        <w:t>p.</w:t>
      </w:r>
      <w:r w:rsidR="0010567E">
        <w:rPr>
          <w:szCs w:val="22"/>
        </w:rPr>
        <w:t xml:space="preserve"> </w:t>
      </w:r>
      <w:r w:rsidRPr="00592B6C">
        <w:rPr>
          <w:szCs w:val="22"/>
        </w:rPr>
        <w:t>2)</w:t>
      </w:r>
      <w:r w:rsidR="0010567E">
        <w:rPr>
          <w:szCs w:val="22"/>
        </w:rPr>
        <w:t xml:space="preserve"> </w:t>
      </w:r>
      <w:r w:rsidRPr="00592B6C">
        <w:rPr>
          <w:szCs w:val="22"/>
        </w:rPr>
        <w:t>stated</w:t>
      </w:r>
      <w:r w:rsidR="0010567E">
        <w:rPr>
          <w:szCs w:val="22"/>
        </w:rPr>
        <w:t xml:space="preserve"> </w:t>
      </w:r>
      <w:r w:rsidRPr="00592B6C">
        <w:rPr>
          <w:szCs w:val="22"/>
        </w:rPr>
        <w:t>“it</w:t>
      </w:r>
      <w:r w:rsidR="0010567E">
        <w:rPr>
          <w:szCs w:val="22"/>
        </w:rPr>
        <w:t xml:space="preserve"> </w:t>
      </w:r>
      <w:r w:rsidRPr="00592B6C">
        <w:rPr>
          <w:szCs w:val="22"/>
        </w:rPr>
        <w:t>is</w:t>
      </w:r>
      <w:r w:rsidR="0010567E">
        <w:rPr>
          <w:szCs w:val="22"/>
        </w:rPr>
        <w:t xml:space="preserve"> </w:t>
      </w:r>
      <w:r w:rsidRPr="00592B6C">
        <w:rPr>
          <w:szCs w:val="22"/>
        </w:rPr>
        <w:t>critical</w:t>
      </w:r>
      <w:r w:rsidR="0010567E">
        <w:rPr>
          <w:szCs w:val="22"/>
        </w:rPr>
        <w:t xml:space="preserve"> </w:t>
      </w:r>
      <w:r w:rsidRPr="00592B6C">
        <w:rPr>
          <w:szCs w:val="22"/>
        </w:rPr>
        <w:t>that</w:t>
      </w:r>
      <w:r w:rsidR="0010567E">
        <w:rPr>
          <w:szCs w:val="22"/>
        </w:rPr>
        <w:t xml:space="preserve"> </w:t>
      </w:r>
      <w:r w:rsidRPr="00592B6C">
        <w:rPr>
          <w:szCs w:val="22"/>
        </w:rPr>
        <w:t>online</w:t>
      </w:r>
      <w:r w:rsidR="0010567E">
        <w:rPr>
          <w:szCs w:val="22"/>
        </w:rPr>
        <w:t xml:space="preserve"> </w:t>
      </w:r>
      <w:r w:rsidRPr="00592B6C">
        <w:rPr>
          <w:szCs w:val="22"/>
        </w:rPr>
        <w:t>development</w:t>
      </w:r>
      <w:r w:rsidR="0010567E">
        <w:rPr>
          <w:szCs w:val="22"/>
        </w:rPr>
        <w:t xml:space="preserve"> </w:t>
      </w:r>
      <w:r w:rsidRPr="00592B6C">
        <w:rPr>
          <w:szCs w:val="22"/>
        </w:rPr>
        <w:t>projects</w:t>
      </w:r>
      <w:r w:rsidR="0010567E">
        <w:rPr>
          <w:szCs w:val="22"/>
        </w:rPr>
        <w:t xml:space="preserve"> </w:t>
      </w:r>
      <w:r w:rsidRPr="00592B6C">
        <w:rPr>
          <w:szCs w:val="22"/>
        </w:rPr>
        <w:t>implement</w:t>
      </w:r>
      <w:r w:rsidR="0010567E">
        <w:rPr>
          <w:szCs w:val="22"/>
        </w:rPr>
        <w:t xml:space="preserve"> </w:t>
      </w:r>
      <w:r w:rsidRPr="00592B6C">
        <w:rPr>
          <w:szCs w:val="22"/>
        </w:rPr>
        <w:t>levels</w:t>
      </w:r>
      <w:r w:rsidR="0010567E">
        <w:rPr>
          <w:szCs w:val="22"/>
        </w:rPr>
        <w:t xml:space="preserve"> </w:t>
      </w:r>
      <w:r w:rsidRPr="00592B6C">
        <w:rPr>
          <w:szCs w:val="22"/>
        </w:rPr>
        <w:t>of</w:t>
      </w:r>
      <w:r w:rsidR="0010567E">
        <w:rPr>
          <w:szCs w:val="22"/>
        </w:rPr>
        <w:t xml:space="preserve"> </w:t>
      </w:r>
      <w:r w:rsidRPr="00592B6C">
        <w:rPr>
          <w:szCs w:val="22"/>
        </w:rPr>
        <w:t>quality</w:t>
      </w:r>
      <w:r w:rsidR="0010567E">
        <w:rPr>
          <w:szCs w:val="22"/>
        </w:rPr>
        <w:t xml:space="preserve"> </w:t>
      </w:r>
      <w:r w:rsidRPr="00592B6C">
        <w:rPr>
          <w:szCs w:val="22"/>
        </w:rPr>
        <w:t>control</w:t>
      </w:r>
      <w:r w:rsidR="0010567E">
        <w:rPr>
          <w:szCs w:val="22"/>
        </w:rPr>
        <w:t xml:space="preserve"> </w:t>
      </w:r>
      <w:r w:rsidRPr="00592B6C">
        <w:rPr>
          <w:szCs w:val="22"/>
        </w:rPr>
        <w:t>to</w:t>
      </w:r>
      <w:r w:rsidR="0010567E">
        <w:rPr>
          <w:szCs w:val="22"/>
        </w:rPr>
        <w:t xml:space="preserve"> </w:t>
      </w:r>
      <w:r w:rsidRPr="00592B6C">
        <w:rPr>
          <w:szCs w:val="22"/>
        </w:rPr>
        <w:t>ensure</w:t>
      </w:r>
      <w:r w:rsidR="0010567E">
        <w:rPr>
          <w:szCs w:val="22"/>
        </w:rPr>
        <w:t xml:space="preserve"> </w:t>
      </w:r>
      <w:r w:rsidRPr="00592B6C">
        <w:rPr>
          <w:szCs w:val="22"/>
        </w:rPr>
        <w:t>the</w:t>
      </w:r>
      <w:r w:rsidR="0010567E">
        <w:rPr>
          <w:szCs w:val="22"/>
        </w:rPr>
        <w:t xml:space="preserve"> </w:t>
      </w:r>
      <w:r w:rsidRPr="00592B6C">
        <w:rPr>
          <w:szCs w:val="22"/>
        </w:rPr>
        <w:t>learners</w:t>
      </w:r>
      <w:r w:rsidR="0010567E">
        <w:rPr>
          <w:szCs w:val="22"/>
        </w:rPr>
        <w:t xml:space="preserve"> </w:t>
      </w:r>
      <w:r w:rsidRPr="00592B6C">
        <w:rPr>
          <w:szCs w:val="22"/>
        </w:rPr>
        <w:t>receive</w:t>
      </w:r>
      <w:r w:rsidR="0010567E">
        <w:rPr>
          <w:szCs w:val="22"/>
        </w:rPr>
        <w:t xml:space="preserve"> </w:t>
      </w:r>
      <w:r w:rsidRPr="00592B6C">
        <w:rPr>
          <w:szCs w:val="22"/>
        </w:rPr>
        <w:t>the</w:t>
      </w:r>
      <w:r w:rsidR="0010567E">
        <w:rPr>
          <w:szCs w:val="22"/>
        </w:rPr>
        <w:t xml:space="preserve"> </w:t>
      </w:r>
      <w:r w:rsidRPr="00592B6C">
        <w:rPr>
          <w:szCs w:val="22"/>
        </w:rPr>
        <w:t>most</w:t>
      </w:r>
      <w:r w:rsidR="0010567E">
        <w:rPr>
          <w:szCs w:val="22"/>
        </w:rPr>
        <w:t xml:space="preserve"> </w:t>
      </w:r>
      <w:r w:rsidRPr="00592B6C">
        <w:rPr>
          <w:szCs w:val="22"/>
        </w:rPr>
        <w:t>effective</w:t>
      </w:r>
      <w:r w:rsidR="0010567E">
        <w:rPr>
          <w:szCs w:val="22"/>
        </w:rPr>
        <w:t xml:space="preserve"> </w:t>
      </w:r>
      <w:r w:rsidRPr="00592B6C">
        <w:rPr>
          <w:szCs w:val="22"/>
        </w:rPr>
        <w:t>resources.”</w:t>
      </w:r>
    </w:p>
    <w:p w:rsidR="002127C6" w:rsidRPr="00592B6C" w:rsidRDefault="002127C6" w:rsidP="00060CD8">
      <w:pPr>
        <w:rPr>
          <w:szCs w:val="22"/>
        </w:rPr>
      </w:pPr>
      <w:r w:rsidRPr="00592B6C">
        <w:rPr>
          <w:szCs w:val="22"/>
        </w:rPr>
        <w:t>E-learning</w:t>
      </w:r>
      <w:r w:rsidR="0010567E">
        <w:rPr>
          <w:szCs w:val="22"/>
        </w:rPr>
        <w:t xml:space="preserve"> </w:t>
      </w:r>
      <w:r w:rsidRPr="00592B6C">
        <w:rPr>
          <w:szCs w:val="22"/>
        </w:rPr>
        <w:t>as</w:t>
      </w:r>
      <w:r w:rsidR="0010567E">
        <w:rPr>
          <w:szCs w:val="22"/>
        </w:rPr>
        <w:t xml:space="preserve"> </w:t>
      </w:r>
      <w:r w:rsidRPr="00592B6C">
        <w:rPr>
          <w:szCs w:val="22"/>
        </w:rPr>
        <w:t>a</w:t>
      </w:r>
      <w:r w:rsidR="0010567E">
        <w:rPr>
          <w:szCs w:val="22"/>
        </w:rPr>
        <w:t xml:space="preserve"> </w:t>
      </w:r>
      <w:r w:rsidRPr="00592B6C">
        <w:rPr>
          <w:szCs w:val="22"/>
        </w:rPr>
        <w:t>method</w:t>
      </w:r>
      <w:r w:rsidR="0010567E">
        <w:rPr>
          <w:szCs w:val="22"/>
        </w:rPr>
        <w:t xml:space="preserve"> </w:t>
      </w:r>
      <w:r w:rsidRPr="00592B6C">
        <w:rPr>
          <w:szCs w:val="22"/>
        </w:rPr>
        <w:t>to</w:t>
      </w:r>
      <w:r w:rsidR="0010567E">
        <w:rPr>
          <w:szCs w:val="22"/>
        </w:rPr>
        <w:t xml:space="preserve"> </w:t>
      </w:r>
      <w:r w:rsidRPr="00592B6C">
        <w:rPr>
          <w:szCs w:val="22"/>
        </w:rPr>
        <w:t>deliver</w:t>
      </w:r>
      <w:r w:rsidR="0010567E">
        <w:rPr>
          <w:szCs w:val="22"/>
        </w:rPr>
        <w:t xml:space="preserve"> </w:t>
      </w:r>
      <w:r w:rsidRPr="00592B6C">
        <w:rPr>
          <w:szCs w:val="22"/>
        </w:rPr>
        <w:t>the</w:t>
      </w:r>
      <w:r w:rsidR="0010567E">
        <w:rPr>
          <w:szCs w:val="22"/>
        </w:rPr>
        <w:t xml:space="preserve"> </w:t>
      </w:r>
      <w:r w:rsidRPr="00592B6C">
        <w:rPr>
          <w:szCs w:val="22"/>
        </w:rPr>
        <w:t>curriculum</w:t>
      </w:r>
      <w:r w:rsidR="0010567E">
        <w:rPr>
          <w:szCs w:val="22"/>
        </w:rPr>
        <w:t xml:space="preserve"> </w:t>
      </w:r>
      <w:r w:rsidRPr="00592B6C">
        <w:rPr>
          <w:szCs w:val="22"/>
        </w:rPr>
        <w:t>is</w:t>
      </w:r>
      <w:r w:rsidR="0010567E">
        <w:rPr>
          <w:szCs w:val="22"/>
        </w:rPr>
        <w:t xml:space="preserve"> </w:t>
      </w:r>
      <w:r w:rsidRPr="00592B6C">
        <w:rPr>
          <w:szCs w:val="22"/>
        </w:rPr>
        <w:t>a</w:t>
      </w:r>
      <w:r w:rsidR="0010567E">
        <w:rPr>
          <w:szCs w:val="22"/>
        </w:rPr>
        <w:t xml:space="preserve"> </w:t>
      </w:r>
      <w:r w:rsidRPr="00592B6C">
        <w:rPr>
          <w:szCs w:val="22"/>
        </w:rPr>
        <w:t>very</w:t>
      </w:r>
      <w:r w:rsidR="0010567E">
        <w:rPr>
          <w:szCs w:val="22"/>
        </w:rPr>
        <w:t xml:space="preserve"> </w:t>
      </w:r>
      <w:r w:rsidRPr="00592B6C">
        <w:rPr>
          <w:szCs w:val="22"/>
        </w:rPr>
        <w:t>powerful</w:t>
      </w:r>
      <w:r w:rsidR="0010567E">
        <w:rPr>
          <w:szCs w:val="22"/>
        </w:rPr>
        <w:t xml:space="preserve"> </w:t>
      </w:r>
      <w:r w:rsidRPr="00592B6C">
        <w:rPr>
          <w:szCs w:val="22"/>
        </w:rPr>
        <w:t>and</w:t>
      </w:r>
      <w:r w:rsidR="0010567E">
        <w:rPr>
          <w:szCs w:val="22"/>
        </w:rPr>
        <w:t xml:space="preserve"> </w:t>
      </w:r>
      <w:r w:rsidRPr="00592B6C">
        <w:rPr>
          <w:szCs w:val="22"/>
        </w:rPr>
        <w:t>rich</w:t>
      </w:r>
      <w:r w:rsidR="0010567E">
        <w:rPr>
          <w:szCs w:val="22"/>
        </w:rPr>
        <w:t xml:space="preserve"> </w:t>
      </w:r>
      <w:r w:rsidRPr="00592B6C">
        <w:rPr>
          <w:szCs w:val="22"/>
        </w:rPr>
        <w:t>method</w:t>
      </w:r>
      <w:r w:rsidR="0010567E">
        <w:rPr>
          <w:szCs w:val="22"/>
        </w:rPr>
        <w:t xml:space="preserve"> </w:t>
      </w:r>
      <w:r w:rsidRPr="00592B6C">
        <w:rPr>
          <w:szCs w:val="22"/>
        </w:rPr>
        <w:t>with</w:t>
      </w:r>
      <w:r w:rsidR="0010567E">
        <w:rPr>
          <w:szCs w:val="22"/>
        </w:rPr>
        <w:t xml:space="preserve"> </w:t>
      </w:r>
      <w:r w:rsidRPr="00592B6C">
        <w:rPr>
          <w:szCs w:val="22"/>
        </w:rPr>
        <w:t>many</w:t>
      </w:r>
      <w:r w:rsidR="0010567E">
        <w:rPr>
          <w:szCs w:val="22"/>
        </w:rPr>
        <w:t xml:space="preserve"> </w:t>
      </w:r>
      <w:r w:rsidRPr="00592B6C">
        <w:rPr>
          <w:szCs w:val="22"/>
        </w:rPr>
        <w:t>affordances,</w:t>
      </w:r>
      <w:r w:rsidR="0010567E">
        <w:rPr>
          <w:szCs w:val="22"/>
        </w:rPr>
        <w:t xml:space="preserve"> </w:t>
      </w:r>
      <w:r w:rsidRPr="00592B6C">
        <w:rPr>
          <w:szCs w:val="22"/>
        </w:rPr>
        <w:t>opportunities,</w:t>
      </w:r>
      <w:r w:rsidR="0010567E">
        <w:rPr>
          <w:szCs w:val="22"/>
        </w:rPr>
        <w:t xml:space="preserve"> </w:t>
      </w:r>
      <w:r w:rsidRPr="00592B6C">
        <w:rPr>
          <w:szCs w:val="22"/>
        </w:rPr>
        <w:t>and</w:t>
      </w:r>
      <w:r w:rsidR="0010567E">
        <w:rPr>
          <w:szCs w:val="22"/>
        </w:rPr>
        <w:t xml:space="preserve"> </w:t>
      </w:r>
      <w:r w:rsidRPr="00592B6C">
        <w:rPr>
          <w:szCs w:val="22"/>
        </w:rPr>
        <w:t>outcomes.</w:t>
      </w:r>
      <w:r w:rsidR="0010567E">
        <w:rPr>
          <w:szCs w:val="22"/>
        </w:rPr>
        <w:t xml:space="preserve"> </w:t>
      </w:r>
      <w:r w:rsidRPr="00592B6C">
        <w:rPr>
          <w:szCs w:val="22"/>
        </w:rPr>
        <w:t>However,</w:t>
      </w:r>
      <w:r w:rsidR="0010567E">
        <w:rPr>
          <w:szCs w:val="22"/>
        </w:rPr>
        <w:t xml:space="preserve"> </w:t>
      </w:r>
      <w:r w:rsidRPr="00592B6C">
        <w:rPr>
          <w:szCs w:val="22"/>
        </w:rPr>
        <w:t>it</w:t>
      </w:r>
      <w:r w:rsidR="0010567E">
        <w:rPr>
          <w:szCs w:val="22"/>
        </w:rPr>
        <w:t xml:space="preserve"> </w:t>
      </w:r>
      <w:r w:rsidRPr="00592B6C">
        <w:rPr>
          <w:szCs w:val="22"/>
        </w:rPr>
        <w:t>is</w:t>
      </w:r>
      <w:r w:rsidR="0010567E">
        <w:rPr>
          <w:szCs w:val="22"/>
        </w:rPr>
        <w:t xml:space="preserve"> </w:t>
      </w:r>
      <w:r w:rsidRPr="00592B6C">
        <w:rPr>
          <w:szCs w:val="22"/>
        </w:rPr>
        <w:t>like</w:t>
      </w:r>
      <w:r w:rsidR="0010567E">
        <w:rPr>
          <w:szCs w:val="22"/>
        </w:rPr>
        <w:t xml:space="preserve"> </w:t>
      </w:r>
      <w:r w:rsidRPr="00592B6C">
        <w:rPr>
          <w:szCs w:val="22"/>
        </w:rPr>
        <w:t>any</w:t>
      </w:r>
      <w:r w:rsidR="0010567E">
        <w:rPr>
          <w:szCs w:val="22"/>
        </w:rPr>
        <w:t xml:space="preserve"> </w:t>
      </w:r>
      <w:r w:rsidRPr="00592B6C">
        <w:rPr>
          <w:szCs w:val="22"/>
        </w:rPr>
        <w:t>other</w:t>
      </w:r>
      <w:r w:rsidR="0010567E">
        <w:rPr>
          <w:szCs w:val="22"/>
        </w:rPr>
        <w:t xml:space="preserve"> </w:t>
      </w:r>
      <w:r w:rsidRPr="00592B6C">
        <w:rPr>
          <w:szCs w:val="22"/>
        </w:rPr>
        <w:t>instrument</w:t>
      </w:r>
      <w:r w:rsidR="0010567E">
        <w:rPr>
          <w:szCs w:val="22"/>
        </w:rPr>
        <w:t xml:space="preserve"> </w:t>
      </w:r>
      <w:r w:rsidRPr="00592B6C">
        <w:rPr>
          <w:szCs w:val="22"/>
        </w:rPr>
        <w:t>of</w:t>
      </w:r>
      <w:r w:rsidR="0010567E">
        <w:rPr>
          <w:szCs w:val="22"/>
        </w:rPr>
        <w:t xml:space="preserve"> </w:t>
      </w:r>
      <w:r w:rsidRPr="00592B6C">
        <w:rPr>
          <w:szCs w:val="22"/>
        </w:rPr>
        <w:t>teaching,</w:t>
      </w:r>
      <w:r w:rsidR="0010567E">
        <w:rPr>
          <w:szCs w:val="22"/>
        </w:rPr>
        <w:t xml:space="preserve"> </w:t>
      </w:r>
      <w:r w:rsidRPr="00592B6C">
        <w:rPr>
          <w:szCs w:val="22"/>
        </w:rPr>
        <w:t>if</w:t>
      </w:r>
      <w:r w:rsidR="0010567E">
        <w:rPr>
          <w:szCs w:val="22"/>
        </w:rPr>
        <w:t xml:space="preserve"> </w:t>
      </w:r>
      <w:r w:rsidRPr="00592B6C">
        <w:rPr>
          <w:szCs w:val="22"/>
        </w:rPr>
        <w:t>it</w:t>
      </w:r>
      <w:r w:rsidR="0010567E">
        <w:rPr>
          <w:szCs w:val="22"/>
        </w:rPr>
        <w:t xml:space="preserve"> </w:t>
      </w:r>
      <w:r w:rsidRPr="00592B6C">
        <w:rPr>
          <w:szCs w:val="22"/>
        </w:rPr>
        <w:t>did</w:t>
      </w:r>
      <w:r w:rsidR="0010567E">
        <w:rPr>
          <w:szCs w:val="22"/>
        </w:rPr>
        <w:t xml:space="preserve"> </w:t>
      </w:r>
      <w:r w:rsidRPr="00592B6C">
        <w:rPr>
          <w:szCs w:val="22"/>
        </w:rPr>
        <w:t>not</w:t>
      </w:r>
      <w:r w:rsidR="0010567E">
        <w:rPr>
          <w:szCs w:val="22"/>
        </w:rPr>
        <w:t xml:space="preserve"> </w:t>
      </w:r>
      <w:r w:rsidRPr="00592B6C">
        <w:rPr>
          <w:szCs w:val="22"/>
        </w:rPr>
        <w:t>satisfy</w:t>
      </w:r>
      <w:r w:rsidR="0010567E">
        <w:rPr>
          <w:szCs w:val="22"/>
        </w:rPr>
        <w:t xml:space="preserve"> </w:t>
      </w:r>
      <w:r w:rsidRPr="00592B6C">
        <w:rPr>
          <w:szCs w:val="22"/>
        </w:rPr>
        <w:t>the</w:t>
      </w:r>
      <w:r w:rsidR="0010567E">
        <w:rPr>
          <w:szCs w:val="22"/>
        </w:rPr>
        <w:t xml:space="preserve"> </w:t>
      </w:r>
      <w:r w:rsidRPr="00592B6C">
        <w:rPr>
          <w:szCs w:val="22"/>
        </w:rPr>
        <w:t>users</w:t>
      </w:r>
      <w:r w:rsidR="0010567E">
        <w:rPr>
          <w:szCs w:val="22"/>
        </w:rPr>
        <w:t xml:space="preserve"> </w:t>
      </w:r>
      <w:r w:rsidRPr="00592B6C">
        <w:rPr>
          <w:szCs w:val="22"/>
        </w:rPr>
        <w:t>it</w:t>
      </w:r>
      <w:r w:rsidR="0010567E">
        <w:rPr>
          <w:szCs w:val="22"/>
        </w:rPr>
        <w:t xml:space="preserve"> </w:t>
      </w:r>
      <w:r w:rsidRPr="00592B6C">
        <w:rPr>
          <w:szCs w:val="22"/>
        </w:rPr>
        <w:t>will</w:t>
      </w:r>
      <w:r w:rsidR="0010567E">
        <w:rPr>
          <w:szCs w:val="22"/>
        </w:rPr>
        <w:t xml:space="preserve"> </w:t>
      </w:r>
      <w:r w:rsidRPr="00592B6C">
        <w:rPr>
          <w:szCs w:val="22"/>
        </w:rPr>
        <w:t>fade</w:t>
      </w:r>
      <w:r w:rsidR="0010567E">
        <w:rPr>
          <w:szCs w:val="22"/>
        </w:rPr>
        <w:t xml:space="preserve"> </w:t>
      </w:r>
      <w:r w:rsidRPr="00592B6C">
        <w:rPr>
          <w:szCs w:val="22"/>
        </w:rPr>
        <w:t>away</w:t>
      </w:r>
      <w:r w:rsidR="0010567E">
        <w:rPr>
          <w:szCs w:val="22"/>
        </w:rPr>
        <w:t xml:space="preserve"> </w:t>
      </w:r>
      <w:r w:rsidRPr="00592B6C">
        <w:rPr>
          <w:szCs w:val="22"/>
        </w:rPr>
        <w:t>and</w:t>
      </w:r>
      <w:r w:rsidR="0010567E">
        <w:rPr>
          <w:szCs w:val="22"/>
        </w:rPr>
        <w:t xml:space="preserve"> </w:t>
      </w:r>
      <w:r w:rsidRPr="00592B6C">
        <w:rPr>
          <w:szCs w:val="22"/>
        </w:rPr>
        <w:t>vanish.</w:t>
      </w:r>
      <w:r w:rsidR="0010567E">
        <w:rPr>
          <w:szCs w:val="22"/>
        </w:rPr>
        <w:t xml:space="preserve"> </w:t>
      </w:r>
      <w:r w:rsidRPr="00592B6C">
        <w:rPr>
          <w:szCs w:val="22"/>
        </w:rPr>
        <w:t>Thus,</w:t>
      </w:r>
      <w:r w:rsidR="0010567E">
        <w:rPr>
          <w:szCs w:val="22"/>
        </w:rPr>
        <w:t xml:space="preserve"> </w:t>
      </w:r>
      <w:r w:rsidRPr="00592B6C">
        <w:rPr>
          <w:szCs w:val="22"/>
        </w:rPr>
        <w:t>this</w:t>
      </w:r>
      <w:r w:rsidR="0010567E">
        <w:rPr>
          <w:szCs w:val="22"/>
        </w:rPr>
        <w:t xml:space="preserve"> </w:t>
      </w:r>
      <w:r w:rsidRPr="00592B6C">
        <w:rPr>
          <w:szCs w:val="22"/>
        </w:rPr>
        <w:t>research</w:t>
      </w:r>
      <w:r w:rsidR="0010567E">
        <w:rPr>
          <w:szCs w:val="22"/>
        </w:rPr>
        <w:t xml:space="preserve"> </w:t>
      </w:r>
      <w:r w:rsidRPr="00592B6C">
        <w:rPr>
          <w:szCs w:val="22"/>
        </w:rPr>
        <w:t>defines</w:t>
      </w:r>
      <w:r w:rsidR="0010567E">
        <w:rPr>
          <w:szCs w:val="22"/>
        </w:rPr>
        <w:t xml:space="preserve"> </w:t>
      </w:r>
      <w:r w:rsidRPr="00592B6C">
        <w:rPr>
          <w:szCs w:val="22"/>
        </w:rPr>
        <w:t>quality</w:t>
      </w:r>
      <w:r w:rsidR="0010567E">
        <w:rPr>
          <w:szCs w:val="22"/>
        </w:rPr>
        <w:t xml:space="preserve"> </w:t>
      </w:r>
      <w:r w:rsidRPr="00592B6C">
        <w:rPr>
          <w:szCs w:val="22"/>
        </w:rPr>
        <w:t>as</w:t>
      </w:r>
      <w:r w:rsidR="0010567E">
        <w:rPr>
          <w:szCs w:val="22"/>
        </w:rPr>
        <w:t xml:space="preserve"> </w:t>
      </w:r>
      <w:r w:rsidRPr="00592B6C">
        <w:rPr>
          <w:szCs w:val="22"/>
        </w:rPr>
        <w:t>a</w:t>
      </w:r>
      <w:r w:rsidR="0010567E">
        <w:rPr>
          <w:szCs w:val="22"/>
        </w:rPr>
        <w:t xml:space="preserve"> </w:t>
      </w:r>
      <w:r w:rsidRPr="00592B6C">
        <w:rPr>
          <w:szCs w:val="22"/>
        </w:rPr>
        <w:t>mixture</w:t>
      </w:r>
      <w:r w:rsidR="0010567E">
        <w:rPr>
          <w:szCs w:val="22"/>
        </w:rPr>
        <w:t xml:space="preserve"> </w:t>
      </w:r>
      <w:r w:rsidRPr="00592B6C">
        <w:rPr>
          <w:szCs w:val="22"/>
        </w:rPr>
        <w:t>of</w:t>
      </w:r>
      <w:r w:rsidR="0010567E">
        <w:rPr>
          <w:szCs w:val="22"/>
        </w:rPr>
        <w:t xml:space="preserve"> </w:t>
      </w:r>
      <w:r w:rsidRPr="00592B6C">
        <w:rPr>
          <w:szCs w:val="22"/>
        </w:rPr>
        <w:t>satisfaction:</w:t>
      </w:r>
      <w:r w:rsidR="0010567E">
        <w:rPr>
          <w:szCs w:val="22"/>
        </w:rPr>
        <w:t xml:space="preserve"> </w:t>
      </w:r>
      <w:r w:rsidRPr="00592B6C">
        <w:rPr>
          <w:szCs w:val="22"/>
        </w:rPr>
        <w:t>stakeholders’</w:t>
      </w:r>
      <w:r w:rsidR="0010567E">
        <w:rPr>
          <w:szCs w:val="22"/>
        </w:rPr>
        <w:t xml:space="preserve"> </w:t>
      </w:r>
      <w:r w:rsidRPr="00592B6C">
        <w:rPr>
          <w:szCs w:val="22"/>
        </w:rPr>
        <w:t>satisfaction</w:t>
      </w:r>
      <w:r w:rsidR="0010567E">
        <w:rPr>
          <w:szCs w:val="22"/>
        </w:rPr>
        <w:t xml:space="preserve"> </w:t>
      </w:r>
      <w:r w:rsidRPr="00592B6C">
        <w:rPr>
          <w:szCs w:val="22"/>
        </w:rPr>
        <w:t>with</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authorities’</w:t>
      </w:r>
      <w:r w:rsidR="0010567E">
        <w:rPr>
          <w:szCs w:val="22"/>
        </w:rPr>
        <w:t xml:space="preserve"> </w:t>
      </w:r>
      <w:r w:rsidRPr="00592B6C">
        <w:rPr>
          <w:szCs w:val="22"/>
        </w:rPr>
        <w:t>satisfaction</w:t>
      </w:r>
      <w:r w:rsidR="0010567E">
        <w:rPr>
          <w:szCs w:val="22"/>
        </w:rPr>
        <w:t xml:space="preserve"> </w:t>
      </w:r>
      <w:r w:rsidRPr="00592B6C">
        <w:rPr>
          <w:szCs w:val="22"/>
        </w:rPr>
        <w:t>with</w:t>
      </w:r>
      <w:r w:rsidR="0010567E">
        <w:rPr>
          <w:szCs w:val="22"/>
        </w:rPr>
        <w:t xml:space="preserve"> </w:t>
      </w:r>
      <w:r w:rsidRPr="00592B6C">
        <w:rPr>
          <w:szCs w:val="22"/>
        </w:rPr>
        <w:t>e-learning</w:t>
      </w:r>
      <w:r w:rsidR="0010567E">
        <w:rPr>
          <w:szCs w:val="22"/>
        </w:rPr>
        <w:t xml:space="preserve"> </w:t>
      </w:r>
      <w:r w:rsidRPr="00592B6C">
        <w:rPr>
          <w:szCs w:val="22"/>
        </w:rPr>
        <w:t>outcomes;</w:t>
      </w:r>
      <w:r w:rsidR="0010567E">
        <w:rPr>
          <w:szCs w:val="22"/>
        </w:rPr>
        <w:t xml:space="preserve"> </w:t>
      </w:r>
      <w:r w:rsidRPr="00592B6C">
        <w:rPr>
          <w:szCs w:val="22"/>
        </w:rPr>
        <w:t>community’s</w:t>
      </w:r>
      <w:r w:rsidR="0010567E">
        <w:rPr>
          <w:szCs w:val="22"/>
        </w:rPr>
        <w:t xml:space="preserve"> </w:t>
      </w:r>
      <w:r w:rsidRPr="00592B6C">
        <w:rPr>
          <w:szCs w:val="22"/>
        </w:rPr>
        <w:t>satisfaction</w:t>
      </w:r>
      <w:r w:rsidR="0010567E">
        <w:rPr>
          <w:szCs w:val="22"/>
        </w:rPr>
        <w:t xml:space="preserve"> </w:t>
      </w:r>
      <w:r w:rsidRPr="00592B6C">
        <w:rPr>
          <w:szCs w:val="22"/>
        </w:rPr>
        <w:t>with</w:t>
      </w:r>
      <w:r w:rsidR="0010567E">
        <w:rPr>
          <w:szCs w:val="22"/>
        </w:rPr>
        <w:t xml:space="preserve"> </w:t>
      </w:r>
      <w:r w:rsidRPr="00592B6C">
        <w:rPr>
          <w:szCs w:val="22"/>
        </w:rPr>
        <w:t>regard</w:t>
      </w:r>
      <w:r w:rsidR="0010567E">
        <w:rPr>
          <w:szCs w:val="22"/>
        </w:rPr>
        <w:t xml:space="preserve"> </w:t>
      </w:r>
      <w:r w:rsidRPr="00592B6C">
        <w:rPr>
          <w:szCs w:val="22"/>
        </w:rPr>
        <w:t>to</w:t>
      </w:r>
      <w:r w:rsidR="0010567E">
        <w:rPr>
          <w:szCs w:val="22"/>
        </w:rPr>
        <w:t xml:space="preserve"> </w:t>
      </w:r>
      <w:r w:rsidRPr="00592B6C">
        <w:rPr>
          <w:szCs w:val="22"/>
        </w:rPr>
        <w:t>the</w:t>
      </w:r>
      <w:r w:rsidR="0010567E">
        <w:rPr>
          <w:szCs w:val="22"/>
        </w:rPr>
        <w:t xml:space="preserve"> </w:t>
      </w:r>
      <w:r w:rsidRPr="00592B6C">
        <w:rPr>
          <w:szCs w:val="22"/>
        </w:rPr>
        <w:t>sociological</w:t>
      </w:r>
      <w:r w:rsidR="0010567E">
        <w:rPr>
          <w:szCs w:val="22"/>
        </w:rPr>
        <w:t xml:space="preserve"> </w:t>
      </w:r>
      <w:r w:rsidRPr="00592B6C">
        <w:rPr>
          <w:szCs w:val="22"/>
        </w:rPr>
        <w:t>impact</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e-learning</w:t>
      </w:r>
      <w:r w:rsidR="0010567E">
        <w:rPr>
          <w:szCs w:val="22"/>
        </w:rPr>
        <w:t xml:space="preserve"> </w:t>
      </w:r>
      <w:r w:rsidRPr="00592B6C">
        <w:rPr>
          <w:szCs w:val="22"/>
        </w:rPr>
        <w:t>on</w:t>
      </w:r>
      <w:r w:rsidR="0010567E">
        <w:rPr>
          <w:szCs w:val="22"/>
        </w:rPr>
        <w:t xml:space="preserve"> </w:t>
      </w:r>
      <w:r w:rsidRPr="00592B6C">
        <w:rPr>
          <w:szCs w:val="22"/>
        </w:rPr>
        <w:t>learners;</w:t>
      </w:r>
      <w:r w:rsidR="0010567E">
        <w:rPr>
          <w:szCs w:val="22"/>
        </w:rPr>
        <w:t xml:space="preserve"> </w:t>
      </w:r>
      <w:r w:rsidRPr="00592B6C">
        <w:rPr>
          <w:szCs w:val="22"/>
        </w:rPr>
        <w:t>the</w:t>
      </w:r>
      <w:r w:rsidR="0010567E">
        <w:rPr>
          <w:szCs w:val="22"/>
        </w:rPr>
        <w:t xml:space="preserve"> </w:t>
      </w:r>
      <w:r w:rsidRPr="00592B6C">
        <w:rPr>
          <w:szCs w:val="22"/>
        </w:rPr>
        <w:t>working</w:t>
      </w:r>
      <w:r w:rsidR="0010567E">
        <w:rPr>
          <w:szCs w:val="22"/>
        </w:rPr>
        <w:t xml:space="preserve"> </w:t>
      </w:r>
      <w:r w:rsidRPr="00592B6C">
        <w:rPr>
          <w:szCs w:val="22"/>
        </w:rPr>
        <w:t>market’s</w:t>
      </w:r>
      <w:r w:rsidR="0010567E">
        <w:rPr>
          <w:szCs w:val="22"/>
        </w:rPr>
        <w:t xml:space="preserve"> </w:t>
      </w:r>
      <w:r w:rsidRPr="00592B6C">
        <w:rPr>
          <w:szCs w:val="22"/>
        </w:rPr>
        <w:t>satisfaction</w:t>
      </w:r>
      <w:r w:rsidR="0010567E">
        <w:rPr>
          <w:szCs w:val="22"/>
        </w:rPr>
        <w:t xml:space="preserve"> </w:t>
      </w:r>
      <w:r w:rsidRPr="00592B6C">
        <w:rPr>
          <w:szCs w:val="22"/>
        </w:rPr>
        <w:t>with</w:t>
      </w:r>
      <w:r w:rsidR="0010567E">
        <w:rPr>
          <w:szCs w:val="22"/>
        </w:rPr>
        <w:t xml:space="preserve"> </w:t>
      </w:r>
      <w:r w:rsidRPr="00592B6C">
        <w:rPr>
          <w:szCs w:val="22"/>
        </w:rPr>
        <w:t>regard</w:t>
      </w:r>
      <w:r w:rsidR="0010567E">
        <w:rPr>
          <w:szCs w:val="22"/>
        </w:rPr>
        <w:t xml:space="preserve"> </w:t>
      </w:r>
      <w:r w:rsidRPr="00592B6C">
        <w:rPr>
          <w:szCs w:val="22"/>
        </w:rPr>
        <w:t>to</w:t>
      </w:r>
      <w:r w:rsidR="0010567E">
        <w:rPr>
          <w:szCs w:val="22"/>
        </w:rPr>
        <w:t xml:space="preserve"> </w:t>
      </w:r>
      <w:r w:rsidRPr="00592B6C">
        <w:rPr>
          <w:szCs w:val="22"/>
        </w:rPr>
        <w:t>the</w:t>
      </w:r>
      <w:r w:rsidR="0010567E">
        <w:rPr>
          <w:szCs w:val="22"/>
        </w:rPr>
        <w:t xml:space="preserve"> </w:t>
      </w:r>
      <w:r w:rsidRPr="00592B6C">
        <w:rPr>
          <w:szCs w:val="22"/>
        </w:rPr>
        <w:t>ability</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learners</w:t>
      </w:r>
      <w:r w:rsidR="0010567E">
        <w:rPr>
          <w:szCs w:val="22"/>
        </w:rPr>
        <w:t xml:space="preserve"> </w:t>
      </w:r>
      <w:r w:rsidRPr="00592B6C">
        <w:rPr>
          <w:szCs w:val="22"/>
        </w:rPr>
        <w:t>who</w:t>
      </w:r>
      <w:r w:rsidR="0010567E">
        <w:rPr>
          <w:szCs w:val="22"/>
        </w:rPr>
        <w:t xml:space="preserve"> </w:t>
      </w:r>
      <w:r w:rsidRPr="00592B6C">
        <w:rPr>
          <w:szCs w:val="22"/>
        </w:rPr>
        <w:t>have</w:t>
      </w:r>
      <w:r w:rsidR="0010567E">
        <w:rPr>
          <w:szCs w:val="22"/>
        </w:rPr>
        <w:t xml:space="preserve"> </w:t>
      </w:r>
      <w:r w:rsidRPr="00592B6C">
        <w:rPr>
          <w:szCs w:val="22"/>
        </w:rPr>
        <w:t>graduated</w:t>
      </w:r>
      <w:r w:rsidR="0010567E">
        <w:rPr>
          <w:szCs w:val="22"/>
        </w:rPr>
        <w:t xml:space="preserve"> </w:t>
      </w:r>
      <w:r w:rsidRPr="00592B6C">
        <w:rPr>
          <w:szCs w:val="22"/>
        </w:rPr>
        <w:t>from</w:t>
      </w:r>
      <w:r w:rsidR="0010567E">
        <w:rPr>
          <w:szCs w:val="22"/>
        </w:rPr>
        <w:t xml:space="preserve"> </w:t>
      </w:r>
      <w:r w:rsidRPr="00592B6C">
        <w:rPr>
          <w:szCs w:val="22"/>
        </w:rPr>
        <w:t>e-learning</w:t>
      </w:r>
      <w:r w:rsidR="0010567E">
        <w:rPr>
          <w:szCs w:val="22"/>
        </w:rPr>
        <w:t xml:space="preserve"> </w:t>
      </w:r>
      <w:r w:rsidRPr="00592B6C">
        <w:rPr>
          <w:szCs w:val="22"/>
        </w:rPr>
        <w:t>systems.</w:t>
      </w:r>
    </w:p>
    <w:p w:rsidR="002127C6" w:rsidRPr="00592B6C" w:rsidRDefault="002127C6" w:rsidP="0079520B">
      <w:pPr>
        <w:pStyle w:val="Heading3"/>
      </w:pPr>
      <w:r w:rsidRPr="00592B6C">
        <w:t>Why</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systems?</w:t>
      </w:r>
    </w:p>
    <w:p w:rsidR="002127C6" w:rsidRPr="00592B6C" w:rsidRDefault="002127C6" w:rsidP="00060CD8">
      <w:pPr>
        <w:rPr>
          <w:szCs w:val="22"/>
        </w:rPr>
      </w:pPr>
      <w:r w:rsidRPr="00592B6C">
        <w:rPr>
          <w:szCs w:val="22"/>
        </w:rPr>
        <w:t>It</w:t>
      </w:r>
      <w:r w:rsidR="0010567E">
        <w:rPr>
          <w:szCs w:val="22"/>
        </w:rPr>
        <w:t xml:space="preserve"> </w:t>
      </w:r>
      <w:r w:rsidRPr="00592B6C">
        <w:rPr>
          <w:szCs w:val="22"/>
        </w:rPr>
        <w:t>could</w:t>
      </w:r>
      <w:r w:rsidR="0010567E">
        <w:rPr>
          <w:szCs w:val="22"/>
        </w:rPr>
        <w:t xml:space="preserve"> </w:t>
      </w:r>
      <w:r w:rsidRPr="00592B6C">
        <w:rPr>
          <w:szCs w:val="22"/>
        </w:rPr>
        <w:t>be</w:t>
      </w:r>
      <w:r w:rsidR="0010567E">
        <w:rPr>
          <w:szCs w:val="22"/>
        </w:rPr>
        <w:t xml:space="preserve"> </w:t>
      </w:r>
      <w:r w:rsidRPr="00592B6C">
        <w:rPr>
          <w:szCs w:val="22"/>
        </w:rPr>
        <w:t>argued</w:t>
      </w:r>
      <w:r w:rsidR="0010567E">
        <w:rPr>
          <w:szCs w:val="22"/>
        </w:rPr>
        <w:t xml:space="preserve"> </w:t>
      </w:r>
      <w:r w:rsidRPr="00592B6C">
        <w:rPr>
          <w:szCs w:val="22"/>
        </w:rPr>
        <w:t>that</w:t>
      </w:r>
      <w:r w:rsidR="0010567E">
        <w:rPr>
          <w:szCs w:val="22"/>
        </w:rPr>
        <w:t xml:space="preserve"> </w:t>
      </w:r>
      <w:r w:rsidRPr="00592B6C">
        <w:rPr>
          <w:szCs w:val="22"/>
        </w:rPr>
        <w:t>the</w:t>
      </w:r>
      <w:r w:rsidR="0010567E">
        <w:rPr>
          <w:szCs w:val="22"/>
        </w:rPr>
        <w:t xml:space="preserve"> </w:t>
      </w:r>
      <w:r w:rsidRPr="00592B6C">
        <w:rPr>
          <w:szCs w:val="22"/>
        </w:rPr>
        <w:t>most</w:t>
      </w:r>
      <w:r w:rsidR="0010567E">
        <w:rPr>
          <w:szCs w:val="22"/>
        </w:rPr>
        <w:t xml:space="preserve"> </w:t>
      </w:r>
      <w:r w:rsidRPr="00592B6C">
        <w:rPr>
          <w:szCs w:val="22"/>
        </w:rPr>
        <w:t>obvious</w:t>
      </w:r>
      <w:r w:rsidR="0010567E">
        <w:rPr>
          <w:szCs w:val="22"/>
        </w:rPr>
        <w:t xml:space="preserve"> </w:t>
      </w:r>
      <w:r w:rsidRPr="00592B6C">
        <w:rPr>
          <w:szCs w:val="22"/>
        </w:rPr>
        <w:t>reason</w:t>
      </w:r>
      <w:r w:rsidR="0010567E">
        <w:rPr>
          <w:szCs w:val="22"/>
        </w:rPr>
        <w:t xml:space="preserve"> </w:t>
      </w:r>
      <w:r w:rsidRPr="00592B6C">
        <w:rPr>
          <w:szCs w:val="22"/>
        </w:rPr>
        <w:t>for</w:t>
      </w:r>
      <w:r w:rsidR="0010567E">
        <w:rPr>
          <w:szCs w:val="22"/>
        </w:rPr>
        <w:t xml:space="preserve"> </w:t>
      </w:r>
      <w:r w:rsidRPr="00592B6C">
        <w:rPr>
          <w:szCs w:val="22"/>
        </w:rPr>
        <w:t>embracing</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is</w:t>
      </w:r>
      <w:r w:rsidR="0010567E">
        <w:rPr>
          <w:szCs w:val="22"/>
        </w:rPr>
        <w:t xml:space="preserve"> </w:t>
      </w:r>
      <w:r w:rsidRPr="00592B6C">
        <w:rPr>
          <w:szCs w:val="22"/>
        </w:rPr>
        <w:t>the</w:t>
      </w:r>
      <w:r w:rsidR="0010567E">
        <w:rPr>
          <w:szCs w:val="22"/>
        </w:rPr>
        <w:t xml:space="preserve"> </w:t>
      </w:r>
      <w:r w:rsidRPr="00592B6C">
        <w:rPr>
          <w:szCs w:val="22"/>
        </w:rPr>
        <w:t>growth</w:t>
      </w:r>
      <w:r w:rsidR="0010567E">
        <w:rPr>
          <w:szCs w:val="22"/>
        </w:rPr>
        <w:t xml:space="preserve"> </w:t>
      </w:r>
      <w:r w:rsidRPr="00592B6C">
        <w:rPr>
          <w:szCs w:val="22"/>
        </w:rPr>
        <w:t>competition</w:t>
      </w:r>
      <w:r w:rsidR="0010567E">
        <w:rPr>
          <w:szCs w:val="22"/>
        </w:rPr>
        <w:t xml:space="preserve"> </w:t>
      </w:r>
      <w:r w:rsidRPr="00592B6C">
        <w:rPr>
          <w:szCs w:val="22"/>
        </w:rPr>
        <w:t>between</w:t>
      </w:r>
      <w:r w:rsidR="0010567E">
        <w:rPr>
          <w:szCs w:val="22"/>
        </w:rPr>
        <w:t xml:space="preserve"> </w:t>
      </w:r>
      <w:r w:rsidRPr="00592B6C">
        <w:rPr>
          <w:szCs w:val="22"/>
        </w:rPr>
        <w:t>universities</w:t>
      </w:r>
      <w:r w:rsidR="0010567E">
        <w:rPr>
          <w:szCs w:val="22"/>
        </w:rPr>
        <w:t xml:space="preserve"> </w:t>
      </w:r>
      <w:r w:rsidRPr="00592B6C">
        <w:rPr>
          <w:szCs w:val="22"/>
        </w:rPr>
        <w:t>around</w:t>
      </w:r>
      <w:r w:rsidR="0010567E">
        <w:rPr>
          <w:szCs w:val="22"/>
        </w:rPr>
        <w:t xml:space="preserve"> </w:t>
      </w:r>
      <w:r w:rsidRPr="00592B6C">
        <w:rPr>
          <w:szCs w:val="22"/>
        </w:rPr>
        <w:t>the</w:t>
      </w:r>
      <w:r w:rsidR="0010567E">
        <w:rPr>
          <w:szCs w:val="22"/>
        </w:rPr>
        <w:t xml:space="preserve"> </w:t>
      </w:r>
      <w:r w:rsidRPr="00592B6C">
        <w:rPr>
          <w:szCs w:val="22"/>
        </w:rPr>
        <w:t>world</w:t>
      </w:r>
      <w:r w:rsidR="0010567E">
        <w:rPr>
          <w:szCs w:val="22"/>
        </w:rPr>
        <w:t xml:space="preserve"> </w:t>
      </w:r>
      <w:r w:rsidRPr="00592B6C">
        <w:rPr>
          <w:szCs w:val="22"/>
        </w:rPr>
        <w:t>to</w:t>
      </w:r>
      <w:r w:rsidR="0010567E">
        <w:rPr>
          <w:szCs w:val="22"/>
        </w:rPr>
        <w:t xml:space="preserve"> </w:t>
      </w:r>
      <w:r w:rsidRPr="00592B6C">
        <w:rPr>
          <w:szCs w:val="22"/>
        </w:rPr>
        <w:t>encourage</w:t>
      </w:r>
      <w:r w:rsidR="0010567E">
        <w:rPr>
          <w:szCs w:val="22"/>
        </w:rPr>
        <w:t xml:space="preserve"> </w:t>
      </w:r>
      <w:r w:rsidRPr="00592B6C">
        <w:rPr>
          <w:szCs w:val="22"/>
        </w:rPr>
        <w:t>learners</w:t>
      </w:r>
      <w:r w:rsidR="0010567E">
        <w:rPr>
          <w:szCs w:val="22"/>
        </w:rPr>
        <w:t xml:space="preserve"> </w:t>
      </w:r>
      <w:r w:rsidRPr="00592B6C">
        <w:rPr>
          <w:szCs w:val="22"/>
        </w:rPr>
        <w:t>to</w:t>
      </w:r>
      <w:r w:rsidR="0010567E">
        <w:rPr>
          <w:szCs w:val="22"/>
        </w:rPr>
        <w:t xml:space="preserve"> </w:t>
      </w:r>
      <w:r w:rsidRPr="00592B6C">
        <w:rPr>
          <w:szCs w:val="22"/>
        </w:rPr>
        <w:t>participate</w:t>
      </w:r>
      <w:r w:rsidR="0010567E">
        <w:rPr>
          <w:szCs w:val="22"/>
        </w:rPr>
        <w:t xml:space="preserve"> </w:t>
      </w:r>
      <w:r w:rsidRPr="00592B6C">
        <w:rPr>
          <w:szCs w:val="22"/>
        </w:rPr>
        <w:t>in</w:t>
      </w:r>
      <w:r w:rsidR="0010567E">
        <w:rPr>
          <w:szCs w:val="22"/>
        </w:rPr>
        <w:t xml:space="preserve"> </w:t>
      </w:r>
      <w:r w:rsidRPr="00592B6C">
        <w:rPr>
          <w:szCs w:val="22"/>
        </w:rPr>
        <w:t>their</w:t>
      </w:r>
      <w:r w:rsidR="0010567E">
        <w:rPr>
          <w:szCs w:val="22"/>
        </w:rPr>
        <w:t xml:space="preserve"> </w:t>
      </w:r>
      <w:r w:rsidRPr="00592B6C">
        <w:rPr>
          <w:szCs w:val="22"/>
        </w:rPr>
        <w:t>online</w:t>
      </w:r>
      <w:r w:rsidR="0010567E">
        <w:rPr>
          <w:szCs w:val="22"/>
        </w:rPr>
        <w:t xml:space="preserve"> </w:t>
      </w:r>
      <w:r w:rsidRPr="00592B6C">
        <w:rPr>
          <w:szCs w:val="22"/>
        </w:rPr>
        <w:t>courses,</w:t>
      </w:r>
      <w:r w:rsidR="0010567E">
        <w:rPr>
          <w:szCs w:val="22"/>
        </w:rPr>
        <w:t xml:space="preserve"> </w:t>
      </w:r>
      <w:r w:rsidRPr="00592B6C">
        <w:rPr>
          <w:szCs w:val="22"/>
        </w:rPr>
        <w:t>one</w:t>
      </w:r>
      <w:r w:rsidR="0010567E">
        <w:rPr>
          <w:szCs w:val="22"/>
        </w:rPr>
        <w:t xml:space="preserve"> </w:t>
      </w:r>
      <w:r w:rsidRPr="00592B6C">
        <w:rPr>
          <w:szCs w:val="22"/>
        </w:rPr>
        <w:t>can</w:t>
      </w:r>
      <w:r w:rsidR="0010567E">
        <w:rPr>
          <w:szCs w:val="22"/>
        </w:rPr>
        <w:t xml:space="preserve"> </w:t>
      </w:r>
      <w:r w:rsidRPr="00592B6C">
        <w:rPr>
          <w:szCs w:val="22"/>
        </w:rPr>
        <w:t>see</w:t>
      </w:r>
      <w:r w:rsidR="0010567E">
        <w:rPr>
          <w:szCs w:val="22"/>
        </w:rPr>
        <w:t xml:space="preserve"> </w:t>
      </w:r>
      <w:r w:rsidRPr="00592B6C">
        <w:rPr>
          <w:szCs w:val="22"/>
        </w:rPr>
        <w:t>the</w:t>
      </w:r>
      <w:r w:rsidR="0010567E">
        <w:rPr>
          <w:szCs w:val="22"/>
        </w:rPr>
        <w:t xml:space="preserve"> </w:t>
      </w:r>
      <w:r w:rsidRPr="00592B6C">
        <w:rPr>
          <w:szCs w:val="22"/>
        </w:rPr>
        <w:t>broaden</w:t>
      </w:r>
      <w:r w:rsidR="0010567E">
        <w:rPr>
          <w:szCs w:val="22"/>
        </w:rPr>
        <w:t xml:space="preserve"> </w:t>
      </w:r>
      <w:r w:rsidRPr="00592B6C">
        <w:rPr>
          <w:szCs w:val="22"/>
        </w:rPr>
        <w:t>of</w:t>
      </w:r>
      <w:r w:rsidR="0010567E">
        <w:rPr>
          <w:szCs w:val="22"/>
        </w:rPr>
        <w:t xml:space="preserve"> </w:t>
      </w:r>
      <w:r w:rsidRPr="00592B6C">
        <w:rPr>
          <w:szCs w:val="22"/>
        </w:rPr>
        <w:t>MOOCs</w:t>
      </w:r>
      <w:r w:rsidR="0010567E">
        <w:rPr>
          <w:szCs w:val="22"/>
        </w:rPr>
        <w:t xml:space="preserve"> </w:t>
      </w:r>
      <w:r w:rsidRPr="00592B6C">
        <w:rPr>
          <w:szCs w:val="22"/>
        </w:rPr>
        <w:t>courses</w:t>
      </w:r>
      <w:r w:rsidR="0010567E">
        <w:rPr>
          <w:szCs w:val="22"/>
        </w:rPr>
        <w:t xml:space="preserve"> </w:t>
      </w:r>
      <w:r w:rsidRPr="00592B6C">
        <w:rPr>
          <w:szCs w:val="22"/>
        </w:rPr>
        <w:t>in</w:t>
      </w:r>
      <w:r w:rsidR="0010567E">
        <w:rPr>
          <w:szCs w:val="22"/>
        </w:rPr>
        <w:t xml:space="preserve"> </w:t>
      </w:r>
      <w:r w:rsidRPr="00592B6C">
        <w:rPr>
          <w:szCs w:val="22"/>
        </w:rPr>
        <w:t>universities</w:t>
      </w:r>
      <w:r w:rsidR="0010567E">
        <w:rPr>
          <w:szCs w:val="22"/>
        </w:rPr>
        <w:t xml:space="preserve"> </w:t>
      </w:r>
      <w:r w:rsidRPr="00592B6C">
        <w:rPr>
          <w:szCs w:val="22"/>
        </w:rPr>
        <w:t>around</w:t>
      </w:r>
      <w:r w:rsidR="0010567E">
        <w:rPr>
          <w:szCs w:val="22"/>
        </w:rPr>
        <w:t xml:space="preserve"> </w:t>
      </w:r>
      <w:r w:rsidRPr="00592B6C">
        <w:rPr>
          <w:szCs w:val="22"/>
        </w:rPr>
        <w:t>the</w:t>
      </w:r>
      <w:r w:rsidR="0010567E">
        <w:rPr>
          <w:szCs w:val="22"/>
        </w:rPr>
        <w:t xml:space="preserve"> </w:t>
      </w:r>
      <w:r w:rsidRPr="00592B6C">
        <w:rPr>
          <w:szCs w:val="22"/>
        </w:rPr>
        <w:t>world.</w:t>
      </w:r>
      <w:r w:rsidR="0010567E">
        <w:rPr>
          <w:szCs w:val="22"/>
        </w:rPr>
        <w:t xml:space="preserve"> </w:t>
      </w:r>
      <w:r w:rsidRPr="00592B6C">
        <w:rPr>
          <w:szCs w:val="22"/>
        </w:rPr>
        <w:t>Inglis</w:t>
      </w:r>
      <w:r w:rsidR="0010567E">
        <w:rPr>
          <w:szCs w:val="22"/>
        </w:rPr>
        <w:t xml:space="preserve"> </w:t>
      </w:r>
      <w:r w:rsidRPr="00592B6C">
        <w:rPr>
          <w:szCs w:val="22"/>
        </w:rPr>
        <w:fldChar w:fldCharType="begin"/>
      </w:r>
      <w:r w:rsidRPr="00592B6C">
        <w:rPr>
          <w:szCs w:val="22"/>
        </w:rPr>
        <w:instrText xml:space="preserve"> ADDIN EN.CITE &lt;EndNote&gt;&lt;Cite ExcludeAuth="1"&gt;&lt;Author&gt;Inglis&lt;/Author&gt;&lt;Year&gt;2005&lt;/Year&gt;&lt;RecNum&gt;4033&lt;/RecNum&gt;&lt;Suffix&gt;: p.2&lt;/Suffix&gt;&lt;DisplayText&gt;(2005: p.2)&lt;/DisplayText&gt;&lt;record&gt;&lt;rec-number&gt;4033&lt;/rec-number&gt;&lt;foreign-keys&gt;&lt;key app="EN" db-id="0v9zdzde5zdv5oepdv8vtr5495efrpaa2ax5"&gt;4033&lt;/key&gt;&lt;/foreign-keys&gt;&lt;ref-type name="Journal Article"&gt;17&lt;/ref-type&gt;&lt;contributors&gt;&lt;authors&gt;&lt;author&gt;Inglis, A.&lt;/author&gt;&lt;/authors&gt;&lt;/contributors&gt;&lt;titles&gt;&lt;title&gt;Quality Improvement, Quality Assurance, and Benchmarking: Comparing two frameworks for managing quality processes in open and distance learning&lt;/title&gt;&lt;secondary-title&gt;International Review of Research in Open and Distance Learning&lt;/secondary-title&gt;&lt;/titles&gt;&lt;periodical&gt;&lt;full-title&gt;International Review of Research in Open and Distance Learning&lt;/full-title&gt;&lt;/periodical&gt;&lt;volume&gt;6&lt;/volume&gt;&lt;number&gt;1&lt;/number&gt;&lt;dates&gt;&lt;year&gt;2005&lt;/year&gt;&lt;/dates&gt;&lt;urls&gt;&lt;/urls&gt;&lt;/record&gt;&lt;/Cite&gt;&lt;/EndNote&gt;</w:instrText>
      </w:r>
      <w:r w:rsidRPr="00592B6C">
        <w:rPr>
          <w:szCs w:val="22"/>
        </w:rPr>
        <w:fldChar w:fldCharType="separate"/>
      </w:r>
      <w:r w:rsidRPr="00592B6C">
        <w:rPr>
          <w:szCs w:val="22"/>
        </w:rPr>
        <w:t>(</w:t>
      </w:r>
      <w:hyperlink w:anchor="_ENREF_16" w:tooltip="Inglis, 2005 #4033" w:history="1">
        <w:r w:rsidRPr="00592B6C">
          <w:rPr>
            <w:szCs w:val="22"/>
          </w:rPr>
          <w:t>2005:</w:t>
        </w:r>
        <w:r w:rsidR="0010567E">
          <w:rPr>
            <w:szCs w:val="22"/>
          </w:rPr>
          <w:t xml:space="preserve"> </w:t>
        </w:r>
        <w:r w:rsidRPr="00592B6C">
          <w:rPr>
            <w:szCs w:val="22"/>
          </w:rPr>
          <w:t>p.2</w:t>
        </w:r>
      </w:hyperlink>
      <w:r w:rsidRPr="00592B6C">
        <w:rPr>
          <w:szCs w:val="22"/>
        </w:rPr>
        <w:t>)</w:t>
      </w:r>
      <w:r w:rsidRPr="00592B6C">
        <w:rPr>
          <w:szCs w:val="22"/>
        </w:rPr>
        <w:fldChar w:fldCharType="end"/>
      </w:r>
      <w:r w:rsidR="0010567E">
        <w:rPr>
          <w:szCs w:val="22"/>
        </w:rPr>
        <w:t xml:space="preserve"> </w:t>
      </w:r>
      <w:r w:rsidRPr="00592B6C">
        <w:rPr>
          <w:szCs w:val="22"/>
        </w:rPr>
        <w:t>stated</w:t>
      </w:r>
      <w:r w:rsidR="0010567E">
        <w:rPr>
          <w:szCs w:val="22"/>
        </w:rPr>
        <w:t xml:space="preserve"> </w:t>
      </w:r>
      <w:r w:rsidRPr="00592B6C">
        <w:rPr>
          <w:szCs w:val="22"/>
        </w:rPr>
        <w:t>“Universities</w:t>
      </w:r>
      <w:r w:rsidR="0010567E">
        <w:rPr>
          <w:szCs w:val="22"/>
        </w:rPr>
        <w:t xml:space="preserve"> </w:t>
      </w:r>
      <w:r w:rsidRPr="00592B6C">
        <w:rPr>
          <w:szCs w:val="22"/>
        </w:rPr>
        <w:t>have</w:t>
      </w:r>
      <w:r w:rsidR="0010567E">
        <w:rPr>
          <w:szCs w:val="22"/>
        </w:rPr>
        <w:t xml:space="preserve"> </w:t>
      </w:r>
      <w:r w:rsidRPr="00592B6C">
        <w:rPr>
          <w:szCs w:val="22"/>
        </w:rPr>
        <w:t>wanted</w:t>
      </w:r>
      <w:r w:rsidR="0010567E">
        <w:rPr>
          <w:szCs w:val="22"/>
        </w:rPr>
        <w:t xml:space="preserve"> </w:t>
      </w:r>
      <w:r w:rsidRPr="00592B6C">
        <w:rPr>
          <w:szCs w:val="22"/>
        </w:rPr>
        <w:t>to</w:t>
      </w:r>
      <w:r w:rsidR="0010567E">
        <w:rPr>
          <w:szCs w:val="22"/>
        </w:rPr>
        <w:t xml:space="preserve"> </w:t>
      </w:r>
      <w:r w:rsidRPr="00592B6C">
        <w:rPr>
          <w:szCs w:val="22"/>
        </w:rPr>
        <w:t>ensure</w:t>
      </w:r>
      <w:r w:rsidR="0010567E">
        <w:rPr>
          <w:szCs w:val="22"/>
        </w:rPr>
        <w:t xml:space="preserve"> </w:t>
      </w:r>
      <w:r w:rsidRPr="00592B6C">
        <w:rPr>
          <w:szCs w:val="22"/>
        </w:rPr>
        <w:t>that</w:t>
      </w:r>
      <w:r w:rsidR="0010567E">
        <w:rPr>
          <w:szCs w:val="22"/>
        </w:rPr>
        <w:t xml:space="preserve"> </w:t>
      </w:r>
      <w:r w:rsidRPr="00592B6C">
        <w:rPr>
          <w:szCs w:val="22"/>
        </w:rPr>
        <w:t>the</w:t>
      </w:r>
      <w:r w:rsidR="0010567E">
        <w:rPr>
          <w:szCs w:val="22"/>
        </w:rPr>
        <w:t xml:space="preserve"> </w:t>
      </w:r>
      <w:r w:rsidRPr="00592B6C">
        <w:rPr>
          <w:szCs w:val="22"/>
        </w:rPr>
        <w:t>standard</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educational</w:t>
      </w:r>
      <w:r w:rsidR="0010567E">
        <w:rPr>
          <w:szCs w:val="22"/>
        </w:rPr>
        <w:t xml:space="preserve"> </w:t>
      </w:r>
      <w:r w:rsidRPr="00592B6C">
        <w:rPr>
          <w:szCs w:val="22"/>
        </w:rPr>
        <w:t>products</w:t>
      </w:r>
      <w:r w:rsidR="0010567E">
        <w:rPr>
          <w:szCs w:val="22"/>
        </w:rPr>
        <w:t xml:space="preserve"> </w:t>
      </w:r>
      <w:r w:rsidRPr="00592B6C">
        <w:rPr>
          <w:szCs w:val="22"/>
        </w:rPr>
        <w:t>that</w:t>
      </w:r>
      <w:r w:rsidR="0010567E">
        <w:rPr>
          <w:szCs w:val="22"/>
        </w:rPr>
        <w:t xml:space="preserve"> </w:t>
      </w:r>
      <w:r w:rsidRPr="00592B6C">
        <w:rPr>
          <w:szCs w:val="22"/>
        </w:rPr>
        <w:t>they</w:t>
      </w:r>
      <w:r w:rsidR="0010567E">
        <w:rPr>
          <w:szCs w:val="22"/>
        </w:rPr>
        <w:t xml:space="preserve"> </w:t>
      </w:r>
      <w:r w:rsidRPr="00592B6C">
        <w:rPr>
          <w:szCs w:val="22"/>
        </w:rPr>
        <w:t>have</w:t>
      </w:r>
      <w:r w:rsidR="0010567E">
        <w:rPr>
          <w:szCs w:val="22"/>
        </w:rPr>
        <w:t xml:space="preserve"> </w:t>
      </w:r>
      <w:r w:rsidRPr="00592B6C">
        <w:rPr>
          <w:szCs w:val="22"/>
        </w:rPr>
        <w:t>been</w:t>
      </w:r>
      <w:r w:rsidR="0010567E">
        <w:rPr>
          <w:szCs w:val="22"/>
        </w:rPr>
        <w:t xml:space="preserve"> </w:t>
      </w:r>
      <w:r w:rsidRPr="00592B6C">
        <w:rPr>
          <w:szCs w:val="22"/>
        </w:rPr>
        <w:t>offering</w:t>
      </w:r>
      <w:r w:rsidR="0010567E">
        <w:rPr>
          <w:szCs w:val="22"/>
        </w:rPr>
        <w:t xml:space="preserve"> </w:t>
      </w:r>
      <w:r w:rsidRPr="00592B6C">
        <w:rPr>
          <w:szCs w:val="22"/>
        </w:rPr>
        <w:t>matches</w:t>
      </w:r>
      <w:r w:rsidR="0010567E">
        <w:rPr>
          <w:szCs w:val="22"/>
        </w:rPr>
        <w:t xml:space="preserve"> </w:t>
      </w:r>
      <w:r w:rsidRPr="00592B6C">
        <w:rPr>
          <w:szCs w:val="22"/>
        </w:rPr>
        <w:t>the</w:t>
      </w:r>
      <w:r w:rsidR="0010567E">
        <w:rPr>
          <w:szCs w:val="22"/>
        </w:rPr>
        <w:t xml:space="preserve"> </w:t>
      </w:r>
      <w:r w:rsidRPr="00592B6C">
        <w:rPr>
          <w:szCs w:val="22"/>
        </w:rPr>
        <w:t>standard</w:t>
      </w:r>
      <w:r w:rsidR="0010567E">
        <w:rPr>
          <w:szCs w:val="22"/>
        </w:rPr>
        <w:t xml:space="preserve"> </w:t>
      </w:r>
      <w:r w:rsidRPr="00592B6C">
        <w:rPr>
          <w:szCs w:val="22"/>
        </w:rPr>
        <w:t>of</w:t>
      </w:r>
      <w:r w:rsidR="0010567E">
        <w:rPr>
          <w:szCs w:val="22"/>
        </w:rPr>
        <w:t xml:space="preserve"> </w:t>
      </w:r>
      <w:r w:rsidRPr="00592B6C">
        <w:rPr>
          <w:szCs w:val="22"/>
        </w:rPr>
        <w:t>what</w:t>
      </w:r>
      <w:r w:rsidR="0010567E">
        <w:rPr>
          <w:szCs w:val="22"/>
        </w:rPr>
        <w:t xml:space="preserve"> </w:t>
      </w:r>
      <w:r w:rsidRPr="00592B6C">
        <w:rPr>
          <w:szCs w:val="22"/>
        </w:rPr>
        <w:t>they</w:t>
      </w:r>
      <w:r w:rsidR="0010567E">
        <w:rPr>
          <w:szCs w:val="22"/>
        </w:rPr>
        <w:t xml:space="preserve"> </w:t>
      </w:r>
      <w:r w:rsidRPr="00592B6C">
        <w:rPr>
          <w:szCs w:val="22"/>
        </w:rPr>
        <w:t>are</w:t>
      </w:r>
      <w:r w:rsidR="0010567E">
        <w:rPr>
          <w:szCs w:val="22"/>
        </w:rPr>
        <w:t xml:space="preserve"> </w:t>
      </w:r>
      <w:r w:rsidRPr="00592B6C">
        <w:rPr>
          <w:szCs w:val="22"/>
        </w:rPr>
        <w:t>offering</w:t>
      </w:r>
      <w:r w:rsidR="0010567E">
        <w:rPr>
          <w:szCs w:val="22"/>
        </w:rPr>
        <w:t xml:space="preserve"> </w:t>
      </w:r>
      <w:r w:rsidRPr="00592B6C">
        <w:rPr>
          <w:szCs w:val="22"/>
        </w:rPr>
        <w:t>onshore.”</w:t>
      </w:r>
      <w:r w:rsidR="0010567E">
        <w:rPr>
          <w:szCs w:val="22"/>
        </w:rPr>
        <w:t xml:space="preserve"> </w:t>
      </w:r>
    </w:p>
    <w:p w:rsidR="002127C6" w:rsidRPr="00592B6C" w:rsidRDefault="002127C6" w:rsidP="00060CD8">
      <w:pPr>
        <w:rPr>
          <w:szCs w:val="22"/>
        </w:rPr>
      </w:pPr>
      <w:r w:rsidRPr="00592B6C">
        <w:rPr>
          <w:szCs w:val="22"/>
        </w:rPr>
        <w:t>Ordinary</w:t>
      </w:r>
      <w:r w:rsidR="0010567E">
        <w:rPr>
          <w:szCs w:val="22"/>
        </w:rPr>
        <w:t xml:space="preserve"> </w:t>
      </w:r>
      <w:r w:rsidRPr="00592B6C">
        <w:rPr>
          <w:szCs w:val="22"/>
        </w:rPr>
        <w:t>face-to-face</w:t>
      </w:r>
      <w:r w:rsidR="0010567E">
        <w:rPr>
          <w:szCs w:val="22"/>
        </w:rPr>
        <w:t xml:space="preserve"> </w:t>
      </w:r>
      <w:r w:rsidRPr="00592B6C">
        <w:rPr>
          <w:szCs w:val="22"/>
        </w:rPr>
        <w:t>(FTF)</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institutions</w:t>
      </w:r>
      <w:r w:rsidR="0010567E">
        <w:rPr>
          <w:szCs w:val="22"/>
        </w:rPr>
        <w:t xml:space="preserve"> </w:t>
      </w:r>
      <w:r w:rsidRPr="00592B6C">
        <w:rPr>
          <w:szCs w:val="22"/>
        </w:rPr>
        <w:t>are</w:t>
      </w:r>
      <w:r w:rsidR="0010567E">
        <w:rPr>
          <w:szCs w:val="22"/>
        </w:rPr>
        <w:t xml:space="preserve"> </w:t>
      </w:r>
      <w:r w:rsidRPr="00592B6C">
        <w:rPr>
          <w:szCs w:val="22"/>
        </w:rPr>
        <w:t>increasingly</w:t>
      </w:r>
      <w:r w:rsidR="0010567E">
        <w:rPr>
          <w:szCs w:val="22"/>
        </w:rPr>
        <w:t xml:space="preserve"> </w:t>
      </w:r>
      <w:r w:rsidRPr="00592B6C">
        <w:rPr>
          <w:szCs w:val="22"/>
        </w:rPr>
        <w:t>making</w:t>
      </w:r>
      <w:r w:rsidR="0010567E">
        <w:rPr>
          <w:szCs w:val="22"/>
        </w:rPr>
        <w:t xml:space="preserve"> </w:t>
      </w:r>
      <w:r w:rsidRPr="00592B6C">
        <w:rPr>
          <w:szCs w:val="22"/>
        </w:rPr>
        <w:t>use</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to</w:t>
      </w:r>
      <w:r w:rsidR="0010567E">
        <w:rPr>
          <w:szCs w:val="22"/>
        </w:rPr>
        <w:t xml:space="preserve"> </w:t>
      </w:r>
      <w:r w:rsidRPr="00592B6C">
        <w:rPr>
          <w:szCs w:val="22"/>
        </w:rPr>
        <w:t>support</w:t>
      </w:r>
      <w:r w:rsidR="0010567E">
        <w:rPr>
          <w:szCs w:val="22"/>
        </w:rPr>
        <w:t xml:space="preserve"> </w:t>
      </w:r>
      <w:r w:rsidRPr="00592B6C">
        <w:rPr>
          <w:szCs w:val="22"/>
        </w:rPr>
        <w:t>the</w:t>
      </w:r>
      <w:r w:rsidR="0010567E">
        <w:rPr>
          <w:szCs w:val="22"/>
        </w:rPr>
        <w:t xml:space="preserve"> </w:t>
      </w:r>
      <w:r w:rsidRPr="00592B6C">
        <w:rPr>
          <w:szCs w:val="22"/>
        </w:rPr>
        <w:t>delivery</w:t>
      </w:r>
      <w:r w:rsidR="0010567E">
        <w:rPr>
          <w:szCs w:val="22"/>
        </w:rPr>
        <w:t xml:space="preserve"> </w:t>
      </w:r>
      <w:r w:rsidRPr="00592B6C">
        <w:rPr>
          <w:szCs w:val="22"/>
        </w:rPr>
        <w:t>of</w:t>
      </w:r>
      <w:r w:rsidR="0010567E">
        <w:rPr>
          <w:szCs w:val="22"/>
        </w:rPr>
        <w:t xml:space="preserve"> </w:t>
      </w:r>
      <w:r w:rsidRPr="00592B6C">
        <w:rPr>
          <w:szCs w:val="22"/>
        </w:rPr>
        <w:t>their</w:t>
      </w:r>
      <w:r w:rsidR="0010567E">
        <w:rPr>
          <w:szCs w:val="22"/>
        </w:rPr>
        <w:t xml:space="preserve"> </w:t>
      </w:r>
      <w:r w:rsidRPr="00592B6C">
        <w:rPr>
          <w:szCs w:val="22"/>
        </w:rPr>
        <w:t>courses</w:t>
      </w:r>
      <w:r w:rsidR="0010567E">
        <w:rPr>
          <w:szCs w:val="22"/>
        </w:rPr>
        <w:t xml:space="preserve"> </w:t>
      </w:r>
      <w:r w:rsidRPr="00592B6C">
        <w:rPr>
          <w:szCs w:val="22"/>
        </w:rPr>
        <w:t>and</w:t>
      </w:r>
      <w:r w:rsidR="0010567E">
        <w:rPr>
          <w:szCs w:val="22"/>
        </w:rPr>
        <w:t xml:space="preserve"> </w:t>
      </w:r>
      <w:r w:rsidRPr="00592B6C">
        <w:rPr>
          <w:szCs w:val="22"/>
        </w:rPr>
        <w:t>in</w:t>
      </w:r>
      <w:r w:rsidR="0010567E">
        <w:rPr>
          <w:szCs w:val="22"/>
        </w:rPr>
        <w:t xml:space="preserve"> </w:t>
      </w:r>
      <w:r w:rsidRPr="00592B6C">
        <w:rPr>
          <w:szCs w:val="22"/>
        </w:rPr>
        <w:t>particular,</w:t>
      </w:r>
      <w:r w:rsidR="0010567E">
        <w:rPr>
          <w:szCs w:val="22"/>
        </w:rPr>
        <w:t xml:space="preserve"> </w:t>
      </w:r>
      <w:r w:rsidRPr="00592B6C">
        <w:rPr>
          <w:szCs w:val="22"/>
        </w:rPr>
        <w:t>expanding</w:t>
      </w:r>
      <w:r w:rsidR="0010567E">
        <w:rPr>
          <w:szCs w:val="22"/>
        </w:rPr>
        <w:t xml:space="preserve"> </w:t>
      </w:r>
      <w:r w:rsidRPr="00592B6C">
        <w:rPr>
          <w:szCs w:val="22"/>
        </w:rPr>
        <w:t>their</w:t>
      </w:r>
      <w:r w:rsidR="0010567E">
        <w:rPr>
          <w:szCs w:val="22"/>
        </w:rPr>
        <w:t xml:space="preserve"> </w:t>
      </w:r>
      <w:r w:rsidRPr="00592B6C">
        <w:rPr>
          <w:szCs w:val="22"/>
        </w:rPr>
        <w:t>e-learning</w:t>
      </w:r>
      <w:r w:rsidR="0010567E">
        <w:rPr>
          <w:szCs w:val="22"/>
        </w:rPr>
        <w:t xml:space="preserve"> </w:t>
      </w:r>
      <w:r w:rsidRPr="00592B6C">
        <w:rPr>
          <w:szCs w:val="22"/>
        </w:rPr>
        <w:t>provision</w:t>
      </w:r>
      <w:r w:rsidR="0010567E">
        <w:rPr>
          <w:szCs w:val="22"/>
        </w:rPr>
        <w:t xml:space="preserve"> </w:t>
      </w:r>
      <w:r w:rsidRPr="00592B6C">
        <w:rPr>
          <w:szCs w:val="22"/>
        </w:rPr>
        <w:t>through</w:t>
      </w:r>
      <w:r w:rsidR="0010567E">
        <w:rPr>
          <w:szCs w:val="22"/>
        </w:rPr>
        <w:t xml:space="preserve"> </w:t>
      </w:r>
      <w:r w:rsidRPr="00592B6C">
        <w:rPr>
          <w:szCs w:val="22"/>
        </w:rPr>
        <w:t>the</w:t>
      </w:r>
      <w:r w:rsidR="0010567E">
        <w:rPr>
          <w:szCs w:val="22"/>
        </w:rPr>
        <w:t xml:space="preserve"> </w:t>
      </w:r>
      <w:r w:rsidRPr="00592B6C">
        <w:rPr>
          <w:szCs w:val="22"/>
        </w:rPr>
        <w:t>use</w:t>
      </w:r>
      <w:r w:rsidR="0010567E">
        <w:rPr>
          <w:szCs w:val="22"/>
        </w:rPr>
        <w:t xml:space="preserve"> </w:t>
      </w:r>
      <w:r w:rsidRPr="00592B6C">
        <w:rPr>
          <w:szCs w:val="22"/>
        </w:rPr>
        <w:t>of</w:t>
      </w:r>
      <w:r w:rsidR="0010567E">
        <w:rPr>
          <w:szCs w:val="22"/>
        </w:rPr>
        <w:t xml:space="preserve"> </w:t>
      </w:r>
      <w:r w:rsidRPr="00592B6C">
        <w:rPr>
          <w:szCs w:val="22"/>
        </w:rPr>
        <w:t>web-based</w:t>
      </w:r>
      <w:r w:rsidR="0010567E">
        <w:rPr>
          <w:szCs w:val="22"/>
        </w:rPr>
        <w:t xml:space="preserve"> </w:t>
      </w:r>
      <w:r w:rsidRPr="00592B6C">
        <w:rPr>
          <w:szCs w:val="22"/>
        </w:rPr>
        <w:t>technologies</w:t>
      </w:r>
      <w:r w:rsidR="0010567E">
        <w:rPr>
          <w:szCs w:val="22"/>
        </w:rPr>
        <w:t xml:space="preserve"> </w:t>
      </w:r>
      <w:r w:rsidRPr="00592B6C">
        <w:rPr>
          <w:szCs w:val="22"/>
        </w:rPr>
        <w:t>for</w:t>
      </w:r>
      <w:r w:rsidR="0010567E">
        <w:rPr>
          <w:szCs w:val="22"/>
        </w:rPr>
        <w:t xml:space="preserve"> </w:t>
      </w:r>
      <w:r w:rsidRPr="00592B6C">
        <w:rPr>
          <w:szCs w:val="22"/>
        </w:rPr>
        <w:t>delivering</w:t>
      </w:r>
      <w:r w:rsidR="0010567E">
        <w:rPr>
          <w:szCs w:val="22"/>
        </w:rPr>
        <w:t xml:space="preserve"> </w:t>
      </w:r>
      <w:r w:rsidRPr="00592B6C">
        <w:rPr>
          <w:szCs w:val="22"/>
        </w:rPr>
        <w:t>online</w:t>
      </w:r>
      <w:r w:rsidR="0010567E">
        <w:rPr>
          <w:szCs w:val="22"/>
        </w:rPr>
        <w:t xml:space="preserve"> </w:t>
      </w:r>
      <w:r w:rsidRPr="00592B6C">
        <w:rPr>
          <w:szCs w:val="22"/>
        </w:rPr>
        <w:t>and</w:t>
      </w:r>
      <w:r w:rsidR="0010567E">
        <w:rPr>
          <w:szCs w:val="22"/>
        </w:rPr>
        <w:t xml:space="preserve"> </w:t>
      </w:r>
      <w:r w:rsidRPr="00592B6C">
        <w:rPr>
          <w:szCs w:val="22"/>
        </w:rPr>
        <w:t>blended</w:t>
      </w:r>
      <w:r w:rsidR="0010567E">
        <w:rPr>
          <w:szCs w:val="22"/>
        </w:rPr>
        <w:t xml:space="preserve"> </w:t>
      </w:r>
      <w:r w:rsidRPr="00592B6C">
        <w:rPr>
          <w:szCs w:val="22"/>
        </w:rPr>
        <w:t>courses</w:t>
      </w:r>
      <w:r w:rsidR="0010567E">
        <w:rPr>
          <w:szCs w:val="22"/>
        </w:rPr>
        <w:t xml:space="preserve"> </w:t>
      </w:r>
      <w:r w:rsidRPr="00592B6C">
        <w:rPr>
          <w:szCs w:val="22"/>
        </w:rPr>
        <w:t>(Jara,</w:t>
      </w:r>
      <w:r w:rsidR="0010567E">
        <w:rPr>
          <w:szCs w:val="22"/>
        </w:rPr>
        <w:t xml:space="preserve"> </w:t>
      </w:r>
      <w:r w:rsidRPr="00592B6C">
        <w:rPr>
          <w:szCs w:val="22"/>
        </w:rPr>
        <w:t>2009)</w:t>
      </w:r>
      <w:r w:rsidR="0010567E">
        <w:rPr>
          <w:szCs w:val="22"/>
        </w:rPr>
        <w:t xml:space="preserve"> </w:t>
      </w:r>
      <w:r w:rsidRPr="00592B6C">
        <w:rPr>
          <w:szCs w:val="22"/>
        </w:rPr>
        <w:t>and</w:t>
      </w:r>
      <w:r w:rsidR="0010567E">
        <w:rPr>
          <w:szCs w:val="22"/>
        </w:rPr>
        <w:t xml:space="preserve"> </w:t>
      </w:r>
      <w:r w:rsidRPr="00592B6C">
        <w:rPr>
          <w:szCs w:val="22"/>
        </w:rPr>
        <w:t>more</w:t>
      </w:r>
      <w:r w:rsidR="0010567E">
        <w:rPr>
          <w:szCs w:val="22"/>
        </w:rPr>
        <w:t xml:space="preserve"> </w:t>
      </w:r>
      <w:r w:rsidRPr="00592B6C">
        <w:rPr>
          <w:szCs w:val="22"/>
        </w:rPr>
        <w:t>recently</w:t>
      </w:r>
      <w:r w:rsidR="0010567E">
        <w:rPr>
          <w:szCs w:val="22"/>
        </w:rPr>
        <w:t xml:space="preserve"> </w:t>
      </w:r>
      <w:r w:rsidRPr="00592B6C">
        <w:rPr>
          <w:szCs w:val="22"/>
        </w:rPr>
        <w:t>MOOCs</w:t>
      </w:r>
      <w:r w:rsidR="0010567E">
        <w:rPr>
          <w:szCs w:val="22"/>
        </w:rPr>
        <w:t xml:space="preserve"> </w:t>
      </w:r>
      <w:r w:rsidRPr="00592B6C">
        <w:rPr>
          <w:szCs w:val="22"/>
        </w:rPr>
        <w:t>(Massive</w:t>
      </w:r>
      <w:r w:rsidR="0010567E">
        <w:rPr>
          <w:szCs w:val="22"/>
        </w:rPr>
        <w:t xml:space="preserve"> </w:t>
      </w:r>
      <w:r w:rsidRPr="00592B6C">
        <w:rPr>
          <w:szCs w:val="22"/>
        </w:rPr>
        <w:t>Open</w:t>
      </w:r>
      <w:r w:rsidR="0010567E">
        <w:rPr>
          <w:szCs w:val="22"/>
        </w:rPr>
        <w:t xml:space="preserve"> </w:t>
      </w:r>
      <w:r w:rsidRPr="00592B6C">
        <w:rPr>
          <w:szCs w:val="22"/>
        </w:rPr>
        <w:t>Online</w:t>
      </w:r>
      <w:r w:rsidR="0010567E">
        <w:rPr>
          <w:szCs w:val="22"/>
        </w:rPr>
        <w:t xml:space="preserve"> </w:t>
      </w:r>
      <w:r w:rsidRPr="00592B6C">
        <w:rPr>
          <w:szCs w:val="22"/>
        </w:rPr>
        <w:t>Courses).</w:t>
      </w:r>
      <w:r w:rsidR="0010567E">
        <w:rPr>
          <w:szCs w:val="22"/>
        </w:rPr>
        <w:t xml:space="preserve"> </w:t>
      </w:r>
      <w:r w:rsidRPr="00592B6C">
        <w:rPr>
          <w:szCs w:val="22"/>
        </w:rPr>
        <w:t>As</w:t>
      </w:r>
      <w:r w:rsidR="0010567E">
        <w:rPr>
          <w:szCs w:val="22"/>
        </w:rPr>
        <w:t xml:space="preserve"> </w:t>
      </w:r>
      <w:r w:rsidRPr="00592B6C">
        <w:rPr>
          <w:szCs w:val="22"/>
        </w:rPr>
        <w:t>a</w:t>
      </w:r>
      <w:r w:rsidR="0010567E">
        <w:rPr>
          <w:szCs w:val="22"/>
        </w:rPr>
        <w:t xml:space="preserve"> </w:t>
      </w:r>
      <w:r w:rsidRPr="00592B6C">
        <w:rPr>
          <w:szCs w:val="22"/>
        </w:rPr>
        <w:t>result</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increasing</w:t>
      </w:r>
      <w:r w:rsidR="0010567E">
        <w:rPr>
          <w:szCs w:val="22"/>
        </w:rPr>
        <w:t xml:space="preserve"> </w:t>
      </w:r>
      <w:r w:rsidRPr="00592B6C">
        <w:rPr>
          <w:szCs w:val="22"/>
        </w:rPr>
        <w:t>demand</w:t>
      </w:r>
      <w:r w:rsidR="0010567E">
        <w:rPr>
          <w:szCs w:val="22"/>
        </w:rPr>
        <w:t xml:space="preserve"> </w:t>
      </w:r>
      <w:r w:rsidRPr="00592B6C">
        <w:rPr>
          <w:szCs w:val="22"/>
        </w:rPr>
        <w:t>for</w:t>
      </w:r>
      <w:r w:rsidR="0010567E">
        <w:rPr>
          <w:szCs w:val="22"/>
        </w:rPr>
        <w:t xml:space="preserve"> </w:t>
      </w:r>
      <w:r w:rsidRPr="00592B6C">
        <w:rPr>
          <w:szCs w:val="22"/>
        </w:rPr>
        <w:t>e-learning;</w:t>
      </w:r>
      <w:r w:rsidR="0010567E">
        <w:rPr>
          <w:szCs w:val="22"/>
        </w:rPr>
        <w:t xml:space="preserve"> </w:t>
      </w:r>
      <w:r w:rsidRPr="00592B6C">
        <w:rPr>
          <w:szCs w:val="22"/>
        </w:rPr>
        <w:t>universities,</w:t>
      </w:r>
      <w:r w:rsidR="0010567E">
        <w:rPr>
          <w:szCs w:val="22"/>
        </w:rPr>
        <w:t xml:space="preserve"> </w:t>
      </w:r>
      <w:r w:rsidRPr="00592B6C">
        <w:rPr>
          <w:szCs w:val="22"/>
        </w:rPr>
        <w:t>governments,</w:t>
      </w:r>
      <w:r w:rsidR="0010567E">
        <w:rPr>
          <w:szCs w:val="22"/>
        </w:rPr>
        <w:t xml:space="preserve"> </w:t>
      </w:r>
      <w:r w:rsidRPr="00592B6C">
        <w:rPr>
          <w:szCs w:val="22"/>
        </w:rPr>
        <w:t>accreditation</w:t>
      </w:r>
      <w:r w:rsidR="0010567E">
        <w:rPr>
          <w:szCs w:val="22"/>
        </w:rPr>
        <w:t xml:space="preserve"> </w:t>
      </w:r>
      <w:r w:rsidRPr="00592B6C">
        <w:rPr>
          <w:szCs w:val="22"/>
        </w:rPr>
        <w:t>bodies</w:t>
      </w:r>
      <w:r w:rsidR="0010567E">
        <w:rPr>
          <w:szCs w:val="22"/>
        </w:rPr>
        <w:t xml:space="preserve"> </w:t>
      </w:r>
      <w:r w:rsidRPr="00592B6C">
        <w:rPr>
          <w:szCs w:val="22"/>
        </w:rPr>
        <w:t>are</w:t>
      </w:r>
      <w:r w:rsidR="0010567E">
        <w:rPr>
          <w:szCs w:val="22"/>
        </w:rPr>
        <w:t xml:space="preserve"> </w:t>
      </w:r>
      <w:r w:rsidRPr="00592B6C">
        <w:rPr>
          <w:szCs w:val="22"/>
        </w:rPr>
        <w:t>becoming</w:t>
      </w:r>
      <w:r w:rsidR="0010567E">
        <w:rPr>
          <w:szCs w:val="22"/>
        </w:rPr>
        <w:t xml:space="preserve"> </w:t>
      </w:r>
      <w:r w:rsidRPr="00592B6C">
        <w:rPr>
          <w:szCs w:val="22"/>
        </w:rPr>
        <w:t>increasingly</w:t>
      </w:r>
      <w:r w:rsidR="0010567E">
        <w:rPr>
          <w:szCs w:val="22"/>
        </w:rPr>
        <w:t xml:space="preserve"> </w:t>
      </w:r>
      <w:r w:rsidRPr="00592B6C">
        <w:rPr>
          <w:szCs w:val="22"/>
        </w:rPr>
        <w:t>interested</w:t>
      </w:r>
      <w:r w:rsidR="0010567E">
        <w:rPr>
          <w:szCs w:val="22"/>
        </w:rPr>
        <w:t xml:space="preserve"> </w:t>
      </w:r>
      <w:r w:rsidRPr="00592B6C">
        <w:rPr>
          <w:szCs w:val="22"/>
        </w:rPr>
        <w:t>in</w:t>
      </w:r>
      <w:r w:rsidR="0010567E">
        <w:rPr>
          <w:szCs w:val="22"/>
        </w:rPr>
        <w:t xml:space="preserve"> </w:t>
      </w:r>
      <w:r w:rsidRPr="00592B6C">
        <w:rPr>
          <w:szCs w:val="22"/>
        </w:rPr>
        <w:t>identifying</w:t>
      </w:r>
      <w:r w:rsidR="0010567E">
        <w:rPr>
          <w:szCs w:val="22"/>
        </w:rPr>
        <w:t xml:space="preserve"> </w:t>
      </w:r>
      <w:r w:rsidRPr="00592B6C">
        <w:rPr>
          <w:szCs w:val="22"/>
        </w:rPr>
        <w:t>the</w:t>
      </w:r>
      <w:r w:rsidR="0010567E">
        <w:rPr>
          <w:szCs w:val="22"/>
        </w:rPr>
        <w:t xml:space="preserve"> </w:t>
      </w:r>
      <w:r w:rsidRPr="00592B6C">
        <w:rPr>
          <w:szCs w:val="22"/>
        </w:rPr>
        <w:t>appropriate</w:t>
      </w:r>
      <w:r w:rsidR="0010567E">
        <w:rPr>
          <w:szCs w:val="22"/>
        </w:rPr>
        <w:t xml:space="preserve"> </w:t>
      </w:r>
      <w:r w:rsidRPr="00592B6C">
        <w:rPr>
          <w:szCs w:val="22"/>
        </w:rPr>
        <w:t>strategies</w:t>
      </w:r>
      <w:r w:rsidR="0010567E">
        <w:rPr>
          <w:szCs w:val="22"/>
        </w:rPr>
        <w:t xml:space="preserve"> </w:t>
      </w:r>
      <w:r w:rsidRPr="00592B6C">
        <w:rPr>
          <w:szCs w:val="22"/>
        </w:rPr>
        <w:t>to</w:t>
      </w:r>
      <w:r w:rsidR="0010567E">
        <w:rPr>
          <w:szCs w:val="22"/>
        </w:rPr>
        <w:t xml:space="preserve"> </w:t>
      </w:r>
      <w:r w:rsidRPr="00592B6C">
        <w:rPr>
          <w:szCs w:val="22"/>
        </w:rPr>
        <w:t>assure</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(Parker,</w:t>
      </w:r>
      <w:r w:rsidR="0010567E">
        <w:rPr>
          <w:szCs w:val="22"/>
        </w:rPr>
        <w:t xml:space="preserve"> </w:t>
      </w:r>
      <w:r w:rsidRPr="00592B6C">
        <w:rPr>
          <w:szCs w:val="22"/>
        </w:rPr>
        <w:t>2008).</w:t>
      </w:r>
    </w:p>
    <w:p w:rsidR="002127C6" w:rsidRPr="00592B6C" w:rsidRDefault="002127C6" w:rsidP="00060CD8">
      <w:pPr>
        <w:rPr>
          <w:szCs w:val="22"/>
        </w:rPr>
      </w:pPr>
      <w:r w:rsidRPr="00592B6C">
        <w:rPr>
          <w:szCs w:val="22"/>
        </w:rPr>
        <w:t>The</w:t>
      </w:r>
      <w:r w:rsidR="0010567E">
        <w:rPr>
          <w:szCs w:val="22"/>
        </w:rPr>
        <w:t xml:space="preserve"> </w:t>
      </w:r>
      <w:r w:rsidRPr="00592B6C">
        <w:rPr>
          <w:szCs w:val="22"/>
        </w:rPr>
        <w:t>definitional</w:t>
      </w:r>
      <w:r w:rsidR="0010567E">
        <w:rPr>
          <w:szCs w:val="22"/>
        </w:rPr>
        <w:t xml:space="preserve"> </w:t>
      </w:r>
      <w:r w:rsidRPr="00592B6C">
        <w:rPr>
          <w:szCs w:val="22"/>
        </w:rPr>
        <w:t>challenge</w:t>
      </w:r>
      <w:r w:rsidR="0010567E">
        <w:rPr>
          <w:szCs w:val="22"/>
        </w:rPr>
        <w:t xml:space="preserve"> </w:t>
      </w:r>
      <w:r w:rsidRPr="00592B6C">
        <w:rPr>
          <w:szCs w:val="22"/>
        </w:rPr>
        <w:t>associated</w:t>
      </w:r>
      <w:r w:rsidR="0010567E">
        <w:rPr>
          <w:szCs w:val="22"/>
        </w:rPr>
        <w:t xml:space="preserve"> </w:t>
      </w:r>
      <w:r w:rsidRPr="00592B6C">
        <w:rPr>
          <w:szCs w:val="22"/>
        </w:rPr>
        <w:t>with</w:t>
      </w:r>
      <w:r w:rsidR="0010567E">
        <w:rPr>
          <w:szCs w:val="22"/>
        </w:rPr>
        <w:t xml:space="preserve"> </w:t>
      </w:r>
      <w:r w:rsidRPr="00592B6C">
        <w:rPr>
          <w:szCs w:val="22"/>
        </w:rPr>
        <w:t>the</w:t>
      </w:r>
      <w:r w:rsidR="0010567E">
        <w:rPr>
          <w:szCs w:val="22"/>
        </w:rPr>
        <w:t xml:space="preserve"> </w:t>
      </w:r>
      <w:r w:rsidRPr="00592B6C">
        <w:rPr>
          <w:szCs w:val="22"/>
        </w:rPr>
        <w:t>concept</w:t>
      </w:r>
      <w:r w:rsidR="0010567E">
        <w:rPr>
          <w:szCs w:val="22"/>
        </w:rPr>
        <w:t xml:space="preserve"> </w:t>
      </w:r>
      <w:r w:rsidRPr="00592B6C">
        <w:rPr>
          <w:szCs w:val="22"/>
        </w:rPr>
        <w:t>of</w:t>
      </w:r>
      <w:r w:rsidR="0010567E">
        <w:rPr>
          <w:szCs w:val="22"/>
        </w:rPr>
        <w:t xml:space="preserve"> </w:t>
      </w:r>
      <w:r w:rsidRPr="00592B6C">
        <w:rPr>
          <w:szCs w:val="22"/>
        </w:rPr>
        <w:t>quality,</w:t>
      </w:r>
      <w:r w:rsidR="0010567E">
        <w:rPr>
          <w:szCs w:val="22"/>
        </w:rPr>
        <w:t xml:space="preserve"> </w:t>
      </w:r>
      <w:r w:rsidRPr="00592B6C">
        <w:rPr>
          <w:szCs w:val="22"/>
        </w:rPr>
        <w:t>along</w:t>
      </w:r>
      <w:r w:rsidR="0010567E">
        <w:rPr>
          <w:szCs w:val="22"/>
        </w:rPr>
        <w:t xml:space="preserve"> </w:t>
      </w:r>
      <w:r w:rsidRPr="00592B6C">
        <w:rPr>
          <w:szCs w:val="22"/>
        </w:rPr>
        <w:t>with</w:t>
      </w:r>
      <w:r w:rsidR="0010567E">
        <w:rPr>
          <w:szCs w:val="22"/>
        </w:rPr>
        <w:t xml:space="preserve"> </w:t>
      </w:r>
      <w:r w:rsidRPr="00592B6C">
        <w:rPr>
          <w:szCs w:val="22"/>
        </w:rPr>
        <w:t>its</w:t>
      </w:r>
      <w:r w:rsidR="0010567E">
        <w:rPr>
          <w:szCs w:val="22"/>
        </w:rPr>
        <w:t xml:space="preserve"> </w:t>
      </w:r>
      <w:r w:rsidRPr="00592B6C">
        <w:rPr>
          <w:szCs w:val="22"/>
        </w:rPr>
        <w:t>associated</w:t>
      </w:r>
      <w:r w:rsidR="0010567E">
        <w:rPr>
          <w:szCs w:val="22"/>
        </w:rPr>
        <w:t xml:space="preserve"> </w:t>
      </w:r>
      <w:r w:rsidRPr="00592B6C">
        <w:rPr>
          <w:szCs w:val="22"/>
        </w:rPr>
        <w:t>concepts</w:t>
      </w:r>
      <w:r w:rsidR="0010567E">
        <w:rPr>
          <w:szCs w:val="22"/>
        </w:rPr>
        <w:t xml:space="preserve"> </w:t>
      </w:r>
      <w:r w:rsidRPr="00592B6C">
        <w:rPr>
          <w:szCs w:val="22"/>
        </w:rPr>
        <w:t>(such</w:t>
      </w:r>
      <w:r w:rsidR="0010567E">
        <w:rPr>
          <w:szCs w:val="22"/>
        </w:rPr>
        <w:t xml:space="preserve"> </w:t>
      </w:r>
      <w:r w:rsidRPr="00592B6C">
        <w:rPr>
          <w:szCs w:val="22"/>
        </w:rPr>
        <w:t>as</w:t>
      </w:r>
      <w:r w:rsidR="0010567E">
        <w:rPr>
          <w:szCs w:val="22"/>
        </w:rPr>
        <w:t xml:space="preserve"> </w:t>
      </w:r>
      <w:r w:rsidRPr="00592B6C">
        <w:rPr>
          <w:szCs w:val="22"/>
        </w:rPr>
        <w:t>quality</w:t>
      </w:r>
      <w:r w:rsidR="0010567E">
        <w:rPr>
          <w:szCs w:val="22"/>
        </w:rPr>
        <w:t xml:space="preserve"> </w:t>
      </w:r>
      <w:r w:rsidRPr="00592B6C">
        <w:rPr>
          <w:szCs w:val="22"/>
        </w:rPr>
        <w:t>assurance</w:t>
      </w:r>
      <w:r w:rsidR="0010567E">
        <w:rPr>
          <w:szCs w:val="22"/>
        </w:rPr>
        <w:t xml:space="preserve"> </w:t>
      </w:r>
      <w:r w:rsidRPr="00592B6C">
        <w:rPr>
          <w:szCs w:val="22"/>
        </w:rPr>
        <w:t>(QA),</w:t>
      </w:r>
      <w:r w:rsidR="0010567E">
        <w:rPr>
          <w:szCs w:val="22"/>
        </w:rPr>
        <w:t xml:space="preserve"> </w:t>
      </w:r>
      <w:r w:rsidRPr="00592B6C">
        <w:rPr>
          <w:szCs w:val="22"/>
        </w:rPr>
        <w:t>quality</w:t>
      </w:r>
      <w:r w:rsidR="0010567E">
        <w:rPr>
          <w:szCs w:val="22"/>
        </w:rPr>
        <w:t xml:space="preserve"> </w:t>
      </w:r>
      <w:r w:rsidRPr="00592B6C">
        <w:rPr>
          <w:szCs w:val="22"/>
        </w:rPr>
        <w:t>control,</w:t>
      </w:r>
      <w:r w:rsidR="0010567E">
        <w:rPr>
          <w:szCs w:val="22"/>
        </w:rPr>
        <w:t xml:space="preserve"> </w:t>
      </w:r>
      <w:r w:rsidRPr="00592B6C">
        <w:rPr>
          <w:szCs w:val="22"/>
        </w:rPr>
        <w:t>quality</w:t>
      </w:r>
      <w:r w:rsidR="0010567E">
        <w:rPr>
          <w:szCs w:val="22"/>
        </w:rPr>
        <w:t xml:space="preserve"> </w:t>
      </w:r>
      <w:r w:rsidRPr="00592B6C">
        <w:rPr>
          <w:szCs w:val="22"/>
        </w:rPr>
        <w:t>management,</w:t>
      </w:r>
      <w:r w:rsidR="0010567E">
        <w:rPr>
          <w:szCs w:val="22"/>
        </w:rPr>
        <w:t xml:space="preserve"> </w:t>
      </w:r>
      <w:r w:rsidRPr="00592B6C">
        <w:rPr>
          <w:szCs w:val="22"/>
        </w:rPr>
        <w:t>and</w:t>
      </w:r>
      <w:r w:rsidR="0010567E">
        <w:rPr>
          <w:szCs w:val="22"/>
        </w:rPr>
        <w:t xml:space="preserve"> </w:t>
      </w:r>
      <w:r w:rsidRPr="00592B6C">
        <w:rPr>
          <w:szCs w:val="22"/>
        </w:rPr>
        <w:t>quality</w:t>
      </w:r>
      <w:r w:rsidR="0010567E">
        <w:rPr>
          <w:szCs w:val="22"/>
        </w:rPr>
        <w:t xml:space="preserve"> </w:t>
      </w:r>
      <w:r w:rsidRPr="00592B6C">
        <w:rPr>
          <w:szCs w:val="22"/>
        </w:rPr>
        <w:t>enhancement),</w:t>
      </w:r>
      <w:r w:rsidR="0010567E">
        <w:rPr>
          <w:szCs w:val="22"/>
        </w:rPr>
        <w:t xml:space="preserve"> </w:t>
      </w:r>
      <w:r w:rsidRPr="00592B6C">
        <w:rPr>
          <w:szCs w:val="22"/>
        </w:rPr>
        <w:t>stems</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multidimensional</w:t>
      </w:r>
      <w:r w:rsidR="0010567E">
        <w:rPr>
          <w:szCs w:val="22"/>
        </w:rPr>
        <w:t xml:space="preserve"> </w:t>
      </w:r>
      <w:r w:rsidRPr="00592B6C">
        <w:rPr>
          <w:szCs w:val="22"/>
        </w:rPr>
        <w:t>criteria</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of</w:t>
      </w:r>
      <w:r w:rsidR="0010567E">
        <w:rPr>
          <w:szCs w:val="22"/>
        </w:rPr>
        <w:t xml:space="preserve"> </w:t>
      </w:r>
      <w:r w:rsidRPr="00592B6C">
        <w:rPr>
          <w:szCs w:val="22"/>
        </w:rPr>
        <w:t>learning</w:t>
      </w:r>
      <w:r w:rsidR="0010567E">
        <w:rPr>
          <w:szCs w:val="22"/>
        </w:rPr>
        <w:t xml:space="preserve"> </w:t>
      </w:r>
      <w:r w:rsidRPr="00592B6C">
        <w:rPr>
          <w:szCs w:val="22"/>
        </w:rPr>
        <w:t>in</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Challenges</w:t>
      </w:r>
      <w:r w:rsidR="0010567E">
        <w:rPr>
          <w:szCs w:val="22"/>
        </w:rPr>
        <w:t xml:space="preserve"> </w:t>
      </w:r>
      <w:r w:rsidRPr="00592B6C">
        <w:rPr>
          <w:szCs w:val="22"/>
        </w:rPr>
        <w:t>to</w:t>
      </w:r>
      <w:r w:rsidR="0010567E">
        <w:rPr>
          <w:szCs w:val="22"/>
        </w:rPr>
        <w:t xml:space="preserve"> </w:t>
      </w:r>
      <w:r w:rsidRPr="00592B6C">
        <w:rPr>
          <w:szCs w:val="22"/>
        </w:rPr>
        <w:t>traditional</w:t>
      </w:r>
      <w:r w:rsidR="0010567E">
        <w:rPr>
          <w:szCs w:val="22"/>
        </w:rPr>
        <w:t xml:space="preserve"> </w:t>
      </w:r>
      <w:r w:rsidRPr="00592B6C">
        <w:rPr>
          <w:szCs w:val="22"/>
        </w:rPr>
        <w:t>perspectives</w:t>
      </w:r>
      <w:r w:rsidR="0010567E">
        <w:rPr>
          <w:szCs w:val="22"/>
        </w:rPr>
        <w:t xml:space="preserve"> </w:t>
      </w:r>
      <w:r w:rsidRPr="00592B6C">
        <w:rPr>
          <w:szCs w:val="22"/>
        </w:rPr>
        <w:t>of</w:t>
      </w:r>
      <w:r w:rsidR="0010567E">
        <w:rPr>
          <w:szCs w:val="22"/>
        </w:rPr>
        <w:t xml:space="preserve"> </w:t>
      </w:r>
      <w:r w:rsidRPr="00592B6C">
        <w:rPr>
          <w:szCs w:val="22"/>
        </w:rPr>
        <w:t>quality</w:t>
      </w:r>
      <w:r w:rsidR="0010567E">
        <w:rPr>
          <w:szCs w:val="22"/>
        </w:rPr>
        <w:t xml:space="preserve"> </w:t>
      </w:r>
      <w:r w:rsidRPr="00592B6C">
        <w:rPr>
          <w:szCs w:val="22"/>
        </w:rPr>
        <w:t>assurance</w:t>
      </w:r>
      <w:r w:rsidR="0010567E">
        <w:rPr>
          <w:szCs w:val="22"/>
        </w:rPr>
        <w:t xml:space="preserve"> </w:t>
      </w:r>
      <w:r w:rsidRPr="00592B6C">
        <w:rPr>
          <w:szCs w:val="22"/>
        </w:rPr>
        <w:t>arise,</w:t>
      </w:r>
      <w:r w:rsidR="0010567E">
        <w:rPr>
          <w:szCs w:val="22"/>
        </w:rPr>
        <w:t xml:space="preserve"> </w:t>
      </w:r>
      <w:r w:rsidRPr="00592B6C">
        <w:rPr>
          <w:szCs w:val="22"/>
        </w:rPr>
        <w:t>as</w:t>
      </w:r>
      <w:r w:rsidR="0010567E">
        <w:rPr>
          <w:szCs w:val="22"/>
        </w:rPr>
        <w:t xml:space="preserve"> </w:t>
      </w:r>
      <w:r w:rsidRPr="00592B6C">
        <w:rPr>
          <w:szCs w:val="22"/>
        </w:rPr>
        <w:t>Green</w:t>
      </w:r>
      <w:r w:rsidR="0010567E">
        <w:rPr>
          <w:szCs w:val="22"/>
        </w:rPr>
        <w:t xml:space="preserve"> </w:t>
      </w:r>
      <w:r w:rsidRPr="00592B6C">
        <w:rPr>
          <w:szCs w:val="22"/>
        </w:rPr>
        <w:fldChar w:fldCharType="begin"/>
      </w:r>
      <w:r w:rsidRPr="00592B6C">
        <w:rPr>
          <w:szCs w:val="22"/>
        </w:rPr>
        <w:instrText xml:space="preserve"> ADDIN EN.CITE &lt;EndNote&gt;&lt;Cite ExcludeAuth="1"&gt;&lt;Author&gt;Green&lt;/Author&gt;&lt;Year&gt;1994&lt;/Year&gt;&lt;RecNum&gt;4036&lt;/RecNum&gt;&lt;Suffix&gt;: p. 3&lt;/Suffix&gt;&lt;DisplayText&gt;(1994: p. 3)&lt;/DisplayText&gt;&lt;record&gt;&lt;rec-number&gt;4036&lt;/rec-number&gt;&lt;foreign-keys&gt;&lt;key app="EN" db-id="0v9zdzde5zdv5oepdv8vtr5495efrpaa2ax5"&gt;4036&lt;/key&gt;&lt;/foreign-keys&gt;&lt;ref-type name="Book"&gt;6&lt;/ref-type&gt;&lt;contributors&gt;&lt;authors&gt;&lt;author&gt;Green, D.&lt;/author&gt;&lt;/authors&gt;&lt;/contributors&gt;&lt;titles&gt;&lt;title&gt;What is Quality in Higher Education?&lt;/title&gt;&lt;/titles&gt;&lt;dates&gt;&lt;year&gt;1994&lt;/year&gt;&lt;/dates&gt;&lt;pub-location&gt;Buckingham&lt;/pub-location&gt;&lt;publisher&gt;SRHE and Open University&lt;/publisher&gt;&lt;urls&gt;&lt;/urls&gt;&lt;/record&gt;&lt;/Cite&gt;&lt;/EndNote&gt;</w:instrText>
      </w:r>
      <w:r w:rsidRPr="00592B6C">
        <w:rPr>
          <w:szCs w:val="22"/>
        </w:rPr>
        <w:fldChar w:fldCharType="separate"/>
      </w:r>
      <w:r w:rsidRPr="00592B6C">
        <w:rPr>
          <w:szCs w:val="22"/>
        </w:rPr>
        <w:t>(</w:t>
      </w:r>
      <w:hyperlink w:anchor="_ENREF_12" w:tooltip="Green, 1994 #4036" w:history="1">
        <w:r w:rsidRPr="00592B6C">
          <w:rPr>
            <w:szCs w:val="22"/>
          </w:rPr>
          <w:t>1994:</w:t>
        </w:r>
        <w:r w:rsidR="0010567E">
          <w:rPr>
            <w:szCs w:val="22"/>
          </w:rPr>
          <w:t xml:space="preserve"> </w:t>
        </w:r>
        <w:r w:rsidRPr="00592B6C">
          <w:rPr>
            <w:szCs w:val="22"/>
          </w:rPr>
          <w:t>p.</w:t>
        </w:r>
        <w:r w:rsidR="0010567E">
          <w:rPr>
            <w:szCs w:val="22"/>
          </w:rPr>
          <w:t xml:space="preserve"> </w:t>
        </w:r>
        <w:r w:rsidRPr="00592B6C">
          <w:rPr>
            <w:szCs w:val="22"/>
          </w:rPr>
          <w:t>3</w:t>
        </w:r>
      </w:hyperlink>
      <w:r w:rsidRPr="00592B6C">
        <w:rPr>
          <w:szCs w:val="22"/>
        </w:rPr>
        <w:t>)</w:t>
      </w:r>
      <w:r w:rsidRPr="00592B6C">
        <w:rPr>
          <w:szCs w:val="22"/>
        </w:rPr>
        <w:fldChar w:fldCharType="end"/>
      </w:r>
      <w:r w:rsidR="0010567E">
        <w:rPr>
          <w:szCs w:val="22"/>
        </w:rPr>
        <w:t xml:space="preserve"> </w:t>
      </w:r>
      <w:r w:rsidRPr="00592B6C">
        <w:rPr>
          <w:szCs w:val="22"/>
        </w:rPr>
        <w:t>argued,</w:t>
      </w:r>
      <w:r w:rsidR="0010567E">
        <w:rPr>
          <w:szCs w:val="22"/>
        </w:rPr>
        <w:t xml:space="preserve"> </w:t>
      </w:r>
      <w:r w:rsidRPr="00592B6C">
        <w:rPr>
          <w:szCs w:val="22"/>
        </w:rPr>
        <w:t>“Since</w:t>
      </w:r>
      <w:r w:rsidR="0010567E">
        <w:rPr>
          <w:szCs w:val="22"/>
        </w:rPr>
        <w:t xml:space="preserve"> </w:t>
      </w:r>
      <w:r w:rsidRPr="00592B6C">
        <w:rPr>
          <w:szCs w:val="22"/>
        </w:rPr>
        <w:t>the</w:t>
      </w:r>
      <w:r w:rsidR="0010567E">
        <w:rPr>
          <w:szCs w:val="22"/>
        </w:rPr>
        <w:t xml:space="preserve"> </w:t>
      </w:r>
      <w:r w:rsidRPr="00592B6C">
        <w:rPr>
          <w:szCs w:val="22"/>
        </w:rPr>
        <w:t>mid-1980s,</w:t>
      </w:r>
      <w:r w:rsidR="0010567E">
        <w:rPr>
          <w:szCs w:val="22"/>
        </w:rPr>
        <w:t xml:space="preserve"> </w:t>
      </w:r>
      <w:r w:rsidRPr="00592B6C">
        <w:rPr>
          <w:szCs w:val="22"/>
        </w:rPr>
        <w:t>public</w:t>
      </w:r>
      <w:r w:rsidR="0010567E">
        <w:rPr>
          <w:szCs w:val="22"/>
        </w:rPr>
        <w:t xml:space="preserve"> </w:t>
      </w:r>
      <w:r w:rsidRPr="00592B6C">
        <w:rPr>
          <w:szCs w:val="22"/>
        </w:rPr>
        <w:t>interest</w:t>
      </w:r>
      <w:r w:rsidR="0010567E">
        <w:rPr>
          <w:szCs w:val="22"/>
        </w:rPr>
        <w:t xml:space="preserve"> </w:t>
      </w:r>
      <w:r w:rsidRPr="00592B6C">
        <w:rPr>
          <w:szCs w:val="22"/>
        </w:rPr>
        <w:t>in</w:t>
      </w:r>
      <w:r w:rsidR="0010567E">
        <w:rPr>
          <w:szCs w:val="22"/>
        </w:rPr>
        <w:t xml:space="preserve"> </w:t>
      </w:r>
      <w:r w:rsidRPr="00592B6C">
        <w:rPr>
          <w:szCs w:val="22"/>
        </w:rPr>
        <w:t>and</w:t>
      </w:r>
      <w:r w:rsidR="0010567E">
        <w:rPr>
          <w:szCs w:val="22"/>
        </w:rPr>
        <w:t xml:space="preserve"> </w:t>
      </w:r>
      <w:r w:rsidRPr="00592B6C">
        <w:rPr>
          <w:szCs w:val="22"/>
        </w:rPr>
        <w:t>concern</w:t>
      </w:r>
      <w:r w:rsidR="0010567E">
        <w:rPr>
          <w:szCs w:val="22"/>
        </w:rPr>
        <w:t xml:space="preserve"> </w:t>
      </w:r>
      <w:r w:rsidRPr="00592B6C">
        <w:rPr>
          <w:szCs w:val="22"/>
        </w:rPr>
        <w:t>about</w:t>
      </w:r>
      <w:r w:rsidR="0010567E">
        <w:rPr>
          <w:szCs w:val="22"/>
        </w:rPr>
        <w:t xml:space="preserve"> </w:t>
      </w:r>
      <w:r w:rsidRPr="00592B6C">
        <w:rPr>
          <w:szCs w:val="22"/>
        </w:rPr>
        <w:t>quality</w:t>
      </w:r>
      <w:r w:rsidR="0010567E">
        <w:rPr>
          <w:szCs w:val="22"/>
        </w:rPr>
        <w:t xml:space="preserve"> </w:t>
      </w:r>
      <w:r w:rsidRPr="00592B6C">
        <w:rPr>
          <w:szCs w:val="22"/>
        </w:rPr>
        <w:t>and</w:t>
      </w:r>
      <w:r w:rsidR="0010567E">
        <w:rPr>
          <w:szCs w:val="22"/>
        </w:rPr>
        <w:t xml:space="preserve"> </w:t>
      </w:r>
      <w:r w:rsidRPr="00592B6C">
        <w:rPr>
          <w:szCs w:val="22"/>
        </w:rPr>
        <w:t>standards</w:t>
      </w:r>
      <w:r w:rsidR="0010567E">
        <w:rPr>
          <w:szCs w:val="22"/>
        </w:rPr>
        <w:t xml:space="preserve"> </w:t>
      </w:r>
      <w:r w:rsidRPr="00592B6C">
        <w:rPr>
          <w:szCs w:val="22"/>
        </w:rPr>
        <w:t>has</w:t>
      </w:r>
      <w:r w:rsidR="0010567E">
        <w:rPr>
          <w:szCs w:val="22"/>
        </w:rPr>
        <w:t xml:space="preserve"> </w:t>
      </w:r>
      <w:r w:rsidRPr="00592B6C">
        <w:rPr>
          <w:szCs w:val="22"/>
        </w:rPr>
        <w:t>been</w:t>
      </w:r>
      <w:r w:rsidR="0010567E">
        <w:rPr>
          <w:szCs w:val="22"/>
        </w:rPr>
        <w:t xml:space="preserve"> </w:t>
      </w:r>
      <w:r w:rsidRPr="00592B6C">
        <w:rPr>
          <w:szCs w:val="22"/>
        </w:rPr>
        <w:t>intensified</w:t>
      </w:r>
      <w:r w:rsidR="0010567E">
        <w:rPr>
          <w:szCs w:val="22"/>
        </w:rPr>
        <w:t xml:space="preserve"> </w:t>
      </w:r>
      <w:r w:rsidRPr="00592B6C">
        <w:rPr>
          <w:szCs w:val="22"/>
        </w:rPr>
        <w:t>by</w:t>
      </w:r>
      <w:r w:rsidR="0010567E">
        <w:rPr>
          <w:szCs w:val="22"/>
        </w:rPr>
        <w:t xml:space="preserve"> </w:t>
      </w:r>
      <w:r w:rsidRPr="00592B6C">
        <w:rPr>
          <w:szCs w:val="22"/>
        </w:rPr>
        <w:t>the</w:t>
      </w:r>
      <w:r w:rsidR="0010567E">
        <w:rPr>
          <w:szCs w:val="22"/>
        </w:rPr>
        <w:t xml:space="preserve"> </w:t>
      </w:r>
      <w:r w:rsidRPr="00592B6C">
        <w:rPr>
          <w:szCs w:val="22"/>
        </w:rPr>
        <w:t>increasing</w:t>
      </w:r>
      <w:r w:rsidR="0010567E">
        <w:rPr>
          <w:szCs w:val="22"/>
        </w:rPr>
        <w:t xml:space="preserve"> </w:t>
      </w:r>
      <w:r w:rsidRPr="00592B6C">
        <w:rPr>
          <w:szCs w:val="22"/>
        </w:rPr>
        <w:t>attention</w:t>
      </w:r>
      <w:r w:rsidR="0010567E">
        <w:rPr>
          <w:szCs w:val="22"/>
        </w:rPr>
        <w:t xml:space="preserve"> </w:t>
      </w:r>
      <w:r w:rsidRPr="00592B6C">
        <w:rPr>
          <w:szCs w:val="22"/>
        </w:rPr>
        <w:t>given</w:t>
      </w:r>
      <w:r w:rsidR="0010567E">
        <w:rPr>
          <w:szCs w:val="22"/>
        </w:rPr>
        <w:t xml:space="preserve"> </w:t>
      </w:r>
      <w:r w:rsidRPr="00592B6C">
        <w:rPr>
          <w:szCs w:val="22"/>
        </w:rPr>
        <w:t>by</w:t>
      </w:r>
      <w:r w:rsidR="0010567E">
        <w:rPr>
          <w:szCs w:val="22"/>
        </w:rPr>
        <w:t xml:space="preserve"> </w:t>
      </w:r>
      <w:r w:rsidRPr="00592B6C">
        <w:rPr>
          <w:szCs w:val="22"/>
        </w:rPr>
        <w:t>successive</w:t>
      </w:r>
      <w:r w:rsidR="0010567E">
        <w:rPr>
          <w:szCs w:val="22"/>
        </w:rPr>
        <w:t xml:space="preserve"> </w:t>
      </w:r>
      <w:r w:rsidRPr="00592B6C">
        <w:rPr>
          <w:szCs w:val="22"/>
        </w:rPr>
        <w:t>governments</w:t>
      </w:r>
      <w:r w:rsidR="0010567E">
        <w:rPr>
          <w:szCs w:val="22"/>
        </w:rPr>
        <w:t xml:space="preserve"> </w:t>
      </w:r>
      <w:r w:rsidRPr="00592B6C">
        <w:rPr>
          <w:szCs w:val="22"/>
        </w:rPr>
        <w:t>to</w:t>
      </w:r>
      <w:r w:rsidR="0010567E">
        <w:rPr>
          <w:szCs w:val="22"/>
        </w:rPr>
        <w:t xml:space="preserve"> </w:t>
      </w:r>
      <w:r w:rsidRPr="00592B6C">
        <w:rPr>
          <w:szCs w:val="22"/>
        </w:rPr>
        <w:t>reforming</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The</w:t>
      </w:r>
      <w:r w:rsidR="0010567E">
        <w:rPr>
          <w:szCs w:val="22"/>
        </w:rPr>
        <w:t xml:space="preserve"> </w:t>
      </w:r>
      <w:r w:rsidRPr="00592B6C">
        <w:rPr>
          <w:szCs w:val="22"/>
        </w:rPr>
        <w:t>existing</w:t>
      </w:r>
      <w:r w:rsidR="0010567E">
        <w:rPr>
          <w:szCs w:val="22"/>
        </w:rPr>
        <w:t xml:space="preserve"> </w:t>
      </w:r>
      <w:r w:rsidRPr="00592B6C">
        <w:rPr>
          <w:szCs w:val="22"/>
        </w:rPr>
        <w:t>quality</w:t>
      </w:r>
      <w:r w:rsidR="0010567E">
        <w:rPr>
          <w:szCs w:val="22"/>
        </w:rPr>
        <w:t xml:space="preserve"> </w:t>
      </w:r>
      <w:r w:rsidRPr="00592B6C">
        <w:rPr>
          <w:szCs w:val="22"/>
        </w:rPr>
        <w:t>assurance</w:t>
      </w:r>
      <w:r w:rsidR="0010567E">
        <w:rPr>
          <w:szCs w:val="22"/>
        </w:rPr>
        <w:t xml:space="preserve"> </w:t>
      </w:r>
      <w:r w:rsidRPr="00592B6C">
        <w:rPr>
          <w:szCs w:val="22"/>
        </w:rPr>
        <w:t>processes</w:t>
      </w:r>
      <w:r w:rsidR="0010567E">
        <w:rPr>
          <w:szCs w:val="22"/>
        </w:rPr>
        <w:t xml:space="preserve"> </w:t>
      </w:r>
      <w:r w:rsidRPr="00592B6C">
        <w:rPr>
          <w:szCs w:val="22"/>
        </w:rPr>
        <w:t>have</w:t>
      </w:r>
      <w:r w:rsidR="0010567E">
        <w:rPr>
          <w:szCs w:val="22"/>
        </w:rPr>
        <w:t xml:space="preserve"> </w:t>
      </w:r>
      <w:r w:rsidRPr="00592B6C">
        <w:rPr>
          <w:szCs w:val="22"/>
        </w:rPr>
        <w:t>significant</w:t>
      </w:r>
      <w:r w:rsidR="0010567E">
        <w:rPr>
          <w:szCs w:val="22"/>
        </w:rPr>
        <w:t xml:space="preserve"> </w:t>
      </w:r>
      <w:r w:rsidRPr="00592B6C">
        <w:rPr>
          <w:szCs w:val="22"/>
        </w:rPr>
        <w:t>limitations</w:t>
      </w:r>
      <w:r w:rsidR="0010567E">
        <w:rPr>
          <w:szCs w:val="22"/>
        </w:rPr>
        <w:t xml:space="preserve"> </w:t>
      </w:r>
      <w:r w:rsidRPr="00592B6C">
        <w:rPr>
          <w:szCs w:val="22"/>
        </w:rPr>
        <w:t>when</w:t>
      </w:r>
      <w:r w:rsidR="0010567E">
        <w:rPr>
          <w:szCs w:val="22"/>
        </w:rPr>
        <w:t xml:space="preserve"> </w:t>
      </w:r>
      <w:r w:rsidRPr="00592B6C">
        <w:rPr>
          <w:szCs w:val="22"/>
        </w:rPr>
        <w:t>dealing</w:t>
      </w:r>
      <w:r w:rsidR="0010567E">
        <w:rPr>
          <w:szCs w:val="22"/>
        </w:rPr>
        <w:t xml:space="preserve"> </w:t>
      </w:r>
      <w:r w:rsidRPr="00592B6C">
        <w:rPr>
          <w:szCs w:val="22"/>
        </w:rPr>
        <w:t>with</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assurance</w:t>
      </w:r>
      <w:r w:rsidR="0010567E">
        <w:rPr>
          <w:szCs w:val="22"/>
        </w:rPr>
        <w:t xml:space="preserve"> </w:t>
      </w:r>
      <w:r w:rsidRPr="00592B6C">
        <w:rPr>
          <w:szCs w:val="22"/>
        </w:rPr>
        <w:t>procedures</w:t>
      </w:r>
      <w:r w:rsidR="0010567E">
        <w:rPr>
          <w:szCs w:val="22"/>
        </w:rPr>
        <w:t xml:space="preserve"> </w:t>
      </w:r>
      <w:r w:rsidRPr="00592B6C">
        <w:rPr>
          <w:szCs w:val="22"/>
        </w:rPr>
        <w:t>in</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institutions</w:t>
      </w:r>
      <w:r w:rsidR="0010567E">
        <w:rPr>
          <w:szCs w:val="22"/>
        </w:rPr>
        <w:t xml:space="preserve"> </w:t>
      </w:r>
      <w:r w:rsidRPr="00592B6C">
        <w:rPr>
          <w:szCs w:val="22"/>
        </w:rPr>
        <w:t>were</w:t>
      </w:r>
      <w:r w:rsidR="0010567E">
        <w:rPr>
          <w:szCs w:val="22"/>
        </w:rPr>
        <w:t xml:space="preserve"> </w:t>
      </w:r>
      <w:r w:rsidRPr="00592B6C">
        <w:rPr>
          <w:szCs w:val="22"/>
        </w:rPr>
        <w:t>designed</w:t>
      </w:r>
      <w:r w:rsidR="0010567E">
        <w:rPr>
          <w:szCs w:val="22"/>
        </w:rPr>
        <w:t xml:space="preserve"> </w:t>
      </w:r>
      <w:r w:rsidRPr="00592B6C">
        <w:rPr>
          <w:szCs w:val="22"/>
        </w:rPr>
        <w:t>to</w:t>
      </w:r>
      <w:r w:rsidR="0010567E">
        <w:rPr>
          <w:szCs w:val="22"/>
        </w:rPr>
        <w:t xml:space="preserve"> </w:t>
      </w:r>
      <w:r w:rsidRPr="00592B6C">
        <w:rPr>
          <w:szCs w:val="22"/>
        </w:rPr>
        <w:t>assure</w:t>
      </w:r>
      <w:r w:rsidR="0010567E">
        <w:rPr>
          <w:szCs w:val="22"/>
        </w:rPr>
        <w:t xml:space="preserve"> </w:t>
      </w:r>
      <w:r w:rsidRPr="00592B6C">
        <w:rPr>
          <w:szCs w:val="22"/>
        </w:rPr>
        <w:t>and</w:t>
      </w:r>
      <w:r w:rsidR="0010567E">
        <w:rPr>
          <w:szCs w:val="22"/>
        </w:rPr>
        <w:t xml:space="preserve"> </w:t>
      </w:r>
      <w:r w:rsidRPr="00592B6C">
        <w:rPr>
          <w:szCs w:val="22"/>
        </w:rPr>
        <w:t>enhance</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of</w:t>
      </w:r>
      <w:r w:rsidR="0010567E">
        <w:rPr>
          <w:szCs w:val="22"/>
        </w:rPr>
        <w:t xml:space="preserve"> </w:t>
      </w:r>
      <w:r w:rsidRPr="00592B6C">
        <w:rPr>
          <w:szCs w:val="22"/>
        </w:rPr>
        <w:t>ordinary</w:t>
      </w:r>
      <w:r w:rsidR="0010567E">
        <w:rPr>
          <w:szCs w:val="22"/>
        </w:rPr>
        <w:t xml:space="preserve"> </w:t>
      </w:r>
      <w:r w:rsidRPr="00592B6C">
        <w:rPr>
          <w:szCs w:val="22"/>
        </w:rPr>
        <w:t>FTF</w:t>
      </w:r>
      <w:r w:rsidR="0010567E">
        <w:rPr>
          <w:szCs w:val="22"/>
        </w:rPr>
        <w:t xml:space="preserve"> </w:t>
      </w:r>
      <w:r w:rsidRPr="00592B6C">
        <w:rPr>
          <w:szCs w:val="22"/>
        </w:rPr>
        <w:t>courses</w:t>
      </w:r>
      <w:r w:rsidR="0010567E">
        <w:rPr>
          <w:szCs w:val="22"/>
        </w:rPr>
        <w:t xml:space="preserve"> </w:t>
      </w:r>
      <w:r w:rsidRPr="00592B6C">
        <w:rPr>
          <w:szCs w:val="22"/>
        </w:rPr>
        <w:t>and</w:t>
      </w:r>
      <w:r w:rsidR="0010567E">
        <w:rPr>
          <w:szCs w:val="22"/>
        </w:rPr>
        <w:t xml:space="preserve"> </w:t>
      </w:r>
      <w:r w:rsidRPr="00592B6C">
        <w:rPr>
          <w:szCs w:val="22"/>
        </w:rPr>
        <w:t>it</w:t>
      </w:r>
      <w:r w:rsidR="0010567E">
        <w:rPr>
          <w:szCs w:val="22"/>
        </w:rPr>
        <w:t xml:space="preserve"> </w:t>
      </w:r>
      <w:r w:rsidRPr="00592B6C">
        <w:rPr>
          <w:szCs w:val="22"/>
        </w:rPr>
        <w:t>is</w:t>
      </w:r>
      <w:r w:rsidR="0010567E">
        <w:rPr>
          <w:szCs w:val="22"/>
        </w:rPr>
        <w:t xml:space="preserve"> </w:t>
      </w:r>
      <w:r w:rsidRPr="00592B6C">
        <w:rPr>
          <w:szCs w:val="22"/>
        </w:rPr>
        <w:t>not</w:t>
      </w:r>
      <w:r w:rsidR="0010567E">
        <w:rPr>
          <w:szCs w:val="22"/>
        </w:rPr>
        <w:t xml:space="preserve"> </w:t>
      </w:r>
      <w:r w:rsidRPr="00592B6C">
        <w:rPr>
          <w:szCs w:val="22"/>
        </w:rPr>
        <w:t>clear</w:t>
      </w:r>
      <w:r w:rsidR="0010567E">
        <w:rPr>
          <w:szCs w:val="22"/>
        </w:rPr>
        <w:t xml:space="preserve"> </w:t>
      </w:r>
      <w:r w:rsidRPr="00592B6C">
        <w:rPr>
          <w:szCs w:val="22"/>
        </w:rPr>
        <w:t>to</w:t>
      </w:r>
      <w:r w:rsidR="0010567E">
        <w:rPr>
          <w:szCs w:val="22"/>
        </w:rPr>
        <w:t xml:space="preserve"> </w:t>
      </w:r>
      <w:r w:rsidRPr="00592B6C">
        <w:rPr>
          <w:szCs w:val="22"/>
        </w:rPr>
        <w:t>what</w:t>
      </w:r>
      <w:r w:rsidR="0010567E">
        <w:rPr>
          <w:szCs w:val="22"/>
        </w:rPr>
        <w:t xml:space="preserve"> </w:t>
      </w:r>
      <w:r w:rsidRPr="00592B6C">
        <w:rPr>
          <w:szCs w:val="22"/>
        </w:rPr>
        <w:t>extent</w:t>
      </w:r>
      <w:r w:rsidR="0010567E">
        <w:rPr>
          <w:szCs w:val="22"/>
        </w:rPr>
        <w:t xml:space="preserve"> </w:t>
      </w:r>
      <w:r w:rsidRPr="00592B6C">
        <w:rPr>
          <w:szCs w:val="22"/>
        </w:rPr>
        <w:t>they</w:t>
      </w:r>
      <w:r w:rsidR="0010567E">
        <w:rPr>
          <w:szCs w:val="22"/>
        </w:rPr>
        <w:t xml:space="preserve"> </w:t>
      </w:r>
      <w:r w:rsidRPr="00592B6C">
        <w:rPr>
          <w:szCs w:val="22"/>
        </w:rPr>
        <w:t>remain</w:t>
      </w:r>
      <w:r w:rsidR="0010567E">
        <w:rPr>
          <w:szCs w:val="22"/>
        </w:rPr>
        <w:t xml:space="preserve"> </w:t>
      </w:r>
      <w:r w:rsidRPr="00592B6C">
        <w:rPr>
          <w:szCs w:val="22"/>
        </w:rPr>
        <w:t>useful</w:t>
      </w:r>
      <w:r w:rsidR="0010567E">
        <w:rPr>
          <w:szCs w:val="22"/>
        </w:rPr>
        <w:t xml:space="preserve"> </w:t>
      </w:r>
      <w:r w:rsidRPr="00592B6C">
        <w:rPr>
          <w:szCs w:val="22"/>
        </w:rPr>
        <w:t>for</w:t>
      </w:r>
      <w:r w:rsidR="0010567E">
        <w:rPr>
          <w:szCs w:val="22"/>
        </w:rPr>
        <w:t xml:space="preserve"> </w:t>
      </w:r>
      <w:r w:rsidRPr="00592B6C">
        <w:rPr>
          <w:szCs w:val="22"/>
        </w:rPr>
        <w:t>e-learning</w:t>
      </w:r>
      <w:r w:rsidR="0010567E">
        <w:rPr>
          <w:szCs w:val="22"/>
        </w:rPr>
        <w:t xml:space="preserve"> </w:t>
      </w:r>
      <w:r w:rsidRPr="00592B6C">
        <w:rPr>
          <w:szCs w:val="22"/>
        </w:rPr>
        <w:t>courses.</w:t>
      </w:r>
    </w:p>
    <w:p w:rsidR="002127C6" w:rsidRPr="00592B6C" w:rsidRDefault="002127C6" w:rsidP="00060CD8">
      <w:pPr>
        <w:rPr>
          <w:szCs w:val="22"/>
        </w:rPr>
      </w:pPr>
      <w:r w:rsidRPr="00592B6C">
        <w:rPr>
          <w:szCs w:val="22"/>
        </w:rPr>
        <w:t>The</w:t>
      </w:r>
      <w:r w:rsidR="0010567E">
        <w:rPr>
          <w:szCs w:val="22"/>
        </w:rPr>
        <w:t xml:space="preserve"> </w:t>
      </w:r>
      <w:r w:rsidRPr="00592B6C">
        <w:rPr>
          <w:szCs w:val="22"/>
        </w:rPr>
        <w:t>pursuing</w:t>
      </w:r>
      <w:r w:rsidR="0010567E">
        <w:rPr>
          <w:szCs w:val="22"/>
        </w:rPr>
        <w:t xml:space="preserve"> </w:t>
      </w:r>
      <w:r w:rsidRPr="00592B6C">
        <w:rPr>
          <w:szCs w:val="22"/>
        </w:rPr>
        <w:t>of</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is</w:t>
      </w:r>
      <w:r w:rsidR="0010567E">
        <w:rPr>
          <w:szCs w:val="22"/>
        </w:rPr>
        <w:t xml:space="preserve"> </w:t>
      </w:r>
      <w:r w:rsidRPr="00592B6C">
        <w:rPr>
          <w:szCs w:val="22"/>
        </w:rPr>
        <w:t>highly</w:t>
      </w:r>
      <w:r w:rsidR="0010567E">
        <w:rPr>
          <w:szCs w:val="22"/>
        </w:rPr>
        <w:t xml:space="preserve"> </w:t>
      </w:r>
      <w:r w:rsidRPr="00592B6C">
        <w:rPr>
          <w:szCs w:val="22"/>
        </w:rPr>
        <w:t>revealed</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literature</w:t>
      </w:r>
      <w:r w:rsidR="0010567E">
        <w:rPr>
          <w:szCs w:val="22"/>
        </w:rPr>
        <w:t xml:space="preserve"> </w:t>
      </w:r>
      <w:r w:rsidRPr="00592B6C">
        <w:rPr>
          <w:szCs w:val="22"/>
        </w:rPr>
        <w:t>showing</w:t>
      </w:r>
      <w:r w:rsidR="0010567E">
        <w:rPr>
          <w:szCs w:val="22"/>
        </w:rPr>
        <w:t xml:space="preserve"> </w:t>
      </w:r>
      <w:r w:rsidRPr="00592B6C">
        <w:rPr>
          <w:szCs w:val="22"/>
        </w:rPr>
        <w:t>that</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is</w:t>
      </w:r>
      <w:r w:rsidR="0010567E">
        <w:rPr>
          <w:szCs w:val="22"/>
        </w:rPr>
        <w:t xml:space="preserve"> </w:t>
      </w:r>
      <w:r w:rsidRPr="00592B6C">
        <w:rPr>
          <w:szCs w:val="22"/>
        </w:rPr>
        <w:t>not</w:t>
      </w:r>
      <w:r w:rsidR="0010567E">
        <w:rPr>
          <w:szCs w:val="22"/>
        </w:rPr>
        <w:t xml:space="preserve"> </w:t>
      </w:r>
      <w:r w:rsidRPr="00592B6C">
        <w:rPr>
          <w:szCs w:val="22"/>
        </w:rPr>
        <w:t>a</w:t>
      </w:r>
      <w:r w:rsidR="0010567E">
        <w:rPr>
          <w:szCs w:val="22"/>
        </w:rPr>
        <w:t xml:space="preserve"> </w:t>
      </w:r>
      <w:r w:rsidRPr="00592B6C">
        <w:rPr>
          <w:szCs w:val="22"/>
        </w:rPr>
        <w:t>myth</w:t>
      </w:r>
      <w:r w:rsidR="0010567E">
        <w:rPr>
          <w:szCs w:val="22"/>
        </w:rPr>
        <w:t xml:space="preserve"> </w:t>
      </w:r>
      <w:r w:rsidRPr="00592B6C">
        <w:rPr>
          <w:szCs w:val="22"/>
        </w:rPr>
        <w:t>or</w:t>
      </w:r>
      <w:r w:rsidR="0010567E">
        <w:rPr>
          <w:szCs w:val="22"/>
        </w:rPr>
        <w:t xml:space="preserve"> </w:t>
      </w:r>
      <w:r w:rsidRPr="00592B6C">
        <w:rPr>
          <w:szCs w:val="22"/>
        </w:rPr>
        <w:t>illusion.</w:t>
      </w:r>
      <w:r w:rsidR="0010567E">
        <w:rPr>
          <w:szCs w:val="22"/>
        </w:rPr>
        <w:t xml:space="preserve"> </w:t>
      </w:r>
      <w:r w:rsidRPr="00592B6C">
        <w:rPr>
          <w:szCs w:val="22"/>
        </w:rPr>
        <w:t>It</w:t>
      </w:r>
      <w:r w:rsidR="0010567E">
        <w:rPr>
          <w:szCs w:val="22"/>
        </w:rPr>
        <w:t xml:space="preserve"> </w:t>
      </w:r>
      <w:r w:rsidRPr="00592B6C">
        <w:rPr>
          <w:szCs w:val="22"/>
        </w:rPr>
        <w:t>is</w:t>
      </w:r>
      <w:r w:rsidR="0010567E">
        <w:rPr>
          <w:szCs w:val="22"/>
        </w:rPr>
        <w:t xml:space="preserve"> </w:t>
      </w:r>
      <w:r w:rsidRPr="00592B6C">
        <w:rPr>
          <w:szCs w:val="22"/>
        </w:rPr>
        <w:t>a</w:t>
      </w:r>
      <w:r w:rsidR="0010567E">
        <w:rPr>
          <w:szCs w:val="22"/>
        </w:rPr>
        <w:t xml:space="preserve"> </w:t>
      </w:r>
      <w:r w:rsidRPr="00592B6C">
        <w:rPr>
          <w:szCs w:val="22"/>
        </w:rPr>
        <w:t>fact,</w:t>
      </w:r>
      <w:r w:rsidR="0010567E">
        <w:rPr>
          <w:szCs w:val="22"/>
        </w:rPr>
        <w:t xml:space="preserve"> </w:t>
      </w:r>
      <w:r w:rsidRPr="00592B6C">
        <w:rPr>
          <w:szCs w:val="22"/>
        </w:rPr>
        <w:t>explored</w:t>
      </w:r>
      <w:r w:rsidR="0010567E">
        <w:rPr>
          <w:szCs w:val="22"/>
        </w:rPr>
        <w:t xml:space="preserve"> </w:t>
      </w:r>
      <w:r w:rsidRPr="00592B6C">
        <w:rPr>
          <w:szCs w:val="22"/>
        </w:rPr>
        <w:t>by</w:t>
      </w:r>
      <w:r w:rsidR="0010567E">
        <w:rPr>
          <w:szCs w:val="22"/>
        </w:rPr>
        <w:t xml:space="preserve"> </w:t>
      </w:r>
      <w:r w:rsidRPr="00592B6C">
        <w:rPr>
          <w:szCs w:val="22"/>
        </w:rPr>
        <w:t>many</w:t>
      </w:r>
      <w:r w:rsidR="0010567E">
        <w:rPr>
          <w:szCs w:val="22"/>
        </w:rPr>
        <w:t xml:space="preserve"> </w:t>
      </w:r>
      <w:r w:rsidRPr="00592B6C">
        <w:rPr>
          <w:szCs w:val="22"/>
        </w:rPr>
        <w:t>respected</w:t>
      </w:r>
      <w:r w:rsidR="0010567E">
        <w:rPr>
          <w:szCs w:val="22"/>
        </w:rPr>
        <w:t xml:space="preserve"> </w:t>
      </w:r>
      <w:r w:rsidRPr="00592B6C">
        <w:rPr>
          <w:szCs w:val="22"/>
        </w:rPr>
        <w:t>researchers</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field</w:t>
      </w:r>
      <w:r w:rsidR="0010567E">
        <w:rPr>
          <w:szCs w:val="22"/>
        </w:rPr>
        <w:t xml:space="preserve"> </w:t>
      </w:r>
      <w:r w:rsidRPr="00592B6C">
        <w:rPr>
          <w:szCs w:val="22"/>
        </w:rPr>
        <w:t>of</w:t>
      </w:r>
      <w:r w:rsidR="0010567E">
        <w:rPr>
          <w:szCs w:val="22"/>
        </w:rPr>
        <w:t xml:space="preserve"> </w:t>
      </w:r>
      <w:r w:rsidRPr="00592B6C">
        <w:rPr>
          <w:szCs w:val="22"/>
        </w:rPr>
        <w:t>education.</w:t>
      </w:r>
      <w:r w:rsidR="0010567E">
        <w:rPr>
          <w:szCs w:val="22"/>
        </w:rPr>
        <w:t xml:space="preserve"> </w:t>
      </w:r>
      <w:r w:rsidRPr="00592B6C">
        <w:rPr>
          <w:szCs w:val="22"/>
        </w:rPr>
        <w:t>The</w:t>
      </w:r>
      <w:r w:rsidR="0010567E">
        <w:rPr>
          <w:szCs w:val="22"/>
        </w:rPr>
        <w:t xml:space="preserve"> </w:t>
      </w:r>
      <w:r w:rsidRPr="00592B6C">
        <w:rPr>
          <w:szCs w:val="22"/>
        </w:rPr>
        <w:t>reason</w:t>
      </w:r>
      <w:r w:rsidR="0010567E">
        <w:rPr>
          <w:szCs w:val="22"/>
        </w:rPr>
        <w:t xml:space="preserve"> </w:t>
      </w:r>
      <w:r w:rsidRPr="00592B6C">
        <w:rPr>
          <w:szCs w:val="22"/>
        </w:rPr>
        <w:t>for</w:t>
      </w:r>
      <w:r w:rsidR="0010567E">
        <w:rPr>
          <w:szCs w:val="22"/>
        </w:rPr>
        <w:t xml:space="preserve"> </w:t>
      </w:r>
      <w:r w:rsidRPr="00592B6C">
        <w:rPr>
          <w:szCs w:val="22"/>
        </w:rPr>
        <w:t>argument</w:t>
      </w:r>
      <w:r w:rsidR="0010567E">
        <w:rPr>
          <w:szCs w:val="22"/>
        </w:rPr>
        <w:t xml:space="preserve"> </w:t>
      </w:r>
      <w:r w:rsidRPr="00592B6C">
        <w:rPr>
          <w:szCs w:val="22"/>
        </w:rPr>
        <w:t>around</w:t>
      </w:r>
      <w:r w:rsidR="0010567E">
        <w:rPr>
          <w:szCs w:val="22"/>
        </w:rPr>
        <w:t xml:space="preserve"> </w:t>
      </w:r>
      <w:r w:rsidRPr="00592B6C">
        <w:rPr>
          <w:szCs w:val="22"/>
        </w:rPr>
        <w:t>its</w:t>
      </w:r>
      <w:r w:rsidR="0010567E">
        <w:rPr>
          <w:szCs w:val="22"/>
        </w:rPr>
        <w:t xml:space="preserve"> </w:t>
      </w:r>
      <w:r w:rsidRPr="00592B6C">
        <w:rPr>
          <w:szCs w:val="22"/>
        </w:rPr>
        <w:t>existence</w:t>
      </w:r>
      <w:r w:rsidR="0010567E">
        <w:rPr>
          <w:szCs w:val="22"/>
        </w:rPr>
        <w:t xml:space="preserve"> </w:t>
      </w:r>
      <w:r w:rsidRPr="00592B6C">
        <w:rPr>
          <w:szCs w:val="22"/>
        </w:rPr>
        <w:t>stems</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exertion</w:t>
      </w:r>
      <w:r w:rsidR="0010567E">
        <w:rPr>
          <w:szCs w:val="22"/>
        </w:rPr>
        <w:t xml:space="preserve"> </w:t>
      </w:r>
      <w:r w:rsidRPr="00592B6C">
        <w:rPr>
          <w:szCs w:val="22"/>
        </w:rPr>
        <w:t>that</w:t>
      </w:r>
      <w:r w:rsidR="0010567E">
        <w:rPr>
          <w:szCs w:val="22"/>
        </w:rPr>
        <w:t xml:space="preserve"> </w:t>
      </w:r>
      <w:r w:rsidRPr="00592B6C">
        <w:rPr>
          <w:szCs w:val="22"/>
        </w:rPr>
        <w:t>it</w:t>
      </w:r>
      <w:r w:rsidR="0010567E">
        <w:rPr>
          <w:szCs w:val="22"/>
        </w:rPr>
        <w:t xml:space="preserve"> </w:t>
      </w:r>
      <w:r w:rsidRPr="00592B6C">
        <w:rPr>
          <w:szCs w:val="22"/>
        </w:rPr>
        <w:t>takes</w:t>
      </w:r>
      <w:r w:rsidR="0010567E">
        <w:rPr>
          <w:szCs w:val="22"/>
        </w:rPr>
        <w:t xml:space="preserve"> </w:t>
      </w:r>
      <w:r w:rsidRPr="00592B6C">
        <w:rPr>
          <w:szCs w:val="22"/>
        </w:rPr>
        <w:t>to</w:t>
      </w:r>
      <w:r w:rsidR="0010567E">
        <w:rPr>
          <w:szCs w:val="22"/>
        </w:rPr>
        <w:t xml:space="preserve"> </w:t>
      </w:r>
      <w:r w:rsidRPr="00592B6C">
        <w:rPr>
          <w:szCs w:val="22"/>
        </w:rPr>
        <w:t>be</w:t>
      </w:r>
      <w:r w:rsidR="0010567E">
        <w:rPr>
          <w:szCs w:val="22"/>
        </w:rPr>
        <w:t xml:space="preserve"> </w:t>
      </w:r>
      <w:r w:rsidRPr="00592B6C">
        <w:rPr>
          <w:szCs w:val="22"/>
        </w:rPr>
        <w:t>implemented</w:t>
      </w:r>
      <w:r w:rsidR="0010567E">
        <w:rPr>
          <w:szCs w:val="22"/>
        </w:rPr>
        <w:t xml:space="preserve"> </w:t>
      </w:r>
      <w:r w:rsidRPr="00592B6C">
        <w:rPr>
          <w:szCs w:val="22"/>
        </w:rPr>
        <w:t>in</w:t>
      </w:r>
      <w:r w:rsidR="0010567E">
        <w:rPr>
          <w:szCs w:val="22"/>
        </w:rPr>
        <w:t xml:space="preserve"> </w:t>
      </w:r>
      <w:r w:rsidRPr="00592B6C">
        <w:rPr>
          <w:szCs w:val="22"/>
        </w:rPr>
        <w:t>e-learning.</w:t>
      </w:r>
      <w:r w:rsidR="0010567E">
        <w:rPr>
          <w:szCs w:val="22"/>
        </w:rPr>
        <w:t xml:space="preserve"> </w:t>
      </w:r>
      <w:r w:rsidRPr="00592B6C">
        <w:rPr>
          <w:szCs w:val="22"/>
        </w:rPr>
        <w:t>Thus,</w:t>
      </w:r>
      <w:r w:rsidR="0010567E">
        <w:rPr>
          <w:szCs w:val="22"/>
        </w:rPr>
        <w:t xml:space="preserve"> </w:t>
      </w:r>
      <w:r w:rsidRPr="00592B6C">
        <w:rPr>
          <w:szCs w:val="22"/>
        </w:rPr>
        <w:t>rather</w:t>
      </w:r>
      <w:r w:rsidR="0010567E">
        <w:rPr>
          <w:szCs w:val="22"/>
        </w:rPr>
        <w:t xml:space="preserve"> </w:t>
      </w:r>
      <w:r w:rsidRPr="00592B6C">
        <w:rPr>
          <w:szCs w:val="22"/>
        </w:rPr>
        <w:t>than</w:t>
      </w:r>
      <w:r w:rsidR="0010567E">
        <w:rPr>
          <w:szCs w:val="22"/>
        </w:rPr>
        <w:t xml:space="preserve"> </w:t>
      </w:r>
      <w:r w:rsidRPr="00592B6C">
        <w:rPr>
          <w:szCs w:val="22"/>
        </w:rPr>
        <w:t>unveiling</w:t>
      </w:r>
      <w:r w:rsidR="0010567E">
        <w:rPr>
          <w:szCs w:val="22"/>
        </w:rPr>
        <w:t xml:space="preserve"> </w:t>
      </w:r>
      <w:r w:rsidRPr="00592B6C">
        <w:rPr>
          <w:szCs w:val="22"/>
        </w:rPr>
        <w:t>its</w:t>
      </w:r>
      <w:r w:rsidR="0010567E">
        <w:rPr>
          <w:szCs w:val="22"/>
        </w:rPr>
        <w:t xml:space="preserve"> </w:t>
      </w:r>
      <w:r w:rsidRPr="00592B6C">
        <w:rPr>
          <w:szCs w:val="22"/>
        </w:rPr>
        <w:t>structure,</w:t>
      </w:r>
      <w:r w:rsidR="0010567E">
        <w:rPr>
          <w:szCs w:val="22"/>
        </w:rPr>
        <w:t xml:space="preserve"> </w:t>
      </w:r>
      <w:r w:rsidRPr="00592B6C">
        <w:rPr>
          <w:szCs w:val="22"/>
        </w:rPr>
        <w:t>requirements,</w:t>
      </w:r>
      <w:r w:rsidR="0010567E">
        <w:rPr>
          <w:szCs w:val="22"/>
        </w:rPr>
        <w:t xml:space="preserve"> </w:t>
      </w:r>
      <w:r w:rsidR="00D75CD7">
        <w:rPr>
          <w:szCs w:val="22"/>
        </w:rPr>
        <w:t>and</w:t>
      </w:r>
      <w:r w:rsidR="0010567E">
        <w:rPr>
          <w:szCs w:val="22"/>
        </w:rPr>
        <w:t xml:space="preserve"> </w:t>
      </w:r>
      <w:r w:rsidRPr="00592B6C">
        <w:rPr>
          <w:szCs w:val="22"/>
        </w:rPr>
        <w:t>assurance</w:t>
      </w:r>
      <w:r w:rsidR="0010567E">
        <w:rPr>
          <w:szCs w:val="22"/>
        </w:rPr>
        <w:t xml:space="preserve"> </w:t>
      </w:r>
      <w:r w:rsidRPr="00592B6C">
        <w:rPr>
          <w:szCs w:val="22"/>
        </w:rPr>
        <w:t>procedures</w:t>
      </w:r>
      <w:r w:rsidR="00D75CD7">
        <w:rPr>
          <w:szCs w:val="22"/>
        </w:rPr>
        <w:t>,</w:t>
      </w:r>
      <w:r w:rsidR="0010567E">
        <w:rPr>
          <w:szCs w:val="22"/>
        </w:rPr>
        <w:t xml:space="preserve"> </w:t>
      </w:r>
      <w:r w:rsidR="00D75CD7">
        <w:rPr>
          <w:szCs w:val="22"/>
        </w:rPr>
        <w:t>i</w:t>
      </w:r>
      <w:r w:rsidRPr="00592B6C">
        <w:rPr>
          <w:szCs w:val="22"/>
        </w:rPr>
        <w:t>t</w:t>
      </w:r>
      <w:r w:rsidR="0010567E">
        <w:rPr>
          <w:szCs w:val="22"/>
        </w:rPr>
        <w:t xml:space="preserve"> </w:t>
      </w:r>
      <w:r w:rsidRPr="00592B6C">
        <w:rPr>
          <w:szCs w:val="22"/>
        </w:rPr>
        <w:t>faces</w:t>
      </w:r>
      <w:r w:rsidR="0010567E">
        <w:rPr>
          <w:szCs w:val="22"/>
        </w:rPr>
        <w:t xml:space="preserve"> </w:t>
      </w:r>
      <w:r w:rsidRPr="00592B6C">
        <w:rPr>
          <w:szCs w:val="22"/>
        </w:rPr>
        <w:t>claims</w:t>
      </w:r>
      <w:r w:rsidR="0010567E">
        <w:rPr>
          <w:szCs w:val="22"/>
        </w:rPr>
        <w:t xml:space="preserve"> </w:t>
      </w:r>
      <w:r w:rsidRPr="00592B6C">
        <w:rPr>
          <w:szCs w:val="22"/>
        </w:rPr>
        <w:t>that</w:t>
      </w:r>
      <w:r w:rsidR="0010567E">
        <w:rPr>
          <w:szCs w:val="22"/>
        </w:rPr>
        <w:t xml:space="preserve"> </w:t>
      </w:r>
      <w:r w:rsidRPr="00592B6C">
        <w:rPr>
          <w:szCs w:val="22"/>
        </w:rPr>
        <w:t>it</w:t>
      </w:r>
      <w:r w:rsidR="0010567E">
        <w:rPr>
          <w:szCs w:val="22"/>
        </w:rPr>
        <w:t xml:space="preserve"> </w:t>
      </w:r>
      <w:r w:rsidRPr="00592B6C">
        <w:rPr>
          <w:szCs w:val="22"/>
        </w:rPr>
        <w:t>is</w:t>
      </w:r>
      <w:r w:rsidR="0010567E">
        <w:rPr>
          <w:szCs w:val="22"/>
        </w:rPr>
        <w:t xml:space="preserve"> </w:t>
      </w:r>
      <w:r w:rsidRPr="00592B6C">
        <w:rPr>
          <w:szCs w:val="22"/>
        </w:rPr>
        <w:t>a</w:t>
      </w:r>
      <w:r w:rsidR="0010567E">
        <w:rPr>
          <w:szCs w:val="22"/>
        </w:rPr>
        <w:t xml:space="preserve"> </w:t>
      </w:r>
      <w:r w:rsidRPr="00592B6C">
        <w:rPr>
          <w:szCs w:val="22"/>
        </w:rPr>
        <w:t>myth.</w:t>
      </w:r>
    </w:p>
    <w:p w:rsidR="002127C6" w:rsidRPr="00592B6C" w:rsidRDefault="002127C6" w:rsidP="00060CD8">
      <w:pPr>
        <w:rPr>
          <w:szCs w:val="22"/>
        </w:rPr>
      </w:pPr>
      <w:r w:rsidRPr="00592B6C">
        <w:rPr>
          <w:szCs w:val="22"/>
        </w:rPr>
        <w:lastRenderedPageBreak/>
        <w:t>The</w:t>
      </w:r>
      <w:r w:rsidR="0010567E">
        <w:rPr>
          <w:szCs w:val="22"/>
        </w:rPr>
        <w:t xml:space="preserve"> </w:t>
      </w:r>
      <w:r w:rsidRPr="00592B6C">
        <w:rPr>
          <w:szCs w:val="22"/>
        </w:rPr>
        <w:t>most</w:t>
      </w:r>
      <w:r w:rsidR="0010567E">
        <w:rPr>
          <w:szCs w:val="22"/>
        </w:rPr>
        <w:t xml:space="preserve"> </w:t>
      </w:r>
      <w:r w:rsidRPr="00592B6C">
        <w:rPr>
          <w:szCs w:val="22"/>
        </w:rPr>
        <w:t>significant</w:t>
      </w:r>
      <w:r w:rsidR="0010567E">
        <w:rPr>
          <w:szCs w:val="22"/>
        </w:rPr>
        <w:t xml:space="preserve"> </w:t>
      </w:r>
      <w:r w:rsidRPr="00592B6C">
        <w:rPr>
          <w:szCs w:val="22"/>
        </w:rPr>
        <w:t>advantage</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which</w:t>
      </w:r>
      <w:r w:rsidR="0010567E">
        <w:rPr>
          <w:szCs w:val="22"/>
        </w:rPr>
        <w:t xml:space="preserve"> </w:t>
      </w:r>
      <w:r w:rsidRPr="00592B6C">
        <w:rPr>
          <w:szCs w:val="22"/>
        </w:rPr>
        <w:t>determines</w:t>
      </w:r>
      <w:r w:rsidR="0010567E">
        <w:rPr>
          <w:szCs w:val="22"/>
        </w:rPr>
        <w:t xml:space="preserve"> </w:t>
      </w:r>
      <w:r w:rsidRPr="00592B6C">
        <w:rPr>
          <w:szCs w:val="22"/>
        </w:rPr>
        <w:t>the</w:t>
      </w:r>
      <w:r w:rsidR="0010567E">
        <w:rPr>
          <w:szCs w:val="22"/>
        </w:rPr>
        <w:t xml:space="preserve"> </w:t>
      </w:r>
      <w:r w:rsidRPr="00592B6C">
        <w:rPr>
          <w:szCs w:val="22"/>
        </w:rPr>
        <w:t>quality</w:t>
      </w:r>
      <w:r w:rsidR="0010567E">
        <w:rPr>
          <w:szCs w:val="22"/>
        </w:rPr>
        <w:t xml:space="preserve"> </w:t>
      </w:r>
      <w:r w:rsidRPr="00592B6C">
        <w:rPr>
          <w:szCs w:val="22"/>
        </w:rPr>
        <w:t>of</w:t>
      </w:r>
      <w:r w:rsidR="0010567E">
        <w:rPr>
          <w:szCs w:val="22"/>
        </w:rPr>
        <w:t xml:space="preserve"> </w:t>
      </w:r>
      <w:r w:rsidRPr="00592B6C">
        <w:rPr>
          <w:szCs w:val="22"/>
        </w:rPr>
        <w:t>an</w:t>
      </w:r>
      <w:r w:rsidR="0010567E">
        <w:rPr>
          <w:szCs w:val="22"/>
        </w:rPr>
        <w:t xml:space="preserve"> </w:t>
      </w:r>
      <w:r w:rsidRPr="00592B6C">
        <w:rPr>
          <w:szCs w:val="22"/>
        </w:rPr>
        <w:t>e-learning</w:t>
      </w:r>
      <w:r w:rsidR="0010567E">
        <w:rPr>
          <w:szCs w:val="22"/>
        </w:rPr>
        <w:t xml:space="preserve"> </w:t>
      </w:r>
      <w:r w:rsidRPr="00592B6C">
        <w:rPr>
          <w:szCs w:val="22"/>
        </w:rPr>
        <w:t>system,</w:t>
      </w:r>
      <w:r w:rsidR="0010567E">
        <w:rPr>
          <w:szCs w:val="22"/>
        </w:rPr>
        <w:t xml:space="preserve"> </w:t>
      </w:r>
      <w:r w:rsidRPr="00592B6C">
        <w:rPr>
          <w:szCs w:val="22"/>
        </w:rPr>
        <w:t>is</w:t>
      </w:r>
      <w:r w:rsidR="0010567E">
        <w:rPr>
          <w:szCs w:val="22"/>
        </w:rPr>
        <w:t xml:space="preserve"> </w:t>
      </w:r>
      <w:r w:rsidRPr="00592B6C">
        <w:rPr>
          <w:szCs w:val="22"/>
        </w:rPr>
        <w:t>its</w:t>
      </w:r>
      <w:r w:rsidR="0010567E">
        <w:rPr>
          <w:szCs w:val="22"/>
        </w:rPr>
        <w:t xml:space="preserve"> </w:t>
      </w:r>
      <w:r w:rsidRPr="00592B6C">
        <w:rPr>
          <w:szCs w:val="22"/>
        </w:rPr>
        <w:t>ability</w:t>
      </w:r>
      <w:r w:rsidR="0010567E">
        <w:rPr>
          <w:szCs w:val="22"/>
        </w:rPr>
        <w:t xml:space="preserve"> </w:t>
      </w:r>
      <w:r w:rsidRPr="00592B6C">
        <w:rPr>
          <w:szCs w:val="22"/>
        </w:rPr>
        <w:t>to</w:t>
      </w:r>
      <w:r w:rsidR="0010567E">
        <w:rPr>
          <w:szCs w:val="22"/>
        </w:rPr>
        <w:t xml:space="preserve"> </w:t>
      </w:r>
      <w:r w:rsidRPr="00592B6C">
        <w:rPr>
          <w:szCs w:val="22"/>
        </w:rPr>
        <w:t>host</w:t>
      </w:r>
      <w:r w:rsidR="0010567E">
        <w:rPr>
          <w:szCs w:val="22"/>
        </w:rPr>
        <w:t xml:space="preserve"> </w:t>
      </w:r>
      <w:r w:rsidRPr="00592B6C">
        <w:rPr>
          <w:szCs w:val="22"/>
        </w:rPr>
        <w:t>one</w:t>
      </w:r>
      <w:r w:rsidR="0010567E">
        <w:rPr>
          <w:szCs w:val="22"/>
        </w:rPr>
        <w:t xml:space="preserve"> </w:t>
      </w:r>
      <w:r w:rsidRPr="00592B6C">
        <w:rPr>
          <w:szCs w:val="22"/>
        </w:rPr>
        <w:t>learner</w:t>
      </w:r>
      <w:r w:rsidR="0010567E">
        <w:rPr>
          <w:szCs w:val="22"/>
        </w:rPr>
        <w:t xml:space="preserve"> </w:t>
      </w:r>
      <w:r w:rsidRPr="00592B6C">
        <w:rPr>
          <w:szCs w:val="22"/>
        </w:rPr>
        <w:t>as</w:t>
      </w:r>
      <w:r w:rsidR="0010567E">
        <w:rPr>
          <w:szCs w:val="22"/>
        </w:rPr>
        <w:t xml:space="preserve"> </w:t>
      </w:r>
      <w:r w:rsidRPr="00592B6C">
        <w:rPr>
          <w:szCs w:val="22"/>
        </w:rPr>
        <w:t>well</w:t>
      </w:r>
      <w:r w:rsidR="0010567E">
        <w:rPr>
          <w:szCs w:val="22"/>
        </w:rPr>
        <w:t xml:space="preserve"> </w:t>
      </w:r>
      <w:r w:rsidRPr="00592B6C">
        <w:rPr>
          <w:szCs w:val="22"/>
        </w:rPr>
        <w:t>as</w:t>
      </w:r>
      <w:r w:rsidR="0010567E">
        <w:rPr>
          <w:szCs w:val="22"/>
        </w:rPr>
        <w:t xml:space="preserve"> </w:t>
      </w:r>
      <w:r w:rsidRPr="00592B6C">
        <w:rPr>
          <w:szCs w:val="22"/>
        </w:rPr>
        <w:t>hosting</w:t>
      </w:r>
      <w:r w:rsidR="0010567E">
        <w:rPr>
          <w:szCs w:val="22"/>
        </w:rPr>
        <w:t xml:space="preserve"> </w:t>
      </w:r>
      <w:r w:rsidRPr="00592B6C">
        <w:rPr>
          <w:szCs w:val="22"/>
        </w:rPr>
        <w:t>many</w:t>
      </w:r>
      <w:r w:rsidR="0010567E">
        <w:rPr>
          <w:szCs w:val="22"/>
        </w:rPr>
        <w:t xml:space="preserve"> </w:t>
      </w:r>
      <w:r w:rsidRPr="00592B6C">
        <w:rPr>
          <w:szCs w:val="22"/>
        </w:rPr>
        <w:t>learners;</w:t>
      </w:r>
      <w:r w:rsidR="0010567E">
        <w:rPr>
          <w:szCs w:val="22"/>
        </w:rPr>
        <w:t xml:space="preserve"> </w:t>
      </w:r>
      <w:r w:rsidRPr="00592B6C">
        <w:rPr>
          <w:szCs w:val="22"/>
        </w:rPr>
        <w:t>this</w:t>
      </w:r>
      <w:r w:rsidR="0010567E">
        <w:rPr>
          <w:szCs w:val="22"/>
        </w:rPr>
        <w:t xml:space="preserve"> </w:t>
      </w:r>
      <w:r w:rsidRPr="00592B6C">
        <w:rPr>
          <w:szCs w:val="22"/>
        </w:rPr>
        <w:t>is</w:t>
      </w:r>
      <w:r w:rsidR="0010567E">
        <w:rPr>
          <w:szCs w:val="22"/>
        </w:rPr>
        <w:t xml:space="preserve"> </w:t>
      </w:r>
      <w:r w:rsidRPr="00592B6C">
        <w:rPr>
          <w:szCs w:val="22"/>
        </w:rPr>
        <w:t>called</w:t>
      </w:r>
      <w:r w:rsidR="0010567E">
        <w:rPr>
          <w:szCs w:val="22"/>
        </w:rPr>
        <w:t xml:space="preserve"> </w:t>
      </w:r>
      <w:r w:rsidRPr="00592B6C">
        <w:rPr>
          <w:szCs w:val="22"/>
        </w:rPr>
        <w:t>Scalability</w:t>
      </w:r>
      <w:r w:rsidR="0010567E">
        <w:rPr>
          <w:szCs w:val="22"/>
        </w:rPr>
        <w:t xml:space="preserve"> </w:t>
      </w:r>
      <w:r w:rsidRPr="00592B6C">
        <w:rPr>
          <w:szCs w:val="22"/>
        </w:rPr>
        <w:t>–</w:t>
      </w:r>
      <w:r w:rsidR="0010567E">
        <w:rPr>
          <w:szCs w:val="22"/>
        </w:rPr>
        <w:t xml:space="preserve"> </w:t>
      </w:r>
      <w:r w:rsidRPr="00592B6C">
        <w:rPr>
          <w:szCs w:val="22"/>
        </w:rPr>
        <w:t>“It</w:t>
      </w:r>
      <w:r w:rsidR="0010567E">
        <w:rPr>
          <w:szCs w:val="22"/>
        </w:rPr>
        <w:t xml:space="preserve"> </w:t>
      </w:r>
      <w:r w:rsidRPr="00592B6C">
        <w:rPr>
          <w:szCs w:val="22"/>
        </w:rPr>
        <w:t>is</w:t>
      </w:r>
      <w:r w:rsidR="0010567E">
        <w:rPr>
          <w:szCs w:val="22"/>
        </w:rPr>
        <w:t xml:space="preserve"> </w:t>
      </w:r>
      <w:r w:rsidRPr="00592B6C">
        <w:rPr>
          <w:szCs w:val="22"/>
        </w:rPr>
        <w:t>the</w:t>
      </w:r>
      <w:r w:rsidR="0010567E">
        <w:rPr>
          <w:szCs w:val="22"/>
        </w:rPr>
        <w:t xml:space="preserve"> </w:t>
      </w:r>
      <w:r w:rsidRPr="00592B6C">
        <w:rPr>
          <w:szCs w:val="22"/>
        </w:rPr>
        <w:t>ability</w:t>
      </w:r>
      <w:r w:rsidR="0010567E">
        <w:rPr>
          <w:szCs w:val="22"/>
        </w:rPr>
        <w:t xml:space="preserve"> </w:t>
      </w:r>
      <w:r w:rsidRPr="00592B6C">
        <w:rPr>
          <w:szCs w:val="22"/>
        </w:rPr>
        <w:t>to</w:t>
      </w:r>
      <w:r w:rsidR="0010567E">
        <w:rPr>
          <w:szCs w:val="22"/>
        </w:rPr>
        <w:t xml:space="preserve"> </w:t>
      </w:r>
      <w:r w:rsidRPr="00592B6C">
        <w:rPr>
          <w:szCs w:val="22"/>
        </w:rPr>
        <w:t>host</w:t>
      </w:r>
      <w:r w:rsidR="0010567E">
        <w:rPr>
          <w:szCs w:val="22"/>
        </w:rPr>
        <w:t xml:space="preserve"> </w:t>
      </w:r>
      <w:r w:rsidRPr="00592B6C">
        <w:rPr>
          <w:szCs w:val="22"/>
        </w:rPr>
        <w:t>from</w:t>
      </w:r>
      <w:r w:rsidR="0010567E">
        <w:rPr>
          <w:szCs w:val="22"/>
        </w:rPr>
        <w:t xml:space="preserve"> </w:t>
      </w:r>
      <w:r w:rsidRPr="00592B6C">
        <w:rPr>
          <w:szCs w:val="22"/>
        </w:rPr>
        <w:t>10</w:t>
      </w:r>
      <w:r w:rsidR="0010567E">
        <w:rPr>
          <w:szCs w:val="22"/>
        </w:rPr>
        <w:t xml:space="preserve"> </w:t>
      </w:r>
      <w:r w:rsidRPr="00592B6C">
        <w:rPr>
          <w:szCs w:val="22"/>
        </w:rPr>
        <w:t>participants</w:t>
      </w:r>
      <w:r w:rsidR="0010567E">
        <w:rPr>
          <w:szCs w:val="22"/>
        </w:rPr>
        <w:t xml:space="preserve"> </w:t>
      </w:r>
      <w:r w:rsidRPr="00592B6C">
        <w:rPr>
          <w:szCs w:val="22"/>
        </w:rPr>
        <w:t>to</w:t>
      </w:r>
      <w:r w:rsidR="0010567E">
        <w:rPr>
          <w:szCs w:val="22"/>
        </w:rPr>
        <w:t xml:space="preserve"> </w:t>
      </w:r>
      <w:r w:rsidRPr="00592B6C">
        <w:rPr>
          <w:szCs w:val="22"/>
        </w:rPr>
        <w:t>100</w:t>
      </w:r>
      <w:r w:rsidR="0010567E">
        <w:rPr>
          <w:szCs w:val="22"/>
        </w:rPr>
        <w:t xml:space="preserve"> </w:t>
      </w:r>
      <w:r w:rsidRPr="00592B6C">
        <w:rPr>
          <w:szCs w:val="22"/>
        </w:rPr>
        <w:t>or</w:t>
      </w:r>
      <w:r w:rsidR="0010567E">
        <w:rPr>
          <w:szCs w:val="22"/>
        </w:rPr>
        <w:t xml:space="preserve"> </w:t>
      </w:r>
      <w:r w:rsidRPr="00592B6C">
        <w:rPr>
          <w:szCs w:val="22"/>
        </w:rPr>
        <w:t>even</w:t>
      </w:r>
      <w:r w:rsidR="0010567E">
        <w:rPr>
          <w:szCs w:val="22"/>
        </w:rPr>
        <w:t xml:space="preserve"> </w:t>
      </w:r>
      <w:r w:rsidRPr="00592B6C">
        <w:rPr>
          <w:szCs w:val="22"/>
        </w:rPr>
        <w:t>100,000</w:t>
      </w:r>
      <w:r w:rsidR="0010567E">
        <w:rPr>
          <w:szCs w:val="22"/>
        </w:rPr>
        <w:t xml:space="preserve"> </w:t>
      </w:r>
      <w:r w:rsidRPr="00592B6C">
        <w:rPr>
          <w:szCs w:val="22"/>
        </w:rPr>
        <w:t>participants</w:t>
      </w:r>
      <w:r w:rsidR="0010567E">
        <w:rPr>
          <w:szCs w:val="22"/>
        </w:rPr>
        <w:t xml:space="preserve"> </w:t>
      </w:r>
      <w:r w:rsidRPr="00592B6C">
        <w:rPr>
          <w:szCs w:val="22"/>
        </w:rPr>
        <w:t>with</w:t>
      </w:r>
      <w:r w:rsidR="0010567E">
        <w:rPr>
          <w:szCs w:val="22"/>
        </w:rPr>
        <w:t xml:space="preserve"> </w:t>
      </w:r>
      <w:r w:rsidRPr="00592B6C">
        <w:rPr>
          <w:szCs w:val="22"/>
        </w:rPr>
        <w:t>little</w:t>
      </w:r>
      <w:r w:rsidR="0010567E">
        <w:rPr>
          <w:szCs w:val="22"/>
        </w:rPr>
        <w:t xml:space="preserve"> </w:t>
      </w:r>
      <w:r w:rsidRPr="00592B6C">
        <w:rPr>
          <w:szCs w:val="22"/>
        </w:rPr>
        <w:t>extra</w:t>
      </w:r>
      <w:r w:rsidR="0010567E">
        <w:rPr>
          <w:szCs w:val="22"/>
        </w:rPr>
        <w:t xml:space="preserve"> </w:t>
      </w:r>
      <w:r w:rsidRPr="00592B6C">
        <w:rPr>
          <w:szCs w:val="22"/>
        </w:rPr>
        <w:t>effort</w:t>
      </w:r>
      <w:r w:rsidR="0010567E">
        <w:rPr>
          <w:szCs w:val="22"/>
        </w:rPr>
        <w:t xml:space="preserve"> </w:t>
      </w:r>
      <w:r w:rsidRPr="00592B6C">
        <w:rPr>
          <w:szCs w:val="22"/>
        </w:rPr>
        <w:t>or</w:t>
      </w:r>
      <w:r w:rsidR="0010567E">
        <w:rPr>
          <w:szCs w:val="22"/>
        </w:rPr>
        <w:t xml:space="preserve"> </w:t>
      </w:r>
      <w:r w:rsidRPr="00592B6C">
        <w:rPr>
          <w:szCs w:val="22"/>
        </w:rPr>
        <w:t>incremental</w:t>
      </w:r>
      <w:r w:rsidR="0010567E">
        <w:rPr>
          <w:szCs w:val="22"/>
        </w:rPr>
        <w:t xml:space="preserve"> </w:t>
      </w:r>
      <w:r w:rsidRPr="00592B6C">
        <w:rPr>
          <w:szCs w:val="22"/>
        </w:rPr>
        <w:t>cost</w:t>
      </w:r>
      <w:r w:rsidR="0010567E">
        <w:rPr>
          <w:szCs w:val="22"/>
        </w:rPr>
        <w:t xml:space="preserve"> </w:t>
      </w:r>
      <w:r w:rsidRPr="00592B6C">
        <w:rPr>
          <w:szCs w:val="22"/>
        </w:rPr>
        <w:t>(providing</w:t>
      </w:r>
      <w:r w:rsidR="0010567E">
        <w:rPr>
          <w:szCs w:val="22"/>
        </w:rPr>
        <w:t xml:space="preserve"> </w:t>
      </w:r>
      <w:r w:rsidRPr="00592B6C">
        <w:rPr>
          <w:szCs w:val="22"/>
        </w:rPr>
        <w:t>the</w:t>
      </w:r>
      <w:r w:rsidR="0010567E">
        <w:rPr>
          <w:szCs w:val="22"/>
        </w:rPr>
        <w:t xml:space="preserve"> </w:t>
      </w:r>
      <w:r w:rsidRPr="00592B6C">
        <w:rPr>
          <w:szCs w:val="22"/>
        </w:rPr>
        <w:t>infrastructure</w:t>
      </w:r>
      <w:r w:rsidR="0010567E">
        <w:rPr>
          <w:szCs w:val="22"/>
        </w:rPr>
        <w:t xml:space="preserve"> </w:t>
      </w:r>
      <w:r w:rsidRPr="00592B6C">
        <w:rPr>
          <w:szCs w:val="22"/>
        </w:rPr>
        <w:t>is</w:t>
      </w:r>
      <w:r w:rsidR="0010567E">
        <w:rPr>
          <w:szCs w:val="22"/>
        </w:rPr>
        <w:t xml:space="preserve"> </w:t>
      </w:r>
      <w:r w:rsidRPr="00592B6C">
        <w:rPr>
          <w:szCs w:val="22"/>
        </w:rPr>
        <w:t>in</w:t>
      </w:r>
      <w:r w:rsidR="0010567E">
        <w:rPr>
          <w:szCs w:val="22"/>
        </w:rPr>
        <w:t xml:space="preserve"> </w:t>
      </w:r>
      <w:r w:rsidRPr="00592B6C">
        <w:rPr>
          <w:szCs w:val="22"/>
        </w:rPr>
        <w:t>place)”</w:t>
      </w:r>
      <w:r w:rsidR="0010567E">
        <w:rPr>
          <w:szCs w:val="22"/>
        </w:rPr>
        <w:t xml:space="preserve"> </w:t>
      </w:r>
      <w:r w:rsidRPr="00592B6C">
        <w:rPr>
          <w:szCs w:val="22"/>
        </w:rPr>
        <w:t>Rosenberg</w:t>
      </w:r>
      <w:r w:rsidR="0010567E">
        <w:rPr>
          <w:szCs w:val="22"/>
        </w:rPr>
        <w:t xml:space="preserve"> </w:t>
      </w:r>
      <w:r w:rsidRPr="00592B6C">
        <w:rPr>
          <w:szCs w:val="22"/>
        </w:rPr>
        <w:t>(2001:</w:t>
      </w:r>
      <w:r w:rsidR="0010567E">
        <w:rPr>
          <w:szCs w:val="22"/>
        </w:rPr>
        <w:t xml:space="preserve"> </w:t>
      </w:r>
      <w:r w:rsidRPr="00592B6C">
        <w:rPr>
          <w:szCs w:val="22"/>
        </w:rPr>
        <w:t>p.</w:t>
      </w:r>
      <w:r w:rsidR="0010567E">
        <w:rPr>
          <w:szCs w:val="22"/>
        </w:rPr>
        <w:t xml:space="preserve"> </w:t>
      </w:r>
      <w:r w:rsidRPr="00592B6C">
        <w:rPr>
          <w:szCs w:val="22"/>
        </w:rPr>
        <w:t>31).</w:t>
      </w:r>
      <w:r w:rsidR="0010567E">
        <w:rPr>
          <w:szCs w:val="22"/>
        </w:rPr>
        <w:t xml:space="preserve"> </w:t>
      </w:r>
      <w:r w:rsidRPr="00592B6C">
        <w:rPr>
          <w:szCs w:val="22"/>
        </w:rPr>
        <w:t>The</w:t>
      </w:r>
      <w:r w:rsidR="0010567E">
        <w:rPr>
          <w:szCs w:val="22"/>
        </w:rPr>
        <w:t xml:space="preserve"> </w:t>
      </w:r>
      <w:r w:rsidRPr="00592B6C">
        <w:rPr>
          <w:szCs w:val="22"/>
        </w:rPr>
        <w:t>scalability</w:t>
      </w:r>
      <w:r w:rsidR="0010567E">
        <w:rPr>
          <w:szCs w:val="22"/>
        </w:rPr>
        <w:t xml:space="preserve"> </w:t>
      </w:r>
      <w:r w:rsidRPr="00592B6C">
        <w:rPr>
          <w:szCs w:val="22"/>
        </w:rPr>
        <w:t>advantage</w:t>
      </w:r>
      <w:r w:rsidR="0010567E">
        <w:rPr>
          <w:szCs w:val="22"/>
        </w:rPr>
        <w:t xml:space="preserve"> </w:t>
      </w:r>
      <w:r w:rsidRPr="00592B6C">
        <w:rPr>
          <w:szCs w:val="22"/>
        </w:rPr>
        <w:t>is</w:t>
      </w:r>
      <w:r w:rsidR="0010567E">
        <w:rPr>
          <w:szCs w:val="22"/>
        </w:rPr>
        <w:t xml:space="preserve"> </w:t>
      </w:r>
      <w:r w:rsidRPr="00592B6C">
        <w:rPr>
          <w:szCs w:val="22"/>
        </w:rPr>
        <w:t>the</w:t>
      </w:r>
      <w:r w:rsidR="0010567E">
        <w:rPr>
          <w:szCs w:val="22"/>
        </w:rPr>
        <w:t xml:space="preserve"> </w:t>
      </w:r>
      <w:r w:rsidRPr="00592B6C">
        <w:rPr>
          <w:szCs w:val="22"/>
        </w:rPr>
        <w:t>engine</w:t>
      </w:r>
      <w:r w:rsidR="0010567E">
        <w:rPr>
          <w:szCs w:val="22"/>
        </w:rPr>
        <w:t xml:space="preserve"> </w:t>
      </w:r>
      <w:r w:rsidRPr="00592B6C">
        <w:rPr>
          <w:szCs w:val="22"/>
        </w:rPr>
        <w:t>that</w:t>
      </w:r>
      <w:r w:rsidR="0010567E">
        <w:rPr>
          <w:szCs w:val="22"/>
        </w:rPr>
        <w:t xml:space="preserve"> </w:t>
      </w:r>
      <w:r w:rsidRPr="00592B6C">
        <w:rPr>
          <w:szCs w:val="22"/>
        </w:rPr>
        <w:t>generated</w:t>
      </w:r>
      <w:r w:rsidR="0010567E">
        <w:rPr>
          <w:szCs w:val="22"/>
        </w:rPr>
        <w:t xml:space="preserve"> </w:t>
      </w:r>
      <w:r w:rsidRPr="00592B6C">
        <w:rPr>
          <w:szCs w:val="22"/>
        </w:rPr>
        <w:t>what</w:t>
      </w:r>
      <w:r w:rsidR="0010567E">
        <w:rPr>
          <w:szCs w:val="22"/>
        </w:rPr>
        <w:t xml:space="preserve"> </w:t>
      </w:r>
      <w:r w:rsidRPr="00592B6C">
        <w:rPr>
          <w:szCs w:val="22"/>
        </w:rPr>
        <w:t>is</w:t>
      </w:r>
      <w:r w:rsidR="0010567E">
        <w:rPr>
          <w:szCs w:val="22"/>
        </w:rPr>
        <w:t xml:space="preserve"> </w:t>
      </w:r>
      <w:r w:rsidRPr="00592B6C">
        <w:rPr>
          <w:szCs w:val="22"/>
        </w:rPr>
        <w:t>known</w:t>
      </w:r>
      <w:r w:rsidR="0010567E">
        <w:rPr>
          <w:szCs w:val="22"/>
        </w:rPr>
        <w:t xml:space="preserve"> </w:t>
      </w:r>
      <w:r w:rsidRPr="00592B6C">
        <w:rPr>
          <w:szCs w:val="22"/>
        </w:rPr>
        <w:t>now</w:t>
      </w:r>
      <w:r w:rsidR="0010567E">
        <w:rPr>
          <w:szCs w:val="22"/>
        </w:rPr>
        <w:t xml:space="preserve"> </w:t>
      </w:r>
      <w:r w:rsidRPr="00592B6C">
        <w:rPr>
          <w:szCs w:val="22"/>
        </w:rPr>
        <w:t>as</w:t>
      </w:r>
      <w:r w:rsidR="0010567E">
        <w:rPr>
          <w:szCs w:val="22"/>
        </w:rPr>
        <w:t xml:space="preserve"> </w:t>
      </w:r>
      <w:r w:rsidRPr="00592B6C">
        <w:rPr>
          <w:szCs w:val="22"/>
        </w:rPr>
        <w:t>“MOOCs”</w:t>
      </w:r>
      <w:r w:rsidR="0010567E">
        <w:rPr>
          <w:szCs w:val="22"/>
        </w:rPr>
        <w:t xml:space="preserve"> </w:t>
      </w:r>
      <w:r w:rsidRPr="00592B6C">
        <w:rPr>
          <w:szCs w:val="22"/>
        </w:rPr>
        <w:t>which</w:t>
      </w:r>
      <w:r w:rsidR="0010567E">
        <w:rPr>
          <w:szCs w:val="22"/>
        </w:rPr>
        <w:t xml:space="preserve"> </w:t>
      </w:r>
      <w:r w:rsidRPr="00592B6C">
        <w:rPr>
          <w:szCs w:val="22"/>
        </w:rPr>
        <w:t>have</w:t>
      </w:r>
      <w:r w:rsidR="0010567E">
        <w:rPr>
          <w:szCs w:val="22"/>
        </w:rPr>
        <w:t xml:space="preserve"> </w:t>
      </w:r>
      <w:r w:rsidRPr="00592B6C">
        <w:rPr>
          <w:szCs w:val="22"/>
        </w:rPr>
        <w:t>the</w:t>
      </w:r>
      <w:r w:rsidR="0010567E">
        <w:rPr>
          <w:szCs w:val="22"/>
        </w:rPr>
        <w:t xml:space="preserve"> </w:t>
      </w:r>
      <w:r w:rsidRPr="00592B6C">
        <w:rPr>
          <w:szCs w:val="22"/>
        </w:rPr>
        <w:t>ability</w:t>
      </w:r>
      <w:r w:rsidR="0010567E">
        <w:rPr>
          <w:szCs w:val="22"/>
        </w:rPr>
        <w:t xml:space="preserve"> </w:t>
      </w:r>
      <w:r w:rsidRPr="00592B6C">
        <w:rPr>
          <w:szCs w:val="22"/>
        </w:rPr>
        <w:t>to</w:t>
      </w:r>
      <w:r w:rsidR="0010567E">
        <w:rPr>
          <w:szCs w:val="22"/>
        </w:rPr>
        <w:t xml:space="preserve"> </w:t>
      </w:r>
      <w:r w:rsidRPr="00592B6C">
        <w:rPr>
          <w:szCs w:val="22"/>
        </w:rPr>
        <w:t>host</w:t>
      </w:r>
      <w:r w:rsidR="0010567E">
        <w:rPr>
          <w:szCs w:val="22"/>
        </w:rPr>
        <w:t xml:space="preserve"> </w:t>
      </w:r>
      <w:r w:rsidRPr="00592B6C">
        <w:rPr>
          <w:szCs w:val="22"/>
        </w:rPr>
        <w:t>massive</w:t>
      </w:r>
      <w:r w:rsidR="0010567E">
        <w:rPr>
          <w:szCs w:val="22"/>
        </w:rPr>
        <w:t xml:space="preserve"> </w:t>
      </w:r>
      <w:r w:rsidRPr="00592B6C">
        <w:rPr>
          <w:szCs w:val="22"/>
        </w:rPr>
        <w:t>numbers</w:t>
      </w:r>
      <w:r w:rsidR="0010567E">
        <w:rPr>
          <w:szCs w:val="22"/>
        </w:rPr>
        <w:t xml:space="preserve"> </w:t>
      </w:r>
      <w:r w:rsidRPr="00592B6C">
        <w:rPr>
          <w:szCs w:val="22"/>
        </w:rPr>
        <w:t>of</w:t>
      </w:r>
      <w:r w:rsidR="0010567E">
        <w:rPr>
          <w:szCs w:val="22"/>
        </w:rPr>
        <w:t xml:space="preserve"> </w:t>
      </w:r>
      <w:r w:rsidRPr="00592B6C">
        <w:rPr>
          <w:szCs w:val="22"/>
        </w:rPr>
        <w:t>students</w:t>
      </w:r>
      <w:r w:rsidR="0010567E">
        <w:rPr>
          <w:szCs w:val="22"/>
        </w:rPr>
        <w:t xml:space="preserve"> </w:t>
      </w:r>
      <w:r w:rsidRPr="00592B6C">
        <w:rPr>
          <w:szCs w:val="22"/>
        </w:rPr>
        <w:t>in</w:t>
      </w:r>
      <w:r w:rsidR="0010567E">
        <w:rPr>
          <w:szCs w:val="22"/>
        </w:rPr>
        <w:t xml:space="preserve"> </w:t>
      </w:r>
      <w:r w:rsidRPr="00592B6C">
        <w:rPr>
          <w:szCs w:val="22"/>
        </w:rPr>
        <w:t>one</w:t>
      </w:r>
      <w:r w:rsidR="0010567E">
        <w:rPr>
          <w:szCs w:val="22"/>
        </w:rPr>
        <w:t xml:space="preserve"> </w:t>
      </w:r>
      <w:r w:rsidRPr="00592B6C">
        <w:rPr>
          <w:szCs w:val="22"/>
        </w:rPr>
        <w:t>online</w:t>
      </w:r>
      <w:r w:rsidR="0010567E">
        <w:rPr>
          <w:szCs w:val="22"/>
        </w:rPr>
        <w:t xml:space="preserve"> </w:t>
      </w:r>
      <w:r w:rsidRPr="00592B6C">
        <w:rPr>
          <w:szCs w:val="22"/>
        </w:rPr>
        <w:t>course.</w:t>
      </w:r>
      <w:r w:rsidR="0010567E">
        <w:rPr>
          <w:szCs w:val="22"/>
        </w:rPr>
        <w:t xml:space="preserve"> </w:t>
      </w:r>
    </w:p>
    <w:p w:rsidR="002127C6" w:rsidRPr="00592B6C" w:rsidRDefault="002127C6" w:rsidP="0079520B">
      <w:pPr>
        <w:pStyle w:val="Heading3"/>
      </w:pPr>
      <w:r w:rsidRPr="00592B6C">
        <w:t>Methodology:</w:t>
      </w:r>
    </w:p>
    <w:p w:rsidR="002127C6" w:rsidRPr="00592B6C" w:rsidRDefault="002127C6" w:rsidP="00060CD8">
      <w:pPr>
        <w:rPr>
          <w:szCs w:val="22"/>
        </w:rPr>
      </w:pPr>
      <w:r w:rsidRPr="00592B6C">
        <w:rPr>
          <w:szCs w:val="22"/>
        </w:rPr>
        <w:t>The</w:t>
      </w:r>
      <w:r w:rsidR="0010567E">
        <w:rPr>
          <w:szCs w:val="22"/>
        </w:rPr>
        <w:t xml:space="preserve"> </w:t>
      </w:r>
      <w:r w:rsidRPr="00592B6C">
        <w:rPr>
          <w:szCs w:val="22"/>
        </w:rPr>
        <w:t>research</w:t>
      </w:r>
      <w:r w:rsidR="0010567E">
        <w:rPr>
          <w:szCs w:val="22"/>
        </w:rPr>
        <w:t xml:space="preserve"> </w:t>
      </w:r>
      <w:r w:rsidRPr="00592B6C">
        <w:rPr>
          <w:szCs w:val="22"/>
        </w:rPr>
        <w:t>adopts</w:t>
      </w:r>
      <w:r w:rsidR="0010567E">
        <w:rPr>
          <w:szCs w:val="22"/>
        </w:rPr>
        <w:t xml:space="preserve"> </w:t>
      </w:r>
      <w:r w:rsidRPr="00592B6C">
        <w:rPr>
          <w:szCs w:val="22"/>
        </w:rPr>
        <w:t>a</w:t>
      </w:r>
      <w:r w:rsidR="0010567E">
        <w:rPr>
          <w:szCs w:val="22"/>
        </w:rPr>
        <w:t xml:space="preserve"> </w:t>
      </w:r>
      <w:r w:rsidRPr="00592B6C">
        <w:rPr>
          <w:szCs w:val="22"/>
        </w:rPr>
        <w:t>wide</w:t>
      </w:r>
      <w:r w:rsidR="0010567E">
        <w:rPr>
          <w:szCs w:val="22"/>
        </w:rPr>
        <w:t xml:space="preserve"> </w:t>
      </w:r>
      <w:r w:rsidRPr="00592B6C">
        <w:rPr>
          <w:szCs w:val="22"/>
        </w:rPr>
        <w:t>context,</w:t>
      </w:r>
      <w:r w:rsidR="0010567E">
        <w:rPr>
          <w:szCs w:val="22"/>
        </w:rPr>
        <w:t xml:space="preserve"> </w:t>
      </w:r>
      <w:r w:rsidRPr="00592B6C">
        <w:rPr>
          <w:szCs w:val="22"/>
        </w:rPr>
        <w:t>multi-variant</w:t>
      </w:r>
      <w:r w:rsidR="0010567E">
        <w:rPr>
          <w:szCs w:val="22"/>
        </w:rPr>
        <w:t xml:space="preserve"> </w:t>
      </w:r>
      <w:r w:rsidRPr="00592B6C">
        <w:rPr>
          <w:szCs w:val="22"/>
        </w:rPr>
        <w:t>case-study</w:t>
      </w:r>
      <w:r w:rsidR="0010567E">
        <w:rPr>
          <w:szCs w:val="22"/>
        </w:rPr>
        <w:t xml:space="preserve"> </w:t>
      </w:r>
      <w:r w:rsidRPr="00592B6C">
        <w:rPr>
          <w:szCs w:val="22"/>
        </w:rPr>
        <w:t>approach</w:t>
      </w:r>
      <w:r w:rsidR="0010567E">
        <w:rPr>
          <w:szCs w:val="22"/>
        </w:rPr>
        <w:t xml:space="preserve"> </w:t>
      </w:r>
      <w:r w:rsidRPr="00592B6C">
        <w:rPr>
          <w:szCs w:val="22"/>
        </w:rPr>
        <w:t>Yin</w:t>
      </w:r>
      <w:r w:rsidR="0010567E">
        <w:rPr>
          <w:szCs w:val="22"/>
        </w:rPr>
        <w:t xml:space="preserve"> </w:t>
      </w:r>
      <w:r w:rsidRPr="00592B6C">
        <w:rPr>
          <w:szCs w:val="22"/>
        </w:rPr>
        <w:fldChar w:fldCharType="begin"/>
      </w:r>
      <w:r w:rsidRPr="00592B6C">
        <w:rPr>
          <w:szCs w:val="22"/>
        </w:rPr>
        <w:instrText xml:space="preserve"> ADDIN EN.CITE &lt;EndNote&gt;&lt;Cite ExcludeAuth="1"&gt;&lt;Author&gt;Yin&lt;/Author&gt;&lt;Year&gt;2003&lt;/Year&gt;&lt;RecNum&gt;3929&lt;/RecNum&gt;&lt;Suffix&gt;: p. xi&lt;/Suffix&gt;&lt;DisplayText&gt;(2003: p. xi)&lt;/DisplayText&gt;&lt;record&gt;&lt;rec-number&gt;3929&lt;/rec-number&gt;&lt;foreign-keys&gt;&lt;key app="EN" db-id="0v9zdzde5zdv5oepdv8vtr5495efrpaa2ax5"&gt;3929&lt;/key&gt;&lt;/foreign-keys&gt;&lt;ref-type name="Book"&gt;6&lt;/ref-type&gt;&lt;contributors&gt;&lt;authors&gt;&lt;author&gt;Yin, R.&lt;/author&gt;&lt;/authors&gt;&lt;/contributors&gt;&lt;titles&gt;&lt;title&gt;Case Study Research: Design and Methods&lt;/title&gt;&lt;/titles&gt;&lt;dates&gt;&lt;year&gt;2003&lt;/year&gt;&lt;/dates&gt;&lt;pub-location&gt;London&lt;/pub-location&gt;&lt;publisher&gt;SAGE Publications&lt;/publisher&gt;&lt;urls&gt;&lt;/urls&gt;&lt;/record&gt;&lt;/Cite&gt;&lt;/EndNote&gt;</w:instrText>
      </w:r>
      <w:r w:rsidRPr="00592B6C">
        <w:rPr>
          <w:szCs w:val="22"/>
        </w:rPr>
        <w:fldChar w:fldCharType="separate"/>
      </w:r>
      <w:r w:rsidRPr="00592B6C">
        <w:rPr>
          <w:szCs w:val="22"/>
        </w:rPr>
        <w:t>(</w:t>
      </w:r>
      <w:hyperlink w:anchor="_ENREF_28" w:tooltip="Yin, 2003 #3929" w:history="1">
        <w:r w:rsidRPr="00592B6C">
          <w:rPr>
            <w:szCs w:val="22"/>
          </w:rPr>
          <w:t>2003:</w:t>
        </w:r>
        <w:r w:rsidR="0010567E">
          <w:rPr>
            <w:szCs w:val="22"/>
          </w:rPr>
          <w:t xml:space="preserve"> </w:t>
        </w:r>
        <w:r w:rsidRPr="00592B6C">
          <w:rPr>
            <w:szCs w:val="22"/>
          </w:rPr>
          <w:t>p.</w:t>
        </w:r>
        <w:r w:rsidR="0010567E">
          <w:rPr>
            <w:szCs w:val="22"/>
          </w:rPr>
          <w:t xml:space="preserve"> </w:t>
        </w:r>
        <w:r w:rsidRPr="00592B6C">
          <w:rPr>
            <w:szCs w:val="22"/>
          </w:rPr>
          <w:t>xi</w:t>
        </w:r>
      </w:hyperlink>
      <w:r w:rsidRPr="00592B6C">
        <w:rPr>
          <w:szCs w:val="22"/>
        </w:rPr>
        <w:t>)</w:t>
      </w:r>
      <w:r w:rsidRPr="00592B6C">
        <w:rPr>
          <w:szCs w:val="22"/>
        </w:rPr>
        <w:fldChar w:fldCharType="end"/>
      </w:r>
      <w:r w:rsidR="0010567E">
        <w:rPr>
          <w:szCs w:val="22"/>
        </w:rPr>
        <w:t xml:space="preserve"> </w:t>
      </w:r>
      <w:r w:rsidRPr="00592B6C">
        <w:rPr>
          <w:szCs w:val="22"/>
        </w:rPr>
        <w:t>using</w:t>
      </w:r>
      <w:r w:rsidR="0010567E">
        <w:rPr>
          <w:szCs w:val="22"/>
        </w:rPr>
        <w:t xml:space="preserve"> </w:t>
      </w:r>
      <w:r w:rsidRPr="00592B6C">
        <w:rPr>
          <w:szCs w:val="22"/>
        </w:rPr>
        <w:t>focus</w:t>
      </w:r>
      <w:r w:rsidR="0010567E">
        <w:rPr>
          <w:szCs w:val="22"/>
        </w:rPr>
        <w:t xml:space="preserve"> </w:t>
      </w:r>
      <w:r w:rsidRPr="00592B6C">
        <w:rPr>
          <w:szCs w:val="22"/>
        </w:rPr>
        <w:t>group</w:t>
      </w:r>
      <w:r w:rsidR="0010567E">
        <w:rPr>
          <w:szCs w:val="22"/>
        </w:rPr>
        <w:t xml:space="preserve"> </w:t>
      </w:r>
      <w:r w:rsidRPr="00592B6C">
        <w:rPr>
          <w:szCs w:val="22"/>
        </w:rPr>
        <w:t>((Bloor</w:t>
      </w:r>
      <w:r w:rsidR="0010567E">
        <w:rPr>
          <w:szCs w:val="22"/>
        </w:rPr>
        <w:t xml:space="preserve"> </w:t>
      </w:r>
      <w:r w:rsidRPr="00592B6C">
        <w:rPr>
          <w:szCs w:val="22"/>
        </w:rPr>
        <w:t>et</w:t>
      </w:r>
      <w:r w:rsidR="0010567E">
        <w:rPr>
          <w:szCs w:val="22"/>
        </w:rPr>
        <w:t xml:space="preserve"> </w:t>
      </w:r>
      <w:r w:rsidRPr="00592B6C">
        <w:rPr>
          <w:szCs w:val="22"/>
        </w:rPr>
        <w:t>al.</w:t>
      </w:r>
      <w:r w:rsidR="0010567E">
        <w:rPr>
          <w:szCs w:val="22"/>
        </w:rPr>
        <w:t xml:space="preserve"> </w:t>
      </w:r>
      <w:r w:rsidRPr="00592B6C">
        <w:rPr>
          <w:szCs w:val="22"/>
        </w:rPr>
        <w:fldChar w:fldCharType="begin"/>
      </w:r>
      <w:r w:rsidRPr="00592B6C">
        <w:rPr>
          <w:szCs w:val="22"/>
        </w:rPr>
        <w:instrText xml:space="preserve"> ADDIN EN.CITE &lt;EndNote&gt;&lt;Cite ExcludeAuth="1"&gt;&lt;Author&gt;Bloor&lt;/Author&gt;&lt;Year&gt;2001&lt;/Year&gt;&lt;RecNum&gt;1&lt;/RecNum&gt;&lt;Suffix&gt;: p. 19&lt;/Suffix&gt;&lt;DisplayText&gt;(2001: p. 19)&lt;/DisplayText&gt;&lt;record&gt;&lt;rec-number&gt;1&lt;/rec-number&gt;&lt;foreign-keys&gt;&lt;key app="EN" db-id="sp2eddtz19059ee99stpvezo0eftdav2v25f"&gt;1&lt;/key&gt;&lt;/foreign-keys&gt;&lt;ref-type name="Book"&gt;6&lt;/ref-type&gt;&lt;contributors&gt;&lt;authors&gt;&lt;author&gt;Bloor, M., Frankland, J., Thomas, M., &amp;amp; Robson, K.&lt;/author&gt;&lt;/authors&gt;&lt;/contributors&gt;&lt;titles&gt;&lt;title&gt;Focus Groups in Social Research&lt;/title&gt;&lt;/titles&gt;&lt;dates&gt;&lt;year&gt;2001&lt;/year&gt;&lt;/dates&gt;&lt;pub-location&gt;London&lt;/pub-location&gt;&lt;publisher&gt;SAGE Publications Ltd&lt;/publisher&gt;&lt;urls&gt;&lt;/urls&gt;&lt;/record&gt;&lt;/Cite&gt;&lt;/EndNote&gt;</w:instrText>
      </w:r>
      <w:r w:rsidRPr="00592B6C">
        <w:rPr>
          <w:szCs w:val="22"/>
        </w:rPr>
        <w:fldChar w:fldCharType="separate"/>
      </w:r>
      <w:r w:rsidRPr="00592B6C">
        <w:rPr>
          <w:szCs w:val="22"/>
        </w:rPr>
        <w:t>(</w:t>
      </w:r>
      <w:hyperlink w:anchor="_ENREF_7" w:tooltip="Bloor, 2001 #1" w:history="1">
        <w:r w:rsidRPr="00592B6C">
          <w:rPr>
            <w:szCs w:val="22"/>
          </w:rPr>
          <w:t>2001:</w:t>
        </w:r>
        <w:r w:rsidR="0010567E">
          <w:rPr>
            <w:szCs w:val="22"/>
          </w:rPr>
          <w:t xml:space="preserve"> </w:t>
        </w:r>
        <w:r w:rsidRPr="00592B6C">
          <w:rPr>
            <w:szCs w:val="22"/>
          </w:rPr>
          <w:t>p.</w:t>
        </w:r>
        <w:r w:rsidR="0010567E">
          <w:rPr>
            <w:szCs w:val="22"/>
          </w:rPr>
          <w:t xml:space="preserve"> </w:t>
        </w:r>
        <w:r w:rsidRPr="00592B6C">
          <w:rPr>
            <w:szCs w:val="22"/>
          </w:rPr>
          <w:t>19</w:t>
        </w:r>
      </w:hyperlink>
      <w:r w:rsidRPr="00592B6C">
        <w:rPr>
          <w:szCs w:val="22"/>
        </w:rPr>
        <w:t>)</w:t>
      </w:r>
      <w:r w:rsidRPr="00592B6C">
        <w:rPr>
          <w:szCs w:val="22"/>
        </w:rPr>
        <w:fldChar w:fldCharType="end"/>
      </w:r>
      <w:r w:rsidRPr="00592B6C">
        <w:rPr>
          <w:szCs w:val="22"/>
        </w:rPr>
        <w:t>;</w:t>
      </w:r>
      <w:r w:rsidR="0010567E">
        <w:rPr>
          <w:szCs w:val="22"/>
        </w:rPr>
        <w:t xml:space="preserve"> </w:t>
      </w:r>
      <w:r w:rsidRPr="00592B6C">
        <w:rPr>
          <w:szCs w:val="22"/>
        </w:rPr>
        <w:t>Cohen</w:t>
      </w:r>
      <w:r w:rsidR="0010567E">
        <w:rPr>
          <w:szCs w:val="22"/>
        </w:rPr>
        <w:t xml:space="preserve"> </w:t>
      </w:r>
      <w:r w:rsidRPr="00592B6C">
        <w:rPr>
          <w:szCs w:val="22"/>
        </w:rPr>
        <w:t>et</w:t>
      </w:r>
      <w:r w:rsidR="0010567E">
        <w:rPr>
          <w:szCs w:val="22"/>
        </w:rPr>
        <w:t xml:space="preserve"> </w:t>
      </w:r>
      <w:r w:rsidRPr="00592B6C">
        <w:rPr>
          <w:szCs w:val="22"/>
        </w:rPr>
        <w:t>al.</w:t>
      </w:r>
      <w:r w:rsidR="0010567E">
        <w:rPr>
          <w:szCs w:val="22"/>
        </w:rPr>
        <w:t xml:space="preserve"> </w:t>
      </w:r>
      <w:r w:rsidRPr="00592B6C">
        <w:rPr>
          <w:szCs w:val="22"/>
        </w:rPr>
        <w:t>(2007:p.</w:t>
      </w:r>
      <w:r w:rsidR="0010567E">
        <w:rPr>
          <w:szCs w:val="22"/>
        </w:rPr>
        <w:t xml:space="preserve"> </w:t>
      </w:r>
      <w:r w:rsidRPr="00592B6C">
        <w:rPr>
          <w:szCs w:val="22"/>
        </w:rPr>
        <w:t>228))</w:t>
      </w:r>
      <w:r w:rsidR="0010567E">
        <w:rPr>
          <w:szCs w:val="22"/>
        </w:rPr>
        <w:t xml:space="preserve"> </w:t>
      </w:r>
      <w:r w:rsidRPr="00592B6C">
        <w:rPr>
          <w:szCs w:val="22"/>
        </w:rPr>
        <w:t>and</w:t>
      </w:r>
      <w:r w:rsidR="0010567E">
        <w:rPr>
          <w:szCs w:val="22"/>
        </w:rPr>
        <w:t xml:space="preserve"> </w:t>
      </w:r>
      <w:r w:rsidRPr="00592B6C">
        <w:rPr>
          <w:szCs w:val="22"/>
        </w:rPr>
        <w:t>in</w:t>
      </w:r>
      <w:r w:rsidR="0010567E">
        <w:rPr>
          <w:szCs w:val="22"/>
        </w:rPr>
        <w:t xml:space="preserve"> </w:t>
      </w:r>
      <w:r w:rsidRPr="00592B6C">
        <w:rPr>
          <w:szCs w:val="22"/>
        </w:rPr>
        <w:t>depth</w:t>
      </w:r>
      <w:r w:rsidR="0010567E">
        <w:rPr>
          <w:szCs w:val="22"/>
        </w:rPr>
        <w:t xml:space="preserve"> </w:t>
      </w:r>
      <w:r w:rsidRPr="00592B6C">
        <w:rPr>
          <w:szCs w:val="22"/>
        </w:rPr>
        <w:t>semi-structured</w:t>
      </w:r>
      <w:r w:rsidR="0010567E">
        <w:rPr>
          <w:szCs w:val="22"/>
        </w:rPr>
        <w:t xml:space="preserve"> </w:t>
      </w:r>
      <w:r w:rsidRPr="00592B6C">
        <w:rPr>
          <w:szCs w:val="22"/>
        </w:rPr>
        <w:t>interviews</w:t>
      </w:r>
      <w:r w:rsidR="0010567E">
        <w:rPr>
          <w:szCs w:val="22"/>
        </w:rPr>
        <w:t xml:space="preserve"> </w:t>
      </w:r>
      <w:r w:rsidRPr="00592B6C">
        <w:rPr>
          <w:szCs w:val="22"/>
        </w:rPr>
        <w:t>to</w:t>
      </w:r>
      <w:r w:rsidR="0010567E">
        <w:rPr>
          <w:szCs w:val="22"/>
        </w:rPr>
        <w:t xml:space="preserve"> </w:t>
      </w:r>
      <w:r w:rsidRPr="00592B6C">
        <w:rPr>
          <w:szCs w:val="22"/>
        </w:rPr>
        <w:t>identify</w:t>
      </w:r>
      <w:r w:rsidR="0010567E">
        <w:rPr>
          <w:szCs w:val="22"/>
        </w:rPr>
        <w:t xml:space="preserve"> </w:t>
      </w:r>
      <w:r w:rsidRPr="00592B6C">
        <w:rPr>
          <w:szCs w:val="22"/>
        </w:rPr>
        <w:t>the</w:t>
      </w:r>
      <w:r w:rsidR="0010567E">
        <w:rPr>
          <w:szCs w:val="22"/>
        </w:rPr>
        <w:t xml:space="preserve"> </w:t>
      </w:r>
      <w:r w:rsidRPr="00592B6C">
        <w:rPr>
          <w:szCs w:val="22"/>
        </w:rPr>
        <w:t>participants’</w:t>
      </w:r>
      <w:r w:rsidR="0010567E">
        <w:rPr>
          <w:szCs w:val="22"/>
        </w:rPr>
        <w:t xml:space="preserve"> </w:t>
      </w:r>
      <w:r w:rsidRPr="00592B6C">
        <w:rPr>
          <w:szCs w:val="22"/>
        </w:rPr>
        <w:t>views</w:t>
      </w:r>
      <w:r w:rsidR="0010567E">
        <w:rPr>
          <w:szCs w:val="22"/>
        </w:rPr>
        <w:t xml:space="preserve"> </w:t>
      </w:r>
      <w:r w:rsidRPr="00592B6C">
        <w:rPr>
          <w:szCs w:val="22"/>
        </w:rPr>
        <w:t>regarding</w:t>
      </w:r>
      <w:r w:rsidR="0010567E">
        <w:rPr>
          <w:szCs w:val="22"/>
        </w:rPr>
        <w:t xml:space="preserve"> </w:t>
      </w:r>
      <w:r w:rsidRPr="00592B6C">
        <w:rPr>
          <w:szCs w:val="22"/>
        </w:rPr>
        <w:t>the</w:t>
      </w:r>
      <w:r w:rsidR="0010567E">
        <w:rPr>
          <w:szCs w:val="22"/>
        </w:rPr>
        <w:t xml:space="preserve"> </w:t>
      </w:r>
      <w:r w:rsidRPr="00592B6C">
        <w:rPr>
          <w:szCs w:val="22"/>
        </w:rPr>
        <w:t>factors</w:t>
      </w:r>
      <w:r w:rsidR="0010567E">
        <w:rPr>
          <w:szCs w:val="22"/>
        </w:rPr>
        <w:t xml:space="preserve"> </w:t>
      </w:r>
      <w:r w:rsidRPr="00592B6C">
        <w:rPr>
          <w:szCs w:val="22"/>
        </w:rPr>
        <w:t>that</w:t>
      </w:r>
      <w:r w:rsidR="0010567E">
        <w:rPr>
          <w:szCs w:val="22"/>
        </w:rPr>
        <w:t xml:space="preserve"> </w:t>
      </w:r>
      <w:r w:rsidRPr="00592B6C">
        <w:rPr>
          <w:szCs w:val="22"/>
        </w:rPr>
        <w:t>they</w:t>
      </w:r>
      <w:r w:rsidR="0010567E">
        <w:rPr>
          <w:szCs w:val="22"/>
        </w:rPr>
        <w:t xml:space="preserve"> </w:t>
      </w:r>
      <w:r w:rsidRPr="00592B6C">
        <w:rPr>
          <w:szCs w:val="22"/>
        </w:rPr>
        <w:t>consider</w:t>
      </w:r>
      <w:r w:rsidR="0010567E">
        <w:rPr>
          <w:szCs w:val="22"/>
        </w:rPr>
        <w:t xml:space="preserve"> </w:t>
      </w:r>
      <w:r w:rsidRPr="00592B6C">
        <w:rPr>
          <w:szCs w:val="22"/>
        </w:rPr>
        <w:t>are</w:t>
      </w:r>
      <w:r w:rsidR="0010567E">
        <w:rPr>
          <w:szCs w:val="22"/>
        </w:rPr>
        <w:t xml:space="preserve"> </w:t>
      </w:r>
      <w:r w:rsidRPr="00592B6C">
        <w:rPr>
          <w:szCs w:val="22"/>
        </w:rPr>
        <w:t>essential</w:t>
      </w:r>
      <w:r w:rsidR="0010567E">
        <w:rPr>
          <w:szCs w:val="22"/>
        </w:rPr>
        <w:t xml:space="preserve"> </w:t>
      </w:r>
      <w:r w:rsidRPr="00592B6C">
        <w:rPr>
          <w:szCs w:val="22"/>
        </w:rPr>
        <w:t>to</w:t>
      </w:r>
      <w:r w:rsidR="0010567E">
        <w:rPr>
          <w:szCs w:val="22"/>
        </w:rPr>
        <w:t xml:space="preserve"> </w:t>
      </w:r>
      <w:r w:rsidRPr="00592B6C">
        <w:rPr>
          <w:szCs w:val="22"/>
        </w:rPr>
        <w:t>implement</w:t>
      </w:r>
      <w:r w:rsidR="0010567E">
        <w:rPr>
          <w:szCs w:val="22"/>
        </w:rPr>
        <w:t xml:space="preserve"> </w:t>
      </w:r>
      <w:r w:rsidRPr="00592B6C">
        <w:rPr>
          <w:szCs w:val="22"/>
        </w:rPr>
        <w:t>quality</w:t>
      </w:r>
      <w:r w:rsidR="0010567E">
        <w:rPr>
          <w:szCs w:val="22"/>
        </w:rPr>
        <w:t xml:space="preserve"> </w:t>
      </w:r>
      <w:r w:rsidRPr="00592B6C">
        <w:rPr>
          <w:szCs w:val="22"/>
        </w:rPr>
        <w:t>in</w:t>
      </w:r>
      <w:r w:rsidR="0010567E">
        <w:rPr>
          <w:szCs w:val="22"/>
        </w:rPr>
        <w:t xml:space="preserve"> </w:t>
      </w:r>
      <w:r w:rsidRPr="00592B6C">
        <w:rPr>
          <w:szCs w:val="22"/>
        </w:rPr>
        <w:t>e</w:t>
      </w:r>
      <w:r w:rsidRPr="00592B6C">
        <w:rPr>
          <w:szCs w:val="22"/>
        </w:rPr>
        <w:noBreakHyphen/>
        <w:t>learning</w:t>
      </w:r>
      <w:r w:rsidR="0010567E">
        <w:rPr>
          <w:szCs w:val="22"/>
        </w:rPr>
        <w:t xml:space="preserve"> </w:t>
      </w:r>
      <w:r w:rsidRPr="00592B6C">
        <w:rPr>
          <w:szCs w:val="22"/>
        </w:rPr>
        <w:t>systems</w:t>
      </w:r>
      <w:r w:rsidR="0010567E">
        <w:rPr>
          <w:szCs w:val="22"/>
        </w:rPr>
        <w:t xml:space="preserve"> </w:t>
      </w:r>
      <w:r w:rsidRPr="00592B6C">
        <w:rPr>
          <w:szCs w:val="22"/>
        </w:rPr>
        <w:t>within</w:t>
      </w:r>
      <w:r w:rsidR="0010567E">
        <w:rPr>
          <w:szCs w:val="22"/>
        </w:rPr>
        <w:t xml:space="preserve"> </w:t>
      </w:r>
      <w:r w:rsidRPr="00592B6C">
        <w:rPr>
          <w:szCs w:val="22"/>
        </w:rPr>
        <w:t>Egyptian</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Current</w:t>
      </w:r>
      <w:r w:rsidR="0010567E">
        <w:rPr>
          <w:szCs w:val="22"/>
        </w:rPr>
        <w:t xml:space="preserve"> </w:t>
      </w:r>
      <w:r w:rsidRPr="00592B6C">
        <w:rPr>
          <w:szCs w:val="22"/>
        </w:rPr>
        <w:t>literature</w:t>
      </w:r>
      <w:r w:rsidR="0010567E">
        <w:rPr>
          <w:szCs w:val="22"/>
        </w:rPr>
        <w:t xml:space="preserve"> </w:t>
      </w:r>
      <w:r w:rsidRPr="00592B6C">
        <w:rPr>
          <w:szCs w:val="22"/>
        </w:rPr>
        <w:t>formed</w:t>
      </w:r>
      <w:r w:rsidR="0010567E">
        <w:rPr>
          <w:szCs w:val="22"/>
        </w:rPr>
        <w:t xml:space="preserve"> </w:t>
      </w:r>
      <w:r w:rsidRPr="00592B6C">
        <w:rPr>
          <w:szCs w:val="22"/>
        </w:rPr>
        <w:t>the</w:t>
      </w:r>
      <w:r w:rsidR="0010567E">
        <w:rPr>
          <w:szCs w:val="22"/>
        </w:rPr>
        <w:t xml:space="preserve"> </w:t>
      </w:r>
      <w:r w:rsidRPr="00592B6C">
        <w:rPr>
          <w:szCs w:val="22"/>
        </w:rPr>
        <w:t>basis</w:t>
      </w:r>
      <w:r w:rsidR="0010567E">
        <w:rPr>
          <w:szCs w:val="22"/>
        </w:rPr>
        <w:t xml:space="preserve"> </w:t>
      </w:r>
      <w:r w:rsidRPr="00592B6C">
        <w:rPr>
          <w:szCs w:val="22"/>
        </w:rPr>
        <w:t>for</w:t>
      </w:r>
      <w:r w:rsidR="0010567E">
        <w:rPr>
          <w:szCs w:val="22"/>
        </w:rPr>
        <w:t xml:space="preserve"> </w:t>
      </w:r>
      <w:r w:rsidRPr="00592B6C">
        <w:rPr>
          <w:szCs w:val="22"/>
        </w:rPr>
        <w:t>making</w:t>
      </w:r>
      <w:r w:rsidR="0010567E">
        <w:rPr>
          <w:szCs w:val="22"/>
        </w:rPr>
        <w:t xml:space="preserve"> </w:t>
      </w:r>
      <w:r w:rsidRPr="00592B6C">
        <w:rPr>
          <w:szCs w:val="22"/>
        </w:rPr>
        <w:t>decisions</w:t>
      </w:r>
      <w:r w:rsidR="0010567E">
        <w:rPr>
          <w:szCs w:val="22"/>
        </w:rPr>
        <w:t xml:space="preserve"> </w:t>
      </w:r>
      <w:r w:rsidRPr="00592B6C">
        <w:rPr>
          <w:szCs w:val="22"/>
        </w:rPr>
        <w:t>about</w:t>
      </w:r>
      <w:r w:rsidR="0010567E">
        <w:rPr>
          <w:szCs w:val="22"/>
        </w:rPr>
        <w:t xml:space="preserve"> </w:t>
      </w:r>
      <w:r w:rsidRPr="00592B6C">
        <w:rPr>
          <w:szCs w:val="22"/>
        </w:rPr>
        <w:t>e-learning</w:t>
      </w:r>
      <w:r w:rsidR="0010567E">
        <w:rPr>
          <w:szCs w:val="22"/>
        </w:rPr>
        <w:t xml:space="preserve"> </w:t>
      </w:r>
      <w:r w:rsidRPr="00592B6C">
        <w:rPr>
          <w:szCs w:val="22"/>
        </w:rPr>
        <w:t>structure</w:t>
      </w:r>
      <w:r w:rsidR="0010567E">
        <w:rPr>
          <w:szCs w:val="22"/>
        </w:rPr>
        <w:t xml:space="preserve"> </w:t>
      </w:r>
      <w:r w:rsidRPr="00592B6C">
        <w:rPr>
          <w:szCs w:val="22"/>
        </w:rPr>
        <w:t>and</w:t>
      </w:r>
      <w:r w:rsidR="0010567E">
        <w:rPr>
          <w:szCs w:val="22"/>
        </w:rPr>
        <w:t xml:space="preserve"> </w:t>
      </w:r>
      <w:r w:rsidRPr="00592B6C">
        <w:rPr>
          <w:szCs w:val="22"/>
        </w:rPr>
        <w:t>the</w:t>
      </w:r>
      <w:r w:rsidR="0010567E">
        <w:rPr>
          <w:szCs w:val="22"/>
        </w:rPr>
        <w:t xml:space="preserve"> </w:t>
      </w:r>
      <w:r w:rsidRPr="00592B6C">
        <w:rPr>
          <w:szCs w:val="22"/>
        </w:rPr>
        <w:t>methods</w:t>
      </w:r>
      <w:r w:rsidR="0010567E">
        <w:rPr>
          <w:szCs w:val="22"/>
        </w:rPr>
        <w:t xml:space="preserve"> </w:t>
      </w:r>
      <w:r w:rsidRPr="00592B6C">
        <w:rPr>
          <w:szCs w:val="22"/>
        </w:rPr>
        <w:t>of</w:t>
      </w:r>
      <w:r w:rsidR="0010567E">
        <w:rPr>
          <w:szCs w:val="22"/>
        </w:rPr>
        <w:t xml:space="preserve"> </w:t>
      </w:r>
      <w:r w:rsidRPr="00592B6C">
        <w:rPr>
          <w:szCs w:val="22"/>
        </w:rPr>
        <w:t>investigation.</w:t>
      </w:r>
      <w:r w:rsidR="0010567E">
        <w:rPr>
          <w:szCs w:val="22"/>
        </w:rPr>
        <w:t xml:space="preserve"> </w:t>
      </w:r>
      <w:r w:rsidRPr="00592B6C">
        <w:rPr>
          <w:szCs w:val="22"/>
        </w:rPr>
        <w:t>The</w:t>
      </w:r>
      <w:r w:rsidR="0010567E">
        <w:rPr>
          <w:szCs w:val="22"/>
        </w:rPr>
        <w:t xml:space="preserve"> </w:t>
      </w:r>
      <w:r w:rsidRPr="00592B6C">
        <w:rPr>
          <w:szCs w:val="22"/>
        </w:rPr>
        <w:t>original</w:t>
      </w:r>
      <w:r w:rsidR="0010567E">
        <w:rPr>
          <w:szCs w:val="22"/>
        </w:rPr>
        <w:t xml:space="preserve"> </w:t>
      </w:r>
      <w:r w:rsidRPr="00592B6C">
        <w:rPr>
          <w:szCs w:val="22"/>
        </w:rPr>
        <w:t>schedules</w:t>
      </w:r>
      <w:r w:rsidR="0010567E">
        <w:rPr>
          <w:szCs w:val="22"/>
        </w:rPr>
        <w:t xml:space="preserve"> </w:t>
      </w:r>
      <w:r w:rsidRPr="00592B6C">
        <w:rPr>
          <w:szCs w:val="22"/>
        </w:rPr>
        <w:t>were</w:t>
      </w:r>
      <w:r w:rsidR="0010567E">
        <w:rPr>
          <w:szCs w:val="22"/>
        </w:rPr>
        <w:t xml:space="preserve"> </w:t>
      </w:r>
      <w:r w:rsidRPr="00592B6C">
        <w:rPr>
          <w:szCs w:val="22"/>
        </w:rPr>
        <w:t>written</w:t>
      </w:r>
      <w:r w:rsidR="0010567E">
        <w:rPr>
          <w:szCs w:val="22"/>
        </w:rPr>
        <w:t xml:space="preserve"> </w:t>
      </w:r>
      <w:r w:rsidRPr="00592B6C">
        <w:rPr>
          <w:szCs w:val="22"/>
        </w:rPr>
        <w:t>in</w:t>
      </w:r>
      <w:r w:rsidR="0010567E">
        <w:rPr>
          <w:szCs w:val="22"/>
        </w:rPr>
        <w:t xml:space="preserve"> </w:t>
      </w:r>
      <w:r w:rsidRPr="00592B6C">
        <w:rPr>
          <w:szCs w:val="22"/>
        </w:rPr>
        <w:t>English</w:t>
      </w:r>
      <w:r w:rsidR="0010567E">
        <w:rPr>
          <w:szCs w:val="22"/>
        </w:rPr>
        <w:t xml:space="preserve"> </w:t>
      </w:r>
      <w:r w:rsidRPr="00592B6C">
        <w:rPr>
          <w:szCs w:val="22"/>
        </w:rPr>
        <w:t>and</w:t>
      </w:r>
      <w:r w:rsidR="0010567E">
        <w:rPr>
          <w:szCs w:val="22"/>
        </w:rPr>
        <w:t xml:space="preserve"> </w:t>
      </w:r>
      <w:r w:rsidRPr="00592B6C">
        <w:rPr>
          <w:szCs w:val="22"/>
        </w:rPr>
        <w:t>translated</w:t>
      </w:r>
      <w:r w:rsidR="0010567E">
        <w:rPr>
          <w:szCs w:val="22"/>
        </w:rPr>
        <w:t xml:space="preserve"> </w:t>
      </w:r>
      <w:r w:rsidRPr="00592B6C">
        <w:rPr>
          <w:szCs w:val="22"/>
        </w:rPr>
        <w:t>to</w:t>
      </w:r>
      <w:r w:rsidR="0010567E">
        <w:rPr>
          <w:szCs w:val="22"/>
        </w:rPr>
        <w:t xml:space="preserve"> </w:t>
      </w:r>
      <w:r w:rsidRPr="00592B6C">
        <w:rPr>
          <w:szCs w:val="22"/>
        </w:rPr>
        <w:t>Arabic.</w:t>
      </w:r>
      <w:r w:rsidR="0010567E">
        <w:rPr>
          <w:szCs w:val="22"/>
        </w:rPr>
        <w:t xml:space="preserve"> </w:t>
      </w:r>
      <w:r w:rsidRPr="00592B6C">
        <w:rPr>
          <w:szCs w:val="22"/>
        </w:rPr>
        <w:t>Expert</w:t>
      </w:r>
      <w:r w:rsidR="0010567E">
        <w:rPr>
          <w:szCs w:val="22"/>
        </w:rPr>
        <w:t xml:space="preserve"> </w:t>
      </w:r>
      <w:r w:rsidRPr="00592B6C">
        <w:rPr>
          <w:szCs w:val="22"/>
        </w:rPr>
        <w:t>evaluation</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translation</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schedules</w:t>
      </w:r>
      <w:r w:rsidR="0010567E">
        <w:rPr>
          <w:szCs w:val="22"/>
        </w:rPr>
        <w:t xml:space="preserve"> </w:t>
      </w:r>
      <w:r w:rsidRPr="00592B6C">
        <w:rPr>
          <w:szCs w:val="22"/>
        </w:rPr>
        <w:t>was</w:t>
      </w:r>
      <w:r w:rsidR="0010567E">
        <w:rPr>
          <w:szCs w:val="22"/>
        </w:rPr>
        <w:t xml:space="preserve"> </w:t>
      </w:r>
      <w:r w:rsidRPr="00592B6C">
        <w:rPr>
          <w:szCs w:val="22"/>
        </w:rPr>
        <w:t>made</w:t>
      </w:r>
      <w:r w:rsidR="0010567E">
        <w:rPr>
          <w:szCs w:val="22"/>
        </w:rPr>
        <w:t xml:space="preserve"> </w:t>
      </w:r>
      <w:r w:rsidRPr="00592B6C">
        <w:rPr>
          <w:szCs w:val="22"/>
        </w:rPr>
        <w:t>by</w:t>
      </w:r>
      <w:r w:rsidR="0010567E">
        <w:rPr>
          <w:szCs w:val="22"/>
        </w:rPr>
        <w:t xml:space="preserve"> </w:t>
      </w:r>
      <w:r w:rsidRPr="00592B6C">
        <w:rPr>
          <w:szCs w:val="22"/>
        </w:rPr>
        <w:t>Arabic-speaking</w:t>
      </w:r>
      <w:r w:rsidR="0010567E">
        <w:rPr>
          <w:szCs w:val="22"/>
        </w:rPr>
        <w:t xml:space="preserve"> </w:t>
      </w:r>
      <w:r w:rsidRPr="00592B6C">
        <w:rPr>
          <w:szCs w:val="22"/>
        </w:rPr>
        <w:t>e-learning</w:t>
      </w:r>
      <w:r w:rsidR="0010567E">
        <w:rPr>
          <w:szCs w:val="22"/>
        </w:rPr>
        <w:t xml:space="preserve"> </w:t>
      </w:r>
      <w:r w:rsidRPr="00592B6C">
        <w:rPr>
          <w:szCs w:val="22"/>
        </w:rPr>
        <w:t>experts.</w:t>
      </w:r>
      <w:r w:rsidR="0010567E">
        <w:rPr>
          <w:szCs w:val="22"/>
        </w:rPr>
        <w:t xml:space="preserve"> </w:t>
      </w:r>
      <w:r w:rsidRPr="00592B6C">
        <w:rPr>
          <w:szCs w:val="22"/>
        </w:rPr>
        <w:t>There</w:t>
      </w:r>
      <w:r w:rsidR="0010567E">
        <w:rPr>
          <w:szCs w:val="22"/>
        </w:rPr>
        <w:t xml:space="preserve"> </w:t>
      </w:r>
      <w:r w:rsidRPr="00592B6C">
        <w:rPr>
          <w:szCs w:val="22"/>
        </w:rPr>
        <w:t>was</w:t>
      </w:r>
      <w:r w:rsidR="0010567E">
        <w:rPr>
          <w:szCs w:val="22"/>
        </w:rPr>
        <w:t xml:space="preserve"> </w:t>
      </w:r>
      <w:r w:rsidRPr="00592B6C">
        <w:rPr>
          <w:szCs w:val="22"/>
        </w:rPr>
        <w:t>a</w:t>
      </w:r>
      <w:r w:rsidR="0010567E">
        <w:rPr>
          <w:szCs w:val="22"/>
        </w:rPr>
        <w:t xml:space="preserve"> </w:t>
      </w:r>
      <w:r w:rsidRPr="00592B6C">
        <w:rPr>
          <w:szCs w:val="22"/>
        </w:rPr>
        <w:t>similar</w:t>
      </w:r>
      <w:r w:rsidR="0010567E">
        <w:rPr>
          <w:szCs w:val="22"/>
        </w:rPr>
        <w:t xml:space="preserve"> </w:t>
      </w:r>
      <w:r w:rsidRPr="00592B6C">
        <w:rPr>
          <w:szCs w:val="22"/>
        </w:rPr>
        <w:t>review</w:t>
      </w:r>
      <w:r w:rsidR="0010567E">
        <w:rPr>
          <w:szCs w:val="22"/>
        </w:rPr>
        <w:t xml:space="preserve"> </w:t>
      </w:r>
      <w:r w:rsidRPr="00592B6C">
        <w:rPr>
          <w:szCs w:val="22"/>
        </w:rPr>
        <w:t>of</w:t>
      </w:r>
      <w:r w:rsidR="0010567E">
        <w:rPr>
          <w:szCs w:val="22"/>
        </w:rPr>
        <w:t xml:space="preserve"> </w:t>
      </w:r>
      <w:r w:rsidRPr="00592B6C">
        <w:rPr>
          <w:szCs w:val="22"/>
        </w:rPr>
        <w:t>the</w:t>
      </w:r>
      <w:r w:rsidR="0010567E">
        <w:rPr>
          <w:szCs w:val="22"/>
        </w:rPr>
        <w:t xml:space="preserve"> </w:t>
      </w:r>
      <w:r w:rsidRPr="00592B6C">
        <w:rPr>
          <w:szCs w:val="22"/>
        </w:rPr>
        <w:t>translation</w:t>
      </w:r>
      <w:r w:rsidR="0010567E">
        <w:rPr>
          <w:szCs w:val="22"/>
        </w:rPr>
        <w:t xml:space="preserve"> </w:t>
      </w:r>
      <w:r w:rsidRPr="00592B6C">
        <w:rPr>
          <w:szCs w:val="22"/>
        </w:rPr>
        <w:t>of</w:t>
      </w:r>
      <w:r w:rsidR="0010567E">
        <w:rPr>
          <w:szCs w:val="22"/>
        </w:rPr>
        <w:t xml:space="preserve"> </w:t>
      </w:r>
      <w:r w:rsidRPr="00592B6C">
        <w:rPr>
          <w:szCs w:val="22"/>
        </w:rPr>
        <w:t>Arabic</w:t>
      </w:r>
      <w:r w:rsidR="0010567E">
        <w:rPr>
          <w:szCs w:val="22"/>
        </w:rPr>
        <w:t xml:space="preserve"> </w:t>
      </w:r>
      <w:r w:rsidRPr="00592B6C">
        <w:rPr>
          <w:szCs w:val="22"/>
        </w:rPr>
        <w:t>responses</w:t>
      </w:r>
      <w:r w:rsidR="0010567E">
        <w:rPr>
          <w:szCs w:val="22"/>
        </w:rPr>
        <w:t xml:space="preserve"> </w:t>
      </w:r>
      <w:r w:rsidRPr="00592B6C">
        <w:rPr>
          <w:szCs w:val="22"/>
        </w:rPr>
        <w:t>to</w:t>
      </w:r>
      <w:r w:rsidR="0010567E">
        <w:rPr>
          <w:szCs w:val="22"/>
        </w:rPr>
        <w:t xml:space="preserve"> </w:t>
      </w:r>
      <w:r w:rsidRPr="00592B6C">
        <w:rPr>
          <w:szCs w:val="22"/>
        </w:rPr>
        <w:t>English</w:t>
      </w:r>
      <w:r w:rsidR="0010567E">
        <w:rPr>
          <w:szCs w:val="22"/>
        </w:rPr>
        <w:t xml:space="preserve"> </w:t>
      </w:r>
      <w:r w:rsidRPr="00592B6C">
        <w:rPr>
          <w:szCs w:val="22"/>
        </w:rPr>
        <w:t>before</w:t>
      </w:r>
      <w:r w:rsidR="0010567E">
        <w:rPr>
          <w:szCs w:val="22"/>
        </w:rPr>
        <w:t xml:space="preserve"> </w:t>
      </w:r>
      <w:r w:rsidRPr="00592B6C">
        <w:rPr>
          <w:szCs w:val="22"/>
        </w:rPr>
        <w:t>the</w:t>
      </w:r>
      <w:r w:rsidR="0010567E">
        <w:rPr>
          <w:szCs w:val="22"/>
        </w:rPr>
        <w:t xml:space="preserve"> </w:t>
      </w:r>
      <w:r w:rsidRPr="00592B6C">
        <w:rPr>
          <w:szCs w:val="22"/>
        </w:rPr>
        <w:t>analysis</w:t>
      </w:r>
      <w:r w:rsidR="0010567E">
        <w:rPr>
          <w:szCs w:val="22"/>
        </w:rPr>
        <w:t xml:space="preserve"> </w:t>
      </w:r>
      <w:r w:rsidRPr="00592B6C">
        <w:rPr>
          <w:szCs w:val="22"/>
        </w:rPr>
        <w:t>process.</w:t>
      </w:r>
    </w:p>
    <w:p w:rsidR="002127C6" w:rsidRPr="00592B6C" w:rsidRDefault="002127C6" w:rsidP="00060CD8">
      <w:pPr>
        <w:rPr>
          <w:szCs w:val="22"/>
        </w:rPr>
      </w:pPr>
      <w:r w:rsidRPr="00592B6C">
        <w:rPr>
          <w:szCs w:val="22"/>
        </w:rPr>
        <w:t>Learners</w:t>
      </w:r>
      <w:r w:rsidR="0010567E">
        <w:rPr>
          <w:szCs w:val="22"/>
        </w:rPr>
        <w:t xml:space="preserve"> </w:t>
      </w:r>
      <w:r w:rsidRPr="00592B6C">
        <w:rPr>
          <w:szCs w:val="22"/>
        </w:rPr>
        <w:t>were</w:t>
      </w:r>
      <w:r w:rsidR="0010567E">
        <w:rPr>
          <w:szCs w:val="22"/>
        </w:rPr>
        <w:t xml:space="preserve"> </w:t>
      </w:r>
      <w:r w:rsidRPr="00592B6C">
        <w:rPr>
          <w:szCs w:val="22"/>
        </w:rPr>
        <w:t>given</w:t>
      </w:r>
      <w:r w:rsidR="0010567E">
        <w:rPr>
          <w:szCs w:val="22"/>
        </w:rPr>
        <w:t xml:space="preserve"> </w:t>
      </w:r>
      <w:r w:rsidRPr="00592B6C">
        <w:rPr>
          <w:szCs w:val="22"/>
        </w:rPr>
        <w:t>the</w:t>
      </w:r>
      <w:r w:rsidR="0010567E">
        <w:rPr>
          <w:szCs w:val="22"/>
        </w:rPr>
        <w:t xml:space="preserve"> </w:t>
      </w:r>
      <w:r w:rsidRPr="00592B6C">
        <w:rPr>
          <w:szCs w:val="22"/>
        </w:rPr>
        <w:t>ability</w:t>
      </w:r>
      <w:r w:rsidR="0010567E">
        <w:rPr>
          <w:szCs w:val="22"/>
        </w:rPr>
        <w:t xml:space="preserve"> </w:t>
      </w:r>
      <w:r w:rsidRPr="00592B6C">
        <w:rPr>
          <w:szCs w:val="22"/>
        </w:rPr>
        <w:t>to</w:t>
      </w:r>
      <w:r w:rsidR="0010567E">
        <w:rPr>
          <w:szCs w:val="22"/>
        </w:rPr>
        <w:t xml:space="preserve"> </w:t>
      </w:r>
      <w:r w:rsidRPr="00592B6C">
        <w:rPr>
          <w:szCs w:val="22"/>
        </w:rPr>
        <w:t>construct</w:t>
      </w:r>
      <w:r w:rsidR="0010567E">
        <w:rPr>
          <w:szCs w:val="22"/>
        </w:rPr>
        <w:t xml:space="preserve"> </w:t>
      </w:r>
      <w:r w:rsidRPr="00592B6C">
        <w:rPr>
          <w:szCs w:val="22"/>
        </w:rPr>
        <w:t>their</w:t>
      </w:r>
      <w:r w:rsidR="0010567E">
        <w:rPr>
          <w:szCs w:val="22"/>
        </w:rPr>
        <w:t xml:space="preserve"> </w:t>
      </w:r>
      <w:r w:rsidRPr="00592B6C">
        <w:rPr>
          <w:szCs w:val="22"/>
        </w:rPr>
        <w:t>own</w:t>
      </w:r>
      <w:r w:rsidR="0010567E">
        <w:rPr>
          <w:szCs w:val="22"/>
        </w:rPr>
        <w:t xml:space="preserve"> </w:t>
      </w:r>
      <w:r w:rsidRPr="00592B6C">
        <w:rPr>
          <w:szCs w:val="22"/>
        </w:rPr>
        <w:t>focus</w:t>
      </w:r>
      <w:r w:rsidR="0010567E">
        <w:rPr>
          <w:szCs w:val="22"/>
        </w:rPr>
        <w:t xml:space="preserve"> </w:t>
      </w:r>
      <w:r w:rsidRPr="00592B6C">
        <w:rPr>
          <w:szCs w:val="22"/>
        </w:rPr>
        <w:t>groups</w:t>
      </w:r>
      <w:r w:rsidR="0010567E">
        <w:rPr>
          <w:szCs w:val="22"/>
        </w:rPr>
        <w:t xml:space="preserve"> </w:t>
      </w:r>
      <w:r w:rsidRPr="00592B6C">
        <w:rPr>
          <w:szCs w:val="22"/>
        </w:rPr>
        <w:t>based</w:t>
      </w:r>
      <w:r w:rsidR="0010567E">
        <w:rPr>
          <w:szCs w:val="22"/>
        </w:rPr>
        <w:t xml:space="preserve"> </w:t>
      </w:r>
      <w:r w:rsidRPr="00592B6C">
        <w:rPr>
          <w:szCs w:val="22"/>
        </w:rPr>
        <w:t>on</w:t>
      </w:r>
      <w:r w:rsidR="0010567E">
        <w:rPr>
          <w:szCs w:val="22"/>
        </w:rPr>
        <w:t xml:space="preserve"> </w:t>
      </w:r>
      <w:r w:rsidRPr="00592B6C">
        <w:rPr>
          <w:szCs w:val="22"/>
        </w:rPr>
        <w:t>social</w:t>
      </w:r>
      <w:r w:rsidR="0010567E">
        <w:rPr>
          <w:szCs w:val="22"/>
        </w:rPr>
        <w:t xml:space="preserve"> </w:t>
      </w:r>
      <w:r w:rsidRPr="00592B6C">
        <w:rPr>
          <w:szCs w:val="22"/>
        </w:rPr>
        <w:t>preferences</w:t>
      </w:r>
      <w:r w:rsidR="0010567E">
        <w:rPr>
          <w:szCs w:val="22"/>
        </w:rPr>
        <w:t xml:space="preserve"> </w:t>
      </w:r>
      <w:r w:rsidRPr="00592B6C">
        <w:rPr>
          <w:szCs w:val="22"/>
        </w:rPr>
        <w:t>and</w:t>
      </w:r>
      <w:r w:rsidR="0010567E">
        <w:rPr>
          <w:szCs w:val="22"/>
        </w:rPr>
        <w:t xml:space="preserve"> </w:t>
      </w:r>
      <w:r w:rsidRPr="00592B6C">
        <w:rPr>
          <w:szCs w:val="22"/>
        </w:rPr>
        <w:t>circumstances</w:t>
      </w:r>
      <w:r w:rsidR="0010567E">
        <w:rPr>
          <w:szCs w:val="22"/>
        </w:rPr>
        <w:t xml:space="preserve"> </w:t>
      </w:r>
      <w:r w:rsidR="002B6FAF">
        <w:rPr>
          <w:szCs w:val="22"/>
        </w:rPr>
        <w:t>because</w:t>
      </w:r>
      <w:r w:rsidR="0010567E">
        <w:rPr>
          <w:szCs w:val="22"/>
        </w:rPr>
        <w:t xml:space="preserve"> </w:t>
      </w:r>
      <w:r w:rsidR="002B6FAF">
        <w:rPr>
          <w:szCs w:val="22"/>
        </w:rPr>
        <w:t>it</w:t>
      </w:r>
      <w:r w:rsidR="0010567E">
        <w:rPr>
          <w:szCs w:val="22"/>
        </w:rPr>
        <w:t xml:space="preserve"> </w:t>
      </w:r>
      <w:r w:rsidR="002B6FAF">
        <w:rPr>
          <w:szCs w:val="22"/>
        </w:rPr>
        <w:t>gave</w:t>
      </w:r>
      <w:r w:rsidR="0010567E">
        <w:rPr>
          <w:szCs w:val="22"/>
        </w:rPr>
        <w:t xml:space="preserve"> </w:t>
      </w:r>
      <w:r w:rsidRPr="00592B6C">
        <w:rPr>
          <w:szCs w:val="22"/>
        </w:rPr>
        <w:t>e-learners</w:t>
      </w:r>
      <w:r w:rsidR="0010567E">
        <w:rPr>
          <w:szCs w:val="22"/>
        </w:rPr>
        <w:t xml:space="preserve"> </w:t>
      </w:r>
      <w:r w:rsidRPr="00592B6C">
        <w:rPr>
          <w:szCs w:val="22"/>
        </w:rPr>
        <w:t>the</w:t>
      </w:r>
      <w:r w:rsidR="0010567E">
        <w:rPr>
          <w:szCs w:val="22"/>
        </w:rPr>
        <w:t xml:space="preserve"> </w:t>
      </w:r>
      <w:r w:rsidRPr="00592B6C">
        <w:rPr>
          <w:szCs w:val="22"/>
        </w:rPr>
        <w:t>freedom</w:t>
      </w:r>
      <w:r w:rsidR="0010567E">
        <w:rPr>
          <w:szCs w:val="22"/>
        </w:rPr>
        <w:t xml:space="preserve"> </w:t>
      </w:r>
      <w:r w:rsidRPr="00592B6C">
        <w:rPr>
          <w:szCs w:val="22"/>
        </w:rPr>
        <w:t>to</w:t>
      </w:r>
      <w:r w:rsidR="0010567E">
        <w:rPr>
          <w:szCs w:val="22"/>
        </w:rPr>
        <w:t xml:space="preserve"> </w:t>
      </w:r>
      <w:r w:rsidRPr="00592B6C">
        <w:rPr>
          <w:szCs w:val="22"/>
        </w:rPr>
        <w:t>learn</w:t>
      </w:r>
      <w:r w:rsidR="0010567E">
        <w:rPr>
          <w:szCs w:val="22"/>
        </w:rPr>
        <w:t xml:space="preserve"> </w:t>
      </w:r>
      <w:r w:rsidRPr="00592B6C">
        <w:rPr>
          <w:szCs w:val="22"/>
        </w:rPr>
        <w:t>when,</w:t>
      </w:r>
      <w:r w:rsidR="0010567E">
        <w:rPr>
          <w:szCs w:val="22"/>
        </w:rPr>
        <w:t xml:space="preserve"> </w:t>
      </w:r>
      <w:r w:rsidRPr="00592B6C">
        <w:rPr>
          <w:szCs w:val="22"/>
        </w:rPr>
        <w:t>where,</w:t>
      </w:r>
      <w:r w:rsidR="0010567E">
        <w:rPr>
          <w:szCs w:val="22"/>
        </w:rPr>
        <w:t xml:space="preserve"> </w:t>
      </w:r>
      <w:r w:rsidRPr="00592B6C">
        <w:rPr>
          <w:szCs w:val="22"/>
        </w:rPr>
        <w:t>and</w:t>
      </w:r>
      <w:r w:rsidR="0010567E">
        <w:rPr>
          <w:szCs w:val="22"/>
        </w:rPr>
        <w:t xml:space="preserve"> </w:t>
      </w:r>
      <w:r w:rsidRPr="00592B6C">
        <w:rPr>
          <w:szCs w:val="22"/>
        </w:rPr>
        <w:t>how</w:t>
      </w:r>
      <w:r w:rsidR="0010567E">
        <w:rPr>
          <w:szCs w:val="22"/>
        </w:rPr>
        <w:t xml:space="preserve"> </w:t>
      </w:r>
      <w:r w:rsidRPr="00592B6C">
        <w:rPr>
          <w:szCs w:val="22"/>
        </w:rPr>
        <w:t>they</w:t>
      </w:r>
      <w:r w:rsidR="0010567E">
        <w:rPr>
          <w:szCs w:val="22"/>
        </w:rPr>
        <w:t xml:space="preserve"> </w:t>
      </w:r>
      <w:r w:rsidRPr="00592B6C">
        <w:rPr>
          <w:szCs w:val="22"/>
        </w:rPr>
        <w:t>like.</w:t>
      </w:r>
      <w:r w:rsidR="0010567E">
        <w:rPr>
          <w:szCs w:val="22"/>
        </w:rPr>
        <w:t xml:space="preserve"> </w:t>
      </w:r>
    </w:p>
    <w:p w:rsidR="002127C6" w:rsidRPr="00592B6C" w:rsidRDefault="002127C6" w:rsidP="00060CD8">
      <w:pPr>
        <w:rPr>
          <w:szCs w:val="22"/>
        </w:rPr>
      </w:pPr>
      <w:r w:rsidRPr="00592B6C">
        <w:rPr>
          <w:szCs w:val="22"/>
        </w:rPr>
        <w:t>Data</w:t>
      </w:r>
      <w:r w:rsidR="0010567E">
        <w:rPr>
          <w:szCs w:val="22"/>
        </w:rPr>
        <w:t xml:space="preserve"> </w:t>
      </w:r>
      <w:r w:rsidRPr="00592B6C">
        <w:rPr>
          <w:szCs w:val="22"/>
        </w:rPr>
        <w:t>was</w:t>
      </w:r>
      <w:r w:rsidR="0010567E">
        <w:rPr>
          <w:szCs w:val="22"/>
        </w:rPr>
        <w:t xml:space="preserve"> </w:t>
      </w:r>
      <w:r w:rsidRPr="00592B6C">
        <w:rPr>
          <w:szCs w:val="22"/>
        </w:rPr>
        <w:t>collected</w:t>
      </w:r>
      <w:r w:rsidR="0010567E">
        <w:rPr>
          <w:szCs w:val="22"/>
        </w:rPr>
        <w:t xml:space="preserve"> </w:t>
      </w:r>
      <w:r w:rsidRPr="00592B6C">
        <w:rPr>
          <w:szCs w:val="22"/>
        </w:rPr>
        <w:t>over</w:t>
      </w:r>
      <w:r w:rsidR="0010567E">
        <w:rPr>
          <w:szCs w:val="22"/>
        </w:rPr>
        <w:t xml:space="preserve"> </w:t>
      </w:r>
      <w:r w:rsidRPr="00592B6C">
        <w:rPr>
          <w:szCs w:val="22"/>
        </w:rPr>
        <w:t>one</w:t>
      </w:r>
      <w:r w:rsidR="0010567E">
        <w:rPr>
          <w:szCs w:val="22"/>
        </w:rPr>
        <w:t xml:space="preserve"> </w:t>
      </w:r>
      <w:r w:rsidRPr="00592B6C">
        <w:rPr>
          <w:szCs w:val="22"/>
        </w:rPr>
        <w:t>and</w:t>
      </w:r>
      <w:r w:rsidR="0010567E">
        <w:rPr>
          <w:szCs w:val="22"/>
        </w:rPr>
        <w:t xml:space="preserve"> </w:t>
      </w:r>
      <w:r w:rsidRPr="00592B6C">
        <w:rPr>
          <w:szCs w:val="22"/>
        </w:rPr>
        <w:t>half</w:t>
      </w:r>
      <w:r w:rsidR="0010567E">
        <w:rPr>
          <w:szCs w:val="22"/>
        </w:rPr>
        <w:t xml:space="preserve"> </w:t>
      </w:r>
      <w:r w:rsidRPr="00592B6C">
        <w:rPr>
          <w:szCs w:val="22"/>
        </w:rPr>
        <w:t>months</w:t>
      </w:r>
      <w:r w:rsidR="0010567E">
        <w:rPr>
          <w:szCs w:val="22"/>
        </w:rPr>
        <w:t xml:space="preserve"> </w:t>
      </w:r>
      <w:r w:rsidRPr="00592B6C">
        <w:rPr>
          <w:szCs w:val="22"/>
        </w:rPr>
        <w:t>through</w:t>
      </w:r>
      <w:r w:rsidR="0010567E">
        <w:rPr>
          <w:szCs w:val="22"/>
        </w:rPr>
        <w:t xml:space="preserve"> </w:t>
      </w:r>
      <w:r w:rsidRPr="00592B6C">
        <w:rPr>
          <w:szCs w:val="22"/>
        </w:rPr>
        <w:t>“four”</w:t>
      </w:r>
      <w:r w:rsidR="0010567E">
        <w:rPr>
          <w:szCs w:val="22"/>
        </w:rPr>
        <w:t xml:space="preserve"> </w:t>
      </w:r>
      <w:r w:rsidRPr="00592B6C">
        <w:rPr>
          <w:szCs w:val="22"/>
        </w:rPr>
        <w:t>focus</w:t>
      </w:r>
      <w:r w:rsidR="0010567E">
        <w:rPr>
          <w:szCs w:val="22"/>
        </w:rPr>
        <w:t xml:space="preserve"> </w:t>
      </w:r>
      <w:r w:rsidRPr="00592B6C">
        <w:rPr>
          <w:szCs w:val="22"/>
        </w:rPr>
        <w:t>groups,</w:t>
      </w:r>
      <w:r w:rsidR="0010567E">
        <w:rPr>
          <w:szCs w:val="22"/>
        </w:rPr>
        <w:t xml:space="preserve"> </w:t>
      </w:r>
      <w:r w:rsidRPr="00592B6C">
        <w:rPr>
          <w:szCs w:val="22"/>
        </w:rPr>
        <w:t>during</w:t>
      </w:r>
      <w:r w:rsidR="0010567E">
        <w:rPr>
          <w:szCs w:val="22"/>
        </w:rPr>
        <w:t xml:space="preserve"> </w:t>
      </w:r>
      <w:r w:rsidRPr="00592B6C">
        <w:rPr>
          <w:szCs w:val="22"/>
        </w:rPr>
        <w:t>which</w:t>
      </w:r>
      <w:r w:rsidR="0010567E">
        <w:rPr>
          <w:szCs w:val="22"/>
        </w:rPr>
        <w:t xml:space="preserve"> </w:t>
      </w:r>
      <w:r w:rsidRPr="00592B6C">
        <w:rPr>
          <w:szCs w:val="22"/>
        </w:rPr>
        <w:t>the</w:t>
      </w:r>
      <w:r w:rsidR="0010567E">
        <w:rPr>
          <w:szCs w:val="22"/>
        </w:rPr>
        <w:t xml:space="preserve"> </w:t>
      </w:r>
      <w:r w:rsidRPr="00592B6C">
        <w:rPr>
          <w:szCs w:val="22"/>
        </w:rPr>
        <w:t>researcher</w:t>
      </w:r>
      <w:r w:rsidR="0010567E">
        <w:rPr>
          <w:szCs w:val="22"/>
        </w:rPr>
        <w:t xml:space="preserve"> </w:t>
      </w:r>
      <w:r w:rsidRPr="00592B6C">
        <w:rPr>
          <w:szCs w:val="22"/>
        </w:rPr>
        <w:t>identified</w:t>
      </w:r>
      <w:r w:rsidR="0010567E">
        <w:rPr>
          <w:szCs w:val="22"/>
        </w:rPr>
        <w:t xml:space="preserve"> </w:t>
      </w:r>
      <w:r w:rsidRPr="00592B6C">
        <w:rPr>
          <w:szCs w:val="22"/>
        </w:rPr>
        <w:t>the</w:t>
      </w:r>
      <w:r w:rsidR="0010567E">
        <w:rPr>
          <w:szCs w:val="22"/>
        </w:rPr>
        <w:t xml:space="preserve"> </w:t>
      </w:r>
      <w:r w:rsidRPr="00592B6C">
        <w:rPr>
          <w:szCs w:val="22"/>
        </w:rPr>
        <w:t>challenges</w:t>
      </w:r>
      <w:r w:rsidR="0010567E">
        <w:rPr>
          <w:szCs w:val="22"/>
        </w:rPr>
        <w:t xml:space="preserve"> </w:t>
      </w:r>
      <w:r w:rsidRPr="00592B6C">
        <w:rPr>
          <w:szCs w:val="22"/>
        </w:rPr>
        <w:t>which</w:t>
      </w:r>
      <w:r w:rsidR="0010567E">
        <w:rPr>
          <w:szCs w:val="22"/>
        </w:rPr>
        <w:t xml:space="preserve"> </w:t>
      </w:r>
      <w:r w:rsidRPr="00592B6C">
        <w:rPr>
          <w:szCs w:val="22"/>
        </w:rPr>
        <w:t>the</w:t>
      </w:r>
      <w:r w:rsidR="0010567E">
        <w:rPr>
          <w:szCs w:val="22"/>
        </w:rPr>
        <w:t xml:space="preserve"> </w:t>
      </w:r>
      <w:r w:rsidRPr="00592B6C">
        <w:rPr>
          <w:szCs w:val="22"/>
        </w:rPr>
        <w:t>participants</w:t>
      </w:r>
      <w:r w:rsidR="0010567E">
        <w:rPr>
          <w:szCs w:val="22"/>
        </w:rPr>
        <w:t xml:space="preserve"> </w:t>
      </w:r>
      <w:r w:rsidRPr="00592B6C">
        <w:rPr>
          <w:szCs w:val="22"/>
        </w:rPr>
        <w:t>found</w:t>
      </w:r>
      <w:r w:rsidR="0010567E">
        <w:rPr>
          <w:szCs w:val="22"/>
        </w:rPr>
        <w:t xml:space="preserve"> </w:t>
      </w:r>
      <w:r w:rsidRPr="00592B6C">
        <w:rPr>
          <w:szCs w:val="22"/>
        </w:rPr>
        <w:t>whilst</w:t>
      </w:r>
      <w:r w:rsidR="0010567E">
        <w:rPr>
          <w:szCs w:val="22"/>
        </w:rPr>
        <w:t xml:space="preserve"> </w:t>
      </w:r>
      <w:r w:rsidRPr="00592B6C">
        <w:rPr>
          <w:szCs w:val="22"/>
        </w:rPr>
        <w:t>studying</w:t>
      </w:r>
      <w:r w:rsidR="0010567E">
        <w:rPr>
          <w:szCs w:val="22"/>
        </w:rPr>
        <w:t xml:space="preserve"> </w:t>
      </w:r>
      <w:r w:rsidRPr="00592B6C">
        <w:rPr>
          <w:szCs w:val="22"/>
        </w:rPr>
        <w:t>via</w:t>
      </w:r>
      <w:r w:rsidR="0010567E">
        <w:rPr>
          <w:szCs w:val="22"/>
        </w:rPr>
        <w:t xml:space="preserve"> </w:t>
      </w:r>
      <w:r w:rsidRPr="00592B6C">
        <w:rPr>
          <w:szCs w:val="22"/>
        </w:rPr>
        <w:t>the</w:t>
      </w:r>
      <w:r w:rsidR="0010567E">
        <w:rPr>
          <w:szCs w:val="22"/>
        </w:rPr>
        <w:t xml:space="preserve"> </w:t>
      </w:r>
      <w:r w:rsidRPr="00592B6C">
        <w:rPr>
          <w:szCs w:val="22"/>
        </w:rPr>
        <w:t>e</w:t>
      </w:r>
      <w:r w:rsidR="002B6FAF">
        <w:rPr>
          <w:szCs w:val="22"/>
        </w:rPr>
        <w:t>-</w:t>
      </w:r>
      <w:r w:rsidRPr="00592B6C">
        <w:rPr>
          <w:szCs w:val="22"/>
        </w:rPr>
        <w:t>learning</w:t>
      </w:r>
      <w:r w:rsidR="0010567E">
        <w:rPr>
          <w:szCs w:val="22"/>
        </w:rPr>
        <w:t xml:space="preserve"> </w:t>
      </w:r>
      <w:r w:rsidRPr="00592B6C">
        <w:rPr>
          <w:szCs w:val="22"/>
        </w:rPr>
        <w:t>system.</w:t>
      </w:r>
      <w:r w:rsidR="0010567E">
        <w:rPr>
          <w:szCs w:val="22"/>
        </w:rPr>
        <w:t xml:space="preserve"> </w:t>
      </w:r>
      <w:r w:rsidRPr="00592B6C">
        <w:rPr>
          <w:szCs w:val="22"/>
        </w:rPr>
        <w:t>Five</w:t>
      </w:r>
      <w:r w:rsidR="0010567E">
        <w:rPr>
          <w:szCs w:val="22"/>
        </w:rPr>
        <w:t xml:space="preserve"> </w:t>
      </w:r>
      <w:r w:rsidRPr="00592B6C">
        <w:rPr>
          <w:szCs w:val="22"/>
        </w:rPr>
        <w:t>one-on-one</w:t>
      </w:r>
      <w:r w:rsidR="0010567E">
        <w:rPr>
          <w:szCs w:val="22"/>
        </w:rPr>
        <w:t xml:space="preserve"> </w:t>
      </w:r>
      <w:r w:rsidRPr="00592B6C">
        <w:rPr>
          <w:szCs w:val="22"/>
        </w:rPr>
        <w:t>interviews</w:t>
      </w:r>
      <w:r w:rsidR="0010567E">
        <w:rPr>
          <w:szCs w:val="22"/>
        </w:rPr>
        <w:t xml:space="preserve"> </w:t>
      </w:r>
      <w:r w:rsidRPr="00592B6C">
        <w:rPr>
          <w:szCs w:val="22"/>
        </w:rPr>
        <w:t>(each</w:t>
      </w:r>
      <w:r w:rsidR="0010567E">
        <w:rPr>
          <w:szCs w:val="22"/>
        </w:rPr>
        <w:t xml:space="preserve"> </w:t>
      </w:r>
      <w:r w:rsidRPr="00592B6C">
        <w:rPr>
          <w:szCs w:val="22"/>
        </w:rPr>
        <w:t>lasting</w:t>
      </w:r>
      <w:r w:rsidR="0010567E">
        <w:rPr>
          <w:szCs w:val="22"/>
        </w:rPr>
        <w:t xml:space="preserve"> </w:t>
      </w:r>
      <w:r w:rsidRPr="00592B6C">
        <w:rPr>
          <w:szCs w:val="22"/>
        </w:rPr>
        <w:t>around</w:t>
      </w:r>
      <w:r w:rsidR="0010567E">
        <w:rPr>
          <w:szCs w:val="22"/>
        </w:rPr>
        <w:t xml:space="preserve"> </w:t>
      </w:r>
      <w:r w:rsidRPr="00592B6C">
        <w:rPr>
          <w:szCs w:val="22"/>
        </w:rPr>
        <w:t>20</w:t>
      </w:r>
      <w:r w:rsidR="0010567E">
        <w:rPr>
          <w:szCs w:val="22"/>
        </w:rPr>
        <w:t xml:space="preserve"> </w:t>
      </w:r>
      <w:r w:rsidRPr="00592B6C">
        <w:rPr>
          <w:szCs w:val="22"/>
        </w:rPr>
        <w:t>minutes)</w:t>
      </w:r>
      <w:r w:rsidR="0010567E">
        <w:rPr>
          <w:szCs w:val="22"/>
        </w:rPr>
        <w:t xml:space="preserve"> </w:t>
      </w:r>
      <w:r w:rsidRPr="00592B6C">
        <w:rPr>
          <w:szCs w:val="22"/>
        </w:rPr>
        <w:t>were</w:t>
      </w:r>
      <w:r w:rsidR="0010567E">
        <w:rPr>
          <w:szCs w:val="22"/>
        </w:rPr>
        <w:t xml:space="preserve"> </w:t>
      </w:r>
      <w:r w:rsidRPr="00592B6C">
        <w:rPr>
          <w:szCs w:val="22"/>
        </w:rPr>
        <w:t>conducted</w:t>
      </w:r>
      <w:r w:rsidR="0010567E">
        <w:rPr>
          <w:szCs w:val="22"/>
        </w:rPr>
        <w:t xml:space="preserve"> </w:t>
      </w:r>
      <w:r w:rsidRPr="00592B6C">
        <w:rPr>
          <w:szCs w:val="22"/>
        </w:rPr>
        <w:t>during</w:t>
      </w:r>
      <w:r w:rsidR="0010567E">
        <w:rPr>
          <w:szCs w:val="22"/>
        </w:rPr>
        <w:t xml:space="preserve"> </w:t>
      </w:r>
      <w:r w:rsidRPr="00592B6C">
        <w:rPr>
          <w:szCs w:val="22"/>
        </w:rPr>
        <w:t>which</w:t>
      </w:r>
      <w:r w:rsidR="0010567E">
        <w:rPr>
          <w:szCs w:val="22"/>
        </w:rPr>
        <w:t xml:space="preserve"> </w:t>
      </w:r>
      <w:r w:rsidRPr="00592B6C">
        <w:rPr>
          <w:szCs w:val="22"/>
        </w:rPr>
        <w:t>the</w:t>
      </w:r>
      <w:r w:rsidR="0010567E">
        <w:rPr>
          <w:szCs w:val="22"/>
        </w:rPr>
        <w:t xml:space="preserve"> </w:t>
      </w:r>
      <w:r w:rsidRPr="00592B6C">
        <w:rPr>
          <w:szCs w:val="22"/>
        </w:rPr>
        <w:t>researcher</w:t>
      </w:r>
      <w:r w:rsidR="0010567E">
        <w:rPr>
          <w:szCs w:val="22"/>
        </w:rPr>
        <w:t xml:space="preserve"> </w:t>
      </w:r>
      <w:r w:rsidRPr="00592B6C">
        <w:rPr>
          <w:szCs w:val="22"/>
        </w:rPr>
        <w:t>asked</w:t>
      </w:r>
      <w:r w:rsidR="0010567E">
        <w:rPr>
          <w:szCs w:val="22"/>
        </w:rPr>
        <w:t xml:space="preserve"> </w:t>
      </w:r>
      <w:r w:rsidRPr="00592B6C">
        <w:rPr>
          <w:szCs w:val="22"/>
        </w:rPr>
        <w:t>participants</w:t>
      </w:r>
      <w:r w:rsidR="0010567E">
        <w:rPr>
          <w:szCs w:val="22"/>
        </w:rPr>
        <w:t xml:space="preserve"> </w:t>
      </w:r>
      <w:r w:rsidRPr="00592B6C">
        <w:rPr>
          <w:szCs w:val="22"/>
        </w:rPr>
        <w:t>about</w:t>
      </w:r>
      <w:r w:rsidR="0010567E">
        <w:rPr>
          <w:szCs w:val="22"/>
        </w:rPr>
        <w:t xml:space="preserve"> </w:t>
      </w:r>
      <w:r w:rsidRPr="00592B6C">
        <w:rPr>
          <w:szCs w:val="22"/>
        </w:rPr>
        <w:t>their</w:t>
      </w:r>
      <w:r w:rsidR="0010567E">
        <w:rPr>
          <w:szCs w:val="22"/>
        </w:rPr>
        <w:t xml:space="preserve"> </w:t>
      </w:r>
      <w:r w:rsidRPr="00592B6C">
        <w:rPr>
          <w:szCs w:val="22"/>
        </w:rPr>
        <w:t>experiences</w:t>
      </w:r>
      <w:r w:rsidR="0010567E">
        <w:rPr>
          <w:szCs w:val="22"/>
        </w:rPr>
        <w:t xml:space="preserve"> </w:t>
      </w:r>
      <w:r w:rsidRPr="00592B6C">
        <w:rPr>
          <w:szCs w:val="22"/>
        </w:rPr>
        <w:t>with</w:t>
      </w:r>
      <w:r w:rsidR="0010567E">
        <w:rPr>
          <w:szCs w:val="22"/>
        </w:rPr>
        <w:t xml:space="preserve"> </w:t>
      </w:r>
      <w:r w:rsidRPr="00592B6C">
        <w:rPr>
          <w:szCs w:val="22"/>
        </w:rPr>
        <w:t>e</w:t>
      </w:r>
      <w:r w:rsidR="002B6FAF">
        <w:rPr>
          <w:szCs w:val="22"/>
        </w:rPr>
        <w:t>-</w:t>
      </w:r>
      <w:r w:rsidRPr="00592B6C">
        <w:rPr>
          <w:szCs w:val="22"/>
        </w:rPr>
        <w:t>learning</w:t>
      </w:r>
      <w:r w:rsidR="0010567E">
        <w:rPr>
          <w:szCs w:val="22"/>
        </w:rPr>
        <w:t xml:space="preserve"> </w:t>
      </w:r>
      <w:r w:rsidRPr="00592B6C">
        <w:rPr>
          <w:szCs w:val="22"/>
        </w:rPr>
        <w:t>systems</w:t>
      </w:r>
      <w:r w:rsidR="0010567E">
        <w:rPr>
          <w:szCs w:val="22"/>
        </w:rPr>
        <w:t xml:space="preserve"> </w:t>
      </w:r>
      <w:r w:rsidRPr="00592B6C">
        <w:rPr>
          <w:szCs w:val="22"/>
        </w:rPr>
        <w:t>and</w:t>
      </w:r>
      <w:r w:rsidR="0010567E">
        <w:rPr>
          <w:szCs w:val="22"/>
        </w:rPr>
        <w:t xml:space="preserve"> </w:t>
      </w:r>
      <w:r w:rsidRPr="00592B6C">
        <w:rPr>
          <w:szCs w:val="22"/>
        </w:rPr>
        <w:t>how</w:t>
      </w:r>
      <w:r w:rsidR="0010567E">
        <w:rPr>
          <w:szCs w:val="22"/>
        </w:rPr>
        <w:t xml:space="preserve"> </w:t>
      </w:r>
      <w:r w:rsidRPr="00592B6C">
        <w:rPr>
          <w:szCs w:val="22"/>
        </w:rPr>
        <w:t>quality</w:t>
      </w:r>
      <w:r w:rsidR="0010567E">
        <w:rPr>
          <w:szCs w:val="22"/>
        </w:rPr>
        <w:t xml:space="preserve"> </w:t>
      </w:r>
      <w:r w:rsidRPr="00592B6C">
        <w:rPr>
          <w:szCs w:val="22"/>
        </w:rPr>
        <w:t>could</w:t>
      </w:r>
      <w:r w:rsidR="0010567E">
        <w:rPr>
          <w:szCs w:val="22"/>
        </w:rPr>
        <w:t xml:space="preserve"> </w:t>
      </w:r>
      <w:r w:rsidRPr="00592B6C">
        <w:rPr>
          <w:szCs w:val="22"/>
        </w:rPr>
        <w:t>be</w:t>
      </w:r>
      <w:r w:rsidR="0010567E">
        <w:rPr>
          <w:szCs w:val="22"/>
        </w:rPr>
        <w:t xml:space="preserve"> </w:t>
      </w:r>
      <w:r w:rsidRPr="00592B6C">
        <w:rPr>
          <w:szCs w:val="22"/>
        </w:rPr>
        <w:t>successfully</w:t>
      </w:r>
      <w:r w:rsidR="0010567E">
        <w:rPr>
          <w:szCs w:val="22"/>
        </w:rPr>
        <w:t xml:space="preserve"> </w:t>
      </w:r>
      <w:r w:rsidRPr="00592B6C">
        <w:rPr>
          <w:szCs w:val="22"/>
        </w:rPr>
        <w:t>implemented.</w:t>
      </w:r>
    </w:p>
    <w:p w:rsidR="002127C6" w:rsidRPr="00592B6C" w:rsidRDefault="002127C6" w:rsidP="00060CD8">
      <w:pPr>
        <w:rPr>
          <w:szCs w:val="22"/>
        </w:rPr>
      </w:pPr>
      <w:r w:rsidRPr="00592B6C">
        <w:rPr>
          <w:szCs w:val="22"/>
        </w:rPr>
        <w:t>The</w:t>
      </w:r>
      <w:r w:rsidR="0010567E">
        <w:rPr>
          <w:szCs w:val="22"/>
        </w:rPr>
        <w:t xml:space="preserve"> </w:t>
      </w:r>
      <w:r w:rsidRPr="00592B6C">
        <w:rPr>
          <w:szCs w:val="22"/>
        </w:rPr>
        <w:t>implemented</w:t>
      </w:r>
      <w:r w:rsidR="0010567E">
        <w:rPr>
          <w:szCs w:val="22"/>
        </w:rPr>
        <w:t xml:space="preserve"> </w:t>
      </w:r>
      <w:r w:rsidRPr="00592B6C">
        <w:rPr>
          <w:szCs w:val="22"/>
        </w:rPr>
        <w:t>computer-maintenance</w:t>
      </w:r>
      <w:r w:rsidR="0010567E">
        <w:rPr>
          <w:szCs w:val="22"/>
        </w:rPr>
        <w:t xml:space="preserve"> </w:t>
      </w:r>
      <w:r w:rsidRPr="00592B6C">
        <w:rPr>
          <w:szCs w:val="22"/>
        </w:rPr>
        <w:t>e</w:t>
      </w:r>
      <w:r w:rsidR="002B6FAF">
        <w:rPr>
          <w:szCs w:val="22"/>
        </w:rPr>
        <w:t>-</w:t>
      </w:r>
      <w:r w:rsidRPr="00592B6C">
        <w:rPr>
          <w:szCs w:val="22"/>
        </w:rPr>
        <w:t>learning</w:t>
      </w:r>
      <w:r w:rsidR="0010567E">
        <w:rPr>
          <w:szCs w:val="22"/>
        </w:rPr>
        <w:t xml:space="preserve"> </w:t>
      </w:r>
      <w:r w:rsidRPr="00592B6C">
        <w:rPr>
          <w:szCs w:val="22"/>
        </w:rPr>
        <w:t>course</w:t>
      </w:r>
      <w:r w:rsidR="0010567E">
        <w:rPr>
          <w:szCs w:val="22"/>
        </w:rPr>
        <w:t xml:space="preserve"> </w:t>
      </w:r>
      <w:r w:rsidRPr="00592B6C">
        <w:rPr>
          <w:szCs w:val="22"/>
        </w:rPr>
        <w:t>was</w:t>
      </w:r>
      <w:r w:rsidR="0010567E">
        <w:rPr>
          <w:szCs w:val="22"/>
        </w:rPr>
        <w:t xml:space="preserve"> </w:t>
      </w:r>
      <w:r w:rsidRPr="00592B6C">
        <w:rPr>
          <w:szCs w:val="22"/>
        </w:rPr>
        <w:t>designed</w:t>
      </w:r>
      <w:r w:rsidR="0010567E">
        <w:rPr>
          <w:szCs w:val="22"/>
        </w:rPr>
        <w:t xml:space="preserve"> </w:t>
      </w:r>
      <w:r w:rsidRPr="00592B6C">
        <w:rPr>
          <w:szCs w:val="22"/>
        </w:rPr>
        <w:t>for</w:t>
      </w:r>
      <w:r w:rsidR="0010567E">
        <w:rPr>
          <w:szCs w:val="22"/>
        </w:rPr>
        <w:t xml:space="preserve"> </w:t>
      </w:r>
      <w:r w:rsidRPr="00592B6C">
        <w:rPr>
          <w:szCs w:val="22"/>
        </w:rPr>
        <w:t>learners</w:t>
      </w:r>
      <w:r w:rsidR="0010567E">
        <w:rPr>
          <w:szCs w:val="22"/>
        </w:rPr>
        <w:t xml:space="preserve"> </w:t>
      </w:r>
      <w:r w:rsidRPr="00592B6C">
        <w:rPr>
          <w:szCs w:val="22"/>
        </w:rPr>
        <w:t>entering</w:t>
      </w:r>
      <w:r w:rsidR="0010567E">
        <w:rPr>
          <w:szCs w:val="22"/>
        </w:rPr>
        <w:t xml:space="preserve"> </w:t>
      </w:r>
      <w:r w:rsidRPr="00592B6C">
        <w:rPr>
          <w:szCs w:val="22"/>
        </w:rPr>
        <w:t>teaching</w:t>
      </w:r>
      <w:r w:rsidR="0010567E">
        <w:rPr>
          <w:szCs w:val="22"/>
        </w:rPr>
        <w:t xml:space="preserve"> </w:t>
      </w:r>
      <w:r w:rsidRPr="00592B6C">
        <w:rPr>
          <w:szCs w:val="22"/>
        </w:rPr>
        <w:t>in</w:t>
      </w:r>
      <w:r w:rsidR="0010567E">
        <w:rPr>
          <w:szCs w:val="22"/>
        </w:rPr>
        <w:t xml:space="preserve"> </w:t>
      </w:r>
      <w:r w:rsidRPr="00592B6C">
        <w:rPr>
          <w:szCs w:val="22"/>
        </w:rPr>
        <w:t>a</w:t>
      </w:r>
      <w:r w:rsidR="0010567E">
        <w:rPr>
          <w:szCs w:val="22"/>
        </w:rPr>
        <w:t xml:space="preserve"> </w:t>
      </w:r>
      <w:r w:rsidRPr="00592B6C">
        <w:rPr>
          <w:szCs w:val="22"/>
        </w:rPr>
        <w:t>provincial</w:t>
      </w:r>
      <w:r w:rsidR="0010567E">
        <w:rPr>
          <w:szCs w:val="22"/>
        </w:rPr>
        <w:t xml:space="preserve"> </w:t>
      </w:r>
      <w:r w:rsidRPr="00592B6C">
        <w:rPr>
          <w:szCs w:val="22"/>
        </w:rPr>
        <w:t>university</w:t>
      </w:r>
      <w:r w:rsidR="0010567E">
        <w:rPr>
          <w:szCs w:val="22"/>
        </w:rPr>
        <w:t xml:space="preserve"> </w:t>
      </w:r>
      <w:r w:rsidRPr="00592B6C">
        <w:rPr>
          <w:szCs w:val="22"/>
        </w:rPr>
        <w:t>in</w:t>
      </w:r>
      <w:r w:rsidR="0010567E">
        <w:rPr>
          <w:szCs w:val="22"/>
        </w:rPr>
        <w:t xml:space="preserve"> </w:t>
      </w:r>
      <w:r w:rsidRPr="00592B6C">
        <w:rPr>
          <w:szCs w:val="22"/>
        </w:rPr>
        <w:t>northern</w:t>
      </w:r>
      <w:r w:rsidR="0010567E">
        <w:rPr>
          <w:szCs w:val="22"/>
        </w:rPr>
        <w:t xml:space="preserve"> </w:t>
      </w:r>
      <w:r w:rsidRPr="00592B6C">
        <w:rPr>
          <w:szCs w:val="22"/>
        </w:rPr>
        <w:t>Egypt.</w:t>
      </w:r>
      <w:r w:rsidR="0010567E">
        <w:rPr>
          <w:szCs w:val="22"/>
        </w:rPr>
        <w:t xml:space="preserve"> </w:t>
      </w:r>
      <w:r w:rsidRPr="00592B6C">
        <w:rPr>
          <w:szCs w:val="22"/>
        </w:rPr>
        <w:t>There</w:t>
      </w:r>
      <w:r w:rsidR="0010567E">
        <w:rPr>
          <w:szCs w:val="22"/>
        </w:rPr>
        <w:t xml:space="preserve"> </w:t>
      </w:r>
      <w:r w:rsidRPr="00592B6C">
        <w:rPr>
          <w:szCs w:val="22"/>
        </w:rPr>
        <w:t>were</w:t>
      </w:r>
      <w:r w:rsidR="0010567E">
        <w:rPr>
          <w:szCs w:val="22"/>
        </w:rPr>
        <w:t xml:space="preserve"> </w:t>
      </w:r>
      <w:r w:rsidRPr="00592B6C">
        <w:rPr>
          <w:szCs w:val="22"/>
        </w:rPr>
        <w:t>over</w:t>
      </w:r>
      <w:r w:rsidR="0010567E">
        <w:rPr>
          <w:szCs w:val="22"/>
        </w:rPr>
        <w:t xml:space="preserve"> </w:t>
      </w:r>
      <w:r w:rsidRPr="00592B6C">
        <w:rPr>
          <w:szCs w:val="22"/>
        </w:rPr>
        <w:t>165</w:t>
      </w:r>
      <w:r w:rsidR="0010567E">
        <w:rPr>
          <w:szCs w:val="22"/>
        </w:rPr>
        <w:t xml:space="preserve"> </w:t>
      </w:r>
      <w:r w:rsidRPr="00592B6C">
        <w:rPr>
          <w:szCs w:val="22"/>
        </w:rPr>
        <w:t>enrolled</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VLE</w:t>
      </w:r>
      <w:r w:rsidR="0010567E">
        <w:rPr>
          <w:szCs w:val="22"/>
        </w:rPr>
        <w:t xml:space="preserve"> </w:t>
      </w:r>
      <w:r w:rsidRPr="00592B6C">
        <w:rPr>
          <w:szCs w:val="22"/>
        </w:rPr>
        <w:t>over</w:t>
      </w:r>
      <w:r w:rsidR="0010567E">
        <w:rPr>
          <w:szCs w:val="22"/>
        </w:rPr>
        <w:t xml:space="preserve"> </w:t>
      </w:r>
      <w:r w:rsidRPr="00592B6C">
        <w:rPr>
          <w:szCs w:val="22"/>
        </w:rPr>
        <w:t>the</w:t>
      </w:r>
      <w:r w:rsidR="0010567E">
        <w:rPr>
          <w:szCs w:val="22"/>
        </w:rPr>
        <w:t xml:space="preserve"> </w:t>
      </w:r>
      <w:r w:rsidRPr="00592B6C">
        <w:rPr>
          <w:szCs w:val="22"/>
        </w:rPr>
        <w:t>semester,</w:t>
      </w:r>
      <w:r w:rsidR="0010567E">
        <w:rPr>
          <w:szCs w:val="22"/>
        </w:rPr>
        <w:t xml:space="preserve"> </w:t>
      </w:r>
      <w:r w:rsidRPr="00592B6C">
        <w:rPr>
          <w:szCs w:val="22"/>
        </w:rPr>
        <w:t>with</w:t>
      </w:r>
      <w:r w:rsidR="0010567E">
        <w:rPr>
          <w:szCs w:val="22"/>
        </w:rPr>
        <w:t xml:space="preserve"> </w:t>
      </w:r>
      <w:r w:rsidRPr="00592B6C">
        <w:rPr>
          <w:szCs w:val="22"/>
        </w:rPr>
        <w:t>65</w:t>
      </w:r>
      <w:r w:rsidR="0010567E">
        <w:rPr>
          <w:szCs w:val="22"/>
        </w:rPr>
        <w:t xml:space="preserve"> </w:t>
      </w:r>
      <w:r w:rsidRPr="00592B6C">
        <w:rPr>
          <w:szCs w:val="22"/>
        </w:rPr>
        <w:t>participants</w:t>
      </w:r>
      <w:r w:rsidR="0010567E">
        <w:rPr>
          <w:szCs w:val="22"/>
        </w:rPr>
        <w:t xml:space="preserve"> </w:t>
      </w:r>
      <w:r w:rsidRPr="00592B6C">
        <w:rPr>
          <w:szCs w:val="22"/>
        </w:rPr>
        <w:t>completing</w:t>
      </w:r>
      <w:r w:rsidR="0010567E">
        <w:rPr>
          <w:szCs w:val="22"/>
        </w:rPr>
        <w:t xml:space="preserve"> </w:t>
      </w:r>
      <w:r w:rsidRPr="00592B6C">
        <w:rPr>
          <w:szCs w:val="22"/>
        </w:rPr>
        <w:t>the</w:t>
      </w:r>
      <w:r w:rsidR="0010567E">
        <w:rPr>
          <w:szCs w:val="22"/>
        </w:rPr>
        <w:t xml:space="preserve"> </w:t>
      </w:r>
      <w:r w:rsidRPr="00592B6C">
        <w:rPr>
          <w:szCs w:val="22"/>
        </w:rPr>
        <w:t>course.</w:t>
      </w:r>
      <w:r w:rsidR="0010567E">
        <w:rPr>
          <w:szCs w:val="22"/>
        </w:rPr>
        <w:t xml:space="preserve"> </w:t>
      </w:r>
    </w:p>
    <w:p w:rsidR="002127C6" w:rsidRPr="00592B6C" w:rsidRDefault="002127C6" w:rsidP="00060CD8">
      <w:pPr>
        <w:rPr>
          <w:szCs w:val="22"/>
        </w:rPr>
      </w:pPr>
      <w:r w:rsidRPr="00592B6C">
        <w:rPr>
          <w:szCs w:val="22"/>
        </w:rPr>
        <w:t>The</w:t>
      </w:r>
      <w:r w:rsidR="0010567E">
        <w:rPr>
          <w:szCs w:val="22"/>
        </w:rPr>
        <w:t xml:space="preserve"> </w:t>
      </w:r>
      <w:r w:rsidRPr="00592B6C">
        <w:rPr>
          <w:szCs w:val="22"/>
        </w:rPr>
        <w:t>research</w:t>
      </w:r>
      <w:r w:rsidR="0010567E">
        <w:rPr>
          <w:szCs w:val="22"/>
        </w:rPr>
        <w:t xml:space="preserve"> </w:t>
      </w:r>
      <w:r w:rsidRPr="00592B6C">
        <w:rPr>
          <w:szCs w:val="22"/>
        </w:rPr>
        <w:t>contains</w:t>
      </w:r>
      <w:r w:rsidR="0010567E">
        <w:rPr>
          <w:szCs w:val="22"/>
        </w:rPr>
        <w:t xml:space="preserve"> </w:t>
      </w:r>
      <w:r w:rsidRPr="00592B6C">
        <w:rPr>
          <w:szCs w:val="22"/>
        </w:rPr>
        <w:t>two</w:t>
      </w:r>
      <w:r w:rsidR="0010567E">
        <w:rPr>
          <w:szCs w:val="22"/>
        </w:rPr>
        <w:t xml:space="preserve"> </w:t>
      </w:r>
      <w:r w:rsidRPr="00592B6C">
        <w:rPr>
          <w:szCs w:val="22"/>
        </w:rPr>
        <w:t>related</w:t>
      </w:r>
      <w:r w:rsidR="0010567E">
        <w:rPr>
          <w:szCs w:val="22"/>
        </w:rPr>
        <w:t xml:space="preserve"> </w:t>
      </w:r>
      <w:r w:rsidRPr="00592B6C">
        <w:rPr>
          <w:szCs w:val="22"/>
        </w:rPr>
        <w:t>steps</w:t>
      </w:r>
      <w:r w:rsidR="0010567E">
        <w:rPr>
          <w:szCs w:val="22"/>
        </w:rPr>
        <w:t xml:space="preserve"> </w:t>
      </w:r>
      <w:r w:rsidRPr="00592B6C">
        <w:rPr>
          <w:szCs w:val="22"/>
        </w:rPr>
        <w:t>linked</w:t>
      </w:r>
      <w:r w:rsidR="0010567E">
        <w:rPr>
          <w:szCs w:val="22"/>
        </w:rPr>
        <w:t xml:space="preserve"> </w:t>
      </w:r>
      <w:r w:rsidRPr="00592B6C">
        <w:rPr>
          <w:szCs w:val="22"/>
        </w:rPr>
        <w:t>to</w:t>
      </w:r>
      <w:r w:rsidR="0010567E">
        <w:rPr>
          <w:szCs w:val="22"/>
        </w:rPr>
        <w:t xml:space="preserve"> </w:t>
      </w:r>
      <w:r w:rsidRPr="00592B6C">
        <w:rPr>
          <w:szCs w:val="22"/>
        </w:rPr>
        <w:t>the</w:t>
      </w:r>
      <w:r w:rsidR="0010567E">
        <w:rPr>
          <w:szCs w:val="22"/>
        </w:rPr>
        <w:t xml:space="preserve"> </w:t>
      </w:r>
      <w:r w:rsidRPr="00592B6C">
        <w:rPr>
          <w:szCs w:val="22"/>
        </w:rPr>
        <w:t>research</w:t>
      </w:r>
      <w:r w:rsidR="0010567E">
        <w:rPr>
          <w:szCs w:val="22"/>
        </w:rPr>
        <w:t xml:space="preserve"> </w:t>
      </w:r>
      <w:r w:rsidRPr="00592B6C">
        <w:rPr>
          <w:szCs w:val="22"/>
        </w:rPr>
        <w:t>questions.</w:t>
      </w:r>
      <w:r w:rsidR="0010567E">
        <w:rPr>
          <w:szCs w:val="22"/>
        </w:rPr>
        <w:t xml:space="preserve"> </w:t>
      </w:r>
      <w:r w:rsidRPr="00592B6C">
        <w:rPr>
          <w:iCs/>
          <w:szCs w:val="22"/>
        </w:rPr>
        <w:t>Step</w:t>
      </w:r>
      <w:r w:rsidR="0010567E">
        <w:rPr>
          <w:iCs/>
          <w:szCs w:val="22"/>
        </w:rPr>
        <w:t xml:space="preserve"> </w:t>
      </w:r>
      <w:r w:rsidRPr="00592B6C">
        <w:rPr>
          <w:iCs/>
          <w:szCs w:val="22"/>
        </w:rPr>
        <w:t>one</w:t>
      </w:r>
      <w:r w:rsidR="0010567E">
        <w:rPr>
          <w:szCs w:val="22"/>
        </w:rPr>
        <w:t xml:space="preserve"> </w:t>
      </w:r>
      <w:r w:rsidRPr="00592B6C">
        <w:rPr>
          <w:szCs w:val="22"/>
        </w:rPr>
        <w:t>was</w:t>
      </w:r>
      <w:r w:rsidR="0010567E">
        <w:rPr>
          <w:szCs w:val="22"/>
        </w:rPr>
        <w:t xml:space="preserve"> </w:t>
      </w:r>
      <w:r w:rsidRPr="00592B6C">
        <w:rPr>
          <w:szCs w:val="22"/>
        </w:rPr>
        <w:t>the</w:t>
      </w:r>
      <w:r w:rsidR="0010567E">
        <w:rPr>
          <w:szCs w:val="22"/>
        </w:rPr>
        <w:t xml:space="preserve"> </w:t>
      </w:r>
      <w:r w:rsidRPr="00592B6C">
        <w:rPr>
          <w:szCs w:val="22"/>
        </w:rPr>
        <w:t>implementation</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(VLE)</w:t>
      </w:r>
      <w:r w:rsidR="0010567E">
        <w:rPr>
          <w:szCs w:val="22"/>
        </w:rPr>
        <w:t xml:space="preserve"> </w:t>
      </w:r>
      <w:r w:rsidRPr="00592B6C">
        <w:rPr>
          <w:szCs w:val="22"/>
        </w:rPr>
        <w:t>to</w:t>
      </w:r>
      <w:r w:rsidR="0010567E">
        <w:rPr>
          <w:szCs w:val="22"/>
        </w:rPr>
        <w:t xml:space="preserve"> </w:t>
      </w:r>
      <w:r w:rsidRPr="00592B6C">
        <w:rPr>
          <w:szCs w:val="22"/>
        </w:rPr>
        <w:t>the</w:t>
      </w:r>
      <w:r w:rsidR="0010567E">
        <w:rPr>
          <w:szCs w:val="22"/>
        </w:rPr>
        <w:t xml:space="preserve"> </w:t>
      </w:r>
      <w:r w:rsidRPr="00592B6C">
        <w:rPr>
          <w:szCs w:val="22"/>
        </w:rPr>
        <w:t>Egyptian</w:t>
      </w:r>
      <w:r w:rsidR="0010567E">
        <w:rPr>
          <w:szCs w:val="22"/>
        </w:rPr>
        <w:t xml:space="preserve"> </w:t>
      </w:r>
      <w:r w:rsidRPr="00592B6C">
        <w:rPr>
          <w:szCs w:val="22"/>
        </w:rPr>
        <w:t>higher</w:t>
      </w:r>
      <w:r w:rsidR="0010567E">
        <w:rPr>
          <w:szCs w:val="22"/>
        </w:rPr>
        <w:t xml:space="preserve"> </w:t>
      </w:r>
      <w:r w:rsidRPr="00592B6C">
        <w:rPr>
          <w:szCs w:val="22"/>
        </w:rPr>
        <w:t>education</w:t>
      </w:r>
      <w:r w:rsidR="0010567E">
        <w:rPr>
          <w:szCs w:val="22"/>
        </w:rPr>
        <w:t xml:space="preserve"> </w:t>
      </w:r>
      <w:r w:rsidRPr="00592B6C">
        <w:rPr>
          <w:szCs w:val="22"/>
        </w:rPr>
        <w:t>learners</w:t>
      </w:r>
      <w:r w:rsidR="0010567E">
        <w:rPr>
          <w:szCs w:val="22"/>
        </w:rPr>
        <w:t xml:space="preserve"> </w:t>
      </w:r>
      <w:r w:rsidRPr="00592B6C">
        <w:rPr>
          <w:szCs w:val="22"/>
        </w:rPr>
        <w:t>to</w:t>
      </w:r>
      <w:r w:rsidR="0010567E">
        <w:rPr>
          <w:szCs w:val="22"/>
        </w:rPr>
        <w:t xml:space="preserve"> </w:t>
      </w:r>
      <w:r w:rsidRPr="00592B6C">
        <w:rPr>
          <w:szCs w:val="22"/>
        </w:rPr>
        <w:t>insure</w:t>
      </w:r>
      <w:r w:rsidR="0010567E">
        <w:rPr>
          <w:szCs w:val="22"/>
        </w:rPr>
        <w:t xml:space="preserve"> </w:t>
      </w:r>
      <w:r w:rsidRPr="00592B6C">
        <w:rPr>
          <w:szCs w:val="22"/>
        </w:rPr>
        <w:t>they</w:t>
      </w:r>
      <w:r w:rsidR="0010567E">
        <w:rPr>
          <w:szCs w:val="22"/>
        </w:rPr>
        <w:t xml:space="preserve"> </w:t>
      </w:r>
      <w:r w:rsidRPr="00592B6C">
        <w:rPr>
          <w:szCs w:val="22"/>
        </w:rPr>
        <w:t>get</w:t>
      </w:r>
      <w:r w:rsidR="0010567E">
        <w:rPr>
          <w:szCs w:val="22"/>
        </w:rPr>
        <w:t xml:space="preserve"> </w:t>
      </w:r>
      <w:r w:rsidRPr="00592B6C">
        <w:rPr>
          <w:szCs w:val="22"/>
        </w:rPr>
        <w:t>the</w:t>
      </w:r>
      <w:r w:rsidR="0010567E">
        <w:rPr>
          <w:szCs w:val="22"/>
        </w:rPr>
        <w:t xml:space="preserve"> </w:t>
      </w:r>
      <w:r w:rsidRPr="00592B6C">
        <w:rPr>
          <w:szCs w:val="22"/>
        </w:rPr>
        <w:t>experience</w:t>
      </w:r>
      <w:r w:rsidR="0010567E">
        <w:rPr>
          <w:szCs w:val="22"/>
        </w:rPr>
        <w:t xml:space="preserve"> </w:t>
      </w:r>
      <w:r w:rsidRPr="00592B6C">
        <w:rPr>
          <w:szCs w:val="22"/>
        </w:rPr>
        <w:t>of</w:t>
      </w:r>
      <w:r w:rsidR="0010567E">
        <w:rPr>
          <w:szCs w:val="22"/>
        </w:rPr>
        <w:t xml:space="preserve"> </w:t>
      </w:r>
      <w:r w:rsidRPr="00592B6C">
        <w:rPr>
          <w:szCs w:val="22"/>
        </w:rPr>
        <w:t>dealing</w:t>
      </w:r>
      <w:r w:rsidR="0010567E">
        <w:rPr>
          <w:szCs w:val="22"/>
        </w:rPr>
        <w:t xml:space="preserve"> </w:t>
      </w:r>
      <w:r w:rsidRPr="00592B6C">
        <w:rPr>
          <w:szCs w:val="22"/>
        </w:rPr>
        <w:t>and</w:t>
      </w:r>
      <w:r w:rsidR="0010567E">
        <w:rPr>
          <w:szCs w:val="22"/>
        </w:rPr>
        <w:t xml:space="preserve"> </w:t>
      </w:r>
      <w:r w:rsidRPr="00592B6C">
        <w:rPr>
          <w:szCs w:val="22"/>
        </w:rPr>
        <w:t>using</w:t>
      </w:r>
      <w:r w:rsidR="0010567E">
        <w:rPr>
          <w:szCs w:val="22"/>
        </w:rPr>
        <w:t xml:space="preserve"> </w:t>
      </w:r>
      <w:r w:rsidRPr="00592B6C">
        <w:rPr>
          <w:szCs w:val="22"/>
        </w:rPr>
        <w:t>e-learning</w:t>
      </w:r>
      <w:r w:rsidR="0010567E">
        <w:rPr>
          <w:szCs w:val="22"/>
        </w:rPr>
        <w:t xml:space="preserve"> </w:t>
      </w:r>
      <w:r w:rsidRPr="00592B6C">
        <w:rPr>
          <w:szCs w:val="22"/>
        </w:rPr>
        <w:t>systems</w:t>
      </w:r>
      <w:r w:rsidR="0010567E">
        <w:rPr>
          <w:szCs w:val="22"/>
        </w:rPr>
        <w:t xml:space="preserve"> </w:t>
      </w:r>
      <w:r w:rsidRPr="00592B6C">
        <w:rPr>
          <w:szCs w:val="22"/>
        </w:rPr>
        <w:t>and</w:t>
      </w:r>
      <w:r w:rsidR="0010567E">
        <w:rPr>
          <w:szCs w:val="22"/>
        </w:rPr>
        <w:t xml:space="preserve"> </w:t>
      </w:r>
      <w:r w:rsidRPr="00592B6C">
        <w:rPr>
          <w:szCs w:val="22"/>
        </w:rPr>
        <w:t>to</w:t>
      </w:r>
      <w:r w:rsidR="0010567E">
        <w:rPr>
          <w:szCs w:val="22"/>
        </w:rPr>
        <w:t xml:space="preserve"> </w:t>
      </w:r>
      <w:r w:rsidRPr="00592B6C">
        <w:rPr>
          <w:szCs w:val="22"/>
        </w:rPr>
        <w:t>get</w:t>
      </w:r>
      <w:r w:rsidR="0010567E">
        <w:rPr>
          <w:szCs w:val="22"/>
        </w:rPr>
        <w:t xml:space="preserve"> </w:t>
      </w:r>
      <w:r w:rsidRPr="00592B6C">
        <w:rPr>
          <w:szCs w:val="22"/>
        </w:rPr>
        <w:t>to</w:t>
      </w:r>
      <w:r w:rsidR="0010567E">
        <w:rPr>
          <w:szCs w:val="22"/>
        </w:rPr>
        <w:t xml:space="preserve"> </w:t>
      </w:r>
      <w:r w:rsidRPr="00592B6C">
        <w:rPr>
          <w:szCs w:val="22"/>
        </w:rPr>
        <w:t>know</w:t>
      </w:r>
      <w:r w:rsidR="0010567E">
        <w:rPr>
          <w:szCs w:val="22"/>
        </w:rPr>
        <w:t xml:space="preserve"> </w:t>
      </w:r>
      <w:r w:rsidRPr="00592B6C">
        <w:rPr>
          <w:szCs w:val="22"/>
        </w:rPr>
        <w:t>the</w:t>
      </w:r>
      <w:r w:rsidR="0010567E">
        <w:rPr>
          <w:szCs w:val="22"/>
        </w:rPr>
        <w:t xml:space="preserve"> </w:t>
      </w:r>
      <w:r w:rsidRPr="00592B6C">
        <w:rPr>
          <w:szCs w:val="22"/>
        </w:rPr>
        <w:t>affordances</w:t>
      </w:r>
      <w:r w:rsidR="0010567E">
        <w:rPr>
          <w:szCs w:val="22"/>
        </w:rPr>
        <w:t xml:space="preserve"> </w:t>
      </w:r>
      <w:r w:rsidRPr="00592B6C">
        <w:rPr>
          <w:szCs w:val="22"/>
        </w:rPr>
        <w:t>and</w:t>
      </w:r>
      <w:r w:rsidR="0010567E">
        <w:rPr>
          <w:szCs w:val="22"/>
        </w:rPr>
        <w:t xml:space="preserve"> </w:t>
      </w:r>
      <w:r w:rsidRPr="00592B6C">
        <w:rPr>
          <w:szCs w:val="22"/>
        </w:rPr>
        <w:t>the</w:t>
      </w:r>
      <w:r w:rsidR="0010567E">
        <w:rPr>
          <w:szCs w:val="22"/>
        </w:rPr>
        <w:t xml:space="preserve"> </w:t>
      </w:r>
      <w:r w:rsidRPr="00592B6C">
        <w:rPr>
          <w:szCs w:val="22"/>
        </w:rPr>
        <w:t>abilities</w:t>
      </w:r>
      <w:r w:rsidR="0010567E">
        <w:rPr>
          <w:szCs w:val="22"/>
        </w:rPr>
        <w:t xml:space="preserve"> </w:t>
      </w:r>
      <w:r w:rsidRPr="00592B6C">
        <w:rPr>
          <w:szCs w:val="22"/>
        </w:rPr>
        <w:t>of</w:t>
      </w:r>
      <w:r w:rsidR="0010567E">
        <w:rPr>
          <w:szCs w:val="22"/>
        </w:rPr>
        <w:t xml:space="preserve"> </w:t>
      </w:r>
      <w:r w:rsidRPr="00592B6C">
        <w:rPr>
          <w:szCs w:val="22"/>
        </w:rPr>
        <w:t>e-learning</w:t>
      </w:r>
      <w:r w:rsidR="0010567E">
        <w:rPr>
          <w:szCs w:val="22"/>
        </w:rPr>
        <w:t xml:space="preserve"> </w:t>
      </w:r>
      <w:r w:rsidRPr="00592B6C">
        <w:rPr>
          <w:szCs w:val="22"/>
        </w:rPr>
        <w:t>in</w:t>
      </w:r>
      <w:r w:rsidR="0010567E">
        <w:rPr>
          <w:szCs w:val="22"/>
        </w:rPr>
        <w:t xml:space="preserve"> </w:t>
      </w:r>
      <w:r w:rsidRPr="00592B6C">
        <w:rPr>
          <w:szCs w:val="22"/>
        </w:rPr>
        <w:t>delivering</w:t>
      </w:r>
      <w:r w:rsidR="0010567E">
        <w:rPr>
          <w:szCs w:val="22"/>
        </w:rPr>
        <w:t xml:space="preserve"> </w:t>
      </w:r>
      <w:r w:rsidRPr="00592B6C">
        <w:rPr>
          <w:szCs w:val="22"/>
        </w:rPr>
        <w:t>any</w:t>
      </w:r>
      <w:r w:rsidR="0010567E">
        <w:rPr>
          <w:szCs w:val="22"/>
        </w:rPr>
        <w:t xml:space="preserve"> </w:t>
      </w:r>
      <w:r w:rsidRPr="00592B6C">
        <w:rPr>
          <w:szCs w:val="22"/>
        </w:rPr>
        <w:t>curriculum.</w:t>
      </w:r>
      <w:r w:rsidR="0010567E">
        <w:rPr>
          <w:szCs w:val="22"/>
        </w:rPr>
        <w:t xml:space="preserve"> </w:t>
      </w:r>
      <w:r w:rsidRPr="00592B6C">
        <w:rPr>
          <w:iCs/>
          <w:szCs w:val="22"/>
        </w:rPr>
        <w:t>Step</w:t>
      </w:r>
      <w:r w:rsidR="0010567E">
        <w:rPr>
          <w:iCs/>
          <w:szCs w:val="22"/>
        </w:rPr>
        <w:t xml:space="preserve"> </w:t>
      </w:r>
      <w:r w:rsidRPr="00592B6C">
        <w:rPr>
          <w:iCs/>
          <w:szCs w:val="22"/>
        </w:rPr>
        <w:t>two</w:t>
      </w:r>
      <w:r w:rsidR="0010567E">
        <w:rPr>
          <w:szCs w:val="22"/>
        </w:rPr>
        <w:t xml:space="preserve"> </w:t>
      </w:r>
      <w:r w:rsidRPr="00592B6C">
        <w:rPr>
          <w:szCs w:val="22"/>
        </w:rPr>
        <w:t>was</w:t>
      </w:r>
      <w:r w:rsidR="0010567E">
        <w:rPr>
          <w:szCs w:val="22"/>
        </w:rPr>
        <w:t xml:space="preserve"> </w:t>
      </w:r>
      <w:r w:rsidRPr="00592B6C">
        <w:rPr>
          <w:szCs w:val="22"/>
        </w:rPr>
        <w:t>to</w:t>
      </w:r>
      <w:r w:rsidR="0010567E">
        <w:rPr>
          <w:szCs w:val="22"/>
        </w:rPr>
        <w:t xml:space="preserve"> </w:t>
      </w:r>
      <w:r w:rsidRPr="00592B6C">
        <w:rPr>
          <w:szCs w:val="22"/>
        </w:rPr>
        <w:t>collect</w:t>
      </w:r>
      <w:r w:rsidR="0010567E">
        <w:rPr>
          <w:szCs w:val="22"/>
        </w:rPr>
        <w:t xml:space="preserve"> </w:t>
      </w:r>
      <w:r w:rsidRPr="00592B6C">
        <w:rPr>
          <w:szCs w:val="22"/>
        </w:rPr>
        <w:t>and</w:t>
      </w:r>
      <w:r w:rsidR="0010567E">
        <w:rPr>
          <w:szCs w:val="22"/>
        </w:rPr>
        <w:t xml:space="preserve"> </w:t>
      </w:r>
      <w:r w:rsidRPr="00592B6C">
        <w:rPr>
          <w:szCs w:val="22"/>
        </w:rPr>
        <w:t>analyse</w:t>
      </w:r>
      <w:r w:rsidR="0010567E">
        <w:rPr>
          <w:szCs w:val="22"/>
        </w:rPr>
        <w:t xml:space="preserve"> </w:t>
      </w:r>
      <w:r w:rsidRPr="00592B6C">
        <w:rPr>
          <w:szCs w:val="22"/>
        </w:rPr>
        <w:t>the</w:t>
      </w:r>
      <w:r w:rsidR="0010567E">
        <w:rPr>
          <w:szCs w:val="22"/>
        </w:rPr>
        <w:t xml:space="preserve"> </w:t>
      </w:r>
      <w:r w:rsidRPr="00592B6C">
        <w:rPr>
          <w:szCs w:val="22"/>
        </w:rPr>
        <w:t>data</w:t>
      </w:r>
      <w:r w:rsidR="0010567E">
        <w:rPr>
          <w:szCs w:val="22"/>
        </w:rPr>
        <w:t xml:space="preserve"> </w:t>
      </w:r>
      <w:r w:rsidRPr="00592B6C">
        <w:rPr>
          <w:szCs w:val="22"/>
        </w:rPr>
        <w:t>that</w:t>
      </w:r>
      <w:r w:rsidR="0010567E">
        <w:rPr>
          <w:szCs w:val="22"/>
        </w:rPr>
        <w:t xml:space="preserve"> </w:t>
      </w:r>
      <w:r w:rsidRPr="00592B6C">
        <w:rPr>
          <w:szCs w:val="22"/>
        </w:rPr>
        <w:t>contain</w:t>
      </w:r>
      <w:r w:rsidR="0010567E">
        <w:rPr>
          <w:szCs w:val="22"/>
        </w:rPr>
        <w:t xml:space="preserve"> </w:t>
      </w:r>
      <w:r w:rsidRPr="00592B6C">
        <w:rPr>
          <w:szCs w:val="22"/>
        </w:rPr>
        <w:t>two</w:t>
      </w:r>
      <w:r w:rsidR="0010567E">
        <w:rPr>
          <w:szCs w:val="22"/>
        </w:rPr>
        <w:t xml:space="preserve"> </w:t>
      </w:r>
      <w:r w:rsidRPr="00592B6C">
        <w:rPr>
          <w:szCs w:val="22"/>
        </w:rPr>
        <w:t>stages</w:t>
      </w:r>
      <w:r w:rsidR="0010567E">
        <w:rPr>
          <w:szCs w:val="22"/>
        </w:rPr>
        <w:t xml:space="preserve"> </w:t>
      </w:r>
      <w:r w:rsidRPr="00592B6C">
        <w:rPr>
          <w:szCs w:val="22"/>
        </w:rPr>
        <w:t>including</w:t>
      </w:r>
      <w:r w:rsidR="0010567E">
        <w:rPr>
          <w:szCs w:val="22"/>
        </w:rPr>
        <w:t xml:space="preserve"> </w:t>
      </w:r>
      <w:r w:rsidRPr="00592B6C">
        <w:rPr>
          <w:szCs w:val="22"/>
        </w:rPr>
        <w:t>open</w:t>
      </w:r>
      <w:r w:rsidR="0010567E">
        <w:rPr>
          <w:szCs w:val="22"/>
        </w:rPr>
        <w:t xml:space="preserve"> </w:t>
      </w:r>
      <w:r w:rsidRPr="00592B6C">
        <w:rPr>
          <w:szCs w:val="22"/>
        </w:rPr>
        <w:t>coding,</w:t>
      </w:r>
      <w:r w:rsidR="0010567E">
        <w:rPr>
          <w:szCs w:val="22"/>
        </w:rPr>
        <w:t xml:space="preserve"> </w:t>
      </w:r>
      <w:r w:rsidRPr="00592B6C">
        <w:rPr>
          <w:szCs w:val="22"/>
        </w:rPr>
        <w:t>and</w:t>
      </w:r>
      <w:r w:rsidR="0010567E">
        <w:rPr>
          <w:szCs w:val="22"/>
        </w:rPr>
        <w:t xml:space="preserve"> </w:t>
      </w:r>
      <w:r w:rsidRPr="00592B6C">
        <w:rPr>
          <w:szCs w:val="22"/>
        </w:rPr>
        <w:t>specific</w:t>
      </w:r>
      <w:r w:rsidR="0010567E">
        <w:rPr>
          <w:szCs w:val="22"/>
        </w:rPr>
        <w:t xml:space="preserve"> </w:t>
      </w:r>
      <w:r w:rsidRPr="00592B6C">
        <w:rPr>
          <w:szCs w:val="22"/>
        </w:rPr>
        <w:t>coding</w:t>
      </w:r>
      <w:r w:rsidR="0010567E">
        <w:rPr>
          <w:szCs w:val="22"/>
        </w:rPr>
        <w:t xml:space="preserve"> </w:t>
      </w:r>
      <w:r w:rsidRPr="00592B6C">
        <w:rPr>
          <w:szCs w:val="22"/>
        </w:rPr>
        <w:t>process.</w:t>
      </w:r>
      <w:r w:rsidR="0010567E">
        <w:rPr>
          <w:szCs w:val="22"/>
        </w:rPr>
        <w:t xml:space="preserve"> </w:t>
      </w:r>
      <w:r w:rsidRPr="00592B6C">
        <w:rPr>
          <w:szCs w:val="22"/>
        </w:rPr>
        <w:t>The</w:t>
      </w:r>
      <w:r w:rsidR="0010567E">
        <w:rPr>
          <w:szCs w:val="22"/>
        </w:rPr>
        <w:t xml:space="preserve"> </w:t>
      </w:r>
      <w:r w:rsidRPr="00592B6C">
        <w:rPr>
          <w:szCs w:val="22"/>
        </w:rPr>
        <w:t>open</w:t>
      </w:r>
      <w:r w:rsidR="0010567E">
        <w:rPr>
          <w:szCs w:val="22"/>
        </w:rPr>
        <w:t xml:space="preserve"> </w:t>
      </w:r>
      <w:r w:rsidRPr="00592B6C">
        <w:rPr>
          <w:szCs w:val="22"/>
        </w:rPr>
        <w:t>coding</w:t>
      </w:r>
      <w:r w:rsidR="0010567E">
        <w:rPr>
          <w:szCs w:val="22"/>
        </w:rPr>
        <w:t xml:space="preserve"> </w:t>
      </w:r>
      <w:r w:rsidRPr="00592B6C">
        <w:rPr>
          <w:szCs w:val="22"/>
        </w:rPr>
        <w:t>process</w:t>
      </w:r>
      <w:r w:rsidR="0010567E">
        <w:rPr>
          <w:szCs w:val="22"/>
        </w:rPr>
        <w:t xml:space="preserve"> </w:t>
      </w:r>
      <w:r w:rsidRPr="00592B6C">
        <w:rPr>
          <w:szCs w:val="22"/>
        </w:rPr>
        <w:t>was</w:t>
      </w:r>
      <w:r w:rsidR="0010567E">
        <w:rPr>
          <w:szCs w:val="22"/>
        </w:rPr>
        <w:t xml:space="preserve"> </w:t>
      </w:r>
      <w:r w:rsidRPr="00592B6C">
        <w:rPr>
          <w:szCs w:val="22"/>
        </w:rPr>
        <w:t>centred</w:t>
      </w:r>
      <w:r w:rsidR="0010567E">
        <w:rPr>
          <w:szCs w:val="22"/>
        </w:rPr>
        <w:t xml:space="preserve"> </w:t>
      </w:r>
      <w:r w:rsidRPr="00592B6C">
        <w:rPr>
          <w:szCs w:val="22"/>
        </w:rPr>
        <w:t>on</w:t>
      </w:r>
      <w:r w:rsidR="0010567E">
        <w:rPr>
          <w:szCs w:val="22"/>
        </w:rPr>
        <w:t xml:space="preserve"> </w:t>
      </w:r>
      <w:r w:rsidRPr="00592B6C">
        <w:rPr>
          <w:szCs w:val="22"/>
        </w:rPr>
        <w:t>devising</w:t>
      </w:r>
      <w:r w:rsidR="0010567E">
        <w:rPr>
          <w:szCs w:val="22"/>
        </w:rPr>
        <w:t xml:space="preserve"> </w:t>
      </w:r>
      <w:r w:rsidRPr="00592B6C">
        <w:rPr>
          <w:szCs w:val="22"/>
        </w:rPr>
        <w:t>broad</w:t>
      </w:r>
      <w:r w:rsidR="0010567E">
        <w:rPr>
          <w:szCs w:val="22"/>
        </w:rPr>
        <w:t xml:space="preserve"> </w:t>
      </w:r>
      <w:r w:rsidRPr="00592B6C">
        <w:rPr>
          <w:szCs w:val="22"/>
        </w:rPr>
        <w:t>themes</w:t>
      </w:r>
      <w:r w:rsidR="0010567E">
        <w:rPr>
          <w:szCs w:val="22"/>
        </w:rPr>
        <w:t xml:space="preserve"> </w:t>
      </w:r>
      <w:r w:rsidRPr="00592B6C">
        <w:rPr>
          <w:szCs w:val="22"/>
        </w:rPr>
        <w:t>and</w:t>
      </w:r>
      <w:r w:rsidR="0010567E">
        <w:rPr>
          <w:szCs w:val="22"/>
        </w:rPr>
        <w:t xml:space="preserve"> </w:t>
      </w:r>
      <w:r w:rsidRPr="00592B6C">
        <w:rPr>
          <w:szCs w:val="22"/>
        </w:rPr>
        <w:t>patterns</w:t>
      </w:r>
      <w:r w:rsidR="0010567E">
        <w:rPr>
          <w:szCs w:val="22"/>
        </w:rPr>
        <w:t xml:space="preserve"> </w:t>
      </w:r>
      <w:r w:rsidRPr="00592B6C">
        <w:rPr>
          <w:szCs w:val="22"/>
        </w:rPr>
        <w:t>of</w:t>
      </w:r>
      <w:r w:rsidR="0010567E">
        <w:rPr>
          <w:szCs w:val="22"/>
        </w:rPr>
        <w:t xml:space="preserve"> </w:t>
      </w:r>
      <w:r w:rsidRPr="00592B6C">
        <w:rPr>
          <w:szCs w:val="22"/>
        </w:rPr>
        <w:t>issues</w:t>
      </w:r>
      <w:r w:rsidR="0010567E">
        <w:rPr>
          <w:szCs w:val="22"/>
        </w:rPr>
        <w:t xml:space="preserve"> </w:t>
      </w:r>
      <w:r w:rsidRPr="00592B6C">
        <w:rPr>
          <w:szCs w:val="22"/>
        </w:rPr>
        <w:t>or</w:t>
      </w:r>
      <w:r w:rsidR="0010567E">
        <w:rPr>
          <w:szCs w:val="22"/>
        </w:rPr>
        <w:t xml:space="preserve"> </w:t>
      </w:r>
      <w:r w:rsidRPr="00592B6C">
        <w:rPr>
          <w:szCs w:val="22"/>
        </w:rPr>
        <w:t>concepts</w:t>
      </w:r>
      <w:r w:rsidR="0010567E">
        <w:rPr>
          <w:szCs w:val="22"/>
        </w:rPr>
        <w:t xml:space="preserve"> </w:t>
      </w:r>
      <w:r w:rsidRPr="00592B6C">
        <w:rPr>
          <w:szCs w:val="22"/>
        </w:rPr>
        <w:t>arise</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data</w:t>
      </w:r>
      <w:r w:rsidR="0010567E">
        <w:rPr>
          <w:szCs w:val="22"/>
        </w:rPr>
        <w:t xml:space="preserve"> </w:t>
      </w:r>
      <w:r w:rsidRPr="00592B6C">
        <w:rPr>
          <w:szCs w:val="22"/>
        </w:rPr>
        <w:t>collected</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interviews</w:t>
      </w:r>
      <w:r w:rsidR="0010567E">
        <w:rPr>
          <w:szCs w:val="22"/>
        </w:rPr>
        <w:t xml:space="preserve"> </w:t>
      </w:r>
      <w:r w:rsidRPr="00592B6C">
        <w:rPr>
          <w:szCs w:val="22"/>
        </w:rPr>
        <w:t>and</w:t>
      </w:r>
      <w:r w:rsidR="0010567E">
        <w:rPr>
          <w:szCs w:val="22"/>
        </w:rPr>
        <w:t xml:space="preserve"> </w:t>
      </w:r>
      <w:r w:rsidRPr="00592B6C">
        <w:rPr>
          <w:szCs w:val="22"/>
        </w:rPr>
        <w:t>focus</w:t>
      </w:r>
      <w:r w:rsidR="0010567E">
        <w:rPr>
          <w:szCs w:val="22"/>
        </w:rPr>
        <w:t xml:space="preserve"> </w:t>
      </w:r>
      <w:r w:rsidRPr="00592B6C">
        <w:rPr>
          <w:szCs w:val="22"/>
        </w:rPr>
        <w:t>groups.</w:t>
      </w:r>
      <w:r w:rsidR="0010567E">
        <w:rPr>
          <w:szCs w:val="22"/>
        </w:rPr>
        <w:t xml:space="preserve"> </w:t>
      </w:r>
    </w:p>
    <w:p w:rsidR="002127C6" w:rsidRPr="00592B6C" w:rsidRDefault="002127C6" w:rsidP="00060CD8">
      <w:pPr>
        <w:rPr>
          <w:szCs w:val="22"/>
        </w:rPr>
      </w:pPr>
      <w:r w:rsidRPr="00592B6C">
        <w:rPr>
          <w:szCs w:val="22"/>
        </w:rPr>
        <w:t>Following</w:t>
      </w:r>
      <w:r w:rsidR="0010567E">
        <w:rPr>
          <w:szCs w:val="22"/>
        </w:rPr>
        <w:t xml:space="preserve"> </w:t>
      </w:r>
      <w:r w:rsidRPr="00592B6C">
        <w:rPr>
          <w:szCs w:val="22"/>
        </w:rPr>
        <w:t>this,</w:t>
      </w:r>
      <w:r w:rsidR="0010567E">
        <w:rPr>
          <w:szCs w:val="22"/>
        </w:rPr>
        <w:t xml:space="preserve"> </w:t>
      </w:r>
      <w:r w:rsidRPr="00592B6C">
        <w:rPr>
          <w:szCs w:val="22"/>
        </w:rPr>
        <w:t>a</w:t>
      </w:r>
      <w:r w:rsidR="0010567E">
        <w:rPr>
          <w:szCs w:val="22"/>
        </w:rPr>
        <w:t xml:space="preserve"> </w:t>
      </w:r>
      <w:r w:rsidRPr="00592B6C">
        <w:rPr>
          <w:szCs w:val="22"/>
        </w:rPr>
        <w:t>second</w:t>
      </w:r>
      <w:r w:rsidR="0010567E">
        <w:rPr>
          <w:szCs w:val="22"/>
        </w:rPr>
        <w:t xml:space="preserve"> </w:t>
      </w:r>
      <w:r w:rsidRPr="00592B6C">
        <w:rPr>
          <w:szCs w:val="22"/>
        </w:rPr>
        <w:t>and</w:t>
      </w:r>
      <w:r w:rsidR="0010567E">
        <w:rPr>
          <w:szCs w:val="22"/>
        </w:rPr>
        <w:t xml:space="preserve"> </w:t>
      </w:r>
      <w:r w:rsidRPr="00592B6C">
        <w:rPr>
          <w:szCs w:val="22"/>
        </w:rPr>
        <w:t>more</w:t>
      </w:r>
      <w:r w:rsidR="0010567E">
        <w:rPr>
          <w:szCs w:val="22"/>
        </w:rPr>
        <w:t xml:space="preserve"> </w:t>
      </w:r>
      <w:r w:rsidRPr="00592B6C">
        <w:rPr>
          <w:szCs w:val="22"/>
        </w:rPr>
        <w:t>detailed</w:t>
      </w:r>
      <w:r w:rsidR="0010567E">
        <w:rPr>
          <w:szCs w:val="22"/>
        </w:rPr>
        <w:t xml:space="preserve"> </w:t>
      </w:r>
      <w:r w:rsidRPr="00592B6C">
        <w:rPr>
          <w:szCs w:val="22"/>
        </w:rPr>
        <w:t>process</w:t>
      </w:r>
      <w:r w:rsidR="0010567E">
        <w:rPr>
          <w:szCs w:val="22"/>
        </w:rPr>
        <w:t xml:space="preserve"> </w:t>
      </w:r>
      <w:r w:rsidRPr="00592B6C">
        <w:rPr>
          <w:szCs w:val="22"/>
        </w:rPr>
        <w:t>of</w:t>
      </w:r>
      <w:r w:rsidR="0010567E">
        <w:rPr>
          <w:szCs w:val="22"/>
        </w:rPr>
        <w:t xml:space="preserve"> </w:t>
      </w:r>
      <w:r w:rsidRPr="00592B6C">
        <w:rPr>
          <w:szCs w:val="22"/>
        </w:rPr>
        <w:t>classification</w:t>
      </w:r>
      <w:r w:rsidR="0010567E">
        <w:rPr>
          <w:szCs w:val="22"/>
        </w:rPr>
        <w:t xml:space="preserve"> </w:t>
      </w:r>
      <w:r w:rsidRPr="00592B6C">
        <w:rPr>
          <w:szCs w:val="22"/>
        </w:rPr>
        <w:t>was</w:t>
      </w:r>
      <w:r w:rsidR="0010567E">
        <w:rPr>
          <w:szCs w:val="22"/>
        </w:rPr>
        <w:t xml:space="preserve"> </w:t>
      </w:r>
      <w:r w:rsidRPr="00592B6C">
        <w:rPr>
          <w:szCs w:val="22"/>
        </w:rPr>
        <w:t>devised</w:t>
      </w:r>
      <w:r w:rsidR="0010567E">
        <w:rPr>
          <w:szCs w:val="22"/>
        </w:rPr>
        <w:t xml:space="preserve"> </w:t>
      </w:r>
      <w:r w:rsidRPr="00592B6C">
        <w:rPr>
          <w:szCs w:val="22"/>
        </w:rPr>
        <w:t>identifying</w:t>
      </w:r>
      <w:r w:rsidR="0010567E">
        <w:rPr>
          <w:szCs w:val="22"/>
        </w:rPr>
        <w:t xml:space="preserve"> </w:t>
      </w:r>
      <w:r w:rsidRPr="00592B6C">
        <w:rPr>
          <w:szCs w:val="22"/>
        </w:rPr>
        <w:t>nodes,</w:t>
      </w:r>
      <w:r w:rsidR="0010567E">
        <w:rPr>
          <w:szCs w:val="22"/>
        </w:rPr>
        <w:t xml:space="preserve"> </w:t>
      </w:r>
      <w:r w:rsidRPr="00592B6C">
        <w:rPr>
          <w:szCs w:val="22"/>
        </w:rPr>
        <w:t>sub</w:t>
      </w:r>
      <w:r w:rsidR="0010567E">
        <w:rPr>
          <w:szCs w:val="22"/>
        </w:rPr>
        <w:t xml:space="preserve"> </w:t>
      </w:r>
      <w:r w:rsidRPr="00592B6C">
        <w:rPr>
          <w:szCs w:val="22"/>
        </w:rPr>
        <w:t>nodes,</w:t>
      </w:r>
      <w:r w:rsidR="0010567E">
        <w:rPr>
          <w:szCs w:val="22"/>
        </w:rPr>
        <w:t xml:space="preserve"> </w:t>
      </w:r>
      <w:r w:rsidRPr="00592B6C">
        <w:rPr>
          <w:szCs w:val="22"/>
        </w:rPr>
        <w:t>tree</w:t>
      </w:r>
      <w:r w:rsidR="0010567E">
        <w:rPr>
          <w:szCs w:val="22"/>
        </w:rPr>
        <w:t xml:space="preserve"> </w:t>
      </w:r>
      <w:r w:rsidRPr="00592B6C">
        <w:rPr>
          <w:szCs w:val="22"/>
        </w:rPr>
        <w:t>nodes</w:t>
      </w:r>
      <w:r w:rsidR="0010567E">
        <w:rPr>
          <w:szCs w:val="22"/>
        </w:rPr>
        <w:t xml:space="preserve"> </w:t>
      </w:r>
      <w:r w:rsidRPr="00592B6C">
        <w:rPr>
          <w:szCs w:val="22"/>
        </w:rPr>
        <w:t>and</w:t>
      </w:r>
      <w:r w:rsidR="0010567E">
        <w:rPr>
          <w:szCs w:val="22"/>
        </w:rPr>
        <w:t xml:space="preserve"> </w:t>
      </w:r>
      <w:r w:rsidRPr="00592B6C">
        <w:rPr>
          <w:szCs w:val="22"/>
        </w:rPr>
        <w:t>utilising</w:t>
      </w:r>
      <w:r w:rsidR="0010567E">
        <w:rPr>
          <w:szCs w:val="22"/>
        </w:rPr>
        <w:t xml:space="preserve"> </w:t>
      </w:r>
      <w:r w:rsidRPr="00592B6C">
        <w:rPr>
          <w:szCs w:val="22"/>
        </w:rPr>
        <w:t>a</w:t>
      </w:r>
      <w:r w:rsidR="0010567E">
        <w:rPr>
          <w:szCs w:val="22"/>
        </w:rPr>
        <w:t xml:space="preserve"> </w:t>
      </w:r>
      <w:r w:rsidRPr="00592B6C">
        <w:rPr>
          <w:szCs w:val="22"/>
        </w:rPr>
        <w:t>data</w:t>
      </w:r>
      <w:r w:rsidR="0010567E">
        <w:rPr>
          <w:szCs w:val="22"/>
        </w:rPr>
        <w:t xml:space="preserve"> </w:t>
      </w:r>
      <w:r w:rsidRPr="00592B6C">
        <w:rPr>
          <w:szCs w:val="22"/>
        </w:rPr>
        <w:t>analysis</w:t>
      </w:r>
      <w:r w:rsidR="0010567E">
        <w:rPr>
          <w:szCs w:val="22"/>
        </w:rPr>
        <w:t xml:space="preserve"> </w:t>
      </w:r>
      <w:r w:rsidRPr="00592B6C">
        <w:rPr>
          <w:szCs w:val="22"/>
        </w:rPr>
        <w:t>program</w:t>
      </w:r>
      <w:r w:rsidR="0010567E">
        <w:rPr>
          <w:szCs w:val="22"/>
        </w:rPr>
        <w:t xml:space="preserve"> </w:t>
      </w:r>
      <w:r w:rsidRPr="00592B6C">
        <w:rPr>
          <w:szCs w:val="22"/>
        </w:rPr>
        <w:t>to</w:t>
      </w:r>
      <w:r w:rsidR="0010567E">
        <w:rPr>
          <w:szCs w:val="22"/>
        </w:rPr>
        <w:t xml:space="preserve"> </w:t>
      </w:r>
      <w:r w:rsidRPr="00592B6C">
        <w:rPr>
          <w:szCs w:val="22"/>
        </w:rPr>
        <w:t>identify</w:t>
      </w:r>
      <w:r w:rsidR="0010567E">
        <w:rPr>
          <w:szCs w:val="22"/>
        </w:rPr>
        <w:t xml:space="preserve"> </w:t>
      </w:r>
      <w:r w:rsidRPr="00592B6C">
        <w:rPr>
          <w:szCs w:val="22"/>
        </w:rPr>
        <w:t>the</w:t>
      </w:r>
      <w:r w:rsidR="0010567E">
        <w:rPr>
          <w:szCs w:val="22"/>
        </w:rPr>
        <w:t xml:space="preserve"> </w:t>
      </w:r>
      <w:r w:rsidRPr="00592B6C">
        <w:rPr>
          <w:szCs w:val="22"/>
        </w:rPr>
        <w:t>emerging</w:t>
      </w:r>
      <w:r w:rsidR="0010567E">
        <w:rPr>
          <w:szCs w:val="22"/>
        </w:rPr>
        <w:t xml:space="preserve"> </w:t>
      </w:r>
      <w:r w:rsidRPr="00592B6C">
        <w:rPr>
          <w:szCs w:val="22"/>
        </w:rPr>
        <w:t>themes.</w:t>
      </w:r>
      <w:r w:rsidR="0010567E">
        <w:rPr>
          <w:szCs w:val="22"/>
        </w:rPr>
        <w:t xml:space="preserve"> </w:t>
      </w:r>
      <w:r w:rsidRPr="00592B6C">
        <w:rPr>
          <w:szCs w:val="22"/>
        </w:rPr>
        <w:t>All</w:t>
      </w:r>
      <w:r w:rsidR="0010567E">
        <w:rPr>
          <w:szCs w:val="22"/>
        </w:rPr>
        <w:t xml:space="preserve"> </w:t>
      </w:r>
      <w:r w:rsidRPr="00592B6C">
        <w:rPr>
          <w:szCs w:val="22"/>
        </w:rPr>
        <w:t>these</w:t>
      </w:r>
      <w:r w:rsidR="0010567E">
        <w:rPr>
          <w:szCs w:val="22"/>
        </w:rPr>
        <w:t xml:space="preserve"> </w:t>
      </w:r>
      <w:r w:rsidRPr="00592B6C">
        <w:rPr>
          <w:szCs w:val="22"/>
        </w:rPr>
        <w:t>procedures</w:t>
      </w:r>
      <w:r w:rsidR="0010567E">
        <w:rPr>
          <w:szCs w:val="22"/>
        </w:rPr>
        <w:t xml:space="preserve"> </w:t>
      </w:r>
      <w:r w:rsidRPr="00592B6C">
        <w:rPr>
          <w:szCs w:val="22"/>
        </w:rPr>
        <w:t>are</w:t>
      </w:r>
      <w:r w:rsidR="0010567E">
        <w:rPr>
          <w:szCs w:val="22"/>
        </w:rPr>
        <w:t xml:space="preserve"> </w:t>
      </w:r>
      <w:r w:rsidRPr="00592B6C">
        <w:rPr>
          <w:szCs w:val="22"/>
        </w:rPr>
        <w:t>considered</w:t>
      </w:r>
      <w:r w:rsidR="0010567E">
        <w:rPr>
          <w:szCs w:val="22"/>
        </w:rPr>
        <w:t xml:space="preserve"> </w:t>
      </w:r>
      <w:r w:rsidRPr="00592B6C">
        <w:rPr>
          <w:szCs w:val="22"/>
        </w:rPr>
        <w:t>from</w:t>
      </w:r>
      <w:r w:rsidR="0010567E">
        <w:rPr>
          <w:szCs w:val="22"/>
        </w:rPr>
        <w:t xml:space="preserve"> </w:t>
      </w:r>
      <w:r w:rsidRPr="00592B6C">
        <w:rPr>
          <w:szCs w:val="22"/>
        </w:rPr>
        <w:t>the</w:t>
      </w:r>
      <w:r w:rsidR="0010567E">
        <w:rPr>
          <w:szCs w:val="22"/>
        </w:rPr>
        <w:t xml:space="preserve"> </w:t>
      </w:r>
      <w:r w:rsidRPr="00592B6C">
        <w:rPr>
          <w:szCs w:val="22"/>
        </w:rPr>
        <w:t>grounded</w:t>
      </w:r>
      <w:r w:rsidR="0010567E">
        <w:rPr>
          <w:szCs w:val="22"/>
        </w:rPr>
        <w:t xml:space="preserve"> </w:t>
      </w:r>
      <w:r w:rsidRPr="00592B6C">
        <w:rPr>
          <w:szCs w:val="22"/>
        </w:rPr>
        <w:t>methods</w:t>
      </w:r>
      <w:r w:rsidR="0010567E">
        <w:rPr>
          <w:szCs w:val="22"/>
        </w:rPr>
        <w:t xml:space="preserve"> </w:t>
      </w:r>
      <w:r w:rsidRPr="00592B6C">
        <w:rPr>
          <w:szCs w:val="22"/>
        </w:rPr>
        <w:t>in</w:t>
      </w:r>
      <w:r w:rsidR="0010567E">
        <w:rPr>
          <w:szCs w:val="22"/>
        </w:rPr>
        <w:t xml:space="preserve"> </w:t>
      </w:r>
      <w:r w:rsidRPr="00592B6C">
        <w:rPr>
          <w:szCs w:val="22"/>
        </w:rPr>
        <w:t>the</w:t>
      </w:r>
      <w:r w:rsidR="0010567E">
        <w:rPr>
          <w:szCs w:val="22"/>
        </w:rPr>
        <w:t xml:space="preserve"> </w:t>
      </w:r>
      <w:r w:rsidRPr="00592B6C">
        <w:rPr>
          <w:szCs w:val="22"/>
        </w:rPr>
        <w:t>qualitative</w:t>
      </w:r>
      <w:r w:rsidR="0010567E">
        <w:rPr>
          <w:szCs w:val="22"/>
        </w:rPr>
        <w:t xml:space="preserve"> </w:t>
      </w:r>
      <w:r w:rsidRPr="00592B6C">
        <w:rPr>
          <w:szCs w:val="22"/>
        </w:rPr>
        <w:t>research</w:t>
      </w:r>
      <w:r w:rsidR="0010567E">
        <w:rPr>
          <w:szCs w:val="22"/>
        </w:rPr>
        <w:t xml:space="preserve"> </w:t>
      </w:r>
      <w:r w:rsidRPr="00592B6C">
        <w:rPr>
          <w:szCs w:val="22"/>
        </w:rPr>
        <w:t>(Corbin,</w:t>
      </w:r>
      <w:r w:rsidR="0010567E">
        <w:rPr>
          <w:szCs w:val="22"/>
        </w:rPr>
        <w:t xml:space="preserve"> </w:t>
      </w:r>
      <w:r w:rsidRPr="00592B6C">
        <w:rPr>
          <w:szCs w:val="22"/>
        </w:rPr>
        <w:t>1998;</w:t>
      </w:r>
      <w:r w:rsidR="0010567E">
        <w:rPr>
          <w:szCs w:val="22"/>
        </w:rPr>
        <w:t xml:space="preserve"> </w:t>
      </w:r>
      <w:r w:rsidRPr="00592B6C">
        <w:rPr>
          <w:szCs w:val="22"/>
        </w:rPr>
        <w:t>Glaser,</w:t>
      </w:r>
      <w:r w:rsidR="0010567E">
        <w:rPr>
          <w:szCs w:val="22"/>
        </w:rPr>
        <w:t xml:space="preserve"> </w:t>
      </w:r>
      <w:r w:rsidRPr="00592B6C">
        <w:rPr>
          <w:szCs w:val="22"/>
        </w:rPr>
        <w:t>1967).</w:t>
      </w:r>
    </w:p>
    <w:p w:rsidR="002127C6" w:rsidRPr="00592B6C" w:rsidRDefault="002127C6" w:rsidP="00060CD8">
      <w:pPr>
        <w:pStyle w:val="Heading3"/>
      </w:pPr>
      <w:bookmarkStart w:id="17" w:name="_Toc292031461"/>
      <w:r w:rsidRPr="00592B6C">
        <w:t>Discussions</w:t>
      </w:r>
      <w:r w:rsidR="0010567E">
        <w:t xml:space="preserve"> </w:t>
      </w:r>
      <w:r w:rsidRPr="00592B6C">
        <w:t>of</w:t>
      </w:r>
      <w:r w:rsidR="0010567E">
        <w:t xml:space="preserve"> </w:t>
      </w:r>
      <w:r w:rsidR="00060CD8">
        <w:t>r</w:t>
      </w:r>
      <w:r w:rsidRPr="00592B6C">
        <w:t>esults:</w:t>
      </w:r>
    </w:p>
    <w:p w:rsidR="002127C6" w:rsidRPr="00592B6C" w:rsidRDefault="002127C6" w:rsidP="00060CD8">
      <w:pPr>
        <w:pStyle w:val="Heading4"/>
        <w:rPr>
          <w:lang w:val="en-GB"/>
        </w:rPr>
      </w:pPr>
      <w:bookmarkStart w:id="18" w:name="_Toc297892422"/>
      <w:r w:rsidRPr="00592B6C">
        <w:rPr>
          <w:lang w:val="en-GB"/>
        </w:rPr>
        <w:t>The</w:t>
      </w:r>
      <w:r w:rsidR="0010567E">
        <w:rPr>
          <w:lang w:val="en-GB"/>
        </w:rPr>
        <w:t xml:space="preserve"> </w:t>
      </w:r>
      <w:r w:rsidRPr="00592B6C">
        <w:rPr>
          <w:lang w:val="en-GB"/>
        </w:rPr>
        <w:t>answer</w:t>
      </w:r>
      <w:r w:rsidR="0010567E">
        <w:rPr>
          <w:lang w:val="en-GB"/>
        </w:rPr>
        <w:t xml:space="preserve"> </w:t>
      </w:r>
      <w:r w:rsidRPr="00592B6C">
        <w:rPr>
          <w:lang w:val="en-GB"/>
        </w:rPr>
        <w:t>of</w:t>
      </w:r>
      <w:r w:rsidR="0010567E">
        <w:rPr>
          <w:lang w:val="en-GB"/>
        </w:rPr>
        <w:t xml:space="preserve"> </w:t>
      </w:r>
      <w:r w:rsidR="00060CD8">
        <w:rPr>
          <w:lang w:val="en-GB"/>
        </w:rPr>
        <w:t>r</w:t>
      </w:r>
      <w:r w:rsidRPr="00592B6C">
        <w:rPr>
          <w:lang w:val="en-GB"/>
        </w:rPr>
        <w:t>esearch</w:t>
      </w:r>
      <w:r w:rsidR="0010567E">
        <w:rPr>
          <w:lang w:val="en-GB"/>
        </w:rPr>
        <w:t xml:space="preserve"> </w:t>
      </w:r>
      <w:r w:rsidR="00060CD8">
        <w:rPr>
          <w:lang w:val="en-GB"/>
        </w:rPr>
        <w:t>q</w:t>
      </w:r>
      <w:r w:rsidRPr="00592B6C">
        <w:rPr>
          <w:lang w:val="en-GB"/>
        </w:rPr>
        <w:t>uestion</w:t>
      </w:r>
      <w:bookmarkEnd w:id="18"/>
      <w:r w:rsidRPr="00592B6C">
        <w:rPr>
          <w:lang w:val="en-GB"/>
        </w:rPr>
        <w:t>s</w:t>
      </w:r>
    </w:p>
    <w:p w:rsidR="002127C6" w:rsidRPr="00592B6C" w:rsidRDefault="002B6FAF" w:rsidP="00060CD8">
      <w:pPr>
        <w:pStyle w:val="NormalIndent"/>
        <w:spacing w:after="120"/>
        <w:ind w:left="0"/>
        <w:rPr>
          <w:sz w:val="22"/>
          <w:szCs w:val="22"/>
        </w:rPr>
      </w:pPr>
      <w:r>
        <w:rPr>
          <w:sz w:val="22"/>
          <w:szCs w:val="22"/>
        </w:rPr>
        <w:t>A</w:t>
      </w:r>
      <w:r w:rsidR="002127C6" w:rsidRPr="00592B6C">
        <w:rPr>
          <w:sz w:val="22"/>
          <w:szCs w:val="22"/>
        </w:rPr>
        <w:t>nswers</w:t>
      </w:r>
      <w:r w:rsidR="0010567E">
        <w:rPr>
          <w:sz w:val="22"/>
          <w:szCs w:val="22"/>
        </w:rPr>
        <w:t xml:space="preserve"> </w:t>
      </w:r>
      <w:r w:rsidR="002127C6" w:rsidRPr="00592B6C">
        <w:rPr>
          <w:sz w:val="22"/>
          <w:szCs w:val="22"/>
        </w:rPr>
        <w:t>of</w:t>
      </w:r>
      <w:r w:rsidR="0010567E">
        <w:rPr>
          <w:sz w:val="22"/>
          <w:szCs w:val="22"/>
        </w:rPr>
        <w:t xml:space="preserve"> </w:t>
      </w:r>
      <w:r w:rsidR="002127C6" w:rsidRPr="00592B6C">
        <w:rPr>
          <w:sz w:val="22"/>
          <w:szCs w:val="22"/>
        </w:rPr>
        <w:t>the</w:t>
      </w:r>
      <w:r w:rsidR="0010567E">
        <w:rPr>
          <w:sz w:val="22"/>
          <w:szCs w:val="22"/>
        </w:rPr>
        <w:t xml:space="preserve"> </w:t>
      </w:r>
      <w:r>
        <w:rPr>
          <w:sz w:val="22"/>
          <w:szCs w:val="22"/>
        </w:rPr>
        <w:t>following</w:t>
      </w:r>
      <w:r w:rsidR="0010567E">
        <w:rPr>
          <w:sz w:val="22"/>
          <w:szCs w:val="22"/>
        </w:rPr>
        <w:t xml:space="preserve"> </w:t>
      </w:r>
      <w:r w:rsidR="002127C6" w:rsidRPr="00592B6C">
        <w:rPr>
          <w:sz w:val="22"/>
          <w:szCs w:val="22"/>
        </w:rPr>
        <w:t>research</w:t>
      </w:r>
      <w:r w:rsidR="0010567E">
        <w:rPr>
          <w:sz w:val="22"/>
          <w:szCs w:val="22"/>
        </w:rPr>
        <w:t xml:space="preserve"> </w:t>
      </w:r>
      <w:r w:rsidR="002127C6" w:rsidRPr="00592B6C">
        <w:rPr>
          <w:sz w:val="22"/>
          <w:szCs w:val="22"/>
        </w:rPr>
        <w:t>questions</w:t>
      </w:r>
      <w:r w:rsidR="0010567E">
        <w:rPr>
          <w:sz w:val="22"/>
          <w:szCs w:val="22"/>
        </w:rPr>
        <w:t xml:space="preserve"> </w:t>
      </w:r>
      <w:r w:rsidR="002127C6" w:rsidRPr="00592B6C">
        <w:rPr>
          <w:sz w:val="22"/>
          <w:szCs w:val="22"/>
        </w:rPr>
        <w:t>will</w:t>
      </w:r>
      <w:r w:rsidR="0010567E">
        <w:rPr>
          <w:sz w:val="22"/>
          <w:szCs w:val="22"/>
        </w:rPr>
        <w:t xml:space="preserve"> </w:t>
      </w:r>
      <w:r w:rsidR="002127C6" w:rsidRPr="00592B6C">
        <w:rPr>
          <w:sz w:val="22"/>
          <w:szCs w:val="22"/>
        </w:rPr>
        <w:t>be</w:t>
      </w:r>
      <w:r w:rsidR="0010567E">
        <w:rPr>
          <w:sz w:val="22"/>
          <w:szCs w:val="22"/>
        </w:rPr>
        <w:t xml:space="preserve"> </w:t>
      </w:r>
      <w:r w:rsidR="002127C6" w:rsidRPr="00592B6C">
        <w:rPr>
          <w:sz w:val="22"/>
          <w:szCs w:val="22"/>
        </w:rPr>
        <w:t>considered.</w:t>
      </w:r>
      <w:r w:rsidR="0010567E">
        <w:rPr>
          <w:sz w:val="22"/>
          <w:szCs w:val="22"/>
        </w:rPr>
        <w:t xml:space="preserve"> </w:t>
      </w:r>
      <w:r>
        <w:rPr>
          <w:sz w:val="22"/>
          <w:szCs w:val="22"/>
        </w:rPr>
        <w:t>T</w:t>
      </w:r>
      <w:r w:rsidR="002127C6" w:rsidRPr="00592B6C">
        <w:rPr>
          <w:sz w:val="22"/>
          <w:szCs w:val="22"/>
        </w:rPr>
        <w:t>he</w:t>
      </w:r>
      <w:r w:rsidR="0010567E">
        <w:rPr>
          <w:sz w:val="22"/>
          <w:szCs w:val="22"/>
        </w:rPr>
        <w:t xml:space="preserve"> </w:t>
      </w:r>
      <w:r w:rsidR="002127C6" w:rsidRPr="00592B6C">
        <w:rPr>
          <w:sz w:val="22"/>
          <w:szCs w:val="22"/>
        </w:rPr>
        <w:t>first</w:t>
      </w:r>
      <w:r w:rsidR="0010567E">
        <w:rPr>
          <w:sz w:val="22"/>
          <w:szCs w:val="22"/>
        </w:rPr>
        <w:t xml:space="preserve"> </w:t>
      </w:r>
      <w:r w:rsidR="002127C6" w:rsidRPr="00592B6C">
        <w:rPr>
          <w:sz w:val="22"/>
          <w:szCs w:val="22"/>
        </w:rPr>
        <w:t>research</w:t>
      </w:r>
      <w:r w:rsidR="0010567E">
        <w:rPr>
          <w:sz w:val="22"/>
          <w:szCs w:val="22"/>
        </w:rPr>
        <w:t xml:space="preserve"> </w:t>
      </w:r>
      <w:r w:rsidR="002127C6" w:rsidRPr="00592B6C">
        <w:rPr>
          <w:sz w:val="22"/>
          <w:szCs w:val="22"/>
        </w:rPr>
        <w:t>question</w:t>
      </w:r>
      <w:r w:rsidR="0010567E">
        <w:rPr>
          <w:sz w:val="22"/>
          <w:szCs w:val="22"/>
        </w:rPr>
        <w:t xml:space="preserve"> </w:t>
      </w:r>
      <w:r w:rsidR="002127C6" w:rsidRPr="00592B6C">
        <w:rPr>
          <w:sz w:val="22"/>
          <w:szCs w:val="22"/>
        </w:rPr>
        <w:t>“What</w:t>
      </w:r>
      <w:r w:rsidR="0010567E">
        <w:rPr>
          <w:sz w:val="22"/>
          <w:szCs w:val="22"/>
        </w:rPr>
        <w:t xml:space="preserve"> </w:t>
      </w:r>
      <w:r w:rsidR="002127C6" w:rsidRPr="00592B6C">
        <w:rPr>
          <w:sz w:val="22"/>
          <w:szCs w:val="22"/>
        </w:rPr>
        <w:t>is</w:t>
      </w:r>
      <w:r w:rsidR="0010567E">
        <w:rPr>
          <w:sz w:val="22"/>
          <w:szCs w:val="22"/>
        </w:rPr>
        <w:t xml:space="preserve"> </w:t>
      </w:r>
      <w:r w:rsidR="002127C6" w:rsidRPr="00592B6C">
        <w:rPr>
          <w:sz w:val="22"/>
          <w:szCs w:val="22"/>
        </w:rPr>
        <w:t>the</w:t>
      </w:r>
      <w:r w:rsidR="0010567E">
        <w:rPr>
          <w:sz w:val="22"/>
          <w:szCs w:val="22"/>
        </w:rPr>
        <w:t xml:space="preserve"> </w:t>
      </w:r>
      <w:r w:rsidR="002127C6" w:rsidRPr="00592B6C">
        <w:rPr>
          <w:sz w:val="22"/>
          <w:szCs w:val="22"/>
        </w:rPr>
        <w:t>suggested</w:t>
      </w:r>
      <w:r w:rsidR="0010567E">
        <w:rPr>
          <w:sz w:val="22"/>
          <w:szCs w:val="22"/>
        </w:rPr>
        <w:t xml:space="preserve"> </w:t>
      </w:r>
      <w:r w:rsidR="002127C6" w:rsidRPr="00592B6C">
        <w:rPr>
          <w:sz w:val="22"/>
          <w:szCs w:val="22"/>
        </w:rPr>
        <w:t>model</w:t>
      </w:r>
      <w:r w:rsidR="0010567E">
        <w:rPr>
          <w:sz w:val="22"/>
          <w:szCs w:val="22"/>
        </w:rPr>
        <w:t xml:space="preserve"> </w:t>
      </w:r>
      <w:r w:rsidR="002127C6" w:rsidRPr="00592B6C">
        <w:rPr>
          <w:sz w:val="22"/>
          <w:szCs w:val="22"/>
        </w:rPr>
        <w:t>to</w:t>
      </w:r>
      <w:r w:rsidR="0010567E">
        <w:rPr>
          <w:sz w:val="22"/>
          <w:szCs w:val="22"/>
        </w:rPr>
        <w:t xml:space="preserve"> </w:t>
      </w:r>
      <w:r w:rsidR="002127C6" w:rsidRPr="00592B6C">
        <w:rPr>
          <w:sz w:val="22"/>
          <w:szCs w:val="22"/>
        </w:rPr>
        <w:t>guide</w:t>
      </w:r>
      <w:r w:rsidR="0010567E">
        <w:rPr>
          <w:sz w:val="22"/>
          <w:szCs w:val="22"/>
        </w:rPr>
        <w:t xml:space="preserve"> </w:t>
      </w:r>
      <w:r w:rsidR="002127C6" w:rsidRPr="00592B6C">
        <w:rPr>
          <w:sz w:val="22"/>
          <w:szCs w:val="22"/>
        </w:rPr>
        <w:t>design</w:t>
      </w:r>
      <w:r w:rsidR="0010567E">
        <w:rPr>
          <w:sz w:val="22"/>
          <w:szCs w:val="22"/>
        </w:rPr>
        <w:t xml:space="preserve"> </w:t>
      </w:r>
      <w:r w:rsidR="002127C6" w:rsidRPr="00592B6C">
        <w:rPr>
          <w:sz w:val="22"/>
          <w:szCs w:val="22"/>
        </w:rPr>
        <w:t>and</w:t>
      </w:r>
      <w:r w:rsidR="0010567E">
        <w:rPr>
          <w:sz w:val="22"/>
          <w:szCs w:val="22"/>
        </w:rPr>
        <w:t xml:space="preserve"> </w:t>
      </w:r>
      <w:r w:rsidR="002127C6" w:rsidRPr="00592B6C">
        <w:rPr>
          <w:sz w:val="22"/>
          <w:szCs w:val="22"/>
        </w:rPr>
        <w:t>evaluate</w:t>
      </w:r>
      <w:r w:rsidR="0010567E">
        <w:rPr>
          <w:sz w:val="22"/>
          <w:szCs w:val="22"/>
        </w:rPr>
        <w:t xml:space="preserve"> </w:t>
      </w:r>
      <w:r w:rsidR="002127C6" w:rsidRPr="00592B6C">
        <w:rPr>
          <w:sz w:val="22"/>
          <w:szCs w:val="22"/>
        </w:rPr>
        <w:t>quality</w:t>
      </w:r>
      <w:r w:rsidR="0010567E">
        <w:rPr>
          <w:sz w:val="22"/>
          <w:szCs w:val="22"/>
        </w:rPr>
        <w:t xml:space="preserve"> </w:t>
      </w:r>
      <w:r w:rsidR="002127C6" w:rsidRPr="00592B6C">
        <w:rPr>
          <w:sz w:val="22"/>
          <w:szCs w:val="22"/>
        </w:rPr>
        <w:t>in</w:t>
      </w:r>
      <w:r w:rsidR="0010567E">
        <w:rPr>
          <w:sz w:val="22"/>
          <w:szCs w:val="22"/>
        </w:rPr>
        <w:t xml:space="preserve"> </w:t>
      </w:r>
      <w:r w:rsidR="002127C6" w:rsidRPr="00592B6C">
        <w:rPr>
          <w:sz w:val="22"/>
          <w:szCs w:val="22"/>
        </w:rPr>
        <w:t>e-learning</w:t>
      </w:r>
      <w:r w:rsidR="0010567E">
        <w:rPr>
          <w:sz w:val="22"/>
          <w:szCs w:val="22"/>
        </w:rPr>
        <w:t xml:space="preserve"> </w:t>
      </w:r>
      <w:r w:rsidR="002127C6" w:rsidRPr="00592B6C">
        <w:rPr>
          <w:sz w:val="22"/>
          <w:szCs w:val="22"/>
        </w:rPr>
        <w:t>systems?”</w:t>
      </w:r>
      <w:r w:rsidR="0010567E">
        <w:rPr>
          <w:sz w:val="22"/>
          <w:szCs w:val="22"/>
        </w:rPr>
        <w:t xml:space="preserve"> </w:t>
      </w:r>
      <w:r w:rsidR="002127C6" w:rsidRPr="00592B6C">
        <w:rPr>
          <w:sz w:val="22"/>
          <w:szCs w:val="22"/>
        </w:rPr>
        <w:t>incorporates</w:t>
      </w:r>
      <w:r w:rsidR="0010567E">
        <w:rPr>
          <w:sz w:val="22"/>
          <w:szCs w:val="22"/>
        </w:rPr>
        <w:t xml:space="preserve"> </w:t>
      </w:r>
      <w:r w:rsidR="002127C6" w:rsidRPr="00592B6C">
        <w:rPr>
          <w:sz w:val="22"/>
          <w:szCs w:val="22"/>
        </w:rPr>
        <w:t>the</w:t>
      </w:r>
      <w:r w:rsidR="0010567E">
        <w:rPr>
          <w:sz w:val="22"/>
          <w:szCs w:val="22"/>
        </w:rPr>
        <w:t xml:space="preserve"> </w:t>
      </w:r>
      <w:r w:rsidR="002127C6" w:rsidRPr="00592B6C">
        <w:rPr>
          <w:sz w:val="22"/>
          <w:szCs w:val="22"/>
        </w:rPr>
        <w:t>sub-questions:</w:t>
      </w:r>
      <w:r w:rsidR="0010567E">
        <w:rPr>
          <w:sz w:val="22"/>
          <w:szCs w:val="22"/>
        </w:rPr>
        <w:t xml:space="preserve"> </w:t>
      </w:r>
    </w:p>
    <w:p w:rsidR="002127C6" w:rsidRPr="00592B6C" w:rsidRDefault="002127C6" w:rsidP="002B6FAF">
      <w:pPr>
        <w:pStyle w:val="NormalIndent"/>
        <w:numPr>
          <w:ilvl w:val="0"/>
          <w:numId w:val="39"/>
        </w:numPr>
        <w:tabs>
          <w:tab w:val="left" w:pos="360"/>
        </w:tabs>
        <w:suppressAutoHyphens w:val="0"/>
        <w:spacing w:before="120" w:after="120"/>
        <w:ind w:left="720"/>
        <w:jc w:val="both"/>
        <w:rPr>
          <w:sz w:val="22"/>
          <w:szCs w:val="22"/>
        </w:rPr>
      </w:pPr>
      <w:r w:rsidRPr="00592B6C">
        <w:rPr>
          <w:sz w:val="22"/>
          <w:szCs w:val="22"/>
        </w:rPr>
        <w:t>What</w:t>
      </w:r>
      <w:r w:rsidR="0010567E">
        <w:rPr>
          <w:sz w:val="22"/>
          <w:szCs w:val="22"/>
        </w:rPr>
        <w:t xml:space="preserve"> </w:t>
      </w:r>
      <w:r w:rsidRPr="00592B6C">
        <w:rPr>
          <w:sz w:val="22"/>
          <w:szCs w:val="22"/>
        </w:rPr>
        <w:t>is</w:t>
      </w:r>
      <w:r w:rsidR="0010567E">
        <w:rPr>
          <w:sz w:val="22"/>
          <w:szCs w:val="22"/>
        </w:rPr>
        <w:t xml:space="preserve"> </w:t>
      </w:r>
      <w:r w:rsidRPr="00592B6C">
        <w:rPr>
          <w:sz w:val="22"/>
          <w:szCs w:val="22"/>
        </w:rPr>
        <w:t>quality</w:t>
      </w:r>
      <w:r w:rsidR="0010567E">
        <w:rPr>
          <w:sz w:val="22"/>
          <w:szCs w:val="22"/>
        </w:rPr>
        <w:t xml:space="preserve"> </w:t>
      </w:r>
      <w:r w:rsidRPr="00592B6C">
        <w:rPr>
          <w:sz w:val="22"/>
          <w:szCs w:val="22"/>
        </w:rPr>
        <w:t>in</w:t>
      </w:r>
      <w:r w:rsidR="0010567E">
        <w:rPr>
          <w:sz w:val="22"/>
          <w:szCs w:val="22"/>
        </w:rPr>
        <w:t xml:space="preserve"> </w:t>
      </w:r>
      <w:r w:rsidRPr="00592B6C">
        <w:rPr>
          <w:sz w:val="22"/>
          <w:szCs w:val="22"/>
        </w:rPr>
        <w:t>e-learning</w:t>
      </w:r>
      <w:r w:rsidR="0010567E">
        <w:rPr>
          <w:sz w:val="22"/>
          <w:szCs w:val="22"/>
        </w:rPr>
        <w:t xml:space="preserve"> </w:t>
      </w:r>
      <w:r w:rsidRPr="00592B6C">
        <w:rPr>
          <w:sz w:val="22"/>
          <w:szCs w:val="22"/>
        </w:rPr>
        <w:t>system?</w:t>
      </w:r>
    </w:p>
    <w:p w:rsidR="002127C6" w:rsidRPr="00592B6C" w:rsidRDefault="002127C6" w:rsidP="002B6FAF">
      <w:pPr>
        <w:pStyle w:val="NormalIndent"/>
        <w:numPr>
          <w:ilvl w:val="0"/>
          <w:numId w:val="39"/>
        </w:numPr>
        <w:tabs>
          <w:tab w:val="left" w:pos="360"/>
        </w:tabs>
        <w:suppressAutoHyphens w:val="0"/>
        <w:spacing w:before="120" w:after="120"/>
        <w:ind w:left="720"/>
        <w:jc w:val="both"/>
        <w:rPr>
          <w:sz w:val="22"/>
          <w:szCs w:val="22"/>
        </w:rPr>
      </w:pPr>
      <w:r w:rsidRPr="00592B6C">
        <w:rPr>
          <w:sz w:val="22"/>
          <w:szCs w:val="22"/>
        </w:rPr>
        <w:lastRenderedPageBreak/>
        <w:t>What</w:t>
      </w:r>
      <w:r w:rsidR="0010567E">
        <w:rPr>
          <w:sz w:val="22"/>
          <w:szCs w:val="22"/>
        </w:rPr>
        <w:t xml:space="preserve"> </w:t>
      </w:r>
      <w:r w:rsidRPr="00592B6C">
        <w:rPr>
          <w:sz w:val="22"/>
          <w:szCs w:val="22"/>
        </w:rPr>
        <w:t>are</w:t>
      </w:r>
      <w:r w:rsidR="0010567E">
        <w:rPr>
          <w:sz w:val="22"/>
          <w:szCs w:val="22"/>
        </w:rPr>
        <w:t xml:space="preserve"> </w:t>
      </w:r>
      <w:r w:rsidRPr="00592B6C">
        <w:rPr>
          <w:sz w:val="22"/>
          <w:szCs w:val="22"/>
        </w:rPr>
        <w:t>the</w:t>
      </w:r>
      <w:r w:rsidR="0010567E">
        <w:rPr>
          <w:sz w:val="22"/>
          <w:szCs w:val="22"/>
        </w:rPr>
        <w:t xml:space="preserve"> </w:t>
      </w:r>
      <w:r w:rsidRPr="00592B6C">
        <w:rPr>
          <w:sz w:val="22"/>
          <w:szCs w:val="22"/>
        </w:rPr>
        <w:t>recommendations</w:t>
      </w:r>
      <w:r w:rsidR="0010567E">
        <w:rPr>
          <w:sz w:val="22"/>
          <w:szCs w:val="22"/>
        </w:rPr>
        <w:t xml:space="preserve"> </w:t>
      </w:r>
      <w:r w:rsidRPr="00592B6C">
        <w:rPr>
          <w:sz w:val="22"/>
          <w:szCs w:val="22"/>
        </w:rPr>
        <w:t>to</w:t>
      </w:r>
      <w:r w:rsidR="0010567E">
        <w:rPr>
          <w:sz w:val="22"/>
          <w:szCs w:val="22"/>
        </w:rPr>
        <w:t xml:space="preserve"> </w:t>
      </w:r>
      <w:r w:rsidRPr="00592B6C">
        <w:rPr>
          <w:sz w:val="22"/>
          <w:szCs w:val="22"/>
        </w:rPr>
        <w:t>implement</w:t>
      </w:r>
      <w:r w:rsidR="0010567E">
        <w:rPr>
          <w:sz w:val="22"/>
          <w:szCs w:val="22"/>
        </w:rPr>
        <w:t xml:space="preserve"> </w:t>
      </w:r>
      <w:r w:rsidRPr="00592B6C">
        <w:rPr>
          <w:sz w:val="22"/>
          <w:szCs w:val="22"/>
        </w:rPr>
        <w:t>quality</w:t>
      </w:r>
      <w:r w:rsidR="0010567E">
        <w:rPr>
          <w:sz w:val="22"/>
          <w:szCs w:val="22"/>
        </w:rPr>
        <w:t xml:space="preserve"> </w:t>
      </w:r>
      <w:r w:rsidRPr="00592B6C">
        <w:rPr>
          <w:sz w:val="22"/>
          <w:szCs w:val="22"/>
        </w:rPr>
        <w:t>inside</w:t>
      </w:r>
      <w:r w:rsidR="0010567E">
        <w:rPr>
          <w:sz w:val="22"/>
          <w:szCs w:val="22"/>
        </w:rPr>
        <w:t xml:space="preserve"> </w:t>
      </w:r>
      <w:r w:rsidRPr="00592B6C">
        <w:rPr>
          <w:sz w:val="22"/>
          <w:szCs w:val="22"/>
        </w:rPr>
        <w:t>e-learning</w:t>
      </w:r>
      <w:r w:rsidR="0010567E">
        <w:rPr>
          <w:sz w:val="22"/>
          <w:szCs w:val="22"/>
        </w:rPr>
        <w:t xml:space="preserve"> </w:t>
      </w:r>
      <w:r w:rsidRPr="00592B6C">
        <w:rPr>
          <w:sz w:val="22"/>
          <w:szCs w:val="22"/>
        </w:rPr>
        <w:t>systems?</w:t>
      </w:r>
    </w:p>
    <w:p w:rsidR="002127C6" w:rsidRPr="00592B6C" w:rsidRDefault="002127C6" w:rsidP="009A3063">
      <w:pPr>
        <w:pStyle w:val="Heading4"/>
        <w:rPr>
          <w:lang w:val="en-GB"/>
        </w:rPr>
      </w:pPr>
      <w:r w:rsidRPr="00592B6C">
        <w:rPr>
          <w:lang w:val="en-GB"/>
        </w:rPr>
        <w:t>What</w:t>
      </w:r>
      <w:r w:rsidR="0010567E">
        <w:rPr>
          <w:lang w:val="en-GB"/>
        </w:rPr>
        <w:t xml:space="preserve"> </w:t>
      </w:r>
      <w:r w:rsidRPr="00592B6C">
        <w:rPr>
          <w:lang w:val="en-GB"/>
        </w:rPr>
        <w:t>is</w:t>
      </w:r>
      <w:r w:rsidR="0010567E">
        <w:rPr>
          <w:lang w:val="en-GB"/>
        </w:rPr>
        <w:t xml:space="preserve"> </w:t>
      </w:r>
      <w:r w:rsidRPr="00592B6C">
        <w:rPr>
          <w:lang w:val="en-GB"/>
        </w:rPr>
        <w:t>quality</w:t>
      </w:r>
      <w:r w:rsidR="0010567E">
        <w:rPr>
          <w:lang w:val="en-GB"/>
        </w:rPr>
        <w:t xml:space="preserve"> </w:t>
      </w:r>
      <w:r w:rsidRPr="00592B6C">
        <w:rPr>
          <w:lang w:val="en-GB"/>
        </w:rPr>
        <w:t>in</w:t>
      </w:r>
      <w:r w:rsidR="0010567E">
        <w:rPr>
          <w:lang w:val="en-GB"/>
        </w:rPr>
        <w:t xml:space="preserve"> </w:t>
      </w:r>
      <w:r w:rsidRPr="00592B6C">
        <w:rPr>
          <w:lang w:val="en-GB"/>
        </w:rPr>
        <w:t>e-learning</w:t>
      </w:r>
      <w:r w:rsidR="0010567E">
        <w:rPr>
          <w:lang w:val="en-GB"/>
        </w:rPr>
        <w:t xml:space="preserve"> </w:t>
      </w:r>
      <w:r w:rsidRPr="00592B6C">
        <w:rPr>
          <w:lang w:val="en-GB"/>
        </w:rPr>
        <w:t>systems?</w:t>
      </w:r>
      <w:bookmarkEnd w:id="17"/>
    </w:p>
    <w:p w:rsidR="002127C6" w:rsidRPr="00592B6C" w:rsidRDefault="002127C6" w:rsidP="00060CD8">
      <w:r w:rsidRPr="00592B6C">
        <w:t>Quality</w:t>
      </w:r>
      <w:r w:rsidR="0010567E">
        <w:t xml:space="preserve"> </w:t>
      </w:r>
      <w:r w:rsidRPr="00592B6C">
        <w:t>in</w:t>
      </w:r>
      <w:r w:rsidR="0010567E">
        <w:t xml:space="preserve"> </w:t>
      </w:r>
      <w:r w:rsidRPr="00592B6C">
        <w:t>e-learning</w:t>
      </w:r>
      <w:r w:rsidR="0010567E">
        <w:t xml:space="preserve"> </w:t>
      </w:r>
      <w:r w:rsidRPr="00592B6C">
        <w:t>is</w:t>
      </w:r>
      <w:r w:rsidR="0010567E">
        <w:t xml:space="preserve"> </w:t>
      </w:r>
      <w:r w:rsidRPr="00592B6C">
        <w:t>a</w:t>
      </w:r>
      <w:r w:rsidR="0010567E">
        <w:t xml:space="preserve"> </w:t>
      </w:r>
      <w:r w:rsidRPr="00592B6C">
        <w:t>multidimensional</w:t>
      </w:r>
      <w:r w:rsidR="0010567E">
        <w:t xml:space="preserve"> </w:t>
      </w:r>
      <w:r w:rsidRPr="00592B6C">
        <w:t>concept</w:t>
      </w:r>
      <w:r w:rsidR="0010567E">
        <w:t xml:space="preserve"> </w:t>
      </w:r>
      <w:r w:rsidRPr="00592B6C">
        <w:t>involving</w:t>
      </w:r>
      <w:r w:rsidR="0010567E">
        <w:t xml:space="preserve"> </w:t>
      </w:r>
      <w:r w:rsidRPr="00592B6C">
        <w:t>not</w:t>
      </w:r>
      <w:r w:rsidR="0010567E">
        <w:t xml:space="preserve"> </w:t>
      </w:r>
      <w:r w:rsidRPr="00592B6C">
        <w:t>only</w:t>
      </w:r>
      <w:r w:rsidR="0010567E">
        <w:t xml:space="preserve"> </w:t>
      </w:r>
      <w:r w:rsidRPr="00592B6C">
        <w:t>fitness</w:t>
      </w:r>
      <w:r w:rsidR="0010567E">
        <w:t xml:space="preserve"> </w:t>
      </w:r>
      <w:r w:rsidRPr="00592B6C">
        <w:t>for</w:t>
      </w:r>
      <w:r w:rsidR="0010567E">
        <w:t xml:space="preserve"> </w:t>
      </w:r>
      <w:r w:rsidRPr="00592B6C">
        <w:t>use</w:t>
      </w:r>
      <w:r w:rsidR="0010567E">
        <w:t xml:space="preserve"> </w:t>
      </w:r>
      <w:r w:rsidRPr="00592B6C">
        <w:t>or</w:t>
      </w:r>
      <w:r w:rsidR="0010567E">
        <w:t xml:space="preserve"> </w:t>
      </w:r>
      <w:r w:rsidRPr="00592B6C">
        <w:t>fitness</w:t>
      </w:r>
      <w:r w:rsidR="0010567E">
        <w:t xml:space="preserve"> </w:t>
      </w:r>
      <w:r w:rsidRPr="00592B6C">
        <w:t>for</w:t>
      </w:r>
      <w:r w:rsidR="0010567E">
        <w:t xml:space="preserve"> </w:t>
      </w:r>
      <w:r w:rsidRPr="00592B6C">
        <w:t>purpose</w:t>
      </w:r>
      <w:r w:rsidR="0010567E">
        <w:t xml:space="preserve"> </w:t>
      </w:r>
      <w:r w:rsidRPr="00592B6C">
        <w:t>but</w:t>
      </w:r>
      <w:r w:rsidR="0010567E">
        <w:t xml:space="preserve"> </w:t>
      </w:r>
      <w:r w:rsidRPr="00592B6C">
        <w:t>also</w:t>
      </w:r>
      <w:r w:rsidR="0010567E">
        <w:t xml:space="preserve"> </w:t>
      </w:r>
      <w:r w:rsidRPr="00592B6C">
        <w:t>reliability</w:t>
      </w:r>
      <w:r w:rsidR="0010567E">
        <w:t xml:space="preserve"> </w:t>
      </w:r>
      <w:r w:rsidRPr="00592B6C">
        <w:t>and</w:t>
      </w:r>
      <w:r w:rsidR="0010567E">
        <w:t xml:space="preserve"> </w:t>
      </w:r>
      <w:r w:rsidRPr="00592B6C">
        <w:t>durability.</w:t>
      </w:r>
      <w:r w:rsidR="0010567E">
        <w:t xml:space="preserve"> </w:t>
      </w:r>
      <w:r w:rsidRPr="00592B6C">
        <w:t>it</w:t>
      </w:r>
      <w:r w:rsidR="0010567E">
        <w:t xml:space="preserve"> </w:t>
      </w:r>
      <w:r w:rsidRPr="00592B6C">
        <w:t>means</w:t>
      </w:r>
      <w:r w:rsidR="0010567E">
        <w:t xml:space="preserve"> </w:t>
      </w:r>
      <w:r w:rsidRPr="00592B6C">
        <w:t>the</w:t>
      </w:r>
      <w:r w:rsidR="0010567E">
        <w:t xml:space="preserve"> </w:t>
      </w:r>
      <w:r w:rsidRPr="00592B6C">
        <w:t>constant</w:t>
      </w:r>
      <w:r w:rsidR="0010567E">
        <w:t xml:space="preserve"> </w:t>
      </w:r>
      <w:r w:rsidRPr="00592B6C">
        <w:t>seeking</w:t>
      </w:r>
      <w:r w:rsidR="0010567E">
        <w:t xml:space="preserve"> </w:t>
      </w:r>
      <w:r w:rsidRPr="00592B6C">
        <w:t>for</w:t>
      </w:r>
      <w:r w:rsidR="0010567E">
        <w:t xml:space="preserve"> </w:t>
      </w:r>
      <w:r w:rsidRPr="00592B6C">
        <w:t>excellence</w:t>
      </w:r>
      <w:r w:rsidR="0010567E">
        <w:t xml:space="preserve"> </w:t>
      </w:r>
      <w:r w:rsidRPr="00592B6C">
        <w:t>in</w:t>
      </w:r>
      <w:r w:rsidR="0010567E">
        <w:t xml:space="preserve"> </w:t>
      </w:r>
      <w:r w:rsidRPr="00592B6C">
        <w:t>the</w:t>
      </w:r>
      <w:r w:rsidR="0010567E">
        <w:t xml:space="preserve"> </w:t>
      </w:r>
      <w:r w:rsidRPr="00592B6C">
        <w:t>educational</w:t>
      </w:r>
      <w:r w:rsidR="0010567E">
        <w:t xml:space="preserve"> </w:t>
      </w:r>
      <w:r w:rsidRPr="00592B6C">
        <w:t>process</w:t>
      </w:r>
      <w:r w:rsidR="0010567E">
        <w:t xml:space="preserve"> </w:t>
      </w:r>
      <w:r w:rsidRPr="00592B6C">
        <w:fldChar w:fldCharType="begin"/>
      </w:r>
      <w:r w:rsidRPr="00592B6C">
        <w:instrText xml:space="preserve"> ADDIN EN.CITE &lt;EndNote&gt;&lt;Cite&gt;&lt;Author&gt;AbdEl-Gawad&lt;/Author&gt;&lt;Year&gt;2010&lt;/Year&gt;&lt;RecNum&gt;4032&lt;/RecNum&gt;&lt;DisplayText&gt;(AbdEl-Gawad, 2010)&lt;/DisplayText&gt;&lt;record&gt;&lt;rec-number&gt;4032&lt;/rec-number&gt;&lt;foreign-keys&gt;&lt;key app="EN" db-id="0v9zdzde5zdv5oepdv8vtr5495efrpaa2ax5"&gt;4032&lt;/key&gt;&lt;/foreign-keys&gt;&lt;ref-type name="Journal Article"&gt;17&lt;/ref-type&gt;&lt;contributors&gt;&lt;authors&gt;&lt;author&gt;AbdEl-Gawad, T. S. &lt;/author&gt;&lt;/authors&gt;&lt;/contributors&gt;&lt;titles&gt;&lt;title&gt;Quality in E-learning Systems: Myths or Facts?&lt;/title&gt;&lt;secondary-title&gt;Hummingbird, Faculty of Law, Arts and Social Science Doctoral Research Journal &lt;/secondary-title&gt;&lt;/titles&gt;&lt;periodical&gt;&lt;full-title&gt;Hummingbird, Faculty of Law, Arts and Social Science Doctoral Research Journal&lt;/full-title&gt;&lt;/periodical&gt;&lt;number&gt;1&lt;/number&gt;&lt;dates&gt;&lt;year&gt;2010&lt;/year&gt;&lt;pub-dates&gt;&lt;date&gt;April 2010&lt;/date&gt;&lt;/pub-dates&gt;&lt;/dates&gt;&lt;urls&gt;&lt;/urls&gt;&lt;/record&gt;&lt;/Cite&gt;&lt;/EndNote&gt;</w:instrText>
      </w:r>
      <w:r w:rsidRPr="00592B6C">
        <w:fldChar w:fldCharType="separate"/>
      </w:r>
      <w:r w:rsidRPr="00592B6C">
        <w:t>(</w:t>
      </w:r>
      <w:hyperlink w:anchor="_ENREF_3" w:tooltip="AbdEl-Gawad, 2010 #4032" w:history="1">
        <w:r w:rsidRPr="00592B6C">
          <w:t>AbdEl-Gawad,</w:t>
        </w:r>
        <w:r w:rsidR="0010567E">
          <w:t xml:space="preserve"> </w:t>
        </w:r>
        <w:r w:rsidRPr="00592B6C">
          <w:t>2010</w:t>
        </w:r>
      </w:hyperlink>
      <w:r w:rsidRPr="00592B6C">
        <w:t>)</w:t>
      </w:r>
      <w:r w:rsidRPr="00592B6C">
        <w:fldChar w:fldCharType="end"/>
      </w:r>
      <w:r w:rsidRPr="00592B6C">
        <w:t>.</w:t>
      </w:r>
      <w:r w:rsidR="0010567E">
        <w:t xml:space="preserve"> </w:t>
      </w:r>
    </w:p>
    <w:p w:rsidR="002127C6" w:rsidRPr="00592B6C" w:rsidRDefault="002127C6" w:rsidP="00060CD8">
      <w:r w:rsidRPr="00592B6C">
        <w:t>The</w:t>
      </w:r>
      <w:r w:rsidR="0010567E">
        <w:t xml:space="preserve"> </w:t>
      </w:r>
      <w:r w:rsidRPr="00592B6C">
        <w:t>literature</w:t>
      </w:r>
      <w:r w:rsidR="0010567E">
        <w:t xml:space="preserve"> </w:t>
      </w:r>
      <w:r w:rsidRPr="00592B6C">
        <w:t>on</w:t>
      </w:r>
      <w:r w:rsidR="0010567E">
        <w:t xml:space="preserve"> </w:t>
      </w:r>
      <w:r w:rsidRPr="00592B6C">
        <w:t>evaluating</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shows</w:t>
      </w:r>
      <w:r w:rsidR="0010567E">
        <w:t xml:space="preserve"> </w:t>
      </w:r>
      <w:r w:rsidRPr="00592B6C">
        <w:t>that</w:t>
      </w:r>
      <w:r w:rsidR="0010567E">
        <w:t xml:space="preserve"> </w:t>
      </w:r>
      <w:r w:rsidRPr="00592B6C">
        <w:t>almost</w:t>
      </w:r>
      <w:r w:rsidR="0010567E">
        <w:t xml:space="preserve"> </w:t>
      </w:r>
      <w:r w:rsidRPr="00592B6C">
        <w:t>all</w:t>
      </w:r>
      <w:r w:rsidR="0010567E">
        <w:t xml:space="preserve"> </w:t>
      </w:r>
      <w:r w:rsidRPr="00592B6C">
        <w:t>the</w:t>
      </w:r>
      <w:r w:rsidR="0010567E">
        <w:t xml:space="preserve"> </w:t>
      </w:r>
      <w:r w:rsidRPr="00592B6C">
        <w:t>evaluation</w:t>
      </w:r>
      <w:r w:rsidR="0010567E">
        <w:t xml:space="preserve"> </w:t>
      </w:r>
      <w:r w:rsidRPr="00592B6C">
        <w:t>procedures</w:t>
      </w:r>
      <w:r w:rsidR="0010567E">
        <w:t xml:space="preserve"> </w:t>
      </w:r>
      <w:r w:rsidRPr="00592B6C">
        <w:t>depended</w:t>
      </w:r>
      <w:r w:rsidR="0010567E">
        <w:t xml:space="preserve"> </w:t>
      </w:r>
      <w:r w:rsidRPr="00592B6C">
        <w:t>on</w:t>
      </w:r>
      <w:r w:rsidR="0010567E">
        <w:t xml:space="preserve"> </w:t>
      </w:r>
      <w:r w:rsidRPr="00592B6C">
        <w:t>measuring</w:t>
      </w:r>
      <w:r w:rsidR="0010567E">
        <w:t xml:space="preserve"> </w:t>
      </w:r>
      <w:r w:rsidRPr="00592B6C">
        <w:t>the</w:t>
      </w:r>
      <w:r w:rsidR="0010567E">
        <w:t xml:space="preserve"> </w:t>
      </w:r>
      <w:r w:rsidRPr="00592B6C">
        <w:t>students’</w:t>
      </w:r>
      <w:r w:rsidR="0010567E">
        <w:t xml:space="preserve"> </w:t>
      </w:r>
      <w:r w:rsidRPr="00592B6C">
        <w:t>learning</w:t>
      </w:r>
      <w:r w:rsidR="0010567E">
        <w:t xml:space="preserve"> </w:t>
      </w:r>
      <w:r w:rsidRPr="00592B6C">
        <w:t>as</w:t>
      </w:r>
      <w:r w:rsidR="0010567E">
        <w:t xml:space="preserve"> </w:t>
      </w:r>
      <w:r w:rsidRPr="00592B6C">
        <w:t>the</w:t>
      </w:r>
      <w:r w:rsidR="0010567E">
        <w:t xml:space="preserve"> </w:t>
      </w:r>
      <w:r w:rsidRPr="00592B6C">
        <w:t>only</w:t>
      </w:r>
      <w:r w:rsidR="0010567E">
        <w:t xml:space="preserve"> </w:t>
      </w:r>
      <w:r w:rsidRPr="00592B6C">
        <w:t>criteria</w:t>
      </w:r>
      <w:r w:rsidR="0010567E">
        <w:t xml:space="preserve"> </w:t>
      </w:r>
      <w:r w:rsidRPr="00592B6C">
        <w:t>to</w:t>
      </w:r>
      <w:r w:rsidR="0010567E">
        <w:t xml:space="preserve"> </w:t>
      </w:r>
      <w:r w:rsidRPr="00592B6C">
        <w:t>measure</w:t>
      </w:r>
      <w:r w:rsidR="0010567E">
        <w:t xml:space="preserve"> </w:t>
      </w:r>
      <w:r w:rsidRPr="00592B6C">
        <w:t>the</w:t>
      </w:r>
      <w:r w:rsidR="0010567E">
        <w:t xml:space="preserve"> </w:t>
      </w:r>
      <w:r w:rsidRPr="00592B6C">
        <w:t>quality</w:t>
      </w:r>
      <w:r w:rsidR="0010567E">
        <w:t xml:space="preserve"> </w:t>
      </w:r>
      <w:r w:rsidRPr="00592B6C">
        <w:t>of</w:t>
      </w:r>
      <w:r w:rsidR="0010567E">
        <w:t xml:space="preserve"> </w:t>
      </w:r>
      <w:r w:rsidRPr="00592B6C">
        <w:t>teaching.</w:t>
      </w:r>
      <w:r w:rsidR="0010567E">
        <w:t xml:space="preserve"> </w:t>
      </w:r>
      <w:r w:rsidRPr="00592B6C">
        <w:t>Hay</w:t>
      </w:r>
      <w:r w:rsidR="0010567E">
        <w:t xml:space="preserve"> </w:t>
      </w:r>
      <w:r w:rsidRPr="00592B6C">
        <w:t>et</w:t>
      </w:r>
      <w:r w:rsidR="0010567E">
        <w:t xml:space="preserve"> </w:t>
      </w:r>
      <w:r w:rsidRPr="00592B6C">
        <w:t>al.</w:t>
      </w:r>
      <w:r w:rsidR="0010567E">
        <w:t xml:space="preserve"> </w:t>
      </w:r>
      <w:r w:rsidRPr="00592B6C">
        <w:fldChar w:fldCharType="begin"/>
      </w:r>
      <w:r w:rsidRPr="00592B6C">
        <w:instrText xml:space="preserve"> ADDIN EN.CITE &lt;EndNote&gt;&lt;Cite ExcludeAuth="1"&gt;&lt;Author&gt;Hay&lt;/Author&gt;&lt;Year&gt;2008&lt;/Year&gt;&lt;RecNum&gt;4043&lt;/RecNum&gt;&lt;Suffix&gt;: p. 1038&lt;/Suffix&gt;&lt;DisplayText&gt;(2008: p. 1038)&lt;/DisplayText&gt;&lt;record&gt;&lt;rec-number&gt;4043&lt;/rec-number&gt;&lt;foreign-keys&gt;&lt;key app="EN" db-id="0v9zdzde5zdv5oepdv8vtr5495efrpaa2ax5"&gt;4043&lt;/key&gt;&lt;/foreign-keys&gt;&lt;ref-type name="Journal Article"&gt;17&lt;/ref-type&gt;&lt;contributors&gt;&lt;authors&gt;&lt;author&gt;Hay, D. B., Kehoe, C., Miquel, M. E., Hatzipanagos, S., Kinchin, I. M., Keevil, S. F., &amp;amp; Baker, S. L.&lt;/author&gt;&lt;/authors&gt;&lt;/contributors&gt;&lt;titles&gt;&lt;title&gt;Measuring the quality of e-learning&lt;/title&gt;&lt;secondary-title&gt;British Journal of Educational Technology&lt;/secondary-title&gt;&lt;/titles&gt;&lt;periodical&gt;&lt;full-title&gt;British Journal of Educational Technology&lt;/full-title&gt;&lt;/periodical&gt;&lt;pages&gt;1037-1056&lt;/pages&gt;&lt;volume&gt;39&lt;/volume&gt;&lt;number&gt;6&lt;/number&gt;&lt;dates&gt;&lt;year&gt;2008&lt;/year&gt;&lt;/dates&gt;&lt;urls&gt;&lt;/urls&gt;&lt;/record&gt;&lt;/Cite&gt;&lt;/EndNote&gt;</w:instrText>
      </w:r>
      <w:r w:rsidRPr="00592B6C">
        <w:fldChar w:fldCharType="separate"/>
      </w:r>
      <w:r w:rsidRPr="00592B6C">
        <w:t>(</w:t>
      </w:r>
      <w:hyperlink w:anchor="_ENREF_14" w:tooltip="Hay, 2008 #4043" w:history="1">
        <w:r w:rsidRPr="00592B6C">
          <w:t>2008:</w:t>
        </w:r>
        <w:r w:rsidR="0010567E">
          <w:t xml:space="preserve"> </w:t>
        </w:r>
        <w:r w:rsidRPr="00592B6C">
          <w:t>p.</w:t>
        </w:r>
        <w:r w:rsidR="0010567E">
          <w:t xml:space="preserve"> </w:t>
        </w:r>
        <w:r w:rsidRPr="00592B6C">
          <w:t>1038</w:t>
        </w:r>
      </w:hyperlink>
      <w:r w:rsidRPr="00592B6C">
        <w:t>)</w:t>
      </w:r>
      <w:r w:rsidRPr="00592B6C">
        <w:fldChar w:fldCharType="end"/>
      </w:r>
      <w:r w:rsidR="0010567E">
        <w:t xml:space="preserve"> </w:t>
      </w:r>
      <w:r w:rsidRPr="00592B6C">
        <w:t>stated,</w:t>
      </w:r>
      <w:r w:rsidR="0010567E">
        <w:t xml:space="preserve"> </w:t>
      </w:r>
      <w:r w:rsidRPr="00592B6C">
        <w:t>“all</w:t>
      </w:r>
      <w:r w:rsidR="0010567E">
        <w:t xml:space="preserve"> </w:t>
      </w:r>
      <w:r w:rsidRPr="00592B6C">
        <w:t>evaluation</w:t>
      </w:r>
      <w:r w:rsidR="0010567E">
        <w:t xml:space="preserve"> </w:t>
      </w:r>
      <w:r w:rsidRPr="00592B6C">
        <w:t>depends</w:t>
      </w:r>
      <w:r w:rsidR="0010567E">
        <w:t xml:space="preserve"> </w:t>
      </w:r>
      <w:r w:rsidRPr="00592B6C">
        <w:t>on</w:t>
      </w:r>
      <w:r w:rsidR="0010567E">
        <w:t xml:space="preserve"> </w:t>
      </w:r>
      <w:r w:rsidRPr="00592B6C">
        <w:t>measures</w:t>
      </w:r>
      <w:r w:rsidR="0010567E">
        <w:t xml:space="preserve"> </w:t>
      </w:r>
      <w:r w:rsidRPr="00592B6C">
        <w:t>of</w:t>
      </w:r>
      <w:r w:rsidR="0010567E">
        <w:t xml:space="preserve"> </w:t>
      </w:r>
      <w:r w:rsidRPr="00592B6C">
        <w:t>‘fitness</w:t>
      </w:r>
      <w:r w:rsidR="0010567E">
        <w:t xml:space="preserve"> </w:t>
      </w:r>
      <w:r w:rsidRPr="00592B6C">
        <w:t>for</w:t>
      </w:r>
      <w:r w:rsidR="0010567E">
        <w:t xml:space="preserve"> </w:t>
      </w:r>
      <w:r w:rsidRPr="00592B6C">
        <w:t>purpose’,</w:t>
      </w:r>
      <w:r w:rsidR="0010567E">
        <w:t xml:space="preserve"> </w:t>
      </w:r>
      <w:r w:rsidRPr="00592B6C">
        <w:t>and</w:t>
      </w:r>
      <w:r w:rsidR="0010567E">
        <w:t xml:space="preserve"> </w:t>
      </w:r>
      <w:r w:rsidRPr="00592B6C">
        <w:t>because</w:t>
      </w:r>
      <w:r w:rsidR="0010567E">
        <w:t xml:space="preserve"> </w:t>
      </w:r>
      <w:r w:rsidRPr="00592B6C">
        <w:t>teaching</w:t>
      </w:r>
      <w:r w:rsidR="0010567E">
        <w:t xml:space="preserve"> </w:t>
      </w:r>
      <w:r w:rsidRPr="00592B6C">
        <w:t>has</w:t>
      </w:r>
      <w:r w:rsidR="0010567E">
        <w:t xml:space="preserve"> </w:t>
      </w:r>
      <w:r w:rsidRPr="00592B6C">
        <w:t>purpose</w:t>
      </w:r>
      <w:r w:rsidR="0010567E">
        <w:t xml:space="preserve"> </w:t>
      </w:r>
      <w:r w:rsidRPr="00592B6C">
        <w:t>only</w:t>
      </w:r>
      <w:r w:rsidR="0010567E">
        <w:t xml:space="preserve"> </w:t>
      </w:r>
      <w:r w:rsidRPr="00592B6C">
        <w:t>where</w:t>
      </w:r>
      <w:r w:rsidR="0010567E">
        <w:t xml:space="preserve"> </w:t>
      </w:r>
      <w:r w:rsidRPr="00592B6C">
        <w:t>it</w:t>
      </w:r>
      <w:r w:rsidR="0010567E">
        <w:t xml:space="preserve"> </w:t>
      </w:r>
      <w:r w:rsidRPr="00592B6C">
        <w:t>supports</w:t>
      </w:r>
      <w:r w:rsidR="0010567E">
        <w:t xml:space="preserve"> </w:t>
      </w:r>
      <w:r w:rsidRPr="00592B6C">
        <w:t>learning,</w:t>
      </w:r>
      <w:r w:rsidR="0010567E">
        <w:t xml:space="preserve"> </w:t>
      </w:r>
      <w:r w:rsidRPr="00592B6C">
        <w:t>learning</w:t>
      </w:r>
      <w:r w:rsidR="0010567E">
        <w:t xml:space="preserve"> </w:t>
      </w:r>
      <w:r w:rsidRPr="00592B6C">
        <w:t>is</w:t>
      </w:r>
      <w:r w:rsidR="0010567E">
        <w:t xml:space="preserve"> </w:t>
      </w:r>
      <w:r w:rsidRPr="00592B6C">
        <w:t>the</w:t>
      </w:r>
      <w:r w:rsidR="0010567E">
        <w:t xml:space="preserve"> </w:t>
      </w:r>
      <w:r w:rsidRPr="00592B6C">
        <w:t>only</w:t>
      </w:r>
      <w:r w:rsidR="0010567E">
        <w:t xml:space="preserve"> </w:t>
      </w:r>
      <w:r w:rsidRPr="00592B6C">
        <w:t>authentic</w:t>
      </w:r>
      <w:r w:rsidR="0010567E">
        <w:t xml:space="preserve"> </w:t>
      </w:r>
      <w:r w:rsidRPr="00592B6C">
        <w:t>measure</w:t>
      </w:r>
      <w:r w:rsidR="0010567E">
        <w:t xml:space="preserve"> </w:t>
      </w:r>
      <w:r w:rsidRPr="00592B6C">
        <w:t>of</w:t>
      </w:r>
      <w:r w:rsidR="0010567E">
        <w:t xml:space="preserve"> </w:t>
      </w:r>
      <w:r w:rsidRPr="00592B6C">
        <w:t>teaching.”</w:t>
      </w:r>
      <w:r w:rsidR="0010567E">
        <w:t xml:space="preserve"> </w:t>
      </w:r>
      <w:r w:rsidRPr="00592B6C">
        <w:t>But</w:t>
      </w:r>
      <w:r w:rsidR="0010567E">
        <w:t xml:space="preserve"> </w:t>
      </w:r>
      <w:r w:rsidRPr="00592B6C">
        <w:t>evaluating</w:t>
      </w:r>
      <w:r w:rsidR="0010567E">
        <w:t xml:space="preserve"> </w:t>
      </w:r>
      <w:r w:rsidRPr="00592B6C">
        <w:t>quality</w:t>
      </w:r>
      <w:r w:rsidR="0010567E">
        <w:t xml:space="preserve"> </w:t>
      </w:r>
      <w:r w:rsidRPr="00592B6C">
        <w:t>according</w:t>
      </w:r>
      <w:r w:rsidR="0010567E">
        <w:t xml:space="preserve"> </w:t>
      </w:r>
      <w:r w:rsidRPr="00592B6C">
        <w:t>to</w:t>
      </w:r>
      <w:r w:rsidR="0010567E">
        <w:t xml:space="preserve"> </w:t>
      </w:r>
      <w:r w:rsidRPr="00592B6C">
        <w:t>learning</w:t>
      </w:r>
      <w:r w:rsidR="0010567E">
        <w:t xml:space="preserve"> </w:t>
      </w:r>
      <w:r w:rsidRPr="00592B6C">
        <w:t>as</w:t>
      </w:r>
      <w:r w:rsidR="0010567E">
        <w:t xml:space="preserve"> </w:t>
      </w:r>
      <w:r w:rsidRPr="00592B6C">
        <w:t>the</w:t>
      </w:r>
      <w:r w:rsidR="0010567E">
        <w:t xml:space="preserve"> </w:t>
      </w:r>
      <w:r w:rsidRPr="00592B6C">
        <w:t>only</w:t>
      </w:r>
      <w:r w:rsidR="0010567E">
        <w:t xml:space="preserve"> </w:t>
      </w:r>
      <w:r w:rsidRPr="00592B6C">
        <w:t>authentic</w:t>
      </w:r>
      <w:r w:rsidR="0010567E">
        <w:t xml:space="preserve"> </w:t>
      </w:r>
      <w:r w:rsidRPr="00592B6C">
        <w:t>outcome</w:t>
      </w:r>
      <w:r w:rsidR="0010567E">
        <w:t xml:space="preserve"> </w:t>
      </w:r>
      <w:r w:rsidRPr="00592B6C">
        <w:t>represents</w:t>
      </w:r>
      <w:r w:rsidR="0010567E">
        <w:t xml:space="preserve"> </w:t>
      </w:r>
      <w:r w:rsidRPr="00592B6C">
        <w:t>a</w:t>
      </w:r>
      <w:r w:rsidR="0010567E">
        <w:t xml:space="preserve"> </w:t>
      </w:r>
      <w:r w:rsidRPr="00592B6C">
        <w:t>conflict</w:t>
      </w:r>
      <w:r w:rsidR="0010567E">
        <w:t xml:space="preserve"> </w:t>
      </w:r>
      <w:r w:rsidRPr="00592B6C">
        <w:t>with</w:t>
      </w:r>
      <w:r w:rsidR="0010567E">
        <w:t xml:space="preserve"> </w:t>
      </w:r>
      <w:r w:rsidRPr="00592B6C">
        <w:t>the</w:t>
      </w:r>
      <w:r w:rsidR="0010567E">
        <w:t xml:space="preserve"> </w:t>
      </w:r>
      <w:r w:rsidRPr="00592B6C">
        <w:t>researcher’s</w:t>
      </w:r>
      <w:r w:rsidR="0010567E">
        <w:t xml:space="preserve"> </w:t>
      </w:r>
      <w:r w:rsidRPr="00592B6C">
        <w:t>definition</w:t>
      </w:r>
      <w:r w:rsidR="0010567E">
        <w:t xml:space="preserve"> </w:t>
      </w:r>
      <w:r w:rsidRPr="00592B6C">
        <w:t>of</w:t>
      </w:r>
      <w:r w:rsidR="0010567E">
        <w:t xml:space="preserve"> </w:t>
      </w:r>
      <w:r w:rsidRPr="00592B6C">
        <w:t>e-learning</w:t>
      </w:r>
      <w:r w:rsidR="0010567E">
        <w:t xml:space="preserve"> </w:t>
      </w:r>
      <w:r w:rsidRPr="00592B6C">
        <w:t>quality</w:t>
      </w:r>
      <w:r w:rsidR="0010567E">
        <w:t xml:space="preserve"> </w:t>
      </w:r>
      <w:r w:rsidRPr="00592B6C">
        <w:t>as</w:t>
      </w:r>
      <w:r w:rsidR="0010567E">
        <w:t xml:space="preserve"> </w:t>
      </w:r>
      <w:r w:rsidRPr="00592B6C">
        <w:t>a</w:t>
      </w:r>
      <w:r w:rsidR="0010567E">
        <w:t xml:space="preserve"> </w:t>
      </w:r>
      <w:r w:rsidRPr="00592B6C">
        <w:t>combination</w:t>
      </w:r>
      <w:r w:rsidR="0010567E">
        <w:t xml:space="preserve"> </w:t>
      </w:r>
      <w:r w:rsidRPr="00592B6C">
        <w:t>of</w:t>
      </w:r>
      <w:r w:rsidR="0010567E">
        <w:t xml:space="preserve"> </w:t>
      </w:r>
      <w:r w:rsidRPr="00592B6C">
        <w:t>different</w:t>
      </w:r>
      <w:r w:rsidR="0010567E">
        <w:t xml:space="preserve"> </w:t>
      </w:r>
      <w:r w:rsidRPr="00592B6C">
        <w:t>types</w:t>
      </w:r>
      <w:r w:rsidR="0010567E">
        <w:t xml:space="preserve"> </w:t>
      </w:r>
      <w:r w:rsidRPr="00592B6C">
        <w:t>of</w:t>
      </w:r>
      <w:r w:rsidR="0010567E">
        <w:t xml:space="preserve"> </w:t>
      </w:r>
      <w:r w:rsidRPr="00592B6C">
        <w:t>satisfaction:</w:t>
      </w:r>
    </w:p>
    <w:p w:rsidR="002127C6" w:rsidRPr="00060CD8" w:rsidRDefault="002127C6" w:rsidP="00F5071F">
      <w:pPr>
        <w:pStyle w:val="ListParagraph"/>
        <w:numPr>
          <w:ilvl w:val="0"/>
          <w:numId w:val="21"/>
        </w:numPr>
        <w:contextualSpacing w:val="0"/>
        <w:rPr>
          <w:lang w:val="en-GB"/>
        </w:rPr>
      </w:pPr>
      <w:r w:rsidRPr="00060CD8">
        <w:rPr>
          <w:lang w:val="en-GB"/>
        </w:rPr>
        <w:t>Stakeholders’</w:t>
      </w:r>
      <w:r w:rsidR="0010567E">
        <w:rPr>
          <w:lang w:val="en-GB"/>
        </w:rPr>
        <w:t xml:space="preserve"> </w:t>
      </w:r>
      <w:r w:rsidRPr="00060CD8">
        <w:rPr>
          <w:lang w:val="en-GB"/>
        </w:rPr>
        <w:t>satisfaction</w:t>
      </w:r>
      <w:r w:rsidR="0010567E">
        <w:rPr>
          <w:lang w:val="en-GB"/>
        </w:rPr>
        <w:t xml:space="preserve"> </w:t>
      </w:r>
      <w:r w:rsidRPr="00060CD8">
        <w:rPr>
          <w:lang w:val="en-GB"/>
        </w:rPr>
        <w:t>with</w:t>
      </w:r>
      <w:r w:rsidR="0010567E">
        <w:rPr>
          <w:lang w:val="en-GB"/>
        </w:rPr>
        <w:t xml:space="preserve"> </w:t>
      </w:r>
      <w:r w:rsidRPr="00060CD8">
        <w:rPr>
          <w:lang w:val="en-GB"/>
        </w:rPr>
        <w:t>the</w:t>
      </w:r>
      <w:r w:rsidR="0010567E">
        <w:rPr>
          <w:lang w:val="en-GB"/>
        </w:rPr>
        <w:t xml:space="preserve"> </w:t>
      </w:r>
      <w:r w:rsidRPr="00060CD8">
        <w:rPr>
          <w:lang w:val="en-GB"/>
        </w:rPr>
        <w:t>e-learning</w:t>
      </w:r>
      <w:r w:rsidR="0010567E">
        <w:rPr>
          <w:lang w:val="en-GB"/>
        </w:rPr>
        <w:t xml:space="preserve"> </w:t>
      </w:r>
      <w:r w:rsidRPr="00060CD8">
        <w:rPr>
          <w:lang w:val="en-GB"/>
        </w:rPr>
        <w:t>system;</w:t>
      </w:r>
    </w:p>
    <w:p w:rsidR="002127C6" w:rsidRPr="00060CD8" w:rsidRDefault="002127C6" w:rsidP="00F5071F">
      <w:pPr>
        <w:pStyle w:val="ListParagraph"/>
        <w:numPr>
          <w:ilvl w:val="0"/>
          <w:numId w:val="21"/>
        </w:numPr>
        <w:contextualSpacing w:val="0"/>
        <w:rPr>
          <w:lang w:val="en-GB"/>
        </w:rPr>
      </w:pPr>
      <w:r w:rsidRPr="00060CD8">
        <w:rPr>
          <w:lang w:val="en-GB"/>
        </w:rPr>
        <w:t>Authority’s</w:t>
      </w:r>
      <w:r w:rsidR="0010567E">
        <w:rPr>
          <w:lang w:val="en-GB"/>
        </w:rPr>
        <w:t xml:space="preserve"> </w:t>
      </w:r>
      <w:r w:rsidRPr="00060CD8">
        <w:rPr>
          <w:lang w:val="en-GB"/>
        </w:rPr>
        <w:t>satisfaction</w:t>
      </w:r>
      <w:r w:rsidR="0010567E">
        <w:rPr>
          <w:lang w:val="en-GB"/>
        </w:rPr>
        <w:t xml:space="preserve"> </w:t>
      </w:r>
      <w:r w:rsidRPr="00060CD8">
        <w:rPr>
          <w:lang w:val="en-GB"/>
        </w:rPr>
        <w:t>with</w:t>
      </w:r>
      <w:r w:rsidR="0010567E">
        <w:rPr>
          <w:lang w:val="en-GB"/>
        </w:rPr>
        <w:t xml:space="preserve"> </w:t>
      </w:r>
      <w:r w:rsidRPr="00060CD8">
        <w:rPr>
          <w:lang w:val="en-GB"/>
        </w:rPr>
        <w:t>the</w:t>
      </w:r>
      <w:r w:rsidR="0010567E">
        <w:rPr>
          <w:lang w:val="en-GB"/>
        </w:rPr>
        <w:t xml:space="preserve"> </w:t>
      </w:r>
      <w:r w:rsidRPr="00060CD8">
        <w:rPr>
          <w:lang w:val="en-GB"/>
        </w:rPr>
        <w:t>e-learning</w:t>
      </w:r>
      <w:r w:rsidR="0010567E">
        <w:rPr>
          <w:lang w:val="en-GB"/>
        </w:rPr>
        <w:t xml:space="preserve"> </w:t>
      </w:r>
      <w:r w:rsidRPr="00060CD8">
        <w:rPr>
          <w:lang w:val="en-GB"/>
        </w:rPr>
        <w:t>outcomes;</w:t>
      </w:r>
      <w:r w:rsidR="0010567E">
        <w:rPr>
          <w:lang w:val="en-GB"/>
        </w:rPr>
        <w:t xml:space="preserve"> </w:t>
      </w:r>
    </w:p>
    <w:p w:rsidR="002127C6" w:rsidRPr="00060CD8" w:rsidRDefault="002127C6" w:rsidP="00F5071F">
      <w:pPr>
        <w:pStyle w:val="ListParagraph"/>
        <w:numPr>
          <w:ilvl w:val="0"/>
          <w:numId w:val="21"/>
        </w:numPr>
        <w:contextualSpacing w:val="0"/>
        <w:rPr>
          <w:lang w:val="en-GB"/>
        </w:rPr>
      </w:pPr>
      <w:r w:rsidRPr="00060CD8">
        <w:rPr>
          <w:lang w:val="en-GB"/>
        </w:rPr>
        <w:t>Communities’</w:t>
      </w:r>
      <w:r w:rsidR="0010567E">
        <w:rPr>
          <w:lang w:val="en-GB"/>
        </w:rPr>
        <w:t xml:space="preserve"> </w:t>
      </w:r>
      <w:r w:rsidRPr="00060CD8">
        <w:rPr>
          <w:lang w:val="en-GB"/>
        </w:rPr>
        <w:t>satisfaction</w:t>
      </w:r>
      <w:r w:rsidR="0010567E">
        <w:rPr>
          <w:lang w:val="en-GB"/>
        </w:rPr>
        <w:t xml:space="preserve"> </w:t>
      </w:r>
      <w:r w:rsidRPr="00060CD8">
        <w:rPr>
          <w:lang w:val="en-GB"/>
        </w:rPr>
        <w:t>with</w:t>
      </w:r>
      <w:r w:rsidR="0010567E">
        <w:rPr>
          <w:lang w:val="en-GB"/>
        </w:rPr>
        <w:t xml:space="preserve"> </w:t>
      </w:r>
      <w:r w:rsidRPr="00060CD8">
        <w:rPr>
          <w:lang w:val="en-GB"/>
        </w:rPr>
        <w:t>regard</w:t>
      </w:r>
      <w:r w:rsidR="0010567E">
        <w:rPr>
          <w:lang w:val="en-GB"/>
        </w:rPr>
        <w:t xml:space="preserve"> </w:t>
      </w:r>
      <w:r w:rsidRPr="00060CD8">
        <w:rPr>
          <w:lang w:val="en-GB"/>
        </w:rPr>
        <w:t>to</w:t>
      </w:r>
      <w:r w:rsidR="0010567E">
        <w:rPr>
          <w:lang w:val="en-GB"/>
        </w:rPr>
        <w:t xml:space="preserve"> </w:t>
      </w:r>
      <w:r w:rsidRPr="00060CD8">
        <w:rPr>
          <w:lang w:val="en-GB"/>
        </w:rPr>
        <w:t>the</w:t>
      </w:r>
      <w:r w:rsidR="0010567E">
        <w:rPr>
          <w:lang w:val="en-GB"/>
        </w:rPr>
        <w:t xml:space="preserve"> </w:t>
      </w:r>
      <w:r w:rsidRPr="00060CD8">
        <w:rPr>
          <w:lang w:val="en-GB"/>
        </w:rPr>
        <w:t>sociological</w:t>
      </w:r>
      <w:r w:rsidR="0010567E">
        <w:rPr>
          <w:lang w:val="en-GB"/>
        </w:rPr>
        <w:t xml:space="preserve"> </w:t>
      </w:r>
      <w:r w:rsidRPr="00060CD8">
        <w:rPr>
          <w:lang w:val="en-GB"/>
        </w:rPr>
        <w:t>impact</w:t>
      </w:r>
      <w:r w:rsidR="0010567E">
        <w:rPr>
          <w:lang w:val="en-GB"/>
        </w:rPr>
        <w:t xml:space="preserve"> </w:t>
      </w:r>
      <w:r w:rsidRPr="00060CD8">
        <w:rPr>
          <w:lang w:val="en-GB"/>
        </w:rPr>
        <w:t>of</w:t>
      </w:r>
      <w:r w:rsidR="0010567E">
        <w:rPr>
          <w:lang w:val="en-GB"/>
        </w:rPr>
        <w:t xml:space="preserve"> </w:t>
      </w:r>
      <w:r w:rsidRPr="00060CD8">
        <w:rPr>
          <w:lang w:val="en-GB"/>
        </w:rPr>
        <w:t>e-learning</w:t>
      </w:r>
      <w:r w:rsidR="0010567E">
        <w:rPr>
          <w:lang w:val="en-GB"/>
        </w:rPr>
        <w:t xml:space="preserve"> </w:t>
      </w:r>
      <w:r w:rsidRPr="00060CD8">
        <w:rPr>
          <w:lang w:val="en-GB"/>
        </w:rPr>
        <w:t>on</w:t>
      </w:r>
      <w:r w:rsidR="0010567E">
        <w:rPr>
          <w:lang w:val="en-GB"/>
        </w:rPr>
        <w:t xml:space="preserve"> </w:t>
      </w:r>
      <w:r w:rsidRPr="00060CD8">
        <w:rPr>
          <w:lang w:val="en-GB"/>
        </w:rPr>
        <w:t>students;</w:t>
      </w:r>
      <w:r w:rsidR="0010567E">
        <w:rPr>
          <w:lang w:val="en-GB"/>
        </w:rPr>
        <w:t xml:space="preserve"> </w:t>
      </w:r>
    </w:p>
    <w:p w:rsidR="002127C6" w:rsidRPr="00060CD8" w:rsidRDefault="002127C6" w:rsidP="00F5071F">
      <w:pPr>
        <w:pStyle w:val="ListParagraph"/>
        <w:numPr>
          <w:ilvl w:val="0"/>
          <w:numId w:val="21"/>
        </w:numPr>
        <w:contextualSpacing w:val="0"/>
        <w:rPr>
          <w:lang w:val="en-GB"/>
        </w:rPr>
      </w:pPr>
      <w:r w:rsidRPr="00060CD8">
        <w:rPr>
          <w:lang w:val="en-GB"/>
        </w:rPr>
        <w:t>Working</w:t>
      </w:r>
      <w:r w:rsidR="0010567E">
        <w:rPr>
          <w:lang w:val="en-GB"/>
        </w:rPr>
        <w:t xml:space="preserve"> </w:t>
      </w:r>
      <w:r w:rsidRPr="00060CD8">
        <w:rPr>
          <w:lang w:val="en-GB"/>
        </w:rPr>
        <w:t>market’s</w:t>
      </w:r>
      <w:r w:rsidR="0010567E">
        <w:rPr>
          <w:lang w:val="en-GB"/>
        </w:rPr>
        <w:t xml:space="preserve"> </w:t>
      </w:r>
      <w:r w:rsidRPr="00060CD8">
        <w:rPr>
          <w:lang w:val="en-GB"/>
        </w:rPr>
        <w:t>satisfaction</w:t>
      </w:r>
      <w:r w:rsidR="0010567E">
        <w:rPr>
          <w:lang w:val="en-GB"/>
        </w:rPr>
        <w:t xml:space="preserve"> </w:t>
      </w:r>
      <w:r w:rsidRPr="00060CD8">
        <w:rPr>
          <w:lang w:val="en-GB"/>
        </w:rPr>
        <w:t>with</w:t>
      </w:r>
      <w:r w:rsidR="0010567E">
        <w:rPr>
          <w:lang w:val="en-GB"/>
        </w:rPr>
        <w:t xml:space="preserve"> </w:t>
      </w:r>
      <w:r w:rsidRPr="00060CD8">
        <w:rPr>
          <w:lang w:val="en-GB"/>
        </w:rPr>
        <w:t>regard</w:t>
      </w:r>
      <w:r w:rsidR="0010567E">
        <w:rPr>
          <w:lang w:val="en-GB"/>
        </w:rPr>
        <w:t xml:space="preserve"> </w:t>
      </w:r>
      <w:r w:rsidRPr="00060CD8">
        <w:rPr>
          <w:lang w:val="en-GB"/>
        </w:rPr>
        <w:t>to</w:t>
      </w:r>
      <w:r w:rsidR="0010567E">
        <w:rPr>
          <w:lang w:val="en-GB"/>
        </w:rPr>
        <w:t xml:space="preserve"> </w:t>
      </w:r>
      <w:r w:rsidRPr="00060CD8">
        <w:rPr>
          <w:lang w:val="en-GB"/>
        </w:rPr>
        <w:t>the</w:t>
      </w:r>
      <w:r w:rsidR="0010567E">
        <w:rPr>
          <w:lang w:val="en-GB"/>
        </w:rPr>
        <w:t xml:space="preserve"> </w:t>
      </w:r>
      <w:r w:rsidRPr="00060CD8">
        <w:rPr>
          <w:lang w:val="en-GB"/>
        </w:rPr>
        <w:t>abilities</w:t>
      </w:r>
      <w:r w:rsidR="0010567E">
        <w:rPr>
          <w:lang w:val="en-GB"/>
        </w:rPr>
        <w:t xml:space="preserve"> </w:t>
      </w:r>
      <w:r w:rsidRPr="00060CD8">
        <w:rPr>
          <w:lang w:val="en-GB"/>
        </w:rPr>
        <w:t>of</w:t>
      </w:r>
      <w:r w:rsidR="0010567E">
        <w:rPr>
          <w:lang w:val="en-GB"/>
        </w:rPr>
        <w:t xml:space="preserve"> </w:t>
      </w:r>
      <w:r w:rsidRPr="00060CD8">
        <w:rPr>
          <w:lang w:val="en-GB"/>
        </w:rPr>
        <w:t>the</w:t>
      </w:r>
      <w:r w:rsidR="0010567E">
        <w:rPr>
          <w:lang w:val="en-GB"/>
        </w:rPr>
        <w:t xml:space="preserve"> </w:t>
      </w:r>
      <w:r w:rsidRPr="00060CD8">
        <w:rPr>
          <w:lang w:val="en-GB"/>
        </w:rPr>
        <w:t>graduated</w:t>
      </w:r>
      <w:r w:rsidR="0010567E">
        <w:rPr>
          <w:lang w:val="en-GB"/>
        </w:rPr>
        <w:t xml:space="preserve"> </w:t>
      </w:r>
      <w:r w:rsidRPr="00060CD8">
        <w:rPr>
          <w:lang w:val="en-GB"/>
        </w:rPr>
        <w:t>students</w:t>
      </w:r>
      <w:r w:rsidR="0010567E">
        <w:rPr>
          <w:lang w:val="en-GB"/>
        </w:rPr>
        <w:t xml:space="preserve"> </w:t>
      </w:r>
      <w:r w:rsidRPr="00060CD8">
        <w:rPr>
          <w:lang w:val="en-GB"/>
        </w:rPr>
        <w:t>from</w:t>
      </w:r>
      <w:r w:rsidR="0010567E">
        <w:rPr>
          <w:lang w:val="en-GB"/>
        </w:rPr>
        <w:t xml:space="preserve"> </w:t>
      </w:r>
      <w:r w:rsidRPr="00060CD8">
        <w:rPr>
          <w:lang w:val="en-GB"/>
        </w:rPr>
        <w:t>e-learning</w:t>
      </w:r>
      <w:r w:rsidR="0010567E">
        <w:rPr>
          <w:lang w:val="en-GB"/>
        </w:rPr>
        <w:t xml:space="preserve"> </w:t>
      </w:r>
      <w:r w:rsidRPr="00060CD8">
        <w:rPr>
          <w:lang w:val="en-GB"/>
        </w:rPr>
        <w:t>systems.</w:t>
      </w:r>
      <w:r w:rsidR="0010567E">
        <w:rPr>
          <w:lang w:val="en-GB"/>
        </w:rPr>
        <w:t xml:space="preserve"> </w:t>
      </w:r>
    </w:p>
    <w:p w:rsidR="002127C6" w:rsidRPr="00592B6C" w:rsidRDefault="002127C6" w:rsidP="00060CD8">
      <w:r w:rsidRPr="00592B6C">
        <w:t>Depending</w:t>
      </w:r>
      <w:r w:rsidR="0010567E">
        <w:t xml:space="preserve"> </w:t>
      </w:r>
      <w:r w:rsidRPr="00592B6C">
        <w:t>on</w:t>
      </w:r>
      <w:r w:rsidR="0010567E">
        <w:t xml:space="preserve"> </w:t>
      </w:r>
      <w:r w:rsidRPr="00592B6C">
        <w:t>learning</w:t>
      </w:r>
      <w:r w:rsidR="0010567E">
        <w:t xml:space="preserve"> </w:t>
      </w:r>
      <w:r w:rsidRPr="00592B6C">
        <w:t>as</w:t>
      </w:r>
      <w:r w:rsidR="0010567E">
        <w:t xml:space="preserve"> </w:t>
      </w:r>
      <w:r w:rsidRPr="00592B6C">
        <w:t>the</w:t>
      </w:r>
      <w:r w:rsidR="0010567E">
        <w:t xml:space="preserve"> </w:t>
      </w:r>
      <w:r w:rsidRPr="00592B6C">
        <w:t>only</w:t>
      </w:r>
      <w:r w:rsidR="0010567E">
        <w:t xml:space="preserve"> </w:t>
      </w:r>
      <w:r w:rsidRPr="00592B6C">
        <w:t>authentic</w:t>
      </w:r>
      <w:r w:rsidR="0010567E">
        <w:t xml:space="preserve"> </w:t>
      </w:r>
      <w:r w:rsidRPr="00592B6C">
        <w:t>measure</w:t>
      </w:r>
      <w:r w:rsidR="0010567E">
        <w:t xml:space="preserve"> </w:t>
      </w:r>
      <w:r w:rsidRPr="00592B6C">
        <w:t>of</w:t>
      </w:r>
      <w:r w:rsidR="0010567E">
        <w:t xml:space="preserve"> </w:t>
      </w:r>
      <w:r w:rsidRPr="00592B6C">
        <w:t>teaching</w:t>
      </w:r>
      <w:r w:rsidR="0010567E">
        <w:t xml:space="preserve"> </w:t>
      </w:r>
      <w:r w:rsidRPr="00592B6C">
        <w:t>have</w:t>
      </w:r>
      <w:r w:rsidR="0010567E">
        <w:t xml:space="preserve"> </w:t>
      </w:r>
      <w:r w:rsidRPr="00592B6C">
        <w:t>two</w:t>
      </w:r>
      <w:r w:rsidR="0010567E">
        <w:t xml:space="preserve"> </w:t>
      </w:r>
      <w:r w:rsidRPr="00592B6C">
        <w:t>issues:</w:t>
      </w:r>
      <w:r w:rsidR="0010567E">
        <w:t xml:space="preserve"> </w:t>
      </w:r>
      <w:r w:rsidRPr="00592B6C">
        <w:t>The</w:t>
      </w:r>
      <w:r w:rsidR="0010567E">
        <w:t xml:space="preserve"> </w:t>
      </w:r>
      <w:r w:rsidRPr="00592B6C">
        <w:t>first</w:t>
      </w:r>
      <w:r w:rsidR="0010567E">
        <w:t xml:space="preserve"> </w:t>
      </w:r>
      <w:r w:rsidRPr="00592B6C">
        <w:t>is</w:t>
      </w:r>
      <w:r w:rsidR="0010567E">
        <w:t xml:space="preserve"> </w:t>
      </w:r>
      <w:r w:rsidRPr="00592B6C">
        <w:t>that</w:t>
      </w:r>
      <w:r w:rsidR="0010567E">
        <w:t xml:space="preserve"> </w:t>
      </w:r>
      <w:r w:rsidRPr="00592B6C">
        <w:t>the</w:t>
      </w:r>
      <w:r w:rsidR="0010567E">
        <w:t xml:space="preserve"> </w:t>
      </w:r>
      <w:r w:rsidRPr="00592B6C">
        <w:t>learning</w:t>
      </w:r>
      <w:r w:rsidR="0010567E">
        <w:t xml:space="preserve"> </w:t>
      </w:r>
      <w:r w:rsidRPr="00592B6C">
        <w:t>process</w:t>
      </w:r>
      <w:r w:rsidR="0010567E">
        <w:t xml:space="preserve"> </w:t>
      </w:r>
      <w:r w:rsidRPr="00592B6C">
        <w:t>is</w:t>
      </w:r>
      <w:r w:rsidR="0010567E">
        <w:t xml:space="preserve"> </w:t>
      </w:r>
      <w:r w:rsidRPr="00592B6C">
        <w:t>commonly</w:t>
      </w:r>
      <w:r w:rsidR="0010567E">
        <w:t xml:space="preserve"> </w:t>
      </w:r>
      <w:r w:rsidRPr="00592B6C">
        <w:t>deemed</w:t>
      </w:r>
      <w:r w:rsidR="0010567E">
        <w:t xml:space="preserve"> </w:t>
      </w:r>
      <w:r w:rsidRPr="00592B6C">
        <w:t>too</w:t>
      </w:r>
      <w:r w:rsidR="0010567E">
        <w:t xml:space="preserve"> </w:t>
      </w:r>
      <w:r w:rsidRPr="00592B6C">
        <w:t>complex</w:t>
      </w:r>
      <w:r w:rsidR="0010567E">
        <w:t xml:space="preserve"> </w:t>
      </w:r>
      <w:r w:rsidRPr="00592B6C">
        <w:t>for</w:t>
      </w:r>
      <w:r w:rsidR="0010567E">
        <w:t xml:space="preserve"> </w:t>
      </w:r>
      <w:r w:rsidRPr="00592B6C">
        <w:t>empirical</w:t>
      </w:r>
      <w:r w:rsidR="0010567E">
        <w:t xml:space="preserve"> </w:t>
      </w:r>
      <w:r w:rsidRPr="00592B6C">
        <w:t>measurement;</w:t>
      </w:r>
      <w:r w:rsidR="0010567E">
        <w:t xml:space="preserve"> </w:t>
      </w:r>
      <w:r w:rsidRPr="00592B6C">
        <w:t>the</w:t>
      </w:r>
      <w:r w:rsidR="0010567E">
        <w:t xml:space="preserve"> </w:t>
      </w:r>
      <w:r w:rsidRPr="00592B6C">
        <w:t>second</w:t>
      </w:r>
      <w:r w:rsidR="0010567E">
        <w:t xml:space="preserve"> </w:t>
      </w:r>
      <w:r w:rsidRPr="00592B6C">
        <w:t>issue</w:t>
      </w:r>
      <w:r w:rsidR="0010567E">
        <w:t xml:space="preserve"> </w:t>
      </w:r>
      <w:r w:rsidRPr="00592B6C">
        <w:t>depends</w:t>
      </w:r>
      <w:r w:rsidR="0010567E">
        <w:t xml:space="preserve"> </w:t>
      </w:r>
      <w:r w:rsidRPr="00592B6C">
        <w:t>on</w:t>
      </w:r>
      <w:r w:rsidR="0010567E">
        <w:t xml:space="preserve"> </w:t>
      </w:r>
      <w:r w:rsidRPr="00592B6C">
        <w:t>the</w:t>
      </w:r>
      <w:r w:rsidR="0010567E">
        <w:t xml:space="preserve"> </w:t>
      </w:r>
      <w:r w:rsidRPr="00592B6C">
        <w:t>obvious</w:t>
      </w:r>
      <w:r w:rsidR="0010567E">
        <w:t xml:space="preserve"> </w:t>
      </w:r>
      <w:r w:rsidRPr="00592B6C">
        <w:t>fact</w:t>
      </w:r>
      <w:r w:rsidR="0010567E">
        <w:t xml:space="preserve"> </w:t>
      </w:r>
      <w:r w:rsidRPr="00592B6C">
        <w:t>that</w:t>
      </w:r>
      <w:r w:rsidR="0010567E">
        <w:t xml:space="preserve"> </w:t>
      </w:r>
      <w:r w:rsidRPr="00592B6C">
        <w:t>while</w:t>
      </w:r>
      <w:r w:rsidR="0010567E">
        <w:t xml:space="preserve"> </w:t>
      </w:r>
      <w:r w:rsidRPr="00592B6C">
        <w:t>teaching</w:t>
      </w:r>
      <w:r w:rsidR="0010567E">
        <w:t xml:space="preserve"> </w:t>
      </w:r>
      <w:r w:rsidRPr="00592B6C">
        <w:t>can</w:t>
      </w:r>
      <w:r w:rsidR="0010567E">
        <w:t xml:space="preserve"> </w:t>
      </w:r>
      <w:r w:rsidRPr="00592B6C">
        <w:t>lead</w:t>
      </w:r>
      <w:r w:rsidR="0010567E">
        <w:t xml:space="preserve"> </w:t>
      </w:r>
      <w:r w:rsidRPr="00592B6C">
        <w:t>to</w:t>
      </w:r>
      <w:r w:rsidR="0010567E">
        <w:t xml:space="preserve"> </w:t>
      </w:r>
      <w:r w:rsidRPr="00592B6C">
        <w:t>learning,</w:t>
      </w:r>
      <w:r w:rsidR="0010567E">
        <w:t xml:space="preserve"> </w:t>
      </w:r>
      <w:r w:rsidRPr="00592B6C">
        <w:t>learning</w:t>
      </w:r>
      <w:r w:rsidR="0010567E">
        <w:t xml:space="preserve"> </w:t>
      </w:r>
      <w:r w:rsidRPr="00592B6C">
        <w:t>is</w:t>
      </w:r>
      <w:r w:rsidR="0010567E">
        <w:t xml:space="preserve"> </w:t>
      </w:r>
      <w:r w:rsidRPr="00592B6C">
        <w:t>not</w:t>
      </w:r>
      <w:r w:rsidR="0010567E">
        <w:t xml:space="preserve"> </w:t>
      </w:r>
      <w:r w:rsidRPr="00592B6C">
        <w:t>a</w:t>
      </w:r>
      <w:r w:rsidR="0010567E">
        <w:t xml:space="preserve"> </w:t>
      </w:r>
      <w:r w:rsidRPr="00592B6C">
        <w:t>necessary</w:t>
      </w:r>
      <w:r w:rsidR="0010567E">
        <w:t xml:space="preserve"> </w:t>
      </w:r>
      <w:r w:rsidRPr="00592B6C">
        <w:t>outcome</w:t>
      </w:r>
      <w:r w:rsidR="0010567E">
        <w:t xml:space="preserve"> </w:t>
      </w:r>
      <w:r w:rsidRPr="00592B6C">
        <w:t>of</w:t>
      </w:r>
      <w:r w:rsidR="0010567E">
        <w:t xml:space="preserve"> </w:t>
      </w:r>
      <w:r w:rsidRPr="00592B6C">
        <w:t>teaching.</w:t>
      </w:r>
      <w:r w:rsidR="0010567E">
        <w:t xml:space="preserve"> </w:t>
      </w:r>
    </w:p>
    <w:p w:rsidR="002127C6" w:rsidRPr="00592B6C" w:rsidRDefault="002127C6" w:rsidP="00060CD8">
      <w:pPr>
        <w:pStyle w:val="Heading3"/>
        <w:rPr>
          <w:lang w:val="en-GB"/>
        </w:rPr>
      </w:pPr>
      <w:bookmarkStart w:id="19" w:name="_Toc292031462"/>
      <w:r w:rsidRPr="00592B6C">
        <w:rPr>
          <w:lang w:val="en-GB"/>
        </w:rPr>
        <w:t>Recommendations</w:t>
      </w:r>
      <w:r w:rsidR="0010567E">
        <w:rPr>
          <w:lang w:val="en-GB"/>
        </w:rPr>
        <w:t xml:space="preserve"> </w:t>
      </w:r>
      <w:r w:rsidRPr="00592B6C">
        <w:rPr>
          <w:lang w:val="en-GB"/>
        </w:rPr>
        <w:t>for</w:t>
      </w:r>
      <w:r w:rsidR="0010567E">
        <w:rPr>
          <w:lang w:val="en-GB"/>
        </w:rPr>
        <w:t xml:space="preserve"> </w:t>
      </w:r>
      <w:r w:rsidRPr="00592B6C">
        <w:rPr>
          <w:lang w:val="en-GB"/>
        </w:rPr>
        <w:t>accomplishing</w:t>
      </w:r>
      <w:r w:rsidR="0010567E">
        <w:rPr>
          <w:lang w:val="en-GB"/>
        </w:rPr>
        <w:t xml:space="preserve"> </w:t>
      </w:r>
      <w:r w:rsidRPr="00592B6C">
        <w:rPr>
          <w:lang w:val="en-GB"/>
        </w:rPr>
        <w:t>quality</w:t>
      </w:r>
      <w:r w:rsidR="0010567E">
        <w:rPr>
          <w:lang w:val="en-GB"/>
        </w:rPr>
        <w:t xml:space="preserve"> </w:t>
      </w:r>
      <w:r w:rsidRPr="00592B6C">
        <w:rPr>
          <w:lang w:val="en-GB"/>
        </w:rPr>
        <w:t>in</w:t>
      </w:r>
      <w:r w:rsidR="0010567E">
        <w:rPr>
          <w:lang w:val="en-GB"/>
        </w:rPr>
        <w:t xml:space="preserve"> </w:t>
      </w:r>
      <w:r w:rsidRPr="00592B6C">
        <w:rPr>
          <w:lang w:val="en-GB"/>
        </w:rPr>
        <w:t>e-learning</w:t>
      </w:r>
      <w:r w:rsidR="0010567E">
        <w:rPr>
          <w:lang w:val="en-GB"/>
        </w:rPr>
        <w:t xml:space="preserve"> </w:t>
      </w:r>
      <w:r w:rsidRPr="00592B6C">
        <w:rPr>
          <w:lang w:val="en-GB"/>
        </w:rPr>
        <w:t>systems?</w:t>
      </w:r>
      <w:bookmarkEnd w:id="19"/>
    </w:p>
    <w:p w:rsidR="002127C6" w:rsidRPr="00592B6C" w:rsidRDefault="002127C6" w:rsidP="009A3063">
      <w:r w:rsidRPr="00592B6C">
        <w:t>Though</w:t>
      </w:r>
      <w:r w:rsidR="0010567E">
        <w:t xml:space="preserve"> </w:t>
      </w:r>
      <w:r w:rsidRPr="00592B6C">
        <w:t>many</w:t>
      </w:r>
      <w:r w:rsidR="0010567E">
        <w:t xml:space="preserve"> </w:t>
      </w:r>
      <w:r w:rsidRPr="00592B6C">
        <w:t>researchers</w:t>
      </w:r>
      <w:r w:rsidR="0010567E">
        <w:t xml:space="preserve"> </w:t>
      </w:r>
      <w:r w:rsidRPr="00592B6C">
        <w:t>advocated</w:t>
      </w:r>
      <w:r w:rsidR="0010567E">
        <w:t xml:space="preserve"> </w:t>
      </w:r>
      <w:r w:rsidRPr="00592B6C">
        <w:t>their</w:t>
      </w:r>
      <w:r w:rsidR="0010567E">
        <w:t xml:space="preserve"> </w:t>
      </w:r>
      <w:r w:rsidRPr="00592B6C">
        <w:t>research</w:t>
      </w:r>
      <w:r w:rsidR="0010567E">
        <w:t xml:space="preserve"> </w:t>
      </w:r>
      <w:r w:rsidRPr="00592B6C">
        <w:t>defining</w:t>
      </w:r>
      <w:r w:rsidR="0010567E">
        <w:t xml:space="preserve"> </w:t>
      </w:r>
      <w:r w:rsidRPr="00592B6C">
        <w:t>the</w:t>
      </w:r>
      <w:r w:rsidR="0010567E">
        <w:t xml:space="preserve"> </w:t>
      </w:r>
      <w:r w:rsidRPr="00592B6C">
        <w:t>efficacy</w:t>
      </w:r>
      <w:r w:rsidR="0010567E">
        <w:t xml:space="preserve"> </w:t>
      </w:r>
      <w:r w:rsidRPr="00592B6C">
        <w:t>of</w:t>
      </w:r>
      <w:r w:rsidR="0010567E">
        <w:t xml:space="preserve"> </w:t>
      </w:r>
      <w:r w:rsidRPr="00592B6C">
        <w:t>e-learning</w:t>
      </w:r>
      <w:r w:rsidR="0010567E">
        <w:t xml:space="preserve"> </w:t>
      </w:r>
      <w:r w:rsidRPr="00592B6C">
        <w:t>as</w:t>
      </w:r>
      <w:r w:rsidR="0010567E">
        <w:t xml:space="preserve"> </w:t>
      </w:r>
      <w:r w:rsidRPr="00592B6C">
        <w:t>a</w:t>
      </w:r>
      <w:r w:rsidR="0010567E">
        <w:t xml:space="preserve"> </w:t>
      </w:r>
      <w:r w:rsidRPr="00592B6C">
        <w:t>method</w:t>
      </w:r>
      <w:r w:rsidR="0010567E">
        <w:t xml:space="preserve"> </w:t>
      </w:r>
      <w:r w:rsidRPr="00592B6C">
        <w:t>of</w:t>
      </w:r>
      <w:r w:rsidR="0010567E">
        <w:t xml:space="preserve"> </w:t>
      </w:r>
      <w:r w:rsidRPr="00592B6C">
        <w:t>delivery</w:t>
      </w:r>
      <w:r w:rsidR="0010567E">
        <w:t xml:space="preserve"> </w:t>
      </w:r>
      <w:r w:rsidRPr="00592B6C">
        <w:fldChar w:fldCharType="begin"/>
      </w:r>
      <w:r w:rsidRPr="00592B6C">
        <w:instrText xml:space="preserve"> ADDIN EN.CITE &lt;EndNote&gt;&lt;Cite&gt;&lt;Author&gt;New Zealand Council for Educational Research&lt;/Author&gt;&lt;Year&gt;2004&lt;/Year&gt;&lt;RecNum&gt;4061&lt;/RecNum&gt;&lt;DisplayText&gt;(New Zealand Council for Educational Research, 2004; Parker, 2008)&lt;/DisplayText&gt;&lt;record&gt;&lt;rec-number&gt;4061&lt;/rec-number&gt;&lt;foreign-keys&gt;&lt;key app="EN" db-id="0v9zdzde5zdv5oepdv8vtr5495efrpaa2ax5"&gt;4061&lt;/key&gt;&lt;/foreign-keys&gt;&lt;ref-type name="Report"&gt;27&lt;/ref-type&gt;&lt;contributors&gt;&lt;authors&gt;&lt;author&gt;New Zealand Council for Educational Research,&lt;/author&gt;&lt;/authors&gt;&lt;/contributors&gt;&lt;titles&gt;&lt;title&gt;Critical Success Factors and Effective Pedagogy for e-learning in Tertiary Education: Background paper for ITP New Zealand&lt;/title&gt;&lt;/titles&gt;&lt;dates&gt;&lt;year&gt;2004&lt;/year&gt;&lt;/dates&gt;&lt;pub-location&gt;WELLINGTON&lt;/pub-location&gt;&lt;urls&gt;&lt;/urls&gt;&lt;/record&gt;&lt;/Cite&gt;&lt;Cite&gt;&lt;Author&gt;Parker&lt;/Author&gt;&lt;Year&gt;2008&lt;/Year&gt;&lt;RecNum&gt;4035&lt;/RecNum&gt;&lt;record&gt;&lt;rec-number&gt;4035&lt;/rec-number&gt;&lt;foreign-keys&gt;&lt;key app="EN" db-id="0v9zdzde5zdv5oepdv8vtr5495efrpaa2ax5"&gt;4035&lt;/key&gt;&lt;/foreign-keys&gt;&lt;ref-type name="Book Section"&gt;5&lt;/ref-type&gt;&lt;contributors&gt;&lt;authors&gt;&lt;author&gt;Parker, N. K.&lt;/author&gt;&lt;/authors&gt;&lt;secondary-authors&gt;&lt;author&gt;Anderson, T., &amp;amp; Elloumi, F.&lt;/author&gt;&lt;/secondary-authors&gt;&lt;/contributors&gt;&lt;titles&gt;&lt;title&gt;The Quality Dilenna in Online Education Revisited&lt;/title&gt;&lt;secondary-title&gt;Theory and Practice of Online Learning&lt;/secondary-title&gt;&lt;/titles&gt;&lt;pages&gt;385-409&lt;/pages&gt;&lt;edition&gt;2 nd&lt;/edition&gt;&lt;dates&gt;&lt;year&gt;2008&lt;/year&gt;&lt;/dates&gt;&lt;publisher&gt;Athabasca University&lt;/publisher&gt;&lt;urls&gt;&lt;/urls&gt;&lt;/record&gt;&lt;/Cite&gt;&lt;/EndNote&gt;</w:instrText>
      </w:r>
      <w:r w:rsidRPr="00592B6C">
        <w:fldChar w:fldCharType="separate"/>
      </w:r>
      <w:r w:rsidRPr="00592B6C">
        <w:t>(</w:t>
      </w:r>
      <w:hyperlink w:anchor="_ENREF_22" w:tooltip="New Zealand Council for Educational Research, 2004 #4061" w:history="1">
        <w:r w:rsidRPr="00592B6C">
          <w:t>New</w:t>
        </w:r>
        <w:r w:rsidR="0010567E">
          <w:t xml:space="preserve"> </w:t>
        </w:r>
        <w:r w:rsidRPr="00592B6C">
          <w:t>Zealand</w:t>
        </w:r>
        <w:r w:rsidR="0010567E">
          <w:t xml:space="preserve"> </w:t>
        </w:r>
        <w:r w:rsidRPr="00592B6C">
          <w:t>Council</w:t>
        </w:r>
        <w:r w:rsidR="0010567E">
          <w:t xml:space="preserve"> </w:t>
        </w:r>
        <w:r w:rsidRPr="00592B6C">
          <w:t>for</w:t>
        </w:r>
        <w:r w:rsidR="0010567E">
          <w:t xml:space="preserve"> </w:t>
        </w:r>
        <w:r w:rsidRPr="00592B6C">
          <w:t>Educational</w:t>
        </w:r>
        <w:r w:rsidR="0010567E">
          <w:t xml:space="preserve"> </w:t>
        </w:r>
        <w:r w:rsidRPr="00592B6C">
          <w:t>Research,</w:t>
        </w:r>
        <w:r w:rsidR="0010567E">
          <w:t xml:space="preserve"> </w:t>
        </w:r>
        <w:r w:rsidRPr="00592B6C">
          <w:t>2004</w:t>
        </w:r>
      </w:hyperlink>
      <w:r w:rsidRPr="00592B6C">
        <w:t>;</w:t>
      </w:r>
      <w:r w:rsidR="0010567E">
        <w:t xml:space="preserve"> </w:t>
      </w:r>
      <w:hyperlink w:anchor="_ENREF_26" w:tooltip="Parker, 2008 #4035" w:history="1">
        <w:r w:rsidRPr="00592B6C">
          <w:t>Parker,</w:t>
        </w:r>
        <w:r w:rsidR="0010567E">
          <w:t xml:space="preserve"> </w:t>
        </w:r>
        <w:r w:rsidRPr="00592B6C">
          <w:t>2008</w:t>
        </w:r>
      </w:hyperlink>
      <w:r w:rsidRPr="00592B6C">
        <w:t>)</w:t>
      </w:r>
      <w:r w:rsidRPr="00592B6C">
        <w:fldChar w:fldCharType="end"/>
      </w:r>
      <w:r w:rsidRPr="00592B6C">
        <w:t>,</w:t>
      </w:r>
      <w:r w:rsidR="0010567E">
        <w:t xml:space="preserve"> </w:t>
      </w:r>
      <w:r w:rsidRPr="00592B6C">
        <w:t>there</w:t>
      </w:r>
      <w:r w:rsidR="0010567E">
        <w:t xml:space="preserve"> </w:t>
      </w:r>
      <w:r w:rsidRPr="00592B6C">
        <w:t>are</w:t>
      </w:r>
      <w:r w:rsidR="0010567E">
        <w:t xml:space="preserve"> </w:t>
      </w:r>
      <w:r w:rsidRPr="00592B6C">
        <w:t>no</w:t>
      </w:r>
      <w:r w:rsidR="0010567E">
        <w:t xml:space="preserve"> </w:t>
      </w:r>
      <w:r w:rsidRPr="00592B6C">
        <w:t>guarantees</w:t>
      </w:r>
      <w:r w:rsidR="0010567E">
        <w:t xml:space="preserve"> </w:t>
      </w:r>
      <w:r w:rsidRPr="00592B6C">
        <w:t>that</w:t>
      </w:r>
      <w:r w:rsidR="0010567E">
        <w:t xml:space="preserve"> </w:t>
      </w:r>
      <w:r w:rsidRPr="00592B6C">
        <w:t>e-learning</w:t>
      </w:r>
      <w:r w:rsidR="0010567E">
        <w:t xml:space="preserve"> </w:t>
      </w:r>
      <w:r w:rsidRPr="00592B6C">
        <w:t>can</w:t>
      </w:r>
      <w:r w:rsidR="0010567E">
        <w:t xml:space="preserve"> </w:t>
      </w:r>
      <w:r w:rsidRPr="00592B6C">
        <w:t>overcome</w:t>
      </w:r>
      <w:r w:rsidR="0010567E">
        <w:t xml:space="preserve"> </w:t>
      </w:r>
      <w:r w:rsidRPr="00592B6C">
        <w:t>all</w:t>
      </w:r>
      <w:r w:rsidR="0010567E">
        <w:t xml:space="preserve"> </w:t>
      </w:r>
      <w:r w:rsidRPr="00592B6C">
        <w:t>FTF</w:t>
      </w:r>
      <w:r w:rsidR="0010567E">
        <w:t xml:space="preserve"> </w:t>
      </w:r>
      <w:r w:rsidRPr="00592B6C">
        <w:t>(face-to-face)</w:t>
      </w:r>
      <w:r w:rsidR="0010567E">
        <w:t xml:space="preserve"> </w:t>
      </w:r>
      <w:r w:rsidRPr="00592B6C">
        <w:t>learning</w:t>
      </w:r>
      <w:r w:rsidR="0010567E">
        <w:t xml:space="preserve"> </w:t>
      </w:r>
      <w:r w:rsidRPr="00592B6C">
        <w:t>problems.</w:t>
      </w:r>
      <w:r w:rsidR="0010567E">
        <w:t xml:space="preserve"> </w:t>
      </w:r>
      <w:r w:rsidRPr="00592B6C">
        <w:t>This</w:t>
      </w:r>
      <w:r w:rsidR="0010567E">
        <w:t xml:space="preserve"> </w:t>
      </w:r>
      <w:r w:rsidRPr="00592B6C">
        <w:t>could</w:t>
      </w:r>
      <w:r w:rsidR="0010567E">
        <w:t xml:space="preserve"> </w:t>
      </w:r>
      <w:r w:rsidRPr="00592B6C">
        <w:t>be</w:t>
      </w:r>
      <w:r w:rsidR="0010567E">
        <w:t xml:space="preserve"> </w:t>
      </w:r>
      <w:r w:rsidRPr="00592B6C">
        <w:t>due</w:t>
      </w:r>
      <w:r w:rsidR="0010567E">
        <w:t xml:space="preserve"> </w:t>
      </w:r>
      <w:r w:rsidRPr="00592B6C">
        <w:t>to</w:t>
      </w:r>
      <w:r w:rsidR="0010567E">
        <w:t xml:space="preserve"> </w:t>
      </w:r>
      <w:r w:rsidRPr="00592B6C">
        <w:t>the</w:t>
      </w:r>
      <w:r w:rsidR="0010567E">
        <w:t xml:space="preserve"> </w:t>
      </w:r>
      <w:r w:rsidRPr="00592B6C">
        <w:t>ambiguous</w:t>
      </w:r>
      <w:r w:rsidR="0010567E">
        <w:t xml:space="preserve"> </w:t>
      </w:r>
      <w:r w:rsidRPr="00592B6C">
        <w:t>provision</w:t>
      </w:r>
      <w:r w:rsidR="0010567E">
        <w:t xml:space="preserve"> </w:t>
      </w:r>
      <w:r w:rsidRPr="00592B6C">
        <w:t>when</w:t>
      </w:r>
      <w:r w:rsidR="0010567E">
        <w:t xml:space="preserve"> </w:t>
      </w:r>
      <w:r w:rsidRPr="00592B6C">
        <w:t>it</w:t>
      </w:r>
      <w:r w:rsidR="0010567E">
        <w:t xml:space="preserve"> </w:t>
      </w:r>
      <w:r w:rsidRPr="00592B6C">
        <w:t>comes</w:t>
      </w:r>
      <w:r w:rsidR="0010567E">
        <w:t xml:space="preserve"> </w:t>
      </w:r>
      <w:r w:rsidRPr="00592B6C">
        <w:t>to</w:t>
      </w:r>
      <w:r w:rsidR="0010567E">
        <w:t xml:space="preserve"> </w:t>
      </w:r>
      <w:r w:rsidRPr="00592B6C">
        <w:t>using</w:t>
      </w:r>
      <w:r w:rsidR="0010567E">
        <w:t xml:space="preserve"> </w:t>
      </w:r>
      <w:r w:rsidRPr="00592B6C">
        <w:t>e-learning</w:t>
      </w:r>
      <w:r w:rsidR="0010567E">
        <w:t xml:space="preserve"> </w:t>
      </w:r>
      <w:r w:rsidRPr="00592B6C">
        <w:t>as</w:t>
      </w:r>
      <w:r w:rsidR="0010567E">
        <w:t xml:space="preserve"> </w:t>
      </w:r>
      <w:r w:rsidRPr="00592B6C">
        <w:t>a</w:t>
      </w:r>
      <w:r w:rsidR="0010567E">
        <w:t xml:space="preserve"> </w:t>
      </w:r>
      <w:r w:rsidRPr="00592B6C">
        <w:t>delivery</w:t>
      </w:r>
      <w:r w:rsidR="0010567E">
        <w:t xml:space="preserve"> </w:t>
      </w:r>
      <w:r w:rsidRPr="00592B6C">
        <w:t>method</w:t>
      </w:r>
      <w:r w:rsidR="0010567E">
        <w:t xml:space="preserve"> </w:t>
      </w:r>
      <w:r w:rsidRPr="00592B6C">
        <w:t>in</w:t>
      </w:r>
      <w:r w:rsidR="0010567E">
        <w:t xml:space="preserve"> </w:t>
      </w:r>
      <w:r w:rsidRPr="00592B6C">
        <w:t>the</w:t>
      </w:r>
      <w:r w:rsidR="0010567E">
        <w:t xml:space="preserve"> </w:t>
      </w:r>
      <w:r w:rsidRPr="00592B6C">
        <w:t>Egyptian</w:t>
      </w:r>
      <w:r w:rsidR="0010567E">
        <w:t xml:space="preserve"> </w:t>
      </w:r>
      <w:r w:rsidRPr="00592B6C">
        <w:t>higher</w:t>
      </w:r>
      <w:r w:rsidR="0010567E">
        <w:t xml:space="preserve"> </w:t>
      </w:r>
      <w:r w:rsidRPr="00592B6C">
        <w:t>education.</w:t>
      </w:r>
      <w:r w:rsidR="0010567E">
        <w:t xml:space="preserve"> </w:t>
      </w:r>
      <w:r w:rsidRPr="00592B6C">
        <w:t>“Models</w:t>
      </w:r>
      <w:r w:rsidR="0010567E">
        <w:t xml:space="preserve"> </w:t>
      </w:r>
      <w:r w:rsidRPr="00592B6C">
        <w:t>of</w:t>
      </w:r>
      <w:r w:rsidR="0010567E">
        <w:t xml:space="preserve"> </w:t>
      </w:r>
      <w:r w:rsidRPr="00592B6C">
        <w:t>learning</w:t>
      </w:r>
      <w:r w:rsidR="0010567E">
        <w:t xml:space="preserve"> </w:t>
      </w:r>
      <w:r w:rsidRPr="00592B6C">
        <w:t>under</w:t>
      </w:r>
      <w:r w:rsidR="0010567E">
        <w:t xml:space="preserve"> </w:t>
      </w:r>
      <w:r w:rsidR="0079520B">
        <w:t>e</w:t>
      </w:r>
      <w:r w:rsidRPr="00592B6C">
        <w:t>-learning</w:t>
      </w:r>
      <w:r w:rsidR="0010567E">
        <w:t xml:space="preserve"> </w:t>
      </w:r>
      <w:r w:rsidRPr="00592B6C">
        <w:t>are</w:t>
      </w:r>
      <w:r w:rsidR="0010567E">
        <w:t xml:space="preserve"> </w:t>
      </w:r>
      <w:r w:rsidRPr="00592B6C">
        <w:t>not</w:t>
      </w:r>
      <w:r w:rsidR="0010567E">
        <w:t xml:space="preserve"> </w:t>
      </w:r>
      <w:r w:rsidRPr="00592B6C">
        <w:t>as</w:t>
      </w:r>
      <w:r w:rsidR="0010567E">
        <w:t xml:space="preserve"> </w:t>
      </w:r>
      <w:r w:rsidRPr="00592B6C">
        <w:t>well</w:t>
      </w:r>
      <w:r w:rsidR="0010567E">
        <w:t xml:space="preserve"> </w:t>
      </w:r>
      <w:r w:rsidRPr="00592B6C">
        <w:t>understood</w:t>
      </w:r>
      <w:r w:rsidR="0010567E">
        <w:t xml:space="preserve"> </w:t>
      </w:r>
      <w:r w:rsidRPr="00592B6C">
        <w:t>nor</w:t>
      </w:r>
      <w:r w:rsidR="0010567E">
        <w:t xml:space="preserve"> </w:t>
      </w:r>
      <w:r w:rsidRPr="00592B6C">
        <w:t>accepted</w:t>
      </w:r>
      <w:r w:rsidR="0010567E">
        <w:t xml:space="preserve"> </w:t>
      </w:r>
      <w:r w:rsidRPr="00592B6C">
        <w:t>as</w:t>
      </w:r>
      <w:r w:rsidR="0010567E">
        <w:t xml:space="preserve"> </w:t>
      </w:r>
      <w:r w:rsidRPr="00592B6C">
        <w:t>those</w:t>
      </w:r>
      <w:r w:rsidR="0010567E">
        <w:t xml:space="preserve"> </w:t>
      </w:r>
      <w:r w:rsidRPr="00592B6C">
        <w:t>for</w:t>
      </w:r>
      <w:r w:rsidR="0010567E">
        <w:t xml:space="preserve"> </w:t>
      </w:r>
      <w:r w:rsidRPr="00592B6C">
        <w:t>traditional</w:t>
      </w:r>
      <w:r w:rsidR="0010567E">
        <w:t xml:space="preserve"> </w:t>
      </w:r>
      <w:r w:rsidRPr="00592B6C">
        <w:t>higher</w:t>
      </w:r>
      <w:r w:rsidR="0010567E">
        <w:t xml:space="preserve"> </w:t>
      </w:r>
      <w:r w:rsidRPr="00592B6C">
        <w:t>education</w:t>
      </w:r>
      <w:r w:rsidR="0010567E">
        <w:t xml:space="preserve"> </w:t>
      </w:r>
      <w:r w:rsidRPr="00592B6C">
        <w:t>learning.”</w:t>
      </w:r>
      <w:r w:rsidR="0010567E">
        <w:t xml:space="preserve"> </w:t>
      </w:r>
      <w:r w:rsidRPr="00592B6C">
        <w:t>Connolly</w:t>
      </w:r>
      <w:r w:rsidR="0010567E">
        <w:t xml:space="preserve"> </w:t>
      </w:r>
      <w:r w:rsidRPr="00592B6C">
        <w:t>et</w:t>
      </w:r>
      <w:r w:rsidR="0010567E">
        <w:t xml:space="preserve"> </w:t>
      </w:r>
      <w:r w:rsidRPr="00592B6C">
        <w:t>al</w:t>
      </w:r>
      <w:r w:rsidR="0010567E">
        <w:t xml:space="preserve"> </w:t>
      </w:r>
      <w:r w:rsidRPr="00592B6C">
        <w:fldChar w:fldCharType="begin"/>
      </w:r>
      <w:r w:rsidRPr="00592B6C">
        <w:instrText xml:space="preserve"> ADDIN EN.CITE &lt;EndNote&gt;&lt;Cite ExcludeAuth="1"&gt;&lt;Author&gt;Connolly&lt;/Author&gt;&lt;Year&gt;2005&lt;/Year&gt;&lt;RecNum&gt;4045&lt;/RecNum&gt;&lt;Suffix&gt;: p. 61&lt;/Suffix&gt;&lt;DisplayText&gt;(2005: p. 61)&lt;/DisplayText&gt;&lt;record&gt;&lt;rec-number&gt;4045&lt;/rec-number&gt;&lt;foreign-keys&gt;&lt;key app="EN" db-id="0v9zdzde5zdv5oepdv8vtr5495efrpaa2ax5"&gt;4045&lt;/key&gt;&lt;/foreign-keys&gt;&lt;ref-type name="Journal Article"&gt;17&lt;/ref-type&gt;&lt;contributors&gt;&lt;authors&gt;&lt;author&gt;Connolly, M., Jones, N., &amp;amp; O&amp;apos;shea, J&lt;/author&gt;&lt;/authors&gt;&lt;/contributors&gt;&lt;titles&gt;&lt;title&gt;Quality Assurance and E-learning: Reflections from The Front Line&lt;/title&gt;&lt;secondary-title&gt;Quality in Higher Education&lt;/secondary-title&gt;&lt;/titles&gt;&lt;periodical&gt;&lt;full-title&gt;Quality in Higher Education&lt;/full-title&gt;&lt;/periodical&gt;&lt;pages&gt;59-67&lt;/pages&gt;&lt;volume&gt;11&lt;/volume&gt;&lt;number&gt;1&lt;/number&gt;&lt;dates&gt;&lt;year&gt;2005&lt;/year&gt;&lt;/dates&gt;&lt;urls&gt;&lt;/urls&gt;&lt;/record&gt;&lt;/Cite&gt;&lt;/EndNote&gt;</w:instrText>
      </w:r>
      <w:r w:rsidRPr="00592B6C">
        <w:fldChar w:fldCharType="separate"/>
      </w:r>
      <w:r w:rsidRPr="00592B6C">
        <w:t>(</w:t>
      </w:r>
      <w:hyperlink w:anchor="_ENREF_8" w:tooltip="Connolly, 2005 #4045" w:history="1">
        <w:r w:rsidRPr="00592B6C">
          <w:t>2005:</w:t>
        </w:r>
        <w:r w:rsidR="0010567E">
          <w:t xml:space="preserve"> </w:t>
        </w:r>
        <w:r w:rsidRPr="00592B6C">
          <w:t>p.</w:t>
        </w:r>
        <w:r w:rsidR="0010567E">
          <w:t xml:space="preserve"> </w:t>
        </w:r>
        <w:r w:rsidRPr="00592B6C">
          <w:t>61</w:t>
        </w:r>
      </w:hyperlink>
      <w:r w:rsidRPr="00592B6C">
        <w:t>)</w:t>
      </w:r>
      <w:r w:rsidRPr="00592B6C">
        <w:fldChar w:fldCharType="end"/>
      </w:r>
      <w:r w:rsidR="0010567E">
        <w:t xml:space="preserve"> </w:t>
      </w:r>
    </w:p>
    <w:p w:rsidR="002127C6" w:rsidRPr="00592B6C" w:rsidRDefault="002127C6" w:rsidP="009A3063">
      <w:r w:rsidRPr="00592B6C">
        <w:t>Measurements</w:t>
      </w:r>
      <w:r w:rsidR="0010567E">
        <w:t xml:space="preserve"> </w:t>
      </w:r>
      <w:r w:rsidRPr="00592B6C">
        <w:t>(metrics</w:t>
      </w:r>
      <w:r w:rsidR="0010567E">
        <w:t xml:space="preserve"> </w:t>
      </w:r>
      <w:r w:rsidRPr="00592B6C">
        <w:t>and</w:t>
      </w:r>
      <w:r w:rsidR="0010567E">
        <w:t xml:space="preserve"> </w:t>
      </w:r>
      <w:r w:rsidRPr="00592B6C">
        <w:t>procedures)</w:t>
      </w:r>
      <w:r w:rsidR="0010567E">
        <w:t xml:space="preserve"> </w:t>
      </w:r>
      <w:r w:rsidRPr="00592B6C">
        <w:t>need</w:t>
      </w:r>
      <w:r w:rsidR="0010567E">
        <w:t xml:space="preserve"> </w:t>
      </w:r>
      <w:r w:rsidRPr="00592B6C">
        <w:t>to</w:t>
      </w:r>
      <w:r w:rsidR="0010567E">
        <w:t xml:space="preserve"> </w:t>
      </w:r>
      <w:r w:rsidRPr="00592B6C">
        <w:t>be</w:t>
      </w:r>
      <w:r w:rsidR="0010567E">
        <w:t xml:space="preserve"> </w:t>
      </w:r>
      <w:r w:rsidRPr="00592B6C">
        <w:t>designed</w:t>
      </w:r>
      <w:r w:rsidR="0010567E">
        <w:t xml:space="preserve"> </w:t>
      </w:r>
      <w:r w:rsidRPr="00592B6C">
        <w:t>in</w:t>
      </w:r>
      <w:r w:rsidR="0010567E">
        <w:t xml:space="preserve"> </w:t>
      </w:r>
      <w:r w:rsidRPr="00592B6C">
        <w:t>order</w:t>
      </w:r>
      <w:r w:rsidR="0010567E">
        <w:t xml:space="preserve"> </w:t>
      </w:r>
      <w:r w:rsidRPr="00592B6C">
        <w:t>to</w:t>
      </w:r>
      <w:r w:rsidR="0010567E">
        <w:t xml:space="preserve"> </w:t>
      </w:r>
      <w:r w:rsidRPr="00592B6C">
        <w:t>guarantee</w:t>
      </w:r>
      <w:r w:rsidR="0010567E">
        <w:t xml:space="preserve"> </w:t>
      </w:r>
      <w:r w:rsidRPr="00592B6C">
        <w:t>the</w:t>
      </w:r>
      <w:r w:rsidR="0010567E">
        <w:t xml:space="preserve"> </w:t>
      </w:r>
      <w:r w:rsidRPr="00592B6C">
        <w:t>effectiveness</w:t>
      </w:r>
      <w:r w:rsidR="0010567E">
        <w:t xml:space="preserve"> </w:t>
      </w:r>
      <w:r w:rsidRPr="00592B6C">
        <w:t>and</w:t>
      </w:r>
      <w:r w:rsidR="0010567E">
        <w:t xml:space="preserve"> </w:t>
      </w:r>
      <w:r w:rsidRPr="00592B6C">
        <w:t>enduring</w:t>
      </w:r>
      <w:r w:rsidR="0010567E">
        <w:t xml:space="preserve"> </w:t>
      </w:r>
      <w:r w:rsidRPr="00592B6C">
        <w:t>satisfaction</w:t>
      </w:r>
      <w:r w:rsidR="0010567E">
        <w:t xml:space="preserve"> </w:t>
      </w:r>
      <w:r w:rsidRPr="00592B6C">
        <w:t>of</w:t>
      </w:r>
      <w:r w:rsidR="0010567E">
        <w:t xml:space="preserve"> </w:t>
      </w:r>
      <w:r w:rsidRPr="00592B6C">
        <w:t>e-learning</w:t>
      </w:r>
      <w:r w:rsidR="0010567E">
        <w:t xml:space="preserve"> </w:t>
      </w:r>
      <w:r w:rsidRPr="00592B6C">
        <w:t>systems.</w:t>
      </w:r>
      <w:r w:rsidR="0010567E">
        <w:t xml:space="preserve"> </w:t>
      </w:r>
      <w:r w:rsidRPr="00592B6C">
        <w:t>It</w:t>
      </w:r>
      <w:r w:rsidR="0010567E">
        <w:t xml:space="preserve"> </w:t>
      </w:r>
      <w:r w:rsidRPr="00592B6C">
        <w:t>is</w:t>
      </w:r>
      <w:r w:rsidR="0010567E">
        <w:t xml:space="preserve"> </w:t>
      </w:r>
      <w:r w:rsidRPr="00592B6C">
        <w:t>important</w:t>
      </w:r>
      <w:r w:rsidR="0010567E">
        <w:t xml:space="preserve"> </w:t>
      </w:r>
      <w:r w:rsidRPr="00592B6C">
        <w:t>to</w:t>
      </w:r>
      <w:r w:rsidR="0010567E">
        <w:t xml:space="preserve"> </w:t>
      </w:r>
      <w:r w:rsidRPr="00592B6C">
        <w:t>clarify</w:t>
      </w:r>
      <w:r w:rsidR="0010567E">
        <w:t xml:space="preserve"> </w:t>
      </w:r>
      <w:r w:rsidRPr="00592B6C">
        <w:t>any</w:t>
      </w:r>
      <w:r w:rsidR="0010567E">
        <w:t xml:space="preserve"> </w:t>
      </w:r>
      <w:r w:rsidRPr="00592B6C">
        <w:t>misunderstanding</w:t>
      </w:r>
      <w:r w:rsidR="0010567E">
        <w:t xml:space="preserve"> </w:t>
      </w:r>
      <w:r w:rsidRPr="00592B6C">
        <w:t>regarding</w:t>
      </w:r>
      <w:r w:rsidR="0010567E">
        <w:t xml:space="preserve"> </w:t>
      </w:r>
      <w:r w:rsidRPr="00592B6C">
        <w:t>the</w:t>
      </w:r>
      <w:r w:rsidR="0010567E">
        <w:t xml:space="preserve"> </w:t>
      </w:r>
      <w:r w:rsidRPr="00592B6C">
        <w:t>criteria</w:t>
      </w:r>
      <w:r w:rsidR="0010567E">
        <w:t xml:space="preserve"> </w:t>
      </w:r>
      <w:r w:rsidRPr="00592B6C">
        <w:t>that</w:t>
      </w:r>
      <w:r w:rsidR="0010567E">
        <w:t xml:space="preserve"> </w:t>
      </w:r>
      <w:r w:rsidRPr="00592B6C">
        <w:t>should</w:t>
      </w:r>
      <w:r w:rsidR="0010567E">
        <w:t xml:space="preserve"> </w:t>
      </w:r>
      <w:r w:rsidRPr="00592B6C">
        <w:t>be</w:t>
      </w:r>
      <w:r w:rsidR="0010567E">
        <w:t xml:space="preserve"> </w:t>
      </w:r>
      <w:r w:rsidRPr="00592B6C">
        <w:t>addressed</w:t>
      </w:r>
      <w:r w:rsidR="0010567E">
        <w:t xml:space="preserve"> </w:t>
      </w:r>
      <w:r w:rsidRPr="00592B6C">
        <w:t>in</w:t>
      </w:r>
      <w:r w:rsidR="0010567E">
        <w:t xml:space="preserve"> </w:t>
      </w:r>
      <w:r w:rsidRPr="00592B6C">
        <w:t>order</w:t>
      </w:r>
      <w:r w:rsidR="0010567E">
        <w:t xml:space="preserve"> </w:t>
      </w:r>
      <w:r w:rsidRPr="00592B6C">
        <w:t>to</w:t>
      </w:r>
      <w:r w:rsidR="0010567E">
        <w:t xml:space="preserve"> </w:t>
      </w:r>
      <w:r w:rsidRPr="00592B6C">
        <w:t>guarantee</w:t>
      </w:r>
      <w:r w:rsidR="0010567E">
        <w:t xml:space="preserve"> </w:t>
      </w:r>
      <w:r w:rsidRPr="00592B6C">
        <w:t>the</w:t>
      </w:r>
      <w:r w:rsidR="0010567E">
        <w:t xml:space="preserve"> </w:t>
      </w:r>
      <w:r w:rsidRPr="00592B6C">
        <w:t>implementation</w:t>
      </w:r>
      <w:r w:rsidR="0010567E">
        <w:t xml:space="preserve"> </w:t>
      </w:r>
      <w:r w:rsidRPr="00592B6C">
        <w:t>and</w:t>
      </w:r>
      <w:r w:rsidR="0010567E">
        <w:t xml:space="preserve"> </w:t>
      </w:r>
      <w:r w:rsidRPr="00592B6C">
        <w:t>evaluation</w:t>
      </w:r>
      <w:r w:rsidR="0010567E">
        <w:t xml:space="preserve"> </w:t>
      </w:r>
      <w:r w:rsidRPr="00592B6C">
        <w:t>of</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This</w:t>
      </w:r>
      <w:r w:rsidR="0010567E">
        <w:t xml:space="preserve"> </w:t>
      </w:r>
      <w:r w:rsidRPr="00592B6C">
        <w:t>can</w:t>
      </w:r>
      <w:r w:rsidR="0010567E">
        <w:t xml:space="preserve"> </w:t>
      </w:r>
      <w:r w:rsidRPr="00592B6C">
        <w:t>then</w:t>
      </w:r>
      <w:r w:rsidR="0010567E">
        <w:t xml:space="preserve"> </w:t>
      </w:r>
      <w:r w:rsidRPr="00592B6C">
        <w:t>enable</w:t>
      </w:r>
      <w:r w:rsidR="0010567E">
        <w:t xml:space="preserve"> </w:t>
      </w:r>
      <w:r w:rsidRPr="00592B6C">
        <w:t>institutions</w:t>
      </w:r>
      <w:r w:rsidR="0010567E">
        <w:t xml:space="preserve"> </w:t>
      </w:r>
      <w:r w:rsidRPr="00592B6C">
        <w:t>of</w:t>
      </w:r>
      <w:r w:rsidR="0010567E">
        <w:t xml:space="preserve"> </w:t>
      </w:r>
      <w:r w:rsidRPr="00592B6C">
        <w:t>higher</w:t>
      </w:r>
      <w:r w:rsidR="0010567E">
        <w:t xml:space="preserve"> </w:t>
      </w:r>
      <w:r w:rsidRPr="00592B6C">
        <w:t>education</w:t>
      </w:r>
      <w:r w:rsidR="0010567E">
        <w:t xml:space="preserve"> </w:t>
      </w:r>
      <w:r w:rsidRPr="00592B6C">
        <w:t>to</w:t>
      </w:r>
      <w:r w:rsidR="0010567E">
        <w:t xml:space="preserve"> </w:t>
      </w:r>
      <w:r w:rsidRPr="00592B6C">
        <w:t>integrate</w:t>
      </w:r>
      <w:r w:rsidR="0010567E">
        <w:t xml:space="preserve"> </w:t>
      </w:r>
      <w:r w:rsidRPr="00592B6C">
        <w:t>quality</w:t>
      </w:r>
      <w:r w:rsidR="0010567E">
        <w:t xml:space="preserve"> </w:t>
      </w:r>
      <w:r w:rsidRPr="00592B6C">
        <w:t>into</w:t>
      </w:r>
      <w:r w:rsidR="0010567E">
        <w:t xml:space="preserve"> </w:t>
      </w:r>
      <w:r w:rsidRPr="00592B6C">
        <w:t>their</w:t>
      </w:r>
      <w:r w:rsidR="0010567E">
        <w:t xml:space="preserve"> </w:t>
      </w:r>
      <w:r w:rsidRPr="00592B6C">
        <w:t>e-learning</w:t>
      </w:r>
      <w:r w:rsidR="0010567E">
        <w:t xml:space="preserve"> </w:t>
      </w:r>
      <w:r w:rsidRPr="00592B6C">
        <w:t>systems.</w:t>
      </w:r>
      <w:r w:rsidR="0010567E">
        <w:t xml:space="preserve"> </w:t>
      </w:r>
    </w:p>
    <w:p w:rsidR="002127C6" w:rsidRPr="00592B6C" w:rsidRDefault="002127C6" w:rsidP="009A3063">
      <w:r w:rsidRPr="00592B6C">
        <w:t>“The</w:t>
      </w:r>
      <w:r w:rsidR="0010567E">
        <w:t xml:space="preserve"> </w:t>
      </w:r>
      <w:r w:rsidRPr="00592B6C">
        <w:t>implementation</w:t>
      </w:r>
      <w:r w:rsidR="0010567E">
        <w:t xml:space="preserve"> </w:t>
      </w:r>
      <w:r w:rsidRPr="00592B6C">
        <w:t>process</w:t>
      </w:r>
      <w:r w:rsidR="0010567E">
        <w:t xml:space="preserve"> </w:t>
      </w:r>
      <w:r w:rsidRPr="00592B6C">
        <w:t>of</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needs</w:t>
      </w:r>
      <w:r w:rsidR="0010567E">
        <w:t xml:space="preserve"> </w:t>
      </w:r>
      <w:r w:rsidRPr="00592B6C">
        <w:t>to</w:t>
      </w:r>
      <w:r w:rsidR="0010567E">
        <w:t xml:space="preserve"> </w:t>
      </w:r>
      <w:r w:rsidRPr="00592B6C">
        <w:t>involve</w:t>
      </w:r>
      <w:r w:rsidR="0010567E">
        <w:t xml:space="preserve"> </w:t>
      </w:r>
      <w:r w:rsidRPr="00592B6C">
        <w:t>all</w:t>
      </w:r>
      <w:r w:rsidR="0010567E">
        <w:t xml:space="preserve"> </w:t>
      </w:r>
      <w:r w:rsidRPr="00592B6C">
        <w:t>stakeholder</w:t>
      </w:r>
      <w:r w:rsidR="0010567E">
        <w:t xml:space="preserve"> </w:t>
      </w:r>
      <w:r w:rsidRPr="00592B6C">
        <w:t>groups</w:t>
      </w:r>
      <w:r w:rsidR="0010567E">
        <w:t xml:space="preserve"> </w:t>
      </w:r>
      <w:r w:rsidRPr="00592B6C">
        <w:t>to</w:t>
      </w:r>
      <w:r w:rsidR="0010567E">
        <w:t xml:space="preserve"> </w:t>
      </w:r>
      <w:r w:rsidRPr="00592B6C">
        <w:t>develop</w:t>
      </w:r>
      <w:r w:rsidR="0010567E">
        <w:t xml:space="preserve"> </w:t>
      </w:r>
      <w:r w:rsidRPr="00592B6C">
        <w:t>a</w:t>
      </w:r>
      <w:r w:rsidR="0010567E">
        <w:t xml:space="preserve"> </w:t>
      </w:r>
      <w:r w:rsidRPr="00592B6C">
        <w:t>relevant</w:t>
      </w:r>
      <w:r w:rsidR="0010567E">
        <w:t xml:space="preserve"> </w:t>
      </w:r>
      <w:r w:rsidRPr="00592B6C">
        <w:t>online</w:t>
      </w:r>
      <w:r w:rsidR="0010567E">
        <w:t xml:space="preserve"> </w:t>
      </w:r>
      <w:r w:rsidRPr="00592B6C">
        <w:t>learning</w:t>
      </w:r>
      <w:r w:rsidR="0010567E">
        <w:t xml:space="preserve"> </w:t>
      </w:r>
      <w:r w:rsidRPr="00592B6C">
        <w:t>strategy</w:t>
      </w:r>
      <w:r w:rsidR="0010567E">
        <w:t xml:space="preserve"> </w:t>
      </w:r>
      <w:r w:rsidRPr="00592B6C">
        <w:t>and</w:t>
      </w:r>
      <w:r w:rsidR="0010567E">
        <w:t xml:space="preserve"> </w:t>
      </w:r>
      <w:r w:rsidRPr="00592B6C">
        <w:t>ensure</w:t>
      </w:r>
      <w:r w:rsidR="0010567E">
        <w:t xml:space="preserve"> </w:t>
      </w:r>
      <w:r w:rsidRPr="00592B6C">
        <w:t>alignment</w:t>
      </w:r>
      <w:r w:rsidR="0010567E">
        <w:t xml:space="preserve"> </w:t>
      </w:r>
      <w:r w:rsidRPr="00592B6C">
        <w:t>of</w:t>
      </w:r>
      <w:r w:rsidR="0010567E">
        <w:t xml:space="preserve"> </w:t>
      </w:r>
      <w:r w:rsidRPr="00592B6C">
        <w:t>needs</w:t>
      </w:r>
      <w:r w:rsidR="0010567E">
        <w:t xml:space="preserve"> </w:t>
      </w:r>
      <w:r w:rsidRPr="00592B6C">
        <w:t>prior</w:t>
      </w:r>
      <w:r w:rsidR="0010567E">
        <w:t xml:space="preserve"> </w:t>
      </w:r>
      <w:r w:rsidRPr="00592B6C">
        <w:t>to</w:t>
      </w:r>
      <w:r w:rsidR="0010567E">
        <w:t xml:space="preserve"> </w:t>
      </w:r>
      <w:r w:rsidRPr="00592B6C">
        <w:t>implementation”</w:t>
      </w:r>
      <w:r w:rsidR="0010567E">
        <w:t xml:space="preserve"> </w:t>
      </w:r>
      <w:r w:rsidRPr="00592B6C">
        <w:fldChar w:fldCharType="begin"/>
      </w:r>
      <w:r w:rsidRPr="00592B6C">
        <w:instrText xml:space="preserve"> ADDIN EN.CITE &lt;EndNote&gt;&lt;Cite&gt;&lt;Author&gt;Newton&lt;/Author&gt;&lt;Year&gt;2002&lt;/Year&gt;&lt;RecNum&gt;4062&lt;/RecNum&gt;&lt;Suffix&gt;: p. 163&lt;/Suffix&gt;&lt;DisplayText&gt;(Newton, 2002: p. 163)&lt;/DisplayText&gt;&lt;record&gt;&lt;rec-number&gt;4062&lt;/rec-number&gt;&lt;foreign-keys&gt;&lt;key app="EN" db-id="0v9zdzde5zdv5oepdv8vtr5495efrpaa2ax5"&gt;4062&lt;/key&gt;&lt;/foreign-keys&gt;&lt;ref-type name="Journal Article"&gt;17&lt;/ref-type&gt;&lt;contributors&gt;&lt;authors&gt;&lt;author&gt;Newton, D., Hase, S., &amp;amp; Ellis, A.&lt;/author&gt;&lt;/authors&gt;&lt;/contributors&gt;&lt;titles&gt;&lt;title&gt;Effictive Implementation of Online Learning: a Case Study of the Queensland Mining Industry&lt;/title&gt;&lt;secondary-title&gt;Journal of Workplace Learning&lt;/secondary-title&gt;&lt;/titles&gt;&lt;periodical&gt;&lt;full-title&gt;Journal of Workplace Learning&lt;/full-title&gt;&lt;/periodical&gt;&lt;pages&gt;156-165&lt;/pages&gt;&lt;volume&gt;14&lt;/volume&gt;&lt;number&gt;4&lt;/number&gt;&lt;dates&gt;&lt;year&gt;2002&lt;/year&gt;&lt;/dates&gt;&lt;urls&gt;&lt;related-urls&gt;&lt;url&gt;http://www.emeraldinsight.com/journals.htm?articleid=882254&amp;amp;show=html&lt;/url&gt;&lt;/related-urls&gt;&lt;/urls&gt;&lt;/record&gt;&lt;/Cite&gt;&lt;/EndNote&gt;</w:instrText>
      </w:r>
      <w:r w:rsidRPr="00592B6C">
        <w:fldChar w:fldCharType="separate"/>
      </w:r>
      <w:r w:rsidRPr="00592B6C">
        <w:t>(</w:t>
      </w:r>
      <w:hyperlink w:anchor="_ENREF_23" w:tooltip="Newton, 2002 #4062" w:history="1">
        <w:r w:rsidRPr="00592B6C">
          <w:t>Newton,</w:t>
        </w:r>
        <w:r w:rsidR="0010567E">
          <w:t xml:space="preserve"> </w:t>
        </w:r>
        <w:r w:rsidRPr="00592B6C">
          <w:t>2002:</w:t>
        </w:r>
        <w:r w:rsidR="0010567E">
          <w:t xml:space="preserve"> </w:t>
        </w:r>
        <w:r w:rsidRPr="00592B6C">
          <w:t>p.</w:t>
        </w:r>
        <w:r w:rsidR="0010567E">
          <w:t xml:space="preserve"> </w:t>
        </w:r>
        <w:r w:rsidRPr="00592B6C">
          <w:t>163</w:t>
        </w:r>
      </w:hyperlink>
      <w:r w:rsidRPr="00592B6C">
        <w:t>)</w:t>
      </w:r>
      <w:r w:rsidRPr="00592B6C">
        <w:fldChar w:fldCharType="end"/>
      </w:r>
      <w:r w:rsidRPr="00592B6C">
        <w:t>.</w:t>
      </w:r>
      <w:r w:rsidR="0010567E">
        <w:t xml:space="preserve"> </w:t>
      </w:r>
      <w:r w:rsidRPr="00592B6C">
        <w:t>One</w:t>
      </w:r>
      <w:r w:rsidR="0010567E">
        <w:t xml:space="preserve"> </w:t>
      </w:r>
      <w:r w:rsidRPr="00592B6C">
        <w:t>of</w:t>
      </w:r>
      <w:r w:rsidR="0010567E">
        <w:t xml:space="preserve"> </w:t>
      </w:r>
      <w:r w:rsidRPr="00592B6C">
        <w:t>the</w:t>
      </w:r>
      <w:r w:rsidR="0010567E">
        <w:t xml:space="preserve"> </w:t>
      </w:r>
      <w:r w:rsidRPr="00592B6C">
        <w:t>main</w:t>
      </w:r>
      <w:r w:rsidR="0010567E">
        <w:t xml:space="preserve"> </w:t>
      </w:r>
      <w:r w:rsidRPr="00592B6C">
        <w:t>goals</w:t>
      </w:r>
      <w:r w:rsidR="0010567E">
        <w:t xml:space="preserve"> </w:t>
      </w:r>
      <w:r w:rsidRPr="00592B6C">
        <w:t>of</w:t>
      </w:r>
      <w:r w:rsidR="0010567E">
        <w:t xml:space="preserve"> </w:t>
      </w:r>
      <w:r w:rsidRPr="00592B6C">
        <w:t>this</w:t>
      </w:r>
      <w:r w:rsidR="0010567E">
        <w:t xml:space="preserve"> </w:t>
      </w:r>
      <w:r w:rsidRPr="00592B6C">
        <w:t>research</w:t>
      </w:r>
      <w:r w:rsidR="0010567E">
        <w:t xml:space="preserve"> </w:t>
      </w:r>
      <w:r w:rsidRPr="00592B6C">
        <w:t>is</w:t>
      </w:r>
      <w:r w:rsidR="0010567E">
        <w:t xml:space="preserve"> </w:t>
      </w:r>
      <w:r w:rsidRPr="00592B6C">
        <w:t>to</w:t>
      </w:r>
      <w:r w:rsidR="0010567E">
        <w:t xml:space="preserve"> </w:t>
      </w:r>
      <w:r w:rsidRPr="00592B6C">
        <w:t>present</w:t>
      </w:r>
      <w:r w:rsidR="0010567E">
        <w:t xml:space="preserve"> </w:t>
      </w:r>
      <w:r w:rsidRPr="00592B6C">
        <w:t>a</w:t>
      </w:r>
      <w:r w:rsidR="0010567E">
        <w:t xml:space="preserve"> </w:t>
      </w:r>
      <w:r w:rsidRPr="00592B6C">
        <w:t>systematic</w:t>
      </w:r>
      <w:r w:rsidR="0010567E">
        <w:t xml:space="preserve"> </w:t>
      </w:r>
      <w:r w:rsidRPr="00592B6C">
        <w:t>and</w:t>
      </w:r>
      <w:r w:rsidR="0010567E">
        <w:t xml:space="preserve"> </w:t>
      </w:r>
      <w:r w:rsidRPr="00592B6C">
        <w:t>practical</w:t>
      </w:r>
      <w:r w:rsidR="0010567E">
        <w:t xml:space="preserve"> </w:t>
      </w:r>
      <w:r w:rsidRPr="00592B6C">
        <w:t>model</w:t>
      </w:r>
      <w:r w:rsidR="0010567E">
        <w:t xml:space="preserve"> </w:t>
      </w:r>
      <w:r w:rsidRPr="00592B6C">
        <w:t>capable</w:t>
      </w:r>
      <w:r w:rsidR="0010567E">
        <w:t xml:space="preserve"> </w:t>
      </w:r>
      <w:r w:rsidRPr="00592B6C">
        <w:t>of</w:t>
      </w:r>
      <w:r w:rsidR="0010567E">
        <w:t xml:space="preserve"> </w:t>
      </w:r>
      <w:r w:rsidRPr="00592B6C">
        <w:t>enabling</w:t>
      </w:r>
      <w:r w:rsidR="0010567E">
        <w:t xml:space="preserve"> </w:t>
      </w:r>
      <w:r w:rsidRPr="00592B6C">
        <w:t>institutions</w:t>
      </w:r>
      <w:r w:rsidR="0010567E">
        <w:t xml:space="preserve"> </w:t>
      </w:r>
      <w:r w:rsidRPr="00592B6C">
        <w:t>of</w:t>
      </w:r>
      <w:r w:rsidR="0010567E">
        <w:t xml:space="preserve"> </w:t>
      </w:r>
      <w:r w:rsidRPr="00592B6C">
        <w:t>Egyptian</w:t>
      </w:r>
      <w:r w:rsidR="0010567E">
        <w:t xml:space="preserve"> </w:t>
      </w:r>
      <w:r w:rsidRPr="00592B6C">
        <w:t>HE</w:t>
      </w:r>
      <w:r w:rsidR="0010567E">
        <w:t xml:space="preserve"> </w:t>
      </w:r>
      <w:r w:rsidRPr="00592B6C">
        <w:t>with</w:t>
      </w:r>
      <w:r w:rsidR="0010567E">
        <w:t xml:space="preserve"> </w:t>
      </w:r>
      <w:r w:rsidRPr="00592B6C">
        <w:t>all</w:t>
      </w:r>
      <w:r w:rsidR="0010567E">
        <w:t xml:space="preserve"> </w:t>
      </w:r>
      <w:r w:rsidRPr="00592B6C">
        <w:t>the</w:t>
      </w:r>
      <w:r w:rsidR="0010567E">
        <w:t xml:space="preserve"> </w:t>
      </w:r>
      <w:r w:rsidRPr="00592B6C">
        <w:t>possible</w:t>
      </w:r>
      <w:r w:rsidR="0010567E">
        <w:t xml:space="preserve"> </w:t>
      </w:r>
      <w:r w:rsidRPr="00592B6C">
        <w:t>stakeholders</w:t>
      </w:r>
      <w:r w:rsidR="0010567E">
        <w:t xml:space="preserve"> </w:t>
      </w:r>
      <w:r w:rsidRPr="00592B6C">
        <w:t>to</w:t>
      </w:r>
      <w:r w:rsidR="0010567E">
        <w:t xml:space="preserve"> </w:t>
      </w:r>
      <w:r w:rsidRPr="00592B6C">
        <w:t>integrate</w:t>
      </w:r>
      <w:r w:rsidR="0010567E">
        <w:t xml:space="preserve"> </w:t>
      </w:r>
      <w:r w:rsidRPr="00592B6C">
        <w:t>quality</w:t>
      </w:r>
      <w:r w:rsidR="0010567E">
        <w:t xml:space="preserve"> </w:t>
      </w:r>
      <w:r w:rsidRPr="00592B6C">
        <w:t>into</w:t>
      </w:r>
      <w:r w:rsidR="0010567E">
        <w:t xml:space="preserve"> </w:t>
      </w:r>
      <w:r w:rsidRPr="00592B6C">
        <w:t>their</w:t>
      </w:r>
      <w:r w:rsidR="0010567E">
        <w:t xml:space="preserve"> </w:t>
      </w:r>
      <w:r w:rsidRPr="00592B6C">
        <w:t>e-learning</w:t>
      </w:r>
      <w:r w:rsidR="0010567E">
        <w:t xml:space="preserve"> </w:t>
      </w:r>
      <w:r w:rsidRPr="00592B6C">
        <w:t>systems.</w:t>
      </w:r>
    </w:p>
    <w:p w:rsidR="002127C6" w:rsidRPr="00592B6C" w:rsidRDefault="002127C6" w:rsidP="009A3063">
      <w:r w:rsidRPr="00592B6C">
        <w:t>This</w:t>
      </w:r>
      <w:r w:rsidR="0010567E">
        <w:t xml:space="preserve"> </w:t>
      </w:r>
      <w:r w:rsidRPr="00592B6C">
        <w:t>model</w:t>
      </w:r>
      <w:r w:rsidR="0010567E">
        <w:t xml:space="preserve"> </w:t>
      </w:r>
      <w:r w:rsidRPr="00592B6C">
        <w:t>for</w:t>
      </w:r>
      <w:r w:rsidR="0010567E">
        <w:t xml:space="preserve"> </w:t>
      </w:r>
      <w:r w:rsidRPr="00592B6C">
        <w:t>implementing</w:t>
      </w:r>
      <w:r w:rsidR="0010567E">
        <w:t xml:space="preserve"> </w:t>
      </w:r>
      <w:r w:rsidRPr="00592B6C">
        <w:t>and</w:t>
      </w:r>
      <w:r w:rsidR="0010567E">
        <w:t xml:space="preserve"> </w:t>
      </w:r>
      <w:r w:rsidRPr="00592B6C">
        <w:t>evaluating</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was</w:t>
      </w:r>
      <w:r w:rsidR="0010567E">
        <w:t xml:space="preserve"> </w:t>
      </w:r>
      <w:r w:rsidRPr="00592B6C">
        <w:t>originally</w:t>
      </w:r>
      <w:r w:rsidR="0010567E">
        <w:t xml:space="preserve"> </w:t>
      </w:r>
      <w:r w:rsidRPr="00592B6C">
        <w:t>designed</w:t>
      </w:r>
      <w:r w:rsidR="0010567E">
        <w:t xml:space="preserve"> </w:t>
      </w:r>
      <w:r w:rsidRPr="00592B6C">
        <w:t>to</w:t>
      </w:r>
      <w:r w:rsidR="0010567E">
        <w:t xml:space="preserve"> </w:t>
      </w:r>
      <w:r w:rsidRPr="00592B6C">
        <w:t>host</w:t>
      </w:r>
      <w:r w:rsidR="0010567E">
        <w:t xml:space="preserve"> </w:t>
      </w:r>
      <w:r w:rsidRPr="00592B6C">
        <w:t>all</w:t>
      </w:r>
      <w:r w:rsidR="0010567E">
        <w:t xml:space="preserve"> </w:t>
      </w:r>
      <w:r w:rsidRPr="00592B6C">
        <w:t>the</w:t>
      </w:r>
      <w:r w:rsidR="0010567E">
        <w:t xml:space="preserve"> </w:t>
      </w:r>
      <w:r w:rsidRPr="00592B6C">
        <w:t>possible</w:t>
      </w:r>
      <w:r w:rsidR="0010567E">
        <w:t xml:space="preserve"> </w:t>
      </w:r>
      <w:r w:rsidRPr="00592B6C">
        <w:t>factors</w:t>
      </w:r>
      <w:r w:rsidR="0010567E">
        <w:t xml:space="preserve"> </w:t>
      </w:r>
      <w:r w:rsidRPr="00592B6C">
        <w:t>that</w:t>
      </w:r>
      <w:r w:rsidR="0010567E">
        <w:t xml:space="preserve"> </w:t>
      </w:r>
      <w:r w:rsidRPr="00592B6C">
        <w:t>influence</w:t>
      </w:r>
      <w:r w:rsidR="0010567E">
        <w:t xml:space="preserve"> </w:t>
      </w:r>
      <w:r w:rsidRPr="00592B6C">
        <w:t>the</w:t>
      </w:r>
      <w:r w:rsidR="0010567E">
        <w:t xml:space="preserve"> </w:t>
      </w:r>
      <w:r w:rsidRPr="00592B6C">
        <w:t>quality</w:t>
      </w:r>
      <w:r w:rsidR="0010567E">
        <w:t xml:space="preserve"> </w:t>
      </w:r>
      <w:r w:rsidRPr="00592B6C">
        <w:t>of</w:t>
      </w:r>
      <w:r w:rsidR="0010567E">
        <w:t xml:space="preserve"> </w:t>
      </w:r>
      <w:r w:rsidRPr="00592B6C">
        <w:t>e-learning</w:t>
      </w:r>
      <w:r w:rsidR="0010567E">
        <w:t xml:space="preserve"> </w:t>
      </w:r>
      <w:r w:rsidRPr="00592B6C">
        <w:t>systems.</w:t>
      </w:r>
      <w:r w:rsidR="0010567E">
        <w:t xml:space="preserve"> </w:t>
      </w:r>
      <w:r w:rsidRPr="00592B6C">
        <w:t>The</w:t>
      </w:r>
      <w:r w:rsidR="0010567E">
        <w:t xml:space="preserve"> </w:t>
      </w:r>
      <w:r w:rsidRPr="00592B6C">
        <w:t>model</w:t>
      </w:r>
      <w:r w:rsidR="0010567E">
        <w:t xml:space="preserve"> </w:t>
      </w:r>
      <w:r w:rsidRPr="00592B6C">
        <w:t>was</w:t>
      </w:r>
      <w:r w:rsidR="0010567E">
        <w:t xml:space="preserve"> </w:t>
      </w:r>
      <w:r w:rsidRPr="00592B6C">
        <w:t>first</w:t>
      </w:r>
      <w:r w:rsidR="0010567E">
        <w:t xml:space="preserve"> </w:t>
      </w:r>
      <w:r w:rsidRPr="00592B6C">
        <w:t>proposed</w:t>
      </w:r>
      <w:r w:rsidR="0010567E">
        <w:t xml:space="preserve"> </w:t>
      </w:r>
      <w:r w:rsidRPr="00592B6C">
        <w:t>by</w:t>
      </w:r>
      <w:r w:rsidR="0010567E">
        <w:t xml:space="preserve"> </w:t>
      </w:r>
      <w:r w:rsidRPr="00592B6C">
        <w:t>Abd</w:t>
      </w:r>
      <w:r w:rsidR="0010567E">
        <w:t xml:space="preserve"> </w:t>
      </w:r>
      <w:r w:rsidRPr="00592B6C">
        <w:t>El-Gawad</w:t>
      </w:r>
      <w:r w:rsidR="0010567E">
        <w:t xml:space="preserve"> </w:t>
      </w:r>
      <w:r w:rsidRPr="00592B6C">
        <w:t>and</w:t>
      </w:r>
      <w:r w:rsidR="0010567E">
        <w:t xml:space="preserve"> </w:t>
      </w:r>
      <w:r w:rsidRPr="00592B6C">
        <w:t>Woollard</w:t>
      </w:r>
      <w:r w:rsidR="0010567E">
        <w:t xml:space="preserve"> </w:t>
      </w:r>
      <w:r w:rsidRPr="00592B6C">
        <w:fldChar w:fldCharType="begin"/>
      </w:r>
      <w:r w:rsidRPr="00592B6C">
        <w:instrText xml:space="preserve"> ADDIN EN.CITE &lt;EndNote&gt;&lt;Cite ExcludeAuth="1"&gt;&lt;Author&gt;Abd El-Gawad&lt;/Author&gt;&lt;Year&gt;2009&lt;/Year&gt;&lt;RecNum&gt;4065&lt;/RecNum&gt;&lt;DisplayText&gt;(2009)&lt;/DisplayText&gt;&lt;record&gt;&lt;rec-number&gt;4065&lt;/rec-number&gt;&lt;foreign-keys&gt;&lt;key app="EN" db-id="0v9zdzde5zdv5oepdv8vtr5495efrpaa2ax5"&gt;4065&lt;/key&gt;&lt;/foreign-keys&gt;&lt;ref-type name="Conference Paper"&gt;47&lt;/ref-type&gt;&lt;contributors&gt;&lt;authors&gt;&lt;author&gt;Abd El-Gawad, T. S., &amp;amp; Woollard, J.&lt;/author&gt;&lt;/authors&gt;&lt;secondary-authors&gt;&lt;author&gt;Uhomoibhi, J., Ross, M., &amp;amp; Staples, G. &lt;/author&gt;&lt;/secondary-authors&gt;&lt;/contributors&gt;&lt;titles&gt;&lt;title&gt;Developing an e-learning Quality Model for Higher Education&lt;/title&gt;&lt;secondary-title&gt;INSPIRE 2009&lt;/secondary-title&gt;&lt;/titles&gt;&lt;dates&gt;&lt;year&gt;2009&lt;/year&gt;&lt;/dates&gt;&lt;publisher&gt;(BCS) The British Computer Society&lt;/publisher&gt;&lt;urls&gt;&lt;/urls&gt;&lt;/record&gt;&lt;/Cite&gt;&lt;/EndNote&gt;</w:instrText>
      </w:r>
      <w:r w:rsidRPr="00592B6C">
        <w:fldChar w:fldCharType="separate"/>
      </w:r>
      <w:r w:rsidRPr="00592B6C">
        <w:t>(</w:t>
      </w:r>
      <w:hyperlink w:anchor="_ENREF_1" w:tooltip="Abd El-Gawad, 2009 #4065" w:history="1">
        <w:r w:rsidRPr="00592B6C">
          <w:t>2009</w:t>
        </w:r>
      </w:hyperlink>
      <w:r w:rsidRPr="00592B6C">
        <w:t>)</w:t>
      </w:r>
      <w:r w:rsidRPr="00592B6C">
        <w:fldChar w:fldCharType="end"/>
      </w:r>
      <w:r w:rsidR="0010567E">
        <w:t xml:space="preserve"> </w:t>
      </w:r>
      <w:r w:rsidRPr="00592B6C">
        <w:t>as</w:t>
      </w:r>
      <w:r w:rsidR="0010567E">
        <w:t xml:space="preserve"> </w:t>
      </w:r>
      <w:r w:rsidRPr="00592B6C">
        <w:t>a</w:t>
      </w:r>
      <w:r w:rsidR="0010567E">
        <w:t xml:space="preserve"> </w:t>
      </w:r>
      <w:r w:rsidRPr="00592B6C">
        <w:t>framework</w:t>
      </w:r>
      <w:r w:rsidR="0010567E">
        <w:t xml:space="preserve"> </w:t>
      </w:r>
      <w:r w:rsidRPr="00592B6C">
        <w:t>to</w:t>
      </w:r>
      <w:r w:rsidR="0010567E">
        <w:t xml:space="preserve"> </w:t>
      </w:r>
      <w:r w:rsidRPr="00592B6C">
        <w:t>capture</w:t>
      </w:r>
      <w:r w:rsidR="0010567E">
        <w:t xml:space="preserve"> </w:t>
      </w:r>
      <w:r w:rsidRPr="00592B6C">
        <w:t>the</w:t>
      </w:r>
      <w:r w:rsidR="0010567E">
        <w:t xml:space="preserve"> </w:t>
      </w:r>
      <w:r w:rsidRPr="00592B6C">
        <w:t>multidimensional</w:t>
      </w:r>
      <w:r w:rsidR="0010567E">
        <w:t xml:space="preserve"> </w:t>
      </w:r>
      <w:r w:rsidRPr="00592B6C">
        <w:t>aspects</w:t>
      </w:r>
      <w:r w:rsidR="0010567E">
        <w:t xml:space="preserve"> </w:t>
      </w:r>
      <w:r w:rsidRPr="00592B6C">
        <w:t>of</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Further</w:t>
      </w:r>
      <w:r w:rsidR="0010567E">
        <w:t xml:space="preserve"> </w:t>
      </w:r>
      <w:r w:rsidRPr="00592B6C">
        <w:t>work</w:t>
      </w:r>
      <w:r w:rsidR="0010567E">
        <w:t xml:space="preserve"> </w:t>
      </w:r>
      <w:r w:rsidRPr="00592B6C">
        <w:t>by</w:t>
      </w:r>
      <w:r w:rsidR="0010567E">
        <w:t xml:space="preserve"> </w:t>
      </w:r>
      <w:r w:rsidRPr="00592B6C">
        <w:t>Abd</w:t>
      </w:r>
      <w:r w:rsidR="0010567E">
        <w:t xml:space="preserve"> </w:t>
      </w:r>
      <w:r w:rsidRPr="00592B6C">
        <w:t>El-Gawad</w:t>
      </w:r>
      <w:r w:rsidR="0010567E">
        <w:t xml:space="preserve"> </w:t>
      </w:r>
      <w:r w:rsidRPr="00592B6C">
        <w:t>&amp;</w:t>
      </w:r>
      <w:r w:rsidR="0010567E">
        <w:t xml:space="preserve"> </w:t>
      </w:r>
      <w:r w:rsidRPr="00592B6C">
        <w:t>Woollard</w:t>
      </w:r>
      <w:r w:rsidR="0010567E">
        <w:t xml:space="preserve"> </w:t>
      </w:r>
      <w:r w:rsidRPr="00592B6C">
        <w:fldChar w:fldCharType="begin"/>
      </w:r>
      <w:r w:rsidRPr="00592B6C">
        <w:instrText xml:space="preserve"> ADDIN EN.CITE &lt;EndNote&gt;&lt;Cite ExcludeAuth="1"&gt;&lt;Author&gt;Abd El-Gawad&lt;/Author&gt;&lt;Year&gt;2010&lt;/Year&gt;&lt;RecNum&gt;4037&lt;/RecNum&gt;&lt;DisplayText&gt;(2010)&lt;/DisplayText&gt;&lt;record&gt;&lt;rec-number&gt;4037&lt;/rec-number&gt;&lt;foreign-keys&gt;&lt;key app="EN" db-id="0v9zdzde5zdv5oepdv8vtr5495efrpaa2ax5"&gt;4037&lt;/key&gt;&lt;/foreign-keys&gt;&lt;ref-type name="Conference Paper"&gt;47&lt;/ref-type&gt;&lt;contributors&gt;&lt;authors&gt;&lt;author&gt;Abd El-Gawad, T. S., &amp;amp; Woollard, J.&lt;/author&gt;&lt;/authors&gt;&lt;secondary-authors&gt;&lt;author&gt;Uhomoibhi, J., &amp;amp; Staples, M. R. G.&lt;/author&gt;&lt;/secondary-authors&gt;&lt;/contributors&gt;&lt;titles&gt;&lt;title&gt;Embedding Quality in E-learning Systems: A Route to “Classless Learning”&lt;/title&gt;&lt;secondary-title&gt;INSPIRE 2010&lt;/secondary-title&gt;&lt;/titles&gt;&lt;dates&gt;&lt;year&gt;2010&lt;/year&gt;&lt;/dates&gt;&lt;pub-location&gt;London&lt;/pub-location&gt;&lt;urls&gt;&lt;/urls&gt;&lt;/record&gt;&lt;/Cite&gt;&lt;/EndNote&gt;</w:instrText>
      </w:r>
      <w:r w:rsidRPr="00592B6C">
        <w:fldChar w:fldCharType="separate"/>
      </w:r>
      <w:r w:rsidRPr="00592B6C">
        <w:t>(</w:t>
      </w:r>
      <w:hyperlink w:anchor="_ENREF_2" w:tooltip="Abd El-Gawad, 2010 #4037" w:history="1">
        <w:r w:rsidRPr="00592B6C">
          <w:t>2010</w:t>
        </w:r>
      </w:hyperlink>
      <w:r w:rsidRPr="00592B6C">
        <w:t>)</w:t>
      </w:r>
      <w:r w:rsidRPr="00592B6C">
        <w:fldChar w:fldCharType="end"/>
      </w:r>
      <w:r w:rsidR="0010567E">
        <w:t xml:space="preserve"> </w:t>
      </w:r>
      <w:r w:rsidRPr="00592B6C">
        <w:t>encompassed</w:t>
      </w:r>
      <w:r w:rsidR="0010567E">
        <w:t xml:space="preserve"> </w:t>
      </w:r>
      <w:r w:rsidRPr="00592B6C">
        <w:t>the</w:t>
      </w:r>
      <w:r w:rsidR="0010567E">
        <w:t xml:space="preserve"> </w:t>
      </w:r>
      <w:r w:rsidRPr="00592B6C">
        <w:t>suggested</w:t>
      </w:r>
      <w:r w:rsidR="0010567E">
        <w:t xml:space="preserve"> </w:t>
      </w:r>
      <w:r w:rsidRPr="00592B6C">
        <w:t>model</w:t>
      </w:r>
      <w:r w:rsidR="0010567E">
        <w:t xml:space="preserve"> </w:t>
      </w:r>
      <w:r w:rsidRPr="00592B6C">
        <w:t>with</w:t>
      </w:r>
      <w:r w:rsidR="0010567E">
        <w:t xml:space="preserve"> </w:t>
      </w:r>
      <w:r w:rsidRPr="00592B6C">
        <w:t>their</w:t>
      </w:r>
      <w:r w:rsidR="0010567E">
        <w:t xml:space="preserve"> </w:t>
      </w:r>
      <w:r w:rsidRPr="00592B6C">
        <w:t>own</w:t>
      </w:r>
      <w:r w:rsidR="0010567E">
        <w:t xml:space="preserve"> </w:t>
      </w:r>
      <w:r w:rsidRPr="00592B6C">
        <w:t>understanding</w:t>
      </w:r>
      <w:r w:rsidR="0010567E">
        <w:t xml:space="preserve"> </w:t>
      </w:r>
      <w:r w:rsidRPr="00592B6C">
        <w:t>of</w:t>
      </w:r>
      <w:r w:rsidR="0010567E">
        <w:t xml:space="preserve"> </w:t>
      </w:r>
      <w:r w:rsidRPr="00592B6C">
        <w:t>e-learning</w:t>
      </w:r>
      <w:r w:rsidR="0010567E">
        <w:t xml:space="preserve"> </w:t>
      </w:r>
      <w:r w:rsidRPr="00592B6C">
        <w:t>as</w:t>
      </w:r>
      <w:r w:rsidR="0010567E">
        <w:t xml:space="preserve"> </w:t>
      </w:r>
      <w:r w:rsidRPr="00592B6C">
        <w:lastRenderedPageBreak/>
        <w:t>a</w:t>
      </w:r>
      <w:r w:rsidR="0010567E">
        <w:t xml:space="preserve"> </w:t>
      </w:r>
      <w:r w:rsidRPr="00592B6C">
        <w:t>classless</w:t>
      </w:r>
      <w:r w:rsidR="0010567E">
        <w:t xml:space="preserve"> </w:t>
      </w:r>
      <w:r w:rsidRPr="00592B6C">
        <w:t>learning</w:t>
      </w:r>
      <w:r w:rsidR="0010567E">
        <w:t xml:space="preserve"> </w:t>
      </w:r>
      <w:r w:rsidRPr="00592B6C">
        <w:t>delivery</w:t>
      </w:r>
      <w:r w:rsidR="0010567E">
        <w:t xml:space="preserve"> </w:t>
      </w:r>
      <w:r w:rsidRPr="00592B6C">
        <w:t>method.</w:t>
      </w:r>
      <w:r w:rsidR="0010567E">
        <w:t xml:space="preserve"> </w:t>
      </w:r>
      <w:r w:rsidRPr="00592B6C">
        <w:t>In</w:t>
      </w:r>
      <w:r w:rsidR="0010567E">
        <w:t xml:space="preserve"> </w:t>
      </w:r>
      <w:r w:rsidRPr="00592B6C">
        <w:t>addition,</w:t>
      </w:r>
      <w:r w:rsidR="0010567E">
        <w:t xml:space="preserve"> </w:t>
      </w:r>
      <w:r w:rsidRPr="00592B6C">
        <w:t>the</w:t>
      </w:r>
      <w:r w:rsidR="0010567E">
        <w:t xml:space="preserve"> </w:t>
      </w:r>
      <w:r w:rsidRPr="00592B6C">
        <w:t>suggested</w:t>
      </w:r>
      <w:r w:rsidR="0010567E">
        <w:t xml:space="preserve"> </w:t>
      </w:r>
      <w:r w:rsidRPr="00592B6C">
        <w:t>model</w:t>
      </w:r>
      <w:r w:rsidR="0010567E">
        <w:t xml:space="preserve"> </w:t>
      </w:r>
      <w:r w:rsidRPr="00592B6C">
        <w:t>was</w:t>
      </w:r>
      <w:r w:rsidR="0010567E">
        <w:t xml:space="preserve"> </w:t>
      </w:r>
      <w:r w:rsidRPr="00592B6C">
        <w:t>developed</w:t>
      </w:r>
      <w:r w:rsidR="0010567E">
        <w:t xml:space="preserve"> </w:t>
      </w:r>
      <w:r w:rsidRPr="00592B6C">
        <w:t>using</w:t>
      </w:r>
      <w:r w:rsidR="0010567E">
        <w:t xml:space="preserve"> </w:t>
      </w:r>
      <w:r w:rsidRPr="00592B6C">
        <w:t>the</w:t>
      </w:r>
      <w:r w:rsidR="0010567E">
        <w:t xml:space="preserve"> </w:t>
      </w:r>
      <w:r w:rsidRPr="00592B6C">
        <w:t>gathered</w:t>
      </w:r>
      <w:r w:rsidR="0010567E">
        <w:t xml:space="preserve"> </w:t>
      </w:r>
      <w:r w:rsidRPr="00592B6C">
        <w:t>data</w:t>
      </w:r>
      <w:r w:rsidR="0010567E">
        <w:t xml:space="preserve"> </w:t>
      </w:r>
      <w:r w:rsidRPr="00592B6C">
        <w:t>after</w:t>
      </w:r>
      <w:r w:rsidR="0010567E">
        <w:t xml:space="preserve"> </w:t>
      </w:r>
      <w:r w:rsidRPr="00592B6C">
        <w:t>the</w:t>
      </w:r>
      <w:r w:rsidR="0010567E">
        <w:t xml:space="preserve"> </w:t>
      </w:r>
      <w:r w:rsidRPr="00592B6C">
        <w:t>implementation</w:t>
      </w:r>
      <w:r w:rsidR="0010567E">
        <w:t xml:space="preserve"> </w:t>
      </w:r>
      <w:r w:rsidRPr="00592B6C">
        <w:t>of</w:t>
      </w:r>
      <w:r w:rsidR="0010567E">
        <w:t xml:space="preserve"> </w:t>
      </w:r>
      <w:r w:rsidRPr="00592B6C">
        <w:t>an</w:t>
      </w:r>
      <w:r w:rsidR="0010567E">
        <w:t xml:space="preserve"> </w:t>
      </w:r>
      <w:r w:rsidRPr="00592B6C">
        <w:t>e-learning</w:t>
      </w:r>
      <w:r w:rsidR="0010567E">
        <w:t xml:space="preserve"> </w:t>
      </w:r>
      <w:r w:rsidRPr="00592B6C">
        <w:t>system</w:t>
      </w:r>
      <w:r w:rsidR="0010567E">
        <w:t xml:space="preserve"> </w:t>
      </w:r>
      <w:r w:rsidRPr="00592B6C">
        <w:t>inside</w:t>
      </w:r>
      <w:r w:rsidR="0010567E">
        <w:t xml:space="preserve"> </w:t>
      </w:r>
      <w:r w:rsidRPr="00592B6C">
        <w:t>the</w:t>
      </w:r>
      <w:r w:rsidR="0010567E">
        <w:t xml:space="preserve"> </w:t>
      </w:r>
      <w:r w:rsidRPr="00592B6C">
        <w:t>Egyptian</w:t>
      </w:r>
      <w:r w:rsidR="0010567E">
        <w:t xml:space="preserve"> </w:t>
      </w:r>
      <w:r w:rsidRPr="00592B6C">
        <w:t>higher</w:t>
      </w:r>
      <w:r w:rsidR="0010567E">
        <w:t xml:space="preserve"> </w:t>
      </w:r>
      <w:r w:rsidRPr="00592B6C">
        <w:t>education</w:t>
      </w:r>
      <w:r w:rsidR="0010567E">
        <w:t xml:space="preserve"> </w:t>
      </w:r>
      <w:r w:rsidRPr="00592B6C">
        <w:t>sector.</w:t>
      </w:r>
      <w:r w:rsidR="0010567E">
        <w:t xml:space="preserve"> </w:t>
      </w:r>
    </w:p>
    <w:p w:rsidR="002127C6" w:rsidRPr="00592B6C" w:rsidRDefault="002127C6" w:rsidP="009A3063">
      <w:r w:rsidRPr="00592B6C">
        <w:t>To</w:t>
      </w:r>
      <w:r w:rsidR="0010567E">
        <w:t xml:space="preserve"> </w:t>
      </w:r>
      <w:r w:rsidRPr="00592B6C">
        <w:t>capture</w:t>
      </w:r>
      <w:r w:rsidR="0010567E">
        <w:t xml:space="preserve"> </w:t>
      </w:r>
      <w:r w:rsidRPr="00592B6C">
        <w:t>the</w:t>
      </w:r>
      <w:r w:rsidR="0010567E">
        <w:t xml:space="preserve"> </w:t>
      </w:r>
      <w:r w:rsidRPr="00592B6C">
        <w:t>multidimensional</w:t>
      </w:r>
      <w:r w:rsidR="0010567E">
        <w:t xml:space="preserve"> </w:t>
      </w:r>
      <w:r w:rsidRPr="00592B6C">
        <w:t>nature</w:t>
      </w:r>
      <w:r w:rsidR="0010567E">
        <w:t xml:space="preserve"> </w:t>
      </w:r>
      <w:r w:rsidRPr="00592B6C">
        <w:t>of</w:t>
      </w:r>
      <w:r w:rsidR="0010567E">
        <w:t xml:space="preserve"> </w:t>
      </w:r>
      <w:r w:rsidRPr="00592B6C">
        <w:t>e-learning</w:t>
      </w:r>
      <w:r w:rsidR="0010567E">
        <w:t xml:space="preserve"> </w:t>
      </w:r>
      <w:r w:rsidRPr="00592B6C">
        <w:t>quality</w:t>
      </w:r>
      <w:r w:rsidR="0010567E">
        <w:t xml:space="preserve"> </w:t>
      </w:r>
      <w:r w:rsidRPr="00592B6C">
        <w:t>systems,</w:t>
      </w:r>
      <w:r w:rsidR="0010567E">
        <w:t xml:space="preserve"> </w:t>
      </w:r>
      <w:r w:rsidRPr="00592B6C">
        <w:t>designers</w:t>
      </w:r>
      <w:r w:rsidR="0010567E">
        <w:t xml:space="preserve"> </w:t>
      </w:r>
      <w:r w:rsidRPr="00592B6C">
        <w:t>and</w:t>
      </w:r>
      <w:r w:rsidR="0010567E">
        <w:t xml:space="preserve"> </w:t>
      </w:r>
      <w:r w:rsidRPr="00592B6C">
        <w:t>evaluators</w:t>
      </w:r>
      <w:r w:rsidR="0010567E">
        <w:t xml:space="preserve"> </w:t>
      </w:r>
      <w:r w:rsidRPr="00592B6C">
        <w:t>need</w:t>
      </w:r>
      <w:r w:rsidR="0010567E">
        <w:t xml:space="preserve"> </w:t>
      </w:r>
      <w:r w:rsidRPr="00592B6C">
        <w:t>to</w:t>
      </w:r>
      <w:r w:rsidR="0010567E">
        <w:t xml:space="preserve"> </w:t>
      </w:r>
      <w:r w:rsidRPr="00592B6C">
        <w:t>follow</w:t>
      </w:r>
      <w:r w:rsidR="0010567E">
        <w:t xml:space="preserve"> </w:t>
      </w:r>
      <w:r w:rsidRPr="00592B6C">
        <w:t>guidelines</w:t>
      </w:r>
      <w:r w:rsidR="0010567E">
        <w:t xml:space="preserve"> </w:t>
      </w:r>
      <w:r w:rsidRPr="00592B6C">
        <w:t>from</w:t>
      </w:r>
      <w:r w:rsidR="0010567E">
        <w:t xml:space="preserve"> </w:t>
      </w:r>
      <w:r w:rsidRPr="00592B6C">
        <w:t>a</w:t>
      </w:r>
      <w:r w:rsidR="0010567E">
        <w:t xml:space="preserve"> </w:t>
      </w:r>
      <w:r w:rsidRPr="00592B6C">
        <w:t>number</w:t>
      </w:r>
      <w:r w:rsidR="0010567E">
        <w:t xml:space="preserve"> </w:t>
      </w:r>
      <w:r w:rsidRPr="00592B6C">
        <w:t>of</w:t>
      </w:r>
      <w:r w:rsidR="0010567E">
        <w:t xml:space="preserve"> </w:t>
      </w:r>
      <w:r w:rsidRPr="00592B6C">
        <w:t>models</w:t>
      </w:r>
      <w:r w:rsidR="0010567E">
        <w:t xml:space="preserve"> </w:t>
      </w:r>
      <w:r w:rsidRPr="00592B6C">
        <w:t>and</w:t>
      </w:r>
      <w:r w:rsidR="0010567E">
        <w:t xml:space="preserve"> </w:t>
      </w:r>
      <w:r w:rsidRPr="00592B6C">
        <w:t>frameworks</w:t>
      </w:r>
      <w:r w:rsidR="0010567E">
        <w:t xml:space="preserve"> </w:t>
      </w:r>
      <w:r w:rsidRPr="00592B6C">
        <w:t>to</w:t>
      </w:r>
      <w:r w:rsidR="0010567E">
        <w:t xml:space="preserve"> </w:t>
      </w:r>
      <w:r w:rsidRPr="00592B6C">
        <w:t>design</w:t>
      </w:r>
      <w:r w:rsidR="0010567E">
        <w:t xml:space="preserve"> </w:t>
      </w:r>
      <w:r w:rsidRPr="00592B6C">
        <w:t>a</w:t>
      </w:r>
      <w:r w:rsidR="0010567E">
        <w:t xml:space="preserve"> </w:t>
      </w:r>
      <w:r w:rsidRPr="00592B6C">
        <w:t>plan</w:t>
      </w:r>
      <w:r w:rsidR="0010567E">
        <w:t xml:space="preserve"> </w:t>
      </w:r>
      <w:r w:rsidRPr="00592B6C">
        <w:t>that</w:t>
      </w:r>
      <w:r w:rsidR="0010567E">
        <w:t xml:space="preserve"> </w:t>
      </w:r>
      <w:r w:rsidRPr="00592B6C">
        <w:t>will</w:t>
      </w:r>
      <w:r w:rsidR="0010567E">
        <w:t xml:space="preserve"> </w:t>
      </w:r>
      <w:r w:rsidRPr="00592B6C">
        <w:t>collect</w:t>
      </w:r>
      <w:r w:rsidR="0010567E">
        <w:t xml:space="preserve"> </w:t>
      </w:r>
      <w:r w:rsidRPr="00592B6C">
        <w:t>vital</w:t>
      </w:r>
      <w:r w:rsidR="0010567E">
        <w:t xml:space="preserve"> </w:t>
      </w:r>
      <w:r w:rsidRPr="00592B6C">
        <w:t>information</w:t>
      </w:r>
      <w:r w:rsidR="0010567E">
        <w:t xml:space="preserve"> </w:t>
      </w:r>
      <w:r w:rsidRPr="00592B6C">
        <w:t>about</w:t>
      </w:r>
      <w:r w:rsidR="0010567E">
        <w:t xml:space="preserve"> </w:t>
      </w:r>
      <w:r w:rsidRPr="00592B6C">
        <w:t>whether</w:t>
      </w:r>
      <w:r w:rsidR="0010567E">
        <w:t xml:space="preserve"> </w:t>
      </w:r>
      <w:r w:rsidRPr="00592B6C">
        <w:t>or</w:t>
      </w:r>
      <w:r w:rsidR="0010567E">
        <w:t xml:space="preserve"> </w:t>
      </w:r>
      <w:r w:rsidRPr="00592B6C">
        <w:t>not</w:t>
      </w:r>
      <w:r w:rsidR="0010567E">
        <w:t xml:space="preserve"> </w:t>
      </w:r>
      <w:r w:rsidRPr="00592B6C">
        <w:t>system</w:t>
      </w:r>
      <w:r w:rsidR="0010567E">
        <w:t xml:space="preserve"> </w:t>
      </w:r>
      <w:r w:rsidRPr="00592B6C">
        <w:t>objectives</w:t>
      </w:r>
      <w:r w:rsidR="0010567E">
        <w:t xml:space="preserve"> </w:t>
      </w:r>
      <w:r w:rsidRPr="00592B6C">
        <w:t>were</w:t>
      </w:r>
      <w:r w:rsidR="0010567E">
        <w:t xml:space="preserve"> </w:t>
      </w:r>
      <w:r w:rsidRPr="00592B6C">
        <w:t>met</w:t>
      </w:r>
      <w:r w:rsidR="0010567E">
        <w:t xml:space="preserve"> </w:t>
      </w:r>
      <w:r w:rsidRPr="00592B6C">
        <w:t>and</w:t>
      </w:r>
      <w:r w:rsidR="0010567E">
        <w:t xml:space="preserve"> </w:t>
      </w:r>
      <w:r w:rsidRPr="00592B6C">
        <w:t>whether</w:t>
      </w:r>
      <w:r w:rsidR="0010567E">
        <w:t xml:space="preserve"> </w:t>
      </w:r>
      <w:r w:rsidRPr="00592B6C">
        <w:t>best</w:t>
      </w:r>
      <w:r w:rsidR="0010567E">
        <w:t xml:space="preserve"> </w:t>
      </w:r>
      <w:r w:rsidRPr="00592B6C">
        <w:t>practices</w:t>
      </w:r>
      <w:r w:rsidR="0010567E">
        <w:t xml:space="preserve"> </w:t>
      </w:r>
      <w:r w:rsidRPr="00592B6C">
        <w:t>were</w:t>
      </w:r>
      <w:r w:rsidR="0010567E">
        <w:t xml:space="preserve"> </w:t>
      </w:r>
      <w:r w:rsidRPr="00592B6C">
        <w:t>implemented.</w:t>
      </w:r>
      <w:r w:rsidR="0010567E">
        <w:t xml:space="preserve"> </w:t>
      </w:r>
      <w:r w:rsidRPr="00592B6C">
        <w:t>As</w:t>
      </w:r>
      <w:r w:rsidR="0010567E">
        <w:t xml:space="preserve"> </w:t>
      </w:r>
      <w:r w:rsidRPr="00592B6C">
        <w:t>a</w:t>
      </w:r>
      <w:r w:rsidR="0010567E">
        <w:t xml:space="preserve"> </w:t>
      </w:r>
      <w:r w:rsidRPr="00592B6C">
        <w:t>reflection</w:t>
      </w:r>
      <w:r w:rsidR="0010567E">
        <w:t xml:space="preserve"> </w:t>
      </w:r>
      <w:r w:rsidRPr="00592B6C">
        <w:t>to</w:t>
      </w:r>
      <w:r w:rsidR="0010567E">
        <w:t xml:space="preserve"> </w:t>
      </w:r>
      <w:r w:rsidRPr="00592B6C">
        <w:t>this</w:t>
      </w:r>
      <w:r w:rsidR="0010567E">
        <w:t xml:space="preserve"> </w:t>
      </w:r>
      <w:r w:rsidRPr="00592B6C">
        <w:t>challenge,</w:t>
      </w:r>
      <w:r w:rsidR="0010567E">
        <w:t xml:space="preserve"> </w:t>
      </w:r>
      <w:r w:rsidRPr="00592B6C">
        <w:t>the</w:t>
      </w:r>
      <w:r w:rsidR="0010567E">
        <w:t xml:space="preserve"> </w:t>
      </w:r>
      <w:r w:rsidRPr="00592B6C">
        <w:t>researcher</w:t>
      </w:r>
      <w:r w:rsidR="0010567E">
        <w:t xml:space="preserve"> </w:t>
      </w:r>
      <w:r w:rsidRPr="00592B6C">
        <w:t>proposes</w:t>
      </w:r>
      <w:r w:rsidR="0010567E">
        <w:t xml:space="preserve"> </w:t>
      </w:r>
      <w:r w:rsidRPr="00592B6C">
        <w:t>a</w:t>
      </w:r>
      <w:r w:rsidR="0010567E">
        <w:t xml:space="preserve"> </w:t>
      </w:r>
      <w:r w:rsidRPr="00592B6C">
        <w:t>model</w:t>
      </w:r>
      <w:r w:rsidR="0010567E">
        <w:t xml:space="preserve"> </w:t>
      </w:r>
      <w:r w:rsidRPr="00592B6C">
        <w:t>for</w:t>
      </w:r>
      <w:r w:rsidR="0010567E">
        <w:t xml:space="preserve"> </w:t>
      </w:r>
      <w:r w:rsidRPr="00592B6C">
        <w:t>designing</w:t>
      </w:r>
      <w:r w:rsidR="0010567E">
        <w:t xml:space="preserve"> </w:t>
      </w:r>
      <w:r w:rsidRPr="00592B6C">
        <w:t>and</w:t>
      </w:r>
      <w:r w:rsidR="0010567E">
        <w:t xml:space="preserve"> </w:t>
      </w:r>
      <w:r w:rsidRPr="00592B6C">
        <w:t>evaluating</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incorporating:</w:t>
      </w:r>
      <w:r w:rsidR="0010567E">
        <w:t xml:space="preserve"> </w:t>
      </w:r>
      <w:r w:rsidRPr="00592B6C">
        <w:t>(1)</w:t>
      </w:r>
      <w:r w:rsidR="0010567E">
        <w:t xml:space="preserve"> </w:t>
      </w:r>
      <w:r w:rsidRPr="00592B6C">
        <w:t>Stakeholders’</w:t>
      </w:r>
      <w:r w:rsidR="0010567E">
        <w:t xml:space="preserve"> </w:t>
      </w:r>
      <w:r w:rsidRPr="00592B6C">
        <w:t>Satisfaction;</w:t>
      </w:r>
      <w:r w:rsidR="0010567E">
        <w:t xml:space="preserve"> </w:t>
      </w:r>
      <w:r w:rsidRPr="00592B6C">
        <w:t>(2)</w:t>
      </w:r>
      <w:r w:rsidR="0010567E">
        <w:t xml:space="preserve"> </w:t>
      </w:r>
      <w:r w:rsidRPr="00592B6C">
        <w:t>Learning</w:t>
      </w:r>
      <w:r w:rsidR="0010567E">
        <w:t xml:space="preserve"> </w:t>
      </w:r>
      <w:r w:rsidRPr="00592B6C">
        <w:t>Outcome;</w:t>
      </w:r>
      <w:r w:rsidR="0010567E">
        <w:t xml:space="preserve"> </w:t>
      </w:r>
      <w:r w:rsidRPr="00592B6C">
        <w:t>(3)</w:t>
      </w:r>
      <w:r w:rsidR="0010567E">
        <w:t xml:space="preserve"> </w:t>
      </w:r>
      <w:r w:rsidRPr="00592B6C">
        <w:t>Learning</w:t>
      </w:r>
      <w:r w:rsidR="0010567E">
        <w:t xml:space="preserve"> </w:t>
      </w:r>
      <w:r w:rsidRPr="00592B6C">
        <w:t>Environment;</w:t>
      </w:r>
      <w:r w:rsidR="0010567E">
        <w:t xml:space="preserve"> </w:t>
      </w:r>
      <w:r w:rsidRPr="00592B6C">
        <w:t>(4)</w:t>
      </w:r>
      <w:r w:rsidR="0010567E">
        <w:t xml:space="preserve"> </w:t>
      </w:r>
      <w:r w:rsidRPr="00592B6C">
        <w:t>Evaluation</w:t>
      </w:r>
      <w:r w:rsidR="0010567E">
        <w:t xml:space="preserve"> </w:t>
      </w:r>
      <w:r w:rsidRPr="00592B6C">
        <w:t>during</w:t>
      </w:r>
      <w:r w:rsidR="0010567E">
        <w:t xml:space="preserve"> </w:t>
      </w:r>
      <w:r w:rsidRPr="00592B6C">
        <w:t>Development</w:t>
      </w:r>
      <w:r w:rsidR="0010567E">
        <w:t xml:space="preserve"> </w:t>
      </w:r>
      <w:r w:rsidRPr="00592B6C">
        <w:t>(see</w:t>
      </w:r>
      <w:r w:rsidR="0010567E">
        <w:t xml:space="preserve"> </w:t>
      </w:r>
      <w:r w:rsidRPr="00592B6C">
        <w:t>Figure</w:t>
      </w:r>
      <w:r w:rsidR="0010567E">
        <w:t xml:space="preserve"> </w:t>
      </w:r>
      <w:r w:rsidRPr="00592B6C">
        <w:t>1</w:t>
      </w:r>
      <w:r w:rsidR="0010567E">
        <w:t xml:space="preserve"> </w:t>
      </w:r>
      <w:r w:rsidRPr="00592B6C">
        <w:t>below).</w:t>
      </w:r>
    </w:p>
    <w:p w:rsidR="002127C6" w:rsidRPr="00592B6C" w:rsidRDefault="002127C6" w:rsidP="002127C6">
      <w:pPr>
        <w:tabs>
          <w:tab w:val="left" w:pos="360"/>
          <w:tab w:val="left" w:pos="720"/>
          <w:tab w:val="left" w:pos="1080"/>
        </w:tabs>
        <w:ind w:firstLine="567"/>
        <w:jc w:val="center"/>
        <w:rPr>
          <w:rFonts w:ascii="Times New Roman" w:hAnsi="Times New Roman"/>
          <w:snapToGrid w:val="0"/>
        </w:rPr>
      </w:pPr>
      <w:r w:rsidRPr="00592B6C">
        <w:rPr>
          <w:rFonts w:ascii="Times New Roman" w:hAnsi="Times New Roman"/>
          <w:noProof/>
        </w:rPr>
        <w:drawing>
          <wp:inline distT="0" distB="0" distL="0" distR="0" wp14:anchorId="0C30DD87" wp14:editId="49AF49CD">
            <wp:extent cx="4137660" cy="3596640"/>
            <wp:effectExtent l="0" t="0" r="0" b="3810"/>
            <wp:docPr id="32" name="Picture 32" descr="Model picture in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picture in colours"/>
                    <pic:cNvPicPr>
                      <a:picLocks noChangeAspect="1" noChangeArrowheads="1"/>
                    </pic:cNvPicPr>
                  </pic:nvPicPr>
                  <pic:blipFill>
                    <a:blip r:embed="rId85">
                      <a:extLst>
                        <a:ext uri="{28A0092B-C50C-407E-A947-70E740481C1C}">
                          <a14:useLocalDpi xmlns:a14="http://schemas.microsoft.com/office/drawing/2010/main" val="0"/>
                        </a:ext>
                      </a:extLst>
                    </a:blip>
                    <a:srcRect l="3665" t="6462" r="5367" b="5779"/>
                    <a:stretch>
                      <a:fillRect/>
                    </a:stretch>
                  </pic:blipFill>
                  <pic:spPr bwMode="auto">
                    <a:xfrm>
                      <a:off x="0" y="0"/>
                      <a:ext cx="4137660" cy="3596640"/>
                    </a:xfrm>
                    <a:prstGeom prst="rect">
                      <a:avLst/>
                    </a:prstGeom>
                    <a:noFill/>
                    <a:ln>
                      <a:noFill/>
                    </a:ln>
                  </pic:spPr>
                </pic:pic>
              </a:graphicData>
            </a:graphic>
          </wp:inline>
        </w:drawing>
      </w:r>
    </w:p>
    <w:p w:rsidR="002127C6" w:rsidRPr="00592B6C" w:rsidRDefault="002127C6" w:rsidP="00060CD8">
      <w:pPr>
        <w:pStyle w:val="Heading5"/>
      </w:pPr>
      <w:bookmarkStart w:id="20" w:name="_Toc291689157"/>
      <w:r w:rsidRPr="00592B6C">
        <w:t>Figure</w:t>
      </w:r>
      <w:r w:rsidR="0010567E">
        <w:t xml:space="preserve"> </w:t>
      </w:r>
      <w:r w:rsidRPr="00592B6C">
        <w:t>1:</w:t>
      </w:r>
      <w:r w:rsidR="0010567E">
        <w:t xml:space="preserve"> </w:t>
      </w:r>
      <w:r w:rsidRPr="00592B6C">
        <w:t>Quality</w:t>
      </w:r>
      <w:r w:rsidR="0010567E">
        <w:t xml:space="preserve"> </w:t>
      </w:r>
      <w:r w:rsidR="00060CD8">
        <w:t>e</w:t>
      </w:r>
      <w:r w:rsidRPr="00592B6C">
        <w:t>-learning</w:t>
      </w:r>
      <w:r w:rsidR="0010567E">
        <w:t xml:space="preserve"> </w:t>
      </w:r>
      <w:r w:rsidR="00060CD8">
        <w:t>s</w:t>
      </w:r>
      <w:r w:rsidRPr="00592B6C">
        <w:t>ystems</w:t>
      </w:r>
      <w:r w:rsidR="0010567E">
        <w:t xml:space="preserve"> </w:t>
      </w:r>
      <w:r w:rsidR="00060CD8">
        <w:t>m</w:t>
      </w:r>
      <w:r w:rsidRPr="00592B6C">
        <w:t>odel</w:t>
      </w:r>
      <w:bookmarkEnd w:id="20"/>
    </w:p>
    <w:p w:rsidR="002127C6" w:rsidRPr="00592B6C" w:rsidRDefault="002127C6" w:rsidP="009A3063">
      <w:pPr>
        <w:rPr>
          <w:snapToGrid w:val="0"/>
        </w:rPr>
      </w:pPr>
      <w:r w:rsidRPr="00592B6C">
        <w:rPr>
          <w:snapToGrid w:val="0"/>
        </w:rPr>
        <w:t>The</w:t>
      </w:r>
      <w:r w:rsidR="0010567E">
        <w:rPr>
          <w:snapToGrid w:val="0"/>
        </w:rPr>
        <w:t xml:space="preserve"> </w:t>
      </w:r>
      <w:r w:rsidRPr="00592B6C">
        <w:rPr>
          <w:snapToGrid w:val="0"/>
        </w:rPr>
        <w:t>research</w:t>
      </w:r>
      <w:r w:rsidR="0010567E">
        <w:rPr>
          <w:snapToGrid w:val="0"/>
        </w:rPr>
        <w:t xml:space="preserve"> </w:t>
      </w:r>
      <w:r w:rsidRPr="00592B6C">
        <w:rPr>
          <w:snapToGrid w:val="0"/>
        </w:rPr>
        <w:t>participants</w:t>
      </w:r>
      <w:r w:rsidR="0010567E">
        <w:rPr>
          <w:snapToGrid w:val="0"/>
        </w:rPr>
        <w:t xml:space="preserve"> </w:t>
      </w:r>
      <w:r w:rsidRPr="00592B6C">
        <w:rPr>
          <w:snapToGrid w:val="0"/>
        </w:rPr>
        <w:t>gave</w:t>
      </w:r>
      <w:r w:rsidR="0010567E">
        <w:rPr>
          <w:snapToGrid w:val="0"/>
        </w:rPr>
        <w:t xml:space="preserve"> </w:t>
      </w:r>
      <w:r w:rsidRPr="00592B6C">
        <w:rPr>
          <w:snapToGrid w:val="0"/>
        </w:rPr>
        <w:t>recommendations</w:t>
      </w:r>
      <w:r w:rsidR="0010567E">
        <w:rPr>
          <w:snapToGrid w:val="0"/>
        </w:rPr>
        <w:t xml:space="preserve"> </w:t>
      </w:r>
      <w:r w:rsidRPr="00592B6C">
        <w:rPr>
          <w:snapToGrid w:val="0"/>
        </w:rPr>
        <w:t>to</w:t>
      </w:r>
      <w:r w:rsidR="0010567E">
        <w:rPr>
          <w:snapToGrid w:val="0"/>
        </w:rPr>
        <w:t xml:space="preserve"> </w:t>
      </w:r>
      <w:r w:rsidRPr="00592B6C">
        <w:rPr>
          <w:snapToGrid w:val="0"/>
        </w:rPr>
        <w:t>achieve</w:t>
      </w:r>
      <w:r w:rsidR="0010567E">
        <w:rPr>
          <w:snapToGrid w:val="0"/>
        </w:rPr>
        <w:t xml:space="preserve"> </w:t>
      </w:r>
      <w:r w:rsidRPr="00592B6C">
        <w:rPr>
          <w:snapToGrid w:val="0"/>
        </w:rPr>
        <w:t>quality</w:t>
      </w:r>
      <w:r w:rsidR="0010567E">
        <w:rPr>
          <w:snapToGrid w:val="0"/>
        </w:rPr>
        <w:t xml:space="preserve"> </w:t>
      </w:r>
      <w:r w:rsidRPr="00592B6C">
        <w:rPr>
          <w:snapToGrid w:val="0"/>
        </w:rPr>
        <w:t>in</w:t>
      </w:r>
      <w:r w:rsidR="0010567E">
        <w:rPr>
          <w:snapToGrid w:val="0"/>
        </w:rPr>
        <w:t xml:space="preserve"> </w:t>
      </w:r>
      <w:r w:rsidRPr="00592B6C">
        <w:rPr>
          <w:snapToGrid w:val="0"/>
        </w:rPr>
        <w:t>e-learning</w:t>
      </w:r>
      <w:r w:rsidR="0010567E">
        <w:rPr>
          <w:snapToGrid w:val="0"/>
        </w:rPr>
        <w:t xml:space="preserve"> </w:t>
      </w:r>
      <w:r w:rsidRPr="00592B6C">
        <w:rPr>
          <w:snapToGrid w:val="0"/>
        </w:rPr>
        <w:t>that</w:t>
      </w:r>
      <w:r w:rsidR="0010567E">
        <w:rPr>
          <w:snapToGrid w:val="0"/>
        </w:rPr>
        <w:t xml:space="preserve"> </w:t>
      </w:r>
      <w:r w:rsidRPr="00592B6C">
        <w:rPr>
          <w:snapToGrid w:val="0"/>
        </w:rPr>
        <w:t>have</w:t>
      </w:r>
      <w:r w:rsidR="0010567E">
        <w:rPr>
          <w:snapToGrid w:val="0"/>
        </w:rPr>
        <w:t xml:space="preserve"> </w:t>
      </w:r>
      <w:r w:rsidRPr="00592B6C">
        <w:rPr>
          <w:snapToGrid w:val="0"/>
        </w:rPr>
        <w:t>been</w:t>
      </w:r>
      <w:r w:rsidR="0010567E">
        <w:rPr>
          <w:snapToGrid w:val="0"/>
        </w:rPr>
        <w:t xml:space="preserve"> </w:t>
      </w:r>
      <w:r w:rsidRPr="00592B6C">
        <w:rPr>
          <w:snapToGrid w:val="0"/>
        </w:rPr>
        <w:t>grouped</w:t>
      </w:r>
      <w:r w:rsidR="0010567E">
        <w:rPr>
          <w:snapToGrid w:val="0"/>
        </w:rPr>
        <w:t xml:space="preserve"> </w:t>
      </w:r>
      <w:r w:rsidRPr="00592B6C">
        <w:rPr>
          <w:snapToGrid w:val="0"/>
        </w:rPr>
        <w:t>into</w:t>
      </w:r>
      <w:r w:rsidR="0010567E">
        <w:rPr>
          <w:snapToGrid w:val="0"/>
        </w:rPr>
        <w:t xml:space="preserve"> </w:t>
      </w:r>
      <w:r w:rsidRPr="00592B6C">
        <w:rPr>
          <w:snapToGrid w:val="0"/>
        </w:rPr>
        <w:t>three</w:t>
      </w:r>
      <w:r w:rsidR="0010567E">
        <w:rPr>
          <w:snapToGrid w:val="0"/>
        </w:rPr>
        <w:t xml:space="preserve"> </w:t>
      </w:r>
      <w:r w:rsidRPr="00592B6C">
        <w:rPr>
          <w:snapToGrid w:val="0"/>
        </w:rPr>
        <w:t>key</w:t>
      </w:r>
      <w:r w:rsidR="0010567E">
        <w:rPr>
          <w:snapToGrid w:val="0"/>
        </w:rPr>
        <w:t xml:space="preserve"> </w:t>
      </w:r>
      <w:r w:rsidRPr="00592B6C">
        <w:rPr>
          <w:snapToGrid w:val="0"/>
        </w:rPr>
        <w:t>categories</w:t>
      </w:r>
      <w:r w:rsidR="0010567E">
        <w:rPr>
          <w:snapToGrid w:val="0"/>
        </w:rPr>
        <w:t xml:space="preserve"> </w:t>
      </w:r>
      <w:r w:rsidRPr="00592B6C">
        <w:rPr>
          <w:snapToGrid w:val="0"/>
        </w:rPr>
        <w:t>which</w:t>
      </w:r>
      <w:r w:rsidR="0010567E">
        <w:rPr>
          <w:snapToGrid w:val="0"/>
        </w:rPr>
        <w:t xml:space="preserve"> </w:t>
      </w:r>
      <w:r w:rsidRPr="00592B6C">
        <w:rPr>
          <w:snapToGrid w:val="0"/>
        </w:rPr>
        <w:t>include:</w:t>
      </w:r>
      <w:r w:rsidR="0010567E">
        <w:rPr>
          <w:snapToGrid w:val="0"/>
        </w:rPr>
        <w:t xml:space="preserve"> </w:t>
      </w: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Pr="00592B6C">
        <w:rPr>
          <w:snapToGrid w:val="0"/>
        </w:rPr>
        <w:t>learners;</w:t>
      </w:r>
      <w:r w:rsidR="0010567E">
        <w:rPr>
          <w:snapToGrid w:val="0"/>
        </w:rPr>
        <w:t xml:space="preserve"> </w:t>
      </w: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Pr="00592B6C">
        <w:rPr>
          <w:snapToGrid w:val="0"/>
        </w:rPr>
        <w:t>designers;</w:t>
      </w:r>
      <w:r w:rsidR="0010567E">
        <w:rPr>
          <w:snapToGrid w:val="0"/>
        </w:rPr>
        <w:t xml:space="preserve"> </w:t>
      </w:r>
      <w:r w:rsidRPr="00592B6C">
        <w:rPr>
          <w:snapToGrid w:val="0"/>
        </w:rPr>
        <w:t>and</w:t>
      </w:r>
      <w:r w:rsidR="0010567E">
        <w:rPr>
          <w:snapToGrid w:val="0"/>
        </w:rPr>
        <w:t xml:space="preserve"> </w:t>
      </w: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Pr="00592B6C">
        <w:rPr>
          <w:snapToGrid w:val="0"/>
        </w:rPr>
        <w:t>administrators.</w:t>
      </w:r>
      <w:r w:rsidR="0010567E">
        <w:rPr>
          <w:snapToGrid w:val="0"/>
        </w:rPr>
        <w:t xml:space="preserve"> </w:t>
      </w:r>
    </w:p>
    <w:p w:rsidR="002127C6" w:rsidRPr="00592B6C" w:rsidRDefault="002127C6" w:rsidP="009A3063">
      <w:pPr>
        <w:pStyle w:val="Heading4"/>
        <w:rPr>
          <w:bCs/>
          <w:snapToGrid w:val="0"/>
        </w:rPr>
      </w:pP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0079520B">
        <w:rPr>
          <w:snapToGrid w:val="0"/>
        </w:rPr>
        <w:t>l</w:t>
      </w:r>
      <w:r w:rsidRPr="00592B6C">
        <w:rPr>
          <w:snapToGrid w:val="0"/>
        </w:rPr>
        <w:t>earners:</w:t>
      </w:r>
      <w:r w:rsidR="0010567E">
        <w:rPr>
          <w:snapToGrid w:val="0"/>
        </w:rPr>
        <w:t xml:space="preserve"> </w:t>
      </w:r>
    </w:p>
    <w:p w:rsidR="002127C6" w:rsidRPr="00592B6C" w:rsidRDefault="002127C6" w:rsidP="009A3063">
      <w:pPr>
        <w:rPr>
          <w:snapToGrid w:val="0"/>
        </w:rPr>
      </w:pPr>
      <w:r w:rsidRPr="00592B6C">
        <w:rPr>
          <w:snapToGrid w:val="0"/>
        </w:rPr>
        <w:t>The</w:t>
      </w:r>
      <w:r w:rsidR="0010567E">
        <w:rPr>
          <w:snapToGrid w:val="0"/>
        </w:rPr>
        <w:t xml:space="preserve"> </w:t>
      </w:r>
      <w:r w:rsidRPr="00592B6C">
        <w:rPr>
          <w:snapToGrid w:val="0"/>
        </w:rPr>
        <w:t>recommendations</w:t>
      </w:r>
      <w:r w:rsidR="0010567E">
        <w:rPr>
          <w:snapToGrid w:val="0"/>
        </w:rPr>
        <w:t xml:space="preserve"> </w:t>
      </w:r>
      <w:r w:rsidRPr="00592B6C">
        <w:rPr>
          <w:snapToGrid w:val="0"/>
        </w:rPr>
        <w:t>include</w:t>
      </w:r>
      <w:r w:rsidR="0010567E">
        <w:rPr>
          <w:snapToGrid w:val="0"/>
        </w:rPr>
        <w:t xml:space="preserve"> </w:t>
      </w:r>
      <w:r w:rsidRPr="00592B6C">
        <w:rPr>
          <w:snapToGrid w:val="0"/>
        </w:rPr>
        <w:t>changing</w:t>
      </w:r>
      <w:r w:rsidR="0010567E">
        <w:rPr>
          <w:snapToGrid w:val="0"/>
        </w:rPr>
        <w:t xml:space="preserve"> </w:t>
      </w:r>
      <w:r w:rsidRPr="00592B6C">
        <w:rPr>
          <w:snapToGrid w:val="0"/>
        </w:rPr>
        <w:t>learners’</w:t>
      </w:r>
      <w:r w:rsidR="0010567E">
        <w:rPr>
          <w:snapToGrid w:val="0"/>
        </w:rPr>
        <w:t xml:space="preserve"> </w:t>
      </w:r>
      <w:r w:rsidRPr="00592B6C">
        <w:rPr>
          <w:snapToGrid w:val="0"/>
        </w:rPr>
        <w:t>ways</w:t>
      </w:r>
      <w:r w:rsidR="0010567E">
        <w:rPr>
          <w:snapToGrid w:val="0"/>
        </w:rPr>
        <w:t xml:space="preserve"> </w:t>
      </w:r>
      <w:r w:rsidRPr="00592B6C">
        <w:rPr>
          <w:snapToGrid w:val="0"/>
        </w:rPr>
        <w:t>of</w:t>
      </w:r>
      <w:r w:rsidR="0010567E">
        <w:rPr>
          <w:snapToGrid w:val="0"/>
        </w:rPr>
        <w:t xml:space="preserve"> </w:t>
      </w:r>
      <w:r w:rsidRPr="00592B6C">
        <w:rPr>
          <w:snapToGrid w:val="0"/>
        </w:rPr>
        <w:t>thinking</w:t>
      </w:r>
      <w:r w:rsidR="0010567E">
        <w:rPr>
          <w:snapToGrid w:val="0"/>
        </w:rPr>
        <w:t xml:space="preserve"> </w:t>
      </w:r>
      <w:r w:rsidRPr="00592B6C">
        <w:rPr>
          <w:snapToGrid w:val="0"/>
        </w:rPr>
        <w:t>to</w:t>
      </w:r>
      <w:r w:rsidR="0010567E">
        <w:rPr>
          <w:snapToGrid w:val="0"/>
        </w:rPr>
        <w:t xml:space="preserve"> </w:t>
      </w:r>
      <w:r w:rsidRPr="00592B6C">
        <w:rPr>
          <w:snapToGrid w:val="0"/>
        </w:rPr>
        <w:t>guarantee</w:t>
      </w:r>
      <w:r w:rsidR="0010567E">
        <w:rPr>
          <w:snapToGrid w:val="0"/>
        </w:rPr>
        <w:t xml:space="preserve"> </w:t>
      </w:r>
      <w:r w:rsidRPr="00592B6C">
        <w:rPr>
          <w:snapToGrid w:val="0"/>
        </w:rPr>
        <w:t>learners’</w:t>
      </w:r>
      <w:r w:rsidR="0010567E">
        <w:rPr>
          <w:snapToGrid w:val="0"/>
        </w:rPr>
        <w:t xml:space="preserve"> </w:t>
      </w:r>
      <w:r w:rsidRPr="00592B6C">
        <w:rPr>
          <w:snapToGrid w:val="0"/>
        </w:rPr>
        <w:t>adoption</w:t>
      </w:r>
      <w:r w:rsidR="0010567E">
        <w:rPr>
          <w:snapToGrid w:val="0"/>
        </w:rPr>
        <w:t xml:space="preserve"> </w:t>
      </w:r>
      <w:r w:rsidRPr="00592B6C">
        <w:rPr>
          <w:snapToGrid w:val="0"/>
        </w:rPr>
        <w:t>of</w:t>
      </w:r>
      <w:r w:rsidR="0010567E">
        <w:rPr>
          <w:snapToGrid w:val="0"/>
        </w:rPr>
        <w:t xml:space="preserve"> </w:t>
      </w:r>
      <w:r w:rsidRPr="00592B6C">
        <w:rPr>
          <w:snapToGrid w:val="0"/>
        </w:rPr>
        <w:t>e-learning</w:t>
      </w:r>
      <w:r w:rsidR="0010567E">
        <w:rPr>
          <w:snapToGrid w:val="0"/>
        </w:rPr>
        <w:t xml:space="preserve"> </w:t>
      </w:r>
      <w:r w:rsidRPr="00592B6C">
        <w:rPr>
          <w:snapToGrid w:val="0"/>
        </w:rPr>
        <w:t>systems,</w:t>
      </w:r>
      <w:r w:rsidR="0010567E">
        <w:rPr>
          <w:snapToGrid w:val="0"/>
        </w:rPr>
        <w:t xml:space="preserve"> </w:t>
      </w:r>
      <w:r w:rsidRPr="00592B6C">
        <w:rPr>
          <w:snapToGrid w:val="0"/>
        </w:rPr>
        <w:t>and</w:t>
      </w:r>
      <w:r w:rsidR="0010567E">
        <w:rPr>
          <w:snapToGrid w:val="0"/>
        </w:rPr>
        <w:t xml:space="preserve"> </w:t>
      </w:r>
      <w:r w:rsidRPr="00592B6C">
        <w:rPr>
          <w:snapToGrid w:val="0"/>
        </w:rPr>
        <w:t>developing</w:t>
      </w:r>
      <w:r w:rsidR="0010567E">
        <w:rPr>
          <w:snapToGrid w:val="0"/>
        </w:rPr>
        <w:t xml:space="preserve"> </w:t>
      </w:r>
      <w:r w:rsidRPr="00592B6C">
        <w:rPr>
          <w:snapToGrid w:val="0"/>
        </w:rPr>
        <w:t>the</w:t>
      </w:r>
      <w:r w:rsidR="0010567E">
        <w:rPr>
          <w:snapToGrid w:val="0"/>
        </w:rPr>
        <w:t xml:space="preserve"> </w:t>
      </w:r>
      <w:r w:rsidRPr="00592B6C">
        <w:rPr>
          <w:snapToGrid w:val="0"/>
        </w:rPr>
        <w:t>learners’</w:t>
      </w:r>
      <w:r w:rsidR="0010567E">
        <w:rPr>
          <w:snapToGrid w:val="0"/>
        </w:rPr>
        <w:t xml:space="preserve"> </w:t>
      </w:r>
      <w:r w:rsidRPr="00592B6C">
        <w:rPr>
          <w:snapToGrid w:val="0"/>
        </w:rPr>
        <w:t>computer</w:t>
      </w:r>
      <w:r w:rsidR="0010567E">
        <w:rPr>
          <w:snapToGrid w:val="0"/>
        </w:rPr>
        <w:t xml:space="preserve"> </w:t>
      </w:r>
      <w:r w:rsidRPr="00592B6C">
        <w:rPr>
          <w:snapToGrid w:val="0"/>
        </w:rPr>
        <w:t>and</w:t>
      </w:r>
      <w:r w:rsidR="0010567E">
        <w:rPr>
          <w:snapToGrid w:val="0"/>
        </w:rPr>
        <w:t xml:space="preserve"> </w:t>
      </w:r>
      <w:r w:rsidRPr="00592B6C">
        <w:rPr>
          <w:snapToGrid w:val="0"/>
        </w:rPr>
        <w:t>Internet</w:t>
      </w:r>
      <w:r w:rsidR="0010567E">
        <w:rPr>
          <w:snapToGrid w:val="0"/>
        </w:rPr>
        <w:t xml:space="preserve"> </w:t>
      </w:r>
      <w:r w:rsidRPr="00592B6C">
        <w:rPr>
          <w:snapToGrid w:val="0"/>
        </w:rPr>
        <w:t>literacy.</w:t>
      </w:r>
    </w:p>
    <w:p w:rsidR="002127C6" w:rsidRPr="00592B6C" w:rsidRDefault="002127C6" w:rsidP="009A3063">
      <w:r w:rsidRPr="00592B6C">
        <w:t>Changing</w:t>
      </w:r>
      <w:r w:rsidR="0010567E">
        <w:t xml:space="preserve"> </w:t>
      </w:r>
      <w:r w:rsidRPr="00592B6C">
        <w:t>learners’</w:t>
      </w:r>
      <w:r w:rsidR="0010567E">
        <w:t xml:space="preserve"> </w:t>
      </w:r>
      <w:r w:rsidRPr="00592B6C">
        <w:t>thoughts</w:t>
      </w:r>
      <w:r w:rsidR="0010567E">
        <w:t xml:space="preserve"> </w:t>
      </w:r>
      <w:r w:rsidRPr="00592B6C">
        <w:t>and</w:t>
      </w:r>
      <w:r w:rsidR="0010567E">
        <w:t xml:space="preserve"> </w:t>
      </w:r>
      <w:r w:rsidRPr="00592B6C">
        <w:t>attitudes</w:t>
      </w:r>
      <w:r w:rsidR="0010567E">
        <w:t xml:space="preserve"> </w:t>
      </w:r>
      <w:r w:rsidRPr="00592B6C">
        <w:t>towards</w:t>
      </w:r>
      <w:r w:rsidR="0010567E">
        <w:t xml:space="preserve"> </w:t>
      </w:r>
      <w:r w:rsidRPr="00592B6C">
        <w:t>e-learning</w:t>
      </w:r>
      <w:r w:rsidR="0010567E">
        <w:t xml:space="preserve"> </w:t>
      </w:r>
      <w:r w:rsidRPr="00592B6C">
        <w:t>as</w:t>
      </w:r>
      <w:r w:rsidR="0010567E">
        <w:t xml:space="preserve"> </w:t>
      </w:r>
      <w:r w:rsidRPr="00592B6C">
        <w:t>a</w:t>
      </w:r>
      <w:r w:rsidR="0010567E">
        <w:t xml:space="preserve"> </w:t>
      </w:r>
      <w:r w:rsidRPr="00592B6C">
        <w:t>valuable</w:t>
      </w:r>
      <w:r w:rsidR="0010567E">
        <w:t xml:space="preserve"> </w:t>
      </w:r>
      <w:r w:rsidRPr="00592B6C">
        <w:t>method</w:t>
      </w:r>
      <w:r w:rsidR="0010567E">
        <w:t xml:space="preserve"> </w:t>
      </w:r>
      <w:r w:rsidRPr="00592B6C">
        <w:t>to</w:t>
      </w:r>
      <w:r w:rsidR="0010567E">
        <w:t xml:space="preserve"> </w:t>
      </w:r>
      <w:r w:rsidRPr="00592B6C">
        <w:t>deliver</w:t>
      </w:r>
      <w:r w:rsidR="0010567E">
        <w:t xml:space="preserve"> </w:t>
      </w:r>
      <w:r w:rsidRPr="00592B6C">
        <w:t>learning,</w:t>
      </w:r>
      <w:r w:rsidR="0010567E">
        <w:t xml:space="preserve"> </w:t>
      </w:r>
      <w:r w:rsidRPr="00592B6C">
        <w:t>as</w:t>
      </w:r>
      <w:r w:rsidR="0010567E">
        <w:t xml:space="preserve"> </w:t>
      </w:r>
      <w:r w:rsidRPr="00592B6C">
        <w:t>opposed</w:t>
      </w:r>
      <w:r w:rsidR="0010567E">
        <w:t xml:space="preserve"> </w:t>
      </w:r>
      <w:r w:rsidRPr="00592B6C">
        <w:t>to</w:t>
      </w:r>
      <w:r w:rsidR="0010567E">
        <w:t xml:space="preserve"> </w:t>
      </w:r>
      <w:r w:rsidRPr="00592B6C">
        <w:t>being</w:t>
      </w:r>
      <w:r w:rsidR="0010567E">
        <w:t xml:space="preserve"> </w:t>
      </w:r>
      <w:r w:rsidRPr="00592B6C">
        <w:t>thought</w:t>
      </w:r>
      <w:r w:rsidR="0010567E">
        <w:t xml:space="preserve"> </w:t>
      </w:r>
      <w:r w:rsidRPr="00592B6C">
        <w:t>of</w:t>
      </w:r>
      <w:r w:rsidR="0010567E">
        <w:t xml:space="preserve"> </w:t>
      </w:r>
      <w:r w:rsidRPr="00592B6C">
        <w:t>as</w:t>
      </w:r>
      <w:r w:rsidR="0010567E">
        <w:t xml:space="preserve"> </w:t>
      </w:r>
      <w:r w:rsidRPr="00592B6C">
        <w:t>time-wasting,</w:t>
      </w:r>
      <w:r w:rsidR="0010567E">
        <w:t xml:space="preserve"> </w:t>
      </w:r>
      <w:r w:rsidRPr="00592B6C">
        <w:t>is</w:t>
      </w:r>
      <w:r w:rsidR="0010567E">
        <w:t xml:space="preserve"> </w:t>
      </w:r>
      <w:r w:rsidRPr="00592B6C">
        <w:t>supported</w:t>
      </w:r>
      <w:r w:rsidR="0010567E">
        <w:t xml:space="preserve"> </w:t>
      </w:r>
      <w:r w:rsidRPr="00592B6C">
        <w:t>by</w:t>
      </w:r>
      <w:r w:rsidR="0010567E">
        <w:t xml:space="preserve"> </w:t>
      </w:r>
      <w:r w:rsidRPr="00592B6C">
        <w:t>El-Zayat</w:t>
      </w:r>
      <w:r w:rsidR="0010567E">
        <w:t xml:space="preserve"> </w:t>
      </w:r>
      <w:r w:rsidRPr="00592B6C">
        <w:t>&amp;</w:t>
      </w:r>
      <w:r w:rsidR="0010567E">
        <w:t xml:space="preserve"> </w:t>
      </w:r>
      <w:r w:rsidRPr="00592B6C">
        <w:t>Fell</w:t>
      </w:r>
      <w:r w:rsidR="0010567E">
        <w:t xml:space="preserve"> </w:t>
      </w:r>
      <w:r w:rsidRPr="00592B6C">
        <w:fldChar w:fldCharType="begin"/>
      </w:r>
      <w:r w:rsidRPr="00592B6C">
        <w:instrText xml:space="preserve"> ADDIN EN.CITE &lt;EndNote&gt;&lt;Cite ExcludeAuth="1"&gt;&lt;Author&gt;El-Zayat&lt;/Author&gt;&lt;Year&gt;2000&lt;/Year&gt;&lt;RecNum&gt;4063&lt;/RecNum&gt;&lt;DisplayText&gt;(2000)&lt;/DisplayText&gt;&lt;record&gt;&lt;rec-number&gt;4063&lt;/rec-number&gt;&lt;foreign-keys&gt;&lt;key app="EN" db-id="0v9zdzde5zdv5oepdv8vtr5495efrpaa2ax5"&gt;4063&lt;/key&gt;&lt;/foreign-keys&gt;&lt;ref-type name="Web Page"&gt;12&lt;/ref-type&gt;&lt;contributors&gt;&lt;authors&gt;&lt;author&gt;El-Zayat, M., &amp;amp; Fell, A.&lt;/author&gt;&lt;/authors&gt;&lt;/contributors&gt;&lt;titles&gt;&lt;title&gt;An Assessment of E-Learning in Egypt Through The Perceptions of Egyptian University Students: A Field Work Survey&lt;/title&gt;&lt;/titles&gt;&lt;volume&gt;2010&lt;/volume&gt;&lt;number&gt;28 th of March&lt;/number&gt;&lt;dates&gt;&lt;year&gt;2000&lt;/year&gt;&lt;/dates&gt;&lt;urls&gt;&lt;related-urls&gt;&lt;url&gt;http://74.125.155.132/scholar?q=cache:cNA1ZSIPaVQJ:scholar.google.com/+an+assessment+of+e-learning+in+egypt&amp;amp;hl=en&amp;amp;as_sdt=0,5&amp;amp;as_vis=1&lt;/url&gt;&lt;/related-urls&gt;&lt;/urls&gt;&lt;/record&gt;&lt;/Cite&gt;&lt;/EndNote&gt;</w:instrText>
      </w:r>
      <w:r w:rsidRPr="00592B6C">
        <w:fldChar w:fldCharType="separate"/>
      </w:r>
      <w:r w:rsidRPr="00592B6C">
        <w:t>(</w:t>
      </w:r>
      <w:hyperlink w:anchor="_ENREF_11" w:tooltip="El-Zayat, 2000 #4063" w:history="1">
        <w:r w:rsidRPr="00592B6C">
          <w:t>2000</w:t>
        </w:r>
      </w:hyperlink>
      <w:r w:rsidRPr="00592B6C">
        <w:t>)</w:t>
      </w:r>
      <w:r w:rsidRPr="00592B6C">
        <w:fldChar w:fldCharType="end"/>
      </w:r>
      <w:r w:rsidRPr="00592B6C">
        <w:t>,</w:t>
      </w:r>
      <w:r w:rsidR="0010567E">
        <w:t xml:space="preserve"> </w:t>
      </w:r>
      <w:r w:rsidRPr="00592B6C">
        <w:t>thereby</w:t>
      </w:r>
      <w:r w:rsidR="0010567E">
        <w:t xml:space="preserve"> </w:t>
      </w:r>
      <w:r w:rsidRPr="00592B6C">
        <w:t>enabling</w:t>
      </w:r>
      <w:r w:rsidR="0010567E">
        <w:t xml:space="preserve"> </w:t>
      </w:r>
      <w:r w:rsidRPr="00592B6C">
        <w:t>learners</w:t>
      </w:r>
      <w:r w:rsidR="0010567E">
        <w:t xml:space="preserve"> </w:t>
      </w:r>
      <w:r w:rsidRPr="00592B6C">
        <w:t>to</w:t>
      </w:r>
      <w:r w:rsidR="0010567E">
        <w:t xml:space="preserve"> </w:t>
      </w:r>
      <w:r w:rsidRPr="00592B6C">
        <w:t>engage</w:t>
      </w:r>
      <w:r w:rsidR="0010567E">
        <w:t xml:space="preserve"> </w:t>
      </w:r>
      <w:r w:rsidRPr="00592B6C">
        <w:t>effectively</w:t>
      </w:r>
      <w:r w:rsidR="0010567E">
        <w:t xml:space="preserve"> </w:t>
      </w:r>
      <w:r w:rsidRPr="00592B6C">
        <w:t>with</w:t>
      </w:r>
      <w:r w:rsidR="0010567E">
        <w:t xml:space="preserve"> </w:t>
      </w:r>
      <w:r w:rsidRPr="00592B6C">
        <w:t>e-learning.</w:t>
      </w:r>
      <w:r w:rsidR="0010567E">
        <w:t xml:space="preserve"> </w:t>
      </w:r>
      <w:r w:rsidRPr="00592B6C">
        <w:t>Additionally,</w:t>
      </w:r>
      <w:r w:rsidR="0010567E">
        <w:t xml:space="preserve"> </w:t>
      </w:r>
      <w:r w:rsidRPr="00592B6C">
        <w:t>trying</w:t>
      </w:r>
      <w:r w:rsidR="0010567E">
        <w:t xml:space="preserve"> </w:t>
      </w:r>
      <w:r w:rsidRPr="00592B6C">
        <w:t>to</w:t>
      </w:r>
      <w:r w:rsidR="0010567E">
        <w:t xml:space="preserve"> </w:t>
      </w:r>
      <w:r w:rsidRPr="00592B6C">
        <w:t>change</w:t>
      </w:r>
      <w:r w:rsidR="0010567E">
        <w:t xml:space="preserve"> </w:t>
      </w:r>
      <w:r w:rsidRPr="00592B6C">
        <w:t>learners’</w:t>
      </w:r>
      <w:r w:rsidR="0010567E">
        <w:t xml:space="preserve"> </w:t>
      </w:r>
      <w:r w:rsidRPr="00592B6C">
        <w:t>thinking</w:t>
      </w:r>
      <w:r w:rsidR="0010567E">
        <w:t xml:space="preserve"> </w:t>
      </w:r>
      <w:r w:rsidRPr="00592B6C">
        <w:t>regarding</w:t>
      </w:r>
      <w:r w:rsidR="0010567E">
        <w:t xml:space="preserve"> </w:t>
      </w:r>
      <w:r w:rsidRPr="00592B6C">
        <w:t>the</w:t>
      </w:r>
      <w:r w:rsidR="0010567E">
        <w:t xml:space="preserve"> </w:t>
      </w:r>
      <w:r w:rsidRPr="00592B6C">
        <w:t>best</w:t>
      </w:r>
      <w:r w:rsidR="0010567E">
        <w:t xml:space="preserve"> </w:t>
      </w:r>
      <w:r w:rsidRPr="00592B6C">
        <w:t>method</w:t>
      </w:r>
      <w:r w:rsidR="0010567E">
        <w:t xml:space="preserve"> </w:t>
      </w:r>
      <w:r w:rsidRPr="00592B6C">
        <w:t>to</w:t>
      </w:r>
      <w:r w:rsidR="0010567E">
        <w:t xml:space="preserve"> </w:t>
      </w:r>
      <w:r w:rsidRPr="00592B6C">
        <w:t>learn;</w:t>
      </w:r>
      <w:r w:rsidR="0010567E">
        <w:t xml:space="preserve"> </w:t>
      </w:r>
      <w:r w:rsidRPr="00592B6C">
        <w:t>meaning</w:t>
      </w:r>
      <w:r w:rsidR="0010567E">
        <w:t xml:space="preserve"> </w:t>
      </w:r>
      <w:r w:rsidRPr="00592B6C">
        <w:t>instead</w:t>
      </w:r>
      <w:r w:rsidR="0010567E">
        <w:t xml:space="preserve"> </w:t>
      </w:r>
      <w:r w:rsidRPr="00592B6C">
        <w:t>of</w:t>
      </w:r>
      <w:r w:rsidR="0010567E">
        <w:t xml:space="preserve"> </w:t>
      </w:r>
      <w:r w:rsidRPr="00592B6C">
        <w:t>using</w:t>
      </w:r>
      <w:r w:rsidR="0010567E">
        <w:t xml:space="preserve"> </w:t>
      </w:r>
      <w:r w:rsidRPr="00592B6C">
        <w:t>solely</w:t>
      </w:r>
      <w:r w:rsidR="0010567E">
        <w:t xml:space="preserve"> </w:t>
      </w:r>
      <w:r w:rsidRPr="00592B6C">
        <w:t>one</w:t>
      </w:r>
      <w:r w:rsidR="0010567E">
        <w:t xml:space="preserve"> </w:t>
      </w:r>
      <w:r w:rsidRPr="00592B6C">
        <w:t>method</w:t>
      </w:r>
      <w:r w:rsidR="0010567E">
        <w:t xml:space="preserve"> </w:t>
      </w:r>
      <w:r w:rsidRPr="00592B6C">
        <w:t>of</w:t>
      </w:r>
      <w:r w:rsidR="0010567E">
        <w:t xml:space="preserve"> </w:t>
      </w:r>
      <w:r w:rsidRPr="00592B6C">
        <w:t>learning,</w:t>
      </w:r>
      <w:r w:rsidR="0010567E">
        <w:t xml:space="preserve"> </w:t>
      </w:r>
      <w:r w:rsidRPr="00592B6C">
        <w:t>they</w:t>
      </w:r>
      <w:r w:rsidR="0010567E">
        <w:t xml:space="preserve"> </w:t>
      </w:r>
      <w:r w:rsidRPr="00592B6C">
        <w:t>should</w:t>
      </w:r>
      <w:r w:rsidR="0010567E">
        <w:t xml:space="preserve"> </w:t>
      </w:r>
      <w:r w:rsidRPr="00592B6C">
        <w:t>start</w:t>
      </w:r>
      <w:r w:rsidR="0010567E">
        <w:t xml:space="preserve"> </w:t>
      </w:r>
      <w:r w:rsidRPr="00592B6C">
        <w:t>navigating</w:t>
      </w:r>
      <w:r w:rsidR="0010567E">
        <w:t xml:space="preserve"> </w:t>
      </w:r>
      <w:r w:rsidRPr="00592B6C">
        <w:t>other</w:t>
      </w:r>
      <w:r w:rsidR="0010567E">
        <w:t xml:space="preserve"> </w:t>
      </w:r>
      <w:r w:rsidRPr="00592B6C">
        <w:t>methods</w:t>
      </w:r>
      <w:r w:rsidR="0010567E">
        <w:t xml:space="preserve"> </w:t>
      </w:r>
      <w:r w:rsidRPr="00592B6C">
        <w:t>such</w:t>
      </w:r>
      <w:r w:rsidR="0010567E">
        <w:t xml:space="preserve"> </w:t>
      </w:r>
      <w:r w:rsidRPr="00592B6C">
        <w:t>as</w:t>
      </w:r>
      <w:r w:rsidR="0010567E">
        <w:t xml:space="preserve"> </w:t>
      </w:r>
      <w:r w:rsidRPr="00592B6C">
        <w:t>e-learning</w:t>
      </w:r>
      <w:r w:rsidR="0010567E">
        <w:t xml:space="preserve"> </w:t>
      </w:r>
      <w:r w:rsidRPr="00592B6C">
        <w:t>or</w:t>
      </w:r>
      <w:r w:rsidR="0010567E">
        <w:t xml:space="preserve"> </w:t>
      </w:r>
      <w:r w:rsidRPr="00592B6C">
        <w:t>blended</w:t>
      </w:r>
      <w:r w:rsidR="0010567E">
        <w:t xml:space="preserve"> </w:t>
      </w:r>
      <w:r w:rsidRPr="00592B6C">
        <w:t>e-learning.</w:t>
      </w:r>
      <w:r w:rsidR="0010567E">
        <w:t xml:space="preserve"> </w:t>
      </w:r>
      <w:r w:rsidRPr="00592B6C">
        <w:t>These</w:t>
      </w:r>
      <w:r w:rsidR="0010567E">
        <w:t xml:space="preserve"> </w:t>
      </w:r>
      <w:r w:rsidRPr="00592B6C">
        <w:t>two</w:t>
      </w:r>
      <w:r w:rsidR="0010567E">
        <w:t xml:space="preserve"> </w:t>
      </w:r>
      <w:r w:rsidRPr="00592B6C">
        <w:t>changes</w:t>
      </w:r>
      <w:r w:rsidR="0010567E">
        <w:t xml:space="preserve"> </w:t>
      </w:r>
      <w:r w:rsidRPr="00592B6C">
        <w:t>(from</w:t>
      </w:r>
      <w:r w:rsidR="0010567E">
        <w:t xml:space="preserve"> </w:t>
      </w:r>
      <w:r w:rsidRPr="00592B6C">
        <w:t>the</w:t>
      </w:r>
      <w:r w:rsidR="0010567E">
        <w:t xml:space="preserve"> </w:t>
      </w:r>
      <w:r w:rsidRPr="00592B6C">
        <w:t>participants’</w:t>
      </w:r>
      <w:r w:rsidR="0010567E">
        <w:t xml:space="preserve"> </w:t>
      </w:r>
      <w:r w:rsidRPr="00592B6C">
        <w:t>point</w:t>
      </w:r>
      <w:r w:rsidR="0010567E">
        <w:t xml:space="preserve"> </w:t>
      </w:r>
      <w:r w:rsidRPr="00592B6C">
        <w:t>of</w:t>
      </w:r>
      <w:r w:rsidR="0010567E">
        <w:t xml:space="preserve"> </w:t>
      </w:r>
      <w:r w:rsidRPr="00592B6C">
        <w:t>view)</w:t>
      </w:r>
      <w:r w:rsidR="0010567E">
        <w:t xml:space="preserve"> </w:t>
      </w:r>
      <w:r w:rsidRPr="00592B6C">
        <w:t>are</w:t>
      </w:r>
      <w:r w:rsidR="0010567E">
        <w:t xml:space="preserve"> </w:t>
      </w:r>
      <w:r w:rsidRPr="00592B6C">
        <w:t>capable</w:t>
      </w:r>
      <w:r w:rsidR="0010567E">
        <w:t xml:space="preserve"> </w:t>
      </w:r>
      <w:r w:rsidRPr="00592B6C">
        <w:t>of</w:t>
      </w:r>
      <w:r w:rsidR="0010567E">
        <w:t xml:space="preserve"> </w:t>
      </w:r>
      <w:r w:rsidRPr="00592B6C">
        <w:t>adjusting</w:t>
      </w:r>
      <w:r w:rsidR="0010567E">
        <w:t xml:space="preserve"> </w:t>
      </w:r>
      <w:r w:rsidRPr="00592B6C">
        <w:t>the</w:t>
      </w:r>
      <w:r w:rsidR="0010567E">
        <w:t xml:space="preserve"> </w:t>
      </w:r>
      <w:r w:rsidRPr="00592B6C">
        <w:t>Egyptian</w:t>
      </w:r>
      <w:r w:rsidR="0010567E">
        <w:t xml:space="preserve"> </w:t>
      </w:r>
      <w:r w:rsidRPr="00592B6C">
        <w:t>higher</w:t>
      </w:r>
      <w:r w:rsidR="0010567E">
        <w:t xml:space="preserve"> </w:t>
      </w:r>
      <w:r w:rsidRPr="00592B6C">
        <w:t>education</w:t>
      </w:r>
      <w:r w:rsidR="0010567E">
        <w:t xml:space="preserve"> </w:t>
      </w:r>
      <w:r w:rsidRPr="00592B6C">
        <w:t>learners’</w:t>
      </w:r>
      <w:r w:rsidR="0010567E">
        <w:t xml:space="preserve"> </w:t>
      </w:r>
      <w:r w:rsidRPr="00592B6C">
        <w:t>minds</w:t>
      </w:r>
      <w:r w:rsidR="0010567E">
        <w:t xml:space="preserve"> </w:t>
      </w:r>
      <w:r w:rsidRPr="00592B6C">
        <w:t>to</w:t>
      </w:r>
      <w:r w:rsidR="0010567E">
        <w:t xml:space="preserve"> </w:t>
      </w:r>
      <w:r w:rsidRPr="00592B6C">
        <w:t>efficiently</w:t>
      </w:r>
      <w:r w:rsidR="0010567E">
        <w:t xml:space="preserve"> </w:t>
      </w:r>
      <w:r w:rsidRPr="00592B6C">
        <w:t>engage</w:t>
      </w:r>
      <w:r w:rsidR="0010567E">
        <w:t xml:space="preserve"> </w:t>
      </w:r>
      <w:r w:rsidRPr="00592B6C">
        <w:t>with</w:t>
      </w:r>
      <w:r w:rsidR="0010567E">
        <w:t xml:space="preserve"> </w:t>
      </w:r>
      <w:r w:rsidRPr="00592B6C">
        <w:t>e-learning</w:t>
      </w:r>
      <w:r w:rsidR="0010567E">
        <w:t xml:space="preserve"> </w:t>
      </w:r>
      <w:r w:rsidRPr="00592B6C">
        <w:t>systems.</w:t>
      </w:r>
      <w:r w:rsidR="0010567E">
        <w:t xml:space="preserve">  </w:t>
      </w:r>
    </w:p>
    <w:p w:rsidR="002127C6" w:rsidRPr="00592B6C" w:rsidRDefault="002127C6" w:rsidP="009A3063">
      <w:r w:rsidRPr="00592B6C">
        <w:lastRenderedPageBreak/>
        <w:t>The</w:t>
      </w:r>
      <w:r w:rsidR="0010567E">
        <w:t xml:space="preserve"> </w:t>
      </w:r>
      <w:r w:rsidRPr="00592B6C">
        <w:t>participants</w:t>
      </w:r>
      <w:r w:rsidR="0010567E">
        <w:t xml:space="preserve"> </w:t>
      </w:r>
      <w:r w:rsidRPr="00592B6C">
        <w:t>emphasised</w:t>
      </w:r>
      <w:r w:rsidR="0010567E">
        <w:t xml:space="preserve"> </w:t>
      </w:r>
      <w:r w:rsidRPr="00592B6C">
        <w:t>that</w:t>
      </w:r>
      <w:r w:rsidR="0010567E">
        <w:t xml:space="preserve"> </w:t>
      </w:r>
      <w:r w:rsidRPr="00592B6C">
        <w:t>e-learners</w:t>
      </w:r>
      <w:r w:rsidR="0010567E">
        <w:t xml:space="preserve"> </w:t>
      </w:r>
      <w:r w:rsidRPr="00592B6C">
        <w:t>should</w:t>
      </w:r>
      <w:r w:rsidR="0010567E">
        <w:t xml:space="preserve"> </w:t>
      </w:r>
      <w:r w:rsidRPr="00592B6C">
        <w:t>attempt</w:t>
      </w:r>
      <w:r w:rsidR="0010567E">
        <w:t xml:space="preserve"> </w:t>
      </w:r>
      <w:r w:rsidRPr="00592B6C">
        <w:t>to</w:t>
      </w:r>
      <w:r w:rsidR="0010567E">
        <w:t xml:space="preserve"> </w:t>
      </w:r>
      <w:r w:rsidRPr="00592B6C">
        <w:t>master</w:t>
      </w:r>
      <w:r w:rsidR="0010567E">
        <w:t xml:space="preserve"> </w:t>
      </w:r>
      <w:r w:rsidRPr="00592B6C">
        <w:t>computer</w:t>
      </w:r>
      <w:r w:rsidR="0010567E">
        <w:t xml:space="preserve"> </w:t>
      </w:r>
      <w:r w:rsidRPr="00592B6C">
        <w:t>and</w:t>
      </w:r>
      <w:r w:rsidR="0010567E">
        <w:t xml:space="preserve"> </w:t>
      </w:r>
      <w:r w:rsidRPr="00592B6C">
        <w:t>Internet</w:t>
      </w:r>
      <w:r w:rsidR="0010567E">
        <w:t xml:space="preserve"> </w:t>
      </w:r>
      <w:r w:rsidRPr="00592B6C">
        <w:t>skills</w:t>
      </w:r>
      <w:r w:rsidR="0010567E">
        <w:t xml:space="preserve"> </w:t>
      </w:r>
      <w:r w:rsidRPr="00592B6C">
        <w:t>for</w:t>
      </w:r>
      <w:r w:rsidR="0010567E">
        <w:t xml:space="preserve"> </w:t>
      </w:r>
      <w:r w:rsidRPr="00592B6C">
        <w:t>enabling</w:t>
      </w:r>
      <w:r w:rsidR="0010567E">
        <w:t xml:space="preserve"> </w:t>
      </w:r>
      <w:r w:rsidRPr="00592B6C">
        <w:t>better</w:t>
      </w:r>
      <w:r w:rsidR="0010567E">
        <w:t xml:space="preserve"> </w:t>
      </w:r>
      <w:r w:rsidRPr="00592B6C">
        <w:t>participation</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FG4-2</w:t>
      </w:r>
      <w:r w:rsidR="0010567E">
        <w:t xml:space="preserve"> </w:t>
      </w:r>
      <w:r w:rsidRPr="00592B6C">
        <w:t>puts</w:t>
      </w:r>
      <w:r w:rsidR="0010567E">
        <w:t xml:space="preserve"> </w:t>
      </w:r>
      <w:r w:rsidRPr="00592B6C">
        <w:t>it:</w:t>
      </w:r>
      <w:r w:rsidR="0010567E">
        <w:t xml:space="preserve"> </w:t>
      </w:r>
      <w:r w:rsidRPr="00592B6C">
        <w:t>“For</w:t>
      </w:r>
      <w:r w:rsidR="0010567E">
        <w:t xml:space="preserve"> </w:t>
      </w:r>
      <w:r w:rsidRPr="00592B6C">
        <w:t>learners,</w:t>
      </w:r>
      <w:r w:rsidR="0010567E">
        <w:t xml:space="preserve"> </w:t>
      </w:r>
      <w:r w:rsidRPr="00592B6C">
        <w:t>it</w:t>
      </w:r>
      <w:r w:rsidR="0010567E">
        <w:t xml:space="preserve"> </w:t>
      </w:r>
      <w:r w:rsidRPr="00592B6C">
        <w:t>is</w:t>
      </w:r>
      <w:r w:rsidR="0010567E">
        <w:t xml:space="preserve"> </w:t>
      </w:r>
      <w:r w:rsidRPr="00592B6C">
        <w:t>essential</w:t>
      </w:r>
      <w:r w:rsidR="0010567E">
        <w:t xml:space="preserve"> </w:t>
      </w:r>
      <w:r w:rsidRPr="00592B6C">
        <w:t>for</w:t>
      </w:r>
      <w:r w:rsidR="0010567E">
        <w:t xml:space="preserve"> </w:t>
      </w:r>
      <w:r w:rsidRPr="00592B6C">
        <w:t>them</w:t>
      </w:r>
      <w:r w:rsidR="0010567E">
        <w:t xml:space="preserve"> </w:t>
      </w:r>
      <w:r w:rsidRPr="00592B6C">
        <w:t>to</w:t>
      </w:r>
      <w:r w:rsidR="0010567E">
        <w:t xml:space="preserve"> </w:t>
      </w:r>
      <w:r w:rsidRPr="00592B6C">
        <w:t>know</w:t>
      </w:r>
      <w:r w:rsidR="0010567E">
        <w:t xml:space="preserve"> </w:t>
      </w:r>
      <w:r w:rsidRPr="00592B6C">
        <w:t>the</w:t>
      </w:r>
      <w:r w:rsidR="0010567E">
        <w:t xml:space="preserve"> </w:t>
      </w:r>
      <w:r w:rsidRPr="00592B6C">
        <w:t>basics</w:t>
      </w:r>
      <w:r w:rsidR="0010567E">
        <w:t xml:space="preserve"> </w:t>
      </w:r>
      <w:r w:rsidRPr="00592B6C">
        <w:t>of</w:t>
      </w:r>
      <w:r w:rsidR="0010567E">
        <w:t xml:space="preserve"> </w:t>
      </w:r>
      <w:r w:rsidRPr="00592B6C">
        <w:t>computer</w:t>
      </w:r>
      <w:r w:rsidR="0010567E">
        <w:t xml:space="preserve"> </w:t>
      </w:r>
      <w:r w:rsidRPr="00592B6C">
        <w:t>and</w:t>
      </w:r>
      <w:r w:rsidR="0010567E">
        <w:t xml:space="preserve"> </w:t>
      </w:r>
      <w:r w:rsidRPr="00592B6C">
        <w:t>Internet</w:t>
      </w:r>
      <w:r w:rsidR="0010567E">
        <w:t xml:space="preserve"> </w:t>
      </w:r>
      <w:r w:rsidRPr="00592B6C">
        <w:t>usage</w:t>
      </w:r>
      <w:r w:rsidR="0010567E">
        <w:t xml:space="preserve"> </w:t>
      </w:r>
      <w:r w:rsidRPr="00592B6C">
        <w:t>before</w:t>
      </w:r>
      <w:r w:rsidR="0010567E">
        <w:t xml:space="preserve"> </w:t>
      </w:r>
      <w:r w:rsidRPr="00592B6C">
        <w:t>we</w:t>
      </w:r>
      <w:r w:rsidR="0010567E">
        <w:t xml:space="preserve"> </w:t>
      </w:r>
      <w:r w:rsidRPr="00592B6C">
        <w:t>come</w:t>
      </w:r>
      <w:r w:rsidR="0010567E">
        <w:t xml:space="preserve"> </w:t>
      </w:r>
      <w:r w:rsidRPr="00592B6C">
        <w:t>and</w:t>
      </w:r>
      <w:r w:rsidR="0010567E">
        <w:t xml:space="preserve"> </w:t>
      </w:r>
      <w:r w:rsidRPr="00592B6C">
        <w:t>say</w:t>
      </w:r>
      <w:r w:rsidR="0010567E">
        <w:t xml:space="preserve"> </w:t>
      </w:r>
      <w:r w:rsidRPr="00592B6C">
        <w:t>to</w:t>
      </w:r>
      <w:r w:rsidR="0010567E">
        <w:t xml:space="preserve"> </w:t>
      </w:r>
      <w:r w:rsidRPr="00592B6C">
        <w:t>him/her</w:t>
      </w:r>
      <w:r w:rsidR="0010567E">
        <w:t xml:space="preserve"> </w:t>
      </w:r>
      <w:r w:rsidRPr="00592B6C">
        <w:t>you</w:t>
      </w:r>
      <w:r w:rsidR="0010567E">
        <w:t xml:space="preserve"> </w:t>
      </w:r>
      <w:r w:rsidRPr="00592B6C">
        <w:t>have</w:t>
      </w:r>
      <w:r w:rsidR="0010567E">
        <w:t xml:space="preserve"> </w:t>
      </w:r>
      <w:r w:rsidRPr="00592B6C">
        <w:t>to</w:t>
      </w:r>
      <w:r w:rsidR="0010567E">
        <w:t xml:space="preserve"> </w:t>
      </w:r>
      <w:r w:rsidRPr="00592B6C">
        <w:t>use</w:t>
      </w:r>
      <w:r w:rsidR="0010567E">
        <w:t xml:space="preserve"> </w:t>
      </w:r>
      <w:r w:rsidRPr="00592B6C">
        <w:t>the</w:t>
      </w:r>
      <w:r w:rsidR="0010567E">
        <w:t xml:space="preserve"> </w:t>
      </w:r>
      <w:r w:rsidRPr="00592B6C">
        <w:t>Internet</w:t>
      </w:r>
      <w:r w:rsidR="0010567E">
        <w:t xml:space="preserve"> </w:t>
      </w:r>
      <w:r w:rsidRPr="00592B6C">
        <w:t>in</w:t>
      </w:r>
      <w:r w:rsidR="0010567E">
        <w:t xml:space="preserve"> </w:t>
      </w:r>
      <w:r w:rsidRPr="00592B6C">
        <w:t>order</w:t>
      </w:r>
      <w:r w:rsidR="0010567E">
        <w:t xml:space="preserve"> </w:t>
      </w:r>
      <w:r w:rsidRPr="00592B6C">
        <w:t>to</w:t>
      </w:r>
      <w:r w:rsidR="0010567E">
        <w:t xml:space="preserve"> </w:t>
      </w:r>
      <w:r w:rsidRPr="00592B6C">
        <w:t>learn.”</w:t>
      </w:r>
    </w:p>
    <w:p w:rsidR="002127C6" w:rsidRPr="00592B6C" w:rsidRDefault="002127C6" w:rsidP="009A3063">
      <w:r w:rsidRPr="00592B6C">
        <w:t>Research</w:t>
      </w:r>
      <w:r w:rsidR="0010567E">
        <w:t xml:space="preserve"> </w:t>
      </w:r>
      <w:r w:rsidRPr="00592B6C">
        <w:t>has</w:t>
      </w:r>
      <w:r w:rsidR="0010567E">
        <w:t xml:space="preserve"> </w:t>
      </w:r>
      <w:r w:rsidRPr="00592B6C">
        <w:t>shown</w:t>
      </w:r>
      <w:r w:rsidR="0010567E">
        <w:t xml:space="preserve"> </w:t>
      </w:r>
      <w:r w:rsidRPr="00592B6C">
        <w:t>that</w:t>
      </w:r>
      <w:r w:rsidR="0010567E">
        <w:t xml:space="preserve"> </w:t>
      </w:r>
      <w:r w:rsidRPr="00592B6C">
        <w:t>there</w:t>
      </w:r>
      <w:r w:rsidR="0010567E">
        <w:t xml:space="preserve"> </w:t>
      </w:r>
      <w:r w:rsidRPr="00592B6C">
        <w:t>are</w:t>
      </w:r>
      <w:r w:rsidR="0010567E">
        <w:t xml:space="preserve"> </w:t>
      </w:r>
      <w:r w:rsidRPr="00592B6C">
        <w:t>some</w:t>
      </w:r>
      <w:r w:rsidR="0010567E">
        <w:t xml:space="preserve"> </w:t>
      </w:r>
      <w:r w:rsidRPr="00592B6C">
        <w:t>barriers</w:t>
      </w:r>
      <w:r w:rsidR="0010567E">
        <w:t xml:space="preserve"> </w:t>
      </w:r>
      <w:r w:rsidRPr="00592B6C">
        <w:t>to</w:t>
      </w:r>
      <w:r w:rsidR="0010567E">
        <w:t xml:space="preserve"> </w:t>
      </w:r>
      <w:r w:rsidRPr="00592B6C">
        <w:t>the</w:t>
      </w:r>
      <w:r w:rsidR="0010567E">
        <w:t xml:space="preserve"> </w:t>
      </w:r>
      <w:r w:rsidRPr="00592B6C">
        <w:t>adoption</w:t>
      </w:r>
      <w:r w:rsidR="0010567E">
        <w:t xml:space="preserve"> </w:t>
      </w:r>
      <w:r w:rsidRPr="00592B6C">
        <w:t>and</w:t>
      </w:r>
      <w:r w:rsidR="0010567E">
        <w:t xml:space="preserve"> </w:t>
      </w:r>
      <w:r w:rsidRPr="00592B6C">
        <w:t>implementation</w:t>
      </w:r>
      <w:r w:rsidR="0010567E">
        <w:t xml:space="preserve"> </w:t>
      </w:r>
      <w:r w:rsidRPr="00592B6C">
        <w:t>of</w:t>
      </w:r>
      <w:r w:rsidR="0010567E">
        <w:t xml:space="preserve"> </w:t>
      </w:r>
      <w:r w:rsidRPr="00592B6C">
        <w:t>successful</w:t>
      </w:r>
      <w:r w:rsidR="0010567E">
        <w:t xml:space="preserve"> </w:t>
      </w:r>
      <w:r w:rsidRPr="00592B6C">
        <w:t>e-learning</w:t>
      </w:r>
      <w:r w:rsidR="0010567E">
        <w:t xml:space="preserve"> </w:t>
      </w:r>
      <w:r w:rsidRPr="00592B6C">
        <w:t>systems</w:t>
      </w:r>
      <w:r w:rsidR="0010567E">
        <w:t xml:space="preserve"> </w:t>
      </w:r>
      <w:r w:rsidRPr="00592B6C">
        <w:t>such</w:t>
      </w:r>
      <w:r w:rsidR="0010567E">
        <w:t xml:space="preserve"> </w:t>
      </w:r>
      <w:r w:rsidRPr="00592B6C">
        <w:t>as</w:t>
      </w:r>
      <w:r w:rsidR="0010567E">
        <w:t xml:space="preserve"> </w:t>
      </w:r>
      <w:r w:rsidRPr="00592B6C">
        <w:t>the</w:t>
      </w:r>
      <w:r w:rsidR="0010567E">
        <w:t xml:space="preserve"> </w:t>
      </w:r>
      <w:r w:rsidRPr="00592B6C">
        <w:t>fact</w:t>
      </w:r>
      <w:r w:rsidR="0010567E">
        <w:t xml:space="preserve"> </w:t>
      </w:r>
      <w:r w:rsidRPr="00592B6C">
        <w:t>that</w:t>
      </w:r>
      <w:r w:rsidR="0010567E">
        <w:t xml:space="preserve"> </w:t>
      </w:r>
      <w:r w:rsidRPr="00592B6C">
        <w:t>users</w:t>
      </w:r>
      <w:r w:rsidR="0010567E">
        <w:t xml:space="preserve"> </w:t>
      </w:r>
      <w:r w:rsidRPr="00592B6C">
        <w:t>will</w:t>
      </w:r>
      <w:r w:rsidR="0010567E">
        <w:t xml:space="preserve"> </w:t>
      </w:r>
      <w:r w:rsidRPr="00592B6C">
        <w:t>need</w:t>
      </w:r>
      <w:r w:rsidR="0010567E">
        <w:t xml:space="preserve"> </w:t>
      </w:r>
      <w:r w:rsidRPr="00592B6C">
        <w:t>to</w:t>
      </w:r>
      <w:r w:rsidR="0010567E">
        <w:t xml:space="preserve"> </w:t>
      </w:r>
      <w:r w:rsidRPr="00592B6C">
        <w:t>master</w:t>
      </w:r>
      <w:r w:rsidR="0010567E">
        <w:t xml:space="preserve"> </w:t>
      </w:r>
      <w:r w:rsidRPr="00592B6C">
        <w:t>a</w:t>
      </w:r>
      <w:r w:rsidR="0010567E">
        <w:t xml:space="preserve"> </w:t>
      </w:r>
      <w:r w:rsidRPr="00592B6C">
        <w:t>new</w:t>
      </w:r>
      <w:r w:rsidR="0010567E">
        <w:t xml:space="preserve"> </w:t>
      </w:r>
      <w:r w:rsidRPr="00592B6C">
        <w:t>set</w:t>
      </w:r>
      <w:r w:rsidR="0010567E">
        <w:t xml:space="preserve"> </w:t>
      </w:r>
      <w:r w:rsidRPr="00592B6C">
        <w:t>of</w:t>
      </w:r>
      <w:r w:rsidR="0010567E">
        <w:t xml:space="preserve"> </w:t>
      </w:r>
      <w:r w:rsidRPr="00592B6C">
        <w:t>skills,</w:t>
      </w:r>
      <w:r w:rsidR="0010567E">
        <w:t xml:space="preserve"> </w:t>
      </w:r>
      <w:r w:rsidRPr="00592B6C">
        <w:t>including</w:t>
      </w:r>
      <w:r w:rsidR="0010567E">
        <w:t xml:space="preserve"> </w:t>
      </w:r>
      <w:r w:rsidRPr="00592B6C">
        <w:t>the</w:t>
      </w:r>
      <w:r w:rsidR="0010567E">
        <w:t xml:space="preserve"> </w:t>
      </w:r>
      <w:r w:rsidRPr="00592B6C">
        <w:t>use</w:t>
      </w:r>
      <w:r w:rsidR="0010567E">
        <w:t xml:space="preserve"> </w:t>
      </w:r>
      <w:r w:rsidRPr="00592B6C">
        <w:t>of</w:t>
      </w:r>
      <w:r w:rsidR="0010567E">
        <w:t xml:space="preserve"> </w:t>
      </w:r>
      <w:r w:rsidRPr="00592B6C">
        <w:t>online</w:t>
      </w:r>
      <w:r w:rsidR="0010567E">
        <w:t xml:space="preserve"> </w:t>
      </w:r>
      <w:r w:rsidRPr="00592B6C">
        <w:t>tools,</w:t>
      </w:r>
      <w:r w:rsidR="0010567E">
        <w:t xml:space="preserve"> </w:t>
      </w:r>
      <w:r w:rsidRPr="00592B6C">
        <w:t>communicate</w:t>
      </w:r>
      <w:r w:rsidR="0010567E">
        <w:t xml:space="preserve"> </w:t>
      </w:r>
      <w:r w:rsidRPr="00592B6C">
        <w:t>effectively</w:t>
      </w:r>
      <w:r w:rsidR="0010567E">
        <w:t xml:space="preserve"> </w:t>
      </w:r>
      <w:r w:rsidRPr="00592B6C">
        <w:t>and</w:t>
      </w:r>
      <w:r w:rsidR="0010567E">
        <w:t xml:space="preserve"> </w:t>
      </w:r>
      <w:r w:rsidRPr="00592B6C">
        <w:t>deal</w:t>
      </w:r>
      <w:r w:rsidR="0010567E">
        <w:t xml:space="preserve"> </w:t>
      </w:r>
      <w:r w:rsidRPr="00592B6C">
        <w:t>with</w:t>
      </w:r>
      <w:r w:rsidR="0010567E">
        <w:t xml:space="preserve"> </w:t>
      </w:r>
      <w:r w:rsidRPr="00592B6C">
        <w:t>specific</w:t>
      </w:r>
      <w:r w:rsidR="0010567E">
        <w:t xml:space="preserve"> </w:t>
      </w:r>
      <w:r w:rsidRPr="00592B6C">
        <w:t>procedures</w:t>
      </w:r>
      <w:r w:rsidR="0010567E">
        <w:t xml:space="preserve"> </w:t>
      </w:r>
      <w:r w:rsidRPr="00592B6C">
        <w:t>such</w:t>
      </w:r>
      <w:r w:rsidR="0010567E">
        <w:t xml:space="preserve"> </w:t>
      </w:r>
      <w:r w:rsidRPr="00592B6C">
        <w:t>as</w:t>
      </w:r>
      <w:r w:rsidR="0010567E">
        <w:t xml:space="preserve"> </w:t>
      </w:r>
      <w:r w:rsidRPr="00592B6C">
        <w:t>passwords,</w:t>
      </w:r>
      <w:r w:rsidR="0010567E">
        <w:t xml:space="preserve"> </w:t>
      </w:r>
      <w:r w:rsidRPr="00592B6C">
        <w:t>permissions,</w:t>
      </w:r>
      <w:r w:rsidR="0010567E">
        <w:t xml:space="preserve"> </w:t>
      </w:r>
      <w:r w:rsidRPr="00592B6C">
        <w:t>the</w:t>
      </w:r>
      <w:r w:rsidR="0010567E">
        <w:t xml:space="preserve"> </w:t>
      </w:r>
      <w:r w:rsidRPr="00592B6C">
        <w:t>need</w:t>
      </w:r>
      <w:r w:rsidR="0010567E">
        <w:t xml:space="preserve"> </w:t>
      </w:r>
      <w:r w:rsidRPr="00592B6C">
        <w:t>to</w:t>
      </w:r>
      <w:r w:rsidR="0010567E">
        <w:t xml:space="preserve"> </w:t>
      </w:r>
      <w:r w:rsidRPr="00592B6C">
        <w:t>be</w:t>
      </w:r>
      <w:r w:rsidR="0010567E">
        <w:t xml:space="preserve"> </w:t>
      </w:r>
      <w:r w:rsidRPr="00592B6C">
        <w:t>open</w:t>
      </w:r>
      <w:r w:rsidR="0010567E">
        <w:t xml:space="preserve"> </w:t>
      </w:r>
      <w:r w:rsidRPr="00592B6C">
        <w:t>to</w:t>
      </w:r>
      <w:r w:rsidR="0010567E">
        <w:t xml:space="preserve"> </w:t>
      </w:r>
      <w:r w:rsidRPr="00592B6C">
        <w:t>change,</w:t>
      </w:r>
      <w:r w:rsidR="0010567E">
        <w:t xml:space="preserve"> </w:t>
      </w:r>
      <w:r w:rsidRPr="00592B6C">
        <w:t>etc.</w:t>
      </w:r>
      <w:r w:rsidR="0010567E">
        <w:t xml:space="preserve"> </w:t>
      </w:r>
      <w:r w:rsidRPr="00592B6C">
        <w:fldChar w:fldCharType="begin">
          <w:fldData xml:space="preserve">PEVuZE5vdGU+PENpdGU+PEF1dGhvcj5BbGk8L0F1dGhvcj48WWVhcj4yMDA4PC9ZZWFyPjxSZWNO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</w:fldData>
        </w:fldChar>
      </w:r>
      <w:r w:rsidRPr="00592B6C">
        <w:instrText xml:space="preserve"> ADDIN EN.CITE </w:instrText>
      </w:r>
      <w:r w:rsidRPr="00592B6C">
        <w:fldChar w:fldCharType="begin">
          <w:fldData xml:space="preserve">PEVuZE5vdGU+PENpdGU+PEF1dGhvcj5BbGk8L0F1dGhvcj48WWVhcj4yMDA4PC9ZZWFyPjxSZWNO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</w:fldData>
        </w:fldChar>
      </w:r>
      <w:r w:rsidRPr="00592B6C">
        <w:instrText xml:space="preserve"> ADDIN EN.CITE.DATA </w:instrText>
      </w:r>
      <w:r w:rsidRPr="00592B6C">
        <w:fldChar w:fldCharType="end"/>
      </w:r>
      <w:r w:rsidRPr="00592B6C">
        <w:fldChar w:fldCharType="separate"/>
      </w:r>
      <w:r w:rsidRPr="00592B6C">
        <w:t>(</w:t>
      </w:r>
      <w:hyperlink w:anchor="_ENREF_4" w:tooltip="Ali, 2008 #4040" w:history="1">
        <w:r w:rsidRPr="00592B6C">
          <w:t>Ali,</w:t>
        </w:r>
        <w:r w:rsidR="0010567E">
          <w:t xml:space="preserve"> </w:t>
        </w:r>
        <w:r w:rsidRPr="00592B6C">
          <w:t>2008</w:t>
        </w:r>
      </w:hyperlink>
      <w:r w:rsidRPr="00592B6C">
        <w:t>;</w:t>
      </w:r>
      <w:r w:rsidR="0010567E">
        <w:t xml:space="preserve"> </w:t>
      </w:r>
      <w:hyperlink w:anchor="_ENREF_5" w:tooltip="Baldwin-Evans, 2004 #4041" w:history="1">
        <w:r w:rsidRPr="00592B6C">
          <w:t>Baldwin-Evans,</w:t>
        </w:r>
        <w:r w:rsidR="0010567E">
          <w:t xml:space="preserve"> </w:t>
        </w:r>
        <w:r w:rsidRPr="00592B6C">
          <w:t>2004</w:t>
        </w:r>
      </w:hyperlink>
      <w:r w:rsidRPr="00592B6C">
        <w:t>;</w:t>
      </w:r>
      <w:r w:rsidR="0010567E">
        <w:t xml:space="preserve"> </w:t>
      </w:r>
      <w:hyperlink w:anchor="_ENREF_22" w:tooltip="New Zealand Council for Educational Research, 2004 #4061" w:history="1">
        <w:r w:rsidRPr="00592B6C">
          <w:t>New</w:t>
        </w:r>
        <w:r w:rsidR="0010567E">
          <w:t xml:space="preserve"> </w:t>
        </w:r>
        <w:r w:rsidRPr="00592B6C">
          <w:t>Zealand</w:t>
        </w:r>
        <w:r w:rsidR="0010567E">
          <w:t xml:space="preserve"> </w:t>
        </w:r>
        <w:r w:rsidRPr="00592B6C">
          <w:t>Council</w:t>
        </w:r>
        <w:r w:rsidR="0010567E">
          <w:t xml:space="preserve"> </w:t>
        </w:r>
        <w:r w:rsidRPr="00592B6C">
          <w:t>for</w:t>
        </w:r>
        <w:r w:rsidR="0010567E">
          <w:t xml:space="preserve"> </w:t>
        </w:r>
        <w:r w:rsidRPr="00592B6C">
          <w:t>Educational</w:t>
        </w:r>
        <w:r w:rsidR="0010567E">
          <w:t xml:space="preserve"> </w:t>
        </w:r>
        <w:r w:rsidRPr="00592B6C">
          <w:t>Research,</w:t>
        </w:r>
        <w:r w:rsidR="0010567E">
          <w:t xml:space="preserve"> </w:t>
        </w:r>
        <w:r w:rsidRPr="00592B6C">
          <w:t>2004</w:t>
        </w:r>
      </w:hyperlink>
      <w:r w:rsidRPr="00592B6C">
        <w:t>;</w:t>
      </w:r>
      <w:r w:rsidR="0010567E">
        <w:t xml:space="preserve"> </w:t>
      </w:r>
      <w:hyperlink w:anchor="_ENREF_23" w:tooltip="Newton, 2002 #4062" w:history="1">
        <w:r w:rsidRPr="00592B6C">
          <w:t>Newton,</w:t>
        </w:r>
        <w:r w:rsidR="0010567E">
          <w:t xml:space="preserve"> </w:t>
        </w:r>
        <w:r w:rsidRPr="00592B6C">
          <w:t>2002</w:t>
        </w:r>
      </w:hyperlink>
      <w:r w:rsidRPr="00592B6C">
        <w:t>)</w:t>
      </w:r>
      <w:r w:rsidRPr="00592B6C">
        <w:fldChar w:fldCharType="end"/>
      </w:r>
      <w:r w:rsidRPr="00592B6C">
        <w:t>.</w:t>
      </w:r>
      <w:r w:rsidR="0010567E">
        <w:t xml:space="preserve">  </w:t>
      </w:r>
      <w:r w:rsidRPr="00592B6C">
        <w:t>Similar</w:t>
      </w:r>
      <w:r w:rsidR="0010567E">
        <w:t xml:space="preserve"> </w:t>
      </w:r>
      <w:r w:rsidRPr="00592B6C">
        <w:t>issues</w:t>
      </w:r>
      <w:r w:rsidR="0010567E">
        <w:t xml:space="preserve"> </w:t>
      </w:r>
      <w:r w:rsidRPr="00592B6C">
        <w:t>have</w:t>
      </w:r>
      <w:r w:rsidR="0010567E">
        <w:t xml:space="preserve"> </w:t>
      </w:r>
      <w:r w:rsidRPr="00592B6C">
        <w:t>been</w:t>
      </w:r>
      <w:r w:rsidR="0010567E">
        <w:t xml:space="preserve"> </w:t>
      </w:r>
      <w:r w:rsidRPr="00592B6C">
        <w:t>noticed</w:t>
      </w:r>
      <w:r w:rsidR="0010567E">
        <w:t xml:space="preserve"> </w:t>
      </w:r>
      <w:r w:rsidRPr="00592B6C">
        <w:t>amongst</w:t>
      </w:r>
      <w:r w:rsidR="0010567E">
        <w:t xml:space="preserve"> </w:t>
      </w:r>
      <w:r w:rsidRPr="00592B6C">
        <w:t>the</w:t>
      </w:r>
      <w:r w:rsidR="0010567E">
        <w:t xml:space="preserve"> </w:t>
      </w:r>
      <w:r w:rsidRPr="00592B6C">
        <w:t>Egyptian</w:t>
      </w:r>
      <w:r w:rsidR="0010567E">
        <w:t xml:space="preserve"> </w:t>
      </w:r>
      <w:r w:rsidRPr="00592B6C">
        <w:t>higher</w:t>
      </w:r>
      <w:r w:rsidR="0010567E">
        <w:t xml:space="preserve"> </w:t>
      </w:r>
      <w:r w:rsidRPr="00592B6C">
        <w:t>education</w:t>
      </w:r>
      <w:r w:rsidR="0010567E">
        <w:t xml:space="preserve"> </w:t>
      </w:r>
      <w:r w:rsidRPr="00592B6C">
        <w:t>e-learners,</w:t>
      </w:r>
      <w:r w:rsidR="0010567E">
        <w:t xml:space="preserve"> </w:t>
      </w:r>
      <w:r w:rsidRPr="00592B6C">
        <w:t>who</w:t>
      </w:r>
      <w:r w:rsidR="0010567E">
        <w:t xml:space="preserve"> </w:t>
      </w:r>
      <w:r w:rsidRPr="00592B6C">
        <w:t>suffer</w:t>
      </w:r>
      <w:r w:rsidR="0010567E">
        <w:t xml:space="preserve"> </w:t>
      </w:r>
      <w:r w:rsidRPr="00592B6C">
        <w:t>from</w:t>
      </w:r>
      <w:r w:rsidR="0010567E">
        <w:t xml:space="preserve"> </w:t>
      </w:r>
      <w:r w:rsidRPr="00592B6C">
        <w:t>the</w:t>
      </w:r>
      <w:r w:rsidR="0010567E">
        <w:t xml:space="preserve"> </w:t>
      </w:r>
      <w:r w:rsidRPr="00592B6C">
        <w:t>lack</w:t>
      </w:r>
      <w:r w:rsidR="0010567E">
        <w:t xml:space="preserve"> </w:t>
      </w:r>
      <w:r w:rsidRPr="00592B6C">
        <w:t>of</w:t>
      </w:r>
      <w:r w:rsidR="0010567E">
        <w:t xml:space="preserve"> </w:t>
      </w:r>
      <w:r w:rsidRPr="00592B6C">
        <w:t>necessary</w:t>
      </w:r>
      <w:r w:rsidR="0010567E">
        <w:t xml:space="preserve"> </w:t>
      </w:r>
      <w:r w:rsidRPr="00592B6C">
        <w:t>skills</w:t>
      </w:r>
      <w:r w:rsidR="0010567E">
        <w:t xml:space="preserve"> </w:t>
      </w:r>
      <w:r w:rsidRPr="00592B6C">
        <w:t>for</w:t>
      </w:r>
      <w:r w:rsidR="0010567E">
        <w:t xml:space="preserve"> </w:t>
      </w:r>
      <w:r w:rsidRPr="00592B6C">
        <w:t>using</w:t>
      </w:r>
      <w:r w:rsidR="0010567E">
        <w:t xml:space="preserve"> </w:t>
      </w:r>
      <w:r w:rsidRPr="00592B6C">
        <w:t>e-learning</w:t>
      </w:r>
      <w:r w:rsidR="0010567E">
        <w:t xml:space="preserve"> </w:t>
      </w:r>
      <w:r w:rsidRPr="00592B6C">
        <w:t>efficiently,</w:t>
      </w:r>
      <w:r w:rsidR="0010567E">
        <w:t xml:space="preserve"> </w:t>
      </w:r>
      <w:r w:rsidRPr="00592B6C">
        <w:t>e.g.</w:t>
      </w:r>
      <w:r w:rsidR="0010567E">
        <w:t xml:space="preserve"> </w:t>
      </w:r>
      <w:r w:rsidRPr="00592B6C">
        <w:t>IT</w:t>
      </w:r>
      <w:r w:rsidR="0010567E">
        <w:t xml:space="preserve"> </w:t>
      </w:r>
      <w:r w:rsidRPr="00592B6C">
        <w:t>skills,</w:t>
      </w:r>
      <w:r w:rsidR="0010567E">
        <w:t xml:space="preserve"> </w:t>
      </w:r>
      <w:r w:rsidRPr="00592B6C">
        <w:t>mastering</w:t>
      </w:r>
      <w:r w:rsidR="0010567E">
        <w:t xml:space="preserve"> </w:t>
      </w:r>
      <w:r w:rsidRPr="00592B6C">
        <w:t>the</w:t>
      </w:r>
      <w:r w:rsidR="0010567E">
        <w:t xml:space="preserve"> </w:t>
      </w:r>
      <w:r w:rsidRPr="00592B6C">
        <w:t>usage</w:t>
      </w:r>
      <w:r w:rsidR="0010567E">
        <w:t xml:space="preserve"> </w:t>
      </w:r>
      <w:r w:rsidRPr="00592B6C">
        <w:t>of</w:t>
      </w:r>
      <w:r w:rsidR="0010567E">
        <w:t xml:space="preserve"> </w:t>
      </w:r>
      <w:r w:rsidRPr="00592B6C">
        <w:t>e-learning</w:t>
      </w:r>
      <w:r w:rsidR="0010567E">
        <w:t xml:space="preserve"> </w:t>
      </w:r>
      <w:r w:rsidRPr="00592B6C">
        <w:t>tools</w:t>
      </w:r>
      <w:r w:rsidR="0010567E">
        <w:t xml:space="preserve"> </w:t>
      </w:r>
      <w:r w:rsidRPr="00592B6C">
        <w:t>and</w:t>
      </w:r>
      <w:r w:rsidR="0010567E">
        <w:t xml:space="preserve"> </w:t>
      </w:r>
      <w:r w:rsidRPr="00592B6C">
        <w:t>activities,</w:t>
      </w:r>
      <w:r w:rsidR="0010567E">
        <w:t xml:space="preserve"> </w:t>
      </w:r>
      <w:r w:rsidRPr="00592B6C">
        <w:t>internet</w:t>
      </w:r>
      <w:r w:rsidR="0010567E">
        <w:t xml:space="preserve"> </w:t>
      </w:r>
      <w:r w:rsidRPr="00592B6C">
        <w:t>usage</w:t>
      </w:r>
      <w:r w:rsidR="0010567E">
        <w:t xml:space="preserve"> </w:t>
      </w:r>
      <w:r w:rsidRPr="00592B6C">
        <w:t>skills.</w:t>
      </w:r>
      <w:r w:rsidR="0010567E">
        <w:t xml:space="preserve"> </w:t>
      </w:r>
      <w:r w:rsidRPr="00592B6C">
        <w:t>This</w:t>
      </w:r>
      <w:r w:rsidR="0010567E">
        <w:t xml:space="preserve"> </w:t>
      </w:r>
      <w:r w:rsidRPr="00592B6C">
        <w:t>lack</w:t>
      </w:r>
      <w:r w:rsidR="0010567E">
        <w:t xml:space="preserve"> </w:t>
      </w:r>
      <w:r w:rsidRPr="00592B6C">
        <w:t>of</w:t>
      </w:r>
      <w:r w:rsidR="0010567E">
        <w:t xml:space="preserve"> </w:t>
      </w:r>
      <w:r w:rsidRPr="00592B6C">
        <w:t>prerequisite</w:t>
      </w:r>
      <w:r w:rsidR="0010567E">
        <w:t xml:space="preserve"> </w:t>
      </w:r>
      <w:r w:rsidRPr="00592B6C">
        <w:t>skills</w:t>
      </w:r>
      <w:r w:rsidR="0010567E">
        <w:t xml:space="preserve"> </w:t>
      </w:r>
      <w:r w:rsidRPr="00592B6C">
        <w:t>among</w:t>
      </w:r>
      <w:r w:rsidR="0010567E">
        <w:t xml:space="preserve"> </w:t>
      </w:r>
      <w:r w:rsidRPr="00592B6C">
        <w:t>new</w:t>
      </w:r>
      <w:r w:rsidR="0010567E">
        <w:t xml:space="preserve"> </w:t>
      </w:r>
      <w:r w:rsidRPr="00592B6C">
        <w:t>e-learners</w:t>
      </w:r>
      <w:r w:rsidR="0010567E">
        <w:t xml:space="preserve"> </w:t>
      </w:r>
      <w:r w:rsidRPr="00592B6C">
        <w:t>is</w:t>
      </w:r>
      <w:r w:rsidR="0010567E">
        <w:t xml:space="preserve"> </w:t>
      </w:r>
      <w:r w:rsidRPr="00592B6C">
        <w:t>supported</w:t>
      </w:r>
      <w:r w:rsidR="0010567E">
        <w:t xml:space="preserve"> </w:t>
      </w:r>
      <w:r w:rsidRPr="00592B6C">
        <w:t>by</w:t>
      </w:r>
      <w:r w:rsidR="0010567E">
        <w:t xml:space="preserve"> </w:t>
      </w:r>
      <w:r w:rsidRPr="00592B6C">
        <w:t>literature</w:t>
      </w:r>
      <w:r w:rsidR="0010567E">
        <w:t xml:space="preserve"> </w:t>
      </w:r>
      <w:r w:rsidRPr="00592B6C">
        <w:fldChar w:fldCharType="begin">
          <w:fldData xml:space="preserve">PEVuZE5vdGU+PENpdGU+PEF1dGhvcj5IZWFsdGggTGlicmFyaWVzIEdyb3VwPC9BdXRob3I+PFll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</w:fldData>
        </w:fldChar>
      </w:r>
      <w:r w:rsidRPr="00592B6C">
        <w:instrText xml:space="preserve"> ADDIN EN.CITE </w:instrText>
      </w:r>
      <w:r w:rsidRPr="00592B6C">
        <w:fldChar w:fldCharType="begin">
          <w:fldData xml:space="preserve">PEVuZE5vdGU+PENpdGU+PEF1dGhvcj5IZWFsdGggTGlicmFyaWVzIEdyb3VwPC9BdXRob3I+PFll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</w:fldData>
        </w:fldChar>
      </w:r>
      <w:r w:rsidRPr="00592B6C">
        <w:instrText xml:space="preserve"> ADDIN EN.CITE.DATA </w:instrText>
      </w:r>
      <w:r w:rsidRPr="00592B6C">
        <w:fldChar w:fldCharType="end"/>
      </w:r>
      <w:r w:rsidRPr="00592B6C">
        <w:fldChar w:fldCharType="separate"/>
      </w:r>
      <w:r w:rsidRPr="00592B6C">
        <w:t>(</w:t>
      </w:r>
      <w:hyperlink w:anchor="_ENREF_13" w:tooltip="Grigg, 1998 #4049" w:history="1">
        <w:r w:rsidRPr="00592B6C">
          <w:t>Grigg,</w:t>
        </w:r>
        <w:r w:rsidR="0010567E">
          <w:t xml:space="preserve"> </w:t>
        </w:r>
        <w:r w:rsidRPr="00592B6C">
          <w:t>1998</w:t>
        </w:r>
      </w:hyperlink>
      <w:r w:rsidRPr="00592B6C">
        <w:t>;</w:t>
      </w:r>
      <w:r w:rsidR="0010567E">
        <w:t xml:space="preserve"> </w:t>
      </w:r>
      <w:hyperlink w:anchor="_ENREF_15" w:tooltip="Health Libraries Group, 2005 #4048" w:history="1">
        <w:r w:rsidRPr="00592B6C">
          <w:t>Health</w:t>
        </w:r>
        <w:r w:rsidR="0010567E">
          <w:t xml:space="preserve"> </w:t>
        </w:r>
        <w:r w:rsidRPr="00592B6C">
          <w:t>Libraries</w:t>
        </w:r>
        <w:r w:rsidR="0010567E">
          <w:t xml:space="preserve"> </w:t>
        </w:r>
        <w:r w:rsidRPr="00592B6C">
          <w:t>Group,</w:t>
        </w:r>
        <w:r w:rsidR="0010567E">
          <w:t xml:space="preserve"> </w:t>
        </w:r>
        <w:r w:rsidRPr="00592B6C">
          <w:t>2005:</w:t>
        </w:r>
        <w:r w:rsidR="0010567E">
          <w:t xml:space="preserve"> </w:t>
        </w:r>
        <w:r w:rsidRPr="00592B6C">
          <w:t>p.</w:t>
        </w:r>
        <w:r w:rsidR="0010567E">
          <w:t xml:space="preserve"> </w:t>
        </w:r>
        <w:r w:rsidRPr="00592B6C">
          <w:t>27</w:t>
        </w:r>
      </w:hyperlink>
      <w:r w:rsidRPr="00592B6C">
        <w:t>;</w:t>
      </w:r>
      <w:r w:rsidR="0010567E">
        <w:t xml:space="preserve"> </w:t>
      </w:r>
      <w:hyperlink w:anchor="_ENREF_19" w:tooltip="Mamary, 2000 #4051" w:history="1">
        <w:r w:rsidRPr="00592B6C">
          <w:t>Mamary,</w:t>
        </w:r>
        <w:r w:rsidR="0010567E">
          <w:t xml:space="preserve"> </w:t>
        </w:r>
        <w:r w:rsidRPr="00592B6C">
          <w:t>2000</w:t>
        </w:r>
      </w:hyperlink>
      <w:r w:rsidRPr="00592B6C">
        <w:t>;</w:t>
      </w:r>
      <w:r w:rsidR="0010567E">
        <w:t xml:space="preserve"> </w:t>
      </w:r>
      <w:hyperlink w:anchor="_ENREF_20" w:tooltip="Mattheos, 2001 #4053" w:history="1">
        <w:r w:rsidRPr="00592B6C">
          <w:t>Mattheos,</w:t>
        </w:r>
        <w:r w:rsidR="0010567E">
          <w:t xml:space="preserve"> </w:t>
        </w:r>
        <w:r w:rsidRPr="00592B6C">
          <w:t>2001</w:t>
        </w:r>
      </w:hyperlink>
      <w:r w:rsidRPr="00592B6C">
        <w:t>;</w:t>
      </w:r>
      <w:r w:rsidR="0010567E">
        <w:t xml:space="preserve"> </w:t>
      </w:r>
      <w:hyperlink w:anchor="_ENREF_25" w:tooltip="Ouellette, 2002 #4050" w:history="1">
        <w:r w:rsidRPr="00592B6C">
          <w:t>Ouellette,</w:t>
        </w:r>
        <w:r w:rsidR="0010567E">
          <w:t xml:space="preserve"> </w:t>
        </w:r>
        <w:r w:rsidRPr="00592B6C">
          <w:t>2002</w:t>
        </w:r>
      </w:hyperlink>
      <w:r w:rsidRPr="00592B6C">
        <w:t>;</w:t>
      </w:r>
      <w:r w:rsidR="0010567E">
        <w:t xml:space="preserve"> </w:t>
      </w:r>
      <w:hyperlink w:anchor="_ENREF_29" w:tooltip="Washer, 2001 #4052" w:history="1">
        <w:r w:rsidRPr="00592B6C">
          <w:t>Washer,</w:t>
        </w:r>
        <w:r w:rsidR="0010567E">
          <w:t xml:space="preserve"> </w:t>
        </w:r>
        <w:r w:rsidRPr="00592B6C">
          <w:t>2001</w:t>
        </w:r>
      </w:hyperlink>
      <w:r w:rsidRPr="00592B6C">
        <w:t>)</w:t>
      </w:r>
      <w:r w:rsidRPr="00592B6C">
        <w:fldChar w:fldCharType="end"/>
      </w:r>
      <w:r w:rsidRPr="00592B6C">
        <w:t>.</w:t>
      </w:r>
      <w:r w:rsidR="0010567E">
        <w:t xml:space="preserve"> </w:t>
      </w:r>
      <w:r w:rsidRPr="00592B6C">
        <w:t>To</w:t>
      </w:r>
      <w:r w:rsidR="0010567E">
        <w:t xml:space="preserve"> </w:t>
      </w:r>
      <w:r w:rsidRPr="00592B6C">
        <w:t>conclude,</w:t>
      </w:r>
      <w:r w:rsidR="0010567E">
        <w:t xml:space="preserve"> </w:t>
      </w:r>
      <w:r w:rsidRPr="00592B6C">
        <w:t>with</w:t>
      </w:r>
      <w:r w:rsidR="0010567E">
        <w:t xml:space="preserve"> </w:t>
      </w:r>
      <w:r w:rsidRPr="00592B6C">
        <w:t>regards</w:t>
      </w:r>
      <w:r w:rsidR="0010567E">
        <w:t xml:space="preserve"> </w:t>
      </w:r>
      <w:r w:rsidRPr="00592B6C">
        <w:t>to</w:t>
      </w:r>
      <w:r w:rsidR="0010567E">
        <w:t xml:space="preserve"> </w:t>
      </w:r>
      <w:r w:rsidRPr="00592B6C">
        <w:t>changing</w:t>
      </w:r>
      <w:r w:rsidR="0010567E">
        <w:t xml:space="preserve"> </w:t>
      </w:r>
      <w:r w:rsidRPr="00592B6C">
        <w:t>current</w:t>
      </w:r>
      <w:r w:rsidR="0010567E">
        <w:t xml:space="preserve"> </w:t>
      </w:r>
      <w:r w:rsidRPr="00592B6C">
        <w:t>practice,</w:t>
      </w:r>
      <w:r w:rsidR="0010567E">
        <w:t xml:space="preserve"> </w:t>
      </w:r>
      <w:r w:rsidRPr="00592B6C">
        <w:t>participants</w:t>
      </w:r>
      <w:r w:rsidR="0010567E">
        <w:t xml:space="preserve"> </w:t>
      </w:r>
      <w:r w:rsidRPr="00592B6C">
        <w:t>recommend</w:t>
      </w:r>
      <w:r w:rsidR="0010567E">
        <w:t xml:space="preserve"> </w:t>
      </w:r>
      <w:r w:rsidRPr="00592B6C">
        <w:t>that:</w:t>
      </w:r>
      <w:r w:rsidR="0010567E">
        <w:t xml:space="preserve"> </w:t>
      </w:r>
    </w:p>
    <w:p w:rsidR="002127C6" w:rsidRPr="009A3063" w:rsidRDefault="002127C6" w:rsidP="00F5071F">
      <w:pPr>
        <w:pStyle w:val="ListParagraph"/>
        <w:numPr>
          <w:ilvl w:val="0"/>
          <w:numId w:val="22"/>
        </w:numPr>
        <w:contextualSpacing w:val="0"/>
        <w:rPr>
          <w:lang w:val="en-GB"/>
        </w:rPr>
      </w:pPr>
      <w:r w:rsidRPr="009A3063">
        <w:rPr>
          <w:lang w:val="en-GB"/>
        </w:rPr>
        <w:t>E-learning</w:t>
      </w:r>
      <w:r w:rsidR="0010567E">
        <w:rPr>
          <w:lang w:val="en-GB"/>
        </w:rPr>
        <w:t xml:space="preserve"> </w:t>
      </w:r>
      <w:r w:rsidRPr="009A3063">
        <w:rPr>
          <w:lang w:val="en-GB"/>
        </w:rPr>
        <w:t>can</w:t>
      </w:r>
      <w:r w:rsidR="0010567E">
        <w:rPr>
          <w:lang w:val="en-GB"/>
        </w:rPr>
        <w:t xml:space="preserve"> </w:t>
      </w:r>
      <w:r w:rsidRPr="009A3063">
        <w:rPr>
          <w:lang w:val="en-GB"/>
        </w:rPr>
        <w:t>be</w:t>
      </w:r>
      <w:r w:rsidR="0010567E">
        <w:rPr>
          <w:lang w:val="en-GB"/>
        </w:rPr>
        <w:t xml:space="preserve"> </w:t>
      </w:r>
      <w:r w:rsidRPr="009A3063">
        <w:rPr>
          <w:lang w:val="en-GB"/>
        </w:rPr>
        <w:t>a</w:t>
      </w:r>
      <w:r w:rsidR="0010567E">
        <w:rPr>
          <w:lang w:val="en-GB"/>
        </w:rPr>
        <w:t xml:space="preserve"> </w:t>
      </w:r>
      <w:r w:rsidRPr="009A3063">
        <w:rPr>
          <w:lang w:val="en-GB"/>
        </w:rPr>
        <w:t>useful</w:t>
      </w:r>
      <w:r w:rsidR="0010567E">
        <w:rPr>
          <w:lang w:val="en-GB"/>
        </w:rPr>
        <w:t xml:space="preserve"> </w:t>
      </w:r>
      <w:r w:rsidRPr="009A3063">
        <w:rPr>
          <w:lang w:val="en-GB"/>
        </w:rPr>
        <w:t>tool</w:t>
      </w:r>
      <w:r w:rsidR="0010567E">
        <w:rPr>
          <w:lang w:val="en-GB"/>
        </w:rPr>
        <w:t xml:space="preserve"> </w:t>
      </w:r>
      <w:r w:rsidRPr="009A3063">
        <w:rPr>
          <w:lang w:val="en-GB"/>
        </w:rPr>
        <w:t>for</w:t>
      </w:r>
      <w:r w:rsidR="0010567E">
        <w:rPr>
          <w:lang w:val="en-GB"/>
        </w:rPr>
        <w:t xml:space="preserve"> </w:t>
      </w:r>
      <w:r w:rsidRPr="009A3063">
        <w:rPr>
          <w:lang w:val="en-GB"/>
        </w:rPr>
        <w:t>delivering</w:t>
      </w:r>
      <w:r w:rsidR="0010567E">
        <w:rPr>
          <w:lang w:val="en-GB"/>
        </w:rPr>
        <w:t xml:space="preserve"> </w:t>
      </w:r>
      <w:r w:rsidRPr="009A3063">
        <w:rPr>
          <w:lang w:val="en-GB"/>
        </w:rPr>
        <w:t>the</w:t>
      </w:r>
      <w:r w:rsidR="0010567E">
        <w:rPr>
          <w:lang w:val="en-GB"/>
        </w:rPr>
        <w:t xml:space="preserve"> </w:t>
      </w:r>
      <w:r w:rsidRPr="009A3063">
        <w:rPr>
          <w:lang w:val="en-GB"/>
        </w:rPr>
        <w:t>Egyptian</w:t>
      </w:r>
      <w:r w:rsidR="0010567E">
        <w:rPr>
          <w:lang w:val="en-GB"/>
        </w:rPr>
        <w:t xml:space="preserve"> </w:t>
      </w:r>
      <w:r w:rsidRPr="009A3063">
        <w:rPr>
          <w:lang w:val="en-GB"/>
        </w:rPr>
        <w:t>higher</w:t>
      </w:r>
      <w:r w:rsidR="0010567E">
        <w:rPr>
          <w:lang w:val="en-GB"/>
        </w:rPr>
        <w:t xml:space="preserve"> </w:t>
      </w:r>
      <w:r w:rsidRPr="009A3063">
        <w:rPr>
          <w:lang w:val="en-GB"/>
        </w:rPr>
        <w:t>education</w:t>
      </w:r>
      <w:r w:rsidR="0010567E">
        <w:rPr>
          <w:lang w:val="en-GB"/>
        </w:rPr>
        <w:t xml:space="preserve"> </w:t>
      </w:r>
      <w:r w:rsidRPr="009A3063">
        <w:rPr>
          <w:lang w:val="en-GB"/>
        </w:rPr>
        <w:t>curriculum,</w:t>
      </w:r>
      <w:r w:rsidR="0010567E">
        <w:rPr>
          <w:lang w:val="en-GB"/>
        </w:rPr>
        <w:t xml:space="preserve"> </w:t>
      </w:r>
      <w:r w:rsidRPr="009A3063">
        <w:rPr>
          <w:lang w:val="en-GB"/>
        </w:rPr>
        <w:t>though</w:t>
      </w:r>
      <w:r w:rsidR="0010567E">
        <w:rPr>
          <w:lang w:val="en-GB"/>
        </w:rPr>
        <w:t xml:space="preserve"> </w:t>
      </w:r>
      <w:r w:rsidRPr="009A3063">
        <w:rPr>
          <w:lang w:val="en-GB"/>
        </w:rPr>
        <w:t>this</w:t>
      </w:r>
      <w:r w:rsidR="0010567E">
        <w:rPr>
          <w:lang w:val="en-GB"/>
        </w:rPr>
        <w:t xml:space="preserve"> </w:t>
      </w:r>
      <w:r w:rsidRPr="009A3063">
        <w:rPr>
          <w:lang w:val="en-GB"/>
        </w:rPr>
        <w:t>is</w:t>
      </w:r>
      <w:r w:rsidR="0010567E">
        <w:rPr>
          <w:lang w:val="en-GB"/>
        </w:rPr>
        <w:t xml:space="preserve"> </w:t>
      </w:r>
      <w:r w:rsidRPr="009A3063">
        <w:rPr>
          <w:lang w:val="en-GB"/>
        </w:rPr>
        <w:t>dependent</w:t>
      </w:r>
      <w:r w:rsidR="0010567E">
        <w:rPr>
          <w:lang w:val="en-GB"/>
        </w:rPr>
        <w:t xml:space="preserve"> </w:t>
      </w:r>
      <w:r w:rsidRPr="009A3063">
        <w:rPr>
          <w:lang w:val="en-GB"/>
        </w:rPr>
        <w:t>on</w:t>
      </w:r>
      <w:r w:rsidR="0010567E">
        <w:rPr>
          <w:lang w:val="en-GB"/>
        </w:rPr>
        <w:t xml:space="preserve"> </w:t>
      </w:r>
      <w:r w:rsidRPr="009A3063">
        <w:rPr>
          <w:lang w:val="en-GB"/>
        </w:rPr>
        <w:t>learners</w:t>
      </w:r>
      <w:r w:rsidR="0010567E">
        <w:rPr>
          <w:lang w:val="en-GB"/>
        </w:rPr>
        <w:t xml:space="preserve"> </w:t>
      </w:r>
      <w:r w:rsidRPr="009A3063">
        <w:rPr>
          <w:lang w:val="en-GB"/>
        </w:rPr>
        <w:t>perceiving</w:t>
      </w:r>
      <w:r w:rsidR="0010567E">
        <w:rPr>
          <w:lang w:val="en-GB"/>
        </w:rPr>
        <w:t xml:space="preserve"> </w:t>
      </w:r>
      <w:r w:rsidRPr="009A3063">
        <w:rPr>
          <w:lang w:val="en-GB"/>
        </w:rPr>
        <w:t>this</w:t>
      </w:r>
      <w:r w:rsidR="0010567E">
        <w:rPr>
          <w:lang w:val="en-GB"/>
        </w:rPr>
        <w:t xml:space="preserve"> </w:t>
      </w:r>
      <w:r w:rsidRPr="009A3063">
        <w:rPr>
          <w:lang w:val="en-GB"/>
        </w:rPr>
        <w:t>as</w:t>
      </w:r>
      <w:r w:rsidR="0010567E">
        <w:rPr>
          <w:lang w:val="en-GB"/>
        </w:rPr>
        <w:t xml:space="preserve"> </w:t>
      </w:r>
      <w:r w:rsidRPr="009A3063">
        <w:rPr>
          <w:lang w:val="en-GB"/>
        </w:rPr>
        <w:t>a</w:t>
      </w:r>
      <w:r w:rsidR="0010567E">
        <w:rPr>
          <w:lang w:val="en-GB"/>
        </w:rPr>
        <w:t xml:space="preserve"> </w:t>
      </w:r>
      <w:r w:rsidRPr="009A3063">
        <w:rPr>
          <w:lang w:val="en-GB"/>
        </w:rPr>
        <w:t>valuable</w:t>
      </w:r>
      <w:r w:rsidR="0010567E">
        <w:rPr>
          <w:lang w:val="en-GB"/>
        </w:rPr>
        <w:t xml:space="preserve"> </w:t>
      </w:r>
      <w:r w:rsidRPr="009A3063">
        <w:rPr>
          <w:lang w:val="en-GB"/>
        </w:rPr>
        <w:t>delivery</w:t>
      </w:r>
      <w:r w:rsidR="0010567E">
        <w:rPr>
          <w:lang w:val="en-GB"/>
        </w:rPr>
        <w:t xml:space="preserve"> </w:t>
      </w:r>
      <w:r w:rsidRPr="009A3063">
        <w:rPr>
          <w:lang w:val="en-GB"/>
        </w:rPr>
        <w:t>method,</w:t>
      </w:r>
      <w:r w:rsidR="0010567E">
        <w:rPr>
          <w:lang w:val="en-GB"/>
        </w:rPr>
        <w:t xml:space="preserve"> </w:t>
      </w:r>
      <w:r w:rsidRPr="009A3063">
        <w:rPr>
          <w:lang w:val="en-GB"/>
        </w:rPr>
        <w:t>rather</w:t>
      </w:r>
      <w:r w:rsidR="0010567E">
        <w:rPr>
          <w:lang w:val="en-GB"/>
        </w:rPr>
        <w:t xml:space="preserve"> </w:t>
      </w:r>
      <w:r w:rsidRPr="009A3063">
        <w:rPr>
          <w:lang w:val="en-GB"/>
        </w:rPr>
        <w:t>than</w:t>
      </w:r>
      <w:r w:rsidR="0010567E">
        <w:rPr>
          <w:lang w:val="en-GB"/>
        </w:rPr>
        <w:t xml:space="preserve"> </w:t>
      </w:r>
      <w:r w:rsidRPr="009A3063">
        <w:rPr>
          <w:lang w:val="en-GB"/>
        </w:rPr>
        <w:t>seeing</w:t>
      </w:r>
      <w:r w:rsidR="0010567E">
        <w:rPr>
          <w:lang w:val="en-GB"/>
        </w:rPr>
        <w:t xml:space="preserve"> </w:t>
      </w:r>
      <w:r w:rsidRPr="009A3063">
        <w:rPr>
          <w:lang w:val="en-GB"/>
        </w:rPr>
        <w:t>it</w:t>
      </w:r>
      <w:r w:rsidR="0010567E">
        <w:rPr>
          <w:lang w:val="en-GB"/>
        </w:rPr>
        <w:t xml:space="preserve"> </w:t>
      </w:r>
      <w:r w:rsidRPr="009A3063">
        <w:rPr>
          <w:lang w:val="en-GB"/>
        </w:rPr>
        <w:t>as</w:t>
      </w:r>
      <w:r w:rsidR="0010567E">
        <w:rPr>
          <w:lang w:val="en-GB"/>
        </w:rPr>
        <w:t xml:space="preserve"> </w:t>
      </w:r>
      <w:r w:rsidRPr="009A3063">
        <w:rPr>
          <w:lang w:val="en-GB"/>
        </w:rPr>
        <w:t>a</w:t>
      </w:r>
      <w:r w:rsidR="0010567E">
        <w:rPr>
          <w:lang w:val="en-GB"/>
        </w:rPr>
        <w:t xml:space="preserve"> </w:t>
      </w:r>
      <w:r w:rsidRPr="009A3063">
        <w:rPr>
          <w:lang w:val="en-GB"/>
        </w:rPr>
        <w:t>waste</w:t>
      </w:r>
      <w:r w:rsidR="0010567E">
        <w:rPr>
          <w:lang w:val="en-GB"/>
        </w:rPr>
        <w:t xml:space="preserve"> </w:t>
      </w:r>
      <w:r w:rsidRPr="009A3063">
        <w:rPr>
          <w:lang w:val="en-GB"/>
        </w:rPr>
        <w:t>of</w:t>
      </w:r>
      <w:r w:rsidR="0010567E">
        <w:rPr>
          <w:lang w:val="en-GB"/>
        </w:rPr>
        <w:t xml:space="preserve"> </w:t>
      </w:r>
      <w:r w:rsidRPr="009A3063">
        <w:rPr>
          <w:lang w:val="en-GB"/>
        </w:rPr>
        <w:t>time.</w:t>
      </w:r>
      <w:r w:rsidR="0010567E">
        <w:rPr>
          <w:lang w:val="en-GB"/>
        </w:rPr>
        <w:t xml:space="preserve"> </w:t>
      </w:r>
      <w:r w:rsidRPr="009A3063">
        <w:rPr>
          <w:lang w:val="en-GB"/>
        </w:rPr>
        <w:t>Therefore,</w:t>
      </w:r>
      <w:r w:rsidR="0010567E">
        <w:rPr>
          <w:lang w:val="en-GB"/>
        </w:rPr>
        <w:t xml:space="preserve"> </w:t>
      </w:r>
      <w:r w:rsidRPr="009A3063">
        <w:rPr>
          <w:lang w:val="en-GB"/>
        </w:rPr>
        <w:t>there</w:t>
      </w:r>
      <w:r w:rsidR="0010567E">
        <w:rPr>
          <w:lang w:val="en-GB"/>
        </w:rPr>
        <w:t xml:space="preserve"> </w:t>
      </w:r>
      <w:r w:rsidRPr="009A3063">
        <w:rPr>
          <w:lang w:val="en-GB"/>
        </w:rPr>
        <w:t>is</w:t>
      </w:r>
      <w:r w:rsidR="0010567E">
        <w:rPr>
          <w:lang w:val="en-GB"/>
        </w:rPr>
        <w:t xml:space="preserve"> </w:t>
      </w:r>
      <w:r w:rsidRPr="009A3063">
        <w:rPr>
          <w:lang w:val="en-GB"/>
        </w:rPr>
        <w:t>a</w:t>
      </w:r>
      <w:r w:rsidR="0010567E">
        <w:rPr>
          <w:lang w:val="en-GB"/>
        </w:rPr>
        <w:t xml:space="preserve"> </w:t>
      </w:r>
      <w:r w:rsidRPr="009A3063">
        <w:rPr>
          <w:lang w:val="en-GB"/>
        </w:rPr>
        <w:t>need</w:t>
      </w:r>
      <w:r w:rsidR="0010567E">
        <w:rPr>
          <w:lang w:val="en-GB"/>
        </w:rPr>
        <w:t xml:space="preserve"> </w:t>
      </w:r>
      <w:r w:rsidRPr="009A3063">
        <w:rPr>
          <w:lang w:val="en-GB"/>
        </w:rPr>
        <w:t>to</w:t>
      </w:r>
      <w:r w:rsidR="0010567E">
        <w:rPr>
          <w:lang w:val="en-GB"/>
        </w:rPr>
        <w:t xml:space="preserve"> </w:t>
      </w:r>
      <w:r w:rsidRPr="009A3063">
        <w:rPr>
          <w:lang w:val="en-GB"/>
        </w:rPr>
        <w:t>address</w:t>
      </w:r>
      <w:r w:rsidR="0010567E">
        <w:rPr>
          <w:lang w:val="en-GB"/>
        </w:rPr>
        <w:t xml:space="preserve"> </w:t>
      </w:r>
      <w:r w:rsidRPr="009A3063">
        <w:rPr>
          <w:lang w:val="en-GB"/>
        </w:rPr>
        <w:t>learners’</w:t>
      </w:r>
      <w:r w:rsidR="0010567E">
        <w:rPr>
          <w:lang w:val="en-GB"/>
        </w:rPr>
        <w:t xml:space="preserve"> </w:t>
      </w:r>
      <w:r w:rsidRPr="009A3063">
        <w:rPr>
          <w:lang w:val="en-GB"/>
        </w:rPr>
        <w:t>attitude</w:t>
      </w:r>
      <w:r w:rsidR="0010567E">
        <w:rPr>
          <w:lang w:val="en-GB"/>
        </w:rPr>
        <w:t xml:space="preserve"> </w:t>
      </w:r>
      <w:r w:rsidRPr="009A3063">
        <w:rPr>
          <w:lang w:val="en-GB"/>
        </w:rPr>
        <w:t>towards</w:t>
      </w:r>
      <w:r w:rsidR="0010567E">
        <w:rPr>
          <w:lang w:val="en-GB"/>
        </w:rPr>
        <w:t xml:space="preserve"> </w:t>
      </w:r>
      <w:r w:rsidRPr="009A3063">
        <w:rPr>
          <w:lang w:val="en-GB"/>
        </w:rPr>
        <w:t>e-learning.</w:t>
      </w:r>
    </w:p>
    <w:p w:rsidR="002127C6" w:rsidRPr="009A3063" w:rsidRDefault="002127C6" w:rsidP="00F5071F">
      <w:pPr>
        <w:pStyle w:val="ListParagraph"/>
        <w:numPr>
          <w:ilvl w:val="0"/>
          <w:numId w:val="22"/>
        </w:numPr>
        <w:contextualSpacing w:val="0"/>
        <w:rPr>
          <w:lang w:val="en-GB"/>
        </w:rPr>
      </w:pPr>
      <w:r w:rsidRPr="009A3063">
        <w:rPr>
          <w:lang w:val="en-GB"/>
        </w:rPr>
        <w:t>Effective</w:t>
      </w:r>
      <w:r w:rsidR="0010567E">
        <w:rPr>
          <w:lang w:val="en-GB"/>
        </w:rPr>
        <w:t xml:space="preserve"> </w:t>
      </w:r>
      <w:r w:rsidRPr="009A3063">
        <w:rPr>
          <w:lang w:val="en-GB"/>
        </w:rPr>
        <w:t>use</w:t>
      </w:r>
      <w:r w:rsidR="0010567E">
        <w:rPr>
          <w:lang w:val="en-GB"/>
        </w:rPr>
        <w:t xml:space="preserve"> </w:t>
      </w:r>
      <w:r w:rsidRPr="009A3063">
        <w:rPr>
          <w:lang w:val="en-GB"/>
        </w:rPr>
        <w:t>of</w:t>
      </w:r>
      <w:r w:rsidR="0010567E">
        <w:rPr>
          <w:lang w:val="en-GB"/>
        </w:rPr>
        <w:t xml:space="preserve"> </w:t>
      </w:r>
      <w:r w:rsidRPr="009A3063">
        <w:rPr>
          <w:lang w:val="en-GB"/>
        </w:rPr>
        <w:t>e-learning</w:t>
      </w:r>
      <w:r w:rsidR="0010567E">
        <w:rPr>
          <w:lang w:val="en-GB"/>
        </w:rPr>
        <w:t xml:space="preserve"> </w:t>
      </w:r>
      <w:r w:rsidRPr="009A3063">
        <w:rPr>
          <w:lang w:val="en-GB"/>
        </w:rPr>
        <w:t>depends</w:t>
      </w:r>
      <w:r w:rsidR="0010567E">
        <w:rPr>
          <w:lang w:val="en-GB"/>
        </w:rPr>
        <w:t xml:space="preserve"> </w:t>
      </w:r>
      <w:r w:rsidRPr="009A3063">
        <w:rPr>
          <w:lang w:val="en-GB"/>
        </w:rPr>
        <w:t>on</w:t>
      </w:r>
      <w:r w:rsidR="0010567E">
        <w:rPr>
          <w:lang w:val="en-GB"/>
        </w:rPr>
        <w:t xml:space="preserve"> </w:t>
      </w:r>
      <w:r w:rsidRPr="009A3063">
        <w:rPr>
          <w:lang w:val="en-GB"/>
        </w:rPr>
        <w:t>learners’</w:t>
      </w:r>
      <w:r w:rsidR="0010567E">
        <w:rPr>
          <w:lang w:val="en-GB"/>
        </w:rPr>
        <w:t xml:space="preserve"> </w:t>
      </w:r>
      <w:r w:rsidRPr="009A3063">
        <w:rPr>
          <w:lang w:val="en-GB"/>
        </w:rPr>
        <w:t>mastering</w:t>
      </w:r>
      <w:r w:rsidR="0010567E">
        <w:rPr>
          <w:lang w:val="en-GB"/>
        </w:rPr>
        <w:t xml:space="preserve"> </w:t>
      </w:r>
      <w:r w:rsidRPr="009A3063">
        <w:rPr>
          <w:lang w:val="en-GB"/>
        </w:rPr>
        <w:t>the</w:t>
      </w:r>
      <w:r w:rsidR="0010567E">
        <w:rPr>
          <w:lang w:val="en-GB"/>
        </w:rPr>
        <w:t xml:space="preserve"> </w:t>
      </w:r>
      <w:r w:rsidRPr="009A3063">
        <w:rPr>
          <w:lang w:val="en-GB"/>
        </w:rPr>
        <w:t>necessary</w:t>
      </w:r>
      <w:r w:rsidR="0010567E">
        <w:rPr>
          <w:lang w:val="en-GB"/>
        </w:rPr>
        <w:t xml:space="preserve"> </w:t>
      </w:r>
      <w:r w:rsidRPr="009A3063">
        <w:rPr>
          <w:lang w:val="en-GB"/>
        </w:rPr>
        <w:t>computing</w:t>
      </w:r>
      <w:r w:rsidR="0010567E">
        <w:rPr>
          <w:lang w:val="en-GB"/>
        </w:rPr>
        <w:t xml:space="preserve"> </w:t>
      </w:r>
      <w:r w:rsidRPr="009A3063">
        <w:rPr>
          <w:lang w:val="en-GB"/>
        </w:rPr>
        <w:t>and</w:t>
      </w:r>
      <w:r w:rsidR="0010567E">
        <w:rPr>
          <w:lang w:val="en-GB"/>
        </w:rPr>
        <w:t xml:space="preserve"> </w:t>
      </w:r>
      <w:r w:rsidRPr="009A3063">
        <w:rPr>
          <w:lang w:val="en-GB"/>
        </w:rPr>
        <w:t>Internet</w:t>
      </w:r>
      <w:r w:rsidR="0010567E">
        <w:rPr>
          <w:lang w:val="en-GB"/>
        </w:rPr>
        <w:t xml:space="preserve"> </w:t>
      </w:r>
      <w:r w:rsidRPr="009A3063">
        <w:rPr>
          <w:lang w:val="en-GB"/>
        </w:rPr>
        <w:t>skills.</w:t>
      </w:r>
      <w:r w:rsidR="0010567E">
        <w:rPr>
          <w:lang w:val="en-GB"/>
        </w:rPr>
        <w:t xml:space="preserve"> </w:t>
      </w:r>
      <w:r w:rsidRPr="009A3063">
        <w:rPr>
          <w:lang w:val="en-GB"/>
        </w:rPr>
        <w:t>Learners</w:t>
      </w:r>
      <w:r w:rsidR="0010567E">
        <w:rPr>
          <w:lang w:val="en-GB"/>
        </w:rPr>
        <w:t xml:space="preserve"> </w:t>
      </w:r>
      <w:r w:rsidRPr="009A3063">
        <w:rPr>
          <w:lang w:val="en-GB"/>
        </w:rPr>
        <w:t>have</w:t>
      </w:r>
      <w:r w:rsidR="0010567E">
        <w:rPr>
          <w:lang w:val="en-GB"/>
        </w:rPr>
        <w:t xml:space="preserve"> </w:t>
      </w:r>
      <w:r w:rsidRPr="009A3063">
        <w:rPr>
          <w:lang w:val="en-GB"/>
        </w:rPr>
        <w:t>to</w:t>
      </w:r>
      <w:r w:rsidR="0010567E">
        <w:rPr>
          <w:lang w:val="en-GB"/>
        </w:rPr>
        <w:t xml:space="preserve"> </w:t>
      </w:r>
      <w:r w:rsidRPr="009A3063">
        <w:rPr>
          <w:lang w:val="en-GB"/>
        </w:rPr>
        <w:t>possess</w:t>
      </w:r>
      <w:r w:rsidR="0010567E">
        <w:rPr>
          <w:lang w:val="en-GB"/>
        </w:rPr>
        <w:t xml:space="preserve"> </w:t>
      </w:r>
      <w:r w:rsidRPr="009A3063">
        <w:rPr>
          <w:lang w:val="en-GB"/>
        </w:rPr>
        <w:t>the</w:t>
      </w:r>
      <w:r w:rsidR="0010567E">
        <w:rPr>
          <w:lang w:val="en-GB"/>
        </w:rPr>
        <w:t xml:space="preserve"> </w:t>
      </w:r>
      <w:r w:rsidRPr="009A3063">
        <w:rPr>
          <w:lang w:val="en-GB"/>
        </w:rPr>
        <w:t>necessary</w:t>
      </w:r>
      <w:r w:rsidR="0010567E">
        <w:rPr>
          <w:lang w:val="en-GB"/>
        </w:rPr>
        <w:t xml:space="preserve"> </w:t>
      </w:r>
      <w:r w:rsidRPr="009A3063">
        <w:rPr>
          <w:lang w:val="en-GB"/>
        </w:rPr>
        <w:t>prerequisite</w:t>
      </w:r>
      <w:r w:rsidR="0010567E">
        <w:rPr>
          <w:lang w:val="en-GB"/>
        </w:rPr>
        <w:t xml:space="preserve"> </w:t>
      </w:r>
      <w:r w:rsidRPr="009A3063">
        <w:rPr>
          <w:lang w:val="en-GB"/>
        </w:rPr>
        <w:t>skills</w:t>
      </w:r>
      <w:r w:rsidR="0010567E">
        <w:rPr>
          <w:lang w:val="en-GB"/>
        </w:rPr>
        <w:t xml:space="preserve"> </w:t>
      </w:r>
      <w:r w:rsidRPr="009A3063">
        <w:rPr>
          <w:lang w:val="en-GB"/>
        </w:rPr>
        <w:t>to</w:t>
      </w:r>
      <w:r w:rsidR="0010567E">
        <w:rPr>
          <w:lang w:val="en-GB"/>
        </w:rPr>
        <w:t xml:space="preserve"> </w:t>
      </w:r>
      <w:r w:rsidRPr="009A3063">
        <w:rPr>
          <w:lang w:val="en-GB"/>
        </w:rPr>
        <w:t>interact</w:t>
      </w:r>
      <w:r w:rsidR="0010567E">
        <w:rPr>
          <w:lang w:val="en-GB"/>
        </w:rPr>
        <w:t xml:space="preserve"> </w:t>
      </w:r>
      <w:r w:rsidRPr="009A3063">
        <w:rPr>
          <w:lang w:val="en-GB"/>
        </w:rPr>
        <w:t>effectively</w:t>
      </w:r>
      <w:r w:rsidR="0010567E">
        <w:rPr>
          <w:lang w:val="en-GB"/>
        </w:rPr>
        <w:t xml:space="preserve"> </w:t>
      </w:r>
      <w:r w:rsidRPr="009A3063">
        <w:rPr>
          <w:lang w:val="en-GB"/>
        </w:rPr>
        <w:t>with</w:t>
      </w:r>
      <w:r w:rsidR="0010567E">
        <w:rPr>
          <w:lang w:val="en-GB"/>
        </w:rPr>
        <w:t xml:space="preserve"> </w:t>
      </w:r>
      <w:r w:rsidRPr="009A3063">
        <w:rPr>
          <w:lang w:val="en-GB"/>
        </w:rPr>
        <w:t>e-learning</w:t>
      </w:r>
      <w:r w:rsidR="0010567E">
        <w:rPr>
          <w:lang w:val="en-GB"/>
        </w:rPr>
        <w:t xml:space="preserve"> </w:t>
      </w:r>
      <w:r w:rsidRPr="009A3063">
        <w:rPr>
          <w:lang w:val="en-GB"/>
        </w:rPr>
        <w:t>systems.</w:t>
      </w:r>
    </w:p>
    <w:p w:rsidR="002127C6" w:rsidRPr="00592B6C" w:rsidRDefault="0010567E" w:rsidP="009A3063">
      <w:pPr>
        <w:pStyle w:val="Heading4"/>
        <w:rPr>
          <w:bCs/>
          <w:snapToGrid w:val="0"/>
        </w:rPr>
      </w:pPr>
      <w:r>
        <w:rPr>
          <w:snapToGrid w:val="0"/>
        </w:rPr>
        <w:t xml:space="preserve"> </w:t>
      </w:r>
      <w:r w:rsidR="002127C6" w:rsidRPr="00592B6C">
        <w:rPr>
          <w:snapToGrid w:val="0"/>
        </w:rPr>
        <w:t>Recommendations</w:t>
      </w:r>
      <w:r>
        <w:rPr>
          <w:snapToGrid w:val="0"/>
        </w:rPr>
        <w:t xml:space="preserve"> </w:t>
      </w:r>
      <w:r w:rsidR="002127C6" w:rsidRPr="00592B6C">
        <w:rPr>
          <w:snapToGrid w:val="0"/>
        </w:rPr>
        <w:t>for</w:t>
      </w:r>
      <w:r>
        <w:rPr>
          <w:snapToGrid w:val="0"/>
        </w:rPr>
        <w:t xml:space="preserve"> </w:t>
      </w:r>
      <w:r w:rsidR="009A3063">
        <w:rPr>
          <w:snapToGrid w:val="0"/>
        </w:rPr>
        <w:t>d</w:t>
      </w:r>
      <w:r w:rsidR="002127C6" w:rsidRPr="00592B6C">
        <w:rPr>
          <w:snapToGrid w:val="0"/>
        </w:rPr>
        <w:t>esigners:</w:t>
      </w:r>
    </w:p>
    <w:p w:rsidR="002127C6" w:rsidRPr="00592B6C" w:rsidRDefault="002127C6" w:rsidP="009A3063">
      <w:pPr>
        <w:rPr>
          <w:snapToGrid w:val="0"/>
        </w:rPr>
      </w:pPr>
      <w:r w:rsidRPr="00592B6C">
        <w:rPr>
          <w:snapToGrid w:val="0"/>
        </w:rPr>
        <w:t>The</w:t>
      </w:r>
      <w:r w:rsidR="0010567E">
        <w:rPr>
          <w:snapToGrid w:val="0"/>
        </w:rPr>
        <w:t xml:space="preserve"> </w:t>
      </w:r>
      <w:r w:rsidRPr="00592B6C">
        <w:rPr>
          <w:snapToGrid w:val="0"/>
        </w:rPr>
        <w:t>participants’</w:t>
      </w:r>
      <w:r w:rsidR="0010567E">
        <w:rPr>
          <w:snapToGrid w:val="0"/>
        </w:rPr>
        <w:t xml:space="preserve"> </w:t>
      </w:r>
      <w:r w:rsidRPr="00592B6C">
        <w:rPr>
          <w:snapToGrid w:val="0"/>
        </w:rPr>
        <w:t>recommendations</w:t>
      </w:r>
      <w:r w:rsidR="0010567E">
        <w:rPr>
          <w:snapToGrid w:val="0"/>
        </w:rPr>
        <w:t xml:space="preserve"> </w:t>
      </w:r>
      <w:r w:rsidRPr="00592B6C">
        <w:rPr>
          <w:snapToGrid w:val="0"/>
        </w:rPr>
        <w:t>to</w:t>
      </w:r>
      <w:r w:rsidR="0010567E">
        <w:rPr>
          <w:snapToGrid w:val="0"/>
        </w:rPr>
        <w:t xml:space="preserve"> </w:t>
      </w:r>
      <w:r w:rsidRPr="00592B6C">
        <w:rPr>
          <w:snapToGrid w:val="0"/>
        </w:rPr>
        <w:t>e-learning</w:t>
      </w:r>
      <w:r w:rsidR="0010567E">
        <w:rPr>
          <w:snapToGrid w:val="0"/>
        </w:rPr>
        <w:t xml:space="preserve"> </w:t>
      </w:r>
      <w:r w:rsidRPr="00592B6C">
        <w:rPr>
          <w:snapToGrid w:val="0"/>
        </w:rPr>
        <w:t>systems</w:t>
      </w:r>
      <w:r w:rsidR="0010567E">
        <w:rPr>
          <w:snapToGrid w:val="0"/>
        </w:rPr>
        <w:t xml:space="preserve"> </w:t>
      </w:r>
      <w:r w:rsidRPr="00592B6C">
        <w:rPr>
          <w:snapToGrid w:val="0"/>
        </w:rPr>
        <w:t>designers</w:t>
      </w:r>
      <w:r w:rsidR="0010567E">
        <w:rPr>
          <w:snapToGrid w:val="0"/>
        </w:rPr>
        <w:t xml:space="preserve"> </w:t>
      </w:r>
      <w:r w:rsidRPr="00592B6C">
        <w:rPr>
          <w:snapToGrid w:val="0"/>
        </w:rPr>
        <w:t>focused</w:t>
      </w:r>
      <w:r w:rsidR="0010567E">
        <w:rPr>
          <w:snapToGrid w:val="0"/>
        </w:rPr>
        <w:t xml:space="preserve"> </w:t>
      </w:r>
      <w:r w:rsidRPr="00592B6C">
        <w:rPr>
          <w:snapToGrid w:val="0"/>
        </w:rPr>
        <w:t>on</w:t>
      </w:r>
      <w:r w:rsidR="0010567E">
        <w:rPr>
          <w:snapToGrid w:val="0"/>
        </w:rPr>
        <w:t xml:space="preserve"> </w:t>
      </w:r>
      <w:r w:rsidRPr="00592B6C">
        <w:rPr>
          <w:snapToGrid w:val="0"/>
        </w:rPr>
        <w:t>the</w:t>
      </w:r>
      <w:r w:rsidR="0010567E">
        <w:rPr>
          <w:snapToGrid w:val="0"/>
        </w:rPr>
        <w:t xml:space="preserve"> </w:t>
      </w:r>
      <w:r w:rsidRPr="00592B6C">
        <w:rPr>
          <w:snapToGrid w:val="0"/>
        </w:rPr>
        <w:t>constructions</w:t>
      </w:r>
      <w:r w:rsidR="0010567E">
        <w:rPr>
          <w:snapToGrid w:val="0"/>
        </w:rPr>
        <w:t xml:space="preserve"> </w:t>
      </w:r>
      <w:r w:rsidRPr="00592B6C">
        <w:rPr>
          <w:snapToGrid w:val="0"/>
        </w:rPr>
        <w:t>of</w:t>
      </w:r>
      <w:r w:rsidR="0010567E">
        <w:rPr>
          <w:snapToGrid w:val="0"/>
        </w:rPr>
        <w:t xml:space="preserve"> </w:t>
      </w:r>
      <w:r w:rsidRPr="00592B6C">
        <w:rPr>
          <w:snapToGrid w:val="0"/>
        </w:rPr>
        <w:t>the</w:t>
      </w:r>
      <w:r w:rsidR="0010567E">
        <w:rPr>
          <w:snapToGrid w:val="0"/>
        </w:rPr>
        <w:t xml:space="preserve"> </w:t>
      </w:r>
      <w:r w:rsidRPr="00592B6C">
        <w:rPr>
          <w:snapToGrid w:val="0"/>
        </w:rPr>
        <w:t>e-learning</w:t>
      </w:r>
      <w:r w:rsidR="0010567E">
        <w:rPr>
          <w:snapToGrid w:val="0"/>
        </w:rPr>
        <w:t xml:space="preserve"> </w:t>
      </w:r>
      <w:r w:rsidRPr="00592B6C">
        <w:rPr>
          <w:snapToGrid w:val="0"/>
        </w:rPr>
        <w:t>system,</w:t>
      </w:r>
      <w:r w:rsidR="0010567E">
        <w:rPr>
          <w:snapToGrid w:val="0"/>
        </w:rPr>
        <w:t xml:space="preserve"> </w:t>
      </w:r>
      <w:r w:rsidRPr="00592B6C">
        <w:rPr>
          <w:snapToGrid w:val="0"/>
        </w:rPr>
        <w:t>and</w:t>
      </w:r>
      <w:r w:rsidR="0010567E">
        <w:rPr>
          <w:snapToGrid w:val="0"/>
        </w:rPr>
        <w:t xml:space="preserve"> </w:t>
      </w:r>
      <w:r w:rsidRPr="00592B6C">
        <w:rPr>
          <w:snapToGrid w:val="0"/>
        </w:rPr>
        <w:t>the</w:t>
      </w:r>
      <w:r w:rsidR="0010567E">
        <w:rPr>
          <w:snapToGrid w:val="0"/>
        </w:rPr>
        <w:t xml:space="preserve"> </w:t>
      </w:r>
      <w:r w:rsidRPr="00592B6C">
        <w:rPr>
          <w:snapToGrid w:val="0"/>
        </w:rPr>
        <w:t>characteristics</w:t>
      </w:r>
      <w:r w:rsidR="0010567E">
        <w:rPr>
          <w:snapToGrid w:val="0"/>
        </w:rPr>
        <w:t xml:space="preserve"> </w:t>
      </w:r>
      <w:r w:rsidRPr="00592B6C">
        <w:rPr>
          <w:snapToGrid w:val="0"/>
        </w:rPr>
        <w:t>of</w:t>
      </w:r>
      <w:r w:rsidR="0010567E">
        <w:rPr>
          <w:snapToGrid w:val="0"/>
        </w:rPr>
        <w:t xml:space="preserve"> </w:t>
      </w:r>
      <w:r w:rsidRPr="00592B6C">
        <w:rPr>
          <w:snapToGrid w:val="0"/>
        </w:rPr>
        <w:t>e-learning</w:t>
      </w:r>
      <w:r w:rsidR="0010567E">
        <w:rPr>
          <w:snapToGrid w:val="0"/>
        </w:rPr>
        <w:t xml:space="preserve"> </w:t>
      </w:r>
      <w:r w:rsidRPr="00592B6C">
        <w:rPr>
          <w:snapToGrid w:val="0"/>
        </w:rPr>
        <w:t>tutors.</w:t>
      </w:r>
      <w:r w:rsidR="0010567E">
        <w:rPr>
          <w:snapToGrid w:val="0"/>
        </w:rPr>
        <w:t xml:space="preserve"> </w:t>
      </w:r>
    </w:p>
    <w:p w:rsidR="002127C6" w:rsidRPr="00592B6C" w:rsidRDefault="002127C6" w:rsidP="009A3063">
      <w:r>
        <w:t>T</w:t>
      </w:r>
      <w:r w:rsidRPr="00592B6C">
        <w:t>he</w:t>
      </w:r>
      <w:r w:rsidR="0010567E">
        <w:t xml:space="preserve"> </w:t>
      </w:r>
      <w:r w:rsidRPr="00592B6C">
        <w:t>participants</w:t>
      </w:r>
      <w:r w:rsidR="0010567E">
        <w:t xml:space="preserve"> </w:t>
      </w:r>
      <w:r w:rsidRPr="00592B6C">
        <w:t>emphasised</w:t>
      </w:r>
      <w:r w:rsidR="0010567E">
        <w:t xml:space="preserve"> </w:t>
      </w:r>
      <w:r w:rsidRPr="00592B6C">
        <w:t>that</w:t>
      </w:r>
      <w:r w:rsidR="0010567E">
        <w:t xml:space="preserve"> </w:t>
      </w:r>
      <w:r w:rsidRPr="00592B6C">
        <w:t>the</w:t>
      </w:r>
      <w:r w:rsidR="0010567E">
        <w:t xml:space="preserve"> </w:t>
      </w:r>
      <w:r w:rsidRPr="00592B6C">
        <w:t>constructions</w:t>
      </w:r>
      <w:r w:rsidR="0010567E">
        <w:t xml:space="preserve"> </w:t>
      </w:r>
      <w:r w:rsidRPr="00592B6C">
        <w:t>of</w:t>
      </w:r>
      <w:r w:rsidR="0010567E">
        <w:t xml:space="preserve"> </w:t>
      </w:r>
      <w:r w:rsidRPr="00592B6C">
        <w:t>the</w:t>
      </w:r>
      <w:r w:rsidR="0010567E">
        <w:t xml:space="preserve"> </w:t>
      </w:r>
      <w:r w:rsidRPr="00592B6C">
        <w:t>e-learning</w:t>
      </w:r>
      <w:r w:rsidR="0010567E">
        <w:t xml:space="preserve"> </w:t>
      </w:r>
      <w:r w:rsidRPr="00592B6C">
        <w:t>system</w:t>
      </w:r>
      <w:r w:rsidR="0010567E">
        <w:t xml:space="preserve"> </w:t>
      </w:r>
      <w:r w:rsidRPr="00592B6C">
        <w:t>including</w:t>
      </w:r>
      <w:r w:rsidR="0010567E">
        <w:t xml:space="preserve"> </w:t>
      </w:r>
      <w:r w:rsidRPr="00592B6C">
        <w:t>the</w:t>
      </w:r>
      <w:r w:rsidR="0010567E">
        <w:t xml:space="preserve"> </w:t>
      </w:r>
      <w:r w:rsidRPr="00592B6C">
        <w:t>interface,</w:t>
      </w:r>
      <w:r w:rsidR="0010567E">
        <w:t xml:space="preserve"> </w:t>
      </w:r>
      <w:r w:rsidRPr="00592B6C">
        <w:t>the</w:t>
      </w:r>
      <w:r w:rsidR="0010567E">
        <w:t xml:space="preserve"> </w:t>
      </w:r>
      <w:r w:rsidRPr="00592B6C">
        <w:t>type</w:t>
      </w:r>
      <w:r w:rsidR="0010567E">
        <w:t xml:space="preserve"> </w:t>
      </w:r>
      <w:r w:rsidRPr="00592B6C">
        <w:t>of</w:t>
      </w:r>
      <w:r w:rsidR="0010567E">
        <w:t xml:space="preserve"> </w:t>
      </w:r>
      <w:r w:rsidRPr="00592B6C">
        <w:t>activities</w:t>
      </w:r>
      <w:r w:rsidR="0010567E">
        <w:t xml:space="preserve"> </w:t>
      </w:r>
      <w:r w:rsidRPr="00592B6C">
        <w:t>to</w:t>
      </w:r>
      <w:r w:rsidR="0010567E">
        <w:t xml:space="preserve"> </w:t>
      </w:r>
      <w:r w:rsidRPr="00592B6C">
        <w:t>be</w:t>
      </w:r>
      <w:r w:rsidR="0010567E">
        <w:t xml:space="preserve"> </w:t>
      </w:r>
      <w:r w:rsidRPr="00592B6C">
        <w:t>included</w:t>
      </w:r>
      <w:r w:rsidR="0010567E">
        <w:t xml:space="preserve"> </w:t>
      </w:r>
      <w:r w:rsidRPr="00592B6C">
        <w:t>inside</w:t>
      </w:r>
      <w:r w:rsidR="0010567E">
        <w:t xml:space="preserve"> </w:t>
      </w:r>
      <w:r w:rsidRPr="00592B6C">
        <w:t>e-learning</w:t>
      </w:r>
      <w:r w:rsidR="0010567E">
        <w:t xml:space="preserve"> </w:t>
      </w:r>
      <w:r w:rsidRPr="00592B6C">
        <w:t>systems,</w:t>
      </w:r>
      <w:r w:rsidR="0010567E">
        <w:t xml:space="preserve"> </w:t>
      </w:r>
      <w:r w:rsidRPr="00592B6C">
        <w:t>and</w:t>
      </w:r>
      <w:r w:rsidR="0010567E">
        <w:t xml:space="preserve"> </w:t>
      </w:r>
      <w:r w:rsidRPr="00592B6C">
        <w:t>periodical</w:t>
      </w:r>
      <w:r w:rsidR="0010567E">
        <w:t xml:space="preserve"> </w:t>
      </w:r>
      <w:r w:rsidRPr="00592B6C">
        <w:t>learners’</w:t>
      </w:r>
      <w:r w:rsidR="0010567E">
        <w:t xml:space="preserve"> </w:t>
      </w:r>
      <w:r w:rsidRPr="00592B6C">
        <w:t>assessment</w:t>
      </w:r>
      <w:r w:rsidR="0010567E">
        <w:t xml:space="preserve"> </w:t>
      </w:r>
      <w:r w:rsidRPr="00592B6C">
        <w:t>are</w:t>
      </w:r>
      <w:r w:rsidR="0010567E">
        <w:t xml:space="preserve"> </w:t>
      </w:r>
      <w:r w:rsidRPr="00592B6C">
        <w:t>key</w:t>
      </w:r>
      <w:r w:rsidR="0010567E">
        <w:t xml:space="preserve"> </w:t>
      </w:r>
      <w:r w:rsidRPr="00592B6C">
        <w:t>factors</w:t>
      </w:r>
      <w:r w:rsidR="0010567E">
        <w:t xml:space="preserve"> </w:t>
      </w:r>
      <w:r w:rsidRPr="00592B6C">
        <w:t>for</w:t>
      </w:r>
      <w:r w:rsidR="0010567E">
        <w:t xml:space="preserve"> </w:t>
      </w:r>
      <w:r w:rsidRPr="00592B6C">
        <w:t>the</w:t>
      </w:r>
      <w:r w:rsidR="0010567E">
        <w:t xml:space="preserve"> </w:t>
      </w:r>
      <w:r w:rsidRPr="00592B6C">
        <w:t>successful</w:t>
      </w:r>
      <w:r w:rsidR="0010567E">
        <w:t xml:space="preserve"> </w:t>
      </w:r>
      <w:r w:rsidRPr="00592B6C">
        <w:t>implementation</w:t>
      </w:r>
      <w:r w:rsidR="0010567E">
        <w:t xml:space="preserve"> </w:t>
      </w:r>
      <w:r w:rsidRPr="00592B6C">
        <w:t>of</w:t>
      </w:r>
      <w:r w:rsidR="0010567E">
        <w:t xml:space="preserve"> </w:t>
      </w:r>
      <w:r w:rsidRPr="00592B6C">
        <w:t>e-learning.</w:t>
      </w:r>
      <w:r w:rsidR="0010567E">
        <w:t xml:space="preserve"> </w:t>
      </w:r>
    </w:p>
    <w:p w:rsidR="002127C6" w:rsidRPr="00592B6C" w:rsidRDefault="002127C6" w:rsidP="009A3063">
      <w:r w:rsidRPr="00592B6C">
        <w:t>With</w:t>
      </w:r>
      <w:r w:rsidR="0010567E">
        <w:t xml:space="preserve"> </w:t>
      </w:r>
      <w:r w:rsidRPr="00592B6C">
        <w:t>regards</w:t>
      </w:r>
      <w:r w:rsidR="0010567E">
        <w:t xml:space="preserve"> </w:t>
      </w:r>
      <w:r w:rsidRPr="00592B6C">
        <w:t>to</w:t>
      </w:r>
      <w:r w:rsidR="0010567E">
        <w:t xml:space="preserve"> </w:t>
      </w:r>
      <w:r w:rsidRPr="00592B6C">
        <w:t>the</w:t>
      </w:r>
      <w:r w:rsidR="0010567E">
        <w:t xml:space="preserve"> </w:t>
      </w:r>
      <w:r w:rsidRPr="00592B6C">
        <w:t>interface</w:t>
      </w:r>
      <w:r w:rsidR="0010567E">
        <w:t xml:space="preserve"> </w:t>
      </w:r>
      <w:r w:rsidRPr="00592B6C">
        <w:t>design,</w:t>
      </w:r>
      <w:r w:rsidR="0010567E">
        <w:t xml:space="preserve"> </w:t>
      </w:r>
      <w:r w:rsidRPr="00592B6C">
        <w:t>participants</w:t>
      </w:r>
      <w:r w:rsidR="0010567E">
        <w:t xml:space="preserve"> </w:t>
      </w:r>
      <w:r w:rsidRPr="00592B6C">
        <w:t>indicated</w:t>
      </w:r>
      <w:r w:rsidR="0010567E">
        <w:t xml:space="preserve"> </w:t>
      </w:r>
      <w:r w:rsidRPr="00592B6C">
        <w:t>that</w:t>
      </w:r>
      <w:r w:rsidR="0010567E">
        <w:t xml:space="preserve"> </w:t>
      </w:r>
      <w:r w:rsidRPr="00592B6C">
        <w:t>they</w:t>
      </w:r>
      <w:r w:rsidR="0010567E">
        <w:t xml:space="preserve"> </w:t>
      </w:r>
      <w:r w:rsidRPr="00592B6C">
        <w:t>prefer</w:t>
      </w:r>
      <w:r w:rsidR="0010567E">
        <w:t xml:space="preserve"> </w:t>
      </w:r>
      <w:r w:rsidRPr="00592B6C">
        <w:t>the</w:t>
      </w:r>
      <w:r w:rsidR="0010567E">
        <w:t xml:space="preserve"> </w:t>
      </w:r>
      <w:r w:rsidRPr="00592B6C">
        <w:t>e-learning</w:t>
      </w:r>
      <w:r w:rsidR="0010567E">
        <w:t xml:space="preserve"> </w:t>
      </w:r>
      <w:r w:rsidRPr="00592B6C">
        <w:t>interface</w:t>
      </w:r>
      <w:r w:rsidR="0010567E">
        <w:t xml:space="preserve"> </w:t>
      </w:r>
      <w:r w:rsidRPr="00592B6C">
        <w:t>to</w:t>
      </w:r>
      <w:r w:rsidR="0010567E">
        <w:t xml:space="preserve"> </w:t>
      </w:r>
      <w:r w:rsidRPr="00592B6C">
        <w:t>be</w:t>
      </w:r>
      <w:r w:rsidR="0010567E">
        <w:t xml:space="preserve"> </w:t>
      </w:r>
      <w:r w:rsidRPr="00592B6C">
        <w:t>designed</w:t>
      </w:r>
      <w:r w:rsidR="0010567E">
        <w:t xml:space="preserve"> </w:t>
      </w:r>
      <w:r w:rsidRPr="00592B6C">
        <w:t>in</w:t>
      </w:r>
      <w:r w:rsidR="0010567E">
        <w:t xml:space="preserve"> </w:t>
      </w:r>
      <w:r w:rsidRPr="00592B6C">
        <w:t>font</w:t>
      </w:r>
      <w:r w:rsidR="0010567E">
        <w:t xml:space="preserve"> </w:t>
      </w:r>
      <w:r w:rsidRPr="00592B6C">
        <w:t>size</w:t>
      </w:r>
      <w:r w:rsidR="0010567E">
        <w:t xml:space="preserve"> </w:t>
      </w:r>
      <w:r w:rsidRPr="00592B6C">
        <w:t>14</w:t>
      </w:r>
      <w:r w:rsidR="0010567E">
        <w:t xml:space="preserve"> </w:t>
      </w:r>
      <w:r w:rsidRPr="00592B6C">
        <w:t>as</w:t>
      </w:r>
      <w:r w:rsidR="0010567E">
        <w:t xml:space="preserve"> </w:t>
      </w:r>
      <w:r w:rsidRPr="00592B6C">
        <w:t>this</w:t>
      </w:r>
      <w:r w:rsidR="0010567E">
        <w:t xml:space="preserve"> </w:t>
      </w:r>
      <w:r w:rsidRPr="00592B6C">
        <w:t>size</w:t>
      </w:r>
      <w:r w:rsidR="0010567E">
        <w:t xml:space="preserve"> </w:t>
      </w:r>
      <w:r w:rsidRPr="00592B6C">
        <w:t>is</w:t>
      </w:r>
      <w:r w:rsidR="0010567E">
        <w:t xml:space="preserve"> </w:t>
      </w:r>
      <w:r w:rsidRPr="00592B6C">
        <w:t>the</w:t>
      </w:r>
      <w:r w:rsidR="0010567E">
        <w:t xml:space="preserve"> </w:t>
      </w:r>
      <w:r w:rsidRPr="00592B6C">
        <w:t>best</w:t>
      </w:r>
      <w:r w:rsidR="0010567E">
        <w:t xml:space="preserve"> </w:t>
      </w:r>
      <w:r w:rsidRPr="00592B6C">
        <w:t>comforting</w:t>
      </w:r>
      <w:r w:rsidR="0010567E">
        <w:t xml:space="preserve"> </w:t>
      </w:r>
      <w:r w:rsidRPr="00592B6C">
        <w:t>size</w:t>
      </w:r>
      <w:r w:rsidR="0010567E">
        <w:t xml:space="preserve"> </w:t>
      </w:r>
      <w:r w:rsidRPr="00592B6C">
        <w:t>for</w:t>
      </w:r>
      <w:r w:rsidR="0010567E">
        <w:t xml:space="preserve"> </w:t>
      </w:r>
      <w:r w:rsidRPr="00592B6C">
        <w:t>their</w:t>
      </w:r>
      <w:r w:rsidR="0010567E">
        <w:t xml:space="preserve"> </w:t>
      </w:r>
      <w:r w:rsidRPr="00592B6C">
        <w:t>eyes;</w:t>
      </w:r>
      <w:r w:rsidR="0010567E">
        <w:t xml:space="preserve"> </w:t>
      </w:r>
      <w:r w:rsidRPr="00592B6C">
        <w:t>with</w:t>
      </w:r>
      <w:r w:rsidR="0010567E">
        <w:t xml:space="preserve"> </w:t>
      </w:r>
      <w:r w:rsidRPr="00592B6C">
        <w:t>regards</w:t>
      </w:r>
      <w:r w:rsidR="0010567E">
        <w:t xml:space="preserve"> </w:t>
      </w:r>
      <w:r w:rsidRPr="00592B6C">
        <w:t>to</w:t>
      </w:r>
      <w:r w:rsidR="0010567E">
        <w:t xml:space="preserve"> </w:t>
      </w:r>
      <w:r w:rsidRPr="00592B6C">
        <w:t>colours,</w:t>
      </w:r>
      <w:r w:rsidR="0010567E">
        <w:t xml:space="preserve"> </w:t>
      </w:r>
      <w:r w:rsidRPr="00592B6C">
        <w:t>participants</w:t>
      </w:r>
      <w:r w:rsidR="0010567E">
        <w:t xml:space="preserve"> </w:t>
      </w:r>
      <w:r w:rsidRPr="00592B6C">
        <w:t>limited</w:t>
      </w:r>
      <w:r w:rsidR="0010567E">
        <w:t xml:space="preserve"> </w:t>
      </w:r>
      <w:r w:rsidRPr="00592B6C">
        <w:t>the</w:t>
      </w:r>
      <w:r w:rsidR="0010567E">
        <w:t xml:space="preserve"> </w:t>
      </w:r>
      <w:r w:rsidRPr="00592B6C">
        <w:t>usage</w:t>
      </w:r>
      <w:r w:rsidR="0010567E">
        <w:t xml:space="preserve"> </w:t>
      </w:r>
      <w:r w:rsidRPr="00592B6C">
        <w:t>of</w:t>
      </w:r>
      <w:r w:rsidR="0010567E">
        <w:t xml:space="preserve"> </w:t>
      </w:r>
      <w:r w:rsidRPr="00592B6C">
        <w:t>colours</w:t>
      </w:r>
      <w:r w:rsidR="0010567E">
        <w:t xml:space="preserve"> </w:t>
      </w:r>
      <w:r w:rsidRPr="00592B6C">
        <w:t>in</w:t>
      </w:r>
      <w:r w:rsidR="0010567E">
        <w:t xml:space="preserve"> </w:t>
      </w:r>
      <w:r w:rsidRPr="00592B6C">
        <w:t>e-learning</w:t>
      </w:r>
      <w:r w:rsidR="0010567E">
        <w:t xml:space="preserve"> </w:t>
      </w:r>
      <w:r w:rsidRPr="00592B6C">
        <w:t>interface</w:t>
      </w:r>
      <w:r w:rsidR="0010567E">
        <w:t xml:space="preserve"> </w:t>
      </w:r>
      <w:r w:rsidRPr="00592B6C">
        <w:t>to</w:t>
      </w:r>
      <w:r w:rsidR="0010567E">
        <w:t xml:space="preserve"> </w:t>
      </w:r>
      <w:r w:rsidRPr="00592B6C">
        <w:t>no</w:t>
      </w:r>
      <w:r w:rsidR="0010567E">
        <w:t xml:space="preserve"> </w:t>
      </w:r>
      <w:r w:rsidRPr="00592B6C">
        <w:t>more</w:t>
      </w:r>
      <w:r w:rsidR="0010567E">
        <w:t xml:space="preserve"> </w:t>
      </w:r>
      <w:r w:rsidRPr="00592B6C">
        <w:t>than</w:t>
      </w:r>
      <w:r w:rsidR="0010567E">
        <w:t xml:space="preserve"> </w:t>
      </w:r>
      <w:r w:rsidRPr="00592B6C">
        <w:t>three</w:t>
      </w:r>
      <w:r w:rsidR="0010567E">
        <w:t xml:space="preserve"> </w:t>
      </w:r>
      <w:r w:rsidRPr="00592B6C">
        <w:t>colours</w:t>
      </w:r>
      <w:r w:rsidR="0010567E">
        <w:t xml:space="preserve"> </w:t>
      </w:r>
      <w:r w:rsidRPr="00592B6C">
        <w:t>and</w:t>
      </w:r>
      <w:r w:rsidR="0010567E">
        <w:t xml:space="preserve"> </w:t>
      </w:r>
      <w:r w:rsidRPr="00592B6C">
        <w:t>stressed</w:t>
      </w:r>
      <w:r w:rsidR="0010567E">
        <w:t xml:space="preserve"> </w:t>
      </w:r>
      <w:r w:rsidRPr="00592B6C">
        <w:t>that</w:t>
      </w:r>
      <w:r w:rsidR="0010567E">
        <w:t xml:space="preserve"> </w:t>
      </w:r>
      <w:r w:rsidRPr="00592B6C">
        <w:t>these</w:t>
      </w:r>
      <w:r w:rsidR="0010567E">
        <w:t xml:space="preserve"> </w:t>
      </w:r>
      <w:r w:rsidRPr="00592B6C">
        <w:t>colours</w:t>
      </w:r>
      <w:r w:rsidR="0010567E">
        <w:t xml:space="preserve"> </w:t>
      </w:r>
      <w:r w:rsidRPr="00592B6C">
        <w:t>should</w:t>
      </w:r>
      <w:r w:rsidR="0010567E">
        <w:t xml:space="preserve"> </w:t>
      </w:r>
      <w:r w:rsidRPr="00592B6C">
        <w:t>be</w:t>
      </w:r>
      <w:r w:rsidR="0010567E">
        <w:t xml:space="preserve"> </w:t>
      </w:r>
      <w:r w:rsidRPr="00592B6C">
        <w:t>comforting</w:t>
      </w:r>
      <w:r w:rsidR="0010567E">
        <w:t xml:space="preserve"> </w:t>
      </w:r>
      <w:r w:rsidRPr="00592B6C">
        <w:t>for</w:t>
      </w:r>
      <w:r w:rsidR="0010567E">
        <w:t xml:space="preserve"> </w:t>
      </w:r>
      <w:r w:rsidRPr="00592B6C">
        <w:t>their</w:t>
      </w:r>
      <w:r w:rsidR="0010567E">
        <w:t xml:space="preserve"> </w:t>
      </w:r>
      <w:r w:rsidRPr="00592B6C">
        <w:t>eyes,</w:t>
      </w:r>
      <w:r w:rsidR="0010567E">
        <w:t xml:space="preserve"> </w:t>
      </w:r>
      <w:r w:rsidRPr="00592B6C">
        <w:t>otherwise</w:t>
      </w:r>
      <w:r w:rsidR="0010567E">
        <w:t xml:space="preserve"> </w:t>
      </w:r>
      <w:r w:rsidRPr="00592B6C">
        <w:t>it</w:t>
      </w:r>
      <w:r w:rsidR="0010567E">
        <w:t xml:space="preserve"> </w:t>
      </w:r>
      <w:r w:rsidRPr="00592B6C">
        <w:t>will</w:t>
      </w:r>
      <w:r w:rsidR="0010567E">
        <w:t xml:space="preserve"> </w:t>
      </w:r>
      <w:r w:rsidRPr="00592B6C">
        <w:t>distract</w:t>
      </w:r>
      <w:r w:rsidR="0010567E">
        <w:t xml:space="preserve"> </w:t>
      </w:r>
      <w:r w:rsidRPr="00592B6C">
        <w:t>their</w:t>
      </w:r>
      <w:r w:rsidR="0010567E">
        <w:t xml:space="preserve"> </w:t>
      </w:r>
      <w:r w:rsidRPr="00592B6C">
        <w:t>learning;</w:t>
      </w:r>
      <w:r w:rsidR="0010567E">
        <w:t xml:space="preserve"> </w:t>
      </w:r>
      <w:r w:rsidRPr="00592B6C">
        <w:t>participants</w:t>
      </w:r>
      <w:r w:rsidR="0010567E">
        <w:t xml:space="preserve"> </w:t>
      </w:r>
      <w:r w:rsidRPr="00592B6C">
        <w:t>accepted</w:t>
      </w:r>
      <w:r w:rsidR="0010567E">
        <w:t xml:space="preserve"> </w:t>
      </w:r>
      <w:r w:rsidRPr="00592B6C">
        <w:t>using</w:t>
      </w:r>
      <w:r w:rsidR="0010567E">
        <w:t xml:space="preserve"> </w:t>
      </w:r>
      <w:r w:rsidRPr="00592B6C">
        <w:t>pictures</w:t>
      </w:r>
      <w:r w:rsidR="0010567E">
        <w:t xml:space="preserve"> </w:t>
      </w:r>
      <w:r w:rsidRPr="00592B6C">
        <w:t>and</w:t>
      </w:r>
      <w:r w:rsidR="0010567E">
        <w:t xml:space="preserve"> </w:t>
      </w:r>
      <w:r w:rsidRPr="00592B6C">
        <w:t>flash</w:t>
      </w:r>
      <w:r w:rsidR="0010567E">
        <w:t xml:space="preserve"> </w:t>
      </w:r>
      <w:r w:rsidRPr="00592B6C">
        <w:t>images</w:t>
      </w:r>
      <w:r w:rsidR="0010567E">
        <w:t xml:space="preserve"> </w:t>
      </w:r>
      <w:r w:rsidRPr="00592B6C">
        <w:t>only</w:t>
      </w:r>
      <w:r w:rsidR="0010567E">
        <w:t xml:space="preserve"> </w:t>
      </w:r>
      <w:r w:rsidRPr="00592B6C">
        <w:t>for</w:t>
      </w:r>
      <w:r w:rsidR="0010567E">
        <w:t xml:space="preserve"> </w:t>
      </w:r>
      <w:r w:rsidRPr="00592B6C">
        <w:t>educational</w:t>
      </w:r>
      <w:r w:rsidR="0010567E">
        <w:t xml:space="preserve"> </w:t>
      </w:r>
      <w:r w:rsidRPr="00592B6C">
        <w:t>reasons,</w:t>
      </w:r>
      <w:r w:rsidR="0010567E">
        <w:t xml:space="preserve"> </w:t>
      </w:r>
      <w:r w:rsidRPr="00592B6C">
        <w:t>or</w:t>
      </w:r>
      <w:r w:rsidR="0010567E">
        <w:t xml:space="preserve"> </w:t>
      </w:r>
      <w:r w:rsidRPr="00592B6C">
        <w:t>risk</w:t>
      </w:r>
      <w:r w:rsidR="0010567E">
        <w:t xml:space="preserve"> </w:t>
      </w:r>
      <w:r w:rsidRPr="00592B6C">
        <w:t>diverting</w:t>
      </w:r>
      <w:r w:rsidR="0010567E">
        <w:t xml:space="preserve"> </w:t>
      </w:r>
      <w:r w:rsidRPr="00592B6C">
        <w:t>the</w:t>
      </w:r>
      <w:r w:rsidR="0010567E">
        <w:t xml:space="preserve"> </w:t>
      </w:r>
      <w:r w:rsidRPr="00592B6C">
        <w:t>learner’s</w:t>
      </w:r>
      <w:r w:rsidR="0010567E">
        <w:t xml:space="preserve"> </w:t>
      </w:r>
      <w:r w:rsidRPr="00592B6C">
        <w:t>attention</w:t>
      </w:r>
      <w:r w:rsidR="0010567E">
        <w:t xml:space="preserve"> </w:t>
      </w:r>
      <w:r w:rsidRPr="00592B6C">
        <w:t>away</w:t>
      </w:r>
      <w:r w:rsidR="0010567E">
        <w:t xml:space="preserve"> </w:t>
      </w:r>
      <w:r w:rsidRPr="00592B6C">
        <w:t>from</w:t>
      </w:r>
      <w:r w:rsidR="0010567E">
        <w:t xml:space="preserve"> </w:t>
      </w:r>
      <w:r w:rsidRPr="00592B6C">
        <w:t>the</w:t>
      </w:r>
      <w:r w:rsidR="0010567E">
        <w:t xml:space="preserve"> </w:t>
      </w:r>
      <w:r w:rsidRPr="00592B6C">
        <w:t>learning</w:t>
      </w:r>
      <w:r w:rsidR="0010567E">
        <w:t xml:space="preserve"> </w:t>
      </w:r>
      <w:r w:rsidRPr="00592B6C">
        <w:t>process;</w:t>
      </w:r>
      <w:r w:rsidR="0010567E">
        <w:t xml:space="preserve"> </w:t>
      </w:r>
      <w:r w:rsidRPr="00592B6C">
        <w:t>participants</w:t>
      </w:r>
      <w:r w:rsidR="0010567E">
        <w:t xml:space="preserve"> </w:t>
      </w:r>
      <w:r w:rsidRPr="00592B6C">
        <w:t>preferred</w:t>
      </w:r>
      <w:r w:rsidR="0010567E">
        <w:t xml:space="preserve"> </w:t>
      </w:r>
      <w:r w:rsidRPr="00592B6C">
        <w:t>to</w:t>
      </w:r>
      <w:r w:rsidR="0010567E">
        <w:t xml:space="preserve"> </w:t>
      </w:r>
      <w:r w:rsidRPr="00592B6C">
        <w:t>manage</w:t>
      </w:r>
      <w:r w:rsidR="0010567E">
        <w:t xml:space="preserve"> </w:t>
      </w:r>
      <w:r w:rsidRPr="00592B6C">
        <w:t>the</w:t>
      </w:r>
      <w:r w:rsidR="0010567E">
        <w:t xml:space="preserve"> </w:t>
      </w:r>
      <w:r w:rsidRPr="00592B6C">
        <w:t>virtual</w:t>
      </w:r>
      <w:r w:rsidR="0010567E">
        <w:t xml:space="preserve"> </w:t>
      </w:r>
      <w:r w:rsidRPr="00592B6C">
        <w:t>learning</w:t>
      </w:r>
      <w:r w:rsidR="0010567E">
        <w:t xml:space="preserve"> </w:t>
      </w:r>
      <w:r w:rsidRPr="00592B6C">
        <w:t>environment</w:t>
      </w:r>
      <w:r w:rsidR="0010567E">
        <w:t xml:space="preserve"> </w:t>
      </w:r>
      <w:r w:rsidRPr="00592B6C">
        <w:t>(VLE)</w:t>
      </w:r>
      <w:r w:rsidR="0010567E">
        <w:t xml:space="preserve"> </w:t>
      </w:r>
      <w:r w:rsidRPr="00592B6C">
        <w:t>layout</w:t>
      </w:r>
      <w:r w:rsidR="0010567E">
        <w:t xml:space="preserve"> </w:t>
      </w:r>
      <w:r w:rsidRPr="00592B6C">
        <w:t>in</w:t>
      </w:r>
      <w:r w:rsidR="0010567E">
        <w:t xml:space="preserve"> </w:t>
      </w:r>
      <w:r w:rsidRPr="00592B6C">
        <w:t>the</w:t>
      </w:r>
      <w:r w:rsidR="0010567E">
        <w:t xml:space="preserve"> </w:t>
      </w:r>
      <w:r w:rsidRPr="00592B6C">
        <w:t>format</w:t>
      </w:r>
      <w:r w:rsidR="0010567E">
        <w:t xml:space="preserve"> </w:t>
      </w:r>
      <w:r w:rsidRPr="00592B6C">
        <w:t>of</w:t>
      </w:r>
      <w:r w:rsidR="0010567E">
        <w:t xml:space="preserve"> </w:t>
      </w:r>
      <w:r w:rsidRPr="00592B6C">
        <w:t>weeks</w:t>
      </w:r>
      <w:r w:rsidR="0010567E">
        <w:t xml:space="preserve"> </w:t>
      </w:r>
      <w:r w:rsidRPr="00592B6C">
        <w:t>where</w:t>
      </w:r>
      <w:r w:rsidR="0010567E">
        <w:t xml:space="preserve"> </w:t>
      </w:r>
      <w:r w:rsidRPr="00592B6C">
        <w:t>they</w:t>
      </w:r>
      <w:r w:rsidR="0010567E">
        <w:t xml:space="preserve"> </w:t>
      </w:r>
      <w:r w:rsidRPr="00592B6C">
        <w:t>are</w:t>
      </w:r>
      <w:r w:rsidR="0010567E">
        <w:t xml:space="preserve"> </w:t>
      </w:r>
      <w:r w:rsidRPr="00592B6C">
        <w:t>allowed</w:t>
      </w:r>
      <w:r w:rsidR="0010567E">
        <w:t xml:space="preserve"> </w:t>
      </w:r>
      <w:r w:rsidRPr="00592B6C">
        <w:t>to</w:t>
      </w:r>
      <w:r w:rsidR="0010567E">
        <w:t xml:space="preserve"> </w:t>
      </w:r>
      <w:r w:rsidRPr="00592B6C">
        <w:t>learn</w:t>
      </w:r>
      <w:r w:rsidR="0010567E">
        <w:t xml:space="preserve"> </w:t>
      </w:r>
      <w:r w:rsidRPr="00592B6C">
        <w:t>about</w:t>
      </w:r>
      <w:r w:rsidR="0010567E">
        <w:t xml:space="preserve"> </w:t>
      </w:r>
      <w:r w:rsidRPr="00592B6C">
        <w:t>a</w:t>
      </w:r>
      <w:r w:rsidR="0010567E">
        <w:t xml:space="preserve"> </w:t>
      </w:r>
      <w:r w:rsidRPr="00592B6C">
        <w:t>certain</w:t>
      </w:r>
      <w:r w:rsidR="0010567E">
        <w:t xml:space="preserve"> </w:t>
      </w:r>
      <w:r w:rsidRPr="00592B6C">
        <w:t>matter</w:t>
      </w:r>
      <w:r w:rsidR="0010567E">
        <w:t xml:space="preserve"> </w:t>
      </w:r>
      <w:r w:rsidRPr="00592B6C">
        <w:t>in</w:t>
      </w:r>
      <w:r w:rsidR="0010567E">
        <w:t xml:space="preserve"> </w:t>
      </w:r>
      <w:r w:rsidRPr="00592B6C">
        <w:t>one</w:t>
      </w:r>
      <w:r w:rsidR="0010567E">
        <w:t xml:space="preserve"> </w:t>
      </w:r>
      <w:r w:rsidRPr="00592B6C">
        <w:t>week;</w:t>
      </w:r>
      <w:r w:rsidR="0010567E">
        <w:t xml:space="preserve"> </w:t>
      </w:r>
      <w:r w:rsidRPr="00592B6C">
        <w:t>and</w:t>
      </w:r>
      <w:r w:rsidR="0010567E">
        <w:t xml:space="preserve"> </w:t>
      </w:r>
      <w:r w:rsidRPr="00592B6C">
        <w:t>they</w:t>
      </w:r>
      <w:r w:rsidR="0010567E">
        <w:t xml:space="preserve"> </w:t>
      </w:r>
      <w:r w:rsidRPr="00592B6C">
        <w:t>suggested</w:t>
      </w:r>
      <w:r w:rsidR="0010567E">
        <w:t xml:space="preserve"> </w:t>
      </w:r>
      <w:r w:rsidRPr="00592B6C">
        <w:t>that</w:t>
      </w:r>
      <w:r w:rsidR="0010567E">
        <w:t xml:space="preserve"> </w:t>
      </w:r>
      <w:r w:rsidRPr="00592B6C">
        <w:t>there</w:t>
      </w:r>
      <w:r w:rsidR="0010567E">
        <w:t xml:space="preserve"> </w:t>
      </w:r>
      <w:r w:rsidRPr="00592B6C">
        <w:t>should</w:t>
      </w:r>
      <w:r w:rsidR="0010567E">
        <w:t xml:space="preserve"> </w:t>
      </w:r>
      <w:r w:rsidRPr="00592B6C">
        <w:t>be</w:t>
      </w:r>
      <w:r w:rsidR="0010567E">
        <w:t xml:space="preserve"> </w:t>
      </w:r>
      <w:r w:rsidRPr="00592B6C">
        <w:t>a</w:t>
      </w:r>
      <w:r w:rsidR="0010567E">
        <w:t xml:space="preserve"> </w:t>
      </w:r>
      <w:r w:rsidRPr="00592B6C">
        <w:t>descriptive</w:t>
      </w:r>
      <w:r w:rsidR="0010567E">
        <w:t xml:space="preserve"> </w:t>
      </w:r>
      <w:r w:rsidRPr="00592B6C">
        <w:t>title</w:t>
      </w:r>
      <w:r w:rsidR="0010567E">
        <w:t xml:space="preserve"> </w:t>
      </w:r>
      <w:r w:rsidRPr="00592B6C">
        <w:t>for</w:t>
      </w:r>
      <w:r w:rsidR="0010567E">
        <w:t xml:space="preserve"> </w:t>
      </w:r>
      <w:r w:rsidRPr="00592B6C">
        <w:t>each</w:t>
      </w:r>
      <w:r w:rsidR="0010567E">
        <w:t xml:space="preserve"> </w:t>
      </w:r>
      <w:r w:rsidRPr="00592B6C">
        <w:t>resource</w:t>
      </w:r>
      <w:r w:rsidR="0010567E">
        <w:t xml:space="preserve"> </w:t>
      </w:r>
      <w:r w:rsidRPr="00592B6C">
        <w:t>and</w:t>
      </w:r>
      <w:r w:rsidR="0010567E">
        <w:t xml:space="preserve"> </w:t>
      </w:r>
      <w:r w:rsidRPr="00592B6C">
        <w:t>activity</w:t>
      </w:r>
      <w:r w:rsidR="0010567E">
        <w:t xml:space="preserve"> </w:t>
      </w:r>
      <w:r w:rsidRPr="00592B6C">
        <w:t>in</w:t>
      </w:r>
      <w:r w:rsidR="0010567E">
        <w:t xml:space="preserve"> </w:t>
      </w:r>
      <w:r w:rsidRPr="00592B6C">
        <w:t>the</w:t>
      </w:r>
      <w:r w:rsidR="0010567E">
        <w:t xml:space="preserve"> </w:t>
      </w:r>
      <w:r w:rsidRPr="00592B6C">
        <w:t>e-learning</w:t>
      </w:r>
      <w:r w:rsidR="0010567E">
        <w:t xml:space="preserve"> </w:t>
      </w:r>
      <w:r w:rsidRPr="00592B6C">
        <w:t>system,</w:t>
      </w:r>
      <w:r w:rsidR="0010567E">
        <w:t xml:space="preserve"> </w:t>
      </w:r>
      <w:r w:rsidRPr="00592B6C">
        <w:t>which</w:t>
      </w:r>
      <w:r w:rsidR="0010567E">
        <w:t xml:space="preserve"> </w:t>
      </w:r>
      <w:r w:rsidRPr="00592B6C">
        <w:t>identifies</w:t>
      </w:r>
      <w:r w:rsidR="0010567E">
        <w:t xml:space="preserve"> </w:t>
      </w:r>
      <w:r w:rsidRPr="00592B6C">
        <w:t>the</w:t>
      </w:r>
      <w:r w:rsidR="0010567E">
        <w:t xml:space="preserve"> </w:t>
      </w:r>
      <w:r w:rsidRPr="00592B6C">
        <w:t>type</w:t>
      </w:r>
      <w:r w:rsidR="0010567E">
        <w:t xml:space="preserve"> </w:t>
      </w:r>
      <w:r w:rsidRPr="00592B6C">
        <w:t>of</w:t>
      </w:r>
      <w:r w:rsidR="0010567E">
        <w:t xml:space="preserve"> </w:t>
      </w:r>
      <w:r w:rsidRPr="00592B6C">
        <w:t>the</w:t>
      </w:r>
      <w:r w:rsidR="0010567E">
        <w:t xml:space="preserve"> </w:t>
      </w:r>
      <w:r w:rsidRPr="00592B6C">
        <w:t>resource</w:t>
      </w:r>
      <w:r w:rsidR="0010567E">
        <w:t xml:space="preserve"> </w:t>
      </w:r>
      <w:r w:rsidRPr="00592B6C">
        <w:t>and</w:t>
      </w:r>
      <w:r w:rsidR="0010567E">
        <w:t xml:space="preserve"> </w:t>
      </w:r>
      <w:r w:rsidRPr="00592B6C">
        <w:t>activity</w:t>
      </w:r>
      <w:r w:rsidR="0010567E">
        <w:t xml:space="preserve"> </w:t>
      </w:r>
      <w:r w:rsidRPr="00592B6C">
        <w:t>as</w:t>
      </w:r>
      <w:r w:rsidR="0010567E">
        <w:t xml:space="preserve"> </w:t>
      </w:r>
      <w:r w:rsidRPr="00592B6C">
        <w:t>well.</w:t>
      </w:r>
      <w:r w:rsidR="0010567E">
        <w:t xml:space="preserve"> </w:t>
      </w:r>
      <w:r w:rsidRPr="00592B6C">
        <w:t>This</w:t>
      </w:r>
      <w:r w:rsidR="0010567E">
        <w:t xml:space="preserve"> </w:t>
      </w:r>
      <w:r w:rsidRPr="00592B6C">
        <w:t>suggests</w:t>
      </w:r>
      <w:r w:rsidR="0010567E">
        <w:t xml:space="preserve"> </w:t>
      </w:r>
      <w:r w:rsidRPr="00592B6C">
        <w:t>that</w:t>
      </w:r>
      <w:r w:rsidR="0010567E">
        <w:t xml:space="preserve"> </w:t>
      </w:r>
      <w:r w:rsidRPr="00592B6C">
        <w:t>learners</w:t>
      </w:r>
      <w:r w:rsidR="0010567E">
        <w:t xml:space="preserve"> </w:t>
      </w:r>
      <w:r w:rsidRPr="00592B6C">
        <w:t>consider</w:t>
      </w:r>
      <w:r w:rsidR="0010567E">
        <w:t xml:space="preserve"> </w:t>
      </w:r>
      <w:r w:rsidRPr="00592B6C">
        <w:t>the</w:t>
      </w:r>
      <w:r w:rsidR="0010567E">
        <w:t xml:space="preserve"> </w:t>
      </w:r>
      <w:r w:rsidRPr="00592B6C">
        <w:t>VLE</w:t>
      </w:r>
      <w:r w:rsidR="0010567E">
        <w:t xml:space="preserve"> </w:t>
      </w:r>
      <w:r w:rsidRPr="00592B6C">
        <w:t>interface</w:t>
      </w:r>
      <w:r w:rsidR="0010567E">
        <w:t xml:space="preserve"> </w:t>
      </w:r>
      <w:r w:rsidRPr="00592B6C">
        <w:t>appearance</w:t>
      </w:r>
      <w:r w:rsidR="0010567E">
        <w:t xml:space="preserve"> </w:t>
      </w:r>
      <w:r w:rsidRPr="00592B6C">
        <w:t>as</w:t>
      </w:r>
      <w:r w:rsidR="0010567E">
        <w:t xml:space="preserve"> </w:t>
      </w:r>
      <w:r w:rsidRPr="00592B6C">
        <w:t>an</w:t>
      </w:r>
      <w:r w:rsidR="0010567E">
        <w:t xml:space="preserve"> </w:t>
      </w:r>
      <w:r w:rsidRPr="00592B6C">
        <w:t>important</w:t>
      </w:r>
      <w:r w:rsidR="0010567E">
        <w:t xml:space="preserve"> </w:t>
      </w:r>
      <w:r w:rsidRPr="00592B6C">
        <w:t>factor</w:t>
      </w:r>
      <w:r w:rsidR="0010567E">
        <w:t xml:space="preserve"> </w:t>
      </w:r>
      <w:r w:rsidRPr="00592B6C">
        <w:t>that</w:t>
      </w:r>
      <w:r w:rsidR="0010567E">
        <w:t xml:space="preserve"> </w:t>
      </w:r>
      <w:r w:rsidRPr="00592B6C">
        <w:t>any</w:t>
      </w:r>
      <w:r w:rsidR="0010567E">
        <w:t xml:space="preserve"> </w:t>
      </w:r>
      <w:r w:rsidRPr="00592B6C">
        <w:t>e-learning</w:t>
      </w:r>
      <w:r w:rsidR="0010567E">
        <w:t xml:space="preserve"> </w:t>
      </w:r>
      <w:r w:rsidRPr="00592B6C">
        <w:t>designer</w:t>
      </w:r>
      <w:r w:rsidR="0010567E">
        <w:t xml:space="preserve"> </w:t>
      </w:r>
      <w:r w:rsidRPr="00592B6C">
        <w:t>has</w:t>
      </w:r>
      <w:r w:rsidR="0010567E">
        <w:t xml:space="preserve"> </w:t>
      </w:r>
      <w:r w:rsidRPr="00592B6C">
        <w:t>to</w:t>
      </w:r>
      <w:r w:rsidR="0010567E">
        <w:t xml:space="preserve"> </w:t>
      </w:r>
      <w:r w:rsidRPr="00592B6C">
        <w:t>take</w:t>
      </w:r>
      <w:r w:rsidR="0010567E">
        <w:t xml:space="preserve"> </w:t>
      </w:r>
      <w:r w:rsidRPr="00592B6C">
        <w:t>into</w:t>
      </w:r>
      <w:r w:rsidR="0010567E">
        <w:t xml:space="preserve"> </w:t>
      </w:r>
      <w:r w:rsidRPr="00592B6C">
        <w:t>account</w:t>
      </w:r>
      <w:r w:rsidR="0010567E">
        <w:t xml:space="preserve"> </w:t>
      </w:r>
      <w:r w:rsidRPr="00592B6C">
        <w:t>when</w:t>
      </w:r>
      <w:r w:rsidR="0010567E">
        <w:t xml:space="preserve"> </w:t>
      </w:r>
      <w:r w:rsidRPr="00592B6C">
        <w:t>s/he</w:t>
      </w:r>
      <w:r w:rsidR="0010567E">
        <w:t xml:space="preserve"> </w:t>
      </w:r>
      <w:r w:rsidRPr="00592B6C">
        <w:t>tries</w:t>
      </w:r>
      <w:r w:rsidR="0010567E">
        <w:t xml:space="preserve"> </w:t>
      </w:r>
      <w:r w:rsidRPr="00592B6C">
        <w:t>to</w:t>
      </w:r>
      <w:r w:rsidR="0010567E">
        <w:t xml:space="preserve"> </w:t>
      </w:r>
      <w:r w:rsidRPr="00592B6C">
        <w:t>design</w:t>
      </w:r>
      <w:r w:rsidR="0010567E">
        <w:t xml:space="preserve"> </w:t>
      </w:r>
      <w:r w:rsidRPr="00592B6C">
        <w:t>a</w:t>
      </w:r>
      <w:r w:rsidR="0010567E">
        <w:t xml:space="preserve"> </w:t>
      </w:r>
      <w:r w:rsidRPr="00592B6C">
        <w:t>successful</w:t>
      </w:r>
      <w:r w:rsidR="0010567E">
        <w:t xml:space="preserve"> </w:t>
      </w:r>
      <w:r w:rsidRPr="00592B6C">
        <w:t>e-learning</w:t>
      </w:r>
      <w:r w:rsidR="0010567E">
        <w:t xml:space="preserve"> </w:t>
      </w:r>
      <w:r w:rsidRPr="00592B6C">
        <w:t>system.</w:t>
      </w:r>
    </w:p>
    <w:p w:rsidR="002127C6" w:rsidRPr="00592B6C" w:rsidRDefault="002127C6" w:rsidP="009A3063">
      <w:r w:rsidRPr="00592B6C">
        <w:t>The</w:t>
      </w:r>
      <w:r w:rsidR="0010567E">
        <w:t xml:space="preserve"> </w:t>
      </w:r>
      <w:r w:rsidRPr="00592B6C">
        <w:t>participants’</w:t>
      </w:r>
      <w:r w:rsidR="0010567E">
        <w:t xml:space="preserve"> </w:t>
      </w:r>
      <w:r w:rsidRPr="00592B6C">
        <w:t>views</w:t>
      </w:r>
      <w:r w:rsidR="0010567E">
        <w:t xml:space="preserve"> </w:t>
      </w:r>
      <w:r w:rsidRPr="00592B6C">
        <w:t>regarding</w:t>
      </w:r>
      <w:r w:rsidR="0010567E">
        <w:t xml:space="preserve"> </w:t>
      </w:r>
      <w:r w:rsidRPr="00592B6C">
        <w:t>the</w:t>
      </w:r>
      <w:r w:rsidR="0010567E">
        <w:t xml:space="preserve"> </w:t>
      </w:r>
      <w:r w:rsidRPr="00592B6C">
        <w:t>construction</w:t>
      </w:r>
      <w:r w:rsidR="0010567E">
        <w:t xml:space="preserve"> </w:t>
      </w:r>
      <w:r w:rsidRPr="00592B6C">
        <w:t>of</w:t>
      </w:r>
      <w:r w:rsidR="0010567E">
        <w:t xml:space="preserve"> </w:t>
      </w:r>
      <w:r w:rsidRPr="00592B6C">
        <w:t>the</w:t>
      </w:r>
      <w:r w:rsidR="0010567E">
        <w:t xml:space="preserve"> </w:t>
      </w:r>
      <w:r w:rsidRPr="00592B6C">
        <w:t>VLE</w:t>
      </w:r>
      <w:r w:rsidR="0010567E">
        <w:t xml:space="preserve"> </w:t>
      </w:r>
      <w:r w:rsidRPr="00592B6C">
        <w:t>interface</w:t>
      </w:r>
      <w:r w:rsidR="0010567E">
        <w:t xml:space="preserve"> </w:t>
      </w:r>
      <w:r w:rsidRPr="00592B6C">
        <w:t>is</w:t>
      </w:r>
      <w:r w:rsidR="0010567E">
        <w:t xml:space="preserve"> </w:t>
      </w:r>
      <w:r w:rsidRPr="00592B6C">
        <w:t>supported</w:t>
      </w:r>
      <w:r w:rsidR="0010567E">
        <w:t xml:space="preserve"> </w:t>
      </w:r>
      <w:r w:rsidRPr="00592B6C">
        <w:t>by</w:t>
      </w:r>
      <w:r w:rsidR="0010567E">
        <w:t xml:space="preserve"> </w:t>
      </w:r>
      <w:r w:rsidRPr="00592B6C">
        <w:t>a</w:t>
      </w:r>
      <w:r w:rsidR="0010567E">
        <w:t xml:space="preserve"> </w:t>
      </w:r>
      <w:r w:rsidRPr="00592B6C">
        <w:t>wealth</w:t>
      </w:r>
      <w:r w:rsidR="0010567E">
        <w:t xml:space="preserve"> </w:t>
      </w:r>
      <w:r w:rsidRPr="00592B6C">
        <w:t>of</w:t>
      </w:r>
      <w:r w:rsidR="0010567E">
        <w:t xml:space="preserve"> </w:t>
      </w:r>
      <w:r w:rsidRPr="00592B6C">
        <w:t>literature.</w:t>
      </w:r>
      <w:r w:rsidR="0010567E">
        <w:t xml:space="preserve"> </w:t>
      </w:r>
      <w:r w:rsidRPr="00592B6C">
        <w:t>For</w:t>
      </w:r>
      <w:r w:rsidR="0010567E">
        <w:t xml:space="preserve"> </w:t>
      </w:r>
      <w:r w:rsidRPr="00592B6C">
        <w:t>example,</w:t>
      </w:r>
      <w:r w:rsidR="0010567E">
        <w:t xml:space="preserve"> </w:t>
      </w:r>
      <w:r w:rsidRPr="00592B6C">
        <w:t>Lehmann</w:t>
      </w:r>
      <w:r w:rsidR="0010567E">
        <w:t xml:space="preserve"> </w:t>
      </w:r>
      <w:r w:rsidRPr="00592B6C">
        <w:t>and</w:t>
      </w:r>
      <w:r w:rsidR="0010567E">
        <w:t xml:space="preserve"> </w:t>
      </w:r>
      <w:r w:rsidRPr="00592B6C">
        <w:t>Chamberlin</w:t>
      </w:r>
      <w:r w:rsidR="0010567E">
        <w:t xml:space="preserve"> </w:t>
      </w:r>
      <w:r w:rsidRPr="00592B6C">
        <w:fldChar w:fldCharType="begin"/>
      </w:r>
      <w:r w:rsidRPr="00592B6C">
        <w:instrText xml:space="preserve"> ADDIN EN.CITE &lt;EndNote&gt;&lt;Cite ExcludeAuth="1"&gt;&lt;Author&gt;Lehmann&lt;/Author&gt;&lt;Year&gt;2009&lt;/Year&gt;&lt;RecNum&gt;4058&lt;/RecNum&gt;&lt;DisplayText&gt;(2009)&lt;/DisplayText&gt;&lt;record&gt;&lt;rec-number&gt;4058&lt;/rec-number&gt;&lt;foreign-keys&gt;&lt;key app="EN" db-id="0v9zdzde5zdv5oepdv8vtr5495efrpaa2ax5"&gt;4058&lt;/key&gt;&lt;/foreign-keys&gt;&lt;ref-type name="Book"&gt;6&lt;/ref-type&gt;&lt;contributors&gt;&lt;authors&gt;&lt;author&gt;Lehmann, K., &amp;amp; Chamberlin, L&lt;/author&gt;&lt;/authors&gt;&lt;/contributors&gt;&lt;titles&gt;&lt;title&gt;Making the Move to eLearning: Putting Your Course Online&lt;/title&gt;&lt;/titles&gt;&lt;dates&gt;&lt;year&gt;2009&lt;/year&gt;&lt;/dates&gt;&lt;pub-location&gt;Plymouth, UK&lt;/pub-location&gt;&lt;publisher&gt;Rowman &amp;amp; Littlefield Education&lt;/publisher&gt;&lt;urls&gt;&lt;/urls&gt;&lt;/record&gt;&lt;/Cite&gt;&lt;/EndNote&gt;</w:instrText>
      </w:r>
      <w:r w:rsidRPr="00592B6C">
        <w:fldChar w:fldCharType="separate"/>
      </w:r>
      <w:r w:rsidRPr="00592B6C">
        <w:t>(</w:t>
      </w:r>
      <w:hyperlink w:anchor="_ENREF_18" w:tooltip="Lehmann, 2009 #4058" w:history="1">
        <w:r w:rsidRPr="00592B6C">
          <w:t>2009</w:t>
        </w:r>
      </w:hyperlink>
      <w:r w:rsidRPr="00592B6C">
        <w:t>)</w:t>
      </w:r>
      <w:r w:rsidRPr="00592B6C">
        <w:fldChar w:fldCharType="end"/>
      </w:r>
      <w:r w:rsidR="0010567E">
        <w:t xml:space="preserve"> </w:t>
      </w:r>
      <w:r w:rsidRPr="00592B6C">
        <w:t>explained</w:t>
      </w:r>
      <w:r w:rsidR="0010567E">
        <w:t xml:space="preserve"> </w:t>
      </w:r>
      <w:r w:rsidRPr="00592B6C">
        <w:t>that</w:t>
      </w:r>
      <w:r w:rsidR="0010567E">
        <w:t xml:space="preserve"> </w:t>
      </w:r>
      <w:r w:rsidRPr="00592B6C">
        <w:t>successful</w:t>
      </w:r>
      <w:r w:rsidR="0010567E">
        <w:t xml:space="preserve"> </w:t>
      </w:r>
      <w:r w:rsidRPr="00592B6C">
        <w:t>e-learning</w:t>
      </w:r>
      <w:r w:rsidR="0010567E">
        <w:t xml:space="preserve"> </w:t>
      </w:r>
      <w:r w:rsidRPr="00592B6C">
        <w:t>interfaces</w:t>
      </w:r>
      <w:r w:rsidR="0010567E">
        <w:t xml:space="preserve"> </w:t>
      </w:r>
      <w:r w:rsidRPr="00592B6C">
        <w:t>should</w:t>
      </w:r>
      <w:r w:rsidR="0010567E">
        <w:t xml:space="preserve"> </w:t>
      </w:r>
      <w:r w:rsidRPr="00592B6C">
        <w:t>be</w:t>
      </w:r>
      <w:r w:rsidR="0010567E">
        <w:t xml:space="preserve"> </w:t>
      </w:r>
      <w:r w:rsidRPr="00592B6C">
        <w:t>divided</w:t>
      </w:r>
      <w:r w:rsidR="0010567E">
        <w:t xml:space="preserve"> </w:t>
      </w:r>
      <w:r w:rsidRPr="00592B6C">
        <w:t>into</w:t>
      </w:r>
      <w:r w:rsidR="0010567E">
        <w:t xml:space="preserve"> </w:t>
      </w:r>
      <w:r w:rsidRPr="00592B6C">
        <w:t>small</w:t>
      </w:r>
      <w:r w:rsidR="0010567E">
        <w:t xml:space="preserve"> </w:t>
      </w:r>
      <w:r w:rsidRPr="00592B6C">
        <w:t>chunks</w:t>
      </w:r>
      <w:r w:rsidR="0010567E">
        <w:t xml:space="preserve"> </w:t>
      </w:r>
      <w:r w:rsidRPr="00592B6C">
        <w:t>of</w:t>
      </w:r>
      <w:r w:rsidR="0010567E">
        <w:t xml:space="preserve"> </w:t>
      </w:r>
      <w:r w:rsidRPr="00592B6C">
        <w:t>information</w:t>
      </w:r>
      <w:r w:rsidR="0010567E">
        <w:t xml:space="preserve"> </w:t>
      </w:r>
      <w:r w:rsidRPr="00592B6C">
        <w:t>to</w:t>
      </w:r>
      <w:r w:rsidR="0010567E">
        <w:t xml:space="preserve"> </w:t>
      </w:r>
      <w:r w:rsidRPr="00592B6C">
        <w:t>be</w:t>
      </w:r>
      <w:r w:rsidR="0010567E">
        <w:t xml:space="preserve"> </w:t>
      </w:r>
      <w:r w:rsidRPr="00592B6C">
        <w:t>learned</w:t>
      </w:r>
      <w:r w:rsidR="0010567E">
        <w:t xml:space="preserve"> </w:t>
      </w:r>
      <w:r w:rsidRPr="00592B6C">
        <w:t>easily</w:t>
      </w:r>
      <w:r w:rsidR="0010567E">
        <w:t xml:space="preserve"> </w:t>
      </w:r>
      <w:r w:rsidRPr="00592B6C">
        <w:t>by</w:t>
      </w:r>
      <w:r w:rsidR="0010567E">
        <w:t xml:space="preserve"> </w:t>
      </w:r>
      <w:r w:rsidRPr="00592B6C">
        <w:t>learners,</w:t>
      </w:r>
      <w:r w:rsidR="0010567E">
        <w:t xml:space="preserve"> </w:t>
      </w:r>
      <w:r w:rsidRPr="00592B6C">
        <w:t>e-learning</w:t>
      </w:r>
      <w:r w:rsidR="0010567E">
        <w:t xml:space="preserve"> </w:t>
      </w:r>
      <w:r w:rsidRPr="00592B6C">
        <w:t>systems</w:t>
      </w:r>
      <w:r w:rsidR="0010567E">
        <w:t xml:space="preserve"> </w:t>
      </w:r>
      <w:r w:rsidRPr="00592B6C">
        <w:t>should</w:t>
      </w:r>
      <w:r w:rsidR="0010567E">
        <w:t xml:space="preserve"> </w:t>
      </w:r>
      <w:r w:rsidRPr="00592B6C">
        <w:t>provide</w:t>
      </w:r>
      <w:r w:rsidR="0010567E">
        <w:t xml:space="preserve"> </w:t>
      </w:r>
      <w:r w:rsidRPr="00592B6C">
        <w:t>comprehensive</w:t>
      </w:r>
      <w:r w:rsidR="0010567E">
        <w:t xml:space="preserve"> </w:t>
      </w:r>
      <w:r w:rsidRPr="00592B6C">
        <w:t>text</w:t>
      </w:r>
      <w:r w:rsidR="0010567E">
        <w:t xml:space="preserve"> </w:t>
      </w:r>
      <w:r w:rsidRPr="00592B6C">
        <w:t>titles</w:t>
      </w:r>
      <w:r w:rsidR="0010567E">
        <w:t xml:space="preserve"> </w:t>
      </w:r>
      <w:r w:rsidRPr="00592B6C">
        <w:t>for</w:t>
      </w:r>
      <w:r w:rsidR="0010567E">
        <w:t xml:space="preserve"> </w:t>
      </w:r>
      <w:r w:rsidRPr="00592B6C">
        <w:t>all</w:t>
      </w:r>
      <w:r w:rsidR="0010567E">
        <w:t xml:space="preserve"> </w:t>
      </w:r>
      <w:r w:rsidRPr="00592B6C">
        <w:t>graphics</w:t>
      </w:r>
      <w:r w:rsidR="0010567E">
        <w:t xml:space="preserve"> </w:t>
      </w:r>
      <w:r w:rsidRPr="00592B6C">
        <w:t>and</w:t>
      </w:r>
      <w:r w:rsidR="0010567E">
        <w:t xml:space="preserve"> </w:t>
      </w:r>
      <w:r w:rsidRPr="00592B6C">
        <w:t>captions,</w:t>
      </w:r>
      <w:r w:rsidR="0010567E">
        <w:t xml:space="preserve"> </w:t>
      </w:r>
      <w:r w:rsidRPr="00592B6C">
        <w:t>written</w:t>
      </w:r>
      <w:r w:rsidR="0010567E">
        <w:t xml:space="preserve"> </w:t>
      </w:r>
      <w:r w:rsidRPr="00592B6C">
        <w:t>scripts</w:t>
      </w:r>
      <w:r w:rsidR="0010567E">
        <w:t xml:space="preserve"> </w:t>
      </w:r>
      <w:r w:rsidRPr="00592B6C">
        <w:t>and</w:t>
      </w:r>
      <w:r w:rsidR="0010567E">
        <w:t xml:space="preserve"> </w:t>
      </w:r>
      <w:r w:rsidRPr="00592B6C">
        <w:t>for</w:t>
      </w:r>
      <w:r w:rsidR="0010567E">
        <w:t xml:space="preserve"> </w:t>
      </w:r>
      <w:r w:rsidRPr="00592B6C">
        <w:t>all</w:t>
      </w:r>
      <w:r w:rsidR="0010567E">
        <w:t xml:space="preserve"> </w:t>
      </w:r>
      <w:r w:rsidRPr="00592B6C">
        <w:t>audio</w:t>
      </w:r>
      <w:r w:rsidR="0010567E">
        <w:t xml:space="preserve"> </w:t>
      </w:r>
      <w:r w:rsidRPr="00592B6C">
        <w:t>and</w:t>
      </w:r>
      <w:r w:rsidR="0010567E">
        <w:t xml:space="preserve"> </w:t>
      </w:r>
      <w:r w:rsidRPr="00592B6C">
        <w:t>video</w:t>
      </w:r>
      <w:r w:rsidR="0010567E">
        <w:t xml:space="preserve"> </w:t>
      </w:r>
      <w:r w:rsidRPr="00592B6C">
        <w:t>files.</w:t>
      </w:r>
      <w:r w:rsidR="0010567E">
        <w:t xml:space="preserve"> </w:t>
      </w:r>
      <w:r w:rsidRPr="00592B6C">
        <w:t>Finally,</w:t>
      </w:r>
      <w:r w:rsidR="0010567E">
        <w:t xml:space="preserve"> </w:t>
      </w:r>
      <w:r w:rsidRPr="00592B6C">
        <w:t>Lehmann</w:t>
      </w:r>
      <w:r w:rsidR="0010567E">
        <w:t xml:space="preserve"> </w:t>
      </w:r>
      <w:r w:rsidRPr="00592B6C">
        <w:t>and</w:t>
      </w:r>
      <w:r w:rsidR="0010567E">
        <w:t xml:space="preserve"> </w:t>
      </w:r>
      <w:r w:rsidRPr="00592B6C">
        <w:t>Chamberlin</w:t>
      </w:r>
      <w:r w:rsidR="0010567E">
        <w:t xml:space="preserve"> </w:t>
      </w:r>
      <w:r w:rsidRPr="00592B6C">
        <w:t>argue</w:t>
      </w:r>
      <w:r w:rsidR="0010567E">
        <w:t xml:space="preserve"> </w:t>
      </w:r>
      <w:r w:rsidRPr="00592B6C">
        <w:t>that</w:t>
      </w:r>
      <w:r w:rsidR="0010567E">
        <w:t xml:space="preserve"> </w:t>
      </w:r>
      <w:r w:rsidRPr="00592B6C">
        <w:t>red</w:t>
      </w:r>
      <w:r w:rsidR="0010567E">
        <w:t xml:space="preserve"> </w:t>
      </w:r>
      <w:r w:rsidRPr="00592B6C">
        <w:t>and</w:t>
      </w:r>
      <w:r w:rsidR="0010567E">
        <w:t xml:space="preserve"> </w:t>
      </w:r>
      <w:r w:rsidRPr="00592B6C">
        <w:t>yellow</w:t>
      </w:r>
      <w:r w:rsidR="0010567E">
        <w:t xml:space="preserve"> </w:t>
      </w:r>
      <w:r w:rsidRPr="00592B6C">
        <w:t>colours</w:t>
      </w:r>
      <w:r w:rsidR="0010567E">
        <w:t xml:space="preserve"> </w:t>
      </w:r>
      <w:r w:rsidRPr="00592B6C">
        <w:t>are</w:t>
      </w:r>
      <w:r w:rsidR="0010567E">
        <w:t xml:space="preserve"> </w:t>
      </w:r>
      <w:r w:rsidRPr="00592B6C">
        <w:t>difficult</w:t>
      </w:r>
      <w:r w:rsidR="0010567E">
        <w:t xml:space="preserve"> </w:t>
      </w:r>
      <w:r w:rsidRPr="00592B6C">
        <w:t>colours</w:t>
      </w:r>
      <w:r w:rsidR="0010567E">
        <w:t xml:space="preserve"> </w:t>
      </w:r>
      <w:r w:rsidRPr="00592B6C">
        <w:t>for</w:t>
      </w:r>
      <w:r w:rsidR="0010567E">
        <w:t xml:space="preserve"> </w:t>
      </w:r>
      <w:r w:rsidRPr="00592B6C">
        <w:t>those</w:t>
      </w:r>
      <w:r w:rsidR="0010567E">
        <w:t xml:space="preserve"> </w:t>
      </w:r>
      <w:r w:rsidRPr="00592B6C">
        <w:t>with</w:t>
      </w:r>
      <w:r w:rsidR="0010567E">
        <w:t xml:space="preserve"> </w:t>
      </w:r>
      <w:r w:rsidRPr="00592B6C">
        <w:t>poor</w:t>
      </w:r>
      <w:r w:rsidR="0010567E">
        <w:t xml:space="preserve"> </w:t>
      </w:r>
      <w:r w:rsidRPr="00592B6C">
        <w:t>eye</w:t>
      </w:r>
      <w:r w:rsidR="0010567E">
        <w:t xml:space="preserve"> </w:t>
      </w:r>
      <w:r w:rsidRPr="00592B6C">
        <w:t>sight</w:t>
      </w:r>
      <w:r w:rsidR="0010567E">
        <w:t xml:space="preserve"> </w:t>
      </w:r>
      <w:r w:rsidRPr="00592B6C">
        <w:t>to</w:t>
      </w:r>
      <w:r w:rsidR="0010567E">
        <w:t xml:space="preserve"> </w:t>
      </w:r>
      <w:r w:rsidRPr="00592B6C">
        <w:t>see</w:t>
      </w:r>
      <w:r w:rsidR="0010567E">
        <w:t xml:space="preserve"> </w:t>
      </w:r>
      <w:r w:rsidRPr="00592B6C">
        <w:t>online;</w:t>
      </w:r>
      <w:r w:rsidR="0010567E">
        <w:t xml:space="preserve"> </w:t>
      </w:r>
      <w:r w:rsidRPr="00592B6C">
        <w:t>thus</w:t>
      </w:r>
      <w:r w:rsidR="0010567E">
        <w:t xml:space="preserve"> </w:t>
      </w:r>
      <w:r w:rsidRPr="00592B6C">
        <w:t>they</w:t>
      </w:r>
      <w:r w:rsidR="0010567E">
        <w:t xml:space="preserve"> </w:t>
      </w:r>
      <w:r w:rsidRPr="00592B6C">
        <w:t>agree</w:t>
      </w:r>
      <w:r w:rsidR="0010567E">
        <w:t xml:space="preserve"> </w:t>
      </w:r>
      <w:r w:rsidRPr="00592B6C">
        <w:t>with</w:t>
      </w:r>
      <w:r w:rsidR="0010567E">
        <w:t xml:space="preserve"> </w:t>
      </w:r>
      <w:r w:rsidRPr="00592B6C">
        <w:t>the</w:t>
      </w:r>
      <w:r w:rsidR="0010567E">
        <w:t xml:space="preserve"> </w:t>
      </w:r>
      <w:r w:rsidRPr="00592B6C">
        <w:t>participants’</w:t>
      </w:r>
      <w:r w:rsidR="0010567E">
        <w:t xml:space="preserve"> </w:t>
      </w:r>
      <w:r w:rsidRPr="00592B6C">
        <w:t>recommendation</w:t>
      </w:r>
      <w:r w:rsidR="0010567E">
        <w:t xml:space="preserve"> </w:t>
      </w:r>
      <w:r w:rsidRPr="00592B6C">
        <w:t>to</w:t>
      </w:r>
      <w:r w:rsidR="0010567E">
        <w:t xml:space="preserve"> </w:t>
      </w:r>
      <w:r w:rsidRPr="00592B6C">
        <w:t>use</w:t>
      </w:r>
      <w:r w:rsidR="0010567E">
        <w:t xml:space="preserve"> </w:t>
      </w:r>
      <w:r w:rsidRPr="00592B6C">
        <w:t>colours</w:t>
      </w:r>
      <w:r w:rsidR="0010567E">
        <w:t xml:space="preserve"> </w:t>
      </w:r>
      <w:r w:rsidRPr="00592B6C">
        <w:t>that</w:t>
      </w:r>
      <w:r w:rsidR="0010567E">
        <w:t xml:space="preserve"> </w:t>
      </w:r>
      <w:r w:rsidRPr="00592B6C">
        <w:t>do</w:t>
      </w:r>
      <w:r w:rsidR="0010567E">
        <w:t xml:space="preserve"> </w:t>
      </w:r>
      <w:r w:rsidRPr="00592B6C">
        <w:t>not</w:t>
      </w:r>
      <w:r w:rsidR="0010567E">
        <w:t xml:space="preserve"> </w:t>
      </w:r>
      <w:r w:rsidRPr="00592B6C">
        <w:t>strain</w:t>
      </w:r>
      <w:r w:rsidR="0010567E">
        <w:t xml:space="preserve"> </w:t>
      </w:r>
      <w:r w:rsidRPr="00592B6C">
        <w:t>the</w:t>
      </w:r>
      <w:r w:rsidR="0010567E">
        <w:t xml:space="preserve"> </w:t>
      </w:r>
      <w:r w:rsidRPr="00592B6C">
        <w:t>eyes</w:t>
      </w:r>
      <w:r w:rsidR="0010567E">
        <w:t xml:space="preserve"> </w:t>
      </w:r>
      <w:r w:rsidRPr="00592B6C">
        <w:t>when</w:t>
      </w:r>
      <w:r w:rsidR="0010567E">
        <w:t xml:space="preserve"> </w:t>
      </w:r>
      <w:r w:rsidRPr="00592B6C">
        <w:t>designing</w:t>
      </w:r>
      <w:r w:rsidR="0010567E">
        <w:t xml:space="preserve"> </w:t>
      </w:r>
      <w:r w:rsidRPr="00592B6C">
        <w:lastRenderedPageBreak/>
        <w:t>e-learning</w:t>
      </w:r>
      <w:r w:rsidR="0010567E">
        <w:t xml:space="preserve"> </w:t>
      </w:r>
      <w:r w:rsidRPr="00592B6C">
        <w:t>systems.</w:t>
      </w:r>
      <w:r w:rsidR="0010567E">
        <w:t xml:space="preserve"> </w:t>
      </w:r>
      <w:r w:rsidRPr="00592B6C">
        <w:t>Furthermore,</w:t>
      </w:r>
      <w:r w:rsidR="0010567E">
        <w:t xml:space="preserve"> </w:t>
      </w:r>
      <w:r w:rsidRPr="00592B6C">
        <w:t>this</w:t>
      </w:r>
      <w:r w:rsidR="0010567E">
        <w:t xml:space="preserve"> </w:t>
      </w:r>
      <w:r w:rsidRPr="00592B6C">
        <w:t>is</w:t>
      </w:r>
      <w:r w:rsidR="0010567E">
        <w:t xml:space="preserve"> </w:t>
      </w:r>
      <w:r w:rsidRPr="00592B6C">
        <w:t>supported</w:t>
      </w:r>
      <w:r w:rsidR="0010567E">
        <w:t xml:space="preserve"> </w:t>
      </w:r>
      <w:r w:rsidRPr="00592B6C">
        <w:t>by</w:t>
      </w:r>
      <w:r w:rsidR="0010567E">
        <w:t xml:space="preserve"> </w:t>
      </w:r>
      <w:r w:rsidRPr="00592B6C">
        <w:t>Ehlers</w:t>
      </w:r>
      <w:r w:rsidR="0010567E">
        <w:t xml:space="preserve"> </w:t>
      </w:r>
      <w:r w:rsidRPr="00592B6C">
        <w:fldChar w:fldCharType="begin"/>
      </w:r>
      <w:r w:rsidRPr="00592B6C">
        <w:instrText xml:space="preserve"> ADDIN EN.CITE &lt;EndNote&gt;&lt;Cite ExcludeAuth="1"&gt;&lt;Author&gt;Ehlers&lt;/Author&gt;&lt;Year&gt;2004&lt;/Year&gt;&lt;RecNum&gt;4044&lt;/RecNum&gt;&lt;DisplayText&gt;(2004)&lt;/DisplayText&gt;&lt;record&gt;&lt;rec-number&gt;4044&lt;/rec-number&gt;&lt;foreign-keys&gt;&lt;key app="EN" db-id="0v9zdzde5zdv5oepdv8vtr5495efrpaa2ax5"&gt;4044&lt;/key&gt;&lt;/foreign-keys&gt;&lt;ref-type name="Journal Article"&gt;17&lt;/ref-type&gt;&lt;contributors&gt;&lt;authors&gt;&lt;author&gt;Ehlers, U.&lt;/author&gt;&lt;/authors&gt;&lt;/contributors&gt;&lt;titles&gt;&lt;title&gt;Quality in E-Learning from a Learner&amp;apos;s Perspective&lt;/title&gt;&lt;secondary-title&gt;European Journal of Open, Distance and E-learning (EURODL)&lt;/secondary-title&gt;&lt;/titles&gt;&lt;periodical&gt;&lt;full-title&gt;European Journal of Open, Distance and E-learning (EURODL)&lt;/full-title&gt;&lt;/periodical&gt;&lt;dates&gt;&lt;year&gt;2004&lt;/year&gt;&lt;/dates&gt;&lt;urls&gt;&lt;/urls&gt;&lt;/record&gt;&lt;/Cite&gt;&lt;/EndNote&gt;</w:instrText>
      </w:r>
      <w:r w:rsidRPr="00592B6C">
        <w:fldChar w:fldCharType="separate"/>
      </w:r>
      <w:r w:rsidRPr="00592B6C">
        <w:t>(</w:t>
      </w:r>
      <w:hyperlink w:anchor="_ENREF_9" w:tooltip="Ehlers, 2004 #4044" w:history="1">
        <w:r w:rsidRPr="00592B6C">
          <w:t>2004</w:t>
        </w:r>
      </w:hyperlink>
      <w:r w:rsidRPr="00592B6C">
        <w:t>)</w:t>
      </w:r>
      <w:r w:rsidRPr="00592B6C">
        <w:fldChar w:fldCharType="end"/>
      </w:r>
      <w:r w:rsidR="0010567E">
        <w:t xml:space="preserve"> </w:t>
      </w:r>
      <w:r w:rsidRPr="00592B6C">
        <w:t>calls</w:t>
      </w:r>
      <w:r w:rsidR="0010567E">
        <w:t xml:space="preserve"> </w:t>
      </w:r>
      <w:r w:rsidRPr="00592B6C">
        <w:t>for</w:t>
      </w:r>
      <w:r w:rsidR="0010567E">
        <w:t xml:space="preserve"> </w:t>
      </w:r>
      <w:r w:rsidRPr="00592B6C">
        <w:t>designers</w:t>
      </w:r>
      <w:r w:rsidR="0010567E">
        <w:t xml:space="preserve"> </w:t>
      </w:r>
      <w:r w:rsidRPr="00592B6C">
        <w:t>of</w:t>
      </w:r>
      <w:r w:rsidR="0010567E">
        <w:t xml:space="preserve"> </w:t>
      </w:r>
      <w:r w:rsidRPr="00592B6C">
        <w:t>e-learning</w:t>
      </w:r>
      <w:r w:rsidR="0010567E">
        <w:t xml:space="preserve"> </w:t>
      </w:r>
      <w:r w:rsidRPr="00592B6C">
        <w:t>systems</w:t>
      </w:r>
      <w:r w:rsidR="0010567E">
        <w:t xml:space="preserve"> </w:t>
      </w:r>
      <w:r w:rsidRPr="00592B6C">
        <w:t>to</w:t>
      </w:r>
      <w:r w:rsidR="0010567E">
        <w:t xml:space="preserve"> </w:t>
      </w:r>
      <w:r w:rsidRPr="00592B6C">
        <w:t>utilise</w:t>
      </w:r>
      <w:r w:rsidR="0010567E">
        <w:t xml:space="preserve"> </w:t>
      </w:r>
      <w:r w:rsidRPr="00592B6C">
        <w:t>various</w:t>
      </w:r>
      <w:r w:rsidR="0010567E">
        <w:t xml:space="preserve"> </w:t>
      </w:r>
      <w:r w:rsidRPr="00592B6C">
        <w:t>forms</w:t>
      </w:r>
      <w:r w:rsidR="0010567E">
        <w:t xml:space="preserve"> </w:t>
      </w:r>
      <w:r w:rsidRPr="00592B6C">
        <w:t>of</w:t>
      </w:r>
      <w:r w:rsidR="0010567E">
        <w:t xml:space="preserve"> </w:t>
      </w:r>
      <w:r w:rsidRPr="00592B6C">
        <w:t>media</w:t>
      </w:r>
      <w:r w:rsidR="0010567E">
        <w:t xml:space="preserve"> </w:t>
      </w:r>
      <w:r w:rsidRPr="00592B6C">
        <w:t>(such</w:t>
      </w:r>
      <w:r w:rsidR="0010567E">
        <w:t xml:space="preserve"> </w:t>
      </w:r>
      <w:r w:rsidRPr="00592B6C">
        <w:t>as</w:t>
      </w:r>
      <w:r w:rsidR="0010567E">
        <w:t xml:space="preserve"> </w:t>
      </w:r>
      <w:r w:rsidRPr="00592B6C">
        <w:t>audio,</w:t>
      </w:r>
      <w:r w:rsidR="0010567E">
        <w:t xml:space="preserve"> </w:t>
      </w:r>
      <w:r w:rsidRPr="00592B6C">
        <w:t>visual,</w:t>
      </w:r>
      <w:r w:rsidR="0010567E">
        <w:t xml:space="preserve"> </w:t>
      </w:r>
      <w:r w:rsidRPr="00592B6C">
        <w:t>movies,</w:t>
      </w:r>
      <w:r w:rsidR="0010567E">
        <w:t xml:space="preserve"> </w:t>
      </w:r>
      <w:r w:rsidRPr="00592B6C">
        <w:t>texts,</w:t>
      </w:r>
      <w:r w:rsidR="0010567E">
        <w:t xml:space="preserve"> </w:t>
      </w:r>
      <w:r w:rsidRPr="00592B6C">
        <w:t>etc.)</w:t>
      </w:r>
      <w:r w:rsidR="0010567E">
        <w:t xml:space="preserve"> </w:t>
      </w:r>
      <w:r w:rsidRPr="00592B6C">
        <w:t>rather</w:t>
      </w:r>
      <w:r w:rsidR="0010567E">
        <w:t xml:space="preserve"> </w:t>
      </w:r>
      <w:r w:rsidRPr="00592B6C">
        <w:t>than</w:t>
      </w:r>
      <w:r w:rsidR="0010567E">
        <w:t xml:space="preserve"> </w:t>
      </w:r>
      <w:r w:rsidRPr="00592B6C">
        <w:t>relying</w:t>
      </w:r>
      <w:r w:rsidR="0010567E">
        <w:t xml:space="preserve"> </w:t>
      </w:r>
      <w:r w:rsidRPr="00592B6C">
        <w:t>purely</w:t>
      </w:r>
      <w:r w:rsidR="0010567E">
        <w:t xml:space="preserve"> </w:t>
      </w:r>
      <w:r w:rsidRPr="00592B6C">
        <w:t>on</w:t>
      </w:r>
      <w:r w:rsidR="0010567E">
        <w:t xml:space="preserve"> </w:t>
      </w:r>
      <w:r w:rsidRPr="00592B6C">
        <w:t>text.</w:t>
      </w:r>
      <w:r w:rsidR="0010567E">
        <w:t xml:space="preserve"> </w:t>
      </w:r>
    </w:p>
    <w:p w:rsidR="002127C6" w:rsidRPr="00592B6C" w:rsidRDefault="002127C6" w:rsidP="009A3063">
      <w:r w:rsidRPr="00592B6C">
        <w:t>Regarding</w:t>
      </w:r>
      <w:r w:rsidR="0010567E">
        <w:t xml:space="preserve"> </w:t>
      </w:r>
      <w:r w:rsidRPr="00592B6C">
        <w:t>the</w:t>
      </w:r>
      <w:r w:rsidR="0010567E">
        <w:t xml:space="preserve"> </w:t>
      </w:r>
      <w:r w:rsidRPr="00592B6C">
        <w:t>type</w:t>
      </w:r>
      <w:r w:rsidR="0010567E">
        <w:t xml:space="preserve"> </w:t>
      </w:r>
      <w:r w:rsidRPr="00592B6C">
        <w:t>of</w:t>
      </w:r>
      <w:r w:rsidR="0010567E">
        <w:t xml:space="preserve"> </w:t>
      </w:r>
      <w:r w:rsidRPr="00592B6C">
        <w:t>activities</w:t>
      </w:r>
      <w:r w:rsidR="0010567E">
        <w:t xml:space="preserve"> </w:t>
      </w:r>
      <w:r w:rsidRPr="00592B6C">
        <w:t>to</w:t>
      </w:r>
      <w:r w:rsidR="0010567E">
        <w:t xml:space="preserve"> </w:t>
      </w:r>
      <w:r w:rsidRPr="00592B6C">
        <w:t>be</w:t>
      </w:r>
      <w:r w:rsidR="0010567E">
        <w:t xml:space="preserve"> </w:t>
      </w:r>
      <w:r w:rsidRPr="00592B6C">
        <w:t>included</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w:t>
      </w:r>
      <w:r w:rsidR="0010567E">
        <w:t xml:space="preserve"> </w:t>
      </w:r>
      <w:r w:rsidRPr="00592B6C">
        <w:t>whether</w:t>
      </w:r>
      <w:r w:rsidR="0010567E">
        <w:t xml:space="preserve"> </w:t>
      </w:r>
      <w:r w:rsidRPr="00592B6C">
        <w:t>to</w:t>
      </w:r>
      <w:r w:rsidR="0010567E">
        <w:t xml:space="preserve"> </w:t>
      </w:r>
      <w:r w:rsidRPr="00592B6C">
        <w:t>include</w:t>
      </w:r>
      <w:r w:rsidR="0010567E">
        <w:t xml:space="preserve"> </w:t>
      </w:r>
      <w:r w:rsidRPr="00592B6C">
        <w:t>personalised</w:t>
      </w:r>
      <w:r w:rsidR="0010567E">
        <w:t xml:space="preserve"> </w:t>
      </w:r>
      <w:r w:rsidRPr="00592B6C">
        <w:t>and</w:t>
      </w:r>
      <w:r w:rsidR="0010567E">
        <w:t xml:space="preserve"> </w:t>
      </w:r>
      <w:r w:rsidRPr="00592B6C">
        <w:t>collaborative</w:t>
      </w:r>
      <w:r w:rsidR="0010567E">
        <w:t xml:space="preserve"> </w:t>
      </w:r>
      <w:r w:rsidRPr="00592B6C">
        <w:t>activities</w:t>
      </w:r>
      <w:r w:rsidR="0010567E">
        <w:t xml:space="preserve"> </w:t>
      </w:r>
      <w:r w:rsidRPr="00592B6C">
        <w:t>or</w:t>
      </w:r>
      <w:r w:rsidR="0010567E">
        <w:t xml:space="preserve"> </w:t>
      </w:r>
      <w:r w:rsidRPr="00592B6C">
        <w:t>limit</w:t>
      </w:r>
      <w:r w:rsidR="0010567E">
        <w:t xml:space="preserve"> </w:t>
      </w:r>
      <w:r w:rsidRPr="00592B6C">
        <w:t>the</w:t>
      </w:r>
      <w:r w:rsidR="0010567E">
        <w:t xml:space="preserve"> </w:t>
      </w:r>
      <w:r w:rsidRPr="00592B6C">
        <w:t>e-learning</w:t>
      </w:r>
      <w:r w:rsidR="0010567E">
        <w:t xml:space="preserve"> </w:t>
      </w:r>
      <w:r w:rsidRPr="00592B6C">
        <w:t>system</w:t>
      </w:r>
      <w:r w:rsidR="0010567E">
        <w:t xml:space="preserve"> </w:t>
      </w:r>
      <w:r w:rsidRPr="00592B6C">
        <w:t>with</w:t>
      </w:r>
      <w:r w:rsidR="0010567E">
        <w:t xml:space="preserve"> </w:t>
      </w:r>
      <w:r w:rsidRPr="00592B6C">
        <w:t>only</w:t>
      </w:r>
      <w:r w:rsidR="0010567E">
        <w:t xml:space="preserve"> </w:t>
      </w:r>
      <w:r w:rsidRPr="00592B6C">
        <w:t>one</w:t>
      </w:r>
      <w:r w:rsidR="0010567E">
        <w:t xml:space="preserve"> </w:t>
      </w:r>
      <w:r w:rsidRPr="00592B6C">
        <w:t>of</w:t>
      </w:r>
      <w:r w:rsidR="0010567E">
        <w:t xml:space="preserve"> </w:t>
      </w:r>
      <w:r w:rsidRPr="00592B6C">
        <w:t>them</w:t>
      </w:r>
      <w:r w:rsidR="0010567E">
        <w:t xml:space="preserve"> </w:t>
      </w:r>
      <w:r w:rsidRPr="00592B6C">
        <w:t>–</w:t>
      </w:r>
      <w:r w:rsidR="0010567E">
        <w:t xml:space="preserve"> </w:t>
      </w:r>
      <w:r w:rsidRPr="00592B6C">
        <w:t>the</w:t>
      </w:r>
      <w:r w:rsidR="0010567E">
        <w:t xml:space="preserve"> </w:t>
      </w:r>
      <w:r w:rsidRPr="00592B6C">
        <w:t>participants</w:t>
      </w:r>
      <w:r w:rsidR="0010567E">
        <w:t xml:space="preserve"> </w:t>
      </w:r>
      <w:r w:rsidRPr="00592B6C">
        <w:t>contended</w:t>
      </w:r>
      <w:r w:rsidR="0010567E">
        <w:t xml:space="preserve"> </w:t>
      </w:r>
      <w:r w:rsidRPr="00592B6C">
        <w:t>that</w:t>
      </w:r>
      <w:r w:rsidR="0010567E">
        <w:t xml:space="preserve"> </w:t>
      </w:r>
      <w:r w:rsidRPr="00592B6C">
        <w:t>having</w:t>
      </w:r>
      <w:r w:rsidR="0010567E">
        <w:t xml:space="preserve"> </w:t>
      </w:r>
      <w:r w:rsidRPr="00592B6C">
        <w:t>both</w:t>
      </w:r>
      <w:r w:rsidR="0010567E">
        <w:t xml:space="preserve"> </w:t>
      </w:r>
      <w:r w:rsidRPr="00592B6C">
        <w:t>kinds</w:t>
      </w:r>
      <w:r w:rsidR="0010567E">
        <w:t xml:space="preserve"> </w:t>
      </w:r>
      <w:r w:rsidRPr="00592B6C">
        <w:t>of</w:t>
      </w:r>
      <w:r w:rsidR="0010567E">
        <w:t xml:space="preserve"> </w:t>
      </w:r>
      <w:r w:rsidRPr="00592B6C">
        <w:t>activities</w:t>
      </w:r>
      <w:r w:rsidR="0010567E">
        <w:t xml:space="preserve"> </w:t>
      </w:r>
      <w:r w:rsidRPr="00592B6C">
        <w:t>is</w:t>
      </w:r>
      <w:r w:rsidR="0010567E">
        <w:t xml:space="preserve"> </w:t>
      </w:r>
      <w:r w:rsidRPr="00592B6C">
        <w:t>important</w:t>
      </w:r>
      <w:r w:rsidR="0010567E">
        <w:t xml:space="preserve"> </w:t>
      </w:r>
      <w:r w:rsidRPr="00592B6C">
        <w:t>to</w:t>
      </w:r>
      <w:r w:rsidR="0010567E">
        <w:t xml:space="preserve"> </w:t>
      </w:r>
      <w:r w:rsidRPr="00592B6C">
        <w:t>provide</w:t>
      </w:r>
      <w:r w:rsidR="0010567E">
        <w:t xml:space="preserve"> </w:t>
      </w:r>
      <w:r w:rsidRPr="00592B6C">
        <w:t>learners</w:t>
      </w:r>
      <w:r w:rsidR="0010567E">
        <w:t xml:space="preserve"> </w:t>
      </w:r>
      <w:r w:rsidRPr="00592B6C">
        <w:t>with</w:t>
      </w:r>
      <w:r w:rsidR="0010567E">
        <w:t xml:space="preserve"> </w:t>
      </w:r>
      <w:r w:rsidRPr="00592B6C">
        <w:t>the</w:t>
      </w:r>
      <w:r w:rsidR="0010567E">
        <w:t xml:space="preserve"> </w:t>
      </w:r>
      <w:r w:rsidRPr="00592B6C">
        <w:t>freedom</w:t>
      </w:r>
      <w:r w:rsidR="0010567E">
        <w:t xml:space="preserve"> </w:t>
      </w:r>
      <w:r w:rsidRPr="00592B6C">
        <w:t>to</w:t>
      </w:r>
      <w:r w:rsidR="0010567E">
        <w:t xml:space="preserve"> </w:t>
      </w:r>
      <w:r w:rsidRPr="00592B6C">
        <w:t>learn</w:t>
      </w:r>
      <w:r w:rsidR="0010567E">
        <w:t xml:space="preserve"> </w:t>
      </w:r>
      <w:r w:rsidRPr="00592B6C">
        <w:t>and</w:t>
      </w:r>
      <w:r w:rsidR="0010567E">
        <w:t xml:space="preserve"> </w:t>
      </w:r>
      <w:r w:rsidRPr="00592B6C">
        <w:t>interact</w:t>
      </w:r>
      <w:r w:rsidR="0010567E">
        <w:t xml:space="preserve"> </w:t>
      </w:r>
      <w:r w:rsidRPr="00592B6C">
        <w:t>as</w:t>
      </w:r>
      <w:r w:rsidR="0010567E">
        <w:t xml:space="preserve"> </w:t>
      </w:r>
      <w:r w:rsidRPr="00592B6C">
        <w:t>they</w:t>
      </w:r>
      <w:r w:rsidR="0010567E">
        <w:t xml:space="preserve"> </w:t>
      </w:r>
      <w:r w:rsidRPr="00592B6C">
        <w:t>prefer.</w:t>
      </w:r>
      <w:r w:rsidR="0010567E">
        <w:t xml:space="preserve"> </w:t>
      </w:r>
      <w:r w:rsidRPr="00592B6C">
        <w:t>Despite</w:t>
      </w:r>
      <w:r w:rsidR="0010567E">
        <w:t xml:space="preserve"> </w:t>
      </w:r>
      <w:r w:rsidRPr="00592B6C">
        <w:t>participants’</w:t>
      </w:r>
      <w:r w:rsidR="0010567E">
        <w:t xml:space="preserve"> </w:t>
      </w:r>
      <w:r w:rsidRPr="00592B6C">
        <w:t>preferences</w:t>
      </w:r>
      <w:r w:rsidR="0010567E">
        <w:t xml:space="preserve"> </w:t>
      </w:r>
      <w:r w:rsidRPr="00592B6C">
        <w:t>toward</w:t>
      </w:r>
      <w:r w:rsidR="0010567E">
        <w:t xml:space="preserve"> </w:t>
      </w:r>
      <w:r w:rsidRPr="00592B6C">
        <w:t>including</w:t>
      </w:r>
      <w:r w:rsidR="0010567E">
        <w:t xml:space="preserve"> </w:t>
      </w:r>
      <w:r w:rsidRPr="00592B6C">
        <w:t>personalised</w:t>
      </w:r>
      <w:r w:rsidR="0010567E">
        <w:t xml:space="preserve"> </w:t>
      </w:r>
      <w:r w:rsidRPr="00592B6C">
        <w:t>and</w:t>
      </w:r>
      <w:r w:rsidR="0010567E">
        <w:t xml:space="preserve"> </w:t>
      </w:r>
      <w:r w:rsidRPr="00592B6C">
        <w:t>collaborative</w:t>
      </w:r>
      <w:r w:rsidR="0010567E">
        <w:t xml:space="preserve"> </w:t>
      </w:r>
      <w:r w:rsidRPr="00592B6C">
        <w:t>activities</w:t>
      </w:r>
      <w:r w:rsidR="0010567E">
        <w:t xml:space="preserve"> </w:t>
      </w:r>
      <w:r w:rsidRPr="00592B6C">
        <w:t>inside</w:t>
      </w:r>
      <w:r w:rsidR="0010567E">
        <w:t xml:space="preserve"> </w:t>
      </w:r>
      <w:r w:rsidRPr="00592B6C">
        <w:t>e-learning</w:t>
      </w:r>
      <w:r w:rsidR="0010567E">
        <w:t xml:space="preserve"> </w:t>
      </w:r>
      <w:r w:rsidRPr="00592B6C">
        <w:t>systems,</w:t>
      </w:r>
      <w:r w:rsidR="0010567E">
        <w:t xml:space="preserve"> </w:t>
      </w:r>
      <w:r w:rsidRPr="00592B6C">
        <w:t>the</w:t>
      </w:r>
      <w:r w:rsidR="0010567E">
        <w:t xml:space="preserve"> </w:t>
      </w:r>
      <w:r w:rsidRPr="00592B6C">
        <w:t>participants</w:t>
      </w:r>
      <w:r w:rsidR="0010567E">
        <w:t xml:space="preserve"> </w:t>
      </w:r>
      <w:r w:rsidRPr="00592B6C">
        <w:t>were</w:t>
      </w:r>
      <w:r w:rsidR="0010567E">
        <w:t xml:space="preserve"> </w:t>
      </w:r>
      <w:r w:rsidRPr="00592B6C">
        <w:t>aware</w:t>
      </w:r>
      <w:r w:rsidR="0010567E">
        <w:t xml:space="preserve"> </w:t>
      </w:r>
      <w:r w:rsidRPr="00592B6C">
        <w:t>of</w:t>
      </w:r>
      <w:r w:rsidR="0010567E">
        <w:t xml:space="preserve"> </w:t>
      </w:r>
      <w:r w:rsidRPr="00592B6C">
        <w:t>the</w:t>
      </w:r>
      <w:r w:rsidR="0010567E">
        <w:t xml:space="preserve"> </w:t>
      </w:r>
      <w:r w:rsidRPr="00592B6C">
        <w:t>challenges</w:t>
      </w:r>
      <w:r w:rsidR="0010567E">
        <w:t xml:space="preserve"> </w:t>
      </w:r>
      <w:r w:rsidRPr="00592B6C">
        <w:t>of</w:t>
      </w:r>
      <w:r w:rsidR="0010567E">
        <w:t xml:space="preserve"> </w:t>
      </w:r>
      <w:r w:rsidRPr="00592B6C">
        <w:t>both</w:t>
      </w:r>
      <w:r w:rsidR="0010567E">
        <w:t xml:space="preserve"> </w:t>
      </w:r>
      <w:r w:rsidRPr="00592B6C">
        <w:t>kinds</w:t>
      </w:r>
      <w:r w:rsidR="0010567E">
        <w:t xml:space="preserve"> </w:t>
      </w:r>
      <w:r w:rsidRPr="00592B6C">
        <w:t>of</w:t>
      </w:r>
      <w:r w:rsidR="0010567E">
        <w:t xml:space="preserve"> </w:t>
      </w:r>
      <w:r w:rsidRPr="00592B6C">
        <w:t>activities,</w:t>
      </w:r>
      <w:r w:rsidR="0010567E">
        <w:t xml:space="preserve"> </w:t>
      </w:r>
      <w:r w:rsidRPr="00592B6C">
        <w:t>which</w:t>
      </w:r>
      <w:r w:rsidR="0010567E">
        <w:t xml:space="preserve"> </w:t>
      </w:r>
      <w:r w:rsidRPr="00592B6C">
        <w:t>could</w:t>
      </w:r>
      <w:r w:rsidR="0010567E">
        <w:t xml:space="preserve"> </w:t>
      </w:r>
      <w:r w:rsidRPr="00592B6C">
        <w:t>indicate</w:t>
      </w:r>
      <w:r w:rsidR="0010567E">
        <w:t xml:space="preserve"> </w:t>
      </w:r>
      <w:r w:rsidRPr="00592B6C">
        <w:t>that</w:t>
      </w:r>
      <w:r w:rsidR="0010567E">
        <w:t xml:space="preserve"> </w:t>
      </w:r>
      <w:r w:rsidRPr="00592B6C">
        <w:t>they</w:t>
      </w:r>
      <w:r w:rsidR="0010567E">
        <w:t xml:space="preserve"> </w:t>
      </w:r>
      <w:r w:rsidRPr="00592B6C">
        <w:t>are</w:t>
      </w:r>
      <w:r w:rsidR="0010567E">
        <w:t xml:space="preserve"> </w:t>
      </w:r>
      <w:r w:rsidRPr="00592B6C">
        <w:t>aware</w:t>
      </w:r>
      <w:r w:rsidR="0010567E">
        <w:t xml:space="preserve"> </w:t>
      </w:r>
      <w:r w:rsidRPr="00592B6C">
        <w:t>of</w:t>
      </w:r>
      <w:r w:rsidR="0010567E">
        <w:t xml:space="preserve"> </w:t>
      </w:r>
      <w:r w:rsidRPr="00592B6C">
        <w:t>the</w:t>
      </w:r>
      <w:r w:rsidR="0010567E">
        <w:t xml:space="preserve"> </w:t>
      </w:r>
      <w:r w:rsidRPr="00592B6C">
        <w:t>e-learning</w:t>
      </w:r>
      <w:r w:rsidR="0010567E">
        <w:t xml:space="preserve"> </w:t>
      </w:r>
      <w:r w:rsidRPr="00592B6C">
        <w:t>principle</w:t>
      </w:r>
      <w:r w:rsidR="0010567E">
        <w:t xml:space="preserve"> </w:t>
      </w:r>
      <w:r w:rsidRPr="00592B6C">
        <w:t>aimed</w:t>
      </w:r>
      <w:r w:rsidR="0010567E">
        <w:t xml:space="preserve"> </w:t>
      </w:r>
      <w:r w:rsidRPr="00592B6C">
        <w:t>at</w:t>
      </w:r>
      <w:r w:rsidR="0010567E">
        <w:t xml:space="preserve"> </w:t>
      </w:r>
      <w:r w:rsidRPr="00592B6C">
        <w:t>giving</w:t>
      </w:r>
      <w:r w:rsidR="0010567E">
        <w:t xml:space="preserve"> </w:t>
      </w:r>
      <w:r w:rsidRPr="00592B6C">
        <w:t>learners</w:t>
      </w:r>
      <w:r w:rsidR="0010567E">
        <w:t xml:space="preserve"> </w:t>
      </w:r>
      <w:r w:rsidRPr="00592B6C">
        <w:t>the</w:t>
      </w:r>
      <w:r w:rsidR="0010567E">
        <w:t xml:space="preserve"> </w:t>
      </w:r>
      <w:r w:rsidRPr="00592B6C">
        <w:t>freedom</w:t>
      </w:r>
      <w:r w:rsidR="0010567E">
        <w:t xml:space="preserve"> </w:t>
      </w:r>
      <w:r w:rsidRPr="00592B6C">
        <w:t>to</w:t>
      </w:r>
      <w:r w:rsidR="0010567E">
        <w:t xml:space="preserve"> </w:t>
      </w:r>
      <w:r w:rsidRPr="00592B6C">
        <w:t>learn</w:t>
      </w:r>
      <w:r w:rsidR="0010567E">
        <w:t xml:space="preserve"> </w:t>
      </w:r>
      <w:r w:rsidRPr="00592B6C">
        <w:t>according</w:t>
      </w:r>
      <w:r w:rsidR="0010567E">
        <w:t xml:space="preserve"> </w:t>
      </w:r>
      <w:r w:rsidRPr="00592B6C">
        <w:t>to</w:t>
      </w:r>
      <w:r w:rsidR="0010567E">
        <w:t xml:space="preserve"> </w:t>
      </w:r>
      <w:r w:rsidRPr="00592B6C">
        <w:t>their</w:t>
      </w:r>
      <w:r w:rsidR="0010567E">
        <w:t xml:space="preserve"> </w:t>
      </w:r>
      <w:r w:rsidRPr="00592B6C">
        <w:t>preferences.</w:t>
      </w:r>
      <w:r w:rsidR="0010567E">
        <w:t xml:space="preserve"> </w:t>
      </w:r>
      <w:r w:rsidRPr="00592B6C">
        <w:t>The</w:t>
      </w:r>
      <w:r w:rsidR="0010567E">
        <w:t xml:space="preserve"> </w:t>
      </w:r>
      <w:r w:rsidRPr="00592B6C">
        <w:t>good</w:t>
      </w:r>
      <w:r w:rsidR="0010567E">
        <w:t xml:space="preserve"> </w:t>
      </w:r>
      <w:r w:rsidRPr="00592B6C">
        <w:t>example</w:t>
      </w:r>
      <w:r w:rsidR="0010567E">
        <w:t xml:space="preserve"> </w:t>
      </w:r>
      <w:r w:rsidRPr="00592B6C">
        <w:t>will</w:t>
      </w:r>
      <w:r w:rsidR="0010567E">
        <w:t xml:space="preserve"> </w:t>
      </w:r>
      <w:r w:rsidRPr="00592B6C">
        <w:t>be</w:t>
      </w:r>
      <w:r w:rsidR="0010567E">
        <w:t xml:space="preserve"> </w:t>
      </w:r>
      <w:r w:rsidRPr="00592B6C">
        <w:t>the</w:t>
      </w:r>
      <w:r w:rsidR="0010567E">
        <w:t xml:space="preserve"> </w:t>
      </w:r>
      <w:r w:rsidRPr="00592B6C">
        <w:t>participant</w:t>
      </w:r>
      <w:r w:rsidR="0010567E">
        <w:t xml:space="preserve"> </w:t>
      </w:r>
      <w:r w:rsidRPr="00592B6C">
        <w:t>FG3-4</w:t>
      </w:r>
      <w:r w:rsidR="0010567E">
        <w:t xml:space="preserve"> </w:t>
      </w:r>
      <w:r w:rsidRPr="00592B6C">
        <w:t>statement</w:t>
      </w:r>
      <w:r w:rsidR="0010567E">
        <w:t xml:space="preserve"> </w:t>
      </w:r>
      <w:r w:rsidRPr="00592B6C">
        <w:t>“The</w:t>
      </w:r>
      <w:r w:rsidR="0010567E">
        <w:t xml:space="preserve"> </w:t>
      </w:r>
      <w:r w:rsidRPr="00592B6C">
        <w:t>collaborative</w:t>
      </w:r>
      <w:r w:rsidR="0010567E">
        <w:t xml:space="preserve"> </w:t>
      </w:r>
      <w:r w:rsidRPr="00592B6C">
        <w:t>learning</w:t>
      </w:r>
      <w:r w:rsidR="0010567E">
        <w:t xml:space="preserve"> </w:t>
      </w:r>
      <w:r w:rsidRPr="00592B6C">
        <w:t>is</w:t>
      </w:r>
      <w:r w:rsidR="0010567E">
        <w:t xml:space="preserve"> </w:t>
      </w:r>
      <w:r w:rsidRPr="00592B6C">
        <w:t>good</w:t>
      </w:r>
      <w:r w:rsidR="0010567E">
        <w:t xml:space="preserve"> </w:t>
      </w:r>
      <w:r w:rsidRPr="00592B6C">
        <w:t>and</w:t>
      </w:r>
      <w:r w:rsidR="0010567E">
        <w:t xml:space="preserve"> </w:t>
      </w:r>
      <w:r w:rsidRPr="00592B6C">
        <w:t>not</w:t>
      </w:r>
      <w:r w:rsidR="0010567E">
        <w:t xml:space="preserve"> </w:t>
      </w:r>
      <w:r w:rsidRPr="00592B6C">
        <w:t>good;</w:t>
      </w:r>
      <w:r w:rsidR="0010567E">
        <w:t xml:space="preserve"> </w:t>
      </w:r>
      <w:r w:rsidRPr="00592B6C">
        <w:t>it</w:t>
      </w:r>
      <w:r w:rsidR="0010567E">
        <w:t xml:space="preserve"> </w:t>
      </w:r>
      <w:r w:rsidRPr="00592B6C">
        <w:t>is</w:t>
      </w:r>
      <w:r w:rsidR="0010567E">
        <w:t xml:space="preserve"> </w:t>
      </w:r>
      <w:r w:rsidRPr="00592B6C">
        <w:t>good</w:t>
      </w:r>
      <w:r w:rsidR="0010567E">
        <w:t xml:space="preserve"> </w:t>
      </w:r>
      <w:r w:rsidRPr="00592B6C">
        <w:t>in</w:t>
      </w:r>
      <w:r w:rsidR="0010567E">
        <w:t xml:space="preserve"> </w:t>
      </w:r>
      <w:r w:rsidRPr="00592B6C">
        <w:t>the</w:t>
      </w:r>
      <w:r w:rsidR="0010567E">
        <w:t xml:space="preserve"> </w:t>
      </w:r>
      <w:r w:rsidRPr="00592B6C">
        <w:t>collaboration</w:t>
      </w:r>
      <w:r w:rsidR="0010567E">
        <w:t xml:space="preserve"> </w:t>
      </w:r>
      <w:r w:rsidRPr="00592B6C">
        <w:t>between</w:t>
      </w:r>
      <w:r w:rsidR="0010567E">
        <w:t xml:space="preserve"> </w:t>
      </w:r>
      <w:r w:rsidRPr="00592B6C">
        <w:t>us</w:t>
      </w:r>
      <w:r w:rsidR="0010567E">
        <w:t xml:space="preserve"> </w:t>
      </w:r>
      <w:r w:rsidRPr="00592B6C">
        <w:t>in</w:t>
      </w:r>
      <w:r w:rsidR="0010567E">
        <w:t xml:space="preserve"> </w:t>
      </w:r>
      <w:r w:rsidRPr="00592B6C">
        <w:t>knowledge</w:t>
      </w:r>
      <w:r w:rsidR="0010567E">
        <w:t xml:space="preserve"> </w:t>
      </w:r>
      <w:r w:rsidRPr="00592B6C">
        <w:rPr>
          <w:i/>
          <w:iCs/>
        </w:rPr>
        <w:t>and</w:t>
      </w:r>
      <w:r w:rsidR="0010567E">
        <w:rPr>
          <w:i/>
          <w:iCs/>
        </w:rPr>
        <w:t xml:space="preserve"> </w:t>
      </w:r>
      <w:r w:rsidRPr="00592B6C">
        <w:rPr>
          <w:i/>
          <w:iCs/>
        </w:rPr>
        <w:t>opinions</w:t>
      </w:r>
      <w:r w:rsidR="0010567E">
        <w:rPr>
          <w:i/>
          <w:iCs/>
        </w:rPr>
        <w:t xml:space="preserve"> </w:t>
      </w:r>
      <w:r w:rsidRPr="00592B6C">
        <w:rPr>
          <w:i/>
          <w:iCs/>
        </w:rPr>
        <w:t>and</w:t>
      </w:r>
      <w:r w:rsidR="0010567E">
        <w:rPr>
          <w:i/>
          <w:iCs/>
        </w:rPr>
        <w:t xml:space="preserve"> </w:t>
      </w:r>
      <w:r w:rsidRPr="00592B6C">
        <w:rPr>
          <w:i/>
          <w:iCs/>
        </w:rPr>
        <w:t>we</w:t>
      </w:r>
      <w:r w:rsidR="0010567E">
        <w:rPr>
          <w:i/>
          <w:iCs/>
        </w:rPr>
        <w:t xml:space="preserve"> </w:t>
      </w:r>
      <w:r w:rsidRPr="00592B6C">
        <w:rPr>
          <w:i/>
          <w:iCs/>
        </w:rPr>
        <w:t>came</w:t>
      </w:r>
      <w:r w:rsidR="0010567E">
        <w:rPr>
          <w:i/>
          <w:iCs/>
        </w:rPr>
        <w:t xml:space="preserve"> </w:t>
      </w:r>
      <w:r w:rsidRPr="00592B6C">
        <w:rPr>
          <w:i/>
          <w:iCs/>
        </w:rPr>
        <w:t>up</w:t>
      </w:r>
      <w:r w:rsidR="0010567E">
        <w:rPr>
          <w:i/>
          <w:iCs/>
        </w:rPr>
        <w:t xml:space="preserve"> </w:t>
      </w:r>
      <w:r w:rsidRPr="00592B6C">
        <w:rPr>
          <w:i/>
          <w:iCs/>
        </w:rPr>
        <w:t>with</w:t>
      </w:r>
      <w:r w:rsidR="0010567E">
        <w:rPr>
          <w:i/>
          <w:iCs/>
        </w:rPr>
        <w:t xml:space="preserve"> </w:t>
      </w:r>
      <w:r w:rsidRPr="00592B6C">
        <w:rPr>
          <w:i/>
          <w:iCs/>
        </w:rPr>
        <w:t>new</w:t>
      </w:r>
      <w:r w:rsidR="0010567E">
        <w:rPr>
          <w:i/>
          <w:iCs/>
        </w:rPr>
        <w:t xml:space="preserve"> </w:t>
      </w:r>
      <w:r w:rsidRPr="00592B6C">
        <w:rPr>
          <w:i/>
          <w:iCs/>
        </w:rPr>
        <w:t>information</w:t>
      </w:r>
      <w:r w:rsidR="0010567E">
        <w:rPr>
          <w:i/>
          <w:iCs/>
        </w:rPr>
        <w:t xml:space="preserve"> </w:t>
      </w:r>
      <w:r w:rsidRPr="00592B6C">
        <w:rPr>
          <w:i/>
          <w:iCs/>
        </w:rPr>
        <w:t>that</w:t>
      </w:r>
      <w:r w:rsidR="0010567E">
        <w:rPr>
          <w:i/>
          <w:iCs/>
        </w:rPr>
        <w:t xml:space="preserve"> </w:t>
      </w:r>
      <w:r w:rsidRPr="00592B6C">
        <w:rPr>
          <w:i/>
          <w:iCs/>
        </w:rPr>
        <w:t>we</w:t>
      </w:r>
      <w:r w:rsidR="0010567E">
        <w:rPr>
          <w:i/>
          <w:iCs/>
        </w:rPr>
        <w:t xml:space="preserve"> </w:t>
      </w:r>
      <w:r w:rsidRPr="00592B6C">
        <w:rPr>
          <w:i/>
          <w:iCs/>
        </w:rPr>
        <w:t>did</w:t>
      </w:r>
      <w:r w:rsidR="0010567E">
        <w:rPr>
          <w:i/>
          <w:iCs/>
        </w:rPr>
        <w:t xml:space="preserve"> </w:t>
      </w:r>
      <w:r w:rsidRPr="00592B6C">
        <w:rPr>
          <w:i/>
          <w:iCs/>
        </w:rPr>
        <w:t>not</w:t>
      </w:r>
      <w:r w:rsidR="0010567E">
        <w:rPr>
          <w:i/>
          <w:iCs/>
        </w:rPr>
        <w:t xml:space="preserve"> </w:t>
      </w:r>
      <w:r w:rsidRPr="00592B6C">
        <w:rPr>
          <w:i/>
          <w:iCs/>
        </w:rPr>
        <w:t>have</w:t>
      </w:r>
      <w:r w:rsidR="0010567E">
        <w:rPr>
          <w:i/>
          <w:iCs/>
        </w:rPr>
        <w:t xml:space="preserve"> </w:t>
      </w:r>
      <w:r w:rsidRPr="00592B6C">
        <w:rPr>
          <w:i/>
          <w:iCs/>
        </w:rPr>
        <w:t>any</w:t>
      </w:r>
      <w:r w:rsidR="0010567E">
        <w:rPr>
          <w:i/>
          <w:iCs/>
        </w:rPr>
        <w:t xml:space="preserve"> </w:t>
      </w:r>
      <w:r w:rsidRPr="00592B6C">
        <w:rPr>
          <w:i/>
          <w:iCs/>
        </w:rPr>
        <w:t>idea</w:t>
      </w:r>
      <w:r w:rsidR="0010567E">
        <w:rPr>
          <w:i/>
          <w:iCs/>
        </w:rPr>
        <w:t xml:space="preserve"> </w:t>
      </w:r>
      <w:r w:rsidRPr="00592B6C">
        <w:rPr>
          <w:i/>
          <w:iCs/>
        </w:rPr>
        <w:t>about</w:t>
      </w:r>
      <w:r w:rsidR="0010567E">
        <w:rPr>
          <w:i/>
          <w:iCs/>
        </w:rPr>
        <w:t xml:space="preserve"> </w:t>
      </w:r>
      <w:r w:rsidRPr="00592B6C">
        <w:rPr>
          <w:i/>
          <w:iCs/>
        </w:rPr>
        <w:t>before.</w:t>
      </w:r>
      <w:r w:rsidR="0010567E">
        <w:rPr>
          <w:i/>
          <w:iCs/>
        </w:rPr>
        <w:t xml:space="preserve"> </w:t>
      </w:r>
      <w:r w:rsidRPr="00592B6C">
        <w:rPr>
          <w:i/>
          <w:iCs/>
        </w:rPr>
        <w:t>It</w:t>
      </w:r>
      <w:r w:rsidR="0010567E">
        <w:rPr>
          <w:i/>
          <w:iCs/>
        </w:rPr>
        <w:t xml:space="preserve"> </w:t>
      </w:r>
      <w:r w:rsidRPr="00592B6C">
        <w:rPr>
          <w:i/>
          <w:iCs/>
        </w:rPr>
        <w:t>is</w:t>
      </w:r>
      <w:r w:rsidR="0010567E">
        <w:rPr>
          <w:i/>
          <w:iCs/>
        </w:rPr>
        <w:t xml:space="preserve"> </w:t>
      </w:r>
      <w:r w:rsidRPr="00592B6C">
        <w:rPr>
          <w:i/>
          <w:iCs/>
        </w:rPr>
        <w:t>not</w:t>
      </w:r>
      <w:r w:rsidR="0010567E">
        <w:rPr>
          <w:i/>
          <w:iCs/>
        </w:rPr>
        <w:t xml:space="preserve"> </w:t>
      </w:r>
      <w:r w:rsidRPr="00592B6C">
        <w:rPr>
          <w:i/>
          <w:iCs/>
        </w:rPr>
        <w:t>good</w:t>
      </w:r>
      <w:r w:rsidR="0010567E">
        <w:rPr>
          <w:i/>
          <w:iCs/>
        </w:rPr>
        <w:t xml:space="preserve"> </w:t>
      </w:r>
      <w:r w:rsidRPr="00592B6C">
        <w:rPr>
          <w:i/>
          <w:iCs/>
        </w:rPr>
        <w:t>in</w:t>
      </w:r>
      <w:r w:rsidR="0010567E">
        <w:rPr>
          <w:i/>
          <w:iCs/>
        </w:rPr>
        <w:t xml:space="preserve"> </w:t>
      </w:r>
      <w:r w:rsidRPr="00592B6C">
        <w:rPr>
          <w:i/>
          <w:iCs/>
        </w:rPr>
        <w:t>the</w:t>
      </w:r>
      <w:r w:rsidR="0010567E">
        <w:rPr>
          <w:i/>
          <w:iCs/>
        </w:rPr>
        <w:t xml:space="preserve"> </w:t>
      </w:r>
      <w:r w:rsidRPr="00592B6C">
        <w:rPr>
          <w:i/>
          <w:iCs/>
        </w:rPr>
        <w:t>differences</w:t>
      </w:r>
      <w:r w:rsidR="0010567E">
        <w:rPr>
          <w:i/>
          <w:iCs/>
        </w:rPr>
        <w:t xml:space="preserve"> </w:t>
      </w:r>
      <w:r w:rsidRPr="00592B6C">
        <w:rPr>
          <w:i/>
          <w:iCs/>
        </w:rPr>
        <w:t>between</w:t>
      </w:r>
      <w:r w:rsidR="0010567E">
        <w:rPr>
          <w:i/>
          <w:iCs/>
        </w:rPr>
        <w:t xml:space="preserve"> </w:t>
      </w:r>
      <w:r w:rsidRPr="00592B6C">
        <w:rPr>
          <w:i/>
          <w:iCs/>
        </w:rPr>
        <w:t>us</w:t>
      </w:r>
      <w:r w:rsidR="0010567E">
        <w:rPr>
          <w:i/>
          <w:iCs/>
        </w:rPr>
        <w:t xml:space="preserve"> </w:t>
      </w:r>
      <w:r w:rsidRPr="00592B6C">
        <w:rPr>
          <w:i/>
          <w:iCs/>
        </w:rPr>
        <w:t>in</w:t>
      </w:r>
      <w:r w:rsidR="0010567E">
        <w:rPr>
          <w:i/>
          <w:iCs/>
        </w:rPr>
        <w:t xml:space="preserve"> </w:t>
      </w:r>
      <w:r w:rsidRPr="00592B6C">
        <w:rPr>
          <w:i/>
          <w:iCs/>
        </w:rPr>
        <w:t>the</w:t>
      </w:r>
      <w:r w:rsidR="0010567E">
        <w:rPr>
          <w:i/>
          <w:iCs/>
        </w:rPr>
        <w:t xml:space="preserve"> </w:t>
      </w:r>
      <w:r w:rsidRPr="00592B6C">
        <w:rPr>
          <w:i/>
          <w:iCs/>
        </w:rPr>
        <w:t>available</w:t>
      </w:r>
      <w:r w:rsidR="0010567E">
        <w:rPr>
          <w:i/>
          <w:iCs/>
        </w:rPr>
        <w:t xml:space="preserve"> </w:t>
      </w:r>
      <w:r w:rsidRPr="00592B6C">
        <w:rPr>
          <w:i/>
          <w:iCs/>
        </w:rPr>
        <w:t>times:</w:t>
      </w:r>
      <w:r w:rsidR="0010567E">
        <w:rPr>
          <w:i/>
          <w:iCs/>
        </w:rPr>
        <w:t xml:space="preserve"> </w:t>
      </w:r>
      <w:r w:rsidRPr="00592B6C">
        <w:rPr>
          <w:i/>
          <w:iCs/>
        </w:rPr>
        <w:t>because</w:t>
      </w:r>
      <w:r w:rsidR="0010567E">
        <w:rPr>
          <w:i/>
          <w:iCs/>
        </w:rPr>
        <w:t xml:space="preserve"> </w:t>
      </w:r>
      <w:r w:rsidRPr="00592B6C">
        <w:rPr>
          <w:i/>
          <w:iCs/>
        </w:rPr>
        <w:t>we</w:t>
      </w:r>
      <w:r w:rsidR="0010567E">
        <w:rPr>
          <w:i/>
          <w:iCs/>
        </w:rPr>
        <w:t xml:space="preserve"> </w:t>
      </w:r>
      <w:r w:rsidRPr="00592B6C">
        <w:rPr>
          <w:i/>
          <w:iCs/>
        </w:rPr>
        <w:t>cannot</w:t>
      </w:r>
      <w:r w:rsidR="0010567E">
        <w:rPr>
          <w:i/>
          <w:iCs/>
        </w:rPr>
        <w:t xml:space="preserve"> </w:t>
      </w:r>
      <w:r w:rsidRPr="00592B6C">
        <w:rPr>
          <w:i/>
          <w:iCs/>
        </w:rPr>
        <w:t>agree</w:t>
      </w:r>
      <w:r w:rsidR="0010567E">
        <w:rPr>
          <w:i/>
          <w:iCs/>
        </w:rPr>
        <w:t xml:space="preserve"> </w:t>
      </w:r>
      <w:r w:rsidRPr="00592B6C">
        <w:rPr>
          <w:i/>
          <w:iCs/>
        </w:rPr>
        <w:t>on</w:t>
      </w:r>
      <w:r w:rsidR="0010567E">
        <w:rPr>
          <w:i/>
          <w:iCs/>
        </w:rPr>
        <w:t xml:space="preserve"> </w:t>
      </w:r>
      <w:r w:rsidRPr="00592B6C">
        <w:rPr>
          <w:i/>
          <w:iCs/>
        </w:rPr>
        <w:t>a</w:t>
      </w:r>
      <w:r w:rsidR="0010567E">
        <w:rPr>
          <w:i/>
          <w:iCs/>
        </w:rPr>
        <w:t xml:space="preserve"> </w:t>
      </w:r>
      <w:r w:rsidRPr="00592B6C">
        <w:rPr>
          <w:i/>
          <w:iCs/>
        </w:rPr>
        <w:t>specific</w:t>
      </w:r>
      <w:r w:rsidR="0010567E">
        <w:rPr>
          <w:i/>
          <w:iCs/>
        </w:rPr>
        <w:t xml:space="preserve"> </w:t>
      </w:r>
      <w:r w:rsidRPr="00592B6C">
        <w:rPr>
          <w:i/>
          <w:iCs/>
        </w:rPr>
        <w:t>time</w:t>
      </w:r>
      <w:r w:rsidR="0010567E">
        <w:rPr>
          <w:i/>
          <w:iCs/>
        </w:rPr>
        <w:t xml:space="preserve"> </w:t>
      </w:r>
      <w:r w:rsidRPr="00592B6C">
        <w:rPr>
          <w:i/>
          <w:iCs/>
        </w:rPr>
        <w:t>to</w:t>
      </w:r>
      <w:r w:rsidR="0010567E">
        <w:rPr>
          <w:i/>
          <w:iCs/>
        </w:rPr>
        <w:t xml:space="preserve"> </w:t>
      </w:r>
      <w:r w:rsidRPr="00592B6C">
        <w:rPr>
          <w:i/>
          <w:iCs/>
        </w:rPr>
        <w:t>meet</w:t>
      </w:r>
      <w:r w:rsidR="0010567E">
        <w:rPr>
          <w:i/>
          <w:iCs/>
        </w:rPr>
        <w:t xml:space="preserve"> </w:t>
      </w:r>
      <w:r w:rsidRPr="00592B6C">
        <w:rPr>
          <w:i/>
          <w:iCs/>
        </w:rPr>
        <w:t>online.</w:t>
      </w:r>
      <w:r w:rsidR="0010567E">
        <w:rPr>
          <w:i/>
          <w:iCs/>
        </w:rPr>
        <w:t xml:space="preserve"> </w:t>
      </w:r>
      <w:r w:rsidRPr="00592B6C">
        <w:rPr>
          <w:i/>
          <w:iCs/>
        </w:rPr>
        <w:t>Hence,</w:t>
      </w:r>
      <w:r w:rsidR="0010567E">
        <w:rPr>
          <w:i/>
          <w:iCs/>
        </w:rPr>
        <w:t xml:space="preserve"> </w:t>
      </w:r>
      <w:r w:rsidRPr="00592B6C">
        <w:rPr>
          <w:i/>
          <w:iCs/>
        </w:rPr>
        <w:t>it</w:t>
      </w:r>
      <w:r w:rsidR="0010567E">
        <w:rPr>
          <w:i/>
          <w:iCs/>
        </w:rPr>
        <w:t xml:space="preserve"> </w:t>
      </w:r>
      <w:r w:rsidRPr="00592B6C">
        <w:rPr>
          <w:i/>
          <w:iCs/>
        </w:rPr>
        <w:t>breaks</w:t>
      </w:r>
      <w:r w:rsidR="0010567E">
        <w:rPr>
          <w:i/>
          <w:iCs/>
        </w:rPr>
        <w:t xml:space="preserve"> </w:t>
      </w:r>
      <w:r w:rsidRPr="00592B6C">
        <w:rPr>
          <w:i/>
          <w:iCs/>
        </w:rPr>
        <w:t>our</w:t>
      </w:r>
      <w:r w:rsidR="0010567E">
        <w:rPr>
          <w:i/>
          <w:iCs/>
        </w:rPr>
        <w:t xml:space="preserve"> </w:t>
      </w:r>
      <w:r w:rsidRPr="00592B6C">
        <w:rPr>
          <w:i/>
          <w:iCs/>
        </w:rPr>
        <w:t>online</w:t>
      </w:r>
      <w:r w:rsidR="0010567E">
        <w:rPr>
          <w:i/>
          <w:iCs/>
        </w:rPr>
        <w:t xml:space="preserve"> </w:t>
      </w:r>
      <w:r w:rsidRPr="00592B6C">
        <w:rPr>
          <w:i/>
          <w:iCs/>
        </w:rPr>
        <w:t>meetings.</w:t>
      </w:r>
      <w:r w:rsidRPr="00592B6C">
        <w:t>”</w:t>
      </w:r>
      <w:r w:rsidR="0010567E">
        <w:t xml:space="preserve"> </w:t>
      </w:r>
      <w:r w:rsidRPr="00592B6C">
        <w:t>The</w:t>
      </w:r>
      <w:r w:rsidR="0010567E">
        <w:t xml:space="preserve"> </w:t>
      </w:r>
      <w:r w:rsidRPr="00592B6C">
        <w:t>point</w:t>
      </w:r>
      <w:r w:rsidR="0010567E">
        <w:t xml:space="preserve"> </w:t>
      </w:r>
      <w:r w:rsidRPr="00592B6C">
        <w:t>this</w:t>
      </w:r>
      <w:r w:rsidR="0010567E">
        <w:t xml:space="preserve"> </w:t>
      </w:r>
      <w:r w:rsidRPr="00592B6C">
        <w:t>participant</w:t>
      </w:r>
      <w:r w:rsidR="0010567E">
        <w:t xml:space="preserve"> </w:t>
      </w:r>
      <w:r w:rsidRPr="00592B6C">
        <w:t>was</w:t>
      </w:r>
      <w:r w:rsidR="0010567E">
        <w:t xml:space="preserve"> </w:t>
      </w:r>
      <w:r w:rsidRPr="00592B6C">
        <w:t>making,</w:t>
      </w:r>
      <w:r w:rsidR="0010567E">
        <w:t xml:space="preserve"> </w:t>
      </w:r>
      <w:r w:rsidRPr="00592B6C">
        <w:t>that</w:t>
      </w:r>
      <w:r w:rsidR="0010567E">
        <w:t xml:space="preserve"> </w:t>
      </w:r>
      <w:r w:rsidRPr="00592B6C">
        <w:t>there</w:t>
      </w:r>
      <w:r w:rsidR="0010567E">
        <w:t xml:space="preserve"> </w:t>
      </w:r>
      <w:r w:rsidRPr="00592B6C">
        <w:t>are</w:t>
      </w:r>
      <w:r w:rsidR="0010567E">
        <w:t xml:space="preserve"> </w:t>
      </w:r>
      <w:r w:rsidRPr="00592B6C">
        <w:t>challenges</w:t>
      </w:r>
      <w:r w:rsidR="0010567E">
        <w:t xml:space="preserve"> </w:t>
      </w:r>
      <w:r w:rsidRPr="00592B6C">
        <w:t>with</w:t>
      </w:r>
      <w:r w:rsidR="0010567E">
        <w:t xml:space="preserve"> </w:t>
      </w:r>
      <w:r w:rsidRPr="00592B6C">
        <w:t>collaboration</w:t>
      </w:r>
      <w:r w:rsidR="0010567E">
        <w:t xml:space="preserve"> </w:t>
      </w:r>
      <w:r w:rsidRPr="00592B6C">
        <w:t>activities,</w:t>
      </w:r>
      <w:r w:rsidR="0010567E">
        <w:t xml:space="preserve"> </w:t>
      </w:r>
      <w:r w:rsidRPr="00592B6C">
        <w:t>is</w:t>
      </w:r>
      <w:r w:rsidR="0010567E">
        <w:t xml:space="preserve"> </w:t>
      </w:r>
      <w:r w:rsidRPr="00592B6C">
        <w:t>fully</w:t>
      </w:r>
      <w:r w:rsidR="0010567E">
        <w:t xml:space="preserve"> </w:t>
      </w:r>
      <w:r w:rsidRPr="00592B6C">
        <w:t>supported</w:t>
      </w:r>
      <w:r w:rsidR="0010567E">
        <w:t xml:space="preserve"> </w:t>
      </w:r>
      <w:r w:rsidRPr="00592B6C">
        <w:t>by</w:t>
      </w:r>
      <w:r w:rsidR="0010567E">
        <w:t xml:space="preserve"> </w:t>
      </w:r>
      <w:r w:rsidRPr="00592B6C">
        <w:t>research</w:t>
      </w:r>
      <w:r w:rsidR="0010567E">
        <w:t xml:space="preserve"> </w:t>
      </w:r>
      <w:r w:rsidRPr="00592B6C">
        <w:t>that</w:t>
      </w:r>
      <w:r w:rsidR="0010567E">
        <w:t xml:space="preserve"> </w:t>
      </w:r>
      <w:r w:rsidRPr="00592B6C">
        <w:t>has</w:t>
      </w:r>
      <w:r w:rsidR="0010567E">
        <w:t xml:space="preserve"> </w:t>
      </w:r>
      <w:r w:rsidRPr="00592B6C">
        <w:t>identified</w:t>
      </w:r>
      <w:r w:rsidR="0010567E">
        <w:t xml:space="preserve"> </w:t>
      </w:r>
      <w:r w:rsidRPr="00592B6C">
        <w:t>e-learning</w:t>
      </w:r>
      <w:r w:rsidR="0010567E">
        <w:t xml:space="preserve"> </w:t>
      </w:r>
      <w:r w:rsidRPr="00592B6C">
        <w:t>as</w:t>
      </w:r>
      <w:r w:rsidR="0010567E">
        <w:t xml:space="preserve"> </w:t>
      </w:r>
      <w:r w:rsidRPr="00592B6C">
        <w:t>a</w:t>
      </w:r>
      <w:r w:rsidR="0010567E">
        <w:t xml:space="preserve"> </w:t>
      </w:r>
      <w:r w:rsidRPr="00592B6C">
        <w:t>delivery</w:t>
      </w:r>
      <w:r w:rsidR="0010567E">
        <w:t xml:space="preserve"> </w:t>
      </w:r>
      <w:r w:rsidRPr="00592B6C">
        <w:t>method</w:t>
      </w:r>
      <w:r w:rsidR="0010567E">
        <w:t xml:space="preserve"> </w:t>
      </w:r>
      <w:r w:rsidRPr="00592B6C">
        <w:t>which</w:t>
      </w:r>
      <w:r w:rsidR="0010567E">
        <w:t xml:space="preserve"> </w:t>
      </w:r>
      <w:r w:rsidRPr="00592B6C">
        <w:t>needs</w:t>
      </w:r>
      <w:r w:rsidR="0010567E">
        <w:t xml:space="preserve"> </w:t>
      </w:r>
      <w:r w:rsidRPr="00592B6C">
        <w:t>to</w:t>
      </w:r>
      <w:r w:rsidR="0010567E">
        <w:t xml:space="preserve"> </w:t>
      </w:r>
      <w:r w:rsidRPr="00592B6C">
        <w:t>take</w:t>
      </w:r>
      <w:r w:rsidR="0010567E">
        <w:t xml:space="preserve"> </w:t>
      </w:r>
      <w:r w:rsidRPr="00592B6C">
        <w:t>place</w:t>
      </w:r>
      <w:r w:rsidR="0010567E">
        <w:t xml:space="preserve"> </w:t>
      </w:r>
      <w:r w:rsidRPr="00592B6C">
        <w:t>in</w:t>
      </w:r>
      <w:r w:rsidR="0010567E">
        <w:t xml:space="preserve"> </w:t>
      </w:r>
      <w:r w:rsidRPr="00592B6C">
        <w:t>“learner-centred”</w:t>
      </w:r>
      <w:r w:rsidR="0010567E">
        <w:t xml:space="preserve"> </w:t>
      </w:r>
      <w:r w:rsidRPr="00592B6C">
        <w:t>environments</w:t>
      </w:r>
      <w:r w:rsidR="0010567E">
        <w:t xml:space="preserve"> </w:t>
      </w:r>
      <w:r w:rsidRPr="00592B6C">
        <w:t>that</w:t>
      </w:r>
      <w:r w:rsidR="0010567E">
        <w:t xml:space="preserve"> </w:t>
      </w:r>
      <w:r w:rsidRPr="00592B6C">
        <w:t>allow</w:t>
      </w:r>
      <w:r w:rsidR="0010567E">
        <w:t xml:space="preserve"> </w:t>
      </w:r>
      <w:r w:rsidRPr="00592B6C">
        <w:t>for</w:t>
      </w:r>
      <w:r w:rsidR="0010567E">
        <w:t xml:space="preserve"> </w:t>
      </w:r>
      <w:r w:rsidRPr="00592B6C">
        <w:t>different</w:t>
      </w:r>
      <w:r w:rsidR="0010567E">
        <w:t xml:space="preserve"> </w:t>
      </w:r>
      <w:r w:rsidRPr="00592B6C">
        <w:t>learning</w:t>
      </w:r>
      <w:r w:rsidR="0010567E">
        <w:t xml:space="preserve"> </w:t>
      </w:r>
      <w:r w:rsidRPr="00592B6C">
        <w:t>styles</w:t>
      </w:r>
      <w:r w:rsidR="0010567E">
        <w:t xml:space="preserve"> </w:t>
      </w:r>
      <w:r w:rsidRPr="00592B6C">
        <w:t>and</w:t>
      </w:r>
      <w:r w:rsidR="0010567E">
        <w:t xml:space="preserve"> </w:t>
      </w:r>
      <w:r w:rsidRPr="00592B6C">
        <w:t>learners’</w:t>
      </w:r>
      <w:r w:rsidR="0010567E">
        <w:t xml:space="preserve"> </w:t>
      </w:r>
      <w:r w:rsidRPr="00592B6C">
        <w:t>preferences</w:t>
      </w:r>
      <w:r w:rsidR="0010567E">
        <w:t xml:space="preserve"> </w:t>
      </w:r>
      <w:r w:rsidRPr="00592B6C">
        <w:fldChar w:fldCharType="begin">
          <w:fldData xml:space="preserve">PEVuZE5vdGU+PENpdGU+PEF1dGhvcj5FaGxlcnM8L0F1dGhvcj48WWVhcj4yMDA0PC9ZZWFyPjxS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</w:fldData>
        </w:fldChar>
      </w:r>
      <w:r w:rsidRPr="00592B6C">
        <w:instrText xml:space="preserve"> ADDIN EN.CITE </w:instrText>
      </w:r>
      <w:r w:rsidRPr="00592B6C">
        <w:fldChar w:fldCharType="begin">
          <w:fldData xml:space="preserve">PEVuZE5vdGU+PENpdGU+PEF1dGhvcj5FaGxlcnM8L0F1dGhvcj48WWVhcj4yMDA0PC9ZZWFyPjxS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</w:fldData>
        </w:fldChar>
      </w:r>
      <w:r w:rsidRPr="00592B6C">
        <w:instrText xml:space="preserve"> ADDIN EN.CITE.DATA </w:instrText>
      </w:r>
      <w:r w:rsidRPr="00592B6C">
        <w:fldChar w:fldCharType="end"/>
      </w:r>
      <w:r w:rsidRPr="00592B6C">
        <w:fldChar w:fldCharType="separate"/>
      </w:r>
      <w:r w:rsidRPr="00592B6C">
        <w:t>(</w:t>
      </w:r>
      <w:hyperlink w:anchor="_ENREF_7" w:tooltip="Clarke, 2004 #4069" w:history="1">
        <w:r w:rsidRPr="00592B6C">
          <w:t>Clarke,</w:t>
        </w:r>
        <w:r w:rsidR="0010567E">
          <w:t xml:space="preserve"> </w:t>
        </w:r>
        <w:r w:rsidRPr="00592B6C">
          <w:t>2004</w:t>
        </w:r>
      </w:hyperlink>
      <w:r w:rsidRPr="00592B6C">
        <w:t>;</w:t>
      </w:r>
      <w:r w:rsidR="0010567E">
        <w:t xml:space="preserve"> </w:t>
      </w:r>
      <w:hyperlink w:anchor="_ENREF_9" w:tooltip="Ehlers, 2004 #4044" w:history="1">
        <w:r w:rsidRPr="00592B6C">
          <w:t>Ehlers,</w:t>
        </w:r>
        <w:r w:rsidR="0010567E">
          <w:t xml:space="preserve"> </w:t>
        </w:r>
        <w:r w:rsidRPr="00592B6C">
          <w:t>2004</w:t>
        </w:r>
      </w:hyperlink>
      <w:r w:rsidRPr="00592B6C">
        <w:t>;</w:t>
      </w:r>
      <w:r w:rsidR="0010567E">
        <w:t xml:space="preserve"> </w:t>
      </w:r>
      <w:hyperlink w:anchor="_ENREF_22" w:tooltip="New Zealand Council for Educational Research, 2004 #4061" w:history="1">
        <w:r w:rsidRPr="00592B6C">
          <w:t>New</w:t>
        </w:r>
        <w:r w:rsidR="0010567E">
          <w:t xml:space="preserve"> </w:t>
        </w:r>
        <w:r w:rsidRPr="00592B6C">
          <w:t>Zealand</w:t>
        </w:r>
        <w:r w:rsidR="0010567E">
          <w:t xml:space="preserve"> </w:t>
        </w:r>
        <w:r w:rsidRPr="00592B6C">
          <w:t>Council</w:t>
        </w:r>
        <w:r w:rsidR="0010567E">
          <w:t xml:space="preserve"> </w:t>
        </w:r>
        <w:r w:rsidRPr="00592B6C">
          <w:t>for</w:t>
        </w:r>
        <w:r w:rsidR="0010567E">
          <w:t xml:space="preserve"> </w:t>
        </w:r>
        <w:r w:rsidRPr="00592B6C">
          <w:t>Educational</w:t>
        </w:r>
        <w:r w:rsidR="0010567E">
          <w:t xml:space="preserve"> </w:t>
        </w:r>
        <w:r w:rsidRPr="00592B6C">
          <w:t>Research,</w:t>
        </w:r>
        <w:r w:rsidR="0010567E">
          <w:t xml:space="preserve"> </w:t>
        </w:r>
        <w:r w:rsidRPr="00592B6C">
          <w:t>2004</w:t>
        </w:r>
      </w:hyperlink>
      <w:r w:rsidRPr="00592B6C">
        <w:t>;</w:t>
      </w:r>
      <w:r w:rsidR="0010567E">
        <w:t xml:space="preserve"> </w:t>
      </w:r>
      <w:hyperlink w:anchor="_ENREF_23" w:tooltip="Newton, 2002 #4062" w:history="1">
        <w:r w:rsidRPr="00592B6C">
          <w:t>Newton,</w:t>
        </w:r>
        <w:r w:rsidR="0010567E">
          <w:t xml:space="preserve"> </w:t>
        </w:r>
        <w:r w:rsidRPr="00592B6C">
          <w:t>2002</w:t>
        </w:r>
      </w:hyperlink>
      <w:r w:rsidRPr="00592B6C">
        <w:t>)</w:t>
      </w:r>
      <w:r w:rsidRPr="00592B6C">
        <w:fldChar w:fldCharType="end"/>
      </w:r>
      <w:r w:rsidRPr="00592B6C">
        <w:t>.</w:t>
      </w:r>
      <w:r w:rsidR="0010567E">
        <w:t xml:space="preserve"> </w:t>
      </w:r>
    </w:p>
    <w:p w:rsidR="002127C6" w:rsidRPr="00592B6C" w:rsidRDefault="002127C6" w:rsidP="009A3063">
      <w:r w:rsidRPr="00592B6C">
        <w:t>Concerning</w:t>
      </w:r>
      <w:r w:rsidR="0010567E">
        <w:t xml:space="preserve"> </w:t>
      </w:r>
      <w:r w:rsidRPr="00592B6C">
        <w:t>the</w:t>
      </w:r>
      <w:r w:rsidR="0010567E">
        <w:t xml:space="preserve"> </w:t>
      </w:r>
      <w:r w:rsidRPr="00592B6C">
        <w:t>periodical</w:t>
      </w:r>
      <w:r w:rsidR="0010567E">
        <w:t xml:space="preserve"> </w:t>
      </w:r>
      <w:r w:rsidRPr="00592B6C">
        <w:t>assessment</w:t>
      </w:r>
      <w:r w:rsidR="0010567E">
        <w:t xml:space="preserve"> </w:t>
      </w:r>
      <w:r w:rsidRPr="00592B6C">
        <w:t>process</w:t>
      </w:r>
      <w:r w:rsidR="0010567E">
        <w:t xml:space="preserve"> </w:t>
      </w:r>
      <w:r w:rsidRPr="00592B6C">
        <w:t>to</w:t>
      </w:r>
      <w:r w:rsidR="0010567E">
        <w:t xml:space="preserve"> </w:t>
      </w:r>
      <w:r w:rsidRPr="00592B6C">
        <w:t>the</w:t>
      </w:r>
      <w:r w:rsidR="0010567E">
        <w:t xml:space="preserve"> </w:t>
      </w:r>
      <w:r w:rsidRPr="00592B6C">
        <w:t>learners’</w:t>
      </w:r>
      <w:r w:rsidR="0010567E">
        <w:t xml:space="preserve"> </w:t>
      </w:r>
      <w:r w:rsidRPr="00592B6C">
        <w:t>achievement</w:t>
      </w:r>
      <w:r w:rsidR="0010567E">
        <w:t xml:space="preserve"> </w:t>
      </w:r>
      <w:r w:rsidRPr="00592B6C">
        <w:t>levels</w:t>
      </w:r>
      <w:r w:rsidR="0010567E">
        <w:t xml:space="preserve"> </w:t>
      </w:r>
      <w:r w:rsidRPr="00592B6C">
        <w:t>after</w:t>
      </w:r>
      <w:r w:rsidR="0010567E">
        <w:t xml:space="preserve"> </w:t>
      </w:r>
      <w:r w:rsidRPr="00592B6C">
        <w:t>each</w:t>
      </w:r>
      <w:r w:rsidR="0010567E">
        <w:t xml:space="preserve"> </w:t>
      </w:r>
      <w:r w:rsidRPr="00592B6C">
        <w:t>unit</w:t>
      </w:r>
      <w:r w:rsidR="0010567E">
        <w:t xml:space="preserve"> </w:t>
      </w:r>
      <w:r w:rsidRPr="00592B6C">
        <w:t>or</w:t>
      </w:r>
      <w:r w:rsidR="0010567E">
        <w:t xml:space="preserve"> </w:t>
      </w:r>
      <w:r w:rsidRPr="00592B6C">
        <w:t>each</w:t>
      </w:r>
      <w:r w:rsidR="0010567E">
        <w:t xml:space="preserve"> </w:t>
      </w:r>
      <w:r w:rsidRPr="00592B6C">
        <w:t>week,</w:t>
      </w:r>
      <w:r w:rsidR="0010567E">
        <w:t xml:space="preserve"> </w:t>
      </w:r>
      <w:r w:rsidRPr="00592B6C">
        <w:t>in</w:t>
      </w:r>
      <w:r w:rsidR="0010567E">
        <w:t xml:space="preserve"> </w:t>
      </w:r>
      <w:r w:rsidRPr="00592B6C">
        <w:t>Egypt,</w:t>
      </w:r>
      <w:r w:rsidR="0010567E">
        <w:t xml:space="preserve"> </w:t>
      </w:r>
      <w:r w:rsidRPr="00592B6C">
        <w:t>there</w:t>
      </w:r>
      <w:r w:rsidR="0010567E">
        <w:t xml:space="preserve"> </w:t>
      </w:r>
      <w:r w:rsidRPr="00592B6C">
        <w:t>is</w:t>
      </w:r>
      <w:r w:rsidR="0010567E">
        <w:t xml:space="preserve"> </w:t>
      </w:r>
      <w:r w:rsidRPr="00592B6C">
        <w:t>a</w:t>
      </w:r>
      <w:r w:rsidR="0010567E">
        <w:t xml:space="preserve"> </w:t>
      </w:r>
      <w:r w:rsidRPr="00592B6C">
        <w:t>famous</w:t>
      </w:r>
      <w:r w:rsidR="0010567E">
        <w:t xml:space="preserve"> </w:t>
      </w:r>
      <w:r w:rsidRPr="00592B6C">
        <w:t>saying:</w:t>
      </w:r>
      <w:r w:rsidR="0010567E">
        <w:t xml:space="preserve"> </w:t>
      </w:r>
      <w:r w:rsidRPr="00592B6C">
        <w:t>“There</w:t>
      </w:r>
      <w:r w:rsidR="0010567E">
        <w:t xml:space="preserve"> </w:t>
      </w:r>
      <w:r w:rsidRPr="00592B6C">
        <w:t>is</w:t>
      </w:r>
      <w:r w:rsidR="0010567E">
        <w:t xml:space="preserve"> </w:t>
      </w:r>
      <w:r w:rsidRPr="00592B6C">
        <w:t>no</w:t>
      </w:r>
      <w:r w:rsidR="0010567E">
        <w:t xml:space="preserve"> </w:t>
      </w:r>
      <w:r w:rsidRPr="00592B6C">
        <w:t>learning</w:t>
      </w:r>
      <w:r w:rsidR="0010567E">
        <w:t xml:space="preserve"> </w:t>
      </w:r>
      <w:r w:rsidRPr="00592B6C">
        <w:t>without</w:t>
      </w:r>
      <w:r w:rsidR="0010567E">
        <w:t xml:space="preserve"> </w:t>
      </w:r>
      <w:r w:rsidRPr="00592B6C">
        <w:t>assessment”.</w:t>
      </w:r>
      <w:r w:rsidR="0010567E">
        <w:t xml:space="preserve"> </w:t>
      </w:r>
      <w:r w:rsidRPr="00592B6C">
        <w:t>Due</w:t>
      </w:r>
      <w:r w:rsidR="0010567E">
        <w:t xml:space="preserve"> </w:t>
      </w:r>
      <w:r w:rsidRPr="00592B6C">
        <w:t>to</w:t>
      </w:r>
      <w:r w:rsidR="0010567E">
        <w:t xml:space="preserve"> </w:t>
      </w:r>
      <w:r w:rsidRPr="00592B6C">
        <w:t>this</w:t>
      </w:r>
      <w:r w:rsidR="0010567E">
        <w:t xml:space="preserve"> </w:t>
      </w:r>
      <w:r w:rsidRPr="00592B6C">
        <w:t>cultural</w:t>
      </w:r>
      <w:r w:rsidR="0010567E">
        <w:t xml:space="preserve"> </w:t>
      </w:r>
      <w:r w:rsidRPr="00592B6C">
        <w:t>emphasis</w:t>
      </w:r>
      <w:r w:rsidR="0010567E">
        <w:t xml:space="preserve"> </w:t>
      </w:r>
      <w:r w:rsidRPr="00592B6C">
        <w:t>on</w:t>
      </w:r>
      <w:r w:rsidR="0010567E">
        <w:t xml:space="preserve"> </w:t>
      </w:r>
      <w:r w:rsidRPr="00592B6C">
        <w:t>assessment,</w:t>
      </w:r>
      <w:r w:rsidR="0010567E">
        <w:t xml:space="preserve"> </w:t>
      </w:r>
      <w:r w:rsidRPr="00592B6C">
        <w:t>participants</w:t>
      </w:r>
      <w:r w:rsidR="0010567E">
        <w:t xml:space="preserve"> </w:t>
      </w:r>
      <w:r w:rsidRPr="00592B6C">
        <w:t>continued</w:t>
      </w:r>
      <w:r w:rsidR="0010567E">
        <w:t xml:space="preserve"> </w:t>
      </w:r>
      <w:r w:rsidRPr="00592B6C">
        <w:t>to</w:t>
      </w:r>
      <w:r w:rsidR="0010567E">
        <w:t xml:space="preserve"> </w:t>
      </w:r>
      <w:r w:rsidRPr="00592B6C">
        <w:t>embrace</w:t>
      </w:r>
      <w:r w:rsidR="0010567E">
        <w:t xml:space="preserve"> </w:t>
      </w:r>
      <w:r w:rsidRPr="00592B6C">
        <w:t>this</w:t>
      </w:r>
      <w:r w:rsidR="0010567E">
        <w:t xml:space="preserve"> </w:t>
      </w:r>
      <w:r w:rsidRPr="00592B6C">
        <w:t>saying,</w:t>
      </w:r>
      <w:r w:rsidR="0010567E">
        <w:t xml:space="preserve"> </w:t>
      </w:r>
      <w:r w:rsidRPr="00592B6C">
        <w:t>even</w:t>
      </w:r>
      <w:r w:rsidR="0010567E">
        <w:t xml:space="preserve"> </w:t>
      </w:r>
      <w:r w:rsidRPr="00592B6C">
        <w:t>in</w:t>
      </w:r>
      <w:r w:rsidR="0010567E">
        <w:t xml:space="preserve"> </w:t>
      </w:r>
      <w:r w:rsidRPr="00592B6C">
        <w:t>their</w:t>
      </w:r>
      <w:r w:rsidR="0010567E">
        <w:t xml:space="preserve"> </w:t>
      </w:r>
      <w:r w:rsidRPr="00592B6C">
        <w:t>learning</w:t>
      </w:r>
      <w:r w:rsidR="0010567E">
        <w:t xml:space="preserve"> </w:t>
      </w:r>
      <w:r w:rsidRPr="00592B6C">
        <w:t>with</w:t>
      </w:r>
      <w:r w:rsidR="0010567E">
        <w:t xml:space="preserve"> </w:t>
      </w:r>
      <w:r w:rsidRPr="00592B6C">
        <w:t>e-learning.</w:t>
      </w:r>
      <w:r w:rsidR="0010567E">
        <w:t xml:space="preserve"> </w:t>
      </w:r>
      <w:r w:rsidRPr="00592B6C">
        <w:t>Thus,</w:t>
      </w:r>
      <w:r w:rsidR="0010567E">
        <w:t xml:space="preserve"> </w:t>
      </w:r>
      <w:r w:rsidRPr="00592B6C">
        <w:t>they</w:t>
      </w:r>
      <w:r w:rsidR="0010567E">
        <w:t xml:space="preserve"> </w:t>
      </w:r>
      <w:r w:rsidRPr="00592B6C">
        <w:t>wanted</w:t>
      </w:r>
      <w:r w:rsidR="0010567E">
        <w:t xml:space="preserve"> </w:t>
      </w:r>
      <w:r w:rsidRPr="00592B6C">
        <w:t>the</w:t>
      </w:r>
      <w:r w:rsidR="0010567E">
        <w:t xml:space="preserve"> </w:t>
      </w:r>
      <w:r w:rsidRPr="00592B6C">
        <w:t>same</w:t>
      </w:r>
      <w:r w:rsidR="0010567E">
        <w:t xml:space="preserve"> </w:t>
      </w:r>
      <w:r w:rsidRPr="00592B6C">
        <w:t>type</w:t>
      </w:r>
      <w:r w:rsidR="0010567E">
        <w:t xml:space="preserve"> </w:t>
      </w:r>
      <w:r w:rsidRPr="00592B6C">
        <w:t>of</w:t>
      </w:r>
      <w:r w:rsidR="0010567E">
        <w:t xml:space="preserve"> </w:t>
      </w:r>
      <w:r w:rsidRPr="00592B6C">
        <w:t>learning</w:t>
      </w:r>
      <w:r w:rsidR="0010567E">
        <w:t xml:space="preserve"> </w:t>
      </w:r>
      <w:r w:rsidRPr="00592B6C">
        <w:t>(including</w:t>
      </w:r>
      <w:r w:rsidR="0010567E">
        <w:t xml:space="preserve"> </w:t>
      </w:r>
      <w:r w:rsidRPr="00592B6C">
        <w:t>periodical</w:t>
      </w:r>
      <w:r w:rsidR="0010567E">
        <w:t xml:space="preserve"> </w:t>
      </w:r>
      <w:r w:rsidRPr="00592B6C">
        <w:t>assessment)</w:t>
      </w:r>
      <w:r w:rsidR="0010567E">
        <w:t xml:space="preserve"> </w:t>
      </w:r>
      <w:r w:rsidRPr="00592B6C">
        <w:t>they</w:t>
      </w:r>
      <w:r w:rsidR="0010567E">
        <w:t xml:space="preserve"> </w:t>
      </w:r>
      <w:r w:rsidRPr="00592B6C">
        <w:t>are</w:t>
      </w:r>
      <w:r w:rsidR="0010567E">
        <w:t xml:space="preserve"> </w:t>
      </w:r>
      <w:r w:rsidRPr="00592B6C">
        <w:t>accustomed</w:t>
      </w:r>
      <w:r w:rsidR="0010567E">
        <w:t xml:space="preserve"> </w:t>
      </w:r>
      <w:r w:rsidRPr="00592B6C">
        <w:t>to.</w:t>
      </w:r>
      <w:r w:rsidR="0010567E">
        <w:t xml:space="preserve"> </w:t>
      </w:r>
      <w:r w:rsidRPr="00592B6C">
        <w:t>The</w:t>
      </w:r>
      <w:r w:rsidR="0010567E">
        <w:t xml:space="preserve"> </w:t>
      </w:r>
      <w:r w:rsidRPr="00592B6C">
        <w:t>participant</w:t>
      </w:r>
      <w:r w:rsidR="0010567E">
        <w:t xml:space="preserve"> </w:t>
      </w:r>
      <w:r w:rsidRPr="00592B6C">
        <w:t>FG1-1</w:t>
      </w:r>
      <w:r w:rsidR="0010567E">
        <w:t xml:space="preserve"> </w:t>
      </w:r>
      <w:r w:rsidRPr="00592B6C">
        <w:t>explained</w:t>
      </w:r>
      <w:r w:rsidR="0010567E">
        <w:t xml:space="preserve"> </w:t>
      </w:r>
      <w:r w:rsidRPr="00592B6C">
        <w:t>this</w:t>
      </w:r>
      <w:r w:rsidR="0010567E">
        <w:t xml:space="preserve"> </w:t>
      </w:r>
      <w:r w:rsidRPr="00592B6C">
        <w:t>situation</w:t>
      </w:r>
      <w:r w:rsidR="0010567E">
        <w:t xml:space="preserve"> </w:t>
      </w:r>
      <w:r w:rsidRPr="00592B6C">
        <w:t>in</w:t>
      </w:r>
      <w:r w:rsidR="0010567E">
        <w:t xml:space="preserve"> </w:t>
      </w:r>
      <w:r w:rsidRPr="00592B6C">
        <w:t>“</w:t>
      </w:r>
      <w:r w:rsidRPr="00592B6C">
        <w:rPr>
          <w:i/>
          <w:iCs/>
        </w:rPr>
        <w:t>Periodical</w:t>
      </w:r>
      <w:r w:rsidR="0010567E">
        <w:rPr>
          <w:i/>
          <w:iCs/>
        </w:rPr>
        <w:t xml:space="preserve"> </w:t>
      </w:r>
      <w:r w:rsidRPr="00592B6C">
        <w:rPr>
          <w:i/>
          <w:iCs/>
        </w:rPr>
        <w:t>assessment</w:t>
      </w:r>
      <w:r w:rsidR="0010567E">
        <w:rPr>
          <w:i/>
          <w:iCs/>
        </w:rPr>
        <w:t xml:space="preserve"> </w:t>
      </w:r>
      <w:r w:rsidRPr="00592B6C">
        <w:rPr>
          <w:i/>
          <w:iCs/>
        </w:rPr>
        <w:t>is</w:t>
      </w:r>
      <w:r w:rsidR="0010567E">
        <w:rPr>
          <w:i/>
          <w:iCs/>
        </w:rPr>
        <w:t xml:space="preserve"> </w:t>
      </w:r>
      <w:r w:rsidRPr="00592B6C">
        <w:rPr>
          <w:i/>
          <w:iCs/>
        </w:rPr>
        <w:t>better.</w:t>
      </w:r>
      <w:r w:rsidR="0010567E">
        <w:rPr>
          <w:i/>
          <w:iCs/>
        </w:rPr>
        <w:t xml:space="preserve"> </w:t>
      </w:r>
      <w:r w:rsidRPr="00592B6C">
        <w:rPr>
          <w:i/>
          <w:iCs/>
        </w:rPr>
        <w:t>Because</w:t>
      </w:r>
      <w:r w:rsidR="0010567E">
        <w:rPr>
          <w:i/>
          <w:iCs/>
        </w:rPr>
        <w:t xml:space="preserve"> </w:t>
      </w:r>
      <w:r w:rsidRPr="00592B6C">
        <w:rPr>
          <w:i/>
          <w:iCs/>
        </w:rPr>
        <w:t>if</w:t>
      </w:r>
      <w:r w:rsidR="0010567E">
        <w:rPr>
          <w:i/>
          <w:iCs/>
        </w:rPr>
        <w:t xml:space="preserve"> </w:t>
      </w:r>
      <w:r w:rsidRPr="00592B6C">
        <w:rPr>
          <w:i/>
          <w:iCs/>
        </w:rPr>
        <w:t>you</w:t>
      </w:r>
      <w:r w:rsidR="0010567E">
        <w:rPr>
          <w:i/>
          <w:iCs/>
        </w:rPr>
        <w:t xml:space="preserve"> </w:t>
      </w:r>
      <w:r w:rsidRPr="00592B6C">
        <w:rPr>
          <w:i/>
          <w:iCs/>
        </w:rPr>
        <w:t>evaluated</w:t>
      </w:r>
      <w:r w:rsidR="0010567E">
        <w:rPr>
          <w:i/>
          <w:iCs/>
        </w:rPr>
        <w:t xml:space="preserve"> </w:t>
      </w:r>
      <w:r w:rsidRPr="00592B6C">
        <w:rPr>
          <w:i/>
          <w:iCs/>
        </w:rPr>
        <w:t>me</w:t>
      </w:r>
      <w:r w:rsidR="0010567E">
        <w:rPr>
          <w:i/>
          <w:iCs/>
        </w:rPr>
        <w:t xml:space="preserve"> </w:t>
      </w:r>
      <w:r w:rsidRPr="00592B6C">
        <w:rPr>
          <w:i/>
          <w:iCs/>
        </w:rPr>
        <w:t>at</w:t>
      </w:r>
      <w:r w:rsidR="0010567E">
        <w:rPr>
          <w:i/>
          <w:iCs/>
        </w:rPr>
        <w:t xml:space="preserve"> </w:t>
      </w:r>
      <w:r w:rsidRPr="00592B6C">
        <w:rPr>
          <w:i/>
          <w:iCs/>
        </w:rPr>
        <w:t>the</w:t>
      </w:r>
      <w:r w:rsidR="0010567E">
        <w:rPr>
          <w:i/>
          <w:iCs/>
        </w:rPr>
        <w:t xml:space="preserve"> </w:t>
      </w:r>
      <w:r w:rsidRPr="00592B6C">
        <w:rPr>
          <w:i/>
          <w:iCs/>
        </w:rPr>
        <w:t>end</w:t>
      </w:r>
      <w:r w:rsidR="0010567E">
        <w:rPr>
          <w:i/>
          <w:iCs/>
        </w:rPr>
        <w:t xml:space="preserve"> </w:t>
      </w:r>
      <w:r w:rsidRPr="00592B6C">
        <w:rPr>
          <w:i/>
          <w:iCs/>
        </w:rPr>
        <w:t>of</w:t>
      </w:r>
      <w:r w:rsidR="0010567E">
        <w:rPr>
          <w:i/>
          <w:iCs/>
        </w:rPr>
        <w:t xml:space="preserve"> </w:t>
      </w:r>
      <w:r w:rsidRPr="00592B6C">
        <w:rPr>
          <w:i/>
          <w:iCs/>
        </w:rPr>
        <w:t>the</w:t>
      </w:r>
      <w:r w:rsidR="0010567E">
        <w:rPr>
          <w:i/>
          <w:iCs/>
        </w:rPr>
        <w:t xml:space="preserve"> </w:t>
      </w:r>
      <w:r w:rsidRPr="00592B6C">
        <w:rPr>
          <w:i/>
          <w:iCs/>
        </w:rPr>
        <w:t>course</w:t>
      </w:r>
      <w:r w:rsidR="0010567E">
        <w:rPr>
          <w:i/>
          <w:iCs/>
        </w:rPr>
        <w:t xml:space="preserve"> </w:t>
      </w:r>
      <w:r w:rsidRPr="00592B6C">
        <w:rPr>
          <w:i/>
          <w:iCs/>
        </w:rPr>
        <w:t>you</w:t>
      </w:r>
      <w:r w:rsidR="0010567E">
        <w:rPr>
          <w:i/>
          <w:iCs/>
        </w:rPr>
        <w:t xml:space="preserve"> </w:t>
      </w:r>
      <w:r w:rsidRPr="00592B6C">
        <w:rPr>
          <w:i/>
          <w:iCs/>
        </w:rPr>
        <w:t>will</w:t>
      </w:r>
      <w:r w:rsidR="0010567E">
        <w:rPr>
          <w:i/>
          <w:iCs/>
        </w:rPr>
        <w:t xml:space="preserve"> </w:t>
      </w:r>
      <w:r w:rsidRPr="00592B6C">
        <w:rPr>
          <w:i/>
          <w:iCs/>
        </w:rPr>
        <w:t>know</w:t>
      </w:r>
      <w:r w:rsidR="0010567E">
        <w:rPr>
          <w:i/>
          <w:iCs/>
        </w:rPr>
        <w:t xml:space="preserve"> </w:t>
      </w:r>
      <w:r w:rsidRPr="00592B6C">
        <w:rPr>
          <w:i/>
          <w:iCs/>
        </w:rPr>
        <w:t>my</w:t>
      </w:r>
      <w:r w:rsidR="0010567E">
        <w:rPr>
          <w:i/>
          <w:iCs/>
        </w:rPr>
        <w:t xml:space="preserve"> </w:t>
      </w:r>
      <w:r w:rsidRPr="00592B6C">
        <w:rPr>
          <w:i/>
          <w:iCs/>
        </w:rPr>
        <w:t>final</w:t>
      </w:r>
      <w:r w:rsidR="0010567E">
        <w:rPr>
          <w:i/>
          <w:iCs/>
        </w:rPr>
        <w:t xml:space="preserve"> </w:t>
      </w:r>
      <w:r w:rsidRPr="00592B6C">
        <w:rPr>
          <w:i/>
          <w:iCs/>
        </w:rPr>
        <w:t>level</w:t>
      </w:r>
      <w:r w:rsidR="0010567E">
        <w:rPr>
          <w:i/>
          <w:iCs/>
        </w:rPr>
        <w:t xml:space="preserve"> </w:t>
      </w:r>
      <w:r w:rsidRPr="00592B6C">
        <w:rPr>
          <w:i/>
          <w:iCs/>
        </w:rPr>
        <w:t>only</w:t>
      </w:r>
      <w:r w:rsidR="0010567E">
        <w:rPr>
          <w:i/>
          <w:iCs/>
        </w:rPr>
        <w:t xml:space="preserve"> </w:t>
      </w:r>
      <w:r w:rsidRPr="00592B6C">
        <w:rPr>
          <w:i/>
          <w:iCs/>
        </w:rPr>
        <w:t>but</w:t>
      </w:r>
      <w:r w:rsidR="0010567E">
        <w:rPr>
          <w:i/>
          <w:iCs/>
        </w:rPr>
        <w:t xml:space="preserve"> </w:t>
      </w:r>
      <w:r w:rsidRPr="00592B6C">
        <w:rPr>
          <w:i/>
          <w:iCs/>
        </w:rPr>
        <w:t>if</w:t>
      </w:r>
      <w:r w:rsidR="0010567E">
        <w:rPr>
          <w:i/>
          <w:iCs/>
        </w:rPr>
        <w:t xml:space="preserve"> </w:t>
      </w:r>
      <w:r w:rsidRPr="00592B6C">
        <w:rPr>
          <w:i/>
          <w:iCs/>
        </w:rPr>
        <w:t>you</w:t>
      </w:r>
      <w:r w:rsidR="0010567E">
        <w:rPr>
          <w:i/>
          <w:iCs/>
        </w:rPr>
        <w:t xml:space="preserve"> </w:t>
      </w:r>
      <w:r w:rsidRPr="00592B6C">
        <w:rPr>
          <w:i/>
          <w:iCs/>
        </w:rPr>
        <w:t>periodically</w:t>
      </w:r>
      <w:r w:rsidR="0010567E">
        <w:rPr>
          <w:i/>
          <w:iCs/>
        </w:rPr>
        <w:t xml:space="preserve"> </w:t>
      </w:r>
      <w:r w:rsidRPr="00592B6C">
        <w:rPr>
          <w:i/>
          <w:iCs/>
        </w:rPr>
        <w:t>evaluated</w:t>
      </w:r>
      <w:r w:rsidR="0010567E">
        <w:rPr>
          <w:i/>
          <w:iCs/>
        </w:rPr>
        <w:t xml:space="preserve"> </w:t>
      </w:r>
      <w:r w:rsidRPr="00592B6C">
        <w:rPr>
          <w:i/>
          <w:iCs/>
        </w:rPr>
        <w:t>me,</w:t>
      </w:r>
      <w:r w:rsidR="0010567E">
        <w:rPr>
          <w:i/>
          <w:iCs/>
        </w:rPr>
        <w:t xml:space="preserve"> </w:t>
      </w:r>
      <w:r w:rsidRPr="00592B6C">
        <w:rPr>
          <w:i/>
          <w:iCs/>
        </w:rPr>
        <w:t>then</w:t>
      </w:r>
      <w:r w:rsidR="0010567E">
        <w:rPr>
          <w:i/>
          <w:iCs/>
        </w:rPr>
        <w:t xml:space="preserve"> </w:t>
      </w:r>
      <w:r w:rsidRPr="00592B6C">
        <w:rPr>
          <w:i/>
          <w:iCs/>
        </w:rPr>
        <w:t>you</w:t>
      </w:r>
      <w:r w:rsidR="0010567E">
        <w:rPr>
          <w:i/>
          <w:iCs/>
        </w:rPr>
        <w:t xml:space="preserve"> </w:t>
      </w:r>
      <w:r w:rsidRPr="00592B6C">
        <w:rPr>
          <w:i/>
          <w:iCs/>
        </w:rPr>
        <w:t>will</w:t>
      </w:r>
      <w:r w:rsidR="0010567E">
        <w:rPr>
          <w:i/>
          <w:iCs/>
        </w:rPr>
        <w:t xml:space="preserve"> </w:t>
      </w:r>
      <w:r w:rsidRPr="00592B6C">
        <w:rPr>
          <w:i/>
          <w:iCs/>
        </w:rPr>
        <w:t>have</w:t>
      </w:r>
      <w:r w:rsidR="0010567E">
        <w:rPr>
          <w:i/>
          <w:iCs/>
        </w:rPr>
        <w:t xml:space="preserve"> </w:t>
      </w:r>
      <w:r w:rsidRPr="00592B6C">
        <w:rPr>
          <w:i/>
          <w:iCs/>
        </w:rPr>
        <w:t>better</w:t>
      </w:r>
      <w:r w:rsidR="0010567E">
        <w:rPr>
          <w:i/>
          <w:iCs/>
        </w:rPr>
        <w:t xml:space="preserve"> </w:t>
      </w:r>
      <w:r w:rsidRPr="00592B6C">
        <w:rPr>
          <w:i/>
          <w:iCs/>
        </w:rPr>
        <w:t>chances</w:t>
      </w:r>
      <w:r w:rsidR="0010567E">
        <w:rPr>
          <w:i/>
          <w:iCs/>
        </w:rPr>
        <w:t xml:space="preserve"> </w:t>
      </w:r>
      <w:r w:rsidRPr="00592B6C">
        <w:rPr>
          <w:i/>
          <w:iCs/>
        </w:rPr>
        <w:t>to</w:t>
      </w:r>
      <w:r w:rsidR="0010567E">
        <w:rPr>
          <w:i/>
          <w:iCs/>
        </w:rPr>
        <w:t xml:space="preserve"> </w:t>
      </w:r>
      <w:r w:rsidRPr="00592B6C">
        <w:rPr>
          <w:i/>
          <w:iCs/>
        </w:rPr>
        <w:t>discover</w:t>
      </w:r>
      <w:r w:rsidR="0010567E">
        <w:rPr>
          <w:i/>
          <w:iCs/>
        </w:rPr>
        <w:t xml:space="preserve"> </w:t>
      </w:r>
      <w:r w:rsidRPr="00592B6C">
        <w:rPr>
          <w:i/>
          <w:iCs/>
        </w:rPr>
        <w:t>the</w:t>
      </w:r>
      <w:r w:rsidR="0010567E">
        <w:rPr>
          <w:i/>
          <w:iCs/>
        </w:rPr>
        <w:t xml:space="preserve"> </w:t>
      </w:r>
      <w:r w:rsidRPr="00592B6C">
        <w:rPr>
          <w:i/>
          <w:iCs/>
        </w:rPr>
        <w:t>faults</w:t>
      </w:r>
      <w:r w:rsidR="0010567E">
        <w:rPr>
          <w:i/>
          <w:iCs/>
        </w:rPr>
        <w:t xml:space="preserve"> </w:t>
      </w:r>
      <w:r w:rsidRPr="00592B6C">
        <w:rPr>
          <w:i/>
          <w:iCs/>
        </w:rPr>
        <w:t>in</w:t>
      </w:r>
      <w:r w:rsidR="0010567E">
        <w:rPr>
          <w:i/>
          <w:iCs/>
        </w:rPr>
        <w:t xml:space="preserve"> </w:t>
      </w:r>
      <w:r w:rsidRPr="00592B6C">
        <w:rPr>
          <w:i/>
          <w:iCs/>
        </w:rPr>
        <w:t>the</w:t>
      </w:r>
      <w:r w:rsidR="0010567E">
        <w:rPr>
          <w:i/>
          <w:iCs/>
        </w:rPr>
        <w:t xml:space="preserve"> </w:t>
      </w:r>
      <w:r w:rsidRPr="00592B6C">
        <w:rPr>
          <w:i/>
          <w:iCs/>
        </w:rPr>
        <w:t>e-learning</w:t>
      </w:r>
      <w:r w:rsidR="0010567E">
        <w:rPr>
          <w:i/>
          <w:iCs/>
        </w:rPr>
        <w:t xml:space="preserve"> </w:t>
      </w:r>
      <w:r w:rsidRPr="00592B6C">
        <w:rPr>
          <w:i/>
          <w:iCs/>
        </w:rPr>
        <w:t>system</w:t>
      </w:r>
      <w:r w:rsidR="0010567E">
        <w:rPr>
          <w:i/>
          <w:iCs/>
        </w:rPr>
        <w:t xml:space="preserve"> </w:t>
      </w:r>
      <w:r w:rsidRPr="00592B6C">
        <w:rPr>
          <w:i/>
          <w:iCs/>
        </w:rPr>
        <w:t>and</w:t>
      </w:r>
      <w:r w:rsidR="0010567E">
        <w:rPr>
          <w:i/>
          <w:iCs/>
        </w:rPr>
        <w:t xml:space="preserve"> </w:t>
      </w:r>
      <w:r w:rsidRPr="00592B6C">
        <w:rPr>
          <w:i/>
          <w:iCs/>
        </w:rPr>
        <w:t>be</w:t>
      </w:r>
      <w:r w:rsidR="0010567E">
        <w:rPr>
          <w:i/>
          <w:iCs/>
        </w:rPr>
        <w:t xml:space="preserve"> </w:t>
      </w:r>
      <w:r w:rsidRPr="00592B6C">
        <w:rPr>
          <w:i/>
          <w:iCs/>
        </w:rPr>
        <w:t>able</w:t>
      </w:r>
      <w:r w:rsidR="0010567E">
        <w:rPr>
          <w:i/>
          <w:iCs/>
        </w:rPr>
        <w:t xml:space="preserve"> </w:t>
      </w:r>
      <w:r w:rsidRPr="00592B6C">
        <w:rPr>
          <w:i/>
          <w:iCs/>
        </w:rPr>
        <w:t>to</w:t>
      </w:r>
      <w:r w:rsidR="0010567E">
        <w:rPr>
          <w:i/>
          <w:iCs/>
        </w:rPr>
        <w:t xml:space="preserve"> </w:t>
      </w:r>
      <w:r w:rsidRPr="00592B6C">
        <w:rPr>
          <w:i/>
          <w:iCs/>
        </w:rPr>
        <w:t>solve</w:t>
      </w:r>
      <w:r w:rsidR="0010567E">
        <w:rPr>
          <w:i/>
          <w:iCs/>
        </w:rPr>
        <w:t xml:space="preserve"> </w:t>
      </w:r>
      <w:r w:rsidRPr="00592B6C">
        <w:rPr>
          <w:i/>
          <w:iCs/>
        </w:rPr>
        <w:t>these</w:t>
      </w:r>
      <w:r w:rsidR="0010567E">
        <w:rPr>
          <w:i/>
          <w:iCs/>
        </w:rPr>
        <w:t xml:space="preserve"> </w:t>
      </w:r>
      <w:r w:rsidRPr="00592B6C">
        <w:rPr>
          <w:i/>
          <w:iCs/>
        </w:rPr>
        <w:t>faults.</w:t>
      </w:r>
      <w:r w:rsidRPr="00592B6C">
        <w:t>”</w:t>
      </w:r>
    </w:p>
    <w:p w:rsidR="002127C6" w:rsidRPr="00592B6C" w:rsidRDefault="002127C6" w:rsidP="009A3063">
      <w:r w:rsidRPr="00592B6C">
        <w:t>On</w:t>
      </w:r>
      <w:r w:rsidR="0010567E">
        <w:t xml:space="preserve"> </w:t>
      </w:r>
      <w:r w:rsidRPr="00592B6C">
        <w:t>the</w:t>
      </w:r>
      <w:r w:rsidR="0010567E">
        <w:t xml:space="preserve"> </w:t>
      </w:r>
      <w:r w:rsidRPr="00592B6C">
        <w:t>other</w:t>
      </w:r>
      <w:r w:rsidR="0010567E">
        <w:t xml:space="preserve"> </w:t>
      </w:r>
      <w:r w:rsidRPr="00592B6C">
        <w:t>hand,</w:t>
      </w:r>
      <w:r w:rsidR="0010567E">
        <w:t xml:space="preserve"> </w:t>
      </w:r>
      <w:r w:rsidRPr="00592B6C">
        <w:t>periodical</w:t>
      </w:r>
      <w:r w:rsidR="0010567E">
        <w:t xml:space="preserve"> </w:t>
      </w:r>
      <w:r w:rsidRPr="00592B6C">
        <w:t>assessment</w:t>
      </w:r>
      <w:r w:rsidR="0010567E">
        <w:t xml:space="preserve"> </w:t>
      </w:r>
      <w:r w:rsidRPr="00592B6C">
        <w:t>during</w:t>
      </w:r>
      <w:r w:rsidR="0010567E">
        <w:t xml:space="preserve"> </w:t>
      </w:r>
      <w:r w:rsidRPr="00592B6C">
        <w:t>learning</w:t>
      </w:r>
      <w:r w:rsidR="0010567E">
        <w:t xml:space="preserve"> </w:t>
      </w:r>
      <w:r w:rsidRPr="00592B6C">
        <w:t>with</w:t>
      </w:r>
      <w:r w:rsidR="0010567E">
        <w:t xml:space="preserve"> </w:t>
      </w:r>
      <w:r w:rsidRPr="00592B6C">
        <w:t>e-learning</w:t>
      </w:r>
      <w:r w:rsidR="0010567E">
        <w:t xml:space="preserve"> </w:t>
      </w:r>
      <w:r w:rsidRPr="00592B6C">
        <w:t>enables</w:t>
      </w:r>
      <w:r w:rsidR="0010567E">
        <w:t xml:space="preserve"> </w:t>
      </w:r>
      <w:r w:rsidRPr="00592B6C">
        <w:t>both</w:t>
      </w:r>
      <w:r w:rsidR="0010567E">
        <w:t xml:space="preserve"> </w:t>
      </w:r>
      <w:r w:rsidRPr="00592B6C">
        <w:t>tutors</w:t>
      </w:r>
      <w:r w:rsidR="0010567E">
        <w:t xml:space="preserve"> </w:t>
      </w:r>
      <w:r w:rsidRPr="00592B6C">
        <w:t>and</w:t>
      </w:r>
      <w:r w:rsidR="0010567E">
        <w:t xml:space="preserve"> </w:t>
      </w:r>
      <w:r w:rsidRPr="00592B6C">
        <w:t>learners</w:t>
      </w:r>
      <w:r w:rsidR="0010567E">
        <w:t xml:space="preserve"> </w:t>
      </w:r>
      <w:r w:rsidRPr="00592B6C">
        <w:t>to</w:t>
      </w:r>
      <w:r w:rsidR="0010567E">
        <w:t xml:space="preserve"> </w:t>
      </w:r>
      <w:r w:rsidRPr="00592B6C">
        <w:t>recognise</w:t>
      </w:r>
      <w:r w:rsidR="0010567E">
        <w:t xml:space="preserve"> </w:t>
      </w:r>
      <w:r w:rsidRPr="00592B6C">
        <w:t>their</w:t>
      </w:r>
      <w:r w:rsidR="0010567E">
        <w:t xml:space="preserve"> </w:t>
      </w:r>
      <w:r w:rsidRPr="00592B6C">
        <w:t>weaknesses</w:t>
      </w:r>
      <w:r w:rsidR="0010567E">
        <w:t xml:space="preserve"> </w:t>
      </w:r>
      <w:r w:rsidRPr="00592B6C">
        <w:t>in</w:t>
      </w:r>
      <w:r w:rsidR="0010567E">
        <w:t xml:space="preserve"> </w:t>
      </w:r>
      <w:r w:rsidRPr="00592B6C">
        <w:t>an</w:t>
      </w:r>
      <w:r w:rsidR="0010567E">
        <w:t xml:space="preserve"> </w:t>
      </w:r>
      <w:r w:rsidRPr="00592B6C">
        <w:t>early</w:t>
      </w:r>
      <w:r w:rsidR="0010567E">
        <w:t xml:space="preserve"> </w:t>
      </w:r>
      <w:r w:rsidRPr="00592B6C">
        <w:t>stage</w:t>
      </w:r>
      <w:r w:rsidR="0010567E">
        <w:t xml:space="preserve"> </w:t>
      </w:r>
      <w:r w:rsidRPr="00592B6C">
        <w:t>and</w:t>
      </w:r>
      <w:r w:rsidR="0010567E">
        <w:t xml:space="preserve"> </w:t>
      </w:r>
      <w:r w:rsidRPr="00592B6C">
        <w:t>try</w:t>
      </w:r>
      <w:r w:rsidR="0010567E">
        <w:t xml:space="preserve"> </w:t>
      </w:r>
      <w:r w:rsidRPr="00592B6C">
        <w:t>to</w:t>
      </w:r>
      <w:r w:rsidR="0010567E">
        <w:t xml:space="preserve"> </w:t>
      </w:r>
      <w:r w:rsidRPr="00592B6C">
        <w:t>overcome</w:t>
      </w:r>
      <w:r w:rsidR="0010567E">
        <w:t xml:space="preserve"> </w:t>
      </w:r>
      <w:r w:rsidRPr="00592B6C">
        <w:t>these</w:t>
      </w:r>
      <w:r w:rsidR="0010567E">
        <w:t xml:space="preserve"> </w:t>
      </w:r>
      <w:r w:rsidRPr="00592B6C">
        <w:t>weaknesses</w:t>
      </w:r>
      <w:r w:rsidR="0010567E">
        <w:t xml:space="preserve"> </w:t>
      </w:r>
      <w:r w:rsidRPr="00592B6C">
        <w:t>and</w:t>
      </w:r>
      <w:r w:rsidR="0010567E">
        <w:t xml:space="preserve"> </w:t>
      </w:r>
      <w:r w:rsidRPr="00592B6C">
        <w:t>continue</w:t>
      </w:r>
      <w:r w:rsidR="0010567E">
        <w:t xml:space="preserve"> </w:t>
      </w:r>
      <w:r w:rsidRPr="00592B6C">
        <w:t>benefiting</w:t>
      </w:r>
      <w:r w:rsidR="0010567E">
        <w:t xml:space="preserve"> </w:t>
      </w:r>
      <w:r w:rsidRPr="00592B6C">
        <w:t>from</w:t>
      </w:r>
      <w:r w:rsidR="0010567E">
        <w:t xml:space="preserve"> </w:t>
      </w:r>
      <w:r w:rsidRPr="00592B6C">
        <w:t>the</w:t>
      </w:r>
      <w:r w:rsidR="0010567E">
        <w:t xml:space="preserve"> </w:t>
      </w:r>
      <w:r w:rsidRPr="00592B6C">
        <w:t>e-learning</w:t>
      </w:r>
      <w:r w:rsidR="0010567E">
        <w:t xml:space="preserve"> </w:t>
      </w:r>
      <w:r w:rsidRPr="00592B6C">
        <w:t>system</w:t>
      </w:r>
      <w:r w:rsidR="0010567E">
        <w:t xml:space="preserve"> </w:t>
      </w:r>
      <w:r w:rsidRPr="00592B6C">
        <w:t>they</w:t>
      </w:r>
      <w:r w:rsidR="0010567E">
        <w:t xml:space="preserve"> </w:t>
      </w:r>
      <w:r w:rsidRPr="00592B6C">
        <w:t>are</w:t>
      </w:r>
      <w:r w:rsidR="0010567E">
        <w:t xml:space="preserve"> </w:t>
      </w:r>
      <w:r w:rsidRPr="00592B6C">
        <w:t>undertaking.</w:t>
      </w:r>
      <w:r w:rsidR="0010567E">
        <w:t xml:space="preserve"> </w:t>
      </w:r>
      <w:r w:rsidRPr="00592B6C">
        <w:t>The</w:t>
      </w:r>
      <w:r w:rsidR="0010567E">
        <w:t xml:space="preserve"> </w:t>
      </w:r>
      <w:r w:rsidRPr="00592B6C">
        <w:t>necessity</w:t>
      </w:r>
      <w:r w:rsidR="0010567E">
        <w:t xml:space="preserve"> </w:t>
      </w:r>
      <w:r w:rsidRPr="00592B6C">
        <w:t>of</w:t>
      </w:r>
      <w:r w:rsidR="0010567E">
        <w:t xml:space="preserve"> </w:t>
      </w:r>
      <w:r w:rsidRPr="00592B6C">
        <w:t>a</w:t>
      </w:r>
      <w:r w:rsidR="0010567E">
        <w:t xml:space="preserve"> </w:t>
      </w:r>
      <w:r w:rsidRPr="00592B6C">
        <w:t>periodical</w:t>
      </w:r>
      <w:r w:rsidR="0010567E">
        <w:t xml:space="preserve"> </w:t>
      </w:r>
      <w:r w:rsidRPr="00592B6C">
        <w:t>assessment</w:t>
      </w:r>
      <w:r w:rsidR="0010567E">
        <w:t xml:space="preserve"> </w:t>
      </w:r>
      <w:r w:rsidRPr="00592B6C">
        <w:t>process</w:t>
      </w:r>
      <w:r w:rsidR="0010567E">
        <w:t xml:space="preserve"> </w:t>
      </w:r>
      <w:r w:rsidRPr="00592B6C">
        <w:t>for</w:t>
      </w:r>
      <w:r w:rsidR="0010567E">
        <w:t xml:space="preserve"> </w:t>
      </w:r>
      <w:r w:rsidRPr="00592B6C">
        <w:t>both</w:t>
      </w:r>
      <w:r w:rsidR="0010567E">
        <w:t xml:space="preserve"> </w:t>
      </w:r>
      <w:r w:rsidRPr="00592B6C">
        <w:t>tutors</w:t>
      </w:r>
      <w:r w:rsidR="0010567E">
        <w:t xml:space="preserve"> </w:t>
      </w:r>
      <w:r w:rsidRPr="00592B6C">
        <w:t>and</w:t>
      </w:r>
      <w:r w:rsidR="0010567E">
        <w:t xml:space="preserve"> </w:t>
      </w:r>
      <w:r w:rsidRPr="00592B6C">
        <w:t>learners</w:t>
      </w:r>
      <w:r w:rsidR="0010567E">
        <w:t xml:space="preserve"> </w:t>
      </w:r>
      <w:r w:rsidRPr="00592B6C">
        <w:t>is</w:t>
      </w:r>
      <w:r w:rsidR="0010567E">
        <w:t xml:space="preserve"> </w:t>
      </w:r>
      <w:r w:rsidRPr="00592B6C">
        <w:t>supported</w:t>
      </w:r>
      <w:r w:rsidR="0010567E">
        <w:t xml:space="preserve"> </w:t>
      </w:r>
      <w:r w:rsidRPr="00592B6C">
        <w:t>by</w:t>
      </w:r>
      <w:r w:rsidR="0010567E">
        <w:t xml:space="preserve"> </w:t>
      </w:r>
      <w:r w:rsidRPr="00592B6C">
        <w:t>literature</w:t>
      </w:r>
      <w:r w:rsidR="0010567E">
        <w:t xml:space="preserve"> </w:t>
      </w:r>
      <w:r w:rsidRPr="00592B6C">
        <w:fldChar w:fldCharType="begin"/>
      </w:r>
      <w:r w:rsidRPr="00592B6C">
        <w:instrText xml:space="preserve"> ADDIN EN.CITE </w:instrText>
      </w:r>
      <w:r w:rsidRPr="00592B6C">
        <w:fldChar w:fldCharType="begin"/>
      </w:r>
      <w:r w:rsidRPr="00592B6C">
        <w:instrText xml:space="preserve"> ADDIN EN.CITE.DATA </w:instrText>
      </w:r>
      <w:r w:rsidRPr="00592B6C">
        <w:fldChar w:fldCharType="end"/>
      </w:r>
      <w:r w:rsidRPr="00592B6C">
        <w:fldChar w:fldCharType="separate"/>
      </w:r>
      <w:r w:rsidRPr="00592B6C">
        <w:t>(Coman,</w:t>
      </w:r>
      <w:r w:rsidR="0010567E">
        <w:t xml:space="preserve"> </w:t>
      </w:r>
      <w:r w:rsidRPr="00592B6C">
        <w:t>2002;</w:t>
      </w:r>
      <w:r w:rsidR="0010567E">
        <w:t xml:space="preserve"> </w:t>
      </w:r>
      <w:r w:rsidRPr="00592B6C">
        <w:t>Kingswood,</w:t>
      </w:r>
      <w:r w:rsidR="0010567E">
        <w:t xml:space="preserve"> </w:t>
      </w:r>
      <w:r w:rsidRPr="00592B6C">
        <w:t>2011;</w:t>
      </w:r>
      <w:r w:rsidR="0010567E">
        <w:t xml:space="preserve"> </w:t>
      </w:r>
      <w:r w:rsidRPr="00592B6C">
        <w:t>Sun</w:t>
      </w:r>
      <w:r w:rsidR="0010567E">
        <w:t xml:space="preserve"> </w:t>
      </w:r>
      <w:r w:rsidRPr="00592B6C">
        <w:t>et</w:t>
      </w:r>
      <w:r w:rsidR="0010567E">
        <w:t xml:space="preserve"> </w:t>
      </w:r>
      <w:r w:rsidRPr="00592B6C">
        <w:t>al.,</w:t>
      </w:r>
      <w:r w:rsidR="0010567E">
        <w:t xml:space="preserve"> </w:t>
      </w:r>
      <w:r w:rsidRPr="00592B6C">
        <w:t>2008)</w:t>
      </w:r>
      <w:r w:rsidRPr="00592B6C">
        <w:fldChar w:fldCharType="end"/>
      </w:r>
      <w:r w:rsidRPr="00592B6C">
        <w:t>.</w:t>
      </w:r>
    </w:p>
    <w:p w:rsidR="002127C6" w:rsidRPr="00592B6C" w:rsidRDefault="002127C6" w:rsidP="009A3063">
      <w:r w:rsidRPr="00592B6C">
        <w:t>This</w:t>
      </w:r>
      <w:r w:rsidR="0010567E">
        <w:t xml:space="preserve"> </w:t>
      </w:r>
      <w:r w:rsidRPr="00592B6C">
        <w:t>recommendation</w:t>
      </w:r>
      <w:r w:rsidR="0010567E">
        <w:t xml:space="preserve"> </w:t>
      </w:r>
      <w:r w:rsidRPr="00592B6C">
        <w:t>regarding</w:t>
      </w:r>
      <w:r w:rsidR="0010567E">
        <w:t xml:space="preserve"> </w:t>
      </w:r>
      <w:r w:rsidRPr="00592B6C">
        <w:t>the</w:t>
      </w:r>
      <w:r w:rsidR="0010567E">
        <w:t xml:space="preserve"> </w:t>
      </w:r>
      <w:r w:rsidRPr="00592B6C">
        <w:t>periodical</w:t>
      </w:r>
      <w:r w:rsidR="0010567E">
        <w:t xml:space="preserve"> </w:t>
      </w:r>
      <w:r w:rsidRPr="00592B6C">
        <w:t>assessment</w:t>
      </w:r>
      <w:r w:rsidR="0010567E">
        <w:t xml:space="preserve"> </w:t>
      </w:r>
      <w:r w:rsidRPr="00592B6C">
        <w:t>and</w:t>
      </w:r>
      <w:r w:rsidR="0010567E">
        <w:t xml:space="preserve"> </w:t>
      </w:r>
      <w:r w:rsidRPr="00592B6C">
        <w:t>its</w:t>
      </w:r>
      <w:r w:rsidR="0010567E">
        <w:t xml:space="preserve"> </w:t>
      </w:r>
      <w:r w:rsidRPr="00592B6C">
        <w:t>relevant</w:t>
      </w:r>
      <w:r w:rsidR="0010567E">
        <w:t xml:space="preserve"> </w:t>
      </w:r>
      <w:r w:rsidRPr="00592B6C">
        <w:t>connection</w:t>
      </w:r>
      <w:r w:rsidR="0010567E">
        <w:t xml:space="preserve"> </w:t>
      </w:r>
      <w:r w:rsidRPr="00592B6C">
        <w:t>with</w:t>
      </w:r>
      <w:r w:rsidR="0010567E">
        <w:t xml:space="preserve"> </w:t>
      </w:r>
      <w:r w:rsidRPr="00592B6C">
        <w:t>the</w:t>
      </w:r>
      <w:r w:rsidR="0010567E">
        <w:t xml:space="preserve"> </w:t>
      </w:r>
      <w:r w:rsidRPr="00592B6C">
        <w:t>Egyptian</w:t>
      </w:r>
      <w:r w:rsidR="0010567E">
        <w:t xml:space="preserve"> </w:t>
      </w:r>
      <w:r w:rsidRPr="00592B6C">
        <w:t>reported</w:t>
      </w:r>
      <w:r w:rsidR="0010567E">
        <w:t xml:space="preserve"> </w:t>
      </w:r>
      <w:r w:rsidRPr="00592B6C">
        <w:t>above</w:t>
      </w:r>
      <w:r w:rsidR="0010567E">
        <w:t xml:space="preserve"> </w:t>
      </w:r>
      <w:r w:rsidRPr="00592B6C">
        <w:t>has</w:t>
      </w:r>
      <w:r w:rsidR="0010567E">
        <w:t xml:space="preserve"> </w:t>
      </w:r>
      <w:r w:rsidRPr="00592B6C">
        <w:t>forced</w:t>
      </w:r>
      <w:r w:rsidR="0010567E">
        <w:t xml:space="preserve"> </w:t>
      </w:r>
      <w:r w:rsidRPr="00592B6C">
        <w:t>the</w:t>
      </w:r>
      <w:r w:rsidR="0010567E">
        <w:t xml:space="preserve"> </w:t>
      </w:r>
      <w:r w:rsidRPr="00592B6C">
        <w:t>researcher</w:t>
      </w:r>
      <w:r w:rsidR="0010567E">
        <w:t xml:space="preserve"> </w:t>
      </w:r>
      <w:r w:rsidRPr="00592B6C">
        <w:t>to</w:t>
      </w:r>
      <w:r w:rsidR="0010567E">
        <w:t xml:space="preserve"> </w:t>
      </w:r>
      <w:r w:rsidRPr="00592B6C">
        <w:t>compare</w:t>
      </w:r>
      <w:r w:rsidR="0010567E">
        <w:t xml:space="preserve"> </w:t>
      </w:r>
      <w:r w:rsidRPr="00592B6C">
        <w:t>this</w:t>
      </w:r>
      <w:r w:rsidR="0010567E">
        <w:t xml:space="preserve"> </w:t>
      </w:r>
      <w:r w:rsidRPr="00592B6C">
        <w:t>statement</w:t>
      </w:r>
      <w:r w:rsidR="0010567E">
        <w:t xml:space="preserve"> </w:t>
      </w:r>
      <w:r w:rsidRPr="00592B6C">
        <w:t>with</w:t>
      </w:r>
      <w:r w:rsidR="0010567E">
        <w:t xml:space="preserve"> </w:t>
      </w:r>
      <w:r w:rsidRPr="00592B6C">
        <w:t>one</w:t>
      </w:r>
      <w:r w:rsidR="0010567E">
        <w:t xml:space="preserve"> </w:t>
      </w:r>
      <w:r w:rsidRPr="00592B6C">
        <w:t>used</w:t>
      </w:r>
      <w:r w:rsidR="0010567E">
        <w:t xml:space="preserve"> </w:t>
      </w:r>
      <w:r w:rsidRPr="00592B6C">
        <w:t>in</w:t>
      </w:r>
      <w:r w:rsidR="0010567E">
        <w:t xml:space="preserve"> </w:t>
      </w:r>
      <w:r w:rsidRPr="00592B6C">
        <w:t>the</w:t>
      </w:r>
      <w:r w:rsidR="0010567E">
        <w:t xml:space="preserve"> </w:t>
      </w:r>
      <w:r w:rsidRPr="00592B6C">
        <w:t>UK:</w:t>
      </w:r>
      <w:r w:rsidR="0010567E">
        <w:t xml:space="preserve"> </w:t>
      </w:r>
      <w:r w:rsidRPr="00592B6C">
        <w:t>“Assessment</w:t>
      </w:r>
      <w:r w:rsidR="0010567E">
        <w:t xml:space="preserve"> </w:t>
      </w:r>
      <w:r w:rsidRPr="00592B6C">
        <w:t>for</w:t>
      </w:r>
      <w:r w:rsidR="0010567E">
        <w:t xml:space="preserve"> </w:t>
      </w:r>
      <w:r w:rsidRPr="00592B6C">
        <w:t>learning”</w:t>
      </w:r>
      <w:r w:rsidR="0010567E">
        <w:t xml:space="preserve"> </w:t>
      </w:r>
      <w:r w:rsidRPr="00592B6C">
        <w:fldChar w:fldCharType="begin"/>
      </w:r>
      <w:r w:rsidRPr="00592B6C">
        <w:instrText xml:space="preserve"> ADDIN EN.CITE &lt;EndNote&gt;&lt;Cite&gt;&lt;Author&gt;Black&lt;/Author&gt;&lt;Year&gt;2003&lt;/Year&gt;&lt;RecNum&gt;4070&lt;/RecNum&gt;&lt;DisplayText&gt;(Black, 2003)&lt;/DisplayText&gt;&lt;record&gt;&lt;rec-number&gt;4070&lt;/rec-number&gt;&lt;foreign-keys&gt;&lt;key app="EN" db-id="0v9zdzde5zdv5oepdv8vtr5495efrpaa2ax5"&gt;4070&lt;/key&gt;&lt;/foreign-keys&gt;&lt;ref-type name="Book"&gt;6&lt;/ref-type&gt;&lt;contributors&gt;&lt;authors&gt;&lt;author&gt;Black, P., Harrison, C., Lee, C., Marshall, B., &amp;amp; Wiliam, D&lt;/author&gt;&lt;/authors&gt;&lt;/contributors&gt;&lt;titles&gt;&lt;title&gt;Assessment for Learning: Putting it into Practice&lt;/title&gt;&lt;/titles&gt;&lt;dates&gt;&lt;year&gt;2003&lt;/year&gt;&lt;/dates&gt;&lt;pub-location&gt;Berkshire&lt;/pub-location&gt;&lt;publisher&gt;Open University Press&lt;/publisher&gt;&lt;urls&gt;&lt;/urls&gt;&lt;/record&gt;&lt;/Cite&gt;&lt;/EndNote&gt;</w:instrText>
      </w:r>
      <w:r w:rsidRPr="00592B6C">
        <w:fldChar w:fldCharType="separate"/>
      </w:r>
      <w:r w:rsidRPr="00592B6C">
        <w:t>(</w:t>
      </w:r>
      <w:hyperlink w:anchor="_ENREF_6" w:tooltip="Black, 2003 #4070" w:history="1">
        <w:r w:rsidRPr="00592B6C">
          <w:t>Black,</w:t>
        </w:r>
        <w:r w:rsidR="0010567E">
          <w:t xml:space="preserve"> </w:t>
        </w:r>
        <w:r w:rsidRPr="00592B6C">
          <w:t>2003</w:t>
        </w:r>
      </w:hyperlink>
      <w:r w:rsidRPr="00592B6C">
        <w:t>)</w:t>
      </w:r>
      <w:r w:rsidRPr="00592B6C">
        <w:fldChar w:fldCharType="end"/>
      </w:r>
      <w:r w:rsidRPr="00592B6C">
        <w:t>.</w:t>
      </w:r>
      <w:r w:rsidR="0010567E">
        <w:t xml:space="preserve"> </w:t>
      </w:r>
      <w:r w:rsidRPr="00592B6C">
        <w:t>The</w:t>
      </w:r>
      <w:r w:rsidR="0010567E">
        <w:t xml:space="preserve"> </w:t>
      </w:r>
      <w:r w:rsidRPr="00592B6C">
        <w:t>comparison</w:t>
      </w:r>
      <w:r w:rsidR="0010567E">
        <w:t xml:space="preserve"> </w:t>
      </w:r>
      <w:r w:rsidRPr="00592B6C">
        <w:t>clearly</w:t>
      </w:r>
      <w:r w:rsidR="0010567E">
        <w:t xml:space="preserve"> </w:t>
      </w:r>
      <w:r w:rsidRPr="00592B6C">
        <w:t>shows</w:t>
      </w:r>
      <w:r w:rsidR="0010567E">
        <w:t xml:space="preserve"> </w:t>
      </w:r>
      <w:r w:rsidRPr="00592B6C">
        <w:t>that</w:t>
      </w:r>
      <w:r w:rsidR="0010567E">
        <w:t xml:space="preserve"> </w:t>
      </w:r>
      <w:r w:rsidRPr="00592B6C">
        <w:t>Egyptian</w:t>
      </w:r>
      <w:r w:rsidR="0010567E">
        <w:t xml:space="preserve"> </w:t>
      </w:r>
      <w:r w:rsidRPr="00592B6C">
        <w:t>learners’</w:t>
      </w:r>
      <w:r w:rsidR="0010567E">
        <w:t xml:space="preserve"> </w:t>
      </w:r>
      <w:r w:rsidRPr="00592B6C">
        <w:t>views</w:t>
      </w:r>
      <w:r w:rsidR="0010567E">
        <w:t xml:space="preserve"> </w:t>
      </w:r>
      <w:r w:rsidRPr="00592B6C">
        <w:t>regarding</w:t>
      </w:r>
      <w:r w:rsidR="0010567E">
        <w:t xml:space="preserve"> </w:t>
      </w:r>
      <w:r w:rsidRPr="00592B6C">
        <w:t>the</w:t>
      </w:r>
      <w:r w:rsidR="0010567E">
        <w:t xml:space="preserve"> </w:t>
      </w:r>
      <w:r w:rsidRPr="00592B6C">
        <w:t>assessment</w:t>
      </w:r>
      <w:r w:rsidR="0010567E">
        <w:t xml:space="preserve"> </w:t>
      </w:r>
      <w:r w:rsidRPr="00592B6C">
        <w:t>process</w:t>
      </w:r>
      <w:r w:rsidR="0010567E">
        <w:t xml:space="preserve"> </w:t>
      </w:r>
      <w:r w:rsidRPr="00592B6C">
        <w:t>as</w:t>
      </w:r>
      <w:r w:rsidR="0010567E">
        <w:t xml:space="preserve"> </w:t>
      </w:r>
      <w:r w:rsidRPr="00592B6C">
        <w:t>a</w:t>
      </w:r>
      <w:r w:rsidR="0010567E">
        <w:t xml:space="preserve"> </w:t>
      </w:r>
      <w:r w:rsidRPr="00592B6C">
        <w:t>burden</w:t>
      </w:r>
      <w:r w:rsidR="0010567E">
        <w:t xml:space="preserve"> </w:t>
      </w:r>
      <w:r w:rsidRPr="00592B6C">
        <w:t>needs</w:t>
      </w:r>
      <w:r w:rsidR="0010567E">
        <w:t xml:space="preserve"> </w:t>
      </w:r>
      <w:r w:rsidRPr="00592B6C">
        <w:t>to</w:t>
      </w:r>
      <w:r w:rsidR="0010567E">
        <w:t xml:space="preserve"> </w:t>
      </w:r>
      <w:r w:rsidRPr="00592B6C">
        <w:t>be</w:t>
      </w:r>
      <w:r w:rsidR="0010567E">
        <w:t xml:space="preserve"> </w:t>
      </w:r>
      <w:r w:rsidRPr="00592B6C">
        <w:t>change</w:t>
      </w:r>
      <w:r w:rsidR="0010567E">
        <w:t xml:space="preserve"> </w:t>
      </w:r>
      <w:r w:rsidRPr="00592B6C">
        <w:t>into</w:t>
      </w:r>
      <w:r w:rsidR="0010567E">
        <w:t xml:space="preserve"> </w:t>
      </w:r>
      <w:r w:rsidRPr="00592B6C">
        <w:t>a</w:t>
      </w:r>
      <w:r w:rsidR="0010567E">
        <w:t xml:space="preserve"> </w:t>
      </w:r>
      <w:r w:rsidRPr="00592B6C">
        <w:t>different</w:t>
      </w:r>
      <w:r w:rsidR="0010567E">
        <w:t xml:space="preserve"> </w:t>
      </w:r>
      <w:r w:rsidRPr="00592B6C">
        <w:t>understanding</w:t>
      </w:r>
      <w:r w:rsidR="0010567E">
        <w:t xml:space="preserve"> </w:t>
      </w:r>
      <w:r w:rsidRPr="00592B6C">
        <w:t>as</w:t>
      </w:r>
      <w:r w:rsidR="0010567E">
        <w:t xml:space="preserve"> </w:t>
      </w:r>
      <w:r w:rsidRPr="00592B6C">
        <w:t>part</w:t>
      </w:r>
      <w:r w:rsidR="0010567E">
        <w:t xml:space="preserve"> </w:t>
      </w:r>
      <w:r w:rsidRPr="00592B6C">
        <w:t>of</w:t>
      </w:r>
      <w:r w:rsidR="0010567E">
        <w:t xml:space="preserve"> </w:t>
      </w:r>
      <w:r w:rsidRPr="00592B6C">
        <w:t>the</w:t>
      </w:r>
      <w:r w:rsidR="0010567E">
        <w:t xml:space="preserve"> </w:t>
      </w:r>
      <w:r w:rsidRPr="00592B6C">
        <w:t>learning</w:t>
      </w:r>
      <w:r w:rsidR="0010567E">
        <w:t xml:space="preserve"> </w:t>
      </w:r>
      <w:r w:rsidRPr="00592B6C">
        <w:t>process</w:t>
      </w:r>
      <w:r w:rsidR="0010567E">
        <w:t xml:space="preserve"> </w:t>
      </w:r>
      <w:r w:rsidRPr="00592B6C">
        <w:t>rather</w:t>
      </w:r>
      <w:r w:rsidR="0010567E">
        <w:t xml:space="preserve"> </w:t>
      </w:r>
      <w:r w:rsidRPr="00592B6C">
        <w:t>than</w:t>
      </w:r>
      <w:r w:rsidR="0010567E">
        <w:t xml:space="preserve"> </w:t>
      </w:r>
      <w:r w:rsidRPr="00592B6C">
        <w:t>judging</w:t>
      </w:r>
      <w:r w:rsidR="0010567E">
        <w:t xml:space="preserve"> </w:t>
      </w:r>
      <w:r w:rsidRPr="00592B6C">
        <w:t>whether</w:t>
      </w:r>
      <w:r w:rsidR="0010567E">
        <w:t xml:space="preserve"> </w:t>
      </w:r>
      <w:r w:rsidRPr="00592B6C">
        <w:t>learning</w:t>
      </w:r>
      <w:r w:rsidR="0010567E">
        <w:t xml:space="preserve"> </w:t>
      </w:r>
      <w:r w:rsidRPr="00592B6C">
        <w:t>has</w:t>
      </w:r>
      <w:r w:rsidR="0010567E">
        <w:t xml:space="preserve"> </w:t>
      </w:r>
      <w:r w:rsidRPr="00592B6C">
        <w:t>occurred</w:t>
      </w:r>
      <w:r w:rsidR="0010567E">
        <w:t xml:space="preserve"> </w:t>
      </w:r>
      <w:r w:rsidRPr="00592B6C">
        <w:t>or</w:t>
      </w:r>
      <w:r w:rsidR="0010567E">
        <w:t xml:space="preserve"> </w:t>
      </w:r>
      <w:r w:rsidRPr="00592B6C">
        <w:t>not.</w:t>
      </w:r>
      <w:r w:rsidR="0010567E">
        <w:t xml:space="preserve"> </w:t>
      </w:r>
    </w:p>
    <w:p w:rsidR="002127C6" w:rsidRPr="00592B6C" w:rsidRDefault="002127C6" w:rsidP="009A3063">
      <w:r w:rsidRPr="00592B6C">
        <w:t>Participants</w:t>
      </w:r>
      <w:r w:rsidR="0010567E">
        <w:t xml:space="preserve"> </w:t>
      </w:r>
      <w:r w:rsidRPr="00592B6C">
        <w:t>explained</w:t>
      </w:r>
      <w:r w:rsidR="0010567E">
        <w:t xml:space="preserve"> </w:t>
      </w:r>
      <w:r w:rsidRPr="00592B6C">
        <w:t>that</w:t>
      </w:r>
      <w:r w:rsidR="0010567E">
        <w:t xml:space="preserve"> </w:t>
      </w:r>
      <w:r w:rsidRPr="00592B6C">
        <w:t>e-learning</w:t>
      </w:r>
      <w:r w:rsidR="0010567E">
        <w:t xml:space="preserve"> </w:t>
      </w:r>
      <w:r w:rsidRPr="00592B6C">
        <w:t>tutors</w:t>
      </w:r>
      <w:r w:rsidR="0010567E">
        <w:t xml:space="preserve"> </w:t>
      </w:r>
      <w:r w:rsidRPr="00592B6C">
        <w:t>need</w:t>
      </w:r>
      <w:r w:rsidR="0010567E">
        <w:t xml:space="preserve"> </w:t>
      </w:r>
      <w:r w:rsidRPr="00592B6C">
        <w:t>to</w:t>
      </w:r>
      <w:r w:rsidR="0010567E">
        <w:t xml:space="preserve"> </w:t>
      </w:r>
      <w:r w:rsidRPr="00592B6C">
        <w:t>obtain</w:t>
      </w:r>
      <w:r w:rsidR="0010567E">
        <w:t xml:space="preserve"> </w:t>
      </w:r>
      <w:r w:rsidRPr="00592B6C">
        <w:t>certain</w:t>
      </w:r>
      <w:r w:rsidR="0010567E">
        <w:t xml:space="preserve"> </w:t>
      </w:r>
      <w:r w:rsidRPr="00592B6C">
        <w:t>characteristics</w:t>
      </w:r>
      <w:r w:rsidR="0010567E">
        <w:t xml:space="preserve"> </w:t>
      </w:r>
      <w:r w:rsidRPr="00592B6C">
        <w:t>including</w:t>
      </w:r>
      <w:r w:rsidR="0010567E">
        <w:t xml:space="preserve"> </w:t>
      </w:r>
      <w:r w:rsidRPr="00592B6C">
        <w:t>reasonably</w:t>
      </w:r>
      <w:r w:rsidR="0010567E">
        <w:t xml:space="preserve"> </w:t>
      </w:r>
      <w:r w:rsidRPr="00592B6C">
        <w:t>fast</w:t>
      </w:r>
      <w:r w:rsidR="0010567E">
        <w:t xml:space="preserve"> </w:t>
      </w:r>
      <w:r w:rsidRPr="00592B6C">
        <w:t>feedback,</w:t>
      </w:r>
      <w:r w:rsidR="0010567E">
        <w:t xml:space="preserve"> </w:t>
      </w:r>
      <w:r w:rsidRPr="00592B6C">
        <w:t>which</w:t>
      </w:r>
      <w:r w:rsidR="0010567E">
        <w:t xml:space="preserve"> </w:t>
      </w:r>
      <w:r w:rsidRPr="00592B6C">
        <w:t>enables</w:t>
      </w:r>
      <w:r w:rsidR="0010567E">
        <w:t xml:space="preserve"> </w:t>
      </w:r>
      <w:r w:rsidRPr="00592B6C">
        <w:t>tutors</w:t>
      </w:r>
      <w:r w:rsidR="0010567E">
        <w:t xml:space="preserve"> </w:t>
      </w:r>
      <w:r w:rsidRPr="00592B6C">
        <w:t>to</w:t>
      </w:r>
      <w:r w:rsidR="0010567E">
        <w:t xml:space="preserve"> </w:t>
      </w:r>
      <w:r w:rsidRPr="00592B6C">
        <w:t>maintain</w:t>
      </w:r>
      <w:r w:rsidR="0010567E">
        <w:t xml:space="preserve"> </w:t>
      </w:r>
      <w:r w:rsidRPr="00592B6C">
        <w:t>the</w:t>
      </w:r>
      <w:r w:rsidR="0010567E">
        <w:t xml:space="preserve"> </w:t>
      </w:r>
      <w:r w:rsidRPr="00592B6C">
        <w:t>interactivity</w:t>
      </w:r>
      <w:r w:rsidR="0010567E">
        <w:t xml:space="preserve"> </w:t>
      </w:r>
      <w:r w:rsidRPr="00592B6C">
        <w:t>established</w:t>
      </w:r>
      <w:r w:rsidR="0010567E">
        <w:t xml:space="preserve"> </w:t>
      </w:r>
      <w:r w:rsidRPr="00592B6C">
        <w:t>with</w:t>
      </w:r>
      <w:r w:rsidR="0010567E">
        <w:t xml:space="preserve"> </w:t>
      </w:r>
      <w:r w:rsidRPr="00592B6C">
        <w:t>their</w:t>
      </w:r>
      <w:r w:rsidR="0010567E">
        <w:t xml:space="preserve"> </w:t>
      </w:r>
      <w:r w:rsidRPr="00592B6C">
        <w:t>learners.</w:t>
      </w:r>
      <w:r w:rsidR="0010567E">
        <w:t xml:space="preserve"> </w:t>
      </w:r>
      <w:r w:rsidR="0010567E">
        <w:rPr>
          <w:rtl/>
        </w:rPr>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FG4-5</w:t>
      </w:r>
      <w:r w:rsidR="0010567E">
        <w:rPr>
          <w:rtl/>
        </w:rPr>
        <w:t xml:space="preserve"> </w:t>
      </w:r>
      <w:r w:rsidRPr="00592B6C">
        <w:t>puts</w:t>
      </w:r>
      <w:r w:rsidR="0010567E">
        <w:t xml:space="preserve"> </w:t>
      </w:r>
      <w:r w:rsidRPr="00592B6C">
        <w:t>it:</w:t>
      </w:r>
      <w:r w:rsidR="0010567E">
        <w:rPr>
          <w:rtl/>
        </w:rPr>
        <w:t xml:space="preserve"> </w:t>
      </w:r>
      <w:r w:rsidRPr="00592B6C">
        <w:t>“The</w:t>
      </w:r>
      <w:r w:rsidR="0010567E">
        <w:t xml:space="preserve"> </w:t>
      </w:r>
      <w:r w:rsidRPr="00592B6C">
        <w:t>feedback</w:t>
      </w:r>
      <w:r w:rsidR="0010567E">
        <w:t xml:space="preserve"> </w:t>
      </w:r>
      <w:r w:rsidRPr="00592B6C">
        <w:t>should</w:t>
      </w:r>
      <w:r w:rsidR="0010567E">
        <w:t xml:space="preserve"> </w:t>
      </w:r>
      <w:r w:rsidRPr="00592B6C">
        <w:t>be</w:t>
      </w:r>
      <w:r w:rsidR="0010567E">
        <w:t xml:space="preserve"> </w:t>
      </w:r>
      <w:r w:rsidRPr="00592B6C">
        <w:t>given</w:t>
      </w:r>
      <w:r w:rsidR="0010567E">
        <w:t xml:space="preserve"> </w:t>
      </w:r>
      <w:r w:rsidRPr="00592B6C">
        <w:t>in</w:t>
      </w:r>
      <w:r w:rsidR="0010567E">
        <w:t xml:space="preserve"> </w:t>
      </w:r>
      <w:r w:rsidRPr="00592B6C">
        <w:t>adequate</w:t>
      </w:r>
      <w:r w:rsidR="0010567E">
        <w:t xml:space="preserve"> </w:t>
      </w:r>
      <w:r w:rsidRPr="00592B6C">
        <w:t>time;</w:t>
      </w:r>
      <w:r w:rsidR="0010567E">
        <w:t xml:space="preserve"> </w:t>
      </w:r>
      <w:r w:rsidRPr="00592B6C">
        <w:t>it</w:t>
      </w:r>
      <w:r w:rsidR="0010567E">
        <w:t xml:space="preserve"> </w:t>
      </w:r>
      <w:r w:rsidRPr="00592B6C">
        <w:t>is</w:t>
      </w:r>
      <w:r w:rsidR="0010567E">
        <w:t xml:space="preserve"> </w:t>
      </w:r>
      <w:r w:rsidRPr="00592B6C">
        <w:t>better</w:t>
      </w:r>
      <w:r w:rsidR="0010567E">
        <w:t xml:space="preserve"> </w:t>
      </w:r>
      <w:r w:rsidRPr="00592B6C">
        <w:t>to</w:t>
      </w:r>
      <w:r w:rsidR="0010567E">
        <w:t xml:space="preserve"> </w:t>
      </w:r>
      <w:r w:rsidRPr="00592B6C">
        <w:t>be</w:t>
      </w:r>
      <w:r w:rsidR="0010567E">
        <w:t xml:space="preserve"> </w:t>
      </w:r>
      <w:r w:rsidRPr="00592B6C">
        <w:t>fast</w:t>
      </w:r>
      <w:r w:rsidR="0010567E">
        <w:t xml:space="preserve"> </w:t>
      </w:r>
      <w:r w:rsidRPr="00592B6C">
        <w:t>not</w:t>
      </w:r>
      <w:r w:rsidR="0010567E">
        <w:t xml:space="preserve"> </w:t>
      </w:r>
      <w:r w:rsidRPr="00592B6C">
        <w:t>to</w:t>
      </w:r>
      <w:r w:rsidR="0010567E">
        <w:rPr>
          <w:rtl/>
        </w:rPr>
        <w:t xml:space="preserve"> </w:t>
      </w:r>
      <w:r w:rsidRPr="00592B6C">
        <w:t>delay</w:t>
      </w:r>
      <w:r w:rsidR="0010567E">
        <w:t xml:space="preserve"> </w:t>
      </w:r>
      <w:r w:rsidRPr="00592B6C">
        <w:t>it</w:t>
      </w:r>
      <w:r w:rsidR="0010567E">
        <w:t xml:space="preserve"> </w:t>
      </w:r>
      <w:r w:rsidRPr="00592B6C">
        <w:t>for</w:t>
      </w:r>
      <w:r w:rsidR="0010567E">
        <w:t xml:space="preserve"> </w:t>
      </w:r>
      <w:r w:rsidRPr="00592B6C">
        <w:t>one</w:t>
      </w:r>
      <w:r w:rsidR="0010567E">
        <w:t xml:space="preserve"> </w:t>
      </w:r>
      <w:r w:rsidRPr="00592B6C">
        <w:t>or</w:t>
      </w:r>
      <w:r w:rsidR="0010567E">
        <w:t xml:space="preserve"> </w:t>
      </w:r>
      <w:r w:rsidRPr="00592B6C">
        <w:t>two</w:t>
      </w:r>
      <w:r w:rsidR="0010567E">
        <w:t xml:space="preserve"> </w:t>
      </w:r>
      <w:r w:rsidRPr="00592B6C">
        <w:t>months.”</w:t>
      </w:r>
      <w:r w:rsidR="0010567E">
        <w:t xml:space="preserve"> </w:t>
      </w:r>
      <w:r w:rsidRPr="00592B6C">
        <w:t>Thus,</w:t>
      </w:r>
      <w:r w:rsidR="0010567E">
        <w:t xml:space="preserve"> </w:t>
      </w:r>
      <w:r w:rsidRPr="00592B6C">
        <w:t>the</w:t>
      </w:r>
      <w:r w:rsidR="0010567E">
        <w:t xml:space="preserve"> </w:t>
      </w:r>
      <w:r w:rsidRPr="00592B6C">
        <w:t>successful</w:t>
      </w:r>
      <w:r w:rsidR="0010567E">
        <w:t xml:space="preserve"> </w:t>
      </w:r>
      <w:r w:rsidRPr="00592B6C">
        <w:t>e-learning</w:t>
      </w:r>
      <w:r w:rsidR="0010567E">
        <w:t xml:space="preserve"> </w:t>
      </w:r>
      <w:r w:rsidRPr="00592B6C">
        <w:t>tutor</w:t>
      </w:r>
      <w:r w:rsidR="0010567E">
        <w:t xml:space="preserve"> </w:t>
      </w:r>
      <w:r w:rsidRPr="00592B6C">
        <w:t>should</w:t>
      </w:r>
      <w:r w:rsidR="0010567E">
        <w:t xml:space="preserve"> </w:t>
      </w:r>
      <w:r w:rsidRPr="00592B6C">
        <w:t>be</w:t>
      </w:r>
      <w:r w:rsidR="0010567E">
        <w:t xml:space="preserve"> </w:t>
      </w:r>
      <w:r w:rsidRPr="00592B6C">
        <w:t>able</w:t>
      </w:r>
      <w:r w:rsidR="0010567E">
        <w:t xml:space="preserve"> </w:t>
      </w:r>
      <w:r w:rsidRPr="00592B6C">
        <w:t>to</w:t>
      </w:r>
      <w:r w:rsidR="0010567E">
        <w:t xml:space="preserve"> </w:t>
      </w:r>
      <w:r w:rsidRPr="00592B6C">
        <w:t>give</w:t>
      </w:r>
      <w:r w:rsidR="0010567E">
        <w:t xml:space="preserve"> </w:t>
      </w:r>
      <w:r w:rsidRPr="00592B6C">
        <w:t>a</w:t>
      </w:r>
      <w:r w:rsidR="0010567E">
        <w:t xml:space="preserve"> </w:t>
      </w:r>
      <w:r w:rsidRPr="00592B6C">
        <w:t>fast</w:t>
      </w:r>
      <w:r w:rsidR="0010567E">
        <w:t xml:space="preserve"> </w:t>
      </w:r>
      <w:r w:rsidRPr="00592B6C">
        <w:t>respond</w:t>
      </w:r>
      <w:r w:rsidR="0010567E">
        <w:t xml:space="preserve"> </w:t>
      </w:r>
      <w:r w:rsidRPr="00592B6C">
        <w:t>to</w:t>
      </w:r>
      <w:r w:rsidR="0010567E">
        <w:t xml:space="preserve"> </w:t>
      </w:r>
      <w:r w:rsidRPr="00592B6C">
        <w:t>his/her</w:t>
      </w:r>
      <w:r w:rsidR="0010567E">
        <w:t xml:space="preserve"> </w:t>
      </w:r>
      <w:r w:rsidRPr="00592B6C">
        <w:t>learners</w:t>
      </w:r>
      <w:r w:rsidR="0010567E">
        <w:t xml:space="preserve"> </w:t>
      </w:r>
      <w:r w:rsidRPr="00592B6C">
        <w:t>to</w:t>
      </w:r>
      <w:r w:rsidR="0010567E">
        <w:t xml:space="preserve"> </w:t>
      </w:r>
      <w:r w:rsidRPr="00592B6C">
        <w:t>maintain</w:t>
      </w:r>
      <w:r w:rsidR="0010567E">
        <w:t xml:space="preserve"> </w:t>
      </w:r>
      <w:r w:rsidRPr="00592B6C">
        <w:t>the</w:t>
      </w:r>
      <w:r w:rsidR="0010567E">
        <w:t xml:space="preserve"> </w:t>
      </w:r>
      <w:r w:rsidRPr="00592B6C">
        <w:t>interactivity</w:t>
      </w:r>
      <w:r w:rsidR="0010567E">
        <w:t xml:space="preserve"> </w:t>
      </w:r>
      <w:r w:rsidRPr="00592B6C">
        <w:t>established</w:t>
      </w:r>
      <w:r w:rsidR="0010567E">
        <w:t xml:space="preserve"> </w:t>
      </w:r>
      <w:r w:rsidRPr="00592B6C">
        <w:t>between</w:t>
      </w:r>
      <w:r w:rsidR="0010567E">
        <w:t xml:space="preserve"> </w:t>
      </w:r>
      <w:r w:rsidRPr="00592B6C">
        <w:t>him/her</w:t>
      </w:r>
      <w:r w:rsidR="0010567E">
        <w:t xml:space="preserve"> </w:t>
      </w:r>
      <w:r w:rsidRPr="00592B6C">
        <w:t>and</w:t>
      </w:r>
      <w:r w:rsidR="0010567E">
        <w:t xml:space="preserve"> </w:t>
      </w:r>
      <w:r w:rsidRPr="00592B6C">
        <w:t>the</w:t>
      </w:r>
      <w:r w:rsidR="0010567E">
        <w:t xml:space="preserve"> </w:t>
      </w:r>
      <w:r w:rsidRPr="00592B6C">
        <w:t>learners.</w:t>
      </w:r>
    </w:p>
    <w:p w:rsidR="002127C6" w:rsidRPr="00592B6C" w:rsidRDefault="002127C6" w:rsidP="009A3063">
      <w:r w:rsidRPr="00592B6C">
        <w:t>Additionally,</w:t>
      </w:r>
      <w:r w:rsidR="0010567E">
        <w:t xml:space="preserve"> </w:t>
      </w:r>
      <w:r w:rsidRPr="00592B6C">
        <w:t>the</w:t>
      </w:r>
      <w:r w:rsidR="0010567E">
        <w:t xml:space="preserve"> </w:t>
      </w:r>
      <w:r w:rsidRPr="00592B6C">
        <w:t>academic</w:t>
      </w:r>
      <w:r w:rsidR="0010567E">
        <w:t xml:space="preserve"> </w:t>
      </w:r>
      <w:r w:rsidRPr="00592B6C">
        <w:t>proficiency</w:t>
      </w:r>
      <w:r w:rsidR="0010567E">
        <w:t xml:space="preserve"> </w:t>
      </w:r>
      <w:r w:rsidRPr="00592B6C">
        <w:t>of</w:t>
      </w:r>
      <w:r w:rsidR="0010567E">
        <w:t xml:space="preserve"> </w:t>
      </w:r>
      <w:r w:rsidRPr="00592B6C">
        <w:t>the</w:t>
      </w:r>
      <w:r w:rsidR="0010567E">
        <w:t xml:space="preserve"> </w:t>
      </w:r>
      <w:r w:rsidRPr="00592B6C">
        <w:t>tutor</w:t>
      </w:r>
      <w:r w:rsidR="0010567E">
        <w:t xml:space="preserve"> </w:t>
      </w:r>
      <w:r w:rsidRPr="00592B6C">
        <w:t>enabling</w:t>
      </w:r>
      <w:r w:rsidR="0010567E">
        <w:t xml:space="preserve"> </w:t>
      </w:r>
      <w:r w:rsidRPr="00592B6C">
        <w:t>him/her</w:t>
      </w:r>
      <w:r w:rsidR="0010567E">
        <w:t xml:space="preserve"> </w:t>
      </w:r>
      <w:r w:rsidRPr="00592B6C">
        <w:t>to</w:t>
      </w:r>
      <w:r w:rsidR="0010567E">
        <w:t xml:space="preserve"> </w:t>
      </w:r>
      <w:r w:rsidRPr="00592B6C">
        <w:t>deliver</w:t>
      </w:r>
      <w:r w:rsidR="0010567E">
        <w:t xml:space="preserve"> </w:t>
      </w:r>
      <w:r w:rsidRPr="00592B6C">
        <w:t>a</w:t>
      </w:r>
      <w:r w:rsidR="0010567E">
        <w:t xml:space="preserve"> </w:t>
      </w:r>
      <w:r w:rsidRPr="00592B6C">
        <w:t>high</w:t>
      </w:r>
      <w:r w:rsidR="0010567E">
        <w:t xml:space="preserve"> </w:t>
      </w:r>
      <w:r w:rsidRPr="00592B6C">
        <w:t>standard</w:t>
      </w:r>
      <w:r w:rsidR="0010567E">
        <w:t xml:space="preserve"> </w:t>
      </w:r>
      <w:r w:rsidRPr="00592B6C">
        <w:t>of</w:t>
      </w:r>
      <w:r w:rsidR="0010567E">
        <w:t xml:space="preserve"> </w:t>
      </w:r>
      <w:r w:rsidRPr="00592B6C">
        <w:t>teaching;</w:t>
      </w:r>
      <w:r w:rsidR="0010567E">
        <w:t xml:space="preserve"> </w:t>
      </w:r>
      <w:r w:rsidRPr="00592B6C">
        <w:t>tutors’</w:t>
      </w:r>
      <w:r w:rsidR="0010567E">
        <w:t xml:space="preserve"> </w:t>
      </w:r>
      <w:r w:rsidRPr="00592B6C">
        <w:t>ability</w:t>
      </w:r>
      <w:r w:rsidR="0010567E">
        <w:t xml:space="preserve"> </w:t>
      </w:r>
      <w:r w:rsidRPr="00592B6C">
        <w:t>to</w:t>
      </w:r>
      <w:r w:rsidR="0010567E">
        <w:t xml:space="preserve"> </w:t>
      </w:r>
      <w:r w:rsidRPr="00592B6C">
        <w:t>monitor</w:t>
      </w:r>
      <w:r w:rsidR="0010567E">
        <w:t xml:space="preserve"> </w:t>
      </w:r>
      <w:r w:rsidRPr="00592B6C">
        <w:t>and</w:t>
      </w:r>
      <w:r w:rsidR="0010567E">
        <w:t xml:space="preserve"> </w:t>
      </w:r>
      <w:r w:rsidRPr="00592B6C">
        <w:t>observe</w:t>
      </w:r>
      <w:r w:rsidR="0010567E">
        <w:t xml:space="preserve"> </w:t>
      </w:r>
      <w:r w:rsidRPr="00592B6C">
        <w:t>his/her</w:t>
      </w:r>
      <w:r w:rsidR="0010567E">
        <w:t xml:space="preserve"> </w:t>
      </w:r>
      <w:r w:rsidRPr="00592B6C">
        <w:t>learners,</w:t>
      </w:r>
      <w:r w:rsidR="0010567E">
        <w:t xml:space="preserve"> </w:t>
      </w:r>
      <w:r w:rsidRPr="00592B6C">
        <w:t>which</w:t>
      </w:r>
      <w:r w:rsidR="0010567E">
        <w:t xml:space="preserve"> </w:t>
      </w:r>
      <w:r w:rsidRPr="00592B6C">
        <w:t>enable</w:t>
      </w:r>
      <w:r w:rsidR="0010567E">
        <w:t xml:space="preserve"> </w:t>
      </w:r>
      <w:r w:rsidRPr="00592B6C">
        <w:t>them</w:t>
      </w:r>
      <w:r w:rsidR="0010567E">
        <w:t xml:space="preserve"> </w:t>
      </w:r>
      <w:r w:rsidRPr="00592B6C">
        <w:t>to</w:t>
      </w:r>
      <w:r w:rsidR="0010567E">
        <w:t xml:space="preserve"> </w:t>
      </w:r>
      <w:r w:rsidRPr="00592B6C">
        <w:t>adjust</w:t>
      </w:r>
      <w:r w:rsidR="0010567E">
        <w:t xml:space="preserve"> </w:t>
      </w:r>
      <w:r w:rsidRPr="00592B6C">
        <w:t>learners’</w:t>
      </w:r>
      <w:r w:rsidR="0010567E">
        <w:t xml:space="preserve"> </w:t>
      </w:r>
      <w:r w:rsidRPr="00592B6C">
        <w:t>undesirable</w:t>
      </w:r>
      <w:r w:rsidR="0010567E">
        <w:t xml:space="preserve"> </w:t>
      </w:r>
      <w:r w:rsidRPr="00592B6C">
        <w:t>behaviours</w:t>
      </w:r>
      <w:r w:rsidR="0010567E">
        <w:t xml:space="preserve"> </w:t>
      </w:r>
      <w:r w:rsidRPr="00592B6C">
        <w:t>toward</w:t>
      </w:r>
      <w:r w:rsidR="0010567E">
        <w:t xml:space="preserve"> </w:t>
      </w:r>
      <w:r w:rsidRPr="00592B6C">
        <w:t>the</w:t>
      </w:r>
      <w:r w:rsidR="0010567E">
        <w:t xml:space="preserve"> </w:t>
      </w:r>
      <w:r w:rsidRPr="00592B6C">
        <w:t>completion</w:t>
      </w:r>
      <w:r w:rsidR="0010567E">
        <w:t xml:space="preserve"> </w:t>
      </w:r>
      <w:r w:rsidRPr="00592B6C">
        <w:t>of</w:t>
      </w:r>
      <w:r w:rsidR="0010567E">
        <w:t xml:space="preserve"> </w:t>
      </w:r>
      <w:r w:rsidRPr="00592B6C">
        <w:t>learning</w:t>
      </w:r>
      <w:r w:rsidR="0010567E">
        <w:t xml:space="preserve"> </w:t>
      </w:r>
      <w:r w:rsidRPr="00592B6C">
        <w:t>processes.</w:t>
      </w:r>
      <w:r w:rsidR="0010567E">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FG3-1</w:t>
      </w:r>
      <w:r w:rsidR="0010567E">
        <w:t xml:space="preserve"> </w:t>
      </w:r>
      <w:r w:rsidRPr="00592B6C">
        <w:t>puts</w:t>
      </w:r>
      <w:r w:rsidR="0010567E">
        <w:t xml:space="preserve"> </w:t>
      </w:r>
      <w:r w:rsidRPr="00592B6C">
        <w:t>it:</w:t>
      </w:r>
      <w:r w:rsidR="0010567E">
        <w:t xml:space="preserve"> </w:t>
      </w:r>
      <w:r w:rsidRPr="00592B6C">
        <w:t>“Indeed,</w:t>
      </w:r>
      <w:r w:rsidR="0010567E">
        <w:t xml:space="preserve"> </w:t>
      </w:r>
      <w:r w:rsidRPr="00592B6C">
        <w:t>if</w:t>
      </w:r>
      <w:r w:rsidR="0010567E">
        <w:t xml:space="preserve"> </w:t>
      </w:r>
      <w:r w:rsidRPr="00592B6C">
        <w:t>the</w:t>
      </w:r>
      <w:r w:rsidR="0010567E">
        <w:t xml:space="preserve"> </w:t>
      </w:r>
      <w:r w:rsidRPr="00592B6C">
        <w:t>tutor</w:t>
      </w:r>
      <w:r w:rsidR="0010567E">
        <w:t xml:space="preserve"> </w:t>
      </w:r>
      <w:r w:rsidRPr="00592B6C">
        <w:t>does</w:t>
      </w:r>
      <w:r w:rsidR="0010567E">
        <w:t xml:space="preserve"> </w:t>
      </w:r>
      <w:r w:rsidRPr="00592B6C">
        <w:t>not</w:t>
      </w:r>
      <w:r w:rsidR="0010567E">
        <w:t xml:space="preserve"> </w:t>
      </w:r>
      <w:r w:rsidRPr="00592B6C">
        <w:t>understand</w:t>
      </w:r>
      <w:r w:rsidR="0010567E">
        <w:t xml:space="preserve"> </w:t>
      </w:r>
      <w:r w:rsidRPr="00592B6C">
        <w:t>the</w:t>
      </w:r>
      <w:r w:rsidR="0010567E">
        <w:t xml:space="preserve"> </w:t>
      </w:r>
      <w:r w:rsidRPr="00592B6C">
        <w:t>curriculum</w:t>
      </w:r>
      <w:r w:rsidR="0010567E">
        <w:t xml:space="preserve"> </w:t>
      </w:r>
      <w:r w:rsidRPr="00592B6C">
        <w:t>s/he</w:t>
      </w:r>
      <w:r w:rsidR="0010567E">
        <w:t xml:space="preserve"> </w:t>
      </w:r>
      <w:r w:rsidRPr="00592B6C">
        <w:t>teaches,</w:t>
      </w:r>
      <w:r w:rsidR="0010567E">
        <w:t xml:space="preserve"> </w:t>
      </w:r>
      <w:r w:rsidRPr="00592B6C">
        <w:t>whatever</w:t>
      </w:r>
      <w:r w:rsidR="0010567E">
        <w:t xml:space="preserve"> </w:t>
      </w:r>
      <w:r w:rsidRPr="00592B6C">
        <w:t>s/he</w:t>
      </w:r>
      <w:r w:rsidR="0010567E">
        <w:t xml:space="preserve"> </w:t>
      </w:r>
      <w:r w:rsidRPr="00592B6C">
        <w:lastRenderedPageBreak/>
        <w:t>tries</w:t>
      </w:r>
      <w:r w:rsidR="0010567E">
        <w:t xml:space="preserve"> </w:t>
      </w:r>
      <w:r w:rsidRPr="00592B6C">
        <w:t>to</w:t>
      </w:r>
      <w:r w:rsidR="0010567E">
        <w:t xml:space="preserve"> </w:t>
      </w:r>
      <w:r w:rsidRPr="00592B6C">
        <w:t>explain,</w:t>
      </w:r>
      <w:r w:rsidR="0010567E">
        <w:t xml:space="preserve"> </w:t>
      </w:r>
      <w:r w:rsidRPr="00592B6C">
        <w:t>we</w:t>
      </w:r>
      <w:r w:rsidR="0010567E">
        <w:t xml:space="preserve"> </w:t>
      </w:r>
      <w:r w:rsidRPr="00592B6C">
        <w:t>will</w:t>
      </w:r>
      <w:r w:rsidR="0010567E">
        <w:t xml:space="preserve"> </w:t>
      </w:r>
      <w:r w:rsidRPr="00592B6C">
        <w:t>not</w:t>
      </w:r>
      <w:r w:rsidR="0010567E">
        <w:t xml:space="preserve"> </w:t>
      </w:r>
      <w:r w:rsidRPr="00592B6C">
        <w:t>understand</w:t>
      </w:r>
      <w:r w:rsidR="0010567E">
        <w:t xml:space="preserve"> </w:t>
      </w:r>
      <w:r w:rsidRPr="00592B6C">
        <w:t>anything.”</w:t>
      </w:r>
      <w:r w:rsidR="0010567E">
        <w:t xml:space="preserve"> </w:t>
      </w:r>
      <w:r w:rsidRPr="00592B6C">
        <w:t>As</w:t>
      </w:r>
      <w:r w:rsidR="0010567E">
        <w:t xml:space="preserve"> </w:t>
      </w:r>
      <w:r w:rsidRPr="00592B6C">
        <w:t>a</w:t>
      </w:r>
      <w:r w:rsidR="0010567E">
        <w:t xml:space="preserve"> </w:t>
      </w:r>
      <w:r w:rsidRPr="00592B6C">
        <w:t>result,</w:t>
      </w:r>
      <w:r w:rsidR="0010567E">
        <w:t xml:space="preserve"> </w:t>
      </w:r>
      <w:r w:rsidRPr="00592B6C">
        <w:t>it</w:t>
      </w:r>
      <w:r w:rsidR="0010567E">
        <w:t xml:space="preserve"> </w:t>
      </w:r>
      <w:r w:rsidRPr="00592B6C">
        <w:t>is</w:t>
      </w:r>
      <w:r w:rsidR="0010567E">
        <w:t xml:space="preserve"> </w:t>
      </w:r>
      <w:r w:rsidRPr="00592B6C">
        <w:t>an</w:t>
      </w:r>
      <w:r w:rsidR="0010567E">
        <w:t xml:space="preserve"> </w:t>
      </w:r>
      <w:r w:rsidRPr="00592B6C">
        <w:t>essential</w:t>
      </w:r>
      <w:r w:rsidR="0010567E">
        <w:t xml:space="preserve"> </w:t>
      </w:r>
      <w:r w:rsidRPr="00592B6C">
        <w:t>element</w:t>
      </w:r>
      <w:r w:rsidR="0010567E">
        <w:t xml:space="preserve"> </w:t>
      </w:r>
      <w:r w:rsidRPr="00592B6C">
        <w:t>to</w:t>
      </w:r>
      <w:r w:rsidR="0010567E">
        <w:t xml:space="preserve"> </w:t>
      </w:r>
      <w:r w:rsidRPr="00592B6C">
        <w:t>learners</w:t>
      </w:r>
      <w:r w:rsidR="0010567E">
        <w:t xml:space="preserve"> </w:t>
      </w:r>
      <w:r w:rsidRPr="00592B6C">
        <w:t>to</w:t>
      </w:r>
      <w:r w:rsidR="0010567E">
        <w:t xml:space="preserve"> </w:t>
      </w:r>
      <w:r w:rsidRPr="00592B6C">
        <w:t>feel</w:t>
      </w:r>
      <w:r w:rsidR="0010567E">
        <w:t xml:space="preserve"> </w:t>
      </w:r>
      <w:r w:rsidRPr="00592B6C">
        <w:t>that</w:t>
      </w:r>
      <w:r w:rsidR="0010567E">
        <w:t xml:space="preserve"> </w:t>
      </w:r>
      <w:r w:rsidRPr="00592B6C">
        <w:t>their</w:t>
      </w:r>
      <w:r w:rsidR="0010567E">
        <w:t xml:space="preserve"> </w:t>
      </w:r>
      <w:r w:rsidRPr="00592B6C">
        <w:t>tutor</w:t>
      </w:r>
      <w:r w:rsidR="0010567E">
        <w:t xml:space="preserve"> </w:t>
      </w:r>
      <w:r w:rsidRPr="00592B6C">
        <w:t>is</w:t>
      </w:r>
      <w:r w:rsidR="0010567E">
        <w:t xml:space="preserve"> </w:t>
      </w:r>
      <w:r w:rsidRPr="00592B6C">
        <w:t>capable</w:t>
      </w:r>
      <w:r w:rsidR="0010567E">
        <w:t xml:space="preserve"> </w:t>
      </w:r>
      <w:r w:rsidRPr="00592B6C">
        <w:t>of</w:t>
      </w:r>
      <w:r w:rsidR="0010567E">
        <w:t xml:space="preserve"> </w:t>
      </w:r>
      <w:r w:rsidRPr="00592B6C">
        <w:t>delivering</w:t>
      </w:r>
      <w:r w:rsidR="0010567E">
        <w:t xml:space="preserve"> </w:t>
      </w:r>
      <w:r w:rsidRPr="00592B6C">
        <w:t>the</w:t>
      </w:r>
      <w:r w:rsidR="0010567E">
        <w:t xml:space="preserve"> </w:t>
      </w:r>
      <w:r w:rsidRPr="00592B6C">
        <w:t>best</w:t>
      </w:r>
      <w:r w:rsidR="0010567E">
        <w:t xml:space="preserve"> </w:t>
      </w:r>
      <w:r w:rsidRPr="00592B6C">
        <w:t>knowledge</w:t>
      </w:r>
      <w:r w:rsidR="0010567E">
        <w:t xml:space="preserve"> </w:t>
      </w:r>
      <w:r w:rsidRPr="00592B6C">
        <w:t>to</w:t>
      </w:r>
      <w:r w:rsidR="0010567E">
        <w:t xml:space="preserve"> </w:t>
      </w:r>
      <w:r w:rsidRPr="00592B6C">
        <w:t>them</w:t>
      </w:r>
      <w:r w:rsidR="0010567E">
        <w:t xml:space="preserve"> </w:t>
      </w:r>
      <w:r w:rsidRPr="00592B6C">
        <w:t>whether</w:t>
      </w:r>
      <w:r w:rsidR="0010567E">
        <w:t xml:space="preserve"> </w:t>
      </w:r>
      <w:r w:rsidRPr="00592B6C">
        <w:t>it</w:t>
      </w:r>
      <w:r w:rsidR="0010567E">
        <w:t xml:space="preserve"> </w:t>
      </w:r>
      <w:r w:rsidRPr="00592B6C">
        <w:t>is</w:t>
      </w:r>
      <w:r w:rsidR="0010567E">
        <w:t xml:space="preserve"> </w:t>
      </w:r>
      <w:r w:rsidRPr="00592B6C">
        <w:t>through</w:t>
      </w:r>
      <w:r w:rsidR="0010567E">
        <w:t xml:space="preserve"> </w:t>
      </w:r>
      <w:r w:rsidRPr="00592B6C">
        <w:t>FTF</w:t>
      </w:r>
      <w:r w:rsidR="0010567E">
        <w:t xml:space="preserve"> </w:t>
      </w:r>
      <w:r w:rsidRPr="00592B6C">
        <w:t>or</w:t>
      </w:r>
      <w:r w:rsidR="0010567E">
        <w:t xml:space="preserve"> </w:t>
      </w:r>
      <w:r w:rsidRPr="00592B6C">
        <w:t>e-learning</w:t>
      </w:r>
      <w:r w:rsidR="0010567E">
        <w:t xml:space="preserve"> </w:t>
      </w:r>
      <w:r w:rsidRPr="00592B6C">
        <w:t>system.</w:t>
      </w:r>
      <w:r w:rsidR="0010567E">
        <w:t xml:space="preserve"> </w:t>
      </w:r>
      <w:r w:rsidRPr="00592B6C">
        <w:t>In</w:t>
      </w:r>
      <w:r w:rsidR="0010567E">
        <w:t xml:space="preserve"> </w:t>
      </w:r>
      <w:r w:rsidRPr="00592B6C">
        <w:t>addition,</w:t>
      </w:r>
      <w:r w:rsidR="0010567E">
        <w:t xml:space="preserve"> </w:t>
      </w:r>
      <w:r w:rsidRPr="00592B6C">
        <w:t>the</w:t>
      </w:r>
      <w:r w:rsidR="0010567E">
        <w:t xml:space="preserve"> </w:t>
      </w:r>
      <w:r w:rsidRPr="00592B6C">
        <w:t>tutors’</w:t>
      </w:r>
      <w:r w:rsidR="0010567E">
        <w:t xml:space="preserve"> </w:t>
      </w:r>
      <w:r w:rsidRPr="00592B6C">
        <w:t>positive</w:t>
      </w:r>
      <w:r w:rsidR="0010567E">
        <w:t xml:space="preserve"> </w:t>
      </w:r>
      <w:r w:rsidRPr="00592B6C">
        <w:t>attitudes</w:t>
      </w:r>
      <w:r w:rsidR="0010567E">
        <w:t xml:space="preserve"> </w:t>
      </w:r>
      <w:r w:rsidRPr="00592B6C">
        <w:t>toward</w:t>
      </w:r>
      <w:r w:rsidR="0010567E">
        <w:t xml:space="preserve"> </w:t>
      </w:r>
      <w:r w:rsidRPr="00592B6C">
        <w:t>the</w:t>
      </w:r>
      <w:r w:rsidR="0010567E">
        <w:t xml:space="preserve"> </w:t>
      </w:r>
      <w:r w:rsidRPr="00592B6C">
        <w:t>curriculum</w:t>
      </w:r>
      <w:r w:rsidR="0010567E">
        <w:t xml:space="preserve"> </w:t>
      </w:r>
      <w:r w:rsidRPr="00592B6C">
        <w:t>they</w:t>
      </w:r>
      <w:r w:rsidR="0010567E">
        <w:t xml:space="preserve"> </w:t>
      </w:r>
      <w:r w:rsidRPr="00592B6C">
        <w:t>teach</w:t>
      </w:r>
      <w:r w:rsidR="0010567E">
        <w:t xml:space="preserve"> </w:t>
      </w:r>
      <w:r w:rsidRPr="00592B6C">
        <w:t>will</w:t>
      </w:r>
      <w:r w:rsidR="0010567E">
        <w:t xml:space="preserve"> </w:t>
      </w:r>
      <w:r w:rsidRPr="00592B6C">
        <w:t>reinforce</w:t>
      </w:r>
      <w:r w:rsidR="0010567E">
        <w:t xml:space="preserve"> </w:t>
      </w:r>
      <w:r w:rsidRPr="00592B6C">
        <w:t>the</w:t>
      </w:r>
      <w:r w:rsidR="0010567E">
        <w:t xml:space="preserve"> </w:t>
      </w:r>
      <w:r w:rsidRPr="00592B6C">
        <w:t>e-learners’</w:t>
      </w:r>
      <w:r w:rsidR="0010567E">
        <w:t xml:space="preserve"> </w:t>
      </w:r>
      <w:r w:rsidRPr="00592B6C">
        <w:t>positive</w:t>
      </w:r>
      <w:r w:rsidR="0010567E">
        <w:t xml:space="preserve"> </w:t>
      </w:r>
      <w:r w:rsidRPr="00592B6C">
        <w:t>attitudes</w:t>
      </w:r>
      <w:r w:rsidR="0010567E">
        <w:t xml:space="preserve"> </w:t>
      </w:r>
      <w:r w:rsidRPr="00592B6C">
        <w:t>toward</w:t>
      </w:r>
      <w:r w:rsidR="0010567E">
        <w:t xml:space="preserve"> </w:t>
      </w:r>
      <w:r w:rsidRPr="00592B6C">
        <w:t>the</w:t>
      </w:r>
      <w:r w:rsidR="0010567E">
        <w:t xml:space="preserve"> </w:t>
      </w:r>
      <w:r w:rsidRPr="00592B6C">
        <w:t>curriculum</w:t>
      </w:r>
      <w:r w:rsidR="0010567E">
        <w:t xml:space="preserve"> </w:t>
      </w:r>
      <w:r w:rsidRPr="00592B6C">
        <w:t>they</w:t>
      </w:r>
      <w:r w:rsidR="0010567E">
        <w:t xml:space="preserve"> </w:t>
      </w:r>
      <w:r w:rsidRPr="00592B6C">
        <w:t>are</w:t>
      </w:r>
      <w:r w:rsidR="0010567E">
        <w:t xml:space="preserve"> </w:t>
      </w:r>
      <w:r w:rsidRPr="00592B6C">
        <w:t>undertaking.</w:t>
      </w:r>
    </w:p>
    <w:p w:rsidR="002127C6" w:rsidRPr="00592B6C" w:rsidRDefault="002127C6" w:rsidP="009A3063">
      <w:r w:rsidRPr="00592B6C">
        <w:t>These</w:t>
      </w:r>
      <w:r w:rsidR="0010567E">
        <w:t xml:space="preserve"> </w:t>
      </w:r>
      <w:r w:rsidRPr="00592B6C">
        <w:t>characteristics</w:t>
      </w:r>
      <w:r w:rsidR="0010567E">
        <w:t xml:space="preserve"> </w:t>
      </w:r>
      <w:r w:rsidRPr="00592B6C">
        <w:t>shared</w:t>
      </w:r>
      <w:r w:rsidR="0010567E">
        <w:t xml:space="preserve"> </w:t>
      </w:r>
      <w:r w:rsidRPr="00592B6C">
        <w:t>amongst</w:t>
      </w:r>
      <w:r w:rsidR="0010567E">
        <w:t xml:space="preserve"> </w:t>
      </w:r>
      <w:r w:rsidRPr="00592B6C">
        <w:t>the</w:t>
      </w:r>
      <w:r w:rsidR="0010567E">
        <w:t xml:space="preserve"> </w:t>
      </w:r>
      <w:r w:rsidRPr="00592B6C">
        <w:t>participants</w:t>
      </w:r>
      <w:r w:rsidR="0010567E">
        <w:t xml:space="preserve"> </w:t>
      </w:r>
      <w:r w:rsidRPr="00592B6C">
        <w:t>were</w:t>
      </w:r>
      <w:r w:rsidR="0010567E">
        <w:t xml:space="preserve"> </w:t>
      </w:r>
      <w:r w:rsidRPr="00592B6C">
        <w:t>also</w:t>
      </w:r>
      <w:r w:rsidR="0010567E">
        <w:t xml:space="preserve"> </w:t>
      </w:r>
      <w:r w:rsidRPr="00592B6C">
        <w:t>evident</w:t>
      </w:r>
      <w:r w:rsidR="0010567E">
        <w:t xml:space="preserve"> </w:t>
      </w:r>
      <w:r w:rsidRPr="00592B6C">
        <w:t>in</w:t>
      </w:r>
      <w:r w:rsidR="0010567E">
        <w:t xml:space="preserve"> </w:t>
      </w:r>
      <w:r w:rsidRPr="00592B6C">
        <w:t>a</w:t>
      </w:r>
      <w:r w:rsidR="0010567E">
        <w:t xml:space="preserve"> </w:t>
      </w:r>
      <w:r w:rsidRPr="00592B6C">
        <w:t>number</w:t>
      </w:r>
      <w:r w:rsidR="0010567E">
        <w:t xml:space="preserve"> </w:t>
      </w:r>
      <w:r w:rsidRPr="00592B6C">
        <w:t>of</w:t>
      </w:r>
      <w:r w:rsidR="0010567E">
        <w:t xml:space="preserve"> </w:t>
      </w:r>
      <w:r w:rsidRPr="00592B6C">
        <w:t>other</w:t>
      </w:r>
      <w:r w:rsidR="0010567E">
        <w:t xml:space="preserve"> </w:t>
      </w:r>
      <w:r w:rsidRPr="00592B6C">
        <w:t>studies</w:t>
      </w:r>
      <w:r w:rsidR="0010567E">
        <w:t xml:space="preserve"> </w:t>
      </w:r>
      <w:r w:rsidRPr="00592B6C">
        <w:t>too.</w:t>
      </w:r>
      <w:r w:rsidR="0010567E">
        <w:t xml:space="preserve"> </w:t>
      </w:r>
      <w:r w:rsidRPr="00592B6C">
        <w:t>For</w:t>
      </w:r>
      <w:r w:rsidR="0010567E">
        <w:t xml:space="preserve"> </w:t>
      </w:r>
      <w:r w:rsidRPr="00592B6C">
        <w:t>example,</w:t>
      </w:r>
      <w:r w:rsidR="0010567E">
        <w:t xml:space="preserve"> </w:t>
      </w:r>
      <w:r w:rsidRPr="00592B6C">
        <w:t>the</w:t>
      </w:r>
      <w:r w:rsidR="0010567E">
        <w:t xml:space="preserve"> </w:t>
      </w:r>
      <w:r w:rsidRPr="00592B6C">
        <w:t>literature</w:t>
      </w:r>
      <w:r w:rsidR="0010567E">
        <w:t xml:space="preserve"> </w:t>
      </w:r>
      <w:r w:rsidRPr="00592B6C">
        <w:t>reveals</w:t>
      </w:r>
      <w:r w:rsidR="0010567E">
        <w:t xml:space="preserve"> </w:t>
      </w:r>
      <w:r w:rsidRPr="00592B6C">
        <w:t>many</w:t>
      </w:r>
      <w:r w:rsidR="0010567E">
        <w:t xml:space="preserve"> </w:t>
      </w:r>
      <w:r w:rsidRPr="00592B6C">
        <w:t>tutors’</w:t>
      </w:r>
      <w:r w:rsidR="0010567E">
        <w:t xml:space="preserve"> </w:t>
      </w:r>
      <w:r w:rsidRPr="00592B6C">
        <w:t>characteristics</w:t>
      </w:r>
      <w:r w:rsidR="0010567E">
        <w:t xml:space="preserve"> </w:t>
      </w:r>
      <w:r w:rsidRPr="00592B6C">
        <w:t>in</w:t>
      </w:r>
      <w:r w:rsidR="0010567E">
        <w:t xml:space="preserve"> </w:t>
      </w:r>
      <w:r w:rsidRPr="00592B6C">
        <w:t>e-learning</w:t>
      </w:r>
      <w:r w:rsidR="0010567E">
        <w:t xml:space="preserve"> </w:t>
      </w:r>
      <w:r w:rsidRPr="00592B6C">
        <w:t>systems</w:t>
      </w:r>
      <w:r w:rsidR="0010567E">
        <w:t xml:space="preserve"> </w:t>
      </w:r>
      <w:r w:rsidRPr="00592B6C">
        <w:t>to</w:t>
      </w:r>
      <w:r w:rsidR="0010567E">
        <w:t xml:space="preserve"> </w:t>
      </w:r>
      <w:r w:rsidRPr="00592B6C">
        <w:t>increase</w:t>
      </w:r>
      <w:r w:rsidR="0010567E">
        <w:t xml:space="preserve"> </w:t>
      </w:r>
      <w:r w:rsidRPr="00592B6C">
        <w:t>acceptance</w:t>
      </w:r>
      <w:r w:rsidR="0010567E">
        <w:t xml:space="preserve"> </w:t>
      </w:r>
      <w:r w:rsidRPr="00592B6C">
        <w:t>and</w:t>
      </w:r>
      <w:r w:rsidR="0010567E">
        <w:t xml:space="preserve"> </w:t>
      </w:r>
      <w:r w:rsidRPr="00592B6C">
        <w:t>satisfaction</w:t>
      </w:r>
      <w:r w:rsidR="0010567E">
        <w:t xml:space="preserve"> </w:t>
      </w:r>
      <w:r w:rsidRPr="00592B6C">
        <w:t>among</w:t>
      </w:r>
      <w:r w:rsidR="0010567E">
        <w:t xml:space="preserve"> </w:t>
      </w:r>
      <w:r w:rsidRPr="00592B6C">
        <w:t>learners</w:t>
      </w:r>
      <w:r w:rsidR="0010567E">
        <w:t xml:space="preserve"> </w:t>
      </w:r>
      <w:r w:rsidRPr="00592B6C">
        <w:t>including</w:t>
      </w:r>
      <w:r w:rsidR="0010567E">
        <w:t xml:space="preserve"> </w:t>
      </w:r>
      <w:r w:rsidRPr="00592B6C">
        <w:t>“tutors’</w:t>
      </w:r>
      <w:r w:rsidR="0010567E">
        <w:t xml:space="preserve"> </w:t>
      </w:r>
      <w:r w:rsidRPr="00592B6C">
        <w:t>attitudes</w:t>
      </w:r>
      <w:r w:rsidR="0010567E">
        <w:t xml:space="preserve"> </w:t>
      </w:r>
      <w:r w:rsidRPr="00592B6C">
        <w:t>toward</w:t>
      </w:r>
      <w:r w:rsidR="0010567E">
        <w:t xml:space="preserve"> </w:t>
      </w:r>
      <w:r w:rsidRPr="00592B6C">
        <w:t>learners,</w:t>
      </w:r>
      <w:r w:rsidR="0010567E">
        <w:t xml:space="preserve"> </w:t>
      </w:r>
      <w:r w:rsidRPr="00592B6C">
        <w:t>technology</w:t>
      </w:r>
      <w:r w:rsidR="0010567E">
        <w:t xml:space="preserve"> </w:t>
      </w:r>
      <w:r w:rsidRPr="00592B6C">
        <w:t>mastering</w:t>
      </w:r>
      <w:r w:rsidR="0010567E">
        <w:t xml:space="preserve"> </w:t>
      </w:r>
      <w:r w:rsidRPr="00592B6C">
        <w:t>skills,</w:t>
      </w:r>
      <w:r w:rsidR="0010567E">
        <w:t xml:space="preserve"> </w:t>
      </w:r>
      <w:r w:rsidRPr="00592B6C">
        <w:t>and</w:t>
      </w:r>
      <w:r w:rsidR="0010567E">
        <w:t xml:space="preserve"> </w:t>
      </w:r>
      <w:r w:rsidRPr="00592B6C">
        <w:t>attitudes</w:t>
      </w:r>
      <w:r w:rsidR="0010567E">
        <w:t xml:space="preserve"> </w:t>
      </w:r>
      <w:r w:rsidRPr="00592B6C">
        <w:t>toward</w:t>
      </w:r>
      <w:r w:rsidR="0010567E">
        <w:t xml:space="preserve"> </w:t>
      </w:r>
      <w:r w:rsidRPr="00592B6C">
        <w:t>using</w:t>
      </w:r>
      <w:r w:rsidR="0010567E">
        <w:t xml:space="preserve"> </w:t>
      </w:r>
      <w:r w:rsidRPr="00592B6C">
        <w:t>e-learning</w:t>
      </w:r>
      <w:r w:rsidR="0010567E">
        <w:t xml:space="preserve"> </w:t>
      </w:r>
      <w:r w:rsidRPr="00592B6C">
        <w:t>units</w:t>
      </w:r>
      <w:r w:rsidR="0010567E">
        <w:t xml:space="preserve"> </w:t>
      </w:r>
      <w:r w:rsidRPr="00592B6C">
        <w:t>in</w:t>
      </w:r>
      <w:r w:rsidR="0010567E">
        <w:t xml:space="preserve"> </w:t>
      </w:r>
      <w:r w:rsidRPr="00592B6C">
        <w:t>classrooms”</w:t>
      </w:r>
      <w:r w:rsidR="0010567E">
        <w:t xml:space="preserve"> </w:t>
      </w:r>
      <w:r w:rsidRPr="00592B6C">
        <w:fldChar w:fldCharType="begin"/>
      </w:r>
      <w:r w:rsidRPr="00592B6C">
        <w:instrText xml:space="preserve"> ADDIN EN.CITE &lt;EndNote&gt;&lt;Cite&gt;&lt;Author&gt;Selim&lt;/Author&gt;&lt;Year&gt;2010&lt;/Year&gt;&lt;RecNum&gt;4056&lt;/RecNum&gt;&lt;Suffix&gt;: p. 337&lt;/Suffix&gt;&lt;DisplayText&gt;(Selim, 2010: p. 337)&lt;/DisplayText&gt;&lt;record&gt;&lt;rec-number&gt;4056&lt;/rec-number&gt;&lt;foreign-keys&gt;&lt;key app="EN" db-id="0v9zdzde5zdv5oepdv8vtr5495efrpaa2ax5"&gt;4056&lt;/key&gt;&lt;/foreign-keys&gt;&lt;ref-type name="Journal Article"&gt;17&lt;/ref-type&gt;&lt;contributors&gt;&lt;authors&gt;&lt;author&gt;Selim, H. M.&lt;/author&gt;&lt;/authors&gt;&lt;/contributors&gt;&lt;titles&gt;&lt;title&gt;Hybrid E-Learning Acceptance Model: Learner Perceptions&lt;/title&gt;&lt;secondary-title&gt;Decision Sciences Journal of Innovative Education&lt;/secondary-title&gt;&lt;/titles&gt;&lt;periodical&gt;&lt;full-title&gt;Decision Sciences Journal of Innovative Education&lt;/full-title&gt;&lt;/periodical&gt;&lt;volume&gt;8&lt;/volume&gt;&lt;number&gt;2&lt;/number&gt;&lt;dates&gt;&lt;year&gt;2010&lt;/year&gt;&lt;/dates&gt;&lt;urls&gt;&lt;/urls&gt;&lt;/record&gt;&lt;/Cite&gt;&lt;/EndNote&gt;</w:instrText>
      </w:r>
      <w:r w:rsidRPr="00592B6C">
        <w:fldChar w:fldCharType="separate"/>
      </w:r>
      <w:r w:rsidRPr="00592B6C">
        <w:t>(</w:t>
      </w:r>
      <w:hyperlink w:anchor="_ENREF_27" w:tooltip="Selim, 2010 #4056" w:history="1">
        <w:r w:rsidRPr="00592B6C">
          <w:t>Selim,</w:t>
        </w:r>
        <w:r w:rsidR="0010567E">
          <w:t xml:space="preserve"> </w:t>
        </w:r>
        <w:r w:rsidRPr="00592B6C">
          <w:t>2010:</w:t>
        </w:r>
        <w:r w:rsidR="0010567E">
          <w:t xml:space="preserve"> </w:t>
        </w:r>
        <w:r w:rsidRPr="00592B6C">
          <w:t>p.</w:t>
        </w:r>
        <w:r w:rsidR="0010567E">
          <w:t xml:space="preserve"> </w:t>
        </w:r>
        <w:r w:rsidRPr="00592B6C">
          <w:t>337</w:t>
        </w:r>
      </w:hyperlink>
      <w:r w:rsidRPr="00592B6C">
        <w:t>)</w:t>
      </w:r>
      <w:r w:rsidRPr="00592B6C">
        <w:fldChar w:fldCharType="end"/>
      </w:r>
      <w:r w:rsidRPr="00592B6C">
        <w:t>.</w:t>
      </w:r>
      <w:r w:rsidR="0010567E">
        <w:t xml:space="preserve"> </w:t>
      </w:r>
      <w:r w:rsidRPr="00592B6C">
        <w:t>The</w:t>
      </w:r>
      <w:r w:rsidR="0010567E">
        <w:t xml:space="preserve"> </w:t>
      </w:r>
      <w:r w:rsidRPr="00592B6C">
        <w:t>Health</w:t>
      </w:r>
      <w:r w:rsidR="0010567E">
        <w:t xml:space="preserve"> </w:t>
      </w:r>
      <w:r w:rsidRPr="00592B6C">
        <w:t>Libraries</w:t>
      </w:r>
      <w:r w:rsidR="0010567E">
        <w:t xml:space="preserve"> </w:t>
      </w:r>
      <w:r w:rsidRPr="00592B6C">
        <w:t>Group</w:t>
      </w:r>
      <w:r w:rsidR="0010567E">
        <w:t xml:space="preserve"> </w:t>
      </w:r>
      <w:r w:rsidRPr="00592B6C">
        <w:fldChar w:fldCharType="begin"/>
      </w:r>
      <w:r w:rsidRPr="00592B6C">
        <w:instrText xml:space="preserve"> ADDIN EN.CITE &lt;EndNote&gt;&lt;Cite ExcludeAuth="1"&gt;&lt;Author&gt;Health Libraries Group&lt;/Author&gt;&lt;Year&gt;2005&lt;/Year&gt;&lt;RecNum&gt;4048&lt;/RecNum&gt;&lt;DisplayText&gt;(2005)&lt;/DisplayText&gt;&lt;record&gt;&lt;rec-number&gt;4048&lt;/rec-number&gt;&lt;foreign-keys&gt;&lt;key app="EN" db-id="0v9zdzde5zdv5oepdv8vtr5495efrpaa2ax5"&gt;4048&lt;/key&gt;&lt;/foreign-keys&gt;&lt;ref-type name="Journal Article"&gt;17&lt;/ref-type&gt;&lt;contributors&gt;&lt;authors&gt;&lt;author&gt;Health Libraries Group,&lt;/author&gt;&lt;/authors&gt;&lt;/contributors&gt;&lt;titles&gt;&lt;title&gt;Effective e-learning for health professionals and students—barriers and their solutions. A systematic review of the literature—findings from the HeXL project&lt;/title&gt;&lt;secondary-title&gt;Health Information and Libraries Journal&lt;/secondary-title&gt;&lt;/titles&gt;&lt;periodical&gt;&lt;full-title&gt;Health Information and Libraries Journal&lt;/full-title&gt;&lt;/periodical&gt;&lt;pages&gt;20-32&lt;/pages&gt;&lt;volume&gt;22&lt;/volume&gt;&lt;number&gt;2&lt;/number&gt;&lt;dates&gt;&lt;year&gt;2005&lt;/year&gt;&lt;/dates&gt;&lt;urls&gt;&lt;related-urls&gt;&lt;url&gt;http://www.qou.ps/arabic/researchProgram/eLearningResearchs/effectiveElearning.pdf&lt;/url&gt;&lt;/related-urls&gt;&lt;/urls&gt;&lt;/record&gt;&lt;/Cite&gt;&lt;/EndNote&gt;</w:instrText>
      </w:r>
      <w:r w:rsidRPr="00592B6C">
        <w:fldChar w:fldCharType="separate"/>
      </w:r>
      <w:r w:rsidRPr="00592B6C">
        <w:t>(</w:t>
      </w:r>
      <w:hyperlink w:anchor="_ENREF_15" w:tooltip="Health Libraries Group, 2005 #4048" w:history="1">
        <w:r w:rsidRPr="00592B6C">
          <w:t>2005</w:t>
        </w:r>
      </w:hyperlink>
      <w:r w:rsidRPr="00592B6C">
        <w:t>)</w:t>
      </w:r>
      <w:r w:rsidRPr="00592B6C">
        <w:fldChar w:fldCharType="end"/>
      </w:r>
      <w:r w:rsidR="0010567E">
        <w:t xml:space="preserve"> </w:t>
      </w:r>
      <w:r w:rsidRPr="00592B6C">
        <w:t>also</w:t>
      </w:r>
      <w:r w:rsidR="0010567E">
        <w:t xml:space="preserve"> </w:t>
      </w:r>
      <w:r w:rsidRPr="00592B6C">
        <w:t>stresses</w:t>
      </w:r>
      <w:r w:rsidR="0010567E">
        <w:t xml:space="preserve"> </w:t>
      </w:r>
      <w:r w:rsidRPr="00592B6C">
        <w:t>the</w:t>
      </w:r>
      <w:r w:rsidR="0010567E">
        <w:t xml:space="preserve"> </w:t>
      </w:r>
      <w:r w:rsidRPr="00592B6C">
        <w:t>importance</w:t>
      </w:r>
      <w:r w:rsidR="0010567E">
        <w:t xml:space="preserve"> </w:t>
      </w:r>
      <w:r w:rsidRPr="00592B6C">
        <w:t>of</w:t>
      </w:r>
      <w:r w:rsidR="0010567E">
        <w:t xml:space="preserve"> </w:t>
      </w:r>
      <w:r w:rsidRPr="00592B6C">
        <w:t>tutors</w:t>
      </w:r>
      <w:r w:rsidR="0010567E">
        <w:t xml:space="preserve"> </w:t>
      </w:r>
      <w:r w:rsidRPr="00592B6C">
        <w:t>obtaining</w:t>
      </w:r>
      <w:r w:rsidR="0010567E">
        <w:t xml:space="preserve"> </w:t>
      </w:r>
      <w:r w:rsidRPr="00592B6C">
        <w:t>skills</w:t>
      </w:r>
      <w:r w:rsidR="0010567E">
        <w:t xml:space="preserve"> </w:t>
      </w:r>
      <w:r w:rsidRPr="00592B6C">
        <w:t>and</w:t>
      </w:r>
      <w:r w:rsidR="0010567E">
        <w:t xml:space="preserve"> </w:t>
      </w:r>
      <w:r w:rsidRPr="00592B6C">
        <w:t>training</w:t>
      </w:r>
      <w:r w:rsidR="0010567E">
        <w:t xml:space="preserve"> </w:t>
      </w:r>
      <w:r w:rsidRPr="00592B6C">
        <w:t>on</w:t>
      </w:r>
      <w:r w:rsidR="0010567E">
        <w:t xml:space="preserve"> </w:t>
      </w:r>
      <w:r w:rsidRPr="00592B6C">
        <w:t>IT,</w:t>
      </w:r>
      <w:r w:rsidR="0010567E">
        <w:t xml:space="preserve"> </w:t>
      </w:r>
      <w:r w:rsidRPr="00592B6C">
        <w:t>information</w:t>
      </w:r>
      <w:r w:rsidR="0010567E">
        <w:t xml:space="preserve"> </w:t>
      </w:r>
      <w:r w:rsidRPr="00592B6C">
        <w:t>literacy</w:t>
      </w:r>
      <w:r w:rsidR="0010567E">
        <w:t xml:space="preserve"> </w:t>
      </w:r>
      <w:r w:rsidRPr="00592B6C">
        <w:t>and</w:t>
      </w:r>
      <w:r w:rsidR="0010567E">
        <w:t xml:space="preserve"> </w:t>
      </w:r>
      <w:r w:rsidRPr="00592B6C">
        <w:t>e-learning</w:t>
      </w:r>
      <w:r w:rsidR="0010567E">
        <w:t xml:space="preserve"> </w:t>
      </w:r>
      <w:r w:rsidRPr="00592B6C">
        <w:t>development</w:t>
      </w:r>
      <w:r w:rsidR="0010567E">
        <w:t xml:space="preserve"> </w:t>
      </w:r>
      <w:r w:rsidRPr="00592B6C">
        <w:t>for</w:t>
      </w:r>
      <w:r w:rsidR="0010567E">
        <w:t xml:space="preserve"> </w:t>
      </w:r>
      <w:r w:rsidRPr="00592B6C">
        <w:t>e-learning</w:t>
      </w:r>
      <w:r w:rsidR="0010567E">
        <w:t xml:space="preserve"> </w:t>
      </w:r>
      <w:r w:rsidRPr="00592B6C">
        <w:t>to</w:t>
      </w:r>
      <w:r w:rsidR="0010567E">
        <w:t xml:space="preserve"> </w:t>
      </w:r>
      <w:r w:rsidRPr="00592B6C">
        <w:t>be</w:t>
      </w:r>
      <w:r w:rsidR="0010567E">
        <w:t xml:space="preserve"> </w:t>
      </w:r>
      <w:r w:rsidRPr="00592B6C">
        <w:t>successfully</w:t>
      </w:r>
      <w:r w:rsidR="0010567E">
        <w:t xml:space="preserve"> </w:t>
      </w:r>
      <w:r w:rsidRPr="00592B6C">
        <w:t>implemented.</w:t>
      </w:r>
      <w:r w:rsidR="0010567E">
        <w:t xml:space="preserve"> </w:t>
      </w:r>
      <w:r w:rsidRPr="00592B6C">
        <w:t>Additionally,</w:t>
      </w:r>
      <w:r w:rsidR="0010567E">
        <w:t xml:space="preserve"> </w:t>
      </w:r>
      <w:r w:rsidRPr="00592B6C">
        <w:t>Ehlers</w:t>
      </w:r>
      <w:r w:rsidR="0010567E">
        <w:t xml:space="preserve"> </w:t>
      </w:r>
      <w:r w:rsidRPr="00592B6C">
        <w:fldChar w:fldCharType="begin"/>
      </w:r>
      <w:r w:rsidRPr="00592B6C">
        <w:instrText xml:space="preserve"> ADDIN EN.CITE &lt;EndNote&gt;&lt;Cite ExcludeAuth="1"&gt;&lt;Author&gt;Ehlers&lt;/Author&gt;&lt;Year&gt;2004&lt;/Year&gt;&lt;RecNum&gt;4044&lt;/RecNum&gt;&lt;DisplayText&gt;(2004)&lt;/DisplayText&gt;&lt;record&gt;&lt;rec-number&gt;4044&lt;/rec-number&gt;&lt;foreign-keys&gt;&lt;key app="EN" db-id="0v9zdzde5zdv5oepdv8vtr5495efrpaa2ax5"&gt;4044&lt;/key&gt;&lt;/foreign-keys&gt;&lt;ref-type name="Journal Article"&gt;17&lt;/ref-type&gt;&lt;contributors&gt;&lt;authors&gt;&lt;author&gt;Ehlers, U.&lt;/author&gt;&lt;/authors&gt;&lt;/contributors&gt;&lt;titles&gt;&lt;title&gt;Quality in E-Learning from a Learner&amp;apos;s Perspective&lt;/title&gt;&lt;secondary-title&gt;European Journal of Open, Distance and E-learning (EURODL)&lt;/secondary-title&gt;&lt;/titles&gt;&lt;periodical&gt;&lt;full-title&gt;European Journal of Open, Distance and E-learning (EURODL)&lt;/full-title&gt;&lt;/periodical&gt;&lt;dates&gt;&lt;year&gt;2004&lt;/year&gt;&lt;/dates&gt;&lt;urls&gt;&lt;/urls&gt;&lt;/record&gt;&lt;/Cite&gt;&lt;/EndNote&gt;</w:instrText>
      </w:r>
      <w:r w:rsidRPr="00592B6C">
        <w:fldChar w:fldCharType="separate"/>
      </w:r>
      <w:r w:rsidRPr="00592B6C">
        <w:t>(</w:t>
      </w:r>
      <w:hyperlink w:anchor="_ENREF_9" w:tooltip="Ehlers, 2004 #4044" w:history="1">
        <w:r w:rsidRPr="00592B6C">
          <w:t>2004</w:t>
        </w:r>
      </w:hyperlink>
      <w:r w:rsidRPr="00592B6C">
        <w:t>)</w:t>
      </w:r>
      <w:r w:rsidRPr="00592B6C">
        <w:fldChar w:fldCharType="end"/>
      </w:r>
      <w:r w:rsidR="0010567E">
        <w:t xml:space="preserve"> </w:t>
      </w:r>
      <w:r w:rsidRPr="00592B6C">
        <w:t>explained</w:t>
      </w:r>
      <w:r w:rsidR="0010567E">
        <w:t xml:space="preserve"> </w:t>
      </w:r>
      <w:r w:rsidRPr="00592B6C">
        <w:t>that</w:t>
      </w:r>
      <w:r w:rsidR="0010567E">
        <w:t xml:space="preserve"> </w:t>
      </w:r>
      <w:r w:rsidRPr="00592B6C">
        <w:t>tutors’</w:t>
      </w:r>
      <w:r w:rsidR="0010567E">
        <w:t xml:space="preserve"> </w:t>
      </w:r>
      <w:r w:rsidRPr="00592B6C">
        <w:t>support</w:t>
      </w:r>
      <w:r w:rsidR="0010567E">
        <w:t xml:space="preserve"> </w:t>
      </w:r>
      <w:r w:rsidRPr="00592B6C">
        <w:t>has</w:t>
      </w:r>
      <w:r w:rsidR="0010567E">
        <w:t xml:space="preserve"> </w:t>
      </w:r>
      <w:r w:rsidRPr="00592B6C">
        <w:t>been</w:t>
      </w:r>
      <w:r w:rsidR="0010567E">
        <w:t xml:space="preserve"> </w:t>
      </w:r>
      <w:r w:rsidRPr="00592B6C">
        <w:t>seen</w:t>
      </w:r>
      <w:r w:rsidR="0010567E">
        <w:t xml:space="preserve"> </w:t>
      </w:r>
      <w:r w:rsidRPr="00592B6C">
        <w:t>as</w:t>
      </w:r>
      <w:r w:rsidR="0010567E">
        <w:t xml:space="preserve"> </w:t>
      </w:r>
      <w:r w:rsidRPr="00592B6C">
        <w:t>a</w:t>
      </w:r>
      <w:r w:rsidR="0010567E">
        <w:t xml:space="preserve"> </w:t>
      </w:r>
      <w:r w:rsidRPr="00592B6C">
        <w:t>very</w:t>
      </w:r>
      <w:r w:rsidR="0010567E">
        <w:t xml:space="preserve"> </w:t>
      </w:r>
      <w:r w:rsidRPr="00592B6C">
        <w:t>important</w:t>
      </w:r>
      <w:r w:rsidR="0010567E">
        <w:t xml:space="preserve"> </w:t>
      </w:r>
      <w:r w:rsidRPr="00592B6C">
        <w:t>element</w:t>
      </w:r>
      <w:r w:rsidR="0010567E">
        <w:t xml:space="preserve"> </w:t>
      </w:r>
      <w:r w:rsidRPr="00592B6C">
        <w:t>in</w:t>
      </w:r>
      <w:r w:rsidR="0010567E">
        <w:t xml:space="preserve"> </w:t>
      </w:r>
      <w:r w:rsidRPr="00592B6C">
        <w:t>judging</w:t>
      </w:r>
      <w:r w:rsidR="0010567E">
        <w:t xml:space="preserve"> </w:t>
      </w:r>
      <w:r w:rsidRPr="00592B6C">
        <w:t>the</w:t>
      </w:r>
      <w:r w:rsidR="0010567E">
        <w:t xml:space="preserve"> </w:t>
      </w:r>
      <w:r w:rsidRPr="00592B6C">
        <w:t>quality</w:t>
      </w:r>
      <w:r w:rsidR="0010567E">
        <w:t xml:space="preserve"> </w:t>
      </w:r>
      <w:r w:rsidRPr="00592B6C">
        <w:t>of</w:t>
      </w:r>
      <w:r w:rsidR="0010567E">
        <w:t xml:space="preserve"> </w:t>
      </w:r>
      <w:r w:rsidRPr="00592B6C">
        <w:t>an</w:t>
      </w:r>
      <w:r w:rsidR="0010567E">
        <w:t xml:space="preserve"> </w:t>
      </w:r>
      <w:r w:rsidRPr="00592B6C">
        <w:t>e-learning</w:t>
      </w:r>
      <w:r w:rsidR="0010567E">
        <w:t xml:space="preserve"> </w:t>
      </w:r>
      <w:r w:rsidRPr="00592B6C">
        <w:t>system,</w:t>
      </w:r>
      <w:r w:rsidR="0010567E">
        <w:t xml:space="preserve"> </w:t>
      </w:r>
      <w:r w:rsidRPr="00592B6C">
        <w:t>and</w:t>
      </w:r>
      <w:r w:rsidR="0010567E">
        <w:t xml:space="preserve"> </w:t>
      </w:r>
      <w:r w:rsidRPr="00592B6C">
        <w:t>he</w:t>
      </w:r>
      <w:r w:rsidR="0010567E">
        <w:t xml:space="preserve"> </w:t>
      </w:r>
      <w:r w:rsidRPr="00592B6C">
        <w:t>defined</w:t>
      </w:r>
      <w:r w:rsidR="0010567E">
        <w:t xml:space="preserve"> </w:t>
      </w:r>
      <w:r w:rsidRPr="00592B6C">
        <w:t>eight</w:t>
      </w:r>
      <w:r w:rsidR="0010567E">
        <w:t xml:space="preserve"> </w:t>
      </w:r>
      <w:r w:rsidRPr="00592B6C">
        <w:t>main</w:t>
      </w:r>
      <w:r w:rsidR="0010567E">
        <w:t xml:space="preserve"> </w:t>
      </w:r>
      <w:r w:rsidRPr="00592B6C">
        <w:t>dimensions</w:t>
      </w:r>
      <w:r w:rsidR="0010567E">
        <w:t xml:space="preserve"> </w:t>
      </w:r>
      <w:r w:rsidRPr="00592B6C">
        <w:t>of</w:t>
      </w:r>
      <w:r w:rsidR="0010567E">
        <w:t xml:space="preserve"> </w:t>
      </w:r>
      <w:r w:rsidRPr="00592B6C">
        <w:t>tutor</w:t>
      </w:r>
      <w:r w:rsidR="0010567E">
        <w:t xml:space="preserve"> </w:t>
      </w:r>
      <w:r w:rsidRPr="00592B6C">
        <w:t>support,</w:t>
      </w:r>
      <w:r w:rsidR="0010567E">
        <w:t xml:space="preserve"> </w:t>
      </w:r>
      <w:r w:rsidRPr="00592B6C">
        <w:t>including</w:t>
      </w:r>
      <w:r w:rsidR="0010567E">
        <w:t xml:space="preserve"> </w:t>
      </w:r>
      <w:r w:rsidRPr="00592B6C">
        <w:t>the</w:t>
      </w:r>
      <w:r w:rsidR="0010567E">
        <w:t xml:space="preserve"> </w:t>
      </w:r>
      <w:r w:rsidRPr="00592B6C">
        <w:t>importance</w:t>
      </w:r>
      <w:r w:rsidR="0010567E">
        <w:t xml:space="preserve"> </w:t>
      </w:r>
      <w:r w:rsidRPr="00592B6C">
        <w:t>of</w:t>
      </w:r>
      <w:r w:rsidR="0010567E">
        <w:t xml:space="preserve"> </w:t>
      </w:r>
      <w:r w:rsidRPr="00592B6C">
        <w:t>communication</w:t>
      </w:r>
      <w:r w:rsidR="0010567E">
        <w:t xml:space="preserve"> </w:t>
      </w:r>
      <w:r w:rsidRPr="00592B6C">
        <w:t>and</w:t>
      </w:r>
      <w:r w:rsidR="0010567E">
        <w:t xml:space="preserve"> </w:t>
      </w:r>
      <w:r w:rsidRPr="00592B6C">
        <w:t>interaction</w:t>
      </w:r>
      <w:r w:rsidR="0010567E">
        <w:t xml:space="preserve"> </w:t>
      </w:r>
      <w:r w:rsidRPr="00592B6C">
        <w:t>between</w:t>
      </w:r>
      <w:r w:rsidR="0010567E">
        <w:t xml:space="preserve"> </w:t>
      </w:r>
      <w:r w:rsidRPr="00592B6C">
        <w:t>the</w:t>
      </w:r>
      <w:r w:rsidR="0010567E">
        <w:t xml:space="preserve"> </w:t>
      </w:r>
      <w:r w:rsidRPr="00592B6C">
        <w:t>tutor</w:t>
      </w:r>
      <w:r w:rsidR="0010567E">
        <w:t xml:space="preserve"> </w:t>
      </w:r>
      <w:r w:rsidRPr="00592B6C">
        <w:t>and</w:t>
      </w:r>
      <w:r w:rsidR="0010567E">
        <w:t xml:space="preserve"> </w:t>
      </w:r>
      <w:r w:rsidRPr="00592B6C">
        <w:t>the</w:t>
      </w:r>
      <w:r w:rsidR="0010567E">
        <w:t xml:space="preserve"> </w:t>
      </w:r>
      <w:r w:rsidRPr="00592B6C">
        <w:t>learner,</w:t>
      </w:r>
      <w:r w:rsidR="0010567E">
        <w:t xml:space="preserve"> </w:t>
      </w:r>
      <w:r w:rsidRPr="00592B6C">
        <w:t>an</w:t>
      </w:r>
      <w:r w:rsidR="0010567E">
        <w:t xml:space="preserve"> </w:t>
      </w:r>
      <w:r w:rsidRPr="00592B6C">
        <w:t>active</w:t>
      </w:r>
      <w:r w:rsidR="0010567E">
        <w:t xml:space="preserve"> </w:t>
      </w:r>
      <w:r w:rsidRPr="00592B6C">
        <w:t>moderation</w:t>
      </w:r>
      <w:r w:rsidR="0010567E">
        <w:t xml:space="preserve"> </w:t>
      </w:r>
      <w:r w:rsidRPr="00592B6C">
        <w:t>of</w:t>
      </w:r>
      <w:r w:rsidR="0010567E">
        <w:t xml:space="preserve"> </w:t>
      </w:r>
      <w:r w:rsidRPr="00592B6C">
        <w:t>learning</w:t>
      </w:r>
      <w:r w:rsidR="0010567E">
        <w:t xml:space="preserve"> </w:t>
      </w:r>
      <w:r w:rsidRPr="00592B6C">
        <w:t>processes</w:t>
      </w:r>
      <w:r w:rsidR="0010567E">
        <w:t xml:space="preserve"> </w:t>
      </w:r>
      <w:r w:rsidRPr="00592B6C">
        <w:t>by</w:t>
      </w:r>
      <w:r w:rsidR="0010567E">
        <w:t xml:space="preserve"> </w:t>
      </w:r>
      <w:r w:rsidRPr="00592B6C">
        <w:t>the</w:t>
      </w:r>
      <w:r w:rsidR="0010567E">
        <w:t xml:space="preserve"> </w:t>
      </w:r>
      <w:r w:rsidRPr="00592B6C">
        <w:t>tutor</w:t>
      </w:r>
      <w:r w:rsidR="0010567E">
        <w:t xml:space="preserve"> </w:t>
      </w:r>
      <w:r w:rsidRPr="00592B6C">
        <w:t>and</w:t>
      </w:r>
      <w:r w:rsidR="0010567E">
        <w:t xml:space="preserve"> </w:t>
      </w:r>
      <w:r w:rsidRPr="00592B6C">
        <w:t>tutors’</w:t>
      </w:r>
      <w:r w:rsidR="0010567E">
        <w:t xml:space="preserve"> </w:t>
      </w:r>
      <w:r w:rsidRPr="00592B6C">
        <w:t>abilities</w:t>
      </w:r>
      <w:r w:rsidR="0010567E">
        <w:t xml:space="preserve"> </w:t>
      </w:r>
      <w:r w:rsidRPr="00592B6C">
        <w:t>to</w:t>
      </w:r>
      <w:r w:rsidR="0010567E">
        <w:t xml:space="preserve"> </w:t>
      </w:r>
      <w:r w:rsidRPr="00592B6C">
        <w:t>cope</w:t>
      </w:r>
      <w:r w:rsidR="0010567E">
        <w:t xml:space="preserve"> </w:t>
      </w:r>
      <w:r w:rsidRPr="00592B6C">
        <w:t>with</w:t>
      </w:r>
      <w:r w:rsidR="0010567E">
        <w:t xml:space="preserve"> </w:t>
      </w:r>
      <w:r w:rsidRPr="00592B6C">
        <w:t>Learners</w:t>
      </w:r>
      <w:r w:rsidR="0010567E">
        <w:t xml:space="preserve"> </w:t>
      </w:r>
      <w:r w:rsidRPr="00592B6C">
        <w:t>variation</w:t>
      </w:r>
      <w:r w:rsidR="0010567E">
        <w:t xml:space="preserve"> </w:t>
      </w:r>
      <w:r w:rsidRPr="00592B6C">
        <w:t>in</w:t>
      </w:r>
      <w:r w:rsidR="0010567E">
        <w:t xml:space="preserve"> </w:t>
      </w:r>
      <w:r w:rsidRPr="00592B6C">
        <w:t>their</w:t>
      </w:r>
      <w:r w:rsidR="0010567E">
        <w:t xml:space="preserve"> </w:t>
      </w:r>
      <w:r w:rsidRPr="00592B6C">
        <w:t>preferences.</w:t>
      </w:r>
    </w:p>
    <w:p w:rsidR="002127C6" w:rsidRPr="00592B6C" w:rsidRDefault="002127C6" w:rsidP="009A3063">
      <w:pPr>
        <w:pStyle w:val="Heading4"/>
        <w:rPr>
          <w:bCs/>
          <w:snapToGrid w:val="0"/>
        </w:rPr>
      </w:pP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009A3063">
        <w:rPr>
          <w:snapToGrid w:val="0"/>
        </w:rPr>
        <w:t>a</w:t>
      </w:r>
      <w:r w:rsidRPr="00592B6C">
        <w:rPr>
          <w:snapToGrid w:val="0"/>
        </w:rPr>
        <w:t>dministrators:</w:t>
      </w:r>
      <w:r w:rsidR="0010567E">
        <w:rPr>
          <w:snapToGrid w:val="0"/>
        </w:rPr>
        <w:t xml:space="preserve"> </w:t>
      </w:r>
    </w:p>
    <w:p w:rsidR="002127C6" w:rsidRPr="00592B6C" w:rsidRDefault="002127C6" w:rsidP="009A3063">
      <w:r w:rsidRPr="00592B6C">
        <w:rPr>
          <w:snapToGrid w:val="0"/>
        </w:rPr>
        <w:t>Participant</w:t>
      </w:r>
      <w:r w:rsidR="0010567E">
        <w:rPr>
          <w:snapToGrid w:val="0"/>
        </w:rPr>
        <w:t xml:space="preserve"> </w:t>
      </w: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Pr="00592B6C">
        <w:rPr>
          <w:snapToGrid w:val="0"/>
        </w:rPr>
        <w:t>learning</w:t>
      </w:r>
      <w:r w:rsidR="0010567E">
        <w:rPr>
          <w:snapToGrid w:val="0"/>
        </w:rPr>
        <w:t xml:space="preserve"> </w:t>
      </w:r>
      <w:r w:rsidRPr="00592B6C">
        <w:rPr>
          <w:snapToGrid w:val="0"/>
        </w:rPr>
        <w:t>administrators</w:t>
      </w:r>
      <w:r w:rsidR="0010567E">
        <w:rPr>
          <w:snapToGrid w:val="0"/>
        </w:rPr>
        <w:t xml:space="preserve"> </w:t>
      </w:r>
      <w:r w:rsidRPr="00592B6C">
        <w:rPr>
          <w:snapToGrid w:val="0"/>
        </w:rPr>
        <w:t>included</w:t>
      </w:r>
      <w:r w:rsidR="0010567E">
        <w:rPr>
          <w:snapToGrid w:val="0"/>
        </w:rPr>
        <w:t xml:space="preserve"> </w:t>
      </w:r>
      <w:r w:rsidRPr="00592B6C">
        <w:rPr>
          <w:snapToGrid w:val="0"/>
        </w:rPr>
        <w:t>the</w:t>
      </w:r>
      <w:r w:rsidR="0010567E">
        <w:rPr>
          <w:snapToGrid w:val="0"/>
        </w:rPr>
        <w:t xml:space="preserve"> </w:t>
      </w:r>
      <w:r w:rsidRPr="00592B6C">
        <w:rPr>
          <w:snapToGrid w:val="0"/>
        </w:rPr>
        <w:t>necessity</w:t>
      </w:r>
      <w:r w:rsidR="0010567E">
        <w:rPr>
          <w:snapToGrid w:val="0"/>
        </w:rPr>
        <w:t xml:space="preserve"> </w:t>
      </w:r>
      <w:r w:rsidRPr="00592B6C">
        <w:rPr>
          <w:snapToGrid w:val="0"/>
        </w:rPr>
        <w:t>of</w:t>
      </w:r>
      <w:r w:rsidR="0010567E">
        <w:rPr>
          <w:snapToGrid w:val="0"/>
        </w:rPr>
        <w:t xml:space="preserve"> </w:t>
      </w:r>
      <w:r w:rsidRPr="00592B6C">
        <w:rPr>
          <w:snapToGrid w:val="0"/>
        </w:rPr>
        <w:t>starting</w:t>
      </w:r>
      <w:r w:rsidR="0010567E">
        <w:rPr>
          <w:snapToGrid w:val="0"/>
        </w:rPr>
        <w:t xml:space="preserve"> </w:t>
      </w:r>
      <w:r w:rsidRPr="00592B6C">
        <w:rPr>
          <w:snapToGrid w:val="0"/>
        </w:rPr>
        <w:t>learning</w:t>
      </w:r>
      <w:r w:rsidR="0010567E">
        <w:rPr>
          <w:snapToGrid w:val="0"/>
        </w:rPr>
        <w:t xml:space="preserve"> </w:t>
      </w:r>
      <w:r w:rsidRPr="00592B6C">
        <w:rPr>
          <w:snapToGrid w:val="0"/>
        </w:rPr>
        <w:t>using</w:t>
      </w:r>
      <w:r w:rsidR="0010567E">
        <w:rPr>
          <w:snapToGrid w:val="0"/>
        </w:rPr>
        <w:t xml:space="preserve"> </w:t>
      </w:r>
      <w:r w:rsidRPr="00592B6C">
        <w:rPr>
          <w:snapToGrid w:val="0"/>
        </w:rPr>
        <w:t>e-learning</w:t>
      </w:r>
      <w:r w:rsidR="0010567E">
        <w:rPr>
          <w:snapToGrid w:val="0"/>
        </w:rPr>
        <w:t xml:space="preserve"> </w:t>
      </w:r>
      <w:r w:rsidRPr="00592B6C">
        <w:rPr>
          <w:snapToGrid w:val="0"/>
        </w:rPr>
        <w:t>systems</w:t>
      </w:r>
      <w:r w:rsidR="0010567E">
        <w:rPr>
          <w:snapToGrid w:val="0"/>
        </w:rPr>
        <w:t xml:space="preserve"> </w:t>
      </w:r>
      <w:r w:rsidRPr="00592B6C">
        <w:rPr>
          <w:snapToGrid w:val="0"/>
        </w:rPr>
        <w:t>at</w:t>
      </w:r>
      <w:r w:rsidR="0010567E">
        <w:rPr>
          <w:snapToGrid w:val="0"/>
        </w:rPr>
        <w:t xml:space="preserve"> </w:t>
      </w:r>
      <w:r w:rsidRPr="00592B6C">
        <w:rPr>
          <w:snapToGrid w:val="0"/>
        </w:rPr>
        <w:t>an</w:t>
      </w:r>
      <w:r w:rsidR="0010567E">
        <w:rPr>
          <w:snapToGrid w:val="0"/>
        </w:rPr>
        <w:t xml:space="preserve"> </w:t>
      </w:r>
      <w:r w:rsidRPr="00592B6C">
        <w:rPr>
          <w:snapToGrid w:val="0"/>
        </w:rPr>
        <w:t>early</w:t>
      </w:r>
      <w:r w:rsidR="0010567E">
        <w:rPr>
          <w:snapToGrid w:val="0"/>
        </w:rPr>
        <w:t xml:space="preserve"> </w:t>
      </w:r>
      <w:r w:rsidRPr="00592B6C">
        <w:rPr>
          <w:snapToGrid w:val="0"/>
        </w:rPr>
        <w:t>age.</w:t>
      </w:r>
      <w:r w:rsidR="0010567E">
        <w:rPr>
          <w:snapToGrid w:val="0"/>
        </w:rPr>
        <w:t xml:space="preserve"> </w:t>
      </w:r>
      <w:r w:rsidRPr="00592B6C">
        <w:rPr>
          <w:snapToGrid w:val="0"/>
        </w:rPr>
        <w:t>As</w:t>
      </w:r>
      <w:r w:rsidR="0010567E">
        <w:rPr>
          <w:snapToGrid w:val="0"/>
        </w:rPr>
        <w:t xml:space="preserve"> </w:t>
      </w:r>
      <w:r w:rsidRPr="00592B6C">
        <w:rPr>
          <w:snapToGrid w:val="0"/>
        </w:rPr>
        <w:t>the</w:t>
      </w:r>
      <w:r w:rsidR="0010567E">
        <w:rPr>
          <w:snapToGrid w:val="0"/>
        </w:rPr>
        <w:t xml:space="preserve"> </w:t>
      </w:r>
      <w:r w:rsidRPr="00592B6C">
        <w:rPr>
          <w:snapToGrid w:val="0"/>
        </w:rPr>
        <w:t>participant</w:t>
      </w:r>
      <w:r w:rsidR="0010567E">
        <w:rPr>
          <w:snapToGrid w:val="0"/>
        </w:rPr>
        <w:t xml:space="preserve"> </w:t>
      </w:r>
      <w:r w:rsidRPr="00592B6C">
        <w:rPr>
          <w:snapToGrid w:val="0"/>
        </w:rPr>
        <w:t>FG1-3</w:t>
      </w:r>
      <w:r w:rsidR="0010567E">
        <w:rPr>
          <w:snapToGrid w:val="0"/>
        </w:rPr>
        <w:t xml:space="preserve"> </w:t>
      </w:r>
      <w:r w:rsidRPr="00592B6C">
        <w:rPr>
          <w:snapToGrid w:val="0"/>
        </w:rPr>
        <w:t>puts</w:t>
      </w:r>
      <w:r w:rsidR="0010567E">
        <w:rPr>
          <w:snapToGrid w:val="0"/>
        </w:rPr>
        <w:t xml:space="preserve"> </w:t>
      </w:r>
      <w:r w:rsidRPr="00592B6C">
        <w:rPr>
          <w:snapToGrid w:val="0"/>
        </w:rPr>
        <w:t>it:</w:t>
      </w:r>
      <w:r w:rsidR="0010567E">
        <w:rPr>
          <w:snapToGrid w:val="0"/>
        </w:rPr>
        <w:t xml:space="preserve"> </w:t>
      </w:r>
      <w:r w:rsidRPr="00592B6C">
        <w:rPr>
          <w:snapToGrid w:val="0"/>
        </w:rPr>
        <w:t>“Start</w:t>
      </w:r>
      <w:r w:rsidR="0010567E">
        <w:rPr>
          <w:snapToGrid w:val="0"/>
        </w:rPr>
        <w:t xml:space="preserve"> </w:t>
      </w:r>
      <w:r w:rsidRPr="00592B6C">
        <w:rPr>
          <w:snapToGrid w:val="0"/>
        </w:rPr>
        <w:t>from</w:t>
      </w:r>
      <w:r w:rsidR="0010567E">
        <w:rPr>
          <w:snapToGrid w:val="0"/>
        </w:rPr>
        <w:t xml:space="preserve"> </w:t>
      </w:r>
      <w:r w:rsidRPr="00592B6C">
        <w:rPr>
          <w:snapToGrid w:val="0"/>
        </w:rPr>
        <w:t>the</w:t>
      </w:r>
      <w:r w:rsidR="0010567E">
        <w:rPr>
          <w:snapToGrid w:val="0"/>
        </w:rPr>
        <w:t xml:space="preserve"> </w:t>
      </w:r>
      <w:r w:rsidRPr="00592B6C">
        <w:rPr>
          <w:snapToGrid w:val="0"/>
        </w:rPr>
        <w:t>younger</w:t>
      </w:r>
      <w:r w:rsidR="0010567E">
        <w:rPr>
          <w:snapToGrid w:val="0"/>
        </w:rPr>
        <w:t xml:space="preserve"> </w:t>
      </w:r>
      <w:r w:rsidRPr="00592B6C">
        <w:rPr>
          <w:snapToGrid w:val="0"/>
        </w:rPr>
        <w:t>ages</w:t>
      </w:r>
      <w:r w:rsidR="0010567E">
        <w:rPr>
          <w:snapToGrid w:val="0"/>
        </w:rPr>
        <w:t xml:space="preserve"> </w:t>
      </w:r>
      <w:r w:rsidRPr="00592B6C">
        <w:rPr>
          <w:snapToGrid w:val="0"/>
        </w:rPr>
        <w:t>not</w:t>
      </w:r>
      <w:r w:rsidR="0010567E">
        <w:rPr>
          <w:snapToGrid w:val="0"/>
        </w:rPr>
        <w:t xml:space="preserve"> </w:t>
      </w:r>
      <w:r w:rsidRPr="00592B6C">
        <w:rPr>
          <w:snapToGrid w:val="0"/>
        </w:rPr>
        <w:t>to</w:t>
      </w:r>
      <w:r w:rsidR="0010567E">
        <w:rPr>
          <w:snapToGrid w:val="0"/>
        </w:rPr>
        <w:t xml:space="preserve"> </w:t>
      </w:r>
      <w:r w:rsidRPr="00592B6C">
        <w:rPr>
          <w:snapToGrid w:val="0"/>
        </w:rPr>
        <w:t>start</w:t>
      </w:r>
      <w:r w:rsidR="0010567E">
        <w:rPr>
          <w:snapToGrid w:val="0"/>
        </w:rPr>
        <w:t xml:space="preserve"> </w:t>
      </w:r>
      <w:r w:rsidRPr="00592B6C">
        <w:rPr>
          <w:snapToGrid w:val="0"/>
        </w:rPr>
        <w:t>with</w:t>
      </w:r>
      <w:r w:rsidR="0010567E">
        <w:rPr>
          <w:snapToGrid w:val="0"/>
        </w:rPr>
        <w:t xml:space="preserve"> </w:t>
      </w:r>
      <w:r w:rsidRPr="00592B6C">
        <w:rPr>
          <w:snapToGrid w:val="0"/>
        </w:rPr>
        <w:t>our</w:t>
      </w:r>
      <w:r w:rsidR="0010567E">
        <w:rPr>
          <w:snapToGrid w:val="0"/>
        </w:rPr>
        <w:t xml:space="preserve"> </w:t>
      </w:r>
      <w:r w:rsidRPr="00592B6C">
        <w:rPr>
          <w:snapToGrid w:val="0"/>
        </w:rPr>
        <w:t>ages;</w:t>
      </w:r>
      <w:r w:rsidR="0010567E">
        <w:rPr>
          <w:snapToGrid w:val="0"/>
        </w:rPr>
        <w:t xml:space="preserve"> </w:t>
      </w:r>
      <w:r w:rsidRPr="00592B6C">
        <w:rPr>
          <w:snapToGrid w:val="0"/>
        </w:rPr>
        <w:t>we</w:t>
      </w:r>
      <w:r w:rsidR="0010567E">
        <w:rPr>
          <w:snapToGrid w:val="0"/>
        </w:rPr>
        <w:t xml:space="preserve"> </w:t>
      </w:r>
      <w:r w:rsidRPr="00592B6C">
        <w:rPr>
          <w:snapToGrid w:val="0"/>
        </w:rPr>
        <w:t>are</w:t>
      </w:r>
      <w:r w:rsidR="0010567E">
        <w:rPr>
          <w:snapToGrid w:val="0"/>
        </w:rPr>
        <w:t xml:space="preserve"> </w:t>
      </w:r>
      <w:r w:rsidRPr="00592B6C">
        <w:rPr>
          <w:snapToGrid w:val="0"/>
        </w:rPr>
        <w:t>at</w:t>
      </w:r>
      <w:r w:rsidR="0010567E">
        <w:rPr>
          <w:snapToGrid w:val="0"/>
        </w:rPr>
        <w:t xml:space="preserve"> </w:t>
      </w:r>
      <w:r w:rsidRPr="00592B6C">
        <w:rPr>
          <w:snapToGrid w:val="0"/>
        </w:rPr>
        <w:t>faculty,</w:t>
      </w:r>
      <w:r w:rsidR="0010567E">
        <w:rPr>
          <w:snapToGrid w:val="0"/>
        </w:rPr>
        <w:t xml:space="preserve"> </w:t>
      </w:r>
      <w:r w:rsidRPr="00592B6C">
        <w:rPr>
          <w:snapToGrid w:val="0"/>
        </w:rPr>
        <w:t>it</w:t>
      </w:r>
      <w:r w:rsidR="0010567E">
        <w:rPr>
          <w:snapToGrid w:val="0"/>
        </w:rPr>
        <w:t xml:space="preserve"> </w:t>
      </w:r>
      <w:r w:rsidRPr="00592B6C">
        <w:rPr>
          <w:snapToGrid w:val="0"/>
        </w:rPr>
        <w:t>is</w:t>
      </w:r>
      <w:r w:rsidR="0010567E">
        <w:rPr>
          <w:snapToGrid w:val="0"/>
        </w:rPr>
        <w:t xml:space="preserve"> </w:t>
      </w:r>
      <w:r w:rsidRPr="00592B6C">
        <w:rPr>
          <w:snapToGrid w:val="0"/>
        </w:rPr>
        <w:t>not</w:t>
      </w:r>
      <w:r w:rsidR="0010567E">
        <w:rPr>
          <w:snapToGrid w:val="0"/>
        </w:rPr>
        <w:t xml:space="preserve"> </w:t>
      </w:r>
      <w:r w:rsidRPr="00592B6C">
        <w:rPr>
          <w:snapToGrid w:val="0"/>
        </w:rPr>
        <w:t>right</w:t>
      </w:r>
      <w:r w:rsidR="0010567E">
        <w:rPr>
          <w:snapToGrid w:val="0"/>
        </w:rPr>
        <w:t xml:space="preserve"> </w:t>
      </w:r>
      <w:r w:rsidRPr="00592B6C">
        <w:rPr>
          <w:snapToGrid w:val="0"/>
        </w:rPr>
        <w:t>to</w:t>
      </w:r>
      <w:r w:rsidR="0010567E">
        <w:rPr>
          <w:snapToGrid w:val="0"/>
        </w:rPr>
        <w:t xml:space="preserve"> </w:t>
      </w:r>
      <w:r w:rsidRPr="00592B6C">
        <w:rPr>
          <w:snapToGrid w:val="0"/>
        </w:rPr>
        <w:t>start</w:t>
      </w:r>
      <w:r w:rsidR="0010567E">
        <w:rPr>
          <w:snapToGrid w:val="0"/>
        </w:rPr>
        <w:t xml:space="preserve"> </w:t>
      </w:r>
      <w:r w:rsidRPr="00592B6C">
        <w:rPr>
          <w:snapToGrid w:val="0"/>
        </w:rPr>
        <w:t>with</w:t>
      </w:r>
      <w:r w:rsidR="0010567E">
        <w:rPr>
          <w:snapToGrid w:val="0"/>
        </w:rPr>
        <w:t xml:space="preserve"> </w:t>
      </w:r>
      <w:r w:rsidRPr="00592B6C">
        <w:rPr>
          <w:snapToGrid w:val="0"/>
        </w:rPr>
        <w:t>us.</w:t>
      </w:r>
      <w:r w:rsidR="0010567E">
        <w:rPr>
          <w:snapToGrid w:val="0"/>
        </w:rPr>
        <w:t xml:space="preserve"> </w:t>
      </w:r>
      <w:r w:rsidRPr="00592B6C">
        <w:rPr>
          <w:snapToGrid w:val="0"/>
        </w:rPr>
        <w:t>No,</w:t>
      </w:r>
      <w:r w:rsidR="0010567E">
        <w:rPr>
          <w:snapToGrid w:val="0"/>
        </w:rPr>
        <w:t xml:space="preserve"> </w:t>
      </w:r>
      <w:r w:rsidRPr="00592B6C">
        <w:rPr>
          <w:snapToGrid w:val="0"/>
        </w:rPr>
        <w:t>you</w:t>
      </w:r>
      <w:r w:rsidR="0010567E">
        <w:rPr>
          <w:snapToGrid w:val="0"/>
        </w:rPr>
        <w:t xml:space="preserve"> </w:t>
      </w:r>
      <w:r w:rsidRPr="00592B6C">
        <w:rPr>
          <w:snapToGrid w:val="0"/>
        </w:rPr>
        <w:t>have</w:t>
      </w:r>
      <w:r w:rsidR="0010567E">
        <w:rPr>
          <w:snapToGrid w:val="0"/>
        </w:rPr>
        <w:t xml:space="preserve"> </w:t>
      </w:r>
      <w:r w:rsidRPr="00592B6C">
        <w:rPr>
          <w:snapToGrid w:val="0"/>
        </w:rPr>
        <w:t>to</w:t>
      </w:r>
      <w:r w:rsidR="0010567E">
        <w:rPr>
          <w:snapToGrid w:val="0"/>
        </w:rPr>
        <w:t xml:space="preserve"> </w:t>
      </w:r>
      <w:r w:rsidRPr="00592B6C">
        <w:rPr>
          <w:snapToGrid w:val="0"/>
        </w:rPr>
        <w:t>start</w:t>
      </w:r>
      <w:r w:rsidR="0010567E">
        <w:rPr>
          <w:snapToGrid w:val="0"/>
        </w:rPr>
        <w:t xml:space="preserve"> </w:t>
      </w:r>
      <w:r w:rsidRPr="00592B6C">
        <w:rPr>
          <w:snapToGrid w:val="0"/>
        </w:rPr>
        <w:t>from</w:t>
      </w:r>
      <w:r w:rsidR="0010567E">
        <w:rPr>
          <w:snapToGrid w:val="0"/>
        </w:rPr>
        <w:t xml:space="preserve"> </w:t>
      </w:r>
      <w:r w:rsidRPr="00592B6C">
        <w:rPr>
          <w:snapToGrid w:val="0"/>
        </w:rPr>
        <w:t>the</w:t>
      </w:r>
      <w:r w:rsidR="0010567E">
        <w:rPr>
          <w:snapToGrid w:val="0"/>
        </w:rPr>
        <w:t xml:space="preserve"> </w:t>
      </w:r>
      <w:r w:rsidRPr="00592B6C">
        <w:rPr>
          <w:snapToGrid w:val="0"/>
        </w:rPr>
        <w:t>beginning</w:t>
      </w:r>
      <w:r w:rsidR="0010567E">
        <w:rPr>
          <w:snapToGrid w:val="0"/>
        </w:rPr>
        <w:t xml:space="preserve"> </w:t>
      </w:r>
      <w:r w:rsidRPr="00592B6C">
        <w:rPr>
          <w:snapToGrid w:val="0"/>
        </w:rPr>
        <w:t>ages,</w:t>
      </w:r>
      <w:r w:rsidR="0010567E">
        <w:rPr>
          <w:snapToGrid w:val="0"/>
        </w:rPr>
        <w:t xml:space="preserve"> </w:t>
      </w:r>
      <w:r w:rsidRPr="00592B6C">
        <w:rPr>
          <w:snapToGrid w:val="0"/>
        </w:rPr>
        <w:t>from</w:t>
      </w:r>
      <w:r w:rsidR="0010567E">
        <w:rPr>
          <w:snapToGrid w:val="0"/>
        </w:rPr>
        <w:t xml:space="preserve"> </w:t>
      </w:r>
      <w:r w:rsidRPr="00592B6C">
        <w:rPr>
          <w:snapToGrid w:val="0"/>
        </w:rPr>
        <w:t>primary</w:t>
      </w:r>
      <w:r w:rsidR="0010567E">
        <w:rPr>
          <w:snapToGrid w:val="0"/>
        </w:rPr>
        <w:t xml:space="preserve"> </w:t>
      </w:r>
      <w:r w:rsidRPr="00592B6C">
        <w:rPr>
          <w:snapToGrid w:val="0"/>
        </w:rPr>
        <w:t>schools.”</w:t>
      </w:r>
      <w:r w:rsidR="0010567E">
        <w:rPr>
          <w:snapToGrid w:val="0"/>
        </w:rPr>
        <w:t xml:space="preserve"> </w:t>
      </w:r>
      <w:r w:rsidRPr="00592B6C">
        <w:rPr>
          <w:snapToGrid w:val="0"/>
        </w:rPr>
        <w:t>Additionally,</w:t>
      </w:r>
      <w:r w:rsidR="0010567E">
        <w:rPr>
          <w:snapToGrid w:val="0"/>
        </w:rPr>
        <w:t xml:space="preserve"> </w:t>
      </w:r>
      <w:r w:rsidRPr="00592B6C">
        <w:t>the</w:t>
      </w:r>
      <w:r w:rsidR="0010567E">
        <w:t xml:space="preserve"> </w:t>
      </w:r>
      <w:r w:rsidRPr="00592B6C">
        <w:t>Participants</w:t>
      </w:r>
      <w:r w:rsidR="0010567E">
        <w:t xml:space="preserve"> </w:t>
      </w:r>
      <w:r w:rsidRPr="00592B6C">
        <w:t>recommended</w:t>
      </w:r>
      <w:r w:rsidR="0010567E">
        <w:t xml:space="preserve"> </w:t>
      </w:r>
      <w:r w:rsidRPr="00592B6C">
        <w:t>that</w:t>
      </w:r>
      <w:r w:rsidR="0010567E">
        <w:t xml:space="preserve"> </w:t>
      </w:r>
      <w:r w:rsidRPr="00592B6C">
        <w:t>all</w:t>
      </w:r>
      <w:r w:rsidR="0010567E">
        <w:t xml:space="preserve"> </w:t>
      </w:r>
      <w:r w:rsidRPr="00592B6C">
        <w:t>the</w:t>
      </w:r>
      <w:r w:rsidR="0010567E">
        <w:t xml:space="preserve"> </w:t>
      </w:r>
      <w:r w:rsidRPr="00592B6C">
        <w:t>stakeholders</w:t>
      </w:r>
      <w:r w:rsidR="0010567E">
        <w:t xml:space="preserve"> </w:t>
      </w:r>
      <w:r w:rsidRPr="00592B6C">
        <w:t>should</w:t>
      </w:r>
      <w:r w:rsidR="0010567E">
        <w:t xml:space="preserve"> </w:t>
      </w:r>
      <w:r w:rsidRPr="00592B6C">
        <w:t>be</w:t>
      </w:r>
      <w:r w:rsidR="0010567E">
        <w:t xml:space="preserve"> </w:t>
      </w:r>
      <w:r w:rsidRPr="00592B6C">
        <w:t>involved</w:t>
      </w:r>
      <w:r w:rsidR="0010567E">
        <w:t xml:space="preserve"> </w:t>
      </w:r>
      <w:r w:rsidRPr="00592B6C">
        <w:t>in</w:t>
      </w:r>
      <w:r w:rsidR="0010567E">
        <w:t xml:space="preserve"> </w:t>
      </w:r>
      <w:r w:rsidRPr="00592B6C">
        <w:t>designing</w:t>
      </w:r>
      <w:r w:rsidR="0010567E">
        <w:t xml:space="preserve"> </w:t>
      </w:r>
      <w:r w:rsidRPr="00592B6C">
        <w:t>e-learning</w:t>
      </w:r>
      <w:r w:rsidR="0010567E">
        <w:t xml:space="preserve"> </w:t>
      </w:r>
      <w:r w:rsidRPr="00592B6C">
        <w:t>curriculum.</w:t>
      </w:r>
      <w:r w:rsidR="0010567E">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FG1-3</w:t>
      </w:r>
      <w:r w:rsidR="0010567E">
        <w:t xml:space="preserve"> </w:t>
      </w:r>
      <w:r w:rsidRPr="00592B6C">
        <w:t>puts</w:t>
      </w:r>
      <w:r w:rsidR="0010567E">
        <w:t xml:space="preserve"> </w:t>
      </w:r>
      <w:r w:rsidRPr="00592B6C">
        <w:t>it:</w:t>
      </w:r>
      <w:r w:rsidR="0010567E">
        <w:t xml:space="preserve"> </w:t>
      </w:r>
      <w:r w:rsidRPr="00592B6C">
        <w:t>“All</w:t>
      </w:r>
      <w:r w:rsidR="0010567E">
        <w:t xml:space="preserve"> </w:t>
      </w:r>
      <w:r w:rsidRPr="00592B6C">
        <w:t>the</w:t>
      </w:r>
      <w:r w:rsidR="0010567E">
        <w:t xml:space="preserve"> </w:t>
      </w:r>
      <w:r w:rsidRPr="00592B6C">
        <w:t>stakeholders</w:t>
      </w:r>
      <w:r w:rsidR="0010567E">
        <w:t xml:space="preserve"> </w:t>
      </w:r>
      <w:r w:rsidRPr="00592B6C">
        <w:t>in</w:t>
      </w:r>
      <w:r w:rsidR="0010567E">
        <w:t xml:space="preserve"> </w:t>
      </w:r>
      <w:r w:rsidRPr="00592B6C">
        <w:t>the</w:t>
      </w:r>
      <w:r w:rsidR="0010567E">
        <w:t xml:space="preserve"> </w:t>
      </w:r>
      <w:r w:rsidRPr="00592B6C">
        <w:t>learning</w:t>
      </w:r>
      <w:r w:rsidR="0010567E">
        <w:t xml:space="preserve"> </w:t>
      </w:r>
      <w:r w:rsidRPr="00592B6C">
        <w:t>processes</w:t>
      </w:r>
      <w:r w:rsidR="0010567E">
        <w:t xml:space="preserve"> </w:t>
      </w:r>
      <w:r w:rsidRPr="00592B6C">
        <w:t>should</w:t>
      </w:r>
      <w:r w:rsidR="0010567E">
        <w:t xml:space="preserve"> </w:t>
      </w:r>
      <w:r w:rsidRPr="00592B6C">
        <w:t>be</w:t>
      </w:r>
      <w:r w:rsidR="0010567E">
        <w:t xml:space="preserve"> </w:t>
      </w:r>
      <w:r w:rsidRPr="00592B6C">
        <w:t>involved</w:t>
      </w:r>
      <w:r w:rsidR="0010567E">
        <w:t xml:space="preserve"> </w:t>
      </w:r>
      <w:r w:rsidRPr="00592B6C">
        <w:t>in</w:t>
      </w:r>
      <w:r w:rsidR="0010567E">
        <w:t xml:space="preserve"> </w:t>
      </w:r>
      <w:r w:rsidRPr="00592B6C">
        <w:t>designing</w:t>
      </w:r>
      <w:r w:rsidR="0010567E">
        <w:t xml:space="preserve"> </w:t>
      </w:r>
      <w:r w:rsidRPr="00592B6C">
        <w:t>the</w:t>
      </w:r>
      <w:r w:rsidR="0010567E">
        <w:t xml:space="preserve"> </w:t>
      </w:r>
      <w:r w:rsidRPr="00592B6C">
        <w:t>content</w:t>
      </w:r>
      <w:r w:rsidR="0010567E">
        <w:t xml:space="preserve"> </w:t>
      </w:r>
      <w:r w:rsidRPr="00592B6C">
        <w:t>of</w:t>
      </w:r>
      <w:r w:rsidR="0010567E">
        <w:t xml:space="preserve"> </w:t>
      </w:r>
      <w:r w:rsidRPr="00592B6C">
        <w:t>e-learning</w:t>
      </w:r>
      <w:r w:rsidR="0010567E">
        <w:t xml:space="preserve"> </w:t>
      </w:r>
      <w:r w:rsidRPr="00592B6C">
        <w:t>systems.”</w:t>
      </w:r>
      <w:r w:rsidR="0010567E">
        <w:t xml:space="preserve"> </w:t>
      </w:r>
      <w:r w:rsidRPr="00592B6C">
        <w:t>In</w:t>
      </w:r>
      <w:r w:rsidR="0010567E">
        <w:t xml:space="preserve"> </w:t>
      </w:r>
      <w:r w:rsidRPr="00592B6C">
        <w:t>addition</w:t>
      </w:r>
      <w:r w:rsidR="0010567E">
        <w:t xml:space="preserve"> </w:t>
      </w:r>
      <w:r w:rsidRPr="00592B6C">
        <w:t>to</w:t>
      </w:r>
      <w:r w:rsidR="0010567E">
        <w:t xml:space="preserve"> </w:t>
      </w:r>
      <w:r w:rsidRPr="00592B6C">
        <w:t>the</w:t>
      </w:r>
      <w:r w:rsidR="0010567E">
        <w:t xml:space="preserve"> </w:t>
      </w:r>
      <w:r w:rsidRPr="00592B6C">
        <w:t>necessity</w:t>
      </w:r>
      <w:r w:rsidR="0010567E">
        <w:t xml:space="preserve"> </w:t>
      </w:r>
      <w:r w:rsidRPr="00592B6C">
        <w:t>of</w:t>
      </w:r>
      <w:r w:rsidR="0010567E">
        <w:t xml:space="preserve"> </w:t>
      </w:r>
      <w:r w:rsidRPr="00592B6C">
        <w:t>decreasing</w:t>
      </w:r>
      <w:r w:rsidR="0010567E">
        <w:t xml:space="preserve"> </w:t>
      </w:r>
      <w:r w:rsidRPr="00592B6C">
        <w:t>learners’</w:t>
      </w:r>
      <w:r w:rsidR="0010567E">
        <w:t xml:space="preserve"> </w:t>
      </w:r>
      <w:r w:rsidRPr="00592B6C">
        <w:t>attendance</w:t>
      </w:r>
      <w:r w:rsidR="0010567E">
        <w:t xml:space="preserve"> </w:t>
      </w:r>
      <w:r w:rsidRPr="00592B6C">
        <w:t>requirements,</w:t>
      </w:r>
      <w:r w:rsidR="0010567E">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FG1-3</w:t>
      </w:r>
      <w:r w:rsidR="0010567E">
        <w:t xml:space="preserve"> </w:t>
      </w:r>
      <w:r w:rsidRPr="00592B6C">
        <w:t>puts</w:t>
      </w:r>
      <w:r w:rsidR="0010567E">
        <w:t xml:space="preserve"> </w:t>
      </w:r>
      <w:r w:rsidRPr="00592B6C">
        <w:t>it:</w:t>
      </w:r>
      <w:r w:rsidR="0010567E">
        <w:t xml:space="preserve"> </w:t>
      </w:r>
      <w:r w:rsidRPr="00592B6C">
        <w:t>“From</w:t>
      </w:r>
      <w:r w:rsidR="0010567E">
        <w:t xml:space="preserve"> </w:t>
      </w:r>
      <w:r w:rsidRPr="00592B6C">
        <w:t>my</w:t>
      </w:r>
      <w:r w:rsidR="0010567E">
        <w:t xml:space="preserve"> </w:t>
      </w:r>
      <w:r w:rsidRPr="00592B6C">
        <w:t>point</w:t>
      </w:r>
      <w:r w:rsidR="0010567E">
        <w:t xml:space="preserve"> </w:t>
      </w:r>
      <w:r w:rsidRPr="00592B6C">
        <w:t>of</w:t>
      </w:r>
      <w:r w:rsidR="0010567E">
        <w:t xml:space="preserve"> </w:t>
      </w:r>
      <w:r w:rsidRPr="00592B6C">
        <w:t>view,</w:t>
      </w:r>
      <w:r w:rsidR="0010567E">
        <w:t xml:space="preserve"> </w:t>
      </w:r>
      <w:r w:rsidRPr="00592B6C">
        <w:t>if</w:t>
      </w:r>
      <w:r w:rsidR="0010567E">
        <w:t xml:space="preserve"> </w:t>
      </w:r>
      <w:r w:rsidRPr="00592B6C">
        <w:t>there</w:t>
      </w:r>
      <w:r w:rsidR="0010567E">
        <w:t xml:space="preserve"> </w:t>
      </w:r>
      <w:r w:rsidRPr="00592B6C">
        <w:t>are</w:t>
      </w:r>
      <w:r w:rsidR="0010567E">
        <w:t xml:space="preserve"> </w:t>
      </w:r>
      <w:r w:rsidRPr="00592B6C">
        <w:t>days</w:t>
      </w:r>
      <w:r w:rsidR="0010567E">
        <w:t xml:space="preserve"> </w:t>
      </w:r>
      <w:r w:rsidRPr="00592B6C">
        <w:t>off</w:t>
      </w:r>
      <w:r w:rsidR="0010567E">
        <w:t xml:space="preserve"> </w:t>
      </w:r>
      <w:r w:rsidRPr="00592B6C">
        <w:t>during</w:t>
      </w:r>
      <w:r w:rsidR="0010567E">
        <w:t xml:space="preserve"> </w:t>
      </w:r>
      <w:r w:rsidRPr="00592B6C">
        <w:t>the</w:t>
      </w:r>
      <w:r w:rsidR="0010567E">
        <w:t xml:space="preserve"> </w:t>
      </w:r>
      <w:r w:rsidRPr="00592B6C">
        <w:t>week,</w:t>
      </w:r>
      <w:r w:rsidR="0010567E">
        <w:t xml:space="preserve"> </w:t>
      </w:r>
      <w:r w:rsidRPr="00592B6C">
        <w:t>there</w:t>
      </w:r>
      <w:r w:rsidR="0010567E">
        <w:t xml:space="preserve"> </w:t>
      </w:r>
      <w:r w:rsidRPr="00592B6C">
        <w:t>will</w:t>
      </w:r>
      <w:r w:rsidR="0010567E">
        <w:t xml:space="preserve"> </w:t>
      </w:r>
      <w:r w:rsidRPr="00592B6C">
        <w:t>be</w:t>
      </w:r>
      <w:r w:rsidR="0010567E">
        <w:t xml:space="preserve"> </w:t>
      </w:r>
      <w:r w:rsidRPr="00592B6C">
        <w:t>a</w:t>
      </w:r>
      <w:r w:rsidR="0010567E">
        <w:t xml:space="preserve"> </w:t>
      </w:r>
      <w:r w:rsidRPr="00592B6C">
        <w:t>good</w:t>
      </w:r>
      <w:r w:rsidR="0010567E">
        <w:t xml:space="preserve"> </w:t>
      </w:r>
      <w:r w:rsidRPr="00592B6C">
        <w:t>chance</w:t>
      </w:r>
      <w:r w:rsidR="0010567E">
        <w:t xml:space="preserve"> </w:t>
      </w:r>
      <w:r w:rsidRPr="00592B6C">
        <w:t>for</w:t>
      </w:r>
      <w:r w:rsidR="0010567E">
        <w:t xml:space="preserve"> </w:t>
      </w:r>
      <w:r w:rsidRPr="00592B6C">
        <w:t>us</w:t>
      </w:r>
      <w:r w:rsidR="0010567E">
        <w:t xml:space="preserve"> </w:t>
      </w:r>
      <w:r w:rsidRPr="00592B6C">
        <w:t>to</w:t>
      </w:r>
      <w:r w:rsidR="0010567E">
        <w:t xml:space="preserve"> </w:t>
      </w:r>
      <w:r w:rsidRPr="00592B6C">
        <w:t>work</w:t>
      </w:r>
      <w:r w:rsidR="0010567E">
        <w:t xml:space="preserve"> </w:t>
      </w:r>
      <w:r w:rsidRPr="00592B6C">
        <w:t>and</w:t>
      </w:r>
      <w:r w:rsidR="0010567E">
        <w:t xml:space="preserve"> </w:t>
      </w:r>
      <w:r w:rsidRPr="00592B6C">
        <w:t>enter</w:t>
      </w:r>
      <w:r w:rsidR="0010567E">
        <w:t xml:space="preserve"> </w:t>
      </w:r>
      <w:r w:rsidRPr="00592B6C">
        <w:t>e-learning</w:t>
      </w:r>
      <w:r w:rsidR="0010567E">
        <w:t xml:space="preserve"> </w:t>
      </w:r>
      <w:r w:rsidRPr="00592B6C">
        <w:t>systems.</w:t>
      </w:r>
      <w:r w:rsidR="0010567E">
        <w:t xml:space="preserve"> </w:t>
      </w:r>
      <w:r w:rsidRPr="00592B6C">
        <w:t>Unfortunately,</w:t>
      </w:r>
      <w:r w:rsidR="0010567E">
        <w:t xml:space="preserve"> </w:t>
      </w:r>
      <w:r w:rsidRPr="00592B6C">
        <w:t>every</w:t>
      </w:r>
      <w:r w:rsidR="0010567E">
        <w:t xml:space="preserve"> </w:t>
      </w:r>
      <w:r w:rsidRPr="00592B6C">
        <w:t>day</w:t>
      </w:r>
      <w:r w:rsidR="0010567E">
        <w:t xml:space="preserve"> </w:t>
      </w:r>
      <w:r w:rsidRPr="00592B6C">
        <w:t>we</w:t>
      </w:r>
      <w:r w:rsidR="0010567E">
        <w:t xml:space="preserve"> </w:t>
      </w:r>
      <w:r w:rsidRPr="00592B6C">
        <w:t>come</w:t>
      </w:r>
      <w:r w:rsidR="0010567E">
        <w:t xml:space="preserve"> </w:t>
      </w:r>
      <w:r w:rsidRPr="00592B6C">
        <w:t>back</w:t>
      </w:r>
      <w:r w:rsidR="0010567E">
        <w:t xml:space="preserve"> </w:t>
      </w:r>
      <w:r w:rsidRPr="00592B6C">
        <w:t>from</w:t>
      </w:r>
      <w:r w:rsidR="0010567E">
        <w:t xml:space="preserve"> </w:t>
      </w:r>
      <w:r w:rsidRPr="00592B6C">
        <w:t>the</w:t>
      </w:r>
      <w:r w:rsidR="0010567E">
        <w:t xml:space="preserve"> </w:t>
      </w:r>
      <w:r w:rsidRPr="00592B6C">
        <w:t>faculty</w:t>
      </w:r>
      <w:r w:rsidR="0010567E">
        <w:t xml:space="preserve"> </w:t>
      </w:r>
      <w:r w:rsidRPr="00592B6C">
        <w:t>tired,</w:t>
      </w:r>
      <w:r w:rsidR="0010567E">
        <w:t xml:space="preserve"> </w:t>
      </w:r>
      <w:r w:rsidRPr="00592B6C">
        <w:t>exhausted”.</w:t>
      </w:r>
    </w:p>
    <w:p w:rsidR="002127C6" w:rsidRPr="00592B6C" w:rsidRDefault="002127C6" w:rsidP="009A3063">
      <w:r w:rsidRPr="00592B6C">
        <w:t>Furthermore,</w:t>
      </w:r>
      <w:r w:rsidR="0010567E">
        <w:t xml:space="preserve"> </w:t>
      </w:r>
      <w:r w:rsidRPr="00592B6C">
        <w:t>the</w:t>
      </w:r>
      <w:r w:rsidR="0010567E">
        <w:t xml:space="preserve"> </w:t>
      </w:r>
      <w:r w:rsidRPr="00592B6C">
        <w:t>need</w:t>
      </w:r>
      <w:r w:rsidR="0010567E">
        <w:t xml:space="preserve"> </w:t>
      </w:r>
      <w:r w:rsidRPr="00592B6C">
        <w:t>for</w:t>
      </w:r>
      <w:r w:rsidR="0010567E">
        <w:t xml:space="preserve"> </w:t>
      </w:r>
      <w:r w:rsidRPr="00592B6C">
        <w:t>training</w:t>
      </w:r>
      <w:r w:rsidR="0010567E">
        <w:t xml:space="preserve"> </w:t>
      </w:r>
      <w:r w:rsidRPr="00592B6C">
        <w:t>tutors</w:t>
      </w:r>
      <w:r w:rsidR="0010567E">
        <w:t xml:space="preserve"> </w:t>
      </w:r>
      <w:r w:rsidRPr="00592B6C">
        <w:t>to</w:t>
      </w:r>
      <w:r w:rsidR="0010567E">
        <w:t xml:space="preserve"> </w:t>
      </w:r>
      <w:r w:rsidRPr="00592B6C">
        <w:t>obtain</w:t>
      </w:r>
      <w:r w:rsidR="0010567E">
        <w:t xml:space="preserve"> </w:t>
      </w:r>
      <w:r w:rsidRPr="00592B6C">
        <w:t>skills</w:t>
      </w:r>
      <w:r w:rsidR="0010567E">
        <w:t xml:space="preserve"> </w:t>
      </w:r>
      <w:r w:rsidRPr="00592B6C">
        <w:t>and</w:t>
      </w:r>
      <w:r w:rsidR="0010567E">
        <w:t xml:space="preserve"> </w:t>
      </w:r>
      <w:r w:rsidRPr="00592B6C">
        <w:t>knowledge</w:t>
      </w:r>
      <w:r w:rsidR="0010567E">
        <w:t xml:space="preserve"> </w:t>
      </w:r>
      <w:r w:rsidRPr="00592B6C">
        <w:t>to</w:t>
      </w:r>
      <w:r w:rsidR="0010567E">
        <w:t xml:space="preserve"> </w:t>
      </w:r>
      <w:r w:rsidRPr="00592B6C">
        <w:t>effectively</w:t>
      </w:r>
      <w:r w:rsidR="0010567E">
        <w:t xml:space="preserve"> </w:t>
      </w:r>
      <w:r w:rsidRPr="00592B6C">
        <w:t>engage</w:t>
      </w:r>
      <w:r w:rsidR="0010567E">
        <w:t xml:space="preserve"> </w:t>
      </w:r>
      <w:r w:rsidRPr="00592B6C">
        <w:t>with</w:t>
      </w:r>
      <w:r w:rsidR="0010567E">
        <w:t xml:space="preserve"> </w:t>
      </w:r>
      <w:r w:rsidRPr="00592B6C">
        <w:t>online</w:t>
      </w:r>
      <w:r w:rsidR="0010567E">
        <w:t xml:space="preserve"> </w:t>
      </w:r>
      <w:r w:rsidRPr="00592B6C">
        <w:t>learners.</w:t>
      </w:r>
      <w:r w:rsidR="0010567E">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FG1-2</w:t>
      </w:r>
      <w:r w:rsidR="0010567E">
        <w:t xml:space="preserve"> </w:t>
      </w:r>
      <w:r w:rsidRPr="00592B6C">
        <w:t>puts</w:t>
      </w:r>
      <w:r w:rsidR="0010567E">
        <w:t xml:space="preserve"> </w:t>
      </w:r>
      <w:r w:rsidRPr="00592B6C">
        <w:t>it:</w:t>
      </w:r>
      <w:r w:rsidR="0010567E">
        <w:t xml:space="preserve"> </w:t>
      </w:r>
      <w:r w:rsidRPr="00592B6C">
        <w:t>“There</w:t>
      </w:r>
      <w:r w:rsidR="0010567E">
        <w:t xml:space="preserve"> </w:t>
      </w:r>
      <w:r w:rsidRPr="00592B6C">
        <w:t>are</w:t>
      </w:r>
      <w:r w:rsidR="0010567E">
        <w:t xml:space="preserve"> </w:t>
      </w:r>
      <w:r w:rsidRPr="00592B6C">
        <w:t>tutors</w:t>
      </w:r>
      <w:r w:rsidR="0010567E">
        <w:t xml:space="preserve"> </w:t>
      </w:r>
      <w:r w:rsidRPr="00592B6C">
        <w:t>are</w:t>
      </w:r>
      <w:r w:rsidR="0010567E">
        <w:t xml:space="preserve"> </w:t>
      </w:r>
      <w:r w:rsidRPr="00592B6C">
        <w:t>illiterate</w:t>
      </w:r>
      <w:r w:rsidR="0010567E">
        <w:t xml:space="preserve"> </w:t>
      </w:r>
      <w:r w:rsidRPr="00592B6C">
        <w:t>in</w:t>
      </w:r>
      <w:r w:rsidR="0010567E">
        <w:t xml:space="preserve"> </w:t>
      </w:r>
      <w:r w:rsidRPr="00592B6C">
        <w:t>the</w:t>
      </w:r>
      <w:r w:rsidR="0010567E">
        <w:t xml:space="preserve"> </w:t>
      </w:r>
      <w:r w:rsidRPr="00592B6C">
        <w:t>Internet</w:t>
      </w:r>
      <w:r w:rsidR="0010567E">
        <w:t xml:space="preserve"> </w:t>
      </w:r>
      <w:r w:rsidRPr="00592B6C">
        <w:t>skills,</w:t>
      </w:r>
      <w:r w:rsidR="0010567E">
        <w:t xml:space="preserve"> </w:t>
      </w:r>
      <w:r w:rsidRPr="00592B6C">
        <w:t>indeed,</w:t>
      </w:r>
      <w:r w:rsidR="0010567E">
        <w:t xml:space="preserve"> </w:t>
      </w:r>
      <w:r w:rsidRPr="00592B6C">
        <w:t>you</w:t>
      </w:r>
      <w:r w:rsidR="0010567E">
        <w:t xml:space="preserve"> </w:t>
      </w:r>
      <w:r w:rsidRPr="00592B6C">
        <w:t>have</w:t>
      </w:r>
      <w:r w:rsidR="0010567E">
        <w:t xml:space="preserve"> </w:t>
      </w:r>
      <w:r w:rsidRPr="00592B6C">
        <w:t>to</w:t>
      </w:r>
      <w:r w:rsidR="0010567E">
        <w:t xml:space="preserve"> </w:t>
      </w:r>
      <w:r w:rsidRPr="00592B6C">
        <w:t>eliminate</w:t>
      </w:r>
      <w:r w:rsidR="0010567E">
        <w:t xml:space="preserve"> </w:t>
      </w:r>
      <w:r w:rsidRPr="00592B6C">
        <w:t>their</w:t>
      </w:r>
      <w:r w:rsidR="0010567E">
        <w:t xml:space="preserve"> </w:t>
      </w:r>
      <w:r w:rsidRPr="00592B6C">
        <w:t>Internet</w:t>
      </w:r>
      <w:r w:rsidR="0010567E">
        <w:t xml:space="preserve"> </w:t>
      </w:r>
      <w:r w:rsidRPr="00592B6C">
        <w:t>illiteracy</w:t>
      </w:r>
      <w:r w:rsidR="0010567E">
        <w:t xml:space="preserve"> </w:t>
      </w:r>
      <w:r w:rsidRPr="00592B6C">
        <w:t>before</w:t>
      </w:r>
      <w:r w:rsidR="0010567E">
        <w:t xml:space="preserve"> </w:t>
      </w:r>
      <w:r w:rsidRPr="00592B6C">
        <w:t>transforming</w:t>
      </w:r>
      <w:r w:rsidR="0010567E">
        <w:t xml:space="preserve"> </w:t>
      </w:r>
      <w:r w:rsidRPr="00592B6C">
        <w:t>into</w:t>
      </w:r>
      <w:r w:rsidR="0010567E">
        <w:t xml:space="preserve"> </w:t>
      </w:r>
      <w:r w:rsidRPr="00592B6C">
        <w:t>e-learning.”</w:t>
      </w:r>
    </w:p>
    <w:p w:rsidR="002127C6" w:rsidRPr="00592B6C" w:rsidRDefault="002127C6" w:rsidP="009A3063">
      <w:r w:rsidRPr="00592B6C">
        <w:t>Additionally,</w:t>
      </w:r>
      <w:r w:rsidR="0010567E">
        <w:t xml:space="preserve"> </w:t>
      </w:r>
      <w:r w:rsidRPr="00592B6C">
        <w:t>changing</w:t>
      </w:r>
      <w:r w:rsidR="0010567E">
        <w:t xml:space="preserve"> </w:t>
      </w:r>
      <w:r w:rsidRPr="00592B6C">
        <w:t>the</w:t>
      </w:r>
      <w:r w:rsidR="0010567E">
        <w:t xml:space="preserve"> </w:t>
      </w:r>
      <w:r w:rsidRPr="00592B6C">
        <w:t>administrators’</w:t>
      </w:r>
      <w:r w:rsidR="0010567E">
        <w:t xml:space="preserve"> </w:t>
      </w:r>
      <w:r w:rsidRPr="00592B6C">
        <w:t>minds</w:t>
      </w:r>
      <w:r w:rsidR="0010567E">
        <w:t xml:space="preserve"> </w:t>
      </w:r>
      <w:r w:rsidRPr="00592B6C">
        <w:t>regarding</w:t>
      </w:r>
      <w:r w:rsidR="0010567E">
        <w:t xml:space="preserve"> </w:t>
      </w:r>
      <w:r w:rsidRPr="00592B6C">
        <w:t>using</w:t>
      </w:r>
      <w:r w:rsidR="0010567E">
        <w:t xml:space="preserve"> </w:t>
      </w:r>
      <w:r w:rsidRPr="00592B6C">
        <w:t>modern</w:t>
      </w:r>
      <w:r w:rsidR="0010567E">
        <w:t xml:space="preserve"> </w:t>
      </w:r>
      <w:r w:rsidRPr="00592B6C">
        <w:t>technologies</w:t>
      </w:r>
      <w:r w:rsidR="0010567E">
        <w:t xml:space="preserve"> </w:t>
      </w:r>
      <w:r w:rsidRPr="00592B6C">
        <w:t>in</w:t>
      </w:r>
      <w:r w:rsidR="0010567E">
        <w:t xml:space="preserve"> </w:t>
      </w:r>
      <w:r w:rsidRPr="00592B6C">
        <w:t>education</w:t>
      </w:r>
      <w:r w:rsidR="0010567E">
        <w:t xml:space="preserve"> </w:t>
      </w:r>
      <w:r w:rsidRPr="00592B6C">
        <w:t>is</w:t>
      </w:r>
      <w:r w:rsidR="0010567E">
        <w:t xml:space="preserve"> </w:t>
      </w:r>
      <w:r w:rsidRPr="00592B6C">
        <w:t>an</w:t>
      </w:r>
      <w:r w:rsidR="0010567E">
        <w:t xml:space="preserve"> </w:t>
      </w:r>
      <w:r w:rsidRPr="00592B6C">
        <w:t>important</w:t>
      </w:r>
      <w:r w:rsidR="0010567E">
        <w:t xml:space="preserve"> </w:t>
      </w:r>
      <w:r w:rsidRPr="00592B6C">
        <w:t>recommendation</w:t>
      </w:r>
      <w:r w:rsidR="0010567E">
        <w:t xml:space="preserve"> </w:t>
      </w:r>
      <w:r w:rsidRPr="00592B6C">
        <w:t>that</w:t>
      </w:r>
      <w:r w:rsidR="0010567E">
        <w:t xml:space="preserve"> </w:t>
      </w:r>
      <w:r w:rsidRPr="00592B6C">
        <w:t>the</w:t>
      </w:r>
      <w:r w:rsidR="0010567E">
        <w:t xml:space="preserve"> </w:t>
      </w:r>
      <w:r w:rsidRPr="00592B6C">
        <w:t>participants</w:t>
      </w:r>
      <w:r w:rsidR="0010567E">
        <w:t xml:space="preserve"> </w:t>
      </w:r>
      <w:r w:rsidRPr="00592B6C">
        <w:t>saw</w:t>
      </w:r>
      <w:r w:rsidR="0010567E">
        <w:t xml:space="preserve"> </w:t>
      </w:r>
      <w:r w:rsidRPr="00592B6C">
        <w:t>critical</w:t>
      </w:r>
      <w:r w:rsidR="0010567E">
        <w:t xml:space="preserve"> </w:t>
      </w:r>
      <w:r w:rsidRPr="00592B6C">
        <w:t>to</w:t>
      </w:r>
      <w:r w:rsidR="0010567E">
        <w:t xml:space="preserve"> </w:t>
      </w:r>
      <w:r w:rsidRPr="00592B6C">
        <w:t>successful</w:t>
      </w:r>
      <w:r w:rsidR="0010567E">
        <w:t xml:space="preserve"> </w:t>
      </w:r>
      <w:r w:rsidRPr="00592B6C">
        <w:t>e-learning</w:t>
      </w:r>
      <w:r w:rsidR="0010567E">
        <w:t xml:space="preserve"> </w:t>
      </w:r>
      <w:r w:rsidRPr="00592B6C">
        <w:t>implementation.</w:t>
      </w:r>
      <w:r w:rsidR="0010567E">
        <w:t xml:space="preserve"> </w:t>
      </w:r>
      <w:r w:rsidRPr="00592B6C">
        <w:t>As</w:t>
      </w:r>
      <w:r w:rsidR="0010567E">
        <w:t xml:space="preserve"> </w:t>
      </w:r>
      <w:r w:rsidRPr="00592B6C">
        <w:t>the</w:t>
      </w:r>
      <w:r w:rsidR="0010567E">
        <w:t xml:space="preserve"> </w:t>
      </w:r>
      <w:r w:rsidRPr="00592B6C">
        <w:t>participant</w:t>
      </w:r>
      <w:r w:rsidR="0010567E">
        <w:t xml:space="preserve"> </w:t>
      </w:r>
      <w:r w:rsidRPr="00592B6C">
        <w:t>FG4-2</w:t>
      </w:r>
      <w:r w:rsidR="0010567E">
        <w:t xml:space="preserve"> </w:t>
      </w:r>
      <w:r w:rsidRPr="00592B6C">
        <w:t>puts</w:t>
      </w:r>
      <w:r w:rsidR="0010567E">
        <w:t xml:space="preserve"> </w:t>
      </w:r>
      <w:r w:rsidRPr="00592B6C">
        <w:t>it:</w:t>
      </w:r>
      <w:r w:rsidR="0010567E">
        <w:t xml:space="preserve"> </w:t>
      </w:r>
      <w:r w:rsidRPr="00592B6C">
        <w:t>“We</w:t>
      </w:r>
      <w:r w:rsidR="0010567E">
        <w:t xml:space="preserve"> </w:t>
      </w:r>
      <w:r w:rsidRPr="00592B6C">
        <w:t>desperately</w:t>
      </w:r>
      <w:r w:rsidR="0010567E">
        <w:t xml:space="preserve"> </w:t>
      </w:r>
      <w:r w:rsidRPr="00592B6C">
        <w:t>need</w:t>
      </w:r>
      <w:r w:rsidR="0010567E">
        <w:t xml:space="preserve"> </w:t>
      </w:r>
      <w:r w:rsidRPr="00592B6C">
        <w:t>to</w:t>
      </w:r>
      <w:r w:rsidR="0010567E">
        <w:t xml:space="preserve"> </w:t>
      </w:r>
      <w:r w:rsidRPr="00592B6C">
        <w:t>respect</w:t>
      </w:r>
      <w:r w:rsidR="0010567E">
        <w:t xml:space="preserve"> </w:t>
      </w:r>
      <w:r w:rsidRPr="00592B6C">
        <w:t>computers</w:t>
      </w:r>
      <w:r w:rsidR="0010567E">
        <w:t xml:space="preserve"> </w:t>
      </w:r>
      <w:r w:rsidRPr="00592B6C">
        <w:t>and</w:t>
      </w:r>
      <w:r w:rsidR="0010567E">
        <w:t xml:space="preserve"> </w:t>
      </w:r>
      <w:r w:rsidRPr="00592B6C">
        <w:t>Internet</w:t>
      </w:r>
      <w:r w:rsidR="0010567E">
        <w:t xml:space="preserve"> </w:t>
      </w:r>
      <w:r w:rsidRPr="00592B6C">
        <w:t>usage</w:t>
      </w:r>
      <w:r w:rsidR="0010567E">
        <w:t xml:space="preserve"> </w:t>
      </w:r>
      <w:r w:rsidRPr="00592B6C">
        <w:t>in</w:t>
      </w:r>
      <w:r w:rsidR="0010567E">
        <w:t xml:space="preserve"> </w:t>
      </w:r>
      <w:r w:rsidRPr="00592B6C">
        <w:t>education;</w:t>
      </w:r>
      <w:r w:rsidR="0010567E">
        <w:t xml:space="preserve"> </w:t>
      </w:r>
      <w:r w:rsidRPr="00592B6C">
        <w:t>people</w:t>
      </w:r>
      <w:r w:rsidR="0010567E">
        <w:t xml:space="preserve"> </w:t>
      </w:r>
      <w:r w:rsidRPr="00592B6C">
        <w:t>need</w:t>
      </w:r>
      <w:r w:rsidR="0010567E">
        <w:t xml:space="preserve"> </w:t>
      </w:r>
      <w:r w:rsidRPr="00592B6C">
        <w:t>to</w:t>
      </w:r>
      <w:r w:rsidR="0010567E">
        <w:t xml:space="preserve"> </w:t>
      </w:r>
      <w:r w:rsidRPr="00592B6C">
        <w:t>think</w:t>
      </w:r>
      <w:r w:rsidR="0010567E">
        <w:t xml:space="preserve"> </w:t>
      </w:r>
      <w:r w:rsidRPr="00592B6C">
        <w:t>of</w:t>
      </w:r>
      <w:r w:rsidR="0010567E">
        <w:t xml:space="preserve"> </w:t>
      </w:r>
      <w:r w:rsidRPr="00592B6C">
        <w:t>it</w:t>
      </w:r>
      <w:r w:rsidR="0010567E">
        <w:t xml:space="preserve"> </w:t>
      </w:r>
      <w:r w:rsidRPr="00592B6C">
        <w:t>as</w:t>
      </w:r>
      <w:r w:rsidR="0010567E">
        <w:t xml:space="preserve"> </w:t>
      </w:r>
      <w:r w:rsidRPr="00592B6C">
        <w:t>more</w:t>
      </w:r>
      <w:r w:rsidR="0010567E">
        <w:t xml:space="preserve"> </w:t>
      </w:r>
      <w:r w:rsidRPr="00592B6C">
        <w:t>than</w:t>
      </w:r>
      <w:r w:rsidR="0010567E">
        <w:t xml:space="preserve"> </w:t>
      </w:r>
      <w:r w:rsidRPr="00592B6C">
        <w:t>a</w:t>
      </w:r>
      <w:r w:rsidR="0010567E">
        <w:t xml:space="preserve"> </w:t>
      </w:r>
      <w:r w:rsidRPr="00592B6C">
        <w:t>toy.</w:t>
      </w:r>
      <w:r w:rsidR="0010567E">
        <w:t xml:space="preserve"> </w:t>
      </w:r>
      <w:r w:rsidRPr="00592B6C">
        <w:t>We</w:t>
      </w:r>
      <w:r w:rsidR="0010567E">
        <w:t xml:space="preserve"> </w:t>
      </w:r>
      <w:r w:rsidRPr="00592B6C">
        <w:t>need</w:t>
      </w:r>
      <w:r w:rsidR="0010567E">
        <w:t xml:space="preserve"> </w:t>
      </w:r>
      <w:r w:rsidRPr="00592B6C">
        <w:t>to</w:t>
      </w:r>
      <w:r w:rsidR="0010567E">
        <w:t xml:space="preserve"> </w:t>
      </w:r>
      <w:r w:rsidRPr="00592B6C">
        <w:t>look</w:t>
      </w:r>
      <w:r w:rsidR="0010567E">
        <w:t xml:space="preserve"> </w:t>
      </w:r>
      <w:r w:rsidRPr="00592B6C">
        <w:t>at</w:t>
      </w:r>
      <w:r w:rsidR="0010567E">
        <w:t xml:space="preserve"> </w:t>
      </w:r>
      <w:r w:rsidRPr="00592B6C">
        <w:t>computers</w:t>
      </w:r>
      <w:r w:rsidR="0010567E">
        <w:t xml:space="preserve"> </w:t>
      </w:r>
      <w:r w:rsidRPr="00592B6C">
        <w:t>and</w:t>
      </w:r>
      <w:r w:rsidR="0010567E">
        <w:t xml:space="preserve"> </w:t>
      </w:r>
      <w:r w:rsidRPr="00592B6C">
        <w:t>Internet</w:t>
      </w:r>
      <w:r w:rsidR="0010567E">
        <w:t xml:space="preserve"> </w:t>
      </w:r>
      <w:r w:rsidRPr="00592B6C">
        <w:t>as</w:t>
      </w:r>
      <w:r w:rsidR="0010567E">
        <w:t xml:space="preserve"> </w:t>
      </w:r>
      <w:r w:rsidRPr="00592B6C">
        <w:t>an</w:t>
      </w:r>
      <w:r w:rsidR="0010567E">
        <w:t xml:space="preserve"> </w:t>
      </w:r>
      <w:r w:rsidRPr="00592B6C">
        <w:t>important</w:t>
      </w:r>
      <w:r w:rsidR="0010567E">
        <w:t xml:space="preserve"> </w:t>
      </w:r>
      <w:r w:rsidRPr="00592B6C">
        <w:t>matter</w:t>
      </w:r>
      <w:r w:rsidR="0010567E">
        <w:t xml:space="preserve"> </w:t>
      </w:r>
      <w:r w:rsidRPr="00592B6C">
        <w:t>because</w:t>
      </w:r>
      <w:r w:rsidR="0010567E">
        <w:t xml:space="preserve"> </w:t>
      </w:r>
      <w:r w:rsidRPr="00592B6C">
        <w:t>we</w:t>
      </w:r>
      <w:r w:rsidR="0010567E">
        <w:t xml:space="preserve"> </w:t>
      </w:r>
      <w:r w:rsidRPr="00592B6C">
        <w:t>deal</w:t>
      </w:r>
      <w:r w:rsidR="0010567E">
        <w:t xml:space="preserve"> </w:t>
      </w:r>
      <w:r w:rsidRPr="00592B6C">
        <w:t>with</w:t>
      </w:r>
      <w:r w:rsidR="0010567E">
        <w:t xml:space="preserve"> </w:t>
      </w:r>
      <w:r w:rsidRPr="00592B6C">
        <w:t>learning</w:t>
      </w:r>
      <w:r w:rsidR="0010567E">
        <w:t xml:space="preserve"> </w:t>
      </w:r>
      <w:r w:rsidRPr="00592B6C">
        <w:t>by</w:t>
      </w:r>
      <w:r w:rsidR="0010567E">
        <w:t xml:space="preserve"> </w:t>
      </w:r>
      <w:r w:rsidRPr="00592B6C">
        <w:t>computers</w:t>
      </w:r>
      <w:r w:rsidR="0010567E">
        <w:t xml:space="preserve"> </w:t>
      </w:r>
      <w:r w:rsidRPr="00592B6C">
        <w:t>and</w:t>
      </w:r>
      <w:r w:rsidR="0010567E">
        <w:t xml:space="preserve"> </w:t>
      </w:r>
      <w:r w:rsidRPr="00592B6C">
        <w:t>the</w:t>
      </w:r>
      <w:r w:rsidR="0010567E">
        <w:t xml:space="preserve"> </w:t>
      </w:r>
      <w:r w:rsidRPr="00592B6C">
        <w:t>Internet</w:t>
      </w:r>
      <w:r w:rsidR="0010567E">
        <w:t xml:space="preserve"> </w:t>
      </w:r>
      <w:r w:rsidRPr="00592B6C">
        <w:t>as</w:t>
      </w:r>
      <w:r w:rsidR="0010567E">
        <w:t xml:space="preserve"> </w:t>
      </w:r>
      <w:r w:rsidRPr="00592B6C">
        <w:t>a</w:t>
      </w:r>
      <w:r w:rsidR="0010567E">
        <w:t xml:space="preserve"> </w:t>
      </w:r>
      <w:r w:rsidRPr="00592B6C">
        <w:t>non-important</w:t>
      </w:r>
      <w:r w:rsidR="0010567E">
        <w:t xml:space="preserve"> </w:t>
      </w:r>
      <w:r w:rsidRPr="00592B6C">
        <w:t>matter.”</w:t>
      </w:r>
      <w:r w:rsidR="0010567E">
        <w:t xml:space="preserve"> </w:t>
      </w:r>
      <w:r w:rsidRPr="00592B6C">
        <w:t>Finally,</w:t>
      </w:r>
      <w:r w:rsidR="0010567E">
        <w:t xml:space="preserve"> </w:t>
      </w:r>
      <w:r w:rsidRPr="00592B6C">
        <w:t>the</w:t>
      </w:r>
      <w:r w:rsidR="0010567E">
        <w:t xml:space="preserve"> </w:t>
      </w:r>
      <w:r w:rsidRPr="00592B6C">
        <w:t>necessity</w:t>
      </w:r>
      <w:r w:rsidR="0010567E">
        <w:t xml:space="preserve"> </w:t>
      </w:r>
      <w:r w:rsidRPr="00592B6C">
        <w:t>of</w:t>
      </w:r>
      <w:r w:rsidR="0010567E">
        <w:t xml:space="preserve"> </w:t>
      </w:r>
      <w:r w:rsidRPr="00592B6C">
        <w:t>enhancing</w:t>
      </w:r>
      <w:r w:rsidR="0010567E">
        <w:t xml:space="preserve"> </w:t>
      </w:r>
      <w:r w:rsidRPr="00592B6C">
        <w:t>the</w:t>
      </w:r>
      <w:r w:rsidR="0010567E">
        <w:t xml:space="preserve"> </w:t>
      </w:r>
      <w:r w:rsidRPr="00592B6C">
        <w:t>technologies</w:t>
      </w:r>
      <w:r w:rsidR="0010567E">
        <w:t xml:space="preserve"> </w:t>
      </w:r>
      <w:r w:rsidRPr="00592B6C">
        <w:t>infrastructure</w:t>
      </w:r>
      <w:r w:rsidR="0010567E">
        <w:t xml:space="preserve"> </w:t>
      </w:r>
      <w:r w:rsidRPr="00592B6C">
        <w:t>to</w:t>
      </w:r>
      <w:r w:rsidR="0010567E">
        <w:t xml:space="preserve"> </w:t>
      </w:r>
      <w:r w:rsidRPr="00592B6C">
        <w:t>fit</w:t>
      </w:r>
      <w:r w:rsidR="0010567E">
        <w:t xml:space="preserve"> </w:t>
      </w:r>
      <w:r w:rsidRPr="00592B6C">
        <w:t>with</w:t>
      </w:r>
      <w:r w:rsidR="0010567E">
        <w:t xml:space="preserve"> </w:t>
      </w:r>
      <w:r w:rsidRPr="00592B6C">
        <w:t>e-learning</w:t>
      </w:r>
      <w:r w:rsidR="0010567E">
        <w:t xml:space="preserve"> </w:t>
      </w:r>
      <w:r w:rsidRPr="00592B6C">
        <w:t>demands</w:t>
      </w:r>
      <w:r w:rsidR="0010567E">
        <w:t xml:space="preserve"> </w:t>
      </w:r>
      <w:r w:rsidRPr="00592B6C">
        <w:t>was</w:t>
      </w:r>
      <w:r w:rsidR="0010567E">
        <w:t xml:space="preserve"> </w:t>
      </w:r>
      <w:r w:rsidRPr="00592B6C">
        <w:t>the</w:t>
      </w:r>
      <w:r w:rsidR="0010567E">
        <w:t xml:space="preserve"> </w:t>
      </w:r>
      <w:r w:rsidRPr="00592B6C">
        <w:t>last</w:t>
      </w:r>
      <w:r w:rsidR="0010567E">
        <w:t xml:space="preserve"> </w:t>
      </w:r>
      <w:r w:rsidRPr="00592B6C">
        <w:t>recommendation</w:t>
      </w:r>
      <w:r w:rsidR="0010567E">
        <w:t xml:space="preserve"> </w:t>
      </w:r>
      <w:r w:rsidRPr="00592B6C">
        <w:t>to</w:t>
      </w:r>
      <w:r w:rsidR="0010567E">
        <w:t xml:space="preserve"> </w:t>
      </w:r>
      <w:r w:rsidRPr="00592B6C">
        <w:t>the</w:t>
      </w:r>
      <w:r w:rsidR="0010567E">
        <w:t xml:space="preserve"> </w:t>
      </w:r>
      <w:r w:rsidRPr="00592B6C">
        <w:t>administrators.</w:t>
      </w:r>
      <w:r w:rsidR="0010567E">
        <w:t xml:space="preserve"> </w:t>
      </w:r>
    </w:p>
    <w:p w:rsidR="002127C6" w:rsidRPr="00592B6C" w:rsidRDefault="002127C6" w:rsidP="009A3063">
      <w:r w:rsidRPr="00592B6C">
        <w:t>In</w:t>
      </w:r>
      <w:r w:rsidR="0010567E">
        <w:t xml:space="preserve"> </w:t>
      </w:r>
      <w:r w:rsidRPr="00592B6C">
        <w:t>fact,</w:t>
      </w:r>
      <w:r w:rsidR="0010567E">
        <w:t xml:space="preserve"> </w:t>
      </w:r>
      <w:r w:rsidRPr="00592B6C">
        <w:t>there</w:t>
      </w:r>
      <w:r w:rsidR="0010567E">
        <w:t xml:space="preserve"> </w:t>
      </w:r>
      <w:r w:rsidRPr="00592B6C">
        <w:t>are</w:t>
      </w:r>
      <w:r w:rsidR="0010567E">
        <w:t xml:space="preserve"> </w:t>
      </w:r>
      <w:r w:rsidRPr="00592B6C">
        <w:t>many</w:t>
      </w:r>
      <w:r w:rsidR="0010567E">
        <w:t xml:space="preserve"> </w:t>
      </w:r>
      <w:r w:rsidRPr="00592B6C">
        <w:t>studies</w:t>
      </w:r>
      <w:r w:rsidR="0010567E">
        <w:t xml:space="preserve"> </w:t>
      </w:r>
      <w:r w:rsidRPr="00592B6C">
        <w:t>which</w:t>
      </w:r>
      <w:r w:rsidR="0010567E">
        <w:t xml:space="preserve"> </w:t>
      </w:r>
      <w:r w:rsidRPr="00592B6C">
        <w:t>support</w:t>
      </w:r>
      <w:r w:rsidR="0010567E">
        <w:t xml:space="preserve"> </w:t>
      </w:r>
      <w:r w:rsidRPr="00592B6C">
        <w:t>the</w:t>
      </w:r>
      <w:r w:rsidR="0010567E">
        <w:t xml:space="preserve"> </w:t>
      </w:r>
      <w:r w:rsidRPr="00592B6C">
        <w:t>administrative</w:t>
      </w:r>
      <w:r w:rsidR="0010567E">
        <w:t xml:space="preserve"> </w:t>
      </w:r>
      <w:r w:rsidRPr="00592B6C">
        <w:t>recommendations</w:t>
      </w:r>
      <w:r w:rsidR="0010567E">
        <w:t xml:space="preserve"> </w:t>
      </w:r>
      <w:r w:rsidRPr="00592B6C">
        <w:t>that</w:t>
      </w:r>
      <w:r w:rsidR="0010567E">
        <w:t xml:space="preserve"> </w:t>
      </w:r>
      <w:r w:rsidRPr="00592B6C">
        <w:t>were</w:t>
      </w:r>
      <w:r w:rsidR="0010567E">
        <w:t xml:space="preserve"> </w:t>
      </w:r>
      <w:r w:rsidRPr="00592B6C">
        <w:t>given</w:t>
      </w:r>
      <w:r w:rsidR="0010567E">
        <w:t xml:space="preserve"> </w:t>
      </w:r>
      <w:r w:rsidRPr="00592B6C">
        <w:t>by</w:t>
      </w:r>
      <w:r w:rsidR="0010567E">
        <w:t xml:space="preserve"> </w:t>
      </w:r>
      <w:r w:rsidRPr="00592B6C">
        <w:t>the</w:t>
      </w:r>
      <w:r w:rsidR="0010567E">
        <w:t xml:space="preserve"> </w:t>
      </w:r>
      <w:r w:rsidRPr="00592B6C">
        <w:t>participants.</w:t>
      </w:r>
      <w:r w:rsidR="0010567E">
        <w:t xml:space="preserve"> </w:t>
      </w:r>
      <w:r w:rsidRPr="00592B6C">
        <w:t>For</w:t>
      </w:r>
      <w:r w:rsidR="0010567E">
        <w:t xml:space="preserve"> </w:t>
      </w:r>
      <w:r w:rsidRPr="00592B6C">
        <w:t>example,</w:t>
      </w:r>
      <w:r w:rsidR="0010567E">
        <w:t xml:space="preserve"> </w:t>
      </w:r>
      <w:r w:rsidRPr="00592B6C">
        <w:t>Selim</w:t>
      </w:r>
      <w:r w:rsidR="0010567E">
        <w:t xml:space="preserve"> </w:t>
      </w:r>
      <w:r w:rsidRPr="00592B6C">
        <w:fldChar w:fldCharType="begin"/>
      </w:r>
      <w:r w:rsidRPr="00592B6C">
        <w:instrText xml:space="preserve"> ADDIN EN.CITE &lt;EndNote&gt;&lt;Cite ExcludeAuth="1"&gt;&lt;Author&gt;Selim&lt;/Author&gt;&lt;Year&gt;2010&lt;/Year&gt;&lt;RecNum&gt;4056&lt;/RecNum&gt;&lt;DisplayText&gt;(2010)&lt;/DisplayText&gt;&lt;record&gt;&lt;rec-number&gt;4056&lt;/rec-number&gt;&lt;foreign-keys&gt;&lt;key app="EN" db-id="0v9zdzde5zdv5oepdv8vtr5495efrpaa2ax5"&gt;4056&lt;/key&gt;&lt;/foreign-keys&gt;&lt;ref-type name="Journal Article"&gt;17&lt;/ref-type&gt;&lt;contributors&gt;&lt;authors&gt;&lt;author&gt;Selim, H. M.&lt;/author&gt;&lt;/authors&gt;&lt;/contributors&gt;&lt;titles&gt;&lt;title&gt;Hybrid E-Learning Acceptance Model: Learner Perceptions&lt;/title&gt;&lt;secondary-title&gt;Decision Sciences Journal of Innovative Education&lt;/secondary-title&gt;&lt;/titles&gt;&lt;periodical&gt;&lt;full-title&gt;Decision Sciences Journal of Innovative Education&lt;/full-title&gt;&lt;/periodical&gt;&lt;volume&gt;8&lt;/volume&gt;&lt;number&gt;2&lt;/number&gt;&lt;dates&gt;&lt;year&gt;2010&lt;/year&gt;&lt;/dates&gt;&lt;urls&gt;&lt;/urls&gt;&lt;/record&gt;&lt;/Cite&gt;&lt;Cite&gt;&lt;Author&gt;Selim&lt;/Author&gt;&lt;Year&gt;2010&lt;/Year&gt;&lt;RecNum&gt;4056&lt;/RecNum&gt;&lt;record&gt;&lt;rec-number&gt;4056&lt;/rec-number&gt;&lt;foreign-keys&gt;&lt;key app="EN" db-id="0v9zdzde5zdv5oepdv8vtr5495efrpaa2ax5"&gt;4056&lt;/key&gt;&lt;/foreign-keys&gt;&lt;ref-type name="Journal Article"&gt;17&lt;/ref-type&gt;&lt;contributors&gt;&lt;authors&gt;&lt;author&gt;Selim, H. M.&lt;/author&gt;&lt;/authors&gt;&lt;/contributors&gt;&lt;titles&gt;&lt;title&gt;Hybrid E-Learning Acceptance Model: Learner Perceptions&lt;/title&gt;&lt;secondary-title&gt;Decision Sciences Journal of Innovative Education&lt;/secondary-title&gt;&lt;/titles&gt;&lt;periodical&gt;&lt;full-title&gt;Decision Sciences Journal of Innovative Education&lt;/full-title&gt;&lt;/periodical&gt;&lt;volume&gt;8&lt;/volume&gt;&lt;number&gt;2&lt;/number&gt;&lt;dates&gt;&lt;year&gt;2010&lt;/year&gt;&lt;/dates&gt;&lt;urls&gt;&lt;/urls&gt;&lt;/record&gt;&lt;/Cite&gt;&lt;/EndNote&gt;</w:instrText>
      </w:r>
      <w:r w:rsidRPr="00592B6C">
        <w:fldChar w:fldCharType="separate"/>
      </w:r>
      <w:r w:rsidRPr="00592B6C">
        <w:t>(</w:t>
      </w:r>
      <w:hyperlink w:anchor="_ENREF_27" w:tooltip="Selim, 2010 #4056" w:history="1">
        <w:r w:rsidRPr="00592B6C">
          <w:t>2010</w:t>
        </w:r>
      </w:hyperlink>
      <w:r w:rsidRPr="00592B6C">
        <w:t>)</w:t>
      </w:r>
      <w:r w:rsidRPr="00592B6C">
        <w:fldChar w:fldCharType="end"/>
      </w:r>
      <w:r w:rsidR="0010567E">
        <w:t xml:space="preserve"> </w:t>
      </w:r>
      <w:r w:rsidRPr="00592B6C">
        <w:t>explained</w:t>
      </w:r>
      <w:r w:rsidR="0010567E">
        <w:t xml:space="preserve"> </w:t>
      </w:r>
      <w:r w:rsidRPr="00592B6C">
        <w:t>many</w:t>
      </w:r>
      <w:r w:rsidR="0010567E">
        <w:t xml:space="preserve"> </w:t>
      </w:r>
      <w:r w:rsidRPr="00592B6C">
        <w:t>success</w:t>
      </w:r>
      <w:r w:rsidR="0010567E">
        <w:t xml:space="preserve"> </w:t>
      </w:r>
      <w:r w:rsidRPr="00592B6C">
        <w:t>factors</w:t>
      </w:r>
      <w:r w:rsidR="0010567E">
        <w:t xml:space="preserve"> </w:t>
      </w:r>
      <w:r w:rsidRPr="00592B6C">
        <w:t>that</w:t>
      </w:r>
      <w:r w:rsidR="0010567E">
        <w:t xml:space="preserve"> </w:t>
      </w:r>
      <w:r w:rsidRPr="00592B6C">
        <w:t>enable</w:t>
      </w:r>
      <w:r w:rsidR="0010567E">
        <w:t xml:space="preserve"> </w:t>
      </w:r>
      <w:r w:rsidRPr="00592B6C">
        <w:t>the</w:t>
      </w:r>
      <w:r w:rsidR="0010567E">
        <w:t xml:space="preserve"> </w:t>
      </w:r>
      <w:r w:rsidRPr="00592B6C">
        <w:t>successful</w:t>
      </w:r>
      <w:r w:rsidR="0010567E">
        <w:t xml:space="preserve"> </w:t>
      </w:r>
      <w:r w:rsidRPr="00592B6C">
        <w:t>implementation</w:t>
      </w:r>
      <w:r w:rsidR="0010567E">
        <w:t xml:space="preserve"> </w:t>
      </w:r>
      <w:r w:rsidRPr="00592B6C">
        <w:t>of</w:t>
      </w:r>
      <w:r w:rsidR="0010567E">
        <w:t xml:space="preserve"> </w:t>
      </w:r>
      <w:r w:rsidRPr="00592B6C">
        <w:t>e-learning,</w:t>
      </w:r>
      <w:r w:rsidR="0010567E">
        <w:t xml:space="preserve"> </w:t>
      </w:r>
      <w:r w:rsidRPr="00592B6C">
        <w:t>including:</w:t>
      </w:r>
      <w:r w:rsidR="0010567E">
        <w:t xml:space="preserve"> </w:t>
      </w:r>
      <w:r w:rsidRPr="00592B6C">
        <w:t>the</w:t>
      </w:r>
      <w:r w:rsidR="0010567E">
        <w:t xml:space="preserve"> </w:t>
      </w:r>
      <w:r w:rsidRPr="00592B6C">
        <w:t>readiness</w:t>
      </w:r>
      <w:r w:rsidR="0010567E">
        <w:t xml:space="preserve"> </w:t>
      </w:r>
      <w:r w:rsidRPr="00592B6C">
        <w:t>and</w:t>
      </w:r>
      <w:r w:rsidR="0010567E">
        <w:t xml:space="preserve"> </w:t>
      </w:r>
      <w:r w:rsidRPr="00592B6C">
        <w:t>reliability</w:t>
      </w:r>
      <w:r w:rsidR="0010567E">
        <w:t xml:space="preserve"> </w:t>
      </w:r>
      <w:r w:rsidRPr="00592B6C">
        <w:t>of</w:t>
      </w:r>
      <w:r w:rsidR="0010567E">
        <w:t xml:space="preserve"> </w:t>
      </w:r>
      <w:r w:rsidRPr="00592B6C">
        <w:t>an</w:t>
      </w:r>
      <w:r w:rsidR="0010567E">
        <w:t xml:space="preserve"> </w:t>
      </w:r>
      <w:r w:rsidRPr="00592B6C">
        <w:t>organization’s</w:t>
      </w:r>
      <w:r w:rsidR="0010567E">
        <w:t xml:space="preserve"> </w:t>
      </w:r>
      <w:r w:rsidRPr="00592B6C">
        <w:t>IT</w:t>
      </w:r>
      <w:r w:rsidR="0010567E">
        <w:t xml:space="preserve"> </w:t>
      </w:r>
      <w:r w:rsidRPr="00592B6C">
        <w:t>infrastructure;</w:t>
      </w:r>
      <w:r w:rsidR="0010567E">
        <w:t xml:space="preserve"> </w:t>
      </w:r>
      <w:r w:rsidRPr="00592B6C">
        <w:t>computer</w:t>
      </w:r>
      <w:r w:rsidR="0010567E">
        <w:t xml:space="preserve"> </w:t>
      </w:r>
      <w:r w:rsidRPr="00592B6C">
        <w:t>network</w:t>
      </w:r>
      <w:r w:rsidR="0010567E">
        <w:t xml:space="preserve"> </w:t>
      </w:r>
      <w:r w:rsidRPr="00592B6C">
        <w:t>functionality</w:t>
      </w:r>
      <w:r w:rsidR="0010567E">
        <w:t xml:space="preserve"> </w:t>
      </w:r>
      <w:r w:rsidRPr="00592B6C">
        <w:t>and</w:t>
      </w:r>
      <w:r w:rsidR="0010567E">
        <w:t xml:space="preserve"> </w:t>
      </w:r>
      <w:r w:rsidRPr="00592B6C">
        <w:t>reliability</w:t>
      </w:r>
      <w:r w:rsidR="0010567E">
        <w:t xml:space="preserve"> </w:t>
      </w:r>
      <w:r w:rsidRPr="00592B6C">
        <w:t>as</w:t>
      </w:r>
      <w:r w:rsidR="0010567E">
        <w:t xml:space="preserve"> </w:t>
      </w:r>
      <w:r w:rsidRPr="00592B6C">
        <w:t>well</w:t>
      </w:r>
      <w:r w:rsidR="0010567E">
        <w:t xml:space="preserve"> </w:t>
      </w:r>
      <w:r w:rsidRPr="00592B6C">
        <w:t>as</w:t>
      </w:r>
      <w:r w:rsidR="0010567E">
        <w:t xml:space="preserve"> </w:t>
      </w:r>
      <w:r w:rsidRPr="00592B6C">
        <w:t>the</w:t>
      </w:r>
      <w:r w:rsidR="0010567E">
        <w:t xml:space="preserve"> </w:t>
      </w:r>
      <w:r w:rsidRPr="00592B6C">
        <w:t>availability</w:t>
      </w:r>
      <w:r w:rsidR="0010567E">
        <w:t xml:space="preserve"> </w:t>
      </w:r>
      <w:r w:rsidRPr="00592B6C">
        <w:t>of</w:t>
      </w:r>
      <w:r w:rsidR="0010567E">
        <w:t xml:space="preserve"> </w:t>
      </w:r>
      <w:r w:rsidRPr="00592B6C">
        <w:t>internet</w:t>
      </w:r>
      <w:r w:rsidR="0010567E">
        <w:t xml:space="preserve"> </w:t>
      </w:r>
      <w:r w:rsidRPr="00592B6C">
        <w:t>on</w:t>
      </w:r>
      <w:r w:rsidR="0010567E">
        <w:t xml:space="preserve"> </w:t>
      </w:r>
      <w:r w:rsidRPr="00592B6C">
        <w:t>campus</w:t>
      </w:r>
      <w:r w:rsidR="0010567E">
        <w:t xml:space="preserve"> </w:t>
      </w:r>
      <w:r w:rsidRPr="00592B6C">
        <w:t>.</w:t>
      </w:r>
      <w:r w:rsidR="0010567E">
        <w:t xml:space="preserve"> </w:t>
      </w:r>
      <w:r w:rsidRPr="00592B6C">
        <w:t>Additionally,</w:t>
      </w:r>
      <w:r w:rsidR="0010567E">
        <w:t xml:space="preserve"> </w:t>
      </w:r>
      <w:r w:rsidRPr="00592B6C">
        <w:t>McPherson</w:t>
      </w:r>
      <w:r w:rsidR="0010567E">
        <w:t xml:space="preserve"> </w:t>
      </w:r>
      <w:r w:rsidRPr="00592B6C">
        <w:t>&amp;</w:t>
      </w:r>
      <w:r w:rsidR="0010567E">
        <w:t xml:space="preserve"> </w:t>
      </w:r>
      <w:r w:rsidRPr="00592B6C">
        <w:t>Nunes</w:t>
      </w:r>
      <w:r w:rsidR="0010567E">
        <w:t xml:space="preserve"> </w:t>
      </w:r>
      <w:r w:rsidRPr="00592B6C">
        <w:fldChar w:fldCharType="begin"/>
      </w:r>
      <w:r w:rsidRPr="00592B6C">
        <w:instrText xml:space="preserve"> ADDIN EN.CITE &lt;EndNote&gt;&lt;Cite ExcludeAuth="1"&gt;&lt;Author&gt;McPherson&lt;/Author&gt;&lt;Year&gt;2008&lt;/Year&gt;&lt;RecNum&gt;4039&lt;/RecNum&gt;&lt;DisplayText&gt;(2008)&lt;/DisplayText&gt;&lt;record&gt;&lt;rec-number&gt;4039&lt;/rec-number&gt;&lt;foreign-keys&gt;&lt;key app="EN" db-id="0v9zdzde5zdv5oepdv8vtr5495efrpaa2ax5"&gt;4039&lt;/key&gt;&lt;/foreign-keys&gt;&lt;ref-type name="Journal Article"&gt;17&lt;/ref-type&gt;&lt;contributors&gt;&lt;authors&gt;&lt;author&gt;McPherson, M. A., &amp;amp; Nunes, J. M. &lt;/author&gt;&lt;/authors&gt;&lt;/contributors&gt;&lt;titles&gt;&lt;title&gt;Critical issues for e-learning delivery: what may seem obvious is not always put into practice&lt;/title&gt;&lt;secondary-title&gt;Journal of Computer Assisted Learning&lt;/secondary-title&gt;&lt;/titles&gt;&lt;periodical&gt;&lt;full-title&gt;Journal of Computer Assisted Learning&lt;/full-title&gt;&lt;/periodical&gt;&lt;volume&gt;24&lt;/volume&gt;&lt;number&gt;5&lt;/number&gt;&lt;dates&gt;&lt;year&gt;2008&lt;/year&gt;&lt;/dates&gt;&lt;urls&gt;&lt;related-urls&gt;&lt;url&gt;http://onlinelibrary.wiley.com/doi/10.1111/j.1365-2729.2008.00281.x/pdf&lt;/url&gt;&lt;/related-urls&gt;&lt;/urls&gt;&lt;/record&gt;&lt;/Cite&gt;&lt;/EndNote&gt;</w:instrText>
      </w:r>
      <w:r w:rsidRPr="00592B6C">
        <w:fldChar w:fldCharType="separate"/>
      </w:r>
      <w:r w:rsidRPr="00592B6C">
        <w:t>(</w:t>
      </w:r>
      <w:hyperlink w:anchor="_ENREF_21" w:tooltip="McPherson, 2008 #4039" w:history="1">
        <w:r w:rsidRPr="00592B6C">
          <w:t>2008</w:t>
        </w:r>
      </w:hyperlink>
      <w:r w:rsidRPr="00592B6C">
        <w:t>)</w:t>
      </w:r>
      <w:r w:rsidRPr="00592B6C">
        <w:fldChar w:fldCharType="end"/>
      </w:r>
      <w:r w:rsidR="0010567E">
        <w:t xml:space="preserve"> </w:t>
      </w:r>
      <w:r w:rsidRPr="00592B6C">
        <w:t>explained</w:t>
      </w:r>
      <w:r w:rsidR="0010567E">
        <w:t xml:space="preserve"> </w:t>
      </w:r>
      <w:r w:rsidRPr="00592B6C">
        <w:t>that</w:t>
      </w:r>
      <w:r w:rsidR="0010567E">
        <w:t xml:space="preserve"> </w:t>
      </w:r>
      <w:r w:rsidRPr="00592B6C">
        <w:t>the</w:t>
      </w:r>
      <w:r w:rsidR="0010567E">
        <w:t xml:space="preserve"> </w:t>
      </w:r>
      <w:r w:rsidRPr="00592B6C">
        <w:t>use</w:t>
      </w:r>
      <w:r w:rsidR="0010567E">
        <w:t xml:space="preserve"> </w:t>
      </w:r>
      <w:r w:rsidRPr="00592B6C">
        <w:t>of</w:t>
      </w:r>
      <w:r w:rsidR="0010567E">
        <w:t xml:space="preserve"> </w:t>
      </w:r>
      <w:r w:rsidRPr="00592B6C">
        <w:t>new</w:t>
      </w:r>
      <w:r w:rsidR="0010567E">
        <w:t xml:space="preserve"> </w:t>
      </w:r>
      <w:r w:rsidRPr="00592B6C">
        <w:t>technological</w:t>
      </w:r>
      <w:r w:rsidR="0010567E">
        <w:t xml:space="preserve"> </w:t>
      </w:r>
      <w:r w:rsidRPr="00592B6C">
        <w:t>tools</w:t>
      </w:r>
      <w:r w:rsidR="0010567E">
        <w:t xml:space="preserve"> </w:t>
      </w:r>
      <w:r w:rsidRPr="00592B6C">
        <w:t>and</w:t>
      </w:r>
      <w:r w:rsidR="0010567E">
        <w:t xml:space="preserve"> </w:t>
      </w:r>
      <w:r w:rsidRPr="00592B6C">
        <w:t>artefacts</w:t>
      </w:r>
      <w:r w:rsidR="0010567E">
        <w:t xml:space="preserve"> </w:t>
      </w:r>
      <w:r w:rsidRPr="00592B6C">
        <w:t>for</w:t>
      </w:r>
      <w:r w:rsidR="0010567E">
        <w:t xml:space="preserve"> </w:t>
      </w:r>
      <w:r w:rsidRPr="00592B6C">
        <w:t>teaching</w:t>
      </w:r>
      <w:r w:rsidR="0010567E">
        <w:t xml:space="preserve"> </w:t>
      </w:r>
      <w:r w:rsidRPr="00592B6C">
        <w:t>and</w:t>
      </w:r>
      <w:r w:rsidR="0010567E">
        <w:t xml:space="preserve"> </w:t>
      </w:r>
      <w:r w:rsidRPr="00592B6C">
        <w:t>learning</w:t>
      </w:r>
      <w:r w:rsidR="0010567E">
        <w:t xml:space="preserve"> </w:t>
      </w:r>
      <w:r w:rsidRPr="00592B6C">
        <w:t>require</w:t>
      </w:r>
      <w:r w:rsidR="0010567E">
        <w:t xml:space="preserve"> </w:t>
      </w:r>
      <w:r w:rsidRPr="00592B6C">
        <w:t>technical</w:t>
      </w:r>
      <w:r w:rsidR="0010567E">
        <w:t xml:space="preserve"> </w:t>
      </w:r>
      <w:r w:rsidRPr="00592B6C">
        <w:t>support</w:t>
      </w:r>
      <w:r w:rsidR="0010567E">
        <w:t xml:space="preserve"> </w:t>
      </w:r>
      <w:r w:rsidRPr="00592B6C">
        <w:t>by</w:t>
      </w:r>
      <w:r w:rsidR="0010567E">
        <w:t xml:space="preserve"> </w:t>
      </w:r>
      <w:r w:rsidRPr="00592B6C">
        <w:t>central</w:t>
      </w:r>
      <w:r w:rsidR="0010567E">
        <w:t xml:space="preserve"> </w:t>
      </w:r>
      <w:r w:rsidRPr="00592B6C">
        <w:t>support</w:t>
      </w:r>
      <w:r w:rsidR="0010567E">
        <w:t xml:space="preserve"> </w:t>
      </w:r>
      <w:r w:rsidRPr="00592B6C">
        <w:t>units.</w:t>
      </w:r>
      <w:r w:rsidR="0010567E">
        <w:t xml:space="preserve"> </w:t>
      </w:r>
      <w:r w:rsidRPr="00592B6C">
        <w:t>This</w:t>
      </w:r>
      <w:r w:rsidR="0010567E">
        <w:t xml:space="preserve"> </w:t>
      </w:r>
      <w:r w:rsidRPr="00592B6C">
        <w:t>goes</w:t>
      </w:r>
      <w:r w:rsidR="0010567E">
        <w:t xml:space="preserve"> </w:t>
      </w:r>
      <w:r w:rsidRPr="00592B6C">
        <w:t>with</w:t>
      </w:r>
      <w:r w:rsidR="0010567E">
        <w:t xml:space="preserve"> </w:t>
      </w:r>
      <w:r w:rsidRPr="00592B6C">
        <w:t>the</w:t>
      </w:r>
      <w:r w:rsidR="0010567E">
        <w:t xml:space="preserve"> </w:t>
      </w:r>
      <w:r w:rsidRPr="00592B6C">
        <w:t>necessity</w:t>
      </w:r>
      <w:r w:rsidR="0010567E">
        <w:t xml:space="preserve"> </w:t>
      </w:r>
      <w:r w:rsidRPr="00592B6C">
        <w:t>of</w:t>
      </w:r>
      <w:r w:rsidR="0010567E">
        <w:t xml:space="preserve"> </w:t>
      </w:r>
      <w:r w:rsidRPr="00592B6C">
        <w:t>affording</w:t>
      </w:r>
      <w:r w:rsidR="0010567E">
        <w:t xml:space="preserve"> </w:t>
      </w:r>
      <w:r w:rsidRPr="00592B6C">
        <w:t>strong</w:t>
      </w:r>
      <w:r w:rsidR="0010567E">
        <w:t xml:space="preserve"> </w:t>
      </w:r>
      <w:r w:rsidRPr="00592B6C">
        <w:t>ICT</w:t>
      </w:r>
      <w:r w:rsidR="0010567E">
        <w:t xml:space="preserve"> </w:t>
      </w:r>
      <w:r w:rsidRPr="00592B6C">
        <w:t>infrastructure,</w:t>
      </w:r>
      <w:r w:rsidR="0010567E">
        <w:t xml:space="preserve"> </w:t>
      </w:r>
      <w:r w:rsidRPr="00592B6C">
        <w:t>the</w:t>
      </w:r>
      <w:r w:rsidR="0010567E">
        <w:t xml:space="preserve"> </w:t>
      </w:r>
      <w:r w:rsidRPr="00592B6C">
        <w:t>absence</w:t>
      </w:r>
      <w:r w:rsidR="0010567E">
        <w:t xml:space="preserve"> </w:t>
      </w:r>
      <w:r w:rsidRPr="00592B6C">
        <w:t>or</w:t>
      </w:r>
      <w:r w:rsidR="0010567E">
        <w:t xml:space="preserve"> </w:t>
      </w:r>
      <w:r w:rsidRPr="00592B6C">
        <w:t>inadequacy</w:t>
      </w:r>
      <w:r w:rsidR="0010567E">
        <w:t xml:space="preserve"> </w:t>
      </w:r>
      <w:r w:rsidRPr="00592B6C">
        <w:t>of</w:t>
      </w:r>
      <w:r w:rsidR="0010567E">
        <w:t xml:space="preserve"> </w:t>
      </w:r>
      <w:r w:rsidRPr="00592B6C">
        <w:t>which</w:t>
      </w:r>
      <w:r w:rsidR="0010567E">
        <w:t xml:space="preserve"> </w:t>
      </w:r>
      <w:r w:rsidRPr="00592B6C">
        <w:t>will</w:t>
      </w:r>
      <w:r w:rsidR="0010567E">
        <w:t xml:space="preserve"> </w:t>
      </w:r>
      <w:r w:rsidRPr="00592B6C">
        <w:t>totally</w:t>
      </w:r>
      <w:r w:rsidR="0010567E">
        <w:t xml:space="preserve"> </w:t>
      </w:r>
      <w:r w:rsidRPr="00592B6C">
        <w:t>hamper</w:t>
      </w:r>
      <w:r w:rsidR="0010567E">
        <w:t xml:space="preserve"> </w:t>
      </w:r>
      <w:r w:rsidRPr="00592B6C">
        <w:t>the</w:t>
      </w:r>
      <w:r w:rsidR="0010567E">
        <w:t xml:space="preserve"> </w:t>
      </w:r>
      <w:r w:rsidRPr="00592B6C">
        <w:t>idea</w:t>
      </w:r>
      <w:r w:rsidR="0010567E">
        <w:t xml:space="preserve"> </w:t>
      </w:r>
      <w:r w:rsidRPr="00592B6C">
        <w:t>of</w:t>
      </w:r>
      <w:r w:rsidR="0010567E">
        <w:t xml:space="preserve"> </w:t>
      </w:r>
      <w:r w:rsidRPr="00592B6C">
        <w:t>e-learning</w:t>
      </w:r>
      <w:r w:rsidR="0010567E">
        <w:t xml:space="preserve"> </w:t>
      </w:r>
      <w:r w:rsidRPr="00592B6C">
        <w:t>adoption</w:t>
      </w:r>
      <w:r w:rsidR="0010567E">
        <w:t xml:space="preserve"> </w:t>
      </w:r>
      <w:r w:rsidRPr="00592B6C">
        <w:t>in</w:t>
      </w:r>
      <w:r w:rsidR="0010567E">
        <w:t xml:space="preserve"> </w:t>
      </w:r>
      <w:r w:rsidRPr="00592B6C">
        <w:t>universities.</w:t>
      </w:r>
      <w:r w:rsidR="0010567E">
        <w:t xml:space="preserve"> </w:t>
      </w:r>
      <w:r w:rsidRPr="00592B6C">
        <w:t>Lastly,</w:t>
      </w:r>
      <w:r w:rsidR="0010567E">
        <w:t xml:space="preserve"> </w:t>
      </w:r>
      <w:r w:rsidRPr="00592B6C">
        <w:t>Eke</w:t>
      </w:r>
      <w:r w:rsidR="0010567E">
        <w:t xml:space="preserve"> </w:t>
      </w:r>
      <w:r w:rsidRPr="00592B6C">
        <w:fldChar w:fldCharType="begin"/>
      </w:r>
      <w:r w:rsidRPr="00592B6C">
        <w:instrText xml:space="preserve"> ADDIN EN.CITE &lt;EndNote&gt;&lt;Cite ExcludeAuth="1"&gt;&lt;Author&gt;Eke&lt;/Author&gt;&lt;Year&gt;2011&lt;/Year&gt;&lt;RecNum&gt;4047&lt;/RecNum&gt;&lt;DisplayText&gt;(2011)&lt;/DisplayText&gt;&lt;record&gt;&lt;rec-number&gt;4047&lt;/rec-number&gt;&lt;foreign-keys&gt;&lt;key app="EN" db-id="0v9zdzde5zdv5oepdv8vtr5495efrpaa2ax5"&gt;4047&lt;/key&gt;&lt;/foreign-keys&gt;&lt;ref-type name="Web Page"&gt;12&lt;/ref-type&gt;&lt;contributors&gt;&lt;authors&gt;&lt;author&gt;Eke, H. N.&lt;/author&gt;&lt;/authors&gt;&lt;secondary-authors&gt;&lt;author&gt;University of Nigeria, Nsukka&lt;/author&gt;&lt;/secondary-authors&gt;&lt;/contributors&gt;&lt;titles&gt;&lt;title&gt;Modeling LIS Students&amp;apos; Intention to Adopt E-learning: A Case from University of Nigeria, Nsukka&lt;/title&gt;&lt;/titles&gt;&lt;volume&gt;2011&lt;/volume&gt;&lt;number&gt;22nd March&lt;/number&gt;&lt;dates&gt;&lt;year&gt;2011&lt;/year&gt;&lt;/dates&gt;&lt;publisher&gt;Nnamdi Azikiwe Library&lt;/publisher&gt;&lt;urls&gt;&lt;related-urls&gt;&lt;url&gt;http://unllib.unl.edu/LPP/helen-eke.htm&lt;/url&gt;&lt;/related-urls&gt;&lt;/urls&gt;&lt;/record&gt;&lt;/Cite&gt;&lt;/EndNote&gt;</w:instrText>
      </w:r>
      <w:r w:rsidRPr="00592B6C">
        <w:fldChar w:fldCharType="separate"/>
      </w:r>
      <w:r w:rsidRPr="00592B6C">
        <w:t>(</w:t>
      </w:r>
      <w:hyperlink w:anchor="_ENREF_10" w:tooltip="Eke, 2011 #4047" w:history="1">
        <w:r w:rsidRPr="00592B6C">
          <w:t>2011</w:t>
        </w:r>
      </w:hyperlink>
      <w:r w:rsidRPr="00592B6C">
        <w:t>)</w:t>
      </w:r>
      <w:r w:rsidRPr="00592B6C">
        <w:fldChar w:fldCharType="end"/>
      </w:r>
      <w:r w:rsidR="0010567E">
        <w:t xml:space="preserve"> </w:t>
      </w:r>
      <w:r w:rsidRPr="00592B6C">
        <w:t>states</w:t>
      </w:r>
      <w:r w:rsidR="0010567E">
        <w:t xml:space="preserve"> </w:t>
      </w:r>
      <w:r w:rsidRPr="00592B6C">
        <w:t>that</w:t>
      </w:r>
      <w:r w:rsidR="0010567E">
        <w:t xml:space="preserve"> </w:t>
      </w:r>
      <w:r w:rsidRPr="00592B6C">
        <w:t>successful</w:t>
      </w:r>
      <w:r w:rsidR="0010567E">
        <w:t xml:space="preserve"> </w:t>
      </w:r>
      <w:r w:rsidRPr="00592B6C">
        <w:t>e-learning</w:t>
      </w:r>
      <w:r w:rsidR="0010567E">
        <w:t xml:space="preserve"> </w:t>
      </w:r>
      <w:r w:rsidRPr="00592B6C">
        <w:t>requires</w:t>
      </w:r>
      <w:r w:rsidR="0010567E">
        <w:t xml:space="preserve"> </w:t>
      </w:r>
      <w:r w:rsidRPr="00592B6C">
        <w:t>the</w:t>
      </w:r>
      <w:r w:rsidR="0010567E">
        <w:t xml:space="preserve"> </w:t>
      </w:r>
      <w:r w:rsidRPr="00592B6C">
        <w:t>provision</w:t>
      </w:r>
      <w:r w:rsidR="0010567E">
        <w:t xml:space="preserve"> </w:t>
      </w:r>
      <w:r w:rsidRPr="00592B6C">
        <w:t>of</w:t>
      </w:r>
      <w:r w:rsidR="0010567E">
        <w:t xml:space="preserve"> </w:t>
      </w:r>
      <w:r w:rsidRPr="00592B6C">
        <w:t>computers</w:t>
      </w:r>
      <w:r w:rsidR="0010567E">
        <w:t xml:space="preserve"> </w:t>
      </w:r>
      <w:r w:rsidRPr="00592B6C">
        <w:t>and</w:t>
      </w:r>
      <w:r w:rsidR="0010567E">
        <w:t xml:space="preserve"> </w:t>
      </w:r>
      <w:r w:rsidRPr="00592B6C">
        <w:t>high</w:t>
      </w:r>
      <w:r w:rsidR="0010567E">
        <w:t xml:space="preserve"> </w:t>
      </w:r>
      <w:r w:rsidRPr="00592B6C">
        <w:t>bandwidth</w:t>
      </w:r>
      <w:r w:rsidR="0010567E">
        <w:t xml:space="preserve"> </w:t>
      </w:r>
      <w:r w:rsidRPr="00592B6C">
        <w:t>to</w:t>
      </w:r>
      <w:r w:rsidR="0010567E">
        <w:t xml:space="preserve"> </w:t>
      </w:r>
      <w:r w:rsidRPr="00592B6C">
        <w:t>enable</w:t>
      </w:r>
      <w:r w:rsidR="0010567E">
        <w:t xml:space="preserve"> </w:t>
      </w:r>
      <w:r w:rsidRPr="00592B6C">
        <w:t>the</w:t>
      </w:r>
      <w:r w:rsidR="0010567E">
        <w:t xml:space="preserve"> </w:t>
      </w:r>
      <w:r w:rsidRPr="00592B6C">
        <w:t>smooth</w:t>
      </w:r>
      <w:r w:rsidR="0010567E">
        <w:t xml:space="preserve"> </w:t>
      </w:r>
      <w:r w:rsidRPr="00592B6C">
        <w:t>flow</w:t>
      </w:r>
      <w:r w:rsidR="0010567E">
        <w:t xml:space="preserve"> </w:t>
      </w:r>
      <w:r w:rsidRPr="00592B6C">
        <w:t>of</w:t>
      </w:r>
      <w:r w:rsidR="0010567E">
        <w:t xml:space="preserve"> </w:t>
      </w:r>
      <w:r w:rsidRPr="00592B6C">
        <w:t>classes</w:t>
      </w:r>
      <w:r w:rsidR="0010567E">
        <w:t xml:space="preserve"> </w:t>
      </w:r>
      <w:r w:rsidRPr="00592B6C">
        <w:t>online.</w:t>
      </w:r>
      <w:r w:rsidR="0010567E">
        <w:t xml:space="preserve"> </w:t>
      </w:r>
    </w:p>
    <w:p w:rsidR="002127C6" w:rsidRPr="00592B6C" w:rsidRDefault="002127C6" w:rsidP="009A3063">
      <w:r w:rsidRPr="00592B6C">
        <w:lastRenderedPageBreak/>
        <w:t>Regarding</w:t>
      </w:r>
      <w:r w:rsidR="0010567E">
        <w:t xml:space="preserve"> </w:t>
      </w:r>
      <w:r w:rsidRPr="00592B6C">
        <w:t>the</w:t>
      </w:r>
      <w:r w:rsidR="0010567E">
        <w:t xml:space="preserve"> </w:t>
      </w:r>
      <w:r w:rsidRPr="00592B6C">
        <w:t>importance</w:t>
      </w:r>
      <w:r w:rsidR="0010567E">
        <w:t xml:space="preserve"> </w:t>
      </w:r>
      <w:r w:rsidRPr="00592B6C">
        <w:t>of</w:t>
      </w:r>
      <w:r w:rsidR="0010567E">
        <w:t xml:space="preserve"> </w:t>
      </w:r>
      <w:r w:rsidRPr="00592B6C">
        <w:t>implementing</w:t>
      </w:r>
      <w:r w:rsidR="0010567E">
        <w:t xml:space="preserve"> </w:t>
      </w:r>
      <w:r w:rsidRPr="00592B6C">
        <w:t>training</w:t>
      </w:r>
      <w:r w:rsidR="0010567E">
        <w:t xml:space="preserve"> </w:t>
      </w:r>
      <w:r w:rsidRPr="00592B6C">
        <w:t>programmes</w:t>
      </w:r>
      <w:r w:rsidR="0010567E">
        <w:t xml:space="preserve"> </w:t>
      </w:r>
      <w:r w:rsidRPr="00592B6C">
        <w:t>for</w:t>
      </w:r>
      <w:r w:rsidR="0010567E">
        <w:t xml:space="preserve"> </w:t>
      </w:r>
      <w:r w:rsidRPr="00592B6C">
        <w:t>tutors</w:t>
      </w:r>
      <w:r w:rsidR="0010567E">
        <w:t xml:space="preserve"> </w:t>
      </w:r>
      <w:r w:rsidRPr="00592B6C">
        <w:t>to</w:t>
      </w:r>
      <w:r w:rsidR="0010567E">
        <w:t xml:space="preserve"> </w:t>
      </w:r>
      <w:r w:rsidRPr="00592B6C">
        <w:t>effectively</w:t>
      </w:r>
      <w:r w:rsidR="0010567E">
        <w:t xml:space="preserve"> </w:t>
      </w:r>
      <w:r w:rsidRPr="00592B6C">
        <w:t>engage</w:t>
      </w:r>
      <w:r w:rsidR="0010567E">
        <w:t xml:space="preserve"> </w:t>
      </w:r>
      <w:r w:rsidRPr="00592B6C">
        <w:t>with</w:t>
      </w:r>
      <w:r w:rsidR="0010567E">
        <w:t xml:space="preserve"> </w:t>
      </w:r>
      <w:r w:rsidRPr="00592B6C">
        <w:t>e-learners,</w:t>
      </w:r>
      <w:r w:rsidR="0010567E">
        <w:t xml:space="preserve"> </w:t>
      </w:r>
      <w:r w:rsidRPr="00592B6C">
        <w:t>McPherson</w:t>
      </w:r>
      <w:r w:rsidR="0010567E">
        <w:t xml:space="preserve"> </w:t>
      </w:r>
      <w:r w:rsidRPr="00592B6C">
        <w:t>and</w:t>
      </w:r>
      <w:r w:rsidR="0010567E">
        <w:t xml:space="preserve"> </w:t>
      </w:r>
      <w:r w:rsidRPr="00592B6C">
        <w:t>Nunes</w:t>
      </w:r>
      <w:r w:rsidR="0010567E">
        <w:t xml:space="preserve"> </w:t>
      </w:r>
      <w:r w:rsidRPr="00592B6C">
        <w:fldChar w:fldCharType="begin"/>
      </w:r>
      <w:r w:rsidRPr="00592B6C">
        <w:instrText xml:space="preserve"> ADDIN EN.CITE &lt;EndNote&gt;&lt;Cite ExcludeAuth="1"&gt;&lt;Author&gt;McPherson&lt;/Author&gt;&lt;Year&gt;2008&lt;/Year&gt;&lt;RecNum&gt;4039&lt;/RecNum&gt;&lt;DisplayText&gt;(2008)&lt;/DisplayText&gt;&lt;record&gt;&lt;rec-number&gt;4039&lt;/rec-number&gt;&lt;foreign-keys&gt;&lt;key app="EN" db-id="0v9zdzde5zdv5oepdv8vtr5495efrpaa2ax5"&gt;4039&lt;/key&gt;&lt;/foreign-keys&gt;&lt;ref-type name="Journal Article"&gt;17&lt;/ref-type&gt;&lt;contributors&gt;&lt;authors&gt;&lt;author&gt;McPherson, M. A., &amp;amp; Nunes, J. M. &lt;/author&gt;&lt;/authors&gt;&lt;/contributors&gt;&lt;titles&gt;&lt;title&gt;Critical issues for e-learning delivery: what may seem obvious is not always put into practice&lt;/title&gt;&lt;secondary-title&gt;Journal of Computer Assisted Learning&lt;/secondary-title&gt;&lt;/titles&gt;&lt;periodical&gt;&lt;full-title&gt;Journal of Computer Assisted Learning&lt;/full-title&gt;&lt;/periodical&gt;&lt;volume&gt;24&lt;/volume&gt;&lt;number&gt;5&lt;/number&gt;&lt;dates&gt;&lt;year&gt;2008&lt;/year&gt;&lt;/dates&gt;&lt;urls&gt;&lt;related-urls&gt;&lt;url&gt;http://onlinelibrary.wiley.com/doi/10.1111/j.1365-2729.2008.00281.x/pdf&lt;/url&gt;&lt;/related-urls&gt;&lt;/urls&gt;&lt;/record&gt;&lt;/Cite&gt;&lt;/EndNote&gt;</w:instrText>
      </w:r>
      <w:r w:rsidRPr="00592B6C">
        <w:fldChar w:fldCharType="separate"/>
      </w:r>
      <w:r w:rsidRPr="00592B6C">
        <w:t>(</w:t>
      </w:r>
      <w:hyperlink w:anchor="_ENREF_21" w:tooltip="McPherson, 2008 #4039" w:history="1">
        <w:r w:rsidRPr="00592B6C">
          <w:t>2008</w:t>
        </w:r>
      </w:hyperlink>
      <w:r w:rsidRPr="00592B6C">
        <w:t>)</w:t>
      </w:r>
      <w:r w:rsidRPr="00592B6C">
        <w:fldChar w:fldCharType="end"/>
      </w:r>
      <w:r w:rsidR="0010567E">
        <w:t xml:space="preserve"> </w:t>
      </w:r>
      <w:r w:rsidRPr="00592B6C">
        <w:t>explained</w:t>
      </w:r>
      <w:r w:rsidR="0010567E">
        <w:t xml:space="preserve"> </w:t>
      </w:r>
      <w:r w:rsidRPr="00592B6C">
        <w:t>the</w:t>
      </w:r>
      <w:r w:rsidR="0010567E">
        <w:t xml:space="preserve"> </w:t>
      </w:r>
      <w:r w:rsidRPr="00592B6C">
        <w:t>necessity</w:t>
      </w:r>
      <w:r w:rsidR="0010567E">
        <w:t xml:space="preserve"> </w:t>
      </w:r>
      <w:r w:rsidRPr="00592B6C">
        <w:t>of</w:t>
      </w:r>
      <w:r w:rsidR="0010567E">
        <w:t xml:space="preserve"> </w:t>
      </w:r>
      <w:r w:rsidRPr="00592B6C">
        <w:t>a</w:t>
      </w:r>
      <w:r w:rsidR="0010567E">
        <w:t xml:space="preserve"> </w:t>
      </w:r>
      <w:r w:rsidRPr="00592B6C">
        <w:t>systematic</w:t>
      </w:r>
      <w:r w:rsidR="0010567E">
        <w:t xml:space="preserve"> </w:t>
      </w:r>
      <w:r w:rsidRPr="00592B6C">
        <w:t>identification</w:t>
      </w:r>
      <w:r w:rsidR="0010567E">
        <w:t xml:space="preserve"> </w:t>
      </w:r>
      <w:r w:rsidRPr="00592B6C">
        <w:t>of</w:t>
      </w:r>
      <w:r w:rsidR="0010567E">
        <w:t xml:space="preserve"> </w:t>
      </w:r>
      <w:r w:rsidRPr="00592B6C">
        <w:t>training</w:t>
      </w:r>
      <w:r w:rsidR="0010567E">
        <w:t xml:space="preserve"> </w:t>
      </w:r>
      <w:r w:rsidRPr="00592B6C">
        <w:t>needs</w:t>
      </w:r>
      <w:r w:rsidR="0010567E">
        <w:t xml:space="preserve"> </w:t>
      </w:r>
      <w:r w:rsidRPr="00592B6C">
        <w:t>through</w:t>
      </w:r>
      <w:r w:rsidR="0010567E">
        <w:t xml:space="preserve"> </w:t>
      </w:r>
      <w:r w:rsidRPr="00592B6C">
        <w:t>programmes</w:t>
      </w:r>
      <w:r w:rsidR="0010567E">
        <w:t xml:space="preserve"> </w:t>
      </w:r>
      <w:r w:rsidRPr="00592B6C">
        <w:t>of</w:t>
      </w:r>
      <w:r w:rsidR="0010567E">
        <w:t xml:space="preserve"> </w:t>
      </w:r>
      <w:r w:rsidRPr="00592B6C">
        <w:t>staff</w:t>
      </w:r>
      <w:r w:rsidR="0010567E">
        <w:t xml:space="preserve"> </w:t>
      </w:r>
      <w:r w:rsidRPr="00592B6C">
        <w:t>review</w:t>
      </w:r>
      <w:r w:rsidR="0010567E">
        <w:t xml:space="preserve"> </w:t>
      </w:r>
      <w:r w:rsidRPr="00592B6C">
        <w:t>and</w:t>
      </w:r>
      <w:r w:rsidR="0010567E">
        <w:t xml:space="preserve"> </w:t>
      </w:r>
      <w:r w:rsidRPr="00592B6C">
        <w:t>development</w:t>
      </w:r>
      <w:r w:rsidR="0010567E">
        <w:t xml:space="preserve"> </w:t>
      </w:r>
      <w:r w:rsidRPr="00592B6C">
        <w:t>and</w:t>
      </w:r>
      <w:r w:rsidR="0010567E">
        <w:t xml:space="preserve"> </w:t>
      </w:r>
      <w:r w:rsidRPr="00592B6C">
        <w:t>that</w:t>
      </w:r>
      <w:r w:rsidR="0010567E">
        <w:t xml:space="preserve"> </w:t>
      </w:r>
      <w:r w:rsidRPr="00592B6C">
        <w:t>staff</w:t>
      </w:r>
      <w:r w:rsidR="0010567E">
        <w:t xml:space="preserve"> </w:t>
      </w:r>
      <w:r w:rsidRPr="00592B6C">
        <w:t>saw</w:t>
      </w:r>
      <w:r w:rsidR="0010567E">
        <w:t xml:space="preserve"> </w:t>
      </w:r>
      <w:r w:rsidRPr="00592B6C">
        <w:t>this</w:t>
      </w:r>
      <w:r w:rsidR="0010567E">
        <w:t xml:space="preserve"> </w:t>
      </w:r>
      <w:r w:rsidRPr="00592B6C">
        <w:t>as</w:t>
      </w:r>
      <w:r w:rsidR="0010567E">
        <w:t xml:space="preserve"> </w:t>
      </w:r>
      <w:r w:rsidRPr="00592B6C">
        <w:t>a</w:t>
      </w:r>
      <w:r w:rsidR="0010567E">
        <w:t xml:space="preserve"> </w:t>
      </w:r>
      <w:r w:rsidRPr="00592B6C">
        <w:t>critical</w:t>
      </w:r>
      <w:r w:rsidR="0010567E">
        <w:t xml:space="preserve"> </w:t>
      </w:r>
      <w:r w:rsidRPr="00592B6C">
        <w:t>success</w:t>
      </w:r>
      <w:r w:rsidR="0010567E">
        <w:t xml:space="preserve"> </w:t>
      </w:r>
      <w:r w:rsidRPr="00592B6C">
        <w:t>factor</w:t>
      </w:r>
      <w:r w:rsidR="0010567E">
        <w:t xml:space="preserve"> </w:t>
      </w:r>
      <w:r w:rsidRPr="00592B6C">
        <w:t>for</w:t>
      </w:r>
      <w:r w:rsidR="0010567E">
        <w:t xml:space="preserve"> </w:t>
      </w:r>
      <w:r w:rsidRPr="00592B6C">
        <w:t>e-learning</w:t>
      </w:r>
      <w:r w:rsidR="0010567E">
        <w:t xml:space="preserve"> </w:t>
      </w:r>
      <w:r w:rsidRPr="00592B6C">
        <w:t>implementation.</w:t>
      </w:r>
      <w:r w:rsidR="0010567E">
        <w:t xml:space="preserve"> </w:t>
      </w:r>
      <w:r w:rsidRPr="00592B6C">
        <w:t>In</w:t>
      </w:r>
      <w:r w:rsidR="0010567E">
        <w:t xml:space="preserve"> </w:t>
      </w:r>
      <w:r w:rsidRPr="00592B6C">
        <w:t>addition,</w:t>
      </w:r>
      <w:r w:rsidR="0010567E">
        <w:t xml:space="preserve"> </w:t>
      </w:r>
      <w:r w:rsidRPr="00592B6C">
        <w:t>Baldwin-Evans</w:t>
      </w:r>
      <w:r w:rsidR="0010567E">
        <w:t xml:space="preserve"> </w:t>
      </w:r>
      <w:r w:rsidRPr="00592B6C">
        <w:fldChar w:fldCharType="begin"/>
      </w:r>
      <w:r w:rsidRPr="00592B6C">
        <w:instrText xml:space="preserve"> ADDIN EN.CITE &lt;EndNote&gt;&lt;Cite ExcludeAuth="1"&gt;&lt;Author&gt;Baldwin-Evans&lt;/Author&gt;&lt;Year&gt;2004&lt;/Year&gt;&lt;RecNum&gt;4041&lt;/RecNum&gt;&lt;Suffix&gt;: p. 273&lt;/Suffix&gt;&lt;DisplayText&gt;(2004: p. 273)&lt;/DisplayText&gt;&lt;record&gt;&lt;rec-number&gt;4041&lt;/rec-number&gt;&lt;foreign-keys&gt;&lt;key app="EN" db-id="0v9zdzde5zdv5oepdv8vtr5495efrpaa2ax5"&gt;4041&lt;/key&gt;&lt;/foreign-keys&gt;&lt;ref-type name="Journal Article"&gt;17&lt;/ref-type&gt;&lt;contributors&gt;&lt;authors&gt;&lt;author&gt;Baldwin-Evans, K. &lt;/author&gt;&lt;/authors&gt;&lt;/contributors&gt;&lt;titles&gt;&lt;title&gt;Employees and e-learning: what do the end-users think?&lt;/title&gt;&lt;secondary-title&gt;Industrial and Commercial Training&lt;/secondary-title&gt;&lt;/titles&gt;&lt;periodical&gt;&lt;full-title&gt;Industrial and Commercial Training&lt;/full-title&gt;&lt;/periodical&gt;&lt;pages&gt;269-274&lt;/pages&gt;&lt;volume&gt;36&lt;/volume&gt;&lt;number&gt;7&lt;/number&gt;&lt;dates&gt;&lt;year&gt;2004&lt;/year&gt;&lt;/dates&gt;&lt;urls&gt;&lt;/urls&gt;&lt;/record&gt;&lt;/Cite&gt;&lt;/EndNote&gt;</w:instrText>
      </w:r>
      <w:r w:rsidRPr="00592B6C">
        <w:fldChar w:fldCharType="separate"/>
      </w:r>
      <w:r w:rsidRPr="00592B6C">
        <w:t>(</w:t>
      </w:r>
      <w:hyperlink w:anchor="_ENREF_5" w:tooltip="Baldwin-Evans, 2004 #4041" w:history="1">
        <w:r w:rsidRPr="00592B6C">
          <w:t>2004:</w:t>
        </w:r>
        <w:r w:rsidR="0010567E">
          <w:t xml:space="preserve"> </w:t>
        </w:r>
        <w:r w:rsidRPr="00592B6C">
          <w:t>p.</w:t>
        </w:r>
        <w:r w:rsidR="0010567E">
          <w:t xml:space="preserve"> </w:t>
        </w:r>
        <w:r w:rsidRPr="00592B6C">
          <w:t>273</w:t>
        </w:r>
      </w:hyperlink>
      <w:r w:rsidRPr="00592B6C">
        <w:t>)</w:t>
      </w:r>
      <w:r w:rsidRPr="00592B6C">
        <w:fldChar w:fldCharType="end"/>
      </w:r>
      <w:r w:rsidR="0010567E">
        <w:t xml:space="preserve"> </w:t>
      </w:r>
      <w:r w:rsidRPr="00592B6C">
        <w:t>stated</w:t>
      </w:r>
      <w:r w:rsidR="0010567E">
        <w:t xml:space="preserve"> </w:t>
      </w:r>
      <w:r w:rsidRPr="00592B6C">
        <w:t>“Without</w:t>
      </w:r>
      <w:r w:rsidR="0010567E">
        <w:t xml:space="preserve"> </w:t>
      </w:r>
      <w:r w:rsidRPr="00592B6C">
        <w:t>effective</w:t>
      </w:r>
      <w:r w:rsidR="0010567E">
        <w:t xml:space="preserve"> </w:t>
      </w:r>
      <w:r w:rsidRPr="00592B6C">
        <w:t>on-going</w:t>
      </w:r>
      <w:r w:rsidR="0010567E">
        <w:t xml:space="preserve"> </w:t>
      </w:r>
      <w:r w:rsidRPr="00592B6C">
        <w:t>training,</w:t>
      </w:r>
      <w:r w:rsidR="0010567E">
        <w:t xml:space="preserve"> </w:t>
      </w:r>
      <w:r w:rsidRPr="00592B6C">
        <w:t>the</w:t>
      </w:r>
      <w:r w:rsidR="0010567E">
        <w:t xml:space="preserve"> </w:t>
      </w:r>
      <w:r w:rsidRPr="00592B6C">
        <w:t>ability</w:t>
      </w:r>
      <w:r w:rsidR="0010567E">
        <w:t xml:space="preserve"> </w:t>
      </w:r>
      <w:r w:rsidRPr="00592B6C">
        <w:t>of</w:t>
      </w:r>
      <w:r w:rsidR="0010567E">
        <w:t xml:space="preserve"> </w:t>
      </w:r>
      <w:r w:rsidRPr="00592B6C">
        <w:t>any</w:t>
      </w:r>
      <w:r w:rsidR="0010567E">
        <w:t xml:space="preserve"> </w:t>
      </w:r>
      <w:r w:rsidRPr="00592B6C">
        <w:t>organisation</w:t>
      </w:r>
      <w:r w:rsidR="0010567E">
        <w:t xml:space="preserve"> </w:t>
      </w:r>
      <w:r w:rsidRPr="00592B6C">
        <w:t>to</w:t>
      </w:r>
      <w:r w:rsidR="0010567E">
        <w:t xml:space="preserve"> </w:t>
      </w:r>
      <w:r w:rsidRPr="00592B6C">
        <w:t>compete</w:t>
      </w:r>
      <w:r w:rsidR="0010567E">
        <w:t xml:space="preserve"> </w:t>
      </w:r>
      <w:r w:rsidRPr="00592B6C">
        <w:t>successfully</w:t>
      </w:r>
      <w:r w:rsidR="0010567E">
        <w:t xml:space="preserve"> </w:t>
      </w:r>
      <w:r w:rsidRPr="00592B6C">
        <w:t>is</w:t>
      </w:r>
      <w:r w:rsidR="0010567E">
        <w:t xml:space="preserve"> </w:t>
      </w:r>
      <w:r w:rsidRPr="00592B6C">
        <w:t>under</w:t>
      </w:r>
      <w:r w:rsidR="0010567E">
        <w:t xml:space="preserve"> </w:t>
      </w:r>
      <w:r w:rsidRPr="00592B6C">
        <w:t>threat.”</w:t>
      </w:r>
      <w:r w:rsidR="0010567E">
        <w:t xml:space="preserve"> </w:t>
      </w:r>
      <w:r w:rsidRPr="00592B6C">
        <w:t>This</w:t>
      </w:r>
      <w:r w:rsidR="0010567E">
        <w:t xml:space="preserve"> </w:t>
      </w:r>
      <w:r w:rsidRPr="00592B6C">
        <w:t>demonstrates</w:t>
      </w:r>
      <w:r w:rsidR="0010567E">
        <w:t xml:space="preserve"> </w:t>
      </w:r>
      <w:r w:rsidRPr="00592B6C">
        <w:t>the</w:t>
      </w:r>
      <w:r w:rsidR="0010567E">
        <w:t xml:space="preserve"> </w:t>
      </w:r>
      <w:r w:rsidRPr="00592B6C">
        <w:t>importance</w:t>
      </w:r>
      <w:r w:rsidR="0010567E">
        <w:t xml:space="preserve"> </w:t>
      </w:r>
      <w:r w:rsidRPr="00592B6C">
        <w:t>of</w:t>
      </w:r>
      <w:r w:rsidR="0010567E">
        <w:t xml:space="preserve"> </w:t>
      </w:r>
      <w:r w:rsidRPr="00592B6C">
        <w:t>participants’</w:t>
      </w:r>
      <w:r w:rsidR="0010567E">
        <w:t xml:space="preserve"> </w:t>
      </w:r>
      <w:r w:rsidRPr="00592B6C">
        <w:t>recommendation</w:t>
      </w:r>
      <w:r w:rsidR="0010567E">
        <w:t xml:space="preserve"> </w:t>
      </w:r>
      <w:r w:rsidRPr="00592B6C">
        <w:t>in</w:t>
      </w:r>
      <w:r w:rsidR="0010567E">
        <w:t xml:space="preserve"> </w:t>
      </w:r>
      <w:r w:rsidRPr="00592B6C">
        <w:t>support</w:t>
      </w:r>
      <w:r w:rsidR="0010567E">
        <w:t xml:space="preserve"> </w:t>
      </w:r>
      <w:r w:rsidRPr="00592B6C">
        <w:t>e-learning</w:t>
      </w:r>
      <w:r w:rsidR="0010567E">
        <w:t xml:space="preserve"> </w:t>
      </w:r>
      <w:r w:rsidRPr="00592B6C">
        <w:t>tutors</w:t>
      </w:r>
      <w:r w:rsidR="0010567E">
        <w:t xml:space="preserve"> </w:t>
      </w:r>
      <w:r w:rsidRPr="00592B6C">
        <w:t>by</w:t>
      </w:r>
      <w:r w:rsidR="0010567E">
        <w:t xml:space="preserve"> </w:t>
      </w:r>
      <w:r w:rsidRPr="00592B6C">
        <w:t>implementing</w:t>
      </w:r>
      <w:r w:rsidR="0010567E">
        <w:t xml:space="preserve"> </w:t>
      </w:r>
      <w:r w:rsidRPr="00592B6C">
        <w:t>training</w:t>
      </w:r>
      <w:r w:rsidR="0010567E">
        <w:t xml:space="preserve"> </w:t>
      </w:r>
      <w:r w:rsidRPr="00592B6C">
        <w:t>programmes</w:t>
      </w:r>
      <w:r w:rsidR="0010567E">
        <w:t xml:space="preserve"> </w:t>
      </w:r>
      <w:r w:rsidRPr="00592B6C">
        <w:t>for</w:t>
      </w:r>
      <w:r w:rsidR="0010567E">
        <w:t xml:space="preserve"> </w:t>
      </w:r>
      <w:r w:rsidRPr="00592B6C">
        <w:t>them</w:t>
      </w:r>
      <w:r w:rsidR="0010567E">
        <w:t xml:space="preserve"> </w:t>
      </w:r>
      <w:r w:rsidRPr="00592B6C">
        <w:t>on</w:t>
      </w:r>
      <w:r w:rsidR="0010567E">
        <w:t xml:space="preserve"> </w:t>
      </w:r>
      <w:r w:rsidRPr="00592B6C">
        <w:t>how</w:t>
      </w:r>
      <w:r w:rsidR="0010567E">
        <w:t xml:space="preserve"> </w:t>
      </w:r>
      <w:r w:rsidRPr="00592B6C">
        <w:t>to</w:t>
      </w:r>
      <w:r w:rsidR="0010567E">
        <w:t xml:space="preserve"> </w:t>
      </w:r>
      <w:r w:rsidRPr="00592B6C">
        <w:t>engage</w:t>
      </w:r>
      <w:r w:rsidR="0010567E">
        <w:t xml:space="preserve"> </w:t>
      </w:r>
      <w:r w:rsidRPr="00592B6C">
        <w:t>effectively</w:t>
      </w:r>
      <w:r w:rsidR="0010567E">
        <w:t xml:space="preserve"> </w:t>
      </w:r>
      <w:r w:rsidRPr="00592B6C">
        <w:t>with</w:t>
      </w:r>
      <w:r w:rsidR="0010567E">
        <w:t xml:space="preserve"> </w:t>
      </w:r>
      <w:r w:rsidRPr="00592B6C">
        <w:t>e-learners.</w:t>
      </w:r>
      <w:r w:rsidR="0010567E">
        <w:t xml:space="preserve"> </w:t>
      </w:r>
    </w:p>
    <w:p w:rsidR="002127C6" w:rsidRPr="00592B6C" w:rsidRDefault="002127C6" w:rsidP="009A3063">
      <w:r w:rsidRPr="00592B6C">
        <w:t>In</w:t>
      </w:r>
      <w:r w:rsidR="0010567E">
        <w:t xml:space="preserve"> </w:t>
      </w:r>
      <w:r w:rsidRPr="00592B6C">
        <w:t>terms</w:t>
      </w:r>
      <w:r w:rsidR="0010567E">
        <w:t xml:space="preserve"> </w:t>
      </w:r>
      <w:r w:rsidRPr="00592B6C">
        <w:t>of</w:t>
      </w:r>
      <w:r w:rsidR="0010567E">
        <w:t xml:space="preserve"> </w:t>
      </w:r>
      <w:r w:rsidRPr="00592B6C">
        <w:t>the</w:t>
      </w:r>
      <w:r w:rsidR="0010567E">
        <w:t xml:space="preserve"> </w:t>
      </w:r>
      <w:r w:rsidRPr="00592B6C">
        <w:t>necessity</w:t>
      </w:r>
      <w:r w:rsidR="0010567E">
        <w:t xml:space="preserve"> </w:t>
      </w:r>
      <w:r w:rsidRPr="00592B6C">
        <w:t>of</w:t>
      </w:r>
      <w:r w:rsidR="0010567E">
        <w:t xml:space="preserve"> </w:t>
      </w:r>
      <w:r w:rsidRPr="00592B6C">
        <w:t>changing</w:t>
      </w:r>
      <w:r w:rsidR="0010567E">
        <w:t xml:space="preserve"> </w:t>
      </w:r>
      <w:r w:rsidRPr="00592B6C">
        <w:t>officials’</w:t>
      </w:r>
      <w:r w:rsidR="0010567E">
        <w:t xml:space="preserve"> </w:t>
      </w:r>
      <w:r w:rsidRPr="00592B6C">
        <w:t>minds</w:t>
      </w:r>
      <w:r w:rsidR="0010567E">
        <w:t xml:space="preserve"> </w:t>
      </w:r>
      <w:r w:rsidRPr="00592B6C">
        <w:t>(‘officials’</w:t>
      </w:r>
      <w:r w:rsidR="0010567E">
        <w:t xml:space="preserve"> </w:t>
      </w:r>
      <w:r w:rsidRPr="00592B6C">
        <w:t>being</w:t>
      </w:r>
      <w:r w:rsidR="0010567E">
        <w:t xml:space="preserve"> </w:t>
      </w:r>
      <w:r w:rsidRPr="00592B6C">
        <w:t>from</w:t>
      </w:r>
      <w:r w:rsidR="0010567E">
        <w:t xml:space="preserve"> </w:t>
      </w:r>
      <w:r w:rsidRPr="00592B6C">
        <w:t>the</w:t>
      </w:r>
      <w:r w:rsidR="0010567E">
        <w:t xml:space="preserve"> </w:t>
      </w:r>
      <w:r w:rsidRPr="00592B6C">
        <w:t>Ministry</w:t>
      </w:r>
      <w:r w:rsidR="0010567E">
        <w:t xml:space="preserve"> </w:t>
      </w:r>
      <w:r w:rsidRPr="00592B6C">
        <w:t>of</w:t>
      </w:r>
      <w:r w:rsidR="0010567E">
        <w:t xml:space="preserve"> </w:t>
      </w:r>
      <w:r w:rsidRPr="00592B6C">
        <w:t>Higher</w:t>
      </w:r>
      <w:r w:rsidR="0010567E">
        <w:t xml:space="preserve"> </w:t>
      </w:r>
      <w:r w:rsidRPr="00592B6C">
        <w:t>Education)</w:t>
      </w:r>
      <w:r w:rsidR="0010567E">
        <w:t xml:space="preserve"> </w:t>
      </w:r>
      <w:r w:rsidRPr="00592B6C">
        <w:t>regarding</w:t>
      </w:r>
      <w:r w:rsidR="0010567E">
        <w:t xml:space="preserve"> </w:t>
      </w:r>
      <w:r w:rsidRPr="00592B6C">
        <w:t>e-learning</w:t>
      </w:r>
      <w:r w:rsidR="0010567E">
        <w:t xml:space="preserve"> </w:t>
      </w:r>
      <w:r w:rsidRPr="00592B6C">
        <w:t>as</w:t>
      </w:r>
      <w:r w:rsidR="0010567E">
        <w:t xml:space="preserve"> </w:t>
      </w:r>
      <w:r w:rsidRPr="00592B6C">
        <w:t>a</w:t>
      </w:r>
      <w:r w:rsidR="0010567E">
        <w:t xml:space="preserve"> </w:t>
      </w:r>
      <w:r w:rsidRPr="00592B6C">
        <w:t>delivery</w:t>
      </w:r>
      <w:r w:rsidR="0010567E">
        <w:t xml:space="preserve"> </w:t>
      </w:r>
      <w:r w:rsidRPr="00592B6C">
        <w:t>method,</w:t>
      </w:r>
      <w:r w:rsidR="0010567E">
        <w:t xml:space="preserve"> </w:t>
      </w:r>
      <w:r w:rsidRPr="00592B6C">
        <w:t>Nichols</w:t>
      </w:r>
      <w:r w:rsidR="0010567E">
        <w:t xml:space="preserve"> </w:t>
      </w:r>
      <w:r w:rsidRPr="00592B6C">
        <w:fldChar w:fldCharType="begin"/>
      </w:r>
      <w:r w:rsidRPr="00592B6C">
        <w:instrText xml:space="preserve"> ADDIN EN.CITE &lt;EndNote&gt;&lt;Cite ExcludeAuth="1"&gt;&lt;Author&gt;Nichols&lt;/Author&gt;&lt;Year&gt;2008&lt;/Year&gt;&lt;RecNum&gt;4042&lt;/RecNum&gt;&lt;Suffix&gt;: p. 10&lt;/Suffix&gt;&lt;DisplayText&gt;(2008: p. 10)&lt;/DisplayText&gt;&lt;record&gt;&lt;rec-number&gt;4042&lt;/rec-number&gt;&lt;foreign-keys&gt;&lt;key app="EN" db-id="0v9zdzde5zdv5oepdv8vtr5495efrpaa2ax5"&gt;4042&lt;/key&gt;&lt;/foreign-keys&gt;&lt;ref-type name="Journal Article"&gt;17&lt;/ref-type&gt;&lt;contributors&gt;&lt;authors&gt;&lt;author&gt;Nichols, M.&lt;/author&gt;&lt;/authors&gt;&lt;/contributors&gt;&lt;titles&gt;&lt;title&gt;Institutional perspectives: The challenges of e-learning diffusion&lt;/title&gt;&lt;secondary-title&gt;British Journal of Educational Technology&lt;/secondary-title&gt;&lt;/titles&gt;&lt;periodical&gt;&lt;full-title&gt;British Journal of Educational Technology&lt;/full-title&gt;&lt;/periodical&gt;&lt;pages&gt;598-609&lt;/pages&gt;&lt;volume&gt;39&lt;/volume&gt;&lt;number&gt;4&lt;/number&gt;&lt;dates&gt;&lt;year&gt;2008&lt;/year&gt;&lt;/dates&gt;&lt;urls&gt;&lt;related-urls&gt;&lt;url&gt;http://onlinelibrary.wiley.com/doi/10.1111/j.1467-8535.2007.00761.x/pdf&lt;/url&gt;&lt;/related-urls&gt;&lt;/urls&gt;&lt;/record&gt;&lt;/Cite&gt;&lt;/EndNote&gt;</w:instrText>
      </w:r>
      <w:r w:rsidRPr="00592B6C">
        <w:fldChar w:fldCharType="separate"/>
      </w:r>
      <w:r w:rsidRPr="00592B6C">
        <w:t>(</w:t>
      </w:r>
      <w:hyperlink w:anchor="_ENREF_24" w:tooltip="Nichols, 2008 #4042" w:history="1">
        <w:r w:rsidRPr="00592B6C">
          <w:t>2008:</w:t>
        </w:r>
        <w:r w:rsidR="0010567E">
          <w:t xml:space="preserve"> </w:t>
        </w:r>
        <w:r w:rsidRPr="00592B6C">
          <w:t>p.</w:t>
        </w:r>
        <w:r w:rsidR="0010567E">
          <w:t xml:space="preserve"> </w:t>
        </w:r>
        <w:r w:rsidRPr="00592B6C">
          <w:t>10</w:t>
        </w:r>
      </w:hyperlink>
      <w:r w:rsidRPr="00592B6C">
        <w:t>)</w:t>
      </w:r>
      <w:r w:rsidRPr="00592B6C">
        <w:fldChar w:fldCharType="end"/>
      </w:r>
      <w:r w:rsidR="0010567E">
        <w:t xml:space="preserve"> </w:t>
      </w:r>
      <w:r w:rsidRPr="00592B6C">
        <w:t>explained</w:t>
      </w:r>
      <w:r w:rsidR="0010567E">
        <w:t xml:space="preserve"> </w:t>
      </w:r>
      <w:r w:rsidRPr="00592B6C">
        <w:t>that</w:t>
      </w:r>
      <w:r w:rsidR="0010567E">
        <w:t xml:space="preserve"> </w:t>
      </w:r>
      <w:r w:rsidRPr="00592B6C">
        <w:t>in</w:t>
      </w:r>
      <w:r w:rsidR="0010567E">
        <w:t xml:space="preserve"> </w:t>
      </w:r>
      <w:r w:rsidRPr="00592B6C">
        <w:t>order</w:t>
      </w:r>
      <w:r w:rsidR="0010567E">
        <w:t xml:space="preserve"> </w:t>
      </w:r>
      <w:r w:rsidRPr="00592B6C">
        <w:t>to</w:t>
      </w:r>
      <w:r w:rsidR="0010567E">
        <w:t xml:space="preserve"> </w:t>
      </w:r>
      <w:r w:rsidRPr="00592B6C">
        <w:t>achieve</w:t>
      </w:r>
      <w:r w:rsidR="0010567E">
        <w:t xml:space="preserve"> </w:t>
      </w:r>
      <w:r w:rsidRPr="00592B6C">
        <w:t>sustainable</w:t>
      </w:r>
      <w:r w:rsidR="0010567E">
        <w:t xml:space="preserve"> </w:t>
      </w:r>
      <w:r w:rsidRPr="00592B6C">
        <w:t>e-learning,</w:t>
      </w:r>
      <w:r w:rsidR="0010567E">
        <w:t xml:space="preserve"> </w:t>
      </w:r>
      <w:r w:rsidRPr="00592B6C">
        <w:t>it</w:t>
      </w:r>
      <w:r w:rsidR="0010567E">
        <w:t xml:space="preserve"> </w:t>
      </w:r>
      <w:r w:rsidRPr="00592B6C">
        <w:t>is</w:t>
      </w:r>
      <w:r w:rsidR="0010567E">
        <w:t xml:space="preserve"> </w:t>
      </w:r>
      <w:r w:rsidRPr="00592B6C">
        <w:t>necessary</w:t>
      </w:r>
      <w:r w:rsidR="0010567E">
        <w:t xml:space="preserve"> </w:t>
      </w:r>
      <w:r w:rsidRPr="00592B6C">
        <w:t>to</w:t>
      </w:r>
      <w:r w:rsidR="0010567E">
        <w:t xml:space="preserve"> </w:t>
      </w:r>
      <w:r w:rsidRPr="00592B6C">
        <w:t>implement</w:t>
      </w:r>
      <w:r w:rsidR="0010567E">
        <w:t xml:space="preserve"> </w:t>
      </w:r>
      <w:r w:rsidRPr="00592B6C">
        <w:t>it</w:t>
      </w:r>
      <w:r w:rsidR="0010567E">
        <w:t xml:space="preserve"> </w:t>
      </w:r>
      <w:r w:rsidRPr="00592B6C">
        <w:t>strategically</w:t>
      </w:r>
      <w:r w:rsidR="0010567E">
        <w:t xml:space="preserve"> </w:t>
      </w:r>
      <w:r w:rsidRPr="00592B6C">
        <w:t>with</w:t>
      </w:r>
      <w:r w:rsidR="0010567E">
        <w:t xml:space="preserve"> </w:t>
      </w:r>
      <w:r w:rsidRPr="00592B6C">
        <w:t>clear</w:t>
      </w:r>
      <w:r w:rsidR="0010567E">
        <w:t xml:space="preserve"> </w:t>
      </w:r>
      <w:r w:rsidRPr="00592B6C">
        <w:t>and</w:t>
      </w:r>
      <w:r w:rsidR="0010567E">
        <w:t xml:space="preserve"> </w:t>
      </w:r>
      <w:r w:rsidRPr="00592B6C">
        <w:t>open</w:t>
      </w:r>
      <w:r w:rsidR="0010567E">
        <w:t xml:space="preserve"> </w:t>
      </w:r>
      <w:r w:rsidRPr="00592B6C">
        <w:t>communication</w:t>
      </w:r>
      <w:r w:rsidR="0010567E">
        <w:t xml:space="preserve"> </w:t>
      </w:r>
      <w:r w:rsidRPr="00592B6C">
        <w:t>channels,</w:t>
      </w:r>
      <w:r w:rsidR="0010567E">
        <w:t xml:space="preserve"> </w:t>
      </w:r>
      <w:r w:rsidRPr="00592B6C">
        <w:t>sufficient</w:t>
      </w:r>
      <w:r w:rsidR="0010567E">
        <w:t xml:space="preserve"> </w:t>
      </w:r>
      <w:r w:rsidRPr="00592B6C">
        <w:t>resources,</w:t>
      </w:r>
      <w:r w:rsidR="0010567E">
        <w:t xml:space="preserve"> </w:t>
      </w:r>
      <w:r w:rsidRPr="00592B6C">
        <w:t>targeted</w:t>
      </w:r>
      <w:r w:rsidR="0010567E">
        <w:t xml:space="preserve"> </w:t>
      </w:r>
      <w:r w:rsidRPr="00592B6C">
        <w:t>professional</w:t>
      </w:r>
      <w:r w:rsidR="0010567E">
        <w:t xml:space="preserve"> </w:t>
      </w:r>
      <w:r w:rsidRPr="00592B6C">
        <w:t>development,</w:t>
      </w:r>
      <w:r w:rsidR="0010567E">
        <w:t xml:space="preserve"> </w:t>
      </w:r>
      <w:r w:rsidRPr="00592B6C">
        <w:t>and</w:t>
      </w:r>
      <w:r w:rsidR="0010567E">
        <w:t xml:space="preserve"> </w:t>
      </w:r>
      <w:r w:rsidRPr="00592B6C">
        <w:t>a</w:t>
      </w:r>
      <w:r w:rsidR="0010567E">
        <w:t xml:space="preserve"> </w:t>
      </w:r>
      <w:r w:rsidRPr="00592B6C">
        <w:t>willingness</w:t>
      </w:r>
      <w:r w:rsidR="0010567E">
        <w:t xml:space="preserve"> </w:t>
      </w:r>
      <w:r w:rsidRPr="00592B6C">
        <w:t>to</w:t>
      </w:r>
      <w:r w:rsidR="0010567E">
        <w:t xml:space="preserve"> </w:t>
      </w:r>
      <w:r w:rsidRPr="00592B6C">
        <w:t>revise</w:t>
      </w:r>
      <w:r w:rsidR="0010567E">
        <w:t xml:space="preserve"> </w:t>
      </w:r>
      <w:r w:rsidRPr="00592B6C">
        <w:t>institutional</w:t>
      </w:r>
      <w:r w:rsidR="0010567E">
        <w:t xml:space="preserve"> </w:t>
      </w:r>
      <w:r w:rsidRPr="00592B6C">
        <w:t>systems</w:t>
      </w:r>
      <w:r w:rsidR="0010567E">
        <w:t xml:space="preserve"> </w:t>
      </w:r>
      <w:r w:rsidRPr="00592B6C">
        <w:t>so</w:t>
      </w:r>
      <w:r w:rsidR="0010567E">
        <w:t xml:space="preserve"> </w:t>
      </w:r>
      <w:r w:rsidRPr="00592B6C">
        <w:t>that</w:t>
      </w:r>
      <w:r w:rsidR="0010567E">
        <w:t xml:space="preserve"> </w:t>
      </w:r>
      <w:r w:rsidRPr="00592B6C">
        <w:t>e-learning</w:t>
      </w:r>
      <w:r w:rsidR="0010567E">
        <w:t xml:space="preserve"> </w:t>
      </w:r>
      <w:r w:rsidRPr="00592B6C">
        <w:t>‘fits’</w:t>
      </w:r>
      <w:r w:rsidR="0010567E">
        <w:t xml:space="preserve"> </w:t>
      </w:r>
      <w:r w:rsidRPr="00592B6C">
        <w:t>across</w:t>
      </w:r>
      <w:r w:rsidR="0010567E">
        <w:t xml:space="preserve"> </w:t>
      </w:r>
      <w:r w:rsidRPr="00592B6C">
        <w:t>the</w:t>
      </w:r>
      <w:r w:rsidR="0010567E">
        <w:t xml:space="preserve"> </w:t>
      </w:r>
      <w:r w:rsidRPr="00592B6C">
        <w:t>entire</w:t>
      </w:r>
      <w:r w:rsidR="0010567E">
        <w:t xml:space="preserve"> </w:t>
      </w:r>
      <w:r w:rsidRPr="00592B6C">
        <w:t>enterprise.</w:t>
      </w:r>
      <w:r w:rsidR="0010567E">
        <w:t xml:space="preserve"> </w:t>
      </w:r>
      <w:r w:rsidRPr="00592B6C">
        <w:t>The</w:t>
      </w:r>
      <w:r w:rsidR="0010567E">
        <w:t xml:space="preserve"> </w:t>
      </w:r>
      <w:r w:rsidRPr="00592B6C">
        <w:t>participants</w:t>
      </w:r>
      <w:r w:rsidR="0010567E">
        <w:t xml:space="preserve"> </w:t>
      </w:r>
      <w:r w:rsidRPr="00592B6C">
        <w:t>highlighted</w:t>
      </w:r>
      <w:r w:rsidR="0010567E">
        <w:t xml:space="preserve"> </w:t>
      </w:r>
      <w:r w:rsidRPr="00592B6C">
        <w:t>the</w:t>
      </w:r>
      <w:r w:rsidR="0010567E">
        <w:t xml:space="preserve"> </w:t>
      </w:r>
      <w:r w:rsidRPr="00592B6C">
        <w:t>strong</w:t>
      </w:r>
      <w:r w:rsidR="0010567E">
        <w:t xml:space="preserve"> </w:t>
      </w:r>
      <w:r w:rsidRPr="00592B6C">
        <w:t>links</w:t>
      </w:r>
      <w:r w:rsidR="0010567E">
        <w:t xml:space="preserve"> </w:t>
      </w:r>
      <w:r w:rsidRPr="00592B6C">
        <w:t>between</w:t>
      </w:r>
      <w:r w:rsidR="0010567E">
        <w:t xml:space="preserve"> </w:t>
      </w:r>
      <w:r w:rsidRPr="00592B6C">
        <w:t>the</w:t>
      </w:r>
      <w:r w:rsidR="0010567E">
        <w:t xml:space="preserve"> </w:t>
      </w:r>
      <w:r w:rsidRPr="00592B6C">
        <w:t>desire</w:t>
      </w:r>
      <w:r w:rsidR="0010567E">
        <w:t xml:space="preserve"> </w:t>
      </w:r>
      <w:r w:rsidRPr="00592B6C">
        <w:t>to</w:t>
      </w:r>
      <w:r w:rsidR="0010567E">
        <w:t xml:space="preserve"> </w:t>
      </w:r>
      <w:r w:rsidRPr="00592B6C">
        <w:t>obtain</w:t>
      </w:r>
      <w:r w:rsidR="0010567E">
        <w:t xml:space="preserve"> </w:t>
      </w:r>
      <w:r w:rsidRPr="00592B6C">
        <w:t>a</w:t>
      </w:r>
      <w:r w:rsidR="0010567E">
        <w:t xml:space="preserve"> </w:t>
      </w:r>
      <w:r w:rsidRPr="00592B6C">
        <w:t>successful</w:t>
      </w:r>
      <w:r w:rsidR="0010567E">
        <w:t xml:space="preserve"> </w:t>
      </w:r>
      <w:r w:rsidRPr="00592B6C">
        <w:t>e-learning</w:t>
      </w:r>
      <w:r w:rsidR="0010567E">
        <w:t xml:space="preserve"> </w:t>
      </w:r>
      <w:r w:rsidRPr="00592B6C">
        <w:t>system</w:t>
      </w:r>
      <w:r w:rsidR="0010567E">
        <w:t xml:space="preserve"> </w:t>
      </w:r>
      <w:r w:rsidRPr="00592B6C">
        <w:t>and</w:t>
      </w:r>
      <w:r w:rsidR="0010567E">
        <w:t xml:space="preserve"> </w:t>
      </w:r>
      <w:r w:rsidRPr="00592B6C">
        <w:t>the</w:t>
      </w:r>
      <w:r w:rsidR="0010567E">
        <w:t xml:space="preserve"> </w:t>
      </w:r>
      <w:r w:rsidRPr="00592B6C">
        <w:t>willingness</w:t>
      </w:r>
      <w:r w:rsidR="0010567E">
        <w:t xml:space="preserve"> </w:t>
      </w:r>
      <w:r w:rsidRPr="00592B6C">
        <w:t>of</w:t>
      </w:r>
      <w:r w:rsidR="0010567E">
        <w:t xml:space="preserve"> </w:t>
      </w:r>
      <w:r w:rsidRPr="00592B6C">
        <w:t>changing</w:t>
      </w:r>
      <w:r w:rsidR="0010567E">
        <w:t xml:space="preserve"> </w:t>
      </w:r>
      <w:r w:rsidRPr="00592B6C">
        <w:t>officials’</w:t>
      </w:r>
      <w:r w:rsidR="0010567E">
        <w:t xml:space="preserve"> </w:t>
      </w:r>
      <w:r w:rsidRPr="00592B6C">
        <w:t>minds</w:t>
      </w:r>
      <w:r w:rsidR="0010567E">
        <w:t xml:space="preserve"> </w:t>
      </w:r>
      <w:r w:rsidRPr="00592B6C">
        <w:t>regarding</w:t>
      </w:r>
      <w:r w:rsidR="0010567E">
        <w:t xml:space="preserve"> </w:t>
      </w:r>
      <w:r w:rsidRPr="00592B6C">
        <w:t>the</w:t>
      </w:r>
      <w:r w:rsidR="0010567E">
        <w:t xml:space="preserve"> </w:t>
      </w:r>
      <w:r w:rsidRPr="00592B6C">
        <w:t>importance</w:t>
      </w:r>
      <w:r w:rsidR="0010567E">
        <w:t xml:space="preserve"> </w:t>
      </w:r>
      <w:r w:rsidRPr="00592B6C">
        <w:t>of</w:t>
      </w:r>
      <w:r w:rsidR="0010567E">
        <w:t xml:space="preserve"> </w:t>
      </w:r>
      <w:r w:rsidRPr="00592B6C">
        <w:t>e-learning.</w:t>
      </w:r>
      <w:r w:rsidR="0010567E">
        <w:t xml:space="preserve"> </w:t>
      </w:r>
    </w:p>
    <w:p w:rsidR="002127C6" w:rsidRPr="00592B6C" w:rsidRDefault="002127C6" w:rsidP="009A3063">
      <w:r w:rsidRPr="00592B6C">
        <w:t>It</w:t>
      </w:r>
      <w:r w:rsidR="0010567E">
        <w:t xml:space="preserve"> </w:t>
      </w:r>
      <w:r w:rsidRPr="00592B6C">
        <w:t>was</w:t>
      </w:r>
      <w:r w:rsidR="0010567E">
        <w:t xml:space="preserve"> </w:t>
      </w:r>
      <w:r w:rsidRPr="00592B6C">
        <w:t>important</w:t>
      </w:r>
      <w:r w:rsidR="0010567E">
        <w:t xml:space="preserve"> </w:t>
      </w:r>
      <w:r w:rsidRPr="00592B6C">
        <w:t>to</w:t>
      </w:r>
      <w:r w:rsidR="0010567E">
        <w:t xml:space="preserve"> </w:t>
      </w:r>
      <w:r w:rsidRPr="00592B6C">
        <w:t>the</w:t>
      </w:r>
      <w:r w:rsidR="0010567E">
        <w:t xml:space="preserve"> </w:t>
      </w:r>
      <w:r w:rsidRPr="00592B6C">
        <w:t>participants</w:t>
      </w:r>
      <w:r w:rsidR="0010567E">
        <w:t xml:space="preserve"> </w:t>
      </w:r>
      <w:r w:rsidRPr="00592B6C">
        <w:t>that</w:t>
      </w:r>
      <w:r w:rsidR="0010567E">
        <w:t xml:space="preserve"> </w:t>
      </w:r>
      <w:r w:rsidRPr="00592B6C">
        <w:t>all</w:t>
      </w:r>
      <w:r w:rsidR="0010567E">
        <w:t xml:space="preserve"> </w:t>
      </w:r>
      <w:r w:rsidRPr="00592B6C">
        <w:t>the</w:t>
      </w:r>
      <w:r w:rsidR="0010567E">
        <w:t xml:space="preserve"> </w:t>
      </w:r>
      <w:r w:rsidRPr="00592B6C">
        <w:t>involved</w:t>
      </w:r>
      <w:r w:rsidR="0010567E">
        <w:t xml:space="preserve"> </w:t>
      </w:r>
      <w:r w:rsidRPr="00592B6C">
        <w:t>stakeholders</w:t>
      </w:r>
      <w:r w:rsidR="0010567E">
        <w:t xml:space="preserve"> </w:t>
      </w:r>
      <w:r w:rsidRPr="00592B6C">
        <w:t>participate</w:t>
      </w:r>
      <w:r w:rsidR="0010567E">
        <w:t xml:space="preserve"> </w:t>
      </w:r>
      <w:r w:rsidRPr="00592B6C">
        <w:t>in</w:t>
      </w:r>
      <w:r w:rsidR="0010567E">
        <w:t xml:space="preserve"> </w:t>
      </w:r>
      <w:r w:rsidRPr="00592B6C">
        <w:t>the</w:t>
      </w:r>
      <w:r w:rsidR="0010567E">
        <w:t xml:space="preserve"> </w:t>
      </w:r>
      <w:r w:rsidRPr="00592B6C">
        <w:t>implementing</w:t>
      </w:r>
      <w:r w:rsidR="0010567E">
        <w:t xml:space="preserve"> </w:t>
      </w:r>
      <w:r w:rsidRPr="00592B6C">
        <w:t>of</w:t>
      </w:r>
      <w:r w:rsidR="0010567E">
        <w:t xml:space="preserve"> </w:t>
      </w:r>
      <w:r w:rsidRPr="00592B6C">
        <w:t>e-learning</w:t>
      </w:r>
      <w:r w:rsidR="0010567E">
        <w:t xml:space="preserve"> </w:t>
      </w:r>
      <w:r w:rsidRPr="00592B6C">
        <w:t>systems</w:t>
      </w:r>
      <w:r w:rsidR="0010567E">
        <w:t xml:space="preserve"> </w:t>
      </w:r>
      <w:r w:rsidRPr="00592B6C">
        <w:t>for</w:t>
      </w:r>
      <w:r w:rsidR="0010567E">
        <w:t xml:space="preserve"> </w:t>
      </w:r>
      <w:r w:rsidRPr="00592B6C">
        <w:t>that</w:t>
      </w:r>
      <w:r w:rsidR="0010567E">
        <w:t xml:space="preserve"> </w:t>
      </w:r>
      <w:r w:rsidRPr="00592B6C">
        <w:t>it</w:t>
      </w:r>
      <w:r w:rsidR="0010567E">
        <w:t xml:space="preserve"> </w:t>
      </w:r>
      <w:r w:rsidRPr="00592B6C">
        <w:t>will</w:t>
      </w:r>
      <w:r w:rsidR="0010567E">
        <w:t xml:space="preserve"> </w:t>
      </w:r>
      <w:r w:rsidRPr="00592B6C">
        <w:t>be</w:t>
      </w:r>
      <w:r w:rsidR="0010567E">
        <w:t xml:space="preserve"> </w:t>
      </w:r>
      <w:r w:rsidRPr="00592B6C">
        <w:t>inclusive</w:t>
      </w:r>
      <w:r w:rsidR="0010567E">
        <w:t xml:space="preserve"> </w:t>
      </w:r>
      <w:r w:rsidRPr="00592B6C">
        <w:t>to</w:t>
      </w:r>
      <w:r w:rsidR="0010567E">
        <w:t xml:space="preserve"> </w:t>
      </w:r>
      <w:r w:rsidRPr="00592B6C">
        <w:t>the</w:t>
      </w:r>
      <w:r w:rsidR="0010567E">
        <w:t xml:space="preserve"> </w:t>
      </w:r>
      <w:r w:rsidRPr="00592B6C">
        <w:t>views</w:t>
      </w:r>
      <w:r w:rsidR="0010567E">
        <w:t xml:space="preserve"> </w:t>
      </w:r>
      <w:r w:rsidRPr="00592B6C">
        <w:t>and</w:t>
      </w:r>
      <w:r w:rsidR="0010567E">
        <w:t xml:space="preserve"> </w:t>
      </w:r>
      <w:r w:rsidRPr="00592B6C">
        <w:t>opinions</w:t>
      </w:r>
      <w:r w:rsidR="0010567E">
        <w:t xml:space="preserve"> </w:t>
      </w:r>
      <w:r w:rsidRPr="00592B6C">
        <w:t>of</w:t>
      </w:r>
      <w:r w:rsidR="0010567E">
        <w:t xml:space="preserve"> </w:t>
      </w:r>
      <w:r w:rsidRPr="00592B6C">
        <w:t>all,</w:t>
      </w:r>
      <w:r w:rsidR="0010567E">
        <w:t xml:space="preserve"> </w:t>
      </w:r>
      <w:r w:rsidRPr="00592B6C">
        <w:t>and</w:t>
      </w:r>
      <w:r w:rsidR="0010567E">
        <w:t xml:space="preserve"> </w:t>
      </w:r>
      <w:r w:rsidRPr="00592B6C">
        <w:t>may</w:t>
      </w:r>
      <w:r w:rsidR="0010567E">
        <w:t xml:space="preserve"> </w:t>
      </w:r>
      <w:r w:rsidRPr="00592B6C">
        <w:t>potentially</w:t>
      </w:r>
      <w:r w:rsidR="0010567E">
        <w:t xml:space="preserve"> </w:t>
      </w:r>
      <w:r w:rsidRPr="00592B6C">
        <w:t>reflect</w:t>
      </w:r>
      <w:r w:rsidR="0010567E">
        <w:t xml:space="preserve"> </w:t>
      </w:r>
      <w:r w:rsidRPr="00592B6C">
        <w:t>on</w:t>
      </w:r>
      <w:r w:rsidR="0010567E">
        <w:t xml:space="preserve"> </w:t>
      </w:r>
      <w:r w:rsidRPr="00592B6C">
        <w:t>the</w:t>
      </w:r>
      <w:r w:rsidR="0010567E">
        <w:t xml:space="preserve"> </w:t>
      </w:r>
      <w:r w:rsidRPr="00592B6C">
        <w:t>quality</w:t>
      </w:r>
      <w:r w:rsidR="0010567E">
        <w:t xml:space="preserve"> </w:t>
      </w:r>
      <w:r w:rsidRPr="00592B6C">
        <w:t>of</w:t>
      </w:r>
      <w:r w:rsidR="0010567E">
        <w:t xml:space="preserve"> </w:t>
      </w:r>
      <w:r w:rsidRPr="00592B6C">
        <w:t>the</w:t>
      </w:r>
      <w:r w:rsidR="0010567E">
        <w:t xml:space="preserve"> </w:t>
      </w:r>
      <w:r w:rsidRPr="00592B6C">
        <w:t>established</w:t>
      </w:r>
      <w:r w:rsidR="0010567E">
        <w:t xml:space="preserve"> </w:t>
      </w:r>
      <w:r w:rsidRPr="00592B6C">
        <w:t>e-learning</w:t>
      </w:r>
      <w:r w:rsidR="0010567E">
        <w:t xml:space="preserve"> </w:t>
      </w:r>
      <w:r w:rsidRPr="00592B6C">
        <w:t>system.</w:t>
      </w:r>
      <w:r w:rsidR="0010567E">
        <w:t xml:space="preserve"> </w:t>
      </w:r>
      <w:r w:rsidRPr="00592B6C">
        <w:t>.</w:t>
      </w:r>
      <w:r w:rsidR="0010567E">
        <w:t xml:space="preserve"> </w:t>
      </w:r>
      <w:r w:rsidRPr="00592B6C">
        <w:t>This</w:t>
      </w:r>
      <w:r w:rsidR="0010567E">
        <w:t xml:space="preserve"> </w:t>
      </w:r>
      <w:r w:rsidRPr="00592B6C">
        <w:t>is</w:t>
      </w:r>
      <w:r w:rsidR="0010567E">
        <w:t xml:space="preserve"> </w:t>
      </w:r>
      <w:r w:rsidRPr="00592B6C">
        <w:t>supported</w:t>
      </w:r>
      <w:r w:rsidR="0010567E">
        <w:t xml:space="preserve"> </w:t>
      </w:r>
      <w:r w:rsidRPr="00592B6C">
        <w:t>by</w:t>
      </w:r>
      <w:r w:rsidR="0010567E">
        <w:t xml:space="preserve"> </w:t>
      </w:r>
      <w:r w:rsidRPr="00592B6C">
        <w:t>Newton</w:t>
      </w:r>
      <w:r w:rsidR="0010567E">
        <w:t xml:space="preserve"> </w:t>
      </w:r>
      <w:r w:rsidRPr="00592B6C">
        <w:t>et</w:t>
      </w:r>
      <w:r w:rsidR="0010567E">
        <w:t xml:space="preserve"> </w:t>
      </w:r>
      <w:r w:rsidRPr="00592B6C">
        <w:t>al.</w:t>
      </w:r>
      <w:r w:rsidR="0010567E">
        <w:t xml:space="preserve"> </w:t>
      </w:r>
      <w:r w:rsidRPr="00592B6C">
        <w:fldChar w:fldCharType="begin"/>
      </w:r>
      <w:r w:rsidRPr="00592B6C">
        <w:instrText xml:space="preserve"> ADDIN EN.CITE &lt;EndNote&gt;&lt;Cite ExcludeAuth="1"&gt;&lt;Author&gt;Newton&lt;/Author&gt;&lt;Year&gt;2002&lt;/Year&gt;&lt;RecNum&gt;4062&lt;/RecNum&gt;&lt;DisplayText&gt;(2002)&lt;/DisplayText&gt;&lt;record&gt;&lt;rec-number&gt;4062&lt;/rec-number&gt;&lt;foreign-keys&gt;&lt;key app="EN" db-id="0v9zdzde5zdv5oepdv8vtr5495efrpaa2ax5"&gt;4062&lt;/key&gt;&lt;/foreign-keys&gt;&lt;ref-type name="Journal Article"&gt;17&lt;/ref-type&gt;&lt;contributors&gt;&lt;authors&gt;&lt;author&gt;Newton, D., Hase, S., &amp;amp; Ellis, A.&lt;/author&gt;&lt;/authors&gt;&lt;/contributors&gt;&lt;titles&gt;&lt;title&gt;Effictive Implementation of Online Learning: a Case Study of the Queensland Mining Industry&lt;/title&gt;&lt;secondary-title&gt;Journal of Workplace Learning&lt;/secondary-title&gt;&lt;/titles&gt;&lt;periodical&gt;&lt;full-title&gt;Journal of Workplace Learning&lt;/full-title&gt;&lt;/periodical&gt;&lt;pages&gt;156-165&lt;/pages&gt;&lt;volume&gt;14&lt;/volume&gt;&lt;number&gt;4&lt;/number&gt;&lt;dates&gt;&lt;year&gt;2002&lt;/year&gt;&lt;/dates&gt;&lt;urls&gt;&lt;related-urls&gt;&lt;url&gt;http://www.emeraldinsight.com/journals.htm?articleid=882254&amp;amp;show=html&lt;/url&gt;&lt;/related-urls&gt;&lt;/urls&gt;&lt;/record&gt;&lt;/Cite&gt;&lt;/EndNote&gt;</w:instrText>
      </w:r>
      <w:r w:rsidRPr="00592B6C">
        <w:fldChar w:fldCharType="separate"/>
      </w:r>
      <w:r w:rsidRPr="00592B6C">
        <w:t>(</w:t>
      </w:r>
      <w:hyperlink w:anchor="_ENREF_23" w:tooltip="Newton, 2002 #4062" w:history="1">
        <w:r w:rsidRPr="00592B6C">
          <w:t>2002</w:t>
        </w:r>
      </w:hyperlink>
      <w:r w:rsidRPr="00592B6C">
        <w:t>)</w:t>
      </w:r>
      <w:r w:rsidRPr="00592B6C">
        <w:fldChar w:fldCharType="end"/>
      </w:r>
      <w:r w:rsidR="0010567E">
        <w:t xml:space="preserve"> </w:t>
      </w:r>
      <w:r w:rsidRPr="00592B6C">
        <w:t>who</w:t>
      </w:r>
      <w:r w:rsidR="0010567E">
        <w:t xml:space="preserve"> </w:t>
      </w:r>
      <w:r w:rsidRPr="00592B6C">
        <w:t>stated:</w:t>
      </w:r>
      <w:r w:rsidR="0010567E">
        <w:t xml:space="preserve"> </w:t>
      </w:r>
      <w:r w:rsidRPr="00592B6C">
        <w:t>“It</w:t>
      </w:r>
      <w:r w:rsidR="0010567E">
        <w:t xml:space="preserve"> </w:t>
      </w:r>
      <w:r w:rsidRPr="00592B6C">
        <w:t>is</w:t>
      </w:r>
      <w:r w:rsidR="0010567E">
        <w:t xml:space="preserve"> </w:t>
      </w:r>
      <w:r w:rsidRPr="00592B6C">
        <w:t>evident</w:t>
      </w:r>
      <w:r w:rsidR="0010567E">
        <w:t xml:space="preserve"> </w:t>
      </w:r>
      <w:r w:rsidRPr="00592B6C">
        <w:t>that</w:t>
      </w:r>
      <w:r w:rsidR="0010567E">
        <w:t xml:space="preserve"> </w:t>
      </w:r>
      <w:r w:rsidRPr="00592B6C">
        <w:t>there</w:t>
      </w:r>
      <w:r w:rsidR="0010567E">
        <w:t xml:space="preserve"> </w:t>
      </w:r>
      <w:r w:rsidRPr="00592B6C">
        <w:t>is</w:t>
      </w:r>
      <w:r w:rsidR="0010567E">
        <w:t xml:space="preserve"> </w:t>
      </w:r>
      <w:r w:rsidRPr="00592B6C">
        <w:t>a</w:t>
      </w:r>
      <w:r w:rsidR="0010567E">
        <w:t xml:space="preserve"> </w:t>
      </w:r>
      <w:r w:rsidRPr="00592B6C">
        <w:t>need</w:t>
      </w:r>
      <w:r w:rsidR="0010567E">
        <w:t xml:space="preserve"> </w:t>
      </w:r>
      <w:r w:rsidRPr="00592B6C">
        <w:t>to</w:t>
      </w:r>
      <w:r w:rsidR="0010567E">
        <w:t xml:space="preserve"> </w:t>
      </w:r>
      <w:r w:rsidRPr="00592B6C">
        <w:t>consider</w:t>
      </w:r>
      <w:r w:rsidR="0010567E">
        <w:t xml:space="preserve"> </w:t>
      </w:r>
      <w:r w:rsidRPr="00592B6C">
        <w:t>the</w:t>
      </w:r>
      <w:r w:rsidR="0010567E">
        <w:t xml:space="preserve"> </w:t>
      </w:r>
      <w:r w:rsidRPr="00592B6C">
        <w:t>views</w:t>
      </w:r>
      <w:r w:rsidR="0010567E">
        <w:t xml:space="preserve"> </w:t>
      </w:r>
      <w:r w:rsidRPr="00592B6C">
        <w:t>of</w:t>
      </w:r>
      <w:r w:rsidR="0010567E">
        <w:t xml:space="preserve"> </w:t>
      </w:r>
      <w:r w:rsidRPr="00592B6C">
        <w:t>range</w:t>
      </w:r>
      <w:r w:rsidR="0010567E">
        <w:t xml:space="preserve"> </w:t>
      </w:r>
      <w:r w:rsidRPr="00592B6C">
        <w:t>of</w:t>
      </w:r>
      <w:r w:rsidR="0010567E">
        <w:t xml:space="preserve"> </w:t>
      </w:r>
      <w:r w:rsidRPr="00592B6C">
        <w:t>stakeholders’</w:t>
      </w:r>
      <w:r w:rsidR="0010567E">
        <w:t xml:space="preserve"> </w:t>
      </w:r>
      <w:r w:rsidRPr="00592B6C">
        <w:t>priorities</w:t>
      </w:r>
      <w:r w:rsidR="0010567E">
        <w:t xml:space="preserve"> </w:t>
      </w:r>
      <w:r w:rsidRPr="00592B6C">
        <w:t>for</w:t>
      </w:r>
      <w:r w:rsidR="0010567E">
        <w:t xml:space="preserve"> </w:t>
      </w:r>
      <w:r w:rsidRPr="00592B6C">
        <w:t>effective</w:t>
      </w:r>
      <w:r w:rsidR="0010567E">
        <w:t xml:space="preserve"> </w:t>
      </w:r>
      <w:r w:rsidRPr="00592B6C">
        <w:t>online</w:t>
      </w:r>
      <w:r w:rsidR="0010567E">
        <w:t xml:space="preserve"> </w:t>
      </w:r>
      <w:r w:rsidRPr="00592B6C">
        <w:t>learning.”</w:t>
      </w:r>
      <w:r w:rsidR="0010567E">
        <w:t xml:space="preserve"> </w:t>
      </w:r>
    </w:p>
    <w:p w:rsidR="002127C6" w:rsidRPr="00592B6C" w:rsidRDefault="002127C6" w:rsidP="009A3063">
      <w:r w:rsidRPr="00592B6C">
        <w:t>Sloman</w:t>
      </w:r>
      <w:r w:rsidR="0010567E">
        <w:t xml:space="preserve"> </w:t>
      </w:r>
      <w:r w:rsidRPr="00592B6C">
        <w:fldChar w:fldCharType="begin"/>
      </w:r>
      <w:r w:rsidRPr="00592B6C">
        <w:instrText xml:space="preserve"> ADDIN EN.CITE &lt;EndNote&gt;&lt;Cite ExcludeAuth="1"&gt;&lt;Author&gt;Sloman&lt;/Author&gt;&lt;Year&gt;2002&lt;/Year&gt;&lt;RecNum&gt;4064&lt;/RecNum&gt;&lt;Suffix&gt;: p. 164&lt;/Suffix&gt;&lt;DisplayText&gt;(2002: p. 164)&lt;/DisplayText&gt;&lt;record&gt;&lt;rec-number&gt;4064&lt;/rec-number&gt;&lt;foreign-keys&gt;&lt;key app="EN" db-id="0v9zdzde5zdv5oepdv8vtr5495efrpaa2ax5"&gt;4064&lt;/key&gt;&lt;/foreign-keys&gt;&lt;ref-type name="Book"&gt;6&lt;/ref-type&gt;&lt;contributors&gt;&lt;authors&gt;&lt;author&gt;Sloman, M. &lt;/author&gt;&lt;/authors&gt;&lt;/contributors&gt;&lt;titles&gt;&lt;title&gt;The e-learning revolution: from propositions to action&lt;/title&gt;&lt;/titles&gt;&lt;dates&gt;&lt;year&gt;2002&lt;/year&gt;&lt;/dates&gt;&lt;pub-location&gt;London&lt;/pub-location&gt;&lt;publisher&gt;(cipd) Chartered Institute of personnel and Development&lt;/publisher&gt;&lt;urls&gt;&lt;/urls&gt;&lt;/record&gt;&lt;/Cite&gt;&lt;/EndNote&gt;</w:instrText>
      </w:r>
      <w:r w:rsidRPr="00592B6C">
        <w:fldChar w:fldCharType="separate"/>
      </w:r>
      <w:r w:rsidRPr="00592B6C">
        <w:t>(</w:t>
      </w:r>
      <w:hyperlink w:anchor="_ENREF_28" w:tooltip="Sloman, 2002 #4064" w:history="1">
        <w:r w:rsidRPr="00592B6C">
          <w:t>2002:</w:t>
        </w:r>
        <w:r w:rsidR="0010567E">
          <w:t xml:space="preserve"> </w:t>
        </w:r>
        <w:r w:rsidRPr="00592B6C">
          <w:t>p.</w:t>
        </w:r>
        <w:r w:rsidR="0010567E">
          <w:t xml:space="preserve"> </w:t>
        </w:r>
        <w:r w:rsidRPr="00592B6C">
          <w:t>164</w:t>
        </w:r>
      </w:hyperlink>
      <w:r w:rsidRPr="00592B6C">
        <w:t>)</w:t>
      </w:r>
      <w:r w:rsidRPr="00592B6C">
        <w:fldChar w:fldCharType="end"/>
      </w:r>
      <w:r w:rsidR="0010567E">
        <w:t xml:space="preserve"> </w:t>
      </w:r>
      <w:r w:rsidRPr="00592B6C">
        <w:t>stated</w:t>
      </w:r>
      <w:r w:rsidR="0010567E">
        <w:t xml:space="preserve"> </w:t>
      </w:r>
      <w:r w:rsidRPr="00592B6C">
        <w:t>that</w:t>
      </w:r>
      <w:r w:rsidR="0010567E">
        <w:t xml:space="preserve"> </w:t>
      </w:r>
      <w:r w:rsidRPr="00592B6C">
        <w:t>“the</w:t>
      </w:r>
      <w:r w:rsidR="0010567E">
        <w:t xml:space="preserve"> </w:t>
      </w:r>
      <w:r w:rsidRPr="00592B6C">
        <w:t>phrase</w:t>
      </w:r>
      <w:r w:rsidR="0010567E">
        <w:t xml:space="preserve"> </w:t>
      </w:r>
      <w:r w:rsidRPr="00592B6C">
        <w:t>“work-intensive”</w:t>
      </w:r>
      <w:r w:rsidR="0010567E">
        <w:t xml:space="preserve"> </w:t>
      </w:r>
      <w:r w:rsidRPr="00592B6C">
        <w:t>is</w:t>
      </w:r>
      <w:r w:rsidR="0010567E">
        <w:t xml:space="preserve"> </w:t>
      </w:r>
      <w:r w:rsidRPr="00592B6C">
        <w:t>often</w:t>
      </w:r>
      <w:r w:rsidR="0010567E">
        <w:t xml:space="preserve"> </w:t>
      </w:r>
      <w:r w:rsidRPr="00592B6C">
        <w:t>used</w:t>
      </w:r>
      <w:r w:rsidR="0010567E">
        <w:t xml:space="preserve"> </w:t>
      </w:r>
      <w:r w:rsidRPr="00592B6C">
        <w:t>to</w:t>
      </w:r>
      <w:r w:rsidR="0010567E">
        <w:t xml:space="preserve"> </w:t>
      </w:r>
      <w:r w:rsidRPr="00592B6C">
        <w:t>characterise</w:t>
      </w:r>
      <w:r w:rsidR="0010567E">
        <w:t xml:space="preserve"> </w:t>
      </w:r>
      <w:r w:rsidRPr="00592B6C">
        <w:t>modern</w:t>
      </w:r>
      <w:r w:rsidR="0010567E">
        <w:t xml:space="preserve"> </w:t>
      </w:r>
      <w:r w:rsidRPr="00592B6C">
        <w:t>society.</w:t>
      </w:r>
      <w:r w:rsidR="0010567E">
        <w:t xml:space="preserve"> </w:t>
      </w:r>
      <w:r w:rsidRPr="00592B6C">
        <w:t>For</w:t>
      </w:r>
      <w:r w:rsidR="0010567E">
        <w:t xml:space="preserve"> </w:t>
      </w:r>
      <w:r w:rsidRPr="00592B6C">
        <w:t>many</w:t>
      </w:r>
      <w:r w:rsidR="0010567E">
        <w:t xml:space="preserve"> </w:t>
      </w:r>
      <w:r w:rsidRPr="00592B6C">
        <w:t>people</w:t>
      </w:r>
      <w:r w:rsidR="0010567E">
        <w:t xml:space="preserve"> </w:t>
      </w:r>
      <w:r w:rsidRPr="00592B6C">
        <w:t>work</w:t>
      </w:r>
      <w:r w:rsidR="0010567E">
        <w:t xml:space="preserve"> </w:t>
      </w:r>
      <w:r w:rsidRPr="00592B6C">
        <w:t>is</w:t>
      </w:r>
      <w:r w:rsidR="0010567E">
        <w:t xml:space="preserve"> </w:t>
      </w:r>
      <w:r w:rsidRPr="00592B6C">
        <w:t>interesting,</w:t>
      </w:r>
      <w:r w:rsidR="0010567E">
        <w:t xml:space="preserve"> </w:t>
      </w:r>
      <w:r w:rsidRPr="00592B6C">
        <w:t>fulfilling,</w:t>
      </w:r>
      <w:r w:rsidR="0010567E">
        <w:t xml:space="preserve"> </w:t>
      </w:r>
      <w:r w:rsidRPr="00592B6C">
        <w:t>demanding</w:t>
      </w:r>
      <w:r w:rsidR="0010567E">
        <w:t xml:space="preserve"> </w:t>
      </w:r>
      <w:r w:rsidRPr="00592B6C">
        <w:t>but</w:t>
      </w:r>
      <w:r w:rsidR="0010567E">
        <w:t xml:space="preserve"> </w:t>
      </w:r>
      <w:r w:rsidRPr="00592B6C">
        <w:t>exhausting:</w:t>
      </w:r>
      <w:r w:rsidR="0010567E">
        <w:t xml:space="preserve"> </w:t>
      </w:r>
      <w:r w:rsidRPr="00592B6C">
        <w:t>there</w:t>
      </w:r>
      <w:r w:rsidR="0010567E">
        <w:t xml:space="preserve"> </w:t>
      </w:r>
      <w:r w:rsidRPr="00592B6C">
        <w:t>is</w:t>
      </w:r>
      <w:r w:rsidR="0010567E">
        <w:t xml:space="preserve"> </w:t>
      </w:r>
      <w:r w:rsidRPr="00592B6C">
        <w:t>always</w:t>
      </w:r>
      <w:r w:rsidR="0010567E">
        <w:t xml:space="preserve"> </w:t>
      </w:r>
      <w:r w:rsidRPr="00592B6C">
        <w:t>something</w:t>
      </w:r>
      <w:r w:rsidR="0010567E">
        <w:t xml:space="preserve"> </w:t>
      </w:r>
      <w:r w:rsidRPr="00592B6C">
        <w:t>else</w:t>
      </w:r>
      <w:r w:rsidR="0010567E">
        <w:t xml:space="preserve"> </w:t>
      </w:r>
      <w:r w:rsidRPr="00592B6C">
        <w:t>of</w:t>
      </w:r>
      <w:r w:rsidR="0010567E">
        <w:t xml:space="preserve"> </w:t>
      </w:r>
      <w:r w:rsidRPr="00592B6C">
        <w:t>value</w:t>
      </w:r>
      <w:r w:rsidR="0010567E">
        <w:t xml:space="preserve"> </w:t>
      </w:r>
      <w:r w:rsidRPr="00592B6C">
        <w:t>to</w:t>
      </w:r>
      <w:r w:rsidR="0010567E">
        <w:t xml:space="preserve"> </w:t>
      </w:r>
      <w:r w:rsidRPr="00592B6C">
        <w:t>do.”</w:t>
      </w:r>
      <w:r w:rsidR="0010567E">
        <w:t xml:space="preserve"> </w:t>
      </w:r>
      <w:r w:rsidRPr="00592B6C">
        <w:t>Participants,</w:t>
      </w:r>
      <w:r w:rsidR="0010567E">
        <w:t xml:space="preserve"> </w:t>
      </w:r>
      <w:r w:rsidRPr="00592B6C">
        <w:t>however,</w:t>
      </w:r>
      <w:r w:rsidR="0010567E">
        <w:t xml:space="preserve"> </w:t>
      </w:r>
      <w:r w:rsidRPr="00592B6C">
        <w:t>have</w:t>
      </w:r>
      <w:r w:rsidR="0010567E">
        <w:t xml:space="preserve"> </w:t>
      </w:r>
      <w:r w:rsidRPr="00592B6C">
        <w:t>shown</w:t>
      </w:r>
      <w:r w:rsidR="0010567E">
        <w:t xml:space="preserve"> </w:t>
      </w:r>
      <w:r w:rsidRPr="00592B6C">
        <w:t>their</w:t>
      </w:r>
      <w:r w:rsidR="0010567E">
        <w:t xml:space="preserve"> </w:t>
      </w:r>
      <w:r w:rsidRPr="00592B6C">
        <w:t>frustration</w:t>
      </w:r>
      <w:r w:rsidR="0010567E">
        <w:t xml:space="preserve"> </w:t>
      </w:r>
      <w:r w:rsidRPr="00592B6C">
        <w:t>regarding</w:t>
      </w:r>
      <w:r w:rsidR="0010567E">
        <w:t xml:space="preserve"> </w:t>
      </w:r>
      <w:r w:rsidRPr="00592B6C">
        <w:t>the</w:t>
      </w:r>
      <w:r w:rsidR="0010567E">
        <w:t xml:space="preserve"> </w:t>
      </w:r>
      <w:r w:rsidRPr="00592B6C">
        <w:t>heavy</w:t>
      </w:r>
      <w:r w:rsidR="0010567E">
        <w:t xml:space="preserve"> </w:t>
      </w:r>
      <w:r w:rsidRPr="00592B6C">
        <w:t>duties</w:t>
      </w:r>
      <w:r w:rsidR="0010567E">
        <w:t xml:space="preserve"> </w:t>
      </w:r>
      <w:r w:rsidRPr="00592B6C">
        <w:t>required</w:t>
      </w:r>
      <w:r w:rsidR="0010567E">
        <w:t xml:space="preserve"> </w:t>
      </w:r>
      <w:r w:rsidRPr="00592B6C">
        <w:t>of</w:t>
      </w:r>
      <w:r w:rsidR="0010567E">
        <w:t xml:space="preserve"> </w:t>
      </w:r>
      <w:r w:rsidRPr="00592B6C">
        <w:t>them</w:t>
      </w:r>
      <w:r w:rsidR="0010567E">
        <w:t xml:space="preserve"> </w:t>
      </w:r>
      <w:r w:rsidRPr="00592B6C">
        <w:t>and</w:t>
      </w:r>
      <w:r w:rsidR="0010567E">
        <w:t xml:space="preserve"> </w:t>
      </w:r>
      <w:r w:rsidRPr="00592B6C">
        <w:t>the</w:t>
      </w:r>
      <w:r w:rsidR="0010567E">
        <w:t xml:space="preserve"> </w:t>
      </w:r>
      <w:r w:rsidRPr="00592B6C">
        <w:t>restricted</w:t>
      </w:r>
      <w:r w:rsidR="0010567E">
        <w:t xml:space="preserve"> </w:t>
      </w:r>
      <w:r w:rsidRPr="00592B6C">
        <w:t>attendance</w:t>
      </w:r>
      <w:r w:rsidR="0010567E">
        <w:t xml:space="preserve"> </w:t>
      </w:r>
      <w:r w:rsidRPr="00592B6C">
        <w:t>requirement</w:t>
      </w:r>
      <w:r w:rsidR="0010567E">
        <w:t xml:space="preserve"> </w:t>
      </w:r>
      <w:r w:rsidRPr="00592B6C">
        <w:t>in</w:t>
      </w:r>
      <w:r w:rsidR="0010567E">
        <w:t xml:space="preserve"> </w:t>
      </w:r>
      <w:r w:rsidRPr="00592B6C">
        <w:t>the</w:t>
      </w:r>
      <w:r w:rsidR="0010567E">
        <w:t xml:space="preserve"> </w:t>
      </w:r>
      <w:r w:rsidRPr="00592B6C">
        <w:t>Faculty,</w:t>
      </w:r>
      <w:r w:rsidR="0010567E">
        <w:t xml:space="preserve"> </w:t>
      </w:r>
      <w:r w:rsidRPr="00592B6C">
        <w:t>which</w:t>
      </w:r>
      <w:r w:rsidR="0010567E">
        <w:t xml:space="preserve"> </w:t>
      </w:r>
      <w:r w:rsidRPr="00592B6C">
        <w:t>created</w:t>
      </w:r>
      <w:r w:rsidR="0010567E">
        <w:t xml:space="preserve"> </w:t>
      </w:r>
      <w:r w:rsidRPr="00592B6C">
        <w:t>an</w:t>
      </w:r>
      <w:r w:rsidR="0010567E">
        <w:t xml:space="preserve"> </w:t>
      </w:r>
      <w:r w:rsidRPr="00592B6C">
        <w:t>intensive</w:t>
      </w:r>
      <w:r w:rsidR="0010567E">
        <w:t xml:space="preserve"> </w:t>
      </w:r>
      <w:r w:rsidRPr="00592B6C">
        <w:t>work</w:t>
      </w:r>
      <w:r w:rsidR="0010567E">
        <w:t xml:space="preserve"> </w:t>
      </w:r>
      <w:r w:rsidRPr="00592B6C">
        <w:t>load</w:t>
      </w:r>
      <w:r w:rsidR="0010567E">
        <w:t xml:space="preserve"> </w:t>
      </w:r>
      <w:r w:rsidRPr="00592B6C">
        <w:t>that</w:t>
      </w:r>
      <w:r w:rsidR="0010567E">
        <w:t xml:space="preserve"> </w:t>
      </w:r>
      <w:r w:rsidRPr="00592B6C">
        <w:t>does</w:t>
      </w:r>
      <w:r w:rsidR="0010567E">
        <w:t xml:space="preserve"> </w:t>
      </w:r>
      <w:r w:rsidRPr="00592B6C">
        <w:t>not</w:t>
      </w:r>
      <w:r w:rsidR="0010567E">
        <w:t xml:space="preserve"> </w:t>
      </w:r>
      <w:r w:rsidRPr="00592B6C">
        <w:t>enable</w:t>
      </w:r>
      <w:r w:rsidR="0010567E">
        <w:t xml:space="preserve"> </w:t>
      </w:r>
      <w:r w:rsidRPr="00592B6C">
        <w:t>them</w:t>
      </w:r>
      <w:r w:rsidR="0010567E">
        <w:t xml:space="preserve"> </w:t>
      </w:r>
      <w:r w:rsidRPr="00592B6C">
        <w:t>to</w:t>
      </w:r>
      <w:r w:rsidR="0010567E">
        <w:t xml:space="preserve"> </w:t>
      </w:r>
      <w:r w:rsidRPr="00592B6C">
        <w:t>interact</w:t>
      </w:r>
      <w:r w:rsidR="0010567E">
        <w:t xml:space="preserve"> </w:t>
      </w:r>
      <w:r w:rsidRPr="00592B6C">
        <w:t>effectively</w:t>
      </w:r>
      <w:r w:rsidR="0010567E">
        <w:t xml:space="preserve"> </w:t>
      </w:r>
      <w:r w:rsidRPr="00592B6C">
        <w:t>with</w:t>
      </w:r>
      <w:r w:rsidR="0010567E">
        <w:t xml:space="preserve"> </w:t>
      </w:r>
      <w:r w:rsidRPr="00592B6C">
        <w:t>e-learning</w:t>
      </w:r>
      <w:r w:rsidR="0010567E">
        <w:t xml:space="preserve"> </w:t>
      </w:r>
      <w:r w:rsidRPr="00592B6C">
        <w:t>systems</w:t>
      </w:r>
      <w:r w:rsidR="0010567E">
        <w:t xml:space="preserve"> </w:t>
      </w:r>
      <w:r w:rsidRPr="00592B6C">
        <w:t>and</w:t>
      </w:r>
      <w:r w:rsidR="0010567E">
        <w:t xml:space="preserve"> </w:t>
      </w:r>
      <w:r w:rsidRPr="00592B6C">
        <w:t>holding</w:t>
      </w:r>
      <w:r w:rsidR="0010567E">
        <w:t xml:space="preserve"> </w:t>
      </w:r>
      <w:r w:rsidRPr="00592B6C">
        <w:t>them</w:t>
      </w:r>
      <w:r w:rsidR="0010567E">
        <w:t xml:space="preserve"> </w:t>
      </w:r>
      <w:r w:rsidRPr="00592B6C">
        <w:t>from</w:t>
      </w:r>
      <w:r w:rsidR="0010567E">
        <w:t xml:space="preserve"> </w:t>
      </w:r>
      <w:r w:rsidRPr="00592B6C">
        <w:t>navigating</w:t>
      </w:r>
      <w:r w:rsidR="0010567E">
        <w:t xml:space="preserve"> </w:t>
      </w:r>
      <w:r w:rsidRPr="00592B6C">
        <w:t>the</w:t>
      </w:r>
      <w:r w:rsidR="0010567E">
        <w:t xml:space="preserve"> </w:t>
      </w:r>
      <w:r w:rsidRPr="00592B6C">
        <w:t>endless</w:t>
      </w:r>
      <w:r w:rsidR="0010567E">
        <w:t xml:space="preserve"> </w:t>
      </w:r>
      <w:r w:rsidRPr="00592B6C">
        <w:t>possibilities</w:t>
      </w:r>
      <w:r w:rsidR="0010567E">
        <w:t xml:space="preserve"> </w:t>
      </w:r>
      <w:r w:rsidRPr="00592B6C">
        <w:t>and</w:t>
      </w:r>
      <w:r w:rsidR="0010567E">
        <w:t xml:space="preserve"> </w:t>
      </w:r>
      <w:r w:rsidRPr="00592B6C">
        <w:t>affordances</w:t>
      </w:r>
      <w:r w:rsidR="0010567E">
        <w:t xml:space="preserve"> </w:t>
      </w:r>
      <w:r w:rsidRPr="00592B6C">
        <w:t>that</w:t>
      </w:r>
      <w:r w:rsidR="0010567E">
        <w:t xml:space="preserve"> </w:t>
      </w:r>
      <w:r w:rsidRPr="00592B6C">
        <w:t>e-learning</w:t>
      </w:r>
      <w:r w:rsidR="0010567E">
        <w:t xml:space="preserve"> </w:t>
      </w:r>
      <w:r w:rsidRPr="00592B6C">
        <w:t>offers.</w:t>
      </w:r>
      <w:r w:rsidR="0010567E">
        <w:t xml:space="preserve"> </w:t>
      </w:r>
    </w:p>
    <w:p w:rsidR="002127C6" w:rsidRPr="00592B6C" w:rsidRDefault="009A3063" w:rsidP="009A3063">
      <w:pPr>
        <w:pStyle w:val="Heading3"/>
      </w:pPr>
      <w:r w:rsidRPr="00592B6C">
        <w:t>Conclusions</w:t>
      </w:r>
    </w:p>
    <w:p w:rsidR="002127C6" w:rsidRPr="00592B6C" w:rsidRDefault="002127C6" w:rsidP="009A3063">
      <w:pPr>
        <w:rPr>
          <w:snapToGrid w:val="0"/>
        </w:rPr>
      </w:pPr>
      <w:r w:rsidRPr="00592B6C">
        <w:rPr>
          <w:snapToGrid w:val="0"/>
        </w:rPr>
        <w:t>The</w:t>
      </w:r>
      <w:r w:rsidR="0010567E">
        <w:rPr>
          <w:snapToGrid w:val="0"/>
        </w:rPr>
        <w:t xml:space="preserve"> </w:t>
      </w:r>
      <w:r w:rsidRPr="00592B6C">
        <w:rPr>
          <w:snapToGrid w:val="0"/>
        </w:rPr>
        <w:t>purpose</w:t>
      </w:r>
      <w:r w:rsidR="0010567E">
        <w:rPr>
          <w:snapToGrid w:val="0"/>
        </w:rPr>
        <w:t xml:space="preserve"> </w:t>
      </w:r>
      <w:r w:rsidRPr="00592B6C">
        <w:rPr>
          <w:snapToGrid w:val="0"/>
        </w:rPr>
        <w:t>of</w:t>
      </w:r>
      <w:r w:rsidR="0010567E">
        <w:rPr>
          <w:snapToGrid w:val="0"/>
        </w:rPr>
        <w:t xml:space="preserve"> </w:t>
      </w:r>
      <w:r w:rsidRPr="00592B6C">
        <w:rPr>
          <w:snapToGrid w:val="0"/>
        </w:rPr>
        <w:t>this</w:t>
      </w:r>
      <w:r w:rsidR="0010567E">
        <w:rPr>
          <w:snapToGrid w:val="0"/>
        </w:rPr>
        <w:t xml:space="preserve"> </w:t>
      </w:r>
      <w:r w:rsidRPr="00592B6C">
        <w:rPr>
          <w:snapToGrid w:val="0"/>
        </w:rPr>
        <w:t>research</w:t>
      </w:r>
      <w:r w:rsidR="0010567E">
        <w:rPr>
          <w:snapToGrid w:val="0"/>
        </w:rPr>
        <w:t xml:space="preserve"> </w:t>
      </w:r>
      <w:r w:rsidRPr="00592B6C">
        <w:rPr>
          <w:snapToGrid w:val="0"/>
        </w:rPr>
        <w:t>was</w:t>
      </w:r>
      <w:r w:rsidR="0010567E">
        <w:rPr>
          <w:snapToGrid w:val="0"/>
        </w:rPr>
        <w:t xml:space="preserve"> </w:t>
      </w:r>
      <w:r w:rsidRPr="00592B6C">
        <w:rPr>
          <w:snapToGrid w:val="0"/>
        </w:rPr>
        <w:t>to</w:t>
      </w:r>
      <w:r w:rsidR="0010567E">
        <w:rPr>
          <w:snapToGrid w:val="0"/>
        </w:rPr>
        <w:t xml:space="preserve"> </w:t>
      </w:r>
      <w:r w:rsidRPr="00592B6C">
        <w:rPr>
          <w:snapToGrid w:val="0"/>
        </w:rPr>
        <w:t>present</w:t>
      </w:r>
      <w:r w:rsidR="0010567E">
        <w:rPr>
          <w:snapToGrid w:val="0"/>
        </w:rPr>
        <w:t xml:space="preserve"> </w:t>
      </w:r>
      <w:r w:rsidRPr="00592B6C">
        <w:rPr>
          <w:snapToGrid w:val="0"/>
        </w:rPr>
        <w:t>practical</w:t>
      </w:r>
      <w:r w:rsidR="0010567E">
        <w:rPr>
          <w:snapToGrid w:val="0"/>
        </w:rPr>
        <w:t xml:space="preserve"> </w:t>
      </w:r>
      <w:r w:rsidRPr="00592B6C">
        <w:rPr>
          <w:snapToGrid w:val="0"/>
        </w:rPr>
        <w:t>recommendations</w:t>
      </w:r>
      <w:r w:rsidR="0010567E">
        <w:rPr>
          <w:snapToGrid w:val="0"/>
        </w:rPr>
        <w:t xml:space="preserve"> </w:t>
      </w:r>
      <w:r w:rsidRPr="00592B6C">
        <w:rPr>
          <w:snapToGrid w:val="0"/>
        </w:rPr>
        <w:t>to</w:t>
      </w:r>
      <w:r w:rsidR="0010567E">
        <w:rPr>
          <w:snapToGrid w:val="0"/>
        </w:rPr>
        <w:t xml:space="preserve"> </w:t>
      </w:r>
      <w:r w:rsidRPr="00592B6C">
        <w:rPr>
          <w:snapToGrid w:val="0"/>
        </w:rPr>
        <w:t>establish</w:t>
      </w:r>
      <w:r w:rsidR="0010567E">
        <w:rPr>
          <w:snapToGrid w:val="0"/>
        </w:rPr>
        <w:t xml:space="preserve"> </w:t>
      </w:r>
      <w:r w:rsidRPr="00592B6C">
        <w:rPr>
          <w:snapToGrid w:val="0"/>
        </w:rPr>
        <w:t>and</w:t>
      </w:r>
      <w:r w:rsidR="0010567E">
        <w:rPr>
          <w:snapToGrid w:val="0"/>
        </w:rPr>
        <w:t xml:space="preserve"> </w:t>
      </w:r>
      <w:r w:rsidRPr="00592B6C">
        <w:rPr>
          <w:snapToGrid w:val="0"/>
        </w:rPr>
        <w:t>evaluate</w:t>
      </w:r>
      <w:r w:rsidR="0010567E">
        <w:rPr>
          <w:snapToGrid w:val="0"/>
        </w:rPr>
        <w:t xml:space="preserve"> </w:t>
      </w:r>
      <w:r w:rsidRPr="00592B6C">
        <w:rPr>
          <w:snapToGrid w:val="0"/>
        </w:rPr>
        <w:t>quality</w:t>
      </w:r>
      <w:r w:rsidR="0010567E">
        <w:rPr>
          <w:snapToGrid w:val="0"/>
        </w:rPr>
        <w:t xml:space="preserve"> </w:t>
      </w:r>
      <w:r w:rsidRPr="00592B6C">
        <w:rPr>
          <w:snapToGrid w:val="0"/>
        </w:rPr>
        <w:t>in</w:t>
      </w:r>
      <w:r w:rsidR="0010567E">
        <w:rPr>
          <w:snapToGrid w:val="0"/>
        </w:rPr>
        <w:t xml:space="preserve"> </w:t>
      </w:r>
      <w:r w:rsidRPr="00592B6C">
        <w:rPr>
          <w:snapToGrid w:val="0"/>
        </w:rPr>
        <w:t>e-learning.</w:t>
      </w:r>
      <w:r w:rsidR="0010567E">
        <w:rPr>
          <w:snapToGrid w:val="0"/>
        </w:rPr>
        <w:t xml:space="preserve"> </w:t>
      </w:r>
      <w:r w:rsidRPr="00592B6C">
        <w:rPr>
          <w:snapToGrid w:val="0"/>
        </w:rPr>
        <w:t>As</w:t>
      </w:r>
      <w:r w:rsidR="0010567E">
        <w:rPr>
          <w:snapToGrid w:val="0"/>
        </w:rPr>
        <w:t xml:space="preserve"> </w:t>
      </w:r>
      <w:r w:rsidRPr="00592B6C">
        <w:rPr>
          <w:snapToGrid w:val="0"/>
        </w:rPr>
        <w:t>a</w:t>
      </w:r>
      <w:r w:rsidR="0010567E">
        <w:rPr>
          <w:snapToGrid w:val="0"/>
        </w:rPr>
        <w:t xml:space="preserve"> </w:t>
      </w:r>
      <w:r w:rsidRPr="00592B6C">
        <w:rPr>
          <w:snapToGrid w:val="0"/>
        </w:rPr>
        <w:t>result</w:t>
      </w:r>
      <w:r w:rsidR="0010567E">
        <w:rPr>
          <w:snapToGrid w:val="0"/>
        </w:rPr>
        <w:t xml:space="preserve"> </w:t>
      </w:r>
      <w:r w:rsidRPr="00592B6C">
        <w:rPr>
          <w:snapToGrid w:val="0"/>
        </w:rPr>
        <w:t>of</w:t>
      </w:r>
      <w:r w:rsidR="0010567E">
        <w:rPr>
          <w:snapToGrid w:val="0"/>
        </w:rPr>
        <w:t xml:space="preserve"> </w:t>
      </w:r>
      <w:r w:rsidRPr="00592B6C">
        <w:rPr>
          <w:snapToGrid w:val="0"/>
        </w:rPr>
        <w:t>a</w:t>
      </w:r>
      <w:r w:rsidR="0010567E">
        <w:rPr>
          <w:snapToGrid w:val="0"/>
        </w:rPr>
        <w:t xml:space="preserve"> </w:t>
      </w:r>
      <w:r w:rsidRPr="00592B6C">
        <w:rPr>
          <w:snapToGrid w:val="0"/>
        </w:rPr>
        <w:t>review</w:t>
      </w:r>
      <w:r w:rsidR="0010567E">
        <w:rPr>
          <w:snapToGrid w:val="0"/>
        </w:rPr>
        <w:t xml:space="preserve"> </w:t>
      </w:r>
      <w:r w:rsidRPr="00592B6C">
        <w:rPr>
          <w:snapToGrid w:val="0"/>
        </w:rPr>
        <w:t>of</w:t>
      </w:r>
      <w:r w:rsidR="0010567E">
        <w:rPr>
          <w:snapToGrid w:val="0"/>
        </w:rPr>
        <w:t xml:space="preserve"> </w:t>
      </w:r>
      <w:r w:rsidRPr="00592B6C">
        <w:rPr>
          <w:snapToGrid w:val="0"/>
        </w:rPr>
        <w:t>the</w:t>
      </w:r>
      <w:r w:rsidR="0010567E">
        <w:rPr>
          <w:snapToGrid w:val="0"/>
        </w:rPr>
        <w:t xml:space="preserve"> </w:t>
      </w:r>
      <w:r w:rsidRPr="00592B6C">
        <w:rPr>
          <w:snapToGrid w:val="0"/>
        </w:rPr>
        <w:t>relevant</w:t>
      </w:r>
      <w:r w:rsidR="0010567E">
        <w:rPr>
          <w:snapToGrid w:val="0"/>
        </w:rPr>
        <w:t xml:space="preserve"> </w:t>
      </w:r>
      <w:r w:rsidRPr="00592B6C">
        <w:rPr>
          <w:snapToGrid w:val="0"/>
        </w:rPr>
        <w:t>literature,</w:t>
      </w:r>
      <w:r w:rsidR="0010567E">
        <w:rPr>
          <w:snapToGrid w:val="0"/>
        </w:rPr>
        <w:t xml:space="preserve"> </w:t>
      </w:r>
      <w:r w:rsidRPr="00592B6C">
        <w:rPr>
          <w:snapToGrid w:val="0"/>
        </w:rPr>
        <w:t>academic</w:t>
      </w:r>
      <w:r w:rsidR="0010567E">
        <w:rPr>
          <w:snapToGrid w:val="0"/>
        </w:rPr>
        <w:t xml:space="preserve"> </w:t>
      </w:r>
      <w:r w:rsidRPr="00592B6C">
        <w:rPr>
          <w:snapToGrid w:val="0"/>
        </w:rPr>
        <w:t>discussion</w:t>
      </w:r>
      <w:r w:rsidR="0010567E">
        <w:rPr>
          <w:snapToGrid w:val="0"/>
        </w:rPr>
        <w:t xml:space="preserve"> </w:t>
      </w:r>
      <w:r w:rsidRPr="00592B6C">
        <w:rPr>
          <w:snapToGrid w:val="0"/>
        </w:rPr>
        <w:t>(presentations),</w:t>
      </w:r>
      <w:r w:rsidR="0010567E">
        <w:rPr>
          <w:snapToGrid w:val="0"/>
        </w:rPr>
        <w:t xml:space="preserve"> </w:t>
      </w:r>
      <w:r w:rsidRPr="00592B6C">
        <w:rPr>
          <w:snapToGrid w:val="0"/>
        </w:rPr>
        <w:t>and</w:t>
      </w:r>
      <w:r w:rsidR="0010567E">
        <w:rPr>
          <w:snapToGrid w:val="0"/>
        </w:rPr>
        <w:t xml:space="preserve"> </w:t>
      </w:r>
      <w:r w:rsidRPr="00592B6C">
        <w:rPr>
          <w:snapToGrid w:val="0"/>
        </w:rPr>
        <w:t>the</w:t>
      </w:r>
      <w:r w:rsidR="0010567E">
        <w:rPr>
          <w:snapToGrid w:val="0"/>
        </w:rPr>
        <w:t xml:space="preserve"> </w:t>
      </w:r>
      <w:r w:rsidRPr="00592B6C">
        <w:rPr>
          <w:snapToGrid w:val="0"/>
        </w:rPr>
        <w:t>empirical</w:t>
      </w:r>
      <w:r w:rsidR="0010567E">
        <w:rPr>
          <w:snapToGrid w:val="0"/>
        </w:rPr>
        <w:t xml:space="preserve"> </w:t>
      </w:r>
      <w:r w:rsidRPr="00592B6C">
        <w:rPr>
          <w:snapToGrid w:val="0"/>
        </w:rPr>
        <w:t>evidences</w:t>
      </w:r>
      <w:r w:rsidR="0010567E">
        <w:rPr>
          <w:snapToGrid w:val="0"/>
        </w:rPr>
        <w:t xml:space="preserve"> </w:t>
      </w:r>
      <w:r w:rsidRPr="00592B6C">
        <w:rPr>
          <w:snapToGrid w:val="0"/>
        </w:rPr>
        <w:t>of</w:t>
      </w:r>
      <w:r w:rsidR="0010567E">
        <w:rPr>
          <w:snapToGrid w:val="0"/>
        </w:rPr>
        <w:t xml:space="preserve"> </w:t>
      </w:r>
      <w:r w:rsidRPr="00592B6C">
        <w:rPr>
          <w:snapToGrid w:val="0"/>
        </w:rPr>
        <w:t>analysis,</w:t>
      </w:r>
      <w:r w:rsidR="0010567E">
        <w:rPr>
          <w:snapToGrid w:val="0"/>
        </w:rPr>
        <w:t xml:space="preserve"> </w:t>
      </w:r>
      <w:r w:rsidRPr="00592B6C">
        <w:rPr>
          <w:snapToGrid w:val="0"/>
        </w:rPr>
        <w:t>a</w:t>
      </w:r>
      <w:r w:rsidR="0010567E">
        <w:rPr>
          <w:snapToGrid w:val="0"/>
        </w:rPr>
        <w:t xml:space="preserve"> </w:t>
      </w:r>
      <w:r w:rsidRPr="00592B6C">
        <w:rPr>
          <w:snapToGrid w:val="0"/>
        </w:rPr>
        <w:t>model</w:t>
      </w:r>
      <w:r w:rsidR="0010567E">
        <w:rPr>
          <w:snapToGrid w:val="0"/>
        </w:rPr>
        <w:t xml:space="preserve"> </w:t>
      </w:r>
      <w:r w:rsidRPr="00592B6C">
        <w:rPr>
          <w:snapToGrid w:val="0"/>
        </w:rPr>
        <w:t>for</w:t>
      </w:r>
      <w:r w:rsidR="0010567E">
        <w:rPr>
          <w:snapToGrid w:val="0"/>
        </w:rPr>
        <w:t xml:space="preserve"> </w:t>
      </w:r>
      <w:r w:rsidRPr="00592B6C">
        <w:rPr>
          <w:snapToGrid w:val="0"/>
        </w:rPr>
        <w:t>implementing</w:t>
      </w:r>
      <w:r w:rsidR="0010567E">
        <w:rPr>
          <w:snapToGrid w:val="0"/>
        </w:rPr>
        <w:t xml:space="preserve"> </w:t>
      </w:r>
      <w:r w:rsidRPr="00592B6C">
        <w:rPr>
          <w:snapToGrid w:val="0"/>
        </w:rPr>
        <w:t>and</w:t>
      </w:r>
      <w:r w:rsidR="0010567E">
        <w:rPr>
          <w:snapToGrid w:val="0"/>
        </w:rPr>
        <w:t xml:space="preserve"> </w:t>
      </w:r>
      <w:r w:rsidRPr="00592B6C">
        <w:rPr>
          <w:snapToGrid w:val="0"/>
        </w:rPr>
        <w:t>evaluating</w:t>
      </w:r>
      <w:r w:rsidR="0010567E">
        <w:rPr>
          <w:snapToGrid w:val="0"/>
        </w:rPr>
        <w:t xml:space="preserve"> </w:t>
      </w:r>
      <w:r w:rsidRPr="00592B6C">
        <w:rPr>
          <w:snapToGrid w:val="0"/>
        </w:rPr>
        <w:t>quality</w:t>
      </w:r>
      <w:r w:rsidR="0010567E">
        <w:rPr>
          <w:snapToGrid w:val="0"/>
        </w:rPr>
        <w:t xml:space="preserve"> </w:t>
      </w:r>
      <w:r w:rsidRPr="00592B6C">
        <w:rPr>
          <w:snapToGrid w:val="0"/>
        </w:rPr>
        <w:t>in</w:t>
      </w:r>
      <w:r w:rsidR="0010567E">
        <w:rPr>
          <w:snapToGrid w:val="0"/>
        </w:rPr>
        <w:t xml:space="preserve"> </w:t>
      </w:r>
      <w:r w:rsidRPr="00592B6C">
        <w:rPr>
          <w:snapToGrid w:val="0"/>
        </w:rPr>
        <w:t>e-learning</w:t>
      </w:r>
      <w:r w:rsidR="0010567E">
        <w:rPr>
          <w:snapToGrid w:val="0"/>
        </w:rPr>
        <w:t xml:space="preserve"> </w:t>
      </w:r>
      <w:r w:rsidRPr="00592B6C">
        <w:rPr>
          <w:snapToGrid w:val="0"/>
        </w:rPr>
        <w:t>systems</w:t>
      </w:r>
      <w:r w:rsidR="0010567E">
        <w:rPr>
          <w:snapToGrid w:val="0"/>
        </w:rPr>
        <w:t xml:space="preserve"> </w:t>
      </w:r>
      <w:r w:rsidRPr="00592B6C">
        <w:rPr>
          <w:snapToGrid w:val="0"/>
        </w:rPr>
        <w:t>is</w:t>
      </w:r>
      <w:r w:rsidR="0010567E">
        <w:rPr>
          <w:snapToGrid w:val="0"/>
        </w:rPr>
        <w:t xml:space="preserve"> </w:t>
      </w:r>
      <w:r w:rsidRPr="00592B6C">
        <w:rPr>
          <w:snapToGrid w:val="0"/>
        </w:rPr>
        <w:t>presented,</w:t>
      </w:r>
      <w:r w:rsidR="0010567E">
        <w:rPr>
          <w:snapToGrid w:val="0"/>
        </w:rPr>
        <w:t xml:space="preserve"> </w:t>
      </w:r>
      <w:r w:rsidRPr="00592B6C">
        <w:rPr>
          <w:snapToGrid w:val="0"/>
        </w:rPr>
        <w:t>along</w:t>
      </w:r>
      <w:r w:rsidR="0010567E">
        <w:rPr>
          <w:snapToGrid w:val="0"/>
        </w:rPr>
        <w:t xml:space="preserve"> </w:t>
      </w:r>
      <w:r w:rsidRPr="00592B6C">
        <w:rPr>
          <w:snapToGrid w:val="0"/>
        </w:rPr>
        <w:t>with</w:t>
      </w:r>
      <w:r w:rsidR="0010567E">
        <w:rPr>
          <w:snapToGrid w:val="0"/>
        </w:rPr>
        <w:t xml:space="preserve"> </w:t>
      </w:r>
      <w:r w:rsidRPr="00592B6C">
        <w:rPr>
          <w:snapToGrid w:val="0"/>
        </w:rPr>
        <w:t>practical</w:t>
      </w:r>
      <w:r w:rsidR="0010567E">
        <w:rPr>
          <w:snapToGrid w:val="0"/>
        </w:rPr>
        <w:t xml:space="preserve"> </w:t>
      </w:r>
      <w:r w:rsidRPr="00592B6C">
        <w:rPr>
          <w:snapToGrid w:val="0"/>
        </w:rPr>
        <w:t>recommendations</w:t>
      </w:r>
      <w:r w:rsidR="0010567E">
        <w:rPr>
          <w:snapToGrid w:val="0"/>
        </w:rPr>
        <w:t xml:space="preserve"> </w:t>
      </w:r>
      <w:r w:rsidRPr="00592B6C">
        <w:rPr>
          <w:snapToGrid w:val="0"/>
        </w:rPr>
        <w:t>for</w:t>
      </w:r>
      <w:r w:rsidR="0010567E">
        <w:rPr>
          <w:snapToGrid w:val="0"/>
        </w:rPr>
        <w:t xml:space="preserve"> </w:t>
      </w:r>
      <w:r w:rsidRPr="00592B6C">
        <w:rPr>
          <w:snapToGrid w:val="0"/>
        </w:rPr>
        <w:t>implementing</w:t>
      </w:r>
      <w:r w:rsidR="0010567E">
        <w:rPr>
          <w:snapToGrid w:val="0"/>
        </w:rPr>
        <w:t xml:space="preserve"> </w:t>
      </w:r>
      <w:r w:rsidRPr="00592B6C">
        <w:rPr>
          <w:snapToGrid w:val="0"/>
        </w:rPr>
        <w:t>quality</w:t>
      </w:r>
      <w:r w:rsidR="0010567E">
        <w:rPr>
          <w:snapToGrid w:val="0"/>
        </w:rPr>
        <w:t xml:space="preserve"> </w:t>
      </w:r>
      <w:r w:rsidRPr="00592B6C">
        <w:rPr>
          <w:snapToGrid w:val="0"/>
        </w:rPr>
        <w:t>in</w:t>
      </w:r>
      <w:r w:rsidR="0010567E">
        <w:rPr>
          <w:snapToGrid w:val="0"/>
        </w:rPr>
        <w:t xml:space="preserve"> </w:t>
      </w:r>
      <w:r w:rsidRPr="00592B6C">
        <w:rPr>
          <w:snapToGrid w:val="0"/>
        </w:rPr>
        <w:t>e-learning</w:t>
      </w:r>
      <w:r w:rsidR="0010567E">
        <w:rPr>
          <w:snapToGrid w:val="0"/>
        </w:rPr>
        <w:t xml:space="preserve"> </w:t>
      </w:r>
      <w:r w:rsidRPr="00592B6C">
        <w:rPr>
          <w:snapToGrid w:val="0"/>
        </w:rPr>
        <w:t>systems.</w:t>
      </w:r>
      <w:r w:rsidR="0010567E">
        <w:rPr>
          <w:snapToGrid w:val="0"/>
        </w:rPr>
        <w:t xml:space="preserve"> </w:t>
      </w:r>
    </w:p>
    <w:p w:rsidR="002127C6" w:rsidRPr="00592B6C" w:rsidRDefault="002127C6" w:rsidP="009A3063">
      <w:pPr>
        <w:pStyle w:val="Heading3"/>
      </w:pPr>
      <w:r w:rsidRPr="00592B6C">
        <w:t>R</w:t>
      </w:r>
      <w:r w:rsidR="009A3063" w:rsidRPr="00592B6C">
        <w:t>eferences</w:t>
      </w:r>
    </w:p>
    <w:p w:rsidR="002127C6" w:rsidRPr="009A3063" w:rsidRDefault="002127C6" w:rsidP="009A3063">
      <w:pPr>
        <w:ind w:left="720" w:hanging="720"/>
        <w:rPr>
          <w:rFonts w:eastAsia="Calibri"/>
          <w:sz w:val="20"/>
        </w:rPr>
      </w:pPr>
      <w:r w:rsidRPr="009A3063">
        <w:rPr>
          <w:rFonts w:eastAsia="Calibri"/>
          <w:sz w:val="20"/>
        </w:rPr>
        <w:fldChar w:fldCharType="begin"/>
      </w:r>
      <w:r w:rsidRPr="009A3063">
        <w:rPr>
          <w:rFonts w:eastAsia="Calibri"/>
          <w:sz w:val="20"/>
        </w:rPr>
        <w:instrText xml:space="preserve"> ADDIN EN.REFLIST </w:instrText>
      </w:r>
      <w:r w:rsidRPr="009A3063">
        <w:rPr>
          <w:rFonts w:eastAsia="Calibri"/>
          <w:sz w:val="20"/>
        </w:rPr>
        <w:fldChar w:fldCharType="separate"/>
      </w:r>
      <w:bookmarkStart w:id="21" w:name="_ENREF_1"/>
      <w:r w:rsidRPr="009A3063">
        <w:rPr>
          <w:rFonts w:eastAsia="Calibri"/>
          <w:sz w:val="20"/>
        </w:rPr>
        <w:t>Abd</w:t>
      </w:r>
      <w:r w:rsidR="0010567E">
        <w:rPr>
          <w:rFonts w:eastAsia="Calibri"/>
          <w:sz w:val="20"/>
        </w:rPr>
        <w:t xml:space="preserve"> </w:t>
      </w:r>
      <w:r w:rsidRPr="009A3063">
        <w:rPr>
          <w:rFonts w:eastAsia="Calibri"/>
          <w:sz w:val="20"/>
        </w:rPr>
        <w:t>El-Gawad,</w:t>
      </w:r>
      <w:r w:rsidR="0010567E">
        <w:rPr>
          <w:rFonts w:eastAsia="Calibri"/>
          <w:sz w:val="20"/>
        </w:rPr>
        <w:t xml:space="preserve"> </w:t>
      </w:r>
      <w:r w:rsidRPr="009A3063">
        <w:rPr>
          <w:rFonts w:eastAsia="Calibri"/>
          <w:sz w:val="20"/>
        </w:rPr>
        <w:t>T.</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Woollard,</w:t>
      </w:r>
      <w:r w:rsidR="0010567E">
        <w:rPr>
          <w:rFonts w:eastAsia="Calibri"/>
          <w:sz w:val="20"/>
        </w:rPr>
        <w:t xml:space="preserve"> </w:t>
      </w:r>
      <w:r w:rsidRPr="009A3063">
        <w:rPr>
          <w:rFonts w:eastAsia="Calibri"/>
          <w:sz w:val="20"/>
        </w:rPr>
        <w:t>J.</w:t>
      </w:r>
      <w:r w:rsidR="0010567E">
        <w:rPr>
          <w:rFonts w:eastAsia="Calibri"/>
          <w:sz w:val="20"/>
        </w:rPr>
        <w:t xml:space="preserve"> </w:t>
      </w:r>
      <w:r w:rsidRPr="009A3063">
        <w:rPr>
          <w:rFonts w:eastAsia="Calibri"/>
          <w:sz w:val="20"/>
        </w:rPr>
        <w:t>(2009).</w:t>
      </w:r>
      <w:r w:rsidR="0010567E">
        <w:rPr>
          <w:rFonts w:eastAsia="Calibri"/>
          <w:sz w:val="20"/>
        </w:rPr>
        <w:t xml:space="preserve"> </w:t>
      </w:r>
      <w:r w:rsidRPr="009A3063">
        <w:rPr>
          <w:rFonts w:eastAsia="Calibri"/>
          <w:sz w:val="20"/>
        </w:rPr>
        <w:t>Developing</w:t>
      </w:r>
      <w:r w:rsidR="0010567E">
        <w:rPr>
          <w:rFonts w:eastAsia="Calibri"/>
          <w:sz w:val="20"/>
        </w:rPr>
        <w:t xml:space="preserve"> </w:t>
      </w:r>
      <w:r w:rsidRPr="009A3063">
        <w:rPr>
          <w:rFonts w:eastAsia="Calibri"/>
          <w:sz w:val="20"/>
        </w:rPr>
        <w:t>an</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Model</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Higher</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Paper</w:t>
      </w:r>
      <w:r w:rsidR="0010567E">
        <w:rPr>
          <w:rFonts w:eastAsia="Calibri"/>
          <w:sz w:val="20"/>
        </w:rPr>
        <w:t xml:space="preserve"> </w:t>
      </w:r>
      <w:r w:rsidRPr="009A3063">
        <w:rPr>
          <w:rFonts w:eastAsia="Calibri"/>
          <w:sz w:val="20"/>
        </w:rPr>
        <w:t>presented</w:t>
      </w:r>
      <w:r w:rsidR="0010567E">
        <w:rPr>
          <w:rFonts w:eastAsia="Calibri"/>
          <w:sz w:val="20"/>
        </w:rPr>
        <w:t xml:space="preserve"> </w:t>
      </w:r>
      <w:r w:rsidRPr="009A3063">
        <w:rPr>
          <w:rFonts w:eastAsia="Calibri"/>
          <w:sz w:val="20"/>
        </w:rPr>
        <w:t>at</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INSPIRE</w:t>
      </w:r>
      <w:r w:rsidR="0010567E">
        <w:rPr>
          <w:rFonts w:eastAsia="Calibri"/>
          <w:sz w:val="20"/>
        </w:rPr>
        <w:t xml:space="preserve"> </w:t>
      </w:r>
      <w:r w:rsidRPr="009A3063">
        <w:rPr>
          <w:rFonts w:eastAsia="Calibri"/>
          <w:sz w:val="20"/>
        </w:rPr>
        <w:t>2009.</w:t>
      </w:r>
      <w:r w:rsidR="0010567E">
        <w:rPr>
          <w:rFonts w:eastAsia="Calibri"/>
          <w:sz w:val="20"/>
        </w:rPr>
        <w:t xml:space="preserve"> </w:t>
      </w:r>
      <w:bookmarkEnd w:id="21"/>
    </w:p>
    <w:p w:rsidR="002127C6" w:rsidRPr="009A3063" w:rsidRDefault="002127C6" w:rsidP="009A3063">
      <w:pPr>
        <w:ind w:left="720" w:hanging="720"/>
        <w:rPr>
          <w:rFonts w:eastAsia="Calibri"/>
          <w:sz w:val="20"/>
        </w:rPr>
      </w:pPr>
      <w:bookmarkStart w:id="22" w:name="_ENREF_2"/>
      <w:r w:rsidRPr="009A3063">
        <w:rPr>
          <w:rFonts w:eastAsia="Calibri"/>
          <w:sz w:val="20"/>
        </w:rPr>
        <w:t>Abd</w:t>
      </w:r>
      <w:r w:rsidR="0010567E">
        <w:rPr>
          <w:rFonts w:eastAsia="Calibri"/>
          <w:sz w:val="20"/>
        </w:rPr>
        <w:t xml:space="preserve"> </w:t>
      </w:r>
      <w:r w:rsidRPr="009A3063">
        <w:rPr>
          <w:rFonts w:eastAsia="Calibri"/>
          <w:sz w:val="20"/>
        </w:rPr>
        <w:t>El-Gawad,</w:t>
      </w:r>
      <w:r w:rsidR="0010567E">
        <w:rPr>
          <w:rFonts w:eastAsia="Calibri"/>
          <w:sz w:val="20"/>
        </w:rPr>
        <w:t xml:space="preserve"> </w:t>
      </w:r>
      <w:r w:rsidRPr="009A3063">
        <w:rPr>
          <w:rFonts w:eastAsia="Calibri"/>
          <w:sz w:val="20"/>
        </w:rPr>
        <w:t>T.</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Woollard,</w:t>
      </w:r>
      <w:r w:rsidR="0010567E">
        <w:rPr>
          <w:rFonts w:eastAsia="Calibri"/>
          <w:sz w:val="20"/>
        </w:rPr>
        <w:t xml:space="preserve"> </w:t>
      </w:r>
      <w:r w:rsidRPr="009A3063">
        <w:rPr>
          <w:rFonts w:eastAsia="Calibri"/>
          <w:sz w:val="20"/>
        </w:rPr>
        <w:t>J.</w:t>
      </w:r>
      <w:r w:rsidR="0010567E">
        <w:rPr>
          <w:rFonts w:eastAsia="Calibri"/>
          <w:sz w:val="20"/>
        </w:rPr>
        <w:t xml:space="preserve"> </w:t>
      </w:r>
      <w:r w:rsidRPr="009A3063">
        <w:rPr>
          <w:rFonts w:eastAsia="Calibri"/>
          <w:sz w:val="20"/>
        </w:rPr>
        <w:t>(2010).</w:t>
      </w:r>
      <w:r w:rsidR="0010567E">
        <w:rPr>
          <w:rFonts w:eastAsia="Calibri"/>
          <w:sz w:val="20"/>
        </w:rPr>
        <w:t xml:space="preserve"> </w:t>
      </w:r>
      <w:r w:rsidRPr="009A3063">
        <w:rPr>
          <w:rFonts w:eastAsia="Calibri"/>
          <w:sz w:val="20"/>
        </w:rPr>
        <w:t>Embedding</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Systems:</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Route</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“Classless</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Paper</w:t>
      </w:r>
      <w:r w:rsidR="0010567E">
        <w:rPr>
          <w:rFonts w:eastAsia="Calibri"/>
          <w:sz w:val="20"/>
        </w:rPr>
        <w:t xml:space="preserve"> </w:t>
      </w:r>
      <w:r w:rsidRPr="009A3063">
        <w:rPr>
          <w:rFonts w:eastAsia="Calibri"/>
          <w:sz w:val="20"/>
        </w:rPr>
        <w:t>presented</w:t>
      </w:r>
      <w:r w:rsidR="0010567E">
        <w:rPr>
          <w:rFonts w:eastAsia="Calibri"/>
          <w:sz w:val="20"/>
        </w:rPr>
        <w:t xml:space="preserve"> </w:t>
      </w:r>
      <w:r w:rsidRPr="009A3063">
        <w:rPr>
          <w:rFonts w:eastAsia="Calibri"/>
          <w:sz w:val="20"/>
        </w:rPr>
        <w:t>at</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INSPIRE</w:t>
      </w:r>
      <w:r w:rsidR="0010567E">
        <w:rPr>
          <w:rFonts w:eastAsia="Calibri"/>
          <w:sz w:val="20"/>
        </w:rPr>
        <w:t xml:space="preserve"> </w:t>
      </w:r>
      <w:r w:rsidRPr="009A3063">
        <w:rPr>
          <w:rFonts w:eastAsia="Calibri"/>
          <w:sz w:val="20"/>
        </w:rPr>
        <w:t>2010.</w:t>
      </w:r>
      <w:r w:rsidR="0010567E">
        <w:rPr>
          <w:rFonts w:eastAsia="Calibri"/>
          <w:sz w:val="20"/>
        </w:rPr>
        <w:t xml:space="preserve"> </w:t>
      </w:r>
      <w:bookmarkEnd w:id="22"/>
    </w:p>
    <w:p w:rsidR="002127C6" w:rsidRPr="009A3063" w:rsidRDefault="002127C6" w:rsidP="009A3063">
      <w:pPr>
        <w:ind w:left="720" w:hanging="720"/>
        <w:rPr>
          <w:rFonts w:eastAsia="Calibri"/>
          <w:sz w:val="20"/>
        </w:rPr>
      </w:pPr>
      <w:bookmarkStart w:id="23" w:name="_ENREF_3"/>
      <w:r w:rsidRPr="009A3063">
        <w:rPr>
          <w:rFonts w:eastAsia="Calibri"/>
          <w:sz w:val="20"/>
        </w:rPr>
        <w:t>AbdEl-Gawad,</w:t>
      </w:r>
      <w:r w:rsidR="0010567E">
        <w:rPr>
          <w:rFonts w:eastAsia="Calibri"/>
          <w:sz w:val="20"/>
        </w:rPr>
        <w:t xml:space="preserve"> </w:t>
      </w:r>
      <w:r w:rsidRPr="009A3063">
        <w:rPr>
          <w:rFonts w:eastAsia="Calibri"/>
          <w:sz w:val="20"/>
        </w:rPr>
        <w:t>T.</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(2010).</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Systems:</w:t>
      </w:r>
      <w:r w:rsidR="0010567E">
        <w:rPr>
          <w:rFonts w:eastAsia="Calibri"/>
          <w:sz w:val="20"/>
        </w:rPr>
        <w:t xml:space="preserve"> </w:t>
      </w:r>
      <w:r w:rsidRPr="009A3063">
        <w:rPr>
          <w:rFonts w:eastAsia="Calibri"/>
          <w:sz w:val="20"/>
        </w:rPr>
        <w:t>Myths</w:t>
      </w:r>
      <w:r w:rsidR="0010567E">
        <w:rPr>
          <w:rFonts w:eastAsia="Calibri"/>
          <w:sz w:val="20"/>
        </w:rPr>
        <w:t xml:space="preserve"> </w:t>
      </w:r>
      <w:r w:rsidRPr="009A3063">
        <w:rPr>
          <w:rFonts w:eastAsia="Calibri"/>
          <w:sz w:val="20"/>
        </w:rPr>
        <w:t>or</w:t>
      </w:r>
      <w:r w:rsidR="0010567E">
        <w:rPr>
          <w:rFonts w:eastAsia="Calibri"/>
          <w:sz w:val="20"/>
        </w:rPr>
        <w:t xml:space="preserve"> </w:t>
      </w:r>
      <w:r w:rsidRPr="009A3063">
        <w:rPr>
          <w:rFonts w:eastAsia="Calibri"/>
          <w:sz w:val="20"/>
        </w:rPr>
        <w:t>Facts?</w:t>
      </w:r>
      <w:r w:rsidR="0010567E">
        <w:rPr>
          <w:rFonts w:eastAsia="Calibri"/>
          <w:sz w:val="20"/>
        </w:rPr>
        <w:t xml:space="preserve"> </w:t>
      </w:r>
      <w:r w:rsidRPr="009A3063">
        <w:rPr>
          <w:rFonts w:eastAsia="Calibri"/>
          <w:sz w:val="20"/>
        </w:rPr>
        <w:t>Hummingbird,</w:t>
      </w:r>
      <w:r w:rsidR="0010567E">
        <w:rPr>
          <w:rFonts w:eastAsia="Calibri"/>
          <w:sz w:val="20"/>
        </w:rPr>
        <w:t xml:space="preserve"> </w:t>
      </w:r>
      <w:r w:rsidRPr="009A3063">
        <w:rPr>
          <w:rFonts w:eastAsia="Calibri"/>
          <w:sz w:val="20"/>
        </w:rPr>
        <w:t>Faculty</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Law,</w:t>
      </w:r>
      <w:r w:rsidR="0010567E">
        <w:rPr>
          <w:rFonts w:eastAsia="Calibri"/>
          <w:sz w:val="20"/>
        </w:rPr>
        <w:t xml:space="preserve"> </w:t>
      </w:r>
      <w:r w:rsidRPr="009A3063">
        <w:rPr>
          <w:rFonts w:eastAsia="Calibri"/>
          <w:sz w:val="20"/>
        </w:rPr>
        <w:t>Arts</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Social</w:t>
      </w:r>
      <w:r w:rsidR="0010567E">
        <w:rPr>
          <w:rFonts w:eastAsia="Calibri"/>
          <w:sz w:val="20"/>
        </w:rPr>
        <w:t xml:space="preserve"> </w:t>
      </w:r>
      <w:r w:rsidRPr="009A3063">
        <w:rPr>
          <w:rFonts w:eastAsia="Calibri"/>
          <w:sz w:val="20"/>
        </w:rPr>
        <w:t>Science</w:t>
      </w:r>
      <w:r w:rsidR="0010567E">
        <w:rPr>
          <w:rFonts w:eastAsia="Calibri"/>
          <w:sz w:val="20"/>
        </w:rPr>
        <w:t xml:space="preserve"> </w:t>
      </w:r>
      <w:r w:rsidRPr="009A3063">
        <w:rPr>
          <w:rFonts w:eastAsia="Calibri"/>
          <w:sz w:val="20"/>
        </w:rPr>
        <w:t>Doctoral</w:t>
      </w:r>
      <w:r w:rsidR="0010567E">
        <w:rPr>
          <w:rFonts w:eastAsia="Calibri"/>
          <w:sz w:val="20"/>
        </w:rPr>
        <w:t xml:space="preserve"> </w:t>
      </w:r>
      <w:r w:rsidRPr="009A3063">
        <w:rPr>
          <w:rFonts w:eastAsia="Calibri"/>
          <w:sz w:val="20"/>
        </w:rPr>
        <w:t>Research</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(1).</w:t>
      </w:r>
      <w:bookmarkEnd w:id="23"/>
    </w:p>
    <w:p w:rsidR="002127C6" w:rsidRPr="009A3063" w:rsidRDefault="002127C6" w:rsidP="009A3063">
      <w:pPr>
        <w:ind w:left="720" w:hanging="720"/>
        <w:rPr>
          <w:rFonts w:eastAsia="Calibri"/>
          <w:sz w:val="20"/>
        </w:rPr>
      </w:pPr>
      <w:bookmarkStart w:id="24" w:name="_ENREF_4"/>
      <w:r w:rsidRPr="009A3063">
        <w:rPr>
          <w:rFonts w:eastAsia="Calibri"/>
          <w:sz w:val="20"/>
        </w:rPr>
        <w:t>Ali,</w:t>
      </w:r>
      <w:r w:rsidR="0010567E">
        <w:rPr>
          <w:rFonts w:eastAsia="Calibri"/>
          <w:sz w:val="20"/>
        </w:rPr>
        <w:t xml:space="preserve"> </w:t>
      </w:r>
      <w:r w:rsidRPr="009A3063">
        <w:rPr>
          <w:rFonts w:eastAsia="Calibri"/>
          <w:sz w:val="20"/>
        </w:rPr>
        <w:t>G.</w:t>
      </w:r>
      <w:r w:rsidR="0010567E">
        <w:rPr>
          <w:rFonts w:eastAsia="Calibri"/>
          <w:sz w:val="20"/>
        </w:rPr>
        <w:t xml:space="preserve"> </w:t>
      </w:r>
      <w:r w:rsidRPr="009A3063">
        <w:rPr>
          <w:rFonts w:eastAsia="Calibri"/>
          <w:sz w:val="20"/>
        </w:rPr>
        <w:t>E.,</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Magalhaes,</w:t>
      </w:r>
      <w:r w:rsidR="0010567E">
        <w:rPr>
          <w:rFonts w:eastAsia="Calibri"/>
          <w:sz w:val="20"/>
        </w:rPr>
        <w:t xml:space="preserve"> </w:t>
      </w:r>
      <w:r w:rsidRPr="009A3063">
        <w:rPr>
          <w:rFonts w:eastAsia="Calibri"/>
          <w:sz w:val="20"/>
        </w:rPr>
        <w:t>R.</w:t>
      </w:r>
      <w:r w:rsidR="0010567E">
        <w:rPr>
          <w:rFonts w:eastAsia="Calibri"/>
          <w:sz w:val="20"/>
        </w:rPr>
        <w:t xml:space="preserve"> </w:t>
      </w:r>
      <w:r w:rsidRPr="009A3063">
        <w:rPr>
          <w:rFonts w:eastAsia="Calibri"/>
          <w:sz w:val="20"/>
        </w:rPr>
        <w:t>(2008).</w:t>
      </w:r>
      <w:r w:rsidR="0010567E">
        <w:rPr>
          <w:rFonts w:eastAsia="Calibri"/>
          <w:sz w:val="20"/>
        </w:rPr>
        <w:t xml:space="preserve"> </w:t>
      </w:r>
      <w:r w:rsidRPr="009A3063">
        <w:rPr>
          <w:rFonts w:eastAsia="Calibri"/>
          <w:sz w:val="20"/>
        </w:rPr>
        <w:t>Barriers</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implementing</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Kuwaiti</w:t>
      </w:r>
      <w:r w:rsidR="0010567E">
        <w:rPr>
          <w:rFonts w:eastAsia="Calibri"/>
          <w:sz w:val="20"/>
        </w:rPr>
        <w:t xml:space="preserve"> </w:t>
      </w:r>
      <w:r w:rsidRPr="009A3063">
        <w:rPr>
          <w:rFonts w:eastAsia="Calibri"/>
          <w:sz w:val="20"/>
        </w:rPr>
        <w:t>case</w:t>
      </w:r>
      <w:r w:rsidR="0010567E">
        <w:rPr>
          <w:rFonts w:eastAsia="Calibri"/>
          <w:sz w:val="20"/>
        </w:rPr>
        <w:t xml:space="preserve"> </w:t>
      </w:r>
      <w:r w:rsidRPr="009A3063">
        <w:rPr>
          <w:rFonts w:eastAsia="Calibri"/>
          <w:sz w:val="20"/>
        </w:rPr>
        <w:t>study.</w:t>
      </w:r>
      <w:r w:rsidR="0010567E">
        <w:rPr>
          <w:rFonts w:eastAsia="Calibri"/>
          <w:sz w:val="20"/>
        </w:rPr>
        <w:t xml:space="preserve"> </w:t>
      </w:r>
      <w:r w:rsidRPr="009A3063">
        <w:rPr>
          <w:rFonts w:eastAsia="Calibri"/>
          <w:sz w:val="20"/>
        </w:rPr>
        <w:t>International</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Training</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Development,</w:t>
      </w:r>
      <w:r w:rsidR="0010567E">
        <w:rPr>
          <w:rFonts w:eastAsia="Calibri"/>
          <w:sz w:val="20"/>
        </w:rPr>
        <w:t xml:space="preserve"> </w:t>
      </w:r>
      <w:r w:rsidRPr="009A3063">
        <w:rPr>
          <w:rFonts w:eastAsia="Calibri"/>
          <w:sz w:val="20"/>
        </w:rPr>
        <w:t>12(1).</w:t>
      </w:r>
      <w:bookmarkEnd w:id="24"/>
    </w:p>
    <w:p w:rsidR="002127C6" w:rsidRPr="009A3063" w:rsidRDefault="002127C6" w:rsidP="009A3063">
      <w:pPr>
        <w:ind w:left="720" w:hanging="720"/>
        <w:rPr>
          <w:rFonts w:eastAsia="Calibri"/>
          <w:sz w:val="20"/>
        </w:rPr>
      </w:pPr>
      <w:bookmarkStart w:id="25" w:name="_ENREF_5"/>
      <w:r w:rsidRPr="009A3063">
        <w:rPr>
          <w:rFonts w:eastAsia="Calibri"/>
          <w:sz w:val="20"/>
        </w:rPr>
        <w:t>Baldwin-Evans,</w:t>
      </w:r>
      <w:r w:rsidR="0010567E">
        <w:rPr>
          <w:rFonts w:eastAsia="Calibri"/>
          <w:sz w:val="20"/>
        </w:rPr>
        <w:t xml:space="preserve"> </w:t>
      </w:r>
      <w:r w:rsidRPr="009A3063">
        <w:rPr>
          <w:rFonts w:eastAsia="Calibri"/>
          <w:sz w:val="20"/>
        </w:rPr>
        <w:t>K.</w:t>
      </w:r>
      <w:r w:rsidR="0010567E">
        <w:rPr>
          <w:rFonts w:eastAsia="Calibri"/>
          <w:sz w:val="20"/>
        </w:rPr>
        <w:t xml:space="preserve"> </w:t>
      </w:r>
      <w:r w:rsidRPr="009A3063">
        <w:rPr>
          <w:rFonts w:eastAsia="Calibri"/>
          <w:sz w:val="20"/>
        </w:rPr>
        <w:t>(2004).</w:t>
      </w:r>
      <w:r w:rsidR="0010567E">
        <w:rPr>
          <w:rFonts w:eastAsia="Calibri"/>
          <w:sz w:val="20"/>
        </w:rPr>
        <w:t xml:space="preserve"> </w:t>
      </w:r>
      <w:r w:rsidRPr="009A3063">
        <w:rPr>
          <w:rFonts w:eastAsia="Calibri"/>
          <w:sz w:val="20"/>
        </w:rPr>
        <w:t>Employees</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what</w:t>
      </w:r>
      <w:r w:rsidR="0010567E">
        <w:rPr>
          <w:rFonts w:eastAsia="Calibri"/>
          <w:sz w:val="20"/>
        </w:rPr>
        <w:t xml:space="preserve"> </w:t>
      </w:r>
      <w:r w:rsidRPr="009A3063">
        <w:rPr>
          <w:rFonts w:eastAsia="Calibri"/>
          <w:sz w:val="20"/>
        </w:rPr>
        <w:t>do</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end-users</w:t>
      </w:r>
      <w:r w:rsidR="0010567E">
        <w:rPr>
          <w:rFonts w:eastAsia="Calibri"/>
          <w:sz w:val="20"/>
        </w:rPr>
        <w:t xml:space="preserve"> </w:t>
      </w:r>
      <w:r w:rsidRPr="009A3063">
        <w:rPr>
          <w:rFonts w:eastAsia="Calibri"/>
          <w:sz w:val="20"/>
        </w:rPr>
        <w:t>think?</w:t>
      </w:r>
      <w:r w:rsidR="0010567E">
        <w:rPr>
          <w:rFonts w:eastAsia="Calibri"/>
          <w:sz w:val="20"/>
        </w:rPr>
        <w:t xml:space="preserve"> </w:t>
      </w:r>
      <w:r w:rsidRPr="009A3063">
        <w:rPr>
          <w:rFonts w:eastAsia="Calibri"/>
          <w:sz w:val="20"/>
        </w:rPr>
        <w:t>Industrial</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Commercial</w:t>
      </w:r>
      <w:r w:rsidR="0010567E">
        <w:rPr>
          <w:rFonts w:eastAsia="Calibri"/>
          <w:sz w:val="20"/>
        </w:rPr>
        <w:t xml:space="preserve"> </w:t>
      </w:r>
      <w:r w:rsidRPr="009A3063">
        <w:rPr>
          <w:rFonts w:eastAsia="Calibri"/>
          <w:sz w:val="20"/>
        </w:rPr>
        <w:t>Training,</w:t>
      </w:r>
      <w:r w:rsidR="0010567E">
        <w:rPr>
          <w:rFonts w:eastAsia="Calibri"/>
          <w:sz w:val="20"/>
        </w:rPr>
        <w:t xml:space="preserve"> </w:t>
      </w:r>
      <w:r w:rsidRPr="009A3063">
        <w:rPr>
          <w:rFonts w:eastAsia="Calibri"/>
          <w:sz w:val="20"/>
        </w:rPr>
        <w:t>36(7),</w:t>
      </w:r>
      <w:r w:rsidR="0010567E">
        <w:rPr>
          <w:rFonts w:eastAsia="Calibri"/>
          <w:sz w:val="20"/>
        </w:rPr>
        <w:t xml:space="preserve"> </w:t>
      </w:r>
      <w:r w:rsidRPr="009A3063">
        <w:rPr>
          <w:rFonts w:eastAsia="Calibri"/>
          <w:sz w:val="20"/>
        </w:rPr>
        <w:t>269-274.</w:t>
      </w:r>
      <w:bookmarkEnd w:id="25"/>
    </w:p>
    <w:p w:rsidR="002127C6" w:rsidRPr="009A3063" w:rsidRDefault="002127C6" w:rsidP="009A3063">
      <w:pPr>
        <w:ind w:left="720" w:hanging="720"/>
        <w:rPr>
          <w:rFonts w:eastAsia="Calibri"/>
          <w:sz w:val="20"/>
        </w:rPr>
      </w:pPr>
      <w:bookmarkStart w:id="26" w:name="_ENREF_6"/>
      <w:r w:rsidRPr="009A3063">
        <w:rPr>
          <w:rFonts w:eastAsia="Calibri"/>
          <w:sz w:val="20"/>
        </w:rPr>
        <w:lastRenderedPageBreak/>
        <w:t>Black,</w:t>
      </w:r>
      <w:r w:rsidR="0010567E">
        <w:rPr>
          <w:rFonts w:eastAsia="Calibri"/>
          <w:sz w:val="20"/>
        </w:rPr>
        <w:t xml:space="preserve"> </w:t>
      </w:r>
      <w:r w:rsidRPr="009A3063">
        <w:rPr>
          <w:rFonts w:eastAsia="Calibri"/>
          <w:sz w:val="20"/>
        </w:rPr>
        <w:t>P.,</w:t>
      </w:r>
      <w:r w:rsidR="0010567E">
        <w:rPr>
          <w:rFonts w:eastAsia="Calibri"/>
          <w:sz w:val="20"/>
        </w:rPr>
        <w:t xml:space="preserve"> </w:t>
      </w:r>
      <w:r w:rsidRPr="009A3063">
        <w:rPr>
          <w:rFonts w:eastAsia="Calibri"/>
          <w:sz w:val="20"/>
        </w:rPr>
        <w:t>Harrison,</w:t>
      </w:r>
      <w:r w:rsidR="0010567E">
        <w:rPr>
          <w:rFonts w:eastAsia="Calibri"/>
          <w:sz w:val="20"/>
        </w:rPr>
        <w:t xml:space="preserve"> </w:t>
      </w:r>
      <w:r w:rsidRPr="009A3063">
        <w:rPr>
          <w:rFonts w:eastAsia="Calibri"/>
          <w:sz w:val="20"/>
        </w:rPr>
        <w:t>C.,</w:t>
      </w:r>
      <w:r w:rsidR="0010567E">
        <w:rPr>
          <w:rFonts w:eastAsia="Calibri"/>
          <w:sz w:val="20"/>
        </w:rPr>
        <w:t xml:space="preserve"> </w:t>
      </w:r>
      <w:r w:rsidRPr="009A3063">
        <w:rPr>
          <w:rFonts w:eastAsia="Calibri"/>
          <w:sz w:val="20"/>
        </w:rPr>
        <w:t>Lee,</w:t>
      </w:r>
      <w:r w:rsidR="0010567E">
        <w:rPr>
          <w:rFonts w:eastAsia="Calibri"/>
          <w:sz w:val="20"/>
        </w:rPr>
        <w:t xml:space="preserve"> </w:t>
      </w:r>
      <w:r w:rsidRPr="009A3063">
        <w:rPr>
          <w:rFonts w:eastAsia="Calibri"/>
          <w:sz w:val="20"/>
        </w:rPr>
        <w:t>C.,</w:t>
      </w:r>
      <w:r w:rsidR="0010567E">
        <w:rPr>
          <w:rFonts w:eastAsia="Calibri"/>
          <w:sz w:val="20"/>
        </w:rPr>
        <w:t xml:space="preserve"> </w:t>
      </w:r>
      <w:r w:rsidRPr="009A3063">
        <w:rPr>
          <w:rFonts w:eastAsia="Calibri"/>
          <w:sz w:val="20"/>
        </w:rPr>
        <w:t>Marshall,</w:t>
      </w:r>
      <w:r w:rsidR="0010567E">
        <w:rPr>
          <w:rFonts w:eastAsia="Calibri"/>
          <w:sz w:val="20"/>
        </w:rPr>
        <w:t xml:space="preserve"> </w:t>
      </w:r>
      <w:r w:rsidRPr="009A3063">
        <w:rPr>
          <w:rFonts w:eastAsia="Calibri"/>
          <w:sz w:val="20"/>
        </w:rPr>
        <w:t>B.,</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Wiliam,</w:t>
      </w:r>
      <w:r w:rsidR="0010567E">
        <w:rPr>
          <w:rFonts w:eastAsia="Calibri"/>
          <w:sz w:val="20"/>
        </w:rPr>
        <w:t xml:space="preserve"> </w:t>
      </w:r>
      <w:r w:rsidRPr="009A3063">
        <w:rPr>
          <w:rFonts w:eastAsia="Calibri"/>
          <w:sz w:val="20"/>
        </w:rPr>
        <w:t>D.</w:t>
      </w:r>
      <w:r w:rsidR="0010567E">
        <w:rPr>
          <w:rFonts w:eastAsia="Calibri"/>
          <w:sz w:val="20"/>
        </w:rPr>
        <w:t xml:space="preserve"> </w:t>
      </w:r>
      <w:r w:rsidRPr="009A3063">
        <w:rPr>
          <w:rFonts w:eastAsia="Calibri"/>
          <w:sz w:val="20"/>
        </w:rPr>
        <w:t>(2003).</w:t>
      </w:r>
      <w:r w:rsidR="0010567E">
        <w:rPr>
          <w:rFonts w:eastAsia="Calibri"/>
          <w:sz w:val="20"/>
        </w:rPr>
        <w:t xml:space="preserve"> </w:t>
      </w:r>
      <w:r w:rsidRPr="009A3063">
        <w:rPr>
          <w:rFonts w:eastAsia="Calibri"/>
          <w:sz w:val="20"/>
        </w:rPr>
        <w:t>Assessment</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Putting</w:t>
      </w:r>
      <w:r w:rsidR="0010567E">
        <w:rPr>
          <w:rFonts w:eastAsia="Calibri"/>
          <w:sz w:val="20"/>
        </w:rPr>
        <w:t xml:space="preserve"> </w:t>
      </w:r>
      <w:r w:rsidRPr="009A3063">
        <w:rPr>
          <w:rFonts w:eastAsia="Calibri"/>
          <w:sz w:val="20"/>
        </w:rPr>
        <w:t>it</w:t>
      </w:r>
      <w:r w:rsidR="0010567E">
        <w:rPr>
          <w:rFonts w:eastAsia="Calibri"/>
          <w:sz w:val="20"/>
        </w:rPr>
        <w:t xml:space="preserve"> </w:t>
      </w:r>
      <w:r w:rsidRPr="009A3063">
        <w:rPr>
          <w:rFonts w:eastAsia="Calibri"/>
          <w:sz w:val="20"/>
        </w:rPr>
        <w:t>into</w:t>
      </w:r>
      <w:r w:rsidR="0010567E">
        <w:rPr>
          <w:rFonts w:eastAsia="Calibri"/>
          <w:sz w:val="20"/>
        </w:rPr>
        <w:t xml:space="preserve"> </w:t>
      </w:r>
      <w:r w:rsidRPr="009A3063">
        <w:rPr>
          <w:rFonts w:eastAsia="Calibri"/>
          <w:sz w:val="20"/>
        </w:rPr>
        <w:t>Practice.</w:t>
      </w:r>
      <w:r w:rsidR="0010567E">
        <w:rPr>
          <w:rFonts w:eastAsia="Calibri"/>
          <w:sz w:val="20"/>
        </w:rPr>
        <w:t xml:space="preserve"> </w:t>
      </w:r>
      <w:r w:rsidRPr="009A3063">
        <w:rPr>
          <w:rFonts w:eastAsia="Calibri"/>
          <w:sz w:val="20"/>
        </w:rPr>
        <w:t>Berkshire:</w:t>
      </w:r>
      <w:r w:rsidR="0010567E">
        <w:rPr>
          <w:rFonts w:eastAsia="Calibri"/>
          <w:sz w:val="20"/>
        </w:rPr>
        <w:t xml:space="preserve"> </w:t>
      </w:r>
      <w:r w:rsidRPr="009A3063">
        <w:rPr>
          <w:rFonts w:eastAsia="Calibri"/>
          <w:sz w:val="20"/>
        </w:rPr>
        <w:t>Open</w:t>
      </w:r>
      <w:r w:rsidR="0010567E">
        <w:rPr>
          <w:rFonts w:eastAsia="Calibri"/>
          <w:sz w:val="20"/>
        </w:rPr>
        <w:t xml:space="preserve"> </w:t>
      </w:r>
      <w:r w:rsidRPr="009A3063">
        <w:rPr>
          <w:rFonts w:eastAsia="Calibri"/>
          <w:sz w:val="20"/>
        </w:rPr>
        <w:t>University</w:t>
      </w:r>
      <w:r w:rsidR="0010567E">
        <w:rPr>
          <w:rFonts w:eastAsia="Calibri"/>
          <w:sz w:val="20"/>
        </w:rPr>
        <w:t xml:space="preserve"> </w:t>
      </w:r>
      <w:r w:rsidRPr="009A3063">
        <w:rPr>
          <w:rFonts w:eastAsia="Calibri"/>
          <w:sz w:val="20"/>
        </w:rPr>
        <w:t>Press.</w:t>
      </w:r>
      <w:bookmarkEnd w:id="26"/>
    </w:p>
    <w:p w:rsidR="002127C6" w:rsidRPr="009A3063" w:rsidRDefault="002127C6" w:rsidP="009A3063">
      <w:pPr>
        <w:ind w:left="720" w:hanging="720"/>
        <w:rPr>
          <w:rFonts w:eastAsia="Calibri"/>
          <w:sz w:val="20"/>
        </w:rPr>
      </w:pPr>
      <w:r w:rsidRPr="009A3063">
        <w:rPr>
          <w:rFonts w:eastAsia="Calibri"/>
          <w:sz w:val="20"/>
        </w:rPr>
        <w:t>Cartter,</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(1964).</w:t>
      </w:r>
      <w:r w:rsidR="0010567E">
        <w:rPr>
          <w:rFonts w:eastAsia="Calibri"/>
          <w:sz w:val="20"/>
        </w:rPr>
        <w:t xml:space="preserve"> </w:t>
      </w:r>
      <w:r w:rsidRPr="009A3063">
        <w:rPr>
          <w:rFonts w:eastAsia="Calibri"/>
          <w:sz w:val="20"/>
        </w:rPr>
        <w:t>An</w:t>
      </w:r>
      <w:r w:rsidR="0010567E">
        <w:rPr>
          <w:rFonts w:eastAsia="Calibri"/>
          <w:sz w:val="20"/>
        </w:rPr>
        <w:t xml:space="preserve"> </w:t>
      </w:r>
      <w:r w:rsidRPr="009A3063">
        <w:rPr>
          <w:rFonts w:eastAsia="Calibri"/>
          <w:sz w:val="20"/>
        </w:rPr>
        <w:t>Assessment</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Graduate</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Washington,</w:t>
      </w:r>
      <w:r w:rsidR="0010567E">
        <w:rPr>
          <w:rFonts w:eastAsia="Calibri"/>
          <w:sz w:val="20"/>
        </w:rPr>
        <w:t xml:space="preserve"> </w:t>
      </w:r>
      <w:r w:rsidRPr="009A3063">
        <w:rPr>
          <w:rFonts w:eastAsia="Calibri"/>
          <w:sz w:val="20"/>
        </w:rPr>
        <w:t>D.</w:t>
      </w:r>
      <w:r w:rsidR="0010567E">
        <w:rPr>
          <w:rFonts w:eastAsia="Calibri"/>
          <w:sz w:val="20"/>
        </w:rPr>
        <w:t xml:space="preserve"> </w:t>
      </w:r>
      <w:r w:rsidRPr="009A3063">
        <w:rPr>
          <w:rFonts w:eastAsia="Calibri"/>
          <w:sz w:val="20"/>
        </w:rPr>
        <w:t>C.:</w:t>
      </w:r>
      <w:r w:rsidR="0010567E">
        <w:rPr>
          <w:rFonts w:eastAsia="Calibri"/>
          <w:sz w:val="20"/>
        </w:rPr>
        <w:t xml:space="preserve"> </w:t>
      </w:r>
      <w:r w:rsidRPr="009A3063">
        <w:rPr>
          <w:rFonts w:eastAsia="Calibri"/>
          <w:sz w:val="20"/>
        </w:rPr>
        <w:t>American</w:t>
      </w:r>
      <w:r w:rsidR="0010567E">
        <w:rPr>
          <w:rFonts w:eastAsia="Calibri"/>
          <w:sz w:val="20"/>
        </w:rPr>
        <w:t xml:space="preserve"> </w:t>
      </w:r>
      <w:r w:rsidRPr="009A3063">
        <w:rPr>
          <w:rFonts w:eastAsia="Calibri"/>
          <w:sz w:val="20"/>
        </w:rPr>
        <w:t>Council</w:t>
      </w:r>
      <w:r w:rsidR="0010567E">
        <w:rPr>
          <w:rFonts w:eastAsia="Calibri"/>
          <w:sz w:val="20"/>
        </w:rPr>
        <w:t xml:space="preserve"> </w:t>
      </w:r>
      <w:r w:rsidRPr="009A3063">
        <w:rPr>
          <w:rFonts w:eastAsia="Calibri"/>
          <w:sz w:val="20"/>
        </w:rPr>
        <w:t>on</w:t>
      </w:r>
      <w:r w:rsidR="0010567E">
        <w:rPr>
          <w:rFonts w:eastAsia="Calibri"/>
          <w:sz w:val="20"/>
        </w:rPr>
        <w:t xml:space="preserve"> </w:t>
      </w:r>
      <w:r w:rsidRPr="009A3063">
        <w:rPr>
          <w:rFonts w:eastAsia="Calibri"/>
          <w:sz w:val="20"/>
        </w:rPr>
        <w:t>Education.</w:t>
      </w:r>
    </w:p>
    <w:p w:rsidR="002127C6" w:rsidRPr="009A3063" w:rsidRDefault="002127C6" w:rsidP="009A3063">
      <w:pPr>
        <w:ind w:left="720" w:hanging="720"/>
        <w:rPr>
          <w:rFonts w:eastAsia="Calibri"/>
          <w:sz w:val="20"/>
        </w:rPr>
      </w:pPr>
      <w:bookmarkStart w:id="27" w:name="_ENREF_7"/>
      <w:r w:rsidRPr="009A3063">
        <w:rPr>
          <w:rFonts w:eastAsia="Calibri"/>
          <w:sz w:val="20"/>
        </w:rPr>
        <w:t>Clarke,</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(2004).</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Skills:</w:t>
      </w:r>
      <w:r w:rsidR="0010567E">
        <w:rPr>
          <w:rFonts w:eastAsia="Calibri"/>
          <w:sz w:val="20"/>
        </w:rPr>
        <w:t xml:space="preserve"> </w:t>
      </w:r>
      <w:r w:rsidRPr="009A3063">
        <w:rPr>
          <w:rFonts w:eastAsia="Calibri"/>
          <w:sz w:val="20"/>
        </w:rPr>
        <w:t>Palgrave</w:t>
      </w:r>
      <w:r w:rsidR="0010567E">
        <w:rPr>
          <w:rFonts w:eastAsia="Calibri"/>
          <w:sz w:val="20"/>
        </w:rPr>
        <w:t xml:space="preserve"> </w:t>
      </w:r>
      <w:r w:rsidRPr="009A3063">
        <w:rPr>
          <w:rFonts w:eastAsia="Calibri"/>
          <w:sz w:val="20"/>
        </w:rPr>
        <w:t>Macmillan.</w:t>
      </w:r>
      <w:bookmarkEnd w:id="27"/>
    </w:p>
    <w:p w:rsidR="002127C6" w:rsidRPr="009A3063" w:rsidRDefault="002127C6" w:rsidP="009A3063">
      <w:pPr>
        <w:ind w:left="720" w:hanging="720"/>
        <w:rPr>
          <w:rFonts w:eastAsia="Calibri"/>
          <w:sz w:val="20"/>
        </w:rPr>
      </w:pPr>
      <w:bookmarkStart w:id="28" w:name="_ENREF_8"/>
      <w:r w:rsidRPr="009A3063">
        <w:rPr>
          <w:rFonts w:eastAsia="Calibri"/>
          <w:sz w:val="20"/>
        </w:rPr>
        <w:t>Connolly,</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Jones,</w:t>
      </w:r>
      <w:r w:rsidR="0010567E">
        <w:rPr>
          <w:rFonts w:eastAsia="Calibri"/>
          <w:sz w:val="20"/>
        </w:rPr>
        <w:t xml:space="preserve"> </w:t>
      </w:r>
      <w:r w:rsidRPr="009A3063">
        <w:rPr>
          <w:rFonts w:eastAsia="Calibri"/>
          <w:sz w:val="20"/>
        </w:rPr>
        <w:t>N.,</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O'shea,</w:t>
      </w:r>
      <w:r w:rsidR="0010567E">
        <w:rPr>
          <w:rFonts w:eastAsia="Calibri"/>
          <w:sz w:val="20"/>
        </w:rPr>
        <w:t xml:space="preserve"> </w:t>
      </w:r>
      <w:r w:rsidRPr="009A3063">
        <w:rPr>
          <w:rFonts w:eastAsia="Calibri"/>
          <w:sz w:val="20"/>
        </w:rPr>
        <w:t>J.</w:t>
      </w:r>
      <w:r w:rsidR="0010567E">
        <w:rPr>
          <w:rFonts w:eastAsia="Calibri"/>
          <w:sz w:val="20"/>
        </w:rPr>
        <w:t xml:space="preserve"> </w:t>
      </w:r>
      <w:r w:rsidRPr="009A3063">
        <w:rPr>
          <w:rFonts w:eastAsia="Calibri"/>
          <w:sz w:val="20"/>
        </w:rPr>
        <w:t>(2005).</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Assurance</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Reflections</w:t>
      </w:r>
      <w:r w:rsidR="0010567E">
        <w:rPr>
          <w:rFonts w:eastAsia="Calibri"/>
          <w:sz w:val="20"/>
        </w:rPr>
        <w:t xml:space="preserve"> </w:t>
      </w:r>
      <w:r w:rsidRPr="009A3063">
        <w:rPr>
          <w:rFonts w:eastAsia="Calibri"/>
          <w:sz w:val="20"/>
        </w:rPr>
        <w:t>from</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Front</w:t>
      </w:r>
      <w:r w:rsidR="0010567E">
        <w:rPr>
          <w:rFonts w:eastAsia="Calibri"/>
          <w:sz w:val="20"/>
        </w:rPr>
        <w:t xml:space="preserve"> </w:t>
      </w:r>
      <w:r w:rsidRPr="009A3063">
        <w:rPr>
          <w:rFonts w:eastAsia="Calibri"/>
          <w:sz w:val="20"/>
        </w:rPr>
        <w:t>Line.</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Higher</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11(1),</w:t>
      </w:r>
      <w:r w:rsidR="0010567E">
        <w:rPr>
          <w:rFonts w:eastAsia="Calibri"/>
          <w:sz w:val="20"/>
        </w:rPr>
        <w:t xml:space="preserve"> </w:t>
      </w:r>
      <w:r w:rsidRPr="009A3063">
        <w:rPr>
          <w:rFonts w:eastAsia="Calibri"/>
          <w:sz w:val="20"/>
        </w:rPr>
        <w:t>59-67.</w:t>
      </w:r>
      <w:bookmarkEnd w:id="28"/>
    </w:p>
    <w:p w:rsidR="002127C6" w:rsidRPr="009A3063" w:rsidRDefault="002127C6" w:rsidP="009A3063">
      <w:pPr>
        <w:ind w:left="720" w:hanging="720"/>
        <w:rPr>
          <w:rFonts w:eastAsia="Calibri"/>
          <w:sz w:val="20"/>
        </w:rPr>
      </w:pPr>
      <w:bookmarkStart w:id="29" w:name="_ENREF_9"/>
      <w:r w:rsidRPr="009A3063">
        <w:rPr>
          <w:rFonts w:eastAsia="Calibri"/>
          <w:sz w:val="20"/>
        </w:rPr>
        <w:t>Ehlers,</w:t>
      </w:r>
      <w:r w:rsidR="0010567E">
        <w:rPr>
          <w:rFonts w:eastAsia="Calibri"/>
          <w:sz w:val="20"/>
        </w:rPr>
        <w:t xml:space="preserve"> </w:t>
      </w:r>
      <w:r w:rsidRPr="009A3063">
        <w:rPr>
          <w:rFonts w:eastAsia="Calibri"/>
          <w:sz w:val="20"/>
        </w:rPr>
        <w:t>U.</w:t>
      </w:r>
      <w:r w:rsidR="0010567E">
        <w:rPr>
          <w:rFonts w:eastAsia="Calibri"/>
          <w:sz w:val="20"/>
        </w:rPr>
        <w:t xml:space="preserve"> </w:t>
      </w:r>
      <w:r w:rsidRPr="009A3063">
        <w:rPr>
          <w:rFonts w:eastAsia="Calibri"/>
          <w:sz w:val="20"/>
        </w:rPr>
        <w:t>(2004).</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from</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Learner's</w:t>
      </w:r>
      <w:r w:rsidR="0010567E">
        <w:rPr>
          <w:rFonts w:eastAsia="Calibri"/>
          <w:sz w:val="20"/>
        </w:rPr>
        <w:t xml:space="preserve"> </w:t>
      </w:r>
      <w:r w:rsidRPr="009A3063">
        <w:rPr>
          <w:rFonts w:eastAsia="Calibri"/>
          <w:sz w:val="20"/>
        </w:rPr>
        <w:t>Perspective.</w:t>
      </w:r>
      <w:r w:rsidR="0010567E">
        <w:rPr>
          <w:rFonts w:eastAsia="Calibri"/>
          <w:sz w:val="20"/>
        </w:rPr>
        <w:t xml:space="preserve"> </w:t>
      </w:r>
      <w:r w:rsidRPr="009A3063">
        <w:rPr>
          <w:rFonts w:eastAsia="Calibri"/>
          <w:sz w:val="20"/>
        </w:rPr>
        <w:t>European</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Open,</w:t>
      </w:r>
      <w:r w:rsidR="0010567E">
        <w:rPr>
          <w:rFonts w:eastAsia="Calibri"/>
          <w:sz w:val="20"/>
        </w:rPr>
        <w:t xml:space="preserve"> </w:t>
      </w:r>
      <w:r w:rsidRPr="009A3063">
        <w:rPr>
          <w:rFonts w:eastAsia="Calibri"/>
          <w:sz w:val="20"/>
        </w:rPr>
        <w:t>Distance</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(EURODL).</w:t>
      </w:r>
      <w:bookmarkEnd w:id="29"/>
    </w:p>
    <w:p w:rsidR="002127C6" w:rsidRPr="009A3063" w:rsidRDefault="002127C6" w:rsidP="009A3063">
      <w:pPr>
        <w:ind w:left="720" w:hanging="720"/>
        <w:rPr>
          <w:rFonts w:eastAsia="Calibri"/>
          <w:sz w:val="20"/>
        </w:rPr>
      </w:pPr>
      <w:bookmarkStart w:id="30" w:name="_ENREF_10"/>
      <w:r w:rsidRPr="009A3063">
        <w:rPr>
          <w:rFonts w:eastAsia="Calibri"/>
          <w:sz w:val="20"/>
        </w:rPr>
        <w:t>Eke,</w:t>
      </w:r>
      <w:r w:rsidR="0010567E">
        <w:rPr>
          <w:rFonts w:eastAsia="Calibri"/>
          <w:sz w:val="20"/>
        </w:rPr>
        <w:t xml:space="preserve"> </w:t>
      </w:r>
      <w:r w:rsidRPr="009A3063">
        <w:rPr>
          <w:rFonts w:eastAsia="Calibri"/>
          <w:sz w:val="20"/>
        </w:rPr>
        <w:t>H.</w:t>
      </w:r>
      <w:r w:rsidR="0010567E">
        <w:rPr>
          <w:rFonts w:eastAsia="Calibri"/>
          <w:sz w:val="20"/>
        </w:rPr>
        <w:t xml:space="preserve"> </w:t>
      </w:r>
      <w:r w:rsidRPr="009A3063">
        <w:rPr>
          <w:rFonts w:eastAsia="Calibri"/>
          <w:sz w:val="20"/>
        </w:rPr>
        <w:t>N.</w:t>
      </w:r>
      <w:r w:rsidR="0010567E">
        <w:rPr>
          <w:rFonts w:eastAsia="Calibri"/>
          <w:sz w:val="20"/>
        </w:rPr>
        <w:t xml:space="preserve"> </w:t>
      </w:r>
      <w:r w:rsidRPr="009A3063">
        <w:rPr>
          <w:rFonts w:eastAsia="Calibri"/>
          <w:sz w:val="20"/>
        </w:rPr>
        <w:t>(2011).</w:t>
      </w:r>
      <w:r w:rsidR="0010567E">
        <w:rPr>
          <w:rFonts w:eastAsia="Calibri"/>
          <w:sz w:val="20"/>
        </w:rPr>
        <w:t xml:space="preserve"> </w:t>
      </w:r>
      <w:r w:rsidRPr="009A3063">
        <w:rPr>
          <w:rFonts w:eastAsia="Calibri"/>
          <w:sz w:val="20"/>
        </w:rPr>
        <w:t>Modeling</w:t>
      </w:r>
      <w:r w:rsidR="0010567E">
        <w:rPr>
          <w:rFonts w:eastAsia="Calibri"/>
          <w:sz w:val="20"/>
        </w:rPr>
        <w:t xml:space="preserve"> </w:t>
      </w:r>
      <w:r w:rsidRPr="009A3063">
        <w:rPr>
          <w:rFonts w:eastAsia="Calibri"/>
          <w:sz w:val="20"/>
        </w:rPr>
        <w:t>LIS</w:t>
      </w:r>
      <w:r w:rsidR="0010567E">
        <w:rPr>
          <w:rFonts w:eastAsia="Calibri"/>
          <w:sz w:val="20"/>
        </w:rPr>
        <w:t xml:space="preserve"> </w:t>
      </w:r>
      <w:r w:rsidRPr="009A3063">
        <w:rPr>
          <w:rFonts w:eastAsia="Calibri"/>
          <w:sz w:val="20"/>
        </w:rPr>
        <w:t>Students'</w:t>
      </w:r>
      <w:r w:rsidR="0010567E">
        <w:rPr>
          <w:rFonts w:eastAsia="Calibri"/>
          <w:sz w:val="20"/>
        </w:rPr>
        <w:t xml:space="preserve"> </w:t>
      </w:r>
      <w:r w:rsidRPr="009A3063">
        <w:rPr>
          <w:rFonts w:eastAsia="Calibri"/>
          <w:sz w:val="20"/>
        </w:rPr>
        <w:t>Intention</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Adopt</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Case</w:t>
      </w:r>
      <w:r w:rsidR="0010567E">
        <w:rPr>
          <w:rFonts w:eastAsia="Calibri"/>
          <w:sz w:val="20"/>
        </w:rPr>
        <w:t xml:space="preserve"> </w:t>
      </w:r>
      <w:r w:rsidRPr="009A3063">
        <w:rPr>
          <w:rFonts w:eastAsia="Calibri"/>
          <w:sz w:val="20"/>
        </w:rPr>
        <w:t>from</w:t>
      </w:r>
      <w:r w:rsidR="0010567E">
        <w:rPr>
          <w:rFonts w:eastAsia="Calibri"/>
          <w:sz w:val="20"/>
        </w:rPr>
        <w:t xml:space="preserve"> </w:t>
      </w:r>
      <w:r w:rsidRPr="009A3063">
        <w:rPr>
          <w:rFonts w:eastAsia="Calibri"/>
          <w:sz w:val="20"/>
        </w:rPr>
        <w:t>University</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Nigeria,</w:t>
      </w:r>
      <w:r w:rsidR="0010567E">
        <w:rPr>
          <w:rFonts w:eastAsia="Calibri"/>
          <w:sz w:val="20"/>
        </w:rPr>
        <w:t xml:space="preserve"> </w:t>
      </w:r>
      <w:r w:rsidRPr="009A3063">
        <w:rPr>
          <w:rFonts w:eastAsia="Calibri"/>
          <w:sz w:val="20"/>
        </w:rPr>
        <w:t>Nsukka.</w:t>
      </w:r>
      <w:r w:rsidR="0010567E">
        <w:rPr>
          <w:rFonts w:eastAsia="Calibri"/>
          <w:sz w:val="20"/>
        </w:rPr>
        <w:t xml:space="preserve">  </w:t>
      </w:r>
      <w:r w:rsidRPr="009A3063">
        <w:rPr>
          <w:rFonts w:eastAsia="Calibri"/>
          <w:sz w:val="20"/>
        </w:rPr>
        <w:t>Retrieved</w:t>
      </w:r>
      <w:r w:rsidR="0010567E">
        <w:rPr>
          <w:rFonts w:eastAsia="Calibri"/>
          <w:sz w:val="20"/>
        </w:rPr>
        <w:t xml:space="preserve"> </w:t>
      </w:r>
      <w:r w:rsidRPr="009A3063">
        <w:rPr>
          <w:rFonts w:eastAsia="Calibri"/>
          <w:sz w:val="20"/>
        </w:rPr>
        <w:t>22nd</w:t>
      </w:r>
      <w:r w:rsidR="0010567E">
        <w:rPr>
          <w:rFonts w:eastAsia="Calibri"/>
          <w:sz w:val="20"/>
        </w:rPr>
        <w:t xml:space="preserve"> </w:t>
      </w:r>
      <w:r w:rsidRPr="009A3063">
        <w:rPr>
          <w:rFonts w:eastAsia="Calibri"/>
          <w:sz w:val="20"/>
        </w:rPr>
        <w:t>March,</w:t>
      </w:r>
      <w:r w:rsidR="0010567E">
        <w:rPr>
          <w:rFonts w:eastAsia="Calibri"/>
          <w:sz w:val="20"/>
        </w:rPr>
        <w:t xml:space="preserve"> </w:t>
      </w:r>
      <w:r w:rsidRPr="009A3063">
        <w:rPr>
          <w:rFonts w:eastAsia="Calibri"/>
          <w:sz w:val="20"/>
        </w:rPr>
        <w:t>2011,</w:t>
      </w:r>
      <w:r w:rsidR="0010567E">
        <w:rPr>
          <w:rFonts w:eastAsia="Calibri"/>
          <w:sz w:val="20"/>
        </w:rPr>
        <w:t xml:space="preserve"> </w:t>
      </w:r>
      <w:r w:rsidRPr="009A3063">
        <w:rPr>
          <w:rFonts w:eastAsia="Calibri"/>
          <w:sz w:val="20"/>
        </w:rPr>
        <w:t>from</w:t>
      </w:r>
      <w:r w:rsidR="0010567E">
        <w:rPr>
          <w:rFonts w:eastAsia="Calibri"/>
          <w:sz w:val="20"/>
        </w:rPr>
        <w:t xml:space="preserve"> </w:t>
      </w:r>
      <w:hyperlink r:id="rId86" w:history="1">
        <w:r w:rsidRPr="009A3063">
          <w:rPr>
            <w:rFonts w:eastAsia="Calibri"/>
            <w:sz w:val="20"/>
          </w:rPr>
          <w:t>http://unllib.unl.edu/LPP/helen-eke.htm</w:t>
        </w:r>
        <w:bookmarkEnd w:id="30"/>
      </w:hyperlink>
    </w:p>
    <w:p w:rsidR="002127C6" w:rsidRPr="009A3063" w:rsidRDefault="002127C6" w:rsidP="009A3063">
      <w:pPr>
        <w:ind w:left="720" w:hanging="720"/>
        <w:rPr>
          <w:rFonts w:eastAsia="Calibri"/>
          <w:sz w:val="20"/>
        </w:rPr>
      </w:pPr>
      <w:bookmarkStart w:id="31" w:name="_ENREF_11"/>
      <w:r w:rsidRPr="009A3063">
        <w:rPr>
          <w:rFonts w:eastAsia="Calibri"/>
          <w:sz w:val="20"/>
        </w:rPr>
        <w:t>El-Zayat,</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Fell,</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(2000).</w:t>
      </w:r>
      <w:r w:rsidR="0010567E">
        <w:rPr>
          <w:rFonts w:eastAsia="Calibri"/>
          <w:sz w:val="20"/>
        </w:rPr>
        <w:t xml:space="preserve"> </w:t>
      </w:r>
      <w:r w:rsidRPr="009A3063">
        <w:rPr>
          <w:rFonts w:eastAsia="Calibri"/>
          <w:sz w:val="20"/>
        </w:rPr>
        <w:t>An</w:t>
      </w:r>
      <w:r w:rsidR="0010567E">
        <w:rPr>
          <w:rFonts w:eastAsia="Calibri"/>
          <w:sz w:val="20"/>
        </w:rPr>
        <w:t xml:space="preserve"> </w:t>
      </w:r>
      <w:r w:rsidRPr="009A3063">
        <w:rPr>
          <w:rFonts w:eastAsia="Calibri"/>
          <w:sz w:val="20"/>
        </w:rPr>
        <w:t>Assessment</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Egypt</w:t>
      </w:r>
      <w:r w:rsidR="0010567E">
        <w:rPr>
          <w:rFonts w:eastAsia="Calibri"/>
          <w:sz w:val="20"/>
        </w:rPr>
        <w:t xml:space="preserve"> </w:t>
      </w:r>
      <w:r w:rsidR="00587C74">
        <w:rPr>
          <w:rFonts w:eastAsia="Calibri"/>
          <w:sz w:val="20"/>
        </w:rPr>
        <w:t>t</w:t>
      </w:r>
      <w:r w:rsidRPr="009A3063">
        <w:rPr>
          <w:rFonts w:eastAsia="Calibri"/>
          <w:sz w:val="20"/>
        </w:rPr>
        <w:t>hrough</w:t>
      </w:r>
      <w:r w:rsidR="0010567E">
        <w:rPr>
          <w:rFonts w:eastAsia="Calibri"/>
          <w:sz w:val="20"/>
        </w:rPr>
        <w:t xml:space="preserve"> </w:t>
      </w:r>
      <w:r w:rsidR="00587C74">
        <w:rPr>
          <w:rFonts w:eastAsia="Calibri"/>
          <w:sz w:val="20"/>
        </w:rPr>
        <w:t>t</w:t>
      </w:r>
      <w:r w:rsidRPr="009A3063">
        <w:rPr>
          <w:rFonts w:eastAsia="Calibri"/>
          <w:sz w:val="20"/>
        </w:rPr>
        <w:t>he</w:t>
      </w:r>
      <w:r w:rsidR="0010567E">
        <w:rPr>
          <w:rFonts w:eastAsia="Calibri"/>
          <w:sz w:val="20"/>
        </w:rPr>
        <w:t xml:space="preserve"> </w:t>
      </w:r>
      <w:r w:rsidRPr="009A3063">
        <w:rPr>
          <w:rFonts w:eastAsia="Calibri"/>
          <w:sz w:val="20"/>
        </w:rPr>
        <w:t>Perceptions</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Egyptian</w:t>
      </w:r>
      <w:r w:rsidR="0010567E">
        <w:rPr>
          <w:rFonts w:eastAsia="Calibri"/>
          <w:sz w:val="20"/>
        </w:rPr>
        <w:t xml:space="preserve"> </w:t>
      </w:r>
      <w:r w:rsidRPr="009A3063">
        <w:rPr>
          <w:rFonts w:eastAsia="Calibri"/>
          <w:sz w:val="20"/>
        </w:rPr>
        <w:t>University</w:t>
      </w:r>
      <w:r w:rsidR="0010567E">
        <w:rPr>
          <w:rFonts w:eastAsia="Calibri"/>
          <w:sz w:val="20"/>
        </w:rPr>
        <w:t xml:space="preserve"> </w:t>
      </w:r>
      <w:r w:rsidRPr="009A3063">
        <w:rPr>
          <w:rFonts w:eastAsia="Calibri"/>
          <w:sz w:val="20"/>
        </w:rPr>
        <w:t>Students:</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Field</w:t>
      </w:r>
      <w:r w:rsidR="0010567E">
        <w:rPr>
          <w:rFonts w:eastAsia="Calibri"/>
          <w:sz w:val="20"/>
        </w:rPr>
        <w:t xml:space="preserve"> </w:t>
      </w:r>
      <w:r w:rsidRPr="009A3063">
        <w:rPr>
          <w:rFonts w:eastAsia="Calibri"/>
          <w:sz w:val="20"/>
        </w:rPr>
        <w:t>Work</w:t>
      </w:r>
      <w:r w:rsidR="0010567E">
        <w:rPr>
          <w:rFonts w:eastAsia="Calibri"/>
          <w:sz w:val="20"/>
        </w:rPr>
        <w:t xml:space="preserve"> </w:t>
      </w:r>
      <w:r w:rsidRPr="009A3063">
        <w:rPr>
          <w:rFonts w:eastAsia="Calibri"/>
          <w:sz w:val="20"/>
        </w:rPr>
        <w:t>Survey.</w:t>
      </w:r>
      <w:r w:rsidR="0010567E">
        <w:rPr>
          <w:rFonts w:eastAsia="Calibri"/>
          <w:sz w:val="20"/>
        </w:rPr>
        <w:t xml:space="preserve">  </w:t>
      </w:r>
      <w:r w:rsidRPr="009A3063">
        <w:rPr>
          <w:rFonts w:eastAsia="Calibri"/>
          <w:sz w:val="20"/>
        </w:rPr>
        <w:t>Retrieved</w:t>
      </w:r>
      <w:r w:rsidR="0010567E">
        <w:rPr>
          <w:rFonts w:eastAsia="Calibri"/>
          <w:sz w:val="20"/>
        </w:rPr>
        <w:t xml:space="preserve"> </w:t>
      </w:r>
      <w:r w:rsidRPr="009A3063">
        <w:rPr>
          <w:rFonts w:eastAsia="Calibri"/>
          <w:sz w:val="20"/>
        </w:rPr>
        <w:t>28</w:t>
      </w:r>
      <w:r w:rsidR="0010567E">
        <w:rPr>
          <w:rFonts w:eastAsia="Calibri"/>
          <w:sz w:val="20"/>
        </w:rPr>
        <w:t xml:space="preserve"> </w:t>
      </w:r>
      <w:r w:rsidRPr="009A3063">
        <w:rPr>
          <w:rFonts w:eastAsia="Calibri"/>
          <w:sz w:val="20"/>
        </w:rPr>
        <w:t>th</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March,</w:t>
      </w:r>
      <w:r w:rsidR="0010567E">
        <w:rPr>
          <w:rFonts w:eastAsia="Calibri"/>
          <w:sz w:val="20"/>
        </w:rPr>
        <w:t xml:space="preserve"> </w:t>
      </w:r>
      <w:r w:rsidRPr="009A3063">
        <w:rPr>
          <w:rFonts w:eastAsia="Calibri"/>
          <w:sz w:val="20"/>
        </w:rPr>
        <w:t>2010,</w:t>
      </w:r>
      <w:r w:rsidR="0010567E">
        <w:rPr>
          <w:rFonts w:eastAsia="Calibri"/>
          <w:sz w:val="20"/>
        </w:rPr>
        <w:t xml:space="preserve"> </w:t>
      </w:r>
      <w:r w:rsidRPr="009A3063">
        <w:rPr>
          <w:rFonts w:eastAsia="Calibri"/>
          <w:sz w:val="20"/>
        </w:rPr>
        <w:t>from</w:t>
      </w:r>
      <w:r w:rsidR="0010567E">
        <w:rPr>
          <w:rFonts w:eastAsia="Calibri"/>
          <w:sz w:val="20"/>
        </w:rPr>
        <w:t xml:space="preserve"> </w:t>
      </w:r>
      <w:hyperlink r:id="rId87" w:history="1">
        <w:r w:rsidRPr="009A3063">
          <w:rPr>
            <w:rFonts w:eastAsia="Calibri"/>
            <w:sz w:val="20"/>
          </w:rPr>
          <w:t>http://74.125.155.132/scholar?q=cache:cNA1ZSIPaVQJ:scholar.google.com/+an+assessment+of+e-learning+in+egypt&amp;hl=en&amp;as_sdt=0,5&amp;as_vis=1</w:t>
        </w:r>
        <w:bookmarkEnd w:id="31"/>
      </w:hyperlink>
    </w:p>
    <w:p w:rsidR="002127C6" w:rsidRPr="009A3063" w:rsidRDefault="002127C6" w:rsidP="009A3063">
      <w:pPr>
        <w:ind w:left="720" w:hanging="720"/>
        <w:rPr>
          <w:rFonts w:eastAsia="Calibri"/>
          <w:sz w:val="20"/>
        </w:rPr>
      </w:pPr>
      <w:bookmarkStart w:id="32" w:name="_ENREF_12"/>
      <w:r w:rsidRPr="009A3063">
        <w:rPr>
          <w:rFonts w:eastAsia="Calibri"/>
          <w:sz w:val="20"/>
        </w:rPr>
        <w:t>Green,</w:t>
      </w:r>
      <w:r w:rsidR="0010567E">
        <w:rPr>
          <w:rFonts w:eastAsia="Calibri"/>
          <w:sz w:val="20"/>
        </w:rPr>
        <w:t xml:space="preserve"> </w:t>
      </w:r>
      <w:r w:rsidRPr="009A3063">
        <w:rPr>
          <w:rFonts w:eastAsia="Calibri"/>
          <w:sz w:val="20"/>
        </w:rPr>
        <w:t>D.</w:t>
      </w:r>
      <w:r w:rsidR="0010567E">
        <w:rPr>
          <w:rFonts w:eastAsia="Calibri"/>
          <w:sz w:val="20"/>
        </w:rPr>
        <w:t xml:space="preserve"> </w:t>
      </w:r>
      <w:r w:rsidRPr="009A3063">
        <w:rPr>
          <w:rFonts w:eastAsia="Calibri"/>
          <w:sz w:val="20"/>
        </w:rPr>
        <w:t>(1994).</w:t>
      </w:r>
      <w:r w:rsidR="0010567E">
        <w:rPr>
          <w:rFonts w:eastAsia="Calibri"/>
          <w:sz w:val="20"/>
        </w:rPr>
        <w:t xml:space="preserve"> </w:t>
      </w:r>
      <w:r w:rsidRPr="009A3063">
        <w:rPr>
          <w:rFonts w:eastAsia="Calibri"/>
          <w:sz w:val="20"/>
        </w:rPr>
        <w:t>What</w:t>
      </w:r>
      <w:r w:rsidR="0010567E">
        <w:rPr>
          <w:rFonts w:eastAsia="Calibri"/>
          <w:sz w:val="20"/>
        </w:rPr>
        <w:t xml:space="preserve"> </w:t>
      </w:r>
      <w:r w:rsidRPr="009A3063">
        <w:rPr>
          <w:rFonts w:eastAsia="Calibri"/>
          <w:sz w:val="20"/>
        </w:rPr>
        <w:t>is</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Higher</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Buckingham:</w:t>
      </w:r>
      <w:r w:rsidR="0010567E">
        <w:rPr>
          <w:rFonts w:eastAsia="Calibri"/>
          <w:sz w:val="20"/>
        </w:rPr>
        <w:t xml:space="preserve"> </w:t>
      </w:r>
      <w:r w:rsidRPr="009A3063">
        <w:rPr>
          <w:rFonts w:eastAsia="Calibri"/>
          <w:sz w:val="20"/>
        </w:rPr>
        <w:t>SRHE</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Open</w:t>
      </w:r>
      <w:r w:rsidR="0010567E">
        <w:rPr>
          <w:rFonts w:eastAsia="Calibri"/>
          <w:sz w:val="20"/>
        </w:rPr>
        <w:t xml:space="preserve"> </w:t>
      </w:r>
      <w:r w:rsidRPr="009A3063">
        <w:rPr>
          <w:rFonts w:eastAsia="Calibri"/>
          <w:sz w:val="20"/>
        </w:rPr>
        <w:t>University.</w:t>
      </w:r>
      <w:bookmarkEnd w:id="32"/>
    </w:p>
    <w:p w:rsidR="002127C6" w:rsidRPr="009A3063" w:rsidRDefault="002127C6" w:rsidP="009A3063">
      <w:pPr>
        <w:ind w:left="720" w:hanging="720"/>
        <w:rPr>
          <w:rFonts w:eastAsia="Calibri"/>
          <w:sz w:val="20"/>
        </w:rPr>
      </w:pPr>
      <w:bookmarkStart w:id="33" w:name="_ENREF_13"/>
      <w:r w:rsidRPr="009A3063">
        <w:rPr>
          <w:rFonts w:eastAsia="Calibri"/>
          <w:sz w:val="20"/>
        </w:rPr>
        <w:t>Grigg,</w:t>
      </w:r>
      <w:r w:rsidR="0010567E">
        <w:rPr>
          <w:rFonts w:eastAsia="Calibri"/>
          <w:sz w:val="20"/>
        </w:rPr>
        <w:t xml:space="preserve"> </w:t>
      </w:r>
      <w:r w:rsidRPr="009A3063">
        <w:rPr>
          <w:rFonts w:eastAsia="Calibri"/>
          <w:sz w:val="20"/>
        </w:rPr>
        <w:t>P.,</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Stephens,</w:t>
      </w:r>
      <w:r w:rsidR="0010567E">
        <w:rPr>
          <w:rFonts w:eastAsia="Calibri"/>
          <w:sz w:val="20"/>
        </w:rPr>
        <w:t xml:space="preserve"> </w:t>
      </w:r>
      <w:r w:rsidRPr="009A3063">
        <w:rPr>
          <w:rFonts w:eastAsia="Calibri"/>
          <w:sz w:val="20"/>
        </w:rPr>
        <w:t>C.</w:t>
      </w:r>
      <w:r w:rsidR="0010567E">
        <w:rPr>
          <w:rFonts w:eastAsia="Calibri"/>
          <w:sz w:val="20"/>
        </w:rPr>
        <w:t xml:space="preserve"> </w:t>
      </w:r>
      <w:r w:rsidRPr="009A3063">
        <w:rPr>
          <w:rFonts w:eastAsia="Calibri"/>
          <w:sz w:val="20"/>
        </w:rPr>
        <w:t>D.</w:t>
      </w:r>
      <w:r w:rsidR="0010567E">
        <w:rPr>
          <w:rFonts w:eastAsia="Calibri"/>
          <w:sz w:val="20"/>
        </w:rPr>
        <w:t xml:space="preserve"> </w:t>
      </w:r>
      <w:r w:rsidRPr="009A3063">
        <w:rPr>
          <w:rFonts w:eastAsia="Calibri"/>
          <w:sz w:val="20"/>
        </w:rPr>
        <w:t>(1998).</w:t>
      </w:r>
      <w:r w:rsidR="0010567E">
        <w:rPr>
          <w:rFonts w:eastAsia="Calibri"/>
          <w:sz w:val="20"/>
        </w:rPr>
        <w:t xml:space="preserve"> </w:t>
      </w:r>
      <w:r w:rsidRPr="009A3063">
        <w:rPr>
          <w:rFonts w:eastAsia="Calibri"/>
          <w:sz w:val="20"/>
        </w:rPr>
        <w:t>Review</w:t>
      </w:r>
      <w:r w:rsidR="0010567E">
        <w:rPr>
          <w:rFonts w:eastAsia="Calibri"/>
          <w:sz w:val="20"/>
        </w:rPr>
        <w:t xml:space="preserve"> </w:t>
      </w:r>
      <w:r w:rsidRPr="009A3063">
        <w:rPr>
          <w:rFonts w:eastAsia="Calibri"/>
          <w:sz w:val="20"/>
        </w:rPr>
        <w:t>Computer-assisted</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dentistry:</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view</w:t>
      </w:r>
      <w:r w:rsidR="0010567E">
        <w:rPr>
          <w:rFonts w:eastAsia="Calibri"/>
          <w:sz w:val="20"/>
        </w:rPr>
        <w:t xml:space="preserve"> </w:t>
      </w:r>
      <w:r w:rsidRPr="009A3063">
        <w:rPr>
          <w:rFonts w:eastAsia="Calibri"/>
          <w:sz w:val="20"/>
        </w:rPr>
        <w:t>from</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UK.</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Dentistry,</w:t>
      </w:r>
      <w:r w:rsidR="0010567E">
        <w:rPr>
          <w:rFonts w:eastAsia="Calibri"/>
          <w:sz w:val="20"/>
        </w:rPr>
        <w:t xml:space="preserve"> </w:t>
      </w:r>
      <w:r w:rsidRPr="009A3063">
        <w:rPr>
          <w:rFonts w:eastAsia="Calibri"/>
          <w:sz w:val="20"/>
        </w:rPr>
        <w:t>26,</w:t>
      </w:r>
      <w:r w:rsidR="0010567E">
        <w:rPr>
          <w:rFonts w:eastAsia="Calibri"/>
          <w:sz w:val="20"/>
        </w:rPr>
        <w:t xml:space="preserve"> </w:t>
      </w:r>
      <w:r w:rsidRPr="009A3063">
        <w:rPr>
          <w:rFonts w:eastAsia="Calibri"/>
          <w:sz w:val="20"/>
        </w:rPr>
        <w:t>387-395.</w:t>
      </w:r>
      <w:bookmarkEnd w:id="33"/>
    </w:p>
    <w:p w:rsidR="002127C6" w:rsidRPr="009A3063" w:rsidRDefault="002127C6" w:rsidP="009A3063">
      <w:pPr>
        <w:ind w:left="720" w:hanging="720"/>
        <w:rPr>
          <w:rFonts w:eastAsia="Calibri"/>
          <w:sz w:val="20"/>
        </w:rPr>
      </w:pPr>
      <w:bookmarkStart w:id="34" w:name="_ENREF_14"/>
      <w:r w:rsidRPr="009A3063">
        <w:rPr>
          <w:rFonts w:eastAsia="Calibri"/>
          <w:sz w:val="20"/>
        </w:rPr>
        <w:t>Hay,</w:t>
      </w:r>
      <w:r w:rsidR="0010567E">
        <w:rPr>
          <w:rFonts w:eastAsia="Calibri"/>
          <w:sz w:val="20"/>
        </w:rPr>
        <w:t xml:space="preserve"> </w:t>
      </w:r>
      <w:r w:rsidRPr="009A3063">
        <w:rPr>
          <w:rFonts w:eastAsia="Calibri"/>
          <w:sz w:val="20"/>
        </w:rPr>
        <w:t>D.</w:t>
      </w:r>
      <w:r w:rsidR="0010567E">
        <w:rPr>
          <w:rFonts w:eastAsia="Calibri"/>
          <w:sz w:val="20"/>
        </w:rPr>
        <w:t xml:space="preserve"> </w:t>
      </w:r>
      <w:r w:rsidRPr="009A3063">
        <w:rPr>
          <w:rFonts w:eastAsia="Calibri"/>
          <w:sz w:val="20"/>
        </w:rPr>
        <w:t>B.,</w:t>
      </w:r>
      <w:r w:rsidR="0010567E">
        <w:rPr>
          <w:rFonts w:eastAsia="Calibri"/>
          <w:sz w:val="20"/>
        </w:rPr>
        <w:t xml:space="preserve"> </w:t>
      </w:r>
      <w:r w:rsidRPr="009A3063">
        <w:rPr>
          <w:rFonts w:eastAsia="Calibri"/>
          <w:sz w:val="20"/>
        </w:rPr>
        <w:t>Kehoe,</w:t>
      </w:r>
      <w:r w:rsidR="0010567E">
        <w:rPr>
          <w:rFonts w:eastAsia="Calibri"/>
          <w:sz w:val="20"/>
        </w:rPr>
        <w:t xml:space="preserve"> </w:t>
      </w:r>
      <w:r w:rsidRPr="009A3063">
        <w:rPr>
          <w:rFonts w:eastAsia="Calibri"/>
          <w:sz w:val="20"/>
        </w:rPr>
        <w:t>C.,</w:t>
      </w:r>
      <w:r w:rsidR="0010567E">
        <w:rPr>
          <w:rFonts w:eastAsia="Calibri"/>
          <w:sz w:val="20"/>
        </w:rPr>
        <w:t xml:space="preserve"> </w:t>
      </w:r>
      <w:r w:rsidRPr="009A3063">
        <w:rPr>
          <w:rFonts w:eastAsia="Calibri"/>
          <w:sz w:val="20"/>
        </w:rPr>
        <w:t>Miquel,</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E.,</w:t>
      </w:r>
      <w:r w:rsidR="0010567E">
        <w:rPr>
          <w:rFonts w:eastAsia="Calibri"/>
          <w:sz w:val="20"/>
        </w:rPr>
        <w:t xml:space="preserve"> </w:t>
      </w:r>
      <w:r w:rsidRPr="009A3063">
        <w:rPr>
          <w:rFonts w:eastAsia="Calibri"/>
          <w:sz w:val="20"/>
        </w:rPr>
        <w:t>Hatzipanagos,</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Kinchin,</w:t>
      </w:r>
      <w:r w:rsidR="0010567E">
        <w:rPr>
          <w:rFonts w:eastAsia="Calibri"/>
          <w:sz w:val="20"/>
        </w:rPr>
        <w:t xml:space="preserve"> </w:t>
      </w:r>
      <w:r w:rsidRPr="009A3063">
        <w:rPr>
          <w:rFonts w:eastAsia="Calibri"/>
          <w:sz w:val="20"/>
        </w:rPr>
        <w:t>I.</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Keevil,</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F.,</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Baker,</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L.</w:t>
      </w:r>
      <w:r w:rsidR="0010567E">
        <w:rPr>
          <w:rFonts w:eastAsia="Calibri"/>
          <w:sz w:val="20"/>
        </w:rPr>
        <w:t xml:space="preserve"> </w:t>
      </w:r>
      <w:r w:rsidRPr="009A3063">
        <w:rPr>
          <w:rFonts w:eastAsia="Calibri"/>
          <w:sz w:val="20"/>
        </w:rPr>
        <w:t>(2008).</w:t>
      </w:r>
      <w:r w:rsidR="0010567E">
        <w:rPr>
          <w:rFonts w:eastAsia="Calibri"/>
          <w:sz w:val="20"/>
        </w:rPr>
        <w:t xml:space="preserve"> </w:t>
      </w:r>
      <w:r w:rsidRPr="009A3063">
        <w:rPr>
          <w:rFonts w:eastAsia="Calibri"/>
          <w:sz w:val="20"/>
        </w:rPr>
        <w:t>Measuring</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British</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Educational</w:t>
      </w:r>
      <w:r w:rsidR="0010567E">
        <w:rPr>
          <w:rFonts w:eastAsia="Calibri"/>
          <w:sz w:val="20"/>
        </w:rPr>
        <w:t xml:space="preserve"> </w:t>
      </w:r>
      <w:r w:rsidRPr="009A3063">
        <w:rPr>
          <w:rFonts w:eastAsia="Calibri"/>
          <w:sz w:val="20"/>
        </w:rPr>
        <w:t>Technology,</w:t>
      </w:r>
      <w:r w:rsidR="0010567E">
        <w:rPr>
          <w:rFonts w:eastAsia="Calibri"/>
          <w:sz w:val="20"/>
        </w:rPr>
        <w:t xml:space="preserve"> </w:t>
      </w:r>
      <w:r w:rsidRPr="009A3063">
        <w:rPr>
          <w:rFonts w:eastAsia="Calibri"/>
          <w:sz w:val="20"/>
        </w:rPr>
        <w:t>39(6),</w:t>
      </w:r>
      <w:r w:rsidR="0010567E">
        <w:rPr>
          <w:rFonts w:eastAsia="Calibri"/>
          <w:sz w:val="20"/>
        </w:rPr>
        <w:t xml:space="preserve"> </w:t>
      </w:r>
      <w:r w:rsidRPr="009A3063">
        <w:rPr>
          <w:rFonts w:eastAsia="Calibri"/>
          <w:sz w:val="20"/>
        </w:rPr>
        <w:t>1037-1056.</w:t>
      </w:r>
      <w:bookmarkEnd w:id="34"/>
    </w:p>
    <w:p w:rsidR="002127C6" w:rsidRPr="009A3063" w:rsidRDefault="002127C6" w:rsidP="009A3063">
      <w:pPr>
        <w:ind w:left="720" w:hanging="720"/>
        <w:rPr>
          <w:rFonts w:eastAsia="Calibri"/>
          <w:sz w:val="20"/>
        </w:rPr>
      </w:pPr>
      <w:bookmarkStart w:id="35" w:name="_ENREF_15"/>
      <w:r w:rsidRPr="009A3063">
        <w:rPr>
          <w:rFonts w:eastAsia="Calibri"/>
          <w:sz w:val="20"/>
        </w:rPr>
        <w:t>Health</w:t>
      </w:r>
      <w:r w:rsidR="0010567E">
        <w:rPr>
          <w:rFonts w:eastAsia="Calibri"/>
          <w:sz w:val="20"/>
        </w:rPr>
        <w:t xml:space="preserve"> </w:t>
      </w:r>
      <w:r w:rsidRPr="009A3063">
        <w:rPr>
          <w:rFonts w:eastAsia="Calibri"/>
          <w:sz w:val="20"/>
        </w:rPr>
        <w:t>Libraries</w:t>
      </w:r>
      <w:r w:rsidR="0010567E">
        <w:rPr>
          <w:rFonts w:eastAsia="Calibri"/>
          <w:sz w:val="20"/>
        </w:rPr>
        <w:t xml:space="preserve"> </w:t>
      </w:r>
      <w:r w:rsidRPr="009A3063">
        <w:rPr>
          <w:rFonts w:eastAsia="Calibri"/>
          <w:sz w:val="20"/>
        </w:rPr>
        <w:t>Group.</w:t>
      </w:r>
      <w:r w:rsidR="0010567E">
        <w:rPr>
          <w:rFonts w:eastAsia="Calibri"/>
          <w:sz w:val="20"/>
        </w:rPr>
        <w:t xml:space="preserve"> </w:t>
      </w:r>
      <w:r w:rsidRPr="009A3063">
        <w:rPr>
          <w:rFonts w:eastAsia="Calibri"/>
          <w:sz w:val="20"/>
        </w:rPr>
        <w:t>(2005).</w:t>
      </w:r>
      <w:r w:rsidR="0010567E">
        <w:rPr>
          <w:rFonts w:eastAsia="Calibri"/>
          <w:sz w:val="20"/>
        </w:rPr>
        <w:t xml:space="preserve"> </w:t>
      </w:r>
      <w:r w:rsidRPr="009A3063">
        <w:rPr>
          <w:rFonts w:eastAsia="Calibri"/>
          <w:sz w:val="20"/>
        </w:rPr>
        <w:t>Effective</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health</w:t>
      </w:r>
      <w:r w:rsidR="0010567E">
        <w:rPr>
          <w:rFonts w:eastAsia="Calibri"/>
          <w:sz w:val="20"/>
        </w:rPr>
        <w:t xml:space="preserve"> </w:t>
      </w:r>
      <w:r w:rsidRPr="009A3063">
        <w:rPr>
          <w:rFonts w:eastAsia="Calibri"/>
          <w:sz w:val="20"/>
        </w:rPr>
        <w:t>professionals</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students—barriers</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their</w:t>
      </w:r>
      <w:r w:rsidR="0010567E">
        <w:rPr>
          <w:rFonts w:eastAsia="Calibri"/>
          <w:sz w:val="20"/>
        </w:rPr>
        <w:t xml:space="preserve"> </w:t>
      </w:r>
      <w:r w:rsidRPr="009A3063">
        <w:rPr>
          <w:rFonts w:eastAsia="Calibri"/>
          <w:sz w:val="20"/>
        </w:rPr>
        <w:t>solutions.</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syst</w:t>
      </w:r>
      <w:r w:rsidR="00245B10">
        <w:rPr>
          <w:rFonts w:eastAsia="Calibri"/>
          <w:sz w:val="20"/>
        </w:rPr>
        <w:t>ematic</w:t>
      </w:r>
      <w:r w:rsidR="0010567E">
        <w:rPr>
          <w:rFonts w:eastAsia="Calibri"/>
          <w:sz w:val="20"/>
        </w:rPr>
        <w:t xml:space="preserve"> </w:t>
      </w:r>
      <w:r w:rsidR="00245B10">
        <w:rPr>
          <w:rFonts w:eastAsia="Calibri"/>
          <w:sz w:val="20"/>
        </w:rPr>
        <w:t>review</w:t>
      </w:r>
      <w:r w:rsidR="0010567E">
        <w:rPr>
          <w:rFonts w:eastAsia="Calibri"/>
          <w:sz w:val="20"/>
        </w:rPr>
        <w:t xml:space="preserve"> </w:t>
      </w:r>
      <w:r w:rsidR="00245B10">
        <w:rPr>
          <w:rFonts w:eastAsia="Calibri"/>
          <w:sz w:val="20"/>
        </w:rPr>
        <w:t>of</w:t>
      </w:r>
      <w:r w:rsidR="0010567E">
        <w:rPr>
          <w:rFonts w:eastAsia="Calibri"/>
          <w:sz w:val="20"/>
        </w:rPr>
        <w:t xml:space="preserve"> </w:t>
      </w:r>
      <w:r w:rsidR="00245B10">
        <w:rPr>
          <w:rFonts w:eastAsia="Calibri"/>
          <w:sz w:val="20"/>
        </w:rPr>
        <w:t>the</w:t>
      </w:r>
      <w:r w:rsidR="0010567E">
        <w:rPr>
          <w:rFonts w:eastAsia="Calibri"/>
          <w:sz w:val="20"/>
        </w:rPr>
        <w:t xml:space="preserve"> </w:t>
      </w:r>
      <w:r w:rsidR="00245B10">
        <w:rPr>
          <w:rFonts w:eastAsia="Calibri"/>
          <w:sz w:val="20"/>
        </w:rPr>
        <w:t>literature-</w:t>
      </w:r>
      <w:r w:rsidRPr="009A3063">
        <w:rPr>
          <w:rFonts w:eastAsia="Calibri"/>
          <w:sz w:val="20"/>
        </w:rPr>
        <w:t>findings</w:t>
      </w:r>
      <w:r w:rsidR="0010567E">
        <w:rPr>
          <w:rFonts w:eastAsia="Calibri"/>
          <w:sz w:val="20"/>
        </w:rPr>
        <w:t xml:space="preserve"> </w:t>
      </w:r>
      <w:r w:rsidRPr="009A3063">
        <w:rPr>
          <w:rFonts w:eastAsia="Calibri"/>
          <w:sz w:val="20"/>
        </w:rPr>
        <w:t>from</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HeXL</w:t>
      </w:r>
      <w:r w:rsidR="0010567E">
        <w:rPr>
          <w:rFonts w:eastAsia="Calibri"/>
          <w:sz w:val="20"/>
        </w:rPr>
        <w:t xml:space="preserve"> </w:t>
      </w:r>
      <w:r w:rsidRPr="009A3063">
        <w:rPr>
          <w:rFonts w:eastAsia="Calibri"/>
          <w:sz w:val="20"/>
        </w:rPr>
        <w:t>project.</w:t>
      </w:r>
      <w:r w:rsidR="0010567E">
        <w:rPr>
          <w:rFonts w:eastAsia="Calibri"/>
          <w:sz w:val="20"/>
        </w:rPr>
        <w:t xml:space="preserve"> </w:t>
      </w:r>
      <w:r w:rsidRPr="009A3063">
        <w:rPr>
          <w:rFonts w:eastAsia="Calibri"/>
          <w:sz w:val="20"/>
        </w:rPr>
        <w:t>Health</w:t>
      </w:r>
      <w:r w:rsidR="0010567E">
        <w:rPr>
          <w:rFonts w:eastAsia="Calibri"/>
          <w:sz w:val="20"/>
        </w:rPr>
        <w:t xml:space="preserve"> </w:t>
      </w:r>
      <w:r w:rsidRPr="009A3063">
        <w:rPr>
          <w:rFonts w:eastAsia="Calibri"/>
          <w:sz w:val="20"/>
        </w:rPr>
        <w:t>Information</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Libraries</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22(2),</w:t>
      </w:r>
      <w:r w:rsidR="0010567E">
        <w:rPr>
          <w:rFonts w:eastAsia="Calibri"/>
          <w:sz w:val="20"/>
        </w:rPr>
        <w:t xml:space="preserve"> </w:t>
      </w:r>
      <w:r w:rsidRPr="009A3063">
        <w:rPr>
          <w:rFonts w:eastAsia="Calibri"/>
          <w:sz w:val="20"/>
        </w:rPr>
        <w:t>20-32.</w:t>
      </w:r>
      <w:bookmarkEnd w:id="35"/>
    </w:p>
    <w:p w:rsidR="002127C6" w:rsidRPr="009A3063" w:rsidRDefault="002127C6" w:rsidP="009A3063">
      <w:pPr>
        <w:ind w:left="720" w:hanging="720"/>
        <w:rPr>
          <w:rFonts w:eastAsia="Calibri"/>
          <w:sz w:val="20"/>
        </w:rPr>
      </w:pPr>
      <w:bookmarkStart w:id="36" w:name="_ENREF_16"/>
      <w:r w:rsidRPr="009A3063">
        <w:rPr>
          <w:rFonts w:eastAsia="Calibri"/>
          <w:sz w:val="20"/>
        </w:rPr>
        <w:t>Inglis,</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(2005).</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Improvement,</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Assurance,</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Benchmarking:</w:t>
      </w:r>
      <w:r w:rsidR="0010567E">
        <w:rPr>
          <w:rFonts w:eastAsia="Calibri"/>
          <w:sz w:val="20"/>
        </w:rPr>
        <w:t xml:space="preserve"> </w:t>
      </w:r>
      <w:r w:rsidRPr="009A3063">
        <w:rPr>
          <w:rFonts w:eastAsia="Calibri"/>
          <w:sz w:val="20"/>
        </w:rPr>
        <w:t>Comparing</w:t>
      </w:r>
      <w:r w:rsidR="0010567E">
        <w:rPr>
          <w:rFonts w:eastAsia="Calibri"/>
          <w:sz w:val="20"/>
        </w:rPr>
        <w:t xml:space="preserve"> </w:t>
      </w:r>
      <w:r w:rsidRPr="009A3063">
        <w:rPr>
          <w:rFonts w:eastAsia="Calibri"/>
          <w:sz w:val="20"/>
        </w:rPr>
        <w:t>two</w:t>
      </w:r>
      <w:r w:rsidR="0010567E">
        <w:rPr>
          <w:rFonts w:eastAsia="Calibri"/>
          <w:sz w:val="20"/>
        </w:rPr>
        <w:t xml:space="preserve"> </w:t>
      </w:r>
      <w:r w:rsidRPr="009A3063">
        <w:rPr>
          <w:rFonts w:eastAsia="Calibri"/>
          <w:sz w:val="20"/>
        </w:rPr>
        <w:t>frameworks</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managing</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processes</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open</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distance</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International</w:t>
      </w:r>
      <w:r w:rsidR="0010567E">
        <w:rPr>
          <w:rFonts w:eastAsia="Calibri"/>
          <w:sz w:val="20"/>
        </w:rPr>
        <w:t xml:space="preserve"> </w:t>
      </w:r>
      <w:r w:rsidRPr="009A3063">
        <w:rPr>
          <w:rFonts w:eastAsia="Calibri"/>
          <w:sz w:val="20"/>
        </w:rPr>
        <w:t>Review</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Research</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Open</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Distance</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6(1).</w:t>
      </w:r>
      <w:bookmarkEnd w:id="36"/>
    </w:p>
    <w:p w:rsidR="002127C6" w:rsidRPr="009A3063" w:rsidRDefault="002127C6" w:rsidP="009A3063">
      <w:pPr>
        <w:ind w:left="720" w:hanging="720"/>
        <w:rPr>
          <w:rFonts w:eastAsia="Calibri"/>
          <w:sz w:val="20"/>
        </w:rPr>
      </w:pPr>
      <w:bookmarkStart w:id="37" w:name="_ENREF_17"/>
      <w:r w:rsidRPr="009A3063">
        <w:rPr>
          <w:rFonts w:eastAsia="Calibri"/>
          <w:sz w:val="20"/>
        </w:rPr>
        <w:t>Jara,</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Meller,</w:t>
      </w:r>
      <w:r w:rsidR="0010567E">
        <w:rPr>
          <w:rFonts w:eastAsia="Calibri"/>
          <w:sz w:val="20"/>
        </w:rPr>
        <w:t xml:space="preserve"> </w:t>
      </w:r>
      <w:r w:rsidRPr="009A3063">
        <w:rPr>
          <w:rFonts w:eastAsia="Calibri"/>
          <w:sz w:val="20"/>
        </w:rPr>
        <w:t>H.</w:t>
      </w:r>
      <w:r w:rsidR="0010567E">
        <w:rPr>
          <w:rFonts w:eastAsia="Calibri"/>
          <w:sz w:val="20"/>
        </w:rPr>
        <w:t xml:space="preserve"> </w:t>
      </w:r>
      <w:r w:rsidRPr="009A3063">
        <w:rPr>
          <w:rFonts w:eastAsia="Calibri"/>
          <w:sz w:val="20"/>
        </w:rPr>
        <w:t>(2009).</w:t>
      </w:r>
      <w:r w:rsidR="0010567E">
        <w:rPr>
          <w:rFonts w:eastAsia="Calibri"/>
          <w:sz w:val="20"/>
        </w:rPr>
        <w:t xml:space="preserve"> </w:t>
      </w:r>
      <w:r w:rsidRPr="009A3063">
        <w:rPr>
          <w:rFonts w:eastAsia="Calibri"/>
          <w:sz w:val="20"/>
        </w:rPr>
        <w:t>Factors</w:t>
      </w:r>
      <w:r w:rsidR="0010567E">
        <w:rPr>
          <w:rFonts w:eastAsia="Calibri"/>
          <w:sz w:val="20"/>
        </w:rPr>
        <w:t xml:space="preserve"> </w:t>
      </w:r>
      <w:r w:rsidRPr="009A3063">
        <w:rPr>
          <w:rFonts w:eastAsia="Calibri"/>
          <w:sz w:val="20"/>
        </w:rPr>
        <w:t>affecting</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enhancement</w:t>
      </w:r>
      <w:r w:rsidR="0010567E">
        <w:rPr>
          <w:rFonts w:eastAsia="Calibri"/>
          <w:sz w:val="20"/>
        </w:rPr>
        <w:t xml:space="preserve"> </w:t>
      </w:r>
      <w:r w:rsidRPr="009A3063">
        <w:rPr>
          <w:rFonts w:eastAsia="Calibri"/>
          <w:sz w:val="20"/>
        </w:rPr>
        <w:t>procedures</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courses.</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Assurance</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17(3),</w:t>
      </w:r>
      <w:r w:rsidR="0010567E">
        <w:rPr>
          <w:rFonts w:eastAsia="Calibri"/>
          <w:sz w:val="20"/>
        </w:rPr>
        <w:t xml:space="preserve"> </w:t>
      </w:r>
      <w:r w:rsidRPr="009A3063">
        <w:rPr>
          <w:rFonts w:eastAsia="Calibri"/>
          <w:sz w:val="20"/>
        </w:rPr>
        <w:t>220-232.</w:t>
      </w:r>
      <w:bookmarkEnd w:id="37"/>
    </w:p>
    <w:p w:rsidR="002127C6" w:rsidRPr="009A3063" w:rsidRDefault="002127C6" w:rsidP="009A3063">
      <w:pPr>
        <w:ind w:left="720" w:hanging="720"/>
        <w:rPr>
          <w:rFonts w:eastAsia="Calibri"/>
          <w:sz w:val="20"/>
        </w:rPr>
      </w:pPr>
      <w:bookmarkStart w:id="38" w:name="_ENREF_18"/>
      <w:r w:rsidRPr="009A3063">
        <w:rPr>
          <w:rFonts w:eastAsia="Calibri"/>
          <w:sz w:val="20"/>
        </w:rPr>
        <w:t>Lehmann,</w:t>
      </w:r>
      <w:r w:rsidR="0010567E">
        <w:rPr>
          <w:rFonts w:eastAsia="Calibri"/>
          <w:sz w:val="20"/>
        </w:rPr>
        <w:t xml:space="preserve"> </w:t>
      </w:r>
      <w:r w:rsidRPr="009A3063">
        <w:rPr>
          <w:rFonts w:eastAsia="Calibri"/>
          <w:sz w:val="20"/>
        </w:rPr>
        <w:t>K.,</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Chamberlin,</w:t>
      </w:r>
      <w:r w:rsidR="0010567E">
        <w:rPr>
          <w:rFonts w:eastAsia="Calibri"/>
          <w:sz w:val="20"/>
        </w:rPr>
        <w:t xml:space="preserve"> </w:t>
      </w:r>
      <w:r w:rsidRPr="009A3063">
        <w:rPr>
          <w:rFonts w:eastAsia="Calibri"/>
          <w:sz w:val="20"/>
        </w:rPr>
        <w:t>L.</w:t>
      </w:r>
      <w:r w:rsidR="0010567E">
        <w:rPr>
          <w:rFonts w:eastAsia="Calibri"/>
          <w:sz w:val="20"/>
        </w:rPr>
        <w:t xml:space="preserve"> </w:t>
      </w:r>
      <w:r w:rsidRPr="009A3063">
        <w:rPr>
          <w:rFonts w:eastAsia="Calibri"/>
          <w:sz w:val="20"/>
        </w:rPr>
        <w:t>(2009).</w:t>
      </w:r>
      <w:r w:rsidR="0010567E">
        <w:rPr>
          <w:rFonts w:eastAsia="Calibri"/>
          <w:sz w:val="20"/>
        </w:rPr>
        <w:t xml:space="preserve"> </w:t>
      </w:r>
      <w:r w:rsidRPr="009A3063">
        <w:rPr>
          <w:rFonts w:eastAsia="Calibri"/>
          <w:sz w:val="20"/>
        </w:rPr>
        <w:t>Making</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Move</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Putting</w:t>
      </w:r>
      <w:r w:rsidR="0010567E">
        <w:rPr>
          <w:rFonts w:eastAsia="Calibri"/>
          <w:sz w:val="20"/>
        </w:rPr>
        <w:t xml:space="preserve"> </w:t>
      </w:r>
      <w:r w:rsidRPr="009A3063">
        <w:rPr>
          <w:rFonts w:eastAsia="Calibri"/>
          <w:sz w:val="20"/>
        </w:rPr>
        <w:t>Your</w:t>
      </w:r>
      <w:r w:rsidR="0010567E">
        <w:rPr>
          <w:rFonts w:eastAsia="Calibri"/>
          <w:sz w:val="20"/>
        </w:rPr>
        <w:t xml:space="preserve"> </w:t>
      </w:r>
      <w:r w:rsidRPr="009A3063">
        <w:rPr>
          <w:rFonts w:eastAsia="Calibri"/>
          <w:sz w:val="20"/>
        </w:rPr>
        <w:t>Course</w:t>
      </w:r>
      <w:r w:rsidR="0010567E">
        <w:rPr>
          <w:rFonts w:eastAsia="Calibri"/>
          <w:sz w:val="20"/>
        </w:rPr>
        <w:t xml:space="preserve"> </w:t>
      </w:r>
      <w:r w:rsidRPr="009A3063">
        <w:rPr>
          <w:rFonts w:eastAsia="Calibri"/>
          <w:sz w:val="20"/>
        </w:rPr>
        <w:t>Online.</w:t>
      </w:r>
      <w:r w:rsidR="0010567E">
        <w:rPr>
          <w:rFonts w:eastAsia="Calibri"/>
          <w:sz w:val="20"/>
        </w:rPr>
        <w:t xml:space="preserve"> </w:t>
      </w:r>
      <w:r w:rsidRPr="009A3063">
        <w:rPr>
          <w:rFonts w:eastAsia="Calibri"/>
          <w:sz w:val="20"/>
        </w:rPr>
        <w:t>Plymouth,</w:t>
      </w:r>
      <w:r w:rsidR="0010567E">
        <w:rPr>
          <w:rFonts w:eastAsia="Calibri"/>
          <w:sz w:val="20"/>
        </w:rPr>
        <w:t xml:space="preserve"> </w:t>
      </w:r>
      <w:r w:rsidRPr="009A3063">
        <w:rPr>
          <w:rFonts w:eastAsia="Calibri"/>
          <w:sz w:val="20"/>
        </w:rPr>
        <w:t>UK:</w:t>
      </w:r>
      <w:r w:rsidR="0010567E">
        <w:rPr>
          <w:rFonts w:eastAsia="Calibri"/>
          <w:sz w:val="20"/>
        </w:rPr>
        <w:t xml:space="preserve"> </w:t>
      </w:r>
      <w:r w:rsidRPr="009A3063">
        <w:rPr>
          <w:rFonts w:eastAsia="Calibri"/>
          <w:sz w:val="20"/>
        </w:rPr>
        <w:t>Rowman</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Littlefield</w:t>
      </w:r>
      <w:r w:rsidR="0010567E">
        <w:rPr>
          <w:rFonts w:eastAsia="Calibri"/>
          <w:sz w:val="20"/>
        </w:rPr>
        <w:t xml:space="preserve"> </w:t>
      </w:r>
      <w:r w:rsidRPr="009A3063">
        <w:rPr>
          <w:rFonts w:eastAsia="Calibri"/>
          <w:sz w:val="20"/>
        </w:rPr>
        <w:t>Education.</w:t>
      </w:r>
      <w:bookmarkEnd w:id="38"/>
    </w:p>
    <w:p w:rsidR="002127C6" w:rsidRPr="009A3063" w:rsidRDefault="002127C6" w:rsidP="009A3063">
      <w:pPr>
        <w:ind w:left="720" w:hanging="720"/>
        <w:rPr>
          <w:rFonts w:eastAsia="Calibri"/>
          <w:sz w:val="20"/>
        </w:rPr>
      </w:pPr>
      <w:bookmarkStart w:id="39" w:name="_ENREF_19"/>
      <w:r w:rsidRPr="009A3063">
        <w:rPr>
          <w:rFonts w:eastAsia="Calibri"/>
          <w:sz w:val="20"/>
        </w:rPr>
        <w:t>Mamary,</w:t>
      </w:r>
      <w:r w:rsidR="0010567E">
        <w:rPr>
          <w:rFonts w:eastAsia="Calibri"/>
          <w:sz w:val="20"/>
        </w:rPr>
        <w:t xml:space="preserve"> </w:t>
      </w:r>
      <w:r w:rsidRPr="009A3063">
        <w:rPr>
          <w:rFonts w:eastAsia="Calibri"/>
          <w:sz w:val="20"/>
        </w:rPr>
        <w:t>E.</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Charles,</w:t>
      </w:r>
      <w:r w:rsidR="0010567E">
        <w:rPr>
          <w:rFonts w:eastAsia="Calibri"/>
          <w:sz w:val="20"/>
        </w:rPr>
        <w:t xml:space="preserve"> </w:t>
      </w:r>
      <w:r w:rsidRPr="009A3063">
        <w:rPr>
          <w:rFonts w:eastAsia="Calibri"/>
          <w:sz w:val="20"/>
        </w:rPr>
        <w:t>P.</w:t>
      </w:r>
      <w:r w:rsidR="0010567E">
        <w:rPr>
          <w:rFonts w:eastAsia="Calibri"/>
          <w:sz w:val="20"/>
        </w:rPr>
        <w:t xml:space="preserve"> </w:t>
      </w:r>
      <w:r w:rsidRPr="009A3063">
        <w:rPr>
          <w:rFonts w:eastAsia="Calibri"/>
          <w:sz w:val="20"/>
        </w:rPr>
        <w:t>(2000).</w:t>
      </w:r>
      <w:r w:rsidR="0010567E">
        <w:rPr>
          <w:rFonts w:eastAsia="Calibri"/>
          <w:sz w:val="20"/>
        </w:rPr>
        <w:t xml:space="preserve"> </w:t>
      </w:r>
      <w:r w:rsidRPr="009A3063">
        <w:rPr>
          <w:rFonts w:eastAsia="Calibri"/>
          <w:sz w:val="20"/>
        </w:rPr>
        <w:t>On-Site</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On–Line:</w:t>
      </w:r>
      <w:r w:rsidR="0010567E">
        <w:rPr>
          <w:rFonts w:eastAsia="Calibri"/>
          <w:sz w:val="20"/>
        </w:rPr>
        <w:t xml:space="preserve"> </w:t>
      </w:r>
      <w:r w:rsidRPr="009A3063">
        <w:rPr>
          <w:rFonts w:eastAsia="Calibri"/>
          <w:sz w:val="20"/>
        </w:rPr>
        <w:t>Barriers</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Use</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Computers</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Continuing</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Continuing</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Health</w:t>
      </w:r>
      <w:r w:rsidR="0010567E">
        <w:rPr>
          <w:rFonts w:eastAsia="Calibri"/>
          <w:sz w:val="20"/>
        </w:rPr>
        <w:t xml:space="preserve"> </w:t>
      </w:r>
      <w:r w:rsidRPr="009A3063">
        <w:rPr>
          <w:rFonts w:eastAsia="Calibri"/>
          <w:sz w:val="20"/>
        </w:rPr>
        <w:t>Professions,</w:t>
      </w:r>
      <w:r w:rsidR="0010567E">
        <w:rPr>
          <w:rFonts w:eastAsia="Calibri"/>
          <w:sz w:val="20"/>
        </w:rPr>
        <w:t xml:space="preserve"> </w:t>
      </w:r>
      <w:r w:rsidRPr="009A3063">
        <w:rPr>
          <w:rFonts w:eastAsia="Calibri"/>
          <w:sz w:val="20"/>
        </w:rPr>
        <w:t>20,</w:t>
      </w:r>
      <w:r w:rsidR="0010567E">
        <w:rPr>
          <w:rFonts w:eastAsia="Calibri"/>
          <w:sz w:val="20"/>
        </w:rPr>
        <w:t xml:space="preserve"> </w:t>
      </w:r>
      <w:r w:rsidRPr="009A3063">
        <w:rPr>
          <w:rFonts w:eastAsia="Calibri"/>
          <w:sz w:val="20"/>
        </w:rPr>
        <w:t>171-175.</w:t>
      </w:r>
      <w:bookmarkEnd w:id="39"/>
    </w:p>
    <w:p w:rsidR="002127C6" w:rsidRPr="009A3063" w:rsidRDefault="002127C6" w:rsidP="009A3063">
      <w:pPr>
        <w:ind w:left="720" w:hanging="720"/>
        <w:rPr>
          <w:rFonts w:eastAsia="Calibri"/>
          <w:sz w:val="20"/>
        </w:rPr>
      </w:pPr>
      <w:bookmarkStart w:id="40" w:name="_ENREF_20"/>
      <w:r w:rsidRPr="009A3063">
        <w:rPr>
          <w:rFonts w:eastAsia="Calibri"/>
          <w:sz w:val="20"/>
        </w:rPr>
        <w:t>Mattheos,</w:t>
      </w:r>
      <w:r w:rsidR="0010567E">
        <w:rPr>
          <w:rFonts w:eastAsia="Calibri"/>
          <w:sz w:val="20"/>
        </w:rPr>
        <w:t xml:space="preserve"> </w:t>
      </w:r>
      <w:r w:rsidRPr="009A3063">
        <w:rPr>
          <w:rFonts w:eastAsia="Calibri"/>
          <w:sz w:val="20"/>
        </w:rPr>
        <w:t>N.,</w:t>
      </w:r>
      <w:r w:rsidR="0010567E">
        <w:rPr>
          <w:rFonts w:eastAsia="Calibri"/>
          <w:sz w:val="20"/>
        </w:rPr>
        <w:t xml:space="preserve"> </w:t>
      </w:r>
      <w:r w:rsidRPr="009A3063">
        <w:rPr>
          <w:rFonts w:eastAsia="Calibri"/>
          <w:sz w:val="20"/>
        </w:rPr>
        <w:t>Nattestad,</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Schittek,</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Attstrom,</w:t>
      </w:r>
      <w:r w:rsidR="0010567E">
        <w:rPr>
          <w:rFonts w:eastAsia="Calibri"/>
          <w:sz w:val="20"/>
        </w:rPr>
        <w:t xml:space="preserve"> </w:t>
      </w:r>
      <w:r w:rsidRPr="009A3063">
        <w:rPr>
          <w:rFonts w:eastAsia="Calibri"/>
          <w:sz w:val="20"/>
        </w:rPr>
        <w:t>R.</w:t>
      </w:r>
      <w:r w:rsidR="0010567E">
        <w:rPr>
          <w:rFonts w:eastAsia="Calibri"/>
          <w:sz w:val="20"/>
        </w:rPr>
        <w:t xml:space="preserve"> </w:t>
      </w:r>
      <w:r w:rsidRPr="009A3063">
        <w:rPr>
          <w:rFonts w:eastAsia="Calibri"/>
          <w:sz w:val="20"/>
        </w:rPr>
        <w:t>(2001).</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virtual</w:t>
      </w:r>
      <w:r w:rsidR="0010567E">
        <w:rPr>
          <w:rFonts w:eastAsia="Calibri"/>
          <w:sz w:val="20"/>
        </w:rPr>
        <w:t xml:space="preserve"> </w:t>
      </w:r>
      <w:r w:rsidRPr="009A3063">
        <w:rPr>
          <w:rFonts w:eastAsia="Calibri"/>
          <w:sz w:val="20"/>
        </w:rPr>
        <w:t>classroom</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undergraduate</w:t>
      </w:r>
      <w:r w:rsidR="0010567E">
        <w:rPr>
          <w:rFonts w:eastAsia="Calibri"/>
          <w:sz w:val="20"/>
        </w:rPr>
        <w:t xml:space="preserve"> </w:t>
      </w:r>
      <w:r w:rsidRPr="009A3063">
        <w:rPr>
          <w:rFonts w:eastAsia="Calibri"/>
          <w:sz w:val="20"/>
        </w:rPr>
        <w:t>Peridontology:</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pilot</w:t>
      </w:r>
      <w:r w:rsidR="0010567E">
        <w:rPr>
          <w:rFonts w:eastAsia="Calibri"/>
          <w:sz w:val="20"/>
        </w:rPr>
        <w:t xml:space="preserve"> </w:t>
      </w:r>
      <w:r w:rsidRPr="009A3063">
        <w:rPr>
          <w:rFonts w:eastAsia="Calibri"/>
          <w:sz w:val="20"/>
        </w:rPr>
        <w:t>study.</w:t>
      </w:r>
      <w:r w:rsidR="0010567E">
        <w:rPr>
          <w:rFonts w:eastAsia="Calibri"/>
          <w:sz w:val="20"/>
        </w:rPr>
        <w:t xml:space="preserve"> </w:t>
      </w:r>
      <w:r w:rsidRPr="009A3063">
        <w:rPr>
          <w:rFonts w:eastAsia="Calibri"/>
          <w:sz w:val="20"/>
        </w:rPr>
        <w:t>European</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Dental</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5(4),</w:t>
      </w:r>
      <w:r w:rsidR="0010567E">
        <w:rPr>
          <w:rFonts w:eastAsia="Calibri"/>
          <w:sz w:val="20"/>
        </w:rPr>
        <w:t xml:space="preserve"> </w:t>
      </w:r>
      <w:r w:rsidRPr="009A3063">
        <w:rPr>
          <w:rFonts w:eastAsia="Calibri"/>
          <w:sz w:val="20"/>
        </w:rPr>
        <w:t>139-147.</w:t>
      </w:r>
      <w:bookmarkEnd w:id="40"/>
    </w:p>
    <w:p w:rsidR="002127C6" w:rsidRPr="009A3063" w:rsidRDefault="002127C6" w:rsidP="009A3063">
      <w:pPr>
        <w:ind w:left="720" w:hanging="720"/>
        <w:rPr>
          <w:rFonts w:eastAsia="Calibri"/>
          <w:sz w:val="20"/>
        </w:rPr>
      </w:pPr>
      <w:bookmarkStart w:id="41" w:name="_ENREF_21"/>
      <w:r w:rsidRPr="009A3063">
        <w:rPr>
          <w:rFonts w:eastAsia="Calibri"/>
          <w:sz w:val="20"/>
        </w:rPr>
        <w:t>McPherson,</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Nunes,</w:t>
      </w:r>
      <w:r w:rsidR="0010567E">
        <w:rPr>
          <w:rFonts w:eastAsia="Calibri"/>
          <w:sz w:val="20"/>
        </w:rPr>
        <w:t xml:space="preserve"> </w:t>
      </w:r>
      <w:r w:rsidRPr="009A3063">
        <w:rPr>
          <w:rFonts w:eastAsia="Calibri"/>
          <w:sz w:val="20"/>
        </w:rPr>
        <w:t>J.</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w:t>
      </w:r>
      <w:r w:rsidR="0010567E">
        <w:rPr>
          <w:rFonts w:eastAsia="Calibri"/>
          <w:sz w:val="20"/>
        </w:rPr>
        <w:t xml:space="preserve"> </w:t>
      </w:r>
      <w:r w:rsidRPr="009A3063">
        <w:rPr>
          <w:rFonts w:eastAsia="Calibri"/>
          <w:sz w:val="20"/>
        </w:rPr>
        <w:t>(2008).</w:t>
      </w:r>
      <w:r w:rsidR="0010567E">
        <w:rPr>
          <w:rFonts w:eastAsia="Calibri"/>
          <w:sz w:val="20"/>
        </w:rPr>
        <w:t xml:space="preserve"> </w:t>
      </w:r>
      <w:r w:rsidRPr="009A3063">
        <w:rPr>
          <w:rFonts w:eastAsia="Calibri"/>
          <w:sz w:val="20"/>
        </w:rPr>
        <w:t>Critical</w:t>
      </w:r>
      <w:r w:rsidR="0010567E">
        <w:rPr>
          <w:rFonts w:eastAsia="Calibri"/>
          <w:sz w:val="20"/>
        </w:rPr>
        <w:t xml:space="preserve"> </w:t>
      </w:r>
      <w:r w:rsidRPr="009A3063">
        <w:rPr>
          <w:rFonts w:eastAsia="Calibri"/>
          <w:sz w:val="20"/>
        </w:rPr>
        <w:t>issues</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delivery:</w:t>
      </w:r>
      <w:r w:rsidR="0010567E">
        <w:rPr>
          <w:rFonts w:eastAsia="Calibri"/>
          <w:sz w:val="20"/>
        </w:rPr>
        <w:t xml:space="preserve"> </w:t>
      </w:r>
      <w:r w:rsidRPr="009A3063">
        <w:rPr>
          <w:rFonts w:eastAsia="Calibri"/>
          <w:sz w:val="20"/>
        </w:rPr>
        <w:t>what</w:t>
      </w:r>
      <w:r w:rsidR="0010567E">
        <w:rPr>
          <w:rFonts w:eastAsia="Calibri"/>
          <w:sz w:val="20"/>
        </w:rPr>
        <w:t xml:space="preserve"> </w:t>
      </w:r>
      <w:r w:rsidRPr="009A3063">
        <w:rPr>
          <w:rFonts w:eastAsia="Calibri"/>
          <w:sz w:val="20"/>
        </w:rPr>
        <w:t>may</w:t>
      </w:r>
      <w:r w:rsidR="0010567E">
        <w:rPr>
          <w:rFonts w:eastAsia="Calibri"/>
          <w:sz w:val="20"/>
        </w:rPr>
        <w:t xml:space="preserve"> </w:t>
      </w:r>
      <w:r w:rsidRPr="009A3063">
        <w:rPr>
          <w:rFonts w:eastAsia="Calibri"/>
          <w:sz w:val="20"/>
        </w:rPr>
        <w:t>seem</w:t>
      </w:r>
      <w:r w:rsidR="0010567E">
        <w:rPr>
          <w:rFonts w:eastAsia="Calibri"/>
          <w:sz w:val="20"/>
        </w:rPr>
        <w:t xml:space="preserve"> </w:t>
      </w:r>
      <w:r w:rsidRPr="009A3063">
        <w:rPr>
          <w:rFonts w:eastAsia="Calibri"/>
          <w:sz w:val="20"/>
        </w:rPr>
        <w:t>obvious</w:t>
      </w:r>
      <w:r w:rsidR="0010567E">
        <w:rPr>
          <w:rFonts w:eastAsia="Calibri"/>
          <w:sz w:val="20"/>
        </w:rPr>
        <w:t xml:space="preserve"> </w:t>
      </w:r>
      <w:r w:rsidRPr="009A3063">
        <w:rPr>
          <w:rFonts w:eastAsia="Calibri"/>
          <w:sz w:val="20"/>
        </w:rPr>
        <w:t>is</w:t>
      </w:r>
      <w:r w:rsidR="0010567E">
        <w:rPr>
          <w:rFonts w:eastAsia="Calibri"/>
          <w:sz w:val="20"/>
        </w:rPr>
        <w:t xml:space="preserve"> </w:t>
      </w:r>
      <w:r w:rsidRPr="009A3063">
        <w:rPr>
          <w:rFonts w:eastAsia="Calibri"/>
          <w:sz w:val="20"/>
        </w:rPr>
        <w:t>not</w:t>
      </w:r>
      <w:r w:rsidR="0010567E">
        <w:rPr>
          <w:rFonts w:eastAsia="Calibri"/>
          <w:sz w:val="20"/>
        </w:rPr>
        <w:t xml:space="preserve"> </w:t>
      </w:r>
      <w:r w:rsidRPr="009A3063">
        <w:rPr>
          <w:rFonts w:eastAsia="Calibri"/>
          <w:sz w:val="20"/>
        </w:rPr>
        <w:t>always</w:t>
      </w:r>
      <w:r w:rsidR="0010567E">
        <w:rPr>
          <w:rFonts w:eastAsia="Calibri"/>
          <w:sz w:val="20"/>
        </w:rPr>
        <w:t xml:space="preserve"> </w:t>
      </w:r>
      <w:r w:rsidRPr="009A3063">
        <w:rPr>
          <w:rFonts w:eastAsia="Calibri"/>
          <w:sz w:val="20"/>
        </w:rPr>
        <w:t>put</w:t>
      </w:r>
      <w:r w:rsidR="0010567E">
        <w:rPr>
          <w:rFonts w:eastAsia="Calibri"/>
          <w:sz w:val="20"/>
        </w:rPr>
        <w:t xml:space="preserve"> </w:t>
      </w:r>
      <w:r w:rsidRPr="009A3063">
        <w:rPr>
          <w:rFonts w:eastAsia="Calibri"/>
          <w:sz w:val="20"/>
        </w:rPr>
        <w:t>into</w:t>
      </w:r>
      <w:r w:rsidR="0010567E">
        <w:rPr>
          <w:rFonts w:eastAsia="Calibri"/>
          <w:sz w:val="20"/>
        </w:rPr>
        <w:t xml:space="preserve"> </w:t>
      </w:r>
      <w:r w:rsidRPr="009A3063">
        <w:rPr>
          <w:rFonts w:eastAsia="Calibri"/>
          <w:sz w:val="20"/>
        </w:rPr>
        <w:t>practice.</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Computer</w:t>
      </w:r>
      <w:r w:rsidR="0010567E">
        <w:rPr>
          <w:rFonts w:eastAsia="Calibri"/>
          <w:sz w:val="20"/>
        </w:rPr>
        <w:t xml:space="preserve"> </w:t>
      </w:r>
      <w:r w:rsidRPr="009A3063">
        <w:rPr>
          <w:rFonts w:eastAsia="Calibri"/>
          <w:sz w:val="20"/>
        </w:rPr>
        <w:t>Assisted</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24(5).</w:t>
      </w:r>
      <w:bookmarkEnd w:id="41"/>
    </w:p>
    <w:p w:rsidR="002127C6" w:rsidRPr="009A3063" w:rsidRDefault="002127C6" w:rsidP="009A3063">
      <w:pPr>
        <w:ind w:left="720" w:hanging="720"/>
        <w:rPr>
          <w:rFonts w:eastAsia="Calibri"/>
          <w:sz w:val="20"/>
        </w:rPr>
      </w:pPr>
      <w:bookmarkStart w:id="42" w:name="_ENREF_22"/>
      <w:r w:rsidRPr="009A3063">
        <w:rPr>
          <w:rFonts w:eastAsia="Calibri"/>
          <w:sz w:val="20"/>
        </w:rPr>
        <w:t>New</w:t>
      </w:r>
      <w:r w:rsidR="0010567E">
        <w:rPr>
          <w:rFonts w:eastAsia="Calibri"/>
          <w:sz w:val="20"/>
        </w:rPr>
        <w:t xml:space="preserve"> </w:t>
      </w:r>
      <w:r w:rsidRPr="009A3063">
        <w:rPr>
          <w:rFonts w:eastAsia="Calibri"/>
          <w:sz w:val="20"/>
        </w:rPr>
        <w:t>Zealand</w:t>
      </w:r>
      <w:r w:rsidR="0010567E">
        <w:rPr>
          <w:rFonts w:eastAsia="Calibri"/>
          <w:sz w:val="20"/>
        </w:rPr>
        <w:t xml:space="preserve"> </w:t>
      </w:r>
      <w:r w:rsidRPr="009A3063">
        <w:rPr>
          <w:rFonts w:eastAsia="Calibri"/>
          <w:sz w:val="20"/>
        </w:rPr>
        <w:t>Council</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Educational</w:t>
      </w:r>
      <w:r w:rsidR="0010567E">
        <w:rPr>
          <w:rFonts w:eastAsia="Calibri"/>
          <w:sz w:val="20"/>
        </w:rPr>
        <w:t xml:space="preserve"> </w:t>
      </w:r>
      <w:r w:rsidRPr="009A3063">
        <w:rPr>
          <w:rFonts w:eastAsia="Calibri"/>
          <w:sz w:val="20"/>
        </w:rPr>
        <w:t>Research.</w:t>
      </w:r>
      <w:r w:rsidR="0010567E">
        <w:rPr>
          <w:rFonts w:eastAsia="Calibri"/>
          <w:sz w:val="20"/>
        </w:rPr>
        <w:t xml:space="preserve"> </w:t>
      </w:r>
      <w:r w:rsidRPr="009A3063">
        <w:rPr>
          <w:rFonts w:eastAsia="Calibri"/>
          <w:sz w:val="20"/>
        </w:rPr>
        <w:t>(2004).</w:t>
      </w:r>
      <w:r w:rsidR="0010567E">
        <w:rPr>
          <w:rFonts w:eastAsia="Calibri"/>
          <w:sz w:val="20"/>
        </w:rPr>
        <w:t xml:space="preserve"> </w:t>
      </w:r>
      <w:r w:rsidRPr="009A3063">
        <w:rPr>
          <w:rFonts w:eastAsia="Calibri"/>
          <w:sz w:val="20"/>
        </w:rPr>
        <w:t>Critical</w:t>
      </w:r>
      <w:r w:rsidR="0010567E">
        <w:rPr>
          <w:rFonts w:eastAsia="Calibri"/>
          <w:sz w:val="20"/>
        </w:rPr>
        <w:t xml:space="preserve"> </w:t>
      </w:r>
      <w:r w:rsidRPr="009A3063">
        <w:rPr>
          <w:rFonts w:eastAsia="Calibri"/>
          <w:sz w:val="20"/>
        </w:rPr>
        <w:t>Success</w:t>
      </w:r>
      <w:r w:rsidR="0010567E">
        <w:rPr>
          <w:rFonts w:eastAsia="Calibri"/>
          <w:sz w:val="20"/>
        </w:rPr>
        <w:t xml:space="preserve"> </w:t>
      </w:r>
      <w:r w:rsidRPr="009A3063">
        <w:rPr>
          <w:rFonts w:eastAsia="Calibri"/>
          <w:sz w:val="20"/>
        </w:rPr>
        <w:t>Factors</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Effective</w:t>
      </w:r>
      <w:r w:rsidR="0010567E">
        <w:rPr>
          <w:rFonts w:eastAsia="Calibri"/>
          <w:sz w:val="20"/>
        </w:rPr>
        <w:t xml:space="preserve"> </w:t>
      </w:r>
      <w:r w:rsidRPr="009A3063">
        <w:rPr>
          <w:rFonts w:eastAsia="Calibri"/>
          <w:sz w:val="20"/>
        </w:rPr>
        <w:t>Pedagogy</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Tertiary</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Background</w:t>
      </w:r>
      <w:r w:rsidR="0010567E">
        <w:rPr>
          <w:rFonts w:eastAsia="Calibri"/>
          <w:sz w:val="20"/>
        </w:rPr>
        <w:t xml:space="preserve"> </w:t>
      </w:r>
      <w:r w:rsidRPr="009A3063">
        <w:rPr>
          <w:rFonts w:eastAsia="Calibri"/>
          <w:sz w:val="20"/>
        </w:rPr>
        <w:t>paper</w:t>
      </w:r>
      <w:r w:rsidR="0010567E">
        <w:rPr>
          <w:rFonts w:eastAsia="Calibri"/>
          <w:sz w:val="20"/>
        </w:rPr>
        <w:t xml:space="preserve"> </w:t>
      </w:r>
      <w:r w:rsidRPr="009A3063">
        <w:rPr>
          <w:rFonts w:eastAsia="Calibri"/>
          <w:sz w:val="20"/>
        </w:rPr>
        <w:t>for</w:t>
      </w:r>
      <w:r w:rsidR="0010567E">
        <w:rPr>
          <w:rFonts w:eastAsia="Calibri"/>
          <w:sz w:val="20"/>
        </w:rPr>
        <w:t xml:space="preserve"> </w:t>
      </w:r>
      <w:r w:rsidRPr="009A3063">
        <w:rPr>
          <w:rFonts w:eastAsia="Calibri"/>
          <w:sz w:val="20"/>
        </w:rPr>
        <w:t>ITP</w:t>
      </w:r>
      <w:r w:rsidR="0010567E">
        <w:rPr>
          <w:rFonts w:eastAsia="Calibri"/>
          <w:sz w:val="20"/>
        </w:rPr>
        <w:t xml:space="preserve"> </w:t>
      </w:r>
      <w:r w:rsidRPr="009A3063">
        <w:rPr>
          <w:rFonts w:eastAsia="Calibri"/>
          <w:sz w:val="20"/>
        </w:rPr>
        <w:t>New</w:t>
      </w:r>
      <w:r w:rsidR="0010567E">
        <w:rPr>
          <w:rFonts w:eastAsia="Calibri"/>
          <w:sz w:val="20"/>
        </w:rPr>
        <w:t xml:space="preserve"> </w:t>
      </w:r>
      <w:r w:rsidRPr="009A3063">
        <w:rPr>
          <w:rFonts w:eastAsia="Calibri"/>
          <w:sz w:val="20"/>
        </w:rPr>
        <w:t>Zealand.</w:t>
      </w:r>
      <w:r w:rsidR="0010567E">
        <w:rPr>
          <w:rFonts w:eastAsia="Calibri"/>
          <w:sz w:val="20"/>
        </w:rPr>
        <w:t xml:space="preserve"> </w:t>
      </w:r>
      <w:r w:rsidRPr="009A3063">
        <w:rPr>
          <w:rFonts w:eastAsia="Calibri"/>
          <w:sz w:val="20"/>
        </w:rPr>
        <w:t>WELLINGTON.</w:t>
      </w:r>
      <w:bookmarkEnd w:id="42"/>
    </w:p>
    <w:p w:rsidR="002127C6" w:rsidRPr="009A3063" w:rsidRDefault="002127C6" w:rsidP="009A3063">
      <w:pPr>
        <w:ind w:left="720" w:hanging="720"/>
        <w:rPr>
          <w:rFonts w:eastAsia="Calibri"/>
          <w:sz w:val="20"/>
        </w:rPr>
      </w:pPr>
      <w:bookmarkStart w:id="43" w:name="_ENREF_23"/>
      <w:r w:rsidRPr="009A3063">
        <w:rPr>
          <w:rFonts w:eastAsia="Calibri"/>
          <w:sz w:val="20"/>
        </w:rPr>
        <w:t>Newton,</w:t>
      </w:r>
      <w:r w:rsidR="0010567E">
        <w:rPr>
          <w:rFonts w:eastAsia="Calibri"/>
          <w:sz w:val="20"/>
        </w:rPr>
        <w:t xml:space="preserve"> </w:t>
      </w:r>
      <w:r w:rsidRPr="009A3063">
        <w:rPr>
          <w:rFonts w:eastAsia="Calibri"/>
          <w:sz w:val="20"/>
        </w:rPr>
        <w:t>D.,</w:t>
      </w:r>
      <w:r w:rsidR="0010567E">
        <w:rPr>
          <w:rFonts w:eastAsia="Calibri"/>
          <w:sz w:val="20"/>
        </w:rPr>
        <w:t xml:space="preserve"> </w:t>
      </w:r>
      <w:r w:rsidRPr="009A3063">
        <w:rPr>
          <w:rFonts w:eastAsia="Calibri"/>
          <w:sz w:val="20"/>
        </w:rPr>
        <w:t>Hase,</w:t>
      </w:r>
      <w:r w:rsidR="0010567E">
        <w:rPr>
          <w:rFonts w:eastAsia="Calibri"/>
          <w:sz w:val="20"/>
        </w:rPr>
        <w:t xml:space="preserve"> </w:t>
      </w:r>
      <w:r w:rsidRPr="009A3063">
        <w:rPr>
          <w:rFonts w:eastAsia="Calibri"/>
          <w:sz w:val="20"/>
        </w:rPr>
        <w:t>S.,</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Ellis,</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(2002).</w:t>
      </w:r>
      <w:r w:rsidR="0010567E">
        <w:rPr>
          <w:rFonts w:eastAsia="Calibri"/>
          <w:sz w:val="20"/>
        </w:rPr>
        <w:t xml:space="preserve"> </w:t>
      </w:r>
      <w:r w:rsidRPr="009A3063">
        <w:rPr>
          <w:rFonts w:eastAsia="Calibri"/>
          <w:sz w:val="20"/>
        </w:rPr>
        <w:t>Effictive</w:t>
      </w:r>
      <w:r w:rsidR="0010567E">
        <w:rPr>
          <w:rFonts w:eastAsia="Calibri"/>
          <w:sz w:val="20"/>
        </w:rPr>
        <w:t xml:space="preserve"> </w:t>
      </w:r>
      <w:r w:rsidRPr="009A3063">
        <w:rPr>
          <w:rFonts w:eastAsia="Calibri"/>
          <w:sz w:val="20"/>
        </w:rPr>
        <w:t>Implementation</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Online</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a</w:t>
      </w:r>
      <w:r w:rsidR="0010567E">
        <w:rPr>
          <w:rFonts w:eastAsia="Calibri"/>
          <w:sz w:val="20"/>
        </w:rPr>
        <w:t xml:space="preserve"> </w:t>
      </w:r>
      <w:r w:rsidRPr="009A3063">
        <w:rPr>
          <w:rFonts w:eastAsia="Calibri"/>
          <w:sz w:val="20"/>
        </w:rPr>
        <w:t>Case</w:t>
      </w:r>
      <w:r w:rsidR="0010567E">
        <w:rPr>
          <w:rFonts w:eastAsia="Calibri"/>
          <w:sz w:val="20"/>
        </w:rPr>
        <w:t xml:space="preserve"> </w:t>
      </w:r>
      <w:r w:rsidRPr="009A3063">
        <w:rPr>
          <w:rFonts w:eastAsia="Calibri"/>
          <w:sz w:val="20"/>
        </w:rPr>
        <w:t>Study</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Queensland</w:t>
      </w:r>
      <w:r w:rsidR="0010567E">
        <w:rPr>
          <w:rFonts w:eastAsia="Calibri"/>
          <w:sz w:val="20"/>
        </w:rPr>
        <w:t xml:space="preserve"> </w:t>
      </w:r>
      <w:r w:rsidRPr="009A3063">
        <w:rPr>
          <w:rFonts w:eastAsia="Calibri"/>
          <w:sz w:val="20"/>
        </w:rPr>
        <w:t>Mining</w:t>
      </w:r>
      <w:r w:rsidR="0010567E">
        <w:rPr>
          <w:rFonts w:eastAsia="Calibri"/>
          <w:sz w:val="20"/>
        </w:rPr>
        <w:t xml:space="preserve"> </w:t>
      </w:r>
      <w:r w:rsidRPr="009A3063">
        <w:rPr>
          <w:rFonts w:eastAsia="Calibri"/>
          <w:sz w:val="20"/>
        </w:rPr>
        <w:t>Industry.</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Workplace</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14(4),</w:t>
      </w:r>
      <w:r w:rsidR="0010567E">
        <w:rPr>
          <w:rFonts w:eastAsia="Calibri"/>
          <w:sz w:val="20"/>
        </w:rPr>
        <w:t xml:space="preserve"> </w:t>
      </w:r>
      <w:r w:rsidRPr="009A3063">
        <w:rPr>
          <w:rFonts w:eastAsia="Calibri"/>
          <w:sz w:val="20"/>
        </w:rPr>
        <w:t>156-165.</w:t>
      </w:r>
      <w:bookmarkEnd w:id="43"/>
    </w:p>
    <w:p w:rsidR="002127C6" w:rsidRPr="009A3063" w:rsidRDefault="002127C6" w:rsidP="009A3063">
      <w:pPr>
        <w:ind w:left="720" w:hanging="720"/>
        <w:rPr>
          <w:rFonts w:eastAsia="Calibri"/>
          <w:sz w:val="20"/>
        </w:rPr>
      </w:pPr>
      <w:bookmarkStart w:id="44" w:name="_ENREF_24"/>
      <w:r w:rsidRPr="009A3063">
        <w:rPr>
          <w:rFonts w:eastAsia="Calibri"/>
          <w:sz w:val="20"/>
        </w:rPr>
        <w:t>Nichols,</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(2008).</w:t>
      </w:r>
      <w:r w:rsidR="0010567E">
        <w:rPr>
          <w:rFonts w:eastAsia="Calibri"/>
          <w:sz w:val="20"/>
        </w:rPr>
        <w:t xml:space="preserve"> </w:t>
      </w:r>
      <w:r w:rsidRPr="009A3063">
        <w:rPr>
          <w:rFonts w:eastAsia="Calibri"/>
          <w:sz w:val="20"/>
        </w:rPr>
        <w:t>Institutional</w:t>
      </w:r>
      <w:r w:rsidR="0010567E">
        <w:rPr>
          <w:rFonts w:eastAsia="Calibri"/>
          <w:sz w:val="20"/>
        </w:rPr>
        <w:t xml:space="preserve"> </w:t>
      </w:r>
      <w:r w:rsidRPr="009A3063">
        <w:rPr>
          <w:rFonts w:eastAsia="Calibri"/>
          <w:sz w:val="20"/>
        </w:rPr>
        <w:t>perspectives:</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challenges</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diffusion.</w:t>
      </w:r>
      <w:r w:rsidR="0010567E">
        <w:rPr>
          <w:rFonts w:eastAsia="Calibri"/>
          <w:sz w:val="20"/>
        </w:rPr>
        <w:t xml:space="preserve"> </w:t>
      </w:r>
      <w:r w:rsidRPr="009A3063">
        <w:rPr>
          <w:rFonts w:eastAsia="Calibri"/>
          <w:sz w:val="20"/>
        </w:rPr>
        <w:t>British</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Educational</w:t>
      </w:r>
      <w:r w:rsidR="0010567E">
        <w:rPr>
          <w:rFonts w:eastAsia="Calibri"/>
          <w:sz w:val="20"/>
        </w:rPr>
        <w:t xml:space="preserve"> </w:t>
      </w:r>
      <w:r w:rsidRPr="009A3063">
        <w:rPr>
          <w:rFonts w:eastAsia="Calibri"/>
          <w:sz w:val="20"/>
        </w:rPr>
        <w:t>Technology,</w:t>
      </w:r>
      <w:r w:rsidR="0010567E">
        <w:rPr>
          <w:rFonts w:eastAsia="Calibri"/>
          <w:sz w:val="20"/>
        </w:rPr>
        <w:t xml:space="preserve"> </w:t>
      </w:r>
      <w:r w:rsidRPr="009A3063">
        <w:rPr>
          <w:rFonts w:eastAsia="Calibri"/>
          <w:sz w:val="20"/>
        </w:rPr>
        <w:t>39(4),</w:t>
      </w:r>
      <w:r w:rsidR="0010567E">
        <w:rPr>
          <w:rFonts w:eastAsia="Calibri"/>
          <w:sz w:val="20"/>
        </w:rPr>
        <w:t xml:space="preserve"> </w:t>
      </w:r>
      <w:r w:rsidRPr="009A3063">
        <w:rPr>
          <w:rFonts w:eastAsia="Calibri"/>
          <w:sz w:val="20"/>
        </w:rPr>
        <w:t>598-609.</w:t>
      </w:r>
      <w:bookmarkEnd w:id="44"/>
    </w:p>
    <w:p w:rsidR="002127C6" w:rsidRPr="009A3063" w:rsidRDefault="002127C6" w:rsidP="009A3063">
      <w:pPr>
        <w:ind w:left="720" w:hanging="720"/>
        <w:rPr>
          <w:rFonts w:eastAsia="Calibri"/>
          <w:sz w:val="20"/>
        </w:rPr>
      </w:pPr>
      <w:bookmarkStart w:id="45" w:name="_ENREF_25"/>
      <w:r w:rsidRPr="009A3063">
        <w:rPr>
          <w:rFonts w:eastAsia="Calibri"/>
          <w:sz w:val="20"/>
        </w:rPr>
        <w:lastRenderedPageBreak/>
        <w:t>Ouellette,</w:t>
      </w:r>
      <w:r w:rsidR="0010567E">
        <w:rPr>
          <w:rFonts w:eastAsia="Calibri"/>
          <w:sz w:val="20"/>
        </w:rPr>
        <w:t xml:space="preserve"> </w:t>
      </w:r>
      <w:r w:rsidRPr="009A3063">
        <w:rPr>
          <w:rFonts w:eastAsia="Calibri"/>
          <w:sz w:val="20"/>
        </w:rPr>
        <w:t>P.</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Briscoe,</w:t>
      </w:r>
      <w:r w:rsidR="0010567E">
        <w:rPr>
          <w:rFonts w:eastAsia="Calibri"/>
          <w:sz w:val="20"/>
        </w:rPr>
        <w:t xml:space="preserve"> </w:t>
      </w:r>
      <w:r w:rsidRPr="009A3063">
        <w:rPr>
          <w:rFonts w:eastAsia="Calibri"/>
          <w:sz w:val="20"/>
        </w:rPr>
        <w:t>R.</w:t>
      </w:r>
      <w:r w:rsidR="0010567E">
        <w:rPr>
          <w:rFonts w:eastAsia="Calibri"/>
          <w:sz w:val="20"/>
        </w:rPr>
        <w:t xml:space="preserve"> </w:t>
      </w:r>
      <w:r w:rsidRPr="009A3063">
        <w:rPr>
          <w:rFonts w:eastAsia="Calibri"/>
          <w:sz w:val="20"/>
        </w:rPr>
        <w:t>(2002).</w:t>
      </w:r>
      <w:r w:rsidR="0010567E">
        <w:rPr>
          <w:rFonts w:eastAsia="Calibri"/>
          <w:sz w:val="20"/>
        </w:rPr>
        <w:t xml:space="preserve"> </w:t>
      </w:r>
      <w:r w:rsidRPr="009A3063">
        <w:rPr>
          <w:rFonts w:eastAsia="Calibri"/>
          <w:sz w:val="20"/>
        </w:rPr>
        <w:t>Walking</w:t>
      </w:r>
      <w:r w:rsidR="0010567E">
        <w:rPr>
          <w:rFonts w:eastAsia="Calibri"/>
          <w:sz w:val="20"/>
        </w:rPr>
        <w:t xml:space="preserve"> </w:t>
      </w:r>
      <w:r w:rsidRPr="009A3063">
        <w:rPr>
          <w:rFonts w:eastAsia="Calibri"/>
          <w:sz w:val="20"/>
        </w:rPr>
        <w:t>Through</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Fire:</w:t>
      </w:r>
      <w:r w:rsidR="0010567E">
        <w:rPr>
          <w:rFonts w:eastAsia="Calibri"/>
          <w:sz w:val="20"/>
        </w:rPr>
        <w:t xml:space="preserve"> </w:t>
      </w:r>
      <w:r w:rsidRPr="009A3063">
        <w:rPr>
          <w:rFonts w:eastAsia="Calibri"/>
          <w:sz w:val="20"/>
        </w:rPr>
        <w:t>Integrating</w:t>
      </w:r>
      <w:r w:rsidR="0010567E">
        <w:rPr>
          <w:rFonts w:eastAsia="Calibri"/>
          <w:sz w:val="20"/>
        </w:rPr>
        <w:t xml:space="preserve"> </w:t>
      </w:r>
      <w:r w:rsidRPr="009A3063">
        <w:rPr>
          <w:rFonts w:eastAsia="Calibri"/>
          <w:sz w:val="20"/>
        </w:rPr>
        <w:t>Technology</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Enhance</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Research</w:t>
      </w:r>
      <w:r w:rsidR="0010567E">
        <w:rPr>
          <w:rFonts w:eastAsia="Calibri"/>
          <w:sz w:val="20"/>
        </w:rPr>
        <w:t xml:space="preserve"> </w:t>
      </w:r>
      <w:r w:rsidRPr="009A3063">
        <w:rPr>
          <w:rFonts w:eastAsia="Calibri"/>
          <w:sz w:val="20"/>
        </w:rPr>
        <w:t>Skills</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Minority</w:t>
      </w:r>
      <w:r w:rsidR="0010567E">
        <w:rPr>
          <w:rFonts w:eastAsia="Calibri"/>
          <w:sz w:val="20"/>
        </w:rPr>
        <w:t xml:space="preserve"> </w:t>
      </w:r>
      <w:r w:rsidRPr="009A3063">
        <w:rPr>
          <w:rFonts w:eastAsia="Calibri"/>
          <w:sz w:val="20"/>
        </w:rPr>
        <w:t>Mental</w:t>
      </w:r>
      <w:r w:rsidR="0010567E">
        <w:rPr>
          <w:rFonts w:eastAsia="Calibri"/>
          <w:sz w:val="20"/>
        </w:rPr>
        <w:t xml:space="preserve"> </w:t>
      </w:r>
      <w:r w:rsidRPr="009A3063">
        <w:rPr>
          <w:rFonts w:eastAsia="Calibri"/>
          <w:sz w:val="20"/>
        </w:rPr>
        <w:t>Health</w:t>
      </w:r>
      <w:r w:rsidR="0010567E">
        <w:rPr>
          <w:rFonts w:eastAsia="Calibri"/>
          <w:sz w:val="20"/>
        </w:rPr>
        <w:t xml:space="preserve"> </w:t>
      </w:r>
      <w:r w:rsidRPr="009A3063">
        <w:rPr>
          <w:rFonts w:eastAsia="Calibri"/>
          <w:sz w:val="20"/>
        </w:rPr>
        <w:t>Student</w:t>
      </w:r>
      <w:r w:rsidR="0010567E">
        <w:rPr>
          <w:rFonts w:eastAsia="Calibri"/>
          <w:sz w:val="20"/>
        </w:rPr>
        <w:t xml:space="preserve"> </w:t>
      </w:r>
      <w:r w:rsidRPr="009A3063">
        <w:rPr>
          <w:rFonts w:eastAsia="Calibri"/>
          <w:sz w:val="20"/>
        </w:rPr>
        <w:t>Researchers.</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Technology</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Human</w:t>
      </w:r>
      <w:r w:rsidR="0010567E">
        <w:rPr>
          <w:rFonts w:eastAsia="Calibri"/>
          <w:sz w:val="20"/>
        </w:rPr>
        <w:t xml:space="preserve"> </w:t>
      </w:r>
      <w:r w:rsidRPr="009A3063">
        <w:rPr>
          <w:rFonts w:eastAsia="Calibri"/>
          <w:sz w:val="20"/>
        </w:rPr>
        <w:t>Services,</w:t>
      </w:r>
      <w:r w:rsidR="0010567E">
        <w:rPr>
          <w:rFonts w:eastAsia="Calibri"/>
          <w:sz w:val="20"/>
        </w:rPr>
        <w:t xml:space="preserve"> </w:t>
      </w:r>
      <w:r w:rsidRPr="009A3063">
        <w:rPr>
          <w:rFonts w:eastAsia="Calibri"/>
          <w:sz w:val="20"/>
        </w:rPr>
        <w:t>19(2),</w:t>
      </w:r>
      <w:r w:rsidR="0010567E">
        <w:rPr>
          <w:rFonts w:eastAsia="Calibri"/>
          <w:sz w:val="20"/>
        </w:rPr>
        <w:t xml:space="preserve"> </w:t>
      </w:r>
      <w:r w:rsidRPr="009A3063">
        <w:rPr>
          <w:rFonts w:eastAsia="Calibri"/>
          <w:sz w:val="20"/>
        </w:rPr>
        <w:t>91-107.</w:t>
      </w:r>
      <w:bookmarkEnd w:id="45"/>
    </w:p>
    <w:p w:rsidR="002127C6" w:rsidRPr="009A3063" w:rsidRDefault="002127C6" w:rsidP="009A3063">
      <w:pPr>
        <w:ind w:left="720" w:hanging="720"/>
        <w:rPr>
          <w:rFonts w:eastAsia="Calibri"/>
          <w:sz w:val="20"/>
        </w:rPr>
      </w:pPr>
      <w:bookmarkStart w:id="46" w:name="_ENREF_26"/>
      <w:r w:rsidRPr="009A3063">
        <w:rPr>
          <w:rFonts w:eastAsia="Calibri"/>
          <w:sz w:val="20"/>
        </w:rPr>
        <w:t>Parker,</w:t>
      </w:r>
      <w:r w:rsidR="0010567E">
        <w:rPr>
          <w:rFonts w:eastAsia="Calibri"/>
          <w:sz w:val="20"/>
        </w:rPr>
        <w:t xml:space="preserve"> </w:t>
      </w:r>
      <w:r w:rsidRPr="009A3063">
        <w:rPr>
          <w:rFonts w:eastAsia="Calibri"/>
          <w:sz w:val="20"/>
        </w:rPr>
        <w:t>N.</w:t>
      </w:r>
      <w:r w:rsidR="0010567E">
        <w:rPr>
          <w:rFonts w:eastAsia="Calibri"/>
          <w:sz w:val="20"/>
        </w:rPr>
        <w:t xml:space="preserve"> </w:t>
      </w:r>
      <w:r w:rsidRPr="009A3063">
        <w:rPr>
          <w:rFonts w:eastAsia="Calibri"/>
          <w:sz w:val="20"/>
        </w:rPr>
        <w:t>K.</w:t>
      </w:r>
      <w:r w:rsidR="0010567E">
        <w:rPr>
          <w:rFonts w:eastAsia="Calibri"/>
          <w:sz w:val="20"/>
        </w:rPr>
        <w:t xml:space="preserve"> </w:t>
      </w:r>
      <w:r w:rsidRPr="009A3063">
        <w:rPr>
          <w:rFonts w:eastAsia="Calibri"/>
          <w:sz w:val="20"/>
        </w:rPr>
        <w:t>(2008).</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Quality</w:t>
      </w:r>
      <w:r w:rsidR="0010567E">
        <w:rPr>
          <w:rFonts w:eastAsia="Calibri"/>
          <w:sz w:val="20"/>
        </w:rPr>
        <w:t xml:space="preserve"> </w:t>
      </w:r>
      <w:r w:rsidRPr="009A3063">
        <w:rPr>
          <w:rFonts w:eastAsia="Calibri"/>
          <w:sz w:val="20"/>
        </w:rPr>
        <w:t>Dilenna</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Online</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Revisited.</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T.</w:t>
      </w:r>
      <w:r w:rsidR="0010567E">
        <w:rPr>
          <w:rFonts w:eastAsia="Calibri"/>
          <w:sz w:val="20"/>
        </w:rPr>
        <w:t xml:space="preserve"> </w:t>
      </w:r>
      <w:r w:rsidRPr="009A3063">
        <w:rPr>
          <w:rFonts w:eastAsia="Calibri"/>
          <w:sz w:val="20"/>
        </w:rPr>
        <w:t>Anderson,</w:t>
      </w:r>
      <w:r w:rsidR="0010567E">
        <w:rPr>
          <w:rFonts w:eastAsia="Calibri"/>
          <w:sz w:val="20"/>
        </w:rPr>
        <w:t xml:space="preserve"> </w:t>
      </w:r>
      <w:r w:rsidRPr="009A3063">
        <w:rPr>
          <w:rFonts w:eastAsia="Calibri"/>
          <w:sz w:val="20"/>
        </w:rPr>
        <w:t>&amp;</w:t>
      </w:r>
      <w:r w:rsidR="0010567E">
        <w:rPr>
          <w:rFonts w:eastAsia="Calibri"/>
          <w:sz w:val="20"/>
        </w:rPr>
        <w:t xml:space="preserve"> </w:t>
      </w:r>
      <w:r w:rsidRPr="009A3063">
        <w:rPr>
          <w:rFonts w:eastAsia="Calibri"/>
          <w:sz w:val="20"/>
        </w:rPr>
        <w:t>Elloumi,</w:t>
      </w:r>
      <w:r w:rsidR="0010567E">
        <w:rPr>
          <w:rFonts w:eastAsia="Calibri"/>
          <w:sz w:val="20"/>
        </w:rPr>
        <w:t xml:space="preserve"> </w:t>
      </w:r>
      <w:r w:rsidRPr="009A3063">
        <w:rPr>
          <w:rFonts w:eastAsia="Calibri"/>
          <w:sz w:val="20"/>
        </w:rPr>
        <w:t>F.</w:t>
      </w:r>
      <w:r w:rsidR="0010567E">
        <w:rPr>
          <w:rFonts w:eastAsia="Calibri"/>
          <w:sz w:val="20"/>
        </w:rPr>
        <w:t xml:space="preserve"> </w:t>
      </w:r>
      <w:r w:rsidRPr="009A3063">
        <w:rPr>
          <w:rFonts w:eastAsia="Calibri"/>
          <w:sz w:val="20"/>
        </w:rPr>
        <w:t>(Ed.),</w:t>
      </w:r>
      <w:r w:rsidR="0010567E">
        <w:rPr>
          <w:rFonts w:eastAsia="Calibri"/>
          <w:sz w:val="20"/>
        </w:rPr>
        <w:t xml:space="preserve"> </w:t>
      </w:r>
      <w:r w:rsidRPr="009A3063">
        <w:rPr>
          <w:rFonts w:eastAsia="Calibri"/>
          <w:sz w:val="20"/>
        </w:rPr>
        <w:t>Theory</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Practice</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Online</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(2</w:t>
      </w:r>
      <w:r w:rsidR="0010567E">
        <w:rPr>
          <w:rFonts w:eastAsia="Calibri"/>
          <w:sz w:val="20"/>
        </w:rPr>
        <w:t xml:space="preserve"> </w:t>
      </w:r>
      <w:r w:rsidRPr="009A3063">
        <w:rPr>
          <w:rFonts w:eastAsia="Calibri"/>
          <w:sz w:val="20"/>
        </w:rPr>
        <w:t>nd</w:t>
      </w:r>
      <w:r w:rsidR="0010567E">
        <w:rPr>
          <w:rFonts w:eastAsia="Calibri"/>
          <w:sz w:val="20"/>
        </w:rPr>
        <w:t xml:space="preserve"> </w:t>
      </w:r>
      <w:r w:rsidRPr="009A3063">
        <w:rPr>
          <w:rFonts w:eastAsia="Calibri"/>
          <w:sz w:val="20"/>
        </w:rPr>
        <w:t>ed.,</w:t>
      </w:r>
      <w:r w:rsidR="0010567E">
        <w:rPr>
          <w:rFonts w:eastAsia="Calibri"/>
          <w:sz w:val="20"/>
        </w:rPr>
        <w:t xml:space="preserve"> </w:t>
      </w:r>
      <w:r w:rsidRPr="009A3063">
        <w:rPr>
          <w:rFonts w:eastAsia="Calibri"/>
          <w:sz w:val="20"/>
        </w:rPr>
        <w:t>pp.</w:t>
      </w:r>
      <w:r w:rsidR="0010567E">
        <w:rPr>
          <w:rFonts w:eastAsia="Calibri"/>
          <w:sz w:val="20"/>
        </w:rPr>
        <w:t xml:space="preserve"> </w:t>
      </w:r>
      <w:r w:rsidRPr="009A3063">
        <w:rPr>
          <w:rFonts w:eastAsia="Calibri"/>
          <w:sz w:val="20"/>
        </w:rPr>
        <w:t>385-409):</w:t>
      </w:r>
      <w:r w:rsidR="0010567E">
        <w:rPr>
          <w:rFonts w:eastAsia="Calibri"/>
          <w:sz w:val="20"/>
        </w:rPr>
        <w:t xml:space="preserve"> </w:t>
      </w:r>
      <w:r w:rsidRPr="009A3063">
        <w:rPr>
          <w:rFonts w:eastAsia="Calibri"/>
          <w:sz w:val="20"/>
        </w:rPr>
        <w:t>Athabasca</w:t>
      </w:r>
      <w:r w:rsidR="0010567E">
        <w:rPr>
          <w:rFonts w:eastAsia="Calibri"/>
          <w:sz w:val="20"/>
        </w:rPr>
        <w:t xml:space="preserve"> </w:t>
      </w:r>
      <w:r w:rsidRPr="009A3063">
        <w:rPr>
          <w:rFonts w:eastAsia="Calibri"/>
          <w:sz w:val="20"/>
        </w:rPr>
        <w:t>University.</w:t>
      </w:r>
      <w:bookmarkEnd w:id="46"/>
    </w:p>
    <w:p w:rsidR="002127C6" w:rsidRPr="009A3063" w:rsidRDefault="002127C6" w:rsidP="009A3063">
      <w:pPr>
        <w:ind w:left="720" w:hanging="720"/>
        <w:rPr>
          <w:rFonts w:eastAsia="Calibri"/>
          <w:sz w:val="20"/>
        </w:rPr>
      </w:pPr>
      <w:bookmarkStart w:id="47" w:name="_ENREF_27"/>
      <w:r w:rsidRPr="009A3063">
        <w:rPr>
          <w:rFonts w:eastAsia="Calibri"/>
          <w:sz w:val="20"/>
        </w:rPr>
        <w:t>Selim,</w:t>
      </w:r>
      <w:r w:rsidR="0010567E">
        <w:rPr>
          <w:rFonts w:eastAsia="Calibri"/>
          <w:sz w:val="20"/>
        </w:rPr>
        <w:t xml:space="preserve"> </w:t>
      </w:r>
      <w:r w:rsidRPr="009A3063">
        <w:rPr>
          <w:rFonts w:eastAsia="Calibri"/>
          <w:sz w:val="20"/>
        </w:rPr>
        <w:t>H.</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(2010).</w:t>
      </w:r>
      <w:r w:rsidR="0010567E">
        <w:rPr>
          <w:rFonts w:eastAsia="Calibri"/>
          <w:sz w:val="20"/>
        </w:rPr>
        <w:t xml:space="preserve"> </w:t>
      </w:r>
      <w:r w:rsidRPr="009A3063">
        <w:rPr>
          <w:rFonts w:eastAsia="Calibri"/>
          <w:sz w:val="20"/>
        </w:rPr>
        <w:t>Hybrid</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Acceptance</w:t>
      </w:r>
      <w:r w:rsidR="0010567E">
        <w:rPr>
          <w:rFonts w:eastAsia="Calibri"/>
          <w:sz w:val="20"/>
        </w:rPr>
        <w:t xml:space="preserve"> </w:t>
      </w:r>
      <w:r w:rsidRPr="009A3063">
        <w:rPr>
          <w:rFonts w:eastAsia="Calibri"/>
          <w:sz w:val="20"/>
        </w:rPr>
        <w:t>Model:</w:t>
      </w:r>
      <w:r w:rsidR="0010567E">
        <w:rPr>
          <w:rFonts w:eastAsia="Calibri"/>
          <w:sz w:val="20"/>
        </w:rPr>
        <w:t xml:space="preserve"> </w:t>
      </w:r>
      <w:r w:rsidRPr="009A3063">
        <w:rPr>
          <w:rFonts w:eastAsia="Calibri"/>
          <w:sz w:val="20"/>
        </w:rPr>
        <w:t>Learner</w:t>
      </w:r>
      <w:r w:rsidR="0010567E">
        <w:rPr>
          <w:rFonts w:eastAsia="Calibri"/>
          <w:sz w:val="20"/>
        </w:rPr>
        <w:t xml:space="preserve"> </w:t>
      </w:r>
      <w:r w:rsidRPr="009A3063">
        <w:rPr>
          <w:rFonts w:eastAsia="Calibri"/>
          <w:sz w:val="20"/>
        </w:rPr>
        <w:t>Perceptions.</w:t>
      </w:r>
      <w:r w:rsidR="0010567E">
        <w:rPr>
          <w:rFonts w:eastAsia="Calibri"/>
          <w:sz w:val="20"/>
        </w:rPr>
        <w:t xml:space="preserve"> </w:t>
      </w:r>
      <w:r w:rsidRPr="009A3063">
        <w:rPr>
          <w:rFonts w:eastAsia="Calibri"/>
          <w:sz w:val="20"/>
        </w:rPr>
        <w:t>Decision</w:t>
      </w:r>
      <w:r w:rsidR="0010567E">
        <w:rPr>
          <w:rFonts w:eastAsia="Calibri"/>
          <w:sz w:val="20"/>
        </w:rPr>
        <w:t xml:space="preserve"> </w:t>
      </w:r>
      <w:r w:rsidRPr="009A3063">
        <w:rPr>
          <w:rFonts w:eastAsia="Calibri"/>
          <w:sz w:val="20"/>
        </w:rPr>
        <w:t>Sciences</w:t>
      </w:r>
      <w:r w:rsidR="0010567E">
        <w:rPr>
          <w:rFonts w:eastAsia="Calibri"/>
          <w:sz w:val="20"/>
        </w:rPr>
        <w:t xml:space="preserve"> </w:t>
      </w:r>
      <w:r w:rsidRPr="009A3063">
        <w:rPr>
          <w:rFonts w:eastAsia="Calibri"/>
          <w:sz w:val="20"/>
        </w:rPr>
        <w:t>Journal</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Innovative</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8(2).</w:t>
      </w:r>
      <w:bookmarkEnd w:id="47"/>
    </w:p>
    <w:p w:rsidR="002127C6" w:rsidRPr="009A3063" w:rsidRDefault="002127C6" w:rsidP="009A3063">
      <w:pPr>
        <w:ind w:left="720" w:hanging="720"/>
        <w:rPr>
          <w:rFonts w:eastAsia="Calibri"/>
          <w:sz w:val="20"/>
        </w:rPr>
      </w:pPr>
      <w:bookmarkStart w:id="48" w:name="_ENREF_28"/>
      <w:r w:rsidRPr="009A3063">
        <w:rPr>
          <w:rFonts w:eastAsia="Calibri"/>
          <w:sz w:val="20"/>
        </w:rPr>
        <w:t>Sloman,</w:t>
      </w:r>
      <w:r w:rsidR="0010567E">
        <w:rPr>
          <w:rFonts w:eastAsia="Calibri"/>
          <w:sz w:val="20"/>
        </w:rPr>
        <w:t xml:space="preserve"> </w:t>
      </w:r>
      <w:r w:rsidRPr="009A3063">
        <w:rPr>
          <w:rFonts w:eastAsia="Calibri"/>
          <w:sz w:val="20"/>
        </w:rPr>
        <w:t>M.</w:t>
      </w:r>
      <w:r w:rsidR="0010567E">
        <w:rPr>
          <w:rFonts w:eastAsia="Calibri"/>
          <w:sz w:val="20"/>
        </w:rPr>
        <w:t xml:space="preserve"> </w:t>
      </w:r>
      <w:r w:rsidRPr="009A3063">
        <w:rPr>
          <w:rFonts w:eastAsia="Calibri"/>
          <w:sz w:val="20"/>
        </w:rPr>
        <w:t>(2002).</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e-learning</w:t>
      </w:r>
      <w:r w:rsidR="0010567E">
        <w:rPr>
          <w:rFonts w:eastAsia="Calibri"/>
          <w:sz w:val="20"/>
        </w:rPr>
        <w:t xml:space="preserve"> </w:t>
      </w:r>
      <w:r w:rsidRPr="009A3063">
        <w:rPr>
          <w:rFonts w:eastAsia="Calibri"/>
          <w:sz w:val="20"/>
        </w:rPr>
        <w:t>revolution:</w:t>
      </w:r>
      <w:r w:rsidR="0010567E">
        <w:rPr>
          <w:rFonts w:eastAsia="Calibri"/>
          <w:sz w:val="20"/>
        </w:rPr>
        <w:t xml:space="preserve"> </w:t>
      </w:r>
      <w:r w:rsidRPr="009A3063">
        <w:rPr>
          <w:rFonts w:eastAsia="Calibri"/>
          <w:sz w:val="20"/>
        </w:rPr>
        <w:t>from</w:t>
      </w:r>
      <w:r w:rsidR="0010567E">
        <w:rPr>
          <w:rFonts w:eastAsia="Calibri"/>
          <w:sz w:val="20"/>
        </w:rPr>
        <w:t xml:space="preserve"> </w:t>
      </w:r>
      <w:r w:rsidRPr="009A3063">
        <w:rPr>
          <w:rFonts w:eastAsia="Calibri"/>
          <w:sz w:val="20"/>
        </w:rPr>
        <w:t>propositions</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action.</w:t>
      </w:r>
      <w:r w:rsidR="0010567E">
        <w:rPr>
          <w:rFonts w:eastAsia="Calibri"/>
          <w:sz w:val="20"/>
        </w:rPr>
        <w:t xml:space="preserve"> </w:t>
      </w:r>
      <w:r w:rsidRPr="009A3063">
        <w:rPr>
          <w:rFonts w:eastAsia="Calibri"/>
          <w:sz w:val="20"/>
        </w:rPr>
        <w:t>London:</w:t>
      </w:r>
      <w:r w:rsidR="0010567E">
        <w:rPr>
          <w:rFonts w:eastAsia="Calibri"/>
          <w:sz w:val="20"/>
        </w:rPr>
        <w:t xml:space="preserve"> </w:t>
      </w:r>
      <w:r w:rsidRPr="009A3063">
        <w:rPr>
          <w:rFonts w:eastAsia="Calibri"/>
          <w:sz w:val="20"/>
        </w:rPr>
        <w:t>(cipd)</w:t>
      </w:r>
      <w:r w:rsidR="0010567E">
        <w:rPr>
          <w:rFonts w:eastAsia="Calibri"/>
          <w:sz w:val="20"/>
        </w:rPr>
        <w:t xml:space="preserve"> </w:t>
      </w:r>
      <w:r w:rsidRPr="009A3063">
        <w:rPr>
          <w:rFonts w:eastAsia="Calibri"/>
          <w:sz w:val="20"/>
        </w:rPr>
        <w:t>Chartered</w:t>
      </w:r>
      <w:r w:rsidR="0010567E">
        <w:rPr>
          <w:rFonts w:eastAsia="Calibri"/>
          <w:sz w:val="20"/>
        </w:rPr>
        <w:t xml:space="preserve"> </w:t>
      </w:r>
      <w:r w:rsidRPr="009A3063">
        <w:rPr>
          <w:rFonts w:eastAsia="Calibri"/>
          <w:sz w:val="20"/>
        </w:rPr>
        <w:t>Institute</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personnel</w:t>
      </w:r>
      <w:r w:rsidR="0010567E">
        <w:rPr>
          <w:rFonts w:eastAsia="Calibri"/>
          <w:sz w:val="20"/>
        </w:rPr>
        <w:t xml:space="preserve"> </w:t>
      </w:r>
      <w:r w:rsidRPr="009A3063">
        <w:rPr>
          <w:rFonts w:eastAsia="Calibri"/>
          <w:sz w:val="20"/>
        </w:rPr>
        <w:t>and</w:t>
      </w:r>
      <w:r w:rsidR="0010567E">
        <w:rPr>
          <w:rFonts w:eastAsia="Calibri"/>
          <w:sz w:val="20"/>
        </w:rPr>
        <w:t xml:space="preserve"> </w:t>
      </w:r>
      <w:r w:rsidRPr="009A3063">
        <w:rPr>
          <w:rFonts w:eastAsia="Calibri"/>
          <w:sz w:val="20"/>
        </w:rPr>
        <w:t>Development.</w:t>
      </w:r>
      <w:bookmarkEnd w:id="48"/>
    </w:p>
    <w:p w:rsidR="002127C6" w:rsidRPr="009A3063" w:rsidRDefault="002127C6" w:rsidP="009A3063">
      <w:pPr>
        <w:ind w:left="720" w:hanging="720"/>
        <w:rPr>
          <w:rFonts w:eastAsia="Calibri"/>
          <w:sz w:val="20"/>
        </w:rPr>
      </w:pPr>
      <w:bookmarkStart w:id="49" w:name="_ENREF_29"/>
      <w:r w:rsidRPr="009A3063">
        <w:rPr>
          <w:rFonts w:eastAsia="Calibri"/>
          <w:sz w:val="20"/>
        </w:rPr>
        <w:t>Washer,</w:t>
      </w:r>
      <w:r w:rsidR="0010567E">
        <w:rPr>
          <w:rFonts w:eastAsia="Calibri"/>
          <w:sz w:val="20"/>
        </w:rPr>
        <w:t xml:space="preserve"> </w:t>
      </w:r>
      <w:r w:rsidRPr="009A3063">
        <w:rPr>
          <w:rFonts w:eastAsia="Calibri"/>
          <w:sz w:val="20"/>
        </w:rPr>
        <w:t>P.</w:t>
      </w:r>
      <w:r w:rsidR="0010567E">
        <w:rPr>
          <w:rFonts w:eastAsia="Calibri"/>
          <w:sz w:val="20"/>
        </w:rPr>
        <w:t xml:space="preserve"> </w:t>
      </w:r>
      <w:r w:rsidRPr="009A3063">
        <w:rPr>
          <w:rFonts w:eastAsia="Calibri"/>
          <w:sz w:val="20"/>
        </w:rPr>
        <w:t>(2001).</w:t>
      </w:r>
      <w:r w:rsidR="0010567E">
        <w:rPr>
          <w:rFonts w:eastAsia="Calibri"/>
          <w:sz w:val="20"/>
        </w:rPr>
        <w:t xml:space="preserve"> </w:t>
      </w:r>
      <w:r w:rsidRPr="009A3063">
        <w:rPr>
          <w:rFonts w:eastAsia="Calibri"/>
          <w:sz w:val="20"/>
        </w:rPr>
        <w:t>Barriers</w:t>
      </w:r>
      <w:r w:rsidR="0010567E">
        <w:rPr>
          <w:rFonts w:eastAsia="Calibri"/>
          <w:sz w:val="20"/>
        </w:rPr>
        <w:t xml:space="preserve"> </w:t>
      </w:r>
      <w:r w:rsidRPr="009A3063">
        <w:rPr>
          <w:rFonts w:eastAsia="Calibri"/>
          <w:sz w:val="20"/>
        </w:rPr>
        <w:t>to</w:t>
      </w:r>
      <w:r w:rsidR="0010567E">
        <w:rPr>
          <w:rFonts w:eastAsia="Calibri"/>
          <w:sz w:val="20"/>
        </w:rPr>
        <w:t xml:space="preserve"> </w:t>
      </w:r>
      <w:r w:rsidRPr="009A3063">
        <w:rPr>
          <w:rFonts w:eastAsia="Calibri"/>
          <w:sz w:val="20"/>
        </w:rPr>
        <w:t>the</w:t>
      </w:r>
      <w:r w:rsidR="0010567E">
        <w:rPr>
          <w:rFonts w:eastAsia="Calibri"/>
          <w:sz w:val="20"/>
        </w:rPr>
        <w:t xml:space="preserve"> </w:t>
      </w:r>
      <w:r w:rsidRPr="009A3063">
        <w:rPr>
          <w:rFonts w:eastAsia="Calibri"/>
          <w:sz w:val="20"/>
        </w:rPr>
        <w:t>use</w:t>
      </w:r>
      <w:r w:rsidR="0010567E">
        <w:rPr>
          <w:rFonts w:eastAsia="Calibri"/>
          <w:sz w:val="20"/>
        </w:rPr>
        <w:t xml:space="preserve"> </w:t>
      </w:r>
      <w:r w:rsidRPr="009A3063">
        <w:rPr>
          <w:rFonts w:eastAsia="Calibri"/>
          <w:sz w:val="20"/>
        </w:rPr>
        <w:t>of</w:t>
      </w:r>
      <w:r w:rsidR="0010567E">
        <w:rPr>
          <w:rFonts w:eastAsia="Calibri"/>
          <w:sz w:val="20"/>
        </w:rPr>
        <w:t xml:space="preserve"> </w:t>
      </w:r>
      <w:r w:rsidRPr="009A3063">
        <w:rPr>
          <w:rFonts w:eastAsia="Calibri"/>
          <w:sz w:val="20"/>
        </w:rPr>
        <w:t>web-based</w:t>
      </w:r>
      <w:r w:rsidR="0010567E">
        <w:rPr>
          <w:rFonts w:eastAsia="Calibri"/>
          <w:sz w:val="20"/>
        </w:rPr>
        <w:t xml:space="preserve"> </w:t>
      </w:r>
      <w:r w:rsidRPr="009A3063">
        <w:rPr>
          <w:rFonts w:eastAsia="Calibri"/>
          <w:sz w:val="20"/>
        </w:rPr>
        <w:t>learning</w:t>
      </w:r>
      <w:r w:rsidR="0010567E">
        <w:rPr>
          <w:rFonts w:eastAsia="Calibri"/>
          <w:sz w:val="20"/>
        </w:rPr>
        <w:t xml:space="preserve"> </w:t>
      </w:r>
      <w:r w:rsidRPr="009A3063">
        <w:rPr>
          <w:rFonts w:eastAsia="Calibri"/>
          <w:sz w:val="20"/>
        </w:rPr>
        <w:t>in</w:t>
      </w:r>
      <w:r w:rsidR="0010567E">
        <w:rPr>
          <w:rFonts w:eastAsia="Calibri"/>
          <w:sz w:val="20"/>
        </w:rPr>
        <w:t xml:space="preserve"> </w:t>
      </w:r>
      <w:r w:rsidRPr="009A3063">
        <w:rPr>
          <w:rFonts w:eastAsia="Calibri"/>
          <w:sz w:val="20"/>
        </w:rPr>
        <w:t>nurse</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Nurse</w:t>
      </w:r>
      <w:r w:rsidR="0010567E">
        <w:rPr>
          <w:rFonts w:eastAsia="Calibri"/>
          <w:sz w:val="20"/>
        </w:rPr>
        <w:t xml:space="preserve"> </w:t>
      </w:r>
      <w:r w:rsidRPr="009A3063">
        <w:rPr>
          <w:rFonts w:eastAsia="Calibri"/>
          <w:sz w:val="20"/>
        </w:rPr>
        <w:t>Education</w:t>
      </w:r>
      <w:r w:rsidR="0010567E">
        <w:rPr>
          <w:rFonts w:eastAsia="Calibri"/>
          <w:sz w:val="20"/>
        </w:rPr>
        <w:t xml:space="preserve"> </w:t>
      </w:r>
      <w:r w:rsidRPr="009A3063">
        <w:rPr>
          <w:rFonts w:eastAsia="Calibri"/>
          <w:sz w:val="20"/>
        </w:rPr>
        <w:t>Today,</w:t>
      </w:r>
      <w:r w:rsidR="0010567E">
        <w:rPr>
          <w:rFonts w:eastAsia="Calibri"/>
          <w:sz w:val="20"/>
        </w:rPr>
        <w:t xml:space="preserve"> </w:t>
      </w:r>
      <w:r w:rsidRPr="009A3063">
        <w:rPr>
          <w:rFonts w:eastAsia="Calibri"/>
          <w:sz w:val="20"/>
        </w:rPr>
        <w:t>21,</w:t>
      </w:r>
      <w:r w:rsidR="0010567E">
        <w:rPr>
          <w:rFonts w:eastAsia="Calibri"/>
          <w:sz w:val="20"/>
        </w:rPr>
        <w:t xml:space="preserve"> </w:t>
      </w:r>
      <w:r w:rsidRPr="009A3063">
        <w:rPr>
          <w:rFonts w:eastAsia="Calibri"/>
          <w:sz w:val="20"/>
        </w:rPr>
        <w:t>455-460.</w:t>
      </w:r>
      <w:bookmarkEnd w:id="49"/>
      <w:r w:rsidRPr="009A3063">
        <w:rPr>
          <w:rFonts w:eastAsia="Calibri"/>
          <w:sz w:val="20"/>
        </w:rPr>
        <w:fldChar w:fldCharType="end"/>
      </w:r>
    </w:p>
    <w:p w:rsidR="002127C6" w:rsidRPr="00592B6C" w:rsidRDefault="002127C6" w:rsidP="009A3063">
      <w:pPr>
        <w:pStyle w:val="Heading3"/>
      </w:pPr>
      <w:r w:rsidRPr="00592B6C">
        <w:t>About</w:t>
      </w:r>
      <w:r w:rsidR="0010567E">
        <w:t xml:space="preserve"> </w:t>
      </w:r>
      <w:r w:rsidRPr="00592B6C">
        <w:t>the</w:t>
      </w:r>
      <w:r w:rsidR="0010567E">
        <w:t xml:space="preserve"> </w:t>
      </w:r>
      <w:r w:rsidRPr="00592B6C">
        <w:t>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025"/>
      </w:tblGrid>
      <w:tr w:rsidR="009A3063" w:rsidTr="00245B10">
        <w:tc>
          <w:tcPr>
            <w:tcW w:w="2605" w:type="dxa"/>
          </w:tcPr>
          <w:p w:rsidR="009A3063" w:rsidRDefault="009A3063" w:rsidP="009A3063">
            <w:pPr>
              <w:rPr>
                <w:b/>
                <w:bCs/>
              </w:rPr>
            </w:pPr>
            <w:r w:rsidRPr="00592B6C">
              <w:rPr>
                <w:noProof/>
              </w:rPr>
              <w:drawing>
                <wp:inline distT="0" distB="0" distL="0" distR="0" wp14:anchorId="5AD54EBF" wp14:editId="443ACD6D">
                  <wp:extent cx="1452880" cy="1981200"/>
                  <wp:effectExtent l="0" t="0" r="0" b="0"/>
                  <wp:docPr id="33" name="Picture 1" descr="t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0618" cy="1991752"/>
                          </a:xfrm>
                          <a:prstGeom prst="rect">
                            <a:avLst/>
                          </a:prstGeom>
                          <a:noFill/>
                          <a:ln>
                            <a:noFill/>
                          </a:ln>
                        </pic:spPr>
                      </pic:pic>
                    </a:graphicData>
                  </a:graphic>
                </wp:inline>
              </w:drawing>
            </w:r>
          </w:p>
        </w:tc>
        <w:tc>
          <w:tcPr>
            <w:tcW w:w="6025" w:type="dxa"/>
          </w:tcPr>
          <w:p w:rsidR="009A3063" w:rsidRPr="00592B6C" w:rsidRDefault="009A3063" w:rsidP="009A3063">
            <w:r w:rsidRPr="009A3063">
              <w:rPr>
                <w:rFonts w:ascii="Arial" w:hAnsi="Arial" w:cs="Arial"/>
                <w:b/>
                <w:bCs/>
                <w:sz w:val="24"/>
                <w:szCs w:val="24"/>
              </w:rPr>
              <w:t>Tamer</w:t>
            </w:r>
            <w:r w:rsidR="0010567E">
              <w:rPr>
                <w:rFonts w:ascii="Arial" w:hAnsi="Arial" w:cs="Arial"/>
                <w:b/>
                <w:bCs/>
                <w:sz w:val="24"/>
                <w:szCs w:val="24"/>
              </w:rPr>
              <w:t xml:space="preserve"> </w:t>
            </w:r>
            <w:r w:rsidRPr="009A3063">
              <w:rPr>
                <w:rFonts w:ascii="Arial" w:hAnsi="Arial" w:cs="Arial"/>
                <w:b/>
                <w:bCs/>
                <w:sz w:val="24"/>
                <w:szCs w:val="24"/>
              </w:rPr>
              <w:t>Sameer</w:t>
            </w:r>
            <w:r w:rsidR="0010567E">
              <w:rPr>
                <w:rFonts w:ascii="Arial" w:hAnsi="Arial" w:cs="Arial"/>
                <w:b/>
                <w:bCs/>
                <w:sz w:val="24"/>
                <w:szCs w:val="24"/>
              </w:rPr>
              <w:t xml:space="preserve"> </w:t>
            </w:r>
            <w:r w:rsidRPr="009A3063">
              <w:rPr>
                <w:rFonts w:ascii="Arial" w:hAnsi="Arial" w:cs="Arial"/>
                <w:b/>
                <w:bCs/>
                <w:sz w:val="24"/>
                <w:szCs w:val="24"/>
              </w:rPr>
              <w:t>Abdel-Gawad</w:t>
            </w:r>
            <w:r w:rsidR="0010567E">
              <w:rPr>
                <w:b/>
                <w:bCs/>
              </w:rPr>
              <w:t xml:space="preserve"> </w:t>
            </w:r>
            <w:r w:rsidRPr="00592B6C">
              <w:t>is</w:t>
            </w:r>
            <w:r w:rsidR="0010567E">
              <w:t xml:space="preserve"> </w:t>
            </w:r>
            <w:r w:rsidRPr="00592B6C">
              <w:t>an</w:t>
            </w:r>
            <w:r w:rsidR="0010567E">
              <w:t xml:space="preserve"> </w:t>
            </w:r>
            <w:r w:rsidRPr="00592B6C">
              <w:t>Instructional</w:t>
            </w:r>
            <w:r w:rsidR="0010567E">
              <w:t xml:space="preserve"> </w:t>
            </w:r>
            <w:r w:rsidRPr="00592B6C">
              <w:t>Technology</w:t>
            </w:r>
            <w:r w:rsidR="0010567E">
              <w:t xml:space="preserve"> </w:t>
            </w:r>
            <w:r w:rsidRPr="00592B6C">
              <w:t>Lecturer</w:t>
            </w:r>
            <w:r w:rsidR="0010567E">
              <w:t xml:space="preserve"> </w:t>
            </w:r>
            <w:r w:rsidRPr="00592B6C">
              <w:t>at</w:t>
            </w:r>
            <w:r w:rsidR="0010567E">
              <w:t xml:space="preserve"> </w:t>
            </w:r>
            <w:r w:rsidRPr="00592B6C">
              <w:t>Tanta</w:t>
            </w:r>
            <w:r w:rsidR="0010567E">
              <w:t xml:space="preserve"> </w:t>
            </w:r>
            <w:r w:rsidRPr="00592B6C">
              <w:t>University,</w:t>
            </w:r>
            <w:r w:rsidR="0010567E">
              <w:t xml:space="preserve"> </w:t>
            </w:r>
            <w:r w:rsidRPr="00592B6C">
              <w:t>Egypt.</w:t>
            </w:r>
            <w:r w:rsidR="0010567E">
              <w:t xml:space="preserve"> </w:t>
            </w:r>
            <w:r w:rsidRPr="00592B6C">
              <w:t>He</w:t>
            </w:r>
            <w:r w:rsidR="0010567E">
              <w:t xml:space="preserve"> </w:t>
            </w:r>
            <w:r w:rsidRPr="00592B6C">
              <w:t>received</w:t>
            </w:r>
            <w:r w:rsidR="0010567E">
              <w:t xml:space="preserve"> </w:t>
            </w:r>
            <w:r w:rsidRPr="00592B6C">
              <w:t>BSc,</w:t>
            </w:r>
            <w:r w:rsidR="0010567E">
              <w:t xml:space="preserve"> </w:t>
            </w:r>
            <w:r w:rsidRPr="00592B6C">
              <w:t>MSc</w:t>
            </w:r>
            <w:r w:rsidR="0010567E">
              <w:t xml:space="preserve"> </w:t>
            </w:r>
            <w:r w:rsidRPr="00592B6C">
              <w:t>in</w:t>
            </w:r>
            <w:r w:rsidR="0010567E">
              <w:t xml:space="preserve"> </w:t>
            </w:r>
            <w:r w:rsidRPr="00592B6C">
              <w:t>instructional</w:t>
            </w:r>
            <w:r w:rsidR="0010567E">
              <w:t xml:space="preserve"> </w:t>
            </w:r>
            <w:r w:rsidRPr="00592B6C">
              <w:t>technology</w:t>
            </w:r>
            <w:r w:rsidR="0010567E">
              <w:t xml:space="preserve"> </w:t>
            </w:r>
            <w:r w:rsidRPr="00592B6C">
              <w:t>from</w:t>
            </w:r>
            <w:r w:rsidR="0010567E">
              <w:t xml:space="preserve"> </w:t>
            </w:r>
            <w:r w:rsidRPr="00592B6C">
              <w:t>Tanta</w:t>
            </w:r>
            <w:r w:rsidR="0010567E">
              <w:t xml:space="preserve"> </w:t>
            </w:r>
            <w:r w:rsidRPr="00592B6C">
              <w:t>University-</w:t>
            </w:r>
            <w:r w:rsidR="0010567E">
              <w:t xml:space="preserve"> </w:t>
            </w:r>
            <w:r w:rsidRPr="00592B6C">
              <w:t>Faculty</w:t>
            </w:r>
            <w:r w:rsidR="0010567E">
              <w:t xml:space="preserve"> </w:t>
            </w:r>
            <w:r w:rsidRPr="00592B6C">
              <w:t>of</w:t>
            </w:r>
            <w:r w:rsidR="0010567E">
              <w:t xml:space="preserve"> </w:t>
            </w:r>
            <w:r w:rsidRPr="00592B6C">
              <w:t>Specific</w:t>
            </w:r>
            <w:r w:rsidR="0010567E">
              <w:t xml:space="preserve"> </w:t>
            </w:r>
            <w:r w:rsidRPr="00592B6C">
              <w:t>Education,</w:t>
            </w:r>
            <w:r w:rsidR="0010567E">
              <w:t xml:space="preserve"> </w:t>
            </w:r>
            <w:r w:rsidRPr="00592B6C">
              <w:t>and</w:t>
            </w:r>
            <w:r w:rsidR="0010567E">
              <w:t xml:space="preserve"> </w:t>
            </w:r>
            <w:r w:rsidRPr="00592B6C">
              <w:t>PhD.</w:t>
            </w:r>
            <w:r w:rsidR="0010567E">
              <w:t xml:space="preserve"> </w:t>
            </w:r>
            <w:r w:rsidRPr="00592B6C">
              <w:t>from</w:t>
            </w:r>
            <w:r w:rsidR="0010567E">
              <w:t xml:space="preserve"> </w:t>
            </w:r>
            <w:r w:rsidRPr="00592B6C">
              <w:t>University</w:t>
            </w:r>
            <w:r w:rsidR="0010567E">
              <w:t xml:space="preserve"> </w:t>
            </w:r>
            <w:r w:rsidRPr="00592B6C">
              <w:t>of</w:t>
            </w:r>
            <w:r w:rsidR="0010567E">
              <w:t xml:space="preserve"> </w:t>
            </w:r>
            <w:r w:rsidRPr="00592B6C">
              <w:t>Southampton-</w:t>
            </w:r>
            <w:r w:rsidR="0010567E">
              <w:t xml:space="preserve"> </w:t>
            </w:r>
            <w:r w:rsidRPr="00592B6C">
              <w:t>School</w:t>
            </w:r>
            <w:r w:rsidR="0010567E">
              <w:t xml:space="preserve"> </w:t>
            </w:r>
            <w:r w:rsidRPr="00592B6C">
              <w:t>of</w:t>
            </w:r>
            <w:r w:rsidR="0010567E">
              <w:t xml:space="preserve"> </w:t>
            </w:r>
            <w:r w:rsidRPr="00592B6C">
              <w:t>Education.</w:t>
            </w:r>
            <w:r w:rsidR="0010567E">
              <w:t xml:space="preserve"> </w:t>
            </w:r>
            <w:r w:rsidRPr="00592B6C">
              <w:t>His</w:t>
            </w:r>
            <w:r w:rsidR="0010567E">
              <w:t xml:space="preserve"> </w:t>
            </w:r>
            <w:r w:rsidRPr="00592B6C">
              <w:t>research</w:t>
            </w:r>
            <w:r w:rsidR="0010567E">
              <w:t xml:space="preserve"> </w:t>
            </w:r>
            <w:r w:rsidRPr="00592B6C">
              <w:t>interests</w:t>
            </w:r>
            <w:r w:rsidR="0010567E">
              <w:t xml:space="preserve"> </w:t>
            </w:r>
            <w:r w:rsidRPr="00592B6C">
              <w:t>include</w:t>
            </w:r>
            <w:r w:rsidR="0010567E">
              <w:t xml:space="preserve"> </w:t>
            </w:r>
            <w:r w:rsidRPr="00592B6C">
              <w:t>e-learning,</w:t>
            </w:r>
            <w:r w:rsidR="0010567E">
              <w:t xml:space="preserve"> </w:t>
            </w:r>
            <w:r w:rsidRPr="00592B6C">
              <w:t>quality</w:t>
            </w:r>
            <w:r w:rsidR="0010567E">
              <w:t xml:space="preserve"> </w:t>
            </w:r>
            <w:r w:rsidRPr="00592B6C">
              <w:t>in</w:t>
            </w:r>
            <w:r w:rsidR="0010567E">
              <w:t xml:space="preserve"> </w:t>
            </w:r>
            <w:r w:rsidRPr="00592B6C">
              <w:t>e-learning,</w:t>
            </w:r>
            <w:r w:rsidR="0010567E">
              <w:t xml:space="preserve"> </w:t>
            </w:r>
            <w:r w:rsidRPr="00592B6C">
              <w:t>VLEs,</w:t>
            </w:r>
            <w:r w:rsidR="0010567E">
              <w:t xml:space="preserve"> </w:t>
            </w:r>
            <w:r w:rsidRPr="00592B6C">
              <w:t>PLEs,</w:t>
            </w:r>
            <w:r w:rsidR="0010567E">
              <w:t xml:space="preserve"> </w:t>
            </w:r>
            <w:r>
              <w:t>and</w:t>
            </w:r>
            <w:r w:rsidR="0010567E">
              <w:t xml:space="preserve"> </w:t>
            </w:r>
            <w:r w:rsidRPr="00592B6C">
              <w:t>Social</w:t>
            </w:r>
            <w:r w:rsidR="0010567E">
              <w:t xml:space="preserve"> </w:t>
            </w:r>
            <w:r w:rsidRPr="00592B6C">
              <w:t>Networking.</w:t>
            </w:r>
            <w:r w:rsidR="0010567E">
              <w:t xml:space="preserve"> </w:t>
            </w:r>
          </w:p>
          <w:p w:rsidR="009A3063" w:rsidRPr="00592B6C" w:rsidRDefault="009A3063" w:rsidP="009A3063">
            <w:pPr>
              <w:autoSpaceDE w:val="0"/>
              <w:autoSpaceDN w:val="0"/>
              <w:adjustRightInd w:val="0"/>
              <w:rPr>
                <w:rFonts w:ascii="Times New Roman" w:hAnsi="Times New Roman"/>
                <w:color w:val="000000"/>
              </w:rPr>
            </w:pPr>
            <w:r w:rsidRPr="00592B6C">
              <w:rPr>
                <w:rFonts w:ascii="Times New Roman" w:hAnsi="Times New Roman"/>
                <w:color w:val="000000"/>
              </w:rPr>
              <w:t>Email:</w:t>
            </w:r>
            <w:r w:rsidR="0010567E">
              <w:rPr>
                <w:rFonts w:ascii="Times New Roman" w:hAnsi="Times New Roman"/>
                <w:color w:val="000000"/>
              </w:rPr>
              <w:t xml:space="preserve">  </w:t>
            </w:r>
            <w:hyperlink r:id="rId89" w:history="1">
              <w:r w:rsidRPr="00592B6C">
                <w:rPr>
                  <w:rStyle w:val="Hyperlink"/>
                  <w:rFonts w:ascii="Times New Roman" w:hAnsi="Times New Roman"/>
                </w:rPr>
                <w:t>Tamer_r_r_a@hotmail.com</w:t>
              </w:r>
            </w:hyperlink>
          </w:p>
          <w:p w:rsidR="009A3063" w:rsidRDefault="00A74135" w:rsidP="009A3063">
            <w:pPr>
              <w:autoSpaceDE w:val="0"/>
              <w:autoSpaceDN w:val="0"/>
              <w:adjustRightInd w:val="0"/>
              <w:rPr>
                <w:b/>
                <w:bCs/>
              </w:rPr>
            </w:pPr>
            <w:hyperlink r:id="rId90" w:history="1">
              <w:r w:rsidR="009A3063" w:rsidRPr="00592B6C">
                <w:rPr>
                  <w:rStyle w:val="Hyperlink"/>
                  <w:rFonts w:ascii="Times New Roman" w:hAnsi="Times New Roman"/>
                </w:rPr>
                <w:t>tamer.abdelgawad@sed.tanta.edu.eg</w:t>
              </w:r>
            </w:hyperlink>
          </w:p>
        </w:tc>
      </w:tr>
    </w:tbl>
    <w:p w:rsidR="002127C6" w:rsidRPr="00592B6C" w:rsidRDefault="002127C6" w:rsidP="002127C6">
      <w:pPr>
        <w:rPr>
          <w:bCs/>
          <w:lang w:eastAsia="en-GB"/>
        </w:rPr>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9A3063" w:rsidRDefault="009A3063">
      <w:pPr>
        <w:spacing w:before="0" w:after="0"/>
      </w:pPr>
    </w:p>
    <w:p w:rsidR="00847319" w:rsidRDefault="00847319">
      <w:pPr>
        <w:spacing w:before="0" w:after="0"/>
      </w:pPr>
    </w:p>
    <w:p w:rsidR="00847319" w:rsidRDefault="00847319">
      <w:pPr>
        <w:spacing w:before="0" w:after="0"/>
      </w:pPr>
    </w:p>
    <w:p w:rsidR="002127C6" w:rsidRDefault="009B6A97">
      <w:pPr>
        <w:spacing w:before="0" w:after="0"/>
        <w:rPr>
          <w:rFonts w:eastAsia="MS Mincho"/>
        </w:rPr>
      </w:pPr>
      <w:hyperlink w:anchor="TOC" w:history="1">
        <w:r w:rsidR="00847319" w:rsidRPr="009B6A97">
          <w:rPr>
            <w:rStyle w:val="Hyperlink"/>
            <w:rFonts w:ascii="Arial" w:hAnsi="Arial" w:cs="Arial"/>
            <w:sz w:val="16"/>
            <w:szCs w:val="16"/>
          </w:rPr>
          <w:t>Return to Table of Contents</w:t>
        </w:r>
        <w:r w:rsidR="00847319" w:rsidRPr="009B6A97">
          <w:rPr>
            <w:rStyle w:val="Hyperlink"/>
          </w:rPr>
          <w:t xml:space="preserve"> </w:t>
        </w:r>
      </w:hyperlink>
      <w:r w:rsidR="00847319">
        <w:t xml:space="preserve">  </w:t>
      </w:r>
      <w:r w:rsidR="002127C6">
        <w:br w:type="page"/>
      </w:r>
    </w:p>
    <w:p w:rsidR="002127C6" w:rsidRDefault="002127C6" w:rsidP="00BA1653">
      <w:pPr>
        <w:pStyle w:val="Note"/>
      </w:pPr>
      <w:r w:rsidRPr="00BA1653">
        <w:rPr>
          <w:b/>
        </w:rPr>
        <w:lastRenderedPageBreak/>
        <w:t>Editor’s</w:t>
      </w:r>
      <w:r w:rsidR="0010567E">
        <w:rPr>
          <w:b/>
        </w:rPr>
        <w:t xml:space="preserve"> </w:t>
      </w:r>
      <w:r w:rsidRPr="00BA1653">
        <w:rPr>
          <w:b/>
        </w:rPr>
        <w:t>Note</w:t>
      </w:r>
      <w:r>
        <w:t>:</w:t>
      </w:r>
      <w:r w:rsidR="0010567E">
        <w:t xml:space="preserve"> </w:t>
      </w:r>
      <w:r w:rsidR="00B56173">
        <w:t>This</w:t>
      </w:r>
      <w:r w:rsidR="0010567E">
        <w:t xml:space="preserve"> </w:t>
      </w:r>
      <w:r w:rsidR="00B56173">
        <w:t>research</w:t>
      </w:r>
      <w:r w:rsidR="0010567E">
        <w:t xml:space="preserve"> </w:t>
      </w:r>
      <w:r w:rsidR="00B56173">
        <w:t>investigates</w:t>
      </w:r>
      <w:r w:rsidR="0010567E">
        <w:t xml:space="preserve"> </w:t>
      </w:r>
      <w:r w:rsidR="00B56173">
        <w:t>five</w:t>
      </w:r>
      <w:r w:rsidR="0010567E">
        <w:t xml:space="preserve"> </w:t>
      </w:r>
      <w:r w:rsidR="00B56173">
        <w:t>variables</w:t>
      </w:r>
      <w:r w:rsidR="0010567E">
        <w:t xml:space="preserve"> </w:t>
      </w:r>
      <w:r w:rsidR="00B56173">
        <w:t>that</w:t>
      </w:r>
      <w:r w:rsidR="0010567E">
        <w:t xml:space="preserve"> </w:t>
      </w:r>
      <w:r w:rsidR="00B56173">
        <w:t>contribute</w:t>
      </w:r>
      <w:r w:rsidR="0010567E">
        <w:t xml:space="preserve"> </w:t>
      </w:r>
      <w:r w:rsidR="00B56173">
        <w:t>to</w:t>
      </w:r>
      <w:r w:rsidR="0010567E">
        <w:t xml:space="preserve"> </w:t>
      </w:r>
      <w:r w:rsidR="00B56173">
        <w:t>the</w:t>
      </w:r>
      <w:r w:rsidR="0010567E">
        <w:t xml:space="preserve"> </w:t>
      </w:r>
      <w:r w:rsidR="00B56173">
        <w:t>overall</w:t>
      </w:r>
      <w:r w:rsidR="0010567E">
        <w:t xml:space="preserve"> </w:t>
      </w:r>
      <w:r w:rsidR="00B56173">
        <w:t>quality</w:t>
      </w:r>
      <w:r w:rsidR="0010567E">
        <w:t xml:space="preserve"> </w:t>
      </w:r>
      <w:r w:rsidR="00B56173">
        <w:t>of</w:t>
      </w:r>
      <w:r w:rsidR="0010567E">
        <w:t xml:space="preserve"> </w:t>
      </w:r>
      <w:r w:rsidR="00B56173">
        <w:t>online</w:t>
      </w:r>
      <w:r w:rsidR="0010567E">
        <w:t xml:space="preserve"> </w:t>
      </w:r>
      <w:r w:rsidR="00B56173">
        <w:t>courses.</w:t>
      </w:r>
      <w:r w:rsidR="0010567E">
        <w:t xml:space="preserve"> </w:t>
      </w:r>
      <w:r w:rsidR="00B56173">
        <w:t>Their</w:t>
      </w:r>
      <w:r w:rsidR="0010567E">
        <w:t xml:space="preserve"> </w:t>
      </w:r>
      <w:r w:rsidR="00B56173">
        <w:t>findings</w:t>
      </w:r>
      <w:r w:rsidR="0010567E">
        <w:t xml:space="preserve"> </w:t>
      </w:r>
      <w:r w:rsidR="00B56173">
        <w:t>will</w:t>
      </w:r>
      <w:r w:rsidR="0010567E">
        <w:t xml:space="preserve"> </w:t>
      </w:r>
      <w:r w:rsidR="00B56173">
        <w:t>be</w:t>
      </w:r>
      <w:r w:rsidR="0010567E">
        <w:t xml:space="preserve"> </w:t>
      </w:r>
      <w:r w:rsidR="00B56173">
        <w:t>especially</w:t>
      </w:r>
      <w:r w:rsidR="0010567E">
        <w:t xml:space="preserve"> </w:t>
      </w:r>
      <w:r w:rsidR="00B56173">
        <w:t>valuable</w:t>
      </w:r>
      <w:r w:rsidR="0010567E">
        <w:t xml:space="preserve"> </w:t>
      </w:r>
      <w:r w:rsidR="00B56173">
        <w:t>to</w:t>
      </w:r>
      <w:r w:rsidR="0010567E">
        <w:t xml:space="preserve"> </w:t>
      </w:r>
      <w:r w:rsidR="00B56173">
        <w:t>newly</w:t>
      </w:r>
      <w:r w:rsidR="0010567E">
        <w:t xml:space="preserve"> </w:t>
      </w:r>
      <w:r w:rsidR="00B56173">
        <w:t>establish</w:t>
      </w:r>
      <w:r w:rsidR="0010567E">
        <w:t xml:space="preserve"> </w:t>
      </w:r>
      <w:r w:rsidR="00B56173">
        <w:t>online</w:t>
      </w:r>
      <w:r w:rsidR="0010567E">
        <w:t xml:space="preserve"> </w:t>
      </w:r>
      <w:r w:rsidR="00B56173">
        <w:t>universities.</w:t>
      </w:r>
    </w:p>
    <w:p w:rsidR="002127C6" w:rsidRPr="00BA1653" w:rsidRDefault="002127C6" w:rsidP="00BA1653">
      <w:pPr>
        <w:pStyle w:val="Heading1"/>
        <w:rPr>
          <w:sz w:val="29"/>
          <w:szCs w:val="29"/>
        </w:rPr>
      </w:pPr>
      <w:bookmarkStart w:id="50" w:name="_sFactors_affecting_the"/>
      <w:bookmarkEnd w:id="50"/>
      <w:r w:rsidRPr="00BA1653">
        <w:rPr>
          <w:sz w:val="29"/>
          <w:szCs w:val="29"/>
        </w:rPr>
        <w:t>sFactors</w:t>
      </w:r>
      <w:r w:rsidR="0010567E">
        <w:rPr>
          <w:sz w:val="29"/>
          <w:szCs w:val="29"/>
        </w:rPr>
        <w:t xml:space="preserve"> </w:t>
      </w:r>
      <w:r w:rsidRPr="00BA1653">
        <w:rPr>
          <w:sz w:val="29"/>
          <w:szCs w:val="29"/>
        </w:rPr>
        <w:t>affecting</w:t>
      </w:r>
      <w:r w:rsidR="0010567E">
        <w:rPr>
          <w:sz w:val="29"/>
          <w:szCs w:val="29"/>
        </w:rPr>
        <w:t xml:space="preserve"> </w:t>
      </w:r>
      <w:r w:rsidRPr="00BA1653">
        <w:rPr>
          <w:sz w:val="29"/>
          <w:szCs w:val="29"/>
        </w:rPr>
        <w:t>the</w:t>
      </w:r>
      <w:r w:rsidR="0010567E">
        <w:rPr>
          <w:sz w:val="29"/>
          <w:szCs w:val="29"/>
        </w:rPr>
        <w:t xml:space="preserve"> </w:t>
      </w:r>
      <w:r w:rsidRPr="00BA1653">
        <w:rPr>
          <w:sz w:val="29"/>
          <w:szCs w:val="29"/>
        </w:rPr>
        <w:t>quality</w:t>
      </w:r>
      <w:r w:rsidR="0010567E">
        <w:rPr>
          <w:sz w:val="29"/>
          <w:szCs w:val="29"/>
        </w:rPr>
        <w:t xml:space="preserve"> </w:t>
      </w:r>
      <w:r w:rsidRPr="00BA1653">
        <w:rPr>
          <w:sz w:val="29"/>
          <w:szCs w:val="29"/>
        </w:rPr>
        <w:t>of</w:t>
      </w:r>
      <w:r w:rsidR="0010567E">
        <w:rPr>
          <w:sz w:val="29"/>
          <w:szCs w:val="29"/>
        </w:rPr>
        <w:t xml:space="preserve"> </w:t>
      </w:r>
      <w:r w:rsidRPr="00BA1653">
        <w:rPr>
          <w:sz w:val="29"/>
          <w:szCs w:val="29"/>
        </w:rPr>
        <w:t>online</w:t>
      </w:r>
      <w:r w:rsidR="0010567E">
        <w:rPr>
          <w:sz w:val="29"/>
          <w:szCs w:val="29"/>
        </w:rPr>
        <w:t xml:space="preserve"> </w:t>
      </w:r>
      <w:r w:rsidRPr="00BA1653">
        <w:rPr>
          <w:sz w:val="29"/>
          <w:szCs w:val="29"/>
        </w:rPr>
        <w:t>courses</w:t>
      </w:r>
      <w:r w:rsidR="0010567E">
        <w:rPr>
          <w:sz w:val="29"/>
          <w:szCs w:val="29"/>
        </w:rPr>
        <w:t xml:space="preserve"> </w:t>
      </w:r>
      <w:r w:rsidR="00BA1653">
        <w:rPr>
          <w:sz w:val="29"/>
          <w:szCs w:val="29"/>
        </w:rPr>
        <w:br/>
      </w:r>
      <w:r w:rsidRPr="00BA1653">
        <w:rPr>
          <w:sz w:val="29"/>
          <w:szCs w:val="29"/>
        </w:rPr>
        <w:t>in</w:t>
      </w:r>
      <w:r w:rsidR="0010567E">
        <w:rPr>
          <w:sz w:val="29"/>
          <w:szCs w:val="29"/>
        </w:rPr>
        <w:t xml:space="preserve"> </w:t>
      </w:r>
      <w:r w:rsidRPr="00BA1653">
        <w:rPr>
          <w:sz w:val="29"/>
          <w:szCs w:val="29"/>
        </w:rPr>
        <w:t>newly</w:t>
      </w:r>
      <w:r w:rsidR="0010567E">
        <w:rPr>
          <w:sz w:val="29"/>
          <w:szCs w:val="29"/>
        </w:rPr>
        <w:t xml:space="preserve"> </w:t>
      </w:r>
      <w:r w:rsidRPr="00BA1653">
        <w:rPr>
          <w:sz w:val="29"/>
          <w:szCs w:val="29"/>
        </w:rPr>
        <w:t>established</w:t>
      </w:r>
      <w:r w:rsidR="0010567E">
        <w:rPr>
          <w:sz w:val="29"/>
          <w:szCs w:val="29"/>
        </w:rPr>
        <w:t xml:space="preserve"> </w:t>
      </w:r>
      <w:r w:rsidRPr="00BA1653">
        <w:rPr>
          <w:sz w:val="29"/>
          <w:szCs w:val="29"/>
        </w:rPr>
        <w:t>universities</w:t>
      </w:r>
      <w:r w:rsidR="0010567E">
        <w:rPr>
          <w:sz w:val="29"/>
          <w:szCs w:val="29"/>
        </w:rPr>
        <w:t xml:space="preserve"> </w:t>
      </w:r>
      <w:r w:rsidRPr="00BA1653">
        <w:rPr>
          <w:sz w:val="29"/>
          <w:szCs w:val="29"/>
        </w:rPr>
        <w:t>in</w:t>
      </w:r>
      <w:r w:rsidR="0010567E">
        <w:rPr>
          <w:sz w:val="29"/>
          <w:szCs w:val="29"/>
        </w:rPr>
        <w:t xml:space="preserve"> </w:t>
      </w:r>
      <w:r w:rsidRPr="00BA1653">
        <w:rPr>
          <w:sz w:val="29"/>
          <w:szCs w:val="29"/>
        </w:rPr>
        <w:t>Saudi</w:t>
      </w:r>
      <w:r w:rsidR="0010567E">
        <w:rPr>
          <w:sz w:val="29"/>
          <w:szCs w:val="29"/>
        </w:rPr>
        <w:t xml:space="preserve"> </w:t>
      </w:r>
      <w:r w:rsidRPr="00BA1653">
        <w:rPr>
          <w:sz w:val="29"/>
          <w:szCs w:val="29"/>
        </w:rPr>
        <w:t>Arabia:</w:t>
      </w:r>
      <w:r w:rsidR="0010567E">
        <w:rPr>
          <w:sz w:val="29"/>
          <w:szCs w:val="29"/>
        </w:rPr>
        <w:t xml:space="preserve"> </w:t>
      </w:r>
      <w:r w:rsidR="00BA1653" w:rsidRPr="00BA1653">
        <w:rPr>
          <w:sz w:val="29"/>
          <w:szCs w:val="29"/>
        </w:rPr>
        <w:br/>
        <w:t>a</w:t>
      </w:r>
      <w:r w:rsidRPr="00BA1653">
        <w:rPr>
          <w:sz w:val="29"/>
          <w:szCs w:val="29"/>
        </w:rPr>
        <w:t>cademic</w:t>
      </w:r>
      <w:r w:rsidR="0010567E">
        <w:rPr>
          <w:sz w:val="29"/>
          <w:szCs w:val="29"/>
        </w:rPr>
        <w:t xml:space="preserve"> </w:t>
      </w:r>
      <w:r w:rsidR="00BA1653" w:rsidRPr="00BA1653">
        <w:rPr>
          <w:sz w:val="29"/>
          <w:szCs w:val="29"/>
        </w:rPr>
        <w:t>s</w:t>
      </w:r>
      <w:r w:rsidRPr="00BA1653">
        <w:rPr>
          <w:sz w:val="29"/>
          <w:szCs w:val="29"/>
        </w:rPr>
        <w:t>taff</w:t>
      </w:r>
      <w:r w:rsidR="0010567E">
        <w:rPr>
          <w:sz w:val="29"/>
          <w:szCs w:val="29"/>
        </w:rPr>
        <w:t xml:space="preserve"> </w:t>
      </w:r>
      <w:r w:rsidRPr="00BA1653">
        <w:rPr>
          <w:sz w:val="29"/>
          <w:szCs w:val="29"/>
        </w:rPr>
        <w:t>perspective</w:t>
      </w:r>
    </w:p>
    <w:p w:rsidR="002127C6" w:rsidRPr="00266C41" w:rsidRDefault="002127C6" w:rsidP="00BA1653">
      <w:pPr>
        <w:pStyle w:val="Heading5"/>
        <w:rPr>
          <w:rFonts w:eastAsiaTheme="minorHAnsi"/>
          <w:lang w:val="en-GB"/>
        </w:rPr>
      </w:pPr>
      <w:r w:rsidRPr="00266C41">
        <w:rPr>
          <w:rFonts w:eastAsiaTheme="minorHAnsi"/>
          <w:lang w:val="en-GB"/>
        </w:rPr>
        <w:t>Abdulhameed</w:t>
      </w:r>
      <w:r w:rsidR="0010567E">
        <w:rPr>
          <w:rFonts w:eastAsiaTheme="minorHAnsi"/>
          <w:lang w:val="en-GB"/>
        </w:rPr>
        <w:t xml:space="preserve"> </w:t>
      </w:r>
      <w:r w:rsidRPr="00266C41">
        <w:rPr>
          <w:rFonts w:eastAsiaTheme="minorHAnsi"/>
          <w:lang w:val="en-GB"/>
        </w:rPr>
        <w:t>Rakan</w:t>
      </w:r>
      <w:r w:rsidR="0010567E">
        <w:rPr>
          <w:rFonts w:eastAsiaTheme="minorHAnsi"/>
          <w:lang w:val="en-GB"/>
        </w:rPr>
        <w:t xml:space="preserve"> </w:t>
      </w:r>
      <w:r w:rsidRPr="00266C41">
        <w:rPr>
          <w:rFonts w:eastAsiaTheme="minorHAnsi"/>
          <w:lang w:val="en-GB"/>
        </w:rPr>
        <w:t>Alenezi</w:t>
      </w:r>
    </w:p>
    <w:p w:rsidR="002127C6" w:rsidRPr="00BA1653" w:rsidRDefault="002127C6" w:rsidP="00BA1653">
      <w:pPr>
        <w:pStyle w:val="Heading5"/>
        <w:rPr>
          <w:rFonts w:eastAsiaTheme="minorHAnsi"/>
          <w:sz w:val="18"/>
          <w:szCs w:val="18"/>
          <w:lang w:val="en-GB"/>
        </w:rPr>
      </w:pPr>
      <w:r w:rsidRPr="00BA1653">
        <w:rPr>
          <w:rFonts w:eastAsiaTheme="minorHAnsi"/>
          <w:sz w:val="18"/>
          <w:szCs w:val="18"/>
          <w:lang w:val="en-GB"/>
        </w:rPr>
        <w:t>Saudi</w:t>
      </w:r>
      <w:r w:rsidR="0010567E">
        <w:rPr>
          <w:rFonts w:eastAsiaTheme="minorHAnsi"/>
          <w:sz w:val="18"/>
          <w:szCs w:val="18"/>
          <w:lang w:val="en-GB"/>
        </w:rPr>
        <w:t xml:space="preserve"> </w:t>
      </w:r>
      <w:r w:rsidRPr="00BA1653">
        <w:rPr>
          <w:rFonts w:eastAsiaTheme="minorHAnsi"/>
          <w:sz w:val="18"/>
          <w:szCs w:val="18"/>
          <w:lang w:val="en-GB"/>
        </w:rPr>
        <w:t>Arabia</w:t>
      </w:r>
    </w:p>
    <w:p w:rsidR="002127C6" w:rsidRPr="00B533A5" w:rsidRDefault="002127C6" w:rsidP="00BA1653">
      <w:pPr>
        <w:pStyle w:val="Heading3"/>
      </w:pPr>
      <w:r w:rsidRPr="00B533A5">
        <w:t>Abstract</w:t>
      </w:r>
    </w:p>
    <w:p w:rsidR="002127C6" w:rsidRDefault="002127C6" w:rsidP="00BA1653">
      <w:pPr>
        <w:rPr>
          <w:color w:val="000000"/>
        </w:rPr>
      </w:pPr>
      <w:r>
        <w:t>In</w:t>
      </w:r>
      <w:r w:rsidR="0010567E">
        <w:t xml:space="preserve"> </w:t>
      </w:r>
      <w:r>
        <w:t>Saudi</w:t>
      </w:r>
      <w:r w:rsidR="0010567E">
        <w:t xml:space="preserve"> </w:t>
      </w:r>
      <w:r>
        <w:t>Arabian</w:t>
      </w:r>
      <w:r w:rsidR="0010567E">
        <w:t xml:space="preserve"> </w:t>
      </w:r>
      <w:r>
        <w:t>higher</w:t>
      </w:r>
      <w:r w:rsidR="0010567E">
        <w:t xml:space="preserve"> </w:t>
      </w:r>
      <w:r>
        <w:t>education</w:t>
      </w:r>
      <w:r w:rsidR="0010567E">
        <w:t xml:space="preserve"> </w:t>
      </w:r>
      <w:r>
        <w:t>institutions,</w:t>
      </w:r>
      <w:r w:rsidR="0010567E">
        <w:t xml:space="preserve"> </w:t>
      </w:r>
      <w:r>
        <w:t>online</w:t>
      </w:r>
      <w:r w:rsidR="0010567E">
        <w:t xml:space="preserve"> </w:t>
      </w:r>
      <w:r>
        <w:t>courses</w:t>
      </w:r>
      <w:r w:rsidR="0010567E">
        <w:t xml:space="preserve"> </w:t>
      </w:r>
      <w:r>
        <w:t>are</w:t>
      </w:r>
      <w:r w:rsidR="0010567E">
        <w:t xml:space="preserve"> </w:t>
      </w:r>
      <w:r>
        <w:t>growing</w:t>
      </w:r>
      <w:r w:rsidR="0010567E">
        <w:t xml:space="preserve"> </w:t>
      </w:r>
      <w:r>
        <w:t>in</w:t>
      </w:r>
      <w:r w:rsidR="0010567E">
        <w:t xml:space="preserve"> </w:t>
      </w:r>
      <w:r>
        <w:t>popularity.</w:t>
      </w:r>
      <w:r w:rsidR="0010567E">
        <w:t xml:space="preserve"> </w:t>
      </w:r>
      <w:r>
        <w:t>The</w:t>
      </w:r>
      <w:r w:rsidR="0010567E">
        <w:t xml:space="preserve"> </w:t>
      </w:r>
      <w:r>
        <w:t>widespread</w:t>
      </w:r>
      <w:r w:rsidR="0010567E">
        <w:t xml:space="preserve"> </w:t>
      </w:r>
      <w:r>
        <w:t>use</w:t>
      </w:r>
      <w:r w:rsidR="0010567E">
        <w:t xml:space="preserve"> </w:t>
      </w:r>
      <w:r>
        <w:t>of</w:t>
      </w:r>
      <w:r w:rsidR="0010567E">
        <w:t xml:space="preserve"> </w:t>
      </w:r>
      <w:r>
        <w:t>online</w:t>
      </w:r>
      <w:r w:rsidR="0010567E">
        <w:t xml:space="preserve"> </w:t>
      </w:r>
      <w:r>
        <w:t>courses</w:t>
      </w:r>
      <w:r w:rsidR="0010567E">
        <w:t xml:space="preserve"> </w:t>
      </w:r>
      <w:r w:rsidR="006A7C09">
        <w:t>i</w:t>
      </w:r>
      <w:r>
        <w:t>s</w:t>
      </w:r>
      <w:r w:rsidR="0010567E">
        <w:t xml:space="preserve"> </w:t>
      </w:r>
      <w:r>
        <w:t>beneficial</w:t>
      </w:r>
      <w:r w:rsidR="0010567E">
        <w:t xml:space="preserve"> </w:t>
      </w:r>
      <w:r>
        <w:t>when</w:t>
      </w:r>
      <w:r w:rsidR="0010567E">
        <w:t xml:space="preserve"> </w:t>
      </w:r>
      <w:r>
        <w:t>it</w:t>
      </w:r>
      <w:r w:rsidR="0010567E">
        <w:t xml:space="preserve"> </w:t>
      </w:r>
      <w:r>
        <w:t>c</w:t>
      </w:r>
      <w:r w:rsidR="006A7C09">
        <w:t>o</w:t>
      </w:r>
      <w:r>
        <w:t>me</w:t>
      </w:r>
      <w:r w:rsidR="006A7C09">
        <w:t>s</w:t>
      </w:r>
      <w:r w:rsidR="0010567E">
        <w:t xml:space="preserve"> </w:t>
      </w:r>
      <w:r>
        <w:t>to</w:t>
      </w:r>
      <w:r w:rsidR="0010567E">
        <w:t xml:space="preserve"> </w:t>
      </w:r>
      <w:r>
        <w:t>solving</w:t>
      </w:r>
      <w:r w:rsidR="0010567E">
        <w:t xml:space="preserve"> </w:t>
      </w:r>
      <w:r>
        <w:t>certain</w:t>
      </w:r>
      <w:r w:rsidR="0010567E">
        <w:t xml:space="preserve"> </w:t>
      </w:r>
      <w:r>
        <w:t>problems</w:t>
      </w:r>
      <w:r w:rsidR="0010567E">
        <w:t xml:space="preserve"> </w:t>
      </w:r>
      <w:r>
        <w:t>that</w:t>
      </w:r>
      <w:r w:rsidR="0010567E">
        <w:t xml:space="preserve"> </w:t>
      </w:r>
      <w:r>
        <w:t>newer</w:t>
      </w:r>
      <w:r w:rsidR="0010567E">
        <w:t xml:space="preserve"> </w:t>
      </w:r>
      <w:r>
        <w:t>universities</w:t>
      </w:r>
      <w:r w:rsidR="0010567E">
        <w:t xml:space="preserve"> </w:t>
      </w:r>
      <w:r>
        <w:t>needed</w:t>
      </w:r>
      <w:r w:rsidR="0010567E">
        <w:t xml:space="preserve"> </w:t>
      </w:r>
      <w:r>
        <w:t>to</w:t>
      </w:r>
      <w:r w:rsidR="0010567E">
        <w:t xml:space="preserve"> </w:t>
      </w:r>
      <w:r>
        <w:t>deal</w:t>
      </w:r>
      <w:r w:rsidR="0010567E">
        <w:t xml:space="preserve"> </w:t>
      </w:r>
      <w:r>
        <w:t>with.</w:t>
      </w:r>
      <w:r w:rsidR="0010567E">
        <w:t xml:space="preserve"> </w:t>
      </w:r>
      <w:r>
        <w:t>As</w:t>
      </w:r>
      <w:r w:rsidR="0010567E">
        <w:t xml:space="preserve"> </w:t>
      </w:r>
      <w:r>
        <w:t>a</w:t>
      </w:r>
      <w:r w:rsidR="0010567E">
        <w:t xml:space="preserve"> </w:t>
      </w:r>
      <w:r>
        <w:t>result,</w:t>
      </w:r>
      <w:r w:rsidR="0010567E">
        <w:t xml:space="preserve"> </w:t>
      </w:r>
      <w:r>
        <w:t>the</w:t>
      </w:r>
      <w:r w:rsidR="0010567E">
        <w:t xml:space="preserve"> </w:t>
      </w:r>
      <w:r>
        <w:t>quality</w:t>
      </w:r>
      <w:r w:rsidR="0010567E">
        <w:t xml:space="preserve"> </w:t>
      </w:r>
      <w:r>
        <w:t>of</w:t>
      </w:r>
      <w:r w:rsidR="0010567E">
        <w:t xml:space="preserve"> </w:t>
      </w:r>
      <w:r>
        <w:t>these</w:t>
      </w:r>
      <w:r w:rsidR="0010567E">
        <w:t xml:space="preserve"> </w:t>
      </w:r>
      <w:r>
        <w:t>online</w:t>
      </w:r>
      <w:r w:rsidR="0010567E">
        <w:t xml:space="preserve"> </w:t>
      </w:r>
      <w:r>
        <w:t>courses</w:t>
      </w:r>
      <w:r w:rsidR="0010567E">
        <w:t xml:space="preserve"> </w:t>
      </w:r>
      <w:r>
        <w:t>must</w:t>
      </w:r>
      <w:r w:rsidR="0010567E">
        <w:t xml:space="preserve"> </w:t>
      </w:r>
      <w:r>
        <w:t>be</w:t>
      </w:r>
      <w:r w:rsidR="0010567E">
        <w:t xml:space="preserve"> </w:t>
      </w:r>
      <w:r>
        <w:t>kept</w:t>
      </w:r>
      <w:r w:rsidR="0010567E">
        <w:t xml:space="preserve"> </w:t>
      </w:r>
      <w:r>
        <w:t>high,</w:t>
      </w:r>
      <w:r w:rsidR="0010567E">
        <w:t xml:space="preserve"> </w:t>
      </w:r>
      <w:r>
        <w:t>to</w:t>
      </w:r>
      <w:r w:rsidR="0010567E">
        <w:t xml:space="preserve"> </w:t>
      </w:r>
      <w:r>
        <w:t>make</w:t>
      </w:r>
      <w:r w:rsidR="0010567E">
        <w:t xml:space="preserve"> </w:t>
      </w:r>
      <w:r>
        <w:t>sure</w:t>
      </w:r>
      <w:r w:rsidR="0010567E">
        <w:t xml:space="preserve"> </w:t>
      </w:r>
      <w:r>
        <w:t>that</w:t>
      </w:r>
      <w:r w:rsidR="0010567E">
        <w:t xml:space="preserve"> </w:t>
      </w:r>
      <w:r>
        <w:t>the</w:t>
      </w:r>
      <w:r w:rsidR="0010567E">
        <w:t xml:space="preserve"> </w:t>
      </w:r>
      <w:r>
        <w:t>institutions</w:t>
      </w:r>
      <w:r w:rsidR="0010567E">
        <w:t xml:space="preserve"> </w:t>
      </w:r>
      <w:r>
        <w:t>using</w:t>
      </w:r>
      <w:r w:rsidR="0010567E">
        <w:t xml:space="preserve"> </w:t>
      </w:r>
      <w:r>
        <w:t>them</w:t>
      </w:r>
      <w:r w:rsidR="0010567E">
        <w:t xml:space="preserve"> </w:t>
      </w:r>
      <w:r w:rsidR="006A7C09">
        <w:t>and</w:t>
      </w:r>
      <w:r w:rsidR="0010567E">
        <w:t xml:space="preserve"> </w:t>
      </w:r>
      <w:r w:rsidR="006A7C09">
        <w:t>their</w:t>
      </w:r>
      <w:r w:rsidR="0010567E">
        <w:t xml:space="preserve"> </w:t>
      </w:r>
      <w:r w:rsidR="006A7C09">
        <w:t>students</w:t>
      </w:r>
      <w:r w:rsidR="0010567E">
        <w:t xml:space="preserve"> </w:t>
      </w:r>
      <w:r>
        <w:t>have</w:t>
      </w:r>
      <w:r w:rsidR="0010567E">
        <w:t xml:space="preserve"> </w:t>
      </w:r>
      <w:r>
        <w:t>the</w:t>
      </w:r>
      <w:r w:rsidR="0010567E">
        <w:t xml:space="preserve"> </w:t>
      </w:r>
      <w:r>
        <w:t>greatest</w:t>
      </w:r>
      <w:r w:rsidR="0010567E">
        <w:t xml:space="preserve"> </w:t>
      </w:r>
      <w:r>
        <w:t>possible</w:t>
      </w:r>
      <w:r w:rsidR="0010567E">
        <w:t xml:space="preserve"> </w:t>
      </w:r>
      <w:r>
        <w:t>benefit.</w:t>
      </w:r>
      <w:r w:rsidR="0010567E">
        <w:t xml:space="preserve"> </w:t>
      </w:r>
      <w:r>
        <w:t>This</w:t>
      </w:r>
      <w:r w:rsidR="0010567E">
        <w:t xml:space="preserve"> </w:t>
      </w:r>
      <w:r>
        <w:t>paper</w:t>
      </w:r>
      <w:r w:rsidR="0010567E">
        <w:t xml:space="preserve"> </w:t>
      </w:r>
      <w:r>
        <w:t>aims</w:t>
      </w:r>
      <w:r w:rsidR="0010567E">
        <w:t xml:space="preserve"> </w:t>
      </w:r>
      <w:r>
        <w:t>to</w:t>
      </w:r>
      <w:r w:rsidR="0010567E">
        <w:t xml:space="preserve"> </w:t>
      </w:r>
      <w:r>
        <w:t>investigate</w:t>
      </w:r>
      <w:r w:rsidR="0010567E">
        <w:t xml:space="preserve"> </w:t>
      </w:r>
      <w:r>
        <w:t>the</w:t>
      </w:r>
      <w:r w:rsidR="0010567E">
        <w:t xml:space="preserve"> </w:t>
      </w:r>
      <w:r>
        <w:t>f</w:t>
      </w:r>
      <w:r w:rsidRPr="00E0670B">
        <w:t>actors</w:t>
      </w:r>
      <w:r w:rsidR="0010567E">
        <w:t xml:space="preserve"> </w:t>
      </w:r>
      <w:r w:rsidRPr="00E0670B">
        <w:t>affecting</w:t>
      </w:r>
      <w:r w:rsidR="0010567E">
        <w:t xml:space="preserve"> </w:t>
      </w:r>
      <w:r w:rsidRPr="00E0670B">
        <w:t>the</w:t>
      </w:r>
      <w:r w:rsidR="0010567E">
        <w:t xml:space="preserve"> </w:t>
      </w:r>
      <w:r w:rsidRPr="00E0670B">
        <w:t>quality</w:t>
      </w:r>
      <w:r w:rsidR="0010567E">
        <w:t xml:space="preserve"> </w:t>
      </w:r>
      <w:r w:rsidRPr="00E0670B">
        <w:t>of</w:t>
      </w:r>
      <w:r w:rsidR="0010567E">
        <w:t xml:space="preserve"> </w:t>
      </w:r>
      <w:r w:rsidRPr="00E0670B">
        <w:t>online</w:t>
      </w:r>
      <w:r w:rsidR="0010567E">
        <w:t xml:space="preserve"> </w:t>
      </w:r>
      <w:r w:rsidRPr="00E0670B">
        <w:t>courses</w:t>
      </w:r>
      <w:r w:rsidR="0010567E">
        <w:t xml:space="preserve"> </w:t>
      </w:r>
      <w:r w:rsidRPr="00E0670B">
        <w:t>in</w:t>
      </w:r>
      <w:r w:rsidR="0010567E">
        <w:t xml:space="preserve"> </w:t>
      </w:r>
      <w:r w:rsidRPr="00E0670B">
        <w:t>newly</w:t>
      </w:r>
      <w:r w:rsidR="0010567E">
        <w:t xml:space="preserve"> </w:t>
      </w:r>
      <w:r w:rsidRPr="00E0670B">
        <w:t>established</w:t>
      </w:r>
      <w:r w:rsidR="0010567E">
        <w:t xml:space="preserve"> </w:t>
      </w:r>
      <w:r w:rsidRPr="00E0670B">
        <w:t>universities</w:t>
      </w:r>
      <w:r w:rsidR="0010567E">
        <w:t xml:space="preserve"> </w:t>
      </w:r>
      <w:r>
        <w:t>from</w:t>
      </w:r>
      <w:r w:rsidR="0010567E">
        <w:t xml:space="preserve"> </w:t>
      </w:r>
      <w:r w:rsidR="006A7C09">
        <w:t>an</w:t>
      </w:r>
      <w:r w:rsidR="0010567E">
        <w:t xml:space="preserve"> </w:t>
      </w:r>
      <w:r>
        <w:t>academic</w:t>
      </w:r>
      <w:r w:rsidR="0010567E">
        <w:t xml:space="preserve"> </w:t>
      </w:r>
      <w:r>
        <w:t>staff</w:t>
      </w:r>
      <w:r w:rsidR="0010567E">
        <w:t xml:space="preserve"> </w:t>
      </w:r>
      <w:r>
        <w:t>perspective.</w:t>
      </w:r>
      <w:r w:rsidR="0010567E">
        <w:t xml:space="preserve"> </w:t>
      </w:r>
      <w:r>
        <w:t>The</w:t>
      </w:r>
      <w:r w:rsidR="0010567E">
        <w:t xml:space="preserve"> </w:t>
      </w:r>
      <w:r>
        <w:t>selected</w:t>
      </w:r>
      <w:r w:rsidR="0010567E">
        <w:t xml:space="preserve"> </w:t>
      </w:r>
      <w:r>
        <w:t>universities</w:t>
      </w:r>
      <w:r w:rsidR="0010567E">
        <w:t xml:space="preserve"> </w:t>
      </w:r>
      <w:r>
        <w:t>for</w:t>
      </w:r>
      <w:r w:rsidR="0010567E">
        <w:t xml:space="preserve"> </w:t>
      </w:r>
      <w:r>
        <w:t>this</w:t>
      </w:r>
      <w:r w:rsidR="0010567E">
        <w:t xml:space="preserve"> </w:t>
      </w:r>
      <w:r>
        <w:t>research</w:t>
      </w:r>
      <w:r w:rsidR="0010567E">
        <w:t xml:space="preserve"> </w:t>
      </w:r>
      <w:r>
        <w:t>were</w:t>
      </w:r>
      <w:r w:rsidR="0010567E">
        <w:t xml:space="preserve"> </w:t>
      </w:r>
      <w:r>
        <w:t>Aljouf</w:t>
      </w:r>
      <w:r w:rsidR="0010567E">
        <w:t xml:space="preserve"> </w:t>
      </w:r>
      <w:r>
        <w:t>University</w:t>
      </w:r>
      <w:r w:rsidR="0010567E">
        <w:t xml:space="preserve"> </w:t>
      </w:r>
      <w:r>
        <w:t>(JU),</w:t>
      </w:r>
      <w:r w:rsidR="0010567E">
        <w:t xml:space="preserve"> </w:t>
      </w:r>
      <w:r>
        <w:t>University</w:t>
      </w:r>
      <w:r w:rsidR="0010567E">
        <w:t xml:space="preserve"> </w:t>
      </w:r>
      <w:r>
        <w:t>of</w:t>
      </w:r>
      <w:r w:rsidR="0010567E">
        <w:t xml:space="preserve"> </w:t>
      </w:r>
      <w:r>
        <w:t>Hail</w:t>
      </w:r>
      <w:r w:rsidR="0010567E">
        <w:t xml:space="preserve"> </w:t>
      </w:r>
      <w:r>
        <w:t>(UoH),</w:t>
      </w:r>
      <w:r w:rsidR="0010567E">
        <w:t xml:space="preserve"> </w:t>
      </w:r>
      <w:r>
        <w:t>and</w:t>
      </w:r>
      <w:r w:rsidR="0010567E">
        <w:t xml:space="preserve"> </w:t>
      </w:r>
      <w:r>
        <w:t>Northern</w:t>
      </w:r>
      <w:r w:rsidR="0010567E">
        <w:t xml:space="preserve"> </w:t>
      </w:r>
      <w:r>
        <w:t>Border</w:t>
      </w:r>
      <w:r w:rsidR="0010567E">
        <w:t xml:space="preserve"> </w:t>
      </w:r>
      <w:r>
        <w:t>University</w:t>
      </w:r>
      <w:r w:rsidR="0010567E">
        <w:t xml:space="preserve"> </w:t>
      </w:r>
      <w:r>
        <w:t>(NBU).</w:t>
      </w:r>
      <w:r w:rsidR="0010567E">
        <w:t xml:space="preserve"> </w:t>
      </w:r>
      <w:r>
        <w:t>The</w:t>
      </w:r>
      <w:r w:rsidR="0010567E">
        <w:t xml:space="preserve"> </w:t>
      </w:r>
      <w:r>
        <w:t>proposed</w:t>
      </w:r>
      <w:r w:rsidR="0010567E">
        <w:t xml:space="preserve"> </w:t>
      </w:r>
      <w:r>
        <w:t>research</w:t>
      </w:r>
      <w:r w:rsidR="0010567E">
        <w:t xml:space="preserve"> </w:t>
      </w:r>
      <w:r>
        <w:t>model</w:t>
      </w:r>
      <w:r w:rsidR="0010567E">
        <w:t xml:space="preserve"> </w:t>
      </w:r>
      <w:r>
        <w:t>includes</w:t>
      </w:r>
      <w:r w:rsidR="0010567E">
        <w:t xml:space="preserve"> </w:t>
      </w:r>
      <w:r>
        <w:t>five</w:t>
      </w:r>
      <w:r w:rsidR="0010567E">
        <w:t xml:space="preserve"> </w:t>
      </w:r>
      <w:r>
        <w:t>variables</w:t>
      </w:r>
      <w:r w:rsidR="006A7C09">
        <w:t>:</w:t>
      </w:r>
      <w:r w:rsidR="0010567E">
        <w:t xml:space="preserve"> </w:t>
      </w:r>
      <w:r>
        <w:t>Course</w:t>
      </w:r>
      <w:r w:rsidR="0010567E">
        <w:t xml:space="preserve"> </w:t>
      </w:r>
      <w:r>
        <w:t>Content</w:t>
      </w:r>
      <w:r w:rsidR="0010567E">
        <w:t xml:space="preserve"> </w:t>
      </w:r>
      <w:r>
        <w:t>Quality</w:t>
      </w:r>
      <w:r w:rsidR="0010567E">
        <w:t xml:space="preserve"> </w:t>
      </w:r>
      <w:r>
        <w:t>(CCQ),</w:t>
      </w:r>
      <w:r w:rsidR="0010567E">
        <w:t xml:space="preserve"> </w:t>
      </w:r>
      <w:r>
        <w:t>Course</w:t>
      </w:r>
      <w:r w:rsidR="0010567E">
        <w:t xml:space="preserve"> </w:t>
      </w:r>
      <w:r>
        <w:t>Usability</w:t>
      </w:r>
      <w:r w:rsidR="0010567E">
        <w:t xml:space="preserve"> </w:t>
      </w:r>
      <w:r>
        <w:t>(CU),</w:t>
      </w:r>
      <w:r w:rsidR="0010567E">
        <w:t xml:space="preserve"> </w:t>
      </w:r>
      <w:r>
        <w:t>Course</w:t>
      </w:r>
      <w:r w:rsidR="0010567E">
        <w:t xml:space="preserve"> </w:t>
      </w:r>
      <w:r>
        <w:t>Design</w:t>
      </w:r>
      <w:r w:rsidR="0010567E">
        <w:t xml:space="preserve"> </w:t>
      </w:r>
      <w:r>
        <w:t>Quality</w:t>
      </w:r>
      <w:r w:rsidR="0010567E">
        <w:t xml:space="preserve"> </w:t>
      </w:r>
      <w:r>
        <w:t>(CDQ),</w:t>
      </w:r>
      <w:r w:rsidR="0010567E">
        <w:t xml:space="preserve"> </w:t>
      </w:r>
      <w:r>
        <w:t>Course</w:t>
      </w:r>
      <w:r w:rsidR="0010567E">
        <w:t xml:space="preserve"> </w:t>
      </w:r>
      <w:r>
        <w:t>Continual</w:t>
      </w:r>
      <w:r w:rsidR="0010567E">
        <w:t xml:space="preserve"> </w:t>
      </w:r>
      <w:r>
        <w:t>Enhancement</w:t>
      </w:r>
      <w:r w:rsidR="0010567E">
        <w:t xml:space="preserve"> </w:t>
      </w:r>
      <w:r>
        <w:t>(CCE),</w:t>
      </w:r>
      <w:r w:rsidR="0010567E">
        <w:t xml:space="preserve"> </w:t>
      </w:r>
      <w:r>
        <w:t>and</w:t>
      </w:r>
      <w:r w:rsidR="0010567E">
        <w:t xml:space="preserve"> </w:t>
      </w:r>
      <w:r>
        <w:t>Technical</w:t>
      </w:r>
      <w:r w:rsidR="0010567E">
        <w:t xml:space="preserve"> </w:t>
      </w:r>
      <w:r>
        <w:t>Support</w:t>
      </w:r>
      <w:r w:rsidR="0010567E">
        <w:t xml:space="preserve"> </w:t>
      </w:r>
      <w:r>
        <w:t>Quality</w:t>
      </w:r>
      <w:r w:rsidR="0010567E">
        <w:t xml:space="preserve"> </w:t>
      </w:r>
      <w:r>
        <w:t>(TSQ).</w:t>
      </w:r>
      <w:r w:rsidR="0010567E">
        <w:t xml:space="preserve"> </w:t>
      </w:r>
      <w:r>
        <w:t>In</w:t>
      </w:r>
      <w:r w:rsidR="0010567E">
        <w:t xml:space="preserve"> </w:t>
      </w:r>
      <w:r>
        <w:t>addition,</w:t>
      </w:r>
      <w:r w:rsidR="0010567E">
        <w:t xml:space="preserve"> </w:t>
      </w:r>
      <w:r>
        <w:t>Service</w:t>
      </w:r>
      <w:r w:rsidR="0010567E">
        <w:t xml:space="preserve"> </w:t>
      </w:r>
      <w:r>
        <w:t>Quality</w:t>
      </w:r>
      <w:r w:rsidR="0010567E">
        <w:t xml:space="preserve"> </w:t>
      </w:r>
      <w:r>
        <w:t>(SQ)</w:t>
      </w:r>
      <w:r w:rsidR="0010567E">
        <w:t xml:space="preserve"> </w:t>
      </w:r>
      <w:r>
        <w:t>mediating</w:t>
      </w:r>
      <w:r w:rsidR="0010567E">
        <w:t xml:space="preserve"> </w:t>
      </w:r>
      <w:r>
        <w:t>influences</w:t>
      </w:r>
      <w:r w:rsidR="0010567E">
        <w:t xml:space="preserve"> </w:t>
      </w:r>
      <w:r>
        <w:t>were</w:t>
      </w:r>
      <w:r w:rsidR="0010567E">
        <w:t xml:space="preserve"> </w:t>
      </w:r>
      <w:r>
        <w:t>also</w:t>
      </w:r>
      <w:r w:rsidR="0010567E">
        <w:t xml:space="preserve"> </w:t>
      </w:r>
      <w:r>
        <w:t>examined.</w:t>
      </w:r>
      <w:r w:rsidR="0010567E">
        <w:t xml:space="preserve"> </w:t>
      </w:r>
      <w:r>
        <w:t>The</w:t>
      </w:r>
      <w:r w:rsidR="0010567E">
        <w:t xml:space="preserve"> </w:t>
      </w:r>
      <w:r>
        <w:t>outcomes</w:t>
      </w:r>
      <w:r w:rsidR="0010567E">
        <w:t xml:space="preserve"> </w:t>
      </w:r>
      <w:r>
        <w:t>showed</w:t>
      </w:r>
      <w:r w:rsidR="0010567E">
        <w:t xml:space="preserve"> </w:t>
      </w:r>
      <w:r>
        <w:t>that</w:t>
      </w:r>
      <w:r w:rsidR="0010567E">
        <w:t xml:space="preserve"> </w:t>
      </w:r>
      <w:r>
        <w:t>the</w:t>
      </w:r>
      <w:r w:rsidR="0010567E">
        <w:t xml:space="preserve"> </w:t>
      </w:r>
      <w:r>
        <w:t>suggested</w:t>
      </w:r>
      <w:r w:rsidR="0010567E">
        <w:t xml:space="preserve"> </w:t>
      </w:r>
      <w:r>
        <w:t>variables</w:t>
      </w:r>
      <w:r w:rsidR="0010567E">
        <w:t xml:space="preserve"> </w:t>
      </w:r>
      <w:r>
        <w:t>have</w:t>
      </w:r>
      <w:r w:rsidR="0010567E">
        <w:t xml:space="preserve"> </w:t>
      </w:r>
      <w:r>
        <w:t>a</w:t>
      </w:r>
      <w:r w:rsidR="0010567E">
        <w:t xml:space="preserve"> </w:t>
      </w:r>
      <w:r>
        <w:t>clear</w:t>
      </w:r>
      <w:r w:rsidR="0010567E">
        <w:t xml:space="preserve"> </w:t>
      </w:r>
      <w:r>
        <w:t>effect</w:t>
      </w:r>
      <w:r w:rsidR="0010567E">
        <w:t xml:space="preserve"> </w:t>
      </w:r>
      <w:r>
        <w:t>on</w:t>
      </w:r>
      <w:r w:rsidR="0010567E">
        <w:t xml:space="preserve"> </w:t>
      </w:r>
      <w:r>
        <w:t>the</w:t>
      </w:r>
      <w:r w:rsidR="0010567E">
        <w:t xml:space="preserve"> </w:t>
      </w:r>
      <w:r>
        <w:t>a</w:t>
      </w:r>
      <w:r w:rsidRPr="00111839">
        <w:t>cademic</w:t>
      </w:r>
      <w:r w:rsidR="0010567E">
        <w:t xml:space="preserve"> </w:t>
      </w:r>
      <w:r>
        <w:t>s</w:t>
      </w:r>
      <w:r w:rsidRPr="00111839">
        <w:t>taff</w:t>
      </w:r>
      <w:r w:rsidR="0010567E">
        <w:t xml:space="preserve"> </w:t>
      </w:r>
      <w:r>
        <w:t>attitudes</w:t>
      </w:r>
      <w:r w:rsidR="0010567E">
        <w:t xml:space="preserve"> </w:t>
      </w:r>
      <w:r>
        <w:t>regarding</w:t>
      </w:r>
      <w:r w:rsidR="0010567E">
        <w:t xml:space="preserve"> </w:t>
      </w:r>
      <w:r>
        <w:t>the</w:t>
      </w:r>
      <w:r w:rsidR="0010567E">
        <w:t xml:space="preserve"> </w:t>
      </w:r>
      <w:r>
        <w:t>quality</w:t>
      </w:r>
      <w:r w:rsidR="0010567E">
        <w:t xml:space="preserve"> </w:t>
      </w:r>
      <w:r>
        <w:t>of</w:t>
      </w:r>
      <w:r w:rsidR="0010567E">
        <w:t xml:space="preserve"> </w:t>
      </w:r>
      <w:r>
        <w:t>online</w:t>
      </w:r>
      <w:r w:rsidR="0010567E">
        <w:t xml:space="preserve"> </w:t>
      </w:r>
      <w:r>
        <w:t>courses.</w:t>
      </w:r>
      <w:r w:rsidR="0010567E">
        <w:t xml:space="preserve"> </w:t>
      </w:r>
      <w:r>
        <w:t>Further,</w:t>
      </w:r>
      <w:r w:rsidR="0010567E">
        <w:t xml:space="preserve"> </w:t>
      </w:r>
      <w:r>
        <w:t>it</w:t>
      </w:r>
      <w:r w:rsidR="0010567E">
        <w:t xml:space="preserve"> </w:t>
      </w:r>
      <w:r>
        <w:t>was</w:t>
      </w:r>
      <w:r w:rsidR="0010567E">
        <w:t xml:space="preserve"> </w:t>
      </w:r>
      <w:r>
        <w:t>shown</w:t>
      </w:r>
      <w:r w:rsidR="0010567E">
        <w:t xml:space="preserve"> </w:t>
      </w:r>
      <w:r>
        <w:t>that</w:t>
      </w:r>
      <w:r w:rsidR="0010567E">
        <w:t xml:space="preserve"> </w:t>
      </w:r>
      <w:r w:rsidRPr="00084D90">
        <w:rPr>
          <w:color w:val="000000"/>
        </w:rPr>
        <w:t>Service</w:t>
      </w:r>
      <w:r w:rsidR="0010567E">
        <w:rPr>
          <w:color w:val="000000"/>
        </w:rPr>
        <w:t xml:space="preserve"> </w:t>
      </w:r>
      <w:r w:rsidRPr="00084D90">
        <w:rPr>
          <w:color w:val="000000"/>
        </w:rPr>
        <w:t>Quality</w:t>
      </w:r>
      <w:r w:rsidR="0010567E">
        <w:rPr>
          <w:color w:val="000000"/>
        </w:rPr>
        <w:t xml:space="preserve"> </w:t>
      </w:r>
      <w:r>
        <w:rPr>
          <w:color w:val="000000"/>
        </w:rPr>
        <w:t>has</w:t>
      </w:r>
      <w:r w:rsidR="0010567E">
        <w:rPr>
          <w:color w:val="000000"/>
        </w:rPr>
        <w:t xml:space="preserve"> </w:t>
      </w:r>
      <w:r>
        <w:rPr>
          <w:color w:val="000000"/>
        </w:rPr>
        <w:t>a</w:t>
      </w:r>
      <w:r w:rsidR="0010567E">
        <w:rPr>
          <w:color w:val="000000"/>
        </w:rPr>
        <w:t xml:space="preserve"> </w:t>
      </w:r>
      <w:r>
        <w:rPr>
          <w:color w:val="000000"/>
        </w:rPr>
        <w:t>certain</w:t>
      </w:r>
      <w:r w:rsidR="0010567E">
        <w:rPr>
          <w:color w:val="000000"/>
        </w:rPr>
        <w:t xml:space="preserve"> </w:t>
      </w:r>
      <w:r>
        <w:rPr>
          <w:color w:val="000000"/>
        </w:rPr>
        <w:t>mediating</w:t>
      </w:r>
      <w:r w:rsidR="0010567E">
        <w:rPr>
          <w:color w:val="000000"/>
        </w:rPr>
        <w:t xml:space="preserve"> </w:t>
      </w:r>
      <w:r>
        <w:rPr>
          <w:color w:val="000000"/>
        </w:rPr>
        <w:t>effect</w:t>
      </w:r>
      <w:r w:rsidR="0010567E">
        <w:rPr>
          <w:color w:val="000000"/>
        </w:rPr>
        <w:t xml:space="preserve"> </w:t>
      </w:r>
      <w:r>
        <w:rPr>
          <w:color w:val="000000"/>
        </w:rPr>
        <w:t>on</w:t>
      </w:r>
      <w:r w:rsidR="0010567E">
        <w:rPr>
          <w:color w:val="000000"/>
        </w:rPr>
        <w:t xml:space="preserve"> </w:t>
      </w:r>
      <w:r>
        <w:rPr>
          <w:color w:val="000000"/>
        </w:rPr>
        <w:t>the</w:t>
      </w:r>
      <w:r w:rsidR="0010567E">
        <w:rPr>
          <w:color w:val="000000"/>
        </w:rPr>
        <w:t xml:space="preserve"> </w:t>
      </w:r>
      <w:r>
        <w:rPr>
          <w:color w:val="000000"/>
        </w:rPr>
        <w:t>relationship</w:t>
      </w:r>
      <w:r w:rsidR="0010567E">
        <w:rPr>
          <w:color w:val="000000"/>
        </w:rPr>
        <w:t xml:space="preserve"> </w:t>
      </w:r>
      <w:r>
        <w:rPr>
          <w:color w:val="000000"/>
        </w:rPr>
        <w:t>of</w:t>
      </w:r>
      <w:r w:rsidR="0010567E">
        <w:rPr>
          <w:color w:val="000000"/>
        </w:rPr>
        <w:t xml:space="preserve"> </w:t>
      </w:r>
      <w:r w:rsidRPr="00084D90">
        <w:rPr>
          <w:color w:val="000000"/>
        </w:rPr>
        <w:t>Course</w:t>
      </w:r>
      <w:r w:rsidR="0010567E">
        <w:rPr>
          <w:color w:val="000000"/>
        </w:rPr>
        <w:t xml:space="preserve"> </w:t>
      </w:r>
      <w:r w:rsidRPr="00084D90">
        <w:rPr>
          <w:color w:val="000000"/>
        </w:rPr>
        <w:t>Design</w:t>
      </w:r>
      <w:r w:rsidR="0010567E">
        <w:rPr>
          <w:color w:val="000000"/>
        </w:rPr>
        <w:t xml:space="preserve"> </w:t>
      </w:r>
      <w:r w:rsidRPr="00084D90">
        <w:rPr>
          <w:color w:val="000000"/>
        </w:rPr>
        <w:t>Quality</w:t>
      </w:r>
      <w:r w:rsidR="0010567E">
        <w:rPr>
          <w:color w:val="000000"/>
        </w:rPr>
        <w:t xml:space="preserve"> </w:t>
      </w:r>
      <w:r w:rsidRPr="00084D90">
        <w:rPr>
          <w:color w:val="000000"/>
        </w:rPr>
        <w:t>and</w:t>
      </w:r>
      <w:r w:rsidR="0010567E">
        <w:rPr>
          <w:color w:val="000000"/>
        </w:rPr>
        <w:t xml:space="preserve"> </w:t>
      </w:r>
      <w:r w:rsidRPr="00084D90">
        <w:rPr>
          <w:color w:val="000000"/>
        </w:rPr>
        <w:t>Online</w:t>
      </w:r>
      <w:r w:rsidR="0010567E">
        <w:rPr>
          <w:color w:val="000000"/>
        </w:rPr>
        <w:t xml:space="preserve"> </w:t>
      </w:r>
      <w:r w:rsidRPr="00084D90">
        <w:rPr>
          <w:color w:val="000000"/>
        </w:rPr>
        <w:t>Courses</w:t>
      </w:r>
      <w:r w:rsidR="0010567E">
        <w:rPr>
          <w:color w:val="000000"/>
        </w:rPr>
        <w:t xml:space="preserve"> </w:t>
      </w:r>
      <w:r w:rsidRPr="00084D90">
        <w:rPr>
          <w:color w:val="000000"/>
        </w:rPr>
        <w:t>Quality</w:t>
      </w:r>
      <w:r>
        <w:rPr>
          <w:color w:val="000000"/>
        </w:rPr>
        <w:t>.</w:t>
      </w:r>
      <w:r w:rsidR="0010567E">
        <w:rPr>
          <w:color w:val="000000"/>
        </w:rPr>
        <w:t xml:space="preserve"> </w:t>
      </w:r>
      <w:r>
        <w:rPr>
          <w:color w:val="000000"/>
        </w:rPr>
        <w:t>The</w:t>
      </w:r>
      <w:r w:rsidR="0010567E">
        <w:rPr>
          <w:color w:val="000000"/>
        </w:rPr>
        <w:t xml:space="preserve"> </w:t>
      </w:r>
      <w:r>
        <w:rPr>
          <w:color w:val="000000"/>
        </w:rPr>
        <w:t>paper</w:t>
      </w:r>
      <w:r w:rsidR="0010567E">
        <w:rPr>
          <w:color w:val="000000"/>
        </w:rPr>
        <w:t xml:space="preserve"> </w:t>
      </w:r>
      <w:r>
        <w:rPr>
          <w:color w:val="000000"/>
        </w:rPr>
        <w:t>ends</w:t>
      </w:r>
      <w:r w:rsidR="0010567E">
        <w:rPr>
          <w:color w:val="000000"/>
        </w:rPr>
        <w:t xml:space="preserve"> </w:t>
      </w:r>
      <w:r>
        <w:rPr>
          <w:color w:val="000000"/>
        </w:rPr>
        <w:t>with</w:t>
      </w:r>
      <w:r w:rsidR="0010567E">
        <w:rPr>
          <w:color w:val="000000"/>
        </w:rPr>
        <w:t xml:space="preserve"> </w:t>
      </w:r>
      <w:r w:rsidR="006A7C09">
        <w:rPr>
          <w:color w:val="000000"/>
        </w:rPr>
        <w:t>ideas</w:t>
      </w:r>
      <w:r w:rsidR="0010567E">
        <w:rPr>
          <w:color w:val="000000"/>
        </w:rPr>
        <w:t xml:space="preserve"> </w:t>
      </w:r>
      <w:r w:rsidR="006A7C09">
        <w:rPr>
          <w:color w:val="000000"/>
        </w:rPr>
        <w:t>for</w:t>
      </w:r>
      <w:r w:rsidR="0010567E">
        <w:rPr>
          <w:color w:val="000000"/>
        </w:rPr>
        <w:t xml:space="preserve"> </w:t>
      </w:r>
      <w:r>
        <w:rPr>
          <w:color w:val="000000"/>
        </w:rPr>
        <w:t>further</w:t>
      </w:r>
      <w:r w:rsidR="0010567E">
        <w:rPr>
          <w:color w:val="000000"/>
        </w:rPr>
        <w:t xml:space="preserve"> </w:t>
      </w:r>
      <w:r>
        <w:rPr>
          <w:color w:val="000000"/>
        </w:rPr>
        <w:t>research.</w:t>
      </w:r>
    </w:p>
    <w:p w:rsidR="002127C6" w:rsidRPr="00BA1653" w:rsidRDefault="002127C6" w:rsidP="00BA1653">
      <w:pPr>
        <w:rPr>
          <w:color w:val="000000"/>
          <w:sz w:val="20"/>
        </w:rPr>
      </w:pPr>
      <w:r w:rsidRPr="00BA1653">
        <w:rPr>
          <w:b/>
          <w:bCs/>
          <w:sz w:val="20"/>
        </w:rPr>
        <w:t>Keywords</w:t>
      </w:r>
      <w:r w:rsidRPr="00BA1653">
        <w:rPr>
          <w:sz w:val="20"/>
        </w:rPr>
        <w:t>:</w:t>
      </w:r>
      <w:r w:rsidR="0010567E">
        <w:rPr>
          <w:sz w:val="20"/>
        </w:rPr>
        <w:t xml:space="preserve"> </w:t>
      </w:r>
      <w:r w:rsidR="006A7C09" w:rsidRPr="00BA1653">
        <w:rPr>
          <w:color w:val="000000"/>
          <w:sz w:val="20"/>
        </w:rPr>
        <w:t>online</w:t>
      </w:r>
      <w:r w:rsidR="0010567E">
        <w:rPr>
          <w:color w:val="000000"/>
          <w:sz w:val="20"/>
        </w:rPr>
        <w:t xml:space="preserve"> </w:t>
      </w:r>
      <w:r w:rsidR="006A7C09" w:rsidRPr="00BA1653">
        <w:rPr>
          <w:color w:val="000000"/>
          <w:sz w:val="20"/>
        </w:rPr>
        <w:t>courses</w:t>
      </w:r>
      <w:r w:rsidR="0010567E">
        <w:rPr>
          <w:color w:val="000000"/>
          <w:sz w:val="20"/>
        </w:rPr>
        <w:t xml:space="preserve"> </w:t>
      </w:r>
      <w:r w:rsidR="006A7C09" w:rsidRPr="00BA1653">
        <w:rPr>
          <w:color w:val="000000"/>
          <w:sz w:val="20"/>
        </w:rPr>
        <w:t>quality;</w:t>
      </w:r>
      <w:r w:rsidR="0010567E">
        <w:rPr>
          <w:color w:val="000000"/>
          <w:sz w:val="20"/>
        </w:rPr>
        <w:t xml:space="preserve"> </w:t>
      </w:r>
      <w:r w:rsidR="006A7C09" w:rsidRPr="00BA1653">
        <w:rPr>
          <w:sz w:val="20"/>
        </w:rPr>
        <w:t>course</w:t>
      </w:r>
      <w:r w:rsidR="0010567E">
        <w:rPr>
          <w:sz w:val="20"/>
        </w:rPr>
        <w:t xml:space="preserve"> </w:t>
      </w:r>
      <w:r w:rsidR="006A7C09" w:rsidRPr="00BA1653">
        <w:rPr>
          <w:sz w:val="20"/>
        </w:rPr>
        <w:t>content</w:t>
      </w:r>
      <w:r w:rsidR="0010567E">
        <w:rPr>
          <w:sz w:val="20"/>
        </w:rPr>
        <w:t xml:space="preserve"> </w:t>
      </w:r>
      <w:r w:rsidR="006A7C09" w:rsidRPr="00BA1653">
        <w:rPr>
          <w:sz w:val="20"/>
        </w:rPr>
        <w:t>quality;</w:t>
      </w:r>
      <w:r w:rsidR="0010567E">
        <w:rPr>
          <w:sz w:val="20"/>
        </w:rPr>
        <w:t xml:space="preserve"> </w:t>
      </w:r>
      <w:r w:rsidR="006A7C09" w:rsidRPr="00BA1653">
        <w:rPr>
          <w:sz w:val="20"/>
        </w:rPr>
        <w:t>course</w:t>
      </w:r>
      <w:r w:rsidR="0010567E">
        <w:rPr>
          <w:sz w:val="20"/>
        </w:rPr>
        <w:t xml:space="preserve"> </w:t>
      </w:r>
      <w:r w:rsidR="006A7C09" w:rsidRPr="00BA1653">
        <w:rPr>
          <w:sz w:val="20"/>
        </w:rPr>
        <w:t>usability;</w:t>
      </w:r>
      <w:r w:rsidR="0010567E">
        <w:rPr>
          <w:sz w:val="20"/>
        </w:rPr>
        <w:t xml:space="preserve"> </w:t>
      </w:r>
      <w:r w:rsidR="006A7C09" w:rsidRPr="00BA1653">
        <w:rPr>
          <w:sz w:val="20"/>
        </w:rPr>
        <w:t>course</w:t>
      </w:r>
      <w:r w:rsidR="0010567E">
        <w:rPr>
          <w:sz w:val="20"/>
        </w:rPr>
        <w:t xml:space="preserve"> </w:t>
      </w:r>
      <w:r w:rsidR="006A7C09" w:rsidRPr="00BA1653">
        <w:rPr>
          <w:sz w:val="20"/>
        </w:rPr>
        <w:t>continual</w:t>
      </w:r>
      <w:r w:rsidR="0010567E">
        <w:rPr>
          <w:sz w:val="20"/>
        </w:rPr>
        <w:t xml:space="preserve"> </w:t>
      </w:r>
      <w:r w:rsidR="006A7C09" w:rsidRPr="00BA1653">
        <w:rPr>
          <w:sz w:val="20"/>
        </w:rPr>
        <w:t>enhancement;</w:t>
      </w:r>
      <w:r w:rsidR="0010567E">
        <w:rPr>
          <w:sz w:val="20"/>
        </w:rPr>
        <w:t xml:space="preserve"> </w:t>
      </w:r>
      <w:r w:rsidR="006A7C09" w:rsidRPr="00BA1653">
        <w:rPr>
          <w:sz w:val="20"/>
        </w:rPr>
        <w:t>technical</w:t>
      </w:r>
      <w:r w:rsidR="0010567E">
        <w:rPr>
          <w:sz w:val="20"/>
        </w:rPr>
        <w:t xml:space="preserve"> </w:t>
      </w:r>
      <w:r w:rsidR="006A7C09" w:rsidRPr="00BA1653">
        <w:rPr>
          <w:sz w:val="20"/>
        </w:rPr>
        <w:t>support</w:t>
      </w:r>
      <w:r w:rsidR="0010567E">
        <w:rPr>
          <w:sz w:val="20"/>
        </w:rPr>
        <w:t xml:space="preserve"> </w:t>
      </w:r>
      <w:r w:rsidR="006A7C09" w:rsidRPr="00BA1653">
        <w:rPr>
          <w:sz w:val="20"/>
        </w:rPr>
        <w:t>quality;</w:t>
      </w:r>
      <w:r w:rsidR="0010567E">
        <w:rPr>
          <w:sz w:val="20"/>
        </w:rPr>
        <w:t xml:space="preserve"> </w:t>
      </w:r>
      <w:r w:rsidR="006A7C09" w:rsidRPr="00BA1653">
        <w:rPr>
          <w:color w:val="000000"/>
          <w:sz w:val="20"/>
        </w:rPr>
        <w:t>service</w:t>
      </w:r>
      <w:r w:rsidR="0010567E">
        <w:rPr>
          <w:color w:val="000000"/>
          <w:sz w:val="20"/>
        </w:rPr>
        <w:t xml:space="preserve"> </w:t>
      </w:r>
      <w:r w:rsidR="006A7C09" w:rsidRPr="00BA1653">
        <w:rPr>
          <w:color w:val="000000"/>
          <w:sz w:val="20"/>
        </w:rPr>
        <w:t>quality</w:t>
      </w:r>
      <w:r w:rsidRPr="00BA1653">
        <w:rPr>
          <w:color w:val="000000"/>
          <w:sz w:val="20"/>
        </w:rPr>
        <w:t>.</w:t>
      </w:r>
      <w:r w:rsidR="00B56173">
        <w:rPr>
          <w:color w:val="000000"/>
          <w:sz w:val="20"/>
        </w:rPr>
        <w:br/>
      </w:r>
    </w:p>
    <w:p w:rsidR="002127C6" w:rsidRPr="00002F36" w:rsidRDefault="002127C6" w:rsidP="00BA1653">
      <w:pPr>
        <w:pStyle w:val="Heading3"/>
      </w:pPr>
      <w:r w:rsidRPr="00002F36">
        <w:t>Introduction</w:t>
      </w:r>
    </w:p>
    <w:p w:rsidR="002127C6" w:rsidRPr="00954A48" w:rsidRDefault="002127C6" w:rsidP="00BA1653">
      <w:r>
        <w:t>Initially,</w:t>
      </w:r>
      <w:r w:rsidR="0010567E">
        <w:t xml:space="preserve"> </w:t>
      </w:r>
      <w:r>
        <w:t>through</w:t>
      </w:r>
      <w:r w:rsidR="0010567E">
        <w:t xml:space="preserve"> </w:t>
      </w:r>
      <w:r>
        <w:t>the</w:t>
      </w:r>
      <w:r w:rsidR="0010567E">
        <w:t xml:space="preserve"> </w:t>
      </w:r>
      <w:r>
        <w:t>numerous</w:t>
      </w:r>
      <w:r w:rsidR="0010567E">
        <w:t xml:space="preserve"> </w:t>
      </w:r>
      <w:r>
        <w:t>courses</w:t>
      </w:r>
      <w:r w:rsidR="0010567E">
        <w:t xml:space="preserve"> </w:t>
      </w:r>
      <w:r>
        <w:t>available</w:t>
      </w:r>
      <w:r w:rsidR="0010567E">
        <w:t xml:space="preserve"> </w:t>
      </w:r>
      <w:r>
        <w:t>online,</w:t>
      </w:r>
      <w:r w:rsidR="0010567E">
        <w:t xml:space="preserve"> </w:t>
      </w:r>
      <w:r>
        <w:t>there</w:t>
      </w:r>
      <w:r w:rsidR="0010567E">
        <w:t xml:space="preserve"> </w:t>
      </w:r>
      <w:r>
        <w:t>have</w:t>
      </w:r>
      <w:r w:rsidR="0010567E">
        <w:t xml:space="preserve"> </w:t>
      </w:r>
      <w:r>
        <w:t>been</w:t>
      </w:r>
      <w:r w:rsidR="0010567E">
        <w:t xml:space="preserve"> </w:t>
      </w:r>
      <w:r>
        <w:t>many</w:t>
      </w:r>
      <w:r w:rsidR="0010567E">
        <w:t xml:space="preserve"> </w:t>
      </w:r>
      <w:r>
        <w:t>questions</w:t>
      </w:r>
      <w:r w:rsidR="0010567E">
        <w:t xml:space="preserve"> </w:t>
      </w:r>
      <w:r>
        <w:t>raised</w:t>
      </w:r>
      <w:r w:rsidR="0010567E">
        <w:t xml:space="preserve"> </w:t>
      </w:r>
      <w:r>
        <w:t>regarding</w:t>
      </w:r>
      <w:r w:rsidR="0010567E">
        <w:t xml:space="preserve"> </w:t>
      </w:r>
      <w:r>
        <w:t>the</w:t>
      </w:r>
      <w:r w:rsidR="0010567E">
        <w:t xml:space="preserve"> </w:t>
      </w:r>
      <w:r>
        <w:t>quality</w:t>
      </w:r>
      <w:r w:rsidR="0010567E">
        <w:t xml:space="preserve"> </w:t>
      </w:r>
      <w:r>
        <w:t>of</w:t>
      </w:r>
      <w:r w:rsidR="0010567E">
        <w:t xml:space="preserve"> </w:t>
      </w:r>
      <w:r>
        <w:t>o</w:t>
      </w:r>
      <w:r w:rsidRPr="00013DBF">
        <w:t>nline</w:t>
      </w:r>
      <w:r w:rsidR="0010567E">
        <w:t xml:space="preserve"> </w:t>
      </w:r>
      <w:r w:rsidRPr="00013DBF">
        <w:t>education</w:t>
      </w:r>
      <w:r w:rsidR="0010567E">
        <w:t xml:space="preserve"> </w:t>
      </w:r>
      <w:r w:rsidRPr="00013DBF">
        <w:t>(Peterson;</w:t>
      </w:r>
      <w:r w:rsidR="0010567E">
        <w:t xml:space="preserve"> </w:t>
      </w:r>
      <w:r w:rsidRPr="00013DBF">
        <w:t>2016;</w:t>
      </w:r>
      <w:r w:rsidR="0010567E">
        <w:t xml:space="preserve"> </w:t>
      </w:r>
      <w:r w:rsidRPr="00013DBF">
        <w:t>Allen</w:t>
      </w:r>
      <w:r w:rsidR="0010567E">
        <w:t xml:space="preserve"> </w:t>
      </w:r>
      <w:r w:rsidRPr="00013DBF">
        <w:t>&amp;</w:t>
      </w:r>
      <w:r w:rsidR="0010567E">
        <w:t xml:space="preserve"> </w:t>
      </w:r>
      <w:r w:rsidRPr="00013DBF">
        <w:t>Seaman,</w:t>
      </w:r>
      <w:r w:rsidR="0010567E">
        <w:t xml:space="preserve"> </w:t>
      </w:r>
      <w:r w:rsidRPr="00013DBF">
        <w:t>2003).</w:t>
      </w:r>
      <w:r w:rsidR="0010567E">
        <w:t xml:space="preserve"> </w:t>
      </w:r>
      <w:r>
        <w:t>These</w:t>
      </w:r>
      <w:r w:rsidR="0010567E">
        <w:t xml:space="preserve"> </w:t>
      </w:r>
      <w:r>
        <w:t>issues</w:t>
      </w:r>
      <w:r w:rsidR="0010567E">
        <w:t xml:space="preserve"> </w:t>
      </w:r>
      <w:r>
        <w:t>have</w:t>
      </w:r>
      <w:r w:rsidR="0010567E">
        <w:t xml:space="preserve"> </w:t>
      </w:r>
      <w:r>
        <w:t>not</w:t>
      </w:r>
      <w:r w:rsidR="0010567E">
        <w:t xml:space="preserve"> </w:t>
      </w:r>
      <w:r>
        <w:t>been</w:t>
      </w:r>
      <w:r w:rsidR="0010567E">
        <w:t xml:space="preserve"> </w:t>
      </w:r>
      <w:r>
        <w:t>cleared</w:t>
      </w:r>
      <w:r w:rsidR="0010567E">
        <w:t xml:space="preserve"> </w:t>
      </w:r>
      <w:r>
        <w:t>up</w:t>
      </w:r>
      <w:r w:rsidR="0010567E">
        <w:t xml:space="preserve"> </w:t>
      </w:r>
      <w:r>
        <w:t>over</w:t>
      </w:r>
      <w:r w:rsidR="0010567E">
        <w:t xml:space="preserve"> </w:t>
      </w:r>
      <w:r>
        <w:t>the</w:t>
      </w:r>
      <w:r w:rsidR="0010567E">
        <w:t xml:space="preserve"> </w:t>
      </w:r>
      <w:r>
        <w:t>last</w:t>
      </w:r>
      <w:r w:rsidR="0010567E">
        <w:t xml:space="preserve"> </w:t>
      </w:r>
      <w:r>
        <w:t>10</w:t>
      </w:r>
      <w:r w:rsidR="0010567E">
        <w:t xml:space="preserve"> </w:t>
      </w:r>
      <w:r>
        <w:t>years</w:t>
      </w:r>
      <w:r w:rsidR="0010567E">
        <w:t xml:space="preserve"> </w:t>
      </w:r>
      <w:r w:rsidRPr="00013DBF">
        <w:t>(Yang</w:t>
      </w:r>
      <w:r>
        <w:t>,</w:t>
      </w:r>
      <w:r w:rsidR="0010567E">
        <w:t xml:space="preserve"> </w:t>
      </w:r>
      <w:r w:rsidRPr="00013DBF">
        <w:t>2004)</w:t>
      </w:r>
      <w:r>
        <w:t>,</w:t>
      </w:r>
      <w:r w:rsidR="0010567E">
        <w:t xml:space="preserve"> </w:t>
      </w:r>
      <w:r>
        <w:t>and</w:t>
      </w:r>
      <w:r w:rsidR="0010567E">
        <w:t xml:space="preserve"> </w:t>
      </w:r>
      <w:r>
        <w:t>hence</w:t>
      </w:r>
      <w:r w:rsidR="0010567E">
        <w:t xml:space="preserve"> </w:t>
      </w:r>
      <w:r>
        <w:t>a</w:t>
      </w:r>
      <w:r w:rsidR="0010567E">
        <w:t xml:space="preserve"> </w:t>
      </w:r>
      <w:r>
        <w:t>number</w:t>
      </w:r>
      <w:r w:rsidR="0010567E">
        <w:t xml:space="preserve"> </w:t>
      </w:r>
      <w:r>
        <w:t>of</w:t>
      </w:r>
      <w:r w:rsidR="0010567E">
        <w:t xml:space="preserve"> </w:t>
      </w:r>
      <w:r>
        <w:t>research</w:t>
      </w:r>
      <w:r w:rsidR="0010567E">
        <w:t xml:space="preserve"> </w:t>
      </w:r>
      <w:r>
        <w:t>papers</w:t>
      </w:r>
      <w:r w:rsidR="0010567E">
        <w:t xml:space="preserve"> </w:t>
      </w:r>
      <w:r>
        <w:t>have</w:t>
      </w:r>
      <w:r w:rsidR="0010567E">
        <w:t xml:space="preserve"> </w:t>
      </w:r>
      <w:r>
        <w:t>focused</w:t>
      </w:r>
      <w:r w:rsidR="0010567E">
        <w:t xml:space="preserve"> </w:t>
      </w:r>
      <w:r>
        <w:t>entirely</w:t>
      </w:r>
      <w:r w:rsidR="0010567E">
        <w:t xml:space="preserve"> </w:t>
      </w:r>
      <w:r>
        <w:t>on</w:t>
      </w:r>
      <w:r w:rsidR="0010567E">
        <w:t xml:space="preserve"> </w:t>
      </w:r>
      <w:r>
        <w:t>the</w:t>
      </w:r>
      <w:r w:rsidR="0010567E">
        <w:t xml:space="preserve"> </w:t>
      </w:r>
      <w:r w:rsidRPr="00013DBF">
        <w:t>quality</w:t>
      </w:r>
      <w:r w:rsidR="0010567E">
        <w:t xml:space="preserve"> </w:t>
      </w:r>
      <w:r w:rsidRPr="00013DBF">
        <w:t>of</w:t>
      </w:r>
      <w:r w:rsidR="0010567E">
        <w:t xml:space="preserve"> </w:t>
      </w:r>
      <w:r w:rsidRPr="00013DBF">
        <w:t>online</w:t>
      </w:r>
      <w:r w:rsidR="0010567E">
        <w:t xml:space="preserve"> </w:t>
      </w:r>
      <w:r w:rsidRPr="00013DBF">
        <w:t>courses</w:t>
      </w:r>
      <w:r w:rsidR="0010567E">
        <w:t xml:space="preserve"> </w:t>
      </w:r>
      <w:r w:rsidRPr="00013DBF">
        <w:t>(</w:t>
      </w:r>
      <w:r w:rsidRPr="007832C4">
        <w:t>Peterson,</w:t>
      </w:r>
      <w:r w:rsidR="0010567E">
        <w:t xml:space="preserve"> </w:t>
      </w:r>
      <w:r w:rsidRPr="007832C4">
        <w:t>2016;</w:t>
      </w:r>
      <w:r w:rsidR="0010567E">
        <w:t xml:space="preserve"> </w:t>
      </w:r>
      <w:r w:rsidRPr="00013DBF">
        <w:t>Masoumi</w:t>
      </w:r>
      <w:r w:rsidR="0010567E">
        <w:t xml:space="preserve"> </w:t>
      </w:r>
      <w:r w:rsidRPr="00013DBF">
        <w:t>&amp;</w:t>
      </w:r>
      <w:r w:rsidR="0010567E">
        <w:t xml:space="preserve"> </w:t>
      </w:r>
      <w:r w:rsidRPr="00013DBF">
        <w:t>Lindström</w:t>
      </w:r>
      <w:r>
        <w:t>,</w:t>
      </w:r>
      <w:r w:rsidR="0010567E">
        <w:t xml:space="preserve"> </w:t>
      </w:r>
      <w:r>
        <w:t>2012</w:t>
      </w:r>
      <w:r w:rsidRPr="00013DBF">
        <w:t>).</w:t>
      </w:r>
      <w:r w:rsidR="0010567E">
        <w:t xml:space="preserve"> </w:t>
      </w:r>
      <w:r>
        <w:t>In</w:t>
      </w:r>
      <w:r w:rsidR="0010567E">
        <w:t xml:space="preserve"> </w:t>
      </w:r>
      <w:r>
        <w:t>addition,</w:t>
      </w:r>
      <w:r w:rsidR="0010567E">
        <w:t xml:space="preserve"> </w:t>
      </w:r>
      <w:r>
        <w:t>a</w:t>
      </w:r>
      <w:r w:rsidR="0010567E">
        <w:t xml:space="preserve"> </w:t>
      </w:r>
      <w:r>
        <w:t>number</w:t>
      </w:r>
      <w:r w:rsidR="0010567E">
        <w:t xml:space="preserve"> </w:t>
      </w:r>
      <w:r>
        <w:t>of</w:t>
      </w:r>
      <w:r w:rsidR="0010567E">
        <w:t xml:space="preserve"> </w:t>
      </w:r>
      <w:r>
        <w:t>establishments</w:t>
      </w:r>
      <w:r w:rsidR="0010567E">
        <w:t xml:space="preserve"> </w:t>
      </w:r>
      <w:r>
        <w:t>have</w:t>
      </w:r>
      <w:r w:rsidR="0010567E">
        <w:t xml:space="preserve"> </w:t>
      </w:r>
      <w:r>
        <w:t>created</w:t>
      </w:r>
      <w:r w:rsidR="0010567E">
        <w:t xml:space="preserve"> </w:t>
      </w:r>
      <w:r>
        <w:t>a</w:t>
      </w:r>
      <w:r w:rsidR="0010567E">
        <w:t xml:space="preserve"> </w:t>
      </w:r>
      <w:r>
        <w:t>unique</w:t>
      </w:r>
      <w:r w:rsidR="0010567E">
        <w:t xml:space="preserve"> </w:t>
      </w:r>
      <w:r>
        <w:t>method</w:t>
      </w:r>
      <w:r w:rsidR="0010567E">
        <w:t xml:space="preserve"> </w:t>
      </w:r>
      <w:r>
        <w:t>of</w:t>
      </w:r>
      <w:r w:rsidR="0010567E">
        <w:t xml:space="preserve"> </w:t>
      </w:r>
      <w:r>
        <w:t>evaluation</w:t>
      </w:r>
      <w:r w:rsidR="0010567E">
        <w:t xml:space="preserve"> </w:t>
      </w:r>
      <w:r>
        <w:t>for</w:t>
      </w:r>
      <w:r w:rsidR="0010567E">
        <w:t xml:space="preserve"> </w:t>
      </w:r>
      <w:r w:rsidRPr="00925618">
        <w:t>quality</w:t>
      </w:r>
      <w:r>
        <w:t>,</w:t>
      </w:r>
      <w:r w:rsidR="0010567E">
        <w:t xml:space="preserve"> </w:t>
      </w:r>
      <w:r>
        <w:t>involving</w:t>
      </w:r>
      <w:r w:rsidR="0010567E">
        <w:t xml:space="preserve"> </w:t>
      </w:r>
      <w:r>
        <w:t>s</w:t>
      </w:r>
      <w:r w:rsidRPr="00925618">
        <w:t>tandards,</w:t>
      </w:r>
      <w:r w:rsidR="0010567E">
        <w:t xml:space="preserve"> </w:t>
      </w:r>
      <w:r w:rsidRPr="00925618">
        <w:t>characteristics,</w:t>
      </w:r>
      <w:r w:rsidR="0010567E">
        <w:t xml:space="preserve"> </w:t>
      </w:r>
      <w:r>
        <w:t>q</w:t>
      </w:r>
      <w:r w:rsidRPr="00925618">
        <w:t>uality</w:t>
      </w:r>
      <w:r w:rsidR="0010567E">
        <w:t xml:space="preserve"> </w:t>
      </w:r>
      <w:r>
        <w:t>a</w:t>
      </w:r>
      <w:r w:rsidRPr="00925618">
        <w:t>ssurance</w:t>
      </w:r>
      <w:r w:rsidR="0010567E">
        <w:t xml:space="preserve"> </w:t>
      </w:r>
      <w:r w:rsidRPr="00925618">
        <w:t>programs</w:t>
      </w:r>
      <w:r>
        <w:t>,</w:t>
      </w:r>
      <w:r w:rsidR="0010567E">
        <w:t xml:space="preserve"> </w:t>
      </w:r>
      <w:r w:rsidRPr="00925618">
        <w:t>and</w:t>
      </w:r>
      <w:r w:rsidR="0010567E">
        <w:t xml:space="preserve"> </w:t>
      </w:r>
      <w:r w:rsidRPr="00925618">
        <w:t>frameworks</w:t>
      </w:r>
      <w:r w:rsidR="0010567E">
        <w:t xml:space="preserve"> </w:t>
      </w:r>
      <w:r w:rsidRPr="00013DBF">
        <w:t>(Masoumi</w:t>
      </w:r>
      <w:r>
        <w:t>n</w:t>
      </w:r>
      <w:r w:rsidR="0010567E">
        <w:t xml:space="preserve"> </w:t>
      </w:r>
      <w:r w:rsidRPr="00013DBF">
        <w:t>&amp;</w:t>
      </w:r>
      <w:r w:rsidR="0010567E">
        <w:t xml:space="preserve"> </w:t>
      </w:r>
      <w:r w:rsidRPr="00013DBF">
        <w:t>Lindström</w:t>
      </w:r>
      <w:r>
        <w:t>,</w:t>
      </w:r>
      <w:r w:rsidR="0010567E">
        <w:t xml:space="preserve"> </w:t>
      </w:r>
      <w:r w:rsidRPr="00013DBF">
        <w:t>2012</w:t>
      </w:r>
      <w:r>
        <w:t>;</w:t>
      </w:r>
      <w:r w:rsidR="0010567E">
        <w:t xml:space="preserve"> </w:t>
      </w:r>
      <w:r w:rsidRPr="00013DBF">
        <w:t>McLoughlin</w:t>
      </w:r>
      <w:r w:rsidR="0010567E">
        <w:t xml:space="preserve"> </w:t>
      </w:r>
      <w:r w:rsidRPr="00013DBF">
        <w:t>&amp;</w:t>
      </w:r>
      <w:r w:rsidR="0010567E">
        <w:t xml:space="preserve"> </w:t>
      </w:r>
      <w:r w:rsidRPr="00013DBF">
        <w:t>Visser,</w:t>
      </w:r>
      <w:r w:rsidR="0010567E">
        <w:t xml:space="preserve"> </w:t>
      </w:r>
      <w:r w:rsidRPr="00013DBF">
        <w:t>2003</w:t>
      </w:r>
      <w:r>
        <w:t>;</w:t>
      </w:r>
      <w:r w:rsidR="0010567E">
        <w:t xml:space="preserve"> </w:t>
      </w:r>
      <w:r w:rsidRPr="00013DBF">
        <w:t>Chen</w:t>
      </w:r>
      <w:r>
        <w:t>,</w:t>
      </w:r>
      <w:r w:rsidR="0010567E">
        <w:t xml:space="preserve"> </w:t>
      </w:r>
      <w:r w:rsidRPr="00013DBF">
        <w:t>2009)</w:t>
      </w:r>
      <w:r>
        <w:t>.</w:t>
      </w:r>
      <w:r w:rsidR="0010567E">
        <w:t xml:space="preserve"> </w:t>
      </w:r>
      <w:r>
        <w:t>Nowadays,</w:t>
      </w:r>
      <w:r w:rsidR="0010567E">
        <w:t xml:space="preserve"> </w:t>
      </w:r>
      <w:r>
        <w:rPr>
          <w:rFonts w:eastAsia="AdvPS6F00"/>
        </w:rPr>
        <w:t>employing</w:t>
      </w:r>
      <w:r w:rsidR="0010567E">
        <w:rPr>
          <w:rFonts w:eastAsia="AdvPS6F00"/>
        </w:rPr>
        <w:t xml:space="preserve"> </w:t>
      </w:r>
      <w:r>
        <w:rPr>
          <w:rFonts w:eastAsia="AdvPS6F00"/>
        </w:rPr>
        <w:t>information</w:t>
      </w:r>
      <w:r w:rsidR="0010567E">
        <w:rPr>
          <w:rFonts w:eastAsia="AdvPS6F00"/>
        </w:rPr>
        <w:t xml:space="preserve"> </w:t>
      </w:r>
      <w:r>
        <w:rPr>
          <w:rFonts w:eastAsia="AdvPS6F00"/>
        </w:rPr>
        <w:t>and</w:t>
      </w:r>
      <w:r w:rsidR="0010567E">
        <w:rPr>
          <w:rFonts w:eastAsia="AdvPS6F00"/>
        </w:rPr>
        <w:t xml:space="preserve"> </w:t>
      </w:r>
      <w:r>
        <w:rPr>
          <w:rFonts w:eastAsia="AdvPS6F00"/>
        </w:rPr>
        <w:t>communication</w:t>
      </w:r>
      <w:r w:rsidR="0010567E">
        <w:rPr>
          <w:rFonts w:eastAsia="AdvPS6F00"/>
        </w:rPr>
        <w:t xml:space="preserve"> </w:t>
      </w:r>
      <w:r>
        <w:rPr>
          <w:rFonts w:eastAsia="AdvPS6F00"/>
        </w:rPr>
        <w:t>technologies</w:t>
      </w:r>
      <w:r w:rsidR="0010567E">
        <w:rPr>
          <w:rFonts w:eastAsia="AdvPS6F00"/>
        </w:rPr>
        <w:t xml:space="preserve"> </w:t>
      </w:r>
      <w:r>
        <w:rPr>
          <w:rFonts w:eastAsia="AdvPS6F00"/>
        </w:rPr>
        <w:t>(ICT)</w:t>
      </w:r>
      <w:r w:rsidR="0010567E">
        <w:rPr>
          <w:rFonts w:eastAsia="AdvPS6F00"/>
        </w:rPr>
        <w:t xml:space="preserve"> </w:t>
      </w:r>
      <w:r>
        <w:rPr>
          <w:rFonts w:eastAsia="AdvPS6F00"/>
        </w:rPr>
        <w:t>in</w:t>
      </w:r>
      <w:r w:rsidR="0010567E">
        <w:rPr>
          <w:rFonts w:eastAsia="AdvPS6F00"/>
        </w:rPr>
        <w:t xml:space="preserve"> </w:t>
      </w:r>
      <w:r>
        <w:rPr>
          <w:rFonts w:eastAsia="AdvPS6F00"/>
        </w:rPr>
        <w:t>education</w:t>
      </w:r>
      <w:r w:rsidR="0010567E">
        <w:rPr>
          <w:rFonts w:eastAsia="AdvPS6F00"/>
        </w:rPr>
        <w:t xml:space="preserve"> </w:t>
      </w:r>
      <w:r>
        <w:rPr>
          <w:rFonts w:eastAsia="AdvPS6F00"/>
        </w:rPr>
        <w:t>environments</w:t>
      </w:r>
      <w:r w:rsidR="0010567E">
        <w:rPr>
          <w:rFonts w:eastAsia="AdvPS6F00"/>
        </w:rPr>
        <w:t xml:space="preserve"> </w:t>
      </w:r>
      <w:r>
        <w:rPr>
          <w:rFonts w:eastAsia="AdvPS6F00"/>
        </w:rPr>
        <w:t>is</w:t>
      </w:r>
      <w:r w:rsidR="0010567E">
        <w:rPr>
          <w:rFonts w:eastAsia="AdvPS6F00"/>
        </w:rPr>
        <w:t xml:space="preserve"> </w:t>
      </w:r>
      <w:r>
        <w:rPr>
          <w:rFonts w:eastAsia="AdvPS6F00"/>
        </w:rPr>
        <w:t>a</w:t>
      </w:r>
      <w:r w:rsidR="0010567E">
        <w:rPr>
          <w:rFonts w:eastAsia="AdvPS6F00"/>
        </w:rPr>
        <w:t xml:space="preserve"> </w:t>
      </w:r>
      <w:r>
        <w:rPr>
          <w:rFonts w:eastAsia="AdvPS6F00"/>
        </w:rPr>
        <w:t>widely</w:t>
      </w:r>
      <w:r w:rsidR="0010567E">
        <w:rPr>
          <w:rFonts w:eastAsia="AdvPS6F00"/>
        </w:rPr>
        <w:t xml:space="preserve"> </w:t>
      </w:r>
      <w:r>
        <w:rPr>
          <w:rFonts w:eastAsia="AdvPS6F00"/>
        </w:rPr>
        <w:t>used</w:t>
      </w:r>
      <w:r w:rsidR="0010567E">
        <w:rPr>
          <w:rFonts w:eastAsia="AdvPS6F00"/>
        </w:rPr>
        <w:t xml:space="preserve"> </w:t>
      </w:r>
      <w:r>
        <w:rPr>
          <w:rFonts w:eastAsia="AdvPS6F00"/>
        </w:rPr>
        <w:t>approach,</w:t>
      </w:r>
      <w:r w:rsidR="0010567E">
        <w:rPr>
          <w:rFonts w:eastAsia="AdvPS6F00"/>
        </w:rPr>
        <w:t xml:space="preserve"> </w:t>
      </w:r>
      <w:r>
        <w:rPr>
          <w:rFonts w:eastAsia="AdvPS6F00"/>
        </w:rPr>
        <w:t>and</w:t>
      </w:r>
      <w:r w:rsidR="0010567E">
        <w:rPr>
          <w:rFonts w:eastAsia="AdvPS6F00"/>
        </w:rPr>
        <w:t xml:space="preserve"> </w:t>
      </w:r>
      <w:r>
        <w:rPr>
          <w:rFonts w:eastAsia="AdvPS6F00"/>
        </w:rPr>
        <w:t>there</w:t>
      </w:r>
      <w:r w:rsidR="0010567E">
        <w:rPr>
          <w:rFonts w:eastAsia="AdvPS6F00"/>
        </w:rPr>
        <w:t xml:space="preserve"> </w:t>
      </w:r>
      <w:r>
        <w:rPr>
          <w:rFonts w:eastAsia="AdvPS6F00"/>
        </w:rPr>
        <w:t>are</w:t>
      </w:r>
      <w:r w:rsidR="0010567E">
        <w:rPr>
          <w:rFonts w:eastAsia="AdvPS6F00"/>
        </w:rPr>
        <w:t xml:space="preserve"> </w:t>
      </w:r>
      <w:r>
        <w:rPr>
          <w:rFonts w:eastAsia="AdvPS6F00"/>
        </w:rPr>
        <w:t>thousands</w:t>
      </w:r>
      <w:r w:rsidR="0010567E">
        <w:rPr>
          <w:rFonts w:eastAsia="AdvPS6F00"/>
        </w:rPr>
        <w:t xml:space="preserve"> </w:t>
      </w:r>
      <w:r>
        <w:rPr>
          <w:rFonts w:eastAsia="AdvPS6F00"/>
        </w:rPr>
        <w:t>of</w:t>
      </w:r>
      <w:r w:rsidR="0010567E">
        <w:rPr>
          <w:rFonts w:eastAsia="AdvPS6F00"/>
        </w:rPr>
        <w:t xml:space="preserve"> </w:t>
      </w:r>
      <w:r>
        <w:rPr>
          <w:rFonts w:eastAsia="AdvPS6F00"/>
        </w:rPr>
        <w:t>courses</w:t>
      </w:r>
      <w:r w:rsidR="0010567E">
        <w:rPr>
          <w:rFonts w:eastAsia="AdvPS6F00"/>
        </w:rPr>
        <w:t xml:space="preserve"> </w:t>
      </w:r>
      <w:r>
        <w:rPr>
          <w:rFonts w:eastAsia="AdvPS6F00"/>
        </w:rPr>
        <w:t>provided</w:t>
      </w:r>
      <w:r w:rsidR="0010567E">
        <w:rPr>
          <w:rFonts w:eastAsia="AdvPS6F00"/>
        </w:rPr>
        <w:t xml:space="preserve"> </w:t>
      </w:r>
      <w:r>
        <w:rPr>
          <w:rFonts w:eastAsia="AdvPS6F00"/>
        </w:rPr>
        <w:t>by</w:t>
      </w:r>
      <w:r w:rsidR="0010567E">
        <w:rPr>
          <w:rFonts w:eastAsia="AdvPS6F00"/>
        </w:rPr>
        <w:t xml:space="preserve"> </w:t>
      </w:r>
      <w:r w:rsidRPr="00DD7B31">
        <w:rPr>
          <w:rFonts w:eastAsia="AdvPS6F00"/>
        </w:rPr>
        <w:t>educational</w:t>
      </w:r>
      <w:r w:rsidR="0010567E">
        <w:rPr>
          <w:rFonts w:eastAsia="AdvPS6F00"/>
        </w:rPr>
        <w:t xml:space="preserve"> </w:t>
      </w:r>
      <w:r>
        <w:rPr>
          <w:rFonts w:eastAsia="AdvPS6F00"/>
        </w:rPr>
        <w:t>facilities</w:t>
      </w:r>
      <w:r w:rsidRPr="00DD7B31">
        <w:rPr>
          <w:rFonts w:eastAsia="AdvPS6F00"/>
        </w:rPr>
        <w:t>.</w:t>
      </w:r>
      <w:r w:rsidR="0010567E">
        <w:rPr>
          <w:rFonts w:eastAsia="AdvPS6F00"/>
        </w:rPr>
        <w:t xml:space="preserve"> </w:t>
      </w:r>
      <w:r w:rsidRPr="00DD7B31">
        <w:rPr>
          <w:rFonts w:eastAsia="AdvPS6F00"/>
        </w:rPr>
        <w:t>The</w:t>
      </w:r>
      <w:r w:rsidR="0010567E">
        <w:rPr>
          <w:rFonts w:eastAsia="AdvPS6F00"/>
        </w:rPr>
        <w:t xml:space="preserve"> </w:t>
      </w:r>
      <w:r>
        <w:rPr>
          <w:rFonts w:eastAsia="AdvPS6F00"/>
        </w:rPr>
        <w:t>key</w:t>
      </w:r>
      <w:r w:rsidR="0010567E">
        <w:rPr>
          <w:rFonts w:eastAsia="AdvPS6F00"/>
        </w:rPr>
        <w:t xml:space="preserve"> </w:t>
      </w:r>
      <w:r>
        <w:rPr>
          <w:rFonts w:eastAsia="AdvPS6F00"/>
        </w:rPr>
        <w:t>reasons</w:t>
      </w:r>
      <w:r w:rsidR="0010567E">
        <w:rPr>
          <w:rFonts w:eastAsia="AdvPS6F00"/>
        </w:rPr>
        <w:t xml:space="preserve"> </w:t>
      </w:r>
      <w:r>
        <w:rPr>
          <w:rFonts w:eastAsia="AdvPS6F00"/>
        </w:rPr>
        <w:t>for</w:t>
      </w:r>
      <w:r w:rsidR="0010567E">
        <w:rPr>
          <w:rFonts w:eastAsia="AdvPS6F00"/>
        </w:rPr>
        <w:t xml:space="preserve"> </w:t>
      </w:r>
      <w:r>
        <w:rPr>
          <w:rFonts w:eastAsia="AdvPS6F00"/>
        </w:rPr>
        <w:t>this</w:t>
      </w:r>
      <w:r w:rsidR="0010567E">
        <w:rPr>
          <w:rFonts w:eastAsia="AdvPS6F00"/>
        </w:rPr>
        <w:t xml:space="preserve"> </w:t>
      </w:r>
      <w:r>
        <w:rPr>
          <w:rFonts w:eastAsia="AdvPS6F00"/>
        </w:rPr>
        <w:t>phenomenon</w:t>
      </w:r>
      <w:r w:rsidR="0010567E">
        <w:rPr>
          <w:rFonts w:eastAsia="AdvPS6F00"/>
        </w:rPr>
        <w:t xml:space="preserve"> </w:t>
      </w:r>
      <w:r>
        <w:rPr>
          <w:rFonts w:eastAsia="AdvPS6F00"/>
        </w:rPr>
        <w:t>are</w:t>
      </w:r>
      <w:r w:rsidR="0010567E">
        <w:rPr>
          <w:rFonts w:eastAsia="AdvPS6F00"/>
        </w:rPr>
        <w:t xml:space="preserve"> </w:t>
      </w:r>
      <w:r>
        <w:rPr>
          <w:rFonts w:eastAsia="AdvPS6F00"/>
        </w:rPr>
        <w:t>the</w:t>
      </w:r>
      <w:r w:rsidR="0010567E">
        <w:rPr>
          <w:rFonts w:eastAsia="AdvPS6F00"/>
        </w:rPr>
        <w:t xml:space="preserve"> </w:t>
      </w:r>
      <w:r>
        <w:rPr>
          <w:rFonts w:eastAsia="AdvPS6F00"/>
        </w:rPr>
        <w:t>progression</w:t>
      </w:r>
      <w:r w:rsidR="0010567E">
        <w:rPr>
          <w:rFonts w:eastAsia="AdvPS6F00"/>
        </w:rPr>
        <w:t xml:space="preserve"> </w:t>
      </w:r>
      <w:r>
        <w:rPr>
          <w:rFonts w:eastAsia="AdvPS6F00"/>
        </w:rPr>
        <w:t>of</w:t>
      </w:r>
      <w:r w:rsidR="0010567E">
        <w:rPr>
          <w:rFonts w:eastAsia="AdvPS6F00"/>
        </w:rPr>
        <w:t xml:space="preserve"> </w:t>
      </w:r>
      <w:r>
        <w:rPr>
          <w:rFonts w:eastAsia="AdvPS6F00"/>
        </w:rPr>
        <w:t>global</w:t>
      </w:r>
      <w:r w:rsidR="0010567E">
        <w:rPr>
          <w:rFonts w:eastAsia="AdvPS6F00"/>
        </w:rPr>
        <w:t xml:space="preserve"> </w:t>
      </w:r>
      <w:r>
        <w:rPr>
          <w:rFonts w:eastAsia="AdvPS6F00"/>
        </w:rPr>
        <w:t>communications</w:t>
      </w:r>
      <w:r w:rsidR="0010567E">
        <w:rPr>
          <w:rFonts w:eastAsia="AdvPS6F00"/>
        </w:rPr>
        <w:t xml:space="preserve"> </w:t>
      </w:r>
      <w:r>
        <w:rPr>
          <w:rFonts w:eastAsia="AdvPS6F00"/>
        </w:rPr>
        <w:t>bringing</w:t>
      </w:r>
      <w:r w:rsidR="0010567E">
        <w:rPr>
          <w:rFonts w:eastAsia="AdvPS6F00"/>
        </w:rPr>
        <w:t xml:space="preserve"> </w:t>
      </w:r>
      <w:r>
        <w:rPr>
          <w:rFonts w:eastAsia="AdvPS6F00"/>
        </w:rPr>
        <w:t>about</w:t>
      </w:r>
      <w:r w:rsidR="0010567E">
        <w:rPr>
          <w:rFonts w:eastAsia="AdvPS6F00"/>
        </w:rPr>
        <w:t xml:space="preserve"> </w:t>
      </w:r>
      <w:r>
        <w:rPr>
          <w:rFonts w:eastAsia="AdvPS6F00"/>
        </w:rPr>
        <w:t>change</w:t>
      </w:r>
      <w:r w:rsidR="0010567E">
        <w:rPr>
          <w:rFonts w:eastAsia="AdvPS6F00"/>
        </w:rPr>
        <w:t xml:space="preserve"> </w:t>
      </w:r>
      <w:r>
        <w:rPr>
          <w:rFonts w:eastAsia="AdvPS6F00"/>
        </w:rPr>
        <w:t>in</w:t>
      </w:r>
      <w:r w:rsidR="0010567E">
        <w:rPr>
          <w:rFonts w:eastAsia="AdvPS6F00"/>
        </w:rPr>
        <w:t xml:space="preserve"> </w:t>
      </w:r>
      <w:r>
        <w:rPr>
          <w:rFonts w:eastAsia="AdvPS6F00"/>
        </w:rPr>
        <w:t>all</w:t>
      </w:r>
      <w:r w:rsidR="0010567E">
        <w:rPr>
          <w:rFonts w:eastAsia="AdvPS6F00"/>
        </w:rPr>
        <w:t xml:space="preserve"> </w:t>
      </w:r>
      <w:r>
        <w:rPr>
          <w:rFonts w:eastAsia="AdvPS6F00"/>
        </w:rPr>
        <w:t>industries</w:t>
      </w:r>
      <w:r w:rsidR="0010567E">
        <w:rPr>
          <w:rFonts w:eastAsia="AdvPS6F00"/>
        </w:rPr>
        <w:t xml:space="preserve"> </w:t>
      </w:r>
      <w:r>
        <w:rPr>
          <w:rFonts w:eastAsia="AdvPS6F00"/>
        </w:rPr>
        <w:t>(including</w:t>
      </w:r>
      <w:r w:rsidR="0010567E">
        <w:rPr>
          <w:rFonts w:eastAsia="AdvPS6F00"/>
        </w:rPr>
        <w:t xml:space="preserve"> </w:t>
      </w:r>
      <w:r>
        <w:rPr>
          <w:rFonts w:eastAsia="AdvPS6F00"/>
        </w:rPr>
        <w:t>education),</w:t>
      </w:r>
      <w:r w:rsidR="0010567E">
        <w:rPr>
          <w:rFonts w:eastAsia="AdvPS6F00"/>
        </w:rPr>
        <w:t xml:space="preserve"> </w:t>
      </w:r>
      <w:r>
        <w:rPr>
          <w:rFonts w:eastAsia="AdvPS6F00"/>
        </w:rPr>
        <w:t>and</w:t>
      </w:r>
      <w:r w:rsidR="0010567E">
        <w:rPr>
          <w:rFonts w:eastAsia="AdvPS6F00"/>
        </w:rPr>
        <w:t xml:space="preserve"> </w:t>
      </w:r>
      <w:r>
        <w:rPr>
          <w:rFonts w:eastAsia="AdvPS6F00"/>
        </w:rPr>
        <w:t>the</w:t>
      </w:r>
      <w:r w:rsidR="0010567E">
        <w:rPr>
          <w:rFonts w:eastAsia="AdvPS6F00"/>
        </w:rPr>
        <w:t xml:space="preserve"> </w:t>
      </w:r>
      <w:r>
        <w:rPr>
          <w:rFonts w:eastAsia="AdvPS6F00"/>
        </w:rPr>
        <w:t>idea</w:t>
      </w:r>
      <w:r w:rsidR="0010567E">
        <w:rPr>
          <w:rFonts w:eastAsia="AdvPS6F00"/>
        </w:rPr>
        <w:t xml:space="preserve"> </w:t>
      </w:r>
      <w:r>
        <w:rPr>
          <w:rFonts w:eastAsia="AdvPS6F00"/>
        </w:rPr>
        <w:t>that</w:t>
      </w:r>
      <w:r w:rsidR="0010567E">
        <w:rPr>
          <w:rFonts w:eastAsia="AdvPS6F00"/>
        </w:rPr>
        <w:t xml:space="preserve"> </w:t>
      </w:r>
      <w:r w:rsidR="006A7C09">
        <w:rPr>
          <w:rFonts w:eastAsia="AdvPS6F00"/>
        </w:rPr>
        <w:br/>
      </w:r>
      <w:r>
        <w:rPr>
          <w:rFonts w:eastAsia="AdvPS6F00"/>
        </w:rPr>
        <w:t>e-learning</w:t>
      </w:r>
      <w:r w:rsidR="0010567E">
        <w:rPr>
          <w:rFonts w:eastAsia="AdvPS6F00"/>
        </w:rPr>
        <w:t xml:space="preserve"> </w:t>
      </w:r>
      <w:r>
        <w:rPr>
          <w:rFonts w:eastAsia="AdvPS6F00"/>
        </w:rPr>
        <w:t>can</w:t>
      </w:r>
      <w:r w:rsidR="0010567E">
        <w:rPr>
          <w:rFonts w:eastAsia="AdvPS6F00"/>
        </w:rPr>
        <w:t xml:space="preserve"> </w:t>
      </w:r>
      <w:r>
        <w:rPr>
          <w:rFonts w:eastAsia="AdvPS6F00"/>
        </w:rPr>
        <w:t>tackle</w:t>
      </w:r>
      <w:r w:rsidR="0010567E">
        <w:rPr>
          <w:rFonts w:eastAsia="AdvPS6F00"/>
        </w:rPr>
        <w:t xml:space="preserve"> </w:t>
      </w:r>
      <w:r>
        <w:rPr>
          <w:rFonts w:eastAsia="AdvPS6F00"/>
        </w:rPr>
        <w:t>problems</w:t>
      </w:r>
      <w:r w:rsidR="0010567E">
        <w:rPr>
          <w:rFonts w:eastAsia="AdvPS6F00"/>
        </w:rPr>
        <w:t xml:space="preserve"> </w:t>
      </w:r>
      <w:r>
        <w:rPr>
          <w:rFonts w:eastAsia="AdvPS6F00"/>
        </w:rPr>
        <w:t>related</w:t>
      </w:r>
      <w:r w:rsidR="0010567E">
        <w:rPr>
          <w:rFonts w:eastAsia="AdvPS6F00"/>
        </w:rPr>
        <w:t xml:space="preserve"> </w:t>
      </w:r>
      <w:r>
        <w:rPr>
          <w:rFonts w:eastAsia="AdvPS6F00"/>
        </w:rPr>
        <w:t>to</w:t>
      </w:r>
      <w:r w:rsidR="0010567E">
        <w:rPr>
          <w:rFonts w:eastAsia="AdvPS6F00"/>
        </w:rPr>
        <w:t xml:space="preserve"> </w:t>
      </w:r>
      <w:r>
        <w:rPr>
          <w:rFonts w:eastAsia="AdvPS6F00"/>
        </w:rPr>
        <w:t>the</w:t>
      </w:r>
      <w:r w:rsidR="0010567E">
        <w:rPr>
          <w:rFonts w:eastAsia="AdvPS6F00"/>
        </w:rPr>
        <w:t xml:space="preserve"> </w:t>
      </w:r>
      <w:r>
        <w:rPr>
          <w:rFonts w:eastAsia="AdvPS6F00"/>
        </w:rPr>
        <w:t>cost</w:t>
      </w:r>
      <w:r w:rsidR="0010567E">
        <w:rPr>
          <w:rFonts w:eastAsia="AdvPS6F00"/>
        </w:rPr>
        <w:t xml:space="preserve"> </w:t>
      </w:r>
      <w:r>
        <w:rPr>
          <w:rFonts w:eastAsia="AdvPS6F00"/>
        </w:rPr>
        <w:t>and</w:t>
      </w:r>
      <w:r w:rsidR="0010567E">
        <w:rPr>
          <w:rFonts w:eastAsia="AdvPS6F00"/>
        </w:rPr>
        <w:t xml:space="preserve"> </w:t>
      </w:r>
      <w:r>
        <w:rPr>
          <w:rFonts w:eastAsia="AdvPS6F00"/>
        </w:rPr>
        <w:t>quality</w:t>
      </w:r>
      <w:r w:rsidR="0010567E">
        <w:rPr>
          <w:rFonts w:eastAsia="AdvPS6F00"/>
        </w:rPr>
        <w:t xml:space="preserve"> </w:t>
      </w:r>
      <w:r>
        <w:rPr>
          <w:rFonts w:eastAsia="AdvPS6F00"/>
        </w:rPr>
        <w:t>of</w:t>
      </w:r>
      <w:r w:rsidR="0010567E">
        <w:rPr>
          <w:rFonts w:eastAsia="AdvPS6F00"/>
        </w:rPr>
        <w:t xml:space="preserve"> </w:t>
      </w:r>
      <w:r>
        <w:rPr>
          <w:rFonts w:eastAsia="AdvPS6F00"/>
        </w:rPr>
        <w:t>universities</w:t>
      </w:r>
      <w:r w:rsidR="0010567E">
        <w:rPr>
          <w:rFonts w:eastAsia="AdvPS6F00"/>
        </w:rPr>
        <w:t xml:space="preserve"> </w:t>
      </w:r>
      <w:r>
        <w:rPr>
          <w:rFonts w:eastAsia="AdvPS6F00"/>
        </w:rPr>
        <w:t>(Selim,</w:t>
      </w:r>
      <w:r w:rsidR="0010567E">
        <w:rPr>
          <w:rFonts w:eastAsia="AdvPS6F00"/>
        </w:rPr>
        <w:t xml:space="preserve"> </w:t>
      </w:r>
      <w:r>
        <w:rPr>
          <w:rFonts w:eastAsia="AdvPS6F00"/>
        </w:rPr>
        <w:t>2007).</w:t>
      </w:r>
      <w:r w:rsidR="0010567E">
        <w:rPr>
          <w:rFonts w:eastAsia="AdvPS6F00"/>
        </w:rPr>
        <w:t xml:space="preserve"> </w:t>
      </w:r>
      <w:r>
        <w:rPr>
          <w:rFonts w:eastAsiaTheme="minorHAnsi"/>
        </w:rPr>
        <w:t>Describing</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an</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learning</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accurately</w:t>
      </w:r>
      <w:r w:rsidR="0010567E">
        <w:rPr>
          <w:rFonts w:eastAsiaTheme="minorHAnsi"/>
        </w:rPr>
        <w:t xml:space="preserve"> </w:t>
      </w:r>
      <w:r>
        <w:rPr>
          <w:rFonts w:eastAsiaTheme="minorHAnsi"/>
        </w:rPr>
        <w:t>is</w:t>
      </w:r>
      <w:r w:rsidR="0010567E">
        <w:rPr>
          <w:rFonts w:eastAsiaTheme="minorHAnsi"/>
        </w:rPr>
        <w:t xml:space="preserve"> </w:t>
      </w:r>
      <w:r>
        <w:rPr>
          <w:rFonts w:eastAsiaTheme="minorHAnsi"/>
        </w:rPr>
        <w:t>difficult,</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it</w:t>
      </w:r>
      <w:r w:rsidR="0010567E">
        <w:rPr>
          <w:rFonts w:eastAsiaTheme="minorHAnsi"/>
        </w:rPr>
        <w:t xml:space="preserve"> </w:t>
      </w:r>
      <w:r>
        <w:rPr>
          <w:rFonts w:eastAsiaTheme="minorHAnsi"/>
        </w:rPr>
        <w:t>needs</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institution</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concentrate</w:t>
      </w:r>
      <w:r w:rsidR="0010567E">
        <w:rPr>
          <w:rFonts w:eastAsiaTheme="minorHAnsi"/>
        </w:rPr>
        <w:t xml:space="preserve"> </w:t>
      </w:r>
      <w:r>
        <w:rPr>
          <w:rFonts w:eastAsiaTheme="minorHAnsi"/>
        </w:rPr>
        <w:t>on</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results</w:t>
      </w:r>
      <w:r w:rsidR="0010567E">
        <w:rPr>
          <w:rFonts w:eastAsiaTheme="minorHAnsi"/>
        </w:rPr>
        <w:t xml:space="preserve"> </w:t>
      </w:r>
      <w:r>
        <w:rPr>
          <w:rFonts w:eastAsiaTheme="minorHAnsi"/>
        </w:rPr>
        <w:t>as</w:t>
      </w:r>
      <w:r w:rsidR="0010567E">
        <w:rPr>
          <w:rFonts w:eastAsiaTheme="minorHAnsi"/>
        </w:rPr>
        <w:t xml:space="preserve"> </w:t>
      </w:r>
      <w:r>
        <w:rPr>
          <w:rFonts w:eastAsiaTheme="minorHAnsi"/>
        </w:rPr>
        <w:t>well</w:t>
      </w:r>
      <w:r w:rsidR="0010567E">
        <w:rPr>
          <w:rFonts w:eastAsiaTheme="minorHAnsi"/>
        </w:rPr>
        <w:t xml:space="preserve"> </w:t>
      </w:r>
      <w:r>
        <w:rPr>
          <w:rFonts w:eastAsiaTheme="minorHAnsi"/>
        </w:rPr>
        <w:t>as</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progress</w:t>
      </w:r>
      <w:r w:rsidR="0010567E">
        <w:rPr>
          <w:rFonts w:eastAsiaTheme="minorHAnsi"/>
        </w:rPr>
        <w:t xml:space="preserve"> </w:t>
      </w:r>
      <w:r>
        <w:rPr>
          <w:rFonts w:eastAsiaTheme="minorHAnsi"/>
        </w:rPr>
        <w:t>made</w:t>
      </w:r>
      <w:r w:rsidR="0010567E">
        <w:rPr>
          <w:rFonts w:eastAsiaTheme="minorHAnsi"/>
        </w:rPr>
        <w:t xml:space="preserve"> </w:t>
      </w:r>
      <w:r>
        <w:rPr>
          <w:rFonts w:eastAsiaTheme="minorHAnsi"/>
        </w:rPr>
        <w:t>in</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design</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teaching</w:t>
      </w:r>
      <w:r w:rsidR="0010567E">
        <w:rPr>
          <w:rFonts w:eastAsiaTheme="minorHAnsi"/>
        </w:rPr>
        <w:t xml:space="preserve"> </w:t>
      </w:r>
      <w:r>
        <w:rPr>
          <w:rFonts w:eastAsiaTheme="minorHAnsi"/>
        </w:rPr>
        <w:t>methods</w:t>
      </w:r>
      <w:r w:rsidR="0010567E">
        <w:rPr>
          <w:rFonts w:eastAsiaTheme="minorHAnsi"/>
        </w:rPr>
        <w:t xml:space="preserve"> </w:t>
      </w:r>
      <w:r>
        <w:rPr>
          <w:rFonts w:eastAsiaTheme="minorHAnsi"/>
        </w:rPr>
        <w:t>through</w:t>
      </w:r>
      <w:r w:rsidR="0010567E">
        <w:rPr>
          <w:rFonts w:eastAsiaTheme="minorHAnsi"/>
        </w:rPr>
        <w:t xml:space="preserve"> </w:t>
      </w:r>
      <w:r w:rsidRPr="00013DBF">
        <w:rPr>
          <w:rFonts w:eastAsiaTheme="minorHAnsi"/>
        </w:rPr>
        <w:t>ICT.</w:t>
      </w:r>
      <w:r w:rsidR="0010567E">
        <w:rPr>
          <w:rFonts w:eastAsiaTheme="minorHAnsi"/>
        </w:rPr>
        <w:t xml:space="preserve"> </w:t>
      </w:r>
      <w:r>
        <w:rPr>
          <w:rFonts w:eastAsiaTheme="minorHAnsi"/>
        </w:rPr>
        <w:t>e-Learning</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is</w:t>
      </w:r>
      <w:r w:rsidR="0010567E">
        <w:rPr>
          <w:rFonts w:eastAsiaTheme="minorHAnsi"/>
        </w:rPr>
        <w:t xml:space="preserve"> </w:t>
      </w:r>
      <w:r>
        <w:rPr>
          <w:rFonts w:eastAsiaTheme="minorHAnsi"/>
        </w:rPr>
        <w:t>an</w:t>
      </w:r>
      <w:r w:rsidR="0010567E">
        <w:rPr>
          <w:rFonts w:eastAsiaTheme="minorHAnsi"/>
        </w:rPr>
        <w:t xml:space="preserve"> </w:t>
      </w:r>
      <w:r>
        <w:rPr>
          <w:rFonts w:eastAsiaTheme="minorHAnsi"/>
        </w:rPr>
        <w:t>aspect</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needs</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be</w:t>
      </w:r>
      <w:r w:rsidR="0010567E">
        <w:rPr>
          <w:rFonts w:eastAsiaTheme="minorHAnsi"/>
        </w:rPr>
        <w:t xml:space="preserve"> </w:t>
      </w:r>
      <w:r>
        <w:rPr>
          <w:rFonts w:eastAsiaTheme="minorHAnsi"/>
        </w:rPr>
        <w:t>evaluated</w:t>
      </w:r>
      <w:r w:rsidR="0010567E">
        <w:rPr>
          <w:rFonts w:eastAsiaTheme="minorHAnsi"/>
        </w:rPr>
        <w:t xml:space="preserve"> </w:t>
      </w:r>
      <w:r>
        <w:rPr>
          <w:rFonts w:eastAsiaTheme="minorHAnsi"/>
        </w:rPr>
        <w:t>precisely</w:t>
      </w:r>
      <w:r w:rsidR="0010567E">
        <w:rPr>
          <w:rFonts w:eastAsiaTheme="minorHAnsi"/>
        </w:rPr>
        <w:t xml:space="preserve"> </w:t>
      </w:r>
      <w:r w:rsidRPr="00DD7B31">
        <w:rPr>
          <w:rFonts w:eastAsiaTheme="minorHAnsi"/>
        </w:rPr>
        <w:t>(Chen,</w:t>
      </w:r>
      <w:r w:rsidR="0010567E">
        <w:rPr>
          <w:rFonts w:eastAsiaTheme="minorHAnsi"/>
        </w:rPr>
        <w:t xml:space="preserve"> </w:t>
      </w:r>
      <w:r w:rsidRPr="00DD7B31">
        <w:rPr>
          <w:rFonts w:eastAsiaTheme="minorHAnsi"/>
        </w:rPr>
        <w:t>2009)</w:t>
      </w:r>
      <w:r>
        <w:rPr>
          <w:rFonts w:eastAsiaTheme="minorHAnsi"/>
        </w:rPr>
        <w:t>,</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hence</w:t>
      </w:r>
      <w:r w:rsidR="0010567E">
        <w:rPr>
          <w:rFonts w:eastAsiaTheme="minorHAnsi"/>
        </w:rPr>
        <w:t xml:space="preserve"> </w:t>
      </w:r>
      <w:r>
        <w:rPr>
          <w:rFonts w:eastAsiaTheme="minorHAnsi"/>
        </w:rPr>
        <w:t>this</w:t>
      </w:r>
      <w:r w:rsidR="0010567E">
        <w:rPr>
          <w:rFonts w:eastAsiaTheme="minorHAnsi"/>
        </w:rPr>
        <w:t xml:space="preserve"> </w:t>
      </w:r>
      <w:r>
        <w:rPr>
          <w:rFonts w:eastAsiaTheme="minorHAnsi"/>
        </w:rPr>
        <w:t>study</w:t>
      </w:r>
      <w:r w:rsidR="0010567E">
        <w:rPr>
          <w:rFonts w:eastAsiaTheme="minorHAnsi"/>
        </w:rPr>
        <w:t xml:space="preserve"> </w:t>
      </w:r>
      <w:r>
        <w:rPr>
          <w:rFonts w:eastAsiaTheme="minorHAnsi"/>
        </w:rPr>
        <w:t>examined</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problem</w:t>
      </w:r>
      <w:r w:rsidR="0010567E">
        <w:rPr>
          <w:rFonts w:eastAsiaTheme="minorHAnsi"/>
        </w:rPr>
        <w:t xml:space="preserve"> </w:t>
      </w:r>
      <w:r>
        <w:rPr>
          <w:rFonts w:eastAsiaTheme="minorHAnsi"/>
        </w:rPr>
        <w:t>from</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viewpoint</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academic</w:t>
      </w:r>
      <w:r w:rsidR="0010567E">
        <w:rPr>
          <w:rFonts w:eastAsiaTheme="minorHAnsi"/>
        </w:rPr>
        <w:t xml:space="preserve"> </w:t>
      </w:r>
      <w:r>
        <w:rPr>
          <w:rFonts w:eastAsiaTheme="minorHAnsi"/>
        </w:rPr>
        <w:t>staff</w:t>
      </w:r>
      <w:r w:rsidRPr="00DD7B31">
        <w:rPr>
          <w:rFonts w:eastAsiaTheme="minorHAnsi"/>
        </w:rPr>
        <w:t>.</w:t>
      </w:r>
      <w:r w:rsidR="0010567E">
        <w:rPr>
          <w:rFonts w:eastAsiaTheme="minorHAnsi"/>
        </w:rPr>
        <w:t xml:space="preserve"> </w:t>
      </w:r>
      <w:r>
        <w:rPr>
          <w:rFonts w:eastAsiaTheme="minorHAnsi"/>
        </w:rPr>
        <w:t>This</w:t>
      </w:r>
      <w:r w:rsidR="0010567E">
        <w:rPr>
          <w:rFonts w:eastAsiaTheme="minorHAnsi"/>
        </w:rPr>
        <w:t xml:space="preserve"> </w:t>
      </w:r>
      <w:r>
        <w:rPr>
          <w:rFonts w:eastAsiaTheme="minorHAnsi"/>
        </w:rPr>
        <w:t>is</w:t>
      </w:r>
      <w:r w:rsidR="0010567E">
        <w:rPr>
          <w:rFonts w:eastAsiaTheme="minorHAnsi"/>
        </w:rPr>
        <w:t xml:space="preserve"> </w:t>
      </w:r>
      <w:r>
        <w:rPr>
          <w:rFonts w:eastAsiaTheme="minorHAnsi"/>
        </w:rPr>
        <w:t>in</w:t>
      </w:r>
      <w:r w:rsidR="0010567E">
        <w:rPr>
          <w:rFonts w:eastAsiaTheme="minorHAnsi"/>
        </w:rPr>
        <w:t xml:space="preserve"> </w:t>
      </w:r>
      <w:r>
        <w:rPr>
          <w:rFonts w:eastAsiaTheme="minorHAnsi"/>
        </w:rPr>
        <w:t>line</w:t>
      </w:r>
      <w:r w:rsidR="0010567E">
        <w:rPr>
          <w:rFonts w:eastAsiaTheme="minorHAnsi"/>
        </w:rPr>
        <w:t xml:space="preserve"> </w:t>
      </w:r>
      <w:r>
        <w:rPr>
          <w:rFonts w:eastAsiaTheme="minorHAnsi"/>
        </w:rPr>
        <w:t>with</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existing</w:t>
      </w:r>
      <w:r w:rsidR="0010567E">
        <w:rPr>
          <w:rFonts w:eastAsiaTheme="minorHAnsi"/>
        </w:rPr>
        <w:t xml:space="preserve"> </w:t>
      </w:r>
      <w:r>
        <w:rPr>
          <w:rFonts w:eastAsiaTheme="minorHAnsi"/>
        </w:rPr>
        <w:t>research</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looked</w:t>
      </w:r>
      <w:r w:rsidR="0010567E">
        <w:rPr>
          <w:rFonts w:eastAsiaTheme="minorHAnsi"/>
        </w:rPr>
        <w:t xml:space="preserve"> </w:t>
      </w:r>
      <w:r>
        <w:rPr>
          <w:rFonts w:eastAsiaTheme="minorHAnsi"/>
        </w:rPr>
        <w:t>into</w:t>
      </w:r>
      <w:r w:rsidR="0010567E">
        <w:rPr>
          <w:rFonts w:eastAsiaTheme="minorHAnsi"/>
        </w:rPr>
        <w:t xml:space="preserve"> </w:t>
      </w:r>
      <w:r>
        <w:rPr>
          <w:rFonts w:eastAsiaTheme="minorHAnsi"/>
        </w:rPr>
        <w:t>different</w:t>
      </w:r>
      <w:r w:rsidR="0010567E">
        <w:rPr>
          <w:rFonts w:eastAsiaTheme="minorHAnsi"/>
        </w:rPr>
        <w:t xml:space="preserve"> </w:t>
      </w:r>
      <w:r>
        <w:rPr>
          <w:rFonts w:eastAsiaTheme="minorHAnsi"/>
        </w:rPr>
        <w:t>appraisals</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in</w:t>
      </w:r>
      <w:r w:rsidR="0010567E">
        <w:rPr>
          <w:rFonts w:eastAsiaTheme="minorHAnsi"/>
        </w:rPr>
        <w:t xml:space="preserve"> </w:t>
      </w:r>
      <w:r w:rsidRPr="00DD7B31">
        <w:t>online</w:t>
      </w:r>
      <w:r w:rsidR="0010567E">
        <w:t xml:space="preserve"> </w:t>
      </w:r>
      <w:r w:rsidRPr="00DD7B31">
        <w:t>courses</w:t>
      </w:r>
      <w:r w:rsidR="0010567E">
        <w:t xml:space="preserve"> </w:t>
      </w:r>
      <w:r w:rsidRPr="00DD7B31">
        <w:t>(Ralston-Berg</w:t>
      </w:r>
      <w:r w:rsidR="0010567E">
        <w:t xml:space="preserve"> </w:t>
      </w:r>
      <w:r w:rsidRPr="00DD7B31">
        <w:t>et</w:t>
      </w:r>
      <w:r w:rsidR="0010567E">
        <w:t xml:space="preserve"> </w:t>
      </w:r>
      <w:r w:rsidRPr="00DD7B31">
        <w:t>al.,</w:t>
      </w:r>
      <w:r w:rsidR="0010567E">
        <w:t xml:space="preserve"> </w:t>
      </w:r>
      <w:r w:rsidRPr="00DD7B31">
        <w:t>2015,</w:t>
      </w:r>
      <w:r w:rsidR="0010567E">
        <w:t xml:space="preserve"> </w:t>
      </w:r>
      <w:r w:rsidRPr="00DD7B31">
        <w:t>Chitkushev,</w:t>
      </w:r>
      <w:r w:rsidR="0010567E">
        <w:t xml:space="preserve"> </w:t>
      </w:r>
      <w:r w:rsidRPr="00DD7B31">
        <w:t>Vodenska,</w:t>
      </w:r>
      <w:r w:rsidR="0010567E">
        <w:t xml:space="preserve"> </w:t>
      </w:r>
      <w:r w:rsidRPr="00DD7B31">
        <w:t>&amp;</w:t>
      </w:r>
      <w:r w:rsidR="0010567E">
        <w:t xml:space="preserve"> </w:t>
      </w:r>
      <w:r w:rsidRPr="00DD7B31">
        <w:t>Zlateva,</w:t>
      </w:r>
      <w:r w:rsidR="0010567E">
        <w:t xml:space="preserve"> </w:t>
      </w:r>
      <w:r w:rsidRPr="00DD7B31">
        <w:t>2014;</w:t>
      </w:r>
      <w:r w:rsidR="0010567E">
        <w:t xml:space="preserve"> </w:t>
      </w:r>
      <w:r w:rsidRPr="00DD7B31">
        <w:t>Paechter</w:t>
      </w:r>
      <w:r w:rsidR="0010567E">
        <w:t xml:space="preserve"> </w:t>
      </w:r>
      <w:r w:rsidRPr="00DD7B31">
        <w:t>&amp;</w:t>
      </w:r>
      <w:r w:rsidR="0010567E">
        <w:t xml:space="preserve"> </w:t>
      </w:r>
      <w:r w:rsidRPr="00DD7B31">
        <w:t>Maier,</w:t>
      </w:r>
      <w:r w:rsidR="0010567E">
        <w:t xml:space="preserve"> </w:t>
      </w:r>
      <w:r w:rsidRPr="00DD7B31">
        <w:t>2010</w:t>
      </w:r>
      <w:r>
        <w:t>;</w:t>
      </w:r>
      <w:r w:rsidR="0010567E">
        <w:t xml:space="preserve"> </w:t>
      </w:r>
      <w:r w:rsidRPr="00DD7B31">
        <w:rPr>
          <w:rFonts w:eastAsia="AdvPS6F00"/>
        </w:rPr>
        <w:t>Kuo</w:t>
      </w:r>
      <w:r w:rsidR="0010567E">
        <w:rPr>
          <w:rFonts w:eastAsia="AdvPS6F00"/>
        </w:rPr>
        <w:t xml:space="preserve"> </w:t>
      </w:r>
      <w:r w:rsidRPr="00DD7B31">
        <w:rPr>
          <w:rFonts w:eastAsia="AdvPS6F00"/>
        </w:rPr>
        <w:t>&amp;</w:t>
      </w:r>
      <w:r w:rsidR="0010567E">
        <w:rPr>
          <w:rFonts w:eastAsia="AdvPS6F00"/>
        </w:rPr>
        <w:t xml:space="preserve"> </w:t>
      </w:r>
      <w:r w:rsidRPr="00DD7B31">
        <w:rPr>
          <w:rFonts w:eastAsia="AdvPS6F00"/>
        </w:rPr>
        <w:t>Ye,</w:t>
      </w:r>
      <w:r w:rsidR="0010567E">
        <w:rPr>
          <w:rFonts w:eastAsia="AdvPS6F00"/>
        </w:rPr>
        <w:t xml:space="preserve"> </w:t>
      </w:r>
      <w:r w:rsidRPr="00DD7B31">
        <w:rPr>
          <w:rFonts w:eastAsia="AdvPS6F00"/>
        </w:rPr>
        <w:t>2009</w:t>
      </w:r>
      <w:r w:rsidRPr="00DD7B31">
        <w:t>).</w:t>
      </w:r>
    </w:p>
    <w:p w:rsidR="002127C6" w:rsidRDefault="002127C6" w:rsidP="00BA1653">
      <w:r>
        <w:lastRenderedPageBreak/>
        <w:t>Because</w:t>
      </w:r>
      <w:r w:rsidR="0010567E">
        <w:t xml:space="preserve"> </w:t>
      </w:r>
      <w:r>
        <w:t>of</w:t>
      </w:r>
      <w:r w:rsidR="0010567E">
        <w:t xml:space="preserve"> </w:t>
      </w:r>
      <w:r>
        <w:t>this</w:t>
      </w:r>
      <w:r w:rsidR="0010567E">
        <w:t xml:space="preserve"> </w:t>
      </w:r>
      <w:r>
        <w:t>revolutionary</w:t>
      </w:r>
      <w:r w:rsidR="0010567E">
        <w:t xml:space="preserve"> </w:t>
      </w:r>
      <w:r>
        <w:t>way</w:t>
      </w:r>
      <w:r w:rsidR="0010567E">
        <w:t xml:space="preserve"> </w:t>
      </w:r>
      <w:r>
        <w:t>of</w:t>
      </w:r>
      <w:r w:rsidR="0010567E">
        <w:t xml:space="preserve"> </w:t>
      </w:r>
      <w:r>
        <w:t>educating</w:t>
      </w:r>
      <w:r w:rsidR="0010567E">
        <w:t xml:space="preserve"> </w:t>
      </w:r>
      <w:r>
        <w:t>and</w:t>
      </w:r>
      <w:r w:rsidR="0010567E">
        <w:t xml:space="preserve"> </w:t>
      </w:r>
      <w:r>
        <w:t>being</w:t>
      </w:r>
      <w:r w:rsidR="0010567E">
        <w:t xml:space="preserve"> </w:t>
      </w:r>
      <w:r>
        <w:t>educated</w:t>
      </w:r>
      <w:r w:rsidR="0010567E">
        <w:t xml:space="preserve"> </w:t>
      </w:r>
      <w:r>
        <w:t>in</w:t>
      </w:r>
      <w:r w:rsidR="0010567E">
        <w:t xml:space="preserve"> </w:t>
      </w:r>
      <w:r>
        <w:t>the</w:t>
      </w:r>
      <w:r w:rsidR="0010567E">
        <w:t xml:space="preserve"> </w:t>
      </w:r>
      <w:r>
        <w:t>place</w:t>
      </w:r>
      <w:r w:rsidR="0010567E">
        <w:t xml:space="preserve"> </w:t>
      </w:r>
      <w:r>
        <w:t>of</w:t>
      </w:r>
      <w:r w:rsidR="0010567E">
        <w:t xml:space="preserve"> </w:t>
      </w:r>
      <w:r>
        <w:t>in-class</w:t>
      </w:r>
      <w:r w:rsidR="0010567E">
        <w:t xml:space="preserve"> </w:t>
      </w:r>
      <w:r>
        <w:t>and</w:t>
      </w:r>
      <w:r w:rsidR="0010567E">
        <w:t xml:space="preserve"> </w:t>
      </w:r>
      <w:r>
        <w:t>in-person</w:t>
      </w:r>
      <w:r w:rsidR="0010567E">
        <w:t xml:space="preserve"> </w:t>
      </w:r>
      <w:r>
        <w:t>teaching</w:t>
      </w:r>
      <w:r w:rsidR="0010567E">
        <w:t xml:space="preserve"> </w:t>
      </w:r>
      <w:r>
        <w:t>approaches</w:t>
      </w:r>
      <w:r w:rsidR="0010567E">
        <w:t xml:space="preserve"> </w:t>
      </w:r>
      <w:r w:rsidRPr="00DD7B31">
        <w:t>(Mohammad,</w:t>
      </w:r>
      <w:r w:rsidR="0010567E">
        <w:t xml:space="preserve"> </w:t>
      </w:r>
      <w:r w:rsidRPr="00DD7B31">
        <w:t>2010),</w:t>
      </w:r>
      <w:r w:rsidR="0010567E">
        <w:t xml:space="preserve"> </w:t>
      </w:r>
      <w:r w:rsidRPr="00DD7B31">
        <w:t>higher</w:t>
      </w:r>
      <w:r w:rsidR="0010567E">
        <w:t xml:space="preserve"> </w:t>
      </w:r>
      <w:r w:rsidRPr="00DD7B31">
        <w:t>education</w:t>
      </w:r>
      <w:r w:rsidR="0010567E">
        <w:t xml:space="preserve"> </w:t>
      </w:r>
      <w:r w:rsidRPr="00DD7B31">
        <w:t>universities</w:t>
      </w:r>
      <w:r w:rsidR="0010567E">
        <w:t xml:space="preserve"> </w:t>
      </w:r>
      <w:r>
        <w:t>in</w:t>
      </w:r>
      <w:r w:rsidR="0010567E">
        <w:t xml:space="preserve"> </w:t>
      </w:r>
      <w:r w:rsidRPr="00DD7B31">
        <w:t>Saudi</w:t>
      </w:r>
      <w:r w:rsidR="0010567E">
        <w:t xml:space="preserve"> </w:t>
      </w:r>
      <w:r w:rsidRPr="00DD7B31">
        <w:t>Arabia</w:t>
      </w:r>
      <w:r w:rsidR="0010567E">
        <w:t xml:space="preserve"> </w:t>
      </w:r>
      <w:r>
        <w:t>do</w:t>
      </w:r>
      <w:r w:rsidR="0010567E">
        <w:t xml:space="preserve"> </w:t>
      </w:r>
      <w:r>
        <w:t>not</w:t>
      </w:r>
      <w:r w:rsidR="0010567E">
        <w:t xml:space="preserve"> </w:t>
      </w:r>
      <w:r>
        <w:t>have</w:t>
      </w:r>
      <w:r w:rsidR="0010567E">
        <w:t xml:space="preserve"> </w:t>
      </w:r>
      <w:r>
        <w:t>substantial</w:t>
      </w:r>
      <w:r w:rsidR="0010567E">
        <w:t xml:space="preserve"> </w:t>
      </w:r>
      <w:r>
        <w:t>targeted</w:t>
      </w:r>
      <w:r w:rsidR="0010567E">
        <w:t xml:space="preserve"> </w:t>
      </w:r>
      <w:r>
        <w:t>research,</w:t>
      </w:r>
      <w:r w:rsidR="0010567E">
        <w:t xml:space="preserve"> </w:t>
      </w:r>
      <w:r>
        <w:t>and</w:t>
      </w:r>
      <w:r w:rsidR="0010567E">
        <w:t xml:space="preserve"> </w:t>
      </w:r>
      <w:r>
        <w:t>hence</w:t>
      </w:r>
      <w:r w:rsidR="0010567E">
        <w:t xml:space="preserve"> </w:t>
      </w:r>
      <w:r>
        <w:t>this</w:t>
      </w:r>
      <w:r w:rsidR="0010567E">
        <w:t xml:space="preserve"> </w:t>
      </w:r>
      <w:r>
        <w:t>research</w:t>
      </w:r>
      <w:r w:rsidR="0010567E">
        <w:t xml:space="preserve"> </w:t>
      </w:r>
      <w:r>
        <w:t>topic</w:t>
      </w:r>
      <w:r w:rsidR="0010567E">
        <w:t xml:space="preserve"> </w:t>
      </w:r>
      <w:r>
        <w:t>is</w:t>
      </w:r>
      <w:r w:rsidR="0010567E">
        <w:t xml:space="preserve"> </w:t>
      </w:r>
      <w:r w:rsidRPr="00DD7B31">
        <w:t>justified</w:t>
      </w:r>
      <w:r>
        <w:t>.</w:t>
      </w:r>
    </w:p>
    <w:p w:rsidR="002127C6" w:rsidRPr="00124294" w:rsidRDefault="002127C6" w:rsidP="00BA1653">
      <w:pPr>
        <w:pStyle w:val="Heading3"/>
      </w:pPr>
      <w:r w:rsidRPr="00124294">
        <w:t>Quality</w:t>
      </w:r>
      <w:r w:rsidR="0010567E">
        <w:t xml:space="preserve"> </w:t>
      </w:r>
      <w:r w:rsidRPr="00124294">
        <w:t>in</w:t>
      </w:r>
      <w:r w:rsidR="0010567E">
        <w:t xml:space="preserve"> </w:t>
      </w:r>
      <w:r w:rsidRPr="00124294">
        <w:t>e-</w:t>
      </w:r>
      <w:r w:rsidR="00BA1653">
        <w:t>l</w:t>
      </w:r>
      <w:r w:rsidRPr="00124294">
        <w:t>earning</w:t>
      </w:r>
    </w:p>
    <w:p w:rsidR="002127C6" w:rsidRDefault="002127C6" w:rsidP="00BA1653">
      <w:pPr>
        <w:rPr>
          <w:rFonts w:eastAsiaTheme="minorHAnsi"/>
        </w:rPr>
      </w:pPr>
      <w:r>
        <w:t>Around</w:t>
      </w:r>
      <w:r w:rsidR="0010567E">
        <w:t xml:space="preserve"> </w:t>
      </w:r>
      <w:r>
        <w:t>the</w:t>
      </w:r>
      <w:r w:rsidR="0010567E">
        <w:t xml:space="preserve"> </w:t>
      </w:r>
      <w:r>
        <w:t>world,</w:t>
      </w:r>
      <w:r w:rsidR="0010567E">
        <w:t xml:space="preserve"> </w:t>
      </w:r>
      <w:r>
        <w:t>universities</w:t>
      </w:r>
      <w:r w:rsidR="0010567E">
        <w:t xml:space="preserve"> </w:t>
      </w:r>
      <w:r>
        <w:t>have</w:t>
      </w:r>
      <w:r w:rsidR="0010567E">
        <w:t xml:space="preserve"> </w:t>
      </w:r>
      <w:r>
        <w:t>started</w:t>
      </w:r>
      <w:r w:rsidR="0010567E">
        <w:t xml:space="preserve"> </w:t>
      </w:r>
      <w:r>
        <w:t>to</w:t>
      </w:r>
      <w:r w:rsidR="0010567E">
        <w:t xml:space="preserve"> </w:t>
      </w:r>
      <w:r>
        <w:t>use</w:t>
      </w:r>
      <w:r w:rsidR="0010567E">
        <w:t xml:space="preserve"> </w:t>
      </w:r>
      <w:r>
        <w:t>e-learning</w:t>
      </w:r>
      <w:r w:rsidR="0010567E">
        <w:t xml:space="preserve"> </w:t>
      </w:r>
      <w:r>
        <w:t>to</w:t>
      </w:r>
      <w:r w:rsidR="0010567E">
        <w:t xml:space="preserve"> </w:t>
      </w:r>
      <w:r>
        <w:t>provide</w:t>
      </w:r>
      <w:r w:rsidR="0010567E">
        <w:t xml:space="preserve"> </w:t>
      </w:r>
      <w:r>
        <w:t>education</w:t>
      </w:r>
      <w:r w:rsidR="0010567E">
        <w:t xml:space="preserve"> </w:t>
      </w:r>
      <w:r>
        <w:t>to</w:t>
      </w:r>
      <w:r w:rsidR="0010567E">
        <w:t xml:space="preserve"> </w:t>
      </w:r>
      <w:r>
        <w:t>a</w:t>
      </w:r>
      <w:r w:rsidR="0010567E">
        <w:t xml:space="preserve"> </w:t>
      </w:r>
      <w:r>
        <w:t>large</w:t>
      </w:r>
      <w:r w:rsidR="0010567E">
        <w:t xml:space="preserve"> </w:t>
      </w:r>
      <w:r>
        <w:t>extent</w:t>
      </w:r>
      <w:r w:rsidR="0010567E">
        <w:t xml:space="preserve"> </w:t>
      </w:r>
      <w:r>
        <w:t>and</w:t>
      </w:r>
      <w:r w:rsidR="0010567E">
        <w:t xml:space="preserve"> </w:t>
      </w:r>
      <w:r>
        <w:t>overcome</w:t>
      </w:r>
      <w:r w:rsidR="0010567E">
        <w:t xml:space="preserve"> </w:t>
      </w:r>
      <w:r>
        <w:t>many</w:t>
      </w:r>
      <w:r w:rsidR="0010567E">
        <w:t xml:space="preserve"> </w:t>
      </w:r>
      <w:r>
        <w:t>challenges</w:t>
      </w:r>
      <w:r w:rsidR="0010567E">
        <w:t xml:space="preserve"> </w:t>
      </w:r>
      <w:r>
        <w:t>particularly</w:t>
      </w:r>
      <w:r w:rsidR="0010567E">
        <w:t xml:space="preserve"> </w:t>
      </w:r>
      <w:r>
        <w:t>with</w:t>
      </w:r>
      <w:r w:rsidR="0010567E">
        <w:t xml:space="preserve"> </w:t>
      </w:r>
      <w:r>
        <w:t>newly</w:t>
      </w:r>
      <w:r w:rsidR="0010567E">
        <w:t xml:space="preserve"> </w:t>
      </w:r>
      <w:r>
        <w:t>established</w:t>
      </w:r>
      <w:r w:rsidR="0010567E">
        <w:t xml:space="preserve"> </w:t>
      </w:r>
      <w:r>
        <w:t>universities</w:t>
      </w:r>
      <w:r w:rsidR="0010567E">
        <w:t xml:space="preserve"> </w:t>
      </w:r>
      <w:r>
        <w:t>in</w:t>
      </w:r>
      <w:r w:rsidR="0010567E">
        <w:t xml:space="preserve"> </w:t>
      </w:r>
      <w:r>
        <w:t>Saudi</w:t>
      </w:r>
      <w:r w:rsidR="0010567E">
        <w:t xml:space="preserve"> </w:t>
      </w:r>
      <w:r>
        <w:t>Arabia</w:t>
      </w:r>
      <w:r w:rsidRPr="00013DBF">
        <w:t>.</w:t>
      </w:r>
      <w:r w:rsidR="0010567E">
        <w:t xml:space="preserve"> </w:t>
      </w:r>
      <w:r>
        <w:t>A</w:t>
      </w:r>
      <w:r w:rsidR="0010567E">
        <w:t xml:space="preserve"> </w:t>
      </w:r>
      <w:r>
        <w:t>greater</w:t>
      </w:r>
      <w:r w:rsidR="0010567E">
        <w:t xml:space="preserve"> </w:t>
      </w:r>
      <w:r>
        <w:t>focus</w:t>
      </w:r>
      <w:r w:rsidR="0010567E">
        <w:t xml:space="preserve"> </w:t>
      </w:r>
      <w:r>
        <w:t>on</w:t>
      </w:r>
      <w:r w:rsidR="0010567E">
        <w:t xml:space="preserve"> </w:t>
      </w:r>
      <w:r>
        <w:t>quality</w:t>
      </w:r>
      <w:r w:rsidR="0010567E">
        <w:t xml:space="preserve"> </w:t>
      </w:r>
      <w:r>
        <w:t>measures</w:t>
      </w:r>
      <w:r w:rsidR="0010567E">
        <w:t xml:space="preserve"> </w:t>
      </w:r>
      <w:r>
        <w:t>throughout</w:t>
      </w:r>
      <w:r w:rsidR="0010567E">
        <w:t xml:space="preserve"> </w:t>
      </w:r>
      <w:r>
        <w:t>the</w:t>
      </w:r>
      <w:r w:rsidR="0010567E">
        <w:t xml:space="preserve"> </w:t>
      </w:r>
      <w:r>
        <w:t>organizations</w:t>
      </w:r>
      <w:r w:rsidR="0010567E">
        <w:t xml:space="preserve"> </w:t>
      </w:r>
      <w:r>
        <w:t>involved,</w:t>
      </w:r>
      <w:r w:rsidR="0010567E">
        <w:t xml:space="preserve"> </w:t>
      </w:r>
      <w:r>
        <w:t>and</w:t>
      </w:r>
      <w:r w:rsidR="0010567E">
        <w:t xml:space="preserve"> </w:t>
      </w:r>
      <w:r>
        <w:t>research</w:t>
      </w:r>
      <w:r w:rsidR="0010567E">
        <w:t xml:space="preserve"> </w:t>
      </w:r>
      <w:r>
        <w:t>into</w:t>
      </w:r>
      <w:r w:rsidR="0010567E">
        <w:t xml:space="preserve"> </w:t>
      </w:r>
      <w:r>
        <w:t>this</w:t>
      </w:r>
      <w:r w:rsidR="0010567E">
        <w:t xml:space="preserve"> </w:t>
      </w:r>
      <w:r>
        <w:t>aspect,</w:t>
      </w:r>
      <w:r w:rsidR="0010567E">
        <w:t xml:space="preserve"> </w:t>
      </w:r>
      <w:r>
        <w:t>has</w:t>
      </w:r>
      <w:r w:rsidR="0010567E">
        <w:t xml:space="preserve"> </w:t>
      </w:r>
      <w:r>
        <w:rPr>
          <w:rFonts w:eastAsiaTheme="minorHAnsi"/>
        </w:rPr>
        <w:t>highlighted</w:t>
      </w:r>
      <w:r w:rsidR="0010567E">
        <w:rPr>
          <w:rFonts w:eastAsiaTheme="minorHAnsi"/>
        </w:rPr>
        <w:t xml:space="preserve"> </w:t>
      </w:r>
      <w:r>
        <w:rPr>
          <w:rFonts w:eastAsiaTheme="minorHAnsi"/>
        </w:rPr>
        <w:t>the</w:t>
      </w:r>
      <w:r w:rsidR="0010567E">
        <w:rPr>
          <w:rFonts w:eastAsiaTheme="minorHAnsi"/>
        </w:rPr>
        <w:t xml:space="preserve"> </w:t>
      </w:r>
      <w:r w:rsidRPr="00013DBF">
        <w:rPr>
          <w:rFonts w:eastAsiaTheme="minorHAnsi"/>
        </w:rPr>
        <w:t>importance</w:t>
      </w:r>
      <w:r w:rsidR="0010567E">
        <w:rPr>
          <w:rFonts w:eastAsiaTheme="minorHAnsi"/>
        </w:rPr>
        <w:t xml:space="preserve"> </w:t>
      </w:r>
      <w:r w:rsidRPr="00013DBF">
        <w:rPr>
          <w:rFonts w:eastAsiaTheme="minorHAnsi"/>
        </w:rPr>
        <w:t>of</w:t>
      </w:r>
      <w:r w:rsidR="0010567E">
        <w:rPr>
          <w:rFonts w:eastAsiaTheme="minorHAnsi"/>
        </w:rPr>
        <w:t xml:space="preserve"> </w:t>
      </w:r>
      <w:r w:rsidRPr="00013DBF">
        <w:rPr>
          <w:rFonts w:eastAsiaTheme="minorHAnsi"/>
        </w:rPr>
        <w:t>quality</w:t>
      </w:r>
      <w:r w:rsidR="0010567E">
        <w:rPr>
          <w:rFonts w:eastAsiaTheme="minorHAnsi"/>
        </w:rPr>
        <w:t xml:space="preserve"> </w:t>
      </w:r>
      <w:r w:rsidRPr="00013DBF">
        <w:rPr>
          <w:rFonts w:eastAsiaTheme="minorHAnsi"/>
        </w:rPr>
        <w:t>assurance</w:t>
      </w:r>
      <w:r w:rsidR="0010567E">
        <w:rPr>
          <w:rFonts w:eastAsiaTheme="minorHAnsi"/>
        </w:rPr>
        <w:t xml:space="preserve"> </w:t>
      </w:r>
      <w:r w:rsidRPr="00013DBF">
        <w:rPr>
          <w:rFonts w:eastAsiaTheme="minorHAnsi"/>
        </w:rPr>
        <w:t>for</w:t>
      </w:r>
      <w:r w:rsidR="0010567E">
        <w:rPr>
          <w:rFonts w:eastAsiaTheme="minorHAnsi"/>
        </w:rPr>
        <w:t xml:space="preserve"> </w:t>
      </w:r>
      <w:r>
        <w:rPr>
          <w:rFonts w:eastAsiaTheme="minorHAnsi"/>
        </w:rPr>
        <w:t>online</w:t>
      </w:r>
      <w:r w:rsidR="0010567E">
        <w:rPr>
          <w:rFonts w:eastAsiaTheme="minorHAnsi"/>
        </w:rPr>
        <w:t xml:space="preserve"> </w:t>
      </w:r>
      <w:r w:rsidRPr="00013DBF">
        <w:rPr>
          <w:rFonts w:eastAsiaTheme="minorHAnsi"/>
        </w:rPr>
        <w:t>learning.</w:t>
      </w:r>
      <w:r w:rsidR="0010567E">
        <w:rPr>
          <w:rFonts w:eastAsiaTheme="minorHAnsi"/>
        </w:rPr>
        <w:t xml:space="preserve"> </w:t>
      </w:r>
      <w:r>
        <w:rPr>
          <w:rFonts w:eastAsiaTheme="minorHAnsi"/>
        </w:rPr>
        <w:t>Even</w:t>
      </w:r>
      <w:r w:rsidR="0010567E">
        <w:rPr>
          <w:rFonts w:eastAsiaTheme="minorHAnsi"/>
        </w:rPr>
        <w:t xml:space="preserve"> </w:t>
      </w:r>
      <w:r>
        <w:rPr>
          <w:rFonts w:eastAsiaTheme="minorHAnsi"/>
        </w:rPr>
        <w:t>though</w:t>
      </w:r>
      <w:r w:rsidR="0010567E">
        <w:rPr>
          <w:rFonts w:eastAsiaTheme="minorHAnsi"/>
        </w:rPr>
        <w:t xml:space="preserve"> </w:t>
      </w:r>
      <w:r>
        <w:rPr>
          <w:rFonts w:eastAsiaTheme="minorHAnsi"/>
        </w:rPr>
        <w:t>there</w:t>
      </w:r>
      <w:r w:rsidR="0010567E">
        <w:rPr>
          <w:rFonts w:eastAsiaTheme="minorHAnsi"/>
        </w:rPr>
        <w:t xml:space="preserve"> </w:t>
      </w:r>
      <w:r>
        <w:rPr>
          <w:rFonts w:eastAsiaTheme="minorHAnsi"/>
        </w:rPr>
        <w:t>are</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number</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ways</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ascertain</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degree</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agreement</w:t>
      </w:r>
      <w:r w:rsidR="0010567E">
        <w:rPr>
          <w:rFonts w:eastAsiaTheme="minorHAnsi"/>
        </w:rPr>
        <w:t xml:space="preserve"> </w:t>
      </w:r>
      <w:r>
        <w:rPr>
          <w:rFonts w:eastAsiaTheme="minorHAnsi"/>
        </w:rPr>
        <w:t>exists</w:t>
      </w:r>
      <w:r w:rsidR="0010567E">
        <w:rPr>
          <w:rFonts w:eastAsiaTheme="minorHAnsi"/>
        </w:rPr>
        <w:t xml:space="preserve"> </w:t>
      </w:r>
      <w:r>
        <w:rPr>
          <w:rFonts w:eastAsiaTheme="minorHAnsi"/>
        </w:rPr>
        <w:t>with</w:t>
      </w:r>
      <w:r w:rsidR="0010567E">
        <w:rPr>
          <w:rFonts w:eastAsiaTheme="minorHAnsi"/>
        </w:rPr>
        <w:t xml:space="preserve"> </w:t>
      </w:r>
      <w:r>
        <w:rPr>
          <w:rFonts w:eastAsiaTheme="minorHAnsi"/>
        </w:rPr>
        <w:t>regard</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defining</w:t>
      </w:r>
      <w:r w:rsidR="0010567E">
        <w:rPr>
          <w:rFonts w:eastAsiaTheme="minorHAnsi"/>
        </w:rPr>
        <w:t xml:space="preserve"> </w:t>
      </w:r>
      <w:r w:rsidRPr="00013DBF">
        <w:rPr>
          <w:rFonts w:eastAsiaTheme="minorHAnsi"/>
        </w:rPr>
        <w:t>quality</w:t>
      </w:r>
      <w:r w:rsidR="0010567E">
        <w:rPr>
          <w:rFonts w:eastAsiaTheme="minorHAnsi"/>
        </w:rPr>
        <w:t xml:space="preserve"> </w:t>
      </w:r>
      <w:r>
        <w:rPr>
          <w:rFonts w:eastAsiaTheme="minorHAnsi"/>
        </w:rPr>
        <w:t>in</w:t>
      </w:r>
      <w:r w:rsidR="0010567E">
        <w:rPr>
          <w:rFonts w:eastAsiaTheme="minorHAnsi"/>
        </w:rPr>
        <w:t xml:space="preserve"> </w:t>
      </w:r>
      <w:r w:rsidRPr="00013DBF">
        <w:rPr>
          <w:rFonts w:eastAsiaTheme="minorHAnsi"/>
        </w:rPr>
        <w:t>e-learning</w:t>
      </w:r>
      <w:r w:rsidR="0010567E">
        <w:rPr>
          <w:rFonts w:eastAsiaTheme="minorHAnsi"/>
        </w:rPr>
        <w:t xml:space="preserve"> </w:t>
      </w:r>
      <w:r w:rsidRPr="00013DBF">
        <w:rPr>
          <w:rFonts w:eastAsiaTheme="minorHAnsi"/>
        </w:rPr>
        <w:t>(McLoughlin</w:t>
      </w:r>
      <w:r w:rsidR="0010567E">
        <w:rPr>
          <w:rFonts w:eastAsiaTheme="minorHAnsi"/>
        </w:rPr>
        <w:t xml:space="preserve"> </w:t>
      </w:r>
      <w:r w:rsidRPr="00013DBF">
        <w:rPr>
          <w:rFonts w:eastAsiaTheme="minorHAnsi"/>
        </w:rPr>
        <w:t>&amp;</w:t>
      </w:r>
      <w:r w:rsidR="0010567E">
        <w:rPr>
          <w:rFonts w:eastAsiaTheme="minorHAnsi"/>
        </w:rPr>
        <w:t xml:space="preserve"> </w:t>
      </w:r>
      <w:r w:rsidRPr="00013DBF">
        <w:rPr>
          <w:rFonts w:eastAsiaTheme="minorHAnsi"/>
        </w:rPr>
        <w:t>Visser,</w:t>
      </w:r>
      <w:r w:rsidR="0010567E">
        <w:rPr>
          <w:rFonts w:eastAsiaTheme="minorHAnsi"/>
        </w:rPr>
        <w:t xml:space="preserve"> </w:t>
      </w:r>
      <w:r w:rsidRPr="00013DBF">
        <w:rPr>
          <w:rFonts w:eastAsiaTheme="minorHAnsi"/>
        </w:rPr>
        <w:t>2003).</w:t>
      </w:r>
    </w:p>
    <w:p w:rsidR="002127C6" w:rsidRPr="005D11D8" w:rsidRDefault="002127C6" w:rsidP="00BA1653">
      <w:r>
        <w:rPr>
          <w:rFonts w:eastAsiaTheme="minorHAnsi"/>
        </w:rPr>
        <w:t>Literature</w:t>
      </w:r>
      <w:r w:rsidR="0010567E">
        <w:rPr>
          <w:rFonts w:eastAsiaTheme="minorHAnsi"/>
        </w:rPr>
        <w:t xml:space="preserve"> </w:t>
      </w:r>
      <w:r>
        <w:rPr>
          <w:rFonts w:eastAsiaTheme="minorHAnsi"/>
        </w:rPr>
        <w:t>review</w:t>
      </w:r>
      <w:r w:rsidR="0010567E">
        <w:rPr>
          <w:rFonts w:eastAsiaTheme="minorHAnsi"/>
        </w:rPr>
        <w:t xml:space="preserve"> </w:t>
      </w:r>
      <w:r>
        <w:rPr>
          <w:rFonts w:eastAsiaTheme="minorHAnsi"/>
        </w:rPr>
        <w:t>shows</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there</w:t>
      </w:r>
      <w:r w:rsidR="0010567E">
        <w:rPr>
          <w:rFonts w:eastAsiaTheme="minorHAnsi"/>
        </w:rPr>
        <w:t xml:space="preserve"> </w:t>
      </w:r>
      <w:r>
        <w:rPr>
          <w:rFonts w:eastAsiaTheme="minorHAnsi"/>
        </w:rPr>
        <w:t>is</w:t>
      </w:r>
      <w:r w:rsidR="0010567E">
        <w:rPr>
          <w:rFonts w:eastAsiaTheme="minorHAnsi"/>
        </w:rPr>
        <w:t xml:space="preserve"> </w:t>
      </w:r>
      <w:r>
        <w:rPr>
          <w:rFonts w:eastAsiaTheme="minorHAnsi"/>
        </w:rPr>
        <w:t>an</w:t>
      </w:r>
      <w:r w:rsidR="0010567E">
        <w:rPr>
          <w:rFonts w:eastAsiaTheme="minorHAnsi"/>
        </w:rPr>
        <w:t xml:space="preserve"> </w:t>
      </w:r>
      <w:r>
        <w:rPr>
          <w:rFonts w:eastAsiaTheme="minorHAnsi"/>
        </w:rPr>
        <w:t>increasing</w:t>
      </w:r>
      <w:r w:rsidR="0010567E">
        <w:rPr>
          <w:rFonts w:eastAsiaTheme="minorHAnsi"/>
        </w:rPr>
        <w:t xml:space="preserve"> </w:t>
      </w:r>
      <w:r>
        <w:rPr>
          <w:rFonts w:eastAsiaTheme="minorHAnsi"/>
        </w:rPr>
        <w:t>amount</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attention</w:t>
      </w:r>
      <w:r w:rsidR="0010567E">
        <w:rPr>
          <w:rFonts w:eastAsiaTheme="minorHAnsi"/>
        </w:rPr>
        <w:t xml:space="preserve"> </w:t>
      </w:r>
      <w:r>
        <w:rPr>
          <w:rFonts w:eastAsiaTheme="minorHAnsi"/>
        </w:rPr>
        <w:t>given</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use</w:t>
      </w:r>
      <w:r w:rsidR="0010567E">
        <w:rPr>
          <w:rFonts w:eastAsiaTheme="minorHAnsi"/>
        </w:rPr>
        <w:t xml:space="preserve"> </w:t>
      </w:r>
      <w:r>
        <w:rPr>
          <w:rFonts w:eastAsiaTheme="minorHAnsi"/>
        </w:rPr>
        <w:t>of</w:t>
      </w:r>
      <w:r w:rsidR="0010567E">
        <w:rPr>
          <w:rFonts w:eastAsiaTheme="minorHAnsi"/>
        </w:rPr>
        <w:t xml:space="preserve"> </w:t>
      </w:r>
      <w:r w:rsidRPr="00013DBF">
        <w:rPr>
          <w:rFonts w:eastAsiaTheme="minorHAnsi"/>
        </w:rPr>
        <w:t>quality</w:t>
      </w:r>
      <w:r w:rsidR="0010567E">
        <w:rPr>
          <w:rFonts w:eastAsiaTheme="minorHAnsi"/>
        </w:rPr>
        <w:t xml:space="preserve"> </w:t>
      </w:r>
      <w:r w:rsidRPr="00013DBF">
        <w:rPr>
          <w:rFonts w:eastAsiaTheme="minorHAnsi"/>
        </w:rPr>
        <w:t>management</w:t>
      </w:r>
      <w:r w:rsidR="0010567E">
        <w:rPr>
          <w:rFonts w:eastAsiaTheme="minorHAnsi"/>
        </w:rPr>
        <w:t xml:space="preserve"> </w:t>
      </w:r>
      <w:r w:rsidRPr="00013DBF">
        <w:rPr>
          <w:rFonts w:eastAsiaTheme="minorHAnsi"/>
        </w:rPr>
        <w:t>philosophy</w:t>
      </w:r>
      <w:r w:rsidR="0010567E">
        <w:rPr>
          <w:rFonts w:eastAsiaTheme="minorHAnsi"/>
        </w:rPr>
        <w:t xml:space="preserve"> </w:t>
      </w:r>
      <w:r>
        <w:rPr>
          <w:rFonts w:eastAsiaTheme="minorHAnsi"/>
        </w:rPr>
        <w:t>within</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teaching</w:t>
      </w:r>
      <w:r w:rsidR="0010567E">
        <w:rPr>
          <w:rFonts w:eastAsiaTheme="minorHAnsi"/>
        </w:rPr>
        <w:t xml:space="preserve"> </w:t>
      </w:r>
      <w:r>
        <w:rPr>
          <w:rFonts w:eastAsiaTheme="minorHAnsi"/>
        </w:rPr>
        <w:t>industry</w:t>
      </w:r>
      <w:r w:rsidR="0010567E">
        <w:rPr>
          <w:rFonts w:eastAsiaTheme="minorHAnsi"/>
        </w:rPr>
        <w:t xml:space="preserve"> </w:t>
      </w:r>
      <w:r w:rsidRPr="00013DBF">
        <w:rPr>
          <w:rFonts w:eastAsiaTheme="minorHAnsi"/>
        </w:rPr>
        <w:t>(</w:t>
      </w:r>
      <w:r w:rsidRPr="00013DBF">
        <w:t>Ratnasingam,</w:t>
      </w:r>
      <w:r w:rsidR="0010567E">
        <w:t xml:space="preserve"> </w:t>
      </w:r>
      <w:r w:rsidRPr="00013DBF">
        <w:t>2014;</w:t>
      </w:r>
      <w:r w:rsidR="0010567E">
        <w:t xml:space="preserve"> </w:t>
      </w:r>
      <w:r w:rsidRPr="00013DBF">
        <w:t>Chen,</w:t>
      </w:r>
      <w:r w:rsidR="0010567E">
        <w:t xml:space="preserve"> </w:t>
      </w:r>
      <w:r w:rsidRPr="00013DBF">
        <w:t>2009,</w:t>
      </w:r>
      <w:r w:rsidR="0010567E">
        <w:t xml:space="preserve"> </w:t>
      </w:r>
      <w:r w:rsidRPr="00013DBF">
        <w:rPr>
          <w:rFonts w:eastAsiaTheme="minorHAnsi"/>
        </w:rPr>
        <w:t>Jackson</w:t>
      </w:r>
      <w:r w:rsidR="0010567E">
        <w:rPr>
          <w:rFonts w:eastAsiaTheme="minorHAnsi"/>
        </w:rPr>
        <w:t xml:space="preserve"> </w:t>
      </w:r>
      <w:r w:rsidRPr="00013DBF">
        <w:rPr>
          <w:rFonts w:eastAsiaTheme="minorHAnsi"/>
        </w:rPr>
        <w:t>&amp;</w:t>
      </w:r>
      <w:r w:rsidR="0010567E">
        <w:rPr>
          <w:rFonts w:eastAsiaTheme="minorHAnsi"/>
        </w:rPr>
        <w:t xml:space="preserve"> </w:t>
      </w:r>
      <w:r w:rsidRPr="00013DBF">
        <w:t>Helms,</w:t>
      </w:r>
      <w:r w:rsidR="0010567E">
        <w:t xml:space="preserve"> </w:t>
      </w:r>
      <w:r w:rsidRPr="00013DBF">
        <w:t>2008</w:t>
      </w:r>
      <w:r w:rsidRPr="00013DBF">
        <w:rPr>
          <w:rFonts w:eastAsiaTheme="minorHAnsi"/>
        </w:rPr>
        <w:t>).</w:t>
      </w:r>
      <w:r w:rsidR="0010567E">
        <w:rPr>
          <w:rFonts w:eastAsia="AdvPS6F00"/>
        </w:rPr>
        <w:t xml:space="preserve"> </w:t>
      </w:r>
      <w:r w:rsidRPr="00013DBF">
        <w:rPr>
          <w:rFonts w:eastAsia="AdvPS6F00"/>
        </w:rPr>
        <w:t>The</w:t>
      </w:r>
      <w:r w:rsidR="0010567E">
        <w:rPr>
          <w:rFonts w:eastAsia="AdvPS6F00"/>
        </w:rPr>
        <w:t xml:space="preserve"> </w:t>
      </w:r>
      <w:r>
        <w:rPr>
          <w:rFonts w:eastAsia="AdvPS6F00"/>
        </w:rPr>
        <w:t>increasing</w:t>
      </w:r>
      <w:r w:rsidR="0010567E">
        <w:rPr>
          <w:rFonts w:eastAsia="AdvPS6F00"/>
        </w:rPr>
        <w:t xml:space="preserve"> </w:t>
      </w:r>
      <w:r>
        <w:rPr>
          <w:rFonts w:eastAsia="AdvPS6F00"/>
        </w:rPr>
        <w:t>need</w:t>
      </w:r>
      <w:r w:rsidR="0010567E">
        <w:rPr>
          <w:rFonts w:eastAsia="AdvPS6F00"/>
        </w:rPr>
        <w:t xml:space="preserve"> </w:t>
      </w:r>
      <w:r>
        <w:rPr>
          <w:rFonts w:eastAsia="AdvPS6F00"/>
        </w:rPr>
        <w:t>for</w:t>
      </w:r>
      <w:r w:rsidR="0010567E">
        <w:rPr>
          <w:rFonts w:eastAsia="AdvPS6F00"/>
        </w:rPr>
        <w:t xml:space="preserve"> </w:t>
      </w:r>
      <w:r>
        <w:rPr>
          <w:rFonts w:eastAsia="AdvPS6F00"/>
        </w:rPr>
        <w:t>e-learning</w:t>
      </w:r>
      <w:r w:rsidR="0010567E">
        <w:rPr>
          <w:rFonts w:eastAsia="AdvPS6F00"/>
        </w:rPr>
        <w:t xml:space="preserve"> </w:t>
      </w:r>
      <w:r>
        <w:rPr>
          <w:rFonts w:eastAsia="AdvPS6F00"/>
        </w:rPr>
        <w:t>in</w:t>
      </w:r>
      <w:r w:rsidR="0010567E">
        <w:rPr>
          <w:rFonts w:eastAsia="AdvPS6F00"/>
        </w:rPr>
        <w:t xml:space="preserve"> </w:t>
      </w:r>
      <w:r>
        <w:rPr>
          <w:rFonts w:eastAsia="AdvPS6F00"/>
        </w:rPr>
        <w:t>higher</w:t>
      </w:r>
      <w:r w:rsidR="0010567E">
        <w:rPr>
          <w:rFonts w:eastAsia="AdvPS6F00"/>
        </w:rPr>
        <w:t xml:space="preserve"> </w:t>
      </w:r>
      <w:r>
        <w:rPr>
          <w:rFonts w:eastAsia="AdvPS6F00"/>
        </w:rPr>
        <w:t>education</w:t>
      </w:r>
      <w:r w:rsidR="0010567E">
        <w:rPr>
          <w:rFonts w:eastAsia="AdvPS6F00"/>
        </w:rPr>
        <w:t xml:space="preserve"> </w:t>
      </w:r>
      <w:r>
        <w:rPr>
          <w:rFonts w:eastAsia="AdvPS6F00"/>
        </w:rPr>
        <w:t>requires</w:t>
      </w:r>
      <w:r w:rsidR="0010567E">
        <w:rPr>
          <w:rFonts w:eastAsia="AdvPS6F00"/>
        </w:rPr>
        <w:t xml:space="preserve"> </w:t>
      </w:r>
      <w:r>
        <w:rPr>
          <w:rFonts w:eastAsia="AdvPS6F00"/>
        </w:rPr>
        <w:t>that</w:t>
      </w:r>
      <w:r w:rsidR="0010567E">
        <w:rPr>
          <w:rFonts w:eastAsia="AdvPS6F00"/>
        </w:rPr>
        <w:t xml:space="preserve"> </w:t>
      </w:r>
      <w:r>
        <w:rPr>
          <w:rFonts w:eastAsia="AdvPS6F00"/>
        </w:rPr>
        <w:t>online</w:t>
      </w:r>
      <w:r w:rsidR="0010567E">
        <w:rPr>
          <w:rFonts w:eastAsia="AdvPS6F00"/>
        </w:rPr>
        <w:t xml:space="preserve"> </w:t>
      </w:r>
      <w:r>
        <w:rPr>
          <w:rFonts w:eastAsia="AdvPS6F00"/>
        </w:rPr>
        <w:t>education</w:t>
      </w:r>
      <w:r w:rsidR="0010567E">
        <w:rPr>
          <w:rFonts w:eastAsia="AdvPS6F00"/>
        </w:rPr>
        <w:t xml:space="preserve"> </w:t>
      </w:r>
      <w:r>
        <w:rPr>
          <w:rFonts w:eastAsia="AdvPS6F00"/>
        </w:rPr>
        <w:t>remains</w:t>
      </w:r>
      <w:r w:rsidR="0010567E">
        <w:rPr>
          <w:rFonts w:eastAsia="AdvPS6F00"/>
        </w:rPr>
        <w:t xml:space="preserve"> </w:t>
      </w:r>
      <w:r>
        <w:rPr>
          <w:rFonts w:eastAsia="AdvPS6F00"/>
        </w:rPr>
        <w:t>of</w:t>
      </w:r>
      <w:r w:rsidR="0010567E">
        <w:rPr>
          <w:rFonts w:eastAsia="AdvPS6F00"/>
        </w:rPr>
        <w:t xml:space="preserve"> </w:t>
      </w:r>
      <w:r>
        <w:rPr>
          <w:rFonts w:eastAsia="AdvPS6F00"/>
        </w:rPr>
        <w:t>sufficiently</w:t>
      </w:r>
      <w:r w:rsidR="0010567E">
        <w:rPr>
          <w:rFonts w:eastAsia="AdvPS6F00"/>
        </w:rPr>
        <w:t xml:space="preserve"> </w:t>
      </w:r>
      <w:r>
        <w:rPr>
          <w:rFonts w:eastAsia="AdvPS6F00"/>
        </w:rPr>
        <w:t>high</w:t>
      </w:r>
      <w:r w:rsidR="0010567E">
        <w:rPr>
          <w:rFonts w:eastAsia="AdvPS6F00"/>
        </w:rPr>
        <w:t xml:space="preserve"> </w:t>
      </w:r>
      <w:r>
        <w:rPr>
          <w:rFonts w:eastAsia="AdvPS6F00"/>
        </w:rPr>
        <w:t>quality</w:t>
      </w:r>
      <w:r w:rsidR="0010567E">
        <w:t xml:space="preserve"> </w:t>
      </w:r>
      <w:r w:rsidRPr="00013DBF">
        <w:t>(</w:t>
      </w:r>
      <w:r>
        <w:rPr>
          <w:rFonts w:eastAsia="AdvPS6F00"/>
        </w:rPr>
        <w:t>Martinez</w:t>
      </w:r>
      <w:r w:rsidR="0010567E">
        <w:rPr>
          <w:rFonts w:eastAsia="AdvPS6F00"/>
        </w:rPr>
        <w:t xml:space="preserve"> </w:t>
      </w:r>
      <w:r w:rsidRPr="00013DBF">
        <w:rPr>
          <w:rFonts w:eastAsia="AdvPS6F00"/>
        </w:rPr>
        <w:t>Caro</w:t>
      </w:r>
      <w:r w:rsidR="0010567E">
        <w:t xml:space="preserve"> </w:t>
      </w:r>
      <w:r w:rsidRPr="00013DBF">
        <w:t>et</w:t>
      </w:r>
      <w:r w:rsidR="0010567E">
        <w:t xml:space="preserve"> </w:t>
      </w:r>
      <w:r w:rsidRPr="00013DBF">
        <w:t>al.,</w:t>
      </w:r>
      <w:r w:rsidR="0010567E">
        <w:t xml:space="preserve"> </w:t>
      </w:r>
      <w:r w:rsidRPr="00013DBF">
        <w:t>2014)</w:t>
      </w:r>
      <w:r>
        <w:t>.</w:t>
      </w:r>
    </w:p>
    <w:p w:rsidR="002127C6" w:rsidRPr="00013DBF" w:rsidRDefault="002127C6" w:rsidP="00BA1653">
      <w:pPr>
        <w:rPr>
          <w:rFonts w:eastAsia="AdvPS6F00"/>
        </w:rPr>
      </w:pPr>
      <w:r>
        <w:rPr>
          <w:rFonts w:eastAsia="AdvPS6F00"/>
        </w:rPr>
        <w:t>An</w:t>
      </w:r>
      <w:r w:rsidR="0010567E">
        <w:rPr>
          <w:rFonts w:eastAsia="AdvPS6F00"/>
        </w:rPr>
        <w:t xml:space="preserve"> </w:t>
      </w:r>
      <w:r>
        <w:rPr>
          <w:rFonts w:eastAsia="AdvPS6F00"/>
        </w:rPr>
        <w:t>issue</w:t>
      </w:r>
      <w:r w:rsidR="0010567E">
        <w:rPr>
          <w:rFonts w:eastAsia="AdvPS6F00"/>
        </w:rPr>
        <w:t xml:space="preserve"> </w:t>
      </w:r>
      <w:r>
        <w:rPr>
          <w:rFonts w:eastAsia="AdvPS6F00"/>
        </w:rPr>
        <w:t>that</w:t>
      </w:r>
      <w:r w:rsidR="0010567E">
        <w:rPr>
          <w:rFonts w:eastAsia="AdvPS6F00"/>
        </w:rPr>
        <w:t xml:space="preserve"> </w:t>
      </w:r>
      <w:r>
        <w:rPr>
          <w:rFonts w:eastAsia="AdvPS6F00"/>
        </w:rPr>
        <w:t>teachers</w:t>
      </w:r>
      <w:r w:rsidR="0010567E">
        <w:rPr>
          <w:rFonts w:eastAsia="AdvPS6F00"/>
        </w:rPr>
        <w:t xml:space="preserve"> </w:t>
      </w:r>
      <w:r>
        <w:rPr>
          <w:rFonts w:eastAsia="AdvPS6F00"/>
        </w:rPr>
        <w:t>must</w:t>
      </w:r>
      <w:r w:rsidR="0010567E">
        <w:rPr>
          <w:rFonts w:eastAsia="AdvPS6F00"/>
        </w:rPr>
        <w:t xml:space="preserve"> </w:t>
      </w:r>
      <w:r>
        <w:rPr>
          <w:rFonts w:eastAsia="AdvPS6F00"/>
        </w:rPr>
        <w:t>now</w:t>
      </w:r>
      <w:r w:rsidR="0010567E">
        <w:rPr>
          <w:rFonts w:eastAsia="AdvPS6F00"/>
        </w:rPr>
        <w:t xml:space="preserve"> </w:t>
      </w:r>
      <w:r>
        <w:rPr>
          <w:rFonts w:eastAsia="AdvPS6F00"/>
        </w:rPr>
        <w:t>deal</w:t>
      </w:r>
      <w:r w:rsidR="0010567E">
        <w:rPr>
          <w:rFonts w:eastAsia="AdvPS6F00"/>
        </w:rPr>
        <w:t xml:space="preserve"> </w:t>
      </w:r>
      <w:r>
        <w:rPr>
          <w:rFonts w:eastAsia="AdvPS6F00"/>
        </w:rPr>
        <w:t>with</w:t>
      </w:r>
      <w:r w:rsidR="0010567E">
        <w:rPr>
          <w:rFonts w:eastAsia="AdvPS6F00"/>
        </w:rPr>
        <w:t xml:space="preserve"> </w:t>
      </w:r>
      <w:r>
        <w:rPr>
          <w:rFonts w:eastAsia="AdvPS6F00"/>
        </w:rPr>
        <w:t>is</w:t>
      </w:r>
      <w:r w:rsidR="0010567E">
        <w:rPr>
          <w:rFonts w:eastAsia="AdvPS6F00"/>
        </w:rPr>
        <w:t xml:space="preserve"> </w:t>
      </w:r>
      <w:r>
        <w:rPr>
          <w:rFonts w:eastAsia="AdvPS6F00"/>
        </w:rPr>
        <w:t>finding</w:t>
      </w:r>
      <w:r w:rsidR="0010567E">
        <w:rPr>
          <w:rFonts w:eastAsia="AdvPS6F00"/>
        </w:rPr>
        <w:t xml:space="preserve"> </w:t>
      </w:r>
      <w:r>
        <w:rPr>
          <w:rFonts w:eastAsia="AdvPS6F00"/>
        </w:rPr>
        <w:t>and</w:t>
      </w:r>
      <w:r w:rsidR="0010567E">
        <w:rPr>
          <w:rFonts w:eastAsia="AdvPS6F00"/>
        </w:rPr>
        <w:t xml:space="preserve"> </w:t>
      </w:r>
      <w:r>
        <w:rPr>
          <w:rFonts w:eastAsia="AdvPS6F00"/>
        </w:rPr>
        <w:t>using</w:t>
      </w:r>
      <w:r w:rsidR="0010567E">
        <w:rPr>
          <w:rFonts w:eastAsia="AdvPS6F00"/>
        </w:rPr>
        <w:t xml:space="preserve"> </w:t>
      </w:r>
      <w:r>
        <w:rPr>
          <w:rFonts w:eastAsia="AdvPS6F00"/>
        </w:rPr>
        <w:t>the</w:t>
      </w:r>
      <w:r w:rsidR="0010567E">
        <w:rPr>
          <w:rFonts w:eastAsia="AdvPS6F00"/>
        </w:rPr>
        <w:t xml:space="preserve"> </w:t>
      </w:r>
      <w:r>
        <w:rPr>
          <w:rFonts w:eastAsia="AdvPS6F00"/>
        </w:rPr>
        <w:t>most</w:t>
      </w:r>
      <w:r w:rsidR="0010567E">
        <w:rPr>
          <w:rFonts w:eastAsia="AdvPS6F00"/>
        </w:rPr>
        <w:t xml:space="preserve"> </w:t>
      </w:r>
      <w:r>
        <w:rPr>
          <w:rFonts w:eastAsia="AdvPS6F00"/>
        </w:rPr>
        <w:t>suitable</w:t>
      </w:r>
      <w:r w:rsidR="0010567E">
        <w:rPr>
          <w:rFonts w:eastAsia="AdvPS6F00"/>
        </w:rPr>
        <w:t xml:space="preserve"> </w:t>
      </w:r>
      <w:r>
        <w:rPr>
          <w:rFonts w:eastAsia="AdvPS6F00"/>
        </w:rPr>
        <w:t>measurement</w:t>
      </w:r>
      <w:r w:rsidR="0010567E">
        <w:rPr>
          <w:rFonts w:eastAsia="AdvPS6F00"/>
        </w:rPr>
        <w:t xml:space="preserve"> </w:t>
      </w:r>
      <w:r>
        <w:rPr>
          <w:rFonts w:eastAsia="AdvPS6F00"/>
        </w:rPr>
        <w:t>tools</w:t>
      </w:r>
      <w:r w:rsidR="0010567E">
        <w:rPr>
          <w:rFonts w:eastAsia="AdvPS6F00"/>
        </w:rPr>
        <w:t xml:space="preserve"> </w:t>
      </w:r>
      <w:r>
        <w:rPr>
          <w:rFonts w:eastAsia="AdvPS6F00"/>
        </w:rPr>
        <w:t>to</w:t>
      </w:r>
      <w:r w:rsidR="0010567E">
        <w:rPr>
          <w:rFonts w:eastAsia="AdvPS6F00"/>
        </w:rPr>
        <w:t xml:space="preserve"> </w:t>
      </w:r>
      <w:r>
        <w:rPr>
          <w:rFonts w:eastAsia="AdvPS6F00"/>
        </w:rPr>
        <w:t>establish</w:t>
      </w:r>
      <w:r w:rsidR="0010567E">
        <w:rPr>
          <w:rFonts w:eastAsia="AdvPS6F00"/>
        </w:rPr>
        <w:t xml:space="preserve"> </w:t>
      </w:r>
      <w:r>
        <w:rPr>
          <w:rFonts w:eastAsia="AdvPS6F00"/>
        </w:rPr>
        <w:t>a</w:t>
      </w:r>
      <w:r w:rsidR="0010567E">
        <w:rPr>
          <w:rFonts w:eastAsia="AdvPS6F00"/>
        </w:rPr>
        <w:t xml:space="preserve"> </w:t>
      </w:r>
      <w:r>
        <w:rPr>
          <w:rFonts w:eastAsia="AdvPS6F00"/>
        </w:rPr>
        <w:t>deeper</w:t>
      </w:r>
      <w:r w:rsidR="0010567E">
        <w:rPr>
          <w:rFonts w:eastAsia="AdvPS6F00"/>
        </w:rPr>
        <w:t xml:space="preserve"> </w:t>
      </w:r>
      <w:r>
        <w:rPr>
          <w:rFonts w:eastAsia="AdvPS6F00"/>
        </w:rPr>
        <w:t>comprehension</w:t>
      </w:r>
      <w:r w:rsidR="0010567E">
        <w:rPr>
          <w:rFonts w:eastAsia="AdvPS6F00"/>
        </w:rPr>
        <w:t xml:space="preserve"> </w:t>
      </w:r>
      <w:r>
        <w:rPr>
          <w:rFonts w:eastAsia="AdvPS6F00"/>
        </w:rPr>
        <w:t>of</w:t>
      </w:r>
      <w:r w:rsidR="0010567E">
        <w:rPr>
          <w:rFonts w:eastAsia="AdvPS6F00"/>
        </w:rPr>
        <w:t xml:space="preserve"> </w:t>
      </w:r>
      <w:r>
        <w:rPr>
          <w:rFonts w:eastAsia="AdvPS6F00"/>
        </w:rPr>
        <w:t>the</w:t>
      </w:r>
      <w:r w:rsidR="0010567E">
        <w:rPr>
          <w:rFonts w:eastAsia="AdvPS6F00"/>
        </w:rPr>
        <w:t xml:space="preserve"> </w:t>
      </w:r>
      <w:r>
        <w:rPr>
          <w:rFonts w:eastAsia="AdvPS6F00"/>
        </w:rPr>
        <w:t>quality</w:t>
      </w:r>
      <w:r w:rsidR="0010567E">
        <w:rPr>
          <w:rFonts w:eastAsia="AdvPS6F00"/>
        </w:rPr>
        <w:t xml:space="preserve"> </w:t>
      </w:r>
      <w:r>
        <w:rPr>
          <w:rFonts w:eastAsia="AdvPS6F00"/>
        </w:rPr>
        <w:t>issues</w:t>
      </w:r>
      <w:r w:rsidR="0010567E">
        <w:rPr>
          <w:rFonts w:eastAsia="AdvPS6F00"/>
        </w:rPr>
        <w:t xml:space="preserve"> </w:t>
      </w:r>
      <w:r>
        <w:rPr>
          <w:rFonts w:eastAsia="AdvPS6F00"/>
        </w:rPr>
        <w:t>at</w:t>
      </w:r>
      <w:r w:rsidR="0010567E">
        <w:rPr>
          <w:rFonts w:eastAsia="AdvPS6F00"/>
        </w:rPr>
        <w:t xml:space="preserve"> </w:t>
      </w:r>
      <w:r>
        <w:rPr>
          <w:rFonts w:eastAsia="AdvPS6F00"/>
        </w:rPr>
        <w:t>hand,</w:t>
      </w:r>
      <w:r w:rsidR="0010567E">
        <w:rPr>
          <w:rFonts w:eastAsia="AdvPS6F00"/>
        </w:rPr>
        <w:t xml:space="preserve"> </w:t>
      </w:r>
      <w:r>
        <w:rPr>
          <w:rFonts w:eastAsia="AdvPS6F00"/>
        </w:rPr>
        <w:t>which</w:t>
      </w:r>
      <w:r w:rsidR="0010567E">
        <w:rPr>
          <w:rFonts w:eastAsia="AdvPS6F00"/>
        </w:rPr>
        <w:t xml:space="preserve"> </w:t>
      </w:r>
      <w:r>
        <w:rPr>
          <w:rFonts w:eastAsia="AdvPS6F00"/>
        </w:rPr>
        <w:t>might</w:t>
      </w:r>
      <w:r w:rsidR="0010567E">
        <w:rPr>
          <w:rFonts w:eastAsia="AdvPS6F00"/>
        </w:rPr>
        <w:t xml:space="preserve"> </w:t>
      </w:r>
      <w:r>
        <w:rPr>
          <w:rFonts w:eastAsia="AdvPS6F00"/>
        </w:rPr>
        <w:t>somehow</w:t>
      </w:r>
      <w:r w:rsidR="0010567E">
        <w:rPr>
          <w:rFonts w:eastAsia="AdvPS6F00"/>
        </w:rPr>
        <w:t xml:space="preserve"> </w:t>
      </w:r>
      <w:r>
        <w:rPr>
          <w:rFonts w:eastAsia="AdvPS6F00"/>
        </w:rPr>
        <w:t>affect</w:t>
      </w:r>
      <w:r w:rsidR="0010567E">
        <w:rPr>
          <w:rFonts w:eastAsia="AdvPS6F00"/>
        </w:rPr>
        <w:t xml:space="preserve"> </w:t>
      </w:r>
      <w:r>
        <w:rPr>
          <w:rFonts w:eastAsia="AdvPS6F00"/>
        </w:rPr>
        <w:t>student</w:t>
      </w:r>
      <w:r w:rsidR="0010567E">
        <w:rPr>
          <w:rFonts w:eastAsia="AdvPS6F00"/>
        </w:rPr>
        <w:t xml:space="preserve"> </w:t>
      </w:r>
      <w:r>
        <w:rPr>
          <w:rFonts w:eastAsia="AdvPS6F00"/>
        </w:rPr>
        <w:t>experiences</w:t>
      </w:r>
      <w:r w:rsidR="0010567E">
        <w:rPr>
          <w:rFonts w:eastAsia="AdvPS6F00"/>
        </w:rPr>
        <w:t xml:space="preserve"> </w:t>
      </w:r>
      <w:r w:rsidRPr="00013DBF">
        <w:rPr>
          <w:rFonts w:eastAsia="AdvPS6F00"/>
        </w:rPr>
        <w:t>(Neill</w:t>
      </w:r>
      <w:r w:rsidR="0010567E">
        <w:rPr>
          <w:rFonts w:eastAsia="AdvPS6F00"/>
        </w:rPr>
        <w:t xml:space="preserve"> </w:t>
      </w:r>
      <w:r w:rsidRPr="00013DBF">
        <w:rPr>
          <w:rFonts w:eastAsia="AdvPS6F00"/>
        </w:rPr>
        <w:t>&amp;</w:t>
      </w:r>
      <w:r w:rsidR="0010567E">
        <w:rPr>
          <w:rFonts w:eastAsia="AdvPS6F00"/>
        </w:rPr>
        <w:t xml:space="preserve"> </w:t>
      </w:r>
      <w:r w:rsidRPr="00013DBF">
        <w:rPr>
          <w:rFonts w:eastAsia="AdvPS6F00"/>
        </w:rPr>
        <w:t>Palmer,</w:t>
      </w:r>
      <w:r w:rsidR="0010567E">
        <w:rPr>
          <w:rFonts w:eastAsia="AdvPS6F00"/>
        </w:rPr>
        <w:t xml:space="preserve"> </w:t>
      </w:r>
      <w:r w:rsidRPr="00013DBF">
        <w:rPr>
          <w:rFonts w:eastAsia="AdvPS6F00"/>
        </w:rPr>
        <w:t>2004).</w:t>
      </w:r>
    </w:p>
    <w:p w:rsidR="002127C6" w:rsidRDefault="002127C6" w:rsidP="00BA1653">
      <w:r>
        <w:t>Quality</w:t>
      </w:r>
      <w:r w:rsidR="0010567E">
        <w:t xml:space="preserve"> </w:t>
      </w:r>
      <w:r>
        <w:t>in</w:t>
      </w:r>
      <w:r w:rsidR="0010567E">
        <w:t xml:space="preserve"> </w:t>
      </w:r>
      <w:r>
        <w:t>online</w:t>
      </w:r>
      <w:r w:rsidR="0010567E">
        <w:t xml:space="preserve"> </w:t>
      </w:r>
      <w:r>
        <w:t>education</w:t>
      </w:r>
      <w:r w:rsidR="0010567E">
        <w:t xml:space="preserve"> </w:t>
      </w:r>
      <w:r>
        <w:t>is</w:t>
      </w:r>
      <w:r w:rsidR="0010567E">
        <w:t xml:space="preserve"> </w:t>
      </w:r>
      <w:r>
        <w:t>able</w:t>
      </w:r>
      <w:r w:rsidR="0010567E">
        <w:t xml:space="preserve"> </w:t>
      </w:r>
      <w:r>
        <w:t>to</w:t>
      </w:r>
      <w:r w:rsidR="0010567E">
        <w:t xml:space="preserve"> </w:t>
      </w:r>
      <w:r>
        <w:t>be</w:t>
      </w:r>
      <w:r w:rsidR="0010567E">
        <w:t xml:space="preserve"> </w:t>
      </w:r>
      <w:r>
        <w:t>examined</w:t>
      </w:r>
      <w:r w:rsidR="0010567E">
        <w:t xml:space="preserve"> </w:t>
      </w:r>
      <w:r>
        <w:t>through</w:t>
      </w:r>
      <w:r w:rsidR="0010567E">
        <w:t xml:space="preserve"> </w:t>
      </w:r>
      <w:r>
        <w:t>the</w:t>
      </w:r>
      <w:r w:rsidR="0010567E">
        <w:t xml:space="preserve"> </w:t>
      </w:r>
      <w:r>
        <w:t>varying</w:t>
      </w:r>
      <w:r w:rsidR="0010567E">
        <w:t xml:space="preserve"> </w:t>
      </w:r>
      <w:r>
        <w:t>definitions</w:t>
      </w:r>
      <w:r w:rsidR="0010567E">
        <w:t xml:space="preserve"> </w:t>
      </w:r>
      <w:r>
        <w:t>of</w:t>
      </w:r>
      <w:r w:rsidR="0010567E">
        <w:t xml:space="preserve"> </w:t>
      </w:r>
      <w:r w:rsidRPr="00013DBF">
        <w:t>quality,</w:t>
      </w:r>
      <w:r w:rsidR="0010567E">
        <w:t xml:space="preserve"> </w:t>
      </w:r>
      <w:r>
        <w:t>aspects</w:t>
      </w:r>
      <w:r w:rsidR="0010567E">
        <w:t xml:space="preserve"> </w:t>
      </w:r>
      <w:r>
        <w:t>of</w:t>
      </w:r>
      <w:r w:rsidR="0010567E">
        <w:t xml:space="preserve"> </w:t>
      </w:r>
      <w:r>
        <w:t>quality,</w:t>
      </w:r>
      <w:r w:rsidR="0010567E">
        <w:t xml:space="preserve"> </w:t>
      </w:r>
      <w:r>
        <w:t>and</w:t>
      </w:r>
      <w:r w:rsidR="0010567E">
        <w:t xml:space="preserve"> </w:t>
      </w:r>
      <w:r>
        <w:t>the</w:t>
      </w:r>
      <w:r w:rsidR="0010567E">
        <w:t xml:space="preserve"> </w:t>
      </w:r>
      <w:r>
        <w:t>various</w:t>
      </w:r>
      <w:r w:rsidR="0010567E">
        <w:t xml:space="preserve"> </w:t>
      </w:r>
      <w:r>
        <w:t>stages</w:t>
      </w:r>
      <w:r w:rsidR="0010567E">
        <w:t xml:space="preserve"> </w:t>
      </w:r>
      <w:r>
        <w:t>of</w:t>
      </w:r>
      <w:r w:rsidR="0010567E">
        <w:t xml:space="preserve"> </w:t>
      </w:r>
      <w:r>
        <w:t>education</w:t>
      </w:r>
      <w:r w:rsidR="0010567E">
        <w:t xml:space="preserve"> </w:t>
      </w:r>
      <w:r>
        <w:t>(</w:t>
      </w:r>
      <w:r w:rsidRPr="00013DBF">
        <w:t>Ehlers,</w:t>
      </w:r>
      <w:r w:rsidR="0010567E">
        <w:t xml:space="preserve"> </w:t>
      </w:r>
      <w:r w:rsidRPr="00013DBF">
        <w:t>2004</w:t>
      </w:r>
      <w:r>
        <w:t>)</w:t>
      </w:r>
      <w:r w:rsidRPr="00013DBF">
        <w:t>.</w:t>
      </w:r>
      <w:r w:rsidR="0010567E">
        <w:t xml:space="preserve"> </w:t>
      </w:r>
      <w:r>
        <w:t>As</w:t>
      </w:r>
      <w:r w:rsidR="0010567E">
        <w:t xml:space="preserve"> </w:t>
      </w:r>
      <w:r>
        <w:t>a</w:t>
      </w:r>
      <w:r w:rsidR="0010567E">
        <w:t xml:space="preserve"> </w:t>
      </w:r>
      <w:r>
        <w:t>result,</w:t>
      </w:r>
      <w:r w:rsidR="0010567E">
        <w:t xml:space="preserve"> </w:t>
      </w:r>
      <w:r>
        <w:t>this</w:t>
      </w:r>
      <w:r w:rsidR="0010567E">
        <w:t xml:space="preserve"> </w:t>
      </w:r>
      <w:r>
        <w:t>paper</w:t>
      </w:r>
      <w:r w:rsidR="0010567E">
        <w:t xml:space="preserve"> </w:t>
      </w:r>
      <w:r>
        <w:t>implements</w:t>
      </w:r>
      <w:r w:rsidR="0010567E">
        <w:t xml:space="preserve"> </w:t>
      </w:r>
      <w:r>
        <w:t>a</w:t>
      </w:r>
      <w:r w:rsidR="0010567E">
        <w:t xml:space="preserve"> </w:t>
      </w:r>
      <w:r>
        <w:t>number</w:t>
      </w:r>
      <w:r w:rsidR="0010567E">
        <w:t xml:space="preserve"> </w:t>
      </w:r>
      <w:r>
        <w:t>of</w:t>
      </w:r>
      <w:r w:rsidR="0010567E">
        <w:t xml:space="preserve"> </w:t>
      </w:r>
      <w:r>
        <w:t>variables,</w:t>
      </w:r>
      <w:r w:rsidR="0010567E">
        <w:t xml:space="preserve"> </w:t>
      </w:r>
      <w:r>
        <w:t>which</w:t>
      </w:r>
      <w:r w:rsidR="0010567E">
        <w:t xml:space="preserve"> </w:t>
      </w:r>
      <w:r>
        <w:t>have</w:t>
      </w:r>
      <w:r w:rsidR="0010567E">
        <w:t xml:space="preserve"> </w:t>
      </w:r>
      <w:r>
        <w:t>an</w:t>
      </w:r>
      <w:r w:rsidR="0010567E">
        <w:t xml:space="preserve"> </w:t>
      </w:r>
      <w:r>
        <w:t>effect</w:t>
      </w:r>
      <w:r w:rsidR="0010567E">
        <w:t xml:space="preserve"> </w:t>
      </w:r>
      <w:r>
        <w:t>on</w:t>
      </w:r>
      <w:r w:rsidR="0010567E">
        <w:t xml:space="preserve"> </w:t>
      </w:r>
      <w:r>
        <w:t>the</w:t>
      </w:r>
      <w:r w:rsidR="0010567E">
        <w:t xml:space="preserve"> </w:t>
      </w:r>
      <w:r>
        <w:t>quality</w:t>
      </w:r>
      <w:r w:rsidR="0010567E">
        <w:t xml:space="preserve"> </w:t>
      </w:r>
      <w:r>
        <w:t>of</w:t>
      </w:r>
      <w:r w:rsidR="0010567E">
        <w:t xml:space="preserve"> </w:t>
      </w:r>
      <w:r>
        <w:t>online</w:t>
      </w:r>
      <w:r w:rsidR="0010567E">
        <w:t xml:space="preserve"> </w:t>
      </w:r>
      <w:r>
        <w:t>courses.</w:t>
      </w:r>
    </w:p>
    <w:p w:rsidR="002127C6" w:rsidRPr="00124294" w:rsidRDefault="002127C6" w:rsidP="00BA1653">
      <w:pPr>
        <w:pStyle w:val="Heading4"/>
        <w:rPr>
          <w:rFonts w:ascii="DejaVuSerif" w:eastAsiaTheme="minorHAnsi" w:hAnsi="DejaVuSerif" w:cs="DejaVuSerif"/>
          <w:lang w:val="en-GB"/>
        </w:rPr>
      </w:pPr>
      <w:r w:rsidRPr="00124294">
        <w:t>Quality</w:t>
      </w:r>
      <w:r w:rsidR="0010567E">
        <w:t xml:space="preserve"> </w:t>
      </w:r>
      <w:r w:rsidRPr="00124294">
        <w:t>of</w:t>
      </w:r>
      <w:r w:rsidR="0010567E">
        <w:t xml:space="preserve"> </w:t>
      </w:r>
      <w:r w:rsidR="00BA1653">
        <w:t>o</w:t>
      </w:r>
      <w:r w:rsidRPr="00124294">
        <w:t>nline</w:t>
      </w:r>
      <w:r w:rsidR="0010567E">
        <w:t xml:space="preserve"> </w:t>
      </w:r>
      <w:r w:rsidR="00BA1653">
        <w:t>c</w:t>
      </w:r>
      <w:r w:rsidRPr="00124294">
        <w:t>ourses</w:t>
      </w:r>
    </w:p>
    <w:p w:rsidR="002127C6" w:rsidRPr="00576428" w:rsidRDefault="002127C6" w:rsidP="00BA1653">
      <w:pPr>
        <w:rPr>
          <w:b/>
          <w:bCs/>
        </w:rPr>
      </w:pPr>
      <w:r>
        <w:rPr>
          <w:rFonts w:eastAsiaTheme="minorHAnsi"/>
        </w:rPr>
        <w:t>As</w:t>
      </w:r>
      <w:r w:rsidR="0010567E">
        <w:rPr>
          <w:rFonts w:eastAsiaTheme="minorHAnsi"/>
        </w:rPr>
        <w:t xml:space="preserve"> </w:t>
      </w:r>
      <w:r>
        <w:rPr>
          <w:rFonts w:eastAsiaTheme="minorHAnsi"/>
        </w:rPr>
        <w:t>there</w:t>
      </w:r>
      <w:r w:rsidR="0010567E">
        <w:rPr>
          <w:rFonts w:eastAsiaTheme="minorHAnsi"/>
        </w:rPr>
        <w:t xml:space="preserve"> </w:t>
      </w:r>
      <w:r>
        <w:rPr>
          <w:rFonts w:eastAsiaTheme="minorHAnsi"/>
        </w:rPr>
        <w:t>are</w:t>
      </w:r>
      <w:r w:rsidR="0010567E">
        <w:rPr>
          <w:rFonts w:eastAsiaTheme="minorHAnsi"/>
        </w:rPr>
        <w:t xml:space="preserve"> </w:t>
      </w:r>
      <w:r>
        <w:rPr>
          <w:rFonts w:eastAsiaTheme="minorHAnsi"/>
        </w:rPr>
        <w:t>numerous</w:t>
      </w:r>
      <w:r w:rsidR="0010567E">
        <w:rPr>
          <w:rFonts w:eastAsiaTheme="minorHAnsi"/>
        </w:rPr>
        <w:t xml:space="preserve"> </w:t>
      </w:r>
      <w:r>
        <w:rPr>
          <w:rFonts w:eastAsiaTheme="minorHAnsi"/>
        </w:rPr>
        <w:t>courses</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degrees</w:t>
      </w:r>
      <w:r w:rsidR="0010567E">
        <w:rPr>
          <w:rFonts w:eastAsiaTheme="minorHAnsi"/>
        </w:rPr>
        <w:t xml:space="preserve"> </w:t>
      </w:r>
      <w:r>
        <w:rPr>
          <w:rFonts w:eastAsiaTheme="minorHAnsi"/>
        </w:rPr>
        <w:t>available</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substantial</w:t>
      </w:r>
      <w:r w:rsidR="0010567E">
        <w:rPr>
          <w:rFonts w:eastAsiaTheme="minorHAnsi"/>
        </w:rPr>
        <w:t xml:space="preserve"> </w:t>
      </w:r>
      <w:r>
        <w:rPr>
          <w:rFonts w:eastAsiaTheme="minorHAnsi"/>
        </w:rPr>
        <w:t>amount</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attention</w:t>
      </w:r>
      <w:r w:rsidR="0010567E">
        <w:rPr>
          <w:rFonts w:eastAsiaTheme="minorHAnsi"/>
        </w:rPr>
        <w:t xml:space="preserve"> </w:t>
      </w:r>
      <w:r>
        <w:rPr>
          <w:rFonts w:eastAsiaTheme="minorHAnsi"/>
        </w:rPr>
        <w:t>has</w:t>
      </w:r>
      <w:r w:rsidR="0010567E">
        <w:rPr>
          <w:rFonts w:eastAsiaTheme="minorHAnsi"/>
        </w:rPr>
        <w:t xml:space="preserve"> </w:t>
      </w:r>
      <w:r>
        <w:rPr>
          <w:rFonts w:eastAsiaTheme="minorHAnsi"/>
        </w:rPr>
        <w:t>been</w:t>
      </w:r>
      <w:r w:rsidR="0010567E">
        <w:rPr>
          <w:rFonts w:eastAsiaTheme="minorHAnsi"/>
        </w:rPr>
        <w:t xml:space="preserve"> </w:t>
      </w:r>
      <w:r>
        <w:rPr>
          <w:rFonts w:eastAsiaTheme="minorHAnsi"/>
        </w:rPr>
        <w:t>given</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issues</w:t>
      </w:r>
      <w:r w:rsidR="0010567E">
        <w:rPr>
          <w:rFonts w:eastAsiaTheme="minorHAnsi"/>
        </w:rPr>
        <w:t xml:space="preserve"> </w:t>
      </w:r>
      <w:r>
        <w:rPr>
          <w:rFonts w:eastAsiaTheme="minorHAnsi"/>
        </w:rPr>
        <w:t>surrounding</w:t>
      </w:r>
      <w:r w:rsidR="0010567E">
        <w:rPr>
          <w:rFonts w:eastAsiaTheme="minorHAnsi"/>
        </w:rPr>
        <w:t xml:space="preserve"> </w:t>
      </w:r>
      <w:r>
        <w:rPr>
          <w:rFonts w:eastAsiaTheme="minorHAnsi"/>
        </w:rPr>
        <w:t>this</w:t>
      </w:r>
      <w:r w:rsidR="0010567E">
        <w:rPr>
          <w:rFonts w:eastAsiaTheme="minorHAnsi"/>
        </w:rPr>
        <w:t xml:space="preserve"> </w:t>
      </w:r>
      <w:r>
        <w:rPr>
          <w:rFonts w:eastAsiaTheme="minorHAnsi"/>
        </w:rPr>
        <w:t>type</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education,</w:t>
      </w:r>
      <w:r w:rsidR="0010567E">
        <w:rPr>
          <w:rFonts w:eastAsiaTheme="minorHAnsi"/>
        </w:rPr>
        <w:t xml:space="preserve"> </w:t>
      </w:r>
      <w:r>
        <w:rPr>
          <w:rFonts w:eastAsiaTheme="minorHAnsi"/>
        </w:rPr>
        <w:t>especially</w:t>
      </w:r>
      <w:r w:rsidR="0010567E">
        <w:rPr>
          <w:rFonts w:eastAsiaTheme="minorHAnsi"/>
        </w:rPr>
        <w:t xml:space="preserve"> </w:t>
      </w:r>
      <w:r>
        <w:rPr>
          <w:rFonts w:eastAsiaTheme="minorHAnsi"/>
        </w:rPr>
        <w:t>regarding</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quality</w:t>
      </w:r>
      <w:r w:rsidR="0010567E">
        <w:rPr>
          <w:rFonts w:eastAsiaTheme="minorHAnsi"/>
        </w:rPr>
        <w:t xml:space="preserve"> </w:t>
      </w:r>
      <w:r w:rsidRPr="00DD7B31">
        <w:rPr>
          <w:rFonts w:eastAsiaTheme="minorHAnsi"/>
        </w:rPr>
        <w:t>(Allen</w:t>
      </w:r>
      <w:r w:rsidR="0010567E">
        <w:rPr>
          <w:rFonts w:eastAsiaTheme="minorHAnsi"/>
        </w:rPr>
        <w:t xml:space="preserve"> </w:t>
      </w:r>
      <w:r w:rsidRPr="00DD7B31">
        <w:rPr>
          <w:rFonts w:eastAsiaTheme="minorHAnsi"/>
        </w:rPr>
        <w:t>&amp;</w:t>
      </w:r>
      <w:r w:rsidR="0010567E">
        <w:rPr>
          <w:rFonts w:eastAsiaTheme="minorHAnsi"/>
        </w:rPr>
        <w:t xml:space="preserve"> </w:t>
      </w:r>
      <w:r w:rsidRPr="00DD7B31">
        <w:rPr>
          <w:rFonts w:eastAsiaTheme="minorHAnsi"/>
        </w:rPr>
        <w:t>Seaman,</w:t>
      </w:r>
      <w:r w:rsidR="0010567E">
        <w:rPr>
          <w:rFonts w:eastAsiaTheme="minorHAnsi"/>
        </w:rPr>
        <w:t xml:space="preserve"> </w:t>
      </w:r>
      <w:r w:rsidRPr="00DD7B31">
        <w:rPr>
          <w:rFonts w:eastAsiaTheme="minorHAnsi"/>
        </w:rPr>
        <w:t>2003).</w:t>
      </w:r>
      <w:r w:rsidR="0010567E">
        <w:rPr>
          <w:b/>
          <w:bCs/>
        </w:rPr>
        <w:t xml:space="preserve"> </w:t>
      </w:r>
      <w:r w:rsidRPr="00925618">
        <w:t>The</w:t>
      </w:r>
      <w:r w:rsidR="0010567E">
        <w:t xml:space="preserve"> </w:t>
      </w:r>
      <w:r w:rsidRPr="00013DBF">
        <w:rPr>
          <w:iCs/>
        </w:rPr>
        <w:t>Quality</w:t>
      </w:r>
      <w:r w:rsidR="0010567E">
        <w:rPr>
          <w:iCs/>
        </w:rPr>
        <w:t xml:space="preserve"> </w:t>
      </w:r>
      <w:r w:rsidRPr="00013DBF">
        <w:rPr>
          <w:iCs/>
        </w:rPr>
        <w:t>Matters</w:t>
      </w:r>
      <w:r w:rsidR="0010567E">
        <w:rPr>
          <w:iCs/>
        </w:rPr>
        <w:t xml:space="preserve"> </w:t>
      </w:r>
      <w:r w:rsidRPr="00013DBF">
        <w:rPr>
          <w:iCs/>
        </w:rPr>
        <w:t>(QM)</w:t>
      </w:r>
      <w:r w:rsidR="0010567E">
        <w:rPr>
          <w:iCs/>
        </w:rPr>
        <w:t xml:space="preserve"> </w:t>
      </w:r>
      <w:r w:rsidRPr="00925618">
        <w:t>programs</w:t>
      </w:r>
      <w:r w:rsidR="0010567E">
        <w:t xml:space="preserve"> </w:t>
      </w:r>
      <w:r>
        <w:t>offer</w:t>
      </w:r>
      <w:r w:rsidR="0010567E">
        <w:t xml:space="preserve"> </w:t>
      </w:r>
      <w:r w:rsidRPr="00925618">
        <w:t>quality</w:t>
      </w:r>
      <w:r w:rsidR="0010567E">
        <w:t xml:space="preserve"> </w:t>
      </w:r>
      <w:r w:rsidRPr="00925618">
        <w:t>assurance</w:t>
      </w:r>
      <w:r w:rsidR="0010567E">
        <w:t xml:space="preserve"> </w:t>
      </w:r>
      <w:r>
        <w:t>through</w:t>
      </w:r>
      <w:r w:rsidR="0010567E">
        <w:t xml:space="preserve"> </w:t>
      </w:r>
      <w:r>
        <w:t>different</w:t>
      </w:r>
      <w:r w:rsidR="0010567E">
        <w:t xml:space="preserve"> </w:t>
      </w:r>
      <w:r>
        <w:t>processes</w:t>
      </w:r>
      <w:r w:rsidR="0010567E">
        <w:t xml:space="preserve"> </w:t>
      </w:r>
      <w:r>
        <w:t>involved</w:t>
      </w:r>
      <w:r w:rsidR="0010567E">
        <w:t xml:space="preserve"> </w:t>
      </w:r>
      <w:r>
        <w:t>in</w:t>
      </w:r>
      <w:r w:rsidR="0010567E">
        <w:t xml:space="preserve"> </w:t>
      </w:r>
      <w:r>
        <w:t>the</w:t>
      </w:r>
      <w:r w:rsidR="0010567E">
        <w:t xml:space="preserve"> </w:t>
      </w:r>
      <w:r>
        <w:t>design</w:t>
      </w:r>
      <w:r w:rsidR="0010567E">
        <w:t xml:space="preserve"> </w:t>
      </w:r>
      <w:r>
        <w:t>of</w:t>
      </w:r>
      <w:r w:rsidR="0010567E">
        <w:t xml:space="preserve"> </w:t>
      </w:r>
      <w:r>
        <w:t>online</w:t>
      </w:r>
      <w:r w:rsidR="0010567E">
        <w:t xml:space="preserve"> </w:t>
      </w:r>
      <w:r>
        <w:t>courses</w:t>
      </w:r>
      <w:r w:rsidRPr="00925618">
        <w:t>.</w:t>
      </w:r>
      <w:r w:rsidR="0010567E">
        <w:t xml:space="preserve"> </w:t>
      </w:r>
      <w:r w:rsidRPr="00925618">
        <w:t>The</w:t>
      </w:r>
      <w:r>
        <w:t>se</w:t>
      </w:r>
      <w:r w:rsidR="0010567E">
        <w:t xml:space="preserve"> </w:t>
      </w:r>
      <w:r w:rsidRPr="00925618">
        <w:t>procedures</w:t>
      </w:r>
      <w:r w:rsidR="0010567E">
        <w:t xml:space="preserve"> </w:t>
      </w:r>
      <w:r>
        <w:t>are</w:t>
      </w:r>
      <w:r w:rsidR="0010567E">
        <w:t xml:space="preserve"> </w:t>
      </w:r>
      <w:r>
        <w:t>made</w:t>
      </w:r>
      <w:r w:rsidR="0010567E">
        <w:t xml:space="preserve"> </w:t>
      </w:r>
      <w:r>
        <w:t>up</w:t>
      </w:r>
      <w:r w:rsidR="0010567E">
        <w:t xml:space="preserve"> </w:t>
      </w:r>
      <w:r>
        <w:t>of</w:t>
      </w:r>
      <w:r w:rsidR="0010567E">
        <w:t xml:space="preserve"> </w:t>
      </w:r>
      <w:r>
        <w:t>eight</w:t>
      </w:r>
      <w:r w:rsidR="0010567E">
        <w:t xml:space="preserve"> </w:t>
      </w:r>
      <w:r>
        <w:t>different</w:t>
      </w:r>
      <w:r w:rsidR="0010567E">
        <w:t xml:space="preserve"> </w:t>
      </w:r>
      <w:r>
        <w:t>aspects,</w:t>
      </w:r>
      <w:r w:rsidR="0010567E">
        <w:t xml:space="preserve"> </w:t>
      </w:r>
      <w:r>
        <w:t>including</w:t>
      </w:r>
      <w:r w:rsidR="0010567E">
        <w:t xml:space="preserve"> </w:t>
      </w:r>
      <w:r>
        <w:t>course</w:t>
      </w:r>
      <w:r w:rsidR="0010567E">
        <w:t xml:space="preserve"> </w:t>
      </w:r>
      <w:r w:rsidRPr="00925618">
        <w:t>overview</w:t>
      </w:r>
      <w:r w:rsidR="0010567E">
        <w:t xml:space="preserve"> </w:t>
      </w:r>
      <w:r w:rsidRPr="00925618">
        <w:t>and</w:t>
      </w:r>
      <w:r w:rsidR="0010567E">
        <w:t xml:space="preserve"> </w:t>
      </w:r>
      <w:r w:rsidRPr="00925618">
        <w:t>introduction,</w:t>
      </w:r>
      <w:r w:rsidR="0010567E">
        <w:t xml:space="preserve"> </w:t>
      </w:r>
      <w:r>
        <w:t>education</w:t>
      </w:r>
      <w:r w:rsidR="0010567E">
        <w:t xml:space="preserve"> </w:t>
      </w:r>
      <w:r>
        <w:t>targets,</w:t>
      </w:r>
      <w:r w:rsidR="0010567E">
        <w:t xml:space="preserve"> </w:t>
      </w:r>
      <w:r>
        <w:t>appraisal,</w:t>
      </w:r>
      <w:r w:rsidR="0010567E">
        <w:t xml:space="preserve"> </w:t>
      </w:r>
      <w:r>
        <w:t>materials</w:t>
      </w:r>
      <w:r w:rsidR="0010567E">
        <w:t xml:space="preserve"> </w:t>
      </w:r>
      <w:r>
        <w:t>and</w:t>
      </w:r>
      <w:r w:rsidR="0010567E">
        <w:t xml:space="preserve"> </w:t>
      </w:r>
      <w:r>
        <w:t>resources,</w:t>
      </w:r>
      <w:r w:rsidR="0010567E">
        <w:t xml:space="preserve"> </w:t>
      </w:r>
      <w:r>
        <w:t>student</w:t>
      </w:r>
      <w:r w:rsidR="0010567E">
        <w:t xml:space="preserve"> </w:t>
      </w:r>
      <w:r>
        <w:t>support</w:t>
      </w:r>
      <w:r w:rsidRPr="00925618">
        <w:t>,</w:t>
      </w:r>
      <w:r w:rsidR="0010567E">
        <w:t xml:space="preserve"> </w:t>
      </w:r>
      <w:r w:rsidRPr="00925618">
        <w:t>course</w:t>
      </w:r>
      <w:r w:rsidR="0010567E">
        <w:t xml:space="preserve"> </w:t>
      </w:r>
      <w:r w:rsidRPr="00925618">
        <w:t>technology,</w:t>
      </w:r>
      <w:r w:rsidR="0010567E">
        <w:t xml:space="preserve"> </w:t>
      </w:r>
      <w:r w:rsidRPr="00925618">
        <w:t>and</w:t>
      </w:r>
      <w:r w:rsidR="0010567E">
        <w:t xml:space="preserve"> </w:t>
      </w:r>
      <w:r w:rsidRPr="00925618">
        <w:t>accessibility</w:t>
      </w:r>
      <w:r w:rsidR="0010567E">
        <w:t xml:space="preserve"> </w:t>
      </w:r>
      <w:r w:rsidRPr="00925618">
        <w:t>(Quality</w:t>
      </w:r>
      <w:r w:rsidR="0010567E">
        <w:t xml:space="preserve"> </w:t>
      </w:r>
      <w:r>
        <w:t>Matters</w:t>
      </w:r>
      <w:r w:rsidRPr="00925618">
        <w:t>,</w:t>
      </w:r>
      <w:r w:rsidR="0010567E">
        <w:t xml:space="preserve"> </w:t>
      </w:r>
      <w:r>
        <w:t>2010</w:t>
      </w:r>
      <w:r w:rsidRPr="00925618">
        <w:t>).</w:t>
      </w:r>
      <w:r w:rsidR="0010567E">
        <w:t xml:space="preserve"> </w:t>
      </w:r>
      <w:r w:rsidRPr="00925618">
        <w:t>The</w:t>
      </w:r>
      <w:r w:rsidR="0010567E">
        <w:t xml:space="preserve"> </w:t>
      </w:r>
      <w:r>
        <w:t>processes</w:t>
      </w:r>
      <w:r w:rsidR="0010567E">
        <w:t xml:space="preserve"> </w:t>
      </w:r>
      <w:r>
        <w:t>also</w:t>
      </w:r>
      <w:r w:rsidR="0010567E">
        <w:t xml:space="preserve"> </w:t>
      </w:r>
      <w:r>
        <w:t>allow</w:t>
      </w:r>
      <w:r w:rsidR="0010567E">
        <w:t xml:space="preserve"> </w:t>
      </w:r>
      <w:r>
        <w:t>educators,</w:t>
      </w:r>
      <w:r w:rsidR="0010567E">
        <w:t xml:space="preserve"> </w:t>
      </w:r>
      <w:r>
        <w:t>through</w:t>
      </w:r>
      <w:r w:rsidR="0010567E">
        <w:t xml:space="preserve"> </w:t>
      </w:r>
      <w:r>
        <w:t>online</w:t>
      </w:r>
      <w:r w:rsidR="0010567E">
        <w:t xml:space="preserve"> </w:t>
      </w:r>
      <w:r>
        <w:t>teaching</w:t>
      </w:r>
      <w:r w:rsidR="0010567E">
        <w:t xml:space="preserve"> </w:t>
      </w:r>
      <w:r>
        <w:t>and</w:t>
      </w:r>
      <w:r w:rsidR="0010567E">
        <w:t xml:space="preserve"> </w:t>
      </w:r>
      <w:r>
        <w:t>peer-reviews,</w:t>
      </w:r>
      <w:r w:rsidR="0010567E">
        <w:t xml:space="preserve"> </w:t>
      </w:r>
      <w:r>
        <w:t>to</w:t>
      </w:r>
      <w:r w:rsidR="0010567E">
        <w:t xml:space="preserve"> </w:t>
      </w:r>
      <w:r>
        <w:t>make</w:t>
      </w:r>
      <w:r w:rsidR="0010567E">
        <w:t xml:space="preserve"> </w:t>
      </w:r>
      <w:r>
        <w:t>sure</w:t>
      </w:r>
      <w:r w:rsidR="0010567E">
        <w:t xml:space="preserve"> </w:t>
      </w:r>
      <w:r>
        <w:t>that</w:t>
      </w:r>
      <w:r w:rsidR="0010567E">
        <w:t xml:space="preserve"> </w:t>
      </w:r>
      <w:r>
        <w:t>the</w:t>
      </w:r>
      <w:r w:rsidR="0010567E">
        <w:t xml:space="preserve"> </w:t>
      </w:r>
      <w:r>
        <w:t>course</w:t>
      </w:r>
      <w:r w:rsidR="0010567E">
        <w:t xml:space="preserve"> </w:t>
      </w:r>
      <w:r>
        <w:t>requirements</w:t>
      </w:r>
      <w:r w:rsidR="0010567E">
        <w:t xml:space="preserve"> </w:t>
      </w:r>
      <w:r>
        <w:t>are</w:t>
      </w:r>
      <w:r w:rsidR="0010567E">
        <w:t xml:space="preserve"> </w:t>
      </w:r>
      <w:r>
        <w:t>met</w:t>
      </w:r>
      <w:r w:rsidR="0010567E">
        <w:t xml:space="preserve"> </w:t>
      </w:r>
      <w:r>
        <w:t>as</w:t>
      </w:r>
      <w:r w:rsidR="0010567E">
        <w:t xml:space="preserve"> </w:t>
      </w:r>
      <w:r w:rsidR="009A4C43">
        <w:t>proposed</w:t>
      </w:r>
      <w:r>
        <w:t>,</w:t>
      </w:r>
      <w:r w:rsidR="0010567E">
        <w:t xml:space="preserve"> </w:t>
      </w:r>
      <w:r>
        <w:t>which</w:t>
      </w:r>
      <w:r w:rsidR="0010567E">
        <w:t xml:space="preserve"> </w:t>
      </w:r>
      <w:r>
        <w:t>in</w:t>
      </w:r>
      <w:r w:rsidR="0010567E">
        <w:t xml:space="preserve"> </w:t>
      </w:r>
      <w:r>
        <w:t>turn</w:t>
      </w:r>
      <w:r w:rsidR="0010567E">
        <w:t xml:space="preserve"> </w:t>
      </w:r>
      <w:r>
        <w:t>are</w:t>
      </w:r>
      <w:r w:rsidR="0010567E">
        <w:t xml:space="preserve"> </w:t>
      </w:r>
      <w:r>
        <w:t>established</w:t>
      </w:r>
      <w:r w:rsidR="0010567E">
        <w:t xml:space="preserve"> </w:t>
      </w:r>
      <w:r>
        <w:t>through</w:t>
      </w:r>
      <w:r w:rsidR="0010567E">
        <w:t xml:space="preserve"> </w:t>
      </w:r>
      <w:r>
        <w:t>targeted</w:t>
      </w:r>
      <w:r w:rsidR="0010567E">
        <w:t xml:space="preserve"> </w:t>
      </w:r>
      <w:r>
        <w:t>research</w:t>
      </w:r>
      <w:r w:rsidR="0010567E">
        <w:t xml:space="preserve"> </w:t>
      </w:r>
      <w:r>
        <w:t>over</w:t>
      </w:r>
      <w:r w:rsidR="0010567E">
        <w:t xml:space="preserve"> </w:t>
      </w:r>
      <w:r>
        <w:t>a</w:t>
      </w:r>
      <w:r w:rsidR="0010567E">
        <w:t xml:space="preserve"> </w:t>
      </w:r>
      <w:r>
        <w:t>period</w:t>
      </w:r>
      <w:r w:rsidR="0010567E">
        <w:t xml:space="preserve"> </w:t>
      </w:r>
      <w:r>
        <w:t>of</w:t>
      </w:r>
      <w:r w:rsidR="0010567E">
        <w:t xml:space="preserve"> </w:t>
      </w:r>
      <w:r>
        <w:t>many</w:t>
      </w:r>
      <w:r w:rsidR="0010567E">
        <w:t xml:space="preserve"> </w:t>
      </w:r>
      <w:r>
        <w:t>years,</w:t>
      </w:r>
      <w:r w:rsidR="0010567E">
        <w:t xml:space="preserve"> </w:t>
      </w:r>
      <w:r>
        <w:t>through</w:t>
      </w:r>
      <w:r w:rsidR="0010567E">
        <w:t xml:space="preserve"> </w:t>
      </w:r>
      <w:r>
        <w:t>the</w:t>
      </w:r>
      <w:r w:rsidR="0010567E">
        <w:t xml:space="preserve"> </w:t>
      </w:r>
      <w:r>
        <w:t>implementation</w:t>
      </w:r>
      <w:r w:rsidR="0010567E">
        <w:t xml:space="preserve"> </w:t>
      </w:r>
      <w:r>
        <w:t>of</w:t>
      </w:r>
      <w:r w:rsidR="0010567E">
        <w:t xml:space="preserve"> </w:t>
      </w:r>
      <w:r>
        <w:t>standards,</w:t>
      </w:r>
      <w:r w:rsidR="0010567E">
        <w:t xml:space="preserve"> </w:t>
      </w:r>
      <w:r>
        <w:t>and</w:t>
      </w:r>
      <w:r w:rsidR="0010567E">
        <w:t xml:space="preserve"> </w:t>
      </w:r>
      <w:r>
        <w:t>the</w:t>
      </w:r>
      <w:r w:rsidR="0010567E">
        <w:t xml:space="preserve"> </w:t>
      </w:r>
      <w:r>
        <w:t>experiences</w:t>
      </w:r>
      <w:r w:rsidR="0010567E">
        <w:t xml:space="preserve"> </w:t>
      </w:r>
      <w:r>
        <w:t>of</w:t>
      </w:r>
      <w:r w:rsidR="0010567E">
        <w:t xml:space="preserve"> </w:t>
      </w:r>
      <w:r>
        <w:t>scholars</w:t>
      </w:r>
      <w:r w:rsidRPr="00925618">
        <w:t>.</w:t>
      </w:r>
      <w:r w:rsidR="0010567E">
        <w:t xml:space="preserve"> </w:t>
      </w:r>
      <w:r>
        <w:t>Legon</w:t>
      </w:r>
      <w:r w:rsidR="0010567E">
        <w:t xml:space="preserve"> </w:t>
      </w:r>
      <w:r>
        <w:t>(2006)</w:t>
      </w:r>
      <w:r w:rsidR="0010567E">
        <w:t xml:space="preserve"> </w:t>
      </w:r>
      <w:r>
        <w:t>in</w:t>
      </w:r>
      <w:r w:rsidR="0010567E">
        <w:t xml:space="preserve"> </w:t>
      </w:r>
      <w:r>
        <w:t>his</w:t>
      </w:r>
      <w:r w:rsidR="0010567E">
        <w:t xml:space="preserve"> </w:t>
      </w:r>
      <w:r>
        <w:t>research</w:t>
      </w:r>
      <w:r w:rsidR="0010567E">
        <w:t xml:space="preserve"> </w:t>
      </w:r>
      <w:r>
        <w:t>compared</w:t>
      </w:r>
      <w:r w:rsidR="0010567E">
        <w:t xml:space="preserve"> </w:t>
      </w:r>
      <w:r>
        <w:t>quality</w:t>
      </w:r>
      <w:r w:rsidR="0010567E">
        <w:t xml:space="preserve"> </w:t>
      </w:r>
      <w:r>
        <w:t>matters</w:t>
      </w:r>
      <w:r w:rsidR="0010567E">
        <w:t xml:space="preserve"> </w:t>
      </w:r>
      <w:r>
        <w:t>standard</w:t>
      </w:r>
      <w:r w:rsidR="0010567E">
        <w:t xml:space="preserve"> </w:t>
      </w:r>
      <w:r>
        <w:t>to</w:t>
      </w:r>
      <w:r w:rsidR="0010567E">
        <w:t xml:space="preserve"> </w:t>
      </w:r>
      <w:r>
        <w:t>other</w:t>
      </w:r>
      <w:r w:rsidR="0010567E">
        <w:t xml:space="preserve"> </w:t>
      </w:r>
      <w:r>
        <w:t>quality</w:t>
      </w:r>
      <w:r w:rsidR="0010567E">
        <w:t xml:space="preserve"> </w:t>
      </w:r>
      <w:r>
        <w:t>standards.</w:t>
      </w:r>
      <w:r w:rsidR="0010567E">
        <w:t xml:space="preserve"> </w:t>
      </w:r>
      <w:r>
        <w:t>He</w:t>
      </w:r>
      <w:r w:rsidR="0010567E">
        <w:t xml:space="preserve"> </w:t>
      </w:r>
      <w:r>
        <w:t>concluded</w:t>
      </w:r>
      <w:r w:rsidR="0010567E">
        <w:t xml:space="preserve"> </w:t>
      </w:r>
      <w:r>
        <w:t>that</w:t>
      </w:r>
      <w:r w:rsidR="0010567E">
        <w:t xml:space="preserve"> </w:t>
      </w:r>
      <w:r>
        <w:t>QM</w:t>
      </w:r>
      <w:r w:rsidR="0010567E">
        <w:t xml:space="preserve"> </w:t>
      </w:r>
      <w:r>
        <w:t>is</w:t>
      </w:r>
      <w:r w:rsidR="0010567E">
        <w:t xml:space="preserve"> </w:t>
      </w:r>
      <w:r>
        <w:t>one</w:t>
      </w:r>
      <w:r w:rsidR="0010567E">
        <w:t xml:space="preserve"> </w:t>
      </w:r>
      <w:r>
        <w:t>of</w:t>
      </w:r>
      <w:r w:rsidR="0010567E">
        <w:t xml:space="preserve"> </w:t>
      </w:r>
      <w:r>
        <w:t>most</w:t>
      </w:r>
      <w:r w:rsidR="0010567E">
        <w:t xml:space="preserve"> </w:t>
      </w:r>
      <w:r>
        <w:t>important</w:t>
      </w:r>
      <w:r w:rsidR="0010567E">
        <w:t xml:space="preserve"> </w:t>
      </w:r>
      <w:r>
        <w:t>quality</w:t>
      </w:r>
      <w:r w:rsidR="0010567E">
        <w:t xml:space="preserve"> </w:t>
      </w:r>
      <w:r>
        <w:t>standards</w:t>
      </w:r>
      <w:r w:rsidR="0010567E">
        <w:t xml:space="preserve"> </w:t>
      </w:r>
      <w:r>
        <w:t>that</w:t>
      </w:r>
      <w:r w:rsidR="0010567E">
        <w:t xml:space="preserve"> </w:t>
      </w:r>
      <w:r>
        <w:t>could</w:t>
      </w:r>
      <w:r w:rsidR="0010567E">
        <w:t xml:space="preserve"> </w:t>
      </w:r>
      <w:r>
        <w:t>assist</w:t>
      </w:r>
      <w:r w:rsidR="0010567E">
        <w:t xml:space="preserve"> </w:t>
      </w:r>
      <w:r>
        <w:t>any</w:t>
      </w:r>
      <w:r w:rsidR="0010567E">
        <w:t xml:space="preserve"> </w:t>
      </w:r>
      <w:r>
        <w:t>organization</w:t>
      </w:r>
      <w:r w:rsidR="0010567E">
        <w:t xml:space="preserve"> </w:t>
      </w:r>
      <w:r>
        <w:t>to</w:t>
      </w:r>
      <w:r w:rsidR="0010567E">
        <w:t xml:space="preserve"> </w:t>
      </w:r>
      <w:r>
        <w:t>obtain</w:t>
      </w:r>
      <w:r w:rsidR="0010567E">
        <w:t xml:space="preserve"> </w:t>
      </w:r>
      <w:r>
        <w:t>quality</w:t>
      </w:r>
      <w:r w:rsidR="0010567E">
        <w:t xml:space="preserve"> </w:t>
      </w:r>
      <w:r>
        <w:t>assurance</w:t>
      </w:r>
      <w:r w:rsidR="0010567E">
        <w:t xml:space="preserve"> </w:t>
      </w:r>
      <w:r>
        <w:t>and</w:t>
      </w:r>
      <w:r w:rsidR="0010567E">
        <w:t xml:space="preserve"> </w:t>
      </w:r>
      <w:r>
        <w:t>accreditation.</w:t>
      </w:r>
    </w:p>
    <w:p w:rsidR="002127C6" w:rsidRPr="00124294" w:rsidRDefault="002127C6" w:rsidP="00BA1653">
      <w:pPr>
        <w:pStyle w:val="Heading4"/>
      </w:pPr>
      <w:r w:rsidRPr="00124294">
        <w:t>Course</w:t>
      </w:r>
      <w:r w:rsidR="0010567E">
        <w:t xml:space="preserve"> </w:t>
      </w:r>
      <w:r w:rsidR="00BA1653">
        <w:t>c</w:t>
      </w:r>
      <w:r w:rsidRPr="00124294">
        <w:t>ontent</w:t>
      </w:r>
      <w:r w:rsidR="0010567E">
        <w:t xml:space="preserve"> </w:t>
      </w:r>
      <w:r w:rsidR="00BA1653">
        <w:t>q</w:t>
      </w:r>
      <w:r w:rsidRPr="00124294">
        <w:t>uality</w:t>
      </w:r>
      <w:r w:rsidR="0010567E">
        <w:t xml:space="preserve"> </w:t>
      </w:r>
      <w:r w:rsidRPr="00124294">
        <w:t>(CCQ)</w:t>
      </w:r>
    </w:p>
    <w:p w:rsidR="002127C6" w:rsidRPr="00DD7B31" w:rsidRDefault="002127C6" w:rsidP="00BA1653">
      <w:pPr>
        <w:rPr>
          <w:rFonts w:eastAsiaTheme="minorHAnsi"/>
        </w:rPr>
      </w:pPr>
      <w:r>
        <w:rPr>
          <w:rFonts w:eastAsiaTheme="minorHAnsi"/>
        </w:rPr>
        <w:t>In</w:t>
      </w:r>
      <w:r w:rsidR="0010567E">
        <w:rPr>
          <w:rFonts w:eastAsiaTheme="minorHAnsi"/>
        </w:rPr>
        <w:t xml:space="preserve"> </w:t>
      </w:r>
      <w:r>
        <w:rPr>
          <w:rFonts w:eastAsiaTheme="minorHAnsi"/>
        </w:rPr>
        <w:t>literature,</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content</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is</w:t>
      </w:r>
      <w:r w:rsidR="0010567E">
        <w:rPr>
          <w:rFonts w:eastAsiaTheme="minorHAnsi"/>
        </w:rPr>
        <w:t xml:space="preserve"> </w:t>
      </w:r>
      <w:r>
        <w:rPr>
          <w:rFonts w:eastAsiaTheme="minorHAnsi"/>
        </w:rPr>
        <w:t>found</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be</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significant</w:t>
      </w:r>
      <w:r w:rsidR="0010567E">
        <w:rPr>
          <w:rFonts w:eastAsiaTheme="minorHAnsi"/>
        </w:rPr>
        <w:t xml:space="preserve"> </w:t>
      </w:r>
      <w:r>
        <w:rPr>
          <w:rFonts w:eastAsiaTheme="minorHAnsi"/>
        </w:rPr>
        <w:t>factor</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could</w:t>
      </w:r>
      <w:r w:rsidR="0010567E">
        <w:rPr>
          <w:rFonts w:eastAsiaTheme="minorHAnsi"/>
        </w:rPr>
        <w:t xml:space="preserve"> </w:t>
      </w:r>
      <w:r>
        <w:rPr>
          <w:rFonts w:eastAsiaTheme="minorHAnsi"/>
        </w:rPr>
        <w:t>influence</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matter</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courses.</w:t>
      </w:r>
      <w:r w:rsidR="0010567E">
        <w:rPr>
          <w:rFonts w:eastAsiaTheme="minorHAnsi"/>
        </w:rPr>
        <w:t xml:space="preserve"> </w:t>
      </w:r>
      <w:r>
        <w:t>Dedic</w:t>
      </w:r>
      <w:r w:rsidR="0010567E">
        <w:t xml:space="preserve"> </w:t>
      </w:r>
      <w:r>
        <w:t>et</w:t>
      </w:r>
      <w:r w:rsidR="0010567E">
        <w:t xml:space="preserve"> </w:t>
      </w:r>
      <w:r>
        <w:t>al.</w:t>
      </w:r>
      <w:r w:rsidR="0010567E">
        <w:t xml:space="preserve"> </w:t>
      </w:r>
      <w:r>
        <w:t>(2011)</w:t>
      </w:r>
      <w:r w:rsidR="0010567E">
        <w:t xml:space="preserve"> </w:t>
      </w:r>
      <w:r w:rsidRPr="00DD7B31">
        <w:rPr>
          <w:rFonts w:eastAsiaTheme="minorHAnsi"/>
        </w:rPr>
        <w:t>presented</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collection</w:t>
      </w:r>
      <w:r w:rsidR="0010567E">
        <w:rPr>
          <w:rFonts w:eastAsiaTheme="minorHAnsi"/>
        </w:rPr>
        <w:t xml:space="preserve"> </w:t>
      </w:r>
      <w:r>
        <w:rPr>
          <w:rFonts w:eastAsiaTheme="minorHAnsi"/>
        </w:rPr>
        <w:t>of</w:t>
      </w:r>
      <w:r w:rsidR="0010567E">
        <w:rPr>
          <w:rFonts w:eastAsiaTheme="minorHAnsi"/>
        </w:rPr>
        <w:t xml:space="preserve"> </w:t>
      </w:r>
      <w:r w:rsidRPr="00DD7B31">
        <w:rPr>
          <w:rFonts w:eastAsiaTheme="minorHAnsi"/>
        </w:rPr>
        <w:t>features</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can</w:t>
      </w:r>
      <w:r w:rsidR="0010567E">
        <w:rPr>
          <w:rFonts w:eastAsiaTheme="minorHAnsi"/>
        </w:rPr>
        <w:t xml:space="preserve"> </w:t>
      </w:r>
      <w:r>
        <w:rPr>
          <w:rFonts w:eastAsiaTheme="minorHAnsi"/>
        </w:rPr>
        <w:t>be</w:t>
      </w:r>
      <w:r w:rsidR="0010567E">
        <w:rPr>
          <w:rFonts w:eastAsiaTheme="minorHAnsi"/>
        </w:rPr>
        <w:t xml:space="preserve"> </w:t>
      </w:r>
      <w:r>
        <w:rPr>
          <w:rFonts w:eastAsiaTheme="minorHAnsi"/>
        </w:rPr>
        <w:t>evaluated</w:t>
      </w:r>
      <w:r w:rsidR="0010567E">
        <w:rPr>
          <w:rFonts w:eastAsiaTheme="minorHAnsi"/>
        </w:rPr>
        <w:t xml:space="preserve"> </w:t>
      </w:r>
      <w:r>
        <w:rPr>
          <w:rFonts w:eastAsiaTheme="minorHAnsi"/>
        </w:rPr>
        <w:t>with</w:t>
      </w:r>
      <w:r w:rsidR="0010567E">
        <w:rPr>
          <w:rFonts w:eastAsiaTheme="minorHAnsi"/>
        </w:rPr>
        <w:t xml:space="preserve"> </w:t>
      </w:r>
      <w:r>
        <w:rPr>
          <w:rFonts w:eastAsiaTheme="minorHAnsi"/>
        </w:rPr>
        <w:t>the</w:t>
      </w:r>
      <w:r w:rsidR="0010567E">
        <w:rPr>
          <w:rFonts w:eastAsiaTheme="minorHAnsi"/>
        </w:rPr>
        <w:t xml:space="preserve"> </w:t>
      </w:r>
      <w:r w:rsidRPr="00DD7B31">
        <w:rPr>
          <w:rFonts w:eastAsiaTheme="minorHAnsi"/>
        </w:rPr>
        <w:t>e-</w:t>
      </w:r>
      <w:r>
        <w:rPr>
          <w:rFonts w:eastAsiaTheme="minorHAnsi"/>
        </w:rPr>
        <w:t>online</w:t>
      </w:r>
      <w:r w:rsidR="0010567E">
        <w:rPr>
          <w:rFonts w:eastAsiaTheme="minorHAnsi"/>
        </w:rPr>
        <w:t xml:space="preserve"> </w:t>
      </w:r>
      <w:r>
        <w:rPr>
          <w:rFonts w:eastAsiaTheme="minorHAnsi"/>
        </w:rPr>
        <w:t>environment</w:t>
      </w:r>
      <w:r w:rsidR="0010567E">
        <w:rPr>
          <w:rFonts w:eastAsiaTheme="minorHAnsi"/>
        </w:rPr>
        <w:t xml:space="preserve"> </w:t>
      </w:r>
      <w:r w:rsidRPr="00DD7B31">
        <w:rPr>
          <w:rFonts w:eastAsiaTheme="minorHAnsi"/>
        </w:rPr>
        <w:t>system</w:t>
      </w:r>
      <w:r>
        <w:rPr>
          <w:rFonts w:eastAsiaTheme="minorHAnsi"/>
        </w:rPr>
        <w:t>,</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thus</w:t>
      </w:r>
      <w:r w:rsidR="0010567E">
        <w:rPr>
          <w:rFonts w:eastAsiaTheme="minorHAnsi"/>
        </w:rPr>
        <w:t xml:space="preserve"> </w:t>
      </w:r>
      <w:r>
        <w:rPr>
          <w:rFonts w:eastAsiaTheme="minorHAnsi"/>
        </w:rPr>
        <w:t>affect</w:t>
      </w:r>
      <w:r w:rsidR="0010567E">
        <w:rPr>
          <w:rFonts w:eastAsiaTheme="minorHAnsi"/>
        </w:rPr>
        <w:t xml:space="preserve"> </w:t>
      </w:r>
      <w:r w:rsidRPr="00DD7B31">
        <w:rPr>
          <w:rFonts w:eastAsiaTheme="minorHAnsi"/>
        </w:rPr>
        <w:t>the</w:t>
      </w:r>
      <w:r w:rsidR="0010567E">
        <w:rPr>
          <w:rFonts w:eastAsiaTheme="minorHAnsi"/>
        </w:rPr>
        <w:t xml:space="preserve"> </w:t>
      </w:r>
      <w:r w:rsidRPr="00DD7B31">
        <w:rPr>
          <w:rFonts w:eastAsiaTheme="minorHAnsi"/>
        </w:rPr>
        <w:t>system</w:t>
      </w:r>
      <w:r>
        <w:rPr>
          <w:rFonts w:eastAsiaTheme="minorHAnsi"/>
        </w:rPr>
        <w:t>'s</w:t>
      </w:r>
      <w:r w:rsidR="0010567E">
        <w:rPr>
          <w:rFonts w:eastAsiaTheme="minorHAnsi"/>
        </w:rPr>
        <w:t xml:space="preserve"> </w:t>
      </w:r>
      <w:r>
        <w:rPr>
          <w:rFonts w:eastAsiaTheme="minorHAnsi"/>
        </w:rPr>
        <w:t>quality</w:t>
      </w:r>
      <w:r w:rsidRPr="00DD7B31">
        <w:rPr>
          <w:rFonts w:eastAsiaTheme="minorHAnsi"/>
        </w:rPr>
        <w:t>.</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paper</w:t>
      </w:r>
      <w:r w:rsidR="0010567E">
        <w:rPr>
          <w:rFonts w:eastAsiaTheme="minorHAnsi"/>
        </w:rPr>
        <w:t xml:space="preserve"> </w:t>
      </w:r>
      <w:r>
        <w:rPr>
          <w:rFonts w:eastAsiaTheme="minorHAnsi"/>
        </w:rPr>
        <w:t>showed</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most</w:t>
      </w:r>
      <w:r w:rsidR="0010567E">
        <w:rPr>
          <w:rFonts w:eastAsiaTheme="minorHAnsi"/>
        </w:rPr>
        <w:t xml:space="preserve"> </w:t>
      </w:r>
      <w:r>
        <w:rPr>
          <w:rFonts w:eastAsiaTheme="minorHAnsi"/>
        </w:rPr>
        <w:t>crucial</w:t>
      </w:r>
      <w:r w:rsidR="0010567E">
        <w:rPr>
          <w:rFonts w:eastAsiaTheme="minorHAnsi"/>
        </w:rPr>
        <w:t xml:space="preserve"> </w:t>
      </w:r>
      <w:r>
        <w:rPr>
          <w:rFonts w:eastAsiaTheme="minorHAnsi"/>
        </w:rPr>
        <w:t>elements</w:t>
      </w:r>
      <w:r w:rsidR="0010567E">
        <w:rPr>
          <w:rFonts w:eastAsiaTheme="minorHAnsi"/>
        </w:rPr>
        <w:t xml:space="preserve"> </w:t>
      </w:r>
      <w:r>
        <w:rPr>
          <w:rFonts w:eastAsiaTheme="minorHAnsi"/>
        </w:rPr>
        <w:t>were</w:t>
      </w:r>
      <w:r w:rsidR="0010567E">
        <w:rPr>
          <w:rFonts w:eastAsiaTheme="minorHAnsi"/>
        </w:rPr>
        <w:t xml:space="preserve"> </w:t>
      </w:r>
      <w:r>
        <w:rPr>
          <w:rFonts w:eastAsiaTheme="minorHAnsi"/>
        </w:rPr>
        <w:t>content</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content</w:t>
      </w:r>
      <w:r w:rsidR="0010567E">
        <w:rPr>
          <w:rFonts w:eastAsiaTheme="minorHAnsi"/>
        </w:rPr>
        <w:t xml:space="preserve"> </w:t>
      </w:r>
      <w:r>
        <w:rPr>
          <w:rFonts w:eastAsiaTheme="minorHAnsi"/>
        </w:rPr>
        <w:t>relevance.</w:t>
      </w:r>
    </w:p>
    <w:p w:rsidR="002127C6" w:rsidRPr="00DD7B31" w:rsidRDefault="002127C6" w:rsidP="00BA1653">
      <w:r w:rsidRPr="00DD7B31">
        <w:t>Ehlers</w:t>
      </w:r>
      <w:r w:rsidR="0010567E">
        <w:t xml:space="preserve"> </w:t>
      </w:r>
      <w:r w:rsidRPr="00DD7B31">
        <w:t>(2004)</w:t>
      </w:r>
      <w:r w:rsidR="0010567E">
        <w:t xml:space="preserve"> </w:t>
      </w:r>
      <w:r>
        <w:t>stated</w:t>
      </w:r>
      <w:r w:rsidR="0010567E">
        <w:t xml:space="preserve"> </w:t>
      </w:r>
      <w:r>
        <w:t>that</w:t>
      </w:r>
      <w:r w:rsidR="0010567E">
        <w:t xml:space="preserve"> </w:t>
      </w:r>
      <w:r>
        <w:t>the</w:t>
      </w:r>
      <w:r w:rsidR="0010567E">
        <w:t xml:space="preserve"> </w:t>
      </w:r>
      <w:r>
        <w:t>course</w:t>
      </w:r>
      <w:r w:rsidR="0010567E">
        <w:t xml:space="preserve"> </w:t>
      </w:r>
      <w:r>
        <w:t>must</w:t>
      </w:r>
      <w:r w:rsidR="0010567E">
        <w:t xml:space="preserve"> </w:t>
      </w:r>
      <w:r>
        <w:t>meet</w:t>
      </w:r>
      <w:r w:rsidR="0010567E">
        <w:t xml:space="preserve"> </w:t>
      </w:r>
      <w:r>
        <w:t>the</w:t>
      </w:r>
      <w:r w:rsidR="0010567E">
        <w:t xml:space="preserve"> </w:t>
      </w:r>
      <w:r>
        <w:t>needs</w:t>
      </w:r>
      <w:r w:rsidR="0010567E">
        <w:t xml:space="preserve"> </w:t>
      </w:r>
      <w:r>
        <w:t>of</w:t>
      </w:r>
      <w:r w:rsidR="0010567E">
        <w:t xml:space="preserve"> </w:t>
      </w:r>
      <w:r>
        <w:t>the</w:t>
      </w:r>
      <w:r w:rsidR="0010567E">
        <w:t xml:space="preserve"> </w:t>
      </w:r>
      <w:r>
        <w:t>learner</w:t>
      </w:r>
      <w:r w:rsidR="0010567E">
        <w:t xml:space="preserve"> </w:t>
      </w:r>
      <w:r>
        <w:t>through</w:t>
      </w:r>
      <w:r w:rsidR="0010567E">
        <w:t xml:space="preserve"> </w:t>
      </w:r>
      <w:r>
        <w:t>its</w:t>
      </w:r>
      <w:r w:rsidR="0010567E">
        <w:t xml:space="preserve"> </w:t>
      </w:r>
      <w:r>
        <w:t>structure</w:t>
      </w:r>
      <w:r w:rsidRPr="00DD7B31">
        <w:t>.</w:t>
      </w:r>
      <w:r w:rsidR="0010567E">
        <w:t xml:space="preserve"> </w:t>
      </w:r>
      <w:r>
        <w:t>The</w:t>
      </w:r>
      <w:r w:rsidR="0010567E">
        <w:t xml:space="preserve"> </w:t>
      </w:r>
      <w:r>
        <w:t>student's</w:t>
      </w:r>
      <w:r w:rsidR="0010567E">
        <w:t xml:space="preserve"> </w:t>
      </w:r>
      <w:r>
        <w:t>quality</w:t>
      </w:r>
      <w:r w:rsidR="0010567E">
        <w:t xml:space="preserve"> </w:t>
      </w:r>
      <w:r>
        <w:t>preferences</w:t>
      </w:r>
      <w:r w:rsidR="0010567E">
        <w:t xml:space="preserve"> </w:t>
      </w:r>
      <w:r>
        <w:t>denote</w:t>
      </w:r>
      <w:r w:rsidR="0010567E">
        <w:t xml:space="preserve"> </w:t>
      </w:r>
      <w:r>
        <w:t>that</w:t>
      </w:r>
      <w:r w:rsidR="0010567E">
        <w:t xml:space="preserve"> </w:t>
      </w:r>
      <w:r>
        <w:t>the</w:t>
      </w:r>
      <w:r w:rsidR="0010567E">
        <w:t xml:space="preserve"> </w:t>
      </w:r>
      <w:r w:rsidRPr="00DD7B31">
        <w:t>presence</w:t>
      </w:r>
      <w:r w:rsidR="0010567E">
        <w:t xml:space="preserve"> </w:t>
      </w:r>
      <w:r>
        <w:t>of</w:t>
      </w:r>
      <w:r w:rsidR="0010567E">
        <w:t xml:space="preserve"> </w:t>
      </w:r>
      <w:r w:rsidRPr="00DD7B31">
        <w:t>lessons</w:t>
      </w:r>
      <w:r w:rsidR="0010567E">
        <w:t xml:space="preserve"> </w:t>
      </w:r>
      <w:r>
        <w:t>is</w:t>
      </w:r>
      <w:r w:rsidR="0010567E">
        <w:t xml:space="preserve"> </w:t>
      </w:r>
      <w:r>
        <w:t>crucial</w:t>
      </w:r>
      <w:r w:rsidR="0010567E">
        <w:t xml:space="preserve"> </w:t>
      </w:r>
      <w:r>
        <w:t>to</w:t>
      </w:r>
      <w:r w:rsidR="0010567E">
        <w:t xml:space="preserve"> </w:t>
      </w:r>
      <w:r>
        <w:t>specific</w:t>
      </w:r>
      <w:r w:rsidR="0010567E">
        <w:t xml:space="preserve"> </w:t>
      </w:r>
      <w:r>
        <w:t>learner</w:t>
      </w:r>
      <w:r w:rsidR="0010567E">
        <w:t xml:space="preserve"> </w:t>
      </w:r>
      <w:r>
        <w:t>groups,</w:t>
      </w:r>
      <w:r w:rsidR="0010567E">
        <w:t xml:space="preserve"> </w:t>
      </w:r>
      <w:r>
        <w:t>while</w:t>
      </w:r>
      <w:r w:rsidR="0010567E">
        <w:t xml:space="preserve"> </w:t>
      </w:r>
      <w:r>
        <w:t>certain</w:t>
      </w:r>
      <w:r w:rsidR="0010567E">
        <w:t xml:space="preserve"> </w:t>
      </w:r>
      <w:r>
        <w:t>other</w:t>
      </w:r>
      <w:r w:rsidR="0010567E">
        <w:t xml:space="preserve"> </w:t>
      </w:r>
      <w:r>
        <w:t>individuals</w:t>
      </w:r>
      <w:r w:rsidR="0010567E">
        <w:t xml:space="preserve"> </w:t>
      </w:r>
      <w:r>
        <w:t>do</w:t>
      </w:r>
      <w:r w:rsidR="0010567E">
        <w:t xml:space="preserve"> </w:t>
      </w:r>
      <w:r>
        <w:t>not</w:t>
      </w:r>
      <w:r w:rsidR="0010567E">
        <w:t xml:space="preserve"> </w:t>
      </w:r>
      <w:r>
        <w:t>feel</w:t>
      </w:r>
      <w:r w:rsidR="0010567E">
        <w:t xml:space="preserve"> </w:t>
      </w:r>
      <w:r>
        <w:t>them</w:t>
      </w:r>
      <w:r w:rsidR="0010567E">
        <w:t xml:space="preserve"> </w:t>
      </w:r>
      <w:r>
        <w:t>as</w:t>
      </w:r>
      <w:r w:rsidR="0010567E">
        <w:t xml:space="preserve"> </w:t>
      </w:r>
      <w:r>
        <w:t>valuable.</w:t>
      </w:r>
    </w:p>
    <w:p w:rsidR="002127C6" w:rsidRPr="00124294" w:rsidRDefault="002127C6" w:rsidP="00BA1653">
      <w:pPr>
        <w:pStyle w:val="Heading4"/>
      </w:pPr>
      <w:r w:rsidRPr="00124294">
        <w:t>Course</w:t>
      </w:r>
      <w:r w:rsidR="0010567E">
        <w:t xml:space="preserve"> </w:t>
      </w:r>
      <w:r w:rsidR="00BA1653">
        <w:t>u</w:t>
      </w:r>
      <w:r w:rsidRPr="00124294">
        <w:t>sability</w:t>
      </w:r>
      <w:r w:rsidR="0010567E">
        <w:t xml:space="preserve"> </w:t>
      </w:r>
      <w:r w:rsidRPr="00124294">
        <w:t>(CU)</w:t>
      </w:r>
    </w:p>
    <w:p w:rsidR="002127C6" w:rsidRPr="009A2063" w:rsidRDefault="002127C6" w:rsidP="00BA1653">
      <w:r>
        <w:t>With</w:t>
      </w:r>
      <w:r w:rsidR="0010567E">
        <w:t xml:space="preserve"> </w:t>
      </w:r>
      <w:r w:rsidRPr="00DD7B31">
        <w:t>e-learning</w:t>
      </w:r>
      <w:r w:rsidR="0010567E">
        <w:t xml:space="preserve"> </w:t>
      </w:r>
      <w:r>
        <w:t>and</w:t>
      </w:r>
      <w:r w:rsidR="0010567E">
        <w:t xml:space="preserve"> </w:t>
      </w:r>
      <w:r>
        <w:t>online</w:t>
      </w:r>
      <w:r w:rsidR="0010567E">
        <w:t xml:space="preserve"> </w:t>
      </w:r>
      <w:r>
        <w:t>environment</w:t>
      </w:r>
      <w:r w:rsidRPr="00DD7B31">
        <w:t>,</w:t>
      </w:r>
      <w:r w:rsidR="0010567E">
        <w:t xml:space="preserve"> </w:t>
      </w:r>
      <w:r w:rsidRPr="00DD7B31">
        <w:t>the</w:t>
      </w:r>
      <w:r w:rsidR="0010567E">
        <w:t xml:space="preserve"> </w:t>
      </w:r>
      <w:r>
        <w:t>matter</w:t>
      </w:r>
      <w:r w:rsidR="0010567E">
        <w:t xml:space="preserve"> </w:t>
      </w:r>
      <w:r>
        <w:t>of</w:t>
      </w:r>
      <w:r w:rsidR="0010567E">
        <w:t xml:space="preserve"> </w:t>
      </w:r>
      <w:r>
        <w:t>usability</w:t>
      </w:r>
      <w:r w:rsidR="0010567E">
        <w:t xml:space="preserve"> </w:t>
      </w:r>
      <w:r>
        <w:t>is</w:t>
      </w:r>
      <w:r w:rsidR="0010567E">
        <w:t xml:space="preserve"> </w:t>
      </w:r>
      <w:r>
        <w:t>of</w:t>
      </w:r>
      <w:r w:rsidR="0010567E">
        <w:t xml:space="preserve"> </w:t>
      </w:r>
      <w:r>
        <w:t>greater</w:t>
      </w:r>
      <w:r w:rsidR="0010567E">
        <w:t xml:space="preserve"> </w:t>
      </w:r>
      <w:r>
        <w:t>importance,</w:t>
      </w:r>
      <w:r w:rsidR="0010567E">
        <w:t xml:space="preserve"> </w:t>
      </w:r>
      <w:r>
        <w:t>as</w:t>
      </w:r>
      <w:r w:rsidR="0010567E">
        <w:t xml:space="preserve"> </w:t>
      </w:r>
      <w:r>
        <w:t>it</w:t>
      </w:r>
      <w:r w:rsidR="0010567E">
        <w:t xml:space="preserve"> </w:t>
      </w:r>
      <w:r>
        <w:t>dictates</w:t>
      </w:r>
      <w:r w:rsidR="0010567E">
        <w:t xml:space="preserve"> </w:t>
      </w:r>
      <w:r>
        <w:t>how</w:t>
      </w:r>
      <w:r w:rsidR="0010567E">
        <w:t xml:space="preserve"> </w:t>
      </w:r>
      <w:r>
        <w:t>much</w:t>
      </w:r>
      <w:r w:rsidR="0010567E">
        <w:t xml:space="preserve"> </w:t>
      </w:r>
      <w:r>
        <w:t>the</w:t>
      </w:r>
      <w:r w:rsidR="0010567E">
        <w:t xml:space="preserve"> </w:t>
      </w:r>
      <w:r>
        <w:t>students</w:t>
      </w:r>
      <w:r w:rsidR="0010567E">
        <w:t xml:space="preserve"> </w:t>
      </w:r>
      <w:r>
        <w:t>are</w:t>
      </w:r>
      <w:r w:rsidR="0010567E">
        <w:t xml:space="preserve"> </w:t>
      </w:r>
      <w:r>
        <w:t>involved</w:t>
      </w:r>
      <w:r w:rsidR="0010567E">
        <w:t xml:space="preserve"> </w:t>
      </w:r>
      <w:r w:rsidRPr="00DD7B31">
        <w:t>with</w:t>
      </w:r>
      <w:r w:rsidR="0010567E">
        <w:t xml:space="preserve"> </w:t>
      </w:r>
      <w:r w:rsidRPr="00DD7B31">
        <w:t>the</w:t>
      </w:r>
      <w:r w:rsidR="0010567E">
        <w:t xml:space="preserve"> </w:t>
      </w:r>
      <w:r w:rsidRPr="00DD7B31">
        <w:t>system</w:t>
      </w:r>
      <w:r w:rsidR="0010567E">
        <w:t xml:space="preserve"> </w:t>
      </w:r>
      <w:r w:rsidRPr="00DD7B31">
        <w:t>and</w:t>
      </w:r>
      <w:r w:rsidR="0010567E">
        <w:t xml:space="preserve"> </w:t>
      </w:r>
      <w:r w:rsidRPr="00DD7B31">
        <w:t>how</w:t>
      </w:r>
      <w:r w:rsidR="0010567E">
        <w:t xml:space="preserve"> </w:t>
      </w:r>
      <w:r>
        <w:t>they</w:t>
      </w:r>
      <w:r w:rsidR="0010567E">
        <w:t xml:space="preserve"> </w:t>
      </w:r>
      <w:r>
        <w:t>might</w:t>
      </w:r>
      <w:r w:rsidR="0010567E">
        <w:t xml:space="preserve"> </w:t>
      </w:r>
      <w:r>
        <w:t>use</w:t>
      </w:r>
      <w:r w:rsidR="0010567E">
        <w:t xml:space="preserve"> </w:t>
      </w:r>
      <w:r>
        <w:t>it</w:t>
      </w:r>
      <w:r w:rsidR="0010567E">
        <w:t xml:space="preserve"> </w:t>
      </w:r>
      <w:r w:rsidRPr="00DD7B31">
        <w:t>(Semugabi</w:t>
      </w:r>
      <w:r w:rsidR="0010567E">
        <w:t xml:space="preserve"> </w:t>
      </w:r>
      <w:r w:rsidRPr="00DD7B31">
        <w:t>&amp;</w:t>
      </w:r>
      <w:r w:rsidR="0010567E">
        <w:t xml:space="preserve"> </w:t>
      </w:r>
      <w:r w:rsidRPr="00DD7B31">
        <w:t>de</w:t>
      </w:r>
      <w:r w:rsidR="0010567E">
        <w:t xml:space="preserve"> </w:t>
      </w:r>
      <w:r w:rsidRPr="00DD7B31">
        <w:t>Villiers,</w:t>
      </w:r>
      <w:r w:rsidR="0010567E">
        <w:t xml:space="preserve"> </w:t>
      </w:r>
      <w:r w:rsidRPr="00DD7B31">
        <w:t>2010).</w:t>
      </w:r>
      <w:r w:rsidR="0010567E">
        <w:t xml:space="preserve"> </w:t>
      </w:r>
      <w:r w:rsidRPr="00DD7B31">
        <w:t>Usability</w:t>
      </w:r>
      <w:r w:rsidR="0010567E">
        <w:t xml:space="preserve"> </w:t>
      </w:r>
      <w:r w:rsidRPr="00DD7B31">
        <w:t>is</w:t>
      </w:r>
      <w:r w:rsidR="0010567E">
        <w:t xml:space="preserve"> </w:t>
      </w:r>
      <w:r>
        <w:t>a</w:t>
      </w:r>
      <w:r w:rsidR="0010567E">
        <w:t xml:space="preserve"> </w:t>
      </w:r>
      <w:r>
        <w:t>clear</w:t>
      </w:r>
      <w:r w:rsidR="0010567E">
        <w:t xml:space="preserve"> </w:t>
      </w:r>
      <w:r>
        <w:t>indication</w:t>
      </w:r>
      <w:r w:rsidR="0010567E">
        <w:t xml:space="preserve"> </w:t>
      </w:r>
      <w:r>
        <w:t>of</w:t>
      </w:r>
      <w:r w:rsidR="0010567E">
        <w:t xml:space="preserve"> </w:t>
      </w:r>
      <w:r>
        <w:t>user</w:t>
      </w:r>
      <w:r w:rsidR="0010567E">
        <w:t xml:space="preserve"> </w:t>
      </w:r>
      <w:r>
        <w:t>interface</w:t>
      </w:r>
      <w:r w:rsidR="0010567E">
        <w:t xml:space="preserve"> </w:t>
      </w:r>
      <w:r>
        <w:t>quality</w:t>
      </w:r>
      <w:r w:rsidR="0010567E">
        <w:t xml:space="preserve"> </w:t>
      </w:r>
      <w:r>
        <w:t>and</w:t>
      </w:r>
      <w:r w:rsidR="0010567E">
        <w:t xml:space="preserve"> </w:t>
      </w:r>
      <w:r>
        <w:t>it</w:t>
      </w:r>
      <w:r w:rsidR="0010567E">
        <w:t xml:space="preserve"> </w:t>
      </w:r>
      <w:r>
        <w:t>is</w:t>
      </w:r>
      <w:r w:rsidR="0010567E">
        <w:t xml:space="preserve"> </w:t>
      </w:r>
      <w:r>
        <w:t>a</w:t>
      </w:r>
      <w:r w:rsidR="0010567E">
        <w:t xml:space="preserve"> </w:t>
      </w:r>
      <w:r>
        <w:lastRenderedPageBreak/>
        <w:t>key</w:t>
      </w:r>
      <w:r w:rsidR="0010567E">
        <w:t xml:space="preserve"> </w:t>
      </w:r>
      <w:r>
        <w:t>influence</w:t>
      </w:r>
      <w:r w:rsidR="0010567E">
        <w:t xml:space="preserve"> </w:t>
      </w:r>
      <w:r>
        <w:t>when</w:t>
      </w:r>
      <w:r w:rsidR="0010567E">
        <w:t xml:space="preserve"> </w:t>
      </w:r>
      <w:r>
        <w:t>making</w:t>
      </w:r>
      <w:r w:rsidR="0010567E">
        <w:t xml:space="preserve"> </w:t>
      </w:r>
      <w:r w:rsidRPr="00DD7B31">
        <w:t>system</w:t>
      </w:r>
      <w:r w:rsidR="0010567E">
        <w:t xml:space="preserve"> </w:t>
      </w:r>
      <w:r w:rsidRPr="00DD7B31">
        <w:t>design</w:t>
      </w:r>
      <w:r w:rsidR="0010567E">
        <w:t xml:space="preserve"> </w:t>
      </w:r>
      <w:r>
        <w:t>decisions</w:t>
      </w:r>
      <w:r w:rsidR="0010567E">
        <w:t xml:space="preserve"> </w:t>
      </w:r>
      <w:r w:rsidRPr="00DD7B31">
        <w:t>(Zaharias</w:t>
      </w:r>
      <w:r w:rsidR="0010567E">
        <w:t xml:space="preserve"> </w:t>
      </w:r>
      <w:r>
        <w:t>&amp;</w:t>
      </w:r>
      <w:r w:rsidR="0010567E">
        <w:t xml:space="preserve"> </w:t>
      </w:r>
      <w:r>
        <w:t>Poylymenakou,</w:t>
      </w:r>
      <w:r w:rsidR="0010567E">
        <w:t xml:space="preserve"> </w:t>
      </w:r>
      <w:r>
        <w:t>2009).</w:t>
      </w:r>
      <w:r w:rsidR="0010567E">
        <w:t xml:space="preserve"> </w:t>
      </w:r>
      <w:r w:rsidRPr="00DD7B31">
        <w:rPr>
          <w:rFonts w:eastAsiaTheme="minorHAnsi"/>
        </w:rPr>
        <w:t>Keller</w:t>
      </w:r>
      <w:r w:rsidR="0010567E">
        <w:rPr>
          <w:rFonts w:eastAsiaTheme="minorHAnsi"/>
        </w:rPr>
        <w:t xml:space="preserve"> </w:t>
      </w:r>
      <w:r>
        <w:rPr>
          <w:rFonts w:eastAsiaTheme="minorHAnsi"/>
        </w:rPr>
        <w:t>(2007)</w:t>
      </w:r>
      <w:r w:rsidR="0010567E">
        <w:rPr>
          <w:rFonts w:eastAsiaTheme="minorHAnsi"/>
        </w:rPr>
        <w:t xml:space="preserve"> </w:t>
      </w:r>
      <w:r>
        <w:rPr>
          <w:rFonts w:eastAsiaTheme="minorHAnsi"/>
        </w:rPr>
        <w:t>as</w:t>
      </w:r>
      <w:r w:rsidR="0010567E">
        <w:rPr>
          <w:rFonts w:eastAsiaTheme="minorHAnsi"/>
        </w:rPr>
        <w:t xml:space="preserve"> </w:t>
      </w:r>
      <w:r>
        <w:rPr>
          <w:rFonts w:eastAsiaTheme="minorHAnsi"/>
        </w:rPr>
        <w:t>cited</w:t>
      </w:r>
      <w:r w:rsidR="0010567E">
        <w:rPr>
          <w:rFonts w:eastAsiaTheme="minorHAnsi"/>
        </w:rPr>
        <w:t xml:space="preserve"> </w:t>
      </w:r>
      <w:r>
        <w:rPr>
          <w:rFonts w:eastAsiaTheme="minorHAnsi"/>
        </w:rPr>
        <w:t>in</w:t>
      </w:r>
      <w:r w:rsidR="0010567E">
        <w:rPr>
          <w:rFonts w:eastAsiaTheme="minorHAnsi"/>
        </w:rPr>
        <w:t xml:space="preserve"> </w:t>
      </w:r>
      <w:r w:rsidRPr="009E77F1">
        <w:rPr>
          <w:rFonts w:eastAsiaTheme="minorHAnsi"/>
        </w:rPr>
        <w:t>Iraklis</w:t>
      </w:r>
      <w:r w:rsidR="0010567E">
        <w:rPr>
          <w:rFonts w:eastAsiaTheme="minorHAnsi"/>
        </w:rPr>
        <w:t xml:space="preserve"> </w:t>
      </w:r>
      <w:r>
        <w:rPr>
          <w:rFonts w:eastAsiaTheme="minorHAnsi"/>
        </w:rPr>
        <w:t>&amp;</w:t>
      </w:r>
      <w:r w:rsidR="0010567E">
        <w:rPr>
          <w:rFonts w:eastAsiaTheme="minorHAnsi"/>
        </w:rPr>
        <w:t xml:space="preserve"> </w:t>
      </w:r>
      <w:r w:rsidRPr="009E77F1">
        <w:rPr>
          <w:rFonts w:eastAsiaTheme="minorHAnsi"/>
        </w:rPr>
        <w:t>Ioannis</w:t>
      </w:r>
      <w:r w:rsidR="0010567E">
        <w:rPr>
          <w:rFonts w:eastAsiaTheme="minorHAnsi"/>
        </w:rPr>
        <w:t xml:space="preserve"> </w:t>
      </w:r>
      <w:r>
        <w:rPr>
          <w:rFonts w:eastAsiaTheme="minorHAnsi"/>
        </w:rPr>
        <w:t>(2010)</w:t>
      </w:r>
      <w:r w:rsidR="0010567E">
        <w:rPr>
          <w:rFonts w:eastAsiaTheme="minorHAnsi"/>
        </w:rPr>
        <w:t xml:space="preserve"> </w:t>
      </w:r>
      <w:r>
        <w:rPr>
          <w:rFonts w:eastAsiaTheme="minorHAnsi"/>
        </w:rPr>
        <w:t>stated</w:t>
      </w:r>
      <w:r w:rsidR="0010567E">
        <w:rPr>
          <w:rFonts w:eastAsiaTheme="minorHAnsi"/>
        </w:rPr>
        <w:t xml:space="preserve"> </w:t>
      </w:r>
      <w:r>
        <w:rPr>
          <w:rFonts w:eastAsiaTheme="minorHAnsi"/>
        </w:rPr>
        <w:t>that</w:t>
      </w:r>
      <w:r w:rsidR="0010567E">
        <w:rPr>
          <w:rFonts w:eastAsiaTheme="minorHAnsi"/>
        </w:rPr>
        <w:t xml:space="preserve"> </w:t>
      </w:r>
      <w:r w:rsidRPr="009E77F1">
        <w:rPr>
          <w:rFonts w:eastAsiaTheme="minorHAnsi"/>
        </w:rPr>
        <w:t>the</w:t>
      </w:r>
      <w:r w:rsidR="0010567E">
        <w:rPr>
          <w:rFonts w:eastAsiaTheme="minorHAnsi"/>
        </w:rPr>
        <w:t xml:space="preserve"> </w:t>
      </w:r>
      <w:r w:rsidRPr="009E77F1">
        <w:rPr>
          <w:rFonts w:eastAsiaTheme="minorHAnsi"/>
        </w:rPr>
        <w:t>usability</w:t>
      </w:r>
      <w:r w:rsidR="0010567E">
        <w:rPr>
          <w:rFonts w:eastAsiaTheme="minorHAnsi"/>
        </w:rPr>
        <w:t xml:space="preserve"> </w:t>
      </w:r>
      <w:r w:rsidRPr="009E77F1">
        <w:rPr>
          <w:rFonts w:eastAsiaTheme="minorHAnsi"/>
        </w:rPr>
        <w:t>of</w:t>
      </w:r>
      <w:r w:rsidR="0010567E">
        <w:rPr>
          <w:rFonts w:eastAsiaTheme="minorHAnsi"/>
        </w:rPr>
        <w:t xml:space="preserve"> </w:t>
      </w:r>
      <w:r w:rsidRPr="009E77F1">
        <w:rPr>
          <w:rFonts w:eastAsiaTheme="minorHAnsi"/>
        </w:rPr>
        <w:t>a</w:t>
      </w:r>
      <w:r w:rsidR="0010567E">
        <w:rPr>
          <w:rFonts w:eastAsiaTheme="minorHAnsi"/>
        </w:rPr>
        <w:t xml:space="preserve"> </w:t>
      </w:r>
      <w:r w:rsidRPr="009E77F1">
        <w:rPr>
          <w:rFonts w:eastAsiaTheme="minorHAnsi"/>
        </w:rPr>
        <w:t>community</w:t>
      </w:r>
      <w:r w:rsidR="0010567E">
        <w:rPr>
          <w:rFonts w:eastAsiaTheme="minorHAnsi"/>
        </w:rPr>
        <w:t xml:space="preserve"> </w:t>
      </w:r>
      <w:r w:rsidRPr="009E77F1">
        <w:rPr>
          <w:rFonts w:eastAsiaTheme="minorHAnsi"/>
        </w:rPr>
        <w:t>platform</w:t>
      </w:r>
      <w:r w:rsidR="0010567E">
        <w:rPr>
          <w:rFonts w:eastAsiaTheme="minorHAnsi"/>
        </w:rPr>
        <w:t xml:space="preserve"> </w:t>
      </w:r>
      <w:r w:rsidRPr="009E77F1">
        <w:rPr>
          <w:rFonts w:eastAsiaTheme="minorHAnsi"/>
        </w:rPr>
        <w:t>is</w:t>
      </w:r>
      <w:r w:rsidR="0010567E">
        <w:rPr>
          <w:rFonts w:eastAsiaTheme="minorHAnsi"/>
        </w:rPr>
        <w:t xml:space="preserve"> </w:t>
      </w:r>
      <w:r w:rsidRPr="009E77F1">
        <w:rPr>
          <w:rFonts w:eastAsiaTheme="minorHAnsi"/>
        </w:rPr>
        <w:t>closely</w:t>
      </w:r>
      <w:r w:rsidR="0010567E">
        <w:rPr>
          <w:rFonts w:eastAsiaTheme="minorHAnsi"/>
        </w:rPr>
        <w:t xml:space="preserve"> </w:t>
      </w:r>
      <w:r w:rsidRPr="009E77F1">
        <w:rPr>
          <w:rFonts w:eastAsiaTheme="minorHAnsi"/>
        </w:rPr>
        <w:t>tied</w:t>
      </w:r>
      <w:r w:rsidR="0010567E">
        <w:rPr>
          <w:rFonts w:eastAsiaTheme="minorHAnsi"/>
        </w:rPr>
        <w:t xml:space="preserve"> </w:t>
      </w:r>
      <w:r w:rsidRPr="009E77F1">
        <w:rPr>
          <w:rFonts w:eastAsiaTheme="minorHAnsi"/>
        </w:rPr>
        <w:t>with</w:t>
      </w:r>
      <w:r w:rsidR="0010567E">
        <w:rPr>
          <w:rFonts w:eastAsiaTheme="minorHAnsi"/>
        </w:rPr>
        <w:t xml:space="preserve"> </w:t>
      </w:r>
      <w:r w:rsidRPr="009E77F1">
        <w:rPr>
          <w:rFonts w:eastAsiaTheme="minorHAnsi"/>
        </w:rPr>
        <w:t>an</w:t>
      </w:r>
      <w:r w:rsidR="0010567E">
        <w:rPr>
          <w:rFonts w:eastAsiaTheme="minorHAnsi"/>
        </w:rPr>
        <w:t xml:space="preserve"> </w:t>
      </w:r>
      <w:r w:rsidRPr="009E77F1">
        <w:rPr>
          <w:rFonts w:eastAsiaTheme="minorHAnsi"/>
        </w:rPr>
        <w:t>innate</w:t>
      </w:r>
      <w:r w:rsidR="0010567E">
        <w:rPr>
          <w:rFonts w:eastAsiaTheme="minorHAnsi"/>
        </w:rPr>
        <w:t xml:space="preserve"> </w:t>
      </w:r>
      <w:r w:rsidRPr="009E77F1">
        <w:rPr>
          <w:rFonts w:eastAsiaTheme="minorHAnsi"/>
        </w:rPr>
        <w:t>need</w:t>
      </w:r>
      <w:r w:rsidR="0010567E">
        <w:rPr>
          <w:rFonts w:eastAsiaTheme="minorHAnsi"/>
        </w:rPr>
        <w:t xml:space="preserve"> </w:t>
      </w:r>
      <w:r w:rsidRPr="009E77F1">
        <w:rPr>
          <w:rFonts w:eastAsiaTheme="minorHAnsi"/>
        </w:rPr>
        <w:t>to</w:t>
      </w:r>
      <w:r w:rsidR="0010567E">
        <w:rPr>
          <w:rFonts w:eastAsiaTheme="minorHAnsi"/>
        </w:rPr>
        <w:t xml:space="preserve"> </w:t>
      </w:r>
      <w:r w:rsidRPr="009E77F1">
        <w:rPr>
          <w:rFonts w:eastAsiaTheme="minorHAnsi"/>
        </w:rPr>
        <w:t>learn,</w:t>
      </w:r>
      <w:r w:rsidR="0010567E">
        <w:rPr>
          <w:rFonts w:eastAsiaTheme="minorHAnsi"/>
        </w:rPr>
        <w:t xml:space="preserve"> </w:t>
      </w:r>
      <w:r w:rsidRPr="009E77F1">
        <w:rPr>
          <w:rFonts w:eastAsiaTheme="minorHAnsi"/>
        </w:rPr>
        <w:t>and</w:t>
      </w:r>
      <w:r w:rsidR="0010567E">
        <w:rPr>
          <w:rFonts w:eastAsiaTheme="minorHAnsi"/>
        </w:rPr>
        <w:t xml:space="preserve"> </w:t>
      </w:r>
      <w:r w:rsidRPr="009E77F1">
        <w:rPr>
          <w:rFonts w:eastAsiaTheme="minorHAnsi"/>
        </w:rPr>
        <w:t>through</w:t>
      </w:r>
      <w:r w:rsidR="0010567E">
        <w:rPr>
          <w:rFonts w:eastAsiaTheme="minorHAnsi"/>
        </w:rPr>
        <w:t xml:space="preserve"> </w:t>
      </w:r>
      <w:r w:rsidRPr="009E77F1">
        <w:rPr>
          <w:rFonts w:eastAsiaTheme="minorHAnsi"/>
        </w:rPr>
        <w:t>web</w:t>
      </w:r>
      <w:r w:rsidR="0010567E">
        <w:rPr>
          <w:rFonts w:eastAsiaTheme="minorHAnsi"/>
        </w:rPr>
        <w:t xml:space="preserve"> </w:t>
      </w:r>
      <w:r w:rsidRPr="009E77F1">
        <w:rPr>
          <w:rFonts w:eastAsiaTheme="minorHAnsi"/>
        </w:rPr>
        <w:t>design</w:t>
      </w:r>
      <w:r w:rsidR="0010567E">
        <w:rPr>
          <w:rFonts w:eastAsiaTheme="minorHAnsi"/>
        </w:rPr>
        <w:t xml:space="preserve"> </w:t>
      </w:r>
      <w:r w:rsidRPr="009E77F1">
        <w:rPr>
          <w:rFonts w:eastAsiaTheme="minorHAnsi"/>
        </w:rPr>
        <w:t>and</w:t>
      </w:r>
      <w:r w:rsidR="0010567E">
        <w:rPr>
          <w:rFonts w:eastAsiaTheme="minorHAnsi"/>
        </w:rPr>
        <w:t xml:space="preserve"> </w:t>
      </w:r>
      <w:r w:rsidRPr="009E77F1">
        <w:rPr>
          <w:rFonts w:eastAsiaTheme="minorHAnsi"/>
        </w:rPr>
        <w:t>instructional</w:t>
      </w:r>
      <w:r w:rsidR="0010567E">
        <w:rPr>
          <w:rFonts w:eastAsiaTheme="minorHAnsi"/>
        </w:rPr>
        <w:t xml:space="preserve"> </w:t>
      </w:r>
      <w:r w:rsidRPr="009E77F1">
        <w:rPr>
          <w:rFonts w:eastAsiaTheme="minorHAnsi"/>
        </w:rPr>
        <w:t>design</w:t>
      </w:r>
      <w:r w:rsidR="0010567E">
        <w:rPr>
          <w:rFonts w:eastAsiaTheme="minorHAnsi"/>
        </w:rPr>
        <w:t xml:space="preserve"> </w:t>
      </w:r>
      <w:r w:rsidRPr="009E77F1">
        <w:rPr>
          <w:rFonts w:eastAsiaTheme="minorHAnsi"/>
        </w:rPr>
        <w:t>literature,</w:t>
      </w:r>
      <w:r w:rsidR="0010567E">
        <w:rPr>
          <w:rFonts w:eastAsiaTheme="minorHAnsi"/>
        </w:rPr>
        <w:t xml:space="preserve"> </w:t>
      </w:r>
      <w:r>
        <w:rPr>
          <w:rFonts w:eastAsiaTheme="minorHAnsi"/>
        </w:rPr>
        <w:t>the</w:t>
      </w:r>
      <w:r w:rsidR="0010567E">
        <w:rPr>
          <w:rFonts w:eastAsiaTheme="minorHAnsi"/>
        </w:rPr>
        <w:t xml:space="preserve"> </w:t>
      </w:r>
      <w:r w:rsidRPr="009E77F1">
        <w:rPr>
          <w:rFonts w:eastAsiaTheme="minorHAnsi"/>
        </w:rPr>
        <w:t>content</w:t>
      </w:r>
      <w:r w:rsidR="0010567E">
        <w:rPr>
          <w:rFonts w:eastAsiaTheme="minorHAnsi"/>
        </w:rPr>
        <w:t xml:space="preserve"> </w:t>
      </w:r>
      <w:r w:rsidRPr="009E77F1">
        <w:rPr>
          <w:rFonts w:eastAsiaTheme="minorHAnsi"/>
        </w:rPr>
        <w:t>provided</w:t>
      </w:r>
      <w:r w:rsidR="0010567E">
        <w:rPr>
          <w:rFonts w:eastAsiaTheme="minorHAnsi"/>
        </w:rPr>
        <w:t xml:space="preserve"> </w:t>
      </w:r>
      <w:r w:rsidRPr="009E77F1">
        <w:rPr>
          <w:rFonts w:eastAsiaTheme="minorHAnsi"/>
        </w:rPr>
        <w:t>to</w:t>
      </w:r>
      <w:r w:rsidR="0010567E">
        <w:rPr>
          <w:rFonts w:eastAsiaTheme="minorHAnsi"/>
        </w:rPr>
        <w:t xml:space="preserve"> </w:t>
      </w:r>
      <w:r w:rsidRPr="009E77F1">
        <w:rPr>
          <w:rFonts w:eastAsiaTheme="minorHAnsi"/>
        </w:rPr>
        <w:t>students</w:t>
      </w:r>
      <w:r w:rsidR="0010567E">
        <w:rPr>
          <w:rFonts w:eastAsiaTheme="minorHAnsi"/>
        </w:rPr>
        <w:t xml:space="preserve"> </w:t>
      </w:r>
      <w:r w:rsidRPr="009E77F1">
        <w:rPr>
          <w:rFonts w:eastAsiaTheme="minorHAnsi"/>
        </w:rPr>
        <w:t>(or</w:t>
      </w:r>
      <w:r w:rsidR="0010567E">
        <w:rPr>
          <w:rFonts w:eastAsiaTheme="minorHAnsi"/>
        </w:rPr>
        <w:t xml:space="preserve"> </w:t>
      </w:r>
      <w:r w:rsidRPr="009E77F1">
        <w:rPr>
          <w:rFonts w:eastAsiaTheme="minorHAnsi"/>
        </w:rPr>
        <w:t>community</w:t>
      </w:r>
      <w:r w:rsidR="0010567E">
        <w:rPr>
          <w:rFonts w:eastAsiaTheme="minorHAnsi"/>
        </w:rPr>
        <w:t xml:space="preserve"> </w:t>
      </w:r>
      <w:r w:rsidRPr="009E77F1">
        <w:rPr>
          <w:rFonts w:eastAsiaTheme="minorHAnsi"/>
        </w:rPr>
        <w:t>members,</w:t>
      </w:r>
      <w:r w:rsidR="0010567E">
        <w:rPr>
          <w:rFonts w:eastAsiaTheme="minorHAnsi"/>
        </w:rPr>
        <w:t xml:space="preserve"> </w:t>
      </w:r>
      <w:r w:rsidRPr="009E77F1">
        <w:rPr>
          <w:rFonts w:eastAsiaTheme="minorHAnsi"/>
        </w:rPr>
        <w:t>in</w:t>
      </w:r>
      <w:r w:rsidR="0010567E">
        <w:rPr>
          <w:rFonts w:eastAsiaTheme="minorHAnsi"/>
        </w:rPr>
        <w:t xml:space="preserve"> </w:t>
      </w:r>
      <w:r w:rsidRPr="009E77F1">
        <w:rPr>
          <w:rFonts w:eastAsiaTheme="minorHAnsi"/>
        </w:rPr>
        <w:t>other</w:t>
      </w:r>
      <w:r w:rsidR="0010567E">
        <w:rPr>
          <w:rFonts w:eastAsiaTheme="minorHAnsi"/>
        </w:rPr>
        <w:t xml:space="preserve"> </w:t>
      </w:r>
      <w:r>
        <w:rPr>
          <w:rFonts w:eastAsiaTheme="minorHAnsi"/>
        </w:rPr>
        <w:t>contexts)</w:t>
      </w:r>
      <w:r w:rsidR="0010567E">
        <w:rPr>
          <w:rFonts w:eastAsiaTheme="minorHAnsi"/>
        </w:rPr>
        <w:t xml:space="preserve"> </w:t>
      </w:r>
      <w:r w:rsidRPr="009E77F1">
        <w:rPr>
          <w:rFonts w:eastAsiaTheme="minorHAnsi"/>
        </w:rPr>
        <w:t>should</w:t>
      </w:r>
      <w:r w:rsidR="0010567E">
        <w:rPr>
          <w:rFonts w:eastAsiaTheme="minorHAnsi"/>
        </w:rPr>
        <w:t xml:space="preserve"> </w:t>
      </w:r>
      <w:r w:rsidRPr="009E77F1">
        <w:rPr>
          <w:rFonts w:eastAsiaTheme="minorHAnsi"/>
        </w:rPr>
        <w:t>be</w:t>
      </w:r>
      <w:r w:rsidR="0010567E">
        <w:rPr>
          <w:rFonts w:eastAsiaTheme="minorHAnsi"/>
        </w:rPr>
        <w:t xml:space="preserve"> </w:t>
      </w:r>
      <w:r w:rsidRPr="009E77F1">
        <w:rPr>
          <w:rFonts w:eastAsiaTheme="minorHAnsi"/>
        </w:rPr>
        <w:t>interactive</w:t>
      </w:r>
      <w:r w:rsidR="0010567E">
        <w:rPr>
          <w:rFonts w:eastAsiaTheme="minorHAnsi"/>
        </w:rPr>
        <w:t xml:space="preserve"> </w:t>
      </w:r>
      <w:r w:rsidRPr="009E77F1">
        <w:rPr>
          <w:rFonts w:eastAsiaTheme="minorHAnsi"/>
        </w:rPr>
        <w:t>and</w:t>
      </w:r>
      <w:r w:rsidR="0010567E">
        <w:rPr>
          <w:rFonts w:eastAsiaTheme="minorHAnsi"/>
        </w:rPr>
        <w:t xml:space="preserve"> </w:t>
      </w:r>
      <w:r w:rsidRPr="009E77F1">
        <w:rPr>
          <w:rFonts w:eastAsiaTheme="minorHAnsi"/>
        </w:rPr>
        <w:t>easy</w:t>
      </w:r>
      <w:r w:rsidR="0010567E">
        <w:rPr>
          <w:rFonts w:eastAsiaTheme="minorHAnsi"/>
        </w:rPr>
        <w:t xml:space="preserve"> </w:t>
      </w:r>
      <w:r w:rsidRPr="009E77F1">
        <w:rPr>
          <w:rFonts w:eastAsiaTheme="minorHAnsi"/>
        </w:rPr>
        <w:t>to</w:t>
      </w:r>
      <w:r w:rsidR="0010567E">
        <w:rPr>
          <w:rFonts w:eastAsiaTheme="minorHAnsi"/>
        </w:rPr>
        <w:t xml:space="preserve"> </w:t>
      </w:r>
      <w:r w:rsidRPr="009E77F1">
        <w:rPr>
          <w:rFonts w:eastAsiaTheme="minorHAnsi"/>
        </w:rPr>
        <w:t>explore.</w:t>
      </w:r>
    </w:p>
    <w:p w:rsidR="002127C6" w:rsidRDefault="002127C6" w:rsidP="00BA1653">
      <w:r w:rsidRPr="00DD7B31">
        <w:t>Web</w:t>
      </w:r>
      <w:r w:rsidR="0010567E">
        <w:t xml:space="preserve"> </w:t>
      </w:r>
      <w:r w:rsidRPr="00DD7B31">
        <w:t>usability</w:t>
      </w:r>
      <w:r w:rsidR="0010567E">
        <w:t xml:space="preserve"> </w:t>
      </w:r>
      <w:r>
        <w:t>was</w:t>
      </w:r>
      <w:r w:rsidR="0010567E">
        <w:t xml:space="preserve"> </w:t>
      </w:r>
      <w:r>
        <w:t>a</w:t>
      </w:r>
      <w:r w:rsidR="0010567E">
        <w:t xml:space="preserve"> </w:t>
      </w:r>
      <w:r>
        <w:t>key</w:t>
      </w:r>
      <w:r w:rsidR="0010567E">
        <w:t xml:space="preserve"> </w:t>
      </w:r>
      <w:r>
        <w:t>research</w:t>
      </w:r>
      <w:r w:rsidR="0010567E">
        <w:t xml:space="preserve"> </w:t>
      </w:r>
      <w:r>
        <w:t>area</w:t>
      </w:r>
      <w:r w:rsidR="0010567E">
        <w:t xml:space="preserve"> </w:t>
      </w:r>
      <w:r>
        <w:t>from</w:t>
      </w:r>
      <w:r w:rsidR="0010567E">
        <w:t xml:space="preserve"> </w:t>
      </w:r>
      <w:r>
        <w:t>the</w:t>
      </w:r>
      <w:r w:rsidR="0010567E">
        <w:t xml:space="preserve"> </w:t>
      </w:r>
      <w:r>
        <w:t>moment</w:t>
      </w:r>
      <w:r w:rsidR="0010567E">
        <w:t xml:space="preserve"> </w:t>
      </w:r>
      <w:r w:rsidR="009A4C43">
        <w:t>the</w:t>
      </w:r>
      <w:r w:rsidR="0010567E">
        <w:t xml:space="preserve"> </w:t>
      </w:r>
      <w:r>
        <w:t>Internet</w:t>
      </w:r>
      <w:r w:rsidR="0010567E">
        <w:t xml:space="preserve"> </w:t>
      </w:r>
      <w:r>
        <w:t>became</w:t>
      </w:r>
      <w:r w:rsidR="0010567E">
        <w:t xml:space="preserve"> </w:t>
      </w:r>
      <w:r>
        <w:t>widespread</w:t>
      </w:r>
      <w:r w:rsidR="0010567E">
        <w:t xml:space="preserve"> </w:t>
      </w:r>
      <w:r w:rsidRPr="00DD7B31">
        <w:t>(Rukshan</w:t>
      </w:r>
      <w:r w:rsidR="0010567E">
        <w:t xml:space="preserve"> </w:t>
      </w:r>
      <w:r w:rsidRPr="00DD7B31">
        <w:t>et</w:t>
      </w:r>
      <w:r w:rsidR="0010567E">
        <w:t xml:space="preserve"> </w:t>
      </w:r>
      <w:r w:rsidRPr="00DD7B31">
        <w:t>al.,</w:t>
      </w:r>
      <w:r w:rsidR="0010567E">
        <w:t xml:space="preserve"> </w:t>
      </w:r>
      <w:r w:rsidRPr="00DD7B31">
        <w:t>2011).</w:t>
      </w:r>
      <w:r w:rsidR="0010567E">
        <w:t xml:space="preserve"> </w:t>
      </w:r>
      <w:r>
        <w:t>To</w:t>
      </w:r>
      <w:r w:rsidR="0010567E">
        <w:t xml:space="preserve"> </w:t>
      </w:r>
      <w:r>
        <w:t>boost</w:t>
      </w:r>
      <w:r w:rsidR="0010567E">
        <w:t xml:space="preserve"> </w:t>
      </w:r>
      <w:r>
        <w:t>learning</w:t>
      </w:r>
      <w:r w:rsidR="0010567E">
        <w:t xml:space="preserve"> </w:t>
      </w:r>
      <w:r>
        <w:t>management</w:t>
      </w:r>
      <w:r w:rsidR="0010567E">
        <w:t xml:space="preserve"> </w:t>
      </w:r>
      <w:r>
        <w:t>system</w:t>
      </w:r>
      <w:r w:rsidR="0010567E">
        <w:t xml:space="preserve"> </w:t>
      </w:r>
      <w:r>
        <w:t>usability,</w:t>
      </w:r>
      <w:r w:rsidR="0010567E">
        <w:t xml:space="preserve"> </w:t>
      </w:r>
      <w:r>
        <w:t>human-to-computer</w:t>
      </w:r>
      <w:r w:rsidR="0010567E">
        <w:t xml:space="preserve"> </w:t>
      </w:r>
      <w:r>
        <w:t>interactions</w:t>
      </w:r>
      <w:r w:rsidR="0010567E">
        <w:t xml:space="preserve"> </w:t>
      </w:r>
      <w:r>
        <w:t>must</w:t>
      </w:r>
      <w:r w:rsidR="0010567E">
        <w:t xml:space="preserve"> </w:t>
      </w:r>
      <w:r>
        <w:t>allow</w:t>
      </w:r>
      <w:r w:rsidR="0010567E">
        <w:t xml:space="preserve"> </w:t>
      </w:r>
      <w:r>
        <w:t>for</w:t>
      </w:r>
      <w:r w:rsidR="0010567E">
        <w:t xml:space="preserve"> </w:t>
      </w:r>
      <w:r>
        <w:t>greater</w:t>
      </w:r>
      <w:r w:rsidR="0010567E">
        <w:t xml:space="preserve"> </w:t>
      </w:r>
      <w:r>
        <w:t>user</w:t>
      </w:r>
      <w:r w:rsidR="0010567E">
        <w:t xml:space="preserve"> </w:t>
      </w:r>
      <w:r>
        <w:t>performance</w:t>
      </w:r>
      <w:r w:rsidR="0010567E">
        <w:t xml:space="preserve"> </w:t>
      </w:r>
      <w:r>
        <w:t>to</w:t>
      </w:r>
      <w:r w:rsidR="0010567E">
        <w:t xml:space="preserve"> </w:t>
      </w:r>
      <w:r>
        <w:t>be</w:t>
      </w:r>
      <w:r w:rsidR="0010567E">
        <w:t xml:space="preserve"> </w:t>
      </w:r>
      <w:r>
        <w:t>achieved</w:t>
      </w:r>
      <w:r w:rsidR="0010567E">
        <w:t xml:space="preserve"> </w:t>
      </w:r>
      <w:r w:rsidRPr="00DD7B31">
        <w:t>(Sung</w:t>
      </w:r>
      <w:r w:rsidR="0010567E">
        <w:t xml:space="preserve"> </w:t>
      </w:r>
      <w:r w:rsidRPr="00DD7B31">
        <w:t>et</w:t>
      </w:r>
      <w:r w:rsidR="0010567E">
        <w:t xml:space="preserve"> </w:t>
      </w:r>
      <w:r w:rsidRPr="00DD7B31">
        <w:t>al.,</w:t>
      </w:r>
      <w:r w:rsidR="0010567E">
        <w:t xml:space="preserve"> </w:t>
      </w:r>
      <w:r w:rsidRPr="00DD7B31">
        <w:t>2012).</w:t>
      </w:r>
      <w:r w:rsidR="0010567E">
        <w:t xml:space="preserve"> </w:t>
      </w:r>
      <w:r>
        <w:t>Crucially,</w:t>
      </w:r>
      <w:r w:rsidR="0010567E">
        <w:t xml:space="preserve"> </w:t>
      </w:r>
      <w:r>
        <w:t>usability</w:t>
      </w:r>
      <w:r w:rsidR="0010567E">
        <w:t xml:space="preserve"> </w:t>
      </w:r>
      <w:r>
        <w:t>problems</w:t>
      </w:r>
      <w:r w:rsidR="0010567E">
        <w:t xml:space="preserve"> </w:t>
      </w:r>
      <w:r>
        <w:t>and</w:t>
      </w:r>
      <w:r w:rsidR="0010567E">
        <w:t xml:space="preserve"> </w:t>
      </w:r>
      <w:r>
        <w:t>meeting</w:t>
      </w:r>
      <w:r w:rsidR="0010567E">
        <w:t xml:space="preserve"> </w:t>
      </w:r>
      <w:r>
        <w:t>targets</w:t>
      </w:r>
      <w:r w:rsidR="0010567E">
        <w:t xml:space="preserve"> </w:t>
      </w:r>
      <w:r>
        <w:t>can</w:t>
      </w:r>
      <w:r w:rsidR="0010567E">
        <w:t xml:space="preserve"> </w:t>
      </w:r>
      <w:r>
        <w:t>be</w:t>
      </w:r>
      <w:r w:rsidR="0010567E">
        <w:t xml:space="preserve"> </w:t>
      </w:r>
      <w:r>
        <w:t>solved</w:t>
      </w:r>
      <w:r w:rsidR="0010567E">
        <w:t xml:space="preserve"> </w:t>
      </w:r>
      <w:r>
        <w:t>to</w:t>
      </w:r>
      <w:r w:rsidR="0010567E">
        <w:t xml:space="preserve"> </w:t>
      </w:r>
      <w:r>
        <w:t>a</w:t>
      </w:r>
      <w:r w:rsidR="0010567E">
        <w:t xml:space="preserve"> </w:t>
      </w:r>
      <w:r>
        <w:t>greater</w:t>
      </w:r>
      <w:r w:rsidR="0010567E">
        <w:t xml:space="preserve"> </w:t>
      </w:r>
      <w:r>
        <w:t>extent</w:t>
      </w:r>
      <w:r w:rsidR="0010567E">
        <w:t xml:space="preserve"> </w:t>
      </w:r>
      <w:r>
        <w:t>through</w:t>
      </w:r>
      <w:r w:rsidR="0010567E">
        <w:t xml:space="preserve"> </w:t>
      </w:r>
      <w:r>
        <w:t>intelligent</w:t>
      </w:r>
      <w:r w:rsidR="0010567E">
        <w:t xml:space="preserve"> </w:t>
      </w:r>
      <w:r>
        <w:t>course</w:t>
      </w:r>
      <w:r w:rsidR="0010567E">
        <w:t xml:space="preserve"> </w:t>
      </w:r>
      <w:r>
        <w:t>design</w:t>
      </w:r>
      <w:r w:rsidR="0010567E">
        <w:t xml:space="preserve"> </w:t>
      </w:r>
      <w:r>
        <w:t>(</w:t>
      </w:r>
      <w:r w:rsidRPr="00DD7B31">
        <w:t>Ardito</w:t>
      </w:r>
      <w:r w:rsidR="0010567E">
        <w:t xml:space="preserve"> </w:t>
      </w:r>
      <w:r w:rsidRPr="00DD7B31">
        <w:t>et</w:t>
      </w:r>
      <w:r w:rsidR="0010567E">
        <w:t xml:space="preserve"> </w:t>
      </w:r>
      <w:r w:rsidRPr="00DD7B31">
        <w:t>al</w:t>
      </w:r>
      <w:r>
        <w:t>.</w:t>
      </w:r>
      <w:r w:rsidRPr="00DD7B31">
        <w:t>,</w:t>
      </w:r>
      <w:r w:rsidR="0010567E">
        <w:t xml:space="preserve"> </w:t>
      </w:r>
      <w:r w:rsidRPr="00DD7B31">
        <w:t>2006</w:t>
      </w:r>
      <w:r>
        <w:t>)</w:t>
      </w:r>
      <w:r w:rsidRPr="00DD7B31">
        <w:t>.</w:t>
      </w:r>
    </w:p>
    <w:p w:rsidR="002127C6" w:rsidRPr="00124294" w:rsidRDefault="002127C6" w:rsidP="00BA1653">
      <w:pPr>
        <w:pStyle w:val="Heading4"/>
      </w:pPr>
      <w:r w:rsidRPr="00124294">
        <w:t>Course</w:t>
      </w:r>
      <w:r w:rsidR="0010567E">
        <w:t xml:space="preserve"> </w:t>
      </w:r>
      <w:r w:rsidR="00BA1653">
        <w:t>d</w:t>
      </w:r>
      <w:r w:rsidRPr="00124294">
        <w:t>esign</w:t>
      </w:r>
      <w:r w:rsidR="0010567E">
        <w:t xml:space="preserve"> </w:t>
      </w:r>
      <w:r w:rsidR="00BA1653">
        <w:t>q</w:t>
      </w:r>
      <w:r w:rsidRPr="00124294">
        <w:t>uality</w:t>
      </w:r>
      <w:r w:rsidR="0010567E">
        <w:t xml:space="preserve"> </w:t>
      </w:r>
      <w:r w:rsidRPr="00124294">
        <w:t>(CDQ)</w:t>
      </w:r>
    </w:p>
    <w:p w:rsidR="002127C6" w:rsidRPr="00DD7B31" w:rsidRDefault="002127C6" w:rsidP="00BA1653">
      <w:pPr>
        <w:rPr>
          <w:rFonts w:eastAsiaTheme="minorHAnsi"/>
        </w:rPr>
      </w:pPr>
      <w:r>
        <w:rPr>
          <w:rFonts w:eastAsiaTheme="minorHAnsi"/>
        </w:rPr>
        <w:t>In</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work</w:t>
      </w:r>
      <w:r w:rsidR="0010567E">
        <w:rPr>
          <w:rFonts w:eastAsiaTheme="minorHAnsi"/>
        </w:rPr>
        <w:t xml:space="preserve"> </w:t>
      </w:r>
      <w:r>
        <w:rPr>
          <w:rFonts w:eastAsiaTheme="minorHAnsi"/>
        </w:rPr>
        <w:t>of</w:t>
      </w:r>
      <w:r w:rsidR="0010567E">
        <w:rPr>
          <w:rFonts w:eastAsiaTheme="minorHAnsi"/>
        </w:rPr>
        <w:t xml:space="preserve"> </w:t>
      </w:r>
      <w:r w:rsidRPr="00DD7B31">
        <w:rPr>
          <w:rFonts w:eastAsiaTheme="minorHAnsi"/>
        </w:rPr>
        <w:t>Ratnasingam</w:t>
      </w:r>
      <w:r w:rsidR="0010567E">
        <w:rPr>
          <w:rFonts w:eastAsiaTheme="minorHAnsi"/>
        </w:rPr>
        <w:t xml:space="preserve"> </w:t>
      </w:r>
      <w:r w:rsidRPr="00DD7B31">
        <w:rPr>
          <w:rFonts w:eastAsiaTheme="minorHAnsi"/>
        </w:rPr>
        <w:t>(2014),</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indicators</w:t>
      </w:r>
      <w:r w:rsidR="0010567E">
        <w:rPr>
          <w:rFonts w:eastAsiaTheme="minorHAnsi"/>
        </w:rPr>
        <w:t xml:space="preserve"> </w:t>
      </w:r>
      <w:r>
        <w:rPr>
          <w:rFonts w:eastAsiaTheme="minorHAnsi"/>
        </w:rPr>
        <w:t>were</w:t>
      </w:r>
      <w:r w:rsidR="0010567E">
        <w:rPr>
          <w:rFonts w:eastAsiaTheme="minorHAnsi"/>
        </w:rPr>
        <w:t xml:space="preserve"> </w:t>
      </w:r>
      <w:r>
        <w:rPr>
          <w:rFonts w:eastAsiaTheme="minorHAnsi"/>
        </w:rPr>
        <w:t>investigated</w:t>
      </w:r>
      <w:r w:rsidR="0010567E">
        <w:rPr>
          <w:rFonts w:eastAsiaTheme="minorHAnsi"/>
        </w:rPr>
        <w:t xml:space="preserve"> </w:t>
      </w:r>
      <w:r>
        <w:rPr>
          <w:rFonts w:eastAsiaTheme="minorHAnsi"/>
        </w:rPr>
        <w:t>with</w:t>
      </w:r>
      <w:r w:rsidR="0010567E">
        <w:rPr>
          <w:rFonts w:eastAsiaTheme="minorHAnsi"/>
        </w:rPr>
        <w:t xml:space="preserve"> </w:t>
      </w:r>
      <w:r>
        <w:rPr>
          <w:rFonts w:eastAsiaTheme="minorHAnsi"/>
        </w:rPr>
        <w:t>regard</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how</w:t>
      </w:r>
      <w:r w:rsidR="0010567E">
        <w:rPr>
          <w:rFonts w:eastAsiaTheme="minorHAnsi"/>
        </w:rPr>
        <w:t xml:space="preserve"> </w:t>
      </w:r>
      <w:r>
        <w:rPr>
          <w:rFonts w:eastAsiaTheme="minorHAnsi"/>
        </w:rPr>
        <w:t>they</w:t>
      </w:r>
      <w:r w:rsidR="0010567E">
        <w:rPr>
          <w:rFonts w:eastAsiaTheme="minorHAnsi"/>
        </w:rPr>
        <w:t xml:space="preserve"> </w:t>
      </w:r>
      <w:r>
        <w:rPr>
          <w:rFonts w:eastAsiaTheme="minorHAnsi"/>
        </w:rPr>
        <w:t>were</w:t>
      </w:r>
      <w:r w:rsidR="0010567E">
        <w:rPr>
          <w:rFonts w:eastAsiaTheme="minorHAnsi"/>
        </w:rPr>
        <w:t xml:space="preserve"> </w:t>
      </w:r>
      <w:r>
        <w:rPr>
          <w:rFonts w:eastAsiaTheme="minorHAnsi"/>
        </w:rPr>
        <w:t>tied</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design</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delivery</w:t>
      </w:r>
      <w:r w:rsidRPr="00DD7B31">
        <w:rPr>
          <w:rFonts w:eastAsiaTheme="minorHAnsi"/>
        </w:rPr>
        <w:t>,</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how</w:t>
      </w:r>
      <w:r w:rsidR="0010567E">
        <w:rPr>
          <w:rFonts w:eastAsiaTheme="minorHAnsi"/>
        </w:rPr>
        <w:t xml:space="preserve"> </w:t>
      </w:r>
      <w:r>
        <w:rPr>
          <w:rFonts w:eastAsiaTheme="minorHAnsi"/>
        </w:rPr>
        <w:t>this</w:t>
      </w:r>
      <w:r w:rsidR="0010567E">
        <w:rPr>
          <w:rFonts w:eastAsiaTheme="minorHAnsi"/>
        </w:rPr>
        <w:t xml:space="preserve"> </w:t>
      </w:r>
      <w:r>
        <w:rPr>
          <w:rFonts w:eastAsiaTheme="minorHAnsi"/>
        </w:rPr>
        <w:t>affected</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learning</w:t>
      </w:r>
      <w:r w:rsidR="0010567E">
        <w:rPr>
          <w:rFonts w:eastAsiaTheme="minorHAnsi"/>
        </w:rPr>
        <w:t xml:space="preserve"> </w:t>
      </w:r>
      <w:r>
        <w:rPr>
          <w:rFonts w:eastAsiaTheme="minorHAnsi"/>
        </w:rPr>
        <w:t>outcomes</w:t>
      </w:r>
      <w:r w:rsidR="0010567E">
        <w:rPr>
          <w:rFonts w:eastAsiaTheme="minorHAnsi"/>
        </w:rPr>
        <w:t xml:space="preserve"> </w:t>
      </w:r>
      <w:r>
        <w:rPr>
          <w:rFonts w:eastAsiaTheme="minorHAnsi"/>
        </w:rPr>
        <w:t>for</w:t>
      </w:r>
      <w:r w:rsidR="0010567E">
        <w:rPr>
          <w:rFonts w:eastAsiaTheme="minorHAnsi"/>
        </w:rPr>
        <w:t xml:space="preserve"> </w:t>
      </w:r>
      <w:r>
        <w:rPr>
          <w:rFonts w:eastAsiaTheme="minorHAnsi"/>
        </w:rPr>
        <w:t>students.</w:t>
      </w:r>
      <w:r w:rsidR="0010567E">
        <w:rPr>
          <w:rFonts w:eastAsiaTheme="minorHAnsi"/>
        </w:rPr>
        <w:t xml:space="preserve"> </w:t>
      </w:r>
      <w:r w:rsidRPr="00DD7B31">
        <w:t>Paechter,</w:t>
      </w:r>
      <w:r w:rsidR="0010567E">
        <w:t xml:space="preserve"> </w:t>
      </w:r>
      <w:r w:rsidRPr="00DD7B31">
        <w:t>Maier</w:t>
      </w:r>
      <w:r>
        <w:t>,</w:t>
      </w:r>
      <w:r w:rsidR="0010567E">
        <w:t xml:space="preserve"> </w:t>
      </w:r>
      <w:r>
        <w:t>and</w:t>
      </w:r>
      <w:r w:rsidR="0010567E">
        <w:t xml:space="preserve"> </w:t>
      </w:r>
      <w:r w:rsidRPr="00DD7B31">
        <w:t>Macher</w:t>
      </w:r>
      <w:r w:rsidR="0010567E">
        <w:t xml:space="preserve"> </w:t>
      </w:r>
      <w:r w:rsidRPr="00DD7B31">
        <w:t>(2010</w:t>
      </w:r>
      <w:r>
        <w:t>a</w:t>
      </w:r>
      <w:r w:rsidRPr="00DD7B31">
        <w:t>)</w:t>
      </w:r>
      <w:r w:rsidR="0010567E">
        <w:t xml:space="preserve"> </w:t>
      </w:r>
      <w:r>
        <w:rPr>
          <w:rFonts w:eastAsiaTheme="minorHAnsi"/>
        </w:rPr>
        <w:t>stated</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during</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design</w:t>
      </w:r>
      <w:r w:rsidR="0010567E">
        <w:rPr>
          <w:rFonts w:eastAsiaTheme="minorHAnsi"/>
        </w:rPr>
        <w:t xml:space="preserve"> </w:t>
      </w:r>
      <w:r>
        <w:rPr>
          <w:rFonts w:eastAsiaTheme="minorHAnsi"/>
        </w:rPr>
        <w:t>of</w:t>
      </w:r>
      <w:r w:rsidR="0010567E">
        <w:rPr>
          <w:rFonts w:eastAsiaTheme="minorHAnsi"/>
        </w:rPr>
        <w:t xml:space="preserve"> </w:t>
      </w:r>
      <w:r w:rsidRPr="00DD7B31">
        <w:rPr>
          <w:rFonts w:eastAsiaTheme="minorHAnsi"/>
        </w:rPr>
        <w:t>an</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or</w:t>
      </w:r>
      <w:r w:rsidR="0010567E">
        <w:rPr>
          <w:rFonts w:eastAsiaTheme="minorHAnsi"/>
        </w:rPr>
        <w:t xml:space="preserve"> </w:t>
      </w:r>
      <w:r>
        <w:rPr>
          <w:rFonts w:eastAsiaTheme="minorHAnsi"/>
        </w:rPr>
        <w:t>establishing</w:t>
      </w:r>
      <w:r w:rsidR="0010567E">
        <w:rPr>
          <w:rFonts w:eastAsiaTheme="minorHAnsi"/>
        </w:rPr>
        <w:t xml:space="preserve"> </w:t>
      </w:r>
      <w:r w:rsidRPr="00DD7B31">
        <w:rPr>
          <w:rFonts w:eastAsiaTheme="minorHAnsi"/>
        </w:rPr>
        <w:t>an</w:t>
      </w:r>
      <w:r w:rsidR="0010567E">
        <w:rPr>
          <w:rFonts w:eastAsiaTheme="minorHAnsi"/>
        </w:rPr>
        <w:t xml:space="preserve"> </w:t>
      </w:r>
      <w:r w:rsidRPr="00DD7B31">
        <w:rPr>
          <w:rFonts w:eastAsiaTheme="minorHAnsi"/>
        </w:rPr>
        <w:t>e</w:t>
      </w:r>
      <w:r>
        <w:rPr>
          <w:rFonts w:eastAsiaTheme="minorHAnsi"/>
        </w:rPr>
        <w:t>-</w:t>
      </w:r>
      <w:r w:rsidRPr="00DD7B31">
        <w:rPr>
          <w:rFonts w:eastAsiaTheme="minorHAnsi"/>
        </w:rPr>
        <w:t>learning</w:t>
      </w:r>
      <w:r w:rsidR="0010567E">
        <w:rPr>
          <w:rFonts w:eastAsiaTheme="minorHAnsi"/>
        </w:rPr>
        <w:t xml:space="preserve"> </w:t>
      </w:r>
      <w:r w:rsidRPr="00DD7B31">
        <w:rPr>
          <w:rFonts w:eastAsiaTheme="minorHAnsi"/>
        </w:rPr>
        <w:t>environment,</w:t>
      </w:r>
      <w:r w:rsidR="0010567E">
        <w:rPr>
          <w:rFonts w:eastAsiaTheme="minorHAnsi"/>
        </w:rPr>
        <w:t xml:space="preserve"> </w:t>
      </w:r>
      <w:r>
        <w:rPr>
          <w:rFonts w:eastAsiaTheme="minorHAnsi"/>
        </w:rPr>
        <w:t>educators</w:t>
      </w:r>
      <w:r w:rsidR="0010567E">
        <w:rPr>
          <w:rFonts w:eastAsiaTheme="minorHAnsi"/>
        </w:rPr>
        <w:t xml:space="preserve"> </w:t>
      </w:r>
      <w:r>
        <w:rPr>
          <w:rFonts w:eastAsiaTheme="minorHAnsi"/>
        </w:rPr>
        <w:t>must</w:t>
      </w:r>
      <w:r w:rsidR="0010567E">
        <w:rPr>
          <w:rFonts w:eastAsiaTheme="minorHAnsi"/>
        </w:rPr>
        <w:t xml:space="preserve"> </w:t>
      </w:r>
      <w:r>
        <w:rPr>
          <w:rFonts w:eastAsiaTheme="minorHAnsi"/>
        </w:rPr>
        <w:t>deal</w:t>
      </w:r>
      <w:r w:rsidR="0010567E">
        <w:rPr>
          <w:rFonts w:eastAsiaTheme="minorHAnsi"/>
        </w:rPr>
        <w:t xml:space="preserve"> </w:t>
      </w:r>
      <w:r>
        <w:rPr>
          <w:rFonts w:eastAsiaTheme="minorHAnsi"/>
        </w:rPr>
        <w:t>with</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number</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issues</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take</w:t>
      </w:r>
      <w:r w:rsidR="0010567E">
        <w:rPr>
          <w:rFonts w:eastAsiaTheme="minorHAnsi"/>
        </w:rPr>
        <w:t xml:space="preserve"> </w:t>
      </w:r>
      <w:r>
        <w:rPr>
          <w:rFonts w:eastAsiaTheme="minorHAnsi"/>
        </w:rPr>
        <w:t>into</w:t>
      </w:r>
      <w:r w:rsidR="0010567E">
        <w:rPr>
          <w:rFonts w:eastAsiaTheme="minorHAnsi"/>
        </w:rPr>
        <w:t xml:space="preserve"> </w:t>
      </w:r>
      <w:r>
        <w:rPr>
          <w:rFonts w:eastAsiaTheme="minorHAnsi"/>
        </w:rPr>
        <w:t>account</w:t>
      </w:r>
      <w:r w:rsidR="0010567E">
        <w:rPr>
          <w:rFonts w:eastAsiaTheme="minorHAnsi"/>
        </w:rPr>
        <w:t xml:space="preserve"> </w:t>
      </w:r>
      <w:r>
        <w:rPr>
          <w:rFonts w:eastAsiaTheme="minorHAnsi"/>
        </w:rPr>
        <w:t>many</w:t>
      </w:r>
      <w:r w:rsidR="0010567E">
        <w:rPr>
          <w:rFonts w:eastAsiaTheme="minorHAnsi"/>
        </w:rPr>
        <w:t xml:space="preserve"> </w:t>
      </w:r>
      <w:r>
        <w:rPr>
          <w:rFonts w:eastAsiaTheme="minorHAnsi"/>
        </w:rPr>
        <w:t>different</w:t>
      </w:r>
      <w:r w:rsidR="0010567E">
        <w:rPr>
          <w:rFonts w:eastAsiaTheme="minorHAnsi"/>
        </w:rPr>
        <w:t xml:space="preserve"> </w:t>
      </w:r>
      <w:r>
        <w:rPr>
          <w:rFonts w:eastAsiaTheme="minorHAnsi"/>
        </w:rPr>
        <w:t>elements,</w:t>
      </w:r>
      <w:r w:rsidR="0010567E">
        <w:rPr>
          <w:rFonts w:eastAsiaTheme="minorHAnsi"/>
        </w:rPr>
        <w:t xml:space="preserve"> </w:t>
      </w:r>
      <w:r>
        <w:rPr>
          <w:rFonts w:eastAsiaTheme="minorHAnsi"/>
        </w:rPr>
        <w:t>which</w:t>
      </w:r>
      <w:r w:rsidR="0010567E">
        <w:rPr>
          <w:rFonts w:eastAsiaTheme="minorHAnsi"/>
        </w:rPr>
        <w:t xml:space="preserve"> </w:t>
      </w:r>
      <w:r>
        <w:rPr>
          <w:rFonts w:eastAsiaTheme="minorHAnsi"/>
        </w:rPr>
        <w:t>can</w:t>
      </w:r>
      <w:r w:rsidR="0010567E">
        <w:rPr>
          <w:rFonts w:eastAsiaTheme="minorHAnsi"/>
        </w:rPr>
        <w:t xml:space="preserve"> </w:t>
      </w:r>
      <w:r>
        <w:rPr>
          <w:rFonts w:eastAsiaTheme="minorHAnsi"/>
        </w:rPr>
        <w:t>consistently</w:t>
      </w:r>
      <w:r w:rsidR="0010567E">
        <w:rPr>
          <w:rFonts w:eastAsiaTheme="minorHAnsi"/>
        </w:rPr>
        <w:t xml:space="preserve"> </w:t>
      </w:r>
      <w:r>
        <w:rPr>
          <w:rFonts w:eastAsiaTheme="minorHAnsi"/>
        </w:rPr>
        <w:t>impact</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way</w:t>
      </w:r>
      <w:r w:rsidR="0010567E">
        <w:rPr>
          <w:rFonts w:eastAsiaTheme="minorHAnsi"/>
        </w:rPr>
        <w:t xml:space="preserve"> </w:t>
      </w:r>
      <w:r>
        <w:rPr>
          <w:rFonts w:eastAsiaTheme="minorHAnsi"/>
        </w:rPr>
        <w:t>in</w:t>
      </w:r>
      <w:r w:rsidR="0010567E">
        <w:rPr>
          <w:rFonts w:eastAsiaTheme="minorHAnsi"/>
        </w:rPr>
        <w:t xml:space="preserve"> </w:t>
      </w:r>
      <w:r>
        <w:rPr>
          <w:rFonts w:eastAsiaTheme="minorHAnsi"/>
        </w:rPr>
        <w:t>which</w:t>
      </w:r>
      <w:r w:rsidR="0010567E">
        <w:rPr>
          <w:rFonts w:eastAsiaTheme="minorHAnsi"/>
        </w:rPr>
        <w:t xml:space="preserve"> </w:t>
      </w:r>
      <w:r>
        <w:rPr>
          <w:rFonts w:eastAsiaTheme="minorHAnsi"/>
        </w:rPr>
        <w:t>students</w:t>
      </w:r>
      <w:r w:rsidR="0010567E">
        <w:rPr>
          <w:rFonts w:eastAsiaTheme="minorHAnsi"/>
        </w:rPr>
        <w:t xml:space="preserve"> </w:t>
      </w:r>
      <w:r>
        <w:rPr>
          <w:rFonts w:eastAsiaTheme="minorHAnsi"/>
        </w:rPr>
        <w:t>are</w:t>
      </w:r>
      <w:r w:rsidR="0010567E">
        <w:rPr>
          <w:rFonts w:eastAsiaTheme="minorHAnsi"/>
        </w:rPr>
        <w:t xml:space="preserve"> </w:t>
      </w:r>
      <w:r>
        <w:rPr>
          <w:rFonts w:eastAsiaTheme="minorHAnsi"/>
        </w:rPr>
        <w:t>instructed,</w:t>
      </w:r>
      <w:r w:rsidR="0010567E">
        <w:rPr>
          <w:rFonts w:eastAsiaTheme="minorHAnsi"/>
        </w:rPr>
        <w:t xml:space="preserve"> </w:t>
      </w:r>
      <w:r>
        <w:rPr>
          <w:rFonts w:eastAsiaTheme="minorHAnsi"/>
        </w:rPr>
        <w:t>as</w:t>
      </w:r>
      <w:r w:rsidR="0010567E">
        <w:rPr>
          <w:rFonts w:eastAsiaTheme="minorHAnsi"/>
        </w:rPr>
        <w:t xml:space="preserve"> </w:t>
      </w:r>
      <w:r>
        <w:rPr>
          <w:rFonts w:eastAsiaTheme="minorHAnsi"/>
        </w:rPr>
        <w:t>well</w:t>
      </w:r>
      <w:r w:rsidR="0010567E">
        <w:rPr>
          <w:rFonts w:eastAsiaTheme="minorHAnsi"/>
        </w:rPr>
        <w:t xml:space="preserve"> </w:t>
      </w:r>
      <w:r>
        <w:rPr>
          <w:rFonts w:eastAsiaTheme="minorHAnsi"/>
        </w:rPr>
        <w:t>as</w:t>
      </w:r>
      <w:r w:rsidR="0010567E">
        <w:rPr>
          <w:rFonts w:eastAsiaTheme="minorHAnsi"/>
        </w:rPr>
        <w:t xml:space="preserve"> </w:t>
      </w:r>
      <w:r>
        <w:rPr>
          <w:rFonts w:eastAsiaTheme="minorHAnsi"/>
        </w:rPr>
        <w:t>create</w:t>
      </w:r>
      <w:r w:rsidR="0010567E">
        <w:rPr>
          <w:rFonts w:eastAsiaTheme="minorHAnsi"/>
        </w:rPr>
        <w:t xml:space="preserve"> </w:t>
      </w:r>
      <w:r w:rsidRPr="00DD7B31">
        <w:rPr>
          <w:rFonts w:eastAsiaTheme="minorHAnsi"/>
        </w:rPr>
        <w:t>and</w:t>
      </w:r>
      <w:r w:rsidR="0010567E">
        <w:rPr>
          <w:rFonts w:eastAsiaTheme="minorHAnsi"/>
        </w:rPr>
        <w:t xml:space="preserve"> </w:t>
      </w:r>
      <w:r>
        <w:rPr>
          <w:rFonts w:eastAsiaTheme="minorHAnsi"/>
        </w:rPr>
        <w:t>utilize</w:t>
      </w:r>
      <w:r w:rsidR="0010567E">
        <w:rPr>
          <w:rFonts w:eastAsiaTheme="minorHAnsi"/>
        </w:rPr>
        <w:t xml:space="preserve"> </w:t>
      </w:r>
      <w:r w:rsidRPr="00DD7B31">
        <w:rPr>
          <w:rFonts w:eastAsiaTheme="minorHAnsi"/>
        </w:rPr>
        <w:t>knowledge.</w:t>
      </w:r>
    </w:p>
    <w:p w:rsidR="002127C6" w:rsidRDefault="002127C6" w:rsidP="00BA1653">
      <w:pPr>
        <w:rPr>
          <w:rFonts w:eastAsiaTheme="minorHAnsi"/>
        </w:rPr>
      </w:pPr>
      <w:r>
        <w:rPr>
          <w:rFonts w:eastAsiaTheme="minorHAnsi"/>
        </w:rPr>
        <w:t>Under</w:t>
      </w:r>
      <w:r w:rsidR="0010567E">
        <w:rPr>
          <w:rFonts w:eastAsiaTheme="minorHAnsi"/>
        </w:rPr>
        <w:t xml:space="preserve"> </w:t>
      </w:r>
      <w:r>
        <w:rPr>
          <w:rFonts w:eastAsiaTheme="minorHAnsi"/>
        </w:rPr>
        <w:t>varying</w:t>
      </w:r>
      <w:r w:rsidR="0010567E">
        <w:rPr>
          <w:rFonts w:eastAsiaTheme="minorHAnsi"/>
        </w:rPr>
        <w:t xml:space="preserve"> </w:t>
      </w:r>
      <w:r>
        <w:rPr>
          <w:rFonts w:eastAsiaTheme="minorHAnsi"/>
        </w:rPr>
        <w:t>circumstances</w:t>
      </w:r>
      <w:r w:rsidR="0010567E">
        <w:rPr>
          <w:rFonts w:eastAsiaTheme="minorHAnsi"/>
        </w:rPr>
        <w:t xml:space="preserve"> </w:t>
      </w:r>
      <w:r>
        <w:rPr>
          <w:rFonts w:eastAsiaTheme="minorHAnsi"/>
        </w:rPr>
        <w:t>in</w:t>
      </w:r>
      <w:r w:rsidR="0010567E">
        <w:rPr>
          <w:rFonts w:eastAsiaTheme="minorHAnsi"/>
        </w:rPr>
        <w:t xml:space="preserve"> </w:t>
      </w:r>
      <w:r>
        <w:rPr>
          <w:rFonts w:eastAsiaTheme="minorHAnsi"/>
        </w:rPr>
        <w:t>education,</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standards</w:t>
      </w:r>
      <w:r w:rsidR="0010567E">
        <w:rPr>
          <w:rFonts w:eastAsiaTheme="minorHAnsi"/>
        </w:rPr>
        <w:t xml:space="preserve"> </w:t>
      </w:r>
      <w:r>
        <w:rPr>
          <w:rFonts w:eastAsiaTheme="minorHAnsi"/>
        </w:rPr>
        <w:t>are</w:t>
      </w:r>
      <w:r w:rsidR="0010567E">
        <w:rPr>
          <w:rFonts w:eastAsiaTheme="minorHAnsi"/>
        </w:rPr>
        <w:t xml:space="preserve"> </w:t>
      </w:r>
      <w:r>
        <w:rPr>
          <w:rFonts w:eastAsiaTheme="minorHAnsi"/>
        </w:rPr>
        <w:t>maintained</w:t>
      </w:r>
      <w:r w:rsidR="0010567E">
        <w:rPr>
          <w:rFonts w:eastAsiaTheme="minorHAnsi"/>
        </w:rPr>
        <w:t xml:space="preserve"> </w:t>
      </w:r>
      <w:r>
        <w:rPr>
          <w:rFonts w:eastAsiaTheme="minorHAnsi"/>
        </w:rPr>
        <w:t>differently.</w:t>
      </w:r>
      <w:r w:rsidR="0010567E">
        <w:rPr>
          <w:rFonts w:eastAsiaTheme="minorHAnsi"/>
        </w:rPr>
        <w:t xml:space="preserve"> </w:t>
      </w:r>
      <w:r>
        <w:rPr>
          <w:rFonts w:eastAsiaTheme="minorHAnsi"/>
        </w:rPr>
        <w:t>Teaching</w:t>
      </w:r>
      <w:r w:rsidR="0010567E">
        <w:rPr>
          <w:rFonts w:eastAsiaTheme="minorHAnsi"/>
        </w:rPr>
        <w:t xml:space="preserve"> </w:t>
      </w:r>
      <w:r>
        <w:rPr>
          <w:rFonts w:eastAsiaTheme="minorHAnsi"/>
        </w:rPr>
        <w:t>quality</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design</w:t>
      </w:r>
      <w:r w:rsidR="0010567E">
        <w:rPr>
          <w:rFonts w:eastAsiaTheme="minorHAnsi"/>
        </w:rPr>
        <w:t xml:space="preserve"> </w:t>
      </w:r>
      <w:r>
        <w:rPr>
          <w:rFonts w:eastAsiaTheme="minorHAnsi"/>
        </w:rPr>
        <w:t>for</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courses</w:t>
      </w:r>
      <w:r w:rsidR="0010567E">
        <w:rPr>
          <w:rFonts w:eastAsiaTheme="minorHAnsi"/>
        </w:rPr>
        <w:t xml:space="preserve"> </w:t>
      </w:r>
      <w:r>
        <w:rPr>
          <w:rFonts w:eastAsiaTheme="minorHAnsi"/>
        </w:rPr>
        <w:t>could</w:t>
      </w:r>
      <w:r w:rsidR="0010567E">
        <w:rPr>
          <w:rFonts w:eastAsiaTheme="minorHAnsi"/>
        </w:rPr>
        <w:t xml:space="preserve"> </w:t>
      </w:r>
      <w:r>
        <w:rPr>
          <w:rFonts w:eastAsiaTheme="minorHAnsi"/>
        </w:rPr>
        <w:t>mean</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content</w:t>
      </w:r>
      <w:r w:rsidR="0010567E">
        <w:rPr>
          <w:rFonts w:eastAsiaTheme="minorHAnsi"/>
        </w:rPr>
        <w:t xml:space="preserve"> </w:t>
      </w:r>
      <w:r>
        <w:rPr>
          <w:rFonts w:eastAsiaTheme="minorHAnsi"/>
        </w:rPr>
        <w:t>needs</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be</w:t>
      </w:r>
      <w:r w:rsidR="0010567E">
        <w:rPr>
          <w:rFonts w:eastAsiaTheme="minorHAnsi"/>
        </w:rPr>
        <w:t xml:space="preserve"> </w:t>
      </w:r>
      <w:r>
        <w:rPr>
          <w:rFonts w:eastAsiaTheme="minorHAnsi"/>
        </w:rPr>
        <w:t>guided</w:t>
      </w:r>
      <w:r w:rsidR="0010567E">
        <w:rPr>
          <w:rFonts w:eastAsiaTheme="minorHAnsi"/>
        </w:rPr>
        <w:t xml:space="preserve"> </w:t>
      </w:r>
      <w:r>
        <w:rPr>
          <w:rFonts w:eastAsiaTheme="minorHAnsi"/>
        </w:rPr>
        <w:t>efficiently,</w:t>
      </w:r>
      <w:r w:rsidR="0010567E">
        <w:rPr>
          <w:rFonts w:eastAsiaTheme="minorHAnsi"/>
        </w:rPr>
        <w:t xml:space="preserve"> </w:t>
      </w:r>
      <w:r>
        <w:rPr>
          <w:rFonts w:eastAsiaTheme="minorHAnsi"/>
        </w:rPr>
        <w:t>that</w:t>
      </w:r>
      <w:r w:rsidR="0010567E">
        <w:rPr>
          <w:rFonts w:eastAsiaTheme="minorHAnsi"/>
        </w:rPr>
        <w:t xml:space="preserve"> </w:t>
      </w:r>
      <w:r>
        <w:rPr>
          <w:rFonts w:eastAsiaTheme="minorHAnsi"/>
        </w:rPr>
        <w:t>there</w:t>
      </w:r>
      <w:r w:rsidR="0010567E">
        <w:rPr>
          <w:rFonts w:eastAsiaTheme="minorHAnsi"/>
        </w:rPr>
        <w:t xml:space="preserve"> </w:t>
      </w:r>
      <w:r>
        <w:rPr>
          <w:rFonts w:eastAsiaTheme="minorHAnsi"/>
        </w:rPr>
        <w:t>should</w:t>
      </w:r>
      <w:r w:rsidR="0010567E">
        <w:rPr>
          <w:rFonts w:eastAsiaTheme="minorHAnsi"/>
        </w:rPr>
        <w:t xml:space="preserve"> </w:t>
      </w:r>
      <w:r>
        <w:rPr>
          <w:rFonts w:eastAsiaTheme="minorHAnsi"/>
        </w:rPr>
        <w:t>be</w:t>
      </w:r>
      <w:r w:rsidR="0010567E">
        <w:rPr>
          <w:rFonts w:eastAsiaTheme="minorHAnsi"/>
        </w:rPr>
        <w:t xml:space="preserve"> </w:t>
      </w:r>
      <w:r>
        <w:rPr>
          <w:rFonts w:eastAsiaTheme="minorHAnsi"/>
        </w:rPr>
        <w:t>t</w:t>
      </w:r>
      <w:r w:rsidRPr="00DD7B31">
        <w:rPr>
          <w:rFonts w:eastAsiaTheme="minorHAnsi"/>
        </w:rPr>
        <w:t>eaching</w:t>
      </w:r>
      <w:r w:rsidR="0010567E">
        <w:rPr>
          <w:rFonts w:eastAsiaTheme="minorHAnsi"/>
        </w:rPr>
        <w:t xml:space="preserve"> </w:t>
      </w:r>
      <w:r>
        <w:rPr>
          <w:rFonts w:eastAsiaTheme="minorHAnsi"/>
        </w:rPr>
        <w:t>actions,</w:t>
      </w:r>
      <w:r w:rsidR="0010567E">
        <w:rPr>
          <w:rFonts w:eastAsiaTheme="minorHAnsi"/>
        </w:rPr>
        <w:t xml:space="preserve"> </w:t>
      </w:r>
      <w:r>
        <w:rPr>
          <w:rFonts w:eastAsiaTheme="minorHAnsi"/>
        </w:rPr>
        <w:t>approaches,</w:t>
      </w:r>
      <w:r w:rsidR="0010567E">
        <w:rPr>
          <w:rFonts w:eastAsiaTheme="minorHAnsi"/>
        </w:rPr>
        <w:t xml:space="preserve"> </w:t>
      </w:r>
      <w:r>
        <w:rPr>
          <w:rFonts w:eastAsiaTheme="minorHAnsi"/>
        </w:rPr>
        <w:t>and</w:t>
      </w:r>
      <w:r w:rsidR="0010567E">
        <w:rPr>
          <w:rFonts w:eastAsiaTheme="minorHAnsi"/>
        </w:rPr>
        <w:t xml:space="preserve"> </w:t>
      </w:r>
      <w:r w:rsidRPr="00DD7B31">
        <w:rPr>
          <w:rFonts w:eastAsiaTheme="minorHAnsi"/>
        </w:rPr>
        <w:t>resources</w:t>
      </w:r>
      <w:r w:rsidR="0010567E">
        <w:rPr>
          <w:rFonts w:eastAsiaTheme="minorHAnsi"/>
        </w:rPr>
        <w:t xml:space="preserve"> </w:t>
      </w:r>
      <w:r>
        <w:rPr>
          <w:rFonts w:eastAsiaTheme="minorHAnsi"/>
        </w:rPr>
        <w:t>tied</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course</w:t>
      </w:r>
      <w:r w:rsidR="0010567E">
        <w:rPr>
          <w:rFonts w:eastAsiaTheme="minorHAnsi"/>
        </w:rPr>
        <w:t xml:space="preserve"> </w:t>
      </w:r>
      <w:r>
        <w:rPr>
          <w:rFonts w:eastAsiaTheme="minorHAnsi"/>
        </w:rPr>
        <w:t>aims,</w:t>
      </w:r>
      <w:r w:rsidR="0010567E">
        <w:rPr>
          <w:rFonts w:eastAsiaTheme="minorHAnsi"/>
        </w:rPr>
        <w:t xml:space="preserve"> </w:t>
      </w:r>
      <w:r w:rsidRPr="00DD7B31">
        <w:rPr>
          <w:rFonts w:eastAsiaTheme="minorHAnsi"/>
        </w:rPr>
        <w:t>contact</w:t>
      </w:r>
      <w:r w:rsidR="0010567E">
        <w:rPr>
          <w:rFonts w:eastAsiaTheme="minorHAnsi"/>
        </w:rPr>
        <w:t xml:space="preserve"> </w:t>
      </w:r>
      <w:r>
        <w:rPr>
          <w:rFonts w:eastAsiaTheme="minorHAnsi"/>
        </w:rPr>
        <w:t>information</w:t>
      </w:r>
      <w:r w:rsidR="0010567E">
        <w:rPr>
          <w:rFonts w:eastAsiaTheme="minorHAnsi"/>
        </w:rPr>
        <w:t xml:space="preserve"> </w:t>
      </w:r>
      <w:r>
        <w:rPr>
          <w:rFonts w:eastAsiaTheme="minorHAnsi"/>
        </w:rPr>
        <w:t>for</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teachers,</w:t>
      </w:r>
      <w:r w:rsidR="0010567E">
        <w:rPr>
          <w:rFonts w:eastAsiaTheme="minorHAnsi"/>
        </w:rPr>
        <w:t xml:space="preserve"> </w:t>
      </w:r>
      <w:r>
        <w:rPr>
          <w:rFonts w:eastAsiaTheme="minorHAnsi"/>
        </w:rPr>
        <w:t>and</w:t>
      </w:r>
      <w:r w:rsidR="0010567E">
        <w:rPr>
          <w:rFonts w:eastAsiaTheme="minorHAnsi"/>
        </w:rPr>
        <w:t xml:space="preserve"> </w:t>
      </w:r>
      <w:r>
        <w:rPr>
          <w:rFonts w:eastAsiaTheme="minorHAnsi"/>
        </w:rPr>
        <w:t>data</w:t>
      </w:r>
      <w:r w:rsidR="0010567E">
        <w:rPr>
          <w:rFonts w:eastAsiaTheme="minorHAnsi"/>
        </w:rPr>
        <w:t xml:space="preserve"> </w:t>
      </w:r>
      <w:r>
        <w:rPr>
          <w:rFonts w:eastAsiaTheme="minorHAnsi"/>
        </w:rPr>
        <w:t>provided</w:t>
      </w:r>
      <w:r w:rsidR="0010567E">
        <w:rPr>
          <w:rFonts w:eastAsiaTheme="minorHAnsi"/>
        </w:rPr>
        <w:t xml:space="preserve"> </w:t>
      </w:r>
      <w:r>
        <w:rPr>
          <w:rFonts w:eastAsiaTheme="minorHAnsi"/>
        </w:rPr>
        <w:t>for</w:t>
      </w:r>
      <w:r w:rsidR="0010567E">
        <w:rPr>
          <w:rFonts w:eastAsiaTheme="minorHAnsi"/>
        </w:rPr>
        <w:t xml:space="preserve"> </w:t>
      </w:r>
      <w:r w:rsidRPr="00DD7B31">
        <w:rPr>
          <w:rFonts w:eastAsiaTheme="minorHAnsi"/>
        </w:rPr>
        <w:t>copyright</w:t>
      </w:r>
      <w:r w:rsidR="0010567E">
        <w:rPr>
          <w:rFonts w:eastAsiaTheme="minorHAnsi"/>
        </w:rPr>
        <w:t xml:space="preserve"> </w:t>
      </w:r>
      <w:r w:rsidRPr="00DD7B31">
        <w:rPr>
          <w:rFonts w:eastAsiaTheme="minorHAnsi"/>
        </w:rPr>
        <w:t>and</w:t>
      </w:r>
      <w:r w:rsidR="0010567E">
        <w:rPr>
          <w:rFonts w:eastAsiaTheme="minorHAnsi"/>
        </w:rPr>
        <w:t xml:space="preserve"> </w:t>
      </w:r>
      <w:r w:rsidRPr="00DD7B31">
        <w:rPr>
          <w:rFonts w:eastAsiaTheme="minorHAnsi"/>
        </w:rPr>
        <w:t>information</w:t>
      </w:r>
      <w:r w:rsidR="0010567E">
        <w:rPr>
          <w:rFonts w:eastAsiaTheme="minorHAnsi"/>
        </w:rPr>
        <w:t xml:space="preserve"> </w:t>
      </w:r>
      <w:r w:rsidRPr="00DD7B31">
        <w:rPr>
          <w:rFonts w:eastAsiaTheme="minorHAnsi"/>
        </w:rPr>
        <w:t>security</w:t>
      </w:r>
      <w:r w:rsidR="0010567E">
        <w:rPr>
          <w:rFonts w:eastAsiaTheme="minorHAnsi"/>
        </w:rPr>
        <w:t xml:space="preserve"> </w:t>
      </w:r>
      <w:r>
        <w:rPr>
          <w:rFonts w:eastAsiaTheme="minorHAnsi"/>
        </w:rPr>
        <w:t>(</w:t>
      </w:r>
      <w:r w:rsidRPr="00DD7B31">
        <w:t>Paechter</w:t>
      </w:r>
      <w:r>
        <w:t>,</w:t>
      </w:r>
      <w:r w:rsidR="0010567E">
        <w:t xml:space="preserve"> </w:t>
      </w:r>
      <w:r>
        <w:t>Maier,</w:t>
      </w:r>
      <w:r w:rsidR="0010567E">
        <w:t xml:space="preserve"> </w:t>
      </w:r>
      <w:r>
        <w:t>&amp;</w:t>
      </w:r>
      <w:r w:rsidR="0010567E">
        <w:t xml:space="preserve"> </w:t>
      </w:r>
      <w:r w:rsidRPr="00DD7B31">
        <w:t>Macher,</w:t>
      </w:r>
      <w:r w:rsidR="0010567E">
        <w:t xml:space="preserve"> </w:t>
      </w:r>
      <w:r w:rsidRPr="00DD7B31">
        <w:t>2010</w:t>
      </w:r>
      <w:r>
        <w:t>b</w:t>
      </w:r>
      <w:r w:rsidRPr="00DD7B31">
        <w:t>)</w:t>
      </w:r>
      <w:r w:rsidRPr="00DD7B31">
        <w:rPr>
          <w:rFonts w:eastAsiaTheme="minorHAnsi"/>
        </w:rPr>
        <w:t>.</w:t>
      </w:r>
      <w:r w:rsidR="0010567E">
        <w:rPr>
          <w:rFonts w:eastAsiaTheme="minorHAnsi"/>
        </w:rPr>
        <w:t xml:space="preserve"> </w:t>
      </w:r>
      <w:r w:rsidRPr="00DD7B31">
        <w:t>Huber</w:t>
      </w:r>
      <w:r w:rsidR="0010567E">
        <w:t xml:space="preserve"> </w:t>
      </w:r>
      <w:r w:rsidRPr="00DD7B31">
        <w:t>(2005)</w:t>
      </w:r>
      <w:r w:rsidR="0010567E">
        <w:t xml:space="preserve"> </w:t>
      </w:r>
      <w:r>
        <w:t>as</w:t>
      </w:r>
      <w:r w:rsidR="0010567E">
        <w:t xml:space="preserve"> </w:t>
      </w:r>
      <w:r>
        <w:t>cited</w:t>
      </w:r>
      <w:r w:rsidR="0010567E">
        <w:t xml:space="preserve"> </w:t>
      </w:r>
      <w:r>
        <w:t>in</w:t>
      </w:r>
      <w:r w:rsidR="0010567E">
        <w:t xml:space="preserve"> </w:t>
      </w:r>
      <w:r>
        <w:t>Dedic</w:t>
      </w:r>
      <w:r w:rsidR="0010567E">
        <w:t xml:space="preserve"> </w:t>
      </w:r>
      <w:r>
        <w:t>et</w:t>
      </w:r>
      <w:r w:rsidR="0010567E">
        <w:t xml:space="preserve"> </w:t>
      </w:r>
      <w:r>
        <w:t>al.</w:t>
      </w:r>
      <w:r w:rsidR="0010567E">
        <w:t xml:space="preserve"> </w:t>
      </w:r>
      <w:r>
        <w:t>(2011)</w:t>
      </w:r>
      <w:r w:rsidR="0010567E">
        <w:t xml:space="preserve"> </w:t>
      </w:r>
      <w:r>
        <w:t>stated</w:t>
      </w:r>
      <w:r w:rsidR="0010567E">
        <w:t xml:space="preserve"> </w:t>
      </w:r>
      <w:r>
        <w:t>that</w:t>
      </w:r>
      <w:r w:rsidR="0010567E">
        <w:t xml:space="preserve"> </w:t>
      </w:r>
      <w:r>
        <w:t>c</w:t>
      </w:r>
      <w:r w:rsidRPr="00DD7B31">
        <w:t>ourse</w:t>
      </w:r>
      <w:r w:rsidR="0010567E">
        <w:rPr>
          <w:rFonts w:eastAsiaTheme="minorHAnsi"/>
        </w:rPr>
        <w:t xml:space="preserve"> </w:t>
      </w:r>
      <w:r w:rsidRPr="00DD7B31">
        <w:rPr>
          <w:rFonts w:eastAsiaTheme="minorHAnsi"/>
        </w:rPr>
        <w:t>design</w:t>
      </w:r>
      <w:r w:rsidR="0010567E">
        <w:rPr>
          <w:rFonts w:eastAsiaTheme="minorHAnsi"/>
        </w:rPr>
        <w:t xml:space="preserve"> </w:t>
      </w:r>
      <w:r w:rsidRPr="00DD7B31">
        <w:rPr>
          <w:rFonts w:eastAsiaTheme="minorHAnsi"/>
        </w:rPr>
        <w:t>and</w:t>
      </w:r>
      <w:r w:rsidR="0010567E">
        <w:rPr>
          <w:rFonts w:eastAsiaTheme="minorHAnsi"/>
        </w:rPr>
        <w:t xml:space="preserve"> </w:t>
      </w:r>
      <w:r>
        <w:rPr>
          <w:rFonts w:eastAsiaTheme="minorHAnsi"/>
        </w:rPr>
        <w:t>online</w:t>
      </w:r>
      <w:r w:rsidR="0010567E">
        <w:rPr>
          <w:rFonts w:eastAsiaTheme="minorHAnsi"/>
        </w:rPr>
        <w:t xml:space="preserve"> </w:t>
      </w:r>
      <w:r w:rsidRPr="00DD7B31">
        <w:rPr>
          <w:rFonts w:eastAsiaTheme="minorHAnsi"/>
        </w:rPr>
        <w:t>course</w:t>
      </w:r>
      <w:r w:rsidR="0010567E">
        <w:rPr>
          <w:rFonts w:eastAsiaTheme="minorHAnsi"/>
        </w:rPr>
        <w:t xml:space="preserve"> </w:t>
      </w:r>
      <w:r w:rsidRPr="00DD7B31">
        <w:rPr>
          <w:rFonts w:eastAsiaTheme="minorHAnsi"/>
        </w:rPr>
        <w:t>environment</w:t>
      </w:r>
      <w:r w:rsidR="0010567E">
        <w:rPr>
          <w:rFonts w:eastAsiaTheme="minorHAnsi"/>
        </w:rPr>
        <w:t xml:space="preserve"> </w:t>
      </w:r>
      <w:r>
        <w:rPr>
          <w:rFonts w:eastAsiaTheme="minorHAnsi"/>
        </w:rPr>
        <w:t>establish</w:t>
      </w:r>
      <w:r w:rsidR="0010567E">
        <w:rPr>
          <w:rFonts w:eastAsiaTheme="minorHAnsi"/>
        </w:rPr>
        <w:t xml:space="preserve"> </w:t>
      </w:r>
      <w:r>
        <w:rPr>
          <w:rFonts w:eastAsiaTheme="minorHAnsi"/>
        </w:rPr>
        <w:t>a</w:t>
      </w:r>
      <w:r w:rsidR="0010567E">
        <w:rPr>
          <w:rFonts w:eastAsiaTheme="minorHAnsi"/>
        </w:rPr>
        <w:t xml:space="preserve"> </w:t>
      </w:r>
      <w:r>
        <w:rPr>
          <w:rFonts w:eastAsiaTheme="minorHAnsi"/>
        </w:rPr>
        <w:t>substantial</w:t>
      </w:r>
      <w:r w:rsidR="0010567E">
        <w:rPr>
          <w:rFonts w:eastAsiaTheme="minorHAnsi"/>
        </w:rPr>
        <w:t xml:space="preserve"> </w:t>
      </w:r>
      <w:r>
        <w:rPr>
          <w:rFonts w:eastAsiaTheme="minorHAnsi"/>
        </w:rPr>
        <w:t>portion</w:t>
      </w:r>
      <w:r w:rsidR="0010567E">
        <w:rPr>
          <w:rFonts w:eastAsiaTheme="minorHAnsi"/>
        </w:rPr>
        <w:t xml:space="preserve"> </w:t>
      </w:r>
      <w:r>
        <w:rPr>
          <w:rFonts w:eastAsiaTheme="minorHAnsi"/>
        </w:rPr>
        <w:t>of</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general</w:t>
      </w:r>
      <w:r w:rsidR="0010567E">
        <w:rPr>
          <w:rFonts w:eastAsiaTheme="minorHAnsi"/>
        </w:rPr>
        <w:t xml:space="preserve"> </w:t>
      </w:r>
      <w:r>
        <w:rPr>
          <w:rFonts w:eastAsiaTheme="minorHAnsi"/>
        </w:rPr>
        <w:t>e-learning</w:t>
      </w:r>
      <w:r w:rsidR="0010567E">
        <w:rPr>
          <w:rFonts w:eastAsiaTheme="minorHAnsi"/>
        </w:rPr>
        <w:t xml:space="preserve"> </w:t>
      </w:r>
      <w:r>
        <w:rPr>
          <w:rFonts w:eastAsiaTheme="minorHAnsi"/>
        </w:rPr>
        <w:t>experience</w:t>
      </w:r>
      <w:r w:rsidR="0010567E">
        <w:rPr>
          <w:rFonts w:eastAsiaTheme="minorHAnsi"/>
        </w:rPr>
        <w:t xml:space="preserve"> </w:t>
      </w:r>
      <w:r>
        <w:rPr>
          <w:rFonts w:eastAsiaTheme="minorHAnsi"/>
        </w:rPr>
        <w:t>quality</w:t>
      </w:r>
      <w:r w:rsidRPr="00DD7B31">
        <w:rPr>
          <w:rFonts w:eastAsiaTheme="minorHAnsi"/>
        </w:rPr>
        <w:t>.</w:t>
      </w:r>
      <w:r w:rsidR="0010567E">
        <w:rPr>
          <w:rFonts w:eastAsiaTheme="minorHAnsi"/>
        </w:rPr>
        <w:t xml:space="preserve"> </w:t>
      </w:r>
      <w:r>
        <w:rPr>
          <w:rFonts w:eastAsiaTheme="minorHAnsi"/>
        </w:rPr>
        <w:t>The</w:t>
      </w:r>
      <w:r w:rsidR="0010567E">
        <w:rPr>
          <w:rFonts w:eastAsiaTheme="minorHAnsi"/>
        </w:rPr>
        <w:t xml:space="preserve"> </w:t>
      </w:r>
      <w:r>
        <w:rPr>
          <w:rFonts w:eastAsiaTheme="minorHAnsi"/>
        </w:rPr>
        <w:t>q</w:t>
      </w:r>
      <w:r w:rsidRPr="00DD7B31">
        <w:rPr>
          <w:rFonts w:eastAsiaTheme="minorHAnsi"/>
        </w:rPr>
        <w:t>uality</w:t>
      </w:r>
      <w:r w:rsidR="0010567E">
        <w:rPr>
          <w:rFonts w:eastAsiaTheme="minorHAnsi"/>
        </w:rPr>
        <w:t xml:space="preserve"> </w:t>
      </w:r>
      <w:r w:rsidRPr="00DD7B31">
        <w:rPr>
          <w:rFonts w:eastAsiaTheme="minorHAnsi"/>
        </w:rPr>
        <w:t>of</w:t>
      </w:r>
      <w:r w:rsidR="0010567E">
        <w:rPr>
          <w:rFonts w:eastAsiaTheme="minorHAnsi"/>
        </w:rPr>
        <w:t xml:space="preserve"> </w:t>
      </w:r>
      <w:r w:rsidRPr="00DD7B31">
        <w:rPr>
          <w:rFonts w:eastAsiaTheme="minorHAnsi"/>
        </w:rPr>
        <w:t>learning</w:t>
      </w:r>
      <w:r w:rsidR="0010567E">
        <w:rPr>
          <w:rFonts w:eastAsiaTheme="minorHAnsi"/>
        </w:rPr>
        <w:t xml:space="preserve"> </w:t>
      </w:r>
      <w:r w:rsidRPr="00DD7B31">
        <w:rPr>
          <w:rFonts w:eastAsiaTheme="minorHAnsi"/>
        </w:rPr>
        <w:t>environment</w:t>
      </w:r>
      <w:r w:rsidR="0010567E">
        <w:rPr>
          <w:rFonts w:eastAsiaTheme="minorHAnsi"/>
        </w:rPr>
        <w:t xml:space="preserve"> </w:t>
      </w:r>
      <w:r w:rsidRPr="00DD7B31">
        <w:rPr>
          <w:rFonts w:eastAsiaTheme="minorHAnsi"/>
        </w:rPr>
        <w:t>and</w:t>
      </w:r>
      <w:r w:rsidR="0010567E">
        <w:rPr>
          <w:rFonts w:eastAsiaTheme="minorHAnsi"/>
        </w:rPr>
        <w:t xml:space="preserve"> </w:t>
      </w:r>
      <w:r>
        <w:rPr>
          <w:rFonts w:eastAsiaTheme="minorHAnsi"/>
        </w:rPr>
        <w:t>how</w:t>
      </w:r>
      <w:r w:rsidR="0010567E">
        <w:rPr>
          <w:rFonts w:eastAsiaTheme="minorHAnsi"/>
        </w:rPr>
        <w:t xml:space="preserve"> </w:t>
      </w:r>
      <w:r>
        <w:rPr>
          <w:rFonts w:eastAsiaTheme="minorHAnsi"/>
        </w:rPr>
        <w:t>straightforward</w:t>
      </w:r>
      <w:r w:rsidR="0010567E">
        <w:rPr>
          <w:rFonts w:eastAsiaTheme="minorHAnsi"/>
        </w:rPr>
        <w:t xml:space="preserve"> </w:t>
      </w:r>
      <w:r>
        <w:rPr>
          <w:rFonts w:eastAsiaTheme="minorHAnsi"/>
        </w:rPr>
        <w:t>it</w:t>
      </w:r>
      <w:r w:rsidR="0010567E">
        <w:rPr>
          <w:rFonts w:eastAsiaTheme="minorHAnsi"/>
        </w:rPr>
        <w:t xml:space="preserve"> </w:t>
      </w:r>
      <w:r>
        <w:rPr>
          <w:rFonts w:eastAsiaTheme="minorHAnsi"/>
        </w:rPr>
        <w:t>is</w:t>
      </w:r>
      <w:r w:rsidR="0010567E">
        <w:rPr>
          <w:rFonts w:eastAsiaTheme="minorHAnsi"/>
        </w:rPr>
        <w:t xml:space="preserve"> </w:t>
      </w:r>
      <w:r>
        <w:rPr>
          <w:rFonts w:eastAsiaTheme="minorHAnsi"/>
        </w:rPr>
        <w:t>to</w:t>
      </w:r>
      <w:r w:rsidR="0010567E">
        <w:rPr>
          <w:rFonts w:eastAsiaTheme="minorHAnsi"/>
        </w:rPr>
        <w:t xml:space="preserve"> </w:t>
      </w:r>
      <w:r>
        <w:rPr>
          <w:rFonts w:eastAsiaTheme="minorHAnsi"/>
        </w:rPr>
        <w:t>employ</w:t>
      </w:r>
      <w:r w:rsidR="0010567E">
        <w:rPr>
          <w:rFonts w:eastAsiaTheme="minorHAnsi"/>
        </w:rPr>
        <w:t xml:space="preserve"> </w:t>
      </w:r>
      <w:r>
        <w:rPr>
          <w:rFonts w:eastAsiaTheme="minorHAnsi"/>
        </w:rPr>
        <w:t>the</w:t>
      </w:r>
      <w:r w:rsidR="0010567E">
        <w:rPr>
          <w:rFonts w:eastAsiaTheme="minorHAnsi"/>
        </w:rPr>
        <w:t xml:space="preserve"> </w:t>
      </w:r>
      <w:r w:rsidRPr="00DD7B31">
        <w:rPr>
          <w:rFonts w:eastAsiaTheme="minorHAnsi"/>
        </w:rPr>
        <w:t>learning</w:t>
      </w:r>
      <w:r w:rsidR="0010567E">
        <w:rPr>
          <w:rFonts w:eastAsiaTheme="minorHAnsi"/>
        </w:rPr>
        <w:t xml:space="preserve"> </w:t>
      </w:r>
      <w:r w:rsidRPr="00DD7B31">
        <w:rPr>
          <w:rFonts w:eastAsiaTheme="minorHAnsi"/>
        </w:rPr>
        <w:t>management</w:t>
      </w:r>
      <w:r w:rsidR="0010567E">
        <w:rPr>
          <w:rFonts w:eastAsiaTheme="minorHAnsi"/>
        </w:rPr>
        <w:t xml:space="preserve"> </w:t>
      </w:r>
      <w:r w:rsidRPr="00DD7B31">
        <w:rPr>
          <w:rFonts w:eastAsiaTheme="minorHAnsi"/>
        </w:rPr>
        <w:t>system</w:t>
      </w:r>
      <w:r w:rsidR="0010567E">
        <w:rPr>
          <w:rFonts w:eastAsiaTheme="minorHAnsi"/>
        </w:rPr>
        <w:t xml:space="preserve"> </w:t>
      </w:r>
      <w:r>
        <w:rPr>
          <w:rFonts w:eastAsiaTheme="minorHAnsi"/>
        </w:rPr>
        <w:t>can</w:t>
      </w:r>
      <w:r w:rsidR="0010567E">
        <w:rPr>
          <w:rFonts w:eastAsiaTheme="minorHAnsi"/>
        </w:rPr>
        <w:t xml:space="preserve"> </w:t>
      </w:r>
      <w:r>
        <w:rPr>
          <w:rFonts w:eastAsiaTheme="minorHAnsi"/>
        </w:rPr>
        <w:t>affect</w:t>
      </w:r>
      <w:r w:rsidR="0010567E">
        <w:rPr>
          <w:rFonts w:eastAsiaTheme="minorHAnsi"/>
        </w:rPr>
        <w:t xml:space="preserve"> </w:t>
      </w:r>
      <w:r w:rsidRPr="00DD7B31">
        <w:rPr>
          <w:rFonts w:eastAsiaTheme="minorHAnsi"/>
        </w:rPr>
        <w:t>the</w:t>
      </w:r>
      <w:r w:rsidR="0010567E">
        <w:rPr>
          <w:rFonts w:eastAsiaTheme="minorHAnsi"/>
        </w:rPr>
        <w:t xml:space="preserve"> </w:t>
      </w:r>
      <w:r w:rsidRPr="00DD7B31">
        <w:rPr>
          <w:rFonts w:eastAsiaTheme="minorHAnsi"/>
        </w:rPr>
        <w:t>success</w:t>
      </w:r>
      <w:r w:rsidR="0010567E">
        <w:rPr>
          <w:rFonts w:eastAsiaTheme="minorHAnsi"/>
        </w:rPr>
        <w:t xml:space="preserve"> </w:t>
      </w:r>
      <w:r w:rsidRPr="00DD7B31">
        <w:rPr>
          <w:rFonts w:eastAsiaTheme="minorHAnsi"/>
        </w:rPr>
        <w:t>and</w:t>
      </w:r>
      <w:r w:rsidR="0010567E">
        <w:rPr>
          <w:rFonts w:eastAsiaTheme="minorHAnsi"/>
        </w:rPr>
        <w:t xml:space="preserve"> </w:t>
      </w:r>
      <w:r>
        <w:rPr>
          <w:rFonts w:eastAsiaTheme="minorHAnsi"/>
        </w:rPr>
        <w:t>related</w:t>
      </w:r>
      <w:r w:rsidR="0010567E">
        <w:rPr>
          <w:rFonts w:eastAsiaTheme="minorHAnsi"/>
        </w:rPr>
        <w:t xml:space="preserve"> </w:t>
      </w:r>
      <w:r w:rsidRPr="00DD7B31">
        <w:rPr>
          <w:rFonts w:eastAsiaTheme="minorHAnsi"/>
        </w:rPr>
        <w:t>satisfaction</w:t>
      </w:r>
      <w:r w:rsidR="0010567E">
        <w:rPr>
          <w:rFonts w:eastAsiaTheme="minorHAnsi"/>
        </w:rPr>
        <w:t xml:space="preserve"> </w:t>
      </w:r>
      <w:r w:rsidRPr="00DD7B31">
        <w:rPr>
          <w:rFonts w:eastAsiaTheme="minorHAnsi"/>
        </w:rPr>
        <w:t>of</w:t>
      </w:r>
      <w:r w:rsidR="0010567E">
        <w:rPr>
          <w:rFonts w:eastAsiaTheme="minorHAnsi"/>
        </w:rPr>
        <w:t xml:space="preserve"> </w:t>
      </w:r>
      <w:r w:rsidRPr="00DD7B31">
        <w:rPr>
          <w:rFonts w:eastAsiaTheme="minorHAnsi"/>
        </w:rPr>
        <w:t>an</w:t>
      </w:r>
      <w:r w:rsidR="0010567E">
        <w:rPr>
          <w:rFonts w:eastAsiaTheme="minorHAnsi"/>
        </w:rPr>
        <w:t xml:space="preserve"> </w:t>
      </w:r>
      <w:r>
        <w:rPr>
          <w:rFonts w:eastAsiaTheme="minorHAnsi"/>
        </w:rPr>
        <w:t>online</w:t>
      </w:r>
      <w:r w:rsidR="0010567E">
        <w:rPr>
          <w:rFonts w:eastAsiaTheme="minorHAnsi"/>
        </w:rPr>
        <w:t xml:space="preserve"> </w:t>
      </w:r>
      <w:r>
        <w:rPr>
          <w:rFonts w:eastAsiaTheme="minorHAnsi"/>
        </w:rPr>
        <w:t>learning</w:t>
      </w:r>
      <w:r w:rsidR="0010567E">
        <w:rPr>
          <w:rFonts w:eastAsiaTheme="minorHAnsi"/>
        </w:rPr>
        <w:t xml:space="preserve"> </w:t>
      </w:r>
      <w:r w:rsidRPr="00DD7B31">
        <w:rPr>
          <w:rFonts w:eastAsiaTheme="minorHAnsi"/>
        </w:rPr>
        <w:t>course</w:t>
      </w:r>
      <w:r w:rsidR="0010567E">
        <w:rPr>
          <w:rFonts w:eastAsiaTheme="minorHAnsi"/>
        </w:rPr>
        <w:t xml:space="preserve"> </w:t>
      </w:r>
      <w:r w:rsidRPr="00DD7B31">
        <w:rPr>
          <w:rFonts w:eastAsiaTheme="minorHAnsi"/>
        </w:rPr>
        <w:t>and</w:t>
      </w:r>
      <w:r w:rsidR="0010567E">
        <w:rPr>
          <w:rFonts w:eastAsiaTheme="minorHAnsi"/>
        </w:rPr>
        <w:t xml:space="preserve"> </w:t>
      </w:r>
      <w:r>
        <w:rPr>
          <w:rFonts w:eastAsiaTheme="minorHAnsi"/>
        </w:rPr>
        <w:t>its</w:t>
      </w:r>
      <w:r w:rsidR="0010567E">
        <w:rPr>
          <w:rFonts w:eastAsiaTheme="minorHAnsi"/>
        </w:rPr>
        <w:t xml:space="preserve"> </w:t>
      </w:r>
      <w:r>
        <w:rPr>
          <w:rFonts w:eastAsiaTheme="minorHAnsi"/>
        </w:rPr>
        <w:t>learning</w:t>
      </w:r>
      <w:r w:rsidR="0010567E">
        <w:rPr>
          <w:rFonts w:eastAsiaTheme="minorHAnsi"/>
        </w:rPr>
        <w:t xml:space="preserve"> </w:t>
      </w:r>
      <w:r>
        <w:rPr>
          <w:rFonts w:eastAsiaTheme="minorHAnsi"/>
        </w:rPr>
        <w:t>outcomes</w:t>
      </w:r>
      <w:r w:rsidRPr="00DD7B31">
        <w:rPr>
          <w:rFonts w:eastAsiaTheme="minorHAnsi"/>
        </w:rPr>
        <w:t>.</w:t>
      </w:r>
    </w:p>
    <w:p w:rsidR="002127C6" w:rsidRPr="00124294" w:rsidRDefault="002127C6" w:rsidP="00BA1653">
      <w:pPr>
        <w:pStyle w:val="Heading4"/>
      </w:pPr>
      <w:r w:rsidRPr="00124294">
        <w:t>Course</w:t>
      </w:r>
      <w:r w:rsidR="0010567E">
        <w:t xml:space="preserve"> </w:t>
      </w:r>
      <w:r w:rsidR="00BA1653">
        <w:t>c</w:t>
      </w:r>
      <w:r w:rsidRPr="00124294">
        <w:t>ontinu</w:t>
      </w:r>
      <w:r>
        <w:t>ous</w:t>
      </w:r>
      <w:r w:rsidR="0010567E">
        <w:t xml:space="preserve"> </w:t>
      </w:r>
      <w:r w:rsidR="00BA1653">
        <w:t>e</w:t>
      </w:r>
      <w:r w:rsidRPr="00124294">
        <w:t>nhancement</w:t>
      </w:r>
      <w:r w:rsidR="0010567E">
        <w:t xml:space="preserve"> </w:t>
      </w:r>
      <w:r w:rsidRPr="00124294">
        <w:t>(CCE)</w:t>
      </w:r>
    </w:p>
    <w:p w:rsidR="002127C6" w:rsidRPr="00111839" w:rsidRDefault="002127C6" w:rsidP="00BA1653">
      <w:pPr>
        <w:rPr>
          <w:rFonts w:eastAsia="TimesNewRomanPSMT"/>
        </w:rPr>
      </w:pPr>
      <w:r>
        <w:rPr>
          <w:rFonts w:eastAsia="TimesNewRomanPSMT"/>
        </w:rPr>
        <w:t>Crucially,</w:t>
      </w:r>
      <w:r w:rsidR="0010567E">
        <w:rPr>
          <w:rFonts w:eastAsia="TimesNewRomanPSMT"/>
        </w:rPr>
        <w:t xml:space="preserve"> </w:t>
      </w:r>
      <w:r>
        <w:rPr>
          <w:rFonts w:eastAsia="TimesNewRomanPSMT"/>
        </w:rPr>
        <w:t>this</w:t>
      </w:r>
      <w:r w:rsidR="0010567E">
        <w:rPr>
          <w:rFonts w:eastAsia="TimesNewRomanPSMT"/>
        </w:rPr>
        <w:t xml:space="preserve"> </w:t>
      </w:r>
      <w:r>
        <w:rPr>
          <w:rFonts w:eastAsia="TimesNewRomanPSMT"/>
        </w:rPr>
        <w:t>created</w:t>
      </w:r>
      <w:r w:rsidR="0010567E">
        <w:rPr>
          <w:rFonts w:eastAsia="TimesNewRomanPSMT"/>
        </w:rPr>
        <w:t xml:space="preserve"> </w:t>
      </w:r>
      <w:r>
        <w:rPr>
          <w:rFonts w:eastAsia="TimesNewRomanPSMT"/>
        </w:rPr>
        <w:t>substantial</w:t>
      </w:r>
      <w:r w:rsidR="0010567E">
        <w:rPr>
          <w:rFonts w:eastAsia="TimesNewRomanPSMT"/>
        </w:rPr>
        <w:t xml:space="preserve"> </w:t>
      </w:r>
      <w:r>
        <w:rPr>
          <w:rFonts w:eastAsia="TimesNewRomanPSMT"/>
        </w:rPr>
        <w:t>interest</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Continuous</w:t>
      </w:r>
      <w:r w:rsidR="0010567E">
        <w:rPr>
          <w:rFonts w:eastAsia="TimesNewRomanPSMT"/>
        </w:rPr>
        <w:t xml:space="preserve"> </w:t>
      </w:r>
      <w:r>
        <w:rPr>
          <w:rFonts w:eastAsia="TimesNewRomanPSMT"/>
        </w:rPr>
        <w:t>Quality</w:t>
      </w:r>
      <w:r w:rsidR="0010567E">
        <w:rPr>
          <w:rFonts w:eastAsia="TimesNewRomanPSMT"/>
        </w:rPr>
        <w:t xml:space="preserve"> </w:t>
      </w:r>
      <w:r w:rsidR="00665C0F">
        <w:rPr>
          <w:rFonts w:eastAsia="TimesNewRomanPSMT"/>
        </w:rPr>
        <w:t>E</w:t>
      </w:r>
      <w:r>
        <w:rPr>
          <w:rFonts w:eastAsia="TimesNewRomanPSMT"/>
        </w:rPr>
        <w:t>nhancment</w:t>
      </w:r>
      <w:r w:rsidR="0010567E">
        <w:rPr>
          <w:rFonts w:eastAsia="TimesNewRomanPSMT"/>
        </w:rPr>
        <w:t xml:space="preserve"> </w:t>
      </w:r>
      <w:r>
        <w:rPr>
          <w:rFonts w:eastAsia="TimesNewRomanPSMT"/>
        </w:rPr>
        <w:t>(CQE)</w:t>
      </w:r>
      <w:r w:rsidR="0010567E">
        <w:rPr>
          <w:rFonts w:eastAsia="TimesNewRomanPSMT"/>
        </w:rPr>
        <w:t xml:space="preserve"> </w:t>
      </w:r>
      <w:r w:rsidRPr="00111839">
        <w:rPr>
          <w:rFonts w:eastAsia="TimesNewRomanPSMT"/>
        </w:rPr>
        <w:t>initiatives</w:t>
      </w:r>
      <w:r w:rsidR="0010567E">
        <w:rPr>
          <w:rFonts w:eastAsia="TimesNewRomanPSMT"/>
        </w:rPr>
        <w:t xml:space="preserve"> </w:t>
      </w:r>
      <w:r>
        <w:rPr>
          <w:rFonts w:eastAsia="TimesNewRomanPSMT"/>
        </w:rPr>
        <w:t>for</w:t>
      </w:r>
      <w:r w:rsidR="0010567E">
        <w:rPr>
          <w:rFonts w:eastAsia="TimesNewRomanPSMT"/>
        </w:rPr>
        <w:t xml:space="preserve"> </w:t>
      </w:r>
      <w:r>
        <w:rPr>
          <w:rFonts w:eastAsia="TimesNewRomanPSMT"/>
        </w:rPr>
        <w:t>educational</w:t>
      </w:r>
      <w:r w:rsidR="0010567E">
        <w:rPr>
          <w:rFonts w:eastAsia="TimesNewRomanPSMT"/>
        </w:rPr>
        <w:t xml:space="preserve"> </w:t>
      </w:r>
      <w:r w:rsidRPr="00111839">
        <w:rPr>
          <w:rFonts w:eastAsia="TimesNewRomanPSMT"/>
        </w:rPr>
        <w:t>institutions</w:t>
      </w:r>
      <w:r w:rsidR="0010567E">
        <w:rPr>
          <w:rFonts w:eastAsia="TimesNewRomanPSMT"/>
        </w:rPr>
        <w:t xml:space="preserve"> </w:t>
      </w:r>
      <w:r w:rsidRPr="00111839">
        <w:rPr>
          <w:rFonts w:eastAsia="TimesNewRomanPSMT"/>
        </w:rPr>
        <w:t>(</w:t>
      </w:r>
      <w:r w:rsidRPr="00D4436B">
        <w:rPr>
          <w:rFonts w:eastAsia="TimesNewRomanPSMT"/>
        </w:rPr>
        <w:t>Gazza,</w:t>
      </w:r>
      <w:r w:rsidR="0010567E">
        <w:rPr>
          <w:rFonts w:eastAsia="TimesNewRomanPSMT"/>
        </w:rPr>
        <w:t xml:space="preserve"> </w:t>
      </w:r>
      <w:r w:rsidRPr="00D4436B">
        <w:rPr>
          <w:rFonts w:eastAsia="TimesNewRomanPSMT"/>
        </w:rPr>
        <w:t>2015</w:t>
      </w:r>
      <w:r>
        <w:rPr>
          <w:rFonts w:eastAsia="TimesNewRomanPSMT"/>
        </w:rPr>
        <w:t>;</w:t>
      </w:r>
      <w:r w:rsidR="0010567E">
        <w:rPr>
          <w:rFonts w:eastAsia="TimesNewRomanPSMT"/>
        </w:rPr>
        <w:t xml:space="preserve"> </w:t>
      </w:r>
      <w:r w:rsidRPr="00D4436B">
        <w:rPr>
          <w:rFonts w:eastAsia="TimesNewRomanPSMT"/>
        </w:rPr>
        <w:t>A</w:t>
      </w:r>
      <w:r w:rsidRPr="00111839">
        <w:t>ggarwal</w:t>
      </w:r>
      <w:r w:rsidR="0010567E">
        <w:t xml:space="preserve"> </w:t>
      </w:r>
      <w:r>
        <w:t>&amp;</w:t>
      </w:r>
      <w:r w:rsidR="0010567E">
        <w:t xml:space="preserve"> </w:t>
      </w:r>
      <w:r w:rsidRPr="00111839">
        <w:t>Lynn,</w:t>
      </w:r>
      <w:r w:rsidR="0010567E">
        <w:t xml:space="preserve"> </w:t>
      </w:r>
      <w:r w:rsidRPr="00111839">
        <w:t>2012</w:t>
      </w:r>
      <w:r>
        <w:t>;</w:t>
      </w:r>
      <w:r w:rsidR="0010567E">
        <w:t xml:space="preserve"> </w:t>
      </w:r>
      <w:r w:rsidRPr="00111839">
        <w:rPr>
          <w:rFonts w:eastAsiaTheme="minorHAnsi"/>
        </w:rPr>
        <w:t>Bloxham</w:t>
      </w:r>
      <w:r w:rsidR="0010567E">
        <w:rPr>
          <w:rFonts w:eastAsiaTheme="minorHAnsi"/>
        </w:rPr>
        <w:t xml:space="preserve"> </w:t>
      </w:r>
      <w:r w:rsidRPr="00111839">
        <w:rPr>
          <w:rFonts w:eastAsiaTheme="minorHAnsi"/>
        </w:rPr>
        <w:t>2010</w:t>
      </w:r>
      <w:r>
        <w:rPr>
          <w:rFonts w:eastAsiaTheme="minorHAnsi"/>
        </w:rPr>
        <w:t>;</w:t>
      </w:r>
      <w:r w:rsidR="0010567E">
        <w:rPr>
          <w:rFonts w:eastAsiaTheme="minorHAnsi"/>
        </w:rPr>
        <w:t xml:space="preserve"> </w:t>
      </w:r>
      <w:r w:rsidRPr="00111839">
        <w:rPr>
          <w:rFonts w:eastAsia="TimesNewRomanPSMT"/>
        </w:rPr>
        <w:t>Bernold</w:t>
      </w:r>
      <w:r>
        <w:rPr>
          <w:rFonts w:eastAsia="TimesNewRomanPSMT"/>
        </w:rPr>
        <w:t>,</w:t>
      </w:r>
      <w:r w:rsidR="0010567E">
        <w:rPr>
          <w:rFonts w:eastAsia="TimesNewRomanPSMT"/>
        </w:rPr>
        <w:t xml:space="preserve"> </w:t>
      </w:r>
      <w:r>
        <w:rPr>
          <w:rFonts w:eastAsia="TimesNewRomanPSMT"/>
        </w:rPr>
        <w:t>2008;</w:t>
      </w:r>
      <w:r w:rsidR="0010567E">
        <w:rPr>
          <w:rFonts w:eastAsia="TimesNewRomanPSMT"/>
        </w:rPr>
        <w:t xml:space="preserve"> </w:t>
      </w:r>
      <w:r>
        <w:rPr>
          <w:rFonts w:eastAsia="TimesNewRomanPSMT"/>
        </w:rPr>
        <w:t>Babbar,</w:t>
      </w:r>
      <w:r w:rsidR="0010567E">
        <w:rPr>
          <w:rFonts w:eastAsia="TimesNewRomanPSMT"/>
        </w:rPr>
        <w:t xml:space="preserve"> </w:t>
      </w:r>
      <w:r>
        <w:rPr>
          <w:rFonts w:eastAsia="TimesNewRomanPSMT"/>
        </w:rPr>
        <w:t>1992).</w:t>
      </w:r>
      <w:r w:rsidR="0010567E">
        <w:rPr>
          <w:rFonts w:eastAsia="TimesNewRomanPSMT"/>
        </w:rPr>
        <w:t xml:space="preserve"> </w:t>
      </w:r>
      <w:r>
        <w:rPr>
          <w:rFonts w:eastAsia="TimesNewRomanPSMT"/>
        </w:rPr>
        <w:t>When</w:t>
      </w:r>
      <w:r w:rsidR="0010567E">
        <w:rPr>
          <w:rFonts w:eastAsia="TimesNewRomanPSMT"/>
        </w:rPr>
        <w:t xml:space="preserve"> </w:t>
      </w:r>
      <w:r>
        <w:rPr>
          <w:rFonts w:eastAsia="TimesNewRomanPSMT"/>
        </w:rPr>
        <w:t>taking</w:t>
      </w:r>
      <w:r w:rsidR="0010567E">
        <w:rPr>
          <w:rFonts w:eastAsia="TimesNewRomanPSMT"/>
        </w:rPr>
        <w:t xml:space="preserve"> </w:t>
      </w:r>
      <w:r>
        <w:rPr>
          <w:rFonts w:eastAsia="TimesNewRomanPSMT"/>
        </w:rPr>
        <w:t>into</w:t>
      </w:r>
      <w:r w:rsidR="0010567E">
        <w:rPr>
          <w:rFonts w:eastAsia="TimesNewRomanPSMT"/>
        </w:rPr>
        <w:t xml:space="preserve"> </w:t>
      </w:r>
      <w:r>
        <w:rPr>
          <w:rFonts w:eastAsia="TimesNewRomanPSMT"/>
        </w:rPr>
        <w:t>account</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amount</w:t>
      </w:r>
      <w:r w:rsidR="0010567E">
        <w:rPr>
          <w:rFonts w:eastAsia="TimesNewRomanPSMT"/>
        </w:rPr>
        <w:t xml:space="preserve"> </w:t>
      </w:r>
      <w:r>
        <w:rPr>
          <w:rFonts w:eastAsia="TimesNewRomanPSMT"/>
        </w:rPr>
        <w:t>of</w:t>
      </w:r>
      <w:r w:rsidR="0010567E">
        <w:rPr>
          <w:rFonts w:eastAsia="TimesNewRomanPSMT"/>
        </w:rPr>
        <w:t xml:space="preserve"> </w:t>
      </w:r>
      <w:r>
        <w:rPr>
          <w:rFonts w:eastAsia="TimesNewRomanPSMT"/>
        </w:rPr>
        <w:t>time</w:t>
      </w:r>
      <w:r w:rsidR="0010567E">
        <w:rPr>
          <w:rFonts w:eastAsia="TimesNewRomanPSMT"/>
        </w:rPr>
        <w:t xml:space="preserve"> </w:t>
      </w:r>
      <w:r>
        <w:rPr>
          <w:rFonts w:eastAsia="TimesNewRomanPSMT"/>
        </w:rPr>
        <w:t>continuous</w:t>
      </w:r>
      <w:r w:rsidR="0010567E">
        <w:rPr>
          <w:rFonts w:eastAsia="TimesNewRomanPSMT"/>
        </w:rPr>
        <w:t xml:space="preserve"> </w:t>
      </w:r>
      <w:r>
        <w:rPr>
          <w:rFonts w:eastAsia="TimesNewRomanPSMT"/>
        </w:rPr>
        <w:t>improvement</w:t>
      </w:r>
      <w:r w:rsidR="0010567E">
        <w:rPr>
          <w:rFonts w:eastAsia="TimesNewRomanPSMT"/>
        </w:rPr>
        <w:t xml:space="preserve"> </w:t>
      </w:r>
      <w:r>
        <w:rPr>
          <w:rFonts w:eastAsia="TimesNewRomanPSMT"/>
        </w:rPr>
        <w:t>has</w:t>
      </w:r>
      <w:r w:rsidR="0010567E">
        <w:rPr>
          <w:rFonts w:eastAsia="TimesNewRomanPSMT"/>
        </w:rPr>
        <w:t xml:space="preserve"> </w:t>
      </w:r>
      <w:r>
        <w:rPr>
          <w:rFonts w:eastAsia="TimesNewRomanPSMT"/>
        </w:rPr>
        <w:t>been</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place</w:t>
      </w:r>
      <w:r w:rsidR="0010567E">
        <w:rPr>
          <w:rFonts w:eastAsia="TimesNewRomanPSMT"/>
        </w:rPr>
        <w:t xml:space="preserve"> </w:t>
      </w:r>
      <w:r>
        <w:rPr>
          <w:rFonts w:eastAsia="TimesNewRomanPSMT"/>
        </w:rPr>
        <w:t>for</w:t>
      </w:r>
      <w:r w:rsidR="0010567E">
        <w:rPr>
          <w:rFonts w:eastAsia="TimesNewRomanPSMT"/>
        </w:rPr>
        <w:t xml:space="preserve"> </w:t>
      </w:r>
      <w:r>
        <w:rPr>
          <w:rFonts w:eastAsia="TimesNewRomanPSMT"/>
        </w:rPr>
        <w:t>higher</w:t>
      </w:r>
      <w:r w:rsidR="0010567E">
        <w:rPr>
          <w:rFonts w:eastAsia="TimesNewRomanPSMT"/>
        </w:rPr>
        <w:t xml:space="preserve"> </w:t>
      </w:r>
      <w:r>
        <w:rPr>
          <w:rFonts w:eastAsia="TimesNewRomanPSMT"/>
        </w:rPr>
        <w:t>education,</w:t>
      </w:r>
      <w:r w:rsidR="0010567E">
        <w:rPr>
          <w:rFonts w:eastAsia="TimesNewRomanPSMT"/>
        </w:rPr>
        <w:t xml:space="preserve"> </w:t>
      </w:r>
      <w:r>
        <w:rPr>
          <w:rFonts w:eastAsia="TimesNewRomanPSMT"/>
        </w:rPr>
        <w:t>there</w:t>
      </w:r>
      <w:r w:rsidR="0010567E">
        <w:rPr>
          <w:rFonts w:eastAsia="TimesNewRomanPSMT"/>
        </w:rPr>
        <w:t xml:space="preserve"> </w:t>
      </w:r>
      <w:r>
        <w:rPr>
          <w:rFonts w:eastAsia="TimesNewRomanPSMT"/>
        </w:rPr>
        <w:t>has</w:t>
      </w:r>
      <w:r w:rsidR="0010567E">
        <w:rPr>
          <w:rFonts w:eastAsia="TimesNewRomanPSMT"/>
        </w:rPr>
        <w:t xml:space="preserve"> </w:t>
      </w:r>
      <w:r>
        <w:rPr>
          <w:rFonts w:eastAsia="TimesNewRomanPSMT"/>
        </w:rPr>
        <w:t>not</w:t>
      </w:r>
      <w:r w:rsidR="0010567E">
        <w:rPr>
          <w:rFonts w:eastAsia="TimesNewRomanPSMT"/>
        </w:rPr>
        <w:t xml:space="preserve"> </w:t>
      </w:r>
      <w:r>
        <w:rPr>
          <w:rFonts w:eastAsia="TimesNewRomanPSMT"/>
        </w:rPr>
        <w:t>been</w:t>
      </w:r>
      <w:r w:rsidR="0010567E">
        <w:rPr>
          <w:rFonts w:eastAsia="TimesNewRomanPSMT"/>
        </w:rPr>
        <w:t xml:space="preserve"> </w:t>
      </w:r>
      <w:r>
        <w:rPr>
          <w:rFonts w:eastAsia="TimesNewRomanPSMT"/>
        </w:rPr>
        <w:t>much</w:t>
      </w:r>
      <w:r w:rsidR="0010567E">
        <w:rPr>
          <w:rFonts w:eastAsia="TimesNewRomanPSMT"/>
        </w:rPr>
        <w:t xml:space="preserve"> </w:t>
      </w:r>
      <w:r>
        <w:rPr>
          <w:rFonts w:eastAsia="TimesNewRomanPSMT"/>
        </w:rPr>
        <w:t>research</w:t>
      </w:r>
      <w:r w:rsidR="0010567E">
        <w:rPr>
          <w:rFonts w:eastAsia="TimesNewRomanPSMT"/>
        </w:rPr>
        <w:t xml:space="preserve"> </w:t>
      </w:r>
      <w:r>
        <w:rPr>
          <w:rFonts w:eastAsia="TimesNewRomanPSMT"/>
        </w:rPr>
        <w:t>into</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matter</w:t>
      </w:r>
      <w:r w:rsidR="0010567E">
        <w:rPr>
          <w:rFonts w:eastAsia="TimesNewRomanPSMT"/>
        </w:rPr>
        <w:t xml:space="preserve"> </w:t>
      </w:r>
      <w:r>
        <w:rPr>
          <w:rFonts w:eastAsia="TimesNewRomanPSMT"/>
        </w:rPr>
        <w:t>under</w:t>
      </w:r>
      <w:r w:rsidR="0010567E">
        <w:rPr>
          <w:rFonts w:eastAsia="TimesNewRomanPSMT"/>
        </w:rPr>
        <w:t xml:space="preserve"> </w:t>
      </w:r>
      <w:r>
        <w:rPr>
          <w:rFonts w:eastAsia="TimesNewRomanPSMT"/>
        </w:rPr>
        <w:t>this</w:t>
      </w:r>
      <w:r w:rsidR="0010567E">
        <w:rPr>
          <w:rFonts w:eastAsia="TimesNewRomanPSMT"/>
        </w:rPr>
        <w:t xml:space="preserve"> </w:t>
      </w:r>
      <w:r>
        <w:rPr>
          <w:rFonts w:eastAsia="TimesNewRomanPSMT"/>
        </w:rPr>
        <w:t>environment</w:t>
      </w:r>
      <w:r w:rsidR="0010567E">
        <w:rPr>
          <w:rFonts w:eastAsia="TimesNewRomanPSMT"/>
        </w:rPr>
        <w:t xml:space="preserve"> </w:t>
      </w:r>
      <w:r w:rsidRPr="00111839">
        <w:rPr>
          <w:rFonts w:eastAsia="TimesNewRomanPSMT"/>
        </w:rPr>
        <w:t>(</w:t>
      </w:r>
      <w:r w:rsidRPr="00111839">
        <w:rPr>
          <w:rFonts w:eastAsiaTheme="minorHAnsi"/>
        </w:rPr>
        <w:t>Bloxham</w:t>
      </w:r>
      <w:r>
        <w:rPr>
          <w:rFonts w:eastAsiaTheme="minorHAnsi"/>
        </w:rPr>
        <w:t>,</w:t>
      </w:r>
      <w:r w:rsidR="0010567E">
        <w:rPr>
          <w:rFonts w:eastAsiaTheme="minorHAnsi"/>
        </w:rPr>
        <w:t xml:space="preserve"> </w:t>
      </w:r>
      <w:r w:rsidRPr="00111839">
        <w:rPr>
          <w:rFonts w:eastAsiaTheme="minorHAnsi"/>
        </w:rPr>
        <w:t>2010).</w:t>
      </w:r>
    </w:p>
    <w:p w:rsidR="00665C0F" w:rsidRDefault="002127C6" w:rsidP="00BA1653">
      <w:pPr>
        <w:rPr>
          <w:rFonts w:eastAsia="TimesNewRomanPSMT"/>
        </w:rPr>
      </w:pPr>
      <w:r w:rsidRPr="00111839">
        <w:rPr>
          <w:rFonts w:eastAsia="TimesNewRomanPSMT"/>
        </w:rPr>
        <w:t>Barnard</w:t>
      </w:r>
      <w:r w:rsidR="0010567E">
        <w:rPr>
          <w:rFonts w:eastAsia="TimesNewRomanPSMT"/>
        </w:rPr>
        <w:t xml:space="preserve"> </w:t>
      </w:r>
      <w:r w:rsidRPr="00111839">
        <w:rPr>
          <w:rFonts w:eastAsia="TimesNewRomanPSMT"/>
        </w:rPr>
        <w:t>(1999)</w:t>
      </w:r>
      <w:r w:rsidR="0010567E">
        <w:rPr>
          <w:rFonts w:eastAsia="TimesNewRomanPSMT"/>
        </w:rPr>
        <w:t xml:space="preserve"> </w:t>
      </w:r>
      <w:r>
        <w:rPr>
          <w:rFonts w:eastAsia="TimesNewRomanPSMT"/>
        </w:rPr>
        <w:t>stated</w:t>
      </w:r>
      <w:r w:rsidR="0010567E">
        <w:rPr>
          <w:rFonts w:eastAsia="TimesNewRomanPSMT"/>
        </w:rPr>
        <w:t xml:space="preserve"> </w:t>
      </w:r>
      <w:r>
        <w:rPr>
          <w:rFonts w:eastAsia="TimesNewRomanPSMT"/>
        </w:rPr>
        <w:t>that</w:t>
      </w:r>
      <w:r w:rsidR="0010567E">
        <w:rPr>
          <w:rFonts w:eastAsia="TimesNewRomanPSMT"/>
        </w:rPr>
        <w:t xml:space="preserve"> </w:t>
      </w:r>
      <w:r>
        <w:rPr>
          <w:rFonts w:eastAsia="TimesNewRomanPSMT"/>
        </w:rPr>
        <w:t>there</w:t>
      </w:r>
      <w:r w:rsidR="0010567E">
        <w:rPr>
          <w:rFonts w:eastAsia="TimesNewRomanPSMT"/>
        </w:rPr>
        <w:t xml:space="preserve"> </w:t>
      </w:r>
      <w:r>
        <w:rPr>
          <w:rFonts w:eastAsia="TimesNewRomanPSMT"/>
        </w:rPr>
        <w:t>were</w:t>
      </w:r>
      <w:r w:rsidR="0010567E">
        <w:rPr>
          <w:rFonts w:eastAsia="TimesNewRomanPSMT"/>
        </w:rPr>
        <w:t xml:space="preserve"> </w:t>
      </w:r>
      <w:r>
        <w:rPr>
          <w:rFonts w:eastAsia="TimesNewRomanPSMT"/>
        </w:rPr>
        <w:t>clearly</w:t>
      </w:r>
      <w:r w:rsidR="0010567E">
        <w:rPr>
          <w:rFonts w:eastAsia="TimesNewRomanPSMT"/>
        </w:rPr>
        <w:t xml:space="preserve"> </w:t>
      </w:r>
      <w:r>
        <w:rPr>
          <w:rFonts w:eastAsia="TimesNewRomanPSMT"/>
        </w:rPr>
        <w:t>positive</w:t>
      </w:r>
      <w:r w:rsidR="0010567E">
        <w:rPr>
          <w:rFonts w:eastAsia="TimesNewRomanPSMT"/>
        </w:rPr>
        <w:t xml:space="preserve"> </w:t>
      </w:r>
      <w:r>
        <w:rPr>
          <w:rFonts w:eastAsia="TimesNewRomanPSMT"/>
        </w:rPr>
        <w:t>effects</w:t>
      </w:r>
      <w:r w:rsidR="0010567E">
        <w:rPr>
          <w:rFonts w:eastAsia="TimesNewRomanPSMT"/>
        </w:rPr>
        <w:t xml:space="preserve"> </w:t>
      </w:r>
      <w:r>
        <w:rPr>
          <w:rFonts w:eastAsia="TimesNewRomanPSMT"/>
        </w:rPr>
        <w:t>seen</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students'</w:t>
      </w:r>
      <w:r w:rsidR="0010567E">
        <w:rPr>
          <w:rFonts w:eastAsia="TimesNewRomanPSMT"/>
        </w:rPr>
        <w:t xml:space="preserve"> </w:t>
      </w:r>
      <w:r>
        <w:rPr>
          <w:rFonts w:eastAsia="TimesNewRomanPSMT"/>
        </w:rPr>
        <w:t>opinions</w:t>
      </w:r>
      <w:r w:rsidR="0010567E">
        <w:rPr>
          <w:rFonts w:eastAsia="TimesNewRomanPSMT"/>
        </w:rPr>
        <w:t xml:space="preserve"> </w:t>
      </w:r>
      <w:r>
        <w:rPr>
          <w:rFonts w:eastAsia="TimesNewRomanPSMT"/>
        </w:rPr>
        <w:t>of</w:t>
      </w:r>
      <w:r w:rsidR="0010567E">
        <w:rPr>
          <w:rFonts w:eastAsia="TimesNewRomanPSMT"/>
        </w:rPr>
        <w:t xml:space="preserve"> </w:t>
      </w:r>
      <w:r w:rsidRPr="00111839">
        <w:rPr>
          <w:rFonts w:eastAsia="TimesNewRomanPSMT"/>
        </w:rPr>
        <w:t>effectiveness</w:t>
      </w:r>
      <w:r w:rsidR="0010567E">
        <w:rPr>
          <w:rFonts w:eastAsia="TimesNewRomanPSMT"/>
        </w:rPr>
        <w:t xml:space="preserve"> </w:t>
      </w:r>
      <w:r>
        <w:rPr>
          <w:rFonts w:eastAsia="TimesNewRomanPSMT"/>
        </w:rPr>
        <w:t>once</w:t>
      </w:r>
      <w:r w:rsidR="0010567E">
        <w:rPr>
          <w:rFonts w:eastAsia="TimesNewRomanPSMT"/>
        </w:rPr>
        <w:t xml:space="preserve"> </w:t>
      </w:r>
      <w:r w:rsidR="00665C0F">
        <w:rPr>
          <w:rFonts w:eastAsia="TimesNewRomanPSMT"/>
        </w:rPr>
        <w:t>Total</w:t>
      </w:r>
      <w:r w:rsidR="0010567E">
        <w:rPr>
          <w:rFonts w:eastAsia="TimesNewRomanPSMT"/>
        </w:rPr>
        <w:t xml:space="preserve"> </w:t>
      </w:r>
      <w:r w:rsidR="00665C0F">
        <w:rPr>
          <w:rFonts w:eastAsia="TimesNewRomanPSMT"/>
        </w:rPr>
        <w:t>Quality</w:t>
      </w:r>
      <w:r w:rsidR="0010567E">
        <w:rPr>
          <w:rFonts w:eastAsia="TimesNewRomanPSMT"/>
        </w:rPr>
        <w:t xml:space="preserve"> </w:t>
      </w:r>
      <w:r w:rsidR="00665C0F">
        <w:rPr>
          <w:rFonts w:eastAsia="TimesNewRomanPSMT"/>
        </w:rPr>
        <w:t>Management</w:t>
      </w:r>
      <w:r w:rsidR="0010567E">
        <w:rPr>
          <w:rFonts w:eastAsia="TimesNewRomanPSMT"/>
        </w:rPr>
        <w:t xml:space="preserve"> </w:t>
      </w:r>
      <w:r w:rsidR="00665C0F">
        <w:rPr>
          <w:rFonts w:eastAsia="TimesNewRomanPSMT"/>
        </w:rPr>
        <w:t>(</w:t>
      </w:r>
      <w:r w:rsidRPr="00111839">
        <w:rPr>
          <w:rFonts w:eastAsia="TimesNewRomanPSMT"/>
        </w:rPr>
        <w:t>TQM</w:t>
      </w:r>
      <w:r w:rsidR="00665C0F">
        <w:rPr>
          <w:rFonts w:eastAsia="TimesNewRomanPSMT"/>
        </w:rPr>
        <w:t>)</w:t>
      </w:r>
      <w:r w:rsidR="0010567E">
        <w:rPr>
          <w:rFonts w:eastAsia="TimesNewRomanPSMT"/>
        </w:rPr>
        <w:t xml:space="preserve"> </w:t>
      </w:r>
      <w:r>
        <w:rPr>
          <w:rFonts w:eastAsia="TimesNewRomanPSMT"/>
        </w:rPr>
        <w:t>including</w:t>
      </w:r>
      <w:r w:rsidR="0010567E">
        <w:rPr>
          <w:rFonts w:eastAsia="TimesNewRomanPSMT"/>
        </w:rPr>
        <w:t xml:space="preserve"> </w:t>
      </w:r>
      <w:r>
        <w:rPr>
          <w:rFonts w:eastAsia="TimesNewRomanPSMT"/>
        </w:rPr>
        <w:t>continual</w:t>
      </w:r>
      <w:r w:rsidR="0010567E">
        <w:rPr>
          <w:rFonts w:eastAsia="TimesNewRomanPSMT"/>
        </w:rPr>
        <w:t xml:space="preserve"> </w:t>
      </w:r>
      <w:r>
        <w:rPr>
          <w:rFonts w:eastAsia="TimesNewRomanPSMT"/>
        </w:rPr>
        <w:t>enhancement</w:t>
      </w:r>
      <w:r w:rsidR="0010567E">
        <w:rPr>
          <w:rFonts w:eastAsia="TimesNewRomanPSMT"/>
        </w:rPr>
        <w:t xml:space="preserve"> </w:t>
      </w:r>
      <w:r w:rsidRPr="00111839">
        <w:rPr>
          <w:rFonts w:eastAsia="TimesNewRomanPSMT"/>
        </w:rPr>
        <w:t>principles</w:t>
      </w:r>
      <w:r w:rsidR="0010567E">
        <w:rPr>
          <w:rFonts w:eastAsia="TimesNewRomanPSMT"/>
        </w:rPr>
        <w:t xml:space="preserve"> </w:t>
      </w:r>
      <w:r w:rsidRPr="00111839">
        <w:rPr>
          <w:rFonts w:eastAsia="TimesNewRomanPSMT"/>
        </w:rPr>
        <w:t>were</w:t>
      </w:r>
      <w:r w:rsidR="0010567E">
        <w:rPr>
          <w:rFonts w:eastAsia="TimesNewRomanPSMT"/>
        </w:rPr>
        <w:t xml:space="preserve"> </w:t>
      </w:r>
      <w:r>
        <w:rPr>
          <w:rFonts w:eastAsia="TimesNewRomanPSMT"/>
        </w:rPr>
        <w:t>implemented</w:t>
      </w:r>
      <w:r w:rsidR="0010567E">
        <w:rPr>
          <w:rFonts w:eastAsia="TimesNewRomanPSMT"/>
        </w:rPr>
        <w:t xml:space="preserve"> </w:t>
      </w:r>
      <w:r>
        <w:rPr>
          <w:rFonts w:eastAsia="TimesNewRomanPSMT"/>
        </w:rPr>
        <w:t>(</w:t>
      </w:r>
      <w:r w:rsidRPr="00111839">
        <w:rPr>
          <w:rFonts w:eastAsia="TimesNewRomanPSMT"/>
        </w:rPr>
        <w:t>Lawrence</w:t>
      </w:r>
      <w:r w:rsidR="0010567E">
        <w:rPr>
          <w:rFonts w:eastAsia="TimesNewRomanPSMT"/>
        </w:rPr>
        <w:t xml:space="preserve"> </w:t>
      </w:r>
      <w:r>
        <w:rPr>
          <w:rFonts w:eastAsia="TimesNewRomanPSMT"/>
        </w:rPr>
        <w:t>&amp;</w:t>
      </w:r>
      <w:r w:rsidR="0010567E">
        <w:rPr>
          <w:rFonts w:eastAsia="TimesNewRomanPSMT"/>
        </w:rPr>
        <w:t xml:space="preserve"> </w:t>
      </w:r>
      <w:r w:rsidRPr="00111839">
        <w:rPr>
          <w:rFonts w:eastAsia="TimesNewRomanPSMT"/>
        </w:rPr>
        <w:t>McCollough</w:t>
      </w:r>
      <w:r>
        <w:rPr>
          <w:rFonts w:eastAsia="TimesNewRomanPSMT"/>
        </w:rPr>
        <w:t>,</w:t>
      </w:r>
      <w:r w:rsidR="0010567E">
        <w:rPr>
          <w:rFonts w:eastAsia="TimesNewRomanPSMT"/>
        </w:rPr>
        <w:t xml:space="preserve"> </w:t>
      </w:r>
      <w:r w:rsidRPr="00111839">
        <w:rPr>
          <w:rFonts w:eastAsia="TimesNewRomanPSMT"/>
        </w:rPr>
        <w:t>2004</w:t>
      </w:r>
      <w:r>
        <w:rPr>
          <w:rFonts w:eastAsia="TimesNewRomanPSMT"/>
        </w:rPr>
        <w:t>;</w:t>
      </w:r>
      <w:r w:rsidR="0010567E">
        <w:rPr>
          <w:rFonts w:eastAsia="TimesNewRomanPSMT"/>
        </w:rPr>
        <w:t xml:space="preserve"> </w:t>
      </w:r>
      <w:r w:rsidRPr="00111839">
        <w:t>Marshall,</w:t>
      </w:r>
      <w:r w:rsidR="0010567E">
        <w:t xml:space="preserve"> </w:t>
      </w:r>
      <w:r w:rsidRPr="00111839">
        <w:t>2010).</w:t>
      </w:r>
      <w:r w:rsidR="0010567E">
        <w:t xml:space="preserve"> </w:t>
      </w:r>
      <w:r>
        <w:t>The</w:t>
      </w:r>
      <w:r w:rsidR="0010567E">
        <w:t xml:space="preserve"> </w:t>
      </w:r>
      <w:r>
        <w:t>research</w:t>
      </w:r>
      <w:r w:rsidR="0010567E">
        <w:t xml:space="preserve"> </w:t>
      </w:r>
      <w:r>
        <w:t>of</w:t>
      </w:r>
      <w:r w:rsidR="0010567E">
        <w:t xml:space="preserve"> </w:t>
      </w:r>
      <w:r w:rsidRPr="00111839">
        <w:rPr>
          <w:rFonts w:eastAsiaTheme="minorHAnsi"/>
        </w:rPr>
        <w:t>Bloxham</w:t>
      </w:r>
      <w:r w:rsidR="0010567E">
        <w:rPr>
          <w:rFonts w:eastAsiaTheme="minorHAnsi"/>
        </w:rPr>
        <w:t xml:space="preserve"> </w:t>
      </w:r>
      <w:r>
        <w:rPr>
          <w:rFonts w:eastAsiaTheme="minorHAnsi"/>
        </w:rPr>
        <w:t>(</w:t>
      </w:r>
      <w:r w:rsidRPr="00111839">
        <w:rPr>
          <w:rFonts w:eastAsia="TimesNewRomanPSMT"/>
        </w:rPr>
        <w:t>2010</w:t>
      </w:r>
      <w:r>
        <w:rPr>
          <w:rFonts w:eastAsia="TimesNewRomanPSMT"/>
        </w:rPr>
        <w:t>),</w:t>
      </w:r>
      <w:r w:rsidR="0010567E">
        <w:rPr>
          <w:rFonts w:eastAsia="TimesNewRomanPSMT"/>
        </w:rPr>
        <w:t xml:space="preserve"> </w:t>
      </w:r>
      <w:r w:rsidRPr="00111839">
        <w:rPr>
          <w:rFonts w:eastAsia="TimesNewRomanPSMT"/>
        </w:rPr>
        <w:t>Lawrence</w:t>
      </w:r>
      <w:r w:rsidR="0010567E">
        <w:rPr>
          <w:rFonts w:eastAsia="TimesNewRomanPSMT"/>
        </w:rPr>
        <w:t xml:space="preserve"> </w:t>
      </w:r>
      <w:r w:rsidRPr="00111839">
        <w:rPr>
          <w:rFonts w:eastAsia="TimesNewRomanPSMT"/>
        </w:rPr>
        <w:t>and</w:t>
      </w:r>
      <w:r w:rsidR="0010567E">
        <w:rPr>
          <w:rFonts w:eastAsia="TimesNewRomanPSMT"/>
        </w:rPr>
        <w:t xml:space="preserve"> </w:t>
      </w:r>
      <w:r w:rsidRPr="00111839">
        <w:rPr>
          <w:rFonts w:eastAsia="TimesNewRomanPSMT"/>
        </w:rPr>
        <w:t>McCullough</w:t>
      </w:r>
      <w:r w:rsidR="0010567E">
        <w:rPr>
          <w:rFonts w:eastAsia="TimesNewRomanPSMT"/>
        </w:rPr>
        <w:t xml:space="preserve"> </w:t>
      </w:r>
      <w:r w:rsidRPr="00111839">
        <w:rPr>
          <w:rFonts w:eastAsia="TimesNewRomanPSMT"/>
        </w:rPr>
        <w:t>(2004),</w:t>
      </w:r>
      <w:r w:rsidR="0010567E">
        <w:rPr>
          <w:rFonts w:eastAsia="TimesNewRomanPSMT"/>
        </w:rPr>
        <w:t xml:space="preserve"> </w:t>
      </w:r>
      <w:r>
        <w:rPr>
          <w:rFonts w:eastAsia="TimesNewRomanPSMT"/>
        </w:rPr>
        <w:t>and</w:t>
      </w:r>
      <w:r w:rsidR="0010567E">
        <w:rPr>
          <w:rFonts w:eastAsia="TimesNewRomanPSMT"/>
        </w:rPr>
        <w:t xml:space="preserve"> </w:t>
      </w:r>
      <w:r w:rsidRPr="00111839">
        <w:rPr>
          <w:rFonts w:eastAsia="TimesNewRomanPSMT"/>
        </w:rPr>
        <w:t>Bernold</w:t>
      </w:r>
      <w:r w:rsidR="0010567E">
        <w:rPr>
          <w:rFonts w:eastAsia="TimesNewRomanPSMT"/>
        </w:rPr>
        <w:t xml:space="preserve"> </w:t>
      </w:r>
      <w:r w:rsidRPr="00111839">
        <w:rPr>
          <w:rFonts w:eastAsia="TimesNewRomanPSMT"/>
        </w:rPr>
        <w:t>(2008)</w:t>
      </w:r>
      <w:r w:rsidR="0010567E">
        <w:rPr>
          <w:rFonts w:eastAsia="TimesNewRomanPSMT"/>
        </w:rPr>
        <w:t xml:space="preserve"> </w:t>
      </w:r>
      <w:r>
        <w:rPr>
          <w:rFonts w:eastAsia="TimesNewRomanPSMT"/>
        </w:rPr>
        <w:t>offer</w:t>
      </w:r>
      <w:r w:rsidR="0010567E">
        <w:rPr>
          <w:rFonts w:eastAsia="TimesNewRomanPSMT"/>
        </w:rPr>
        <w:t xml:space="preserve"> </w:t>
      </w:r>
      <w:r>
        <w:rPr>
          <w:rFonts w:eastAsia="TimesNewRomanPSMT"/>
        </w:rPr>
        <w:t>a</w:t>
      </w:r>
      <w:r w:rsidR="0010567E">
        <w:rPr>
          <w:rFonts w:eastAsia="TimesNewRomanPSMT"/>
        </w:rPr>
        <w:t xml:space="preserve"> </w:t>
      </w:r>
      <w:r>
        <w:rPr>
          <w:rFonts w:eastAsia="TimesNewRomanPSMT"/>
        </w:rPr>
        <w:t>different</w:t>
      </w:r>
      <w:r w:rsidR="0010567E">
        <w:rPr>
          <w:rFonts w:eastAsia="TimesNewRomanPSMT"/>
        </w:rPr>
        <w:t xml:space="preserve"> </w:t>
      </w:r>
      <w:r>
        <w:rPr>
          <w:rFonts w:eastAsia="TimesNewRomanPSMT"/>
        </w:rPr>
        <w:t>c</w:t>
      </w:r>
      <w:r w:rsidRPr="00111839">
        <w:rPr>
          <w:rFonts w:eastAsia="TimesNewRomanPSMT"/>
        </w:rPr>
        <w:t>lassroom-tested</w:t>
      </w:r>
      <w:r w:rsidR="0010567E">
        <w:rPr>
          <w:rFonts w:eastAsia="TimesNewRomanPSMT"/>
        </w:rPr>
        <w:t xml:space="preserve"> </w:t>
      </w:r>
      <w:r>
        <w:rPr>
          <w:rFonts w:eastAsia="TimesNewRomanPSMT"/>
        </w:rPr>
        <w:t>structure</w:t>
      </w:r>
      <w:r w:rsidR="0010567E">
        <w:rPr>
          <w:rFonts w:eastAsia="TimesNewRomanPSMT"/>
        </w:rPr>
        <w:t xml:space="preserve"> </w:t>
      </w:r>
      <w:r>
        <w:rPr>
          <w:rFonts w:eastAsia="TimesNewRomanPSMT"/>
        </w:rPr>
        <w:t>for</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use</w:t>
      </w:r>
      <w:r w:rsidR="0010567E">
        <w:rPr>
          <w:rFonts w:eastAsia="TimesNewRomanPSMT"/>
        </w:rPr>
        <w:t xml:space="preserve"> </w:t>
      </w:r>
      <w:r>
        <w:rPr>
          <w:rFonts w:eastAsia="TimesNewRomanPSMT"/>
        </w:rPr>
        <w:t>of</w:t>
      </w:r>
      <w:r w:rsidR="0010567E">
        <w:rPr>
          <w:rFonts w:eastAsia="TimesNewRomanPSMT"/>
        </w:rPr>
        <w:t xml:space="preserve"> </w:t>
      </w:r>
      <w:r>
        <w:rPr>
          <w:rFonts w:eastAsia="TimesNewRomanPSMT"/>
        </w:rPr>
        <w:t>Continuous</w:t>
      </w:r>
      <w:r w:rsidR="0010567E">
        <w:rPr>
          <w:rFonts w:eastAsia="TimesNewRomanPSMT"/>
        </w:rPr>
        <w:t xml:space="preserve"> </w:t>
      </w:r>
      <w:r>
        <w:rPr>
          <w:rFonts w:eastAsia="TimesNewRomanPSMT"/>
        </w:rPr>
        <w:t>Improvement</w:t>
      </w:r>
      <w:r w:rsidRPr="00111839">
        <w:rPr>
          <w:rFonts w:eastAsia="TimesNewRomanPSMT"/>
        </w:rPr>
        <w:t>.</w:t>
      </w:r>
      <w:r w:rsidR="0010567E">
        <w:rPr>
          <w:rFonts w:eastAsia="TimesNewRomanPSMT"/>
        </w:rPr>
        <w:t xml:space="preserve"> </w:t>
      </w:r>
      <w:r>
        <w:rPr>
          <w:rFonts w:eastAsia="TimesNewRomanPSMT"/>
        </w:rPr>
        <w:t>Investigation</w:t>
      </w:r>
      <w:r w:rsidR="0010567E">
        <w:rPr>
          <w:rFonts w:eastAsia="TimesNewRomanPSMT"/>
        </w:rPr>
        <w:t xml:space="preserve"> </w:t>
      </w:r>
      <w:r>
        <w:rPr>
          <w:rFonts w:eastAsia="TimesNewRomanPSMT"/>
        </w:rPr>
        <w:t>of</w:t>
      </w:r>
      <w:r w:rsidR="0010567E">
        <w:rPr>
          <w:rFonts w:eastAsia="TimesNewRomanPSMT"/>
        </w:rPr>
        <w:t xml:space="preserve"> </w:t>
      </w:r>
      <w:r>
        <w:rPr>
          <w:rFonts w:eastAsia="TimesNewRomanPSMT"/>
        </w:rPr>
        <w:t>initial</w:t>
      </w:r>
      <w:r w:rsidR="0010567E">
        <w:rPr>
          <w:rFonts w:eastAsia="TimesNewRomanPSMT"/>
        </w:rPr>
        <w:t xml:space="preserve"> </w:t>
      </w:r>
      <w:r>
        <w:rPr>
          <w:rFonts w:eastAsia="TimesNewRomanPSMT"/>
        </w:rPr>
        <w:t>case</w:t>
      </w:r>
      <w:r w:rsidR="0010567E">
        <w:rPr>
          <w:rFonts w:eastAsia="TimesNewRomanPSMT"/>
        </w:rPr>
        <w:t xml:space="preserve"> </w:t>
      </w:r>
      <w:r>
        <w:rPr>
          <w:rFonts w:eastAsia="TimesNewRomanPSMT"/>
        </w:rPr>
        <w:t>studies</w:t>
      </w:r>
      <w:r w:rsidR="0010567E">
        <w:rPr>
          <w:rFonts w:eastAsia="TimesNewRomanPSMT"/>
        </w:rPr>
        <w:t xml:space="preserve"> </w:t>
      </w:r>
      <w:r>
        <w:rPr>
          <w:rFonts w:eastAsia="TimesNewRomanPSMT"/>
        </w:rPr>
        <w:t>was</w:t>
      </w:r>
      <w:r w:rsidR="0010567E">
        <w:rPr>
          <w:rFonts w:eastAsia="TimesNewRomanPSMT"/>
        </w:rPr>
        <w:t xml:space="preserve"> </w:t>
      </w:r>
      <w:r>
        <w:rPr>
          <w:rFonts w:eastAsia="TimesNewRomanPSMT"/>
        </w:rPr>
        <w:t>implemented</w:t>
      </w:r>
      <w:r w:rsidR="0010567E">
        <w:rPr>
          <w:rFonts w:eastAsia="TimesNewRomanPSMT"/>
        </w:rPr>
        <w:t xml:space="preserve"> </w:t>
      </w:r>
      <w:r w:rsidRPr="00111839">
        <w:rPr>
          <w:rFonts w:eastAsia="TimesNewRomanPSMT"/>
        </w:rPr>
        <w:t>by</w:t>
      </w:r>
      <w:r w:rsidR="0010567E">
        <w:rPr>
          <w:rFonts w:eastAsia="TimesNewRomanPSMT"/>
        </w:rPr>
        <w:t xml:space="preserve"> </w:t>
      </w:r>
      <w:r w:rsidRPr="00111839">
        <w:rPr>
          <w:rFonts w:eastAsia="TimesNewRomanPSMT"/>
        </w:rPr>
        <w:t>Lawrence</w:t>
      </w:r>
      <w:r w:rsidR="0010567E">
        <w:rPr>
          <w:rFonts w:eastAsia="TimesNewRomanPSMT"/>
        </w:rPr>
        <w:t xml:space="preserve"> </w:t>
      </w:r>
      <w:r w:rsidRPr="00111839">
        <w:rPr>
          <w:rFonts w:eastAsia="TimesNewRomanPSMT"/>
        </w:rPr>
        <w:t>and</w:t>
      </w:r>
      <w:r w:rsidR="0010567E">
        <w:rPr>
          <w:rFonts w:eastAsia="TimesNewRomanPSMT"/>
        </w:rPr>
        <w:t xml:space="preserve"> </w:t>
      </w:r>
      <w:r w:rsidRPr="00111839">
        <w:rPr>
          <w:rFonts w:eastAsia="TimesNewRomanPSMT"/>
        </w:rPr>
        <w:t>McCollough</w:t>
      </w:r>
      <w:r w:rsidR="0010567E">
        <w:rPr>
          <w:rFonts w:eastAsia="TimesNewRomanPSMT"/>
        </w:rPr>
        <w:t xml:space="preserve"> </w:t>
      </w:r>
      <w:r w:rsidRPr="00111839">
        <w:rPr>
          <w:rFonts w:eastAsia="TimesNewRomanPSMT"/>
        </w:rPr>
        <w:t>(2004)</w:t>
      </w:r>
      <w:r>
        <w:rPr>
          <w:rFonts w:eastAsia="TimesNewRomanPSMT"/>
        </w:rPr>
        <w:t>,</w:t>
      </w:r>
      <w:r w:rsidR="0010567E">
        <w:rPr>
          <w:rFonts w:eastAsia="TimesNewRomanPSMT"/>
        </w:rPr>
        <w:t xml:space="preserve"> </w:t>
      </w:r>
      <w:r>
        <w:rPr>
          <w:rFonts w:eastAsia="TimesNewRomanPSMT"/>
        </w:rPr>
        <w:t>but</w:t>
      </w:r>
      <w:r w:rsidR="0010567E">
        <w:rPr>
          <w:rFonts w:eastAsia="TimesNewRomanPSMT"/>
        </w:rPr>
        <w:t xml:space="preserve"> </w:t>
      </w:r>
      <w:r>
        <w:rPr>
          <w:rFonts w:eastAsia="TimesNewRomanPSMT"/>
        </w:rPr>
        <w:t>newer</w:t>
      </w:r>
      <w:r w:rsidR="0010567E">
        <w:rPr>
          <w:rFonts w:eastAsia="TimesNewRomanPSMT"/>
        </w:rPr>
        <w:t xml:space="preserve"> </w:t>
      </w:r>
      <w:r>
        <w:rPr>
          <w:rFonts w:eastAsia="TimesNewRomanPSMT"/>
        </w:rPr>
        <w:t>research</w:t>
      </w:r>
      <w:r w:rsidR="0010567E">
        <w:rPr>
          <w:rFonts w:eastAsia="TimesNewRomanPSMT"/>
        </w:rPr>
        <w:t xml:space="preserve"> </w:t>
      </w:r>
      <w:r>
        <w:rPr>
          <w:rFonts w:eastAsia="TimesNewRomanPSMT"/>
        </w:rPr>
        <w:t>has</w:t>
      </w:r>
      <w:r w:rsidR="0010567E">
        <w:rPr>
          <w:rFonts w:eastAsia="TimesNewRomanPSMT"/>
        </w:rPr>
        <w:t xml:space="preserve"> </w:t>
      </w:r>
      <w:r>
        <w:rPr>
          <w:rFonts w:eastAsia="TimesNewRomanPSMT"/>
        </w:rPr>
        <w:t>also</w:t>
      </w:r>
      <w:r w:rsidR="0010567E">
        <w:rPr>
          <w:rFonts w:eastAsia="TimesNewRomanPSMT"/>
        </w:rPr>
        <w:t xml:space="preserve"> </w:t>
      </w:r>
      <w:r>
        <w:rPr>
          <w:rFonts w:eastAsia="TimesNewRomanPSMT"/>
        </w:rPr>
        <w:t>been</w:t>
      </w:r>
      <w:r w:rsidR="0010567E">
        <w:rPr>
          <w:rFonts w:eastAsia="TimesNewRomanPSMT"/>
        </w:rPr>
        <w:t xml:space="preserve"> </w:t>
      </w:r>
      <w:r>
        <w:rPr>
          <w:rFonts w:eastAsia="TimesNewRomanPSMT"/>
        </w:rPr>
        <w:t>taken</w:t>
      </w:r>
      <w:r w:rsidR="0010567E">
        <w:rPr>
          <w:rFonts w:eastAsia="TimesNewRomanPSMT"/>
        </w:rPr>
        <w:t xml:space="preserve"> </w:t>
      </w:r>
      <w:r>
        <w:rPr>
          <w:rFonts w:eastAsia="TimesNewRomanPSMT"/>
        </w:rPr>
        <w:t>into</w:t>
      </w:r>
      <w:r w:rsidR="0010567E">
        <w:rPr>
          <w:rFonts w:eastAsia="TimesNewRomanPSMT"/>
        </w:rPr>
        <w:t xml:space="preserve"> </w:t>
      </w:r>
      <w:r>
        <w:rPr>
          <w:rFonts w:eastAsia="TimesNewRomanPSMT"/>
        </w:rPr>
        <w:t>account</w:t>
      </w:r>
      <w:r w:rsidR="0010567E">
        <w:rPr>
          <w:rFonts w:eastAsia="TimesNewRomanPSMT"/>
        </w:rPr>
        <w:t xml:space="preserve"> </w:t>
      </w:r>
      <w:r>
        <w:rPr>
          <w:rFonts w:eastAsiaTheme="minorHAnsi"/>
        </w:rPr>
        <w:t>(</w:t>
      </w:r>
      <w:r w:rsidRPr="00D4436B">
        <w:rPr>
          <w:rFonts w:eastAsia="TimesNewRomanPSMT"/>
        </w:rPr>
        <w:t>Gazza,</w:t>
      </w:r>
      <w:r w:rsidR="0010567E">
        <w:rPr>
          <w:rFonts w:eastAsia="TimesNewRomanPSMT"/>
        </w:rPr>
        <w:t xml:space="preserve"> </w:t>
      </w:r>
      <w:r w:rsidRPr="00D4436B">
        <w:rPr>
          <w:rFonts w:eastAsia="TimesNewRomanPSMT"/>
        </w:rPr>
        <w:t>2015</w:t>
      </w:r>
      <w:r>
        <w:rPr>
          <w:rFonts w:eastAsia="TimesNewRomanPSMT"/>
        </w:rPr>
        <w:t>;</w:t>
      </w:r>
      <w:r w:rsidR="0010567E">
        <w:rPr>
          <w:rFonts w:eastAsia="TimesNewRomanPSMT"/>
        </w:rPr>
        <w:t xml:space="preserve"> </w:t>
      </w:r>
      <w:r w:rsidRPr="00111839">
        <w:rPr>
          <w:rFonts w:eastAsiaTheme="minorHAnsi"/>
        </w:rPr>
        <w:t>Bloxham</w:t>
      </w:r>
      <w:r>
        <w:rPr>
          <w:rFonts w:eastAsiaTheme="minorHAnsi"/>
        </w:rPr>
        <w:t>,</w:t>
      </w:r>
      <w:r w:rsidR="0010567E">
        <w:rPr>
          <w:rFonts w:eastAsiaTheme="minorHAnsi"/>
        </w:rPr>
        <w:t xml:space="preserve"> </w:t>
      </w:r>
      <w:r w:rsidRPr="00111839">
        <w:rPr>
          <w:rFonts w:eastAsia="TimesNewRomanPSMT"/>
        </w:rPr>
        <w:t>2010</w:t>
      </w:r>
      <w:r>
        <w:rPr>
          <w:rFonts w:eastAsia="TimesNewRomanPSMT"/>
        </w:rPr>
        <w:t>)</w:t>
      </w:r>
      <w:r w:rsidRPr="00111839">
        <w:rPr>
          <w:rFonts w:eastAsia="TimesNewRomanPSMT"/>
        </w:rPr>
        <w:t>.</w:t>
      </w:r>
      <w:r w:rsidR="0010567E">
        <w:rPr>
          <w:rFonts w:eastAsia="TimesNewRomanPSMT"/>
        </w:rPr>
        <w:t xml:space="preserve"> </w:t>
      </w:r>
      <w:r>
        <w:rPr>
          <w:rFonts w:eastAsia="TimesNewRomanPSMT"/>
        </w:rPr>
        <w:t>Despite</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fact</w:t>
      </w:r>
      <w:r w:rsidR="0010567E">
        <w:rPr>
          <w:rFonts w:eastAsia="TimesNewRomanPSMT"/>
        </w:rPr>
        <w:t xml:space="preserve"> </w:t>
      </w:r>
      <w:r>
        <w:rPr>
          <w:rFonts w:eastAsia="TimesNewRomanPSMT"/>
        </w:rPr>
        <w:t>that</w:t>
      </w:r>
      <w:r w:rsidR="0010567E">
        <w:rPr>
          <w:rFonts w:eastAsia="TimesNewRomanPSMT"/>
        </w:rPr>
        <w:t xml:space="preserve"> </w:t>
      </w:r>
      <w:r>
        <w:rPr>
          <w:rFonts w:eastAsia="TimesNewRomanPSMT"/>
        </w:rPr>
        <w:t>course</w:t>
      </w:r>
      <w:r w:rsidR="0010567E">
        <w:rPr>
          <w:rFonts w:eastAsia="TimesNewRomanPSMT"/>
        </w:rPr>
        <w:t xml:space="preserve"> </w:t>
      </w:r>
      <w:r>
        <w:rPr>
          <w:rFonts w:eastAsia="TimesNewRomanPSMT"/>
        </w:rPr>
        <w:t>continual</w:t>
      </w:r>
      <w:r w:rsidR="0010567E">
        <w:rPr>
          <w:rFonts w:eastAsia="TimesNewRomanPSMT"/>
        </w:rPr>
        <w:t xml:space="preserve"> </w:t>
      </w:r>
      <w:r>
        <w:rPr>
          <w:rFonts w:eastAsia="TimesNewRomanPSMT"/>
        </w:rPr>
        <w:t>enhancement</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terms</w:t>
      </w:r>
      <w:r w:rsidR="0010567E">
        <w:rPr>
          <w:rFonts w:eastAsia="TimesNewRomanPSMT"/>
        </w:rPr>
        <w:t xml:space="preserve"> </w:t>
      </w:r>
      <w:r>
        <w:rPr>
          <w:rFonts w:eastAsia="TimesNewRomanPSMT"/>
        </w:rPr>
        <w:t>of</w:t>
      </w:r>
      <w:r w:rsidR="0010567E">
        <w:rPr>
          <w:rFonts w:eastAsia="TimesNewRomanPSMT"/>
        </w:rPr>
        <w:t xml:space="preserve"> </w:t>
      </w:r>
      <w:r>
        <w:rPr>
          <w:rFonts w:eastAsia="TimesNewRomanPSMT"/>
        </w:rPr>
        <w:t>quality</w:t>
      </w:r>
      <w:r w:rsidR="0010567E">
        <w:rPr>
          <w:rFonts w:eastAsia="TimesNewRomanPSMT"/>
        </w:rPr>
        <w:t xml:space="preserve"> </w:t>
      </w:r>
      <w:r>
        <w:rPr>
          <w:rFonts w:eastAsia="TimesNewRomanPSMT"/>
        </w:rPr>
        <w:t>use</w:t>
      </w:r>
      <w:r w:rsidR="0010567E">
        <w:rPr>
          <w:rFonts w:eastAsia="TimesNewRomanPSMT"/>
        </w:rPr>
        <w:t xml:space="preserve"> </w:t>
      </w:r>
      <w:r>
        <w:rPr>
          <w:rFonts w:eastAsia="TimesNewRomanPSMT"/>
        </w:rPr>
        <w:t>differs</w:t>
      </w:r>
      <w:r w:rsidR="0010567E">
        <w:rPr>
          <w:rFonts w:eastAsia="TimesNewRomanPSMT"/>
        </w:rPr>
        <w:t xml:space="preserve"> </w:t>
      </w:r>
      <w:r>
        <w:rPr>
          <w:rFonts w:eastAsia="TimesNewRomanPSMT"/>
        </w:rPr>
        <w:t>across</w:t>
      </w:r>
      <w:r w:rsidR="0010567E">
        <w:rPr>
          <w:rFonts w:eastAsia="TimesNewRomanPSMT"/>
        </w:rPr>
        <w:t xml:space="preserve"> </w:t>
      </w:r>
      <w:r>
        <w:rPr>
          <w:rFonts w:eastAsia="TimesNewRomanPSMT"/>
        </w:rPr>
        <w:t>every</w:t>
      </w:r>
      <w:r w:rsidR="0010567E">
        <w:rPr>
          <w:rFonts w:eastAsia="TimesNewRomanPSMT"/>
        </w:rPr>
        <w:t xml:space="preserve"> </w:t>
      </w:r>
      <w:r>
        <w:rPr>
          <w:rFonts w:eastAsia="TimesNewRomanPSMT"/>
        </w:rPr>
        <w:t>research</w:t>
      </w:r>
      <w:r w:rsidR="0010567E">
        <w:rPr>
          <w:rFonts w:eastAsia="TimesNewRomanPSMT"/>
        </w:rPr>
        <w:t xml:space="preserve"> </w:t>
      </w:r>
      <w:r>
        <w:rPr>
          <w:rFonts w:eastAsia="TimesNewRomanPSMT"/>
        </w:rPr>
        <w:t>paper</w:t>
      </w:r>
      <w:r w:rsidRPr="00111839">
        <w:rPr>
          <w:rFonts w:eastAsia="TimesNewRomanPSMT"/>
        </w:rPr>
        <w:t>,</w:t>
      </w:r>
      <w:r w:rsidR="0010567E">
        <w:rPr>
          <w:rFonts w:eastAsia="TimesNewRomanPSMT"/>
        </w:rPr>
        <w:t xml:space="preserve"> </w:t>
      </w:r>
      <w:r>
        <w:rPr>
          <w:rFonts w:eastAsia="TimesNewRomanPSMT"/>
        </w:rPr>
        <w:t>there</w:t>
      </w:r>
      <w:r w:rsidR="0010567E">
        <w:rPr>
          <w:rFonts w:eastAsia="TimesNewRomanPSMT"/>
        </w:rPr>
        <w:t xml:space="preserve"> </w:t>
      </w:r>
      <w:r>
        <w:rPr>
          <w:rFonts w:eastAsia="TimesNewRomanPSMT"/>
        </w:rPr>
        <w:t>were</w:t>
      </w:r>
      <w:r w:rsidR="0010567E">
        <w:rPr>
          <w:rFonts w:eastAsia="TimesNewRomanPSMT"/>
        </w:rPr>
        <w:t xml:space="preserve"> </w:t>
      </w:r>
      <w:r>
        <w:rPr>
          <w:rFonts w:eastAsia="TimesNewRomanPSMT"/>
        </w:rPr>
        <w:t>five</w:t>
      </w:r>
      <w:r w:rsidR="0010567E">
        <w:rPr>
          <w:rFonts w:eastAsia="TimesNewRomanPSMT"/>
        </w:rPr>
        <w:t xml:space="preserve"> </w:t>
      </w:r>
      <w:r>
        <w:rPr>
          <w:rFonts w:eastAsia="TimesNewRomanPSMT"/>
        </w:rPr>
        <w:t>main</w:t>
      </w:r>
      <w:r w:rsidR="0010567E">
        <w:rPr>
          <w:rFonts w:eastAsia="TimesNewRomanPSMT"/>
        </w:rPr>
        <w:t xml:space="preserve"> </w:t>
      </w:r>
      <w:r>
        <w:rPr>
          <w:rFonts w:eastAsia="TimesNewRomanPSMT"/>
        </w:rPr>
        <w:t>aspects</w:t>
      </w:r>
      <w:r w:rsidR="0010567E">
        <w:rPr>
          <w:rFonts w:eastAsia="TimesNewRomanPSMT"/>
        </w:rPr>
        <w:t xml:space="preserve"> </w:t>
      </w:r>
      <w:r>
        <w:rPr>
          <w:rFonts w:eastAsia="TimesNewRomanPSMT"/>
        </w:rPr>
        <w:t>involved</w:t>
      </w:r>
      <w:r w:rsidR="0010567E">
        <w:rPr>
          <w:rFonts w:eastAsia="TimesNewRomanPSMT"/>
        </w:rPr>
        <w:t xml:space="preserve"> </w:t>
      </w:r>
      <w:r>
        <w:rPr>
          <w:rFonts w:eastAsia="TimesNewRomanPSMT"/>
        </w:rPr>
        <w:t>at</w:t>
      </w:r>
      <w:r w:rsidR="0010567E">
        <w:rPr>
          <w:rFonts w:eastAsia="TimesNewRomanPSMT"/>
        </w:rPr>
        <w:t xml:space="preserve"> </w:t>
      </w:r>
      <w:r w:rsidRPr="00111839">
        <w:rPr>
          <w:rFonts w:eastAsia="TimesNewRomanPSMT"/>
        </w:rPr>
        <w:t>the</w:t>
      </w:r>
      <w:r w:rsidR="0010567E">
        <w:rPr>
          <w:rFonts w:eastAsia="TimesNewRomanPSMT"/>
        </w:rPr>
        <w:t xml:space="preserve"> </w:t>
      </w:r>
      <w:r w:rsidRPr="00111839">
        <w:rPr>
          <w:rFonts w:eastAsia="TimesNewRomanPSMT"/>
        </w:rPr>
        <w:t>core</w:t>
      </w:r>
      <w:r w:rsidR="0010567E">
        <w:rPr>
          <w:rFonts w:eastAsia="TimesNewRomanPSMT"/>
        </w:rPr>
        <w:t xml:space="preserve"> </w:t>
      </w:r>
      <w:r w:rsidRPr="00111839">
        <w:rPr>
          <w:rFonts w:eastAsia="TimesNewRomanPSMT"/>
        </w:rPr>
        <w:t>of</w:t>
      </w:r>
      <w:r w:rsidR="0010567E">
        <w:rPr>
          <w:rFonts w:eastAsia="TimesNewRomanPSMT"/>
        </w:rPr>
        <w:t xml:space="preserve"> </w:t>
      </w:r>
      <w:r w:rsidRPr="00111839">
        <w:rPr>
          <w:rFonts w:eastAsia="TimesNewRomanPSMT"/>
        </w:rPr>
        <w:t>e</w:t>
      </w:r>
      <w:r>
        <w:rPr>
          <w:rFonts w:eastAsia="TimesNewRomanPSMT"/>
        </w:rPr>
        <w:t>very</w:t>
      </w:r>
      <w:r w:rsidR="0010567E">
        <w:rPr>
          <w:rFonts w:eastAsia="TimesNewRomanPSMT"/>
        </w:rPr>
        <w:t xml:space="preserve"> </w:t>
      </w:r>
      <w:r w:rsidRPr="00111839">
        <w:rPr>
          <w:rFonts w:eastAsia="TimesNewRomanPSMT"/>
        </w:rPr>
        <w:t>model:</w:t>
      </w:r>
      <w:r w:rsidR="0010567E">
        <w:rPr>
          <w:rFonts w:eastAsia="TimesNewRomanPSMT"/>
        </w:rPr>
        <w:t xml:space="preserve"> </w:t>
      </w:r>
      <w:r w:rsidRPr="00111839">
        <w:rPr>
          <w:rFonts w:eastAsia="TimesNewRomanPSMT"/>
        </w:rPr>
        <w:t>(1)</w:t>
      </w:r>
      <w:r w:rsidR="0010567E">
        <w:rPr>
          <w:rFonts w:eastAsia="TimesNewRomanPSMT"/>
        </w:rPr>
        <w:t xml:space="preserve"> </w:t>
      </w:r>
      <w:r>
        <w:rPr>
          <w:rFonts w:eastAsia="TimesNewRomanPSMT"/>
        </w:rPr>
        <w:t>constant</w:t>
      </w:r>
      <w:r w:rsidR="0010567E">
        <w:rPr>
          <w:rFonts w:eastAsia="TimesNewRomanPSMT"/>
        </w:rPr>
        <w:t xml:space="preserve"> </w:t>
      </w:r>
      <w:r>
        <w:rPr>
          <w:rFonts w:eastAsia="TimesNewRomanPSMT"/>
        </w:rPr>
        <w:t>improvement</w:t>
      </w:r>
      <w:r w:rsidR="0010567E">
        <w:rPr>
          <w:rFonts w:eastAsia="TimesNewRomanPSMT"/>
        </w:rPr>
        <w:t xml:space="preserve"> </w:t>
      </w:r>
      <w:r>
        <w:rPr>
          <w:rFonts w:eastAsia="TimesNewRomanPSMT"/>
        </w:rPr>
        <w:t>in</w:t>
      </w:r>
      <w:r w:rsidR="0010567E">
        <w:rPr>
          <w:rFonts w:eastAsia="TimesNewRomanPSMT"/>
        </w:rPr>
        <w:t xml:space="preserve"> </w:t>
      </w:r>
      <w:r w:rsidRPr="00111839">
        <w:rPr>
          <w:rFonts w:eastAsia="TimesNewRomanPSMT"/>
        </w:rPr>
        <w:t>the</w:t>
      </w:r>
      <w:r w:rsidR="0010567E">
        <w:rPr>
          <w:rFonts w:eastAsia="TimesNewRomanPSMT"/>
        </w:rPr>
        <w:t xml:space="preserve"> </w:t>
      </w:r>
      <w:r w:rsidRPr="00111839">
        <w:rPr>
          <w:rFonts w:eastAsia="TimesNewRomanPSMT"/>
        </w:rPr>
        <w:t>learning</w:t>
      </w:r>
      <w:r w:rsidR="0010567E">
        <w:rPr>
          <w:rFonts w:eastAsia="TimesNewRomanPSMT"/>
        </w:rPr>
        <w:t xml:space="preserve"> </w:t>
      </w:r>
      <w:r w:rsidRPr="00111839">
        <w:rPr>
          <w:rFonts w:eastAsia="TimesNewRomanPSMT"/>
        </w:rPr>
        <w:t>process,</w:t>
      </w:r>
      <w:r w:rsidR="0010567E">
        <w:rPr>
          <w:rFonts w:eastAsia="TimesNewRomanPSMT"/>
        </w:rPr>
        <w:t xml:space="preserve"> </w:t>
      </w:r>
      <w:r w:rsidR="00665C0F">
        <w:rPr>
          <w:rFonts w:eastAsia="TimesNewRomanPSMT"/>
        </w:rPr>
        <w:br/>
      </w:r>
      <w:r w:rsidRPr="00111839">
        <w:rPr>
          <w:rFonts w:eastAsia="TimesNewRomanPSMT"/>
        </w:rPr>
        <w:t>(2)</w:t>
      </w:r>
      <w:r w:rsidR="0010567E">
        <w:rPr>
          <w:rFonts w:eastAsia="TimesNewRomanPSMT"/>
        </w:rPr>
        <w:t xml:space="preserve"> </w:t>
      </w:r>
      <w:r>
        <w:rPr>
          <w:rFonts w:eastAsia="TimesNewRomanPSMT"/>
        </w:rPr>
        <w:t>giving</w:t>
      </w:r>
      <w:r w:rsidR="0010567E">
        <w:rPr>
          <w:rFonts w:eastAsia="TimesNewRomanPSMT"/>
        </w:rPr>
        <w:t xml:space="preserve"> </w:t>
      </w:r>
      <w:r w:rsidRPr="00111839">
        <w:rPr>
          <w:rFonts w:eastAsia="TimesNewRomanPSMT"/>
        </w:rPr>
        <w:t>students</w:t>
      </w:r>
      <w:r w:rsidR="0010567E">
        <w:rPr>
          <w:rFonts w:eastAsia="TimesNewRomanPSMT"/>
        </w:rPr>
        <w:t xml:space="preserve"> </w:t>
      </w:r>
      <w:r>
        <w:rPr>
          <w:rFonts w:eastAsia="TimesNewRomanPSMT"/>
        </w:rPr>
        <w:t>responsibility</w:t>
      </w:r>
      <w:r w:rsidR="0010567E">
        <w:rPr>
          <w:rFonts w:eastAsia="TimesNewRomanPSMT"/>
        </w:rPr>
        <w:t xml:space="preserve"> </w:t>
      </w:r>
      <w:r>
        <w:rPr>
          <w:rFonts w:eastAsia="TimesNewRomanPSMT"/>
        </w:rPr>
        <w:t>throughout</w:t>
      </w:r>
      <w:r w:rsidR="0010567E">
        <w:rPr>
          <w:rFonts w:eastAsia="TimesNewRomanPSMT"/>
        </w:rPr>
        <w:t xml:space="preserve"> </w:t>
      </w:r>
      <w:r>
        <w:rPr>
          <w:rFonts w:eastAsia="TimesNewRomanPSMT"/>
        </w:rPr>
        <w:t>the</w:t>
      </w:r>
      <w:r w:rsidR="0010567E">
        <w:rPr>
          <w:rFonts w:eastAsia="TimesNewRomanPSMT"/>
        </w:rPr>
        <w:t xml:space="preserve"> </w:t>
      </w:r>
      <w:r w:rsidRPr="00111839">
        <w:rPr>
          <w:rFonts w:eastAsia="TimesNewRomanPSMT"/>
        </w:rPr>
        <w:t>learning</w:t>
      </w:r>
      <w:r w:rsidR="0010567E">
        <w:rPr>
          <w:rFonts w:eastAsia="TimesNewRomanPSMT"/>
        </w:rPr>
        <w:t xml:space="preserve"> </w:t>
      </w:r>
      <w:r w:rsidRPr="00111839">
        <w:rPr>
          <w:rFonts w:eastAsia="TimesNewRomanPSMT"/>
        </w:rPr>
        <w:t>process,</w:t>
      </w:r>
      <w:r w:rsidR="0010567E">
        <w:rPr>
          <w:rFonts w:eastAsia="TimesNewRomanPSMT"/>
        </w:rPr>
        <w:t xml:space="preserve"> </w:t>
      </w:r>
      <w:r w:rsidRPr="00111839">
        <w:rPr>
          <w:rFonts w:eastAsia="TimesNewRomanPSMT"/>
        </w:rPr>
        <w:t>(3)</w:t>
      </w:r>
      <w:r w:rsidR="0010567E">
        <w:rPr>
          <w:rFonts w:eastAsia="TimesNewRomanPSMT"/>
        </w:rPr>
        <w:t xml:space="preserve"> </w:t>
      </w:r>
      <w:r>
        <w:rPr>
          <w:rFonts w:eastAsia="TimesNewRomanPSMT"/>
        </w:rPr>
        <w:t>establishing</w:t>
      </w:r>
      <w:r w:rsidR="0010567E">
        <w:rPr>
          <w:rFonts w:eastAsia="TimesNewRomanPSMT"/>
        </w:rPr>
        <w:t xml:space="preserve"> </w:t>
      </w:r>
      <w:r>
        <w:rPr>
          <w:rFonts w:eastAsia="TimesNewRomanPSMT"/>
        </w:rPr>
        <w:t>a</w:t>
      </w:r>
      <w:r w:rsidR="0010567E">
        <w:rPr>
          <w:rFonts w:eastAsia="TimesNewRomanPSMT"/>
        </w:rPr>
        <w:t xml:space="preserve"> </w:t>
      </w:r>
      <w:r>
        <w:rPr>
          <w:rFonts w:eastAsia="TimesNewRomanPSMT"/>
        </w:rPr>
        <w:t>base</w:t>
      </w:r>
      <w:r w:rsidR="0010567E">
        <w:rPr>
          <w:rFonts w:eastAsia="TimesNewRomanPSMT"/>
        </w:rPr>
        <w:t xml:space="preserve"> </w:t>
      </w:r>
      <w:r>
        <w:rPr>
          <w:rFonts w:eastAsia="TimesNewRomanPSMT"/>
        </w:rPr>
        <w:t>of</w:t>
      </w:r>
      <w:r w:rsidR="0010567E">
        <w:rPr>
          <w:rFonts w:eastAsia="TimesNewRomanPSMT"/>
        </w:rPr>
        <w:t xml:space="preserve"> </w:t>
      </w:r>
      <w:r w:rsidRPr="00111839">
        <w:rPr>
          <w:rFonts w:eastAsia="TimesNewRomanPSMT"/>
        </w:rPr>
        <w:t>trust</w:t>
      </w:r>
      <w:r w:rsidR="0010567E">
        <w:rPr>
          <w:rFonts w:eastAsia="TimesNewRomanPSMT"/>
        </w:rPr>
        <w:t xml:space="preserve"> </w:t>
      </w:r>
      <w:r w:rsidRPr="00111839">
        <w:rPr>
          <w:rFonts w:eastAsia="TimesNewRomanPSMT"/>
        </w:rPr>
        <w:t>and</w:t>
      </w:r>
      <w:r w:rsidR="0010567E">
        <w:rPr>
          <w:rFonts w:eastAsia="TimesNewRomanPSMT"/>
        </w:rPr>
        <w:t xml:space="preserve"> </w:t>
      </w:r>
      <w:r w:rsidRPr="00111839">
        <w:rPr>
          <w:rFonts w:eastAsia="TimesNewRomanPSMT"/>
        </w:rPr>
        <w:t>respect,</w:t>
      </w:r>
      <w:r w:rsidR="0010567E">
        <w:rPr>
          <w:rFonts w:eastAsia="TimesNewRomanPSMT"/>
        </w:rPr>
        <w:t xml:space="preserve"> </w:t>
      </w:r>
      <w:r w:rsidRPr="00111839">
        <w:rPr>
          <w:rFonts w:eastAsia="TimesNewRomanPSMT"/>
        </w:rPr>
        <w:t>(4)</w:t>
      </w:r>
      <w:r w:rsidR="0010567E">
        <w:rPr>
          <w:rFonts w:eastAsia="TimesNewRomanPSMT"/>
        </w:rPr>
        <w:t xml:space="preserve"> </w:t>
      </w:r>
      <w:r>
        <w:rPr>
          <w:rFonts w:eastAsia="TimesNewRomanPSMT"/>
        </w:rPr>
        <w:t>defining</w:t>
      </w:r>
      <w:r w:rsidR="0010567E">
        <w:rPr>
          <w:rFonts w:eastAsia="TimesNewRomanPSMT"/>
        </w:rPr>
        <w:t xml:space="preserve"> </w:t>
      </w:r>
      <w:r>
        <w:rPr>
          <w:rFonts w:eastAsia="TimesNewRomanPSMT"/>
        </w:rPr>
        <w:t>robust</w:t>
      </w:r>
      <w:r w:rsidR="0010567E">
        <w:rPr>
          <w:rFonts w:eastAsia="TimesNewRomanPSMT"/>
        </w:rPr>
        <w:t xml:space="preserve"> </w:t>
      </w:r>
      <w:r w:rsidRPr="00111839">
        <w:rPr>
          <w:rFonts w:eastAsia="TimesNewRomanPSMT"/>
        </w:rPr>
        <w:t>performance</w:t>
      </w:r>
      <w:r w:rsidR="0010567E">
        <w:rPr>
          <w:rFonts w:eastAsia="TimesNewRomanPSMT"/>
        </w:rPr>
        <w:t xml:space="preserve"> </w:t>
      </w:r>
      <w:r>
        <w:rPr>
          <w:rFonts w:eastAsia="TimesNewRomanPSMT"/>
        </w:rPr>
        <w:t>targets</w:t>
      </w:r>
      <w:r w:rsidRPr="00111839">
        <w:rPr>
          <w:rFonts w:eastAsia="TimesNewRomanPSMT"/>
        </w:rPr>
        <w:t>,</w:t>
      </w:r>
      <w:r w:rsidR="0010567E">
        <w:rPr>
          <w:rFonts w:eastAsia="TimesNewRomanPSMT"/>
        </w:rPr>
        <w:t xml:space="preserve"> </w:t>
      </w:r>
      <w:r w:rsidRPr="00111839">
        <w:rPr>
          <w:rFonts w:eastAsia="TimesNewRomanPSMT"/>
        </w:rPr>
        <w:t>and</w:t>
      </w:r>
      <w:r w:rsidR="0010567E">
        <w:rPr>
          <w:rFonts w:eastAsia="TimesNewRomanPSMT"/>
        </w:rPr>
        <w:t xml:space="preserve"> </w:t>
      </w:r>
      <w:r w:rsidRPr="00111839">
        <w:rPr>
          <w:rFonts w:eastAsia="TimesNewRomanPSMT"/>
        </w:rPr>
        <w:t>(5)</w:t>
      </w:r>
      <w:r w:rsidR="0010567E">
        <w:rPr>
          <w:rFonts w:eastAsia="TimesNewRomanPSMT"/>
        </w:rPr>
        <w:t xml:space="preserve"> </w:t>
      </w:r>
      <w:r>
        <w:rPr>
          <w:rFonts w:eastAsia="TimesNewRomanPSMT"/>
        </w:rPr>
        <w:t>making</w:t>
      </w:r>
      <w:r w:rsidR="0010567E">
        <w:rPr>
          <w:rFonts w:eastAsia="TimesNewRomanPSMT"/>
        </w:rPr>
        <w:t xml:space="preserve"> </w:t>
      </w:r>
      <w:r>
        <w:rPr>
          <w:rFonts w:eastAsia="TimesNewRomanPSMT"/>
        </w:rPr>
        <w:t>no</w:t>
      </w:r>
      <w:r w:rsidR="0010567E">
        <w:rPr>
          <w:rFonts w:eastAsia="TimesNewRomanPSMT"/>
        </w:rPr>
        <w:t xml:space="preserve"> </w:t>
      </w:r>
      <w:r>
        <w:rPr>
          <w:rFonts w:eastAsia="TimesNewRomanPSMT"/>
        </w:rPr>
        <w:t>mistakes</w:t>
      </w:r>
      <w:r w:rsidR="0010567E">
        <w:rPr>
          <w:rFonts w:eastAsia="TimesNewRomanPSMT"/>
        </w:rPr>
        <w:t xml:space="preserve"> </w:t>
      </w:r>
      <w:r>
        <w:rPr>
          <w:rFonts w:eastAsia="TimesNewRomanPSMT"/>
        </w:rPr>
        <w:t>and</w:t>
      </w:r>
      <w:r w:rsidR="0010567E">
        <w:rPr>
          <w:rFonts w:eastAsia="TimesNewRomanPSMT"/>
        </w:rPr>
        <w:t xml:space="preserve"> </w:t>
      </w:r>
      <w:r>
        <w:rPr>
          <w:rFonts w:eastAsia="TimesNewRomanPSMT"/>
        </w:rPr>
        <w:t>maintaining</w:t>
      </w:r>
      <w:r w:rsidR="0010567E">
        <w:rPr>
          <w:rFonts w:eastAsia="TimesNewRomanPSMT"/>
        </w:rPr>
        <w:t xml:space="preserve"> </w:t>
      </w:r>
      <w:r>
        <w:rPr>
          <w:rFonts w:eastAsia="TimesNewRomanPSMT"/>
        </w:rPr>
        <w:t>100%</w:t>
      </w:r>
      <w:r w:rsidR="0010567E">
        <w:rPr>
          <w:rFonts w:eastAsia="TimesNewRomanPSMT"/>
        </w:rPr>
        <w:t xml:space="preserve"> </w:t>
      </w:r>
      <w:r>
        <w:rPr>
          <w:rFonts w:eastAsia="TimesNewRomanPSMT"/>
        </w:rPr>
        <w:t>satisfaction,</w:t>
      </w:r>
      <w:r w:rsidR="0010567E">
        <w:rPr>
          <w:rFonts w:eastAsia="TimesNewRomanPSMT"/>
        </w:rPr>
        <w:t xml:space="preserve"> </w:t>
      </w:r>
      <w:r>
        <w:rPr>
          <w:rFonts w:eastAsia="TimesNewRomanPSMT"/>
        </w:rPr>
        <w:t>or</w:t>
      </w:r>
      <w:r w:rsidR="0010567E">
        <w:rPr>
          <w:rFonts w:eastAsia="TimesNewRomanPSMT"/>
        </w:rPr>
        <w:t xml:space="preserve"> </w:t>
      </w:r>
      <w:r>
        <w:rPr>
          <w:rFonts w:eastAsia="TimesNewRomanPSMT"/>
        </w:rPr>
        <w:t>at</w:t>
      </w:r>
      <w:r w:rsidR="0010567E">
        <w:rPr>
          <w:rFonts w:eastAsia="TimesNewRomanPSMT"/>
        </w:rPr>
        <w:t xml:space="preserve"> </w:t>
      </w:r>
      <w:r>
        <w:rPr>
          <w:rFonts w:eastAsia="TimesNewRomanPSMT"/>
        </w:rPr>
        <w:t>least</w:t>
      </w:r>
      <w:r w:rsidR="0010567E">
        <w:rPr>
          <w:rFonts w:eastAsia="TimesNewRomanPSMT"/>
        </w:rPr>
        <w:t xml:space="preserve"> </w:t>
      </w:r>
      <w:r>
        <w:rPr>
          <w:rFonts w:eastAsia="TimesNewRomanPSMT"/>
        </w:rPr>
        <w:t>limiting</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need</w:t>
      </w:r>
      <w:r w:rsidR="0010567E">
        <w:rPr>
          <w:rFonts w:eastAsia="TimesNewRomanPSMT"/>
        </w:rPr>
        <w:t xml:space="preserve"> </w:t>
      </w:r>
      <w:r>
        <w:rPr>
          <w:rFonts w:eastAsia="TimesNewRomanPSMT"/>
        </w:rPr>
        <w:t>to</w:t>
      </w:r>
      <w:r w:rsidR="0010567E">
        <w:rPr>
          <w:rFonts w:eastAsia="TimesNewRomanPSMT"/>
        </w:rPr>
        <w:t xml:space="preserve"> </w:t>
      </w:r>
      <w:r>
        <w:rPr>
          <w:rFonts w:eastAsia="TimesNewRomanPSMT"/>
        </w:rPr>
        <w:t>re-do</w:t>
      </w:r>
      <w:r w:rsidR="0010567E">
        <w:rPr>
          <w:rFonts w:eastAsia="TimesNewRomanPSMT"/>
        </w:rPr>
        <w:t xml:space="preserve"> </w:t>
      </w:r>
      <w:r>
        <w:rPr>
          <w:rFonts w:eastAsia="TimesNewRomanPSMT"/>
        </w:rPr>
        <w:t>tasks</w:t>
      </w:r>
      <w:r w:rsidRPr="00111839">
        <w:rPr>
          <w:rFonts w:eastAsia="TimesNewRomanPSMT"/>
        </w:rPr>
        <w:t>.</w:t>
      </w:r>
      <w:r w:rsidR="0010567E">
        <w:rPr>
          <w:rFonts w:eastAsia="TimesNewRomanPSMT"/>
        </w:rPr>
        <w:t xml:space="preserve"> </w:t>
      </w:r>
    </w:p>
    <w:p w:rsidR="002127C6" w:rsidRPr="00111839" w:rsidRDefault="002127C6" w:rsidP="00BA1653">
      <w:pPr>
        <w:rPr>
          <w:rFonts w:eastAsia="TimesNewRomanPSMT"/>
        </w:rPr>
      </w:pPr>
      <w:r>
        <w:rPr>
          <w:rFonts w:eastAsiaTheme="minorHAnsi"/>
        </w:rPr>
        <w:t>The</w:t>
      </w:r>
      <w:r w:rsidR="0010567E">
        <w:rPr>
          <w:rFonts w:eastAsiaTheme="minorHAnsi"/>
        </w:rPr>
        <w:t xml:space="preserve"> </w:t>
      </w:r>
      <w:r w:rsidRPr="00111839">
        <w:rPr>
          <w:rFonts w:eastAsiaTheme="minorHAnsi"/>
        </w:rPr>
        <w:t>Harvard</w:t>
      </w:r>
      <w:r w:rsidR="0010567E">
        <w:rPr>
          <w:rFonts w:eastAsiaTheme="minorHAnsi"/>
        </w:rPr>
        <w:t xml:space="preserve"> </w:t>
      </w:r>
      <w:r w:rsidRPr="00111839">
        <w:rPr>
          <w:rFonts w:eastAsiaTheme="minorHAnsi"/>
        </w:rPr>
        <w:t>Business</w:t>
      </w:r>
      <w:r w:rsidR="0010567E">
        <w:rPr>
          <w:rFonts w:eastAsiaTheme="minorHAnsi"/>
        </w:rPr>
        <w:t xml:space="preserve"> </w:t>
      </w:r>
      <w:r w:rsidRPr="00111839">
        <w:rPr>
          <w:rFonts w:eastAsiaTheme="minorHAnsi"/>
        </w:rPr>
        <w:t>Review</w:t>
      </w:r>
      <w:r w:rsidR="0010567E">
        <w:rPr>
          <w:rFonts w:eastAsiaTheme="minorHAnsi"/>
        </w:rPr>
        <w:t xml:space="preserve"> </w:t>
      </w:r>
      <w:r>
        <w:rPr>
          <w:rFonts w:eastAsia="TimesNewRomanPSMT"/>
        </w:rPr>
        <w:t>encourages</w:t>
      </w:r>
      <w:r w:rsidR="0010567E">
        <w:rPr>
          <w:rFonts w:eastAsia="TimesNewRomanPSMT"/>
        </w:rPr>
        <w:t xml:space="preserve"> </w:t>
      </w:r>
      <w:r w:rsidRPr="00111839">
        <w:rPr>
          <w:rFonts w:eastAsia="TimesNewRomanPSMT"/>
        </w:rPr>
        <w:t>academic</w:t>
      </w:r>
      <w:r w:rsidR="0010567E">
        <w:rPr>
          <w:rFonts w:eastAsia="TimesNewRomanPSMT"/>
        </w:rPr>
        <w:t xml:space="preserve"> </w:t>
      </w:r>
      <w:r w:rsidRPr="00111839">
        <w:rPr>
          <w:rFonts w:eastAsia="TimesNewRomanPSMT"/>
        </w:rPr>
        <w:t>institutions</w:t>
      </w:r>
      <w:r w:rsidR="0010567E">
        <w:rPr>
          <w:rFonts w:eastAsia="TimesNewRomanPSMT"/>
        </w:rPr>
        <w:t xml:space="preserve"> </w:t>
      </w:r>
      <w:r w:rsidRPr="00111839">
        <w:rPr>
          <w:rFonts w:eastAsia="TimesNewRomanPSMT"/>
        </w:rPr>
        <w:t>to</w:t>
      </w:r>
      <w:r w:rsidR="0010567E">
        <w:rPr>
          <w:rFonts w:eastAsia="TimesNewRomanPSMT"/>
        </w:rPr>
        <w:t xml:space="preserve"> </w:t>
      </w:r>
      <w:r>
        <w:rPr>
          <w:rFonts w:eastAsia="TimesNewRomanPSMT"/>
        </w:rPr>
        <w:t>take</w:t>
      </w:r>
      <w:r w:rsidR="0010567E">
        <w:rPr>
          <w:rFonts w:eastAsia="TimesNewRomanPSMT"/>
        </w:rPr>
        <w:t xml:space="preserve"> </w:t>
      </w:r>
      <w:r>
        <w:rPr>
          <w:rFonts w:eastAsia="TimesNewRomanPSMT"/>
        </w:rPr>
        <w:t>on</w:t>
      </w:r>
      <w:r w:rsidR="0010567E">
        <w:rPr>
          <w:rFonts w:eastAsia="TimesNewRomanPSMT"/>
        </w:rPr>
        <w:t xml:space="preserve"> </w:t>
      </w:r>
      <w:r w:rsidRPr="00111839">
        <w:rPr>
          <w:rFonts w:eastAsia="TimesNewRomanPSMT"/>
        </w:rPr>
        <w:t>CQI</w:t>
      </w:r>
      <w:r w:rsidR="0010567E">
        <w:rPr>
          <w:rFonts w:eastAsia="TimesNewRomanPSMT"/>
        </w:rPr>
        <w:t xml:space="preserve"> </w:t>
      </w:r>
      <w:r w:rsidRPr="00111839">
        <w:rPr>
          <w:rFonts w:eastAsia="TimesNewRomanPSMT"/>
        </w:rPr>
        <w:t>and</w:t>
      </w:r>
      <w:r w:rsidR="0010567E">
        <w:rPr>
          <w:rFonts w:eastAsia="TimesNewRomanPSMT"/>
        </w:rPr>
        <w:t xml:space="preserve"> </w:t>
      </w:r>
      <w:r>
        <w:rPr>
          <w:rFonts w:eastAsia="TimesNewRomanPSMT"/>
        </w:rPr>
        <w:t>provide</w:t>
      </w:r>
      <w:r w:rsidR="0010567E">
        <w:rPr>
          <w:rFonts w:eastAsia="TimesNewRomanPSMT"/>
        </w:rPr>
        <w:t xml:space="preserve"> </w:t>
      </w:r>
      <w:r w:rsidRPr="00111839">
        <w:rPr>
          <w:rFonts w:eastAsia="TimesNewRomanPSMT"/>
        </w:rPr>
        <w:t>millions</w:t>
      </w:r>
      <w:r w:rsidR="0010567E">
        <w:rPr>
          <w:rFonts w:eastAsia="TimesNewRomanPSMT"/>
        </w:rPr>
        <w:t xml:space="preserve"> </w:t>
      </w:r>
      <w:r w:rsidRPr="00111839">
        <w:rPr>
          <w:rFonts w:eastAsia="TimesNewRomanPSMT"/>
        </w:rPr>
        <w:t>of</w:t>
      </w:r>
      <w:r w:rsidR="0010567E">
        <w:rPr>
          <w:rFonts w:eastAsia="TimesNewRomanPSMT"/>
        </w:rPr>
        <w:t xml:space="preserve"> </w:t>
      </w:r>
      <w:r w:rsidRPr="00111839">
        <w:rPr>
          <w:rFonts w:eastAsia="TimesNewRomanPSMT"/>
        </w:rPr>
        <w:t>dollars</w:t>
      </w:r>
      <w:r w:rsidR="0010567E">
        <w:rPr>
          <w:rFonts w:eastAsia="TimesNewRomanPSMT"/>
        </w:rPr>
        <w:t xml:space="preserve"> </w:t>
      </w:r>
      <w:r>
        <w:rPr>
          <w:rFonts w:eastAsia="TimesNewRomanPSMT"/>
        </w:rPr>
        <w:t>as</w:t>
      </w:r>
      <w:r w:rsidR="0010567E">
        <w:rPr>
          <w:rFonts w:eastAsia="TimesNewRomanPSMT"/>
        </w:rPr>
        <w:t xml:space="preserve"> </w:t>
      </w:r>
      <w:r>
        <w:rPr>
          <w:rFonts w:eastAsia="TimesNewRomanPSMT"/>
        </w:rPr>
        <w:t>incentive</w:t>
      </w:r>
      <w:r w:rsidR="0010567E">
        <w:rPr>
          <w:rFonts w:eastAsia="TimesNewRomanPSMT"/>
        </w:rPr>
        <w:t xml:space="preserve"> </w:t>
      </w:r>
      <w:r>
        <w:rPr>
          <w:rFonts w:eastAsia="TimesNewRomanPSMT"/>
        </w:rPr>
        <w:t>to</w:t>
      </w:r>
      <w:r w:rsidR="0010567E">
        <w:rPr>
          <w:rFonts w:eastAsia="TimesNewRomanPSMT"/>
        </w:rPr>
        <w:t xml:space="preserve"> </w:t>
      </w:r>
      <w:r>
        <w:rPr>
          <w:rFonts w:eastAsia="TimesNewRomanPSMT"/>
        </w:rPr>
        <w:t>support</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implementation</w:t>
      </w:r>
      <w:r w:rsidR="0010567E">
        <w:rPr>
          <w:rFonts w:eastAsia="TimesNewRomanPSMT"/>
        </w:rPr>
        <w:t xml:space="preserve"> </w:t>
      </w:r>
      <w:r>
        <w:rPr>
          <w:rFonts w:eastAsia="TimesNewRomanPSMT"/>
        </w:rPr>
        <w:t>of</w:t>
      </w:r>
      <w:r w:rsidR="0010567E">
        <w:rPr>
          <w:rFonts w:eastAsia="TimesNewRomanPSMT"/>
        </w:rPr>
        <w:t xml:space="preserve"> </w:t>
      </w:r>
      <w:r>
        <w:rPr>
          <w:rFonts w:eastAsia="TimesNewRomanPSMT"/>
        </w:rPr>
        <w:t>these</w:t>
      </w:r>
      <w:r w:rsidR="0010567E">
        <w:rPr>
          <w:rFonts w:eastAsia="TimesNewRomanPSMT"/>
        </w:rPr>
        <w:t xml:space="preserve"> </w:t>
      </w:r>
      <w:r w:rsidRPr="00111839">
        <w:rPr>
          <w:rFonts w:eastAsia="TimesNewRomanPSMT"/>
        </w:rPr>
        <w:t>(Robinson</w:t>
      </w:r>
      <w:r w:rsidR="0010567E">
        <w:rPr>
          <w:rFonts w:eastAsia="TimesNewRomanPSMT"/>
        </w:rPr>
        <w:t xml:space="preserve"> </w:t>
      </w:r>
      <w:r w:rsidRPr="00111839">
        <w:rPr>
          <w:rFonts w:eastAsia="TimesNewRomanPSMT"/>
        </w:rPr>
        <w:t>et</w:t>
      </w:r>
      <w:r w:rsidR="0010567E">
        <w:rPr>
          <w:rFonts w:eastAsia="TimesNewRomanPSMT"/>
        </w:rPr>
        <w:t xml:space="preserve"> </w:t>
      </w:r>
      <w:r w:rsidRPr="00111839">
        <w:rPr>
          <w:rFonts w:eastAsia="TimesNewRomanPSMT"/>
        </w:rPr>
        <w:t>al.,</w:t>
      </w:r>
      <w:r w:rsidR="0010567E">
        <w:rPr>
          <w:rFonts w:eastAsia="TimesNewRomanPSMT"/>
        </w:rPr>
        <w:t xml:space="preserve"> </w:t>
      </w:r>
      <w:r w:rsidRPr="00111839">
        <w:rPr>
          <w:rFonts w:eastAsia="TimesNewRomanPSMT"/>
        </w:rPr>
        <w:t>199</w:t>
      </w:r>
      <w:r>
        <w:rPr>
          <w:rFonts w:eastAsia="TimesNewRomanPSMT"/>
        </w:rPr>
        <w:t>1</w:t>
      </w:r>
      <w:r w:rsidRPr="00111839">
        <w:rPr>
          <w:rFonts w:eastAsia="TimesNewRomanPSMT"/>
        </w:rPr>
        <w:t>).</w:t>
      </w:r>
    </w:p>
    <w:p w:rsidR="002127C6" w:rsidRDefault="002127C6" w:rsidP="00BA1653">
      <w:r w:rsidRPr="00111839">
        <w:lastRenderedPageBreak/>
        <w:t>Sims</w:t>
      </w:r>
      <w:r w:rsidR="0010567E">
        <w:t xml:space="preserve"> </w:t>
      </w:r>
      <w:r w:rsidRPr="00111839">
        <w:t>and</w:t>
      </w:r>
      <w:r w:rsidR="0010567E">
        <w:t xml:space="preserve"> </w:t>
      </w:r>
      <w:r w:rsidRPr="00111839">
        <w:t>Jones</w:t>
      </w:r>
      <w:r w:rsidR="0010567E">
        <w:t xml:space="preserve"> </w:t>
      </w:r>
      <w:r w:rsidRPr="00111839">
        <w:t>(2002)</w:t>
      </w:r>
      <w:r w:rsidR="0010567E">
        <w:t xml:space="preserve"> </w:t>
      </w:r>
      <w:r>
        <w:t>confirmed</w:t>
      </w:r>
      <w:r w:rsidR="0010567E">
        <w:t xml:space="preserve"> </w:t>
      </w:r>
      <w:r>
        <w:t>that</w:t>
      </w:r>
      <w:r w:rsidR="0010567E">
        <w:t xml:space="preserve"> </w:t>
      </w:r>
      <w:r>
        <w:t>the</w:t>
      </w:r>
      <w:r w:rsidR="0010567E">
        <w:t xml:space="preserve"> </w:t>
      </w:r>
      <w:r>
        <w:t>continuous</w:t>
      </w:r>
      <w:r w:rsidR="0010567E">
        <w:t xml:space="preserve"> </w:t>
      </w:r>
      <w:r>
        <w:t>improvement</w:t>
      </w:r>
      <w:r w:rsidR="0010567E">
        <w:t xml:space="preserve"> </w:t>
      </w:r>
      <w:r>
        <w:t>and</w:t>
      </w:r>
      <w:r w:rsidR="0010567E">
        <w:t xml:space="preserve"> </w:t>
      </w:r>
      <w:r>
        <w:t>evaluation</w:t>
      </w:r>
      <w:r w:rsidR="0010567E">
        <w:t xml:space="preserve"> </w:t>
      </w:r>
      <w:r>
        <w:t>is</w:t>
      </w:r>
      <w:r w:rsidR="0010567E">
        <w:t xml:space="preserve"> </w:t>
      </w:r>
      <w:r>
        <w:t>considered</w:t>
      </w:r>
      <w:r w:rsidR="0010567E">
        <w:t xml:space="preserve"> </w:t>
      </w:r>
      <w:r>
        <w:t>as</w:t>
      </w:r>
      <w:r w:rsidR="0010567E">
        <w:t xml:space="preserve"> </w:t>
      </w:r>
      <w:r>
        <w:t>a</w:t>
      </w:r>
      <w:r w:rsidR="0010567E">
        <w:t xml:space="preserve"> </w:t>
      </w:r>
      <w:r>
        <w:t>key</w:t>
      </w:r>
      <w:r w:rsidR="0010567E">
        <w:t xml:space="preserve"> </w:t>
      </w:r>
      <w:r>
        <w:t>success</w:t>
      </w:r>
      <w:r w:rsidR="0010567E">
        <w:t xml:space="preserve"> </w:t>
      </w:r>
      <w:r>
        <w:t>factor</w:t>
      </w:r>
      <w:r w:rsidR="0010567E">
        <w:t xml:space="preserve"> </w:t>
      </w:r>
      <w:r>
        <w:t>to</w:t>
      </w:r>
      <w:r w:rsidR="0010567E">
        <w:t xml:space="preserve"> </w:t>
      </w:r>
      <w:r>
        <w:t>measure</w:t>
      </w:r>
      <w:r w:rsidR="0010567E">
        <w:t xml:space="preserve"> </w:t>
      </w:r>
      <w:r>
        <w:t>the</w:t>
      </w:r>
      <w:r w:rsidR="0010567E">
        <w:t xml:space="preserve"> </w:t>
      </w:r>
      <w:r>
        <w:t>effectiveness</w:t>
      </w:r>
      <w:r w:rsidR="0010567E">
        <w:t xml:space="preserve"> </w:t>
      </w:r>
      <w:r>
        <w:t>of</w:t>
      </w:r>
      <w:r w:rsidR="0010567E">
        <w:t xml:space="preserve"> </w:t>
      </w:r>
      <w:r>
        <w:t>using</w:t>
      </w:r>
      <w:r w:rsidR="0010567E">
        <w:t xml:space="preserve"> </w:t>
      </w:r>
      <w:r>
        <w:t>the</w:t>
      </w:r>
      <w:r w:rsidR="0010567E">
        <w:t xml:space="preserve"> </w:t>
      </w:r>
      <w:r>
        <w:t>online</w:t>
      </w:r>
      <w:r w:rsidR="0010567E">
        <w:t xml:space="preserve"> </w:t>
      </w:r>
      <w:r>
        <w:t>environment</w:t>
      </w:r>
      <w:r w:rsidRPr="00DD7B31">
        <w:t>.</w:t>
      </w:r>
    </w:p>
    <w:p w:rsidR="002127C6" w:rsidRPr="00124294" w:rsidRDefault="002127C6" w:rsidP="00BA1653">
      <w:pPr>
        <w:pStyle w:val="Heading4"/>
      </w:pPr>
      <w:r w:rsidRPr="00124294">
        <w:t>Technical</w:t>
      </w:r>
      <w:r w:rsidR="0010567E">
        <w:t xml:space="preserve"> </w:t>
      </w:r>
      <w:r w:rsidR="00BA1653">
        <w:t>s</w:t>
      </w:r>
      <w:r w:rsidRPr="00124294">
        <w:t>upport</w:t>
      </w:r>
      <w:r w:rsidR="0010567E">
        <w:t xml:space="preserve"> </w:t>
      </w:r>
      <w:r w:rsidR="00BA1653">
        <w:t>q</w:t>
      </w:r>
      <w:r w:rsidRPr="00124294">
        <w:t>uality</w:t>
      </w:r>
      <w:r w:rsidR="0010567E">
        <w:t xml:space="preserve"> </w:t>
      </w:r>
      <w:r w:rsidRPr="00124294">
        <w:t>(TSQ)</w:t>
      </w:r>
    </w:p>
    <w:p w:rsidR="002127C6" w:rsidRDefault="002127C6" w:rsidP="00BA1653">
      <w:pPr>
        <w:rPr>
          <w:rFonts w:asciiTheme="majorBidi" w:eastAsia="Calibri" w:hAnsiTheme="majorBidi" w:cstheme="majorBidi"/>
          <w:color w:val="000000"/>
        </w:rPr>
      </w:pPr>
      <w:r w:rsidRPr="00FA79AC">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quality</w:t>
      </w:r>
      <w:r w:rsidR="0010567E">
        <w:rPr>
          <w:rFonts w:asciiTheme="majorBidi" w:hAnsiTheme="majorBidi" w:cstheme="majorBidi"/>
        </w:rPr>
        <w:t xml:space="preserve"> </w:t>
      </w:r>
      <w:r w:rsidRPr="00FA79AC">
        <w:rPr>
          <w:rFonts w:asciiTheme="majorBidi" w:hAnsiTheme="majorBidi" w:cstheme="majorBidi"/>
        </w:rPr>
        <w:t>of</w:t>
      </w:r>
      <w:r w:rsidR="0010567E">
        <w:rPr>
          <w:rFonts w:asciiTheme="majorBidi" w:hAnsiTheme="majorBidi" w:cstheme="majorBidi"/>
        </w:rPr>
        <w:t xml:space="preserve"> </w:t>
      </w:r>
      <w:r w:rsidRPr="00FA79AC">
        <w:rPr>
          <w:rFonts w:asciiTheme="majorBidi" w:hAnsiTheme="majorBidi" w:cstheme="majorBidi"/>
        </w:rPr>
        <w:t>technical</w:t>
      </w:r>
      <w:r w:rsidR="0010567E">
        <w:rPr>
          <w:rFonts w:asciiTheme="majorBidi" w:hAnsiTheme="majorBidi" w:cstheme="majorBidi"/>
        </w:rPr>
        <w:t xml:space="preserve"> </w:t>
      </w:r>
      <w:r w:rsidRPr="00FA79AC">
        <w:rPr>
          <w:rFonts w:asciiTheme="majorBidi" w:hAnsiTheme="majorBidi" w:cstheme="majorBidi"/>
        </w:rPr>
        <w:t>support</w:t>
      </w:r>
      <w:r w:rsidR="0010567E">
        <w:rPr>
          <w:rFonts w:asciiTheme="majorBidi" w:hAnsiTheme="majorBidi" w:cstheme="majorBidi"/>
        </w:rPr>
        <w:t xml:space="preserve"> </w:t>
      </w:r>
      <w:r>
        <w:rPr>
          <w:rFonts w:asciiTheme="majorBidi" w:hAnsiTheme="majorBidi" w:cstheme="majorBidi"/>
        </w:rPr>
        <w:t>is</w:t>
      </w:r>
      <w:r w:rsidR="0010567E">
        <w:rPr>
          <w:rFonts w:asciiTheme="majorBidi" w:hAnsiTheme="majorBidi" w:cstheme="majorBidi"/>
        </w:rPr>
        <w:t xml:space="preserve"> </w:t>
      </w:r>
      <w:r w:rsidRPr="00FA79AC">
        <w:rPr>
          <w:rFonts w:asciiTheme="majorBidi" w:hAnsiTheme="majorBidi" w:cstheme="majorBidi"/>
        </w:rPr>
        <w:t>considered</w:t>
      </w:r>
      <w:r w:rsidR="0010567E">
        <w:rPr>
          <w:rFonts w:asciiTheme="majorBidi" w:hAnsiTheme="majorBidi" w:cstheme="majorBidi"/>
        </w:rPr>
        <w:t xml:space="preserve"> </w:t>
      </w:r>
      <w:r w:rsidRPr="00FA79AC">
        <w:rPr>
          <w:rFonts w:asciiTheme="majorBidi" w:hAnsiTheme="majorBidi" w:cstheme="majorBidi"/>
        </w:rPr>
        <w:t>as</w:t>
      </w:r>
      <w:r w:rsidR="0010567E">
        <w:rPr>
          <w:rFonts w:asciiTheme="majorBidi" w:hAnsiTheme="majorBidi" w:cstheme="majorBidi"/>
        </w:rPr>
        <w:t xml:space="preserve"> </w:t>
      </w:r>
      <w:r w:rsidRPr="00FA79AC">
        <w:rPr>
          <w:rFonts w:asciiTheme="majorBidi" w:hAnsiTheme="majorBidi" w:cstheme="majorBidi"/>
        </w:rPr>
        <w:t>one</w:t>
      </w:r>
      <w:r w:rsidR="0010567E">
        <w:rPr>
          <w:rFonts w:asciiTheme="majorBidi" w:hAnsiTheme="majorBidi" w:cstheme="majorBidi"/>
        </w:rPr>
        <w:t xml:space="preserve"> </w:t>
      </w:r>
      <w:r w:rsidRPr="00FA79AC">
        <w:rPr>
          <w:rFonts w:asciiTheme="majorBidi" w:hAnsiTheme="majorBidi" w:cstheme="majorBidi"/>
        </w:rPr>
        <w:t>of</w:t>
      </w:r>
      <w:r w:rsidR="0010567E">
        <w:rPr>
          <w:rFonts w:asciiTheme="majorBidi" w:hAnsiTheme="majorBidi" w:cstheme="majorBidi"/>
        </w:rPr>
        <w:t xml:space="preserve"> </w:t>
      </w:r>
      <w:r w:rsidRPr="00FA79AC">
        <w:rPr>
          <w:rFonts w:asciiTheme="majorBidi" w:hAnsiTheme="majorBidi" w:cstheme="majorBidi"/>
        </w:rPr>
        <w:t>significant</w:t>
      </w:r>
      <w:r w:rsidR="0010567E">
        <w:rPr>
          <w:rFonts w:asciiTheme="majorBidi" w:hAnsiTheme="majorBidi" w:cstheme="majorBidi"/>
        </w:rPr>
        <w:t xml:space="preserve"> </w:t>
      </w:r>
      <w:r w:rsidRPr="00FA79AC">
        <w:rPr>
          <w:rFonts w:asciiTheme="majorBidi" w:hAnsiTheme="majorBidi" w:cstheme="majorBidi"/>
        </w:rPr>
        <w:t>factor</w:t>
      </w:r>
      <w:r>
        <w:rPr>
          <w:rFonts w:asciiTheme="majorBidi" w:hAnsiTheme="majorBidi" w:cstheme="majorBidi"/>
        </w:rPr>
        <w:t>s</w:t>
      </w:r>
      <w:r w:rsidR="0010567E">
        <w:rPr>
          <w:rFonts w:asciiTheme="majorBidi" w:hAnsiTheme="majorBidi" w:cstheme="majorBidi"/>
        </w:rPr>
        <w:t xml:space="preserve"> </w:t>
      </w:r>
      <w:r w:rsidRPr="00FA79AC">
        <w:rPr>
          <w:rFonts w:asciiTheme="majorBidi" w:hAnsiTheme="majorBidi" w:cstheme="majorBidi"/>
        </w:rPr>
        <w:t>that</w:t>
      </w:r>
      <w:r w:rsidR="0010567E">
        <w:rPr>
          <w:rFonts w:asciiTheme="majorBidi" w:hAnsiTheme="majorBidi" w:cstheme="majorBidi"/>
        </w:rPr>
        <w:t xml:space="preserve"> </w:t>
      </w:r>
      <w:r w:rsidRPr="00FA79AC">
        <w:rPr>
          <w:rFonts w:asciiTheme="majorBidi" w:hAnsiTheme="majorBidi" w:cstheme="majorBidi"/>
        </w:rPr>
        <w:t>satisfy</w:t>
      </w:r>
      <w:r w:rsidR="0010567E">
        <w:rPr>
          <w:rFonts w:asciiTheme="majorBidi" w:hAnsiTheme="majorBidi" w:cstheme="majorBidi"/>
        </w:rPr>
        <w:t xml:space="preserve"> </w:t>
      </w:r>
      <w:r w:rsidRPr="00FA79AC">
        <w:rPr>
          <w:rFonts w:asciiTheme="majorBidi" w:hAnsiTheme="majorBidi" w:cstheme="majorBidi"/>
        </w:rPr>
        <w:t>both</w:t>
      </w:r>
      <w:r w:rsidR="0010567E">
        <w:rPr>
          <w:rFonts w:asciiTheme="majorBidi" w:hAnsiTheme="majorBidi" w:cstheme="majorBidi"/>
        </w:rPr>
        <w:t xml:space="preserve"> </w:t>
      </w:r>
      <w:r w:rsidRPr="00FA79AC">
        <w:rPr>
          <w:rFonts w:asciiTheme="majorBidi" w:hAnsiTheme="majorBidi" w:cstheme="majorBidi"/>
        </w:rPr>
        <w:t>students</w:t>
      </w:r>
      <w:r w:rsidR="0010567E">
        <w:rPr>
          <w:rFonts w:asciiTheme="majorBidi" w:hAnsiTheme="majorBidi" w:cstheme="majorBidi"/>
        </w:rPr>
        <w:t xml:space="preserve"> </w:t>
      </w:r>
      <w:r w:rsidRPr="00FA79AC">
        <w:rPr>
          <w:rFonts w:asciiTheme="majorBidi" w:hAnsiTheme="majorBidi" w:cstheme="majorBidi"/>
        </w:rPr>
        <w:t>and</w:t>
      </w:r>
      <w:r w:rsidR="0010567E">
        <w:rPr>
          <w:rFonts w:asciiTheme="majorBidi" w:hAnsiTheme="majorBidi" w:cstheme="majorBidi"/>
        </w:rPr>
        <w:t xml:space="preserve"> </w:t>
      </w:r>
      <w:r w:rsidRPr="00FA79AC">
        <w:rPr>
          <w:rFonts w:asciiTheme="majorBidi" w:hAnsiTheme="majorBidi" w:cstheme="majorBidi"/>
        </w:rPr>
        <w:t>academic</w:t>
      </w:r>
      <w:r w:rsidR="0010567E">
        <w:rPr>
          <w:rFonts w:asciiTheme="majorBidi" w:hAnsiTheme="majorBidi" w:cstheme="majorBidi"/>
        </w:rPr>
        <w:t xml:space="preserve"> </w:t>
      </w:r>
      <w:r w:rsidRPr="00FA79AC">
        <w:rPr>
          <w:rFonts w:asciiTheme="majorBidi" w:hAnsiTheme="majorBidi" w:cstheme="majorBidi"/>
        </w:rPr>
        <w:t>staff</w:t>
      </w:r>
      <w:r w:rsidR="0010567E">
        <w:rPr>
          <w:rFonts w:asciiTheme="majorBidi" w:hAnsiTheme="majorBidi" w:cstheme="majorBidi"/>
        </w:rPr>
        <w:t xml:space="preserve"> </w:t>
      </w:r>
      <w:r w:rsidRPr="00FA79AC">
        <w:rPr>
          <w:rFonts w:asciiTheme="majorBidi" w:hAnsiTheme="majorBidi" w:cstheme="majorBidi"/>
        </w:rPr>
        <w:t>in</w:t>
      </w:r>
      <w:r w:rsidR="0010567E">
        <w:rPr>
          <w:rFonts w:asciiTheme="majorBidi" w:hAnsiTheme="majorBidi" w:cstheme="majorBidi"/>
        </w:rPr>
        <w:t xml:space="preserve"> </w:t>
      </w:r>
      <w:r w:rsidRPr="00FA79AC">
        <w:rPr>
          <w:rFonts w:asciiTheme="majorBidi" w:hAnsiTheme="majorBidi" w:cstheme="majorBidi"/>
        </w:rPr>
        <w:t>online</w:t>
      </w:r>
      <w:r w:rsidR="0010567E">
        <w:rPr>
          <w:rFonts w:asciiTheme="majorBidi" w:hAnsiTheme="majorBidi" w:cstheme="majorBidi"/>
        </w:rPr>
        <w:t xml:space="preserve"> </w:t>
      </w:r>
      <w:r w:rsidRPr="00FA79AC">
        <w:rPr>
          <w:rFonts w:asciiTheme="majorBidi" w:hAnsiTheme="majorBidi" w:cstheme="majorBidi"/>
        </w:rPr>
        <w:t>or</w:t>
      </w:r>
      <w:r w:rsidR="0010567E">
        <w:rPr>
          <w:rFonts w:asciiTheme="majorBidi" w:hAnsiTheme="majorBidi" w:cstheme="majorBidi"/>
        </w:rPr>
        <w:t xml:space="preserve"> </w:t>
      </w:r>
      <w:r w:rsidRPr="00FA79AC">
        <w:rPr>
          <w:rFonts w:asciiTheme="majorBidi" w:hAnsiTheme="majorBidi" w:cstheme="majorBidi"/>
        </w:rPr>
        <w:t>electronic</w:t>
      </w:r>
      <w:r w:rsidR="0010567E">
        <w:rPr>
          <w:rFonts w:asciiTheme="majorBidi" w:hAnsiTheme="majorBidi" w:cstheme="majorBidi"/>
        </w:rPr>
        <w:t xml:space="preserve"> </w:t>
      </w:r>
      <w:r w:rsidRPr="00FA79AC">
        <w:rPr>
          <w:rFonts w:asciiTheme="majorBidi" w:hAnsiTheme="majorBidi" w:cstheme="majorBidi"/>
        </w:rPr>
        <w:t>learning</w:t>
      </w:r>
      <w:r w:rsidR="0010567E">
        <w:rPr>
          <w:rFonts w:asciiTheme="majorBidi" w:hAnsiTheme="majorBidi" w:cstheme="majorBidi"/>
        </w:rPr>
        <w:t xml:space="preserve"> </w:t>
      </w:r>
      <w:r w:rsidRPr="00FA79AC">
        <w:rPr>
          <w:rFonts w:asciiTheme="majorBidi" w:hAnsiTheme="majorBidi" w:cstheme="majorBidi"/>
        </w:rPr>
        <w:t>in</w:t>
      </w:r>
      <w:r w:rsidR="0010567E">
        <w:rPr>
          <w:rFonts w:asciiTheme="majorBidi" w:hAnsiTheme="majorBidi" w:cstheme="majorBidi"/>
        </w:rPr>
        <w:t xml:space="preserve"> </w:t>
      </w:r>
      <w:r w:rsidRPr="00FA79AC">
        <w:rPr>
          <w:rFonts w:asciiTheme="majorBidi" w:hAnsiTheme="majorBidi" w:cstheme="majorBidi"/>
        </w:rPr>
        <w:t>general.</w:t>
      </w:r>
      <w:r w:rsidR="0010567E">
        <w:rPr>
          <w:rFonts w:asciiTheme="majorBidi" w:hAnsiTheme="majorBidi" w:cstheme="majorBidi"/>
        </w:rPr>
        <w:t xml:space="preserve"> </w:t>
      </w:r>
      <w:r w:rsidRPr="00FA79AC">
        <w:rPr>
          <w:rFonts w:asciiTheme="majorBidi" w:hAnsiTheme="majorBidi" w:cstheme="majorBidi"/>
        </w:rPr>
        <w:t>Matuga</w:t>
      </w:r>
      <w:r w:rsidR="0010567E">
        <w:rPr>
          <w:rFonts w:asciiTheme="majorBidi" w:hAnsiTheme="majorBidi" w:cstheme="majorBidi"/>
        </w:rPr>
        <w:t xml:space="preserve"> </w:t>
      </w:r>
      <w:r w:rsidRPr="00FA79AC">
        <w:rPr>
          <w:rFonts w:asciiTheme="majorBidi" w:hAnsiTheme="majorBidi" w:cstheme="majorBidi"/>
        </w:rPr>
        <w:t>et</w:t>
      </w:r>
      <w:r w:rsidR="0010567E">
        <w:rPr>
          <w:rFonts w:asciiTheme="majorBidi" w:hAnsiTheme="majorBidi" w:cstheme="majorBidi"/>
        </w:rPr>
        <w:t xml:space="preserve"> </w:t>
      </w:r>
      <w:r w:rsidRPr="00FA79AC">
        <w:rPr>
          <w:rFonts w:asciiTheme="majorBidi" w:hAnsiTheme="majorBidi" w:cstheme="majorBidi"/>
        </w:rPr>
        <w:t>al.</w:t>
      </w:r>
      <w:r w:rsidR="0010567E">
        <w:rPr>
          <w:rFonts w:asciiTheme="majorBidi" w:hAnsiTheme="majorBidi" w:cstheme="majorBidi"/>
        </w:rPr>
        <w:t xml:space="preserve"> </w:t>
      </w:r>
      <w:r w:rsidRPr="00FA79AC">
        <w:rPr>
          <w:rFonts w:asciiTheme="majorBidi" w:hAnsiTheme="majorBidi" w:cstheme="majorBidi"/>
        </w:rPr>
        <w:t>(2012)</w:t>
      </w:r>
      <w:r w:rsidR="0010567E">
        <w:rPr>
          <w:rFonts w:asciiTheme="majorBidi" w:hAnsiTheme="majorBidi" w:cstheme="majorBidi"/>
        </w:rPr>
        <w:t xml:space="preserve"> </w:t>
      </w:r>
      <w:r w:rsidRPr="00FA79AC">
        <w:rPr>
          <w:rFonts w:asciiTheme="majorBidi" w:hAnsiTheme="majorBidi" w:cstheme="majorBidi"/>
        </w:rPr>
        <w:t>state</w:t>
      </w:r>
      <w:r w:rsidR="0010567E">
        <w:rPr>
          <w:rFonts w:asciiTheme="majorBidi" w:hAnsiTheme="majorBidi" w:cstheme="majorBidi"/>
        </w:rPr>
        <w:t xml:space="preserve"> </w:t>
      </w:r>
      <w:r w:rsidRPr="00FA79AC">
        <w:rPr>
          <w:rFonts w:asciiTheme="majorBidi" w:hAnsiTheme="majorBidi" w:cstheme="majorBidi"/>
        </w:rPr>
        <w:t>that</w:t>
      </w:r>
      <w:r w:rsidR="0010567E">
        <w:rPr>
          <w:rFonts w:asciiTheme="majorBidi" w:hAnsiTheme="majorBidi" w:cstheme="majorBidi"/>
        </w:rPr>
        <w:t xml:space="preserve"> </w:t>
      </w:r>
      <w:r w:rsidRPr="00FA79AC">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quality</w:t>
      </w:r>
      <w:r w:rsidR="0010567E">
        <w:rPr>
          <w:rFonts w:asciiTheme="majorBidi" w:hAnsiTheme="majorBidi" w:cstheme="majorBidi"/>
        </w:rPr>
        <w:t xml:space="preserve"> </w:t>
      </w:r>
      <w:r w:rsidRPr="00FA79AC">
        <w:rPr>
          <w:rFonts w:asciiTheme="majorBidi" w:hAnsiTheme="majorBidi" w:cstheme="majorBidi"/>
        </w:rPr>
        <w:t>of</w:t>
      </w:r>
      <w:r w:rsidR="0010567E">
        <w:rPr>
          <w:rFonts w:asciiTheme="majorBidi" w:hAnsiTheme="majorBidi" w:cstheme="majorBidi"/>
        </w:rPr>
        <w:t xml:space="preserve"> </w:t>
      </w:r>
      <w:r w:rsidRPr="00FA79AC">
        <w:rPr>
          <w:rFonts w:asciiTheme="majorBidi" w:hAnsiTheme="majorBidi" w:cstheme="majorBidi"/>
        </w:rPr>
        <w:t>an</w:t>
      </w:r>
      <w:r w:rsidR="0010567E">
        <w:rPr>
          <w:rFonts w:asciiTheme="majorBidi" w:hAnsiTheme="majorBidi" w:cstheme="majorBidi"/>
        </w:rPr>
        <w:t xml:space="preserve"> </w:t>
      </w:r>
      <w:r w:rsidRPr="00FA79AC">
        <w:rPr>
          <w:rFonts w:asciiTheme="majorBidi" w:hAnsiTheme="majorBidi" w:cstheme="majorBidi"/>
        </w:rPr>
        <w:t>online</w:t>
      </w:r>
      <w:r w:rsidR="0010567E">
        <w:rPr>
          <w:rFonts w:asciiTheme="majorBidi" w:hAnsiTheme="majorBidi" w:cstheme="majorBidi"/>
        </w:rPr>
        <w:t xml:space="preserve"> </w:t>
      </w:r>
      <w:r w:rsidRPr="00FA79AC">
        <w:rPr>
          <w:rFonts w:asciiTheme="majorBidi" w:hAnsiTheme="majorBidi" w:cstheme="majorBidi"/>
        </w:rPr>
        <w:t>course</w:t>
      </w:r>
      <w:r w:rsidR="0010567E">
        <w:rPr>
          <w:rFonts w:asciiTheme="majorBidi" w:hAnsiTheme="majorBidi" w:cstheme="majorBidi"/>
        </w:rPr>
        <w:t xml:space="preserve"> </w:t>
      </w:r>
      <w:r w:rsidRPr="00FA79AC">
        <w:rPr>
          <w:rFonts w:asciiTheme="majorBidi" w:hAnsiTheme="majorBidi" w:cstheme="majorBidi"/>
        </w:rPr>
        <w:t>is</w:t>
      </w:r>
      <w:r w:rsidR="0010567E">
        <w:rPr>
          <w:rFonts w:asciiTheme="majorBidi" w:hAnsiTheme="majorBidi" w:cstheme="majorBidi"/>
        </w:rPr>
        <w:t xml:space="preserve"> </w:t>
      </w:r>
      <w:r w:rsidRPr="00FA79AC">
        <w:rPr>
          <w:rFonts w:asciiTheme="majorBidi" w:hAnsiTheme="majorBidi" w:cstheme="majorBidi"/>
        </w:rPr>
        <w:t>also</w:t>
      </w:r>
      <w:r w:rsidR="0010567E">
        <w:rPr>
          <w:rFonts w:asciiTheme="majorBidi" w:hAnsiTheme="majorBidi" w:cstheme="majorBidi"/>
        </w:rPr>
        <w:t xml:space="preserve"> </w:t>
      </w:r>
      <w:r w:rsidRPr="00FA79AC">
        <w:rPr>
          <w:rFonts w:asciiTheme="majorBidi" w:hAnsiTheme="majorBidi" w:cstheme="majorBidi"/>
        </w:rPr>
        <w:t>based</w:t>
      </w:r>
      <w:r w:rsidR="0010567E">
        <w:rPr>
          <w:rFonts w:asciiTheme="majorBidi" w:hAnsiTheme="majorBidi" w:cstheme="majorBidi"/>
        </w:rPr>
        <w:t xml:space="preserve"> </w:t>
      </w:r>
      <w:r w:rsidRPr="00FA79AC">
        <w:rPr>
          <w:rFonts w:asciiTheme="majorBidi" w:hAnsiTheme="majorBidi" w:cstheme="majorBidi"/>
        </w:rPr>
        <w:t>on</w:t>
      </w:r>
      <w:r w:rsidR="0010567E">
        <w:rPr>
          <w:rFonts w:asciiTheme="majorBidi" w:hAnsiTheme="majorBidi" w:cstheme="majorBidi"/>
        </w:rPr>
        <w:t xml:space="preserve"> </w:t>
      </w:r>
      <w:r w:rsidRPr="00FA79AC">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administrative</w:t>
      </w:r>
      <w:r w:rsidR="0010567E">
        <w:rPr>
          <w:rFonts w:asciiTheme="majorBidi" w:hAnsiTheme="majorBidi" w:cstheme="majorBidi"/>
        </w:rPr>
        <w:t xml:space="preserve"> </w:t>
      </w:r>
      <w:r w:rsidRPr="00FA79AC">
        <w:rPr>
          <w:rFonts w:asciiTheme="majorBidi" w:hAnsiTheme="majorBidi" w:cstheme="majorBidi"/>
        </w:rPr>
        <w:t>support</w:t>
      </w:r>
      <w:r w:rsidR="0010567E">
        <w:rPr>
          <w:rFonts w:asciiTheme="majorBidi" w:hAnsiTheme="majorBidi" w:cstheme="majorBidi"/>
        </w:rPr>
        <w:t xml:space="preserve"> </w:t>
      </w:r>
      <w:r>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staff</w:t>
      </w:r>
      <w:r w:rsidR="0010567E">
        <w:rPr>
          <w:rFonts w:asciiTheme="majorBidi" w:hAnsiTheme="majorBidi" w:cstheme="majorBidi"/>
        </w:rPr>
        <w:t xml:space="preserve"> </w:t>
      </w:r>
      <w:r w:rsidRPr="00FA79AC">
        <w:rPr>
          <w:rFonts w:asciiTheme="majorBidi" w:hAnsiTheme="majorBidi" w:cstheme="majorBidi"/>
        </w:rPr>
        <w:t>receive.</w:t>
      </w:r>
      <w:r w:rsidR="0010567E">
        <w:rPr>
          <w:rFonts w:asciiTheme="majorBidi" w:hAnsiTheme="majorBidi" w:cstheme="majorBidi"/>
        </w:rPr>
        <w:t xml:space="preserve"> </w:t>
      </w:r>
      <w:r w:rsidRPr="00FA79AC">
        <w:rPr>
          <w:rFonts w:asciiTheme="majorBidi" w:hAnsiTheme="majorBidi" w:cstheme="majorBidi"/>
        </w:rPr>
        <w:t>Osika</w:t>
      </w:r>
      <w:r w:rsidR="0010567E">
        <w:rPr>
          <w:rFonts w:asciiTheme="majorBidi" w:hAnsiTheme="majorBidi" w:cstheme="majorBidi"/>
        </w:rPr>
        <w:t xml:space="preserve"> </w:t>
      </w:r>
      <w:r w:rsidRPr="00FA79AC">
        <w:rPr>
          <w:rFonts w:asciiTheme="majorBidi" w:hAnsiTheme="majorBidi" w:cstheme="majorBidi"/>
        </w:rPr>
        <w:t>(2006)</w:t>
      </w:r>
      <w:r w:rsidR="0010567E">
        <w:rPr>
          <w:rFonts w:asciiTheme="majorBidi" w:hAnsiTheme="majorBidi" w:cstheme="majorBidi"/>
        </w:rPr>
        <w:t xml:space="preserve"> </w:t>
      </w:r>
      <w:r w:rsidRPr="00FA79AC">
        <w:rPr>
          <w:rFonts w:asciiTheme="majorBidi" w:hAnsiTheme="majorBidi" w:cstheme="majorBidi"/>
        </w:rPr>
        <w:t>states</w:t>
      </w:r>
      <w:r w:rsidR="0010567E">
        <w:rPr>
          <w:rFonts w:asciiTheme="majorBidi" w:hAnsiTheme="majorBidi" w:cstheme="majorBidi"/>
        </w:rPr>
        <w:t xml:space="preserve"> </w:t>
      </w:r>
      <w:r w:rsidRPr="00FA79AC">
        <w:rPr>
          <w:rFonts w:asciiTheme="majorBidi" w:hAnsiTheme="majorBidi" w:cstheme="majorBidi"/>
        </w:rPr>
        <w:t>that</w:t>
      </w:r>
      <w:r w:rsidR="0010567E">
        <w:rPr>
          <w:rFonts w:asciiTheme="majorBidi" w:hAnsiTheme="majorBidi" w:cstheme="majorBidi"/>
        </w:rPr>
        <w:t xml:space="preserve"> </w:t>
      </w:r>
      <w:r w:rsidRPr="00FA79AC">
        <w:rPr>
          <w:rFonts w:asciiTheme="majorBidi" w:hAnsiTheme="majorBidi" w:cstheme="majorBidi"/>
        </w:rPr>
        <w:t>there</w:t>
      </w:r>
      <w:r w:rsidR="0010567E">
        <w:rPr>
          <w:rFonts w:asciiTheme="majorBidi" w:hAnsiTheme="majorBidi" w:cstheme="majorBidi"/>
        </w:rPr>
        <w:t xml:space="preserve"> </w:t>
      </w:r>
      <w:r w:rsidRPr="00FA79AC">
        <w:rPr>
          <w:rFonts w:asciiTheme="majorBidi" w:hAnsiTheme="majorBidi" w:cstheme="majorBidi"/>
        </w:rPr>
        <w:t>can</w:t>
      </w:r>
      <w:r w:rsidR="0010567E">
        <w:rPr>
          <w:rFonts w:asciiTheme="majorBidi" w:hAnsiTheme="majorBidi" w:cstheme="majorBidi"/>
        </w:rPr>
        <w:t xml:space="preserve"> </w:t>
      </w:r>
      <w:r w:rsidRPr="00FA79AC">
        <w:rPr>
          <w:rFonts w:asciiTheme="majorBidi" w:hAnsiTheme="majorBidi" w:cstheme="majorBidi"/>
        </w:rPr>
        <w:t>be</w:t>
      </w:r>
      <w:r w:rsidR="0010567E">
        <w:rPr>
          <w:rFonts w:asciiTheme="majorBidi" w:hAnsiTheme="majorBidi" w:cstheme="majorBidi"/>
        </w:rPr>
        <w:t xml:space="preserve"> </w:t>
      </w:r>
      <w:r w:rsidRPr="00FA79AC">
        <w:rPr>
          <w:rFonts w:asciiTheme="majorBidi" w:hAnsiTheme="majorBidi" w:cstheme="majorBidi"/>
        </w:rPr>
        <w:t>a</w:t>
      </w:r>
      <w:r w:rsidR="0010567E">
        <w:rPr>
          <w:rFonts w:asciiTheme="majorBidi" w:hAnsiTheme="majorBidi" w:cstheme="majorBidi"/>
        </w:rPr>
        <w:t xml:space="preserve"> </w:t>
      </w:r>
      <w:r w:rsidRPr="00FA79AC">
        <w:rPr>
          <w:rFonts w:asciiTheme="majorBidi" w:hAnsiTheme="majorBidi" w:cstheme="majorBidi"/>
        </w:rPr>
        <w:t>number</w:t>
      </w:r>
      <w:r w:rsidR="0010567E">
        <w:rPr>
          <w:rFonts w:asciiTheme="majorBidi" w:hAnsiTheme="majorBidi" w:cstheme="majorBidi"/>
        </w:rPr>
        <w:t xml:space="preserve"> </w:t>
      </w:r>
      <w:r w:rsidRPr="00FA79AC">
        <w:rPr>
          <w:rFonts w:asciiTheme="majorBidi" w:hAnsiTheme="majorBidi" w:cstheme="majorBidi"/>
        </w:rPr>
        <w:t>of</w:t>
      </w:r>
      <w:r w:rsidR="0010567E">
        <w:rPr>
          <w:rFonts w:asciiTheme="majorBidi" w:hAnsiTheme="majorBidi" w:cstheme="majorBidi"/>
        </w:rPr>
        <w:t xml:space="preserve"> </w:t>
      </w:r>
      <w:r w:rsidRPr="00FA79AC">
        <w:rPr>
          <w:rFonts w:asciiTheme="majorBidi" w:hAnsiTheme="majorBidi" w:cstheme="majorBidi"/>
        </w:rPr>
        <w:t>management</w:t>
      </w:r>
      <w:r w:rsidR="0010567E">
        <w:rPr>
          <w:rFonts w:asciiTheme="majorBidi" w:hAnsiTheme="majorBidi" w:cstheme="majorBidi"/>
        </w:rPr>
        <w:t xml:space="preserve"> </w:t>
      </w:r>
      <w:r w:rsidRPr="00FA79AC">
        <w:rPr>
          <w:rFonts w:asciiTheme="majorBidi" w:hAnsiTheme="majorBidi" w:cstheme="majorBidi"/>
        </w:rPr>
        <w:t>problems</w:t>
      </w:r>
      <w:r w:rsidR="0010567E">
        <w:rPr>
          <w:rFonts w:asciiTheme="majorBidi" w:hAnsiTheme="majorBidi" w:cstheme="majorBidi"/>
        </w:rPr>
        <w:t xml:space="preserve"> </w:t>
      </w:r>
      <w:r w:rsidRPr="00FA79AC">
        <w:rPr>
          <w:rFonts w:asciiTheme="majorBidi" w:hAnsiTheme="majorBidi" w:cstheme="majorBidi"/>
        </w:rPr>
        <w:t>prevalent,</w:t>
      </w:r>
      <w:r w:rsidR="0010567E">
        <w:rPr>
          <w:rFonts w:asciiTheme="majorBidi" w:hAnsiTheme="majorBidi" w:cstheme="majorBidi"/>
        </w:rPr>
        <w:t xml:space="preserve"> </w:t>
      </w:r>
      <w:r w:rsidRPr="00FA79AC">
        <w:rPr>
          <w:rFonts w:asciiTheme="majorBidi" w:hAnsiTheme="majorBidi" w:cstheme="majorBidi"/>
        </w:rPr>
        <w:t>which</w:t>
      </w:r>
      <w:r w:rsidR="0010567E">
        <w:rPr>
          <w:rFonts w:asciiTheme="majorBidi" w:hAnsiTheme="majorBidi" w:cstheme="majorBidi"/>
        </w:rPr>
        <w:t xml:space="preserve"> </w:t>
      </w:r>
      <w:r w:rsidRPr="00FA79AC">
        <w:rPr>
          <w:rFonts w:asciiTheme="majorBidi" w:hAnsiTheme="majorBidi" w:cstheme="majorBidi"/>
        </w:rPr>
        <w:t>must</w:t>
      </w:r>
      <w:r w:rsidR="0010567E">
        <w:rPr>
          <w:rFonts w:asciiTheme="majorBidi" w:hAnsiTheme="majorBidi" w:cstheme="majorBidi"/>
        </w:rPr>
        <w:t xml:space="preserve"> </w:t>
      </w:r>
      <w:r w:rsidRPr="00FA79AC">
        <w:rPr>
          <w:rFonts w:asciiTheme="majorBidi" w:hAnsiTheme="majorBidi" w:cstheme="majorBidi"/>
        </w:rPr>
        <w:t>be</w:t>
      </w:r>
      <w:r w:rsidR="0010567E">
        <w:rPr>
          <w:rFonts w:asciiTheme="majorBidi" w:hAnsiTheme="majorBidi" w:cstheme="majorBidi"/>
        </w:rPr>
        <w:t xml:space="preserve"> </w:t>
      </w:r>
      <w:r w:rsidRPr="00FA79AC">
        <w:rPr>
          <w:rFonts w:asciiTheme="majorBidi" w:hAnsiTheme="majorBidi" w:cstheme="majorBidi"/>
        </w:rPr>
        <w:t>dealt</w:t>
      </w:r>
      <w:r w:rsidR="0010567E">
        <w:rPr>
          <w:rFonts w:asciiTheme="majorBidi" w:hAnsiTheme="majorBidi" w:cstheme="majorBidi"/>
        </w:rPr>
        <w:t xml:space="preserve"> </w:t>
      </w:r>
      <w:r w:rsidRPr="00FA79AC">
        <w:rPr>
          <w:rFonts w:asciiTheme="majorBidi" w:hAnsiTheme="majorBidi" w:cstheme="majorBidi"/>
        </w:rPr>
        <w:t>with</w:t>
      </w:r>
      <w:r w:rsidR="0010567E">
        <w:rPr>
          <w:rFonts w:asciiTheme="majorBidi" w:hAnsiTheme="majorBidi" w:cstheme="majorBidi"/>
        </w:rPr>
        <w:t xml:space="preserve"> </w:t>
      </w:r>
      <w:r w:rsidRPr="00FA79AC">
        <w:rPr>
          <w:rFonts w:asciiTheme="majorBidi" w:hAnsiTheme="majorBidi" w:cstheme="majorBidi"/>
        </w:rPr>
        <w:t>throughout</w:t>
      </w:r>
      <w:r w:rsidR="0010567E">
        <w:rPr>
          <w:rFonts w:asciiTheme="majorBidi" w:hAnsiTheme="majorBidi" w:cstheme="majorBidi"/>
        </w:rPr>
        <w:t xml:space="preserve"> </w:t>
      </w:r>
      <w:r w:rsidRPr="00FA79AC">
        <w:rPr>
          <w:rFonts w:asciiTheme="majorBidi" w:hAnsiTheme="majorBidi" w:cstheme="majorBidi"/>
        </w:rPr>
        <w:t>different</w:t>
      </w:r>
      <w:r w:rsidR="0010567E">
        <w:rPr>
          <w:rFonts w:asciiTheme="majorBidi" w:hAnsiTheme="majorBidi" w:cstheme="majorBidi"/>
        </w:rPr>
        <w:t xml:space="preserve"> </w:t>
      </w:r>
      <w:r w:rsidRPr="00FA79AC">
        <w:rPr>
          <w:rFonts w:asciiTheme="majorBidi" w:hAnsiTheme="majorBidi" w:cstheme="majorBidi"/>
        </w:rPr>
        <w:t>institutions</w:t>
      </w:r>
      <w:r w:rsidR="0010567E">
        <w:rPr>
          <w:rFonts w:asciiTheme="majorBidi" w:hAnsiTheme="majorBidi" w:cstheme="majorBidi"/>
        </w:rPr>
        <w:t xml:space="preserve"> </w:t>
      </w:r>
      <w:r w:rsidRPr="00FA79AC">
        <w:rPr>
          <w:rFonts w:asciiTheme="majorBidi" w:hAnsiTheme="majorBidi" w:cstheme="majorBidi"/>
        </w:rPr>
        <w:t>to</w:t>
      </w:r>
      <w:r w:rsidR="0010567E">
        <w:rPr>
          <w:rFonts w:asciiTheme="majorBidi" w:hAnsiTheme="majorBidi" w:cstheme="majorBidi"/>
        </w:rPr>
        <w:t xml:space="preserve"> </w:t>
      </w:r>
      <w:r w:rsidRPr="00FA79AC">
        <w:rPr>
          <w:rFonts w:asciiTheme="majorBidi" w:hAnsiTheme="majorBidi" w:cstheme="majorBidi"/>
        </w:rPr>
        <w:t>offer</w:t>
      </w:r>
      <w:r w:rsidR="0010567E">
        <w:rPr>
          <w:rFonts w:asciiTheme="majorBidi" w:hAnsiTheme="majorBidi" w:cstheme="majorBidi"/>
        </w:rPr>
        <w:t xml:space="preserve"> </w:t>
      </w:r>
      <w:r w:rsidRPr="00FA79AC">
        <w:rPr>
          <w:rFonts w:asciiTheme="majorBidi" w:hAnsiTheme="majorBidi" w:cstheme="majorBidi"/>
        </w:rPr>
        <w:t>student</w:t>
      </w:r>
      <w:r w:rsidR="0010567E">
        <w:rPr>
          <w:rFonts w:asciiTheme="majorBidi" w:hAnsiTheme="majorBidi" w:cstheme="majorBidi"/>
        </w:rPr>
        <w:t xml:space="preserve"> </w:t>
      </w:r>
      <w:r w:rsidRPr="00FA79AC">
        <w:rPr>
          <w:rFonts w:asciiTheme="majorBidi" w:hAnsiTheme="majorBidi" w:cstheme="majorBidi"/>
        </w:rPr>
        <w:t>support</w:t>
      </w:r>
      <w:r w:rsidR="0010567E">
        <w:rPr>
          <w:rFonts w:asciiTheme="majorBidi" w:hAnsiTheme="majorBidi" w:cstheme="majorBidi"/>
        </w:rPr>
        <w:t xml:space="preserve"> </w:t>
      </w:r>
      <w:r w:rsidRPr="00FA79AC">
        <w:rPr>
          <w:rFonts w:asciiTheme="majorBidi" w:hAnsiTheme="majorBidi" w:cstheme="majorBidi"/>
        </w:rPr>
        <w:t>and</w:t>
      </w:r>
      <w:r w:rsidR="0010567E">
        <w:rPr>
          <w:rFonts w:asciiTheme="majorBidi" w:hAnsiTheme="majorBidi" w:cstheme="majorBidi"/>
        </w:rPr>
        <w:t xml:space="preserve"> </w:t>
      </w:r>
      <w:r w:rsidRPr="00FA79AC">
        <w:rPr>
          <w:rFonts w:asciiTheme="majorBidi" w:hAnsiTheme="majorBidi" w:cstheme="majorBidi"/>
        </w:rPr>
        <w:t>assist</w:t>
      </w:r>
      <w:r w:rsidR="0010567E">
        <w:rPr>
          <w:rFonts w:asciiTheme="majorBidi" w:hAnsiTheme="majorBidi" w:cstheme="majorBidi"/>
        </w:rPr>
        <w:t xml:space="preserve"> </w:t>
      </w:r>
      <w:r>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staff,</w:t>
      </w:r>
      <w:r w:rsidR="0010567E">
        <w:rPr>
          <w:rFonts w:asciiTheme="majorBidi" w:hAnsiTheme="majorBidi" w:cstheme="majorBidi"/>
        </w:rPr>
        <w:t xml:space="preserve"> </w:t>
      </w:r>
      <w:r w:rsidRPr="00FA79AC">
        <w:rPr>
          <w:rFonts w:asciiTheme="majorBidi" w:hAnsiTheme="majorBidi" w:cstheme="majorBidi"/>
        </w:rPr>
        <w:t>outside</w:t>
      </w:r>
      <w:r w:rsidR="0010567E">
        <w:rPr>
          <w:rFonts w:asciiTheme="majorBidi" w:hAnsiTheme="majorBidi" w:cstheme="majorBidi"/>
        </w:rPr>
        <w:t xml:space="preserve"> </w:t>
      </w:r>
      <w:r w:rsidRPr="00FA79AC">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computerized</w:t>
      </w:r>
      <w:r w:rsidR="0010567E">
        <w:rPr>
          <w:rFonts w:asciiTheme="majorBidi" w:hAnsiTheme="majorBidi" w:cstheme="majorBidi"/>
        </w:rPr>
        <w:t xml:space="preserve"> </w:t>
      </w:r>
      <w:r w:rsidRPr="00FA79AC">
        <w:rPr>
          <w:rFonts w:asciiTheme="majorBidi" w:hAnsiTheme="majorBidi" w:cstheme="majorBidi"/>
        </w:rPr>
        <w:t>learning</w:t>
      </w:r>
      <w:r w:rsidR="0010567E">
        <w:rPr>
          <w:rFonts w:asciiTheme="majorBidi" w:hAnsiTheme="majorBidi" w:cstheme="majorBidi"/>
        </w:rPr>
        <w:t xml:space="preserve"> </w:t>
      </w:r>
      <w:r w:rsidRPr="00FA79AC">
        <w:rPr>
          <w:rFonts w:asciiTheme="majorBidi" w:hAnsiTheme="majorBidi" w:cstheme="majorBidi"/>
        </w:rPr>
        <w:t>environment.</w:t>
      </w:r>
      <w:r w:rsidR="0010567E">
        <w:rPr>
          <w:rFonts w:asciiTheme="majorBidi" w:hAnsiTheme="majorBidi" w:cstheme="majorBidi"/>
        </w:rPr>
        <w:t xml:space="preserve"> </w:t>
      </w:r>
      <w:r w:rsidRPr="00FA79AC">
        <w:rPr>
          <w:rFonts w:asciiTheme="majorBidi" w:hAnsiTheme="majorBidi" w:cstheme="majorBidi"/>
        </w:rPr>
        <w:t>Sufficient</w:t>
      </w:r>
      <w:r w:rsidR="0010567E">
        <w:rPr>
          <w:rFonts w:asciiTheme="majorBidi" w:hAnsiTheme="majorBidi" w:cstheme="majorBidi"/>
        </w:rPr>
        <w:t xml:space="preserve"> </w:t>
      </w:r>
      <w:r w:rsidRPr="00FA79AC">
        <w:rPr>
          <w:rFonts w:asciiTheme="majorBidi" w:hAnsiTheme="majorBidi" w:cstheme="majorBidi"/>
        </w:rPr>
        <w:t>faculty</w:t>
      </w:r>
      <w:r w:rsidR="0010567E">
        <w:rPr>
          <w:rFonts w:asciiTheme="majorBidi" w:hAnsiTheme="majorBidi" w:cstheme="majorBidi"/>
        </w:rPr>
        <w:t xml:space="preserve"> </w:t>
      </w:r>
      <w:r w:rsidRPr="00FA79AC">
        <w:rPr>
          <w:rFonts w:asciiTheme="majorBidi" w:hAnsiTheme="majorBidi" w:cstheme="majorBidi"/>
        </w:rPr>
        <w:t>support</w:t>
      </w:r>
      <w:r w:rsidR="0010567E">
        <w:rPr>
          <w:rFonts w:asciiTheme="majorBidi" w:hAnsiTheme="majorBidi" w:cstheme="majorBidi"/>
        </w:rPr>
        <w:t xml:space="preserve"> </w:t>
      </w:r>
      <w:r w:rsidRPr="00FA79AC">
        <w:rPr>
          <w:rFonts w:asciiTheme="majorBidi" w:hAnsiTheme="majorBidi" w:cstheme="majorBidi"/>
        </w:rPr>
        <w:t>is</w:t>
      </w:r>
      <w:r w:rsidR="0010567E">
        <w:rPr>
          <w:rFonts w:asciiTheme="majorBidi" w:hAnsiTheme="majorBidi" w:cstheme="majorBidi"/>
        </w:rPr>
        <w:t xml:space="preserve"> </w:t>
      </w:r>
      <w:r w:rsidRPr="00FA79AC">
        <w:rPr>
          <w:rFonts w:asciiTheme="majorBidi" w:hAnsiTheme="majorBidi" w:cstheme="majorBidi"/>
        </w:rPr>
        <w:t>the</w:t>
      </w:r>
      <w:r w:rsidR="0010567E">
        <w:rPr>
          <w:rFonts w:asciiTheme="majorBidi" w:hAnsiTheme="majorBidi" w:cstheme="majorBidi"/>
        </w:rPr>
        <w:t xml:space="preserve"> </w:t>
      </w:r>
      <w:r w:rsidRPr="00FA79AC">
        <w:rPr>
          <w:rFonts w:asciiTheme="majorBidi" w:hAnsiTheme="majorBidi" w:cstheme="majorBidi"/>
        </w:rPr>
        <w:t>main</w:t>
      </w:r>
      <w:r w:rsidR="0010567E">
        <w:rPr>
          <w:rFonts w:asciiTheme="majorBidi" w:hAnsiTheme="majorBidi" w:cstheme="majorBidi"/>
        </w:rPr>
        <w:t xml:space="preserve"> </w:t>
      </w:r>
      <w:r w:rsidRPr="00FA79AC">
        <w:rPr>
          <w:rFonts w:asciiTheme="majorBidi" w:hAnsiTheme="majorBidi" w:cstheme="majorBidi"/>
        </w:rPr>
        <w:t>focus</w:t>
      </w:r>
      <w:r w:rsidR="0010567E">
        <w:rPr>
          <w:rFonts w:asciiTheme="majorBidi" w:hAnsiTheme="majorBidi" w:cstheme="majorBidi"/>
        </w:rPr>
        <w:t xml:space="preserve"> </w:t>
      </w:r>
      <w:r w:rsidRPr="00FA79AC">
        <w:rPr>
          <w:rFonts w:asciiTheme="majorBidi" w:hAnsiTheme="majorBidi" w:cstheme="majorBidi"/>
        </w:rPr>
        <w:t>of</w:t>
      </w:r>
      <w:r w:rsidR="0010567E">
        <w:rPr>
          <w:rFonts w:asciiTheme="majorBidi" w:hAnsiTheme="majorBidi" w:cstheme="majorBidi"/>
        </w:rPr>
        <w:t xml:space="preserve"> </w:t>
      </w:r>
      <w:r w:rsidRPr="00FA79AC">
        <w:rPr>
          <w:rFonts w:asciiTheme="majorBidi" w:hAnsiTheme="majorBidi" w:cstheme="majorBidi"/>
        </w:rPr>
        <w:t>distance</w:t>
      </w:r>
      <w:r w:rsidR="0010567E">
        <w:rPr>
          <w:rFonts w:asciiTheme="majorBidi" w:hAnsiTheme="majorBidi" w:cstheme="majorBidi"/>
        </w:rPr>
        <w:t xml:space="preserve"> </w:t>
      </w:r>
      <w:r w:rsidRPr="00FA79AC">
        <w:rPr>
          <w:rFonts w:asciiTheme="majorBidi" w:hAnsiTheme="majorBidi" w:cstheme="majorBidi"/>
        </w:rPr>
        <w:t>learning</w:t>
      </w:r>
      <w:r w:rsidR="0010567E">
        <w:rPr>
          <w:rFonts w:asciiTheme="majorBidi" w:hAnsiTheme="majorBidi" w:cstheme="majorBidi"/>
        </w:rPr>
        <w:t xml:space="preserve"> </w:t>
      </w:r>
      <w:r w:rsidRPr="00FA79AC">
        <w:rPr>
          <w:rFonts w:asciiTheme="majorBidi" w:hAnsiTheme="majorBidi" w:cstheme="majorBidi"/>
        </w:rPr>
        <w:t>literature</w:t>
      </w:r>
      <w:r w:rsidR="0010567E">
        <w:rPr>
          <w:rFonts w:asciiTheme="majorBidi" w:hAnsiTheme="majorBidi" w:cstheme="majorBidi"/>
        </w:rPr>
        <w:t xml:space="preserve"> </w:t>
      </w:r>
      <w:r w:rsidRPr="00FA79AC">
        <w:rPr>
          <w:rFonts w:asciiTheme="majorBidi" w:hAnsiTheme="majorBidi" w:cstheme="majorBidi"/>
        </w:rPr>
        <w:t>when</w:t>
      </w:r>
      <w:r w:rsidR="0010567E">
        <w:rPr>
          <w:rFonts w:asciiTheme="majorBidi" w:hAnsiTheme="majorBidi" w:cstheme="majorBidi"/>
        </w:rPr>
        <w:t xml:space="preserve"> </w:t>
      </w:r>
      <w:r w:rsidRPr="00FA79AC">
        <w:rPr>
          <w:rFonts w:asciiTheme="majorBidi" w:hAnsiTheme="majorBidi" w:cstheme="majorBidi"/>
        </w:rPr>
        <w:t>it</w:t>
      </w:r>
      <w:r w:rsidR="0010567E">
        <w:rPr>
          <w:rFonts w:asciiTheme="majorBidi" w:hAnsiTheme="majorBidi" w:cstheme="majorBidi"/>
        </w:rPr>
        <w:t xml:space="preserve"> </w:t>
      </w:r>
      <w:r w:rsidRPr="00FA79AC">
        <w:rPr>
          <w:rFonts w:asciiTheme="majorBidi" w:hAnsiTheme="majorBidi" w:cstheme="majorBidi"/>
        </w:rPr>
        <w:t>comes</w:t>
      </w:r>
      <w:r w:rsidR="0010567E">
        <w:rPr>
          <w:rFonts w:asciiTheme="majorBidi" w:hAnsiTheme="majorBidi" w:cstheme="majorBidi"/>
        </w:rPr>
        <w:t xml:space="preserve"> </w:t>
      </w:r>
      <w:r w:rsidRPr="00FA79AC">
        <w:rPr>
          <w:rFonts w:asciiTheme="majorBidi" w:hAnsiTheme="majorBidi" w:cstheme="majorBidi"/>
        </w:rPr>
        <w:t>to</w:t>
      </w:r>
      <w:r w:rsidR="0010567E">
        <w:rPr>
          <w:rFonts w:asciiTheme="majorBidi" w:hAnsiTheme="majorBidi" w:cstheme="majorBidi"/>
        </w:rPr>
        <w:t xml:space="preserve"> </w:t>
      </w:r>
      <w:r w:rsidRPr="00FA79AC">
        <w:rPr>
          <w:rFonts w:asciiTheme="majorBidi" w:hAnsiTheme="majorBidi" w:cstheme="majorBidi"/>
        </w:rPr>
        <w:t>administrative</w:t>
      </w:r>
      <w:r w:rsidR="0010567E">
        <w:rPr>
          <w:rFonts w:asciiTheme="majorBidi" w:hAnsiTheme="majorBidi" w:cstheme="majorBidi"/>
        </w:rPr>
        <w:t xml:space="preserve"> </w:t>
      </w:r>
      <w:r w:rsidRPr="00FA79AC">
        <w:rPr>
          <w:rFonts w:asciiTheme="majorBidi" w:hAnsiTheme="majorBidi" w:cstheme="majorBidi"/>
        </w:rPr>
        <w:t>problems</w:t>
      </w:r>
      <w:r w:rsidR="0010567E">
        <w:rPr>
          <w:rFonts w:asciiTheme="majorBidi" w:hAnsiTheme="majorBidi" w:cstheme="majorBidi"/>
        </w:rPr>
        <w:t xml:space="preserve"> </w:t>
      </w:r>
      <w:r w:rsidRPr="00FA79AC">
        <w:rPr>
          <w:rFonts w:asciiTheme="majorBidi" w:hAnsiTheme="majorBidi" w:cstheme="majorBidi"/>
        </w:rPr>
        <w:t>(Ko</w:t>
      </w:r>
      <w:r w:rsidR="0010567E">
        <w:rPr>
          <w:rFonts w:asciiTheme="majorBidi" w:hAnsiTheme="majorBidi" w:cstheme="majorBidi"/>
        </w:rPr>
        <w:t xml:space="preserve"> </w:t>
      </w:r>
      <w:r w:rsidRPr="00FA79AC">
        <w:rPr>
          <w:rFonts w:asciiTheme="majorBidi" w:hAnsiTheme="majorBidi" w:cstheme="majorBidi"/>
        </w:rPr>
        <w:t>&amp;</w:t>
      </w:r>
      <w:r w:rsidR="0010567E">
        <w:rPr>
          <w:rFonts w:asciiTheme="majorBidi" w:hAnsiTheme="majorBidi" w:cstheme="majorBidi"/>
        </w:rPr>
        <w:t xml:space="preserve"> </w:t>
      </w:r>
      <w:r w:rsidRPr="00FA79AC">
        <w:rPr>
          <w:rFonts w:asciiTheme="majorBidi" w:hAnsiTheme="majorBidi" w:cstheme="majorBidi"/>
        </w:rPr>
        <w:t>Rossen,</w:t>
      </w:r>
      <w:r w:rsidR="0010567E">
        <w:rPr>
          <w:rFonts w:asciiTheme="majorBidi" w:hAnsiTheme="majorBidi" w:cstheme="majorBidi"/>
        </w:rPr>
        <w:t xml:space="preserve"> </w:t>
      </w:r>
      <w:r w:rsidRPr="00FA79AC">
        <w:rPr>
          <w:rFonts w:asciiTheme="majorBidi" w:hAnsiTheme="majorBidi" w:cstheme="majorBidi"/>
        </w:rPr>
        <w:t>2010).</w:t>
      </w:r>
      <w:r w:rsidR="0010567E">
        <w:rPr>
          <w:rFonts w:asciiTheme="majorBidi" w:hAnsiTheme="majorBidi" w:cstheme="majorBidi"/>
        </w:rPr>
        <w:t xml:space="preserve"> </w:t>
      </w:r>
      <w:r w:rsidRPr="00FA79AC">
        <w:rPr>
          <w:rFonts w:asciiTheme="majorBidi" w:eastAsia="Calibri" w:hAnsiTheme="majorBidi" w:cstheme="majorBidi"/>
          <w:color w:val="000000"/>
        </w:rPr>
        <w:t>Zeng</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&amp;</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Perris</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(2004)</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stated</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that</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students</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are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not</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satisfied</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with</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online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courses</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with</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less</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technical</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support.</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Yang</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&amp;</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Cornelius</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(2004a)</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highlighted</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that</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the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course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satisfaction</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and</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quality</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is</w:t>
      </w:r>
      <w:r w:rsidR="0010567E">
        <w:rPr>
          <w:rFonts w:asciiTheme="majorBidi" w:eastAsia="Calibri" w:hAnsiTheme="majorBidi" w:cstheme="majorBidi"/>
          <w:color w:val="000000"/>
        </w:rPr>
        <w:t xml:space="preserve"> </w:t>
      </w:r>
      <w:r w:rsidR="003316CA">
        <w:rPr>
          <w:rFonts w:asciiTheme="majorBidi" w:eastAsia="Calibri" w:hAnsiTheme="majorBidi" w:cstheme="majorBidi"/>
          <w:color w:val="000000"/>
        </w:rPr>
        <w:t>often</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fulfilled</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when</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the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administration</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and</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instructors</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are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not</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able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to</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provide</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technical</w:t>
      </w:r>
      <w:r w:rsidR="0010567E">
        <w:rPr>
          <w:rFonts w:asciiTheme="majorBidi" w:eastAsia="Calibri" w:hAnsiTheme="majorBidi" w:cstheme="majorBidi"/>
          <w:color w:val="000000"/>
        </w:rPr>
        <w:t xml:space="preserve"> </w:t>
      </w:r>
      <w:r w:rsidRPr="00FA79AC">
        <w:rPr>
          <w:rFonts w:asciiTheme="majorBidi" w:eastAsia="Calibri" w:hAnsiTheme="majorBidi" w:cstheme="majorBidi"/>
          <w:color w:val="000000"/>
        </w:rPr>
        <w:t>support.</w:t>
      </w:r>
    </w:p>
    <w:p w:rsidR="002127C6" w:rsidRPr="00124294" w:rsidRDefault="002127C6" w:rsidP="00BA1653">
      <w:pPr>
        <w:pStyle w:val="Heading4"/>
      </w:pPr>
      <w:r w:rsidRPr="00124294">
        <w:t>Service</w:t>
      </w:r>
      <w:r w:rsidR="0010567E">
        <w:t xml:space="preserve"> </w:t>
      </w:r>
      <w:r w:rsidR="00BA1653">
        <w:t>q</w:t>
      </w:r>
      <w:r w:rsidRPr="00124294">
        <w:t>uality</w:t>
      </w:r>
      <w:r w:rsidR="0010567E">
        <w:t xml:space="preserve"> </w:t>
      </w:r>
      <w:r w:rsidRPr="00124294">
        <w:t>(SQ)</w:t>
      </w:r>
    </w:p>
    <w:p w:rsidR="002127C6" w:rsidRDefault="002127C6" w:rsidP="00BA1653">
      <w:pPr>
        <w:rPr>
          <w:rFonts w:eastAsia="TimesNewRomanPSMT"/>
        </w:rPr>
      </w:pPr>
      <w:r>
        <w:rPr>
          <w:rFonts w:eastAsia="TimesNewRomanPSMT"/>
        </w:rPr>
        <w:t>Service</w:t>
      </w:r>
      <w:r w:rsidR="0010567E">
        <w:rPr>
          <w:rFonts w:eastAsia="TimesNewRomanPSMT"/>
        </w:rPr>
        <w:t xml:space="preserve"> </w:t>
      </w:r>
      <w:r>
        <w:rPr>
          <w:rFonts w:eastAsia="TimesNewRomanPSMT"/>
        </w:rPr>
        <w:t>Quality</w:t>
      </w:r>
      <w:r w:rsidR="0010567E">
        <w:rPr>
          <w:rFonts w:eastAsia="TimesNewRomanPSMT"/>
        </w:rPr>
        <w:t xml:space="preserve"> </w:t>
      </w:r>
      <w:r>
        <w:rPr>
          <w:rFonts w:eastAsia="TimesNewRomanPSMT"/>
        </w:rPr>
        <w:t>(SQ)</w:t>
      </w:r>
      <w:r w:rsidR="0010567E">
        <w:rPr>
          <w:rFonts w:eastAsia="TimesNewRomanPSMT"/>
        </w:rPr>
        <w:t xml:space="preserve"> </w:t>
      </w:r>
      <w:r>
        <w:rPr>
          <w:rFonts w:eastAsia="TimesNewRomanPSMT"/>
        </w:rPr>
        <w:t>has</w:t>
      </w:r>
      <w:r w:rsidR="0010567E">
        <w:rPr>
          <w:rFonts w:eastAsia="TimesNewRomanPSMT"/>
        </w:rPr>
        <w:t xml:space="preserve"> </w:t>
      </w:r>
      <w:r>
        <w:rPr>
          <w:rFonts w:eastAsia="TimesNewRomanPSMT"/>
        </w:rPr>
        <w:t>been</w:t>
      </w:r>
      <w:r w:rsidR="0010567E">
        <w:rPr>
          <w:rFonts w:eastAsia="TimesNewRomanPSMT"/>
        </w:rPr>
        <w:t xml:space="preserve"> </w:t>
      </w:r>
      <w:r>
        <w:rPr>
          <w:rFonts w:eastAsia="TimesNewRomanPSMT"/>
        </w:rPr>
        <w:t>extensively</w:t>
      </w:r>
      <w:r w:rsidR="0010567E">
        <w:rPr>
          <w:rFonts w:eastAsia="TimesNewRomanPSMT"/>
        </w:rPr>
        <w:t xml:space="preserve"> </w:t>
      </w:r>
      <w:r>
        <w:rPr>
          <w:rFonts w:eastAsia="TimesNewRomanPSMT"/>
        </w:rPr>
        <w:t>investigated</w:t>
      </w:r>
      <w:r w:rsidR="0010567E">
        <w:rPr>
          <w:rFonts w:eastAsia="TimesNewRomanPSMT"/>
        </w:rPr>
        <w:t xml:space="preserve"> </w:t>
      </w:r>
      <w:r>
        <w:rPr>
          <w:rFonts w:eastAsia="TimesNewRomanPSMT"/>
        </w:rPr>
        <w:t>by</w:t>
      </w:r>
      <w:r w:rsidR="0010567E">
        <w:rPr>
          <w:rFonts w:eastAsia="TimesNewRomanPSMT"/>
        </w:rPr>
        <w:t xml:space="preserve"> </w:t>
      </w:r>
      <w:r>
        <w:rPr>
          <w:rFonts w:eastAsia="TimesNewRomanPSMT"/>
        </w:rPr>
        <w:t>researchers</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different</w:t>
      </w:r>
      <w:r w:rsidR="0010567E">
        <w:rPr>
          <w:rFonts w:eastAsia="TimesNewRomanPSMT"/>
        </w:rPr>
        <w:t xml:space="preserve"> </w:t>
      </w:r>
      <w:r>
        <w:rPr>
          <w:rFonts w:eastAsia="TimesNewRomanPSMT"/>
        </w:rPr>
        <w:t>extents</w:t>
      </w:r>
      <w:r w:rsidR="0010567E">
        <w:rPr>
          <w:rFonts w:eastAsia="TimesNewRomanPSMT"/>
        </w:rPr>
        <w:t xml:space="preserve"> </w:t>
      </w:r>
      <w:r w:rsidRPr="00D4436B">
        <w:rPr>
          <w:rFonts w:eastAsia="TimesNewRomanPSMT"/>
        </w:rPr>
        <w:t>(Uppal</w:t>
      </w:r>
      <w:r w:rsidR="0010567E">
        <w:rPr>
          <w:rFonts w:eastAsia="TimesNewRomanPSMT"/>
        </w:rPr>
        <w:t xml:space="preserve"> </w:t>
      </w:r>
      <w:r w:rsidRPr="00D4436B">
        <w:rPr>
          <w:rFonts w:eastAsia="TimesNewRomanPSMT"/>
        </w:rPr>
        <w:t>et</w:t>
      </w:r>
      <w:r w:rsidR="0010567E">
        <w:rPr>
          <w:rFonts w:eastAsia="TimesNewRomanPSMT"/>
        </w:rPr>
        <w:t xml:space="preserve"> </w:t>
      </w:r>
      <w:r w:rsidRPr="00D4436B">
        <w:rPr>
          <w:rFonts w:eastAsia="TimesNewRomanPSMT"/>
        </w:rPr>
        <w:t>al</w:t>
      </w:r>
      <w:r>
        <w:rPr>
          <w:rFonts w:eastAsia="TimesNewRomanPSMT"/>
        </w:rPr>
        <w:t>.</w:t>
      </w:r>
      <w:r w:rsidRPr="00D4436B">
        <w:rPr>
          <w:rFonts w:eastAsia="TimesNewRomanPSMT"/>
        </w:rPr>
        <w:t>,</w:t>
      </w:r>
      <w:r w:rsidR="0010567E">
        <w:rPr>
          <w:rFonts w:eastAsia="TimesNewRomanPSMT"/>
        </w:rPr>
        <w:t xml:space="preserve"> </w:t>
      </w:r>
      <w:r w:rsidRPr="00D4436B">
        <w:rPr>
          <w:rFonts w:eastAsia="TimesNewRomanPSMT"/>
        </w:rPr>
        <w:t>2015</w:t>
      </w:r>
      <w:r>
        <w:rPr>
          <w:rFonts w:eastAsia="TimesNewRomanPSMT"/>
        </w:rPr>
        <w:t>;</w:t>
      </w:r>
      <w:r w:rsidR="0010567E">
        <w:rPr>
          <w:rFonts w:eastAsia="TimesNewRomanPSMT"/>
        </w:rPr>
        <w:t xml:space="preserve"> </w:t>
      </w:r>
      <w:r w:rsidRPr="00DD7B31">
        <w:rPr>
          <w:rFonts w:eastAsia="AdvPS6F00"/>
        </w:rPr>
        <w:t>Martinez-Caro</w:t>
      </w:r>
      <w:r w:rsidR="0010567E">
        <w:t xml:space="preserve"> </w:t>
      </w:r>
      <w:r w:rsidRPr="00DD7B31">
        <w:t>et</w:t>
      </w:r>
      <w:r w:rsidR="0010567E">
        <w:t xml:space="preserve"> </w:t>
      </w:r>
      <w:r w:rsidRPr="00DD7B31">
        <w:t>al.</w:t>
      </w:r>
      <w:r>
        <w:t>,</w:t>
      </w:r>
      <w:r w:rsidR="0010567E">
        <w:t xml:space="preserve"> </w:t>
      </w:r>
      <w:r w:rsidRPr="00DD7B31">
        <w:t>2014</w:t>
      </w:r>
      <w:r w:rsidRPr="00D4436B">
        <w:rPr>
          <w:rFonts w:eastAsia="TimesNewRomanPSMT"/>
        </w:rPr>
        <w:t>)</w:t>
      </w:r>
      <w:r>
        <w:rPr>
          <w:rFonts w:eastAsia="TimesNewRomanPSMT"/>
        </w:rPr>
        <w:t>.</w:t>
      </w:r>
      <w:r w:rsidR="0010567E">
        <w:rPr>
          <w:rFonts w:eastAsia="TimesNewRomanPSMT"/>
        </w:rPr>
        <w:t xml:space="preserve"> </w:t>
      </w:r>
      <w:r w:rsidRPr="00DD7B31">
        <w:rPr>
          <w:rFonts w:eastAsia="TimesNewRomanPSMT"/>
        </w:rPr>
        <w:t>Hanna</w:t>
      </w:r>
      <w:r w:rsidR="0010567E">
        <w:rPr>
          <w:rFonts w:eastAsia="TimesNewRomanPSMT"/>
        </w:rPr>
        <w:t xml:space="preserve"> </w:t>
      </w:r>
      <w:r w:rsidRPr="00DD7B31">
        <w:rPr>
          <w:rFonts w:eastAsia="TimesNewRomanPSMT"/>
        </w:rPr>
        <w:t>(2010)</w:t>
      </w:r>
      <w:r w:rsidR="0010567E">
        <w:rPr>
          <w:rFonts w:eastAsia="TimesNewRomanPSMT"/>
        </w:rPr>
        <w:t xml:space="preserve"> </w:t>
      </w:r>
      <w:r>
        <w:rPr>
          <w:rFonts w:eastAsia="TimesNewRomanPSMT"/>
        </w:rPr>
        <w:t>stated</w:t>
      </w:r>
      <w:r w:rsidR="0010567E">
        <w:rPr>
          <w:rFonts w:eastAsia="TimesNewRomanPSMT"/>
        </w:rPr>
        <w:t xml:space="preserve"> </w:t>
      </w:r>
      <w:r>
        <w:rPr>
          <w:rFonts w:eastAsia="TimesNewRomanPSMT"/>
        </w:rPr>
        <w:t>that</w:t>
      </w:r>
      <w:r w:rsidR="0010567E">
        <w:rPr>
          <w:rFonts w:eastAsia="TimesNewRomanPSMT"/>
        </w:rPr>
        <w:t xml:space="preserve"> </w:t>
      </w:r>
      <w:r>
        <w:rPr>
          <w:rFonts w:eastAsia="TimesNewRomanPSMT"/>
        </w:rPr>
        <w:t>there</w:t>
      </w:r>
      <w:r w:rsidR="0010567E">
        <w:rPr>
          <w:rFonts w:eastAsia="TimesNewRomanPSMT"/>
        </w:rPr>
        <w:t xml:space="preserve"> </w:t>
      </w:r>
      <w:r>
        <w:rPr>
          <w:rFonts w:eastAsia="TimesNewRomanPSMT"/>
        </w:rPr>
        <w:t>is</w:t>
      </w:r>
      <w:r w:rsidR="0010567E">
        <w:rPr>
          <w:rFonts w:eastAsia="TimesNewRomanPSMT"/>
        </w:rPr>
        <w:t xml:space="preserve"> </w:t>
      </w:r>
      <w:r>
        <w:rPr>
          <w:rFonts w:eastAsia="TimesNewRomanPSMT"/>
        </w:rPr>
        <w:t>no</w:t>
      </w:r>
      <w:r w:rsidR="0010567E">
        <w:rPr>
          <w:rFonts w:eastAsia="TimesNewRomanPSMT"/>
        </w:rPr>
        <w:t xml:space="preserve"> </w:t>
      </w:r>
      <w:r>
        <w:rPr>
          <w:rFonts w:eastAsia="TimesNewRomanPSMT"/>
        </w:rPr>
        <w:t>clear</w:t>
      </w:r>
      <w:r w:rsidR="0010567E">
        <w:rPr>
          <w:rFonts w:eastAsia="TimesNewRomanPSMT"/>
        </w:rPr>
        <w:t xml:space="preserve"> </w:t>
      </w:r>
      <w:r>
        <w:rPr>
          <w:rFonts w:eastAsia="TimesNewRomanPSMT"/>
        </w:rPr>
        <w:t>agreement</w:t>
      </w:r>
      <w:r w:rsidR="0010567E">
        <w:rPr>
          <w:rFonts w:eastAsia="TimesNewRomanPSMT"/>
        </w:rPr>
        <w:t xml:space="preserve"> </w:t>
      </w:r>
      <w:r>
        <w:rPr>
          <w:rFonts w:eastAsia="TimesNewRomanPSMT"/>
        </w:rPr>
        <w:t>regarding</w:t>
      </w:r>
      <w:r w:rsidR="0010567E">
        <w:rPr>
          <w:rFonts w:eastAsia="TimesNewRomanPSMT"/>
        </w:rPr>
        <w:t xml:space="preserve"> </w:t>
      </w:r>
      <w:r w:rsidRPr="00DD7B31">
        <w:rPr>
          <w:rFonts w:eastAsia="TimesNewRomanPSMT"/>
        </w:rPr>
        <w:t>electronic</w:t>
      </w:r>
      <w:r w:rsidR="0010567E">
        <w:rPr>
          <w:rFonts w:eastAsia="TimesNewRomanPSMT"/>
        </w:rPr>
        <w:t xml:space="preserve"> </w:t>
      </w:r>
      <w:r w:rsidRPr="00DD7B31">
        <w:rPr>
          <w:rFonts w:eastAsia="TimesNewRomanPSMT"/>
        </w:rPr>
        <w:t>service</w:t>
      </w:r>
      <w:r w:rsidR="0010567E">
        <w:rPr>
          <w:rFonts w:eastAsia="TimesNewRomanPSMT"/>
        </w:rPr>
        <w:t xml:space="preserve"> </w:t>
      </w:r>
      <w:r w:rsidRPr="00DD7B31">
        <w:rPr>
          <w:rFonts w:eastAsia="TimesNewRomanPSMT"/>
        </w:rPr>
        <w:t>quality</w:t>
      </w:r>
      <w:r w:rsidR="0010567E">
        <w:rPr>
          <w:rFonts w:eastAsia="TimesNewRomanPSMT"/>
        </w:rPr>
        <w:t xml:space="preserve"> </w:t>
      </w:r>
      <w:r>
        <w:rPr>
          <w:rFonts w:eastAsia="TimesNewRomanPSMT"/>
        </w:rPr>
        <w:t>overall,</w:t>
      </w:r>
      <w:r w:rsidR="0010567E">
        <w:rPr>
          <w:rFonts w:eastAsia="TimesNewRomanPSMT"/>
        </w:rPr>
        <w:t xml:space="preserve"> </w:t>
      </w:r>
      <w:r>
        <w:rPr>
          <w:rFonts w:eastAsia="TimesNewRomanPSMT"/>
        </w:rPr>
        <w:t>or</w:t>
      </w:r>
      <w:r w:rsidR="0010567E">
        <w:rPr>
          <w:rFonts w:eastAsia="TimesNewRomanPSMT"/>
        </w:rPr>
        <w:t xml:space="preserve"> </w:t>
      </w:r>
      <w:r>
        <w:rPr>
          <w:rFonts w:eastAsia="TimesNewRomanPSMT"/>
        </w:rPr>
        <w:t>specifically</w:t>
      </w:r>
      <w:r w:rsidR="0010567E">
        <w:rPr>
          <w:rFonts w:eastAsia="TimesNewRomanPSMT"/>
        </w:rPr>
        <w:t xml:space="preserve"> </w:t>
      </w:r>
      <w:r>
        <w:rPr>
          <w:rFonts w:eastAsia="TimesNewRomanPSMT"/>
        </w:rPr>
        <w:t>for</w:t>
      </w:r>
      <w:r w:rsidR="0010567E">
        <w:rPr>
          <w:rFonts w:eastAsia="TimesNewRomanPSMT"/>
        </w:rPr>
        <w:t xml:space="preserve"> </w:t>
      </w:r>
      <w:r>
        <w:rPr>
          <w:rFonts w:eastAsia="TimesNewRomanPSMT"/>
        </w:rPr>
        <w:t>distance</w:t>
      </w:r>
      <w:r w:rsidR="0010567E">
        <w:rPr>
          <w:rFonts w:eastAsia="TimesNewRomanPSMT"/>
        </w:rPr>
        <w:t xml:space="preserve"> </w:t>
      </w:r>
      <w:r>
        <w:rPr>
          <w:rFonts w:eastAsia="TimesNewRomanPSMT"/>
        </w:rPr>
        <w:t>learning</w:t>
      </w:r>
      <w:r w:rsidR="0010567E">
        <w:rPr>
          <w:rFonts w:eastAsia="TimesNewRomanPSMT"/>
        </w:rPr>
        <w:t xml:space="preserve"> </w:t>
      </w:r>
      <w:r>
        <w:rPr>
          <w:rFonts w:eastAsia="TimesNewRomanPSMT"/>
        </w:rPr>
        <w:t>at</w:t>
      </w:r>
      <w:r w:rsidR="0010567E">
        <w:rPr>
          <w:rFonts w:eastAsia="TimesNewRomanPSMT"/>
        </w:rPr>
        <w:t xml:space="preserve"> </w:t>
      </w:r>
      <w:r>
        <w:rPr>
          <w:rFonts w:eastAsia="TimesNewRomanPSMT"/>
        </w:rPr>
        <w:t>large.</w:t>
      </w:r>
      <w:r w:rsidR="0010567E">
        <w:rPr>
          <w:rFonts w:eastAsia="TimesNewRomanPSMT"/>
        </w:rPr>
        <w:t xml:space="preserve"> </w:t>
      </w:r>
      <w:r w:rsidRPr="00DD7B31">
        <w:rPr>
          <w:rFonts w:eastAsia="AdvPS6F00"/>
        </w:rPr>
        <w:t>Martinez-Caro</w:t>
      </w:r>
      <w:r w:rsidR="0010567E">
        <w:t xml:space="preserve"> </w:t>
      </w:r>
      <w:r w:rsidRPr="00DD7B31">
        <w:t>et</w:t>
      </w:r>
      <w:r w:rsidR="0010567E">
        <w:t xml:space="preserve"> </w:t>
      </w:r>
      <w:r w:rsidRPr="00DD7B31">
        <w:t>al.</w:t>
      </w:r>
      <w:r w:rsidR="0010567E">
        <w:t xml:space="preserve"> </w:t>
      </w:r>
      <w:r w:rsidRPr="00DD7B31">
        <w:t>(2014)</w:t>
      </w:r>
      <w:r w:rsidR="0010567E">
        <w:t xml:space="preserve"> </w:t>
      </w:r>
      <w:r>
        <w:t>put</w:t>
      </w:r>
      <w:r w:rsidR="0010567E">
        <w:t xml:space="preserve"> </w:t>
      </w:r>
      <w:r>
        <w:t>forward</w:t>
      </w:r>
      <w:r w:rsidR="0010567E">
        <w:t xml:space="preserve"> </w:t>
      </w:r>
      <w:r>
        <w:t>the</w:t>
      </w:r>
      <w:r w:rsidR="0010567E">
        <w:t xml:space="preserve"> </w:t>
      </w:r>
      <w:r>
        <w:t>notion</w:t>
      </w:r>
      <w:r w:rsidR="0010567E">
        <w:t xml:space="preserve"> </w:t>
      </w:r>
      <w:r>
        <w:t>that</w:t>
      </w:r>
      <w:r w:rsidR="0010567E">
        <w:t xml:space="preserve"> </w:t>
      </w:r>
      <w:r>
        <w:t>s</w:t>
      </w:r>
      <w:r w:rsidRPr="00DD7B31">
        <w:rPr>
          <w:rFonts w:eastAsia="AdvPS6F00"/>
        </w:rPr>
        <w:t>ervice</w:t>
      </w:r>
      <w:r w:rsidR="0010567E">
        <w:rPr>
          <w:rFonts w:eastAsia="AdvPS6F00"/>
        </w:rPr>
        <w:t xml:space="preserve"> </w:t>
      </w:r>
      <w:r w:rsidRPr="00DD7B31">
        <w:rPr>
          <w:rFonts w:eastAsia="AdvPS6F00"/>
        </w:rPr>
        <w:t>quality</w:t>
      </w:r>
      <w:r w:rsidR="0010567E">
        <w:rPr>
          <w:rFonts w:eastAsia="AdvPS6F00"/>
        </w:rPr>
        <w:t xml:space="preserve"> </w:t>
      </w:r>
      <w:r w:rsidRPr="00DD7B31">
        <w:rPr>
          <w:rFonts w:eastAsia="AdvPS6F00"/>
        </w:rPr>
        <w:t>is</w:t>
      </w:r>
      <w:r w:rsidR="0010567E">
        <w:rPr>
          <w:rFonts w:eastAsia="AdvPS6F00"/>
        </w:rPr>
        <w:t xml:space="preserve"> </w:t>
      </w:r>
      <w:r>
        <w:rPr>
          <w:rFonts w:eastAsia="AdvPS6F00"/>
        </w:rPr>
        <w:t>described</w:t>
      </w:r>
      <w:r w:rsidR="0010567E">
        <w:rPr>
          <w:rFonts w:eastAsia="AdvPS6F00"/>
        </w:rPr>
        <w:t xml:space="preserve"> </w:t>
      </w:r>
      <w:r>
        <w:rPr>
          <w:rFonts w:eastAsia="AdvPS6F00"/>
        </w:rPr>
        <w:t>as</w:t>
      </w:r>
      <w:r w:rsidR="0010567E">
        <w:rPr>
          <w:rFonts w:eastAsia="AdvPS6F00"/>
        </w:rPr>
        <w:t xml:space="preserve"> </w:t>
      </w:r>
      <w:r>
        <w:rPr>
          <w:rFonts w:eastAsia="AdvPS6F00"/>
        </w:rPr>
        <w:t>the</w:t>
      </w:r>
      <w:r w:rsidR="0010567E">
        <w:rPr>
          <w:rFonts w:eastAsia="AdvPS6F00"/>
        </w:rPr>
        <w:t xml:space="preserve"> </w:t>
      </w:r>
      <w:r>
        <w:rPr>
          <w:rFonts w:eastAsia="AdvPS6F00"/>
        </w:rPr>
        <w:t>extent</w:t>
      </w:r>
      <w:r w:rsidR="0010567E">
        <w:rPr>
          <w:rFonts w:eastAsia="AdvPS6F00"/>
        </w:rPr>
        <w:t xml:space="preserve"> </w:t>
      </w:r>
      <w:r>
        <w:rPr>
          <w:rFonts w:eastAsia="AdvPS6F00"/>
        </w:rPr>
        <w:t>that</w:t>
      </w:r>
      <w:r w:rsidR="0010567E">
        <w:rPr>
          <w:rFonts w:eastAsia="AdvPS6F00"/>
        </w:rPr>
        <w:t xml:space="preserve"> </w:t>
      </w:r>
      <w:r w:rsidRPr="00DD7B31">
        <w:rPr>
          <w:rFonts w:eastAsia="AdvPS6F00"/>
        </w:rPr>
        <w:t>an</w:t>
      </w:r>
      <w:r w:rsidR="0010567E">
        <w:rPr>
          <w:rFonts w:eastAsia="AdvPS6F00"/>
        </w:rPr>
        <w:t xml:space="preserve"> </w:t>
      </w:r>
      <w:r>
        <w:rPr>
          <w:rFonts w:eastAsia="AdvPS6F00"/>
        </w:rPr>
        <w:t>occurrence</w:t>
      </w:r>
      <w:r w:rsidR="0010567E">
        <w:rPr>
          <w:rFonts w:eastAsia="AdvPS6F00"/>
        </w:rPr>
        <w:t xml:space="preserve"> </w:t>
      </w:r>
      <w:r>
        <w:rPr>
          <w:rFonts w:eastAsia="AdvPS6F00"/>
        </w:rPr>
        <w:t>or</w:t>
      </w:r>
      <w:r w:rsidR="0010567E">
        <w:rPr>
          <w:rFonts w:eastAsia="AdvPS6F00"/>
        </w:rPr>
        <w:t xml:space="preserve"> </w:t>
      </w:r>
      <w:r>
        <w:rPr>
          <w:rFonts w:eastAsia="AdvPS6F00"/>
        </w:rPr>
        <w:t>phenomenon</w:t>
      </w:r>
      <w:r w:rsidR="0010567E">
        <w:rPr>
          <w:rFonts w:eastAsia="AdvPS6F00"/>
        </w:rPr>
        <w:t xml:space="preserve"> </w:t>
      </w:r>
      <w:r>
        <w:rPr>
          <w:rFonts w:eastAsia="AdvPS6F00"/>
        </w:rPr>
        <w:t>handles</w:t>
      </w:r>
      <w:r w:rsidR="0010567E">
        <w:rPr>
          <w:rFonts w:eastAsia="AdvPS6F00"/>
        </w:rPr>
        <w:t xml:space="preserve"> </w:t>
      </w:r>
      <w:r>
        <w:rPr>
          <w:rFonts w:eastAsia="AdvPS6F00"/>
        </w:rPr>
        <w:t>a</w:t>
      </w:r>
      <w:r w:rsidR="0010567E">
        <w:rPr>
          <w:rFonts w:eastAsia="AdvPS6F00"/>
        </w:rPr>
        <w:t xml:space="preserve"> </w:t>
      </w:r>
      <w:r>
        <w:rPr>
          <w:rFonts w:eastAsia="AdvPS6F00"/>
        </w:rPr>
        <w:t>person's</w:t>
      </w:r>
      <w:r w:rsidR="0010567E">
        <w:rPr>
          <w:rFonts w:eastAsia="AdvPS6F00"/>
        </w:rPr>
        <w:t xml:space="preserve"> </w:t>
      </w:r>
      <w:r>
        <w:rPr>
          <w:rFonts w:eastAsia="AdvPS6F00"/>
        </w:rPr>
        <w:t>needs</w:t>
      </w:r>
      <w:r w:rsidR="0010567E">
        <w:rPr>
          <w:rFonts w:eastAsia="AdvPS6F00"/>
        </w:rPr>
        <w:t xml:space="preserve"> </w:t>
      </w:r>
      <w:r>
        <w:rPr>
          <w:rFonts w:eastAsia="AdvPS6F00"/>
        </w:rPr>
        <w:t>or</w:t>
      </w:r>
      <w:r w:rsidR="0010567E">
        <w:rPr>
          <w:rFonts w:eastAsia="AdvPS6F00"/>
        </w:rPr>
        <w:t xml:space="preserve"> </w:t>
      </w:r>
      <w:r>
        <w:rPr>
          <w:rFonts w:eastAsia="AdvPS6F00"/>
        </w:rPr>
        <w:t>meets</w:t>
      </w:r>
      <w:r w:rsidR="0010567E">
        <w:rPr>
          <w:rFonts w:eastAsia="AdvPS6F00"/>
        </w:rPr>
        <w:t xml:space="preserve"> </w:t>
      </w:r>
      <w:r>
        <w:rPr>
          <w:rFonts w:eastAsia="AdvPS6F00"/>
        </w:rPr>
        <w:t>their</w:t>
      </w:r>
      <w:r w:rsidR="0010567E">
        <w:rPr>
          <w:rFonts w:eastAsia="AdvPS6F00"/>
        </w:rPr>
        <w:t xml:space="preserve"> </w:t>
      </w:r>
      <w:r>
        <w:rPr>
          <w:rFonts w:eastAsia="AdvPS6F00"/>
        </w:rPr>
        <w:t>preconceptions.</w:t>
      </w:r>
      <w:r w:rsidR="0010567E">
        <w:rPr>
          <w:rFonts w:eastAsia="AdvPS6F00"/>
        </w:rPr>
        <w:t xml:space="preserve"> </w:t>
      </w:r>
      <w:r>
        <w:rPr>
          <w:rFonts w:eastAsia="AdvPS6F00"/>
        </w:rPr>
        <w:t>Also</w:t>
      </w:r>
      <w:r w:rsidRPr="00DD7B31">
        <w:t>,</w:t>
      </w:r>
      <w:r w:rsidR="0010567E">
        <w:t xml:space="preserve"> </w:t>
      </w:r>
      <w:r w:rsidRPr="00DD7B31">
        <w:rPr>
          <w:rFonts w:eastAsia="TimesNewRomanPSMT"/>
        </w:rPr>
        <w:t>Hanna</w:t>
      </w:r>
      <w:r w:rsidR="0010567E">
        <w:rPr>
          <w:rFonts w:eastAsia="TimesNewRomanPSMT"/>
        </w:rPr>
        <w:t xml:space="preserve"> </w:t>
      </w:r>
      <w:r w:rsidRPr="00DD7B31">
        <w:rPr>
          <w:rFonts w:eastAsia="TimesNewRomanPSMT"/>
        </w:rPr>
        <w:t>(2010)</w:t>
      </w:r>
      <w:r w:rsidR="0010567E">
        <w:rPr>
          <w:rFonts w:eastAsia="TimesNewRomanPSMT"/>
        </w:rPr>
        <w:t xml:space="preserve"> </w:t>
      </w:r>
      <w:r>
        <w:rPr>
          <w:rFonts w:eastAsia="TimesNewRomanPSMT"/>
        </w:rPr>
        <w:t>says</w:t>
      </w:r>
      <w:r w:rsidR="0010567E">
        <w:rPr>
          <w:rFonts w:eastAsia="TimesNewRomanPSMT"/>
        </w:rPr>
        <w:t xml:space="preserve"> </w:t>
      </w:r>
      <w:r>
        <w:rPr>
          <w:rFonts w:eastAsia="TimesNewRomanPSMT"/>
        </w:rPr>
        <w:t>that</w:t>
      </w:r>
      <w:r w:rsidR="0010567E">
        <w:rPr>
          <w:rFonts w:eastAsia="TimesNewRomanPSMT"/>
        </w:rPr>
        <w:t xml:space="preserve"> </w:t>
      </w:r>
      <w:r>
        <w:rPr>
          <w:rFonts w:eastAsia="TimesNewRomanPSMT"/>
        </w:rPr>
        <w:t>e</w:t>
      </w:r>
      <w:r w:rsidRPr="00DD7B31">
        <w:rPr>
          <w:rFonts w:eastAsia="TimesNewRomanPSMT"/>
        </w:rPr>
        <w:t>ducation</w:t>
      </w:r>
      <w:r w:rsidR="0010567E">
        <w:rPr>
          <w:rFonts w:eastAsia="TimesNewRomanPSMT"/>
        </w:rPr>
        <w:t xml:space="preserve"> </w:t>
      </w:r>
      <w:r w:rsidRPr="00DD7B31">
        <w:rPr>
          <w:rFonts w:eastAsia="TimesNewRomanPSMT"/>
        </w:rPr>
        <w:t>service</w:t>
      </w:r>
      <w:r w:rsidR="0010567E">
        <w:rPr>
          <w:rFonts w:eastAsia="TimesNewRomanPSMT"/>
        </w:rPr>
        <w:t xml:space="preserve"> </w:t>
      </w:r>
      <w:r w:rsidRPr="00DD7B31">
        <w:rPr>
          <w:rFonts w:eastAsia="TimesNewRomanPSMT"/>
        </w:rPr>
        <w:t>quality</w:t>
      </w:r>
      <w:r w:rsidR="0010567E">
        <w:rPr>
          <w:rFonts w:eastAsia="TimesNewRomanPSMT"/>
        </w:rPr>
        <w:t xml:space="preserve"> </w:t>
      </w:r>
      <w:r>
        <w:rPr>
          <w:rFonts w:eastAsia="TimesNewRomanPSMT"/>
        </w:rPr>
        <w:t>is</w:t>
      </w:r>
      <w:r w:rsidR="0010567E">
        <w:rPr>
          <w:rFonts w:eastAsia="TimesNewRomanPSMT"/>
        </w:rPr>
        <w:t xml:space="preserve"> </w:t>
      </w:r>
      <w:r>
        <w:rPr>
          <w:rFonts w:eastAsia="TimesNewRomanPSMT"/>
        </w:rPr>
        <w:t>shown</w:t>
      </w:r>
      <w:r w:rsidR="0010567E">
        <w:rPr>
          <w:rFonts w:eastAsia="TimesNewRomanPSMT"/>
        </w:rPr>
        <w:t xml:space="preserve"> </w:t>
      </w:r>
      <w:r>
        <w:rPr>
          <w:rFonts w:eastAsia="TimesNewRomanPSMT"/>
        </w:rPr>
        <w:t>to</w:t>
      </w:r>
      <w:r w:rsidR="0010567E">
        <w:rPr>
          <w:rFonts w:eastAsia="TimesNewRomanPSMT"/>
        </w:rPr>
        <w:t xml:space="preserve"> </w:t>
      </w:r>
      <w:r>
        <w:rPr>
          <w:rFonts w:eastAsia="TimesNewRomanPSMT"/>
        </w:rPr>
        <w:t>be</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main</w:t>
      </w:r>
      <w:r w:rsidR="0010567E">
        <w:rPr>
          <w:rFonts w:eastAsia="TimesNewRomanPSMT"/>
        </w:rPr>
        <w:t xml:space="preserve"> </w:t>
      </w:r>
      <w:r>
        <w:rPr>
          <w:rFonts w:eastAsia="TimesNewRomanPSMT"/>
        </w:rPr>
        <w:t>element</w:t>
      </w:r>
      <w:r w:rsidR="0010567E">
        <w:rPr>
          <w:rFonts w:eastAsia="TimesNewRomanPSMT"/>
        </w:rPr>
        <w:t xml:space="preserve"> </w:t>
      </w:r>
      <w:r>
        <w:rPr>
          <w:rFonts w:eastAsia="TimesNewRomanPSMT"/>
        </w:rPr>
        <w:t>affecting</w:t>
      </w:r>
      <w:r w:rsidR="0010567E">
        <w:rPr>
          <w:rFonts w:eastAsia="TimesNewRomanPSMT"/>
        </w:rPr>
        <w:t xml:space="preserve"> </w:t>
      </w:r>
      <w:r>
        <w:rPr>
          <w:rFonts w:eastAsia="TimesNewRomanPSMT"/>
        </w:rPr>
        <w:t>success,</w:t>
      </w:r>
      <w:r w:rsidR="0010567E">
        <w:rPr>
          <w:rFonts w:eastAsia="TimesNewRomanPSMT"/>
        </w:rPr>
        <w:t xml:space="preserve"> </w:t>
      </w:r>
      <w:r>
        <w:rPr>
          <w:rFonts w:eastAsia="TimesNewRomanPSMT"/>
        </w:rPr>
        <w:t>and</w:t>
      </w:r>
      <w:r w:rsidR="0010567E">
        <w:rPr>
          <w:rFonts w:eastAsia="TimesNewRomanPSMT"/>
        </w:rPr>
        <w:t xml:space="preserve"> </w:t>
      </w:r>
      <w:r>
        <w:rPr>
          <w:rFonts w:eastAsia="TimesNewRomanPSMT"/>
        </w:rPr>
        <w:t>as</w:t>
      </w:r>
      <w:r w:rsidR="0010567E">
        <w:rPr>
          <w:rFonts w:eastAsia="TimesNewRomanPSMT"/>
        </w:rPr>
        <w:t xml:space="preserve"> </w:t>
      </w:r>
      <w:r w:rsidRPr="00DD7B31">
        <w:rPr>
          <w:rFonts w:eastAsia="TimesNewRomanPSMT"/>
        </w:rPr>
        <w:t>dynamic</w:t>
      </w:r>
      <w:r w:rsidR="0010567E">
        <w:rPr>
          <w:rFonts w:eastAsia="TimesNewRomanPSMT"/>
        </w:rPr>
        <w:t xml:space="preserve"> </w:t>
      </w:r>
      <w:r w:rsidRPr="00DD7B31">
        <w:rPr>
          <w:rFonts w:eastAsia="TimesNewRomanPSMT"/>
        </w:rPr>
        <w:t>competition</w:t>
      </w:r>
      <w:r w:rsidR="0010567E">
        <w:rPr>
          <w:rFonts w:eastAsia="TimesNewRomanPSMT"/>
        </w:rPr>
        <w:t xml:space="preserve"> </w:t>
      </w:r>
      <w:r>
        <w:rPr>
          <w:rFonts w:eastAsia="TimesNewRomanPSMT"/>
        </w:rPr>
        <w:t>progresses,</w:t>
      </w:r>
      <w:r w:rsidR="0010567E">
        <w:rPr>
          <w:rFonts w:eastAsia="TimesNewRomanPSMT"/>
        </w:rPr>
        <w:t xml:space="preserve"> </w:t>
      </w:r>
      <w:r>
        <w:rPr>
          <w:rFonts w:eastAsia="TimesNewRomanPSMT"/>
        </w:rPr>
        <w:t>students</w:t>
      </w:r>
      <w:r w:rsidR="0010567E">
        <w:rPr>
          <w:rFonts w:eastAsia="TimesNewRomanPSMT"/>
        </w:rPr>
        <w:t xml:space="preserve"> </w:t>
      </w:r>
      <w:r>
        <w:rPr>
          <w:rFonts w:eastAsia="TimesNewRomanPSMT"/>
        </w:rPr>
        <w:t>need</w:t>
      </w:r>
      <w:r w:rsidR="0010567E">
        <w:rPr>
          <w:rFonts w:eastAsia="TimesNewRomanPSMT"/>
        </w:rPr>
        <w:t xml:space="preserve"> </w:t>
      </w:r>
      <w:r>
        <w:rPr>
          <w:rFonts w:eastAsia="TimesNewRomanPSMT"/>
        </w:rPr>
        <w:t>to</w:t>
      </w:r>
      <w:r w:rsidR="0010567E">
        <w:rPr>
          <w:rFonts w:eastAsia="TimesNewRomanPSMT"/>
        </w:rPr>
        <w:t xml:space="preserve"> </w:t>
      </w:r>
      <w:r>
        <w:rPr>
          <w:rFonts w:eastAsia="TimesNewRomanPSMT"/>
        </w:rPr>
        <w:t>be</w:t>
      </w:r>
      <w:r w:rsidR="0010567E">
        <w:rPr>
          <w:rFonts w:eastAsia="TimesNewRomanPSMT"/>
        </w:rPr>
        <w:t xml:space="preserve"> </w:t>
      </w:r>
      <w:r>
        <w:rPr>
          <w:rFonts w:eastAsia="TimesNewRomanPSMT"/>
        </w:rPr>
        <w:t>dealt</w:t>
      </w:r>
      <w:r w:rsidR="0010567E">
        <w:rPr>
          <w:rFonts w:eastAsia="TimesNewRomanPSMT"/>
        </w:rPr>
        <w:t xml:space="preserve"> </w:t>
      </w:r>
      <w:r>
        <w:rPr>
          <w:rFonts w:eastAsia="TimesNewRomanPSMT"/>
        </w:rPr>
        <w:t>with</w:t>
      </w:r>
      <w:r w:rsidR="0010567E">
        <w:rPr>
          <w:rFonts w:eastAsia="TimesNewRomanPSMT"/>
        </w:rPr>
        <w:t xml:space="preserve"> </w:t>
      </w:r>
      <w:r>
        <w:rPr>
          <w:rFonts w:eastAsia="TimesNewRomanPSMT"/>
        </w:rPr>
        <w:t>as</w:t>
      </w:r>
      <w:r w:rsidR="0010567E">
        <w:rPr>
          <w:rFonts w:eastAsia="TimesNewRomanPSMT"/>
        </w:rPr>
        <w:t xml:space="preserve"> </w:t>
      </w:r>
      <w:r>
        <w:rPr>
          <w:rFonts w:eastAsia="TimesNewRomanPSMT"/>
        </w:rPr>
        <w:t>clients</w:t>
      </w:r>
      <w:r w:rsidR="0010567E">
        <w:rPr>
          <w:rFonts w:eastAsia="TimesNewRomanPSMT"/>
        </w:rPr>
        <w:t xml:space="preserve"> </w:t>
      </w:r>
      <w:r>
        <w:rPr>
          <w:rFonts w:eastAsia="TimesNewRomanPSMT"/>
        </w:rPr>
        <w:t>and</w:t>
      </w:r>
      <w:r w:rsidR="0010567E">
        <w:rPr>
          <w:rFonts w:eastAsia="TimesNewRomanPSMT"/>
        </w:rPr>
        <w:t xml:space="preserve"> </w:t>
      </w:r>
      <w:r>
        <w:rPr>
          <w:rFonts w:eastAsia="TimesNewRomanPSMT"/>
        </w:rPr>
        <w:t>satisfied</w:t>
      </w:r>
      <w:r w:rsidR="0010567E">
        <w:rPr>
          <w:rFonts w:eastAsia="TimesNewRomanPSMT"/>
        </w:rPr>
        <w:t xml:space="preserve"> </w:t>
      </w:r>
      <w:r>
        <w:rPr>
          <w:rFonts w:eastAsia="TimesNewRomanPSMT"/>
        </w:rPr>
        <w:t>accordingly</w:t>
      </w:r>
      <w:r w:rsidRPr="00DD7B31">
        <w:rPr>
          <w:rFonts w:eastAsia="TimesNewRomanPSMT"/>
        </w:rPr>
        <w:t>.</w:t>
      </w:r>
      <w:r w:rsidR="0010567E">
        <w:rPr>
          <w:rFonts w:eastAsia="TimesNewRomanPSMT"/>
        </w:rPr>
        <w:t xml:space="preserve"> </w:t>
      </w:r>
      <w:r>
        <w:rPr>
          <w:rFonts w:eastAsia="TimesNewRomanPSMT"/>
        </w:rPr>
        <w:t>As</w:t>
      </w:r>
      <w:r w:rsidR="0010567E">
        <w:rPr>
          <w:rFonts w:eastAsia="TimesNewRomanPSMT"/>
        </w:rPr>
        <w:t xml:space="preserve"> </w:t>
      </w:r>
      <w:r>
        <w:rPr>
          <w:rFonts w:eastAsia="TimesNewRomanPSMT"/>
        </w:rPr>
        <w:t>a</w:t>
      </w:r>
      <w:r w:rsidR="0010567E">
        <w:rPr>
          <w:rFonts w:eastAsia="TimesNewRomanPSMT"/>
        </w:rPr>
        <w:t xml:space="preserve"> </w:t>
      </w:r>
      <w:r>
        <w:rPr>
          <w:rFonts w:eastAsia="TimesNewRomanPSMT"/>
        </w:rPr>
        <w:t>result,</w:t>
      </w:r>
      <w:r w:rsidR="0010567E">
        <w:rPr>
          <w:rFonts w:eastAsia="TimesNewRomanPSMT"/>
        </w:rPr>
        <w:t xml:space="preserve"> </w:t>
      </w:r>
      <w:r>
        <w:rPr>
          <w:rFonts w:eastAsia="TimesNewRomanPSMT"/>
        </w:rPr>
        <w:t>numerous</w:t>
      </w:r>
      <w:r w:rsidR="0010567E">
        <w:rPr>
          <w:rFonts w:eastAsia="TimesNewRomanPSMT"/>
        </w:rPr>
        <w:t xml:space="preserve"> </w:t>
      </w:r>
      <w:r>
        <w:rPr>
          <w:rFonts w:eastAsia="TimesNewRomanPSMT"/>
        </w:rPr>
        <w:t>models</w:t>
      </w:r>
      <w:r w:rsidR="0010567E">
        <w:rPr>
          <w:rFonts w:eastAsia="TimesNewRomanPSMT"/>
        </w:rPr>
        <w:t xml:space="preserve"> </w:t>
      </w:r>
      <w:r>
        <w:rPr>
          <w:rFonts w:eastAsia="TimesNewRomanPSMT"/>
        </w:rPr>
        <w:t>were</w:t>
      </w:r>
      <w:r w:rsidR="0010567E">
        <w:rPr>
          <w:rFonts w:eastAsia="TimesNewRomanPSMT"/>
        </w:rPr>
        <w:t xml:space="preserve"> </w:t>
      </w:r>
      <w:r>
        <w:rPr>
          <w:rFonts w:eastAsia="TimesNewRomanPSMT"/>
        </w:rPr>
        <w:t>created</w:t>
      </w:r>
      <w:r w:rsidR="0010567E">
        <w:rPr>
          <w:rFonts w:eastAsia="TimesNewRomanPSMT"/>
        </w:rPr>
        <w:t xml:space="preserve"> </w:t>
      </w:r>
      <w:r>
        <w:rPr>
          <w:rFonts w:eastAsia="TimesNewRomanPSMT"/>
        </w:rPr>
        <w:t>to</w:t>
      </w:r>
      <w:r w:rsidR="0010567E">
        <w:rPr>
          <w:rFonts w:eastAsia="TimesNewRomanPSMT"/>
        </w:rPr>
        <w:t xml:space="preserve"> </w:t>
      </w:r>
      <w:r>
        <w:rPr>
          <w:rFonts w:eastAsia="TimesNewRomanPSMT"/>
        </w:rPr>
        <w:t>evaluate</w:t>
      </w:r>
      <w:r w:rsidR="0010567E">
        <w:rPr>
          <w:rFonts w:eastAsia="TimesNewRomanPSMT"/>
        </w:rPr>
        <w:t xml:space="preserve"> </w:t>
      </w:r>
      <w:r>
        <w:rPr>
          <w:rFonts w:eastAsia="TimesNewRomanPSMT"/>
        </w:rPr>
        <w:t>service</w:t>
      </w:r>
      <w:r w:rsidR="0010567E">
        <w:rPr>
          <w:rFonts w:eastAsia="TimesNewRomanPSMT"/>
        </w:rPr>
        <w:t xml:space="preserve"> </w:t>
      </w:r>
      <w:r>
        <w:rPr>
          <w:rFonts w:eastAsia="TimesNewRomanPSMT"/>
        </w:rPr>
        <w:t>quality</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this</w:t>
      </w:r>
      <w:r w:rsidR="0010567E">
        <w:rPr>
          <w:rFonts w:eastAsia="TimesNewRomanPSMT"/>
        </w:rPr>
        <w:t xml:space="preserve"> </w:t>
      </w:r>
      <w:r>
        <w:rPr>
          <w:rFonts w:eastAsia="TimesNewRomanPSMT"/>
        </w:rPr>
        <w:t>context,</w:t>
      </w:r>
      <w:r w:rsidR="0010567E">
        <w:rPr>
          <w:rFonts w:eastAsia="TimesNewRomanPSMT"/>
        </w:rPr>
        <w:t xml:space="preserve"> </w:t>
      </w:r>
      <w:r>
        <w:rPr>
          <w:rFonts w:eastAsia="TimesNewRomanPSMT"/>
        </w:rPr>
        <w:t>including</w:t>
      </w:r>
      <w:r w:rsidR="0010567E">
        <w:rPr>
          <w:rFonts w:eastAsia="TimesNewRomanPSMT"/>
        </w:rPr>
        <w:t xml:space="preserve"> </w:t>
      </w:r>
      <w:r w:rsidRPr="00DD7B31">
        <w:rPr>
          <w:rFonts w:eastAsia="TimesNewRomanPSMT"/>
        </w:rPr>
        <w:t>SERVQUAL.</w:t>
      </w:r>
      <w:r w:rsidR="0010567E">
        <w:rPr>
          <w:rFonts w:eastAsia="TimesNewRomanPSMT"/>
        </w:rPr>
        <w:t xml:space="preserve"> </w:t>
      </w:r>
      <w:r>
        <w:rPr>
          <w:rFonts w:eastAsia="AdvPS6F00"/>
        </w:rPr>
        <w:t>Since</w:t>
      </w:r>
      <w:r w:rsidR="0010567E">
        <w:rPr>
          <w:rFonts w:eastAsia="AdvPS6F00"/>
        </w:rPr>
        <w:t xml:space="preserve"> </w:t>
      </w:r>
      <w:r w:rsidRPr="00DD7B31">
        <w:rPr>
          <w:rFonts w:eastAsia="AdvPS6F00"/>
        </w:rPr>
        <w:t>service</w:t>
      </w:r>
      <w:r w:rsidR="0010567E">
        <w:rPr>
          <w:rFonts w:eastAsia="AdvPS6F00"/>
        </w:rPr>
        <w:t xml:space="preserve"> </w:t>
      </w:r>
      <w:r w:rsidRPr="00DD7B31">
        <w:rPr>
          <w:rFonts w:eastAsia="AdvPS6F00"/>
        </w:rPr>
        <w:t>quality</w:t>
      </w:r>
      <w:r w:rsidR="0010567E">
        <w:rPr>
          <w:rFonts w:eastAsia="AdvPS6F00"/>
        </w:rPr>
        <w:t xml:space="preserve"> </w:t>
      </w:r>
      <w:r w:rsidRPr="00DD7B31">
        <w:rPr>
          <w:rFonts w:eastAsia="AdvPS6F00"/>
        </w:rPr>
        <w:t>and</w:t>
      </w:r>
      <w:r w:rsidR="0010567E">
        <w:rPr>
          <w:rFonts w:eastAsia="AdvPS6F00"/>
        </w:rPr>
        <w:t xml:space="preserve"> </w:t>
      </w:r>
      <w:r w:rsidRPr="00DD7B31">
        <w:rPr>
          <w:rFonts w:eastAsia="AdvPS6F00"/>
        </w:rPr>
        <w:t>customer</w:t>
      </w:r>
      <w:r w:rsidR="0010567E">
        <w:rPr>
          <w:rFonts w:eastAsia="AdvPS6F00"/>
        </w:rPr>
        <w:t xml:space="preserve"> </w:t>
      </w:r>
      <w:r w:rsidRPr="00DD7B31">
        <w:rPr>
          <w:rFonts w:eastAsia="AdvPS6F00"/>
        </w:rPr>
        <w:t>satisfaction</w:t>
      </w:r>
      <w:r w:rsidR="0010567E">
        <w:rPr>
          <w:rFonts w:eastAsia="AdvPS6F00"/>
        </w:rPr>
        <w:t xml:space="preserve"> </w:t>
      </w:r>
      <w:r>
        <w:rPr>
          <w:rFonts w:eastAsia="AdvPS6F00"/>
        </w:rPr>
        <w:t>are</w:t>
      </w:r>
      <w:r w:rsidR="0010567E">
        <w:rPr>
          <w:rFonts w:eastAsia="AdvPS6F00"/>
        </w:rPr>
        <w:t xml:space="preserve"> </w:t>
      </w:r>
      <w:r>
        <w:rPr>
          <w:rFonts w:eastAsia="AdvPS6F00"/>
        </w:rPr>
        <w:t>so</w:t>
      </w:r>
      <w:r w:rsidR="0010567E">
        <w:rPr>
          <w:rFonts w:eastAsia="AdvPS6F00"/>
        </w:rPr>
        <w:t xml:space="preserve"> </w:t>
      </w:r>
      <w:r>
        <w:rPr>
          <w:rFonts w:eastAsia="AdvPS6F00"/>
        </w:rPr>
        <w:t>important,</w:t>
      </w:r>
      <w:r w:rsidR="0010567E">
        <w:rPr>
          <w:rFonts w:eastAsia="AdvPS6F00"/>
        </w:rPr>
        <w:t xml:space="preserve"> </w:t>
      </w:r>
      <w:r>
        <w:rPr>
          <w:rFonts w:eastAsia="AdvPS6F00"/>
        </w:rPr>
        <w:t>institutions</w:t>
      </w:r>
      <w:r w:rsidR="0010567E">
        <w:rPr>
          <w:rFonts w:eastAsia="AdvPS6F00"/>
        </w:rPr>
        <w:t xml:space="preserve"> </w:t>
      </w:r>
      <w:r>
        <w:rPr>
          <w:rFonts w:eastAsia="AdvPS6F00"/>
        </w:rPr>
        <w:t>provide</w:t>
      </w:r>
      <w:r w:rsidR="0010567E">
        <w:rPr>
          <w:rFonts w:eastAsia="AdvPS6F00"/>
        </w:rPr>
        <w:t xml:space="preserve"> </w:t>
      </w:r>
      <w:r>
        <w:rPr>
          <w:rFonts w:eastAsia="AdvPS6F00"/>
        </w:rPr>
        <w:t>substantial</w:t>
      </w:r>
      <w:r w:rsidR="0010567E">
        <w:rPr>
          <w:rFonts w:eastAsia="AdvPS6F00"/>
        </w:rPr>
        <w:t xml:space="preserve"> </w:t>
      </w:r>
      <w:r>
        <w:rPr>
          <w:rFonts w:eastAsia="AdvPS6F00"/>
        </w:rPr>
        <w:t>resources</w:t>
      </w:r>
      <w:r w:rsidR="0010567E">
        <w:rPr>
          <w:rFonts w:eastAsia="AdvPS6F00"/>
        </w:rPr>
        <w:t xml:space="preserve"> </w:t>
      </w:r>
      <w:r>
        <w:rPr>
          <w:rFonts w:eastAsia="AdvPS6F00"/>
        </w:rPr>
        <w:t>into</w:t>
      </w:r>
      <w:r w:rsidR="0010567E">
        <w:rPr>
          <w:rFonts w:eastAsia="AdvPS6F00"/>
        </w:rPr>
        <w:t xml:space="preserve"> </w:t>
      </w:r>
      <w:r>
        <w:rPr>
          <w:rFonts w:eastAsia="AdvPS6F00"/>
        </w:rPr>
        <w:t>making</w:t>
      </w:r>
      <w:r w:rsidR="0010567E">
        <w:rPr>
          <w:rFonts w:eastAsia="AdvPS6F00"/>
        </w:rPr>
        <w:t xml:space="preserve"> </w:t>
      </w:r>
      <w:r>
        <w:rPr>
          <w:rFonts w:eastAsia="AdvPS6F00"/>
        </w:rPr>
        <w:t>progress</w:t>
      </w:r>
      <w:r w:rsidR="0010567E">
        <w:rPr>
          <w:rFonts w:eastAsia="AdvPS6F00"/>
        </w:rPr>
        <w:t xml:space="preserve"> </w:t>
      </w:r>
      <w:r>
        <w:rPr>
          <w:rFonts w:eastAsia="AdvPS6F00"/>
        </w:rPr>
        <w:t>in</w:t>
      </w:r>
      <w:r w:rsidR="0010567E">
        <w:rPr>
          <w:rFonts w:eastAsia="AdvPS6F00"/>
        </w:rPr>
        <w:t xml:space="preserve"> </w:t>
      </w:r>
      <w:r>
        <w:rPr>
          <w:rFonts w:eastAsia="AdvPS6F00"/>
        </w:rPr>
        <w:t>these</w:t>
      </w:r>
      <w:r w:rsidR="0010567E">
        <w:rPr>
          <w:rFonts w:eastAsia="AdvPS6F00"/>
        </w:rPr>
        <w:t xml:space="preserve"> </w:t>
      </w:r>
      <w:r w:rsidRPr="00D4436B">
        <w:rPr>
          <w:rFonts w:eastAsia="TimesNewRomanPSMT"/>
        </w:rPr>
        <w:t>areas</w:t>
      </w:r>
      <w:r w:rsidR="0010567E">
        <w:rPr>
          <w:rFonts w:eastAsia="TimesNewRomanPSMT"/>
        </w:rPr>
        <w:t xml:space="preserve"> </w:t>
      </w:r>
      <w:r w:rsidRPr="00D4436B">
        <w:rPr>
          <w:rFonts w:eastAsia="TimesNewRomanPSMT"/>
        </w:rPr>
        <w:t>(Uppal</w:t>
      </w:r>
      <w:r w:rsidR="0010567E">
        <w:rPr>
          <w:rFonts w:eastAsia="TimesNewRomanPSMT"/>
        </w:rPr>
        <w:t xml:space="preserve"> </w:t>
      </w:r>
      <w:r w:rsidRPr="00D4436B">
        <w:rPr>
          <w:rFonts w:eastAsia="TimesNewRomanPSMT"/>
        </w:rPr>
        <w:t>et</w:t>
      </w:r>
      <w:r w:rsidR="0010567E">
        <w:rPr>
          <w:rFonts w:eastAsia="TimesNewRomanPSMT"/>
        </w:rPr>
        <w:t xml:space="preserve"> </w:t>
      </w:r>
      <w:r w:rsidRPr="00D4436B">
        <w:rPr>
          <w:rFonts w:eastAsia="TimesNewRomanPSMT"/>
        </w:rPr>
        <w:t>al</w:t>
      </w:r>
      <w:r>
        <w:rPr>
          <w:rFonts w:eastAsia="TimesNewRomanPSMT"/>
        </w:rPr>
        <w:t>.</w:t>
      </w:r>
      <w:r w:rsidRPr="00D4436B">
        <w:rPr>
          <w:rFonts w:eastAsia="TimesNewRomanPSMT"/>
        </w:rPr>
        <w:t>,</w:t>
      </w:r>
      <w:r w:rsidR="0010567E">
        <w:rPr>
          <w:rFonts w:eastAsia="TimesNewRomanPSMT"/>
        </w:rPr>
        <w:t xml:space="preserve"> </w:t>
      </w:r>
      <w:r w:rsidRPr="00D4436B">
        <w:rPr>
          <w:rFonts w:eastAsia="TimesNewRomanPSMT"/>
        </w:rPr>
        <w:t>2015).</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majority</w:t>
      </w:r>
      <w:r w:rsidR="0010567E">
        <w:rPr>
          <w:rFonts w:eastAsia="TimesNewRomanPSMT"/>
        </w:rPr>
        <w:t xml:space="preserve"> </w:t>
      </w:r>
      <w:r>
        <w:rPr>
          <w:rFonts w:eastAsia="TimesNewRomanPSMT"/>
        </w:rPr>
        <w:t>of</w:t>
      </w:r>
      <w:r w:rsidR="0010567E">
        <w:rPr>
          <w:rFonts w:eastAsia="TimesNewRomanPSMT"/>
        </w:rPr>
        <w:t xml:space="preserve"> </w:t>
      </w:r>
      <w:r>
        <w:rPr>
          <w:rFonts w:eastAsia="TimesNewRomanPSMT"/>
        </w:rPr>
        <w:t>research</w:t>
      </w:r>
      <w:r w:rsidR="0010567E">
        <w:rPr>
          <w:rFonts w:eastAsia="TimesNewRomanPSMT"/>
        </w:rPr>
        <w:t xml:space="preserve"> </w:t>
      </w:r>
      <w:r>
        <w:rPr>
          <w:rFonts w:eastAsia="TimesNewRomanPSMT"/>
        </w:rPr>
        <w:t>investigated</w:t>
      </w:r>
      <w:r w:rsidR="0010567E">
        <w:rPr>
          <w:rFonts w:eastAsia="TimesNewRomanPSMT"/>
        </w:rPr>
        <w:t xml:space="preserve"> </w:t>
      </w:r>
      <w:r>
        <w:rPr>
          <w:rFonts w:eastAsia="TimesNewRomanPSMT"/>
        </w:rPr>
        <w:t>that</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Service</w:t>
      </w:r>
      <w:r w:rsidR="0010567E">
        <w:rPr>
          <w:rFonts w:eastAsia="TimesNewRomanPSMT"/>
        </w:rPr>
        <w:t xml:space="preserve"> </w:t>
      </w:r>
      <w:r>
        <w:rPr>
          <w:rFonts w:eastAsia="TimesNewRomanPSMT"/>
        </w:rPr>
        <w:t>Quality</w:t>
      </w:r>
      <w:r w:rsidR="0010567E">
        <w:rPr>
          <w:rFonts w:eastAsia="TimesNewRomanPSMT"/>
        </w:rPr>
        <w:t xml:space="preserve"> </w:t>
      </w:r>
      <w:r>
        <w:rPr>
          <w:rFonts w:eastAsia="TimesNewRomanPSMT"/>
        </w:rPr>
        <w:t>(SQ)</w:t>
      </w:r>
      <w:r w:rsidR="0010567E">
        <w:rPr>
          <w:rFonts w:eastAsia="TimesNewRomanPSMT"/>
        </w:rPr>
        <w:t xml:space="preserve"> </w:t>
      </w:r>
      <w:r>
        <w:rPr>
          <w:rFonts w:eastAsia="TimesNewRomanPSMT"/>
        </w:rPr>
        <w:t>has</w:t>
      </w:r>
      <w:r w:rsidR="0010567E">
        <w:rPr>
          <w:rFonts w:eastAsia="TimesNewRomanPSMT"/>
        </w:rPr>
        <w:t xml:space="preserve"> </w:t>
      </w:r>
      <w:r>
        <w:rPr>
          <w:rFonts w:eastAsia="TimesNewRomanPSMT"/>
        </w:rPr>
        <w:t>a</w:t>
      </w:r>
      <w:r w:rsidR="0010567E">
        <w:rPr>
          <w:rFonts w:eastAsia="TimesNewRomanPSMT"/>
        </w:rPr>
        <w:t xml:space="preserve"> </w:t>
      </w:r>
      <w:r>
        <w:rPr>
          <w:rFonts w:eastAsia="TimesNewRomanPSMT"/>
        </w:rPr>
        <w:t>direct</w:t>
      </w:r>
      <w:r w:rsidR="0010567E">
        <w:rPr>
          <w:rFonts w:eastAsia="TimesNewRomanPSMT"/>
        </w:rPr>
        <w:t xml:space="preserve"> </w:t>
      </w:r>
      <w:r>
        <w:rPr>
          <w:rFonts w:eastAsia="TimesNewRomanPSMT"/>
        </w:rPr>
        <w:t>or</w:t>
      </w:r>
      <w:r w:rsidR="0010567E">
        <w:rPr>
          <w:rFonts w:eastAsia="TimesNewRomanPSMT"/>
        </w:rPr>
        <w:t xml:space="preserve"> </w:t>
      </w:r>
      <w:r>
        <w:rPr>
          <w:rFonts w:eastAsia="TimesNewRomanPSMT"/>
        </w:rPr>
        <w:t>moderate</w:t>
      </w:r>
      <w:r w:rsidR="0010567E">
        <w:rPr>
          <w:rFonts w:eastAsia="TimesNewRomanPSMT"/>
        </w:rPr>
        <w:t xml:space="preserve"> </w:t>
      </w:r>
      <w:r>
        <w:rPr>
          <w:rFonts w:eastAsia="TimesNewRomanPSMT"/>
        </w:rPr>
        <w:t>effect</w:t>
      </w:r>
      <w:r w:rsidR="0010567E">
        <w:rPr>
          <w:rFonts w:eastAsia="TimesNewRomanPSMT"/>
        </w:rPr>
        <w:t xml:space="preserve"> </w:t>
      </w:r>
      <w:r>
        <w:rPr>
          <w:rFonts w:eastAsia="TimesNewRomanPSMT"/>
        </w:rPr>
        <w:t>on</w:t>
      </w:r>
      <w:r w:rsidR="0010567E">
        <w:rPr>
          <w:rFonts w:eastAsia="TimesNewRomanPSMT"/>
        </w:rPr>
        <w:t xml:space="preserve"> </w:t>
      </w:r>
      <w:r>
        <w:rPr>
          <w:rFonts w:eastAsia="TimesNewRomanPSMT"/>
        </w:rPr>
        <w:t>the</w:t>
      </w:r>
      <w:r w:rsidR="0010567E">
        <w:rPr>
          <w:rFonts w:eastAsia="TimesNewRomanPSMT"/>
        </w:rPr>
        <w:t xml:space="preserve"> </w:t>
      </w:r>
      <w:r>
        <w:rPr>
          <w:rFonts w:eastAsia="TimesNewRomanPSMT"/>
        </w:rPr>
        <w:t>quality.</w:t>
      </w:r>
      <w:r w:rsidR="0010567E">
        <w:rPr>
          <w:rFonts w:eastAsia="TimesNewRomanPSMT"/>
        </w:rPr>
        <w:t xml:space="preserve"> </w:t>
      </w:r>
      <w:r>
        <w:rPr>
          <w:rFonts w:eastAsia="TimesNewRomanPSMT"/>
        </w:rPr>
        <w:t>However,</w:t>
      </w:r>
      <w:r w:rsidR="0010567E">
        <w:rPr>
          <w:rFonts w:eastAsia="TimesNewRomanPSMT"/>
        </w:rPr>
        <w:t xml:space="preserve"> </w:t>
      </w:r>
      <w:r>
        <w:rPr>
          <w:rFonts w:eastAsia="TimesNewRomanPSMT"/>
        </w:rPr>
        <w:t>in</w:t>
      </w:r>
      <w:r w:rsidR="0010567E">
        <w:rPr>
          <w:rFonts w:eastAsia="TimesNewRomanPSMT"/>
        </w:rPr>
        <w:t xml:space="preserve"> </w:t>
      </w:r>
      <w:r>
        <w:rPr>
          <w:rFonts w:eastAsia="TimesNewRomanPSMT"/>
        </w:rPr>
        <w:t>this</w:t>
      </w:r>
      <w:r w:rsidR="0010567E">
        <w:rPr>
          <w:rFonts w:eastAsia="TimesNewRomanPSMT"/>
        </w:rPr>
        <w:t xml:space="preserve"> </w:t>
      </w:r>
      <w:r>
        <w:rPr>
          <w:rFonts w:eastAsia="TimesNewRomanPSMT"/>
        </w:rPr>
        <w:t>research,</w:t>
      </w:r>
      <w:r w:rsidR="0010567E">
        <w:rPr>
          <w:rFonts w:eastAsia="TimesNewRomanPSMT"/>
        </w:rPr>
        <w:t xml:space="preserve"> </w:t>
      </w:r>
      <w:r>
        <w:rPr>
          <w:rFonts w:eastAsia="TimesNewRomanPSMT"/>
        </w:rPr>
        <w:t>it</w:t>
      </w:r>
      <w:r w:rsidR="0010567E">
        <w:rPr>
          <w:rFonts w:eastAsia="TimesNewRomanPSMT"/>
        </w:rPr>
        <w:t xml:space="preserve"> </w:t>
      </w:r>
      <w:r>
        <w:rPr>
          <w:rFonts w:eastAsia="TimesNewRomanPSMT"/>
        </w:rPr>
        <w:t>has</w:t>
      </w:r>
      <w:r w:rsidR="0010567E">
        <w:rPr>
          <w:rFonts w:eastAsia="TimesNewRomanPSMT"/>
        </w:rPr>
        <w:t xml:space="preserve"> </w:t>
      </w:r>
      <w:r>
        <w:rPr>
          <w:rFonts w:eastAsia="TimesNewRomanPSMT"/>
        </w:rPr>
        <w:t>been</w:t>
      </w:r>
      <w:r w:rsidR="0010567E">
        <w:rPr>
          <w:rFonts w:eastAsia="TimesNewRomanPSMT"/>
        </w:rPr>
        <w:t xml:space="preserve"> </w:t>
      </w:r>
      <w:r>
        <w:rPr>
          <w:rFonts w:eastAsia="TimesNewRomanPSMT"/>
        </w:rPr>
        <w:t>investigated</w:t>
      </w:r>
      <w:r w:rsidR="0010567E">
        <w:rPr>
          <w:rFonts w:eastAsia="TimesNewRomanPSMT"/>
        </w:rPr>
        <w:t xml:space="preserve"> </w:t>
      </w:r>
      <w:r>
        <w:rPr>
          <w:rFonts w:eastAsia="TimesNewRomanPSMT"/>
        </w:rPr>
        <w:t>as</w:t>
      </w:r>
      <w:r w:rsidR="0010567E">
        <w:rPr>
          <w:rFonts w:eastAsia="TimesNewRomanPSMT"/>
        </w:rPr>
        <w:t xml:space="preserve"> </w:t>
      </w:r>
      <w:r>
        <w:rPr>
          <w:rFonts w:eastAsia="TimesNewRomanPSMT"/>
        </w:rPr>
        <w:t>a</w:t>
      </w:r>
      <w:r w:rsidR="0010567E">
        <w:rPr>
          <w:rFonts w:eastAsia="TimesNewRomanPSMT"/>
        </w:rPr>
        <w:t xml:space="preserve"> </w:t>
      </w:r>
      <w:r>
        <w:rPr>
          <w:rFonts w:eastAsia="TimesNewRomanPSMT"/>
        </w:rPr>
        <w:t>mediating</w:t>
      </w:r>
      <w:r w:rsidR="0010567E">
        <w:rPr>
          <w:rFonts w:eastAsia="TimesNewRomanPSMT"/>
        </w:rPr>
        <w:t xml:space="preserve"> </w:t>
      </w:r>
      <w:r>
        <w:rPr>
          <w:rFonts w:eastAsia="TimesNewRomanPSMT"/>
        </w:rPr>
        <w:t>variable.</w:t>
      </w:r>
    </w:p>
    <w:p w:rsidR="002127C6" w:rsidRPr="007D2B18" w:rsidRDefault="002127C6" w:rsidP="00BA1653">
      <w:pPr>
        <w:pStyle w:val="Heading3"/>
      </w:pPr>
      <w:r w:rsidRPr="007D2B18">
        <w:t>Methodology</w:t>
      </w:r>
    </w:p>
    <w:p w:rsidR="002127C6" w:rsidRPr="00124294" w:rsidRDefault="002127C6" w:rsidP="00BA1653">
      <w:pPr>
        <w:pStyle w:val="Heading4"/>
      </w:pPr>
      <w:r w:rsidRPr="00124294">
        <w:rPr>
          <w:rFonts w:eastAsiaTheme="minorHAnsi"/>
          <w:lang w:val="en-GB"/>
        </w:rPr>
        <w:t>Theoretical</w:t>
      </w:r>
      <w:r w:rsidR="0010567E">
        <w:rPr>
          <w:rFonts w:eastAsiaTheme="minorHAnsi"/>
          <w:lang w:val="en-GB"/>
        </w:rPr>
        <w:t xml:space="preserve"> </w:t>
      </w:r>
      <w:r w:rsidRPr="00124294">
        <w:rPr>
          <w:rFonts w:eastAsiaTheme="minorHAnsi"/>
          <w:lang w:val="en-GB"/>
        </w:rPr>
        <w:t>framework</w:t>
      </w:r>
      <w:r w:rsidR="0010567E">
        <w:rPr>
          <w:rFonts w:eastAsiaTheme="minorHAnsi"/>
          <w:lang w:val="en-GB"/>
        </w:rPr>
        <w:t xml:space="preserve"> </w:t>
      </w:r>
      <w:r w:rsidRPr="00124294">
        <w:rPr>
          <w:rFonts w:eastAsiaTheme="minorHAnsi"/>
          <w:lang w:val="en-GB"/>
        </w:rPr>
        <w:t>and</w:t>
      </w:r>
      <w:r w:rsidR="0010567E">
        <w:rPr>
          <w:rFonts w:eastAsiaTheme="minorHAnsi"/>
          <w:lang w:val="en-GB"/>
        </w:rPr>
        <w:t xml:space="preserve"> </w:t>
      </w:r>
      <w:r w:rsidRPr="00124294">
        <w:t>hypotheses:</w:t>
      </w:r>
    </w:p>
    <w:p w:rsidR="002127C6" w:rsidRPr="00355F3D" w:rsidRDefault="002127C6" w:rsidP="002127C6">
      <w:pPr>
        <w:rPr>
          <w:rFonts w:eastAsia="TimesNewRomanPSMT"/>
        </w:rPr>
      </w:pPr>
      <w:r w:rsidRPr="00355F3D">
        <w:rPr>
          <w:rFonts w:eastAsia="TimesNewRomanPSMT"/>
        </w:rPr>
        <w:t>Based</w:t>
      </w:r>
      <w:r w:rsidR="0010567E">
        <w:rPr>
          <w:rFonts w:eastAsia="TimesNewRomanPSMT"/>
        </w:rPr>
        <w:t xml:space="preserve"> </w:t>
      </w:r>
      <w:r w:rsidRPr="00355F3D">
        <w:rPr>
          <w:rFonts w:eastAsia="TimesNewRomanPSMT"/>
        </w:rPr>
        <w:t>on</w:t>
      </w:r>
      <w:r w:rsidR="0010567E">
        <w:rPr>
          <w:rFonts w:eastAsia="TimesNewRomanPSMT"/>
        </w:rPr>
        <w:t xml:space="preserve"> </w:t>
      </w:r>
      <w:r w:rsidRPr="00355F3D">
        <w:rPr>
          <w:rFonts w:eastAsia="TimesNewRomanPSMT"/>
        </w:rPr>
        <w:t>a</w:t>
      </w:r>
      <w:r w:rsidR="0010567E">
        <w:rPr>
          <w:rFonts w:eastAsia="TimesNewRomanPSMT"/>
        </w:rPr>
        <w:t xml:space="preserve"> </w:t>
      </w:r>
      <w:r w:rsidRPr="00355F3D">
        <w:rPr>
          <w:rFonts w:eastAsia="TimesNewRomanPSMT"/>
        </w:rPr>
        <w:t>literature</w:t>
      </w:r>
      <w:r w:rsidR="0010567E">
        <w:rPr>
          <w:rFonts w:eastAsia="TimesNewRomanPSMT"/>
        </w:rPr>
        <w:t xml:space="preserve"> </w:t>
      </w:r>
      <w:r w:rsidRPr="00355F3D">
        <w:rPr>
          <w:rFonts w:eastAsia="TimesNewRomanPSMT"/>
        </w:rPr>
        <w:t>review</w:t>
      </w:r>
      <w:r w:rsidR="0010567E">
        <w:rPr>
          <w:rFonts w:eastAsia="TimesNewRomanPSMT"/>
        </w:rPr>
        <w:t xml:space="preserve"> </w:t>
      </w:r>
      <w:r>
        <w:rPr>
          <w:rFonts w:eastAsia="TimesNewRomanPSMT"/>
        </w:rPr>
        <w:t>(</w:t>
      </w:r>
      <w:r w:rsidRPr="007C47EA">
        <w:rPr>
          <w:rFonts w:eastAsia="TimesNewRomanPSMT"/>
        </w:rPr>
        <w:t>Crews</w:t>
      </w:r>
      <w:r w:rsidR="0010567E">
        <w:rPr>
          <w:rFonts w:eastAsia="TimesNewRomanPSMT"/>
        </w:rPr>
        <w:t xml:space="preserve"> </w:t>
      </w:r>
      <w:r w:rsidRPr="007C47EA">
        <w:rPr>
          <w:rFonts w:eastAsia="TimesNewRomanPSMT"/>
        </w:rPr>
        <w:t>and</w:t>
      </w:r>
      <w:r w:rsidR="0010567E">
        <w:rPr>
          <w:rFonts w:eastAsia="TimesNewRomanPSMT"/>
        </w:rPr>
        <w:t xml:space="preserve"> </w:t>
      </w:r>
      <w:r w:rsidRPr="007C47EA">
        <w:rPr>
          <w:rFonts w:eastAsia="TimesNewRomanPSMT"/>
        </w:rPr>
        <w:t>Curtis,</w:t>
      </w:r>
      <w:r w:rsidR="0010567E">
        <w:rPr>
          <w:rFonts w:eastAsia="TimesNewRomanPSMT"/>
        </w:rPr>
        <w:t xml:space="preserve"> </w:t>
      </w:r>
      <w:r w:rsidRPr="007C47EA">
        <w:rPr>
          <w:rFonts w:eastAsia="TimesNewRomanPSMT"/>
        </w:rPr>
        <w:t>2011;</w:t>
      </w:r>
      <w:r w:rsidR="0010567E">
        <w:rPr>
          <w:rFonts w:eastAsia="TimesNewRomanPSMT"/>
        </w:rPr>
        <w:t xml:space="preserve"> </w:t>
      </w:r>
      <w:r w:rsidRPr="007C47EA">
        <w:rPr>
          <w:rFonts w:eastAsia="TimesNewRomanPSMT"/>
        </w:rPr>
        <w:t>Sung</w:t>
      </w:r>
      <w:r w:rsidR="0010567E">
        <w:rPr>
          <w:rFonts w:eastAsia="TimesNewRomanPSMT"/>
        </w:rPr>
        <w:t xml:space="preserve"> </w:t>
      </w:r>
      <w:r w:rsidRPr="007C47EA">
        <w:rPr>
          <w:rFonts w:eastAsia="TimesNewRomanPSMT"/>
        </w:rPr>
        <w:t>et</w:t>
      </w:r>
      <w:r w:rsidR="0010567E">
        <w:rPr>
          <w:rFonts w:eastAsia="TimesNewRomanPSMT"/>
        </w:rPr>
        <w:t xml:space="preserve"> </w:t>
      </w:r>
      <w:r w:rsidRPr="007C47EA">
        <w:rPr>
          <w:rFonts w:eastAsia="TimesNewRomanPSMT"/>
        </w:rPr>
        <w:t>al.,</w:t>
      </w:r>
      <w:r w:rsidR="0010567E">
        <w:rPr>
          <w:rFonts w:eastAsia="TimesNewRomanPSMT"/>
        </w:rPr>
        <w:t xml:space="preserve"> </w:t>
      </w:r>
      <w:r w:rsidRPr="007C47EA">
        <w:rPr>
          <w:rFonts w:eastAsia="TimesNewRomanPSMT"/>
        </w:rPr>
        <w:t>2012;</w:t>
      </w:r>
      <w:r w:rsidR="0010567E">
        <w:rPr>
          <w:rFonts w:eastAsia="TimesNewRomanPSMT"/>
        </w:rPr>
        <w:t xml:space="preserve"> </w:t>
      </w:r>
      <w:r w:rsidRPr="007C47EA">
        <w:rPr>
          <w:rFonts w:eastAsia="TimesNewRomanPSMT"/>
        </w:rPr>
        <w:t>Ratnasingam,</w:t>
      </w:r>
      <w:r w:rsidR="0010567E">
        <w:rPr>
          <w:rFonts w:eastAsia="TimesNewRomanPSMT"/>
        </w:rPr>
        <w:t xml:space="preserve"> </w:t>
      </w:r>
      <w:r w:rsidRPr="007C47EA">
        <w:rPr>
          <w:rFonts w:eastAsia="TimesNewRomanPSMT"/>
        </w:rPr>
        <w:t>2014;</w:t>
      </w:r>
      <w:r w:rsidR="0010567E">
        <w:rPr>
          <w:rFonts w:eastAsia="TimesNewRomanPSMT"/>
        </w:rPr>
        <w:t xml:space="preserve"> </w:t>
      </w:r>
      <w:r w:rsidRPr="007C47EA">
        <w:rPr>
          <w:rFonts w:eastAsia="TimesNewRomanPSMT"/>
        </w:rPr>
        <w:t>Huber,</w:t>
      </w:r>
      <w:r w:rsidR="0010567E">
        <w:rPr>
          <w:rFonts w:eastAsia="TimesNewRomanPSMT"/>
        </w:rPr>
        <w:t xml:space="preserve"> </w:t>
      </w:r>
      <w:r w:rsidRPr="007C47EA">
        <w:rPr>
          <w:rFonts w:eastAsia="TimesNewRomanPSMT"/>
        </w:rPr>
        <w:t>2005;</w:t>
      </w:r>
      <w:r w:rsidR="0010567E">
        <w:rPr>
          <w:rFonts w:eastAsia="TimesNewRomanPSMT"/>
        </w:rPr>
        <w:t xml:space="preserve"> </w:t>
      </w:r>
      <w:r w:rsidRPr="007C47EA">
        <w:rPr>
          <w:rFonts w:eastAsia="TimesNewRomanPSMT"/>
        </w:rPr>
        <w:t>Bloxham,</w:t>
      </w:r>
      <w:r w:rsidR="0010567E">
        <w:rPr>
          <w:rFonts w:eastAsia="TimesNewRomanPSMT"/>
        </w:rPr>
        <w:t xml:space="preserve"> </w:t>
      </w:r>
      <w:r w:rsidRPr="007C47EA">
        <w:rPr>
          <w:rFonts w:eastAsia="TimesNewRomanPSMT"/>
        </w:rPr>
        <w:t>2010;</w:t>
      </w:r>
      <w:r w:rsidR="0010567E">
        <w:rPr>
          <w:rFonts w:eastAsia="TimesNewRomanPSMT"/>
        </w:rPr>
        <w:t xml:space="preserve"> </w:t>
      </w:r>
      <w:r w:rsidRPr="007C47EA">
        <w:rPr>
          <w:rFonts w:eastAsia="TimesNewRomanPSMT"/>
        </w:rPr>
        <w:t>Matuga</w:t>
      </w:r>
      <w:r w:rsidR="0010567E">
        <w:rPr>
          <w:rFonts w:eastAsia="TimesNewRomanPSMT"/>
        </w:rPr>
        <w:t xml:space="preserve"> </w:t>
      </w:r>
      <w:r w:rsidRPr="007C47EA">
        <w:rPr>
          <w:rFonts w:eastAsia="TimesNewRomanPSMT"/>
        </w:rPr>
        <w:t>et</w:t>
      </w:r>
      <w:r w:rsidR="0010567E">
        <w:rPr>
          <w:rFonts w:eastAsia="TimesNewRomanPSMT"/>
        </w:rPr>
        <w:t xml:space="preserve"> </w:t>
      </w:r>
      <w:r w:rsidRPr="007C47EA">
        <w:rPr>
          <w:rFonts w:eastAsia="TimesNewRomanPSMT"/>
        </w:rPr>
        <w:t>al</w:t>
      </w:r>
      <w:r>
        <w:rPr>
          <w:rFonts w:eastAsia="TimesNewRomanPSMT"/>
        </w:rPr>
        <w:t>.</w:t>
      </w:r>
      <w:r w:rsidRPr="007C47EA">
        <w:rPr>
          <w:rFonts w:eastAsia="TimesNewRomanPSMT"/>
        </w:rPr>
        <w:t>,</w:t>
      </w:r>
      <w:r w:rsidR="0010567E">
        <w:rPr>
          <w:rFonts w:eastAsia="TimesNewRomanPSMT"/>
        </w:rPr>
        <w:t xml:space="preserve"> </w:t>
      </w:r>
      <w:r w:rsidRPr="007C47EA">
        <w:rPr>
          <w:rFonts w:eastAsia="TimesNewRomanPSMT"/>
        </w:rPr>
        <w:t>201</w:t>
      </w:r>
      <w:r>
        <w:rPr>
          <w:rFonts w:eastAsia="TimesNewRomanPSMT"/>
        </w:rPr>
        <w:t>2</w:t>
      </w:r>
      <w:r w:rsidRPr="007C47EA">
        <w:rPr>
          <w:rFonts w:eastAsia="TimesNewRomanPSMT"/>
        </w:rPr>
        <w:t>;</w:t>
      </w:r>
      <w:r w:rsidR="0010567E">
        <w:rPr>
          <w:rFonts w:eastAsia="TimesNewRomanPSMT"/>
        </w:rPr>
        <w:t xml:space="preserve"> </w:t>
      </w:r>
      <w:r w:rsidRPr="00396A72">
        <w:rPr>
          <w:rFonts w:eastAsia="TimesNewRomanPSMT"/>
        </w:rPr>
        <w:t>Hanna</w:t>
      </w:r>
      <w:r>
        <w:rPr>
          <w:rFonts w:eastAsia="TimesNewRomanPSMT"/>
        </w:rPr>
        <w:t>,</w:t>
      </w:r>
      <w:r w:rsidR="0010567E">
        <w:rPr>
          <w:rFonts w:eastAsia="TimesNewRomanPSMT"/>
        </w:rPr>
        <w:t xml:space="preserve"> </w:t>
      </w:r>
      <w:r>
        <w:rPr>
          <w:rFonts w:eastAsia="TimesNewRomanPSMT"/>
        </w:rPr>
        <w:t>2010</w:t>
      </w:r>
      <w:r w:rsidRPr="007C47EA">
        <w:rPr>
          <w:rFonts w:eastAsia="TimesNewRomanPSMT"/>
        </w:rPr>
        <w:t>)</w:t>
      </w:r>
      <w:r w:rsidRPr="00355F3D">
        <w:rPr>
          <w:rFonts w:eastAsia="TimesNewRomanPSMT"/>
        </w:rPr>
        <w:t>,</w:t>
      </w:r>
      <w:r w:rsidR="0010567E">
        <w:rPr>
          <w:rFonts w:eastAsia="TimesNewRomanPSMT"/>
        </w:rPr>
        <w:t xml:space="preserve"> </w:t>
      </w:r>
      <w:r w:rsidRPr="00355F3D">
        <w:rPr>
          <w:rFonts w:eastAsia="TimesNewRomanPSMT"/>
        </w:rPr>
        <w:t>a</w:t>
      </w:r>
      <w:r w:rsidR="0010567E">
        <w:rPr>
          <w:rFonts w:eastAsia="TimesNewRomanPSMT"/>
        </w:rPr>
        <w:t xml:space="preserve"> </w:t>
      </w:r>
      <w:r w:rsidRPr="00355F3D">
        <w:rPr>
          <w:rFonts w:eastAsia="TimesNewRomanPSMT"/>
        </w:rPr>
        <w:t>theoretical</w:t>
      </w:r>
      <w:r w:rsidR="0010567E">
        <w:rPr>
          <w:rFonts w:eastAsia="TimesNewRomanPSMT"/>
        </w:rPr>
        <w:t xml:space="preserve"> </w:t>
      </w:r>
      <w:r w:rsidRPr="00355F3D">
        <w:rPr>
          <w:rFonts w:eastAsia="TimesNewRomanPSMT"/>
        </w:rPr>
        <w:t>framework</w:t>
      </w:r>
      <w:r w:rsidR="0010567E">
        <w:rPr>
          <w:rFonts w:eastAsia="TimesNewRomanPSMT"/>
        </w:rPr>
        <w:t xml:space="preserve"> </w:t>
      </w:r>
      <w:r w:rsidRPr="00355F3D">
        <w:rPr>
          <w:rFonts w:eastAsia="TimesNewRomanPSMT"/>
        </w:rPr>
        <w:t>relating</w:t>
      </w:r>
      <w:r w:rsidR="0010567E">
        <w:rPr>
          <w:rFonts w:eastAsia="TimesNewRomanPSMT"/>
        </w:rPr>
        <w:t xml:space="preserve"> </w:t>
      </w:r>
      <w:r w:rsidRPr="00355F3D">
        <w:rPr>
          <w:rFonts w:eastAsia="TimesNewRomanPSMT"/>
        </w:rPr>
        <w:t>to</w:t>
      </w:r>
      <w:r w:rsidR="0010567E">
        <w:rPr>
          <w:rFonts w:eastAsia="TimesNewRomanPSMT"/>
        </w:rPr>
        <w:t xml:space="preserve"> </w:t>
      </w:r>
      <w:r w:rsidRPr="00355F3D">
        <w:rPr>
          <w:rFonts w:eastAsia="TimesNewRomanPSMT"/>
        </w:rPr>
        <w:t>the</w:t>
      </w:r>
      <w:r w:rsidR="0010567E">
        <w:rPr>
          <w:rFonts w:eastAsia="TimesNewRomanPSMT"/>
        </w:rPr>
        <w:t xml:space="preserve"> </w:t>
      </w:r>
      <w:r w:rsidRPr="00355F3D">
        <w:rPr>
          <w:rFonts w:eastAsia="TimesNewRomanPSMT"/>
        </w:rPr>
        <w:t>principles</w:t>
      </w:r>
      <w:r w:rsidR="0010567E">
        <w:rPr>
          <w:rFonts w:eastAsia="TimesNewRomanPSMT"/>
        </w:rPr>
        <w:t xml:space="preserve"> </w:t>
      </w:r>
      <w:r w:rsidRPr="00355F3D">
        <w:rPr>
          <w:rFonts w:eastAsia="TimesNewRomanPSMT"/>
        </w:rPr>
        <w:t>of</w:t>
      </w:r>
      <w:r w:rsidR="0010567E">
        <w:rPr>
          <w:rFonts w:eastAsia="TimesNewRomanPSMT"/>
        </w:rPr>
        <w:t xml:space="preserve"> </w:t>
      </w:r>
      <w:r w:rsidRPr="00355F3D">
        <w:t>Online</w:t>
      </w:r>
      <w:r w:rsidR="0010567E">
        <w:t xml:space="preserve"> </w:t>
      </w:r>
      <w:r w:rsidRPr="00355F3D">
        <w:t>Courses</w:t>
      </w:r>
      <w:r w:rsidR="0010567E">
        <w:t xml:space="preserve"> </w:t>
      </w:r>
      <w:r w:rsidRPr="00355F3D">
        <w:t>Quality</w:t>
      </w:r>
      <w:r w:rsidR="0010567E">
        <w:t xml:space="preserve"> </w:t>
      </w:r>
      <w:r w:rsidRPr="00355F3D">
        <w:t>(OCQ</w:t>
      </w:r>
      <w:r>
        <w:t>)</w:t>
      </w:r>
      <w:r w:rsidR="0010567E">
        <w:t xml:space="preserve"> </w:t>
      </w:r>
      <w:r w:rsidRPr="00355F3D">
        <w:rPr>
          <w:rFonts w:eastAsia="TimesNewRomanPSMT"/>
        </w:rPr>
        <w:t>was</w:t>
      </w:r>
      <w:r w:rsidR="0010567E">
        <w:rPr>
          <w:rFonts w:eastAsia="TimesNewRomanPSMT"/>
        </w:rPr>
        <w:t xml:space="preserve"> </w:t>
      </w:r>
      <w:r w:rsidRPr="00355F3D">
        <w:rPr>
          <w:rFonts w:eastAsia="TimesNewRomanPSMT"/>
        </w:rPr>
        <w:t>developed</w:t>
      </w:r>
      <w:r w:rsidR="0010567E">
        <w:rPr>
          <w:rFonts w:eastAsia="TimesNewRomanPSMT"/>
        </w:rPr>
        <w:t xml:space="preserve"> </w:t>
      </w:r>
      <w:r w:rsidRPr="00355F3D">
        <w:rPr>
          <w:rFonts w:eastAsia="TimesNewRomanPSMT"/>
        </w:rPr>
        <w:t>to</w:t>
      </w:r>
      <w:r w:rsidR="0010567E">
        <w:rPr>
          <w:rFonts w:eastAsia="TimesNewRomanPSMT"/>
        </w:rPr>
        <w:t xml:space="preserve"> </w:t>
      </w:r>
      <w:r w:rsidRPr="00355F3D">
        <w:rPr>
          <w:rFonts w:eastAsia="TimesNewRomanPSMT"/>
        </w:rPr>
        <w:t>guide</w:t>
      </w:r>
      <w:r w:rsidR="0010567E">
        <w:rPr>
          <w:rFonts w:eastAsia="TimesNewRomanPSMT"/>
        </w:rPr>
        <w:t xml:space="preserve"> </w:t>
      </w:r>
      <w:r w:rsidRPr="00355F3D">
        <w:rPr>
          <w:rFonts w:eastAsia="TimesNewRomanPSMT"/>
        </w:rPr>
        <w:t>the</w:t>
      </w:r>
      <w:r w:rsidR="0010567E">
        <w:rPr>
          <w:rFonts w:eastAsia="TimesNewRomanPSMT"/>
        </w:rPr>
        <w:t xml:space="preserve"> </w:t>
      </w:r>
      <w:r w:rsidRPr="00355F3D">
        <w:rPr>
          <w:rFonts w:eastAsia="TimesNewRomanPSMT"/>
        </w:rPr>
        <w:t>design</w:t>
      </w:r>
      <w:r w:rsidR="0010567E">
        <w:rPr>
          <w:rFonts w:eastAsia="TimesNewRomanPSMT"/>
        </w:rPr>
        <w:t xml:space="preserve"> </w:t>
      </w:r>
      <w:r w:rsidRPr="00355F3D">
        <w:rPr>
          <w:rFonts w:eastAsia="TimesNewRomanPSMT"/>
        </w:rPr>
        <w:t>of</w:t>
      </w:r>
      <w:r w:rsidR="0010567E">
        <w:rPr>
          <w:rFonts w:eastAsia="TimesNewRomanPSMT"/>
        </w:rPr>
        <w:t xml:space="preserve"> </w:t>
      </w:r>
      <w:r w:rsidRPr="00355F3D">
        <w:rPr>
          <w:rFonts w:eastAsia="TimesNewRomanPSMT"/>
        </w:rPr>
        <w:t>this</w:t>
      </w:r>
      <w:r w:rsidR="0010567E">
        <w:rPr>
          <w:rFonts w:eastAsia="TimesNewRomanPSMT"/>
        </w:rPr>
        <w:t xml:space="preserve"> </w:t>
      </w:r>
      <w:r w:rsidRPr="00355F3D">
        <w:rPr>
          <w:rFonts w:eastAsia="TimesNewRomanPSMT"/>
        </w:rPr>
        <w:t>research.</w:t>
      </w:r>
      <w:r w:rsidR="0010567E">
        <w:rPr>
          <w:rFonts w:eastAsia="TimesNewRomanPSMT"/>
        </w:rPr>
        <w:t xml:space="preserve"> </w:t>
      </w:r>
      <w:r w:rsidRPr="00355F3D">
        <w:rPr>
          <w:rFonts w:eastAsia="TimesNewRomanPSMT"/>
        </w:rPr>
        <w:t>Furthermore,</w:t>
      </w:r>
      <w:r w:rsidR="0010567E">
        <w:rPr>
          <w:rFonts w:eastAsia="TimesNewRomanPSMT"/>
        </w:rPr>
        <w:t xml:space="preserve"> </w:t>
      </w:r>
      <w:r w:rsidRPr="00355F3D">
        <w:t>based</w:t>
      </w:r>
      <w:r w:rsidR="0010567E">
        <w:t xml:space="preserve"> </w:t>
      </w:r>
      <w:r w:rsidRPr="00355F3D">
        <w:t>on</w:t>
      </w:r>
      <w:r w:rsidR="0010567E">
        <w:t xml:space="preserve"> </w:t>
      </w:r>
      <w:r w:rsidRPr="00355F3D">
        <w:t>the</w:t>
      </w:r>
      <w:r w:rsidR="0010567E">
        <w:t xml:space="preserve"> </w:t>
      </w:r>
      <w:r w:rsidRPr="00355F3D">
        <w:t>previous</w:t>
      </w:r>
      <w:r w:rsidR="0010567E">
        <w:t xml:space="preserve"> </w:t>
      </w:r>
      <w:r w:rsidRPr="00355F3D">
        <w:t>inconclusive</w:t>
      </w:r>
      <w:r w:rsidR="0010567E">
        <w:t xml:space="preserve"> </w:t>
      </w:r>
      <w:r w:rsidRPr="00355F3D">
        <w:t>findings</w:t>
      </w:r>
      <w:r w:rsidR="0010567E">
        <w:t xml:space="preserve"> </w:t>
      </w:r>
      <w:r w:rsidRPr="00355F3D">
        <w:t>related</w:t>
      </w:r>
      <w:r w:rsidR="0010567E">
        <w:t xml:space="preserve"> </w:t>
      </w:r>
      <w:r w:rsidRPr="00355F3D">
        <w:t>to</w:t>
      </w:r>
      <w:r w:rsidR="0010567E">
        <w:t xml:space="preserve"> </w:t>
      </w:r>
      <w:r w:rsidRPr="00355F3D">
        <w:t>the</w:t>
      </w:r>
      <w:r w:rsidR="0010567E">
        <w:t xml:space="preserve"> </w:t>
      </w:r>
      <w:r w:rsidRPr="00355F3D">
        <w:t>proposed</w:t>
      </w:r>
      <w:r w:rsidR="0010567E">
        <w:t xml:space="preserve"> </w:t>
      </w:r>
      <w:r w:rsidRPr="00355F3D">
        <w:t>constructs</w:t>
      </w:r>
      <w:r w:rsidR="0010567E">
        <w:t xml:space="preserve"> </w:t>
      </w:r>
      <w:r w:rsidRPr="00355F3D">
        <w:t>in</w:t>
      </w:r>
      <w:r w:rsidR="0010567E">
        <w:t xml:space="preserve"> </w:t>
      </w:r>
      <w:r w:rsidRPr="00355F3D">
        <w:t>the</w:t>
      </w:r>
      <w:r w:rsidR="0010567E">
        <w:t xml:space="preserve"> </w:t>
      </w:r>
      <w:r w:rsidRPr="00355F3D">
        <w:t>literature</w:t>
      </w:r>
      <w:r w:rsidR="0010567E">
        <w:t xml:space="preserve"> </w:t>
      </w:r>
      <w:r w:rsidRPr="00355F3D">
        <w:t>review,</w:t>
      </w:r>
      <w:r w:rsidR="0010567E">
        <w:t xml:space="preserve"> </w:t>
      </w:r>
      <w:r>
        <w:t>positive</w:t>
      </w:r>
      <w:r w:rsidR="0010567E">
        <w:t xml:space="preserve"> </w:t>
      </w:r>
      <w:r w:rsidRPr="00355F3D">
        <w:t>hypotheses</w:t>
      </w:r>
      <w:r w:rsidR="0010567E">
        <w:t xml:space="preserve"> </w:t>
      </w:r>
      <w:r w:rsidRPr="00355F3D">
        <w:t>are</w:t>
      </w:r>
      <w:r w:rsidR="0010567E">
        <w:t xml:space="preserve"> </w:t>
      </w:r>
      <w:r w:rsidRPr="00355F3D">
        <w:t>assumed</w:t>
      </w:r>
      <w:r w:rsidR="0010567E">
        <w:t xml:space="preserve"> </w:t>
      </w:r>
      <w:r>
        <w:t>based</w:t>
      </w:r>
      <w:r w:rsidR="0010567E">
        <w:t xml:space="preserve"> </w:t>
      </w:r>
      <w:r>
        <w:t>on</w:t>
      </w:r>
      <w:r w:rsidR="0010567E">
        <w:t xml:space="preserve"> </w:t>
      </w:r>
      <w:r>
        <w:t>the</w:t>
      </w:r>
      <w:r w:rsidR="0010567E">
        <w:t xml:space="preserve"> </w:t>
      </w:r>
      <w:r>
        <w:t>research</w:t>
      </w:r>
      <w:r w:rsidR="0010567E">
        <w:t xml:space="preserve"> </w:t>
      </w:r>
      <w:r>
        <w:t>proposed</w:t>
      </w:r>
      <w:r w:rsidR="0010567E">
        <w:t xml:space="preserve"> </w:t>
      </w:r>
      <w:r>
        <w:t>model</w:t>
      </w:r>
      <w:r w:rsidR="0010567E">
        <w:t xml:space="preserve"> </w:t>
      </w:r>
      <w:r w:rsidRPr="00355F3D">
        <w:t>(as</w:t>
      </w:r>
      <w:r w:rsidR="0010567E">
        <w:t xml:space="preserve"> </w:t>
      </w:r>
      <w:r w:rsidRPr="00355F3D">
        <w:t>represented</w:t>
      </w:r>
      <w:r w:rsidR="0010567E">
        <w:t xml:space="preserve"> </w:t>
      </w:r>
      <w:r w:rsidRPr="00355F3D">
        <w:t>in</w:t>
      </w:r>
      <w:r w:rsidR="0010567E">
        <w:t xml:space="preserve"> </w:t>
      </w:r>
      <w:r w:rsidRPr="00355F3D">
        <w:t>Figure</w:t>
      </w:r>
      <w:r w:rsidR="0010567E">
        <w:t xml:space="preserve"> </w:t>
      </w:r>
      <w:r w:rsidRPr="00355F3D">
        <w:t>1).</w:t>
      </w:r>
    </w:p>
    <w:p w:rsidR="002127C6" w:rsidRPr="00826C9A" w:rsidRDefault="002127C6" w:rsidP="002127C6">
      <w:pPr>
        <w:jc w:val="center"/>
      </w:pPr>
      <w:r>
        <w:rPr>
          <w:noProof/>
        </w:rPr>
        <w:lastRenderedPageBreak/>
        <w:drawing>
          <wp:inline distT="0" distB="0" distL="0" distR="0" wp14:anchorId="6C0B6316" wp14:editId="0BE53543">
            <wp:extent cx="4073897" cy="296227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14645" t="14792" r="29770" b="4733"/>
                    <a:stretch/>
                  </pic:blipFill>
                  <pic:spPr bwMode="auto">
                    <a:xfrm>
                      <a:off x="0" y="0"/>
                      <a:ext cx="4082222" cy="2968329"/>
                    </a:xfrm>
                    <a:prstGeom prst="rect">
                      <a:avLst/>
                    </a:prstGeom>
                    <a:ln>
                      <a:noFill/>
                    </a:ln>
                    <a:extLst>
                      <a:ext uri="{53640926-AAD7-44D8-BBD7-CCE9431645EC}">
                        <a14:shadowObscured xmlns:a14="http://schemas.microsoft.com/office/drawing/2010/main"/>
                      </a:ext>
                    </a:extLst>
                  </pic:spPr>
                </pic:pic>
              </a:graphicData>
            </a:graphic>
          </wp:inline>
        </w:drawing>
      </w:r>
    </w:p>
    <w:p w:rsidR="002127C6" w:rsidRDefault="002127C6" w:rsidP="00BA1653">
      <w:pPr>
        <w:pStyle w:val="Heading5"/>
        <w:rPr>
          <w:rFonts w:asciiTheme="majorBidi" w:eastAsiaTheme="minorHAnsi" w:hAnsiTheme="majorBidi" w:cstheme="majorBidi"/>
          <w:bCs/>
          <w:color w:val="010202"/>
          <w:lang w:val="en-GB"/>
        </w:rPr>
      </w:pPr>
      <w:r w:rsidRPr="00576428">
        <w:rPr>
          <w:bCs/>
          <w:i/>
          <w:iCs/>
        </w:rPr>
        <w:t>Figure</w:t>
      </w:r>
      <w:r w:rsidR="0010567E">
        <w:rPr>
          <w:bCs/>
          <w:i/>
          <w:iCs/>
        </w:rPr>
        <w:t xml:space="preserve"> </w:t>
      </w:r>
      <w:r w:rsidRPr="00576428">
        <w:rPr>
          <w:bCs/>
          <w:i/>
          <w:iCs/>
        </w:rPr>
        <w:t>1</w:t>
      </w:r>
      <w:r w:rsidRPr="001713EA">
        <w:rPr>
          <w:bCs/>
        </w:rPr>
        <w:t>:</w:t>
      </w:r>
      <w:r w:rsidR="0010567E">
        <w:rPr>
          <w:bCs/>
        </w:rPr>
        <w:t xml:space="preserve"> </w:t>
      </w:r>
      <w:r w:rsidRPr="00576428">
        <w:t>The</w:t>
      </w:r>
      <w:r w:rsidR="0010567E">
        <w:t xml:space="preserve"> </w:t>
      </w:r>
      <w:r w:rsidRPr="00576428">
        <w:t>proposed</w:t>
      </w:r>
      <w:r w:rsidR="0010567E">
        <w:t xml:space="preserve"> </w:t>
      </w:r>
      <w:r w:rsidRPr="00576428">
        <w:rPr>
          <w:rFonts w:asciiTheme="majorBidi" w:eastAsiaTheme="minorHAnsi" w:hAnsiTheme="majorBidi" w:cstheme="majorBidi"/>
          <w:color w:val="010202"/>
          <w:lang w:val="en-GB"/>
        </w:rPr>
        <w:t>theoretical</w:t>
      </w:r>
      <w:r w:rsidR="0010567E">
        <w:rPr>
          <w:rFonts w:asciiTheme="majorBidi" w:eastAsiaTheme="minorHAnsi" w:hAnsiTheme="majorBidi" w:cstheme="majorBidi"/>
          <w:color w:val="010202"/>
          <w:lang w:val="en-GB"/>
        </w:rPr>
        <w:t xml:space="preserve"> </w:t>
      </w:r>
      <w:r w:rsidRPr="00576428">
        <w:rPr>
          <w:rFonts w:asciiTheme="majorBidi" w:eastAsiaTheme="minorHAnsi" w:hAnsiTheme="majorBidi" w:cstheme="majorBidi"/>
          <w:color w:val="010202"/>
          <w:lang w:val="en-GB"/>
        </w:rPr>
        <w:t>framework</w:t>
      </w:r>
      <w:r w:rsidR="00BA1653">
        <w:rPr>
          <w:rFonts w:asciiTheme="majorBidi" w:eastAsiaTheme="minorHAnsi" w:hAnsiTheme="majorBidi" w:cstheme="majorBidi"/>
          <w:color w:val="010202"/>
          <w:lang w:val="en-GB"/>
        </w:rPr>
        <w:br/>
      </w:r>
    </w:p>
    <w:p w:rsidR="002127C6" w:rsidRDefault="002127C6" w:rsidP="002127C6">
      <w:r>
        <w:t>Based</w:t>
      </w:r>
      <w:r w:rsidR="0010567E">
        <w:t xml:space="preserve"> </w:t>
      </w:r>
      <w:r>
        <w:t>on</w:t>
      </w:r>
      <w:r w:rsidR="0010567E">
        <w:t xml:space="preserve"> </w:t>
      </w:r>
      <w:r>
        <w:t>the</w:t>
      </w:r>
      <w:r w:rsidR="0010567E">
        <w:t xml:space="preserve"> </w:t>
      </w:r>
      <w:r>
        <w:t>literature</w:t>
      </w:r>
      <w:r w:rsidR="0010567E">
        <w:t xml:space="preserve"> </w:t>
      </w:r>
      <w:r>
        <w:t>review</w:t>
      </w:r>
      <w:r w:rsidR="0010567E">
        <w:t xml:space="preserve"> </w:t>
      </w:r>
      <w:r>
        <w:t>and</w:t>
      </w:r>
      <w:r w:rsidR="0010567E">
        <w:t xml:space="preserve"> </w:t>
      </w:r>
      <w:r>
        <w:t>the</w:t>
      </w:r>
      <w:r w:rsidR="0010567E">
        <w:t xml:space="preserve"> </w:t>
      </w:r>
      <w:r>
        <w:t>above</w:t>
      </w:r>
      <w:r w:rsidR="0010567E">
        <w:t xml:space="preserve"> </w:t>
      </w:r>
      <w:r>
        <w:t>research</w:t>
      </w:r>
      <w:r w:rsidR="0010567E">
        <w:t xml:space="preserve"> </w:t>
      </w:r>
      <w:r>
        <w:t>model,</w:t>
      </w:r>
      <w:r w:rsidR="0010567E">
        <w:t xml:space="preserve"> </w:t>
      </w:r>
      <w:r>
        <w:t>several</w:t>
      </w:r>
      <w:r w:rsidR="0010567E">
        <w:t xml:space="preserve"> </w:t>
      </w:r>
      <w:r>
        <w:t>hypotheses</w:t>
      </w:r>
      <w:r w:rsidR="0010567E">
        <w:t xml:space="preserve"> </w:t>
      </w:r>
      <w:r>
        <w:t>were</w:t>
      </w:r>
      <w:r w:rsidR="0010567E">
        <w:t xml:space="preserve"> </w:t>
      </w:r>
      <w:r>
        <w:t>proposed:</w:t>
      </w:r>
    </w:p>
    <w:p w:rsidR="002127C6" w:rsidRPr="00F55D27" w:rsidRDefault="002127C6" w:rsidP="00BA1653">
      <w:pPr>
        <w:ind w:left="720" w:hanging="360"/>
        <w:rPr>
          <w:szCs w:val="22"/>
        </w:rPr>
      </w:pPr>
      <w:r w:rsidRPr="00F55D27">
        <w:rPr>
          <w:b/>
          <w:bCs/>
          <w:szCs w:val="22"/>
        </w:rPr>
        <w:t>H1</w:t>
      </w:r>
      <w:r w:rsidRPr="00F55D27">
        <w:rPr>
          <w:szCs w:val="22"/>
        </w:rPr>
        <w:t>:</w:t>
      </w:r>
      <w:r w:rsidR="0010567E">
        <w:rPr>
          <w:szCs w:val="22"/>
        </w:rPr>
        <w:t xml:space="preserve"> </w:t>
      </w:r>
      <w:r w:rsidRPr="00F55D27">
        <w:rPr>
          <w:szCs w:val="22"/>
        </w:rPr>
        <w:t>Course</w:t>
      </w:r>
      <w:r w:rsidR="0010567E">
        <w:rPr>
          <w:szCs w:val="22"/>
        </w:rPr>
        <w:t xml:space="preserve"> </w:t>
      </w:r>
      <w:r w:rsidRPr="00F55D27">
        <w:rPr>
          <w:szCs w:val="22"/>
        </w:rPr>
        <w:t>Content</w:t>
      </w:r>
      <w:r w:rsidR="0010567E">
        <w:rPr>
          <w:szCs w:val="22"/>
        </w:rPr>
        <w:t xml:space="preserve"> </w:t>
      </w:r>
      <w:r w:rsidRPr="00F55D27">
        <w:rPr>
          <w:szCs w:val="22"/>
        </w:rPr>
        <w:t>Quality</w:t>
      </w:r>
      <w:r w:rsidR="0010567E">
        <w:rPr>
          <w:szCs w:val="22"/>
        </w:rPr>
        <w:t xml:space="preserve"> </w:t>
      </w:r>
      <w:r w:rsidRPr="00F55D27">
        <w:rPr>
          <w:szCs w:val="22"/>
        </w:rPr>
        <w:t>(CCQ)</w:t>
      </w:r>
      <w:r w:rsidR="0010567E">
        <w:rPr>
          <w:szCs w:val="22"/>
        </w:rPr>
        <w:t xml:space="preserve"> </w:t>
      </w:r>
      <w:r w:rsidRPr="00F55D27">
        <w:rPr>
          <w:szCs w:val="22"/>
        </w:rPr>
        <w:t>has</w:t>
      </w:r>
      <w:r w:rsidR="0010567E">
        <w:rPr>
          <w:szCs w:val="22"/>
        </w:rPr>
        <w:t xml:space="preserve"> </w:t>
      </w:r>
      <w:r w:rsidRPr="00F55D27">
        <w:rPr>
          <w:szCs w:val="22"/>
        </w:rPr>
        <w:t>a</w:t>
      </w:r>
      <w:r w:rsidR="0010567E">
        <w:rPr>
          <w:szCs w:val="22"/>
        </w:rPr>
        <w:t xml:space="preserve"> </w:t>
      </w:r>
      <w:r w:rsidRPr="00F55D27">
        <w:rPr>
          <w:szCs w:val="22"/>
        </w:rPr>
        <w:t>positive</w:t>
      </w:r>
      <w:r w:rsidR="0010567E">
        <w:rPr>
          <w:szCs w:val="22"/>
        </w:rPr>
        <w:t xml:space="preserve"> </w:t>
      </w:r>
      <w:r w:rsidRPr="00F55D27">
        <w:rPr>
          <w:szCs w:val="22"/>
        </w:rPr>
        <w:t>influence</w:t>
      </w:r>
      <w:r w:rsidR="0010567E">
        <w:rPr>
          <w:szCs w:val="22"/>
        </w:rPr>
        <w:t xml:space="preserve"> </w:t>
      </w:r>
      <w:r w:rsidRPr="00F55D27">
        <w:rPr>
          <w:szCs w:val="22"/>
        </w:rPr>
        <w:t>on</w:t>
      </w:r>
      <w:r w:rsidR="0010567E">
        <w:rPr>
          <w:szCs w:val="22"/>
        </w:rPr>
        <w:t xml:space="preserve"> </w:t>
      </w:r>
      <w:r w:rsidRPr="00F55D27">
        <w:rPr>
          <w:szCs w:val="22"/>
        </w:rPr>
        <w:t>an</w:t>
      </w:r>
      <w:r w:rsidR="0010567E">
        <w:rPr>
          <w:szCs w:val="22"/>
        </w:rPr>
        <w:t xml:space="preserve"> </w:t>
      </w:r>
      <w:r w:rsidRPr="00F55D27">
        <w:rPr>
          <w:szCs w:val="22"/>
        </w:rPr>
        <w:t>Online</w:t>
      </w:r>
      <w:r w:rsidR="0010567E">
        <w:rPr>
          <w:szCs w:val="22"/>
        </w:rPr>
        <w:t xml:space="preserve"> </w:t>
      </w:r>
      <w:r w:rsidRPr="00F55D27">
        <w:rPr>
          <w:szCs w:val="22"/>
        </w:rPr>
        <w:t>Courses</w:t>
      </w:r>
      <w:r w:rsidR="0010567E">
        <w:rPr>
          <w:szCs w:val="22"/>
        </w:rPr>
        <w:t xml:space="preserve"> </w:t>
      </w:r>
      <w:r w:rsidRPr="00F55D27">
        <w:rPr>
          <w:szCs w:val="22"/>
        </w:rPr>
        <w:t>Quality</w:t>
      </w:r>
      <w:r w:rsidR="0010567E">
        <w:rPr>
          <w:szCs w:val="22"/>
        </w:rPr>
        <w:t xml:space="preserve"> </w:t>
      </w:r>
      <w:r w:rsidRPr="00F55D27">
        <w:rPr>
          <w:szCs w:val="22"/>
        </w:rPr>
        <w:t>(OCQ).</w:t>
      </w:r>
    </w:p>
    <w:p w:rsidR="002127C6" w:rsidRPr="00F55D27" w:rsidRDefault="002127C6" w:rsidP="00BA1653">
      <w:pPr>
        <w:ind w:left="720" w:hanging="360"/>
        <w:rPr>
          <w:szCs w:val="22"/>
        </w:rPr>
      </w:pPr>
      <w:r w:rsidRPr="00F55D27">
        <w:rPr>
          <w:b/>
          <w:bCs/>
          <w:szCs w:val="22"/>
        </w:rPr>
        <w:t>H2</w:t>
      </w:r>
      <w:r w:rsidRPr="00F55D27">
        <w:rPr>
          <w:szCs w:val="22"/>
        </w:rPr>
        <w:t>:</w:t>
      </w:r>
      <w:r w:rsidR="0010567E">
        <w:rPr>
          <w:szCs w:val="22"/>
        </w:rPr>
        <w:t xml:space="preserve"> </w:t>
      </w:r>
      <w:r w:rsidRPr="00F55D27">
        <w:rPr>
          <w:szCs w:val="22"/>
        </w:rPr>
        <w:t>Course</w:t>
      </w:r>
      <w:r w:rsidR="0010567E">
        <w:rPr>
          <w:szCs w:val="22"/>
        </w:rPr>
        <w:t xml:space="preserve"> </w:t>
      </w:r>
      <w:r w:rsidRPr="00F55D27">
        <w:rPr>
          <w:szCs w:val="22"/>
        </w:rPr>
        <w:t>Usability</w:t>
      </w:r>
      <w:r w:rsidR="0010567E">
        <w:rPr>
          <w:szCs w:val="22"/>
        </w:rPr>
        <w:t xml:space="preserve"> </w:t>
      </w:r>
      <w:r w:rsidRPr="00F55D27">
        <w:rPr>
          <w:szCs w:val="22"/>
        </w:rPr>
        <w:t>(CU)</w:t>
      </w:r>
      <w:r w:rsidR="0010567E">
        <w:rPr>
          <w:szCs w:val="22"/>
        </w:rPr>
        <w:t xml:space="preserve"> </w:t>
      </w:r>
      <w:r w:rsidRPr="00F55D27">
        <w:rPr>
          <w:szCs w:val="22"/>
        </w:rPr>
        <w:t>has</w:t>
      </w:r>
      <w:r w:rsidR="0010567E">
        <w:rPr>
          <w:szCs w:val="22"/>
        </w:rPr>
        <w:t xml:space="preserve"> </w:t>
      </w:r>
      <w:r w:rsidRPr="00F55D27">
        <w:rPr>
          <w:szCs w:val="22"/>
        </w:rPr>
        <w:t>a</w:t>
      </w:r>
      <w:r w:rsidR="0010567E">
        <w:rPr>
          <w:szCs w:val="22"/>
        </w:rPr>
        <w:t xml:space="preserve"> </w:t>
      </w:r>
      <w:r w:rsidRPr="00F55D27">
        <w:rPr>
          <w:szCs w:val="22"/>
        </w:rPr>
        <w:t>positive</w:t>
      </w:r>
      <w:r w:rsidR="0010567E">
        <w:rPr>
          <w:szCs w:val="22"/>
        </w:rPr>
        <w:t xml:space="preserve"> </w:t>
      </w:r>
      <w:r w:rsidRPr="00F55D27">
        <w:rPr>
          <w:szCs w:val="22"/>
        </w:rPr>
        <w:t>influence</w:t>
      </w:r>
      <w:r w:rsidR="0010567E">
        <w:rPr>
          <w:szCs w:val="22"/>
        </w:rPr>
        <w:t xml:space="preserve"> </w:t>
      </w:r>
      <w:r w:rsidRPr="00F55D27">
        <w:rPr>
          <w:szCs w:val="22"/>
        </w:rPr>
        <w:t>on</w:t>
      </w:r>
      <w:r w:rsidR="0010567E">
        <w:rPr>
          <w:szCs w:val="22"/>
        </w:rPr>
        <w:t xml:space="preserve"> </w:t>
      </w:r>
      <w:r w:rsidRPr="00F55D27">
        <w:rPr>
          <w:szCs w:val="22"/>
        </w:rPr>
        <w:t>an</w:t>
      </w:r>
      <w:r w:rsidR="0010567E">
        <w:rPr>
          <w:szCs w:val="22"/>
        </w:rPr>
        <w:t xml:space="preserve"> </w:t>
      </w:r>
      <w:r w:rsidRPr="00F55D27">
        <w:rPr>
          <w:szCs w:val="22"/>
        </w:rPr>
        <w:t>Online</w:t>
      </w:r>
      <w:r w:rsidR="0010567E">
        <w:rPr>
          <w:szCs w:val="22"/>
        </w:rPr>
        <w:t xml:space="preserve"> </w:t>
      </w:r>
      <w:r w:rsidRPr="00F55D27">
        <w:rPr>
          <w:szCs w:val="22"/>
        </w:rPr>
        <w:t>Courses</w:t>
      </w:r>
      <w:r w:rsidR="0010567E">
        <w:rPr>
          <w:szCs w:val="22"/>
        </w:rPr>
        <w:t xml:space="preserve"> </w:t>
      </w:r>
      <w:r w:rsidRPr="00F55D27">
        <w:rPr>
          <w:szCs w:val="22"/>
        </w:rPr>
        <w:t>Quality</w:t>
      </w:r>
      <w:r w:rsidR="0010567E">
        <w:rPr>
          <w:szCs w:val="22"/>
        </w:rPr>
        <w:t xml:space="preserve"> </w:t>
      </w:r>
      <w:r w:rsidRPr="00F55D27">
        <w:rPr>
          <w:szCs w:val="22"/>
        </w:rPr>
        <w:t>(OCQ).</w:t>
      </w:r>
    </w:p>
    <w:p w:rsidR="002127C6" w:rsidRPr="00F55D27" w:rsidRDefault="002127C6" w:rsidP="00BA1653">
      <w:pPr>
        <w:ind w:left="720" w:hanging="360"/>
        <w:rPr>
          <w:szCs w:val="22"/>
        </w:rPr>
      </w:pPr>
      <w:r w:rsidRPr="00F55D27">
        <w:rPr>
          <w:b/>
          <w:bCs/>
          <w:szCs w:val="22"/>
        </w:rPr>
        <w:t>H3</w:t>
      </w:r>
      <w:r w:rsidRPr="00F55D27">
        <w:rPr>
          <w:szCs w:val="22"/>
        </w:rPr>
        <w:t>:</w:t>
      </w:r>
      <w:r w:rsidR="0010567E">
        <w:rPr>
          <w:szCs w:val="22"/>
        </w:rPr>
        <w:t xml:space="preserve"> </w:t>
      </w:r>
      <w:r w:rsidRPr="00F55D27">
        <w:rPr>
          <w:szCs w:val="22"/>
        </w:rPr>
        <w:t>Course</w:t>
      </w:r>
      <w:r w:rsidR="0010567E">
        <w:rPr>
          <w:szCs w:val="22"/>
        </w:rPr>
        <w:t xml:space="preserve"> </w:t>
      </w:r>
      <w:r w:rsidRPr="00F55D27">
        <w:rPr>
          <w:szCs w:val="22"/>
        </w:rPr>
        <w:t>Design</w:t>
      </w:r>
      <w:r w:rsidR="0010567E">
        <w:rPr>
          <w:szCs w:val="22"/>
        </w:rPr>
        <w:t xml:space="preserve"> </w:t>
      </w:r>
      <w:r w:rsidRPr="00F55D27">
        <w:rPr>
          <w:szCs w:val="22"/>
        </w:rPr>
        <w:t>Quality</w:t>
      </w:r>
      <w:r w:rsidR="0010567E">
        <w:rPr>
          <w:szCs w:val="22"/>
        </w:rPr>
        <w:t xml:space="preserve"> </w:t>
      </w:r>
      <w:r w:rsidRPr="00F55D27">
        <w:rPr>
          <w:szCs w:val="22"/>
        </w:rPr>
        <w:t>(CDQ)</w:t>
      </w:r>
      <w:r w:rsidR="0010567E">
        <w:rPr>
          <w:szCs w:val="22"/>
        </w:rPr>
        <w:t xml:space="preserve"> </w:t>
      </w:r>
      <w:r w:rsidRPr="00F55D27">
        <w:rPr>
          <w:szCs w:val="22"/>
        </w:rPr>
        <w:t>has</w:t>
      </w:r>
      <w:r w:rsidR="0010567E">
        <w:rPr>
          <w:szCs w:val="22"/>
        </w:rPr>
        <w:t xml:space="preserve"> </w:t>
      </w:r>
      <w:r w:rsidRPr="00F55D27">
        <w:rPr>
          <w:szCs w:val="22"/>
        </w:rPr>
        <w:t>a</w:t>
      </w:r>
      <w:r w:rsidR="0010567E">
        <w:rPr>
          <w:szCs w:val="22"/>
        </w:rPr>
        <w:t xml:space="preserve"> </w:t>
      </w:r>
      <w:r w:rsidRPr="00F55D27">
        <w:rPr>
          <w:szCs w:val="22"/>
        </w:rPr>
        <w:t>positive</w:t>
      </w:r>
      <w:r w:rsidR="0010567E">
        <w:rPr>
          <w:szCs w:val="22"/>
        </w:rPr>
        <w:t xml:space="preserve"> </w:t>
      </w:r>
      <w:r w:rsidRPr="00F55D27">
        <w:rPr>
          <w:szCs w:val="22"/>
        </w:rPr>
        <w:t>influence</w:t>
      </w:r>
      <w:r w:rsidR="0010567E">
        <w:rPr>
          <w:szCs w:val="22"/>
        </w:rPr>
        <w:t xml:space="preserve"> </w:t>
      </w:r>
      <w:r w:rsidRPr="00F55D27">
        <w:rPr>
          <w:szCs w:val="22"/>
        </w:rPr>
        <w:t>on</w:t>
      </w:r>
      <w:r w:rsidR="0010567E">
        <w:rPr>
          <w:szCs w:val="22"/>
        </w:rPr>
        <w:t xml:space="preserve"> </w:t>
      </w:r>
      <w:r w:rsidRPr="00F55D27">
        <w:rPr>
          <w:szCs w:val="22"/>
        </w:rPr>
        <w:t>an</w:t>
      </w:r>
      <w:r w:rsidR="0010567E">
        <w:rPr>
          <w:szCs w:val="22"/>
        </w:rPr>
        <w:t xml:space="preserve"> </w:t>
      </w:r>
      <w:r w:rsidRPr="00F55D27">
        <w:rPr>
          <w:szCs w:val="22"/>
        </w:rPr>
        <w:t>Online</w:t>
      </w:r>
      <w:r w:rsidR="0010567E">
        <w:rPr>
          <w:szCs w:val="22"/>
        </w:rPr>
        <w:t xml:space="preserve"> </w:t>
      </w:r>
      <w:r w:rsidRPr="00F55D27">
        <w:rPr>
          <w:szCs w:val="22"/>
        </w:rPr>
        <w:t>Courses</w:t>
      </w:r>
      <w:r w:rsidR="0010567E">
        <w:rPr>
          <w:szCs w:val="22"/>
        </w:rPr>
        <w:t xml:space="preserve"> </w:t>
      </w:r>
      <w:r w:rsidRPr="00F55D27">
        <w:rPr>
          <w:szCs w:val="22"/>
        </w:rPr>
        <w:t>Quality</w:t>
      </w:r>
      <w:r w:rsidR="0010567E">
        <w:rPr>
          <w:szCs w:val="22"/>
        </w:rPr>
        <w:t xml:space="preserve"> </w:t>
      </w:r>
      <w:r w:rsidRPr="00F55D27">
        <w:rPr>
          <w:szCs w:val="22"/>
        </w:rPr>
        <w:t>(OCQ).</w:t>
      </w:r>
    </w:p>
    <w:p w:rsidR="002127C6" w:rsidRPr="00F55D27" w:rsidRDefault="002127C6" w:rsidP="00BA1653">
      <w:pPr>
        <w:ind w:left="720" w:hanging="360"/>
        <w:rPr>
          <w:szCs w:val="22"/>
        </w:rPr>
      </w:pPr>
      <w:r w:rsidRPr="00F55D27">
        <w:rPr>
          <w:b/>
          <w:bCs/>
          <w:szCs w:val="22"/>
        </w:rPr>
        <w:t>H4</w:t>
      </w:r>
      <w:r w:rsidRPr="00F55D27">
        <w:rPr>
          <w:szCs w:val="22"/>
        </w:rPr>
        <w:t>:</w:t>
      </w:r>
      <w:r w:rsidR="0010567E">
        <w:rPr>
          <w:szCs w:val="22"/>
        </w:rPr>
        <w:t xml:space="preserve"> </w:t>
      </w:r>
      <w:r w:rsidRPr="00F55D27">
        <w:rPr>
          <w:szCs w:val="22"/>
        </w:rPr>
        <w:t>Course</w:t>
      </w:r>
      <w:r w:rsidR="0010567E">
        <w:rPr>
          <w:szCs w:val="22"/>
        </w:rPr>
        <w:t xml:space="preserve"> </w:t>
      </w:r>
      <w:r w:rsidRPr="00F55D27">
        <w:rPr>
          <w:szCs w:val="22"/>
        </w:rPr>
        <w:t>Continual</w:t>
      </w:r>
      <w:r w:rsidR="0010567E">
        <w:rPr>
          <w:szCs w:val="22"/>
        </w:rPr>
        <w:t xml:space="preserve"> </w:t>
      </w:r>
      <w:r w:rsidRPr="00F55D27">
        <w:rPr>
          <w:szCs w:val="22"/>
        </w:rPr>
        <w:t>Enhancement</w:t>
      </w:r>
      <w:r w:rsidR="0010567E">
        <w:rPr>
          <w:szCs w:val="22"/>
        </w:rPr>
        <w:t xml:space="preserve"> </w:t>
      </w:r>
      <w:r w:rsidRPr="00F55D27">
        <w:rPr>
          <w:szCs w:val="22"/>
        </w:rPr>
        <w:t>(CCE)</w:t>
      </w:r>
      <w:r w:rsidR="0010567E">
        <w:rPr>
          <w:szCs w:val="22"/>
        </w:rPr>
        <w:t xml:space="preserve"> </w:t>
      </w:r>
      <w:r w:rsidRPr="00F55D27">
        <w:rPr>
          <w:szCs w:val="22"/>
        </w:rPr>
        <w:t>has</w:t>
      </w:r>
      <w:r w:rsidR="0010567E">
        <w:rPr>
          <w:szCs w:val="22"/>
        </w:rPr>
        <w:t xml:space="preserve"> </w:t>
      </w:r>
      <w:r w:rsidRPr="00F55D27">
        <w:rPr>
          <w:szCs w:val="22"/>
        </w:rPr>
        <w:t>a</w:t>
      </w:r>
      <w:r w:rsidR="0010567E">
        <w:rPr>
          <w:szCs w:val="22"/>
        </w:rPr>
        <w:t xml:space="preserve"> </w:t>
      </w:r>
      <w:r w:rsidRPr="00F55D27">
        <w:rPr>
          <w:szCs w:val="22"/>
        </w:rPr>
        <w:t>positive</w:t>
      </w:r>
      <w:r w:rsidR="0010567E">
        <w:rPr>
          <w:szCs w:val="22"/>
        </w:rPr>
        <w:t xml:space="preserve"> </w:t>
      </w:r>
      <w:r w:rsidRPr="00F55D27">
        <w:rPr>
          <w:szCs w:val="22"/>
        </w:rPr>
        <w:t>influence</w:t>
      </w:r>
      <w:r w:rsidR="0010567E">
        <w:rPr>
          <w:szCs w:val="22"/>
        </w:rPr>
        <w:t xml:space="preserve"> </w:t>
      </w:r>
      <w:r w:rsidRPr="00F55D27">
        <w:rPr>
          <w:szCs w:val="22"/>
        </w:rPr>
        <w:t>on</w:t>
      </w:r>
      <w:r w:rsidR="0010567E">
        <w:rPr>
          <w:szCs w:val="22"/>
        </w:rPr>
        <w:t xml:space="preserve"> </w:t>
      </w:r>
      <w:r w:rsidRPr="00F55D27">
        <w:rPr>
          <w:szCs w:val="22"/>
        </w:rPr>
        <w:t>an</w:t>
      </w:r>
      <w:r w:rsidR="0010567E">
        <w:rPr>
          <w:szCs w:val="22"/>
        </w:rPr>
        <w:t xml:space="preserve"> </w:t>
      </w:r>
      <w:r w:rsidRPr="00F55D27">
        <w:rPr>
          <w:szCs w:val="22"/>
        </w:rPr>
        <w:t>Online</w:t>
      </w:r>
      <w:r w:rsidR="0010567E">
        <w:rPr>
          <w:szCs w:val="22"/>
        </w:rPr>
        <w:t xml:space="preserve"> </w:t>
      </w:r>
      <w:r w:rsidRPr="00F55D27">
        <w:rPr>
          <w:szCs w:val="22"/>
        </w:rPr>
        <w:t>Courses</w:t>
      </w:r>
      <w:r w:rsidR="0010567E">
        <w:rPr>
          <w:szCs w:val="22"/>
        </w:rPr>
        <w:t xml:space="preserve"> </w:t>
      </w:r>
      <w:r w:rsidRPr="00F55D27">
        <w:rPr>
          <w:szCs w:val="22"/>
        </w:rPr>
        <w:t>Quality</w:t>
      </w:r>
      <w:r w:rsidR="0010567E">
        <w:rPr>
          <w:szCs w:val="22"/>
        </w:rPr>
        <w:t xml:space="preserve"> </w:t>
      </w:r>
      <w:r w:rsidRPr="00F55D27">
        <w:rPr>
          <w:szCs w:val="22"/>
        </w:rPr>
        <w:t>(OCQ).</w:t>
      </w:r>
    </w:p>
    <w:p w:rsidR="002127C6" w:rsidRPr="00F55D27" w:rsidRDefault="002127C6" w:rsidP="00BA1653">
      <w:pPr>
        <w:ind w:left="720" w:hanging="360"/>
        <w:rPr>
          <w:szCs w:val="22"/>
        </w:rPr>
      </w:pPr>
      <w:r w:rsidRPr="00F55D27">
        <w:rPr>
          <w:b/>
          <w:bCs/>
          <w:szCs w:val="22"/>
        </w:rPr>
        <w:t>H5</w:t>
      </w:r>
      <w:r w:rsidRPr="00F55D27">
        <w:rPr>
          <w:szCs w:val="22"/>
        </w:rPr>
        <w:t>:</w:t>
      </w:r>
      <w:r w:rsidR="0010567E">
        <w:rPr>
          <w:szCs w:val="22"/>
        </w:rPr>
        <w:t xml:space="preserve"> </w:t>
      </w:r>
      <w:r w:rsidRPr="00F55D27">
        <w:rPr>
          <w:szCs w:val="22"/>
        </w:rPr>
        <w:t>Technical</w:t>
      </w:r>
      <w:r w:rsidR="0010567E">
        <w:rPr>
          <w:szCs w:val="22"/>
        </w:rPr>
        <w:t xml:space="preserve"> </w:t>
      </w:r>
      <w:r w:rsidRPr="00F55D27">
        <w:rPr>
          <w:szCs w:val="22"/>
        </w:rPr>
        <w:t>Support</w:t>
      </w:r>
      <w:r w:rsidR="0010567E">
        <w:rPr>
          <w:szCs w:val="22"/>
        </w:rPr>
        <w:t xml:space="preserve"> </w:t>
      </w:r>
      <w:r w:rsidRPr="00F55D27">
        <w:rPr>
          <w:szCs w:val="22"/>
        </w:rPr>
        <w:t>Quality</w:t>
      </w:r>
      <w:r w:rsidR="0010567E">
        <w:rPr>
          <w:szCs w:val="22"/>
        </w:rPr>
        <w:t xml:space="preserve"> </w:t>
      </w:r>
      <w:r w:rsidRPr="00F55D27">
        <w:rPr>
          <w:szCs w:val="22"/>
        </w:rPr>
        <w:t>(TSQ)</w:t>
      </w:r>
      <w:r w:rsidR="0010567E">
        <w:rPr>
          <w:szCs w:val="22"/>
        </w:rPr>
        <w:t xml:space="preserve"> </w:t>
      </w:r>
      <w:r w:rsidRPr="00F55D27">
        <w:rPr>
          <w:szCs w:val="22"/>
        </w:rPr>
        <w:t>has</w:t>
      </w:r>
      <w:r w:rsidR="0010567E">
        <w:rPr>
          <w:szCs w:val="22"/>
        </w:rPr>
        <w:t xml:space="preserve"> </w:t>
      </w:r>
      <w:r w:rsidRPr="00F55D27">
        <w:rPr>
          <w:szCs w:val="22"/>
        </w:rPr>
        <w:t>a</w:t>
      </w:r>
      <w:r w:rsidR="0010567E">
        <w:rPr>
          <w:szCs w:val="22"/>
        </w:rPr>
        <w:t xml:space="preserve"> </w:t>
      </w:r>
      <w:r w:rsidRPr="00F55D27">
        <w:rPr>
          <w:szCs w:val="22"/>
        </w:rPr>
        <w:t>positive</w:t>
      </w:r>
      <w:r w:rsidR="0010567E">
        <w:rPr>
          <w:szCs w:val="22"/>
        </w:rPr>
        <w:t xml:space="preserve"> </w:t>
      </w:r>
      <w:r w:rsidRPr="00F55D27">
        <w:rPr>
          <w:szCs w:val="22"/>
        </w:rPr>
        <w:t>influence</w:t>
      </w:r>
      <w:r w:rsidR="0010567E">
        <w:rPr>
          <w:szCs w:val="22"/>
        </w:rPr>
        <w:t xml:space="preserve"> </w:t>
      </w:r>
      <w:r w:rsidRPr="00F55D27">
        <w:rPr>
          <w:szCs w:val="22"/>
        </w:rPr>
        <w:t>on</w:t>
      </w:r>
      <w:r w:rsidR="0010567E">
        <w:rPr>
          <w:szCs w:val="22"/>
        </w:rPr>
        <w:t xml:space="preserve"> </w:t>
      </w:r>
      <w:r w:rsidRPr="00F55D27">
        <w:rPr>
          <w:szCs w:val="22"/>
        </w:rPr>
        <w:t>an</w:t>
      </w:r>
      <w:r w:rsidR="0010567E">
        <w:rPr>
          <w:szCs w:val="22"/>
        </w:rPr>
        <w:t xml:space="preserve"> </w:t>
      </w:r>
      <w:r w:rsidRPr="00F55D27">
        <w:rPr>
          <w:szCs w:val="22"/>
        </w:rPr>
        <w:t>Online</w:t>
      </w:r>
      <w:r w:rsidR="0010567E">
        <w:rPr>
          <w:szCs w:val="22"/>
        </w:rPr>
        <w:t xml:space="preserve"> </w:t>
      </w:r>
      <w:r w:rsidRPr="00F55D27">
        <w:rPr>
          <w:szCs w:val="22"/>
        </w:rPr>
        <w:t>Courses</w:t>
      </w:r>
      <w:r w:rsidR="0010567E">
        <w:rPr>
          <w:szCs w:val="22"/>
        </w:rPr>
        <w:t xml:space="preserve"> </w:t>
      </w:r>
      <w:r w:rsidRPr="00F55D27">
        <w:rPr>
          <w:szCs w:val="22"/>
        </w:rPr>
        <w:t>Quality</w:t>
      </w:r>
      <w:r w:rsidR="0010567E">
        <w:rPr>
          <w:szCs w:val="22"/>
        </w:rPr>
        <w:t xml:space="preserve"> </w:t>
      </w:r>
      <w:r w:rsidRPr="00F55D27">
        <w:rPr>
          <w:szCs w:val="22"/>
        </w:rPr>
        <w:t>(OCQ).</w:t>
      </w:r>
    </w:p>
    <w:p w:rsidR="002127C6" w:rsidRPr="003C62E5" w:rsidRDefault="002127C6" w:rsidP="00BA1653">
      <w:pPr>
        <w:ind w:left="720" w:hanging="360"/>
        <w:rPr>
          <w:b/>
          <w:bCs/>
        </w:rPr>
      </w:pPr>
      <w:r w:rsidRPr="008D58DD">
        <w:rPr>
          <w:b/>
          <w:bCs/>
        </w:rPr>
        <w:t>H</w:t>
      </w:r>
      <w:r>
        <w:rPr>
          <w:b/>
          <w:bCs/>
        </w:rPr>
        <w:t>6</w:t>
      </w:r>
      <w:r w:rsidRPr="008D58DD">
        <w:t>:</w:t>
      </w:r>
      <w:r w:rsidR="0010567E">
        <w:t xml:space="preserve"> </w:t>
      </w:r>
      <w:r w:rsidRPr="008D58DD">
        <w:t>Service</w:t>
      </w:r>
      <w:r w:rsidR="0010567E">
        <w:t xml:space="preserve"> </w:t>
      </w:r>
      <w:r w:rsidRPr="008D58DD">
        <w:t>Quality</w:t>
      </w:r>
      <w:r w:rsidR="0010567E">
        <w:t xml:space="preserve"> </w:t>
      </w:r>
      <w:r w:rsidRPr="008D58DD">
        <w:t>(SQ)</w:t>
      </w:r>
      <w:r w:rsidR="0010567E">
        <w:t xml:space="preserve"> </w:t>
      </w:r>
      <w:r>
        <w:t>does</w:t>
      </w:r>
      <w:r w:rsidR="0010567E">
        <w:t xml:space="preserve"> </w:t>
      </w:r>
      <w:r>
        <w:t>mediate</w:t>
      </w:r>
      <w:r w:rsidR="0010567E">
        <w:t xml:space="preserve"> </w:t>
      </w:r>
      <w:r>
        <w:t>the</w:t>
      </w:r>
      <w:r w:rsidR="0010567E">
        <w:t xml:space="preserve"> </w:t>
      </w:r>
      <w:r>
        <w:t>relationship</w:t>
      </w:r>
      <w:r w:rsidR="0010567E">
        <w:t xml:space="preserve"> </w:t>
      </w:r>
      <w:r>
        <w:t>between</w:t>
      </w:r>
      <w:r w:rsidR="0010567E">
        <w:t xml:space="preserve"> </w:t>
      </w:r>
      <w:r>
        <w:t>the</w:t>
      </w:r>
      <w:r w:rsidR="0010567E">
        <w:t xml:space="preserve"> </w:t>
      </w:r>
      <w:r w:rsidRPr="00EC7AD5">
        <w:t>Course</w:t>
      </w:r>
      <w:r w:rsidR="0010567E">
        <w:t xml:space="preserve"> </w:t>
      </w:r>
      <w:r w:rsidRPr="00EC7AD5">
        <w:t>Design</w:t>
      </w:r>
      <w:r w:rsidR="0010567E">
        <w:t xml:space="preserve"> </w:t>
      </w:r>
      <w:r w:rsidRPr="00EC7AD5">
        <w:t>Quality</w:t>
      </w:r>
      <w:r w:rsidR="0010567E">
        <w:t xml:space="preserve"> </w:t>
      </w:r>
      <w:r w:rsidRPr="00EC7AD5">
        <w:t>(CDQ)</w:t>
      </w:r>
      <w:r w:rsidR="0010567E">
        <w:t xml:space="preserve"> </w:t>
      </w:r>
      <w:r w:rsidRPr="00EC7AD5">
        <w:t>and</w:t>
      </w:r>
      <w:r w:rsidR="0010567E">
        <w:t xml:space="preserve"> </w:t>
      </w:r>
      <w:r>
        <w:t>the</w:t>
      </w:r>
      <w:r w:rsidR="0010567E">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p>
    <w:p w:rsidR="002127C6" w:rsidRPr="00124294" w:rsidRDefault="002127C6" w:rsidP="00BA1653">
      <w:pPr>
        <w:pStyle w:val="Heading4"/>
        <w:rPr>
          <w:rFonts w:eastAsiaTheme="minorHAnsi"/>
          <w:lang w:val="en-GB"/>
        </w:rPr>
      </w:pPr>
      <w:r w:rsidRPr="00124294">
        <w:rPr>
          <w:rFonts w:eastAsiaTheme="minorHAnsi"/>
          <w:lang w:val="en-GB"/>
        </w:rPr>
        <w:t>Research</w:t>
      </w:r>
      <w:r w:rsidR="0010567E">
        <w:rPr>
          <w:rFonts w:eastAsiaTheme="minorHAnsi"/>
          <w:lang w:val="en-GB"/>
        </w:rPr>
        <w:t xml:space="preserve"> </w:t>
      </w:r>
      <w:r w:rsidR="00BA1653">
        <w:rPr>
          <w:rFonts w:eastAsiaTheme="minorHAnsi"/>
          <w:lang w:val="en-GB"/>
        </w:rPr>
        <w:t>q</w:t>
      </w:r>
      <w:r w:rsidRPr="00124294">
        <w:rPr>
          <w:rFonts w:eastAsiaTheme="minorHAnsi"/>
          <w:lang w:val="en-GB"/>
        </w:rPr>
        <w:t>uestionnaire</w:t>
      </w:r>
      <w:r w:rsidR="0010567E">
        <w:rPr>
          <w:rFonts w:eastAsiaTheme="minorHAnsi"/>
          <w:lang w:val="en-GB"/>
        </w:rPr>
        <w:t xml:space="preserve"> </w:t>
      </w:r>
      <w:r w:rsidR="00BA1653">
        <w:rPr>
          <w:rFonts w:eastAsiaTheme="minorHAnsi"/>
          <w:lang w:val="en-GB"/>
        </w:rPr>
        <w:t>d</w:t>
      </w:r>
      <w:r w:rsidRPr="00124294">
        <w:rPr>
          <w:rFonts w:eastAsiaTheme="minorHAnsi"/>
          <w:lang w:val="en-GB"/>
        </w:rPr>
        <w:t>evelopment</w:t>
      </w:r>
    </w:p>
    <w:p w:rsidR="002127C6" w:rsidRDefault="002127C6" w:rsidP="003316CA">
      <w:r>
        <w:t>An</w:t>
      </w:r>
      <w:r w:rsidR="0010567E">
        <w:t xml:space="preserve"> </w:t>
      </w:r>
      <w:r>
        <w:t>important</w:t>
      </w:r>
      <w:r w:rsidR="0010567E">
        <w:t xml:space="preserve"> </w:t>
      </w:r>
      <w:r>
        <w:t>step</w:t>
      </w:r>
      <w:r w:rsidR="0010567E">
        <w:t xml:space="preserve"> </w:t>
      </w:r>
      <w:r w:rsidRPr="00414BBC">
        <w:t>before</w:t>
      </w:r>
      <w:r w:rsidR="0010567E">
        <w:t xml:space="preserve"> </w:t>
      </w:r>
      <w:r w:rsidRPr="00414BBC">
        <w:t>organizing</w:t>
      </w:r>
      <w:r w:rsidR="0010567E">
        <w:t xml:space="preserve"> </w:t>
      </w:r>
      <w:r w:rsidRPr="00414BBC">
        <w:t>the</w:t>
      </w:r>
      <w:r w:rsidR="0010567E">
        <w:t xml:space="preserve"> </w:t>
      </w:r>
      <w:r w:rsidRPr="00414BBC">
        <w:t>survey</w:t>
      </w:r>
      <w:r w:rsidR="0010567E">
        <w:t xml:space="preserve"> </w:t>
      </w:r>
      <w:r w:rsidRPr="00414BBC">
        <w:t>questions</w:t>
      </w:r>
      <w:r w:rsidR="0010567E">
        <w:t xml:space="preserve"> </w:t>
      </w:r>
      <w:r w:rsidRPr="00414BBC">
        <w:t>is</w:t>
      </w:r>
      <w:r w:rsidR="0010567E">
        <w:t xml:space="preserve"> </w:t>
      </w:r>
      <w:r>
        <w:t>providing</w:t>
      </w:r>
      <w:r w:rsidR="0010567E">
        <w:t xml:space="preserve"> </w:t>
      </w:r>
      <w:r>
        <w:t>the</w:t>
      </w:r>
      <w:r w:rsidR="0010567E">
        <w:t xml:space="preserve"> </w:t>
      </w:r>
      <w:r>
        <w:t>respondents</w:t>
      </w:r>
      <w:r w:rsidR="0010567E">
        <w:t xml:space="preserve"> </w:t>
      </w:r>
      <w:r>
        <w:t>a</w:t>
      </w:r>
      <w:r w:rsidR="0010567E">
        <w:t xml:space="preserve"> </w:t>
      </w:r>
      <w:r>
        <w:t>clear</w:t>
      </w:r>
      <w:r w:rsidR="0010567E">
        <w:t xml:space="preserve"> </w:t>
      </w:r>
      <w:r>
        <w:t>understanding</w:t>
      </w:r>
      <w:r w:rsidR="0010567E">
        <w:t xml:space="preserve"> </w:t>
      </w:r>
      <w:r>
        <w:t>of</w:t>
      </w:r>
      <w:r w:rsidR="0010567E">
        <w:t xml:space="preserve"> </w:t>
      </w:r>
      <w:r>
        <w:t>the</w:t>
      </w:r>
      <w:r w:rsidR="0010567E">
        <w:t xml:space="preserve"> </w:t>
      </w:r>
      <w:r>
        <w:t>research</w:t>
      </w:r>
      <w:r w:rsidRPr="00414BBC">
        <w:t>.</w:t>
      </w:r>
      <w:r w:rsidR="0010567E">
        <w:t xml:space="preserve"> </w:t>
      </w:r>
      <w:r>
        <w:t>Therefore</w:t>
      </w:r>
      <w:r w:rsidRPr="00414BBC">
        <w:t>,</w:t>
      </w:r>
      <w:r w:rsidR="0010567E">
        <w:t xml:space="preserve"> </w:t>
      </w:r>
      <w:r w:rsidRPr="00414BBC">
        <w:t>the</w:t>
      </w:r>
      <w:r w:rsidR="0010567E">
        <w:t xml:space="preserve"> </w:t>
      </w:r>
      <w:r w:rsidRPr="00414BBC">
        <w:t>questionnaire</w:t>
      </w:r>
      <w:r w:rsidR="0010567E">
        <w:t xml:space="preserve"> </w:t>
      </w:r>
      <w:r>
        <w:t>started</w:t>
      </w:r>
      <w:r w:rsidR="0010567E">
        <w:t xml:space="preserve"> </w:t>
      </w:r>
      <w:r>
        <w:t>the</w:t>
      </w:r>
      <w:r w:rsidR="0010567E">
        <w:t xml:space="preserve"> </w:t>
      </w:r>
      <w:r>
        <w:t>title</w:t>
      </w:r>
      <w:r w:rsidR="0010567E">
        <w:t xml:space="preserve"> </w:t>
      </w:r>
      <w:r>
        <w:t>and</w:t>
      </w:r>
      <w:r w:rsidR="0010567E">
        <w:t xml:space="preserve"> </w:t>
      </w:r>
      <w:r>
        <w:t>the</w:t>
      </w:r>
      <w:r w:rsidR="0010567E">
        <w:t xml:space="preserve"> </w:t>
      </w:r>
      <w:r>
        <w:t>purpose</w:t>
      </w:r>
      <w:r w:rsidR="0010567E">
        <w:t xml:space="preserve"> </w:t>
      </w:r>
      <w:r>
        <w:t>from</w:t>
      </w:r>
      <w:r w:rsidR="0010567E">
        <w:t xml:space="preserve"> </w:t>
      </w:r>
      <w:r>
        <w:t>this</w:t>
      </w:r>
      <w:r w:rsidR="0010567E">
        <w:t xml:space="preserve"> </w:t>
      </w:r>
      <w:r>
        <w:t>research.</w:t>
      </w:r>
      <w:r w:rsidR="0010567E">
        <w:t xml:space="preserve"> </w:t>
      </w:r>
      <w:r w:rsidRPr="00414BBC">
        <w:t>Face</w:t>
      </w:r>
      <w:r w:rsidR="0010567E">
        <w:t xml:space="preserve"> </w:t>
      </w:r>
      <w:r w:rsidRPr="00414BBC">
        <w:t>and</w:t>
      </w:r>
      <w:r w:rsidR="0010567E">
        <w:t xml:space="preserve"> </w:t>
      </w:r>
      <w:r w:rsidRPr="00414BBC">
        <w:t>content</w:t>
      </w:r>
      <w:r w:rsidR="0010567E">
        <w:t xml:space="preserve"> </w:t>
      </w:r>
      <w:r w:rsidRPr="00414BBC">
        <w:t>validity</w:t>
      </w:r>
      <w:r w:rsidR="0010567E">
        <w:t xml:space="preserve"> </w:t>
      </w:r>
      <w:r>
        <w:t>were</w:t>
      </w:r>
      <w:r w:rsidR="0010567E">
        <w:t xml:space="preserve"> </w:t>
      </w:r>
      <w:r>
        <w:t>performed</w:t>
      </w:r>
      <w:r w:rsidR="0010567E">
        <w:t xml:space="preserve"> </w:t>
      </w:r>
      <w:r>
        <w:t>and</w:t>
      </w:r>
      <w:r w:rsidR="0010567E">
        <w:t xml:space="preserve"> </w:t>
      </w:r>
      <w:r>
        <w:t>the</w:t>
      </w:r>
      <w:r w:rsidR="0010567E">
        <w:t xml:space="preserve"> </w:t>
      </w:r>
      <w:r>
        <w:t>questionnaire</w:t>
      </w:r>
      <w:r w:rsidR="0010567E">
        <w:t xml:space="preserve"> </w:t>
      </w:r>
      <w:r>
        <w:t>was</w:t>
      </w:r>
      <w:r w:rsidR="0010567E">
        <w:t xml:space="preserve"> </w:t>
      </w:r>
      <w:r>
        <w:t>sent</w:t>
      </w:r>
      <w:r w:rsidR="0010567E">
        <w:t xml:space="preserve"> </w:t>
      </w:r>
      <w:r>
        <w:t>to</w:t>
      </w:r>
      <w:r w:rsidR="0010567E">
        <w:t xml:space="preserve"> </w:t>
      </w:r>
      <w:r>
        <w:t>an</w:t>
      </w:r>
      <w:r w:rsidR="0010567E">
        <w:t xml:space="preserve"> </w:t>
      </w:r>
      <w:r>
        <w:t>expert</w:t>
      </w:r>
      <w:r w:rsidR="0010567E">
        <w:t xml:space="preserve"> </w:t>
      </w:r>
      <w:r>
        <w:t>in</w:t>
      </w:r>
      <w:r w:rsidR="0010567E">
        <w:t xml:space="preserve"> </w:t>
      </w:r>
      <w:r>
        <w:t>both</w:t>
      </w:r>
      <w:r w:rsidR="0010567E">
        <w:t xml:space="preserve"> </w:t>
      </w:r>
      <w:r>
        <w:t>e-learning</w:t>
      </w:r>
      <w:r w:rsidR="0010567E">
        <w:t xml:space="preserve"> </w:t>
      </w:r>
      <w:r>
        <w:t>and</w:t>
      </w:r>
      <w:r w:rsidR="0010567E">
        <w:t xml:space="preserve"> </w:t>
      </w:r>
      <w:r>
        <w:t>quality</w:t>
      </w:r>
      <w:r w:rsidR="0010567E">
        <w:t xml:space="preserve"> </w:t>
      </w:r>
      <w:r>
        <w:t>area</w:t>
      </w:r>
      <w:r w:rsidR="0010567E">
        <w:t xml:space="preserve"> </w:t>
      </w:r>
      <w:r>
        <w:t>with</w:t>
      </w:r>
      <w:r w:rsidR="0010567E">
        <w:t xml:space="preserve"> </w:t>
      </w:r>
      <w:r>
        <w:t>the</w:t>
      </w:r>
      <w:r w:rsidR="0010567E">
        <w:t xml:space="preserve"> </w:t>
      </w:r>
      <w:r>
        <w:t>aim</w:t>
      </w:r>
      <w:r w:rsidR="0010567E">
        <w:t xml:space="preserve"> </w:t>
      </w:r>
      <w:r>
        <w:t>of</w:t>
      </w:r>
      <w:r w:rsidR="0010567E">
        <w:t xml:space="preserve"> </w:t>
      </w:r>
      <w:r>
        <w:t>determining</w:t>
      </w:r>
      <w:r w:rsidR="0010567E">
        <w:t xml:space="preserve"> </w:t>
      </w:r>
      <w:r>
        <w:t>the</w:t>
      </w:r>
      <w:r w:rsidR="0010567E">
        <w:t xml:space="preserve"> </w:t>
      </w:r>
      <w:r>
        <w:t>extent</w:t>
      </w:r>
      <w:r w:rsidR="0010567E">
        <w:t xml:space="preserve"> </w:t>
      </w:r>
      <w:r>
        <w:t>to</w:t>
      </w:r>
      <w:r w:rsidR="0010567E">
        <w:t xml:space="preserve"> </w:t>
      </w:r>
      <w:r>
        <w:t>which</w:t>
      </w:r>
      <w:r w:rsidR="0010567E">
        <w:t xml:space="preserve"> </w:t>
      </w:r>
      <w:r>
        <w:t>the</w:t>
      </w:r>
      <w:r w:rsidR="0010567E">
        <w:t xml:space="preserve"> </w:t>
      </w:r>
      <w:r w:rsidRPr="00414BBC">
        <w:t>instrument</w:t>
      </w:r>
      <w:r>
        <w:t>s</w:t>
      </w:r>
      <w:r w:rsidR="0010567E">
        <w:t xml:space="preserve"> </w:t>
      </w:r>
      <w:r>
        <w:t>were</w:t>
      </w:r>
      <w:r w:rsidR="0010567E">
        <w:t xml:space="preserve"> </w:t>
      </w:r>
      <w:r>
        <w:t>developed</w:t>
      </w:r>
      <w:r w:rsidR="0010567E">
        <w:t xml:space="preserve"> </w:t>
      </w:r>
      <w:r w:rsidRPr="00414BBC">
        <w:t>to</w:t>
      </w:r>
      <w:r w:rsidR="0010567E">
        <w:t xml:space="preserve"> </w:t>
      </w:r>
      <w:r w:rsidRPr="00414BBC">
        <w:t>measure</w:t>
      </w:r>
      <w:r w:rsidR="0010567E">
        <w:t xml:space="preserve"> </w:t>
      </w:r>
      <w:r>
        <w:t>the</w:t>
      </w:r>
      <w:r w:rsidR="0010567E">
        <w:t xml:space="preserve"> </w:t>
      </w:r>
      <w:r>
        <w:t>investigated</w:t>
      </w:r>
      <w:r w:rsidR="0010567E">
        <w:t xml:space="preserve"> </w:t>
      </w:r>
      <w:r>
        <w:t>dimensions.</w:t>
      </w:r>
      <w:r w:rsidR="0010567E">
        <w:t xml:space="preserve"> </w:t>
      </w:r>
      <w:r w:rsidRPr="00414BBC">
        <w:t>The</w:t>
      </w:r>
      <w:r w:rsidR="0010567E">
        <w:t xml:space="preserve"> </w:t>
      </w:r>
      <w:r w:rsidRPr="00414BBC">
        <w:t>questions</w:t>
      </w:r>
      <w:r w:rsidR="0010567E">
        <w:t xml:space="preserve"> </w:t>
      </w:r>
      <w:r w:rsidRPr="00414BBC">
        <w:t>were</w:t>
      </w:r>
      <w:r w:rsidR="0010567E">
        <w:t xml:space="preserve"> </w:t>
      </w:r>
      <w:r w:rsidRPr="00414BBC">
        <w:t>grouped</w:t>
      </w:r>
      <w:r w:rsidR="0010567E">
        <w:t xml:space="preserve"> </w:t>
      </w:r>
      <w:r w:rsidRPr="00414BBC">
        <w:t>into</w:t>
      </w:r>
      <w:r w:rsidR="0010567E">
        <w:t xml:space="preserve"> </w:t>
      </w:r>
      <w:r>
        <w:t>two</w:t>
      </w:r>
      <w:r w:rsidR="0010567E">
        <w:t xml:space="preserve"> </w:t>
      </w:r>
      <w:r>
        <w:t>main</w:t>
      </w:r>
      <w:r w:rsidR="0010567E">
        <w:t xml:space="preserve"> </w:t>
      </w:r>
      <w:r>
        <w:t>sections:</w:t>
      </w:r>
      <w:r w:rsidR="0010567E">
        <w:t xml:space="preserve"> </w:t>
      </w:r>
      <w:r>
        <w:t>Demographic</w:t>
      </w:r>
      <w:r w:rsidR="0010567E">
        <w:t xml:space="preserve"> </w:t>
      </w:r>
      <w:r>
        <w:t>Questions</w:t>
      </w:r>
      <w:r w:rsidR="0010567E">
        <w:t xml:space="preserve"> </w:t>
      </w:r>
      <w:r>
        <w:t>and</w:t>
      </w:r>
      <w:r w:rsidR="0010567E">
        <w:t xml:space="preserve"> </w:t>
      </w:r>
      <w:r>
        <w:t>the</w:t>
      </w:r>
      <w:r w:rsidR="0010567E">
        <w:t xml:space="preserve"> </w:t>
      </w:r>
      <w:r>
        <w:t>proposed</w:t>
      </w:r>
      <w:r w:rsidR="0010567E">
        <w:t xml:space="preserve"> </w:t>
      </w:r>
      <w:r>
        <w:t>investigating</w:t>
      </w:r>
      <w:r w:rsidR="0010567E">
        <w:t xml:space="preserve"> </w:t>
      </w:r>
      <w:r>
        <w:t>dimensions,</w:t>
      </w:r>
      <w:r w:rsidR="0010567E">
        <w:t xml:space="preserve"> </w:t>
      </w:r>
      <w:r>
        <w:t>namely</w:t>
      </w:r>
      <w:r w:rsidR="0010567E">
        <w:t xml:space="preserve"> </w:t>
      </w:r>
      <w:r>
        <w:t>Course</w:t>
      </w:r>
      <w:r w:rsidR="0010567E">
        <w:t xml:space="preserve"> </w:t>
      </w:r>
      <w:r>
        <w:t>Content</w:t>
      </w:r>
      <w:r w:rsidR="0010567E">
        <w:t xml:space="preserve"> </w:t>
      </w:r>
      <w:r>
        <w:t>Quality</w:t>
      </w:r>
      <w:r w:rsidR="0010567E">
        <w:t xml:space="preserve"> </w:t>
      </w:r>
      <w:r>
        <w:t>(CCQ),</w:t>
      </w:r>
      <w:r w:rsidR="0010567E">
        <w:t xml:space="preserve"> </w:t>
      </w:r>
      <w:r>
        <w:t>Course</w:t>
      </w:r>
      <w:r w:rsidR="0010567E">
        <w:t xml:space="preserve"> </w:t>
      </w:r>
      <w:r>
        <w:t>Usability</w:t>
      </w:r>
      <w:r w:rsidR="0010567E">
        <w:t xml:space="preserve"> </w:t>
      </w:r>
      <w:r>
        <w:t>(CU),</w:t>
      </w:r>
      <w:r w:rsidR="0010567E">
        <w:t xml:space="preserve"> </w:t>
      </w:r>
      <w:r>
        <w:t>Course</w:t>
      </w:r>
      <w:r w:rsidR="0010567E">
        <w:t xml:space="preserve"> </w:t>
      </w:r>
      <w:r>
        <w:t>Design</w:t>
      </w:r>
      <w:r w:rsidR="0010567E">
        <w:t xml:space="preserve"> </w:t>
      </w:r>
      <w:r>
        <w:t>Quality</w:t>
      </w:r>
      <w:r w:rsidR="0010567E">
        <w:t xml:space="preserve"> </w:t>
      </w:r>
      <w:r>
        <w:t>(CDQ),</w:t>
      </w:r>
      <w:r w:rsidR="0010567E">
        <w:t xml:space="preserve"> </w:t>
      </w:r>
      <w:r>
        <w:t>Course</w:t>
      </w:r>
      <w:r w:rsidR="0010567E">
        <w:t xml:space="preserve"> </w:t>
      </w:r>
      <w:r>
        <w:t>Continual</w:t>
      </w:r>
      <w:r w:rsidR="0010567E">
        <w:t xml:space="preserve"> </w:t>
      </w:r>
      <w:r>
        <w:t>Enhancement</w:t>
      </w:r>
      <w:r w:rsidR="0010567E">
        <w:t xml:space="preserve"> </w:t>
      </w:r>
      <w:r>
        <w:t>(CCE),</w:t>
      </w:r>
      <w:r w:rsidR="0010567E">
        <w:t xml:space="preserve"> </w:t>
      </w:r>
      <w:r>
        <w:t>Technical</w:t>
      </w:r>
      <w:r w:rsidR="0010567E">
        <w:t xml:space="preserve"> </w:t>
      </w:r>
      <w:r>
        <w:t>Support</w:t>
      </w:r>
      <w:r w:rsidR="0010567E">
        <w:t xml:space="preserve"> </w:t>
      </w:r>
      <w:r>
        <w:t>Quality</w:t>
      </w:r>
      <w:r w:rsidR="0010567E">
        <w:t xml:space="preserve"> </w:t>
      </w:r>
      <w:r>
        <w:t>(TSQ),</w:t>
      </w:r>
      <w:r w:rsidR="0010567E">
        <w:t xml:space="preserve"> </w:t>
      </w:r>
      <w:r>
        <w:t>and</w:t>
      </w:r>
      <w:r w:rsidR="0010567E">
        <w:t xml:space="preserve"> </w:t>
      </w:r>
      <w:r>
        <w:t>Service</w:t>
      </w:r>
      <w:r w:rsidR="0010567E">
        <w:t xml:space="preserve"> </w:t>
      </w:r>
      <w:r>
        <w:t>Quality</w:t>
      </w:r>
      <w:r w:rsidR="0010567E">
        <w:t xml:space="preserve"> </w:t>
      </w:r>
      <w:r>
        <w:t>(SQ).</w:t>
      </w:r>
      <w:r w:rsidR="0010567E">
        <w:t xml:space="preserve"> </w:t>
      </w:r>
      <w:r w:rsidRPr="00355F3D">
        <w:t>The</w:t>
      </w:r>
      <w:r w:rsidR="0010567E">
        <w:t xml:space="preserve"> </w:t>
      </w:r>
      <w:r w:rsidRPr="00414BBC">
        <w:t>measured</w:t>
      </w:r>
      <w:r w:rsidR="0010567E">
        <w:t xml:space="preserve"> </w:t>
      </w:r>
      <w:r>
        <w:t>dimensions</w:t>
      </w:r>
      <w:r w:rsidR="0010567E">
        <w:t xml:space="preserve"> </w:t>
      </w:r>
      <w:r w:rsidRPr="00414BBC">
        <w:t>and</w:t>
      </w:r>
      <w:r w:rsidR="0010567E">
        <w:t xml:space="preserve"> </w:t>
      </w:r>
      <w:r w:rsidRPr="00414BBC">
        <w:t>their</w:t>
      </w:r>
      <w:r w:rsidR="0010567E">
        <w:t xml:space="preserve"> </w:t>
      </w:r>
      <w:r w:rsidRPr="00414BBC">
        <w:t>related</w:t>
      </w:r>
      <w:r w:rsidR="0010567E">
        <w:t xml:space="preserve"> </w:t>
      </w:r>
      <w:r>
        <w:t>number</w:t>
      </w:r>
      <w:r w:rsidR="0010567E">
        <w:t xml:space="preserve"> </w:t>
      </w:r>
      <w:r>
        <w:t>of</w:t>
      </w:r>
      <w:r w:rsidR="0010567E">
        <w:t xml:space="preserve"> </w:t>
      </w:r>
      <w:r>
        <w:t>items</w:t>
      </w:r>
      <w:r w:rsidR="0010567E">
        <w:t xml:space="preserve"> </w:t>
      </w:r>
      <w:r w:rsidRPr="00414BBC">
        <w:t>are</w:t>
      </w:r>
      <w:r w:rsidR="0010567E">
        <w:t xml:space="preserve"> </w:t>
      </w:r>
      <w:r w:rsidRPr="00414BBC">
        <w:t>given</w:t>
      </w:r>
      <w:r w:rsidR="0010567E">
        <w:t xml:space="preserve"> </w:t>
      </w:r>
      <w:r w:rsidRPr="00414BBC">
        <w:t>in</w:t>
      </w:r>
      <w:r w:rsidR="0010567E">
        <w:t xml:space="preserve"> </w:t>
      </w:r>
      <w:r w:rsidRPr="00414BBC">
        <w:t>Table</w:t>
      </w:r>
      <w:r w:rsidR="0010567E">
        <w:t xml:space="preserve"> </w:t>
      </w:r>
      <w:r>
        <w:t>1</w:t>
      </w:r>
    </w:p>
    <w:p w:rsidR="00BA1653" w:rsidRDefault="00BA1653">
      <w:pPr>
        <w:spacing w:before="0" w:after="0"/>
        <w:rPr>
          <w:rFonts w:ascii="Arial" w:hAnsi="Arial"/>
          <w:b/>
        </w:rPr>
      </w:pPr>
      <w:r>
        <w:br w:type="page"/>
      </w:r>
    </w:p>
    <w:p w:rsidR="002127C6" w:rsidRPr="007C47EA" w:rsidRDefault="002127C6" w:rsidP="00BA1653">
      <w:pPr>
        <w:pStyle w:val="Heading5"/>
      </w:pPr>
      <w:r w:rsidRPr="007C47EA">
        <w:lastRenderedPageBreak/>
        <w:t>Table</w:t>
      </w:r>
      <w:r w:rsidR="0010567E">
        <w:t xml:space="preserve"> </w:t>
      </w:r>
      <w:r w:rsidRPr="007C47EA">
        <w:t>1</w:t>
      </w:r>
    </w:p>
    <w:p w:rsidR="002127C6" w:rsidRDefault="002127C6" w:rsidP="00BA1653">
      <w:pPr>
        <w:pStyle w:val="Heading5"/>
        <w:rPr>
          <w:i/>
          <w:iCs/>
        </w:rPr>
      </w:pPr>
      <w:r w:rsidRPr="00B30B1D">
        <w:rPr>
          <w:i/>
          <w:iCs/>
        </w:rPr>
        <w:t>The</w:t>
      </w:r>
      <w:r w:rsidR="0010567E">
        <w:rPr>
          <w:i/>
          <w:iCs/>
        </w:rPr>
        <w:t xml:space="preserve"> </w:t>
      </w:r>
      <w:r w:rsidRPr="00B30B1D">
        <w:rPr>
          <w:i/>
          <w:iCs/>
        </w:rPr>
        <w:t>measured</w:t>
      </w:r>
      <w:r w:rsidR="0010567E">
        <w:rPr>
          <w:i/>
          <w:iCs/>
        </w:rPr>
        <w:t xml:space="preserve"> </w:t>
      </w:r>
      <w:r w:rsidRPr="00DF78E5">
        <w:rPr>
          <w:i/>
          <w:iCs/>
        </w:rPr>
        <w:t>dimension</w:t>
      </w:r>
      <w:r w:rsidR="0010567E">
        <w:rPr>
          <w:i/>
          <w:iCs/>
        </w:rPr>
        <w:t xml:space="preserve"> </w:t>
      </w:r>
      <w:r w:rsidRPr="00B30B1D">
        <w:rPr>
          <w:i/>
          <w:iCs/>
        </w:rPr>
        <w:t>and</w:t>
      </w:r>
      <w:r w:rsidR="0010567E">
        <w:rPr>
          <w:i/>
          <w:iCs/>
        </w:rPr>
        <w:t xml:space="preserve"> </w:t>
      </w:r>
      <w:r>
        <w:rPr>
          <w:i/>
          <w:iCs/>
        </w:rPr>
        <w:t>number</w:t>
      </w:r>
      <w:r w:rsidR="0010567E">
        <w:rPr>
          <w:i/>
          <w:iCs/>
        </w:rPr>
        <w:t xml:space="preserve"> </w:t>
      </w:r>
      <w:r>
        <w:rPr>
          <w:i/>
          <w:iCs/>
        </w:rPr>
        <w:t>of</w:t>
      </w:r>
      <w:r w:rsidR="0010567E">
        <w:rPr>
          <w:i/>
          <w:iCs/>
        </w:rPr>
        <w:t xml:space="preserve"> </w:t>
      </w:r>
      <w:r>
        <w:rPr>
          <w:i/>
          <w:iCs/>
        </w:rPr>
        <w:t>items</w:t>
      </w:r>
      <w:r w:rsidR="0010567E">
        <w:rPr>
          <w:i/>
          <w:iCs/>
        </w:rPr>
        <w:t xml:space="preserve"> </w:t>
      </w:r>
      <w:r w:rsidRPr="00B30B1D">
        <w:rPr>
          <w:i/>
          <w:iCs/>
        </w:rPr>
        <w:t>in</w:t>
      </w:r>
      <w:r w:rsidR="0010567E">
        <w:rPr>
          <w:i/>
          <w:iCs/>
        </w:rPr>
        <w:t xml:space="preserve"> </w:t>
      </w:r>
      <w:r w:rsidRPr="00B30B1D">
        <w:rPr>
          <w:i/>
          <w:iCs/>
        </w:rPr>
        <w:t>the</w:t>
      </w:r>
      <w:r w:rsidR="0010567E">
        <w:rPr>
          <w:i/>
          <w:iCs/>
        </w:rPr>
        <w:t xml:space="preserve"> </w:t>
      </w:r>
      <w:r w:rsidRPr="00B30B1D">
        <w:rPr>
          <w:i/>
          <w:iCs/>
        </w:rPr>
        <w:t>questionnaire</w:t>
      </w:r>
    </w:p>
    <w:tbl>
      <w:tblPr>
        <w:tblStyle w:val="TableGrid"/>
        <w:tblW w:w="0" w:type="auto"/>
        <w:jc w:val="center"/>
        <w:tblLook w:val="04A0" w:firstRow="1" w:lastRow="0" w:firstColumn="1" w:lastColumn="0" w:noHBand="0" w:noVBand="1"/>
      </w:tblPr>
      <w:tblGrid>
        <w:gridCol w:w="3800"/>
        <w:gridCol w:w="1350"/>
      </w:tblGrid>
      <w:tr w:rsidR="002127C6" w:rsidTr="00BA1653">
        <w:trPr>
          <w:jc w:val="center"/>
        </w:trPr>
        <w:tc>
          <w:tcPr>
            <w:tcW w:w="3800" w:type="dxa"/>
            <w:tcBorders>
              <w:left w:val="nil"/>
              <w:bottom w:val="single" w:sz="4" w:space="0" w:color="auto"/>
              <w:right w:val="nil"/>
            </w:tcBorders>
            <w:vAlign w:val="center"/>
          </w:tcPr>
          <w:p w:rsidR="002127C6" w:rsidRPr="00BA1653" w:rsidRDefault="002127C6" w:rsidP="007F0921">
            <w:pPr>
              <w:spacing w:after="60"/>
              <w:jc w:val="center"/>
              <w:rPr>
                <w:rFonts w:ascii="Arial" w:hAnsi="Arial" w:cs="Arial"/>
                <w:b/>
                <w:bCs/>
                <w:sz w:val="18"/>
                <w:szCs w:val="18"/>
              </w:rPr>
            </w:pPr>
            <w:r w:rsidRPr="00BA1653">
              <w:rPr>
                <w:rFonts w:ascii="Arial" w:hAnsi="Arial" w:cs="Arial"/>
                <w:b/>
                <w:bCs/>
                <w:sz w:val="18"/>
                <w:szCs w:val="18"/>
              </w:rPr>
              <w:t>Dimension</w:t>
            </w:r>
            <w:r w:rsidR="0010567E">
              <w:rPr>
                <w:rFonts w:ascii="Arial" w:hAnsi="Arial" w:cs="Arial"/>
                <w:b/>
                <w:bCs/>
                <w:sz w:val="18"/>
                <w:szCs w:val="18"/>
              </w:rPr>
              <w:t xml:space="preserve"> </w:t>
            </w:r>
            <w:r w:rsidRPr="00BA1653">
              <w:rPr>
                <w:rFonts w:ascii="Arial" w:hAnsi="Arial" w:cs="Arial"/>
                <w:b/>
                <w:bCs/>
                <w:sz w:val="18"/>
                <w:szCs w:val="18"/>
              </w:rPr>
              <w:t>Categories</w:t>
            </w:r>
          </w:p>
        </w:tc>
        <w:tc>
          <w:tcPr>
            <w:tcW w:w="1350" w:type="dxa"/>
            <w:tcBorders>
              <w:left w:val="nil"/>
              <w:bottom w:val="single" w:sz="4" w:space="0" w:color="auto"/>
              <w:right w:val="nil"/>
            </w:tcBorders>
            <w:vAlign w:val="center"/>
          </w:tcPr>
          <w:p w:rsidR="002127C6" w:rsidRPr="00BA1653" w:rsidRDefault="002127C6" w:rsidP="007F0921">
            <w:pPr>
              <w:spacing w:after="60"/>
              <w:jc w:val="center"/>
              <w:rPr>
                <w:rFonts w:ascii="Arial" w:hAnsi="Arial" w:cs="Arial"/>
                <w:b/>
                <w:bCs/>
                <w:sz w:val="18"/>
                <w:szCs w:val="18"/>
              </w:rPr>
            </w:pPr>
            <w:r w:rsidRPr="00BA1653">
              <w:rPr>
                <w:rFonts w:ascii="Arial" w:hAnsi="Arial" w:cs="Arial"/>
                <w:b/>
                <w:bCs/>
                <w:sz w:val="18"/>
                <w:szCs w:val="18"/>
              </w:rPr>
              <w:t>No.</w:t>
            </w:r>
            <w:r w:rsidR="0010567E">
              <w:rPr>
                <w:rFonts w:ascii="Arial" w:hAnsi="Arial" w:cs="Arial"/>
                <w:b/>
                <w:bCs/>
                <w:sz w:val="18"/>
                <w:szCs w:val="18"/>
              </w:rPr>
              <w:t xml:space="preserve"> </w:t>
            </w:r>
            <w:r w:rsidRPr="00BA1653">
              <w:rPr>
                <w:rFonts w:ascii="Arial" w:hAnsi="Arial" w:cs="Arial"/>
                <w:b/>
                <w:bCs/>
                <w:sz w:val="18"/>
                <w:szCs w:val="18"/>
              </w:rPr>
              <w:t>of</w:t>
            </w:r>
            <w:r w:rsidR="0010567E">
              <w:rPr>
                <w:rFonts w:ascii="Arial" w:hAnsi="Arial" w:cs="Arial"/>
                <w:b/>
                <w:bCs/>
                <w:sz w:val="18"/>
                <w:szCs w:val="18"/>
              </w:rPr>
              <w:t xml:space="preserve"> </w:t>
            </w:r>
            <w:r w:rsidRPr="00BA1653">
              <w:rPr>
                <w:rFonts w:ascii="Arial" w:hAnsi="Arial" w:cs="Arial"/>
                <w:b/>
                <w:bCs/>
                <w:sz w:val="18"/>
                <w:szCs w:val="18"/>
              </w:rPr>
              <w:t>items</w:t>
            </w:r>
          </w:p>
        </w:tc>
      </w:tr>
      <w:tr w:rsidR="002127C6" w:rsidTr="00BA1653">
        <w:trPr>
          <w:jc w:val="center"/>
        </w:trPr>
        <w:tc>
          <w:tcPr>
            <w:tcW w:w="3800" w:type="dxa"/>
            <w:tcBorders>
              <w:top w:val="single" w:sz="4" w:space="0" w:color="auto"/>
              <w:left w:val="nil"/>
              <w:bottom w:val="nil"/>
              <w:right w:val="nil"/>
            </w:tcBorders>
          </w:tcPr>
          <w:p w:rsidR="002127C6" w:rsidRPr="00414BBC" w:rsidRDefault="002127C6" w:rsidP="007F0921">
            <w:pPr>
              <w:autoSpaceDE w:val="0"/>
              <w:autoSpaceDN w:val="0"/>
              <w:adjustRightInd w:val="0"/>
              <w:spacing w:after="60"/>
            </w:pPr>
            <w:r>
              <w:t>Course</w:t>
            </w:r>
            <w:r w:rsidR="0010567E">
              <w:t xml:space="preserve"> </w:t>
            </w:r>
            <w:r>
              <w:t>Content</w:t>
            </w:r>
            <w:r w:rsidR="0010567E">
              <w:t xml:space="preserve"> </w:t>
            </w:r>
            <w:r>
              <w:t>Quality</w:t>
            </w:r>
            <w:r w:rsidR="0010567E">
              <w:t xml:space="preserve"> </w:t>
            </w:r>
            <w:r>
              <w:t>(CCQ)</w:t>
            </w:r>
          </w:p>
        </w:tc>
        <w:tc>
          <w:tcPr>
            <w:tcW w:w="1350" w:type="dxa"/>
            <w:tcBorders>
              <w:top w:val="single" w:sz="4" w:space="0" w:color="auto"/>
              <w:left w:val="nil"/>
              <w:bottom w:val="nil"/>
              <w:right w:val="nil"/>
            </w:tcBorders>
          </w:tcPr>
          <w:p w:rsidR="002127C6" w:rsidRPr="00414BBC" w:rsidRDefault="002127C6" w:rsidP="007F0921">
            <w:pPr>
              <w:spacing w:after="60"/>
              <w:jc w:val="center"/>
            </w:pPr>
            <w:r>
              <w:t>8</w:t>
            </w:r>
          </w:p>
        </w:tc>
      </w:tr>
      <w:tr w:rsidR="002127C6" w:rsidTr="00BA1653">
        <w:trPr>
          <w:jc w:val="center"/>
        </w:trPr>
        <w:tc>
          <w:tcPr>
            <w:tcW w:w="3800" w:type="dxa"/>
            <w:tcBorders>
              <w:top w:val="nil"/>
              <w:left w:val="nil"/>
              <w:bottom w:val="nil"/>
              <w:right w:val="nil"/>
            </w:tcBorders>
          </w:tcPr>
          <w:p w:rsidR="002127C6" w:rsidRPr="00414BBC" w:rsidRDefault="002127C6" w:rsidP="007F0921">
            <w:pPr>
              <w:autoSpaceDE w:val="0"/>
              <w:autoSpaceDN w:val="0"/>
              <w:adjustRightInd w:val="0"/>
              <w:spacing w:after="60"/>
            </w:pPr>
            <w:r w:rsidRPr="00B400BE">
              <w:t>Course</w:t>
            </w:r>
            <w:r w:rsidR="0010567E">
              <w:t xml:space="preserve"> </w:t>
            </w:r>
            <w:r w:rsidRPr="00B400BE">
              <w:t>Usability</w:t>
            </w:r>
            <w:r w:rsidR="0010567E">
              <w:t xml:space="preserve"> </w:t>
            </w:r>
            <w:r w:rsidRPr="00B400BE">
              <w:t>(CU)</w:t>
            </w:r>
          </w:p>
        </w:tc>
        <w:tc>
          <w:tcPr>
            <w:tcW w:w="1350" w:type="dxa"/>
            <w:tcBorders>
              <w:top w:val="nil"/>
              <w:left w:val="nil"/>
              <w:bottom w:val="nil"/>
              <w:right w:val="nil"/>
            </w:tcBorders>
          </w:tcPr>
          <w:p w:rsidR="002127C6" w:rsidRPr="00414BBC" w:rsidRDefault="002127C6" w:rsidP="007F0921">
            <w:pPr>
              <w:spacing w:after="60"/>
              <w:jc w:val="center"/>
            </w:pPr>
            <w:r>
              <w:t>8</w:t>
            </w:r>
          </w:p>
        </w:tc>
      </w:tr>
      <w:tr w:rsidR="002127C6" w:rsidTr="00BA1653">
        <w:trPr>
          <w:jc w:val="center"/>
        </w:trPr>
        <w:tc>
          <w:tcPr>
            <w:tcW w:w="3800" w:type="dxa"/>
            <w:tcBorders>
              <w:top w:val="nil"/>
              <w:left w:val="nil"/>
              <w:bottom w:val="nil"/>
              <w:right w:val="nil"/>
            </w:tcBorders>
          </w:tcPr>
          <w:p w:rsidR="002127C6" w:rsidRPr="00414BBC" w:rsidRDefault="002127C6" w:rsidP="007F0921">
            <w:pPr>
              <w:autoSpaceDE w:val="0"/>
              <w:autoSpaceDN w:val="0"/>
              <w:adjustRightInd w:val="0"/>
              <w:spacing w:after="60"/>
            </w:pPr>
            <w:r>
              <w:t>Course</w:t>
            </w:r>
            <w:r w:rsidR="0010567E">
              <w:t xml:space="preserve"> </w:t>
            </w:r>
            <w:r>
              <w:t>Design</w:t>
            </w:r>
            <w:r w:rsidR="0010567E">
              <w:t xml:space="preserve"> </w:t>
            </w:r>
            <w:r>
              <w:t>Quality</w:t>
            </w:r>
            <w:r w:rsidR="0010567E">
              <w:t xml:space="preserve"> </w:t>
            </w:r>
            <w:r>
              <w:t>(CDQ)</w:t>
            </w:r>
          </w:p>
        </w:tc>
        <w:tc>
          <w:tcPr>
            <w:tcW w:w="1350" w:type="dxa"/>
            <w:tcBorders>
              <w:top w:val="nil"/>
              <w:left w:val="nil"/>
              <w:bottom w:val="nil"/>
              <w:right w:val="nil"/>
            </w:tcBorders>
          </w:tcPr>
          <w:p w:rsidR="002127C6" w:rsidRPr="00414BBC" w:rsidRDefault="002127C6" w:rsidP="007F0921">
            <w:pPr>
              <w:spacing w:after="60"/>
              <w:jc w:val="center"/>
            </w:pPr>
            <w:r>
              <w:t>9</w:t>
            </w:r>
          </w:p>
        </w:tc>
      </w:tr>
      <w:tr w:rsidR="002127C6" w:rsidTr="00BA1653">
        <w:trPr>
          <w:jc w:val="center"/>
        </w:trPr>
        <w:tc>
          <w:tcPr>
            <w:tcW w:w="3800" w:type="dxa"/>
            <w:tcBorders>
              <w:top w:val="nil"/>
              <w:left w:val="nil"/>
              <w:bottom w:val="nil"/>
              <w:right w:val="nil"/>
            </w:tcBorders>
          </w:tcPr>
          <w:p w:rsidR="002127C6" w:rsidRPr="00B400BE" w:rsidRDefault="002127C6" w:rsidP="007F0921">
            <w:pPr>
              <w:spacing w:after="60"/>
            </w:pPr>
            <w:r w:rsidRPr="00B400BE">
              <w:t>Course</w:t>
            </w:r>
            <w:r w:rsidR="0010567E">
              <w:t xml:space="preserve"> </w:t>
            </w:r>
            <w:r w:rsidRPr="00B400BE">
              <w:t>Continual</w:t>
            </w:r>
            <w:r w:rsidR="0010567E">
              <w:t xml:space="preserve"> </w:t>
            </w:r>
            <w:r w:rsidRPr="00B400BE">
              <w:t>Enhancement</w:t>
            </w:r>
            <w:r w:rsidR="0010567E">
              <w:t xml:space="preserve"> </w:t>
            </w:r>
            <w:r w:rsidRPr="00B400BE">
              <w:t>(CCE)</w:t>
            </w:r>
          </w:p>
        </w:tc>
        <w:tc>
          <w:tcPr>
            <w:tcW w:w="1350" w:type="dxa"/>
            <w:tcBorders>
              <w:top w:val="nil"/>
              <w:left w:val="nil"/>
              <w:bottom w:val="nil"/>
              <w:right w:val="nil"/>
            </w:tcBorders>
          </w:tcPr>
          <w:p w:rsidR="002127C6" w:rsidRPr="00414BBC" w:rsidRDefault="002127C6" w:rsidP="007F0921">
            <w:pPr>
              <w:spacing w:after="60"/>
              <w:jc w:val="center"/>
            </w:pPr>
            <w:r>
              <w:t>6</w:t>
            </w:r>
          </w:p>
        </w:tc>
      </w:tr>
      <w:tr w:rsidR="002127C6" w:rsidTr="00BA1653">
        <w:trPr>
          <w:jc w:val="center"/>
        </w:trPr>
        <w:tc>
          <w:tcPr>
            <w:tcW w:w="3800" w:type="dxa"/>
            <w:tcBorders>
              <w:top w:val="nil"/>
              <w:left w:val="nil"/>
              <w:bottom w:val="nil"/>
              <w:right w:val="nil"/>
            </w:tcBorders>
          </w:tcPr>
          <w:p w:rsidR="002127C6" w:rsidRDefault="002127C6" w:rsidP="007F0921">
            <w:pPr>
              <w:autoSpaceDE w:val="0"/>
              <w:autoSpaceDN w:val="0"/>
              <w:adjustRightInd w:val="0"/>
              <w:spacing w:after="60"/>
            </w:pPr>
            <w:r w:rsidRPr="00B400BE">
              <w:t>Technical</w:t>
            </w:r>
            <w:r w:rsidR="0010567E">
              <w:t xml:space="preserve"> </w:t>
            </w:r>
            <w:r w:rsidRPr="00B400BE">
              <w:t>Support</w:t>
            </w:r>
            <w:r w:rsidR="0010567E">
              <w:t xml:space="preserve"> </w:t>
            </w:r>
            <w:r w:rsidRPr="00B400BE">
              <w:t>Quality</w:t>
            </w:r>
            <w:r w:rsidR="0010567E">
              <w:t xml:space="preserve"> </w:t>
            </w:r>
            <w:r w:rsidRPr="00B400BE">
              <w:t>(TSQ)</w:t>
            </w:r>
          </w:p>
        </w:tc>
        <w:tc>
          <w:tcPr>
            <w:tcW w:w="1350" w:type="dxa"/>
            <w:tcBorders>
              <w:top w:val="nil"/>
              <w:left w:val="nil"/>
              <w:bottom w:val="nil"/>
              <w:right w:val="nil"/>
            </w:tcBorders>
          </w:tcPr>
          <w:p w:rsidR="002127C6" w:rsidRPr="00414BBC" w:rsidRDefault="002127C6" w:rsidP="007F0921">
            <w:pPr>
              <w:spacing w:after="60"/>
              <w:jc w:val="center"/>
            </w:pPr>
            <w:r>
              <w:t>6</w:t>
            </w:r>
          </w:p>
        </w:tc>
      </w:tr>
      <w:tr w:rsidR="002127C6" w:rsidTr="00BA1653">
        <w:trPr>
          <w:trHeight w:val="293"/>
          <w:jc w:val="center"/>
        </w:trPr>
        <w:tc>
          <w:tcPr>
            <w:tcW w:w="3800" w:type="dxa"/>
            <w:tcBorders>
              <w:top w:val="nil"/>
              <w:left w:val="nil"/>
              <w:bottom w:val="nil"/>
              <w:right w:val="nil"/>
            </w:tcBorders>
          </w:tcPr>
          <w:p w:rsidR="002127C6" w:rsidRDefault="002127C6" w:rsidP="007F0921">
            <w:pPr>
              <w:autoSpaceDE w:val="0"/>
              <w:autoSpaceDN w:val="0"/>
              <w:adjustRightInd w:val="0"/>
              <w:spacing w:after="60"/>
            </w:pPr>
            <w:r w:rsidRPr="00B400BE">
              <w:t>Service</w:t>
            </w:r>
            <w:r w:rsidR="0010567E">
              <w:t xml:space="preserve"> </w:t>
            </w:r>
            <w:r w:rsidRPr="00B400BE">
              <w:t>Quality</w:t>
            </w:r>
            <w:r w:rsidR="0010567E">
              <w:t xml:space="preserve"> </w:t>
            </w:r>
            <w:r w:rsidRPr="00B400BE">
              <w:t>(SQ)</w:t>
            </w:r>
          </w:p>
        </w:tc>
        <w:tc>
          <w:tcPr>
            <w:tcW w:w="1350" w:type="dxa"/>
            <w:tcBorders>
              <w:top w:val="nil"/>
              <w:left w:val="nil"/>
              <w:bottom w:val="nil"/>
              <w:right w:val="nil"/>
            </w:tcBorders>
          </w:tcPr>
          <w:p w:rsidR="002127C6" w:rsidRPr="00414BBC" w:rsidRDefault="002127C6" w:rsidP="007F0921">
            <w:pPr>
              <w:spacing w:after="60"/>
              <w:jc w:val="center"/>
            </w:pPr>
            <w:r>
              <w:t>5</w:t>
            </w:r>
          </w:p>
        </w:tc>
      </w:tr>
      <w:tr w:rsidR="002127C6" w:rsidTr="00BA1653">
        <w:trPr>
          <w:trHeight w:val="210"/>
          <w:jc w:val="center"/>
        </w:trPr>
        <w:tc>
          <w:tcPr>
            <w:tcW w:w="3800" w:type="dxa"/>
            <w:tcBorders>
              <w:top w:val="nil"/>
              <w:left w:val="nil"/>
              <w:bottom w:val="single" w:sz="4" w:space="0" w:color="auto"/>
              <w:right w:val="nil"/>
            </w:tcBorders>
          </w:tcPr>
          <w:p w:rsidR="002127C6" w:rsidRDefault="002127C6" w:rsidP="007F0921">
            <w:pPr>
              <w:autoSpaceDE w:val="0"/>
              <w:autoSpaceDN w:val="0"/>
              <w:adjustRightInd w:val="0"/>
              <w:spacing w:after="60"/>
            </w:pPr>
            <w:r w:rsidRPr="00B400BE">
              <w:t>Online</w:t>
            </w:r>
            <w:r w:rsidR="0010567E">
              <w:t xml:space="preserve"> </w:t>
            </w:r>
            <w:r w:rsidRPr="00B400BE">
              <w:t>Courses</w:t>
            </w:r>
            <w:r w:rsidR="0010567E">
              <w:t xml:space="preserve"> </w:t>
            </w:r>
            <w:r w:rsidRPr="00B400BE">
              <w:t>Quality</w:t>
            </w:r>
            <w:r w:rsidR="0010567E">
              <w:t xml:space="preserve"> </w:t>
            </w:r>
            <w:r w:rsidRPr="00B400BE">
              <w:t>(OCO)</w:t>
            </w:r>
          </w:p>
        </w:tc>
        <w:tc>
          <w:tcPr>
            <w:tcW w:w="1350" w:type="dxa"/>
            <w:tcBorders>
              <w:top w:val="nil"/>
              <w:left w:val="nil"/>
              <w:bottom w:val="single" w:sz="4" w:space="0" w:color="auto"/>
              <w:right w:val="nil"/>
            </w:tcBorders>
          </w:tcPr>
          <w:p w:rsidR="002127C6" w:rsidRPr="00414BBC" w:rsidRDefault="002127C6" w:rsidP="007F0921">
            <w:pPr>
              <w:spacing w:after="60"/>
              <w:jc w:val="center"/>
            </w:pPr>
            <w:r>
              <w:t>6</w:t>
            </w:r>
          </w:p>
        </w:tc>
      </w:tr>
      <w:tr w:rsidR="002127C6" w:rsidTr="00BA1653">
        <w:trPr>
          <w:trHeight w:val="210"/>
          <w:jc w:val="center"/>
        </w:trPr>
        <w:tc>
          <w:tcPr>
            <w:tcW w:w="3800" w:type="dxa"/>
            <w:tcBorders>
              <w:top w:val="single" w:sz="4" w:space="0" w:color="auto"/>
              <w:left w:val="nil"/>
              <w:right w:val="nil"/>
            </w:tcBorders>
          </w:tcPr>
          <w:p w:rsidR="002127C6" w:rsidRPr="00B400BE" w:rsidRDefault="002127C6" w:rsidP="007F0921">
            <w:pPr>
              <w:autoSpaceDE w:val="0"/>
              <w:autoSpaceDN w:val="0"/>
              <w:adjustRightInd w:val="0"/>
              <w:spacing w:after="60"/>
            </w:pPr>
            <w:r>
              <w:t>Total</w:t>
            </w:r>
            <w:r w:rsidR="0010567E">
              <w:t xml:space="preserve"> </w:t>
            </w:r>
          </w:p>
        </w:tc>
        <w:tc>
          <w:tcPr>
            <w:tcW w:w="1350" w:type="dxa"/>
            <w:tcBorders>
              <w:top w:val="single" w:sz="4" w:space="0" w:color="auto"/>
              <w:left w:val="nil"/>
              <w:right w:val="nil"/>
            </w:tcBorders>
          </w:tcPr>
          <w:p w:rsidR="002127C6" w:rsidRDefault="002127C6" w:rsidP="007F0921">
            <w:pPr>
              <w:spacing w:after="60"/>
              <w:jc w:val="center"/>
            </w:pPr>
            <w:r>
              <w:t>48</w:t>
            </w:r>
          </w:p>
        </w:tc>
      </w:tr>
    </w:tbl>
    <w:p w:rsidR="002127C6" w:rsidRPr="00124294" w:rsidRDefault="002127C6" w:rsidP="00BA1653">
      <w:pPr>
        <w:pStyle w:val="Heading4"/>
        <w:rPr>
          <w:rFonts w:eastAsiaTheme="minorHAnsi"/>
        </w:rPr>
      </w:pPr>
      <w:r w:rsidRPr="00124294">
        <w:rPr>
          <w:rFonts w:eastAsiaTheme="minorHAnsi"/>
        </w:rPr>
        <w:t>Sample</w:t>
      </w:r>
      <w:r w:rsidR="0010567E">
        <w:rPr>
          <w:rFonts w:eastAsiaTheme="minorHAnsi"/>
        </w:rPr>
        <w:t xml:space="preserve"> </w:t>
      </w:r>
      <w:r w:rsidRPr="00124294">
        <w:rPr>
          <w:rFonts w:eastAsiaTheme="minorHAnsi"/>
        </w:rPr>
        <w:t>and</w:t>
      </w:r>
      <w:r w:rsidR="0010567E">
        <w:rPr>
          <w:rFonts w:eastAsiaTheme="minorHAnsi"/>
        </w:rPr>
        <w:t xml:space="preserve"> </w:t>
      </w:r>
      <w:r w:rsidR="00BA1653">
        <w:rPr>
          <w:rFonts w:eastAsiaTheme="minorHAnsi"/>
        </w:rPr>
        <w:t>d</w:t>
      </w:r>
      <w:r w:rsidRPr="00124294">
        <w:rPr>
          <w:rFonts w:eastAsiaTheme="minorHAnsi"/>
        </w:rPr>
        <w:t>ata</w:t>
      </w:r>
      <w:r w:rsidR="0010567E">
        <w:rPr>
          <w:rFonts w:eastAsiaTheme="minorHAnsi"/>
        </w:rPr>
        <w:t xml:space="preserve"> </w:t>
      </w:r>
      <w:r w:rsidR="00BA1653">
        <w:rPr>
          <w:rFonts w:eastAsiaTheme="minorHAnsi"/>
        </w:rPr>
        <w:t>c</w:t>
      </w:r>
      <w:r w:rsidRPr="00124294">
        <w:rPr>
          <w:rFonts w:eastAsiaTheme="minorHAnsi"/>
        </w:rPr>
        <w:t>ollection</w:t>
      </w:r>
    </w:p>
    <w:p w:rsidR="002127C6" w:rsidRDefault="002127C6" w:rsidP="002127C6">
      <w:pPr>
        <w:autoSpaceDE w:val="0"/>
        <w:autoSpaceDN w:val="0"/>
        <w:adjustRightInd w:val="0"/>
      </w:pPr>
      <w:r>
        <w:t>A</w:t>
      </w:r>
      <w:r w:rsidR="0010567E">
        <w:t xml:space="preserve"> </w:t>
      </w:r>
      <w:r>
        <w:t>total</w:t>
      </w:r>
      <w:r w:rsidR="0010567E">
        <w:t xml:space="preserve"> </w:t>
      </w:r>
      <w:r>
        <w:t>of</w:t>
      </w:r>
      <w:r w:rsidR="0010567E">
        <w:t xml:space="preserve"> </w:t>
      </w:r>
      <w:r>
        <w:t>112</w:t>
      </w:r>
      <w:r w:rsidR="0010567E">
        <w:t xml:space="preserve"> </w:t>
      </w:r>
      <w:r>
        <w:t>questionnaires</w:t>
      </w:r>
      <w:r w:rsidR="0010567E">
        <w:t xml:space="preserve"> </w:t>
      </w:r>
      <w:r>
        <w:t>were</w:t>
      </w:r>
      <w:r w:rsidR="0010567E">
        <w:t xml:space="preserve"> </w:t>
      </w:r>
      <w:r>
        <w:t>obtained</w:t>
      </w:r>
      <w:r w:rsidR="0010567E">
        <w:t xml:space="preserve"> </w:t>
      </w:r>
      <w:r>
        <w:t>as</w:t>
      </w:r>
      <w:r w:rsidR="0010567E">
        <w:t xml:space="preserve"> </w:t>
      </w:r>
      <w:r>
        <w:t>valid</w:t>
      </w:r>
      <w:r w:rsidR="0010567E">
        <w:t xml:space="preserve"> </w:t>
      </w:r>
      <w:r>
        <w:t>from</w:t>
      </w:r>
      <w:r w:rsidR="0010567E">
        <w:t xml:space="preserve"> </w:t>
      </w:r>
      <w:r>
        <w:t>the</w:t>
      </w:r>
      <w:r w:rsidR="0010567E">
        <w:t xml:space="preserve"> </w:t>
      </w:r>
      <w:r>
        <w:t>academic</w:t>
      </w:r>
      <w:r w:rsidR="0010567E">
        <w:t xml:space="preserve"> </w:t>
      </w:r>
      <w:r>
        <w:t>staff</w:t>
      </w:r>
      <w:r w:rsidR="0010567E">
        <w:t xml:space="preserve"> </w:t>
      </w:r>
      <w:r>
        <w:t>at</w:t>
      </w:r>
      <w:r w:rsidR="0010567E">
        <w:t xml:space="preserve"> </w:t>
      </w:r>
      <w:r>
        <w:t>three</w:t>
      </w:r>
      <w:r w:rsidR="0010567E">
        <w:t xml:space="preserve"> </w:t>
      </w:r>
      <w:r>
        <w:t>newly</w:t>
      </w:r>
      <w:r w:rsidR="0010567E">
        <w:t xml:space="preserve"> </w:t>
      </w:r>
      <w:r>
        <w:t>established</w:t>
      </w:r>
      <w:r w:rsidR="0010567E">
        <w:t xml:space="preserve"> </w:t>
      </w:r>
      <w:r>
        <w:t>universities</w:t>
      </w:r>
      <w:r w:rsidR="0010567E">
        <w:t xml:space="preserve"> </w:t>
      </w:r>
      <w:r>
        <w:t>(JU,</w:t>
      </w:r>
      <w:r w:rsidR="0010567E">
        <w:t xml:space="preserve"> </w:t>
      </w:r>
      <w:r>
        <w:t>UoH,</w:t>
      </w:r>
      <w:r w:rsidR="0010567E">
        <w:t xml:space="preserve"> </w:t>
      </w:r>
      <w:r>
        <w:t>NBU)</w:t>
      </w:r>
      <w:r w:rsidR="0010567E">
        <w:t xml:space="preserve"> </w:t>
      </w:r>
      <w:r>
        <w:t>in</w:t>
      </w:r>
      <w:r w:rsidR="0010567E">
        <w:t xml:space="preserve"> </w:t>
      </w:r>
      <w:r>
        <w:t>Saudi</w:t>
      </w:r>
      <w:r w:rsidR="0010567E">
        <w:t xml:space="preserve"> </w:t>
      </w:r>
      <w:r>
        <w:t>Arabia.</w:t>
      </w:r>
      <w:r w:rsidR="0010567E">
        <w:t xml:space="preserve"> </w:t>
      </w:r>
      <w:r>
        <w:t>The</w:t>
      </w:r>
      <w:r w:rsidR="0010567E">
        <w:t xml:space="preserve"> </w:t>
      </w:r>
      <w:r>
        <w:t>questionnaire</w:t>
      </w:r>
      <w:r w:rsidR="0010567E">
        <w:t xml:space="preserve"> </w:t>
      </w:r>
      <w:r>
        <w:t>was</w:t>
      </w:r>
      <w:r w:rsidR="0010567E">
        <w:t xml:space="preserve"> </w:t>
      </w:r>
      <w:r>
        <w:t>distributed</w:t>
      </w:r>
      <w:r w:rsidR="0010567E">
        <w:t xml:space="preserve"> </w:t>
      </w:r>
      <w:r>
        <w:t>through</w:t>
      </w:r>
      <w:r w:rsidR="0010567E">
        <w:t xml:space="preserve"> </w:t>
      </w:r>
      <w:r>
        <w:t>the</w:t>
      </w:r>
      <w:r w:rsidR="0010567E">
        <w:t xml:space="preserve"> </w:t>
      </w:r>
      <w:r>
        <w:t>LMS</w:t>
      </w:r>
      <w:r w:rsidR="0010567E">
        <w:t xml:space="preserve"> </w:t>
      </w:r>
      <w:r>
        <w:t>utilized</w:t>
      </w:r>
      <w:r w:rsidR="0010567E">
        <w:t xml:space="preserve"> </w:t>
      </w:r>
      <w:r>
        <w:t>in</w:t>
      </w:r>
      <w:r w:rsidR="0010567E">
        <w:t xml:space="preserve"> </w:t>
      </w:r>
      <w:r>
        <w:t>these</w:t>
      </w:r>
      <w:r w:rsidR="0010567E">
        <w:t xml:space="preserve"> </w:t>
      </w:r>
      <w:r>
        <w:t>universities</w:t>
      </w:r>
      <w:r w:rsidR="0010567E">
        <w:t xml:space="preserve"> </w:t>
      </w:r>
      <w:r>
        <w:t>to</w:t>
      </w:r>
      <w:r w:rsidR="0010567E">
        <w:t xml:space="preserve"> </w:t>
      </w:r>
      <w:r>
        <w:t>ensure</w:t>
      </w:r>
      <w:r w:rsidR="0010567E">
        <w:t xml:space="preserve"> </w:t>
      </w:r>
      <w:r>
        <w:t>that</w:t>
      </w:r>
      <w:r w:rsidR="0010567E">
        <w:t xml:space="preserve"> </w:t>
      </w:r>
      <w:r>
        <w:t>all</w:t>
      </w:r>
      <w:r w:rsidR="0010567E">
        <w:t xml:space="preserve"> </w:t>
      </w:r>
      <w:r>
        <w:t>the</w:t>
      </w:r>
      <w:r w:rsidR="0010567E">
        <w:t xml:space="preserve"> </w:t>
      </w:r>
      <w:r>
        <w:t>lecturers</w:t>
      </w:r>
      <w:r w:rsidR="0010567E">
        <w:t xml:space="preserve"> </w:t>
      </w:r>
      <w:r>
        <w:t>had</w:t>
      </w:r>
      <w:r w:rsidR="0010567E">
        <w:t xml:space="preserve"> </w:t>
      </w:r>
      <w:r>
        <w:t>exposure</w:t>
      </w:r>
      <w:r w:rsidR="0010567E">
        <w:t xml:space="preserve"> </w:t>
      </w:r>
      <w:r>
        <w:t>to</w:t>
      </w:r>
      <w:r w:rsidR="0010567E">
        <w:t xml:space="preserve"> </w:t>
      </w:r>
      <w:r>
        <w:t>the</w:t>
      </w:r>
      <w:r w:rsidR="0010567E">
        <w:t xml:space="preserve"> </w:t>
      </w:r>
      <w:r>
        <w:t>e-learning</w:t>
      </w:r>
      <w:r w:rsidR="0010567E">
        <w:t xml:space="preserve"> </w:t>
      </w:r>
      <w:r>
        <w:t>environment.</w:t>
      </w:r>
      <w:r w:rsidR="0010567E">
        <w:t xml:space="preserve"> </w:t>
      </w:r>
      <w:r>
        <w:t>Thus,</w:t>
      </w:r>
      <w:r w:rsidR="0010567E">
        <w:t xml:space="preserve"> </w:t>
      </w:r>
      <w:r>
        <w:t>t</w:t>
      </w:r>
      <w:r w:rsidRPr="00414BBC">
        <w:t>he</w:t>
      </w:r>
      <w:r w:rsidR="0010567E">
        <w:t xml:space="preserve"> </w:t>
      </w:r>
      <w:r w:rsidRPr="00414BBC">
        <w:t>questionnaire</w:t>
      </w:r>
      <w:r w:rsidR="0010567E">
        <w:t xml:space="preserve"> </w:t>
      </w:r>
      <w:r w:rsidRPr="00414BBC">
        <w:t>for</w:t>
      </w:r>
      <w:r w:rsidR="0010567E">
        <w:t xml:space="preserve"> </w:t>
      </w:r>
      <w:r w:rsidRPr="00414BBC">
        <w:t>this</w:t>
      </w:r>
      <w:r w:rsidR="0010567E">
        <w:t xml:space="preserve"> </w:t>
      </w:r>
      <w:r w:rsidRPr="00414BBC">
        <w:t>study</w:t>
      </w:r>
      <w:r w:rsidR="0010567E">
        <w:t xml:space="preserve"> </w:t>
      </w:r>
      <w:r w:rsidRPr="00414BBC">
        <w:t>was</w:t>
      </w:r>
      <w:r w:rsidR="0010567E">
        <w:t xml:space="preserve"> </w:t>
      </w:r>
      <w:r w:rsidRPr="00414BBC">
        <w:t>distributed</w:t>
      </w:r>
      <w:r w:rsidR="0010567E">
        <w:t xml:space="preserve"> </w:t>
      </w:r>
      <w:r w:rsidRPr="00414BBC">
        <w:t>after</w:t>
      </w:r>
      <w:r w:rsidR="0010567E">
        <w:t xml:space="preserve"> </w:t>
      </w:r>
      <w:r w:rsidRPr="00414BBC">
        <w:t>obtaining</w:t>
      </w:r>
      <w:r w:rsidR="0010567E">
        <w:t xml:space="preserve"> </w:t>
      </w:r>
      <w:r w:rsidRPr="00414BBC">
        <w:t>permissions</w:t>
      </w:r>
      <w:r w:rsidR="0010567E">
        <w:t xml:space="preserve"> </w:t>
      </w:r>
      <w:r w:rsidRPr="00414BBC">
        <w:t>from</w:t>
      </w:r>
      <w:r w:rsidR="0010567E">
        <w:t xml:space="preserve"> </w:t>
      </w:r>
      <w:r w:rsidRPr="00414BBC">
        <w:t>the</w:t>
      </w:r>
      <w:r w:rsidR="0010567E">
        <w:t xml:space="preserve"> </w:t>
      </w:r>
      <w:r w:rsidRPr="00414BBC">
        <w:t>deanship</w:t>
      </w:r>
      <w:r w:rsidR="0010567E">
        <w:t xml:space="preserve"> </w:t>
      </w:r>
      <w:r w:rsidRPr="00414BBC">
        <w:t>of</w:t>
      </w:r>
      <w:r w:rsidR="0010567E">
        <w:t xml:space="preserve"> </w:t>
      </w:r>
      <w:r>
        <w:t>e-learning</w:t>
      </w:r>
      <w:r w:rsidR="0010567E">
        <w:t xml:space="preserve"> </w:t>
      </w:r>
      <w:r w:rsidRPr="00414BBC">
        <w:t>in</w:t>
      </w:r>
      <w:r w:rsidR="0010567E">
        <w:t xml:space="preserve"> </w:t>
      </w:r>
      <w:r w:rsidRPr="00414BBC">
        <w:t>each</w:t>
      </w:r>
      <w:r w:rsidR="0010567E">
        <w:t xml:space="preserve"> </w:t>
      </w:r>
      <w:r w:rsidRPr="00414BBC">
        <w:t>university</w:t>
      </w:r>
      <w:r>
        <w:t>.</w:t>
      </w:r>
    </w:p>
    <w:p w:rsidR="002127C6" w:rsidRDefault="002127C6" w:rsidP="00BA1653">
      <w:pPr>
        <w:pStyle w:val="Heading4"/>
      </w:pPr>
      <w:r w:rsidRPr="00124294">
        <w:t>Profile</w:t>
      </w:r>
      <w:r w:rsidR="0010567E">
        <w:t xml:space="preserve"> </w:t>
      </w:r>
      <w:r w:rsidRPr="00124294">
        <w:t>of</w:t>
      </w:r>
      <w:r w:rsidR="0010567E">
        <w:t xml:space="preserve"> </w:t>
      </w:r>
      <w:r w:rsidR="00BA1653">
        <w:t>r</w:t>
      </w:r>
      <w:r w:rsidRPr="00124294">
        <w:t>espondents</w:t>
      </w:r>
    </w:p>
    <w:p w:rsidR="002127C6" w:rsidRPr="00414BBC" w:rsidRDefault="002127C6" w:rsidP="00BA1653">
      <w:pPr>
        <w:pStyle w:val="Heading5"/>
        <w:rPr>
          <w:rtl/>
        </w:rPr>
      </w:pPr>
      <w:r w:rsidRPr="00414BBC">
        <w:t>Table</w:t>
      </w:r>
      <w:r w:rsidR="0010567E">
        <w:t xml:space="preserve"> </w:t>
      </w:r>
      <w:r>
        <w:t>2</w:t>
      </w:r>
    </w:p>
    <w:p w:rsidR="002127C6" w:rsidRPr="007C47EA" w:rsidRDefault="002127C6" w:rsidP="00BA1653">
      <w:pPr>
        <w:pStyle w:val="Heading5"/>
        <w:rPr>
          <w:i/>
          <w:iCs/>
        </w:rPr>
      </w:pPr>
      <w:r>
        <w:rPr>
          <w:i/>
          <w:iCs/>
        </w:rPr>
        <w:t>F</w:t>
      </w:r>
      <w:r w:rsidRPr="007C47EA">
        <w:rPr>
          <w:i/>
          <w:iCs/>
        </w:rPr>
        <w:t>requency</w:t>
      </w:r>
      <w:r w:rsidR="0010567E">
        <w:rPr>
          <w:i/>
          <w:iCs/>
        </w:rPr>
        <w:t xml:space="preserve"> </w:t>
      </w:r>
      <w:r w:rsidRPr="007C47EA">
        <w:rPr>
          <w:i/>
          <w:iCs/>
        </w:rPr>
        <w:t>and</w:t>
      </w:r>
      <w:r w:rsidR="0010567E">
        <w:rPr>
          <w:i/>
          <w:iCs/>
        </w:rPr>
        <w:t xml:space="preserve"> </w:t>
      </w:r>
      <w:r w:rsidRPr="007C47EA">
        <w:rPr>
          <w:i/>
          <w:iCs/>
        </w:rPr>
        <w:t>percentage</w:t>
      </w:r>
      <w:r w:rsidR="0010567E">
        <w:rPr>
          <w:i/>
          <w:iCs/>
        </w:rPr>
        <w:t xml:space="preserve"> </w:t>
      </w:r>
      <w:r w:rsidRPr="007C47EA">
        <w:rPr>
          <w:i/>
          <w:iCs/>
        </w:rPr>
        <w:t>of</w:t>
      </w:r>
      <w:r w:rsidR="0010567E">
        <w:rPr>
          <w:i/>
          <w:iCs/>
        </w:rPr>
        <w:t xml:space="preserve"> </w:t>
      </w:r>
      <w:r w:rsidRPr="007C47EA">
        <w:rPr>
          <w:i/>
          <w:iCs/>
        </w:rPr>
        <w:t>the</w:t>
      </w:r>
      <w:r w:rsidR="0010567E">
        <w:rPr>
          <w:i/>
          <w:iCs/>
        </w:rPr>
        <w:t xml:space="preserve"> </w:t>
      </w:r>
      <w:r w:rsidRPr="007C47EA">
        <w:rPr>
          <w:i/>
          <w:iCs/>
        </w:rPr>
        <w:t>respondents</w:t>
      </w:r>
      <w:r w:rsidR="0010567E">
        <w:rPr>
          <w:i/>
          <w:iCs/>
        </w:rPr>
        <w:t xml:space="preserve"> </w:t>
      </w:r>
      <w:r w:rsidRPr="007C47EA">
        <w:rPr>
          <w:i/>
          <w:iCs/>
        </w:rPr>
        <w:t>based</w:t>
      </w:r>
      <w:r w:rsidR="0010567E">
        <w:rPr>
          <w:i/>
          <w:iCs/>
        </w:rPr>
        <w:t xml:space="preserve"> </w:t>
      </w:r>
      <w:r w:rsidRPr="007C47EA">
        <w:rPr>
          <w:i/>
          <w:iCs/>
        </w:rPr>
        <w:t>on</w:t>
      </w:r>
      <w:r w:rsidR="0010567E">
        <w:rPr>
          <w:i/>
          <w:iCs/>
        </w:rPr>
        <w:t xml:space="preserve"> </w:t>
      </w:r>
      <w:r w:rsidRPr="007C47EA">
        <w:rPr>
          <w:i/>
          <w:iCs/>
        </w:rPr>
        <w:t>universities</w:t>
      </w:r>
    </w:p>
    <w:tbl>
      <w:tblPr>
        <w:bidiVisual/>
        <w:tblW w:w="0" w:type="auto"/>
        <w:jc w:val="center"/>
        <w:tblBorders>
          <w:top w:val="single" w:sz="4" w:space="0" w:color="000000"/>
          <w:bottom w:val="single" w:sz="4" w:space="0" w:color="000000"/>
        </w:tblBorders>
        <w:tblLook w:val="04A0" w:firstRow="1" w:lastRow="0" w:firstColumn="1" w:lastColumn="0" w:noHBand="0" w:noVBand="1"/>
      </w:tblPr>
      <w:tblGrid>
        <w:gridCol w:w="1800"/>
        <w:gridCol w:w="1596"/>
        <w:gridCol w:w="3354"/>
      </w:tblGrid>
      <w:tr w:rsidR="002127C6" w:rsidRPr="00414BBC" w:rsidTr="007F0921">
        <w:trPr>
          <w:jc w:val="center"/>
        </w:trPr>
        <w:tc>
          <w:tcPr>
            <w:tcW w:w="1800" w:type="dxa"/>
            <w:tcBorders>
              <w:top w:val="single" w:sz="4" w:space="0" w:color="000000"/>
              <w:bottom w:val="single" w:sz="4" w:space="0" w:color="000000"/>
            </w:tcBorders>
            <w:vAlign w:val="center"/>
          </w:tcPr>
          <w:p w:rsidR="002127C6" w:rsidRPr="007F0921" w:rsidRDefault="002127C6" w:rsidP="007F0921">
            <w:pPr>
              <w:pStyle w:val="ListParagraph"/>
              <w:spacing w:before="60" w:after="60"/>
              <w:ind w:left="0"/>
              <w:contextualSpacing w:val="0"/>
              <w:jc w:val="center"/>
              <w:rPr>
                <w:rFonts w:ascii="Arial" w:hAnsi="Arial" w:cs="Arial"/>
                <w:b/>
                <w:bCs/>
                <w:sz w:val="18"/>
                <w:szCs w:val="18"/>
                <w:rtl/>
              </w:rPr>
            </w:pPr>
            <w:r w:rsidRPr="007F0921">
              <w:rPr>
                <w:rFonts w:ascii="Arial" w:hAnsi="Arial" w:cs="Arial"/>
                <w:b/>
                <w:bCs/>
                <w:sz w:val="18"/>
                <w:szCs w:val="18"/>
              </w:rPr>
              <w:t>Percentage</w:t>
            </w:r>
          </w:p>
        </w:tc>
        <w:tc>
          <w:tcPr>
            <w:tcW w:w="1596" w:type="dxa"/>
            <w:tcBorders>
              <w:top w:val="single" w:sz="4" w:space="0" w:color="000000"/>
              <w:bottom w:val="single" w:sz="4" w:space="0" w:color="000000"/>
            </w:tcBorders>
            <w:vAlign w:val="center"/>
          </w:tcPr>
          <w:p w:rsidR="002127C6" w:rsidRPr="007F0921" w:rsidRDefault="002127C6" w:rsidP="007F0921">
            <w:pPr>
              <w:pStyle w:val="ListParagraph"/>
              <w:spacing w:before="60" w:after="60"/>
              <w:ind w:left="0"/>
              <w:jc w:val="center"/>
              <w:rPr>
                <w:rFonts w:ascii="Arial" w:hAnsi="Arial" w:cs="Arial"/>
                <w:b/>
                <w:bCs/>
                <w:sz w:val="18"/>
                <w:szCs w:val="18"/>
                <w:rtl/>
              </w:rPr>
            </w:pPr>
            <w:r w:rsidRPr="007F0921">
              <w:rPr>
                <w:rFonts w:ascii="Arial" w:hAnsi="Arial" w:cs="Arial"/>
                <w:b/>
                <w:bCs/>
                <w:sz w:val="18"/>
                <w:szCs w:val="18"/>
              </w:rPr>
              <w:t>Frequency</w:t>
            </w:r>
          </w:p>
        </w:tc>
        <w:tc>
          <w:tcPr>
            <w:tcW w:w="3354" w:type="dxa"/>
            <w:tcBorders>
              <w:top w:val="single" w:sz="4" w:space="0" w:color="000000"/>
              <w:bottom w:val="single" w:sz="4" w:space="0" w:color="000000"/>
            </w:tcBorders>
            <w:vAlign w:val="bottom"/>
          </w:tcPr>
          <w:p w:rsidR="002127C6" w:rsidRPr="007F0921" w:rsidRDefault="002127C6" w:rsidP="007F0921">
            <w:pPr>
              <w:pStyle w:val="ListParagraph"/>
              <w:spacing w:before="60" w:after="60"/>
              <w:ind w:left="0"/>
              <w:jc w:val="center"/>
              <w:rPr>
                <w:rFonts w:ascii="Arial" w:hAnsi="Arial" w:cs="Arial"/>
                <w:b/>
                <w:bCs/>
                <w:sz w:val="18"/>
                <w:szCs w:val="18"/>
                <w:rtl/>
              </w:rPr>
            </w:pPr>
            <w:r w:rsidRPr="007F0921">
              <w:rPr>
                <w:rFonts w:ascii="Arial" w:hAnsi="Arial" w:cs="Arial"/>
                <w:b/>
                <w:bCs/>
                <w:sz w:val="18"/>
                <w:szCs w:val="18"/>
              </w:rPr>
              <w:t>University</w:t>
            </w:r>
          </w:p>
        </w:tc>
      </w:tr>
      <w:tr w:rsidR="002127C6" w:rsidRPr="00414BBC" w:rsidTr="007F0921">
        <w:trPr>
          <w:jc w:val="center"/>
        </w:trPr>
        <w:tc>
          <w:tcPr>
            <w:tcW w:w="1800" w:type="dxa"/>
            <w:tcBorders>
              <w:top w:val="single" w:sz="4" w:space="0" w:color="000000"/>
            </w:tcBorders>
          </w:tcPr>
          <w:p w:rsidR="002127C6" w:rsidRPr="002255A7" w:rsidRDefault="002127C6" w:rsidP="007F0921">
            <w:pPr>
              <w:spacing w:after="60"/>
              <w:jc w:val="center"/>
              <w:rPr>
                <w:rFonts w:eastAsiaTheme="minorHAnsi"/>
              </w:rPr>
            </w:pPr>
            <w:r>
              <w:rPr>
                <w:rFonts w:eastAsiaTheme="minorHAnsi"/>
              </w:rPr>
              <w:t>51</w:t>
            </w:r>
            <w:r w:rsidRPr="002255A7">
              <w:rPr>
                <w:rFonts w:eastAsiaTheme="minorHAnsi"/>
              </w:rPr>
              <w:t>.</w:t>
            </w:r>
            <w:r>
              <w:rPr>
                <w:rFonts w:eastAsiaTheme="minorHAnsi"/>
              </w:rPr>
              <w:t>8</w:t>
            </w:r>
          </w:p>
        </w:tc>
        <w:tc>
          <w:tcPr>
            <w:tcW w:w="1596" w:type="dxa"/>
            <w:tcBorders>
              <w:top w:val="single" w:sz="4" w:space="0" w:color="000000"/>
            </w:tcBorders>
          </w:tcPr>
          <w:p w:rsidR="002127C6" w:rsidRPr="002255A7" w:rsidRDefault="002127C6" w:rsidP="007F0921">
            <w:pPr>
              <w:spacing w:after="60"/>
              <w:jc w:val="center"/>
              <w:rPr>
                <w:rFonts w:eastAsiaTheme="minorHAnsi"/>
              </w:rPr>
            </w:pPr>
            <w:r w:rsidRPr="002255A7">
              <w:rPr>
                <w:rFonts w:eastAsiaTheme="minorHAnsi"/>
              </w:rPr>
              <w:t>58</w:t>
            </w:r>
          </w:p>
        </w:tc>
        <w:tc>
          <w:tcPr>
            <w:tcW w:w="3354" w:type="dxa"/>
            <w:tcBorders>
              <w:top w:val="single" w:sz="4" w:space="0" w:color="000000"/>
            </w:tcBorders>
          </w:tcPr>
          <w:p w:rsidR="002127C6" w:rsidRPr="00414BBC" w:rsidRDefault="002127C6" w:rsidP="007F0921">
            <w:pPr>
              <w:spacing w:after="60"/>
              <w:rPr>
                <w:rtl/>
              </w:rPr>
            </w:pPr>
            <w:r>
              <w:rPr>
                <w:color w:val="000000"/>
              </w:rPr>
              <w:t>Aljouf</w:t>
            </w:r>
            <w:r w:rsidR="0010567E">
              <w:rPr>
                <w:color w:val="000000"/>
              </w:rPr>
              <w:t xml:space="preserve"> </w:t>
            </w:r>
            <w:r>
              <w:rPr>
                <w:color w:val="000000"/>
              </w:rPr>
              <w:t>University</w:t>
            </w:r>
            <w:r w:rsidR="0010567E">
              <w:rPr>
                <w:color w:val="000000"/>
              </w:rPr>
              <w:t xml:space="preserve"> </w:t>
            </w:r>
            <w:r>
              <w:rPr>
                <w:color w:val="000000"/>
              </w:rPr>
              <w:t>(JU)</w:t>
            </w:r>
          </w:p>
        </w:tc>
      </w:tr>
      <w:tr w:rsidR="002127C6" w:rsidRPr="00414BBC" w:rsidTr="007F0921">
        <w:trPr>
          <w:jc w:val="center"/>
        </w:trPr>
        <w:tc>
          <w:tcPr>
            <w:tcW w:w="1800" w:type="dxa"/>
          </w:tcPr>
          <w:p w:rsidR="002127C6" w:rsidRPr="002255A7" w:rsidRDefault="002127C6" w:rsidP="007F0921">
            <w:pPr>
              <w:spacing w:after="60"/>
              <w:jc w:val="center"/>
              <w:rPr>
                <w:rFonts w:eastAsiaTheme="minorHAnsi"/>
              </w:rPr>
            </w:pPr>
            <w:r w:rsidRPr="002255A7">
              <w:rPr>
                <w:rFonts w:eastAsiaTheme="minorHAnsi"/>
              </w:rPr>
              <w:t>3</w:t>
            </w:r>
            <w:r>
              <w:rPr>
                <w:rFonts w:eastAsiaTheme="minorHAnsi"/>
              </w:rPr>
              <w:t>5</w:t>
            </w:r>
            <w:r w:rsidRPr="002255A7">
              <w:rPr>
                <w:rFonts w:eastAsiaTheme="minorHAnsi"/>
              </w:rPr>
              <w:t>.</w:t>
            </w:r>
            <w:r>
              <w:rPr>
                <w:rFonts w:eastAsiaTheme="minorHAnsi"/>
              </w:rPr>
              <w:t>7</w:t>
            </w:r>
          </w:p>
        </w:tc>
        <w:tc>
          <w:tcPr>
            <w:tcW w:w="1596" w:type="dxa"/>
          </w:tcPr>
          <w:p w:rsidR="002127C6" w:rsidRPr="002255A7" w:rsidRDefault="002127C6" w:rsidP="007F0921">
            <w:pPr>
              <w:spacing w:after="60"/>
              <w:jc w:val="center"/>
              <w:rPr>
                <w:rFonts w:eastAsiaTheme="minorHAnsi"/>
              </w:rPr>
            </w:pPr>
            <w:r w:rsidRPr="002255A7">
              <w:rPr>
                <w:rFonts w:eastAsiaTheme="minorHAnsi"/>
              </w:rPr>
              <w:t>4</w:t>
            </w:r>
            <w:r>
              <w:rPr>
                <w:rFonts w:eastAsiaTheme="minorHAnsi"/>
              </w:rPr>
              <w:t>0</w:t>
            </w:r>
          </w:p>
        </w:tc>
        <w:tc>
          <w:tcPr>
            <w:tcW w:w="3354" w:type="dxa"/>
          </w:tcPr>
          <w:p w:rsidR="002127C6" w:rsidRPr="00414BBC" w:rsidRDefault="002127C6" w:rsidP="007F0921">
            <w:pPr>
              <w:spacing w:after="60"/>
              <w:rPr>
                <w:rtl/>
              </w:rPr>
            </w:pPr>
            <w:r>
              <w:rPr>
                <w:color w:val="000000"/>
              </w:rPr>
              <w:t>University</w:t>
            </w:r>
            <w:r w:rsidR="0010567E">
              <w:rPr>
                <w:color w:val="000000"/>
              </w:rPr>
              <w:t xml:space="preserve"> </w:t>
            </w:r>
            <w:r>
              <w:rPr>
                <w:color w:val="000000"/>
              </w:rPr>
              <w:t>of</w:t>
            </w:r>
            <w:r w:rsidR="0010567E">
              <w:rPr>
                <w:color w:val="000000"/>
              </w:rPr>
              <w:t xml:space="preserve"> </w:t>
            </w:r>
            <w:r>
              <w:rPr>
                <w:color w:val="000000"/>
              </w:rPr>
              <w:t>Hail</w:t>
            </w:r>
            <w:r w:rsidR="0010567E">
              <w:rPr>
                <w:color w:val="000000"/>
              </w:rPr>
              <w:t xml:space="preserve"> </w:t>
            </w:r>
            <w:r>
              <w:rPr>
                <w:color w:val="000000"/>
              </w:rPr>
              <w:t>(UOH)</w:t>
            </w:r>
          </w:p>
        </w:tc>
      </w:tr>
      <w:tr w:rsidR="002127C6" w:rsidRPr="00414BBC" w:rsidTr="007F0921">
        <w:trPr>
          <w:jc w:val="center"/>
        </w:trPr>
        <w:tc>
          <w:tcPr>
            <w:tcW w:w="1800" w:type="dxa"/>
          </w:tcPr>
          <w:p w:rsidR="002127C6" w:rsidRPr="002255A7" w:rsidRDefault="002127C6" w:rsidP="007F0921">
            <w:pPr>
              <w:spacing w:after="60"/>
              <w:jc w:val="center"/>
              <w:rPr>
                <w:rFonts w:eastAsiaTheme="minorHAnsi"/>
              </w:rPr>
            </w:pPr>
            <w:r w:rsidRPr="002255A7">
              <w:rPr>
                <w:rFonts w:eastAsiaTheme="minorHAnsi"/>
              </w:rPr>
              <w:t>12.</w:t>
            </w:r>
            <w:r>
              <w:rPr>
                <w:rFonts w:eastAsiaTheme="minorHAnsi"/>
              </w:rPr>
              <w:t>5</w:t>
            </w:r>
          </w:p>
        </w:tc>
        <w:tc>
          <w:tcPr>
            <w:tcW w:w="1596" w:type="dxa"/>
          </w:tcPr>
          <w:p w:rsidR="002127C6" w:rsidRPr="002255A7" w:rsidRDefault="002127C6" w:rsidP="007F0921">
            <w:pPr>
              <w:spacing w:after="60"/>
              <w:jc w:val="center"/>
              <w:rPr>
                <w:rFonts w:eastAsiaTheme="minorHAnsi"/>
              </w:rPr>
            </w:pPr>
            <w:r w:rsidRPr="002255A7">
              <w:rPr>
                <w:rFonts w:eastAsiaTheme="minorHAnsi"/>
              </w:rPr>
              <w:t>14</w:t>
            </w:r>
          </w:p>
        </w:tc>
        <w:tc>
          <w:tcPr>
            <w:tcW w:w="3354" w:type="dxa"/>
          </w:tcPr>
          <w:p w:rsidR="002127C6" w:rsidRPr="00414BBC" w:rsidRDefault="002127C6" w:rsidP="007F0921">
            <w:pPr>
              <w:spacing w:after="60"/>
              <w:rPr>
                <w:rtl/>
              </w:rPr>
            </w:pPr>
            <w:r>
              <w:rPr>
                <w:color w:val="000000"/>
              </w:rPr>
              <w:t>Northern</w:t>
            </w:r>
            <w:r w:rsidR="0010567E">
              <w:rPr>
                <w:color w:val="000000"/>
              </w:rPr>
              <w:t xml:space="preserve"> </w:t>
            </w:r>
            <w:r>
              <w:rPr>
                <w:color w:val="000000"/>
              </w:rPr>
              <w:t>Border</w:t>
            </w:r>
            <w:r w:rsidR="0010567E">
              <w:rPr>
                <w:color w:val="000000"/>
              </w:rPr>
              <w:t xml:space="preserve"> </w:t>
            </w:r>
            <w:r w:rsidRPr="00414BBC">
              <w:rPr>
                <w:color w:val="000000"/>
              </w:rPr>
              <w:t>U</w:t>
            </w:r>
            <w:r>
              <w:rPr>
                <w:color w:val="000000"/>
              </w:rPr>
              <w:t>niversity</w:t>
            </w:r>
            <w:r w:rsidR="0010567E">
              <w:rPr>
                <w:color w:val="000000"/>
              </w:rPr>
              <w:t xml:space="preserve"> </w:t>
            </w:r>
            <w:r>
              <w:rPr>
                <w:color w:val="000000"/>
              </w:rPr>
              <w:t>(NBU)</w:t>
            </w:r>
          </w:p>
        </w:tc>
      </w:tr>
      <w:tr w:rsidR="002127C6" w:rsidRPr="00414BBC" w:rsidTr="007F0921">
        <w:trPr>
          <w:trHeight w:val="283"/>
          <w:jc w:val="center"/>
        </w:trPr>
        <w:tc>
          <w:tcPr>
            <w:tcW w:w="1800" w:type="dxa"/>
            <w:tcBorders>
              <w:top w:val="single" w:sz="4" w:space="0" w:color="000000"/>
              <w:bottom w:val="single" w:sz="4" w:space="0" w:color="000000"/>
            </w:tcBorders>
          </w:tcPr>
          <w:p w:rsidR="002127C6" w:rsidRPr="00414BBC" w:rsidRDefault="002127C6" w:rsidP="007F0921">
            <w:pPr>
              <w:spacing w:after="60"/>
              <w:jc w:val="center"/>
              <w:rPr>
                <w:b/>
                <w:bCs/>
                <w:rtl/>
              </w:rPr>
            </w:pPr>
            <w:r w:rsidRPr="00414BBC">
              <w:rPr>
                <w:b/>
                <w:bCs/>
                <w:color w:val="000000"/>
              </w:rPr>
              <w:t>100.0</w:t>
            </w:r>
          </w:p>
        </w:tc>
        <w:tc>
          <w:tcPr>
            <w:tcW w:w="1596" w:type="dxa"/>
            <w:tcBorders>
              <w:top w:val="single" w:sz="4" w:space="0" w:color="000000"/>
              <w:bottom w:val="single" w:sz="4" w:space="0" w:color="000000"/>
            </w:tcBorders>
            <w:vAlign w:val="center"/>
          </w:tcPr>
          <w:p w:rsidR="002127C6" w:rsidRPr="00414BBC" w:rsidRDefault="002127C6" w:rsidP="007F0921">
            <w:pPr>
              <w:spacing w:after="60"/>
              <w:jc w:val="center"/>
              <w:rPr>
                <w:b/>
                <w:bCs/>
                <w:color w:val="000000"/>
              </w:rPr>
            </w:pPr>
            <w:r>
              <w:rPr>
                <w:b/>
                <w:bCs/>
                <w:color w:val="000000"/>
              </w:rPr>
              <w:t>112</w:t>
            </w:r>
          </w:p>
        </w:tc>
        <w:tc>
          <w:tcPr>
            <w:tcW w:w="3354" w:type="dxa"/>
            <w:tcBorders>
              <w:top w:val="single" w:sz="4" w:space="0" w:color="000000"/>
              <w:bottom w:val="single" w:sz="4" w:space="0" w:color="000000"/>
            </w:tcBorders>
          </w:tcPr>
          <w:p w:rsidR="002127C6" w:rsidRPr="00414BBC" w:rsidRDefault="002127C6" w:rsidP="007F0921">
            <w:pPr>
              <w:spacing w:after="60"/>
              <w:rPr>
                <w:b/>
                <w:bCs/>
              </w:rPr>
            </w:pPr>
            <w:r w:rsidRPr="00414BBC">
              <w:rPr>
                <w:b/>
                <w:bCs/>
              </w:rPr>
              <w:t>Total</w:t>
            </w:r>
          </w:p>
        </w:tc>
      </w:tr>
    </w:tbl>
    <w:p w:rsidR="002127C6" w:rsidRPr="007F0921" w:rsidRDefault="002127C6" w:rsidP="002127C6">
      <w:pPr>
        <w:autoSpaceDE w:val="0"/>
        <w:autoSpaceDN w:val="0"/>
        <w:adjustRightInd w:val="0"/>
        <w:jc w:val="center"/>
        <w:rPr>
          <w:sz w:val="8"/>
          <w:szCs w:val="8"/>
        </w:rPr>
      </w:pPr>
    </w:p>
    <w:p w:rsidR="007F0921" w:rsidRDefault="007F0921" w:rsidP="007F0921">
      <w:pPr>
        <w:jc w:val="center"/>
        <w:rPr>
          <w:b/>
          <w:bCs/>
          <w:i/>
          <w:iCs/>
        </w:rPr>
      </w:pPr>
      <w:r>
        <w:rPr>
          <w:noProof/>
        </w:rPr>
        <w:drawing>
          <wp:inline distT="0" distB="0" distL="0" distR="0" wp14:anchorId="34DBC692" wp14:editId="6E5D8FA0">
            <wp:extent cx="3512421" cy="2392680"/>
            <wp:effectExtent l="0" t="0" r="0" b="7620"/>
            <wp:docPr id="47" name="Picture 47" descr="C:\Users\ALENEZI\Downloads\Chart_Q1_17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EZI\Downloads\Chart_Q1_170329.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1647" t="10749" r="8819" b="7745"/>
                    <a:stretch/>
                  </pic:blipFill>
                  <pic:spPr bwMode="auto">
                    <a:xfrm>
                      <a:off x="0" y="0"/>
                      <a:ext cx="3521989" cy="2399198"/>
                    </a:xfrm>
                    <a:prstGeom prst="rect">
                      <a:avLst/>
                    </a:prstGeom>
                    <a:noFill/>
                    <a:ln>
                      <a:noFill/>
                    </a:ln>
                    <a:extLst>
                      <a:ext uri="{53640926-AAD7-44D8-BBD7-CCE9431645EC}">
                        <a14:shadowObscured xmlns:a14="http://schemas.microsoft.com/office/drawing/2010/main"/>
                      </a:ext>
                    </a:extLst>
                  </pic:spPr>
                </pic:pic>
              </a:graphicData>
            </a:graphic>
          </wp:inline>
        </w:drawing>
      </w:r>
    </w:p>
    <w:p w:rsidR="007F0921" w:rsidRDefault="002127C6" w:rsidP="007F0921">
      <w:pPr>
        <w:jc w:val="center"/>
        <w:rPr>
          <w:rStyle w:val="Heading5Char"/>
        </w:rPr>
      </w:pPr>
      <w:r w:rsidRPr="003316CA">
        <w:rPr>
          <w:rStyle w:val="Heading5Char"/>
        </w:rPr>
        <w:t>F</w:t>
      </w:r>
      <w:r w:rsidRPr="007F0921">
        <w:rPr>
          <w:rStyle w:val="Heading5Char"/>
        </w:rPr>
        <w:t>igure</w:t>
      </w:r>
      <w:r w:rsidR="0010567E">
        <w:rPr>
          <w:rStyle w:val="Heading5Char"/>
        </w:rPr>
        <w:t xml:space="preserve"> </w:t>
      </w:r>
      <w:r w:rsidRPr="007F0921">
        <w:rPr>
          <w:rStyle w:val="Heading5Char"/>
        </w:rPr>
        <w:t>2:</w:t>
      </w:r>
      <w:r w:rsidR="0010567E">
        <w:rPr>
          <w:rStyle w:val="Heading5Char"/>
        </w:rPr>
        <w:t xml:space="preserve"> </w:t>
      </w:r>
      <w:r w:rsidRPr="007F0921">
        <w:rPr>
          <w:rStyle w:val="Heading5Char"/>
        </w:rPr>
        <w:t>Respondents</w:t>
      </w:r>
      <w:r w:rsidR="0010567E">
        <w:rPr>
          <w:rStyle w:val="Heading5Char"/>
        </w:rPr>
        <w:t xml:space="preserve"> </w:t>
      </w:r>
      <w:r w:rsidRPr="007F0921">
        <w:rPr>
          <w:rStyle w:val="Heading5Char"/>
        </w:rPr>
        <w:t>based</w:t>
      </w:r>
      <w:r w:rsidR="0010567E">
        <w:rPr>
          <w:rStyle w:val="Heading5Char"/>
        </w:rPr>
        <w:t xml:space="preserve"> </w:t>
      </w:r>
      <w:r w:rsidRPr="007F0921">
        <w:rPr>
          <w:rStyle w:val="Heading5Char"/>
        </w:rPr>
        <w:t>on</w:t>
      </w:r>
      <w:r w:rsidR="0010567E">
        <w:rPr>
          <w:rStyle w:val="Heading5Char"/>
        </w:rPr>
        <w:t xml:space="preserve"> </w:t>
      </w:r>
      <w:r w:rsidRPr="007F0921">
        <w:rPr>
          <w:rStyle w:val="Heading5Char"/>
        </w:rPr>
        <w:t>universities</w:t>
      </w:r>
      <w:r w:rsidR="007F0921">
        <w:rPr>
          <w:rStyle w:val="Heading5Char"/>
        </w:rPr>
        <w:br w:type="page"/>
      </w:r>
    </w:p>
    <w:p w:rsidR="002127C6" w:rsidRPr="00576428" w:rsidRDefault="002127C6" w:rsidP="005C1FEA">
      <w:pPr>
        <w:pStyle w:val="Heading3"/>
      </w:pPr>
      <w:r w:rsidRPr="00576428">
        <w:lastRenderedPageBreak/>
        <w:t>Data</w:t>
      </w:r>
      <w:r w:rsidR="0010567E">
        <w:t xml:space="preserve"> </w:t>
      </w:r>
      <w:r w:rsidR="005C1FEA">
        <w:t>a</w:t>
      </w:r>
      <w:r w:rsidRPr="00576428">
        <w:t>nalysis</w:t>
      </w:r>
      <w:r w:rsidR="0010567E">
        <w:t xml:space="preserve"> </w:t>
      </w:r>
      <w:r w:rsidRPr="00576428">
        <w:t>and</w:t>
      </w:r>
      <w:r w:rsidR="0010567E">
        <w:t xml:space="preserve"> </w:t>
      </w:r>
      <w:r w:rsidR="005C1FEA">
        <w:t>d</w:t>
      </w:r>
      <w:r w:rsidRPr="00576428">
        <w:t>iscussion</w:t>
      </w:r>
    </w:p>
    <w:p w:rsidR="002127C6" w:rsidRPr="00124294" w:rsidRDefault="002127C6" w:rsidP="005C1FEA">
      <w:pPr>
        <w:pStyle w:val="Heading4"/>
        <w:rPr>
          <w:sz w:val="28"/>
          <w:szCs w:val="28"/>
        </w:rPr>
      </w:pPr>
      <w:r w:rsidRPr="00124294">
        <w:t>Reliability</w:t>
      </w:r>
      <w:r w:rsidR="0010567E">
        <w:t xml:space="preserve"> </w:t>
      </w:r>
      <w:r w:rsidR="005C1FEA">
        <w:t>a</w:t>
      </w:r>
      <w:r w:rsidRPr="00124294">
        <w:t>nalysis</w:t>
      </w:r>
    </w:p>
    <w:p w:rsidR="002127C6" w:rsidRDefault="002127C6" w:rsidP="002127C6">
      <w:pPr>
        <w:tabs>
          <w:tab w:val="left" w:pos="2355"/>
        </w:tabs>
      </w:pPr>
      <w:r>
        <w:t>T</w:t>
      </w:r>
      <w:r w:rsidRPr="00414BBC">
        <w:t>o</w:t>
      </w:r>
      <w:r w:rsidR="0010567E">
        <w:t xml:space="preserve"> </w:t>
      </w:r>
      <w:r w:rsidRPr="00414BBC">
        <w:t>determine</w:t>
      </w:r>
      <w:r w:rsidR="0010567E">
        <w:t xml:space="preserve"> </w:t>
      </w:r>
      <w:r w:rsidRPr="00414BBC">
        <w:t>the</w:t>
      </w:r>
      <w:r w:rsidR="0010567E">
        <w:t xml:space="preserve"> </w:t>
      </w:r>
      <w:r w:rsidRPr="00414BBC">
        <w:t>reliability</w:t>
      </w:r>
      <w:r w:rsidR="0010567E">
        <w:t xml:space="preserve"> </w:t>
      </w:r>
      <w:r>
        <w:t>of</w:t>
      </w:r>
      <w:r w:rsidR="0010567E">
        <w:t xml:space="preserve"> </w:t>
      </w:r>
      <w:r>
        <w:t>the</w:t>
      </w:r>
      <w:r w:rsidR="0010567E">
        <w:t xml:space="preserve"> </w:t>
      </w:r>
      <w:r>
        <w:t>investigated</w:t>
      </w:r>
      <w:r w:rsidR="0010567E">
        <w:t xml:space="preserve"> </w:t>
      </w:r>
      <w:r>
        <w:t>variables,</w:t>
      </w:r>
      <w:r w:rsidR="0010567E">
        <w:t xml:space="preserve"> </w:t>
      </w:r>
      <w:r w:rsidRPr="00414BBC">
        <w:t>Cronbach</w:t>
      </w:r>
      <w:r>
        <w:t>’s</w:t>
      </w:r>
      <w:r w:rsidR="0010567E">
        <w:t xml:space="preserve"> </w:t>
      </w:r>
      <w:r>
        <w:t>α</w:t>
      </w:r>
      <w:r w:rsidR="0010567E">
        <w:t xml:space="preserve"> </w:t>
      </w:r>
      <w:r>
        <w:t>was</w:t>
      </w:r>
      <w:r w:rsidR="0010567E">
        <w:t xml:space="preserve"> </w:t>
      </w:r>
      <w:r>
        <w:t>obtained</w:t>
      </w:r>
      <w:r w:rsidRPr="00414BBC">
        <w:t>.</w:t>
      </w:r>
      <w:r w:rsidR="0010567E">
        <w:t xml:space="preserve"> </w:t>
      </w:r>
      <w:r>
        <w:t>T</w:t>
      </w:r>
      <w:r w:rsidRPr="00414BBC">
        <w:t>he</w:t>
      </w:r>
      <w:r w:rsidR="0010567E">
        <w:t xml:space="preserve"> </w:t>
      </w:r>
      <w:r w:rsidRPr="00414BBC">
        <w:t>acceptable</w:t>
      </w:r>
      <w:r w:rsidR="0010567E">
        <w:t xml:space="preserve"> </w:t>
      </w:r>
      <w:r>
        <w:t>reliability</w:t>
      </w:r>
      <w:r w:rsidR="0010567E">
        <w:t xml:space="preserve"> </w:t>
      </w:r>
      <w:r w:rsidRPr="00414BBC">
        <w:t>level</w:t>
      </w:r>
      <w:r w:rsidR="0010567E">
        <w:t xml:space="preserve"> </w:t>
      </w:r>
      <w:r w:rsidRPr="00414BBC">
        <w:t>of</w:t>
      </w:r>
      <w:r w:rsidR="0010567E">
        <w:t xml:space="preserve"> </w:t>
      </w:r>
      <w:r w:rsidRPr="00414BBC">
        <w:t>0.60</w:t>
      </w:r>
      <w:r w:rsidR="0010567E">
        <w:t xml:space="preserve"> </w:t>
      </w:r>
      <w:r w:rsidRPr="00414BBC">
        <w:t>was</w:t>
      </w:r>
      <w:r w:rsidR="0010567E">
        <w:t xml:space="preserve"> </w:t>
      </w:r>
      <w:r w:rsidRPr="00414BBC">
        <w:t>applied</w:t>
      </w:r>
      <w:r w:rsidR="0010567E">
        <w:t xml:space="preserve"> </w:t>
      </w:r>
      <w:r w:rsidRPr="00414BBC">
        <w:t>in</w:t>
      </w:r>
      <w:r w:rsidR="0010567E">
        <w:t xml:space="preserve"> </w:t>
      </w:r>
      <w:r w:rsidRPr="00414BBC">
        <w:t>this</w:t>
      </w:r>
      <w:r w:rsidR="0010567E">
        <w:t xml:space="preserve"> </w:t>
      </w:r>
      <w:r w:rsidRPr="00414BBC">
        <w:t>research</w:t>
      </w:r>
      <w:r w:rsidR="0010567E">
        <w:t xml:space="preserve"> </w:t>
      </w:r>
      <w:r w:rsidRPr="00414BBC">
        <w:t>(Hair</w:t>
      </w:r>
      <w:r w:rsidR="0010567E">
        <w:t xml:space="preserve"> </w:t>
      </w:r>
      <w:r w:rsidRPr="00414BBC">
        <w:t>et</w:t>
      </w:r>
      <w:r w:rsidR="0010567E">
        <w:t xml:space="preserve"> </w:t>
      </w:r>
      <w:r w:rsidRPr="00414BBC">
        <w:t>al.,</w:t>
      </w:r>
      <w:r w:rsidR="0010567E">
        <w:t xml:space="preserve"> </w:t>
      </w:r>
      <w:r>
        <w:t>2010).</w:t>
      </w:r>
      <w:r w:rsidR="0010567E">
        <w:t xml:space="preserve"> </w:t>
      </w:r>
      <w:r w:rsidRPr="00414BBC">
        <w:t>Hence,</w:t>
      </w:r>
      <w:r w:rsidR="0010567E">
        <w:t xml:space="preserve"> </w:t>
      </w:r>
      <w:r w:rsidRPr="004E44DC">
        <w:t>Cronbach's</w:t>
      </w:r>
      <w:r w:rsidR="0010567E">
        <w:t xml:space="preserve"> </w:t>
      </w:r>
      <w:r>
        <w:t>α</w:t>
      </w:r>
      <w:r w:rsidR="0010567E">
        <w:t xml:space="preserve"> </w:t>
      </w:r>
      <w:r>
        <w:t>was</w:t>
      </w:r>
      <w:r w:rsidR="0010567E">
        <w:t xml:space="preserve"> </w:t>
      </w:r>
      <w:r>
        <w:t>acceptable</w:t>
      </w:r>
      <w:r w:rsidR="0010567E">
        <w:t xml:space="preserve"> </w:t>
      </w:r>
      <w:r>
        <w:t>for</w:t>
      </w:r>
      <w:r w:rsidR="0010567E">
        <w:t xml:space="preserve"> </w:t>
      </w:r>
      <w:r>
        <w:t>the</w:t>
      </w:r>
      <w:r w:rsidR="0010567E">
        <w:t xml:space="preserve"> </w:t>
      </w:r>
      <w:r>
        <w:t>investigated</w:t>
      </w:r>
      <w:r w:rsidR="0010567E">
        <w:t xml:space="preserve"> </w:t>
      </w:r>
      <w:r>
        <w:t>variables</w:t>
      </w:r>
      <w:r w:rsidR="0010567E">
        <w:t xml:space="preserve"> </w:t>
      </w:r>
      <w:r>
        <w:t>(as</w:t>
      </w:r>
      <w:r w:rsidR="0010567E">
        <w:t xml:space="preserve"> </w:t>
      </w:r>
      <w:r>
        <w:t>shown</w:t>
      </w:r>
      <w:r w:rsidR="0010567E">
        <w:t xml:space="preserve"> </w:t>
      </w:r>
      <w:r>
        <w:t>in</w:t>
      </w:r>
      <w:r w:rsidR="0010567E">
        <w:t xml:space="preserve"> </w:t>
      </w:r>
      <w:r>
        <w:t>Table</w:t>
      </w:r>
      <w:r w:rsidR="0010567E">
        <w:t xml:space="preserve"> </w:t>
      </w:r>
      <w:r>
        <w:t>3).</w:t>
      </w:r>
    </w:p>
    <w:p w:rsidR="002127C6" w:rsidRDefault="002127C6" w:rsidP="005C1FEA">
      <w:pPr>
        <w:pStyle w:val="Heading5"/>
      </w:pPr>
      <w:r w:rsidRPr="007C47EA">
        <w:t>Table</w:t>
      </w:r>
      <w:r w:rsidR="0010567E">
        <w:t xml:space="preserve"> </w:t>
      </w:r>
      <w:r w:rsidRPr="007C47EA">
        <w:t>3</w:t>
      </w:r>
    </w:p>
    <w:p w:rsidR="002127C6" w:rsidRPr="007C47EA" w:rsidRDefault="002127C6" w:rsidP="005C1FEA">
      <w:pPr>
        <w:pStyle w:val="Heading5"/>
        <w:rPr>
          <w:i/>
          <w:iCs/>
        </w:rPr>
      </w:pPr>
      <w:r>
        <w:rPr>
          <w:i/>
          <w:iCs/>
        </w:rPr>
        <w:t>Variables</w:t>
      </w:r>
      <w:r w:rsidR="0010567E">
        <w:rPr>
          <w:i/>
          <w:iCs/>
        </w:rPr>
        <w:t xml:space="preserve"> </w:t>
      </w:r>
      <w:r w:rsidRPr="007C47EA">
        <w:rPr>
          <w:i/>
          <w:iCs/>
        </w:rPr>
        <w:t>reliability</w:t>
      </w:r>
      <w:r w:rsidR="0010567E">
        <w:rPr>
          <w:i/>
          <w:iCs/>
        </w:rPr>
        <w:t xml:space="preserve"> </w:t>
      </w:r>
      <w:r w:rsidRPr="007C47EA">
        <w:rPr>
          <w:i/>
          <w:iCs/>
        </w:rPr>
        <w:t>analysis</w:t>
      </w:r>
      <w:r w:rsidR="0010567E">
        <w:rPr>
          <w:i/>
          <w:iCs/>
        </w:rPr>
        <w:t xml:space="preserve"> </w:t>
      </w:r>
    </w:p>
    <w:tbl>
      <w:tblPr>
        <w:tblW w:w="4260" w:type="pct"/>
        <w:tblInd w:w="108" w:type="dxa"/>
        <w:tblLayout w:type="fixed"/>
        <w:tblLook w:val="04A0" w:firstRow="1" w:lastRow="0" w:firstColumn="1" w:lastColumn="0" w:noHBand="0" w:noVBand="1"/>
      </w:tblPr>
      <w:tblGrid>
        <w:gridCol w:w="3852"/>
        <w:gridCol w:w="1530"/>
        <w:gridCol w:w="1979"/>
      </w:tblGrid>
      <w:tr w:rsidR="002127C6" w:rsidRPr="00414BBC" w:rsidTr="005C1FEA">
        <w:trPr>
          <w:trHeight w:val="46"/>
        </w:trPr>
        <w:tc>
          <w:tcPr>
            <w:tcW w:w="2617" w:type="pct"/>
            <w:tcBorders>
              <w:top w:val="single" w:sz="4" w:space="0" w:color="auto"/>
              <w:bottom w:val="single" w:sz="4" w:space="0" w:color="auto"/>
            </w:tcBorders>
          </w:tcPr>
          <w:p w:rsidR="002127C6" w:rsidRPr="005C1FEA" w:rsidRDefault="002127C6" w:rsidP="005C1FEA">
            <w:pPr>
              <w:autoSpaceDE w:val="0"/>
              <w:autoSpaceDN w:val="0"/>
              <w:adjustRightInd w:val="0"/>
              <w:spacing w:after="60"/>
              <w:rPr>
                <w:rFonts w:ascii="Arial" w:hAnsi="Arial" w:cs="Arial"/>
                <w:sz w:val="18"/>
                <w:szCs w:val="18"/>
              </w:rPr>
            </w:pPr>
            <w:r w:rsidRPr="005C1FEA">
              <w:rPr>
                <w:rFonts w:ascii="Arial" w:hAnsi="Arial" w:cs="Arial"/>
                <w:b/>
                <w:bCs/>
                <w:sz w:val="18"/>
                <w:szCs w:val="18"/>
              </w:rPr>
              <w:t>Variables</w:t>
            </w:r>
          </w:p>
        </w:tc>
        <w:tc>
          <w:tcPr>
            <w:tcW w:w="1039" w:type="pct"/>
            <w:tcBorders>
              <w:top w:val="single" w:sz="4" w:space="0" w:color="auto"/>
              <w:bottom w:val="single" w:sz="4" w:space="0" w:color="auto"/>
            </w:tcBorders>
          </w:tcPr>
          <w:p w:rsidR="002127C6" w:rsidRPr="005C1FEA" w:rsidRDefault="002127C6" w:rsidP="005C1FEA">
            <w:pPr>
              <w:autoSpaceDE w:val="0"/>
              <w:autoSpaceDN w:val="0"/>
              <w:adjustRightInd w:val="0"/>
              <w:spacing w:after="60"/>
              <w:jc w:val="center"/>
              <w:rPr>
                <w:rFonts w:ascii="Arial" w:hAnsi="Arial" w:cs="Arial"/>
                <w:sz w:val="18"/>
                <w:szCs w:val="18"/>
              </w:rPr>
            </w:pPr>
            <w:r w:rsidRPr="005C1FEA">
              <w:rPr>
                <w:rFonts w:ascii="Arial" w:hAnsi="Arial" w:cs="Arial"/>
                <w:b/>
                <w:bCs/>
                <w:sz w:val="18"/>
                <w:szCs w:val="18"/>
              </w:rPr>
              <w:t>#</w:t>
            </w:r>
            <w:r w:rsidR="0010567E">
              <w:rPr>
                <w:rFonts w:ascii="Arial" w:hAnsi="Arial" w:cs="Arial"/>
                <w:b/>
                <w:bCs/>
                <w:sz w:val="18"/>
                <w:szCs w:val="18"/>
              </w:rPr>
              <w:t xml:space="preserve"> </w:t>
            </w:r>
            <w:r w:rsidRPr="005C1FEA">
              <w:rPr>
                <w:rFonts w:ascii="Arial" w:hAnsi="Arial" w:cs="Arial"/>
                <w:b/>
                <w:bCs/>
                <w:sz w:val="18"/>
                <w:szCs w:val="18"/>
              </w:rPr>
              <w:t>of</w:t>
            </w:r>
            <w:r w:rsidR="0010567E">
              <w:rPr>
                <w:rFonts w:ascii="Arial" w:hAnsi="Arial" w:cs="Arial"/>
                <w:b/>
                <w:bCs/>
                <w:sz w:val="18"/>
                <w:szCs w:val="18"/>
              </w:rPr>
              <w:t xml:space="preserve"> </w:t>
            </w:r>
            <w:r w:rsidRPr="005C1FEA">
              <w:rPr>
                <w:rFonts w:ascii="Arial" w:hAnsi="Arial" w:cs="Arial"/>
                <w:b/>
                <w:bCs/>
                <w:sz w:val="18"/>
                <w:szCs w:val="18"/>
              </w:rPr>
              <w:t>Items</w:t>
            </w:r>
          </w:p>
        </w:tc>
        <w:tc>
          <w:tcPr>
            <w:tcW w:w="1344" w:type="pct"/>
            <w:tcBorders>
              <w:top w:val="single" w:sz="4" w:space="0" w:color="auto"/>
              <w:bottom w:val="single" w:sz="4" w:space="0" w:color="auto"/>
            </w:tcBorders>
          </w:tcPr>
          <w:p w:rsidR="002127C6" w:rsidRPr="005C1FEA" w:rsidRDefault="002127C6" w:rsidP="005C1FEA">
            <w:pPr>
              <w:autoSpaceDE w:val="0"/>
              <w:autoSpaceDN w:val="0"/>
              <w:adjustRightInd w:val="0"/>
              <w:spacing w:after="60"/>
              <w:jc w:val="center"/>
              <w:rPr>
                <w:rFonts w:ascii="Arial" w:hAnsi="Arial" w:cs="Arial"/>
                <w:sz w:val="18"/>
                <w:szCs w:val="18"/>
              </w:rPr>
            </w:pPr>
            <w:r w:rsidRPr="005C1FEA">
              <w:rPr>
                <w:rFonts w:ascii="Arial" w:hAnsi="Arial" w:cs="Arial"/>
                <w:b/>
                <w:bCs/>
                <w:sz w:val="18"/>
                <w:szCs w:val="18"/>
              </w:rPr>
              <w:t>Cronbach's</w:t>
            </w:r>
            <w:r w:rsidR="0010567E">
              <w:rPr>
                <w:rFonts w:ascii="Arial" w:hAnsi="Arial" w:cs="Arial"/>
                <w:b/>
                <w:bCs/>
                <w:sz w:val="18"/>
                <w:szCs w:val="18"/>
              </w:rPr>
              <w:t xml:space="preserve"> </w:t>
            </w:r>
            <w:r w:rsidRPr="005C1FEA">
              <w:rPr>
                <w:rFonts w:ascii="Arial" w:hAnsi="Arial" w:cs="Arial"/>
                <w:sz w:val="18"/>
                <w:szCs w:val="18"/>
              </w:rPr>
              <w:t>α</w:t>
            </w:r>
            <w:r w:rsidR="0010567E">
              <w:rPr>
                <w:rFonts w:ascii="Arial" w:hAnsi="Arial" w:cs="Arial"/>
                <w:b/>
                <w:bCs/>
                <w:sz w:val="18"/>
                <w:szCs w:val="18"/>
              </w:rPr>
              <w:t xml:space="preserve"> </w:t>
            </w:r>
            <w:r w:rsidRPr="005C1FEA">
              <w:rPr>
                <w:rFonts w:ascii="Arial" w:hAnsi="Arial" w:cs="Arial"/>
                <w:b/>
                <w:bCs/>
                <w:sz w:val="18"/>
                <w:szCs w:val="18"/>
              </w:rPr>
              <w:t>(&gt;0.60)</w:t>
            </w:r>
          </w:p>
        </w:tc>
      </w:tr>
      <w:tr w:rsidR="002127C6" w:rsidRPr="00414BBC" w:rsidTr="005C1FEA">
        <w:trPr>
          <w:trHeight w:val="355"/>
        </w:trPr>
        <w:tc>
          <w:tcPr>
            <w:tcW w:w="2617" w:type="pct"/>
            <w:tcBorders>
              <w:top w:val="single" w:sz="4" w:space="0" w:color="auto"/>
            </w:tcBorders>
          </w:tcPr>
          <w:p w:rsidR="002127C6" w:rsidRPr="00C95472" w:rsidRDefault="002127C6" w:rsidP="005C1FEA">
            <w:pPr>
              <w:autoSpaceDE w:val="0"/>
              <w:autoSpaceDN w:val="0"/>
              <w:adjustRightInd w:val="0"/>
              <w:spacing w:after="60"/>
            </w:pPr>
            <w:r w:rsidRPr="00C95472">
              <w:t>Course</w:t>
            </w:r>
            <w:r w:rsidR="0010567E">
              <w:t xml:space="preserve"> </w:t>
            </w:r>
            <w:r w:rsidRPr="00C95472">
              <w:t>Content</w:t>
            </w:r>
            <w:r w:rsidR="0010567E">
              <w:t xml:space="preserve"> </w:t>
            </w:r>
            <w:r w:rsidRPr="00C95472">
              <w:t>Quality</w:t>
            </w:r>
            <w:r w:rsidR="0010567E">
              <w:t xml:space="preserve"> </w:t>
            </w:r>
            <w:r w:rsidRPr="00C95472">
              <w:t>(CCQ)</w:t>
            </w:r>
          </w:p>
        </w:tc>
        <w:tc>
          <w:tcPr>
            <w:tcW w:w="1039" w:type="pct"/>
            <w:tcBorders>
              <w:top w:val="single" w:sz="4" w:space="0" w:color="auto"/>
            </w:tcBorders>
          </w:tcPr>
          <w:p w:rsidR="002127C6" w:rsidRPr="00414BBC" w:rsidRDefault="002127C6" w:rsidP="005C1FEA">
            <w:pPr>
              <w:spacing w:after="60"/>
              <w:jc w:val="center"/>
            </w:pPr>
            <w:r>
              <w:t>8</w:t>
            </w:r>
          </w:p>
        </w:tc>
        <w:tc>
          <w:tcPr>
            <w:tcW w:w="1344" w:type="pct"/>
            <w:tcBorders>
              <w:top w:val="single" w:sz="4" w:space="0" w:color="auto"/>
            </w:tcBorders>
          </w:tcPr>
          <w:p w:rsidR="002127C6" w:rsidRPr="00414BBC" w:rsidRDefault="002127C6" w:rsidP="005C1FEA">
            <w:pPr>
              <w:autoSpaceDE w:val="0"/>
              <w:autoSpaceDN w:val="0"/>
              <w:adjustRightInd w:val="0"/>
              <w:spacing w:after="60"/>
              <w:jc w:val="center"/>
            </w:pPr>
            <w:r>
              <w:t>0.860</w:t>
            </w:r>
          </w:p>
        </w:tc>
      </w:tr>
      <w:tr w:rsidR="002127C6" w:rsidRPr="00414BBC" w:rsidTr="005C1FEA">
        <w:trPr>
          <w:trHeight w:val="12"/>
        </w:trPr>
        <w:tc>
          <w:tcPr>
            <w:tcW w:w="2617" w:type="pct"/>
          </w:tcPr>
          <w:p w:rsidR="002127C6" w:rsidRPr="00C95472" w:rsidRDefault="002127C6" w:rsidP="005C1FEA">
            <w:pPr>
              <w:autoSpaceDE w:val="0"/>
              <w:autoSpaceDN w:val="0"/>
              <w:adjustRightInd w:val="0"/>
              <w:spacing w:after="60"/>
            </w:pPr>
            <w:r w:rsidRPr="00C95472">
              <w:t>Course</w:t>
            </w:r>
            <w:r w:rsidR="0010567E">
              <w:t xml:space="preserve"> </w:t>
            </w:r>
            <w:r w:rsidRPr="00C95472">
              <w:t>Usability</w:t>
            </w:r>
            <w:r w:rsidR="0010567E">
              <w:t xml:space="preserve"> </w:t>
            </w:r>
            <w:r w:rsidRPr="00C95472">
              <w:t>(CU)</w:t>
            </w:r>
          </w:p>
        </w:tc>
        <w:tc>
          <w:tcPr>
            <w:tcW w:w="1039" w:type="pct"/>
          </w:tcPr>
          <w:p w:rsidR="002127C6" w:rsidRPr="00414BBC" w:rsidRDefault="002127C6" w:rsidP="005C1FEA">
            <w:pPr>
              <w:spacing w:after="60"/>
              <w:jc w:val="center"/>
            </w:pPr>
            <w:r>
              <w:t>8</w:t>
            </w:r>
          </w:p>
        </w:tc>
        <w:tc>
          <w:tcPr>
            <w:tcW w:w="1344" w:type="pct"/>
          </w:tcPr>
          <w:p w:rsidR="002127C6" w:rsidRPr="00414BBC" w:rsidRDefault="002127C6" w:rsidP="005C1FEA">
            <w:pPr>
              <w:autoSpaceDE w:val="0"/>
              <w:autoSpaceDN w:val="0"/>
              <w:adjustRightInd w:val="0"/>
              <w:spacing w:after="60"/>
              <w:jc w:val="center"/>
            </w:pPr>
            <w:r>
              <w:t>0.717</w:t>
            </w:r>
          </w:p>
        </w:tc>
      </w:tr>
      <w:tr w:rsidR="002127C6" w:rsidRPr="00414BBC" w:rsidTr="005C1FEA">
        <w:trPr>
          <w:trHeight w:val="306"/>
        </w:trPr>
        <w:tc>
          <w:tcPr>
            <w:tcW w:w="2617" w:type="pct"/>
          </w:tcPr>
          <w:p w:rsidR="002127C6" w:rsidRPr="00C95472" w:rsidRDefault="002127C6" w:rsidP="005C1FEA">
            <w:pPr>
              <w:autoSpaceDE w:val="0"/>
              <w:autoSpaceDN w:val="0"/>
              <w:adjustRightInd w:val="0"/>
              <w:spacing w:after="60"/>
            </w:pPr>
            <w:r w:rsidRPr="00C95472">
              <w:t>Course</w:t>
            </w:r>
            <w:r w:rsidR="0010567E">
              <w:t xml:space="preserve"> </w:t>
            </w:r>
            <w:r w:rsidRPr="00C95472">
              <w:t>Design</w:t>
            </w:r>
            <w:r w:rsidR="0010567E">
              <w:t xml:space="preserve"> </w:t>
            </w:r>
            <w:r w:rsidRPr="00C95472">
              <w:t>Quality</w:t>
            </w:r>
            <w:r w:rsidR="0010567E">
              <w:t xml:space="preserve"> </w:t>
            </w:r>
            <w:r w:rsidRPr="00C95472">
              <w:t>(CDQ)</w:t>
            </w:r>
          </w:p>
        </w:tc>
        <w:tc>
          <w:tcPr>
            <w:tcW w:w="1039" w:type="pct"/>
          </w:tcPr>
          <w:p w:rsidR="002127C6" w:rsidRPr="00414BBC" w:rsidRDefault="002127C6" w:rsidP="005C1FEA">
            <w:pPr>
              <w:spacing w:after="60"/>
              <w:jc w:val="center"/>
            </w:pPr>
            <w:r>
              <w:t>9</w:t>
            </w:r>
          </w:p>
        </w:tc>
        <w:tc>
          <w:tcPr>
            <w:tcW w:w="1344" w:type="pct"/>
          </w:tcPr>
          <w:p w:rsidR="002127C6" w:rsidRPr="00414BBC" w:rsidRDefault="002127C6" w:rsidP="005C1FEA">
            <w:pPr>
              <w:autoSpaceDE w:val="0"/>
              <w:autoSpaceDN w:val="0"/>
              <w:adjustRightInd w:val="0"/>
              <w:spacing w:after="60"/>
              <w:jc w:val="center"/>
            </w:pPr>
            <w:r>
              <w:t>0.843</w:t>
            </w:r>
          </w:p>
        </w:tc>
      </w:tr>
      <w:tr w:rsidR="002127C6" w:rsidRPr="00414BBC" w:rsidTr="005C1FEA">
        <w:trPr>
          <w:trHeight w:val="227"/>
        </w:trPr>
        <w:tc>
          <w:tcPr>
            <w:tcW w:w="2617" w:type="pct"/>
          </w:tcPr>
          <w:p w:rsidR="002127C6" w:rsidRPr="00C95472" w:rsidRDefault="002127C6" w:rsidP="005C1FEA">
            <w:pPr>
              <w:spacing w:after="60"/>
            </w:pPr>
            <w:r w:rsidRPr="00C95472">
              <w:t>Course</w:t>
            </w:r>
            <w:r w:rsidR="0010567E">
              <w:t xml:space="preserve"> </w:t>
            </w:r>
            <w:r w:rsidRPr="00C95472">
              <w:t>Continual</w:t>
            </w:r>
            <w:r w:rsidR="0010567E">
              <w:t xml:space="preserve"> </w:t>
            </w:r>
            <w:r w:rsidRPr="00C95472">
              <w:t>Enhancement</w:t>
            </w:r>
            <w:r w:rsidR="0010567E">
              <w:t xml:space="preserve"> </w:t>
            </w:r>
            <w:r w:rsidRPr="00C95472">
              <w:t>(CCE)</w:t>
            </w:r>
          </w:p>
        </w:tc>
        <w:tc>
          <w:tcPr>
            <w:tcW w:w="1039" w:type="pct"/>
          </w:tcPr>
          <w:p w:rsidR="002127C6" w:rsidRPr="00414BBC" w:rsidRDefault="002127C6" w:rsidP="005C1FEA">
            <w:pPr>
              <w:spacing w:after="60"/>
              <w:jc w:val="center"/>
            </w:pPr>
            <w:r>
              <w:t>6</w:t>
            </w:r>
          </w:p>
        </w:tc>
        <w:tc>
          <w:tcPr>
            <w:tcW w:w="1344" w:type="pct"/>
          </w:tcPr>
          <w:p w:rsidR="002127C6" w:rsidRPr="00414BBC" w:rsidRDefault="002127C6" w:rsidP="005C1FEA">
            <w:pPr>
              <w:autoSpaceDE w:val="0"/>
              <w:autoSpaceDN w:val="0"/>
              <w:adjustRightInd w:val="0"/>
              <w:spacing w:after="60"/>
              <w:jc w:val="center"/>
            </w:pPr>
            <w:r>
              <w:t>0.701</w:t>
            </w:r>
          </w:p>
        </w:tc>
      </w:tr>
      <w:tr w:rsidR="002127C6" w:rsidRPr="00414BBC" w:rsidTr="005C1FEA">
        <w:trPr>
          <w:trHeight w:val="231"/>
        </w:trPr>
        <w:tc>
          <w:tcPr>
            <w:tcW w:w="2617" w:type="pct"/>
          </w:tcPr>
          <w:p w:rsidR="002127C6" w:rsidRPr="00C95472" w:rsidRDefault="002127C6" w:rsidP="005C1FEA">
            <w:pPr>
              <w:autoSpaceDE w:val="0"/>
              <w:autoSpaceDN w:val="0"/>
              <w:adjustRightInd w:val="0"/>
              <w:spacing w:after="60"/>
            </w:pPr>
            <w:r w:rsidRPr="00C95472">
              <w:t>Technical</w:t>
            </w:r>
            <w:r w:rsidR="0010567E">
              <w:t xml:space="preserve"> </w:t>
            </w:r>
            <w:r w:rsidRPr="00C95472">
              <w:t>Support</w:t>
            </w:r>
            <w:r w:rsidR="0010567E">
              <w:t xml:space="preserve"> </w:t>
            </w:r>
            <w:r w:rsidRPr="00C95472">
              <w:t>Quality</w:t>
            </w:r>
            <w:r w:rsidR="0010567E">
              <w:t xml:space="preserve"> </w:t>
            </w:r>
            <w:r w:rsidRPr="00C95472">
              <w:t>(TSQ)</w:t>
            </w:r>
          </w:p>
        </w:tc>
        <w:tc>
          <w:tcPr>
            <w:tcW w:w="1039" w:type="pct"/>
          </w:tcPr>
          <w:p w:rsidR="002127C6" w:rsidRPr="00414BBC" w:rsidRDefault="002127C6" w:rsidP="005C1FEA">
            <w:pPr>
              <w:spacing w:after="60"/>
              <w:jc w:val="center"/>
            </w:pPr>
            <w:r>
              <w:t>6</w:t>
            </w:r>
          </w:p>
        </w:tc>
        <w:tc>
          <w:tcPr>
            <w:tcW w:w="1344" w:type="pct"/>
          </w:tcPr>
          <w:p w:rsidR="002127C6" w:rsidRPr="00414BBC" w:rsidRDefault="002127C6" w:rsidP="005C1FEA">
            <w:pPr>
              <w:autoSpaceDE w:val="0"/>
              <w:autoSpaceDN w:val="0"/>
              <w:adjustRightInd w:val="0"/>
              <w:spacing w:after="60"/>
              <w:jc w:val="center"/>
            </w:pPr>
            <w:r>
              <w:t>0.881</w:t>
            </w:r>
          </w:p>
        </w:tc>
      </w:tr>
      <w:tr w:rsidR="002127C6" w:rsidRPr="00414BBC" w:rsidTr="005C1FEA">
        <w:trPr>
          <w:trHeight w:val="221"/>
        </w:trPr>
        <w:tc>
          <w:tcPr>
            <w:tcW w:w="2617" w:type="pct"/>
          </w:tcPr>
          <w:p w:rsidR="002127C6" w:rsidRPr="00C95472" w:rsidRDefault="002127C6" w:rsidP="005C1FEA">
            <w:pPr>
              <w:autoSpaceDE w:val="0"/>
              <w:autoSpaceDN w:val="0"/>
              <w:adjustRightInd w:val="0"/>
              <w:spacing w:after="60"/>
            </w:pPr>
            <w:r w:rsidRPr="00C95472">
              <w:t>Service</w:t>
            </w:r>
            <w:r w:rsidR="0010567E">
              <w:t xml:space="preserve"> </w:t>
            </w:r>
            <w:r w:rsidRPr="00C95472">
              <w:t>Quality</w:t>
            </w:r>
            <w:r w:rsidR="0010567E">
              <w:t xml:space="preserve"> </w:t>
            </w:r>
            <w:r w:rsidRPr="00C95472">
              <w:t>(SQ)</w:t>
            </w:r>
          </w:p>
        </w:tc>
        <w:tc>
          <w:tcPr>
            <w:tcW w:w="1039" w:type="pct"/>
          </w:tcPr>
          <w:p w:rsidR="002127C6" w:rsidRPr="00414BBC" w:rsidRDefault="002127C6" w:rsidP="005C1FEA">
            <w:pPr>
              <w:spacing w:after="60"/>
              <w:jc w:val="center"/>
            </w:pPr>
            <w:r>
              <w:t>5</w:t>
            </w:r>
          </w:p>
        </w:tc>
        <w:tc>
          <w:tcPr>
            <w:tcW w:w="1344" w:type="pct"/>
          </w:tcPr>
          <w:p w:rsidR="002127C6" w:rsidRPr="00414BBC" w:rsidRDefault="002127C6" w:rsidP="005C1FEA">
            <w:pPr>
              <w:autoSpaceDE w:val="0"/>
              <w:autoSpaceDN w:val="0"/>
              <w:adjustRightInd w:val="0"/>
              <w:spacing w:after="60"/>
              <w:jc w:val="center"/>
            </w:pPr>
            <w:r>
              <w:t>0.733</w:t>
            </w:r>
          </w:p>
        </w:tc>
      </w:tr>
      <w:tr w:rsidR="002127C6" w:rsidRPr="00414BBC" w:rsidTr="005C1FEA">
        <w:trPr>
          <w:trHeight w:val="414"/>
        </w:trPr>
        <w:tc>
          <w:tcPr>
            <w:tcW w:w="2617" w:type="pct"/>
            <w:tcBorders>
              <w:bottom w:val="single" w:sz="4" w:space="0" w:color="auto"/>
            </w:tcBorders>
          </w:tcPr>
          <w:p w:rsidR="002127C6" w:rsidRPr="00C95472" w:rsidRDefault="002127C6" w:rsidP="005C1FEA">
            <w:pPr>
              <w:autoSpaceDE w:val="0"/>
              <w:autoSpaceDN w:val="0"/>
              <w:adjustRightInd w:val="0"/>
              <w:spacing w:after="60"/>
            </w:pPr>
            <w:r w:rsidRPr="00C95472">
              <w:t>Online</w:t>
            </w:r>
            <w:r w:rsidR="0010567E">
              <w:t xml:space="preserve"> </w:t>
            </w:r>
            <w:r w:rsidRPr="00C95472">
              <w:t>Courses</w:t>
            </w:r>
            <w:r w:rsidR="0010567E">
              <w:t xml:space="preserve"> </w:t>
            </w:r>
            <w:r w:rsidRPr="00C95472">
              <w:t>Quality</w:t>
            </w:r>
            <w:r w:rsidR="0010567E">
              <w:t xml:space="preserve"> </w:t>
            </w:r>
            <w:r w:rsidRPr="00C95472">
              <w:t>(OC</w:t>
            </w:r>
            <w:r>
              <w:t>Q</w:t>
            </w:r>
            <w:r w:rsidRPr="00C95472">
              <w:t>)</w:t>
            </w:r>
          </w:p>
        </w:tc>
        <w:tc>
          <w:tcPr>
            <w:tcW w:w="1039" w:type="pct"/>
            <w:tcBorders>
              <w:bottom w:val="single" w:sz="4" w:space="0" w:color="auto"/>
            </w:tcBorders>
          </w:tcPr>
          <w:p w:rsidR="002127C6" w:rsidRPr="00414BBC" w:rsidRDefault="002127C6" w:rsidP="005C1FEA">
            <w:pPr>
              <w:spacing w:after="60"/>
              <w:jc w:val="center"/>
            </w:pPr>
            <w:r>
              <w:t>6</w:t>
            </w:r>
          </w:p>
        </w:tc>
        <w:tc>
          <w:tcPr>
            <w:tcW w:w="1344" w:type="pct"/>
            <w:tcBorders>
              <w:bottom w:val="single" w:sz="4" w:space="0" w:color="auto"/>
            </w:tcBorders>
          </w:tcPr>
          <w:p w:rsidR="002127C6" w:rsidRPr="00414BBC" w:rsidRDefault="002127C6" w:rsidP="005C1FEA">
            <w:pPr>
              <w:autoSpaceDE w:val="0"/>
              <w:autoSpaceDN w:val="0"/>
              <w:adjustRightInd w:val="0"/>
              <w:spacing w:after="60"/>
              <w:jc w:val="center"/>
            </w:pPr>
            <w:r>
              <w:t>0.805</w:t>
            </w:r>
          </w:p>
        </w:tc>
      </w:tr>
    </w:tbl>
    <w:p w:rsidR="002127C6" w:rsidRDefault="005C1FEA" w:rsidP="005C1FEA">
      <w:pPr>
        <w:pStyle w:val="Heading4"/>
      </w:pPr>
      <w:r>
        <w:br/>
      </w:r>
      <w:r w:rsidR="002127C6" w:rsidRPr="00124294">
        <w:t>Factor</w:t>
      </w:r>
      <w:r w:rsidR="0010567E">
        <w:t xml:space="preserve"> </w:t>
      </w:r>
      <w:r>
        <w:t>a</w:t>
      </w:r>
      <w:r w:rsidR="002127C6" w:rsidRPr="00124294">
        <w:t>nalysis</w:t>
      </w:r>
    </w:p>
    <w:p w:rsidR="002127C6" w:rsidRDefault="002127C6" w:rsidP="002127C6">
      <w:pPr>
        <w:jc w:val="both"/>
      </w:pPr>
      <w:r>
        <w:t>In</w:t>
      </w:r>
      <w:r w:rsidR="0010567E">
        <w:t xml:space="preserve"> </w:t>
      </w:r>
      <w:r>
        <w:t>this</w:t>
      </w:r>
      <w:r w:rsidR="0010567E">
        <w:t xml:space="preserve"> </w:t>
      </w:r>
      <w:r>
        <w:t>research,</w:t>
      </w:r>
      <w:r w:rsidR="0010567E">
        <w:t xml:space="preserve"> </w:t>
      </w:r>
      <w:r>
        <w:t>factor</w:t>
      </w:r>
      <w:r w:rsidR="0010567E">
        <w:t xml:space="preserve"> </w:t>
      </w:r>
      <w:r>
        <w:t>analysis</w:t>
      </w:r>
      <w:r w:rsidR="0010567E">
        <w:t xml:space="preserve"> </w:t>
      </w:r>
      <w:r>
        <w:t>was</w:t>
      </w:r>
      <w:r w:rsidR="0010567E">
        <w:t xml:space="preserve"> </w:t>
      </w:r>
      <w:r>
        <w:t>done</w:t>
      </w:r>
      <w:r w:rsidR="0010567E">
        <w:t xml:space="preserve"> </w:t>
      </w:r>
      <w:r>
        <w:t>to</w:t>
      </w:r>
      <w:r w:rsidR="0010567E">
        <w:t xml:space="preserve"> </w:t>
      </w:r>
      <w:r>
        <w:t>evaluate</w:t>
      </w:r>
      <w:r w:rsidR="0010567E">
        <w:t xml:space="preserve"> </w:t>
      </w:r>
      <w:r>
        <w:t>the</w:t>
      </w:r>
      <w:r w:rsidR="0010567E">
        <w:t xml:space="preserve"> </w:t>
      </w:r>
      <w:r w:rsidR="003316CA">
        <w:t>worth</w:t>
      </w:r>
      <w:r w:rsidR="0010567E">
        <w:t xml:space="preserve"> </w:t>
      </w:r>
      <w:r>
        <w:t>of</w:t>
      </w:r>
      <w:r w:rsidR="0010567E">
        <w:t xml:space="preserve"> </w:t>
      </w:r>
      <w:r w:rsidRPr="00414BBC">
        <w:t>measurement</w:t>
      </w:r>
      <w:r w:rsidR="0010567E">
        <w:t xml:space="preserve"> </w:t>
      </w:r>
      <w:r>
        <w:t>as</w:t>
      </w:r>
      <w:r w:rsidR="0010567E">
        <w:t xml:space="preserve"> </w:t>
      </w:r>
      <w:r>
        <w:t>well</w:t>
      </w:r>
      <w:r w:rsidR="0010567E">
        <w:t xml:space="preserve"> </w:t>
      </w:r>
      <w:r>
        <w:t>as</w:t>
      </w:r>
      <w:r w:rsidR="0010567E">
        <w:t xml:space="preserve"> </w:t>
      </w:r>
      <w:r>
        <w:t>accurateness.</w:t>
      </w:r>
      <w:r w:rsidR="0010567E">
        <w:t xml:space="preserve"> </w:t>
      </w:r>
      <w:r>
        <w:t>The</w:t>
      </w:r>
      <w:r w:rsidR="0010567E">
        <w:t xml:space="preserve"> </w:t>
      </w:r>
      <w:r w:rsidRPr="00414BBC">
        <w:t>research</w:t>
      </w:r>
      <w:r w:rsidR="0010567E">
        <w:t xml:space="preserve"> </w:t>
      </w:r>
      <w:r>
        <w:t>sample</w:t>
      </w:r>
      <w:r w:rsidR="0010567E">
        <w:t xml:space="preserve"> </w:t>
      </w:r>
      <w:r>
        <w:t>size</w:t>
      </w:r>
      <w:r w:rsidR="0010567E">
        <w:t xml:space="preserve"> </w:t>
      </w:r>
      <w:r>
        <w:t>was</w:t>
      </w:r>
      <w:r w:rsidR="0010567E">
        <w:t xml:space="preserve"> </w:t>
      </w:r>
      <w:r>
        <w:t>considered</w:t>
      </w:r>
      <w:r w:rsidR="0010567E">
        <w:t xml:space="preserve"> </w:t>
      </w:r>
      <w:r>
        <w:t>as</w:t>
      </w:r>
      <w:r w:rsidR="0010567E">
        <w:t xml:space="preserve"> </w:t>
      </w:r>
      <w:r>
        <w:t>adequate</w:t>
      </w:r>
      <w:r w:rsidR="0010567E">
        <w:t xml:space="preserve"> </w:t>
      </w:r>
      <w:r>
        <w:t>in</w:t>
      </w:r>
      <w:r w:rsidR="0010567E">
        <w:t xml:space="preserve"> </w:t>
      </w:r>
      <w:r>
        <w:t>which</w:t>
      </w:r>
      <w:r w:rsidR="0010567E">
        <w:t xml:space="preserve"> </w:t>
      </w:r>
      <w:r>
        <w:t>112</w:t>
      </w:r>
      <w:r w:rsidR="0010567E">
        <w:t xml:space="preserve"> </w:t>
      </w:r>
      <w:r>
        <w:t>subjects</w:t>
      </w:r>
      <w:r w:rsidR="0010567E">
        <w:t xml:space="preserve"> </w:t>
      </w:r>
      <w:r>
        <w:t>suggested</w:t>
      </w:r>
      <w:r w:rsidR="0010567E">
        <w:t xml:space="preserve"> </w:t>
      </w:r>
      <w:r>
        <w:t>a</w:t>
      </w:r>
      <w:r w:rsidR="0010567E">
        <w:t xml:space="preserve"> </w:t>
      </w:r>
      <w:r>
        <w:t>minimum</w:t>
      </w:r>
      <w:r w:rsidR="0010567E">
        <w:t xml:space="preserve"> </w:t>
      </w:r>
      <w:r>
        <w:t>cut-off</w:t>
      </w:r>
      <w:r w:rsidR="0010567E">
        <w:t xml:space="preserve"> </w:t>
      </w:r>
      <w:r>
        <w:t>level</w:t>
      </w:r>
      <w:r w:rsidR="0010567E">
        <w:t xml:space="preserve"> </w:t>
      </w:r>
      <w:r>
        <w:t>of</w:t>
      </w:r>
      <w:r w:rsidR="0010567E">
        <w:t xml:space="preserve"> </w:t>
      </w:r>
      <w:r>
        <w:t>100</w:t>
      </w:r>
      <w:r w:rsidR="0010567E">
        <w:t xml:space="preserve"> </w:t>
      </w:r>
      <w:r>
        <w:t>subjects</w:t>
      </w:r>
      <w:r w:rsidR="0010567E">
        <w:t xml:space="preserve"> </w:t>
      </w:r>
      <w:r w:rsidRPr="00414BBC">
        <w:t>(Coakes</w:t>
      </w:r>
      <w:r w:rsidR="0010567E">
        <w:t xml:space="preserve"> </w:t>
      </w:r>
      <w:r w:rsidRPr="00414BBC">
        <w:t>et</w:t>
      </w:r>
      <w:r w:rsidR="0010567E">
        <w:t xml:space="preserve"> </w:t>
      </w:r>
      <w:r w:rsidRPr="00414BBC">
        <w:t>al.</w:t>
      </w:r>
      <w:r w:rsidR="0010567E">
        <w:t xml:space="preserve"> </w:t>
      </w:r>
      <w:r w:rsidRPr="00414BBC">
        <w:t>2006)</w:t>
      </w:r>
      <w:r>
        <w:t>.</w:t>
      </w:r>
      <w:r w:rsidR="0010567E">
        <w:t xml:space="preserve"> </w:t>
      </w:r>
      <w:r>
        <w:t>A</w:t>
      </w:r>
      <w:r w:rsidR="0010567E">
        <w:t xml:space="preserve"> </w:t>
      </w:r>
      <w:r w:rsidRPr="00414BBC">
        <w:t>cutoff</w:t>
      </w:r>
      <w:r w:rsidR="0010567E">
        <w:t xml:space="preserve"> </w:t>
      </w:r>
      <w:r w:rsidRPr="00414BBC">
        <w:t>value</w:t>
      </w:r>
      <w:r w:rsidR="0010567E">
        <w:t xml:space="preserve"> </w:t>
      </w:r>
      <w:r w:rsidRPr="00414BBC">
        <w:t>of</w:t>
      </w:r>
      <w:r w:rsidR="0010567E">
        <w:t xml:space="preserve"> </w:t>
      </w:r>
      <w:r w:rsidRPr="00414BBC">
        <w:t>0.30</w:t>
      </w:r>
      <w:r w:rsidR="0010567E">
        <w:t xml:space="preserve"> </w:t>
      </w:r>
      <w:r w:rsidRPr="00414BBC">
        <w:t>or</w:t>
      </w:r>
      <w:r w:rsidR="0010567E">
        <w:t xml:space="preserve"> </w:t>
      </w:r>
      <w:r>
        <w:t>more</w:t>
      </w:r>
      <w:r w:rsidR="0010567E">
        <w:t xml:space="preserve"> </w:t>
      </w:r>
      <w:r>
        <w:t>for</w:t>
      </w:r>
      <w:r w:rsidR="0010567E">
        <w:t xml:space="preserve"> </w:t>
      </w:r>
      <w:r>
        <w:t>the</w:t>
      </w:r>
      <w:r w:rsidR="0010567E">
        <w:t xml:space="preserve"> </w:t>
      </w:r>
      <w:r w:rsidRPr="00414BBC">
        <w:t>matrix</w:t>
      </w:r>
      <w:r w:rsidR="0010567E">
        <w:t xml:space="preserve"> </w:t>
      </w:r>
      <w:r w:rsidRPr="00414BBC">
        <w:t>correlation</w:t>
      </w:r>
      <w:r w:rsidR="0010567E">
        <w:t xml:space="preserve"> </w:t>
      </w:r>
      <w:r w:rsidRPr="00414BBC">
        <w:t>coefficients</w:t>
      </w:r>
      <w:r w:rsidR="0010567E">
        <w:t xml:space="preserve"> </w:t>
      </w:r>
      <w:r>
        <w:t>was</w:t>
      </w:r>
      <w:r w:rsidR="0010567E">
        <w:t xml:space="preserve"> </w:t>
      </w:r>
      <w:r>
        <w:t>applied</w:t>
      </w:r>
      <w:r w:rsidR="0010567E">
        <w:t xml:space="preserve"> </w:t>
      </w:r>
      <w:r w:rsidRPr="00414BBC">
        <w:t>(Hair</w:t>
      </w:r>
      <w:r w:rsidR="0010567E">
        <w:t xml:space="preserve"> </w:t>
      </w:r>
      <w:r w:rsidRPr="00414BBC">
        <w:t>et</w:t>
      </w:r>
      <w:r w:rsidR="0010567E">
        <w:t xml:space="preserve"> </w:t>
      </w:r>
      <w:r w:rsidRPr="00414BBC">
        <w:t>al.,</w:t>
      </w:r>
      <w:r w:rsidR="0010567E">
        <w:t xml:space="preserve"> </w:t>
      </w:r>
      <w:r>
        <w:t>2006</w:t>
      </w:r>
      <w:r w:rsidRPr="00414BBC">
        <w:t>)</w:t>
      </w:r>
      <w:r>
        <w:t>.</w:t>
      </w:r>
      <w:r w:rsidR="0010567E">
        <w:t xml:space="preserve"> </w:t>
      </w:r>
      <w:r w:rsidRPr="00414BBC">
        <w:t>Bartlett's</w:t>
      </w:r>
      <w:r w:rsidR="0010567E">
        <w:t xml:space="preserve"> </w:t>
      </w:r>
      <w:r w:rsidRPr="00414BBC">
        <w:t>test</w:t>
      </w:r>
      <w:r w:rsidR="0010567E">
        <w:t xml:space="preserve"> </w:t>
      </w:r>
      <w:r w:rsidRPr="00414BBC">
        <w:t>of</w:t>
      </w:r>
      <w:r w:rsidR="0010567E">
        <w:t xml:space="preserve"> </w:t>
      </w:r>
      <w:r w:rsidRPr="00414BBC">
        <w:t>sphericity</w:t>
      </w:r>
      <w:r w:rsidR="0010567E">
        <w:t xml:space="preserve"> </w:t>
      </w:r>
      <w:r>
        <w:t>was</w:t>
      </w:r>
      <w:r w:rsidR="0010567E">
        <w:t xml:space="preserve"> </w:t>
      </w:r>
      <w:r>
        <w:t>significant</w:t>
      </w:r>
      <w:r w:rsidR="0010567E">
        <w:t xml:space="preserve"> </w:t>
      </w:r>
      <w:r>
        <w:t>when</w:t>
      </w:r>
      <w:r w:rsidR="0010567E">
        <w:t xml:space="preserve"> </w:t>
      </w:r>
      <w:r w:rsidRPr="00414BBC">
        <w:t>Kaiser-Meyer-Olkin</w:t>
      </w:r>
      <w:r w:rsidR="0010567E">
        <w:t xml:space="preserve"> </w:t>
      </w:r>
      <w:r w:rsidRPr="00414BBC">
        <w:t>(KMO)</w:t>
      </w:r>
      <w:r w:rsidR="0010567E">
        <w:t xml:space="preserve"> </w:t>
      </w:r>
      <w:r>
        <w:t>was</w:t>
      </w:r>
      <w:r w:rsidR="0010567E">
        <w:t xml:space="preserve"> </w:t>
      </w:r>
      <w:r>
        <w:t>more</w:t>
      </w:r>
      <w:r w:rsidR="0010567E">
        <w:t xml:space="preserve"> </w:t>
      </w:r>
      <w:r>
        <w:t>than</w:t>
      </w:r>
      <w:r w:rsidR="0010567E">
        <w:t xml:space="preserve"> </w:t>
      </w:r>
      <w:r w:rsidRPr="00414BBC">
        <w:t>0.50</w:t>
      </w:r>
      <w:r>
        <w:t>.</w:t>
      </w:r>
      <w:r w:rsidR="0010567E">
        <w:t xml:space="preserve"> </w:t>
      </w:r>
      <w:r>
        <w:t>The</w:t>
      </w:r>
      <w:r w:rsidR="0010567E">
        <w:t xml:space="preserve"> </w:t>
      </w:r>
      <w:r>
        <w:t>factor</w:t>
      </w:r>
      <w:r w:rsidR="0010567E">
        <w:t xml:space="preserve"> </w:t>
      </w:r>
      <w:r w:rsidRPr="00414BBC">
        <w:t>loadings</w:t>
      </w:r>
      <w:r w:rsidR="0010567E">
        <w:t xml:space="preserve"> </w:t>
      </w:r>
      <w:r w:rsidRPr="00414BBC">
        <w:t>of</w:t>
      </w:r>
      <w:r w:rsidR="0010567E">
        <w:t xml:space="preserve"> </w:t>
      </w:r>
      <w:r w:rsidRPr="00414BBC">
        <w:t>0.50</w:t>
      </w:r>
      <w:r w:rsidR="0010567E">
        <w:t xml:space="preserve"> </w:t>
      </w:r>
      <w:r w:rsidRPr="00414BBC">
        <w:t>or</w:t>
      </w:r>
      <w:r w:rsidR="0010567E">
        <w:t xml:space="preserve"> </w:t>
      </w:r>
      <w:r w:rsidRPr="00414BBC">
        <w:t>higher</w:t>
      </w:r>
      <w:r w:rsidR="0010567E">
        <w:t xml:space="preserve"> </w:t>
      </w:r>
      <w:r>
        <w:t>were</w:t>
      </w:r>
      <w:r w:rsidR="0010567E">
        <w:t xml:space="preserve"> </w:t>
      </w:r>
      <w:r>
        <w:t>considered</w:t>
      </w:r>
      <w:r w:rsidR="0010567E">
        <w:t xml:space="preserve"> </w:t>
      </w:r>
      <w:r>
        <w:t>as</w:t>
      </w:r>
      <w:r w:rsidR="0010567E">
        <w:t xml:space="preserve"> </w:t>
      </w:r>
      <w:r>
        <w:t>acceptable.</w:t>
      </w:r>
    </w:p>
    <w:p w:rsidR="005C1FEA" w:rsidRDefault="005C1FEA" w:rsidP="005C1FEA">
      <w:pPr>
        <w:autoSpaceDE w:val="0"/>
        <w:autoSpaceDN w:val="0"/>
        <w:adjustRightInd w:val="0"/>
        <w:jc w:val="both"/>
      </w:pPr>
      <w:r>
        <w:t>As</w:t>
      </w:r>
      <w:r w:rsidR="0010567E">
        <w:t xml:space="preserve"> </w:t>
      </w:r>
      <w:r>
        <w:t>portrayed</w:t>
      </w:r>
      <w:r w:rsidR="0010567E">
        <w:t xml:space="preserve"> </w:t>
      </w:r>
      <w:r>
        <w:t>in</w:t>
      </w:r>
      <w:r w:rsidR="0010567E">
        <w:t xml:space="preserve"> </w:t>
      </w:r>
      <w:r>
        <w:t>Table</w:t>
      </w:r>
      <w:r w:rsidR="0010567E">
        <w:t xml:space="preserve"> </w:t>
      </w:r>
      <w:r>
        <w:t>4</w:t>
      </w:r>
      <w:r w:rsidRPr="00414BBC">
        <w:t>,</w:t>
      </w:r>
      <w:r w:rsidR="0010567E">
        <w:t xml:space="preserve"> </w:t>
      </w:r>
      <w:r>
        <w:t>the</w:t>
      </w:r>
      <w:r w:rsidR="0010567E">
        <w:t xml:space="preserve"> </w:t>
      </w:r>
      <w:r>
        <w:t>examined</w:t>
      </w:r>
      <w:r w:rsidR="0010567E">
        <w:t xml:space="preserve"> </w:t>
      </w:r>
      <w:r>
        <w:t>variables</w:t>
      </w:r>
      <w:r w:rsidR="0010567E">
        <w:t xml:space="preserve"> </w:t>
      </w:r>
      <w:r>
        <w:t>of</w:t>
      </w:r>
      <w:r w:rsidR="0010567E">
        <w:t xml:space="preserve"> </w:t>
      </w:r>
      <w:r w:rsidRPr="00414BBC">
        <w:t>exploratory</w:t>
      </w:r>
      <w:r w:rsidR="0010567E">
        <w:t xml:space="preserve"> </w:t>
      </w:r>
      <w:r w:rsidRPr="00414BBC">
        <w:t>factor</w:t>
      </w:r>
      <w:r w:rsidR="0010567E">
        <w:t xml:space="preserve"> </w:t>
      </w:r>
      <w:r w:rsidRPr="00414BBC">
        <w:t>analysis</w:t>
      </w:r>
      <w:r w:rsidR="0010567E">
        <w:t xml:space="preserve"> </w:t>
      </w:r>
      <w:r>
        <w:t>(EFA)</w:t>
      </w:r>
      <w:r w:rsidR="0010567E">
        <w:t xml:space="preserve"> </w:t>
      </w:r>
      <w:r>
        <w:t>indicated</w:t>
      </w:r>
      <w:r w:rsidR="0010567E">
        <w:t xml:space="preserve"> </w:t>
      </w:r>
      <w:r>
        <w:t>acceptable</w:t>
      </w:r>
      <w:r w:rsidR="0010567E">
        <w:t xml:space="preserve"> </w:t>
      </w:r>
      <w:r>
        <w:t>level</w:t>
      </w:r>
      <w:r w:rsidR="0010567E">
        <w:t xml:space="preserve"> </w:t>
      </w:r>
      <w:r>
        <w:t>of</w:t>
      </w:r>
      <w:r w:rsidR="0010567E">
        <w:t xml:space="preserve"> </w:t>
      </w:r>
      <w:r w:rsidRPr="00414BBC">
        <w:t>KMO</w:t>
      </w:r>
      <w:r>
        <w:t>,</w:t>
      </w:r>
      <w:r w:rsidR="0010567E">
        <w:t xml:space="preserve"> </w:t>
      </w:r>
      <w:r>
        <w:t>which</w:t>
      </w:r>
      <w:r w:rsidR="0010567E">
        <w:t xml:space="preserve"> </w:t>
      </w:r>
      <w:r>
        <w:t>is</w:t>
      </w:r>
      <w:r w:rsidR="0010567E">
        <w:t xml:space="preserve"> </w:t>
      </w:r>
      <w:r>
        <w:t>greater</w:t>
      </w:r>
      <w:r w:rsidR="0010567E">
        <w:t xml:space="preserve"> </w:t>
      </w:r>
      <w:r w:rsidRPr="00414BBC">
        <w:t>than</w:t>
      </w:r>
      <w:r w:rsidR="0010567E">
        <w:t xml:space="preserve"> </w:t>
      </w:r>
      <w:r w:rsidRPr="00414BBC">
        <w:t>0.50</w:t>
      </w:r>
      <w:r w:rsidR="0010567E">
        <w:t xml:space="preserve"> </w:t>
      </w:r>
      <w:r>
        <w:t>and</w:t>
      </w:r>
      <w:r w:rsidR="0010567E">
        <w:t xml:space="preserve"> </w:t>
      </w:r>
      <w:r>
        <w:t>the</w:t>
      </w:r>
      <w:r w:rsidR="0010567E">
        <w:t xml:space="preserve"> </w:t>
      </w:r>
      <w:r w:rsidRPr="00414BBC">
        <w:t>sphericity</w:t>
      </w:r>
      <w:r w:rsidR="0010567E">
        <w:t xml:space="preserve"> </w:t>
      </w:r>
      <w:r w:rsidRPr="00414BBC">
        <w:t>test</w:t>
      </w:r>
      <w:r w:rsidR="0010567E">
        <w:t xml:space="preserve"> </w:t>
      </w:r>
      <w:r w:rsidRPr="00414BBC">
        <w:t>was</w:t>
      </w:r>
      <w:r w:rsidR="0010567E">
        <w:t xml:space="preserve"> </w:t>
      </w:r>
      <w:r w:rsidRPr="00414BBC">
        <w:t>significant</w:t>
      </w:r>
      <w:r w:rsidR="0010567E">
        <w:t xml:space="preserve"> </w:t>
      </w:r>
      <w:r>
        <w:t>for</w:t>
      </w:r>
      <w:r w:rsidR="0010567E">
        <w:t xml:space="preserve"> </w:t>
      </w:r>
      <w:r>
        <w:t>all</w:t>
      </w:r>
      <w:r w:rsidR="0010567E">
        <w:t xml:space="preserve"> </w:t>
      </w:r>
      <w:r>
        <w:t>the</w:t>
      </w:r>
      <w:r w:rsidR="0010567E">
        <w:t xml:space="preserve"> </w:t>
      </w:r>
      <w:r>
        <w:t>measured</w:t>
      </w:r>
      <w:r w:rsidR="0010567E">
        <w:t xml:space="preserve"> </w:t>
      </w:r>
      <w:r>
        <w:t>variables</w:t>
      </w:r>
      <w:r w:rsidR="0010567E">
        <w:t xml:space="preserve"> </w:t>
      </w:r>
      <w:r w:rsidRPr="00414BBC">
        <w:t>(</w:t>
      </w:r>
      <w:r w:rsidRPr="00414BBC">
        <w:rPr>
          <w:i/>
          <w:iCs/>
        </w:rPr>
        <w:t>p</w:t>
      </w:r>
      <w:r w:rsidRPr="00414BBC">
        <w:t>&lt;.05).</w:t>
      </w:r>
      <w:r w:rsidR="0010567E">
        <w:t xml:space="preserve"> </w:t>
      </w:r>
      <w:r>
        <w:t>A</w:t>
      </w:r>
      <w:r w:rsidR="0010567E">
        <w:t xml:space="preserve"> </w:t>
      </w:r>
      <w:r>
        <w:t>high</w:t>
      </w:r>
      <w:r w:rsidR="0010567E">
        <w:t xml:space="preserve"> </w:t>
      </w:r>
      <w:r>
        <w:t>total</w:t>
      </w:r>
      <w:r w:rsidR="0010567E">
        <w:t xml:space="preserve"> </w:t>
      </w:r>
      <w:r w:rsidRPr="00414BBC">
        <w:t>variance</w:t>
      </w:r>
      <w:r w:rsidR="0010567E">
        <w:t xml:space="preserve"> </w:t>
      </w:r>
      <w:r>
        <w:t>was</w:t>
      </w:r>
      <w:r w:rsidR="0010567E">
        <w:t xml:space="preserve"> </w:t>
      </w:r>
      <w:r w:rsidRPr="00414BBC">
        <w:t>explai</w:t>
      </w:r>
      <w:r>
        <w:t>ned</w:t>
      </w:r>
      <w:r w:rsidR="0010567E">
        <w:t xml:space="preserve"> </w:t>
      </w:r>
      <w:r>
        <w:t>by</w:t>
      </w:r>
      <w:r w:rsidR="0010567E">
        <w:t xml:space="preserve"> </w:t>
      </w:r>
      <w:r>
        <w:t>the</w:t>
      </w:r>
      <w:r w:rsidR="0010567E">
        <w:t xml:space="preserve"> </w:t>
      </w:r>
      <w:r>
        <w:t>examined</w:t>
      </w:r>
      <w:r w:rsidR="0010567E">
        <w:t xml:space="preserve"> </w:t>
      </w:r>
      <w:r>
        <w:t>variables.</w:t>
      </w:r>
      <w:r w:rsidR="0010567E">
        <w:t xml:space="preserve"> </w:t>
      </w:r>
      <w:r>
        <w:t>The</w:t>
      </w:r>
      <w:r w:rsidR="0010567E">
        <w:t xml:space="preserve"> </w:t>
      </w:r>
      <w:r>
        <w:t>examined</w:t>
      </w:r>
      <w:r w:rsidR="0010567E">
        <w:t xml:space="preserve"> </w:t>
      </w:r>
      <w:r>
        <w:t>variables</w:t>
      </w:r>
      <w:r w:rsidR="0010567E">
        <w:t xml:space="preserve"> </w:t>
      </w:r>
      <w:r>
        <w:t>have</w:t>
      </w:r>
      <w:r w:rsidR="0010567E">
        <w:t xml:space="preserve"> </w:t>
      </w:r>
      <w:r>
        <w:t>shown</w:t>
      </w:r>
      <w:r w:rsidR="0010567E">
        <w:t xml:space="preserve"> </w:t>
      </w:r>
      <w:r>
        <w:t>acceptable</w:t>
      </w:r>
      <w:r w:rsidR="0010567E">
        <w:t xml:space="preserve"> </w:t>
      </w:r>
      <w:r>
        <w:t>and</w:t>
      </w:r>
      <w:r w:rsidR="0010567E">
        <w:t xml:space="preserve"> </w:t>
      </w:r>
      <w:r>
        <w:t>high</w:t>
      </w:r>
      <w:r w:rsidR="0010567E">
        <w:t xml:space="preserve"> </w:t>
      </w:r>
      <w:r>
        <w:t>factors</w:t>
      </w:r>
      <w:r w:rsidR="0010567E">
        <w:t xml:space="preserve"> </w:t>
      </w:r>
      <w:r>
        <w:t>loading</w:t>
      </w:r>
      <w:r w:rsidR="0010567E">
        <w:t xml:space="preserve"> </w:t>
      </w:r>
      <w:r>
        <w:t>ever</w:t>
      </w:r>
      <w:r w:rsidR="0010567E">
        <w:t xml:space="preserve"> </w:t>
      </w:r>
      <w:r>
        <w:t>since</w:t>
      </w:r>
      <w:r w:rsidR="0010567E">
        <w:t xml:space="preserve"> </w:t>
      </w:r>
      <w:r>
        <w:t>all</w:t>
      </w:r>
      <w:r w:rsidR="0010567E">
        <w:t xml:space="preserve"> </w:t>
      </w:r>
      <w:r>
        <w:t>the</w:t>
      </w:r>
      <w:r w:rsidR="0010567E">
        <w:t xml:space="preserve"> </w:t>
      </w:r>
      <w:r>
        <w:t>examined</w:t>
      </w:r>
      <w:r w:rsidR="0010567E">
        <w:t xml:space="preserve"> </w:t>
      </w:r>
      <w:r>
        <w:t>items</w:t>
      </w:r>
      <w:r w:rsidR="0010567E">
        <w:t xml:space="preserve"> </w:t>
      </w:r>
      <w:r>
        <w:t>showed</w:t>
      </w:r>
      <w:r w:rsidR="0010567E">
        <w:t xml:space="preserve"> </w:t>
      </w:r>
      <w:r>
        <w:t>an</w:t>
      </w:r>
      <w:r w:rsidR="0010567E">
        <w:t xml:space="preserve"> </w:t>
      </w:r>
      <w:r>
        <w:t>average</w:t>
      </w:r>
      <w:r w:rsidR="0010567E">
        <w:t xml:space="preserve"> </w:t>
      </w:r>
      <w:r>
        <w:t>greater</w:t>
      </w:r>
      <w:r w:rsidR="0010567E">
        <w:t xml:space="preserve"> </w:t>
      </w:r>
      <w:r>
        <w:t>than</w:t>
      </w:r>
      <w:r w:rsidR="0010567E">
        <w:t xml:space="preserve"> </w:t>
      </w:r>
      <w:r w:rsidRPr="00414BBC">
        <w:t>0.30</w:t>
      </w:r>
      <w:r>
        <w:t>,</w:t>
      </w:r>
      <w:r w:rsidR="0010567E">
        <w:t xml:space="preserve"> </w:t>
      </w:r>
      <w:r>
        <w:t>which</w:t>
      </w:r>
      <w:r w:rsidR="0010567E">
        <w:t xml:space="preserve"> </w:t>
      </w:r>
      <w:r>
        <w:t>is</w:t>
      </w:r>
      <w:r w:rsidR="0010567E">
        <w:t xml:space="preserve"> </w:t>
      </w:r>
      <w:r>
        <w:t>the</w:t>
      </w:r>
      <w:r w:rsidR="0010567E">
        <w:t xml:space="preserve"> </w:t>
      </w:r>
      <w:r>
        <w:t>acceptable</w:t>
      </w:r>
      <w:r w:rsidR="0010567E">
        <w:t xml:space="preserve"> </w:t>
      </w:r>
      <w:r>
        <w:t>cutoff</w:t>
      </w:r>
      <w:r w:rsidR="0010567E">
        <w:t xml:space="preserve"> </w:t>
      </w:r>
      <w:r>
        <w:t>level</w:t>
      </w:r>
      <w:r w:rsidR="0010567E">
        <w:t xml:space="preserve"> </w:t>
      </w:r>
      <w:r>
        <w:t>in</w:t>
      </w:r>
      <w:r w:rsidR="0010567E">
        <w:t xml:space="preserve"> </w:t>
      </w:r>
      <w:r>
        <w:t>this</w:t>
      </w:r>
      <w:r w:rsidR="0010567E">
        <w:t xml:space="preserve"> </w:t>
      </w:r>
      <w:r>
        <w:t>research</w:t>
      </w:r>
      <w:r w:rsidR="0010567E">
        <w:t xml:space="preserve"> </w:t>
      </w:r>
      <w:r w:rsidRPr="00414BBC">
        <w:t>(Hair</w:t>
      </w:r>
      <w:r w:rsidR="0010567E">
        <w:t xml:space="preserve"> </w:t>
      </w:r>
      <w:r w:rsidRPr="00414BBC">
        <w:t>et</w:t>
      </w:r>
      <w:r w:rsidR="0010567E">
        <w:t xml:space="preserve"> </w:t>
      </w:r>
      <w:r w:rsidRPr="00414BBC">
        <w:t>al.,</w:t>
      </w:r>
      <w:r w:rsidR="0010567E">
        <w:t xml:space="preserve"> </w:t>
      </w:r>
      <w:r>
        <w:t>2010</w:t>
      </w:r>
      <w:r w:rsidRPr="00414BBC">
        <w:t>).</w:t>
      </w:r>
      <w:r w:rsidR="0010567E">
        <w:t xml:space="preserve"> </w:t>
      </w:r>
      <w:r>
        <w:t>Therefore,</w:t>
      </w:r>
      <w:r w:rsidR="0010567E">
        <w:t xml:space="preserve"> </w:t>
      </w:r>
      <w:r>
        <w:t>the</w:t>
      </w:r>
      <w:r w:rsidR="0010567E">
        <w:t xml:space="preserve"> </w:t>
      </w:r>
      <w:r>
        <w:t>proposed</w:t>
      </w:r>
      <w:r w:rsidR="0010567E">
        <w:t xml:space="preserve"> </w:t>
      </w:r>
      <w:r>
        <w:t>variables</w:t>
      </w:r>
      <w:r w:rsidR="0010567E">
        <w:t xml:space="preserve"> </w:t>
      </w:r>
      <w:r>
        <w:t>are</w:t>
      </w:r>
      <w:r w:rsidR="0010567E">
        <w:t xml:space="preserve"> </w:t>
      </w:r>
      <w:r>
        <w:t>eligible</w:t>
      </w:r>
      <w:r w:rsidR="0010567E">
        <w:t xml:space="preserve"> </w:t>
      </w:r>
      <w:r>
        <w:t>for</w:t>
      </w:r>
      <w:r w:rsidR="0010567E">
        <w:t xml:space="preserve"> </w:t>
      </w:r>
      <w:r>
        <w:t>regression</w:t>
      </w:r>
      <w:r w:rsidR="0010567E">
        <w:t xml:space="preserve"> </w:t>
      </w:r>
      <w:r>
        <w:t>analysis.</w:t>
      </w:r>
    </w:p>
    <w:p w:rsidR="005C1FEA" w:rsidRPr="00124294" w:rsidRDefault="005C1FEA" w:rsidP="005C1FEA">
      <w:pPr>
        <w:pStyle w:val="Heading4"/>
      </w:pPr>
      <w:r w:rsidRPr="00124294">
        <w:t>Testing</w:t>
      </w:r>
      <w:r w:rsidR="0010567E">
        <w:t xml:space="preserve"> </w:t>
      </w:r>
      <w:r w:rsidRPr="00124294">
        <w:t>of</w:t>
      </w:r>
      <w:r w:rsidR="0010567E">
        <w:t xml:space="preserve"> </w:t>
      </w:r>
      <w:r>
        <w:t>hypotheses</w:t>
      </w:r>
    </w:p>
    <w:p w:rsidR="005C1FEA" w:rsidRPr="00EB252F" w:rsidRDefault="005C1FEA" w:rsidP="005C1FEA">
      <w:pPr>
        <w:spacing w:after="200"/>
      </w:pPr>
      <w:r>
        <w:t>The</w:t>
      </w:r>
      <w:r w:rsidR="0010567E">
        <w:t xml:space="preserve"> </w:t>
      </w:r>
      <w:r>
        <w:t>assumed</w:t>
      </w:r>
      <w:r w:rsidR="0010567E">
        <w:t xml:space="preserve"> </w:t>
      </w:r>
      <w:r>
        <w:t>hypotheses</w:t>
      </w:r>
      <w:r w:rsidR="0010567E">
        <w:t xml:space="preserve"> </w:t>
      </w:r>
      <w:r>
        <w:t>were</w:t>
      </w:r>
      <w:r w:rsidR="0010567E">
        <w:t xml:space="preserve"> </w:t>
      </w:r>
      <w:r>
        <w:t>tested</w:t>
      </w:r>
      <w:r w:rsidR="0010567E">
        <w:t xml:space="preserve"> </w:t>
      </w:r>
      <w:r>
        <w:t>using</w:t>
      </w:r>
      <w:r w:rsidR="0010567E">
        <w:t xml:space="preserve"> </w:t>
      </w:r>
      <w:r>
        <w:t>different</w:t>
      </w:r>
      <w:r w:rsidR="0010567E">
        <w:t xml:space="preserve"> </w:t>
      </w:r>
      <w:r>
        <w:t>techniques</w:t>
      </w:r>
      <w:r w:rsidR="0010567E">
        <w:t xml:space="preserve"> </w:t>
      </w:r>
      <w:r>
        <w:t>including</w:t>
      </w:r>
      <w:r w:rsidR="0010567E">
        <w:t xml:space="preserve"> </w:t>
      </w:r>
      <w:r>
        <w:t>linear,</w:t>
      </w:r>
      <w:r w:rsidR="0010567E">
        <w:t xml:space="preserve"> </w:t>
      </w:r>
      <w:r w:rsidRPr="006E2193">
        <w:t>hierarchical</w:t>
      </w:r>
      <w:r w:rsidR="0010567E">
        <w:t xml:space="preserve"> </w:t>
      </w:r>
      <w:r w:rsidRPr="006E2193">
        <w:t>regression</w:t>
      </w:r>
      <w:r w:rsidR="0010567E">
        <w:t xml:space="preserve"> </w:t>
      </w:r>
      <w:r>
        <w:t>analysis,</w:t>
      </w:r>
      <w:r w:rsidR="0010567E">
        <w:t xml:space="preserve"> </w:t>
      </w:r>
      <w:r>
        <w:t>and</w:t>
      </w:r>
      <w:r w:rsidR="0010567E">
        <w:t xml:space="preserve"> </w:t>
      </w:r>
      <w:r w:rsidRPr="006E2193">
        <w:t>product</w:t>
      </w:r>
      <w:r w:rsidR="0010567E">
        <w:t xml:space="preserve"> </w:t>
      </w:r>
      <w:r w:rsidRPr="006E2193">
        <w:t>moment</w:t>
      </w:r>
      <w:r w:rsidR="0010567E">
        <w:t xml:space="preserve"> </w:t>
      </w:r>
      <w:r w:rsidRPr="006E2193">
        <w:t>correlation</w:t>
      </w:r>
      <w:r w:rsidR="0010567E">
        <w:t xml:space="preserve"> </w:t>
      </w:r>
      <w:r w:rsidRPr="006E2193">
        <w:t>analysis</w:t>
      </w:r>
      <w:r>
        <w:t>.</w:t>
      </w:r>
      <w:r w:rsidR="0010567E">
        <w:t xml:space="preserve"> </w:t>
      </w:r>
      <w:r>
        <w:t>The</w:t>
      </w:r>
      <w:r w:rsidR="0010567E">
        <w:t xml:space="preserve"> </w:t>
      </w:r>
      <w:r w:rsidRPr="006E2193">
        <w:t>assumptions</w:t>
      </w:r>
      <w:r w:rsidR="0010567E">
        <w:t xml:space="preserve"> </w:t>
      </w:r>
      <w:r>
        <w:t>of</w:t>
      </w:r>
      <w:r w:rsidR="0010567E">
        <w:t xml:space="preserve"> </w:t>
      </w:r>
      <w:r w:rsidRPr="006E2193">
        <w:t>Hair</w:t>
      </w:r>
      <w:r w:rsidR="0010567E">
        <w:t xml:space="preserve"> </w:t>
      </w:r>
      <w:r w:rsidRPr="006E2193">
        <w:t>et</w:t>
      </w:r>
      <w:r w:rsidR="0010567E">
        <w:t xml:space="preserve"> </w:t>
      </w:r>
      <w:r w:rsidRPr="006E2193">
        <w:t>al</w:t>
      </w:r>
      <w:r>
        <w:t>.</w:t>
      </w:r>
      <w:r w:rsidR="0010567E">
        <w:t xml:space="preserve"> </w:t>
      </w:r>
      <w:r w:rsidRPr="006E2193">
        <w:t>(</w:t>
      </w:r>
      <w:r>
        <w:t>2010</w:t>
      </w:r>
      <w:r w:rsidRPr="006E2193">
        <w:t>)</w:t>
      </w:r>
      <w:r w:rsidR="0010567E">
        <w:t xml:space="preserve"> </w:t>
      </w:r>
      <w:r w:rsidRPr="006E2193">
        <w:t>were</w:t>
      </w:r>
      <w:r w:rsidR="0010567E">
        <w:t xml:space="preserve"> </w:t>
      </w:r>
      <w:r w:rsidRPr="006E2193">
        <w:t>met.</w:t>
      </w:r>
      <w:r w:rsidR="0010567E">
        <w:t xml:space="preserve"> </w:t>
      </w:r>
      <w:r>
        <w:t>In</w:t>
      </w:r>
      <w:r w:rsidR="0010567E">
        <w:t xml:space="preserve"> </w:t>
      </w:r>
      <w:r>
        <w:t>Table</w:t>
      </w:r>
      <w:r w:rsidR="0010567E">
        <w:t xml:space="preserve"> </w:t>
      </w:r>
      <w:r>
        <w:t>5,</w:t>
      </w:r>
      <w:r w:rsidR="0010567E">
        <w:t xml:space="preserve"> </w:t>
      </w:r>
      <w:r>
        <w:t>the</w:t>
      </w:r>
      <w:r w:rsidR="0010567E">
        <w:t xml:space="preserve"> </w:t>
      </w:r>
      <w:r w:rsidRPr="006E2193">
        <w:t>analysis</w:t>
      </w:r>
      <w:r w:rsidR="0010567E">
        <w:t xml:space="preserve"> </w:t>
      </w:r>
      <w:r>
        <w:t>of</w:t>
      </w:r>
      <w:r w:rsidR="0010567E">
        <w:t xml:space="preserve"> </w:t>
      </w:r>
      <w:r w:rsidRPr="006E2193">
        <w:t>correlation</w:t>
      </w:r>
      <w:r w:rsidR="0010567E">
        <w:t xml:space="preserve"> </w:t>
      </w:r>
      <w:r w:rsidRPr="006E2193">
        <w:t>product</w:t>
      </w:r>
      <w:r w:rsidR="0010567E">
        <w:t xml:space="preserve"> </w:t>
      </w:r>
      <w:r w:rsidRPr="006E2193">
        <w:t>moment</w:t>
      </w:r>
      <w:r w:rsidR="0010567E">
        <w:t xml:space="preserve"> </w:t>
      </w:r>
      <w:r>
        <w:t>was</w:t>
      </w:r>
      <w:r w:rsidR="0010567E">
        <w:t xml:space="preserve"> </w:t>
      </w:r>
      <w:r>
        <w:t>performed</w:t>
      </w:r>
      <w:r w:rsidR="0010567E">
        <w:t xml:space="preserve"> </w:t>
      </w:r>
      <w:r>
        <w:t>to</w:t>
      </w:r>
      <w:r w:rsidR="0010567E">
        <w:t xml:space="preserve"> </w:t>
      </w:r>
      <w:r>
        <w:t>investigate</w:t>
      </w:r>
      <w:r w:rsidR="0010567E">
        <w:t xml:space="preserve"> </w:t>
      </w:r>
      <w:r>
        <w:t>the</w:t>
      </w:r>
      <w:r w:rsidR="0010567E">
        <w:t xml:space="preserve"> </w:t>
      </w:r>
      <w:r>
        <w:t>variables</w:t>
      </w:r>
      <w:r w:rsidR="0010567E">
        <w:t xml:space="preserve"> </w:t>
      </w:r>
      <w:r>
        <w:t>internal</w:t>
      </w:r>
      <w:r w:rsidR="0010567E">
        <w:t xml:space="preserve"> </w:t>
      </w:r>
      <w:r>
        <w:t>relationship,</w:t>
      </w:r>
      <w:r w:rsidR="0010567E">
        <w:t xml:space="preserve"> </w:t>
      </w:r>
      <w:r>
        <w:t>which</w:t>
      </w:r>
      <w:r w:rsidR="0010567E">
        <w:t xml:space="preserve"> </w:t>
      </w:r>
      <w:r w:rsidRPr="00414BBC">
        <w:t>indicated</w:t>
      </w:r>
      <w:r w:rsidR="0010567E">
        <w:t xml:space="preserve"> </w:t>
      </w:r>
      <w:r w:rsidRPr="00414BBC">
        <w:t>a</w:t>
      </w:r>
      <w:r w:rsidR="0010567E">
        <w:t xml:space="preserve"> </w:t>
      </w:r>
      <w:r w:rsidRPr="00414BBC">
        <w:t>positive</w:t>
      </w:r>
      <w:r w:rsidR="0010567E">
        <w:t xml:space="preserve"> </w:t>
      </w:r>
      <w:r w:rsidRPr="00414BBC">
        <w:t>and</w:t>
      </w:r>
      <w:r w:rsidR="0010567E">
        <w:t xml:space="preserve"> </w:t>
      </w:r>
      <w:r w:rsidRPr="00414BBC">
        <w:t>a</w:t>
      </w:r>
      <w:r w:rsidR="0010567E">
        <w:t xml:space="preserve"> </w:t>
      </w:r>
      <w:r w:rsidRPr="00414BBC">
        <w:t>strong</w:t>
      </w:r>
      <w:r w:rsidR="0010567E">
        <w:t xml:space="preserve"> </w:t>
      </w:r>
      <w:r w:rsidRPr="00414BBC">
        <w:t>relationship</w:t>
      </w:r>
      <w:r w:rsidR="0010567E">
        <w:t xml:space="preserve"> </w:t>
      </w:r>
      <w:r w:rsidRPr="00414BBC">
        <w:t>between</w:t>
      </w:r>
      <w:r w:rsidR="0010567E">
        <w:t xml:space="preserve"> </w:t>
      </w:r>
      <w:r w:rsidRPr="00414BBC">
        <w:t>the</w:t>
      </w:r>
      <w:r w:rsidR="0010567E">
        <w:t xml:space="preserve"> </w:t>
      </w:r>
      <w:r>
        <w:rPr>
          <w:color w:val="000000"/>
        </w:rPr>
        <w:t>examined</w:t>
      </w:r>
      <w:r w:rsidR="0010567E">
        <w:rPr>
          <w:color w:val="000000"/>
        </w:rPr>
        <w:t xml:space="preserve"> </w:t>
      </w:r>
      <w:r>
        <w:rPr>
          <w:color w:val="000000"/>
        </w:rPr>
        <w:t>variables</w:t>
      </w:r>
      <w:r w:rsidR="0010567E">
        <w:rPr>
          <w:color w:val="000000"/>
        </w:rPr>
        <w:t xml:space="preserve"> </w:t>
      </w:r>
      <w:r w:rsidRPr="00414BBC">
        <w:t>with</w:t>
      </w:r>
      <w:r w:rsidR="0010567E">
        <w:t xml:space="preserve"> </w:t>
      </w:r>
      <w:r>
        <w:t>a</w:t>
      </w:r>
      <w:r w:rsidR="0010567E">
        <w:t xml:space="preserve"> </w:t>
      </w:r>
      <w:r>
        <w:t>high</w:t>
      </w:r>
      <w:r w:rsidR="0010567E">
        <w:t xml:space="preserve"> </w:t>
      </w:r>
      <w:r>
        <w:t>average</w:t>
      </w:r>
      <w:r w:rsidR="0010567E">
        <w:t xml:space="preserve"> </w:t>
      </w:r>
      <w:r>
        <w:t>of</w:t>
      </w:r>
      <w:r w:rsidR="0010567E">
        <w:t xml:space="preserve"> </w:t>
      </w:r>
      <w:r w:rsidRPr="00414BBC">
        <w:t>coefficient</w:t>
      </w:r>
      <w:r w:rsidR="0010567E">
        <w:t xml:space="preserve"> </w:t>
      </w:r>
      <w:r w:rsidRPr="00414BBC">
        <w:t>value</w:t>
      </w:r>
      <w:r w:rsidR="0010567E">
        <w:t xml:space="preserve"> </w:t>
      </w:r>
      <w:r>
        <w:t>as</w:t>
      </w:r>
      <w:r w:rsidR="0010567E">
        <w:t xml:space="preserve"> </w:t>
      </w:r>
      <w:r>
        <w:t>indicated</w:t>
      </w:r>
      <w:r w:rsidR="0010567E">
        <w:t xml:space="preserve"> </w:t>
      </w:r>
      <w:r>
        <w:t>above</w:t>
      </w:r>
      <w:r w:rsidR="0010567E">
        <w:t xml:space="preserve"> </w:t>
      </w:r>
      <w:r w:rsidRPr="00414BBC">
        <w:t>(Cohen</w:t>
      </w:r>
      <w:r>
        <w:t>,</w:t>
      </w:r>
      <w:r w:rsidR="0010567E">
        <w:t xml:space="preserve"> </w:t>
      </w:r>
      <w:r w:rsidRPr="00414BBC">
        <w:t>1988)</w:t>
      </w:r>
      <w:r>
        <w:t>.</w:t>
      </w:r>
    </w:p>
    <w:p w:rsidR="005C1FEA" w:rsidRDefault="005C1FEA">
      <w:pPr>
        <w:spacing w:before="0" w:after="0"/>
        <w:rPr>
          <w:rFonts w:ascii="Arial" w:hAnsi="Arial"/>
          <w:b/>
        </w:rPr>
      </w:pPr>
      <w:r>
        <w:br w:type="page"/>
      </w:r>
    </w:p>
    <w:p w:rsidR="002127C6" w:rsidRPr="00376E70" w:rsidRDefault="002127C6" w:rsidP="005C1FEA">
      <w:pPr>
        <w:pStyle w:val="Heading5"/>
      </w:pPr>
      <w:r w:rsidRPr="00376E70">
        <w:lastRenderedPageBreak/>
        <w:t>Table</w:t>
      </w:r>
      <w:r w:rsidR="0010567E">
        <w:t xml:space="preserve"> </w:t>
      </w:r>
      <w:r>
        <w:t>4</w:t>
      </w:r>
    </w:p>
    <w:p w:rsidR="002127C6" w:rsidRPr="00376E70" w:rsidRDefault="002127C6" w:rsidP="005C1FEA">
      <w:pPr>
        <w:pStyle w:val="Heading5"/>
      </w:pPr>
      <w:r>
        <w:rPr>
          <w:i/>
          <w:iCs/>
        </w:rPr>
        <w:t>Factor</w:t>
      </w:r>
      <w:r w:rsidR="0010567E">
        <w:rPr>
          <w:i/>
          <w:iCs/>
        </w:rPr>
        <w:t xml:space="preserve"> </w:t>
      </w:r>
      <w:r>
        <w:rPr>
          <w:i/>
          <w:iCs/>
        </w:rPr>
        <w:t>loading</w:t>
      </w:r>
      <w:r w:rsidR="0010567E">
        <w:rPr>
          <w:i/>
          <w:iCs/>
        </w:rPr>
        <w:t xml:space="preserve"> </w:t>
      </w:r>
      <w:r>
        <w:rPr>
          <w:i/>
          <w:iCs/>
        </w:rPr>
        <w:t>for</w:t>
      </w:r>
      <w:r w:rsidR="0010567E">
        <w:rPr>
          <w:i/>
          <w:iCs/>
        </w:rPr>
        <w:t xml:space="preserve"> </w:t>
      </w:r>
      <w:r>
        <w:rPr>
          <w:i/>
          <w:iCs/>
        </w:rPr>
        <w:t>the</w:t>
      </w:r>
      <w:r w:rsidR="0010567E">
        <w:rPr>
          <w:i/>
          <w:iCs/>
        </w:rPr>
        <w:t xml:space="preserve"> </w:t>
      </w:r>
      <w:r>
        <w:rPr>
          <w:i/>
          <w:iCs/>
        </w:rPr>
        <w:t>examined</w:t>
      </w:r>
      <w:r w:rsidR="0010567E">
        <w:rPr>
          <w:i/>
          <w:iCs/>
        </w:rPr>
        <w:t xml:space="preserve"> </w:t>
      </w:r>
      <w:r>
        <w:rPr>
          <w:i/>
          <w:iCs/>
        </w:rPr>
        <w:t>variables</w:t>
      </w:r>
    </w:p>
    <w:tbl>
      <w:tblPr>
        <w:tblW w:w="8820" w:type="dxa"/>
        <w:tblLayout w:type="fixed"/>
        <w:tblLook w:val="04A0" w:firstRow="1" w:lastRow="0" w:firstColumn="1" w:lastColumn="0" w:noHBand="0" w:noVBand="1"/>
      </w:tblPr>
      <w:tblGrid>
        <w:gridCol w:w="1890"/>
        <w:gridCol w:w="90"/>
        <w:gridCol w:w="990"/>
        <w:gridCol w:w="990"/>
        <w:gridCol w:w="990"/>
        <w:gridCol w:w="990"/>
        <w:gridCol w:w="990"/>
        <w:gridCol w:w="959"/>
        <w:gridCol w:w="931"/>
      </w:tblGrid>
      <w:tr w:rsidR="00CE45A7" w:rsidRPr="00414BBC" w:rsidTr="00CE45A7">
        <w:tc>
          <w:tcPr>
            <w:tcW w:w="1980" w:type="dxa"/>
            <w:gridSpan w:val="2"/>
            <w:tcBorders>
              <w:top w:val="single" w:sz="4" w:space="0" w:color="auto"/>
              <w:bottom w:val="single" w:sz="4" w:space="0" w:color="auto"/>
            </w:tcBorders>
            <w:vAlign w:val="center"/>
          </w:tcPr>
          <w:p w:rsidR="002127C6" w:rsidRPr="00CE45A7" w:rsidRDefault="002127C6" w:rsidP="005C1FEA">
            <w:pPr>
              <w:autoSpaceDE w:val="0"/>
              <w:autoSpaceDN w:val="0"/>
              <w:adjustRightInd w:val="0"/>
              <w:spacing w:after="60"/>
              <w:jc w:val="center"/>
              <w:rPr>
                <w:rFonts w:ascii="Arial" w:hAnsi="Arial" w:cs="Arial"/>
                <w:b/>
                <w:bCs/>
                <w:sz w:val="16"/>
                <w:szCs w:val="16"/>
              </w:rPr>
            </w:pPr>
            <w:r w:rsidRPr="00CE45A7">
              <w:rPr>
                <w:rFonts w:ascii="Arial" w:hAnsi="Arial" w:cs="Arial"/>
                <w:b/>
                <w:bCs/>
                <w:sz w:val="16"/>
                <w:szCs w:val="16"/>
              </w:rPr>
              <w:t>Items</w:t>
            </w:r>
          </w:p>
        </w:tc>
        <w:tc>
          <w:tcPr>
            <w:tcW w:w="990" w:type="dxa"/>
            <w:tcBorders>
              <w:top w:val="single" w:sz="4" w:space="0" w:color="auto"/>
              <w:bottom w:val="single" w:sz="4" w:space="0" w:color="auto"/>
            </w:tcBorders>
          </w:tcPr>
          <w:p w:rsidR="002127C6" w:rsidRPr="00CE45A7" w:rsidRDefault="002127C6" w:rsidP="005C1FEA">
            <w:pPr>
              <w:autoSpaceDE w:val="0"/>
              <w:autoSpaceDN w:val="0"/>
              <w:adjustRightInd w:val="0"/>
              <w:spacing w:after="60"/>
              <w:jc w:val="center"/>
              <w:rPr>
                <w:rFonts w:ascii="Arial" w:hAnsi="Arial" w:cs="Arial"/>
                <w:b/>
                <w:bCs/>
                <w:sz w:val="16"/>
                <w:szCs w:val="16"/>
              </w:rPr>
            </w:pPr>
            <w:r w:rsidRPr="00CE45A7">
              <w:rPr>
                <w:rFonts w:ascii="Arial" w:hAnsi="Arial" w:cs="Arial"/>
                <w:b/>
                <w:bCs/>
                <w:sz w:val="16"/>
                <w:szCs w:val="16"/>
              </w:rPr>
              <w:t>CCQ</w:t>
            </w:r>
            <w:r w:rsidR="005C1FEA" w:rsidRPr="00CE45A7">
              <w:rPr>
                <w:rFonts w:ascii="Arial" w:hAnsi="Arial" w:cs="Arial"/>
                <w:b/>
                <w:bCs/>
                <w:sz w:val="16"/>
                <w:szCs w:val="16"/>
              </w:rPr>
              <w:br/>
            </w:r>
            <w:r w:rsidRPr="00CE45A7">
              <w:rPr>
                <w:rFonts w:ascii="Arial" w:hAnsi="Arial" w:cs="Arial"/>
                <w:b/>
                <w:bCs/>
                <w:sz w:val="16"/>
                <w:szCs w:val="16"/>
              </w:rPr>
              <w:t>(8</w:t>
            </w:r>
            <w:r w:rsidR="0010567E">
              <w:rPr>
                <w:rFonts w:ascii="Arial" w:hAnsi="Arial" w:cs="Arial"/>
                <w:b/>
                <w:bCs/>
                <w:sz w:val="16"/>
                <w:szCs w:val="16"/>
              </w:rPr>
              <w:t xml:space="preserve"> </w:t>
            </w:r>
            <w:r w:rsidRPr="00CE45A7">
              <w:rPr>
                <w:rFonts w:ascii="Arial" w:hAnsi="Arial" w:cs="Arial"/>
                <w:b/>
                <w:bCs/>
                <w:sz w:val="16"/>
                <w:szCs w:val="16"/>
              </w:rPr>
              <w:t>items)</w:t>
            </w:r>
          </w:p>
        </w:tc>
        <w:tc>
          <w:tcPr>
            <w:tcW w:w="990" w:type="dxa"/>
            <w:tcBorders>
              <w:top w:val="single" w:sz="4" w:space="0" w:color="auto"/>
              <w:bottom w:val="single" w:sz="4" w:space="0" w:color="auto"/>
            </w:tcBorders>
          </w:tcPr>
          <w:p w:rsidR="002127C6" w:rsidRPr="00CE45A7" w:rsidRDefault="002127C6" w:rsidP="005C1FEA">
            <w:pPr>
              <w:spacing w:after="60"/>
              <w:jc w:val="center"/>
              <w:rPr>
                <w:rFonts w:ascii="Arial" w:hAnsi="Arial" w:cs="Arial"/>
                <w:b/>
                <w:bCs/>
                <w:sz w:val="16"/>
                <w:szCs w:val="16"/>
              </w:rPr>
            </w:pPr>
            <w:r w:rsidRPr="00CE45A7">
              <w:rPr>
                <w:rFonts w:ascii="Arial" w:hAnsi="Arial" w:cs="Arial"/>
                <w:b/>
                <w:bCs/>
                <w:sz w:val="16"/>
                <w:szCs w:val="16"/>
              </w:rPr>
              <w:t>CU</w:t>
            </w:r>
            <w:r w:rsidR="005C1FEA" w:rsidRPr="00CE45A7">
              <w:rPr>
                <w:rFonts w:ascii="Arial" w:hAnsi="Arial" w:cs="Arial"/>
                <w:b/>
                <w:bCs/>
                <w:sz w:val="16"/>
                <w:szCs w:val="16"/>
              </w:rPr>
              <w:br/>
            </w:r>
            <w:r w:rsidRPr="00CE45A7">
              <w:rPr>
                <w:rFonts w:ascii="Arial" w:hAnsi="Arial" w:cs="Arial"/>
                <w:b/>
                <w:bCs/>
                <w:sz w:val="16"/>
                <w:szCs w:val="16"/>
              </w:rPr>
              <w:t>(8</w:t>
            </w:r>
            <w:r w:rsidR="0010567E">
              <w:rPr>
                <w:rFonts w:ascii="Arial" w:hAnsi="Arial" w:cs="Arial"/>
                <w:b/>
                <w:bCs/>
                <w:sz w:val="16"/>
                <w:szCs w:val="16"/>
              </w:rPr>
              <w:t xml:space="preserve"> </w:t>
            </w:r>
            <w:r w:rsidRPr="00CE45A7">
              <w:rPr>
                <w:rFonts w:ascii="Arial" w:hAnsi="Arial" w:cs="Arial"/>
                <w:b/>
                <w:bCs/>
                <w:sz w:val="16"/>
                <w:szCs w:val="16"/>
              </w:rPr>
              <w:t>items)</w:t>
            </w:r>
          </w:p>
        </w:tc>
        <w:tc>
          <w:tcPr>
            <w:tcW w:w="990" w:type="dxa"/>
            <w:tcBorders>
              <w:top w:val="single" w:sz="4" w:space="0" w:color="auto"/>
              <w:bottom w:val="single" w:sz="4" w:space="0" w:color="auto"/>
            </w:tcBorders>
          </w:tcPr>
          <w:p w:rsidR="002127C6" w:rsidRPr="00CE45A7" w:rsidRDefault="002127C6" w:rsidP="005C1FEA">
            <w:pPr>
              <w:spacing w:after="60"/>
              <w:jc w:val="center"/>
              <w:rPr>
                <w:rFonts w:ascii="Arial" w:hAnsi="Arial" w:cs="Arial"/>
                <w:b/>
                <w:bCs/>
                <w:sz w:val="16"/>
                <w:szCs w:val="16"/>
              </w:rPr>
            </w:pPr>
            <w:r w:rsidRPr="00CE45A7">
              <w:rPr>
                <w:rFonts w:ascii="Arial" w:hAnsi="Arial" w:cs="Arial"/>
                <w:b/>
                <w:bCs/>
                <w:sz w:val="16"/>
                <w:szCs w:val="16"/>
              </w:rPr>
              <w:t>CDQ</w:t>
            </w:r>
            <w:r w:rsidR="005C1FEA" w:rsidRPr="00CE45A7">
              <w:rPr>
                <w:rFonts w:ascii="Arial" w:hAnsi="Arial" w:cs="Arial"/>
                <w:b/>
                <w:bCs/>
                <w:sz w:val="16"/>
                <w:szCs w:val="16"/>
              </w:rPr>
              <w:br/>
            </w:r>
            <w:r w:rsidRPr="00CE45A7">
              <w:rPr>
                <w:rFonts w:ascii="Arial" w:hAnsi="Arial" w:cs="Arial"/>
                <w:b/>
                <w:bCs/>
                <w:sz w:val="16"/>
                <w:szCs w:val="16"/>
              </w:rPr>
              <w:t>(9</w:t>
            </w:r>
            <w:r w:rsidR="0010567E">
              <w:rPr>
                <w:rFonts w:ascii="Arial" w:hAnsi="Arial" w:cs="Arial"/>
                <w:b/>
                <w:bCs/>
                <w:sz w:val="16"/>
                <w:szCs w:val="16"/>
              </w:rPr>
              <w:t xml:space="preserve"> </w:t>
            </w:r>
            <w:r w:rsidRPr="00CE45A7">
              <w:rPr>
                <w:rFonts w:ascii="Arial" w:hAnsi="Arial" w:cs="Arial"/>
                <w:b/>
                <w:bCs/>
                <w:sz w:val="16"/>
                <w:szCs w:val="16"/>
              </w:rPr>
              <w:t>items)</w:t>
            </w:r>
          </w:p>
        </w:tc>
        <w:tc>
          <w:tcPr>
            <w:tcW w:w="990" w:type="dxa"/>
            <w:tcBorders>
              <w:top w:val="single" w:sz="4" w:space="0" w:color="auto"/>
              <w:bottom w:val="single" w:sz="4" w:space="0" w:color="auto"/>
            </w:tcBorders>
          </w:tcPr>
          <w:p w:rsidR="002127C6" w:rsidRPr="00CE45A7" w:rsidRDefault="002127C6" w:rsidP="005C1FEA">
            <w:pPr>
              <w:spacing w:after="60"/>
              <w:jc w:val="center"/>
              <w:rPr>
                <w:rFonts w:ascii="Arial" w:hAnsi="Arial" w:cs="Arial"/>
                <w:b/>
                <w:bCs/>
                <w:sz w:val="16"/>
                <w:szCs w:val="16"/>
              </w:rPr>
            </w:pPr>
            <w:r w:rsidRPr="00CE45A7">
              <w:rPr>
                <w:rFonts w:ascii="Arial" w:hAnsi="Arial" w:cs="Arial"/>
                <w:b/>
                <w:bCs/>
                <w:sz w:val="16"/>
                <w:szCs w:val="16"/>
              </w:rPr>
              <w:t>CCE</w:t>
            </w:r>
            <w:r w:rsidR="005C1FEA" w:rsidRPr="00CE45A7">
              <w:rPr>
                <w:rFonts w:ascii="Arial" w:hAnsi="Arial" w:cs="Arial"/>
                <w:b/>
                <w:bCs/>
                <w:sz w:val="16"/>
                <w:szCs w:val="16"/>
              </w:rPr>
              <w:br/>
            </w:r>
            <w:r w:rsidRPr="00CE45A7">
              <w:rPr>
                <w:rFonts w:ascii="Arial" w:hAnsi="Arial" w:cs="Arial"/>
                <w:b/>
                <w:bCs/>
                <w:sz w:val="16"/>
                <w:szCs w:val="16"/>
              </w:rPr>
              <w:t>(6</w:t>
            </w:r>
            <w:r w:rsidR="0010567E">
              <w:rPr>
                <w:rFonts w:ascii="Arial" w:hAnsi="Arial" w:cs="Arial"/>
                <w:b/>
                <w:bCs/>
                <w:sz w:val="16"/>
                <w:szCs w:val="16"/>
              </w:rPr>
              <w:t xml:space="preserve"> </w:t>
            </w:r>
            <w:r w:rsidRPr="00CE45A7">
              <w:rPr>
                <w:rFonts w:ascii="Arial" w:hAnsi="Arial" w:cs="Arial"/>
                <w:b/>
                <w:bCs/>
                <w:sz w:val="16"/>
                <w:szCs w:val="16"/>
              </w:rPr>
              <w:t>items)</w:t>
            </w:r>
          </w:p>
        </w:tc>
        <w:tc>
          <w:tcPr>
            <w:tcW w:w="990" w:type="dxa"/>
            <w:tcBorders>
              <w:top w:val="single" w:sz="4" w:space="0" w:color="auto"/>
              <w:bottom w:val="single" w:sz="4" w:space="0" w:color="auto"/>
            </w:tcBorders>
          </w:tcPr>
          <w:p w:rsidR="002127C6" w:rsidRPr="00CE45A7" w:rsidRDefault="002127C6" w:rsidP="005C1FEA">
            <w:pPr>
              <w:spacing w:after="60"/>
              <w:jc w:val="center"/>
              <w:rPr>
                <w:rFonts w:ascii="Arial" w:hAnsi="Arial" w:cs="Arial"/>
                <w:b/>
                <w:bCs/>
                <w:sz w:val="16"/>
                <w:szCs w:val="16"/>
              </w:rPr>
            </w:pPr>
            <w:r w:rsidRPr="00CE45A7">
              <w:rPr>
                <w:rFonts w:ascii="Arial" w:hAnsi="Arial" w:cs="Arial"/>
                <w:b/>
                <w:bCs/>
                <w:sz w:val="16"/>
                <w:szCs w:val="16"/>
              </w:rPr>
              <w:t>TSQ</w:t>
            </w:r>
            <w:r w:rsidR="005C1FEA" w:rsidRPr="00CE45A7">
              <w:rPr>
                <w:rFonts w:ascii="Arial" w:hAnsi="Arial" w:cs="Arial"/>
                <w:b/>
                <w:bCs/>
                <w:sz w:val="16"/>
                <w:szCs w:val="16"/>
              </w:rPr>
              <w:br/>
            </w:r>
            <w:r w:rsidRPr="00CE45A7">
              <w:rPr>
                <w:rFonts w:ascii="Arial" w:hAnsi="Arial" w:cs="Arial"/>
                <w:b/>
                <w:bCs/>
                <w:sz w:val="16"/>
                <w:szCs w:val="16"/>
              </w:rPr>
              <w:t>(6</w:t>
            </w:r>
            <w:r w:rsidR="0010567E">
              <w:rPr>
                <w:rFonts w:ascii="Arial" w:hAnsi="Arial" w:cs="Arial"/>
                <w:b/>
                <w:bCs/>
                <w:sz w:val="16"/>
                <w:szCs w:val="16"/>
              </w:rPr>
              <w:t xml:space="preserve"> </w:t>
            </w:r>
            <w:r w:rsidRPr="00CE45A7">
              <w:rPr>
                <w:rFonts w:ascii="Arial" w:hAnsi="Arial" w:cs="Arial"/>
                <w:b/>
                <w:bCs/>
                <w:sz w:val="16"/>
                <w:szCs w:val="16"/>
              </w:rPr>
              <w:t>items)</w:t>
            </w:r>
          </w:p>
        </w:tc>
        <w:tc>
          <w:tcPr>
            <w:tcW w:w="959" w:type="dxa"/>
            <w:tcBorders>
              <w:top w:val="single" w:sz="4" w:space="0" w:color="auto"/>
              <w:bottom w:val="single" w:sz="4" w:space="0" w:color="auto"/>
            </w:tcBorders>
          </w:tcPr>
          <w:p w:rsidR="002127C6" w:rsidRPr="00CE45A7" w:rsidRDefault="002127C6" w:rsidP="005C1FEA">
            <w:pPr>
              <w:spacing w:after="60"/>
              <w:jc w:val="center"/>
              <w:rPr>
                <w:rFonts w:ascii="Arial" w:hAnsi="Arial" w:cs="Arial"/>
                <w:b/>
                <w:bCs/>
                <w:sz w:val="16"/>
                <w:szCs w:val="16"/>
              </w:rPr>
            </w:pPr>
            <w:r w:rsidRPr="00CE45A7">
              <w:rPr>
                <w:rFonts w:ascii="Arial" w:hAnsi="Arial" w:cs="Arial"/>
                <w:b/>
                <w:bCs/>
                <w:sz w:val="16"/>
                <w:szCs w:val="16"/>
              </w:rPr>
              <w:t>SQ</w:t>
            </w:r>
            <w:r w:rsidR="0010567E">
              <w:rPr>
                <w:rFonts w:ascii="Arial" w:hAnsi="Arial" w:cs="Arial"/>
                <w:b/>
                <w:bCs/>
                <w:sz w:val="16"/>
                <w:szCs w:val="16"/>
              </w:rPr>
              <w:t xml:space="preserve"> </w:t>
            </w:r>
            <w:r w:rsidRPr="00CE45A7">
              <w:rPr>
                <w:rFonts w:ascii="Arial" w:hAnsi="Arial" w:cs="Arial"/>
                <w:b/>
                <w:bCs/>
                <w:sz w:val="16"/>
                <w:szCs w:val="16"/>
              </w:rPr>
              <w:t>(5items)</w:t>
            </w:r>
          </w:p>
        </w:tc>
        <w:tc>
          <w:tcPr>
            <w:tcW w:w="931" w:type="dxa"/>
            <w:tcBorders>
              <w:top w:val="single" w:sz="4" w:space="0" w:color="auto"/>
              <w:bottom w:val="single" w:sz="4" w:space="0" w:color="auto"/>
            </w:tcBorders>
          </w:tcPr>
          <w:p w:rsidR="002127C6" w:rsidRPr="00CE45A7" w:rsidRDefault="002127C6" w:rsidP="005C1FEA">
            <w:pPr>
              <w:spacing w:after="60"/>
              <w:jc w:val="center"/>
              <w:rPr>
                <w:rFonts w:ascii="Arial" w:hAnsi="Arial" w:cs="Arial"/>
                <w:b/>
                <w:bCs/>
                <w:sz w:val="16"/>
                <w:szCs w:val="16"/>
              </w:rPr>
            </w:pPr>
            <w:r w:rsidRPr="00CE45A7">
              <w:rPr>
                <w:rFonts w:ascii="Arial" w:hAnsi="Arial" w:cs="Arial"/>
                <w:b/>
                <w:bCs/>
                <w:sz w:val="16"/>
                <w:szCs w:val="16"/>
              </w:rPr>
              <w:t>OCO</w:t>
            </w:r>
            <w:r w:rsidR="005C1FEA" w:rsidRPr="00CE45A7">
              <w:rPr>
                <w:rFonts w:ascii="Arial" w:hAnsi="Arial" w:cs="Arial"/>
                <w:b/>
                <w:bCs/>
                <w:sz w:val="16"/>
                <w:szCs w:val="16"/>
              </w:rPr>
              <w:br/>
            </w:r>
            <w:r w:rsidRPr="00CE45A7">
              <w:rPr>
                <w:rFonts w:ascii="Arial" w:hAnsi="Arial" w:cs="Arial"/>
                <w:b/>
                <w:bCs/>
                <w:sz w:val="16"/>
                <w:szCs w:val="16"/>
              </w:rPr>
              <w:t>(6</w:t>
            </w:r>
            <w:r w:rsidR="0010567E">
              <w:rPr>
                <w:rFonts w:ascii="Arial" w:hAnsi="Arial" w:cs="Arial"/>
                <w:b/>
                <w:bCs/>
                <w:sz w:val="16"/>
                <w:szCs w:val="16"/>
              </w:rPr>
              <w:t xml:space="preserve"> </w:t>
            </w:r>
            <w:r w:rsidRPr="00CE45A7">
              <w:rPr>
                <w:rFonts w:ascii="Arial" w:hAnsi="Arial" w:cs="Arial"/>
                <w:b/>
                <w:bCs/>
                <w:sz w:val="16"/>
                <w:szCs w:val="16"/>
              </w:rPr>
              <w:t>items)</w:t>
            </w:r>
          </w:p>
        </w:tc>
      </w:tr>
      <w:tr w:rsidR="00CE45A7" w:rsidRPr="00414BBC" w:rsidTr="00CE45A7">
        <w:tc>
          <w:tcPr>
            <w:tcW w:w="1890" w:type="dxa"/>
            <w:vMerge w:val="restart"/>
            <w:tcBorders>
              <w:top w:val="single" w:sz="4" w:space="0" w:color="auto"/>
            </w:tcBorders>
          </w:tcPr>
          <w:p w:rsidR="002127C6" w:rsidRDefault="002127C6" w:rsidP="00CE45A7">
            <w:pPr>
              <w:autoSpaceDE w:val="0"/>
              <w:autoSpaceDN w:val="0"/>
              <w:adjustRightInd w:val="0"/>
              <w:spacing w:after="60"/>
            </w:pPr>
            <w:r w:rsidRPr="00414BBC">
              <w:t>Exploratory</w:t>
            </w:r>
            <w:r w:rsidR="0010567E">
              <w:t xml:space="preserve"> </w:t>
            </w:r>
            <w:r w:rsidRPr="00414BBC">
              <w:t>factor</w:t>
            </w:r>
            <w:r w:rsidR="0010567E">
              <w:t xml:space="preserve"> </w:t>
            </w:r>
            <w:r w:rsidRPr="00414BBC">
              <w:t>analysis</w:t>
            </w:r>
          </w:p>
          <w:p w:rsidR="002127C6" w:rsidRDefault="002127C6" w:rsidP="00CE45A7">
            <w:pPr>
              <w:autoSpaceDE w:val="0"/>
              <w:autoSpaceDN w:val="0"/>
              <w:adjustRightInd w:val="0"/>
              <w:spacing w:after="60"/>
            </w:pPr>
            <w:r>
              <w:t>(</w:t>
            </w:r>
            <w:r w:rsidRPr="002304B9">
              <w:rPr>
                <w:b/>
                <w:bCs/>
              </w:rPr>
              <w:t>EFA</w:t>
            </w:r>
            <w:r>
              <w:t>)</w:t>
            </w:r>
          </w:p>
          <w:p w:rsidR="002127C6" w:rsidRPr="00414BBC" w:rsidRDefault="002127C6" w:rsidP="00CE45A7">
            <w:pPr>
              <w:autoSpaceDE w:val="0"/>
              <w:autoSpaceDN w:val="0"/>
              <w:adjustRightInd w:val="0"/>
              <w:spacing w:after="60"/>
            </w:pPr>
            <w:r>
              <w:rPr>
                <w:b/>
                <w:bCs/>
              </w:rPr>
              <w:t>(Factor</w:t>
            </w:r>
            <w:r w:rsidR="0010567E">
              <w:rPr>
                <w:b/>
                <w:bCs/>
              </w:rPr>
              <w:t xml:space="preserve"> </w:t>
            </w:r>
            <w:r>
              <w:rPr>
                <w:b/>
                <w:bCs/>
              </w:rPr>
              <w:t>loading)</w:t>
            </w:r>
          </w:p>
        </w:tc>
        <w:tc>
          <w:tcPr>
            <w:tcW w:w="1080" w:type="dxa"/>
            <w:gridSpan w:val="2"/>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.907</w:t>
            </w:r>
          </w:p>
        </w:tc>
        <w:tc>
          <w:tcPr>
            <w:tcW w:w="990" w:type="dxa"/>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.902</w:t>
            </w:r>
          </w:p>
        </w:tc>
        <w:tc>
          <w:tcPr>
            <w:tcW w:w="990" w:type="dxa"/>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.943</w:t>
            </w:r>
          </w:p>
        </w:tc>
        <w:tc>
          <w:tcPr>
            <w:tcW w:w="990" w:type="dxa"/>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.940</w:t>
            </w:r>
          </w:p>
        </w:tc>
        <w:tc>
          <w:tcPr>
            <w:tcW w:w="990" w:type="dxa"/>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.939</w:t>
            </w:r>
          </w:p>
        </w:tc>
        <w:tc>
          <w:tcPr>
            <w:tcW w:w="959" w:type="dxa"/>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.921</w:t>
            </w:r>
          </w:p>
        </w:tc>
        <w:tc>
          <w:tcPr>
            <w:tcW w:w="931" w:type="dxa"/>
            <w:tcBorders>
              <w:top w:val="single" w:sz="4" w:space="0" w:color="auto"/>
            </w:tcBorders>
          </w:tcPr>
          <w:p w:rsidR="002127C6" w:rsidRPr="00C95472" w:rsidRDefault="002127C6" w:rsidP="005C1FEA">
            <w:pPr>
              <w:spacing w:after="60"/>
              <w:jc w:val="center"/>
              <w:rPr>
                <w:rFonts w:eastAsiaTheme="minorHAnsi"/>
              </w:rPr>
            </w:pPr>
            <w:r w:rsidRPr="00C95472">
              <w:rPr>
                <w:rFonts w:eastAsiaTheme="minorHAnsi"/>
              </w:rPr>
              <w:t>.905</w:t>
            </w:r>
          </w:p>
        </w:tc>
      </w:tr>
      <w:tr w:rsidR="00CE45A7" w:rsidRPr="00414BBC" w:rsidTr="00CE45A7">
        <w:tc>
          <w:tcPr>
            <w:tcW w:w="1890" w:type="dxa"/>
            <w:vMerge/>
          </w:tcPr>
          <w:p w:rsidR="002127C6" w:rsidRPr="00414BBC" w:rsidRDefault="002127C6" w:rsidP="00CE45A7">
            <w:pPr>
              <w:autoSpaceDE w:val="0"/>
              <w:autoSpaceDN w:val="0"/>
              <w:adjustRightInd w:val="0"/>
              <w:spacing w:after="60"/>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.905</w:t>
            </w:r>
          </w:p>
        </w:tc>
        <w:tc>
          <w:tcPr>
            <w:tcW w:w="990" w:type="dxa"/>
          </w:tcPr>
          <w:p w:rsidR="002127C6" w:rsidRPr="00C95472" w:rsidRDefault="002127C6" w:rsidP="005C1FEA">
            <w:pPr>
              <w:spacing w:after="60"/>
              <w:jc w:val="center"/>
              <w:rPr>
                <w:rFonts w:eastAsiaTheme="minorHAnsi"/>
              </w:rPr>
            </w:pPr>
            <w:r w:rsidRPr="00C95472">
              <w:rPr>
                <w:rFonts w:eastAsiaTheme="minorHAnsi"/>
              </w:rPr>
              <w:t>.897</w:t>
            </w:r>
          </w:p>
        </w:tc>
        <w:tc>
          <w:tcPr>
            <w:tcW w:w="990" w:type="dxa"/>
          </w:tcPr>
          <w:p w:rsidR="002127C6" w:rsidRPr="00C95472" w:rsidRDefault="002127C6" w:rsidP="005C1FEA">
            <w:pPr>
              <w:spacing w:after="60"/>
              <w:jc w:val="center"/>
              <w:rPr>
                <w:rFonts w:eastAsiaTheme="minorHAnsi"/>
              </w:rPr>
            </w:pPr>
            <w:r w:rsidRPr="00C95472">
              <w:rPr>
                <w:rFonts w:eastAsiaTheme="minorHAnsi"/>
              </w:rPr>
              <w:t>.921</w:t>
            </w:r>
          </w:p>
        </w:tc>
        <w:tc>
          <w:tcPr>
            <w:tcW w:w="990" w:type="dxa"/>
          </w:tcPr>
          <w:p w:rsidR="002127C6" w:rsidRPr="00C95472" w:rsidRDefault="002127C6" w:rsidP="005C1FEA">
            <w:pPr>
              <w:spacing w:after="60"/>
              <w:jc w:val="center"/>
              <w:rPr>
                <w:rFonts w:eastAsiaTheme="minorHAnsi"/>
              </w:rPr>
            </w:pPr>
            <w:r w:rsidRPr="00C95472">
              <w:rPr>
                <w:rFonts w:eastAsiaTheme="minorHAnsi"/>
              </w:rPr>
              <w:t>.932</w:t>
            </w:r>
          </w:p>
        </w:tc>
        <w:tc>
          <w:tcPr>
            <w:tcW w:w="990" w:type="dxa"/>
          </w:tcPr>
          <w:p w:rsidR="002127C6" w:rsidRPr="00C95472" w:rsidRDefault="002127C6" w:rsidP="005C1FEA">
            <w:pPr>
              <w:spacing w:after="60"/>
              <w:jc w:val="center"/>
              <w:rPr>
                <w:rFonts w:eastAsiaTheme="minorHAnsi"/>
              </w:rPr>
            </w:pPr>
            <w:r w:rsidRPr="00C95472">
              <w:rPr>
                <w:rFonts w:eastAsiaTheme="minorHAnsi"/>
              </w:rPr>
              <w:t>.928</w:t>
            </w:r>
          </w:p>
        </w:tc>
        <w:tc>
          <w:tcPr>
            <w:tcW w:w="959" w:type="dxa"/>
          </w:tcPr>
          <w:p w:rsidR="002127C6" w:rsidRPr="00C95472" w:rsidRDefault="002127C6" w:rsidP="005C1FEA">
            <w:pPr>
              <w:spacing w:after="60"/>
              <w:jc w:val="center"/>
              <w:rPr>
                <w:rFonts w:eastAsiaTheme="minorHAnsi"/>
              </w:rPr>
            </w:pPr>
            <w:r w:rsidRPr="00C95472">
              <w:rPr>
                <w:rFonts w:eastAsiaTheme="minorHAnsi"/>
              </w:rPr>
              <w:t>.901</w:t>
            </w:r>
          </w:p>
        </w:tc>
        <w:tc>
          <w:tcPr>
            <w:tcW w:w="931" w:type="dxa"/>
          </w:tcPr>
          <w:p w:rsidR="002127C6" w:rsidRPr="00C95472" w:rsidRDefault="002127C6" w:rsidP="005C1FEA">
            <w:pPr>
              <w:spacing w:after="60"/>
              <w:jc w:val="center"/>
              <w:rPr>
                <w:rFonts w:eastAsiaTheme="minorHAnsi"/>
              </w:rPr>
            </w:pPr>
            <w:r w:rsidRPr="00C95472">
              <w:rPr>
                <w:rFonts w:eastAsiaTheme="minorHAnsi"/>
              </w:rPr>
              <w:t>.881</w:t>
            </w:r>
          </w:p>
        </w:tc>
      </w:tr>
      <w:tr w:rsidR="00CE45A7" w:rsidRPr="00414BBC" w:rsidTr="00CE45A7">
        <w:trPr>
          <w:trHeight w:val="300"/>
        </w:trPr>
        <w:tc>
          <w:tcPr>
            <w:tcW w:w="1890" w:type="dxa"/>
            <w:vMerge/>
          </w:tcPr>
          <w:p w:rsidR="002127C6" w:rsidRPr="00414BBC" w:rsidRDefault="002127C6" w:rsidP="00CE45A7">
            <w:pPr>
              <w:autoSpaceDE w:val="0"/>
              <w:autoSpaceDN w:val="0"/>
              <w:adjustRightInd w:val="0"/>
              <w:spacing w:after="60"/>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.901</w:t>
            </w:r>
          </w:p>
        </w:tc>
        <w:tc>
          <w:tcPr>
            <w:tcW w:w="990" w:type="dxa"/>
          </w:tcPr>
          <w:p w:rsidR="002127C6" w:rsidRPr="00C95472" w:rsidRDefault="002127C6" w:rsidP="005C1FEA">
            <w:pPr>
              <w:spacing w:after="60"/>
              <w:jc w:val="center"/>
              <w:rPr>
                <w:rFonts w:eastAsiaTheme="minorHAnsi"/>
              </w:rPr>
            </w:pPr>
            <w:r w:rsidRPr="00C95472">
              <w:rPr>
                <w:rFonts w:eastAsiaTheme="minorHAnsi"/>
              </w:rPr>
              <w:t>.809</w:t>
            </w:r>
          </w:p>
        </w:tc>
        <w:tc>
          <w:tcPr>
            <w:tcW w:w="990" w:type="dxa"/>
          </w:tcPr>
          <w:p w:rsidR="002127C6" w:rsidRPr="00C95472" w:rsidRDefault="002127C6" w:rsidP="005C1FEA">
            <w:pPr>
              <w:spacing w:after="60"/>
              <w:jc w:val="center"/>
              <w:rPr>
                <w:rFonts w:eastAsiaTheme="minorHAnsi"/>
              </w:rPr>
            </w:pPr>
            <w:r w:rsidRPr="00C95472">
              <w:rPr>
                <w:rFonts w:eastAsiaTheme="minorHAnsi"/>
              </w:rPr>
              <w:t>.820</w:t>
            </w:r>
          </w:p>
        </w:tc>
        <w:tc>
          <w:tcPr>
            <w:tcW w:w="990" w:type="dxa"/>
          </w:tcPr>
          <w:p w:rsidR="002127C6" w:rsidRPr="00C95472" w:rsidRDefault="002127C6" w:rsidP="005C1FEA">
            <w:pPr>
              <w:spacing w:after="60"/>
              <w:jc w:val="center"/>
              <w:rPr>
                <w:rFonts w:eastAsiaTheme="minorHAnsi"/>
              </w:rPr>
            </w:pPr>
            <w:r w:rsidRPr="00C95472">
              <w:rPr>
                <w:rFonts w:eastAsiaTheme="minorHAnsi"/>
              </w:rPr>
              <w:t>.843</w:t>
            </w:r>
          </w:p>
        </w:tc>
        <w:tc>
          <w:tcPr>
            <w:tcW w:w="990" w:type="dxa"/>
          </w:tcPr>
          <w:p w:rsidR="002127C6" w:rsidRPr="00C95472" w:rsidRDefault="002127C6" w:rsidP="005C1FEA">
            <w:pPr>
              <w:spacing w:after="60"/>
              <w:jc w:val="center"/>
              <w:rPr>
                <w:rFonts w:eastAsiaTheme="minorHAnsi"/>
              </w:rPr>
            </w:pPr>
            <w:r w:rsidRPr="00C95472">
              <w:rPr>
                <w:rFonts w:eastAsiaTheme="minorHAnsi"/>
              </w:rPr>
              <w:t>.847</w:t>
            </w:r>
          </w:p>
        </w:tc>
        <w:tc>
          <w:tcPr>
            <w:tcW w:w="959" w:type="dxa"/>
          </w:tcPr>
          <w:p w:rsidR="002127C6" w:rsidRPr="00C95472" w:rsidRDefault="002127C6" w:rsidP="005C1FEA">
            <w:pPr>
              <w:spacing w:after="60"/>
              <w:jc w:val="center"/>
              <w:rPr>
                <w:rFonts w:eastAsiaTheme="minorHAnsi"/>
              </w:rPr>
            </w:pPr>
            <w:r w:rsidRPr="00C95472">
              <w:rPr>
                <w:rFonts w:eastAsiaTheme="minorHAnsi"/>
              </w:rPr>
              <w:t>.867</w:t>
            </w:r>
          </w:p>
        </w:tc>
        <w:tc>
          <w:tcPr>
            <w:tcW w:w="931" w:type="dxa"/>
          </w:tcPr>
          <w:p w:rsidR="002127C6" w:rsidRPr="00C95472" w:rsidRDefault="002127C6" w:rsidP="005C1FEA">
            <w:pPr>
              <w:spacing w:after="60"/>
              <w:jc w:val="center"/>
              <w:rPr>
                <w:rFonts w:eastAsiaTheme="minorHAnsi"/>
              </w:rPr>
            </w:pPr>
            <w:r w:rsidRPr="00C95472">
              <w:rPr>
                <w:rFonts w:eastAsiaTheme="minorHAnsi"/>
              </w:rPr>
              <w:t>.867</w:t>
            </w:r>
          </w:p>
        </w:tc>
      </w:tr>
      <w:tr w:rsidR="00CE45A7" w:rsidRPr="00414BBC" w:rsidTr="00CE45A7">
        <w:trPr>
          <w:trHeight w:val="217"/>
        </w:trPr>
        <w:tc>
          <w:tcPr>
            <w:tcW w:w="1890" w:type="dxa"/>
            <w:vMerge/>
          </w:tcPr>
          <w:p w:rsidR="002127C6" w:rsidRPr="00052980" w:rsidRDefault="002127C6" w:rsidP="00CE45A7">
            <w:pPr>
              <w:autoSpaceDE w:val="0"/>
              <w:autoSpaceDN w:val="0"/>
              <w:adjustRightInd w:val="0"/>
              <w:spacing w:after="60"/>
              <w:rPr>
                <w:b/>
                <w:bCs/>
              </w:rPr>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.892</w:t>
            </w:r>
          </w:p>
        </w:tc>
        <w:tc>
          <w:tcPr>
            <w:tcW w:w="990" w:type="dxa"/>
          </w:tcPr>
          <w:p w:rsidR="002127C6" w:rsidRPr="00C95472" w:rsidRDefault="002127C6" w:rsidP="005C1FEA">
            <w:pPr>
              <w:spacing w:after="60"/>
              <w:jc w:val="center"/>
              <w:rPr>
                <w:rFonts w:eastAsiaTheme="minorHAnsi"/>
              </w:rPr>
            </w:pPr>
            <w:r w:rsidRPr="00C95472">
              <w:rPr>
                <w:rFonts w:eastAsiaTheme="minorHAnsi"/>
              </w:rPr>
              <w:t>.764</w:t>
            </w:r>
          </w:p>
        </w:tc>
        <w:tc>
          <w:tcPr>
            <w:tcW w:w="990" w:type="dxa"/>
          </w:tcPr>
          <w:p w:rsidR="002127C6" w:rsidRPr="00C95472" w:rsidRDefault="002127C6" w:rsidP="005C1FEA">
            <w:pPr>
              <w:spacing w:after="60"/>
              <w:jc w:val="center"/>
              <w:rPr>
                <w:rFonts w:eastAsiaTheme="minorHAnsi"/>
              </w:rPr>
            </w:pPr>
            <w:r w:rsidRPr="00C95472">
              <w:rPr>
                <w:rFonts w:eastAsiaTheme="minorHAnsi"/>
              </w:rPr>
              <w:t>.825</w:t>
            </w:r>
          </w:p>
        </w:tc>
        <w:tc>
          <w:tcPr>
            <w:tcW w:w="990" w:type="dxa"/>
          </w:tcPr>
          <w:p w:rsidR="002127C6" w:rsidRPr="00C95472" w:rsidRDefault="002127C6" w:rsidP="005C1FEA">
            <w:pPr>
              <w:spacing w:after="60"/>
              <w:jc w:val="center"/>
              <w:rPr>
                <w:rFonts w:eastAsiaTheme="minorHAnsi"/>
              </w:rPr>
            </w:pPr>
            <w:r w:rsidRPr="00C95472">
              <w:rPr>
                <w:rFonts w:eastAsiaTheme="minorHAnsi"/>
              </w:rPr>
              <w:t>.852</w:t>
            </w:r>
          </w:p>
        </w:tc>
        <w:tc>
          <w:tcPr>
            <w:tcW w:w="990" w:type="dxa"/>
          </w:tcPr>
          <w:p w:rsidR="002127C6" w:rsidRPr="00C95472" w:rsidRDefault="002127C6" w:rsidP="005C1FEA">
            <w:pPr>
              <w:spacing w:after="60"/>
              <w:jc w:val="center"/>
              <w:rPr>
                <w:rFonts w:eastAsiaTheme="minorHAnsi"/>
              </w:rPr>
            </w:pPr>
            <w:r w:rsidRPr="00C95472">
              <w:rPr>
                <w:rFonts w:eastAsiaTheme="minorHAnsi"/>
              </w:rPr>
              <w:t>.875</w:t>
            </w:r>
          </w:p>
        </w:tc>
        <w:tc>
          <w:tcPr>
            <w:tcW w:w="959" w:type="dxa"/>
          </w:tcPr>
          <w:p w:rsidR="002127C6" w:rsidRPr="00C95472" w:rsidRDefault="002127C6" w:rsidP="005C1FEA">
            <w:pPr>
              <w:spacing w:after="60"/>
              <w:jc w:val="center"/>
              <w:rPr>
                <w:rFonts w:eastAsiaTheme="minorHAnsi"/>
              </w:rPr>
            </w:pPr>
            <w:r w:rsidRPr="00C95472">
              <w:rPr>
                <w:rFonts w:eastAsiaTheme="minorHAnsi"/>
              </w:rPr>
              <w:t>.918</w:t>
            </w:r>
          </w:p>
        </w:tc>
        <w:tc>
          <w:tcPr>
            <w:tcW w:w="931" w:type="dxa"/>
          </w:tcPr>
          <w:p w:rsidR="002127C6" w:rsidRPr="00C95472" w:rsidRDefault="002127C6" w:rsidP="005C1FEA">
            <w:pPr>
              <w:spacing w:after="60"/>
              <w:jc w:val="center"/>
              <w:rPr>
                <w:rFonts w:eastAsiaTheme="minorHAnsi"/>
              </w:rPr>
            </w:pPr>
            <w:r w:rsidRPr="00C95472">
              <w:rPr>
                <w:rFonts w:eastAsiaTheme="minorHAnsi"/>
              </w:rPr>
              <w:t>.879</w:t>
            </w:r>
          </w:p>
        </w:tc>
      </w:tr>
      <w:tr w:rsidR="00CE45A7" w:rsidRPr="00414BBC" w:rsidTr="00CE45A7">
        <w:trPr>
          <w:trHeight w:val="265"/>
        </w:trPr>
        <w:tc>
          <w:tcPr>
            <w:tcW w:w="1890" w:type="dxa"/>
            <w:vMerge/>
          </w:tcPr>
          <w:p w:rsidR="002127C6" w:rsidRDefault="002127C6" w:rsidP="00CE45A7">
            <w:pPr>
              <w:autoSpaceDE w:val="0"/>
              <w:autoSpaceDN w:val="0"/>
              <w:adjustRightInd w:val="0"/>
              <w:spacing w:after="60"/>
              <w:rPr>
                <w:b/>
                <w:bCs/>
              </w:rPr>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.883</w:t>
            </w:r>
          </w:p>
        </w:tc>
        <w:tc>
          <w:tcPr>
            <w:tcW w:w="990" w:type="dxa"/>
          </w:tcPr>
          <w:p w:rsidR="002127C6" w:rsidRPr="00C95472" w:rsidRDefault="002127C6" w:rsidP="005C1FEA">
            <w:pPr>
              <w:spacing w:after="60"/>
              <w:jc w:val="center"/>
              <w:rPr>
                <w:rFonts w:eastAsiaTheme="minorHAnsi"/>
              </w:rPr>
            </w:pPr>
            <w:r w:rsidRPr="00C95472">
              <w:rPr>
                <w:rFonts w:eastAsiaTheme="minorHAnsi"/>
              </w:rPr>
              <w:t>.671</w:t>
            </w:r>
          </w:p>
        </w:tc>
        <w:tc>
          <w:tcPr>
            <w:tcW w:w="990" w:type="dxa"/>
          </w:tcPr>
          <w:p w:rsidR="002127C6" w:rsidRPr="00C95472" w:rsidRDefault="002127C6" w:rsidP="005C1FEA">
            <w:pPr>
              <w:spacing w:after="60"/>
              <w:jc w:val="center"/>
              <w:rPr>
                <w:rFonts w:eastAsiaTheme="minorHAnsi"/>
              </w:rPr>
            </w:pPr>
            <w:r w:rsidRPr="00C95472">
              <w:rPr>
                <w:rFonts w:eastAsiaTheme="minorHAnsi"/>
              </w:rPr>
              <w:t>.768</w:t>
            </w:r>
          </w:p>
        </w:tc>
        <w:tc>
          <w:tcPr>
            <w:tcW w:w="990" w:type="dxa"/>
          </w:tcPr>
          <w:p w:rsidR="002127C6" w:rsidRPr="00C95472" w:rsidRDefault="002127C6" w:rsidP="005C1FEA">
            <w:pPr>
              <w:spacing w:after="60"/>
              <w:jc w:val="center"/>
              <w:rPr>
                <w:rFonts w:eastAsiaTheme="minorHAnsi"/>
              </w:rPr>
            </w:pPr>
            <w:r w:rsidRPr="00C95472">
              <w:rPr>
                <w:rFonts w:eastAsiaTheme="minorHAnsi"/>
              </w:rPr>
              <w:t>.845</w:t>
            </w:r>
          </w:p>
        </w:tc>
        <w:tc>
          <w:tcPr>
            <w:tcW w:w="990" w:type="dxa"/>
          </w:tcPr>
          <w:p w:rsidR="002127C6" w:rsidRPr="00C95472" w:rsidRDefault="002127C6" w:rsidP="005C1FEA">
            <w:pPr>
              <w:spacing w:after="60"/>
              <w:jc w:val="center"/>
              <w:rPr>
                <w:rFonts w:eastAsiaTheme="minorHAnsi"/>
              </w:rPr>
            </w:pPr>
            <w:r w:rsidRPr="00C95472">
              <w:rPr>
                <w:rFonts w:eastAsiaTheme="minorHAnsi"/>
              </w:rPr>
              <w:t>.653</w:t>
            </w:r>
          </w:p>
        </w:tc>
        <w:tc>
          <w:tcPr>
            <w:tcW w:w="959" w:type="dxa"/>
          </w:tcPr>
          <w:p w:rsidR="002127C6" w:rsidRPr="00C95472" w:rsidRDefault="002127C6" w:rsidP="005C1FEA">
            <w:pPr>
              <w:spacing w:after="60"/>
              <w:jc w:val="center"/>
              <w:rPr>
                <w:rFonts w:eastAsiaTheme="minorHAnsi"/>
              </w:rPr>
            </w:pPr>
            <w:r w:rsidRPr="00C95472">
              <w:rPr>
                <w:rFonts w:eastAsiaTheme="minorHAnsi"/>
              </w:rPr>
              <w:t>.460</w:t>
            </w:r>
          </w:p>
        </w:tc>
        <w:tc>
          <w:tcPr>
            <w:tcW w:w="931" w:type="dxa"/>
          </w:tcPr>
          <w:p w:rsidR="002127C6" w:rsidRPr="00C95472" w:rsidRDefault="002127C6" w:rsidP="005C1FEA">
            <w:pPr>
              <w:spacing w:after="60"/>
              <w:jc w:val="center"/>
              <w:rPr>
                <w:rFonts w:eastAsiaTheme="minorHAnsi"/>
              </w:rPr>
            </w:pPr>
            <w:r w:rsidRPr="00C95472">
              <w:rPr>
                <w:rFonts w:eastAsiaTheme="minorHAnsi"/>
              </w:rPr>
              <w:t>.566</w:t>
            </w:r>
          </w:p>
        </w:tc>
      </w:tr>
      <w:tr w:rsidR="00CE45A7" w:rsidRPr="00414BBC" w:rsidTr="00CE45A7">
        <w:trPr>
          <w:trHeight w:val="315"/>
        </w:trPr>
        <w:tc>
          <w:tcPr>
            <w:tcW w:w="1890" w:type="dxa"/>
            <w:vMerge/>
          </w:tcPr>
          <w:p w:rsidR="002127C6" w:rsidRDefault="002127C6" w:rsidP="00CE45A7">
            <w:pPr>
              <w:autoSpaceDE w:val="0"/>
              <w:autoSpaceDN w:val="0"/>
              <w:adjustRightInd w:val="0"/>
              <w:spacing w:after="60"/>
              <w:rPr>
                <w:b/>
                <w:bCs/>
              </w:rPr>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.777</w:t>
            </w:r>
          </w:p>
        </w:tc>
        <w:tc>
          <w:tcPr>
            <w:tcW w:w="990" w:type="dxa"/>
          </w:tcPr>
          <w:p w:rsidR="002127C6" w:rsidRPr="00C95472" w:rsidRDefault="002127C6" w:rsidP="005C1FEA">
            <w:pPr>
              <w:spacing w:after="60"/>
              <w:jc w:val="center"/>
              <w:rPr>
                <w:rFonts w:eastAsiaTheme="minorHAnsi"/>
              </w:rPr>
            </w:pPr>
            <w:r w:rsidRPr="00C95472">
              <w:rPr>
                <w:rFonts w:eastAsiaTheme="minorHAnsi"/>
              </w:rPr>
              <w:t>.795</w:t>
            </w:r>
          </w:p>
        </w:tc>
        <w:tc>
          <w:tcPr>
            <w:tcW w:w="990" w:type="dxa"/>
          </w:tcPr>
          <w:p w:rsidR="002127C6" w:rsidRPr="00C95472" w:rsidRDefault="002127C6" w:rsidP="005C1FEA">
            <w:pPr>
              <w:spacing w:after="60"/>
              <w:jc w:val="center"/>
              <w:rPr>
                <w:rFonts w:eastAsiaTheme="minorHAnsi"/>
              </w:rPr>
            </w:pPr>
            <w:r w:rsidRPr="00C95472">
              <w:rPr>
                <w:rFonts w:eastAsiaTheme="minorHAnsi"/>
              </w:rPr>
              <w:t>.694</w:t>
            </w:r>
          </w:p>
        </w:tc>
        <w:tc>
          <w:tcPr>
            <w:tcW w:w="990" w:type="dxa"/>
          </w:tcPr>
          <w:p w:rsidR="002127C6" w:rsidRPr="00C95472" w:rsidRDefault="002127C6" w:rsidP="005C1FEA">
            <w:pPr>
              <w:spacing w:after="60"/>
              <w:jc w:val="center"/>
              <w:rPr>
                <w:rFonts w:eastAsiaTheme="minorHAnsi"/>
              </w:rPr>
            </w:pPr>
            <w:r w:rsidRPr="00C95472">
              <w:rPr>
                <w:rFonts w:eastAsiaTheme="minorHAnsi"/>
              </w:rPr>
              <w:t>.984</w:t>
            </w:r>
          </w:p>
        </w:tc>
        <w:tc>
          <w:tcPr>
            <w:tcW w:w="990" w:type="dxa"/>
          </w:tcPr>
          <w:p w:rsidR="002127C6" w:rsidRPr="00C95472" w:rsidRDefault="002127C6" w:rsidP="005C1FEA">
            <w:pPr>
              <w:spacing w:after="60"/>
              <w:jc w:val="center"/>
              <w:rPr>
                <w:rFonts w:eastAsiaTheme="minorHAnsi"/>
              </w:rPr>
            </w:pPr>
            <w:r w:rsidRPr="00C95472">
              <w:rPr>
                <w:rFonts w:eastAsiaTheme="minorHAnsi"/>
              </w:rPr>
              <w:t>.955</w:t>
            </w:r>
          </w:p>
        </w:tc>
        <w:tc>
          <w:tcPr>
            <w:tcW w:w="959" w:type="dxa"/>
          </w:tcPr>
          <w:p w:rsidR="002127C6" w:rsidRPr="00C95472" w:rsidRDefault="002127C6" w:rsidP="005C1FEA">
            <w:pPr>
              <w:spacing w:after="60"/>
              <w:jc w:val="center"/>
              <w:rPr>
                <w:rFonts w:eastAsiaTheme="minorHAnsi"/>
              </w:rPr>
            </w:pPr>
          </w:p>
        </w:tc>
        <w:tc>
          <w:tcPr>
            <w:tcW w:w="931" w:type="dxa"/>
          </w:tcPr>
          <w:p w:rsidR="002127C6" w:rsidRPr="00C95472" w:rsidRDefault="002127C6" w:rsidP="005C1FEA">
            <w:pPr>
              <w:spacing w:after="60"/>
              <w:jc w:val="center"/>
              <w:rPr>
                <w:rFonts w:eastAsiaTheme="minorHAnsi"/>
              </w:rPr>
            </w:pPr>
            <w:r w:rsidRPr="00C95472">
              <w:rPr>
                <w:rFonts w:eastAsiaTheme="minorHAnsi"/>
              </w:rPr>
              <w:t>.516</w:t>
            </w:r>
          </w:p>
        </w:tc>
      </w:tr>
      <w:tr w:rsidR="00CE45A7" w:rsidRPr="00414BBC" w:rsidTr="00CE45A7">
        <w:trPr>
          <w:trHeight w:val="189"/>
        </w:trPr>
        <w:tc>
          <w:tcPr>
            <w:tcW w:w="1890" w:type="dxa"/>
            <w:vMerge/>
          </w:tcPr>
          <w:p w:rsidR="002127C6" w:rsidRDefault="002127C6" w:rsidP="00CE45A7">
            <w:pPr>
              <w:autoSpaceDE w:val="0"/>
              <w:autoSpaceDN w:val="0"/>
              <w:adjustRightInd w:val="0"/>
              <w:spacing w:after="60"/>
              <w:rPr>
                <w:b/>
                <w:bCs/>
              </w:rPr>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.769</w:t>
            </w:r>
          </w:p>
        </w:tc>
        <w:tc>
          <w:tcPr>
            <w:tcW w:w="990" w:type="dxa"/>
          </w:tcPr>
          <w:p w:rsidR="002127C6" w:rsidRPr="00C95472" w:rsidRDefault="002127C6" w:rsidP="005C1FEA">
            <w:pPr>
              <w:spacing w:after="60"/>
              <w:jc w:val="center"/>
              <w:rPr>
                <w:rFonts w:eastAsiaTheme="minorHAnsi"/>
              </w:rPr>
            </w:pPr>
            <w:r w:rsidRPr="00C95472">
              <w:rPr>
                <w:rFonts w:eastAsiaTheme="minorHAnsi"/>
              </w:rPr>
              <w:t>.725</w:t>
            </w:r>
          </w:p>
        </w:tc>
        <w:tc>
          <w:tcPr>
            <w:tcW w:w="990" w:type="dxa"/>
          </w:tcPr>
          <w:p w:rsidR="002127C6" w:rsidRPr="00C95472" w:rsidRDefault="002127C6" w:rsidP="005C1FEA">
            <w:pPr>
              <w:spacing w:after="60"/>
              <w:jc w:val="center"/>
              <w:rPr>
                <w:rFonts w:eastAsiaTheme="minorHAnsi"/>
              </w:rPr>
            </w:pPr>
            <w:r w:rsidRPr="00C95472">
              <w:rPr>
                <w:rFonts w:eastAsiaTheme="minorHAnsi"/>
              </w:rPr>
              <w:t>.500</w:t>
            </w:r>
          </w:p>
        </w:tc>
        <w:tc>
          <w:tcPr>
            <w:tcW w:w="990" w:type="dxa"/>
          </w:tcPr>
          <w:p w:rsidR="002127C6" w:rsidRPr="00C95472" w:rsidRDefault="002127C6" w:rsidP="005C1FEA">
            <w:pPr>
              <w:spacing w:after="60"/>
              <w:jc w:val="center"/>
              <w:rPr>
                <w:rFonts w:eastAsiaTheme="minorHAnsi"/>
              </w:rPr>
            </w:pPr>
          </w:p>
        </w:tc>
        <w:tc>
          <w:tcPr>
            <w:tcW w:w="990" w:type="dxa"/>
          </w:tcPr>
          <w:p w:rsidR="002127C6" w:rsidRPr="00C95472" w:rsidRDefault="002127C6" w:rsidP="005C1FEA">
            <w:pPr>
              <w:spacing w:after="60"/>
              <w:jc w:val="center"/>
              <w:rPr>
                <w:rFonts w:eastAsiaTheme="minorHAnsi"/>
              </w:rPr>
            </w:pPr>
          </w:p>
        </w:tc>
        <w:tc>
          <w:tcPr>
            <w:tcW w:w="959" w:type="dxa"/>
          </w:tcPr>
          <w:p w:rsidR="002127C6" w:rsidRPr="00C95472" w:rsidRDefault="002127C6" w:rsidP="005C1FEA">
            <w:pPr>
              <w:spacing w:after="60"/>
              <w:jc w:val="center"/>
              <w:rPr>
                <w:rFonts w:eastAsiaTheme="minorHAnsi"/>
              </w:rPr>
            </w:pPr>
          </w:p>
        </w:tc>
        <w:tc>
          <w:tcPr>
            <w:tcW w:w="931" w:type="dxa"/>
          </w:tcPr>
          <w:p w:rsidR="002127C6" w:rsidRPr="00C95472" w:rsidRDefault="002127C6" w:rsidP="005C1FEA">
            <w:pPr>
              <w:spacing w:after="60"/>
              <w:jc w:val="center"/>
              <w:rPr>
                <w:rFonts w:eastAsiaTheme="minorHAnsi"/>
              </w:rPr>
            </w:pPr>
          </w:p>
        </w:tc>
      </w:tr>
      <w:tr w:rsidR="00CE45A7" w:rsidRPr="00414BBC" w:rsidTr="00CE45A7">
        <w:trPr>
          <w:trHeight w:val="315"/>
        </w:trPr>
        <w:tc>
          <w:tcPr>
            <w:tcW w:w="1890" w:type="dxa"/>
            <w:vMerge/>
          </w:tcPr>
          <w:p w:rsidR="002127C6" w:rsidRDefault="002127C6" w:rsidP="00CE45A7">
            <w:pPr>
              <w:autoSpaceDE w:val="0"/>
              <w:autoSpaceDN w:val="0"/>
              <w:adjustRightInd w:val="0"/>
              <w:spacing w:after="60"/>
              <w:rPr>
                <w:b/>
                <w:bCs/>
              </w:rPr>
            </w:pPr>
          </w:p>
        </w:tc>
        <w:tc>
          <w:tcPr>
            <w:tcW w:w="1080" w:type="dxa"/>
            <w:gridSpan w:val="2"/>
          </w:tcPr>
          <w:p w:rsidR="002127C6" w:rsidRPr="00C95472" w:rsidRDefault="002127C6" w:rsidP="005C1FEA">
            <w:pPr>
              <w:spacing w:after="60"/>
              <w:jc w:val="center"/>
              <w:rPr>
                <w:rFonts w:eastAsiaTheme="minorHAnsi"/>
              </w:rPr>
            </w:pPr>
            <w:r w:rsidRPr="00C95472">
              <w:rPr>
                <w:rFonts w:eastAsiaTheme="minorHAnsi"/>
              </w:rPr>
              <w:t>.474</w:t>
            </w:r>
          </w:p>
        </w:tc>
        <w:tc>
          <w:tcPr>
            <w:tcW w:w="990" w:type="dxa"/>
          </w:tcPr>
          <w:p w:rsidR="002127C6" w:rsidRPr="00C95472" w:rsidRDefault="002127C6" w:rsidP="005C1FEA">
            <w:pPr>
              <w:spacing w:after="60"/>
              <w:jc w:val="center"/>
              <w:rPr>
                <w:rFonts w:eastAsiaTheme="minorHAnsi"/>
              </w:rPr>
            </w:pPr>
            <w:r w:rsidRPr="00C95472">
              <w:rPr>
                <w:rFonts w:eastAsiaTheme="minorHAnsi"/>
              </w:rPr>
              <w:t>.549</w:t>
            </w:r>
          </w:p>
        </w:tc>
        <w:tc>
          <w:tcPr>
            <w:tcW w:w="990" w:type="dxa"/>
          </w:tcPr>
          <w:p w:rsidR="002127C6" w:rsidRPr="00C95472" w:rsidRDefault="002127C6" w:rsidP="005C1FEA">
            <w:pPr>
              <w:spacing w:after="60"/>
              <w:jc w:val="center"/>
              <w:rPr>
                <w:rFonts w:eastAsiaTheme="minorHAnsi"/>
              </w:rPr>
            </w:pPr>
            <w:r w:rsidRPr="00C95472">
              <w:rPr>
                <w:rFonts w:eastAsiaTheme="minorHAnsi"/>
              </w:rPr>
              <w:t>.767</w:t>
            </w:r>
          </w:p>
        </w:tc>
        <w:tc>
          <w:tcPr>
            <w:tcW w:w="990" w:type="dxa"/>
          </w:tcPr>
          <w:p w:rsidR="002127C6" w:rsidRPr="00C95472" w:rsidRDefault="002127C6" w:rsidP="005C1FEA">
            <w:pPr>
              <w:spacing w:after="60"/>
              <w:jc w:val="center"/>
              <w:rPr>
                <w:rFonts w:eastAsiaTheme="minorHAnsi"/>
              </w:rPr>
            </w:pPr>
          </w:p>
        </w:tc>
        <w:tc>
          <w:tcPr>
            <w:tcW w:w="990" w:type="dxa"/>
          </w:tcPr>
          <w:p w:rsidR="002127C6" w:rsidRPr="00C95472" w:rsidRDefault="002127C6" w:rsidP="005C1FEA">
            <w:pPr>
              <w:spacing w:after="60"/>
              <w:jc w:val="center"/>
              <w:rPr>
                <w:rFonts w:eastAsiaTheme="minorHAnsi"/>
              </w:rPr>
            </w:pPr>
          </w:p>
        </w:tc>
        <w:tc>
          <w:tcPr>
            <w:tcW w:w="959" w:type="dxa"/>
          </w:tcPr>
          <w:p w:rsidR="002127C6" w:rsidRPr="00C95472" w:rsidRDefault="002127C6" w:rsidP="005C1FEA">
            <w:pPr>
              <w:spacing w:after="60"/>
              <w:jc w:val="center"/>
              <w:rPr>
                <w:rFonts w:eastAsiaTheme="minorHAnsi"/>
              </w:rPr>
            </w:pPr>
          </w:p>
        </w:tc>
        <w:tc>
          <w:tcPr>
            <w:tcW w:w="931" w:type="dxa"/>
          </w:tcPr>
          <w:p w:rsidR="002127C6" w:rsidRPr="00C95472" w:rsidRDefault="002127C6" w:rsidP="005C1FEA">
            <w:pPr>
              <w:spacing w:after="60"/>
              <w:jc w:val="center"/>
              <w:rPr>
                <w:rFonts w:eastAsiaTheme="minorHAnsi"/>
              </w:rPr>
            </w:pPr>
          </w:p>
        </w:tc>
      </w:tr>
      <w:tr w:rsidR="00CE45A7" w:rsidRPr="00414BBC" w:rsidTr="00CE45A7">
        <w:trPr>
          <w:trHeight w:val="222"/>
        </w:trPr>
        <w:tc>
          <w:tcPr>
            <w:tcW w:w="1890" w:type="dxa"/>
            <w:vMerge/>
          </w:tcPr>
          <w:p w:rsidR="002127C6" w:rsidRDefault="002127C6" w:rsidP="00CE45A7">
            <w:pPr>
              <w:autoSpaceDE w:val="0"/>
              <w:autoSpaceDN w:val="0"/>
              <w:adjustRightInd w:val="0"/>
              <w:spacing w:after="60"/>
              <w:rPr>
                <w:b/>
                <w:bCs/>
              </w:rPr>
            </w:pPr>
          </w:p>
        </w:tc>
        <w:tc>
          <w:tcPr>
            <w:tcW w:w="1080" w:type="dxa"/>
            <w:gridSpan w:val="2"/>
          </w:tcPr>
          <w:p w:rsidR="002127C6" w:rsidRPr="00EE527B" w:rsidRDefault="002127C6" w:rsidP="005C1FEA">
            <w:pPr>
              <w:spacing w:after="60"/>
              <w:jc w:val="center"/>
              <w:rPr>
                <w:rFonts w:eastAsiaTheme="minorHAnsi"/>
              </w:rPr>
            </w:pPr>
          </w:p>
        </w:tc>
        <w:tc>
          <w:tcPr>
            <w:tcW w:w="990" w:type="dxa"/>
          </w:tcPr>
          <w:p w:rsidR="002127C6" w:rsidRPr="00F64329" w:rsidRDefault="002127C6" w:rsidP="005C1FEA">
            <w:pPr>
              <w:spacing w:after="60"/>
              <w:jc w:val="center"/>
              <w:rPr>
                <w:rFonts w:eastAsiaTheme="minorHAnsi"/>
              </w:rPr>
            </w:pPr>
          </w:p>
        </w:tc>
        <w:tc>
          <w:tcPr>
            <w:tcW w:w="990" w:type="dxa"/>
          </w:tcPr>
          <w:p w:rsidR="002127C6" w:rsidRPr="00A268A3" w:rsidRDefault="002127C6" w:rsidP="005C1FEA">
            <w:pPr>
              <w:spacing w:after="60"/>
              <w:jc w:val="center"/>
              <w:rPr>
                <w:rFonts w:eastAsiaTheme="minorHAnsi"/>
              </w:rPr>
            </w:pPr>
            <w:r w:rsidRPr="00A268A3">
              <w:rPr>
                <w:rFonts w:eastAsiaTheme="minorHAnsi"/>
              </w:rPr>
              <w:t>.690</w:t>
            </w:r>
          </w:p>
        </w:tc>
        <w:tc>
          <w:tcPr>
            <w:tcW w:w="990" w:type="dxa"/>
          </w:tcPr>
          <w:p w:rsidR="002127C6" w:rsidRPr="00EE527B" w:rsidRDefault="002127C6" w:rsidP="005C1FEA">
            <w:pPr>
              <w:spacing w:after="60"/>
              <w:jc w:val="center"/>
              <w:rPr>
                <w:rFonts w:eastAsiaTheme="minorHAnsi"/>
              </w:rPr>
            </w:pPr>
          </w:p>
        </w:tc>
        <w:tc>
          <w:tcPr>
            <w:tcW w:w="990" w:type="dxa"/>
          </w:tcPr>
          <w:p w:rsidR="002127C6" w:rsidRPr="00EE527B" w:rsidRDefault="002127C6" w:rsidP="005C1FEA">
            <w:pPr>
              <w:spacing w:after="60"/>
              <w:jc w:val="center"/>
              <w:rPr>
                <w:rFonts w:eastAsiaTheme="minorHAnsi"/>
              </w:rPr>
            </w:pPr>
          </w:p>
        </w:tc>
        <w:tc>
          <w:tcPr>
            <w:tcW w:w="959" w:type="dxa"/>
          </w:tcPr>
          <w:p w:rsidR="002127C6" w:rsidRPr="00EE527B" w:rsidRDefault="002127C6" w:rsidP="005C1FEA">
            <w:pPr>
              <w:spacing w:after="60"/>
              <w:jc w:val="center"/>
              <w:rPr>
                <w:rFonts w:eastAsiaTheme="minorHAnsi"/>
              </w:rPr>
            </w:pPr>
          </w:p>
        </w:tc>
        <w:tc>
          <w:tcPr>
            <w:tcW w:w="931" w:type="dxa"/>
          </w:tcPr>
          <w:p w:rsidR="002127C6" w:rsidRPr="00EE527B" w:rsidRDefault="002127C6" w:rsidP="005C1FEA">
            <w:pPr>
              <w:spacing w:after="60"/>
              <w:jc w:val="center"/>
              <w:rPr>
                <w:rFonts w:eastAsiaTheme="minorHAnsi"/>
              </w:rPr>
            </w:pPr>
          </w:p>
        </w:tc>
      </w:tr>
      <w:tr w:rsidR="00CE45A7" w:rsidRPr="00414BBC" w:rsidTr="00CE45A7">
        <w:tc>
          <w:tcPr>
            <w:tcW w:w="1890" w:type="dxa"/>
          </w:tcPr>
          <w:p w:rsidR="002127C6" w:rsidRPr="00EB252F" w:rsidRDefault="002127C6" w:rsidP="00CE45A7">
            <w:pPr>
              <w:autoSpaceDE w:val="0"/>
              <w:autoSpaceDN w:val="0"/>
              <w:adjustRightInd w:val="0"/>
              <w:spacing w:after="60"/>
              <w:rPr>
                <w:b/>
                <w:bCs/>
              </w:rPr>
            </w:pPr>
            <w:r w:rsidRPr="00EB252F">
              <w:rPr>
                <w:b/>
                <w:bCs/>
                <w:szCs w:val="22"/>
              </w:rPr>
              <w:t>Total</w:t>
            </w:r>
            <w:r w:rsidR="0010567E">
              <w:rPr>
                <w:b/>
                <w:bCs/>
                <w:szCs w:val="22"/>
              </w:rPr>
              <w:t xml:space="preserve"> </w:t>
            </w:r>
            <w:r w:rsidRPr="00EB252F">
              <w:rPr>
                <w:b/>
                <w:bCs/>
                <w:szCs w:val="22"/>
              </w:rPr>
              <w:t>variance</w:t>
            </w:r>
            <w:r w:rsidR="0010567E">
              <w:rPr>
                <w:b/>
                <w:bCs/>
                <w:szCs w:val="22"/>
              </w:rPr>
              <w:t xml:space="preserve"> </w:t>
            </w:r>
            <w:r w:rsidRPr="00EB252F">
              <w:rPr>
                <w:b/>
                <w:bCs/>
                <w:szCs w:val="22"/>
              </w:rPr>
              <w:t>explained</w:t>
            </w:r>
          </w:p>
        </w:tc>
        <w:tc>
          <w:tcPr>
            <w:tcW w:w="1080" w:type="dxa"/>
            <w:gridSpan w:val="2"/>
            <w:vAlign w:val="center"/>
          </w:tcPr>
          <w:p w:rsidR="002127C6" w:rsidRPr="00414BBC" w:rsidRDefault="002127C6" w:rsidP="005C1FEA">
            <w:pPr>
              <w:autoSpaceDE w:val="0"/>
              <w:autoSpaceDN w:val="0"/>
              <w:adjustRightInd w:val="0"/>
              <w:spacing w:after="60"/>
              <w:jc w:val="center"/>
            </w:pPr>
            <w:r>
              <w:t>7</w:t>
            </w:r>
            <w:r w:rsidRPr="00414BBC">
              <w:t>1.</w:t>
            </w:r>
            <w:r>
              <w:t>15</w:t>
            </w:r>
          </w:p>
        </w:tc>
        <w:tc>
          <w:tcPr>
            <w:tcW w:w="990" w:type="dxa"/>
            <w:vAlign w:val="center"/>
          </w:tcPr>
          <w:p w:rsidR="002127C6" w:rsidRPr="00414BBC" w:rsidRDefault="002127C6" w:rsidP="005C1FEA">
            <w:pPr>
              <w:autoSpaceDE w:val="0"/>
              <w:autoSpaceDN w:val="0"/>
              <w:adjustRightInd w:val="0"/>
              <w:spacing w:after="60"/>
              <w:jc w:val="center"/>
            </w:pPr>
            <w:r>
              <w:t>61.18</w:t>
            </w:r>
          </w:p>
        </w:tc>
        <w:tc>
          <w:tcPr>
            <w:tcW w:w="990" w:type="dxa"/>
            <w:vAlign w:val="center"/>
          </w:tcPr>
          <w:p w:rsidR="002127C6" w:rsidRPr="00414BBC" w:rsidRDefault="002127C6" w:rsidP="005C1FEA">
            <w:pPr>
              <w:autoSpaceDE w:val="0"/>
              <w:autoSpaceDN w:val="0"/>
              <w:adjustRightInd w:val="0"/>
              <w:spacing w:after="60"/>
              <w:jc w:val="center"/>
            </w:pPr>
            <w:r>
              <w:t>67.13</w:t>
            </w:r>
          </w:p>
        </w:tc>
        <w:tc>
          <w:tcPr>
            <w:tcW w:w="990" w:type="dxa"/>
            <w:vAlign w:val="center"/>
          </w:tcPr>
          <w:p w:rsidR="002127C6" w:rsidRPr="00D934C9" w:rsidRDefault="002127C6" w:rsidP="005C1FEA">
            <w:pPr>
              <w:spacing w:after="60"/>
              <w:jc w:val="center"/>
            </w:pPr>
            <w:r w:rsidRPr="00D934C9">
              <w:rPr>
                <w:rFonts w:eastAsiaTheme="minorHAnsi"/>
              </w:rPr>
              <w:t>83.49</w:t>
            </w:r>
          </w:p>
        </w:tc>
        <w:tc>
          <w:tcPr>
            <w:tcW w:w="990" w:type="dxa"/>
            <w:vAlign w:val="center"/>
          </w:tcPr>
          <w:p w:rsidR="002127C6" w:rsidRPr="00D934C9" w:rsidRDefault="002127C6" w:rsidP="005C1FEA">
            <w:pPr>
              <w:spacing w:after="60"/>
              <w:jc w:val="center"/>
            </w:pPr>
            <w:r w:rsidRPr="00D934C9">
              <w:rPr>
                <w:rFonts w:eastAsiaTheme="minorHAnsi"/>
              </w:rPr>
              <w:t>80.43</w:t>
            </w:r>
          </w:p>
        </w:tc>
        <w:tc>
          <w:tcPr>
            <w:tcW w:w="959" w:type="dxa"/>
            <w:vAlign w:val="center"/>
          </w:tcPr>
          <w:p w:rsidR="002127C6" w:rsidRPr="00D934C9" w:rsidRDefault="002127C6" w:rsidP="005C1FEA">
            <w:pPr>
              <w:spacing w:after="60"/>
              <w:jc w:val="center"/>
            </w:pPr>
            <w:r w:rsidRPr="00D934C9">
              <w:rPr>
                <w:rFonts w:eastAsiaTheme="minorHAnsi"/>
              </w:rPr>
              <w:t>73.58</w:t>
            </w:r>
          </w:p>
        </w:tc>
        <w:tc>
          <w:tcPr>
            <w:tcW w:w="931" w:type="dxa"/>
            <w:vAlign w:val="center"/>
          </w:tcPr>
          <w:p w:rsidR="002127C6" w:rsidRPr="00D934C9" w:rsidRDefault="002127C6" w:rsidP="005C1FEA">
            <w:pPr>
              <w:spacing w:after="60"/>
              <w:jc w:val="center"/>
            </w:pPr>
            <w:r w:rsidRPr="00D934C9">
              <w:rPr>
                <w:rFonts w:eastAsiaTheme="minorHAnsi"/>
              </w:rPr>
              <w:t>71.429</w:t>
            </w:r>
          </w:p>
        </w:tc>
      </w:tr>
      <w:tr w:rsidR="00CE45A7" w:rsidRPr="00414BBC" w:rsidTr="00CE45A7">
        <w:tc>
          <w:tcPr>
            <w:tcW w:w="1890" w:type="dxa"/>
          </w:tcPr>
          <w:p w:rsidR="002127C6" w:rsidRPr="00414BBC" w:rsidRDefault="002127C6" w:rsidP="00CE45A7">
            <w:pPr>
              <w:autoSpaceDE w:val="0"/>
              <w:autoSpaceDN w:val="0"/>
              <w:adjustRightInd w:val="0"/>
              <w:spacing w:after="60"/>
            </w:pPr>
            <w:r w:rsidRPr="00414BBC">
              <w:t>KMO</w:t>
            </w:r>
          </w:p>
        </w:tc>
        <w:tc>
          <w:tcPr>
            <w:tcW w:w="1080" w:type="dxa"/>
            <w:gridSpan w:val="2"/>
          </w:tcPr>
          <w:p w:rsidR="002127C6" w:rsidRPr="00414BBC" w:rsidRDefault="002127C6" w:rsidP="005C1FEA">
            <w:pPr>
              <w:autoSpaceDE w:val="0"/>
              <w:autoSpaceDN w:val="0"/>
              <w:adjustRightInd w:val="0"/>
              <w:spacing w:after="60"/>
              <w:jc w:val="center"/>
            </w:pPr>
            <w:r w:rsidRPr="00414BBC">
              <w:t>0.</w:t>
            </w:r>
            <w:r>
              <w:t>719</w:t>
            </w:r>
          </w:p>
        </w:tc>
        <w:tc>
          <w:tcPr>
            <w:tcW w:w="990" w:type="dxa"/>
          </w:tcPr>
          <w:p w:rsidR="002127C6" w:rsidRPr="00414BBC" w:rsidRDefault="002127C6" w:rsidP="005C1FEA">
            <w:pPr>
              <w:autoSpaceDE w:val="0"/>
              <w:autoSpaceDN w:val="0"/>
              <w:adjustRightInd w:val="0"/>
              <w:spacing w:after="60"/>
              <w:jc w:val="center"/>
            </w:pPr>
            <w:r>
              <w:t>0.703</w:t>
            </w:r>
          </w:p>
        </w:tc>
        <w:tc>
          <w:tcPr>
            <w:tcW w:w="990" w:type="dxa"/>
          </w:tcPr>
          <w:p w:rsidR="002127C6" w:rsidRPr="00414BBC" w:rsidRDefault="002127C6" w:rsidP="005C1FEA">
            <w:pPr>
              <w:autoSpaceDE w:val="0"/>
              <w:autoSpaceDN w:val="0"/>
              <w:adjustRightInd w:val="0"/>
              <w:spacing w:after="60"/>
              <w:jc w:val="center"/>
            </w:pPr>
            <w:r>
              <w:t>0.660</w:t>
            </w:r>
          </w:p>
        </w:tc>
        <w:tc>
          <w:tcPr>
            <w:tcW w:w="990" w:type="dxa"/>
          </w:tcPr>
          <w:p w:rsidR="002127C6" w:rsidRPr="00D934C9" w:rsidRDefault="002127C6" w:rsidP="005C1FEA">
            <w:pPr>
              <w:spacing w:after="60"/>
              <w:jc w:val="center"/>
            </w:pPr>
            <w:r w:rsidRPr="00D934C9">
              <w:t>0.644</w:t>
            </w:r>
          </w:p>
        </w:tc>
        <w:tc>
          <w:tcPr>
            <w:tcW w:w="990" w:type="dxa"/>
          </w:tcPr>
          <w:p w:rsidR="002127C6" w:rsidRPr="00D934C9" w:rsidRDefault="002127C6" w:rsidP="005C1FEA">
            <w:pPr>
              <w:spacing w:after="60"/>
              <w:jc w:val="center"/>
            </w:pPr>
            <w:r w:rsidRPr="00D934C9">
              <w:rPr>
                <w:rFonts w:eastAsiaTheme="minorHAnsi"/>
              </w:rPr>
              <w:t>0.673</w:t>
            </w:r>
          </w:p>
        </w:tc>
        <w:tc>
          <w:tcPr>
            <w:tcW w:w="959" w:type="dxa"/>
          </w:tcPr>
          <w:p w:rsidR="002127C6" w:rsidRPr="00D934C9" w:rsidRDefault="002127C6" w:rsidP="005C1FEA">
            <w:pPr>
              <w:spacing w:after="60"/>
              <w:jc w:val="center"/>
            </w:pPr>
            <w:r>
              <w:rPr>
                <w:rFonts w:eastAsiaTheme="minorHAnsi"/>
              </w:rPr>
              <w:t>0</w:t>
            </w:r>
            <w:r w:rsidRPr="00D934C9">
              <w:rPr>
                <w:rFonts w:eastAsiaTheme="minorHAnsi"/>
              </w:rPr>
              <w:t>.683</w:t>
            </w:r>
          </w:p>
        </w:tc>
        <w:tc>
          <w:tcPr>
            <w:tcW w:w="931" w:type="dxa"/>
          </w:tcPr>
          <w:p w:rsidR="002127C6" w:rsidRPr="00D934C9" w:rsidRDefault="002127C6" w:rsidP="005C1FEA">
            <w:pPr>
              <w:spacing w:after="60"/>
              <w:jc w:val="center"/>
            </w:pPr>
            <w:r w:rsidRPr="00D934C9">
              <w:rPr>
                <w:rFonts w:eastAsiaTheme="minorHAnsi"/>
              </w:rPr>
              <w:t>0.740</w:t>
            </w:r>
          </w:p>
        </w:tc>
      </w:tr>
      <w:tr w:rsidR="00CE45A7" w:rsidRPr="00414BBC" w:rsidTr="00CE45A7">
        <w:tc>
          <w:tcPr>
            <w:tcW w:w="1890" w:type="dxa"/>
            <w:tcBorders>
              <w:bottom w:val="single" w:sz="4" w:space="0" w:color="auto"/>
            </w:tcBorders>
          </w:tcPr>
          <w:p w:rsidR="002127C6" w:rsidRPr="00414BBC" w:rsidRDefault="002127C6" w:rsidP="00CE45A7">
            <w:pPr>
              <w:autoSpaceDE w:val="0"/>
              <w:autoSpaceDN w:val="0"/>
              <w:adjustRightInd w:val="0"/>
              <w:spacing w:after="60"/>
            </w:pPr>
            <w:r w:rsidRPr="00414BBC">
              <w:t>Bartlett’s</w:t>
            </w:r>
            <w:r w:rsidR="0010567E">
              <w:t xml:space="preserve"> </w:t>
            </w:r>
            <w:r w:rsidRPr="00414BBC">
              <w:t>test</w:t>
            </w:r>
            <w:r w:rsidR="0010567E">
              <w:t xml:space="preserve">     </w:t>
            </w:r>
            <w:r>
              <w:rPr>
                <w:rFonts w:ascii="Arial" w:hAnsi="Arial" w:cs="Arial"/>
                <w:color w:val="545454"/>
                <w:shd w:val="clear" w:color="auto" w:fill="FFFFFF"/>
              </w:rPr>
              <w:t>χ</w:t>
            </w:r>
            <w:r>
              <w:rPr>
                <w:rFonts w:ascii="Arial" w:hAnsi="Arial" w:cs="Arial"/>
                <w:color w:val="545454"/>
                <w:shd w:val="clear" w:color="auto" w:fill="FFFFFF"/>
                <w:vertAlign w:val="superscript"/>
              </w:rPr>
              <w:t>2</w:t>
            </w:r>
          </w:p>
        </w:tc>
        <w:tc>
          <w:tcPr>
            <w:tcW w:w="1080" w:type="dxa"/>
            <w:gridSpan w:val="2"/>
            <w:tcBorders>
              <w:bottom w:val="single" w:sz="4" w:space="0" w:color="auto"/>
            </w:tcBorders>
            <w:vAlign w:val="center"/>
          </w:tcPr>
          <w:p w:rsidR="002127C6" w:rsidRPr="00414BBC" w:rsidRDefault="002127C6" w:rsidP="005C1FEA">
            <w:pPr>
              <w:autoSpaceDE w:val="0"/>
              <w:autoSpaceDN w:val="0"/>
              <w:adjustRightInd w:val="0"/>
              <w:spacing w:after="60"/>
              <w:jc w:val="center"/>
            </w:pPr>
            <w:r w:rsidRPr="002E61BC">
              <w:t>1041</w:t>
            </w:r>
            <w:r>
              <w:t>.033</w:t>
            </w:r>
          </w:p>
        </w:tc>
        <w:tc>
          <w:tcPr>
            <w:tcW w:w="990" w:type="dxa"/>
            <w:tcBorders>
              <w:bottom w:val="single" w:sz="4" w:space="0" w:color="auto"/>
            </w:tcBorders>
            <w:vAlign w:val="center"/>
          </w:tcPr>
          <w:p w:rsidR="002127C6" w:rsidRPr="00414BBC" w:rsidRDefault="002127C6" w:rsidP="005C1FEA">
            <w:pPr>
              <w:autoSpaceDE w:val="0"/>
              <w:autoSpaceDN w:val="0"/>
              <w:adjustRightInd w:val="0"/>
              <w:spacing w:after="60"/>
              <w:jc w:val="center"/>
            </w:pPr>
            <w:r>
              <w:t>433.708</w:t>
            </w:r>
          </w:p>
        </w:tc>
        <w:tc>
          <w:tcPr>
            <w:tcW w:w="990" w:type="dxa"/>
            <w:tcBorders>
              <w:bottom w:val="single" w:sz="4" w:space="0" w:color="auto"/>
            </w:tcBorders>
            <w:vAlign w:val="center"/>
          </w:tcPr>
          <w:p w:rsidR="002127C6" w:rsidRPr="00414BBC" w:rsidRDefault="002127C6" w:rsidP="005C1FEA">
            <w:pPr>
              <w:autoSpaceDE w:val="0"/>
              <w:autoSpaceDN w:val="0"/>
              <w:adjustRightInd w:val="0"/>
              <w:spacing w:after="60"/>
              <w:jc w:val="center"/>
            </w:pPr>
            <w:r>
              <w:t>458.511</w:t>
            </w:r>
          </w:p>
        </w:tc>
        <w:tc>
          <w:tcPr>
            <w:tcW w:w="990" w:type="dxa"/>
            <w:tcBorders>
              <w:bottom w:val="single" w:sz="4" w:space="0" w:color="auto"/>
            </w:tcBorders>
            <w:vAlign w:val="center"/>
          </w:tcPr>
          <w:p w:rsidR="002127C6" w:rsidRPr="00D934C9" w:rsidRDefault="002127C6" w:rsidP="005C1FEA">
            <w:pPr>
              <w:spacing w:after="60"/>
              <w:jc w:val="center"/>
            </w:pPr>
            <w:r w:rsidRPr="00D934C9">
              <w:rPr>
                <w:rFonts w:eastAsiaTheme="minorHAnsi"/>
              </w:rPr>
              <w:t>319.795</w:t>
            </w:r>
          </w:p>
        </w:tc>
        <w:tc>
          <w:tcPr>
            <w:tcW w:w="990" w:type="dxa"/>
            <w:tcBorders>
              <w:bottom w:val="single" w:sz="4" w:space="0" w:color="auto"/>
            </w:tcBorders>
            <w:vAlign w:val="center"/>
          </w:tcPr>
          <w:p w:rsidR="002127C6" w:rsidRPr="00D934C9" w:rsidRDefault="002127C6" w:rsidP="005C1FEA">
            <w:pPr>
              <w:spacing w:after="60"/>
              <w:jc w:val="center"/>
            </w:pPr>
            <w:r w:rsidRPr="00D934C9">
              <w:rPr>
                <w:rFonts w:eastAsiaTheme="minorHAnsi"/>
              </w:rPr>
              <w:t>303.219</w:t>
            </w:r>
          </w:p>
        </w:tc>
        <w:tc>
          <w:tcPr>
            <w:tcW w:w="959" w:type="dxa"/>
            <w:tcBorders>
              <w:bottom w:val="single" w:sz="4" w:space="0" w:color="auto"/>
            </w:tcBorders>
            <w:vAlign w:val="center"/>
          </w:tcPr>
          <w:p w:rsidR="002127C6" w:rsidRPr="00D934C9" w:rsidRDefault="002127C6" w:rsidP="005C1FEA">
            <w:pPr>
              <w:spacing w:after="60"/>
              <w:jc w:val="center"/>
            </w:pPr>
            <w:r w:rsidRPr="00D934C9">
              <w:rPr>
                <w:rFonts w:eastAsiaTheme="minorHAnsi"/>
              </w:rPr>
              <w:t>295.798</w:t>
            </w:r>
          </w:p>
        </w:tc>
        <w:tc>
          <w:tcPr>
            <w:tcW w:w="931" w:type="dxa"/>
            <w:tcBorders>
              <w:bottom w:val="single" w:sz="4" w:space="0" w:color="auto"/>
            </w:tcBorders>
            <w:vAlign w:val="center"/>
          </w:tcPr>
          <w:p w:rsidR="002127C6" w:rsidRPr="00D934C9" w:rsidRDefault="002127C6" w:rsidP="005C1FEA">
            <w:pPr>
              <w:spacing w:after="60"/>
              <w:jc w:val="center"/>
            </w:pPr>
            <w:r w:rsidRPr="00D934C9">
              <w:rPr>
                <w:rFonts w:eastAsiaTheme="minorHAnsi"/>
              </w:rPr>
              <w:t>361.282</w:t>
            </w:r>
          </w:p>
        </w:tc>
      </w:tr>
      <w:tr w:rsidR="00CE45A7" w:rsidRPr="00414BBC" w:rsidTr="00CE45A7">
        <w:trPr>
          <w:trHeight w:val="390"/>
        </w:trPr>
        <w:tc>
          <w:tcPr>
            <w:tcW w:w="1890" w:type="dxa"/>
            <w:tcBorders>
              <w:top w:val="single" w:sz="4" w:space="0" w:color="auto"/>
              <w:bottom w:val="single" w:sz="4" w:space="0" w:color="auto"/>
            </w:tcBorders>
          </w:tcPr>
          <w:p w:rsidR="002127C6" w:rsidRPr="00C74503" w:rsidRDefault="002127C6" w:rsidP="00CE45A7">
            <w:pPr>
              <w:autoSpaceDE w:val="0"/>
              <w:autoSpaceDN w:val="0"/>
              <w:adjustRightInd w:val="0"/>
              <w:spacing w:after="60"/>
              <w:rPr>
                <w:b/>
                <w:bCs/>
              </w:rPr>
            </w:pPr>
            <w:r w:rsidRPr="00C74503">
              <w:rPr>
                <w:b/>
                <w:bCs/>
              </w:rPr>
              <w:t>p.</w:t>
            </w:r>
          </w:p>
        </w:tc>
        <w:tc>
          <w:tcPr>
            <w:tcW w:w="1080" w:type="dxa"/>
            <w:gridSpan w:val="2"/>
            <w:tcBorders>
              <w:top w:val="single" w:sz="4" w:space="0" w:color="auto"/>
              <w:bottom w:val="single" w:sz="4" w:space="0" w:color="auto"/>
            </w:tcBorders>
          </w:tcPr>
          <w:p w:rsidR="002127C6" w:rsidRPr="00C74503" w:rsidRDefault="002127C6" w:rsidP="005C1FEA">
            <w:pPr>
              <w:autoSpaceDE w:val="0"/>
              <w:autoSpaceDN w:val="0"/>
              <w:adjustRightInd w:val="0"/>
              <w:spacing w:after="60"/>
              <w:jc w:val="center"/>
              <w:rPr>
                <w:b/>
                <w:bCs/>
              </w:rPr>
            </w:pPr>
            <w:r w:rsidRPr="00C74503">
              <w:rPr>
                <w:b/>
                <w:bCs/>
              </w:rPr>
              <w:t>.000</w:t>
            </w:r>
            <w:r w:rsidRPr="00C74503">
              <w:rPr>
                <w:b/>
                <w:bCs/>
                <w:szCs w:val="22"/>
              </w:rPr>
              <w:t>**</w:t>
            </w:r>
          </w:p>
        </w:tc>
        <w:tc>
          <w:tcPr>
            <w:tcW w:w="990" w:type="dxa"/>
            <w:tcBorders>
              <w:top w:val="single" w:sz="4" w:space="0" w:color="auto"/>
              <w:bottom w:val="single" w:sz="4" w:space="0" w:color="auto"/>
            </w:tcBorders>
          </w:tcPr>
          <w:p w:rsidR="002127C6" w:rsidRPr="00C74503" w:rsidRDefault="002127C6" w:rsidP="005C1FEA">
            <w:pPr>
              <w:spacing w:after="60"/>
              <w:jc w:val="center"/>
              <w:rPr>
                <w:b/>
                <w:bCs/>
              </w:rPr>
            </w:pPr>
            <w:r w:rsidRPr="00C74503">
              <w:rPr>
                <w:b/>
                <w:bCs/>
              </w:rPr>
              <w:t>.000</w:t>
            </w:r>
            <w:r w:rsidRPr="00C74503">
              <w:rPr>
                <w:b/>
                <w:bCs/>
                <w:szCs w:val="22"/>
              </w:rPr>
              <w:t>**</w:t>
            </w:r>
          </w:p>
        </w:tc>
        <w:tc>
          <w:tcPr>
            <w:tcW w:w="990" w:type="dxa"/>
            <w:tcBorders>
              <w:top w:val="single" w:sz="4" w:space="0" w:color="auto"/>
              <w:bottom w:val="single" w:sz="4" w:space="0" w:color="auto"/>
            </w:tcBorders>
          </w:tcPr>
          <w:p w:rsidR="002127C6" w:rsidRPr="00C74503" w:rsidRDefault="002127C6" w:rsidP="005C1FEA">
            <w:pPr>
              <w:spacing w:after="60"/>
              <w:jc w:val="center"/>
              <w:rPr>
                <w:b/>
                <w:bCs/>
              </w:rPr>
            </w:pPr>
            <w:r w:rsidRPr="00C74503">
              <w:rPr>
                <w:b/>
                <w:bCs/>
              </w:rPr>
              <w:t>.000</w:t>
            </w:r>
            <w:r w:rsidRPr="00C74503">
              <w:rPr>
                <w:b/>
                <w:bCs/>
                <w:szCs w:val="22"/>
              </w:rPr>
              <w:t>**</w:t>
            </w:r>
          </w:p>
        </w:tc>
        <w:tc>
          <w:tcPr>
            <w:tcW w:w="990" w:type="dxa"/>
            <w:tcBorders>
              <w:top w:val="single" w:sz="4" w:space="0" w:color="auto"/>
              <w:bottom w:val="single" w:sz="4" w:space="0" w:color="auto"/>
            </w:tcBorders>
          </w:tcPr>
          <w:p w:rsidR="002127C6" w:rsidRPr="00C74503" w:rsidRDefault="002127C6" w:rsidP="005C1FEA">
            <w:pPr>
              <w:spacing w:after="60"/>
              <w:jc w:val="center"/>
              <w:rPr>
                <w:b/>
                <w:bCs/>
              </w:rPr>
            </w:pPr>
            <w:r w:rsidRPr="00C74503">
              <w:rPr>
                <w:b/>
                <w:bCs/>
              </w:rPr>
              <w:t>.000</w:t>
            </w:r>
            <w:r w:rsidRPr="00C74503">
              <w:rPr>
                <w:b/>
                <w:bCs/>
                <w:szCs w:val="22"/>
              </w:rPr>
              <w:t>**</w:t>
            </w:r>
          </w:p>
        </w:tc>
        <w:tc>
          <w:tcPr>
            <w:tcW w:w="990" w:type="dxa"/>
            <w:tcBorders>
              <w:top w:val="single" w:sz="4" w:space="0" w:color="auto"/>
              <w:bottom w:val="single" w:sz="4" w:space="0" w:color="auto"/>
            </w:tcBorders>
          </w:tcPr>
          <w:p w:rsidR="002127C6" w:rsidRPr="00C74503" w:rsidRDefault="002127C6" w:rsidP="005C1FEA">
            <w:pPr>
              <w:spacing w:after="60"/>
              <w:jc w:val="center"/>
              <w:rPr>
                <w:b/>
                <w:bCs/>
              </w:rPr>
            </w:pPr>
            <w:r w:rsidRPr="00C74503">
              <w:rPr>
                <w:b/>
                <w:bCs/>
              </w:rPr>
              <w:t>.000</w:t>
            </w:r>
            <w:r w:rsidRPr="00C74503">
              <w:rPr>
                <w:b/>
                <w:bCs/>
                <w:szCs w:val="22"/>
              </w:rPr>
              <w:t>**</w:t>
            </w:r>
          </w:p>
        </w:tc>
        <w:tc>
          <w:tcPr>
            <w:tcW w:w="959" w:type="dxa"/>
            <w:tcBorders>
              <w:top w:val="single" w:sz="4" w:space="0" w:color="auto"/>
              <w:bottom w:val="single" w:sz="4" w:space="0" w:color="auto"/>
            </w:tcBorders>
          </w:tcPr>
          <w:p w:rsidR="002127C6" w:rsidRPr="00C74503" w:rsidRDefault="002127C6" w:rsidP="005C1FEA">
            <w:pPr>
              <w:spacing w:after="60"/>
              <w:jc w:val="center"/>
              <w:rPr>
                <w:b/>
                <w:bCs/>
              </w:rPr>
            </w:pPr>
            <w:r w:rsidRPr="00C74503">
              <w:rPr>
                <w:b/>
                <w:bCs/>
              </w:rPr>
              <w:t>.000</w:t>
            </w:r>
            <w:r w:rsidRPr="00C74503">
              <w:rPr>
                <w:b/>
                <w:bCs/>
                <w:szCs w:val="22"/>
              </w:rPr>
              <w:t>**</w:t>
            </w:r>
          </w:p>
        </w:tc>
        <w:tc>
          <w:tcPr>
            <w:tcW w:w="931" w:type="dxa"/>
            <w:tcBorders>
              <w:top w:val="single" w:sz="4" w:space="0" w:color="auto"/>
              <w:bottom w:val="single" w:sz="4" w:space="0" w:color="auto"/>
            </w:tcBorders>
          </w:tcPr>
          <w:p w:rsidR="002127C6" w:rsidRPr="00C74503" w:rsidRDefault="002127C6" w:rsidP="005C1FEA">
            <w:pPr>
              <w:spacing w:after="60"/>
              <w:jc w:val="center"/>
              <w:rPr>
                <w:b/>
                <w:bCs/>
              </w:rPr>
            </w:pPr>
            <w:r w:rsidRPr="00C74503">
              <w:rPr>
                <w:b/>
                <w:bCs/>
              </w:rPr>
              <w:t>.000</w:t>
            </w:r>
            <w:r w:rsidRPr="00C74503">
              <w:rPr>
                <w:b/>
                <w:bCs/>
                <w:szCs w:val="22"/>
              </w:rPr>
              <w:t>**</w:t>
            </w:r>
          </w:p>
        </w:tc>
      </w:tr>
    </w:tbl>
    <w:p w:rsidR="002127C6" w:rsidRPr="00D209DB" w:rsidRDefault="0010567E" w:rsidP="002127C6">
      <w:pPr>
        <w:pStyle w:val="NormalWeb"/>
        <w:spacing w:before="0" w:beforeAutospacing="0" w:after="0" w:afterAutospacing="0"/>
        <w:jc w:val="both"/>
        <w:rPr>
          <w:sz w:val="18"/>
          <w:szCs w:val="18"/>
        </w:rPr>
      </w:pPr>
      <w:r>
        <w:rPr>
          <w:sz w:val="18"/>
          <w:szCs w:val="18"/>
        </w:rPr>
        <w:t xml:space="preserve">  </w:t>
      </w:r>
      <w:r w:rsidR="002127C6" w:rsidRPr="00D209DB">
        <w:rPr>
          <w:sz w:val="18"/>
          <w:szCs w:val="18"/>
        </w:rPr>
        <w:t>**</w:t>
      </w:r>
      <w:r>
        <w:rPr>
          <w:sz w:val="18"/>
          <w:szCs w:val="18"/>
        </w:rPr>
        <w:t xml:space="preserve"> </w:t>
      </w:r>
      <w:r w:rsidR="002127C6" w:rsidRPr="00D209DB">
        <w:rPr>
          <w:sz w:val="18"/>
          <w:szCs w:val="18"/>
        </w:rPr>
        <w:t>p</w:t>
      </w:r>
      <w:r>
        <w:rPr>
          <w:sz w:val="18"/>
          <w:szCs w:val="18"/>
        </w:rPr>
        <w:t xml:space="preserve"> </w:t>
      </w:r>
      <w:r w:rsidR="002127C6" w:rsidRPr="00D209DB">
        <w:rPr>
          <w:sz w:val="18"/>
          <w:szCs w:val="18"/>
        </w:rPr>
        <w:t>&lt;.01</w:t>
      </w:r>
    </w:p>
    <w:p w:rsidR="005C1FEA" w:rsidRDefault="005C1FEA" w:rsidP="002127C6">
      <w:pPr>
        <w:pStyle w:val="NormalWeb"/>
        <w:spacing w:before="0" w:beforeAutospacing="0" w:after="0" w:afterAutospacing="0"/>
        <w:jc w:val="both"/>
        <w:rPr>
          <w:sz w:val="22"/>
          <w:szCs w:val="22"/>
        </w:rPr>
      </w:pPr>
    </w:p>
    <w:p w:rsidR="002127C6" w:rsidRPr="00376E70" w:rsidRDefault="002127C6" w:rsidP="005C1FEA">
      <w:pPr>
        <w:pStyle w:val="Heading5"/>
        <w:rPr>
          <w:rtl/>
        </w:rPr>
      </w:pPr>
      <w:r w:rsidRPr="00376E70">
        <w:t>Table</w:t>
      </w:r>
      <w:r w:rsidR="0010567E">
        <w:t xml:space="preserve"> </w:t>
      </w:r>
      <w:r w:rsidRPr="00376E70">
        <w:t>5</w:t>
      </w:r>
    </w:p>
    <w:p w:rsidR="002127C6" w:rsidRPr="007A76FE" w:rsidRDefault="002127C6" w:rsidP="005C1FEA">
      <w:pPr>
        <w:pStyle w:val="Heading5"/>
        <w:rPr>
          <w:i/>
          <w:iCs/>
        </w:rPr>
      </w:pPr>
      <w:r w:rsidRPr="007A76FE">
        <w:rPr>
          <w:i/>
          <w:iCs/>
        </w:rPr>
        <w:t>Correlation</w:t>
      </w:r>
      <w:r w:rsidR="0010567E">
        <w:rPr>
          <w:i/>
          <w:iCs/>
        </w:rPr>
        <w:t xml:space="preserve"> </w:t>
      </w:r>
      <w:r w:rsidRPr="007A76FE">
        <w:rPr>
          <w:i/>
          <w:iCs/>
        </w:rPr>
        <w:t>coefficients</w:t>
      </w:r>
      <w:r w:rsidR="0010567E">
        <w:rPr>
          <w:i/>
          <w:iCs/>
        </w:rPr>
        <w:t xml:space="preserve"> </w:t>
      </w:r>
      <w:r w:rsidRPr="007A76FE">
        <w:rPr>
          <w:i/>
          <w:iCs/>
        </w:rPr>
        <w:t>of</w:t>
      </w:r>
      <w:r w:rsidR="0010567E">
        <w:rPr>
          <w:i/>
          <w:iCs/>
        </w:rPr>
        <w:t xml:space="preserve"> </w:t>
      </w:r>
      <w:r>
        <w:rPr>
          <w:i/>
          <w:iCs/>
        </w:rPr>
        <w:t>the</w:t>
      </w:r>
      <w:r w:rsidR="0010567E">
        <w:rPr>
          <w:i/>
          <w:iCs/>
        </w:rPr>
        <w:t xml:space="preserve"> </w:t>
      </w:r>
      <w:r w:rsidRPr="007A76FE">
        <w:rPr>
          <w:i/>
          <w:iCs/>
        </w:rPr>
        <w:t>research</w:t>
      </w:r>
      <w:r w:rsidR="0010567E">
        <w:rPr>
          <w:i/>
          <w:iCs/>
        </w:rPr>
        <w:t xml:space="preserve"> </w:t>
      </w:r>
      <w:r>
        <w:rPr>
          <w:i/>
          <w:iCs/>
        </w:rPr>
        <w:t>variables</w:t>
      </w:r>
      <w:r w:rsidR="0010567E">
        <w:rPr>
          <w:i/>
          <w:iCs/>
        </w:rPr>
        <w:t xml:space="preserve"> </w:t>
      </w:r>
      <w:r w:rsidRPr="007A76FE">
        <w:rPr>
          <w:i/>
          <w:iCs/>
        </w:rPr>
        <w:t>(N=</w:t>
      </w:r>
      <w:r>
        <w:rPr>
          <w:i/>
          <w:iCs/>
        </w:rPr>
        <w:t>112</w:t>
      </w:r>
      <w:r w:rsidRPr="007A76FE">
        <w:rPr>
          <w:i/>
          <w:iCs/>
        </w:rPr>
        <w:t>)</w:t>
      </w:r>
    </w:p>
    <w:tbl>
      <w:tblPr>
        <w:bidiVisual/>
        <w:tblW w:w="3333" w:type="pct"/>
        <w:jc w:val="center"/>
        <w:tblLook w:val="04A0" w:firstRow="1" w:lastRow="0" w:firstColumn="1" w:lastColumn="0" w:noHBand="0" w:noVBand="1"/>
      </w:tblPr>
      <w:tblGrid>
        <w:gridCol w:w="1890"/>
        <w:gridCol w:w="3869"/>
      </w:tblGrid>
      <w:tr w:rsidR="002127C6" w:rsidRPr="00414BBC" w:rsidTr="005C1FEA">
        <w:trPr>
          <w:trHeight w:val="390"/>
          <w:jc w:val="center"/>
        </w:trPr>
        <w:tc>
          <w:tcPr>
            <w:tcW w:w="1641" w:type="pct"/>
            <w:tcBorders>
              <w:top w:val="single" w:sz="4" w:space="0" w:color="auto"/>
              <w:bottom w:val="single" w:sz="4" w:space="0" w:color="auto"/>
            </w:tcBorders>
          </w:tcPr>
          <w:p w:rsidR="002127C6" w:rsidRPr="005C1FEA" w:rsidRDefault="002127C6" w:rsidP="005C1FEA">
            <w:pPr>
              <w:spacing w:after="60"/>
              <w:jc w:val="center"/>
              <w:rPr>
                <w:rFonts w:ascii="Arial" w:hAnsi="Arial" w:cs="Arial"/>
                <w:b/>
                <w:bCs/>
                <w:sz w:val="18"/>
                <w:szCs w:val="18"/>
              </w:rPr>
            </w:pPr>
            <w:r w:rsidRPr="005C1FEA">
              <w:rPr>
                <w:rFonts w:ascii="Arial" w:hAnsi="Arial" w:cs="Arial"/>
                <w:b/>
                <w:bCs/>
                <w:sz w:val="18"/>
                <w:szCs w:val="18"/>
              </w:rPr>
              <w:t>OCO</w:t>
            </w:r>
            <w:r w:rsidR="0010567E">
              <w:rPr>
                <w:rFonts w:ascii="Arial" w:hAnsi="Arial" w:cs="Arial"/>
                <w:b/>
                <w:bCs/>
                <w:sz w:val="18"/>
                <w:szCs w:val="18"/>
              </w:rPr>
              <w:t xml:space="preserve"> </w:t>
            </w:r>
            <w:r w:rsidRPr="005C1FEA">
              <w:rPr>
                <w:rFonts w:ascii="Arial" w:hAnsi="Arial" w:cs="Arial"/>
                <w:b/>
                <w:bCs/>
                <w:sz w:val="18"/>
                <w:szCs w:val="18"/>
              </w:rPr>
              <w:t>(DV)</w:t>
            </w:r>
          </w:p>
        </w:tc>
        <w:tc>
          <w:tcPr>
            <w:tcW w:w="3359" w:type="pct"/>
            <w:tcBorders>
              <w:top w:val="single" w:sz="4" w:space="0" w:color="auto"/>
              <w:bottom w:val="single" w:sz="4" w:space="0" w:color="auto"/>
            </w:tcBorders>
          </w:tcPr>
          <w:p w:rsidR="002127C6" w:rsidRPr="005C1FEA" w:rsidRDefault="002127C6" w:rsidP="005C1FEA">
            <w:pPr>
              <w:spacing w:after="60"/>
              <w:jc w:val="center"/>
              <w:rPr>
                <w:rFonts w:ascii="Arial" w:hAnsi="Arial" w:cs="Arial"/>
                <w:b/>
                <w:bCs/>
                <w:sz w:val="18"/>
                <w:szCs w:val="18"/>
                <w:rtl/>
              </w:rPr>
            </w:pPr>
            <w:r w:rsidRPr="005C1FEA">
              <w:rPr>
                <w:rFonts w:ascii="Arial" w:hAnsi="Arial" w:cs="Arial"/>
                <w:b/>
                <w:bCs/>
                <w:sz w:val="18"/>
                <w:szCs w:val="18"/>
              </w:rPr>
              <w:t>Variables</w:t>
            </w:r>
            <w:r w:rsidR="0010567E">
              <w:rPr>
                <w:rFonts w:ascii="Arial" w:hAnsi="Arial" w:cs="Arial"/>
                <w:b/>
                <w:bCs/>
                <w:sz w:val="18"/>
                <w:szCs w:val="18"/>
              </w:rPr>
              <w:t xml:space="preserve"> </w:t>
            </w:r>
            <w:r w:rsidRPr="005C1FEA">
              <w:rPr>
                <w:rFonts w:ascii="Arial" w:hAnsi="Arial" w:cs="Arial"/>
                <w:b/>
                <w:bCs/>
                <w:sz w:val="18"/>
                <w:szCs w:val="18"/>
              </w:rPr>
              <w:t>(IVs)</w:t>
            </w:r>
          </w:p>
        </w:tc>
      </w:tr>
      <w:tr w:rsidR="002127C6" w:rsidRPr="00414BBC" w:rsidTr="005C1FEA">
        <w:trPr>
          <w:trHeight w:val="297"/>
          <w:jc w:val="center"/>
        </w:trPr>
        <w:tc>
          <w:tcPr>
            <w:tcW w:w="1641" w:type="pct"/>
            <w:tcBorders>
              <w:top w:val="single" w:sz="4" w:space="0" w:color="auto"/>
            </w:tcBorders>
          </w:tcPr>
          <w:p w:rsidR="002127C6" w:rsidRPr="00C95472" w:rsidRDefault="002127C6" w:rsidP="005C1FEA">
            <w:pPr>
              <w:spacing w:after="60"/>
              <w:jc w:val="center"/>
            </w:pPr>
            <w:r w:rsidRPr="00C95472">
              <w:t>1</w:t>
            </w:r>
          </w:p>
        </w:tc>
        <w:tc>
          <w:tcPr>
            <w:tcW w:w="3359" w:type="pct"/>
            <w:tcBorders>
              <w:top w:val="single" w:sz="4" w:space="0" w:color="auto"/>
            </w:tcBorders>
          </w:tcPr>
          <w:p w:rsidR="002127C6" w:rsidRPr="00C95472" w:rsidRDefault="002127C6" w:rsidP="005C1FEA">
            <w:pPr>
              <w:autoSpaceDE w:val="0"/>
              <w:autoSpaceDN w:val="0"/>
              <w:adjustRightInd w:val="0"/>
              <w:spacing w:after="60"/>
            </w:pPr>
            <w:r w:rsidRPr="00C95472">
              <w:t>Online</w:t>
            </w:r>
            <w:r w:rsidR="0010567E">
              <w:t xml:space="preserve"> </w:t>
            </w:r>
            <w:r w:rsidRPr="00C95472">
              <w:t>Courses</w:t>
            </w:r>
            <w:r w:rsidR="0010567E">
              <w:t xml:space="preserve"> </w:t>
            </w:r>
            <w:r w:rsidRPr="00C95472">
              <w:t>Quality</w:t>
            </w:r>
            <w:r w:rsidR="0010567E">
              <w:t xml:space="preserve"> </w:t>
            </w:r>
            <w:r w:rsidRPr="00C95472">
              <w:t>(OCO)</w:t>
            </w:r>
          </w:p>
        </w:tc>
      </w:tr>
      <w:tr w:rsidR="002127C6" w:rsidRPr="00414BBC" w:rsidTr="005C1FEA">
        <w:trPr>
          <w:jc w:val="center"/>
        </w:trPr>
        <w:tc>
          <w:tcPr>
            <w:tcW w:w="1641" w:type="pct"/>
          </w:tcPr>
          <w:p w:rsidR="002127C6" w:rsidRPr="00C95472" w:rsidRDefault="002127C6" w:rsidP="005C1FEA">
            <w:pPr>
              <w:spacing w:after="60"/>
              <w:jc w:val="center"/>
            </w:pPr>
            <w:r w:rsidRPr="00C95472">
              <w:t>0.691</w:t>
            </w:r>
            <w:r w:rsidR="0010567E">
              <w:t xml:space="preserve"> </w:t>
            </w:r>
            <w:r w:rsidRPr="00C95472">
              <w:t>(**)</w:t>
            </w:r>
          </w:p>
        </w:tc>
        <w:tc>
          <w:tcPr>
            <w:tcW w:w="3359" w:type="pct"/>
          </w:tcPr>
          <w:p w:rsidR="002127C6" w:rsidRPr="00C95472" w:rsidRDefault="002127C6" w:rsidP="005C1FEA">
            <w:pPr>
              <w:autoSpaceDE w:val="0"/>
              <w:autoSpaceDN w:val="0"/>
              <w:adjustRightInd w:val="0"/>
              <w:spacing w:after="60"/>
            </w:pPr>
            <w:r w:rsidRPr="00C95472">
              <w:t>Course</w:t>
            </w:r>
            <w:r w:rsidR="0010567E">
              <w:t xml:space="preserve"> </w:t>
            </w:r>
            <w:r w:rsidRPr="00C95472">
              <w:t>Content</w:t>
            </w:r>
            <w:r w:rsidR="0010567E">
              <w:t xml:space="preserve"> </w:t>
            </w:r>
            <w:r w:rsidRPr="00C95472">
              <w:t>Quality</w:t>
            </w:r>
            <w:r w:rsidR="0010567E">
              <w:t xml:space="preserve"> </w:t>
            </w:r>
            <w:r w:rsidRPr="00C95472">
              <w:t>(CCQ)</w:t>
            </w:r>
          </w:p>
        </w:tc>
      </w:tr>
      <w:tr w:rsidR="002127C6" w:rsidRPr="00414BBC" w:rsidTr="005C1FEA">
        <w:trPr>
          <w:jc w:val="center"/>
        </w:trPr>
        <w:tc>
          <w:tcPr>
            <w:tcW w:w="1641" w:type="pct"/>
          </w:tcPr>
          <w:p w:rsidR="002127C6" w:rsidRPr="00C95472" w:rsidRDefault="002127C6" w:rsidP="005C1FEA">
            <w:pPr>
              <w:spacing w:after="60"/>
              <w:jc w:val="center"/>
            </w:pPr>
            <w:r w:rsidRPr="00C95472">
              <w:t>0.757(**)</w:t>
            </w:r>
          </w:p>
        </w:tc>
        <w:tc>
          <w:tcPr>
            <w:tcW w:w="3359" w:type="pct"/>
          </w:tcPr>
          <w:p w:rsidR="002127C6" w:rsidRPr="00C95472" w:rsidRDefault="002127C6" w:rsidP="005C1FEA">
            <w:pPr>
              <w:autoSpaceDE w:val="0"/>
              <w:autoSpaceDN w:val="0"/>
              <w:adjustRightInd w:val="0"/>
              <w:spacing w:after="60"/>
            </w:pPr>
            <w:r w:rsidRPr="00C95472">
              <w:t>Course</w:t>
            </w:r>
            <w:r w:rsidR="0010567E">
              <w:t xml:space="preserve"> </w:t>
            </w:r>
            <w:r w:rsidRPr="00C95472">
              <w:t>Usability</w:t>
            </w:r>
            <w:r w:rsidR="0010567E">
              <w:t xml:space="preserve"> </w:t>
            </w:r>
            <w:r w:rsidRPr="00C95472">
              <w:t>(CU)</w:t>
            </w:r>
          </w:p>
        </w:tc>
      </w:tr>
      <w:tr w:rsidR="002127C6" w:rsidRPr="00414BBC" w:rsidTr="005C1FEA">
        <w:trPr>
          <w:trHeight w:val="291"/>
          <w:jc w:val="center"/>
        </w:trPr>
        <w:tc>
          <w:tcPr>
            <w:tcW w:w="1641" w:type="pct"/>
          </w:tcPr>
          <w:p w:rsidR="002127C6" w:rsidRPr="00C95472" w:rsidRDefault="002127C6" w:rsidP="005C1FEA">
            <w:pPr>
              <w:spacing w:after="60"/>
              <w:jc w:val="center"/>
            </w:pPr>
            <w:r w:rsidRPr="00C95472">
              <w:t>0.843(**)</w:t>
            </w:r>
          </w:p>
        </w:tc>
        <w:tc>
          <w:tcPr>
            <w:tcW w:w="3359" w:type="pct"/>
          </w:tcPr>
          <w:p w:rsidR="002127C6" w:rsidRPr="00C95472" w:rsidRDefault="002127C6" w:rsidP="005C1FEA">
            <w:pPr>
              <w:autoSpaceDE w:val="0"/>
              <w:autoSpaceDN w:val="0"/>
              <w:adjustRightInd w:val="0"/>
              <w:spacing w:after="60"/>
            </w:pPr>
            <w:r w:rsidRPr="00C95472">
              <w:t>Course</w:t>
            </w:r>
            <w:r w:rsidR="0010567E">
              <w:t xml:space="preserve"> </w:t>
            </w:r>
            <w:r w:rsidRPr="00C95472">
              <w:t>Design</w:t>
            </w:r>
            <w:r w:rsidR="0010567E">
              <w:t xml:space="preserve"> </w:t>
            </w:r>
            <w:r w:rsidRPr="00C95472">
              <w:t>Quality</w:t>
            </w:r>
            <w:r w:rsidR="0010567E">
              <w:t xml:space="preserve"> </w:t>
            </w:r>
            <w:r w:rsidRPr="00C95472">
              <w:t>(CDQ)</w:t>
            </w:r>
          </w:p>
        </w:tc>
      </w:tr>
      <w:tr w:rsidR="002127C6" w:rsidRPr="00414BBC" w:rsidTr="005C1FEA">
        <w:trPr>
          <w:trHeight w:val="333"/>
          <w:jc w:val="center"/>
        </w:trPr>
        <w:tc>
          <w:tcPr>
            <w:tcW w:w="1641" w:type="pct"/>
          </w:tcPr>
          <w:p w:rsidR="002127C6" w:rsidRPr="00C95472" w:rsidRDefault="002127C6" w:rsidP="005C1FEA">
            <w:pPr>
              <w:spacing w:after="60"/>
              <w:jc w:val="center"/>
            </w:pPr>
            <w:r w:rsidRPr="00C95472">
              <w:t>0.892(**)</w:t>
            </w:r>
          </w:p>
        </w:tc>
        <w:tc>
          <w:tcPr>
            <w:tcW w:w="3359" w:type="pct"/>
          </w:tcPr>
          <w:p w:rsidR="002127C6" w:rsidRPr="00C95472" w:rsidRDefault="002127C6" w:rsidP="005C1FEA">
            <w:pPr>
              <w:spacing w:after="60"/>
            </w:pPr>
            <w:r w:rsidRPr="00C95472">
              <w:t>Course</w:t>
            </w:r>
            <w:r w:rsidR="0010567E">
              <w:t xml:space="preserve"> </w:t>
            </w:r>
            <w:r w:rsidRPr="00C95472">
              <w:t>Continual</w:t>
            </w:r>
            <w:r w:rsidR="0010567E">
              <w:t xml:space="preserve"> </w:t>
            </w:r>
            <w:r w:rsidRPr="00C95472">
              <w:t>Enhancement</w:t>
            </w:r>
            <w:r w:rsidR="0010567E">
              <w:t xml:space="preserve"> </w:t>
            </w:r>
            <w:r w:rsidRPr="00C95472">
              <w:t>(CCE)</w:t>
            </w:r>
          </w:p>
        </w:tc>
      </w:tr>
      <w:tr w:rsidR="002127C6" w:rsidRPr="00414BBC" w:rsidTr="005C1FEA">
        <w:trPr>
          <w:trHeight w:val="315"/>
          <w:jc w:val="center"/>
        </w:trPr>
        <w:tc>
          <w:tcPr>
            <w:tcW w:w="1641" w:type="pct"/>
          </w:tcPr>
          <w:p w:rsidR="002127C6" w:rsidRPr="00C95472" w:rsidRDefault="002127C6" w:rsidP="005C1FEA">
            <w:pPr>
              <w:spacing w:after="60"/>
              <w:jc w:val="center"/>
            </w:pPr>
            <w:r w:rsidRPr="00C95472">
              <w:t>0.874</w:t>
            </w:r>
            <w:r w:rsidR="0010567E">
              <w:t xml:space="preserve"> </w:t>
            </w:r>
            <w:r w:rsidRPr="00C95472">
              <w:t>(**)</w:t>
            </w:r>
          </w:p>
        </w:tc>
        <w:tc>
          <w:tcPr>
            <w:tcW w:w="3359" w:type="pct"/>
          </w:tcPr>
          <w:p w:rsidR="002127C6" w:rsidRPr="00C95472" w:rsidRDefault="002127C6" w:rsidP="005C1FEA">
            <w:pPr>
              <w:autoSpaceDE w:val="0"/>
              <w:autoSpaceDN w:val="0"/>
              <w:adjustRightInd w:val="0"/>
              <w:spacing w:after="60"/>
            </w:pPr>
            <w:r w:rsidRPr="00C95472">
              <w:t>Technical</w:t>
            </w:r>
            <w:r w:rsidR="0010567E">
              <w:t xml:space="preserve"> </w:t>
            </w:r>
            <w:r w:rsidRPr="00C95472">
              <w:t>Support</w:t>
            </w:r>
            <w:r w:rsidR="0010567E">
              <w:t xml:space="preserve"> </w:t>
            </w:r>
            <w:r w:rsidRPr="00C95472">
              <w:t>Quality</w:t>
            </w:r>
            <w:r w:rsidR="0010567E">
              <w:t xml:space="preserve"> </w:t>
            </w:r>
            <w:r w:rsidRPr="00C95472">
              <w:t>(TSQ)</w:t>
            </w:r>
          </w:p>
        </w:tc>
      </w:tr>
      <w:tr w:rsidR="002127C6" w:rsidRPr="00414BBC" w:rsidTr="005C1FEA">
        <w:trPr>
          <w:trHeight w:val="324"/>
          <w:jc w:val="center"/>
        </w:trPr>
        <w:tc>
          <w:tcPr>
            <w:tcW w:w="1641" w:type="pct"/>
            <w:tcBorders>
              <w:bottom w:val="single" w:sz="4" w:space="0" w:color="auto"/>
            </w:tcBorders>
          </w:tcPr>
          <w:p w:rsidR="002127C6" w:rsidRPr="00C95472" w:rsidRDefault="002127C6" w:rsidP="005C1FEA">
            <w:pPr>
              <w:spacing w:after="60"/>
              <w:jc w:val="center"/>
            </w:pPr>
            <w:r w:rsidRPr="00C95472">
              <w:t>0.799</w:t>
            </w:r>
            <w:r w:rsidR="0010567E">
              <w:t xml:space="preserve"> </w:t>
            </w:r>
            <w:r w:rsidRPr="00C95472">
              <w:t>(**)</w:t>
            </w:r>
          </w:p>
        </w:tc>
        <w:tc>
          <w:tcPr>
            <w:tcW w:w="3359" w:type="pct"/>
            <w:tcBorders>
              <w:bottom w:val="single" w:sz="4" w:space="0" w:color="auto"/>
            </w:tcBorders>
          </w:tcPr>
          <w:p w:rsidR="002127C6" w:rsidRPr="00C95472" w:rsidRDefault="002127C6" w:rsidP="005C1FEA">
            <w:pPr>
              <w:autoSpaceDE w:val="0"/>
              <w:autoSpaceDN w:val="0"/>
              <w:adjustRightInd w:val="0"/>
              <w:spacing w:after="60"/>
            </w:pPr>
            <w:r w:rsidRPr="00C95472">
              <w:t>Service</w:t>
            </w:r>
            <w:r w:rsidR="0010567E">
              <w:t xml:space="preserve"> </w:t>
            </w:r>
            <w:r w:rsidRPr="00C95472">
              <w:t>Quality</w:t>
            </w:r>
            <w:r w:rsidR="0010567E">
              <w:t xml:space="preserve"> </w:t>
            </w:r>
            <w:r w:rsidRPr="00C95472">
              <w:t>(SQ)</w:t>
            </w:r>
          </w:p>
        </w:tc>
      </w:tr>
    </w:tbl>
    <w:p w:rsidR="002127C6" w:rsidRPr="005C1FEA" w:rsidRDefault="0010567E" w:rsidP="002127C6">
      <w:pPr>
        <w:pStyle w:val="NormalWeb"/>
        <w:spacing w:before="0" w:beforeAutospacing="0" w:after="0" w:afterAutospacing="0"/>
        <w:jc w:val="both"/>
        <w:rPr>
          <w:sz w:val="18"/>
          <w:szCs w:val="18"/>
        </w:rPr>
      </w:pPr>
      <w:r>
        <w:rPr>
          <w:sz w:val="18"/>
          <w:szCs w:val="18"/>
        </w:rPr>
        <w:t xml:space="preserve">                             </w:t>
      </w:r>
      <w:r w:rsidR="002127C6" w:rsidRPr="005C1FEA">
        <w:rPr>
          <w:sz w:val="18"/>
          <w:szCs w:val="18"/>
        </w:rPr>
        <w:t>**</w:t>
      </w:r>
      <w:r>
        <w:rPr>
          <w:sz w:val="18"/>
          <w:szCs w:val="18"/>
        </w:rPr>
        <w:t xml:space="preserve"> </w:t>
      </w:r>
      <w:r w:rsidR="002127C6" w:rsidRPr="005C1FEA">
        <w:rPr>
          <w:sz w:val="18"/>
          <w:szCs w:val="18"/>
        </w:rPr>
        <w:t>p</w:t>
      </w:r>
      <w:r>
        <w:rPr>
          <w:sz w:val="18"/>
          <w:szCs w:val="18"/>
        </w:rPr>
        <w:t xml:space="preserve"> </w:t>
      </w:r>
      <w:r w:rsidR="002127C6" w:rsidRPr="005C1FEA">
        <w:rPr>
          <w:sz w:val="18"/>
          <w:szCs w:val="18"/>
        </w:rPr>
        <w:t>&lt;.01</w:t>
      </w:r>
    </w:p>
    <w:p w:rsidR="00D209DB" w:rsidRDefault="00D209DB" w:rsidP="00D209DB">
      <w:pPr>
        <w:spacing w:after="200"/>
        <w:rPr>
          <w:b/>
          <w:bCs/>
        </w:rPr>
      </w:pPr>
      <w:r>
        <w:br/>
      </w:r>
      <w:r w:rsidR="002127C6">
        <w:t>T</w:t>
      </w:r>
      <w:r w:rsidR="002127C6" w:rsidRPr="00376E70">
        <w:t>o</w:t>
      </w:r>
      <w:r w:rsidR="0010567E">
        <w:t xml:space="preserve"> </w:t>
      </w:r>
      <w:r w:rsidR="002127C6" w:rsidRPr="00376E70">
        <w:t>examine</w:t>
      </w:r>
      <w:r w:rsidR="0010567E">
        <w:t xml:space="preserve"> </w:t>
      </w:r>
      <w:r w:rsidR="002127C6" w:rsidRPr="00376E70">
        <w:t>the</w:t>
      </w:r>
      <w:r w:rsidR="0010567E">
        <w:t xml:space="preserve"> </w:t>
      </w:r>
      <w:r w:rsidR="002127C6" w:rsidRPr="00376E70">
        <w:t>influence</w:t>
      </w:r>
      <w:r w:rsidR="0010567E">
        <w:t xml:space="preserve"> </w:t>
      </w:r>
      <w:r w:rsidR="002127C6" w:rsidRPr="00376E70">
        <w:t>of</w:t>
      </w:r>
      <w:r w:rsidR="0010567E">
        <w:t xml:space="preserve"> </w:t>
      </w:r>
      <w:r w:rsidR="002127C6">
        <w:t>the</w:t>
      </w:r>
      <w:r w:rsidR="0010567E">
        <w:t xml:space="preserve"> </w:t>
      </w:r>
      <w:r w:rsidR="002127C6" w:rsidRPr="00376E70">
        <w:t>examined</w:t>
      </w:r>
      <w:r w:rsidR="0010567E">
        <w:t xml:space="preserve"> </w:t>
      </w:r>
      <w:r w:rsidR="002127C6" w:rsidRPr="00376E70">
        <w:t>variables,</w:t>
      </w:r>
      <w:r w:rsidR="0010567E">
        <w:t xml:space="preserve"> </w:t>
      </w:r>
      <w:r w:rsidR="002127C6">
        <w:t>the</w:t>
      </w:r>
      <w:r w:rsidR="0010567E">
        <w:t xml:space="preserve"> </w:t>
      </w:r>
      <w:r w:rsidR="002127C6" w:rsidRPr="00376E70">
        <w:t>analysis</w:t>
      </w:r>
      <w:r w:rsidR="0010567E">
        <w:t xml:space="preserve"> </w:t>
      </w:r>
      <w:r w:rsidR="002127C6">
        <w:t>of</w:t>
      </w:r>
      <w:r w:rsidR="0010567E">
        <w:t xml:space="preserve"> </w:t>
      </w:r>
      <w:r w:rsidR="002127C6" w:rsidRPr="00376E70">
        <w:t>linear</w:t>
      </w:r>
      <w:r w:rsidR="0010567E">
        <w:t xml:space="preserve"> </w:t>
      </w:r>
      <w:r w:rsidR="002127C6" w:rsidRPr="00376E70">
        <w:t>regression</w:t>
      </w:r>
      <w:r w:rsidR="0010567E">
        <w:t xml:space="preserve"> </w:t>
      </w:r>
      <w:r w:rsidR="002127C6" w:rsidRPr="00376E70">
        <w:t>was</w:t>
      </w:r>
      <w:r w:rsidR="0010567E">
        <w:t xml:space="preserve"> </w:t>
      </w:r>
      <w:r w:rsidR="002127C6" w:rsidRPr="00376E70">
        <w:t>performed</w:t>
      </w:r>
      <w:r w:rsidR="0010567E">
        <w:t xml:space="preserve"> </w:t>
      </w:r>
      <w:r w:rsidR="002127C6" w:rsidRPr="00376E70">
        <w:t>and</w:t>
      </w:r>
      <w:r w:rsidR="0010567E">
        <w:t xml:space="preserve"> </w:t>
      </w:r>
      <w:r w:rsidR="002127C6" w:rsidRPr="00376E70">
        <w:t>the</w:t>
      </w:r>
      <w:r w:rsidR="0010567E">
        <w:t xml:space="preserve"> </w:t>
      </w:r>
      <w:r w:rsidR="002127C6" w:rsidRPr="00376E70">
        <w:t>results</w:t>
      </w:r>
      <w:r w:rsidR="0010567E">
        <w:t xml:space="preserve"> </w:t>
      </w:r>
      <w:r w:rsidR="002127C6" w:rsidRPr="00376E70">
        <w:t>are</w:t>
      </w:r>
      <w:r w:rsidR="0010567E">
        <w:t xml:space="preserve"> </w:t>
      </w:r>
      <w:r w:rsidR="002127C6">
        <w:t>depicted</w:t>
      </w:r>
      <w:r w:rsidR="0010567E">
        <w:t xml:space="preserve"> </w:t>
      </w:r>
      <w:r w:rsidR="002127C6">
        <w:t>in</w:t>
      </w:r>
      <w:r w:rsidR="0010567E">
        <w:t xml:space="preserve"> </w:t>
      </w:r>
      <w:r w:rsidR="002127C6" w:rsidRPr="00376E70">
        <w:t>Table</w:t>
      </w:r>
      <w:r w:rsidR="0010567E">
        <w:t xml:space="preserve"> </w:t>
      </w:r>
      <w:r w:rsidR="002127C6">
        <w:t>6.</w:t>
      </w:r>
      <w:r>
        <w:rPr>
          <w:b/>
          <w:bCs/>
        </w:rPr>
        <w:br w:type="page"/>
      </w:r>
    </w:p>
    <w:p w:rsidR="002127C6" w:rsidRPr="00376E70" w:rsidRDefault="002127C6" w:rsidP="00D209DB">
      <w:pPr>
        <w:pStyle w:val="Heading5"/>
      </w:pPr>
      <w:r w:rsidRPr="00376E70">
        <w:lastRenderedPageBreak/>
        <w:t>Table</w:t>
      </w:r>
      <w:r w:rsidR="0010567E">
        <w:t xml:space="preserve"> </w:t>
      </w:r>
      <w:r w:rsidRPr="00376E70">
        <w:t>6</w:t>
      </w:r>
    </w:p>
    <w:p w:rsidR="002127C6" w:rsidRPr="007A76FE" w:rsidRDefault="002127C6" w:rsidP="00D209DB">
      <w:pPr>
        <w:pStyle w:val="Heading5"/>
        <w:rPr>
          <w:i/>
          <w:iCs/>
          <w:color w:val="000000"/>
        </w:rPr>
      </w:pPr>
      <w:r w:rsidRPr="007A76FE">
        <w:rPr>
          <w:i/>
          <w:iCs/>
          <w:color w:val="000000"/>
        </w:rPr>
        <w:t>Multiple</w:t>
      </w:r>
      <w:r w:rsidR="0010567E">
        <w:rPr>
          <w:i/>
          <w:iCs/>
          <w:color w:val="000000"/>
        </w:rPr>
        <w:t xml:space="preserve"> </w:t>
      </w:r>
      <w:r w:rsidRPr="007A76FE">
        <w:rPr>
          <w:i/>
          <w:iCs/>
          <w:color w:val="000000"/>
        </w:rPr>
        <w:t>regression</w:t>
      </w:r>
      <w:r w:rsidR="0010567E">
        <w:rPr>
          <w:i/>
          <w:iCs/>
          <w:color w:val="000000"/>
        </w:rPr>
        <w:t xml:space="preserve"> </w:t>
      </w:r>
      <w:r w:rsidRPr="007A76FE">
        <w:rPr>
          <w:i/>
          <w:iCs/>
          <w:color w:val="000000"/>
        </w:rPr>
        <w:t>analysis</w:t>
      </w:r>
      <w:r w:rsidR="0010567E">
        <w:rPr>
          <w:i/>
          <w:iCs/>
          <w:color w:val="000000"/>
        </w:rPr>
        <w:t xml:space="preserve"> </w:t>
      </w:r>
      <w:r w:rsidRPr="007A76FE">
        <w:rPr>
          <w:i/>
          <w:iCs/>
          <w:color w:val="000000"/>
        </w:rPr>
        <w:t>between</w:t>
      </w:r>
      <w:r w:rsidR="0010567E">
        <w:rPr>
          <w:i/>
          <w:iCs/>
          <w:color w:val="000000"/>
        </w:rPr>
        <w:t xml:space="preserve"> </w:t>
      </w:r>
      <w:r w:rsidRPr="00665D5B">
        <w:rPr>
          <w:i/>
          <w:iCs/>
          <w:color w:val="000000"/>
        </w:rPr>
        <w:t>Content</w:t>
      </w:r>
      <w:r w:rsidR="0010567E">
        <w:rPr>
          <w:i/>
          <w:iCs/>
          <w:color w:val="000000"/>
        </w:rPr>
        <w:t xml:space="preserve"> </w:t>
      </w:r>
      <w:r w:rsidRPr="00665D5B">
        <w:rPr>
          <w:i/>
          <w:iCs/>
          <w:color w:val="000000"/>
        </w:rPr>
        <w:t>Quality</w:t>
      </w:r>
      <w:r w:rsidR="0010567E">
        <w:rPr>
          <w:i/>
          <w:iCs/>
          <w:color w:val="000000"/>
        </w:rPr>
        <w:t xml:space="preserve"> </w:t>
      </w:r>
      <w:r w:rsidRPr="00665D5B">
        <w:rPr>
          <w:i/>
          <w:iCs/>
          <w:color w:val="000000"/>
        </w:rPr>
        <w:t>(CCQ),</w:t>
      </w:r>
      <w:r w:rsidR="0010567E">
        <w:rPr>
          <w:i/>
          <w:iCs/>
          <w:color w:val="000000"/>
        </w:rPr>
        <w:t xml:space="preserve"> </w:t>
      </w:r>
      <w:r w:rsidRPr="00665D5B">
        <w:rPr>
          <w:i/>
          <w:iCs/>
          <w:color w:val="000000"/>
        </w:rPr>
        <w:t>Course</w:t>
      </w:r>
      <w:r w:rsidR="0010567E">
        <w:rPr>
          <w:i/>
          <w:iCs/>
          <w:color w:val="000000"/>
        </w:rPr>
        <w:t xml:space="preserve"> </w:t>
      </w:r>
      <w:r w:rsidRPr="00665D5B">
        <w:rPr>
          <w:i/>
          <w:iCs/>
          <w:color w:val="000000"/>
        </w:rPr>
        <w:t>Usability</w:t>
      </w:r>
      <w:r w:rsidR="0010567E">
        <w:rPr>
          <w:i/>
          <w:iCs/>
          <w:color w:val="000000"/>
        </w:rPr>
        <w:t xml:space="preserve"> </w:t>
      </w:r>
      <w:r w:rsidRPr="00665D5B">
        <w:rPr>
          <w:i/>
          <w:iCs/>
          <w:color w:val="000000"/>
        </w:rPr>
        <w:t>(CU),</w:t>
      </w:r>
      <w:r w:rsidR="0010567E">
        <w:rPr>
          <w:i/>
          <w:iCs/>
          <w:color w:val="000000"/>
        </w:rPr>
        <w:t xml:space="preserve"> </w:t>
      </w:r>
      <w:r w:rsidRPr="00665D5B">
        <w:rPr>
          <w:i/>
          <w:iCs/>
          <w:color w:val="000000"/>
        </w:rPr>
        <w:t>Course</w:t>
      </w:r>
      <w:r w:rsidR="0010567E">
        <w:rPr>
          <w:i/>
          <w:iCs/>
          <w:color w:val="000000"/>
        </w:rPr>
        <w:t xml:space="preserve"> </w:t>
      </w:r>
      <w:r w:rsidRPr="00665D5B">
        <w:rPr>
          <w:i/>
          <w:iCs/>
          <w:color w:val="000000"/>
        </w:rPr>
        <w:t>Design</w:t>
      </w:r>
      <w:r w:rsidR="0010567E">
        <w:rPr>
          <w:i/>
          <w:iCs/>
          <w:color w:val="000000"/>
        </w:rPr>
        <w:t xml:space="preserve"> </w:t>
      </w:r>
      <w:r w:rsidRPr="00665D5B">
        <w:rPr>
          <w:i/>
          <w:iCs/>
          <w:color w:val="000000"/>
        </w:rPr>
        <w:t>Quality</w:t>
      </w:r>
      <w:r w:rsidR="0010567E">
        <w:rPr>
          <w:i/>
          <w:iCs/>
          <w:color w:val="000000"/>
        </w:rPr>
        <w:t xml:space="preserve"> </w:t>
      </w:r>
      <w:r w:rsidRPr="00665D5B">
        <w:rPr>
          <w:i/>
          <w:iCs/>
          <w:color w:val="000000"/>
        </w:rPr>
        <w:t>(CDQ),</w:t>
      </w:r>
      <w:r w:rsidR="0010567E">
        <w:rPr>
          <w:i/>
          <w:iCs/>
          <w:color w:val="000000"/>
        </w:rPr>
        <w:t xml:space="preserve"> </w:t>
      </w:r>
      <w:r w:rsidRPr="00665D5B">
        <w:rPr>
          <w:i/>
          <w:iCs/>
          <w:color w:val="000000"/>
        </w:rPr>
        <w:t>Course</w:t>
      </w:r>
      <w:r w:rsidR="0010567E">
        <w:rPr>
          <w:i/>
          <w:iCs/>
          <w:color w:val="000000"/>
        </w:rPr>
        <w:t xml:space="preserve"> </w:t>
      </w:r>
      <w:r w:rsidRPr="00665D5B">
        <w:rPr>
          <w:i/>
          <w:iCs/>
          <w:color w:val="000000"/>
        </w:rPr>
        <w:t>Continual</w:t>
      </w:r>
      <w:r w:rsidR="0010567E">
        <w:rPr>
          <w:i/>
          <w:iCs/>
          <w:color w:val="000000"/>
        </w:rPr>
        <w:t xml:space="preserve"> </w:t>
      </w:r>
      <w:r w:rsidRPr="00665D5B">
        <w:rPr>
          <w:i/>
          <w:iCs/>
          <w:color w:val="000000"/>
        </w:rPr>
        <w:t>Enhancement</w:t>
      </w:r>
      <w:r w:rsidR="0010567E">
        <w:rPr>
          <w:i/>
          <w:iCs/>
          <w:color w:val="000000"/>
        </w:rPr>
        <w:t xml:space="preserve"> </w:t>
      </w:r>
      <w:r w:rsidRPr="00665D5B">
        <w:rPr>
          <w:i/>
          <w:iCs/>
          <w:color w:val="000000"/>
        </w:rPr>
        <w:t>(CCE),</w:t>
      </w:r>
      <w:r w:rsidR="0010567E">
        <w:rPr>
          <w:i/>
          <w:iCs/>
          <w:color w:val="000000"/>
        </w:rPr>
        <w:t xml:space="preserve"> </w:t>
      </w:r>
      <w:r w:rsidRPr="00665D5B">
        <w:rPr>
          <w:i/>
          <w:iCs/>
          <w:color w:val="000000"/>
        </w:rPr>
        <w:t>Technical</w:t>
      </w:r>
      <w:r w:rsidR="0010567E">
        <w:rPr>
          <w:i/>
          <w:iCs/>
          <w:color w:val="000000"/>
        </w:rPr>
        <w:t xml:space="preserve"> </w:t>
      </w:r>
      <w:r w:rsidRPr="00665D5B">
        <w:rPr>
          <w:i/>
          <w:iCs/>
          <w:color w:val="000000"/>
        </w:rPr>
        <w:t>Support</w:t>
      </w:r>
      <w:r w:rsidR="0010567E">
        <w:rPr>
          <w:i/>
          <w:iCs/>
          <w:color w:val="000000"/>
        </w:rPr>
        <w:t xml:space="preserve"> </w:t>
      </w:r>
      <w:r w:rsidRPr="00665D5B">
        <w:rPr>
          <w:i/>
          <w:iCs/>
          <w:color w:val="000000"/>
        </w:rPr>
        <w:t>Quality</w:t>
      </w:r>
      <w:r w:rsidR="0010567E">
        <w:rPr>
          <w:i/>
          <w:iCs/>
          <w:color w:val="000000"/>
        </w:rPr>
        <w:t xml:space="preserve"> </w:t>
      </w:r>
      <w:r w:rsidRPr="00665D5B">
        <w:rPr>
          <w:i/>
          <w:iCs/>
          <w:color w:val="000000"/>
        </w:rPr>
        <w:t>(TSQ)</w:t>
      </w:r>
      <w:r w:rsidR="0010567E">
        <w:rPr>
          <w:i/>
          <w:iCs/>
          <w:color w:val="000000"/>
        </w:rPr>
        <w:t xml:space="preserve"> </w:t>
      </w:r>
      <w:r>
        <w:rPr>
          <w:i/>
          <w:iCs/>
          <w:color w:val="000000"/>
        </w:rPr>
        <w:t>and</w:t>
      </w:r>
      <w:r w:rsidR="0010567E">
        <w:rPr>
          <w:i/>
          <w:iCs/>
          <w:color w:val="000000"/>
        </w:rPr>
        <w:t xml:space="preserve"> </w:t>
      </w:r>
      <w:r w:rsidRPr="00665D5B">
        <w:rPr>
          <w:i/>
          <w:iCs/>
          <w:color w:val="000000"/>
        </w:rPr>
        <w:t>Online</w:t>
      </w:r>
      <w:r w:rsidR="0010567E">
        <w:rPr>
          <w:i/>
          <w:iCs/>
          <w:color w:val="000000"/>
        </w:rPr>
        <w:t xml:space="preserve"> </w:t>
      </w:r>
      <w:r w:rsidRPr="00665D5B">
        <w:rPr>
          <w:i/>
          <w:iCs/>
          <w:color w:val="000000"/>
        </w:rPr>
        <w:t>Course</w:t>
      </w:r>
      <w:r w:rsidR="0010567E">
        <w:rPr>
          <w:i/>
          <w:iCs/>
          <w:color w:val="000000"/>
        </w:rPr>
        <w:t xml:space="preserve"> </w:t>
      </w:r>
      <w:r w:rsidRPr="00665D5B">
        <w:rPr>
          <w:i/>
          <w:iCs/>
          <w:color w:val="000000"/>
        </w:rPr>
        <w:t>Quality</w:t>
      </w:r>
      <w:r w:rsidR="0010567E">
        <w:rPr>
          <w:i/>
          <w:iCs/>
          <w:color w:val="000000"/>
        </w:rPr>
        <w:t xml:space="preserve"> </w:t>
      </w:r>
      <w:r w:rsidRPr="00665D5B">
        <w:rPr>
          <w:i/>
          <w:iCs/>
          <w:color w:val="000000"/>
        </w:rPr>
        <w:t>(OCQ)</w:t>
      </w:r>
    </w:p>
    <w:p w:rsidR="002127C6" w:rsidRPr="00665D5B" w:rsidRDefault="002127C6" w:rsidP="00D209DB">
      <w:pPr>
        <w:pStyle w:val="Heading4"/>
      </w:pPr>
      <w:r w:rsidRPr="00665D5B">
        <w:t>Summary</w:t>
      </w:r>
      <w:r w:rsidR="0010567E">
        <w:t xml:space="preserve"> </w:t>
      </w:r>
      <w:r>
        <w:t>of</w:t>
      </w:r>
      <w:r w:rsidR="0010567E">
        <w:t xml:space="preserve"> </w:t>
      </w:r>
      <w:r>
        <w:t>the</w:t>
      </w:r>
      <w:r w:rsidR="0010567E">
        <w:t xml:space="preserve"> </w:t>
      </w:r>
      <w:r w:rsidRPr="00665D5B">
        <w:t>model</w:t>
      </w:r>
    </w:p>
    <w:tbl>
      <w:tblPr>
        <w:tblW w:w="0" w:type="auto"/>
        <w:tblInd w:w="93" w:type="dxa"/>
        <w:tblBorders>
          <w:top w:val="single" w:sz="4" w:space="0" w:color="000000"/>
          <w:bottom w:val="single" w:sz="4" w:space="0" w:color="000000"/>
          <w:insideH w:val="single" w:sz="4" w:space="0" w:color="000000"/>
        </w:tblBorders>
        <w:tblLayout w:type="fixed"/>
        <w:tblCellMar>
          <w:left w:w="93" w:type="dxa"/>
          <w:right w:w="93" w:type="dxa"/>
        </w:tblCellMar>
        <w:tblLook w:val="0000" w:firstRow="0" w:lastRow="0" w:firstColumn="0" w:lastColumn="0" w:noHBand="0" w:noVBand="0"/>
      </w:tblPr>
      <w:tblGrid>
        <w:gridCol w:w="1276"/>
        <w:gridCol w:w="992"/>
        <w:gridCol w:w="1193"/>
        <w:gridCol w:w="2120"/>
        <w:gridCol w:w="2710"/>
      </w:tblGrid>
      <w:tr w:rsidR="002127C6" w:rsidRPr="00414BBC" w:rsidTr="004F5774">
        <w:trPr>
          <w:trHeight w:val="504"/>
        </w:trPr>
        <w:tc>
          <w:tcPr>
            <w:tcW w:w="1276" w:type="dxa"/>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Model</w:t>
            </w:r>
          </w:p>
        </w:tc>
        <w:tc>
          <w:tcPr>
            <w:tcW w:w="992" w:type="dxa"/>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R</w:t>
            </w:r>
          </w:p>
        </w:tc>
        <w:tc>
          <w:tcPr>
            <w:tcW w:w="1193" w:type="dxa"/>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R</w:t>
            </w:r>
            <w:r w:rsidR="0010567E">
              <w:rPr>
                <w:rFonts w:ascii="Arial" w:hAnsi="Arial" w:cs="Arial"/>
                <w:b/>
                <w:color w:val="000000"/>
                <w:sz w:val="18"/>
                <w:szCs w:val="18"/>
              </w:rPr>
              <w:t xml:space="preserve"> </w:t>
            </w:r>
            <w:r w:rsidRPr="00CE45A7">
              <w:rPr>
                <w:rFonts w:ascii="Arial" w:hAnsi="Arial" w:cs="Arial"/>
                <w:b/>
                <w:color w:val="000000"/>
                <w:sz w:val="18"/>
                <w:szCs w:val="18"/>
                <w:vertAlign w:val="superscript"/>
              </w:rPr>
              <w:t>2</w:t>
            </w:r>
          </w:p>
        </w:tc>
        <w:tc>
          <w:tcPr>
            <w:tcW w:w="2120" w:type="dxa"/>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Adjusted</w:t>
            </w:r>
            <w:r w:rsidR="0010567E">
              <w:rPr>
                <w:rFonts w:ascii="Arial" w:hAnsi="Arial" w:cs="Arial"/>
                <w:b/>
                <w:color w:val="000000"/>
                <w:sz w:val="18"/>
                <w:szCs w:val="18"/>
              </w:rPr>
              <w:t xml:space="preserve"> </w:t>
            </w:r>
            <w:r w:rsidRPr="00CE45A7">
              <w:rPr>
                <w:rFonts w:ascii="Arial" w:hAnsi="Arial" w:cs="Arial"/>
                <w:b/>
                <w:color w:val="000000"/>
                <w:sz w:val="18"/>
                <w:szCs w:val="18"/>
              </w:rPr>
              <w:t>R</w:t>
            </w:r>
            <w:r w:rsidR="0010567E">
              <w:rPr>
                <w:rFonts w:ascii="Arial" w:hAnsi="Arial" w:cs="Arial"/>
                <w:b/>
                <w:color w:val="000000"/>
                <w:sz w:val="18"/>
                <w:szCs w:val="18"/>
              </w:rPr>
              <w:t xml:space="preserve"> </w:t>
            </w:r>
            <w:r w:rsidRPr="00CE45A7">
              <w:rPr>
                <w:rFonts w:ascii="Arial" w:hAnsi="Arial" w:cs="Arial"/>
                <w:b/>
                <w:color w:val="000000"/>
                <w:sz w:val="18"/>
                <w:szCs w:val="18"/>
                <w:vertAlign w:val="superscript"/>
              </w:rPr>
              <w:t>2</w:t>
            </w:r>
          </w:p>
        </w:tc>
        <w:tc>
          <w:tcPr>
            <w:tcW w:w="2710" w:type="dxa"/>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Std.</w:t>
            </w:r>
            <w:r w:rsidR="0010567E">
              <w:rPr>
                <w:rFonts w:ascii="Arial" w:hAnsi="Arial" w:cs="Arial"/>
                <w:b/>
                <w:color w:val="000000"/>
                <w:sz w:val="18"/>
                <w:szCs w:val="18"/>
              </w:rPr>
              <w:t xml:space="preserve"> </w:t>
            </w:r>
            <w:r w:rsidRPr="00CE45A7">
              <w:rPr>
                <w:rFonts w:ascii="Arial" w:hAnsi="Arial" w:cs="Arial"/>
                <w:b/>
                <w:color w:val="000000"/>
                <w:sz w:val="18"/>
                <w:szCs w:val="18"/>
              </w:rPr>
              <w:t>Error</w:t>
            </w:r>
            <w:r w:rsidR="0010567E">
              <w:rPr>
                <w:rFonts w:ascii="Arial" w:hAnsi="Arial" w:cs="Arial"/>
                <w:b/>
                <w:color w:val="000000"/>
                <w:sz w:val="18"/>
                <w:szCs w:val="18"/>
              </w:rPr>
              <w:t xml:space="preserve"> </w:t>
            </w:r>
            <w:r w:rsidRPr="00CE45A7">
              <w:rPr>
                <w:rFonts w:ascii="Arial" w:hAnsi="Arial" w:cs="Arial"/>
                <w:b/>
                <w:color w:val="000000"/>
                <w:sz w:val="18"/>
                <w:szCs w:val="18"/>
              </w:rPr>
              <w:t>of</w:t>
            </w:r>
            <w:r w:rsidR="0010567E">
              <w:rPr>
                <w:rFonts w:ascii="Arial" w:hAnsi="Arial" w:cs="Arial"/>
                <w:b/>
                <w:color w:val="000000"/>
                <w:sz w:val="18"/>
                <w:szCs w:val="18"/>
              </w:rPr>
              <w:t xml:space="preserve"> </w:t>
            </w:r>
            <w:r w:rsidRPr="00CE45A7">
              <w:rPr>
                <w:rFonts w:ascii="Arial" w:hAnsi="Arial" w:cs="Arial"/>
                <w:b/>
                <w:color w:val="000000"/>
                <w:sz w:val="18"/>
                <w:szCs w:val="18"/>
              </w:rPr>
              <w:t>Estimate</w:t>
            </w:r>
          </w:p>
        </w:tc>
      </w:tr>
      <w:tr w:rsidR="002127C6" w:rsidRPr="00414BBC" w:rsidTr="004F5774">
        <w:trPr>
          <w:trHeight w:val="273"/>
        </w:trPr>
        <w:tc>
          <w:tcPr>
            <w:tcW w:w="1276" w:type="dxa"/>
            <w:shd w:val="clear" w:color="000000" w:fill="FFFFFF"/>
          </w:tcPr>
          <w:p w:rsidR="002127C6" w:rsidRPr="00414BBC" w:rsidRDefault="002127C6" w:rsidP="004F5774">
            <w:pPr>
              <w:autoSpaceDE w:val="0"/>
              <w:autoSpaceDN w:val="0"/>
              <w:adjustRightInd w:val="0"/>
              <w:jc w:val="both"/>
              <w:rPr>
                <w:color w:val="000000"/>
              </w:rPr>
            </w:pPr>
            <w:r w:rsidRPr="00414BBC">
              <w:rPr>
                <w:color w:val="000000"/>
              </w:rPr>
              <w:t>1</w:t>
            </w:r>
          </w:p>
        </w:tc>
        <w:tc>
          <w:tcPr>
            <w:tcW w:w="992" w:type="dxa"/>
            <w:shd w:val="clear" w:color="000000" w:fill="FFFFFF"/>
            <w:vAlign w:val="center"/>
          </w:tcPr>
          <w:p w:rsidR="002127C6" w:rsidRPr="00414BBC" w:rsidRDefault="002127C6" w:rsidP="004F5774">
            <w:pPr>
              <w:autoSpaceDE w:val="0"/>
              <w:autoSpaceDN w:val="0"/>
              <w:adjustRightInd w:val="0"/>
              <w:jc w:val="center"/>
              <w:rPr>
                <w:color w:val="000000"/>
              </w:rPr>
            </w:pPr>
            <w:r w:rsidRPr="00414BBC">
              <w:rPr>
                <w:color w:val="000000"/>
              </w:rPr>
              <w:t>.</w:t>
            </w:r>
            <w:r>
              <w:rPr>
                <w:color w:val="000000"/>
              </w:rPr>
              <w:t>929</w:t>
            </w:r>
            <w:r w:rsidRPr="00414BBC">
              <w:rPr>
                <w:color w:val="000000"/>
              </w:rPr>
              <w:t>(a)</w:t>
            </w:r>
          </w:p>
        </w:tc>
        <w:tc>
          <w:tcPr>
            <w:tcW w:w="1193" w:type="dxa"/>
            <w:shd w:val="clear" w:color="000000" w:fill="FFFFFF"/>
            <w:vAlign w:val="center"/>
          </w:tcPr>
          <w:p w:rsidR="002127C6" w:rsidRPr="00414BBC" w:rsidRDefault="002127C6" w:rsidP="004F5774">
            <w:pPr>
              <w:autoSpaceDE w:val="0"/>
              <w:autoSpaceDN w:val="0"/>
              <w:adjustRightInd w:val="0"/>
              <w:jc w:val="center"/>
              <w:rPr>
                <w:color w:val="000000"/>
              </w:rPr>
            </w:pPr>
            <w:r>
              <w:rPr>
                <w:color w:val="000000"/>
              </w:rPr>
              <w:t>0</w:t>
            </w:r>
            <w:r w:rsidRPr="00414BBC">
              <w:rPr>
                <w:color w:val="000000"/>
              </w:rPr>
              <w:t>.</w:t>
            </w:r>
            <w:r>
              <w:rPr>
                <w:color w:val="000000"/>
              </w:rPr>
              <w:t>863</w:t>
            </w:r>
          </w:p>
        </w:tc>
        <w:tc>
          <w:tcPr>
            <w:tcW w:w="2120" w:type="dxa"/>
            <w:shd w:val="clear" w:color="000000" w:fill="FFFFFF"/>
            <w:vAlign w:val="center"/>
          </w:tcPr>
          <w:p w:rsidR="002127C6" w:rsidRPr="00414BBC" w:rsidRDefault="002127C6" w:rsidP="004F5774">
            <w:pPr>
              <w:autoSpaceDE w:val="0"/>
              <w:autoSpaceDN w:val="0"/>
              <w:adjustRightInd w:val="0"/>
              <w:jc w:val="center"/>
              <w:rPr>
                <w:color w:val="000000"/>
              </w:rPr>
            </w:pPr>
            <w:r>
              <w:rPr>
                <w:color w:val="000000"/>
              </w:rPr>
              <w:t>0</w:t>
            </w:r>
            <w:r w:rsidRPr="00414BBC">
              <w:rPr>
                <w:color w:val="000000"/>
              </w:rPr>
              <w:t>.</w:t>
            </w:r>
            <w:r>
              <w:rPr>
                <w:color w:val="000000"/>
              </w:rPr>
              <w:t>857</w:t>
            </w:r>
          </w:p>
        </w:tc>
        <w:tc>
          <w:tcPr>
            <w:tcW w:w="2710" w:type="dxa"/>
            <w:shd w:val="clear" w:color="000000" w:fill="FFFFFF"/>
            <w:vAlign w:val="center"/>
          </w:tcPr>
          <w:p w:rsidR="002127C6" w:rsidRPr="00414BBC" w:rsidRDefault="002127C6" w:rsidP="004F5774">
            <w:pPr>
              <w:autoSpaceDE w:val="0"/>
              <w:autoSpaceDN w:val="0"/>
              <w:adjustRightInd w:val="0"/>
              <w:jc w:val="center"/>
              <w:rPr>
                <w:color w:val="000000"/>
              </w:rPr>
            </w:pPr>
            <w:r>
              <w:rPr>
                <w:color w:val="000000"/>
              </w:rPr>
              <w:t>0</w:t>
            </w:r>
            <w:r w:rsidRPr="00414BBC">
              <w:rPr>
                <w:color w:val="000000"/>
              </w:rPr>
              <w:t>.</w:t>
            </w:r>
            <w:r>
              <w:rPr>
                <w:color w:val="000000"/>
              </w:rPr>
              <w:t>215</w:t>
            </w:r>
          </w:p>
        </w:tc>
      </w:tr>
    </w:tbl>
    <w:p w:rsidR="002127C6" w:rsidRPr="00414BBC" w:rsidRDefault="002127C6" w:rsidP="00CE45A7">
      <w:pPr>
        <w:pStyle w:val="Heading4"/>
      </w:pPr>
      <w:r w:rsidRPr="00414BBC">
        <w:t>ANOVA(b)</w:t>
      </w:r>
    </w:p>
    <w:tbl>
      <w:tblPr>
        <w:tblW w:w="0" w:type="auto"/>
        <w:tblInd w:w="93" w:type="dxa"/>
        <w:tblLayout w:type="fixed"/>
        <w:tblCellMar>
          <w:left w:w="93" w:type="dxa"/>
          <w:right w:w="93" w:type="dxa"/>
        </w:tblCellMar>
        <w:tblLook w:val="0000" w:firstRow="0" w:lastRow="0" w:firstColumn="0" w:lastColumn="0" w:noHBand="0" w:noVBand="0"/>
      </w:tblPr>
      <w:tblGrid>
        <w:gridCol w:w="1036"/>
        <w:gridCol w:w="1036"/>
        <w:gridCol w:w="1826"/>
        <w:gridCol w:w="666"/>
        <w:gridCol w:w="1579"/>
        <w:gridCol w:w="1086"/>
        <w:gridCol w:w="993"/>
      </w:tblGrid>
      <w:tr w:rsidR="002127C6" w:rsidRPr="00414BBC" w:rsidTr="004F5774">
        <w:trPr>
          <w:trHeight w:val="504"/>
        </w:trPr>
        <w:tc>
          <w:tcPr>
            <w:tcW w:w="1036"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Model</w:t>
            </w:r>
          </w:p>
        </w:tc>
        <w:tc>
          <w:tcPr>
            <w:tcW w:w="1036"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p>
        </w:tc>
        <w:tc>
          <w:tcPr>
            <w:tcW w:w="1826"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Sum</w:t>
            </w:r>
            <w:r w:rsidR="0010567E">
              <w:rPr>
                <w:rFonts w:ascii="Arial" w:hAnsi="Arial" w:cs="Arial"/>
                <w:b/>
                <w:color w:val="000000"/>
                <w:sz w:val="18"/>
                <w:szCs w:val="18"/>
              </w:rPr>
              <w:t xml:space="preserve"> </w:t>
            </w:r>
            <w:r w:rsidRPr="00CE45A7">
              <w:rPr>
                <w:rFonts w:ascii="Arial" w:hAnsi="Arial" w:cs="Arial"/>
                <w:b/>
                <w:color w:val="000000"/>
                <w:sz w:val="18"/>
                <w:szCs w:val="18"/>
              </w:rPr>
              <w:t>of</w:t>
            </w:r>
            <w:r w:rsidR="0010567E">
              <w:rPr>
                <w:rFonts w:ascii="Arial" w:hAnsi="Arial" w:cs="Arial"/>
                <w:b/>
                <w:color w:val="000000"/>
                <w:sz w:val="18"/>
                <w:szCs w:val="18"/>
              </w:rPr>
              <w:t xml:space="preserve"> </w:t>
            </w:r>
            <w:r w:rsidRPr="00CE45A7">
              <w:rPr>
                <w:rFonts w:ascii="Arial" w:hAnsi="Arial" w:cs="Arial"/>
                <w:b/>
                <w:color w:val="000000"/>
                <w:sz w:val="18"/>
                <w:szCs w:val="18"/>
              </w:rPr>
              <w:t>Squares</w:t>
            </w:r>
          </w:p>
        </w:tc>
        <w:tc>
          <w:tcPr>
            <w:tcW w:w="666"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df</w:t>
            </w:r>
          </w:p>
        </w:tc>
        <w:tc>
          <w:tcPr>
            <w:tcW w:w="1579"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Mean</w:t>
            </w:r>
            <w:r w:rsidR="0010567E">
              <w:rPr>
                <w:rFonts w:ascii="Arial" w:hAnsi="Arial" w:cs="Arial"/>
                <w:b/>
                <w:color w:val="000000"/>
                <w:sz w:val="18"/>
                <w:szCs w:val="18"/>
              </w:rPr>
              <w:t xml:space="preserve"> </w:t>
            </w:r>
            <w:r w:rsidRPr="00CE45A7">
              <w:rPr>
                <w:rFonts w:ascii="Arial" w:hAnsi="Arial" w:cs="Arial"/>
                <w:b/>
                <w:color w:val="000000"/>
                <w:sz w:val="18"/>
                <w:szCs w:val="18"/>
              </w:rPr>
              <w:t>Square</w:t>
            </w:r>
          </w:p>
        </w:tc>
        <w:tc>
          <w:tcPr>
            <w:tcW w:w="1086"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F</w:t>
            </w:r>
          </w:p>
        </w:tc>
        <w:tc>
          <w:tcPr>
            <w:tcW w:w="993" w:type="dxa"/>
            <w:tcBorders>
              <w:top w:val="single" w:sz="4" w:space="0" w:color="000000"/>
              <w:bottom w:val="single" w:sz="4" w:space="0" w:color="000000"/>
            </w:tcBorders>
            <w:shd w:val="clear" w:color="000000" w:fill="FFFFFF"/>
            <w:vAlign w:val="bottom"/>
          </w:tcPr>
          <w:p w:rsidR="002127C6" w:rsidRPr="00CE45A7" w:rsidRDefault="002127C6" w:rsidP="00CE45A7">
            <w:pPr>
              <w:autoSpaceDE w:val="0"/>
              <w:autoSpaceDN w:val="0"/>
              <w:adjustRightInd w:val="0"/>
              <w:jc w:val="center"/>
              <w:rPr>
                <w:rFonts w:ascii="Arial" w:hAnsi="Arial" w:cs="Arial"/>
                <w:b/>
                <w:color w:val="000000"/>
                <w:sz w:val="18"/>
                <w:szCs w:val="18"/>
              </w:rPr>
            </w:pPr>
            <w:r w:rsidRPr="00CE45A7">
              <w:rPr>
                <w:rFonts w:ascii="Arial" w:hAnsi="Arial" w:cs="Arial"/>
                <w:b/>
                <w:color w:val="000000"/>
                <w:sz w:val="18"/>
                <w:szCs w:val="18"/>
              </w:rPr>
              <w:t>P.</w:t>
            </w:r>
          </w:p>
        </w:tc>
      </w:tr>
      <w:tr w:rsidR="002127C6" w:rsidRPr="00414BBC" w:rsidTr="004F5774">
        <w:trPr>
          <w:trHeight w:val="273"/>
        </w:trPr>
        <w:tc>
          <w:tcPr>
            <w:tcW w:w="1036" w:type="dxa"/>
            <w:vMerge w:val="restart"/>
            <w:tcBorders>
              <w:top w:val="single" w:sz="4" w:space="0" w:color="000000"/>
              <w:bottom w:val="nil"/>
            </w:tcBorders>
            <w:shd w:val="clear" w:color="000000" w:fill="FFFFFF"/>
          </w:tcPr>
          <w:p w:rsidR="002127C6" w:rsidRPr="00414BBC" w:rsidRDefault="002127C6" w:rsidP="004F5774">
            <w:pPr>
              <w:autoSpaceDE w:val="0"/>
              <w:autoSpaceDN w:val="0"/>
              <w:adjustRightInd w:val="0"/>
              <w:jc w:val="both"/>
              <w:rPr>
                <w:color w:val="000000"/>
              </w:rPr>
            </w:pPr>
            <w:r w:rsidRPr="00414BBC">
              <w:rPr>
                <w:color w:val="000000"/>
              </w:rPr>
              <w:t>1</w:t>
            </w:r>
          </w:p>
        </w:tc>
        <w:tc>
          <w:tcPr>
            <w:tcW w:w="1036" w:type="dxa"/>
            <w:tcBorders>
              <w:top w:val="single" w:sz="4" w:space="0" w:color="000000"/>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826" w:type="dxa"/>
            <w:tcBorders>
              <w:top w:val="single" w:sz="4" w:space="0" w:color="000000"/>
              <w:bottom w:val="nil"/>
            </w:tcBorders>
            <w:shd w:val="clear" w:color="000000" w:fill="FFFFFF"/>
          </w:tcPr>
          <w:p w:rsidR="002127C6" w:rsidRPr="00355E1A" w:rsidRDefault="002127C6" w:rsidP="00CE45A7">
            <w:pPr>
              <w:jc w:val="center"/>
            </w:pPr>
            <w:r w:rsidRPr="00355E1A">
              <w:t>31.678</w:t>
            </w:r>
          </w:p>
        </w:tc>
        <w:tc>
          <w:tcPr>
            <w:tcW w:w="666" w:type="dxa"/>
            <w:tcBorders>
              <w:top w:val="single" w:sz="4" w:space="0" w:color="000000"/>
              <w:bottom w:val="nil"/>
            </w:tcBorders>
            <w:shd w:val="clear" w:color="000000" w:fill="FFFFFF"/>
            <w:vAlign w:val="center"/>
          </w:tcPr>
          <w:p w:rsidR="002127C6" w:rsidRPr="00414BBC" w:rsidRDefault="002127C6" w:rsidP="00CE45A7">
            <w:pPr>
              <w:autoSpaceDE w:val="0"/>
              <w:autoSpaceDN w:val="0"/>
              <w:adjustRightInd w:val="0"/>
              <w:jc w:val="center"/>
              <w:rPr>
                <w:color w:val="000000"/>
              </w:rPr>
            </w:pPr>
            <w:r w:rsidRPr="00414BBC">
              <w:rPr>
                <w:color w:val="000000"/>
              </w:rPr>
              <w:t>5</w:t>
            </w:r>
          </w:p>
        </w:tc>
        <w:tc>
          <w:tcPr>
            <w:tcW w:w="1579" w:type="dxa"/>
            <w:tcBorders>
              <w:top w:val="single" w:sz="4" w:space="0" w:color="000000"/>
              <w:bottom w:val="nil"/>
            </w:tcBorders>
            <w:shd w:val="clear" w:color="000000" w:fill="FFFFFF"/>
            <w:vAlign w:val="center"/>
          </w:tcPr>
          <w:p w:rsidR="002127C6" w:rsidRPr="00414BBC" w:rsidRDefault="002127C6" w:rsidP="00CE45A7">
            <w:pPr>
              <w:autoSpaceDE w:val="0"/>
              <w:autoSpaceDN w:val="0"/>
              <w:adjustRightInd w:val="0"/>
              <w:jc w:val="center"/>
              <w:rPr>
                <w:color w:val="000000"/>
              </w:rPr>
            </w:pPr>
            <w:r>
              <w:rPr>
                <w:color w:val="000000"/>
              </w:rPr>
              <w:t>6</w:t>
            </w:r>
            <w:r w:rsidRPr="00414BBC">
              <w:rPr>
                <w:color w:val="000000"/>
              </w:rPr>
              <w:t>.3</w:t>
            </w:r>
            <w:r>
              <w:rPr>
                <w:color w:val="000000"/>
              </w:rPr>
              <w:t>36</w:t>
            </w:r>
          </w:p>
        </w:tc>
        <w:tc>
          <w:tcPr>
            <w:tcW w:w="1086" w:type="dxa"/>
            <w:tcBorders>
              <w:top w:val="single" w:sz="4" w:space="0" w:color="000000"/>
              <w:bottom w:val="nil"/>
            </w:tcBorders>
            <w:shd w:val="clear" w:color="000000" w:fill="FFFFFF"/>
            <w:vAlign w:val="center"/>
          </w:tcPr>
          <w:p w:rsidR="002127C6" w:rsidRPr="00414BBC" w:rsidRDefault="002127C6" w:rsidP="00CE45A7">
            <w:pPr>
              <w:autoSpaceDE w:val="0"/>
              <w:autoSpaceDN w:val="0"/>
              <w:adjustRightInd w:val="0"/>
              <w:jc w:val="center"/>
              <w:rPr>
                <w:color w:val="000000"/>
              </w:rPr>
            </w:pPr>
            <w:r w:rsidRPr="00414BBC">
              <w:rPr>
                <w:color w:val="000000"/>
              </w:rPr>
              <w:t>1</w:t>
            </w:r>
            <w:r>
              <w:rPr>
                <w:color w:val="000000"/>
              </w:rPr>
              <w:t>36</w:t>
            </w:r>
            <w:r w:rsidRPr="00414BBC">
              <w:rPr>
                <w:color w:val="000000"/>
              </w:rPr>
              <w:t>.6</w:t>
            </w:r>
            <w:r>
              <w:rPr>
                <w:color w:val="000000"/>
              </w:rPr>
              <w:t>17</w:t>
            </w:r>
          </w:p>
        </w:tc>
        <w:tc>
          <w:tcPr>
            <w:tcW w:w="993" w:type="dxa"/>
            <w:tcBorders>
              <w:top w:val="single" w:sz="4" w:space="0" w:color="000000"/>
              <w:bottom w:val="nil"/>
            </w:tcBorders>
            <w:shd w:val="clear" w:color="000000" w:fill="FFFFFF"/>
            <w:vAlign w:val="center"/>
          </w:tcPr>
          <w:p w:rsidR="002127C6" w:rsidRPr="00414BBC" w:rsidRDefault="002127C6" w:rsidP="00CE45A7">
            <w:pPr>
              <w:autoSpaceDE w:val="0"/>
              <w:autoSpaceDN w:val="0"/>
              <w:adjustRightInd w:val="0"/>
              <w:jc w:val="center"/>
              <w:rPr>
                <w:color w:val="000000"/>
              </w:rPr>
            </w:pPr>
            <w:r w:rsidRPr="00414BBC">
              <w:rPr>
                <w:color w:val="000000"/>
              </w:rPr>
              <w:t>.000(a)</w:t>
            </w:r>
          </w:p>
        </w:tc>
      </w:tr>
      <w:tr w:rsidR="002127C6" w:rsidRPr="00414BBC" w:rsidTr="004F5774">
        <w:trPr>
          <w:trHeight w:val="273"/>
        </w:trPr>
        <w:tc>
          <w:tcPr>
            <w:tcW w:w="1036" w:type="dxa"/>
            <w:vMerge/>
            <w:tcBorders>
              <w:top w:val="nil"/>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036" w:type="dxa"/>
            <w:tcBorders>
              <w:top w:val="nil"/>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826" w:type="dxa"/>
            <w:tcBorders>
              <w:top w:val="nil"/>
              <w:bottom w:val="nil"/>
            </w:tcBorders>
            <w:shd w:val="clear" w:color="000000" w:fill="FFFFFF"/>
          </w:tcPr>
          <w:p w:rsidR="002127C6" w:rsidRPr="00355E1A" w:rsidRDefault="002127C6" w:rsidP="00CE45A7">
            <w:pPr>
              <w:jc w:val="center"/>
            </w:pPr>
            <w:r w:rsidRPr="00355E1A">
              <w:t>5.008</w:t>
            </w:r>
          </w:p>
        </w:tc>
        <w:tc>
          <w:tcPr>
            <w:tcW w:w="666" w:type="dxa"/>
            <w:tcBorders>
              <w:top w:val="nil"/>
              <w:bottom w:val="nil"/>
            </w:tcBorders>
            <w:shd w:val="clear" w:color="000000" w:fill="FFFFFF"/>
            <w:vAlign w:val="center"/>
          </w:tcPr>
          <w:p w:rsidR="002127C6" w:rsidRPr="00414BBC" w:rsidRDefault="002127C6" w:rsidP="00CE45A7">
            <w:pPr>
              <w:autoSpaceDE w:val="0"/>
              <w:autoSpaceDN w:val="0"/>
              <w:adjustRightInd w:val="0"/>
              <w:jc w:val="center"/>
              <w:rPr>
                <w:color w:val="000000"/>
              </w:rPr>
            </w:pPr>
            <w:r>
              <w:rPr>
                <w:color w:val="000000"/>
              </w:rPr>
              <w:t>108</w:t>
            </w:r>
          </w:p>
        </w:tc>
        <w:tc>
          <w:tcPr>
            <w:tcW w:w="1579" w:type="dxa"/>
            <w:tcBorders>
              <w:top w:val="nil"/>
              <w:bottom w:val="nil"/>
            </w:tcBorders>
            <w:shd w:val="clear" w:color="000000" w:fill="FFFFFF"/>
            <w:vAlign w:val="center"/>
          </w:tcPr>
          <w:p w:rsidR="002127C6" w:rsidRPr="00414BBC" w:rsidRDefault="002127C6" w:rsidP="00CE45A7">
            <w:pPr>
              <w:autoSpaceDE w:val="0"/>
              <w:autoSpaceDN w:val="0"/>
              <w:adjustRightInd w:val="0"/>
              <w:jc w:val="center"/>
              <w:rPr>
                <w:color w:val="000000"/>
              </w:rPr>
            </w:pPr>
            <w:r w:rsidRPr="00414BBC">
              <w:rPr>
                <w:color w:val="000000"/>
              </w:rPr>
              <w:t>.</w:t>
            </w:r>
            <w:r>
              <w:rPr>
                <w:color w:val="000000"/>
              </w:rPr>
              <w:t>046</w:t>
            </w:r>
          </w:p>
        </w:tc>
        <w:tc>
          <w:tcPr>
            <w:tcW w:w="1086" w:type="dxa"/>
            <w:tcBorders>
              <w:top w:val="nil"/>
              <w:bottom w:val="nil"/>
            </w:tcBorders>
            <w:shd w:val="clear" w:color="000000" w:fill="FFFFFF"/>
            <w:vAlign w:val="center"/>
          </w:tcPr>
          <w:p w:rsidR="002127C6" w:rsidRPr="00414BBC" w:rsidRDefault="002127C6" w:rsidP="00CE45A7">
            <w:pPr>
              <w:autoSpaceDE w:val="0"/>
              <w:autoSpaceDN w:val="0"/>
              <w:adjustRightInd w:val="0"/>
              <w:jc w:val="center"/>
              <w:rPr>
                <w:color w:val="000000"/>
              </w:rPr>
            </w:pPr>
          </w:p>
        </w:tc>
        <w:tc>
          <w:tcPr>
            <w:tcW w:w="993" w:type="dxa"/>
            <w:tcBorders>
              <w:top w:val="nil"/>
              <w:bottom w:val="nil"/>
            </w:tcBorders>
            <w:shd w:val="clear" w:color="000000" w:fill="FFFFFF"/>
            <w:vAlign w:val="center"/>
          </w:tcPr>
          <w:p w:rsidR="002127C6" w:rsidRPr="00414BBC" w:rsidRDefault="002127C6" w:rsidP="00CE45A7">
            <w:pPr>
              <w:autoSpaceDE w:val="0"/>
              <w:autoSpaceDN w:val="0"/>
              <w:adjustRightInd w:val="0"/>
              <w:jc w:val="center"/>
              <w:rPr>
                <w:color w:val="000000"/>
              </w:rPr>
            </w:pPr>
          </w:p>
        </w:tc>
      </w:tr>
      <w:tr w:rsidR="002127C6" w:rsidRPr="00414BBC" w:rsidTr="004F5774">
        <w:trPr>
          <w:trHeight w:val="273"/>
        </w:trPr>
        <w:tc>
          <w:tcPr>
            <w:tcW w:w="1036" w:type="dxa"/>
            <w:vMerge/>
            <w:tcBorders>
              <w:top w:val="nil"/>
              <w:bottom w:val="single" w:sz="4" w:space="0" w:color="000000"/>
            </w:tcBorders>
            <w:shd w:val="clear" w:color="000000" w:fill="FFFFFF"/>
          </w:tcPr>
          <w:p w:rsidR="002127C6" w:rsidRPr="00414BBC" w:rsidRDefault="002127C6" w:rsidP="004F5774">
            <w:pPr>
              <w:autoSpaceDE w:val="0"/>
              <w:autoSpaceDN w:val="0"/>
              <w:adjustRightInd w:val="0"/>
              <w:jc w:val="both"/>
              <w:rPr>
                <w:color w:val="000000"/>
              </w:rPr>
            </w:pPr>
          </w:p>
        </w:tc>
        <w:tc>
          <w:tcPr>
            <w:tcW w:w="1036" w:type="dxa"/>
            <w:tcBorders>
              <w:top w:val="nil"/>
              <w:bottom w:val="single" w:sz="4" w:space="0" w:color="000000"/>
            </w:tcBorders>
            <w:shd w:val="clear" w:color="000000" w:fill="FFFFFF"/>
          </w:tcPr>
          <w:p w:rsidR="002127C6" w:rsidRPr="00414BBC" w:rsidRDefault="002127C6" w:rsidP="004F5774">
            <w:pPr>
              <w:autoSpaceDE w:val="0"/>
              <w:autoSpaceDN w:val="0"/>
              <w:adjustRightInd w:val="0"/>
              <w:jc w:val="both"/>
              <w:rPr>
                <w:color w:val="000000"/>
              </w:rPr>
            </w:pPr>
          </w:p>
        </w:tc>
        <w:tc>
          <w:tcPr>
            <w:tcW w:w="1826" w:type="dxa"/>
            <w:tcBorders>
              <w:top w:val="nil"/>
              <w:bottom w:val="single" w:sz="4" w:space="0" w:color="000000"/>
            </w:tcBorders>
            <w:shd w:val="clear" w:color="000000" w:fill="FFFFFF"/>
          </w:tcPr>
          <w:p w:rsidR="002127C6" w:rsidRPr="00355E1A" w:rsidRDefault="002127C6" w:rsidP="00CE45A7">
            <w:pPr>
              <w:jc w:val="center"/>
            </w:pPr>
            <w:r w:rsidRPr="00355E1A">
              <w:t>36.686</w:t>
            </w:r>
          </w:p>
        </w:tc>
        <w:tc>
          <w:tcPr>
            <w:tcW w:w="666" w:type="dxa"/>
            <w:tcBorders>
              <w:top w:val="nil"/>
              <w:bottom w:val="single" w:sz="4" w:space="0" w:color="000000"/>
            </w:tcBorders>
            <w:shd w:val="clear" w:color="000000" w:fill="FFFFFF"/>
            <w:vAlign w:val="center"/>
          </w:tcPr>
          <w:p w:rsidR="002127C6" w:rsidRPr="00414BBC" w:rsidRDefault="002127C6" w:rsidP="00CE45A7">
            <w:pPr>
              <w:autoSpaceDE w:val="0"/>
              <w:autoSpaceDN w:val="0"/>
              <w:adjustRightInd w:val="0"/>
              <w:jc w:val="center"/>
              <w:rPr>
                <w:color w:val="000000"/>
              </w:rPr>
            </w:pPr>
            <w:r>
              <w:rPr>
                <w:color w:val="000000"/>
              </w:rPr>
              <w:t>113</w:t>
            </w:r>
          </w:p>
        </w:tc>
        <w:tc>
          <w:tcPr>
            <w:tcW w:w="1579" w:type="dxa"/>
            <w:tcBorders>
              <w:top w:val="nil"/>
              <w:bottom w:val="single" w:sz="4" w:space="0" w:color="000000"/>
            </w:tcBorders>
            <w:shd w:val="clear" w:color="000000" w:fill="FFFFFF"/>
            <w:vAlign w:val="center"/>
          </w:tcPr>
          <w:p w:rsidR="002127C6" w:rsidRPr="00414BBC" w:rsidRDefault="002127C6" w:rsidP="00CE45A7">
            <w:pPr>
              <w:autoSpaceDE w:val="0"/>
              <w:autoSpaceDN w:val="0"/>
              <w:adjustRightInd w:val="0"/>
              <w:jc w:val="center"/>
              <w:rPr>
                <w:color w:val="000000"/>
              </w:rPr>
            </w:pPr>
          </w:p>
        </w:tc>
        <w:tc>
          <w:tcPr>
            <w:tcW w:w="1086" w:type="dxa"/>
            <w:tcBorders>
              <w:top w:val="nil"/>
              <w:bottom w:val="single" w:sz="4" w:space="0" w:color="000000"/>
            </w:tcBorders>
            <w:shd w:val="clear" w:color="000000" w:fill="FFFFFF"/>
            <w:vAlign w:val="center"/>
          </w:tcPr>
          <w:p w:rsidR="002127C6" w:rsidRPr="00414BBC" w:rsidRDefault="002127C6" w:rsidP="00CE45A7">
            <w:pPr>
              <w:autoSpaceDE w:val="0"/>
              <w:autoSpaceDN w:val="0"/>
              <w:adjustRightInd w:val="0"/>
              <w:jc w:val="center"/>
              <w:rPr>
                <w:color w:val="000000"/>
              </w:rPr>
            </w:pPr>
          </w:p>
        </w:tc>
        <w:tc>
          <w:tcPr>
            <w:tcW w:w="993" w:type="dxa"/>
            <w:tcBorders>
              <w:top w:val="nil"/>
              <w:bottom w:val="single" w:sz="4" w:space="0" w:color="000000"/>
            </w:tcBorders>
            <w:shd w:val="clear" w:color="000000" w:fill="FFFFFF"/>
            <w:vAlign w:val="center"/>
          </w:tcPr>
          <w:p w:rsidR="002127C6" w:rsidRPr="00414BBC" w:rsidRDefault="002127C6" w:rsidP="00CE45A7">
            <w:pPr>
              <w:autoSpaceDE w:val="0"/>
              <w:autoSpaceDN w:val="0"/>
              <w:adjustRightInd w:val="0"/>
              <w:jc w:val="center"/>
              <w:rPr>
                <w:color w:val="000000"/>
              </w:rPr>
            </w:pPr>
          </w:p>
        </w:tc>
      </w:tr>
    </w:tbl>
    <w:p w:rsidR="002127C6" w:rsidRPr="00414BBC" w:rsidRDefault="002127C6" w:rsidP="00D209DB">
      <w:pPr>
        <w:pStyle w:val="Heading4"/>
      </w:pPr>
      <w:r w:rsidRPr="00414BBC">
        <w:t>Coefficients(a)</w:t>
      </w:r>
    </w:p>
    <w:tbl>
      <w:tblPr>
        <w:tblW w:w="8727" w:type="dxa"/>
        <w:tblInd w:w="93" w:type="dxa"/>
        <w:tblLayout w:type="fixed"/>
        <w:tblCellMar>
          <w:left w:w="93" w:type="dxa"/>
          <w:right w:w="93" w:type="dxa"/>
        </w:tblCellMar>
        <w:tblLook w:val="0000" w:firstRow="0" w:lastRow="0" w:firstColumn="0" w:lastColumn="0" w:noHBand="0" w:noVBand="0"/>
      </w:tblPr>
      <w:tblGrid>
        <w:gridCol w:w="851"/>
        <w:gridCol w:w="1666"/>
        <w:gridCol w:w="1350"/>
        <w:gridCol w:w="1260"/>
        <w:gridCol w:w="1260"/>
        <w:gridCol w:w="1170"/>
        <w:gridCol w:w="1170"/>
      </w:tblGrid>
      <w:tr w:rsidR="002127C6" w:rsidRPr="00414BBC" w:rsidTr="00CE45A7">
        <w:trPr>
          <w:trHeight w:val="388"/>
        </w:trPr>
        <w:tc>
          <w:tcPr>
            <w:tcW w:w="851" w:type="dxa"/>
            <w:vMerge w:val="restart"/>
            <w:tcBorders>
              <w:top w:val="single" w:sz="4" w:space="0" w:color="000000"/>
              <w:bottom w:val="single" w:sz="12" w:space="0" w:color="000000"/>
            </w:tcBorders>
            <w:shd w:val="clear" w:color="000000" w:fill="FFFFFF"/>
            <w:vAlign w:val="center"/>
          </w:tcPr>
          <w:p w:rsidR="002127C6" w:rsidRPr="00CE45A7" w:rsidRDefault="002127C6" w:rsidP="00CE45A7">
            <w:pPr>
              <w:autoSpaceDE w:val="0"/>
              <w:autoSpaceDN w:val="0"/>
              <w:adjustRightInd w:val="0"/>
              <w:spacing w:after="60"/>
              <w:jc w:val="center"/>
              <w:rPr>
                <w:rFonts w:ascii="Arial" w:hAnsi="Arial" w:cs="Arial"/>
                <w:b/>
                <w:color w:val="000000"/>
                <w:sz w:val="18"/>
                <w:szCs w:val="18"/>
              </w:rPr>
            </w:pPr>
            <w:r w:rsidRPr="00CE45A7">
              <w:rPr>
                <w:rFonts w:ascii="Arial" w:hAnsi="Arial" w:cs="Arial"/>
                <w:b/>
                <w:color w:val="000000"/>
                <w:sz w:val="18"/>
                <w:szCs w:val="18"/>
              </w:rPr>
              <w:t>Model</w:t>
            </w:r>
          </w:p>
        </w:tc>
        <w:tc>
          <w:tcPr>
            <w:tcW w:w="1666" w:type="dxa"/>
            <w:vMerge w:val="restart"/>
            <w:tcBorders>
              <w:top w:val="single" w:sz="4" w:space="0" w:color="000000"/>
              <w:bottom w:val="single" w:sz="12" w:space="0" w:color="000000"/>
            </w:tcBorders>
            <w:shd w:val="clear" w:color="000000" w:fill="FFFFFF"/>
            <w:vAlign w:val="center"/>
          </w:tcPr>
          <w:p w:rsidR="002127C6" w:rsidRPr="00CE45A7" w:rsidRDefault="002127C6" w:rsidP="00CE45A7">
            <w:pPr>
              <w:autoSpaceDE w:val="0"/>
              <w:autoSpaceDN w:val="0"/>
              <w:adjustRightInd w:val="0"/>
              <w:spacing w:after="60"/>
              <w:jc w:val="center"/>
              <w:rPr>
                <w:rFonts w:ascii="Arial" w:hAnsi="Arial" w:cs="Arial"/>
                <w:b/>
                <w:color w:val="000000"/>
                <w:sz w:val="18"/>
                <w:szCs w:val="18"/>
              </w:rPr>
            </w:pPr>
          </w:p>
        </w:tc>
        <w:tc>
          <w:tcPr>
            <w:tcW w:w="2610" w:type="dxa"/>
            <w:gridSpan w:val="2"/>
            <w:tcBorders>
              <w:top w:val="single" w:sz="4" w:space="0" w:color="000000"/>
              <w:bottom w:val="single" w:sz="2" w:space="0" w:color="000000"/>
            </w:tcBorders>
            <w:shd w:val="clear" w:color="000000" w:fill="FFFFFF"/>
            <w:vAlign w:val="center"/>
          </w:tcPr>
          <w:p w:rsidR="002127C6" w:rsidRPr="00CE45A7" w:rsidRDefault="002127C6" w:rsidP="00CE45A7">
            <w:pPr>
              <w:autoSpaceDE w:val="0"/>
              <w:autoSpaceDN w:val="0"/>
              <w:adjustRightInd w:val="0"/>
              <w:spacing w:after="60"/>
              <w:jc w:val="center"/>
              <w:rPr>
                <w:rFonts w:ascii="Arial" w:hAnsi="Arial" w:cs="Arial"/>
                <w:b/>
                <w:color w:val="000000"/>
                <w:sz w:val="18"/>
                <w:szCs w:val="18"/>
              </w:rPr>
            </w:pPr>
            <w:r w:rsidRPr="00CE45A7">
              <w:rPr>
                <w:rFonts w:ascii="Arial" w:hAnsi="Arial" w:cs="Arial"/>
                <w:b/>
                <w:color w:val="000000"/>
                <w:sz w:val="18"/>
                <w:szCs w:val="18"/>
              </w:rPr>
              <w:t>Unstandardized</w:t>
            </w:r>
          </w:p>
        </w:tc>
        <w:tc>
          <w:tcPr>
            <w:tcW w:w="1260" w:type="dxa"/>
            <w:tcBorders>
              <w:top w:val="single" w:sz="4" w:space="0" w:color="000000"/>
              <w:bottom w:val="single" w:sz="2" w:space="0" w:color="000000"/>
            </w:tcBorders>
            <w:shd w:val="clear" w:color="000000" w:fill="FFFFFF"/>
            <w:vAlign w:val="center"/>
          </w:tcPr>
          <w:p w:rsidR="002127C6" w:rsidRPr="00CE45A7" w:rsidRDefault="002127C6" w:rsidP="00CE45A7">
            <w:pPr>
              <w:autoSpaceDE w:val="0"/>
              <w:autoSpaceDN w:val="0"/>
              <w:adjustRightInd w:val="0"/>
              <w:spacing w:after="60"/>
              <w:jc w:val="center"/>
              <w:rPr>
                <w:rFonts w:ascii="Arial" w:hAnsi="Arial" w:cs="Arial"/>
                <w:b/>
                <w:color w:val="000000"/>
                <w:sz w:val="18"/>
                <w:szCs w:val="18"/>
              </w:rPr>
            </w:pPr>
            <w:r w:rsidRPr="00CE45A7">
              <w:rPr>
                <w:rFonts w:ascii="Arial" w:hAnsi="Arial" w:cs="Arial"/>
                <w:b/>
                <w:color w:val="000000"/>
                <w:sz w:val="18"/>
                <w:szCs w:val="18"/>
              </w:rPr>
              <w:t>S</w:t>
            </w:r>
            <w:r w:rsidR="00CE45A7" w:rsidRPr="00CE45A7">
              <w:rPr>
                <w:rFonts w:ascii="Arial" w:hAnsi="Arial" w:cs="Arial"/>
                <w:b/>
                <w:color w:val="000000"/>
                <w:sz w:val="18"/>
                <w:szCs w:val="18"/>
              </w:rPr>
              <w:t>i</w:t>
            </w:r>
            <w:r w:rsidRPr="00CE45A7">
              <w:rPr>
                <w:rFonts w:ascii="Arial" w:hAnsi="Arial" w:cs="Arial"/>
                <w:b/>
                <w:color w:val="000000"/>
                <w:sz w:val="18"/>
                <w:szCs w:val="18"/>
              </w:rPr>
              <w:t>zed</w:t>
            </w:r>
          </w:p>
        </w:tc>
        <w:tc>
          <w:tcPr>
            <w:tcW w:w="1170" w:type="dxa"/>
            <w:vMerge w:val="restart"/>
            <w:tcBorders>
              <w:top w:val="single" w:sz="4" w:space="0" w:color="000000"/>
              <w:bottom w:val="single" w:sz="2" w:space="0" w:color="000000"/>
            </w:tcBorders>
            <w:shd w:val="clear" w:color="000000" w:fill="FFFFFF"/>
            <w:vAlign w:val="center"/>
          </w:tcPr>
          <w:p w:rsidR="002127C6" w:rsidRPr="00CE45A7" w:rsidRDefault="002127C6" w:rsidP="00CE45A7">
            <w:pPr>
              <w:autoSpaceDE w:val="0"/>
              <w:autoSpaceDN w:val="0"/>
              <w:adjustRightInd w:val="0"/>
              <w:spacing w:after="60"/>
              <w:jc w:val="center"/>
              <w:rPr>
                <w:rFonts w:ascii="Arial" w:hAnsi="Arial" w:cs="Arial"/>
                <w:b/>
                <w:color w:val="000000"/>
                <w:sz w:val="18"/>
                <w:szCs w:val="18"/>
              </w:rPr>
            </w:pPr>
            <w:r w:rsidRPr="00CE45A7">
              <w:rPr>
                <w:rFonts w:ascii="Arial" w:hAnsi="Arial" w:cs="Arial"/>
                <w:b/>
                <w:color w:val="000000"/>
                <w:sz w:val="18"/>
                <w:szCs w:val="18"/>
              </w:rPr>
              <w:t>t</w:t>
            </w:r>
          </w:p>
        </w:tc>
        <w:tc>
          <w:tcPr>
            <w:tcW w:w="1170" w:type="dxa"/>
            <w:vMerge w:val="restart"/>
            <w:tcBorders>
              <w:top w:val="single" w:sz="4" w:space="0" w:color="000000"/>
              <w:bottom w:val="single" w:sz="2" w:space="0" w:color="000000"/>
            </w:tcBorders>
            <w:shd w:val="clear" w:color="000000" w:fill="FFFFFF"/>
            <w:vAlign w:val="center"/>
          </w:tcPr>
          <w:p w:rsidR="002127C6" w:rsidRPr="00CE45A7" w:rsidRDefault="002127C6" w:rsidP="00CE45A7">
            <w:pPr>
              <w:autoSpaceDE w:val="0"/>
              <w:autoSpaceDN w:val="0"/>
              <w:adjustRightInd w:val="0"/>
              <w:spacing w:after="60"/>
              <w:jc w:val="center"/>
              <w:rPr>
                <w:rFonts w:ascii="Arial" w:hAnsi="Arial" w:cs="Arial"/>
                <w:b/>
                <w:color w:val="000000"/>
                <w:sz w:val="18"/>
                <w:szCs w:val="18"/>
              </w:rPr>
            </w:pPr>
            <w:r w:rsidRPr="00CE45A7">
              <w:rPr>
                <w:rFonts w:ascii="Arial" w:hAnsi="Arial" w:cs="Arial"/>
                <w:b/>
                <w:color w:val="000000"/>
                <w:sz w:val="18"/>
                <w:szCs w:val="18"/>
              </w:rPr>
              <w:t>P.</w:t>
            </w:r>
          </w:p>
        </w:tc>
      </w:tr>
      <w:tr w:rsidR="002127C6" w:rsidRPr="00414BBC" w:rsidTr="00C639AC">
        <w:trPr>
          <w:trHeight w:val="177"/>
        </w:trPr>
        <w:tc>
          <w:tcPr>
            <w:tcW w:w="851" w:type="dxa"/>
            <w:vMerge/>
            <w:tcBorders>
              <w:top w:val="single" w:sz="12" w:space="0" w:color="000000"/>
              <w:bottom w:val="single" w:sz="12" w:space="0" w:color="000000"/>
            </w:tcBorders>
            <w:shd w:val="clear" w:color="000000" w:fill="FFFFFF"/>
            <w:vAlign w:val="bottom"/>
          </w:tcPr>
          <w:p w:rsidR="002127C6" w:rsidRPr="00414BBC" w:rsidRDefault="002127C6" w:rsidP="004F5774">
            <w:pPr>
              <w:autoSpaceDE w:val="0"/>
              <w:autoSpaceDN w:val="0"/>
              <w:adjustRightInd w:val="0"/>
              <w:jc w:val="both"/>
              <w:rPr>
                <w:color w:val="000000"/>
              </w:rPr>
            </w:pPr>
          </w:p>
        </w:tc>
        <w:tc>
          <w:tcPr>
            <w:tcW w:w="1666" w:type="dxa"/>
            <w:vMerge/>
            <w:tcBorders>
              <w:top w:val="single" w:sz="12" w:space="0" w:color="000000"/>
              <w:bottom w:val="single" w:sz="12" w:space="0" w:color="000000"/>
            </w:tcBorders>
            <w:shd w:val="clear" w:color="000000" w:fill="FFFFFF"/>
            <w:vAlign w:val="bottom"/>
          </w:tcPr>
          <w:p w:rsidR="002127C6" w:rsidRPr="00414BBC" w:rsidRDefault="002127C6" w:rsidP="004F5774">
            <w:pPr>
              <w:autoSpaceDE w:val="0"/>
              <w:autoSpaceDN w:val="0"/>
              <w:adjustRightInd w:val="0"/>
              <w:jc w:val="both"/>
              <w:rPr>
                <w:color w:val="000000"/>
              </w:rPr>
            </w:pPr>
          </w:p>
        </w:tc>
        <w:tc>
          <w:tcPr>
            <w:tcW w:w="1350" w:type="dxa"/>
            <w:tcBorders>
              <w:top w:val="single" w:sz="2" w:space="0" w:color="000000"/>
              <w:bottom w:val="single" w:sz="12" w:space="0" w:color="000000"/>
            </w:tcBorders>
            <w:shd w:val="clear" w:color="000000" w:fill="FFFFFF"/>
            <w:vAlign w:val="bottom"/>
          </w:tcPr>
          <w:p w:rsidR="002127C6" w:rsidRPr="00D209DB" w:rsidRDefault="002127C6" w:rsidP="00CE45A7">
            <w:pPr>
              <w:autoSpaceDE w:val="0"/>
              <w:autoSpaceDN w:val="0"/>
              <w:adjustRightInd w:val="0"/>
              <w:spacing w:after="60"/>
              <w:jc w:val="center"/>
              <w:rPr>
                <w:rFonts w:ascii="Arial" w:hAnsi="Arial" w:cs="Arial"/>
                <w:b/>
                <w:color w:val="000000"/>
                <w:sz w:val="18"/>
                <w:szCs w:val="18"/>
              </w:rPr>
            </w:pPr>
            <w:r w:rsidRPr="00D209DB">
              <w:rPr>
                <w:rFonts w:ascii="Arial" w:hAnsi="Arial" w:cs="Arial"/>
                <w:b/>
                <w:color w:val="000000"/>
                <w:sz w:val="18"/>
                <w:szCs w:val="18"/>
              </w:rPr>
              <w:t>B</w:t>
            </w:r>
          </w:p>
        </w:tc>
        <w:tc>
          <w:tcPr>
            <w:tcW w:w="1260" w:type="dxa"/>
            <w:tcBorders>
              <w:top w:val="single" w:sz="2" w:space="0" w:color="000000"/>
              <w:bottom w:val="single" w:sz="12" w:space="0" w:color="000000"/>
            </w:tcBorders>
            <w:shd w:val="clear" w:color="000000" w:fill="FFFFFF"/>
            <w:vAlign w:val="bottom"/>
          </w:tcPr>
          <w:p w:rsidR="002127C6" w:rsidRPr="00D209DB" w:rsidRDefault="002127C6" w:rsidP="00CE45A7">
            <w:pPr>
              <w:autoSpaceDE w:val="0"/>
              <w:autoSpaceDN w:val="0"/>
              <w:adjustRightInd w:val="0"/>
              <w:spacing w:after="60"/>
              <w:jc w:val="center"/>
              <w:rPr>
                <w:rFonts w:ascii="Arial" w:hAnsi="Arial" w:cs="Arial"/>
                <w:b/>
                <w:color w:val="000000"/>
                <w:sz w:val="18"/>
                <w:szCs w:val="18"/>
              </w:rPr>
            </w:pPr>
            <w:r w:rsidRPr="00D209DB">
              <w:rPr>
                <w:rFonts w:ascii="Arial" w:hAnsi="Arial" w:cs="Arial"/>
                <w:b/>
                <w:color w:val="000000"/>
                <w:sz w:val="18"/>
                <w:szCs w:val="18"/>
              </w:rPr>
              <w:t>Std.</w:t>
            </w:r>
            <w:r w:rsidR="0010567E">
              <w:rPr>
                <w:rFonts w:ascii="Arial" w:hAnsi="Arial" w:cs="Arial"/>
                <w:b/>
                <w:color w:val="000000"/>
                <w:sz w:val="18"/>
                <w:szCs w:val="18"/>
              </w:rPr>
              <w:t xml:space="preserve"> </w:t>
            </w:r>
            <w:r w:rsidRPr="00D209DB">
              <w:rPr>
                <w:rFonts w:ascii="Arial" w:hAnsi="Arial" w:cs="Arial"/>
                <w:b/>
                <w:color w:val="000000"/>
                <w:sz w:val="18"/>
                <w:szCs w:val="18"/>
              </w:rPr>
              <w:t>Error</w:t>
            </w:r>
          </w:p>
        </w:tc>
        <w:tc>
          <w:tcPr>
            <w:tcW w:w="1260" w:type="dxa"/>
            <w:tcBorders>
              <w:top w:val="single" w:sz="2" w:space="0" w:color="000000"/>
              <w:bottom w:val="single" w:sz="12" w:space="0" w:color="000000"/>
            </w:tcBorders>
            <w:shd w:val="clear" w:color="000000" w:fill="FFFFFF"/>
            <w:vAlign w:val="bottom"/>
          </w:tcPr>
          <w:p w:rsidR="002127C6" w:rsidRPr="00D209DB" w:rsidRDefault="002127C6" w:rsidP="00CE45A7">
            <w:pPr>
              <w:autoSpaceDE w:val="0"/>
              <w:autoSpaceDN w:val="0"/>
              <w:adjustRightInd w:val="0"/>
              <w:spacing w:after="60"/>
              <w:jc w:val="center"/>
              <w:rPr>
                <w:rFonts w:ascii="Arial" w:hAnsi="Arial" w:cs="Arial"/>
                <w:b/>
                <w:color w:val="000000"/>
                <w:sz w:val="18"/>
                <w:szCs w:val="18"/>
              </w:rPr>
            </w:pPr>
            <w:r w:rsidRPr="00D209DB">
              <w:rPr>
                <w:rFonts w:ascii="Arial" w:hAnsi="Arial" w:cs="Arial"/>
                <w:b/>
                <w:color w:val="000000"/>
                <w:sz w:val="18"/>
                <w:szCs w:val="18"/>
              </w:rPr>
              <w:t>Beta</w:t>
            </w:r>
          </w:p>
        </w:tc>
        <w:tc>
          <w:tcPr>
            <w:tcW w:w="1170" w:type="dxa"/>
            <w:vMerge/>
            <w:tcBorders>
              <w:top w:val="single" w:sz="2" w:space="0" w:color="000000"/>
              <w:bottom w:val="single" w:sz="12" w:space="0" w:color="000000"/>
            </w:tcBorders>
            <w:shd w:val="clear" w:color="000000" w:fill="FFFFFF"/>
            <w:vAlign w:val="bottom"/>
          </w:tcPr>
          <w:p w:rsidR="002127C6" w:rsidRPr="00414BBC" w:rsidRDefault="002127C6" w:rsidP="004F5774">
            <w:pPr>
              <w:autoSpaceDE w:val="0"/>
              <w:autoSpaceDN w:val="0"/>
              <w:adjustRightInd w:val="0"/>
              <w:jc w:val="both"/>
              <w:rPr>
                <w:color w:val="000000"/>
              </w:rPr>
            </w:pPr>
          </w:p>
        </w:tc>
        <w:tc>
          <w:tcPr>
            <w:tcW w:w="1170" w:type="dxa"/>
            <w:vMerge/>
            <w:tcBorders>
              <w:top w:val="single" w:sz="2" w:space="0" w:color="000000"/>
              <w:bottom w:val="single" w:sz="12" w:space="0" w:color="000000"/>
            </w:tcBorders>
            <w:shd w:val="clear" w:color="000000" w:fill="FFFFFF"/>
            <w:vAlign w:val="bottom"/>
          </w:tcPr>
          <w:p w:rsidR="002127C6" w:rsidRPr="00414BBC" w:rsidRDefault="002127C6" w:rsidP="004F5774">
            <w:pPr>
              <w:autoSpaceDE w:val="0"/>
              <w:autoSpaceDN w:val="0"/>
              <w:adjustRightInd w:val="0"/>
              <w:jc w:val="both"/>
              <w:rPr>
                <w:color w:val="000000"/>
              </w:rPr>
            </w:pPr>
          </w:p>
        </w:tc>
      </w:tr>
      <w:tr w:rsidR="002127C6" w:rsidRPr="00414BBC" w:rsidTr="00D209DB">
        <w:trPr>
          <w:trHeight w:val="273"/>
        </w:trPr>
        <w:tc>
          <w:tcPr>
            <w:tcW w:w="851" w:type="dxa"/>
            <w:vMerge w:val="restart"/>
            <w:tcBorders>
              <w:top w:val="single" w:sz="12" w:space="0" w:color="000000"/>
              <w:bottom w:val="nil"/>
            </w:tcBorders>
            <w:shd w:val="clear" w:color="000000" w:fill="FFFFFF"/>
          </w:tcPr>
          <w:p w:rsidR="002127C6" w:rsidRPr="00414BBC" w:rsidRDefault="002127C6" w:rsidP="00D209DB">
            <w:pPr>
              <w:autoSpaceDE w:val="0"/>
              <w:autoSpaceDN w:val="0"/>
              <w:adjustRightInd w:val="0"/>
              <w:jc w:val="center"/>
              <w:rPr>
                <w:color w:val="000000"/>
              </w:rPr>
            </w:pPr>
            <w:r w:rsidRPr="00414BBC">
              <w:rPr>
                <w:color w:val="000000"/>
              </w:rPr>
              <w:t>1</w:t>
            </w:r>
          </w:p>
        </w:tc>
        <w:tc>
          <w:tcPr>
            <w:tcW w:w="1666" w:type="dxa"/>
            <w:tcBorders>
              <w:top w:val="single" w:sz="12" w:space="0" w:color="000000"/>
              <w:bottom w:val="nil"/>
            </w:tcBorders>
            <w:shd w:val="clear" w:color="000000" w:fill="FFFFFF"/>
          </w:tcPr>
          <w:p w:rsidR="002127C6" w:rsidRPr="00414BBC" w:rsidRDefault="002127C6" w:rsidP="004F5774">
            <w:pPr>
              <w:autoSpaceDE w:val="0"/>
              <w:autoSpaceDN w:val="0"/>
              <w:adjustRightInd w:val="0"/>
              <w:jc w:val="both"/>
              <w:rPr>
                <w:color w:val="000000"/>
              </w:rPr>
            </w:pPr>
            <w:r w:rsidRPr="00414BBC">
              <w:rPr>
                <w:color w:val="000000"/>
              </w:rPr>
              <w:t>(Constant)</w:t>
            </w:r>
          </w:p>
        </w:tc>
        <w:tc>
          <w:tcPr>
            <w:tcW w:w="1350" w:type="dxa"/>
            <w:tcBorders>
              <w:top w:val="single" w:sz="12" w:space="0" w:color="000000"/>
              <w:bottom w:val="nil"/>
            </w:tcBorders>
            <w:shd w:val="clear" w:color="000000" w:fill="FFFFFF"/>
          </w:tcPr>
          <w:p w:rsidR="002127C6" w:rsidRPr="00355E1A" w:rsidRDefault="002127C6" w:rsidP="00D209DB">
            <w:pPr>
              <w:jc w:val="center"/>
              <w:rPr>
                <w:color w:val="000000"/>
              </w:rPr>
            </w:pPr>
            <w:r w:rsidRPr="00355E1A">
              <w:rPr>
                <w:color w:val="000000"/>
              </w:rPr>
              <w:t>-.259</w:t>
            </w:r>
          </w:p>
        </w:tc>
        <w:tc>
          <w:tcPr>
            <w:tcW w:w="1260" w:type="dxa"/>
            <w:tcBorders>
              <w:top w:val="single" w:sz="12" w:space="0" w:color="000000"/>
              <w:bottom w:val="nil"/>
            </w:tcBorders>
            <w:shd w:val="clear" w:color="000000" w:fill="FFFFFF"/>
          </w:tcPr>
          <w:p w:rsidR="002127C6" w:rsidRPr="00355E1A" w:rsidRDefault="002127C6" w:rsidP="00D209DB">
            <w:pPr>
              <w:jc w:val="center"/>
              <w:rPr>
                <w:color w:val="000000"/>
              </w:rPr>
            </w:pPr>
            <w:r w:rsidRPr="00355E1A">
              <w:rPr>
                <w:color w:val="000000"/>
              </w:rPr>
              <w:t>.140</w:t>
            </w:r>
          </w:p>
        </w:tc>
        <w:tc>
          <w:tcPr>
            <w:tcW w:w="1260" w:type="dxa"/>
            <w:tcBorders>
              <w:top w:val="single" w:sz="12" w:space="0" w:color="000000"/>
              <w:bottom w:val="nil"/>
            </w:tcBorders>
            <w:shd w:val="clear" w:color="000000" w:fill="FFFFFF"/>
            <w:vAlign w:val="center"/>
          </w:tcPr>
          <w:p w:rsidR="002127C6" w:rsidRPr="00414BBC" w:rsidRDefault="002127C6" w:rsidP="00D209DB">
            <w:pPr>
              <w:autoSpaceDE w:val="0"/>
              <w:autoSpaceDN w:val="0"/>
              <w:adjustRightInd w:val="0"/>
              <w:jc w:val="center"/>
              <w:rPr>
                <w:color w:val="000000"/>
              </w:rPr>
            </w:pPr>
          </w:p>
        </w:tc>
        <w:tc>
          <w:tcPr>
            <w:tcW w:w="1170" w:type="dxa"/>
            <w:tcBorders>
              <w:top w:val="single" w:sz="12" w:space="0" w:color="000000"/>
              <w:bottom w:val="nil"/>
            </w:tcBorders>
            <w:shd w:val="clear" w:color="000000" w:fill="FFFFFF"/>
          </w:tcPr>
          <w:p w:rsidR="002127C6" w:rsidRPr="00355E1A" w:rsidRDefault="002127C6" w:rsidP="00D209DB">
            <w:pPr>
              <w:jc w:val="center"/>
              <w:rPr>
                <w:color w:val="000000"/>
              </w:rPr>
            </w:pPr>
            <w:r w:rsidRPr="00355E1A">
              <w:rPr>
                <w:color w:val="000000"/>
              </w:rPr>
              <w:t>-1.844</w:t>
            </w:r>
          </w:p>
        </w:tc>
        <w:tc>
          <w:tcPr>
            <w:tcW w:w="1170" w:type="dxa"/>
            <w:tcBorders>
              <w:top w:val="single" w:sz="12" w:space="0" w:color="000000"/>
              <w:bottom w:val="nil"/>
            </w:tcBorders>
            <w:shd w:val="clear" w:color="000000" w:fill="FFFFFF"/>
            <w:vAlign w:val="center"/>
          </w:tcPr>
          <w:p w:rsidR="002127C6" w:rsidRPr="00414BBC" w:rsidRDefault="002127C6" w:rsidP="00D209DB">
            <w:pPr>
              <w:autoSpaceDE w:val="0"/>
              <w:autoSpaceDN w:val="0"/>
              <w:adjustRightInd w:val="0"/>
              <w:jc w:val="center"/>
              <w:rPr>
                <w:color w:val="000000"/>
              </w:rPr>
            </w:pPr>
            <w:r>
              <w:rPr>
                <w:color w:val="000000"/>
              </w:rPr>
              <w:t>.00</w:t>
            </w:r>
            <w:r w:rsidRPr="00414BBC">
              <w:rPr>
                <w:color w:val="000000"/>
              </w:rPr>
              <w:t>**</w:t>
            </w:r>
          </w:p>
        </w:tc>
      </w:tr>
      <w:tr w:rsidR="002127C6" w:rsidRPr="00414BBC" w:rsidTr="00D209DB">
        <w:trPr>
          <w:trHeight w:val="235"/>
        </w:trPr>
        <w:tc>
          <w:tcPr>
            <w:tcW w:w="851" w:type="dxa"/>
            <w:vMerge/>
            <w:tcBorders>
              <w:top w:val="nil"/>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666" w:type="dxa"/>
            <w:tcBorders>
              <w:top w:val="nil"/>
              <w:bottom w:val="nil"/>
            </w:tcBorders>
            <w:shd w:val="clear" w:color="000000" w:fill="FFFFFF"/>
          </w:tcPr>
          <w:p w:rsidR="002127C6" w:rsidRPr="00355E1A" w:rsidRDefault="002127C6" w:rsidP="004F5774">
            <w:pPr>
              <w:rPr>
                <w:rFonts w:eastAsiaTheme="minorHAnsi"/>
              </w:rPr>
            </w:pPr>
            <w:r w:rsidRPr="00355E1A">
              <w:rPr>
                <w:rFonts w:eastAsiaTheme="minorHAnsi"/>
              </w:rPr>
              <w:t>MCCQ</w:t>
            </w:r>
          </w:p>
        </w:tc>
        <w:tc>
          <w:tcPr>
            <w:tcW w:w="135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.089</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.036</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.102</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2.469</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.01</w:t>
            </w:r>
            <w:r>
              <w:rPr>
                <w:color w:val="000000"/>
              </w:rPr>
              <w:t>*</w:t>
            </w:r>
          </w:p>
        </w:tc>
      </w:tr>
      <w:tr w:rsidR="002127C6" w:rsidRPr="00414BBC" w:rsidTr="00D209DB">
        <w:trPr>
          <w:trHeight w:val="273"/>
        </w:trPr>
        <w:tc>
          <w:tcPr>
            <w:tcW w:w="851" w:type="dxa"/>
            <w:vMerge/>
            <w:tcBorders>
              <w:top w:val="nil"/>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666" w:type="dxa"/>
            <w:tcBorders>
              <w:top w:val="nil"/>
              <w:bottom w:val="nil"/>
            </w:tcBorders>
            <w:shd w:val="clear" w:color="000000" w:fill="FFFFFF"/>
          </w:tcPr>
          <w:p w:rsidR="002127C6" w:rsidRPr="00355E1A" w:rsidRDefault="002127C6" w:rsidP="004F5774">
            <w:pPr>
              <w:rPr>
                <w:rFonts w:eastAsiaTheme="minorHAnsi"/>
              </w:rPr>
            </w:pPr>
            <w:r w:rsidRPr="00355E1A">
              <w:rPr>
                <w:rFonts w:eastAsiaTheme="minorHAnsi"/>
              </w:rPr>
              <w:t>MCDQ</w:t>
            </w:r>
          </w:p>
        </w:tc>
        <w:tc>
          <w:tcPr>
            <w:tcW w:w="135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.301</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.082</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.262</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3.654</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.00</w:t>
            </w:r>
            <w:r>
              <w:rPr>
                <w:color w:val="000000"/>
              </w:rPr>
              <w:t>**</w:t>
            </w:r>
          </w:p>
        </w:tc>
      </w:tr>
      <w:tr w:rsidR="002127C6" w:rsidRPr="00414BBC" w:rsidTr="00D209DB">
        <w:trPr>
          <w:trHeight w:val="305"/>
        </w:trPr>
        <w:tc>
          <w:tcPr>
            <w:tcW w:w="851" w:type="dxa"/>
            <w:vMerge/>
            <w:tcBorders>
              <w:top w:val="nil"/>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666" w:type="dxa"/>
            <w:tcBorders>
              <w:top w:val="nil"/>
              <w:bottom w:val="nil"/>
            </w:tcBorders>
            <w:shd w:val="clear" w:color="000000" w:fill="FFFFFF"/>
          </w:tcPr>
          <w:p w:rsidR="002127C6" w:rsidRPr="00355E1A" w:rsidRDefault="002127C6" w:rsidP="004F5774">
            <w:pPr>
              <w:rPr>
                <w:rFonts w:eastAsiaTheme="minorHAnsi"/>
              </w:rPr>
            </w:pPr>
            <w:r w:rsidRPr="00355E1A">
              <w:rPr>
                <w:rFonts w:eastAsiaTheme="minorHAnsi"/>
              </w:rPr>
              <w:t>MCU</w:t>
            </w:r>
          </w:p>
        </w:tc>
        <w:tc>
          <w:tcPr>
            <w:tcW w:w="135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.222</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.081</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.214</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2.732</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.00</w:t>
            </w:r>
            <w:r>
              <w:rPr>
                <w:color w:val="000000"/>
              </w:rPr>
              <w:t>**</w:t>
            </w:r>
          </w:p>
        </w:tc>
      </w:tr>
      <w:tr w:rsidR="002127C6" w:rsidRPr="00414BBC" w:rsidTr="00D209DB">
        <w:trPr>
          <w:trHeight w:val="273"/>
        </w:trPr>
        <w:tc>
          <w:tcPr>
            <w:tcW w:w="851" w:type="dxa"/>
            <w:vMerge/>
            <w:tcBorders>
              <w:top w:val="nil"/>
              <w:bottom w:val="nil"/>
            </w:tcBorders>
            <w:shd w:val="clear" w:color="000000" w:fill="FFFFFF"/>
          </w:tcPr>
          <w:p w:rsidR="002127C6" w:rsidRPr="00414BBC" w:rsidRDefault="002127C6" w:rsidP="004F5774">
            <w:pPr>
              <w:autoSpaceDE w:val="0"/>
              <w:autoSpaceDN w:val="0"/>
              <w:adjustRightInd w:val="0"/>
              <w:jc w:val="both"/>
              <w:rPr>
                <w:color w:val="000000"/>
              </w:rPr>
            </w:pPr>
          </w:p>
        </w:tc>
        <w:tc>
          <w:tcPr>
            <w:tcW w:w="1666" w:type="dxa"/>
            <w:tcBorders>
              <w:top w:val="nil"/>
              <w:bottom w:val="nil"/>
            </w:tcBorders>
            <w:shd w:val="clear" w:color="000000" w:fill="FFFFFF"/>
          </w:tcPr>
          <w:p w:rsidR="002127C6" w:rsidRPr="00355E1A" w:rsidRDefault="002127C6" w:rsidP="004F5774">
            <w:pPr>
              <w:rPr>
                <w:rFonts w:eastAsiaTheme="minorHAnsi"/>
              </w:rPr>
            </w:pPr>
            <w:r w:rsidRPr="00355E1A">
              <w:rPr>
                <w:rFonts w:eastAsiaTheme="minorHAnsi"/>
              </w:rPr>
              <w:t>MCEE</w:t>
            </w:r>
          </w:p>
        </w:tc>
        <w:tc>
          <w:tcPr>
            <w:tcW w:w="135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.263</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.044</w:t>
            </w:r>
          </w:p>
        </w:tc>
        <w:tc>
          <w:tcPr>
            <w:tcW w:w="126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.304</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5.948</w:t>
            </w:r>
          </w:p>
        </w:tc>
        <w:tc>
          <w:tcPr>
            <w:tcW w:w="1170" w:type="dxa"/>
            <w:tcBorders>
              <w:top w:val="nil"/>
              <w:bottom w:val="nil"/>
            </w:tcBorders>
            <w:shd w:val="clear" w:color="000000" w:fill="FFFFFF"/>
          </w:tcPr>
          <w:p w:rsidR="002127C6" w:rsidRPr="00355E1A" w:rsidRDefault="002127C6" w:rsidP="00D209DB">
            <w:pPr>
              <w:jc w:val="center"/>
              <w:rPr>
                <w:color w:val="000000"/>
              </w:rPr>
            </w:pPr>
            <w:r w:rsidRPr="00355E1A">
              <w:rPr>
                <w:color w:val="000000"/>
              </w:rPr>
              <w:t>.00</w:t>
            </w:r>
            <w:r>
              <w:rPr>
                <w:color w:val="000000"/>
              </w:rPr>
              <w:t>**</w:t>
            </w:r>
          </w:p>
        </w:tc>
      </w:tr>
      <w:tr w:rsidR="002127C6" w:rsidRPr="00414BBC" w:rsidTr="00D209DB">
        <w:trPr>
          <w:trHeight w:val="273"/>
        </w:trPr>
        <w:tc>
          <w:tcPr>
            <w:tcW w:w="851" w:type="dxa"/>
            <w:vMerge/>
            <w:tcBorders>
              <w:top w:val="nil"/>
              <w:bottom w:val="single" w:sz="4" w:space="0" w:color="000000"/>
            </w:tcBorders>
            <w:shd w:val="clear" w:color="000000" w:fill="FFFFFF"/>
          </w:tcPr>
          <w:p w:rsidR="002127C6" w:rsidRPr="00414BBC" w:rsidRDefault="002127C6" w:rsidP="004F5774">
            <w:pPr>
              <w:autoSpaceDE w:val="0"/>
              <w:autoSpaceDN w:val="0"/>
              <w:adjustRightInd w:val="0"/>
              <w:jc w:val="both"/>
              <w:rPr>
                <w:color w:val="000000"/>
              </w:rPr>
            </w:pPr>
          </w:p>
        </w:tc>
        <w:tc>
          <w:tcPr>
            <w:tcW w:w="1666" w:type="dxa"/>
            <w:tcBorders>
              <w:top w:val="nil"/>
              <w:bottom w:val="single" w:sz="4" w:space="0" w:color="000000"/>
            </w:tcBorders>
            <w:shd w:val="clear" w:color="000000" w:fill="FFFFFF"/>
          </w:tcPr>
          <w:p w:rsidR="002127C6" w:rsidRPr="00355E1A" w:rsidRDefault="002127C6" w:rsidP="004F5774">
            <w:pPr>
              <w:rPr>
                <w:rFonts w:eastAsiaTheme="minorHAnsi"/>
              </w:rPr>
            </w:pPr>
            <w:r w:rsidRPr="00355E1A">
              <w:rPr>
                <w:rFonts w:eastAsiaTheme="minorHAnsi"/>
              </w:rPr>
              <w:t>MTSQ</w:t>
            </w:r>
          </w:p>
        </w:tc>
        <w:tc>
          <w:tcPr>
            <w:tcW w:w="1350" w:type="dxa"/>
            <w:tcBorders>
              <w:top w:val="nil"/>
              <w:bottom w:val="single" w:sz="4" w:space="0" w:color="000000"/>
            </w:tcBorders>
            <w:shd w:val="clear" w:color="000000" w:fill="FFFFFF"/>
          </w:tcPr>
          <w:p w:rsidR="002127C6" w:rsidRPr="00355E1A" w:rsidRDefault="002127C6" w:rsidP="00D209DB">
            <w:pPr>
              <w:jc w:val="center"/>
              <w:rPr>
                <w:color w:val="000000"/>
              </w:rPr>
            </w:pPr>
            <w:r w:rsidRPr="00355E1A">
              <w:rPr>
                <w:color w:val="000000"/>
              </w:rPr>
              <w:t>.217</w:t>
            </w:r>
          </w:p>
        </w:tc>
        <w:tc>
          <w:tcPr>
            <w:tcW w:w="1260" w:type="dxa"/>
            <w:tcBorders>
              <w:top w:val="nil"/>
              <w:bottom w:val="single" w:sz="4" w:space="0" w:color="000000"/>
            </w:tcBorders>
            <w:shd w:val="clear" w:color="000000" w:fill="FFFFFF"/>
          </w:tcPr>
          <w:p w:rsidR="002127C6" w:rsidRPr="00355E1A" w:rsidRDefault="002127C6" w:rsidP="00D209DB">
            <w:pPr>
              <w:jc w:val="center"/>
              <w:rPr>
                <w:color w:val="000000"/>
              </w:rPr>
            </w:pPr>
            <w:r w:rsidRPr="00355E1A">
              <w:rPr>
                <w:color w:val="000000"/>
              </w:rPr>
              <w:t>.065</w:t>
            </w:r>
          </w:p>
        </w:tc>
        <w:tc>
          <w:tcPr>
            <w:tcW w:w="1260" w:type="dxa"/>
            <w:tcBorders>
              <w:top w:val="nil"/>
              <w:bottom w:val="single" w:sz="4" w:space="0" w:color="000000"/>
            </w:tcBorders>
            <w:shd w:val="clear" w:color="000000" w:fill="FFFFFF"/>
          </w:tcPr>
          <w:p w:rsidR="002127C6" w:rsidRPr="00355E1A" w:rsidRDefault="002127C6" w:rsidP="00D209DB">
            <w:pPr>
              <w:jc w:val="center"/>
              <w:rPr>
                <w:color w:val="000000"/>
              </w:rPr>
            </w:pPr>
            <w:r w:rsidRPr="00355E1A">
              <w:rPr>
                <w:color w:val="000000"/>
              </w:rPr>
              <w:t>.205</w:t>
            </w:r>
          </w:p>
        </w:tc>
        <w:tc>
          <w:tcPr>
            <w:tcW w:w="1170" w:type="dxa"/>
            <w:tcBorders>
              <w:top w:val="nil"/>
              <w:bottom w:val="single" w:sz="4" w:space="0" w:color="000000"/>
            </w:tcBorders>
            <w:shd w:val="clear" w:color="000000" w:fill="FFFFFF"/>
          </w:tcPr>
          <w:p w:rsidR="002127C6" w:rsidRPr="00355E1A" w:rsidRDefault="002127C6" w:rsidP="00D209DB">
            <w:pPr>
              <w:jc w:val="center"/>
              <w:rPr>
                <w:color w:val="000000"/>
              </w:rPr>
            </w:pPr>
            <w:r w:rsidRPr="00355E1A">
              <w:rPr>
                <w:color w:val="000000"/>
              </w:rPr>
              <w:t>3.364</w:t>
            </w:r>
          </w:p>
        </w:tc>
        <w:tc>
          <w:tcPr>
            <w:tcW w:w="1170" w:type="dxa"/>
            <w:tcBorders>
              <w:top w:val="nil"/>
              <w:bottom w:val="single" w:sz="4" w:space="0" w:color="000000"/>
            </w:tcBorders>
            <w:shd w:val="clear" w:color="000000" w:fill="FFFFFF"/>
          </w:tcPr>
          <w:p w:rsidR="002127C6" w:rsidRPr="00355E1A" w:rsidRDefault="002127C6" w:rsidP="00D209DB">
            <w:pPr>
              <w:jc w:val="center"/>
              <w:rPr>
                <w:color w:val="000000"/>
              </w:rPr>
            </w:pPr>
            <w:r w:rsidRPr="00355E1A">
              <w:rPr>
                <w:color w:val="000000"/>
              </w:rPr>
              <w:t>.00</w:t>
            </w:r>
            <w:r>
              <w:rPr>
                <w:color w:val="000000"/>
              </w:rPr>
              <w:t>**</w:t>
            </w:r>
          </w:p>
        </w:tc>
      </w:tr>
    </w:tbl>
    <w:p w:rsidR="002127C6" w:rsidRPr="00D209DB" w:rsidRDefault="002127C6" w:rsidP="002127C6">
      <w:pPr>
        <w:rPr>
          <w:rFonts w:eastAsiaTheme="minorHAnsi"/>
          <w:sz w:val="18"/>
          <w:szCs w:val="18"/>
        </w:rPr>
      </w:pPr>
      <w:r w:rsidRPr="00D209DB">
        <w:rPr>
          <w:sz w:val="18"/>
          <w:szCs w:val="18"/>
        </w:rPr>
        <w:t>**</w:t>
      </w:r>
      <w:r w:rsidR="0010567E">
        <w:rPr>
          <w:sz w:val="18"/>
          <w:szCs w:val="18"/>
        </w:rPr>
        <w:t xml:space="preserve"> </w:t>
      </w:r>
      <w:r w:rsidRPr="00D209DB">
        <w:rPr>
          <w:sz w:val="18"/>
          <w:szCs w:val="18"/>
        </w:rPr>
        <w:t>p</w:t>
      </w:r>
      <w:r w:rsidR="0010567E">
        <w:rPr>
          <w:sz w:val="18"/>
          <w:szCs w:val="18"/>
        </w:rPr>
        <w:t xml:space="preserve"> </w:t>
      </w:r>
      <w:r w:rsidRPr="00D209DB">
        <w:rPr>
          <w:sz w:val="18"/>
          <w:szCs w:val="18"/>
        </w:rPr>
        <w:t>&lt;.01,*p</w:t>
      </w:r>
      <w:r w:rsidR="0010567E">
        <w:rPr>
          <w:sz w:val="18"/>
          <w:szCs w:val="18"/>
        </w:rPr>
        <w:t xml:space="preserve"> </w:t>
      </w:r>
      <w:r w:rsidRPr="00D209DB">
        <w:rPr>
          <w:sz w:val="18"/>
          <w:szCs w:val="18"/>
        </w:rPr>
        <w:t>&lt;.05,</w:t>
      </w:r>
      <w:r w:rsidR="0010567E">
        <w:rPr>
          <w:rFonts w:eastAsiaTheme="minorHAnsi"/>
          <w:sz w:val="18"/>
          <w:szCs w:val="18"/>
        </w:rPr>
        <w:t xml:space="preserve"> </w:t>
      </w:r>
      <w:r w:rsidRPr="00D209DB">
        <w:rPr>
          <w:rFonts w:eastAsiaTheme="minorHAnsi"/>
          <w:sz w:val="18"/>
          <w:szCs w:val="18"/>
        </w:rPr>
        <w:t>a.</w:t>
      </w:r>
      <w:r w:rsidR="0010567E">
        <w:rPr>
          <w:rFonts w:eastAsiaTheme="minorHAnsi"/>
          <w:sz w:val="18"/>
          <w:szCs w:val="18"/>
        </w:rPr>
        <w:t xml:space="preserve"> </w:t>
      </w:r>
      <w:r w:rsidRPr="00D209DB">
        <w:rPr>
          <w:rFonts w:eastAsiaTheme="minorHAnsi"/>
          <w:sz w:val="18"/>
          <w:szCs w:val="18"/>
        </w:rPr>
        <w:t>Dependent</w:t>
      </w:r>
      <w:r w:rsidR="0010567E">
        <w:rPr>
          <w:rFonts w:eastAsiaTheme="minorHAnsi"/>
          <w:sz w:val="18"/>
          <w:szCs w:val="18"/>
        </w:rPr>
        <w:t xml:space="preserve"> </w:t>
      </w:r>
      <w:r w:rsidRPr="00D209DB">
        <w:rPr>
          <w:rFonts w:eastAsiaTheme="minorHAnsi"/>
          <w:sz w:val="18"/>
          <w:szCs w:val="18"/>
        </w:rPr>
        <w:t>Variable:</w:t>
      </w:r>
      <w:r w:rsidR="0010567E">
        <w:rPr>
          <w:rFonts w:eastAsiaTheme="minorHAnsi"/>
          <w:sz w:val="18"/>
          <w:szCs w:val="18"/>
        </w:rPr>
        <w:t xml:space="preserve"> </w:t>
      </w:r>
      <w:r w:rsidRPr="00D209DB">
        <w:rPr>
          <w:rFonts w:eastAsiaTheme="minorHAnsi"/>
          <w:sz w:val="18"/>
          <w:szCs w:val="18"/>
        </w:rPr>
        <w:t>OCQ</w:t>
      </w:r>
      <w:r w:rsidR="00D209DB">
        <w:rPr>
          <w:rFonts w:eastAsiaTheme="minorHAnsi"/>
          <w:sz w:val="18"/>
          <w:szCs w:val="18"/>
        </w:rPr>
        <w:br/>
      </w:r>
    </w:p>
    <w:p w:rsidR="002127C6" w:rsidRPr="00D209DB" w:rsidRDefault="002127C6" w:rsidP="00D209DB">
      <w:pPr>
        <w:rPr>
          <w:szCs w:val="22"/>
        </w:rPr>
      </w:pPr>
      <w:r w:rsidRPr="00D209DB">
        <w:rPr>
          <w:szCs w:val="22"/>
        </w:rPr>
        <w:t>As</w:t>
      </w:r>
      <w:r w:rsidR="0010567E">
        <w:rPr>
          <w:szCs w:val="22"/>
        </w:rPr>
        <w:t xml:space="preserve"> </w:t>
      </w:r>
      <w:r w:rsidRPr="00D209DB">
        <w:rPr>
          <w:szCs w:val="22"/>
        </w:rPr>
        <w:t>presented</w:t>
      </w:r>
      <w:r w:rsidR="0010567E">
        <w:rPr>
          <w:szCs w:val="22"/>
        </w:rPr>
        <w:t xml:space="preserve"> </w:t>
      </w:r>
      <w:r w:rsidRPr="00D209DB">
        <w:rPr>
          <w:szCs w:val="22"/>
        </w:rPr>
        <w:t>in</w:t>
      </w:r>
      <w:r w:rsidR="0010567E">
        <w:rPr>
          <w:szCs w:val="22"/>
        </w:rPr>
        <w:t xml:space="preserve"> </w:t>
      </w:r>
      <w:r w:rsidRPr="00D209DB">
        <w:rPr>
          <w:szCs w:val="22"/>
        </w:rPr>
        <w:t>Table</w:t>
      </w:r>
      <w:r w:rsidR="0010567E">
        <w:rPr>
          <w:szCs w:val="22"/>
        </w:rPr>
        <w:t xml:space="preserve"> </w:t>
      </w:r>
      <w:r w:rsidRPr="00D209DB">
        <w:rPr>
          <w:szCs w:val="22"/>
        </w:rPr>
        <w:t>6,</w:t>
      </w:r>
      <w:r w:rsidR="0010567E">
        <w:rPr>
          <w:szCs w:val="22"/>
        </w:rPr>
        <w:t xml:space="preserve"> </w:t>
      </w:r>
      <w:r w:rsidRPr="00D209DB">
        <w:rPr>
          <w:szCs w:val="22"/>
        </w:rPr>
        <w:t>the</w:t>
      </w:r>
      <w:r w:rsidR="0010567E">
        <w:rPr>
          <w:szCs w:val="22"/>
        </w:rPr>
        <w:t xml:space="preserve"> </w:t>
      </w:r>
      <w:r w:rsidRPr="00D209DB">
        <w:rPr>
          <w:szCs w:val="22"/>
        </w:rPr>
        <w:t>results</w:t>
      </w:r>
      <w:r w:rsidR="0010567E">
        <w:rPr>
          <w:szCs w:val="22"/>
        </w:rPr>
        <w:t xml:space="preserve"> </w:t>
      </w:r>
      <w:r w:rsidRPr="00D209DB">
        <w:rPr>
          <w:szCs w:val="22"/>
        </w:rPr>
        <w:t>show</w:t>
      </w:r>
      <w:r w:rsidR="0010567E">
        <w:rPr>
          <w:szCs w:val="22"/>
        </w:rPr>
        <w:t xml:space="preserve"> </w:t>
      </w:r>
      <w:r w:rsidRPr="00D209DB">
        <w:rPr>
          <w:szCs w:val="22"/>
        </w:rPr>
        <w:t>that</w:t>
      </w:r>
      <w:r w:rsidR="0010567E">
        <w:rPr>
          <w:szCs w:val="22"/>
        </w:rPr>
        <w:t xml:space="preserve"> </w:t>
      </w:r>
      <w:r w:rsidRPr="00D209DB">
        <w:rPr>
          <w:szCs w:val="22"/>
        </w:rPr>
        <w:t>all</w:t>
      </w:r>
      <w:r w:rsidR="0010567E">
        <w:rPr>
          <w:szCs w:val="22"/>
        </w:rPr>
        <w:t xml:space="preserve"> </w:t>
      </w:r>
      <w:r w:rsidRPr="00D209DB">
        <w:rPr>
          <w:szCs w:val="22"/>
        </w:rPr>
        <w:t>the</w:t>
      </w:r>
      <w:r w:rsidR="0010567E">
        <w:rPr>
          <w:szCs w:val="22"/>
        </w:rPr>
        <w:t xml:space="preserve"> </w:t>
      </w:r>
      <w:r w:rsidRPr="00D209DB">
        <w:rPr>
          <w:szCs w:val="22"/>
        </w:rPr>
        <w:t>proposed</w:t>
      </w:r>
      <w:r w:rsidR="0010567E">
        <w:rPr>
          <w:szCs w:val="22"/>
        </w:rPr>
        <w:t xml:space="preserve"> </w:t>
      </w:r>
      <w:r w:rsidRPr="00D209DB">
        <w:rPr>
          <w:szCs w:val="22"/>
        </w:rPr>
        <w:t>variables,</w:t>
      </w:r>
      <w:r w:rsidR="0010567E">
        <w:rPr>
          <w:szCs w:val="22"/>
        </w:rPr>
        <w:t xml:space="preserve"> </w:t>
      </w:r>
      <w:r w:rsidRPr="00D209DB">
        <w:rPr>
          <w:szCs w:val="22"/>
        </w:rPr>
        <w:t>namely</w:t>
      </w:r>
      <w:r w:rsidR="0010567E">
        <w:rPr>
          <w:szCs w:val="22"/>
        </w:rPr>
        <w:t xml:space="preserve"> </w:t>
      </w:r>
      <w:r w:rsidRPr="00D209DB">
        <w:rPr>
          <w:szCs w:val="22"/>
        </w:rPr>
        <w:t>Course</w:t>
      </w:r>
      <w:r w:rsidR="0010567E">
        <w:rPr>
          <w:szCs w:val="22"/>
        </w:rPr>
        <w:t xml:space="preserve"> </w:t>
      </w:r>
      <w:r w:rsidRPr="00D209DB">
        <w:rPr>
          <w:szCs w:val="22"/>
        </w:rPr>
        <w:t>Content</w:t>
      </w:r>
      <w:r w:rsidR="0010567E">
        <w:rPr>
          <w:szCs w:val="22"/>
        </w:rPr>
        <w:t xml:space="preserve"> </w:t>
      </w:r>
      <w:r w:rsidRPr="00D209DB">
        <w:rPr>
          <w:szCs w:val="22"/>
        </w:rPr>
        <w:t>Quality</w:t>
      </w:r>
      <w:r w:rsidR="0010567E">
        <w:rPr>
          <w:szCs w:val="22"/>
        </w:rPr>
        <w:t xml:space="preserve"> </w:t>
      </w:r>
      <w:r w:rsidRPr="00D209DB">
        <w:rPr>
          <w:szCs w:val="22"/>
        </w:rPr>
        <w:t>(CCQ),</w:t>
      </w:r>
      <w:r w:rsidR="0010567E">
        <w:rPr>
          <w:szCs w:val="22"/>
        </w:rPr>
        <w:t xml:space="preserve"> </w:t>
      </w:r>
      <w:r w:rsidRPr="00D209DB">
        <w:rPr>
          <w:szCs w:val="22"/>
        </w:rPr>
        <w:t>Course</w:t>
      </w:r>
      <w:r w:rsidR="0010567E">
        <w:rPr>
          <w:szCs w:val="22"/>
        </w:rPr>
        <w:t xml:space="preserve"> </w:t>
      </w:r>
      <w:r w:rsidRPr="00D209DB">
        <w:rPr>
          <w:szCs w:val="22"/>
        </w:rPr>
        <w:t>Usability</w:t>
      </w:r>
      <w:r w:rsidR="0010567E">
        <w:rPr>
          <w:szCs w:val="22"/>
        </w:rPr>
        <w:t xml:space="preserve"> </w:t>
      </w:r>
      <w:r w:rsidRPr="00D209DB">
        <w:rPr>
          <w:szCs w:val="22"/>
        </w:rPr>
        <w:t>(CU),</w:t>
      </w:r>
      <w:r w:rsidR="0010567E">
        <w:rPr>
          <w:szCs w:val="22"/>
        </w:rPr>
        <w:t xml:space="preserve"> </w:t>
      </w:r>
      <w:r w:rsidRPr="00D209DB">
        <w:rPr>
          <w:szCs w:val="22"/>
        </w:rPr>
        <w:t>Course</w:t>
      </w:r>
      <w:r w:rsidR="0010567E">
        <w:rPr>
          <w:szCs w:val="22"/>
        </w:rPr>
        <w:t xml:space="preserve"> </w:t>
      </w:r>
      <w:r w:rsidRPr="00D209DB">
        <w:rPr>
          <w:szCs w:val="22"/>
        </w:rPr>
        <w:t>Design</w:t>
      </w:r>
      <w:r w:rsidR="0010567E">
        <w:rPr>
          <w:szCs w:val="22"/>
        </w:rPr>
        <w:t xml:space="preserve"> </w:t>
      </w:r>
      <w:r w:rsidRPr="00D209DB">
        <w:rPr>
          <w:szCs w:val="22"/>
        </w:rPr>
        <w:t>Quality</w:t>
      </w:r>
      <w:r w:rsidR="0010567E">
        <w:rPr>
          <w:szCs w:val="22"/>
        </w:rPr>
        <w:t xml:space="preserve"> </w:t>
      </w:r>
      <w:r w:rsidRPr="00D209DB">
        <w:rPr>
          <w:szCs w:val="22"/>
        </w:rPr>
        <w:t>(CDQ),</w:t>
      </w:r>
      <w:r w:rsidR="0010567E">
        <w:rPr>
          <w:szCs w:val="22"/>
        </w:rPr>
        <w:t xml:space="preserve"> </w:t>
      </w:r>
      <w:r w:rsidRPr="00D209DB">
        <w:rPr>
          <w:szCs w:val="22"/>
        </w:rPr>
        <w:t>Course</w:t>
      </w:r>
      <w:r w:rsidR="0010567E">
        <w:rPr>
          <w:szCs w:val="22"/>
        </w:rPr>
        <w:t xml:space="preserve"> </w:t>
      </w:r>
      <w:r w:rsidRPr="00D209DB">
        <w:rPr>
          <w:szCs w:val="22"/>
        </w:rPr>
        <w:t>Continual</w:t>
      </w:r>
      <w:r w:rsidR="0010567E">
        <w:rPr>
          <w:szCs w:val="22"/>
        </w:rPr>
        <w:t xml:space="preserve"> </w:t>
      </w:r>
      <w:r w:rsidRPr="00D209DB">
        <w:rPr>
          <w:szCs w:val="22"/>
        </w:rPr>
        <w:t>Enhancement</w:t>
      </w:r>
      <w:r w:rsidR="0010567E">
        <w:rPr>
          <w:szCs w:val="22"/>
        </w:rPr>
        <w:t xml:space="preserve"> </w:t>
      </w:r>
      <w:r w:rsidRPr="00D209DB">
        <w:rPr>
          <w:szCs w:val="22"/>
        </w:rPr>
        <w:t>(CCE),</w:t>
      </w:r>
      <w:r w:rsidR="0010567E">
        <w:rPr>
          <w:szCs w:val="22"/>
        </w:rPr>
        <w:t xml:space="preserve"> </w:t>
      </w:r>
      <w:r w:rsidRPr="00D209DB">
        <w:rPr>
          <w:szCs w:val="22"/>
        </w:rPr>
        <w:t>and</w:t>
      </w:r>
      <w:r w:rsidR="0010567E">
        <w:rPr>
          <w:szCs w:val="22"/>
        </w:rPr>
        <w:t xml:space="preserve"> </w:t>
      </w:r>
      <w:r w:rsidRPr="00D209DB">
        <w:rPr>
          <w:szCs w:val="22"/>
        </w:rPr>
        <w:t>Technical</w:t>
      </w:r>
      <w:r w:rsidR="0010567E">
        <w:rPr>
          <w:szCs w:val="22"/>
        </w:rPr>
        <w:t xml:space="preserve"> </w:t>
      </w:r>
      <w:r w:rsidRPr="00D209DB">
        <w:rPr>
          <w:szCs w:val="22"/>
        </w:rPr>
        <w:t>Support</w:t>
      </w:r>
      <w:r w:rsidR="0010567E">
        <w:rPr>
          <w:szCs w:val="22"/>
        </w:rPr>
        <w:t xml:space="preserve"> </w:t>
      </w:r>
      <w:r w:rsidRPr="00D209DB">
        <w:rPr>
          <w:szCs w:val="22"/>
        </w:rPr>
        <w:t>Quality</w:t>
      </w:r>
      <w:r w:rsidR="0010567E">
        <w:rPr>
          <w:szCs w:val="22"/>
        </w:rPr>
        <w:t xml:space="preserve"> </w:t>
      </w:r>
      <w:r w:rsidRPr="00D209DB">
        <w:rPr>
          <w:szCs w:val="22"/>
        </w:rPr>
        <w:t>(TSQ)</w:t>
      </w:r>
      <w:r w:rsidR="0010567E">
        <w:rPr>
          <w:szCs w:val="22"/>
        </w:rPr>
        <w:t xml:space="preserve"> </w:t>
      </w:r>
      <w:r w:rsidRPr="00D209DB">
        <w:rPr>
          <w:szCs w:val="22"/>
        </w:rPr>
        <w:t>were</w:t>
      </w:r>
      <w:r w:rsidR="0010567E">
        <w:rPr>
          <w:szCs w:val="22"/>
        </w:rPr>
        <w:t xml:space="preserve"> </w:t>
      </w:r>
      <w:r w:rsidRPr="00D209DB">
        <w:rPr>
          <w:szCs w:val="22"/>
        </w:rPr>
        <w:t>significantly</w:t>
      </w:r>
      <w:r w:rsidR="0010567E">
        <w:rPr>
          <w:szCs w:val="22"/>
        </w:rPr>
        <w:t xml:space="preserve"> </w:t>
      </w:r>
      <w:r w:rsidRPr="00D209DB">
        <w:rPr>
          <w:szCs w:val="22"/>
        </w:rPr>
        <w:t>influencing</w:t>
      </w:r>
      <w:r w:rsidR="0010567E">
        <w:rPr>
          <w:szCs w:val="22"/>
        </w:rPr>
        <w:t xml:space="preserve"> </w:t>
      </w:r>
      <w:r w:rsidRPr="00D209DB">
        <w:rPr>
          <w:szCs w:val="22"/>
        </w:rPr>
        <w:t>Online</w:t>
      </w:r>
      <w:r w:rsidR="0010567E">
        <w:rPr>
          <w:szCs w:val="22"/>
        </w:rPr>
        <w:t xml:space="preserve"> </w:t>
      </w:r>
      <w:r w:rsidRPr="00D209DB">
        <w:rPr>
          <w:szCs w:val="22"/>
        </w:rPr>
        <w:t>Course</w:t>
      </w:r>
      <w:r w:rsidR="0010567E">
        <w:rPr>
          <w:szCs w:val="22"/>
        </w:rPr>
        <w:t xml:space="preserve"> </w:t>
      </w:r>
      <w:r w:rsidRPr="00D209DB">
        <w:rPr>
          <w:szCs w:val="22"/>
        </w:rPr>
        <w:t>Quality</w:t>
      </w:r>
      <w:r w:rsidR="0010567E">
        <w:rPr>
          <w:szCs w:val="22"/>
        </w:rPr>
        <w:t xml:space="preserve"> </w:t>
      </w:r>
      <w:r w:rsidRPr="00D209DB">
        <w:rPr>
          <w:szCs w:val="22"/>
        </w:rPr>
        <w:t>(OCQ).</w:t>
      </w:r>
      <w:r w:rsidR="0010567E">
        <w:rPr>
          <w:szCs w:val="22"/>
        </w:rPr>
        <w:t xml:space="preserve"> </w:t>
      </w:r>
      <w:r w:rsidRPr="00D209DB">
        <w:rPr>
          <w:szCs w:val="22"/>
        </w:rPr>
        <w:t>The</w:t>
      </w:r>
      <w:r w:rsidR="0010567E">
        <w:rPr>
          <w:szCs w:val="22"/>
        </w:rPr>
        <w:t xml:space="preserve"> </w:t>
      </w:r>
      <w:r w:rsidRPr="00D209DB">
        <w:rPr>
          <w:szCs w:val="22"/>
        </w:rPr>
        <w:t>first</w:t>
      </w:r>
      <w:r w:rsidR="0010567E">
        <w:rPr>
          <w:szCs w:val="22"/>
        </w:rPr>
        <w:t xml:space="preserve"> </w:t>
      </w:r>
      <w:r w:rsidRPr="00D209DB">
        <w:rPr>
          <w:szCs w:val="22"/>
        </w:rPr>
        <w:t>most</w:t>
      </w:r>
      <w:r w:rsidR="0010567E">
        <w:rPr>
          <w:szCs w:val="22"/>
        </w:rPr>
        <w:t xml:space="preserve"> </w:t>
      </w:r>
      <w:r w:rsidRPr="00D209DB">
        <w:rPr>
          <w:szCs w:val="22"/>
        </w:rPr>
        <w:t>contributive</w:t>
      </w:r>
      <w:r w:rsidR="0010567E">
        <w:rPr>
          <w:szCs w:val="22"/>
        </w:rPr>
        <w:t xml:space="preserve"> </w:t>
      </w:r>
      <w:r w:rsidRPr="00D209DB">
        <w:rPr>
          <w:szCs w:val="22"/>
        </w:rPr>
        <w:t>variable</w:t>
      </w:r>
      <w:r w:rsidR="0010567E">
        <w:rPr>
          <w:szCs w:val="22"/>
        </w:rPr>
        <w:t xml:space="preserve"> </w:t>
      </w:r>
      <w:r w:rsidRPr="00D209DB">
        <w:rPr>
          <w:szCs w:val="22"/>
        </w:rPr>
        <w:t>towards</w:t>
      </w:r>
      <w:r w:rsidR="0010567E">
        <w:rPr>
          <w:szCs w:val="22"/>
        </w:rPr>
        <w:t xml:space="preserve"> </w:t>
      </w:r>
      <w:r w:rsidRPr="00D209DB">
        <w:rPr>
          <w:szCs w:val="22"/>
        </w:rPr>
        <w:t>Online</w:t>
      </w:r>
      <w:r w:rsidR="0010567E">
        <w:rPr>
          <w:szCs w:val="22"/>
        </w:rPr>
        <w:t xml:space="preserve"> </w:t>
      </w:r>
      <w:r w:rsidRPr="00D209DB">
        <w:rPr>
          <w:szCs w:val="22"/>
        </w:rPr>
        <w:t>Course</w:t>
      </w:r>
      <w:r w:rsidR="0010567E">
        <w:rPr>
          <w:szCs w:val="22"/>
        </w:rPr>
        <w:t xml:space="preserve"> </w:t>
      </w:r>
      <w:r w:rsidRPr="00D209DB">
        <w:rPr>
          <w:szCs w:val="22"/>
        </w:rPr>
        <w:t>Quality</w:t>
      </w:r>
      <w:r w:rsidR="0010567E">
        <w:rPr>
          <w:szCs w:val="22"/>
        </w:rPr>
        <w:t xml:space="preserve"> </w:t>
      </w:r>
      <w:r w:rsidRPr="00D209DB">
        <w:rPr>
          <w:szCs w:val="22"/>
        </w:rPr>
        <w:t>(OCQ)</w:t>
      </w:r>
      <w:r w:rsidR="0010567E">
        <w:rPr>
          <w:szCs w:val="22"/>
        </w:rPr>
        <w:t xml:space="preserve"> </w:t>
      </w:r>
      <w:r w:rsidRPr="00D209DB">
        <w:rPr>
          <w:szCs w:val="22"/>
        </w:rPr>
        <w:t>was</w:t>
      </w:r>
      <w:r w:rsidR="0010567E">
        <w:rPr>
          <w:szCs w:val="22"/>
        </w:rPr>
        <w:t xml:space="preserve"> </w:t>
      </w:r>
      <w:r w:rsidRPr="00D209DB">
        <w:rPr>
          <w:szCs w:val="22"/>
        </w:rPr>
        <w:t>Course</w:t>
      </w:r>
      <w:r w:rsidR="0010567E">
        <w:rPr>
          <w:szCs w:val="22"/>
        </w:rPr>
        <w:t xml:space="preserve"> </w:t>
      </w:r>
      <w:r w:rsidRPr="00D209DB">
        <w:rPr>
          <w:szCs w:val="22"/>
        </w:rPr>
        <w:t>Continual</w:t>
      </w:r>
      <w:r w:rsidR="0010567E">
        <w:rPr>
          <w:szCs w:val="22"/>
        </w:rPr>
        <w:t xml:space="preserve"> </w:t>
      </w:r>
      <w:r w:rsidRPr="00D209DB">
        <w:rPr>
          <w:szCs w:val="22"/>
        </w:rPr>
        <w:t>Enhancement</w:t>
      </w:r>
      <w:r w:rsidR="0010567E">
        <w:rPr>
          <w:szCs w:val="22"/>
        </w:rPr>
        <w:t xml:space="preserve"> </w:t>
      </w:r>
      <w:r w:rsidRPr="00D209DB">
        <w:rPr>
          <w:szCs w:val="22"/>
        </w:rPr>
        <w:t>(CCE)</w:t>
      </w:r>
      <w:r w:rsidR="0010567E">
        <w:rPr>
          <w:szCs w:val="22"/>
        </w:rPr>
        <w:t xml:space="preserve"> </w:t>
      </w:r>
      <w:r w:rsidRPr="00D209DB">
        <w:rPr>
          <w:szCs w:val="22"/>
        </w:rPr>
        <w:t>(TF),</w:t>
      </w:r>
      <w:r w:rsidR="0010567E">
        <w:rPr>
          <w:szCs w:val="22"/>
        </w:rPr>
        <w:t xml:space="preserve"> </w:t>
      </w:r>
      <w:r w:rsidRPr="00D209DB">
        <w:rPr>
          <w:i/>
          <w:iCs/>
          <w:szCs w:val="22"/>
        </w:rPr>
        <w:t>β</w:t>
      </w:r>
      <w:r w:rsidR="0010567E">
        <w:rPr>
          <w:i/>
          <w:iCs/>
          <w:szCs w:val="22"/>
        </w:rPr>
        <w:t xml:space="preserve"> </w:t>
      </w:r>
      <w:r w:rsidRPr="00D209DB">
        <w:rPr>
          <w:szCs w:val="22"/>
        </w:rPr>
        <w:t>=</w:t>
      </w:r>
      <w:r w:rsidR="0010567E">
        <w:rPr>
          <w:szCs w:val="22"/>
        </w:rPr>
        <w:t xml:space="preserve"> </w:t>
      </w:r>
      <w:r w:rsidRPr="00D209DB">
        <w:rPr>
          <w:color w:val="000000"/>
          <w:szCs w:val="22"/>
        </w:rPr>
        <w:t>.30</w:t>
      </w:r>
      <w:r w:rsidRPr="00D209DB">
        <w:rPr>
          <w:szCs w:val="22"/>
        </w:rPr>
        <w:t>,</w:t>
      </w:r>
      <w:r w:rsidR="0010567E">
        <w:rPr>
          <w:szCs w:val="22"/>
        </w:rPr>
        <w:t xml:space="preserve"> </w:t>
      </w:r>
      <w:r w:rsidRPr="00D209DB">
        <w:rPr>
          <w:i/>
          <w:iCs/>
          <w:szCs w:val="22"/>
        </w:rPr>
        <w:t>t</w:t>
      </w:r>
      <w:r w:rsidR="0010567E">
        <w:rPr>
          <w:szCs w:val="22"/>
        </w:rPr>
        <w:t xml:space="preserve"> </w:t>
      </w:r>
      <w:r w:rsidRPr="00D209DB">
        <w:rPr>
          <w:szCs w:val="22"/>
        </w:rPr>
        <w:t>(</w:t>
      </w:r>
      <w:r w:rsidRPr="00D209DB">
        <w:rPr>
          <w:color w:val="000000"/>
          <w:szCs w:val="22"/>
        </w:rPr>
        <w:t>108</w:t>
      </w:r>
      <w:r w:rsidRPr="00D209DB">
        <w:rPr>
          <w:szCs w:val="22"/>
        </w:rPr>
        <w:t>)</w:t>
      </w:r>
      <w:r w:rsidR="0010567E">
        <w:rPr>
          <w:szCs w:val="22"/>
        </w:rPr>
        <w:t xml:space="preserve"> </w:t>
      </w:r>
      <w:r w:rsidRPr="00D209DB">
        <w:rPr>
          <w:szCs w:val="22"/>
        </w:rPr>
        <w:t>=</w:t>
      </w:r>
      <w:r w:rsidR="0010567E">
        <w:rPr>
          <w:szCs w:val="22"/>
        </w:rPr>
        <w:t xml:space="preserve"> </w:t>
      </w:r>
      <w:r w:rsidRPr="00D209DB">
        <w:rPr>
          <w:color w:val="000000"/>
          <w:szCs w:val="22"/>
        </w:rPr>
        <w:t>5.948</w:t>
      </w:r>
      <w:r w:rsidR="0010567E">
        <w:rPr>
          <w:szCs w:val="22"/>
        </w:rPr>
        <w:t xml:space="preserve"> </w:t>
      </w:r>
      <w:r w:rsidRPr="00D209DB">
        <w:rPr>
          <w:szCs w:val="22"/>
        </w:rPr>
        <w:t>(</w:t>
      </w:r>
      <w:r w:rsidR="0010567E">
        <w:rPr>
          <w:szCs w:val="22"/>
        </w:rPr>
        <w:t xml:space="preserve"> </w:t>
      </w:r>
      <w:r w:rsidRPr="00D209DB">
        <w:rPr>
          <w:szCs w:val="22"/>
        </w:rPr>
        <w:t>p&lt;</w:t>
      </w:r>
      <w:r w:rsidR="0010567E">
        <w:rPr>
          <w:szCs w:val="22"/>
        </w:rPr>
        <w:t xml:space="preserve"> </w:t>
      </w:r>
      <w:r w:rsidRPr="00D209DB">
        <w:rPr>
          <w:szCs w:val="22"/>
        </w:rPr>
        <w:t>.01),</w:t>
      </w:r>
      <w:r w:rsidR="0010567E">
        <w:rPr>
          <w:szCs w:val="22"/>
        </w:rPr>
        <w:t xml:space="preserve"> </w:t>
      </w:r>
      <w:r w:rsidRPr="00D209DB">
        <w:rPr>
          <w:szCs w:val="22"/>
        </w:rPr>
        <w:t>two-tailed.</w:t>
      </w:r>
      <w:r w:rsidR="0010567E">
        <w:rPr>
          <w:szCs w:val="22"/>
        </w:rPr>
        <w:t xml:space="preserve"> </w:t>
      </w:r>
      <w:r w:rsidRPr="00D209DB">
        <w:rPr>
          <w:szCs w:val="22"/>
        </w:rPr>
        <w:t>The</w:t>
      </w:r>
      <w:r w:rsidR="0010567E">
        <w:rPr>
          <w:szCs w:val="22"/>
        </w:rPr>
        <w:t xml:space="preserve"> </w:t>
      </w:r>
      <w:r w:rsidRPr="00D209DB">
        <w:rPr>
          <w:szCs w:val="22"/>
        </w:rPr>
        <w:t>second</w:t>
      </w:r>
      <w:r w:rsidR="0010567E">
        <w:rPr>
          <w:szCs w:val="22"/>
        </w:rPr>
        <w:t xml:space="preserve"> </w:t>
      </w:r>
      <w:r w:rsidRPr="00D209DB">
        <w:rPr>
          <w:szCs w:val="22"/>
        </w:rPr>
        <w:t>variable</w:t>
      </w:r>
      <w:r w:rsidR="0010567E">
        <w:rPr>
          <w:szCs w:val="22"/>
        </w:rPr>
        <w:t xml:space="preserve"> </w:t>
      </w:r>
      <w:r w:rsidRPr="00D209DB">
        <w:rPr>
          <w:szCs w:val="22"/>
        </w:rPr>
        <w:t>that</w:t>
      </w:r>
      <w:r w:rsidR="0010567E">
        <w:rPr>
          <w:szCs w:val="22"/>
        </w:rPr>
        <w:t xml:space="preserve"> </w:t>
      </w:r>
      <w:r w:rsidRPr="00D209DB">
        <w:rPr>
          <w:szCs w:val="22"/>
        </w:rPr>
        <w:t>shows</w:t>
      </w:r>
      <w:r w:rsidR="0010567E">
        <w:rPr>
          <w:szCs w:val="22"/>
        </w:rPr>
        <w:t xml:space="preserve"> </w:t>
      </w:r>
      <w:r w:rsidRPr="00D209DB">
        <w:rPr>
          <w:szCs w:val="22"/>
        </w:rPr>
        <w:t>high</w:t>
      </w:r>
      <w:r w:rsidR="0010567E">
        <w:rPr>
          <w:szCs w:val="22"/>
        </w:rPr>
        <w:t xml:space="preserve"> </w:t>
      </w:r>
      <w:r w:rsidRPr="00D209DB">
        <w:rPr>
          <w:szCs w:val="22"/>
        </w:rPr>
        <w:t>effect</w:t>
      </w:r>
      <w:r w:rsidR="0010567E">
        <w:rPr>
          <w:szCs w:val="22"/>
        </w:rPr>
        <w:t xml:space="preserve"> </w:t>
      </w:r>
      <w:r w:rsidRPr="00D209DB">
        <w:rPr>
          <w:szCs w:val="22"/>
        </w:rPr>
        <w:t>is</w:t>
      </w:r>
      <w:r w:rsidR="0010567E">
        <w:rPr>
          <w:szCs w:val="22"/>
        </w:rPr>
        <w:t xml:space="preserve"> </w:t>
      </w:r>
      <w:r w:rsidRPr="00D209DB">
        <w:rPr>
          <w:szCs w:val="22"/>
        </w:rPr>
        <w:t>the</w:t>
      </w:r>
      <w:r w:rsidR="0010567E">
        <w:rPr>
          <w:szCs w:val="22"/>
        </w:rPr>
        <w:t xml:space="preserve"> </w:t>
      </w:r>
      <w:r w:rsidRPr="00D209DB">
        <w:rPr>
          <w:szCs w:val="22"/>
        </w:rPr>
        <w:t>Course</w:t>
      </w:r>
      <w:r w:rsidR="0010567E">
        <w:rPr>
          <w:szCs w:val="22"/>
        </w:rPr>
        <w:t xml:space="preserve"> </w:t>
      </w:r>
      <w:r w:rsidRPr="00D209DB">
        <w:rPr>
          <w:szCs w:val="22"/>
        </w:rPr>
        <w:t>Design</w:t>
      </w:r>
      <w:r w:rsidR="0010567E">
        <w:rPr>
          <w:szCs w:val="22"/>
        </w:rPr>
        <w:t xml:space="preserve"> </w:t>
      </w:r>
      <w:r w:rsidRPr="00D209DB">
        <w:rPr>
          <w:szCs w:val="22"/>
        </w:rPr>
        <w:t>Quality</w:t>
      </w:r>
      <w:r w:rsidR="0010567E">
        <w:rPr>
          <w:szCs w:val="22"/>
        </w:rPr>
        <w:t xml:space="preserve"> </w:t>
      </w:r>
      <w:r w:rsidRPr="00D209DB">
        <w:rPr>
          <w:szCs w:val="22"/>
        </w:rPr>
        <w:t>(CDQ),</w:t>
      </w:r>
      <w:r w:rsidR="0010567E">
        <w:rPr>
          <w:i/>
          <w:iCs/>
          <w:szCs w:val="22"/>
        </w:rPr>
        <w:t xml:space="preserve"> </w:t>
      </w:r>
      <w:r w:rsidRPr="00D209DB">
        <w:rPr>
          <w:i/>
          <w:iCs/>
          <w:szCs w:val="22"/>
        </w:rPr>
        <w:t>β</w:t>
      </w:r>
      <w:r w:rsidR="0010567E">
        <w:rPr>
          <w:i/>
          <w:iCs/>
          <w:szCs w:val="22"/>
        </w:rPr>
        <w:t xml:space="preserve"> </w:t>
      </w:r>
      <w:r w:rsidRPr="00D209DB">
        <w:rPr>
          <w:szCs w:val="22"/>
        </w:rPr>
        <w:t>=</w:t>
      </w:r>
      <w:r w:rsidRPr="00D209DB">
        <w:rPr>
          <w:color w:val="000000"/>
          <w:szCs w:val="22"/>
        </w:rPr>
        <w:t>.301</w:t>
      </w:r>
      <w:r w:rsidRPr="00D209DB">
        <w:rPr>
          <w:szCs w:val="22"/>
        </w:rPr>
        <w:t>,</w:t>
      </w:r>
      <w:r w:rsidR="00D209DB">
        <w:rPr>
          <w:szCs w:val="22"/>
        </w:rPr>
        <w:br/>
      </w:r>
      <w:r w:rsidRPr="00D209DB">
        <w:rPr>
          <w:i/>
          <w:iCs/>
          <w:szCs w:val="22"/>
        </w:rPr>
        <w:t>t</w:t>
      </w:r>
      <w:r w:rsidR="0010567E">
        <w:rPr>
          <w:szCs w:val="22"/>
        </w:rPr>
        <w:t xml:space="preserve"> </w:t>
      </w:r>
      <w:r w:rsidRPr="00D209DB">
        <w:rPr>
          <w:szCs w:val="22"/>
        </w:rPr>
        <w:t>(</w:t>
      </w:r>
      <w:r w:rsidRPr="00D209DB">
        <w:rPr>
          <w:color w:val="000000"/>
          <w:szCs w:val="22"/>
        </w:rPr>
        <w:t>108</w:t>
      </w:r>
      <w:r w:rsidRPr="00D209DB">
        <w:rPr>
          <w:szCs w:val="22"/>
        </w:rPr>
        <w:t>)</w:t>
      </w:r>
      <w:r w:rsidR="0010567E">
        <w:rPr>
          <w:szCs w:val="22"/>
        </w:rPr>
        <w:t xml:space="preserve"> </w:t>
      </w:r>
      <w:r w:rsidRPr="00D209DB">
        <w:rPr>
          <w:szCs w:val="22"/>
        </w:rPr>
        <w:t>=</w:t>
      </w:r>
      <w:r w:rsidR="0010567E">
        <w:rPr>
          <w:szCs w:val="22"/>
        </w:rPr>
        <w:t xml:space="preserve"> </w:t>
      </w:r>
      <w:r w:rsidRPr="00D209DB">
        <w:rPr>
          <w:color w:val="000000"/>
          <w:szCs w:val="22"/>
        </w:rPr>
        <w:t>3.654</w:t>
      </w:r>
      <w:r w:rsidR="0010567E">
        <w:rPr>
          <w:szCs w:val="22"/>
        </w:rPr>
        <w:t xml:space="preserve"> </w:t>
      </w:r>
      <w:r w:rsidRPr="00D209DB">
        <w:rPr>
          <w:szCs w:val="22"/>
        </w:rPr>
        <w:t>(p&lt;</w:t>
      </w:r>
      <w:r w:rsidR="0010567E">
        <w:rPr>
          <w:szCs w:val="22"/>
        </w:rPr>
        <w:t xml:space="preserve"> </w:t>
      </w:r>
      <w:r w:rsidRPr="00D209DB">
        <w:rPr>
          <w:szCs w:val="22"/>
        </w:rPr>
        <w:t>.01),</w:t>
      </w:r>
      <w:r w:rsidR="0010567E">
        <w:rPr>
          <w:szCs w:val="22"/>
        </w:rPr>
        <w:t xml:space="preserve"> </w:t>
      </w:r>
      <w:r w:rsidRPr="00D209DB">
        <w:rPr>
          <w:szCs w:val="22"/>
        </w:rPr>
        <w:t>two-tailed.</w:t>
      </w:r>
      <w:r w:rsidR="0010567E">
        <w:rPr>
          <w:szCs w:val="22"/>
        </w:rPr>
        <w:t xml:space="preserve"> </w:t>
      </w:r>
      <w:r w:rsidRPr="00D209DB">
        <w:rPr>
          <w:szCs w:val="22"/>
        </w:rPr>
        <w:t>The</w:t>
      </w:r>
      <w:r w:rsidR="0010567E">
        <w:rPr>
          <w:szCs w:val="22"/>
        </w:rPr>
        <w:t xml:space="preserve"> </w:t>
      </w:r>
      <w:r w:rsidRPr="00D209DB">
        <w:rPr>
          <w:szCs w:val="22"/>
        </w:rPr>
        <w:t>Technical</w:t>
      </w:r>
      <w:r w:rsidR="0010567E">
        <w:rPr>
          <w:szCs w:val="22"/>
        </w:rPr>
        <w:t xml:space="preserve"> </w:t>
      </w:r>
      <w:r w:rsidRPr="00D209DB">
        <w:rPr>
          <w:szCs w:val="22"/>
        </w:rPr>
        <w:t>Support</w:t>
      </w:r>
      <w:r w:rsidR="0010567E">
        <w:rPr>
          <w:szCs w:val="22"/>
        </w:rPr>
        <w:t xml:space="preserve"> </w:t>
      </w:r>
      <w:r w:rsidRPr="00D209DB">
        <w:rPr>
          <w:szCs w:val="22"/>
        </w:rPr>
        <w:t>Quality</w:t>
      </w:r>
      <w:r w:rsidR="0010567E">
        <w:rPr>
          <w:szCs w:val="22"/>
        </w:rPr>
        <w:t xml:space="preserve"> </w:t>
      </w:r>
      <w:r w:rsidRPr="00D209DB">
        <w:rPr>
          <w:szCs w:val="22"/>
        </w:rPr>
        <w:t>(TSQ)</w:t>
      </w:r>
      <w:r w:rsidR="0010567E">
        <w:rPr>
          <w:szCs w:val="22"/>
        </w:rPr>
        <w:t xml:space="preserve"> </w:t>
      </w:r>
      <w:r w:rsidRPr="00D209DB">
        <w:rPr>
          <w:szCs w:val="22"/>
        </w:rPr>
        <w:t>also</w:t>
      </w:r>
      <w:r w:rsidR="0010567E">
        <w:rPr>
          <w:szCs w:val="22"/>
        </w:rPr>
        <w:t xml:space="preserve"> </w:t>
      </w:r>
      <w:r w:rsidRPr="00D209DB">
        <w:rPr>
          <w:szCs w:val="22"/>
        </w:rPr>
        <w:t>indicates</w:t>
      </w:r>
      <w:r w:rsidR="0010567E">
        <w:rPr>
          <w:szCs w:val="22"/>
        </w:rPr>
        <w:t xml:space="preserve"> </w:t>
      </w:r>
      <w:r w:rsidRPr="00D209DB">
        <w:rPr>
          <w:szCs w:val="22"/>
        </w:rPr>
        <w:t>high</w:t>
      </w:r>
      <w:r w:rsidR="0010567E">
        <w:rPr>
          <w:szCs w:val="22"/>
        </w:rPr>
        <w:t xml:space="preserve"> </w:t>
      </w:r>
      <w:r w:rsidRPr="00D209DB">
        <w:rPr>
          <w:szCs w:val="22"/>
        </w:rPr>
        <w:t>influence</w:t>
      </w:r>
      <w:r w:rsidR="0010567E">
        <w:rPr>
          <w:szCs w:val="22"/>
        </w:rPr>
        <w:t xml:space="preserve"> </w:t>
      </w:r>
      <w:r w:rsidRPr="00D209DB">
        <w:rPr>
          <w:szCs w:val="22"/>
        </w:rPr>
        <w:t>with,</w:t>
      </w:r>
      <w:r w:rsidR="0010567E">
        <w:rPr>
          <w:i/>
          <w:iCs/>
          <w:szCs w:val="22"/>
        </w:rPr>
        <w:t xml:space="preserve"> </w:t>
      </w:r>
      <w:r w:rsidRPr="00D209DB">
        <w:rPr>
          <w:i/>
          <w:iCs/>
          <w:szCs w:val="22"/>
        </w:rPr>
        <w:t>β</w:t>
      </w:r>
      <w:r w:rsidR="0010567E">
        <w:rPr>
          <w:i/>
          <w:iCs/>
          <w:szCs w:val="22"/>
        </w:rPr>
        <w:t xml:space="preserve"> </w:t>
      </w:r>
      <w:r w:rsidRPr="00D209DB">
        <w:rPr>
          <w:szCs w:val="22"/>
        </w:rPr>
        <w:t>=</w:t>
      </w:r>
      <w:r w:rsidR="0010567E">
        <w:rPr>
          <w:szCs w:val="22"/>
        </w:rPr>
        <w:t xml:space="preserve"> </w:t>
      </w:r>
      <w:r w:rsidRPr="00D209DB">
        <w:rPr>
          <w:color w:val="000000"/>
          <w:szCs w:val="22"/>
        </w:rPr>
        <w:t>.217</w:t>
      </w:r>
      <w:r w:rsidRPr="00D209DB">
        <w:rPr>
          <w:szCs w:val="22"/>
        </w:rPr>
        <w:t>,</w:t>
      </w:r>
      <w:r w:rsidR="0010567E">
        <w:rPr>
          <w:szCs w:val="22"/>
        </w:rPr>
        <w:t xml:space="preserve"> </w:t>
      </w:r>
      <w:r w:rsidRPr="00D209DB">
        <w:rPr>
          <w:i/>
          <w:iCs/>
          <w:szCs w:val="22"/>
        </w:rPr>
        <w:t>t</w:t>
      </w:r>
      <w:r w:rsidR="0010567E">
        <w:rPr>
          <w:szCs w:val="22"/>
        </w:rPr>
        <w:t xml:space="preserve"> </w:t>
      </w:r>
      <w:r w:rsidRPr="00D209DB">
        <w:rPr>
          <w:szCs w:val="22"/>
        </w:rPr>
        <w:t>(</w:t>
      </w:r>
      <w:r w:rsidRPr="00D209DB">
        <w:rPr>
          <w:color w:val="000000"/>
          <w:szCs w:val="22"/>
        </w:rPr>
        <w:t>108</w:t>
      </w:r>
      <w:r w:rsidRPr="00D209DB">
        <w:rPr>
          <w:szCs w:val="22"/>
        </w:rPr>
        <w:t>)</w:t>
      </w:r>
      <w:r w:rsidR="0010567E">
        <w:rPr>
          <w:szCs w:val="22"/>
        </w:rPr>
        <w:t xml:space="preserve"> </w:t>
      </w:r>
      <w:r w:rsidRPr="00D209DB">
        <w:rPr>
          <w:szCs w:val="22"/>
        </w:rPr>
        <w:t>=</w:t>
      </w:r>
      <w:r w:rsidR="0010567E">
        <w:rPr>
          <w:szCs w:val="22"/>
        </w:rPr>
        <w:t xml:space="preserve"> </w:t>
      </w:r>
      <w:r w:rsidRPr="00D209DB">
        <w:rPr>
          <w:color w:val="000000"/>
          <w:szCs w:val="22"/>
        </w:rPr>
        <w:t>3.364</w:t>
      </w:r>
      <w:r w:rsidR="0010567E">
        <w:rPr>
          <w:szCs w:val="22"/>
        </w:rPr>
        <w:t xml:space="preserve"> </w:t>
      </w:r>
      <w:r w:rsidRPr="00D209DB">
        <w:rPr>
          <w:szCs w:val="22"/>
        </w:rPr>
        <w:t>(</w:t>
      </w:r>
      <w:r w:rsidR="0010567E">
        <w:rPr>
          <w:szCs w:val="22"/>
        </w:rPr>
        <w:t xml:space="preserve"> </w:t>
      </w:r>
      <w:r w:rsidRPr="00D209DB">
        <w:rPr>
          <w:szCs w:val="22"/>
        </w:rPr>
        <w:t>p&lt;</w:t>
      </w:r>
      <w:r w:rsidR="0010567E">
        <w:rPr>
          <w:szCs w:val="22"/>
        </w:rPr>
        <w:t xml:space="preserve"> </w:t>
      </w:r>
      <w:r w:rsidRPr="00D209DB">
        <w:rPr>
          <w:szCs w:val="22"/>
        </w:rPr>
        <w:t>.01).</w:t>
      </w:r>
      <w:r w:rsidR="0010567E">
        <w:rPr>
          <w:szCs w:val="22"/>
        </w:rPr>
        <w:t xml:space="preserve"> </w:t>
      </w:r>
      <w:r w:rsidRPr="00D209DB">
        <w:rPr>
          <w:szCs w:val="22"/>
        </w:rPr>
        <w:t>The</w:t>
      </w:r>
      <w:r w:rsidR="0010567E">
        <w:rPr>
          <w:szCs w:val="22"/>
        </w:rPr>
        <w:t xml:space="preserve"> </w:t>
      </w:r>
      <w:r w:rsidRPr="00D209DB">
        <w:rPr>
          <w:szCs w:val="22"/>
        </w:rPr>
        <w:t>fourth</w:t>
      </w:r>
      <w:r w:rsidR="0010567E">
        <w:rPr>
          <w:szCs w:val="22"/>
        </w:rPr>
        <w:t xml:space="preserve"> </w:t>
      </w:r>
      <w:r w:rsidRPr="00D209DB">
        <w:rPr>
          <w:szCs w:val="22"/>
        </w:rPr>
        <w:t>contributive</w:t>
      </w:r>
      <w:r w:rsidR="0010567E">
        <w:rPr>
          <w:szCs w:val="22"/>
        </w:rPr>
        <w:t xml:space="preserve"> </w:t>
      </w:r>
      <w:r w:rsidRPr="00D209DB">
        <w:rPr>
          <w:szCs w:val="22"/>
        </w:rPr>
        <w:t>variable</w:t>
      </w:r>
      <w:r w:rsidR="0010567E">
        <w:rPr>
          <w:szCs w:val="22"/>
        </w:rPr>
        <w:t xml:space="preserve"> </w:t>
      </w:r>
      <w:r w:rsidRPr="00D209DB">
        <w:rPr>
          <w:szCs w:val="22"/>
        </w:rPr>
        <w:t>is</w:t>
      </w:r>
      <w:r w:rsidR="0010567E">
        <w:rPr>
          <w:szCs w:val="22"/>
        </w:rPr>
        <w:t xml:space="preserve"> </w:t>
      </w:r>
      <w:r w:rsidRPr="00D209DB">
        <w:rPr>
          <w:szCs w:val="22"/>
        </w:rPr>
        <w:t>the</w:t>
      </w:r>
      <w:r w:rsidR="0010567E">
        <w:rPr>
          <w:szCs w:val="22"/>
        </w:rPr>
        <w:t xml:space="preserve"> </w:t>
      </w:r>
      <w:r w:rsidRPr="00D209DB">
        <w:rPr>
          <w:szCs w:val="22"/>
        </w:rPr>
        <w:t>Course</w:t>
      </w:r>
      <w:r w:rsidR="0010567E">
        <w:rPr>
          <w:szCs w:val="22"/>
        </w:rPr>
        <w:t xml:space="preserve"> </w:t>
      </w:r>
      <w:r w:rsidRPr="00D209DB">
        <w:rPr>
          <w:szCs w:val="22"/>
        </w:rPr>
        <w:t>Usability</w:t>
      </w:r>
      <w:r w:rsidR="0010567E">
        <w:rPr>
          <w:szCs w:val="22"/>
        </w:rPr>
        <w:t xml:space="preserve"> </w:t>
      </w:r>
      <w:r w:rsidRPr="00D209DB">
        <w:rPr>
          <w:szCs w:val="22"/>
        </w:rPr>
        <w:t>(CU),</w:t>
      </w:r>
      <w:r w:rsidR="0010567E">
        <w:rPr>
          <w:i/>
          <w:iCs/>
          <w:szCs w:val="22"/>
        </w:rPr>
        <w:t xml:space="preserve"> </w:t>
      </w:r>
      <w:r w:rsidRPr="00D209DB">
        <w:rPr>
          <w:i/>
          <w:iCs/>
          <w:szCs w:val="22"/>
        </w:rPr>
        <w:t>β</w:t>
      </w:r>
      <w:r w:rsidRPr="00D209DB">
        <w:rPr>
          <w:szCs w:val="22"/>
        </w:rPr>
        <w:t>=</w:t>
      </w:r>
      <w:r w:rsidRPr="00D209DB">
        <w:rPr>
          <w:color w:val="000000"/>
          <w:szCs w:val="22"/>
        </w:rPr>
        <w:t>.222</w:t>
      </w:r>
      <w:r w:rsidRPr="00D209DB">
        <w:rPr>
          <w:szCs w:val="22"/>
        </w:rPr>
        <w:t>,</w:t>
      </w:r>
      <w:r w:rsidR="0010567E">
        <w:rPr>
          <w:szCs w:val="22"/>
        </w:rPr>
        <w:t xml:space="preserve"> </w:t>
      </w:r>
      <w:r w:rsidRPr="00D209DB">
        <w:rPr>
          <w:i/>
          <w:iCs/>
          <w:szCs w:val="22"/>
        </w:rPr>
        <w:t>t</w:t>
      </w:r>
      <w:r w:rsidR="0010567E">
        <w:rPr>
          <w:szCs w:val="22"/>
        </w:rPr>
        <w:t xml:space="preserve"> </w:t>
      </w:r>
      <w:r w:rsidRPr="00D209DB">
        <w:rPr>
          <w:szCs w:val="22"/>
        </w:rPr>
        <w:t>(</w:t>
      </w:r>
      <w:r w:rsidRPr="00D209DB">
        <w:rPr>
          <w:color w:val="000000"/>
          <w:szCs w:val="22"/>
        </w:rPr>
        <w:t>108</w:t>
      </w:r>
      <w:r w:rsidRPr="00D209DB">
        <w:rPr>
          <w:szCs w:val="22"/>
        </w:rPr>
        <w:t>)</w:t>
      </w:r>
      <w:r w:rsidR="0010567E">
        <w:rPr>
          <w:szCs w:val="22"/>
        </w:rPr>
        <w:t xml:space="preserve"> </w:t>
      </w:r>
      <w:r w:rsidRPr="00D209DB">
        <w:rPr>
          <w:szCs w:val="22"/>
        </w:rPr>
        <w:t>=</w:t>
      </w:r>
      <w:r w:rsidR="0010567E">
        <w:rPr>
          <w:szCs w:val="22"/>
        </w:rPr>
        <w:t xml:space="preserve"> </w:t>
      </w:r>
      <w:r w:rsidRPr="00D209DB">
        <w:rPr>
          <w:color w:val="000000"/>
          <w:szCs w:val="22"/>
        </w:rPr>
        <w:t>2.732</w:t>
      </w:r>
      <w:r w:rsidR="0010567E">
        <w:rPr>
          <w:szCs w:val="22"/>
        </w:rPr>
        <w:t xml:space="preserve"> </w:t>
      </w:r>
      <w:r w:rsidRPr="00D209DB">
        <w:rPr>
          <w:szCs w:val="22"/>
        </w:rPr>
        <w:t>(p&lt;</w:t>
      </w:r>
      <w:r w:rsidR="0010567E">
        <w:rPr>
          <w:szCs w:val="22"/>
        </w:rPr>
        <w:t xml:space="preserve"> </w:t>
      </w:r>
      <w:r w:rsidRPr="00D209DB">
        <w:rPr>
          <w:szCs w:val="22"/>
        </w:rPr>
        <w:t>.01).</w:t>
      </w:r>
      <w:r w:rsidR="0010567E">
        <w:rPr>
          <w:szCs w:val="22"/>
        </w:rPr>
        <w:t xml:space="preserve"> </w:t>
      </w:r>
      <w:r w:rsidRPr="00D209DB">
        <w:rPr>
          <w:szCs w:val="22"/>
        </w:rPr>
        <w:t>Finally,</w:t>
      </w:r>
      <w:r w:rsidR="0010567E">
        <w:rPr>
          <w:szCs w:val="22"/>
        </w:rPr>
        <w:t xml:space="preserve"> </w:t>
      </w:r>
      <w:r w:rsidRPr="00D209DB">
        <w:rPr>
          <w:szCs w:val="22"/>
        </w:rPr>
        <w:t>the</w:t>
      </w:r>
      <w:r w:rsidR="0010567E">
        <w:rPr>
          <w:szCs w:val="22"/>
        </w:rPr>
        <w:t xml:space="preserve"> </w:t>
      </w:r>
      <w:r w:rsidRPr="00D209DB">
        <w:rPr>
          <w:szCs w:val="22"/>
        </w:rPr>
        <w:t>fifth</w:t>
      </w:r>
      <w:r w:rsidR="0010567E">
        <w:rPr>
          <w:szCs w:val="22"/>
        </w:rPr>
        <w:t xml:space="preserve"> </w:t>
      </w:r>
      <w:r w:rsidRPr="00D209DB">
        <w:rPr>
          <w:szCs w:val="22"/>
        </w:rPr>
        <w:t>contributive</w:t>
      </w:r>
      <w:r w:rsidR="0010567E">
        <w:rPr>
          <w:szCs w:val="22"/>
        </w:rPr>
        <w:t xml:space="preserve"> </w:t>
      </w:r>
      <w:r w:rsidRPr="00D209DB">
        <w:rPr>
          <w:szCs w:val="22"/>
        </w:rPr>
        <w:t>variable</w:t>
      </w:r>
      <w:r w:rsidR="0010567E">
        <w:rPr>
          <w:szCs w:val="22"/>
        </w:rPr>
        <w:t xml:space="preserve"> </w:t>
      </w:r>
      <w:r w:rsidRPr="00D209DB">
        <w:rPr>
          <w:szCs w:val="22"/>
        </w:rPr>
        <w:t>is</w:t>
      </w:r>
      <w:r w:rsidR="0010567E">
        <w:rPr>
          <w:szCs w:val="22"/>
        </w:rPr>
        <w:t xml:space="preserve"> </w:t>
      </w:r>
      <w:r w:rsidRPr="00D209DB">
        <w:rPr>
          <w:szCs w:val="22"/>
        </w:rPr>
        <w:t>the</w:t>
      </w:r>
      <w:r w:rsidR="0010567E">
        <w:rPr>
          <w:szCs w:val="22"/>
        </w:rPr>
        <w:t xml:space="preserve"> </w:t>
      </w:r>
      <w:r w:rsidRPr="00D209DB">
        <w:rPr>
          <w:szCs w:val="22"/>
        </w:rPr>
        <w:t>Course</w:t>
      </w:r>
      <w:r w:rsidR="0010567E">
        <w:rPr>
          <w:szCs w:val="22"/>
        </w:rPr>
        <w:t xml:space="preserve"> </w:t>
      </w:r>
      <w:r w:rsidRPr="00D209DB">
        <w:rPr>
          <w:szCs w:val="22"/>
        </w:rPr>
        <w:t>Content</w:t>
      </w:r>
      <w:r w:rsidR="0010567E">
        <w:rPr>
          <w:szCs w:val="22"/>
        </w:rPr>
        <w:t xml:space="preserve"> </w:t>
      </w:r>
      <w:r w:rsidRPr="00D209DB">
        <w:rPr>
          <w:szCs w:val="22"/>
        </w:rPr>
        <w:t>Quality</w:t>
      </w:r>
      <w:r w:rsidR="0010567E">
        <w:rPr>
          <w:szCs w:val="22"/>
        </w:rPr>
        <w:t xml:space="preserve"> </w:t>
      </w:r>
      <w:r w:rsidRPr="00D209DB">
        <w:rPr>
          <w:szCs w:val="22"/>
        </w:rPr>
        <w:t>(CCQ),</w:t>
      </w:r>
      <w:r w:rsidR="0010567E">
        <w:rPr>
          <w:i/>
          <w:iCs/>
          <w:szCs w:val="22"/>
        </w:rPr>
        <w:t xml:space="preserve"> </w:t>
      </w:r>
      <w:r w:rsidRPr="00D209DB">
        <w:rPr>
          <w:i/>
          <w:iCs/>
          <w:szCs w:val="22"/>
        </w:rPr>
        <w:t>β</w:t>
      </w:r>
      <w:r w:rsidRPr="00D209DB">
        <w:rPr>
          <w:color w:val="000000"/>
          <w:szCs w:val="22"/>
        </w:rPr>
        <w:t>.089</w:t>
      </w:r>
      <w:r w:rsidRPr="00D209DB">
        <w:rPr>
          <w:szCs w:val="22"/>
        </w:rPr>
        <w:t>,</w:t>
      </w:r>
      <w:r w:rsidR="0010567E">
        <w:rPr>
          <w:szCs w:val="22"/>
        </w:rPr>
        <w:t xml:space="preserve"> </w:t>
      </w:r>
      <w:r w:rsidRPr="00D209DB">
        <w:rPr>
          <w:i/>
          <w:iCs/>
          <w:szCs w:val="22"/>
        </w:rPr>
        <w:t>t</w:t>
      </w:r>
      <w:r w:rsidR="0010567E">
        <w:rPr>
          <w:szCs w:val="22"/>
        </w:rPr>
        <w:t xml:space="preserve"> </w:t>
      </w:r>
      <w:r w:rsidRPr="00D209DB">
        <w:rPr>
          <w:szCs w:val="22"/>
        </w:rPr>
        <w:t>(</w:t>
      </w:r>
      <w:r w:rsidRPr="00D209DB">
        <w:rPr>
          <w:color w:val="000000"/>
          <w:szCs w:val="22"/>
        </w:rPr>
        <w:t>108</w:t>
      </w:r>
      <w:r w:rsidRPr="00D209DB">
        <w:rPr>
          <w:szCs w:val="22"/>
        </w:rPr>
        <w:t>)</w:t>
      </w:r>
      <w:r w:rsidR="0010567E">
        <w:rPr>
          <w:szCs w:val="22"/>
        </w:rPr>
        <w:t xml:space="preserve"> </w:t>
      </w:r>
      <w:r w:rsidRPr="00D209DB">
        <w:rPr>
          <w:szCs w:val="22"/>
        </w:rPr>
        <w:t>=</w:t>
      </w:r>
      <w:r w:rsidR="0010567E">
        <w:rPr>
          <w:szCs w:val="22"/>
        </w:rPr>
        <w:t xml:space="preserve"> </w:t>
      </w:r>
      <w:r w:rsidRPr="00D209DB">
        <w:rPr>
          <w:color w:val="000000"/>
          <w:szCs w:val="22"/>
        </w:rPr>
        <w:t>2.469</w:t>
      </w:r>
      <w:r w:rsidR="0010567E">
        <w:rPr>
          <w:szCs w:val="22"/>
        </w:rPr>
        <w:t xml:space="preserve"> </w:t>
      </w:r>
      <w:r w:rsidRPr="00D209DB">
        <w:rPr>
          <w:szCs w:val="22"/>
        </w:rPr>
        <w:t>(p&lt;</w:t>
      </w:r>
      <w:r w:rsidR="0010567E">
        <w:rPr>
          <w:szCs w:val="22"/>
        </w:rPr>
        <w:t xml:space="preserve"> </w:t>
      </w:r>
      <w:r w:rsidRPr="00D209DB">
        <w:rPr>
          <w:szCs w:val="22"/>
        </w:rPr>
        <w:t>.05).</w:t>
      </w:r>
      <w:r w:rsidR="0010567E">
        <w:rPr>
          <w:szCs w:val="22"/>
        </w:rPr>
        <w:t xml:space="preserve"> </w:t>
      </w:r>
      <w:r w:rsidRPr="00D209DB">
        <w:rPr>
          <w:szCs w:val="22"/>
        </w:rPr>
        <w:t>Based</w:t>
      </w:r>
      <w:r w:rsidR="0010567E">
        <w:rPr>
          <w:szCs w:val="22"/>
        </w:rPr>
        <w:t xml:space="preserve"> </w:t>
      </w:r>
      <w:r w:rsidRPr="00D209DB">
        <w:rPr>
          <w:szCs w:val="22"/>
        </w:rPr>
        <w:t>on</w:t>
      </w:r>
      <w:r w:rsidR="0010567E">
        <w:rPr>
          <w:szCs w:val="22"/>
        </w:rPr>
        <w:t xml:space="preserve"> </w:t>
      </w:r>
      <w:r w:rsidRPr="00D209DB">
        <w:rPr>
          <w:color w:val="000000"/>
          <w:szCs w:val="22"/>
        </w:rPr>
        <w:t>R</w:t>
      </w:r>
      <w:r w:rsidRPr="00D209DB">
        <w:rPr>
          <w:color w:val="000000"/>
          <w:szCs w:val="22"/>
          <w:vertAlign w:val="superscript"/>
        </w:rPr>
        <w:t>2</w:t>
      </w:r>
      <w:r w:rsidR="0010567E">
        <w:rPr>
          <w:szCs w:val="22"/>
        </w:rPr>
        <w:t xml:space="preserve"> </w:t>
      </w:r>
      <w:r w:rsidRPr="00D209DB">
        <w:rPr>
          <w:szCs w:val="22"/>
        </w:rPr>
        <w:t>result,</w:t>
      </w:r>
      <w:r w:rsidR="0010567E">
        <w:rPr>
          <w:szCs w:val="22"/>
        </w:rPr>
        <w:t xml:space="preserve"> </w:t>
      </w:r>
      <w:r w:rsidRPr="00D209DB">
        <w:rPr>
          <w:szCs w:val="22"/>
        </w:rPr>
        <w:t>the</w:t>
      </w:r>
      <w:r w:rsidR="0010567E">
        <w:rPr>
          <w:szCs w:val="22"/>
        </w:rPr>
        <w:t xml:space="preserve"> </w:t>
      </w:r>
      <w:r w:rsidRPr="00D209DB">
        <w:rPr>
          <w:szCs w:val="22"/>
        </w:rPr>
        <w:t>examined</w:t>
      </w:r>
      <w:r w:rsidR="0010567E">
        <w:rPr>
          <w:szCs w:val="22"/>
        </w:rPr>
        <w:t xml:space="preserve"> </w:t>
      </w:r>
      <w:r w:rsidRPr="00D209DB">
        <w:rPr>
          <w:szCs w:val="22"/>
        </w:rPr>
        <w:t>variables</w:t>
      </w:r>
      <w:r w:rsidR="0010567E">
        <w:rPr>
          <w:szCs w:val="22"/>
        </w:rPr>
        <w:t xml:space="preserve"> </w:t>
      </w:r>
      <w:r w:rsidRPr="00D209DB">
        <w:rPr>
          <w:szCs w:val="22"/>
        </w:rPr>
        <w:t>predicted</w:t>
      </w:r>
      <w:r w:rsidR="0010567E">
        <w:rPr>
          <w:szCs w:val="22"/>
        </w:rPr>
        <w:t xml:space="preserve"> </w:t>
      </w:r>
      <w:r w:rsidRPr="00D209DB">
        <w:rPr>
          <w:szCs w:val="22"/>
        </w:rPr>
        <w:t>86.3</w:t>
      </w:r>
      <w:r w:rsidR="0010567E">
        <w:rPr>
          <w:szCs w:val="22"/>
        </w:rPr>
        <w:t xml:space="preserve"> </w:t>
      </w:r>
      <w:r w:rsidRPr="00D209DB">
        <w:rPr>
          <w:szCs w:val="22"/>
        </w:rPr>
        <w:t>%</w:t>
      </w:r>
      <w:r w:rsidR="0010567E">
        <w:rPr>
          <w:szCs w:val="22"/>
        </w:rPr>
        <w:t xml:space="preserve"> </w:t>
      </w:r>
      <w:r w:rsidRPr="00D209DB">
        <w:rPr>
          <w:szCs w:val="22"/>
        </w:rPr>
        <w:t>of</w:t>
      </w:r>
      <w:r w:rsidR="0010567E">
        <w:rPr>
          <w:szCs w:val="22"/>
        </w:rPr>
        <w:t xml:space="preserve"> </w:t>
      </w:r>
      <w:r w:rsidRPr="00D209DB">
        <w:rPr>
          <w:szCs w:val="22"/>
        </w:rPr>
        <w:t>total</w:t>
      </w:r>
      <w:r w:rsidR="0010567E">
        <w:rPr>
          <w:szCs w:val="22"/>
        </w:rPr>
        <w:t xml:space="preserve"> </w:t>
      </w:r>
      <w:r w:rsidRPr="00D209DB">
        <w:rPr>
          <w:szCs w:val="22"/>
        </w:rPr>
        <w:t>variance</w:t>
      </w:r>
      <w:r w:rsidR="0010567E">
        <w:rPr>
          <w:szCs w:val="22"/>
        </w:rPr>
        <w:t xml:space="preserve"> </w:t>
      </w:r>
      <w:r w:rsidRPr="00D209DB">
        <w:rPr>
          <w:szCs w:val="22"/>
        </w:rPr>
        <w:t>which</w:t>
      </w:r>
      <w:r w:rsidR="0010567E">
        <w:rPr>
          <w:szCs w:val="22"/>
        </w:rPr>
        <w:t xml:space="preserve"> </w:t>
      </w:r>
      <w:r w:rsidRPr="00D209DB">
        <w:rPr>
          <w:szCs w:val="22"/>
        </w:rPr>
        <w:t>indicated</w:t>
      </w:r>
      <w:r w:rsidR="0010567E">
        <w:rPr>
          <w:szCs w:val="22"/>
        </w:rPr>
        <w:t xml:space="preserve"> </w:t>
      </w:r>
      <w:r w:rsidRPr="00D209DB">
        <w:rPr>
          <w:szCs w:val="22"/>
        </w:rPr>
        <w:t>high</w:t>
      </w:r>
      <w:r w:rsidR="0010567E">
        <w:rPr>
          <w:szCs w:val="22"/>
        </w:rPr>
        <w:t xml:space="preserve"> </w:t>
      </w:r>
      <w:r w:rsidRPr="00D209DB">
        <w:rPr>
          <w:szCs w:val="22"/>
        </w:rPr>
        <w:t>influence</w:t>
      </w:r>
      <w:r w:rsidR="0010567E">
        <w:rPr>
          <w:szCs w:val="22"/>
        </w:rPr>
        <w:t xml:space="preserve"> </w:t>
      </w:r>
      <w:r w:rsidRPr="00D209DB">
        <w:rPr>
          <w:szCs w:val="22"/>
        </w:rPr>
        <w:t>of</w:t>
      </w:r>
      <w:r w:rsidR="0010567E">
        <w:rPr>
          <w:szCs w:val="22"/>
        </w:rPr>
        <w:t xml:space="preserve"> </w:t>
      </w:r>
      <w:r w:rsidRPr="00D209DB">
        <w:rPr>
          <w:szCs w:val="22"/>
        </w:rPr>
        <w:t>examined</w:t>
      </w:r>
      <w:r w:rsidR="0010567E">
        <w:rPr>
          <w:szCs w:val="22"/>
        </w:rPr>
        <w:t xml:space="preserve"> </w:t>
      </w:r>
      <w:r w:rsidRPr="00D209DB">
        <w:rPr>
          <w:szCs w:val="22"/>
        </w:rPr>
        <w:t>variables.</w:t>
      </w:r>
      <w:r w:rsidR="0010567E">
        <w:rPr>
          <w:szCs w:val="22"/>
        </w:rPr>
        <w:t xml:space="preserve">  </w:t>
      </w:r>
      <w:r w:rsidRPr="00D209DB">
        <w:rPr>
          <w:szCs w:val="22"/>
        </w:rPr>
        <w:t>A</w:t>
      </w:r>
      <w:r w:rsidR="0010567E">
        <w:rPr>
          <w:szCs w:val="22"/>
        </w:rPr>
        <w:t xml:space="preserve"> </w:t>
      </w:r>
      <w:r w:rsidRPr="00D209DB">
        <w:rPr>
          <w:szCs w:val="22"/>
        </w:rPr>
        <w:t>summary</w:t>
      </w:r>
      <w:r w:rsidR="0010567E">
        <w:rPr>
          <w:szCs w:val="22"/>
        </w:rPr>
        <w:t xml:space="preserve"> </w:t>
      </w:r>
      <w:r w:rsidRPr="00D209DB">
        <w:rPr>
          <w:szCs w:val="22"/>
        </w:rPr>
        <w:t>of</w:t>
      </w:r>
      <w:r w:rsidR="0010567E">
        <w:rPr>
          <w:szCs w:val="22"/>
        </w:rPr>
        <w:t xml:space="preserve"> </w:t>
      </w:r>
      <w:r w:rsidRPr="00D209DB">
        <w:rPr>
          <w:szCs w:val="22"/>
        </w:rPr>
        <w:t>the</w:t>
      </w:r>
      <w:r w:rsidR="0010567E">
        <w:rPr>
          <w:szCs w:val="22"/>
        </w:rPr>
        <w:t xml:space="preserve"> </w:t>
      </w:r>
      <w:r w:rsidRPr="00D209DB">
        <w:rPr>
          <w:szCs w:val="22"/>
        </w:rPr>
        <w:t>assumed</w:t>
      </w:r>
      <w:r w:rsidR="0010567E">
        <w:rPr>
          <w:szCs w:val="22"/>
        </w:rPr>
        <w:t xml:space="preserve"> </w:t>
      </w:r>
      <w:r w:rsidRPr="00D209DB">
        <w:rPr>
          <w:szCs w:val="22"/>
        </w:rPr>
        <w:t>hypotheses</w:t>
      </w:r>
      <w:r w:rsidR="0010567E">
        <w:rPr>
          <w:szCs w:val="22"/>
        </w:rPr>
        <w:t xml:space="preserve"> </w:t>
      </w:r>
      <w:r w:rsidRPr="00D209DB">
        <w:rPr>
          <w:szCs w:val="22"/>
        </w:rPr>
        <w:t>testing</w:t>
      </w:r>
      <w:r w:rsidR="0010567E">
        <w:rPr>
          <w:szCs w:val="22"/>
        </w:rPr>
        <w:t xml:space="preserve"> </w:t>
      </w:r>
      <w:r w:rsidRPr="00D209DB">
        <w:rPr>
          <w:szCs w:val="22"/>
        </w:rPr>
        <w:t>is</w:t>
      </w:r>
      <w:r w:rsidR="0010567E">
        <w:rPr>
          <w:szCs w:val="22"/>
        </w:rPr>
        <w:t xml:space="preserve"> </w:t>
      </w:r>
      <w:r w:rsidRPr="00D209DB">
        <w:rPr>
          <w:szCs w:val="22"/>
        </w:rPr>
        <w:t>illustrated</w:t>
      </w:r>
      <w:r w:rsidR="0010567E">
        <w:rPr>
          <w:szCs w:val="22"/>
        </w:rPr>
        <w:t xml:space="preserve"> </w:t>
      </w:r>
      <w:r w:rsidRPr="00D209DB">
        <w:rPr>
          <w:szCs w:val="22"/>
        </w:rPr>
        <w:t>in</w:t>
      </w:r>
      <w:r w:rsidR="0010567E">
        <w:rPr>
          <w:szCs w:val="22"/>
        </w:rPr>
        <w:t xml:space="preserve"> </w:t>
      </w:r>
      <w:r w:rsidRPr="00D209DB">
        <w:rPr>
          <w:szCs w:val="22"/>
        </w:rPr>
        <w:t>Table</w:t>
      </w:r>
      <w:r w:rsidR="0010567E">
        <w:rPr>
          <w:szCs w:val="22"/>
        </w:rPr>
        <w:t xml:space="preserve"> </w:t>
      </w:r>
      <w:r w:rsidRPr="00D209DB">
        <w:rPr>
          <w:szCs w:val="22"/>
        </w:rPr>
        <w:t>7.</w:t>
      </w:r>
    </w:p>
    <w:p w:rsidR="00D209DB" w:rsidRDefault="00D209DB">
      <w:pPr>
        <w:spacing w:before="0" w:after="0"/>
        <w:rPr>
          <w:b/>
          <w:bCs/>
        </w:rPr>
      </w:pPr>
      <w:r>
        <w:rPr>
          <w:b/>
          <w:bCs/>
        </w:rPr>
        <w:br w:type="page"/>
      </w:r>
    </w:p>
    <w:p w:rsidR="002127C6" w:rsidRPr="00376E70" w:rsidRDefault="002127C6" w:rsidP="00D209DB">
      <w:pPr>
        <w:pStyle w:val="Heading5"/>
      </w:pPr>
      <w:r w:rsidRPr="00376E70">
        <w:lastRenderedPageBreak/>
        <w:t>Table</w:t>
      </w:r>
      <w:r w:rsidR="0010567E">
        <w:t xml:space="preserve"> </w:t>
      </w:r>
      <w:r w:rsidRPr="00376E70">
        <w:t>7</w:t>
      </w:r>
    </w:p>
    <w:p w:rsidR="002127C6" w:rsidRPr="007A76FE" w:rsidRDefault="002127C6" w:rsidP="00D209DB">
      <w:pPr>
        <w:pStyle w:val="Heading5"/>
      </w:pPr>
      <w:r w:rsidRPr="007A76FE">
        <w:rPr>
          <w:i/>
          <w:iCs/>
          <w:color w:val="000000"/>
        </w:rPr>
        <w:t>Summary</w:t>
      </w:r>
      <w:r w:rsidR="0010567E">
        <w:rPr>
          <w:i/>
          <w:iCs/>
          <w:color w:val="000000"/>
        </w:rPr>
        <w:t xml:space="preserve"> </w:t>
      </w:r>
      <w:r w:rsidRPr="007A76FE">
        <w:rPr>
          <w:i/>
          <w:iCs/>
          <w:color w:val="000000"/>
        </w:rPr>
        <w:t>of</w:t>
      </w:r>
      <w:r w:rsidR="0010567E">
        <w:rPr>
          <w:i/>
          <w:iCs/>
          <w:color w:val="000000"/>
        </w:rPr>
        <w:t xml:space="preserve"> </w:t>
      </w:r>
      <w:r>
        <w:rPr>
          <w:i/>
          <w:iCs/>
          <w:color w:val="000000"/>
        </w:rPr>
        <w:t>the</w:t>
      </w:r>
      <w:r w:rsidR="0010567E">
        <w:rPr>
          <w:i/>
          <w:iCs/>
          <w:color w:val="000000"/>
        </w:rPr>
        <w:t xml:space="preserve"> </w:t>
      </w:r>
      <w:r>
        <w:rPr>
          <w:i/>
          <w:iCs/>
          <w:color w:val="000000"/>
        </w:rPr>
        <w:t>assumed</w:t>
      </w:r>
      <w:r w:rsidR="0010567E">
        <w:rPr>
          <w:i/>
          <w:iCs/>
          <w:color w:val="000000"/>
        </w:rPr>
        <w:t xml:space="preserve"> </w:t>
      </w:r>
      <w:r w:rsidRPr="007A76FE">
        <w:rPr>
          <w:i/>
          <w:iCs/>
          <w:color w:val="000000"/>
        </w:rPr>
        <w:t>hypotheses</w:t>
      </w:r>
      <w:r w:rsidR="0010567E">
        <w:rPr>
          <w:i/>
          <w:iCs/>
          <w:color w:val="000000"/>
        </w:rPr>
        <w:t xml:space="preserve"> </w:t>
      </w:r>
      <w:r w:rsidRPr="007A76FE">
        <w:rPr>
          <w:i/>
          <w:iCs/>
          <w:color w:val="000000"/>
        </w:rPr>
        <w:t>testing</w:t>
      </w:r>
    </w:p>
    <w:tbl>
      <w:tblPr>
        <w:tblW w:w="0" w:type="auto"/>
        <w:tblLook w:val="04A0" w:firstRow="1" w:lastRow="0" w:firstColumn="1" w:lastColumn="0" w:noHBand="0" w:noVBand="1"/>
      </w:tblPr>
      <w:tblGrid>
        <w:gridCol w:w="1296"/>
        <w:gridCol w:w="4766"/>
        <w:gridCol w:w="1276"/>
        <w:gridCol w:w="1297"/>
      </w:tblGrid>
      <w:tr w:rsidR="002127C6" w:rsidRPr="00414BBC" w:rsidTr="004F5774">
        <w:tc>
          <w:tcPr>
            <w:tcW w:w="1296" w:type="dxa"/>
            <w:tcBorders>
              <w:top w:val="single" w:sz="4" w:space="0" w:color="auto"/>
              <w:bottom w:val="single" w:sz="4" w:space="0" w:color="auto"/>
            </w:tcBorders>
          </w:tcPr>
          <w:p w:rsidR="002127C6" w:rsidRPr="00D209DB" w:rsidRDefault="002127C6" w:rsidP="00D209DB">
            <w:pPr>
              <w:jc w:val="center"/>
              <w:rPr>
                <w:rFonts w:ascii="Arial" w:hAnsi="Arial" w:cs="Arial"/>
                <w:b/>
                <w:sz w:val="18"/>
                <w:szCs w:val="18"/>
              </w:rPr>
            </w:pPr>
            <w:r w:rsidRPr="00D209DB">
              <w:rPr>
                <w:rFonts w:ascii="Arial" w:hAnsi="Arial" w:cs="Arial"/>
                <w:b/>
                <w:sz w:val="18"/>
                <w:szCs w:val="18"/>
              </w:rPr>
              <w:t>Hypothesis</w:t>
            </w:r>
          </w:p>
        </w:tc>
        <w:tc>
          <w:tcPr>
            <w:tcW w:w="4766" w:type="dxa"/>
            <w:tcBorders>
              <w:top w:val="single" w:sz="4" w:space="0" w:color="auto"/>
              <w:bottom w:val="single" w:sz="4" w:space="0" w:color="auto"/>
            </w:tcBorders>
          </w:tcPr>
          <w:p w:rsidR="002127C6" w:rsidRPr="00D209DB" w:rsidRDefault="002127C6" w:rsidP="00D209DB">
            <w:pPr>
              <w:jc w:val="center"/>
              <w:rPr>
                <w:rFonts w:ascii="Arial" w:hAnsi="Arial" w:cs="Arial"/>
                <w:b/>
                <w:sz w:val="18"/>
                <w:szCs w:val="18"/>
              </w:rPr>
            </w:pPr>
            <w:r w:rsidRPr="00D209DB">
              <w:rPr>
                <w:rFonts w:ascii="Arial" w:hAnsi="Arial" w:cs="Arial"/>
                <w:b/>
                <w:sz w:val="18"/>
                <w:szCs w:val="18"/>
              </w:rPr>
              <w:t>Statement</w:t>
            </w:r>
          </w:p>
        </w:tc>
        <w:tc>
          <w:tcPr>
            <w:tcW w:w="1276" w:type="dxa"/>
            <w:tcBorders>
              <w:top w:val="single" w:sz="4" w:space="0" w:color="auto"/>
              <w:bottom w:val="single" w:sz="4" w:space="0" w:color="auto"/>
            </w:tcBorders>
          </w:tcPr>
          <w:p w:rsidR="002127C6" w:rsidRPr="00D209DB" w:rsidRDefault="002127C6" w:rsidP="00D209DB">
            <w:pPr>
              <w:jc w:val="center"/>
              <w:rPr>
                <w:rFonts w:ascii="Arial" w:hAnsi="Arial" w:cs="Arial"/>
                <w:b/>
                <w:sz w:val="18"/>
                <w:szCs w:val="18"/>
              </w:rPr>
            </w:pPr>
            <w:r w:rsidRPr="00D209DB">
              <w:rPr>
                <w:rFonts w:ascii="Arial" w:hAnsi="Arial" w:cs="Arial"/>
                <w:b/>
                <w:sz w:val="18"/>
                <w:szCs w:val="18"/>
              </w:rPr>
              <w:t>p-Value</w:t>
            </w:r>
          </w:p>
        </w:tc>
        <w:tc>
          <w:tcPr>
            <w:tcW w:w="1297" w:type="dxa"/>
            <w:tcBorders>
              <w:top w:val="single" w:sz="4" w:space="0" w:color="auto"/>
              <w:bottom w:val="single" w:sz="4" w:space="0" w:color="auto"/>
            </w:tcBorders>
          </w:tcPr>
          <w:p w:rsidR="002127C6" w:rsidRPr="00D209DB" w:rsidRDefault="002127C6" w:rsidP="00D209DB">
            <w:pPr>
              <w:jc w:val="center"/>
              <w:rPr>
                <w:rFonts w:ascii="Arial" w:hAnsi="Arial" w:cs="Arial"/>
                <w:b/>
                <w:sz w:val="18"/>
                <w:szCs w:val="18"/>
              </w:rPr>
            </w:pPr>
            <w:r w:rsidRPr="00D209DB">
              <w:rPr>
                <w:rFonts w:ascii="Arial" w:hAnsi="Arial" w:cs="Arial"/>
                <w:b/>
                <w:sz w:val="18"/>
                <w:szCs w:val="18"/>
              </w:rPr>
              <w:t>Result</w:t>
            </w:r>
          </w:p>
        </w:tc>
      </w:tr>
      <w:tr w:rsidR="002127C6" w:rsidRPr="00414BBC" w:rsidTr="004F5774">
        <w:tc>
          <w:tcPr>
            <w:tcW w:w="1296" w:type="dxa"/>
            <w:tcBorders>
              <w:top w:val="single" w:sz="4" w:space="0" w:color="auto"/>
            </w:tcBorders>
          </w:tcPr>
          <w:p w:rsidR="002127C6" w:rsidRPr="00D209DB" w:rsidRDefault="002127C6" w:rsidP="00D209DB">
            <w:pPr>
              <w:jc w:val="center"/>
              <w:rPr>
                <w:b/>
              </w:rPr>
            </w:pPr>
            <w:r w:rsidRPr="00D209DB">
              <w:rPr>
                <w:b/>
              </w:rPr>
              <w:t>H1</w:t>
            </w:r>
          </w:p>
        </w:tc>
        <w:tc>
          <w:tcPr>
            <w:tcW w:w="4766" w:type="dxa"/>
            <w:tcBorders>
              <w:top w:val="single" w:sz="4" w:space="0" w:color="auto"/>
            </w:tcBorders>
          </w:tcPr>
          <w:p w:rsidR="002127C6" w:rsidRPr="00414BBC" w:rsidRDefault="002127C6" w:rsidP="00D209DB">
            <w:r w:rsidRPr="008D58DD">
              <w:t>Course</w:t>
            </w:r>
            <w:r w:rsidR="0010567E">
              <w:t xml:space="preserve"> </w:t>
            </w:r>
            <w:r w:rsidRPr="008D58DD">
              <w:t>Content</w:t>
            </w:r>
            <w:r w:rsidR="0010567E">
              <w:t xml:space="preserve"> </w:t>
            </w:r>
            <w:r w:rsidRPr="008D58DD">
              <w:t>Quality</w:t>
            </w:r>
            <w:r w:rsidR="0010567E">
              <w:t xml:space="preserve"> </w:t>
            </w:r>
            <w:r w:rsidRPr="008D58DD">
              <w:t>(CCQ)</w:t>
            </w:r>
            <w:r w:rsidR="0010567E">
              <w:rPr>
                <w:szCs w:val="22"/>
              </w:rPr>
              <w:t xml:space="preserve"> </w:t>
            </w:r>
            <w:r w:rsidRPr="008D58DD">
              <w:rPr>
                <w:szCs w:val="22"/>
              </w:rPr>
              <w:t>has</w:t>
            </w:r>
            <w:r w:rsidR="0010567E">
              <w:rPr>
                <w:szCs w:val="22"/>
              </w:rPr>
              <w:t xml:space="preserve"> </w:t>
            </w:r>
            <w:r>
              <w:rPr>
                <w:szCs w:val="22"/>
              </w:rPr>
              <w:t>a</w:t>
            </w:r>
            <w:r w:rsidR="0010567E">
              <w:rPr>
                <w:szCs w:val="22"/>
              </w:rPr>
              <w:t xml:space="preserve"> </w:t>
            </w:r>
            <w:r w:rsidRPr="008D58DD">
              <w:rPr>
                <w:szCs w:val="22"/>
              </w:rPr>
              <w:t>positive</w:t>
            </w:r>
            <w:r w:rsidR="0010567E">
              <w:rPr>
                <w:szCs w:val="22"/>
              </w:rPr>
              <w:t xml:space="preserve"> </w:t>
            </w:r>
            <w:r w:rsidRPr="008D58DD">
              <w:rPr>
                <w:szCs w:val="22"/>
              </w:rPr>
              <w:t>effect</w:t>
            </w:r>
            <w:r w:rsidR="0010567E">
              <w:rPr>
                <w:szCs w:val="22"/>
              </w:rPr>
              <w:t xml:space="preserve"> </w:t>
            </w:r>
            <w:r w:rsidRPr="008D58DD">
              <w:rPr>
                <w:szCs w:val="22"/>
              </w:rPr>
              <w:t>on</w:t>
            </w:r>
            <w:r w:rsidR="0010567E">
              <w:rPr>
                <w:szCs w:val="22"/>
              </w:rPr>
              <w:t xml:space="preserve"> </w:t>
            </w:r>
            <w:r w:rsidRPr="008D58DD">
              <w:rPr>
                <w:szCs w:val="22"/>
              </w:rPr>
              <w:t>an</w:t>
            </w:r>
            <w:r w:rsidR="0010567E">
              <w:rPr>
                <w:szCs w:val="22"/>
              </w:rPr>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p>
        </w:tc>
        <w:tc>
          <w:tcPr>
            <w:tcW w:w="1276" w:type="dxa"/>
            <w:tcBorders>
              <w:top w:val="single" w:sz="4" w:space="0" w:color="auto"/>
            </w:tcBorders>
          </w:tcPr>
          <w:p w:rsidR="002127C6" w:rsidRPr="00355E1A" w:rsidRDefault="002127C6" w:rsidP="00D209DB">
            <w:pPr>
              <w:jc w:val="center"/>
              <w:rPr>
                <w:color w:val="000000"/>
              </w:rPr>
            </w:pPr>
            <w:r w:rsidRPr="00355E1A">
              <w:rPr>
                <w:color w:val="000000"/>
              </w:rPr>
              <w:t>.01</w:t>
            </w:r>
            <w:r>
              <w:rPr>
                <w:color w:val="000000"/>
              </w:rPr>
              <w:t>*</w:t>
            </w:r>
          </w:p>
        </w:tc>
        <w:tc>
          <w:tcPr>
            <w:tcW w:w="1297" w:type="dxa"/>
            <w:tcBorders>
              <w:top w:val="single" w:sz="4" w:space="0" w:color="auto"/>
            </w:tcBorders>
          </w:tcPr>
          <w:p w:rsidR="002127C6" w:rsidRPr="00414BBC" w:rsidRDefault="002127C6" w:rsidP="00D209DB">
            <w:pPr>
              <w:jc w:val="center"/>
            </w:pPr>
            <w:r>
              <w:t>Supported</w:t>
            </w:r>
          </w:p>
        </w:tc>
      </w:tr>
      <w:tr w:rsidR="002127C6" w:rsidRPr="00414BBC" w:rsidTr="004F5774">
        <w:tc>
          <w:tcPr>
            <w:tcW w:w="1296" w:type="dxa"/>
          </w:tcPr>
          <w:p w:rsidR="002127C6" w:rsidRPr="00D209DB" w:rsidRDefault="002127C6" w:rsidP="00D209DB">
            <w:pPr>
              <w:jc w:val="center"/>
              <w:rPr>
                <w:b/>
              </w:rPr>
            </w:pPr>
            <w:r w:rsidRPr="00D209DB">
              <w:rPr>
                <w:b/>
              </w:rPr>
              <w:t>H2</w:t>
            </w:r>
          </w:p>
        </w:tc>
        <w:tc>
          <w:tcPr>
            <w:tcW w:w="4766" w:type="dxa"/>
          </w:tcPr>
          <w:p w:rsidR="002127C6" w:rsidRPr="00414BBC" w:rsidRDefault="002127C6" w:rsidP="00D209DB">
            <w:r w:rsidRPr="008D58DD">
              <w:t>Course</w:t>
            </w:r>
            <w:r w:rsidR="0010567E">
              <w:t xml:space="preserve"> </w:t>
            </w:r>
            <w:r w:rsidRPr="008D58DD">
              <w:t>Usability</w:t>
            </w:r>
            <w:r w:rsidR="0010567E">
              <w:t xml:space="preserve"> </w:t>
            </w:r>
            <w:r w:rsidRPr="008D58DD">
              <w:t>(CU)</w:t>
            </w:r>
            <w:r w:rsidR="0010567E">
              <w:t xml:space="preserve"> </w:t>
            </w:r>
            <w:r w:rsidRPr="008D58DD">
              <w:rPr>
                <w:szCs w:val="22"/>
              </w:rPr>
              <w:t>has</w:t>
            </w:r>
            <w:r w:rsidR="0010567E">
              <w:rPr>
                <w:szCs w:val="22"/>
              </w:rPr>
              <w:t xml:space="preserve"> </w:t>
            </w:r>
            <w:r>
              <w:rPr>
                <w:szCs w:val="22"/>
              </w:rPr>
              <w:t>a</w:t>
            </w:r>
            <w:r w:rsidR="0010567E">
              <w:rPr>
                <w:szCs w:val="22"/>
              </w:rPr>
              <w:t xml:space="preserve"> </w:t>
            </w:r>
            <w:r w:rsidRPr="008D58DD">
              <w:rPr>
                <w:szCs w:val="22"/>
              </w:rPr>
              <w:t>positive</w:t>
            </w:r>
            <w:r w:rsidR="0010567E">
              <w:rPr>
                <w:szCs w:val="22"/>
              </w:rPr>
              <w:t xml:space="preserve"> </w:t>
            </w:r>
            <w:r w:rsidRPr="008D58DD">
              <w:rPr>
                <w:szCs w:val="22"/>
              </w:rPr>
              <w:t>effect</w:t>
            </w:r>
            <w:r w:rsidR="0010567E">
              <w:rPr>
                <w:szCs w:val="22"/>
              </w:rPr>
              <w:t xml:space="preserve"> </w:t>
            </w:r>
            <w:r w:rsidRPr="008D58DD">
              <w:rPr>
                <w:szCs w:val="22"/>
              </w:rPr>
              <w:t>on</w:t>
            </w:r>
            <w:r w:rsidR="0010567E">
              <w:rPr>
                <w:szCs w:val="22"/>
              </w:rPr>
              <w:t xml:space="preserve"> </w:t>
            </w:r>
            <w:r w:rsidRPr="008D58DD">
              <w:rPr>
                <w:szCs w:val="22"/>
              </w:rPr>
              <w:t>an</w:t>
            </w:r>
            <w:r w:rsidR="0010567E">
              <w:rPr>
                <w:szCs w:val="22"/>
              </w:rPr>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r>
              <w:t>).</w:t>
            </w:r>
          </w:p>
        </w:tc>
        <w:tc>
          <w:tcPr>
            <w:tcW w:w="1276" w:type="dxa"/>
          </w:tcPr>
          <w:p w:rsidR="002127C6" w:rsidRPr="00355E1A" w:rsidRDefault="002127C6" w:rsidP="00D209DB">
            <w:pPr>
              <w:jc w:val="center"/>
              <w:rPr>
                <w:color w:val="000000"/>
              </w:rPr>
            </w:pPr>
            <w:r w:rsidRPr="00355E1A">
              <w:rPr>
                <w:color w:val="000000"/>
              </w:rPr>
              <w:t>.00</w:t>
            </w:r>
            <w:r>
              <w:rPr>
                <w:color w:val="000000"/>
              </w:rPr>
              <w:t>**</w:t>
            </w:r>
          </w:p>
        </w:tc>
        <w:tc>
          <w:tcPr>
            <w:tcW w:w="1297" w:type="dxa"/>
          </w:tcPr>
          <w:p w:rsidR="002127C6" w:rsidRPr="00414BBC" w:rsidRDefault="002127C6" w:rsidP="00D209DB">
            <w:pPr>
              <w:jc w:val="center"/>
            </w:pPr>
            <w:r>
              <w:t>Supported</w:t>
            </w:r>
          </w:p>
        </w:tc>
      </w:tr>
      <w:tr w:rsidR="002127C6" w:rsidRPr="00414BBC" w:rsidTr="004F5774">
        <w:tc>
          <w:tcPr>
            <w:tcW w:w="1296" w:type="dxa"/>
          </w:tcPr>
          <w:p w:rsidR="002127C6" w:rsidRPr="00D209DB" w:rsidRDefault="002127C6" w:rsidP="00D209DB">
            <w:pPr>
              <w:jc w:val="center"/>
              <w:rPr>
                <w:b/>
              </w:rPr>
            </w:pPr>
            <w:r w:rsidRPr="00D209DB">
              <w:rPr>
                <w:b/>
              </w:rPr>
              <w:t>H3</w:t>
            </w:r>
          </w:p>
        </w:tc>
        <w:tc>
          <w:tcPr>
            <w:tcW w:w="4766" w:type="dxa"/>
          </w:tcPr>
          <w:p w:rsidR="002127C6" w:rsidRPr="00414BBC" w:rsidRDefault="002127C6" w:rsidP="00D209DB">
            <w:r w:rsidRPr="008D58DD">
              <w:t>Course</w:t>
            </w:r>
            <w:r w:rsidR="0010567E">
              <w:t xml:space="preserve"> </w:t>
            </w:r>
            <w:r w:rsidRPr="008D58DD">
              <w:t>Design</w:t>
            </w:r>
            <w:r w:rsidR="0010567E">
              <w:t xml:space="preserve"> </w:t>
            </w:r>
            <w:r w:rsidRPr="008D58DD">
              <w:t>Quality</w:t>
            </w:r>
            <w:r w:rsidR="0010567E">
              <w:t xml:space="preserve"> </w:t>
            </w:r>
            <w:r w:rsidRPr="008D58DD">
              <w:t>(CDQ)</w:t>
            </w:r>
            <w:r w:rsidR="0010567E">
              <w:rPr>
                <w:szCs w:val="22"/>
              </w:rPr>
              <w:t xml:space="preserve"> </w:t>
            </w:r>
            <w:r w:rsidRPr="008D58DD">
              <w:rPr>
                <w:szCs w:val="22"/>
              </w:rPr>
              <w:t>has</w:t>
            </w:r>
            <w:r w:rsidR="0010567E">
              <w:rPr>
                <w:szCs w:val="22"/>
              </w:rPr>
              <w:t xml:space="preserve"> </w:t>
            </w:r>
            <w:r>
              <w:rPr>
                <w:szCs w:val="22"/>
              </w:rPr>
              <w:t>a</w:t>
            </w:r>
            <w:r w:rsidR="0010567E">
              <w:rPr>
                <w:szCs w:val="22"/>
              </w:rPr>
              <w:t xml:space="preserve"> </w:t>
            </w:r>
            <w:r w:rsidRPr="008D58DD">
              <w:rPr>
                <w:szCs w:val="22"/>
              </w:rPr>
              <w:t>positive</w:t>
            </w:r>
            <w:r w:rsidR="0010567E">
              <w:rPr>
                <w:szCs w:val="22"/>
              </w:rPr>
              <w:t xml:space="preserve"> </w:t>
            </w:r>
            <w:r w:rsidRPr="008D58DD">
              <w:rPr>
                <w:szCs w:val="22"/>
              </w:rPr>
              <w:t>effect</w:t>
            </w:r>
            <w:r w:rsidR="0010567E">
              <w:rPr>
                <w:szCs w:val="22"/>
              </w:rPr>
              <w:t xml:space="preserve"> </w:t>
            </w:r>
            <w:r w:rsidRPr="008D58DD">
              <w:rPr>
                <w:szCs w:val="22"/>
              </w:rPr>
              <w:t>on</w:t>
            </w:r>
            <w:r w:rsidR="0010567E">
              <w:rPr>
                <w:szCs w:val="22"/>
              </w:rPr>
              <w:t xml:space="preserve"> </w:t>
            </w:r>
            <w:r w:rsidRPr="008D58DD">
              <w:rPr>
                <w:szCs w:val="22"/>
              </w:rPr>
              <w:t>an</w:t>
            </w:r>
            <w:r w:rsidR="0010567E">
              <w:rPr>
                <w:szCs w:val="22"/>
              </w:rPr>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p>
        </w:tc>
        <w:tc>
          <w:tcPr>
            <w:tcW w:w="1276" w:type="dxa"/>
          </w:tcPr>
          <w:p w:rsidR="002127C6" w:rsidRPr="00355E1A" w:rsidRDefault="002127C6" w:rsidP="00D209DB">
            <w:pPr>
              <w:jc w:val="center"/>
              <w:rPr>
                <w:color w:val="000000"/>
              </w:rPr>
            </w:pPr>
            <w:r w:rsidRPr="00355E1A">
              <w:rPr>
                <w:color w:val="000000"/>
              </w:rPr>
              <w:t>.00</w:t>
            </w:r>
            <w:r>
              <w:rPr>
                <w:color w:val="000000"/>
              </w:rPr>
              <w:t>**</w:t>
            </w:r>
          </w:p>
        </w:tc>
        <w:tc>
          <w:tcPr>
            <w:tcW w:w="1297" w:type="dxa"/>
          </w:tcPr>
          <w:p w:rsidR="002127C6" w:rsidRPr="00414BBC" w:rsidRDefault="002127C6" w:rsidP="00D209DB">
            <w:pPr>
              <w:jc w:val="center"/>
            </w:pPr>
            <w:r>
              <w:t>Supported</w:t>
            </w:r>
          </w:p>
        </w:tc>
      </w:tr>
      <w:tr w:rsidR="002127C6" w:rsidRPr="00414BBC" w:rsidTr="004F5774">
        <w:tc>
          <w:tcPr>
            <w:tcW w:w="1296" w:type="dxa"/>
          </w:tcPr>
          <w:p w:rsidR="002127C6" w:rsidRPr="00D209DB" w:rsidRDefault="002127C6" w:rsidP="00D209DB">
            <w:pPr>
              <w:jc w:val="center"/>
              <w:rPr>
                <w:b/>
              </w:rPr>
            </w:pPr>
            <w:r w:rsidRPr="00D209DB">
              <w:rPr>
                <w:b/>
              </w:rPr>
              <w:t>H4</w:t>
            </w:r>
          </w:p>
        </w:tc>
        <w:tc>
          <w:tcPr>
            <w:tcW w:w="4766" w:type="dxa"/>
          </w:tcPr>
          <w:p w:rsidR="002127C6" w:rsidRPr="00414BBC" w:rsidRDefault="002127C6" w:rsidP="00D209DB">
            <w:r w:rsidRPr="008D58DD">
              <w:t>Course</w:t>
            </w:r>
            <w:r w:rsidR="0010567E">
              <w:t xml:space="preserve"> </w:t>
            </w:r>
            <w:r w:rsidRPr="008D58DD">
              <w:t>Continual</w:t>
            </w:r>
            <w:r w:rsidR="0010567E">
              <w:t xml:space="preserve"> </w:t>
            </w:r>
            <w:r w:rsidRPr="008D58DD">
              <w:t>Enhancement</w:t>
            </w:r>
            <w:r w:rsidR="0010567E">
              <w:t xml:space="preserve"> </w:t>
            </w:r>
            <w:r w:rsidRPr="008D58DD">
              <w:t>(CCE)</w:t>
            </w:r>
            <w:r w:rsidR="0010567E">
              <w:rPr>
                <w:szCs w:val="22"/>
              </w:rPr>
              <w:t xml:space="preserve"> </w:t>
            </w:r>
            <w:r w:rsidRPr="008D58DD">
              <w:rPr>
                <w:szCs w:val="22"/>
              </w:rPr>
              <w:t>has</w:t>
            </w:r>
            <w:r w:rsidR="0010567E">
              <w:rPr>
                <w:szCs w:val="22"/>
              </w:rPr>
              <w:t xml:space="preserve"> </w:t>
            </w:r>
            <w:r>
              <w:rPr>
                <w:szCs w:val="22"/>
              </w:rPr>
              <w:t>a</w:t>
            </w:r>
            <w:r w:rsidR="0010567E">
              <w:rPr>
                <w:szCs w:val="22"/>
              </w:rPr>
              <w:t xml:space="preserve"> </w:t>
            </w:r>
            <w:r w:rsidRPr="008D58DD">
              <w:rPr>
                <w:szCs w:val="22"/>
              </w:rPr>
              <w:t>positive</w:t>
            </w:r>
            <w:r w:rsidR="0010567E">
              <w:rPr>
                <w:szCs w:val="22"/>
              </w:rPr>
              <w:t xml:space="preserve"> </w:t>
            </w:r>
            <w:r w:rsidRPr="008D58DD">
              <w:rPr>
                <w:szCs w:val="22"/>
              </w:rPr>
              <w:t>effect</w:t>
            </w:r>
            <w:r w:rsidR="0010567E">
              <w:rPr>
                <w:szCs w:val="22"/>
              </w:rPr>
              <w:t xml:space="preserve"> </w:t>
            </w:r>
            <w:r w:rsidRPr="008D58DD">
              <w:rPr>
                <w:szCs w:val="22"/>
              </w:rPr>
              <w:t>on</w:t>
            </w:r>
            <w:r w:rsidR="0010567E">
              <w:rPr>
                <w:szCs w:val="22"/>
              </w:rPr>
              <w:t xml:space="preserve"> </w:t>
            </w:r>
            <w:r w:rsidRPr="008D58DD">
              <w:rPr>
                <w:szCs w:val="22"/>
              </w:rPr>
              <w:t>an</w:t>
            </w:r>
            <w:r w:rsidR="0010567E">
              <w:rPr>
                <w:szCs w:val="22"/>
              </w:rPr>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p>
        </w:tc>
        <w:tc>
          <w:tcPr>
            <w:tcW w:w="1276" w:type="dxa"/>
          </w:tcPr>
          <w:p w:rsidR="002127C6" w:rsidRPr="00355E1A" w:rsidRDefault="002127C6" w:rsidP="00D209DB">
            <w:pPr>
              <w:jc w:val="center"/>
              <w:rPr>
                <w:color w:val="000000"/>
              </w:rPr>
            </w:pPr>
            <w:r w:rsidRPr="00355E1A">
              <w:rPr>
                <w:color w:val="000000"/>
              </w:rPr>
              <w:t>.00</w:t>
            </w:r>
            <w:r>
              <w:rPr>
                <w:color w:val="000000"/>
              </w:rPr>
              <w:t>**</w:t>
            </w:r>
          </w:p>
        </w:tc>
        <w:tc>
          <w:tcPr>
            <w:tcW w:w="1297" w:type="dxa"/>
          </w:tcPr>
          <w:p w:rsidR="002127C6" w:rsidRPr="00414BBC" w:rsidRDefault="002127C6" w:rsidP="00D209DB">
            <w:pPr>
              <w:jc w:val="center"/>
            </w:pPr>
            <w:r>
              <w:t>Supported</w:t>
            </w:r>
          </w:p>
        </w:tc>
      </w:tr>
      <w:tr w:rsidR="002127C6" w:rsidRPr="00414BBC" w:rsidTr="004F5774">
        <w:tc>
          <w:tcPr>
            <w:tcW w:w="1296" w:type="dxa"/>
            <w:tcBorders>
              <w:bottom w:val="single" w:sz="4" w:space="0" w:color="auto"/>
            </w:tcBorders>
          </w:tcPr>
          <w:p w:rsidR="002127C6" w:rsidRPr="00D209DB" w:rsidRDefault="002127C6" w:rsidP="00D209DB">
            <w:pPr>
              <w:jc w:val="center"/>
              <w:rPr>
                <w:b/>
              </w:rPr>
            </w:pPr>
            <w:r w:rsidRPr="00D209DB">
              <w:rPr>
                <w:b/>
              </w:rPr>
              <w:t>H5</w:t>
            </w:r>
          </w:p>
        </w:tc>
        <w:tc>
          <w:tcPr>
            <w:tcW w:w="4766" w:type="dxa"/>
            <w:tcBorders>
              <w:bottom w:val="single" w:sz="4" w:space="0" w:color="auto"/>
            </w:tcBorders>
          </w:tcPr>
          <w:p w:rsidR="002127C6" w:rsidRPr="00414BBC" w:rsidRDefault="002127C6" w:rsidP="00D209DB">
            <w:r w:rsidRPr="008D58DD">
              <w:t>Technical</w:t>
            </w:r>
            <w:r w:rsidR="0010567E">
              <w:t xml:space="preserve"> </w:t>
            </w:r>
            <w:r w:rsidRPr="008D58DD">
              <w:t>Support</w:t>
            </w:r>
            <w:r w:rsidR="0010567E">
              <w:t xml:space="preserve"> </w:t>
            </w:r>
            <w:r w:rsidRPr="008D58DD">
              <w:t>Quality</w:t>
            </w:r>
            <w:r w:rsidR="0010567E">
              <w:t xml:space="preserve"> </w:t>
            </w:r>
            <w:r w:rsidRPr="008D58DD">
              <w:t>(TSQ)</w:t>
            </w:r>
            <w:r w:rsidR="0010567E">
              <w:rPr>
                <w:szCs w:val="22"/>
              </w:rPr>
              <w:t xml:space="preserve"> </w:t>
            </w:r>
            <w:r w:rsidRPr="008D58DD">
              <w:rPr>
                <w:szCs w:val="22"/>
              </w:rPr>
              <w:t>has</w:t>
            </w:r>
            <w:r w:rsidR="0010567E">
              <w:rPr>
                <w:szCs w:val="22"/>
              </w:rPr>
              <w:t xml:space="preserve"> </w:t>
            </w:r>
            <w:r>
              <w:rPr>
                <w:szCs w:val="22"/>
              </w:rPr>
              <w:t>a</w:t>
            </w:r>
            <w:r w:rsidR="0010567E">
              <w:rPr>
                <w:szCs w:val="22"/>
              </w:rPr>
              <w:t xml:space="preserve"> </w:t>
            </w:r>
            <w:r w:rsidRPr="008D58DD">
              <w:rPr>
                <w:szCs w:val="22"/>
              </w:rPr>
              <w:t>positive</w:t>
            </w:r>
            <w:r w:rsidR="0010567E">
              <w:rPr>
                <w:szCs w:val="22"/>
              </w:rPr>
              <w:t xml:space="preserve"> </w:t>
            </w:r>
            <w:r w:rsidRPr="008D58DD">
              <w:rPr>
                <w:szCs w:val="22"/>
              </w:rPr>
              <w:t>effect</w:t>
            </w:r>
            <w:r w:rsidR="0010567E">
              <w:rPr>
                <w:szCs w:val="22"/>
              </w:rPr>
              <w:t xml:space="preserve"> </w:t>
            </w:r>
            <w:r w:rsidRPr="008D58DD">
              <w:rPr>
                <w:szCs w:val="22"/>
              </w:rPr>
              <w:t>on</w:t>
            </w:r>
            <w:r w:rsidR="0010567E">
              <w:rPr>
                <w:szCs w:val="22"/>
              </w:rPr>
              <w:t xml:space="preserve"> </w:t>
            </w:r>
            <w:r w:rsidRPr="008D58DD">
              <w:rPr>
                <w:szCs w:val="22"/>
              </w:rPr>
              <w:t>an</w:t>
            </w:r>
            <w:r w:rsidR="0010567E">
              <w:rPr>
                <w:szCs w:val="22"/>
              </w:rPr>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p>
        </w:tc>
        <w:tc>
          <w:tcPr>
            <w:tcW w:w="1276" w:type="dxa"/>
            <w:tcBorders>
              <w:bottom w:val="single" w:sz="4" w:space="0" w:color="auto"/>
            </w:tcBorders>
          </w:tcPr>
          <w:p w:rsidR="002127C6" w:rsidRPr="00355E1A" w:rsidRDefault="002127C6" w:rsidP="00D209DB">
            <w:pPr>
              <w:jc w:val="center"/>
              <w:rPr>
                <w:color w:val="000000"/>
              </w:rPr>
            </w:pPr>
            <w:r w:rsidRPr="00355E1A">
              <w:rPr>
                <w:color w:val="000000"/>
              </w:rPr>
              <w:t>.00</w:t>
            </w:r>
            <w:r>
              <w:rPr>
                <w:color w:val="000000"/>
              </w:rPr>
              <w:t>**</w:t>
            </w:r>
          </w:p>
        </w:tc>
        <w:tc>
          <w:tcPr>
            <w:tcW w:w="1297" w:type="dxa"/>
            <w:tcBorders>
              <w:bottom w:val="single" w:sz="4" w:space="0" w:color="auto"/>
            </w:tcBorders>
          </w:tcPr>
          <w:p w:rsidR="002127C6" w:rsidRPr="00414BBC" w:rsidRDefault="002127C6" w:rsidP="00D209DB">
            <w:pPr>
              <w:jc w:val="center"/>
            </w:pPr>
            <w:r>
              <w:t>Supported</w:t>
            </w:r>
          </w:p>
        </w:tc>
      </w:tr>
    </w:tbl>
    <w:p w:rsidR="002127C6" w:rsidRPr="00D209DB" w:rsidRDefault="002127C6" w:rsidP="003D7511">
      <w:pPr>
        <w:rPr>
          <w:sz w:val="18"/>
          <w:szCs w:val="18"/>
        </w:rPr>
      </w:pPr>
      <w:r w:rsidRPr="00D209DB">
        <w:rPr>
          <w:sz w:val="18"/>
          <w:szCs w:val="18"/>
        </w:rPr>
        <w:t>**</w:t>
      </w:r>
      <w:r w:rsidR="0010567E">
        <w:rPr>
          <w:sz w:val="18"/>
          <w:szCs w:val="18"/>
        </w:rPr>
        <w:t xml:space="preserve"> </w:t>
      </w:r>
      <w:r w:rsidRPr="00D209DB">
        <w:rPr>
          <w:sz w:val="18"/>
          <w:szCs w:val="18"/>
        </w:rPr>
        <w:t>p</w:t>
      </w:r>
      <w:r w:rsidR="0010567E">
        <w:rPr>
          <w:sz w:val="18"/>
          <w:szCs w:val="18"/>
        </w:rPr>
        <w:t xml:space="preserve"> </w:t>
      </w:r>
      <w:r w:rsidRPr="00D209DB">
        <w:rPr>
          <w:sz w:val="18"/>
          <w:szCs w:val="18"/>
        </w:rPr>
        <w:t>&lt;.01,*p</w:t>
      </w:r>
      <w:r w:rsidR="0010567E">
        <w:rPr>
          <w:sz w:val="18"/>
          <w:szCs w:val="18"/>
        </w:rPr>
        <w:t xml:space="preserve"> </w:t>
      </w:r>
      <w:r w:rsidRPr="00D209DB">
        <w:rPr>
          <w:sz w:val="18"/>
          <w:szCs w:val="18"/>
        </w:rPr>
        <w:t>&lt;.05</w:t>
      </w:r>
      <w:r w:rsidR="00D209DB">
        <w:rPr>
          <w:sz w:val="18"/>
          <w:szCs w:val="18"/>
        </w:rPr>
        <w:br/>
      </w:r>
    </w:p>
    <w:p w:rsidR="002127C6" w:rsidRPr="00B533A5" w:rsidRDefault="002127C6" w:rsidP="00D209DB">
      <w:pPr>
        <w:pStyle w:val="Heading3"/>
      </w:pPr>
      <w:r w:rsidRPr="00B533A5">
        <w:t>Mediating</w:t>
      </w:r>
      <w:r w:rsidR="0010567E">
        <w:t xml:space="preserve"> </w:t>
      </w:r>
      <w:r w:rsidRPr="00B533A5">
        <w:t>Analysis</w:t>
      </w:r>
    </w:p>
    <w:p w:rsidR="002127C6" w:rsidRDefault="002127C6" w:rsidP="002127C6">
      <w:pPr>
        <w:spacing w:after="200"/>
      </w:pPr>
      <w:r>
        <w:t>The</w:t>
      </w:r>
      <w:r w:rsidR="0010567E">
        <w:t xml:space="preserve"> </w:t>
      </w:r>
      <w:r>
        <w:t>main</w:t>
      </w:r>
      <w:r w:rsidR="0010567E">
        <w:t xml:space="preserve"> </w:t>
      </w:r>
      <w:r>
        <w:t>technique</w:t>
      </w:r>
      <w:r w:rsidR="0010567E">
        <w:t xml:space="preserve"> </w:t>
      </w:r>
      <w:r>
        <w:t>to</w:t>
      </w:r>
      <w:r w:rsidR="0010567E">
        <w:t xml:space="preserve"> </w:t>
      </w:r>
      <w:r>
        <w:t>examine</w:t>
      </w:r>
      <w:r w:rsidR="0010567E">
        <w:t xml:space="preserve"> </w:t>
      </w:r>
      <w:r>
        <w:t>the</w:t>
      </w:r>
      <w:r w:rsidR="0010567E">
        <w:t xml:space="preserve"> </w:t>
      </w:r>
      <w:r>
        <w:t>mediating</w:t>
      </w:r>
      <w:r w:rsidR="0010567E">
        <w:t xml:space="preserve"> </w:t>
      </w:r>
      <w:r>
        <w:t>effects</w:t>
      </w:r>
      <w:r w:rsidR="0010567E">
        <w:t xml:space="preserve"> </w:t>
      </w:r>
      <w:r>
        <w:t>is</w:t>
      </w:r>
      <w:r w:rsidR="0010567E">
        <w:t xml:space="preserve"> </w:t>
      </w:r>
      <w:r>
        <w:t>Baron</w:t>
      </w:r>
      <w:r w:rsidR="0010567E">
        <w:t xml:space="preserve"> </w:t>
      </w:r>
      <w:r>
        <w:t>and</w:t>
      </w:r>
      <w:r w:rsidR="0010567E">
        <w:t xml:space="preserve"> </w:t>
      </w:r>
      <w:r>
        <w:t>Kenny's</w:t>
      </w:r>
      <w:r w:rsidR="0010567E">
        <w:t xml:space="preserve"> </w:t>
      </w:r>
      <w:r>
        <w:t>(1986)</w:t>
      </w:r>
      <w:r w:rsidR="0010567E">
        <w:t xml:space="preserve"> </w:t>
      </w:r>
      <w:r>
        <w:t>method</w:t>
      </w:r>
      <w:r w:rsidR="0010567E">
        <w:t xml:space="preserve"> </w:t>
      </w:r>
      <w:r>
        <w:t>associated</w:t>
      </w:r>
      <w:r w:rsidR="0010567E">
        <w:t xml:space="preserve"> </w:t>
      </w:r>
      <w:r>
        <w:t>with</w:t>
      </w:r>
      <w:r w:rsidR="0010567E">
        <w:t xml:space="preserve"> </w:t>
      </w:r>
      <w:r>
        <w:t>regression</w:t>
      </w:r>
      <w:r w:rsidR="0010567E">
        <w:t xml:space="preserve"> </w:t>
      </w:r>
      <w:r>
        <w:t>analysis</w:t>
      </w:r>
      <w:r w:rsidR="0010567E">
        <w:t xml:space="preserve"> </w:t>
      </w:r>
      <w:r>
        <w:t>(see</w:t>
      </w:r>
      <w:r w:rsidR="0010567E">
        <w:t xml:space="preserve"> </w:t>
      </w:r>
      <w:r>
        <w:t>Figure</w:t>
      </w:r>
      <w:r w:rsidR="0010567E">
        <w:t xml:space="preserve"> </w:t>
      </w:r>
      <w:r>
        <w:t>3).</w:t>
      </w:r>
      <w:r w:rsidR="0010567E">
        <w:t xml:space="preserve"> </w:t>
      </w:r>
      <w:r>
        <w:t>The</w:t>
      </w:r>
      <w:r w:rsidR="0010567E">
        <w:t xml:space="preserve"> </w:t>
      </w:r>
      <w:r>
        <w:t>mediating</w:t>
      </w:r>
      <w:r w:rsidR="0010567E">
        <w:t xml:space="preserve"> </w:t>
      </w:r>
      <w:r>
        <w:t>effect</w:t>
      </w:r>
      <w:r w:rsidR="0010567E">
        <w:t xml:space="preserve"> </w:t>
      </w:r>
      <w:r>
        <w:t>of</w:t>
      </w:r>
      <w:r w:rsidR="0010567E">
        <w:t xml:space="preserve"> </w:t>
      </w:r>
      <w:r w:rsidRPr="008D58DD">
        <w:t>Service</w:t>
      </w:r>
      <w:r w:rsidR="0010567E">
        <w:t xml:space="preserve"> </w:t>
      </w:r>
      <w:r w:rsidRPr="008D58DD">
        <w:t>Quality</w:t>
      </w:r>
      <w:r w:rsidR="0010567E">
        <w:t xml:space="preserve"> </w:t>
      </w:r>
      <w:r w:rsidRPr="008D58DD">
        <w:t>(SQ)</w:t>
      </w:r>
      <w:r w:rsidR="0010567E">
        <w:t xml:space="preserve"> </w:t>
      </w:r>
      <w:r>
        <w:t>on</w:t>
      </w:r>
      <w:r w:rsidR="0010567E">
        <w:t xml:space="preserve"> </w:t>
      </w:r>
      <w:r>
        <w:t>the</w:t>
      </w:r>
      <w:r w:rsidR="0010567E">
        <w:t xml:space="preserve"> </w:t>
      </w:r>
      <w:r>
        <w:t>relationship</w:t>
      </w:r>
      <w:r w:rsidR="0010567E">
        <w:t xml:space="preserve"> </w:t>
      </w:r>
      <w:r>
        <w:t>between</w:t>
      </w:r>
      <w:r w:rsidR="0010567E">
        <w:t xml:space="preserve"> </w:t>
      </w:r>
      <w:r>
        <w:t>the</w:t>
      </w:r>
      <w:r w:rsidR="0010567E">
        <w:t xml:space="preserve"> </w:t>
      </w:r>
      <w:r w:rsidRPr="00EC7AD5">
        <w:t>Course</w:t>
      </w:r>
      <w:r w:rsidR="0010567E">
        <w:t xml:space="preserve"> </w:t>
      </w:r>
      <w:r w:rsidRPr="00EC7AD5">
        <w:t>Design</w:t>
      </w:r>
      <w:r w:rsidR="0010567E">
        <w:t xml:space="preserve"> </w:t>
      </w:r>
      <w:r w:rsidRPr="00EC7AD5">
        <w:t>Quality</w:t>
      </w:r>
      <w:r w:rsidR="0010567E">
        <w:t xml:space="preserve"> </w:t>
      </w:r>
      <w:r w:rsidRPr="00EC7AD5">
        <w:t>(CDQ)</w:t>
      </w:r>
      <w:r w:rsidR="0010567E">
        <w:t xml:space="preserve"> </w:t>
      </w:r>
      <w:r w:rsidRPr="00EC7AD5">
        <w:t>and</w:t>
      </w:r>
      <w:r w:rsidR="0010567E">
        <w:t xml:space="preserve"> </w:t>
      </w:r>
      <w:r>
        <w:t>the</w:t>
      </w:r>
      <w:r w:rsidR="0010567E">
        <w:t xml:space="preserve"> </w:t>
      </w:r>
      <w:r w:rsidRPr="008D58DD">
        <w:t>Online</w:t>
      </w:r>
      <w:r w:rsidR="0010567E">
        <w:t xml:space="preserve"> </w:t>
      </w:r>
      <w:r w:rsidRPr="008D58DD">
        <w:t>Courses</w:t>
      </w:r>
      <w:r w:rsidR="0010567E">
        <w:t xml:space="preserve"> </w:t>
      </w:r>
      <w:r w:rsidRPr="008D58DD">
        <w:t>Quality</w:t>
      </w:r>
      <w:r w:rsidR="0010567E">
        <w:t xml:space="preserve"> </w:t>
      </w:r>
      <w:r w:rsidRPr="008D58DD">
        <w:t>(OCQ)</w:t>
      </w:r>
      <w:r w:rsidR="0010567E">
        <w:t xml:space="preserve"> </w:t>
      </w:r>
      <w:r>
        <w:t>was</w:t>
      </w:r>
      <w:r w:rsidR="0010567E">
        <w:t xml:space="preserve"> </w:t>
      </w:r>
      <w:r>
        <w:t>examined</w:t>
      </w:r>
      <w:r w:rsidRPr="008D58DD">
        <w:t>.</w:t>
      </w:r>
      <w:r w:rsidR="0010567E">
        <w:t xml:space="preserve"> </w:t>
      </w:r>
      <w:r>
        <w:t>The</w:t>
      </w:r>
      <w:r w:rsidR="0010567E">
        <w:t xml:space="preserve"> </w:t>
      </w:r>
      <w:r>
        <w:t>service</w:t>
      </w:r>
      <w:r w:rsidR="0010567E">
        <w:t xml:space="preserve"> </w:t>
      </w:r>
      <w:r>
        <w:t>quality</w:t>
      </w:r>
      <w:r w:rsidR="0010567E">
        <w:t xml:space="preserve"> </w:t>
      </w:r>
      <w:r>
        <w:t>indicated</w:t>
      </w:r>
      <w:r w:rsidR="0010567E">
        <w:t xml:space="preserve"> </w:t>
      </w:r>
      <w:r>
        <w:t>a</w:t>
      </w:r>
      <w:r w:rsidR="0010567E">
        <w:t xml:space="preserve"> </w:t>
      </w:r>
      <w:r>
        <w:t>significant</w:t>
      </w:r>
      <w:r w:rsidR="0010567E">
        <w:t xml:space="preserve"> </w:t>
      </w:r>
      <w:r>
        <w:t>influence</w:t>
      </w:r>
      <w:r w:rsidR="0010567E">
        <w:t xml:space="preserve"> </w:t>
      </w:r>
      <w:r>
        <w:t>on</w:t>
      </w:r>
      <w:r w:rsidR="0010567E">
        <w:t xml:space="preserve"> </w:t>
      </w:r>
      <w:r>
        <w:t>the</w:t>
      </w:r>
      <w:r w:rsidR="0010567E">
        <w:t xml:space="preserve"> </w:t>
      </w:r>
      <w:r>
        <w:t>quality</w:t>
      </w:r>
      <w:r w:rsidR="0010567E">
        <w:t xml:space="preserve"> </w:t>
      </w:r>
      <w:r>
        <w:t>of</w:t>
      </w:r>
      <w:r w:rsidR="0010567E">
        <w:t xml:space="preserve"> </w:t>
      </w:r>
      <w:r>
        <w:t>online</w:t>
      </w:r>
      <w:r w:rsidR="0010567E">
        <w:t xml:space="preserve"> </w:t>
      </w:r>
      <w:r>
        <w:t>learning</w:t>
      </w:r>
      <w:r w:rsidR="0010567E">
        <w:t xml:space="preserve"> </w:t>
      </w:r>
      <w:r>
        <w:t>and</w:t>
      </w:r>
      <w:r w:rsidR="0010567E">
        <w:t xml:space="preserve"> </w:t>
      </w:r>
      <w:r>
        <w:t>majority</w:t>
      </w:r>
      <w:r w:rsidR="0010567E">
        <w:t xml:space="preserve"> </w:t>
      </w:r>
      <w:r>
        <w:t>of</w:t>
      </w:r>
      <w:r w:rsidR="0010567E">
        <w:t xml:space="preserve"> </w:t>
      </w:r>
      <w:r>
        <w:t>research</w:t>
      </w:r>
      <w:r w:rsidR="0010567E">
        <w:t xml:space="preserve"> </w:t>
      </w:r>
      <w:r>
        <w:t>has</w:t>
      </w:r>
      <w:r w:rsidR="0010567E">
        <w:t xml:space="preserve"> </w:t>
      </w:r>
      <w:r>
        <w:t>investigated</w:t>
      </w:r>
      <w:r w:rsidR="0010567E">
        <w:t xml:space="preserve"> </w:t>
      </w:r>
      <w:r>
        <w:t>the</w:t>
      </w:r>
      <w:r w:rsidR="0010567E">
        <w:t xml:space="preserve"> </w:t>
      </w:r>
      <w:r>
        <w:t>quality</w:t>
      </w:r>
      <w:r w:rsidR="0010567E">
        <w:t xml:space="preserve"> </w:t>
      </w:r>
      <w:r>
        <w:t>service</w:t>
      </w:r>
      <w:r w:rsidR="0010567E">
        <w:t xml:space="preserve"> </w:t>
      </w:r>
      <w:r>
        <w:t>as</w:t>
      </w:r>
      <w:r w:rsidR="0010567E">
        <w:t xml:space="preserve"> </w:t>
      </w:r>
      <w:r>
        <w:t>moderating</w:t>
      </w:r>
      <w:r w:rsidR="0010567E">
        <w:t xml:space="preserve"> </w:t>
      </w:r>
      <w:r>
        <w:t>variables.</w:t>
      </w:r>
      <w:r w:rsidR="0010567E">
        <w:t xml:space="preserve"> </w:t>
      </w:r>
      <w:r>
        <w:t>Therefore,</w:t>
      </w:r>
      <w:r w:rsidR="0010567E">
        <w:t xml:space="preserve"> </w:t>
      </w:r>
      <w:r>
        <w:t>the</w:t>
      </w:r>
      <w:r w:rsidR="0010567E">
        <w:t xml:space="preserve"> </w:t>
      </w:r>
      <w:r>
        <w:t>contribution</w:t>
      </w:r>
      <w:r w:rsidR="0010567E">
        <w:t xml:space="preserve"> </w:t>
      </w:r>
      <w:r>
        <w:t>of</w:t>
      </w:r>
      <w:r w:rsidR="0010567E">
        <w:t xml:space="preserve"> </w:t>
      </w:r>
      <w:r>
        <w:t>this</w:t>
      </w:r>
      <w:r w:rsidR="0010567E">
        <w:t xml:space="preserve"> </w:t>
      </w:r>
      <w:r>
        <w:t>research</w:t>
      </w:r>
      <w:r w:rsidR="0010567E">
        <w:t xml:space="preserve"> </w:t>
      </w:r>
      <w:r>
        <w:t>will</w:t>
      </w:r>
      <w:r w:rsidR="0010567E">
        <w:t xml:space="preserve"> </w:t>
      </w:r>
      <w:r>
        <w:t>be</w:t>
      </w:r>
      <w:r w:rsidR="0010567E">
        <w:t xml:space="preserve"> </w:t>
      </w:r>
      <w:r>
        <w:t>adding</w:t>
      </w:r>
      <w:r w:rsidR="0010567E">
        <w:t xml:space="preserve"> </w:t>
      </w:r>
      <w:r>
        <w:t>to</w:t>
      </w:r>
      <w:r w:rsidR="0010567E">
        <w:t xml:space="preserve"> </w:t>
      </w:r>
      <w:r>
        <w:t>the</w:t>
      </w:r>
      <w:r w:rsidR="0010567E">
        <w:t xml:space="preserve"> </w:t>
      </w:r>
      <w:r>
        <w:t>body</w:t>
      </w:r>
      <w:r w:rsidR="0010567E">
        <w:t xml:space="preserve"> </w:t>
      </w:r>
      <w:r>
        <w:t>of</w:t>
      </w:r>
      <w:r w:rsidR="0010567E">
        <w:t xml:space="preserve"> </w:t>
      </w:r>
      <w:r>
        <w:t>literature</w:t>
      </w:r>
      <w:r w:rsidR="0010567E">
        <w:t xml:space="preserve"> </w:t>
      </w:r>
      <w:r>
        <w:t>an</w:t>
      </w:r>
      <w:r w:rsidR="0010567E">
        <w:t xml:space="preserve"> </w:t>
      </w:r>
      <w:r>
        <w:t>insight</w:t>
      </w:r>
      <w:r w:rsidR="0010567E">
        <w:t xml:space="preserve"> </w:t>
      </w:r>
      <w:r>
        <w:t>in</w:t>
      </w:r>
      <w:r w:rsidR="0010567E">
        <w:t xml:space="preserve"> </w:t>
      </w:r>
      <w:r>
        <w:t>the</w:t>
      </w:r>
      <w:r w:rsidR="0010567E">
        <w:t xml:space="preserve"> </w:t>
      </w:r>
      <w:r>
        <w:t>investigated</w:t>
      </w:r>
      <w:r w:rsidR="0010567E">
        <w:t xml:space="preserve"> </w:t>
      </w:r>
      <w:r>
        <w:t>service</w:t>
      </w:r>
      <w:r w:rsidR="0010567E">
        <w:t xml:space="preserve"> </w:t>
      </w:r>
      <w:r>
        <w:t>quality</w:t>
      </w:r>
      <w:r w:rsidR="0010567E">
        <w:t xml:space="preserve"> </w:t>
      </w:r>
      <w:r>
        <w:t>as</w:t>
      </w:r>
      <w:r w:rsidR="0010567E">
        <w:t xml:space="preserve"> </w:t>
      </w:r>
      <w:r>
        <w:t>mediating</w:t>
      </w:r>
      <w:r w:rsidR="0010567E">
        <w:t xml:space="preserve"> </w:t>
      </w:r>
      <w:r>
        <w:t>variable</w:t>
      </w:r>
      <w:r w:rsidR="0010567E">
        <w:t xml:space="preserve"> </w:t>
      </w:r>
      <w:r>
        <w:t>particularly</w:t>
      </w:r>
      <w:r w:rsidR="0010567E">
        <w:t xml:space="preserve"> </w:t>
      </w:r>
      <w:r>
        <w:t>with</w:t>
      </w:r>
      <w:r w:rsidR="0010567E">
        <w:t xml:space="preserve"> </w:t>
      </w:r>
      <w:r>
        <w:t>the</w:t>
      </w:r>
      <w:r w:rsidR="0010567E">
        <w:t xml:space="preserve"> </w:t>
      </w:r>
      <w:r>
        <w:t>course</w:t>
      </w:r>
      <w:r w:rsidR="0010567E">
        <w:t xml:space="preserve"> </w:t>
      </w:r>
      <w:r>
        <w:t>design</w:t>
      </w:r>
      <w:r w:rsidR="0010567E">
        <w:t xml:space="preserve"> </w:t>
      </w:r>
      <w:r>
        <w:t>since</w:t>
      </w:r>
      <w:r w:rsidR="0010567E">
        <w:t xml:space="preserve"> </w:t>
      </w:r>
      <w:r>
        <w:t>it</w:t>
      </w:r>
      <w:r w:rsidR="0010567E">
        <w:t xml:space="preserve"> </w:t>
      </w:r>
      <w:r>
        <w:t>has</w:t>
      </w:r>
      <w:r w:rsidR="0010567E">
        <w:t xml:space="preserve"> </w:t>
      </w:r>
      <w:r>
        <w:t>been</w:t>
      </w:r>
      <w:r w:rsidR="0010567E">
        <w:t xml:space="preserve"> </w:t>
      </w:r>
      <w:r>
        <w:t>found</w:t>
      </w:r>
      <w:r w:rsidR="0010567E">
        <w:t xml:space="preserve"> </w:t>
      </w:r>
      <w:r>
        <w:t>to</w:t>
      </w:r>
      <w:r w:rsidR="0010567E">
        <w:t xml:space="preserve"> </w:t>
      </w:r>
      <w:r>
        <w:t>strongly</w:t>
      </w:r>
      <w:r w:rsidR="0010567E">
        <w:t xml:space="preserve"> </w:t>
      </w:r>
      <w:r>
        <w:t>affect</w:t>
      </w:r>
      <w:r w:rsidR="0010567E">
        <w:t xml:space="preserve"> </w:t>
      </w:r>
      <w:r>
        <w:t>the</w:t>
      </w:r>
      <w:r w:rsidR="0010567E">
        <w:t xml:space="preserve"> </w:t>
      </w:r>
      <w:r>
        <w:t>quality</w:t>
      </w:r>
      <w:r w:rsidR="0010567E">
        <w:t xml:space="preserve"> </w:t>
      </w:r>
      <w:r>
        <w:t>of</w:t>
      </w:r>
      <w:r w:rsidR="0010567E">
        <w:t xml:space="preserve"> </w:t>
      </w:r>
      <w:r>
        <w:t>online</w:t>
      </w:r>
      <w:r w:rsidR="0010567E">
        <w:t xml:space="preserve"> </w:t>
      </w:r>
      <w:r>
        <w:t>courses</w:t>
      </w:r>
      <w:r w:rsidR="0010567E">
        <w:t xml:space="preserve"> </w:t>
      </w:r>
      <w:r>
        <w:t>(</w:t>
      </w:r>
      <w:r w:rsidRPr="00D4436B">
        <w:rPr>
          <w:rFonts w:eastAsia="TimesNewRomanPSMT"/>
        </w:rPr>
        <w:t>Uppal</w:t>
      </w:r>
      <w:r w:rsidR="0010567E">
        <w:rPr>
          <w:rFonts w:eastAsia="TimesNewRomanPSMT"/>
        </w:rPr>
        <w:t xml:space="preserve"> </w:t>
      </w:r>
      <w:r w:rsidRPr="00D4436B">
        <w:rPr>
          <w:rFonts w:eastAsia="TimesNewRomanPSMT"/>
        </w:rPr>
        <w:t>et</w:t>
      </w:r>
      <w:r w:rsidR="0010567E">
        <w:rPr>
          <w:rFonts w:eastAsia="TimesNewRomanPSMT"/>
        </w:rPr>
        <w:t xml:space="preserve"> </w:t>
      </w:r>
      <w:r w:rsidRPr="00D4436B">
        <w:rPr>
          <w:rFonts w:eastAsia="TimesNewRomanPSMT"/>
        </w:rPr>
        <w:t>al</w:t>
      </w:r>
      <w:r>
        <w:rPr>
          <w:rFonts w:eastAsia="TimesNewRomanPSMT"/>
        </w:rPr>
        <w:t>.</w:t>
      </w:r>
      <w:r w:rsidRPr="00D4436B">
        <w:rPr>
          <w:rFonts w:eastAsia="TimesNewRomanPSMT"/>
        </w:rPr>
        <w:t>,</w:t>
      </w:r>
      <w:r w:rsidR="0010567E">
        <w:rPr>
          <w:rFonts w:eastAsia="TimesNewRomanPSMT"/>
        </w:rPr>
        <w:t xml:space="preserve"> </w:t>
      </w:r>
      <w:r w:rsidRPr="00D4436B">
        <w:rPr>
          <w:rFonts w:eastAsia="TimesNewRomanPSMT"/>
        </w:rPr>
        <w:t>2015</w:t>
      </w:r>
      <w:r>
        <w:t>).</w:t>
      </w:r>
    </w:p>
    <w:p w:rsidR="002127C6" w:rsidRPr="00414BBC" w:rsidRDefault="00D209DB" w:rsidP="002127C6">
      <w:pPr>
        <w:spacing w:after="200"/>
      </w:pPr>
      <w:r>
        <w:rPr>
          <w:noProof/>
        </w:rPr>
        <mc:AlternateContent>
          <mc:Choice Requires="wps">
            <w:drawing>
              <wp:anchor distT="0" distB="0" distL="114300" distR="114300" simplePos="0" relativeHeight="251675648" behindDoc="0" locked="0" layoutInCell="1" allowOverlap="1" wp14:anchorId="0846FD04" wp14:editId="26652825">
                <wp:simplePos x="0" y="0"/>
                <wp:positionH relativeFrom="column">
                  <wp:posOffset>1673860</wp:posOffset>
                </wp:positionH>
                <wp:positionV relativeFrom="paragraph">
                  <wp:posOffset>79375</wp:posOffset>
                </wp:positionV>
                <wp:extent cx="1796415" cy="608965"/>
                <wp:effectExtent l="0" t="0" r="0" b="6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08965"/>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A74135" w:rsidRDefault="00A74135" w:rsidP="002127C6">
                            <w:pPr>
                              <w:jc w:val="center"/>
                              <w:rPr>
                                <w:b/>
                                <w:bCs/>
                              </w:rPr>
                            </w:pPr>
                            <w:r>
                              <w:rPr>
                                <w:b/>
                                <w:bCs/>
                              </w:rPr>
                              <w:t xml:space="preserve">Mediating </w:t>
                            </w:r>
                            <w:r w:rsidRPr="00980DCD">
                              <w:rPr>
                                <w:b/>
                                <w:bCs/>
                              </w:rPr>
                              <w:t>variable</w:t>
                            </w:r>
                            <w:r>
                              <w:rPr>
                                <w:b/>
                                <w:bCs/>
                              </w:rPr>
                              <w:t xml:space="preserve"> </w:t>
                            </w:r>
                            <w:r w:rsidRPr="00980DCD">
                              <w:rPr>
                                <w:b/>
                                <w:bCs/>
                              </w:rPr>
                              <w:t>(</w:t>
                            </w:r>
                            <w:r>
                              <w:rPr>
                                <w:b/>
                                <w:bCs/>
                              </w:rPr>
                              <w:t>MV</w:t>
                            </w:r>
                            <w:r w:rsidRPr="00980DCD">
                              <w:rPr>
                                <w:b/>
                                <w:bCs/>
                              </w:rPr>
                              <w:t>)</w:t>
                            </w:r>
                          </w:p>
                          <w:p w:rsidR="00A74135" w:rsidRPr="00152220" w:rsidRDefault="00A74135" w:rsidP="002127C6">
                            <w:pPr>
                              <w:jc w:val="center"/>
                              <w:rPr>
                                <w:b/>
                                <w:bCs/>
                                <w:u w:val="single"/>
                              </w:rPr>
                            </w:pPr>
                            <w:r w:rsidRPr="00152220">
                              <w:rPr>
                                <w:b/>
                                <w:bCs/>
                                <w:u w:val="single"/>
                              </w:rPr>
                              <w:t>Y</w:t>
                            </w:r>
                          </w:p>
                          <w:p w:rsidR="00A74135" w:rsidRDefault="00A74135" w:rsidP="002127C6">
                            <w:pPr>
                              <w:jc w:val="center"/>
                              <w:rPr>
                                <w:b/>
                                <w:bCs/>
                              </w:rPr>
                            </w:pPr>
                          </w:p>
                          <w:p w:rsidR="00A74135" w:rsidRDefault="00A74135" w:rsidP="002127C6">
                            <w:pPr>
                              <w:jc w:val="center"/>
                              <w:rPr>
                                <w:b/>
                                <w:bCs/>
                              </w:rPr>
                            </w:pPr>
                          </w:p>
                          <w:p w:rsidR="00A74135" w:rsidRDefault="00A74135" w:rsidP="002127C6">
                            <w:pPr>
                              <w:jc w:val="center"/>
                              <w:rPr>
                                <w:b/>
                                <w:bCs/>
                              </w:rPr>
                            </w:pPr>
                          </w:p>
                          <w:p w:rsidR="00A74135" w:rsidRDefault="00A74135" w:rsidP="002127C6">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6FD04" id="Rectangle 35" o:spid="_x0000_s1030" style="position:absolute;margin-left:131.8pt;margin-top:6.25pt;width:141.45pt;height:4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" stroked="f" strokeweight="1.5pt">
                <v:stroke dashstyle="1 1" endcap="round"/>
                <v:textbox>
                  <w:txbxContent>
                    <w:p w:rsidR="00A74135" w:rsidRDefault="00A74135" w:rsidP="002127C6">
                      <w:pPr>
                        <w:jc w:val="center"/>
                        <w:rPr>
                          <w:b/>
                          <w:bCs/>
                        </w:rPr>
                      </w:pPr>
                      <w:r>
                        <w:rPr>
                          <w:b/>
                          <w:bCs/>
                        </w:rPr>
                        <w:t xml:space="preserve">Mediating </w:t>
                      </w:r>
                      <w:r w:rsidRPr="00980DCD">
                        <w:rPr>
                          <w:b/>
                          <w:bCs/>
                        </w:rPr>
                        <w:t>variable</w:t>
                      </w:r>
                      <w:r>
                        <w:rPr>
                          <w:b/>
                          <w:bCs/>
                        </w:rPr>
                        <w:t xml:space="preserve"> </w:t>
                      </w:r>
                      <w:r w:rsidRPr="00980DCD">
                        <w:rPr>
                          <w:b/>
                          <w:bCs/>
                        </w:rPr>
                        <w:t>(</w:t>
                      </w:r>
                      <w:r>
                        <w:rPr>
                          <w:b/>
                          <w:bCs/>
                        </w:rPr>
                        <w:t>MV</w:t>
                      </w:r>
                      <w:r w:rsidRPr="00980DCD">
                        <w:rPr>
                          <w:b/>
                          <w:bCs/>
                        </w:rPr>
                        <w:t>)</w:t>
                      </w:r>
                    </w:p>
                    <w:p w:rsidR="00A74135" w:rsidRPr="00152220" w:rsidRDefault="00A74135" w:rsidP="002127C6">
                      <w:pPr>
                        <w:jc w:val="center"/>
                        <w:rPr>
                          <w:b/>
                          <w:bCs/>
                          <w:u w:val="single"/>
                        </w:rPr>
                      </w:pPr>
                      <w:r w:rsidRPr="00152220">
                        <w:rPr>
                          <w:b/>
                          <w:bCs/>
                          <w:u w:val="single"/>
                        </w:rPr>
                        <w:t>Y</w:t>
                      </w:r>
                    </w:p>
                    <w:p w:rsidR="00A74135" w:rsidRDefault="00A74135" w:rsidP="002127C6">
                      <w:pPr>
                        <w:jc w:val="center"/>
                        <w:rPr>
                          <w:b/>
                          <w:bCs/>
                        </w:rPr>
                      </w:pPr>
                    </w:p>
                    <w:p w:rsidR="00A74135" w:rsidRDefault="00A74135" w:rsidP="002127C6">
                      <w:pPr>
                        <w:jc w:val="center"/>
                        <w:rPr>
                          <w:b/>
                          <w:bCs/>
                        </w:rPr>
                      </w:pPr>
                    </w:p>
                    <w:p w:rsidR="00A74135" w:rsidRDefault="00A74135" w:rsidP="002127C6">
                      <w:pPr>
                        <w:jc w:val="center"/>
                        <w:rPr>
                          <w:b/>
                          <w:bCs/>
                        </w:rPr>
                      </w:pPr>
                    </w:p>
                    <w:p w:rsidR="00A74135" w:rsidRDefault="00A74135" w:rsidP="002127C6">
                      <w:pPr>
                        <w:rPr>
                          <w:rtl/>
                        </w:rPr>
                      </w:pPr>
                    </w:p>
                  </w:txbxContent>
                </v:textbox>
              </v:rect>
            </w:pict>
          </mc:Fallback>
        </mc:AlternateContent>
      </w:r>
      <w:r w:rsidR="002127C6">
        <w:rPr>
          <w:noProof/>
        </w:rPr>
        <mc:AlternateContent>
          <mc:Choice Requires="wps">
            <w:drawing>
              <wp:anchor distT="0" distB="0" distL="114300" distR="114300" simplePos="0" relativeHeight="251678720" behindDoc="0" locked="0" layoutInCell="1" allowOverlap="1" wp14:anchorId="7130BFC0" wp14:editId="76391E29">
                <wp:simplePos x="0" y="0"/>
                <wp:positionH relativeFrom="column">
                  <wp:posOffset>3571875</wp:posOffset>
                </wp:positionH>
                <wp:positionV relativeFrom="paragraph">
                  <wp:posOffset>247650</wp:posOffset>
                </wp:positionV>
                <wp:extent cx="2031365" cy="1314450"/>
                <wp:effectExtent l="0" t="0" r="260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1314450"/>
                        </a:xfrm>
                        <a:prstGeom prst="rect">
                          <a:avLst/>
                        </a:prstGeom>
                        <a:solidFill>
                          <a:srgbClr val="FFFFFF"/>
                        </a:solidFill>
                        <a:ln w="19050" cap="rnd">
                          <a:solidFill>
                            <a:srgbClr val="000000"/>
                          </a:solidFill>
                          <a:prstDash val="sysDot"/>
                          <a:miter lim="800000"/>
                          <a:headEnd/>
                          <a:tailEnd/>
                        </a:ln>
                      </wps:spPr>
                      <wps:txbx>
                        <w:txbxContent>
                          <w:p w:rsidR="00A74135" w:rsidRPr="00980DCD" w:rsidRDefault="00A74135" w:rsidP="00D209DB">
                            <w:pPr>
                              <w:jc w:val="center"/>
                              <w:rPr>
                                <w:b/>
                                <w:bCs/>
                              </w:rPr>
                            </w:pPr>
                            <w:r>
                              <w:rPr>
                                <w:b/>
                                <w:bCs/>
                              </w:rPr>
                              <w:t xml:space="preserve">Dependent </w:t>
                            </w:r>
                            <w:r>
                              <w:rPr>
                                <w:b/>
                                <w:bCs/>
                              </w:rPr>
                              <w:br/>
                            </w:r>
                            <w:r w:rsidRPr="00980DCD">
                              <w:rPr>
                                <w:b/>
                                <w:bCs/>
                              </w:rPr>
                              <w:t>variable</w:t>
                            </w:r>
                            <w:r>
                              <w:rPr>
                                <w:b/>
                                <w:bCs/>
                              </w:rPr>
                              <w:t xml:space="preserve"> </w:t>
                            </w:r>
                            <w:r w:rsidRPr="00980DCD">
                              <w:rPr>
                                <w:b/>
                                <w:bCs/>
                              </w:rPr>
                              <w:t>(</w:t>
                            </w:r>
                            <w:r>
                              <w:rPr>
                                <w:b/>
                                <w:bCs/>
                              </w:rPr>
                              <w:t>DV</w:t>
                            </w:r>
                            <w:r w:rsidRPr="00980DCD">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0BFC0" id="Rectangle 34" o:spid="_x0000_s1031" style="position:absolute;margin-left:281.25pt;margin-top:19.5pt;width:159.95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" strokeweight="1.5pt">
                <v:stroke dashstyle="1 1" endcap="round"/>
                <v:textbox>
                  <w:txbxContent>
                    <w:p w:rsidR="00A74135" w:rsidRPr="00980DCD" w:rsidRDefault="00A74135" w:rsidP="00D209DB">
                      <w:pPr>
                        <w:jc w:val="center"/>
                        <w:rPr>
                          <w:b/>
                          <w:bCs/>
                        </w:rPr>
                      </w:pPr>
                      <w:r>
                        <w:rPr>
                          <w:b/>
                          <w:bCs/>
                        </w:rPr>
                        <w:t xml:space="preserve">Dependent </w:t>
                      </w:r>
                      <w:r>
                        <w:rPr>
                          <w:b/>
                          <w:bCs/>
                        </w:rPr>
                        <w:br/>
                      </w:r>
                      <w:r w:rsidRPr="00980DCD">
                        <w:rPr>
                          <w:b/>
                          <w:bCs/>
                        </w:rPr>
                        <w:t>variable</w:t>
                      </w:r>
                      <w:r>
                        <w:rPr>
                          <w:b/>
                          <w:bCs/>
                        </w:rPr>
                        <w:t xml:space="preserve"> </w:t>
                      </w:r>
                      <w:r w:rsidRPr="00980DCD">
                        <w:rPr>
                          <w:b/>
                          <w:bCs/>
                        </w:rPr>
                        <w:t>(</w:t>
                      </w:r>
                      <w:r>
                        <w:rPr>
                          <w:b/>
                          <w:bCs/>
                        </w:rPr>
                        <w:t>DV</w:t>
                      </w:r>
                      <w:r w:rsidRPr="00980DCD">
                        <w:rPr>
                          <w:b/>
                          <w:bCs/>
                        </w:rPr>
                        <w:t>)</w:t>
                      </w:r>
                    </w:p>
                  </w:txbxContent>
                </v:textbox>
              </v:rect>
            </w:pict>
          </mc:Fallback>
        </mc:AlternateContent>
      </w:r>
    </w:p>
    <w:p w:rsidR="002127C6" w:rsidRPr="00414BBC" w:rsidRDefault="00D209DB" w:rsidP="002127C6">
      <w:pPr>
        <w:jc w:val="both"/>
      </w:pPr>
      <w:r>
        <w:rPr>
          <w:noProof/>
        </w:rPr>
        <mc:AlternateContent>
          <mc:Choice Requires="wps">
            <w:drawing>
              <wp:anchor distT="0" distB="0" distL="114300" distR="114300" simplePos="0" relativeHeight="251676672" behindDoc="0" locked="0" layoutInCell="1" allowOverlap="1" wp14:anchorId="649993F0" wp14:editId="72CD4C1B">
                <wp:simplePos x="0" y="0"/>
                <wp:positionH relativeFrom="column">
                  <wp:posOffset>2974340</wp:posOffset>
                </wp:positionH>
                <wp:positionV relativeFrom="paragraph">
                  <wp:posOffset>236220</wp:posOffset>
                </wp:positionV>
                <wp:extent cx="638175" cy="419100"/>
                <wp:effectExtent l="0" t="0" r="952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35" w:rsidRPr="008C0C90" w:rsidRDefault="00A74135" w:rsidP="002127C6">
                            <w:pPr>
                              <w:rPr>
                                <w:color w:val="000000"/>
                              </w:rPr>
                            </w:pPr>
                            <w:r>
                              <w:rPr>
                                <w:color w:val="000000"/>
                              </w:rPr>
                              <w:t>β3</w:t>
                            </w:r>
                            <w:r w:rsidRPr="00741824">
                              <w:rPr>
                                <w:rFonts w:ascii="Arial" w:eastAsiaTheme="minorHAnsi" w:hAnsi="Arial" w:cs="Arial"/>
                                <w:color w:val="000000"/>
                                <w:sz w:val="18"/>
                                <w:szCs w:val="18"/>
                                <w:lang w:val="en-GB"/>
                              </w:rPr>
                              <w:t>.799</w:t>
                            </w:r>
                            <w:r w:rsidRPr="00741824">
                              <w:rPr>
                                <w:rFonts w:ascii="Arial" w:eastAsiaTheme="minorHAnsi" w:hAnsi="Arial" w:cs="Arial"/>
                                <w:color w:val="000000"/>
                                <w:sz w:val="18"/>
                                <w:szCs w:val="18"/>
                                <w:vertAlign w:val="superscript"/>
                                <w:lang w:val="en-GB"/>
                              </w:rPr>
                              <w:t>**</w:t>
                            </w:r>
                          </w:p>
                          <w:p w:rsidR="00A74135" w:rsidRDefault="00A74135" w:rsidP="002127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993F0" id="Rectangle 37" o:spid="_x0000_s1032" style="position:absolute;left:0;text-align:left;margin-left:234.2pt;margin-top:18.6pt;width:50.2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" stroked="f">
                <v:textbox>
                  <w:txbxContent>
                    <w:p w:rsidR="00A74135" w:rsidRPr="008C0C90" w:rsidRDefault="00A74135" w:rsidP="002127C6">
                      <w:pPr>
                        <w:rPr>
                          <w:color w:val="000000"/>
                        </w:rPr>
                      </w:pPr>
                      <w:r>
                        <w:rPr>
                          <w:color w:val="000000"/>
                        </w:rPr>
                        <w:t>β3</w:t>
                      </w:r>
                      <w:r w:rsidRPr="00741824">
                        <w:rPr>
                          <w:rFonts w:ascii="Arial" w:eastAsiaTheme="minorHAnsi" w:hAnsi="Arial" w:cs="Arial"/>
                          <w:color w:val="000000"/>
                          <w:sz w:val="18"/>
                          <w:szCs w:val="18"/>
                          <w:lang w:val="en-GB"/>
                        </w:rPr>
                        <w:t>.799</w:t>
                      </w:r>
                      <w:r w:rsidRPr="00741824">
                        <w:rPr>
                          <w:rFonts w:ascii="Arial" w:eastAsiaTheme="minorHAnsi" w:hAnsi="Arial" w:cs="Arial"/>
                          <w:color w:val="000000"/>
                          <w:sz w:val="18"/>
                          <w:szCs w:val="18"/>
                          <w:vertAlign w:val="superscript"/>
                          <w:lang w:val="en-GB"/>
                        </w:rPr>
                        <w:t>**</w:t>
                      </w:r>
                    </w:p>
                    <w:p w:rsidR="00A74135" w:rsidRDefault="00A74135" w:rsidP="002127C6"/>
                  </w:txbxContent>
                </v:textbox>
              </v:rect>
            </w:pict>
          </mc:Fallback>
        </mc:AlternateContent>
      </w:r>
      <w:r w:rsidR="002127C6">
        <w:rPr>
          <w:noProof/>
        </w:rPr>
        <mc:AlternateContent>
          <mc:Choice Requires="wps">
            <w:drawing>
              <wp:anchor distT="0" distB="0" distL="114300" distR="114300" simplePos="0" relativeHeight="251679744" behindDoc="0" locked="0" layoutInCell="1" allowOverlap="1" wp14:anchorId="11C1D4EF" wp14:editId="54127EDC">
                <wp:simplePos x="0" y="0"/>
                <wp:positionH relativeFrom="column">
                  <wp:posOffset>-202565</wp:posOffset>
                </wp:positionH>
                <wp:positionV relativeFrom="paragraph">
                  <wp:posOffset>3175</wp:posOffset>
                </wp:positionV>
                <wp:extent cx="1669415" cy="1314450"/>
                <wp:effectExtent l="0" t="0" r="26035"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314450"/>
                        </a:xfrm>
                        <a:prstGeom prst="rect">
                          <a:avLst/>
                        </a:prstGeom>
                        <a:solidFill>
                          <a:srgbClr val="FFFFFF"/>
                        </a:solidFill>
                        <a:ln w="19050" cap="rnd">
                          <a:solidFill>
                            <a:srgbClr val="000000"/>
                          </a:solidFill>
                          <a:prstDash val="sysDot"/>
                          <a:miter lim="800000"/>
                          <a:headEnd/>
                          <a:tailEnd/>
                        </a:ln>
                      </wps:spPr>
                      <wps:txbx>
                        <w:txbxContent>
                          <w:p w:rsidR="00A74135" w:rsidRPr="00980DCD" w:rsidRDefault="00A74135" w:rsidP="002127C6">
                            <w:pPr>
                              <w:jc w:val="center"/>
                              <w:rPr>
                                <w:b/>
                                <w:bCs/>
                              </w:rPr>
                            </w:pPr>
                            <w:r w:rsidRPr="00980DCD">
                              <w:rPr>
                                <w:b/>
                                <w:bCs/>
                              </w:rPr>
                              <w:t>Internal</w:t>
                            </w:r>
                            <w:r>
                              <w:rPr>
                                <w:b/>
                                <w:bCs/>
                              </w:rPr>
                              <w:t xml:space="preserve"> </w:t>
                            </w:r>
                            <w:r w:rsidRPr="00980DCD">
                              <w:rPr>
                                <w:b/>
                                <w:bCs/>
                              </w:rPr>
                              <w:t>Independent</w:t>
                            </w:r>
                            <w:r>
                              <w:rPr>
                                <w:b/>
                                <w:bCs/>
                              </w:rPr>
                              <w:t xml:space="preserve"> </w:t>
                            </w:r>
                            <w:r w:rsidRPr="00980DCD">
                              <w:rPr>
                                <w:b/>
                                <w:bCs/>
                              </w:rPr>
                              <w:t>variables</w:t>
                            </w:r>
                            <w:r>
                              <w:rPr>
                                <w:b/>
                                <w:bCs/>
                              </w:rPr>
                              <w:t xml:space="preserve"> </w:t>
                            </w:r>
                            <w:r w:rsidRPr="00980DCD">
                              <w:rPr>
                                <w:b/>
                                <w:bCs/>
                              </w:rPr>
                              <w:t>(IVs)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1D4EF" id="Rectangle 36" o:spid="_x0000_s1033" style="position:absolute;left:0;text-align:left;margin-left:-15.95pt;margin-top:.25pt;width:131.45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" strokeweight="1.5pt">
                <v:stroke dashstyle="1 1" endcap="round"/>
                <v:textbox>
                  <w:txbxContent>
                    <w:p w:rsidR="00A74135" w:rsidRPr="00980DCD" w:rsidRDefault="00A74135" w:rsidP="002127C6">
                      <w:pPr>
                        <w:jc w:val="center"/>
                        <w:rPr>
                          <w:b/>
                          <w:bCs/>
                        </w:rPr>
                      </w:pPr>
                      <w:r w:rsidRPr="00980DCD">
                        <w:rPr>
                          <w:b/>
                          <w:bCs/>
                        </w:rPr>
                        <w:t>Internal</w:t>
                      </w:r>
                      <w:r>
                        <w:rPr>
                          <w:b/>
                          <w:bCs/>
                        </w:rPr>
                        <w:t xml:space="preserve"> </w:t>
                      </w:r>
                      <w:r w:rsidRPr="00980DCD">
                        <w:rPr>
                          <w:b/>
                          <w:bCs/>
                        </w:rPr>
                        <w:t>Independent</w:t>
                      </w:r>
                      <w:r>
                        <w:rPr>
                          <w:b/>
                          <w:bCs/>
                        </w:rPr>
                        <w:t xml:space="preserve"> </w:t>
                      </w:r>
                      <w:r w:rsidRPr="00980DCD">
                        <w:rPr>
                          <w:b/>
                          <w:bCs/>
                        </w:rPr>
                        <w:t>variables</w:t>
                      </w:r>
                      <w:r>
                        <w:rPr>
                          <w:b/>
                          <w:bCs/>
                        </w:rPr>
                        <w:t xml:space="preserve"> </w:t>
                      </w:r>
                      <w:r w:rsidRPr="00980DCD">
                        <w:rPr>
                          <w:b/>
                          <w:bCs/>
                        </w:rPr>
                        <w:t>(IVs)</w:t>
                      </w:r>
                    </w:p>
                  </w:txbxContent>
                </v:textbox>
              </v:rect>
            </w:pict>
          </mc:Fallback>
        </mc:AlternateContent>
      </w:r>
      <w:r w:rsidR="002127C6" w:rsidRPr="00414BBC">
        <w:rPr>
          <w:rtl/>
        </w:rPr>
        <w:tab/>
      </w:r>
      <w:r w:rsidR="002127C6" w:rsidRPr="00414BBC">
        <w:rPr>
          <w:rtl/>
        </w:rPr>
        <w:tab/>
      </w:r>
    </w:p>
    <w:p w:rsidR="002127C6" w:rsidRPr="00414BBC" w:rsidRDefault="002127C6" w:rsidP="002127C6">
      <w:pPr>
        <w:tabs>
          <w:tab w:val="left" w:pos="5878"/>
          <w:tab w:val="right" w:pos="8306"/>
        </w:tabs>
        <w:jc w:val="both"/>
      </w:pPr>
      <w:r>
        <w:rPr>
          <w:noProof/>
        </w:rPr>
        <mc:AlternateContent>
          <mc:Choice Requires="wps">
            <w:drawing>
              <wp:anchor distT="0" distB="0" distL="114300" distR="114300" simplePos="0" relativeHeight="251677696" behindDoc="0" locked="0" layoutInCell="1" allowOverlap="1" wp14:anchorId="48ED938E" wp14:editId="5D429037">
                <wp:simplePos x="0" y="0"/>
                <wp:positionH relativeFrom="column">
                  <wp:posOffset>1428750</wp:posOffset>
                </wp:positionH>
                <wp:positionV relativeFrom="paragraph">
                  <wp:posOffset>46990</wp:posOffset>
                </wp:positionV>
                <wp:extent cx="714375" cy="297815"/>
                <wp:effectExtent l="0" t="0" r="9525" b="698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35" w:rsidRPr="008C0C90" w:rsidRDefault="00A74135" w:rsidP="002127C6">
                            <w:pPr>
                              <w:rPr>
                                <w:color w:val="000000"/>
                              </w:rPr>
                            </w:pPr>
                            <w:r>
                              <w:rPr>
                                <w:color w:val="000000"/>
                              </w:rPr>
                              <w:t>β2</w:t>
                            </w:r>
                            <w:r w:rsidRPr="00741824">
                              <w:rPr>
                                <w:rFonts w:ascii="Arial" w:eastAsiaTheme="minorHAnsi" w:hAnsi="Arial" w:cs="Arial"/>
                                <w:color w:val="000000"/>
                                <w:sz w:val="18"/>
                                <w:szCs w:val="18"/>
                                <w:lang w:val="en-GB"/>
                              </w:rPr>
                              <w:t>.760</w:t>
                            </w:r>
                            <w:r w:rsidRPr="00741824">
                              <w:rPr>
                                <w:rFonts w:ascii="Arial" w:eastAsiaTheme="minorHAnsi" w:hAnsi="Arial" w:cs="Arial"/>
                                <w:color w:val="000000"/>
                                <w:sz w:val="18"/>
                                <w:szCs w:val="18"/>
                                <w:vertAlign w:val="superscript"/>
                                <w:lang w:val="en-GB"/>
                              </w:rPr>
                              <w:t>**</w:t>
                            </w:r>
                          </w:p>
                          <w:p w:rsidR="00A74135" w:rsidRDefault="00A74135" w:rsidP="002127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D938E" id="Rectangle 38" o:spid="_x0000_s1034" style="position:absolute;left:0;text-align:left;margin-left:112.5pt;margin-top:3.7pt;width:56.25pt;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LohQ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" stroked="f">
                <v:textbox>
                  <w:txbxContent>
                    <w:p w:rsidR="00A74135" w:rsidRPr="008C0C90" w:rsidRDefault="00A74135" w:rsidP="002127C6">
                      <w:pPr>
                        <w:rPr>
                          <w:color w:val="000000"/>
                        </w:rPr>
                      </w:pPr>
                      <w:r>
                        <w:rPr>
                          <w:color w:val="000000"/>
                        </w:rPr>
                        <w:t>β2</w:t>
                      </w:r>
                      <w:r w:rsidRPr="00741824">
                        <w:rPr>
                          <w:rFonts w:ascii="Arial" w:eastAsiaTheme="minorHAnsi" w:hAnsi="Arial" w:cs="Arial"/>
                          <w:color w:val="000000"/>
                          <w:sz w:val="18"/>
                          <w:szCs w:val="18"/>
                          <w:lang w:val="en-GB"/>
                        </w:rPr>
                        <w:t>.760</w:t>
                      </w:r>
                      <w:r w:rsidRPr="00741824">
                        <w:rPr>
                          <w:rFonts w:ascii="Arial" w:eastAsiaTheme="minorHAnsi" w:hAnsi="Arial" w:cs="Arial"/>
                          <w:color w:val="000000"/>
                          <w:sz w:val="18"/>
                          <w:szCs w:val="18"/>
                          <w:vertAlign w:val="superscript"/>
                          <w:lang w:val="en-GB"/>
                        </w:rPr>
                        <w:t>**</w:t>
                      </w:r>
                    </w:p>
                    <w:p w:rsidR="00A74135" w:rsidRDefault="00A74135" w:rsidP="002127C6"/>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5DA381D1" wp14:editId="64B82815">
                <wp:simplePos x="0" y="0"/>
                <wp:positionH relativeFrom="column">
                  <wp:posOffset>1971675</wp:posOffset>
                </wp:positionH>
                <wp:positionV relativeFrom="paragraph">
                  <wp:posOffset>52705</wp:posOffset>
                </wp:positionV>
                <wp:extent cx="1047750" cy="489585"/>
                <wp:effectExtent l="0" t="0" r="19050" b="2476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89585"/>
                        </a:xfrm>
                        <a:prstGeom prst="rect">
                          <a:avLst/>
                        </a:prstGeom>
                        <a:solidFill>
                          <a:srgbClr val="FFFFFF"/>
                        </a:solidFill>
                        <a:ln w="9525">
                          <a:solidFill>
                            <a:srgbClr val="000000"/>
                          </a:solidFill>
                          <a:miter lim="800000"/>
                          <a:headEnd/>
                          <a:tailEnd/>
                        </a:ln>
                      </wps:spPr>
                      <wps:txbx>
                        <w:txbxContent>
                          <w:p w:rsidR="00A74135" w:rsidRPr="008E5D2C" w:rsidRDefault="00A74135" w:rsidP="002127C6">
                            <w:pPr>
                              <w:jc w:val="center"/>
                            </w:pPr>
                            <w:r w:rsidRPr="008D58DD">
                              <w:t>Service</w:t>
                            </w:r>
                            <w:r>
                              <w:t xml:space="preserve"> </w:t>
                            </w:r>
                            <w:r w:rsidRPr="008D58DD">
                              <w:t>Quality</w:t>
                            </w:r>
                            <w:r>
                              <w:t xml:space="preserve"> </w:t>
                            </w:r>
                            <w:r w:rsidRPr="008D58DD">
                              <w:t>(SQ)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81D1" id="Rectangle 39" o:spid="_x0000_s1035" style="position:absolute;left:0;text-align:left;margin-left:155.25pt;margin-top:4.15pt;width:82.5pt;height:3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">
                <v:textbox>
                  <w:txbxContent>
                    <w:p w:rsidR="00A74135" w:rsidRPr="008E5D2C" w:rsidRDefault="00A74135" w:rsidP="002127C6">
                      <w:pPr>
                        <w:jc w:val="center"/>
                      </w:pPr>
                      <w:r w:rsidRPr="008D58DD">
                        <w:t>Service</w:t>
                      </w:r>
                      <w:r>
                        <w:t xml:space="preserve"> </w:t>
                      </w:r>
                      <w:r w:rsidRPr="008D58DD">
                        <w:t>Quality</w:t>
                      </w:r>
                      <w:r>
                        <w:t xml:space="preserve"> </w:t>
                      </w:r>
                      <w:r w:rsidRPr="008D58DD">
                        <w:t>(SQ)</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7E6A2D2" wp14:editId="36010910">
                <wp:simplePos x="0" y="0"/>
                <wp:positionH relativeFrom="column">
                  <wp:posOffset>-66675</wp:posOffset>
                </wp:positionH>
                <wp:positionV relativeFrom="paragraph">
                  <wp:posOffset>281305</wp:posOffset>
                </wp:positionV>
                <wp:extent cx="1318260" cy="645160"/>
                <wp:effectExtent l="0" t="0" r="15240" b="215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645160"/>
                        </a:xfrm>
                        <a:prstGeom prst="rect">
                          <a:avLst/>
                        </a:prstGeom>
                        <a:solidFill>
                          <a:srgbClr val="FFFFFF"/>
                        </a:solidFill>
                        <a:ln w="9525">
                          <a:solidFill>
                            <a:srgbClr val="000000"/>
                          </a:solidFill>
                          <a:miter lim="800000"/>
                          <a:headEnd/>
                          <a:tailEnd/>
                        </a:ln>
                      </wps:spPr>
                      <wps:txbx>
                        <w:txbxContent>
                          <w:p w:rsidR="00A74135" w:rsidRPr="00980DCD" w:rsidRDefault="00A74135" w:rsidP="002127C6">
                            <w:pPr>
                              <w:jc w:val="center"/>
                            </w:pPr>
                            <w:r w:rsidRPr="00EC7AD5">
                              <w:t>Course</w:t>
                            </w:r>
                            <w:r>
                              <w:t xml:space="preserve"> </w:t>
                            </w:r>
                            <w:r w:rsidRPr="00EC7AD5">
                              <w:t>Design</w:t>
                            </w:r>
                            <w:r>
                              <w:t xml:space="preserve"> </w:t>
                            </w:r>
                            <w:r w:rsidRPr="00EC7AD5">
                              <w:t>Quality</w:t>
                            </w:r>
                            <w:r>
                              <w:t xml:space="preserve"> </w:t>
                            </w:r>
                            <w:r w:rsidRPr="00EC7AD5">
                              <w:t>(CDQ)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6A2D2" id="Rectangle 40" o:spid="_x0000_s1036" style="position:absolute;left:0;text-align:left;margin-left:-5.25pt;margin-top:22.15pt;width:103.8pt;height:5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">
                <v:textbox>
                  <w:txbxContent>
                    <w:p w:rsidR="00A74135" w:rsidRPr="00980DCD" w:rsidRDefault="00A74135" w:rsidP="002127C6">
                      <w:pPr>
                        <w:jc w:val="center"/>
                      </w:pPr>
                      <w:r w:rsidRPr="00EC7AD5">
                        <w:t>Course</w:t>
                      </w:r>
                      <w:r>
                        <w:t xml:space="preserve"> </w:t>
                      </w:r>
                      <w:r w:rsidRPr="00EC7AD5">
                        <w:t>Design</w:t>
                      </w:r>
                      <w:r>
                        <w:t xml:space="preserve"> </w:t>
                      </w:r>
                      <w:r w:rsidRPr="00EC7AD5">
                        <w:t>Quality</w:t>
                      </w:r>
                      <w:r>
                        <w:t xml:space="preserve"> </w:t>
                      </w:r>
                      <w:r w:rsidRPr="00EC7AD5">
                        <w:t>(CDQ)</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60C57C2F" wp14:editId="1339FAF5">
                <wp:simplePos x="0" y="0"/>
                <wp:positionH relativeFrom="column">
                  <wp:posOffset>3893185</wp:posOffset>
                </wp:positionH>
                <wp:positionV relativeFrom="paragraph">
                  <wp:posOffset>229235</wp:posOffset>
                </wp:positionV>
                <wp:extent cx="1478280" cy="702310"/>
                <wp:effectExtent l="0" t="0" r="26670" b="2159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702310"/>
                        </a:xfrm>
                        <a:prstGeom prst="rect">
                          <a:avLst/>
                        </a:prstGeom>
                        <a:solidFill>
                          <a:srgbClr val="FFFFFF"/>
                        </a:solidFill>
                        <a:ln w="9525">
                          <a:solidFill>
                            <a:srgbClr val="000000"/>
                          </a:solidFill>
                          <a:miter lim="800000"/>
                          <a:headEnd/>
                          <a:tailEnd/>
                        </a:ln>
                      </wps:spPr>
                      <wps:txbx>
                        <w:txbxContent>
                          <w:p w:rsidR="00A74135" w:rsidRPr="008130C2" w:rsidRDefault="00A74135" w:rsidP="002127C6">
                            <w:pPr>
                              <w:jc w:val="center"/>
                            </w:pPr>
                            <w:r w:rsidRPr="008D58DD">
                              <w:t>Online</w:t>
                            </w:r>
                            <w:r>
                              <w:t xml:space="preserve"> </w:t>
                            </w:r>
                            <w:r w:rsidRPr="008D58DD">
                              <w:t>Courses</w:t>
                            </w:r>
                            <w:r>
                              <w:t xml:space="preserve"> </w:t>
                            </w:r>
                            <w:r w:rsidRPr="008D58DD">
                              <w:t>Quality</w:t>
                            </w:r>
                            <w:r>
                              <w:t xml:space="preserve"> </w:t>
                            </w:r>
                            <w:r w:rsidRPr="008D58DD">
                              <w:t>(OCQ)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57C2F" id="Rectangle 41" o:spid="_x0000_s1037" style="position:absolute;left:0;text-align:left;margin-left:306.55pt;margin-top:18.05pt;width:116.4pt;height:5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JDKwIAAFA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">
                <v:textbox>
                  <w:txbxContent>
                    <w:p w:rsidR="00A74135" w:rsidRPr="008130C2" w:rsidRDefault="00A74135" w:rsidP="002127C6">
                      <w:pPr>
                        <w:jc w:val="center"/>
                      </w:pPr>
                      <w:r w:rsidRPr="008D58DD">
                        <w:t>Online</w:t>
                      </w:r>
                      <w:r>
                        <w:t xml:space="preserve"> </w:t>
                      </w:r>
                      <w:r w:rsidRPr="008D58DD">
                        <w:t>Courses</w:t>
                      </w:r>
                      <w:r>
                        <w:t xml:space="preserve"> </w:t>
                      </w:r>
                      <w:r w:rsidRPr="008D58DD">
                        <w:t>Quality</w:t>
                      </w:r>
                      <w:r>
                        <w:t xml:space="preserve"> </w:t>
                      </w:r>
                      <w:r w:rsidRPr="008D58DD">
                        <w:t>(OCQ)</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325D415A" wp14:editId="3EA0E3F3">
                <wp:simplePos x="0" y="0"/>
                <wp:positionH relativeFrom="column">
                  <wp:posOffset>1466850</wp:posOffset>
                </wp:positionH>
                <wp:positionV relativeFrom="paragraph">
                  <wp:posOffset>281305</wp:posOffset>
                </wp:positionV>
                <wp:extent cx="504825" cy="233680"/>
                <wp:effectExtent l="0" t="38100" r="47625" b="3302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2336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8BE6CF" id="_x0000_t32" coordsize="21600,21600" o:spt="32" o:oned="t" path="m,l21600,21600e" filled="f">
                <v:path arrowok="t" fillok="f" o:connecttype="none"/>
                <o:lock v:ext="edit" shapetype="t"/>
              </v:shapetype>
              <v:shape id="Straight Arrow Connector 42" o:spid="_x0000_s1026" type="#_x0000_t32" style="position:absolute;margin-left:115.5pt;margin-top:22.15pt;width:39.75pt;height:18.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hwRwIAAH0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" strokeweight="1.5pt">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3D55BB57" wp14:editId="1D00DF2F">
                <wp:simplePos x="0" y="0"/>
                <wp:positionH relativeFrom="column">
                  <wp:posOffset>3019425</wp:posOffset>
                </wp:positionH>
                <wp:positionV relativeFrom="paragraph">
                  <wp:posOffset>281305</wp:posOffset>
                </wp:positionV>
                <wp:extent cx="554355" cy="240030"/>
                <wp:effectExtent l="0" t="0" r="93345" b="647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2400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C02BA" id="Straight Arrow Connector 43" o:spid="_x0000_s1026" type="#_x0000_t32" style="position:absolute;margin-left:237.75pt;margin-top:22.15pt;width:43.65pt;height:1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" strokeweight="1.5pt">
                <v:stroke endarrow="block"/>
              </v:shape>
            </w:pict>
          </mc:Fallback>
        </mc:AlternateContent>
      </w:r>
      <w:r w:rsidRPr="00414BBC">
        <w:rPr>
          <w:rtl/>
        </w:rPr>
        <w:tab/>
      </w:r>
      <w:r w:rsidRPr="00414BBC">
        <w:rPr>
          <w:rtl/>
        </w:rPr>
        <w:tab/>
      </w:r>
    </w:p>
    <w:p w:rsidR="002127C6" w:rsidRPr="00414BBC" w:rsidRDefault="002127C6" w:rsidP="002127C6">
      <w:pPr>
        <w:jc w:val="both"/>
      </w:pPr>
    </w:p>
    <w:p w:rsidR="002127C6" w:rsidRPr="00414BBC" w:rsidRDefault="002127C6" w:rsidP="002127C6">
      <w:pPr>
        <w:jc w:val="both"/>
      </w:pPr>
      <w:r>
        <w:rPr>
          <w:noProof/>
        </w:rPr>
        <mc:AlternateContent>
          <mc:Choice Requires="wps">
            <w:drawing>
              <wp:anchor distT="0" distB="0" distL="114300" distR="114300" simplePos="0" relativeHeight="251673600" behindDoc="0" locked="0" layoutInCell="1" allowOverlap="1" wp14:anchorId="457EDB1A" wp14:editId="2EA843CC">
                <wp:simplePos x="0" y="0"/>
                <wp:positionH relativeFrom="column">
                  <wp:posOffset>2447925</wp:posOffset>
                </wp:positionH>
                <wp:positionV relativeFrom="paragraph">
                  <wp:posOffset>156845</wp:posOffset>
                </wp:positionV>
                <wp:extent cx="404495" cy="318770"/>
                <wp:effectExtent l="0" t="0" r="0" b="508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35" w:rsidRPr="008C0C90" w:rsidRDefault="00A74135" w:rsidP="002127C6">
                            <w:pPr>
                              <w:rPr>
                                <w:color w:val="000000"/>
                              </w:rPr>
                            </w:pPr>
                            <w:r>
                              <w:rPr>
                                <w:color w:val="000000"/>
                              </w:rPr>
                              <w:t>β 4</w:t>
                            </w:r>
                          </w:p>
                          <w:p w:rsidR="00A74135" w:rsidRDefault="00A74135" w:rsidP="002127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EDB1A" id="Rectangle 44" o:spid="_x0000_s1038" style="position:absolute;left:0;text-align:left;margin-left:192.75pt;margin-top:12.35pt;width:31.85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" stroked="f">
                <v:textbox>
                  <w:txbxContent>
                    <w:p w:rsidR="00A74135" w:rsidRPr="008C0C90" w:rsidRDefault="00A74135" w:rsidP="002127C6">
                      <w:pPr>
                        <w:rPr>
                          <w:color w:val="000000"/>
                        </w:rPr>
                      </w:pPr>
                      <w:r>
                        <w:rPr>
                          <w:color w:val="000000"/>
                        </w:rPr>
                        <w:t>β 4</w:t>
                      </w:r>
                    </w:p>
                    <w:p w:rsidR="00A74135" w:rsidRDefault="00A74135" w:rsidP="002127C6"/>
                  </w:txbxContent>
                </v:textbox>
              </v:rect>
            </w:pict>
          </mc:Fallback>
        </mc:AlternateContent>
      </w:r>
    </w:p>
    <w:p w:rsidR="002127C6" w:rsidRPr="00414BBC" w:rsidRDefault="002127C6" w:rsidP="002127C6">
      <w:pPr>
        <w:ind w:firstLine="720"/>
        <w:jc w:val="both"/>
        <w:rPr>
          <w:b/>
          <w:i/>
          <w:iCs/>
          <w:rtl/>
          <w:lang w:val="en-GB"/>
        </w:rPr>
      </w:pPr>
      <w:r>
        <w:rPr>
          <w:noProof/>
        </w:rPr>
        <mc:AlternateContent>
          <mc:Choice Requires="wps">
            <w:drawing>
              <wp:anchor distT="0" distB="0" distL="114300" distR="114300" simplePos="0" relativeHeight="251674624" behindDoc="0" locked="0" layoutInCell="1" allowOverlap="1" wp14:anchorId="083DAA4D" wp14:editId="40BB007F">
                <wp:simplePos x="0" y="0"/>
                <wp:positionH relativeFrom="column">
                  <wp:posOffset>2295525</wp:posOffset>
                </wp:positionH>
                <wp:positionV relativeFrom="paragraph">
                  <wp:posOffset>90805</wp:posOffset>
                </wp:positionV>
                <wp:extent cx="838200" cy="319405"/>
                <wp:effectExtent l="0" t="0" r="0" b="444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35" w:rsidRPr="008C0C90" w:rsidRDefault="00A74135" w:rsidP="002127C6">
                            <w:pPr>
                              <w:rPr>
                                <w:color w:val="000000"/>
                              </w:rPr>
                            </w:pPr>
                            <w:r>
                              <w:rPr>
                                <w:color w:val="000000"/>
                              </w:rPr>
                              <w:t xml:space="preserve">β1 </w:t>
                            </w:r>
                            <w:r w:rsidRPr="00741824">
                              <w:rPr>
                                <w:rFonts w:ascii="Arial" w:eastAsiaTheme="minorHAnsi" w:hAnsi="Arial" w:cs="Arial"/>
                                <w:color w:val="000000"/>
                                <w:sz w:val="18"/>
                                <w:szCs w:val="18"/>
                                <w:lang w:val="en-GB"/>
                              </w:rPr>
                              <w:t>.843</w:t>
                            </w:r>
                            <w:r w:rsidRPr="00741824">
                              <w:rPr>
                                <w:rFonts w:ascii="Arial" w:eastAsiaTheme="minorHAnsi" w:hAnsi="Arial" w:cs="Arial"/>
                                <w:color w:val="000000"/>
                                <w:sz w:val="18"/>
                                <w:szCs w:val="18"/>
                                <w:vertAlign w:val="superscript"/>
                                <w:lang w:val="en-GB"/>
                              </w:rPr>
                              <w:t>**</w:t>
                            </w:r>
                          </w:p>
                          <w:p w:rsidR="00A74135" w:rsidRDefault="00A74135" w:rsidP="002127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DAA4D" id="Rectangle 22" o:spid="_x0000_s1039" style="position:absolute;left:0;text-align:left;margin-left:180.75pt;margin-top:7.15pt;width:66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" stroked="f">
                <v:textbox>
                  <w:txbxContent>
                    <w:p w:rsidR="00A74135" w:rsidRPr="008C0C90" w:rsidRDefault="00A74135" w:rsidP="002127C6">
                      <w:pPr>
                        <w:rPr>
                          <w:color w:val="000000"/>
                        </w:rPr>
                      </w:pPr>
                      <w:r>
                        <w:rPr>
                          <w:color w:val="000000"/>
                        </w:rPr>
                        <w:t xml:space="preserve">β1 </w:t>
                      </w:r>
                      <w:r w:rsidRPr="00741824">
                        <w:rPr>
                          <w:rFonts w:ascii="Arial" w:eastAsiaTheme="minorHAnsi" w:hAnsi="Arial" w:cs="Arial"/>
                          <w:color w:val="000000"/>
                          <w:sz w:val="18"/>
                          <w:szCs w:val="18"/>
                          <w:lang w:val="en-GB"/>
                        </w:rPr>
                        <w:t>.843</w:t>
                      </w:r>
                      <w:r w:rsidRPr="00741824">
                        <w:rPr>
                          <w:rFonts w:ascii="Arial" w:eastAsiaTheme="minorHAnsi" w:hAnsi="Arial" w:cs="Arial"/>
                          <w:color w:val="000000"/>
                          <w:sz w:val="18"/>
                          <w:szCs w:val="18"/>
                          <w:vertAlign w:val="superscript"/>
                          <w:lang w:val="en-GB"/>
                        </w:rPr>
                        <w:t>**</w:t>
                      </w:r>
                    </w:p>
                    <w:p w:rsidR="00A74135" w:rsidRDefault="00A74135" w:rsidP="002127C6"/>
                  </w:txbxContent>
                </v:textbox>
              </v:rect>
            </w:pict>
          </mc:Fallback>
        </mc:AlternateContent>
      </w:r>
      <w:r>
        <w:rPr>
          <w:noProof/>
        </w:rPr>
        <mc:AlternateContent>
          <mc:Choice Requires="wps">
            <w:drawing>
              <wp:anchor distT="4294967295" distB="4294967295" distL="114300" distR="114300" simplePos="0" relativeHeight="251686912" behindDoc="0" locked="0" layoutInCell="1" allowOverlap="1" wp14:anchorId="610EEEA3" wp14:editId="14E5CFA4">
                <wp:simplePos x="0" y="0"/>
                <wp:positionH relativeFrom="column">
                  <wp:posOffset>1462405</wp:posOffset>
                </wp:positionH>
                <wp:positionV relativeFrom="paragraph">
                  <wp:posOffset>121920</wp:posOffset>
                </wp:positionV>
                <wp:extent cx="2122805" cy="0"/>
                <wp:effectExtent l="0" t="95250" r="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805" cy="0"/>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DFBB4" id="Straight Arrow Connector 20" o:spid="_x0000_s1026" type="#_x0000_t32" style="position:absolute;margin-left:115.15pt;margin-top:9.6pt;width:167.1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" strokeweight="2.25pt">
                <v:stroke dashstyle="1 1" endarrow="block"/>
              </v:shape>
            </w:pict>
          </mc:Fallback>
        </mc:AlternateContent>
      </w:r>
      <w:r>
        <w:rPr>
          <w:noProof/>
        </w:rPr>
        <mc:AlternateContent>
          <mc:Choice Requires="wps">
            <w:drawing>
              <wp:anchor distT="4294967295" distB="4294967295" distL="114300" distR="114300" simplePos="0" relativeHeight="251685888" behindDoc="0" locked="0" layoutInCell="1" allowOverlap="1" wp14:anchorId="4F5B73AF" wp14:editId="0271E7C1">
                <wp:simplePos x="0" y="0"/>
                <wp:positionH relativeFrom="column">
                  <wp:posOffset>1462405</wp:posOffset>
                </wp:positionH>
                <wp:positionV relativeFrom="paragraph">
                  <wp:posOffset>49530</wp:posOffset>
                </wp:positionV>
                <wp:extent cx="2122805" cy="0"/>
                <wp:effectExtent l="0" t="76200" r="29845" b="952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80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5F582" id="Straight Arrow Connector 45" o:spid="_x0000_s1026" type="#_x0000_t32" style="position:absolute;margin-left:115.15pt;margin-top:3.9pt;width:167.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" strokeweight="1.5pt">
                <v:stroke endarrow="block"/>
              </v:shape>
            </w:pict>
          </mc:Fallback>
        </mc:AlternateContent>
      </w:r>
    </w:p>
    <w:p w:rsidR="002127C6" w:rsidRDefault="002127C6" w:rsidP="002127C6">
      <w:pPr>
        <w:jc w:val="center"/>
        <w:rPr>
          <w:b/>
          <w:bCs/>
          <w:i/>
          <w:iCs/>
        </w:rPr>
      </w:pPr>
    </w:p>
    <w:p w:rsidR="002127C6" w:rsidRPr="00B533A5" w:rsidRDefault="002127C6" w:rsidP="003D7511">
      <w:pPr>
        <w:pStyle w:val="Heading5"/>
        <w:rPr>
          <w:color w:val="000000"/>
        </w:rPr>
      </w:pPr>
      <w:r w:rsidRPr="00B533A5">
        <w:rPr>
          <w:bCs/>
          <w:i/>
          <w:iCs/>
        </w:rPr>
        <w:t>Figure</w:t>
      </w:r>
      <w:r w:rsidR="0010567E">
        <w:rPr>
          <w:bCs/>
          <w:i/>
          <w:iCs/>
        </w:rPr>
        <w:t xml:space="preserve"> </w:t>
      </w:r>
      <w:r>
        <w:rPr>
          <w:bCs/>
          <w:i/>
          <w:iCs/>
        </w:rPr>
        <w:t>3</w:t>
      </w:r>
      <w:r w:rsidRPr="00376E70">
        <w:rPr>
          <w:bCs/>
        </w:rPr>
        <w:t>:</w:t>
      </w:r>
      <w:r w:rsidR="0010567E">
        <w:rPr>
          <w:bCs/>
        </w:rPr>
        <w:t xml:space="preserve"> </w:t>
      </w:r>
      <w:r w:rsidRPr="00B533A5">
        <w:t>Mediation</w:t>
      </w:r>
      <w:r w:rsidR="0010567E">
        <w:t xml:space="preserve"> </w:t>
      </w:r>
      <w:r w:rsidRPr="00B533A5">
        <w:t>model:</w:t>
      </w:r>
      <w:r w:rsidR="0010567E">
        <w:t xml:space="preserve"> </w:t>
      </w:r>
      <w:r w:rsidRPr="00B533A5">
        <w:t>Baron</w:t>
      </w:r>
      <w:r w:rsidR="0010567E">
        <w:t xml:space="preserve"> </w:t>
      </w:r>
      <w:r w:rsidRPr="00B533A5">
        <w:t>&amp;</w:t>
      </w:r>
      <w:r w:rsidR="0010567E">
        <w:t xml:space="preserve"> </w:t>
      </w:r>
      <w:r w:rsidRPr="00B533A5">
        <w:t>Kenny</w:t>
      </w:r>
      <w:r w:rsidR="0010567E">
        <w:t xml:space="preserve"> </w:t>
      </w:r>
      <w:r w:rsidRPr="00B533A5">
        <w:t>(1986)</w:t>
      </w:r>
      <w:r w:rsidR="003D7511">
        <w:br/>
      </w:r>
    </w:p>
    <w:p w:rsidR="002127C6" w:rsidRDefault="002127C6" w:rsidP="002127C6">
      <w:pPr>
        <w:jc w:val="both"/>
        <w:rPr>
          <w:i/>
          <w:iCs/>
        </w:rPr>
      </w:pPr>
      <w:r w:rsidRPr="00414BBC">
        <w:t>The</w:t>
      </w:r>
      <w:r w:rsidR="0010567E">
        <w:t xml:space="preserve"> </w:t>
      </w:r>
      <w:r w:rsidRPr="00414BBC">
        <w:t>significant</w:t>
      </w:r>
      <w:r w:rsidR="0010567E">
        <w:t xml:space="preserve"> </w:t>
      </w:r>
      <w:r w:rsidRPr="00414BBC">
        <w:t>criteria</w:t>
      </w:r>
      <w:r w:rsidR="0010567E">
        <w:t xml:space="preserve"> </w:t>
      </w:r>
      <w:r>
        <w:t>of</w:t>
      </w:r>
      <w:r w:rsidR="0010567E">
        <w:t xml:space="preserve"> </w:t>
      </w:r>
      <w:r w:rsidRPr="00414BBC">
        <w:t>Baron</w:t>
      </w:r>
      <w:r w:rsidR="0010567E">
        <w:t xml:space="preserve"> </w:t>
      </w:r>
      <w:r w:rsidRPr="00414BBC">
        <w:t>and</w:t>
      </w:r>
      <w:r w:rsidR="0010567E">
        <w:t xml:space="preserve"> </w:t>
      </w:r>
      <w:r w:rsidRPr="00414BBC">
        <w:t>Kenny</w:t>
      </w:r>
      <w:r w:rsidR="0010567E">
        <w:t xml:space="preserve"> </w:t>
      </w:r>
      <w:r w:rsidRPr="00414BBC">
        <w:t>were</w:t>
      </w:r>
      <w:r w:rsidR="0010567E">
        <w:t xml:space="preserve"> </w:t>
      </w:r>
      <w:r w:rsidRPr="00414BBC">
        <w:t>met</w:t>
      </w:r>
      <w:r w:rsidR="0010567E">
        <w:t xml:space="preserve"> </w:t>
      </w:r>
      <w:r>
        <w:t>as</w:t>
      </w:r>
      <w:r w:rsidR="0010567E">
        <w:t xml:space="preserve"> </w:t>
      </w:r>
      <w:r>
        <w:t>illustrated</w:t>
      </w:r>
      <w:r w:rsidR="0010567E">
        <w:t xml:space="preserve"> </w:t>
      </w:r>
      <w:r>
        <w:t>above</w:t>
      </w:r>
      <w:r w:rsidR="0010567E">
        <w:t xml:space="preserve"> </w:t>
      </w:r>
      <w:r>
        <w:t>and</w:t>
      </w:r>
      <w:r w:rsidR="0010567E">
        <w:t xml:space="preserve"> </w:t>
      </w:r>
      <w:r w:rsidRPr="00414BBC">
        <w:t>the</w:t>
      </w:r>
      <w:r w:rsidR="0010567E">
        <w:t xml:space="preserve"> </w:t>
      </w:r>
      <w:r w:rsidRPr="00414BBC">
        <w:t>correlation</w:t>
      </w:r>
      <w:r w:rsidR="0010567E">
        <w:t xml:space="preserve"> </w:t>
      </w:r>
      <w:r w:rsidRPr="00414BBC">
        <w:t>analysis</w:t>
      </w:r>
      <w:r w:rsidR="0010567E">
        <w:t xml:space="preserve"> </w:t>
      </w:r>
      <w:r>
        <w:t>indicated</w:t>
      </w:r>
      <w:r w:rsidR="0010567E">
        <w:t xml:space="preserve"> </w:t>
      </w:r>
      <w:r w:rsidRPr="00414BBC">
        <w:t>significant</w:t>
      </w:r>
      <w:r w:rsidR="0010567E">
        <w:t xml:space="preserve"> </w:t>
      </w:r>
      <w:r w:rsidRPr="00414BBC">
        <w:t>relationships</w:t>
      </w:r>
      <w:r w:rsidR="0010567E">
        <w:t xml:space="preserve"> </w:t>
      </w:r>
      <w:r w:rsidRPr="00414BBC">
        <w:t>between</w:t>
      </w:r>
      <w:r w:rsidR="0010567E">
        <w:t xml:space="preserve"> </w:t>
      </w:r>
      <w:r w:rsidRPr="00414BBC">
        <w:t>the</w:t>
      </w:r>
      <w:r w:rsidR="0010567E">
        <w:t xml:space="preserve"> </w:t>
      </w:r>
      <w:r>
        <w:t>examined</w:t>
      </w:r>
      <w:r w:rsidR="0010567E">
        <w:t xml:space="preserve"> </w:t>
      </w:r>
      <w:r w:rsidRPr="00414BBC">
        <w:t>variables</w:t>
      </w:r>
      <w:r w:rsidR="0010567E">
        <w:t xml:space="preserve"> </w:t>
      </w:r>
      <w:r>
        <w:t>as</w:t>
      </w:r>
      <w:r w:rsidR="0010567E">
        <w:t xml:space="preserve"> </w:t>
      </w:r>
      <w:r>
        <w:t>shown</w:t>
      </w:r>
      <w:r w:rsidR="0010567E">
        <w:t xml:space="preserve"> </w:t>
      </w:r>
      <w:r>
        <w:t>in</w:t>
      </w:r>
      <w:r w:rsidR="0010567E">
        <w:t xml:space="preserve"> </w:t>
      </w:r>
      <w:r>
        <w:t>Table</w:t>
      </w:r>
      <w:r w:rsidR="0010567E">
        <w:t xml:space="preserve"> </w:t>
      </w:r>
      <w:r>
        <w:t>5</w:t>
      </w:r>
      <w:r w:rsidRPr="00414BBC">
        <w:t>.</w:t>
      </w:r>
      <w:r w:rsidR="0010567E">
        <w:t xml:space="preserve"> </w:t>
      </w:r>
      <w:r w:rsidRPr="00414BBC">
        <w:t>Thus,</w:t>
      </w:r>
      <w:r w:rsidR="0010567E">
        <w:t xml:space="preserve"> </w:t>
      </w:r>
      <w:r w:rsidRPr="00414BBC">
        <w:t>Baron</w:t>
      </w:r>
      <w:r w:rsidR="0010567E">
        <w:t xml:space="preserve"> </w:t>
      </w:r>
      <w:r w:rsidRPr="00414BBC">
        <w:t>and</w:t>
      </w:r>
      <w:r w:rsidR="0010567E">
        <w:t xml:space="preserve"> </w:t>
      </w:r>
      <w:r w:rsidRPr="00414BBC">
        <w:t>Kenny's</w:t>
      </w:r>
      <w:r w:rsidR="0010567E">
        <w:t xml:space="preserve"> </w:t>
      </w:r>
      <w:r w:rsidRPr="00414BBC">
        <w:t>approach</w:t>
      </w:r>
      <w:r w:rsidR="0010567E">
        <w:t xml:space="preserve"> </w:t>
      </w:r>
      <w:r>
        <w:t>associated</w:t>
      </w:r>
      <w:r w:rsidR="0010567E">
        <w:t xml:space="preserve"> </w:t>
      </w:r>
      <w:r>
        <w:t>with</w:t>
      </w:r>
      <w:r w:rsidR="0010567E">
        <w:t xml:space="preserve"> </w:t>
      </w:r>
      <w:r w:rsidRPr="00414BBC">
        <w:t>the</w:t>
      </w:r>
      <w:r w:rsidR="0010567E">
        <w:t xml:space="preserve"> </w:t>
      </w:r>
      <w:r w:rsidRPr="00414BBC">
        <w:t>regression</w:t>
      </w:r>
      <w:r w:rsidR="0010567E">
        <w:t xml:space="preserve"> </w:t>
      </w:r>
      <w:r w:rsidRPr="00414BBC">
        <w:t>analysis</w:t>
      </w:r>
      <w:r w:rsidR="0010567E">
        <w:t xml:space="preserve"> </w:t>
      </w:r>
      <w:r w:rsidRPr="00414BBC">
        <w:t>could</w:t>
      </w:r>
      <w:r w:rsidR="0010567E">
        <w:t xml:space="preserve"> </w:t>
      </w:r>
      <w:r w:rsidRPr="00414BBC">
        <w:t>be</w:t>
      </w:r>
      <w:r w:rsidR="0010567E">
        <w:t xml:space="preserve"> </w:t>
      </w:r>
      <w:r>
        <w:t>performed</w:t>
      </w:r>
      <w:r w:rsidRPr="00414BBC">
        <w:t>.</w:t>
      </w:r>
    </w:p>
    <w:p w:rsidR="003D7511" w:rsidRDefault="003D7511">
      <w:pPr>
        <w:spacing w:before="0" w:after="0"/>
        <w:rPr>
          <w:b/>
          <w:bCs/>
          <w:color w:val="000000"/>
        </w:rPr>
      </w:pPr>
      <w:r>
        <w:rPr>
          <w:b/>
          <w:bCs/>
          <w:color w:val="000000"/>
        </w:rPr>
        <w:br w:type="page"/>
      </w:r>
    </w:p>
    <w:p w:rsidR="002127C6" w:rsidRPr="00376E70" w:rsidRDefault="002127C6" w:rsidP="003D7511">
      <w:pPr>
        <w:pStyle w:val="Heading5"/>
      </w:pPr>
      <w:r w:rsidRPr="00376E70">
        <w:lastRenderedPageBreak/>
        <w:t>Table</w:t>
      </w:r>
      <w:r w:rsidR="0010567E">
        <w:t xml:space="preserve"> </w:t>
      </w:r>
      <w:r w:rsidRPr="00376E70">
        <w:t>8</w:t>
      </w:r>
    </w:p>
    <w:p w:rsidR="002127C6" w:rsidRPr="00376E70" w:rsidRDefault="002127C6" w:rsidP="003D7511">
      <w:pPr>
        <w:pStyle w:val="Heading5"/>
        <w:rPr>
          <w:i/>
          <w:iCs/>
          <w:szCs w:val="22"/>
        </w:rPr>
      </w:pPr>
      <w:r>
        <w:rPr>
          <w:i/>
          <w:iCs/>
          <w:szCs w:val="22"/>
        </w:rPr>
        <w:t>H</w:t>
      </w:r>
      <w:r w:rsidRPr="00376E70">
        <w:rPr>
          <w:i/>
          <w:iCs/>
          <w:szCs w:val="22"/>
        </w:rPr>
        <w:t>ierarchical</w:t>
      </w:r>
      <w:r w:rsidR="0010567E">
        <w:rPr>
          <w:i/>
          <w:iCs/>
          <w:szCs w:val="22"/>
        </w:rPr>
        <w:t xml:space="preserve"> </w:t>
      </w:r>
      <w:r w:rsidRPr="00376E70">
        <w:rPr>
          <w:i/>
          <w:iCs/>
          <w:szCs w:val="22"/>
        </w:rPr>
        <w:t>regression</w:t>
      </w:r>
      <w:r w:rsidR="0010567E">
        <w:rPr>
          <w:i/>
          <w:iCs/>
          <w:szCs w:val="22"/>
        </w:rPr>
        <w:t xml:space="preserve"> </w:t>
      </w:r>
      <w:r w:rsidRPr="00376E70">
        <w:rPr>
          <w:i/>
          <w:iCs/>
          <w:szCs w:val="22"/>
        </w:rPr>
        <w:t>analysis</w:t>
      </w:r>
      <w:r w:rsidR="0010567E">
        <w:rPr>
          <w:i/>
          <w:iCs/>
          <w:szCs w:val="22"/>
        </w:rPr>
        <w:t xml:space="preserve"> </w:t>
      </w:r>
      <w:r w:rsidRPr="00376E70">
        <w:rPr>
          <w:i/>
          <w:iCs/>
          <w:szCs w:val="22"/>
        </w:rPr>
        <w:t>using</w:t>
      </w:r>
      <w:r w:rsidR="0010567E">
        <w:rPr>
          <w:i/>
          <w:iCs/>
          <w:szCs w:val="22"/>
        </w:rPr>
        <w:t xml:space="preserve"> </w:t>
      </w:r>
      <w:r w:rsidRPr="00376E70">
        <w:rPr>
          <w:i/>
          <w:iCs/>
          <w:szCs w:val="22"/>
        </w:rPr>
        <w:t>Service</w:t>
      </w:r>
      <w:r w:rsidR="0010567E">
        <w:rPr>
          <w:i/>
          <w:iCs/>
          <w:szCs w:val="22"/>
        </w:rPr>
        <w:t xml:space="preserve"> </w:t>
      </w:r>
      <w:r w:rsidRPr="00376E70">
        <w:rPr>
          <w:i/>
          <w:iCs/>
          <w:szCs w:val="22"/>
        </w:rPr>
        <w:t>Quality</w:t>
      </w:r>
      <w:r w:rsidR="0010567E">
        <w:rPr>
          <w:i/>
          <w:iCs/>
          <w:szCs w:val="22"/>
        </w:rPr>
        <w:t xml:space="preserve"> </w:t>
      </w:r>
      <w:r w:rsidRPr="00376E70">
        <w:rPr>
          <w:i/>
          <w:iCs/>
          <w:szCs w:val="22"/>
        </w:rPr>
        <w:t>(SQ)</w:t>
      </w:r>
      <w:r w:rsidR="0010567E">
        <w:rPr>
          <w:i/>
          <w:iCs/>
          <w:szCs w:val="22"/>
        </w:rPr>
        <w:t xml:space="preserve"> </w:t>
      </w:r>
      <w:r w:rsidRPr="00376E70">
        <w:rPr>
          <w:i/>
          <w:iCs/>
          <w:szCs w:val="22"/>
        </w:rPr>
        <w:t>as</w:t>
      </w:r>
      <w:r w:rsidR="0010567E">
        <w:rPr>
          <w:i/>
          <w:iCs/>
          <w:szCs w:val="22"/>
        </w:rPr>
        <w:t xml:space="preserve"> </w:t>
      </w:r>
      <w:r w:rsidRPr="00376E70">
        <w:rPr>
          <w:i/>
          <w:iCs/>
          <w:szCs w:val="22"/>
        </w:rPr>
        <w:t>a</w:t>
      </w:r>
      <w:r w:rsidR="0010567E">
        <w:rPr>
          <w:i/>
          <w:iCs/>
          <w:szCs w:val="22"/>
        </w:rPr>
        <w:t xml:space="preserve"> </w:t>
      </w:r>
      <w:r w:rsidRPr="00376E70">
        <w:rPr>
          <w:i/>
          <w:iCs/>
          <w:szCs w:val="22"/>
        </w:rPr>
        <w:t>mediator</w:t>
      </w:r>
      <w:r w:rsidR="0010567E">
        <w:rPr>
          <w:i/>
          <w:iCs/>
          <w:szCs w:val="22"/>
        </w:rPr>
        <w:t xml:space="preserve"> </w:t>
      </w:r>
      <w:r w:rsidRPr="00376E70">
        <w:rPr>
          <w:i/>
          <w:iCs/>
          <w:szCs w:val="22"/>
        </w:rPr>
        <w:t>on</w:t>
      </w:r>
      <w:r w:rsidR="0010567E">
        <w:rPr>
          <w:i/>
          <w:iCs/>
          <w:szCs w:val="22"/>
        </w:rPr>
        <w:t xml:space="preserve"> </w:t>
      </w:r>
      <w:r w:rsidRPr="00376E70">
        <w:rPr>
          <w:i/>
          <w:iCs/>
          <w:szCs w:val="22"/>
        </w:rPr>
        <w:t>the</w:t>
      </w:r>
      <w:r w:rsidR="0010567E">
        <w:rPr>
          <w:i/>
          <w:iCs/>
          <w:szCs w:val="22"/>
        </w:rPr>
        <w:t xml:space="preserve"> </w:t>
      </w:r>
      <w:r w:rsidRPr="00376E70">
        <w:rPr>
          <w:i/>
          <w:iCs/>
          <w:szCs w:val="22"/>
        </w:rPr>
        <w:t>relationship</w:t>
      </w:r>
      <w:r w:rsidR="0010567E">
        <w:rPr>
          <w:i/>
          <w:iCs/>
          <w:szCs w:val="22"/>
        </w:rPr>
        <w:t xml:space="preserve"> </w:t>
      </w:r>
      <w:r w:rsidRPr="00376E70">
        <w:rPr>
          <w:i/>
          <w:iCs/>
          <w:szCs w:val="22"/>
        </w:rPr>
        <w:t>between</w:t>
      </w:r>
      <w:r w:rsidR="0010567E">
        <w:rPr>
          <w:i/>
          <w:iCs/>
          <w:szCs w:val="22"/>
        </w:rPr>
        <w:t xml:space="preserve"> </w:t>
      </w:r>
      <w:r w:rsidRPr="00376E70">
        <w:rPr>
          <w:i/>
          <w:iCs/>
          <w:szCs w:val="22"/>
        </w:rPr>
        <w:t>the</w:t>
      </w:r>
      <w:r w:rsidR="0010567E">
        <w:rPr>
          <w:i/>
          <w:iCs/>
          <w:szCs w:val="22"/>
        </w:rPr>
        <w:t xml:space="preserve"> </w:t>
      </w:r>
      <w:r w:rsidRPr="00376E70">
        <w:rPr>
          <w:i/>
          <w:iCs/>
          <w:szCs w:val="22"/>
        </w:rPr>
        <w:t>Course</w:t>
      </w:r>
      <w:r w:rsidR="0010567E">
        <w:rPr>
          <w:i/>
          <w:iCs/>
          <w:szCs w:val="22"/>
        </w:rPr>
        <w:t xml:space="preserve"> </w:t>
      </w:r>
      <w:r w:rsidRPr="00376E70">
        <w:rPr>
          <w:i/>
          <w:iCs/>
          <w:szCs w:val="22"/>
        </w:rPr>
        <w:t>Design</w:t>
      </w:r>
      <w:r w:rsidR="0010567E">
        <w:rPr>
          <w:i/>
          <w:iCs/>
          <w:szCs w:val="22"/>
        </w:rPr>
        <w:t xml:space="preserve"> </w:t>
      </w:r>
      <w:r w:rsidRPr="00376E70">
        <w:rPr>
          <w:i/>
          <w:iCs/>
          <w:szCs w:val="22"/>
        </w:rPr>
        <w:t>Quality</w:t>
      </w:r>
      <w:r w:rsidR="0010567E">
        <w:rPr>
          <w:i/>
          <w:iCs/>
          <w:szCs w:val="22"/>
        </w:rPr>
        <w:t xml:space="preserve"> </w:t>
      </w:r>
      <w:r w:rsidRPr="00376E70">
        <w:rPr>
          <w:i/>
          <w:iCs/>
          <w:szCs w:val="22"/>
        </w:rPr>
        <w:t>(CDQ)</w:t>
      </w:r>
      <w:r w:rsidR="0010567E">
        <w:rPr>
          <w:i/>
          <w:iCs/>
          <w:szCs w:val="22"/>
        </w:rPr>
        <w:t xml:space="preserve"> </w:t>
      </w:r>
      <w:r w:rsidRPr="00376E70">
        <w:rPr>
          <w:i/>
          <w:iCs/>
          <w:szCs w:val="22"/>
        </w:rPr>
        <w:t>and</w:t>
      </w:r>
      <w:r w:rsidR="0010567E">
        <w:rPr>
          <w:i/>
          <w:iCs/>
          <w:szCs w:val="22"/>
        </w:rPr>
        <w:t xml:space="preserve"> </w:t>
      </w:r>
      <w:r w:rsidRPr="00376E70">
        <w:rPr>
          <w:i/>
          <w:iCs/>
          <w:szCs w:val="22"/>
        </w:rPr>
        <w:t>the</w:t>
      </w:r>
      <w:r w:rsidR="0010567E">
        <w:rPr>
          <w:i/>
          <w:iCs/>
          <w:szCs w:val="22"/>
        </w:rPr>
        <w:t xml:space="preserve"> </w:t>
      </w:r>
      <w:r w:rsidRPr="00376E70">
        <w:rPr>
          <w:i/>
          <w:iCs/>
          <w:szCs w:val="22"/>
        </w:rPr>
        <w:t>Online</w:t>
      </w:r>
      <w:r w:rsidR="0010567E">
        <w:rPr>
          <w:i/>
          <w:iCs/>
          <w:szCs w:val="22"/>
        </w:rPr>
        <w:t xml:space="preserve"> </w:t>
      </w:r>
      <w:r w:rsidRPr="00376E70">
        <w:rPr>
          <w:i/>
          <w:iCs/>
          <w:szCs w:val="22"/>
        </w:rPr>
        <w:t>Courses</w:t>
      </w:r>
      <w:r w:rsidR="0010567E">
        <w:rPr>
          <w:i/>
          <w:iCs/>
          <w:szCs w:val="22"/>
        </w:rPr>
        <w:t xml:space="preserve"> </w:t>
      </w:r>
      <w:r w:rsidRPr="00376E70">
        <w:rPr>
          <w:i/>
          <w:iCs/>
          <w:szCs w:val="22"/>
        </w:rPr>
        <w:t>Quality</w:t>
      </w:r>
      <w:r w:rsidR="0010567E">
        <w:rPr>
          <w:i/>
          <w:iCs/>
          <w:szCs w:val="22"/>
        </w:rPr>
        <w:t xml:space="preserve"> </w:t>
      </w:r>
      <w:r w:rsidRPr="00376E70">
        <w:rPr>
          <w:i/>
          <w:iCs/>
          <w:szCs w:val="22"/>
        </w:rPr>
        <w:t>(OCQ).</w:t>
      </w:r>
      <w:r w:rsidR="0010567E">
        <w:rPr>
          <w:i/>
          <w:iCs/>
          <w:szCs w:val="22"/>
        </w:rPr>
        <w:t xml:space="preserve"> </w:t>
      </w:r>
    </w:p>
    <w:tbl>
      <w:tblPr>
        <w:tblW w:w="8222" w:type="dxa"/>
        <w:tblInd w:w="93" w:type="dxa"/>
        <w:tblBorders>
          <w:top w:val="single" w:sz="4" w:space="0" w:color="000000"/>
          <w:bottom w:val="single" w:sz="4" w:space="0" w:color="auto"/>
        </w:tblBorders>
        <w:tblLayout w:type="fixed"/>
        <w:tblCellMar>
          <w:left w:w="93" w:type="dxa"/>
          <w:right w:w="93" w:type="dxa"/>
        </w:tblCellMar>
        <w:tblLook w:val="0000" w:firstRow="0" w:lastRow="0" w:firstColumn="0" w:lastColumn="0" w:noHBand="0" w:noVBand="0"/>
      </w:tblPr>
      <w:tblGrid>
        <w:gridCol w:w="1273"/>
        <w:gridCol w:w="1514"/>
        <w:gridCol w:w="1080"/>
        <w:gridCol w:w="1056"/>
        <w:gridCol w:w="1454"/>
        <w:gridCol w:w="910"/>
        <w:gridCol w:w="935"/>
      </w:tblGrid>
      <w:tr w:rsidR="003D7511" w:rsidRPr="00414BBC" w:rsidTr="00C639AC">
        <w:trPr>
          <w:trHeight w:val="388"/>
        </w:trPr>
        <w:tc>
          <w:tcPr>
            <w:tcW w:w="1273" w:type="dxa"/>
            <w:vMerge w:val="restart"/>
            <w:shd w:val="clear" w:color="000000" w:fill="FFFFFF"/>
            <w:vAlign w:val="center"/>
          </w:tcPr>
          <w:p w:rsidR="003D7511" w:rsidRPr="003D7511" w:rsidRDefault="003D7511" w:rsidP="003D7511">
            <w:pPr>
              <w:autoSpaceDE w:val="0"/>
              <w:autoSpaceDN w:val="0"/>
              <w:adjustRightInd w:val="0"/>
              <w:spacing w:after="60"/>
              <w:jc w:val="center"/>
              <w:rPr>
                <w:rFonts w:ascii="Arial" w:hAnsi="Arial" w:cs="Arial"/>
                <w:b/>
                <w:color w:val="000000"/>
                <w:sz w:val="18"/>
                <w:szCs w:val="18"/>
              </w:rPr>
            </w:pPr>
            <w:r w:rsidRPr="003D7511">
              <w:rPr>
                <w:rFonts w:ascii="Arial" w:hAnsi="Arial" w:cs="Arial"/>
                <w:b/>
                <w:color w:val="000000"/>
                <w:sz w:val="18"/>
                <w:szCs w:val="18"/>
              </w:rPr>
              <w:t>Model</w:t>
            </w:r>
          </w:p>
        </w:tc>
        <w:tc>
          <w:tcPr>
            <w:tcW w:w="1514" w:type="dxa"/>
            <w:vMerge w:val="restart"/>
            <w:shd w:val="clear" w:color="000000" w:fill="FFFFFF"/>
            <w:vAlign w:val="center"/>
          </w:tcPr>
          <w:p w:rsidR="003D7511" w:rsidRPr="003D7511" w:rsidRDefault="003D7511" w:rsidP="003D7511">
            <w:pPr>
              <w:autoSpaceDE w:val="0"/>
              <w:autoSpaceDN w:val="0"/>
              <w:adjustRightInd w:val="0"/>
              <w:spacing w:after="60"/>
              <w:jc w:val="center"/>
              <w:rPr>
                <w:rFonts w:ascii="Arial" w:hAnsi="Arial" w:cs="Arial"/>
                <w:b/>
                <w:color w:val="000000"/>
                <w:sz w:val="18"/>
                <w:szCs w:val="18"/>
              </w:rPr>
            </w:pPr>
          </w:p>
        </w:tc>
        <w:tc>
          <w:tcPr>
            <w:tcW w:w="2136" w:type="dxa"/>
            <w:gridSpan w:val="2"/>
            <w:tcBorders>
              <w:top w:val="single" w:sz="4" w:space="0" w:color="000000"/>
              <w:bottom w:val="single" w:sz="4" w:space="0" w:color="000000"/>
            </w:tcBorders>
            <w:shd w:val="clear" w:color="000000" w:fill="FFFFFF"/>
            <w:vAlign w:val="center"/>
          </w:tcPr>
          <w:p w:rsidR="003D7511" w:rsidRPr="003D7511" w:rsidRDefault="003D7511" w:rsidP="003D7511">
            <w:pPr>
              <w:autoSpaceDE w:val="0"/>
              <w:autoSpaceDN w:val="0"/>
              <w:adjustRightInd w:val="0"/>
              <w:spacing w:before="20" w:after="20"/>
              <w:jc w:val="center"/>
              <w:rPr>
                <w:rFonts w:ascii="Arial" w:hAnsi="Arial" w:cs="Arial"/>
                <w:b/>
                <w:color w:val="000000"/>
                <w:sz w:val="18"/>
                <w:szCs w:val="18"/>
              </w:rPr>
            </w:pPr>
            <w:r w:rsidRPr="003D7511">
              <w:rPr>
                <w:rFonts w:ascii="Arial" w:hAnsi="Arial" w:cs="Arial"/>
                <w:b/>
                <w:color w:val="000000"/>
                <w:sz w:val="18"/>
                <w:szCs w:val="18"/>
              </w:rPr>
              <w:t>Unstandardized</w:t>
            </w:r>
            <w:r w:rsidR="0010567E">
              <w:rPr>
                <w:rFonts w:ascii="Arial" w:hAnsi="Arial" w:cs="Arial"/>
                <w:b/>
                <w:color w:val="000000"/>
                <w:sz w:val="18"/>
                <w:szCs w:val="18"/>
              </w:rPr>
              <w:t xml:space="preserve"> </w:t>
            </w:r>
            <w:r w:rsidRPr="003D7511">
              <w:rPr>
                <w:rFonts w:ascii="Arial" w:hAnsi="Arial" w:cs="Arial"/>
                <w:b/>
                <w:color w:val="000000"/>
                <w:sz w:val="18"/>
                <w:szCs w:val="18"/>
              </w:rPr>
              <w:t>Coefficients</w:t>
            </w:r>
          </w:p>
        </w:tc>
        <w:tc>
          <w:tcPr>
            <w:tcW w:w="1454" w:type="dxa"/>
            <w:tcBorders>
              <w:top w:val="single" w:sz="4" w:space="0" w:color="000000"/>
              <w:bottom w:val="single" w:sz="4" w:space="0" w:color="000000"/>
            </w:tcBorders>
            <w:shd w:val="clear" w:color="000000" w:fill="FFFFFF"/>
            <w:vAlign w:val="center"/>
          </w:tcPr>
          <w:p w:rsidR="003D7511" w:rsidRPr="003D7511" w:rsidRDefault="003D7511" w:rsidP="003D7511">
            <w:pPr>
              <w:autoSpaceDE w:val="0"/>
              <w:autoSpaceDN w:val="0"/>
              <w:adjustRightInd w:val="0"/>
              <w:spacing w:before="20" w:after="20"/>
              <w:jc w:val="center"/>
              <w:rPr>
                <w:rFonts w:ascii="Arial" w:hAnsi="Arial" w:cs="Arial"/>
                <w:b/>
                <w:color w:val="000000"/>
                <w:sz w:val="18"/>
                <w:szCs w:val="18"/>
              </w:rPr>
            </w:pPr>
            <w:r w:rsidRPr="003D7511">
              <w:rPr>
                <w:rFonts w:ascii="Arial" w:hAnsi="Arial" w:cs="Arial"/>
                <w:b/>
                <w:color w:val="000000"/>
                <w:sz w:val="18"/>
                <w:szCs w:val="18"/>
              </w:rPr>
              <w:t>Standardized</w:t>
            </w:r>
            <w:r w:rsidR="0010567E">
              <w:rPr>
                <w:rFonts w:ascii="Arial" w:hAnsi="Arial" w:cs="Arial"/>
                <w:b/>
                <w:color w:val="000000"/>
                <w:sz w:val="18"/>
                <w:szCs w:val="18"/>
              </w:rPr>
              <w:t xml:space="preserve"> </w:t>
            </w:r>
            <w:r w:rsidRPr="003D7511">
              <w:rPr>
                <w:rFonts w:ascii="Arial" w:hAnsi="Arial" w:cs="Arial"/>
                <w:b/>
                <w:color w:val="000000"/>
                <w:sz w:val="18"/>
                <w:szCs w:val="18"/>
              </w:rPr>
              <w:t>Coefficients</w:t>
            </w:r>
          </w:p>
        </w:tc>
        <w:tc>
          <w:tcPr>
            <w:tcW w:w="910" w:type="dxa"/>
            <w:vMerge w:val="restart"/>
            <w:shd w:val="clear" w:color="000000" w:fill="FFFFFF"/>
            <w:vAlign w:val="center"/>
          </w:tcPr>
          <w:p w:rsidR="003D7511" w:rsidRPr="003D7511" w:rsidRDefault="003D7511" w:rsidP="003D7511">
            <w:pPr>
              <w:autoSpaceDE w:val="0"/>
              <w:autoSpaceDN w:val="0"/>
              <w:adjustRightInd w:val="0"/>
              <w:spacing w:after="60"/>
              <w:jc w:val="center"/>
              <w:rPr>
                <w:rFonts w:ascii="Arial" w:hAnsi="Arial" w:cs="Arial"/>
                <w:b/>
                <w:color w:val="000000"/>
                <w:sz w:val="18"/>
                <w:szCs w:val="18"/>
              </w:rPr>
            </w:pPr>
            <w:r w:rsidRPr="003D7511">
              <w:rPr>
                <w:rFonts w:ascii="Arial" w:hAnsi="Arial" w:cs="Arial"/>
                <w:b/>
                <w:color w:val="000000"/>
                <w:sz w:val="18"/>
                <w:szCs w:val="18"/>
              </w:rPr>
              <w:t>t</w:t>
            </w:r>
          </w:p>
        </w:tc>
        <w:tc>
          <w:tcPr>
            <w:tcW w:w="935" w:type="dxa"/>
            <w:vMerge w:val="restart"/>
            <w:shd w:val="clear" w:color="000000" w:fill="FFFFFF"/>
            <w:vAlign w:val="center"/>
          </w:tcPr>
          <w:p w:rsidR="003D7511" w:rsidRPr="003D7511" w:rsidRDefault="003D7511" w:rsidP="003D7511">
            <w:pPr>
              <w:autoSpaceDE w:val="0"/>
              <w:autoSpaceDN w:val="0"/>
              <w:adjustRightInd w:val="0"/>
              <w:spacing w:after="60"/>
              <w:jc w:val="center"/>
              <w:rPr>
                <w:rFonts w:ascii="Arial" w:hAnsi="Arial" w:cs="Arial"/>
                <w:b/>
                <w:color w:val="000000"/>
                <w:sz w:val="18"/>
                <w:szCs w:val="18"/>
              </w:rPr>
            </w:pPr>
            <w:r w:rsidRPr="003D7511">
              <w:rPr>
                <w:rFonts w:ascii="Arial" w:hAnsi="Arial" w:cs="Arial"/>
                <w:b/>
                <w:color w:val="000000"/>
                <w:sz w:val="18"/>
                <w:szCs w:val="18"/>
              </w:rPr>
              <w:t>p.</w:t>
            </w:r>
          </w:p>
        </w:tc>
      </w:tr>
      <w:tr w:rsidR="003D7511" w:rsidRPr="00414BBC" w:rsidTr="00C639AC">
        <w:trPr>
          <w:trHeight w:val="311"/>
        </w:trPr>
        <w:tc>
          <w:tcPr>
            <w:tcW w:w="1273" w:type="dxa"/>
            <w:vMerge/>
            <w:tcBorders>
              <w:bottom w:val="single" w:sz="4" w:space="0" w:color="000000"/>
            </w:tcBorders>
            <w:shd w:val="clear" w:color="000000" w:fill="FFFFFF"/>
            <w:vAlign w:val="bottom"/>
          </w:tcPr>
          <w:p w:rsidR="003D7511" w:rsidRPr="00414BBC" w:rsidRDefault="003D7511" w:rsidP="004F5774">
            <w:pPr>
              <w:autoSpaceDE w:val="0"/>
              <w:autoSpaceDN w:val="0"/>
              <w:adjustRightInd w:val="0"/>
              <w:jc w:val="both"/>
              <w:rPr>
                <w:color w:val="000000"/>
              </w:rPr>
            </w:pPr>
          </w:p>
        </w:tc>
        <w:tc>
          <w:tcPr>
            <w:tcW w:w="1514" w:type="dxa"/>
            <w:vMerge/>
            <w:tcBorders>
              <w:bottom w:val="single" w:sz="4" w:space="0" w:color="000000"/>
            </w:tcBorders>
            <w:shd w:val="clear" w:color="000000" w:fill="FFFFFF"/>
            <w:vAlign w:val="bottom"/>
          </w:tcPr>
          <w:p w:rsidR="003D7511" w:rsidRPr="00414BBC" w:rsidRDefault="003D7511" w:rsidP="004F5774">
            <w:pPr>
              <w:autoSpaceDE w:val="0"/>
              <w:autoSpaceDN w:val="0"/>
              <w:adjustRightInd w:val="0"/>
              <w:jc w:val="both"/>
              <w:rPr>
                <w:color w:val="000000"/>
              </w:rPr>
            </w:pPr>
          </w:p>
        </w:tc>
        <w:tc>
          <w:tcPr>
            <w:tcW w:w="1080" w:type="dxa"/>
            <w:tcBorders>
              <w:top w:val="single" w:sz="4" w:space="0" w:color="000000"/>
              <w:bottom w:val="single" w:sz="4" w:space="0" w:color="000000"/>
            </w:tcBorders>
            <w:shd w:val="clear" w:color="000000" w:fill="FFFFFF"/>
            <w:vAlign w:val="bottom"/>
          </w:tcPr>
          <w:p w:rsidR="003D7511" w:rsidRPr="003D7511" w:rsidRDefault="003D7511" w:rsidP="003D7511">
            <w:pPr>
              <w:autoSpaceDE w:val="0"/>
              <w:autoSpaceDN w:val="0"/>
              <w:adjustRightInd w:val="0"/>
              <w:spacing w:before="20" w:after="20"/>
              <w:jc w:val="center"/>
              <w:rPr>
                <w:rFonts w:ascii="Arial" w:hAnsi="Arial" w:cs="Arial"/>
                <w:b/>
                <w:color w:val="000000"/>
                <w:sz w:val="18"/>
                <w:szCs w:val="18"/>
              </w:rPr>
            </w:pPr>
            <w:r w:rsidRPr="003D7511">
              <w:rPr>
                <w:rFonts w:ascii="Arial" w:hAnsi="Arial" w:cs="Arial"/>
                <w:b/>
                <w:color w:val="000000"/>
                <w:sz w:val="18"/>
                <w:szCs w:val="18"/>
              </w:rPr>
              <w:t>B</w:t>
            </w:r>
          </w:p>
        </w:tc>
        <w:tc>
          <w:tcPr>
            <w:tcW w:w="1056" w:type="dxa"/>
            <w:tcBorders>
              <w:top w:val="single" w:sz="4" w:space="0" w:color="000000"/>
              <w:bottom w:val="single" w:sz="4" w:space="0" w:color="000000"/>
            </w:tcBorders>
            <w:shd w:val="clear" w:color="000000" w:fill="FFFFFF"/>
            <w:vAlign w:val="bottom"/>
          </w:tcPr>
          <w:p w:rsidR="003D7511" w:rsidRPr="003D7511" w:rsidRDefault="003D7511" w:rsidP="003D7511">
            <w:pPr>
              <w:autoSpaceDE w:val="0"/>
              <w:autoSpaceDN w:val="0"/>
              <w:adjustRightInd w:val="0"/>
              <w:spacing w:before="20" w:after="20"/>
              <w:jc w:val="center"/>
              <w:rPr>
                <w:rFonts w:ascii="Arial" w:hAnsi="Arial" w:cs="Arial"/>
                <w:b/>
                <w:color w:val="000000"/>
                <w:sz w:val="18"/>
                <w:szCs w:val="18"/>
              </w:rPr>
            </w:pPr>
            <w:r w:rsidRPr="003D7511">
              <w:rPr>
                <w:rFonts w:ascii="Arial" w:hAnsi="Arial" w:cs="Arial"/>
                <w:b/>
                <w:color w:val="000000"/>
                <w:sz w:val="18"/>
                <w:szCs w:val="18"/>
              </w:rPr>
              <w:t>Std.</w:t>
            </w:r>
            <w:r w:rsidR="0010567E">
              <w:rPr>
                <w:rFonts w:ascii="Arial" w:hAnsi="Arial" w:cs="Arial"/>
                <w:b/>
                <w:color w:val="000000"/>
                <w:sz w:val="18"/>
                <w:szCs w:val="18"/>
              </w:rPr>
              <w:t xml:space="preserve"> </w:t>
            </w:r>
            <w:r w:rsidRPr="003D7511">
              <w:rPr>
                <w:rFonts w:ascii="Arial" w:hAnsi="Arial" w:cs="Arial"/>
                <w:b/>
                <w:color w:val="000000"/>
                <w:sz w:val="18"/>
                <w:szCs w:val="18"/>
              </w:rPr>
              <w:t>Error</w:t>
            </w:r>
          </w:p>
        </w:tc>
        <w:tc>
          <w:tcPr>
            <w:tcW w:w="1454" w:type="dxa"/>
            <w:tcBorders>
              <w:top w:val="single" w:sz="4" w:space="0" w:color="000000"/>
              <w:bottom w:val="single" w:sz="4" w:space="0" w:color="000000"/>
            </w:tcBorders>
            <w:shd w:val="clear" w:color="000000" w:fill="FFFFFF"/>
            <w:vAlign w:val="bottom"/>
          </w:tcPr>
          <w:p w:rsidR="003D7511" w:rsidRPr="003D7511" w:rsidRDefault="003D7511" w:rsidP="003D7511">
            <w:pPr>
              <w:autoSpaceDE w:val="0"/>
              <w:autoSpaceDN w:val="0"/>
              <w:adjustRightInd w:val="0"/>
              <w:spacing w:before="20" w:after="20"/>
              <w:jc w:val="center"/>
              <w:rPr>
                <w:rFonts w:ascii="Arial" w:hAnsi="Arial" w:cs="Arial"/>
                <w:b/>
                <w:color w:val="000000"/>
                <w:sz w:val="18"/>
                <w:szCs w:val="18"/>
              </w:rPr>
            </w:pPr>
            <w:r w:rsidRPr="003D7511">
              <w:rPr>
                <w:rFonts w:ascii="Arial" w:hAnsi="Arial" w:cs="Arial"/>
                <w:b/>
                <w:color w:val="000000"/>
                <w:sz w:val="18"/>
                <w:szCs w:val="18"/>
              </w:rPr>
              <w:t>Beta</w:t>
            </w:r>
          </w:p>
        </w:tc>
        <w:tc>
          <w:tcPr>
            <w:tcW w:w="910" w:type="dxa"/>
            <w:vMerge/>
            <w:tcBorders>
              <w:bottom w:val="single" w:sz="4" w:space="0" w:color="000000"/>
            </w:tcBorders>
            <w:shd w:val="clear" w:color="000000" w:fill="FFFFFF"/>
            <w:vAlign w:val="bottom"/>
          </w:tcPr>
          <w:p w:rsidR="003D7511" w:rsidRPr="00414BBC" w:rsidRDefault="003D7511" w:rsidP="004F5774">
            <w:pPr>
              <w:autoSpaceDE w:val="0"/>
              <w:autoSpaceDN w:val="0"/>
              <w:adjustRightInd w:val="0"/>
              <w:jc w:val="center"/>
              <w:rPr>
                <w:color w:val="000000"/>
              </w:rPr>
            </w:pPr>
          </w:p>
        </w:tc>
        <w:tc>
          <w:tcPr>
            <w:tcW w:w="935" w:type="dxa"/>
            <w:vMerge/>
            <w:tcBorders>
              <w:bottom w:val="single" w:sz="4" w:space="0" w:color="000000"/>
            </w:tcBorders>
            <w:shd w:val="clear" w:color="000000" w:fill="FFFFFF"/>
            <w:vAlign w:val="bottom"/>
          </w:tcPr>
          <w:p w:rsidR="003D7511" w:rsidRPr="00414BBC" w:rsidRDefault="003D7511" w:rsidP="004F5774">
            <w:pPr>
              <w:autoSpaceDE w:val="0"/>
              <w:autoSpaceDN w:val="0"/>
              <w:adjustRightInd w:val="0"/>
              <w:jc w:val="center"/>
              <w:rPr>
                <w:color w:val="000000"/>
              </w:rPr>
            </w:pPr>
          </w:p>
        </w:tc>
      </w:tr>
      <w:tr w:rsidR="0026362D" w:rsidRPr="00414BBC" w:rsidTr="00C639AC">
        <w:trPr>
          <w:trHeight w:val="345"/>
        </w:trPr>
        <w:tc>
          <w:tcPr>
            <w:tcW w:w="1273" w:type="dxa"/>
            <w:vMerge w:val="restart"/>
            <w:tcBorders>
              <w:top w:val="single" w:sz="4" w:space="0" w:color="000000"/>
            </w:tcBorders>
            <w:shd w:val="clear" w:color="000000" w:fill="FFFFFF"/>
          </w:tcPr>
          <w:p w:rsidR="0026362D" w:rsidRPr="00414BBC" w:rsidRDefault="0026362D" w:rsidP="004F5774">
            <w:pPr>
              <w:autoSpaceDE w:val="0"/>
              <w:autoSpaceDN w:val="0"/>
              <w:adjustRightInd w:val="0"/>
              <w:rPr>
                <w:color w:val="000000"/>
              </w:rPr>
            </w:pPr>
            <w:r w:rsidRPr="00414BBC">
              <w:rPr>
                <w:color w:val="000000"/>
              </w:rPr>
              <w:t>Step</w:t>
            </w:r>
            <w:r w:rsidR="0010567E">
              <w:rPr>
                <w:color w:val="000000"/>
              </w:rPr>
              <w:t xml:space="preserve"> </w:t>
            </w:r>
            <w:r w:rsidRPr="00414BBC">
              <w:rPr>
                <w:color w:val="000000"/>
              </w:rPr>
              <w:t>1</w:t>
            </w:r>
          </w:p>
          <w:p w:rsidR="0026362D" w:rsidRPr="00414BBC" w:rsidRDefault="0026362D" w:rsidP="004F5774">
            <w:pPr>
              <w:autoSpaceDE w:val="0"/>
              <w:autoSpaceDN w:val="0"/>
              <w:adjustRightInd w:val="0"/>
              <w:rPr>
                <w:color w:val="000000"/>
              </w:rPr>
            </w:pPr>
            <w:r w:rsidRPr="00414BBC">
              <w:rPr>
                <w:color w:val="000000"/>
              </w:rPr>
              <w:t>(Model</w:t>
            </w:r>
            <w:r w:rsidR="0010567E">
              <w:rPr>
                <w:color w:val="000000"/>
              </w:rPr>
              <w:t xml:space="preserve"> </w:t>
            </w:r>
            <w:r w:rsidRPr="00414BBC">
              <w:rPr>
                <w:color w:val="000000"/>
              </w:rPr>
              <w:t>1)</w:t>
            </w:r>
          </w:p>
        </w:tc>
        <w:tc>
          <w:tcPr>
            <w:tcW w:w="1514" w:type="dxa"/>
            <w:tcBorders>
              <w:top w:val="single" w:sz="4" w:space="0" w:color="000000"/>
              <w:bottom w:val="nil"/>
            </w:tcBorders>
            <w:shd w:val="clear" w:color="000000" w:fill="FFFFFF"/>
          </w:tcPr>
          <w:p w:rsidR="0026362D" w:rsidRPr="00414BBC" w:rsidRDefault="0026362D" w:rsidP="004F5774">
            <w:pPr>
              <w:autoSpaceDE w:val="0"/>
              <w:autoSpaceDN w:val="0"/>
              <w:adjustRightInd w:val="0"/>
              <w:rPr>
                <w:color w:val="000000"/>
              </w:rPr>
            </w:pPr>
            <w:r w:rsidRPr="00414BBC">
              <w:rPr>
                <w:color w:val="000000"/>
              </w:rPr>
              <w:t>(Constant)</w:t>
            </w:r>
          </w:p>
        </w:tc>
        <w:tc>
          <w:tcPr>
            <w:tcW w:w="1080" w:type="dxa"/>
            <w:tcBorders>
              <w:top w:val="single" w:sz="4" w:space="0" w:color="000000"/>
              <w:bottom w:val="nil"/>
            </w:tcBorders>
            <w:shd w:val="clear" w:color="000000" w:fill="FFFFFF"/>
          </w:tcPr>
          <w:p w:rsidR="0026362D" w:rsidRPr="002508D4" w:rsidRDefault="0026362D" w:rsidP="004F5774">
            <w:pPr>
              <w:jc w:val="center"/>
              <w:rPr>
                <w:rFonts w:eastAsiaTheme="minorHAnsi"/>
              </w:rPr>
            </w:pPr>
            <w:r w:rsidRPr="002508D4">
              <w:rPr>
                <w:rFonts w:eastAsiaTheme="minorHAnsi"/>
              </w:rPr>
              <w:t>.105</w:t>
            </w:r>
          </w:p>
        </w:tc>
        <w:tc>
          <w:tcPr>
            <w:tcW w:w="1056" w:type="dxa"/>
            <w:tcBorders>
              <w:top w:val="single" w:sz="4" w:space="0" w:color="000000"/>
              <w:bottom w:val="nil"/>
            </w:tcBorders>
            <w:shd w:val="clear" w:color="000000" w:fill="FFFFFF"/>
          </w:tcPr>
          <w:p w:rsidR="0026362D" w:rsidRPr="002508D4" w:rsidRDefault="0026362D" w:rsidP="004F5774">
            <w:pPr>
              <w:jc w:val="center"/>
              <w:rPr>
                <w:rFonts w:eastAsiaTheme="minorHAnsi"/>
              </w:rPr>
            </w:pPr>
            <w:r w:rsidRPr="002508D4">
              <w:rPr>
                <w:rFonts w:eastAsiaTheme="minorHAnsi"/>
              </w:rPr>
              <w:t>.182</w:t>
            </w:r>
          </w:p>
        </w:tc>
        <w:tc>
          <w:tcPr>
            <w:tcW w:w="1454" w:type="dxa"/>
            <w:tcBorders>
              <w:top w:val="single" w:sz="4" w:space="0" w:color="000000"/>
              <w:bottom w:val="nil"/>
            </w:tcBorders>
            <w:shd w:val="clear" w:color="000000" w:fill="FFFFFF"/>
            <w:vAlign w:val="center"/>
          </w:tcPr>
          <w:p w:rsidR="0026362D" w:rsidRPr="00414BBC" w:rsidRDefault="0026362D" w:rsidP="004F5774">
            <w:pPr>
              <w:autoSpaceDE w:val="0"/>
              <w:autoSpaceDN w:val="0"/>
              <w:adjustRightInd w:val="0"/>
              <w:jc w:val="center"/>
              <w:rPr>
                <w:color w:val="000000"/>
              </w:rPr>
            </w:pPr>
          </w:p>
        </w:tc>
        <w:tc>
          <w:tcPr>
            <w:tcW w:w="910" w:type="dxa"/>
            <w:tcBorders>
              <w:top w:val="single" w:sz="4" w:space="0" w:color="000000"/>
              <w:bottom w:val="nil"/>
            </w:tcBorders>
            <w:shd w:val="clear" w:color="000000" w:fill="FFFFFF"/>
            <w:vAlign w:val="center"/>
          </w:tcPr>
          <w:p w:rsidR="0026362D" w:rsidRPr="00414BBC" w:rsidRDefault="0026362D" w:rsidP="004F5774">
            <w:pPr>
              <w:autoSpaceDE w:val="0"/>
              <w:autoSpaceDN w:val="0"/>
              <w:adjustRightInd w:val="0"/>
              <w:jc w:val="center"/>
              <w:rPr>
                <w:color w:val="000000"/>
              </w:rPr>
            </w:pPr>
          </w:p>
        </w:tc>
        <w:tc>
          <w:tcPr>
            <w:tcW w:w="935" w:type="dxa"/>
            <w:tcBorders>
              <w:top w:val="single" w:sz="4" w:space="0" w:color="000000"/>
              <w:bottom w:val="nil"/>
            </w:tcBorders>
            <w:shd w:val="clear" w:color="000000" w:fill="FFFFFF"/>
            <w:vAlign w:val="center"/>
          </w:tcPr>
          <w:p w:rsidR="0026362D" w:rsidRPr="00414BBC" w:rsidRDefault="0026362D" w:rsidP="004F5774">
            <w:pPr>
              <w:autoSpaceDE w:val="0"/>
              <w:autoSpaceDN w:val="0"/>
              <w:adjustRightInd w:val="0"/>
              <w:jc w:val="center"/>
              <w:rPr>
                <w:color w:val="000000"/>
              </w:rPr>
            </w:pPr>
          </w:p>
        </w:tc>
      </w:tr>
      <w:tr w:rsidR="0026362D" w:rsidRPr="00414BBC" w:rsidTr="00C639AC">
        <w:trPr>
          <w:trHeight w:val="504"/>
        </w:trPr>
        <w:tc>
          <w:tcPr>
            <w:tcW w:w="1273" w:type="dxa"/>
            <w:vMerge/>
            <w:tcBorders>
              <w:bottom w:val="single" w:sz="4" w:space="0" w:color="auto"/>
            </w:tcBorders>
            <w:shd w:val="clear" w:color="000000" w:fill="FFFFFF"/>
          </w:tcPr>
          <w:p w:rsidR="0026362D" w:rsidRPr="00414BBC" w:rsidRDefault="0026362D" w:rsidP="004F5774">
            <w:pPr>
              <w:autoSpaceDE w:val="0"/>
              <w:autoSpaceDN w:val="0"/>
              <w:adjustRightInd w:val="0"/>
              <w:rPr>
                <w:color w:val="000000"/>
              </w:rPr>
            </w:pPr>
          </w:p>
        </w:tc>
        <w:tc>
          <w:tcPr>
            <w:tcW w:w="1514" w:type="dxa"/>
            <w:tcBorders>
              <w:top w:val="nil"/>
              <w:bottom w:val="single" w:sz="4" w:space="0" w:color="auto"/>
            </w:tcBorders>
            <w:shd w:val="clear" w:color="000000" w:fill="FFFFFF"/>
          </w:tcPr>
          <w:p w:rsidR="0026362D" w:rsidRPr="00414BBC" w:rsidRDefault="0026362D" w:rsidP="004F5774">
            <w:pPr>
              <w:autoSpaceDE w:val="0"/>
              <w:autoSpaceDN w:val="0"/>
              <w:adjustRightInd w:val="0"/>
              <w:rPr>
                <w:color w:val="000000"/>
              </w:rPr>
            </w:pPr>
            <w:r w:rsidRPr="002508D4">
              <w:rPr>
                <w:rFonts w:eastAsiaTheme="minorHAnsi"/>
              </w:rPr>
              <w:t>MCDQ</w:t>
            </w:r>
          </w:p>
        </w:tc>
        <w:tc>
          <w:tcPr>
            <w:tcW w:w="1080" w:type="dxa"/>
            <w:tcBorders>
              <w:top w:val="nil"/>
              <w:bottom w:val="single" w:sz="4" w:space="0" w:color="auto"/>
            </w:tcBorders>
            <w:shd w:val="clear" w:color="000000" w:fill="FFFFFF"/>
          </w:tcPr>
          <w:p w:rsidR="0026362D" w:rsidRPr="002508D4" w:rsidRDefault="0026362D" w:rsidP="004F5774">
            <w:pPr>
              <w:jc w:val="center"/>
              <w:rPr>
                <w:rFonts w:eastAsiaTheme="minorHAnsi"/>
              </w:rPr>
            </w:pPr>
            <w:r w:rsidRPr="002508D4">
              <w:rPr>
                <w:rFonts w:eastAsiaTheme="minorHAnsi"/>
              </w:rPr>
              <w:t>.977</w:t>
            </w:r>
          </w:p>
        </w:tc>
        <w:tc>
          <w:tcPr>
            <w:tcW w:w="1056" w:type="dxa"/>
            <w:tcBorders>
              <w:top w:val="nil"/>
              <w:bottom w:val="single" w:sz="4" w:space="0" w:color="auto"/>
            </w:tcBorders>
            <w:shd w:val="clear" w:color="000000" w:fill="FFFFFF"/>
          </w:tcPr>
          <w:p w:rsidR="0026362D" w:rsidRPr="002508D4" w:rsidRDefault="0026362D" w:rsidP="004F5774">
            <w:pPr>
              <w:jc w:val="center"/>
              <w:rPr>
                <w:rFonts w:eastAsiaTheme="minorHAnsi"/>
              </w:rPr>
            </w:pPr>
            <w:r w:rsidRPr="002508D4">
              <w:rPr>
                <w:rFonts w:eastAsiaTheme="minorHAnsi"/>
              </w:rPr>
              <w:t>.057</w:t>
            </w:r>
          </w:p>
        </w:tc>
        <w:tc>
          <w:tcPr>
            <w:tcW w:w="1454" w:type="dxa"/>
            <w:tcBorders>
              <w:top w:val="nil"/>
              <w:bottom w:val="single" w:sz="4" w:space="0" w:color="auto"/>
            </w:tcBorders>
            <w:shd w:val="clear" w:color="000000" w:fill="FFFFFF"/>
            <w:vAlign w:val="center"/>
          </w:tcPr>
          <w:p w:rsidR="0026362D" w:rsidRPr="00414BBC" w:rsidRDefault="0026362D" w:rsidP="004F5774">
            <w:pPr>
              <w:autoSpaceDE w:val="0"/>
              <w:autoSpaceDN w:val="0"/>
              <w:adjustRightInd w:val="0"/>
              <w:jc w:val="center"/>
              <w:rPr>
                <w:color w:val="000000"/>
              </w:rPr>
            </w:pPr>
            <w:r w:rsidRPr="002508D4">
              <w:rPr>
                <w:rFonts w:eastAsiaTheme="minorHAnsi"/>
              </w:rPr>
              <w:t>.849</w:t>
            </w:r>
          </w:p>
        </w:tc>
        <w:tc>
          <w:tcPr>
            <w:tcW w:w="910" w:type="dxa"/>
            <w:tcBorders>
              <w:top w:val="nil"/>
              <w:bottom w:val="single" w:sz="4" w:space="0" w:color="auto"/>
            </w:tcBorders>
            <w:shd w:val="clear" w:color="000000" w:fill="FFFFFF"/>
            <w:vAlign w:val="center"/>
          </w:tcPr>
          <w:p w:rsidR="0026362D" w:rsidRPr="00414BBC" w:rsidRDefault="0026362D" w:rsidP="004F5774">
            <w:pPr>
              <w:autoSpaceDE w:val="0"/>
              <w:autoSpaceDN w:val="0"/>
              <w:adjustRightInd w:val="0"/>
              <w:jc w:val="center"/>
              <w:rPr>
                <w:color w:val="000000"/>
              </w:rPr>
            </w:pPr>
            <w:r w:rsidRPr="002508D4">
              <w:rPr>
                <w:rFonts w:eastAsiaTheme="minorHAnsi"/>
              </w:rPr>
              <w:t>16.993</w:t>
            </w:r>
          </w:p>
        </w:tc>
        <w:tc>
          <w:tcPr>
            <w:tcW w:w="935" w:type="dxa"/>
            <w:tcBorders>
              <w:top w:val="nil"/>
              <w:bottom w:val="single" w:sz="4" w:space="0" w:color="auto"/>
            </w:tcBorders>
            <w:shd w:val="clear" w:color="000000" w:fill="FFFFFF"/>
            <w:vAlign w:val="center"/>
          </w:tcPr>
          <w:p w:rsidR="0026362D" w:rsidRPr="00414BBC" w:rsidRDefault="0026362D" w:rsidP="004F5774">
            <w:pPr>
              <w:autoSpaceDE w:val="0"/>
              <w:autoSpaceDN w:val="0"/>
              <w:adjustRightInd w:val="0"/>
              <w:jc w:val="center"/>
              <w:rPr>
                <w:color w:val="000000"/>
              </w:rPr>
            </w:pPr>
            <w:r w:rsidRPr="00414BBC">
              <w:rPr>
                <w:color w:val="000000"/>
              </w:rPr>
              <w:t>.0</w:t>
            </w:r>
            <w:r>
              <w:rPr>
                <w:color w:val="000000"/>
              </w:rPr>
              <w:t>0</w:t>
            </w:r>
            <w:r w:rsidRPr="00414BBC">
              <w:rPr>
                <w:color w:val="000000"/>
              </w:rPr>
              <w:t>**</w:t>
            </w:r>
          </w:p>
        </w:tc>
      </w:tr>
      <w:tr w:rsidR="0026362D" w:rsidRPr="00414BBC" w:rsidTr="00C639AC">
        <w:tc>
          <w:tcPr>
            <w:tcW w:w="1273" w:type="dxa"/>
            <w:vMerge w:val="restart"/>
            <w:tcBorders>
              <w:top w:val="single" w:sz="4" w:space="0" w:color="auto"/>
            </w:tcBorders>
            <w:shd w:val="clear" w:color="000000" w:fill="FFFFFF"/>
          </w:tcPr>
          <w:p w:rsidR="0026362D" w:rsidRPr="00414BBC" w:rsidRDefault="0026362D" w:rsidP="004F5774">
            <w:pPr>
              <w:autoSpaceDE w:val="0"/>
              <w:autoSpaceDN w:val="0"/>
              <w:adjustRightInd w:val="0"/>
              <w:rPr>
                <w:color w:val="000000"/>
              </w:rPr>
            </w:pPr>
            <w:r w:rsidRPr="00414BBC">
              <w:rPr>
                <w:color w:val="000000"/>
              </w:rPr>
              <w:t>Step</w:t>
            </w:r>
            <w:r w:rsidR="0010567E">
              <w:rPr>
                <w:color w:val="000000"/>
              </w:rPr>
              <w:t xml:space="preserve"> </w:t>
            </w:r>
            <w:r w:rsidRPr="00414BBC">
              <w:rPr>
                <w:color w:val="000000"/>
              </w:rPr>
              <w:t>2</w:t>
            </w:r>
          </w:p>
          <w:p w:rsidR="0026362D" w:rsidRPr="00414BBC" w:rsidRDefault="0026362D" w:rsidP="004F5774">
            <w:pPr>
              <w:autoSpaceDE w:val="0"/>
              <w:autoSpaceDN w:val="0"/>
              <w:adjustRightInd w:val="0"/>
              <w:rPr>
                <w:color w:val="000000"/>
              </w:rPr>
            </w:pPr>
            <w:r w:rsidRPr="00414BBC">
              <w:rPr>
                <w:color w:val="000000"/>
              </w:rPr>
              <w:t>(Model</w:t>
            </w:r>
            <w:r w:rsidR="0010567E">
              <w:rPr>
                <w:color w:val="000000"/>
              </w:rPr>
              <w:t xml:space="preserve"> </w:t>
            </w:r>
            <w:r w:rsidRPr="00414BBC">
              <w:rPr>
                <w:color w:val="000000"/>
              </w:rPr>
              <w:t>2)</w:t>
            </w:r>
          </w:p>
        </w:tc>
        <w:tc>
          <w:tcPr>
            <w:tcW w:w="1514" w:type="dxa"/>
            <w:tcBorders>
              <w:top w:val="single" w:sz="4" w:space="0" w:color="auto"/>
            </w:tcBorders>
            <w:shd w:val="clear" w:color="000000" w:fill="FFFFFF"/>
          </w:tcPr>
          <w:p w:rsidR="0026362D" w:rsidRPr="00414BBC" w:rsidRDefault="0026362D" w:rsidP="004F5774">
            <w:pPr>
              <w:autoSpaceDE w:val="0"/>
              <w:autoSpaceDN w:val="0"/>
              <w:adjustRightInd w:val="0"/>
              <w:rPr>
                <w:color w:val="000000"/>
              </w:rPr>
            </w:pPr>
            <w:r w:rsidRPr="00414BBC">
              <w:rPr>
                <w:color w:val="000000"/>
              </w:rPr>
              <w:t>(Constant)</w:t>
            </w:r>
          </w:p>
        </w:tc>
        <w:tc>
          <w:tcPr>
            <w:tcW w:w="1080" w:type="dxa"/>
            <w:tcBorders>
              <w:top w:val="single" w:sz="4" w:space="0" w:color="auto"/>
            </w:tcBorders>
            <w:shd w:val="clear" w:color="000000" w:fill="FFFFFF"/>
          </w:tcPr>
          <w:p w:rsidR="0026362D" w:rsidRPr="002508D4" w:rsidRDefault="0026362D" w:rsidP="004F5774">
            <w:pPr>
              <w:jc w:val="center"/>
              <w:rPr>
                <w:rFonts w:eastAsiaTheme="minorHAnsi"/>
              </w:rPr>
            </w:pPr>
            <w:r w:rsidRPr="002508D4">
              <w:rPr>
                <w:rFonts w:eastAsiaTheme="minorHAnsi"/>
              </w:rPr>
              <w:t>.110</w:t>
            </w:r>
          </w:p>
        </w:tc>
        <w:tc>
          <w:tcPr>
            <w:tcW w:w="1056" w:type="dxa"/>
            <w:tcBorders>
              <w:top w:val="single" w:sz="4" w:space="0" w:color="auto"/>
            </w:tcBorders>
            <w:shd w:val="clear" w:color="000000" w:fill="FFFFFF"/>
          </w:tcPr>
          <w:p w:rsidR="0026362D" w:rsidRPr="002508D4" w:rsidRDefault="0026362D" w:rsidP="004F5774">
            <w:pPr>
              <w:jc w:val="center"/>
              <w:rPr>
                <w:rFonts w:eastAsiaTheme="minorHAnsi"/>
              </w:rPr>
            </w:pPr>
            <w:r w:rsidRPr="002508D4">
              <w:rPr>
                <w:rFonts w:eastAsiaTheme="minorHAnsi"/>
              </w:rPr>
              <w:t>.160</w:t>
            </w:r>
          </w:p>
        </w:tc>
        <w:tc>
          <w:tcPr>
            <w:tcW w:w="1454" w:type="dxa"/>
            <w:tcBorders>
              <w:top w:val="single" w:sz="4" w:space="0" w:color="auto"/>
            </w:tcBorders>
            <w:shd w:val="clear" w:color="000000" w:fill="FFFFFF"/>
            <w:vAlign w:val="center"/>
          </w:tcPr>
          <w:p w:rsidR="0026362D" w:rsidRPr="00414BBC" w:rsidRDefault="0026362D" w:rsidP="004F5774">
            <w:pPr>
              <w:autoSpaceDE w:val="0"/>
              <w:autoSpaceDN w:val="0"/>
              <w:adjustRightInd w:val="0"/>
              <w:jc w:val="center"/>
              <w:rPr>
                <w:color w:val="000000"/>
              </w:rPr>
            </w:pPr>
          </w:p>
        </w:tc>
        <w:tc>
          <w:tcPr>
            <w:tcW w:w="910" w:type="dxa"/>
            <w:tcBorders>
              <w:top w:val="single" w:sz="4" w:space="0" w:color="auto"/>
            </w:tcBorders>
            <w:shd w:val="clear" w:color="000000" w:fill="FFFFFF"/>
          </w:tcPr>
          <w:p w:rsidR="0026362D" w:rsidRPr="002508D4" w:rsidRDefault="0026362D" w:rsidP="004F5774">
            <w:pPr>
              <w:jc w:val="center"/>
              <w:rPr>
                <w:rFonts w:eastAsiaTheme="minorHAnsi"/>
              </w:rPr>
            </w:pPr>
          </w:p>
        </w:tc>
        <w:tc>
          <w:tcPr>
            <w:tcW w:w="935" w:type="dxa"/>
            <w:tcBorders>
              <w:top w:val="single" w:sz="4" w:space="0" w:color="auto"/>
            </w:tcBorders>
            <w:shd w:val="clear" w:color="000000" w:fill="FFFFFF"/>
            <w:vAlign w:val="center"/>
          </w:tcPr>
          <w:p w:rsidR="0026362D" w:rsidRPr="00414BBC" w:rsidRDefault="0026362D" w:rsidP="004F5774">
            <w:pPr>
              <w:autoSpaceDE w:val="0"/>
              <w:autoSpaceDN w:val="0"/>
              <w:adjustRightInd w:val="0"/>
              <w:jc w:val="center"/>
              <w:rPr>
                <w:color w:val="000000"/>
              </w:rPr>
            </w:pPr>
          </w:p>
        </w:tc>
      </w:tr>
      <w:tr w:rsidR="0026362D" w:rsidRPr="00414BBC" w:rsidTr="00C639AC">
        <w:trPr>
          <w:trHeight w:val="273"/>
        </w:trPr>
        <w:tc>
          <w:tcPr>
            <w:tcW w:w="1273" w:type="dxa"/>
            <w:vMerge/>
            <w:shd w:val="clear" w:color="000000" w:fill="FFFFFF"/>
          </w:tcPr>
          <w:p w:rsidR="0026362D" w:rsidRPr="00414BBC" w:rsidRDefault="0026362D" w:rsidP="004F5774">
            <w:pPr>
              <w:autoSpaceDE w:val="0"/>
              <w:autoSpaceDN w:val="0"/>
              <w:adjustRightInd w:val="0"/>
              <w:rPr>
                <w:color w:val="000000"/>
              </w:rPr>
            </w:pPr>
          </w:p>
        </w:tc>
        <w:tc>
          <w:tcPr>
            <w:tcW w:w="1514" w:type="dxa"/>
            <w:shd w:val="clear" w:color="000000" w:fill="FFFFFF"/>
          </w:tcPr>
          <w:p w:rsidR="0026362D" w:rsidRPr="002508D4" w:rsidRDefault="0026362D" w:rsidP="004F5774">
            <w:pPr>
              <w:rPr>
                <w:rFonts w:eastAsiaTheme="minorHAnsi"/>
              </w:rPr>
            </w:pPr>
            <w:r w:rsidRPr="002508D4">
              <w:rPr>
                <w:rFonts w:eastAsiaTheme="minorHAnsi"/>
              </w:rPr>
              <w:t>MCDQ</w:t>
            </w:r>
          </w:p>
        </w:tc>
        <w:tc>
          <w:tcPr>
            <w:tcW w:w="1080" w:type="dxa"/>
            <w:shd w:val="clear" w:color="000000" w:fill="FFFFFF"/>
          </w:tcPr>
          <w:p w:rsidR="0026362D" w:rsidRPr="002508D4" w:rsidRDefault="0026362D" w:rsidP="004F5774">
            <w:pPr>
              <w:jc w:val="center"/>
              <w:rPr>
                <w:rFonts w:eastAsiaTheme="minorHAnsi"/>
              </w:rPr>
            </w:pPr>
            <w:r w:rsidRPr="002508D4">
              <w:rPr>
                <w:rFonts w:eastAsiaTheme="minorHAnsi"/>
              </w:rPr>
              <w:t>.597</w:t>
            </w:r>
          </w:p>
        </w:tc>
        <w:tc>
          <w:tcPr>
            <w:tcW w:w="1056" w:type="dxa"/>
            <w:shd w:val="clear" w:color="000000" w:fill="FFFFFF"/>
          </w:tcPr>
          <w:p w:rsidR="0026362D" w:rsidRPr="002508D4" w:rsidRDefault="0026362D" w:rsidP="004F5774">
            <w:pPr>
              <w:jc w:val="center"/>
              <w:rPr>
                <w:rFonts w:eastAsiaTheme="minorHAnsi"/>
              </w:rPr>
            </w:pPr>
            <w:r w:rsidRPr="002508D4">
              <w:rPr>
                <w:rFonts w:eastAsiaTheme="minorHAnsi"/>
              </w:rPr>
              <w:t>.081</w:t>
            </w:r>
          </w:p>
        </w:tc>
        <w:tc>
          <w:tcPr>
            <w:tcW w:w="1454" w:type="dxa"/>
            <w:shd w:val="clear" w:color="000000" w:fill="FFFFFF"/>
          </w:tcPr>
          <w:p w:rsidR="0026362D" w:rsidRPr="002508D4" w:rsidRDefault="0026362D" w:rsidP="004F5774">
            <w:pPr>
              <w:jc w:val="center"/>
              <w:rPr>
                <w:rFonts w:eastAsiaTheme="minorHAnsi"/>
              </w:rPr>
            </w:pPr>
            <w:r w:rsidRPr="002508D4">
              <w:rPr>
                <w:rFonts w:eastAsiaTheme="minorHAnsi"/>
              </w:rPr>
              <w:t>.518</w:t>
            </w:r>
          </w:p>
        </w:tc>
        <w:tc>
          <w:tcPr>
            <w:tcW w:w="910" w:type="dxa"/>
            <w:shd w:val="clear" w:color="000000" w:fill="FFFFFF"/>
          </w:tcPr>
          <w:p w:rsidR="0026362D" w:rsidRPr="002508D4" w:rsidRDefault="0026362D" w:rsidP="004F5774">
            <w:pPr>
              <w:jc w:val="center"/>
              <w:rPr>
                <w:rFonts w:eastAsiaTheme="minorHAnsi"/>
              </w:rPr>
            </w:pPr>
            <w:r w:rsidRPr="002508D4">
              <w:rPr>
                <w:rFonts w:eastAsiaTheme="minorHAnsi"/>
              </w:rPr>
              <w:t>7.325</w:t>
            </w:r>
          </w:p>
        </w:tc>
        <w:tc>
          <w:tcPr>
            <w:tcW w:w="935" w:type="dxa"/>
            <w:shd w:val="clear" w:color="000000" w:fill="FFFFFF"/>
            <w:vAlign w:val="center"/>
          </w:tcPr>
          <w:p w:rsidR="0026362D" w:rsidRPr="00414BBC" w:rsidRDefault="0026362D" w:rsidP="004F5774">
            <w:pPr>
              <w:autoSpaceDE w:val="0"/>
              <w:autoSpaceDN w:val="0"/>
              <w:adjustRightInd w:val="0"/>
              <w:jc w:val="center"/>
              <w:rPr>
                <w:color w:val="000000"/>
              </w:rPr>
            </w:pPr>
            <w:r w:rsidRPr="00414BBC">
              <w:rPr>
                <w:color w:val="000000"/>
              </w:rPr>
              <w:t>.00**</w:t>
            </w:r>
          </w:p>
        </w:tc>
      </w:tr>
      <w:tr w:rsidR="002127C6" w:rsidRPr="00414BBC" w:rsidTr="00C639AC">
        <w:trPr>
          <w:trHeight w:val="504"/>
        </w:trPr>
        <w:tc>
          <w:tcPr>
            <w:tcW w:w="1273" w:type="dxa"/>
            <w:tcBorders>
              <w:bottom w:val="single" w:sz="4" w:space="0" w:color="auto"/>
            </w:tcBorders>
            <w:shd w:val="clear" w:color="000000" w:fill="FFFFFF"/>
          </w:tcPr>
          <w:p w:rsidR="002127C6" w:rsidRPr="00414BBC" w:rsidRDefault="002127C6" w:rsidP="004F5774">
            <w:pPr>
              <w:autoSpaceDE w:val="0"/>
              <w:autoSpaceDN w:val="0"/>
              <w:adjustRightInd w:val="0"/>
              <w:rPr>
                <w:color w:val="000000"/>
              </w:rPr>
            </w:pPr>
          </w:p>
        </w:tc>
        <w:tc>
          <w:tcPr>
            <w:tcW w:w="1514" w:type="dxa"/>
            <w:tcBorders>
              <w:bottom w:val="single" w:sz="4" w:space="0" w:color="auto"/>
            </w:tcBorders>
            <w:shd w:val="clear" w:color="000000" w:fill="FFFFFF"/>
          </w:tcPr>
          <w:p w:rsidR="002127C6" w:rsidRPr="002508D4" w:rsidRDefault="002127C6" w:rsidP="004F5774">
            <w:pPr>
              <w:rPr>
                <w:rFonts w:eastAsiaTheme="minorHAnsi"/>
              </w:rPr>
            </w:pPr>
            <w:r w:rsidRPr="002508D4">
              <w:rPr>
                <w:rFonts w:eastAsiaTheme="minorHAnsi"/>
              </w:rPr>
              <w:t>MSQ</w:t>
            </w:r>
          </w:p>
        </w:tc>
        <w:tc>
          <w:tcPr>
            <w:tcW w:w="1080" w:type="dxa"/>
            <w:tcBorders>
              <w:bottom w:val="single" w:sz="4" w:space="0" w:color="auto"/>
            </w:tcBorders>
            <w:shd w:val="clear" w:color="000000" w:fill="FFFFFF"/>
          </w:tcPr>
          <w:p w:rsidR="002127C6" w:rsidRPr="002508D4" w:rsidRDefault="002127C6" w:rsidP="004F5774">
            <w:pPr>
              <w:jc w:val="center"/>
              <w:rPr>
                <w:rFonts w:eastAsiaTheme="minorHAnsi"/>
              </w:rPr>
            </w:pPr>
            <w:r w:rsidRPr="002508D4">
              <w:rPr>
                <w:rFonts w:eastAsiaTheme="minorHAnsi"/>
              </w:rPr>
              <w:t>.377</w:t>
            </w:r>
          </w:p>
        </w:tc>
        <w:tc>
          <w:tcPr>
            <w:tcW w:w="1056" w:type="dxa"/>
            <w:tcBorders>
              <w:bottom w:val="single" w:sz="4" w:space="0" w:color="auto"/>
            </w:tcBorders>
            <w:shd w:val="clear" w:color="000000" w:fill="FFFFFF"/>
          </w:tcPr>
          <w:p w:rsidR="002127C6" w:rsidRPr="002508D4" w:rsidRDefault="002127C6" w:rsidP="004F5774">
            <w:pPr>
              <w:jc w:val="center"/>
              <w:rPr>
                <w:rFonts w:eastAsiaTheme="minorHAnsi"/>
              </w:rPr>
            </w:pPr>
            <w:r w:rsidRPr="002508D4">
              <w:rPr>
                <w:rFonts w:eastAsiaTheme="minorHAnsi"/>
              </w:rPr>
              <w:t>.064</w:t>
            </w:r>
          </w:p>
        </w:tc>
        <w:tc>
          <w:tcPr>
            <w:tcW w:w="1454" w:type="dxa"/>
            <w:tcBorders>
              <w:bottom w:val="single" w:sz="4" w:space="0" w:color="auto"/>
            </w:tcBorders>
            <w:shd w:val="clear" w:color="000000" w:fill="FFFFFF"/>
          </w:tcPr>
          <w:p w:rsidR="002127C6" w:rsidRPr="002508D4" w:rsidRDefault="002127C6" w:rsidP="004F5774">
            <w:pPr>
              <w:jc w:val="center"/>
              <w:rPr>
                <w:rFonts w:eastAsiaTheme="minorHAnsi"/>
              </w:rPr>
            </w:pPr>
            <w:r w:rsidRPr="002508D4">
              <w:rPr>
                <w:rFonts w:eastAsiaTheme="minorHAnsi"/>
              </w:rPr>
              <w:t>.420</w:t>
            </w:r>
          </w:p>
        </w:tc>
        <w:tc>
          <w:tcPr>
            <w:tcW w:w="910" w:type="dxa"/>
            <w:tcBorders>
              <w:bottom w:val="single" w:sz="4" w:space="0" w:color="auto"/>
            </w:tcBorders>
            <w:shd w:val="clear" w:color="000000" w:fill="FFFFFF"/>
          </w:tcPr>
          <w:p w:rsidR="002127C6" w:rsidRPr="002508D4" w:rsidRDefault="002127C6" w:rsidP="004F5774">
            <w:pPr>
              <w:jc w:val="center"/>
              <w:rPr>
                <w:rFonts w:eastAsiaTheme="minorHAnsi"/>
              </w:rPr>
            </w:pPr>
            <w:r w:rsidRPr="002508D4">
              <w:rPr>
                <w:rFonts w:eastAsiaTheme="minorHAnsi"/>
              </w:rPr>
              <w:t>5.935</w:t>
            </w:r>
          </w:p>
        </w:tc>
        <w:tc>
          <w:tcPr>
            <w:tcW w:w="935" w:type="dxa"/>
            <w:tcBorders>
              <w:bottom w:val="single" w:sz="4" w:space="0" w:color="auto"/>
            </w:tcBorders>
            <w:shd w:val="clear" w:color="000000" w:fill="FFFFFF"/>
            <w:vAlign w:val="center"/>
          </w:tcPr>
          <w:p w:rsidR="002127C6" w:rsidRPr="00414BBC" w:rsidRDefault="002127C6" w:rsidP="004F5774">
            <w:pPr>
              <w:autoSpaceDE w:val="0"/>
              <w:autoSpaceDN w:val="0"/>
              <w:adjustRightInd w:val="0"/>
              <w:jc w:val="center"/>
              <w:rPr>
                <w:color w:val="000000"/>
              </w:rPr>
            </w:pPr>
            <w:r w:rsidRPr="00414BBC">
              <w:rPr>
                <w:color w:val="000000"/>
              </w:rPr>
              <w:t>.00**</w:t>
            </w:r>
          </w:p>
        </w:tc>
      </w:tr>
    </w:tbl>
    <w:p w:rsidR="002127C6" w:rsidRPr="003D7511" w:rsidRDefault="00C639AC" w:rsidP="002127C6">
      <w:pPr>
        <w:rPr>
          <w:rFonts w:eastAsiaTheme="minorHAnsi"/>
          <w:sz w:val="18"/>
          <w:szCs w:val="18"/>
        </w:rPr>
      </w:pPr>
      <w:r w:rsidRPr="003D7511">
        <w:rPr>
          <w:color w:val="000000"/>
          <w:sz w:val="18"/>
          <w:szCs w:val="18"/>
        </w:rPr>
        <w:t>R</w:t>
      </w:r>
      <w:r w:rsidRPr="003D7511">
        <w:rPr>
          <w:color w:val="000000"/>
          <w:sz w:val="18"/>
          <w:szCs w:val="18"/>
          <w:vertAlign w:val="superscript"/>
        </w:rPr>
        <w:t>2</w:t>
      </w:r>
      <w:r w:rsidR="0010567E">
        <w:rPr>
          <w:color w:val="000000"/>
          <w:sz w:val="18"/>
          <w:szCs w:val="18"/>
          <w:vertAlign w:val="superscript"/>
        </w:rPr>
        <w:t xml:space="preserve"> </w:t>
      </w:r>
      <w:r w:rsidRPr="003D7511">
        <w:rPr>
          <w:color w:val="000000"/>
          <w:sz w:val="18"/>
          <w:szCs w:val="18"/>
        </w:rPr>
        <w:t>=0.721</w:t>
      </w:r>
      <w:r w:rsidR="0010567E">
        <w:rPr>
          <w:color w:val="000000"/>
          <w:sz w:val="18"/>
          <w:szCs w:val="18"/>
        </w:rPr>
        <w:t xml:space="preserve"> </w:t>
      </w:r>
      <w:r w:rsidRPr="003D7511">
        <w:rPr>
          <w:color w:val="000000"/>
          <w:sz w:val="18"/>
          <w:szCs w:val="18"/>
        </w:rPr>
        <w:t>in</w:t>
      </w:r>
      <w:r w:rsidR="0010567E">
        <w:rPr>
          <w:color w:val="000000"/>
          <w:sz w:val="18"/>
          <w:szCs w:val="18"/>
        </w:rPr>
        <w:t xml:space="preserve"> </w:t>
      </w:r>
      <w:r w:rsidRPr="003D7511">
        <w:rPr>
          <w:color w:val="000000"/>
          <w:sz w:val="18"/>
          <w:szCs w:val="18"/>
        </w:rPr>
        <w:t>step</w:t>
      </w:r>
      <w:r w:rsidR="0010567E">
        <w:rPr>
          <w:color w:val="000000"/>
          <w:sz w:val="18"/>
          <w:szCs w:val="18"/>
        </w:rPr>
        <w:t xml:space="preserve"> </w:t>
      </w:r>
      <w:r w:rsidRPr="003D7511">
        <w:rPr>
          <w:color w:val="000000"/>
          <w:sz w:val="18"/>
          <w:szCs w:val="18"/>
        </w:rPr>
        <w:t>1;</w:t>
      </w:r>
      <w:r w:rsidR="0010567E">
        <w:rPr>
          <w:color w:val="000000"/>
          <w:sz w:val="18"/>
          <w:szCs w:val="18"/>
        </w:rPr>
        <w:t xml:space="preserve"> </w:t>
      </w:r>
      <w:r w:rsidRPr="003D7511">
        <w:rPr>
          <w:color w:val="000000"/>
          <w:sz w:val="18"/>
          <w:szCs w:val="18"/>
        </w:rPr>
        <w:t>R</w:t>
      </w:r>
      <w:r w:rsidRPr="003D7511">
        <w:rPr>
          <w:color w:val="000000"/>
          <w:sz w:val="18"/>
          <w:szCs w:val="18"/>
          <w:vertAlign w:val="superscript"/>
        </w:rPr>
        <w:t>2</w:t>
      </w:r>
      <w:r w:rsidR="0010567E">
        <w:rPr>
          <w:color w:val="000000"/>
          <w:sz w:val="18"/>
          <w:szCs w:val="18"/>
          <w:vertAlign w:val="superscript"/>
        </w:rPr>
        <w:t xml:space="preserve"> </w:t>
      </w:r>
      <w:r w:rsidRPr="003D7511">
        <w:rPr>
          <w:color w:val="000000"/>
          <w:sz w:val="18"/>
          <w:szCs w:val="18"/>
        </w:rPr>
        <w:t>=</w:t>
      </w:r>
      <w:r w:rsidRPr="003D7511">
        <w:rPr>
          <w:sz w:val="18"/>
          <w:szCs w:val="18"/>
        </w:rPr>
        <w:t>0</w:t>
      </w:r>
      <w:r w:rsidRPr="003D7511">
        <w:rPr>
          <w:sz w:val="18"/>
          <w:szCs w:val="18"/>
          <w:lang w:val="en-GB"/>
        </w:rPr>
        <w:t>.788</w:t>
      </w:r>
      <w:r w:rsidR="0010567E">
        <w:rPr>
          <w:sz w:val="18"/>
          <w:szCs w:val="18"/>
          <w:lang w:val="en-GB"/>
        </w:rPr>
        <w:t xml:space="preserve"> </w:t>
      </w:r>
      <w:r w:rsidRPr="003D7511">
        <w:rPr>
          <w:sz w:val="18"/>
          <w:szCs w:val="18"/>
        </w:rPr>
        <w:t>in</w:t>
      </w:r>
      <w:r w:rsidR="0010567E">
        <w:rPr>
          <w:color w:val="000000"/>
          <w:sz w:val="18"/>
          <w:szCs w:val="18"/>
        </w:rPr>
        <w:t xml:space="preserve"> </w:t>
      </w:r>
      <w:r w:rsidRPr="003D7511">
        <w:rPr>
          <w:color w:val="000000"/>
          <w:sz w:val="18"/>
          <w:szCs w:val="18"/>
        </w:rPr>
        <w:t>step</w:t>
      </w:r>
      <w:r w:rsidR="0010567E">
        <w:rPr>
          <w:color w:val="000000"/>
          <w:sz w:val="18"/>
          <w:szCs w:val="18"/>
        </w:rPr>
        <w:t xml:space="preserve"> </w:t>
      </w:r>
      <w:r w:rsidRPr="003D7511">
        <w:rPr>
          <w:color w:val="000000"/>
          <w:sz w:val="18"/>
          <w:szCs w:val="18"/>
        </w:rPr>
        <w:t>2</w:t>
      </w:r>
      <w:r>
        <w:rPr>
          <w:sz w:val="18"/>
          <w:szCs w:val="18"/>
        </w:rPr>
        <w:br/>
      </w:r>
      <w:r w:rsidR="002127C6" w:rsidRPr="003D7511">
        <w:rPr>
          <w:sz w:val="18"/>
          <w:szCs w:val="18"/>
        </w:rPr>
        <w:t>**</w:t>
      </w:r>
      <w:r w:rsidR="0010567E">
        <w:rPr>
          <w:sz w:val="18"/>
          <w:szCs w:val="18"/>
        </w:rPr>
        <w:t xml:space="preserve"> </w:t>
      </w:r>
      <w:r w:rsidR="002127C6" w:rsidRPr="003D7511">
        <w:rPr>
          <w:sz w:val="18"/>
          <w:szCs w:val="18"/>
        </w:rPr>
        <w:t>p</w:t>
      </w:r>
      <w:r w:rsidR="0010567E">
        <w:rPr>
          <w:sz w:val="18"/>
          <w:szCs w:val="18"/>
        </w:rPr>
        <w:t xml:space="preserve"> </w:t>
      </w:r>
      <w:r w:rsidR="002127C6" w:rsidRPr="003D7511">
        <w:rPr>
          <w:sz w:val="18"/>
          <w:szCs w:val="18"/>
        </w:rPr>
        <w:t>&lt;.01,</w:t>
      </w:r>
      <w:r w:rsidR="0010567E">
        <w:rPr>
          <w:rFonts w:eastAsiaTheme="minorHAnsi"/>
          <w:sz w:val="18"/>
          <w:szCs w:val="18"/>
        </w:rPr>
        <w:t xml:space="preserve"> </w:t>
      </w:r>
      <w:r w:rsidR="002127C6" w:rsidRPr="003D7511">
        <w:rPr>
          <w:rFonts w:eastAsiaTheme="minorHAnsi"/>
          <w:sz w:val="18"/>
          <w:szCs w:val="18"/>
        </w:rPr>
        <w:t>a.</w:t>
      </w:r>
      <w:r w:rsidR="0010567E">
        <w:rPr>
          <w:rFonts w:eastAsiaTheme="minorHAnsi"/>
          <w:sz w:val="18"/>
          <w:szCs w:val="18"/>
        </w:rPr>
        <w:t xml:space="preserve"> </w:t>
      </w:r>
      <w:r w:rsidR="002127C6" w:rsidRPr="003D7511">
        <w:rPr>
          <w:rFonts w:eastAsiaTheme="minorHAnsi"/>
          <w:sz w:val="18"/>
          <w:szCs w:val="18"/>
        </w:rPr>
        <w:t>Dependent</w:t>
      </w:r>
      <w:r w:rsidR="0010567E">
        <w:rPr>
          <w:rFonts w:eastAsiaTheme="minorHAnsi"/>
          <w:sz w:val="18"/>
          <w:szCs w:val="18"/>
        </w:rPr>
        <w:t xml:space="preserve"> </w:t>
      </w:r>
      <w:r w:rsidR="002127C6" w:rsidRPr="003D7511">
        <w:rPr>
          <w:rFonts w:eastAsiaTheme="minorHAnsi"/>
          <w:sz w:val="18"/>
          <w:szCs w:val="18"/>
        </w:rPr>
        <w:t>Variable:</w:t>
      </w:r>
      <w:r w:rsidR="0010567E">
        <w:rPr>
          <w:rFonts w:eastAsiaTheme="minorHAnsi"/>
          <w:sz w:val="18"/>
          <w:szCs w:val="18"/>
        </w:rPr>
        <w:t xml:space="preserve"> </w:t>
      </w:r>
      <w:r w:rsidR="002127C6" w:rsidRPr="003D7511">
        <w:rPr>
          <w:rFonts w:eastAsiaTheme="minorHAnsi"/>
          <w:sz w:val="18"/>
          <w:szCs w:val="18"/>
        </w:rPr>
        <w:t>MOCQ</w:t>
      </w:r>
      <w:r w:rsidR="003D7511">
        <w:rPr>
          <w:rFonts w:eastAsiaTheme="minorHAnsi"/>
          <w:sz w:val="18"/>
          <w:szCs w:val="18"/>
        </w:rPr>
        <w:br/>
      </w:r>
    </w:p>
    <w:p w:rsidR="002127C6" w:rsidRPr="00414BBC" w:rsidRDefault="002127C6" w:rsidP="003D7511">
      <w:r w:rsidRPr="00414BBC">
        <w:t>As</w:t>
      </w:r>
      <w:r w:rsidR="0010567E">
        <w:t xml:space="preserve"> </w:t>
      </w:r>
      <w:r w:rsidRPr="00414BBC">
        <w:t>depicted</w:t>
      </w:r>
      <w:r w:rsidR="0010567E">
        <w:t xml:space="preserve"> </w:t>
      </w:r>
      <w:r w:rsidRPr="00414BBC">
        <w:t>in</w:t>
      </w:r>
      <w:r w:rsidR="0010567E">
        <w:t xml:space="preserve"> </w:t>
      </w:r>
      <w:r w:rsidRPr="00414BBC">
        <w:t>Table</w:t>
      </w:r>
      <w:r w:rsidR="0010567E">
        <w:t xml:space="preserve"> </w:t>
      </w:r>
      <w:r>
        <w:t>8</w:t>
      </w:r>
      <w:r w:rsidRPr="00414BBC">
        <w:t>,</w:t>
      </w:r>
      <w:r w:rsidR="0010567E">
        <w:t xml:space="preserve"> </w:t>
      </w:r>
      <w:r w:rsidRPr="00414BBC">
        <w:t>the</w:t>
      </w:r>
      <w:r w:rsidR="0010567E">
        <w:t xml:space="preserve"> </w:t>
      </w:r>
      <w:r w:rsidRPr="00414BBC">
        <w:t>results</w:t>
      </w:r>
      <w:r w:rsidR="0010567E">
        <w:t xml:space="preserve"> </w:t>
      </w:r>
      <w:r>
        <w:t>of</w:t>
      </w:r>
      <w:r w:rsidR="0010567E">
        <w:t xml:space="preserve"> </w:t>
      </w:r>
      <w:r w:rsidRPr="00414BBC">
        <w:t>the</w:t>
      </w:r>
      <w:r w:rsidR="0010567E">
        <w:t xml:space="preserve"> </w:t>
      </w:r>
      <w:r w:rsidRPr="00414BBC">
        <w:t>first</w:t>
      </w:r>
      <w:r w:rsidR="0010567E">
        <w:t xml:space="preserve"> </w:t>
      </w:r>
      <w:r w:rsidRPr="00414BBC">
        <w:t>model</w:t>
      </w:r>
      <w:r w:rsidR="0010567E">
        <w:t xml:space="preserve"> </w:t>
      </w:r>
      <w:r w:rsidRPr="00414BBC">
        <w:t>indicate</w:t>
      </w:r>
      <w:r w:rsidR="0010567E">
        <w:t xml:space="preserve"> </w:t>
      </w:r>
      <w:r w:rsidRPr="00414BBC">
        <w:t>that</w:t>
      </w:r>
      <w:r w:rsidR="0010567E">
        <w:t xml:space="preserve"> </w:t>
      </w:r>
      <w:r w:rsidRPr="00084D90">
        <w:t>Course</w:t>
      </w:r>
      <w:r w:rsidR="0010567E">
        <w:t xml:space="preserve"> </w:t>
      </w:r>
      <w:r w:rsidRPr="00084D90">
        <w:t>Design</w:t>
      </w:r>
      <w:r w:rsidR="0010567E">
        <w:t xml:space="preserve"> </w:t>
      </w:r>
      <w:r w:rsidRPr="00084D90">
        <w:t>Quality</w:t>
      </w:r>
      <w:r w:rsidR="0010567E">
        <w:t xml:space="preserve"> </w:t>
      </w:r>
      <w:r w:rsidRPr="00414BBC">
        <w:t>added</w:t>
      </w:r>
      <w:r w:rsidR="0010567E">
        <w:t xml:space="preserve"> </w:t>
      </w:r>
      <w:r>
        <w:t>significantly</w:t>
      </w:r>
      <w:r w:rsidR="0010567E">
        <w:t xml:space="preserve"> </w:t>
      </w:r>
      <w:r w:rsidRPr="00414BBC">
        <w:t>to</w:t>
      </w:r>
      <w:r w:rsidR="0010567E">
        <w:t xml:space="preserve"> </w:t>
      </w:r>
      <w:r w:rsidRPr="00084D90">
        <w:t>Online</w:t>
      </w:r>
      <w:r w:rsidR="0010567E">
        <w:t xml:space="preserve"> </w:t>
      </w:r>
      <w:r w:rsidRPr="00084D90">
        <w:t>Courses</w:t>
      </w:r>
      <w:r w:rsidR="0010567E">
        <w:t xml:space="preserve"> </w:t>
      </w:r>
      <w:r w:rsidRPr="00084D90">
        <w:t>Quality</w:t>
      </w:r>
      <w:r w:rsidR="0010567E">
        <w:t xml:space="preserve"> </w:t>
      </w:r>
      <w:r>
        <w:t>equation</w:t>
      </w:r>
      <w:r w:rsidR="0010567E">
        <w:t xml:space="preserve"> </w:t>
      </w:r>
      <w:r>
        <w:t>with</w:t>
      </w:r>
      <w:r w:rsidR="0010567E">
        <w:t xml:space="preserve"> </w:t>
      </w:r>
      <w:r w:rsidRPr="00414BBC">
        <w:t>R</w:t>
      </w:r>
      <w:r w:rsidRPr="00414BBC">
        <w:rPr>
          <w:vertAlign w:val="superscript"/>
        </w:rPr>
        <w:t>2</w:t>
      </w:r>
      <w:r w:rsidR="0010567E">
        <w:rPr>
          <w:vertAlign w:val="superscript"/>
        </w:rPr>
        <w:t xml:space="preserve"> </w:t>
      </w:r>
      <w:r>
        <w:t>0</w:t>
      </w:r>
      <w:r w:rsidRPr="002508D4">
        <w:t>.721</w:t>
      </w:r>
      <w:r w:rsidRPr="00414BBC">
        <w:t>,</w:t>
      </w:r>
      <w:r w:rsidR="0010567E">
        <w:t xml:space="preserve"> </w:t>
      </w:r>
      <w:r w:rsidRPr="00414BBC">
        <w:t>F</w:t>
      </w:r>
      <w:r w:rsidR="0010567E">
        <w:t xml:space="preserve"> </w:t>
      </w:r>
      <w:r w:rsidRPr="00414BBC">
        <w:t>(</w:t>
      </w:r>
      <w:r w:rsidRPr="00414BBC">
        <w:rPr>
          <w:vertAlign w:val="subscript"/>
        </w:rPr>
        <w:t>1,</w:t>
      </w:r>
      <w:r w:rsidR="0010567E">
        <w:rPr>
          <w:vertAlign w:val="subscript"/>
        </w:rPr>
        <w:t xml:space="preserve"> </w:t>
      </w:r>
      <w:r>
        <w:rPr>
          <w:vertAlign w:val="subscript"/>
        </w:rPr>
        <w:t>112</w:t>
      </w:r>
      <w:r w:rsidRPr="00414BBC">
        <w:t>)</w:t>
      </w:r>
      <w:r w:rsidR="0010567E">
        <w:t xml:space="preserve"> </w:t>
      </w:r>
      <w:r w:rsidRPr="00474E50">
        <w:t>=</w:t>
      </w:r>
      <w:r w:rsidR="0010567E">
        <w:t xml:space="preserve"> </w:t>
      </w:r>
      <w:r w:rsidRPr="00474E50">
        <w:t>288.750</w:t>
      </w:r>
      <w:r w:rsidRPr="00414BBC">
        <w:t>,</w:t>
      </w:r>
      <w:r w:rsidR="0010567E">
        <w:t xml:space="preserve"> </w:t>
      </w:r>
      <w:r w:rsidRPr="00414BBC">
        <w:t>p&lt;.0</w:t>
      </w:r>
      <w:r>
        <w:t>1</w:t>
      </w:r>
      <w:r w:rsidRPr="00414BBC">
        <w:t>.</w:t>
      </w:r>
      <w:r w:rsidR="0010567E">
        <w:t xml:space="preserve"> </w:t>
      </w:r>
      <w:r w:rsidRPr="00414BBC">
        <w:t>Model</w:t>
      </w:r>
      <w:r w:rsidR="0010567E">
        <w:t xml:space="preserve"> </w:t>
      </w:r>
      <w:r>
        <w:t>1</w:t>
      </w:r>
      <w:r w:rsidR="0010567E">
        <w:t xml:space="preserve"> </w:t>
      </w:r>
      <w:r w:rsidRPr="00414BBC">
        <w:t>demonstrat</w:t>
      </w:r>
      <w:r>
        <w:t>es</w:t>
      </w:r>
      <w:r w:rsidR="0010567E">
        <w:t xml:space="preserve"> </w:t>
      </w:r>
      <w:r w:rsidRPr="00414BBC">
        <w:t>that</w:t>
      </w:r>
      <w:r w:rsidR="0010567E">
        <w:t xml:space="preserve"> </w:t>
      </w:r>
      <w:r w:rsidRPr="002508D4">
        <w:rPr>
          <w:i/>
          <w:iCs/>
        </w:rPr>
        <w:t>Course</w:t>
      </w:r>
      <w:r w:rsidR="0010567E">
        <w:rPr>
          <w:i/>
          <w:iCs/>
        </w:rPr>
        <w:t xml:space="preserve"> </w:t>
      </w:r>
      <w:r w:rsidRPr="002508D4">
        <w:rPr>
          <w:i/>
          <w:iCs/>
        </w:rPr>
        <w:t>Design</w:t>
      </w:r>
      <w:r w:rsidR="0010567E">
        <w:rPr>
          <w:i/>
          <w:iCs/>
        </w:rPr>
        <w:t xml:space="preserve"> </w:t>
      </w:r>
      <w:r w:rsidRPr="002508D4">
        <w:rPr>
          <w:i/>
          <w:iCs/>
        </w:rPr>
        <w:t>Quality</w:t>
      </w:r>
      <w:r w:rsidR="0010567E">
        <w:rPr>
          <w:i/>
          <w:iCs/>
        </w:rPr>
        <w:t xml:space="preserve"> </w:t>
      </w:r>
      <w:r w:rsidRPr="00414BBC">
        <w:t>was</w:t>
      </w:r>
      <w:r w:rsidR="0010567E">
        <w:t xml:space="preserve"> </w:t>
      </w:r>
      <w:r w:rsidRPr="00414BBC">
        <w:t>positively</w:t>
      </w:r>
      <w:r w:rsidR="0010567E">
        <w:t xml:space="preserve"> </w:t>
      </w:r>
      <w:r w:rsidRPr="00414BBC">
        <w:t>related</w:t>
      </w:r>
      <w:r w:rsidR="0010567E">
        <w:t xml:space="preserve"> </w:t>
      </w:r>
      <w:r w:rsidRPr="00414BBC">
        <w:t>to</w:t>
      </w:r>
      <w:r w:rsidR="0010567E">
        <w:t xml:space="preserve"> </w:t>
      </w:r>
      <w:r w:rsidRPr="00084D90">
        <w:t>Online</w:t>
      </w:r>
      <w:r w:rsidR="0010567E">
        <w:t xml:space="preserve"> </w:t>
      </w:r>
      <w:r w:rsidRPr="00084D90">
        <w:t>Courses</w:t>
      </w:r>
      <w:r w:rsidR="0010567E">
        <w:t xml:space="preserve"> </w:t>
      </w:r>
      <w:r w:rsidRPr="00084D90">
        <w:t>Quality</w:t>
      </w:r>
      <w:r w:rsidR="0010567E">
        <w:t xml:space="preserve"> </w:t>
      </w:r>
      <w:r>
        <w:t>with</w:t>
      </w:r>
      <w:r w:rsidR="0010567E">
        <w:t xml:space="preserve"> </w:t>
      </w:r>
      <m:oMath>
        <m:r>
          <w:rPr>
            <w:rFonts w:ascii="Cambria Math" w:hAnsi="Cambria Math"/>
          </w:rPr>
          <m:t>β</m:t>
        </m:r>
      </m:oMath>
      <w:r w:rsidR="0010567E">
        <w:t xml:space="preserve"> </w:t>
      </w:r>
      <w:r>
        <w:t>=</w:t>
      </w:r>
      <w:r w:rsidR="0010567E">
        <w:t xml:space="preserve"> </w:t>
      </w:r>
      <w:r w:rsidRPr="002508D4">
        <w:rPr>
          <w:rFonts w:eastAsiaTheme="minorHAnsi"/>
        </w:rPr>
        <w:t>.849</w:t>
      </w:r>
      <w:r w:rsidRPr="00414BBC">
        <w:t>,</w:t>
      </w:r>
      <w:r w:rsidR="0010567E">
        <w:t xml:space="preserve"> </w:t>
      </w:r>
      <w:r w:rsidRPr="00414BBC">
        <w:rPr>
          <w:i/>
          <w:iCs/>
        </w:rPr>
        <w:t>t</w:t>
      </w:r>
      <w:r w:rsidR="0010567E">
        <w:t xml:space="preserve"> </w:t>
      </w:r>
      <w:r w:rsidRPr="00414BBC">
        <w:t>=</w:t>
      </w:r>
      <w:r w:rsidR="0010567E">
        <w:t xml:space="preserve"> </w:t>
      </w:r>
      <w:r w:rsidRPr="002508D4">
        <w:rPr>
          <w:rFonts w:eastAsiaTheme="minorHAnsi"/>
        </w:rPr>
        <w:t>16.993</w:t>
      </w:r>
      <w:r w:rsidR="0010567E">
        <w:t xml:space="preserve"> </w:t>
      </w:r>
      <w:r>
        <w:t>(</w:t>
      </w:r>
      <w:r w:rsidRPr="00414BBC">
        <w:t>p&lt;</w:t>
      </w:r>
      <w:r w:rsidR="0010567E">
        <w:t xml:space="preserve"> </w:t>
      </w:r>
      <w:r w:rsidRPr="00414BBC">
        <w:t>.0</w:t>
      </w:r>
      <w:r>
        <w:t>1)</w:t>
      </w:r>
      <w:r w:rsidRPr="00414BBC">
        <w:t>.</w:t>
      </w:r>
      <w:r w:rsidR="0010567E">
        <w:t xml:space="preserve"> </w:t>
      </w:r>
      <w:r w:rsidRPr="00414BBC">
        <w:t>In</w:t>
      </w:r>
      <w:r w:rsidR="0010567E">
        <w:t xml:space="preserve"> </w:t>
      </w:r>
      <w:r w:rsidRPr="00414BBC">
        <w:t>model</w:t>
      </w:r>
      <w:r w:rsidR="0010567E">
        <w:t xml:space="preserve"> </w:t>
      </w:r>
      <w:r>
        <w:t>2</w:t>
      </w:r>
      <w:r w:rsidRPr="00414BBC">
        <w:t>,</w:t>
      </w:r>
      <w:r w:rsidR="0010567E">
        <w:t xml:space="preserve"> </w:t>
      </w:r>
      <w:r w:rsidRPr="00084D90">
        <w:t>Quality</w:t>
      </w:r>
      <w:r w:rsidR="0010567E">
        <w:t xml:space="preserve"> </w:t>
      </w:r>
      <w:r>
        <w:t>of</w:t>
      </w:r>
      <w:r w:rsidR="0010567E">
        <w:t xml:space="preserve"> </w:t>
      </w:r>
      <w:r w:rsidRPr="00084D90">
        <w:t>Service</w:t>
      </w:r>
      <w:r w:rsidR="0010567E">
        <w:t xml:space="preserve"> </w:t>
      </w:r>
      <w:r w:rsidRPr="00414BBC">
        <w:t>was</w:t>
      </w:r>
      <w:r w:rsidR="0010567E">
        <w:t xml:space="preserve"> </w:t>
      </w:r>
      <w:r>
        <w:t>contributed</w:t>
      </w:r>
      <w:r w:rsidR="0010567E">
        <w:t xml:space="preserve"> </w:t>
      </w:r>
      <w:r w:rsidRPr="00414BBC">
        <w:t>to</w:t>
      </w:r>
      <w:r w:rsidR="0010567E">
        <w:t xml:space="preserve"> </w:t>
      </w:r>
      <w:r w:rsidRPr="00414BBC">
        <w:t>the</w:t>
      </w:r>
      <w:r w:rsidR="0010567E">
        <w:t xml:space="preserve"> </w:t>
      </w:r>
      <w:r w:rsidRPr="00414BBC">
        <w:t>equation</w:t>
      </w:r>
      <w:r w:rsidR="0010567E">
        <w:t xml:space="preserve"> </w:t>
      </w:r>
      <w:r>
        <w:t>in</w:t>
      </w:r>
      <w:r w:rsidR="0010567E">
        <w:t xml:space="preserve"> </w:t>
      </w:r>
      <w:r>
        <w:t>which</w:t>
      </w:r>
      <w:r w:rsidR="0010567E">
        <w:t xml:space="preserve"> </w:t>
      </w:r>
      <w:r w:rsidRPr="00414BBC">
        <w:t>R</w:t>
      </w:r>
      <w:r w:rsidRPr="00414BBC">
        <w:rPr>
          <w:vertAlign w:val="superscript"/>
        </w:rPr>
        <w:t>2</w:t>
      </w:r>
      <w:r w:rsidR="0010567E">
        <w:rPr>
          <w:vertAlign w:val="superscript"/>
        </w:rPr>
        <w:t xml:space="preserve"> </w:t>
      </w:r>
      <w:r w:rsidRPr="00414BBC">
        <w:rPr>
          <w:vertAlign w:val="superscript"/>
        </w:rPr>
        <w:t>=</w:t>
      </w:r>
      <w:r w:rsidR="0010567E">
        <w:t xml:space="preserve"> </w:t>
      </w:r>
      <w:r w:rsidRPr="00414BBC">
        <w:t>0</w:t>
      </w:r>
      <w:r w:rsidRPr="00474E50">
        <w:rPr>
          <w:lang w:val="en-GB"/>
        </w:rPr>
        <w:t>.788</w:t>
      </w:r>
      <w:r w:rsidR="0010567E">
        <w:rPr>
          <w:lang w:val="en-GB"/>
        </w:rPr>
        <w:t xml:space="preserve"> </w:t>
      </w:r>
      <w:r w:rsidRPr="00414BBC">
        <w:t>changed</w:t>
      </w:r>
      <w:r w:rsidR="0010567E">
        <w:t xml:space="preserve"> </w:t>
      </w:r>
      <w:r w:rsidRPr="00414BBC">
        <w:t>meaningfully</w:t>
      </w:r>
      <w:r w:rsidR="0010567E">
        <w:t xml:space="preserve"> </w:t>
      </w:r>
      <w:r w:rsidRPr="00414BBC">
        <w:t>with</w:t>
      </w:r>
      <w:r w:rsidR="0010567E">
        <w:t xml:space="preserve"> </w:t>
      </w:r>
      <w:r w:rsidRPr="00414BBC">
        <w:t>F</w:t>
      </w:r>
      <w:r w:rsidR="0010567E">
        <w:t xml:space="preserve"> </w:t>
      </w:r>
      <w:r w:rsidRPr="00414BBC">
        <w:t>(</w:t>
      </w:r>
      <w:r w:rsidRPr="00414BBC">
        <w:rPr>
          <w:vertAlign w:val="subscript"/>
        </w:rPr>
        <w:t>2,</w:t>
      </w:r>
      <w:r w:rsidR="0010567E">
        <w:rPr>
          <w:vertAlign w:val="subscript"/>
        </w:rPr>
        <w:t xml:space="preserve"> </w:t>
      </w:r>
      <w:r>
        <w:rPr>
          <w:vertAlign w:val="subscript"/>
        </w:rPr>
        <w:t>113</w:t>
      </w:r>
      <w:r>
        <w:t>)</w:t>
      </w:r>
      <w:r w:rsidR="0010567E">
        <w:t xml:space="preserve"> </w:t>
      </w:r>
      <w:r>
        <w:t>=</w:t>
      </w:r>
      <w:r w:rsidR="0010567E">
        <w:t xml:space="preserve"> </w:t>
      </w:r>
      <w:r w:rsidRPr="00084D90">
        <w:t>206.108</w:t>
      </w:r>
      <w:r w:rsidRPr="00414BBC">
        <w:t>,</w:t>
      </w:r>
      <w:r w:rsidR="0010567E">
        <w:t xml:space="preserve"> </w:t>
      </w:r>
      <w:r w:rsidRPr="00414BBC">
        <w:t>p&lt;.0</w:t>
      </w:r>
      <w:r>
        <w:t>1</w:t>
      </w:r>
      <w:r w:rsidRPr="00414BBC">
        <w:t>.</w:t>
      </w:r>
      <w:r w:rsidR="0010567E">
        <w:t xml:space="preserve"> </w:t>
      </w:r>
      <w:r w:rsidRPr="00414BBC">
        <w:t>Model</w:t>
      </w:r>
      <w:r w:rsidR="0010567E">
        <w:t xml:space="preserve"> </w:t>
      </w:r>
      <w:r>
        <w:t>2</w:t>
      </w:r>
      <w:r w:rsidR="0010567E">
        <w:t xml:space="preserve"> </w:t>
      </w:r>
      <w:r w:rsidRPr="00414BBC">
        <w:t>shows</w:t>
      </w:r>
      <w:r w:rsidR="0010567E">
        <w:t xml:space="preserve"> </w:t>
      </w:r>
      <w:r w:rsidRPr="00414BBC">
        <w:t>that</w:t>
      </w:r>
      <w:r w:rsidR="0010567E">
        <w:t xml:space="preserve"> </w:t>
      </w:r>
      <w:r w:rsidRPr="00084D90">
        <w:t>Course</w:t>
      </w:r>
      <w:r w:rsidR="0010567E">
        <w:t xml:space="preserve"> </w:t>
      </w:r>
      <w:r w:rsidRPr="00084D90">
        <w:t>Design</w:t>
      </w:r>
      <w:r w:rsidR="0010567E">
        <w:t xml:space="preserve"> </w:t>
      </w:r>
      <w:r w:rsidRPr="00084D90">
        <w:t>Quality</w:t>
      </w:r>
      <w:r w:rsidR="0010567E">
        <w:t xml:space="preserve"> </w:t>
      </w:r>
      <w:r w:rsidRPr="00414BBC">
        <w:t>trivially</w:t>
      </w:r>
      <w:r w:rsidR="0010567E">
        <w:t xml:space="preserve"> </w:t>
      </w:r>
      <w:r w:rsidRPr="00414BBC">
        <w:t>reduced</w:t>
      </w:r>
      <w:r w:rsidR="0010567E">
        <w:t xml:space="preserve"> </w:t>
      </w:r>
      <w:r>
        <w:t>with</w:t>
      </w:r>
      <m:oMath>
        <m:r>
          <w:rPr>
            <w:rFonts w:ascii="Cambria Math" w:hAnsi="Cambria Math"/>
          </w:rPr>
          <m:t xml:space="preserve"> β</m:t>
        </m:r>
      </m:oMath>
      <w:r w:rsidR="0010567E">
        <w:t xml:space="preserve"> </w:t>
      </w:r>
      <w:r w:rsidRPr="00414BBC">
        <w:t>=</w:t>
      </w:r>
      <w:r w:rsidR="0010567E">
        <w:t xml:space="preserve"> </w:t>
      </w:r>
      <w:r w:rsidRPr="002508D4">
        <w:rPr>
          <w:rFonts w:eastAsiaTheme="minorHAnsi"/>
        </w:rPr>
        <w:t>.518</w:t>
      </w:r>
      <w:r w:rsidRPr="00414BBC">
        <w:t>,</w:t>
      </w:r>
      <w:r w:rsidR="0010567E">
        <w:t xml:space="preserve"> </w:t>
      </w:r>
      <w:r w:rsidRPr="00414BBC">
        <w:rPr>
          <w:i/>
          <w:iCs/>
        </w:rPr>
        <w:t>t</w:t>
      </w:r>
      <w:r w:rsidR="0010567E">
        <w:t xml:space="preserve"> </w:t>
      </w:r>
      <w:r w:rsidRPr="00414BBC">
        <w:t>=</w:t>
      </w:r>
      <w:r w:rsidR="0010567E">
        <w:t xml:space="preserve"> </w:t>
      </w:r>
      <w:r w:rsidRPr="002508D4">
        <w:rPr>
          <w:rFonts w:eastAsiaTheme="minorHAnsi"/>
        </w:rPr>
        <w:t>7.325</w:t>
      </w:r>
      <w:r w:rsidR="0010567E">
        <w:t xml:space="preserve"> </w:t>
      </w:r>
      <w:r>
        <w:t>(</w:t>
      </w:r>
      <w:r w:rsidRPr="00414BBC">
        <w:t>p</w:t>
      </w:r>
      <w:r w:rsidR="0010567E">
        <w:t xml:space="preserve"> </w:t>
      </w:r>
      <w:r w:rsidRPr="00414BBC">
        <w:t>&lt;</w:t>
      </w:r>
      <w:r w:rsidR="0010567E">
        <w:t xml:space="preserve"> </w:t>
      </w:r>
      <w:r w:rsidRPr="00414BBC">
        <w:t>.0</w:t>
      </w:r>
      <w:r>
        <w:t>1)</w:t>
      </w:r>
      <w:r w:rsidR="0010567E">
        <w:t xml:space="preserve"> </w:t>
      </w:r>
      <w:r w:rsidRPr="00414BBC">
        <w:t>in</w:t>
      </w:r>
      <w:r w:rsidR="0010567E">
        <w:t xml:space="preserve"> </w:t>
      </w:r>
      <w:r w:rsidRPr="00414BBC">
        <w:t>testing</w:t>
      </w:r>
      <w:r w:rsidR="0010567E">
        <w:t xml:space="preserve"> </w:t>
      </w:r>
      <w:r w:rsidRPr="00414BBC">
        <w:t>the</w:t>
      </w:r>
      <w:r w:rsidR="0010567E">
        <w:t xml:space="preserve"> </w:t>
      </w:r>
      <w:r w:rsidRPr="00414BBC">
        <w:t>mediation</w:t>
      </w:r>
      <w:r w:rsidR="0010567E">
        <w:t xml:space="preserve"> </w:t>
      </w:r>
      <w:r w:rsidRPr="00414BBC">
        <w:t>effect</w:t>
      </w:r>
      <w:r w:rsidR="0010567E">
        <w:t xml:space="preserve"> </w:t>
      </w:r>
      <w:r w:rsidRPr="00414BBC">
        <w:t>of</w:t>
      </w:r>
      <w:r w:rsidR="0010567E">
        <w:t xml:space="preserve"> </w:t>
      </w:r>
      <w:r w:rsidRPr="002508D4">
        <w:rPr>
          <w:i/>
          <w:iCs/>
        </w:rPr>
        <w:t>Service</w:t>
      </w:r>
      <w:r w:rsidR="0010567E">
        <w:rPr>
          <w:i/>
          <w:iCs/>
        </w:rPr>
        <w:t xml:space="preserve"> </w:t>
      </w:r>
      <w:r w:rsidRPr="002508D4">
        <w:rPr>
          <w:i/>
          <w:iCs/>
        </w:rPr>
        <w:t>Quality</w:t>
      </w:r>
      <w:r w:rsidRPr="00414BBC">
        <w:t>:</w:t>
      </w:r>
      <w:r w:rsidR="0010567E">
        <w:t xml:space="preserve"> </w:t>
      </w:r>
      <w:r w:rsidRPr="00414BBC">
        <w:t>In</w:t>
      </w:r>
      <w:r w:rsidR="0010567E">
        <w:t xml:space="preserve"> </w:t>
      </w:r>
      <w:r w:rsidRPr="00414BBC">
        <w:t>Model</w:t>
      </w:r>
      <w:r w:rsidR="0010567E">
        <w:t xml:space="preserve"> </w:t>
      </w:r>
      <w:r>
        <w:t>1,</w:t>
      </w:r>
      <w:r w:rsidR="0010567E">
        <w:t xml:space="preserve"> </w:t>
      </w:r>
      <w:r w:rsidRPr="00414BBC">
        <w:t>the</w:t>
      </w:r>
      <w:r w:rsidR="0010567E">
        <w:t xml:space="preserve"> </w:t>
      </w:r>
      <w:r w:rsidRPr="00084D90">
        <w:t>Course</w:t>
      </w:r>
      <w:r w:rsidR="0010567E">
        <w:t xml:space="preserve"> </w:t>
      </w:r>
      <w:r w:rsidRPr="00084D90">
        <w:t>Design</w:t>
      </w:r>
      <w:r w:rsidR="0010567E">
        <w:t xml:space="preserve"> </w:t>
      </w:r>
      <w:r w:rsidRPr="00084D90">
        <w:t>Quality</w:t>
      </w:r>
      <w:r w:rsidR="0010567E">
        <w:t xml:space="preserve"> </w:t>
      </w:r>
      <w:r w:rsidRPr="00414BBC">
        <w:t>and</w:t>
      </w:r>
      <w:r w:rsidR="0010567E">
        <w:t xml:space="preserve"> </w:t>
      </w:r>
      <w:r w:rsidRPr="00084D90">
        <w:t>Online</w:t>
      </w:r>
      <w:r w:rsidR="0010567E">
        <w:t xml:space="preserve"> </w:t>
      </w:r>
      <w:r w:rsidRPr="00084D90">
        <w:t>Courses</w:t>
      </w:r>
      <w:r w:rsidR="0010567E">
        <w:t xml:space="preserve"> </w:t>
      </w:r>
      <w:r w:rsidRPr="00084D90">
        <w:t>Quality</w:t>
      </w:r>
      <w:r w:rsidR="0010567E">
        <w:t xml:space="preserve"> </w:t>
      </w:r>
      <w:r w:rsidRPr="00414BBC">
        <w:t>relationship</w:t>
      </w:r>
      <w:r w:rsidR="0010567E">
        <w:t xml:space="preserve"> </w:t>
      </w:r>
      <w:r w:rsidRPr="00414BBC">
        <w:t>was</w:t>
      </w:r>
      <w:r w:rsidR="0010567E">
        <w:t xml:space="preserve"> </w:t>
      </w:r>
      <w:r w:rsidRPr="00414BBC">
        <w:t>significant</w:t>
      </w:r>
      <w:r w:rsidR="0010567E">
        <w:t xml:space="preserve"> </w:t>
      </w:r>
      <w:r w:rsidRPr="00414BBC">
        <w:t>while</w:t>
      </w:r>
      <w:r w:rsidR="0010567E">
        <w:t xml:space="preserve"> </w:t>
      </w:r>
      <w:r w:rsidRPr="00414BBC">
        <w:t>in</w:t>
      </w:r>
      <w:r w:rsidR="0010567E">
        <w:t xml:space="preserve"> </w:t>
      </w:r>
      <w:r w:rsidRPr="00414BBC">
        <w:t>Model</w:t>
      </w:r>
      <w:r w:rsidR="0010567E">
        <w:t xml:space="preserve"> </w:t>
      </w:r>
      <w:r>
        <w:t>2,</w:t>
      </w:r>
      <w:r w:rsidR="0010567E">
        <w:t xml:space="preserve"> </w:t>
      </w:r>
      <w:r w:rsidRPr="00414BBC">
        <w:t>the</w:t>
      </w:r>
      <w:r w:rsidR="0010567E">
        <w:t xml:space="preserve"> </w:t>
      </w:r>
      <w:r w:rsidRPr="00414BBC">
        <w:t>relationship</w:t>
      </w:r>
      <w:r w:rsidR="0010567E">
        <w:t xml:space="preserve"> </w:t>
      </w:r>
      <w:r w:rsidRPr="00414BBC">
        <w:t>between</w:t>
      </w:r>
      <w:r w:rsidR="0010567E">
        <w:t xml:space="preserve"> </w:t>
      </w:r>
      <w:r w:rsidRPr="00414BBC">
        <w:t>the</w:t>
      </w:r>
      <w:r w:rsidR="0010567E">
        <w:t xml:space="preserve"> </w:t>
      </w:r>
      <w:r w:rsidRPr="00084D90">
        <w:t>Course</w:t>
      </w:r>
      <w:r w:rsidR="0010567E">
        <w:t xml:space="preserve"> </w:t>
      </w:r>
      <w:r w:rsidRPr="00084D90">
        <w:t>Design</w:t>
      </w:r>
      <w:r w:rsidR="0010567E">
        <w:t xml:space="preserve"> </w:t>
      </w:r>
      <w:r w:rsidRPr="00084D90">
        <w:t>Quality</w:t>
      </w:r>
      <w:r w:rsidR="0010567E">
        <w:t xml:space="preserve"> </w:t>
      </w:r>
      <w:r w:rsidRPr="00414BBC">
        <w:t>and</w:t>
      </w:r>
      <w:r w:rsidR="0010567E">
        <w:t xml:space="preserve"> </w:t>
      </w:r>
      <w:r w:rsidRPr="00084D90">
        <w:t>Online</w:t>
      </w:r>
      <w:r w:rsidR="0010567E">
        <w:t xml:space="preserve"> </w:t>
      </w:r>
      <w:r w:rsidRPr="00084D90">
        <w:t>Courses</w:t>
      </w:r>
      <w:r w:rsidR="0010567E">
        <w:t xml:space="preserve"> </w:t>
      </w:r>
      <w:r w:rsidRPr="00084D90">
        <w:t>Quality</w:t>
      </w:r>
      <w:r w:rsidR="0010567E">
        <w:t xml:space="preserve"> </w:t>
      </w:r>
      <w:r w:rsidRPr="00414BBC">
        <w:t>become</w:t>
      </w:r>
      <w:r w:rsidR="0010567E">
        <w:t xml:space="preserve"> </w:t>
      </w:r>
      <w:r w:rsidRPr="00414BBC">
        <w:t>significantly</w:t>
      </w:r>
      <w:r w:rsidR="0010567E">
        <w:t xml:space="preserve"> </w:t>
      </w:r>
      <w:r w:rsidRPr="00414BBC">
        <w:t>reduced.</w:t>
      </w:r>
      <w:r w:rsidR="0010567E">
        <w:t xml:space="preserve"> </w:t>
      </w:r>
      <w:r w:rsidRPr="00414BBC">
        <w:t>Hence,</w:t>
      </w:r>
      <w:r w:rsidR="0010567E">
        <w:t xml:space="preserve"> </w:t>
      </w:r>
      <w:r w:rsidRPr="00084D90">
        <w:t>Service</w:t>
      </w:r>
      <w:r w:rsidR="0010567E">
        <w:t xml:space="preserve"> </w:t>
      </w:r>
      <w:r w:rsidRPr="00084D90">
        <w:t>Quality</w:t>
      </w:r>
      <w:r w:rsidR="0010567E">
        <w:t xml:space="preserve"> </w:t>
      </w:r>
      <w:r>
        <w:t>partially</w:t>
      </w:r>
      <w:r w:rsidR="0010567E">
        <w:t xml:space="preserve"> </w:t>
      </w:r>
      <w:r w:rsidRPr="00414BBC">
        <w:t>mediates</w:t>
      </w:r>
      <w:r w:rsidR="0010567E">
        <w:t xml:space="preserve"> </w:t>
      </w:r>
      <w:r w:rsidRPr="00414BBC">
        <w:t>the</w:t>
      </w:r>
      <w:r w:rsidR="0010567E">
        <w:t xml:space="preserve"> </w:t>
      </w:r>
      <w:r w:rsidRPr="00414BBC">
        <w:t>relationship</w:t>
      </w:r>
      <w:r w:rsidR="0010567E">
        <w:t xml:space="preserve"> </w:t>
      </w:r>
      <w:r w:rsidRPr="00414BBC">
        <w:t>between</w:t>
      </w:r>
      <w:r w:rsidR="0010567E">
        <w:t xml:space="preserve"> </w:t>
      </w:r>
      <w:r w:rsidRPr="00084D90">
        <w:t>Course</w:t>
      </w:r>
      <w:r w:rsidR="0010567E">
        <w:t xml:space="preserve"> </w:t>
      </w:r>
      <w:r w:rsidRPr="00084D90">
        <w:t>Design</w:t>
      </w:r>
      <w:r w:rsidR="0010567E">
        <w:t xml:space="preserve"> </w:t>
      </w:r>
      <w:r w:rsidRPr="00084D90">
        <w:t>Quality</w:t>
      </w:r>
      <w:r w:rsidR="0010567E">
        <w:t xml:space="preserve"> </w:t>
      </w:r>
      <w:r w:rsidRPr="00084D90">
        <w:t>and</w:t>
      </w:r>
      <w:r w:rsidR="0010567E">
        <w:t xml:space="preserve"> </w:t>
      </w:r>
      <w:r w:rsidRPr="00084D90">
        <w:t>Online</w:t>
      </w:r>
      <w:r w:rsidR="0010567E">
        <w:t xml:space="preserve"> </w:t>
      </w:r>
      <w:r w:rsidRPr="00084D90">
        <w:t>Courses</w:t>
      </w:r>
      <w:r w:rsidR="0010567E">
        <w:t xml:space="preserve"> </w:t>
      </w:r>
      <w:r w:rsidRPr="00084D90">
        <w:t>Quality</w:t>
      </w:r>
      <w:r w:rsidRPr="00414BBC">
        <w:t>.</w:t>
      </w:r>
      <w:r w:rsidR="0010567E">
        <w:t xml:space="preserve"> </w:t>
      </w:r>
      <w:r>
        <w:t>Hence,</w:t>
      </w:r>
      <w:r w:rsidR="0010567E">
        <w:t xml:space="preserve"> </w:t>
      </w:r>
      <w:r>
        <w:t>hypothesis</w:t>
      </w:r>
      <w:r w:rsidR="0010567E">
        <w:t xml:space="preserve"> </w:t>
      </w:r>
      <w:r>
        <w:t>six</w:t>
      </w:r>
      <w:r w:rsidR="0010567E">
        <w:t xml:space="preserve"> </w:t>
      </w:r>
      <w:r>
        <w:t>(H6)</w:t>
      </w:r>
      <w:r w:rsidR="0010567E">
        <w:t xml:space="preserve"> </w:t>
      </w:r>
      <w:r>
        <w:t>is</w:t>
      </w:r>
      <w:r w:rsidR="0010567E">
        <w:t xml:space="preserve"> </w:t>
      </w:r>
      <w:r>
        <w:t>supported.</w:t>
      </w:r>
    </w:p>
    <w:p w:rsidR="002127C6" w:rsidRPr="00B533A5" w:rsidRDefault="002127C6" w:rsidP="003D7511">
      <w:pPr>
        <w:pStyle w:val="Heading3"/>
      </w:pPr>
      <w:r w:rsidRPr="00B533A5">
        <w:t>Discussions</w:t>
      </w:r>
      <w:r w:rsidR="0010567E">
        <w:t xml:space="preserve"> </w:t>
      </w:r>
      <w:r w:rsidRPr="00B533A5">
        <w:t>and</w:t>
      </w:r>
      <w:r w:rsidR="0010567E">
        <w:t xml:space="preserve"> </w:t>
      </w:r>
      <w:r w:rsidR="003D7511">
        <w:t>c</w:t>
      </w:r>
      <w:r w:rsidRPr="00B533A5">
        <w:t>onclusions</w:t>
      </w:r>
    </w:p>
    <w:p w:rsidR="002127C6" w:rsidRPr="00F61B7E" w:rsidRDefault="002127C6" w:rsidP="003D7511">
      <w:pPr>
        <w:rPr>
          <w:rFonts w:eastAsiaTheme="minorHAnsi"/>
        </w:rPr>
      </w:pPr>
      <w:r w:rsidRPr="00F61B7E">
        <w:rPr>
          <w:rFonts w:eastAsia="Calibri"/>
          <w:color w:val="000000"/>
        </w:rPr>
        <w:t>The</w:t>
      </w:r>
      <w:r w:rsidR="0010567E">
        <w:rPr>
          <w:rFonts w:eastAsia="Calibri"/>
          <w:color w:val="000000"/>
        </w:rPr>
        <w:t xml:space="preserve"> </w:t>
      </w:r>
      <w:r w:rsidRPr="00F61B7E">
        <w:rPr>
          <w:rFonts w:eastAsia="Calibri"/>
          <w:color w:val="000000"/>
        </w:rPr>
        <w:t>finding</w:t>
      </w:r>
      <w:r>
        <w:rPr>
          <w:rFonts w:eastAsia="Calibri"/>
          <w:color w:val="000000"/>
        </w:rPr>
        <w:t>s</w:t>
      </w:r>
      <w:r w:rsidR="0010567E">
        <w:rPr>
          <w:rFonts w:eastAsia="Calibri"/>
          <w:color w:val="000000"/>
        </w:rPr>
        <w:t xml:space="preserve"> </w:t>
      </w:r>
      <w:r w:rsidRPr="00F61B7E">
        <w:rPr>
          <w:rFonts w:eastAsia="Calibri"/>
          <w:color w:val="000000"/>
        </w:rPr>
        <w:t>of</w:t>
      </w:r>
      <w:r w:rsidR="0010567E">
        <w:rPr>
          <w:rFonts w:eastAsia="Calibri"/>
          <w:color w:val="000000"/>
        </w:rPr>
        <w:t xml:space="preserve"> </w:t>
      </w:r>
      <w:r>
        <w:rPr>
          <w:rFonts w:eastAsia="Calibri"/>
          <w:color w:val="000000"/>
        </w:rPr>
        <w:t>this</w:t>
      </w:r>
      <w:r w:rsidR="0010567E">
        <w:rPr>
          <w:rFonts w:eastAsia="Calibri"/>
          <w:color w:val="000000"/>
        </w:rPr>
        <w:t xml:space="preserve"> </w:t>
      </w:r>
      <w:r w:rsidRPr="00F61B7E">
        <w:rPr>
          <w:rFonts w:eastAsia="Calibri"/>
          <w:color w:val="000000"/>
        </w:rPr>
        <w:t>research</w:t>
      </w:r>
      <w:r w:rsidR="0010567E">
        <w:rPr>
          <w:rFonts w:eastAsia="Calibri"/>
          <w:color w:val="000000"/>
        </w:rPr>
        <w:t xml:space="preserve"> </w:t>
      </w:r>
      <w:r w:rsidRPr="00F61B7E">
        <w:rPr>
          <w:rFonts w:eastAsia="Calibri"/>
          <w:color w:val="000000"/>
        </w:rPr>
        <w:t>concluded</w:t>
      </w:r>
      <w:r w:rsidR="0010567E">
        <w:rPr>
          <w:rFonts w:eastAsia="Calibri"/>
          <w:color w:val="000000"/>
        </w:rPr>
        <w:t xml:space="preserve"> </w:t>
      </w:r>
      <w:r w:rsidRPr="00F61B7E">
        <w:rPr>
          <w:rFonts w:eastAsia="Calibri"/>
          <w:color w:val="000000"/>
        </w:rPr>
        <w:t>that</w:t>
      </w:r>
      <w:r w:rsidR="0010567E">
        <w:rPr>
          <w:rFonts w:eastAsia="Calibri"/>
          <w:color w:val="000000"/>
        </w:rPr>
        <w:t xml:space="preserve"> </w:t>
      </w:r>
      <w:r w:rsidRPr="00F61B7E">
        <w:t>Course</w:t>
      </w:r>
      <w:r w:rsidR="0010567E">
        <w:t xml:space="preserve"> </w:t>
      </w:r>
      <w:r w:rsidRPr="00F61B7E">
        <w:t>Content</w:t>
      </w:r>
      <w:r w:rsidR="0010567E">
        <w:t xml:space="preserve"> </w:t>
      </w:r>
      <w:r w:rsidRPr="00F61B7E">
        <w:t>Quality</w:t>
      </w:r>
      <w:r w:rsidR="0010567E">
        <w:t xml:space="preserve"> </w:t>
      </w:r>
      <w:r w:rsidRPr="00F61B7E">
        <w:t>(CCQ),</w:t>
      </w:r>
      <w:r w:rsidR="0010567E">
        <w:t xml:space="preserve"> </w:t>
      </w:r>
      <w:r w:rsidRPr="00F61B7E">
        <w:t>Course</w:t>
      </w:r>
      <w:r w:rsidR="0010567E">
        <w:t xml:space="preserve"> </w:t>
      </w:r>
      <w:r w:rsidRPr="00F61B7E">
        <w:t>Usability</w:t>
      </w:r>
      <w:r w:rsidR="0010567E">
        <w:t xml:space="preserve"> </w:t>
      </w:r>
      <w:r w:rsidRPr="00F61B7E">
        <w:t>(CU),</w:t>
      </w:r>
      <w:r w:rsidR="0010567E">
        <w:t xml:space="preserve"> </w:t>
      </w:r>
      <w:r w:rsidRPr="00F61B7E">
        <w:t>Course</w:t>
      </w:r>
      <w:r w:rsidR="0010567E">
        <w:t xml:space="preserve"> </w:t>
      </w:r>
      <w:r w:rsidRPr="00F61B7E">
        <w:t>Design</w:t>
      </w:r>
      <w:r w:rsidR="0010567E">
        <w:t xml:space="preserve"> </w:t>
      </w:r>
      <w:r w:rsidRPr="00F61B7E">
        <w:t>Quality</w:t>
      </w:r>
      <w:r w:rsidR="0010567E">
        <w:t xml:space="preserve"> </w:t>
      </w:r>
      <w:r w:rsidRPr="00F61B7E">
        <w:t>(CDQ),</w:t>
      </w:r>
      <w:r w:rsidR="0010567E">
        <w:t xml:space="preserve"> </w:t>
      </w:r>
      <w:r w:rsidRPr="00F61B7E">
        <w:t>Course</w:t>
      </w:r>
      <w:r w:rsidR="0010567E">
        <w:t xml:space="preserve"> </w:t>
      </w:r>
      <w:r w:rsidRPr="00F61B7E">
        <w:t>Continual</w:t>
      </w:r>
      <w:r w:rsidR="0010567E">
        <w:t xml:space="preserve"> </w:t>
      </w:r>
      <w:r w:rsidRPr="00F61B7E">
        <w:t>Enhancement</w:t>
      </w:r>
      <w:r w:rsidR="0010567E">
        <w:t xml:space="preserve"> </w:t>
      </w:r>
      <w:r w:rsidRPr="00F61B7E">
        <w:t>(CCE),</w:t>
      </w:r>
      <w:r w:rsidR="0010567E">
        <w:t xml:space="preserve"> </w:t>
      </w:r>
      <w:r w:rsidRPr="00F61B7E">
        <w:t>and</w:t>
      </w:r>
      <w:r w:rsidR="0010567E">
        <w:t xml:space="preserve"> </w:t>
      </w:r>
      <w:r w:rsidRPr="00F61B7E">
        <w:t>Technical</w:t>
      </w:r>
      <w:r w:rsidR="0010567E">
        <w:t xml:space="preserve"> </w:t>
      </w:r>
      <w:r w:rsidRPr="00F61B7E">
        <w:t>Support</w:t>
      </w:r>
      <w:r w:rsidR="0010567E">
        <w:t xml:space="preserve"> </w:t>
      </w:r>
      <w:r w:rsidRPr="00F61B7E">
        <w:t>Quality</w:t>
      </w:r>
      <w:r w:rsidR="0010567E">
        <w:t xml:space="preserve"> </w:t>
      </w:r>
      <w:r w:rsidRPr="00F61B7E">
        <w:t>(TSQ)</w:t>
      </w:r>
      <w:r w:rsidR="0010567E">
        <w:t xml:space="preserve"> </w:t>
      </w:r>
      <w:r w:rsidRPr="00F61B7E">
        <w:t>were</w:t>
      </w:r>
      <w:r w:rsidR="0010567E">
        <w:t xml:space="preserve"> </w:t>
      </w:r>
      <w:r w:rsidRPr="00F61B7E">
        <w:t>significantly</w:t>
      </w:r>
      <w:r w:rsidR="0010567E">
        <w:t xml:space="preserve"> </w:t>
      </w:r>
      <w:r w:rsidRPr="00F61B7E">
        <w:t>influencing</w:t>
      </w:r>
      <w:r w:rsidR="0010567E">
        <w:t xml:space="preserve"> </w:t>
      </w:r>
      <w:r w:rsidRPr="00F61B7E">
        <w:t>the</w:t>
      </w:r>
      <w:r w:rsidR="0010567E">
        <w:t xml:space="preserve"> </w:t>
      </w:r>
      <w:r w:rsidRPr="00F61B7E">
        <w:t>Online</w:t>
      </w:r>
      <w:r w:rsidR="0010567E">
        <w:t xml:space="preserve"> </w:t>
      </w:r>
      <w:r w:rsidRPr="00F61B7E">
        <w:t>Course</w:t>
      </w:r>
      <w:r w:rsidR="0010567E">
        <w:t xml:space="preserve"> </w:t>
      </w:r>
      <w:r w:rsidRPr="00F61B7E">
        <w:t>Quality</w:t>
      </w:r>
      <w:r w:rsidR="0010567E">
        <w:t xml:space="preserve"> </w:t>
      </w:r>
      <w:r w:rsidRPr="00F61B7E">
        <w:t>(OCQ).</w:t>
      </w:r>
      <w:r w:rsidR="0010567E">
        <w:rPr>
          <w:rFonts w:eastAsia="Calibri"/>
          <w:color w:val="000000"/>
        </w:rPr>
        <w:t xml:space="preserve"> </w:t>
      </w:r>
      <w:r w:rsidRPr="00F61B7E">
        <w:rPr>
          <w:rFonts w:eastAsia="Calibri"/>
          <w:color w:val="000000"/>
        </w:rPr>
        <w:t>The</w:t>
      </w:r>
      <w:r w:rsidR="0010567E">
        <w:rPr>
          <w:rFonts w:eastAsia="Calibri"/>
          <w:color w:val="000000"/>
        </w:rPr>
        <w:t xml:space="preserve"> </w:t>
      </w:r>
      <w:r w:rsidRPr="00F61B7E">
        <w:rPr>
          <w:rFonts w:eastAsia="Calibri"/>
          <w:color w:val="000000"/>
        </w:rPr>
        <w:t>results</w:t>
      </w:r>
      <w:r w:rsidR="0010567E">
        <w:rPr>
          <w:rFonts w:eastAsia="Calibri"/>
          <w:color w:val="000000"/>
        </w:rPr>
        <w:t xml:space="preserve"> </w:t>
      </w:r>
      <w:r w:rsidRPr="00F61B7E">
        <w:rPr>
          <w:rFonts w:eastAsia="Calibri"/>
          <w:color w:val="000000"/>
        </w:rPr>
        <w:t>of</w:t>
      </w:r>
      <w:r w:rsidR="0010567E">
        <w:rPr>
          <w:rFonts w:eastAsia="Calibri"/>
          <w:color w:val="000000"/>
        </w:rPr>
        <w:t xml:space="preserve"> </w:t>
      </w:r>
      <w:r w:rsidRPr="00F61B7E">
        <w:rPr>
          <w:rFonts w:eastAsia="Calibri"/>
          <w:color w:val="000000"/>
        </w:rPr>
        <w:t>the</w:t>
      </w:r>
      <w:r w:rsidR="0010567E">
        <w:rPr>
          <w:rFonts w:eastAsia="Calibri"/>
          <w:color w:val="000000"/>
        </w:rPr>
        <w:t xml:space="preserve"> </w:t>
      </w:r>
      <w:r w:rsidRPr="00F61B7E">
        <w:rPr>
          <w:rFonts w:eastAsia="Calibri"/>
          <w:color w:val="000000"/>
        </w:rPr>
        <w:t>research</w:t>
      </w:r>
      <w:r w:rsidR="0010567E">
        <w:rPr>
          <w:rFonts w:eastAsia="Calibri"/>
          <w:color w:val="000000"/>
        </w:rPr>
        <w:t xml:space="preserve"> </w:t>
      </w:r>
      <w:r w:rsidRPr="00F61B7E">
        <w:rPr>
          <w:rFonts w:eastAsia="Calibri"/>
          <w:color w:val="000000"/>
        </w:rPr>
        <w:t>highlighted</w:t>
      </w:r>
      <w:r w:rsidR="0010567E">
        <w:rPr>
          <w:rFonts w:eastAsia="Calibri"/>
          <w:color w:val="000000"/>
        </w:rPr>
        <w:t xml:space="preserve"> </w:t>
      </w:r>
      <w:r w:rsidRPr="00F61B7E">
        <w:rPr>
          <w:rFonts w:eastAsia="Calibri"/>
          <w:color w:val="000000"/>
        </w:rPr>
        <w:t>that</w:t>
      </w:r>
      <w:r w:rsidR="0010567E">
        <w:rPr>
          <w:rFonts w:eastAsia="Calibri"/>
          <w:color w:val="000000"/>
        </w:rPr>
        <w:t xml:space="preserve"> </w:t>
      </w:r>
      <w:r w:rsidRPr="00F61B7E">
        <w:t>Course</w:t>
      </w:r>
      <w:r w:rsidR="0010567E">
        <w:t xml:space="preserve"> </w:t>
      </w:r>
      <w:r w:rsidRPr="00F61B7E">
        <w:t>Continual</w:t>
      </w:r>
      <w:r w:rsidR="0010567E">
        <w:t xml:space="preserve"> </w:t>
      </w:r>
      <w:r w:rsidRPr="00F61B7E">
        <w:t>Enhancement</w:t>
      </w:r>
      <w:r w:rsidR="0010567E">
        <w:t xml:space="preserve"> </w:t>
      </w:r>
      <w:r w:rsidRPr="00F61B7E">
        <w:t>(CCE)</w:t>
      </w:r>
      <w:r w:rsidR="0010567E">
        <w:t xml:space="preserve"> </w:t>
      </w:r>
      <w:r w:rsidRPr="00F61B7E">
        <w:t>show</w:t>
      </w:r>
      <w:r>
        <w:t>s</w:t>
      </w:r>
      <w:r w:rsidR="0010567E">
        <w:t xml:space="preserve"> </w:t>
      </w:r>
      <w:r>
        <w:t>the</w:t>
      </w:r>
      <w:r w:rsidR="0010567E">
        <w:t xml:space="preserve"> </w:t>
      </w:r>
      <w:r w:rsidRPr="00F61B7E">
        <w:t>most</w:t>
      </w:r>
      <w:r w:rsidR="0010567E">
        <w:t xml:space="preserve"> </w:t>
      </w:r>
      <w:r w:rsidRPr="00F61B7E">
        <w:t>significant</w:t>
      </w:r>
      <w:r w:rsidR="0010567E">
        <w:t xml:space="preserve"> </w:t>
      </w:r>
      <w:r w:rsidRPr="00F61B7E">
        <w:t>contribution</w:t>
      </w:r>
      <w:r w:rsidR="0010567E">
        <w:t xml:space="preserve"> </w:t>
      </w:r>
      <w:r w:rsidRPr="00F61B7E">
        <w:t>towards</w:t>
      </w:r>
      <w:r w:rsidR="0010567E">
        <w:t xml:space="preserve"> </w:t>
      </w:r>
      <w:r w:rsidRPr="00F61B7E">
        <w:t>Online</w:t>
      </w:r>
      <w:r w:rsidR="0010567E">
        <w:t xml:space="preserve"> </w:t>
      </w:r>
      <w:r w:rsidRPr="00F61B7E">
        <w:t>Course</w:t>
      </w:r>
      <w:r w:rsidR="0010567E">
        <w:t xml:space="preserve"> </w:t>
      </w:r>
      <w:r w:rsidRPr="00F61B7E">
        <w:t>Quality.</w:t>
      </w:r>
      <w:r w:rsidR="0010567E">
        <w:t xml:space="preserve"> </w:t>
      </w:r>
      <w:r w:rsidRPr="00F61B7E">
        <w:rPr>
          <w:rFonts w:eastAsia="Calibri"/>
          <w:color w:val="000000"/>
        </w:rPr>
        <w:t>These</w:t>
      </w:r>
      <w:r w:rsidR="0010567E">
        <w:rPr>
          <w:rFonts w:eastAsia="Calibri"/>
          <w:color w:val="000000"/>
        </w:rPr>
        <w:t xml:space="preserve"> </w:t>
      </w:r>
      <w:r w:rsidRPr="00F61B7E">
        <w:rPr>
          <w:rFonts w:eastAsia="Calibri"/>
          <w:color w:val="000000"/>
        </w:rPr>
        <w:t>finding</w:t>
      </w:r>
      <w:r w:rsidR="0010567E">
        <w:rPr>
          <w:rFonts w:eastAsia="Calibri"/>
          <w:color w:val="000000"/>
        </w:rPr>
        <w:t xml:space="preserve"> </w:t>
      </w:r>
      <w:r w:rsidRPr="00F61B7E">
        <w:rPr>
          <w:rFonts w:eastAsia="Calibri"/>
          <w:color w:val="000000"/>
        </w:rPr>
        <w:t>were</w:t>
      </w:r>
      <w:r w:rsidR="0010567E">
        <w:rPr>
          <w:rFonts w:eastAsia="Calibri"/>
          <w:color w:val="000000"/>
        </w:rPr>
        <w:t xml:space="preserve"> </w:t>
      </w:r>
      <w:r w:rsidRPr="00F61B7E">
        <w:rPr>
          <w:rFonts w:eastAsia="Calibri"/>
          <w:color w:val="000000"/>
        </w:rPr>
        <w:t>not</w:t>
      </w:r>
      <w:r w:rsidR="0010567E">
        <w:rPr>
          <w:rFonts w:eastAsia="Calibri"/>
          <w:color w:val="000000"/>
        </w:rPr>
        <w:t xml:space="preserve"> </w:t>
      </w:r>
      <w:r w:rsidRPr="00F61B7E">
        <w:rPr>
          <w:rFonts w:eastAsia="Calibri"/>
          <w:color w:val="000000"/>
        </w:rPr>
        <w:t>different</w:t>
      </w:r>
      <w:r w:rsidR="0010567E">
        <w:rPr>
          <w:rFonts w:eastAsia="Calibri"/>
          <w:color w:val="000000"/>
        </w:rPr>
        <w:t xml:space="preserve"> </w:t>
      </w:r>
      <w:r w:rsidRPr="00F61B7E">
        <w:rPr>
          <w:rFonts w:eastAsia="Calibri"/>
          <w:color w:val="000000"/>
        </w:rPr>
        <w:t>from</w:t>
      </w:r>
      <w:r w:rsidR="0010567E">
        <w:rPr>
          <w:rFonts w:eastAsia="Calibri"/>
          <w:color w:val="000000"/>
        </w:rPr>
        <w:t xml:space="preserve"> </w:t>
      </w:r>
      <w:r w:rsidRPr="00F61B7E">
        <w:rPr>
          <w:rFonts w:eastAsia="Calibri"/>
          <w:color w:val="000000"/>
        </w:rPr>
        <w:t>those</w:t>
      </w:r>
      <w:r w:rsidR="0010567E">
        <w:rPr>
          <w:rFonts w:eastAsia="Calibri"/>
          <w:color w:val="000000"/>
        </w:rPr>
        <w:t xml:space="preserve"> </w:t>
      </w:r>
      <w:r w:rsidRPr="00F61B7E">
        <w:rPr>
          <w:rFonts w:eastAsia="Calibri"/>
          <w:color w:val="000000"/>
        </w:rPr>
        <w:t>of</w:t>
      </w:r>
      <w:r w:rsidR="0010567E">
        <w:rPr>
          <w:rFonts w:eastAsia="Calibri"/>
          <w:color w:val="000000"/>
        </w:rPr>
        <w:t xml:space="preserve"> </w:t>
      </w:r>
      <w:r w:rsidRPr="00F61B7E">
        <w:rPr>
          <w:rFonts w:eastAsia="TimesNewRomanPSMT"/>
        </w:rPr>
        <w:t>Gazza</w:t>
      </w:r>
      <w:r w:rsidR="0010567E">
        <w:rPr>
          <w:rFonts w:eastAsia="TimesNewRomanPSMT"/>
        </w:rPr>
        <w:t xml:space="preserve"> </w:t>
      </w:r>
      <w:r>
        <w:rPr>
          <w:rFonts w:eastAsia="TimesNewRomanPSMT"/>
        </w:rPr>
        <w:t>(</w:t>
      </w:r>
      <w:r w:rsidRPr="00F61B7E">
        <w:rPr>
          <w:rFonts w:eastAsia="TimesNewRomanPSMT"/>
        </w:rPr>
        <w:t>2015</w:t>
      </w:r>
      <w:r>
        <w:rPr>
          <w:rFonts w:eastAsia="TimesNewRomanPSMT"/>
        </w:rPr>
        <w:t>),</w:t>
      </w:r>
      <w:r w:rsidR="0010567E">
        <w:rPr>
          <w:rFonts w:eastAsia="TimesNewRomanPSMT"/>
        </w:rPr>
        <w:t xml:space="preserve"> </w:t>
      </w:r>
      <w:r w:rsidRPr="00F61B7E">
        <w:rPr>
          <w:rFonts w:eastAsia="TimesNewRomanPSMT"/>
        </w:rPr>
        <w:t>A</w:t>
      </w:r>
      <w:r w:rsidRPr="00F61B7E">
        <w:t>ggarwal</w:t>
      </w:r>
      <w:r w:rsidR="0010567E">
        <w:t xml:space="preserve"> </w:t>
      </w:r>
      <w:r w:rsidRPr="00F61B7E">
        <w:t>&amp;</w:t>
      </w:r>
      <w:r w:rsidR="0010567E">
        <w:t xml:space="preserve"> </w:t>
      </w:r>
      <w:r w:rsidRPr="00F61B7E">
        <w:t>Lynn</w:t>
      </w:r>
      <w:r w:rsidR="0010567E">
        <w:t xml:space="preserve"> </w:t>
      </w:r>
      <w:r>
        <w:t>(</w:t>
      </w:r>
      <w:r w:rsidRPr="00F61B7E">
        <w:t>2012</w:t>
      </w:r>
      <w:r>
        <w:t>),</w:t>
      </w:r>
      <w:r w:rsidR="0010567E">
        <w:t xml:space="preserve"> </w:t>
      </w:r>
      <w:r w:rsidRPr="00F61B7E">
        <w:rPr>
          <w:rFonts w:eastAsiaTheme="minorHAnsi"/>
        </w:rPr>
        <w:t>Bloxham</w:t>
      </w:r>
      <w:r w:rsidR="0010567E">
        <w:rPr>
          <w:rFonts w:eastAsiaTheme="minorHAnsi"/>
        </w:rPr>
        <w:t xml:space="preserve"> </w:t>
      </w:r>
      <w:r>
        <w:rPr>
          <w:rFonts w:eastAsiaTheme="minorHAnsi"/>
        </w:rPr>
        <w:t>(</w:t>
      </w:r>
      <w:r w:rsidRPr="00F61B7E">
        <w:rPr>
          <w:rFonts w:eastAsiaTheme="minorHAnsi"/>
        </w:rPr>
        <w:t>2010</w:t>
      </w:r>
      <w:r>
        <w:rPr>
          <w:rFonts w:eastAsiaTheme="minorHAnsi"/>
        </w:rPr>
        <w:t>),</w:t>
      </w:r>
      <w:r w:rsidR="0010567E">
        <w:rPr>
          <w:rFonts w:eastAsiaTheme="minorHAnsi"/>
        </w:rPr>
        <w:t xml:space="preserve"> </w:t>
      </w:r>
      <w:r>
        <w:rPr>
          <w:rFonts w:eastAsiaTheme="minorHAnsi"/>
        </w:rPr>
        <w:t>and</w:t>
      </w:r>
      <w:r w:rsidR="0010567E">
        <w:rPr>
          <w:rFonts w:eastAsiaTheme="minorHAnsi"/>
        </w:rPr>
        <w:t xml:space="preserve"> </w:t>
      </w:r>
      <w:r w:rsidRPr="00F61B7E">
        <w:rPr>
          <w:rFonts w:eastAsia="TimesNewRomanPSMT"/>
        </w:rPr>
        <w:t>Bernold</w:t>
      </w:r>
      <w:r w:rsidR="0010567E">
        <w:rPr>
          <w:rFonts w:eastAsia="TimesNewRomanPSMT"/>
        </w:rPr>
        <w:t xml:space="preserve"> </w:t>
      </w:r>
      <w:r>
        <w:rPr>
          <w:rFonts w:eastAsia="TimesNewRomanPSMT"/>
        </w:rPr>
        <w:t>(</w:t>
      </w:r>
      <w:r w:rsidRPr="00F61B7E">
        <w:rPr>
          <w:rFonts w:eastAsia="TimesNewRomanPSMT"/>
        </w:rPr>
        <w:t>2008).</w:t>
      </w:r>
      <w:r w:rsidR="0010567E">
        <w:rPr>
          <w:rFonts w:eastAsia="Calibri"/>
          <w:color w:val="000000"/>
        </w:rPr>
        <w:t xml:space="preserve"> </w:t>
      </w:r>
      <w:r w:rsidRPr="00F61B7E">
        <w:rPr>
          <w:rFonts w:eastAsia="Calibri"/>
          <w:color w:val="000000"/>
        </w:rPr>
        <w:t>The</w:t>
      </w:r>
      <w:r w:rsidR="0010567E">
        <w:rPr>
          <w:rFonts w:eastAsia="Calibri"/>
          <w:color w:val="000000"/>
        </w:rPr>
        <w:t xml:space="preserve"> </w:t>
      </w:r>
      <w:r w:rsidRPr="00F61B7E">
        <w:rPr>
          <w:rFonts w:eastAsia="Calibri"/>
          <w:color w:val="000000"/>
        </w:rPr>
        <w:t>results</w:t>
      </w:r>
      <w:r w:rsidR="0010567E">
        <w:rPr>
          <w:rFonts w:eastAsia="Calibri"/>
          <w:color w:val="000000"/>
        </w:rPr>
        <w:t xml:space="preserve"> </w:t>
      </w:r>
      <w:r w:rsidRPr="00F61B7E">
        <w:rPr>
          <w:rFonts w:eastAsia="Calibri"/>
          <w:color w:val="000000"/>
        </w:rPr>
        <w:t>also</w:t>
      </w:r>
      <w:r w:rsidR="0010567E">
        <w:rPr>
          <w:rFonts w:eastAsia="Calibri"/>
          <w:color w:val="000000"/>
        </w:rPr>
        <w:t xml:space="preserve"> </w:t>
      </w:r>
      <w:r w:rsidRPr="00F61B7E">
        <w:rPr>
          <w:rFonts w:eastAsia="Calibri"/>
          <w:color w:val="000000"/>
        </w:rPr>
        <w:t>highlighted</w:t>
      </w:r>
      <w:r w:rsidR="0010567E">
        <w:rPr>
          <w:rFonts w:eastAsia="Calibri"/>
          <w:color w:val="000000"/>
        </w:rPr>
        <w:t xml:space="preserve"> </w:t>
      </w:r>
      <w:r w:rsidRPr="00F61B7E">
        <w:rPr>
          <w:rFonts w:eastAsia="Calibri"/>
          <w:color w:val="000000"/>
        </w:rPr>
        <w:t>that</w:t>
      </w:r>
      <w:r w:rsidR="0010567E">
        <w:rPr>
          <w:rFonts w:eastAsia="Calibri"/>
          <w:color w:val="000000"/>
        </w:rPr>
        <w:t xml:space="preserve"> </w:t>
      </w:r>
      <w:r w:rsidRPr="00F61B7E">
        <w:rPr>
          <w:rFonts w:eastAsia="Calibri"/>
          <w:color w:val="000000"/>
        </w:rPr>
        <w:t>academic</w:t>
      </w:r>
      <w:r w:rsidR="0010567E">
        <w:rPr>
          <w:rFonts w:eastAsia="Calibri"/>
          <w:color w:val="000000"/>
        </w:rPr>
        <w:t xml:space="preserve"> </w:t>
      </w:r>
      <w:r w:rsidRPr="00F61B7E">
        <w:rPr>
          <w:rFonts w:eastAsia="Calibri"/>
          <w:color w:val="000000"/>
        </w:rPr>
        <w:t>staff</w:t>
      </w:r>
      <w:r w:rsidR="0010567E">
        <w:rPr>
          <w:rFonts w:eastAsia="Calibri"/>
          <w:color w:val="000000"/>
        </w:rPr>
        <w:t xml:space="preserve"> </w:t>
      </w:r>
      <w:r w:rsidRPr="00F61B7E">
        <w:rPr>
          <w:rFonts w:eastAsia="Calibri"/>
          <w:color w:val="000000"/>
        </w:rPr>
        <w:t>at</w:t>
      </w:r>
      <w:r w:rsidR="0010567E">
        <w:rPr>
          <w:rFonts w:eastAsia="Calibri"/>
          <w:color w:val="000000"/>
        </w:rPr>
        <w:t xml:space="preserve"> </w:t>
      </w:r>
      <w:r w:rsidRPr="00F61B7E">
        <w:rPr>
          <w:rFonts w:eastAsia="Calibri"/>
          <w:color w:val="000000"/>
        </w:rPr>
        <w:t>newly</w:t>
      </w:r>
      <w:r w:rsidR="0010567E">
        <w:rPr>
          <w:rFonts w:eastAsia="Calibri"/>
          <w:color w:val="000000"/>
        </w:rPr>
        <w:t xml:space="preserve"> </w:t>
      </w:r>
      <w:r w:rsidRPr="00F61B7E">
        <w:rPr>
          <w:rFonts w:eastAsia="Calibri"/>
          <w:color w:val="000000"/>
        </w:rPr>
        <w:t>established</w:t>
      </w:r>
      <w:r w:rsidR="0010567E">
        <w:rPr>
          <w:rFonts w:eastAsia="Calibri"/>
          <w:color w:val="000000"/>
        </w:rPr>
        <w:t xml:space="preserve"> </w:t>
      </w:r>
      <w:r w:rsidRPr="00F61B7E">
        <w:rPr>
          <w:rFonts w:eastAsia="Calibri"/>
          <w:color w:val="000000"/>
        </w:rPr>
        <w:t>universities</w:t>
      </w:r>
      <w:r w:rsidR="0010567E">
        <w:rPr>
          <w:rFonts w:eastAsia="Calibri"/>
          <w:color w:val="000000"/>
        </w:rPr>
        <w:t xml:space="preserve"> </w:t>
      </w:r>
      <w:r>
        <w:rPr>
          <w:rFonts w:eastAsia="Calibri"/>
          <w:color w:val="000000"/>
        </w:rPr>
        <w:t>have</w:t>
      </w:r>
      <w:r w:rsidR="0010567E">
        <w:rPr>
          <w:rFonts w:eastAsia="Calibri"/>
          <w:color w:val="000000"/>
        </w:rPr>
        <w:t xml:space="preserve"> </w:t>
      </w:r>
      <w:r w:rsidRPr="00F61B7E">
        <w:rPr>
          <w:rFonts w:eastAsia="Calibri"/>
          <w:color w:val="000000"/>
        </w:rPr>
        <w:t>seen</w:t>
      </w:r>
      <w:r w:rsidR="0010567E">
        <w:rPr>
          <w:rFonts w:eastAsia="Calibri"/>
          <w:color w:val="000000"/>
        </w:rPr>
        <w:t xml:space="preserve"> </w:t>
      </w:r>
      <w:r w:rsidRPr="00F61B7E">
        <w:rPr>
          <w:rFonts w:eastAsia="Calibri"/>
          <w:color w:val="000000"/>
        </w:rPr>
        <w:t>a</w:t>
      </w:r>
      <w:r w:rsidR="0010567E">
        <w:rPr>
          <w:rFonts w:eastAsia="Calibri"/>
          <w:color w:val="000000"/>
        </w:rPr>
        <w:t xml:space="preserve"> </w:t>
      </w:r>
      <w:r w:rsidRPr="00F61B7E">
        <w:rPr>
          <w:rFonts w:eastAsia="Calibri"/>
          <w:color w:val="000000"/>
        </w:rPr>
        <w:t>coherent</w:t>
      </w:r>
      <w:r w:rsidR="0010567E">
        <w:rPr>
          <w:rFonts w:eastAsia="Calibri"/>
          <w:color w:val="000000"/>
        </w:rPr>
        <w:t xml:space="preserve"> </w:t>
      </w:r>
      <w:r w:rsidRPr="00F61B7E">
        <w:t>Course</w:t>
      </w:r>
      <w:r w:rsidR="0010567E">
        <w:t xml:space="preserve"> </w:t>
      </w:r>
      <w:r w:rsidRPr="00F61B7E">
        <w:t>Design</w:t>
      </w:r>
      <w:r w:rsidR="0010567E">
        <w:t xml:space="preserve"> </w:t>
      </w:r>
      <w:r w:rsidRPr="00F61B7E">
        <w:t>Quality</w:t>
      </w:r>
      <w:r w:rsidR="0010567E">
        <w:t xml:space="preserve"> </w:t>
      </w:r>
      <w:r w:rsidRPr="00F61B7E">
        <w:t>(CDQ)</w:t>
      </w:r>
      <w:r w:rsidR="0010567E">
        <w:t xml:space="preserve"> </w:t>
      </w:r>
      <w:r w:rsidRPr="00F61B7E">
        <w:t>significantly</w:t>
      </w:r>
      <w:r w:rsidR="0010567E">
        <w:t xml:space="preserve"> </w:t>
      </w:r>
      <w:r w:rsidRPr="00F61B7E">
        <w:t>influence</w:t>
      </w:r>
      <w:r w:rsidR="0010567E">
        <w:t xml:space="preserve"> </w:t>
      </w:r>
      <w:r>
        <w:t>the</w:t>
      </w:r>
      <w:r w:rsidR="0010567E">
        <w:t xml:space="preserve"> </w:t>
      </w:r>
      <w:r w:rsidRPr="00F61B7E">
        <w:t>total</w:t>
      </w:r>
      <w:r w:rsidR="0010567E">
        <w:t xml:space="preserve"> </w:t>
      </w:r>
      <w:r w:rsidRPr="00F61B7E">
        <w:t>quality</w:t>
      </w:r>
      <w:r w:rsidR="0010567E">
        <w:t xml:space="preserve"> </w:t>
      </w:r>
      <w:r w:rsidRPr="00F61B7E">
        <w:t>of</w:t>
      </w:r>
      <w:r w:rsidR="0010567E">
        <w:t xml:space="preserve"> </w:t>
      </w:r>
      <w:r>
        <w:t>the</w:t>
      </w:r>
      <w:r w:rsidR="0010567E">
        <w:t xml:space="preserve"> </w:t>
      </w:r>
      <w:r w:rsidRPr="00F61B7E">
        <w:t>offered</w:t>
      </w:r>
      <w:r w:rsidR="0010567E">
        <w:t xml:space="preserve"> </w:t>
      </w:r>
      <w:r w:rsidRPr="00F61B7E">
        <w:t>courses.</w:t>
      </w:r>
      <w:r w:rsidR="0010567E">
        <w:t xml:space="preserve"> </w:t>
      </w:r>
      <w:r w:rsidRPr="00F61B7E">
        <w:t>The</w:t>
      </w:r>
      <w:r w:rsidR="0010567E">
        <w:t xml:space="preserve"> </w:t>
      </w:r>
      <w:r w:rsidRPr="00F61B7E">
        <w:t>finding</w:t>
      </w:r>
      <w:r>
        <w:t>s</w:t>
      </w:r>
      <w:r w:rsidR="0010567E">
        <w:t xml:space="preserve"> </w:t>
      </w:r>
      <w:r>
        <w:t>are</w:t>
      </w:r>
      <w:r w:rsidR="0010567E">
        <w:t xml:space="preserve"> </w:t>
      </w:r>
      <w:r w:rsidRPr="00F61B7E">
        <w:t>consistent</w:t>
      </w:r>
      <w:r w:rsidR="0010567E">
        <w:t xml:space="preserve"> </w:t>
      </w:r>
      <w:r w:rsidRPr="00F61B7E">
        <w:t>with</w:t>
      </w:r>
      <w:r w:rsidR="0010567E">
        <w:t xml:space="preserve"> </w:t>
      </w:r>
      <w:r>
        <w:t>the</w:t>
      </w:r>
      <w:r w:rsidR="0010567E">
        <w:t xml:space="preserve"> </w:t>
      </w:r>
      <w:r w:rsidRPr="00F61B7E">
        <w:t>previous</w:t>
      </w:r>
      <w:r w:rsidR="0010567E">
        <w:t xml:space="preserve"> </w:t>
      </w:r>
      <w:r w:rsidRPr="00F61B7E">
        <w:t>research</w:t>
      </w:r>
      <w:r w:rsidR="0010567E">
        <w:t xml:space="preserve"> </w:t>
      </w:r>
      <w:r w:rsidRPr="00F61B7E">
        <w:t>that</w:t>
      </w:r>
      <w:r w:rsidR="0010567E">
        <w:t xml:space="preserve"> </w:t>
      </w:r>
      <w:r w:rsidRPr="00F61B7E">
        <w:t>emphasized</w:t>
      </w:r>
      <w:r w:rsidR="0010567E">
        <w:t xml:space="preserve"> </w:t>
      </w:r>
      <w:r w:rsidRPr="00F61B7E">
        <w:t>the</w:t>
      </w:r>
      <w:r w:rsidR="0010567E">
        <w:t xml:space="preserve"> </w:t>
      </w:r>
      <w:r w:rsidRPr="00F61B7E">
        <w:t>importance</w:t>
      </w:r>
      <w:r w:rsidR="0010567E">
        <w:t xml:space="preserve"> </w:t>
      </w:r>
      <w:r w:rsidRPr="00F61B7E">
        <w:t>of</w:t>
      </w:r>
      <w:r w:rsidR="0010567E">
        <w:t xml:space="preserve"> </w:t>
      </w:r>
      <w:r w:rsidRPr="00F61B7E">
        <w:t>course</w:t>
      </w:r>
      <w:r w:rsidR="0010567E">
        <w:t xml:space="preserve"> </w:t>
      </w:r>
      <w:r w:rsidRPr="00F61B7E">
        <w:t>design</w:t>
      </w:r>
      <w:r w:rsidR="0010567E">
        <w:t xml:space="preserve"> </w:t>
      </w:r>
      <w:r w:rsidRPr="00F61B7E">
        <w:t>quality</w:t>
      </w:r>
      <w:r w:rsidR="0010567E">
        <w:t xml:space="preserve"> </w:t>
      </w:r>
      <w:r w:rsidRPr="00F61B7E">
        <w:rPr>
          <w:rFonts w:eastAsiaTheme="minorHAnsi"/>
        </w:rPr>
        <w:t>(Ratnasingam,</w:t>
      </w:r>
      <w:r w:rsidR="0010567E">
        <w:rPr>
          <w:rFonts w:eastAsiaTheme="minorHAnsi"/>
        </w:rPr>
        <w:t xml:space="preserve"> </w:t>
      </w:r>
      <w:r w:rsidRPr="00F61B7E">
        <w:rPr>
          <w:rFonts w:eastAsiaTheme="minorHAnsi"/>
        </w:rPr>
        <w:t>2014</w:t>
      </w:r>
      <w:r>
        <w:rPr>
          <w:rFonts w:eastAsiaTheme="minorHAnsi"/>
        </w:rPr>
        <w:t>;</w:t>
      </w:r>
      <w:r w:rsidR="0010567E">
        <w:rPr>
          <w:rFonts w:eastAsiaTheme="minorHAnsi"/>
        </w:rPr>
        <w:t xml:space="preserve"> </w:t>
      </w:r>
      <w:r w:rsidRPr="00F61B7E">
        <w:t>Paechter,</w:t>
      </w:r>
      <w:r w:rsidR="0010567E">
        <w:t xml:space="preserve"> </w:t>
      </w:r>
      <w:r w:rsidRPr="00F61B7E">
        <w:t>Maier</w:t>
      </w:r>
      <w:r>
        <w:t>,</w:t>
      </w:r>
      <w:r w:rsidR="0010567E">
        <w:t xml:space="preserve"> </w:t>
      </w:r>
      <w:r w:rsidRPr="00F61B7E">
        <w:t>&amp;</w:t>
      </w:r>
      <w:r w:rsidR="0010567E">
        <w:t xml:space="preserve"> </w:t>
      </w:r>
      <w:r w:rsidRPr="00F61B7E">
        <w:t>Macher,</w:t>
      </w:r>
      <w:r w:rsidR="0010567E">
        <w:t xml:space="preserve"> </w:t>
      </w:r>
      <w:r w:rsidRPr="00F61B7E">
        <w:t>2010</w:t>
      </w:r>
      <w:r>
        <w:t>;</w:t>
      </w:r>
    </w:p>
    <w:p w:rsidR="002127C6" w:rsidRDefault="002127C6" w:rsidP="003D7511">
      <w:r w:rsidRPr="00F61B7E">
        <w:t>Dedic</w:t>
      </w:r>
      <w:r w:rsidR="0010567E">
        <w:t xml:space="preserve"> </w:t>
      </w:r>
      <w:r w:rsidRPr="00F61B7E">
        <w:t>et</w:t>
      </w:r>
      <w:r w:rsidR="0010567E">
        <w:t xml:space="preserve"> </w:t>
      </w:r>
      <w:r w:rsidRPr="00F61B7E">
        <w:t>al.,</w:t>
      </w:r>
      <w:r w:rsidR="0010567E">
        <w:t xml:space="preserve"> </w:t>
      </w:r>
      <w:r w:rsidRPr="00F61B7E">
        <w:t>2011).</w:t>
      </w:r>
      <w:r w:rsidR="0010567E">
        <w:t xml:space="preserve"> </w:t>
      </w:r>
      <w:r w:rsidRPr="00F61B7E">
        <w:rPr>
          <w:rFonts w:eastAsia="Calibri"/>
        </w:rPr>
        <w:t>Thus,</w:t>
      </w:r>
      <w:r w:rsidR="0010567E">
        <w:rPr>
          <w:rFonts w:eastAsia="Calibri"/>
        </w:rPr>
        <w:t xml:space="preserve"> </w:t>
      </w:r>
      <w:r>
        <w:rPr>
          <w:rFonts w:eastAsia="Calibri"/>
        </w:rPr>
        <w:t>the</w:t>
      </w:r>
      <w:r w:rsidR="0010567E">
        <w:rPr>
          <w:rFonts w:eastAsia="Calibri"/>
        </w:rPr>
        <w:t xml:space="preserve"> </w:t>
      </w:r>
      <w:r w:rsidRPr="00F61B7E">
        <w:rPr>
          <w:rFonts w:eastAsia="Calibri"/>
        </w:rPr>
        <w:t>poorly</w:t>
      </w:r>
      <w:r w:rsidR="0010567E">
        <w:rPr>
          <w:rFonts w:eastAsia="Calibri"/>
        </w:rPr>
        <w:t xml:space="preserve"> </w:t>
      </w:r>
      <w:r w:rsidRPr="00F61B7E">
        <w:rPr>
          <w:rFonts w:eastAsia="Calibri"/>
        </w:rPr>
        <w:t>designed</w:t>
      </w:r>
      <w:r w:rsidR="0010567E">
        <w:rPr>
          <w:rFonts w:eastAsia="Calibri"/>
        </w:rPr>
        <w:t xml:space="preserve"> </w:t>
      </w:r>
      <w:r w:rsidRPr="00F61B7E">
        <w:rPr>
          <w:rFonts w:eastAsia="Calibri"/>
        </w:rPr>
        <w:t>course</w:t>
      </w:r>
      <w:r w:rsidR="0010567E">
        <w:rPr>
          <w:rFonts w:eastAsia="Calibri"/>
        </w:rPr>
        <w:t xml:space="preserve"> </w:t>
      </w:r>
      <w:r w:rsidRPr="00F61B7E">
        <w:rPr>
          <w:rFonts w:eastAsia="Calibri"/>
        </w:rPr>
        <w:t>could</w:t>
      </w:r>
      <w:r w:rsidR="0010567E">
        <w:rPr>
          <w:rFonts w:eastAsia="Calibri"/>
        </w:rPr>
        <w:t xml:space="preserve"> </w:t>
      </w:r>
      <w:r w:rsidRPr="00F61B7E">
        <w:rPr>
          <w:rFonts w:eastAsia="Calibri"/>
        </w:rPr>
        <w:t>lead</w:t>
      </w:r>
      <w:r w:rsidR="0010567E">
        <w:rPr>
          <w:rFonts w:eastAsia="Calibri"/>
        </w:rPr>
        <w:t xml:space="preserve"> </w:t>
      </w:r>
      <w:r w:rsidRPr="00F61B7E">
        <w:rPr>
          <w:rFonts w:eastAsia="Calibri"/>
        </w:rPr>
        <w:t>to</w:t>
      </w:r>
      <w:r w:rsidR="0010567E">
        <w:rPr>
          <w:rFonts w:eastAsia="Calibri"/>
        </w:rPr>
        <w:t xml:space="preserve"> </w:t>
      </w:r>
      <w:r w:rsidRPr="00F61B7E">
        <w:rPr>
          <w:rFonts w:eastAsia="Calibri"/>
        </w:rPr>
        <w:t>a</w:t>
      </w:r>
      <w:r w:rsidR="0010567E">
        <w:rPr>
          <w:rFonts w:eastAsia="Calibri"/>
        </w:rPr>
        <w:t xml:space="preserve"> </w:t>
      </w:r>
      <w:r w:rsidRPr="00F61B7E">
        <w:rPr>
          <w:rFonts w:eastAsia="Calibri"/>
        </w:rPr>
        <w:t>poor</w:t>
      </w:r>
      <w:r w:rsidR="0010567E">
        <w:rPr>
          <w:rFonts w:eastAsia="Calibri"/>
        </w:rPr>
        <w:t xml:space="preserve"> </w:t>
      </w:r>
      <w:r w:rsidRPr="00F61B7E">
        <w:rPr>
          <w:rFonts w:eastAsia="Calibri"/>
        </w:rPr>
        <w:t>learning</w:t>
      </w:r>
      <w:r w:rsidR="0010567E">
        <w:rPr>
          <w:rFonts w:eastAsia="Calibri"/>
        </w:rPr>
        <w:t xml:space="preserve"> </w:t>
      </w:r>
      <w:r w:rsidRPr="00F61B7E">
        <w:rPr>
          <w:rFonts w:eastAsia="Calibri"/>
        </w:rPr>
        <w:t>result.</w:t>
      </w:r>
      <w:r w:rsidR="0010567E">
        <w:rPr>
          <w:rFonts w:eastAsia="Calibri"/>
        </w:rPr>
        <w:t xml:space="preserve"> </w:t>
      </w:r>
      <w:r w:rsidRPr="00F61B7E">
        <w:rPr>
          <w:rFonts w:eastAsia="Calibri"/>
        </w:rPr>
        <w:t>Unfortunately,</w:t>
      </w:r>
      <w:r w:rsidR="0010567E">
        <w:rPr>
          <w:rFonts w:eastAsia="Calibri"/>
        </w:rPr>
        <w:t xml:space="preserve"> </w:t>
      </w:r>
      <w:r w:rsidRPr="00F61B7E">
        <w:rPr>
          <w:rFonts w:eastAsia="Calibri"/>
        </w:rPr>
        <w:t>the</w:t>
      </w:r>
      <w:r w:rsidR="0010567E">
        <w:rPr>
          <w:rFonts w:eastAsia="Calibri"/>
        </w:rPr>
        <w:t xml:space="preserve"> </w:t>
      </w:r>
      <w:r w:rsidRPr="00F61B7E">
        <w:rPr>
          <w:rFonts w:eastAsia="Calibri"/>
        </w:rPr>
        <w:t>course</w:t>
      </w:r>
      <w:r w:rsidR="0010567E">
        <w:rPr>
          <w:rFonts w:eastAsia="Calibri"/>
        </w:rPr>
        <w:t xml:space="preserve"> </w:t>
      </w:r>
      <w:r w:rsidRPr="00F61B7E">
        <w:rPr>
          <w:rFonts w:eastAsia="Calibri"/>
        </w:rPr>
        <w:t>design</w:t>
      </w:r>
      <w:r w:rsidR="0010567E">
        <w:rPr>
          <w:rFonts w:eastAsia="Calibri"/>
        </w:rPr>
        <w:t xml:space="preserve"> </w:t>
      </w:r>
      <w:r w:rsidRPr="00F61B7E">
        <w:rPr>
          <w:rFonts w:eastAsia="Calibri"/>
        </w:rPr>
        <w:t>quality</w:t>
      </w:r>
      <w:r w:rsidR="0010567E">
        <w:rPr>
          <w:rFonts w:eastAsia="Calibri"/>
        </w:rPr>
        <w:t xml:space="preserve"> </w:t>
      </w:r>
      <w:r w:rsidRPr="00F61B7E">
        <w:rPr>
          <w:rFonts w:eastAsia="Calibri"/>
        </w:rPr>
        <w:t>stand</w:t>
      </w:r>
      <w:r>
        <w:rPr>
          <w:rFonts w:eastAsia="Calibri"/>
        </w:rPr>
        <w:t>ard</w:t>
      </w:r>
      <w:r w:rsidRPr="00F61B7E">
        <w:rPr>
          <w:rFonts w:eastAsia="Calibri"/>
        </w:rPr>
        <w:t>s</w:t>
      </w:r>
      <w:r w:rsidR="0010567E">
        <w:rPr>
          <w:rFonts w:eastAsia="Calibri"/>
        </w:rPr>
        <w:t xml:space="preserve"> </w:t>
      </w:r>
      <w:r w:rsidRPr="00F61B7E">
        <w:rPr>
          <w:rFonts w:eastAsia="Calibri"/>
        </w:rPr>
        <w:t>in</w:t>
      </w:r>
      <w:r w:rsidR="0010567E">
        <w:rPr>
          <w:rFonts w:eastAsia="Calibri"/>
        </w:rPr>
        <w:t xml:space="preserve"> </w:t>
      </w:r>
      <w:r>
        <w:rPr>
          <w:rFonts w:eastAsia="Calibri"/>
        </w:rPr>
        <w:t>the</w:t>
      </w:r>
      <w:r w:rsidR="0010567E">
        <w:rPr>
          <w:rFonts w:eastAsia="Calibri"/>
        </w:rPr>
        <w:t xml:space="preserve"> </w:t>
      </w:r>
      <w:r w:rsidRPr="00F61B7E">
        <w:rPr>
          <w:rFonts w:eastAsia="Calibri"/>
        </w:rPr>
        <w:t>newly</w:t>
      </w:r>
      <w:r w:rsidR="0010567E">
        <w:rPr>
          <w:rFonts w:eastAsia="Calibri"/>
        </w:rPr>
        <w:t xml:space="preserve"> </w:t>
      </w:r>
      <w:r w:rsidRPr="00F61B7E">
        <w:rPr>
          <w:rFonts w:eastAsia="Calibri"/>
        </w:rPr>
        <w:t>established</w:t>
      </w:r>
      <w:r w:rsidR="0010567E">
        <w:rPr>
          <w:rFonts w:eastAsia="Calibri"/>
        </w:rPr>
        <w:t xml:space="preserve"> </w:t>
      </w:r>
      <w:r w:rsidRPr="00F61B7E">
        <w:rPr>
          <w:rFonts w:eastAsia="Calibri"/>
        </w:rPr>
        <w:t>universities</w:t>
      </w:r>
      <w:r w:rsidR="0010567E">
        <w:rPr>
          <w:rFonts w:eastAsia="Calibri"/>
        </w:rPr>
        <w:t xml:space="preserve"> </w:t>
      </w:r>
      <w:r w:rsidRPr="00F61B7E">
        <w:rPr>
          <w:rFonts w:eastAsia="Calibri"/>
        </w:rPr>
        <w:t>are</w:t>
      </w:r>
      <w:r w:rsidR="0010567E">
        <w:rPr>
          <w:rFonts w:eastAsia="Calibri"/>
        </w:rPr>
        <w:t xml:space="preserve"> </w:t>
      </w:r>
      <w:r w:rsidRPr="00F61B7E">
        <w:rPr>
          <w:rFonts w:eastAsia="Calibri"/>
        </w:rPr>
        <w:t>not</w:t>
      </w:r>
      <w:r w:rsidR="0010567E">
        <w:rPr>
          <w:rFonts w:eastAsia="Calibri"/>
        </w:rPr>
        <w:t xml:space="preserve"> </w:t>
      </w:r>
      <w:r w:rsidRPr="00F61B7E">
        <w:rPr>
          <w:rFonts w:eastAsia="Calibri"/>
        </w:rPr>
        <w:t>implemented.</w:t>
      </w:r>
      <w:r w:rsidR="0010567E">
        <w:rPr>
          <w:rFonts w:eastAsia="Calibri"/>
        </w:rPr>
        <w:t xml:space="preserve"> </w:t>
      </w:r>
      <w:r w:rsidRPr="007C1DAD">
        <w:rPr>
          <w:rFonts w:ascii="AdvTT6120e2aa" w:eastAsia="Calibri" w:hAnsi="AdvTT6120e2aa" w:cs="AdvTT6120e2aa"/>
          <w:color w:val="000000"/>
        </w:rPr>
        <w:t>T</w:t>
      </w:r>
      <w:r>
        <w:rPr>
          <w:rFonts w:ascii="AdvTT6120e2aa" w:eastAsia="Calibri" w:hAnsi="AdvTT6120e2aa" w:cs="AdvTT6120e2aa"/>
          <w:color w:val="000000"/>
        </w:rPr>
        <w:t>he</w:t>
      </w:r>
      <w:r w:rsidR="0010567E">
        <w:rPr>
          <w:rFonts w:ascii="AdvTT6120e2aa" w:eastAsia="Calibri" w:hAnsi="AdvTT6120e2aa" w:cs="AdvTT6120e2aa"/>
          <w:color w:val="000000"/>
        </w:rPr>
        <w:t xml:space="preserve"> </w:t>
      </w:r>
      <w:r>
        <w:rPr>
          <w:rFonts w:ascii="AdvTT6120e2aa" w:eastAsia="Calibri" w:hAnsi="AdvTT6120e2aa" w:cs="AdvTT6120e2aa"/>
          <w:color w:val="000000"/>
        </w:rPr>
        <w:t>findings</w:t>
      </w:r>
      <w:r w:rsidR="0010567E">
        <w:rPr>
          <w:rFonts w:ascii="AdvTT6120e2aa" w:eastAsia="Calibri" w:hAnsi="AdvTT6120e2aa" w:cs="AdvTT6120e2aa"/>
          <w:color w:val="000000"/>
        </w:rPr>
        <w:t xml:space="preserve"> </w:t>
      </w:r>
      <w:r>
        <w:rPr>
          <w:rFonts w:ascii="AdvTT6120e2aa" w:eastAsia="Calibri" w:hAnsi="AdvTT6120e2aa" w:cs="AdvTT6120e2aa"/>
          <w:color w:val="000000"/>
        </w:rPr>
        <w:t>revealed</w:t>
      </w:r>
      <w:r w:rsidR="0010567E">
        <w:rPr>
          <w:rFonts w:ascii="AdvTT6120e2aa" w:eastAsia="Calibri" w:hAnsi="AdvTT6120e2aa" w:cs="AdvTT6120e2aa"/>
          <w:color w:val="000000"/>
        </w:rPr>
        <w:t xml:space="preserve"> </w:t>
      </w:r>
      <w:r>
        <w:rPr>
          <w:rFonts w:ascii="AdvTT6120e2aa" w:eastAsia="Calibri" w:hAnsi="AdvTT6120e2aa" w:cs="AdvTT6120e2aa"/>
          <w:color w:val="000000"/>
        </w:rPr>
        <w:t>that</w:t>
      </w:r>
      <w:r w:rsidR="0010567E">
        <w:rPr>
          <w:rFonts w:ascii="AdvTT6120e2aa" w:eastAsia="Calibri" w:hAnsi="AdvTT6120e2aa" w:cs="AdvTT6120e2aa"/>
          <w:color w:val="000000"/>
        </w:rPr>
        <w:t xml:space="preserve"> </w:t>
      </w:r>
      <w:r>
        <w:rPr>
          <w:rFonts w:ascii="AdvTT6120e2aa" w:eastAsia="Calibri" w:hAnsi="AdvTT6120e2aa" w:cs="AdvTT6120e2aa"/>
          <w:color w:val="000000"/>
        </w:rPr>
        <w:t>t</w:t>
      </w:r>
      <w:r w:rsidRPr="007C1DAD">
        <w:rPr>
          <w:rFonts w:ascii="AdvTT6120e2aa" w:eastAsia="Calibri" w:hAnsi="AdvTT6120e2aa" w:cs="AdvTT6120e2aa"/>
          <w:color w:val="000000"/>
        </w:rPr>
        <w:t>echnical</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support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is</w:t>
      </w:r>
      <w:r w:rsidR="0010567E">
        <w:rPr>
          <w:rFonts w:ascii="AdvTT6120e2aa" w:eastAsia="Calibri" w:hAnsi="AdvTT6120e2aa" w:cs="AdvTT6120e2aa"/>
          <w:color w:val="000000"/>
        </w:rPr>
        <w:t xml:space="preserve"> </w:t>
      </w:r>
      <w:r>
        <w:rPr>
          <w:rFonts w:ascii="AdvTT6120e2aa" w:eastAsia="Calibri" w:hAnsi="AdvTT6120e2aa" w:cs="AdvTT6120e2aa"/>
          <w:color w:val="000000"/>
        </w:rPr>
        <w:t>a</w:t>
      </w:r>
      <w:r w:rsidR="0010567E">
        <w:rPr>
          <w:rFonts w:ascii="AdvTT6120e2aa" w:eastAsia="Calibri" w:hAnsi="AdvTT6120e2aa" w:cs="AdvTT6120e2aa"/>
          <w:color w:val="000000"/>
        </w:rPr>
        <w:t xml:space="preserve"> </w:t>
      </w:r>
      <w:r>
        <w:rPr>
          <w:rFonts w:ascii="AdvTT6120e2aa" w:eastAsia="Calibri" w:hAnsi="AdvTT6120e2aa" w:cs="AdvTT6120e2aa"/>
          <w:color w:val="000000"/>
        </w:rPr>
        <w:t>significant</w:t>
      </w:r>
      <w:r w:rsidR="0010567E">
        <w:rPr>
          <w:rFonts w:ascii="AdvTT6120e2aa" w:eastAsia="Calibri" w:hAnsi="AdvTT6120e2aa" w:cs="AdvTT6120e2aa"/>
          <w:color w:val="000000"/>
        </w:rPr>
        <w:t xml:space="preserve"> </w:t>
      </w:r>
      <w:r>
        <w:rPr>
          <w:rFonts w:ascii="AdvTT6120e2aa" w:eastAsia="Calibri" w:hAnsi="AdvTT6120e2aa" w:cs="AdvTT6120e2aa"/>
          <w:color w:val="000000"/>
        </w:rPr>
        <w:t>factor</w:t>
      </w:r>
      <w:r w:rsidR="0010567E">
        <w:rPr>
          <w:rFonts w:ascii="AdvTT6120e2aa" w:eastAsia="Calibri" w:hAnsi="AdvTT6120e2aa" w:cs="AdvTT6120e2aa"/>
          <w:color w:val="000000"/>
        </w:rPr>
        <w:t xml:space="preserve"> </w:t>
      </w:r>
      <w:r>
        <w:rPr>
          <w:rFonts w:ascii="AdvTT6120e2aa" w:eastAsia="Calibri" w:hAnsi="AdvTT6120e2aa" w:cs="AdvTT6120e2aa"/>
          <w:color w:val="000000"/>
        </w:rPr>
        <w:t>that</w:t>
      </w:r>
      <w:r w:rsidR="0010567E">
        <w:rPr>
          <w:rFonts w:ascii="AdvTT6120e2aa" w:eastAsia="Calibri" w:hAnsi="AdvTT6120e2aa" w:cs="AdvTT6120e2aa"/>
          <w:color w:val="000000"/>
        </w:rPr>
        <w:t xml:space="preserve"> </w:t>
      </w:r>
      <w:r>
        <w:rPr>
          <w:rFonts w:ascii="AdvTT6120e2aa" w:eastAsia="Calibri" w:hAnsi="AdvTT6120e2aa" w:cs="AdvTT6120e2aa"/>
          <w:color w:val="000000"/>
        </w:rPr>
        <w:t>could</w:t>
      </w:r>
      <w:r w:rsidR="0010567E">
        <w:rPr>
          <w:rFonts w:ascii="AdvTT6120e2aa" w:eastAsia="Calibri" w:hAnsi="AdvTT6120e2aa" w:cs="AdvTT6120e2aa"/>
          <w:color w:val="000000"/>
        </w:rPr>
        <w:t xml:space="preserve"> </w:t>
      </w:r>
      <w:r>
        <w:rPr>
          <w:rFonts w:ascii="AdvTT6120e2aa" w:eastAsia="Calibri" w:hAnsi="AdvTT6120e2aa" w:cs="AdvTT6120e2aa"/>
          <w:color w:val="000000"/>
        </w:rPr>
        <w:t>influence</w:t>
      </w:r>
      <w:r w:rsidR="0010567E">
        <w:rPr>
          <w:rFonts w:ascii="AdvTT6120e2aa" w:eastAsia="Calibri" w:hAnsi="AdvTT6120e2aa" w:cs="AdvTT6120e2aa"/>
          <w:color w:val="000000"/>
        </w:rPr>
        <w:t xml:space="preserve"> </w:t>
      </w:r>
      <w:r>
        <w:rPr>
          <w:rFonts w:ascii="AdvTT6120e2aa" w:eastAsia="Calibri" w:hAnsi="AdvTT6120e2aa" w:cs="AdvTT6120e2aa"/>
          <w:color w:val="000000"/>
        </w:rPr>
        <w:t>the</w:t>
      </w:r>
      <w:r w:rsidR="0010567E">
        <w:rPr>
          <w:rFonts w:ascii="AdvTT6120e2aa" w:eastAsia="Calibri" w:hAnsi="AdvTT6120e2aa" w:cs="AdvTT6120e2aa"/>
          <w:color w:val="000000"/>
        </w:rPr>
        <w:t xml:space="preserve"> </w:t>
      </w:r>
      <w:r>
        <w:rPr>
          <w:rFonts w:ascii="AdvTT6120e2aa" w:eastAsia="Calibri" w:hAnsi="AdvTT6120e2aa" w:cs="AdvTT6120e2aa"/>
          <w:color w:val="000000"/>
        </w:rPr>
        <w:t>quality</w:t>
      </w:r>
      <w:r w:rsidR="0010567E">
        <w:rPr>
          <w:rFonts w:ascii="AdvTT6120e2aa" w:eastAsia="Calibri" w:hAnsi="AdvTT6120e2aa" w:cs="AdvTT6120e2aa"/>
          <w:color w:val="000000"/>
        </w:rPr>
        <w:t xml:space="preserve"> </w:t>
      </w:r>
      <w:r>
        <w:rPr>
          <w:rFonts w:ascii="AdvTT6120e2aa" w:eastAsia="Calibri" w:hAnsi="AdvTT6120e2aa" w:cs="AdvTT6120e2aa"/>
          <w:color w:val="000000"/>
        </w:rPr>
        <w:t>of</w:t>
      </w:r>
      <w:r w:rsidR="0010567E">
        <w:rPr>
          <w:rFonts w:ascii="AdvTT6120e2aa" w:eastAsia="Calibri" w:hAnsi="AdvTT6120e2aa" w:cs="AdvTT6120e2aa"/>
          <w:color w:val="000000"/>
        </w:rPr>
        <w:t xml:space="preserve"> </w:t>
      </w:r>
      <w:r>
        <w:rPr>
          <w:rFonts w:ascii="AdvTT6120e2aa" w:eastAsia="Calibri" w:hAnsi="AdvTT6120e2aa" w:cs="AdvTT6120e2aa"/>
          <w:color w:val="000000"/>
        </w:rPr>
        <w:t>online</w:t>
      </w:r>
      <w:r w:rsidR="0010567E">
        <w:rPr>
          <w:rFonts w:ascii="AdvTT6120e2aa" w:eastAsia="Calibri" w:hAnsi="AdvTT6120e2aa" w:cs="AdvTT6120e2aa"/>
          <w:color w:val="000000"/>
        </w:rPr>
        <w:t xml:space="preserve"> </w:t>
      </w:r>
      <w:r>
        <w:rPr>
          <w:rFonts w:ascii="AdvTT6120e2aa" w:eastAsia="Calibri" w:hAnsi="AdvTT6120e2aa" w:cs="AdvTT6120e2aa"/>
          <w:color w:val="000000"/>
        </w:rPr>
        <w:t>courses.</w:t>
      </w:r>
      <w:r w:rsidR="0010567E">
        <w:rPr>
          <w:rFonts w:ascii="AdvTT6120e2aa" w:eastAsia="Calibri" w:hAnsi="AdvTT6120e2aa" w:cs="AdvTT6120e2aa"/>
          <w:color w:val="000000"/>
        </w:rPr>
        <w:t xml:space="preserve"> </w:t>
      </w:r>
      <w:r w:rsidRPr="00852948">
        <w:t>Apart</w:t>
      </w:r>
      <w:r w:rsidR="0010567E">
        <w:t xml:space="preserve"> </w:t>
      </w:r>
      <w:r w:rsidRPr="00852948">
        <w:t>from</w:t>
      </w:r>
      <w:r w:rsidR="0010567E">
        <w:t xml:space="preserve"> </w:t>
      </w:r>
      <w:r w:rsidRPr="00852948">
        <w:t>their</w:t>
      </w:r>
      <w:r w:rsidR="0010567E">
        <w:t xml:space="preserve"> </w:t>
      </w:r>
      <w:r w:rsidRPr="00852948">
        <w:t>findings</w:t>
      </w:r>
      <w:r>
        <w:t>,</w:t>
      </w:r>
      <w:r w:rsidR="0010567E">
        <w:t xml:space="preserve"> </w:t>
      </w:r>
      <w:r w:rsidRPr="00DD7B31">
        <w:t>Matuga</w:t>
      </w:r>
      <w:r w:rsidR="0010567E">
        <w:t xml:space="preserve"> </w:t>
      </w:r>
      <w:r w:rsidRPr="00DD7B31">
        <w:t>et</w:t>
      </w:r>
      <w:r w:rsidR="0010567E">
        <w:t xml:space="preserve"> </w:t>
      </w:r>
      <w:r w:rsidRPr="00DD7B31">
        <w:t>al</w:t>
      </w:r>
      <w:r>
        <w:t>.</w:t>
      </w:r>
      <w:r w:rsidR="0010567E">
        <w:t xml:space="preserve"> </w:t>
      </w:r>
      <w:r>
        <w:t>(</w:t>
      </w:r>
      <w:r w:rsidRPr="00DD7B31">
        <w:t>201</w:t>
      </w:r>
      <w:r>
        <w:t>2)</w:t>
      </w:r>
      <w:r w:rsidR="0010567E">
        <w:t xml:space="preserve"> </w:t>
      </w:r>
      <w:r>
        <w:t>and</w:t>
      </w:r>
      <w:r w:rsidR="0010567E">
        <w:t xml:space="preserve"> </w:t>
      </w:r>
      <w:r w:rsidRPr="00DD7B31">
        <w:t>Crews</w:t>
      </w:r>
      <w:r w:rsidR="0010567E">
        <w:t xml:space="preserve"> </w:t>
      </w:r>
      <w:r w:rsidRPr="00DD7B31">
        <w:t>and</w:t>
      </w:r>
      <w:r w:rsidR="0010567E">
        <w:t xml:space="preserve"> </w:t>
      </w:r>
      <w:r w:rsidRPr="00DD7B31">
        <w:t>Curtis</w:t>
      </w:r>
      <w:r w:rsidR="0010567E">
        <w:t xml:space="preserve"> </w:t>
      </w:r>
      <w:r>
        <w:t>(</w:t>
      </w:r>
      <w:r w:rsidRPr="00DD7B31">
        <w:t>2011</w:t>
      </w:r>
      <w:r>
        <w:t>)</w:t>
      </w:r>
      <w:r w:rsidR="0010567E">
        <w:t xml:space="preserve"> </w:t>
      </w:r>
      <w:r>
        <w:t>showed</w:t>
      </w:r>
      <w:r w:rsidR="0010567E">
        <w:t xml:space="preserve"> </w:t>
      </w:r>
      <w:r>
        <w:t>that</w:t>
      </w:r>
      <w:r w:rsidR="0010567E">
        <w:t xml:space="preserve"> </w:t>
      </w:r>
      <w:r>
        <w:t>technical</w:t>
      </w:r>
      <w:r w:rsidR="0010567E">
        <w:t xml:space="preserve"> </w:t>
      </w:r>
      <w:r>
        <w:t>support</w:t>
      </w:r>
      <w:r w:rsidR="0010567E">
        <w:t xml:space="preserve"> </w:t>
      </w:r>
      <w:r>
        <w:t>has</w:t>
      </w:r>
      <w:r w:rsidR="0010567E">
        <w:t xml:space="preserve"> </w:t>
      </w:r>
      <w:r>
        <w:t>a</w:t>
      </w:r>
      <w:r w:rsidR="0010567E">
        <w:t xml:space="preserve"> </w:t>
      </w:r>
      <w:r>
        <w:t>positive</w:t>
      </w:r>
      <w:r w:rsidR="0010567E">
        <w:t xml:space="preserve"> </w:t>
      </w:r>
      <w:r>
        <w:t>influence</w:t>
      </w:r>
      <w:r w:rsidR="0010567E">
        <w:t xml:space="preserve"> </w:t>
      </w:r>
      <w:r>
        <w:t>on</w:t>
      </w:r>
      <w:r w:rsidR="0010567E">
        <w:t xml:space="preserve"> </w:t>
      </w:r>
      <w:r>
        <w:t>the</w:t>
      </w:r>
      <w:r w:rsidR="0010567E">
        <w:t xml:space="preserve"> </w:t>
      </w:r>
      <w:r>
        <w:t>quality</w:t>
      </w:r>
      <w:r w:rsidR="0010567E">
        <w:t xml:space="preserve"> </w:t>
      </w:r>
      <w:r>
        <w:t>in</w:t>
      </w:r>
      <w:r w:rsidR="0010567E">
        <w:t xml:space="preserve"> </w:t>
      </w:r>
      <w:r>
        <w:t>the</w:t>
      </w:r>
      <w:r w:rsidR="0010567E">
        <w:t xml:space="preserve"> </w:t>
      </w:r>
      <w:r>
        <w:t>online</w:t>
      </w:r>
      <w:r w:rsidR="0010567E">
        <w:t xml:space="preserve"> </w:t>
      </w:r>
      <w:r>
        <w:t>environment.</w:t>
      </w:r>
      <w:r w:rsidR="0010567E">
        <w:t xml:space="preserve"> </w:t>
      </w:r>
      <w:r>
        <w:t>Moreover,</w:t>
      </w:r>
      <w:r w:rsidR="0010567E">
        <w:t xml:space="preserve"> </w:t>
      </w:r>
      <w:r w:rsidRPr="007C1DAD">
        <w:rPr>
          <w:rFonts w:eastAsia="Calibri"/>
          <w:color w:val="000000"/>
        </w:rPr>
        <w:t>Yang</w:t>
      </w:r>
      <w:r w:rsidR="0010567E">
        <w:rPr>
          <w:rFonts w:eastAsia="Calibri"/>
          <w:color w:val="000000"/>
        </w:rPr>
        <w:t xml:space="preserve"> </w:t>
      </w:r>
      <w:r>
        <w:rPr>
          <w:rFonts w:ascii="AdvTT6120e2aa" w:eastAsia="Calibri" w:hAnsi="AdvTT6120e2aa" w:cs="AdvTT6120e2aa"/>
          <w:color w:val="000000"/>
        </w:rPr>
        <w:t>and</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Cornelius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(2004</w:t>
      </w:r>
      <w:r>
        <w:rPr>
          <w:rFonts w:ascii="AdvTT6120e2aa" w:eastAsia="Calibri" w:hAnsi="AdvTT6120e2aa" w:cs="AdvTT6120e2aa"/>
          <w:color w:val="000000"/>
        </w:rPr>
        <w:t>b</w:t>
      </w:r>
      <w:r w:rsidRPr="007C1DAD">
        <w:rPr>
          <w:rFonts w:ascii="AdvTT6120e2aa" w:eastAsia="Calibri" w:hAnsi="AdvTT6120e2aa" w:cs="AdvTT6120e2aa"/>
          <w:color w:val="000000"/>
        </w:rPr>
        <w: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highlighted</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that</w:t>
      </w:r>
      <w:r w:rsidR="0010567E">
        <w:rPr>
          <w:rFonts w:ascii="AdvTT6120e2aa" w:eastAsia="Calibri" w:hAnsi="AdvTT6120e2aa" w:cs="AdvTT6120e2aa"/>
          <w:color w:val="000000"/>
        </w:rPr>
        <w:t xml:space="preserve"> </w:t>
      </w:r>
      <w:r>
        <w:rPr>
          <w:rFonts w:ascii="AdvTT6120e2aa" w:eastAsia="Calibri" w:hAnsi="AdvTT6120e2aa" w:cs="AdvTT6120e2aa"/>
          <w:color w:val="000000"/>
        </w:rPr>
        <w:t>the</w:t>
      </w:r>
      <w:r w:rsidR="0010567E">
        <w:rPr>
          <w:rFonts w:ascii="AdvTT6120e2aa" w:eastAsia="Calibri" w:hAnsi="AdvTT6120e2aa" w:cs="AdvTT6120e2aa"/>
          <w:color w:val="000000"/>
        </w:rPr>
        <w:t xml:space="preserve"> </w:t>
      </w:r>
      <w:r>
        <w:rPr>
          <w:rFonts w:ascii="AdvTT6120e2aa" w:eastAsia="Calibri" w:hAnsi="AdvTT6120e2aa" w:cs="AdvTT6120e2aa"/>
          <w:color w:val="000000"/>
        </w:rPr>
        <w:t>course</w:t>
      </w:r>
      <w:r w:rsidR="0010567E">
        <w:rPr>
          <w:rFonts w:ascii="AdvTT6120e2aa" w:eastAsia="Calibri" w:hAnsi="AdvTT6120e2aa" w:cs="AdvTT6120e2aa"/>
          <w:color w:val="000000"/>
        </w:rPr>
        <w:t xml:space="preserve"> </w:t>
      </w:r>
      <w:r>
        <w:rPr>
          <w:rFonts w:ascii="AdvTT6120e2aa" w:eastAsia="Calibri" w:hAnsi="AdvTT6120e2aa" w:cs="AdvTT6120e2aa"/>
          <w:color w:val="000000"/>
        </w:rPr>
        <w:t>satisfaction</w:t>
      </w:r>
      <w:r w:rsidR="0010567E">
        <w:rPr>
          <w:rFonts w:ascii="AdvTT6120e2aa" w:eastAsia="Calibri" w:hAnsi="AdvTT6120e2aa" w:cs="AdvTT6120e2aa"/>
          <w:color w:val="000000"/>
        </w:rPr>
        <w:t xml:space="preserve"> </w:t>
      </w:r>
      <w:r>
        <w:rPr>
          <w:rFonts w:ascii="AdvTT6120e2aa" w:eastAsia="Calibri" w:hAnsi="AdvTT6120e2aa" w:cs="AdvTT6120e2aa"/>
          <w:color w:val="000000"/>
        </w:rPr>
        <w:t>and</w:t>
      </w:r>
      <w:r w:rsidR="0010567E">
        <w:rPr>
          <w:rFonts w:ascii="AdvTT6120e2aa" w:eastAsia="Calibri" w:hAnsi="AdvTT6120e2aa" w:cs="AdvTT6120e2aa"/>
          <w:color w:val="000000"/>
        </w:rPr>
        <w:t xml:space="preserve"> </w:t>
      </w:r>
      <w:r>
        <w:rPr>
          <w:rFonts w:ascii="AdvTT6120e2aa" w:eastAsia="Calibri" w:hAnsi="AdvTT6120e2aa" w:cs="AdvTT6120e2aa"/>
          <w:color w:val="000000"/>
        </w:rPr>
        <w:t>quality</w:t>
      </w:r>
      <w:r w:rsidR="0010567E">
        <w:rPr>
          <w:rFonts w:ascii="AdvTT6120e2aa" w:eastAsia="Calibri" w:hAnsi="AdvTT6120e2aa" w:cs="AdvTT6120e2aa"/>
          <w:color w:val="000000"/>
        </w:rPr>
        <w:t xml:space="preserve"> </w:t>
      </w:r>
      <w:r>
        <w:rPr>
          <w:rFonts w:ascii="AdvTT6120e2aa" w:eastAsia="Calibri" w:hAnsi="AdvTT6120e2aa" w:cs="AdvTT6120e2aa"/>
          <w:color w:val="000000"/>
        </w:rPr>
        <w:t>is</w:t>
      </w:r>
      <w:r w:rsidR="0010567E">
        <w:rPr>
          <w:rFonts w:ascii="AdvTT6120e2aa" w:eastAsia="Calibri" w:hAnsi="AdvTT6120e2aa" w:cs="AdvTT6120e2aa"/>
          <w:color w:val="000000"/>
        </w:rPr>
        <w:t xml:space="preserve"> </w:t>
      </w:r>
      <w:r>
        <w:rPr>
          <w:rFonts w:ascii="AdvTT6120e2aa" w:eastAsia="Calibri" w:hAnsi="AdvTT6120e2aa" w:cs="AdvTT6120e2aa"/>
          <w:color w:val="000000"/>
        </w:rPr>
        <w:t>reduced</w:t>
      </w:r>
      <w:r w:rsidR="0010567E">
        <w:rPr>
          <w:rFonts w:ascii="AdvTT6120e2aa" w:eastAsia="Calibri" w:hAnsi="AdvTT6120e2aa" w:cs="AdvTT6120e2aa"/>
          <w:color w:val="000000"/>
        </w:rPr>
        <w:t xml:space="preserve"> </w:t>
      </w:r>
      <w:r>
        <w:rPr>
          <w:rFonts w:ascii="AdvTT6120e2aa" w:eastAsia="Calibri" w:hAnsi="AdvTT6120e2aa" w:cs="AdvTT6120e2aa"/>
          <w:color w:val="000000"/>
        </w:rPr>
        <w:t>when</w:t>
      </w:r>
      <w:r w:rsidR="0010567E">
        <w:rPr>
          <w:rFonts w:ascii="AdvTT6120e2aa" w:eastAsia="Calibri" w:hAnsi="AdvTT6120e2aa" w:cs="AdvTT6120e2aa"/>
          <w:color w:val="000000"/>
        </w:rPr>
        <w:t xml:space="preserve"> </w:t>
      </w:r>
      <w:r>
        <w:rPr>
          <w:rFonts w:ascii="AdvTT6120e2aa" w:eastAsia="Calibri" w:hAnsi="AdvTT6120e2aa" w:cs="AdvTT6120e2aa"/>
          <w:color w:val="000000"/>
        </w:rPr>
        <w:t>the</w:t>
      </w:r>
      <w:r w:rsidR="0010567E">
        <w:rPr>
          <w:rFonts w:ascii="AdvTT6120e2aa" w:eastAsia="Calibri" w:hAnsi="AdvTT6120e2aa" w:cs="AdvTT6120e2aa"/>
          <w:color w:val="000000"/>
        </w:rPr>
        <w:t xml:space="preserve"> </w:t>
      </w:r>
      <w:r>
        <w:rPr>
          <w:rFonts w:ascii="AdvTT6120e2aa" w:eastAsia="Calibri" w:hAnsi="AdvTT6120e2aa" w:cs="AdvTT6120e2aa"/>
          <w:color w:val="000000"/>
        </w:rPr>
        <w:t>administration</w:t>
      </w:r>
      <w:r w:rsidR="0010567E">
        <w:rPr>
          <w:rFonts w:ascii="AdvTT6120e2aa" w:eastAsia="Calibri" w:hAnsi="AdvTT6120e2aa" w:cs="AdvTT6120e2aa"/>
          <w:color w:val="000000"/>
        </w:rPr>
        <w:t xml:space="preserve"> </w:t>
      </w:r>
      <w:r>
        <w:rPr>
          <w:rFonts w:ascii="AdvTT6120e2aa" w:eastAsia="Calibri" w:hAnsi="AdvTT6120e2aa" w:cs="AdvTT6120e2aa"/>
          <w:color w:val="000000"/>
        </w:rPr>
        <w:t>and</w:t>
      </w:r>
      <w:r w:rsidR="0010567E">
        <w:rPr>
          <w:rFonts w:ascii="AdvTT6120e2aa" w:eastAsia="Calibri" w:hAnsi="AdvTT6120e2aa" w:cs="AdvTT6120e2aa"/>
          <w:color w:val="000000"/>
        </w:rPr>
        <w:t xml:space="preserve"> </w:t>
      </w:r>
      <w:r>
        <w:rPr>
          <w:rFonts w:ascii="AdvTT6120e2aa" w:eastAsia="Calibri" w:hAnsi="AdvTT6120e2aa" w:cs="AdvTT6120e2aa"/>
          <w:color w:val="000000"/>
        </w:rPr>
        <w:t>academic</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staff</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was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not</w:t>
      </w:r>
      <w:r w:rsidR="0010567E">
        <w:rPr>
          <w:rFonts w:ascii="AdvTT6120e2aa" w:eastAsia="Calibri" w:hAnsi="AdvTT6120e2aa" w:cs="AdvTT6120e2aa"/>
          <w:color w:val="000000"/>
        </w:rPr>
        <w:t xml:space="preserve"> </w:t>
      </w:r>
      <w:r>
        <w:rPr>
          <w:rFonts w:ascii="AdvTT6120e2aa" w:eastAsia="Calibri" w:hAnsi="AdvTT6120e2aa" w:cs="AdvTT6120e2aa"/>
          <w:color w:val="000000"/>
        </w:rPr>
        <w:t>able</w:t>
      </w:r>
      <w:r w:rsidR="0010567E">
        <w:rPr>
          <w:rFonts w:ascii="AdvTT6120e2aa" w:eastAsia="Calibri" w:hAnsi="AdvTT6120e2aa" w:cs="AdvTT6120e2aa"/>
          <w:color w:val="000000"/>
        </w:rPr>
        <w:t xml:space="preserve"> </w:t>
      </w:r>
      <w:r>
        <w:rPr>
          <w:rFonts w:ascii="AdvTT6120e2aa" w:eastAsia="Calibri" w:hAnsi="AdvTT6120e2aa" w:cs="AdvTT6120e2aa"/>
          <w:color w:val="000000"/>
        </w:rPr>
        <w:t>to</w:t>
      </w:r>
      <w:r w:rsidR="0010567E">
        <w:rPr>
          <w:rFonts w:ascii="AdvTT6120e2aa" w:eastAsia="Calibri" w:hAnsi="AdvTT6120e2aa" w:cs="AdvTT6120e2aa"/>
          <w:color w:val="000000"/>
        </w:rPr>
        <w:t xml:space="preserve"> </w:t>
      </w:r>
      <w:r>
        <w:rPr>
          <w:rFonts w:ascii="AdvTT6120e2aa" w:eastAsia="Calibri" w:hAnsi="AdvTT6120e2aa" w:cs="AdvTT6120e2aa"/>
          <w:color w:val="000000"/>
        </w:rPr>
        <w:lastRenderedPageBreak/>
        <w:t>provide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technical</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support.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Students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are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not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satisfied</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with</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online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courses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with</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less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technical</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skills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and</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technical</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support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(Zeng</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&amp;</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Perris,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2004).</w:t>
      </w:r>
      <w:r w:rsidR="0010567E">
        <w:rPr>
          <w:rFonts w:ascii="AdvTT6120e2aa" w:eastAsia="Calibri" w:hAnsi="AdvTT6120e2aa" w:cs="AdvTT6120e2aa"/>
          <w:color w:val="000000"/>
        </w:rPr>
        <w:t xml:space="preserve"> </w:t>
      </w:r>
      <w:r>
        <w:t>The</w:t>
      </w:r>
      <w:r w:rsidR="0010567E">
        <w:t xml:space="preserve"> </w:t>
      </w:r>
      <w:r>
        <w:t>findings</w:t>
      </w:r>
      <w:r w:rsidR="0010567E">
        <w:t xml:space="preserve"> </w:t>
      </w:r>
      <w:r>
        <w:t>affirmed</w:t>
      </w:r>
      <w:r w:rsidR="0010567E">
        <w:t xml:space="preserve"> </w:t>
      </w:r>
      <w:r>
        <w:t>that</w:t>
      </w:r>
      <w:r w:rsidR="0010567E">
        <w:t xml:space="preserve"> </w:t>
      </w:r>
      <w:r>
        <w:t>course</w:t>
      </w:r>
      <w:r w:rsidR="0010567E">
        <w:t xml:space="preserve"> </w:t>
      </w:r>
      <w:r>
        <w:t>content</w:t>
      </w:r>
      <w:r w:rsidR="0010567E">
        <w:t xml:space="preserve"> </w:t>
      </w:r>
      <w:r>
        <w:t>and</w:t>
      </w:r>
      <w:r w:rsidR="0010567E">
        <w:t xml:space="preserve"> </w:t>
      </w:r>
      <w:r>
        <w:t>usability</w:t>
      </w:r>
      <w:r w:rsidR="0010567E">
        <w:t xml:space="preserve"> </w:t>
      </w:r>
      <w:r>
        <w:t>are</w:t>
      </w:r>
      <w:r w:rsidR="0010567E">
        <w:t xml:space="preserve"> </w:t>
      </w:r>
      <w:r>
        <w:t>found</w:t>
      </w:r>
      <w:r w:rsidR="0010567E">
        <w:t xml:space="preserve"> </w:t>
      </w:r>
      <w:r>
        <w:t>to</w:t>
      </w:r>
      <w:r w:rsidR="0010567E">
        <w:t xml:space="preserve"> </w:t>
      </w:r>
      <w:r>
        <w:t>be</w:t>
      </w:r>
      <w:r w:rsidR="0010567E">
        <w:t xml:space="preserve"> </w:t>
      </w:r>
      <w:r>
        <w:t>significant</w:t>
      </w:r>
      <w:r w:rsidR="0010567E">
        <w:t xml:space="preserve"> </w:t>
      </w:r>
      <w:r>
        <w:t>in</w:t>
      </w:r>
      <w:r w:rsidR="0010567E">
        <w:t xml:space="preserve"> </w:t>
      </w:r>
      <w:r>
        <w:t>ensuring</w:t>
      </w:r>
      <w:r w:rsidR="0010567E">
        <w:t xml:space="preserve"> </w:t>
      </w:r>
      <w:r>
        <w:t>the</w:t>
      </w:r>
      <w:r w:rsidR="0010567E">
        <w:t xml:space="preserve"> </w:t>
      </w:r>
      <w:r>
        <w:t>quality</w:t>
      </w:r>
      <w:r w:rsidR="0010567E">
        <w:t xml:space="preserve"> </w:t>
      </w:r>
      <w:r>
        <w:t>of</w:t>
      </w:r>
      <w:r w:rsidR="0010567E">
        <w:t xml:space="preserve"> </w:t>
      </w:r>
      <w:r>
        <w:t>online</w:t>
      </w:r>
      <w:r w:rsidR="0010567E">
        <w:t xml:space="preserve"> </w:t>
      </w:r>
      <w:r>
        <w:t>courses</w:t>
      </w:r>
      <w:r w:rsidR="0010567E">
        <w:t xml:space="preserve"> </w:t>
      </w:r>
      <w:r>
        <w:t>satisfaction</w:t>
      </w:r>
      <w:r w:rsidR="0010567E">
        <w:t xml:space="preserve"> </w:t>
      </w:r>
      <w:r w:rsidRPr="00DD7B31">
        <w:t>(Ssemugabi</w:t>
      </w:r>
      <w:r w:rsidR="0010567E">
        <w:t xml:space="preserve"> </w:t>
      </w:r>
      <w:r w:rsidRPr="00DD7B31">
        <w:t>&amp;</w:t>
      </w:r>
      <w:r w:rsidR="0010567E">
        <w:t xml:space="preserve"> </w:t>
      </w:r>
      <w:r w:rsidRPr="00DD7B31">
        <w:t>de</w:t>
      </w:r>
      <w:r w:rsidR="0010567E">
        <w:t xml:space="preserve"> </w:t>
      </w:r>
      <w:r w:rsidRPr="00DD7B31">
        <w:t>Villiers,</w:t>
      </w:r>
      <w:r w:rsidR="0010567E">
        <w:t xml:space="preserve"> </w:t>
      </w:r>
      <w:r w:rsidRPr="00DD7B31">
        <w:t>2010</w:t>
      </w:r>
      <w:r>
        <w:t>;</w:t>
      </w:r>
      <w:r w:rsidR="0010567E">
        <w:t xml:space="preserve"> </w:t>
      </w:r>
      <w:r w:rsidRPr="00DD7B31">
        <w:rPr>
          <w:rFonts w:eastAsiaTheme="minorHAnsi"/>
        </w:rPr>
        <w:t>Velimir</w:t>
      </w:r>
      <w:r>
        <w:rPr>
          <w:rFonts w:eastAsiaTheme="minorHAnsi"/>
        </w:rPr>
        <w:t>,</w:t>
      </w:r>
      <w:r w:rsidR="0010567E">
        <w:rPr>
          <w:rFonts w:eastAsiaTheme="minorHAnsi"/>
        </w:rPr>
        <w:t xml:space="preserve"> </w:t>
      </w:r>
      <w:r>
        <w:rPr>
          <w:rFonts w:eastAsiaTheme="minorHAnsi"/>
        </w:rPr>
        <w:t>2011</w:t>
      </w:r>
      <w:r w:rsidRPr="00DD7B31">
        <w:t>)</w:t>
      </w:r>
      <w:r>
        <w:t>.</w:t>
      </w:r>
    </w:p>
    <w:p w:rsidR="002127C6" w:rsidRDefault="002127C6" w:rsidP="003D7511">
      <w:pPr>
        <w:rPr>
          <w:rFonts w:eastAsia="Calibri"/>
        </w:rPr>
      </w:pPr>
      <w:r w:rsidRPr="007C1DAD">
        <w:rPr>
          <w:rFonts w:ascii="AdvTT6120e2aa" w:eastAsia="Calibri" w:hAnsi="AdvTT6120e2aa" w:cs="AdvTT6120e2aa"/>
          <w:color w:val="000000"/>
        </w:rPr>
        <w:t>The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present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finding</w:t>
      </w:r>
      <w:r>
        <w:rPr>
          <w:rFonts w:ascii="AdvTT6120e2aa" w:eastAsia="Calibri" w:hAnsi="AdvTT6120e2aa" w:cs="AdvTT6120e2aa"/>
          <w:color w:val="000000"/>
        </w:rPr>
        <w:t>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also</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highlighted</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that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greater</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satisfaction</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with</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learning</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online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courses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have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been</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seen</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with</w:t>
      </w:r>
      <w:r w:rsidR="0010567E">
        <w:rPr>
          <w:rFonts w:ascii="AdvTT6120e2aa" w:eastAsia="Calibri" w:hAnsi="AdvTT6120e2aa" w:cs="AdvTT6120e2aa"/>
          <w:color w:val="000000"/>
        </w:rPr>
        <w:t xml:space="preserve"> </w:t>
      </w:r>
      <w:r>
        <w:rPr>
          <w:rFonts w:ascii="AdvTT6120e2aa" w:eastAsia="Calibri" w:hAnsi="AdvTT6120e2aa" w:cs="AdvTT6120e2aa"/>
          <w:color w:val="000000"/>
        </w:rPr>
        <w:t>the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passage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of</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time.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These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findings</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are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more</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important</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for</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all</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newly</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established</w:t>
      </w:r>
      <w:r w:rsidR="0010567E">
        <w:rPr>
          <w:rFonts w:ascii="AdvTT6120e2aa" w:eastAsia="Calibri" w:hAnsi="AdvTT6120e2aa" w:cs="AdvTT6120e2aa"/>
          <w:color w:val="000000"/>
        </w:rPr>
        <w:t xml:space="preserve"> </w:t>
      </w:r>
      <w:r w:rsidRPr="007C1DAD">
        <w:rPr>
          <w:rFonts w:ascii="AdvTT6120e2aa" w:eastAsia="Calibri" w:hAnsi="AdvTT6120e2aa" w:cs="AdvTT6120e2aa"/>
          <w:color w:val="000000"/>
        </w:rPr>
        <w:t>universities.</w:t>
      </w:r>
      <w:r w:rsidR="0010567E">
        <w:rPr>
          <w:rFonts w:ascii="AdvTT6120e2aa" w:eastAsia="Calibri" w:hAnsi="AdvTT6120e2aa" w:cs="AdvTT6120e2aa"/>
          <w:color w:val="000000"/>
        </w:rPr>
        <w:t xml:space="preserve"> </w:t>
      </w:r>
      <w:r w:rsidRPr="00084D90">
        <w:rPr>
          <w:color w:val="000000"/>
        </w:rPr>
        <w:t>Service</w:t>
      </w:r>
      <w:r w:rsidR="0010567E">
        <w:rPr>
          <w:color w:val="000000"/>
        </w:rPr>
        <w:t xml:space="preserve"> </w:t>
      </w:r>
      <w:r w:rsidRPr="00084D90">
        <w:rPr>
          <w:color w:val="000000"/>
        </w:rPr>
        <w:t>Quality</w:t>
      </w:r>
      <w:r w:rsidR="0010567E">
        <w:rPr>
          <w:color w:val="000000"/>
        </w:rPr>
        <w:t xml:space="preserve"> </w:t>
      </w:r>
      <w:r>
        <w:rPr>
          <w:color w:val="000000"/>
        </w:rPr>
        <w:t>was</w:t>
      </w:r>
      <w:r w:rsidR="0010567E">
        <w:rPr>
          <w:color w:val="000000"/>
        </w:rPr>
        <w:t xml:space="preserve"> </w:t>
      </w:r>
      <w:r>
        <w:rPr>
          <w:color w:val="000000"/>
        </w:rPr>
        <w:t>found</w:t>
      </w:r>
      <w:r w:rsidR="0010567E">
        <w:rPr>
          <w:color w:val="000000"/>
        </w:rPr>
        <w:t xml:space="preserve"> </w:t>
      </w:r>
      <w:r>
        <w:rPr>
          <w:color w:val="000000"/>
        </w:rPr>
        <w:t>to</w:t>
      </w:r>
      <w:r w:rsidR="0010567E">
        <w:rPr>
          <w:color w:val="000000"/>
        </w:rPr>
        <w:t xml:space="preserve"> </w:t>
      </w:r>
      <w:r>
        <w:rPr>
          <w:color w:val="000000"/>
        </w:rPr>
        <w:t>be</w:t>
      </w:r>
      <w:r w:rsidR="0010567E">
        <w:rPr>
          <w:color w:val="000000"/>
        </w:rPr>
        <w:t xml:space="preserve"> </w:t>
      </w:r>
      <w:r>
        <w:rPr>
          <w:color w:val="000000"/>
        </w:rPr>
        <w:t>partially</w:t>
      </w:r>
      <w:r w:rsidR="0010567E">
        <w:rPr>
          <w:color w:val="000000"/>
        </w:rPr>
        <w:t xml:space="preserve"> </w:t>
      </w:r>
      <w:r w:rsidRPr="00414BBC">
        <w:rPr>
          <w:color w:val="000000"/>
        </w:rPr>
        <w:t>mediat</w:t>
      </w:r>
      <w:r>
        <w:rPr>
          <w:color w:val="000000"/>
        </w:rPr>
        <w:t>ing</w:t>
      </w:r>
      <w:r w:rsidR="0010567E">
        <w:rPr>
          <w:color w:val="000000"/>
        </w:rPr>
        <w:t xml:space="preserve"> </w:t>
      </w:r>
      <w:r w:rsidRPr="00414BBC">
        <w:rPr>
          <w:color w:val="000000"/>
        </w:rPr>
        <w:t>the</w:t>
      </w:r>
      <w:r w:rsidR="0010567E">
        <w:rPr>
          <w:color w:val="000000"/>
        </w:rPr>
        <w:t xml:space="preserve"> </w:t>
      </w:r>
      <w:r w:rsidRPr="00414BBC">
        <w:rPr>
          <w:color w:val="000000"/>
        </w:rPr>
        <w:t>relationship</w:t>
      </w:r>
      <w:r w:rsidR="0010567E">
        <w:rPr>
          <w:color w:val="000000"/>
        </w:rPr>
        <w:t xml:space="preserve"> </w:t>
      </w:r>
      <w:r w:rsidRPr="00414BBC">
        <w:rPr>
          <w:color w:val="000000"/>
        </w:rPr>
        <w:t>between</w:t>
      </w:r>
      <w:r w:rsidR="0010567E">
        <w:rPr>
          <w:color w:val="000000"/>
        </w:rPr>
        <w:t xml:space="preserve"> </w:t>
      </w:r>
      <w:r w:rsidRPr="00084D90">
        <w:rPr>
          <w:color w:val="000000"/>
        </w:rPr>
        <w:t>Course</w:t>
      </w:r>
      <w:r w:rsidR="0010567E">
        <w:rPr>
          <w:color w:val="000000"/>
        </w:rPr>
        <w:t xml:space="preserve"> </w:t>
      </w:r>
      <w:r w:rsidRPr="00084D90">
        <w:rPr>
          <w:color w:val="000000"/>
        </w:rPr>
        <w:t>Design</w:t>
      </w:r>
      <w:r w:rsidR="0010567E">
        <w:rPr>
          <w:color w:val="000000"/>
        </w:rPr>
        <w:t xml:space="preserve"> </w:t>
      </w:r>
      <w:r w:rsidRPr="00084D90">
        <w:rPr>
          <w:color w:val="000000"/>
        </w:rPr>
        <w:t>Quality</w:t>
      </w:r>
      <w:r w:rsidR="0010567E">
        <w:rPr>
          <w:color w:val="000000"/>
        </w:rPr>
        <w:t xml:space="preserve"> </w:t>
      </w:r>
      <w:r w:rsidRPr="00084D90">
        <w:rPr>
          <w:color w:val="000000"/>
        </w:rPr>
        <w:t>and</w:t>
      </w:r>
      <w:r w:rsidR="0010567E">
        <w:rPr>
          <w:color w:val="000000"/>
        </w:rPr>
        <w:t xml:space="preserve"> </w:t>
      </w:r>
      <w:r w:rsidRPr="00084D90">
        <w:rPr>
          <w:color w:val="000000"/>
        </w:rPr>
        <w:t>Online</w:t>
      </w:r>
      <w:r w:rsidR="0010567E">
        <w:rPr>
          <w:color w:val="000000"/>
        </w:rPr>
        <w:t xml:space="preserve"> </w:t>
      </w:r>
      <w:r w:rsidRPr="00084D90">
        <w:rPr>
          <w:color w:val="000000"/>
        </w:rPr>
        <w:t>Courses</w:t>
      </w:r>
      <w:r w:rsidR="0010567E">
        <w:rPr>
          <w:color w:val="000000"/>
        </w:rPr>
        <w:t xml:space="preserve"> </w:t>
      </w:r>
      <w:r>
        <w:rPr>
          <w:color w:val="000000"/>
        </w:rPr>
        <w:t>Quality.</w:t>
      </w:r>
      <w:r w:rsidR="0010567E">
        <w:rPr>
          <w:color w:val="000000"/>
        </w:rPr>
        <w:t xml:space="preserve"> </w:t>
      </w:r>
      <w:r>
        <w:rPr>
          <w:color w:val="000000"/>
        </w:rPr>
        <w:t>This</w:t>
      </w:r>
      <w:r w:rsidR="0010567E">
        <w:rPr>
          <w:color w:val="000000"/>
        </w:rPr>
        <w:t xml:space="preserve"> </w:t>
      </w:r>
      <w:r>
        <w:rPr>
          <w:color w:val="000000"/>
        </w:rPr>
        <w:t>is</w:t>
      </w:r>
      <w:r w:rsidR="0010567E">
        <w:rPr>
          <w:color w:val="000000"/>
        </w:rPr>
        <w:t xml:space="preserve"> </w:t>
      </w:r>
      <w:r>
        <w:rPr>
          <w:color w:val="000000"/>
        </w:rPr>
        <w:t>not</w:t>
      </w:r>
      <w:r w:rsidR="0010567E">
        <w:rPr>
          <w:color w:val="000000"/>
        </w:rPr>
        <w:t xml:space="preserve"> </w:t>
      </w:r>
      <w:r>
        <w:rPr>
          <w:color w:val="000000"/>
        </w:rPr>
        <w:t>compatible</w:t>
      </w:r>
      <w:r w:rsidR="0010567E">
        <w:rPr>
          <w:color w:val="000000"/>
        </w:rPr>
        <w:t xml:space="preserve"> </w:t>
      </w:r>
      <w:r>
        <w:rPr>
          <w:color w:val="000000"/>
        </w:rPr>
        <w:t>with</w:t>
      </w:r>
      <w:r w:rsidR="0010567E">
        <w:rPr>
          <w:color w:val="000000"/>
        </w:rPr>
        <w:t xml:space="preserve"> </w:t>
      </w:r>
      <w:r>
        <w:rPr>
          <w:color w:val="000000"/>
        </w:rPr>
        <w:t>other</w:t>
      </w:r>
      <w:r w:rsidR="0010567E">
        <w:rPr>
          <w:color w:val="000000"/>
        </w:rPr>
        <w:t xml:space="preserve"> </w:t>
      </w:r>
      <w:r>
        <w:rPr>
          <w:color w:val="000000"/>
        </w:rPr>
        <w:t>findings</w:t>
      </w:r>
      <w:r w:rsidR="0010567E">
        <w:rPr>
          <w:color w:val="000000"/>
        </w:rPr>
        <w:t xml:space="preserve"> </w:t>
      </w:r>
      <w:r>
        <w:rPr>
          <w:color w:val="000000"/>
        </w:rPr>
        <w:t>since</w:t>
      </w:r>
      <w:r w:rsidR="0010567E">
        <w:rPr>
          <w:color w:val="000000"/>
        </w:rPr>
        <w:t xml:space="preserve"> </w:t>
      </w:r>
      <w:r>
        <w:rPr>
          <w:color w:val="000000"/>
        </w:rPr>
        <w:t>the</w:t>
      </w:r>
      <w:r w:rsidR="0010567E">
        <w:rPr>
          <w:color w:val="000000"/>
        </w:rPr>
        <w:t xml:space="preserve"> </w:t>
      </w:r>
      <w:r>
        <w:rPr>
          <w:color w:val="000000"/>
        </w:rPr>
        <w:t>majority</w:t>
      </w:r>
      <w:r w:rsidR="0010567E">
        <w:rPr>
          <w:color w:val="000000"/>
        </w:rPr>
        <w:t xml:space="preserve"> </w:t>
      </w:r>
      <w:r>
        <w:rPr>
          <w:color w:val="000000"/>
        </w:rPr>
        <w:t>of</w:t>
      </w:r>
      <w:r w:rsidR="0010567E">
        <w:rPr>
          <w:color w:val="000000"/>
        </w:rPr>
        <w:t xml:space="preserve"> </w:t>
      </w:r>
      <w:r>
        <w:rPr>
          <w:color w:val="000000"/>
        </w:rPr>
        <w:t>research</w:t>
      </w:r>
      <w:r w:rsidR="0010567E">
        <w:rPr>
          <w:color w:val="000000"/>
        </w:rPr>
        <w:t xml:space="preserve"> </w:t>
      </w:r>
      <w:r>
        <w:rPr>
          <w:color w:val="000000"/>
        </w:rPr>
        <w:t>investigated</w:t>
      </w:r>
      <w:r w:rsidR="0010567E">
        <w:rPr>
          <w:color w:val="000000"/>
        </w:rPr>
        <w:t xml:space="preserve"> </w:t>
      </w:r>
      <w:r>
        <w:rPr>
          <w:color w:val="000000"/>
        </w:rPr>
        <w:t>the</w:t>
      </w:r>
      <w:r w:rsidR="0010567E">
        <w:rPr>
          <w:color w:val="000000"/>
        </w:rPr>
        <w:t xml:space="preserve"> </w:t>
      </w:r>
      <w:r>
        <w:rPr>
          <w:color w:val="000000"/>
        </w:rPr>
        <w:t>direct</w:t>
      </w:r>
      <w:r w:rsidR="0010567E">
        <w:rPr>
          <w:color w:val="000000"/>
        </w:rPr>
        <w:t xml:space="preserve"> </w:t>
      </w:r>
      <w:r>
        <w:rPr>
          <w:color w:val="000000"/>
        </w:rPr>
        <w:t>and</w:t>
      </w:r>
      <w:r w:rsidR="0010567E">
        <w:rPr>
          <w:color w:val="000000"/>
        </w:rPr>
        <w:t xml:space="preserve"> </w:t>
      </w:r>
      <w:r>
        <w:rPr>
          <w:color w:val="000000"/>
        </w:rPr>
        <w:t>moderate</w:t>
      </w:r>
      <w:r w:rsidR="0010567E">
        <w:rPr>
          <w:color w:val="000000"/>
        </w:rPr>
        <w:t xml:space="preserve"> </w:t>
      </w:r>
      <w:r>
        <w:rPr>
          <w:color w:val="000000"/>
        </w:rPr>
        <w:t>effects</w:t>
      </w:r>
      <w:r w:rsidR="0010567E">
        <w:rPr>
          <w:color w:val="000000"/>
        </w:rPr>
        <w:t xml:space="preserve"> </w:t>
      </w:r>
      <w:r>
        <w:rPr>
          <w:color w:val="000000"/>
        </w:rPr>
        <w:t>of</w:t>
      </w:r>
      <w:r w:rsidR="0010567E">
        <w:rPr>
          <w:color w:val="000000"/>
        </w:rPr>
        <w:t xml:space="preserve"> </w:t>
      </w:r>
      <w:r>
        <w:rPr>
          <w:color w:val="000000"/>
        </w:rPr>
        <w:t>service</w:t>
      </w:r>
      <w:r w:rsidR="0010567E">
        <w:rPr>
          <w:color w:val="000000"/>
        </w:rPr>
        <w:t xml:space="preserve"> </w:t>
      </w:r>
      <w:r>
        <w:rPr>
          <w:color w:val="000000"/>
        </w:rPr>
        <w:t>quality</w:t>
      </w:r>
      <w:r w:rsidR="0010567E">
        <w:rPr>
          <w:color w:val="000000"/>
        </w:rPr>
        <w:t xml:space="preserve"> </w:t>
      </w:r>
      <w:r w:rsidRPr="00DD7B31">
        <w:t>(</w:t>
      </w:r>
      <w:r w:rsidRPr="00DD7B31">
        <w:rPr>
          <w:rFonts w:eastAsia="AdvPS6F00"/>
        </w:rPr>
        <w:t>Martinez-Caro</w:t>
      </w:r>
      <w:r w:rsidR="0010567E">
        <w:t xml:space="preserve"> </w:t>
      </w:r>
      <w:r w:rsidRPr="00DD7B31">
        <w:t>et</w:t>
      </w:r>
      <w:r w:rsidR="0010567E">
        <w:t xml:space="preserve"> </w:t>
      </w:r>
      <w:r w:rsidRPr="00DD7B31">
        <w:t>al.</w:t>
      </w:r>
      <w:r>
        <w:t>,</w:t>
      </w:r>
      <w:r w:rsidR="0010567E">
        <w:t xml:space="preserve"> </w:t>
      </w:r>
      <w:r w:rsidRPr="00DD7B31">
        <w:t>2014</w:t>
      </w:r>
      <w:r>
        <w:t>;</w:t>
      </w:r>
      <w:r w:rsidR="0010567E">
        <w:t xml:space="preserve"> </w:t>
      </w:r>
      <w:r w:rsidRPr="00DD7B31">
        <w:rPr>
          <w:rFonts w:eastAsia="TimesNewRomanPSMT"/>
        </w:rPr>
        <w:t>Hanna,</w:t>
      </w:r>
      <w:r w:rsidR="0010567E">
        <w:rPr>
          <w:rFonts w:eastAsia="TimesNewRomanPSMT"/>
        </w:rPr>
        <w:t xml:space="preserve"> </w:t>
      </w:r>
      <w:r w:rsidRPr="00DD7B31">
        <w:rPr>
          <w:rFonts w:eastAsia="TimesNewRomanPSMT"/>
        </w:rPr>
        <w:t>2010)</w:t>
      </w:r>
      <w:r>
        <w:rPr>
          <w:color w:val="000000"/>
        </w:rPr>
        <w:t>.</w:t>
      </w:r>
      <w:r w:rsidR="0010567E">
        <w:rPr>
          <w:color w:val="000000"/>
        </w:rPr>
        <w:t xml:space="preserve"> </w:t>
      </w:r>
      <w:r>
        <w:rPr>
          <w:color w:val="000000"/>
        </w:rPr>
        <w:t>Therefore,</w:t>
      </w:r>
      <w:r w:rsidR="0010567E">
        <w:rPr>
          <w:color w:val="000000"/>
        </w:rPr>
        <w:t xml:space="preserve"> </w:t>
      </w:r>
      <w:r>
        <w:rPr>
          <w:color w:val="000000"/>
        </w:rPr>
        <w:t>service</w:t>
      </w:r>
      <w:r w:rsidR="0010567E">
        <w:rPr>
          <w:color w:val="000000"/>
        </w:rPr>
        <w:t xml:space="preserve"> </w:t>
      </w:r>
      <w:r>
        <w:rPr>
          <w:color w:val="000000"/>
        </w:rPr>
        <w:t>quality</w:t>
      </w:r>
      <w:r w:rsidR="0010567E">
        <w:rPr>
          <w:color w:val="000000"/>
        </w:rPr>
        <w:t xml:space="preserve"> </w:t>
      </w:r>
      <w:r>
        <w:rPr>
          <w:color w:val="000000"/>
        </w:rPr>
        <w:t>was</w:t>
      </w:r>
      <w:r w:rsidR="0010567E">
        <w:rPr>
          <w:color w:val="000000"/>
        </w:rPr>
        <w:t xml:space="preserve"> </w:t>
      </w:r>
      <w:r>
        <w:rPr>
          <w:color w:val="000000"/>
        </w:rPr>
        <w:t>confirmed</w:t>
      </w:r>
      <w:r w:rsidR="0010567E">
        <w:rPr>
          <w:color w:val="000000"/>
        </w:rPr>
        <w:t xml:space="preserve"> </w:t>
      </w:r>
      <w:r>
        <w:rPr>
          <w:color w:val="000000"/>
        </w:rPr>
        <w:t>to</w:t>
      </w:r>
      <w:r w:rsidR="0010567E">
        <w:rPr>
          <w:color w:val="000000"/>
        </w:rPr>
        <w:t xml:space="preserve"> </w:t>
      </w:r>
      <w:r>
        <w:rPr>
          <w:color w:val="000000"/>
        </w:rPr>
        <w:t>be</w:t>
      </w:r>
      <w:r w:rsidR="0010567E">
        <w:rPr>
          <w:color w:val="000000"/>
        </w:rPr>
        <w:t xml:space="preserve"> </w:t>
      </w:r>
      <w:r>
        <w:rPr>
          <w:color w:val="000000"/>
        </w:rPr>
        <w:t>more</w:t>
      </w:r>
      <w:r w:rsidR="0010567E">
        <w:rPr>
          <w:color w:val="000000"/>
        </w:rPr>
        <w:t xml:space="preserve"> </w:t>
      </w:r>
      <w:r>
        <w:rPr>
          <w:color w:val="000000"/>
        </w:rPr>
        <w:t>influencing</w:t>
      </w:r>
      <w:r w:rsidR="0010567E">
        <w:rPr>
          <w:color w:val="000000"/>
        </w:rPr>
        <w:t xml:space="preserve"> </w:t>
      </w:r>
      <w:r>
        <w:rPr>
          <w:color w:val="000000"/>
        </w:rPr>
        <w:t>as</w:t>
      </w:r>
      <w:r w:rsidR="0010567E">
        <w:rPr>
          <w:color w:val="000000"/>
        </w:rPr>
        <w:t xml:space="preserve"> </w:t>
      </w:r>
      <w:r>
        <w:rPr>
          <w:color w:val="000000"/>
        </w:rPr>
        <w:t>a</w:t>
      </w:r>
      <w:r w:rsidR="0010567E">
        <w:rPr>
          <w:color w:val="000000"/>
        </w:rPr>
        <w:t xml:space="preserve"> </w:t>
      </w:r>
      <w:r>
        <w:rPr>
          <w:color w:val="000000"/>
        </w:rPr>
        <w:t>moderator</w:t>
      </w:r>
      <w:r w:rsidR="0010567E">
        <w:rPr>
          <w:color w:val="000000"/>
        </w:rPr>
        <w:t xml:space="preserve"> </w:t>
      </w:r>
      <w:r>
        <w:rPr>
          <w:color w:val="000000"/>
        </w:rPr>
        <w:t>and</w:t>
      </w:r>
      <w:r w:rsidR="0010567E">
        <w:rPr>
          <w:color w:val="000000"/>
        </w:rPr>
        <w:t xml:space="preserve"> </w:t>
      </w:r>
      <w:r>
        <w:rPr>
          <w:color w:val="000000"/>
        </w:rPr>
        <w:t>preferred</w:t>
      </w:r>
      <w:r w:rsidR="0010567E">
        <w:rPr>
          <w:color w:val="000000"/>
        </w:rPr>
        <w:t xml:space="preserve"> </w:t>
      </w:r>
      <w:r>
        <w:rPr>
          <w:color w:val="000000"/>
        </w:rPr>
        <w:t>to</w:t>
      </w:r>
      <w:r w:rsidR="0010567E">
        <w:rPr>
          <w:color w:val="000000"/>
        </w:rPr>
        <w:t xml:space="preserve"> </w:t>
      </w:r>
      <w:r>
        <w:rPr>
          <w:color w:val="000000"/>
        </w:rPr>
        <w:t>be</w:t>
      </w:r>
      <w:r w:rsidR="0010567E">
        <w:rPr>
          <w:color w:val="000000"/>
        </w:rPr>
        <w:t xml:space="preserve"> </w:t>
      </w:r>
      <w:r>
        <w:rPr>
          <w:color w:val="000000"/>
        </w:rPr>
        <w:t>investigated</w:t>
      </w:r>
      <w:r w:rsidR="0010567E">
        <w:rPr>
          <w:color w:val="000000"/>
        </w:rPr>
        <w:t xml:space="preserve"> </w:t>
      </w:r>
      <w:r>
        <w:rPr>
          <w:color w:val="000000"/>
        </w:rPr>
        <w:t>in</w:t>
      </w:r>
      <w:r w:rsidR="0010567E">
        <w:rPr>
          <w:color w:val="000000"/>
        </w:rPr>
        <w:t xml:space="preserve"> </w:t>
      </w:r>
      <w:r>
        <w:rPr>
          <w:color w:val="000000"/>
        </w:rPr>
        <w:t>the</w:t>
      </w:r>
      <w:r w:rsidR="0010567E">
        <w:rPr>
          <w:color w:val="000000"/>
        </w:rPr>
        <w:t xml:space="preserve"> </w:t>
      </w:r>
      <w:r>
        <w:rPr>
          <w:color w:val="000000"/>
        </w:rPr>
        <w:t>direct</w:t>
      </w:r>
      <w:r w:rsidR="0010567E">
        <w:rPr>
          <w:color w:val="000000"/>
        </w:rPr>
        <w:t xml:space="preserve"> </w:t>
      </w:r>
      <w:r>
        <w:rPr>
          <w:color w:val="000000"/>
        </w:rPr>
        <w:t>relationships</w:t>
      </w:r>
      <w:r w:rsidR="0010567E">
        <w:rPr>
          <w:color w:val="000000"/>
        </w:rPr>
        <w:t xml:space="preserve"> </w:t>
      </w:r>
      <w:r>
        <w:rPr>
          <w:color w:val="000000"/>
        </w:rPr>
        <w:t>in</w:t>
      </w:r>
      <w:r w:rsidR="0010567E">
        <w:rPr>
          <w:color w:val="000000"/>
        </w:rPr>
        <w:t xml:space="preserve"> </w:t>
      </w:r>
      <w:r>
        <w:rPr>
          <w:color w:val="000000"/>
        </w:rPr>
        <w:t>future</w:t>
      </w:r>
      <w:r w:rsidR="0010567E">
        <w:rPr>
          <w:color w:val="000000"/>
        </w:rPr>
        <w:t xml:space="preserve"> </w:t>
      </w:r>
      <w:r>
        <w:rPr>
          <w:color w:val="000000"/>
        </w:rPr>
        <w:t>research</w:t>
      </w:r>
      <w:r w:rsidR="0010567E">
        <w:rPr>
          <w:color w:val="000000"/>
        </w:rPr>
        <w:t xml:space="preserve"> </w:t>
      </w:r>
      <w:r>
        <w:rPr>
          <w:color w:val="000000"/>
        </w:rPr>
        <w:t>models.</w:t>
      </w:r>
      <w:r w:rsidR="0010567E">
        <w:rPr>
          <w:color w:val="000000"/>
        </w:rPr>
        <w:t xml:space="preserve"> </w:t>
      </w:r>
      <w:r w:rsidRPr="00AD0837">
        <w:rPr>
          <w:rFonts w:eastAsia="Calibri"/>
        </w:rPr>
        <w:t>The</w:t>
      </w:r>
      <w:r w:rsidR="0010567E">
        <w:rPr>
          <w:rFonts w:eastAsia="Calibri"/>
        </w:rPr>
        <w:t xml:space="preserve"> </w:t>
      </w:r>
      <w:r w:rsidRPr="00AD0837">
        <w:rPr>
          <w:rFonts w:eastAsia="Calibri"/>
        </w:rPr>
        <w:t>present</w:t>
      </w:r>
      <w:r w:rsidR="0010567E">
        <w:rPr>
          <w:rFonts w:eastAsia="Calibri"/>
        </w:rPr>
        <w:t xml:space="preserve"> </w:t>
      </w:r>
      <w:r w:rsidRPr="00AD0837">
        <w:rPr>
          <w:rFonts w:eastAsia="Calibri"/>
        </w:rPr>
        <w:t>finding</w:t>
      </w:r>
      <w:r>
        <w:rPr>
          <w:rFonts w:eastAsia="Calibri"/>
        </w:rPr>
        <w:t>s</w:t>
      </w:r>
      <w:r w:rsidR="0010567E">
        <w:rPr>
          <w:rFonts w:eastAsia="Calibri"/>
        </w:rPr>
        <w:t xml:space="preserve"> </w:t>
      </w:r>
      <w:r w:rsidRPr="00AD0837">
        <w:rPr>
          <w:rFonts w:eastAsia="Calibri"/>
        </w:rPr>
        <w:t>are</w:t>
      </w:r>
      <w:r w:rsidR="0010567E">
        <w:rPr>
          <w:rFonts w:eastAsia="Calibri"/>
        </w:rPr>
        <w:t xml:space="preserve"> </w:t>
      </w:r>
      <w:r w:rsidRPr="00AD0837">
        <w:rPr>
          <w:rFonts w:eastAsia="Calibri"/>
        </w:rPr>
        <w:t>more</w:t>
      </w:r>
      <w:r w:rsidR="0010567E">
        <w:rPr>
          <w:rFonts w:eastAsia="Calibri"/>
        </w:rPr>
        <w:t xml:space="preserve"> </w:t>
      </w:r>
      <w:r w:rsidRPr="00AD0837">
        <w:rPr>
          <w:rFonts w:eastAsia="Calibri"/>
        </w:rPr>
        <w:t>important</w:t>
      </w:r>
      <w:r w:rsidR="0010567E">
        <w:rPr>
          <w:rFonts w:eastAsia="Calibri"/>
        </w:rPr>
        <w:t xml:space="preserve"> </w:t>
      </w:r>
      <w:r w:rsidRPr="00AD0837">
        <w:rPr>
          <w:rFonts w:eastAsia="Calibri"/>
        </w:rPr>
        <w:t>for</w:t>
      </w:r>
      <w:r w:rsidR="0010567E">
        <w:rPr>
          <w:rFonts w:eastAsia="Calibri"/>
        </w:rPr>
        <w:t xml:space="preserve"> </w:t>
      </w:r>
      <w:r w:rsidRPr="00AD0837">
        <w:rPr>
          <w:rFonts w:eastAsia="Calibri"/>
        </w:rPr>
        <w:t>all</w:t>
      </w:r>
      <w:r w:rsidR="0010567E">
        <w:rPr>
          <w:rFonts w:eastAsia="Calibri"/>
        </w:rPr>
        <w:t xml:space="preserve"> </w:t>
      </w:r>
      <w:r w:rsidRPr="00AD0837">
        <w:rPr>
          <w:rFonts w:eastAsia="Calibri"/>
        </w:rPr>
        <w:t>newly</w:t>
      </w:r>
      <w:r w:rsidR="0010567E">
        <w:rPr>
          <w:rFonts w:eastAsia="Calibri"/>
        </w:rPr>
        <w:t xml:space="preserve"> </w:t>
      </w:r>
      <w:r w:rsidRPr="00AD0837">
        <w:rPr>
          <w:rFonts w:eastAsia="Calibri"/>
        </w:rPr>
        <w:t>established</w:t>
      </w:r>
      <w:r w:rsidR="0010567E">
        <w:rPr>
          <w:rFonts w:eastAsia="Calibri"/>
        </w:rPr>
        <w:t xml:space="preserve"> </w:t>
      </w:r>
      <w:r w:rsidRPr="00AD0837">
        <w:rPr>
          <w:rFonts w:eastAsia="Calibri"/>
        </w:rPr>
        <w:t>universities.</w:t>
      </w:r>
      <w:r w:rsidR="0010567E">
        <w:rPr>
          <w:rFonts w:eastAsia="Calibri"/>
        </w:rPr>
        <w:t xml:space="preserve"> </w:t>
      </w:r>
      <w:r>
        <w:rPr>
          <w:rFonts w:eastAsia="Calibri"/>
        </w:rPr>
        <w:t>The</w:t>
      </w:r>
      <w:r w:rsidR="0010567E">
        <w:rPr>
          <w:rFonts w:eastAsia="Calibri"/>
        </w:rPr>
        <w:t xml:space="preserve"> </w:t>
      </w:r>
      <w:r>
        <w:rPr>
          <w:rFonts w:eastAsia="Calibri"/>
        </w:rPr>
        <w:t>quality</w:t>
      </w:r>
      <w:r w:rsidR="0010567E">
        <w:rPr>
          <w:rFonts w:eastAsia="Calibri"/>
        </w:rPr>
        <w:t xml:space="preserve"> </w:t>
      </w:r>
      <w:r>
        <w:rPr>
          <w:rFonts w:eastAsia="Calibri"/>
        </w:rPr>
        <w:t>matters</w:t>
      </w:r>
      <w:r w:rsidR="0010567E">
        <w:rPr>
          <w:rFonts w:eastAsia="Calibri"/>
        </w:rPr>
        <w:t xml:space="preserve"> </w:t>
      </w:r>
      <w:r>
        <w:rPr>
          <w:rFonts w:eastAsia="Calibri"/>
        </w:rPr>
        <w:t>or</w:t>
      </w:r>
      <w:r w:rsidR="0010567E">
        <w:rPr>
          <w:rFonts w:eastAsia="Calibri"/>
        </w:rPr>
        <w:t xml:space="preserve"> </w:t>
      </w:r>
      <w:r>
        <w:rPr>
          <w:rFonts w:eastAsia="Calibri"/>
        </w:rPr>
        <w:t>any</w:t>
      </w:r>
      <w:r w:rsidR="0010567E">
        <w:rPr>
          <w:rFonts w:eastAsia="Calibri"/>
        </w:rPr>
        <w:t xml:space="preserve"> </w:t>
      </w:r>
      <w:r>
        <w:rPr>
          <w:rFonts w:eastAsia="Calibri"/>
        </w:rPr>
        <w:t>well-known</w:t>
      </w:r>
      <w:r w:rsidR="0010567E">
        <w:rPr>
          <w:rFonts w:eastAsia="Calibri"/>
        </w:rPr>
        <w:t xml:space="preserve"> </w:t>
      </w:r>
      <w:r>
        <w:rPr>
          <w:rFonts w:eastAsia="Calibri"/>
        </w:rPr>
        <w:t>quality</w:t>
      </w:r>
      <w:r w:rsidR="0010567E">
        <w:rPr>
          <w:rFonts w:eastAsia="Calibri"/>
        </w:rPr>
        <w:t xml:space="preserve"> </w:t>
      </w:r>
      <w:r>
        <w:rPr>
          <w:rFonts w:eastAsia="Calibri"/>
        </w:rPr>
        <w:t>frameworks</w:t>
      </w:r>
      <w:r w:rsidR="0010567E">
        <w:rPr>
          <w:rFonts w:eastAsia="Calibri"/>
        </w:rPr>
        <w:t xml:space="preserve"> </w:t>
      </w:r>
      <w:r>
        <w:rPr>
          <w:rFonts w:eastAsia="Calibri"/>
        </w:rPr>
        <w:t>or</w:t>
      </w:r>
      <w:r w:rsidR="0010567E">
        <w:rPr>
          <w:rFonts w:eastAsia="Calibri"/>
        </w:rPr>
        <w:t xml:space="preserve"> </w:t>
      </w:r>
      <w:r>
        <w:rPr>
          <w:rFonts w:eastAsia="Calibri"/>
        </w:rPr>
        <w:t>standards</w:t>
      </w:r>
      <w:r w:rsidR="0010567E">
        <w:rPr>
          <w:rFonts w:eastAsia="Calibri"/>
        </w:rPr>
        <w:t xml:space="preserve"> </w:t>
      </w:r>
      <w:r>
        <w:rPr>
          <w:rFonts w:eastAsia="Calibri"/>
        </w:rPr>
        <w:t>should</w:t>
      </w:r>
      <w:r w:rsidR="0010567E">
        <w:rPr>
          <w:rFonts w:eastAsia="Calibri"/>
        </w:rPr>
        <w:t xml:space="preserve"> </w:t>
      </w:r>
      <w:r>
        <w:rPr>
          <w:rFonts w:eastAsia="Calibri"/>
        </w:rPr>
        <w:t>be</w:t>
      </w:r>
      <w:r w:rsidR="0010567E">
        <w:rPr>
          <w:rFonts w:eastAsia="Calibri"/>
        </w:rPr>
        <w:t xml:space="preserve"> </w:t>
      </w:r>
      <w:r>
        <w:rPr>
          <w:rFonts w:eastAsia="Calibri"/>
        </w:rPr>
        <w:t>implemented</w:t>
      </w:r>
      <w:r w:rsidR="0010567E">
        <w:rPr>
          <w:rFonts w:eastAsia="Calibri"/>
        </w:rPr>
        <w:t xml:space="preserve"> </w:t>
      </w:r>
      <w:r w:rsidR="00C639AC">
        <w:rPr>
          <w:rFonts w:eastAsia="Calibri"/>
        </w:rPr>
        <w:t>by</w:t>
      </w:r>
      <w:r w:rsidR="0010567E">
        <w:rPr>
          <w:rFonts w:eastAsia="Calibri"/>
        </w:rPr>
        <w:t xml:space="preserve"> </w:t>
      </w:r>
      <w:r>
        <w:rPr>
          <w:rFonts w:eastAsia="Calibri"/>
        </w:rPr>
        <w:t>these</w:t>
      </w:r>
      <w:r w:rsidR="0010567E">
        <w:rPr>
          <w:rFonts w:eastAsia="Calibri"/>
        </w:rPr>
        <w:t xml:space="preserve"> </w:t>
      </w:r>
      <w:r>
        <w:rPr>
          <w:rFonts w:eastAsia="Calibri"/>
        </w:rPr>
        <w:t>universities</w:t>
      </w:r>
      <w:r w:rsidR="0010567E">
        <w:rPr>
          <w:rFonts w:eastAsia="Calibri"/>
        </w:rPr>
        <w:t xml:space="preserve"> </w:t>
      </w:r>
      <w:r>
        <w:rPr>
          <w:rFonts w:eastAsia="Calibri"/>
        </w:rPr>
        <w:t>to</w:t>
      </w:r>
      <w:r w:rsidR="0010567E">
        <w:rPr>
          <w:rFonts w:eastAsia="Calibri"/>
        </w:rPr>
        <w:t xml:space="preserve"> </w:t>
      </w:r>
      <w:r>
        <w:rPr>
          <w:rFonts w:eastAsia="Calibri"/>
        </w:rPr>
        <w:t>obtain</w:t>
      </w:r>
      <w:r w:rsidR="0010567E">
        <w:rPr>
          <w:rFonts w:eastAsia="Calibri"/>
        </w:rPr>
        <w:t xml:space="preserve"> </w:t>
      </w:r>
      <w:r>
        <w:t>utmost</w:t>
      </w:r>
      <w:r w:rsidR="0010567E">
        <w:t xml:space="preserve"> </w:t>
      </w:r>
      <w:r>
        <w:t>possible</w:t>
      </w:r>
      <w:r w:rsidR="0010567E">
        <w:t xml:space="preserve"> </w:t>
      </w:r>
      <w:r>
        <w:t>benefit</w:t>
      </w:r>
      <w:r w:rsidR="0010567E">
        <w:t xml:space="preserve"> </w:t>
      </w:r>
      <w:r>
        <w:t>of</w:t>
      </w:r>
      <w:r w:rsidR="0010567E">
        <w:t xml:space="preserve"> </w:t>
      </w:r>
      <w:r>
        <w:t>using</w:t>
      </w:r>
      <w:r w:rsidR="0010567E">
        <w:t xml:space="preserve"> </w:t>
      </w:r>
      <w:r>
        <w:t>the</w:t>
      </w:r>
      <w:r w:rsidR="0010567E">
        <w:t xml:space="preserve"> </w:t>
      </w:r>
      <w:r>
        <w:t>online</w:t>
      </w:r>
      <w:r w:rsidR="0010567E">
        <w:t xml:space="preserve"> </w:t>
      </w:r>
      <w:r>
        <w:t>environment.</w:t>
      </w:r>
      <w:r w:rsidR="0010567E">
        <w:t xml:space="preserve"> </w:t>
      </w:r>
      <w:r>
        <w:rPr>
          <w:rFonts w:eastAsia="Calibri"/>
        </w:rPr>
        <w:t>This</w:t>
      </w:r>
      <w:r w:rsidR="0010567E">
        <w:rPr>
          <w:rFonts w:eastAsia="Calibri"/>
        </w:rPr>
        <w:t xml:space="preserve"> </w:t>
      </w:r>
      <w:r>
        <w:rPr>
          <w:rFonts w:eastAsia="Calibri"/>
        </w:rPr>
        <w:t>research</w:t>
      </w:r>
      <w:r w:rsidR="0010567E">
        <w:rPr>
          <w:rFonts w:eastAsia="Calibri"/>
        </w:rPr>
        <w:t xml:space="preserve"> </w:t>
      </w:r>
      <w:r>
        <w:rPr>
          <w:rFonts w:eastAsia="Calibri"/>
        </w:rPr>
        <w:t>is</w:t>
      </w:r>
      <w:r w:rsidR="0010567E">
        <w:rPr>
          <w:rFonts w:eastAsia="Calibri"/>
        </w:rPr>
        <w:t xml:space="preserve"> </w:t>
      </w:r>
      <w:r>
        <w:rPr>
          <w:rFonts w:eastAsia="Calibri"/>
        </w:rPr>
        <w:t>limited</w:t>
      </w:r>
      <w:r w:rsidR="0010567E">
        <w:rPr>
          <w:rFonts w:eastAsia="Calibri"/>
        </w:rPr>
        <w:t xml:space="preserve"> </w:t>
      </w:r>
      <w:r>
        <w:rPr>
          <w:rFonts w:eastAsia="Calibri"/>
        </w:rPr>
        <w:t>to</w:t>
      </w:r>
      <w:r w:rsidR="0010567E">
        <w:rPr>
          <w:rFonts w:eastAsia="Calibri"/>
        </w:rPr>
        <w:t xml:space="preserve"> </w:t>
      </w:r>
      <w:r>
        <w:rPr>
          <w:rFonts w:eastAsia="Calibri"/>
        </w:rPr>
        <w:t>one</w:t>
      </w:r>
      <w:r w:rsidR="0010567E">
        <w:rPr>
          <w:rFonts w:eastAsia="Calibri"/>
        </w:rPr>
        <w:t xml:space="preserve"> </w:t>
      </w:r>
      <w:r>
        <w:rPr>
          <w:rFonts w:eastAsia="Calibri"/>
        </w:rPr>
        <w:t>region</w:t>
      </w:r>
      <w:r w:rsidR="0010567E">
        <w:rPr>
          <w:rFonts w:eastAsia="Calibri"/>
        </w:rPr>
        <w:t xml:space="preserve"> </w:t>
      </w:r>
      <w:r>
        <w:rPr>
          <w:rFonts w:eastAsia="Calibri"/>
        </w:rPr>
        <w:t>and</w:t>
      </w:r>
      <w:r w:rsidR="0010567E">
        <w:rPr>
          <w:rFonts w:eastAsia="Calibri"/>
        </w:rPr>
        <w:t xml:space="preserve"> </w:t>
      </w:r>
      <w:r>
        <w:rPr>
          <w:rFonts w:eastAsia="Calibri"/>
        </w:rPr>
        <w:t>certain</w:t>
      </w:r>
      <w:r w:rsidR="0010567E">
        <w:rPr>
          <w:rFonts w:eastAsia="Calibri"/>
        </w:rPr>
        <w:t xml:space="preserve"> </w:t>
      </w:r>
      <w:r>
        <w:rPr>
          <w:rFonts w:eastAsia="Calibri"/>
        </w:rPr>
        <w:t>variables;</w:t>
      </w:r>
      <w:r w:rsidR="0010567E">
        <w:rPr>
          <w:rFonts w:eastAsia="Calibri"/>
        </w:rPr>
        <w:t xml:space="preserve"> </w:t>
      </w:r>
      <w:r>
        <w:rPr>
          <w:rFonts w:eastAsia="Calibri"/>
        </w:rPr>
        <w:t>therefore,</w:t>
      </w:r>
      <w:r w:rsidR="0010567E">
        <w:rPr>
          <w:rFonts w:eastAsia="Calibri"/>
        </w:rPr>
        <w:t xml:space="preserve"> </w:t>
      </w:r>
      <w:r>
        <w:rPr>
          <w:rFonts w:eastAsia="Calibri"/>
        </w:rPr>
        <w:t>future</w:t>
      </w:r>
      <w:r w:rsidR="0010567E">
        <w:rPr>
          <w:rFonts w:eastAsia="Calibri"/>
        </w:rPr>
        <w:t xml:space="preserve"> </w:t>
      </w:r>
      <w:r>
        <w:rPr>
          <w:rFonts w:eastAsia="Calibri"/>
        </w:rPr>
        <w:t>research</w:t>
      </w:r>
      <w:r w:rsidR="0010567E">
        <w:rPr>
          <w:rFonts w:eastAsia="Calibri"/>
        </w:rPr>
        <w:t xml:space="preserve"> </w:t>
      </w:r>
      <w:r>
        <w:rPr>
          <w:rFonts w:eastAsia="Calibri"/>
        </w:rPr>
        <w:t>could</w:t>
      </w:r>
      <w:r w:rsidR="0010567E">
        <w:rPr>
          <w:rFonts w:eastAsia="Calibri"/>
        </w:rPr>
        <w:t xml:space="preserve"> </w:t>
      </w:r>
      <w:r>
        <w:rPr>
          <w:rFonts w:eastAsia="Calibri"/>
        </w:rPr>
        <w:t>investigate</w:t>
      </w:r>
      <w:r w:rsidR="0010567E">
        <w:rPr>
          <w:rFonts w:eastAsia="Calibri"/>
        </w:rPr>
        <w:t xml:space="preserve"> </w:t>
      </w:r>
      <w:r>
        <w:rPr>
          <w:rFonts w:eastAsia="Calibri"/>
        </w:rPr>
        <w:t>this</w:t>
      </w:r>
      <w:r w:rsidR="0010567E">
        <w:rPr>
          <w:rFonts w:eastAsia="Calibri"/>
        </w:rPr>
        <w:t xml:space="preserve"> </w:t>
      </w:r>
      <w:r>
        <w:rPr>
          <w:rFonts w:eastAsia="Calibri"/>
        </w:rPr>
        <w:t>matter</w:t>
      </w:r>
      <w:r w:rsidR="0010567E">
        <w:rPr>
          <w:rFonts w:eastAsia="Calibri"/>
        </w:rPr>
        <w:t xml:space="preserve"> </w:t>
      </w:r>
      <w:r>
        <w:rPr>
          <w:rFonts w:eastAsia="Calibri"/>
        </w:rPr>
        <w:t>in</w:t>
      </w:r>
      <w:r w:rsidR="0010567E">
        <w:rPr>
          <w:rFonts w:eastAsia="Calibri"/>
        </w:rPr>
        <w:t xml:space="preserve"> </w:t>
      </w:r>
      <w:r>
        <w:rPr>
          <w:rFonts w:eastAsia="Calibri"/>
        </w:rPr>
        <w:t>different</w:t>
      </w:r>
      <w:r w:rsidR="0010567E">
        <w:rPr>
          <w:rFonts w:eastAsia="Calibri"/>
        </w:rPr>
        <w:t xml:space="preserve"> </w:t>
      </w:r>
      <w:r>
        <w:rPr>
          <w:rFonts w:eastAsia="Calibri"/>
        </w:rPr>
        <w:t>regions,</w:t>
      </w:r>
      <w:r w:rsidR="0010567E">
        <w:rPr>
          <w:rFonts w:eastAsia="Calibri"/>
        </w:rPr>
        <w:t xml:space="preserve"> </w:t>
      </w:r>
      <w:r>
        <w:rPr>
          <w:rFonts w:eastAsia="Calibri"/>
        </w:rPr>
        <w:t>contexts,</w:t>
      </w:r>
      <w:r w:rsidR="0010567E">
        <w:rPr>
          <w:rFonts w:eastAsia="Calibri"/>
        </w:rPr>
        <w:t xml:space="preserve"> </w:t>
      </w:r>
      <w:r>
        <w:rPr>
          <w:rFonts w:eastAsia="Calibri"/>
        </w:rPr>
        <w:t>and</w:t>
      </w:r>
      <w:r w:rsidR="0010567E">
        <w:rPr>
          <w:rFonts w:eastAsia="Calibri"/>
        </w:rPr>
        <w:t xml:space="preserve"> </w:t>
      </w:r>
      <w:r>
        <w:rPr>
          <w:rFonts w:eastAsia="Calibri"/>
        </w:rPr>
        <w:t>including</w:t>
      </w:r>
      <w:r w:rsidR="0010567E">
        <w:rPr>
          <w:rFonts w:eastAsia="Calibri"/>
        </w:rPr>
        <w:t xml:space="preserve"> </w:t>
      </w:r>
      <w:r>
        <w:rPr>
          <w:rFonts w:eastAsia="Calibri"/>
        </w:rPr>
        <w:t>further</w:t>
      </w:r>
      <w:r w:rsidR="0010567E">
        <w:rPr>
          <w:rFonts w:eastAsia="Calibri"/>
        </w:rPr>
        <w:t xml:space="preserve"> </w:t>
      </w:r>
      <w:r>
        <w:rPr>
          <w:rFonts w:eastAsia="Calibri"/>
        </w:rPr>
        <w:t>variables</w:t>
      </w:r>
    </w:p>
    <w:p w:rsidR="002127C6" w:rsidRPr="00B533A5" w:rsidRDefault="002127C6" w:rsidP="003D7511">
      <w:pPr>
        <w:pStyle w:val="Heading3"/>
      </w:pPr>
      <w:r w:rsidRPr="00B533A5">
        <w:t>References</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Aggarwal,</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K.,</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Lynn,</w:t>
      </w:r>
      <w:r w:rsidR="0010567E">
        <w:rPr>
          <w:rFonts w:asciiTheme="majorBidi" w:hAnsiTheme="majorBidi"/>
          <w:sz w:val="20"/>
        </w:rPr>
        <w:t xml:space="preserve"> </w:t>
      </w:r>
      <w:r w:rsidRPr="003D7511">
        <w:rPr>
          <w:rFonts w:asciiTheme="majorBidi" w:hAnsiTheme="majorBidi"/>
          <w:sz w:val="20"/>
        </w:rPr>
        <w:t>S.</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(2012).</w:t>
      </w:r>
      <w:r w:rsidR="0010567E">
        <w:rPr>
          <w:rFonts w:asciiTheme="majorBidi" w:hAnsiTheme="majorBidi"/>
          <w:sz w:val="20"/>
        </w:rPr>
        <w:t xml:space="preserve"> </w:t>
      </w:r>
      <w:r w:rsidRPr="003D7511">
        <w:rPr>
          <w:rFonts w:asciiTheme="majorBidi" w:hAnsiTheme="majorBidi"/>
          <w:sz w:val="20"/>
        </w:rPr>
        <w:t>Using</w:t>
      </w:r>
      <w:r w:rsidR="0010567E">
        <w:rPr>
          <w:rFonts w:asciiTheme="majorBidi" w:hAnsiTheme="majorBidi"/>
          <w:sz w:val="20"/>
        </w:rPr>
        <w:t xml:space="preserve"> </w:t>
      </w:r>
      <w:r w:rsidRPr="003D7511">
        <w:rPr>
          <w:rFonts w:asciiTheme="majorBidi" w:hAnsiTheme="majorBidi"/>
          <w:sz w:val="20"/>
        </w:rPr>
        <w:t>continuous</w:t>
      </w:r>
      <w:r w:rsidR="0010567E">
        <w:rPr>
          <w:rFonts w:asciiTheme="majorBidi" w:hAnsiTheme="majorBidi"/>
          <w:sz w:val="20"/>
        </w:rPr>
        <w:t xml:space="preserve"> </w:t>
      </w:r>
      <w:r w:rsidRPr="003D7511">
        <w:rPr>
          <w:rFonts w:asciiTheme="majorBidi" w:hAnsiTheme="majorBidi"/>
          <w:sz w:val="20"/>
        </w:rPr>
        <w:t>improvement</w:t>
      </w:r>
      <w:r w:rsidR="0010567E">
        <w:rPr>
          <w:rFonts w:asciiTheme="majorBidi" w:hAnsiTheme="majorBidi"/>
          <w:sz w:val="20"/>
        </w:rPr>
        <w:t xml:space="preserve"> </w:t>
      </w:r>
      <w:r w:rsidRPr="003D7511">
        <w:rPr>
          <w:rFonts w:asciiTheme="majorBidi" w:hAnsiTheme="majorBidi"/>
          <w:sz w:val="20"/>
        </w:rPr>
        <w:t>to</w:t>
      </w:r>
      <w:r w:rsidR="0010567E">
        <w:rPr>
          <w:rFonts w:asciiTheme="majorBidi" w:hAnsiTheme="majorBidi"/>
          <w:sz w:val="20"/>
        </w:rPr>
        <w:t xml:space="preserve"> </w:t>
      </w:r>
      <w:r w:rsidRPr="003D7511">
        <w:rPr>
          <w:rFonts w:asciiTheme="majorBidi" w:hAnsiTheme="majorBidi"/>
          <w:sz w:val="20"/>
        </w:rPr>
        <w:t>enhance</w:t>
      </w:r>
      <w:r w:rsidR="0010567E">
        <w:rPr>
          <w:rFonts w:asciiTheme="majorBidi" w:hAnsiTheme="majorBidi"/>
          <w:sz w:val="20"/>
        </w:rPr>
        <w:t xml:space="preserve"> </w:t>
      </w:r>
      <w:r w:rsidRPr="003D7511">
        <w:rPr>
          <w:rFonts w:asciiTheme="majorBidi" w:hAnsiTheme="majorBidi"/>
          <w:sz w:val="20"/>
        </w:rPr>
        <w:t>an</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w:t>
      </w:r>
      <w:r w:rsidR="0010567E">
        <w:rPr>
          <w:rFonts w:asciiTheme="majorBidi" w:hAnsiTheme="majorBidi"/>
          <w:sz w:val="20"/>
        </w:rPr>
        <w:t xml:space="preserve"> </w:t>
      </w:r>
      <w:r w:rsidRPr="003D7511">
        <w:rPr>
          <w:rFonts w:asciiTheme="majorBidi" w:hAnsiTheme="majorBidi"/>
          <w:i/>
          <w:iCs/>
          <w:sz w:val="20"/>
        </w:rPr>
        <w:t>Decision</w:t>
      </w:r>
      <w:r w:rsidR="0010567E">
        <w:rPr>
          <w:rFonts w:asciiTheme="majorBidi" w:hAnsiTheme="majorBidi"/>
          <w:i/>
          <w:iCs/>
          <w:sz w:val="20"/>
        </w:rPr>
        <w:t xml:space="preserve"> </w:t>
      </w:r>
      <w:r w:rsidRPr="003D7511">
        <w:rPr>
          <w:rFonts w:asciiTheme="majorBidi" w:hAnsiTheme="majorBidi"/>
          <w:i/>
          <w:iCs/>
          <w:sz w:val="20"/>
        </w:rPr>
        <w:t>Sciences</w:t>
      </w:r>
      <w:r w:rsidR="0010567E">
        <w:rPr>
          <w:rFonts w:asciiTheme="majorBidi" w:hAnsiTheme="majorBidi"/>
          <w:i/>
          <w:iCs/>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Innovative</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10</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25-48.</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Allen,</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E.,</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Seaman,</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(2003).</w:t>
      </w:r>
      <w:r w:rsidR="0010567E">
        <w:rPr>
          <w:rFonts w:asciiTheme="majorBidi" w:hAnsiTheme="majorBidi"/>
          <w:sz w:val="20"/>
        </w:rPr>
        <w:t xml:space="preserve"> </w:t>
      </w:r>
      <w:r w:rsidRPr="003D7511">
        <w:rPr>
          <w:rFonts w:asciiTheme="majorBidi" w:hAnsiTheme="majorBidi"/>
          <w:sz w:val="20"/>
        </w:rPr>
        <w:t>Seizing</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opportunity:</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extent</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education</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United</w:t>
      </w:r>
      <w:r w:rsidR="0010567E">
        <w:rPr>
          <w:rFonts w:asciiTheme="majorBidi" w:hAnsiTheme="majorBidi"/>
          <w:sz w:val="20"/>
        </w:rPr>
        <w:t xml:space="preserve"> </w:t>
      </w:r>
      <w:r w:rsidRPr="003D7511">
        <w:rPr>
          <w:rFonts w:asciiTheme="majorBidi" w:hAnsiTheme="majorBidi"/>
          <w:sz w:val="20"/>
        </w:rPr>
        <w:t>States,</w:t>
      </w:r>
      <w:r w:rsidR="0010567E">
        <w:rPr>
          <w:rFonts w:asciiTheme="majorBidi" w:hAnsiTheme="majorBidi"/>
          <w:sz w:val="20"/>
        </w:rPr>
        <w:t xml:space="preserve"> </w:t>
      </w:r>
      <w:r w:rsidRPr="003D7511">
        <w:rPr>
          <w:rFonts w:asciiTheme="majorBidi" w:hAnsiTheme="majorBidi"/>
          <w:sz w:val="20"/>
        </w:rPr>
        <w:t>2002</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2003.</w:t>
      </w:r>
      <w:r w:rsidR="0010567E">
        <w:rPr>
          <w:rFonts w:asciiTheme="majorBidi" w:hAnsiTheme="majorBidi"/>
          <w:sz w:val="20"/>
        </w:rPr>
        <w:t xml:space="preserve"> </w:t>
      </w:r>
      <w:r w:rsidRPr="003D7511">
        <w:rPr>
          <w:rFonts w:asciiTheme="majorBidi" w:hAnsiTheme="majorBidi"/>
          <w:i/>
          <w:iCs/>
          <w:sz w:val="20"/>
        </w:rPr>
        <w:t>Sloan</w:t>
      </w:r>
      <w:r w:rsidR="0010567E">
        <w:rPr>
          <w:rFonts w:asciiTheme="majorBidi" w:hAnsiTheme="majorBidi"/>
          <w:i/>
          <w:iCs/>
          <w:sz w:val="20"/>
        </w:rPr>
        <w:t xml:space="preserve"> </w:t>
      </w:r>
      <w:r w:rsidRPr="003D7511">
        <w:rPr>
          <w:rFonts w:asciiTheme="majorBidi" w:hAnsiTheme="majorBidi"/>
          <w:i/>
          <w:iCs/>
          <w:sz w:val="20"/>
        </w:rPr>
        <w:t>Consortium</w:t>
      </w:r>
      <w:r w:rsidR="0010567E">
        <w:rPr>
          <w:rFonts w:asciiTheme="majorBidi" w:hAnsiTheme="majorBidi"/>
          <w:i/>
          <w:iCs/>
          <w:sz w:val="20"/>
        </w:rPr>
        <w:t xml:space="preserve"> </w:t>
      </w:r>
      <w:r w:rsidRPr="003D7511">
        <w:rPr>
          <w:rFonts w:asciiTheme="majorBidi" w:hAnsiTheme="majorBidi"/>
          <w:i/>
          <w:iCs/>
          <w:sz w:val="20"/>
        </w:rPr>
        <w:t>(NJ1)</w:t>
      </w:r>
      <w:r w:rsidRPr="003D7511">
        <w:rPr>
          <w:rFonts w:asciiTheme="majorBidi" w:hAnsiTheme="majorBidi"/>
          <w:sz w:val="20"/>
        </w:rPr>
        <w:t>.</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Ardito,</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Costabile,</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F.,</w:t>
      </w:r>
      <w:r w:rsidR="0010567E">
        <w:rPr>
          <w:rFonts w:asciiTheme="majorBidi" w:hAnsiTheme="majorBidi"/>
          <w:sz w:val="20"/>
        </w:rPr>
        <w:t xml:space="preserve"> </w:t>
      </w:r>
      <w:r w:rsidRPr="003D7511">
        <w:rPr>
          <w:rFonts w:asciiTheme="majorBidi" w:hAnsiTheme="majorBidi"/>
          <w:sz w:val="20"/>
        </w:rPr>
        <w:t>De</w:t>
      </w:r>
      <w:r w:rsidR="0010567E">
        <w:rPr>
          <w:rFonts w:asciiTheme="majorBidi" w:hAnsiTheme="majorBidi"/>
          <w:sz w:val="20"/>
        </w:rPr>
        <w:t xml:space="preserve"> </w:t>
      </w:r>
      <w:r w:rsidRPr="003D7511">
        <w:rPr>
          <w:rFonts w:asciiTheme="majorBidi" w:hAnsiTheme="majorBidi"/>
          <w:sz w:val="20"/>
        </w:rPr>
        <w:t>Angeli,</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Lanzilotti,</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(2006).</w:t>
      </w:r>
      <w:r w:rsidR="0010567E">
        <w:rPr>
          <w:rFonts w:asciiTheme="majorBidi" w:hAnsiTheme="majorBidi"/>
          <w:sz w:val="20"/>
        </w:rPr>
        <w:t xml:space="preserve"> </w:t>
      </w:r>
      <w:r w:rsidRPr="003D7511">
        <w:rPr>
          <w:rFonts w:asciiTheme="majorBidi" w:hAnsiTheme="majorBidi"/>
          <w:i/>
          <w:iCs/>
          <w:sz w:val="20"/>
        </w:rPr>
        <w:t>Systematic</w:t>
      </w:r>
      <w:r w:rsidR="0010567E">
        <w:rPr>
          <w:rFonts w:asciiTheme="majorBidi" w:hAnsiTheme="majorBidi"/>
          <w:i/>
          <w:iCs/>
          <w:sz w:val="20"/>
        </w:rPr>
        <w:t xml:space="preserve"> </w:t>
      </w:r>
      <w:r w:rsidRPr="003D7511">
        <w:rPr>
          <w:rFonts w:asciiTheme="majorBidi" w:hAnsiTheme="majorBidi"/>
          <w:i/>
          <w:iCs/>
          <w:sz w:val="20"/>
        </w:rPr>
        <w:t>evaluation</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e-learning</w:t>
      </w:r>
      <w:r w:rsidR="0010567E">
        <w:rPr>
          <w:rFonts w:asciiTheme="majorBidi" w:hAnsiTheme="majorBidi"/>
          <w:i/>
          <w:iCs/>
          <w:sz w:val="20"/>
        </w:rPr>
        <w:t xml:space="preserve"> </w:t>
      </w:r>
      <w:r w:rsidRPr="003D7511">
        <w:rPr>
          <w:rFonts w:asciiTheme="majorBidi" w:hAnsiTheme="majorBidi"/>
          <w:i/>
          <w:iCs/>
          <w:sz w:val="20"/>
        </w:rPr>
        <w:t>systems:</w:t>
      </w:r>
      <w:r w:rsidR="0010567E">
        <w:rPr>
          <w:rFonts w:asciiTheme="majorBidi" w:hAnsiTheme="majorBidi"/>
          <w:i/>
          <w:iCs/>
          <w:sz w:val="20"/>
        </w:rPr>
        <w:t xml:space="preserve"> </w:t>
      </w:r>
      <w:r w:rsidRPr="003D7511">
        <w:rPr>
          <w:rFonts w:asciiTheme="majorBidi" w:hAnsiTheme="majorBidi"/>
          <w:i/>
          <w:iCs/>
          <w:sz w:val="20"/>
        </w:rPr>
        <w:t>An</w:t>
      </w:r>
      <w:r w:rsidR="0010567E">
        <w:rPr>
          <w:rFonts w:asciiTheme="majorBidi" w:hAnsiTheme="majorBidi"/>
          <w:i/>
          <w:iCs/>
          <w:sz w:val="20"/>
        </w:rPr>
        <w:t xml:space="preserve"> </w:t>
      </w:r>
      <w:r w:rsidRPr="003D7511">
        <w:rPr>
          <w:rFonts w:asciiTheme="majorBidi" w:hAnsiTheme="majorBidi"/>
          <w:i/>
          <w:iCs/>
          <w:sz w:val="20"/>
        </w:rPr>
        <w:t>experimental</w:t>
      </w:r>
      <w:r w:rsidR="0010567E">
        <w:rPr>
          <w:rFonts w:asciiTheme="majorBidi" w:hAnsiTheme="majorBidi"/>
          <w:i/>
          <w:iCs/>
          <w:sz w:val="20"/>
        </w:rPr>
        <w:t xml:space="preserve"> </w:t>
      </w:r>
      <w:r w:rsidRPr="003D7511">
        <w:rPr>
          <w:rFonts w:asciiTheme="majorBidi" w:hAnsiTheme="majorBidi"/>
          <w:i/>
          <w:iCs/>
          <w:sz w:val="20"/>
        </w:rPr>
        <w:t>validation.</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Proceedings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4th</w:t>
      </w:r>
      <w:r w:rsidR="0010567E">
        <w:rPr>
          <w:rFonts w:asciiTheme="majorBidi" w:hAnsiTheme="majorBidi"/>
          <w:sz w:val="20"/>
        </w:rPr>
        <w:t xml:space="preserve"> </w:t>
      </w:r>
      <w:r w:rsidRPr="003D7511">
        <w:rPr>
          <w:rFonts w:asciiTheme="majorBidi" w:hAnsiTheme="majorBidi"/>
          <w:sz w:val="20"/>
        </w:rPr>
        <w:t>Nordic</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on</w:t>
      </w:r>
      <w:r w:rsidR="0010567E">
        <w:rPr>
          <w:rFonts w:asciiTheme="majorBidi" w:hAnsiTheme="majorBidi"/>
          <w:sz w:val="20"/>
        </w:rPr>
        <w:t xml:space="preserve"> </w:t>
      </w:r>
      <w:r w:rsidRPr="003D7511">
        <w:rPr>
          <w:rFonts w:asciiTheme="majorBidi" w:hAnsiTheme="majorBidi"/>
          <w:sz w:val="20"/>
        </w:rPr>
        <w:t>Human-Computer</w:t>
      </w:r>
      <w:r w:rsidR="0010567E">
        <w:rPr>
          <w:rFonts w:asciiTheme="majorBidi" w:hAnsiTheme="majorBidi"/>
          <w:sz w:val="20"/>
        </w:rPr>
        <w:t xml:space="preserve"> </w:t>
      </w:r>
      <w:r w:rsidRPr="003D7511">
        <w:rPr>
          <w:rFonts w:asciiTheme="majorBidi" w:hAnsiTheme="majorBidi"/>
          <w:sz w:val="20"/>
        </w:rPr>
        <w:t>Interaction:</w:t>
      </w:r>
      <w:r w:rsidR="0010567E">
        <w:rPr>
          <w:rFonts w:asciiTheme="majorBidi" w:hAnsiTheme="majorBidi"/>
          <w:sz w:val="20"/>
        </w:rPr>
        <w:t xml:space="preserve"> </w:t>
      </w:r>
      <w:r w:rsidRPr="003D7511">
        <w:rPr>
          <w:rFonts w:asciiTheme="majorBidi" w:hAnsiTheme="majorBidi"/>
          <w:sz w:val="20"/>
        </w:rPr>
        <w:t>Changing</w:t>
      </w:r>
      <w:r w:rsidR="0010567E">
        <w:rPr>
          <w:rFonts w:asciiTheme="majorBidi" w:hAnsiTheme="majorBidi"/>
          <w:sz w:val="20"/>
        </w:rPr>
        <w:t xml:space="preserve"> </w:t>
      </w:r>
      <w:r w:rsidRPr="003D7511">
        <w:rPr>
          <w:rFonts w:asciiTheme="majorBidi" w:hAnsiTheme="majorBidi"/>
          <w:sz w:val="20"/>
        </w:rPr>
        <w:t>Roles.</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Baron,</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Kenny,</w:t>
      </w:r>
      <w:r w:rsidR="0010567E">
        <w:rPr>
          <w:rFonts w:asciiTheme="majorBidi" w:hAnsiTheme="majorBidi"/>
          <w:sz w:val="20"/>
        </w:rPr>
        <w:t xml:space="preserve"> </w:t>
      </w:r>
      <w:r w:rsidRPr="003D7511">
        <w:rPr>
          <w:rFonts w:asciiTheme="majorBidi" w:hAnsiTheme="majorBidi"/>
          <w:sz w:val="20"/>
        </w:rPr>
        <w:t>D.</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(1986).</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moderator–mediator</w:t>
      </w:r>
      <w:r w:rsidR="0010567E">
        <w:rPr>
          <w:rFonts w:asciiTheme="majorBidi" w:hAnsiTheme="majorBidi"/>
          <w:sz w:val="20"/>
        </w:rPr>
        <w:t xml:space="preserve"> </w:t>
      </w:r>
      <w:r w:rsidRPr="003D7511">
        <w:rPr>
          <w:rFonts w:asciiTheme="majorBidi" w:hAnsiTheme="majorBidi"/>
          <w:sz w:val="20"/>
        </w:rPr>
        <w:t>variable</w:t>
      </w:r>
      <w:r w:rsidR="0010567E">
        <w:rPr>
          <w:rFonts w:asciiTheme="majorBidi" w:hAnsiTheme="majorBidi"/>
          <w:sz w:val="20"/>
        </w:rPr>
        <w:t xml:space="preserve"> </w:t>
      </w:r>
      <w:r w:rsidRPr="003D7511">
        <w:rPr>
          <w:rFonts w:asciiTheme="majorBidi" w:hAnsiTheme="majorBidi"/>
          <w:sz w:val="20"/>
        </w:rPr>
        <w:t>distinction</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social</w:t>
      </w:r>
      <w:r w:rsidR="0010567E">
        <w:rPr>
          <w:rFonts w:asciiTheme="majorBidi" w:hAnsiTheme="majorBidi"/>
          <w:sz w:val="20"/>
        </w:rPr>
        <w:t xml:space="preserve"> </w:t>
      </w:r>
      <w:r w:rsidRPr="003D7511">
        <w:rPr>
          <w:rFonts w:asciiTheme="majorBidi" w:hAnsiTheme="majorBidi"/>
          <w:sz w:val="20"/>
        </w:rPr>
        <w:t>psychological</w:t>
      </w:r>
      <w:r w:rsidR="0010567E">
        <w:rPr>
          <w:rFonts w:asciiTheme="majorBidi" w:hAnsiTheme="majorBidi"/>
          <w:sz w:val="20"/>
        </w:rPr>
        <w:t xml:space="preserve"> </w:t>
      </w:r>
      <w:r w:rsidRPr="003D7511">
        <w:rPr>
          <w:rFonts w:asciiTheme="majorBidi" w:hAnsiTheme="majorBidi"/>
          <w:sz w:val="20"/>
        </w:rPr>
        <w:t>research:</w:t>
      </w:r>
      <w:r w:rsidR="0010567E">
        <w:rPr>
          <w:rFonts w:asciiTheme="majorBidi" w:hAnsiTheme="majorBidi"/>
          <w:sz w:val="20"/>
        </w:rPr>
        <w:t xml:space="preserve"> </w:t>
      </w:r>
      <w:r w:rsidRPr="003D7511">
        <w:rPr>
          <w:rFonts w:asciiTheme="majorBidi" w:hAnsiTheme="majorBidi"/>
          <w:sz w:val="20"/>
        </w:rPr>
        <w:t>Conceptual,</w:t>
      </w:r>
      <w:r w:rsidR="0010567E">
        <w:rPr>
          <w:rFonts w:asciiTheme="majorBidi" w:hAnsiTheme="majorBidi"/>
          <w:sz w:val="20"/>
        </w:rPr>
        <w:t xml:space="preserve"> </w:t>
      </w:r>
      <w:r w:rsidRPr="003D7511">
        <w:rPr>
          <w:rFonts w:asciiTheme="majorBidi" w:hAnsiTheme="majorBidi"/>
          <w:sz w:val="20"/>
        </w:rPr>
        <w:t>strategic,</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statistical</w:t>
      </w:r>
      <w:r w:rsidR="0010567E">
        <w:rPr>
          <w:rFonts w:asciiTheme="majorBidi" w:hAnsiTheme="majorBidi"/>
          <w:sz w:val="20"/>
        </w:rPr>
        <w:t xml:space="preserve"> </w:t>
      </w:r>
      <w:r w:rsidRPr="003D7511">
        <w:rPr>
          <w:rFonts w:asciiTheme="majorBidi" w:hAnsiTheme="majorBidi"/>
          <w:sz w:val="20"/>
        </w:rPr>
        <w:t>considerations.</w:t>
      </w:r>
      <w:r w:rsidR="0010567E">
        <w:rPr>
          <w:rFonts w:asciiTheme="majorBidi" w:hAnsiTheme="majorBidi"/>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Personality</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Social</w:t>
      </w:r>
      <w:r w:rsidR="0010567E">
        <w:rPr>
          <w:rFonts w:asciiTheme="majorBidi" w:hAnsiTheme="majorBidi"/>
          <w:i/>
          <w:iCs/>
          <w:sz w:val="20"/>
        </w:rPr>
        <w:t xml:space="preserve"> </w:t>
      </w:r>
      <w:r w:rsidRPr="003D7511">
        <w:rPr>
          <w:rFonts w:asciiTheme="majorBidi" w:hAnsiTheme="majorBidi"/>
          <w:i/>
          <w:iCs/>
          <w:sz w:val="20"/>
        </w:rPr>
        <w:t>Psychology,</w:t>
      </w:r>
      <w:r w:rsidR="0010567E">
        <w:rPr>
          <w:rFonts w:asciiTheme="majorBidi" w:hAnsiTheme="majorBidi"/>
          <w:i/>
          <w:iCs/>
          <w:sz w:val="20"/>
        </w:rPr>
        <w:t xml:space="preserve"> </w:t>
      </w:r>
      <w:r w:rsidRPr="003D7511">
        <w:rPr>
          <w:rFonts w:asciiTheme="majorBidi" w:hAnsiTheme="majorBidi"/>
          <w:i/>
          <w:iCs/>
          <w:sz w:val="20"/>
        </w:rPr>
        <w:t>51</w:t>
      </w:r>
      <w:r w:rsidRPr="003D7511">
        <w:rPr>
          <w:rFonts w:asciiTheme="majorBidi" w:hAnsiTheme="majorBidi"/>
          <w:sz w:val="20"/>
        </w:rPr>
        <w:t>(6),</w:t>
      </w:r>
      <w:r w:rsidR="0010567E">
        <w:rPr>
          <w:rFonts w:asciiTheme="majorBidi" w:hAnsiTheme="majorBidi"/>
          <w:sz w:val="20"/>
        </w:rPr>
        <w:t xml:space="preserve"> </w:t>
      </w:r>
      <w:r w:rsidRPr="003D7511">
        <w:rPr>
          <w:rFonts w:asciiTheme="majorBidi" w:hAnsiTheme="majorBidi"/>
          <w:sz w:val="20"/>
        </w:rPr>
        <w:t>1173-1184.</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Bloxham,</w:t>
      </w:r>
      <w:r w:rsidR="0010567E">
        <w:rPr>
          <w:rFonts w:asciiTheme="majorBidi" w:hAnsiTheme="majorBidi"/>
          <w:sz w:val="20"/>
        </w:rPr>
        <w:t xml:space="preserve"> </w:t>
      </w:r>
      <w:r w:rsidRPr="003D7511">
        <w:rPr>
          <w:rFonts w:asciiTheme="majorBidi" w:hAnsiTheme="majorBidi"/>
          <w:sz w:val="20"/>
        </w:rPr>
        <w:t>K.</w:t>
      </w:r>
      <w:r w:rsidR="0010567E">
        <w:rPr>
          <w:rFonts w:asciiTheme="majorBidi" w:hAnsiTheme="majorBidi"/>
          <w:sz w:val="20"/>
        </w:rPr>
        <w:t xml:space="preserve"> </w:t>
      </w:r>
      <w:r w:rsidRPr="003D7511">
        <w:rPr>
          <w:rFonts w:asciiTheme="majorBidi" w:hAnsiTheme="majorBidi"/>
          <w:sz w:val="20"/>
        </w:rPr>
        <w:t>T.</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i/>
          <w:iCs/>
          <w:sz w:val="20"/>
        </w:rPr>
        <w:t>Using</w:t>
      </w:r>
      <w:r w:rsidR="0010567E">
        <w:rPr>
          <w:rFonts w:asciiTheme="majorBidi" w:hAnsiTheme="majorBidi"/>
          <w:i/>
          <w:iCs/>
          <w:sz w:val="20"/>
        </w:rPr>
        <w:t xml:space="preserve"> </w:t>
      </w:r>
      <w:r w:rsidRPr="003D7511">
        <w:rPr>
          <w:rFonts w:asciiTheme="majorBidi" w:hAnsiTheme="majorBidi"/>
          <w:i/>
          <w:iCs/>
          <w:sz w:val="20"/>
        </w:rPr>
        <w:t>formative</w:t>
      </w:r>
      <w:r w:rsidR="0010567E">
        <w:rPr>
          <w:rFonts w:asciiTheme="majorBidi" w:hAnsiTheme="majorBidi"/>
          <w:i/>
          <w:iCs/>
          <w:sz w:val="20"/>
        </w:rPr>
        <w:t xml:space="preserve"> </w:t>
      </w:r>
      <w:r w:rsidRPr="003D7511">
        <w:rPr>
          <w:rFonts w:asciiTheme="majorBidi" w:hAnsiTheme="majorBidi"/>
          <w:i/>
          <w:iCs/>
          <w:sz w:val="20"/>
        </w:rPr>
        <w:t>student</w:t>
      </w:r>
      <w:r w:rsidR="0010567E">
        <w:rPr>
          <w:rFonts w:asciiTheme="majorBidi" w:hAnsiTheme="majorBidi"/>
          <w:i/>
          <w:iCs/>
          <w:sz w:val="20"/>
        </w:rPr>
        <w:t xml:space="preserve"> </w:t>
      </w:r>
      <w:r w:rsidRPr="003D7511">
        <w:rPr>
          <w:rFonts w:asciiTheme="majorBidi" w:hAnsiTheme="majorBidi"/>
          <w:i/>
          <w:iCs/>
          <w:sz w:val="20"/>
        </w:rPr>
        <w:t>feedback:</w:t>
      </w:r>
      <w:r w:rsidR="0010567E">
        <w:rPr>
          <w:rFonts w:asciiTheme="majorBidi" w:hAnsiTheme="majorBidi"/>
          <w:i/>
          <w:iCs/>
          <w:sz w:val="20"/>
        </w:rPr>
        <w:t xml:space="preserve"> </w:t>
      </w:r>
      <w:r w:rsidRPr="003D7511">
        <w:rPr>
          <w:rFonts w:asciiTheme="majorBidi" w:hAnsiTheme="majorBidi"/>
          <w:i/>
          <w:iCs/>
          <w:sz w:val="20"/>
        </w:rPr>
        <w:t>A</w:t>
      </w:r>
      <w:r w:rsidR="0010567E">
        <w:rPr>
          <w:rFonts w:asciiTheme="majorBidi" w:hAnsiTheme="majorBidi"/>
          <w:i/>
          <w:iCs/>
          <w:sz w:val="20"/>
        </w:rPr>
        <w:t xml:space="preserve"> </w:t>
      </w:r>
      <w:r w:rsidRPr="003D7511">
        <w:rPr>
          <w:rFonts w:asciiTheme="majorBidi" w:hAnsiTheme="majorBidi"/>
          <w:i/>
          <w:iCs/>
          <w:sz w:val="20"/>
        </w:rPr>
        <w:t>continuous</w:t>
      </w:r>
      <w:r w:rsidR="0010567E">
        <w:rPr>
          <w:rFonts w:asciiTheme="majorBidi" w:hAnsiTheme="majorBidi"/>
          <w:i/>
          <w:iCs/>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improvement</w:t>
      </w:r>
      <w:r w:rsidR="0010567E">
        <w:rPr>
          <w:rFonts w:asciiTheme="majorBidi" w:hAnsiTheme="majorBidi"/>
          <w:i/>
          <w:iCs/>
          <w:sz w:val="20"/>
        </w:rPr>
        <w:t xml:space="preserve"> </w:t>
      </w:r>
      <w:r w:rsidRPr="003D7511">
        <w:rPr>
          <w:rFonts w:asciiTheme="majorBidi" w:hAnsiTheme="majorBidi"/>
          <w:i/>
          <w:iCs/>
          <w:sz w:val="20"/>
        </w:rPr>
        <w:t>approach</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course</w:t>
      </w:r>
      <w:r w:rsidR="0010567E">
        <w:rPr>
          <w:rFonts w:asciiTheme="majorBidi" w:hAnsiTheme="majorBidi"/>
          <w:i/>
          <w:iCs/>
          <w:sz w:val="20"/>
        </w:rPr>
        <w:t xml:space="preserve"> </w:t>
      </w:r>
      <w:r w:rsidRPr="003D7511">
        <w:rPr>
          <w:rFonts w:asciiTheme="majorBidi" w:hAnsiTheme="majorBidi"/>
          <w:i/>
          <w:iCs/>
          <w:sz w:val="20"/>
        </w:rPr>
        <w:t>development.</w:t>
      </w:r>
      <w:r w:rsidR="0010567E">
        <w:rPr>
          <w:rFonts w:asciiTheme="majorBidi" w:hAnsiTheme="majorBidi"/>
          <w:i/>
          <w:iCs/>
          <w:sz w:val="20"/>
        </w:rPr>
        <w:t xml:space="preserve"> </w:t>
      </w:r>
      <w:r w:rsidRPr="003D7511">
        <w:rPr>
          <w:color w:val="444444"/>
          <w:sz w:val="20"/>
          <w:shd w:val="clear" w:color="auto" w:fill="FFFFFF"/>
        </w:rPr>
        <w:t>(Doctoral</w:t>
      </w:r>
      <w:r w:rsidR="0010567E">
        <w:rPr>
          <w:color w:val="444444"/>
          <w:sz w:val="20"/>
          <w:shd w:val="clear" w:color="auto" w:fill="FFFFFF"/>
        </w:rPr>
        <w:t xml:space="preserve"> </w:t>
      </w:r>
      <w:r w:rsidRPr="003D7511">
        <w:rPr>
          <w:color w:val="444444"/>
          <w:sz w:val="20"/>
          <w:shd w:val="clear" w:color="auto" w:fill="FFFFFF"/>
        </w:rPr>
        <w:t>dissertation).</w:t>
      </w:r>
      <w:r w:rsidR="0010567E">
        <w:rPr>
          <w:color w:val="444444"/>
          <w:sz w:val="20"/>
          <w:shd w:val="clear" w:color="auto" w:fill="FFFFFF"/>
        </w:rPr>
        <w:t xml:space="preserve"> </w:t>
      </w:r>
      <w:r w:rsidRPr="003D7511">
        <w:rPr>
          <w:color w:val="444444"/>
          <w:sz w:val="20"/>
          <w:shd w:val="clear" w:color="auto" w:fill="FFFFFF"/>
        </w:rPr>
        <w:t>Retrieved</w:t>
      </w:r>
      <w:r w:rsidR="0010567E">
        <w:rPr>
          <w:color w:val="444444"/>
          <w:sz w:val="20"/>
          <w:shd w:val="clear" w:color="auto" w:fill="FFFFFF"/>
        </w:rPr>
        <w:t xml:space="preserve"> </w:t>
      </w:r>
      <w:r w:rsidRPr="003D7511">
        <w:rPr>
          <w:color w:val="444444"/>
          <w:sz w:val="20"/>
          <w:shd w:val="clear" w:color="auto" w:fill="FFFFFF"/>
        </w:rPr>
        <w:t>from</w:t>
      </w:r>
      <w:r w:rsidR="0010567E">
        <w:rPr>
          <w:color w:val="444444"/>
          <w:sz w:val="20"/>
          <w:shd w:val="clear" w:color="auto" w:fill="FFFFFF"/>
        </w:rPr>
        <w:t xml:space="preserve"> </w:t>
      </w:r>
      <w:hyperlink r:id="rId93" w:history="1">
        <w:r w:rsidRPr="00C639AC">
          <w:rPr>
            <w:rStyle w:val="Hyperlink"/>
            <w:sz w:val="20"/>
            <w:shd w:val="clear" w:color="auto" w:fill="FFFFFF"/>
          </w:rPr>
          <w:t>http://digitalcommons.usu.edu/etd/801/</w:t>
        </w:r>
      </w:hyperlink>
      <w:r w:rsidR="0010567E">
        <w:rPr>
          <w:color w:val="444444"/>
          <w:sz w:val="20"/>
          <w:shd w:val="clear" w:color="auto" w:fill="FFFFFF"/>
        </w:rPr>
        <w:t xml:space="preserve"> </w:t>
      </w:r>
      <w:r w:rsidRPr="003D7511">
        <w:rPr>
          <w:color w:val="444444"/>
          <w:sz w:val="20"/>
          <w:shd w:val="clear" w:color="auto" w:fill="FFFFFF"/>
        </w:rPr>
        <w:t>(Accession</w:t>
      </w:r>
      <w:r w:rsidR="0010567E">
        <w:rPr>
          <w:color w:val="444444"/>
          <w:sz w:val="20"/>
          <w:shd w:val="clear" w:color="auto" w:fill="FFFFFF"/>
        </w:rPr>
        <w:t xml:space="preserve"> </w:t>
      </w:r>
      <w:r w:rsidRPr="003D7511">
        <w:rPr>
          <w:color w:val="444444"/>
          <w:sz w:val="20"/>
          <w:shd w:val="clear" w:color="auto" w:fill="FFFFFF"/>
        </w:rPr>
        <w:t>No.</w:t>
      </w:r>
      <w:r w:rsidR="0010567E">
        <w:rPr>
          <w:color w:val="444444"/>
          <w:sz w:val="20"/>
          <w:shd w:val="clear" w:color="auto" w:fill="FFFFFF"/>
        </w:rPr>
        <w:t xml:space="preserve"> </w:t>
      </w:r>
      <w:r w:rsidRPr="003D7511">
        <w:rPr>
          <w:color w:val="444444"/>
          <w:sz w:val="20"/>
          <w:shd w:val="clear" w:color="auto" w:fill="FFFFFF"/>
        </w:rPr>
        <w:t>801).</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Bubaš,</w:t>
      </w:r>
      <w:r w:rsidR="0010567E">
        <w:rPr>
          <w:rFonts w:asciiTheme="majorBidi" w:hAnsiTheme="majorBidi"/>
          <w:sz w:val="20"/>
        </w:rPr>
        <w:t xml:space="preserve"> </w:t>
      </w:r>
      <w:r w:rsidRPr="003D7511">
        <w:rPr>
          <w:rFonts w:asciiTheme="majorBidi" w:hAnsiTheme="majorBidi"/>
          <w:sz w:val="20"/>
        </w:rPr>
        <w:t>G.,</w:t>
      </w:r>
      <w:r w:rsidR="0010567E">
        <w:rPr>
          <w:rFonts w:asciiTheme="majorBidi" w:hAnsiTheme="majorBidi"/>
          <w:sz w:val="20"/>
        </w:rPr>
        <w:t xml:space="preserve"> </w:t>
      </w:r>
      <w:r w:rsidRPr="003D7511">
        <w:rPr>
          <w:rFonts w:asciiTheme="majorBidi" w:hAnsiTheme="majorBidi"/>
          <w:sz w:val="20"/>
        </w:rPr>
        <w:t>Balaban,</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Begičević,</w:t>
      </w:r>
      <w:r w:rsidR="0010567E">
        <w:rPr>
          <w:rFonts w:asciiTheme="majorBidi" w:hAnsiTheme="majorBidi"/>
          <w:sz w:val="20"/>
        </w:rPr>
        <w:t xml:space="preserve"> </w:t>
      </w:r>
      <w:r w:rsidRPr="003D7511">
        <w:rPr>
          <w:rFonts w:asciiTheme="majorBidi" w:hAnsiTheme="majorBidi"/>
          <w:sz w:val="20"/>
        </w:rPr>
        <w:t>N.</w:t>
      </w:r>
      <w:r w:rsidR="0010567E">
        <w:rPr>
          <w:rFonts w:asciiTheme="majorBidi" w:hAnsiTheme="majorBidi"/>
          <w:sz w:val="20"/>
        </w:rPr>
        <w:t xml:space="preserve"> </w:t>
      </w:r>
      <w:r w:rsidRPr="003D7511">
        <w:rPr>
          <w:rFonts w:asciiTheme="majorBidi" w:hAnsiTheme="majorBidi"/>
          <w:sz w:val="20"/>
        </w:rPr>
        <w:t>(2007).</w:t>
      </w:r>
      <w:r w:rsidR="0010567E">
        <w:rPr>
          <w:rFonts w:asciiTheme="majorBidi" w:hAnsiTheme="majorBidi"/>
          <w:sz w:val="20"/>
        </w:rPr>
        <w:t xml:space="preserve"> </w:t>
      </w:r>
      <w:r w:rsidRPr="003D7511">
        <w:rPr>
          <w:rFonts w:asciiTheme="majorBidi" w:hAnsiTheme="majorBidi"/>
          <w:i/>
          <w:iCs/>
          <w:sz w:val="20"/>
        </w:rPr>
        <w:t>Evaluation</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courses</w:t>
      </w:r>
      <w:r w:rsidR="0010567E">
        <w:rPr>
          <w:rFonts w:asciiTheme="majorBidi" w:hAnsiTheme="majorBidi"/>
          <w:i/>
          <w:iCs/>
          <w:sz w:val="20"/>
        </w:rPr>
        <w:t xml:space="preserve"> </w:t>
      </w:r>
      <w:r w:rsidRPr="003D7511">
        <w:rPr>
          <w:rFonts w:asciiTheme="majorBidi" w:hAnsiTheme="majorBidi"/>
          <w:i/>
          <w:iCs/>
          <w:sz w:val="20"/>
        </w:rPr>
        <w:t>as</w:t>
      </w:r>
      <w:r w:rsidR="0010567E">
        <w:rPr>
          <w:rFonts w:asciiTheme="majorBidi" w:hAnsiTheme="majorBidi"/>
          <w:i/>
          <w:iCs/>
          <w:sz w:val="20"/>
        </w:rPr>
        <w:t xml:space="preserve"> </w:t>
      </w:r>
      <w:r w:rsidRPr="003D7511">
        <w:rPr>
          <w:rFonts w:asciiTheme="majorBidi" w:hAnsiTheme="majorBidi"/>
          <w:i/>
          <w:iCs/>
          <w:sz w:val="20"/>
        </w:rPr>
        <w:t>an</w:t>
      </w:r>
      <w:r w:rsidR="0010567E">
        <w:rPr>
          <w:rFonts w:asciiTheme="majorBidi" w:hAnsiTheme="majorBidi"/>
          <w:i/>
          <w:iCs/>
          <w:sz w:val="20"/>
        </w:rPr>
        <w:t xml:space="preserve"> </w:t>
      </w:r>
      <w:r w:rsidRPr="003D7511">
        <w:rPr>
          <w:rFonts w:asciiTheme="majorBidi" w:hAnsiTheme="majorBidi"/>
          <w:i/>
          <w:iCs/>
          <w:sz w:val="20"/>
        </w:rPr>
        <w:t>element</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instructional</w:t>
      </w:r>
      <w:r w:rsidR="0010567E">
        <w:rPr>
          <w:rFonts w:asciiTheme="majorBidi" w:hAnsiTheme="majorBidi"/>
          <w:i/>
          <w:iCs/>
          <w:sz w:val="20"/>
        </w:rPr>
        <w:t xml:space="preserve"> </w:t>
      </w:r>
      <w:r w:rsidRPr="003D7511">
        <w:rPr>
          <w:rFonts w:asciiTheme="majorBidi" w:hAnsiTheme="majorBidi"/>
          <w:i/>
          <w:iCs/>
          <w:sz w:val="20"/>
        </w:rPr>
        <w:t>design:</w:t>
      </w:r>
      <w:r w:rsidR="0010567E">
        <w:rPr>
          <w:rFonts w:asciiTheme="majorBidi" w:hAnsiTheme="majorBidi"/>
          <w:i/>
          <w:iCs/>
          <w:sz w:val="20"/>
        </w:rPr>
        <w:t xml:space="preserve"> </w:t>
      </w:r>
      <w:r w:rsidRPr="003D7511">
        <w:rPr>
          <w:rFonts w:asciiTheme="majorBidi" w:hAnsiTheme="majorBidi"/>
          <w:i/>
          <w:iCs/>
          <w:sz w:val="20"/>
        </w:rPr>
        <w:t>The</w:t>
      </w:r>
      <w:r w:rsidR="0010567E">
        <w:rPr>
          <w:rFonts w:asciiTheme="majorBidi" w:hAnsiTheme="majorBidi"/>
          <w:i/>
          <w:iCs/>
          <w:sz w:val="20"/>
        </w:rPr>
        <w:t xml:space="preserve"> </w:t>
      </w:r>
      <w:r w:rsidRPr="003D7511">
        <w:rPr>
          <w:rFonts w:asciiTheme="majorBidi" w:hAnsiTheme="majorBidi"/>
          <w:i/>
          <w:iCs/>
          <w:sz w:val="20"/>
        </w:rPr>
        <w:t>case</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two</w:t>
      </w:r>
      <w:r w:rsidR="0010567E">
        <w:rPr>
          <w:rFonts w:asciiTheme="majorBidi" w:hAnsiTheme="majorBidi"/>
          <w:i/>
          <w:iCs/>
          <w:sz w:val="20"/>
        </w:rPr>
        <w:t xml:space="preserve"> </w:t>
      </w:r>
      <w:r w:rsidRPr="003D7511">
        <w:rPr>
          <w:rFonts w:asciiTheme="majorBidi" w:hAnsiTheme="majorBidi"/>
          <w:i/>
          <w:iCs/>
          <w:sz w:val="20"/>
        </w:rPr>
        <w:t>hybrid</w:t>
      </w:r>
      <w:r w:rsidR="0010567E">
        <w:rPr>
          <w:rFonts w:asciiTheme="majorBidi" w:hAnsiTheme="majorBidi"/>
          <w:i/>
          <w:iCs/>
          <w:sz w:val="20"/>
        </w:rPr>
        <w:t xml:space="preserve"> </w:t>
      </w:r>
      <w:r w:rsidRPr="003D7511">
        <w:rPr>
          <w:rFonts w:asciiTheme="majorBidi" w:hAnsiTheme="majorBidi"/>
          <w:i/>
          <w:iCs/>
          <w:sz w:val="20"/>
        </w:rPr>
        <w:t>university</w:t>
      </w:r>
      <w:r w:rsidR="0010567E">
        <w:rPr>
          <w:rFonts w:asciiTheme="majorBidi" w:hAnsiTheme="majorBidi"/>
          <w:i/>
          <w:iCs/>
          <w:sz w:val="20"/>
        </w:rPr>
        <w:t xml:space="preserve"> </w:t>
      </w:r>
      <w:r w:rsidRPr="003D7511">
        <w:rPr>
          <w:rFonts w:asciiTheme="majorBidi" w:hAnsiTheme="majorBidi"/>
          <w:i/>
          <w:iCs/>
          <w:sz w:val="20"/>
        </w:rPr>
        <w:t>courses.</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Proceedings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Computers</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Education,</w:t>
      </w:r>
      <w:r w:rsidR="0010567E">
        <w:rPr>
          <w:rFonts w:asciiTheme="majorBidi" w:hAnsiTheme="majorBidi"/>
          <w:sz w:val="20"/>
        </w:rPr>
        <w:t xml:space="preserve"> </w:t>
      </w:r>
      <w:r w:rsidRPr="003D7511">
        <w:rPr>
          <w:rFonts w:asciiTheme="majorBidi" w:hAnsiTheme="majorBidi"/>
          <w:sz w:val="20"/>
        </w:rPr>
        <w:t>30th</w:t>
      </w:r>
      <w:r w:rsidR="0010567E">
        <w:rPr>
          <w:rFonts w:asciiTheme="majorBidi" w:hAnsiTheme="majorBidi"/>
          <w:sz w:val="20"/>
        </w:rPr>
        <w:t xml:space="preserve"> </w:t>
      </w:r>
      <w:r w:rsidRPr="003D7511">
        <w:rPr>
          <w:rFonts w:asciiTheme="majorBidi" w:hAnsiTheme="majorBidi"/>
          <w:sz w:val="20"/>
        </w:rPr>
        <w:t>International</w:t>
      </w:r>
      <w:r w:rsidR="0010567E">
        <w:rPr>
          <w:rFonts w:asciiTheme="majorBidi" w:hAnsiTheme="majorBidi"/>
          <w:sz w:val="20"/>
        </w:rPr>
        <w:t xml:space="preserve"> </w:t>
      </w:r>
      <w:r w:rsidRPr="003D7511">
        <w:rPr>
          <w:rFonts w:asciiTheme="majorBidi" w:hAnsiTheme="majorBidi"/>
          <w:sz w:val="20"/>
        </w:rPr>
        <w:t>Convention</w:t>
      </w:r>
      <w:r w:rsidR="0010567E">
        <w:rPr>
          <w:rFonts w:asciiTheme="majorBidi" w:hAnsiTheme="majorBidi"/>
          <w:sz w:val="20"/>
        </w:rPr>
        <w:t xml:space="preserve"> </w:t>
      </w:r>
      <w:r w:rsidRPr="003D7511">
        <w:rPr>
          <w:rFonts w:asciiTheme="majorBidi" w:hAnsiTheme="majorBidi"/>
          <w:sz w:val="20"/>
        </w:rPr>
        <w:t>MIPRO.</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Ceobanu,</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Roxana,</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Asandului,</w:t>
      </w:r>
      <w:r w:rsidR="0010567E">
        <w:rPr>
          <w:rFonts w:asciiTheme="majorBidi" w:hAnsiTheme="majorBidi"/>
          <w:sz w:val="20"/>
        </w:rPr>
        <w:t xml:space="preserve"> </w:t>
      </w:r>
      <w:r w:rsidRPr="003D7511">
        <w:rPr>
          <w:rFonts w:asciiTheme="majorBidi" w:hAnsiTheme="majorBidi"/>
          <w:sz w:val="20"/>
        </w:rPr>
        <w:t>L.</w:t>
      </w:r>
      <w:r w:rsidR="0010567E">
        <w:rPr>
          <w:rFonts w:asciiTheme="majorBidi" w:hAnsiTheme="majorBidi"/>
          <w:sz w:val="20"/>
        </w:rPr>
        <w:t xml:space="preserve"> </w:t>
      </w:r>
      <w:r w:rsidRPr="003D7511">
        <w:rPr>
          <w:rFonts w:asciiTheme="majorBidi" w:hAnsiTheme="majorBidi"/>
          <w:sz w:val="20"/>
        </w:rPr>
        <w:t>(2009).</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theoretical</w:t>
      </w:r>
      <w:r w:rsidR="0010567E">
        <w:rPr>
          <w:rFonts w:asciiTheme="majorBidi" w:hAnsiTheme="majorBidi"/>
          <w:sz w:val="20"/>
        </w:rPr>
        <w:t xml:space="preserve"> </w:t>
      </w:r>
      <w:r w:rsidRPr="003D7511">
        <w:rPr>
          <w:rFonts w:asciiTheme="majorBidi" w:hAnsiTheme="majorBidi"/>
          <w:sz w:val="20"/>
        </w:rPr>
        <w:t>framework</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indicators</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i/>
          <w:iCs/>
          <w:sz w:val="20"/>
        </w:rPr>
        <w:t>Turkish</w:t>
      </w:r>
      <w:r w:rsidR="0010567E">
        <w:rPr>
          <w:rFonts w:asciiTheme="majorBidi" w:hAnsiTheme="majorBidi"/>
          <w:i/>
          <w:iCs/>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Distance</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10</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126-135.</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Chen,</w:t>
      </w:r>
      <w:r w:rsidR="0010567E">
        <w:rPr>
          <w:rFonts w:asciiTheme="majorBidi" w:hAnsiTheme="majorBidi"/>
          <w:sz w:val="20"/>
        </w:rPr>
        <w:t xml:space="preserve"> </w:t>
      </w:r>
      <w:r w:rsidRPr="003D7511">
        <w:rPr>
          <w:rFonts w:asciiTheme="majorBidi" w:hAnsiTheme="majorBidi"/>
          <w:sz w:val="20"/>
        </w:rPr>
        <w:t>M.-P.</w:t>
      </w:r>
      <w:r w:rsidR="0010567E">
        <w:rPr>
          <w:rFonts w:asciiTheme="majorBidi" w:hAnsiTheme="majorBidi"/>
          <w:sz w:val="20"/>
        </w:rPr>
        <w:t xml:space="preserve"> </w:t>
      </w:r>
      <w:r w:rsidRPr="003D7511">
        <w:rPr>
          <w:rFonts w:asciiTheme="majorBidi" w:hAnsiTheme="majorBidi"/>
          <w:sz w:val="20"/>
        </w:rPr>
        <w:t>(2009).</w:t>
      </w:r>
      <w:r w:rsidR="0010567E">
        <w:rPr>
          <w:rFonts w:asciiTheme="majorBidi" w:hAnsiTheme="majorBidi"/>
          <w:sz w:val="20"/>
        </w:rPr>
        <w:t xml:space="preserve"> </w:t>
      </w:r>
      <w:r w:rsidRPr="003D7511">
        <w:rPr>
          <w:rFonts w:asciiTheme="majorBidi" w:hAnsiTheme="majorBidi"/>
          <w:sz w:val="20"/>
        </w:rPr>
        <w:t>An</w:t>
      </w:r>
      <w:r w:rsidR="0010567E">
        <w:rPr>
          <w:rFonts w:asciiTheme="majorBidi" w:hAnsiTheme="majorBidi"/>
          <w:sz w:val="20"/>
        </w:rPr>
        <w:t xml:space="preserve"> </w:t>
      </w:r>
      <w:r w:rsidRPr="003D7511">
        <w:rPr>
          <w:rFonts w:asciiTheme="majorBidi" w:hAnsiTheme="majorBidi"/>
          <w:sz w:val="20"/>
        </w:rPr>
        <w:t>evaluation</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ELNP</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Assurance</w:t>
      </w:r>
      <w:r w:rsidR="0010567E">
        <w:rPr>
          <w:rFonts w:asciiTheme="majorBidi" w:hAnsiTheme="majorBidi"/>
          <w:sz w:val="20"/>
        </w:rPr>
        <w:t xml:space="preserve"> </w:t>
      </w:r>
      <w:r w:rsidRPr="003D7511">
        <w:rPr>
          <w:rFonts w:asciiTheme="majorBidi" w:hAnsiTheme="majorBidi"/>
          <w:sz w:val="20"/>
        </w:rPr>
        <w:t>Program:</w:t>
      </w:r>
      <w:r w:rsidR="0010567E">
        <w:rPr>
          <w:rFonts w:asciiTheme="majorBidi" w:hAnsiTheme="majorBidi"/>
          <w:sz w:val="20"/>
        </w:rPr>
        <w:t xml:space="preserve"> </w:t>
      </w:r>
      <w:r w:rsidRPr="003D7511">
        <w:rPr>
          <w:rFonts w:asciiTheme="majorBidi" w:hAnsiTheme="majorBidi"/>
          <w:sz w:val="20"/>
        </w:rPr>
        <w:t>Perspectives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gap</w:t>
      </w:r>
      <w:r w:rsidR="0010567E">
        <w:rPr>
          <w:rFonts w:asciiTheme="majorBidi" w:hAnsiTheme="majorBidi"/>
          <w:sz w:val="20"/>
        </w:rPr>
        <w:t xml:space="preserve"> </w:t>
      </w:r>
      <w:r w:rsidRPr="003D7511">
        <w:rPr>
          <w:rFonts w:asciiTheme="majorBidi" w:hAnsiTheme="majorBidi"/>
          <w:sz w:val="20"/>
        </w:rPr>
        <w:t>analysis</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innovation</w:t>
      </w:r>
      <w:r w:rsidR="0010567E">
        <w:rPr>
          <w:rFonts w:asciiTheme="majorBidi" w:hAnsiTheme="majorBidi"/>
          <w:sz w:val="20"/>
        </w:rPr>
        <w:t xml:space="preserve"> </w:t>
      </w:r>
      <w:r w:rsidRPr="003D7511">
        <w:rPr>
          <w:rFonts w:asciiTheme="majorBidi" w:hAnsiTheme="majorBidi"/>
          <w:sz w:val="20"/>
        </w:rPr>
        <w:t>diffusion.</w:t>
      </w:r>
      <w:r w:rsidR="0010567E">
        <w:rPr>
          <w:rFonts w:asciiTheme="majorBidi" w:hAnsiTheme="majorBidi"/>
          <w:sz w:val="20"/>
        </w:rPr>
        <w:t xml:space="preserve"> </w:t>
      </w:r>
      <w:r w:rsidRPr="003D7511">
        <w:rPr>
          <w:rFonts w:asciiTheme="majorBidi" w:hAnsiTheme="majorBidi"/>
          <w:i/>
          <w:iCs/>
          <w:sz w:val="20"/>
        </w:rPr>
        <w:t>Educational</w:t>
      </w:r>
      <w:r w:rsidR="0010567E">
        <w:rPr>
          <w:rFonts w:asciiTheme="majorBidi" w:hAnsiTheme="majorBidi"/>
          <w:i/>
          <w:iCs/>
          <w:sz w:val="20"/>
        </w:rPr>
        <w:t xml:space="preserve"> </w:t>
      </w:r>
      <w:r w:rsidRPr="003D7511">
        <w:rPr>
          <w:rFonts w:asciiTheme="majorBidi" w:hAnsiTheme="majorBidi"/>
          <w:i/>
          <w:iCs/>
          <w:sz w:val="20"/>
        </w:rPr>
        <w:t>Technology</w:t>
      </w:r>
      <w:r w:rsidR="0010567E">
        <w:rPr>
          <w:rFonts w:asciiTheme="majorBidi" w:hAnsiTheme="majorBidi"/>
          <w:i/>
          <w:iCs/>
          <w:sz w:val="20"/>
        </w:rPr>
        <w:t xml:space="preserve"> </w:t>
      </w:r>
      <w:r w:rsidRPr="003D7511">
        <w:rPr>
          <w:rFonts w:asciiTheme="majorBidi" w:hAnsiTheme="majorBidi"/>
          <w:i/>
          <w:iCs/>
          <w:sz w:val="20"/>
        </w:rPr>
        <w:t>&amp;</w:t>
      </w:r>
      <w:r w:rsidR="0010567E">
        <w:rPr>
          <w:rFonts w:asciiTheme="majorBidi" w:hAnsiTheme="majorBidi"/>
          <w:i/>
          <w:iCs/>
          <w:sz w:val="20"/>
        </w:rPr>
        <w:t xml:space="preserve"> </w:t>
      </w:r>
      <w:r w:rsidRPr="003D7511">
        <w:rPr>
          <w:rFonts w:asciiTheme="majorBidi" w:hAnsiTheme="majorBidi"/>
          <w:i/>
          <w:iCs/>
          <w:sz w:val="20"/>
        </w:rPr>
        <w:t>Society,</w:t>
      </w:r>
      <w:r w:rsidR="0010567E">
        <w:rPr>
          <w:rFonts w:asciiTheme="majorBidi" w:hAnsiTheme="majorBidi"/>
          <w:i/>
          <w:iCs/>
          <w:sz w:val="20"/>
        </w:rPr>
        <w:t xml:space="preserve"> </w:t>
      </w:r>
      <w:r w:rsidRPr="003D7511">
        <w:rPr>
          <w:rFonts w:asciiTheme="majorBidi" w:hAnsiTheme="majorBidi"/>
          <w:i/>
          <w:iCs/>
          <w:sz w:val="20"/>
        </w:rPr>
        <w:t>12</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18-33.</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Chitkushev,</w:t>
      </w:r>
      <w:r w:rsidR="0010567E">
        <w:rPr>
          <w:rFonts w:asciiTheme="majorBidi" w:hAnsiTheme="majorBidi"/>
          <w:sz w:val="20"/>
        </w:rPr>
        <w:t xml:space="preserve"> </w:t>
      </w:r>
      <w:r w:rsidRPr="003D7511">
        <w:rPr>
          <w:rFonts w:asciiTheme="majorBidi" w:hAnsiTheme="majorBidi"/>
          <w:sz w:val="20"/>
        </w:rPr>
        <w:t>L.,</w:t>
      </w:r>
      <w:r w:rsidR="0010567E">
        <w:rPr>
          <w:rFonts w:asciiTheme="majorBidi" w:hAnsiTheme="majorBidi"/>
          <w:sz w:val="20"/>
        </w:rPr>
        <w:t xml:space="preserve"> </w:t>
      </w:r>
      <w:r w:rsidRPr="003D7511">
        <w:rPr>
          <w:rFonts w:asciiTheme="majorBidi" w:hAnsiTheme="majorBidi"/>
          <w:sz w:val="20"/>
        </w:rPr>
        <w:t>Vodenska,</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Zlateva,</w:t>
      </w:r>
      <w:r w:rsidR="0010567E">
        <w:rPr>
          <w:rFonts w:asciiTheme="majorBidi" w:hAnsiTheme="majorBidi"/>
          <w:sz w:val="20"/>
        </w:rPr>
        <w:t xml:space="preserve"> </w:t>
      </w:r>
      <w:r w:rsidRPr="003D7511">
        <w:rPr>
          <w:rFonts w:asciiTheme="majorBidi" w:hAnsiTheme="majorBidi"/>
          <w:sz w:val="20"/>
        </w:rPr>
        <w:t>T.</w:t>
      </w:r>
      <w:r w:rsidR="0010567E">
        <w:rPr>
          <w:rFonts w:asciiTheme="majorBidi" w:hAnsiTheme="majorBidi"/>
          <w:sz w:val="20"/>
        </w:rPr>
        <w:t xml:space="preserve"> </w:t>
      </w:r>
      <w:r w:rsidRPr="003D7511">
        <w:rPr>
          <w:rFonts w:asciiTheme="majorBidi" w:hAnsiTheme="majorBidi"/>
          <w:sz w:val="20"/>
        </w:rPr>
        <w:t>(2014).</w:t>
      </w:r>
      <w:r w:rsidR="0010567E">
        <w:rPr>
          <w:rFonts w:asciiTheme="majorBidi" w:hAnsiTheme="majorBidi"/>
          <w:sz w:val="20"/>
        </w:rPr>
        <w:t xml:space="preserve"> </w:t>
      </w:r>
      <w:r w:rsidRPr="003D7511">
        <w:rPr>
          <w:rFonts w:asciiTheme="majorBidi" w:hAnsiTheme="majorBidi"/>
          <w:sz w:val="20"/>
        </w:rPr>
        <w:t>Digital</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impact</w:t>
      </w:r>
      <w:r w:rsidR="0010567E">
        <w:rPr>
          <w:rFonts w:asciiTheme="majorBidi" w:hAnsiTheme="majorBidi"/>
          <w:sz w:val="20"/>
        </w:rPr>
        <w:t xml:space="preserve"> </w:t>
      </w:r>
      <w:r w:rsidRPr="003D7511">
        <w:rPr>
          <w:rFonts w:asciiTheme="majorBidi" w:hAnsiTheme="majorBidi"/>
          <w:sz w:val="20"/>
        </w:rPr>
        <w:t>factors:</w:t>
      </w:r>
      <w:r w:rsidR="0010567E">
        <w:rPr>
          <w:rFonts w:asciiTheme="majorBidi" w:hAnsiTheme="majorBidi"/>
          <w:sz w:val="20"/>
        </w:rPr>
        <w:t xml:space="preserve"> </w:t>
      </w:r>
      <w:r w:rsidRPr="003D7511">
        <w:rPr>
          <w:rFonts w:asciiTheme="majorBidi" w:hAnsiTheme="majorBidi"/>
          <w:sz w:val="20"/>
        </w:rPr>
        <w:t>Student</w:t>
      </w:r>
      <w:r w:rsidR="0010567E">
        <w:rPr>
          <w:rFonts w:asciiTheme="majorBidi" w:hAnsiTheme="majorBidi"/>
          <w:sz w:val="20"/>
        </w:rPr>
        <w:t xml:space="preserve"> </w:t>
      </w:r>
      <w:r w:rsidRPr="003D7511">
        <w:rPr>
          <w:rFonts w:asciiTheme="majorBidi" w:hAnsiTheme="majorBidi"/>
          <w:sz w:val="20"/>
        </w:rPr>
        <w:t>satisfaction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performance</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courses.</w:t>
      </w:r>
      <w:r w:rsidR="0010567E">
        <w:rPr>
          <w:rFonts w:asciiTheme="majorBidi" w:hAnsiTheme="majorBidi"/>
          <w:sz w:val="20"/>
        </w:rPr>
        <w:t xml:space="preserve"> </w:t>
      </w:r>
      <w:r w:rsidRPr="003D7511">
        <w:rPr>
          <w:rFonts w:asciiTheme="majorBidi" w:hAnsiTheme="majorBidi"/>
          <w:i/>
          <w:iCs/>
          <w:sz w:val="20"/>
        </w:rPr>
        <w:t>International</w:t>
      </w:r>
      <w:r w:rsidR="0010567E">
        <w:rPr>
          <w:rFonts w:asciiTheme="majorBidi" w:hAnsiTheme="majorBidi"/>
          <w:i/>
          <w:iCs/>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Information</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Technology,</w:t>
      </w:r>
      <w:r w:rsidR="0010567E">
        <w:rPr>
          <w:rFonts w:asciiTheme="majorBidi" w:hAnsiTheme="majorBidi"/>
          <w:i/>
          <w:iCs/>
          <w:sz w:val="20"/>
        </w:rPr>
        <w:t xml:space="preserve"> </w:t>
      </w:r>
      <w:r w:rsidRPr="003D7511">
        <w:rPr>
          <w:rFonts w:asciiTheme="majorBidi" w:hAnsiTheme="majorBidi"/>
          <w:i/>
          <w:iCs/>
          <w:sz w:val="20"/>
        </w:rPr>
        <w:t>4</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356.</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Chitkushev,</w:t>
      </w:r>
      <w:r w:rsidR="0010567E">
        <w:rPr>
          <w:rFonts w:asciiTheme="majorBidi" w:hAnsiTheme="majorBidi"/>
          <w:sz w:val="20"/>
        </w:rPr>
        <w:t xml:space="preserve"> </w:t>
      </w:r>
      <w:r w:rsidRPr="003D7511">
        <w:rPr>
          <w:rFonts w:asciiTheme="majorBidi" w:hAnsiTheme="majorBidi"/>
          <w:sz w:val="20"/>
        </w:rPr>
        <w:t>L.,</w:t>
      </w:r>
      <w:r w:rsidR="0010567E">
        <w:rPr>
          <w:rFonts w:asciiTheme="majorBidi" w:hAnsiTheme="majorBidi"/>
          <w:sz w:val="20"/>
        </w:rPr>
        <w:t xml:space="preserve"> </w:t>
      </w:r>
      <w:r w:rsidRPr="003D7511">
        <w:rPr>
          <w:rFonts w:asciiTheme="majorBidi" w:hAnsiTheme="majorBidi"/>
          <w:sz w:val="20"/>
        </w:rPr>
        <w:t>Vodenska,</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Zlateva,</w:t>
      </w:r>
      <w:r w:rsidR="0010567E">
        <w:rPr>
          <w:rFonts w:asciiTheme="majorBidi" w:hAnsiTheme="majorBidi"/>
          <w:sz w:val="20"/>
        </w:rPr>
        <w:t xml:space="preserve"> </w:t>
      </w:r>
      <w:r w:rsidRPr="003D7511">
        <w:rPr>
          <w:rFonts w:asciiTheme="majorBidi" w:hAnsiTheme="majorBidi"/>
          <w:sz w:val="20"/>
        </w:rPr>
        <w:t>T.</w:t>
      </w:r>
      <w:r w:rsidR="0010567E">
        <w:rPr>
          <w:rFonts w:asciiTheme="majorBidi" w:hAnsiTheme="majorBidi"/>
          <w:sz w:val="20"/>
        </w:rPr>
        <w:t xml:space="preserve"> </w:t>
      </w:r>
      <w:r w:rsidRPr="003D7511">
        <w:rPr>
          <w:rFonts w:asciiTheme="majorBidi" w:hAnsiTheme="majorBidi"/>
          <w:sz w:val="20"/>
        </w:rPr>
        <w:t>(2014).</w:t>
      </w:r>
      <w:r w:rsidR="0010567E">
        <w:rPr>
          <w:rFonts w:asciiTheme="majorBidi" w:hAnsiTheme="majorBidi"/>
          <w:sz w:val="20"/>
        </w:rPr>
        <w:t xml:space="preserve"> </w:t>
      </w:r>
      <w:r w:rsidRPr="003D7511">
        <w:rPr>
          <w:rFonts w:asciiTheme="majorBidi" w:hAnsiTheme="majorBidi"/>
          <w:sz w:val="20"/>
        </w:rPr>
        <w:t>Digital</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impact</w:t>
      </w:r>
      <w:r w:rsidR="0010567E">
        <w:rPr>
          <w:rFonts w:asciiTheme="majorBidi" w:hAnsiTheme="majorBidi"/>
          <w:sz w:val="20"/>
        </w:rPr>
        <w:t xml:space="preserve"> </w:t>
      </w:r>
      <w:r w:rsidRPr="003D7511">
        <w:rPr>
          <w:rFonts w:asciiTheme="majorBidi" w:hAnsiTheme="majorBidi"/>
          <w:sz w:val="20"/>
        </w:rPr>
        <w:t>factors:</w:t>
      </w:r>
      <w:r w:rsidR="0010567E">
        <w:rPr>
          <w:rFonts w:asciiTheme="majorBidi" w:hAnsiTheme="majorBidi"/>
          <w:sz w:val="20"/>
        </w:rPr>
        <w:t xml:space="preserve"> </w:t>
      </w:r>
      <w:r w:rsidRPr="003D7511">
        <w:rPr>
          <w:rFonts w:asciiTheme="majorBidi" w:hAnsiTheme="majorBidi"/>
          <w:sz w:val="20"/>
        </w:rPr>
        <w:t>Student</w:t>
      </w:r>
      <w:r w:rsidR="0010567E">
        <w:rPr>
          <w:rFonts w:asciiTheme="majorBidi" w:hAnsiTheme="majorBidi"/>
          <w:sz w:val="20"/>
        </w:rPr>
        <w:t xml:space="preserve"> </w:t>
      </w:r>
      <w:r w:rsidRPr="003D7511">
        <w:rPr>
          <w:rFonts w:asciiTheme="majorBidi" w:hAnsiTheme="majorBidi"/>
          <w:sz w:val="20"/>
        </w:rPr>
        <w:t>satisfaction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performance</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courses.</w:t>
      </w:r>
      <w:r w:rsidR="0010567E">
        <w:rPr>
          <w:rFonts w:asciiTheme="majorBidi" w:hAnsiTheme="majorBidi"/>
          <w:sz w:val="20"/>
        </w:rPr>
        <w:t xml:space="preserve"> </w:t>
      </w:r>
      <w:r w:rsidRPr="003D7511">
        <w:rPr>
          <w:rFonts w:asciiTheme="majorBidi" w:hAnsiTheme="majorBidi"/>
          <w:i/>
          <w:iCs/>
          <w:sz w:val="20"/>
        </w:rPr>
        <w:t>International</w:t>
      </w:r>
      <w:r w:rsidR="0010567E">
        <w:rPr>
          <w:rFonts w:asciiTheme="majorBidi" w:hAnsiTheme="majorBidi"/>
          <w:i/>
          <w:iCs/>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Information</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Technology,</w:t>
      </w:r>
      <w:r w:rsidR="0010567E">
        <w:rPr>
          <w:rFonts w:asciiTheme="majorBidi" w:hAnsiTheme="majorBidi"/>
          <w:i/>
          <w:iCs/>
          <w:sz w:val="20"/>
        </w:rPr>
        <w:t xml:space="preserve"> </w:t>
      </w:r>
      <w:r w:rsidRPr="003D7511">
        <w:rPr>
          <w:rFonts w:asciiTheme="majorBidi" w:hAnsiTheme="majorBidi"/>
          <w:i/>
          <w:iCs/>
          <w:sz w:val="20"/>
        </w:rPr>
        <w:t>4</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356.</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Cohen,</w:t>
      </w:r>
      <w:r w:rsidR="0010567E">
        <w:rPr>
          <w:rFonts w:asciiTheme="majorBidi" w:hAnsiTheme="majorBidi"/>
          <w:sz w:val="20"/>
        </w:rPr>
        <w:t xml:space="preserve"> </w:t>
      </w:r>
      <w:r w:rsidRPr="003D7511">
        <w:rPr>
          <w:rFonts w:asciiTheme="majorBidi" w:hAnsiTheme="majorBidi"/>
          <w:sz w:val="20"/>
        </w:rPr>
        <w:t>S.</w:t>
      </w:r>
      <w:r w:rsidR="0010567E">
        <w:rPr>
          <w:rFonts w:asciiTheme="majorBidi" w:hAnsiTheme="majorBidi"/>
          <w:sz w:val="20"/>
        </w:rPr>
        <w:t xml:space="preserve"> </w:t>
      </w:r>
      <w:r w:rsidRPr="003D7511">
        <w:rPr>
          <w:rFonts w:asciiTheme="majorBidi" w:hAnsiTheme="majorBidi"/>
          <w:sz w:val="20"/>
        </w:rPr>
        <w:t>(1988).</w:t>
      </w:r>
      <w:r w:rsidR="0010567E">
        <w:rPr>
          <w:rFonts w:asciiTheme="majorBidi" w:hAnsiTheme="majorBidi"/>
          <w:sz w:val="20"/>
        </w:rPr>
        <w:t xml:space="preserve"> </w:t>
      </w:r>
      <w:r w:rsidRPr="003D7511">
        <w:rPr>
          <w:rFonts w:asciiTheme="majorBidi" w:hAnsiTheme="majorBidi"/>
          <w:sz w:val="20"/>
        </w:rPr>
        <w:t>Psychosocial</w:t>
      </w:r>
      <w:r w:rsidR="0010567E">
        <w:rPr>
          <w:rFonts w:asciiTheme="majorBidi" w:hAnsiTheme="majorBidi"/>
          <w:sz w:val="20"/>
        </w:rPr>
        <w:t xml:space="preserve"> </w:t>
      </w:r>
      <w:r w:rsidRPr="003D7511">
        <w:rPr>
          <w:rFonts w:asciiTheme="majorBidi" w:hAnsiTheme="majorBidi"/>
          <w:sz w:val="20"/>
        </w:rPr>
        <w:t>models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role</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social</w:t>
      </w:r>
      <w:r w:rsidR="0010567E">
        <w:rPr>
          <w:rFonts w:asciiTheme="majorBidi" w:hAnsiTheme="majorBidi"/>
          <w:sz w:val="20"/>
        </w:rPr>
        <w:t xml:space="preserve"> </w:t>
      </w:r>
      <w:r w:rsidRPr="003D7511">
        <w:rPr>
          <w:rFonts w:asciiTheme="majorBidi" w:hAnsiTheme="majorBidi"/>
          <w:sz w:val="20"/>
        </w:rPr>
        <w:t>support</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etiology</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physical</w:t>
      </w:r>
      <w:r w:rsidR="0010567E">
        <w:rPr>
          <w:rFonts w:asciiTheme="majorBidi" w:hAnsiTheme="majorBidi"/>
          <w:sz w:val="20"/>
        </w:rPr>
        <w:t xml:space="preserve"> </w:t>
      </w:r>
      <w:r w:rsidRPr="003D7511">
        <w:rPr>
          <w:rFonts w:asciiTheme="majorBidi" w:hAnsiTheme="majorBidi"/>
          <w:sz w:val="20"/>
        </w:rPr>
        <w:t>disease.</w:t>
      </w:r>
      <w:r w:rsidR="0010567E">
        <w:rPr>
          <w:rFonts w:asciiTheme="majorBidi" w:hAnsiTheme="majorBidi"/>
          <w:sz w:val="20"/>
        </w:rPr>
        <w:t xml:space="preserve"> </w:t>
      </w:r>
      <w:r w:rsidRPr="003D7511">
        <w:rPr>
          <w:rFonts w:asciiTheme="majorBidi" w:hAnsiTheme="majorBidi"/>
          <w:i/>
          <w:iCs/>
          <w:sz w:val="20"/>
        </w:rPr>
        <w:t>Health</w:t>
      </w:r>
      <w:r w:rsidR="0010567E">
        <w:rPr>
          <w:rFonts w:asciiTheme="majorBidi" w:hAnsiTheme="majorBidi"/>
          <w:i/>
          <w:iCs/>
          <w:sz w:val="20"/>
        </w:rPr>
        <w:t xml:space="preserve"> </w:t>
      </w:r>
      <w:r w:rsidRPr="003D7511">
        <w:rPr>
          <w:rFonts w:asciiTheme="majorBidi" w:hAnsiTheme="majorBidi"/>
          <w:i/>
          <w:iCs/>
          <w:sz w:val="20"/>
        </w:rPr>
        <w:t>Psychology,</w:t>
      </w:r>
      <w:r w:rsidR="0010567E">
        <w:rPr>
          <w:rFonts w:asciiTheme="majorBidi" w:hAnsiTheme="majorBidi"/>
          <w:i/>
          <w:iCs/>
          <w:sz w:val="20"/>
        </w:rPr>
        <w:t xml:space="preserve"> </w:t>
      </w:r>
      <w:r w:rsidRPr="003D7511">
        <w:rPr>
          <w:rFonts w:asciiTheme="majorBidi" w:hAnsiTheme="majorBidi"/>
          <w:i/>
          <w:iCs/>
          <w:sz w:val="20"/>
        </w:rPr>
        <w:t>7</w:t>
      </w:r>
      <w:r w:rsidRPr="003D7511">
        <w:rPr>
          <w:rFonts w:asciiTheme="majorBidi" w:hAnsiTheme="majorBidi"/>
          <w:sz w:val="20"/>
        </w:rPr>
        <w:t>(3),</w:t>
      </w:r>
      <w:r w:rsidR="0010567E">
        <w:rPr>
          <w:rFonts w:asciiTheme="majorBidi" w:hAnsiTheme="majorBidi"/>
          <w:sz w:val="20"/>
        </w:rPr>
        <w:t xml:space="preserve"> </w:t>
      </w:r>
      <w:r w:rsidRPr="003D7511">
        <w:rPr>
          <w:rFonts w:asciiTheme="majorBidi" w:hAnsiTheme="majorBidi"/>
          <w:sz w:val="20"/>
        </w:rPr>
        <w:t>269-282.</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Crews,</w:t>
      </w:r>
      <w:r w:rsidR="0010567E">
        <w:rPr>
          <w:rFonts w:asciiTheme="majorBidi" w:hAnsiTheme="majorBidi"/>
          <w:sz w:val="20"/>
        </w:rPr>
        <w:t xml:space="preserve"> </w:t>
      </w:r>
      <w:r w:rsidRPr="003D7511">
        <w:rPr>
          <w:rFonts w:asciiTheme="majorBidi" w:hAnsiTheme="majorBidi"/>
          <w:sz w:val="20"/>
        </w:rPr>
        <w:t>T.</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Curtis,</w:t>
      </w:r>
      <w:r w:rsidR="0010567E">
        <w:rPr>
          <w:rFonts w:asciiTheme="majorBidi" w:hAnsiTheme="majorBidi"/>
          <w:sz w:val="20"/>
        </w:rPr>
        <w:t xml:space="preserve"> </w:t>
      </w:r>
      <w:r w:rsidRPr="003D7511">
        <w:rPr>
          <w:rFonts w:asciiTheme="majorBidi" w:hAnsiTheme="majorBidi"/>
          <w:sz w:val="20"/>
        </w:rPr>
        <w:t>D.</w:t>
      </w:r>
      <w:r w:rsidR="0010567E">
        <w:rPr>
          <w:rFonts w:asciiTheme="majorBidi" w:hAnsiTheme="majorBidi"/>
          <w:sz w:val="20"/>
        </w:rPr>
        <w:t xml:space="preserve"> </w:t>
      </w:r>
      <w:r w:rsidRPr="003D7511">
        <w:rPr>
          <w:rFonts w:asciiTheme="majorBidi" w:hAnsiTheme="majorBidi"/>
          <w:sz w:val="20"/>
        </w:rPr>
        <w:t>F.</w:t>
      </w:r>
      <w:r w:rsidR="0010567E">
        <w:rPr>
          <w:rFonts w:asciiTheme="majorBidi" w:hAnsiTheme="majorBidi"/>
          <w:sz w:val="20"/>
        </w:rPr>
        <w:t xml:space="preserve"> </w:t>
      </w:r>
      <w:r w:rsidRPr="003D7511">
        <w:rPr>
          <w:rFonts w:asciiTheme="majorBidi" w:hAnsiTheme="majorBidi"/>
          <w:sz w:val="20"/>
        </w:rPr>
        <w:t>(2011).</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w:t>
      </w:r>
      <w:r w:rsidR="0010567E">
        <w:rPr>
          <w:rFonts w:asciiTheme="majorBidi" w:hAnsiTheme="majorBidi"/>
          <w:sz w:val="20"/>
        </w:rPr>
        <w:t xml:space="preserve"> </w:t>
      </w:r>
      <w:r w:rsidRPr="003D7511">
        <w:rPr>
          <w:rFonts w:asciiTheme="majorBidi" w:hAnsiTheme="majorBidi"/>
          <w:sz w:val="20"/>
        </w:rPr>
        <w:t>evaluations:</w:t>
      </w:r>
      <w:r w:rsidR="0010567E">
        <w:rPr>
          <w:rFonts w:asciiTheme="majorBidi" w:hAnsiTheme="majorBidi"/>
          <w:sz w:val="20"/>
        </w:rPr>
        <w:t xml:space="preserve"> </w:t>
      </w:r>
      <w:r w:rsidRPr="003D7511">
        <w:rPr>
          <w:rFonts w:asciiTheme="majorBidi" w:hAnsiTheme="majorBidi"/>
          <w:sz w:val="20"/>
        </w:rPr>
        <w:t>Faculty</w:t>
      </w:r>
      <w:r w:rsidR="0010567E">
        <w:rPr>
          <w:rFonts w:asciiTheme="majorBidi" w:hAnsiTheme="majorBidi"/>
          <w:sz w:val="20"/>
        </w:rPr>
        <w:t xml:space="preserve"> </w:t>
      </w:r>
      <w:r w:rsidRPr="003D7511">
        <w:rPr>
          <w:rFonts w:asciiTheme="majorBidi" w:hAnsiTheme="majorBidi"/>
          <w:sz w:val="20"/>
        </w:rPr>
        <w:t>perspective</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strategies</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lastRenderedPageBreak/>
        <w:t>improved</w:t>
      </w:r>
      <w:r w:rsidR="0010567E">
        <w:rPr>
          <w:rFonts w:asciiTheme="majorBidi" w:hAnsiTheme="majorBidi"/>
          <w:sz w:val="20"/>
        </w:rPr>
        <w:t xml:space="preserve"> </w:t>
      </w:r>
      <w:r w:rsidRPr="003D7511">
        <w:rPr>
          <w:rFonts w:asciiTheme="majorBidi" w:hAnsiTheme="majorBidi"/>
          <w:sz w:val="20"/>
        </w:rPr>
        <w:t>response</w:t>
      </w:r>
      <w:r w:rsidR="0010567E">
        <w:rPr>
          <w:rFonts w:asciiTheme="majorBidi" w:hAnsiTheme="majorBidi"/>
          <w:sz w:val="20"/>
        </w:rPr>
        <w:t xml:space="preserve"> </w:t>
      </w:r>
      <w:r w:rsidRPr="003D7511">
        <w:rPr>
          <w:rFonts w:asciiTheme="majorBidi" w:hAnsiTheme="majorBidi"/>
          <w:sz w:val="20"/>
        </w:rPr>
        <w:t>rates.</w:t>
      </w:r>
      <w:r w:rsidR="0010567E">
        <w:rPr>
          <w:rFonts w:asciiTheme="majorBidi" w:hAnsiTheme="majorBidi"/>
          <w:sz w:val="20"/>
        </w:rPr>
        <w:t xml:space="preserve"> </w:t>
      </w:r>
      <w:r w:rsidRPr="003D7511">
        <w:rPr>
          <w:rFonts w:asciiTheme="majorBidi" w:hAnsiTheme="majorBidi"/>
          <w:i/>
          <w:iCs/>
          <w:sz w:val="20"/>
        </w:rPr>
        <w:t>Assessment</w:t>
      </w:r>
      <w:r w:rsidR="0010567E">
        <w:rPr>
          <w:rFonts w:asciiTheme="majorBidi" w:hAnsiTheme="majorBidi"/>
          <w:i/>
          <w:iCs/>
          <w:sz w:val="20"/>
        </w:rPr>
        <w:t xml:space="preserve"> </w:t>
      </w:r>
      <w:r w:rsidRPr="003D7511">
        <w:rPr>
          <w:rFonts w:asciiTheme="majorBidi" w:hAnsiTheme="majorBidi"/>
          <w:i/>
          <w:iCs/>
          <w:sz w:val="20"/>
        </w:rPr>
        <w:t>&amp;</w:t>
      </w:r>
      <w:r w:rsidR="0010567E">
        <w:rPr>
          <w:rFonts w:asciiTheme="majorBidi" w:hAnsiTheme="majorBidi"/>
          <w:i/>
          <w:iCs/>
          <w:sz w:val="20"/>
        </w:rPr>
        <w:t xml:space="preserve"> </w:t>
      </w:r>
      <w:r w:rsidRPr="003D7511">
        <w:rPr>
          <w:rFonts w:asciiTheme="majorBidi" w:hAnsiTheme="majorBidi"/>
          <w:i/>
          <w:iCs/>
          <w:sz w:val="20"/>
        </w:rPr>
        <w:t>Evaluation</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Higher</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36</w:t>
      </w:r>
      <w:r w:rsidRPr="003D7511">
        <w:rPr>
          <w:rFonts w:asciiTheme="majorBidi" w:hAnsiTheme="majorBidi"/>
          <w:sz w:val="20"/>
        </w:rPr>
        <w:t>(7),</w:t>
      </w:r>
      <w:r w:rsidR="0010567E">
        <w:rPr>
          <w:rFonts w:asciiTheme="majorBidi" w:hAnsiTheme="majorBidi"/>
          <w:sz w:val="20"/>
        </w:rPr>
        <w:t xml:space="preserve"> </w:t>
      </w:r>
      <w:r w:rsidRPr="003D7511">
        <w:rPr>
          <w:rFonts w:asciiTheme="majorBidi" w:hAnsiTheme="majorBidi"/>
          <w:sz w:val="20"/>
        </w:rPr>
        <w:t>865-878.</w:t>
      </w:r>
    </w:p>
    <w:p w:rsidR="002127C6" w:rsidRPr="003D7511" w:rsidRDefault="002127C6" w:rsidP="002127C6">
      <w:pPr>
        <w:ind w:left="851" w:hanging="851"/>
        <w:rPr>
          <w:rFonts w:asciiTheme="majorBidi" w:hAnsiTheme="majorBidi"/>
          <w:sz w:val="20"/>
        </w:rPr>
      </w:pPr>
      <w:r w:rsidRPr="003D7511">
        <w:rPr>
          <w:rFonts w:asciiTheme="majorBidi" w:hAnsiTheme="majorBidi"/>
          <w:sz w:val="20"/>
        </w:rPr>
        <w:t>Dedić,</w:t>
      </w:r>
      <w:r w:rsidR="0010567E">
        <w:rPr>
          <w:rFonts w:asciiTheme="majorBidi" w:hAnsiTheme="majorBidi"/>
          <w:sz w:val="20"/>
        </w:rPr>
        <w:t xml:space="preserve"> </w:t>
      </w:r>
      <w:r w:rsidRPr="003D7511">
        <w:rPr>
          <w:rFonts w:asciiTheme="majorBidi" w:hAnsiTheme="majorBidi"/>
          <w:sz w:val="20"/>
        </w:rPr>
        <w:t>V.,</w:t>
      </w:r>
      <w:r w:rsidR="0010567E">
        <w:rPr>
          <w:rFonts w:asciiTheme="majorBidi" w:hAnsiTheme="majorBidi"/>
          <w:sz w:val="20"/>
        </w:rPr>
        <w:t xml:space="preserve"> </w:t>
      </w:r>
      <w:r w:rsidRPr="003D7511">
        <w:rPr>
          <w:rFonts w:asciiTheme="majorBidi" w:hAnsiTheme="majorBidi"/>
          <w:sz w:val="20"/>
        </w:rPr>
        <w:t>Kuleto,</w:t>
      </w:r>
      <w:r w:rsidR="0010567E">
        <w:rPr>
          <w:rFonts w:asciiTheme="majorBidi" w:hAnsiTheme="majorBidi"/>
          <w:sz w:val="20"/>
        </w:rPr>
        <w:t xml:space="preserve"> </w:t>
      </w:r>
      <w:r w:rsidRPr="003D7511">
        <w:rPr>
          <w:rFonts w:asciiTheme="majorBidi" w:hAnsiTheme="majorBidi"/>
          <w:sz w:val="20"/>
        </w:rPr>
        <w:t>V.,</w:t>
      </w:r>
      <w:r w:rsidR="0010567E">
        <w:rPr>
          <w:rFonts w:asciiTheme="majorBidi" w:hAnsiTheme="majorBidi"/>
          <w:sz w:val="20"/>
        </w:rPr>
        <w:t xml:space="preserve"> </w:t>
      </w:r>
      <w:r w:rsidRPr="003D7511">
        <w:rPr>
          <w:rFonts w:asciiTheme="majorBidi" w:hAnsiTheme="majorBidi"/>
          <w:sz w:val="20"/>
        </w:rPr>
        <w:t>Marković,</w:t>
      </w:r>
      <w:r w:rsidR="0010567E">
        <w:rPr>
          <w:rFonts w:asciiTheme="majorBidi" w:hAnsiTheme="majorBidi"/>
          <w:sz w:val="20"/>
        </w:rPr>
        <w:t xml:space="preserve"> </w:t>
      </w:r>
      <w:r w:rsidRPr="003D7511">
        <w:rPr>
          <w:rFonts w:asciiTheme="majorBidi" w:hAnsiTheme="majorBidi"/>
          <w:sz w:val="20"/>
        </w:rPr>
        <w:t>S.,</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Pokorni,</w:t>
      </w:r>
      <w:r w:rsidR="0010567E">
        <w:rPr>
          <w:rFonts w:asciiTheme="majorBidi" w:hAnsiTheme="majorBidi"/>
          <w:sz w:val="20"/>
        </w:rPr>
        <w:t xml:space="preserve"> </w:t>
      </w:r>
      <w:r w:rsidRPr="003D7511">
        <w:rPr>
          <w:rFonts w:asciiTheme="majorBidi" w:hAnsiTheme="majorBidi"/>
          <w:sz w:val="20"/>
        </w:rPr>
        <w:t>S.</w:t>
      </w:r>
      <w:r w:rsidR="0010567E">
        <w:rPr>
          <w:rFonts w:asciiTheme="majorBidi" w:hAnsiTheme="majorBidi"/>
          <w:sz w:val="20"/>
        </w:rPr>
        <w:t xml:space="preserve"> </w:t>
      </w:r>
      <w:r w:rsidRPr="003D7511">
        <w:rPr>
          <w:rFonts w:asciiTheme="majorBidi" w:hAnsiTheme="majorBidi"/>
          <w:sz w:val="20"/>
        </w:rPr>
        <w:t>Analysis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factors</w:t>
      </w:r>
      <w:r w:rsidR="0010567E">
        <w:rPr>
          <w:rFonts w:asciiTheme="majorBidi" w:hAnsiTheme="majorBidi"/>
          <w:sz w:val="20"/>
        </w:rPr>
        <w:t xml:space="preserve"> </w:t>
      </w:r>
      <w:r w:rsidRPr="003D7511">
        <w:rPr>
          <w:rFonts w:asciiTheme="majorBidi" w:hAnsiTheme="majorBidi"/>
          <w:sz w:val="20"/>
        </w:rPr>
        <w:t>influencing</w:t>
      </w:r>
      <w:r w:rsidR="0010567E">
        <w:rPr>
          <w:rFonts w:asciiTheme="majorBidi" w:hAnsiTheme="majorBidi"/>
          <w:sz w:val="20"/>
        </w:rPr>
        <w:t xml:space="preserve"> </w:t>
      </w:r>
      <w:r w:rsidRPr="003D7511">
        <w:rPr>
          <w:rFonts w:asciiTheme="majorBidi" w:hAnsiTheme="majorBidi"/>
          <w:sz w:val="20"/>
        </w:rPr>
        <w:t>perceived</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Second</w:t>
      </w:r>
      <w:r w:rsidR="0010567E">
        <w:rPr>
          <w:rFonts w:asciiTheme="majorBidi" w:hAnsiTheme="majorBidi"/>
          <w:sz w:val="20"/>
        </w:rPr>
        <w:t xml:space="preserve"> </w:t>
      </w:r>
      <w:r w:rsidRPr="003D7511">
        <w:rPr>
          <w:rFonts w:asciiTheme="majorBidi" w:hAnsiTheme="majorBidi"/>
          <w:sz w:val="20"/>
        </w:rPr>
        <w:t>International</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on</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Belgrade</w:t>
      </w:r>
      <w:r w:rsidR="0010567E">
        <w:rPr>
          <w:rFonts w:asciiTheme="majorBidi" w:hAnsiTheme="majorBidi"/>
          <w:sz w:val="20"/>
        </w:rPr>
        <w:t xml:space="preserve"> </w:t>
      </w:r>
      <w:r w:rsidRPr="003D7511">
        <w:rPr>
          <w:rFonts w:asciiTheme="majorBidi" w:hAnsiTheme="majorBidi"/>
          <w:sz w:val="20"/>
        </w:rPr>
        <w:t>Metropolitan</w:t>
      </w:r>
      <w:r w:rsidR="0010567E">
        <w:rPr>
          <w:rFonts w:asciiTheme="majorBidi" w:hAnsiTheme="majorBidi"/>
          <w:sz w:val="20"/>
        </w:rPr>
        <w:t xml:space="preserve"> </w:t>
      </w:r>
      <w:r w:rsidRPr="003D7511">
        <w:rPr>
          <w:rFonts w:asciiTheme="majorBidi" w:hAnsiTheme="majorBidi"/>
          <w:sz w:val="20"/>
        </w:rPr>
        <w:t>University,</w:t>
      </w:r>
      <w:r w:rsidR="0010567E">
        <w:rPr>
          <w:rFonts w:asciiTheme="majorBidi" w:hAnsiTheme="majorBidi"/>
          <w:sz w:val="20"/>
        </w:rPr>
        <w:t xml:space="preserve"> </w:t>
      </w:r>
      <w:r w:rsidRPr="003D7511">
        <w:rPr>
          <w:rFonts w:asciiTheme="majorBidi" w:hAnsiTheme="majorBidi"/>
          <w:sz w:val="20"/>
        </w:rPr>
        <w:t>Belgrade,</w:t>
      </w:r>
      <w:r w:rsidR="0010567E">
        <w:rPr>
          <w:rFonts w:asciiTheme="majorBidi" w:hAnsiTheme="majorBidi"/>
          <w:sz w:val="20"/>
        </w:rPr>
        <w:t xml:space="preserve"> </w:t>
      </w:r>
      <w:r w:rsidRPr="003D7511">
        <w:rPr>
          <w:rFonts w:asciiTheme="majorBidi" w:hAnsiTheme="majorBidi"/>
          <w:sz w:val="20"/>
        </w:rPr>
        <w:t>September,</w:t>
      </w:r>
      <w:r w:rsidR="0010567E">
        <w:rPr>
          <w:rFonts w:asciiTheme="majorBidi" w:hAnsiTheme="majorBidi"/>
          <w:sz w:val="20"/>
        </w:rPr>
        <w:t xml:space="preserve"> </w:t>
      </w:r>
      <w:r w:rsidRPr="003D7511">
        <w:rPr>
          <w:rFonts w:asciiTheme="majorBidi" w:hAnsiTheme="majorBidi"/>
          <w:sz w:val="20"/>
        </w:rPr>
        <w:t>12-17.</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Ehlers,</w:t>
      </w:r>
      <w:r w:rsidR="0010567E">
        <w:rPr>
          <w:rFonts w:asciiTheme="majorBidi" w:hAnsiTheme="majorBidi"/>
          <w:sz w:val="20"/>
        </w:rPr>
        <w:t xml:space="preserve"> </w:t>
      </w:r>
      <w:r w:rsidRPr="003D7511">
        <w:rPr>
          <w:rFonts w:asciiTheme="majorBidi" w:hAnsiTheme="majorBidi"/>
          <w:sz w:val="20"/>
        </w:rPr>
        <w:t>U.-D.</w:t>
      </w:r>
      <w:r w:rsidR="0010567E">
        <w:rPr>
          <w:rFonts w:asciiTheme="majorBidi" w:hAnsiTheme="majorBidi"/>
          <w:sz w:val="20"/>
        </w:rPr>
        <w:t xml:space="preserve"> </w:t>
      </w:r>
      <w:r w:rsidRPr="003D7511">
        <w:rPr>
          <w:rFonts w:asciiTheme="majorBidi" w:hAnsiTheme="majorBidi"/>
          <w:sz w:val="20"/>
        </w:rPr>
        <w:t>(2004).</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from</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learner's</w:t>
      </w:r>
      <w:r w:rsidR="0010567E">
        <w:rPr>
          <w:rFonts w:asciiTheme="majorBidi" w:hAnsiTheme="majorBidi"/>
          <w:sz w:val="20"/>
        </w:rPr>
        <w:t xml:space="preserve"> </w:t>
      </w:r>
      <w:r w:rsidRPr="003D7511">
        <w:rPr>
          <w:rFonts w:asciiTheme="majorBidi" w:hAnsiTheme="majorBidi"/>
          <w:sz w:val="20"/>
        </w:rPr>
        <w:t>perspective.</w:t>
      </w:r>
      <w:r w:rsidR="0010567E">
        <w:rPr>
          <w:rFonts w:asciiTheme="majorBidi" w:hAnsiTheme="majorBidi"/>
          <w:sz w:val="20"/>
        </w:rPr>
        <w:t xml:space="preserve"> </w:t>
      </w:r>
      <w:r w:rsidRPr="003D7511">
        <w:rPr>
          <w:rFonts w:asciiTheme="majorBidi" w:hAnsiTheme="majorBidi"/>
          <w:i/>
          <w:iCs/>
          <w:sz w:val="20"/>
        </w:rPr>
        <w:t>European</w:t>
      </w:r>
      <w:r w:rsidR="0010567E">
        <w:rPr>
          <w:rFonts w:asciiTheme="majorBidi" w:hAnsiTheme="majorBidi"/>
          <w:i/>
          <w:iCs/>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Open,</w:t>
      </w:r>
      <w:r w:rsidR="0010567E">
        <w:rPr>
          <w:rFonts w:asciiTheme="majorBidi" w:hAnsiTheme="majorBidi"/>
          <w:i/>
          <w:iCs/>
          <w:sz w:val="20"/>
        </w:rPr>
        <w:t xml:space="preserve"> </w:t>
      </w:r>
      <w:r w:rsidRPr="003D7511">
        <w:rPr>
          <w:rFonts w:asciiTheme="majorBidi" w:hAnsiTheme="majorBidi"/>
          <w:i/>
          <w:iCs/>
          <w:sz w:val="20"/>
        </w:rPr>
        <w:t>Distance</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E-learning,</w:t>
      </w:r>
      <w:r w:rsidR="0010567E">
        <w:rPr>
          <w:rFonts w:asciiTheme="majorBidi" w:hAnsiTheme="majorBidi"/>
          <w:i/>
          <w:iCs/>
          <w:sz w:val="20"/>
        </w:rPr>
        <w:t xml:space="preserve"> </w:t>
      </w:r>
      <w:r w:rsidRPr="003D7511">
        <w:rPr>
          <w:rFonts w:asciiTheme="majorBidi" w:hAnsiTheme="majorBidi"/>
          <w:i/>
          <w:iCs/>
          <w:sz w:val="20"/>
        </w:rPr>
        <w:t>7</w:t>
      </w:r>
      <w:r w:rsidRPr="003D7511">
        <w:rPr>
          <w:rFonts w:asciiTheme="majorBidi" w:hAnsiTheme="majorBidi"/>
          <w:sz w:val="20"/>
        </w:rPr>
        <w:t>(1).</w:t>
      </w:r>
      <w:r w:rsidR="0010567E">
        <w:rPr>
          <w:rFonts w:asciiTheme="majorBidi" w:hAnsiTheme="majorBidi"/>
          <w:sz w:val="20"/>
        </w:rPr>
        <w:t xml:space="preserve"> </w:t>
      </w:r>
      <w:r w:rsidRPr="003D7511">
        <w:rPr>
          <w:sz w:val="20"/>
        </w:rPr>
        <w:t>Retrieved</w:t>
      </w:r>
      <w:r w:rsidR="0010567E">
        <w:rPr>
          <w:sz w:val="20"/>
        </w:rPr>
        <w:t xml:space="preserve"> </w:t>
      </w:r>
      <w:r w:rsidRPr="003D7511">
        <w:rPr>
          <w:sz w:val="20"/>
        </w:rPr>
        <w:t>from</w:t>
      </w:r>
      <w:r w:rsidR="0010567E">
        <w:rPr>
          <w:sz w:val="20"/>
        </w:rPr>
        <w:t xml:space="preserve"> </w:t>
      </w:r>
      <w:hyperlink r:id="rId94" w:history="1">
        <w:r w:rsidRPr="00C639AC">
          <w:rPr>
            <w:rStyle w:val="Hyperlink"/>
            <w:sz w:val="20"/>
          </w:rPr>
          <w:t>http://www.eurodl.org/materials/contrib/2004/Online_Master_COPs.html</w:t>
        </w:r>
      </w:hyperlink>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Ellis,</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Calvo,</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(2007).</w:t>
      </w:r>
      <w:r w:rsidR="0010567E">
        <w:rPr>
          <w:rFonts w:asciiTheme="majorBidi" w:hAnsiTheme="majorBidi"/>
          <w:sz w:val="20"/>
        </w:rPr>
        <w:t xml:space="preserve"> </w:t>
      </w:r>
      <w:r w:rsidRPr="003D7511">
        <w:rPr>
          <w:rFonts w:asciiTheme="majorBidi" w:hAnsiTheme="majorBidi"/>
          <w:sz w:val="20"/>
        </w:rPr>
        <w:t>Minimum</w:t>
      </w:r>
      <w:r w:rsidR="0010567E">
        <w:rPr>
          <w:rFonts w:asciiTheme="majorBidi" w:hAnsiTheme="majorBidi"/>
          <w:sz w:val="20"/>
        </w:rPr>
        <w:t xml:space="preserve"> </w:t>
      </w:r>
      <w:r w:rsidRPr="003D7511">
        <w:rPr>
          <w:rFonts w:asciiTheme="majorBidi" w:hAnsiTheme="majorBidi"/>
          <w:sz w:val="20"/>
        </w:rPr>
        <w:t>indicators</w:t>
      </w:r>
      <w:r w:rsidR="0010567E">
        <w:rPr>
          <w:rFonts w:asciiTheme="majorBidi" w:hAnsiTheme="majorBidi"/>
          <w:sz w:val="20"/>
        </w:rPr>
        <w:t xml:space="preserve"> </w:t>
      </w:r>
      <w:r w:rsidRPr="003D7511">
        <w:rPr>
          <w:rFonts w:asciiTheme="majorBidi" w:hAnsiTheme="majorBidi"/>
          <w:sz w:val="20"/>
        </w:rPr>
        <w:t>to</w:t>
      </w:r>
      <w:r w:rsidR="0010567E">
        <w:rPr>
          <w:rFonts w:asciiTheme="majorBidi" w:hAnsiTheme="majorBidi"/>
          <w:sz w:val="20"/>
        </w:rPr>
        <w:t xml:space="preserve"> </w:t>
      </w:r>
      <w:r w:rsidRPr="003D7511">
        <w:rPr>
          <w:rFonts w:asciiTheme="majorBidi" w:hAnsiTheme="majorBidi"/>
          <w:sz w:val="20"/>
        </w:rPr>
        <w:t>assure</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LMS-supported</w:t>
      </w:r>
      <w:r w:rsidR="0010567E">
        <w:rPr>
          <w:rFonts w:asciiTheme="majorBidi" w:hAnsiTheme="majorBidi"/>
          <w:sz w:val="20"/>
        </w:rPr>
        <w:t xml:space="preserve"> </w:t>
      </w:r>
      <w:r w:rsidRPr="003D7511">
        <w:rPr>
          <w:rFonts w:asciiTheme="majorBidi" w:hAnsiTheme="majorBidi"/>
          <w:sz w:val="20"/>
        </w:rPr>
        <w:t>blended</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i/>
          <w:iCs/>
          <w:sz w:val="20"/>
        </w:rPr>
        <w:t>Educational</w:t>
      </w:r>
      <w:r w:rsidR="0010567E">
        <w:rPr>
          <w:rFonts w:asciiTheme="majorBidi" w:hAnsiTheme="majorBidi"/>
          <w:i/>
          <w:iCs/>
          <w:sz w:val="20"/>
        </w:rPr>
        <w:t xml:space="preserve"> </w:t>
      </w:r>
      <w:r w:rsidRPr="003D7511">
        <w:rPr>
          <w:rFonts w:asciiTheme="majorBidi" w:hAnsiTheme="majorBidi"/>
          <w:i/>
          <w:iCs/>
          <w:sz w:val="20"/>
        </w:rPr>
        <w:t>Technology</w:t>
      </w:r>
      <w:r w:rsidR="0010567E">
        <w:rPr>
          <w:rFonts w:asciiTheme="majorBidi" w:hAnsiTheme="majorBidi"/>
          <w:i/>
          <w:iCs/>
          <w:sz w:val="20"/>
        </w:rPr>
        <w:t xml:space="preserve"> </w:t>
      </w:r>
      <w:r w:rsidRPr="003D7511">
        <w:rPr>
          <w:rFonts w:asciiTheme="majorBidi" w:hAnsiTheme="majorBidi"/>
          <w:i/>
          <w:iCs/>
          <w:sz w:val="20"/>
        </w:rPr>
        <w:t>&amp;</w:t>
      </w:r>
      <w:r w:rsidR="0010567E">
        <w:rPr>
          <w:rFonts w:asciiTheme="majorBidi" w:hAnsiTheme="majorBidi"/>
          <w:i/>
          <w:iCs/>
          <w:sz w:val="20"/>
        </w:rPr>
        <w:t xml:space="preserve"> </w:t>
      </w:r>
      <w:r w:rsidRPr="003D7511">
        <w:rPr>
          <w:rFonts w:asciiTheme="majorBidi" w:hAnsiTheme="majorBidi"/>
          <w:i/>
          <w:iCs/>
          <w:sz w:val="20"/>
        </w:rPr>
        <w:t>Society,</w:t>
      </w:r>
      <w:r w:rsidR="0010567E">
        <w:rPr>
          <w:rFonts w:asciiTheme="majorBidi" w:hAnsiTheme="majorBidi"/>
          <w:i/>
          <w:iCs/>
          <w:sz w:val="20"/>
        </w:rPr>
        <w:t xml:space="preserve"> </w:t>
      </w:r>
      <w:r w:rsidRPr="003D7511">
        <w:rPr>
          <w:rFonts w:asciiTheme="majorBidi" w:hAnsiTheme="majorBidi"/>
          <w:i/>
          <w:iCs/>
          <w:sz w:val="20"/>
        </w:rPr>
        <w:t>10</w:t>
      </w:r>
      <w:r w:rsidRPr="003D7511">
        <w:rPr>
          <w:rFonts w:asciiTheme="majorBidi" w:hAnsiTheme="majorBidi"/>
          <w:sz w:val="20"/>
        </w:rPr>
        <w:t>(2),</w:t>
      </w:r>
      <w:r w:rsidR="0010567E">
        <w:rPr>
          <w:rFonts w:asciiTheme="majorBidi" w:hAnsiTheme="majorBidi"/>
          <w:sz w:val="20"/>
        </w:rPr>
        <w:t xml:space="preserve"> </w:t>
      </w:r>
      <w:r w:rsidRPr="003D7511">
        <w:rPr>
          <w:rFonts w:asciiTheme="majorBidi" w:hAnsiTheme="majorBidi"/>
          <w:sz w:val="20"/>
        </w:rPr>
        <w:t>60-70.</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Hair,</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F.,</w:t>
      </w:r>
      <w:r w:rsidR="0010567E">
        <w:rPr>
          <w:rFonts w:asciiTheme="majorBidi" w:hAnsiTheme="majorBidi"/>
          <w:sz w:val="20"/>
        </w:rPr>
        <w:t xml:space="preserve"> </w:t>
      </w:r>
      <w:r w:rsidRPr="003D7511">
        <w:rPr>
          <w:rFonts w:asciiTheme="majorBidi" w:hAnsiTheme="majorBidi"/>
          <w:sz w:val="20"/>
        </w:rPr>
        <w:t>Money,</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H.,</w:t>
      </w:r>
      <w:r w:rsidR="0010567E">
        <w:rPr>
          <w:rFonts w:asciiTheme="majorBidi" w:hAnsiTheme="majorBidi"/>
          <w:sz w:val="20"/>
        </w:rPr>
        <w:t xml:space="preserve"> </w:t>
      </w:r>
      <w:r w:rsidRPr="003D7511">
        <w:rPr>
          <w:rFonts w:asciiTheme="majorBidi" w:hAnsiTheme="majorBidi"/>
          <w:sz w:val="20"/>
        </w:rPr>
        <w:t>Samouel,</w:t>
      </w:r>
      <w:r w:rsidR="0010567E">
        <w:rPr>
          <w:rFonts w:asciiTheme="majorBidi" w:hAnsiTheme="majorBidi"/>
          <w:sz w:val="20"/>
        </w:rPr>
        <w:t xml:space="preserve"> </w:t>
      </w:r>
      <w:r w:rsidRPr="003D7511">
        <w:rPr>
          <w:rFonts w:asciiTheme="majorBidi" w:hAnsiTheme="majorBidi"/>
          <w:sz w:val="20"/>
        </w:rPr>
        <w:t>P.,</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Page,</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(2006).</w:t>
      </w:r>
      <w:r w:rsidR="0010567E">
        <w:rPr>
          <w:rFonts w:asciiTheme="majorBidi" w:hAnsiTheme="majorBidi"/>
          <w:sz w:val="20"/>
        </w:rPr>
        <w:t xml:space="preserve"> </w:t>
      </w:r>
      <w:r w:rsidRPr="003D7511">
        <w:rPr>
          <w:rFonts w:asciiTheme="majorBidi" w:hAnsiTheme="majorBidi"/>
          <w:i/>
          <w:iCs/>
          <w:sz w:val="20"/>
        </w:rPr>
        <w:t>Research</w:t>
      </w:r>
      <w:r w:rsidR="0010567E">
        <w:rPr>
          <w:rFonts w:asciiTheme="majorBidi" w:hAnsiTheme="majorBidi"/>
          <w:i/>
          <w:iCs/>
          <w:sz w:val="20"/>
        </w:rPr>
        <w:t xml:space="preserve"> </w:t>
      </w:r>
      <w:r w:rsidRPr="003D7511">
        <w:rPr>
          <w:rFonts w:asciiTheme="majorBidi" w:hAnsiTheme="majorBidi"/>
          <w:i/>
          <w:iCs/>
          <w:sz w:val="20"/>
        </w:rPr>
        <w:t>methods</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business</w:t>
      </w:r>
      <w:r w:rsidRPr="003D7511">
        <w:rPr>
          <w:rFonts w:asciiTheme="majorBidi" w:hAnsiTheme="majorBidi"/>
          <w:sz w:val="20"/>
        </w:rPr>
        <w:t>:</w:t>
      </w:r>
      <w:r w:rsidR="0010567E">
        <w:rPr>
          <w:rFonts w:asciiTheme="majorBidi" w:hAnsiTheme="majorBidi"/>
          <w:sz w:val="20"/>
        </w:rPr>
        <w:t xml:space="preserve"> </w:t>
      </w:r>
      <w:r w:rsidRPr="003D7511">
        <w:rPr>
          <w:rFonts w:asciiTheme="majorBidi" w:hAnsiTheme="majorBidi"/>
          <w:sz w:val="20"/>
        </w:rPr>
        <w:t>Chichester:</w:t>
      </w:r>
      <w:r w:rsidR="0010567E">
        <w:rPr>
          <w:rFonts w:asciiTheme="majorBidi" w:hAnsiTheme="majorBidi"/>
          <w:sz w:val="20"/>
        </w:rPr>
        <w:t xml:space="preserve"> </w:t>
      </w:r>
      <w:r w:rsidRPr="003D7511">
        <w:rPr>
          <w:rFonts w:asciiTheme="majorBidi" w:hAnsiTheme="majorBidi"/>
          <w:sz w:val="20"/>
        </w:rPr>
        <w:t>John</w:t>
      </w:r>
      <w:r w:rsidR="0010567E">
        <w:rPr>
          <w:rFonts w:asciiTheme="majorBidi" w:hAnsiTheme="majorBidi"/>
          <w:sz w:val="20"/>
        </w:rPr>
        <w:t xml:space="preserve"> </w:t>
      </w:r>
      <w:r w:rsidRPr="003D7511">
        <w:rPr>
          <w:rFonts w:asciiTheme="majorBidi" w:hAnsiTheme="majorBidi"/>
          <w:sz w:val="20"/>
        </w:rPr>
        <w:t>Wiley</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Sons</w:t>
      </w:r>
      <w:r w:rsidR="0010567E">
        <w:rPr>
          <w:rFonts w:asciiTheme="majorBidi" w:hAnsiTheme="majorBidi"/>
          <w:sz w:val="20"/>
        </w:rPr>
        <w:t xml:space="preserve"> </w:t>
      </w:r>
      <w:r w:rsidRPr="003D7511">
        <w:rPr>
          <w:rFonts w:asciiTheme="majorBidi" w:hAnsiTheme="majorBidi"/>
          <w:sz w:val="20"/>
        </w:rPr>
        <w:t>Ltd.</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Hair,</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F.,</w:t>
      </w:r>
      <w:r w:rsidR="0010567E">
        <w:rPr>
          <w:rFonts w:asciiTheme="majorBidi" w:hAnsiTheme="majorBidi"/>
          <w:sz w:val="20"/>
        </w:rPr>
        <w:t xml:space="preserve"> </w:t>
      </w:r>
      <w:r w:rsidRPr="003D7511">
        <w:rPr>
          <w:rFonts w:asciiTheme="majorBidi" w:hAnsiTheme="majorBidi"/>
          <w:sz w:val="20"/>
        </w:rPr>
        <w:t>Anderson,</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E.,</w:t>
      </w:r>
      <w:r w:rsidR="0010567E">
        <w:rPr>
          <w:rFonts w:asciiTheme="majorBidi" w:hAnsiTheme="majorBidi"/>
          <w:sz w:val="20"/>
        </w:rPr>
        <w:t xml:space="preserve"> </w:t>
      </w:r>
      <w:r w:rsidRPr="003D7511">
        <w:rPr>
          <w:rFonts w:asciiTheme="majorBidi" w:hAnsiTheme="majorBidi"/>
          <w:sz w:val="20"/>
        </w:rPr>
        <w:t>Babin,</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Black,</w:t>
      </w:r>
      <w:r w:rsidR="0010567E">
        <w:rPr>
          <w:rFonts w:asciiTheme="majorBidi" w:hAnsiTheme="majorBidi"/>
          <w:sz w:val="20"/>
        </w:rPr>
        <w:t xml:space="preserve"> </w:t>
      </w:r>
      <w:r w:rsidRPr="003D7511">
        <w:rPr>
          <w:rFonts w:asciiTheme="majorBidi" w:hAnsiTheme="majorBidi"/>
          <w:sz w:val="20"/>
        </w:rPr>
        <w:t>W.</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i/>
          <w:iCs/>
          <w:sz w:val="20"/>
        </w:rPr>
        <w:t>Multivariate</w:t>
      </w:r>
      <w:r w:rsidR="0010567E">
        <w:rPr>
          <w:rFonts w:asciiTheme="majorBidi" w:hAnsiTheme="majorBidi"/>
          <w:i/>
          <w:iCs/>
          <w:sz w:val="20"/>
        </w:rPr>
        <w:t xml:space="preserve"> </w:t>
      </w:r>
      <w:r w:rsidRPr="003D7511">
        <w:rPr>
          <w:rFonts w:asciiTheme="majorBidi" w:hAnsiTheme="majorBidi"/>
          <w:i/>
          <w:iCs/>
          <w:sz w:val="20"/>
        </w:rPr>
        <w:t>data</w:t>
      </w:r>
      <w:r w:rsidR="0010567E">
        <w:rPr>
          <w:rFonts w:asciiTheme="majorBidi" w:hAnsiTheme="majorBidi"/>
          <w:i/>
          <w:iCs/>
          <w:sz w:val="20"/>
        </w:rPr>
        <w:t xml:space="preserve"> </w:t>
      </w:r>
      <w:r w:rsidRPr="003D7511">
        <w:rPr>
          <w:rFonts w:asciiTheme="majorBidi" w:hAnsiTheme="majorBidi"/>
          <w:i/>
          <w:iCs/>
          <w:sz w:val="20"/>
        </w:rPr>
        <w:t>analysis:</w:t>
      </w:r>
      <w:r w:rsidR="0010567E">
        <w:rPr>
          <w:rFonts w:asciiTheme="majorBidi" w:hAnsiTheme="majorBidi"/>
          <w:i/>
          <w:iCs/>
          <w:sz w:val="20"/>
        </w:rPr>
        <w:t xml:space="preserve"> </w:t>
      </w:r>
      <w:r w:rsidRPr="003D7511">
        <w:rPr>
          <w:rFonts w:asciiTheme="majorBidi" w:hAnsiTheme="majorBidi"/>
          <w:i/>
          <w:iCs/>
          <w:sz w:val="20"/>
        </w:rPr>
        <w:t>A</w:t>
      </w:r>
      <w:r w:rsidR="0010567E">
        <w:rPr>
          <w:rFonts w:asciiTheme="majorBidi" w:hAnsiTheme="majorBidi"/>
          <w:i/>
          <w:iCs/>
          <w:sz w:val="20"/>
        </w:rPr>
        <w:t xml:space="preserve"> </w:t>
      </w:r>
      <w:r w:rsidRPr="003D7511">
        <w:rPr>
          <w:rFonts w:asciiTheme="majorBidi" w:hAnsiTheme="majorBidi"/>
          <w:i/>
          <w:iCs/>
          <w:sz w:val="20"/>
        </w:rPr>
        <w:t>global</w:t>
      </w:r>
      <w:r w:rsidR="0010567E">
        <w:rPr>
          <w:rFonts w:asciiTheme="majorBidi" w:hAnsiTheme="majorBidi"/>
          <w:i/>
          <w:iCs/>
          <w:sz w:val="20"/>
        </w:rPr>
        <w:t xml:space="preserve"> </w:t>
      </w:r>
      <w:r w:rsidRPr="003D7511">
        <w:rPr>
          <w:rFonts w:asciiTheme="majorBidi" w:hAnsiTheme="majorBidi"/>
          <w:i/>
          <w:iCs/>
          <w:sz w:val="20"/>
        </w:rPr>
        <w:t>perspective</w:t>
      </w:r>
      <w:r w:rsidR="0010567E">
        <w:rPr>
          <w:rFonts w:asciiTheme="majorBidi" w:hAnsiTheme="majorBidi"/>
          <w:sz w:val="20"/>
        </w:rPr>
        <w:t xml:space="preserve"> </w:t>
      </w:r>
      <w:r w:rsidRPr="003D7511">
        <w:rPr>
          <w:rFonts w:asciiTheme="majorBidi" w:hAnsiTheme="majorBidi"/>
          <w:sz w:val="20"/>
        </w:rPr>
        <w:t>(Vol.</w:t>
      </w:r>
      <w:r w:rsidR="0010567E">
        <w:rPr>
          <w:rFonts w:asciiTheme="majorBidi" w:hAnsiTheme="majorBidi"/>
          <w:sz w:val="20"/>
        </w:rPr>
        <w:t xml:space="preserve"> </w:t>
      </w:r>
      <w:r w:rsidRPr="003D7511">
        <w:rPr>
          <w:rFonts w:asciiTheme="majorBidi" w:hAnsiTheme="majorBidi"/>
          <w:sz w:val="20"/>
        </w:rPr>
        <w:t>7):</w:t>
      </w:r>
      <w:r w:rsidR="0010567E">
        <w:rPr>
          <w:rFonts w:asciiTheme="majorBidi" w:hAnsiTheme="majorBidi"/>
          <w:sz w:val="20"/>
        </w:rPr>
        <w:t xml:space="preserve"> </w:t>
      </w:r>
      <w:r w:rsidRPr="003D7511">
        <w:rPr>
          <w:rFonts w:asciiTheme="majorBidi" w:hAnsiTheme="majorBidi"/>
          <w:sz w:val="20"/>
        </w:rPr>
        <w:t>Pearson</w:t>
      </w:r>
      <w:r w:rsidR="0010567E">
        <w:rPr>
          <w:rFonts w:asciiTheme="majorBidi" w:hAnsiTheme="majorBidi"/>
          <w:sz w:val="20"/>
        </w:rPr>
        <w:t xml:space="preserve"> </w:t>
      </w:r>
      <w:r w:rsidRPr="003D7511">
        <w:rPr>
          <w:rFonts w:asciiTheme="majorBidi" w:hAnsiTheme="majorBidi"/>
          <w:sz w:val="20"/>
        </w:rPr>
        <w:t>Upper</w:t>
      </w:r>
      <w:r w:rsidR="0010567E">
        <w:rPr>
          <w:rFonts w:asciiTheme="majorBidi" w:hAnsiTheme="majorBidi"/>
          <w:sz w:val="20"/>
        </w:rPr>
        <w:t xml:space="preserve"> </w:t>
      </w:r>
      <w:r w:rsidRPr="003D7511">
        <w:rPr>
          <w:rFonts w:asciiTheme="majorBidi" w:hAnsiTheme="majorBidi"/>
          <w:sz w:val="20"/>
        </w:rPr>
        <w:t>Saddle</w:t>
      </w:r>
      <w:r w:rsidR="0010567E">
        <w:rPr>
          <w:rFonts w:asciiTheme="majorBidi" w:hAnsiTheme="majorBidi"/>
          <w:sz w:val="20"/>
        </w:rPr>
        <w:t xml:space="preserve"> </w:t>
      </w:r>
      <w:r w:rsidRPr="003D7511">
        <w:rPr>
          <w:rFonts w:asciiTheme="majorBidi" w:hAnsiTheme="majorBidi"/>
          <w:sz w:val="20"/>
        </w:rPr>
        <w:t>River,</w:t>
      </w:r>
      <w:r w:rsidR="0010567E">
        <w:rPr>
          <w:rFonts w:asciiTheme="majorBidi" w:hAnsiTheme="majorBidi"/>
          <w:sz w:val="20"/>
        </w:rPr>
        <w:t xml:space="preserve"> </w:t>
      </w:r>
      <w:r w:rsidRPr="003D7511">
        <w:rPr>
          <w:rFonts w:asciiTheme="majorBidi" w:hAnsiTheme="majorBidi"/>
          <w:sz w:val="20"/>
        </w:rPr>
        <w:t>NJ.</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Horning,</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Lauer,</w:t>
      </w:r>
      <w:r w:rsidR="0010567E">
        <w:rPr>
          <w:rFonts w:asciiTheme="majorBidi" w:hAnsiTheme="majorBidi"/>
          <w:sz w:val="20"/>
        </w:rPr>
        <w:t xml:space="preserve"> </w:t>
      </w:r>
      <w:r w:rsidRPr="003D7511">
        <w:rPr>
          <w:rFonts w:asciiTheme="majorBidi" w:hAnsiTheme="majorBidi"/>
          <w:sz w:val="20"/>
        </w:rPr>
        <w:t>H.</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Melliar-Smith,</w:t>
      </w:r>
      <w:r w:rsidR="0010567E">
        <w:rPr>
          <w:rFonts w:asciiTheme="majorBidi" w:hAnsiTheme="majorBidi"/>
          <w:sz w:val="20"/>
        </w:rPr>
        <w:t xml:space="preserve"> </w:t>
      </w:r>
      <w:r w:rsidRPr="003D7511">
        <w:rPr>
          <w:rFonts w:asciiTheme="majorBidi" w:hAnsiTheme="majorBidi"/>
          <w:sz w:val="20"/>
        </w:rPr>
        <w:t>P.</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Randell,</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(1974).</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program</w:t>
      </w:r>
      <w:r w:rsidR="0010567E">
        <w:rPr>
          <w:rFonts w:asciiTheme="majorBidi" w:hAnsiTheme="majorBidi"/>
          <w:sz w:val="20"/>
        </w:rPr>
        <w:t xml:space="preserve"> </w:t>
      </w:r>
      <w:r w:rsidRPr="003D7511">
        <w:rPr>
          <w:rFonts w:asciiTheme="majorBidi" w:hAnsiTheme="majorBidi"/>
          <w:sz w:val="20"/>
        </w:rPr>
        <w:t>structure</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error</w:t>
      </w:r>
      <w:r w:rsidR="0010567E">
        <w:rPr>
          <w:rFonts w:asciiTheme="majorBidi" w:hAnsiTheme="majorBidi"/>
          <w:sz w:val="20"/>
        </w:rPr>
        <w:t xml:space="preserve"> </w:t>
      </w:r>
      <w:r w:rsidRPr="003D7511">
        <w:rPr>
          <w:rFonts w:asciiTheme="majorBidi" w:hAnsiTheme="majorBidi"/>
          <w:sz w:val="20"/>
        </w:rPr>
        <w:t>detection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recovery.</w:t>
      </w:r>
      <w:r w:rsidR="0010567E">
        <w:rPr>
          <w:rFonts w:asciiTheme="majorBidi" w:hAnsiTheme="majorBidi"/>
          <w:sz w:val="20"/>
        </w:rPr>
        <w:t xml:space="preserve"> </w:t>
      </w:r>
      <w:r w:rsidRPr="003D7511">
        <w:rPr>
          <w:rFonts w:asciiTheme="majorBidi" w:hAnsiTheme="majorBidi"/>
          <w:i/>
          <w:iCs/>
          <w:sz w:val="20"/>
        </w:rPr>
        <w:t>Operating</w:t>
      </w:r>
      <w:r w:rsidR="0010567E">
        <w:rPr>
          <w:rFonts w:asciiTheme="majorBidi" w:hAnsiTheme="majorBidi"/>
          <w:i/>
          <w:iCs/>
          <w:sz w:val="20"/>
        </w:rPr>
        <w:t xml:space="preserve"> </w:t>
      </w:r>
      <w:r w:rsidRPr="003D7511">
        <w:rPr>
          <w:rFonts w:asciiTheme="majorBidi" w:hAnsiTheme="majorBidi"/>
          <w:i/>
          <w:iCs/>
          <w:sz w:val="20"/>
        </w:rPr>
        <w:t>Systems</w:t>
      </w:r>
      <w:r w:rsidRPr="003D7511">
        <w:rPr>
          <w:rFonts w:asciiTheme="majorBidi" w:hAnsiTheme="majorBidi"/>
          <w:sz w:val="20"/>
        </w:rPr>
        <w:t>,</w:t>
      </w:r>
      <w:r w:rsidR="0010567E">
        <w:rPr>
          <w:rFonts w:asciiTheme="majorBidi" w:hAnsiTheme="majorBidi"/>
          <w:sz w:val="20"/>
        </w:rPr>
        <w:t xml:space="preserve"> </w:t>
      </w:r>
      <w:r w:rsidRPr="003D7511">
        <w:rPr>
          <w:rFonts w:asciiTheme="majorBidi" w:hAnsiTheme="majorBidi"/>
          <w:sz w:val="20"/>
        </w:rPr>
        <w:t>171-187.</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Huber,</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Shay,</w:t>
      </w:r>
      <w:r w:rsidR="0010567E">
        <w:rPr>
          <w:rFonts w:asciiTheme="majorBidi" w:hAnsiTheme="majorBidi"/>
          <w:sz w:val="20"/>
        </w:rPr>
        <w:t xml:space="preserve"> </w:t>
      </w:r>
      <w:r w:rsidRPr="003D7511">
        <w:rPr>
          <w:rFonts w:asciiTheme="majorBidi" w:hAnsiTheme="majorBidi"/>
          <w:sz w:val="20"/>
        </w:rPr>
        <w:t>K.</w:t>
      </w:r>
      <w:r w:rsidR="0010567E">
        <w:rPr>
          <w:rFonts w:asciiTheme="majorBidi" w:hAnsiTheme="majorBidi"/>
          <w:sz w:val="20"/>
        </w:rPr>
        <w:t xml:space="preserve"> </w:t>
      </w:r>
      <w:r w:rsidRPr="003D7511">
        <w:rPr>
          <w:rFonts w:asciiTheme="majorBidi" w:hAnsiTheme="majorBidi"/>
          <w:sz w:val="20"/>
        </w:rPr>
        <w:t>(2005).</w:t>
      </w:r>
      <w:r w:rsidR="0010567E">
        <w:rPr>
          <w:rFonts w:asciiTheme="majorBidi" w:hAnsiTheme="majorBidi"/>
          <w:sz w:val="20"/>
        </w:rPr>
        <w:t xml:space="preserve"> </w:t>
      </w:r>
      <w:r w:rsidRPr="003D7511">
        <w:rPr>
          <w:rFonts w:asciiTheme="majorBidi" w:hAnsiTheme="majorBidi"/>
          <w:i/>
          <w:iCs/>
          <w:sz w:val="20"/>
        </w:rPr>
        <w:t>Real</w:t>
      </w:r>
      <w:r w:rsidR="0010567E">
        <w:rPr>
          <w:rFonts w:asciiTheme="majorBidi" w:hAnsiTheme="majorBidi"/>
          <w:i/>
          <w:iCs/>
          <w:sz w:val="20"/>
        </w:rPr>
        <w:t xml:space="preserve"> </w:t>
      </w:r>
      <w:r w:rsidRPr="003D7511">
        <w:rPr>
          <w:rFonts w:asciiTheme="majorBidi" w:hAnsiTheme="majorBidi"/>
          <w:i/>
          <w:iCs/>
          <w:sz w:val="20"/>
        </w:rPr>
        <w:t>world</w:t>
      </w:r>
      <w:r w:rsidR="0010567E">
        <w:rPr>
          <w:rFonts w:asciiTheme="majorBidi" w:hAnsiTheme="majorBidi"/>
          <w:i/>
          <w:iCs/>
          <w:sz w:val="20"/>
        </w:rPr>
        <w:t xml:space="preserve"> </w:t>
      </w:r>
      <w:r w:rsidRPr="003D7511">
        <w:rPr>
          <w:rFonts w:asciiTheme="majorBidi" w:hAnsiTheme="majorBidi"/>
          <w:i/>
          <w:iCs/>
          <w:sz w:val="20"/>
        </w:rPr>
        <w:t>lessons</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making</w:t>
      </w:r>
      <w:r w:rsidR="0010567E">
        <w:rPr>
          <w:rFonts w:asciiTheme="majorBidi" w:hAnsiTheme="majorBidi"/>
          <w:i/>
          <w:iCs/>
          <w:sz w:val="20"/>
        </w:rPr>
        <w:t xml:space="preserve"> </w:t>
      </w:r>
      <w:r w:rsidRPr="003D7511">
        <w:rPr>
          <w:rFonts w:asciiTheme="majorBidi" w:hAnsiTheme="majorBidi"/>
          <w:i/>
          <w:iCs/>
          <w:sz w:val="20"/>
        </w:rPr>
        <w:t>GUI</w:t>
      </w:r>
      <w:r w:rsidR="0010567E">
        <w:rPr>
          <w:rFonts w:asciiTheme="majorBidi" w:hAnsiTheme="majorBidi"/>
          <w:i/>
          <w:iCs/>
          <w:sz w:val="20"/>
        </w:rPr>
        <w:t xml:space="preserve"> </w:t>
      </w:r>
      <w:r w:rsidRPr="003D7511">
        <w:rPr>
          <w:rFonts w:asciiTheme="majorBidi" w:hAnsiTheme="majorBidi"/>
          <w:i/>
          <w:iCs/>
          <w:sz w:val="20"/>
        </w:rPr>
        <w:t>design</w:t>
      </w:r>
      <w:r w:rsidR="0010567E">
        <w:rPr>
          <w:rFonts w:asciiTheme="majorBidi" w:hAnsiTheme="majorBidi"/>
          <w:i/>
          <w:iCs/>
          <w:sz w:val="20"/>
        </w:rPr>
        <w:t xml:space="preserve"> </w:t>
      </w:r>
      <w:r w:rsidRPr="003D7511">
        <w:rPr>
          <w:rFonts w:asciiTheme="majorBidi" w:hAnsiTheme="majorBidi"/>
          <w:i/>
          <w:iCs/>
          <w:sz w:val="20"/>
        </w:rPr>
        <w:t>decisions</w:t>
      </w:r>
      <w:r w:rsidR="0010567E">
        <w:rPr>
          <w:rFonts w:asciiTheme="majorBidi" w:hAnsiTheme="majorBidi"/>
          <w:i/>
          <w:iCs/>
          <w:sz w:val="20"/>
        </w:rPr>
        <w:t xml:space="preserve"> </w:t>
      </w:r>
      <w:r w:rsidRPr="003D7511">
        <w:rPr>
          <w:rFonts w:asciiTheme="majorBidi" w:hAnsiTheme="majorBidi"/>
          <w:i/>
          <w:iCs/>
          <w:sz w:val="20"/>
        </w:rPr>
        <w:t>that</w:t>
      </w:r>
      <w:r w:rsidR="0010567E">
        <w:rPr>
          <w:rFonts w:asciiTheme="majorBidi" w:hAnsiTheme="majorBidi"/>
          <w:i/>
          <w:iCs/>
          <w:sz w:val="20"/>
        </w:rPr>
        <w:t xml:space="preserve"> </w:t>
      </w:r>
      <w:r w:rsidRPr="003D7511">
        <w:rPr>
          <w:rFonts w:asciiTheme="majorBidi" w:hAnsiTheme="majorBidi"/>
          <w:i/>
          <w:iCs/>
          <w:sz w:val="20"/>
        </w:rPr>
        <w:t>impact</w:t>
      </w:r>
      <w:r w:rsidR="0010567E">
        <w:rPr>
          <w:rFonts w:asciiTheme="majorBidi" w:hAnsiTheme="majorBidi"/>
          <w:i/>
          <w:iCs/>
          <w:sz w:val="20"/>
        </w:rPr>
        <w:t xml:space="preserve"> </w:t>
      </w:r>
      <w:r w:rsidRPr="003D7511">
        <w:rPr>
          <w:rFonts w:asciiTheme="majorBidi" w:hAnsiTheme="majorBidi"/>
          <w:i/>
          <w:iCs/>
          <w:sz w:val="20"/>
        </w:rPr>
        <w:t>e-Learning.</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Instructional</w:t>
      </w:r>
      <w:r w:rsidR="0010567E">
        <w:rPr>
          <w:rFonts w:asciiTheme="majorBidi" w:hAnsiTheme="majorBidi"/>
          <w:sz w:val="20"/>
        </w:rPr>
        <w:t xml:space="preserve"> </w:t>
      </w:r>
      <w:r w:rsidRPr="003D7511">
        <w:rPr>
          <w:rFonts w:asciiTheme="majorBidi" w:hAnsiTheme="majorBidi"/>
          <w:sz w:val="20"/>
        </w:rPr>
        <w:t>Design</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Boston,</w:t>
      </w:r>
      <w:r w:rsidR="0010567E">
        <w:rPr>
          <w:rFonts w:asciiTheme="majorBidi" w:hAnsiTheme="majorBidi"/>
          <w:sz w:val="20"/>
        </w:rPr>
        <w:t xml:space="preserve"> </w:t>
      </w:r>
      <w:r w:rsidRPr="003D7511">
        <w:rPr>
          <w:rFonts w:asciiTheme="majorBidi" w:hAnsiTheme="majorBidi"/>
          <w:sz w:val="20"/>
        </w:rPr>
        <w:t>USA.</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Jackson,</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Helms,</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(2008).</w:t>
      </w:r>
      <w:r w:rsidR="0010567E">
        <w:rPr>
          <w:rFonts w:asciiTheme="majorBidi" w:hAnsiTheme="majorBidi"/>
          <w:sz w:val="20"/>
        </w:rPr>
        <w:t xml:space="preserve"> </w:t>
      </w:r>
      <w:r w:rsidRPr="003D7511">
        <w:rPr>
          <w:rFonts w:asciiTheme="majorBidi" w:hAnsiTheme="majorBidi"/>
          <w:sz w:val="20"/>
        </w:rPr>
        <w:t>Student</w:t>
      </w:r>
      <w:r w:rsidR="0010567E">
        <w:rPr>
          <w:rFonts w:asciiTheme="majorBidi" w:hAnsiTheme="majorBidi"/>
          <w:sz w:val="20"/>
        </w:rPr>
        <w:t xml:space="preserve"> </w:t>
      </w:r>
      <w:r w:rsidRPr="003D7511">
        <w:rPr>
          <w:rFonts w:asciiTheme="majorBidi" w:hAnsiTheme="majorBidi"/>
          <w:sz w:val="20"/>
        </w:rPr>
        <w:t>perceptions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hybrid</w:t>
      </w:r>
      <w:r w:rsidR="0010567E">
        <w:rPr>
          <w:rFonts w:asciiTheme="majorBidi" w:hAnsiTheme="majorBidi"/>
          <w:sz w:val="20"/>
        </w:rPr>
        <w:t xml:space="preserve"> </w:t>
      </w:r>
      <w:r w:rsidRPr="003D7511">
        <w:rPr>
          <w:rFonts w:asciiTheme="majorBidi" w:hAnsiTheme="majorBidi"/>
          <w:sz w:val="20"/>
        </w:rPr>
        <w:t>courses:</w:t>
      </w:r>
      <w:r w:rsidR="0010567E">
        <w:rPr>
          <w:rFonts w:asciiTheme="majorBidi" w:hAnsiTheme="majorBidi"/>
          <w:sz w:val="20"/>
        </w:rPr>
        <w:t xml:space="preserve"> </w:t>
      </w:r>
      <w:r w:rsidRPr="003D7511">
        <w:rPr>
          <w:rFonts w:asciiTheme="majorBidi" w:hAnsiTheme="majorBidi"/>
          <w:sz w:val="20"/>
        </w:rPr>
        <w:t>Measuring</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interpreting</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Business,</w:t>
      </w:r>
      <w:r w:rsidR="0010567E">
        <w:rPr>
          <w:rFonts w:asciiTheme="majorBidi" w:hAnsiTheme="majorBidi"/>
          <w:i/>
          <w:iCs/>
          <w:sz w:val="20"/>
        </w:rPr>
        <w:t xml:space="preserve"> </w:t>
      </w:r>
      <w:r w:rsidRPr="003D7511">
        <w:rPr>
          <w:rFonts w:asciiTheme="majorBidi" w:hAnsiTheme="majorBidi"/>
          <w:i/>
          <w:iCs/>
          <w:sz w:val="20"/>
        </w:rPr>
        <w:t>84</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7-12.</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Junus,</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S.,</w:t>
      </w:r>
      <w:r w:rsidR="0010567E">
        <w:rPr>
          <w:rFonts w:asciiTheme="majorBidi" w:hAnsiTheme="majorBidi"/>
          <w:sz w:val="20"/>
        </w:rPr>
        <w:t xml:space="preserve"> </w:t>
      </w:r>
      <w:r w:rsidRPr="003D7511">
        <w:rPr>
          <w:rFonts w:asciiTheme="majorBidi" w:hAnsiTheme="majorBidi"/>
          <w:sz w:val="20"/>
        </w:rPr>
        <w:t>Santoso,</w:t>
      </w:r>
      <w:r w:rsidR="0010567E">
        <w:rPr>
          <w:rFonts w:asciiTheme="majorBidi" w:hAnsiTheme="majorBidi"/>
          <w:sz w:val="20"/>
        </w:rPr>
        <w:t xml:space="preserve"> </w:t>
      </w:r>
      <w:r w:rsidRPr="003D7511">
        <w:rPr>
          <w:rFonts w:asciiTheme="majorBidi" w:hAnsiTheme="majorBidi"/>
          <w:sz w:val="20"/>
        </w:rPr>
        <w:t>H.</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Isal,</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Y.</w:t>
      </w:r>
      <w:r w:rsidR="0010567E">
        <w:rPr>
          <w:rFonts w:asciiTheme="majorBidi" w:hAnsiTheme="majorBidi"/>
          <w:sz w:val="20"/>
        </w:rPr>
        <w:t xml:space="preserve"> </w:t>
      </w:r>
      <w:r w:rsidRPr="003D7511">
        <w:rPr>
          <w:rFonts w:asciiTheme="majorBidi" w:hAnsiTheme="majorBidi"/>
          <w:sz w:val="20"/>
        </w:rPr>
        <w:t>K.,</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Utomo,</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Y.</w:t>
      </w:r>
      <w:r w:rsidR="0010567E">
        <w:rPr>
          <w:rFonts w:asciiTheme="majorBidi" w:hAnsiTheme="majorBidi"/>
          <w:sz w:val="20"/>
        </w:rPr>
        <w:t xml:space="preserve"> </w:t>
      </w:r>
      <w:r w:rsidRPr="003D7511">
        <w:rPr>
          <w:rFonts w:asciiTheme="majorBidi" w:hAnsiTheme="majorBidi"/>
          <w:sz w:val="20"/>
        </w:rPr>
        <w:t>(2015).</w:t>
      </w:r>
      <w:r w:rsidR="0010567E">
        <w:rPr>
          <w:rFonts w:asciiTheme="majorBidi" w:hAnsiTheme="majorBidi"/>
          <w:sz w:val="20"/>
        </w:rPr>
        <w:t xml:space="preserve"> </w:t>
      </w:r>
      <w:r w:rsidRPr="003D7511">
        <w:rPr>
          <w:rFonts w:asciiTheme="majorBidi" w:hAnsiTheme="majorBidi"/>
          <w:sz w:val="20"/>
        </w:rPr>
        <w:t>Usability</w:t>
      </w:r>
      <w:r w:rsidR="0010567E">
        <w:rPr>
          <w:rFonts w:asciiTheme="majorBidi" w:hAnsiTheme="majorBidi"/>
          <w:sz w:val="20"/>
        </w:rPr>
        <w:t xml:space="preserve"> </w:t>
      </w:r>
      <w:r w:rsidRPr="003D7511">
        <w:rPr>
          <w:rFonts w:asciiTheme="majorBidi" w:hAnsiTheme="majorBidi"/>
          <w:sz w:val="20"/>
        </w:rPr>
        <w:t>evaluation</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student</w:t>
      </w:r>
      <w:r w:rsidR="0010567E">
        <w:rPr>
          <w:rFonts w:asciiTheme="majorBidi" w:hAnsiTheme="majorBidi"/>
          <w:sz w:val="20"/>
        </w:rPr>
        <w:t xml:space="preserve"> </w:t>
      </w:r>
      <w:r w:rsidRPr="003D7511">
        <w:rPr>
          <w:rFonts w:asciiTheme="majorBidi" w:hAnsiTheme="majorBidi"/>
          <w:sz w:val="20"/>
        </w:rPr>
        <w:t>centered</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environment.</w:t>
      </w:r>
      <w:r w:rsidR="0010567E">
        <w:rPr>
          <w:rFonts w:asciiTheme="majorBidi" w:hAnsiTheme="majorBidi"/>
          <w:sz w:val="20"/>
        </w:rPr>
        <w:t xml:space="preserve"> </w:t>
      </w:r>
      <w:r w:rsidRPr="003D7511">
        <w:rPr>
          <w:rFonts w:asciiTheme="majorBidi" w:hAnsiTheme="majorBidi"/>
          <w:i/>
          <w:iCs/>
          <w:sz w:val="20"/>
        </w:rPr>
        <w:t>The</w:t>
      </w:r>
      <w:r w:rsidR="0010567E">
        <w:rPr>
          <w:rFonts w:asciiTheme="majorBidi" w:hAnsiTheme="majorBidi"/>
          <w:i/>
          <w:iCs/>
          <w:sz w:val="20"/>
        </w:rPr>
        <w:t xml:space="preserve"> </w:t>
      </w:r>
      <w:r w:rsidRPr="003D7511">
        <w:rPr>
          <w:rFonts w:asciiTheme="majorBidi" w:hAnsiTheme="majorBidi"/>
          <w:i/>
          <w:iCs/>
          <w:sz w:val="20"/>
        </w:rPr>
        <w:t>International</w:t>
      </w:r>
      <w:r w:rsidR="0010567E">
        <w:rPr>
          <w:rFonts w:asciiTheme="majorBidi" w:hAnsiTheme="majorBidi"/>
          <w:i/>
          <w:iCs/>
          <w:sz w:val="20"/>
        </w:rPr>
        <w:t xml:space="preserve"> </w:t>
      </w:r>
      <w:r w:rsidRPr="003D7511">
        <w:rPr>
          <w:rFonts w:asciiTheme="majorBidi" w:hAnsiTheme="majorBidi"/>
          <w:i/>
          <w:iCs/>
          <w:sz w:val="20"/>
        </w:rPr>
        <w:t>Review</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Research</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Open</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Distributed</w:t>
      </w:r>
      <w:r w:rsidR="0010567E">
        <w:rPr>
          <w:rFonts w:asciiTheme="majorBidi" w:hAnsiTheme="majorBidi"/>
          <w:i/>
          <w:iCs/>
          <w:sz w:val="20"/>
        </w:rPr>
        <w:t xml:space="preserve"> </w:t>
      </w:r>
      <w:r w:rsidRPr="003D7511">
        <w:rPr>
          <w:rFonts w:asciiTheme="majorBidi" w:hAnsiTheme="majorBidi"/>
          <w:i/>
          <w:iCs/>
          <w:sz w:val="20"/>
        </w:rPr>
        <w:t>Learning,</w:t>
      </w:r>
      <w:r w:rsidR="0010567E">
        <w:rPr>
          <w:rFonts w:asciiTheme="majorBidi" w:hAnsiTheme="majorBidi"/>
          <w:i/>
          <w:iCs/>
          <w:sz w:val="20"/>
        </w:rPr>
        <w:t xml:space="preserve"> </w:t>
      </w:r>
      <w:r w:rsidRPr="003D7511">
        <w:rPr>
          <w:rFonts w:asciiTheme="majorBidi" w:hAnsiTheme="majorBidi"/>
          <w:i/>
          <w:iCs/>
          <w:sz w:val="20"/>
        </w:rPr>
        <w:t>16</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62-82.</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Keller,</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(1979).</w:t>
      </w:r>
      <w:r w:rsidR="0010567E">
        <w:rPr>
          <w:rFonts w:asciiTheme="majorBidi" w:hAnsiTheme="majorBidi"/>
          <w:sz w:val="20"/>
        </w:rPr>
        <w:t xml:space="preserve"> </w:t>
      </w:r>
      <w:r w:rsidRPr="003D7511">
        <w:rPr>
          <w:rFonts w:asciiTheme="majorBidi" w:hAnsiTheme="majorBidi"/>
          <w:sz w:val="20"/>
        </w:rPr>
        <w:t>Motivation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instructional</w:t>
      </w:r>
      <w:r w:rsidR="0010567E">
        <w:rPr>
          <w:rFonts w:asciiTheme="majorBidi" w:hAnsiTheme="majorBidi"/>
          <w:sz w:val="20"/>
        </w:rPr>
        <w:t xml:space="preserve"> </w:t>
      </w:r>
      <w:r w:rsidRPr="003D7511">
        <w:rPr>
          <w:rFonts w:asciiTheme="majorBidi" w:hAnsiTheme="majorBidi"/>
          <w:sz w:val="20"/>
        </w:rPr>
        <w:t>design:</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theoretical</w:t>
      </w:r>
      <w:r w:rsidR="0010567E">
        <w:rPr>
          <w:rFonts w:asciiTheme="majorBidi" w:hAnsiTheme="majorBidi"/>
          <w:sz w:val="20"/>
        </w:rPr>
        <w:t xml:space="preserve"> </w:t>
      </w:r>
      <w:r w:rsidRPr="003D7511">
        <w:rPr>
          <w:rFonts w:asciiTheme="majorBidi" w:hAnsiTheme="majorBidi"/>
          <w:sz w:val="20"/>
        </w:rPr>
        <w:t>perspective.</w:t>
      </w:r>
      <w:r w:rsidR="0010567E">
        <w:rPr>
          <w:rFonts w:asciiTheme="majorBidi" w:hAnsiTheme="majorBidi"/>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Instructional</w:t>
      </w:r>
      <w:r w:rsidR="0010567E">
        <w:rPr>
          <w:rFonts w:asciiTheme="majorBidi" w:hAnsiTheme="majorBidi"/>
          <w:i/>
          <w:iCs/>
          <w:sz w:val="20"/>
        </w:rPr>
        <w:t xml:space="preserve"> </w:t>
      </w:r>
      <w:r w:rsidRPr="003D7511">
        <w:rPr>
          <w:rFonts w:asciiTheme="majorBidi" w:hAnsiTheme="majorBidi"/>
          <w:i/>
          <w:iCs/>
          <w:sz w:val="20"/>
        </w:rPr>
        <w:t>Development,</w:t>
      </w:r>
      <w:r w:rsidR="0010567E">
        <w:rPr>
          <w:rFonts w:asciiTheme="majorBidi" w:hAnsiTheme="majorBidi"/>
          <w:i/>
          <w:iCs/>
          <w:sz w:val="20"/>
        </w:rPr>
        <w:t xml:space="preserve"> </w:t>
      </w:r>
      <w:r w:rsidRPr="003D7511">
        <w:rPr>
          <w:rFonts w:asciiTheme="majorBidi" w:hAnsiTheme="majorBidi"/>
          <w:i/>
          <w:iCs/>
          <w:sz w:val="20"/>
        </w:rPr>
        <w:t>2</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26-34.</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Kuo,</w:t>
      </w:r>
      <w:r w:rsidR="0010567E">
        <w:rPr>
          <w:rFonts w:asciiTheme="majorBidi" w:hAnsiTheme="majorBidi"/>
          <w:sz w:val="20"/>
        </w:rPr>
        <w:t xml:space="preserve"> </w:t>
      </w:r>
      <w:r w:rsidRPr="003D7511">
        <w:rPr>
          <w:rFonts w:asciiTheme="majorBidi" w:hAnsiTheme="majorBidi"/>
          <w:sz w:val="20"/>
        </w:rPr>
        <w:t>Y.-K.,</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Ye,</w:t>
      </w:r>
      <w:r w:rsidR="0010567E">
        <w:rPr>
          <w:rFonts w:asciiTheme="majorBidi" w:hAnsiTheme="majorBidi"/>
          <w:sz w:val="20"/>
        </w:rPr>
        <w:t xml:space="preserve"> </w:t>
      </w:r>
      <w:r w:rsidRPr="003D7511">
        <w:rPr>
          <w:rFonts w:asciiTheme="majorBidi" w:hAnsiTheme="majorBidi"/>
          <w:sz w:val="20"/>
        </w:rPr>
        <w:t>K.-D.</w:t>
      </w:r>
      <w:r w:rsidR="0010567E">
        <w:rPr>
          <w:rFonts w:asciiTheme="majorBidi" w:hAnsiTheme="majorBidi"/>
          <w:sz w:val="20"/>
        </w:rPr>
        <w:t xml:space="preserve"> </w:t>
      </w:r>
      <w:r w:rsidRPr="003D7511">
        <w:rPr>
          <w:rFonts w:asciiTheme="majorBidi" w:hAnsiTheme="majorBidi"/>
          <w:sz w:val="20"/>
        </w:rPr>
        <w:t>(2009).</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causal</w:t>
      </w:r>
      <w:r w:rsidR="0010567E">
        <w:rPr>
          <w:rFonts w:asciiTheme="majorBidi" w:hAnsiTheme="majorBidi"/>
          <w:sz w:val="20"/>
        </w:rPr>
        <w:t xml:space="preserve"> </w:t>
      </w:r>
      <w:r w:rsidRPr="003D7511">
        <w:rPr>
          <w:rFonts w:asciiTheme="majorBidi" w:hAnsiTheme="majorBidi"/>
          <w:sz w:val="20"/>
        </w:rPr>
        <w:t>relationship</w:t>
      </w:r>
      <w:r w:rsidR="0010567E">
        <w:rPr>
          <w:rFonts w:asciiTheme="majorBidi" w:hAnsiTheme="majorBidi"/>
          <w:sz w:val="20"/>
        </w:rPr>
        <w:t xml:space="preserve"> </w:t>
      </w:r>
      <w:r w:rsidRPr="003D7511">
        <w:rPr>
          <w:rFonts w:asciiTheme="majorBidi" w:hAnsiTheme="majorBidi"/>
          <w:sz w:val="20"/>
        </w:rPr>
        <w:t>between</w:t>
      </w:r>
      <w:r w:rsidR="0010567E">
        <w:rPr>
          <w:rFonts w:asciiTheme="majorBidi" w:hAnsiTheme="majorBidi"/>
          <w:sz w:val="20"/>
        </w:rPr>
        <w:t xml:space="preserve"> </w:t>
      </w:r>
      <w:r w:rsidRPr="003D7511">
        <w:rPr>
          <w:rFonts w:asciiTheme="majorBidi" w:hAnsiTheme="majorBidi"/>
          <w:sz w:val="20"/>
        </w:rPr>
        <w:t>service</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corporate</w:t>
      </w:r>
      <w:r w:rsidR="0010567E">
        <w:rPr>
          <w:rFonts w:asciiTheme="majorBidi" w:hAnsiTheme="majorBidi"/>
          <w:sz w:val="20"/>
        </w:rPr>
        <w:t xml:space="preserve"> </w:t>
      </w:r>
      <w:r w:rsidRPr="003D7511">
        <w:rPr>
          <w:rFonts w:asciiTheme="majorBidi" w:hAnsiTheme="majorBidi"/>
          <w:sz w:val="20"/>
        </w:rPr>
        <w:t>image</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adults'</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satisfaction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loyalty:</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study</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professional</w:t>
      </w:r>
      <w:r w:rsidR="0010567E">
        <w:rPr>
          <w:rFonts w:asciiTheme="majorBidi" w:hAnsiTheme="majorBidi"/>
          <w:sz w:val="20"/>
        </w:rPr>
        <w:t xml:space="preserve"> </w:t>
      </w:r>
      <w:r w:rsidRPr="003D7511">
        <w:rPr>
          <w:rFonts w:asciiTheme="majorBidi" w:hAnsiTheme="majorBidi"/>
          <w:sz w:val="20"/>
        </w:rPr>
        <w:t>training</w:t>
      </w:r>
      <w:r w:rsidR="0010567E">
        <w:rPr>
          <w:rFonts w:asciiTheme="majorBidi" w:hAnsiTheme="majorBidi"/>
          <w:sz w:val="20"/>
        </w:rPr>
        <w:t xml:space="preserve"> </w:t>
      </w:r>
      <w:r w:rsidRPr="003D7511">
        <w:rPr>
          <w:rFonts w:asciiTheme="majorBidi" w:hAnsiTheme="majorBidi"/>
          <w:sz w:val="20"/>
        </w:rPr>
        <w:t>programmes</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Taiwanese</w:t>
      </w:r>
      <w:r w:rsidR="0010567E">
        <w:rPr>
          <w:rFonts w:asciiTheme="majorBidi" w:hAnsiTheme="majorBidi"/>
          <w:sz w:val="20"/>
        </w:rPr>
        <w:t xml:space="preserve"> </w:t>
      </w:r>
      <w:r w:rsidRPr="003D7511">
        <w:rPr>
          <w:rFonts w:asciiTheme="majorBidi" w:hAnsiTheme="majorBidi"/>
          <w:sz w:val="20"/>
        </w:rPr>
        <w:t>vocational</w:t>
      </w:r>
      <w:r w:rsidR="0010567E">
        <w:rPr>
          <w:rFonts w:asciiTheme="majorBidi" w:hAnsiTheme="majorBidi"/>
          <w:sz w:val="20"/>
        </w:rPr>
        <w:t xml:space="preserve"> </w:t>
      </w:r>
      <w:r w:rsidRPr="003D7511">
        <w:rPr>
          <w:rFonts w:asciiTheme="majorBidi" w:hAnsiTheme="majorBidi"/>
          <w:sz w:val="20"/>
        </w:rPr>
        <w:t>institute.</w:t>
      </w:r>
      <w:r w:rsidR="0010567E">
        <w:rPr>
          <w:rFonts w:asciiTheme="majorBidi" w:hAnsiTheme="majorBidi"/>
          <w:sz w:val="20"/>
        </w:rPr>
        <w:t xml:space="preserve"> </w:t>
      </w:r>
      <w:r w:rsidRPr="003D7511">
        <w:rPr>
          <w:rFonts w:asciiTheme="majorBidi" w:hAnsiTheme="majorBidi"/>
          <w:i/>
          <w:iCs/>
          <w:sz w:val="20"/>
        </w:rPr>
        <w:t>Total</w:t>
      </w:r>
      <w:r w:rsidR="0010567E">
        <w:rPr>
          <w:rFonts w:asciiTheme="majorBidi" w:hAnsiTheme="majorBidi"/>
          <w:i/>
          <w:iCs/>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Management,</w:t>
      </w:r>
      <w:r w:rsidR="0010567E">
        <w:rPr>
          <w:rFonts w:asciiTheme="majorBidi" w:hAnsiTheme="majorBidi"/>
          <w:i/>
          <w:iCs/>
          <w:sz w:val="20"/>
        </w:rPr>
        <w:t xml:space="preserve"> </w:t>
      </w:r>
      <w:r w:rsidRPr="003D7511">
        <w:rPr>
          <w:rFonts w:asciiTheme="majorBidi" w:hAnsiTheme="majorBidi"/>
          <w:i/>
          <w:iCs/>
          <w:sz w:val="20"/>
        </w:rPr>
        <w:t>20</w:t>
      </w:r>
      <w:r w:rsidRPr="003D7511">
        <w:rPr>
          <w:rFonts w:asciiTheme="majorBidi" w:hAnsiTheme="majorBidi"/>
          <w:sz w:val="20"/>
        </w:rPr>
        <w:t>(7),</w:t>
      </w:r>
      <w:r w:rsidR="0010567E">
        <w:rPr>
          <w:rFonts w:asciiTheme="majorBidi" w:hAnsiTheme="majorBidi"/>
          <w:sz w:val="20"/>
        </w:rPr>
        <w:t xml:space="preserve"> </w:t>
      </w:r>
      <w:r w:rsidRPr="003D7511">
        <w:rPr>
          <w:rFonts w:asciiTheme="majorBidi" w:hAnsiTheme="majorBidi"/>
          <w:sz w:val="20"/>
        </w:rPr>
        <w:t>749-762.</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Leigh</w:t>
      </w:r>
      <w:r w:rsidR="0010567E">
        <w:rPr>
          <w:rFonts w:asciiTheme="majorBidi" w:hAnsiTheme="majorBidi"/>
          <w:sz w:val="20"/>
        </w:rPr>
        <w:t xml:space="preserve"> </w:t>
      </w:r>
      <w:r w:rsidRPr="003D7511">
        <w:rPr>
          <w:rFonts w:asciiTheme="majorBidi" w:hAnsiTheme="majorBidi"/>
          <w:sz w:val="20"/>
        </w:rPr>
        <w:t>Smith,</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MacGregor,</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(2009).</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communities</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quest</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Assurance</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17</w:t>
      </w:r>
      <w:r w:rsidRPr="003D7511">
        <w:rPr>
          <w:rFonts w:asciiTheme="majorBidi" w:hAnsiTheme="majorBidi"/>
          <w:sz w:val="20"/>
        </w:rPr>
        <w:t>(2),</w:t>
      </w:r>
      <w:r w:rsidR="0010567E">
        <w:rPr>
          <w:rFonts w:asciiTheme="majorBidi" w:hAnsiTheme="majorBidi"/>
          <w:sz w:val="20"/>
        </w:rPr>
        <w:t xml:space="preserve"> </w:t>
      </w:r>
      <w:r w:rsidRPr="003D7511">
        <w:rPr>
          <w:rFonts w:asciiTheme="majorBidi" w:hAnsiTheme="majorBidi"/>
          <w:sz w:val="20"/>
        </w:rPr>
        <w:t>118-139.</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Marshall,</w:t>
      </w:r>
      <w:r w:rsidR="0010567E">
        <w:rPr>
          <w:rFonts w:asciiTheme="majorBidi" w:hAnsiTheme="majorBidi"/>
          <w:sz w:val="20"/>
        </w:rPr>
        <w:t xml:space="preserve"> </w:t>
      </w:r>
      <w:r w:rsidRPr="003D7511">
        <w:rPr>
          <w:rFonts w:asciiTheme="majorBidi" w:hAnsiTheme="majorBidi"/>
          <w:sz w:val="20"/>
        </w:rPr>
        <w:t>S.</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framework</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continuous</w:t>
      </w:r>
      <w:r w:rsidR="0010567E">
        <w:rPr>
          <w:rFonts w:asciiTheme="majorBidi" w:hAnsiTheme="majorBidi"/>
          <w:sz w:val="20"/>
        </w:rPr>
        <w:t xml:space="preserve"> </w:t>
      </w:r>
      <w:r w:rsidRPr="003D7511">
        <w:rPr>
          <w:rFonts w:asciiTheme="majorBidi" w:hAnsiTheme="majorBidi"/>
          <w:sz w:val="20"/>
        </w:rPr>
        <w:t>improvement</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Maturity</w:t>
      </w:r>
      <w:r w:rsidR="0010567E">
        <w:rPr>
          <w:rFonts w:asciiTheme="majorBidi" w:hAnsiTheme="majorBidi"/>
          <w:sz w:val="20"/>
        </w:rPr>
        <w:t xml:space="preserve"> </w:t>
      </w:r>
      <w:r w:rsidRPr="003D7511">
        <w:rPr>
          <w:rFonts w:asciiTheme="majorBidi" w:hAnsiTheme="majorBidi"/>
          <w:sz w:val="20"/>
        </w:rPr>
        <w:t>Model.</w:t>
      </w:r>
      <w:r w:rsidR="0010567E">
        <w:rPr>
          <w:rFonts w:asciiTheme="majorBidi" w:hAnsiTheme="majorBidi"/>
          <w:sz w:val="20"/>
        </w:rPr>
        <w:t xml:space="preserve"> </w:t>
      </w:r>
      <w:r w:rsidRPr="003D7511">
        <w:rPr>
          <w:rFonts w:asciiTheme="majorBidi" w:hAnsiTheme="majorBidi"/>
          <w:i/>
          <w:iCs/>
          <w:sz w:val="20"/>
        </w:rPr>
        <w:t>International</w:t>
      </w:r>
      <w:r w:rsidR="0010567E">
        <w:rPr>
          <w:rFonts w:asciiTheme="majorBidi" w:hAnsiTheme="majorBidi"/>
          <w:i/>
          <w:iCs/>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E-Learning</w:t>
      </w:r>
      <w:r w:rsidR="0010567E">
        <w:rPr>
          <w:rFonts w:asciiTheme="majorBidi" w:hAnsiTheme="majorBidi"/>
          <w:i/>
          <w:iCs/>
          <w:sz w:val="20"/>
        </w:rPr>
        <w:t xml:space="preserve"> </w:t>
      </w:r>
      <w:r w:rsidRPr="003D7511">
        <w:rPr>
          <w:rFonts w:asciiTheme="majorBidi" w:hAnsiTheme="majorBidi"/>
          <w:i/>
          <w:iCs/>
          <w:sz w:val="20"/>
        </w:rPr>
        <w:t>&amp;</w:t>
      </w:r>
      <w:r w:rsidR="0010567E">
        <w:rPr>
          <w:rFonts w:asciiTheme="majorBidi" w:hAnsiTheme="majorBidi"/>
          <w:i/>
          <w:iCs/>
          <w:sz w:val="20"/>
        </w:rPr>
        <w:t xml:space="preserve"> </w:t>
      </w:r>
      <w:r w:rsidRPr="003D7511">
        <w:rPr>
          <w:rFonts w:asciiTheme="majorBidi" w:hAnsiTheme="majorBidi"/>
          <w:i/>
          <w:iCs/>
          <w:sz w:val="20"/>
        </w:rPr>
        <w:t>Distance</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24</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143-166.</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Masoumi,</w:t>
      </w:r>
      <w:r w:rsidR="0010567E">
        <w:rPr>
          <w:rFonts w:asciiTheme="majorBidi" w:hAnsiTheme="majorBidi"/>
          <w:sz w:val="20"/>
        </w:rPr>
        <w:t xml:space="preserve"> </w:t>
      </w:r>
      <w:r w:rsidRPr="003D7511">
        <w:rPr>
          <w:rFonts w:asciiTheme="majorBidi" w:hAnsiTheme="majorBidi"/>
          <w:sz w:val="20"/>
        </w:rPr>
        <w:t>D.,</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Lindström,</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(2012).</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w:t>
      </w:r>
      <w:r w:rsidRPr="003D7511">
        <w:rPr>
          <w:rFonts w:ascii="Cambria Math" w:hAnsi="Cambria Math" w:cs="Cambria Math"/>
          <w:sz w:val="20"/>
        </w:rPr>
        <w:t>‐</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framework</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promoting</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assuring</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virtual</w:t>
      </w:r>
      <w:r w:rsidR="0010567E">
        <w:rPr>
          <w:rFonts w:asciiTheme="majorBidi" w:hAnsiTheme="majorBidi"/>
          <w:sz w:val="20"/>
        </w:rPr>
        <w:t xml:space="preserve"> </w:t>
      </w:r>
      <w:r w:rsidRPr="003D7511">
        <w:rPr>
          <w:rFonts w:asciiTheme="majorBidi" w:hAnsiTheme="majorBidi"/>
          <w:sz w:val="20"/>
        </w:rPr>
        <w:t>institutions.</w:t>
      </w:r>
      <w:r w:rsidR="0010567E">
        <w:rPr>
          <w:rFonts w:asciiTheme="majorBidi" w:hAnsiTheme="majorBidi"/>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Computer</w:t>
      </w:r>
      <w:r w:rsidR="0010567E">
        <w:rPr>
          <w:rFonts w:asciiTheme="majorBidi" w:hAnsiTheme="majorBidi"/>
          <w:i/>
          <w:iCs/>
          <w:sz w:val="20"/>
        </w:rPr>
        <w:t xml:space="preserve"> </w:t>
      </w:r>
      <w:r w:rsidRPr="003D7511">
        <w:rPr>
          <w:rFonts w:asciiTheme="majorBidi" w:hAnsiTheme="majorBidi"/>
          <w:i/>
          <w:iCs/>
          <w:sz w:val="20"/>
        </w:rPr>
        <w:t>Assisted</w:t>
      </w:r>
      <w:r w:rsidR="0010567E">
        <w:rPr>
          <w:rFonts w:asciiTheme="majorBidi" w:hAnsiTheme="majorBidi"/>
          <w:i/>
          <w:iCs/>
          <w:sz w:val="20"/>
        </w:rPr>
        <w:t xml:space="preserve"> </w:t>
      </w:r>
      <w:r w:rsidRPr="003D7511">
        <w:rPr>
          <w:rFonts w:asciiTheme="majorBidi" w:hAnsiTheme="majorBidi"/>
          <w:i/>
          <w:iCs/>
          <w:sz w:val="20"/>
        </w:rPr>
        <w:t>Learning,</w:t>
      </w:r>
      <w:r w:rsidR="0010567E">
        <w:rPr>
          <w:rFonts w:asciiTheme="majorBidi" w:hAnsiTheme="majorBidi"/>
          <w:i/>
          <w:iCs/>
          <w:sz w:val="20"/>
        </w:rPr>
        <w:t xml:space="preserve"> </w:t>
      </w:r>
      <w:r w:rsidRPr="003D7511">
        <w:rPr>
          <w:rFonts w:asciiTheme="majorBidi" w:hAnsiTheme="majorBidi"/>
          <w:i/>
          <w:iCs/>
          <w:sz w:val="20"/>
        </w:rPr>
        <w:t>28</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27-41.</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Matuga,</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(2007).</w:t>
      </w:r>
      <w:r w:rsidR="0010567E">
        <w:rPr>
          <w:rFonts w:asciiTheme="majorBidi" w:hAnsiTheme="majorBidi"/>
          <w:sz w:val="20"/>
        </w:rPr>
        <w:t xml:space="preserve"> </w:t>
      </w:r>
      <w:r w:rsidRPr="003D7511">
        <w:rPr>
          <w:rFonts w:asciiTheme="majorBidi" w:hAnsiTheme="majorBidi"/>
          <w:sz w:val="20"/>
        </w:rPr>
        <w:t>Self-regulation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Theoretical</w:t>
      </w:r>
      <w:r w:rsidR="0010567E">
        <w:rPr>
          <w:rFonts w:asciiTheme="majorBidi" w:hAnsiTheme="majorBidi"/>
          <w:sz w:val="20"/>
        </w:rPr>
        <w:t xml:space="preserve"> </w:t>
      </w:r>
      <w:r w:rsidRPr="003D7511">
        <w:rPr>
          <w:rFonts w:asciiTheme="majorBidi" w:hAnsiTheme="majorBidi"/>
          <w:sz w:val="20"/>
        </w:rPr>
        <w:t>issues</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practical</w:t>
      </w:r>
      <w:r w:rsidR="0010567E">
        <w:rPr>
          <w:rFonts w:asciiTheme="majorBidi" w:hAnsiTheme="majorBidi"/>
          <w:sz w:val="20"/>
        </w:rPr>
        <w:t xml:space="preserve"> </w:t>
      </w:r>
      <w:r w:rsidRPr="003D7511">
        <w:rPr>
          <w:rFonts w:asciiTheme="majorBidi" w:hAnsiTheme="majorBidi"/>
          <w:sz w:val="20"/>
        </w:rPr>
        <w:t>challenges</w:t>
      </w:r>
      <w:r w:rsidR="0010567E">
        <w:rPr>
          <w:rFonts w:asciiTheme="majorBidi" w:hAnsiTheme="majorBidi"/>
          <w:sz w:val="20"/>
        </w:rPr>
        <w:t xml:space="preserve"> </w:t>
      </w:r>
      <w:r w:rsidRPr="003D7511">
        <w:rPr>
          <w:rFonts w:asciiTheme="majorBidi" w:hAnsiTheme="majorBidi"/>
          <w:sz w:val="20"/>
        </w:rPr>
        <w:t>to</w:t>
      </w:r>
      <w:r w:rsidR="0010567E">
        <w:rPr>
          <w:rFonts w:asciiTheme="majorBidi" w:hAnsiTheme="majorBidi"/>
          <w:sz w:val="20"/>
        </w:rPr>
        <w:t xml:space="preserve"> </w:t>
      </w:r>
      <w:r w:rsidRPr="003D7511">
        <w:rPr>
          <w:rFonts w:asciiTheme="majorBidi" w:hAnsiTheme="majorBidi"/>
          <w:sz w:val="20"/>
        </w:rPr>
        <w:t>support</w:t>
      </w:r>
      <w:r w:rsidR="0010567E">
        <w:rPr>
          <w:rFonts w:asciiTheme="majorBidi" w:hAnsiTheme="majorBidi"/>
          <w:sz w:val="20"/>
        </w:rPr>
        <w:t xml:space="preserve"> </w:t>
      </w:r>
      <w:r w:rsidRPr="003D7511">
        <w:rPr>
          <w:rFonts w:asciiTheme="majorBidi" w:hAnsiTheme="majorBidi"/>
          <w:sz w:val="20"/>
        </w:rPr>
        <w:t>lifelong</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Lifelong</w:t>
      </w:r>
      <w:r w:rsidR="0010567E">
        <w:rPr>
          <w:rFonts w:asciiTheme="majorBidi" w:hAnsiTheme="majorBidi"/>
          <w:i/>
          <w:iCs/>
          <w:sz w:val="20"/>
        </w:rPr>
        <w:t xml:space="preserve"> </w:t>
      </w:r>
      <w:r w:rsidRPr="003D7511">
        <w:rPr>
          <w:rFonts w:asciiTheme="majorBidi" w:hAnsiTheme="majorBidi"/>
          <w:i/>
          <w:iCs/>
          <w:sz w:val="20"/>
        </w:rPr>
        <w:t>Learning</w:t>
      </w:r>
      <w:r w:rsidRPr="003D7511">
        <w:rPr>
          <w:rFonts w:asciiTheme="majorBidi" w:hAnsiTheme="majorBidi"/>
          <w:sz w:val="20"/>
        </w:rPr>
        <w:t>,</w:t>
      </w:r>
      <w:r w:rsidR="0010567E">
        <w:rPr>
          <w:rFonts w:asciiTheme="majorBidi" w:hAnsiTheme="majorBidi"/>
          <w:sz w:val="20"/>
        </w:rPr>
        <w:t xml:space="preserve"> </w:t>
      </w:r>
      <w:r w:rsidRPr="003D7511">
        <w:rPr>
          <w:rFonts w:asciiTheme="majorBidi" w:hAnsiTheme="majorBidi"/>
          <w:sz w:val="20"/>
        </w:rPr>
        <w:t>146-168.</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McLoughlin,</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Visser,</w:t>
      </w:r>
      <w:r w:rsidR="0010567E">
        <w:rPr>
          <w:rFonts w:asciiTheme="majorBidi" w:hAnsiTheme="majorBidi"/>
          <w:sz w:val="20"/>
        </w:rPr>
        <w:t xml:space="preserve"> </w:t>
      </w:r>
      <w:r w:rsidRPr="003D7511">
        <w:rPr>
          <w:rFonts w:asciiTheme="majorBidi" w:hAnsiTheme="majorBidi"/>
          <w:sz w:val="20"/>
        </w:rPr>
        <w:t>T.</w:t>
      </w:r>
      <w:r w:rsidR="0010567E">
        <w:rPr>
          <w:rFonts w:asciiTheme="majorBidi" w:hAnsiTheme="majorBidi"/>
          <w:sz w:val="20"/>
        </w:rPr>
        <w:t xml:space="preserve"> </w:t>
      </w:r>
      <w:r w:rsidRPr="003D7511">
        <w:rPr>
          <w:rFonts w:asciiTheme="majorBidi" w:hAnsiTheme="majorBidi"/>
          <w:sz w:val="20"/>
        </w:rPr>
        <w:t>(2003).</w:t>
      </w:r>
      <w:r w:rsidR="0010567E">
        <w:rPr>
          <w:rFonts w:asciiTheme="majorBidi" w:hAnsiTheme="majorBidi"/>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e-learning:</w:t>
      </w:r>
      <w:r w:rsidR="0010567E">
        <w:rPr>
          <w:rFonts w:asciiTheme="majorBidi" w:hAnsiTheme="majorBidi"/>
          <w:i/>
          <w:iCs/>
          <w:sz w:val="20"/>
        </w:rPr>
        <w:t xml:space="preserve"> </w:t>
      </w:r>
      <w:r w:rsidRPr="003D7511">
        <w:rPr>
          <w:rFonts w:asciiTheme="majorBidi" w:hAnsiTheme="majorBidi"/>
          <w:i/>
          <w:iCs/>
          <w:sz w:val="20"/>
        </w:rPr>
        <w:t>Are</w:t>
      </w:r>
      <w:r w:rsidR="0010567E">
        <w:rPr>
          <w:rFonts w:asciiTheme="majorBidi" w:hAnsiTheme="majorBidi"/>
          <w:i/>
          <w:iCs/>
          <w:sz w:val="20"/>
        </w:rPr>
        <w:t xml:space="preserve"> </w:t>
      </w:r>
      <w:r w:rsidRPr="003D7511">
        <w:rPr>
          <w:rFonts w:asciiTheme="majorBidi" w:hAnsiTheme="majorBidi"/>
          <w:i/>
          <w:iCs/>
          <w:sz w:val="20"/>
        </w:rPr>
        <w:t>there</w:t>
      </w:r>
      <w:r w:rsidR="0010567E">
        <w:rPr>
          <w:rFonts w:asciiTheme="majorBidi" w:hAnsiTheme="majorBidi"/>
          <w:i/>
          <w:iCs/>
          <w:sz w:val="20"/>
        </w:rPr>
        <w:t xml:space="preserve"> </w:t>
      </w:r>
      <w:r w:rsidRPr="003D7511">
        <w:rPr>
          <w:rFonts w:asciiTheme="majorBidi" w:hAnsiTheme="majorBidi"/>
          <w:i/>
          <w:iCs/>
          <w:sz w:val="20"/>
        </w:rPr>
        <w:t>universal</w:t>
      </w:r>
      <w:r w:rsidR="0010567E">
        <w:rPr>
          <w:rFonts w:asciiTheme="majorBidi" w:hAnsiTheme="majorBidi"/>
          <w:i/>
          <w:iCs/>
          <w:sz w:val="20"/>
        </w:rPr>
        <w:t xml:space="preserve"> </w:t>
      </w:r>
      <w:r w:rsidRPr="003D7511">
        <w:rPr>
          <w:rFonts w:asciiTheme="majorBidi" w:hAnsiTheme="majorBidi"/>
          <w:i/>
          <w:iCs/>
          <w:sz w:val="20"/>
        </w:rPr>
        <w:t>indicators?</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Sixteenth</w:t>
      </w:r>
      <w:r w:rsidR="0010567E">
        <w:rPr>
          <w:rFonts w:asciiTheme="majorBidi" w:hAnsiTheme="majorBidi"/>
          <w:sz w:val="20"/>
        </w:rPr>
        <w:t xml:space="preserve"> </w:t>
      </w:r>
      <w:r w:rsidRPr="003D7511">
        <w:rPr>
          <w:rFonts w:asciiTheme="majorBidi" w:hAnsiTheme="majorBidi"/>
          <w:sz w:val="20"/>
        </w:rPr>
        <w:t>ODLAA</w:t>
      </w:r>
      <w:r w:rsidR="0010567E">
        <w:rPr>
          <w:rFonts w:asciiTheme="majorBidi" w:hAnsiTheme="majorBidi"/>
          <w:sz w:val="20"/>
        </w:rPr>
        <w:t xml:space="preserve"> </w:t>
      </w:r>
      <w:r w:rsidRPr="003D7511">
        <w:rPr>
          <w:rFonts w:asciiTheme="majorBidi" w:hAnsiTheme="majorBidi"/>
          <w:sz w:val="20"/>
        </w:rPr>
        <w:t>Biennial</w:t>
      </w:r>
      <w:r w:rsidR="0010567E">
        <w:rPr>
          <w:rFonts w:asciiTheme="majorBidi" w:hAnsiTheme="majorBidi"/>
          <w:sz w:val="20"/>
        </w:rPr>
        <w:t xml:space="preserve"> </w:t>
      </w:r>
      <w:r w:rsidRPr="003D7511">
        <w:rPr>
          <w:rFonts w:asciiTheme="majorBidi" w:hAnsiTheme="majorBidi"/>
          <w:sz w:val="20"/>
        </w:rPr>
        <w:t>Forum</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Proceedings,</w:t>
      </w:r>
      <w:r w:rsidR="0010567E">
        <w:rPr>
          <w:rFonts w:asciiTheme="majorBidi" w:hAnsiTheme="majorBidi"/>
          <w:sz w:val="20"/>
        </w:rPr>
        <w:t xml:space="preserve"> </w:t>
      </w:r>
      <w:r w:rsidRPr="003D7511">
        <w:rPr>
          <w:rFonts w:asciiTheme="majorBidi" w:hAnsiTheme="majorBidi"/>
          <w:sz w:val="20"/>
        </w:rPr>
        <w:t>Sustaining</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Environments,</w:t>
      </w:r>
      <w:r w:rsidR="0010567E">
        <w:rPr>
          <w:rFonts w:asciiTheme="majorBidi" w:hAnsiTheme="majorBidi"/>
          <w:sz w:val="20"/>
        </w:rPr>
        <w:t xml:space="preserve"> </w:t>
      </w:r>
      <w:r w:rsidRPr="003D7511">
        <w:rPr>
          <w:rFonts w:asciiTheme="majorBidi" w:hAnsiTheme="majorBidi"/>
          <w:sz w:val="20"/>
        </w:rPr>
        <w:t>Canberra.</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Nielsen,</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(2012).</w:t>
      </w:r>
      <w:r w:rsidR="0010567E">
        <w:rPr>
          <w:rFonts w:asciiTheme="majorBidi" w:hAnsiTheme="majorBidi"/>
          <w:sz w:val="20"/>
        </w:rPr>
        <w:t xml:space="preserve"> </w:t>
      </w:r>
      <w:r w:rsidRPr="003D7511">
        <w:rPr>
          <w:rFonts w:asciiTheme="majorBidi" w:hAnsiTheme="majorBidi"/>
          <w:sz w:val="20"/>
        </w:rPr>
        <w:t>How</w:t>
      </w:r>
      <w:r w:rsidR="0010567E">
        <w:rPr>
          <w:rFonts w:asciiTheme="majorBidi" w:hAnsiTheme="majorBidi"/>
          <w:sz w:val="20"/>
        </w:rPr>
        <w:t xml:space="preserve"> </w:t>
      </w:r>
      <w:r w:rsidRPr="003D7511">
        <w:rPr>
          <w:rFonts w:asciiTheme="majorBidi" w:hAnsiTheme="majorBidi"/>
          <w:sz w:val="20"/>
        </w:rPr>
        <w:t>many</w:t>
      </w:r>
      <w:r w:rsidR="0010567E">
        <w:rPr>
          <w:rFonts w:asciiTheme="majorBidi" w:hAnsiTheme="majorBidi"/>
          <w:sz w:val="20"/>
        </w:rPr>
        <w:t xml:space="preserve"> </w:t>
      </w:r>
      <w:r w:rsidRPr="003D7511">
        <w:rPr>
          <w:rFonts w:asciiTheme="majorBidi" w:hAnsiTheme="majorBidi"/>
          <w:sz w:val="20"/>
        </w:rPr>
        <w:t>test</w:t>
      </w:r>
      <w:r w:rsidR="0010567E">
        <w:rPr>
          <w:rFonts w:asciiTheme="majorBidi" w:hAnsiTheme="majorBidi"/>
          <w:sz w:val="20"/>
        </w:rPr>
        <w:t xml:space="preserve"> </w:t>
      </w:r>
      <w:r w:rsidRPr="003D7511">
        <w:rPr>
          <w:rFonts w:asciiTheme="majorBidi" w:hAnsiTheme="majorBidi"/>
          <w:sz w:val="20"/>
        </w:rPr>
        <w:t>users</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usability</w:t>
      </w:r>
      <w:r w:rsidR="0010567E">
        <w:rPr>
          <w:rFonts w:asciiTheme="majorBidi" w:hAnsiTheme="majorBidi"/>
          <w:sz w:val="20"/>
        </w:rPr>
        <w:t xml:space="preserve"> </w:t>
      </w:r>
      <w:r w:rsidRPr="003D7511">
        <w:rPr>
          <w:rFonts w:asciiTheme="majorBidi" w:hAnsiTheme="majorBidi"/>
          <w:sz w:val="20"/>
        </w:rPr>
        <w:t>study.</w:t>
      </w:r>
      <w:r w:rsidR="0010567E">
        <w:rPr>
          <w:rFonts w:asciiTheme="majorBidi" w:hAnsiTheme="majorBidi"/>
          <w:sz w:val="20"/>
        </w:rPr>
        <w:t xml:space="preserve"> </w:t>
      </w:r>
      <w:r w:rsidRPr="003D7511">
        <w:rPr>
          <w:rFonts w:asciiTheme="majorBidi" w:hAnsiTheme="majorBidi"/>
          <w:i/>
          <w:iCs/>
          <w:sz w:val="20"/>
        </w:rPr>
        <w:t>Nielsen</w:t>
      </w:r>
      <w:r w:rsidR="0010567E">
        <w:rPr>
          <w:rFonts w:asciiTheme="majorBidi" w:hAnsiTheme="majorBidi"/>
          <w:i/>
          <w:iCs/>
          <w:sz w:val="20"/>
        </w:rPr>
        <w:t xml:space="preserve"> </w:t>
      </w:r>
      <w:r w:rsidRPr="003D7511">
        <w:rPr>
          <w:rFonts w:asciiTheme="majorBidi" w:hAnsiTheme="majorBidi"/>
          <w:i/>
          <w:iCs/>
          <w:sz w:val="20"/>
        </w:rPr>
        <w:t>Norman</w:t>
      </w:r>
      <w:r w:rsidR="0010567E">
        <w:rPr>
          <w:rFonts w:asciiTheme="majorBidi" w:hAnsiTheme="majorBidi"/>
          <w:i/>
          <w:iCs/>
          <w:sz w:val="20"/>
        </w:rPr>
        <w:t xml:space="preserve"> </w:t>
      </w:r>
      <w:r w:rsidRPr="003D7511">
        <w:rPr>
          <w:rFonts w:asciiTheme="majorBidi" w:hAnsiTheme="majorBidi"/>
          <w:i/>
          <w:iCs/>
          <w:sz w:val="20"/>
        </w:rPr>
        <w:t>Group,</w:t>
      </w:r>
      <w:r w:rsidR="0010567E">
        <w:rPr>
          <w:rFonts w:asciiTheme="majorBidi" w:hAnsiTheme="majorBidi"/>
          <w:i/>
          <w:iCs/>
          <w:sz w:val="20"/>
        </w:rPr>
        <w:t xml:space="preserve"> </w:t>
      </w:r>
      <w:r w:rsidRPr="003D7511">
        <w:rPr>
          <w:rFonts w:asciiTheme="majorBidi" w:hAnsiTheme="majorBidi"/>
          <w:i/>
          <w:iCs/>
          <w:sz w:val="20"/>
        </w:rPr>
        <w:t>4</w:t>
      </w:r>
      <w:r w:rsidRPr="003D7511">
        <w:rPr>
          <w:rFonts w:asciiTheme="majorBidi" w:hAnsiTheme="majorBidi"/>
          <w:sz w:val="20"/>
        </w:rPr>
        <w:t>(06).</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Ossiannilsson,</w:t>
      </w:r>
      <w:r w:rsidR="0010567E">
        <w:rPr>
          <w:rFonts w:asciiTheme="majorBidi" w:hAnsiTheme="majorBidi"/>
          <w:sz w:val="20"/>
        </w:rPr>
        <w:t xml:space="preserve"> </w:t>
      </w:r>
      <w:r w:rsidRPr="003D7511">
        <w:rPr>
          <w:rFonts w:asciiTheme="majorBidi" w:hAnsiTheme="majorBidi"/>
          <w:sz w:val="20"/>
        </w:rPr>
        <w:t>E.,</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Landgren,</w:t>
      </w:r>
      <w:r w:rsidR="0010567E">
        <w:rPr>
          <w:rFonts w:asciiTheme="majorBidi" w:hAnsiTheme="majorBidi"/>
          <w:sz w:val="20"/>
        </w:rPr>
        <w:t xml:space="preserve"> </w:t>
      </w:r>
      <w:r w:rsidRPr="003D7511">
        <w:rPr>
          <w:rFonts w:asciiTheme="majorBidi" w:hAnsiTheme="majorBidi"/>
          <w:sz w:val="20"/>
        </w:rPr>
        <w:t>L.</w:t>
      </w:r>
      <w:r w:rsidR="0010567E">
        <w:rPr>
          <w:rFonts w:asciiTheme="majorBidi" w:hAnsiTheme="majorBidi"/>
          <w:sz w:val="20"/>
        </w:rPr>
        <w:t xml:space="preserve"> </w:t>
      </w:r>
      <w:r w:rsidRPr="003D7511">
        <w:rPr>
          <w:rFonts w:asciiTheme="majorBidi" w:hAnsiTheme="majorBidi"/>
          <w:sz w:val="20"/>
        </w:rPr>
        <w:t>(2012).</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w:t>
      </w:r>
      <w:r w:rsidRPr="003D7511">
        <w:rPr>
          <w:rFonts w:ascii="Cambria Math" w:hAnsi="Cambria Math" w:cs="Cambria Math"/>
          <w:sz w:val="20"/>
        </w:rPr>
        <w:t>‐</w:t>
      </w:r>
      <w:r w:rsidRPr="003D7511">
        <w:rPr>
          <w:rFonts w:asciiTheme="majorBidi" w:hAnsiTheme="majorBidi"/>
          <w:sz w:val="20"/>
        </w:rPr>
        <w:t>learning</w:t>
      </w:r>
      <w:r w:rsidRPr="003D7511">
        <w:rPr>
          <w:sz w:val="20"/>
        </w:rPr>
        <w:t>–</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conceptual</w:t>
      </w:r>
      <w:r w:rsidR="0010567E">
        <w:rPr>
          <w:rFonts w:asciiTheme="majorBidi" w:hAnsiTheme="majorBidi"/>
          <w:sz w:val="20"/>
        </w:rPr>
        <w:t xml:space="preserve"> </w:t>
      </w:r>
      <w:r w:rsidRPr="003D7511">
        <w:rPr>
          <w:rFonts w:asciiTheme="majorBidi" w:hAnsiTheme="majorBidi"/>
          <w:sz w:val="20"/>
        </w:rPr>
        <w:t>framework</w:t>
      </w:r>
      <w:r w:rsidR="0010567E">
        <w:rPr>
          <w:rFonts w:asciiTheme="majorBidi" w:hAnsiTheme="majorBidi"/>
          <w:sz w:val="20"/>
        </w:rPr>
        <w:t xml:space="preserve"> </w:t>
      </w:r>
      <w:r w:rsidRPr="003D7511">
        <w:rPr>
          <w:rFonts w:asciiTheme="majorBidi" w:hAnsiTheme="majorBidi"/>
          <w:sz w:val="20"/>
        </w:rPr>
        <w:t>based</w:t>
      </w:r>
      <w:r w:rsidR="0010567E">
        <w:rPr>
          <w:rFonts w:asciiTheme="majorBidi" w:hAnsiTheme="majorBidi"/>
          <w:sz w:val="20"/>
        </w:rPr>
        <w:t xml:space="preserve"> </w:t>
      </w:r>
      <w:r w:rsidRPr="003D7511">
        <w:rPr>
          <w:rFonts w:asciiTheme="majorBidi" w:hAnsiTheme="majorBidi"/>
          <w:sz w:val="20"/>
        </w:rPr>
        <w:t>on</w:t>
      </w:r>
      <w:r w:rsidR="0010567E">
        <w:rPr>
          <w:rFonts w:asciiTheme="majorBidi" w:hAnsiTheme="majorBidi"/>
          <w:sz w:val="20"/>
        </w:rPr>
        <w:t xml:space="preserve"> </w:t>
      </w:r>
      <w:r w:rsidRPr="003D7511">
        <w:rPr>
          <w:rFonts w:asciiTheme="majorBidi" w:hAnsiTheme="majorBidi"/>
          <w:sz w:val="20"/>
        </w:rPr>
        <w:t>experiences</w:t>
      </w:r>
      <w:r w:rsidR="0010567E">
        <w:rPr>
          <w:rFonts w:asciiTheme="majorBidi" w:hAnsiTheme="majorBidi"/>
          <w:sz w:val="20"/>
        </w:rPr>
        <w:t xml:space="preserve"> </w:t>
      </w:r>
      <w:r w:rsidRPr="003D7511">
        <w:rPr>
          <w:rFonts w:asciiTheme="majorBidi" w:hAnsiTheme="majorBidi"/>
          <w:sz w:val="20"/>
        </w:rPr>
        <w:t>from</w:t>
      </w:r>
      <w:r w:rsidR="0010567E">
        <w:rPr>
          <w:rFonts w:asciiTheme="majorBidi" w:hAnsiTheme="majorBidi"/>
          <w:sz w:val="20"/>
        </w:rPr>
        <w:t xml:space="preserve"> </w:t>
      </w:r>
      <w:r w:rsidRPr="003D7511">
        <w:rPr>
          <w:rFonts w:asciiTheme="majorBidi" w:hAnsiTheme="majorBidi"/>
          <w:sz w:val="20"/>
        </w:rPr>
        <w:t>three</w:t>
      </w:r>
      <w:r w:rsidR="0010567E">
        <w:rPr>
          <w:rFonts w:asciiTheme="majorBidi" w:hAnsiTheme="majorBidi"/>
          <w:sz w:val="20"/>
        </w:rPr>
        <w:t xml:space="preserve"> </w:t>
      </w:r>
      <w:r w:rsidRPr="003D7511">
        <w:rPr>
          <w:rFonts w:asciiTheme="majorBidi" w:hAnsiTheme="majorBidi"/>
          <w:sz w:val="20"/>
        </w:rPr>
        <w:t>international</w:t>
      </w:r>
      <w:r w:rsidR="0010567E">
        <w:rPr>
          <w:rFonts w:asciiTheme="majorBidi" w:hAnsiTheme="majorBidi"/>
          <w:sz w:val="20"/>
        </w:rPr>
        <w:t xml:space="preserve"> </w:t>
      </w:r>
      <w:r w:rsidRPr="003D7511">
        <w:rPr>
          <w:rFonts w:asciiTheme="majorBidi" w:hAnsiTheme="majorBidi"/>
          <w:sz w:val="20"/>
        </w:rPr>
        <w:t>benchmarking</w:t>
      </w:r>
      <w:r w:rsidR="0010567E">
        <w:rPr>
          <w:rFonts w:asciiTheme="majorBidi" w:hAnsiTheme="majorBidi"/>
          <w:sz w:val="20"/>
        </w:rPr>
        <w:t xml:space="preserve"> </w:t>
      </w:r>
      <w:r w:rsidRPr="003D7511">
        <w:rPr>
          <w:rFonts w:asciiTheme="majorBidi" w:hAnsiTheme="majorBidi"/>
          <w:sz w:val="20"/>
        </w:rPr>
        <w:t>projects.</w:t>
      </w:r>
      <w:r w:rsidR="0010567E">
        <w:rPr>
          <w:rFonts w:asciiTheme="majorBidi" w:hAnsiTheme="majorBidi"/>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Computer</w:t>
      </w:r>
      <w:r w:rsidR="0010567E">
        <w:rPr>
          <w:rFonts w:asciiTheme="majorBidi" w:hAnsiTheme="majorBidi"/>
          <w:i/>
          <w:iCs/>
          <w:sz w:val="20"/>
        </w:rPr>
        <w:t xml:space="preserve"> </w:t>
      </w:r>
      <w:r w:rsidRPr="003D7511">
        <w:rPr>
          <w:rFonts w:asciiTheme="majorBidi" w:hAnsiTheme="majorBidi"/>
          <w:i/>
          <w:iCs/>
          <w:sz w:val="20"/>
        </w:rPr>
        <w:t>Assisted</w:t>
      </w:r>
      <w:r w:rsidR="0010567E">
        <w:rPr>
          <w:rFonts w:asciiTheme="majorBidi" w:hAnsiTheme="majorBidi"/>
          <w:i/>
          <w:iCs/>
          <w:sz w:val="20"/>
        </w:rPr>
        <w:t xml:space="preserve"> </w:t>
      </w:r>
      <w:r w:rsidRPr="003D7511">
        <w:rPr>
          <w:rFonts w:asciiTheme="majorBidi" w:hAnsiTheme="majorBidi"/>
          <w:i/>
          <w:iCs/>
          <w:sz w:val="20"/>
        </w:rPr>
        <w:t>Learning,</w:t>
      </w:r>
      <w:r w:rsidR="0010567E">
        <w:rPr>
          <w:rFonts w:asciiTheme="majorBidi" w:hAnsiTheme="majorBidi"/>
          <w:i/>
          <w:iCs/>
          <w:sz w:val="20"/>
        </w:rPr>
        <w:t xml:space="preserve"> </w:t>
      </w:r>
      <w:r w:rsidRPr="003D7511">
        <w:rPr>
          <w:rFonts w:asciiTheme="majorBidi" w:hAnsiTheme="majorBidi"/>
          <w:i/>
          <w:iCs/>
          <w:sz w:val="20"/>
        </w:rPr>
        <w:t>28</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42-51.</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Paechter,</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Maier,</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or</w:t>
      </w:r>
      <w:r w:rsidR="0010567E">
        <w:rPr>
          <w:rFonts w:asciiTheme="majorBidi" w:hAnsiTheme="majorBidi"/>
          <w:sz w:val="20"/>
        </w:rPr>
        <w:t xml:space="preserve"> </w:t>
      </w:r>
      <w:r w:rsidRPr="003D7511">
        <w:rPr>
          <w:rFonts w:asciiTheme="majorBidi" w:hAnsiTheme="majorBidi"/>
          <w:sz w:val="20"/>
        </w:rPr>
        <w:t>face-to-face?</w:t>
      </w:r>
      <w:r w:rsidR="0010567E">
        <w:rPr>
          <w:rFonts w:asciiTheme="majorBidi" w:hAnsiTheme="majorBidi"/>
          <w:sz w:val="20"/>
        </w:rPr>
        <w:t xml:space="preserve"> </w:t>
      </w:r>
      <w:r w:rsidRPr="003D7511">
        <w:rPr>
          <w:rFonts w:asciiTheme="majorBidi" w:hAnsiTheme="majorBidi"/>
          <w:sz w:val="20"/>
        </w:rPr>
        <w:t>Students'</w:t>
      </w:r>
      <w:r w:rsidR="0010567E">
        <w:rPr>
          <w:rFonts w:asciiTheme="majorBidi" w:hAnsiTheme="majorBidi"/>
          <w:sz w:val="20"/>
        </w:rPr>
        <w:t xml:space="preserve"> </w:t>
      </w:r>
      <w:r w:rsidRPr="003D7511">
        <w:rPr>
          <w:rFonts w:asciiTheme="majorBidi" w:hAnsiTheme="majorBidi"/>
          <w:sz w:val="20"/>
        </w:rPr>
        <w:t>experiences</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preferences</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i/>
          <w:iCs/>
          <w:sz w:val="20"/>
        </w:rPr>
        <w:t>The</w:t>
      </w:r>
      <w:r w:rsidR="0010567E">
        <w:rPr>
          <w:rFonts w:asciiTheme="majorBidi" w:hAnsiTheme="majorBidi"/>
          <w:i/>
          <w:iCs/>
          <w:sz w:val="20"/>
        </w:rPr>
        <w:t xml:space="preserve"> </w:t>
      </w:r>
      <w:r w:rsidRPr="003D7511">
        <w:rPr>
          <w:rFonts w:asciiTheme="majorBidi" w:hAnsiTheme="majorBidi"/>
          <w:i/>
          <w:iCs/>
          <w:sz w:val="20"/>
        </w:rPr>
        <w:t>Internet</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Higher</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13</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292-297.</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Paechter,</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Maier,</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Macher,</w:t>
      </w:r>
      <w:r w:rsidR="0010567E">
        <w:rPr>
          <w:rFonts w:asciiTheme="majorBidi" w:hAnsiTheme="majorBidi"/>
          <w:sz w:val="20"/>
        </w:rPr>
        <w:t xml:space="preserve"> </w:t>
      </w:r>
      <w:r w:rsidRPr="003D7511">
        <w:rPr>
          <w:rFonts w:asciiTheme="majorBidi" w:hAnsiTheme="majorBidi"/>
          <w:sz w:val="20"/>
        </w:rPr>
        <w:t>D.</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sz w:val="20"/>
        </w:rPr>
        <w:t>Students’</w:t>
      </w:r>
      <w:r w:rsidR="0010567E">
        <w:rPr>
          <w:rFonts w:asciiTheme="majorBidi" w:hAnsiTheme="majorBidi"/>
          <w:sz w:val="20"/>
        </w:rPr>
        <w:t xml:space="preserve"> </w:t>
      </w:r>
      <w:r w:rsidRPr="003D7511">
        <w:rPr>
          <w:rFonts w:asciiTheme="majorBidi" w:hAnsiTheme="majorBidi"/>
          <w:sz w:val="20"/>
        </w:rPr>
        <w:t>expectations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experiences</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lastRenderedPageBreak/>
        <w:t>Their</w:t>
      </w:r>
      <w:r w:rsidR="0010567E">
        <w:rPr>
          <w:rFonts w:asciiTheme="majorBidi" w:hAnsiTheme="majorBidi"/>
          <w:sz w:val="20"/>
        </w:rPr>
        <w:t xml:space="preserve"> </w:t>
      </w:r>
      <w:r w:rsidRPr="003D7511">
        <w:rPr>
          <w:rFonts w:asciiTheme="majorBidi" w:hAnsiTheme="majorBidi"/>
          <w:sz w:val="20"/>
        </w:rPr>
        <w:t>relation</w:t>
      </w:r>
      <w:r w:rsidR="0010567E">
        <w:rPr>
          <w:rFonts w:asciiTheme="majorBidi" w:hAnsiTheme="majorBidi"/>
          <w:sz w:val="20"/>
        </w:rPr>
        <w:t xml:space="preserve"> </w:t>
      </w:r>
      <w:r w:rsidRPr="003D7511">
        <w:rPr>
          <w:rFonts w:asciiTheme="majorBidi" w:hAnsiTheme="majorBidi"/>
          <w:sz w:val="20"/>
        </w:rPr>
        <w:t>to</w:t>
      </w:r>
      <w:r w:rsidR="0010567E">
        <w:rPr>
          <w:rFonts w:asciiTheme="majorBidi" w:hAnsiTheme="majorBidi"/>
          <w:sz w:val="20"/>
        </w:rPr>
        <w:t xml:space="preserve"> </w:t>
      </w:r>
      <w:r w:rsidRPr="003D7511">
        <w:rPr>
          <w:rFonts w:asciiTheme="majorBidi" w:hAnsiTheme="majorBidi"/>
          <w:sz w:val="20"/>
        </w:rPr>
        <w:t>learning</w:t>
      </w:r>
      <w:r w:rsidR="0010567E">
        <w:rPr>
          <w:rFonts w:asciiTheme="majorBidi" w:hAnsiTheme="majorBidi"/>
          <w:sz w:val="20"/>
        </w:rPr>
        <w:t xml:space="preserve"> </w:t>
      </w:r>
      <w:r w:rsidRPr="003D7511">
        <w:rPr>
          <w:rFonts w:asciiTheme="majorBidi" w:hAnsiTheme="majorBidi"/>
          <w:sz w:val="20"/>
        </w:rPr>
        <w:t>achievements</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course</w:t>
      </w:r>
      <w:r w:rsidR="0010567E">
        <w:rPr>
          <w:rFonts w:asciiTheme="majorBidi" w:hAnsiTheme="majorBidi"/>
          <w:sz w:val="20"/>
        </w:rPr>
        <w:t xml:space="preserve"> </w:t>
      </w:r>
      <w:r w:rsidRPr="003D7511">
        <w:rPr>
          <w:rFonts w:asciiTheme="majorBidi" w:hAnsiTheme="majorBidi"/>
          <w:sz w:val="20"/>
        </w:rPr>
        <w:t>satisfaction.</w:t>
      </w:r>
      <w:r w:rsidR="0010567E">
        <w:rPr>
          <w:rFonts w:asciiTheme="majorBidi" w:hAnsiTheme="majorBidi"/>
          <w:sz w:val="20"/>
        </w:rPr>
        <w:t xml:space="preserve"> </w:t>
      </w:r>
      <w:r w:rsidRPr="003D7511">
        <w:rPr>
          <w:rFonts w:asciiTheme="majorBidi" w:hAnsiTheme="majorBidi"/>
          <w:i/>
          <w:iCs/>
          <w:sz w:val="20"/>
        </w:rPr>
        <w:t>Computers</w:t>
      </w:r>
      <w:r w:rsidR="0010567E">
        <w:rPr>
          <w:rFonts w:asciiTheme="majorBidi" w:hAnsiTheme="majorBidi"/>
          <w:i/>
          <w:iCs/>
          <w:sz w:val="20"/>
        </w:rPr>
        <w:t xml:space="preserve"> </w:t>
      </w:r>
      <w:r w:rsidRPr="003D7511">
        <w:rPr>
          <w:rFonts w:asciiTheme="majorBidi" w:hAnsiTheme="majorBidi"/>
          <w:i/>
          <w:iCs/>
          <w:sz w:val="20"/>
        </w:rPr>
        <w:t>&amp;</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54</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222-229.</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Ralston-Berg,</w:t>
      </w:r>
      <w:r w:rsidR="0010567E">
        <w:rPr>
          <w:rFonts w:asciiTheme="majorBidi" w:hAnsiTheme="majorBidi"/>
          <w:sz w:val="20"/>
        </w:rPr>
        <w:t xml:space="preserve"> </w:t>
      </w:r>
      <w:r w:rsidRPr="003D7511">
        <w:rPr>
          <w:rFonts w:asciiTheme="majorBidi" w:hAnsiTheme="majorBidi"/>
          <w:sz w:val="20"/>
        </w:rPr>
        <w:t>P.,</w:t>
      </w:r>
      <w:r w:rsidR="0010567E">
        <w:rPr>
          <w:rFonts w:asciiTheme="majorBidi" w:hAnsiTheme="majorBidi"/>
          <w:sz w:val="20"/>
        </w:rPr>
        <w:t xml:space="preserve"> </w:t>
      </w:r>
      <w:r w:rsidRPr="003D7511">
        <w:rPr>
          <w:rFonts w:asciiTheme="majorBidi" w:hAnsiTheme="majorBidi"/>
          <w:sz w:val="20"/>
        </w:rPr>
        <w:t>Buckenmeyer,</w:t>
      </w:r>
      <w:r w:rsidR="0010567E">
        <w:rPr>
          <w:rFonts w:asciiTheme="majorBidi" w:hAnsiTheme="majorBidi"/>
          <w:sz w:val="20"/>
        </w:rPr>
        <w:t xml:space="preserve"> </w:t>
      </w:r>
      <w:r w:rsidRPr="003D7511">
        <w:rPr>
          <w:rFonts w:asciiTheme="majorBidi" w:hAnsiTheme="majorBidi"/>
          <w:sz w:val="20"/>
        </w:rPr>
        <w:t>J.,</w:t>
      </w:r>
      <w:r w:rsidR="0010567E">
        <w:rPr>
          <w:rFonts w:asciiTheme="majorBidi" w:hAnsiTheme="majorBidi"/>
          <w:sz w:val="20"/>
        </w:rPr>
        <w:t xml:space="preserve"> </w:t>
      </w:r>
      <w:r w:rsidRPr="003D7511">
        <w:rPr>
          <w:rFonts w:asciiTheme="majorBidi" w:hAnsiTheme="majorBidi"/>
          <w:sz w:val="20"/>
        </w:rPr>
        <w:t>Barczyk,</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Hixon,</w:t>
      </w:r>
      <w:r w:rsidR="0010567E">
        <w:rPr>
          <w:rFonts w:asciiTheme="majorBidi" w:hAnsiTheme="majorBidi"/>
          <w:sz w:val="20"/>
        </w:rPr>
        <w:t xml:space="preserve"> </w:t>
      </w:r>
      <w:r w:rsidRPr="003D7511">
        <w:rPr>
          <w:rFonts w:asciiTheme="majorBidi" w:hAnsiTheme="majorBidi"/>
          <w:sz w:val="20"/>
        </w:rPr>
        <w:t>E.</w:t>
      </w:r>
      <w:r w:rsidR="0010567E">
        <w:rPr>
          <w:rFonts w:asciiTheme="majorBidi" w:hAnsiTheme="majorBidi"/>
          <w:sz w:val="20"/>
        </w:rPr>
        <w:t xml:space="preserve"> </w:t>
      </w:r>
      <w:r w:rsidRPr="003D7511">
        <w:rPr>
          <w:rFonts w:asciiTheme="majorBidi" w:hAnsiTheme="majorBidi"/>
          <w:sz w:val="20"/>
        </w:rPr>
        <w:t>(2015).</w:t>
      </w:r>
      <w:r w:rsidR="0010567E">
        <w:rPr>
          <w:rFonts w:asciiTheme="majorBidi" w:hAnsiTheme="majorBidi"/>
          <w:sz w:val="20"/>
        </w:rPr>
        <w:t xml:space="preserve"> </w:t>
      </w:r>
      <w:r w:rsidRPr="003D7511">
        <w:rPr>
          <w:rFonts w:asciiTheme="majorBidi" w:hAnsiTheme="majorBidi"/>
          <w:sz w:val="20"/>
        </w:rPr>
        <w:t>Students’</w:t>
      </w:r>
      <w:r w:rsidR="0010567E">
        <w:rPr>
          <w:rFonts w:asciiTheme="majorBidi" w:hAnsiTheme="majorBidi"/>
          <w:sz w:val="20"/>
        </w:rPr>
        <w:t xml:space="preserve"> </w:t>
      </w:r>
      <w:r w:rsidRPr="003D7511">
        <w:rPr>
          <w:rFonts w:asciiTheme="majorBidi" w:hAnsiTheme="majorBidi"/>
          <w:sz w:val="20"/>
        </w:rPr>
        <w:t>perceptions</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How</w:t>
      </w:r>
      <w:r w:rsidR="0010567E">
        <w:rPr>
          <w:rFonts w:asciiTheme="majorBidi" w:hAnsiTheme="majorBidi"/>
          <w:sz w:val="20"/>
        </w:rPr>
        <w:t xml:space="preserve"> </w:t>
      </w:r>
      <w:r w:rsidRPr="003D7511">
        <w:rPr>
          <w:rFonts w:asciiTheme="majorBidi" w:hAnsiTheme="majorBidi"/>
          <w:sz w:val="20"/>
        </w:rPr>
        <w:t>do</w:t>
      </w:r>
      <w:r w:rsidR="0010567E">
        <w:rPr>
          <w:rFonts w:asciiTheme="majorBidi" w:hAnsiTheme="majorBidi"/>
          <w:sz w:val="20"/>
        </w:rPr>
        <w:t xml:space="preserve"> </w:t>
      </w:r>
      <w:r w:rsidRPr="003D7511">
        <w:rPr>
          <w:rFonts w:asciiTheme="majorBidi" w:hAnsiTheme="majorBidi"/>
          <w:sz w:val="20"/>
        </w:rPr>
        <w:t>they</w:t>
      </w:r>
      <w:r w:rsidR="0010567E">
        <w:rPr>
          <w:rFonts w:asciiTheme="majorBidi" w:hAnsiTheme="majorBidi"/>
          <w:sz w:val="20"/>
        </w:rPr>
        <w:t xml:space="preserve"> </w:t>
      </w:r>
      <w:r w:rsidRPr="003D7511">
        <w:rPr>
          <w:rFonts w:asciiTheme="majorBidi" w:hAnsiTheme="majorBidi"/>
          <w:sz w:val="20"/>
        </w:rPr>
        <w:t>measure</w:t>
      </w:r>
      <w:r w:rsidR="0010567E">
        <w:rPr>
          <w:rFonts w:asciiTheme="majorBidi" w:hAnsiTheme="majorBidi"/>
          <w:sz w:val="20"/>
        </w:rPr>
        <w:t xml:space="preserve"> </w:t>
      </w:r>
      <w:r w:rsidRPr="003D7511">
        <w:rPr>
          <w:rFonts w:asciiTheme="majorBidi" w:hAnsiTheme="majorBidi"/>
          <w:sz w:val="20"/>
        </w:rPr>
        <w:t>up</w:t>
      </w:r>
      <w:r w:rsidR="0010567E">
        <w:rPr>
          <w:rFonts w:asciiTheme="majorBidi" w:hAnsiTheme="majorBidi"/>
          <w:sz w:val="20"/>
        </w:rPr>
        <w:t xml:space="preserve"> </w:t>
      </w:r>
      <w:r w:rsidRPr="003D7511">
        <w:rPr>
          <w:rFonts w:asciiTheme="majorBidi" w:hAnsiTheme="majorBidi"/>
          <w:sz w:val="20"/>
        </w:rPr>
        <w:t>to</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research?</w:t>
      </w:r>
      <w:r w:rsidR="0010567E">
        <w:rPr>
          <w:rFonts w:asciiTheme="majorBidi" w:hAnsiTheme="majorBidi"/>
          <w:sz w:val="20"/>
        </w:rPr>
        <w:t xml:space="preserve"> </w:t>
      </w:r>
      <w:r w:rsidRPr="003D7511">
        <w:rPr>
          <w:rFonts w:asciiTheme="majorBidi" w:hAnsiTheme="majorBidi"/>
          <w:i/>
          <w:iCs/>
          <w:sz w:val="20"/>
        </w:rPr>
        <w:t>Internet</w:t>
      </w:r>
      <w:r w:rsidR="0010567E">
        <w:rPr>
          <w:rFonts w:asciiTheme="majorBidi" w:hAnsiTheme="majorBidi"/>
          <w:i/>
          <w:iCs/>
          <w:sz w:val="20"/>
        </w:rPr>
        <w:t xml:space="preserve"> </w:t>
      </w:r>
      <w:r w:rsidRPr="003D7511">
        <w:rPr>
          <w:rFonts w:asciiTheme="majorBidi" w:hAnsiTheme="majorBidi"/>
          <w:i/>
          <w:iCs/>
          <w:sz w:val="20"/>
        </w:rPr>
        <w:t>Learning,</w:t>
      </w:r>
      <w:r w:rsidR="0010567E">
        <w:rPr>
          <w:rFonts w:asciiTheme="majorBidi" w:hAnsiTheme="majorBidi"/>
          <w:i/>
          <w:iCs/>
          <w:sz w:val="20"/>
        </w:rPr>
        <w:t xml:space="preserve"> </w:t>
      </w:r>
      <w:r w:rsidRPr="003D7511">
        <w:rPr>
          <w:rFonts w:asciiTheme="majorBidi" w:hAnsiTheme="majorBidi"/>
          <w:i/>
          <w:iCs/>
          <w:sz w:val="20"/>
        </w:rPr>
        <w:t>4</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3-15.</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Ratnasingam,</w:t>
      </w:r>
      <w:r w:rsidR="0010567E">
        <w:rPr>
          <w:rFonts w:asciiTheme="majorBidi" w:hAnsiTheme="majorBidi"/>
          <w:sz w:val="20"/>
        </w:rPr>
        <w:t xml:space="preserve"> </w:t>
      </w:r>
      <w:r w:rsidRPr="003D7511">
        <w:rPr>
          <w:rFonts w:asciiTheme="majorBidi" w:hAnsiTheme="majorBidi"/>
          <w:sz w:val="20"/>
        </w:rPr>
        <w:t>P.</w:t>
      </w:r>
      <w:r w:rsidR="0010567E">
        <w:rPr>
          <w:rFonts w:asciiTheme="majorBidi" w:hAnsiTheme="majorBidi"/>
          <w:sz w:val="20"/>
        </w:rPr>
        <w:t xml:space="preserve"> </w:t>
      </w:r>
      <w:r w:rsidRPr="003D7511">
        <w:rPr>
          <w:rFonts w:asciiTheme="majorBidi" w:hAnsiTheme="majorBidi"/>
          <w:sz w:val="20"/>
        </w:rPr>
        <w:t>(2014).</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indicators</w:t>
      </w:r>
      <w:r w:rsidR="0010567E">
        <w:rPr>
          <w:rFonts w:asciiTheme="majorBidi" w:hAnsiTheme="majorBidi"/>
          <w:sz w:val="20"/>
        </w:rPr>
        <w:t xml:space="preserve"> </w:t>
      </w:r>
      <w:r w:rsidRPr="003D7511">
        <w:rPr>
          <w:rFonts w:asciiTheme="majorBidi" w:hAnsiTheme="majorBidi"/>
          <w:sz w:val="20"/>
        </w:rPr>
        <w:t>that</w:t>
      </w:r>
      <w:r w:rsidR="0010567E">
        <w:rPr>
          <w:rFonts w:asciiTheme="majorBidi" w:hAnsiTheme="majorBidi"/>
          <w:sz w:val="20"/>
        </w:rPr>
        <w:t xml:space="preserve"> </w:t>
      </w:r>
      <w:r w:rsidRPr="003D7511">
        <w:rPr>
          <w:rFonts w:asciiTheme="majorBidi" w:hAnsiTheme="majorBidi"/>
          <w:sz w:val="20"/>
        </w:rPr>
        <w:t>impact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design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delivery</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instruction.</w:t>
      </w:r>
      <w:r w:rsidR="0010567E">
        <w:rPr>
          <w:rFonts w:asciiTheme="majorBidi" w:hAnsiTheme="majorBidi"/>
          <w:sz w:val="20"/>
        </w:rPr>
        <w:t xml:space="preserve"> </w:t>
      </w:r>
      <w:r w:rsidRPr="003D7511">
        <w:rPr>
          <w:rFonts w:asciiTheme="majorBidi" w:hAnsiTheme="majorBidi"/>
          <w:i/>
          <w:iCs/>
          <w:sz w:val="20"/>
        </w:rPr>
        <w:t>Journal</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Contemporary</w:t>
      </w:r>
      <w:r w:rsidR="0010567E">
        <w:rPr>
          <w:rFonts w:asciiTheme="majorBidi" w:hAnsiTheme="majorBidi"/>
          <w:i/>
          <w:iCs/>
          <w:sz w:val="20"/>
        </w:rPr>
        <w:t xml:space="preserve"> </w:t>
      </w:r>
      <w:r w:rsidRPr="003D7511">
        <w:rPr>
          <w:rFonts w:asciiTheme="majorBidi" w:hAnsiTheme="majorBidi"/>
          <w:i/>
          <w:iCs/>
          <w:sz w:val="20"/>
        </w:rPr>
        <w:t>Issues</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Business</w:t>
      </w:r>
      <w:r w:rsidR="0010567E">
        <w:rPr>
          <w:rFonts w:asciiTheme="majorBidi" w:hAnsiTheme="majorBidi"/>
          <w:i/>
          <w:iCs/>
          <w:sz w:val="20"/>
        </w:rPr>
        <w:t xml:space="preserve"> </w:t>
      </w:r>
      <w:r w:rsidRPr="003D7511">
        <w:rPr>
          <w:rFonts w:asciiTheme="majorBidi" w:hAnsiTheme="majorBidi"/>
          <w:i/>
          <w:iCs/>
          <w:sz w:val="20"/>
        </w:rPr>
        <w:t>Research</w:t>
      </w:r>
      <w:r w:rsidR="0010567E">
        <w:rPr>
          <w:rFonts w:asciiTheme="majorBidi" w:hAnsiTheme="majorBidi"/>
          <w:i/>
          <w:iCs/>
          <w:sz w:val="20"/>
        </w:rPr>
        <w:t xml:space="preserve"> </w:t>
      </w:r>
      <w:r w:rsidRPr="003D7511">
        <w:rPr>
          <w:rFonts w:asciiTheme="majorBidi" w:hAnsiTheme="majorBidi"/>
          <w:i/>
          <w:iCs/>
          <w:sz w:val="20"/>
        </w:rPr>
        <w:t>Volume,</w:t>
      </w:r>
      <w:r w:rsidR="0010567E">
        <w:rPr>
          <w:rFonts w:asciiTheme="majorBidi" w:hAnsiTheme="majorBidi"/>
          <w:i/>
          <w:iCs/>
          <w:sz w:val="20"/>
        </w:rPr>
        <w:t xml:space="preserve"> </w:t>
      </w:r>
      <w:r w:rsidRPr="003D7511">
        <w:rPr>
          <w:rFonts w:asciiTheme="majorBidi" w:hAnsiTheme="majorBidi"/>
          <w:i/>
          <w:iCs/>
          <w:sz w:val="20"/>
        </w:rPr>
        <w:t>3</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19-34.</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Rob,</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debate</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in</w:t>
      </w:r>
      <w:r w:rsidR="0010567E">
        <w:rPr>
          <w:rFonts w:asciiTheme="majorBidi" w:hAnsiTheme="majorBidi"/>
          <w:sz w:val="20"/>
        </w:rPr>
        <w:t xml:space="preserve"> </w:t>
      </w:r>
      <w:r w:rsidRPr="003D7511">
        <w:rPr>
          <w:rFonts w:asciiTheme="majorBidi" w:hAnsiTheme="majorBidi"/>
          <w:sz w:val="20"/>
        </w:rPr>
        <w:t>traditional</w:t>
      </w:r>
      <w:r w:rsidR="0010567E">
        <w:rPr>
          <w:rFonts w:asciiTheme="majorBidi" w:hAnsiTheme="majorBidi"/>
          <w:sz w:val="20"/>
        </w:rPr>
        <w:t xml:space="preserve"> </w:t>
      </w:r>
      <w:r w:rsidRPr="003D7511">
        <w:rPr>
          <w:rFonts w:asciiTheme="majorBidi" w:hAnsiTheme="majorBidi"/>
          <w:sz w:val="20"/>
        </w:rPr>
        <w:t>universities:</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case</w:t>
      </w:r>
      <w:r w:rsidR="0010567E">
        <w:rPr>
          <w:rFonts w:asciiTheme="majorBidi" w:hAnsiTheme="majorBidi"/>
          <w:sz w:val="20"/>
        </w:rPr>
        <w:t xml:space="preserve"> </w:t>
      </w:r>
      <w:r w:rsidRPr="003D7511">
        <w:rPr>
          <w:rFonts w:asciiTheme="majorBidi" w:hAnsiTheme="majorBidi"/>
          <w:sz w:val="20"/>
        </w:rPr>
        <w:t>study.</w:t>
      </w:r>
      <w:r w:rsidR="0010567E">
        <w:rPr>
          <w:rFonts w:asciiTheme="majorBidi" w:hAnsiTheme="majorBidi"/>
          <w:sz w:val="20"/>
        </w:rPr>
        <w:t xml:space="preserve"> </w:t>
      </w:r>
      <w:r w:rsidRPr="003D7511">
        <w:rPr>
          <w:rFonts w:asciiTheme="majorBidi" w:hAnsiTheme="majorBidi"/>
          <w:i/>
          <w:iCs/>
          <w:sz w:val="20"/>
        </w:rPr>
        <w:t>Issues</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Information</w:t>
      </w:r>
      <w:r w:rsidR="0010567E">
        <w:rPr>
          <w:rFonts w:asciiTheme="majorBidi" w:hAnsiTheme="majorBidi"/>
          <w:i/>
          <w:iCs/>
          <w:sz w:val="20"/>
        </w:rPr>
        <w:t xml:space="preserve"> </w:t>
      </w:r>
      <w:r w:rsidRPr="003D7511">
        <w:rPr>
          <w:rFonts w:asciiTheme="majorBidi" w:hAnsiTheme="majorBidi"/>
          <w:i/>
          <w:iCs/>
          <w:sz w:val="20"/>
        </w:rPr>
        <w:t>Systems,</w:t>
      </w:r>
      <w:r w:rsidR="0010567E">
        <w:rPr>
          <w:rFonts w:asciiTheme="majorBidi" w:hAnsiTheme="majorBidi"/>
          <w:i/>
          <w:iCs/>
          <w:sz w:val="20"/>
        </w:rPr>
        <w:t xml:space="preserve"> </w:t>
      </w:r>
      <w:r w:rsidRPr="003D7511">
        <w:rPr>
          <w:rFonts w:asciiTheme="majorBidi" w:hAnsiTheme="majorBidi"/>
          <w:i/>
          <w:iCs/>
          <w:sz w:val="20"/>
        </w:rPr>
        <w:t>1</w:t>
      </w:r>
      <w:r w:rsidRPr="003D7511">
        <w:rPr>
          <w:rFonts w:asciiTheme="majorBidi" w:hAnsiTheme="majorBidi"/>
          <w:sz w:val="20"/>
        </w:rPr>
        <w:t>(1),</w:t>
      </w:r>
      <w:r w:rsidR="0010567E">
        <w:rPr>
          <w:rFonts w:asciiTheme="majorBidi" w:hAnsiTheme="majorBidi"/>
          <w:sz w:val="20"/>
        </w:rPr>
        <w:t xml:space="preserve"> </w:t>
      </w:r>
      <w:r w:rsidRPr="003D7511">
        <w:rPr>
          <w:rFonts w:asciiTheme="majorBidi" w:hAnsiTheme="majorBidi"/>
          <w:sz w:val="20"/>
        </w:rPr>
        <w:t>417-422.</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Robins,</w:t>
      </w:r>
      <w:r w:rsidR="0010567E">
        <w:rPr>
          <w:rFonts w:asciiTheme="majorBidi" w:hAnsiTheme="majorBidi"/>
          <w:sz w:val="20"/>
        </w:rPr>
        <w:t xml:space="preserve"> </w:t>
      </w:r>
      <w:r w:rsidRPr="003D7511">
        <w:rPr>
          <w:rFonts w:asciiTheme="majorBidi" w:hAnsiTheme="majorBidi"/>
          <w:sz w:val="20"/>
        </w:rPr>
        <w:t>D.</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Simunich,</w:t>
      </w:r>
      <w:r w:rsidR="0010567E">
        <w:rPr>
          <w:rFonts w:asciiTheme="majorBidi" w:hAnsiTheme="majorBidi"/>
          <w:sz w:val="20"/>
        </w:rPr>
        <w:t xml:space="preserve"> </w:t>
      </w:r>
      <w:r w:rsidRPr="003D7511">
        <w:rPr>
          <w:rFonts w:asciiTheme="majorBidi" w:hAnsiTheme="majorBidi"/>
          <w:sz w:val="20"/>
        </w:rPr>
        <w:t>B.,</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Kelly,</w:t>
      </w:r>
      <w:r w:rsidR="0010567E">
        <w:rPr>
          <w:rFonts w:asciiTheme="majorBidi" w:hAnsiTheme="majorBidi"/>
          <w:sz w:val="20"/>
        </w:rPr>
        <w:t xml:space="preserve"> </w:t>
      </w:r>
      <w:r w:rsidRPr="003D7511">
        <w:rPr>
          <w:rFonts w:asciiTheme="majorBidi" w:hAnsiTheme="majorBidi"/>
          <w:sz w:val="20"/>
        </w:rPr>
        <w:t>V.</w:t>
      </w:r>
      <w:r w:rsidR="0010567E">
        <w:rPr>
          <w:rFonts w:asciiTheme="majorBidi" w:hAnsiTheme="majorBidi"/>
          <w:sz w:val="20"/>
        </w:rPr>
        <w:t xml:space="preserve"> </w:t>
      </w:r>
      <w:r w:rsidRPr="003D7511">
        <w:rPr>
          <w:rFonts w:asciiTheme="majorBidi" w:hAnsiTheme="majorBidi"/>
          <w:sz w:val="20"/>
        </w:rPr>
        <w:t>(2013).</w:t>
      </w:r>
      <w:r w:rsidR="0010567E">
        <w:rPr>
          <w:rFonts w:asciiTheme="majorBidi" w:hAnsiTheme="majorBidi"/>
          <w:sz w:val="20"/>
        </w:rPr>
        <w:t xml:space="preserve"> </w:t>
      </w:r>
      <w:r w:rsidRPr="003D7511">
        <w:rPr>
          <w:rFonts w:asciiTheme="majorBidi" w:hAnsiTheme="majorBidi"/>
          <w:i/>
          <w:iCs/>
          <w:sz w:val="20"/>
        </w:rPr>
        <w:t>The</w:t>
      </w:r>
      <w:r w:rsidR="0010567E">
        <w:rPr>
          <w:rFonts w:asciiTheme="majorBidi" w:hAnsiTheme="majorBidi"/>
          <w:i/>
          <w:iCs/>
          <w:sz w:val="20"/>
        </w:rPr>
        <w:t xml:space="preserve"> </w:t>
      </w:r>
      <w:r w:rsidRPr="003D7511">
        <w:rPr>
          <w:rFonts w:asciiTheme="majorBidi" w:hAnsiTheme="majorBidi"/>
          <w:i/>
          <w:iCs/>
          <w:sz w:val="20"/>
        </w:rPr>
        <w:t>impact</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findability</w:t>
      </w:r>
      <w:r w:rsidR="0010567E">
        <w:rPr>
          <w:rFonts w:asciiTheme="majorBidi" w:hAnsiTheme="majorBidi"/>
          <w:i/>
          <w:iCs/>
          <w:sz w:val="20"/>
        </w:rPr>
        <w:t xml:space="preserve"> </w:t>
      </w:r>
      <w:r w:rsidRPr="003D7511">
        <w:rPr>
          <w:rFonts w:asciiTheme="majorBidi" w:hAnsiTheme="majorBidi"/>
          <w:i/>
          <w:iCs/>
          <w:sz w:val="20"/>
        </w:rPr>
        <w:t>on</w:t>
      </w:r>
      <w:r w:rsidR="0010567E">
        <w:rPr>
          <w:rFonts w:asciiTheme="majorBidi" w:hAnsiTheme="majorBidi"/>
          <w:i/>
          <w:iCs/>
          <w:sz w:val="20"/>
        </w:rPr>
        <w:t xml:space="preserve"> </w:t>
      </w:r>
      <w:r w:rsidRPr="003D7511">
        <w:rPr>
          <w:rFonts w:asciiTheme="majorBidi" w:hAnsiTheme="majorBidi"/>
          <w:i/>
          <w:iCs/>
          <w:sz w:val="20"/>
        </w:rPr>
        <w:t>student</w:t>
      </w:r>
      <w:r w:rsidR="0010567E">
        <w:rPr>
          <w:rFonts w:asciiTheme="majorBidi" w:hAnsiTheme="majorBidi"/>
          <w:i/>
          <w:iCs/>
          <w:sz w:val="20"/>
        </w:rPr>
        <w:t xml:space="preserve"> </w:t>
      </w:r>
      <w:r w:rsidRPr="003D7511">
        <w:rPr>
          <w:rFonts w:asciiTheme="majorBidi" w:hAnsiTheme="majorBidi"/>
          <w:i/>
          <w:iCs/>
          <w:sz w:val="20"/>
        </w:rPr>
        <w:t>perceptions</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course</w:t>
      </w:r>
      <w:r w:rsidR="0010567E">
        <w:rPr>
          <w:rFonts w:asciiTheme="majorBidi" w:hAnsiTheme="majorBidi"/>
          <w:i/>
          <w:iCs/>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and</w:t>
      </w:r>
      <w:r w:rsidR="0010567E">
        <w:rPr>
          <w:rFonts w:asciiTheme="majorBidi" w:hAnsiTheme="majorBidi"/>
          <w:i/>
          <w:iCs/>
          <w:sz w:val="20"/>
        </w:rPr>
        <w:t xml:space="preserve"> </w:t>
      </w:r>
      <w:r w:rsidRPr="003D7511">
        <w:rPr>
          <w:rFonts w:asciiTheme="majorBidi" w:hAnsiTheme="majorBidi"/>
          <w:i/>
          <w:iCs/>
          <w:sz w:val="20"/>
        </w:rPr>
        <w:t>experience.</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EdMedia:</w:t>
      </w:r>
      <w:r w:rsidR="0010567E">
        <w:rPr>
          <w:rFonts w:asciiTheme="majorBidi" w:hAnsiTheme="majorBidi"/>
          <w:sz w:val="20"/>
        </w:rPr>
        <w:t xml:space="preserve"> </w:t>
      </w:r>
      <w:r w:rsidRPr="003D7511">
        <w:rPr>
          <w:rFonts w:asciiTheme="majorBidi" w:hAnsiTheme="majorBidi"/>
          <w:sz w:val="20"/>
        </w:rPr>
        <w:t>World</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on</w:t>
      </w:r>
      <w:r w:rsidR="0010567E">
        <w:rPr>
          <w:rFonts w:asciiTheme="majorBidi" w:hAnsiTheme="majorBidi"/>
          <w:sz w:val="20"/>
        </w:rPr>
        <w:t xml:space="preserve"> </w:t>
      </w:r>
      <w:r w:rsidRPr="003D7511">
        <w:rPr>
          <w:rFonts w:asciiTheme="majorBidi" w:hAnsiTheme="majorBidi"/>
          <w:sz w:val="20"/>
        </w:rPr>
        <w:t>Educational</w:t>
      </w:r>
      <w:r w:rsidR="0010567E">
        <w:rPr>
          <w:rFonts w:asciiTheme="majorBidi" w:hAnsiTheme="majorBidi"/>
          <w:sz w:val="20"/>
        </w:rPr>
        <w:t xml:space="preserve"> </w:t>
      </w:r>
      <w:r w:rsidRPr="003D7511">
        <w:rPr>
          <w:rFonts w:asciiTheme="majorBidi" w:hAnsiTheme="majorBidi"/>
          <w:sz w:val="20"/>
        </w:rPr>
        <w:t>Media</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Technology.</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Rukshan,</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Baravalle,</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(2011).</w:t>
      </w:r>
      <w:r w:rsidR="0010567E">
        <w:rPr>
          <w:rFonts w:asciiTheme="majorBidi" w:hAnsiTheme="majorBidi"/>
          <w:sz w:val="20"/>
        </w:rPr>
        <w:t xml:space="preserve"> </w:t>
      </w:r>
      <w:r w:rsidRPr="003D7511">
        <w:rPr>
          <w:rFonts w:asciiTheme="majorBidi" w:hAnsiTheme="majorBidi"/>
          <w:sz w:val="20"/>
        </w:rPr>
        <w:t>A</w:t>
      </w:r>
      <w:r w:rsidR="0010567E">
        <w:rPr>
          <w:rFonts w:asciiTheme="majorBidi" w:hAnsiTheme="majorBidi"/>
          <w:sz w:val="20"/>
        </w:rPr>
        <w:t xml:space="preserve"> </w:t>
      </w:r>
      <w:r w:rsidRPr="003D7511">
        <w:rPr>
          <w:rFonts w:asciiTheme="majorBidi" w:hAnsiTheme="majorBidi"/>
          <w:sz w:val="20"/>
        </w:rPr>
        <w:t>quantitative</w:t>
      </w:r>
      <w:r w:rsidR="0010567E">
        <w:rPr>
          <w:rFonts w:asciiTheme="majorBidi" w:hAnsiTheme="majorBidi"/>
          <w:sz w:val="20"/>
        </w:rPr>
        <w:t xml:space="preserve"> </w:t>
      </w:r>
      <w:r w:rsidRPr="003D7511">
        <w:rPr>
          <w:rFonts w:asciiTheme="majorBidi" w:hAnsiTheme="majorBidi"/>
          <w:sz w:val="20"/>
        </w:rPr>
        <w:t>approach</w:t>
      </w:r>
      <w:r w:rsidR="0010567E">
        <w:rPr>
          <w:rFonts w:asciiTheme="majorBidi" w:hAnsiTheme="majorBidi"/>
          <w:sz w:val="20"/>
        </w:rPr>
        <w:t xml:space="preserve"> </w:t>
      </w:r>
      <w:r w:rsidRPr="003D7511">
        <w:rPr>
          <w:rFonts w:asciiTheme="majorBidi" w:hAnsiTheme="majorBidi"/>
          <w:sz w:val="20"/>
        </w:rPr>
        <w:t>to</w:t>
      </w:r>
      <w:r w:rsidR="0010567E">
        <w:rPr>
          <w:rFonts w:asciiTheme="majorBidi" w:hAnsiTheme="majorBidi"/>
          <w:sz w:val="20"/>
        </w:rPr>
        <w:t xml:space="preserve"> </w:t>
      </w:r>
      <w:r w:rsidRPr="003D7511">
        <w:rPr>
          <w:rFonts w:asciiTheme="majorBidi" w:hAnsiTheme="majorBidi"/>
          <w:sz w:val="20"/>
        </w:rPr>
        <w:t>usability</w:t>
      </w:r>
      <w:r w:rsidR="0010567E">
        <w:rPr>
          <w:rFonts w:asciiTheme="majorBidi" w:hAnsiTheme="majorBidi"/>
          <w:sz w:val="20"/>
        </w:rPr>
        <w:t xml:space="preserve"> </w:t>
      </w:r>
      <w:r w:rsidRPr="003D7511">
        <w:rPr>
          <w:rFonts w:asciiTheme="majorBidi" w:hAnsiTheme="majorBidi"/>
          <w:sz w:val="20"/>
        </w:rPr>
        <w:t>evaluation</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web</w:t>
      </w:r>
      <w:r w:rsidR="0010567E">
        <w:rPr>
          <w:rFonts w:asciiTheme="majorBidi" w:hAnsiTheme="majorBidi"/>
          <w:sz w:val="20"/>
        </w:rPr>
        <w:t xml:space="preserve"> </w:t>
      </w:r>
      <w:r w:rsidRPr="003D7511">
        <w:rPr>
          <w:rFonts w:asciiTheme="majorBidi" w:hAnsiTheme="majorBidi"/>
          <w:sz w:val="20"/>
        </w:rPr>
        <w:t>sites.</w:t>
      </w:r>
      <w:r w:rsidR="0010567E">
        <w:rPr>
          <w:rFonts w:asciiTheme="majorBidi" w:hAnsiTheme="majorBidi"/>
          <w:sz w:val="20"/>
        </w:rPr>
        <w:t xml:space="preserve"> </w:t>
      </w:r>
      <w:r w:rsidRPr="003D7511">
        <w:rPr>
          <w:rFonts w:asciiTheme="majorBidi" w:hAnsiTheme="majorBidi"/>
          <w:i/>
          <w:iCs/>
          <w:sz w:val="20"/>
        </w:rPr>
        <w:t>Advances</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Computing</w:t>
      </w:r>
      <w:r w:rsidR="0010567E">
        <w:rPr>
          <w:rFonts w:asciiTheme="majorBidi" w:hAnsiTheme="majorBidi"/>
          <w:i/>
          <w:iCs/>
          <w:sz w:val="20"/>
        </w:rPr>
        <w:t xml:space="preserve"> </w:t>
      </w:r>
      <w:r w:rsidRPr="003D7511">
        <w:rPr>
          <w:rFonts w:asciiTheme="majorBidi" w:hAnsiTheme="majorBidi"/>
          <w:i/>
          <w:iCs/>
          <w:sz w:val="20"/>
        </w:rPr>
        <w:t>Technology,</w:t>
      </w:r>
      <w:r w:rsidR="0010567E">
        <w:rPr>
          <w:rFonts w:asciiTheme="majorBidi" w:hAnsiTheme="majorBidi"/>
          <w:i/>
          <w:iCs/>
          <w:sz w:val="20"/>
        </w:rPr>
        <w:t xml:space="preserve"> </w:t>
      </w:r>
      <w:r w:rsidRPr="003D7511">
        <w:rPr>
          <w:rFonts w:asciiTheme="majorBidi" w:hAnsiTheme="majorBidi"/>
          <w:i/>
          <w:iCs/>
          <w:sz w:val="20"/>
        </w:rPr>
        <w:t>7</w:t>
      </w:r>
      <w:r w:rsidRPr="003D7511">
        <w:rPr>
          <w:rFonts w:asciiTheme="majorBidi" w:hAnsiTheme="majorBidi"/>
          <w:sz w:val="20"/>
        </w:rPr>
        <w:t>(4).</w:t>
      </w:r>
      <w:r w:rsidR="0010567E">
        <w:rPr>
          <w:rFonts w:asciiTheme="majorBidi" w:hAnsiTheme="majorBidi"/>
          <w:sz w:val="20"/>
        </w:rPr>
        <w:t xml:space="preserve"> </w:t>
      </w:r>
      <w:r w:rsidRPr="003D7511">
        <w:rPr>
          <w:rFonts w:asciiTheme="majorBidi" w:hAnsiTheme="majorBidi"/>
          <w:sz w:val="20"/>
        </w:rPr>
        <w:t>London,</w:t>
      </w:r>
      <w:r w:rsidR="0010567E">
        <w:rPr>
          <w:rFonts w:asciiTheme="majorBidi" w:hAnsiTheme="majorBidi"/>
          <w:sz w:val="20"/>
        </w:rPr>
        <w:t xml:space="preserve"> </w:t>
      </w:r>
      <w:r w:rsidRPr="003D7511">
        <w:rPr>
          <w:rFonts w:asciiTheme="majorBidi" w:hAnsiTheme="majorBidi"/>
          <w:sz w:val="20"/>
        </w:rPr>
        <w:t>UK.</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Selim,</w:t>
      </w:r>
      <w:r w:rsidR="0010567E">
        <w:rPr>
          <w:rFonts w:asciiTheme="majorBidi" w:hAnsiTheme="majorBidi"/>
          <w:sz w:val="20"/>
        </w:rPr>
        <w:t xml:space="preserve"> </w:t>
      </w:r>
      <w:r w:rsidRPr="003D7511">
        <w:rPr>
          <w:rFonts w:asciiTheme="majorBidi" w:hAnsiTheme="majorBidi"/>
          <w:sz w:val="20"/>
        </w:rPr>
        <w:t>H.</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(2007).</w:t>
      </w:r>
      <w:r w:rsidR="0010567E">
        <w:rPr>
          <w:rFonts w:asciiTheme="majorBidi" w:hAnsiTheme="majorBidi"/>
          <w:sz w:val="20"/>
        </w:rPr>
        <w:t xml:space="preserve"> </w:t>
      </w:r>
      <w:r w:rsidRPr="003D7511">
        <w:rPr>
          <w:rFonts w:asciiTheme="majorBidi" w:hAnsiTheme="majorBidi"/>
          <w:sz w:val="20"/>
        </w:rPr>
        <w:t>Critical</w:t>
      </w:r>
      <w:r w:rsidR="0010567E">
        <w:rPr>
          <w:rFonts w:asciiTheme="majorBidi" w:hAnsiTheme="majorBidi"/>
          <w:sz w:val="20"/>
        </w:rPr>
        <w:t xml:space="preserve"> </w:t>
      </w:r>
      <w:r w:rsidRPr="003D7511">
        <w:rPr>
          <w:rFonts w:asciiTheme="majorBidi" w:hAnsiTheme="majorBidi"/>
          <w:sz w:val="20"/>
        </w:rPr>
        <w:t>success</w:t>
      </w:r>
      <w:r w:rsidR="0010567E">
        <w:rPr>
          <w:rFonts w:asciiTheme="majorBidi" w:hAnsiTheme="majorBidi"/>
          <w:sz w:val="20"/>
        </w:rPr>
        <w:t xml:space="preserve"> </w:t>
      </w:r>
      <w:r w:rsidRPr="003D7511">
        <w:rPr>
          <w:rFonts w:asciiTheme="majorBidi" w:hAnsiTheme="majorBidi"/>
          <w:sz w:val="20"/>
        </w:rPr>
        <w:t>factors</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e-learning</w:t>
      </w:r>
      <w:r w:rsidR="0010567E">
        <w:rPr>
          <w:rFonts w:asciiTheme="majorBidi" w:hAnsiTheme="majorBidi"/>
          <w:sz w:val="20"/>
        </w:rPr>
        <w:t xml:space="preserve"> </w:t>
      </w:r>
      <w:r w:rsidRPr="003D7511">
        <w:rPr>
          <w:rFonts w:asciiTheme="majorBidi" w:hAnsiTheme="majorBidi"/>
          <w:sz w:val="20"/>
        </w:rPr>
        <w:t>acceptance:</w:t>
      </w:r>
      <w:r w:rsidR="0010567E">
        <w:rPr>
          <w:rFonts w:asciiTheme="majorBidi" w:hAnsiTheme="majorBidi"/>
          <w:sz w:val="20"/>
        </w:rPr>
        <w:t xml:space="preserve"> </w:t>
      </w:r>
      <w:r w:rsidRPr="003D7511">
        <w:rPr>
          <w:rFonts w:asciiTheme="majorBidi" w:hAnsiTheme="majorBidi"/>
          <w:sz w:val="20"/>
        </w:rPr>
        <w:t>Confirmatory</w:t>
      </w:r>
      <w:r w:rsidR="0010567E">
        <w:rPr>
          <w:rFonts w:asciiTheme="majorBidi" w:hAnsiTheme="majorBidi"/>
          <w:sz w:val="20"/>
        </w:rPr>
        <w:t xml:space="preserve"> </w:t>
      </w:r>
      <w:r w:rsidRPr="003D7511">
        <w:rPr>
          <w:rFonts w:asciiTheme="majorBidi" w:hAnsiTheme="majorBidi"/>
          <w:sz w:val="20"/>
        </w:rPr>
        <w:t>factor</w:t>
      </w:r>
      <w:r w:rsidR="0010567E">
        <w:rPr>
          <w:rFonts w:asciiTheme="majorBidi" w:hAnsiTheme="majorBidi"/>
          <w:sz w:val="20"/>
        </w:rPr>
        <w:t xml:space="preserve"> </w:t>
      </w:r>
      <w:r w:rsidRPr="003D7511">
        <w:rPr>
          <w:rFonts w:asciiTheme="majorBidi" w:hAnsiTheme="majorBidi"/>
          <w:sz w:val="20"/>
        </w:rPr>
        <w:t>models.</w:t>
      </w:r>
      <w:r w:rsidR="0010567E">
        <w:rPr>
          <w:rFonts w:asciiTheme="majorBidi" w:hAnsiTheme="majorBidi"/>
          <w:sz w:val="20"/>
        </w:rPr>
        <w:t xml:space="preserve"> </w:t>
      </w:r>
      <w:r w:rsidRPr="003D7511">
        <w:rPr>
          <w:rFonts w:asciiTheme="majorBidi" w:hAnsiTheme="majorBidi"/>
          <w:i/>
          <w:iCs/>
          <w:sz w:val="20"/>
        </w:rPr>
        <w:t>Computers</w:t>
      </w:r>
      <w:r w:rsidR="0010567E">
        <w:rPr>
          <w:rFonts w:asciiTheme="majorBidi" w:hAnsiTheme="majorBidi"/>
          <w:i/>
          <w:iCs/>
          <w:sz w:val="20"/>
        </w:rPr>
        <w:t xml:space="preserve"> </w:t>
      </w:r>
      <w:r w:rsidRPr="003D7511">
        <w:rPr>
          <w:rFonts w:asciiTheme="majorBidi" w:hAnsiTheme="majorBidi"/>
          <w:i/>
          <w:iCs/>
          <w:sz w:val="20"/>
        </w:rPr>
        <w:t>&amp;</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49</w:t>
      </w:r>
      <w:r w:rsidRPr="003D7511">
        <w:rPr>
          <w:rFonts w:asciiTheme="majorBidi" w:hAnsiTheme="majorBidi"/>
          <w:sz w:val="20"/>
        </w:rPr>
        <w:t>(2),</w:t>
      </w:r>
      <w:r w:rsidR="0010567E">
        <w:rPr>
          <w:rFonts w:asciiTheme="majorBidi" w:hAnsiTheme="majorBidi"/>
          <w:sz w:val="20"/>
        </w:rPr>
        <w:t xml:space="preserve"> </w:t>
      </w:r>
      <w:r w:rsidRPr="003D7511">
        <w:rPr>
          <w:rFonts w:asciiTheme="majorBidi" w:hAnsiTheme="majorBidi"/>
          <w:sz w:val="20"/>
        </w:rPr>
        <w:t>396-413.</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Shauchenka,</w:t>
      </w:r>
      <w:r w:rsidR="0010567E">
        <w:rPr>
          <w:rFonts w:asciiTheme="majorBidi" w:hAnsiTheme="majorBidi"/>
          <w:sz w:val="20"/>
        </w:rPr>
        <w:t xml:space="preserve"> </w:t>
      </w:r>
      <w:r w:rsidRPr="003D7511">
        <w:rPr>
          <w:rFonts w:asciiTheme="majorBidi" w:hAnsiTheme="majorBidi"/>
          <w:sz w:val="20"/>
        </w:rPr>
        <w:t>H.</w:t>
      </w:r>
      <w:r w:rsidR="0010567E">
        <w:rPr>
          <w:rFonts w:asciiTheme="majorBidi" w:hAnsiTheme="majorBidi"/>
          <w:sz w:val="20"/>
        </w:rPr>
        <w:t xml:space="preserve"> </w:t>
      </w:r>
      <w:r w:rsidRPr="003D7511">
        <w:rPr>
          <w:rFonts w:asciiTheme="majorBidi" w:hAnsiTheme="majorBidi"/>
          <w:sz w:val="20"/>
        </w:rPr>
        <w:t>V.,</w:t>
      </w:r>
      <w:r w:rsidR="0010567E">
        <w:rPr>
          <w:rFonts w:asciiTheme="majorBidi" w:hAnsiTheme="majorBidi"/>
          <w:sz w:val="20"/>
        </w:rPr>
        <w:t xml:space="preserve"> </w:t>
      </w:r>
      <w:r w:rsidRPr="003D7511">
        <w:rPr>
          <w:rFonts w:asciiTheme="majorBidi" w:hAnsiTheme="majorBidi"/>
          <w:sz w:val="20"/>
        </w:rPr>
        <w:t>Bleimann,</w:t>
      </w:r>
      <w:r w:rsidR="0010567E">
        <w:rPr>
          <w:rFonts w:asciiTheme="majorBidi" w:hAnsiTheme="majorBidi"/>
          <w:sz w:val="20"/>
        </w:rPr>
        <w:t xml:space="preserve"> </w:t>
      </w:r>
      <w:r w:rsidRPr="003D7511">
        <w:rPr>
          <w:rFonts w:asciiTheme="majorBidi" w:hAnsiTheme="majorBidi"/>
          <w:sz w:val="20"/>
        </w:rPr>
        <w:t>U.,</w:t>
      </w:r>
      <w:r w:rsidR="0010567E">
        <w:rPr>
          <w:rFonts w:asciiTheme="majorBidi" w:hAnsiTheme="majorBidi"/>
          <w:sz w:val="20"/>
        </w:rPr>
        <w:t xml:space="preserve"> </w:t>
      </w:r>
      <w:r w:rsidRPr="003D7511">
        <w:rPr>
          <w:rFonts w:asciiTheme="majorBidi" w:hAnsiTheme="majorBidi"/>
          <w:sz w:val="20"/>
        </w:rPr>
        <w:t>Knoll,</w:t>
      </w:r>
      <w:r w:rsidR="0010567E">
        <w:rPr>
          <w:rFonts w:asciiTheme="majorBidi" w:hAnsiTheme="majorBidi"/>
          <w:sz w:val="20"/>
        </w:rPr>
        <w:t xml:space="preserve"> </w:t>
      </w:r>
      <w:r w:rsidRPr="003D7511">
        <w:rPr>
          <w:rFonts w:asciiTheme="majorBidi" w:hAnsiTheme="majorBidi"/>
          <w:sz w:val="20"/>
        </w:rPr>
        <w:t>M.,</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Clarke,</w:t>
      </w:r>
      <w:r w:rsidR="0010567E">
        <w:rPr>
          <w:rFonts w:asciiTheme="majorBidi" w:hAnsiTheme="majorBidi"/>
          <w:sz w:val="20"/>
        </w:rPr>
        <w:t xml:space="preserve"> </w:t>
      </w:r>
      <w:r w:rsidRPr="003D7511">
        <w:rPr>
          <w:rFonts w:asciiTheme="majorBidi" w:hAnsiTheme="majorBidi"/>
          <w:sz w:val="20"/>
        </w:rPr>
        <w:t>N.</w:t>
      </w:r>
      <w:r w:rsidR="0010567E">
        <w:rPr>
          <w:rFonts w:asciiTheme="majorBidi" w:hAnsiTheme="majorBidi"/>
          <w:sz w:val="20"/>
        </w:rPr>
        <w:t xml:space="preserve"> </w:t>
      </w:r>
      <w:r w:rsidRPr="003D7511">
        <w:rPr>
          <w:rFonts w:asciiTheme="majorBidi" w:hAnsiTheme="majorBidi"/>
          <w:sz w:val="20"/>
        </w:rPr>
        <w:t>L.</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i/>
          <w:iCs/>
          <w:sz w:val="20"/>
        </w:rPr>
        <w:t>Service</w:t>
      </w:r>
      <w:r w:rsidR="0010567E">
        <w:rPr>
          <w:rFonts w:asciiTheme="majorBidi" w:hAnsiTheme="majorBidi"/>
          <w:i/>
          <w:iCs/>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assessment</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distance</w:t>
      </w:r>
      <w:r w:rsidR="0010567E">
        <w:rPr>
          <w:rFonts w:asciiTheme="majorBidi" w:hAnsiTheme="majorBidi"/>
          <w:i/>
          <w:iCs/>
          <w:sz w:val="20"/>
        </w:rPr>
        <w:t xml:space="preserve"> </w:t>
      </w:r>
      <w:r w:rsidRPr="003D7511">
        <w:rPr>
          <w:rFonts w:asciiTheme="majorBidi" w:hAnsiTheme="majorBidi"/>
          <w:i/>
          <w:iCs/>
          <w:sz w:val="20"/>
        </w:rPr>
        <w:t>learning.</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INC.</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Sims,</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Jones,</w:t>
      </w:r>
      <w:r w:rsidR="0010567E">
        <w:rPr>
          <w:rFonts w:asciiTheme="majorBidi" w:hAnsiTheme="majorBidi"/>
          <w:sz w:val="20"/>
        </w:rPr>
        <w:t xml:space="preserve"> </w:t>
      </w:r>
      <w:r w:rsidRPr="003D7511">
        <w:rPr>
          <w:rFonts w:asciiTheme="majorBidi" w:hAnsiTheme="majorBidi"/>
          <w:sz w:val="20"/>
        </w:rPr>
        <w:t>D.</w:t>
      </w:r>
      <w:r w:rsidR="0010567E">
        <w:rPr>
          <w:rFonts w:asciiTheme="majorBidi" w:hAnsiTheme="majorBidi"/>
          <w:sz w:val="20"/>
        </w:rPr>
        <w:t xml:space="preserve"> </w:t>
      </w:r>
      <w:r w:rsidRPr="003D7511">
        <w:rPr>
          <w:rFonts w:asciiTheme="majorBidi" w:hAnsiTheme="majorBidi"/>
          <w:sz w:val="20"/>
        </w:rPr>
        <w:t>(2002).</w:t>
      </w:r>
      <w:r w:rsidR="0010567E">
        <w:rPr>
          <w:rFonts w:asciiTheme="majorBidi" w:hAnsiTheme="majorBidi"/>
          <w:sz w:val="20"/>
        </w:rPr>
        <w:t xml:space="preserve"> </w:t>
      </w:r>
      <w:r w:rsidRPr="003D7511">
        <w:rPr>
          <w:rFonts w:asciiTheme="majorBidi" w:hAnsiTheme="majorBidi"/>
          <w:i/>
          <w:iCs/>
          <w:sz w:val="20"/>
        </w:rPr>
        <w:t>Continuous</w:t>
      </w:r>
      <w:r w:rsidR="0010567E">
        <w:rPr>
          <w:rFonts w:asciiTheme="majorBidi" w:hAnsiTheme="majorBidi"/>
          <w:i/>
          <w:iCs/>
          <w:sz w:val="20"/>
        </w:rPr>
        <w:t xml:space="preserve"> </w:t>
      </w:r>
      <w:r w:rsidRPr="003D7511">
        <w:rPr>
          <w:rFonts w:asciiTheme="majorBidi" w:hAnsiTheme="majorBidi"/>
          <w:i/>
          <w:iCs/>
          <w:sz w:val="20"/>
        </w:rPr>
        <w:t>improvement</w:t>
      </w:r>
      <w:r w:rsidR="0010567E">
        <w:rPr>
          <w:rFonts w:asciiTheme="majorBidi" w:hAnsiTheme="majorBidi"/>
          <w:i/>
          <w:iCs/>
          <w:sz w:val="20"/>
        </w:rPr>
        <w:t xml:space="preserve"> </w:t>
      </w:r>
      <w:r w:rsidRPr="003D7511">
        <w:rPr>
          <w:rFonts w:asciiTheme="majorBidi" w:hAnsiTheme="majorBidi"/>
          <w:i/>
          <w:iCs/>
          <w:sz w:val="20"/>
        </w:rPr>
        <w:t>through</w:t>
      </w:r>
      <w:r w:rsidR="0010567E">
        <w:rPr>
          <w:rFonts w:asciiTheme="majorBidi" w:hAnsiTheme="majorBidi"/>
          <w:i/>
          <w:iCs/>
          <w:sz w:val="20"/>
        </w:rPr>
        <w:t xml:space="preserve"> </w:t>
      </w:r>
      <w:r w:rsidRPr="003D7511">
        <w:rPr>
          <w:rFonts w:asciiTheme="majorBidi" w:hAnsiTheme="majorBidi"/>
          <w:i/>
          <w:iCs/>
          <w:sz w:val="20"/>
        </w:rPr>
        <w:t>shared</w:t>
      </w:r>
      <w:r w:rsidR="0010567E">
        <w:rPr>
          <w:rFonts w:asciiTheme="majorBidi" w:hAnsiTheme="majorBidi"/>
          <w:i/>
          <w:iCs/>
          <w:sz w:val="20"/>
        </w:rPr>
        <w:t xml:space="preserve"> </w:t>
      </w:r>
      <w:r w:rsidRPr="003D7511">
        <w:rPr>
          <w:rFonts w:asciiTheme="majorBidi" w:hAnsiTheme="majorBidi"/>
          <w:i/>
          <w:iCs/>
          <w:sz w:val="20"/>
        </w:rPr>
        <w:t>understanding:</w:t>
      </w:r>
      <w:r w:rsidR="0010567E">
        <w:rPr>
          <w:rFonts w:asciiTheme="majorBidi" w:hAnsiTheme="majorBidi"/>
          <w:i/>
          <w:iCs/>
          <w:sz w:val="20"/>
        </w:rPr>
        <w:t xml:space="preserve"> </w:t>
      </w:r>
      <w:r w:rsidRPr="003D7511">
        <w:rPr>
          <w:rFonts w:asciiTheme="majorBidi" w:hAnsiTheme="majorBidi"/>
          <w:i/>
          <w:iCs/>
          <w:sz w:val="20"/>
        </w:rPr>
        <w:t>Reconceptualising</w:t>
      </w:r>
      <w:r w:rsidR="0010567E">
        <w:rPr>
          <w:rFonts w:asciiTheme="majorBidi" w:hAnsiTheme="majorBidi"/>
          <w:i/>
          <w:iCs/>
          <w:sz w:val="20"/>
        </w:rPr>
        <w:t xml:space="preserve"> </w:t>
      </w:r>
      <w:r w:rsidRPr="003D7511">
        <w:rPr>
          <w:rFonts w:asciiTheme="majorBidi" w:hAnsiTheme="majorBidi"/>
          <w:i/>
          <w:iCs/>
          <w:sz w:val="20"/>
        </w:rPr>
        <w:t>instructional</w:t>
      </w:r>
      <w:r w:rsidR="0010567E">
        <w:rPr>
          <w:rFonts w:asciiTheme="majorBidi" w:hAnsiTheme="majorBidi"/>
          <w:i/>
          <w:iCs/>
          <w:sz w:val="20"/>
        </w:rPr>
        <w:t xml:space="preserve"> </w:t>
      </w:r>
      <w:r w:rsidRPr="003D7511">
        <w:rPr>
          <w:rFonts w:asciiTheme="majorBidi" w:hAnsiTheme="majorBidi"/>
          <w:i/>
          <w:iCs/>
          <w:sz w:val="20"/>
        </w:rPr>
        <w:t>design</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learning.</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ASCILITE.</w:t>
      </w:r>
      <w:r w:rsidR="0010567E">
        <w:rPr>
          <w:rFonts w:asciiTheme="majorBidi" w:hAnsiTheme="majorBidi"/>
          <w:sz w:val="20"/>
        </w:rPr>
        <w:t xml:space="preserve"> </w:t>
      </w:r>
      <w:r w:rsidRPr="003D7511">
        <w:rPr>
          <w:rFonts w:asciiTheme="majorBidi" w:hAnsiTheme="majorBidi"/>
          <w:sz w:val="20"/>
        </w:rPr>
        <w:t>Australia.</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Varlamis,</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Apostolakis,</w:t>
      </w:r>
      <w:r w:rsidR="0010567E">
        <w:rPr>
          <w:rFonts w:asciiTheme="majorBidi" w:hAnsiTheme="majorBidi"/>
          <w:sz w:val="20"/>
        </w:rPr>
        <w:t xml:space="preserve"> </w:t>
      </w:r>
      <w:r w:rsidRPr="003D7511">
        <w:rPr>
          <w:rFonts w:asciiTheme="majorBidi" w:hAnsiTheme="majorBidi"/>
          <w:sz w:val="20"/>
        </w:rPr>
        <w:t>I.</w:t>
      </w:r>
      <w:r w:rsidR="0010567E">
        <w:rPr>
          <w:rFonts w:asciiTheme="majorBidi" w:hAnsiTheme="majorBidi"/>
          <w:sz w:val="20"/>
        </w:rPr>
        <w:t xml:space="preserve"> </w:t>
      </w:r>
      <w:r w:rsidRPr="003D7511">
        <w:rPr>
          <w:rFonts w:asciiTheme="majorBidi" w:hAnsiTheme="majorBidi"/>
          <w:sz w:val="20"/>
        </w:rPr>
        <w:t>(2010).</w:t>
      </w:r>
      <w:r w:rsidR="0010567E">
        <w:rPr>
          <w:rFonts w:asciiTheme="majorBidi" w:hAnsiTheme="majorBidi"/>
          <w:sz w:val="20"/>
        </w:rPr>
        <w:t xml:space="preserve"> </w:t>
      </w:r>
      <w:r w:rsidRPr="003D7511">
        <w:rPr>
          <w:rFonts w:asciiTheme="majorBidi" w:hAnsiTheme="majorBidi"/>
          <w:i/>
          <w:iCs/>
          <w:sz w:val="20"/>
        </w:rPr>
        <w:t>A</w:t>
      </w:r>
      <w:r w:rsidR="0010567E">
        <w:rPr>
          <w:rFonts w:asciiTheme="majorBidi" w:hAnsiTheme="majorBidi"/>
          <w:i/>
          <w:iCs/>
          <w:sz w:val="20"/>
        </w:rPr>
        <w:t xml:space="preserve"> </w:t>
      </w:r>
      <w:r w:rsidRPr="003D7511">
        <w:rPr>
          <w:rFonts w:asciiTheme="majorBidi" w:hAnsiTheme="majorBidi"/>
          <w:i/>
          <w:iCs/>
          <w:sz w:val="20"/>
        </w:rPr>
        <w:t>framework</w:t>
      </w:r>
      <w:r w:rsidR="0010567E">
        <w:rPr>
          <w:rFonts w:asciiTheme="majorBidi" w:hAnsiTheme="majorBidi"/>
          <w:i/>
          <w:iCs/>
          <w:sz w:val="20"/>
        </w:rPr>
        <w:t xml:space="preserve"> </w:t>
      </w:r>
      <w:r w:rsidRPr="003D7511">
        <w:rPr>
          <w:rFonts w:asciiTheme="majorBidi" w:hAnsiTheme="majorBidi"/>
          <w:i/>
          <w:iCs/>
          <w:sz w:val="20"/>
        </w:rPr>
        <w:t>for</w:t>
      </w:r>
      <w:r w:rsidR="0010567E">
        <w:rPr>
          <w:rFonts w:asciiTheme="majorBidi" w:hAnsiTheme="majorBidi"/>
          <w:i/>
          <w:iCs/>
          <w:sz w:val="20"/>
        </w:rPr>
        <w:t xml:space="preserve"> </w:t>
      </w:r>
      <w:r w:rsidRPr="003D7511">
        <w:rPr>
          <w:rFonts w:asciiTheme="majorBidi" w:hAnsiTheme="majorBidi"/>
          <w:i/>
          <w:iCs/>
          <w:sz w:val="20"/>
        </w:rPr>
        <w:t>the</w:t>
      </w:r>
      <w:r w:rsidR="0010567E">
        <w:rPr>
          <w:rFonts w:asciiTheme="majorBidi" w:hAnsiTheme="majorBidi"/>
          <w:i/>
          <w:iCs/>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assurance</w:t>
      </w:r>
      <w:r w:rsidR="0010567E">
        <w:rPr>
          <w:rFonts w:asciiTheme="majorBidi" w:hAnsiTheme="majorBidi"/>
          <w:i/>
          <w:iCs/>
          <w:sz w:val="20"/>
        </w:rPr>
        <w:t xml:space="preserve"> </w:t>
      </w:r>
      <w:r w:rsidRPr="003D7511">
        <w:rPr>
          <w:rFonts w:asciiTheme="majorBidi" w:hAnsiTheme="majorBidi"/>
          <w:i/>
          <w:iCs/>
          <w:sz w:val="20"/>
        </w:rPr>
        <w:t>of</w:t>
      </w:r>
      <w:r w:rsidR="0010567E">
        <w:rPr>
          <w:rFonts w:asciiTheme="majorBidi" w:hAnsiTheme="majorBidi"/>
          <w:i/>
          <w:iCs/>
          <w:sz w:val="20"/>
        </w:rPr>
        <w:t xml:space="preserve"> </w:t>
      </w:r>
      <w:r w:rsidRPr="003D7511">
        <w:rPr>
          <w:rFonts w:asciiTheme="majorBidi" w:hAnsiTheme="majorBidi"/>
          <w:i/>
          <w:iCs/>
          <w:sz w:val="20"/>
        </w:rPr>
        <w:t>blended</w:t>
      </w:r>
      <w:r w:rsidR="0010567E">
        <w:rPr>
          <w:rFonts w:asciiTheme="majorBidi" w:hAnsiTheme="majorBidi"/>
          <w:i/>
          <w:iCs/>
          <w:sz w:val="20"/>
        </w:rPr>
        <w:t xml:space="preserve"> </w:t>
      </w:r>
      <w:r w:rsidRPr="003D7511">
        <w:rPr>
          <w:rFonts w:asciiTheme="majorBidi" w:hAnsiTheme="majorBidi"/>
          <w:i/>
          <w:iCs/>
          <w:sz w:val="20"/>
        </w:rPr>
        <w:t>e-learning</w:t>
      </w:r>
      <w:r w:rsidR="0010567E">
        <w:rPr>
          <w:rFonts w:asciiTheme="majorBidi" w:hAnsiTheme="majorBidi"/>
          <w:i/>
          <w:iCs/>
          <w:sz w:val="20"/>
        </w:rPr>
        <w:t xml:space="preserve"> </w:t>
      </w:r>
      <w:r w:rsidRPr="003D7511">
        <w:rPr>
          <w:rFonts w:asciiTheme="majorBidi" w:hAnsiTheme="majorBidi"/>
          <w:i/>
          <w:iCs/>
          <w:sz w:val="20"/>
        </w:rPr>
        <w:t>communities.</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International</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on</w:t>
      </w:r>
      <w:r w:rsidR="0010567E">
        <w:rPr>
          <w:rFonts w:asciiTheme="majorBidi" w:hAnsiTheme="majorBidi"/>
          <w:sz w:val="20"/>
        </w:rPr>
        <w:t xml:space="preserve"> </w:t>
      </w:r>
      <w:r w:rsidRPr="003D7511">
        <w:rPr>
          <w:rFonts w:asciiTheme="majorBidi" w:hAnsiTheme="majorBidi"/>
          <w:sz w:val="20"/>
        </w:rPr>
        <w:t>Knowledge-Based</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Intelligent</w:t>
      </w:r>
      <w:r w:rsidR="0010567E">
        <w:rPr>
          <w:rFonts w:asciiTheme="majorBidi" w:hAnsiTheme="majorBidi"/>
          <w:sz w:val="20"/>
        </w:rPr>
        <w:t xml:space="preserve"> </w:t>
      </w:r>
      <w:r w:rsidRPr="003D7511">
        <w:rPr>
          <w:rFonts w:asciiTheme="majorBidi" w:hAnsiTheme="majorBidi"/>
          <w:sz w:val="20"/>
        </w:rPr>
        <w:t>Information</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Engineering</w:t>
      </w:r>
      <w:r w:rsidR="0010567E">
        <w:rPr>
          <w:rFonts w:asciiTheme="majorBidi" w:hAnsiTheme="majorBidi"/>
          <w:sz w:val="20"/>
        </w:rPr>
        <w:t xml:space="preserve"> </w:t>
      </w:r>
      <w:r w:rsidRPr="003D7511">
        <w:rPr>
          <w:rFonts w:asciiTheme="majorBidi" w:hAnsiTheme="majorBidi"/>
          <w:sz w:val="20"/>
        </w:rPr>
        <w:t>Systems.</w:t>
      </w:r>
      <w:r w:rsidR="0010567E">
        <w:rPr>
          <w:rFonts w:asciiTheme="majorBidi" w:hAnsiTheme="majorBidi"/>
          <w:sz w:val="20"/>
        </w:rPr>
        <w:t xml:space="preserve"> </w:t>
      </w:r>
      <w:r w:rsidRPr="003D7511">
        <w:rPr>
          <w:rFonts w:asciiTheme="majorBidi" w:hAnsiTheme="majorBidi"/>
          <w:sz w:val="20"/>
        </w:rPr>
        <w:t>Cardiff,</w:t>
      </w:r>
      <w:r w:rsidR="0010567E">
        <w:rPr>
          <w:rFonts w:asciiTheme="majorBidi" w:hAnsiTheme="majorBidi"/>
          <w:sz w:val="20"/>
        </w:rPr>
        <w:t xml:space="preserve"> </w:t>
      </w:r>
      <w:r w:rsidRPr="003D7511">
        <w:rPr>
          <w:rFonts w:asciiTheme="majorBidi" w:hAnsiTheme="majorBidi"/>
          <w:sz w:val="20"/>
        </w:rPr>
        <w:t>Wales,</w:t>
      </w:r>
      <w:r w:rsidR="0010567E">
        <w:rPr>
          <w:rFonts w:asciiTheme="majorBidi" w:hAnsiTheme="majorBidi"/>
          <w:sz w:val="20"/>
        </w:rPr>
        <w:t xml:space="preserve"> </w:t>
      </w:r>
      <w:r w:rsidRPr="003D7511">
        <w:rPr>
          <w:rFonts w:asciiTheme="majorBidi" w:hAnsiTheme="majorBidi"/>
          <w:sz w:val="20"/>
        </w:rPr>
        <w:t>UK.</w:t>
      </w:r>
    </w:p>
    <w:p w:rsidR="002127C6" w:rsidRPr="003D7511"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Wright,</w:t>
      </w:r>
      <w:r w:rsidR="0010567E">
        <w:rPr>
          <w:rFonts w:asciiTheme="majorBidi" w:hAnsiTheme="majorBidi"/>
          <w:sz w:val="20"/>
        </w:rPr>
        <w:t xml:space="preserve"> </w:t>
      </w:r>
      <w:r w:rsidRPr="003D7511">
        <w:rPr>
          <w:rFonts w:asciiTheme="majorBidi" w:hAnsiTheme="majorBidi"/>
          <w:sz w:val="20"/>
        </w:rPr>
        <w:t>C.</w:t>
      </w:r>
      <w:r w:rsidR="0010567E">
        <w:rPr>
          <w:rFonts w:asciiTheme="majorBidi" w:hAnsiTheme="majorBidi"/>
          <w:sz w:val="20"/>
        </w:rPr>
        <w:t xml:space="preserve"> </w:t>
      </w:r>
      <w:r w:rsidRPr="003D7511">
        <w:rPr>
          <w:rFonts w:asciiTheme="majorBidi" w:hAnsiTheme="majorBidi"/>
          <w:sz w:val="20"/>
        </w:rPr>
        <w:t>R.</w:t>
      </w:r>
      <w:r w:rsidR="0010567E">
        <w:rPr>
          <w:rFonts w:asciiTheme="majorBidi" w:hAnsiTheme="majorBidi"/>
          <w:sz w:val="20"/>
        </w:rPr>
        <w:t xml:space="preserve"> </w:t>
      </w:r>
      <w:r w:rsidRPr="003D7511">
        <w:rPr>
          <w:rFonts w:asciiTheme="majorBidi" w:hAnsiTheme="majorBidi"/>
          <w:sz w:val="20"/>
        </w:rPr>
        <w:t>(2007).</w:t>
      </w:r>
      <w:r w:rsidR="0010567E">
        <w:rPr>
          <w:rFonts w:asciiTheme="majorBidi" w:hAnsiTheme="majorBidi"/>
          <w:sz w:val="20"/>
        </w:rPr>
        <w:t xml:space="preserve"> </w:t>
      </w:r>
      <w:r w:rsidRPr="003D7511">
        <w:rPr>
          <w:rFonts w:asciiTheme="majorBidi" w:hAnsiTheme="majorBidi"/>
          <w:sz w:val="20"/>
        </w:rPr>
        <w:t>Criteria</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evaluating</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quality</w:t>
      </w:r>
      <w:r w:rsidR="0010567E">
        <w:rPr>
          <w:rFonts w:asciiTheme="majorBidi" w:hAnsiTheme="majorBidi"/>
          <w:sz w:val="20"/>
        </w:rPr>
        <w:t xml:space="preserve"> </w:t>
      </w:r>
      <w:r w:rsidRPr="003D7511">
        <w:rPr>
          <w:rFonts w:asciiTheme="majorBidi" w:hAnsiTheme="majorBidi"/>
          <w:sz w:val="20"/>
        </w:rPr>
        <w:t>of</w:t>
      </w:r>
      <w:r w:rsidR="0010567E">
        <w:rPr>
          <w:rFonts w:asciiTheme="majorBidi" w:hAnsiTheme="majorBidi"/>
          <w:sz w:val="20"/>
        </w:rPr>
        <w:t xml:space="preserve"> </w:t>
      </w:r>
      <w:r w:rsidRPr="003D7511">
        <w:rPr>
          <w:rFonts w:asciiTheme="majorBidi" w:hAnsiTheme="majorBidi"/>
          <w:sz w:val="20"/>
        </w:rPr>
        <w:t>online</w:t>
      </w:r>
      <w:r w:rsidR="0010567E">
        <w:rPr>
          <w:rFonts w:asciiTheme="majorBidi" w:hAnsiTheme="majorBidi"/>
          <w:sz w:val="20"/>
        </w:rPr>
        <w:t xml:space="preserve"> </w:t>
      </w:r>
      <w:r w:rsidRPr="003D7511">
        <w:rPr>
          <w:rFonts w:asciiTheme="majorBidi" w:hAnsiTheme="majorBidi"/>
          <w:sz w:val="20"/>
        </w:rPr>
        <w:t>courses.</w:t>
      </w:r>
      <w:r w:rsidR="0010567E">
        <w:rPr>
          <w:rFonts w:asciiTheme="majorBidi" w:hAnsiTheme="majorBidi"/>
          <w:sz w:val="20"/>
        </w:rPr>
        <w:t xml:space="preserve"> </w:t>
      </w:r>
      <w:r w:rsidRPr="003D7511">
        <w:rPr>
          <w:rFonts w:asciiTheme="majorBidi" w:hAnsiTheme="majorBidi"/>
          <w:i/>
          <w:iCs/>
          <w:sz w:val="20"/>
        </w:rPr>
        <w:t>Grant</w:t>
      </w:r>
      <w:r w:rsidR="0010567E">
        <w:rPr>
          <w:rFonts w:asciiTheme="majorBidi" w:hAnsiTheme="majorBidi"/>
          <w:i/>
          <w:iCs/>
          <w:sz w:val="20"/>
        </w:rPr>
        <w:t xml:space="preserve"> </w:t>
      </w:r>
      <w:r w:rsidRPr="003D7511">
        <w:rPr>
          <w:rFonts w:asciiTheme="majorBidi" w:hAnsiTheme="majorBidi"/>
          <w:i/>
          <w:iCs/>
          <w:sz w:val="20"/>
        </w:rPr>
        <w:t>MacEwan</w:t>
      </w:r>
      <w:r w:rsidR="0010567E">
        <w:rPr>
          <w:rFonts w:asciiTheme="majorBidi" w:hAnsiTheme="majorBidi"/>
          <w:i/>
          <w:iCs/>
          <w:sz w:val="20"/>
        </w:rPr>
        <w:t xml:space="preserve"> </w:t>
      </w:r>
      <w:r w:rsidRPr="003D7511">
        <w:rPr>
          <w:rFonts w:asciiTheme="majorBidi" w:hAnsiTheme="majorBidi"/>
          <w:i/>
          <w:iCs/>
          <w:sz w:val="20"/>
        </w:rPr>
        <w:t>College,</w:t>
      </w:r>
      <w:r w:rsidR="0010567E">
        <w:rPr>
          <w:rFonts w:asciiTheme="majorBidi" w:hAnsiTheme="majorBidi"/>
          <w:i/>
          <w:iCs/>
          <w:sz w:val="20"/>
        </w:rPr>
        <w:t xml:space="preserve"> </w:t>
      </w:r>
      <w:r w:rsidRPr="003D7511">
        <w:rPr>
          <w:rFonts w:asciiTheme="majorBidi" w:hAnsiTheme="majorBidi"/>
          <w:i/>
          <w:iCs/>
          <w:sz w:val="20"/>
        </w:rPr>
        <w:t>Edmonton,</w:t>
      </w:r>
      <w:r w:rsidR="0010567E">
        <w:rPr>
          <w:rFonts w:asciiTheme="majorBidi" w:hAnsiTheme="majorBidi"/>
          <w:i/>
          <w:iCs/>
          <w:sz w:val="20"/>
        </w:rPr>
        <w:t xml:space="preserve"> </w:t>
      </w:r>
      <w:r w:rsidRPr="003D7511">
        <w:rPr>
          <w:rFonts w:asciiTheme="majorBidi" w:hAnsiTheme="majorBidi"/>
          <w:sz w:val="20"/>
        </w:rPr>
        <w:t>Alberta,</w:t>
      </w:r>
      <w:r w:rsidR="0010567E">
        <w:rPr>
          <w:rFonts w:asciiTheme="majorBidi" w:hAnsiTheme="majorBidi"/>
          <w:sz w:val="20"/>
        </w:rPr>
        <w:t xml:space="preserve"> </w:t>
      </w:r>
      <w:r w:rsidRPr="003D7511">
        <w:rPr>
          <w:rFonts w:asciiTheme="majorBidi" w:hAnsiTheme="majorBidi"/>
          <w:sz w:val="20"/>
        </w:rPr>
        <w:t>Canada.</w:t>
      </w:r>
    </w:p>
    <w:p w:rsidR="002127C6" w:rsidRDefault="002127C6" w:rsidP="002127C6">
      <w:pPr>
        <w:widowControl w:val="0"/>
        <w:autoSpaceDE w:val="0"/>
        <w:autoSpaceDN w:val="0"/>
        <w:adjustRightInd w:val="0"/>
        <w:ind w:left="720" w:hanging="720"/>
        <w:rPr>
          <w:rFonts w:asciiTheme="majorBidi" w:hAnsiTheme="majorBidi"/>
          <w:sz w:val="20"/>
        </w:rPr>
      </w:pPr>
      <w:r w:rsidRPr="003D7511">
        <w:rPr>
          <w:rFonts w:asciiTheme="majorBidi" w:hAnsiTheme="majorBidi"/>
          <w:sz w:val="20"/>
        </w:rPr>
        <w:t>Yang,</w:t>
      </w:r>
      <w:r w:rsidR="0010567E">
        <w:rPr>
          <w:rFonts w:asciiTheme="majorBidi" w:hAnsiTheme="majorBidi"/>
          <w:sz w:val="20"/>
        </w:rPr>
        <w:t xml:space="preserve"> </w:t>
      </w:r>
      <w:r w:rsidRPr="003D7511">
        <w:rPr>
          <w:rFonts w:asciiTheme="majorBidi" w:hAnsiTheme="majorBidi"/>
          <w:sz w:val="20"/>
        </w:rPr>
        <w:t>Y.,</w:t>
      </w:r>
      <w:r w:rsidR="0010567E">
        <w:rPr>
          <w:rFonts w:asciiTheme="majorBidi" w:hAnsiTheme="majorBidi"/>
          <w:sz w:val="20"/>
        </w:rPr>
        <w:t xml:space="preserve"> </w:t>
      </w:r>
      <w:r w:rsidRPr="003D7511">
        <w:rPr>
          <w:rFonts w:asciiTheme="majorBidi" w:hAnsiTheme="majorBidi"/>
          <w:sz w:val="20"/>
        </w:rPr>
        <w:t>&amp;</w:t>
      </w:r>
      <w:r w:rsidR="0010567E">
        <w:rPr>
          <w:rFonts w:asciiTheme="majorBidi" w:hAnsiTheme="majorBidi"/>
          <w:sz w:val="20"/>
        </w:rPr>
        <w:t xml:space="preserve"> </w:t>
      </w:r>
      <w:r w:rsidRPr="003D7511">
        <w:rPr>
          <w:rFonts w:asciiTheme="majorBidi" w:hAnsiTheme="majorBidi"/>
          <w:sz w:val="20"/>
        </w:rPr>
        <w:t>Cornelious,</w:t>
      </w:r>
      <w:r w:rsidR="0010567E">
        <w:rPr>
          <w:rFonts w:asciiTheme="majorBidi" w:hAnsiTheme="majorBidi"/>
          <w:sz w:val="20"/>
        </w:rPr>
        <w:t xml:space="preserve"> </w:t>
      </w:r>
      <w:r w:rsidRPr="003D7511">
        <w:rPr>
          <w:rFonts w:asciiTheme="majorBidi" w:hAnsiTheme="majorBidi"/>
          <w:sz w:val="20"/>
        </w:rPr>
        <w:t>L.</w:t>
      </w:r>
      <w:r w:rsidR="0010567E">
        <w:rPr>
          <w:rFonts w:asciiTheme="majorBidi" w:hAnsiTheme="majorBidi"/>
          <w:sz w:val="20"/>
        </w:rPr>
        <w:t xml:space="preserve"> </w:t>
      </w:r>
      <w:r w:rsidRPr="003D7511">
        <w:rPr>
          <w:rFonts w:asciiTheme="majorBidi" w:hAnsiTheme="majorBidi"/>
          <w:sz w:val="20"/>
        </w:rPr>
        <w:t>F.</w:t>
      </w:r>
      <w:r w:rsidR="0010567E">
        <w:rPr>
          <w:rFonts w:asciiTheme="majorBidi" w:hAnsiTheme="majorBidi"/>
          <w:sz w:val="20"/>
        </w:rPr>
        <w:t xml:space="preserve"> </w:t>
      </w:r>
      <w:r w:rsidRPr="003D7511">
        <w:rPr>
          <w:rFonts w:asciiTheme="majorBidi" w:hAnsiTheme="majorBidi"/>
          <w:sz w:val="20"/>
        </w:rPr>
        <w:t>(2004).</w:t>
      </w:r>
      <w:r w:rsidR="0010567E">
        <w:rPr>
          <w:rFonts w:asciiTheme="majorBidi" w:hAnsiTheme="majorBidi"/>
          <w:sz w:val="20"/>
        </w:rPr>
        <w:t xml:space="preserve"> </w:t>
      </w:r>
      <w:r w:rsidRPr="003D7511">
        <w:rPr>
          <w:rFonts w:asciiTheme="majorBidi" w:hAnsiTheme="majorBidi"/>
          <w:i/>
          <w:iCs/>
          <w:sz w:val="20"/>
        </w:rPr>
        <w:t>Ensuring</w:t>
      </w:r>
      <w:r w:rsidR="0010567E">
        <w:rPr>
          <w:rFonts w:asciiTheme="majorBidi" w:hAnsiTheme="majorBidi"/>
          <w:i/>
          <w:iCs/>
          <w:sz w:val="20"/>
        </w:rPr>
        <w:t xml:space="preserve"> </w:t>
      </w:r>
      <w:r w:rsidRPr="003D7511">
        <w:rPr>
          <w:rFonts w:asciiTheme="majorBidi" w:hAnsiTheme="majorBidi"/>
          <w:i/>
          <w:iCs/>
          <w:sz w:val="20"/>
        </w:rPr>
        <w:t>quality</w:t>
      </w:r>
      <w:r w:rsidR="0010567E">
        <w:rPr>
          <w:rFonts w:asciiTheme="majorBidi" w:hAnsiTheme="majorBidi"/>
          <w:i/>
          <w:iCs/>
          <w:sz w:val="20"/>
        </w:rPr>
        <w:t xml:space="preserve"> </w:t>
      </w:r>
      <w:r w:rsidRPr="003D7511">
        <w:rPr>
          <w:rFonts w:asciiTheme="majorBidi" w:hAnsiTheme="majorBidi"/>
          <w:i/>
          <w:iCs/>
          <w:sz w:val="20"/>
        </w:rPr>
        <w:t>in</w:t>
      </w:r>
      <w:r w:rsidR="0010567E">
        <w:rPr>
          <w:rFonts w:asciiTheme="majorBidi" w:hAnsiTheme="majorBidi"/>
          <w:i/>
          <w:iCs/>
          <w:sz w:val="20"/>
        </w:rPr>
        <w:t xml:space="preserve"> </w:t>
      </w:r>
      <w:r w:rsidRPr="003D7511">
        <w:rPr>
          <w:rFonts w:asciiTheme="majorBidi" w:hAnsiTheme="majorBidi"/>
          <w:i/>
          <w:iCs/>
          <w:sz w:val="20"/>
        </w:rPr>
        <w:t>online</w:t>
      </w:r>
      <w:r w:rsidR="0010567E">
        <w:rPr>
          <w:rFonts w:asciiTheme="majorBidi" w:hAnsiTheme="majorBidi"/>
          <w:i/>
          <w:iCs/>
          <w:sz w:val="20"/>
        </w:rPr>
        <w:t xml:space="preserve"> </w:t>
      </w:r>
      <w:r w:rsidRPr="003D7511">
        <w:rPr>
          <w:rFonts w:asciiTheme="majorBidi" w:hAnsiTheme="majorBidi"/>
          <w:i/>
          <w:iCs/>
          <w:sz w:val="20"/>
        </w:rPr>
        <w:t>education</w:t>
      </w:r>
      <w:r w:rsidR="0010567E">
        <w:rPr>
          <w:rFonts w:asciiTheme="majorBidi" w:hAnsiTheme="majorBidi"/>
          <w:i/>
          <w:iCs/>
          <w:sz w:val="20"/>
        </w:rPr>
        <w:t xml:space="preserve"> </w:t>
      </w:r>
      <w:r w:rsidRPr="003D7511">
        <w:rPr>
          <w:rFonts w:asciiTheme="majorBidi" w:hAnsiTheme="majorBidi"/>
          <w:i/>
          <w:iCs/>
          <w:sz w:val="20"/>
        </w:rPr>
        <w:t>instruction:</w:t>
      </w:r>
      <w:r w:rsidR="0010567E">
        <w:rPr>
          <w:rFonts w:asciiTheme="majorBidi" w:hAnsiTheme="majorBidi"/>
          <w:i/>
          <w:iCs/>
          <w:sz w:val="20"/>
        </w:rPr>
        <w:t xml:space="preserve"> </w:t>
      </w:r>
      <w:r w:rsidRPr="003D7511">
        <w:rPr>
          <w:rFonts w:asciiTheme="majorBidi" w:hAnsiTheme="majorBidi"/>
          <w:i/>
          <w:iCs/>
          <w:sz w:val="20"/>
        </w:rPr>
        <w:t>What</w:t>
      </w:r>
      <w:r w:rsidR="0010567E">
        <w:rPr>
          <w:rFonts w:asciiTheme="majorBidi" w:hAnsiTheme="majorBidi"/>
          <w:i/>
          <w:iCs/>
          <w:sz w:val="20"/>
        </w:rPr>
        <w:t xml:space="preserve"> </w:t>
      </w:r>
      <w:r w:rsidRPr="003D7511">
        <w:rPr>
          <w:rFonts w:asciiTheme="majorBidi" w:hAnsiTheme="majorBidi"/>
          <w:i/>
          <w:iCs/>
          <w:sz w:val="20"/>
        </w:rPr>
        <w:t>instructors</w:t>
      </w:r>
      <w:r w:rsidR="0010567E">
        <w:rPr>
          <w:rFonts w:asciiTheme="majorBidi" w:hAnsiTheme="majorBidi"/>
          <w:i/>
          <w:iCs/>
          <w:sz w:val="20"/>
        </w:rPr>
        <w:t xml:space="preserve"> </w:t>
      </w:r>
      <w:r w:rsidRPr="003D7511">
        <w:rPr>
          <w:rFonts w:asciiTheme="majorBidi" w:hAnsiTheme="majorBidi"/>
          <w:i/>
          <w:iCs/>
          <w:sz w:val="20"/>
        </w:rPr>
        <w:t>should</w:t>
      </w:r>
      <w:r w:rsidR="0010567E">
        <w:rPr>
          <w:rFonts w:asciiTheme="majorBidi" w:hAnsiTheme="majorBidi"/>
          <w:i/>
          <w:iCs/>
          <w:sz w:val="20"/>
        </w:rPr>
        <w:t xml:space="preserve"> </w:t>
      </w:r>
      <w:r w:rsidRPr="003D7511">
        <w:rPr>
          <w:rFonts w:asciiTheme="majorBidi" w:hAnsiTheme="majorBidi"/>
          <w:i/>
          <w:iCs/>
          <w:sz w:val="20"/>
        </w:rPr>
        <w:t>know?</w:t>
      </w:r>
      <w:r w:rsidR="0010567E">
        <w:rPr>
          <w:rFonts w:asciiTheme="majorBidi" w:hAnsiTheme="majorBidi"/>
          <w:sz w:val="20"/>
        </w:rPr>
        <w:t xml:space="preserve"> </w:t>
      </w:r>
      <w:r w:rsidRPr="003D7511">
        <w:rPr>
          <w:rFonts w:asciiTheme="majorBidi" w:hAnsiTheme="majorBidi"/>
          <w:sz w:val="20"/>
        </w:rPr>
        <w:t>Paper</w:t>
      </w:r>
      <w:r w:rsidR="0010567E">
        <w:rPr>
          <w:rFonts w:asciiTheme="majorBidi" w:hAnsiTheme="majorBidi"/>
          <w:sz w:val="20"/>
        </w:rPr>
        <w:t xml:space="preserve"> </w:t>
      </w:r>
      <w:r w:rsidRPr="003D7511">
        <w:rPr>
          <w:rFonts w:asciiTheme="majorBidi" w:hAnsiTheme="majorBidi"/>
          <w:sz w:val="20"/>
        </w:rPr>
        <w:t>presented</w:t>
      </w:r>
      <w:r w:rsidR="0010567E">
        <w:rPr>
          <w:rFonts w:asciiTheme="majorBidi" w:hAnsiTheme="majorBidi"/>
          <w:sz w:val="20"/>
        </w:rPr>
        <w:t xml:space="preserve"> </w:t>
      </w:r>
      <w:r w:rsidRPr="003D7511">
        <w:rPr>
          <w:rFonts w:asciiTheme="majorBidi" w:hAnsiTheme="majorBidi"/>
          <w:sz w:val="20"/>
        </w:rPr>
        <w:t>at</w:t>
      </w:r>
      <w:r w:rsidR="0010567E">
        <w:rPr>
          <w:rFonts w:asciiTheme="majorBidi" w:hAnsiTheme="majorBidi"/>
          <w:sz w:val="20"/>
        </w:rPr>
        <w:t xml:space="preserve"> </w:t>
      </w:r>
      <w:r w:rsidRPr="003D7511">
        <w:rPr>
          <w:rFonts w:asciiTheme="majorBidi" w:hAnsiTheme="majorBidi"/>
          <w:sz w:val="20"/>
        </w:rPr>
        <w:t>the</w:t>
      </w:r>
      <w:r w:rsidR="0010567E">
        <w:rPr>
          <w:rFonts w:asciiTheme="majorBidi" w:hAnsiTheme="majorBidi"/>
          <w:sz w:val="20"/>
        </w:rPr>
        <w:t xml:space="preserve"> </w:t>
      </w:r>
      <w:r w:rsidRPr="003D7511">
        <w:rPr>
          <w:rFonts w:asciiTheme="majorBidi" w:hAnsiTheme="majorBidi"/>
          <w:sz w:val="20"/>
        </w:rPr>
        <w:t>Association</w:t>
      </w:r>
      <w:r w:rsidR="0010567E">
        <w:rPr>
          <w:rFonts w:asciiTheme="majorBidi" w:hAnsiTheme="majorBidi"/>
          <w:sz w:val="20"/>
        </w:rPr>
        <w:t xml:space="preserve"> </w:t>
      </w:r>
      <w:r w:rsidRPr="003D7511">
        <w:rPr>
          <w:rFonts w:asciiTheme="majorBidi" w:hAnsiTheme="majorBidi"/>
          <w:sz w:val="20"/>
        </w:rPr>
        <w:t>for</w:t>
      </w:r>
      <w:r w:rsidR="0010567E">
        <w:rPr>
          <w:rFonts w:asciiTheme="majorBidi" w:hAnsiTheme="majorBidi"/>
          <w:sz w:val="20"/>
        </w:rPr>
        <w:t xml:space="preserve"> </w:t>
      </w:r>
      <w:r w:rsidRPr="003D7511">
        <w:rPr>
          <w:rFonts w:asciiTheme="majorBidi" w:hAnsiTheme="majorBidi"/>
          <w:sz w:val="20"/>
        </w:rPr>
        <w:t>Educational</w:t>
      </w:r>
      <w:r w:rsidR="0010567E">
        <w:rPr>
          <w:rFonts w:asciiTheme="majorBidi" w:hAnsiTheme="majorBidi"/>
          <w:sz w:val="20"/>
        </w:rPr>
        <w:t xml:space="preserve"> </w:t>
      </w:r>
      <w:r w:rsidRPr="003D7511">
        <w:rPr>
          <w:rFonts w:asciiTheme="majorBidi" w:hAnsiTheme="majorBidi"/>
          <w:sz w:val="20"/>
        </w:rPr>
        <w:t>Communications</w:t>
      </w:r>
      <w:r w:rsidR="0010567E">
        <w:rPr>
          <w:rFonts w:asciiTheme="majorBidi" w:hAnsiTheme="majorBidi"/>
          <w:sz w:val="20"/>
        </w:rPr>
        <w:t xml:space="preserve"> </w:t>
      </w:r>
      <w:r w:rsidRPr="003D7511">
        <w:rPr>
          <w:rFonts w:asciiTheme="majorBidi" w:hAnsiTheme="majorBidi"/>
          <w:sz w:val="20"/>
        </w:rPr>
        <w:t>and</w:t>
      </w:r>
      <w:r w:rsidR="0010567E">
        <w:rPr>
          <w:rFonts w:asciiTheme="majorBidi" w:hAnsiTheme="majorBidi"/>
          <w:sz w:val="20"/>
        </w:rPr>
        <w:t xml:space="preserve"> </w:t>
      </w:r>
      <w:r w:rsidRPr="003D7511">
        <w:rPr>
          <w:rFonts w:asciiTheme="majorBidi" w:hAnsiTheme="majorBidi"/>
          <w:sz w:val="20"/>
        </w:rPr>
        <w:t>Technology</w:t>
      </w:r>
      <w:r w:rsidR="0010567E">
        <w:rPr>
          <w:rFonts w:asciiTheme="majorBidi" w:hAnsiTheme="majorBidi"/>
          <w:sz w:val="20"/>
        </w:rPr>
        <w:t xml:space="preserve"> </w:t>
      </w:r>
      <w:r w:rsidRPr="003D7511">
        <w:rPr>
          <w:rFonts w:asciiTheme="majorBidi" w:hAnsiTheme="majorBidi"/>
          <w:sz w:val="20"/>
        </w:rPr>
        <w:t>conference,</w:t>
      </w:r>
      <w:r w:rsidR="0010567E">
        <w:rPr>
          <w:rFonts w:asciiTheme="majorBidi" w:hAnsiTheme="majorBidi"/>
          <w:sz w:val="20"/>
        </w:rPr>
        <w:t xml:space="preserve"> </w:t>
      </w:r>
      <w:r w:rsidRPr="003D7511">
        <w:rPr>
          <w:rFonts w:asciiTheme="majorBidi" w:hAnsiTheme="majorBidi"/>
          <w:sz w:val="20"/>
        </w:rPr>
        <w:t>Chicago,</w:t>
      </w:r>
      <w:r w:rsidR="0010567E">
        <w:rPr>
          <w:rFonts w:asciiTheme="majorBidi" w:hAnsiTheme="majorBidi"/>
          <w:sz w:val="20"/>
        </w:rPr>
        <w:t xml:space="preserve"> </w:t>
      </w:r>
      <w:r w:rsidRPr="003D7511">
        <w:rPr>
          <w:rFonts w:asciiTheme="majorBidi" w:hAnsiTheme="majorBidi"/>
          <w:sz w:val="20"/>
        </w:rPr>
        <w:t>Illinois.</w:t>
      </w:r>
    </w:p>
    <w:p w:rsidR="003D7511" w:rsidRPr="003D7511" w:rsidRDefault="003D7511" w:rsidP="003D7511">
      <w:pPr>
        <w:pStyle w:val="Heading3"/>
      </w:pPr>
      <w:r>
        <w:t>About</w:t>
      </w:r>
      <w:r w:rsidR="0010567E">
        <w:t xml:space="preserve"> </w:t>
      </w:r>
      <w:r>
        <w:t>the</w:t>
      </w:r>
      <w:r w:rsidR="0010567E">
        <w:t xml:space="preserve"> </w:t>
      </w:r>
      <w:r>
        <w:t>author</w:t>
      </w:r>
    </w:p>
    <w:tbl>
      <w:tblPr>
        <w:tblStyle w:val="TableGrid"/>
        <w:tblW w:w="88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6120"/>
      </w:tblGrid>
      <w:tr w:rsidR="002127C6" w:rsidTr="0026362D">
        <w:tc>
          <w:tcPr>
            <w:tcW w:w="2700" w:type="dxa"/>
          </w:tcPr>
          <w:p w:rsidR="002127C6" w:rsidRDefault="002127C6" w:rsidP="004F5774">
            <w:pPr>
              <w:widowControl w:val="0"/>
              <w:autoSpaceDE w:val="0"/>
              <w:autoSpaceDN w:val="0"/>
              <w:adjustRightInd w:val="0"/>
              <w:jc w:val="center"/>
              <w:rPr>
                <w:rFonts w:asciiTheme="majorBidi" w:hAnsiTheme="majorBidi"/>
              </w:rPr>
            </w:pPr>
            <w:r>
              <w:rPr>
                <w:noProof/>
              </w:rPr>
              <w:drawing>
                <wp:inline distT="0" distB="0" distL="0" distR="0" wp14:anchorId="66D48F28" wp14:editId="0384ECA5">
                  <wp:extent cx="1391920" cy="1478280"/>
                  <wp:effectExtent l="152400" t="152400" r="360680" b="369570"/>
                  <wp:docPr id="48" name="Picture 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5" cstate="print">
                            <a:extLst>
                              <a:ext uri="{28A0092B-C50C-407E-A947-70E740481C1C}">
                                <a14:useLocalDpi xmlns:a14="http://schemas.microsoft.com/office/drawing/2010/main" val="0"/>
                              </a:ext>
                            </a:extLst>
                          </a:blip>
                          <a:srcRect l="9143" t="8751" r="33509" b="17916"/>
                          <a:stretch/>
                        </pic:blipFill>
                        <pic:spPr bwMode="auto">
                          <a:xfrm>
                            <a:off x="0" y="0"/>
                            <a:ext cx="1143378" cy="12143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6120" w:type="dxa"/>
          </w:tcPr>
          <w:p w:rsidR="002127C6" w:rsidRDefault="003D7511" w:rsidP="00B56173">
            <w:pPr>
              <w:rPr>
                <w:rFonts w:asciiTheme="majorBidi" w:hAnsiTheme="majorBidi"/>
              </w:rPr>
            </w:pPr>
            <w:r w:rsidRPr="003D7511">
              <w:rPr>
                <w:rFonts w:ascii="Arial" w:hAnsi="Arial" w:cs="Arial"/>
                <w:b/>
                <w:sz w:val="24"/>
                <w:szCs w:val="24"/>
              </w:rPr>
              <w:t>Dr.</w:t>
            </w:r>
            <w:r w:rsidR="0010567E">
              <w:rPr>
                <w:rFonts w:ascii="Arial" w:hAnsi="Arial" w:cs="Arial"/>
                <w:b/>
                <w:sz w:val="24"/>
                <w:szCs w:val="24"/>
              </w:rPr>
              <w:t xml:space="preserve"> </w:t>
            </w:r>
            <w:r w:rsidR="002127C6" w:rsidRPr="003D7511">
              <w:rPr>
                <w:rFonts w:ascii="Arial" w:hAnsi="Arial" w:cs="Arial"/>
                <w:b/>
                <w:sz w:val="24"/>
                <w:szCs w:val="24"/>
              </w:rPr>
              <w:t>Abdulhameed</w:t>
            </w:r>
            <w:r w:rsidR="0010567E">
              <w:rPr>
                <w:rFonts w:ascii="Arial" w:hAnsi="Arial" w:cs="Arial"/>
                <w:b/>
                <w:sz w:val="24"/>
                <w:szCs w:val="24"/>
              </w:rPr>
              <w:t xml:space="preserve"> </w:t>
            </w:r>
            <w:r w:rsidR="002127C6" w:rsidRPr="003D7511">
              <w:rPr>
                <w:rFonts w:ascii="Arial" w:hAnsi="Arial" w:cs="Arial"/>
                <w:b/>
                <w:sz w:val="24"/>
                <w:szCs w:val="24"/>
              </w:rPr>
              <w:t>Rakan</w:t>
            </w:r>
            <w:r w:rsidR="0010567E">
              <w:rPr>
                <w:rFonts w:ascii="Arial" w:hAnsi="Arial" w:cs="Arial"/>
                <w:b/>
                <w:sz w:val="24"/>
                <w:szCs w:val="24"/>
              </w:rPr>
              <w:t xml:space="preserve"> </w:t>
            </w:r>
            <w:r w:rsidR="002127C6" w:rsidRPr="003D7511">
              <w:rPr>
                <w:rFonts w:ascii="Arial" w:hAnsi="Arial" w:cs="Arial"/>
                <w:b/>
                <w:sz w:val="24"/>
                <w:szCs w:val="24"/>
              </w:rPr>
              <w:t>Alenezi</w:t>
            </w:r>
            <w:r w:rsidR="0010567E">
              <w:t xml:space="preserve"> </w:t>
            </w:r>
            <w:r w:rsidR="002127C6">
              <w:rPr>
                <w:sz w:val="20"/>
                <w:szCs w:val="20"/>
              </w:rPr>
              <w:t>graduated</w:t>
            </w:r>
            <w:r w:rsidR="0010567E">
              <w:rPr>
                <w:sz w:val="20"/>
                <w:szCs w:val="20"/>
              </w:rPr>
              <w:t xml:space="preserve"> </w:t>
            </w:r>
            <w:r w:rsidR="002127C6">
              <w:rPr>
                <w:sz w:val="20"/>
                <w:szCs w:val="20"/>
              </w:rPr>
              <w:t>with</w:t>
            </w:r>
            <w:r w:rsidR="0010567E">
              <w:rPr>
                <w:sz w:val="20"/>
                <w:szCs w:val="20"/>
              </w:rPr>
              <w:t xml:space="preserve"> </w:t>
            </w:r>
            <w:r w:rsidR="002127C6">
              <w:rPr>
                <w:sz w:val="20"/>
                <w:szCs w:val="20"/>
              </w:rPr>
              <w:t>a</w:t>
            </w:r>
            <w:r w:rsidR="0010567E">
              <w:rPr>
                <w:sz w:val="20"/>
                <w:szCs w:val="20"/>
              </w:rPr>
              <w:t xml:space="preserve"> </w:t>
            </w:r>
            <w:r w:rsidR="002127C6">
              <w:rPr>
                <w:sz w:val="20"/>
                <w:szCs w:val="20"/>
              </w:rPr>
              <w:t>bachelor</w:t>
            </w:r>
            <w:r w:rsidR="0010567E">
              <w:rPr>
                <w:sz w:val="20"/>
                <w:szCs w:val="20"/>
              </w:rPr>
              <w:t xml:space="preserve"> </w:t>
            </w:r>
            <w:r w:rsidR="002127C6">
              <w:rPr>
                <w:sz w:val="20"/>
                <w:szCs w:val="20"/>
              </w:rPr>
              <w:t>degree</w:t>
            </w:r>
            <w:r w:rsidR="0010567E">
              <w:rPr>
                <w:sz w:val="20"/>
                <w:szCs w:val="20"/>
              </w:rPr>
              <w:t xml:space="preserve"> </w:t>
            </w:r>
            <w:r w:rsidR="002127C6">
              <w:rPr>
                <w:sz w:val="20"/>
                <w:szCs w:val="20"/>
              </w:rPr>
              <w:t>in</w:t>
            </w:r>
            <w:r w:rsidR="0010567E">
              <w:rPr>
                <w:sz w:val="20"/>
                <w:szCs w:val="20"/>
              </w:rPr>
              <w:t xml:space="preserve"> </w:t>
            </w:r>
            <w:r w:rsidR="002127C6">
              <w:rPr>
                <w:sz w:val="20"/>
                <w:szCs w:val="20"/>
              </w:rPr>
              <w:t>Mathematics</w:t>
            </w:r>
            <w:r w:rsidR="0010567E">
              <w:rPr>
                <w:sz w:val="20"/>
                <w:szCs w:val="20"/>
              </w:rPr>
              <w:t xml:space="preserve"> </w:t>
            </w:r>
            <w:r w:rsidR="002127C6">
              <w:rPr>
                <w:sz w:val="20"/>
                <w:szCs w:val="20"/>
              </w:rPr>
              <w:t>Education</w:t>
            </w:r>
            <w:r w:rsidR="0010567E">
              <w:rPr>
                <w:sz w:val="20"/>
                <w:szCs w:val="20"/>
              </w:rPr>
              <w:t xml:space="preserve"> </w:t>
            </w:r>
            <w:r w:rsidR="002127C6">
              <w:rPr>
                <w:sz w:val="20"/>
                <w:szCs w:val="20"/>
              </w:rPr>
              <w:t>and</w:t>
            </w:r>
            <w:r w:rsidR="0010567E">
              <w:rPr>
                <w:sz w:val="20"/>
                <w:szCs w:val="20"/>
              </w:rPr>
              <w:t xml:space="preserve"> </w:t>
            </w:r>
            <w:r w:rsidR="002127C6">
              <w:rPr>
                <w:sz w:val="20"/>
                <w:szCs w:val="20"/>
              </w:rPr>
              <w:t>completed</w:t>
            </w:r>
            <w:r w:rsidR="0010567E">
              <w:rPr>
                <w:sz w:val="20"/>
                <w:szCs w:val="20"/>
              </w:rPr>
              <w:t xml:space="preserve"> </w:t>
            </w:r>
            <w:r w:rsidR="002127C6">
              <w:rPr>
                <w:sz w:val="20"/>
                <w:szCs w:val="20"/>
              </w:rPr>
              <w:t>a</w:t>
            </w:r>
            <w:r w:rsidR="0010567E">
              <w:rPr>
                <w:sz w:val="20"/>
                <w:szCs w:val="20"/>
              </w:rPr>
              <w:t xml:space="preserve"> </w:t>
            </w:r>
            <w:r w:rsidR="002127C6">
              <w:rPr>
                <w:sz w:val="20"/>
                <w:szCs w:val="20"/>
              </w:rPr>
              <w:t>Master</w:t>
            </w:r>
            <w:r w:rsidR="0010567E">
              <w:rPr>
                <w:sz w:val="20"/>
                <w:szCs w:val="20"/>
              </w:rPr>
              <w:t xml:space="preserve"> </w:t>
            </w:r>
            <w:r w:rsidR="002127C6">
              <w:rPr>
                <w:sz w:val="20"/>
                <w:szCs w:val="20"/>
              </w:rPr>
              <w:t>degree</w:t>
            </w:r>
            <w:r w:rsidR="0010567E">
              <w:rPr>
                <w:sz w:val="20"/>
                <w:szCs w:val="20"/>
              </w:rPr>
              <w:t xml:space="preserve"> </w:t>
            </w:r>
            <w:r w:rsidR="002127C6">
              <w:rPr>
                <w:sz w:val="20"/>
                <w:szCs w:val="20"/>
              </w:rPr>
              <w:t>in</w:t>
            </w:r>
            <w:r w:rsidR="0010567E">
              <w:rPr>
                <w:sz w:val="20"/>
                <w:szCs w:val="20"/>
              </w:rPr>
              <w:t xml:space="preserve"> </w:t>
            </w:r>
            <w:r w:rsidR="002127C6">
              <w:rPr>
                <w:sz w:val="20"/>
                <w:szCs w:val="20"/>
              </w:rPr>
              <w:t>IT</w:t>
            </w:r>
            <w:r w:rsidR="0010567E">
              <w:rPr>
                <w:sz w:val="20"/>
                <w:szCs w:val="20"/>
              </w:rPr>
              <w:t xml:space="preserve"> </w:t>
            </w:r>
            <w:r w:rsidR="002127C6">
              <w:rPr>
                <w:sz w:val="20"/>
                <w:szCs w:val="20"/>
              </w:rPr>
              <w:t>in</w:t>
            </w:r>
            <w:r w:rsidR="0010567E">
              <w:rPr>
                <w:sz w:val="20"/>
                <w:szCs w:val="20"/>
              </w:rPr>
              <w:t xml:space="preserve"> </w:t>
            </w:r>
            <w:r w:rsidR="002127C6">
              <w:rPr>
                <w:sz w:val="20"/>
                <w:szCs w:val="20"/>
              </w:rPr>
              <w:t>education</w:t>
            </w:r>
            <w:r w:rsidR="0010567E">
              <w:rPr>
                <w:sz w:val="20"/>
                <w:szCs w:val="20"/>
              </w:rPr>
              <w:t xml:space="preserve"> </w:t>
            </w:r>
            <w:r w:rsidR="002127C6">
              <w:rPr>
                <w:sz w:val="20"/>
                <w:szCs w:val="20"/>
              </w:rPr>
              <w:t>&amp;</w:t>
            </w:r>
            <w:r w:rsidR="0010567E">
              <w:rPr>
                <w:sz w:val="20"/>
                <w:szCs w:val="20"/>
              </w:rPr>
              <w:t xml:space="preserve"> </w:t>
            </w:r>
            <w:r w:rsidR="002127C6">
              <w:rPr>
                <w:sz w:val="20"/>
                <w:szCs w:val="20"/>
              </w:rPr>
              <w:t>Training</w:t>
            </w:r>
            <w:r w:rsidR="0010567E">
              <w:rPr>
                <w:sz w:val="20"/>
                <w:szCs w:val="20"/>
              </w:rPr>
              <w:t xml:space="preserve"> </w:t>
            </w:r>
            <w:r w:rsidR="002127C6">
              <w:rPr>
                <w:sz w:val="20"/>
                <w:szCs w:val="20"/>
              </w:rPr>
              <w:t>from</w:t>
            </w:r>
            <w:r w:rsidR="0010567E">
              <w:rPr>
                <w:sz w:val="20"/>
                <w:szCs w:val="20"/>
              </w:rPr>
              <w:t xml:space="preserve"> </w:t>
            </w:r>
            <w:r w:rsidR="002127C6">
              <w:rPr>
                <w:sz w:val="20"/>
                <w:szCs w:val="20"/>
              </w:rPr>
              <w:t>University</w:t>
            </w:r>
            <w:r w:rsidR="0010567E">
              <w:rPr>
                <w:sz w:val="20"/>
                <w:szCs w:val="20"/>
              </w:rPr>
              <w:t xml:space="preserve"> </w:t>
            </w:r>
            <w:r w:rsidR="002127C6">
              <w:rPr>
                <w:sz w:val="20"/>
                <w:szCs w:val="20"/>
              </w:rPr>
              <w:t>Of</w:t>
            </w:r>
            <w:r w:rsidR="0010567E">
              <w:rPr>
                <w:sz w:val="20"/>
                <w:szCs w:val="20"/>
              </w:rPr>
              <w:t xml:space="preserve"> </w:t>
            </w:r>
            <w:r w:rsidR="002127C6">
              <w:rPr>
                <w:sz w:val="20"/>
                <w:szCs w:val="20"/>
              </w:rPr>
              <w:t>Wollongong</w:t>
            </w:r>
            <w:r w:rsidR="0010567E">
              <w:rPr>
                <w:sz w:val="20"/>
                <w:szCs w:val="20"/>
              </w:rPr>
              <w:t xml:space="preserve"> </w:t>
            </w:r>
            <w:r w:rsidR="002127C6">
              <w:rPr>
                <w:sz w:val="20"/>
                <w:szCs w:val="20"/>
              </w:rPr>
              <w:t>in</w:t>
            </w:r>
            <w:r w:rsidR="0010567E">
              <w:rPr>
                <w:sz w:val="20"/>
                <w:szCs w:val="20"/>
              </w:rPr>
              <w:t xml:space="preserve"> </w:t>
            </w:r>
            <w:r w:rsidR="002127C6">
              <w:rPr>
                <w:sz w:val="20"/>
                <w:szCs w:val="20"/>
              </w:rPr>
              <w:t>Australia.</w:t>
            </w:r>
            <w:r w:rsidR="0010567E">
              <w:rPr>
                <w:sz w:val="20"/>
                <w:szCs w:val="20"/>
              </w:rPr>
              <w:t xml:space="preserve"> </w:t>
            </w:r>
            <w:r>
              <w:rPr>
                <w:sz w:val="20"/>
                <w:szCs w:val="20"/>
              </w:rPr>
              <w:t>Dr.</w:t>
            </w:r>
            <w:r w:rsidR="0010567E">
              <w:rPr>
                <w:sz w:val="20"/>
                <w:szCs w:val="20"/>
              </w:rPr>
              <w:t xml:space="preserve"> </w:t>
            </w:r>
            <w:r w:rsidR="002127C6">
              <w:rPr>
                <w:sz w:val="20"/>
                <w:szCs w:val="20"/>
              </w:rPr>
              <w:t>Alenezi</w:t>
            </w:r>
            <w:r w:rsidR="0010567E">
              <w:rPr>
                <w:sz w:val="20"/>
                <w:szCs w:val="20"/>
              </w:rPr>
              <w:t xml:space="preserve"> </w:t>
            </w:r>
            <w:r w:rsidR="002127C6">
              <w:rPr>
                <w:sz w:val="20"/>
                <w:szCs w:val="20"/>
              </w:rPr>
              <w:t>completed</w:t>
            </w:r>
            <w:r w:rsidR="0010567E">
              <w:rPr>
                <w:sz w:val="20"/>
                <w:szCs w:val="20"/>
              </w:rPr>
              <w:t xml:space="preserve"> </w:t>
            </w:r>
            <w:r w:rsidR="002127C6">
              <w:rPr>
                <w:sz w:val="20"/>
                <w:szCs w:val="20"/>
              </w:rPr>
              <w:t>his</w:t>
            </w:r>
            <w:r w:rsidR="0010567E">
              <w:rPr>
                <w:sz w:val="20"/>
                <w:szCs w:val="20"/>
              </w:rPr>
              <w:t xml:space="preserve"> </w:t>
            </w:r>
            <w:r w:rsidR="002127C6">
              <w:rPr>
                <w:sz w:val="20"/>
                <w:szCs w:val="20"/>
              </w:rPr>
              <w:t>Ph.D.</w:t>
            </w:r>
            <w:r w:rsidR="0010567E">
              <w:rPr>
                <w:sz w:val="20"/>
                <w:szCs w:val="20"/>
              </w:rPr>
              <w:t xml:space="preserve"> </w:t>
            </w:r>
            <w:r w:rsidR="002127C6">
              <w:rPr>
                <w:sz w:val="20"/>
                <w:szCs w:val="20"/>
              </w:rPr>
              <w:t>in</w:t>
            </w:r>
            <w:r w:rsidR="0010567E">
              <w:rPr>
                <w:sz w:val="20"/>
                <w:szCs w:val="20"/>
              </w:rPr>
              <w:t xml:space="preserve"> </w:t>
            </w:r>
            <w:r w:rsidR="002127C6">
              <w:rPr>
                <w:sz w:val="20"/>
                <w:szCs w:val="20"/>
              </w:rPr>
              <w:t>E-learning</w:t>
            </w:r>
            <w:r w:rsidR="0010567E">
              <w:rPr>
                <w:sz w:val="20"/>
                <w:szCs w:val="20"/>
              </w:rPr>
              <w:t xml:space="preserve"> </w:t>
            </w:r>
            <w:r w:rsidR="002127C6">
              <w:rPr>
                <w:sz w:val="20"/>
                <w:szCs w:val="20"/>
              </w:rPr>
              <w:t>from</w:t>
            </w:r>
            <w:r w:rsidR="0010567E">
              <w:rPr>
                <w:sz w:val="20"/>
                <w:szCs w:val="20"/>
              </w:rPr>
              <w:t xml:space="preserve"> </w:t>
            </w:r>
            <w:r w:rsidR="002127C6">
              <w:rPr>
                <w:sz w:val="20"/>
                <w:szCs w:val="20"/>
              </w:rPr>
              <w:t>the</w:t>
            </w:r>
            <w:r w:rsidR="0010567E">
              <w:rPr>
                <w:sz w:val="20"/>
                <w:szCs w:val="20"/>
              </w:rPr>
              <w:t xml:space="preserve"> </w:t>
            </w:r>
            <w:r w:rsidR="002127C6">
              <w:rPr>
                <w:sz w:val="20"/>
                <w:szCs w:val="20"/>
              </w:rPr>
              <w:t>faculty</w:t>
            </w:r>
            <w:r w:rsidR="0010567E">
              <w:rPr>
                <w:sz w:val="20"/>
                <w:szCs w:val="20"/>
              </w:rPr>
              <w:t xml:space="preserve"> </w:t>
            </w:r>
            <w:r w:rsidR="002127C6">
              <w:rPr>
                <w:sz w:val="20"/>
                <w:szCs w:val="20"/>
              </w:rPr>
              <w:t>of</w:t>
            </w:r>
            <w:r w:rsidR="0010567E">
              <w:rPr>
                <w:sz w:val="20"/>
                <w:szCs w:val="20"/>
              </w:rPr>
              <w:t xml:space="preserve"> </w:t>
            </w:r>
            <w:r w:rsidR="002127C6">
              <w:rPr>
                <w:sz w:val="20"/>
                <w:szCs w:val="20"/>
              </w:rPr>
              <w:t>Education</w:t>
            </w:r>
            <w:r w:rsidR="0010567E">
              <w:rPr>
                <w:sz w:val="20"/>
                <w:szCs w:val="20"/>
              </w:rPr>
              <w:t xml:space="preserve"> </w:t>
            </w:r>
            <w:r w:rsidR="002127C6">
              <w:rPr>
                <w:sz w:val="20"/>
                <w:szCs w:val="20"/>
              </w:rPr>
              <w:t>in</w:t>
            </w:r>
            <w:r w:rsidR="0010567E">
              <w:rPr>
                <w:sz w:val="20"/>
                <w:szCs w:val="20"/>
              </w:rPr>
              <w:t xml:space="preserve"> </w:t>
            </w:r>
            <w:r w:rsidR="002127C6">
              <w:rPr>
                <w:sz w:val="20"/>
                <w:szCs w:val="20"/>
              </w:rPr>
              <w:t>Utara</w:t>
            </w:r>
            <w:r w:rsidR="0010567E">
              <w:rPr>
                <w:sz w:val="20"/>
                <w:szCs w:val="20"/>
              </w:rPr>
              <w:t xml:space="preserve"> </w:t>
            </w:r>
            <w:r w:rsidR="002127C6">
              <w:rPr>
                <w:sz w:val="20"/>
                <w:szCs w:val="20"/>
              </w:rPr>
              <w:t>University.</w:t>
            </w:r>
            <w:r w:rsidR="0010567E">
              <w:rPr>
                <w:sz w:val="20"/>
                <w:szCs w:val="20"/>
              </w:rPr>
              <w:t xml:space="preserve"> </w:t>
            </w:r>
            <w:r w:rsidR="002127C6">
              <w:rPr>
                <w:sz w:val="20"/>
                <w:szCs w:val="20"/>
              </w:rPr>
              <w:t>Dr.</w:t>
            </w:r>
            <w:r w:rsidR="0010567E">
              <w:rPr>
                <w:sz w:val="20"/>
                <w:szCs w:val="20"/>
              </w:rPr>
              <w:t xml:space="preserve"> </w:t>
            </w:r>
            <w:r w:rsidR="002127C6">
              <w:rPr>
                <w:sz w:val="20"/>
                <w:szCs w:val="20"/>
              </w:rPr>
              <w:t>Alenezi</w:t>
            </w:r>
            <w:r w:rsidR="0010567E">
              <w:rPr>
                <w:sz w:val="20"/>
                <w:szCs w:val="20"/>
              </w:rPr>
              <w:t xml:space="preserve"> </w:t>
            </w:r>
            <w:r w:rsidR="002127C6">
              <w:rPr>
                <w:sz w:val="20"/>
                <w:szCs w:val="20"/>
              </w:rPr>
              <w:t>has</w:t>
            </w:r>
            <w:r w:rsidR="0010567E">
              <w:rPr>
                <w:sz w:val="20"/>
                <w:szCs w:val="20"/>
              </w:rPr>
              <w:t xml:space="preserve"> </w:t>
            </w:r>
            <w:r w:rsidR="002127C6">
              <w:rPr>
                <w:sz w:val="20"/>
                <w:szCs w:val="20"/>
              </w:rPr>
              <w:t>over</w:t>
            </w:r>
            <w:r w:rsidR="0010567E">
              <w:rPr>
                <w:sz w:val="20"/>
                <w:szCs w:val="20"/>
              </w:rPr>
              <w:t xml:space="preserve"> </w:t>
            </w:r>
            <w:r w:rsidR="002127C6">
              <w:rPr>
                <w:sz w:val="20"/>
                <w:szCs w:val="20"/>
              </w:rPr>
              <w:t>10</w:t>
            </w:r>
            <w:r w:rsidR="0010567E">
              <w:rPr>
                <w:sz w:val="20"/>
                <w:szCs w:val="20"/>
              </w:rPr>
              <w:t xml:space="preserve"> </w:t>
            </w:r>
            <w:r w:rsidR="002127C6">
              <w:rPr>
                <w:sz w:val="20"/>
                <w:szCs w:val="20"/>
              </w:rPr>
              <w:t>years'</w:t>
            </w:r>
            <w:r w:rsidR="0010567E">
              <w:rPr>
                <w:sz w:val="20"/>
                <w:szCs w:val="20"/>
              </w:rPr>
              <w:t xml:space="preserve"> </w:t>
            </w:r>
            <w:r w:rsidR="002127C6">
              <w:rPr>
                <w:sz w:val="20"/>
                <w:szCs w:val="20"/>
              </w:rPr>
              <w:t>experience</w:t>
            </w:r>
            <w:r w:rsidR="0010567E">
              <w:rPr>
                <w:sz w:val="20"/>
                <w:szCs w:val="20"/>
              </w:rPr>
              <w:t xml:space="preserve"> </w:t>
            </w:r>
            <w:r w:rsidR="002127C6">
              <w:rPr>
                <w:sz w:val="20"/>
                <w:szCs w:val="20"/>
              </w:rPr>
              <w:t>in</w:t>
            </w:r>
            <w:r w:rsidR="0010567E">
              <w:rPr>
                <w:sz w:val="20"/>
                <w:szCs w:val="20"/>
              </w:rPr>
              <w:t xml:space="preserve"> </w:t>
            </w:r>
            <w:r w:rsidR="002127C6">
              <w:rPr>
                <w:sz w:val="20"/>
                <w:szCs w:val="20"/>
              </w:rPr>
              <w:t>teaching</w:t>
            </w:r>
            <w:r w:rsidR="0010567E">
              <w:rPr>
                <w:sz w:val="20"/>
                <w:szCs w:val="20"/>
              </w:rPr>
              <w:t xml:space="preserve"> </w:t>
            </w:r>
            <w:r w:rsidR="002127C6">
              <w:rPr>
                <w:sz w:val="20"/>
                <w:szCs w:val="20"/>
              </w:rPr>
              <w:t>Instructional</w:t>
            </w:r>
            <w:r w:rsidR="0010567E">
              <w:rPr>
                <w:sz w:val="20"/>
                <w:szCs w:val="20"/>
              </w:rPr>
              <w:t xml:space="preserve"> </w:t>
            </w:r>
            <w:r w:rsidR="002127C6">
              <w:rPr>
                <w:sz w:val="20"/>
                <w:szCs w:val="20"/>
              </w:rPr>
              <w:t>Technology</w:t>
            </w:r>
            <w:r w:rsidR="0010567E">
              <w:rPr>
                <w:sz w:val="20"/>
                <w:szCs w:val="20"/>
              </w:rPr>
              <w:t xml:space="preserve"> </w:t>
            </w:r>
            <w:r w:rsidR="002127C6">
              <w:rPr>
                <w:sz w:val="20"/>
                <w:szCs w:val="20"/>
              </w:rPr>
              <w:t>related</w:t>
            </w:r>
            <w:r w:rsidR="0010567E">
              <w:rPr>
                <w:sz w:val="20"/>
                <w:szCs w:val="20"/>
              </w:rPr>
              <w:t xml:space="preserve"> </w:t>
            </w:r>
            <w:r w:rsidR="002127C6">
              <w:rPr>
                <w:sz w:val="20"/>
                <w:szCs w:val="20"/>
              </w:rPr>
              <w:t>subjects.</w:t>
            </w:r>
            <w:r w:rsidR="0010567E">
              <w:rPr>
                <w:sz w:val="20"/>
                <w:szCs w:val="20"/>
              </w:rPr>
              <w:t xml:space="preserve"> </w:t>
            </w:r>
            <w:r w:rsidR="002127C6">
              <w:rPr>
                <w:sz w:val="20"/>
                <w:szCs w:val="20"/>
              </w:rPr>
              <w:t>He</w:t>
            </w:r>
            <w:r w:rsidR="0010567E">
              <w:rPr>
                <w:sz w:val="20"/>
                <w:szCs w:val="20"/>
              </w:rPr>
              <w:t xml:space="preserve"> </w:t>
            </w:r>
            <w:r w:rsidR="002127C6">
              <w:rPr>
                <w:sz w:val="20"/>
                <w:szCs w:val="20"/>
              </w:rPr>
              <w:t>works</w:t>
            </w:r>
            <w:r w:rsidR="0010567E">
              <w:rPr>
                <w:sz w:val="20"/>
                <w:szCs w:val="20"/>
              </w:rPr>
              <w:t xml:space="preserve"> </w:t>
            </w:r>
            <w:r w:rsidR="002127C6">
              <w:rPr>
                <w:sz w:val="20"/>
                <w:szCs w:val="20"/>
              </w:rPr>
              <w:t>as</w:t>
            </w:r>
            <w:r w:rsidR="0010567E">
              <w:rPr>
                <w:sz w:val="20"/>
                <w:szCs w:val="20"/>
              </w:rPr>
              <w:t xml:space="preserve"> </w:t>
            </w:r>
            <w:r w:rsidR="002127C6">
              <w:rPr>
                <w:sz w:val="20"/>
                <w:szCs w:val="20"/>
              </w:rPr>
              <w:t>the</w:t>
            </w:r>
            <w:r w:rsidR="0010567E">
              <w:rPr>
                <w:sz w:val="20"/>
                <w:szCs w:val="20"/>
              </w:rPr>
              <w:t xml:space="preserve"> </w:t>
            </w:r>
            <w:r w:rsidR="002127C6">
              <w:rPr>
                <w:sz w:val="20"/>
                <w:szCs w:val="20"/>
              </w:rPr>
              <w:t>Dean</w:t>
            </w:r>
            <w:r w:rsidR="0010567E">
              <w:rPr>
                <w:sz w:val="20"/>
                <w:szCs w:val="20"/>
              </w:rPr>
              <w:t xml:space="preserve"> </w:t>
            </w:r>
            <w:r w:rsidR="002127C6">
              <w:rPr>
                <w:sz w:val="20"/>
                <w:szCs w:val="20"/>
              </w:rPr>
              <w:t>of</w:t>
            </w:r>
            <w:r w:rsidR="0010567E">
              <w:rPr>
                <w:sz w:val="20"/>
                <w:szCs w:val="20"/>
              </w:rPr>
              <w:t xml:space="preserve"> </w:t>
            </w:r>
            <w:r w:rsidR="002127C6">
              <w:rPr>
                <w:sz w:val="20"/>
                <w:szCs w:val="20"/>
              </w:rPr>
              <w:t>College</w:t>
            </w:r>
            <w:r w:rsidR="0010567E">
              <w:rPr>
                <w:sz w:val="20"/>
                <w:szCs w:val="20"/>
              </w:rPr>
              <w:t xml:space="preserve"> </w:t>
            </w:r>
            <w:r w:rsidR="002127C6">
              <w:rPr>
                <w:sz w:val="20"/>
                <w:szCs w:val="20"/>
              </w:rPr>
              <w:t>of</w:t>
            </w:r>
            <w:r w:rsidR="0010567E">
              <w:rPr>
                <w:sz w:val="20"/>
                <w:szCs w:val="20"/>
              </w:rPr>
              <w:t xml:space="preserve"> </w:t>
            </w:r>
            <w:r w:rsidR="002127C6">
              <w:rPr>
                <w:sz w:val="20"/>
                <w:szCs w:val="20"/>
              </w:rPr>
              <w:t>Computer</w:t>
            </w:r>
            <w:r w:rsidR="0010567E">
              <w:rPr>
                <w:sz w:val="20"/>
                <w:szCs w:val="20"/>
              </w:rPr>
              <w:t xml:space="preserve"> </w:t>
            </w:r>
            <w:r w:rsidR="002127C6">
              <w:rPr>
                <w:sz w:val="20"/>
                <w:szCs w:val="20"/>
              </w:rPr>
              <w:t>Sciences</w:t>
            </w:r>
            <w:r w:rsidR="0010567E">
              <w:rPr>
                <w:sz w:val="20"/>
                <w:szCs w:val="20"/>
              </w:rPr>
              <w:t xml:space="preserve"> </w:t>
            </w:r>
            <w:r w:rsidR="002127C6">
              <w:rPr>
                <w:sz w:val="20"/>
                <w:szCs w:val="20"/>
              </w:rPr>
              <w:t>&amp;</w:t>
            </w:r>
            <w:r w:rsidR="0010567E">
              <w:rPr>
                <w:sz w:val="20"/>
                <w:szCs w:val="20"/>
              </w:rPr>
              <w:t xml:space="preserve"> </w:t>
            </w:r>
            <w:r w:rsidR="002127C6">
              <w:rPr>
                <w:sz w:val="20"/>
                <w:szCs w:val="20"/>
              </w:rPr>
              <w:t>Information</w:t>
            </w:r>
            <w:r w:rsidR="0010567E">
              <w:rPr>
                <w:sz w:val="20"/>
                <w:szCs w:val="20"/>
              </w:rPr>
              <w:t xml:space="preserve"> </w:t>
            </w:r>
            <w:r w:rsidR="002127C6">
              <w:rPr>
                <w:sz w:val="20"/>
                <w:szCs w:val="20"/>
              </w:rPr>
              <w:t>as</w:t>
            </w:r>
            <w:r w:rsidR="0010567E">
              <w:rPr>
                <w:sz w:val="20"/>
                <w:szCs w:val="20"/>
              </w:rPr>
              <w:t xml:space="preserve"> </w:t>
            </w:r>
            <w:r w:rsidR="002127C6">
              <w:rPr>
                <w:sz w:val="20"/>
                <w:szCs w:val="20"/>
              </w:rPr>
              <w:t>well</w:t>
            </w:r>
            <w:r w:rsidR="0010567E">
              <w:rPr>
                <w:sz w:val="20"/>
                <w:szCs w:val="20"/>
              </w:rPr>
              <w:t xml:space="preserve"> </w:t>
            </w:r>
            <w:r w:rsidR="002127C6">
              <w:rPr>
                <w:sz w:val="20"/>
                <w:szCs w:val="20"/>
              </w:rPr>
              <w:t>as</w:t>
            </w:r>
            <w:r w:rsidR="0010567E">
              <w:rPr>
                <w:sz w:val="20"/>
                <w:szCs w:val="20"/>
              </w:rPr>
              <w:t xml:space="preserve"> </w:t>
            </w:r>
            <w:r w:rsidR="002127C6">
              <w:rPr>
                <w:sz w:val="20"/>
                <w:szCs w:val="20"/>
              </w:rPr>
              <w:t>Acting</w:t>
            </w:r>
            <w:r w:rsidR="0010567E">
              <w:rPr>
                <w:sz w:val="20"/>
                <w:szCs w:val="20"/>
              </w:rPr>
              <w:t xml:space="preserve"> </w:t>
            </w:r>
            <w:r w:rsidR="002127C6">
              <w:rPr>
                <w:sz w:val="20"/>
                <w:szCs w:val="20"/>
              </w:rPr>
              <w:t>Dean</w:t>
            </w:r>
            <w:r w:rsidR="0010567E">
              <w:rPr>
                <w:sz w:val="20"/>
                <w:szCs w:val="20"/>
              </w:rPr>
              <w:t xml:space="preserve"> </w:t>
            </w:r>
            <w:r w:rsidR="002127C6">
              <w:rPr>
                <w:sz w:val="20"/>
                <w:szCs w:val="20"/>
              </w:rPr>
              <w:t>of</w:t>
            </w:r>
            <w:r w:rsidR="0010567E">
              <w:rPr>
                <w:sz w:val="20"/>
                <w:szCs w:val="20"/>
              </w:rPr>
              <w:t xml:space="preserve"> </w:t>
            </w:r>
            <w:r w:rsidR="002127C6">
              <w:rPr>
                <w:sz w:val="20"/>
                <w:szCs w:val="20"/>
              </w:rPr>
              <w:t>College</w:t>
            </w:r>
            <w:r w:rsidR="0010567E">
              <w:rPr>
                <w:sz w:val="20"/>
                <w:szCs w:val="20"/>
              </w:rPr>
              <w:t xml:space="preserve"> </w:t>
            </w:r>
            <w:r w:rsidR="002127C6">
              <w:rPr>
                <w:sz w:val="20"/>
                <w:szCs w:val="20"/>
              </w:rPr>
              <w:t>of</w:t>
            </w:r>
            <w:r w:rsidR="0010567E">
              <w:rPr>
                <w:sz w:val="20"/>
                <w:szCs w:val="20"/>
              </w:rPr>
              <w:t xml:space="preserve"> </w:t>
            </w:r>
            <w:r w:rsidR="002127C6">
              <w:rPr>
                <w:sz w:val="20"/>
                <w:szCs w:val="20"/>
              </w:rPr>
              <w:t>Engineering</w:t>
            </w:r>
            <w:r w:rsidR="0010567E">
              <w:rPr>
                <w:sz w:val="20"/>
                <w:szCs w:val="20"/>
              </w:rPr>
              <w:t xml:space="preserve"> </w:t>
            </w:r>
            <w:r w:rsidR="002127C6">
              <w:rPr>
                <w:sz w:val="20"/>
                <w:szCs w:val="20"/>
              </w:rPr>
              <w:t>at</w:t>
            </w:r>
            <w:r w:rsidR="0010567E">
              <w:rPr>
                <w:sz w:val="20"/>
                <w:szCs w:val="20"/>
              </w:rPr>
              <w:t xml:space="preserve"> </w:t>
            </w:r>
            <w:r w:rsidR="002127C6">
              <w:rPr>
                <w:sz w:val="20"/>
                <w:szCs w:val="20"/>
              </w:rPr>
              <w:t>Aljouf</w:t>
            </w:r>
            <w:r w:rsidR="0010567E">
              <w:rPr>
                <w:sz w:val="20"/>
                <w:szCs w:val="20"/>
              </w:rPr>
              <w:t xml:space="preserve"> </w:t>
            </w:r>
            <w:r w:rsidR="002127C6">
              <w:rPr>
                <w:sz w:val="20"/>
                <w:szCs w:val="20"/>
              </w:rPr>
              <w:t>University</w:t>
            </w:r>
            <w:r w:rsidR="0010567E">
              <w:rPr>
                <w:sz w:val="20"/>
                <w:szCs w:val="20"/>
              </w:rPr>
              <w:t xml:space="preserve"> </w:t>
            </w:r>
            <w:r w:rsidR="002127C6">
              <w:rPr>
                <w:sz w:val="20"/>
                <w:szCs w:val="20"/>
              </w:rPr>
              <w:t>in</w:t>
            </w:r>
            <w:r w:rsidR="0010567E">
              <w:rPr>
                <w:sz w:val="20"/>
                <w:szCs w:val="20"/>
              </w:rPr>
              <w:t xml:space="preserve"> </w:t>
            </w:r>
            <w:r w:rsidR="002127C6">
              <w:rPr>
                <w:sz w:val="20"/>
                <w:szCs w:val="20"/>
              </w:rPr>
              <w:t>Saudi</w:t>
            </w:r>
            <w:r w:rsidR="0010567E">
              <w:rPr>
                <w:sz w:val="20"/>
                <w:szCs w:val="20"/>
              </w:rPr>
              <w:t xml:space="preserve"> </w:t>
            </w:r>
            <w:r w:rsidR="002127C6">
              <w:rPr>
                <w:sz w:val="20"/>
                <w:szCs w:val="20"/>
              </w:rPr>
              <w:t>Arabia.</w:t>
            </w:r>
            <w:r w:rsidR="0010567E">
              <w:rPr>
                <w:sz w:val="20"/>
                <w:szCs w:val="20"/>
              </w:rPr>
              <w:t xml:space="preserve"> </w:t>
            </w:r>
            <w:r w:rsidR="002127C6">
              <w:rPr>
                <w:sz w:val="20"/>
                <w:szCs w:val="20"/>
              </w:rPr>
              <w:t>Alenezi</w:t>
            </w:r>
            <w:r w:rsidR="0010567E">
              <w:rPr>
                <w:sz w:val="20"/>
                <w:szCs w:val="20"/>
              </w:rPr>
              <w:t xml:space="preserve"> </w:t>
            </w:r>
            <w:r w:rsidR="002127C6">
              <w:rPr>
                <w:sz w:val="20"/>
                <w:szCs w:val="20"/>
              </w:rPr>
              <w:t>has</w:t>
            </w:r>
            <w:r w:rsidR="0010567E">
              <w:rPr>
                <w:sz w:val="20"/>
                <w:szCs w:val="20"/>
              </w:rPr>
              <w:t xml:space="preserve"> </w:t>
            </w:r>
            <w:r w:rsidR="002127C6">
              <w:rPr>
                <w:sz w:val="20"/>
                <w:szCs w:val="20"/>
              </w:rPr>
              <w:t>published</w:t>
            </w:r>
            <w:r w:rsidR="0010567E">
              <w:rPr>
                <w:sz w:val="20"/>
                <w:szCs w:val="20"/>
              </w:rPr>
              <w:t xml:space="preserve"> </w:t>
            </w:r>
            <w:r w:rsidR="002127C6">
              <w:rPr>
                <w:sz w:val="20"/>
                <w:szCs w:val="20"/>
              </w:rPr>
              <w:t>many</w:t>
            </w:r>
            <w:r w:rsidR="0010567E">
              <w:rPr>
                <w:sz w:val="20"/>
                <w:szCs w:val="20"/>
              </w:rPr>
              <w:t xml:space="preserve"> </w:t>
            </w:r>
            <w:r w:rsidR="002127C6">
              <w:rPr>
                <w:sz w:val="20"/>
                <w:szCs w:val="20"/>
              </w:rPr>
              <w:t>research</w:t>
            </w:r>
            <w:r w:rsidR="0010567E">
              <w:rPr>
                <w:sz w:val="20"/>
                <w:szCs w:val="20"/>
              </w:rPr>
              <w:t xml:space="preserve"> </w:t>
            </w:r>
            <w:r w:rsidR="002127C6">
              <w:rPr>
                <w:sz w:val="20"/>
                <w:szCs w:val="20"/>
              </w:rPr>
              <w:t>papers</w:t>
            </w:r>
            <w:r w:rsidR="0010567E">
              <w:rPr>
                <w:sz w:val="20"/>
                <w:szCs w:val="20"/>
              </w:rPr>
              <w:t xml:space="preserve"> </w:t>
            </w:r>
            <w:r w:rsidR="002127C6">
              <w:rPr>
                <w:sz w:val="20"/>
                <w:szCs w:val="20"/>
              </w:rPr>
              <w:t>in</w:t>
            </w:r>
            <w:r w:rsidR="0010567E">
              <w:rPr>
                <w:sz w:val="20"/>
                <w:szCs w:val="20"/>
              </w:rPr>
              <w:t xml:space="preserve"> </w:t>
            </w:r>
            <w:r w:rsidR="002127C6">
              <w:rPr>
                <w:sz w:val="20"/>
                <w:szCs w:val="20"/>
              </w:rPr>
              <w:t>different</w:t>
            </w:r>
            <w:r w:rsidR="0010567E">
              <w:rPr>
                <w:sz w:val="20"/>
                <w:szCs w:val="20"/>
              </w:rPr>
              <w:t xml:space="preserve"> </w:t>
            </w:r>
            <w:r w:rsidR="002127C6">
              <w:rPr>
                <w:sz w:val="20"/>
                <w:szCs w:val="20"/>
              </w:rPr>
              <w:t>international</w:t>
            </w:r>
            <w:r w:rsidR="0010567E">
              <w:rPr>
                <w:sz w:val="20"/>
                <w:szCs w:val="20"/>
              </w:rPr>
              <w:t xml:space="preserve"> </w:t>
            </w:r>
            <w:r w:rsidR="002127C6">
              <w:rPr>
                <w:sz w:val="20"/>
                <w:szCs w:val="20"/>
              </w:rPr>
              <w:t>journals</w:t>
            </w:r>
            <w:r w:rsidR="0010567E">
              <w:rPr>
                <w:sz w:val="20"/>
                <w:szCs w:val="20"/>
              </w:rPr>
              <w:t xml:space="preserve"> </w:t>
            </w:r>
            <w:r w:rsidR="002127C6">
              <w:rPr>
                <w:sz w:val="20"/>
                <w:szCs w:val="20"/>
              </w:rPr>
              <w:t>and</w:t>
            </w:r>
            <w:r w:rsidR="0010567E">
              <w:rPr>
                <w:sz w:val="20"/>
                <w:szCs w:val="20"/>
              </w:rPr>
              <w:t xml:space="preserve"> </w:t>
            </w:r>
            <w:r w:rsidR="002127C6">
              <w:rPr>
                <w:sz w:val="20"/>
                <w:szCs w:val="20"/>
              </w:rPr>
              <w:t>proceedings.</w:t>
            </w:r>
            <w:r w:rsidR="0010567E">
              <w:rPr>
                <w:sz w:val="20"/>
                <w:szCs w:val="20"/>
              </w:rPr>
              <w:t xml:space="preserve"> </w:t>
            </w:r>
            <w:r w:rsidR="002127C6">
              <w:rPr>
                <w:sz w:val="20"/>
                <w:szCs w:val="20"/>
              </w:rPr>
              <w:t>Dr.</w:t>
            </w:r>
            <w:r w:rsidR="0010567E">
              <w:rPr>
                <w:sz w:val="20"/>
                <w:szCs w:val="20"/>
              </w:rPr>
              <w:t xml:space="preserve"> </w:t>
            </w:r>
            <w:r w:rsidR="002127C6">
              <w:rPr>
                <w:sz w:val="20"/>
                <w:szCs w:val="20"/>
              </w:rPr>
              <w:t>Alenezi</w:t>
            </w:r>
            <w:r w:rsidR="0010567E">
              <w:rPr>
                <w:sz w:val="20"/>
                <w:szCs w:val="20"/>
              </w:rPr>
              <w:t xml:space="preserve"> </w:t>
            </w:r>
            <w:r w:rsidR="002127C6">
              <w:rPr>
                <w:sz w:val="20"/>
                <w:szCs w:val="20"/>
              </w:rPr>
              <w:t>is</w:t>
            </w:r>
            <w:r w:rsidR="0010567E">
              <w:rPr>
                <w:sz w:val="20"/>
                <w:szCs w:val="20"/>
              </w:rPr>
              <w:t xml:space="preserve"> </w:t>
            </w:r>
            <w:r w:rsidR="002127C6">
              <w:rPr>
                <w:sz w:val="20"/>
                <w:szCs w:val="20"/>
              </w:rPr>
              <w:t>a</w:t>
            </w:r>
            <w:r w:rsidR="0010567E">
              <w:rPr>
                <w:sz w:val="20"/>
                <w:szCs w:val="20"/>
              </w:rPr>
              <w:t xml:space="preserve"> </w:t>
            </w:r>
            <w:r w:rsidR="002127C6">
              <w:rPr>
                <w:sz w:val="20"/>
                <w:szCs w:val="20"/>
              </w:rPr>
              <w:t>member</w:t>
            </w:r>
            <w:r w:rsidR="0010567E">
              <w:rPr>
                <w:sz w:val="20"/>
                <w:szCs w:val="20"/>
              </w:rPr>
              <w:t xml:space="preserve"> </w:t>
            </w:r>
            <w:r w:rsidR="002127C6">
              <w:rPr>
                <w:sz w:val="20"/>
                <w:szCs w:val="20"/>
              </w:rPr>
              <w:t>of</w:t>
            </w:r>
            <w:r w:rsidR="0010567E">
              <w:rPr>
                <w:sz w:val="20"/>
                <w:szCs w:val="20"/>
              </w:rPr>
              <w:t xml:space="preserve"> </w:t>
            </w:r>
            <w:r w:rsidR="002127C6">
              <w:rPr>
                <w:sz w:val="20"/>
                <w:szCs w:val="20"/>
              </w:rPr>
              <w:t>North</w:t>
            </w:r>
            <w:r w:rsidR="0010567E">
              <w:rPr>
                <w:sz w:val="20"/>
                <w:szCs w:val="20"/>
              </w:rPr>
              <w:t xml:space="preserve"> </w:t>
            </w:r>
            <w:r w:rsidR="002127C6">
              <w:rPr>
                <w:sz w:val="20"/>
                <w:szCs w:val="20"/>
              </w:rPr>
              <w:t>American</w:t>
            </w:r>
            <w:r w:rsidR="0010567E">
              <w:rPr>
                <w:sz w:val="20"/>
                <w:szCs w:val="20"/>
              </w:rPr>
              <w:t xml:space="preserve"> </w:t>
            </w:r>
            <w:r w:rsidR="002127C6">
              <w:rPr>
                <w:sz w:val="20"/>
                <w:szCs w:val="20"/>
              </w:rPr>
              <w:t>Simulation</w:t>
            </w:r>
            <w:r w:rsidR="0010567E">
              <w:rPr>
                <w:sz w:val="20"/>
                <w:szCs w:val="20"/>
              </w:rPr>
              <w:t xml:space="preserve"> </w:t>
            </w:r>
            <w:r w:rsidR="002127C6">
              <w:rPr>
                <w:sz w:val="20"/>
                <w:szCs w:val="20"/>
              </w:rPr>
              <w:t>and</w:t>
            </w:r>
            <w:r w:rsidR="0010567E">
              <w:rPr>
                <w:sz w:val="20"/>
                <w:szCs w:val="20"/>
              </w:rPr>
              <w:t xml:space="preserve"> </w:t>
            </w:r>
            <w:r w:rsidR="002127C6">
              <w:rPr>
                <w:sz w:val="20"/>
                <w:szCs w:val="20"/>
              </w:rPr>
              <w:t>Gaming</w:t>
            </w:r>
            <w:r w:rsidR="0010567E">
              <w:rPr>
                <w:sz w:val="20"/>
                <w:szCs w:val="20"/>
              </w:rPr>
              <w:t xml:space="preserve"> </w:t>
            </w:r>
            <w:r w:rsidR="002127C6">
              <w:rPr>
                <w:sz w:val="20"/>
                <w:szCs w:val="20"/>
              </w:rPr>
              <w:t>Association</w:t>
            </w:r>
            <w:r w:rsidR="0010567E">
              <w:rPr>
                <w:sz w:val="20"/>
                <w:szCs w:val="20"/>
              </w:rPr>
              <w:t xml:space="preserve"> </w:t>
            </w:r>
            <w:r w:rsidR="002127C6">
              <w:rPr>
                <w:sz w:val="20"/>
                <w:szCs w:val="20"/>
              </w:rPr>
              <w:t>(NASAGA),</w:t>
            </w:r>
            <w:r w:rsidR="0010567E">
              <w:rPr>
                <w:sz w:val="20"/>
                <w:szCs w:val="20"/>
              </w:rPr>
              <w:t xml:space="preserve"> </w:t>
            </w:r>
            <w:r w:rsidR="002127C6">
              <w:rPr>
                <w:sz w:val="20"/>
                <w:szCs w:val="20"/>
              </w:rPr>
              <w:t>a</w:t>
            </w:r>
            <w:r w:rsidR="0010567E">
              <w:rPr>
                <w:sz w:val="20"/>
                <w:szCs w:val="20"/>
              </w:rPr>
              <w:t xml:space="preserve"> </w:t>
            </w:r>
            <w:r w:rsidR="002127C6">
              <w:rPr>
                <w:sz w:val="20"/>
                <w:szCs w:val="20"/>
              </w:rPr>
              <w:t>member</w:t>
            </w:r>
            <w:r w:rsidR="0010567E">
              <w:rPr>
                <w:sz w:val="20"/>
                <w:szCs w:val="20"/>
              </w:rPr>
              <w:t xml:space="preserve"> </w:t>
            </w:r>
            <w:r w:rsidR="002127C6">
              <w:rPr>
                <w:sz w:val="20"/>
                <w:szCs w:val="20"/>
              </w:rPr>
              <w:t>of</w:t>
            </w:r>
            <w:r w:rsidR="0010567E">
              <w:rPr>
                <w:sz w:val="20"/>
                <w:szCs w:val="20"/>
              </w:rPr>
              <w:t xml:space="preserve"> </w:t>
            </w:r>
            <w:r w:rsidR="002127C6">
              <w:rPr>
                <w:sz w:val="20"/>
                <w:szCs w:val="20"/>
              </w:rPr>
              <w:t>International</w:t>
            </w:r>
            <w:r w:rsidR="0010567E">
              <w:rPr>
                <w:sz w:val="20"/>
                <w:szCs w:val="20"/>
              </w:rPr>
              <w:t xml:space="preserve"> </w:t>
            </w:r>
            <w:r w:rsidR="002127C6">
              <w:rPr>
                <w:sz w:val="20"/>
                <w:szCs w:val="20"/>
              </w:rPr>
              <w:t>Forum</w:t>
            </w:r>
            <w:r w:rsidR="0010567E">
              <w:rPr>
                <w:sz w:val="20"/>
                <w:szCs w:val="20"/>
              </w:rPr>
              <w:t xml:space="preserve"> </w:t>
            </w:r>
            <w:r w:rsidR="002127C6">
              <w:rPr>
                <w:sz w:val="20"/>
                <w:szCs w:val="20"/>
              </w:rPr>
              <w:t>of</w:t>
            </w:r>
            <w:r w:rsidR="0010567E">
              <w:rPr>
                <w:sz w:val="20"/>
                <w:szCs w:val="20"/>
              </w:rPr>
              <w:t xml:space="preserve"> </w:t>
            </w:r>
            <w:r w:rsidR="002127C6">
              <w:rPr>
                <w:sz w:val="20"/>
                <w:szCs w:val="20"/>
              </w:rPr>
              <w:t>Educational</w:t>
            </w:r>
            <w:r w:rsidR="0010567E">
              <w:rPr>
                <w:sz w:val="20"/>
                <w:szCs w:val="20"/>
              </w:rPr>
              <w:t xml:space="preserve"> </w:t>
            </w:r>
            <w:r w:rsidR="002127C6">
              <w:rPr>
                <w:sz w:val="20"/>
                <w:szCs w:val="20"/>
              </w:rPr>
              <w:t>Technology</w:t>
            </w:r>
            <w:r w:rsidR="0010567E">
              <w:rPr>
                <w:sz w:val="20"/>
                <w:szCs w:val="20"/>
              </w:rPr>
              <w:t xml:space="preserve"> </w:t>
            </w:r>
            <w:r w:rsidR="002127C6">
              <w:rPr>
                <w:sz w:val="20"/>
                <w:szCs w:val="20"/>
              </w:rPr>
              <w:t>&amp;</w:t>
            </w:r>
            <w:r w:rsidR="0010567E">
              <w:rPr>
                <w:sz w:val="20"/>
                <w:szCs w:val="20"/>
              </w:rPr>
              <w:t xml:space="preserve"> </w:t>
            </w:r>
            <w:r w:rsidR="002127C6">
              <w:rPr>
                <w:sz w:val="20"/>
                <w:szCs w:val="20"/>
              </w:rPr>
              <w:t>Society</w:t>
            </w:r>
            <w:r w:rsidR="0010567E">
              <w:rPr>
                <w:sz w:val="20"/>
                <w:szCs w:val="20"/>
              </w:rPr>
              <w:t xml:space="preserve"> </w:t>
            </w:r>
            <w:r w:rsidR="002127C6">
              <w:rPr>
                <w:sz w:val="20"/>
                <w:szCs w:val="20"/>
              </w:rPr>
              <w:t>(IEEE</w:t>
            </w:r>
            <w:r w:rsidR="0010567E">
              <w:rPr>
                <w:sz w:val="20"/>
                <w:szCs w:val="20"/>
              </w:rPr>
              <w:t xml:space="preserve"> </w:t>
            </w:r>
            <w:r w:rsidR="002127C6">
              <w:rPr>
                <w:sz w:val="20"/>
                <w:szCs w:val="20"/>
              </w:rPr>
              <w:t>Technical</w:t>
            </w:r>
            <w:r w:rsidR="0010567E">
              <w:rPr>
                <w:sz w:val="20"/>
                <w:szCs w:val="20"/>
              </w:rPr>
              <w:t xml:space="preserve"> </w:t>
            </w:r>
            <w:r w:rsidR="002127C6">
              <w:rPr>
                <w:sz w:val="20"/>
                <w:szCs w:val="20"/>
              </w:rPr>
              <w:t>Committee</w:t>
            </w:r>
            <w:r w:rsidR="0010567E">
              <w:rPr>
                <w:sz w:val="20"/>
                <w:szCs w:val="20"/>
              </w:rPr>
              <w:t xml:space="preserve"> </w:t>
            </w:r>
            <w:r w:rsidR="002127C6">
              <w:rPr>
                <w:sz w:val="20"/>
                <w:szCs w:val="20"/>
              </w:rPr>
              <w:t>on</w:t>
            </w:r>
            <w:r w:rsidR="0010567E">
              <w:rPr>
                <w:sz w:val="20"/>
                <w:szCs w:val="20"/>
              </w:rPr>
              <w:t xml:space="preserve"> </w:t>
            </w:r>
            <w:r w:rsidR="002127C6">
              <w:rPr>
                <w:sz w:val="20"/>
                <w:szCs w:val="20"/>
              </w:rPr>
              <w:t>Learning</w:t>
            </w:r>
            <w:r w:rsidR="0010567E">
              <w:rPr>
                <w:sz w:val="20"/>
                <w:szCs w:val="20"/>
              </w:rPr>
              <w:t xml:space="preserve"> </w:t>
            </w:r>
            <w:r w:rsidR="002127C6">
              <w:rPr>
                <w:sz w:val="20"/>
                <w:szCs w:val="20"/>
              </w:rPr>
              <w:t>Technology),</w:t>
            </w:r>
            <w:r w:rsidR="0010567E">
              <w:rPr>
                <w:sz w:val="20"/>
                <w:szCs w:val="20"/>
              </w:rPr>
              <w:t xml:space="preserve"> </w:t>
            </w:r>
            <w:r w:rsidR="002127C6">
              <w:rPr>
                <w:sz w:val="20"/>
                <w:szCs w:val="20"/>
              </w:rPr>
              <w:t>a</w:t>
            </w:r>
            <w:r w:rsidR="0010567E">
              <w:rPr>
                <w:sz w:val="20"/>
                <w:szCs w:val="20"/>
              </w:rPr>
              <w:t xml:space="preserve"> </w:t>
            </w:r>
            <w:r w:rsidR="002127C6">
              <w:rPr>
                <w:sz w:val="20"/>
                <w:szCs w:val="20"/>
              </w:rPr>
              <w:t>member</w:t>
            </w:r>
            <w:r w:rsidR="0010567E">
              <w:rPr>
                <w:sz w:val="20"/>
                <w:szCs w:val="20"/>
              </w:rPr>
              <w:t xml:space="preserve"> </w:t>
            </w:r>
            <w:r w:rsidR="002127C6">
              <w:rPr>
                <w:sz w:val="20"/>
                <w:szCs w:val="20"/>
              </w:rPr>
              <w:t>of</w:t>
            </w:r>
            <w:r w:rsidR="0010567E">
              <w:rPr>
                <w:sz w:val="20"/>
                <w:szCs w:val="20"/>
              </w:rPr>
              <w:t xml:space="preserve"> </w:t>
            </w:r>
            <w:r w:rsidR="002127C6">
              <w:rPr>
                <w:sz w:val="20"/>
                <w:szCs w:val="20"/>
              </w:rPr>
              <w:t>Pittsburgh</w:t>
            </w:r>
            <w:r w:rsidR="0010567E">
              <w:rPr>
                <w:sz w:val="20"/>
                <w:szCs w:val="20"/>
              </w:rPr>
              <w:t xml:space="preserve"> </w:t>
            </w:r>
            <w:r w:rsidR="002127C6">
              <w:rPr>
                <w:sz w:val="20"/>
                <w:szCs w:val="20"/>
              </w:rPr>
              <w:t>E-Learning</w:t>
            </w:r>
            <w:r w:rsidR="0010567E">
              <w:rPr>
                <w:sz w:val="20"/>
                <w:szCs w:val="20"/>
              </w:rPr>
              <w:t xml:space="preserve"> </w:t>
            </w:r>
            <w:r w:rsidR="002127C6">
              <w:rPr>
                <w:sz w:val="20"/>
                <w:szCs w:val="20"/>
              </w:rPr>
              <w:t>Society,</w:t>
            </w:r>
            <w:r w:rsidR="0010567E">
              <w:rPr>
                <w:sz w:val="20"/>
                <w:szCs w:val="20"/>
              </w:rPr>
              <w:t xml:space="preserve"> </w:t>
            </w:r>
            <w:r w:rsidR="002127C6">
              <w:rPr>
                <w:sz w:val="20"/>
                <w:szCs w:val="20"/>
              </w:rPr>
              <w:t>and</w:t>
            </w:r>
            <w:r w:rsidR="0010567E">
              <w:rPr>
                <w:sz w:val="20"/>
                <w:szCs w:val="20"/>
              </w:rPr>
              <w:t xml:space="preserve"> </w:t>
            </w:r>
            <w:r w:rsidR="002127C6">
              <w:rPr>
                <w:sz w:val="20"/>
                <w:szCs w:val="20"/>
              </w:rPr>
              <w:t>a</w:t>
            </w:r>
            <w:r w:rsidR="0010567E">
              <w:rPr>
                <w:sz w:val="20"/>
                <w:szCs w:val="20"/>
              </w:rPr>
              <w:t xml:space="preserve"> </w:t>
            </w:r>
            <w:r w:rsidR="002127C6">
              <w:rPr>
                <w:sz w:val="20"/>
                <w:szCs w:val="20"/>
              </w:rPr>
              <w:t>member</w:t>
            </w:r>
            <w:r w:rsidR="0010567E">
              <w:rPr>
                <w:sz w:val="20"/>
                <w:szCs w:val="20"/>
              </w:rPr>
              <w:t xml:space="preserve"> </w:t>
            </w:r>
            <w:r w:rsidR="002127C6">
              <w:rPr>
                <w:sz w:val="20"/>
                <w:szCs w:val="20"/>
              </w:rPr>
              <w:t>of</w:t>
            </w:r>
            <w:r w:rsidR="0010567E">
              <w:rPr>
                <w:sz w:val="20"/>
                <w:szCs w:val="20"/>
              </w:rPr>
              <w:t xml:space="preserve"> </w:t>
            </w:r>
            <w:r w:rsidR="002127C6">
              <w:rPr>
                <w:sz w:val="20"/>
                <w:szCs w:val="20"/>
              </w:rPr>
              <w:t>the</w:t>
            </w:r>
            <w:r w:rsidR="0010567E">
              <w:rPr>
                <w:sz w:val="20"/>
                <w:szCs w:val="20"/>
              </w:rPr>
              <w:t xml:space="preserve"> </w:t>
            </w:r>
            <w:r w:rsidR="002127C6">
              <w:rPr>
                <w:sz w:val="20"/>
                <w:szCs w:val="20"/>
              </w:rPr>
              <w:t>Canadian</w:t>
            </w:r>
            <w:r w:rsidR="0010567E">
              <w:rPr>
                <w:sz w:val="20"/>
                <w:szCs w:val="20"/>
              </w:rPr>
              <w:t xml:space="preserve"> </w:t>
            </w:r>
            <w:r w:rsidR="002127C6">
              <w:rPr>
                <w:sz w:val="20"/>
                <w:szCs w:val="20"/>
              </w:rPr>
              <w:t>Institute</w:t>
            </w:r>
            <w:r w:rsidR="0010567E">
              <w:rPr>
                <w:sz w:val="20"/>
                <w:szCs w:val="20"/>
              </w:rPr>
              <w:t xml:space="preserve"> </w:t>
            </w:r>
            <w:r w:rsidR="002127C6">
              <w:rPr>
                <w:sz w:val="20"/>
                <w:szCs w:val="20"/>
              </w:rPr>
              <w:t>of</w:t>
            </w:r>
            <w:r w:rsidR="0010567E">
              <w:rPr>
                <w:sz w:val="20"/>
                <w:szCs w:val="20"/>
              </w:rPr>
              <w:t xml:space="preserve"> </w:t>
            </w:r>
            <w:r w:rsidR="002127C6">
              <w:rPr>
                <w:sz w:val="20"/>
                <w:szCs w:val="20"/>
              </w:rPr>
              <w:t>Distance</w:t>
            </w:r>
            <w:r w:rsidR="0010567E">
              <w:rPr>
                <w:sz w:val="20"/>
                <w:szCs w:val="20"/>
              </w:rPr>
              <w:t xml:space="preserve"> </w:t>
            </w:r>
            <w:r w:rsidR="002127C6">
              <w:rPr>
                <w:sz w:val="20"/>
                <w:szCs w:val="20"/>
              </w:rPr>
              <w:t>Education</w:t>
            </w:r>
            <w:r w:rsidR="0010567E">
              <w:rPr>
                <w:sz w:val="20"/>
                <w:szCs w:val="20"/>
              </w:rPr>
              <w:t xml:space="preserve"> </w:t>
            </w:r>
            <w:r w:rsidR="002127C6">
              <w:rPr>
                <w:sz w:val="20"/>
                <w:szCs w:val="20"/>
              </w:rPr>
              <w:t>Research.</w:t>
            </w:r>
            <w:r w:rsidR="0010567E">
              <w:rPr>
                <w:sz w:val="20"/>
                <w:szCs w:val="20"/>
              </w:rPr>
              <w:t xml:space="preserve"> </w:t>
            </w:r>
            <w:r w:rsidR="0026362D">
              <w:rPr>
                <w:sz w:val="20"/>
                <w:szCs w:val="20"/>
              </w:rPr>
              <w:t>eMail:</w:t>
            </w:r>
            <w:r w:rsidR="0010567E">
              <w:rPr>
                <w:sz w:val="20"/>
                <w:szCs w:val="20"/>
              </w:rPr>
              <w:t xml:space="preserve"> </w:t>
            </w:r>
            <w:hyperlink r:id="rId96" w:history="1">
              <w:r w:rsidR="002127C6" w:rsidRPr="00B56173">
                <w:rPr>
                  <w:rStyle w:val="Hyperlink"/>
                  <w:bCs/>
                  <w:sz w:val="20"/>
                  <w:szCs w:val="20"/>
                </w:rPr>
                <w:t>a.alenezi@hotmail.com</w:t>
              </w:r>
            </w:hyperlink>
            <w:r w:rsidR="002127C6" w:rsidRPr="00B56173">
              <w:rPr>
                <w:sz w:val="20"/>
                <w:szCs w:val="20"/>
              </w:rPr>
              <w:t>,</w:t>
            </w:r>
            <w:r w:rsidR="0010567E">
              <w:rPr>
                <w:sz w:val="20"/>
                <w:szCs w:val="20"/>
              </w:rPr>
              <w:t xml:space="preserve"> </w:t>
            </w:r>
            <w:hyperlink r:id="rId97" w:history="1">
              <w:r w:rsidR="002127C6" w:rsidRPr="00B56173">
                <w:rPr>
                  <w:rStyle w:val="Hyperlink"/>
                  <w:bCs/>
                  <w:sz w:val="20"/>
                  <w:szCs w:val="20"/>
                </w:rPr>
                <w:t>ar.alenezi@ju.edu.sa</w:t>
              </w:r>
            </w:hyperlink>
          </w:p>
        </w:tc>
      </w:tr>
    </w:tbl>
    <w:p w:rsidR="002127C6" w:rsidRDefault="002127C6" w:rsidP="002127C6">
      <w:pPr>
        <w:widowControl w:val="0"/>
        <w:autoSpaceDE w:val="0"/>
        <w:autoSpaceDN w:val="0"/>
        <w:adjustRightInd w:val="0"/>
        <w:ind w:left="720" w:hanging="720"/>
        <w:rPr>
          <w:rFonts w:asciiTheme="majorBidi" w:hAnsiTheme="majorBidi"/>
        </w:rPr>
      </w:pPr>
    </w:p>
    <w:p w:rsidR="00847319" w:rsidRDefault="00847319">
      <w:pPr>
        <w:spacing w:before="0" w:after="0"/>
      </w:pPr>
    </w:p>
    <w:p w:rsidR="002127C6" w:rsidRDefault="00A74135">
      <w:pPr>
        <w:spacing w:before="0" w:after="0"/>
        <w:rPr>
          <w:rFonts w:eastAsia="MS Mincho"/>
        </w:rPr>
      </w:pPr>
      <w:hyperlink w:anchor="TOC" w:history="1">
        <w:r w:rsidR="00847319" w:rsidRPr="00B225EB">
          <w:rPr>
            <w:rStyle w:val="Hyperlink"/>
            <w:rFonts w:ascii="Arial" w:hAnsi="Arial" w:cs="Arial"/>
            <w:sz w:val="16"/>
            <w:szCs w:val="16"/>
          </w:rPr>
          <w:t>Return to Table of Contents</w:t>
        </w:r>
      </w:hyperlink>
      <w:r w:rsidR="00847319">
        <w:t xml:space="preserve">   </w:t>
      </w:r>
      <w:r w:rsidR="002127C6">
        <w:br w:type="page"/>
      </w:r>
    </w:p>
    <w:p w:rsidR="0026362D" w:rsidRDefault="0026362D" w:rsidP="0026362D">
      <w:pPr>
        <w:pStyle w:val="Note"/>
      </w:pPr>
      <w:r w:rsidRPr="000B2CE2">
        <w:rPr>
          <w:b/>
        </w:rPr>
        <w:lastRenderedPageBreak/>
        <w:t>Editor’s</w:t>
      </w:r>
      <w:r w:rsidR="0010567E" w:rsidRPr="000B2CE2">
        <w:rPr>
          <w:b/>
        </w:rPr>
        <w:t xml:space="preserve"> </w:t>
      </w:r>
      <w:r w:rsidRPr="000B2CE2">
        <w:rPr>
          <w:b/>
        </w:rPr>
        <w:t>Note</w:t>
      </w:r>
      <w:r>
        <w:t>:</w:t>
      </w:r>
      <w:r w:rsidR="000B2CE2">
        <w:t xml:space="preserve"> The Pacific Island countries continue to be a leader in research, adoption and integration of information and communication technologies into their educational programs. Their challenging multi-national environment distributed across islands of the south Pacific has shown substantial benefits from adoption of ICTs.</w:t>
      </w:r>
    </w:p>
    <w:p w:rsidR="002127C6" w:rsidRDefault="002127C6" w:rsidP="0026362D">
      <w:pPr>
        <w:pStyle w:val="Heading1"/>
      </w:pPr>
      <w:bookmarkStart w:id="51" w:name="_Teacher_training_and"/>
      <w:bookmarkEnd w:id="51"/>
      <w:r w:rsidRPr="005A61D5">
        <w:t>Teacher</w:t>
      </w:r>
      <w:r w:rsidR="0010567E">
        <w:t xml:space="preserve"> </w:t>
      </w:r>
      <w:r w:rsidRPr="005A61D5">
        <w:t>training</w:t>
      </w:r>
      <w:r w:rsidR="0010567E">
        <w:t xml:space="preserve"> </w:t>
      </w:r>
      <w:r w:rsidRPr="005A61D5">
        <w:t>and</w:t>
      </w:r>
      <w:r w:rsidR="0010567E">
        <w:t xml:space="preserve"> </w:t>
      </w:r>
      <w:r w:rsidRPr="005A61D5">
        <w:t>ICT</w:t>
      </w:r>
      <w:r w:rsidR="0010567E">
        <w:t xml:space="preserve"> </w:t>
      </w:r>
      <w:r w:rsidRPr="005A61D5">
        <w:t>integrated</w:t>
      </w:r>
      <w:r w:rsidR="0010567E">
        <w:t xml:space="preserve"> </w:t>
      </w:r>
      <w:r w:rsidRPr="005A61D5">
        <w:t>pedagogies:</w:t>
      </w:r>
      <w:r w:rsidR="0010567E">
        <w:t xml:space="preserve"> </w:t>
      </w:r>
      <w:r w:rsidR="000B2CE2">
        <w:t>p</w:t>
      </w:r>
      <w:r w:rsidRPr="005A61D5">
        <w:t>erspectives</w:t>
      </w:r>
      <w:r w:rsidR="0010567E">
        <w:t xml:space="preserve"> </w:t>
      </w:r>
      <w:r w:rsidRPr="005A61D5">
        <w:t>from</w:t>
      </w:r>
      <w:r w:rsidR="0010567E">
        <w:t xml:space="preserve"> </w:t>
      </w:r>
      <w:r w:rsidRPr="005A61D5">
        <w:t>the</w:t>
      </w:r>
      <w:r w:rsidR="0010567E">
        <w:t xml:space="preserve"> </w:t>
      </w:r>
      <w:r w:rsidRPr="005A61D5">
        <w:t>Pacific</w:t>
      </w:r>
      <w:r w:rsidR="0010567E">
        <w:t xml:space="preserve"> </w:t>
      </w:r>
      <w:r w:rsidRPr="005A61D5">
        <w:t>Island</w:t>
      </w:r>
      <w:r w:rsidR="0010567E">
        <w:t xml:space="preserve"> </w:t>
      </w:r>
      <w:r w:rsidR="00B56173">
        <w:t>c</w:t>
      </w:r>
      <w:r w:rsidRPr="005A61D5">
        <w:t>ountries</w:t>
      </w:r>
    </w:p>
    <w:p w:rsidR="0026362D" w:rsidRDefault="002127C6" w:rsidP="0026362D">
      <w:pPr>
        <w:pStyle w:val="Heading5"/>
      </w:pPr>
      <w:r>
        <w:t>Raturi</w:t>
      </w:r>
      <w:r w:rsidR="0010567E">
        <w:t xml:space="preserve"> </w:t>
      </w:r>
      <w:r>
        <w:t>Shikha</w:t>
      </w:r>
    </w:p>
    <w:p w:rsidR="0026362D" w:rsidRDefault="0026362D" w:rsidP="0026362D">
      <w:pPr>
        <w:pStyle w:val="Heading5"/>
      </w:pPr>
      <w:r>
        <w:t>Fiji</w:t>
      </w:r>
    </w:p>
    <w:p w:rsidR="002127C6" w:rsidRPr="00473FC1" w:rsidRDefault="002127C6" w:rsidP="0026362D">
      <w:pPr>
        <w:pStyle w:val="Heading3"/>
        <w:rPr>
          <w:rFonts w:ascii="Times New Roman" w:hAnsi="Times New Roman"/>
        </w:rPr>
      </w:pPr>
      <w:r w:rsidRPr="005A61D5">
        <w:t>Abstrac</w:t>
      </w:r>
      <w:r w:rsidRPr="00473FC1">
        <w:rPr>
          <w:rFonts w:ascii="Times New Roman" w:hAnsi="Times New Roman"/>
        </w:rPr>
        <w:t>t</w:t>
      </w:r>
    </w:p>
    <w:p w:rsidR="002127C6" w:rsidRDefault="002127C6" w:rsidP="0026362D">
      <w:r w:rsidRPr="005A61D5">
        <w:t>The</w:t>
      </w:r>
      <w:r w:rsidR="0010567E">
        <w:t xml:space="preserve"> </w:t>
      </w:r>
      <w:r w:rsidRPr="005A61D5">
        <w:t>ICT</w:t>
      </w:r>
      <w:r w:rsidR="0010567E">
        <w:t xml:space="preserve"> </w:t>
      </w:r>
      <w:r w:rsidRPr="005A61D5">
        <w:t>integrated</w:t>
      </w:r>
      <w:r w:rsidR="0010567E">
        <w:t xml:space="preserve"> </w:t>
      </w:r>
      <w:r w:rsidRPr="005A61D5">
        <w:t>pedagogies</w:t>
      </w:r>
      <w:r w:rsidR="0010567E">
        <w:t xml:space="preserve"> </w:t>
      </w:r>
      <w:r w:rsidRPr="005A61D5">
        <w:t>is</w:t>
      </w:r>
      <w:r w:rsidR="0010567E">
        <w:t xml:space="preserve"> </w:t>
      </w:r>
      <w:r w:rsidRPr="005A61D5">
        <w:t>now</w:t>
      </w:r>
      <w:r w:rsidR="0010567E">
        <w:t xml:space="preserve"> </w:t>
      </w:r>
      <w:r w:rsidRPr="005A61D5">
        <w:t>being</w:t>
      </w:r>
      <w:r w:rsidR="0010567E">
        <w:t xml:space="preserve"> </w:t>
      </w:r>
      <w:r w:rsidRPr="005A61D5">
        <w:t>considered</w:t>
      </w:r>
      <w:r w:rsidR="0010567E">
        <w:t xml:space="preserve"> </w:t>
      </w:r>
      <w:r w:rsidRPr="005A61D5">
        <w:t>an</w:t>
      </w:r>
      <w:r w:rsidR="0010567E">
        <w:t xml:space="preserve"> </w:t>
      </w:r>
      <w:r w:rsidRPr="005A61D5">
        <w:t>important</w:t>
      </w:r>
      <w:r w:rsidR="0010567E">
        <w:t xml:space="preserve"> </w:t>
      </w:r>
      <w:r w:rsidRPr="005A61D5">
        <w:t>component</w:t>
      </w:r>
      <w:r w:rsidR="0010567E">
        <w:t xml:space="preserve"> </w:t>
      </w:r>
      <w:r w:rsidRPr="005A61D5">
        <w:t>for</w:t>
      </w:r>
      <w:r w:rsidR="0010567E">
        <w:t xml:space="preserve"> </w:t>
      </w:r>
      <w:r w:rsidRPr="005A61D5">
        <w:t>teachers</w:t>
      </w:r>
      <w:r w:rsidR="0010567E">
        <w:t xml:space="preserve"> </w:t>
      </w:r>
      <w:r w:rsidRPr="005A61D5">
        <w:t>in</w:t>
      </w:r>
      <w:r w:rsidR="0010567E">
        <w:t xml:space="preserve"> </w:t>
      </w:r>
      <w:r w:rsidRPr="005A61D5">
        <w:t>the</w:t>
      </w:r>
      <w:r w:rsidR="0010567E">
        <w:t xml:space="preserve"> </w:t>
      </w:r>
      <w:r w:rsidRPr="005A61D5">
        <w:t>Pacific</w:t>
      </w:r>
      <w:r w:rsidR="0010567E">
        <w:t xml:space="preserve"> </w:t>
      </w:r>
      <w:r w:rsidRPr="005A61D5">
        <w:t>Island</w:t>
      </w:r>
      <w:r w:rsidR="0010567E">
        <w:t xml:space="preserve"> </w:t>
      </w:r>
      <w:r w:rsidRPr="005A61D5">
        <w:t>Countries.</w:t>
      </w:r>
      <w:r w:rsidR="0010567E">
        <w:t xml:space="preserve"> </w:t>
      </w:r>
      <w:r w:rsidRPr="005A61D5">
        <w:t>Thus</w:t>
      </w:r>
      <w:r w:rsidR="0010567E">
        <w:t xml:space="preserve"> </w:t>
      </w:r>
      <w:r w:rsidRPr="005A61D5">
        <w:t>a</w:t>
      </w:r>
      <w:r w:rsidR="0010567E">
        <w:t xml:space="preserve"> </w:t>
      </w:r>
      <w:r w:rsidRPr="005A61D5">
        <w:t>“One</w:t>
      </w:r>
      <w:r w:rsidR="0010567E">
        <w:t xml:space="preserve"> </w:t>
      </w:r>
      <w:r w:rsidRPr="005A61D5">
        <w:t>lecture</w:t>
      </w:r>
      <w:r w:rsidR="0010567E">
        <w:t xml:space="preserve"> </w:t>
      </w:r>
      <w:r w:rsidRPr="005A61D5">
        <w:t>and</w:t>
      </w:r>
      <w:r w:rsidR="0010567E">
        <w:t xml:space="preserve"> </w:t>
      </w:r>
      <w:r w:rsidRPr="005A61D5">
        <w:t>workshop</w:t>
      </w:r>
      <w:r w:rsidR="0010567E">
        <w:t xml:space="preserve"> </w:t>
      </w:r>
      <w:r w:rsidRPr="005A61D5">
        <w:t>on</w:t>
      </w:r>
      <w:r w:rsidR="0010567E">
        <w:t xml:space="preserve"> </w:t>
      </w:r>
      <w:r w:rsidRPr="005A61D5">
        <w:t>Information</w:t>
      </w:r>
      <w:r w:rsidR="0010567E">
        <w:t xml:space="preserve"> </w:t>
      </w:r>
      <w:r w:rsidRPr="005A61D5">
        <w:t>Communication</w:t>
      </w:r>
      <w:r w:rsidR="0010567E">
        <w:t xml:space="preserve"> </w:t>
      </w:r>
      <w:r w:rsidRPr="005A61D5">
        <w:t>Technology</w:t>
      </w:r>
      <w:r w:rsidR="0010567E">
        <w:t xml:space="preserve"> </w:t>
      </w:r>
      <w:r w:rsidRPr="005A61D5">
        <w:t>(ICT)</w:t>
      </w:r>
      <w:r w:rsidR="0010567E">
        <w:t xml:space="preserve"> </w:t>
      </w:r>
      <w:r w:rsidRPr="005A61D5">
        <w:t>integrated</w:t>
      </w:r>
      <w:r w:rsidR="0010567E">
        <w:t xml:space="preserve"> </w:t>
      </w:r>
      <w:r w:rsidRPr="005A61D5">
        <w:t>pedagogies”</w:t>
      </w:r>
      <w:r w:rsidR="0010567E">
        <w:t xml:space="preserve"> </w:t>
      </w:r>
      <w:r w:rsidRPr="005A61D5">
        <w:t>strategy,</w:t>
      </w:r>
      <w:r w:rsidR="0010567E">
        <w:t xml:space="preserve"> </w:t>
      </w:r>
      <w:r w:rsidRPr="005A61D5">
        <w:t>which</w:t>
      </w:r>
      <w:r w:rsidR="0010567E">
        <w:t xml:space="preserve"> </w:t>
      </w:r>
      <w:r w:rsidRPr="005A61D5">
        <w:t>originally</w:t>
      </w:r>
      <w:r w:rsidR="0010567E">
        <w:t xml:space="preserve"> </w:t>
      </w:r>
      <w:r w:rsidRPr="005A61D5">
        <w:t>started</w:t>
      </w:r>
      <w:r w:rsidR="0010567E">
        <w:t xml:space="preserve"> </w:t>
      </w:r>
      <w:r w:rsidRPr="005A61D5">
        <w:t>as</w:t>
      </w:r>
      <w:r w:rsidR="0010567E">
        <w:t xml:space="preserve"> </w:t>
      </w:r>
      <w:r w:rsidRPr="005A61D5">
        <w:t>an</w:t>
      </w:r>
      <w:r w:rsidR="0010567E">
        <w:t xml:space="preserve"> </w:t>
      </w:r>
      <w:r w:rsidRPr="005A61D5">
        <w:t>ad-hoc</w:t>
      </w:r>
      <w:r w:rsidR="0010567E">
        <w:t xml:space="preserve"> </w:t>
      </w:r>
      <w:r w:rsidRPr="005A61D5">
        <w:t>service</w:t>
      </w:r>
      <w:r w:rsidR="0010567E">
        <w:t xml:space="preserve"> </w:t>
      </w:r>
      <w:r w:rsidRPr="005A61D5">
        <w:t>in</w:t>
      </w:r>
      <w:r w:rsidR="0010567E">
        <w:t xml:space="preserve"> </w:t>
      </w:r>
      <w:r w:rsidRPr="005A61D5">
        <w:t>2013</w:t>
      </w:r>
      <w:r w:rsidR="0010567E">
        <w:t xml:space="preserve"> </w:t>
      </w:r>
      <w:r w:rsidRPr="005A61D5">
        <w:t>and</w:t>
      </w:r>
      <w:r w:rsidR="0010567E">
        <w:t xml:space="preserve"> </w:t>
      </w:r>
      <w:r w:rsidRPr="005A61D5">
        <w:t>has</w:t>
      </w:r>
      <w:r w:rsidR="0010567E">
        <w:t xml:space="preserve"> </w:t>
      </w:r>
      <w:r w:rsidRPr="005A61D5">
        <w:t>now</w:t>
      </w:r>
      <w:r w:rsidR="0010567E">
        <w:t xml:space="preserve"> </w:t>
      </w:r>
      <w:r w:rsidRPr="005A61D5">
        <w:t>become</w:t>
      </w:r>
      <w:r w:rsidR="0010567E">
        <w:t xml:space="preserve"> </w:t>
      </w:r>
      <w:r w:rsidRPr="005A61D5">
        <w:t>an</w:t>
      </w:r>
      <w:r w:rsidR="0010567E">
        <w:t xml:space="preserve"> </w:t>
      </w:r>
      <w:r w:rsidRPr="005A61D5">
        <w:t>integral</w:t>
      </w:r>
      <w:r w:rsidR="0010567E">
        <w:t xml:space="preserve"> </w:t>
      </w:r>
      <w:r w:rsidRPr="005A61D5">
        <w:t>part</w:t>
      </w:r>
      <w:r w:rsidR="0010567E">
        <w:t xml:space="preserve"> </w:t>
      </w:r>
      <w:r w:rsidRPr="005A61D5">
        <w:t>of</w:t>
      </w:r>
      <w:r w:rsidR="0010567E">
        <w:t xml:space="preserve"> </w:t>
      </w:r>
      <w:r w:rsidR="00B56173">
        <w:t>a</w:t>
      </w:r>
      <w:r w:rsidR="0010567E">
        <w:t xml:space="preserve"> </w:t>
      </w:r>
      <w:r w:rsidRPr="005A61D5">
        <w:t>curriculum</w:t>
      </w:r>
      <w:r w:rsidR="0010567E">
        <w:t xml:space="preserve"> </w:t>
      </w:r>
      <w:r w:rsidRPr="005A61D5">
        <w:t>studies</w:t>
      </w:r>
      <w:r w:rsidR="0010567E">
        <w:t xml:space="preserve"> </w:t>
      </w:r>
      <w:r w:rsidRPr="005A61D5">
        <w:t>course</w:t>
      </w:r>
      <w:r w:rsidR="0010567E">
        <w:t xml:space="preserve"> </w:t>
      </w:r>
      <w:r w:rsidRPr="005A61D5">
        <w:t>at</w:t>
      </w:r>
      <w:r w:rsidR="0010567E">
        <w:t xml:space="preserve"> </w:t>
      </w:r>
      <w:r w:rsidRPr="005A61D5">
        <w:t>undergraduate</w:t>
      </w:r>
      <w:r w:rsidR="0010567E">
        <w:t xml:space="preserve"> </w:t>
      </w:r>
      <w:r w:rsidRPr="005A61D5">
        <w:t>level</w:t>
      </w:r>
      <w:r w:rsidR="0010567E">
        <w:t xml:space="preserve"> </w:t>
      </w:r>
      <w:r w:rsidRPr="005A61D5">
        <w:t>at</w:t>
      </w:r>
      <w:r w:rsidR="0010567E">
        <w:t xml:space="preserve"> </w:t>
      </w:r>
      <w:r w:rsidRPr="005A61D5">
        <w:t>the</w:t>
      </w:r>
      <w:r w:rsidR="0010567E">
        <w:t xml:space="preserve"> </w:t>
      </w:r>
      <w:r w:rsidRPr="005A61D5">
        <w:t>School</w:t>
      </w:r>
      <w:r w:rsidR="0010567E">
        <w:t xml:space="preserve"> </w:t>
      </w:r>
      <w:r w:rsidRPr="005A61D5">
        <w:t>of</w:t>
      </w:r>
      <w:r w:rsidR="0010567E">
        <w:t xml:space="preserve"> </w:t>
      </w:r>
      <w:r w:rsidRPr="005A61D5">
        <w:t>Education</w:t>
      </w:r>
      <w:r w:rsidR="0010567E">
        <w:t xml:space="preserve"> </w:t>
      </w:r>
      <w:r w:rsidRPr="005A61D5">
        <w:t>in</w:t>
      </w:r>
      <w:r w:rsidR="0010567E">
        <w:t xml:space="preserve"> </w:t>
      </w:r>
      <w:r w:rsidRPr="005A61D5">
        <w:t>the</w:t>
      </w:r>
      <w:r w:rsidR="0010567E">
        <w:t xml:space="preserve"> </w:t>
      </w:r>
      <w:r w:rsidRPr="005A61D5">
        <w:t>university</w:t>
      </w:r>
      <w:r w:rsidR="0010567E">
        <w:t xml:space="preserve"> </w:t>
      </w:r>
      <w:r w:rsidRPr="005A61D5">
        <w:t>of</w:t>
      </w:r>
      <w:r w:rsidR="0010567E">
        <w:t xml:space="preserve"> </w:t>
      </w:r>
      <w:r w:rsidRPr="005A61D5">
        <w:t>the</w:t>
      </w:r>
      <w:r w:rsidR="0010567E">
        <w:t xml:space="preserve"> </w:t>
      </w:r>
      <w:r w:rsidRPr="005A61D5">
        <w:t>South</w:t>
      </w:r>
      <w:r w:rsidR="0010567E">
        <w:t xml:space="preserve"> </w:t>
      </w:r>
      <w:r w:rsidRPr="005A61D5">
        <w:t>Pacific</w:t>
      </w:r>
      <w:r w:rsidR="0010567E">
        <w:t xml:space="preserve"> </w:t>
      </w:r>
      <w:r w:rsidRPr="005A61D5">
        <w:t>(USP).</w:t>
      </w:r>
      <w:r w:rsidR="0010567E">
        <w:t xml:space="preserve">  </w:t>
      </w:r>
      <w:r w:rsidRPr="005A61D5">
        <w:t>Considering</w:t>
      </w:r>
      <w:r w:rsidR="0010567E">
        <w:t xml:space="preserve"> </w:t>
      </w:r>
      <w:r w:rsidRPr="005A61D5">
        <w:t>the</w:t>
      </w:r>
      <w:r w:rsidR="0010567E">
        <w:t xml:space="preserve"> </w:t>
      </w:r>
      <w:r w:rsidRPr="005A61D5">
        <w:t>reach</w:t>
      </w:r>
      <w:r w:rsidR="0010567E">
        <w:t xml:space="preserve"> </w:t>
      </w:r>
      <w:r w:rsidRPr="005A61D5">
        <w:t>of</w:t>
      </w:r>
      <w:r w:rsidR="0010567E">
        <w:t xml:space="preserve"> </w:t>
      </w:r>
      <w:r w:rsidRPr="005A61D5">
        <w:t>USP</w:t>
      </w:r>
      <w:r w:rsidR="0010567E">
        <w:t xml:space="preserve"> </w:t>
      </w:r>
      <w:r w:rsidRPr="005A61D5">
        <w:t>in</w:t>
      </w:r>
      <w:r w:rsidR="0010567E">
        <w:t xml:space="preserve"> </w:t>
      </w:r>
      <w:r w:rsidRPr="005A61D5">
        <w:t>the</w:t>
      </w:r>
      <w:r w:rsidR="0010567E">
        <w:t xml:space="preserve"> </w:t>
      </w:r>
      <w:r w:rsidR="00B56173" w:rsidRPr="005A61D5">
        <w:t>South</w:t>
      </w:r>
      <w:r w:rsidR="0010567E">
        <w:t xml:space="preserve"> </w:t>
      </w:r>
      <w:r w:rsidR="00B56173" w:rsidRPr="005A61D5">
        <w:t>Pacific</w:t>
      </w:r>
      <w:r w:rsidR="0010567E">
        <w:t xml:space="preserve"> </w:t>
      </w:r>
      <w:r w:rsidRPr="005A61D5">
        <w:t>region,</w:t>
      </w:r>
      <w:r w:rsidR="0010567E">
        <w:t xml:space="preserve"> </w:t>
      </w:r>
      <w:r w:rsidRPr="005A61D5">
        <w:t>this</w:t>
      </w:r>
      <w:r w:rsidR="0010567E">
        <w:t xml:space="preserve"> </w:t>
      </w:r>
      <w:r w:rsidRPr="005A61D5">
        <w:t>strategy</w:t>
      </w:r>
      <w:r w:rsidR="0010567E">
        <w:t xml:space="preserve"> </w:t>
      </w:r>
      <w:r w:rsidRPr="005A61D5">
        <w:t>should</w:t>
      </w:r>
      <w:r w:rsidR="0010567E">
        <w:t xml:space="preserve"> </w:t>
      </w:r>
      <w:r w:rsidRPr="005A61D5">
        <w:t>have</w:t>
      </w:r>
      <w:r w:rsidR="0010567E">
        <w:t xml:space="preserve"> </w:t>
      </w:r>
      <w:r w:rsidRPr="005A61D5">
        <w:t>a</w:t>
      </w:r>
      <w:r w:rsidR="0010567E">
        <w:t xml:space="preserve"> </w:t>
      </w:r>
      <w:r w:rsidRPr="005A61D5">
        <w:t>multiplier</w:t>
      </w:r>
      <w:r w:rsidR="0010567E">
        <w:t xml:space="preserve"> </w:t>
      </w:r>
      <w:r w:rsidRPr="005A61D5">
        <w:t>effect</w:t>
      </w:r>
      <w:r w:rsidR="0010567E">
        <w:t xml:space="preserve"> </w:t>
      </w:r>
      <w:r w:rsidRPr="005A61D5">
        <w:t>when</w:t>
      </w:r>
      <w:r w:rsidR="0010567E">
        <w:t xml:space="preserve"> </w:t>
      </w:r>
      <w:r w:rsidRPr="005A61D5">
        <w:t>these</w:t>
      </w:r>
      <w:r w:rsidR="0010567E">
        <w:t xml:space="preserve"> </w:t>
      </w:r>
      <w:r w:rsidRPr="005A61D5">
        <w:t>student</w:t>
      </w:r>
      <w:r w:rsidR="0010567E">
        <w:t xml:space="preserve"> </w:t>
      </w:r>
      <w:r w:rsidRPr="005A61D5">
        <w:t>teachers</w:t>
      </w:r>
      <w:r w:rsidR="0010567E">
        <w:t xml:space="preserve"> </w:t>
      </w:r>
      <w:r w:rsidRPr="005A61D5">
        <w:t>complete</w:t>
      </w:r>
      <w:r w:rsidR="0010567E">
        <w:t xml:space="preserve"> </w:t>
      </w:r>
      <w:r w:rsidRPr="005A61D5">
        <w:t>their</w:t>
      </w:r>
      <w:r w:rsidR="0010567E">
        <w:t xml:space="preserve"> </w:t>
      </w:r>
      <w:r w:rsidRPr="005A61D5">
        <w:t>programme</w:t>
      </w:r>
      <w:r w:rsidR="0010567E">
        <w:t xml:space="preserve"> </w:t>
      </w:r>
      <w:r w:rsidRPr="005A61D5">
        <w:t>and</w:t>
      </w:r>
      <w:r w:rsidR="0010567E">
        <w:t xml:space="preserve"> </w:t>
      </w:r>
      <w:r w:rsidRPr="005A61D5">
        <w:t>return</w:t>
      </w:r>
      <w:r w:rsidR="0010567E">
        <w:t xml:space="preserve"> </w:t>
      </w:r>
      <w:r w:rsidRPr="005A61D5">
        <w:t>to</w:t>
      </w:r>
      <w:r w:rsidR="0010567E">
        <w:t xml:space="preserve"> </w:t>
      </w:r>
      <w:r w:rsidRPr="005A61D5">
        <w:t>their</w:t>
      </w:r>
      <w:r w:rsidR="0010567E">
        <w:t xml:space="preserve"> </w:t>
      </w:r>
      <w:r w:rsidRPr="005A61D5">
        <w:t>home-countries.</w:t>
      </w:r>
      <w:r w:rsidR="0010567E">
        <w:t xml:space="preserve">  </w:t>
      </w:r>
      <w:r>
        <w:t>Therefore,</w:t>
      </w:r>
      <w:r w:rsidR="0010567E">
        <w:t xml:space="preserve"> </w:t>
      </w:r>
      <w:r>
        <w:t>it</w:t>
      </w:r>
      <w:r w:rsidR="0010567E">
        <w:t xml:space="preserve"> </w:t>
      </w:r>
      <w:r>
        <w:t>was</w:t>
      </w:r>
      <w:r w:rsidR="0010567E">
        <w:t xml:space="preserve"> </w:t>
      </w:r>
      <w:r>
        <w:t>deemed</w:t>
      </w:r>
      <w:r w:rsidR="0010567E">
        <w:t xml:space="preserve"> </w:t>
      </w:r>
      <w:r>
        <w:t>necessary</w:t>
      </w:r>
      <w:r w:rsidR="0010567E">
        <w:t xml:space="preserve"> </w:t>
      </w:r>
      <w:r>
        <w:t>to</w:t>
      </w:r>
      <w:r w:rsidR="0010567E">
        <w:t xml:space="preserve"> </w:t>
      </w:r>
      <w:r>
        <w:t>get</w:t>
      </w:r>
      <w:r w:rsidR="0010567E">
        <w:t xml:space="preserve"> </w:t>
      </w:r>
      <w:r>
        <w:t>the</w:t>
      </w:r>
      <w:r w:rsidR="0010567E">
        <w:t xml:space="preserve"> </w:t>
      </w:r>
      <w:r>
        <w:t>views</w:t>
      </w:r>
      <w:r w:rsidR="0010567E">
        <w:t xml:space="preserve"> </w:t>
      </w:r>
      <w:r>
        <w:t>from</w:t>
      </w:r>
      <w:r w:rsidR="0010567E">
        <w:t xml:space="preserve"> </w:t>
      </w:r>
      <w:r>
        <w:t>the</w:t>
      </w:r>
      <w:r w:rsidR="0010567E">
        <w:t xml:space="preserve"> </w:t>
      </w:r>
      <w:r w:rsidR="00B56173">
        <w:t>student</w:t>
      </w:r>
      <w:r w:rsidR="0010567E">
        <w:t xml:space="preserve"> </w:t>
      </w:r>
      <w:r>
        <w:t>teacher</w:t>
      </w:r>
      <w:r w:rsidR="00B56173">
        <w:t>s</w:t>
      </w:r>
      <w:r w:rsidR="0010567E">
        <w:t xml:space="preserve"> </w:t>
      </w:r>
      <w:r>
        <w:t>undergoing</w:t>
      </w:r>
      <w:r w:rsidR="0010567E">
        <w:t xml:space="preserve"> </w:t>
      </w:r>
      <w:r>
        <w:t>this</w:t>
      </w:r>
      <w:r w:rsidR="0010567E">
        <w:t xml:space="preserve"> </w:t>
      </w:r>
      <w:r>
        <w:t>training.</w:t>
      </w:r>
      <w:r w:rsidR="0010567E">
        <w:t xml:space="preserve">  </w:t>
      </w:r>
      <w:r w:rsidRPr="005A61D5">
        <w:t>Focus</w:t>
      </w:r>
      <w:r w:rsidR="0010567E">
        <w:t xml:space="preserve"> </w:t>
      </w:r>
      <w:r w:rsidRPr="005A61D5">
        <w:t>group</w:t>
      </w:r>
      <w:r w:rsidR="0010567E">
        <w:t xml:space="preserve"> </w:t>
      </w:r>
      <w:r w:rsidRPr="005A61D5">
        <w:t>studies</w:t>
      </w:r>
      <w:r w:rsidR="0010567E">
        <w:t xml:space="preserve"> </w:t>
      </w:r>
      <w:r w:rsidRPr="005A61D5">
        <w:t>conducted</w:t>
      </w:r>
      <w:r w:rsidR="0010567E">
        <w:t xml:space="preserve"> </w:t>
      </w:r>
      <w:r w:rsidRPr="005A61D5">
        <w:t>with</w:t>
      </w:r>
      <w:r w:rsidR="0010567E">
        <w:t xml:space="preserve"> </w:t>
      </w:r>
      <w:r w:rsidRPr="005A61D5">
        <w:t>the</w:t>
      </w:r>
      <w:r w:rsidR="0010567E">
        <w:t xml:space="preserve"> </w:t>
      </w:r>
      <w:r w:rsidRPr="005A61D5">
        <w:t>cohort</w:t>
      </w:r>
      <w:r w:rsidR="0010567E">
        <w:t xml:space="preserve"> </w:t>
      </w:r>
      <w:r w:rsidRPr="005A61D5">
        <w:t>provided</w:t>
      </w:r>
      <w:r w:rsidR="0010567E">
        <w:t xml:space="preserve"> </w:t>
      </w:r>
      <w:r w:rsidRPr="005A61D5">
        <w:t>strengths</w:t>
      </w:r>
      <w:r w:rsidR="0010567E">
        <w:t xml:space="preserve"> </w:t>
      </w:r>
      <w:r w:rsidRPr="005A61D5">
        <w:t>and</w:t>
      </w:r>
      <w:r w:rsidR="0010567E">
        <w:t xml:space="preserve"> </w:t>
      </w:r>
      <w:r w:rsidRPr="005A61D5">
        <w:t>weaknesses</w:t>
      </w:r>
      <w:r w:rsidR="0010567E">
        <w:t xml:space="preserve"> </w:t>
      </w:r>
      <w:r w:rsidRPr="005A61D5">
        <w:t>of</w:t>
      </w:r>
      <w:r w:rsidR="0010567E">
        <w:t xml:space="preserve"> </w:t>
      </w:r>
      <w:r w:rsidRPr="005A61D5">
        <w:t>this</w:t>
      </w:r>
      <w:r w:rsidR="0010567E">
        <w:t xml:space="preserve"> </w:t>
      </w:r>
      <w:r w:rsidRPr="005A61D5">
        <w:t>strategy</w:t>
      </w:r>
      <w:r w:rsidR="0010567E">
        <w:t xml:space="preserve"> </w:t>
      </w:r>
      <w:r w:rsidRPr="005A61D5">
        <w:t>as</w:t>
      </w:r>
      <w:r w:rsidR="0010567E">
        <w:t xml:space="preserve"> </w:t>
      </w:r>
      <w:r w:rsidRPr="005A61D5">
        <w:t>well</w:t>
      </w:r>
      <w:r w:rsidR="0010567E">
        <w:t xml:space="preserve"> </w:t>
      </w:r>
      <w:r w:rsidRPr="005A61D5">
        <w:t>as</w:t>
      </w:r>
      <w:r w:rsidR="0010567E">
        <w:t xml:space="preserve"> </w:t>
      </w:r>
      <w:r w:rsidR="00B56173" w:rsidRPr="005A61D5">
        <w:t>reasons</w:t>
      </w:r>
      <w:r w:rsidR="0010567E">
        <w:t xml:space="preserve"> </w:t>
      </w:r>
      <w:r w:rsidRPr="005A61D5">
        <w:t>revealed</w:t>
      </w:r>
      <w:r w:rsidR="0010567E">
        <w:t xml:space="preserve"> </w:t>
      </w:r>
      <w:r w:rsidR="00B56173">
        <w:t>by</w:t>
      </w:r>
      <w:r w:rsidR="0010567E">
        <w:t xml:space="preserve"> </w:t>
      </w:r>
      <w:r w:rsidRPr="005A61D5">
        <w:t>students</w:t>
      </w:r>
      <w:r w:rsidR="0010567E">
        <w:t xml:space="preserve"> </w:t>
      </w:r>
      <w:r w:rsidRPr="005A61D5">
        <w:t>to</w:t>
      </w:r>
      <w:r w:rsidR="0010567E">
        <w:t xml:space="preserve"> </w:t>
      </w:r>
      <w:r w:rsidRPr="005A61D5">
        <w:t>embrace</w:t>
      </w:r>
      <w:r w:rsidR="0010567E">
        <w:t xml:space="preserve"> </w:t>
      </w:r>
      <w:r w:rsidRPr="005A61D5">
        <w:t>ICT</w:t>
      </w:r>
      <w:r w:rsidR="0010567E">
        <w:t xml:space="preserve"> </w:t>
      </w:r>
      <w:r w:rsidRPr="005A61D5">
        <w:t>integrated</w:t>
      </w:r>
      <w:r w:rsidR="0010567E">
        <w:t xml:space="preserve"> </w:t>
      </w:r>
      <w:r w:rsidRPr="005A61D5">
        <w:t>pedagogies.</w:t>
      </w:r>
      <w:r w:rsidR="0010567E">
        <w:t xml:space="preserve">  </w:t>
      </w:r>
      <w:r w:rsidRPr="005A61D5">
        <w:t>In</w:t>
      </w:r>
      <w:r w:rsidR="0010567E">
        <w:t xml:space="preserve"> </w:t>
      </w:r>
      <w:r w:rsidRPr="005A61D5">
        <w:t>light</w:t>
      </w:r>
      <w:r w:rsidR="0010567E">
        <w:t xml:space="preserve"> </w:t>
      </w:r>
      <w:r w:rsidRPr="005A61D5">
        <w:t>of</w:t>
      </w:r>
      <w:r w:rsidR="0010567E">
        <w:t xml:space="preserve"> </w:t>
      </w:r>
      <w:r w:rsidRPr="005A61D5">
        <w:t>these</w:t>
      </w:r>
      <w:r w:rsidR="0010567E">
        <w:t xml:space="preserve"> </w:t>
      </w:r>
      <w:r w:rsidRPr="005A61D5">
        <w:t>findings,</w:t>
      </w:r>
      <w:r w:rsidR="0010567E">
        <w:t xml:space="preserve"> </w:t>
      </w:r>
      <w:r w:rsidRPr="005A61D5">
        <w:t>the</w:t>
      </w:r>
      <w:r w:rsidR="0010567E">
        <w:t xml:space="preserve"> </w:t>
      </w:r>
      <w:r w:rsidRPr="005A61D5">
        <w:t>paper</w:t>
      </w:r>
      <w:r w:rsidR="0010567E">
        <w:t xml:space="preserve"> </w:t>
      </w:r>
      <w:r w:rsidRPr="005A61D5">
        <w:t>presents</w:t>
      </w:r>
      <w:r w:rsidR="0010567E">
        <w:t xml:space="preserve"> </w:t>
      </w:r>
      <w:r w:rsidRPr="005A61D5">
        <w:t>implications</w:t>
      </w:r>
      <w:r w:rsidR="0010567E">
        <w:t xml:space="preserve"> </w:t>
      </w:r>
      <w:r w:rsidRPr="005A61D5">
        <w:t>and</w:t>
      </w:r>
      <w:r w:rsidR="0010567E">
        <w:t xml:space="preserve"> </w:t>
      </w:r>
      <w:r w:rsidRPr="005A61D5">
        <w:t>a</w:t>
      </w:r>
      <w:r w:rsidR="0010567E">
        <w:t xml:space="preserve"> </w:t>
      </w:r>
      <w:r w:rsidRPr="005A61D5">
        <w:t>way</w:t>
      </w:r>
      <w:r w:rsidR="0010567E">
        <w:t xml:space="preserve"> </w:t>
      </w:r>
      <w:r w:rsidRPr="005A61D5">
        <w:t>forward</w:t>
      </w:r>
      <w:r w:rsidR="0010567E">
        <w:t xml:space="preserve"> </w:t>
      </w:r>
      <w:r w:rsidRPr="005A61D5">
        <w:t>for</w:t>
      </w:r>
      <w:r w:rsidR="0010567E">
        <w:t xml:space="preserve"> </w:t>
      </w:r>
      <w:r w:rsidRPr="005A61D5">
        <w:t>teacher</w:t>
      </w:r>
      <w:r w:rsidR="0010567E">
        <w:t xml:space="preserve"> </w:t>
      </w:r>
      <w:r w:rsidRPr="005A61D5">
        <w:t>education</w:t>
      </w:r>
      <w:r w:rsidR="0010567E">
        <w:t xml:space="preserve"> </w:t>
      </w:r>
      <w:r w:rsidRPr="005A61D5">
        <w:t>providers</w:t>
      </w:r>
      <w:r w:rsidR="0010567E">
        <w:t xml:space="preserve"> </w:t>
      </w:r>
      <w:r w:rsidRPr="005A61D5">
        <w:t>in</w:t>
      </w:r>
      <w:r w:rsidR="0010567E">
        <w:t xml:space="preserve"> </w:t>
      </w:r>
      <w:r w:rsidRPr="005A61D5">
        <w:t>the</w:t>
      </w:r>
      <w:r w:rsidR="0010567E">
        <w:t xml:space="preserve"> </w:t>
      </w:r>
      <w:r w:rsidRPr="005A61D5">
        <w:t>region.</w:t>
      </w:r>
    </w:p>
    <w:p w:rsidR="002127C6" w:rsidRPr="005A61D5" w:rsidRDefault="002127C6" w:rsidP="0026362D">
      <w:pPr>
        <w:rPr>
          <w:rFonts w:ascii="Arial" w:hAnsi="Arial" w:cs="Arial"/>
        </w:rPr>
      </w:pPr>
      <w:r w:rsidRPr="0026362D">
        <w:rPr>
          <w:b/>
          <w:sz w:val="20"/>
        </w:rPr>
        <w:t>Keywords</w:t>
      </w:r>
      <w:r w:rsidR="0026362D" w:rsidRPr="0026362D">
        <w:rPr>
          <w:b/>
          <w:sz w:val="20"/>
        </w:rPr>
        <w:t>:</w:t>
      </w:r>
      <w:r w:rsidR="0010567E">
        <w:rPr>
          <w:b/>
          <w:sz w:val="20"/>
        </w:rPr>
        <w:t xml:space="preserve"> </w:t>
      </w:r>
      <w:r w:rsidR="0026362D">
        <w:rPr>
          <w:sz w:val="20"/>
        </w:rPr>
        <w:t>t</w:t>
      </w:r>
      <w:r w:rsidRPr="0026362D">
        <w:rPr>
          <w:sz w:val="20"/>
        </w:rPr>
        <w:t>eacher</w:t>
      </w:r>
      <w:r w:rsidR="0010567E">
        <w:rPr>
          <w:sz w:val="20"/>
        </w:rPr>
        <w:t xml:space="preserve"> </w:t>
      </w:r>
      <w:r w:rsidRPr="0026362D">
        <w:rPr>
          <w:sz w:val="20"/>
        </w:rPr>
        <w:t>training,</w:t>
      </w:r>
      <w:r w:rsidR="0010567E">
        <w:rPr>
          <w:sz w:val="20"/>
        </w:rPr>
        <w:t xml:space="preserve"> </w:t>
      </w:r>
      <w:r w:rsidRPr="0026362D">
        <w:rPr>
          <w:sz w:val="20"/>
        </w:rPr>
        <w:t>teacher</w:t>
      </w:r>
      <w:r w:rsidR="0010567E">
        <w:rPr>
          <w:sz w:val="20"/>
        </w:rPr>
        <w:t xml:space="preserve"> </w:t>
      </w:r>
      <w:r w:rsidRPr="0026362D">
        <w:rPr>
          <w:sz w:val="20"/>
        </w:rPr>
        <w:t>education,</w:t>
      </w:r>
      <w:r w:rsidR="0010567E">
        <w:rPr>
          <w:sz w:val="20"/>
        </w:rPr>
        <w:t xml:space="preserve"> </w:t>
      </w:r>
      <w:r w:rsidRPr="0026362D">
        <w:rPr>
          <w:sz w:val="20"/>
        </w:rPr>
        <w:t>ICT</w:t>
      </w:r>
      <w:r w:rsidR="0010567E">
        <w:rPr>
          <w:sz w:val="20"/>
        </w:rPr>
        <w:t xml:space="preserve"> </w:t>
      </w:r>
      <w:r w:rsidRPr="0026362D">
        <w:rPr>
          <w:sz w:val="20"/>
        </w:rPr>
        <w:t>integrated</w:t>
      </w:r>
      <w:r w:rsidR="0010567E">
        <w:rPr>
          <w:sz w:val="20"/>
        </w:rPr>
        <w:t xml:space="preserve"> </w:t>
      </w:r>
      <w:r w:rsidRPr="0026362D">
        <w:rPr>
          <w:sz w:val="20"/>
        </w:rPr>
        <w:t>pedagogies,</w:t>
      </w:r>
      <w:r w:rsidR="0010567E">
        <w:rPr>
          <w:sz w:val="20"/>
        </w:rPr>
        <w:t xml:space="preserve"> </w:t>
      </w:r>
      <w:r w:rsidRPr="0026362D">
        <w:rPr>
          <w:sz w:val="20"/>
        </w:rPr>
        <w:t>Pacific</w:t>
      </w:r>
      <w:r w:rsidR="0010567E">
        <w:rPr>
          <w:sz w:val="20"/>
        </w:rPr>
        <w:t xml:space="preserve"> </w:t>
      </w:r>
      <w:r w:rsidRPr="0026362D">
        <w:rPr>
          <w:sz w:val="20"/>
        </w:rPr>
        <w:t>Island</w:t>
      </w:r>
      <w:r w:rsidR="0010567E">
        <w:rPr>
          <w:sz w:val="20"/>
        </w:rPr>
        <w:t xml:space="preserve"> </w:t>
      </w:r>
      <w:r w:rsidR="0026362D">
        <w:rPr>
          <w:sz w:val="20"/>
        </w:rPr>
        <w:t>c</w:t>
      </w:r>
      <w:r w:rsidRPr="0026362D">
        <w:rPr>
          <w:sz w:val="20"/>
        </w:rPr>
        <w:t>ountries,</w:t>
      </w:r>
      <w:r w:rsidR="0010567E">
        <w:rPr>
          <w:sz w:val="20"/>
        </w:rPr>
        <w:t xml:space="preserve"> </w:t>
      </w:r>
      <w:r w:rsidR="0026362D">
        <w:rPr>
          <w:sz w:val="20"/>
        </w:rPr>
        <w:t>t</w:t>
      </w:r>
      <w:r w:rsidRPr="0026362D">
        <w:rPr>
          <w:sz w:val="20"/>
        </w:rPr>
        <w:t>raining</w:t>
      </w:r>
      <w:r w:rsidR="0010567E">
        <w:rPr>
          <w:sz w:val="20"/>
        </w:rPr>
        <w:t xml:space="preserve"> </w:t>
      </w:r>
      <w:r w:rsidRPr="0026362D">
        <w:rPr>
          <w:sz w:val="20"/>
        </w:rPr>
        <w:t>strategies</w:t>
      </w:r>
      <w:r w:rsidR="0026362D">
        <w:rPr>
          <w:sz w:val="20"/>
        </w:rPr>
        <w:t>.</w:t>
      </w:r>
    </w:p>
    <w:p w:rsidR="002127C6" w:rsidRPr="005A61D5" w:rsidRDefault="002127C6" w:rsidP="0026362D">
      <w:pPr>
        <w:rPr>
          <w:rFonts w:ascii="Arial" w:hAnsi="Arial" w:cs="Arial"/>
          <w:b/>
          <w:sz w:val="24"/>
          <w:szCs w:val="24"/>
        </w:rPr>
      </w:pPr>
      <w:r w:rsidRPr="005A61D5">
        <w:rPr>
          <w:rFonts w:ascii="Arial" w:hAnsi="Arial" w:cs="Arial"/>
          <w:b/>
          <w:sz w:val="24"/>
          <w:szCs w:val="24"/>
        </w:rPr>
        <w:t>Introduction</w:t>
      </w:r>
    </w:p>
    <w:p w:rsidR="002127C6" w:rsidRPr="003C0B19" w:rsidRDefault="002127C6" w:rsidP="0026362D">
      <w:r w:rsidRPr="003C0B19">
        <w:t>ICT</w:t>
      </w:r>
      <w:r w:rsidR="0010567E">
        <w:t xml:space="preserve"> </w:t>
      </w:r>
      <w:r w:rsidRPr="003C0B19">
        <w:t>integration</w:t>
      </w:r>
      <w:r w:rsidR="0010567E">
        <w:t xml:space="preserve"> </w:t>
      </w:r>
      <w:r w:rsidRPr="003C0B19">
        <w:t>in</w:t>
      </w:r>
      <w:r w:rsidR="0010567E">
        <w:t xml:space="preserve"> </w:t>
      </w:r>
      <w:r w:rsidRPr="003C0B19">
        <w:t>learning</w:t>
      </w:r>
      <w:r w:rsidR="0010567E">
        <w:t xml:space="preserve"> </w:t>
      </w:r>
      <w:r w:rsidRPr="003C0B19">
        <w:t>and</w:t>
      </w:r>
      <w:r w:rsidR="0010567E">
        <w:t xml:space="preserve"> </w:t>
      </w:r>
      <w:r w:rsidRPr="003C0B19">
        <w:t>teaching</w:t>
      </w:r>
      <w:r w:rsidR="0010567E">
        <w:t xml:space="preserve"> </w:t>
      </w:r>
      <w:r w:rsidRPr="003C0B19">
        <w:t>is</w:t>
      </w:r>
      <w:r w:rsidR="0010567E">
        <w:t xml:space="preserve"> </w:t>
      </w:r>
      <w:r w:rsidRPr="003C0B19">
        <w:t>gaining</w:t>
      </w:r>
      <w:r w:rsidR="0010567E">
        <w:t xml:space="preserve"> </w:t>
      </w:r>
      <w:r w:rsidRPr="003C0B19">
        <w:t>acceptance</w:t>
      </w:r>
      <w:r w:rsidR="0010567E">
        <w:t xml:space="preserve"> </w:t>
      </w:r>
      <w:r w:rsidRPr="003C0B19">
        <w:t>across</w:t>
      </w:r>
      <w:r w:rsidR="0010567E">
        <w:t xml:space="preserve"> </w:t>
      </w:r>
      <w:r w:rsidRPr="003C0B19">
        <w:t>the</w:t>
      </w:r>
      <w:r w:rsidR="0010567E">
        <w:t xml:space="preserve"> </w:t>
      </w:r>
      <w:r w:rsidRPr="003C0B19">
        <w:t>globe</w:t>
      </w:r>
      <w:r w:rsidR="0010567E">
        <w:t xml:space="preserve"> </w:t>
      </w:r>
      <w:r w:rsidRPr="003C0B19">
        <w:t>including</w:t>
      </w:r>
      <w:r w:rsidR="0010567E">
        <w:t xml:space="preserve"> </w:t>
      </w:r>
      <w:r w:rsidRPr="003C0B19">
        <w:t>the</w:t>
      </w:r>
      <w:r w:rsidR="0010567E">
        <w:t xml:space="preserve"> </w:t>
      </w:r>
      <w:r w:rsidRPr="003C0B19">
        <w:t>Pacific</w:t>
      </w:r>
      <w:r w:rsidR="0010567E">
        <w:t xml:space="preserve"> </w:t>
      </w:r>
      <w:r w:rsidRPr="003C0B19">
        <w:t>Island</w:t>
      </w:r>
      <w:r w:rsidR="0010567E">
        <w:t xml:space="preserve"> </w:t>
      </w:r>
      <w:r w:rsidRPr="003C0B19">
        <w:t>Countries</w:t>
      </w:r>
      <w:r w:rsidR="0010567E">
        <w:t xml:space="preserve"> </w:t>
      </w:r>
      <w:r w:rsidRPr="003C0B19">
        <w:t>(PICs).</w:t>
      </w:r>
      <w:r w:rsidR="0010567E">
        <w:t xml:space="preserve"> </w:t>
      </w:r>
      <w:r w:rsidRPr="003C0B19">
        <w:t>A</w:t>
      </w:r>
      <w:r w:rsidR="0010567E">
        <w:t xml:space="preserve"> </w:t>
      </w:r>
      <w:r w:rsidRPr="003C0B19">
        <w:t>number</w:t>
      </w:r>
      <w:r w:rsidR="0010567E">
        <w:t xml:space="preserve"> </w:t>
      </w:r>
      <w:r w:rsidRPr="003C0B19">
        <w:t>of</w:t>
      </w:r>
      <w:r w:rsidR="0010567E">
        <w:t xml:space="preserve"> </w:t>
      </w:r>
      <w:r w:rsidRPr="003C0B19">
        <w:t>elearning/ICT</w:t>
      </w:r>
      <w:r w:rsidR="0010567E">
        <w:t xml:space="preserve"> </w:t>
      </w:r>
      <w:r w:rsidRPr="003C0B19">
        <w:t>in</w:t>
      </w:r>
      <w:r w:rsidR="0010567E">
        <w:t xml:space="preserve"> </w:t>
      </w:r>
      <w:r w:rsidRPr="003C0B19">
        <w:t>education</w:t>
      </w:r>
      <w:r w:rsidR="0010567E">
        <w:t xml:space="preserve"> </w:t>
      </w:r>
      <w:r w:rsidRPr="003C0B19">
        <w:t>projects</w:t>
      </w:r>
      <w:r w:rsidR="0010567E">
        <w:t xml:space="preserve"> </w:t>
      </w:r>
      <w:r w:rsidRPr="003C0B19">
        <w:t>are</w:t>
      </w:r>
      <w:r w:rsidR="0010567E">
        <w:t xml:space="preserve"> </w:t>
      </w:r>
      <w:r w:rsidRPr="003C0B19">
        <w:t>constantly</w:t>
      </w:r>
      <w:r w:rsidR="0010567E">
        <w:t xml:space="preserve"> </w:t>
      </w:r>
      <w:r w:rsidRPr="003C0B19">
        <w:t>being</w:t>
      </w:r>
      <w:r w:rsidR="0010567E">
        <w:t xml:space="preserve"> </w:t>
      </w:r>
      <w:r w:rsidRPr="003C0B19">
        <w:t>implemented</w:t>
      </w:r>
      <w:r w:rsidR="0010567E">
        <w:t xml:space="preserve"> </w:t>
      </w:r>
      <w:r w:rsidRPr="003C0B19">
        <w:t>in</w:t>
      </w:r>
      <w:r w:rsidR="0010567E">
        <w:t xml:space="preserve"> </w:t>
      </w:r>
      <w:r w:rsidRPr="003C0B19">
        <w:t>the</w:t>
      </w:r>
      <w:r w:rsidR="0010567E">
        <w:t xml:space="preserve"> </w:t>
      </w:r>
      <w:r w:rsidRPr="003C0B19">
        <w:t>PICs</w:t>
      </w:r>
      <w:r w:rsidR="0010567E">
        <w:t xml:space="preserve"> </w:t>
      </w:r>
      <w:r w:rsidRPr="003C0B19">
        <w:t>that</w:t>
      </w:r>
      <w:r w:rsidR="0010567E">
        <w:t xml:space="preserve"> </w:t>
      </w:r>
      <w:r w:rsidRPr="003C0B19">
        <w:t>reinforces</w:t>
      </w:r>
      <w:r w:rsidR="0010567E">
        <w:t xml:space="preserve"> </w:t>
      </w:r>
      <w:r w:rsidRPr="003C0B19">
        <w:t>the</w:t>
      </w:r>
      <w:r w:rsidR="0010567E">
        <w:t xml:space="preserve"> </w:t>
      </w:r>
      <w:r w:rsidRPr="003C0B19">
        <w:t>need</w:t>
      </w:r>
      <w:r w:rsidR="0010567E">
        <w:t xml:space="preserve"> </w:t>
      </w:r>
      <w:r w:rsidRPr="003C0B19">
        <w:t>for</w:t>
      </w:r>
      <w:r w:rsidR="0010567E">
        <w:t xml:space="preserve"> </w:t>
      </w:r>
      <w:r w:rsidRPr="003C0B19">
        <w:t>teacher</w:t>
      </w:r>
      <w:r w:rsidR="0010567E">
        <w:t xml:space="preserve"> </w:t>
      </w:r>
      <w:r w:rsidRPr="003C0B19">
        <w:t>education</w:t>
      </w:r>
      <w:r w:rsidR="0010567E">
        <w:t xml:space="preserve"> </w:t>
      </w:r>
      <w:r w:rsidRPr="003C0B19">
        <w:t>and</w:t>
      </w:r>
      <w:r w:rsidR="0010567E">
        <w:t xml:space="preserve"> </w:t>
      </w:r>
      <w:r w:rsidRPr="003C0B19">
        <w:t>training</w:t>
      </w:r>
      <w:r w:rsidR="0010567E">
        <w:t xml:space="preserve"> </w:t>
      </w:r>
      <w:r w:rsidRPr="003C0B19">
        <w:t>in</w:t>
      </w:r>
      <w:r w:rsidR="0010567E">
        <w:t xml:space="preserve"> </w:t>
      </w:r>
      <w:r w:rsidRPr="003C0B19">
        <w:t>ICT</w:t>
      </w:r>
      <w:r w:rsidR="0010567E">
        <w:t xml:space="preserve"> </w:t>
      </w:r>
      <w:r w:rsidRPr="003C0B19">
        <w:t>integrated</w:t>
      </w:r>
      <w:r w:rsidR="0010567E">
        <w:t xml:space="preserve"> </w:t>
      </w:r>
      <w:r w:rsidRPr="003C0B19">
        <w:t>pedagogies.</w:t>
      </w:r>
      <w:r w:rsidR="0010567E">
        <w:t xml:space="preserve"> </w:t>
      </w:r>
      <w:r w:rsidRPr="003C0B19">
        <w:t>In</w:t>
      </w:r>
      <w:r w:rsidR="0010567E">
        <w:t xml:space="preserve"> </w:t>
      </w:r>
      <w:r w:rsidRPr="003C0B19">
        <w:t>light</w:t>
      </w:r>
      <w:r w:rsidR="0010567E">
        <w:t xml:space="preserve"> </w:t>
      </w:r>
      <w:r w:rsidRPr="003C0B19">
        <w:t>of</w:t>
      </w:r>
      <w:r w:rsidR="0010567E">
        <w:t xml:space="preserve"> </w:t>
      </w:r>
      <w:r w:rsidR="000856BD">
        <w:t>the</w:t>
      </w:r>
      <w:r w:rsidR="0010567E">
        <w:t xml:space="preserve"> </w:t>
      </w:r>
      <w:r w:rsidRPr="003C0B19">
        <w:t>TPACK</w:t>
      </w:r>
      <w:r w:rsidR="0010567E">
        <w:t xml:space="preserve"> </w:t>
      </w:r>
      <w:r w:rsidRPr="003C0B19">
        <w:t>model</w:t>
      </w:r>
      <w:r w:rsidR="0010567E">
        <w:t xml:space="preserve"> </w:t>
      </w:r>
      <w:r w:rsidRPr="003C0B19">
        <w:t>(Mishra</w:t>
      </w:r>
      <w:r w:rsidR="0010567E">
        <w:t xml:space="preserve"> </w:t>
      </w:r>
      <w:r w:rsidRPr="003C0B19">
        <w:t>and</w:t>
      </w:r>
      <w:r w:rsidR="0010567E">
        <w:t xml:space="preserve"> </w:t>
      </w:r>
      <w:r w:rsidRPr="003C0B19">
        <w:t>Koehler,</w:t>
      </w:r>
      <w:r w:rsidR="0010567E">
        <w:t xml:space="preserve"> </w:t>
      </w:r>
      <w:r w:rsidRPr="003C0B19">
        <w:t>2006,</w:t>
      </w:r>
      <w:r w:rsidR="0010567E">
        <w:t xml:space="preserve"> </w:t>
      </w:r>
      <w:r w:rsidRPr="003C0B19">
        <w:t>2007;</w:t>
      </w:r>
      <w:r w:rsidR="0010567E">
        <w:t xml:space="preserve"> </w:t>
      </w:r>
      <w:r w:rsidRPr="003C0B19">
        <w:t>Koehler</w:t>
      </w:r>
      <w:r w:rsidR="0010567E">
        <w:t xml:space="preserve"> </w:t>
      </w:r>
      <w:r w:rsidRPr="003C0B19">
        <w:t>and</w:t>
      </w:r>
      <w:r w:rsidR="0010567E">
        <w:t xml:space="preserve"> </w:t>
      </w:r>
      <w:r w:rsidRPr="003C0B19">
        <w:t>Mishra,</w:t>
      </w:r>
      <w:r w:rsidR="0010567E">
        <w:t xml:space="preserve"> </w:t>
      </w:r>
      <w:r w:rsidRPr="003C0B19">
        <w:t>2009),</w:t>
      </w:r>
      <w:r w:rsidR="0010567E">
        <w:t xml:space="preserve"> </w:t>
      </w:r>
      <w:r w:rsidRPr="003C0B19">
        <w:t>it</w:t>
      </w:r>
      <w:r w:rsidR="0010567E">
        <w:t xml:space="preserve"> </w:t>
      </w:r>
      <w:r w:rsidRPr="003C0B19">
        <w:t>is</w:t>
      </w:r>
      <w:r w:rsidR="0010567E">
        <w:t xml:space="preserve"> </w:t>
      </w:r>
      <w:r w:rsidRPr="003C0B19">
        <w:t>imperative</w:t>
      </w:r>
      <w:r w:rsidR="0010567E">
        <w:t xml:space="preserve"> </w:t>
      </w:r>
      <w:r w:rsidRPr="003C0B19">
        <w:t>that</w:t>
      </w:r>
      <w:r w:rsidR="0010567E">
        <w:t xml:space="preserve"> </w:t>
      </w:r>
      <w:r w:rsidRPr="003C0B19">
        <w:t>efforts</w:t>
      </w:r>
      <w:r w:rsidR="0010567E">
        <w:t xml:space="preserve"> </w:t>
      </w:r>
      <w:r w:rsidRPr="003C0B19">
        <w:t>are</w:t>
      </w:r>
      <w:r w:rsidR="0010567E">
        <w:t xml:space="preserve"> </w:t>
      </w:r>
      <w:r w:rsidRPr="003C0B19">
        <w:t>made</w:t>
      </w:r>
      <w:r w:rsidR="0010567E">
        <w:t xml:space="preserve"> </w:t>
      </w:r>
      <w:r w:rsidRPr="003C0B19">
        <w:t>to</w:t>
      </w:r>
      <w:r w:rsidR="0010567E">
        <w:t xml:space="preserve"> </w:t>
      </w:r>
      <w:r w:rsidRPr="003C0B19">
        <w:t>ensure</w:t>
      </w:r>
      <w:r w:rsidR="0010567E">
        <w:t xml:space="preserve"> </w:t>
      </w:r>
      <w:r w:rsidRPr="003C0B19">
        <w:t>that</w:t>
      </w:r>
      <w:r w:rsidR="0010567E">
        <w:t xml:space="preserve"> </w:t>
      </w:r>
      <w:r w:rsidRPr="003C0B19">
        <w:t>teachers</w:t>
      </w:r>
      <w:r w:rsidR="0010567E">
        <w:t xml:space="preserve"> </w:t>
      </w:r>
      <w:r w:rsidRPr="003C0B19">
        <w:t>have</w:t>
      </w:r>
      <w:r w:rsidR="0010567E">
        <w:t xml:space="preserve"> </w:t>
      </w:r>
      <w:r w:rsidRPr="003C0B19">
        <w:t>the</w:t>
      </w:r>
      <w:r w:rsidR="0010567E">
        <w:t xml:space="preserve"> </w:t>
      </w:r>
      <w:r w:rsidRPr="003C0B19">
        <w:t>necessary</w:t>
      </w:r>
      <w:r w:rsidR="0010567E">
        <w:t xml:space="preserve"> </w:t>
      </w:r>
      <w:r w:rsidRPr="003C0B19">
        <w:t>skills</w:t>
      </w:r>
      <w:r w:rsidR="0010567E">
        <w:t xml:space="preserve"> </w:t>
      </w:r>
      <w:r w:rsidRPr="003C0B19">
        <w:t>to</w:t>
      </w:r>
      <w:r w:rsidR="0010567E">
        <w:t xml:space="preserve"> </w:t>
      </w:r>
      <w:r w:rsidRPr="003C0B19">
        <w:t>practice</w:t>
      </w:r>
      <w:r w:rsidR="0010567E">
        <w:t xml:space="preserve"> </w:t>
      </w:r>
      <w:r w:rsidRPr="003C0B19">
        <w:t>ICT</w:t>
      </w:r>
      <w:r w:rsidR="0010567E">
        <w:t xml:space="preserve"> </w:t>
      </w:r>
      <w:r w:rsidRPr="003C0B19">
        <w:t>integrated</w:t>
      </w:r>
      <w:r w:rsidR="0010567E">
        <w:t xml:space="preserve"> </w:t>
      </w:r>
      <w:r w:rsidRPr="003C0B19">
        <w:t>pedagogies</w:t>
      </w:r>
      <w:r w:rsidR="0010567E">
        <w:t xml:space="preserve"> </w:t>
      </w:r>
      <w:r w:rsidRPr="003C0B19">
        <w:t>together</w:t>
      </w:r>
      <w:r w:rsidR="0010567E">
        <w:t xml:space="preserve"> </w:t>
      </w:r>
      <w:r w:rsidRPr="003C0B19">
        <w:t>with</w:t>
      </w:r>
      <w:r w:rsidR="0010567E">
        <w:t xml:space="preserve"> </w:t>
      </w:r>
      <w:r w:rsidRPr="003C0B19">
        <w:t>their</w:t>
      </w:r>
      <w:r w:rsidR="0010567E">
        <w:t xml:space="preserve"> </w:t>
      </w:r>
      <w:r w:rsidRPr="003C0B19">
        <w:t>content</w:t>
      </w:r>
      <w:r w:rsidR="0010567E">
        <w:t xml:space="preserve"> </w:t>
      </w:r>
      <w:r w:rsidRPr="003C0B19">
        <w:t>expertise.</w:t>
      </w:r>
      <w:r w:rsidR="0010567E">
        <w:t xml:space="preserve"> </w:t>
      </w:r>
      <w:r w:rsidRPr="003C0B19">
        <w:t>The</w:t>
      </w:r>
      <w:r w:rsidR="0010567E">
        <w:t xml:space="preserve"> </w:t>
      </w:r>
      <w:r w:rsidRPr="003C0B19">
        <w:t>paper</w:t>
      </w:r>
      <w:r w:rsidR="0010567E">
        <w:t xml:space="preserve"> </w:t>
      </w:r>
      <w:r w:rsidRPr="003C0B19">
        <w:t>discusses</w:t>
      </w:r>
      <w:r w:rsidR="0010567E">
        <w:t xml:space="preserve"> </w:t>
      </w:r>
      <w:r w:rsidRPr="003C0B19">
        <w:t>the</w:t>
      </w:r>
      <w:r w:rsidR="0010567E">
        <w:t xml:space="preserve"> </w:t>
      </w:r>
      <w:r w:rsidRPr="003C0B19">
        <w:t>issue</w:t>
      </w:r>
      <w:r w:rsidR="0010567E">
        <w:t xml:space="preserve"> </w:t>
      </w:r>
      <w:r w:rsidRPr="003C0B19">
        <w:t>of</w:t>
      </w:r>
      <w:r w:rsidR="0010567E">
        <w:t xml:space="preserve"> </w:t>
      </w:r>
      <w:r w:rsidRPr="003C0B19">
        <w:rPr>
          <w:i/>
        </w:rPr>
        <w:t>teacher</w:t>
      </w:r>
      <w:r w:rsidR="0010567E">
        <w:rPr>
          <w:i/>
        </w:rPr>
        <w:t xml:space="preserve"> </w:t>
      </w:r>
      <w:r w:rsidRPr="003C0B19">
        <w:rPr>
          <w:i/>
        </w:rPr>
        <w:t>education/training</w:t>
      </w:r>
      <w:r w:rsidR="0010567E">
        <w:rPr>
          <w:i/>
        </w:rPr>
        <w:t xml:space="preserve"> </w:t>
      </w:r>
      <w:r w:rsidRPr="003C0B19">
        <w:rPr>
          <w:i/>
        </w:rPr>
        <w:t>in</w:t>
      </w:r>
      <w:r w:rsidR="0010567E">
        <w:rPr>
          <w:i/>
        </w:rPr>
        <w:t xml:space="preserve"> </w:t>
      </w:r>
      <w:r w:rsidRPr="003C0B19">
        <w:rPr>
          <w:i/>
        </w:rPr>
        <w:t>ICT</w:t>
      </w:r>
      <w:r w:rsidR="0010567E">
        <w:rPr>
          <w:i/>
        </w:rPr>
        <w:t xml:space="preserve"> </w:t>
      </w:r>
      <w:r w:rsidRPr="003C0B19">
        <w:rPr>
          <w:i/>
        </w:rPr>
        <w:t>integrated</w:t>
      </w:r>
      <w:r w:rsidR="0010567E">
        <w:rPr>
          <w:i/>
        </w:rPr>
        <w:t xml:space="preserve"> </w:t>
      </w:r>
      <w:r w:rsidRPr="003C0B19">
        <w:rPr>
          <w:i/>
        </w:rPr>
        <w:t>pedagogies</w:t>
      </w:r>
      <w:r w:rsidR="0010567E">
        <w:t xml:space="preserve"> </w:t>
      </w:r>
      <w:r w:rsidRPr="003C0B19">
        <w:t>with</w:t>
      </w:r>
      <w:r w:rsidR="0010567E">
        <w:t xml:space="preserve"> </w:t>
      </w:r>
      <w:r w:rsidRPr="003C0B19">
        <w:t>reference</w:t>
      </w:r>
      <w:r w:rsidR="0010567E">
        <w:t xml:space="preserve"> </w:t>
      </w:r>
      <w:r w:rsidRPr="003C0B19">
        <w:t>to</w:t>
      </w:r>
      <w:r w:rsidR="0010567E">
        <w:t xml:space="preserve"> </w:t>
      </w:r>
      <w:r w:rsidRPr="003C0B19">
        <w:t>a</w:t>
      </w:r>
      <w:r w:rsidR="0010567E">
        <w:t xml:space="preserve"> </w:t>
      </w:r>
      <w:r w:rsidRPr="003C0B19">
        <w:t>case</w:t>
      </w:r>
      <w:r w:rsidR="0010567E">
        <w:t xml:space="preserve"> </w:t>
      </w:r>
      <w:r w:rsidRPr="003C0B19">
        <w:t>study</w:t>
      </w:r>
      <w:r w:rsidR="0010567E">
        <w:t xml:space="preserve"> </w:t>
      </w:r>
      <w:r w:rsidRPr="003C0B19">
        <w:t>that</w:t>
      </w:r>
      <w:r w:rsidR="0010567E">
        <w:t xml:space="preserve"> </w:t>
      </w:r>
      <w:r w:rsidRPr="003C0B19">
        <w:t>involves</w:t>
      </w:r>
      <w:r w:rsidR="0010567E">
        <w:t xml:space="preserve"> </w:t>
      </w:r>
      <w:r w:rsidRPr="003C0B19">
        <w:t>undergraduate</w:t>
      </w:r>
      <w:r w:rsidR="0010567E">
        <w:t xml:space="preserve"> </w:t>
      </w:r>
      <w:r w:rsidRPr="003C0B19">
        <w:t>Education</w:t>
      </w:r>
      <w:r w:rsidR="0010567E">
        <w:t xml:space="preserve"> </w:t>
      </w:r>
      <w:r w:rsidRPr="003C0B19">
        <w:t>(pre</w:t>
      </w:r>
      <w:r w:rsidR="0010567E">
        <w:t xml:space="preserve"> </w:t>
      </w:r>
      <w:r w:rsidRPr="003C0B19">
        <w:t>and</w:t>
      </w:r>
      <w:r w:rsidR="0010567E">
        <w:t xml:space="preserve"> </w:t>
      </w:r>
      <w:r w:rsidRPr="003C0B19">
        <w:t>in-service</w:t>
      </w:r>
      <w:r w:rsidR="0010567E">
        <w:t xml:space="preserve"> </w:t>
      </w:r>
      <w:r w:rsidRPr="003C0B19">
        <w:t>teachers)</w:t>
      </w:r>
      <w:r w:rsidR="0010567E">
        <w:t xml:space="preserve"> </w:t>
      </w:r>
      <w:r w:rsidRPr="003C0B19">
        <w:t>cohort.</w:t>
      </w:r>
      <w:r w:rsidR="0010567E">
        <w:t xml:space="preserve"> </w:t>
      </w:r>
      <w:r w:rsidRPr="003C0B19">
        <w:t>The</w:t>
      </w:r>
      <w:r w:rsidR="0010567E">
        <w:t xml:space="preserve"> </w:t>
      </w:r>
      <w:r w:rsidRPr="003C0B19">
        <w:t>“one</w:t>
      </w:r>
      <w:r w:rsidR="0010567E">
        <w:t xml:space="preserve"> </w:t>
      </w:r>
      <w:r w:rsidRPr="003C0B19">
        <w:t>lecture</w:t>
      </w:r>
      <w:r w:rsidR="0010567E">
        <w:t xml:space="preserve"> </w:t>
      </w:r>
      <w:r w:rsidRPr="003C0B19">
        <w:t>and</w:t>
      </w:r>
      <w:r w:rsidR="0010567E">
        <w:t xml:space="preserve"> </w:t>
      </w:r>
      <w:r w:rsidRPr="003C0B19">
        <w:t>one</w:t>
      </w:r>
      <w:r w:rsidR="0010567E">
        <w:t xml:space="preserve"> </w:t>
      </w:r>
      <w:r w:rsidRPr="003C0B19">
        <w:t>workshop</w:t>
      </w:r>
      <w:r w:rsidR="0010567E">
        <w:t xml:space="preserve"> </w:t>
      </w:r>
      <w:r w:rsidRPr="003C0B19">
        <w:t>on</w:t>
      </w:r>
      <w:r w:rsidR="0010567E">
        <w:t xml:space="preserve"> </w:t>
      </w:r>
      <w:r w:rsidRPr="003C0B19">
        <w:t>Information</w:t>
      </w:r>
      <w:r w:rsidR="0010567E">
        <w:t xml:space="preserve"> </w:t>
      </w:r>
      <w:r w:rsidRPr="003C0B19">
        <w:t>Communication</w:t>
      </w:r>
      <w:r w:rsidR="0010567E">
        <w:t xml:space="preserve"> </w:t>
      </w:r>
      <w:r w:rsidRPr="003C0B19">
        <w:t>Technology</w:t>
      </w:r>
      <w:r w:rsidR="0010567E">
        <w:t xml:space="preserve"> </w:t>
      </w:r>
      <w:r w:rsidRPr="003C0B19">
        <w:t>(ICT)</w:t>
      </w:r>
      <w:r w:rsidR="0010567E">
        <w:t xml:space="preserve"> </w:t>
      </w:r>
      <w:r w:rsidRPr="003C0B19">
        <w:t>integrated</w:t>
      </w:r>
      <w:r w:rsidR="0010567E">
        <w:t xml:space="preserve"> </w:t>
      </w:r>
      <w:r w:rsidRPr="003C0B19">
        <w:t>pedagogies”</w:t>
      </w:r>
      <w:r w:rsidR="0010567E">
        <w:t xml:space="preserve"> </w:t>
      </w:r>
      <w:r w:rsidRPr="003C0B19">
        <w:t>started</w:t>
      </w:r>
      <w:r w:rsidR="0010567E">
        <w:t xml:space="preserve"> </w:t>
      </w:r>
      <w:r w:rsidRPr="003C0B19">
        <w:t>as</w:t>
      </w:r>
      <w:r w:rsidR="0010567E">
        <w:t xml:space="preserve"> </w:t>
      </w:r>
      <w:r w:rsidRPr="003C0B19">
        <w:t>an</w:t>
      </w:r>
      <w:r w:rsidR="0010567E">
        <w:t xml:space="preserve"> </w:t>
      </w:r>
      <w:r w:rsidRPr="003C0B19">
        <w:t>ad-hoc</w:t>
      </w:r>
      <w:r w:rsidR="0010567E">
        <w:t xml:space="preserve"> </w:t>
      </w:r>
      <w:r w:rsidRPr="003C0B19">
        <w:t>service</w:t>
      </w:r>
      <w:r w:rsidR="0010567E">
        <w:t xml:space="preserve"> </w:t>
      </w:r>
      <w:r w:rsidRPr="003C0B19">
        <w:t>in</w:t>
      </w:r>
      <w:r w:rsidR="0010567E">
        <w:t xml:space="preserve"> </w:t>
      </w:r>
      <w:r w:rsidRPr="003C0B19">
        <w:t>2013.</w:t>
      </w:r>
      <w:r w:rsidR="0010567E">
        <w:t xml:space="preserve"> </w:t>
      </w:r>
      <w:r w:rsidRPr="003C0B19">
        <w:t>In</w:t>
      </w:r>
      <w:r w:rsidR="0010567E">
        <w:t xml:space="preserve"> </w:t>
      </w:r>
      <w:r w:rsidRPr="003C0B19">
        <w:t>order</w:t>
      </w:r>
      <w:r w:rsidR="0010567E">
        <w:t xml:space="preserve"> </w:t>
      </w:r>
      <w:r w:rsidRPr="003C0B19">
        <w:t>to</w:t>
      </w:r>
      <w:r w:rsidR="0010567E">
        <w:t xml:space="preserve"> </w:t>
      </w:r>
      <w:r w:rsidRPr="003C0B19">
        <w:t>fulfill</w:t>
      </w:r>
      <w:r w:rsidR="0010567E">
        <w:t xml:space="preserve"> </w:t>
      </w:r>
      <w:r w:rsidRPr="003C0B19">
        <w:t>the</w:t>
      </w:r>
      <w:r w:rsidR="0010567E">
        <w:t xml:space="preserve"> </w:t>
      </w:r>
      <w:r w:rsidRPr="003C0B19">
        <w:t>needs</w:t>
      </w:r>
      <w:r w:rsidR="0010567E">
        <w:t xml:space="preserve"> </w:t>
      </w:r>
      <w:r w:rsidRPr="003C0B19">
        <w:t>of</w:t>
      </w:r>
      <w:r w:rsidR="0010567E">
        <w:t xml:space="preserve"> </w:t>
      </w:r>
      <w:r w:rsidRPr="003C0B19">
        <w:t>the</w:t>
      </w:r>
      <w:r w:rsidR="0010567E">
        <w:t xml:space="preserve"> </w:t>
      </w:r>
      <w:r w:rsidRPr="003C0B19">
        <w:t>region,</w:t>
      </w:r>
      <w:r w:rsidR="0010567E">
        <w:t xml:space="preserve"> </w:t>
      </w:r>
      <w:r w:rsidRPr="003C0B19">
        <w:t>the</w:t>
      </w:r>
      <w:r w:rsidR="0010567E">
        <w:t xml:space="preserve"> </w:t>
      </w:r>
      <w:r w:rsidRPr="003C0B19">
        <w:t>School</w:t>
      </w:r>
      <w:r w:rsidR="0010567E">
        <w:t xml:space="preserve"> </w:t>
      </w:r>
      <w:r w:rsidRPr="003C0B19">
        <w:t>of</w:t>
      </w:r>
      <w:r w:rsidR="0010567E">
        <w:t xml:space="preserve"> </w:t>
      </w:r>
      <w:r w:rsidRPr="003C0B19">
        <w:t>Education</w:t>
      </w:r>
      <w:r w:rsidR="0010567E">
        <w:t xml:space="preserve"> </w:t>
      </w:r>
      <w:r w:rsidRPr="003C0B19">
        <w:t>at</w:t>
      </w:r>
      <w:r w:rsidR="0010567E">
        <w:t xml:space="preserve"> </w:t>
      </w:r>
      <w:r w:rsidRPr="003C0B19">
        <w:t>USP</w:t>
      </w:r>
      <w:r w:rsidR="0010567E">
        <w:t xml:space="preserve"> </w:t>
      </w:r>
      <w:r w:rsidRPr="003C0B19">
        <w:t>responded</w:t>
      </w:r>
      <w:r w:rsidR="0010567E">
        <w:t xml:space="preserve"> </w:t>
      </w:r>
      <w:r w:rsidRPr="003C0B19">
        <w:t>by</w:t>
      </w:r>
      <w:r w:rsidR="0010567E">
        <w:t xml:space="preserve"> </w:t>
      </w:r>
      <w:r w:rsidRPr="003C0B19">
        <w:t>making</w:t>
      </w:r>
      <w:r w:rsidR="0010567E">
        <w:t xml:space="preserve"> </w:t>
      </w:r>
      <w:r w:rsidRPr="003C0B19">
        <w:t>this</w:t>
      </w:r>
      <w:r w:rsidR="0010567E">
        <w:t xml:space="preserve"> </w:t>
      </w:r>
      <w:r w:rsidRPr="003C0B19">
        <w:t>ad-hoc</w:t>
      </w:r>
      <w:r w:rsidR="0010567E">
        <w:t xml:space="preserve"> </w:t>
      </w:r>
      <w:r w:rsidRPr="003C0B19">
        <w:t>strategy</w:t>
      </w:r>
      <w:r w:rsidR="0010567E">
        <w:t xml:space="preserve"> </w:t>
      </w:r>
      <w:r w:rsidRPr="003C0B19">
        <w:t>a</w:t>
      </w:r>
      <w:r w:rsidR="0010567E">
        <w:t xml:space="preserve"> </w:t>
      </w:r>
      <w:r w:rsidRPr="003C0B19">
        <w:t>permanent</w:t>
      </w:r>
      <w:r w:rsidR="0010567E">
        <w:t xml:space="preserve"> </w:t>
      </w:r>
      <w:r w:rsidRPr="003C0B19">
        <w:t>component</w:t>
      </w:r>
      <w:r w:rsidR="0010567E">
        <w:t xml:space="preserve"> </w:t>
      </w:r>
      <w:r w:rsidRPr="003C0B19">
        <w:t>of</w:t>
      </w:r>
      <w:r w:rsidR="0010567E">
        <w:t xml:space="preserve"> </w:t>
      </w:r>
      <w:r w:rsidRPr="003C0B19">
        <w:t>its</w:t>
      </w:r>
      <w:r w:rsidR="0010567E">
        <w:t xml:space="preserve"> </w:t>
      </w:r>
      <w:r w:rsidRPr="003C0B19">
        <w:t>two</w:t>
      </w:r>
      <w:r w:rsidR="0010567E">
        <w:t xml:space="preserve"> </w:t>
      </w:r>
      <w:r w:rsidRPr="003C0B19">
        <w:t>courses</w:t>
      </w:r>
      <w:r w:rsidR="0010567E">
        <w:t xml:space="preserve"> </w:t>
      </w:r>
      <w:r w:rsidRPr="003C0B19">
        <w:t>in</w:t>
      </w:r>
      <w:r w:rsidR="0010567E">
        <w:t xml:space="preserve"> </w:t>
      </w:r>
      <w:r w:rsidRPr="003C0B19">
        <w:t>curriculum</w:t>
      </w:r>
      <w:r w:rsidR="0010567E">
        <w:t xml:space="preserve"> </w:t>
      </w:r>
      <w:r w:rsidRPr="003C0B19">
        <w:t>studies</w:t>
      </w:r>
      <w:r w:rsidR="0010567E">
        <w:t xml:space="preserve"> </w:t>
      </w:r>
      <w:r w:rsidRPr="003C0B19">
        <w:t>at</w:t>
      </w:r>
      <w:r w:rsidR="0010567E">
        <w:t xml:space="preserve"> </w:t>
      </w:r>
      <w:r w:rsidRPr="003C0B19">
        <w:t>second</w:t>
      </w:r>
      <w:r w:rsidR="0010567E">
        <w:t xml:space="preserve"> </w:t>
      </w:r>
      <w:r w:rsidRPr="003C0B19">
        <w:t>and</w:t>
      </w:r>
      <w:r w:rsidR="0010567E">
        <w:t xml:space="preserve"> </w:t>
      </w:r>
      <w:r w:rsidRPr="003C0B19">
        <w:t>third</w:t>
      </w:r>
      <w:r w:rsidR="0010567E">
        <w:t xml:space="preserve"> </w:t>
      </w:r>
      <w:r w:rsidRPr="003C0B19">
        <w:t>year</w:t>
      </w:r>
      <w:r w:rsidR="0010567E">
        <w:t xml:space="preserve"> </w:t>
      </w:r>
      <w:r w:rsidRPr="003C0B19">
        <w:t>undergraduate</w:t>
      </w:r>
      <w:r w:rsidR="0010567E">
        <w:t xml:space="preserve"> </w:t>
      </w:r>
      <w:r w:rsidRPr="003C0B19">
        <w:t>level.</w:t>
      </w:r>
      <w:r w:rsidR="0010567E">
        <w:t xml:space="preserve"> </w:t>
      </w:r>
      <w:r w:rsidRPr="003C0B19">
        <w:t>These</w:t>
      </w:r>
      <w:r w:rsidR="0010567E">
        <w:t xml:space="preserve"> </w:t>
      </w:r>
      <w:r w:rsidRPr="003C0B19">
        <w:t>two</w:t>
      </w:r>
      <w:r w:rsidR="0010567E">
        <w:t xml:space="preserve"> </w:t>
      </w:r>
      <w:r w:rsidRPr="003C0B19">
        <w:t>courses</w:t>
      </w:r>
      <w:r w:rsidR="0010567E">
        <w:t xml:space="preserve"> </w:t>
      </w:r>
      <w:r w:rsidRPr="003C0B19">
        <w:t>(at</w:t>
      </w:r>
      <w:r w:rsidR="0010567E">
        <w:t xml:space="preserve"> </w:t>
      </w:r>
      <w:r w:rsidRPr="003C0B19">
        <w:t>second</w:t>
      </w:r>
      <w:r w:rsidR="0010567E">
        <w:t xml:space="preserve"> </w:t>
      </w:r>
      <w:r w:rsidRPr="003C0B19">
        <w:t>and</w:t>
      </w:r>
      <w:r w:rsidR="0010567E">
        <w:t xml:space="preserve"> </w:t>
      </w:r>
      <w:r w:rsidRPr="003C0B19">
        <w:t>third</w:t>
      </w:r>
      <w:r w:rsidR="0010567E">
        <w:t xml:space="preserve"> </w:t>
      </w:r>
      <w:r w:rsidRPr="003C0B19">
        <w:t>year</w:t>
      </w:r>
      <w:r w:rsidR="0010567E">
        <w:t xml:space="preserve"> </w:t>
      </w:r>
      <w:r w:rsidRPr="003C0B19">
        <w:t>levels)</w:t>
      </w:r>
      <w:r w:rsidR="0010567E">
        <w:t xml:space="preserve"> </w:t>
      </w:r>
      <w:r w:rsidRPr="003C0B19">
        <w:t>previously</w:t>
      </w:r>
      <w:r w:rsidR="0010567E">
        <w:t xml:space="preserve"> </w:t>
      </w:r>
      <w:r w:rsidRPr="003C0B19">
        <w:t>focused</w:t>
      </w:r>
      <w:r w:rsidR="0010567E">
        <w:t xml:space="preserve"> </w:t>
      </w:r>
      <w:r w:rsidRPr="003C0B19">
        <w:t>on</w:t>
      </w:r>
      <w:r w:rsidR="0010567E">
        <w:t xml:space="preserve"> </w:t>
      </w:r>
      <w:r w:rsidRPr="003C0B19">
        <w:t>pedagogy</w:t>
      </w:r>
      <w:r w:rsidR="0010567E">
        <w:t xml:space="preserve"> </w:t>
      </w:r>
      <w:r w:rsidRPr="003C0B19">
        <w:t>of</w:t>
      </w:r>
      <w:r w:rsidR="0010567E">
        <w:t xml:space="preserve"> </w:t>
      </w:r>
      <w:r w:rsidRPr="003C0B19">
        <w:t>delivering</w:t>
      </w:r>
      <w:r w:rsidR="0010567E">
        <w:t xml:space="preserve"> </w:t>
      </w:r>
      <w:r w:rsidRPr="003C0B19">
        <w:t>content</w:t>
      </w:r>
      <w:r w:rsidR="0010567E">
        <w:t xml:space="preserve"> </w:t>
      </w:r>
      <w:r w:rsidRPr="003C0B19">
        <w:t>and</w:t>
      </w:r>
      <w:r w:rsidR="0010567E">
        <w:t xml:space="preserve"> </w:t>
      </w:r>
      <w:r w:rsidRPr="003C0B19">
        <w:t>the</w:t>
      </w:r>
      <w:r w:rsidR="0010567E">
        <w:t xml:space="preserve"> </w:t>
      </w:r>
      <w:r w:rsidRPr="003C0B19">
        <w:t>design</w:t>
      </w:r>
      <w:r w:rsidR="0010567E">
        <w:t xml:space="preserve"> </w:t>
      </w:r>
      <w:r w:rsidRPr="003C0B19">
        <w:t>format</w:t>
      </w:r>
      <w:r w:rsidR="0010567E">
        <w:t xml:space="preserve"> </w:t>
      </w:r>
      <w:r w:rsidRPr="003C0B19">
        <w:t>of</w:t>
      </w:r>
      <w:r w:rsidR="0010567E">
        <w:t xml:space="preserve"> </w:t>
      </w:r>
      <w:r w:rsidRPr="003C0B19">
        <w:t>content.</w:t>
      </w:r>
      <w:r w:rsidR="0010567E">
        <w:t xml:space="preserve"> </w:t>
      </w:r>
      <w:r w:rsidRPr="003C0B19">
        <w:t>The</w:t>
      </w:r>
      <w:r w:rsidR="0010567E">
        <w:t xml:space="preserve"> </w:t>
      </w:r>
      <w:r w:rsidRPr="003C0B19">
        <w:t>inclusion</w:t>
      </w:r>
      <w:r w:rsidR="0010567E">
        <w:t xml:space="preserve"> </w:t>
      </w:r>
      <w:r w:rsidRPr="003C0B19">
        <w:t>of</w:t>
      </w:r>
      <w:r w:rsidR="0010567E">
        <w:t xml:space="preserve"> </w:t>
      </w:r>
      <w:r w:rsidRPr="003C0B19">
        <w:t>one</w:t>
      </w:r>
      <w:r w:rsidR="0010567E">
        <w:t xml:space="preserve"> </w:t>
      </w:r>
      <w:r w:rsidRPr="003C0B19">
        <w:t>lecture</w:t>
      </w:r>
      <w:r w:rsidR="0010567E">
        <w:t xml:space="preserve"> </w:t>
      </w:r>
      <w:r w:rsidRPr="003C0B19">
        <w:t>and</w:t>
      </w:r>
      <w:r w:rsidR="0010567E">
        <w:t xml:space="preserve"> </w:t>
      </w:r>
      <w:r w:rsidRPr="003C0B19">
        <w:t>one</w:t>
      </w:r>
      <w:r w:rsidR="0010567E">
        <w:t xml:space="preserve"> </w:t>
      </w:r>
      <w:r w:rsidRPr="003C0B19">
        <w:t>workshop</w:t>
      </w:r>
      <w:r w:rsidR="0010567E">
        <w:t xml:space="preserve"> </w:t>
      </w:r>
      <w:r w:rsidRPr="003C0B19">
        <w:t>in</w:t>
      </w:r>
      <w:r w:rsidR="0010567E">
        <w:t xml:space="preserve"> </w:t>
      </w:r>
      <w:r w:rsidRPr="003C0B19">
        <w:t>ICT</w:t>
      </w:r>
      <w:r w:rsidR="0010567E">
        <w:t xml:space="preserve"> </w:t>
      </w:r>
      <w:r w:rsidRPr="003C0B19">
        <w:t>integrated</w:t>
      </w:r>
      <w:r w:rsidR="0010567E">
        <w:t xml:space="preserve"> </w:t>
      </w:r>
      <w:r w:rsidRPr="003C0B19">
        <w:t>pedagogies</w:t>
      </w:r>
      <w:r w:rsidR="0010567E">
        <w:t xml:space="preserve"> </w:t>
      </w:r>
      <w:r w:rsidRPr="003C0B19">
        <w:t>in</w:t>
      </w:r>
      <w:r w:rsidR="0010567E">
        <w:t xml:space="preserve"> </w:t>
      </w:r>
      <w:r w:rsidRPr="003C0B19">
        <w:t>these</w:t>
      </w:r>
      <w:r w:rsidR="0010567E">
        <w:t xml:space="preserve"> </w:t>
      </w:r>
      <w:r w:rsidRPr="003C0B19">
        <w:t>two</w:t>
      </w:r>
      <w:r w:rsidR="0010567E">
        <w:t xml:space="preserve"> </w:t>
      </w:r>
      <w:r w:rsidRPr="003C0B19">
        <w:t>courses</w:t>
      </w:r>
      <w:r w:rsidR="0010567E">
        <w:t xml:space="preserve"> </w:t>
      </w:r>
      <w:r w:rsidRPr="003C0B19">
        <w:t>attempts</w:t>
      </w:r>
      <w:r w:rsidR="0010567E">
        <w:t xml:space="preserve"> </w:t>
      </w:r>
      <w:r w:rsidRPr="003C0B19">
        <w:t>to</w:t>
      </w:r>
      <w:r w:rsidR="0010567E">
        <w:t xml:space="preserve"> </w:t>
      </w:r>
      <w:r w:rsidRPr="003C0B19">
        <w:t>address</w:t>
      </w:r>
      <w:r w:rsidR="0010567E">
        <w:t xml:space="preserve"> </w:t>
      </w:r>
      <w:r w:rsidRPr="003C0B19">
        <w:t>the</w:t>
      </w:r>
      <w:r w:rsidR="0010567E">
        <w:t xml:space="preserve"> </w:t>
      </w:r>
      <w:r w:rsidRPr="003C0B19">
        <w:t>need</w:t>
      </w:r>
      <w:r w:rsidR="0010567E">
        <w:t xml:space="preserve"> </w:t>
      </w:r>
      <w:r w:rsidRPr="003C0B19">
        <w:t>for</w:t>
      </w:r>
      <w:r w:rsidR="0010567E">
        <w:t xml:space="preserve"> </w:t>
      </w:r>
      <w:r w:rsidRPr="003C0B19">
        <w:t>systematic</w:t>
      </w:r>
      <w:r w:rsidR="0010567E">
        <w:t xml:space="preserve"> </w:t>
      </w:r>
      <w:r w:rsidRPr="003C0B19">
        <w:t>introduction</w:t>
      </w:r>
      <w:r w:rsidR="0010567E">
        <w:t xml:space="preserve"> </w:t>
      </w:r>
      <w:r w:rsidRPr="003C0B19">
        <w:t>of</w:t>
      </w:r>
      <w:r w:rsidR="0010567E">
        <w:t xml:space="preserve"> </w:t>
      </w:r>
      <w:r w:rsidRPr="003C0B19">
        <w:t>technology</w:t>
      </w:r>
      <w:r w:rsidR="0010567E">
        <w:t xml:space="preserve"> </w:t>
      </w:r>
      <w:r w:rsidRPr="003C0B19">
        <w:t>in</w:t>
      </w:r>
      <w:r w:rsidR="0010567E">
        <w:t xml:space="preserve"> </w:t>
      </w:r>
      <w:r w:rsidRPr="003C0B19">
        <w:t>pedagogy</w:t>
      </w:r>
      <w:r w:rsidR="0010567E">
        <w:t xml:space="preserve"> </w:t>
      </w:r>
      <w:r w:rsidRPr="003C0B19">
        <w:t>and</w:t>
      </w:r>
      <w:r w:rsidR="0010567E">
        <w:t xml:space="preserve"> </w:t>
      </w:r>
      <w:r w:rsidRPr="003C0B19">
        <w:t>content</w:t>
      </w:r>
      <w:r w:rsidR="0010567E">
        <w:t xml:space="preserve"> </w:t>
      </w:r>
      <w:r w:rsidRPr="003C0B19">
        <w:t>knowledge.</w:t>
      </w:r>
      <w:r w:rsidR="0010567E">
        <w:t xml:space="preserve">  </w:t>
      </w:r>
      <w:r w:rsidRPr="003C0B19">
        <w:t>The</w:t>
      </w:r>
      <w:r w:rsidR="0010567E">
        <w:t xml:space="preserve"> </w:t>
      </w:r>
      <w:r w:rsidRPr="003C0B19">
        <w:t>fact</w:t>
      </w:r>
      <w:r w:rsidR="0010567E">
        <w:t xml:space="preserve"> </w:t>
      </w:r>
      <w:r w:rsidRPr="003C0B19">
        <w:t>that</w:t>
      </w:r>
      <w:r w:rsidR="0010567E">
        <w:t xml:space="preserve"> </w:t>
      </w:r>
      <w:r w:rsidRPr="003C0B19">
        <w:t>USP</w:t>
      </w:r>
      <w:r w:rsidR="0010567E">
        <w:t xml:space="preserve"> </w:t>
      </w:r>
      <w:r w:rsidRPr="003C0B19">
        <w:t>is</w:t>
      </w:r>
      <w:r w:rsidR="0010567E">
        <w:t xml:space="preserve"> </w:t>
      </w:r>
      <w:r w:rsidRPr="003C0B19">
        <w:t>spread</w:t>
      </w:r>
      <w:r w:rsidR="0010567E">
        <w:t xml:space="preserve"> </w:t>
      </w:r>
      <w:r w:rsidRPr="003C0B19">
        <w:t>across</w:t>
      </w:r>
      <w:r w:rsidR="0010567E">
        <w:t xml:space="preserve"> </w:t>
      </w:r>
      <w:r w:rsidRPr="003C0B19">
        <w:t>33</w:t>
      </w:r>
      <w:r w:rsidR="0010567E">
        <w:t xml:space="preserve"> </w:t>
      </w:r>
      <w:r w:rsidRPr="003C0B19">
        <w:t>million</w:t>
      </w:r>
      <w:r w:rsidR="0010567E">
        <w:t xml:space="preserve"> </w:t>
      </w:r>
      <w:r w:rsidRPr="003C0B19">
        <w:t>square</w:t>
      </w:r>
      <w:r w:rsidR="0010567E">
        <w:t xml:space="preserve"> </w:t>
      </w:r>
      <w:r w:rsidRPr="003C0B19">
        <w:t>kilometers</w:t>
      </w:r>
      <w:r w:rsidR="0010567E">
        <w:t xml:space="preserve"> </w:t>
      </w:r>
      <w:r w:rsidRPr="003C0B19">
        <w:t>of</w:t>
      </w:r>
      <w:r w:rsidR="0010567E">
        <w:t xml:space="preserve"> </w:t>
      </w:r>
      <w:r w:rsidRPr="003C0B19">
        <w:t>ocean</w:t>
      </w:r>
      <w:r w:rsidR="0010567E">
        <w:t xml:space="preserve"> </w:t>
      </w:r>
      <w:r w:rsidRPr="003C0B19">
        <w:t>in</w:t>
      </w:r>
      <w:r w:rsidR="0010567E">
        <w:t xml:space="preserve"> </w:t>
      </w:r>
      <w:r w:rsidRPr="003C0B19">
        <w:t>the</w:t>
      </w:r>
      <w:r w:rsidR="0010567E">
        <w:t xml:space="preserve"> </w:t>
      </w:r>
      <w:r w:rsidRPr="003C0B19">
        <w:t>region</w:t>
      </w:r>
      <w:r w:rsidR="0010567E">
        <w:t xml:space="preserve"> </w:t>
      </w:r>
      <w:r w:rsidRPr="003C0B19">
        <w:t>of</w:t>
      </w:r>
      <w:r w:rsidR="0010567E">
        <w:t xml:space="preserve"> </w:t>
      </w:r>
      <w:r w:rsidRPr="003C0B19">
        <w:t>the</w:t>
      </w:r>
      <w:r w:rsidR="0010567E">
        <w:t xml:space="preserve"> </w:t>
      </w:r>
      <w:r w:rsidRPr="003C0B19">
        <w:t>South</w:t>
      </w:r>
      <w:r w:rsidR="0010567E">
        <w:t xml:space="preserve"> </w:t>
      </w:r>
      <w:r w:rsidRPr="003C0B19">
        <w:t>Pacific</w:t>
      </w:r>
      <w:r w:rsidR="0010567E">
        <w:t xml:space="preserve"> </w:t>
      </w:r>
      <w:r w:rsidRPr="003C0B19">
        <w:t>places</w:t>
      </w:r>
      <w:r w:rsidR="0010567E">
        <w:t xml:space="preserve"> </w:t>
      </w:r>
      <w:r w:rsidRPr="003C0B19">
        <w:t>USP</w:t>
      </w:r>
      <w:r w:rsidR="0010567E">
        <w:t xml:space="preserve"> </w:t>
      </w:r>
      <w:r w:rsidRPr="003C0B19">
        <w:t>in</w:t>
      </w:r>
      <w:r w:rsidR="0010567E">
        <w:t xml:space="preserve"> </w:t>
      </w:r>
      <w:r w:rsidRPr="003C0B19">
        <w:t>a</w:t>
      </w:r>
      <w:r w:rsidR="0010567E">
        <w:t xml:space="preserve"> </w:t>
      </w:r>
      <w:r w:rsidRPr="003C0B19">
        <w:t>powerful</w:t>
      </w:r>
      <w:r w:rsidR="0010567E">
        <w:t xml:space="preserve"> </w:t>
      </w:r>
      <w:r w:rsidRPr="003C0B19">
        <w:t>position</w:t>
      </w:r>
      <w:r w:rsidR="0010567E">
        <w:t xml:space="preserve"> </w:t>
      </w:r>
      <w:r w:rsidRPr="003C0B19">
        <w:t>to</w:t>
      </w:r>
      <w:r w:rsidR="0010567E">
        <w:t xml:space="preserve"> </w:t>
      </w:r>
      <w:r w:rsidRPr="003C0B19">
        <w:t>reach</w:t>
      </w:r>
      <w:r w:rsidR="0010567E">
        <w:t xml:space="preserve"> </w:t>
      </w:r>
      <w:r w:rsidRPr="003C0B19">
        <w:t>out</w:t>
      </w:r>
      <w:r w:rsidR="0010567E">
        <w:t xml:space="preserve"> </w:t>
      </w:r>
      <w:r w:rsidRPr="003C0B19">
        <w:t>far</w:t>
      </w:r>
      <w:r w:rsidR="0010567E">
        <w:t xml:space="preserve"> </w:t>
      </w:r>
      <w:r w:rsidRPr="003C0B19">
        <w:t>and</w:t>
      </w:r>
      <w:r w:rsidR="0010567E">
        <w:t xml:space="preserve"> </w:t>
      </w:r>
      <w:r w:rsidRPr="003C0B19">
        <w:t>wide.</w:t>
      </w:r>
      <w:r w:rsidR="0010567E">
        <w:t xml:space="preserve"> </w:t>
      </w:r>
      <w:r w:rsidRPr="003C0B19">
        <w:t>Thus,</w:t>
      </w:r>
      <w:r w:rsidR="0010567E">
        <w:t xml:space="preserve"> </w:t>
      </w:r>
      <w:r w:rsidRPr="003C0B19">
        <w:t>USP</w:t>
      </w:r>
      <w:r w:rsidR="0010567E">
        <w:t xml:space="preserve"> </w:t>
      </w:r>
      <w:r w:rsidRPr="003C0B19">
        <w:t>reaches</w:t>
      </w:r>
      <w:r w:rsidR="0010567E">
        <w:t xml:space="preserve"> </w:t>
      </w:r>
      <w:r w:rsidRPr="003C0B19">
        <w:t>out</w:t>
      </w:r>
      <w:r w:rsidR="0010567E">
        <w:t xml:space="preserve"> </w:t>
      </w:r>
      <w:r w:rsidRPr="003C0B19">
        <w:t>to</w:t>
      </w:r>
      <w:r w:rsidR="0010567E">
        <w:t xml:space="preserve"> </w:t>
      </w:r>
      <w:r w:rsidRPr="003C0B19">
        <w:t>not</w:t>
      </w:r>
      <w:r w:rsidR="0010567E">
        <w:t xml:space="preserve"> </w:t>
      </w:r>
      <w:r w:rsidRPr="003C0B19">
        <w:t>only</w:t>
      </w:r>
      <w:r w:rsidR="0010567E">
        <w:t xml:space="preserve"> </w:t>
      </w:r>
      <w:r w:rsidRPr="003C0B19">
        <w:t>its</w:t>
      </w:r>
      <w:r w:rsidR="0010567E">
        <w:t xml:space="preserve"> </w:t>
      </w:r>
      <w:r w:rsidRPr="003C0B19">
        <w:t>twelve</w:t>
      </w:r>
      <w:r w:rsidR="0010567E">
        <w:t xml:space="preserve"> </w:t>
      </w:r>
      <w:r w:rsidRPr="003C0B19">
        <w:t>member</w:t>
      </w:r>
      <w:r w:rsidR="0010567E">
        <w:t xml:space="preserve"> </w:t>
      </w:r>
      <w:r w:rsidRPr="003C0B19">
        <w:t>countries</w:t>
      </w:r>
      <w:r w:rsidR="0010567E">
        <w:t xml:space="preserve"> </w:t>
      </w:r>
      <w:r w:rsidRPr="003C0B19">
        <w:t>but</w:t>
      </w:r>
      <w:r w:rsidR="0010567E">
        <w:t xml:space="preserve"> </w:t>
      </w:r>
      <w:r w:rsidRPr="003C0B19">
        <w:t>also</w:t>
      </w:r>
      <w:r w:rsidR="0010567E">
        <w:t xml:space="preserve"> </w:t>
      </w:r>
      <w:r w:rsidRPr="003C0B19">
        <w:t>the</w:t>
      </w:r>
      <w:r w:rsidR="0010567E">
        <w:t xml:space="preserve"> </w:t>
      </w:r>
      <w:r w:rsidRPr="003C0B19">
        <w:t>other</w:t>
      </w:r>
      <w:r w:rsidR="0010567E">
        <w:t xml:space="preserve"> </w:t>
      </w:r>
      <w:r w:rsidRPr="003C0B19">
        <w:t>island</w:t>
      </w:r>
      <w:r w:rsidR="0010567E">
        <w:t xml:space="preserve"> </w:t>
      </w:r>
      <w:r w:rsidRPr="003C0B19">
        <w:t>countries</w:t>
      </w:r>
      <w:r w:rsidR="0010567E">
        <w:t xml:space="preserve"> </w:t>
      </w:r>
      <w:r w:rsidRPr="003C0B19">
        <w:t>in</w:t>
      </w:r>
      <w:r w:rsidR="0010567E">
        <w:t xml:space="preserve"> </w:t>
      </w:r>
      <w:r w:rsidRPr="003C0B19">
        <w:t>the</w:t>
      </w:r>
      <w:r w:rsidR="0010567E">
        <w:t xml:space="preserve"> </w:t>
      </w:r>
      <w:r w:rsidRPr="003C0B19">
        <w:t>region.</w:t>
      </w:r>
      <w:r w:rsidR="0010567E">
        <w:t xml:space="preserve"> </w:t>
      </w:r>
      <w:r w:rsidRPr="003C0B19">
        <w:t>Therefore,</w:t>
      </w:r>
      <w:r w:rsidR="0010567E">
        <w:t xml:space="preserve"> </w:t>
      </w:r>
      <w:r w:rsidRPr="003C0B19">
        <w:t>any</w:t>
      </w:r>
      <w:r w:rsidR="0010567E">
        <w:t xml:space="preserve"> </w:t>
      </w:r>
      <w:r w:rsidRPr="003C0B19">
        <w:t>training/activity</w:t>
      </w:r>
      <w:r w:rsidR="0010567E">
        <w:t xml:space="preserve"> </w:t>
      </w:r>
      <w:r w:rsidRPr="003C0B19">
        <w:t>conducted</w:t>
      </w:r>
      <w:r w:rsidR="0010567E">
        <w:t xml:space="preserve"> </w:t>
      </w:r>
      <w:r w:rsidRPr="003C0B19">
        <w:t>by</w:t>
      </w:r>
      <w:r w:rsidR="0010567E">
        <w:t xml:space="preserve"> </w:t>
      </w:r>
      <w:r w:rsidRPr="003C0B19">
        <w:t>USP</w:t>
      </w:r>
      <w:r w:rsidR="0010567E">
        <w:t xml:space="preserve"> </w:t>
      </w:r>
      <w:r w:rsidRPr="003C0B19">
        <w:t>has</w:t>
      </w:r>
      <w:r w:rsidR="0010567E">
        <w:t xml:space="preserve"> </w:t>
      </w:r>
      <w:r w:rsidRPr="003C0B19">
        <w:t>a</w:t>
      </w:r>
      <w:r w:rsidR="0010567E">
        <w:t xml:space="preserve"> </w:t>
      </w:r>
      <w:r w:rsidRPr="003C0B19">
        <w:t>multiplier</w:t>
      </w:r>
      <w:r w:rsidR="0010567E">
        <w:t xml:space="preserve"> </w:t>
      </w:r>
      <w:r w:rsidRPr="003C0B19">
        <w:t>effect</w:t>
      </w:r>
      <w:r w:rsidR="0010567E">
        <w:t xml:space="preserve"> </w:t>
      </w:r>
      <w:r w:rsidRPr="003C0B19">
        <w:t>such</w:t>
      </w:r>
      <w:r w:rsidR="0010567E">
        <w:t xml:space="preserve"> </w:t>
      </w:r>
      <w:r w:rsidRPr="003C0B19">
        <w:t>that</w:t>
      </w:r>
      <w:r w:rsidR="0010567E">
        <w:t xml:space="preserve"> </w:t>
      </w:r>
      <w:r w:rsidRPr="003C0B19">
        <w:t>the</w:t>
      </w:r>
      <w:r w:rsidR="0010567E">
        <w:t xml:space="preserve"> </w:t>
      </w:r>
      <w:r w:rsidRPr="003C0B19">
        <w:t>trainees</w:t>
      </w:r>
      <w:r w:rsidR="0010567E">
        <w:t xml:space="preserve"> </w:t>
      </w:r>
      <w:r w:rsidRPr="003C0B19">
        <w:t>upon</w:t>
      </w:r>
      <w:r w:rsidR="0010567E">
        <w:t xml:space="preserve"> </w:t>
      </w:r>
      <w:r w:rsidRPr="003C0B19">
        <w:t>returning</w:t>
      </w:r>
      <w:r w:rsidR="0010567E">
        <w:t xml:space="preserve"> </w:t>
      </w:r>
      <w:r w:rsidRPr="003C0B19">
        <w:t>to</w:t>
      </w:r>
      <w:r w:rsidR="0010567E">
        <w:t xml:space="preserve"> </w:t>
      </w:r>
      <w:r w:rsidRPr="003C0B19">
        <w:t>their</w:t>
      </w:r>
      <w:r w:rsidR="0010567E">
        <w:t xml:space="preserve"> </w:t>
      </w:r>
      <w:r w:rsidRPr="003C0B19">
        <w:t>home</w:t>
      </w:r>
      <w:r w:rsidR="0010567E">
        <w:t xml:space="preserve"> </w:t>
      </w:r>
      <w:r w:rsidRPr="003C0B19">
        <w:t>countries</w:t>
      </w:r>
      <w:r w:rsidR="0010567E">
        <w:t xml:space="preserve"> </w:t>
      </w:r>
      <w:r w:rsidRPr="003C0B19">
        <w:t>can</w:t>
      </w:r>
      <w:r w:rsidR="0010567E">
        <w:t xml:space="preserve"> </w:t>
      </w:r>
      <w:r w:rsidRPr="003C0B19">
        <w:t>further</w:t>
      </w:r>
      <w:r w:rsidR="0010567E">
        <w:t xml:space="preserve"> </w:t>
      </w:r>
      <w:r w:rsidRPr="003C0B19">
        <w:t>share</w:t>
      </w:r>
      <w:r w:rsidR="0010567E">
        <w:t xml:space="preserve"> </w:t>
      </w:r>
      <w:r w:rsidRPr="003C0B19">
        <w:t>their</w:t>
      </w:r>
      <w:r w:rsidR="0010567E">
        <w:t xml:space="preserve"> </w:t>
      </w:r>
      <w:r w:rsidRPr="003C0B19">
        <w:t>knowledge</w:t>
      </w:r>
      <w:r w:rsidR="0010567E">
        <w:t xml:space="preserve"> </w:t>
      </w:r>
      <w:r w:rsidRPr="003C0B19">
        <w:t>and</w:t>
      </w:r>
      <w:r w:rsidR="0010567E">
        <w:t xml:space="preserve"> </w:t>
      </w:r>
      <w:r w:rsidRPr="003C0B19">
        <w:t>skills.</w:t>
      </w:r>
      <w:r w:rsidR="0010567E">
        <w:t xml:space="preserve"> </w:t>
      </w:r>
      <w:r w:rsidRPr="003C0B19">
        <w:t>However,</w:t>
      </w:r>
      <w:r w:rsidR="0010567E">
        <w:t xml:space="preserve"> </w:t>
      </w:r>
      <w:r w:rsidRPr="003C0B19">
        <w:t>there</w:t>
      </w:r>
      <w:r w:rsidR="0010567E">
        <w:t xml:space="preserve"> </w:t>
      </w:r>
      <w:r w:rsidRPr="003C0B19">
        <w:t>is</w:t>
      </w:r>
      <w:r w:rsidR="0010567E">
        <w:t xml:space="preserve"> </w:t>
      </w:r>
      <w:r w:rsidRPr="003C0B19">
        <w:t>a</w:t>
      </w:r>
      <w:r w:rsidR="0010567E">
        <w:t xml:space="preserve"> </w:t>
      </w:r>
      <w:r w:rsidRPr="003C0B19">
        <w:t>need</w:t>
      </w:r>
      <w:r w:rsidR="0010567E">
        <w:t xml:space="preserve"> </w:t>
      </w:r>
      <w:r w:rsidRPr="003C0B19">
        <w:t>for</w:t>
      </w:r>
      <w:r w:rsidR="0010567E">
        <w:t xml:space="preserve"> </w:t>
      </w:r>
      <w:r w:rsidRPr="003C0B19">
        <w:t>ongoing</w:t>
      </w:r>
      <w:r w:rsidR="0010567E">
        <w:t xml:space="preserve"> </w:t>
      </w:r>
      <w:r w:rsidRPr="003C0B19">
        <w:t>support</w:t>
      </w:r>
      <w:r w:rsidR="0010567E">
        <w:t xml:space="preserve"> </w:t>
      </w:r>
      <w:r w:rsidRPr="003C0B19">
        <w:t>for</w:t>
      </w:r>
      <w:r w:rsidR="0010567E">
        <w:t xml:space="preserve"> </w:t>
      </w:r>
      <w:r w:rsidRPr="003C0B19">
        <w:t>teacher</w:t>
      </w:r>
      <w:r w:rsidR="0010567E">
        <w:t xml:space="preserve"> </w:t>
      </w:r>
      <w:r w:rsidRPr="003C0B19">
        <w:t>training</w:t>
      </w:r>
      <w:r w:rsidR="0010567E">
        <w:t xml:space="preserve"> </w:t>
      </w:r>
      <w:r w:rsidRPr="003C0B19">
        <w:t>in</w:t>
      </w:r>
      <w:r w:rsidR="0010567E">
        <w:t xml:space="preserve"> </w:t>
      </w:r>
      <w:r w:rsidRPr="003C0B19">
        <w:t>all</w:t>
      </w:r>
      <w:r w:rsidR="0010567E">
        <w:t xml:space="preserve"> </w:t>
      </w:r>
      <w:r w:rsidRPr="003C0B19">
        <w:t>areas</w:t>
      </w:r>
      <w:r w:rsidR="0010567E">
        <w:t xml:space="preserve"> </w:t>
      </w:r>
      <w:r w:rsidRPr="003C0B19">
        <w:t>after</w:t>
      </w:r>
      <w:r w:rsidR="0010567E">
        <w:t xml:space="preserve"> </w:t>
      </w:r>
      <w:r w:rsidRPr="003C0B19">
        <w:t>the</w:t>
      </w:r>
      <w:r w:rsidR="0010567E">
        <w:t xml:space="preserve"> </w:t>
      </w:r>
      <w:r w:rsidRPr="003C0B19">
        <w:t>teachers’</w:t>
      </w:r>
      <w:r w:rsidR="0010567E">
        <w:t xml:space="preserve"> </w:t>
      </w:r>
      <w:r w:rsidRPr="003C0B19">
        <w:t>formal</w:t>
      </w:r>
      <w:r w:rsidR="0010567E">
        <w:t xml:space="preserve"> </w:t>
      </w:r>
      <w:r w:rsidRPr="003C0B19">
        <w:t>education.</w:t>
      </w:r>
    </w:p>
    <w:p w:rsidR="002127C6" w:rsidRPr="003C0B19" w:rsidRDefault="002127C6" w:rsidP="0026362D">
      <w:pPr>
        <w:ind w:left="360" w:right="360"/>
      </w:pPr>
      <w:r w:rsidRPr="003C0B19">
        <w:rPr>
          <w:shd w:val="clear" w:color="auto" w:fill="FFFFFF"/>
        </w:rPr>
        <w:lastRenderedPageBreak/>
        <w:t>Teacher</w:t>
      </w:r>
      <w:r w:rsidR="0010567E">
        <w:rPr>
          <w:shd w:val="clear" w:color="auto" w:fill="FFFFFF"/>
        </w:rPr>
        <w:t xml:space="preserve"> </w:t>
      </w:r>
      <w:r w:rsidRPr="003C0B19">
        <w:rPr>
          <w:shd w:val="clear" w:color="auto" w:fill="FFFFFF"/>
        </w:rPr>
        <w:t>training</w:t>
      </w:r>
      <w:r w:rsidR="0010567E">
        <w:rPr>
          <w:shd w:val="clear" w:color="auto" w:fill="FFFFFF"/>
        </w:rPr>
        <w:t xml:space="preserve"> </w:t>
      </w:r>
      <w:r w:rsidRPr="003C0B19">
        <w:rPr>
          <w:shd w:val="clear" w:color="auto" w:fill="FFFFFF"/>
        </w:rPr>
        <w:t>and</w:t>
      </w:r>
      <w:r w:rsidR="0010567E">
        <w:rPr>
          <w:shd w:val="clear" w:color="auto" w:fill="FFFFFF"/>
        </w:rPr>
        <w:t xml:space="preserve"> </w:t>
      </w:r>
      <w:r w:rsidRPr="003C0B19">
        <w:rPr>
          <w:shd w:val="clear" w:color="auto" w:fill="FFFFFF"/>
        </w:rPr>
        <w:t>continued,</w:t>
      </w:r>
      <w:r w:rsidR="0010567E">
        <w:rPr>
          <w:shd w:val="clear" w:color="auto" w:fill="FFFFFF"/>
        </w:rPr>
        <w:t xml:space="preserve"> </w:t>
      </w:r>
      <w:r w:rsidRPr="003C0B19">
        <w:rPr>
          <w:shd w:val="clear" w:color="auto" w:fill="FFFFFF"/>
        </w:rPr>
        <w:t>on-going,</w:t>
      </w:r>
      <w:r w:rsidR="0010567E">
        <w:rPr>
          <w:shd w:val="clear" w:color="auto" w:fill="FFFFFF"/>
        </w:rPr>
        <w:t xml:space="preserve"> </w:t>
      </w:r>
      <w:r w:rsidRPr="003C0B19">
        <w:rPr>
          <w:shd w:val="clear" w:color="auto" w:fill="FFFFFF"/>
        </w:rPr>
        <w:t>relevant</w:t>
      </w:r>
      <w:r w:rsidR="0010567E">
        <w:rPr>
          <w:shd w:val="clear" w:color="auto" w:fill="FFFFFF"/>
        </w:rPr>
        <w:t xml:space="preserve"> </w:t>
      </w:r>
      <w:r w:rsidRPr="003C0B19">
        <w:rPr>
          <w:shd w:val="clear" w:color="auto" w:fill="FFFFFF"/>
        </w:rPr>
        <w:t>professional</w:t>
      </w:r>
      <w:r w:rsidR="0010567E">
        <w:rPr>
          <w:shd w:val="clear" w:color="auto" w:fill="FFFFFF"/>
        </w:rPr>
        <w:t xml:space="preserve"> </w:t>
      </w:r>
      <w:r w:rsidRPr="003C0B19">
        <w:rPr>
          <w:shd w:val="clear" w:color="auto" w:fill="FFFFFF"/>
        </w:rPr>
        <w:t>development</w:t>
      </w:r>
      <w:r w:rsidR="0010567E">
        <w:rPr>
          <w:shd w:val="clear" w:color="auto" w:fill="FFFFFF"/>
        </w:rPr>
        <w:t xml:space="preserve"> </w:t>
      </w:r>
      <w:r w:rsidRPr="003C0B19">
        <w:rPr>
          <w:shd w:val="clear" w:color="auto" w:fill="FFFFFF"/>
        </w:rPr>
        <w:t>for</w:t>
      </w:r>
      <w:r w:rsidR="0010567E">
        <w:rPr>
          <w:shd w:val="clear" w:color="auto" w:fill="FFFFFF"/>
        </w:rPr>
        <w:t xml:space="preserve"> </w:t>
      </w:r>
      <w:r w:rsidRPr="003C0B19">
        <w:rPr>
          <w:shd w:val="clear" w:color="auto" w:fill="FFFFFF"/>
        </w:rPr>
        <w:t>teachers</w:t>
      </w:r>
      <w:r w:rsidR="0010567E">
        <w:rPr>
          <w:shd w:val="clear" w:color="auto" w:fill="FFFFFF"/>
        </w:rPr>
        <w:t xml:space="preserve"> </w:t>
      </w:r>
      <w:r w:rsidRPr="003C0B19">
        <w:rPr>
          <w:shd w:val="clear" w:color="auto" w:fill="FFFFFF"/>
        </w:rPr>
        <w:t>are</w:t>
      </w:r>
      <w:r w:rsidR="0010567E">
        <w:rPr>
          <w:shd w:val="clear" w:color="auto" w:fill="FFFFFF"/>
        </w:rPr>
        <w:t xml:space="preserve"> </w:t>
      </w:r>
      <w:r w:rsidRPr="003C0B19">
        <w:rPr>
          <w:shd w:val="clear" w:color="auto" w:fill="FFFFFF"/>
        </w:rPr>
        <w:t>essential</w:t>
      </w:r>
      <w:r w:rsidR="0010567E">
        <w:rPr>
          <w:shd w:val="clear" w:color="auto" w:fill="FFFFFF"/>
        </w:rPr>
        <w:t xml:space="preserve"> </w:t>
      </w:r>
      <w:r w:rsidRPr="003C0B19">
        <w:rPr>
          <w:shd w:val="clear" w:color="auto" w:fill="FFFFFF"/>
        </w:rPr>
        <w:t>if</w:t>
      </w:r>
      <w:r w:rsidR="0010567E">
        <w:rPr>
          <w:shd w:val="clear" w:color="auto" w:fill="FFFFFF"/>
        </w:rPr>
        <w:t xml:space="preserve"> </w:t>
      </w:r>
      <w:r w:rsidRPr="003C0B19">
        <w:rPr>
          <w:shd w:val="clear" w:color="auto" w:fill="FFFFFF"/>
        </w:rPr>
        <w:t>benefits</w:t>
      </w:r>
      <w:r w:rsidR="0010567E">
        <w:rPr>
          <w:shd w:val="clear" w:color="auto" w:fill="FFFFFF"/>
        </w:rPr>
        <w:t xml:space="preserve"> </w:t>
      </w:r>
      <w:r w:rsidRPr="003C0B19">
        <w:rPr>
          <w:shd w:val="clear" w:color="auto" w:fill="FFFFFF"/>
        </w:rPr>
        <w:t>from</w:t>
      </w:r>
      <w:r w:rsidR="0010567E">
        <w:rPr>
          <w:shd w:val="clear" w:color="auto" w:fill="FFFFFF"/>
        </w:rPr>
        <w:t xml:space="preserve"> </w:t>
      </w:r>
      <w:r w:rsidRPr="003C0B19">
        <w:rPr>
          <w:shd w:val="clear" w:color="auto" w:fill="FFFFFF"/>
        </w:rPr>
        <w:t>investments</w:t>
      </w:r>
      <w:r w:rsidR="0010567E">
        <w:rPr>
          <w:shd w:val="clear" w:color="auto" w:fill="FFFFFF"/>
        </w:rPr>
        <w:t xml:space="preserve"> </w:t>
      </w:r>
      <w:r w:rsidRPr="003C0B19">
        <w:rPr>
          <w:shd w:val="clear" w:color="auto" w:fill="FFFFFF"/>
        </w:rPr>
        <w:t>in</w:t>
      </w:r>
      <w:r w:rsidR="0010567E">
        <w:rPr>
          <w:shd w:val="clear" w:color="auto" w:fill="FFFFFF"/>
        </w:rPr>
        <w:t xml:space="preserve"> </w:t>
      </w:r>
      <w:r w:rsidRPr="003C0B19">
        <w:rPr>
          <w:shd w:val="clear" w:color="auto" w:fill="FFFFFF"/>
        </w:rPr>
        <w:t>ICTs</w:t>
      </w:r>
      <w:r w:rsidR="0010567E">
        <w:rPr>
          <w:shd w:val="clear" w:color="auto" w:fill="FFFFFF"/>
        </w:rPr>
        <w:t xml:space="preserve"> </w:t>
      </w:r>
      <w:r w:rsidRPr="003C0B19">
        <w:rPr>
          <w:shd w:val="clear" w:color="auto" w:fill="FFFFFF"/>
        </w:rPr>
        <w:t>are</w:t>
      </w:r>
      <w:r w:rsidR="0010567E">
        <w:rPr>
          <w:shd w:val="clear" w:color="auto" w:fill="FFFFFF"/>
        </w:rPr>
        <w:t xml:space="preserve"> </w:t>
      </w:r>
      <w:r w:rsidRPr="003C0B19">
        <w:rPr>
          <w:shd w:val="clear" w:color="auto" w:fill="FFFFFF"/>
        </w:rPr>
        <w:t>to</w:t>
      </w:r>
      <w:r w:rsidR="0010567E">
        <w:rPr>
          <w:shd w:val="clear" w:color="auto" w:fill="FFFFFF"/>
        </w:rPr>
        <w:t xml:space="preserve"> </w:t>
      </w:r>
      <w:r w:rsidRPr="003C0B19">
        <w:rPr>
          <w:shd w:val="clear" w:color="auto" w:fill="FFFFFF"/>
        </w:rPr>
        <w:t>be</w:t>
      </w:r>
      <w:r w:rsidR="0010567E">
        <w:rPr>
          <w:shd w:val="clear" w:color="auto" w:fill="FFFFFF"/>
        </w:rPr>
        <w:t xml:space="preserve"> </w:t>
      </w:r>
      <w:r w:rsidRPr="003C0B19">
        <w:rPr>
          <w:shd w:val="clear" w:color="auto" w:fill="FFFFFF"/>
        </w:rPr>
        <w:t>maximized.</w:t>
      </w:r>
      <w:r w:rsidR="0010567E">
        <w:rPr>
          <w:shd w:val="clear" w:color="auto" w:fill="FFFFFF"/>
        </w:rPr>
        <w:t xml:space="preserve"> </w:t>
      </w:r>
      <w:r w:rsidRPr="003C0B19">
        <w:rPr>
          <w:shd w:val="clear" w:color="auto" w:fill="FFFFFF"/>
        </w:rPr>
        <w:t>In</w:t>
      </w:r>
      <w:r w:rsidR="0010567E">
        <w:rPr>
          <w:shd w:val="clear" w:color="auto" w:fill="FFFFFF"/>
        </w:rPr>
        <w:t xml:space="preserve"> </w:t>
      </w:r>
      <w:r w:rsidRPr="003C0B19">
        <w:rPr>
          <w:shd w:val="clear" w:color="auto" w:fill="FFFFFF"/>
        </w:rPr>
        <w:t>the</w:t>
      </w:r>
      <w:r w:rsidR="0010567E">
        <w:rPr>
          <w:shd w:val="clear" w:color="auto" w:fill="FFFFFF"/>
        </w:rPr>
        <w:t xml:space="preserve"> </w:t>
      </w:r>
      <w:r w:rsidRPr="003C0B19">
        <w:rPr>
          <w:shd w:val="clear" w:color="auto" w:fill="FFFFFF"/>
        </w:rPr>
        <w:t>absence</w:t>
      </w:r>
      <w:r w:rsidR="0010567E">
        <w:rPr>
          <w:shd w:val="clear" w:color="auto" w:fill="FFFFFF"/>
        </w:rPr>
        <w:t xml:space="preserve"> </w:t>
      </w:r>
      <w:r w:rsidRPr="003C0B19">
        <w:rPr>
          <w:shd w:val="clear" w:color="auto" w:fill="FFFFFF"/>
        </w:rPr>
        <w:t>of</w:t>
      </w:r>
      <w:r w:rsidR="0010567E">
        <w:rPr>
          <w:shd w:val="clear" w:color="auto" w:fill="FFFFFF"/>
        </w:rPr>
        <w:t xml:space="preserve"> </w:t>
      </w:r>
      <w:r w:rsidRPr="003C0B19">
        <w:rPr>
          <w:shd w:val="clear" w:color="auto" w:fill="FFFFFF"/>
        </w:rPr>
        <w:t>sustained</w:t>
      </w:r>
      <w:r w:rsidR="0010567E">
        <w:rPr>
          <w:shd w:val="clear" w:color="auto" w:fill="FFFFFF"/>
        </w:rPr>
        <w:t xml:space="preserve"> </w:t>
      </w:r>
      <w:r w:rsidRPr="003C0B19">
        <w:rPr>
          <w:shd w:val="clear" w:color="auto" w:fill="FFFFFF"/>
        </w:rPr>
        <w:t>and</w:t>
      </w:r>
      <w:r w:rsidR="0010567E">
        <w:rPr>
          <w:shd w:val="clear" w:color="auto" w:fill="FFFFFF"/>
        </w:rPr>
        <w:t xml:space="preserve"> </w:t>
      </w:r>
      <w:r w:rsidRPr="003C0B19">
        <w:rPr>
          <w:shd w:val="clear" w:color="auto" w:fill="FFFFFF"/>
        </w:rPr>
        <w:t>various</w:t>
      </w:r>
      <w:r w:rsidR="0010567E">
        <w:rPr>
          <w:shd w:val="clear" w:color="auto" w:fill="FFFFFF"/>
        </w:rPr>
        <w:t xml:space="preserve"> </w:t>
      </w:r>
      <w:r w:rsidRPr="003C0B19">
        <w:rPr>
          <w:shd w:val="clear" w:color="auto" w:fill="FFFFFF"/>
        </w:rPr>
        <w:t>opportunities</w:t>
      </w:r>
      <w:r w:rsidR="0010567E">
        <w:rPr>
          <w:shd w:val="clear" w:color="auto" w:fill="FFFFFF"/>
        </w:rPr>
        <w:t xml:space="preserve"> </w:t>
      </w:r>
      <w:r w:rsidRPr="003C0B19">
        <w:rPr>
          <w:shd w:val="clear" w:color="auto" w:fill="FFFFFF"/>
        </w:rPr>
        <w:t>for</w:t>
      </w:r>
      <w:r w:rsidR="0010567E">
        <w:rPr>
          <w:shd w:val="clear" w:color="auto" w:fill="FFFFFF"/>
        </w:rPr>
        <w:t xml:space="preserve"> </w:t>
      </w:r>
      <w:r w:rsidRPr="003C0B19">
        <w:rPr>
          <w:shd w:val="clear" w:color="auto" w:fill="FFFFFF"/>
        </w:rPr>
        <w:t>teachers</w:t>
      </w:r>
      <w:r w:rsidR="0010567E">
        <w:rPr>
          <w:shd w:val="clear" w:color="auto" w:fill="FFFFFF"/>
        </w:rPr>
        <w:t xml:space="preserve"> </w:t>
      </w:r>
      <w:r w:rsidRPr="003C0B19">
        <w:rPr>
          <w:shd w:val="clear" w:color="auto" w:fill="FFFFFF"/>
        </w:rPr>
        <w:t>further</w:t>
      </w:r>
      <w:r w:rsidR="0010567E">
        <w:rPr>
          <w:shd w:val="clear" w:color="auto" w:fill="FFFFFF"/>
        </w:rPr>
        <w:t xml:space="preserve"> </w:t>
      </w:r>
      <w:r w:rsidRPr="003C0B19">
        <w:rPr>
          <w:shd w:val="clear" w:color="auto" w:fill="FFFFFF"/>
        </w:rPr>
        <w:t>enhance</w:t>
      </w:r>
      <w:r w:rsidR="0010567E">
        <w:rPr>
          <w:shd w:val="clear" w:color="auto" w:fill="FFFFFF"/>
        </w:rPr>
        <w:t xml:space="preserve"> </w:t>
      </w:r>
      <w:r w:rsidRPr="003C0B19">
        <w:rPr>
          <w:shd w:val="clear" w:color="auto" w:fill="FFFFFF"/>
        </w:rPr>
        <w:t>and</w:t>
      </w:r>
      <w:r w:rsidR="0010567E">
        <w:rPr>
          <w:shd w:val="clear" w:color="auto" w:fill="FFFFFF"/>
        </w:rPr>
        <w:t xml:space="preserve"> </w:t>
      </w:r>
      <w:r w:rsidRPr="003C0B19">
        <w:rPr>
          <w:shd w:val="clear" w:color="auto" w:fill="FFFFFF"/>
        </w:rPr>
        <w:t>improve</w:t>
      </w:r>
      <w:r w:rsidR="0010567E">
        <w:rPr>
          <w:shd w:val="clear" w:color="auto" w:fill="FFFFFF"/>
        </w:rPr>
        <w:t xml:space="preserve"> </w:t>
      </w:r>
      <w:r w:rsidRPr="003C0B19">
        <w:rPr>
          <w:shd w:val="clear" w:color="auto" w:fill="FFFFFF"/>
        </w:rPr>
        <w:t>their</w:t>
      </w:r>
      <w:r w:rsidR="0010567E">
        <w:rPr>
          <w:shd w:val="clear" w:color="auto" w:fill="FFFFFF"/>
        </w:rPr>
        <w:t xml:space="preserve"> </w:t>
      </w:r>
      <w:r w:rsidRPr="003C0B19">
        <w:rPr>
          <w:shd w:val="clear" w:color="auto" w:fill="FFFFFF"/>
        </w:rPr>
        <w:t>skills</w:t>
      </w:r>
      <w:r w:rsidR="0010567E">
        <w:rPr>
          <w:shd w:val="clear" w:color="auto" w:fill="FFFFFF"/>
        </w:rPr>
        <w:t xml:space="preserve"> </w:t>
      </w:r>
      <w:r w:rsidRPr="003C0B19">
        <w:rPr>
          <w:shd w:val="clear" w:color="auto" w:fill="FFFFFF"/>
        </w:rPr>
        <w:t>and</w:t>
      </w:r>
      <w:r w:rsidR="0010567E">
        <w:rPr>
          <w:shd w:val="clear" w:color="auto" w:fill="FFFFFF"/>
        </w:rPr>
        <w:t xml:space="preserve"> </w:t>
      </w:r>
      <w:r w:rsidRPr="003C0B19">
        <w:rPr>
          <w:shd w:val="clear" w:color="auto" w:fill="FFFFFF"/>
        </w:rPr>
        <w:t>knowledge</w:t>
      </w:r>
      <w:r w:rsidR="0010567E">
        <w:rPr>
          <w:shd w:val="clear" w:color="auto" w:fill="FFFFFF"/>
        </w:rPr>
        <w:t xml:space="preserve"> </w:t>
      </w:r>
      <w:r w:rsidRPr="003C0B19">
        <w:rPr>
          <w:shd w:val="clear" w:color="auto" w:fill="FFFFFF"/>
        </w:rPr>
        <w:t>base,</w:t>
      </w:r>
      <w:r w:rsidR="0010567E">
        <w:rPr>
          <w:shd w:val="clear" w:color="auto" w:fill="FFFFFF"/>
        </w:rPr>
        <w:t xml:space="preserve"> </w:t>
      </w:r>
      <w:r w:rsidRPr="003C0B19">
        <w:rPr>
          <w:shd w:val="clear" w:color="auto" w:fill="FFFFFF"/>
        </w:rPr>
        <w:t>the</w:t>
      </w:r>
      <w:r w:rsidR="0010567E">
        <w:rPr>
          <w:shd w:val="clear" w:color="auto" w:fill="FFFFFF"/>
        </w:rPr>
        <w:t xml:space="preserve"> </w:t>
      </w:r>
      <w:r w:rsidRPr="003C0B19">
        <w:rPr>
          <w:shd w:val="clear" w:color="auto" w:fill="FFFFFF"/>
        </w:rPr>
        <w:t>use</w:t>
      </w:r>
      <w:r w:rsidR="0010567E">
        <w:rPr>
          <w:shd w:val="clear" w:color="auto" w:fill="FFFFFF"/>
        </w:rPr>
        <w:t xml:space="preserve"> </w:t>
      </w:r>
      <w:r w:rsidRPr="003C0B19">
        <w:rPr>
          <w:shd w:val="clear" w:color="auto" w:fill="FFFFFF"/>
        </w:rPr>
        <w:t>of</w:t>
      </w:r>
      <w:r w:rsidR="0010567E">
        <w:rPr>
          <w:shd w:val="clear" w:color="auto" w:fill="FFFFFF"/>
        </w:rPr>
        <w:t xml:space="preserve"> </w:t>
      </w:r>
      <w:r w:rsidRPr="003C0B19">
        <w:rPr>
          <w:shd w:val="clear" w:color="auto" w:fill="FFFFFF"/>
        </w:rPr>
        <w:t>technology</w:t>
      </w:r>
      <w:r w:rsidR="0010567E">
        <w:rPr>
          <w:shd w:val="clear" w:color="auto" w:fill="FFFFFF"/>
        </w:rPr>
        <w:t xml:space="preserve"> </w:t>
      </w:r>
      <w:r w:rsidRPr="003C0B19">
        <w:rPr>
          <w:shd w:val="clear" w:color="auto" w:fill="FFFFFF"/>
        </w:rPr>
        <w:t>can</w:t>
      </w:r>
      <w:r w:rsidR="0010567E">
        <w:rPr>
          <w:shd w:val="clear" w:color="auto" w:fill="FFFFFF"/>
        </w:rPr>
        <w:t xml:space="preserve"> </w:t>
      </w:r>
      <w:r w:rsidRPr="003C0B19">
        <w:rPr>
          <w:shd w:val="clear" w:color="auto" w:fill="FFFFFF"/>
        </w:rPr>
        <w:t>still</w:t>
      </w:r>
      <w:r w:rsidR="0010567E">
        <w:rPr>
          <w:shd w:val="clear" w:color="auto" w:fill="FFFFFF"/>
        </w:rPr>
        <w:t xml:space="preserve"> </w:t>
      </w:r>
      <w:r w:rsidRPr="003C0B19">
        <w:rPr>
          <w:shd w:val="clear" w:color="auto" w:fill="FFFFFF"/>
        </w:rPr>
        <w:t>(potentially)</w:t>
      </w:r>
      <w:r w:rsidR="0010567E">
        <w:rPr>
          <w:shd w:val="clear" w:color="auto" w:fill="FFFFFF"/>
        </w:rPr>
        <w:t xml:space="preserve"> </w:t>
      </w:r>
      <w:r w:rsidRPr="003C0B19">
        <w:rPr>
          <w:shd w:val="clear" w:color="auto" w:fill="FFFFFF"/>
        </w:rPr>
        <w:t>make</w:t>
      </w:r>
      <w:r w:rsidR="0010567E">
        <w:rPr>
          <w:shd w:val="clear" w:color="auto" w:fill="FFFFFF"/>
        </w:rPr>
        <w:t xml:space="preserve"> </w:t>
      </w:r>
      <w:r w:rsidRPr="003C0B19">
        <w:rPr>
          <w:shd w:val="clear" w:color="auto" w:fill="FFFFFF"/>
        </w:rPr>
        <w:t>good</w:t>
      </w:r>
      <w:r w:rsidR="0010567E">
        <w:rPr>
          <w:shd w:val="clear" w:color="auto" w:fill="FFFFFF"/>
        </w:rPr>
        <w:t xml:space="preserve"> </w:t>
      </w:r>
      <w:r w:rsidRPr="003C0B19">
        <w:rPr>
          <w:shd w:val="clear" w:color="auto" w:fill="FFFFFF"/>
        </w:rPr>
        <w:t>teachers</w:t>
      </w:r>
      <w:r w:rsidR="0010567E">
        <w:rPr>
          <w:shd w:val="clear" w:color="auto" w:fill="FFFFFF"/>
        </w:rPr>
        <w:t xml:space="preserve"> </w:t>
      </w:r>
      <w:r w:rsidRPr="003C0B19">
        <w:rPr>
          <w:shd w:val="clear" w:color="auto" w:fill="FFFFFF"/>
        </w:rPr>
        <w:t>better,</w:t>
      </w:r>
      <w:r w:rsidR="0010567E">
        <w:rPr>
          <w:shd w:val="clear" w:color="auto" w:fill="FFFFFF"/>
        </w:rPr>
        <w:t xml:space="preserve"> </w:t>
      </w:r>
      <w:r w:rsidRPr="003C0B19">
        <w:rPr>
          <w:shd w:val="clear" w:color="auto" w:fill="FFFFFF"/>
        </w:rPr>
        <w:t>but</w:t>
      </w:r>
      <w:r w:rsidR="0010567E">
        <w:rPr>
          <w:shd w:val="clear" w:color="auto" w:fill="FFFFFF"/>
        </w:rPr>
        <w:t xml:space="preserve"> </w:t>
      </w:r>
      <w:r w:rsidRPr="003C0B19">
        <w:rPr>
          <w:shd w:val="clear" w:color="auto" w:fill="FFFFFF"/>
        </w:rPr>
        <w:t>(often)</w:t>
      </w:r>
      <w:r w:rsidR="0010567E">
        <w:rPr>
          <w:shd w:val="clear" w:color="auto" w:fill="FFFFFF"/>
        </w:rPr>
        <w:t xml:space="preserve"> </w:t>
      </w:r>
      <w:r w:rsidRPr="003C0B19">
        <w:rPr>
          <w:shd w:val="clear" w:color="auto" w:fill="FFFFFF"/>
        </w:rPr>
        <w:t>can</w:t>
      </w:r>
      <w:r w:rsidR="0010567E">
        <w:rPr>
          <w:shd w:val="clear" w:color="auto" w:fill="FFFFFF"/>
        </w:rPr>
        <w:t xml:space="preserve"> </w:t>
      </w:r>
      <w:r w:rsidRPr="003C0B19">
        <w:rPr>
          <w:shd w:val="clear" w:color="auto" w:fill="FFFFFF"/>
        </w:rPr>
        <w:t>actually</w:t>
      </w:r>
      <w:r w:rsidR="0010567E">
        <w:rPr>
          <w:shd w:val="clear" w:color="auto" w:fill="FFFFFF"/>
        </w:rPr>
        <w:t xml:space="preserve"> </w:t>
      </w:r>
      <w:r w:rsidRPr="003C0B19">
        <w:rPr>
          <w:shd w:val="clear" w:color="auto" w:fill="FFFFFF"/>
        </w:rPr>
        <w:t>make</w:t>
      </w:r>
      <w:r w:rsidR="0010567E">
        <w:rPr>
          <w:shd w:val="clear" w:color="auto" w:fill="FFFFFF"/>
        </w:rPr>
        <w:t xml:space="preserve"> </w:t>
      </w:r>
      <w:r w:rsidRPr="003C0B19">
        <w:rPr>
          <w:shd w:val="clear" w:color="auto" w:fill="FFFFFF"/>
        </w:rPr>
        <w:t>poor</w:t>
      </w:r>
      <w:r w:rsidR="0010567E">
        <w:rPr>
          <w:shd w:val="clear" w:color="auto" w:fill="FFFFFF"/>
        </w:rPr>
        <w:t xml:space="preserve"> </w:t>
      </w:r>
      <w:r w:rsidRPr="003C0B19">
        <w:rPr>
          <w:shd w:val="clear" w:color="auto" w:fill="FFFFFF"/>
        </w:rPr>
        <w:t>teachers</w:t>
      </w:r>
      <w:r w:rsidR="0010567E">
        <w:rPr>
          <w:shd w:val="clear" w:color="auto" w:fill="FFFFFF"/>
        </w:rPr>
        <w:t xml:space="preserve"> </w:t>
      </w:r>
      <w:r w:rsidRPr="003C0B19">
        <w:rPr>
          <w:shd w:val="clear" w:color="auto" w:fill="FFFFFF"/>
        </w:rPr>
        <w:t>worse.</w:t>
      </w:r>
      <w:r w:rsidR="0010567E">
        <w:rPr>
          <w:shd w:val="clear" w:color="auto" w:fill="FFFFFF"/>
        </w:rPr>
        <w:t xml:space="preserve"> </w:t>
      </w:r>
      <w:r w:rsidRPr="003C0B19">
        <w:rPr>
          <w:shd w:val="clear" w:color="auto" w:fill="FFFFFF"/>
        </w:rPr>
        <w:t>(Trucano,</w:t>
      </w:r>
      <w:r w:rsidR="0010567E">
        <w:rPr>
          <w:shd w:val="clear" w:color="auto" w:fill="FFFFFF"/>
        </w:rPr>
        <w:t xml:space="preserve"> </w:t>
      </w:r>
      <w:r w:rsidRPr="003C0B19">
        <w:rPr>
          <w:shd w:val="clear" w:color="auto" w:fill="FFFFFF"/>
        </w:rPr>
        <w:t>2013a)</w:t>
      </w:r>
    </w:p>
    <w:p w:rsidR="002127C6" w:rsidRPr="003C0B19" w:rsidRDefault="002127C6" w:rsidP="0026362D">
      <w:r w:rsidRPr="003C0B19">
        <w:t>It</w:t>
      </w:r>
      <w:r w:rsidR="0010567E">
        <w:t xml:space="preserve"> </w:t>
      </w:r>
      <w:r w:rsidRPr="003C0B19">
        <w:t>is</w:t>
      </w:r>
      <w:r w:rsidR="0010567E">
        <w:t xml:space="preserve"> </w:t>
      </w:r>
      <w:r w:rsidRPr="003C0B19">
        <w:t>becoming</w:t>
      </w:r>
      <w:r w:rsidR="0010567E">
        <w:t xml:space="preserve"> </w:t>
      </w:r>
      <w:r w:rsidRPr="003C0B19">
        <w:t>quite</w:t>
      </w:r>
      <w:r w:rsidR="0010567E">
        <w:t xml:space="preserve"> </w:t>
      </w:r>
      <w:r w:rsidRPr="003C0B19">
        <w:t>clear</w:t>
      </w:r>
      <w:r w:rsidR="0010567E">
        <w:t xml:space="preserve"> </w:t>
      </w:r>
      <w:r w:rsidRPr="003C0B19">
        <w:t>that</w:t>
      </w:r>
      <w:r w:rsidR="0010567E">
        <w:t xml:space="preserve"> </w:t>
      </w:r>
      <w:r w:rsidRPr="003C0B19">
        <w:t>with</w:t>
      </w:r>
      <w:r w:rsidR="0010567E">
        <w:t xml:space="preserve"> </w:t>
      </w:r>
      <w:r w:rsidRPr="003C0B19">
        <w:t>the</w:t>
      </w:r>
      <w:r w:rsidR="0010567E">
        <w:t xml:space="preserve"> </w:t>
      </w:r>
      <w:r w:rsidRPr="003C0B19">
        <w:t>advent</w:t>
      </w:r>
      <w:r w:rsidR="0010567E">
        <w:t xml:space="preserve"> </w:t>
      </w:r>
      <w:r w:rsidRPr="003C0B19">
        <w:t>of</w:t>
      </w:r>
      <w:r w:rsidR="0010567E">
        <w:t xml:space="preserve"> </w:t>
      </w:r>
      <w:r w:rsidRPr="003C0B19">
        <w:t>technology,</w:t>
      </w:r>
      <w:r w:rsidR="0010567E">
        <w:t xml:space="preserve"> </w:t>
      </w:r>
      <w:r w:rsidRPr="003C0B19">
        <w:t>the</w:t>
      </w:r>
      <w:r w:rsidR="0010567E">
        <w:t xml:space="preserve"> </w:t>
      </w:r>
      <w:r w:rsidRPr="003C0B19">
        <w:t>scene</w:t>
      </w:r>
      <w:r w:rsidR="0010567E">
        <w:t xml:space="preserve"> </w:t>
      </w:r>
      <w:r w:rsidRPr="003C0B19">
        <w:t>in</w:t>
      </w:r>
      <w:r w:rsidR="0010567E">
        <w:t xml:space="preserve"> </w:t>
      </w:r>
      <w:r w:rsidRPr="003C0B19">
        <w:t>education</w:t>
      </w:r>
      <w:r w:rsidR="0010567E">
        <w:t xml:space="preserve"> </w:t>
      </w:r>
      <w:r w:rsidRPr="003C0B19">
        <w:t>around</w:t>
      </w:r>
      <w:r w:rsidR="0010567E">
        <w:t xml:space="preserve"> </w:t>
      </w:r>
      <w:r w:rsidRPr="003C0B19">
        <w:t>the</w:t>
      </w:r>
      <w:r w:rsidR="0010567E">
        <w:t xml:space="preserve"> </w:t>
      </w:r>
      <w:r w:rsidRPr="003C0B19">
        <w:t>world</w:t>
      </w:r>
      <w:r w:rsidR="0010567E">
        <w:t xml:space="preserve"> </w:t>
      </w:r>
      <w:r w:rsidRPr="003C0B19">
        <w:t>is</w:t>
      </w:r>
      <w:r w:rsidR="0010567E">
        <w:t xml:space="preserve"> </w:t>
      </w:r>
      <w:r w:rsidRPr="003C0B19">
        <w:t>undergoing</w:t>
      </w:r>
      <w:r w:rsidR="0010567E">
        <w:t xml:space="preserve"> </w:t>
      </w:r>
      <w:r w:rsidRPr="003C0B19">
        <w:t>transformation</w:t>
      </w:r>
      <w:r w:rsidR="0010567E">
        <w:t xml:space="preserve"> </w:t>
      </w:r>
      <w:r w:rsidRPr="003C0B19">
        <w:t>and</w:t>
      </w:r>
      <w:r w:rsidR="0010567E">
        <w:t xml:space="preserve"> </w:t>
      </w:r>
      <w:r w:rsidRPr="003C0B19">
        <w:t>need</w:t>
      </w:r>
      <w:r w:rsidR="0010567E">
        <w:t xml:space="preserve"> </w:t>
      </w:r>
      <w:r w:rsidRPr="003C0B19">
        <w:t>for</w:t>
      </w:r>
      <w:r w:rsidR="0010567E">
        <w:t xml:space="preserve"> </w:t>
      </w:r>
      <w:r w:rsidRPr="003C0B19">
        <w:t>teacher</w:t>
      </w:r>
      <w:r w:rsidR="0010567E">
        <w:t xml:space="preserve"> </w:t>
      </w:r>
      <w:r w:rsidRPr="003C0B19">
        <w:t>training</w:t>
      </w:r>
      <w:r w:rsidR="0010567E">
        <w:t xml:space="preserve"> </w:t>
      </w:r>
      <w:r w:rsidRPr="003C0B19">
        <w:t>cannot</w:t>
      </w:r>
      <w:r w:rsidR="0010567E">
        <w:t xml:space="preserve"> </w:t>
      </w:r>
      <w:r w:rsidRPr="003C0B19">
        <w:t>be</w:t>
      </w:r>
      <w:r w:rsidR="0010567E">
        <w:t xml:space="preserve"> </w:t>
      </w:r>
      <w:r w:rsidRPr="003C0B19">
        <w:t>emphasised</w:t>
      </w:r>
      <w:r w:rsidR="0010567E">
        <w:t xml:space="preserve"> </w:t>
      </w:r>
      <w:r w:rsidRPr="003C0B19">
        <w:t>enough.</w:t>
      </w:r>
      <w:r w:rsidR="0010567E">
        <w:t xml:space="preserve"> </w:t>
      </w:r>
      <w:r w:rsidRPr="003C0B19">
        <w:t>Trucano</w:t>
      </w:r>
      <w:r w:rsidR="0010567E">
        <w:t xml:space="preserve"> </w:t>
      </w:r>
      <w:r w:rsidRPr="003C0B19">
        <w:t>(2013a)</w:t>
      </w:r>
      <w:r w:rsidR="0010567E">
        <w:t xml:space="preserve"> </w:t>
      </w:r>
      <w:r w:rsidRPr="003C0B19">
        <w:t>poses</w:t>
      </w:r>
      <w:r w:rsidR="0010567E">
        <w:t xml:space="preserve"> </w:t>
      </w:r>
      <w:r w:rsidRPr="003C0B19">
        <w:t>a</w:t>
      </w:r>
      <w:r w:rsidR="0010567E">
        <w:t xml:space="preserve"> </w:t>
      </w:r>
      <w:r w:rsidRPr="003C0B19">
        <w:t>valid</w:t>
      </w:r>
      <w:r w:rsidR="0010567E">
        <w:t xml:space="preserve"> </w:t>
      </w:r>
      <w:r w:rsidRPr="003C0B19">
        <w:t>argument</w:t>
      </w:r>
      <w:r w:rsidR="0010567E">
        <w:t xml:space="preserve"> </w:t>
      </w:r>
      <w:r w:rsidRPr="003C0B19">
        <w:t>to</w:t>
      </w:r>
      <w:r w:rsidR="0010567E">
        <w:t xml:space="preserve"> </w:t>
      </w:r>
      <w:r w:rsidRPr="003C0B19">
        <w:t>caution</w:t>
      </w:r>
      <w:r w:rsidR="0010567E">
        <w:t xml:space="preserve"> </w:t>
      </w:r>
      <w:r w:rsidRPr="003C0B19">
        <w:t>teacher</w:t>
      </w:r>
      <w:r w:rsidR="0010567E">
        <w:t xml:space="preserve"> </w:t>
      </w:r>
      <w:r w:rsidRPr="003C0B19">
        <w:t>education</w:t>
      </w:r>
      <w:r w:rsidR="0010567E">
        <w:t xml:space="preserve"> </w:t>
      </w:r>
      <w:r w:rsidRPr="003C0B19">
        <w:t>providers</w:t>
      </w:r>
      <w:r w:rsidR="0010567E">
        <w:t xml:space="preserve"> </w:t>
      </w:r>
      <w:r w:rsidRPr="003C0B19">
        <w:t>across</w:t>
      </w:r>
      <w:r w:rsidR="0010567E">
        <w:t xml:space="preserve"> </w:t>
      </w:r>
      <w:r w:rsidRPr="003C0B19">
        <w:t>the</w:t>
      </w:r>
      <w:r w:rsidR="0010567E">
        <w:t xml:space="preserve"> </w:t>
      </w:r>
      <w:r w:rsidRPr="003C0B19">
        <w:t>globe.</w:t>
      </w:r>
      <w:r w:rsidR="0010567E">
        <w:t xml:space="preserve"> </w:t>
      </w:r>
      <w:r w:rsidRPr="003C0B19">
        <w:t>The</w:t>
      </w:r>
      <w:r w:rsidR="0010567E">
        <w:t xml:space="preserve"> </w:t>
      </w:r>
      <w:r w:rsidRPr="003C0B19">
        <w:t>infusion</w:t>
      </w:r>
      <w:r w:rsidR="0010567E">
        <w:t xml:space="preserve"> </w:t>
      </w:r>
      <w:r w:rsidRPr="003C0B19">
        <w:t>of</w:t>
      </w:r>
      <w:r w:rsidR="0010567E">
        <w:t xml:space="preserve"> </w:t>
      </w:r>
      <w:r w:rsidRPr="003C0B19">
        <w:t>technology</w:t>
      </w:r>
      <w:r w:rsidR="0010567E">
        <w:t xml:space="preserve"> </w:t>
      </w:r>
      <w:r w:rsidRPr="003C0B19">
        <w:t>places</w:t>
      </w:r>
      <w:r w:rsidR="0010567E">
        <w:t xml:space="preserve"> </w:t>
      </w:r>
      <w:r w:rsidRPr="003C0B19">
        <w:t>a</w:t>
      </w:r>
      <w:r w:rsidR="0010567E">
        <w:t xml:space="preserve"> </w:t>
      </w:r>
      <w:r w:rsidRPr="003C0B19">
        <w:t>demand</w:t>
      </w:r>
      <w:r w:rsidR="0010567E">
        <w:t xml:space="preserve"> </w:t>
      </w:r>
      <w:r w:rsidRPr="003C0B19">
        <w:t>on</w:t>
      </w:r>
      <w:r w:rsidR="0010567E">
        <w:t xml:space="preserve"> </w:t>
      </w:r>
      <w:r w:rsidRPr="003C0B19">
        <w:t>teacher</w:t>
      </w:r>
      <w:r w:rsidR="0010567E">
        <w:t xml:space="preserve"> </w:t>
      </w:r>
      <w:r w:rsidRPr="003C0B19">
        <w:t>and</w:t>
      </w:r>
      <w:r w:rsidR="0010567E">
        <w:t xml:space="preserve"> </w:t>
      </w:r>
      <w:r w:rsidRPr="003C0B19">
        <w:t>the</w:t>
      </w:r>
      <w:r w:rsidR="0010567E">
        <w:t xml:space="preserve"> </w:t>
      </w:r>
      <w:r w:rsidRPr="003C0B19">
        <w:t>teacher</w:t>
      </w:r>
      <w:r w:rsidR="0010567E">
        <w:t xml:space="preserve"> </w:t>
      </w:r>
      <w:r w:rsidRPr="003C0B19">
        <w:t>education</w:t>
      </w:r>
      <w:r w:rsidR="0010567E">
        <w:t xml:space="preserve"> </w:t>
      </w:r>
      <w:r w:rsidRPr="003C0B19">
        <w:t>providers</w:t>
      </w:r>
      <w:r w:rsidR="0010567E">
        <w:t xml:space="preserve"> </w:t>
      </w:r>
      <w:r w:rsidRPr="003C0B19">
        <w:t>to</w:t>
      </w:r>
      <w:r w:rsidR="0010567E">
        <w:t xml:space="preserve"> </w:t>
      </w:r>
      <w:r w:rsidRPr="003C0B19">
        <w:t>ensure</w:t>
      </w:r>
      <w:r w:rsidR="0010567E">
        <w:t xml:space="preserve"> </w:t>
      </w:r>
      <w:r w:rsidRPr="003C0B19">
        <w:t>that</w:t>
      </w:r>
      <w:r w:rsidR="0010567E">
        <w:t xml:space="preserve"> </w:t>
      </w:r>
      <w:r w:rsidRPr="003C0B19">
        <w:t>the</w:t>
      </w:r>
      <w:r w:rsidR="0010567E">
        <w:t xml:space="preserve"> </w:t>
      </w:r>
      <w:r w:rsidRPr="003C0B19">
        <w:t>21st</w:t>
      </w:r>
      <w:r w:rsidR="0010567E">
        <w:t xml:space="preserve"> </w:t>
      </w:r>
      <w:r w:rsidRPr="003C0B19">
        <w:t>century</w:t>
      </w:r>
      <w:r w:rsidR="0010567E">
        <w:t xml:space="preserve"> </w:t>
      </w:r>
      <w:r w:rsidRPr="003C0B19">
        <w:t>teachers</w:t>
      </w:r>
      <w:r w:rsidR="0010567E">
        <w:t xml:space="preserve"> </w:t>
      </w:r>
      <w:r w:rsidRPr="003C0B19">
        <w:t>have</w:t>
      </w:r>
      <w:r w:rsidR="0010567E">
        <w:t xml:space="preserve"> </w:t>
      </w:r>
      <w:r w:rsidRPr="003C0B19">
        <w:t>the</w:t>
      </w:r>
      <w:r w:rsidR="0010567E">
        <w:t xml:space="preserve"> </w:t>
      </w:r>
      <w:r w:rsidRPr="003C0B19">
        <w:t>necessary</w:t>
      </w:r>
      <w:r w:rsidR="0010567E">
        <w:t xml:space="preserve"> </w:t>
      </w:r>
      <w:r w:rsidRPr="003C0B19">
        <w:t>Information</w:t>
      </w:r>
      <w:r w:rsidR="0010567E">
        <w:t xml:space="preserve"> </w:t>
      </w:r>
      <w:r w:rsidRPr="003C0B19">
        <w:t>Communication</w:t>
      </w:r>
      <w:r w:rsidR="0010567E">
        <w:t xml:space="preserve"> </w:t>
      </w:r>
      <w:r w:rsidRPr="003C0B19">
        <w:t>Technology</w:t>
      </w:r>
      <w:r w:rsidR="0010567E">
        <w:t xml:space="preserve"> </w:t>
      </w:r>
      <w:r w:rsidRPr="003C0B19">
        <w:t>(ICT)</w:t>
      </w:r>
      <w:r w:rsidR="0010567E">
        <w:t xml:space="preserve"> </w:t>
      </w:r>
      <w:r w:rsidRPr="003C0B19">
        <w:t>competencies</w:t>
      </w:r>
      <w:r w:rsidR="0010567E">
        <w:t xml:space="preserve"> </w:t>
      </w:r>
      <w:r w:rsidRPr="003C0B19">
        <w:t>together</w:t>
      </w:r>
      <w:r w:rsidR="0010567E">
        <w:t xml:space="preserve"> </w:t>
      </w:r>
      <w:r w:rsidRPr="003C0B19">
        <w:t>with</w:t>
      </w:r>
      <w:r w:rsidR="0010567E">
        <w:t xml:space="preserve"> </w:t>
      </w:r>
      <w:r w:rsidRPr="003C0B19">
        <w:t>other</w:t>
      </w:r>
      <w:r w:rsidR="0010567E">
        <w:t xml:space="preserve"> </w:t>
      </w:r>
      <w:r w:rsidRPr="003C0B19">
        <w:t>skills</w:t>
      </w:r>
      <w:r w:rsidR="0010567E">
        <w:t xml:space="preserve"> </w:t>
      </w:r>
      <w:r w:rsidRPr="003C0B19">
        <w:t>and</w:t>
      </w:r>
      <w:r w:rsidR="0010567E">
        <w:t xml:space="preserve"> </w:t>
      </w:r>
      <w:r w:rsidRPr="003C0B19">
        <w:t>knowledge.</w:t>
      </w:r>
      <w:r w:rsidR="0010567E">
        <w:t xml:space="preserve"> </w:t>
      </w:r>
      <w:r w:rsidRPr="003C0B19">
        <w:t>Thus,</w:t>
      </w:r>
      <w:r w:rsidR="0010567E">
        <w:t xml:space="preserve"> </w:t>
      </w:r>
      <w:r w:rsidRPr="003C0B19">
        <w:t>an</w:t>
      </w:r>
      <w:r w:rsidR="0010567E">
        <w:t xml:space="preserve"> </w:t>
      </w:r>
      <w:r w:rsidRPr="003C0B19">
        <w:t>ideal</w:t>
      </w:r>
      <w:r w:rsidR="0010567E">
        <w:t xml:space="preserve"> </w:t>
      </w:r>
      <w:r w:rsidRPr="003C0B19">
        <w:t>teacher’s</w:t>
      </w:r>
      <w:r w:rsidR="0010567E">
        <w:t xml:space="preserve"> </w:t>
      </w:r>
      <w:r w:rsidRPr="003C0B19">
        <w:t>skill</w:t>
      </w:r>
      <w:r w:rsidR="0010567E">
        <w:t xml:space="preserve"> </w:t>
      </w:r>
      <w:r w:rsidRPr="003C0B19">
        <w:t>set</w:t>
      </w:r>
      <w:r w:rsidR="0010567E">
        <w:t xml:space="preserve"> </w:t>
      </w:r>
      <w:r w:rsidRPr="003C0B19">
        <w:t>exists</w:t>
      </w:r>
      <w:r w:rsidR="0010567E">
        <w:t xml:space="preserve"> </w:t>
      </w:r>
      <w:r w:rsidRPr="003C0B19">
        <w:t>at</w:t>
      </w:r>
      <w:r w:rsidR="0010567E">
        <w:t xml:space="preserve"> </w:t>
      </w:r>
      <w:r w:rsidRPr="003C0B19">
        <w:t>the</w:t>
      </w:r>
      <w:r w:rsidR="0010567E">
        <w:t xml:space="preserve"> </w:t>
      </w:r>
      <w:r w:rsidRPr="003C0B19">
        <w:t>union</w:t>
      </w:r>
      <w:r w:rsidR="0010567E">
        <w:t xml:space="preserve"> </w:t>
      </w:r>
      <w:r w:rsidRPr="003C0B19">
        <w:t>of</w:t>
      </w:r>
      <w:r w:rsidR="0010567E">
        <w:t xml:space="preserve"> </w:t>
      </w:r>
      <w:r w:rsidRPr="003C0B19">
        <w:t>technology,</w:t>
      </w:r>
      <w:r w:rsidR="0010567E">
        <w:t xml:space="preserve"> </w:t>
      </w:r>
      <w:r w:rsidRPr="003C0B19">
        <w:t>pedagogy</w:t>
      </w:r>
      <w:r w:rsidR="0010567E">
        <w:t xml:space="preserve"> </w:t>
      </w:r>
      <w:r w:rsidRPr="003C0B19">
        <w:t>and</w:t>
      </w:r>
      <w:r w:rsidR="0010567E">
        <w:t xml:space="preserve"> </w:t>
      </w:r>
      <w:r w:rsidRPr="003C0B19">
        <w:t>content</w:t>
      </w:r>
      <w:r w:rsidR="0010567E">
        <w:t xml:space="preserve"> </w:t>
      </w:r>
      <w:r w:rsidRPr="003C0B19">
        <w:t>knowledge</w:t>
      </w:r>
      <w:r w:rsidR="0010567E">
        <w:t xml:space="preserve"> </w:t>
      </w:r>
      <w:r w:rsidRPr="003C0B19">
        <w:t>as</w:t>
      </w:r>
      <w:r w:rsidR="0010567E">
        <w:t xml:space="preserve"> </w:t>
      </w:r>
      <w:r w:rsidRPr="003C0B19">
        <w:t>highlighted</w:t>
      </w:r>
      <w:r w:rsidR="0010567E">
        <w:t xml:space="preserve"> </w:t>
      </w:r>
      <w:r w:rsidRPr="003C0B19">
        <w:t>in</w:t>
      </w:r>
      <w:r w:rsidR="0010567E">
        <w:t xml:space="preserve"> </w:t>
      </w:r>
      <w:r w:rsidRPr="003C0B19">
        <w:t>TPACK</w:t>
      </w:r>
      <w:r w:rsidR="0010567E">
        <w:t xml:space="preserve"> </w:t>
      </w:r>
      <w:r w:rsidRPr="003C0B19">
        <w:t>framework</w:t>
      </w:r>
      <w:r w:rsidR="0010567E">
        <w:t xml:space="preserve"> </w:t>
      </w:r>
      <w:r w:rsidRPr="003C0B19">
        <w:t>(Koehler</w:t>
      </w:r>
      <w:r w:rsidR="0010567E">
        <w:t xml:space="preserve"> </w:t>
      </w:r>
      <w:r w:rsidRPr="003C0B19">
        <w:t>and</w:t>
      </w:r>
      <w:r w:rsidR="0010567E">
        <w:t xml:space="preserve"> </w:t>
      </w:r>
      <w:r w:rsidRPr="003C0B19">
        <w:t>Mishra,</w:t>
      </w:r>
      <w:r w:rsidR="0010567E">
        <w:t xml:space="preserve"> </w:t>
      </w:r>
      <w:r w:rsidRPr="003C0B19">
        <w:t>2009).</w:t>
      </w:r>
      <w:r w:rsidR="0010567E">
        <w:t xml:space="preserve"> </w:t>
      </w:r>
    </w:p>
    <w:p w:rsidR="002127C6" w:rsidRPr="003C0B19" w:rsidRDefault="002127C6" w:rsidP="0026362D">
      <w:pPr>
        <w:rPr>
          <w:rFonts w:ascii="Arial" w:hAnsi="Arial" w:cs="Arial"/>
          <w:b/>
          <w:sz w:val="24"/>
          <w:szCs w:val="24"/>
        </w:rPr>
      </w:pPr>
      <w:r w:rsidRPr="003C0B19">
        <w:rPr>
          <w:rFonts w:ascii="Arial" w:hAnsi="Arial" w:cs="Arial"/>
          <w:b/>
          <w:sz w:val="24"/>
          <w:szCs w:val="24"/>
        </w:rPr>
        <w:t>The</w:t>
      </w:r>
      <w:r w:rsidR="0010567E">
        <w:rPr>
          <w:rFonts w:ascii="Arial" w:hAnsi="Arial" w:cs="Arial"/>
          <w:b/>
          <w:sz w:val="24"/>
          <w:szCs w:val="24"/>
        </w:rPr>
        <w:t xml:space="preserve"> </w:t>
      </w:r>
      <w:r w:rsidR="0026362D">
        <w:rPr>
          <w:rFonts w:ascii="Arial" w:hAnsi="Arial" w:cs="Arial"/>
          <w:b/>
          <w:sz w:val="24"/>
          <w:szCs w:val="24"/>
        </w:rPr>
        <w:t>c</w:t>
      </w:r>
      <w:r w:rsidRPr="003C0B19">
        <w:rPr>
          <w:rFonts w:ascii="Arial" w:hAnsi="Arial" w:cs="Arial"/>
          <w:b/>
          <w:sz w:val="24"/>
          <w:szCs w:val="24"/>
        </w:rPr>
        <w:t>ontext</w:t>
      </w:r>
    </w:p>
    <w:p w:rsidR="002127C6" w:rsidRPr="003C0B19" w:rsidRDefault="002127C6" w:rsidP="0026362D">
      <w:r w:rsidRPr="003C0B19">
        <w:t>The</w:t>
      </w:r>
      <w:r w:rsidR="0010567E">
        <w:t xml:space="preserve"> </w:t>
      </w:r>
      <w:r w:rsidRPr="003C0B19">
        <w:t>University</w:t>
      </w:r>
      <w:r w:rsidR="0010567E">
        <w:t xml:space="preserve"> </w:t>
      </w:r>
      <w:r w:rsidRPr="003C0B19">
        <w:t>of</w:t>
      </w:r>
      <w:r w:rsidR="0010567E">
        <w:t xml:space="preserve"> </w:t>
      </w:r>
      <w:r w:rsidRPr="003C0B19">
        <w:t>the</w:t>
      </w:r>
      <w:r w:rsidR="0010567E">
        <w:t xml:space="preserve"> </w:t>
      </w:r>
      <w:r w:rsidRPr="003C0B19">
        <w:t>South</w:t>
      </w:r>
      <w:r w:rsidR="0010567E">
        <w:t xml:space="preserve"> </w:t>
      </w:r>
      <w:r w:rsidRPr="003C0B19">
        <w:t>Pacific</w:t>
      </w:r>
      <w:r w:rsidR="0010567E">
        <w:t xml:space="preserve"> </w:t>
      </w:r>
      <w:r w:rsidRPr="003C0B19">
        <w:t>(USP)</w:t>
      </w:r>
      <w:r w:rsidR="0010567E">
        <w:t xml:space="preserve"> </w:t>
      </w:r>
      <w:r w:rsidRPr="003C0B19">
        <w:t>served</w:t>
      </w:r>
      <w:r w:rsidR="0010567E">
        <w:t xml:space="preserve"> </w:t>
      </w:r>
      <w:r w:rsidRPr="003C0B19">
        <w:t>as</w:t>
      </w:r>
      <w:r w:rsidR="0010567E">
        <w:t xml:space="preserve"> </w:t>
      </w:r>
      <w:r w:rsidRPr="003C0B19">
        <w:t>the</w:t>
      </w:r>
      <w:r w:rsidR="0010567E">
        <w:t xml:space="preserve"> </w:t>
      </w:r>
      <w:r w:rsidRPr="003C0B19">
        <w:t>ground</w:t>
      </w:r>
      <w:r w:rsidR="0010567E">
        <w:t xml:space="preserve"> </w:t>
      </w:r>
      <w:r w:rsidRPr="003C0B19">
        <w:t>for</w:t>
      </w:r>
      <w:r w:rsidR="0010567E">
        <w:t xml:space="preserve"> </w:t>
      </w:r>
      <w:r w:rsidRPr="003C0B19">
        <w:t>this</w:t>
      </w:r>
      <w:r w:rsidR="0010567E">
        <w:t xml:space="preserve"> </w:t>
      </w:r>
      <w:r w:rsidRPr="003C0B19">
        <w:t>study.</w:t>
      </w:r>
      <w:r w:rsidR="0010567E">
        <w:t xml:space="preserve"> </w:t>
      </w:r>
      <w:r w:rsidRPr="003C0B19">
        <w:t>The</w:t>
      </w:r>
      <w:r w:rsidR="0010567E">
        <w:t xml:space="preserve"> </w:t>
      </w:r>
      <w:r w:rsidRPr="003C0B19">
        <w:t>USP</w:t>
      </w:r>
      <w:r w:rsidR="0010567E">
        <w:t xml:space="preserve"> </w:t>
      </w:r>
      <w:r w:rsidRPr="003C0B19">
        <w:t>is</w:t>
      </w:r>
      <w:r w:rsidR="0010567E">
        <w:t xml:space="preserve"> </w:t>
      </w:r>
      <w:r w:rsidRPr="003C0B19">
        <w:t>a</w:t>
      </w:r>
      <w:r w:rsidR="0010567E">
        <w:t xml:space="preserve"> </w:t>
      </w:r>
      <w:r w:rsidRPr="003C0B19">
        <w:t>regional</w:t>
      </w:r>
      <w:r w:rsidR="0010567E">
        <w:t xml:space="preserve"> </w:t>
      </w:r>
      <w:r w:rsidRPr="003C0B19">
        <w:t>university,</w:t>
      </w:r>
      <w:r w:rsidR="0010567E">
        <w:t xml:space="preserve"> </w:t>
      </w:r>
      <w:r w:rsidRPr="003C0B19">
        <w:t>which</w:t>
      </w:r>
      <w:r w:rsidR="0010567E">
        <w:t xml:space="preserve"> </w:t>
      </w:r>
      <w:r w:rsidRPr="003C0B19">
        <w:t>was</w:t>
      </w:r>
      <w:r w:rsidR="0010567E">
        <w:t xml:space="preserve"> </w:t>
      </w:r>
      <w:r w:rsidRPr="003C0B19">
        <w:t>established</w:t>
      </w:r>
      <w:r w:rsidR="0010567E">
        <w:t xml:space="preserve"> </w:t>
      </w:r>
      <w:r w:rsidRPr="003C0B19">
        <w:t>to</w:t>
      </w:r>
      <w:r w:rsidR="0010567E">
        <w:t xml:space="preserve"> </w:t>
      </w:r>
      <w:r w:rsidRPr="003C0B19">
        <w:t>serve</w:t>
      </w:r>
      <w:r w:rsidR="0010567E">
        <w:t xml:space="preserve"> </w:t>
      </w:r>
      <w:r w:rsidRPr="003C0B19">
        <w:t>the</w:t>
      </w:r>
      <w:r w:rsidR="0010567E">
        <w:t xml:space="preserve"> </w:t>
      </w:r>
      <w:r w:rsidRPr="003C0B19">
        <w:t>region</w:t>
      </w:r>
      <w:r w:rsidR="0010567E">
        <w:t xml:space="preserve"> </w:t>
      </w:r>
      <w:r w:rsidRPr="003C0B19">
        <w:t>of</w:t>
      </w:r>
      <w:r w:rsidR="0010567E">
        <w:t xml:space="preserve"> </w:t>
      </w:r>
      <w:r w:rsidRPr="003C0B19">
        <w:t>the</w:t>
      </w:r>
      <w:r w:rsidR="0010567E">
        <w:t xml:space="preserve"> </w:t>
      </w:r>
      <w:r w:rsidRPr="003C0B19">
        <w:t>South</w:t>
      </w:r>
      <w:r w:rsidR="0010567E">
        <w:t xml:space="preserve"> </w:t>
      </w:r>
      <w:r w:rsidRPr="003C0B19">
        <w:t>Pacific</w:t>
      </w:r>
      <w:r w:rsidR="0010567E">
        <w:t xml:space="preserve"> </w:t>
      </w:r>
      <w:r w:rsidRPr="003C0B19">
        <w:t>in</w:t>
      </w:r>
      <w:r w:rsidR="0010567E">
        <w:t xml:space="preserve"> </w:t>
      </w:r>
      <w:r w:rsidRPr="003C0B19">
        <w:t>1968.</w:t>
      </w:r>
      <w:r w:rsidR="0010567E">
        <w:t xml:space="preserve"> </w:t>
      </w:r>
      <w:r w:rsidRPr="003C0B19">
        <w:t>The</w:t>
      </w:r>
      <w:r w:rsidR="0010567E">
        <w:t xml:space="preserve"> </w:t>
      </w:r>
      <w:r w:rsidRPr="003C0B19">
        <w:t>twelve</w:t>
      </w:r>
      <w:r w:rsidR="0010567E">
        <w:t xml:space="preserve"> </w:t>
      </w:r>
      <w:r w:rsidRPr="003C0B19">
        <w:t>member</w:t>
      </w:r>
      <w:r w:rsidR="0010567E">
        <w:t xml:space="preserve"> </w:t>
      </w:r>
      <w:r w:rsidRPr="003C0B19">
        <w:t>countries</w:t>
      </w:r>
      <w:r w:rsidR="0010567E">
        <w:t xml:space="preserve"> </w:t>
      </w:r>
      <w:r w:rsidRPr="003C0B19">
        <w:t>(Cook</w:t>
      </w:r>
      <w:r w:rsidR="0010567E">
        <w:t xml:space="preserve"> </w:t>
      </w:r>
      <w:r w:rsidRPr="003C0B19">
        <w:t>Islands,</w:t>
      </w:r>
      <w:r w:rsidR="0010567E">
        <w:t xml:space="preserve"> </w:t>
      </w:r>
      <w:r w:rsidRPr="003C0B19">
        <w:t>Fiji,</w:t>
      </w:r>
      <w:r w:rsidR="0010567E">
        <w:t xml:space="preserve"> </w:t>
      </w:r>
      <w:r w:rsidRPr="003C0B19">
        <w:t>Kiribati,</w:t>
      </w:r>
      <w:r w:rsidR="0010567E">
        <w:t xml:space="preserve"> </w:t>
      </w:r>
      <w:r w:rsidRPr="003C0B19">
        <w:t>Marshall</w:t>
      </w:r>
      <w:r w:rsidR="0010567E">
        <w:t xml:space="preserve"> </w:t>
      </w:r>
      <w:r w:rsidRPr="003C0B19">
        <w:t>Islands,</w:t>
      </w:r>
      <w:r w:rsidR="0010567E">
        <w:t xml:space="preserve"> </w:t>
      </w:r>
      <w:r w:rsidRPr="003C0B19">
        <w:t>Nauru,</w:t>
      </w:r>
      <w:r w:rsidR="0010567E">
        <w:t xml:space="preserve"> </w:t>
      </w:r>
      <w:r w:rsidRPr="003C0B19">
        <w:t>Niue,</w:t>
      </w:r>
      <w:r w:rsidR="0010567E">
        <w:t xml:space="preserve"> </w:t>
      </w:r>
      <w:r w:rsidRPr="003C0B19">
        <w:t>Samoa,</w:t>
      </w:r>
      <w:r w:rsidR="0010567E">
        <w:t xml:space="preserve"> </w:t>
      </w:r>
      <w:r w:rsidRPr="003C0B19">
        <w:t>Solomon</w:t>
      </w:r>
      <w:r w:rsidR="0010567E">
        <w:t xml:space="preserve"> </w:t>
      </w:r>
      <w:r w:rsidRPr="003C0B19">
        <w:t>Islands,</w:t>
      </w:r>
      <w:r w:rsidR="0010567E">
        <w:t xml:space="preserve"> </w:t>
      </w:r>
      <w:r w:rsidRPr="003C0B19">
        <w:t>Tokelau,</w:t>
      </w:r>
      <w:r w:rsidR="0010567E">
        <w:t xml:space="preserve"> </w:t>
      </w:r>
      <w:r w:rsidRPr="003C0B19">
        <w:t>Tonga,</w:t>
      </w:r>
      <w:r w:rsidR="0010567E">
        <w:t xml:space="preserve"> </w:t>
      </w:r>
      <w:r w:rsidRPr="003C0B19">
        <w:t>Tuvalu</w:t>
      </w:r>
      <w:r w:rsidR="0010567E">
        <w:t xml:space="preserve"> </w:t>
      </w:r>
      <w:r w:rsidRPr="003C0B19">
        <w:t>and</w:t>
      </w:r>
      <w:r w:rsidR="0010567E">
        <w:t xml:space="preserve"> </w:t>
      </w:r>
      <w:r w:rsidRPr="003C0B19">
        <w:t>Vanuatu)</w:t>
      </w:r>
      <w:r w:rsidR="0010567E">
        <w:t xml:space="preserve"> </w:t>
      </w:r>
      <w:r w:rsidRPr="003C0B19">
        <w:t>are</w:t>
      </w:r>
      <w:r w:rsidR="0010567E">
        <w:t xml:space="preserve"> </w:t>
      </w:r>
      <w:r w:rsidRPr="003C0B19">
        <w:t>spread</w:t>
      </w:r>
      <w:r w:rsidR="0010567E">
        <w:t xml:space="preserve"> </w:t>
      </w:r>
      <w:r w:rsidRPr="003C0B19">
        <w:t>across</w:t>
      </w:r>
      <w:r w:rsidR="0010567E">
        <w:t xml:space="preserve"> </w:t>
      </w:r>
      <w:r w:rsidRPr="003C0B19">
        <w:t>33</w:t>
      </w:r>
      <w:r w:rsidR="0010567E">
        <w:t xml:space="preserve"> </w:t>
      </w:r>
      <w:r w:rsidRPr="003C0B19">
        <w:t>million</w:t>
      </w:r>
      <w:r w:rsidR="0010567E">
        <w:t xml:space="preserve"> </w:t>
      </w:r>
      <w:r w:rsidRPr="003C0B19">
        <w:t>square</w:t>
      </w:r>
      <w:r w:rsidR="0010567E">
        <w:t xml:space="preserve"> </w:t>
      </w:r>
      <w:r w:rsidRPr="003C0B19">
        <w:t>kilometres</w:t>
      </w:r>
      <w:r w:rsidR="0010567E">
        <w:t xml:space="preserve"> </w:t>
      </w:r>
      <w:r w:rsidRPr="003C0B19">
        <w:t>of</w:t>
      </w:r>
      <w:r w:rsidR="0010567E">
        <w:t xml:space="preserve"> </w:t>
      </w:r>
      <w:r w:rsidRPr="003C0B19">
        <w:t>ocean</w:t>
      </w:r>
      <w:r w:rsidR="0010567E">
        <w:t xml:space="preserve"> </w:t>
      </w:r>
      <w:r w:rsidRPr="003C0B19">
        <w:t>with</w:t>
      </w:r>
      <w:r w:rsidR="0010567E">
        <w:t xml:space="preserve"> </w:t>
      </w:r>
      <w:r w:rsidRPr="003C0B19">
        <w:t>its</w:t>
      </w:r>
      <w:r w:rsidR="0010567E">
        <w:t xml:space="preserve"> </w:t>
      </w:r>
      <w:r w:rsidRPr="003C0B19">
        <w:t>islands</w:t>
      </w:r>
      <w:r w:rsidR="0010567E">
        <w:t xml:space="preserve"> </w:t>
      </w:r>
      <w:r w:rsidRPr="003C0B19">
        <w:t>sparsely</w:t>
      </w:r>
      <w:r w:rsidR="0010567E">
        <w:t xml:space="preserve"> </w:t>
      </w:r>
      <w:r w:rsidRPr="003C0B19">
        <w:t>populated</w:t>
      </w:r>
      <w:r w:rsidR="0010567E">
        <w:t xml:space="preserve"> </w:t>
      </w:r>
      <w:r w:rsidRPr="003C0B19">
        <w:t>(</w:t>
      </w:r>
      <w:r w:rsidR="00224FDD">
        <w:t>F</w:t>
      </w:r>
      <w:r w:rsidRPr="003C0B19">
        <w:t>igure</w:t>
      </w:r>
      <w:r w:rsidR="0010567E">
        <w:t xml:space="preserve"> </w:t>
      </w:r>
      <w:r w:rsidRPr="003C0B19">
        <w:t>1).</w:t>
      </w:r>
      <w:r w:rsidR="0010567E">
        <w:t xml:space="preserve"> </w:t>
      </w:r>
      <w:r w:rsidRPr="003C0B19">
        <w:t>The</w:t>
      </w:r>
      <w:r w:rsidR="0010567E">
        <w:t xml:space="preserve"> </w:t>
      </w:r>
      <w:r w:rsidRPr="003C0B19">
        <w:t>culturally</w:t>
      </w:r>
      <w:r w:rsidR="0010567E">
        <w:t xml:space="preserve"> </w:t>
      </w:r>
      <w:r w:rsidRPr="003C0B19">
        <w:t>and</w:t>
      </w:r>
      <w:r w:rsidR="0010567E">
        <w:t xml:space="preserve"> </w:t>
      </w:r>
      <w:r w:rsidRPr="003C0B19">
        <w:t>geographically</w:t>
      </w:r>
      <w:r w:rsidR="0010567E">
        <w:t xml:space="preserve"> </w:t>
      </w:r>
      <w:r w:rsidRPr="003C0B19">
        <w:t>diverse</w:t>
      </w:r>
      <w:r w:rsidR="0010567E">
        <w:t xml:space="preserve"> </w:t>
      </w:r>
      <w:r w:rsidRPr="003C0B19">
        <w:t>and</w:t>
      </w:r>
      <w:r w:rsidR="0010567E">
        <w:t xml:space="preserve"> </w:t>
      </w:r>
      <w:r w:rsidRPr="003C0B19">
        <w:t>sparsely</w:t>
      </w:r>
      <w:r w:rsidR="0010567E">
        <w:t xml:space="preserve"> </w:t>
      </w:r>
      <w:r w:rsidRPr="003C0B19">
        <w:t>populated</w:t>
      </w:r>
      <w:r w:rsidR="0010567E">
        <w:t xml:space="preserve"> </w:t>
      </w:r>
      <w:r w:rsidRPr="003C0B19">
        <w:t>region</w:t>
      </w:r>
      <w:r w:rsidR="0010567E">
        <w:t xml:space="preserve"> </w:t>
      </w:r>
      <w:r w:rsidRPr="003C0B19">
        <w:t>of</w:t>
      </w:r>
      <w:r w:rsidR="0010567E">
        <w:t xml:space="preserve"> </w:t>
      </w:r>
      <w:r w:rsidRPr="003C0B19">
        <w:t>Pacific</w:t>
      </w:r>
      <w:r w:rsidR="0010567E">
        <w:t xml:space="preserve"> </w:t>
      </w:r>
      <w:r w:rsidRPr="003C0B19">
        <w:t>Island</w:t>
      </w:r>
      <w:r w:rsidR="0010567E">
        <w:t xml:space="preserve"> </w:t>
      </w:r>
      <w:r w:rsidRPr="003C0B19">
        <w:t>Countries</w:t>
      </w:r>
      <w:r w:rsidR="0010567E">
        <w:t xml:space="preserve"> </w:t>
      </w:r>
      <w:r w:rsidRPr="003C0B19">
        <w:t>presents</w:t>
      </w:r>
      <w:r w:rsidR="0010567E">
        <w:t xml:space="preserve"> </w:t>
      </w:r>
      <w:r w:rsidRPr="003C0B19">
        <w:t>educators</w:t>
      </w:r>
      <w:r w:rsidR="0010567E">
        <w:t xml:space="preserve"> </w:t>
      </w:r>
      <w:r w:rsidRPr="003C0B19">
        <w:t>and</w:t>
      </w:r>
      <w:r w:rsidR="0010567E">
        <w:t xml:space="preserve"> </w:t>
      </w:r>
      <w:r w:rsidRPr="003C0B19">
        <w:t>other</w:t>
      </w:r>
      <w:r w:rsidR="0010567E">
        <w:t xml:space="preserve"> </w:t>
      </w:r>
      <w:r w:rsidRPr="003C0B19">
        <w:t>professionals</w:t>
      </w:r>
      <w:r w:rsidR="0010567E">
        <w:t xml:space="preserve"> </w:t>
      </w:r>
      <w:r w:rsidRPr="003C0B19">
        <w:t>a</w:t>
      </w:r>
      <w:r w:rsidR="0010567E">
        <w:t xml:space="preserve"> </w:t>
      </w:r>
      <w:r w:rsidRPr="003C0B19">
        <w:t>challenging</w:t>
      </w:r>
      <w:r w:rsidR="0010567E">
        <w:t xml:space="preserve"> </w:t>
      </w:r>
      <w:r w:rsidRPr="003C0B19">
        <w:t>scenario</w:t>
      </w:r>
      <w:r w:rsidR="0010567E">
        <w:t xml:space="preserve"> </w:t>
      </w:r>
      <w:r w:rsidRPr="003C0B19">
        <w:t>in</w:t>
      </w:r>
      <w:r w:rsidR="0010567E">
        <w:t xml:space="preserve"> </w:t>
      </w:r>
      <w:r w:rsidRPr="003C0B19">
        <w:t>terms</w:t>
      </w:r>
      <w:r w:rsidR="0010567E">
        <w:t xml:space="preserve"> </w:t>
      </w:r>
      <w:r w:rsidRPr="003C0B19">
        <w:t>of</w:t>
      </w:r>
      <w:r w:rsidR="0010567E">
        <w:t xml:space="preserve"> </w:t>
      </w:r>
      <w:r w:rsidRPr="003C0B19">
        <w:t>access</w:t>
      </w:r>
      <w:r w:rsidR="0010567E">
        <w:t xml:space="preserve"> </w:t>
      </w:r>
      <w:r w:rsidRPr="003C0B19">
        <w:t>to</w:t>
      </w:r>
      <w:r w:rsidR="0010567E">
        <w:t xml:space="preserve"> </w:t>
      </w:r>
      <w:r w:rsidRPr="003C0B19">
        <w:t>educational</w:t>
      </w:r>
      <w:r w:rsidR="0010567E">
        <w:t xml:space="preserve"> </w:t>
      </w:r>
      <w:r w:rsidRPr="003C0B19">
        <w:t>resources.</w:t>
      </w:r>
      <w:r w:rsidR="0010567E">
        <w:t xml:space="preserve"> </w:t>
      </w:r>
      <w:r w:rsidRPr="003C0B19">
        <w:t>The</w:t>
      </w:r>
      <w:r w:rsidR="0010567E">
        <w:t xml:space="preserve"> </w:t>
      </w:r>
      <w:r w:rsidRPr="003C0B19">
        <w:t>students</w:t>
      </w:r>
      <w:r w:rsidR="0010567E">
        <w:t xml:space="preserve"> </w:t>
      </w:r>
      <w:r w:rsidRPr="003C0B19">
        <w:t>come</w:t>
      </w:r>
      <w:r w:rsidR="0010567E">
        <w:t xml:space="preserve"> </w:t>
      </w:r>
      <w:r w:rsidRPr="003C0B19">
        <w:t>to</w:t>
      </w:r>
      <w:r w:rsidR="0010567E">
        <w:t xml:space="preserve"> </w:t>
      </w:r>
      <w:r w:rsidRPr="003C0B19">
        <w:t>USP</w:t>
      </w:r>
      <w:r w:rsidR="0010567E">
        <w:t xml:space="preserve"> </w:t>
      </w:r>
      <w:r w:rsidRPr="003C0B19">
        <w:t>not</w:t>
      </w:r>
      <w:r w:rsidR="0010567E">
        <w:t xml:space="preserve"> </w:t>
      </w:r>
      <w:r w:rsidRPr="003C0B19">
        <w:t>only</w:t>
      </w:r>
      <w:r w:rsidR="0010567E">
        <w:t xml:space="preserve"> </w:t>
      </w:r>
      <w:r w:rsidRPr="003C0B19">
        <w:t>from</w:t>
      </w:r>
      <w:r w:rsidR="0010567E">
        <w:t xml:space="preserve"> </w:t>
      </w:r>
      <w:r w:rsidRPr="003C0B19">
        <w:t>its</w:t>
      </w:r>
      <w:r w:rsidR="0010567E">
        <w:t xml:space="preserve"> </w:t>
      </w:r>
      <w:r w:rsidRPr="003C0B19">
        <w:t>member</w:t>
      </w:r>
      <w:r w:rsidR="0010567E">
        <w:t xml:space="preserve"> </w:t>
      </w:r>
      <w:r w:rsidRPr="003C0B19">
        <w:t>countries</w:t>
      </w:r>
      <w:r w:rsidR="0010567E">
        <w:t xml:space="preserve"> </w:t>
      </w:r>
      <w:r w:rsidRPr="003C0B19">
        <w:t>but</w:t>
      </w:r>
      <w:r w:rsidR="0010567E">
        <w:t xml:space="preserve"> </w:t>
      </w:r>
      <w:r w:rsidRPr="003C0B19">
        <w:t>other</w:t>
      </w:r>
      <w:r w:rsidR="0010567E">
        <w:t xml:space="preserve"> </w:t>
      </w:r>
      <w:r w:rsidRPr="003C0B19">
        <w:t>PICs</w:t>
      </w:r>
      <w:r w:rsidR="0010567E">
        <w:t xml:space="preserve"> </w:t>
      </w:r>
      <w:r w:rsidRPr="003C0B19">
        <w:t>too.</w:t>
      </w:r>
      <w:r w:rsidR="0010567E">
        <w:t xml:space="preserve"> </w:t>
      </w:r>
      <w:r w:rsidRPr="003C0B19">
        <w:t>The</w:t>
      </w:r>
      <w:r w:rsidR="0010567E">
        <w:t xml:space="preserve"> </w:t>
      </w:r>
      <w:r w:rsidRPr="003C0B19">
        <w:t>students</w:t>
      </w:r>
      <w:r w:rsidR="0010567E">
        <w:t xml:space="preserve"> </w:t>
      </w:r>
      <w:r w:rsidRPr="003C0B19">
        <w:t>do</w:t>
      </w:r>
      <w:r w:rsidR="0010567E">
        <w:t xml:space="preserve"> </w:t>
      </w:r>
      <w:r w:rsidRPr="003C0B19">
        <w:t>a</w:t>
      </w:r>
      <w:r w:rsidR="0010567E">
        <w:t xml:space="preserve"> </w:t>
      </w:r>
      <w:r w:rsidRPr="003C0B19">
        <w:t>four</w:t>
      </w:r>
      <w:r w:rsidR="0010567E">
        <w:t xml:space="preserve"> </w:t>
      </w:r>
      <w:r w:rsidRPr="003C0B19">
        <w:t>year</w:t>
      </w:r>
      <w:r w:rsidR="0010567E">
        <w:t xml:space="preserve"> </w:t>
      </w:r>
      <w:r w:rsidRPr="003C0B19">
        <w:t>degree</w:t>
      </w:r>
      <w:r w:rsidR="0010567E">
        <w:t xml:space="preserve"> </w:t>
      </w:r>
      <w:r w:rsidRPr="003C0B19">
        <w:t>programme</w:t>
      </w:r>
      <w:r w:rsidR="0010567E">
        <w:t xml:space="preserve"> </w:t>
      </w:r>
      <w:r w:rsidRPr="003C0B19">
        <w:t>(BA</w:t>
      </w:r>
      <w:r w:rsidR="0010567E">
        <w:t xml:space="preserve"> </w:t>
      </w:r>
      <w:r w:rsidRPr="003C0B19">
        <w:t>GCED,</w:t>
      </w:r>
      <w:r w:rsidR="0010567E">
        <w:t xml:space="preserve"> </w:t>
      </w:r>
      <w:r w:rsidRPr="003C0B19">
        <w:t>BCom</w:t>
      </w:r>
      <w:r w:rsidR="0010567E">
        <w:t xml:space="preserve"> </w:t>
      </w:r>
      <w:r w:rsidRPr="003C0B19">
        <w:t>GCED</w:t>
      </w:r>
      <w:r w:rsidR="0010567E">
        <w:t xml:space="preserve"> </w:t>
      </w:r>
      <w:r w:rsidRPr="003C0B19">
        <w:t>and</w:t>
      </w:r>
      <w:r w:rsidR="0010567E">
        <w:t xml:space="preserve"> </w:t>
      </w:r>
      <w:r w:rsidRPr="003C0B19">
        <w:t>BSc</w:t>
      </w:r>
      <w:r w:rsidR="0010567E">
        <w:t xml:space="preserve"> </w:t>
      </w:r>
      <w:r w:rsidRPr="003C0B19">
        <w:t>GCED)</w:t>
      </w:r>
      <w:r w:rsidR="0010567E">
        <w:t xml:space="preserve"> </w:t>
      </w:r>
      <w:r w:rsidRPr="003C0B19">
        <w:t>after</w:t>
      </w:r>
      <w:r w:rsidR="0010567E">
        <w:t xml:space="preserve"> </w:t>
      </w:r>
      <w:r w:rsidRPr="003C0B19">
        <w:t>finishing</w:t>
      </w:r>
      <w:r w:rsidR="0010567E">
        <w:t xml:space="preserve"> </w:t>
      </w:r>
      <w:r w:rsidRPr="003C0B19">
        <w:t>high</w:t>
      </w:r>
      <w:r w:rsidR="0010567E">
        <w:t xml:space="preserve"> </w:t>
      </w:r>
      <w:r w:rsidRPr="003C0B19">
        <w:t>school</w:t>
      </w:r>
      <w:r w:rsidR="0010567E">
        <w:t xml:space="preserve"> </w:t>
      </w:r>
      <w:r w:rsidRPr="003C0B19">
        <w:t>where</w:t>
      </w:r>
      <w:r w:rsidR="0010567E">
        <w:t xml:space="preserve"> </w:t>
      </w:r>
      <w:r w:rsidRPr="003C0B19">
        <w:t>the</w:t>
      </w:r>
      <w:r w:rsidR="0010567E">
        <w:t xml:space="preserve"> </w:t>
      </w:r>
      <w:r w:rsidRPr="003C0B19">
        <w:t>focus</w:t>
      </w:r>
      <w:r w:rsidR="0010567E">
        <w:t xml:space="preserve"> </w:t>
      </w:r>
      <w:r w:rsidRPr="003C0B19">
        <w:t>is</w:t>
      </w:r>
      <w:r w:rsidR="0010567E">
        <w:t xml:space="preserve"> </w:t>
      </w:r>
      <w:r w:rsidRPr="003C0B19">
        <w:t>on</w:t>
      </w:r>
      <w:r w:rsidR="0010567E">
        <w:t xml:space="preserve"> </w:t>
      </w:r>
      <w:r w:rsidRPr="003C0B19">
        <w:t>two</w:t>
      </w:r>
      <w:r w:rsidR="0010567E">
        <w:t xml:space="preserve"> </w:t>
      </w:r>
      <w:r w:rsidRPr="003C0B19">
        <w:t>teaching</w:t>
      </w:r>
      <w:r w:rsidR="0010567E">
        <w:t xml:space="preserve"> </w:t>
      </w:r>
      <w:r w:rsidRPr="003C0B19">
        <w:t>subjects</w:t>
      </w:r>
      <w:r w:rsidR="0010567E">
        <w:t xml:space="preserve"> </w:t>
      </w:r>
      <w:r w:rsidRPr="003C0B19">
        <w:t>with</w:t>
      </w:r>
      <w:r w:rsidR="0010567E">
        <w:t xml:space="preserve"> </w:t>
      </w:r>
      <w:r w:rsidRPr="003C0B19">
        <w:t>final</w:t>
      </w:r>
      <w:r w:rsidR="0010567E">
        <w:t xml:space="preserve"> </w:t>
      </w:r>
      <w:r w:rsidRPr="003C0B19">
        <w:t>year</w:t>
      </w:r>
      <w:r w:rsidR="0010567E">
        <w:t xml:space="preserve"> </w:t>
      </w:r>
      <w:r w:rsidRPr="003C0B19">
        <w:t>spent</w:t>
      </w:r>
      <w:r w:rsidR="0010567E">
        <w:t xml:space="preserve"> </w:t>
      </w:r>
      <w:r w:rsidRPr="003C0B19">
        <w:t>on</w:t>
      </w:r>
      <w:r w:rsidR="0010567E">
        <w:t xml:space="preserve"> </w:t>
      </w:r>
      <w:r w:rsidRPr="003C0B19">
        <w:t>training</w:t>
      </w:r>
      <w:r w:rsidR="0010567E">
        <w:t xml:space="preserve"> </w:t>
      </w:r>
      <w:r w:rsidRPr="003C0B19">
        <w:t>to</w:t>
      </w:r>
      <w:r w:rsidR="0010567E">
        <w:t xml:space="preserve"> </w:t>
      </w:r>
      <w:r w:rsidRPr="003C0B19">
        <w:t>become</w:t>
      </w:r>
      <w:r w:rsidR="0010567E">
        <w:t xml:space="preserve"> </w:t>
      </w:r>
      <w:r w:rsidRPr="003C0B19">
        <w:t>a</w:t>
      </w:r>
      <w:r w:rsidR="0010567E">
        <w:t xml:space="preserve"> </w:t>
      </w:r>
      <w:r w:rsidRPr="003C0B19">
        <w:t>teacher.</w:t>
      </w:r>
      <w:r w:rsidR="0010567E">
        <w:t xml:space="preserve"> </w:t>
      </w:r>
      <w:r w:rsidRPr="003C0B19">
        <w:t>On</w:t>
      </w:r>
      <w:r w:rsidR="0010567E">
        <w:t xml:space="preserve"> </w:t>
      </w:r>
      <w:r w:rsidRPr="003C0B19">
        <w:t>the</w:t>
      </w:r>
      <w:r w:rsidR="0010567E">
        <w:t xml:space="preserve"> </w:t>
      </w:r>
      <w:r w:rsidRPr="003C0B19">
        <w:t>other</w:t>
      </w:r>
      <w:r w:rsidR="0010567E">
        <w:t xml:space="preserve"> </w:t>
      </w:r>
      <w:r w:rsidRPr="003C0B19">
        <w:t>hand,</w:t>
      </w:r>
      <w:r w:rsidR="0010567E">
        <w:t xml:space="preserve"> </w:t>
      </w:r>
      <w:r w:rsidRPr="003C0B19">
        <w:t>in-service</w:t>
      </w:r>
      <w:r w:rsidR="0010567E">
        <w:t xml:space="preserve"> </w:t>
      </w:r>
      <w:r w:rsidRPr="003C0B19">
        <w:t>teachers</w:t>
      </w:r>
      <w:r w:rsidR="0010567E">
        <w:t xml:space="preserve"> </w:t>
      </w:r>
      <w:r w:rsidRPr="003C0B19">
        <w:t>come</w:t>
      </w:r>
      <w:r w:rsidR="0010567E">
        <w:t xml:space="preserve"> </w:t>
      </w:r>
      <w:r w:rsidRPr="003C0B19">
        <w:t>back</w:t>
      </w:r>
      <w:r w:rsidR="0010567E">
        <w:t xml:space="preserve"> </w:t>
      </w:r>
      <w:r w:rsidRPr="003C0B19">
        <w:t>to</w:t>
      </w:r>
      <w:r w:rsidR="0010567E">
        <w:t xml:space="preserve"> </w:t>
      </w:r>
      <w:r w:rsidRPr="003C0B19">
        <w:t>university</w:t>
      </w:r>
      <w:r w:rsidR="0010567E">
        <w:t xml:space="preserve"> </w:t>
      </w:r>
      <w:r w:rsidRPr="003C0B19">
        <w:t>after</w:t>
      </w:r>
      <w:r w:rsidR="0010567E">
        <w:t xml:space="preserve"> </w:t>
      </w:r>
      <w:r w:rsidRPr="003C0B19">
        <w:t>having</w:t>
      </w:r>
      <w:r w:rsidR="0010567E">
        <w:t xml:space="preserve"> </w:t>
      </w:r>
      <w:r w:rsidRPr="003C0B19">
        <w:t>taught</w:t>
      </w:r>
      <w:r w:rsidR="0010567E">
        <w:t xml:space="preserve"> </w:t>
      </w:r>
      <w:r w:rsidRPr="003C0B19">
        <w:t>in</w:t>
      </w:r>
      <w:r w:rsidR="0010567E">
        <w:t xml:space="preserve"> </w:t>
      </w:r>
      <w:r w:rsidRPr="003C0B19">
        <w:t>schools</w:t>
      </w:r>
      <w:r w:rsidR="0010567E">
        <w:t xml:space="preserve"> </w:t>
      </w:r>
      <w:r w:rsidRPr="003C0B19">
        <w:t>for</w:t>
      </w:r>
      <w:r w:rsidR="0010567E">
        <w:t xml:space="preserve"> </w:t>
      </w:r>
      <w:r w:rsidRPr="003C0B19">
        <w:t>some</w:t>
      </w:r>
      <w:r w:rsidR="0010567E">
        <w:t xml:space="preserve"> </w:t>
      </w:r>
      <w:r w:rsidRPr="003C0B19">
        <w:t>years</w:t>
      </w:r>
      <w:r w:rsidR="0010567E">
        <w:t xml:space="preserve"> </w:t>
      </w:r>
      <w:r w:rsidRPr="003C0B19">
        <w:t>to</w:t>
      </w:r>
      <w:r w:rsidR="0010567E">
        <w:t xml:space="preserve"> </w:t>
      </w:r>
      <w:r w:rsidRPr="003C0B19">
        <w:t>continue</w:t>
      </w:r>
      <w:r w:rsidR="0010567E">
        <w:t xml:space="preserve"> </w:t>
      </w:r>
      <w:r w:rsidRPr="003C0B19">
        <w:t>with</w:t>
      </w:r>
      <w:r w:rsidR="0010567E">
        <w:t xml:space="preserve"> </w:t>
      </w:r>
      <w:r w:rsidRPr="003C0B19">
        <w:t>higher</w:t>
      </w:r>
      <w:r w:rsidR="0010567E">
        <w:t xml:space="preserve"> </w:t>
      </w:r>
      <w:r w:rsidRPr="003C0B19">
        <w:t>education</w:t>
      </w:r>
      <w:r w:rsidR="0010567E">
        <w:t xml:space="preserve"> </w:t>
      </w:r>
      <w:r w:rsidRPr="003C0B19">
        <w:t>and</w:t>
      </w:r>
      <w:r w:rsidR="0010567E">
        <w:t xml:space="preserve"> </w:t>
      </w:r>
      <w:r w:rsidRPr="003C0B19">
        <w:t>pursue</w:t>
      </w:r>
      <w:r w:rsidR="0010567E">
        <w:t xml:space="preserve"> </w:t>
      </w:r>
      <w:r w:rsidRPr="003C0B19">
        <w:t>a</w:t>
      </w:r>
      <w:r w:rsidR="0010567E">
        <w:t xml:space="preserve"> </w:t>
      </w:r>
      <w:r w:rsidRPr="003C0B19">
        <w:t>BEd</w:t>
      </w:r>
      <w:r w:rsidR="0010567E">
        <w:t xml:space="preserve"> </w:t>
      </w:r>
      <w:r w:rsidRPr="003C0B19">
        <w:t>degree.</w:t>
      </w:r>
      <w:r w:rsidR="0010567E">
        <w:t xml:space="preserve"> </w:t>
      </w:r>
    </w:p>
    <w:p w:rsidR="002127C6" w:rsidRPr="00056EE4" w:rsidRDefault="002127C6" w:rsidP="0026362D">
      <w:pPr>
        <w:spacing w:after="0"/>
        <w:jc w:val="center"/>
        <w:rPr>
          <w:rFonts w:ascii="Times New Roman" w:hAnsi="Times New Roman"/>
          <w:sz w:val="24"/>
          <w:szCs w:val="24"/>
        </w:rPr>
      </w:pPr>
      <w:r w:rsidRPr="00C54DA1">
        <w:rPr>
          <w:rFonts w:ascii="Times New Roman" w:hAnsi="Times New Roman"/>
          <w:noProof/>
          <w:sz w:val="24"/>
          <w:szCs w:val="24"/>
        </w:rPr>
        <w:drawing>
          <wp:inline distT="0" distB="0" distL="0" distR="0" wp14:anchorId="6EB25719" wp14:editId="4AC4423B">
            <wp:extent cx="5313680" cy="3357880"/>
            <wp:effectExtent l="0" t="0" r="1270" b="0"/>
            <wp:docPr id="49" name="Picture 4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13680" cy="3357880"/>
                    </a:xfrm>
                    <a:prstGeom prst="rect">
                      <a:avLst/>
                    </a:prstGeom>
                    <a:noFill/>
                    <a:ln w="9525">
                      <a:noFill/>
                      <a:miter lim="800000"/>
                      <a:headEnd/>
                      <a:tailEnd/>
                    </a:ln>
                  </pic:spPr>
                </pic:pic>
              </a:graphicData>
            </a:graphic>
          </wp:inline>
        </w:drawing>
      </w:r>
    </w:p>
    <w:p w:rsidR="002127C6" w:rsidRPr="00C42548" w:rsidRDefault="002127C6" w:rsidP="0026362D">
      <w:pPr>
        <w:jc w:val="center"/>
        <w:rPr>
          <w:rFonts w:ascii="Times New Roman" w:hAnsi="Times New Roman"/>
          <w:color w:val="000000"/>
          <w:sz w:val="20"/>
        </w:rPr>
      </w:pPr>
      <w:r w:rsidRPr="0026362D">
        <w:rPr>
          <w:rStyle w:val="Heading5Char"/>
        </w:rPr>
        <w:t>Fig</w:t>
      </w:r>
      <w:r w:rsidR="0010567E">
        <w:rPr>
          <w:rStyle w:val="Heading5Char"/>
        </w:rPr>
        <w:t xml:space="preserve"> </w:t>
      </w:r>
      <w:r w:rsidRPr="0026362D">
        <w:rPr>
          <w:rStyle w:val="Heading5Char"/>
        </w:rPr>
        <w:t>1.</w:t>
      </w:r>
      <w:r w:rsidR="0010567E">
        <w:rPr>
          <w:rStyle w:val="Heading5Char"/>
        </w:rPr>
        <w:t xml:space="preserve"> </w:t>
      </w:r>
      <w:r w:rsidRPr="0026362D">
        <w:rPr>
          <w:rStyle w:val="Heading5Char"/>
        </w:rPr>
        <w:t>Twelve</w:t>
      </w:r>
      <w:r w:rsidR="0010567E">
        <w:rPr>
          <w:rStyle w:val="Heading5Char"/>
        </w:rPr>
        <w:t xml:space="preserve"> </w:t>
      </w:r>
      <w:r w:rsidRPr="0026362D">
        <w:rPr>
          <w:rStyle w:val="Heading5Char"/>
        </w:rPr>
        <w:t>member</w:t>
      </w:r>
      <w:r w:rsidR="0010567E">
        <w:rPr>
          <w:rStyle w:val="Heading5Char"/>
        </w:rPr>
        <w:t xml:space="preserve"> </w:t>
      </w:r>
      <w:r w:rsidRPr="0026362D">
        <w:rPr>
          <w:rStyle w:val="Heading5Char"/>
        </w:rPr>
        <w:t>countries</w:t>
      </w:r>
      <w:r w:rsidR="0010567E">
        <w:rPr>
          <w:rStyle w:val="Heading5Char"/>
        </w:rPr>
        <w:t xml:space="preserve"> </w:t>
      </w:r>
      <w:r w:rsidRPr="0026362D">
        <w:rPr>
          <w:rStyle w:val="Heading5Char"/>
        </w:rPr>
        <w:t>are</w:t>
      </w:r>
      <w:r w:rsidR="0010567E">
        <w:rPr>
          <w:rStyle w:val="Heading5Char"/>
        </w:rPr>
        <w:t xml:space="preserve"> </w:t>
      </w:r>
      <w:r w:rsidRPr="0026362D">
        <w:rPr>
          <w:rStyle w:val="Heading5Char"/>
        </w:rPr>
        <w:t>highlighted</w:t>
      </w:r>
      <w:r w:rsidR="0010567E">
        <w:rPr>
          <w:rStyle w:val="Heading5Char"/>
        </w:rPr>
        <w:t xml:space="preserve"> </w:t>
      </w:r>
      <w:r w:rsidRPr="0026362D">
        <w:rPr>
          <w:rStyle w:val="Heading5Char"/>
        </w:rPr>
        <w:t>in</w:t>
      </w:r>
      <w:r w:rsidR="0010567E">
        <w:rPr>
          <w:rStyle w:val="Heading5Char"/>
        </w:rPr>
        <w:t xml:space="preserve"> </w:t>
      </w:r>
      <w:r w:rsidRPr="0026362D">
        <w:rPr>
          <w:rStyle w:val="Heading5Char"/>
        </w:rPr>
        <w:t>map</w:t>
      </w:r>
      <w:r w:rsidR="0010567E">
        <w:rPr>
          <w:rStyle w:val="Heading5Char"/>
        </w:rPr>
        <w:t xml:space="preserve"> </w:t>
      </w:r>
      <w:r w:rsidRPr="0026362D">
        <w:rPr>
          <w:rStyle w:val="Heading5Char"/>
        </w:rPr>
        <w:t>of</w:t>
      </w:r>
      <w:r w:rsidR="0010567E">
        <w:rPr>
          <w:rStyle w:val="Heading5Char"/>
        </w:rPr>
        <w:t xml:space="preserve"> </w:t>
      </w:r>
      <w:r w:rsidRPr="0026362D">
        <w:rPr>
          <w:rStyle w:val="Heading5Char"/>
        </w:rPr>
        <w:t>South</w:t>
      </w:r>
      <w:r w:rsidR="0010567E">
        <w:rPr>
          <w:rStyle w:val="Heading5Char"/>
        </w:rPr>
        <w:t xml:space="preserve"> </w:t>
      </w:r>
      <w:r w:rsidRPr="0026362D">
        <w:rPr>
          <w:rStyle w:val="Heading5Char"/>
        </w:rPr>
        <w:t>Pacific</w:t>
      </w:r>
      <w:r w:rsidR="0010567E">
        <w:rPr>
          <w:rStyle w:val="Heading5Char"/>
        </w:rPr>
        <w:t xml:space="preserve"> </w:t>
      </w:r>
      <w:r w:rsidRPr="0026362D">
        <w:rPr>
          <w:rStyle w:val="Heading5Char"/>
        </w:rPr>
        <w:t>region</w:t>
      </w:r>
      <w:r w:rsidRPr="0026362D">
        <w:rPr>
          <w:rStyle w:val="Heading5Char"/>
        </w:rPr>
        <w:br/>
      </w:r>
      <w:r w:rsidRPr="00746B88">
        <w:rPr>
          <w:sz w:val="20"/>
          <w:lang w:val="en-GB"/>
        </w:rPr>
        <w:t>Source:</w:t>
      </w:r>
      <w:r w:rsidR="0010567E">
        <w:rPr>
          <w:sz w:val="20"/>
          <w:lang w:val="en-GB"/>
        </w:rPr>
        <w:t xml:space="preserve"> </w:t>
      </w:r>
      <w:hyperlink r:id="rId99" w:history="1">
        <w:r w:rsidRPr="00746B88">
          <w:rPr>
            <w:rStyle w:val="Hyperlink"/>
            <w:sz w:val="20"/>
            <w:lang w:val="en-GB"/>
          </w:rPr>
          <w:t>http://www.usp.ac.fj/jica/resources/documents/pdf_files/ANNEX.PDF</w:t>
        </w:r>
      </w:hyperlink>
    </w:p>
    <w:p w:rsidR="002127C6" w:rsidRPr="007D6FD5" w:rsidRDefault="002127C6" w:rsidP="00224FDD">
      <w:pPr>
        <w:pStyle w:val="BodyText"/>
      </w:pPr>
      <w:r w:rsidRPr="007D6FD5">
        <w:lastRenderedPageBreak/>
        <w:t>The</w:t>
      </w:r>
      <w:r w:rsidR="0010567E">
        <w:t xml:space="preserve"> </w:t>
      </w:r>
      <w:r w:rsidRPr="007D6FD5">
        <w:t>need</w:t>
      </w:r>
      <w:r w:rsidR="0010567E">
        <w:t xml:space="preserve"> </w:t>
      </w:r>
      <w:r w:rsidRPr="007D6FD5">
        <w:t>for</w:t>
      </w:r>
      <w:r w:rsidR="0010567E">
        <w:t xml:space="preserve"> </w:t>
      </w:r>
      <w:r w:rsidRPr="007D6FD5">
        <w:t>ICT</w:t>
      </w:r>
      <w:r w:rsidR="0010567E">
        <w:t xml:space="preserve"> </w:t>
      </w:r>
      <w:r w:rsidRPr="007D6FD5">
        <w:t>integration</w:t>
      </w:r>
      <w:r w:rsidR="0010567E">
        <w:t xml:space="preserve"> </w:t>
      </w:r>
      <w:r w:rsidRPr="007D6FD5">
        <w:t>in</w:t>
      </w:r>
      <w:r w:rsidR="0010567E">
        <w:t xml:space="preserve"> </w:t>
      </w:r>
      <w:r w:rsidRPr="007D6FD5">
        <w:t>teacher</w:t>
      </w:r>
      <w:r w:rsidR="0010567E">
        <w:t xml:space="preserve"> </w:t>
      </w:r>
      <w:r w:rsidRPr="007D6FD5">
        <w:t>training</w:t>
      </w:r>
      <w:r w:rsidR="0010567E">
        <w:t xml:space="preserve"> </w:t>
      </w:r>
      <w:r w:rsidRPr="007D6FD5">
        <w:t>has</w:t>
      </w:r>
      <w:r w:rsidR="0010567E">
        <w:t xml:space="preserve"> </w:t>
      </w:r>
      <w:r w:rsidRPr="007D6FD5">
        <w:t>been</w:t>
      </w:r>
      <w:r w:rsidR="0010567E">
        <w:t xml:space="preserve"> </w:t>
      </w:r>
      <w:r w:rsidRPr="007D6FD5">
        <w:t>highlighted</w:t>
      </w:r>
      <w:r w:rsidR="0010567E">
        <w:t xml:space="preserve"> </w:t>
      </w:r>
      <w:r w:rsidRPr="007D6FD5">
        <w:t>by</w:t>
      </w:r>
      <w:r w:rsidR="0010567E">
        <w:t xml:space="preserve"> </w:t>
      </w:r>
      <w:r w:rsidRPr="007D6FD5">
        <w:t>educators,</w:t>
      </w:r>
      <w:r w:rsidR="0010567E">
        <w:t xml:space="preserve"> </w:t>
      </w:r>
      <w:r w:rsidRPr="007D6FD5">
        <w:t>experts</w:t>
      </w:r>
      <w:r w:rsidR="0010567E">
        <w:t xml:space="preserve"> </w:t>
      </w:r>
      <w:r w:rsidRPr="007D6FD5">
        <w:t>and</w:t>
      </w:r>
      <w:r w:rsidR="0010567E">
        <w:t xml:space="preserve"> </w:t>
      </w:r>
      <w:r w:rsidRPr="007D6FD5">
        <w:t>organisations</w:t>
      </w:r>
      <w:r w:rsidR="0010567E">
        <w:t xml:space="preserve"> </w:t>
      </w:r>
      <w:r w:rsidRPr="007D6FD5">
        <w:t>around</w:t>
      </w:r>
      <w:r w:rsidR="0010567E">
        <w:t xml:space="preserve"> </w:t>
      </w:r>
      <w:r w:rsidRPr="007D6FD5">
        <w:t>the</w:t>
      </w:r>
      <w:r w:rsidR="0010567E">
        <w:t xml:space="preserve"> </w:t>
      </w:r>
      <w:r w:rsidRPr="007D6FD5">
        <w:t>world</w:t>
      </w:r>
      <w:r w:rsidR="0010567E">
        <w:t xml:space="preserve"> </w:t>
      </w:r>
      <w:r w:rsidRPr="007D6FD5">
        <w:t>(ADB</w:t>
      </w:r>
      <w:r w:rsidR="0010567E">
        <w:t xml:space="preserve"> </w:t>
      </w:r>
      <w:r w:rsidRPr="007D6FD5">
        <w:t>Report,</w:t>
      </w:r>
      <w:r w:rsidR="0010567E">
        <w:t xml:space="preserve"> </w:t>
      </w:r>
      <w:r w:rsidRPr="007D6FD5">
        <w:t>2008;</w:t>
      </w:r>
      <w:r w:rsidR="0010567E">
        <w:t xml:space="preserve"> </w:t>
      </w:r>
      <w:r w:rsidRPr="007D6FD5">
        <w:t>Farrell</w:t>
      </w:r>
      <w:r w:rsidR="0010567E">
        <w:t xml:space="preserve"> </w:t>
      </w:r>
      <w:r w:rsidRPr="007D6FD5">
        <w:t>&amp;</w:t>
      </w:r>
      <w:r w:rsidR="0010567E">
        <w:t xml:space="preserve"> </w:t>
      </w:r>
      <w:r w:rsidRPr="007D6FD5">
        <w:t>Isaacs,</w:t>
      </w:r>
      <w:r w:rsidR="0010567E">
        <w:t xml:space="preserve"> </w:t>
      </w:r>
      <w:r w:rsidRPr="007D6FD5">
        <w:t>2007;</w:t>
      </w:r>
      <w:r w:rsidR="0010567E">
        <w:t xml:space="preserve"> </w:t>
      </w:r>
      <w:r w:rsidRPr="007D6FD5">
        <w:t>Haddad</w:t>
      </w:r>
      <w:r w:rsidR="0010567E">
        <w:t xml:space="preserve"> </w:t>
      </w:r>
      <w:r w:rsidRPr="007D6FD5">
        <w:t>&amp;</w:t>
      </w:r>
      <w:r w:rsidR="0010567E">
        <w:t xml:space="preserve"> </w:t>
      </w:r>
      <w:r w:rsidRPr="007D6FD5">
        <w:t>Draxler,</w:t>
      </w:r>
      <w:r w:rsidR="0010567E">
        <w:t xml:space="preserve"> </w:t>
      </w:r>
      <w:r w:rsidRPr="007D6FD5">
        <w:t>2002;</w:t>
      </w:r>
      <w:r w:rsidR="0010567E">
        <w:t xml:space="preserve"> </w:t>
      </w:r>
      <w:r w:rsidRPr="007D6FD5">
        <w:t>Mann,</w:t>
      </w:r>
      <w:r w:rsidR="0010567E">
        <w:t xml:space="preserve"> </w:t>
      </w:r>
      <w:r w:rsidRPr="007D6FD5">
        <w:t>2014;</w:t>
      </w:r>
      <w:r w:rsidR="0010567E">
        <w:t xml:space="preserve"> </w:t>
      </w:r>
      <w:r w:rsidRPr="007D6FD5">
        <w:t>SchoolNet</w:t>
      </w:r>
      <w:r w:rsidR="0010567E">
        <w:t xml:space="preserve"> </w:t>
      </w:r>
      <w:r w:rsidRPr="007D6FD5">
        <w:t>Africa</w:t>
      </w:r>
      <w:r w:rsidR="0010567E">
        <w:t xml:space="preserve"> </w:t>
      </w:r>
      <w:r w:rsidRPr="007D6FD5">
        <w:t>report,</w:t>
      </w:r>
      <w:r w:rsidR="0010567E">
        <w:t xml:space="preserve"> </w:t>
      </w:r>
      <w:r w:rsidRPr="007D6FD5">
        <w:t>2004;</w:t>
      </w:r>
      <w:r w:rsidR="0010567E">
        <w:t xml:space="preserve"> </w:t>
      </w:r>
      <w:r w:rsidRPr="007D6FD5">
        <w:t>Trucano,</w:t>
      </w:r>
      <w:r w:rsidR="0010567E">
        <w:t xml:space="preserve"> </w:t>
      </w:r>
      <w:r w:rsidRPr="007D6FD5">
        <w:t>2013a,</w:t>
      </w:r>
      <w:r w:rsidR="0010567E">
        <w:t xml:space="preserve"> </w:t>
      </w:r>
      <w:r w:rsidRPr="007D6FD5">
        <w:t>2013b;</w:t>
      </w:r>
      <w:r w:rsidR="0010567E">
        <w:t xml:space="preserve"> </w:t>
      </w:r>
      <w:r w:rsidRPr="007D6FD5">
        <w:t>Weller,</w:t>
      </w:r>
      <w:r w:rsidR="0010567E">
        <w:t xml:space="preserve"> </w:t>
      </w:r>
      <w:r w:rsidRPr="007D6FD5">
        <w:t>2013;</w:t>
      </w:r>
      <w:r w:rsidR="0010567E">
        <w:t xml:space="preserve"> </w:t>
      </w:r>
      <w:r w:rsidRPr="007D6FD5">
        <w:t>Wells,</w:t>
      </w:r>
      <w:r w:rsidR="0010567E">
        <w:t xml:space="preserve"> </w:t>
      </w:r>
      <w:r w:rsidRPr="007D6FD5">
        <w:t>2014)</w:t>
      </w:r>
      <w:r w:rsidR="0010567E">
        <w:t xml:space="preserve"> </w:t>
      </w:r>
      <w:r w:rsidRPr="007D6FD5">
        <w:t>and</w:t>
      </w:r>
      <w:r w:rsidR="0010567E">
        <w:t xml:space="preserve"> </w:t>
      </w:r>
      <w:r w:rsidRPr="007D6FD5">
        <w:t>in</w:t>
      </w:r>
      <w:r w:rsidR="0010567E">
        <w:t xml:space="preserve"> </w:t>
      </w:r>
      <w:r w:rsidRPr="007D6FD5">
        <w:t>Pacific</w:t>
      </w:r>
      <w:r w:rsidR="0010567E">
        <w:t xml:space="preserve"> </w:t>
      </w:r>
      <w:r w:rsidRPr="007D6FD5">
        <w:t>alike</w:t>
      </w:r>
      <w:r w:rsidR="0010567E">
        <w:t xml:space="preserve"> </w:t>
      </w:r>
      <w:r w:rsidRPr="007D6FD5">
        <w:t>(Lingam,</w:t>
      </w:r>
      <w:r w:rsidR="0010567E">
        <w:t xml:space="preserve"> </w:t>
      </w:r>
      <w:r w:rsidRPr="007D6FD5">
        <w:t>Raturi</w:t>
      </w:r>
      <w:r w:rsidR="0010567E">
        <w:t xml:space="preserve"> </w:t>
      </w:r>
      <w:r w:rsidRPr="007D6FD5">
        <w:t>and</w:t>
      </w:r>
      <w:r w:rsidR="0010567E">
        <w:t xml:space="preserve"> </w:t>
      </w:r>
      <w:r w:rsidRPr="007D6FD5">
        <w:t>Finau,</w:t>
      </w:r>
      <w:r w:rsidR="0010567E">
        <w:t xml:space="preserve"> </w:t>
      </w:r>
      <w:r w:rsidRPr="007D6FD5">
        <w:t>2015;</w:t>
      </w:r>
      <w:r w:rsidR="0010567E">
        <w:t xml:space="preserve"> </w:t>
      </w:r>
      <w:r w:rsidRPr="007D6FD5">
        <w:t>Raturi,</w:t>
      </w:r>
      <w:r w:rsidR="0010567E">
        <w:t xml:space="preserve"> </w:t>
      </w:r>
      <w:r w:rsidRPr="007D6FD5">
        <w:t>2015;</w:t>
      </w:r>
      <w:r w:rsidR="0010567E">
        <w:t xml:space="preserve"> </w:t>
      </w:r>
      <w:r w:rsidRPr="007D6FD5">
        <w:t>Raturi</w:t>
      </w:r>
      <w:r w:rsidR="0010567E">
        <w:t xml:space="preserve"> </w:t>
      </w:r>
      <w:r w:rsidRPr="007D6FD5">
        <w:t>and</w:t>
      </w:r>
      <w:r w:rsidR="0010567E">
        <w:t xml:space="preserve"> </w:t>
      </w:r>
      <w:r w:rsidRPr="007D6FD5">
        <w:t>Kedrayate,</w:t>
      </w:r>
      <w:r w:rsidR="0010567E">
        <w:t xml:space="preserve"> </w:t>
      </w:r>
      <w:r w:rsidRPr="007D6FD5">
        <w:t>2015;</w:t>
      </w:r>
      <w:r w:rsidR="0010567E">
        <w:t xml:space="preserve"> </w:t>
      </w:r>
      <w:r w:rsidRPr="007D6FD5">
        <w:t>Sharma,</w:t>
      </w:r>
      <w:r w:rsidR="0010567E">
        <w:t xml:space="preserve"> </w:t>
      </w:r>
      <w:r w:rsidRPr="007D6FD5">
        <w:t>2008).</w:t>
      </w:r>
      <w:r w:rsidR="0010567E">
        <w:t xml:space="preserve"> </w:t>
      </w:r>
      <w:r w:rsidRPr="007D6FD5">
        <w:t>Raturi</w:t>
      </w:r>
      <w:r w:rsidR="0010567E">
        <w:t xml:space="preserve"> </w:t>
      </w:r>
      <w:r w:rsidRPr="007D6FD5">
        <w:t>and</w:t>
      </w:r>
      <w:r w:rsidR="0010567E">
        <w:t xml:space="preserve"> </w:t>
      </w:r>
      <w:r w:rsidRPr="007D6FD5">
        <w:t>Kedrayate</w:t>
      </w:r>
      <w:r w:rsidR="0010567E">
        <w:t xml:space="preserve"> </w:t>
      </w:r>
      <w:r w:rsidRPr="007D6FD5">
        <w:t>(2015)</w:t>
      </w:r>
      <w:r w:rsidR="0010567E">
        <w:t xml:space="preserve"> </w:t>
      </w:r>
      <w:r w:rsidRPr="007D6FD5">
        <w:t>discuss</w:t>
      </w:r>
      <w:r w:rsidR="0010567E">
        <w:t xml:space="preserve"> </w:t>
      </w:r>
      <w:r w:rsidRPr="007D6FD5">
        <w:t>the</w:t>
      </w:r>
      <w:r w:rsidR="0010567E">
        <w:t xml:space="preserve"> </w:t>
      </w:r>
      <w:r w:rsidRPr="007D6FD5">
        <w:t>importance</w:t>
      </w:r>
      <w:r w:rsidR="0010567E">
        <w:t xml:space="preserve"> </w:t>
      </w:r>
      <w:r w:rsidRPr="007D6FD5">
        <w:t>of</w:t>
      </w:r>
      <w:r w:rsidR="0010567E">
        <w:t xml:space="preserve"> </w:t>
      </w:r>
      <w:r w:rsidRPr="007D6FD5">
        <w:t>training</w:t>
      </w:r>
      <w:r w:rsidR="0010567E">
        <w:t xml:space="preserve"> </w:t>
      </w:r>
      <w:r w:rsidRPr="007D6FD5">
        <w:t>for</w:t>
      </w:r>
      <w:r w:rsidR="0010567E">
        <w:t xml:space="preserve"> </w:t>
      </w:r>
      <w:r w:rsidRPr="007D6FD5">
        <w:t>ICT</w:t>
      </w:r>
      <w:r w:rsidR="0010567E">
        <w:t xml:space="preserve"> </w:t>
      </w:r>
      <w:r w:rsidRPr="007D6FD5">
        <w:t>integration</w:t>
      </w:r>
      <w:r w:rsidR="0010567E">
        <w:t xml:space="preserve"> </w:t>
      </w:r>
      <w:r w:rsidRPr="007D6FD5">
        <w:t>in</w:t>
      </w:r>
      <w:r w:rsidR="0010567E">
        <w:t xml:space="preserve"> </w:t>
      </w:r>
      <w:r w:rsidRPr="007D6FD5">
        <w:t>learning</w:t>
      </w:r>
      <w:r w:rsidR="0010567E">
        <w:t xml:space="preserve"> </w:t>
      </w:r>
      <w:r w:rsidRPr="007D6FD5">
        <w:t>and</w:t>
      </w:r>
      <w:r w:rsidR="0010567E">
        <w:t xml:space="preserve"> </w:t>
      </w:r>
      <w:r w:rsidRPr="007D6FD5">
        <w:t>teaching</w:t>
      </w:r>
      <w:r w:rsidR="0010567E">
        <w:t xml:space="preserve"> </w:t>
      </w:r>
      <w:r w:rsidRPr="007D6FD5">
        <w:t>for</w:t>
      </w:r>
      <w:r w:rsidR="0010567E">
        <w:t xml:space="preserve"> </w:t>
      </w:r>
      <w:r w:rsidRPr="007D6FD5">
        <w:t>the</w:t>
      </w:r>
      <w:r w:rsidR="0010567E">
        <w:t xml:space="preserve"> </w:t>
      </w:r>
      <w:r w:rsidRPr="007D6FD5">
        <w:t>teachers</w:t>
      </w:r>
      <w:r w:rsidR="0010567E">
        <w:t xml:space="preserve"> </w:t>
      </w:r>
      <w:r w:rsidRPr="007D6FD5">
        <w:t>who</w:t>
      </w:r>
      <w:r w:rsidR="0010567E">
        <w:t xml:space="preserve"> </w:t>
      </w:r>
      <w:r w:rsidRPr="007D6FD5">
        <w:t>were</w:t>
      </w:r>
      <w:r w:rsidR="0010567E">
        <w:t xml:space="preserve"> </w:t>
      </w:r>
      <w:r w:rsidRPr="007D6FD5">
        <w:t>part</w:t>
      </w:r>
      <w:r w:rsidR="0010567E">
        <w:t xml:space="preserve"> </w:t>
      </w:r>
      <w:r w:rsidRPr="007D6FD5">
        <w:t>of</w:t>
      </w:r>
      <w:r w:rsidR="0010567E">
        <w:t xml:space="preserve"> </w:t>
      </w:r>
      <w:r w:rsidRPr="007D6FD5">
        <w:t>the</w:t>
      </w:r>
      <w:r w:rsidR="0010567E">
        <w:t xml:space="preserve"> </w:t>
      </w:r>
      <w:r w:rsidRPr="007D6FD5">
        <w:t>“One</w:t>
      </w:r>
      <w:r w:rsidR="0010567E">
        <w:t xml:space="preserve"> </w:t>
      </w:r>
      <w:r w:rsidRPr="007D6FD5">
        <w:t>Laptop</w:t>
      </w:r>
      <w:r w:rsidR="0010567E">
        <w:t xml:space="preserve"> </w:t>
      </w:r>
      <w:r w:rsidRPr="007D6FD5">
        <w:t>Per</w:t>
      </w:r>
      <w:r w:rsidR="0010567E">
        <w:t xml:space="preserve"> </w:t>
      </w:r>
      <w:r w:rsidRPr="007D6FD5">
        <w:t>Child”</w:t>
      </w:r>
      <w:r w:rsidR="0010567E">
        <w:t xml:space="preserve"> </w:t>
      </w:r>
      <w:r w:rsidRPr="007D6FD5">
        <w:t>pilot</w:t>
      </w:r>
      <w:r w:rsidR="0010567E">
        <w:t xml:space="preserve"> </w:t>
      </w:r>
      <w:r w:rsidRPr="007D6FD5">
        <w:t>project</w:t>
      </w:r>
      <w:r w:rsidR="0010567E">
        <w:t xml:space="preserve"> </w:t>
      </w:r>
      <w:r w:rsidRPr="007D6FD5">
        <w:t>in</w:t>
      </w:r>
      <w:r w:rsidR="0010567E">
        <w:t xml:space="preserve"> </w:t>
      </w:r>
      <w:r w:rsidRPr="007D6FD5">
        <w:t>Fiji</w:t>
      </w:r>
      <w:r w:rsidR="0010567E">
        <w:t xml:space="preserve"> </w:t>
      </w:r>
      <w:r w:rsidRPr="007D6FD5">
        <w:t>and</w:t>
      </w:r>
      <w:r w:rsidR="0010567E">
        <w:t xml:space="preserve"> </w:t>
      </w:r>
      <w:r w:rsidRPr="007D6FD5">
        <w:t>how</w:t>
      </w:r>
      <w:r w:rsidR="0010567E">
        <w:t xml:space="preserve"> </w:t>
      </w:r>
      <w:r w:rsidRPr="007D6FD5">
        <w:t>teachers</w:t>
      </w:r>
      <w:r w:rsidR="0010567E">
        <w:t xml:space="preserve"> </w:t>
      </w:r>
      <w:r w:rsidRPr="007D6FD5">
        <w:t>felt</w:t>
      </w:r>
      <w:r w:rsidR="0010567E">
        <w:t xml:space="preserve"> </w:t>
      </w:r>
      <w:r w:rsidRPr="007D6FD5">
        <w:t>more</w:t>
      </w:r>
      <w:r w:rsidR="0010567E">
        <w:t xml:space="preserve"> </w:t>
      </w:r>
      <w:r w:rsidRPr="007D6FD5">
        <w:t>confident</w:t>
      </w:r>
      <w:r w:rsidR="0010567E">
        <w:t xml:space="preserve"> </w:t>
      </w:r>
      <w:r w:rsidRPr="007D6FD5">
        <w:t>with</w:t>
      </w:r>
      <w:r w:rsidR="0010567E">
        <w:t xml:space="preserve"> </w:t>
      </w:r>
      <w:r w:rsidRPr="007D6FD5">
        <w:t>more</w:t>
      </w:r>
      <w:r w:rsidR="0010567E">
        <w:t xml:space="preserve"> </w:t>
      </w:r>
      <w:r w:rsidRPr="007D6FD5">
        <w:t>exposure</w:t>
      </w:r>
      <w:r w:rsidR="0010567E">
        <w:t xml:space="preserve"> </w:t>
      </w:r>
      <w:r w:rsidRPr="007D6FD5">
        <w:t>to</w:t>
      </w:r>
      <w:r w:rsidR="0010567E">
        <w:t xml:space="preserve"> </w:t>
      </w:r>
      <w:r w:rsidRPr="007D6FD5">
        <w:t>ICTs.</w:t>
      </w:r>
      <w:r w:rsidR="0010567E">
        <w:t xml:space="preserve"> </w:t>
      </w:r>
      <w:r w:rsidRPr="007D6FD5">
        <w:t>Similarly,</w:t>
      </w:r>
      <w:r w:rsidR="0010567E">
        <w:t xml:space="preserve"> </w:t>
      </w:r>
      <w:r w:rsidRPr="007D6FD5">
        <w:t>many</w:t>
      </w:r>
      <w:r w:rsidR="0010567E">
        <w:t xml:space="preserve"> </w:t>
      </w:r>
      <w:r w:rsidRPr="007D6FD5">
        <w:t>emphasise</w:t>
      </w:r>
      <w:r w:rsidR="0010567E">
        <w:t xml:space="preserve"> </w:t>
      </w:r>
      <w:r w:rsidRPr="007D6FD5">
        <w:t>on</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continuous</w:t>
      </w:r>
      <w:r w:rsidR="0010567E">
        <w:t xml:space="preserve"> </w:t>
      </w:r>
      <w:r w:rsidRPr="007D6FD5">
        <w:t>professional</w:t>
      </w:r>
      <w:r w:rsidR="0010567E">
        <w:t xml:space="preserve"> </w:t>
      </w:r>
      <w:r w:rsidRPr="007D6FD5">
        <w:t>development</w:t>
      </w:r>
      <w:r w:rsidR="0010567E">
        <w:t xml:space="preserve"> </w:t>
      </w:r>
      <w:r w:rsidRPr="007D6FD5">
        <w:t>for</w:t>
      </w:r>
      <w:r w:rsidR="0010567E">
        <w:t xml:space="preserve"> </w:t>
      </w:r>
      <w:r w:rsidRPr="007D6FD5">
        <w:t>schoolteachers</w:t>
      </w:r>
      <w:r w:rsidR="0010567E">
        <w:t xml:space="preserve"> </w:t>
      </w:r>
      <w:r w:rsidRPr="007D6FD5">
        <w:t>to</w:t>
      </w:r>
      <w:r w:rsidR="0010567E">
        <w:t xml:space="preserve"> </w:t>
      </w:r>
      <w:r w:rsidRPr="007D6FD5">
        <w:t>help</w:t>
      </w:r>
      <w:r w:rsidR="0010567E">
        <w:t xml:space="preserve"> </w:t>
      </w:r>
      <w:r w:rsidRPr="007D6FD5">
        <w:t>them</w:t>
      </w:r>
      <w:r w:rsidR="0010567E">
        <w:t xml:space="preserve"> </w:t>
      </w:r>
      <w:r w:rsidRPr="007D6FD5">
        <w:t>use</w:t>
      </w:r>
      <w:r w:rsidR="0010567E">
        <w:t xml:space="preserve"> </w:t>
      </w:r>
      <w:r w:rsidRPr="007D6FD5">
        <w:t>technology</w:t>
      </w:r>
      <w:r w:rsidR="0010567E">
        <w:t xml:space="preserve"> </w:t>
      </w:r>
      <w:r w:rsidRPr="007D6FD5">
        <w:t>confidently</w:t>
      </w:r>
      <w:r w:rsidR="0010567E">
        <w:t xml:space="preserve"> </w:t>
      </w:r>
      <w:r w:rsidRPr="007D6FD5">
        <w:t>and</w:t>
      </w:r>
      <w:r w:rsidR="0010567E">
        <w:t xml:space="preserve"> </w:t>
      </w:r>
      <w:r w:rsidRPr="007D6FD5">
        <w:t>gain</w:t>
      </w:r>
      <w:r w:rsidR="0010567E">
        <w:t xml:space="preserve"> </w:t>
      </w:r>
      <w:r w:rsidRPr="007D6FD5">
        <w:t>further</w:t>
      </w:r>
      <w:r w:rsidR="0010567E">
        <w:t xml:space="preserve"> </w:t>
      </w:r>
      <w:r w:rsidRPr="007D6FD5">
        <w:t>expertise</w:t>
      </w:r>
      <w:r w:rsidR="0010567E">
        <w:t xml:space="preserve"> </w:t>
      </w:r>
      <w:r w:rsidRPr="007D6FD5">
        <w:t>(Haddad</w:t>
      </w:r>
      <w:r w:rsidR="0010567E">
        <w:t xml:space="preserve"> </w:t>
      </w:r>
      <w:r w:rsidRPr="007D6FD5">
        <w:t>&amp;</w:t>
      </w:r>
      <w:r w:rsidR="0010567E">
        <w:t xml:space="preserve"> </w:t>
      </w:r>
      <w:r w:rsidRPr="007D6FD5">
        <w:t>Draxler,</w:t>
      </w:r>
      <w:r w:rsidR="0010567E">
        <w:t xml:space="preserve"> </w:t>
      </w:r>
      <w:r w:rsidRPr="007D6FD5">
        <w:t>2002;</w:t>
      </w:r>
      <w:r w:rsidR="0010567E">
        <w:t xml:space="preserve"> </w:t>
      </w:r>
      <w:r w:rsidRPr="007D6FD5">
        <w:t>Kidd</w:t>
      </w:r>
      <w:r w:rsidR="0010567E">
        <w:t xml:space="preserve"> </w:t>
      </w:r>
      <w:r w:rsidRPr="007D6FD5">
        <w:t>2013;</w:t>
      </w:r>
      <w:r w:rsidR="0010567E">
        <w:t xml:space="preserve"> </w:t>
      </w:r>
      <w:r w:rsidRPr="007D6FD5">
        <w:t>Luque,</w:t>
      </w:r>
      <w:r w:rsidR="0010567E">
        <w:t xml:space="preserve"> </w:t>
      </w:r>
      <w:r w:rsidRPr="007D6FD5">
        <w:t>2013;</w:t>
      </w:r>
      <w:r w:rsidR="0010567E">
        <w:t xml:space="preserve"> </w:t>
      </w:r>
      <w:r w:rsidRPr="007D6FD5">
        <w:t>Mann,</w:t>
      </w:r>
      <w:r w:rsidR="0010567E">
        <w:t xml:space="preserve"> </w:t>
      </w:r>
      <w:r w:rsidRPr="007D6FD5">
        <w:t>2014;</w:t>
      </w:r>
      <w:r w:rsidR="0010567E">
        <w:t xml:space="preserve"> </w:t>
      </w:r>
      <w:r w:rsidRPr="007D6FD5">
        <w:t>Ofsted</w:t>
      </w:r>
      <w:r w:rsidR="0010567E">
        <w:t xml:space="preserve"> </w:t>
      </w:r>
      <w:r w:rsidRPr="007D6FD5">
        <w:t>report,</w:t>
      </w:r>
      <w:r w:rsidR="0010567E">
        <w:t xml:space="preserve"> </w:t>
      </w:r>
      <w:r w:rsidRPr="007D6FD5">
        <w:t>2013,</w:t>
      </w:r>
      <w:r w:rsidR="0010567E">
        <w:t xml:space="preserve"> </w:t>
      </w:r>
      <w:r w:rsidRPr="007D6FD5">
        <w:t>Trucano,</w:t>
      </w:r>
      <w:r w:rsidR="0010567E">
        <w:t xml:space="preserve"> </w:t>
      </w:r>
      <w:r w:rsidRPr="007D6FD5">
        <w:t>2013b).</w:t>
      </w:r>
      <w:r w:rsidR="0010567E">
        <w:t xml:space="preserve"> </w:t>
      </w:r>
      <w:r w:rsidRPr="007D6FD5">
        <w:t>Some</w:t>
      </w:r>
      <w:r w:rsidR="0010567E">
        <w:t xml:space="preserve"> </w:t>
      </w:r>
      <w:r w:rsidRPr="007D6FD5">
        <w:t>countries</w:t>
      </w:r>
      <w:r w:rsidR="0010567E">
        <w:t xml:space="preserve"> </w:t>
      </w:r>
      <w:r w:rsidRPr="007D6FD5">
        <w:t>make</w:t>
      </w:r>
      <w:r w:rsidR="0010567E">
        <w:t xml:space="preserve"> </w:t>
      </w:r>
      <w:r w:rsidRPr="007D6FD5">
        <w:t>use</w:t>
      </w:r>
      <w:r w:rsidR="0010567E">
        <w:t xml:space="preserve"> </w:t>
      </w:r>
      <w:r w:rsidRPr="007D6FD5">
        <w:t>of</w:t>
      </w:r>
      <w:r w:rsidR="0010567E">
        <w:t xml:space="preserve"> </w:t>
      </w:r>
      <w:r w:rsidRPr="007D6FD5">
        <w:t>recognition</w:t>
      </w:r>
      <w:r w:rsidR="0010567E">
        <w:t xml:space="preserve"> </w:t>
      </w:r>
      <w:r w:rsidRPr="007D6FD5">
        <w:t>based</w:t>
      </w:r>
      <w:r w:rsidR="0010567E">
        <w:t xml:space="preserve"> </w:t>
      </w:r>
      <w:r w:rsidRPr="007D6FD5">
        <w:t>systems</w:t>
      </w:r>
      <w:r w:rsidR="0010567E">
        <w:t xml:space="preserve"> </w:t>
      </w:r>
      <w:r w:rsidRPr="007D6FD5">
        <w:t>to</w:t>
      </w:r>
      <w:r w:rsidR="0010567E">
        <w:t xml:space="preserve"> </w:t>
      </w:r>
      <w:r w:rsidRPr="007D6FD5">
        <w:t>track</w:t>
      </w:r>
      <w:r w:rsidR="0010567E">
        <w:t xml:space="preserve"> </w:t>
      </w:r>
      <w:r w:rsidRPr="007D6FD5">
        <w:t>and</w:t>
      </w:r>
      <w:r w:rsidR="0010567E">
        <w:t xml:space="preserve"> </w:t>
      </w:r>
      <w:r w:rsidRPr="007D6FD5">
        <w:t>monitor</w:t>
      </w:r>
      <w:r w:rsidR="0010567E">
        <w:t xml:space="preserve"> </w:t>
      </w:r>
      <w:r w:rsidRPr="007D6FD5">
        <w:t>teachers’s</w:t>
      </w:r>
      <w:r w:rsidR="0010567E">
        <w:t xml:space="preserve"> </w:t>
      </w:r>
      <w:r w:rsidRPr="007D6FD5">
        <w:t>progress</w:t>
      </w:r>
      <w:r w:rsidR="0010567E">
        <w:t xml:space="preserve"> </w:t>
      </w:r>
      <w:r w:rsidRPr="007D6FD5">
        <w:t>in</w:t>
      </w:r>
      <w:r w:rsidR="0010567E">
        <w:t xml:space="preserve"> </w:t>
      </w:r>
      <w:r w:rsidRPr="007D6FD5">
        <w:t>ICT</w:t>
      </w:r>
      <w:r w:rsidR="0010567E">
        <w:t xml:space="preserve"> </w:t>
      </w:r>
      <w:r w:rsidRPr="007D6FD5">
        <w:t>competencies</w:t>
      </w:r>
      <w:r w:rsidR="0010567E">
        <w:t xml:space="preserve"> </w:t>
      </w:r>
      <w:r w:rsidRPr="007D6FD5">
        <w:t>(Park,</w:t>
      </w:r>
      <w:r w:rsidR="0010567E">
        <w:t xml:space="preserve"> </w:t>
      </w:r>
      <w:r w:rsidRPr="007D6FD5">
        <w:t>2013).</w:t>
      </w:r>
      <w:r w:rsidR="0010567E">
        <w:t xml:space="preserve"> </w:t>
      </w:r>
      <w:r w:rsidRPr="007D6FD5">
        <w:t>However,</w:t>
      </w:r>
      <w:r w:rsidR="0010567E">
        <w:t xml:space="preserve"> </w:t>
      </w:r>
      <w:r w:rsidRPr="007D6FD5">
        <w:t>one</w:t>
      </w:r>
      <w:r w:rsidR="0010567E">
        <w:t xml:space="preserve"> </w:t>
      </w:r>
      <w:r w:rsidRPr="007D6FD5">
        <w:t>could</w:t>
      </w:r>
      <w:r w:rsidR="0010567E">
        <w:t xml:space="preserve"> </w:t>
      </w:r>
      <w:r w:rsidRPr="007D6FD5">
        <w:t>argue</w:t>
      </w:r>
      <w:r w:rsidR="0010567E">
        <w:t xml:space="preserve"> </w:t>
      </w:r>
      <w:r w:rsidRPr="007D6FD5">
        <w:t>whether</w:t>
      </w:r>
      <w:r w:rsidR="0010567E">
        <w:t xml:space="preserve"> </w:t>
      </w:r>
      <w:r w:rsidRPr="007D6FD5">
        <w:t>teachers</w:t>
      </w:r>
      <w:r w:rsidR="0010567E">
        <w:t xml:space="preserve"> </w:t>
      </w:r>
      <w:r w:rsidRPr="007D6FD5">
        <w:t>should</w:t>
      </w:r>
      <w:r w:rsidR="0010567E">
        <w:t xml:space="preserve"> </w:t>
      </w:r>
      <w:r w:rsidRPr="007D6FD5">
        <w:t>be</w:t>
      </w:r>
      <w:r w:rsidR="0010567E">
        <w:t xml:space="preserve"> </w:t>
      </w:r>
      <w:r w:rsidRPr="007D6FD5">
        <w:t>pushed</w:t>
      </w:r>
      <w:r w:rsidR="0010567E">
        <w:t xml:space="preserve"> </w:t>
      </w:r>
      <w:r w:rsidRPr="007D6FD5">
        <w:t>to</w:t>
      </w:r>
      <w:r w:rsidR="0010567E">
        <w:t xml:space="preserve"> </w:t>
      </w:r>
      <w:r w:rsidRPr="007D6FD5">
        <w:t>acquire</w:t>
      </w:r>
      <w:r w:rsidR="0010567E">
        <w:t xml:space="preserve"> </w:t>
      </w:r>
      <w:r w:rsidRPr="007D6FD5">
        <w:t>and</w:t>
      </w:r>
      <w:r w:rsidR="0010567E">
        <w:t xml:space="preserve"> </w:t>
      </w:r>
      <w:r w:rsidRPr="007D6FD5">
        <w:t>sharpen</w:t>
      </w:r>
      <w:r w:rsidR="0010567E">
        <w:t xml:space="preserve"> </w:t>
      </w:r>
      <w:r w:rsidRPr="007D6FD5">
        <w:t>their</w:t>
      </w:r>
      <w:r w:rsidR="0010567E">
        <w:t xml:space="preserve"> </w:t>
      </w:r>
      <w:r w:rsidRPr="007D6FD5">
        <w:t>ICT</w:t>
      </w:r>
      <w:r w:rsidR="0010567E">
        <w:t xml:space="preserve"> </w:t>
      </w:r>
      <w:r w:rsidRPr="007D6FD5">
        <w:t>competencies</w:t>
      </w:r>
      <w:r w:rsidR="0010567E">
        <w:t xml:space="preserve"> </w:t>
      </w:r>
      <w:r w:rsidRPr="007D6FD5">
        <w:t>or</w:t>
      </w:r>
      <w:r w:rsidR="0010567E">
        <w:t xml:space="preserve"> </w:t>
      </w:r>
      <w:r w:rsidRPr="007D6FD5">
        <w:t>this</w:t>
      </w:r>
      <w:r w:rsidR="0010567E">
        <w:t xml:space="preserve"> </w:t>
      </w:r>
      <w:r w:rsidRPr="007D6FD5">
        <w:t>needs</w:t>
      </w:r>
      <w:r w:rsidR="0010567E">
        <w:t xml:space="preserve"> </w:t>
      </w:r>
      <w:r w:rsidRPr="007D6FD5">
        <w:t>to</w:t>
      </w:r>
      <w:r w:rsidR="0010567E">
        <w:t xml:space="preserve"> </w:t>
      </w:r>
      <w:r w:rsidRPr="007D6FD5">
        <w:t>be</w:t>
      </w:r>
      <w:r w:rsidR="0010567E">
        <w:t xml:space="preserve"> </w:t>
      </w:r>
      <w:r w:rsidRPr="007D6FD5">
        <w:t>left</w:t>
      </w:r>
      <w:r w:rsidR="0010567E">
        <w:t xml:space="preserve"> </w:t>
      </w:r>
      <w:r w:rsidRPr="007D6FD5">
        <w:t>at</w:t>
      </w:r>
      <w:r w:rsidR="0010567E">
        <w:t xml:space="preserve"> </w:t>
      </w:r>
      <w:r w:rsidRPr="007D6FD5">
        <w:t>the</w:t>
      </w:r>
      <w:r w:rsidR="0010567E">
        <w:t xml:space="preserve"> </w:t>
      </w:r>
      <w:r w:rsidRPr="007D6FD5">
        <w:t>teachers’</w:t>
      </w:r>
      <w:r w:rsidR="0010567E">
        <w:t xml:space="preserve"> </w:t>
      </w:r>
      <w:r w:rsidRPr="007D6FD5">
        <w:t>will</w:t>
      </w:r>
      <w:r w:rsidR="0010567E">
        <w:t xml:space="preserve"> </w:t>
      </w:r>
      <w:r w:rsidRPr="007D6FD5">
        <w:t>-</w:t>
      </w:r>
      <w:r w:rsidR="0010567E">
        <w:t xml:space="preserve"> </w:t>
      </w:r>
      <w:r w:rsidRPr="007D6FD5">
        <w:t>which</w:t>
      </w:r>
      <w:r w:rsidR="0010567E">
        <w:t xml:space="preserve"> </w:t>
      </w:r>
      <w:r w:rsidRPr="007D6FD5">
        <w:t>one</w:t>
      </w:r>
      <w:r w:rsidR="0010567E">
        <w:t xml:space="preserve"> </w:t>
      </w:r>
      <w:r w:rsidRPr="007D6FD5">
        <w:t>do</w:t>
      </w:r>
      <w:r w:rsidR="0010567E">
        <w:t xml:space="preserve"> </w:t>
      </w:r>
      <w:r w:rsidRPr="007D6FD5">
        <w:t>we</w:t>
      </w:r>
      <w:r w:rsidR="0010567E">
        <w:t xml:space="preserve"> </w:t>
      </w:r>
      <w:r w:rsidRPr="007D6FD5">
        <w:t>think</w:t>
      </w:r>
      <w:r w:rsidR="0010567E">
        <w:t xml:space="preserve"> </w:t>
      </w:r>
      <w:r w:rsidRPr="007D6FD5">
        <w:t>would</w:t>
      </w:r>
      <w:r w:rsidR="0010567E">
        <w:t xml:space="preserve"> </w:t>
      </w:r>
      <w:r w:rsidRPr="007D6FD5">
        <w:t>work</w:t>
      </w:r>
      <w:r w:rsidR="0010567E">
        <w:t xml:space="preserve"> </w:t>
      </w:r>
      <w:r w:rsidRPr="007D6FD5">
        <w:t>the</w:t>
      </w:r>
      <w:r w:rsidR="0010567E">
        <w:t xml:space="preserve"> </w:t>
      </w:r>
      <w:r w:rsidRPr="007D6FD5">
        <w:t>best?</w:t>
      </w:r>
    </w:p>
    <w:p w:rsidR="009D2F96" w:rsidRDefault="002127C6" w:rsidP="00224FDD">
      <w:pPr>
        <w:pStyle w:val="BodyText"/>
      </w:pPr>
      <w:r w:rsidRPr="007D6FD5">
        <w:t>In</w:t>
      </w:r>
      <w:r w:rsidR="0010567E">
        <w:t xml:space="preserve"> </w:t>
      </w:r>
      <w:r w:rsidRPr="007D6FD5">
        <w:t>accordance</w:t>
      </w:r>
      <w:r w:rsidR="0010567E">
        <w:t xml:space="preserve"> </w:t>
      </w:r>
      <w:r w:rsidRPr="007D6FD5">
        <w:t>with</w:t>
      </w:r>
      <w:r w:rsidR="0010567E">
        <w:t xml:space="preserve"> </w:t>
      </w:r>
      <w:r w:rsidRPr="007D6FD5">
        <w:t>Sustainable</w:t>
      </w:r>
      <w:r w:rsidR="0010567E">
        <w:t xml:space="preserve"> </w:t>
      </w:r>
      <w:r w:rsidRPr="007D6FD5">
        <w:t>Development</w:t>
      </w:r>
      <w:r w:rsidR="0010567E">
        <w:t xml:space="preserve"> </w:t>
      </w:r>
      <w:r w:rsidRPr="007D6FD5">
        <w:t>Goal</w:t>
      </w:r>
      <w:r w:rsidR="0010567E">
        <w:t xml:space="preserve"> </w:t>
      </w:r>
      <w:r w:rsidRPr="007D6FD5">
        <w:t>4</w:t>
      </w:r>
      <w:r w:rsidR="0010567E">
        <w:t xml:space="preserve"> </w:t>
      </w:r>
      <w:r w:rsidRPr="007D6FD5">
        <w:t>“</w:t>
      </w:r>
      <w:r w:rsidRPr="007D6FD5">
        <w:rPr>
          <w:iCs/>
        </w:rPr>
        <w:t>Ensure</w:t>
      </w:r>
      <w:r w:rsidR="0010567E">
        <w:rPr>
          <w:iCs/>
        </w:rPr>
        <w:t xml:space="preserve"> </w:t>
      </w:r>
      <w:r w:rsidRPr="007D6FD5">
        <w:rPr>
          <w:iCs/>
        </w:rPr>
        <w:t>inclusive</w:t>
      </w:r>
      <w:r w:rsidR="0010567E">
        <w:rPr>
          <w:iCs/>
        </w:rPr>
        <w:t xml:space="preserve"> </w:t>
      </w:r>
      <w:r w:rsidRPr="007D6FD5">
        <w:rPr>
          <w:iCs/>
        </w:rPr>
        <w:t>and</w:t>
      </w:r>
      <w:r w:rsidR="0010567E">
        <w:rPr>
          <w:iCs/>
        </w:rPr>
        <w:t xml:space="preserve"> </w:t>
      </w:r>
      <w:r w:rsidRPr="007D6FD5">
        <w:rPr>
          <w:iCs/>
        </w:rPr>
        <w:t>equitable</w:t>
      </w:r>
      <w:r w:rsidR="0010567E">
        <w:rPr>
          <w:iCs/>
        </w:rPr>
        <w:t xml:space="preserve"> </w:t>
      </w:r>
      <w:r w:rsidRPr="007D6FD5">
        <w:rPr>
          <w:iCs/>
        </w:rPr>
        <w:t>quality</w:t>
      </w:r>
      <w:r w:rsidR="0010567E">
        <w:rPr>
          <w:iCs/>
        </w:rPr>
        <w:t xml:space="preserve"> </w:t>
      </w:r>
      <w:r w:rsidRPr="007D6FD5">
        <w:rPr>
          <w:iCs/>
        </w:rPr>
        <w:t>education</w:t>
      </w:r>
      <w:r w:rsidR="0010567E">
        <w:rPr>
          <w:iCs/>
        </w:rPr>
        <w:t xml:space="preserve"> </w:t>
      </w:r>
      <w:r w:rsidRPr="007D6FD5">
        <w:rPr>
          <w:iCs/>
        </w:rPr>
        <w:t>and</w:t>
      </w:r>
      <w:r w:rsidR="0010567E">
        <w:rPr>
          <w:iCs/>
        </w:rPr>
        <w:t xml:space="preserve"> </w:t>
      </w:r>
      <w:r w:rsidRPr="007D6FD5">
        <w:rPr>
          <w:iCs/>
        </w:rPr>
        <w:t>promote</w:t>
      </w:r>
      <w:r w:rsidR="0010567E">
        <w:rPr>
          <w:iCs/>
        </w:rPr>
        <w:t xml:space="preserve"> </w:t>
      </w:r>
      <w:r w:rsidRPr="007D6FD5">
        <w:rPr>
          <w:iCs/>
        </w:rPr>
        <w:t>lifelong</w:t>
      </w:r>
      <w:r w:rsidR="0010567E">
        <w:rPr>
          <w:iCs/>
        </w:rPr>
        <w:t xml:space="preserve"> </w:t>
      </w:r>
      <w:r w:rsidRPr="007D6FD5">
        <w:rPr>
          <w:iCs/>
        </w:rPr>
        <w:t>learning</w:t>
      </w:r>
      <w:r w:rsidR="0010567E">
        <w:rPr>
          <w:iCs/>
        </w:rPr>
        <w:t xml:space="preserve"> </w:t>
      </w:r>
      <w:r w:rsidRPr="007D6FD5">
        <w:rPr>
          <w:iCs/>
        </w:rPr>
        <w:t>opportunities</w:t>
      </w:r>
      <w:r w:rsidR="0010567E">
        <w:rPr>
          <w:iCs/>
        </w:rPr>
        <w:t xml:space="preserve"> </w:t>
      </w:r>
      <w:r w:rsidRPr="007D6FD5">
        <w:rPr>
          <w:iCs/>
        </w:rPr>
        <w:t>for</w:t>
      </w:r>
      <w:r w:rsidR="0010567E">
        <w:rPr>
          <w:iCs/>
        </w:rPr>
        <w:t xml:space="preserve"> </w:t>
      </w:r>
      <w:r w:rsidRPr="007D6FD5">
        <w:rPr>
          <w:iCs/>
        </w:rPr>
        <w:t>all</w:t>
      </w:r>
      <w:r w:rsidRPr="007D6FD5">
        <w:t>”</w:t>
      </w:r>
      <w:r w:rsidR="0010567E">
        <w:t xml:space="preserve"> </w:t>
      </w:r>
      <w:r w:rsidRPr="007D6FD5">
        <w:t>and</w:t>
      </w:r>
      <w:r w:rsidR="0010567E">
        <w:t xml:space="preserve"> </w:t>
      </w:r>
      <w:r w:rsidRPr="007D6FD5">
        <w:t>its</w:t>
      </w:r>
      <w:r w:rsidR="0010567E">
        <w:t xml:space="preserve"> </w:t>
      </w:r>
      <w:r w:rsidRPr="007D6FD5">
        <w:t>corresponding</w:t>
      </w:r>
      <w:r w:rsidR="0010567E">
        <w:t xml:space="preserve"> </w:t>
      </w:r>
      <w:r w:rsidRPr="007D6FD5">
        <w:t>targets,</w:t>
      </w:r>
      <w:r w:rsidR="0010567E">
        <w:t xml:space="preserve"> </w:t>
      </w:r>
      <w:r w:rsidRPr="007D6FD5">
        <w:t>Incheon</w:t>
      </w:r>
      <w:r w:rsidR="0010567E">
        <w:t xml:space="preserve"> </w:t>
      </w:r>
      <w:r w:rsidRPr="007D6FD5">
        <w:t>declaration</w:t>
      </w:r>
      <w:r w:rsidR="0010567E">
        <w:t xml:space="preserve"> </w:t>
      </w:r>
      <w:r w:rsidRPr="007D6FD5">
        <w:t>2015</w:t>
      </w:r>
      <w:r w:rsidR="0010567E">
        <w:t xml:space="preserve"> </w:t>
      </w:r>
      <w:r w:rsidRPr="007D6FD5">
        <w:t>highlights</w:t>
      </w:r>
      <w:r w:rsidR="0010567E">
        <w:t xml:space="preserve"> </w:t>
      </w:r>
      <w:r w:rsidRPr="007D6FD5">
        <w:t>the</w:t>
      </w:r>
      <w:r w:rsidR="0010567E">
        <w:t xml:space="preserve"> </w:t>
      </w:r>
      <w:r w:rsidRPr="007D6FD5">
        <w:t>importance</w:t>
      </w:r>
      <w:r w:rsidR="0010567E">
        <w:t xml:space="preserve"> </w:t>
      </w:r>
      <w:r w:rsidRPr="007D6FD5">
        <w:t>of</w:t>
      </w:r>
      <w:r w:rsidR="0010567E">
        <w:t xml:space="preserve"> </w:t>
      </w:r>
      <w:r w:rsidRPr="007D6FD5">
        <w:t>ICTs</w:t>
      </w:r>
      <w:r w:rsidR="0010567E">
        <w:t xml:space="preserve"> </w:t>
      </w:r>
      <w:r w:rsidRPr="007D6FD5">
        <w:t>in</w:t>
      </w:r>
      <w:r w:rsidR="0010567E">
        <w:t xml:space="preserve"> </w:t>
      </w:r>
      <w:r w:rsidRPr="007D6FD5">
        <w:t>achieving</w:t>
      </w:r>
      <w:r w:rsidR="0010567E">
        <w:t xml:space="preserve"> </w:t>
      </w:r>
      <w:r w:rsidRPr="007D6FD5">
        <w:t>this</w:t>
      </w:r>
      <w:r w:rsidR="0010567E">
        <w:t xml:space="preserve"> </w:t>
      </w:r>
      <w:r w:rsidRPr="007D6FD5">
        <w:t>goal.</w:t>
      </w:r>
      <w:r w:rsidR="0010567E">
        <w:t xml:space="preserve"> </w:t>
      </w:r>
      <w:r w:rsidRPr="007D6FD5">
        <w:t>Moreover</w:t>
      </w:r>
      <w:r w:rsidR="0010567E">
        <w:t xml:space="preserve"> </w:t>
      </w:r>
      <w:r w:rsidRPr="007D6FD5">
        <w:t>a</w:t>
      </w:r>
      <w:r w:rsidR="0010567E">
        <w:t xml:space="preserve"> </w:t>
      </w:r>
      <w:r w:rsidRPr="007D6FD5">
        <w:t>number</w:t>
      </w:r>
      <w:r w:rsidR="0010567E">
        <w:t xml:space="preserve"> </w:t>
      </w:r>
      <w:r w:rsidRPr="007D6FD5">
        <w:t>of</w:t>
      </w:r>
      <w:r w:rsidR="0010567E">
        <w:t xml:space="preserve"> </w:t>
      </w:r>
      <w:r w:rsidRPr="007D6FD5">
        <w:t>ICT</w:t>
      </w:r>
      <w:r w:rsidR="0010567E">
        <w:t xml:space="preserve"> </w:t>
      </w:r>
      <w:r w:rsidRPr="007D6FD5">
        <w:t>in</w:t>
      </w:r>
      <w:r w:rsidR="0010567E">
        <w:t xml:space="preserve"> </w:t>
      </w:r>
      <w:r w:rsidRPr="007D6FD5">
        <w:t>education</w:t>
      </w:r>
      <w:r w:rsidR="0010567E">
        <w:t xml:space="preserve"> </w:t>
      </w:r>
      <w:r w:rsidRPr="007D6FD5">
        <w:t>projects</w:t>
      </w:r>
      <w:r w:rsidR="0010567E">
        <w:t xml:space="preserve"> </w:t>
      </w:r>
      <w:r w:rsidRPr="007D6FD5">
        <w:t>in</w:t>
      </w:r>
      <w:r w:rsidR="0010567E">
        <w:t xml:space="preserve"> </w:t>
      </w:r>
      <w:r w:rsidRPr="007D6FD5">
        <w:t>the</w:t>
      </w:r>
      <w:r w:rsidR="0010567E">
        <w:t xml:space="preserve"> </w:t>
      </w:r>
      <w:r w:rsidRPr="007D6FD5">
        <w:t>schools</w:t>
      </w:r>
      <w:r w:rsidR="0010567E">
        <w:t xml:space="preserve"> </w:t>
      </w:r>
      <w:r w:rsidRPr="007D6FD5">
        <w:t>around</w:t>
      </w:r>
      <w:r w:rsidR="0010567E">
        <w:t xml:space="preserve"> </w:t>
      </w:r>
      <w:r w:rsidRPr="007D6FD5">
        <w:t>the</w:t>
      </w:r>
      <w:r w:rsidR="0010567E">
        <w:t xml:space="preserve"> </w:t>
      </w:r>
      <w:r w:rsidRPr="007D6FD5">
        <w:t>PICs</w:t>
      </w:r>
      <w:r w:rsidR="0010567E">
        <w:t xml:space="preserve"> </w:t>
      </w:r>
      <w:r w:rsidRPr="007D6FD5">
        <w:t>make</w:t>
      </w:r>
      <w:r w:rsidR="0010567E">
        <w:t xml:space="preserve"> </w:t>
      </w:r>
      <w:r w:rsidRPr="007D6FD5">
        <w:t>it</w:t>
      </w:r>
      <w:r w:rsidR="0010567E">
        <w:t xml:space="preserve"> </w:t>
      </w:r>
      <w:r w:rsidRPr="007D6FD5">
        <w:t>imperative</w:t>
      </w:r>
      <w:r w:rsidR="0010567E">
        <w:t xml:space="preserve"> </w:t>
      </w:r>
      <w:r w:rsidRPr="007D6FD5">
        <w:t>to</w:t>
      </w:r>
      <w:r w:rsidR="0010567E">
        <w:t xml:space="preserve"> </w:t>
      </w:r>
      <w:r w:rsidRPr="007D6FD5">
        <w:t>ensure</w:t>
      </w:r>
      <w:r w:rsidR="0010567E">
        <w:t xml:space="preserve"> </w:t>
      </w:r>
      <w:r w:rsidRPr="007D6FD5">
        <w:t>teachers</w:t>
      </w:r>
      <w:r w:rsidR="0010567E">
        <w:t xml:space="preserve"> </w:t>
      </w:r>
      <w:r w:rsidRPr="007D6FD5">
        <w:t>undergo</w:t>
      </w:r>
      <w:r w:rsidR="0010567E">
        <w:t xml:space="preserve"> </w:t>
      </w:r>
      <w:r w:rsidRPr="007D6FD5">
        <w:t>training</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The</w:t>
      </w:r>
      <w:r w:rsidR="0010567E">
        <w:t xml:space="preserve"> </w:t>
      </w:r>
      <w:r w:rsidRPr="007D6FD5">
        <w:t>USP</w:t>
      </w:r>
      <w:r w:rsidR="0010567E">
        <w:t xml:space="preserve"> </w:t>
      </w:r>
      <w:r w:rsidRPr="007D6FD5">
        <w:t>has</w:t>
      </w:r>
      <w:r w:rsidR="0010567E">
        <w:t xml:space="preserve"> </w:t>
      </w:r>
      <w:r w:rsidRPr="007D6FD5">
        <w:t>always</w:t>
      </w:r>
      <w:r w:rsidR="0010567E">
        <w:t xml:space="preserve"> </w:t>
      </w:r>
      <w:r w:rsidRPr="007D6FD5">
        <w:t>acknowledged</w:t>
      </w:r>
      <w:r w:rsidR="0010567E">
        <w:t xml:space="preserve"> </w:t>
      </w:r>
      <w:r w:rsidRPr="007D6FD5">
        <w:t>the</w:t>
      </w:r>
      <w:r w:rsidR="0010567E">
        <w:t xml:space="preserve"> </w:t>
      </w:r>
      <w:r w:rsidRPr="007D6FD5">
        <w:t>current</w:t>
      </w:r>
      <w:r w:rsidR="0010567E">
        <w:t xml:space="preserve"> </w:t>
      </w:r>
      <w:r w:rsidRPr="007D6FD5">
        <w:t>trend</w:t>
      </w:r>
      <w:r w:rsidR="0010567E">
        <w:t xml:space="preserve"> </w:t>
      </w:r>
      <w:r w:rsidRPr="007D6FD5">
        <w:t>of</w:t>
      </w:r>
      <w:r w:rsidR="0010567E">
        <w:t xml:space="preserve"> </w:t>
      </w:r>
      <w:r w:rsidRPr="007D6FD5">
        <w:t>ICT</w:t>
      </w:r>
      <w:r w:rsidR="0010567E">
        <w:t xml:space="preserve"> </w:t>
      </w:r>
      <w:r w:rsidRPr="007D6FD5">
        <w:t>integration</w:t>
      </w:r>
      <w:r w:rsidR="0010567E">
        <w:t xml:space="preserve"> </w:t>
      </w:r>
      <w:r w:rsidRPr="007D6FD5">
        <w:t>in</w:t>
      </w:r>
      <w:r w:rsidR="0010567E">
        <w:t xml:space="preserve"> </w:t>
      </w:r>
      <w:r w:rsidRPr="007D6FD5">
        <w:t>learning</w:t>
      </w:r>
      <w:r w:rsidR="0010567E">
        <w:t xml:space="preserve"> </w:t>
      </w:r>
      <w:r w:rsidRPr="007D6FD5">
        <w:t>and</w:t>
      </w:r>
      <w:r w:rsidR="0010567E">
        <w:t xml:space="preserve"> </w:t>
      </w:r>
      <w:r w:rsidRPr="007D6FD5">
        <w:t>teaching</w:t>
      </w:r>
      <w:r w:rsidR="0010567E">
        <w:t xml:space="preserve"> </w:t>
      </w:r>
      <w:r w:rsidRPr="007D6FD5">
        <w:t>and</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school</w:t>
      </w:r>
      <w:r w:rsidR="0010567E">
        <w:t xml:space="preserve"> </w:t>
      </w:r>
      <w:r w:rsidRPr="007D6FD5">
        <w:t>teachers</w:t>
      </w:r>
      <w:r w:rsidR="0010567E">
        <w:t xml:space="preserve"> </w:t>
      </w:r>
      <w:r w:rsidRPr="007D6FD5">
        <w:t>to</w:t>
      </w:r>
      <w:r w:rsidR="0010567E">
        <w:t xml:space="preserve"> </w:t>
      </w:r>
      <w:r w:rsidRPr="007D6FD5">
        <w:t>have</w:t>
      </w:r>
      <w:r w:rsidR="0010567E">
        <w:t xml:space="preserve"> </w:t>
      </w:r>
      <w:r w:rsidRPr="007D6FD5">
        <w:t>ICT</w:t>
      </w:r>
      <w:r w:rsidR="0010567E">
        <w:t xml:space="preserve"> </w:t>
      </w:r>
      <w:r w:rsidRPr="007D6FD5">
        <w:t>based</w:t>
      </w:r>
      <w:r w:rsidR="0010567E">
        <w:t xml:space="preserve"> </w:t>
      </w:r>
      <w:r w:rsidRPr="007D6FD5">
        <w:t>pedagogical</w:t>
      </w:r>
      <w:r w:rsidR="0010567E">
        <w:t xml:space="preserve"> </w:t>
      </w:r>
      <w:r w:rsidRPr="007D6FD5">
        <w:t>competencies</w:t>
      </w:r>
      <w:r w:rsidR="0010567E">
        <w:t xml:space="preserve"> </w:t>
      </w:r>
      <w:r w:rsidRPr="007D6FD5">
        <w:t>which</w:t>
      </w:r>
      <w:r w:rsidR="0010567E">
        <w:t xml:space="preserve"> </w:t>
      </w:r>
      <w:r w:rsidRPr="007D6FD5">
        <w:t>is</w:t>
      </w:r>
      <w:r w:rsidR="0010567E">
        <w:t xml:space="preserve"> </w:t>
      </w:r>
      <w:r w:rsidRPr="007D6FD5">
        <w:t>evident</w:t>
      </w:r>
      <w:r w:rsidR="0010567E">
        <w:t xml:space="preserve"> </w:t>
      </w:r>
      <w:r w:rsidRPr="007D6FD5">
        <w:t>in</w:t>
      </w:r>
      <w:r w:rsidR="0010567E">
        <w:t xml:space="preserve"> </w:t>
      </w:r>
      <w:r w:rsidRPr="007D6FD5">
        <w:t>its</w:t>
      </w:r>
      <w:r w:rsidR="0010567E">
        <w:t xml:space="preserve"> </w:t>
      </w:r>
      <w:r w:rsidRPr="007D6FD5">
        <w:t>attempts</w:t>
      </w:r>
      <w:r w:rsidR="0010567E">
        <w:t xml:space="preserve"> </w:t>
      </w:r>
      <w:r w:rsidRPr="007D6FD5">
        <w:t>since</w:t>
      </w:r>
      <w:r w:rsidR="0010567E">
        <w:t xml:space="preserve"> </w:t>
      </w:r>
      <w:r w:rsidRPr="007D6FD5">
        <w:t>its</w:t>
      </w:r>
      <w:r w:rsidR="0010567E">
        <w:t xml:space="preserve"> </w:t>
      </w:r>
      <w:r w:rsidRPr="007D6FD5">
        <w:t>inception</w:t>
      </w:r>
      <w:r w:rsidR="0010567E">
        <w:t xml:space="preserve"> </w:t>
      </w:r>
      <w:r w:rsidRPr="007D6FD5">
        <w:t>(Lingam,</w:t>
      </w:r>
      <w:r w:rsidR="0010567E">
        <w:t xml:space="preserve"> </w:t>
      </w:r>
      <w:r w:rsidRPr="007D6FD5">
        <w:t>Raturi</w:t>
      </w:r>
      <w:r w:rsidR="0010567E">
        <w:t xml:space="preserve"> </w:t>
      </w:r>
      <w:r w:rsidRPr="007D6FD5">
        <w:t>and</w:t>
      </w:r>
      <w:r w:rsidR="0010567E">
        <w:t xml:space="preserve"> </w:t>
      </w:r>
      <w:r w:rsidRPr="007D6FD5">
        <w:t>Finau,</w:t>
      </w:r>
      <w:r w:rsidR="0010567E">
        <w:t xml:space="preserve"> </w:t>
      </w:r>
      <w:r w:rsidRPr="007D6FD5">
        <w:t>2015)</w:t>
      </w:r>
      <w:r w:rsidR="0010567E">
        <w:t xml:space="preserve"> </w:t>
      </w:r>
      <w:r w:rsidRPr="007D6FD5">
        <w:t>till</w:t>
      </w:r>
      <w:r w:rsidR="0010567E">
        <w:t xml:space="preserve"> </w:t>
      </w:r>
      <w:r w:rsidR="00224FDD">
        <w:t>now</w:t>
      </w:r>
      <w:r w:rsidRPr="007D6FD5">
        <w:t>.</w:t>
      </w:r>
      <w:r w:rsidR="0010567E">
        <w:t xml:space="preserve"> </w:t>
      </w:r>
      <w:r w:rsidRPr="007D6FD5">
        <w:t>In</w:t>
      </w:r>
      <w:r w:rsidR="0010567E">
        <w:t xml:space="preserve"> </w:t>
      </w:r>
      <w:r w:rsidRPr="007D6FD5">
        <w:t>its</w:t>
      </w:r>
      <w:r w:rsidR="0010567E">
        <w:t xml:space="preserve"> </w:t>
      </w:r>
      <w:r w:rsidRPr="007D6FD5">
        <w:t>continued</w:t>
      </w:r>
      <w:r w:rsidR="0010567E">
        <w:t xml:space="preserve"> </w:t>
      </w:r>
      <w:r w:rsidRPr="007D6FD5">
        <w:t>efforts,</w:t>
      </w:r>
      <w:r w:rsidR="0010567E">
        <w:t xml:space="preserve"> </w:t>
      </w:r>
      <w:r w:rsidRPr="007D6FD5">
        <w:t>USP’s</w:t>
      </w:r>
      <w:r w:rsidR="0010567E">
        <w:t xml:space="preserve"> </w:t>
      </w:r>
      <w:r w:rsidRPr="007D6FD5">
        <w:t>School</w:t>
      </w:r>
      <w:r w:rsidR="0010567E">
        <w:t xml:space="preserve"> </w:t>
      </w:r>
      <w:r w:rsidRPr="007D6FD5">
        <w:t>of</w:t>
      </w:r>
      <w:r w:rsidR="0010567E">
        <w:t xml:space="preserve"> </w:t>
      </w:r>
      <w:r w:rsidRPr="007D6FD5">
        <w:t>Education</w:t>
      </w:r>
      <w:r w:rsidR="0010567E">
        <w:t xml:space="preserve"> </w:t>
      </w:r>
      <w:r w:rsidRPr="007D6FD5">
        <w:t>initiated</w:t>
      </w:r>
      <w:r w:rsidR="0010567E">
        <w:t xml:space="preserve"> </w:t>
      </w:r>
      <w:r w:rsidRPr="007D6FD5">
        <w:t>a</w:t>
      </w:r>
      <w:r w:rsidR="0010567E">
        <w:t xml:space="preserve"> </w:t>
      </w:r>
      <w:r w:rsidRPr="007D6FD5">
        <w:t>“One</w:t>
      </w:r>
      <w:r w:rsidR="0010567E">
        <w:t xml:space="preserve"> </w:t>
      </w:r>
      <w:r w:rsidRPr="007D6FD5">
        <w:t>lecture</w:t>
      </w:r>
      <w:r w:rsidR="0010567E">
        <w:t xml:space="preserve"> </w:t>
      </w:r>
      <w:r w:rsidRPr="007D6FD5">
        <w:t>and</w:t>
      </w:r>
      <w:r w:rsidR="0010567E">
        <w:t xml:space="preserve"> </w:t>
      </w:r>
      <w:r w:rsidRPr="007D6FD5">
        <w:t>workshop</w:t>
      </w:r>
      <w:r w:rsidR="0010567E">
        <w:t xml:space="preserve"> </w:t>
      </w:r>
      <w:r w:rsidRPr="007D6FD5">
        <w:t>on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strategy</w:t>
      </w:r>
      <w:r w:rsidR="0010567E">
        <w:t xml:space="preserve"> </w:t>
      </w:r>
      <w:r w:rsidRPr="007D6FD5">
        <w:t>which</w:t>
      </w:r>
      <w:r w:rsidR="0010567E">
        <w:t xml:space="preserve"> </w:t>
      </w:r>
      <w:r w:rsidRPr="007D6FD5">
        <w:t>originally</w:t>
      </w:r>
      <w:r w:rsidR="0010567E">
        <w:t xml:space="preserve"> </w:t>
      </w:r>
      <w:r w:rsidRPr="007D6FD5">
        <w:t>started</w:t>
      </w:r>
      <w:r w:rsidR="0010567E">
        <w:t xml:space="preserve"> </w:t>
      </w:r>
      <w:r w:rsidRPr="007D6FD5">
        <w:t>as</w:t>
      </w:r>
      <w:r w:rsidR="0010567E">
        <w:t xml:space="preserve"> </w:t>
      </w:r>
      <w:r w:rsidRPr="007D6FD5">
        <w:t>an</w:t>
      </w:r>
      <w:r w:rsidR="0010567E">
        <w:t xml:space="preserve"> </w:t>
      </w:r>
      <w:r w:rsidRPr="007D6FD5">
        <w:t>ad-hoc</w:t>
      </w:r>
      <w:r w:rsidR="0010567E">
        <w:t xml:space="preserve"> </w:t>
      </w:r>
      <w:r w:rsidRPr="007D6FD5">
        <w:t>service</w:t>
      </w:r>
      <w:r w:rsidR="0010567E">
        <w:t xml:space="preserve"> </w:t>
      </w:r>
      <w:r w:rsidRPr="007D6FD5">
        <w:t>in</w:t>
      </w:r>
      <w:r w:rsidR="0010567E">
        <w:t xml:space="preserve"> </w:t>
      </w:r>
      <w:r w:rsidRPr="007D6FD5">
        <w:t>2013.</w:t>
      </w:r>
      <w:r w:rsidR="0010567E">
        <w:t xml:space="preserve"> </w:t>
      </w:r>
      <w:r w:rsidRPr="007D6FD5">
        <w:t>This</w:t>
      </w:r>
      <w:r w:rsidR="0010567E">
        <w:t xml:space="preserve"> </w:t>
      </w:r>
      <w:r w:rsidRPr="007D6FD5">
        <w:t>practice</w:t>
      </w:r>
      <w:r w:rsidR="0010567E">
        <w:t xml:space="preserve"> </w:t>
      </w:r>
      <w:r w:rsidRPr="007D6FD5">
        <w:t>has</w:t>
      </w:r>
      <w:r w:rsidR="0010567E">
        <w:t xml:space="preserve"> </w:t>
      </w:r>
      <w:r w:rsidRPr="007D6FD5">
        <w:t>now</w:t>
      </w:r>
      <w:r w:rsidR="0010567E">
        <w:t xml:space="preserve"> </w:t>
      </w:r>
      <w:r w:rsidRPr="007D6FD5">
        <w:t>become</w:t>
      </w:r>
      <w:r w:rsidR="0010567E">
        <w:t xml:space="preserve"> </w:t>
      </w:r>
      <w:r w:rsidRPr="007D6FD5">
        <w:t>an</w:t>
      </w:r>
      <w:r w:rsidR="0010567E">
        <w:t xml:space="preserve"> </w:t>
      </w:r>
      <w:r w:rsidRPr="007D6FD5">
        <w:t>integral</w:t>
      </w:r>
      <w:r w:rsidR="0010567E">
        <w:t xml:space="preserve"> </w:t>
      </w:r>
      <w:r w:rsidRPr="007D6FD5">
        <w:t>part</w:t>
      </w:r>
      <w:r w:rsidR="0010567E">
        <w:t xml:space="preserve"> </w:t>
      </w:r>
      <w:r w:rsidRPr="007D6FD5">
        <w:t>of</w:t>
      </w:r>
      <w:r w:rsidR="0010567E">
        <w:t xml:space="preserve"> </w:t>
      </w:r>
      <w:r w:rsidRPr="007D6FD5">
        <w:t>curriculum</w:t>
      </w:r>
      <w:r w:rsidR="0010567E">
        <w:t xml:space="preserve"> </w:t>
      </w:r>
      <w:r w:rsidRPr="007D6FD5">
        <w:t>studies</w:t>
      </w:r>
      <w:r w:rsidR="0010567E">
        <w:t xml:space="preserve"> </w:t>
      </w:r>
      <w:r w:rsidRPr="007D6FD5">
        <w:t>course</w:t>
      </w:r>
      <w:r w:rsidR="0010567E">
        <w:t xml:space="preserve"> </w:t>
      </w:r>
      <w:r w:rsidRPr="007D6FD5">
        <w:t>at</w:t>
      </w:r>
      <w:r w:rsidR="0010567E">
        <w:t xml:space="preserve"> </w:t>
      </w:r>
      <w:r w:rsidRPr="007D6FD5">
        <w:t>2</w:t>
      </w:r>
      <w:r w:rsidRPr="007D6FD5">
        <w:rPr>
          <w:vertAlign w:val="superscript"/>
        </w:rPr>
        <w:t>nd</w:t>
      </w:r>
      <w:r w:rsidR="0010567E">
        <w:t xml:space="preserve"> </w:t>
      </w:r>
      <w:r w:rsidRPr="007D6FD5">
        <w:t>and</w:t>
      </w:r>
      <w:r w:rsidR="0010567E">
        <w:t xml:space="preserve"> </w:t>
      </w:r>
      <w:r w:rsidRPr="007D6FD5">
        <w:t>3</w:t>
      </w:r>
      <w:r w:rsidRPr="007D6FD5">
        <w:rPr>
          <w:vertAlign w:val="superscript"/>
        </w:rPr>
        <w:t>rd</w:t>
      </w:r>
      <w:r w:rsidR="0010567E">
        <w:t xml:space="preserve"> </w:t>
      </w:r>
      <w:r w:rsidRPr="007D6FD5">
        <w:t>year</w:t>
      </w:r>
      <w:r w:rsidR="0010567E">
        <w:t xml:space="preserve"> </w:t>
      </w:r>
      <w:r w:rsidRPr="007D6FD5">
        <w:t>level</w:t>
      </w:r>
      <w:r w:rsidR="0010567E">
        <w:t xml:space="preserve"> </w:t>
      </w:r>
      <w:r w:rsidRPr="007D6FD5">
        <w:t>at</w:t>
      </w:r>
      <w:r w:rsidR="0010567E">
        <w:t xml:space="preserve"> </w:t>
      </w:r>
      <w:r w:rsidRPr="007D6FD5">
        <w:t>the</w:t>
      </w:r>
      <w:r w:rsidR="0010567E">
        <w:t xml:space="preserve"> </w:t>
      </w:r>
      <w:r w:rsidRPr="007D6FD5">
        <w:t>School</w:t>
      </w:r>
      <w:r w:rsidR="0010567E">
        <w:t xml:space="preserve"> </w:t>
      </w:r>
      <w:r w:rsidRPr="007D6FD5">
        <w:t>of</w:t>
      </w:r>
      <w:r w:rsidR="0010567E">
        <w:t xml:space="preserve"> </w:t>
      </w:r>
      <w:r w:rsidRPr="007D6FD5">
        <w:t>Education</w:t>
      </w:r>
      <w:r w:rsidR="0010567E">
        <w:t xml:space="preserve"> </w:t>
      </w:r>
      <w:r w:rsidRPr="007D6FD5">
        <w:t>in</w:t>
      </w:r>
      <w:r w:rsidR="0010567E">
        <w:t xml:space="preserve"> </w:t>
      </w:r>
      <w:r w:rsidRPr="007D6FD5">
        <w:t>USP.</w:t>
      </w:r>
      <w:r w:rsidR="0010567E">
        <w:t xml:space="preserve">  </w:t>
      </w:r>
      <w:r w:rsidRPr="007D6FD5">
        <w:t>A</w:t>
      </w:r>
      <w:r w:rsidR="0010567E">
        <w:t xml:space="preserve"> </w:t>
      </w:r>
      <w:r w:rsidRPr="007D6FD5">
        <w:t>combination</w:t>
      </w:r>
      <w:r w:rsidR="0010567E">
        <w:t xml:space="preserve"> </w:t>
      </w:r>
      <w:r w:rsidRPr="007D6FD5">
        <w:t>of</w:t>
      </w:r>
      <w:r w:rsidR="0010567E">
        <w:t xml:space="preserve"> </w:t>
      </w:r>
      <w:r w:rsidRPr="007D6FD5">
        <w:t>pre-service</w:t>
      </w:r>
      <w:r w:rsidR="0010567E">
        <w:t xml:space="preserve"> </w:t>
      </w:r>
      <w:r w:rsidRPr="007D6FD5">
        <w:t>and</w:t>
      </w:r>
      <w:r w:rsidR="0010567E">
        <w:t xml:space="preserve"> </w:t>
      </w:r>
      <w:r w:rsidRPr="007D6FD5">
        <w:t>in-service</w:t>
      </w:r>
      <w:r w:rsidR="0010567E">
        <w:t xml:space="preserve"> </w:t>
      </w:r>
      <w:r w:rsidRPr="007D6FD5">
        <w:t>student</w:t>
      </w:r>
      <w:r w:rsidR="0010567E">
        <w:t xml:space="preserve"> </w:t>
      </w:r>
      <w:r w:rsidRPr="007D6FD5">
        <w:t>teachers</w:t>
      </w:r>
      <w:r w:rsidR="0010567E">
        <w:t xml:space="preserve"> </w:t>
      </w:r>
      <w:r w:rsidRPr="007D6FD5">
        <w:t>forms</w:t>
      </w:r>
      <w:r w:rsidR="0010567E">
        <w:t xml:space="preserve"> </w:t>
      </w:r>
      <w:r w:rsidRPr="007D6FD5">
        <w:t>the</w:t>
      </w:r>
      <w:r w:rsidR="0010567E">
        <w:t xml:space="preserve"> </w:t>
      </w:r>
      <w:r w:rsidRPr="007D6FD5">
        <w:t>typical</w:t>
      </w:r>
      <w:r w:rsidR="0010567E">
        <w:t xml:space="preserve"> </w:t>
      </w:r>
      <w:r w:rsidRPr="007D6FD5">
        <w:t>cohort</w:t>
      </w:r>
      <w:r w:rsidR="0010567E">
        <w:t xml:space="preserve"> </w:t>
      </w:r>
      <w:r w:rsidRPr="007D6FD5">
        <w:t>every</w:t>
      </w:r>
      <w:r w:rsidR="0010567E">
        <w:t xml:space="preserve"> </w:t>
      </w:r>
      <w:r w:rsidRPr="007D6FD5">
        <w:t>year.</w:t>
      </w:r>
      <w:r w:rsidR="0010567E">
        <w:t xml:space="preserve"> </w:t>
      </w:r>
      <w:r w:rsidRPr="007D6FD5">
        <w:t>The</w:t>
      </w:r>
      <w:r w:rsidR="0010567E">
        <w:t xml:space="preserve"> </w:t>
      </w:r>
      <w:r w:rsidRPr="007D6FD5">
        <w:t>pre-service</w:t>
      </w:r>
      <w:r w:rsidR="0010567E">
        <w:t xml:space="preserve"> </w:t>
      </w:r>
      <w:r w:rsidRPr="007D6FD5">
        <w:t>cohort</w:t>
      </w:r>
      <w:r w:rsidR="0010567E">
        <w:t xml:space="preserve"> </w:t>
      </w:r>
      <w:r w:rsidRPr="007D6FD5">
        <w:t>comprises</w:t>
      </w:r>
      <w:r w:rsidR="0010567E">
        <w:t xml:space="preserve"> </w:t>
      </w:r>
      <w:r w:rsidRPr="007D6FD5">
        <w:t>students</w:t>
      </w:r>
      <w:r w:rsidR="0010567E">
        <w:t xml:space="preserve"> </w:t>
      </w:r>
      <w:r w:rsidRPr="007D6FD5">
        <w:t>doing</w:t>
      </w:r>
      <w:r w:rsidR="0010567E">
        <w:t xml:space="preserve"> </w:t>
      </w:r>
      <w:r w:rsidRPr="007D6FD5">
        <w:t>a</w:t>
      </w:r>
      <w:r w:rsidR="0010567E">
        <w:t xml:space="preserve"> </w:t>
      </w:r>
      <w:r w:rsidRPr="007D6FD5">
        <w:t>degree</w:t>
      </w:r>
      <w:r w:rsidR="0010567E">
        <w:t xml:space="preserve"> </w:t>
      </w:r>
      <w:r w:rsidRPr="007D6FD5">
        <w:t>in</w:t>
      </w:r>
      <w:r w:rsidR="0010567E">
        <w:t xml:space="preserve"> </w:t>
      </w:r>
      <w:r w:rsidRPr="007D6FD5">
        <w:t>Art,</w:t>
      </w:r>
      <w:r w:rsidR="0010567E">
        <w:t xml:space="preserve"> </w:t>
      </w:r>
      <w:r w:rsidRPr="007D6FD5">
        <w:t>Science</w:t>
      </w:r>
      <w:r w:rsidR="0010567E">
        <w:t xml:space="preserve"> </w:t>
      </w:r>
      <w:r w:rsidRPr="007D6FD5">
        <w:t>and</w:t>
      </w:r>
      <w:r w:rsidR="0010567E">
        <w:t xml:space="preserve"> </w:t>
      </w:r>
      <w:r w:rsidRPr="007D6FD5">
        <w:t>Commerce</w:t>
      </w:r>
      <w:r w:rsidR="0010567E">
        <w:t xml:space="preserve"> </w:t>
      </w:r>
      <w:r w:rsidRPr="007D6FD5">
        <w:t>with</w:t>
      </w:r>
      <w:r w:rsidR="0010567E">
        <w:t xml:space="preserve"> </w:t>
      </w:r>
      <w:r w:rsidRPr="007D6FD5">
        <w:t>a</w:t>
      </w:r>
      <w:r w:rsidR="0010567E">
        <w:t xml:space="preserve"> </w:t>
      </w:r>
      <w:r w:rsidRPr="007D6FD5">
        <w:t>combination</w:t>
      </w:r>
      <w:r w:rsidR="0010567E">
        <w:t xml:space="preserve"> </w:t>
      </w:r>
      <w:r w:rsidRPr="007D6FD5">
        <w:t>of</w:t>
      </w:r>
      <w:r w:rsidR="0010567E">
        <w:t xml:space="preserve"> </w:t>
      </w:r>
      <w:r w:rsidRPr="007D6FD5">
        <w:t>Education</w:t>
      </w:r>
      <w:r w:rsidR="0010567E">
        <w:t xml:space="preserve"> </w:t>
      </w:r>
      <w:r w:rsidRPr="007D6FD5">
        <w:t>to</w:t>
      </w:r>
      <w:r w:rsidR="0010567E">
        <w:t xml:space="preserve"> </w:t>
      </w:r>
      <w:r w:rsidRPr="007D6FD5">
        <w:t>become</w:t>
      </w:r>
      <w:r w:rsidR="0010567E">
        <w:t xml:space="preserve"> </w:t>
      </w:r>
      <w:r w:rsidRPr="007D6FD5">
        <w:t>a</w:t>
      </w:r>
      <w:r w:rsidR="0010567E">
        <w:t xml:space="preserve"> </w:t>
      </w:r>
      <w:r w:rsidRPr="007D6FD5">
        <w:t>teacher.</w:t>
      </w:r>
      <w:r w:rsidR="0010567E">
        <w:t xml:space="preserve"> </w:t>
      </w:r>
    </w:p>
    <w:p w:rsidR="009D2F96" w:rsidRDefault="002127C6" w:rsidP="00224FDD">
      <w:pPr>
        <w:pStyle w:val="BodyText"/>
      </w:pPr>
      <w:r w:rsidRPr="007D6FD5">
        <w:t>The</w:t>
      </w:r>
      <w:r w:rsidR="0010567E">
        <w:t xml:space="preserve"> </w:t>
      </w:r>
      <w:r w:rsidRPr="007D6FD5">
        <w:t>students</w:t>
      </w:r>
      <w:r w:rsidR="0010567E">
        <w:t xml:space="preserve"> </w:t>
      </w:r>
      <w:r w:rsidRPr="007D6FD5">
        <w:t>are</w:t>
      </w:r>
      <w:r w:rsidR="0010567E">
        <w:t xml:space="preserve"> </w:t>
      </w:r>
      <w:r w:rsidRPr="007D6FD5">
        <w:t>given</w:t>
      </w:r>
      <w:r w:rsidR="0010567E">
        <w:t xml:space="preserve"> </w:t>
      </w:r>
      <w:r w:rsidRPr="007D6FD5">
        <w:t>a</w:t>
      </w:r>
      <w:r w:rsidR="0010567E">
        <w:t xml:space="preserve"> </w:t>
      </w:r>
      <w:r w:rsidRPr="007D6FD5">
        <w:t>one</w:t>
      </w:r>
      <w:r w:rsidR="0010567E">
        <w:t xml:space="preserve"> </w:t>
      </w:r>
      <w:r w:rsidRPr="007D6FD5">
        <w:t>hour</w:t>
      </w:r>
      <w:r w:rsidR="0010567E">
        <w:t xml:space="preserve"> </w:t>
      </w:r>
      <w:r w:rsidRPr="007D6FD5">
        <w:t>lecture</w:t>
      </w:r>
      <w:r w:rsidR="0010567E">
        <w:t xml:space="preserve"> </w:t>
      </w:r>
      <w:r w:rsidRPr="007D6FD5">
        <w:t>followed</w:t>
      </w:r>
      <w:r w:rsidR="0010567E">
        <w:t xml:space="preserve"> </w:t>
      </w:r>
      <w:r w:rsidRPr="007D6FD5">
        <w:t>by</w:t>
      </w:r>
      <w:r w:rsidR="0010567E">
        <w:t xml:space="preserve"> </w:t>
      </w:r>
      <w:r w:rsidRPr="007D6FD5">
        <w:t>one</w:t>
      </w:r>
      <w:r w:rsidR="0010567E">
        <w:t xml:space="preserve"> </w:t>
      </w:r>
      <w:r w:rsidRPr="007D6FD5">
        <w:t>2</w:t>
      </w:r>
      <w:r w:rsidR="0010567E">
        <w:t xml:space="preserve"> </w:t>
      </w:r>
      <w:r w:rsidRPr="007D6FD5">
        <w:t>hour</w:t>
      </w:r>
      <w:r w:rsidR="0010567E">
        <w:t xml:space="preserve"> </w:t>
      </w:r>
      <w:r w:rsidRPr="007D6FD5">
        <w:t>workshop</w:t>
      </w:r>
      <w:r w:rsidR="0010567E">
        <w:t xml:space="preserve"> </w:t>
      </w:r>
      <w:r w:rsidRPr="007D6FD5">
        <w:t>on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A</w:t>
      </w:r>
      <w:r w:rsidR="0010567E">
        <w:t xml:space="preserve"> </w:t>
      </w:r>
      <w:r w:rsidRPr="007D6FD5">
        <w:t>variety</w:t>
      </w:r>
      <w:r w:rsidR="0010567E">
        <w:t xml:space="preserve"> </w:t>
      </w:r>
      <w:r w:rsidRPr="007D6FD5">
        <w:t>of</w:t>
      </w:r>
      <w:r w:rsidR="0010567E">
        <w:t xml:space="preserve"> </w:t>
      </w:r>
      <w:r w:rsidRPr="007D6FD5">
        <w:t>hand-on</w:t>
      </w:r>
      <w:r w:rsidR="0010567E">
        <w:t xml:space="preserve"> </w:t>
      </w:r>
      <w:r w:rsidRPr="007D6FD5">
        <w:t>activities</w:t>
      </w:r>
      <w:r w:rsidR="0010567E">
        <w:t xml:space="preserve"> </w:t>
      </w:r>
      <w:r w:rsidRPr="007D6FD5">
        <w:t>include</w:t>
      </w:r>
      <w:r w:rsidR="0010567E">
        <w:t xml:space="preserve"> </w:t>
      </w:r>
      <w:r w:rsidRPr="007D6FD5">
        <w:t>Open</w:t>
      </w:r>
      <w:r w:rsidR="0010567E">
        <w:t xml:space="preserve"> </w:t>
      </w:r>
      <w:r w:rsidRPr="007D6FD5">
        <w:t>Educational</w:t>
      </w:r>
      <w:r w:rsidR="0010567E">
        <w:t xml:space="preserve"> </w:t>
      </w:r>
      <w:r w:rsidRPr="007D6FD5">
        <w:t>Resources</w:t>
      </w:r>
      <w:r w:rsidR="0010567E">
        <w:t xml:space="preserve"> </w:t>
      </w:r>
      <w:r w:rsidRPr="007D6FD5">
        <w:t>(OERs),</w:t>
      </w:r>
      <w:r w:rsidR="0010567E">
        <w:t xml:space="preserve"> </w:t>
      </w:r>
      <w:r w:rsidRPr="007D6FD5">
        <w:t>use</w:t>
      </w:r>
      <w:r w:rsidR="0010567E">
        <w:t xml:space="preserve"> </w:t>
      </w:r>
      <w:r w:rsidRPr="007D6FD5">
        <w:t>of</w:t>
      </w:r>
      <w:r w:rsidR="0010567E">
        <w:t xml:space="preserve"> </w:t>
      </w:r>
      <w:r w:rsidRPr="007D6FD5">
        <w:t>multimedia</w:t>
      </w:r>
      <w:r w:rsidR="0010567E">
        <w:t xml:space="preserve"> </w:t>
      </w:r>
      <w:r w:rsidRPr="007D6FD5">
        <w:t>and</w:t>
      </w:r>
      <w:r w:rsidR="0010567E">
        <w:t xml:space="preserve"> </w:t>
      </w:r>
      <w:r w:rsidRPr="007D6FD5">
        <w:t>other</w:t>
      </w:r>
      <w:r w:rsidR="0010567E">
        <w:t xml:space="preserve"> </w:t>
      </w:r>
      <w:r w:rsidRPr="007D6FD5">
        <w:t>technologies</w:t>
      </w:r>
      <w:r w:rsidR="0010567E">
        <w:t xml:space="preserve"> </w:t>
      </w:r>
      <w:r w:rsidRPr="007D6FD5">
        <w:t>available</w:t>
      </w:r>
      <w:r w:rsidR="0010567E">
        <w:t xml:space="preserve"> </w:t>
      </w:r>
      <w:r w:rsidRPr="007D6FD5">
        <w:t>in</w:t>
      </w:r>
      <w:r w:rsidR="0010567E">
        <w:t xml:space="preserve"> </w:t>
      </w:r>
      <w:r w:rsidRPr="007D6FD5">
        <w:t>the</w:t>
      </w:r>
      <w:r w:rsidR="0010567E">
        <w:t xml:space="preserve"> </w:t>
      </w:r>
      <w:r w:rsidRPr="007D6FD5">
        <w:t>Teachers’</w:t>
      </w:r>
      <w:r w:rsidR="0010567E">
        <w:t xml:space="preserve"> </w:t>
      </w:r>
      <w:r w:rsidRPr="007D6FD5">
        <w:t>Educational</w:t>
      </w:r>
      <w:r w:rsidR="0010567E">
        <w:t xml:space="preserve"> </w:t>
      </w:r>
      <w:r w:rsidRPr="007D6FD5">
        <w:t>Resource</w:t>
      </w:r>
      <w:r w:rsidR="0010567E">
        <w:t xml:space="preserve"> </w:t>
      </w:r>
      <w:r w:rsidRPr="007D6FD5">
        <w:t>and</w:t>
      </w:r>
      <w:r w:rsidR="0010567E">
        <w:t xml:space="preserve"> </w:t>
      </w:r>
      <w:r w:rsidRPr="007D6FD5">
        <w:t>Elearning</w:t>
      </w:r>
      <w:r w:rsidR="0010567E">
        <w:t xml:space="preserve"> </w:t>
      </w:r>
      <w:r w:rsidRPr="007D6FD5">
        <w:t>Centre</w:t>
      </w:r>
      <w:r w:rsidR="0010567E">
        <w:t xml:space="preserve"> </w:t>
      </w:r>
      <w:r w:rsidRPr="007D6FD5">
        <w:t>(TEREC)</w:t>
      </w:r>
      <w:r w:rsidR="0010567E">
        <w:t xml:space="preserve"> </w:t>
      </w:r>
      <w:r w:rsidRPr="007D6FD5">
        <w:t>at</w:t>
      </w:r>
      <w:r w:rsidR="0010567E">
        <w:t xml:space="preserve"> </w:t>
      </w:r>
      <w:r w:rsidRPr="007D6FD5">
        <w:t>the</w:t>
      </w:r>
      <w:r w:rsidR="0010567E">
        <w:t xml:space="preserve"> </w:t>
      </w:r>
      <w:r w:rsidRPr="007D6FD5">
        <w:t>School</w:t>
      </w:r>
      <w:r w:rsidR="0010567E">
        <w:t xml:space="preserve"> </w:t>
      </w:r>
      <w:r w:rsidRPr="007D6FD5">
        <w:t>of</w:t>
      </w:r>
      <w:r w:rsidR="0010567E">
        <w:t xml:space="preserve"> </w:t>
      </w:r>
      <w:r w:rsidRPr="007D6FD5">
        <w:t>Education.</w:t>
      </w:r>
      <w:r w:rsidR="0010567E">
        <w:t xml:space="preserve"> </w:t>
      </w:r>
      <w:r w:rsidRPr="007D6FD5">
        <w:t>An</w:t>
      </w:r>
      <w:r w:rsidR="0010567E">
        <w:t xml:space="preserve"> </w:t>
      </w:r>
      <w:r w:rsidRPr="007D6FD5">
        <w:t>introduction</w:t>
      </w:r>
      <w:r w:rsidR="0010567E">
        <w:t xml:space="preserve"> </w:t>
      </w:r>
      <w:r w:rsidRPr="007D6FD5">
        <w:t>to</w:t>
      </w:r>
      <w:r w:rsidR="0010567E">
        <w:t xml:space="preserve"> </w:t>
      </w:r>
      <w:r w:rsidRPr="007D6FD5">
        <w:t>OERs</w:t>
      </w:r>
      <w:r w:rsidR="0010567E">
        <w:t xml:space="preserve"> </w:t>
      </w:r>
      <w:r w:rsidRPr="007D6FD5">
        <w:t>comprises</w:t>
      </w:r>
      <w:r w:rsidR="0010567E">
        <w:t xml:space="preserve"> </w:t>
      </w:r>
      <w:r w:rsidRPr="007D6FD5">
        <w:t>identifying</w:t>
      </w:r>
      <w:r w:rsidR="0010567E">
        <w:t xml:space="preserve"> </w:t>
      </w:r>
      <w:r w:rsidRPr="007D6FD5">
        <w:t>licenses</w:t>
      </w:r>
      <w:r w:rsidR="0010567E">
        <w:t xml:space="preserve"> </w:t>
      </w:r>
      <w:r w:rsidRPr="007D6FD5">
        <w:t>for</w:t>
      </w:r>
      <w:r w:rsidR="0010567E">
        <w:t xml:space="preserve"> </w:t>
      </w:r>
      <w:r w:rsidRPr="007D6FD5">
        <w:t>OERs</w:t>
      </w:r>
      <w:r w:rsidR="0010567E">
        <w:t xml:space="preserve"> </w:t>
      </w:r>
      <w:r w:rsidRPr="007D6FD5">
        <w:t>and</w:t>
      </w:r>
      <w:r w:rsidR="0010567E">
        <w:t xml:space="preserve"> </w:t>
      </w:r>
      <w:r w:rsidRPr="007D6FD5">
        <w:t>copyright</w:t>
      </w:r>
      <w:r w:rsidR="0010567E">
        <w:t xml:space="preserve"> </w:t>
      </w:r>
      <w:r w:rsidRPr="007D6FD5">
        <w:t>issues,</w:t>
      </w:r>
      <w:r w:rsidR="0010567E">
        <w:t xml:space="preserve"> </w:t>
      </w:r>
      <w:r w:rsidRPr="007D6FD5">
        <w:t>searching</w:t>
      </w:r>
      <w:r w:rsidR="0010567E">
        <w:t xml:space="preserve"> </w:t>
      </w:r>
      <w:r w:rsidRPr="007D6FD5">
        <w:t>for</w:t>
      </w:r>
      <w:r w:rsidR="0010567E">
        <w:t xml:space="preserve"> </w:t>
      </w:r>
      <w:r w:rsidRPr="007D6FD5">
        <w:t>appropriate</w:t>
      </w:r>
      <w:r w:rsidR="0010567E">
        <w:t xml:space="preserve"> </w:t>
      </w:r>
      <w:r w:rsidRPr="007D6FD5">
        <w:t>OERs</w:t>
      </w:r>
      <w:r w:rsidR="0010567E">
        <w:t xml:space="preserve"> </w:t>
      </w:r>
      <w:r w:rsidRPr="007D6FD5">
        <w:t>and</w:t>
      </w:r>
      <w:r w:rsidR="0010567E">
        <w:t xml:space="preserve"> </w:t>
      </w:r>
      <w:r w:rsidRPr="007D6FD5">
        <w:t>adapting</w:t>
      </w:r>
      <w:r w:rsidR="0010567E">
        <w:t xml:space="preserve"> </w:t>
      </w:r>
      <w:r w:rsidRPr="007D6FD5">
        <w:t>OER</w:t>
      </w:r>
      <w:r w:rsidR="0010567E">
        <w:t xml:space="preserve"> </w:t>
      </w:r>
      <w:r w:rsidRPr="007D6FD5">
        <w:t>to</w:t>
      </w:r>
      <w:r w:rsidR="0010567E">
        <w:t xml:space="preserve"> </w:t>
      </w:r>
      <w:r w:rsidRPr="007D6FD5">
        <w:t>fit</w:t>
      </w:r>
      <w:r w:rsidR="0010567E">
        <w:t xml:space="preserve"> </w:t>
      </w:r>
      <w:r w:rsidRPr="007D6FD5">
        <w:t>the</w:t>
      </w:r>
      <w:r w:rsidR="0010567E">
        <w:t xml:space="preserve"> </w:t>
      </w:r>
      <w:r w:rsidRPr="007D6FD5">
        <w:t>curriculum</w:t>
      </w:r>
      <w:r w:rsidR="0010567E">
        <w:t xml:space="preserve"> </w:t>
      </w:r>
      <w:r w:rsidRPr="007D6FD5">
        <w:t>in</w:t>
      </w:r>
      <w:r w:rsidR="0010567E">
        <w:t xml:space="preserve"> </w:t>
      </w:r>
      <w:r w:rsidRPr="007D6FD5">
        <w:t>its</w:t>
      </w:r>
      <w:r w:rsidR="0010567E">
        <w:t xml:space="preserve"> </w:t>
      </w:r>
      <w:r w:rsidRPr="007D6FD5">
        <w:t>local</w:t>
      </w:r>
      <w:r w:rsidR="0010567E">
        <w:t xml:space="preserve"> </w:t>
      </w:r>
      <w:r w:rsidRPr="007D6FD5">
        <w:t>context.</w:t>
      </w:r>
      <w:r w:rsidR="0010567E">
        <w:t xml:space="preserve"> </w:t>
      </w:r>
      <w:r w:rsidRPr="007D6FD5">
        <w:t>The</w:t>
      </w:r>
      <w:r w:rsidR="0010567E">
        <w:t xml:space="preserve"> </w:t>
      </w:r>
      <w:r w:rsidRPr="007D6FD5">
        <w:t>use</w:t>
      </w:r>
      <w:r w:rsidR="0010567E">
        <w:t xml:space="preserve"> </w:t>
      </w:r>
      <w:r w:rsidRPr="007D6FD5">
        <w:t>of</w:t>
      </w:r>
      <w:r w:rsidR="0010567E">
        <w:t xml:space="preserve"> </w:t>
      </w:r>
      <w:r w:rsidRPr="007D6FD5">
        <w:t>multimedia</w:t>
      </w:r>
      <w:r w:rsidR="0010567E">
        <w:t xml:space="preserve"> </w:t>
      </w:r>
      <w:r w:rsidRPr="007D6FD5">
        <w:t>mainly</w:t>
      </w:r>
      <w:r w:rsidR="0010567E">
        <w:t xml:space="preserve"> </w:t>
      </w:r>
      <w:r w:rsidRPr="007D6FD5">
        <w:t>involved</w:t>
      </w:r>
      <w:r w:rsidR="0010567E">
        <w:t xml:space="preserve"> </w:t>
      </w:r>
      <w:r w:rsidRPr="007D6FD5">
        <w:t>making</w:t>
      </w:r>
      <w:r w:rsidR="0010567E">
        <w:t xml:space="preserve"> </w:t>
      </w:r>
      <w:r w:rsidRPr="007D6FD5">
        <w:t>short</w:t>
      </w:r>
      <w:r w:rsidR="0010567E">
        <w:t xml:space="preserve"> </w:t>
      </w:r>
      <w:r w:rsidRPr="007D6FD5">
        <w:t>clips</w:t>
      </w:r>
      <w:r w:rsidR="0010567E">
        <w:t xml:space="preserve"> </w:t>
      </w:r>
      <w:r w:rsidRPr="007D6FD5">
        <w:t>of</w:t>
      </w:r>
      <w:r w:rsidR="0010567E">
        <w:t xml:space="preserve"> </w:t>
      </w:r>
      <w:r w:rsidRPr="007D6FD5">
        <w:t>audios,</w:t>
      </w:r>
      <w:r w:rsidR="0010567E">
        <w:t xml:space="preserve"> </w:t>
      </w:r>
      <w:r w:rsidRPr="007D6FD5">
        <w:t>videos</w:t>
      </w:r>
      <w:r w:rsidR="0010567E">
        <w:t xml:space="preserve"> </w:t>
      </w:r>
      <w:r w:rsidRPr="007D6FD5">
        <w:t>using</w:t>
      </w:r>
      <w:r w:rsidR="0010567E">
        <w:t xml:space="preserve"> </w:t>
      </w:r>
      <w:r w:rsidRPr="007D6FD5">
        <w:t>free</w:t>
      </w:r>
      <w:r w:rsidR="0010567E">
        <w:t xml:space="preserve"> </w:t>
      </w:r>
      <w:r w:rsidRPr="007D6FD5">
        <w:t>software.</w:t>
      </w:r>
      <w:r w:rsidR="0010567E">
        <w:t xml:space="preserve"> </w:t>
      </w:r>
      <w:r w:rsidRPr="007D6FD5">
        <w:t>The</w:t>
      </w:r>
      <w:r w:rsidR="0010567E">
        <w:t xml:space="preserve"> </w:t>
      </w:r>
      <w:r w:rsidRPr="007D6FD5">
        <w:t>overall</w:t>
      </w:r>
      <w:r w:rsidR="0010567E">
        <w:t xml:space="preserve"> </w:t>
      </w:r>
      <w:r w:rsidRPr="007D6FD5">
        <w:t>outcome</w:t>
      </w:r>
      <w:r w:rsidR="0010567E">
        <w:t xml:space="preserve"> </w:t>
      </w:r>
      <w:r w:rsidRPr="007D6FD5">
        <w:t>was</w:t>
      </w:r>
      <w:r w:rsidR="0010567E">
        <w:t xml:space="preserve"> </w:t>
      </w:r>
      <w:r w:rsidRPr="007D6FD5">
        <w:t>integration</w:t>
      </w:r>
      <w:r w:rsidR="0010567E">
        <w:t xml:space="preserve"> </w:t>
      </w:r>
      <w:r w:rsidRPr="007D6FD5">
        <w:t>of</w:t>
      </w:r>
      <w:r w:rsidR="0010567E">
        <w:t xml:space="preserve"> </w:t>
      </w:r>
      <w:r w:rsidRPr="007D6FD5">
        <w:t>ICTs</w:t>
      </w:r>
      <w:r w:rsidR="0010567E">
        <w:t xml:space="preserve"> </w:t>
      </w:r>
      <w:r w:rsidRPr="007D6FD5">
        <w:t>in</w:t>
      </w:r>
      <w:r w:rsidR="0010567E">
        <w:t xml:space="preserve"> </w:t>
      </w:r>
      <w:r w:rsidRPr="007D6FD5">
        <w:t>a</w:t>
      </w:r>
      <w:r w:rsidR="0010567E">
        <w:t xml:space="preserve"> </w:t>
      </w:r>
      <w:r w:rsidRPr="007D6FD5">
        <w:t>lesson</w:t>
      </w:r>
      <w:r w:rsidR="0010567E">
        <w:t xml:space="preserve"> </w:t>
      </w:r>
      <w:r w:rsidRPr="007D6FD5">
        <w:t>plan</w:t>
      </w:r>
      <w:r w:rsidR="0010567E">
        <w:t xml:space="preserve"> </w:t>
      </w:r>
      <w:r w:rsidRPr="007D6FD5">
        <w:t>in</w:t>
      </w:r>
      <w:r w:rsidR="0010567E">
        <w:t xml:space="preserve"> </w:t>
      </w:r>
      <w:r w:rsidRPr="007D6FD5">
        <w:t>the</w:t>
      </w:r>
      <w:r w:rsidR="0010567E">
        <w:t xml:space="preserve"> </w:t>
      </w:r>
      <w:r w:rsidRPr="007D6FD5">
        <w:t>context</w:t>
      </w:r>
      <w:r w:rsidR="0010567E">
        <w:t xml:space="preserve"> </w:t>
      </w:r>
      <w:r w:rsidRPr="007D6FD5">
        <w:t>of</w:t>
      </w:r>
      <w:r w:rsidR="0010567E">
        <w:t xml:space="preserve"> </w:t>
      </w:r>
      <w:r w:rsidRPr="007D6FD5">
        <w:t>their</w:t>
      </w:r>
      <w:r w:rsidR="0010567E">
        <w:t xml:space="preserve"> </w:t>
      </w:r>
      <w:r w:rsidRPr="007D6FD5">
        <w:t>country’s</w:t>
      </w:r>
      <w:r w:rsidR="0010567E">
        <w:t xml:space="preserve"> </w:t>
      </w:r>
      <w:r w:rsidRPr="007D6FD5">
        <w:t>education</w:t>
      </w:r>
      <w:r w:rsidR="0010567E">
        <w:t xml:space="preserve"> </w:t>
      </w:r>
      <w:r w:rsidRPr="007D6FD5">
        <w:t>system</w:t>
      </w:r>
      <w:r w:rsidR="0010567E">
        <w:t xml:space="preserve"> </w:t>
      </w:r>
      <w:r w:rsidRPr="007D6FD5">
        <w:t>and</w:t>
      </w:r>
      <w:r w:rsidR="0010567E">
        <w:t xml:space="preserve"> </w:t>
      </w:r>
      <w:r w:rsidRPr="007D6FD5">
        <w:t>schools.</w:t>
      </w:r>
      <w:r w:rsidR="0010567E">
        <w:t xml:space="preserve"> </w:t>
      </w:r>
      <w:r w:rsidRPr="007D6FD5">
        <w:t>This</w:t>
      </w:r>
      <w:r w:rsidR="0010567E">
        <w:t xml:space="preserve"> </w:t>
      </w:r>
      <w:r w:rsidRPr="007D6FD5">
        <w:t>one-hour</w:t>
      </w:r>
      <w:r w:rsidR="0010567E">
        <w:t xml:space="preserve"> </w:t>
      </w:r>
      <w:r w:rsidRPr="007D6FD5">
        <w:t>lecture</w:t>
      </w:r>
      <w:r w:rsidR="0010567E">
        <w:t xml:space="preserve"> </w:t>
      </w:r>
      <w:r w:rsidRPr="007D6FD5">
        <w:t>and</w:t>
      </w:r>
      <w:r w:rsidR="0010567E">
        <w:t xml:space="preserve"> </w:t>
      </w:r>
      <w:r w:rsidRPr="007D6FD5">
        <w:t>2-hour</w:t>
      </w:r>
      <w:r w:rsidR="0010567E">
        <w:t xml:space="preserve"> </w:t>
      </w:r>
      <w:r w:rsidRPr="007D6FD5">
        <w:t>workshop</w:t>
      </w:r>
      <w:r w:rsidR="0010567E">
        <w:t xml:space="preserve"> </w:t>
      </w:r>
      <w:r w:rsidRPr="007D6FD5">
        <w:t>has</w:t>
      </w:r>
      <w:r w:rsidR="0010567E">
        <w:t xml:space="preserve"> </w:t>
      </w:r>
      <w:r w:rsidRPr="007D6FD5">
        <w:t>been</w:t>
      </w:r>
      <w:r w:rsidR="0010567E">
        <w:t xml:space="preserve"> </w:t>
      </w:r>
      <w:r w:rsidRPr="007D6FD5">
        <w:t>generally</w:t>
      </w:r>
      <w:r w:rsidR="0010567E">
        <w:t xml:space="preserve"> </w:t>
      </w:r>
      <w:r w:rsidRPr="007D6FD5">
        <w:t>well</w:t>
      </w:r>
      <w:r w:rsidR="0010567E">
        <w:t xml:space="preserve"> </w:t>
      </w:r>
      <w:r w:rsidRPr="007D6FD5">
        <w:t>received,</w:t>
      </w:r>
      <w:r w:rsidR="0010567E">
        <w:t xml:space="preserve"> </w:t>
      </w:r>
      <w:r w:rsidRPr="007D6FD5">
        <w:t>however,</w:t>
      </w:r>
      <w:r w:rsidR="0010567E">
        <w:t xml:space="preserve"> </w:t>
      </w:r>
      <w:r w:rsidRPr="007D6FD5">
        <w:t>it</w:t>
      </w:r>
      <w:r w:rsidR="0010567E">
        <w:t xml:space="preserve"> </w:t>
      </w:r>
      <w:r w:rsidRPr="007D6FD5">
        <w:t>seemed</w:t>
      </w:r>
      <w:r w:rsidR="0010567E">
        <w:t xml:space="preserve"> </w:t>
      </w:r>
      <w:r w:rsidRPr="007D6FD5">
        <w:t>necessary</w:t>
      </w:r>
      <w:r w:rsidR="0010567E">
        <w:t xml:space="preserve"> </w:t>
      </w:r>
      <w:r w:rsidRPr="007D6FD5">
        <w:t>to</w:t>
      </w:r>
      <w:r w:rsidR="0010567E">
        <w:t xml:space="preserve"> </w:t>
      </w:r>
      <w:r w:rsidRPr="007D6FD5">
        <w:t>evaluate</w:t>
      </w:r>
      <w:r w:rsidR="0010567E">
        <w:t xml:space="preserve"> </w:t>
      </w:r>
      <w:r w:rsidRPr="007D6FD5">
        <w:t>if</w:t>
      </w:r>
      <w:r w:rsidR="0010567E">
        <w:t xml:space="preserve"> </w:t>
      </w:r>
      <w:r w:rsidRPr="007D6FD5">
        <w:t>this</w:t>
      </w:r>
      <w:r w:rsidR="0010567E">
        <w:t xml:space="preserve"> </w:t>
      </w:r>
      <w:r w:rsidRPr="007D6FD5">
        <w:t>service</w:t>
      </w:r>
      <w:r w:rsidR="0010567E">
        <w:t xml:space="preserve"> </w:t>
      </w:r>
      <w:r w:rsidRPr="007D6FD5">
        <w:t>was</w:t>
      </w:r>
      <w:r w:rsidR="0010567E">
        <w:t xml:space="preserve"> </w:t>
      </w:r>
      <w:r w:rsidRPr="007D6FD5">
        <w:t>valuable</w:t>
      </w:r>
      <w:r w:rsidR="0010567E">
        <w:t xml:space="preserve"> </w:t>
      </w:r>
      <w:r w:rsidRPr="007D6FD5">
        <w:t>and</w:t>
      </w:r>
      <w:r w:rsidR="0010567E">
        <w:t xml:space="preserve"> </w:t>
      </w:r>
      <w:r w:rsidRPr="007D6FD5">
        <w:t>enough</w:t>
      </w:r>
      <w:r w:rsidR="0010567E">
        <w:t xml:space="preserve"> </w:t>
      </w:r>
      <w:r w:rsidRPr="007D6FD5">
        <w:t>to</w:t>
      </w:r>
      <w:r w:rsidR="0010567E">
        <w:t xml:space="preserve"> </w:t>
      </w:r>
      <w:r w:rsidRPr="007D6FD5">
        <w:t>satisfy</w:t>
      </w:r>
      <w:r w:rsidR="0010567E">
        <w:t xml:space="preserve"> </w:t>
      </w:r>
      <w:r w:rsidRPr="007D6FD5">
        <w:t>student</w:t>
      </w:r>
      <w:r w:rsidR="0010567E">
        <w:t xml:space="preserve"> </w:t>
      </w:r>
      <w:r w:rsidRPr="007D6FD5">
        <w:t>teachers’</w:t>
      </w:r>
      <w:r w:rsidR="0010567E">
        <w:t xml:space="preserve"> </w:t>
      </w:r>
      <w:r w:rsidRPr="007D6FD5">
        <w:t>needs.</w:t>
      </w:r>
      <w:r w:rsidR="0010567E">
        <w:t xml:space="preserve">  </w:t>
      </w:r>
    </w:p>
    <w:p w:rsidR="002127C6" w:rsidRPr="007D6FD5" w:rsidRDefault="002127C6" w:rsidP="00224FDD">
      <w:pPr>
        <w:pStyle w:val="BodyText"/>
      </w:pPr>
      <w:r w:rsidRPr="007D6FD5">
        <w:t>Thus,</w:t>
      </w:r>
      <w:r w:rsidR="0010567E">
        <w:t xml:space="preserve"> </w:t>
      </w:r>
      <w:r w:rsidRPr="007D6FD5">
        <w:t>there</w:t>
      </w:r>
      <w:r w:rsidR="0010567E">
        <w:t xml:space="preserve"> </w:t>
      </w:r>
      <w:r w:rsidRPr="007D6FD5">
        <w:t>were</w:t>
      </w:r>
      <w:r w:rsidR="0010567E">
        <w:t xml:space="preserve"> </w:t>
      </w:r>
      <w:r w:rsidRPr="007D6FD5">
        <w:t>two</w:t>
      </w:r>
      <w:r w:rsidR="0010567E">
        <w:t xml:space="preserve"> </w:t>
      </w:r>
      <w:r w:rsidRPr="007D6FD5">
        <w:t>important</w:t>
      </w:r>
      <w:r w:rsidR="0010567E">
        <w:t xml:space="preserve"> </w:t>
      </w:r>
      <w:r w:rsidRPr="00E7045E">
        <w:t>research</w:t>
      </w:r>
      <w:r w:rsidR="0010567E">
        <w:t xml:space="preserve"> </w:t>
      </w:r>
      <w:r w:rsidRPr="00E7045E">
        <w:t>questions</w:t>
      </w:r>
      <w:r w:rsidR="0010567E">
        <w:t xml:space="preserve"> </w:t>
      </w:r>
      <w:r w:rsidRPr="007D6FD5">
        <w:t>that</w:t>
      </w:r>
      <w:r w:rsidR="0010567E">
        <w:t xml:space="preserve"> </w:t>
      </w:r>
      <w:r w:rsidRPr="007D6FD5">
        <w:t>needed</w:t>
      </w:r>
      <w:r w:rsidR="0010567E">
        <w:t xml:space="preserve"> </w:t>
      </w:r>
      <w:r w:rsidRPr="007D6FD5">
        <w:t>to</w:t>
      </w:r>
      <w:r w:rsidR="0010567E">
        <w:t xml:space="preserve"> </w:t>
      </w:r>
      <w:r w:rsidRPr="007D6FD5">
        <w:t>be</w:t>
      </w:r>
      <w:r w:rsidR="0010567E">
        <w:t xml:space="preserve"> </w:t>
      </w:r>
      <w:r w:rsidRPr="007D6FD5">
        <w:t>addressed:</w:t>
      </w:r>
    </w:p>
    <w:p w:rsidR="002127C6" w:rsidRPr="00224FDD" w:rsidRDefault="002127C6" w:rsidP="00224FDD">
      <w:pPr>
        <w:pStyle w:val="BodyText"/>
        <w:numPr>
          <w:ilvl w:val="0"/>
          <w:numId w:val="43"/>
        </w:numPr>
      </w:pPr>
      <w:r w:rsidRPr="00224FDD">
        <w:t>What</w:t>
      </w:r>
      <w:r w:rsidR="0010567E">
        <w:t xml:space="preserve"> </w:t>
      </w:r>
      <w:r w:rsidRPr="00224FDD">
        <w:t>are</w:t>
      </w:r>
      <w:r w:rsidR="0010567E">
        <w:t xml:space="preserve"> </w:t>
      </w:r>
      <w:r w:rsidRPr="00224FDD">
        <w:t>the</w:t>
      </w:r>
      <w:r w:rsidR="0010567E">
        <w:t xml:space="preserve"> </w:t>
      </w:r>
      <w:r w:rsidRPr="00224FDD">
        <w:t>student</w:t>
      </w:r>
      <w:r w:rsidR="0010567E">
        <w:t xml:space="preserve"> </w:t>
      </w:r>
      <w:r w:rsidRPr="00224FDD">
        <w:t>teachers’</w:t>
      </w:r>
      <w:r w:rsidR="0010567E">
        <w:t xml:space="preserve"> </w:t>
      </w:r>
      <w:r w:rsidRPr="00224FDD">
        <w:t>perceptions</w:t>
      </w:r>
      <w:r w:rsidR="0010567E">
        <w:t xml:space="preserve"> </w:t>
      </w:r>
      <w:r w:rsidRPr="00224FDD">
        <w:t>of</w:t>
      </w:r>
      <w:r w:rsidR="0010567E">
        <w:t xml:space="preserve"> </w:t>
      </w:r>
      <w:r w:rsidRPr="00224FDD">
        <w:t>current</w:t>
      </w:r>
      <w:r w:rsidR="0010567E">
        <w:t xml:space="preserve"> </w:t>
      </w:r>
      <w:r w:rsidRPr="00224FDD">
        <w:t>sessions</w:t>
      </w:r>
      <w:r w:rsidR="0010567E">
        <w:t xml:space="preserve"> </w:t>
      </w:r>
      <w:r w:rsidRPr="00224FDD">
        <w:t>on</w:t>
      </w:r>
      <w:r w:rsidR="0010567E">
        <w:t xml:space="preserve"> </w:t>
      </w:r>
      <w:r w:rsidRPr="00224FDD">
        <w:t>ICT</w:t>
      </w:r>
      <w:r w:rsidR="0010567E">
        <w:t xml:space="preserve"> </w:t>
      </w:r>
      <w:r w:rsidRPr="00224FDD">
        <w:t>integrated</w:t>
      </w:r>
      <w:r w:rsidR="0010567E">
        <w:t xml:space="preserve"> </w:t>
      </w:r>
      <w:r w:rsidRPr="00224FDD">
        <w:t>pedagogies?</w:t>
      </w:r>
    </w:p>
    <w:p w:rsidR="009D2F96" w:rsidRPr="00224FDD" w:rsidRDefault="002127C6" w:rsidP="00224FDD">
      <w:pPr>
        <w:pStyle w:val="BodyText"/>
        <w:numPr>
          <w:ilvl w:val="0"/>
          <w:numId w:val="43"/>
        </w:numPr>
      </w:pPr>
      <w:r w:rsidRPr="00224FDD">
        <w:t>How</w:t>
      </w:r>
      <w:r w:rsidR="0010567E">
        <w:t xml:space="preserve"> </w:t>
      </w:r>
      <w:r w:rsidRPr="00224FDD">
        <w:t>important</w:t>
      </w:r>
      <w:r w:rsidR="0010567E">
        <w:t xml:space="preserve"> </w:t>
      </w:r>
      <w:r w:rsidRPr="00224FDD">
        <w:t>do</w:t>
      </w:r>
      <w:r w:rsidR="0010567E">
        <w:t xml:space="preserve"> </w:t>
      </w:r>
      <w:r w:rsidRPr="00224FDD">
        <w:t>teachers</w:t>
      </w:r>
      <w:r w:rsidR="0010567E">
        <w:t xml:space="preserve"> </w:t>
      </w:r>
      <w:r w:rsidRPr="00224FDD">
        <w:t>consider</w:t>
      </w:r>
      <w:r w:rsidR="0010567E">
        <w:t xml:space="preserve"> </w:t>
      </w:r>
      <w:r w:rsidRPr="00224FDD">
        <w:t>ICT</w:t>
      </w:r>
      <w:r w:rsidR="0010567E">
        <w:t xml:space="preserve"> </w:t>
      </w:r>
      <w:r w:rsidRPr="00224FDD">
        <w:t>integrated</w:t>
      </w:r>
      <w:r w:rsidR="0010567E">
        <w:t xml:space="preserve"> </w:t>
      </w:r>
      <w:r w:rsidRPr="00224FDD">
        <w:t>pedagogies?</w:t>
      </w:r>
      <w:r w:rsidR="0010567E">
        <w:t xml:space="preserve"> </w:t>
      </w:r>
    </w:p>
    <w:p w:rsidR="009D2F96" w:rsidRDefault="002127C6" w:rsidP="002127C6">
      <w:pPr>
        <w:spacing w:after="0"/>
        <w:rPr>
          <w:rFonts w:ascii="Arial" w:hAnsi="Arial" w:cs="Arial"/>
          <w:b/>
          <w:color w:val="000000"/>
          <w:sz w:val="24"/>
          <w:szCs w:val="24"/>
        </w:rPr>
      </w:pPr>
      <w:r w:rsidRPr="007D6FD5">
        <w:rPr>
          <w:rFonts w:ascii="Arial" w:hAnsi="Arial" w:cs="Arial"/>
          <w:b/>
          <w:color w:val="000000"/>
          <w:sz w:val="24"/>
          <w:szCs w:val="24"/>
        </w:rPr>
        <w:t>Research</w:t>
      </w:r>
      <w:r w:rsidR="0010567E">
        <w:rPr>
          <w:rFonts w:ascii="Arial" w:hAnsi="Arial" w:cs="Arial"/>
          <w:b/>
          <w:color w:val="000000"/>
          <w:sz w:val="24"/>
          <w:szCs w:val="24"/>
        </w:rPr>
        <w:t xml:space="preserve"> </w:t>
      </w:r>
      <w:r w:rsidRPr="007D6FD5">
        <w:rPr>
          <w:rFonts w:ascii="Arial" w:hAnsi="Arial" w:cs="Arial"/>
          <w:b/>
          <w:color w:val="000000"/>
          <w:sz w:val="24"/>
          <w:szCs w:val="24"/>
        </w:rPr>
        <w:t>design</w:t>
      </w:r>
      <w:r w:rsidR="0010567E">
        <w:rPr>
          <w:rFonts w:ascii="Arial" w:hAnsi="Arial" w:cs="Arial"/>
          <w:b/>
          <w:color w:val="000000"/>
          <w:sz w:val="24"/>
          <w:szCs w:val="24"/>
        </w:rPr>
        <w:t xml:space="preserve"> </w:t>
      </w:r>
    </w:p>
    <w:p w:rsidR="00224FDD" w:rsidRDefault="002127C6" w:rsidP="00224FDD">
      <w:pPr>
        <w:pStyle w:val="BodyText"/>
      </w:pPr>
      <w:r w:rsidRPr="007D6FD5">
        <w:t>A</w:t>
      </w:r>
      <w:r w:rsidR="0010567E">
        <w:t xml:space="preserve"> </w:t>
      </w:r>
      <w:r w:rsidRPr="007D6FD5">
        <w:t>focus</w:t>
      </w:r>
      <w:r w:rsidR="0010567E">
        <w:t xml:space="preserve"> </w:t>
      </w:r>
      <w:r w:rsidRPr="007D6FD5">
        <w:t>group</w:t>
      </w:r>
      <w:r w:rsidR="0010567E">
        <w:t xml:space="preserve"> </w:t>
      </w:r>
      <w:r w:rsidRPr="007D6FD5">
        <w:t>strategy</w:t>
      </w:r>
      <w:r w:rsidR="0010567E">
        <w:t xml:space="preserve"> </w:t>
      </w:r>
      <w:r w:rsidRPr="007D6FD5">
        <w:t>was</w:t>
      </w:r>
      <w:r w:rsidR="0010567E">
        <w:t xml:space="preserve"> </w:t>
      </w:r>
      <w:r w:rsidRPr="007D6FD5">
        <w:t>utilized</w:t>
      </w:r>
      <w:r w:rsidR="0010567E">
        <w:t xml:space="preserve"> </w:t>
      </w:r>
      <w:r w:rsidRPr="007D6FD5">
        <w:t>to</w:t>
      </w:r>
      <w:r w:rsidR="0010567E">
        <w:t xml:space="preserve"> </w:t>
      </w:r>
      <w:r w:rsidRPr="007D6FD5">
        <w:t>get</w:t>
      </w:r>
      <w:r w:rsidR="0010567E">
        <w:t xml:space="preserve"> </w:t>
      </w:r>
      <w:r w:rsidRPr="007D6FD5">
        <w:t>answers</w:t>
      </w:r>
      <w:r w:rsidR="0010567E">
        <w:t xml:space="preserve"> </w:t>
      </w:r>
      <w:r w:rsidRPr="007D6FD5">
        <w:t>to</w:t>
      </w:r>
      <w:r w:rsidR="0010567E">
        <w:t xml:space="preserve"> </w:t>
      </w:r>
      <w:r w:rsidRPr="007D6FD5">
        <w:t>the</w:t>
      </w:r>
      <w:r w:rsidR="0010567E">
        <w:t xml:space="preserve"> </w:t>
      </w:r>
      <w:r w:rsidRPr="007D6FD5">
        <w:t>two</w:t>
      </w:r>
      <w:r w:rsidR="0010567E">
        <w:t xml:space="preserve"> </w:t>
      </w:r>
      <w:r w:rsidRPr="007D6FD5">
        <w:t>questions.</w:t>
      </w:r>
      <w:r w:rsidR="0010567E">
        <w:t xml:space="preserve"> </w:t>
      </w:r>
      <w:r w:rsidRPr="007D6FD5">
        <w:t>The</w:t>
      </w:r>
      <w:r w:rsidR="0010567E">
        <w:t xml:space="preserve"> </w:t>
      </w:r>
      <w:r w:rsidRPr="007D6FD5">
        <w:t>participants</w:t>
      </w:r>
      <w:r w:rsidR="0010567E">
        <w:t xml:space="preserve"> </w:t>
      </w:r>
      <w:r w:rsidRPr="007D6FD5">
        <w:t>were</w:t>
      </w:r>
      <w:r w:rsidR="0010567E">
        <w:t xml:space="preserve"> </w:t>
      </w:r>
      <w:r w:rsidRPr="007D6FD5">
        <w:t>contacted</w:t>
      </w:r>
      <w:r w:rsidR="0010567E">
        <w:t xml:space="preserve"> </w:t>
      </w:r>
      <w:r w:rsidRPr="007D6FD5">
        <w:t>via</w:t>
      </w:r>
      <w:r w:rsidR="0010567E">
        <w:t xml:space="preserve"> </w:t>
      </w:r>
      <w:r w:rsidRPr="007D6FD5">
        <w:t>email</w:t>
      </w:r>
      <w:r w:rsidR="0010567E">
        <w:t xml:space="preserve"> </w:t>
      </w:r>
      <w:r w:rsidRPr="007D6FD5">
        <w:t>and</w:t>
      </w:r>
      <w:r w:rsidR="0010567E">
        <w:t xml:space="preserve"> </w:t>
      </w:r>
      <w:r w:rsidRPr="007D6FD5">
        <w:t>those</w:t>
      </w:r>
      <w:r w:rsidR="0010567E">
        <w:t xml:space="preserve"> </w:t>
      </w:r>
      <w:r w:rsidRPr="007D6FD5">
        <w:t>who</w:t>
      </w:r>
      <w:r w:rsidR="0010567E">
        <w:t xml:space="preserve"> </w:t>
      </w:r>
      <w:r w:rsidRPr="007D6FD5">
        <w:t>agreed</w:t>
      </w:r>
      <w:r w:rsidR="0010567E">
        <w:t xml:space="preserve"> </w:t>
      </w:r>
      <w:r w:rsidRPr="007D6FD5">
        <w:t>then</w:t>
      </w:r>
      <w:r w:rsidR="0010567E">
        <w:t xml:space="preserve"> </w:t>
      </w:r>
      <w:r w:rsidRPr="007D6FD5">
        <w:t>formed</w:t>
      </w:r>
      <w:r w:rsidR="0010567E">
        <w:t xml:space="preserve"> </w:t>
      </w:r>
      <w:r w:rsidRPr="007D6FD5">
        <w:t>part</w:t>
      </w:r>
      <w:r w:rsidR="0010567E">
        <w:t xml:space="preserve"> </w:t>
      </w:r>
      <w:r w:rsidRPr="007D6FD5">
        <w:t>of</w:t>
      </w:r>
      <w:r w:rsidR="0010567E">
        <w:t xml:space="preserve"> </w:t>
      </w:r>
      <w:r w:rsidRPr="007D6FD5">
        <w:t>focus</w:t>
      </w:r>
      <w:r w:rsidR="0010567E">
        <w:t xml:space="preserve"> </w:t>
      </w:r>
      <w:r w:rsidRPr="007D6FD5">
        <w:t>group</w:t>
      </w:r>
      <w:r w:rsidR="0010567E">
        <w:t xml:space="preserve"> </w:t>
      </w:r>
      <w:r w:rsidRPr="007D6FD5">
        <w:t>discussions.</w:t>
      </w:r>
      <w:r w:rsidR="0010567E">
        <w:t xml:space="preserve"> </w:t>
      </w:r>
      <w:r w:rsidRPr="007D6FD5">
        <w:t>The</w:t>
      </w:r>
      <w:r w:rsidR="0010567E">
        <w:t xml:space="preserve"> </w:t>
      </w:r>
      <w:r w:rsidRPr="007D6FD5">
        <w:t>influences</w:t>
      </w:r>
      <w:r w:rsidR="0010567E">
        <w:t xml:space="preserve"> </w:t>
      </w:r>
      <w:r w:rsidRPr="007D6FD5">
        <w:t>of</w:t>
      </w:r>
      <w:r w:rsidR="0010567E">
        <w:t xml:space="preserve"> </w:t>
      </w:r>
      <w:r w:rsidRPr="007D6FD5">
        <w:t>interpersonal</w:t>
      </w:r>
      <w:r w:rsidR="0010567E">
        <w:t xml:space="preserve"> </w:t>
      </w:r>
      <w:r w:rsidRPr="007D6FD5">
        <w:t>factors,</w:t>
      </w:r>
      <w:r w:rsidR="0010567E">
        <w:t xml:space="preserve"> </w:t>
      </w:r>
      <w:r w:rsidRPr="007D6FD5">
        <w:t>environmental</w:t>
      </w:r>
      <w:r w:rsidR="0010567E">
        <w:t xml:space="preserve"> </w:t>
      </w:r>
      <w:r w:rsidRPr="007D6FD5">
        <w:t>factors</w:t>
      </w:r>
      <w:r w:rsidR="0010567E">
        <w:t xml:space="preserve"> </w:t>
      </w:r>
      <w:r w:rsidRPr="007D6FD5">
        <w:t>and</w:t>
      </w:r>
      <w:r w:rsidR="0010567E">
        <w:t xml:space="preserve"> </w:t>
      </w:r>
      <w:r w:rsidRPr="007D6FD5">
        <w:t>individual</w:t>
      </w:r>
      <w:r w:rsidR="0010567E">
        <w:t xml:space="preserve"> </w:t>
      </w:r>
      <w:r w:rsidRPr="007D6FD5">
        <w:t>differences</w:t>
      </w:r>
      <w:r w:rsidR="0010567E">
        <w:t xml:space="preserve"> </w:t>
      </w:r>
      <w:r w:rsidRPr="007D6FD5">
        <w:t>were</w:t>
      </w:r>
      <w:r w:rsidR="0010567E">
        <w:t xml:space="preserve"> </w:t>
      </w:r>
      <w:r w:rsidRPr="007D6FD5">
        <w:t>considered</w:t>
      </w:r>
      <w:r w:rsidR="0010567E">
        <w:t xml:space="preserve"> </w:t>
      </w:r>
      <w:r w:rsidRPr="007D6FD5">
        <w:t>carefully</w:t>
      </w:r>
      <w:r w:rsidR="0010567E">
        <w:t xml:space="preserve"> </w:t>
      </w:r>
      <w:r w:rsidRPr="007D6FD5">
        <w:t>due</w:t>
      </w:r>
      <w:r w:rsidR="0010567E">
        <w:t xml:space="preserve"> </w:t>
      </w:r>
      <w:r w:rsidRPr="007D6FD5">
        <w:t>to</w:t>
      </w:r>
      <w:r w:rsidR="0010567E">
        <w:t xml:space="preserve"> </w:t>
      </w:r>
      <w:r w:rsidRPr="007D6FD5">
        <w:t>their</w:t>
      </w:r>
      <w:r w:rsidR="0010567E">
        <w:t xml:space="preserve"> </w:t>
      </w:r>
      <w:r w:rsidRPr="007D6FD5">
        <w:t>effect</w:t>
      </w:r>
      <w:r w:rsidR="0010567E">
        <w:t xml:space="preserve"> </w:t>
      </w:r>
      <w:r w:rsidRPr="007D6FD5">
        <w:t>on</w:t>
      </w:r>
      <w:r w:rsidR="0010567E">
        <w:t xml:space="preserve"> </w:t>
      </w:r>
      <w:r w:rsidRPr="007D6FD5">
        <w:t>group</w:t>
      </w:r>
      <w:r w:rsidR="0010567E">
        <w:t xml:space="preserve"> </w:t>
      </w:r>
      <w:r w:rsidRPr="007D6FD5">
        <w:t>dynamics</w:t>
      </w:r>
      <w:r w:rsidR="0010567E">
        <w:t xml:space="preserve"> </w:t>
      </w:r>
      <w:r w:rsidRPr="007D6FD5">
        <w:t>(Stewart</w:t>
      </w:r>
      <w:r w:rsidR="0010567E">
        <w:t xml:space="preserve"> </w:t>
      </w:r>
      <w:r w:rsidRPr="007D6FD5">
        <w:t>&amp;</w:t>
      </w:r>
      <w:r w:rsidR="0010567E">
        <w:t xml:space="preserve"> </w:t>
      </w:r>
      <w:r w:rsidRPr="007D6FD5">
        <w:t>Shamdasani,</w:t>
      </w:r>
      <w:r w:rsidR="0010567E">
        <w:t xml:space="preserve"> </w:t>
      </w:r>
      <w:r w:rsidRPr="007D6FD5">
        <w:t>2015).</w:t>
      </w:r>
      <w:r w:rsidR="0010567E">
        <w:t xml:space="preserve"> </w:t>
      </w:r>
      <w:r w:rsidRPr="007D6FD5">
        <w:t>According</w:t>
      </w:r>
      <w:r w:rsidR="0010567E">
        <w:t xml:space="preserve"> </w:t>
      </w:r>
      <w:r w:rsidRPr="007D6FD5">
        <w:t>to</w:t>
      </w:r>
      <w:r w:rsidR="0010567E">
        <w:t xml:space="preserve"> </w:t>
      </w:r>
      <w:r w:rsidRPr="007D6FD5">
        <w:t>Kruger</w:t>
      </w:r>
      <w:r w:rsidR="0010567E">
        <w:t xml:space="preserve"> </w:t>
      </w:r>
      <w:r w:rsidRPr="007D6FD5">
        <w:t>(1988),</w:t>
      </w:r>
      <w:r w:rsidR="0010567E">
        <w:t xml:space="preserve"> </w:t>
      </w:r>
      <w:r w:rsidRPr="007D6FD5">
        <w:t>focus</w:t>
      </w:r>
      <w:r w:rsidR="0010567E">
        <w:t xml:space="preserve"> </w:t>
      </w:r>
      <w:r w:rsidRPr="007D6FD5">
        <w:t>group</w:t>
      </w:r>
      <w:r w:rsidR="0010567E">
        <w:t xml:space="preserve"> </w:t>
      </w:r>
      <w:r w:rsidRPr="007D6FD5">
        <w:t>occurs</w:t>
      </w:r>
      <w:r w:rsidR="0010567E">
        <w:t xml:space="preserve"> </w:t>
      </w:r>
      <w:r w:rsidRPr="007D6FD5">
        <w:t>in</w:t>
      </w:r>
      <w:r w:rsidR="0010567E">
        <w:t xml:space="preserve"> </w:t>
      </w:r>
      <w:r w:rsidRPr="007D6FD5">
        <w:t>three</w:t>
      </w:r>
      <w:r w:rsidR="0010567E">
        <w:t xml:space="preserve"> </w:t>
      </w:r>
      <w:r w:rsidRPr="007D6FD5">
        <w:t>phases:</w:t>
      </w:r>
      <w:r w:rsidR="0010567E">
        <w:t xml:space="preserve"> </w:t>
      </w:r>
    </w:p>
    <w:p w:rsidR="00224FDD" w:rsidRDefault="002127C6" w:rsidP="00224FDD">
      <w:pPr>
        <w:pStyle w:val="BodyText"/>
        <w:numPr>
          <w:ilvl w:val="1"/>
          <w:numId w:val="23"/>
        </w:numPr>
        <w:rPr>
          <w:shd w:val="clear" w:color="auto" w:fill="FFFFFF"/>
        </w:rPr>
      </w:pPr>
      <w:r w:rsidRPr="007D6FD5">
        <w:rPr>
          <w:shd w:val="clear" w:color="auto" w:fill="FFFFFF"/>
        </w:rPr>
        <w:lastRenderedPageBreak/>
        <w:t>Conceptualization</w:t>
      </w:r>
      <w:r w:rsidR="0010567E">
        <w:rPr>
          <w:shd w:val="clear" w:color="auto" w:fill="FFFFFF"/>
        </w:rPr>
        <w:t xml:space="preserve"> </w:t>
      </w:r>
    </w:p>
    <w:p w:rsidR="00224FDD" w:rsidRDefault="002127C6" w:rsidP="00224FDD">
      <w:pPr>
        <w:pStyle w:val="BodyText"/>
        <w:numPr>
          <w:ilvl w:val="1"/>
          <w:numId w:val="23"/>
        </w:numPr>
        <w:rPr>
          <w:shd w:val="clear" w:color="auto" w:fill="FFFFFF"/>
        </w:rPr>
      </w:pPr>
      <w:r w:rsidRPr="007D6FD5">
        <w:rPr>
          <w:shd w:val="clear" w:color="auto" w:fill="FFFFFF"/>
        </w:rPr>
        <w:t>Interview</w:t>
      </w:r>
      <w:r w:rsidR="00224FDD">
        <w:rPr>
          <w:shd w:val="clear" w:color="auto" w:fill="FFFFFF"/>
        </w:rPr>
        <w:t>,</w:t>
      </w:r>
      <w:r w:rsidR="0010567E">
        <w:rPr>
          <w:shd w:val="clear" w:color="auto" w:fill="FFFFFF"/>
        </w:rPr>
        <w:t xml:space="preserve"> </w:t>
      </w:r>
      <w:r w:rsidRPr="007D6FD5">
        <w:rPr>
          <w:shd w:val="clear" w:color="auto" w:fill="FFFFFF"/>
        </w:rPr>
        <w:t>and</w:t>
      </w:r>
      <w:r w:rsidR="0010567E">
        <w:rPr>
          <w:shd w:val="clear" w:color="auto" w:fill="FFFFFF"/>
        </w:rPr>
        <w:t xml:space="preserve"> </w:t>
      </w:r>
      <w:r w:rsidRPr="007D6FD5">
        <w:rPr>
          <w:shd w:val="clear" w:color="auto" w:fill="FFFFFF"/>
        </w:rPr>
        <w:t>finally</w:t>
      </w:r>
      <w:r w:rsidR="0010567E">
        <w:rPr>
          <w:shd w:val="clear" w:color="auto" w:fill="FFFFFF"/>
        </w:rPr>
        <w:t xml:space="preserve"> </w:t>
      </w:r>
    </w:p>
    <w:p w:rsidR="00224FDD" w:rsidRDefault="002127C6" w:rsidP="00224FDD">
      <w:pPr>
        <w:pStyle w:val="BodyText"/>
        <w:numPr>
          <w:ilvl w:val="1"/>
          <w:numId w:val="23"/>
        </w:numPr>
      </w:pPr>
      <w:r w:rsidRPr="007D6FD5">
        <w:rPr>
          <w:shd w:val="clear" w:color="auto" w:fill="FFFFFF"/>
        </w:rPr>
        <w:t>Analysis</w:t>
      </w:r>
      <w:r w:rsidR="0010567E">
        <w:rPr>
          <w:shd w:val="clear" w:color="auto" w:fill="FFFFFF"/>
        </w:rPr>
        <w:t xml:space="preserve"> </w:t>
      </w:r>
      <w:r w:rsidRPr="007D6FD5">
        <w:rPr>
          <w:shd w:val="clear" w:color="auto" w:fill="FFFFFF"/>
        </w:rPr>
        <w:t>and</w:t>
      </w:r>
      <w:r w:rsidR="0010567E">
        <w:rPr>
          <w:shd w:val="clear" w:color="auto" w:fill="FFFFFF"/>
        </w:rPr>
        <w:t xml:space="preserve"> </w:t>
      </w:r>
      <w:r w:rsidRPr="007D6FD5">
        <w:rPr>
          <w:shd w:val="clear" w:color="auto" w:fill="FFFFFF"/>
        </w:rPr>
        <w:t>reporting</w:t>
      </w:r>
      <w:r w:rsidRPr="007D6FD5">
        <w:t>.</w:t>
      </w:r>
      <w:r w:rsidR="0010567E">
        <w:t xml:space="preserve"> </w:t>
      </w:r>
    </w:p>
    <w:p w:rsidR="009D2F96" w:rsidRDefault="002127C6" w:rsidP="00224FDD">
      <w:pPr>
        <w:pStyle w:val="BodyText"/>
      </w:pPr>
      <w:r w:rsidRPr="007D6FD5">
        <w:t>The</w:t>
      </w:r>
      <w:r w:rsidR="0010567E">
        <w:t xml:space="preserve"> </w:t>
      </w:r>
      <w:r w:rsidRPr="007D6FD5">
        <w:t>conceptualization</w:t>
      </w:r>
      <w:r w:rsidR="0010567E">
        <w:t xml:space="preserve"> </w:t>
      </w:r>
      <w:r w:rsidRPr="007D6FD5">
        <w:t>phase</w:t>
      </w:r>
      <w:r w:rsidR="0010567E">
        <w:t xml:space="preserve"> </w:t>
      </w:r>
      <w:r w:rsidRPr="007D6FD5">
        <w:t>included</w:t>
      </w:r>
      <w:r w:rsidR="0010567E">
        <w:t xml:space="preserve"> </w:t>
      </w:r>
      <w:r w:rsidRPr="007D6FD5">
        <w:t>determination</w:t>
      </w:r>
      <w:r w:rsidR="0010567E">
        <w:t xml:space="preserve"> </w:t>
      </w:r>
      <w:r w:rsidRPr="007D6FD5">
        <w:t>of</w:t>
      </w:r>
      <w:r w:rsidR="0010567E">
        <w:t xml:space="preserve"> </w:t>
      </w:r>
      <w:r w:rsidRPr="007D6FD5">
        <w:t>purpose</w:t>
      </w:r>
      <w:r w:rsidR="0010567E">
        <w:t xml:space="preserve"> </w:t>
      </w:r>
      <w:r w:rsidRPr="007D6FD5">
        <w:t>of</w:t>
      </w:r>
      <w:r w:rsidR="0010567E">
        <w:t xml:space="preserve"> </w:t>
      </w:r>
      <w:r w:rsidRPr="007D6FD5">
        <w:t>study,</w:t>
      </w:r>
      <w:r w:rsidR="0010567E">
        <w:t xml:space="preserve"> </w:t>
      </w:r>
      <w:r w:rsidRPr="007D6FD5">
        <w:t>sample</w:t>
      </w:r>
      <w:r w:rsidR="0010567E">
        <w:t xml:space="preserve"> </w:t>
      </w:r>
      <w:r w:rsidRPr="007D6FD5">
        <w:t>for</w:t>
      </w:r>
      <w:r w:rsidR="0010567E">
        <w:t xml:space="preserve"> </w:t>
      </w:r>
      <w:r w:rsidRPr="007D6FD5">
        <w:t>study</w:t>
      </w:r>
      <w:r w:rsidR="0010567E">
        <w:t xml:space="preserve"> </w:t>
      </w:r>
      <w:r w:rsidRPr="007D6FD5">
        <w:t>and</w:t>
      </w:r>
      <w:r w:rsidR="0010567E">
        <w:t xml:space="preserve"> </w:t>
      </w:r>
      <w:r w:rsidRPr="007D6FD5">
        <w:t>development</w:t>
      </w:r>
      <w:r w:rsidR="0010567E">
        <w:t xml:space="preserve"> </w:t>
      </w:r>
      <w:r w:rsidRPr="007D6FD5">
        <w:t>of</w:t>
      </w:r>
      <w:r w:rsidR="0010567E">
        <w:t xml:space="preserve"> </w:t>
      </w:r>
      <w:r w:rsidRPr="007D6FD5">
        <w:t>a</w:t>
      </w:r>
      <w:r w:rsidR="0010567E">
        <w:t xml:space="preserve"> </w:t>
      </w:r>
      <w:r w:rsidRPr="007D6FD5">
        <w:t>plan.</w:t>
      </w:r>
      <w:r w:rsidR="0010567E">
        <w:t xml:space="preserve"> </w:t>
      </w:r>
      <w:r w:rsidRPr="007D6FD5">
        <w:t>The</w:t>
      </w:r>
      <w:r w:rsidR="0010567E">
        <w:t xml:space="preserve"> </w:t>
      </w:r>
      <w:r w:rsidRPr="007D6FD5">
        <w:t>interview</w:t>
      </w:r>
      <w:r w:rsidR="0010567E">
        <w:t xml:space="preserve"> </w:t>
      </w:r>
      <w:r w:rsidRPr="007D6FD5">
        <w:t>phase</w:t>
      </w:r>
      <w:r w:rsidR="0010567E">
        <w:t xml:space="preserve"> </w:t>
      </w:r>
      <w:r w:rsidRPr="007D6FD5">
        <w:t>was</w:t>
      </w:r>
      <w:r w:rsidR="0010567E">
        <w:t xml:space="preserve"> </w:t>
      </w:r>
      <w:r w:rsidRPr="007D6FD5">
        <w:t>a</w:t>
      </w:r>
      <w:r w:rsidR="0010567E">
        <w:t xml:space="preserve"> </w:t>
      </w:r>
      <w:r w:rsidRPr="007D6FD5">
        <w:t>careful</w:t>
      </w:r>
      <w:r w:rsidR="0010567E">
        <w:t xml:space="preserve"> </w:t>
      </w:r>
      <w:r w:rsidRPr="007D6FD5">
        <w:t>combination</w:t>
      </w:r>
      <w:r w:rsidR="0010567E">
        <w:t xml:space="preserve"> </w:t>
      </w:r>
      <w:r w:rsidRPr="007D6FD5">
        <w:t>of</w:t>
      </w:r>
      <w:r w:rsidR="0010567E">
        <w:t xml:space="preserve"> </w:t>
      </w:r>
      <w:r w:rsidRPr="007D6FD5">
        <w:t>development</w:t>
      </w:r>
      <w:r w:rsidR="0010567E">
        <w:t xml:space="preserve"> </w:t>
      </w:r>
      <w:r w:rsidRPr="007D6FD5">
        <w:t>of</w:t>
      </w:r>
      <w:r w:rsidR="0010567E">
        <w:t xml:space="preserve"> </w:t>
      </w:r>
      <w:r w:rsidRPr="007D6FD5">
        <w:t>appropriate</w:t>
      </w:r>
      <w:r w:rsidR="0010567E">
        <w:t xml:space="preserve"> </w:t>
      </w:r>
      <w:r w:rsidRPr="007D6FD5">
        <w:t>questions</w:t>
      </w:r>
      <w:r w:rsidR="0010567E">
        <w:t xml:space="preserve"> </w:t>
      </w:r>
      <w:r w:rsidRPr="007D6FD5">
        <w:t>(the</w:t>
      </w:r>
      <w:r w:rsidR="0010567E">
        <w:t xml:space="preserve"> </w:t>
      </w:r>
      <w:r w:rsidRPr="007D6FD5">
        <w:t>what’s</w:t>
      </w:r>
      <w:r w:rsidR="0010567E">
        <w:t xml:space="preserve"> </w:t>
      </w:r>
      <w:r w:rsidRPr="007D6FD5">
        <w:t>and</w:t>
      </w:r>
      <w:r w:rsidR="0010567E">
        <w:t xml:space="preserve"> </w:t>
      </w:r>
      <w:r w:rsidRPr="007D6FD5">
        <w:t>how’s</w:t>
      </w:r>
      <w:r w:rsidR="0010567E">
        <w:t xml:space="preserve"> </w:t>
      </w:r>
      <w:r w:rsidRPr="007D6FD5">
        <w:t>mainly</w:t>
      </w:r>
      <w:r w:rsidR="0010567E">
        <w:t xml:space="preserve"> </w:t>
      </w:r>
      <w:r w:rsidRPr="007D6FD5">
        <w:t>and</w:t>
      </w:r>
      <w:r w:rsidR="0010567E">
        <w:t xml:space="preserve"> </w:t>
      </w:r>
      <w:r w:rsidRPr="007D6FD5">
        <w:t>why’s</w:t>
      </w:r>
      <w:r w:rsidR="0010567E">
        <w:t xml:space="preserve"> </w:t>
      </w:r>
      <w:r w:rsidRPr="007D6FD5">
        <w:t>to</w:t>
      </w:r>
      <w:r w:rsidR="0010567E">
        <w:t xml:space="preserve"> </w:t>
      </w:r>
      <w:r w:rsidRPr="007D6FD5">
        <w:t>probe</w:t>
      </w:r>
      <w:r w:rsidR="0010567E">
        <w:t xml:space="preserve"> </w:t>
      </w:r>
      <w:r w:rsidRPr="007D6FD5">
        <w:t>further)</w:t>
      </w:r>
      <w:r w:rsidR="0010567E">
        <w:t xml:space="preserve"> </w:t>
      </w:r>
      <w:r w:rsidRPr="007D6FD5">
        <w:t>and</w:t>
      </w:r>
      <w:r w:rsidR="0010567E">
        <w:t xml:space="preserve"> </w:t>
      </w:r>
      <w:r w:rsidRPr="007D6FD5">
        <w:t>moderating</w:t>
      </w:r>
      <w:r w:rsidR="0010567E">
        <w:t xml:space="preserve"> </w:t>
      </w:r>
      <w:r w:rsidRPr="007D6FD5">
        <w:t>skills</w:t>
      </w:r>
      <w:r w:rsidR="0010567E">
        <w:t xml:space="preserve"> </w:t>
      </w:r>
      <w:r w:rsidRPr="007D6FD5">
        <w:t>whereby</w:t>
      </w:r>
      <w:r w:rsidR="0010567E">
        <w:t xml:space="preserve"> </w:t>
      </w:r>
      <w:r w:rsidRPr="007D6FD5">
        <w:t>the</w:t>
      </w:r>
      <w:r w:rsidR="0010567E">
        <w:t xml:space="preserve"> </w:t>
      </w:r>
      <w:r w:rsidRPr="007D6FD5">
        <w:t>moderator</w:t>
      </w:r>
      <w:r w:rsidR="0010567E">
        <w:t xml:space="preserve"> </w:t>
      </w:r>
      <w:r w:rsidRPr="007D6FD5">
        <w:t>generates</w:t>
      </w:r>
      <w:r w:rsidR="0010567E">
        <w:t xml:space="preserve"> </w:t>
      </w:r>
      <w:r w:rsidRPr="007D6FD5">
        <w:t>discussion</w:t>
      </w:r>
      <w:r w:rsidR="0010567E">
        <w:t xml:space="preserve"> </w:t>
      </w:r>
      <w:r w:rsidRPr="007D6FD5">
        <w:t>amongst</w:t>
      </w:r>
      <w:r w:rsidR="0010567E">
        <w:t xml:space="preserve"> </w:t>
      </w:r>
      <w:r w:rsidRPr="007D6FD5">
        <w:t>the</w:t>
      </w:r>
      <w:r w:rsidR="0010567E">
        <w:t xml:space="preserve"> </w:t>
      </w:r>
      <w:r w:rsidRPr="007D6FD5">
        <w:t>participants</w:t>
      </w:r>
      <w:r w:rsidR="0010567E">
        <w:t xml:space="preserve"> </w:t>
      </w:r>
      <w:r w:rsidRPr="007D6FD5">
        <w:t>to</w:t>
      </w:r>
      <w:r w:rsidR="0010567E">
        <w:t xml:space="preserve"> </w:t>
      </w:r>
      <w:r w:rsidRPr="007D6FD5">
        <w:t>reach</w:t>
      </w:r>
      <w:r w:rsidR="0010567E">
        <w:t xml:space="preserve"> </w:t>
      </w:r>
      <w:r w:rsidRPr="007D6FD5">
        <w:t>a</w:t>
      </w:r>
      <w:r w:rsidR="0010567E">
        <w:t xml:space="preserve"> </w:t>
      </w:r>
      <w:r w:rsidRPr="007D6FD5">
        <w:t>consensus</w:t>
      </w:r>
      <w:r w:rsidR="0010567E">
        <w:t xml:space="preserve"> </w:t>
      </w:r>
      <w:r w:rsidRPr="007D6FD5">
        <w:t>for</w:t>
      </w:r>
      <w:r w:rsidR="0010567E">
        <w:t xml:space="preserve"> </w:t>
      </w:r>
      <w:r w:rsidRPr="007D6FD5">
        <w:t>every</w:t>
      </w:r>
      <w:r w:rsidR="0010567E">
        <w:t xml:space="preserve"> </w:t>
      </w:r>
      <w:r w:rsidRPr="007D6FD5">
        <w:t>question/topic.</w:t>
      </w:r>
      <w:r w:rsidR="0010567E">
        <w:t xml:space="preserve"> </w:t>
      </w:r>
      <w:r w:rsidRPr="007D6FD5">
        <w:t>The</w:t>
      </w:r>
      <w:r w:rsidR="0010567E">
        <w:t xml:space="preserve"> </w:t>
      </w:r>
      <w:r w:rsidRPr="007D6FD5">
        <w:t>last</w:t>
      </w:r>
      <w:r w:rsidR="0010567E">
        <w:t xml:space="preserve"> </w:t>
      </w:r>
      <w:r w:rsidRPr="007D6FD5">
        <w:t>phase</w:t>
      </w:r>
      <w:r w:rsidR="0010567E">
        <w:t xml:space="preserve"> </w:t>
      </w:r>
      <w:r w:rsidRPr="007D6FD5">
        <w:t>focused</w:t>
      </w:r>
      <w:r w:rsidR="0010567E">
        <w:t xml:space="preserve"> </w:t>
      </w:r>
      <w:r w:rsidRPr="007D6FD5">
        <w:t>on</w:t>
      </w:r>
      <w:r w:rsidR="0010567E">
        <w:t xml:space="preserve"> </w:t>
      </w:r>
      <w:r w:rsidR="004D3672">
        <w:t>a</w:t>
      </w:r>
      <w:r w:rsidR="0010567E">
        <w:t xml:space="preserve"> </w:t>
      </w:r>
      <w:r w:rsidRPr="007D6FD5">
        <w:t>simple</w:t>
      </w:r>
      <w:r w:rsidR="0010567E">
        <w:t xml:space="preserve"> </w:t>
      </w:r>
      <w:r w:rsidRPr="007D6FD5">
        <w:t>and</w:t>
      </w:r>
      <w:r w:rsidR="0010567E">
        <w:t xml:space="preserve"> </w:t>
      </w:r>
      <w:r w:rsidRPr="007D6FD5">
        <w:t>verifiabl</w:t>
      </w:r>
      <w:r w:rsidR="004D3672">
        <w:t>e</w:t>
      </w:r>
      <w:r w:rsidR="0010567E">
        <w:t xml:space="preserve"> </w:t>
      </w:r>
      <w:r w:rsidR="004D3672">
        <w:t>analysis</w:t>
      </w:r>
      <w:r w:rsidR="0010567E">
        <w:t xml:space="preserve"> </w:t>
      </w:r>
      <w:r w:rsidR="004D3672">
        <w:t>process,</w:t>
      </w:r>
      <w:r w:rsidR="0010567E">
        <w:t xml:space="preserve"> </w:t>
      </w:r>
      <w:r w:rsidR="004D3672">
        <w:t>which</w:t>
      </w:r>
      <w:r w:rsidR="0010567E">
        <w:t xml:space="preserve"> </w:t>
      </w:r>
      <w:r w:rsidR="004D3672">
        <w:t>led</w:t>
      </w:r>
      <w:r w:rsidR="0010567E">
        <w:t xml:space="preserve"> </w:t>
      </w:r>
      <w:r w:rsidRPr="007D6FD5">
        <w:t>to</w:t>
      </w:r>
      <w:r w:rsidR="0010567E">
        <w:t xml:space="preserve"> </w:t>
      </w:r>
      <w:r w:rsidRPr="007D6FD5">
        <w:t>development</w:t>
      </w:r>
      <w:r w:rsidR="0010567E">
        <w:t xml:space="preserve"> </w:t>
      </w:r>
      <w:r w:rsidRPr="007D6FD5">
        <w:t>of</w:t>
      </w:r>
      <w:r w:rsidR="0010567E">
        <w:t xml:space="preserve"> </w:t>
      </w:r>
      <w:r w:rsidRPr="007D6FD5">
        <w:t>a</w:t>
      </w:r>
      <w:r w:rsidR="0010567E">
        <w:t xml:space="preserve"> </w:t>
      </w:r>
      <w:r w:rsidRPr="007D6FD5">
        <w:t>descriptive</w:t>
      </w:r>
      <w:r w:rsidR="0010567E">
        <w:t xml:space="preserve"> </w:t>
      </w:r>
      <w:r w:rsidRPr="007D6FD5">
        <w:t>report</w:t>
      </w:r>
      <w:r w:rsidR="0010567E">
        <w:t xml:space="preserve"> </w:t>
      </w:r>
      <w:r w:rsidRPr="007D6FD5">
        <w:t>consisting</w:t>
      </w:r>
      <w:r w:rsidR="0010567E">
        <w:t xml:space="preserve"> </w:t>
      </w:r>
      <w:r w:rsidRPr="007D6FD5">
        <w:t>of</w:t>
      </w:r>
      <w:r w:rsidR="0010567E">
        <w:t xml:space="preserve"> </w:t>
      </w:r>
      <w:r w:rsidRPr="007D6FD5">
        <w:t>“emerging</w:t>
      </w:r>
      <w:r w:rsidR="0010567E">
        <w:t xml:space="preserve"> </w:t>
      </w:r>
      <w:r w:rsidRPr="007D6FD5">
        <w:t>issues”.</w:t>
      </w:r>
      <w:r w:rsidR="0010567E">
        <w:t xml:space="preserve"> </w:t>
      </w:r>
      <w:r w:rsidRPr="007D6FD5">
        <w:t>The</w:t>
      </w:r>
      <w:r w:rsidR="0010567E">
        <w:t xml:space="preserve"> </w:t>
      </w:r>
      <w:r w:rsidRPr="007D6FD5">
        <w:t>interview</w:t>
      </w:r>
      <w:r w:rsidR="0010567E">
        <w:t xml:space="preserve"> </w:t>
      </w:r>
      <w:r w:rsidRPr="007D6FD5">
        <w:t>guide</w:t>
      </w:r>
      <w:r w:rsidR="0010567E">
        <w:t xml:space="preserve"> </w:t>
      </w:r>
      <w:r w:rsidRPr="007D6FD5">
        <w:t>questions</w:t>
      </w:r>
      <w:r w:rsidR="0010567E">
        <w:t xml:space="preserve"> </w:t>
      </w:r>
      <w:r w:rsidRPr="007D6FD5">
        <w:t>were</w:t>
      </w:r>
      <w:r w:rsidR="0010567E">
        <w:t xml:space="preserve"> </w:t>
      </w:r>
      <w:r w:rsidRPr="007D6FD5">
        <w:t>tested</w:t>
      </w:r>
      <w:r w:rsidR="0010567E">
        <w:t xml:space="preserve"> </w:t>
      </w:r>
      <w:r w:rsidRPr="007D6FD5">
        <w:t>with</w:t>
      </w:r>
      <w:r w:rsidR="0010567E">
        <w:t xml:space="preserve"> </w:t>
      </w:r>
      <w:r w:rsidRPr="007D6FD5">
        <w:t>a</w:t>
      </w:r>
      <w:r w:rsidR="0010567E">
        <w:t xml:space="preserve"> </w:t>
      </w:r>
      <w:r w:rsidRPr="007D6FD5">
        <w:t>pilot</w:t>
      </w:r>
      <w:r w:rsidR="0010567E">
        <w:t xml:space="preserve"> </w:t>
      </w:r>
      <w:r w:rsidRPr="007D6FD5">
        <w:t>group</w:t>
      </w:r>
      <w:r w:rsidR="0010567E">
        <w:t xml:space="preserve"> </w:t>
      </w:r>
      <w:r w:rsidRPr="007D6FD5">
        <w:t>prior</w:t>
      </w:r>
      <w:r w:rsidR="0010567E">
        <w:t xml:space="preserve"> </w:t>
      </w:r>
      <w:r w:rsidRPr="007D6FD5">
        <w:t>to</w:t>
      </w:r>
      <w:r w:rsidR="0010567E">
        <w:t xml:space="preserve"> </w:t>
      </w:r>
      <w:r w:rsidRPr="007D6FD5">
        <w:t>carrying</w:t>
      </w:r>
      <w:r w:rsidR="0010567E">
        <w:t xml:space="preserve"> </w:t>
      </w:r>
      <w:r w:rsidRPr="007D6FD5">
        <w:t>out</w:t>
      </w:r>
      <w:r w:rsidR="0010567E">
        <w:t xml:space="preserve"> </w:t>
      </w:r>
      <w:r w:rsidRPr="007D6FD5">
        <w:t>the</w:t>
      </w:r>
      <w:r w:rsidR="0010567E">
        <w:t xml:space="preserve"> </w:t>
      </w:r>
      <w:r w:rsidRPr="007D6FD5">
        <w:t>actual</w:t>
      </w:r>
      <w:r w:rsidR="0010567E">
        <w:t xml:space="preserve"> </w:t>
      </w:r>
      <w:r w:rsidRPr="007D6FD5">
        <w:t>focus</w:t>
      </w:r>
      <w:r w:rsidR="0010567E">
        <w:t xml:space="preserve"> </w:t>
      </w:r>
      <w:r w:rsidRPr="007D6FD5">
        <w:t>group</w:t>
      </w:r>
      <w:r w:rsidR="0010567E">
        <w:t xml:space="preserve"> </w:t>
      </w:r>
      <w:r w:rsidRPr="007D6FD5">
        <w:t>discussions</w:t>
      </w:r>
      <w:r w:rsidR="0010567E">
        <w:t xml:space="preserve"> </w:t>
      </w:r>
      <w:r w:rsidRPr="007D6FD5">
        <w:t>to</w:t>
      </w:r>
      <w:r w:rsidR="0010567E">
        <w:t xml:space="preserve"> </w:t>
      </w:r>
      <w:r w:rsidRPr="007D6FD5">
        <w:t>ensure</w:t>
      </w:r>
      <w:r w:rsidR="0010567E">
        <w:t xml:space="preserve"> </w:t>
      </w:r>
      <w:r w:rsidRPr="007D6FD5">
        <w:t>reliability</w:t>
      </w:r>
      <w:r w:rsidR="0010567E">
        <w:t xml:space="preserve"> </w:t>
      </w:r>
      <w:r w:rsidRPr="007D6FD5">
        <w:t>of</w:t>
      </w:r>
      <w:r w:rsidR="0010567E">
        <w:t xml:space="preserve"> </w:t>
      </w:r>
      <w:r w:rsidRPr="007D6FD5">
        <w:t>the</w:t>
      </w:r>
      <w:r w:rsidR="0010567E">
        <w:t xml:space="preserve"> </w:t>
      </w:r>
      <w:r w:rsidRPr="007D6FD5">
        <w:t>process</w:t>
      </w:r>
      <w:r w:rsidR="0010567E">
        <w:t xml:space="preserve"> </w:t>
      </w:r>
      <w:r w:rsidRPr="007D6FD5">
        <w:t>and</w:t>
      </w:r>
      <w:r w:rsidR="0010567E">
        <w:t xml:space="preserve"> </w:t>
      </w:r>
      <w:r w:rsidRPr="007D6FD5">
        <w:t>the</w:t>
      </w:r>
      <w:r w:rsidR="0010567E">
        <w:t xml:space="preserve"> </w:t>
      </w:r>
      <w:r w:rsidRPr="007D6FD5">
        <w:t>questions.</w:t>
      </w:r>
      <w:r w:rsidR="0010567E">
        <w:t xml:space="preserve"> </w:t>
      </w:r>
      <w:r w:rsidRPr="007D6FD5">
        <w:t>The</w:t>
      </w:r>
      <w:r w:rsidR="0010567E">
        <w:t xml:space="preserve"> </w:t>
      </w:r>
      <w:r w:rsidRPr="007D6FD5">
        <w:t>scissor-and-sort</w:t>
      </w:r>
      <w:r w:rsidR="0010567E">
        <w:t xml:space="preserve"> </w:t>
      </w:r>
      <w:r w:rsidRPr="007D6FD5">
        <w:t>technique</w:t>
      </w:r>
      <w:r w:rsidR="0010567E">
        <w:t xml:space="preserve"> </w:t>
      </w:r>
      <w:r w:rsidRPr="007D6FD5">
        <w:t>was</w:t>
      </w:r>
      <w:r w:rsidR="0010567E">
        <w:t xml:space="preserve"> </w:t>
      </w:r>
      <w:r w:rsidRPr="007D6FD5">
        <w:t>applied</w:t>
      </w:r>
      <w:r w:rsidR="0010567E">
        <w:t xml:space="preserve"> </w:t>
      </w:r>
      <w:r w:rsidRPr="007D6FD5">
        <w:t>to</w:t>
      </w:r>
      <w:r w:rsidR="0010567E">
        <w:t xml:space="preserve"> </w:t>
      </w:r>
      <w:r w:rsidRPr="007D6FD5">
        <w:t>analyse</w:t>
      </w:r>
      <w:r w:rsidR="0010567E">
        <w:t xml:space="preserve"> </w:t>
      </w:r>
      <w:r w:rsidRPr="007D6FD5">
        <w:t>the</w:t>
      </w:r>
      <w:r w:rsidR="0010567E">
        <w:t xml:space="preserve"> </w:t>
      </w:r>
      <w:r w:rsidRPr="007D6FD5">
        <w:t>data.</w:t>
      </w:r>
      <w:r w:rsidR="0010567E">
        <w:t xml:space="preserve"> </w:t>
      </w:r>
      <w:r w:rsidRPr="007D6FD5">
        <w:t>The</w:t>
      </w:r>
      <w:r w:rsidR="0010567E">
        <w:t xml:space="preserve"> </w:t>
      </w:r>
      <w:r w:rsidRPr="007D6FD5">
        <w:t>emerging</w:t>
      </w:r>
      <w:r w:rsidR="0010567E">
        <w:t xml:space="preserve"> </w:t>
      </w:r>
      <w:r w:rsidRPr="007D6FD5">
        <w:t>issues</w:t>
      </w:r>
      <w:r w:rsidR="0010567E">
        <w:t xml:space="preserve"> </w:t>
      </w:r>
      <w:r w:rsidRPr="007D6FD5">
        <w:t>were</w:t>
      </w:r>
      <w:r w:rsidR="0010567E">
        <w:t xml:space="preserve"> </w:t>
      </w:r>
      <w:r w:rsidRPr="007D6FD5">
        <w:t>then</w:t>
      </w:r>
      <w:r w:rsidR="0010567E">
        <w:t xml:space="preserve"> </w:t>
      </w:r>
      <w:r w:rsidRPr="007D6FD5">
        <w:t>validated</w:t>
      </w:r>
      <w:r w:rsidR="0010567E">
        <w:t xml:space="preserve"> </w:t>
      </w:r>
      <w:r w:rsidRPr="007D6FD5">
        <w:t>by</w:t>
      </w:r>
      <w:r w:rsidR="0010567E">
        <w:t xml:space="preserve"> </w:t>
      </w:r>
      <w:r w:rsidRPr="007D6FD5">
        <w:t>sharing</w:t>
      </w:r>
      <w:r w:rsidR="0010567E">
        <w:t xml:space="preserve"> </w:t>
      </w:r>
      <w:r w:rsidRPr="007D6FD5">
        <w:t>the</w:t>
      </w:r>
      <w:r w:rsidR="0010567E">
        <w:t xml:space="preserve"> </w:t>
      </w:r>
      <w:r w:rsidRPr="007D6FD5">
        <w:t>findings</w:t>
      </w:r>
      <w:r w:rsidR="0010567E">
        <w:t xml:space="preserve"> </w:t>
      </w:r>
      <w:r w:rsidRPr="007D6FD5">
        <w:t>with</w:t>
      </w:r>
      <w:r w:rsidR="0010567E">
        <w:t xml:space="preserve"> </w:t>
      </w:r>
      <w:r w:rsidRPr="007D6FD5">
        <w:t>the</w:t>
      </w:r>
      <w:r w:rsidR="0010567E">
        <w:t xml:space="preserve"> </w:t>
      </w:r>
      <w:r w:rsidRPr="007D6FD5">
        <w:t>focus</w:t>
      </w:r>
      <w:r w:rsidR="0010567E">
        <w:t xml:space="preserve"> </w:t>
      </w:r>
      <w:r w:rsidRPr="007D6FD5">
        <w:t>groups</w:t>
      </w:r>
      <w:r w:rsidR="0010567E">
        <w:t xml:space="preserve"> </w:t>
      </w:r>
      <w:r w:rsidRPr="007D6FD5">
        <w:t>again.</w:t>
      </w:r>
      <w:r w:rsidR="0010567E">
        <w:t xml:space="preserve"> </w:t>
      </w:r>
    </w:p>
    <w:p w:rsidR="009D2F96" w:rsidRDefault="002127C6" w:rsidP="00224FDD">
      <w:pPr>
        <w:pStyle w:val="BodyText"/>
      </w:pPr>
      <w:r w:rsidRPr="007D6FD5">
        <w:t>Three</w:t>
      </w:r>
      <w:r w:rsidR="0010567E">
        <w:t xml:space="preserve"> </w:t>
      </w:r>
      <w:r w:rsidRPr="007D6FD5">
        <w:t>focus</w:t>
      </w:r>
      <w:r w:rsidR="0010567E">
        <w:t xml:space="preserve"> </w:t>
      </w:r>
      <w:r w:rsidRPr="007D6FD5">
        <w:t>group</w:t>
      </w:r>
      <w:r w:rsidR="0010567E">
        <w:t xml:space="preserve"> </w:t>
      </w:r>
      <w:r w:rsidRPr="007D6FD5">
        <w:t>discussions</w:t>
      </w:r>
      <w:r w:rsidR="0010567E">
        <w:t xml:space="preserve"> </w:t>
      </w:r>
      <w:r w:rsidRPr="007D6FD5">
        <w:t>(targeting</w:t>
      </w:r>
      <w:r w:rsidR="0010567E">
        <w:t xml:space="preserve"> </w:t>
      </w:r>
      <w:r w:rsidRPr="007D6FD5">
        <w:t>6-10</w:t>
      </w:r>
      <w:r w:rsidR="0010567E">
        <w:t xml:space="preserve"> </w:t>
      </w:r>
      <w:r w:rsidRPr="007D6FD5">
        <w:t>student</w:t>
      </w:r>
      <w:r w:rsidR="0010567E">
        <w:t xml:space="preserve"> </w:t>
      </w:r>
      <w:r w:rsidRPr="007D6FD5">
        <w:t>teachers</w:t>
      </w:r>
      <w:r w:rsidR="0010567E">
        <w:t xml:space="preserve"> </w:t>
      </w:r>
      <w:r w:rsidRPr="007D6FD5">
        <w:t>per</w:t>
      </w:r>
      <w:r w:rsidR="0010567E">
        <w:t xml:space="preserve"> </w:t>
      </w:r>
      <w:r w:rsidRPr="007D6FD5">
        <w:t>group)</w:t>
      </w:r>
      <w:r w:rsidR="0010567E">
        <w:t xml:space="preserve"> </w:t>
      </w:r>
      <w:r w:rsidRPr="007D6FD5">
        <w:t>were</w:t>
      </w:r>
      <w:r w:rsidR="0010567E">
        <w:t xml:space="preserve"> </w:t>
      </w:r>
      <w:r w:rsidRPr="007D6FD5">
        <w:t>carried</w:t>
      </w:r>
      <w:r w:rsidR="0010567E">
        <w:t xml:space="preserve"> </w:t>
      </w:r>
      <w:r w:rsidRPr="007D6FD5">
        <w:t>out</w:t>
      </w:r>
      <w:r w:rsidR="0010567E">
        <w:t xml:space="preserve"> </w:t>
      </w:r>
      <w:r w:rsidRPr="007D6FD5">
        <w:t>and</w:t>
      </w:r>
      <w:r w:rsidR="0010567E">
        <w:t xml:space="preserve"> </w:t>
      </w:r>
      <w:r w:rsidRPr="007D6FD5">
        <w:t>a</w:t>
      </w:r>
      <w:r w:rsidR="0010567E">
        <w:t xml:space="preserve"> </w:t>
      </w:r>
      <w:r w:rsidRPr="007D6FD5">
        <w:t>total</w:t>
      </w:r>
      <w:r w:rsidR="0010567E">
        <w:t xml:space="preserve"> </w:t>
      </w:r>
      <w:r w:rsidRPr="007D6FD5">
        <w:t>of</w:t>
      </w:r>
      <w:r w:rsidR="0010567E">
        <w:t xml:space="preserve"> </w:t>
      </w:r>
      <w:r w:rsidRPr="007D6FD5">
        <w:t>20</w:t>
      </w:r>
      <w:r w:rsidR="0010567E">
        <w:t xml:space="preserve"> </w:t>
      </w:r>
      <w:r w:rsidRPr="007D6FD5">
        <w:t>student-teachers</w:t>
      </w:r>
      <w:r w:rsidR="0010567E">
        <w:t xml:space="preserve"> </w:t>
      </w:r>
      <w:r w:rsidRPr="007D6FD5">
        <w:t>participated.</w:t>
      </w:r>
      <w:r w:rsidR="0010567E">
        <w:t xml:space="preserve"> </w:t>
      </w:r>
      <w:r w:rsidRPr="007D6FD5">
        <w:t>A</w:t>
      </w:r>
      <w:r w:rsidR="0010567E">
        <w:t xml:space="preserve"> </w:t>
      </w:r>
      <w:r w:rsidRPr="007D6FD5">
        <w:t>second</w:t>
      </w:r>
      <w:r w:rsidR="0010567E">
        <w:t xml:space="preserve"> </w:t>
      </w:r>
      <w:r w:rsidRPr="007D6FD5">
        <w:t>discussion</w:t>
      </w:r>
      <w:r w:rsidR="0010567E">
        <w:t xml:space="preserve"> </w:t>
      </w:r>
      <w:r w:rsidRPr="007D6FD5">
        <w:t>with</w:t>
      </w:r>
      <w:r w:rsidR="0010567E">
        <w:t xml:space="preserve"> </w:t>
      </w:r>
      <w:r w:rsidRPr="007D6FD5">
        <w:t>the</w:t>
      </w:r>
      <w:r w:rsidR="0010567E">
        <w:t xml:space="preserve"> </w:t>
      </w:r>
      <w:r w:rsidRPr="007D6FD5">
        <w:t>participants</w:t>
      </w:r>
      <w:r w:rsidR="0010567E">
        <w:t xml:space="preserve"> </w:t>
      </w:r>
      <w:r w:rsidRPr="007D6FD5">
        <w:t>validated</w:t>
      </w:r>
      <w:r w:rsidR="0010567E">
        <w:t xml:space="preserve"> </w:t>
      </w:r>
      <w:r w:rsidRPr="007D6FD5">
        <w:t>the</w:t>
      </w:r>
      <w:r w:rsidR="0010567E">
        <w:t xml:space="preserve"> </w:t>
      </w:r>
      <w:r w:rsidRPr="007D6FD5">
        <w:t>findings.</w:t>
      </w:r>
      <w:r w:rsidR="0010567E">
        <w:t xml:space="preserve"> </w:t>
      </w:r>
      <w:r w:rsidRPr="007D6FD5">
        <w:t>While</w:t>
      </w:r>
      <w:r w:rsidR="0010567E">
        <w:t xml:space="preserve"> </w:t>
      </w:r>
      <w:r w:rsidRPr="007D6FD5">
        <w:t>the</w:t>
      </w:r>
      <w:r w:rsidR="0010567E">
        <w:t xml:space="preserve"> </w:t>
      </w:r>
      <w:r w:rsidRPr="007D6FD5">
        <w:t>group</w:t>
      </w:r>
      <w:r w:rsidR="0010567E">
        <w:t xml:space="preserve"> </w:t>
      </w:r>
      <w:r w:rsidRPr="007D6FD5">
        <w:t>did</w:t>
      </w:r>
      <w:r w:rsidR="0010567E">
        <w:t xml:space="preserve"> </w:t>
      </w:r>
      <w:r w:rsidRPr="007D6FD5">
        <w:t>not</w:t>
      </w:r>
      <w:r w:rsidR="0010567E">
        <w:t xml:space="preserve"> </w:t>
      </w:r>
      <w:r w:rsidRPr="007D6FD5">
        <w:t>have</w:t>
      </w:r>
      <w:r w:rsidR="0010567E">
        <w:t xml:space="preserve"> </w:t>
      </w:r>
      <w:r w:rsidRPr="007D6FD5">
        <w:t>representation</w:t>
      </w:r>
      <w:r w:rsidR="0010567E">
        <w:t xml:space="preserve"> </w:t>
      </w:r>
      <w:r w:rsidRPr="007D6FD5">
        <w:t>from</w:t>
      </w:r>
      <w:r w:rsidR="0010567E">
        <w:t xml:space="preserve"> </w:t>
      </w:r>
      <w:r w:rsidRPr="007D6FD5">
        <w:t>all</w:t>
      </w:r>
      <w:r w:rsidR="0010567E">
        <w:t xml:space="preserve"> </w:t>
      </w:r>
      <w:r w:rsidRPr="007D6FD5">
        <w:t>12-member</w:t>
      </w:r>
      <w:r w:rsidR="0010567E">
        <w:t xml:space="preserve"> </w:t>
      </w:r>
      <w:r w:rsidRPr="007D6FD5">
        <w:t>countries,</w:t>
      </w:r>
      <w:r w:rsidR="0010567E">
        <w:t xml:space="preserve"> </w:t>
      </w:r>
      <w:r w:rsidRPr="007D6FD5">
        <w:t>there</w:t>
      </w:r>
      <w:r w:rsidR="0010567E">
        <w:t xml:space="preserve"> </w:t>
      </w:r>
      <w:r w:rsidRPr="007D6FD5">
        <w:t>were</w:t>
      </w:r>
      <w:r w:rsidR="0010567E">
        <w:t xml:space="preserve"> </w:t>
      </w:r>
      <w:r w:rsidRPr="007D6FD5">
        <w:t>participants</w:t>
      </w:r>
      <w:r w:rsidR="0010567E">
        <w:t xml:space="preserve"> </w:t>
      </w:r>
      <w:r w:rsidRPr="007D6FD5">
        <w:t>from</w:t>
      </w:r>
      <w:r w:rsidR="0010567E">
        <w:t xml:space="preserve"> </w:t>
      </w:r>
      <w:r w:rsidRPr="007D6FD5">
        <w:t>6</w:t>
      </w:r>
      <w:r w:rsidR="0010567E">
        <w:t xml:space="preserve"> </w:t>
      </w:r>
      <w:r w:rsidRPr="007D6FD5">
        <w:t>countries</w:t>
      </w:r>
      <w:r w:rsidR="0010567E">
        <w:t xml:space="preserve"> </w:t>
      </w:r>
      <w:r w:rsidRPr="007D6FD5">
        <w:t>namely</w:t>
      </w:r>
      <w:r w:rsidR="0010567E">
        <w:t xml:space="preserve"> </w:t>
      </w:r>
      <w:r w:rsidRPr="007D6FD5">
        <w:t>Fiji,</w:t>
      </w:r>
      <w:r w:rsidR="0010567E">
        <w:t xml:space="preserve"> </w:t>
      </w:r>
      <w:r w:rsidRPr="007D6FD5">
        <w:t>Nauru,</w:t>
      </w:r>
      <w:r w:rsidR="0010567E">
        <w:t xml:space="preserve"> </w:t>
      </w:r>
      <w:r w:rsidRPr="007D6FD5">
        <w:t>Solomon</w:t>
      </w:r>
      <w:r w:rsidR="0010567E">
        <w:t xml:space="preserve"> </w:t>
      </w:r>
      <w:r w:rsidRPr="007D6FD5">
        <w:t>Islands,</w:t>
      </w:r>
      <w:r w:rsidR="0010567E">
        <w:t xml:space="preserve"> </w:t>
      </w:r>
      <w:r w:rsidRPr="007D6FD5">
        <w:t>Tonga,</w:t>
      </w:r>
      <w:r w:rsidR="0010567E">
        <w:t xml:space="preserve"> </w:t>
      </w:r>
      <w:r w:rsidRPr="007D6FD5">
        <w:t>Tuvalu</w:t>
      </w:r>
      <w:r w:rsidR="0010567E">
        <w:t xml:space="preserve"> </w:t>
      </w:r>
      <w:r w:rsidRPr="007D6FD5">
        <w:t>and</w:t>
      </w:r>
      <w:r w:rsidR="0010567E">
        <w:t xml:space="preserve"> </w:t>
      </w:r>
      <w:r w:rsidRPr="007D6FD5">
        <w:t>Vanuatu.</w:t>
      </w:r>
      <w:r w:rsidR="0010567E">
        <w:t xml:space="preserve"> </w:t>
      </w:r>
      <w:r w:rsidRPr="007D6FD5">
        <w:t>There</w:t>
      </w:r>
      <w:r w:rsidR="0010567E">
        <w:t xml:space="preserve"> </w:t>
      </w:r>
      <w:r w:rsidRPr="007D6FD5">
        <w:t>were</w:t>
      </w:r>
      <w:r w:rsidR="0010567E">
        <w:t xml:space="preserve"> </w:t>
      </w:r>
      <w:r w:rsidRPr="007D6FD5">
        <w:t>5</w:t>
      </w:r>
      <w:r w:rsidR="0010567E">
        <w:t xml:space="preserve"> </w:t>
      </w:r>
      <w:r w:rsidRPr="007D6FD5">
        <w:t>male</w:t>
      </w:r>
      <w:r w:rsidR="0010567E">
        <w:t xml:space="preserve"> </w:t>
      </w:r>
      <w:r w:rsidRPr="007D6FD5">
        <w:t>and</w:t>
      </w:r>
      <w:r w:rsidR="0010567E">
        <w:t xml:space="preserve"> </w:t>
      </w:r>
      <w:r w:rsidRPr="007D6FD5">
        <w:t>15</w:t>
      </w:r>
      <w:r w:rsidR="0010567E">
        <w:t xml:space="preserve"> </w:t>
      </w:r>
      <w:r w:rsidRPr="007D6FD5">
        <w:t>female</w:t>
      </w:r>
      <w:r w:rsidR="0010567E">
        <w:t xml:space="preserve"> </w:t>
      </w:r>
      <w:r w:rsidRPr="007D6FD5">
        <w:t>student</w:t>
      </w:r>
      <w:r w:rsidR="0010567E">
        <w:t xml:space="preserve"> </w:t>
      </w:r>
      <w:r w:rsidRPr="007D6FD5">
        <w:t>teachers</w:t>
      </w:r>
      <w:r w:rsidR="0010567E">
        <w:t xml:space="preserve"> </w:t>
      </w:r>
      <w:r w:rsidRPr="007D6FD5">
        <w:t>in</w:t>
      </w:r>
      <w:r w:rsidR="0010567E">
        <w:t xml:space="preserve"> </w:t>
      </w:r>
      <w:r w:rsidRPr="007D6FD5">
        <w:t>this</w:t>
      </w:r>
      <w:r w:rsidR="0010567E">
        <w:t xml:space="preserve"> </w:t>
      </w:r>
      <w:r w:rsidRPr="007D6FD5">
        <w:t>study.</w:t>
      </w:r>
      <w:r w:rsidR="0010567E">
        <w:t xml:space="preserve"> </w:t>
      </w:r>
      <w:r w:rsidRPr="007D6FD5">
        <w:t>The</w:t>
      </w:r>
      <w:r w:rsidR="0010567E">
        <w:t xml:space="preserve"> </w:t>
      </w:r>
      <w:r w:rsidRPr="007D6FD5">
        <w:t>participants</w:t>
      </w:r>
      <w:r w:rsidR="0010567E">
        <w:t xml:space="preserve"> </w:t>
      </w:r>
      <w:r w:rsidRPr="007D6FD5">
        <w:t>were</w:t>
      </w:r>
      <w:r w:rsidR="0010567E">
        <w:t xml:space="preserve"> </w:t>
      </w:r>
      <w:r w:rsidRPr="007D6FD5">
        <w:t>a</w:t>
      </w:r>
      <w:r w:rsidR="0010567E">
        <w:t xml:space="preserve"> </w:t>
      </w:r>
      <w:r w:rsidRPr="007D6FD5">
        <w:t>mixed</w:t>
      </w:r>
      <w:r w:rsidR="0010567E">
        <w:t xml:space="preserve"> </w:t>
      </w:r>
      <w:r w:rsidRPr="007D6FD5">
        <w:t>group</w:t>
      </w:r>
      <w:r w:rsidR="0010567E">
        <w:t xml:space="preserve"> </w:t>
      </w:r>
      <w:r w:rsidRPr="007D6FD5">
        <w:t>of</w:t>
      </w:r>
      <w:r w:rsidR="0010567E">
        <w:t xml:space="preserve"> </w:t>
      </w:r>
      <w:r w:rsidRPr="007D6FD5">
        <w:t>pre</w:t>
      </w:r>
      <w:r w:rsidR="0010567E">
        <w:t xml:space="preserve"> </w:t>
      </w:r>
      <w:r w:rsidRPr="007D6FD5">
        <w:t>and</w:t>
      </w:r>
      <w:r w:rsidR="0010567E">
        <w:t xml:space="preserve"> </w:t>
      </w:r>
      <w:r w:rsidRPr="007D6FD5">
        <w:t>in-service</w:t>
      </w:r>
      <w:r w:rsidR="0010567E">
        <w:t xml:space="preserve"> </w:t>
      </w:r>
      <w:r w:rsidRPr="007D6FD5">
        <w:t>teachers</w:t>
      </w:r>
      <w:r w:rsidR="0010567E">
        <w:t xml:space="preserve"> </w:t>
      </w:r>
      <w:r w:rsidRPr="007D6FD5">
        <w:t>with</w:t>
      </w:r>
      <w:r w:rsidR="0010567E">
        <w:t xml:space="preserve"> </w:t>
      </w:r>
      <w:r w:rsidRPr="007D6FD5">
        <w:t>varied</w:t>
      </w:r>
      <w:r w:rsidR="0010567E">
        <w:t xml:space="preserve"> </w:t>
      </w:r>
      <w:r w:rsidRPr="007D6FD5">
        <w:t>teaching</w:t>
      </w:r>
      <w:r w:rsidR="0010567E">
        <w:t xml:space="preserve"> </w:t>
      </w:r>
      <w:r w:rsidRPr="007D6FD5">
        <w:t>experience.</w:t>
      </w:r>
      <w:r w:rsidR="0010567E">
        <w:t xml:space="preserve"> </w:t>
      </w:r>
      <w:r w:rsidRPr="007D6FD5">
        <w:t>Nearly</w:t>
      </w:r>
      <w:r w:rsidR="0010567E">
        <w:t xml:space="preserve"> </w:t>
      </w:r>
      <w:r w:rsidRPr="007D6FD5">
        <w:t>half</w:t>
      </w:r>
      <w:r w:rsidR="0010567E">
        <w:t xml:space="preserve"> </w:t>
      </w:r>
      <w:r w:rsidRPr="007D6FD5">
        <w:t>of</w:t>
      </w:r>
      <w:r w:rsidR="0010567E">
        <w:t xml:space="preserve"> </w:t>
      </w:r>
      <w:r w:rsidRPr="007D6FD5">
        <w:t>the</w:t>
      </w:r>
      <w:r w:rsidR="0010567E">
        <w:t xml:space="preserve"> </w:t>
      </w:r>
      <w:r w:rsidRPr="007D6FD5">
        <w:t>participants</w:t>
      </w:r>
      <w:r w:rsidR="0010567E">
        <w:t xml:space="preserve"> </w:t>
      </w:r>
      <w:r w:rsidRPr="007D6FD5">
        <w:t>were</w:t>
      </w:r>
      <w:r w:rsidR="0010567E">
        <w:t xml:space="preserve"> </w:t>
      </w:r>
      <w:r w:rsidRPr="007D6FD5">
        <w:t>teachers</w:t>
      </w:r>
      <w:r w:rsidR="0010567E">
        <w:t xml:space="preserve"> </w:t>
      </w:r>
      <w:r w:rsidRPr="007D6FD5">
        <w:t>with</w:t>
      </w:r>
      <w:r w:rsidR="0010567E">
        <w:t xml:space="preserve"> </w:t>
      </w:r>
      <w:r w:rsidRPr="007D6FD5">
        <w:t>a</w:t>
      </w:r>
      <w:r w:rsidR="0010567E">
        <w:t xml:space="preserve"> </w:t>
      </w:r>
      <w:r w:rsidRPr="007D6FD5">
        <w:t>good</w:t>
      </w:r>
      <w:r w:rsidR="0010567E">
        <w:t xml:space="preserve"> </w:t>
      </w:r>
      <w:r w:rsidRPr="007D6FD5">
        <w:t>teaching</w:t>
      </w:r>
      <w:r w:rsidR="0010567E">
        <w:t xml:space="preserve"> </w:t>
      </w:r>
      <w:r w:rsidRPr="007D6FD5">
        <w:t>experience</w:t>
      </w:r>
      <w:r w:rsidR="0010567E">
        <w:t xml:space="preserve"> </w:t>
      </w:r>
      <w:r w:rsidRPr="007D6FD5">
        <w:t>(5-15</w:t>
      </w:r>
      <w:r w:rsidR="0010567E">
        <w:t xml:space="preserve"> </w:t>
      </w:r>
      <w:r w:rsidRPr="007D6FD5">
        <w:t>years).</w:t>
      </w:r>
      <w:r w:rsidR="0010567E">
        <w:t xml:space="preserve"> </w:t>
      </w:r>
      <w:r w:rsidRPr="007D6FD5">
        <w:t>Each</w:t>
      </w:r>
      <w:r w:rsidR="0010567E">
        <w:t xml:space="preserve"> </w:t>
      </w:r>
      <w:r w:rsidRPr="007D6FD5">
        <w:t>participant</w:t>
      </w:r>
      <w:r w:rsidR="0010567E">
        <w:t xml:space="preserve"> </w:t>
      </w:r>
      <w:r w:rsidRPr="007D6FD5">
        <w:t>was</w:t>
      </w:r>
      <w:r w:rsidR="0010567E">
        <w:t xml:space="preserve"> </w:t>
      </w:r>
      <w:r w:rsidRPr="007D6FD5">
        <w:t>asked</w:t>
      </w:r>
      <w:r w:rsidR="0010567E">
        <w:t xml:space="preserve"> </w:t>
      </w:r>
      <w:r w:rsidRPr="007D6FD5">
        <w:t>to</w:t>
      </w:r>
      <w:r w:rsidR="0010567E">
        <w:t xml:space="preserve"> </w:t>
      </w:r>
      <w:r w:rsidRPr="007D6FD5">
        <w:t>rate</w:t>
      </w:r>
      <w:r w:rsidR="0010567E">
        <w:t xml:space="preserve"> </w:t>
      </w:r>
      <w:r w:rsidRPr="007D6FD5">
        <w:t>their</w:t>
      </w:r>
      <w:r w:rsidR="0010567E">
        <w:t xml:space="preserve"> </w:t>
      </w:r>
      <w:r w:rsidRPr="007D6FD5">
        <w:t>satisfaction</w:t>
      </w:r>
      <w:r w:rsidR="0010567E">
        <w:t xml:space="preserve"> </w:t>
      </w:r>
      <w:r w:rsidRPr="007D6FD5">
        <w:t>towards</w:t>
      </w:r>
      <w:r w:rsidR="0010567E">
        <w:t xml:space="preserve"> </w:t>
      </w:r>
      <w:r w:rsidRPr="007D6FD5">
        <w:t>the</w:t>
      </w:r>
      <w:r w:rsidR="0010567E">
        <w:t xml:space="preserve"> </w:t>
      </w:r>
      <w:r w:rsidRPr="007D6FD5">
        <w:t>2nd</w:t>
      </w:r>
      <w:r w:rsidR="0010567E">
        <w:t xml:space="preserve"> </w:t>
      </w:r>
      <w:r w:rsidRPr="007D6FD5">
        <w:t>year</w:t>
      </w:r>
      <w:r w:rsidR="0010567E">
        <w:t xml:space="preserve"> </w:t>
      </w:r>
      <w:r w:rsidRPr="007D6FD5">
        <w:t>workshop,</w:t>
      </w:r>
      <w:r w:rsidR="0010567E">
        <w:t xml:space="preserve"> </w:t>
      </w:r>
      <w:r w:rsidRPr="007D6FD5">
        <w:t>which</w:t>
      </w:r>
      <w:r w:rsidR="0010567E">
        <w:t xml:space="preserve"> </w:t>
      </w:r>
      <w:r w:rsidRPr="007D6FD5">
        <w:t>indicated</w:t>
      </w:r>
      <w:r w:rsidR="0010567E">
        <w:t xml:space="preserve"> </w:t>
      </w:r>
      <w:r w:rsidRPr="007D6FD5">
        <w:t>none</w:t>
      </w:r>
      <w:r w:rsidR="0010567E">
        <w:t xml:space="preserve"> </w:t>
      </w:r>
      <w:r w:rsidRPr="007D6FD5">
        <w:t>of</w:t>
      </w:r>
      <w:r w:rsidR="0010567E">
        <w:t xml:space="preserve"> </w:t>
      </w:r>
      <w:r w:rsidRPr="007D6FD5">
        <w:t>them</w:t>
      </w:r>
      <w:r w:rsidR="0010567E">
        <w:t xml:space="preserve"> </w:t>
      </w:r>
      <w:r w:rsidRPr="007D6FD5">
        <w:t>were</w:t>
      </w:r>
      <w:r w:rsidR="0010567E">
        <w:t xml:space="preserve"> </w:t>
      </w:r>
      <w:r w:rsidRPr="007D6FD5">
        <w:t>dissatisfied.</w:t>
      </w:r>
      <w:r w:rsidR="0010567E">
        <w:t xml:space="preserve"> </w:t>
      </w:r>
      <w:r w:rsidRPr="007D6FD5">
        <w:t>This</w:t>
      </w:r>
      <w:r w:rsidR="0010567E">
        <w:t xml:space="preserve"> </w:t>
      </w:r>
      <w:r w:rsidRPr="007D6FD5">
        <w:t>was</w:t>
      </w:r>
      <w:r w:rsidR="0010567E">
        <w:t xml:space="preserve"> </w:t>
      </w:r>
      <w:r w:rsidRPr="007D6FD5">
        <w:t>an</w:t>
      </w:r>
      <w:r w:rsidR="0010567E">
        <w:t xml:space="preserve"> </w:t>
      </w:r>
      <w:r w:rsidRPr="007D6FD5">
        <w:t>important</w:t>
      </w:r>
      <w:r w:rsidR="0010567E">
        <w:t xml:space="preserve"> </w:t>
      </w:r>
      <w:r w:rsidRPr="007D6FD5">
        <w:t>finding</w:t>
      </w:r>
      <w:r w:rsidR="0010567E">
        <w:t xml:space="preserve"> </w:t>
      </w:r>
      <w:r w:rsidRPr="007D6FD5">
        <w:t>as</w:t>
      </w:r>
      <w:r w:rsidR="0010567E">
        <w:t xml:space="preserve"> </w:t>
      </w:r>
      <w:r w:rsidRPr="007D6FD5">
        <w:t>even</w:t>
      </w:r>
      <w:r w:rsidR="0010567E">
        <w:t xml:space="preserve"> </w:t>
      </w:r>
      <w:r w:rsidRPr="007D6FD5">
        <w:t>senior</w:t>
      </w:r>
      <w:r w:rsidR="0010567E">
        <w:t xml:space="preserve"> </w:t>
      </w:r>
      <w:r w:rsidRPr="007D6FD5">
        <w:t>teachers</w:t>
      </w:r>
      <w:r w:rsidR="0010567E">
        <w:t xml:space="preserve"> </w:t>
      </w:r>
      <w:r w:rsidRPr="007D6FD5">
        <w:t>(with10-15</w:t>
      </w:r>
      <w:r w:rsidR="0010567E">
        <w:t xml:space="preserve"> </w:t>
      </w:r>
      <w:r w:rsidRPr="007D6FD5">
        <w:t>years</w:t>
      </w:r>
      <w:r w:rsidR="0010567E">
        <w:t xml:space="preserve"> </w:t>
      </w:r>
      <w:r w:rsidRPr="007D6FD5">
        <w:t>of</w:t>
      </w:r>
      <w:r w:rsidR="0010567E">
        <w:t xml:space="preserve"> </w:t>
      </w:r>
      <w:r w:rsidRPr="007D6FD5">
        <w:t>teaching</w:t>
      </w:r>
      <w:r w:rsidR="0010567E">
        <w:t xml:space="preserve"> </w:t>
      </w:r>
      <w:r w:rsidRPr="007D6FD5">
        <w:t>experience)</w:t>
      </w:r>
      <w:r w:rsidR="0010567E">
        <w:t xml:space="preserve"> </w:t>
      </w:r>
      <w:r w:rsidRPr="007D6FD5">
        <w:t>indicated</w:t>
      </w:r>
      <w:r w:rsidR="0010567E">
        <w:t xml:space="preserve"> </w:t>
      </w:r>
      <w:r w:rsidRPr="007D6FD5">
        <w:t>their</w:t>
      </w:r>
      <w:r w:rsidR="0010567E">
        <w:t xml:space="preserve"> </w:t>
      </w:r>
      <w:r w:rsidRPr="007D6FD5">
        <w:t>satisfaction</w:t>
      </w:r>
      <w:r w:rsidR="0010567E">
        <w:t xml:space="preserve"> </w:t>
      </w:r>
      <w:r w:rsidRPr="007D6FD5">
        <w:t>towards</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workshops;</w:t>
      </w:r>
      <w:r w:rsidR="0010567E">
        <w:t xml:space="preserve"> </w:t>
      </w:r>
      <w:r w:rsidRPr="007D6FD5">
        <w:t>it</w:t>
      </w:r>
      <w:r w:rsidR="0010567E">
        <w:t xml:space="preserve"> </w:t>
      </w:r>
      <w:r w:rsidRPr="007D6FD5">
        <w:t>reinforces</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teacher</w:t>
      </w:r>
      <w:r w:rsidR="0010567E">
        <w:t xml:space="preserve"> </w:t>
      </w:r>
      <w:r w:rsidRPr="007D6FD5">
        <w:t>training</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p>
    <w:p w:rsidR="009D2F96" w:rsidRDefault="002127C6" w:rsidP="00224FDD">
      <w:pPr>
        <w:pStyle w:val="BodyText"/>
      </w:pPr>
      <w:r w:rsidRPr="007D6FD5">
        <w:t>The</w:t>
      </w:r>
      <w:r w:rsidR="0010567E">
        <w:t xml:space="preserve"> </w:t>
      </w:r>
      <w:r w:rsidRPr="007D6FD5">
        <w:t>participants</w:t>
      </w:r>
      <w:r w:rsidR="0010567E">
        <w:t xml:space="preserve"> </w:t>
      </w:r>
      <w:r w:rsidRPr="007D6FD5">
        <w:t>indicated</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for</w:t>
      </w:r>
      <w:r w:rsidR="0010567E">
        <w:t xml:space="preserve"> </w:t>
      </w:r>
      <w:r w:rsidRPr="007D6FD5">
        <w:t>all</w:t>
      </w:r>
      <w:r w:rsidR="0010567E">
        <w:t xml:space="preserve"> </w:t>
      </w:r>
      <w:r w:rsidRPr="007D6FD5">
        <w:t>teachers</w:t>
      </w:r>
      <w:r w:rsidR="0010567E">
        <w:t xml:space="preserve"> </w:t>
      </w:r>
      <w:r w:rsidRPr="007D6FD5">
        <w:t>in</w:t>
      </w:r>
      <w:r w:rsidR="0010567E">
        <w:t xml:space="preserve"> </w:t>
      </w:r>
      <w:r w:rsidRPr="007D6FD5">
        <w:t>PICs</w:t>
      </w:r>
      <w:r w:rsidR="0010567E">
        <w:t xml:space="preserve"> </w:t>
      </w:r>
      <w:r w:rsidRPr="007D6FD5">
        <w:t>and</w:t>
      </w:r>
      <w:r w:rsidR="0010567E">
        <w:t xml:space="preserve"> </w:t>
      </w:r>
      <w:r w:rsidRPr="007D6FD5">
        <w:t>expressed</w:t>
      </w:r>
      <w:r w:rsidR="0010567E">
        <w:t xml:space="preserve"> </w:t>
      </w:r>
      <w:r w:rsidRPr="007D6FD5">
        <w:t>their</w:t>
      </w:r>
      <w:r w:rsidR="0010567E">
        <w:t xml:space="preserve"> </w:t>
      </w:r>
      <w:r w:rsidRPr="007D6FD5">
        <w:t>strong</w:t>
      </w:r>
      <w:r w:rsidR="0010567E">
        <w:t xml:space="preserve"> </w:t>
      </w:r>
      <w:r w:rsidRPr="007D6FD5">
        <w:t>support</w:t>
      </w:r>
      <w:r w:rsidR="0010567E">
        <w:t xml:space="preserve"> </w:t>
      </w:r>
      <w:r w:rsidRPr="007D6FD5">
        <w:t>for</w:t>
      </w:r>
      <w:r w:rsidR="0010567E">
        <w:t xml:space="preserve"> </w:t>
      </w:r>
      <w:r w:rsidRPr="007D6FD5">
        <w:t>such</w:t>
      </w:r>
      <w:r w:rsidR="0010567E">
        <w:t xml:space="preserve"> </w:t>
      </w:r>
      <w:r w:rsidRPr="007D6FD5">
        <w:t>programmes</w:t>
      </w:r>
      <w:r w:rsidR="0010567E">
        <w:t xml:space="preserve"> </w:t>
      </w:r>
      <w:r w:rsidRPr="007D6FD5">
        <w:t>during</w:t>
      </w:r>
      <w:r w:rsidR="0010567E">
        <w:t xml:space="preserve"> </w:t>
      </w:r>
      <w:r w:rsidRPr="007D6FD5">
        <w:t>the</w:t>
      </w:r>
      <w:r w:rsidR="0010567E">
        <w:t xml:space="preserve"> </w:t>
      </w:r>
      <w:r w:rsidRPr="007D6FD5">
        <w:t>discussions.</w:t>
      </w:r>
      <w:r w:rsidR="0010567E">
        <w:t xml:space="preserve"> </w:t>
      </w:r>
      <w:r w:rsidRPr="007D6FD5">
        <w:t>The</w:t>
      </w:r>
      <w:r w:rsidR="0010567E">
        <w:t xml:space="preserve"> </w:t>
      </w:r>
      <w:r w:rsidRPr="007D6FD5">
        <w:t>reaffirmation</w:t>
      </w:r>
      <w:r w:rsidR="0010567E">
        <w:t xml:space="preserve"> </w:t>
      </w:r>
      <w:r w:rsidRPr="007D6FD5">
        <w:t>of</w:t>
      </w:r>
      <w:r w:rsidR="0010567E">
        <w:t xml:space="preserve"> </w:t>
      </w:r>
      <w:r w:rsidRPr="007D6FD5">
        <w:t>high</w:t>
      </w:r>
      <w:r w:rsidR="0010567E">
        <w:t xml:space="preserve"> </w:t>
      </w:r>
      <w:r w:rsidRPr="007D6FD5">
        <w:t>satisfaction</w:t>
      </w:r>
      <w:r w:rsidR="0010567E">
        <w:t xml:space="preserve"> </w:t>
      </w:r>
      <w:r w:rsidRPr="007D6FD5">
        <w:t>is</w:t>
      </w:r>
      <w:r w:rsidR="0010567E">
        <w:t xml:space="preserve"> </w:t>
      </w:r>
      <w:r w:rsidRPr="007D6FD5">
        <w:t>validated</w:t>
      </w:r>
      <w:r w:rsidR="0010567E">
        <w:t xml:space="preserve"> </w:t>
      </w:r>
      <w:r w:rsidRPr="007D6FD5">
        <w:t>by</w:t>
      </w:r>
      <w:r w:rsidR="0010567E">
        <w:t xml:space="preserve"> </w:t>
      </w:r>
      <w:r w:rsidRPr="007D6FD5">
        <w:t>participants’</w:t>
      </w:r>
      <w:r w:rsidR="0010567E">
        <w:t xml:space="preserve"> </w:t>
      </w:r>
      <w:r w:rsidRPr="007D6FD5">
        <w:t>responses</w:t>
      </w:r>
      <w:r w:rsidR="0010567E">
        <w:t xml:space="preserve"> </w:t>
      </w:r>
      <w:r w:rsidRPr="007D6FD5">
        <w:t>in</w:t>
      </w:r>
      <w:r w:rsidR="0010567E">
        <w:t xml:space="preserve"> </w:t>
      </w:r>
      <w:r w:rsidRPr="007D6FD5">
        <w:t>several</w:t>
      </w:r>
      <w:r w:rsidR="0010567E">
        <w:t xml:space="preserve"> </w:t>
      </w:r>
      <w:r w:rsidRPr="007D6FD5">
        <w:t>places</w:t>
      </w:r>
      <w:r w:rsidR="0010567E">
        <w:t xml:space="preserve"> </w:t>
      </w:r>
      <w:r w:rsidRPr="007D6FD5">
        <w:t>in</w:t>
      </w:r>
      <w:r w:rsidR="0010567E">
        <w:t xml:space="preserve"> </w:t>
      </w:r>
      <w:r w:rsidRPr="007D6FD5">
        <w:t>the</w:t>
      </w:r>
      <w:r w:rsidR="0010567E">
        <w:t xml:space="preserve"> </w:t>
      </w:r>
      <w:r w:rsidRPr="007D6FD5">
        <w:t>following</w:t>
      </w:r>
      <w:r w:rsidR="0010567E">
        <w:t xml:space="preserve"> </w:t>
      </w:r>
      <w:r w:rsidRPr="007D6FD5">
        <w:t>section</w:t>
      </w:r>
      <w:r w:rsidR="0010567E">
        <w:t xml:space="preserve"> </w:t>
      </w:r>
      <w:r w:rsidRPr="007D6FD5">
        <w:t>whereby</w:t>
      </w:r>
      <w:r w:rsidR="0010567E">
        <w:t xml:space="preserve"> </w:t>
      </w:r>
      <w:r w:rsidRPr="007D6FD5">
        <w:t>six</w:t>
      </w:r>
      <w:r w:rsidR="0010567E">
        <w:t xml:space="preserve"> </w:t>
      </w:r>
      <w:r w:rsidRPr="007D6FD5">
        <w:t>issues</w:t>
      </w:r>
      <w:r w:rsidR="0010567E">
        <w:t xml:space="preserve"> </w:t>
      </w:r>
      <w:r w:rsidRPr="007D6FD5">
        <w:t>emerged.</w:t>
      </w:r>
      <w:r w:rsidR="0010567E">
        <w:t xml:space="preserve"> </w:t>
      </w:r>
    </w:p>
    <w:p w:rsidR="009D2F96" w:rsidRDefault="002127C6" w:rsidP="002127C6">
      <w:pPr>
        <w:spacing w:after="0"/>
        <w:rPr>
          <w:rFonts w:ascii="Arial" w:hAnsi="Arial" w:cs="Arial"/>
          <w:b/>
          <w:bCs/>
          <w:color w:val="000000"/>
          <w:sz w:val="24"/>
          <w:szCs w:val="24"/>
        </w:rPr>
      </w:pPr>
      <w:r w:rsidRPr="007A07C0">
        <w:rPr>
          <w:rFonts w:ascii="Arial" w:hAnsi="Arial" w:cs="Arial"/>
          <w:b/>
          <w:bCs/>
          <w:color w:val="000000"/>
          <w:sz w:val="24"/>
          <w:szCs w:val="24"/>
        </w:rPr>
        <w:t>Result</w:t>
      </w:r>
      <w:r w:rsidR="0010567E">
        <w:rPr>
          <w:rFonts w:ascii="Arial" w:hAnsi="Arial" w:cs="Arial"/>
          <w:b/>
          <w:bCs/>
          <w:color w:val="000000"/>
          <w:sz w:val="24"/>
          <w:szCs w:val="24"/>
        </w:rPr>
        <w:t xml:space="preserve"> </w:t>
      </w:r>
      <w:r w:rsidRPr="007A07C0">
        <w:rPr>
          <w:rFonts w:ascii="Arial" w:hAnsi="Arial" w:cs="Arial"/>
          <w:b/>
          <w:bCs/>
          <w:color w:val="000000"/>
          <w:sz w:val="24"/>
          <w:szCs w:val="24"/>
        </w:rPr>
        <w:t>and</w:t>
      </w:r>
      <w:r w:rsidR="0010567E">
        <w:rPr>
          <w:rFonts w:ascii="Arial" w:hAnsi="Arial" w:cs="Arial"/>
          <w:b/>
          <w:bCs/>
          <w:color w:val="000000"/>
          <w:sz w:val="24"/>
          <w:szCs w:val="24"/>
        </w:rPr>
        <w:t xml:space="preserve"> </w:t>
      </w:r>
      <w:r w:rsidRPr="007A07C0">
        <w:rPr>
          <w:rFonts w:ascii="Arial" w:hAnsi="Arial" w:cs="Arial"/>
          <w:b/>
          <w:bCs/>
          <w:color w:val="000000"/>
          <w:sz w:val="24"/>
          <w:szCs w:val="24"/>
        </w:rPr>
        <w:t>Discussion:</w:t>
      </w:r>
      <w:r w:rsidR="0010567E">
        <w:rPr>
          <w:rFonts w:ascii="Arial" w:hAnsi="Arial" w:cs="Arial"/>
          <w:b/>
          <w:bCs/>
          <w:color w:val="000000"/>
          <w:sz w:val="24"/>
          <w:szCs w:val="24"/>
        </w:rPr>
        <w:t xml:space="preserve">  </w:t>
      </w:r>
    </w:p>
    <w:p w:rsidR="009D2F96" w:rsidRDefault="002127C6" w:rsidP="00224FDD">
      <w:pPr>
        <w:pStyle w:val="BodyText"/>
      </w:pPr>
      <w:r w:rsidRPr="007D6FD5">
        <w:t>The</w:t>
      </w:r>
      <w:r w:rsidR="0010567E">
        <w:t xml:space="preserve"> </w:t>
      </w:r>
      <w:r w:rsidRPr="007D6FD5">
        <w:t>six</w:t>
      </w:r>
      <w:r w:rsidR="0010567E">
        <w:t xml:space="preserve"> </w:t>
      </w:r>
      <w:r w:rsidRPr="007D6FD5">
        <w:t>main</w:t>
      </w:r>
      <w:r w:rsidR="0010567E">
        <w:t xml:space="preserve"> </w:t>
      </w:r>
      <w:r w:rsidRPr="007D6FD5">
        <w:t>issues</w:t>
      </w:r>
      <w:r w:rsidR="0010567E">
        <w:t xml:space="preserve"> </w:t>
      </w:r>
      <w:r w:rsidRPr="007D6FD5">
        <w:t>that</w:t>
      </w:r>
      <w:r w:rsidR="0010567E">
        <w:t xml:space="preserve"> </w:t>
      </w:r>
      <w:r w:rsidRPr="007D6FD5">
        <w:t>emerged</w:t>
      </w:r>
      <w:r w:rsidR="0010567E">
        <w:t xml:space="preserve"> </w:t>
      </w:r>
      <w:r w:rsidRPr="007D6FD5">
        <w:t>during</w:t>
      </w:r>
      <w:r w:rsidR="0010567E">
        <w:t xml:space="preserve"> </w:t>
      </w:r>
      <w:r w:rsidRPr="007D6FD5">
        <w:t>this</w:t>
      </w:r>
      <w:r w:rsidR="0010567E">
        <w:t xml:space="preserve"> </w:t>
      </w:r>
      <w:r w:rsidRPr="007D6FD5">
        <w:t>focus</w:t>
      </w:r>
      <w:r w:rsidR="0010567E">
        <w:t xml:space="preserve"> </w:t>
      </w:r>
      <w:r w:rsidRPr="007D6FD5">
        <w:t>group</w:t>
      </w:r>
      <w:r w:rsidR="0010567E">
        <w:t xml:space="preserve"> </w:t>
      </w:r>
      <w:r w:rsidRPr="007D6FD5">
        <w:t>discussion</w:t>
      </w:r>
      <w:r w:rsidR="0010567E">
        <w:t xml:space="preserve"> </w:t>
      </w:r>
      <w:r w:rsidRPr="007D6FD5">
        <w:t>are</w:t>
      </w:r>
      <w:r w:rsidR="0010567E">
        <w:t xml:space="preserve"> </w:t>
      </w:r>
      <w:r w:rsidRPr="007D6FD5">
        <w:t>presented</w:t>
      </w:r>
      <w:r w:rsidR="0010567E">
        <w:t xml:space="preserve"> </w:t>
      </w:r>
      <w:r w:rsidRPr="007D6FD5">
        <w:t>and</w:t>
      </w:r>
      <w:r w:rsidR="0010567E">
        <w:t xml:space="preserve"> </w:t>
      </w:r>
      <w:r w:rsidRPr="007D6FD5">
        <w:t>discussed</w:t>
      </w:r>
      <w:r w:rsidR="0010567E">
        <w:t xml:space="preserve"> </w:t>
      </w:r>
      <w:r w:rsidRPr="007D6FD5">
        <w:t>next.</w:t>
      </w:r>
      <w:r w:rsidR="0010567E">
        <w:t xml:space="preserve">  </w:t>
      </w:r>
    </w:p>
    <w:p w:rsidR="009D2F96" w:rsidRPr="009D2F96" w:rsidRDefault="002127C6" w:rsidP="004D3672">
      <w:pPr>
        <w:pStyle w:val="Heading4"/>
        <w:numPr>
          <w:ilvl w:val="0"/>
          <w:numId w:val="46"/>
        </w:numPr>
      </w:pPr>
      <w:r w:rsidRPr="009D2F96">
        <w:t>The</w:t>
      </w:r>
      <w:r w:rsidR="0010567E">
        <w:t xml:space="preserve"> </w:t>
      </w:r>
      <w:r w:rsidRPr="009D2F96">
        <w:t>process/programme</w:t>
      </w:r>
      <w:r w:rsidR="0010567E">
        <w:t xml:space="preserve"> </w:t>
      </w:r>
    </w:p>
    <w:p w:rsidR="009D2F96" w:rsidRDefault="002127C6" w:rsidP="00224FDD">
      <w:pPr>
        <w:pStyle w:val="BodyText"/>
      </w:pPr>
      <w:r w:rsidRPr="007D6FD5">
        <w:t>The</w:t>
      </w:r>
      <w:r w:rsidR="0010567E">
        <w:t xml:space="preserve"> </w:t>
      </w:r>
      <w:r w:rsidRPr="007D6FD5">
        <w:t>importance</w:t>
      </w:r>
      <w:r w:rsidR="0010567E">
        <w:t xml:space="preserve"> </w:t>
      </w:r>
      <w:r w:rsidRPr="007D6FD5">
        <w:t>of</w:t>
      </w:r>
      <w:r w:rsidR="0010567E">
        <w:t xml:space="preserve"> </w:t>
      </w:r>
      <w:r w:rsidRPr="007D6FD5">
        <w:t>‘learning</w:t>
      </w:r>
      <w:r w:rsidR="0010567E">
        <w:t xml:space="preserve"> </w:t>
      </w:r>
      <w:r w:rsidRPr="007D6FD5">
        <w:t>by</w:t>
      </w:r>
      <w:r w:rsidR="0010567E">
        <w:t xml:space="preserve"> </w:t>
      </w:r>
      <w:r w:rsidRPr="007D6FD5">
        <w:t>doing’</w:t>
      </w:r>
      <w:r w:rsidR="0010567E">
        <w:t xml:space="preserve"> </w:t>
      </w:r>
      <w:r w:rsidRPr="007D6FD5">
        <w:t>and</w:t>
      </w:r>
      <w:r w:rsidR="0010567E">
        <w:t xml:space="preserve"> </w:t>
      </w:r>
      <w:r w:rsidRPr="007D6FD5">
        <w:t>ICT</w:t>
      </w:r>
      <w:r w:rsidR="0010567E">
        <w:t xml:space="preserve"> </w:t>
      </w:r>
      <w:r w:rsidRPr="007D6FD5">
        <w:t>integration</w:t>
      </w:r>
      <w:r w:rsidR="0010567E">
        <w:t xml:space="preserve"> </w:t>
      </w:r>
      <w:r w:rsidRPr="007D6FD5">
        <w:t>across</w:t>
      </w:r>
      <w:r w:rsidR="0010567E">
        <w:t xml:space="preserve"> </w:t>
      </w:r>
      <w:r w:rsidRPr="007D6FD5">
        <w:t>the</w:t>
      </w:r>
      <w:r w:rsidR="0010567E">
        <w:t xml:space="preserve"> </w:t>
      </w:r>
      <w:r w:rsidRPr="007D6FD5">
        <w:t>board</w:t>
      </w:r>
      <w:r w:rsidR="0010567E">
        <w:t xml:space="preserve"> </w:t>
      </w:r>
      <w:r w:rsidRPr="007D6FD5">
        <w:t>was</w:t>
      </w:r>
      <w:r w:rsidR="0010567E">
        <w:t xml:space="preserve"> </w:t>
      </w:r>
      <w:r w:rsidRPr="007D6FD5">
        <w:t>highlighted.</w:t>
      </w:r>
      <w:r w:rsidR="0010567E">
        <w:t xml:space="preserve"> </w:t>
      </w:r>
      <w:r w:rsidRPr="007D6FD5">
        <w:t>On</w:t>
      </w:r>
      <w:r w:rsidR="0010567E">
        <w:t xml:space="preserve"> </w:t>
      </w:r>
      <w:r w:rsidRPr="007D6FD5">
        <w:t>one</w:t>
      </w:r>
      <w:r w:rsidR="0010567E">
        <w:t xml:space="preserve"> </w:t>
      </w:r>
      <w:r w:rsidRPr="007D6FD5">
        <w:t>hand</w:t>
      </w:r>
      <w:r w:rsidR="0010567E">
        <w:t xml:space="preserve"> </w:t>
      </w:r>
      <w:r w:rsidRPr="007D6FD5">
        <w:t>importance</w:t>
      </w:r>
      <w:r w:rsidR="0010567E">
        <w:t xml:space="preserve"> </w:t>
      </w:r>
      <w:r w:rsidRPr="007D6FD5">
        <w:t>of</w:t>
      </w:r>
      <w:r w:rsidR="0010567E">
        <w:t xml:space="preserve"> </w:t>
      </w:r>
      <w:r w:rsidRPr="007D6FD5">
        <w:t>practical</w:t>
      </w:r>
      <w:r w:rsidR="0010567E">
        <w:t xml:space="preserve"> </w:t>
      </w:r>
      <w:r w:rsidRPr="007D6FD5">
        <w:t>sessions</w:t>
      </w:r>
      <w:r w:rsidR="0010567E">
        <w:t xml:space="preserve"> </w:t>
      </w:r>
      <w:r w:rsidRPr="007D6FD5">
        <w:t>with</w:t>
      </w:r>
      <w:r w:rsidR="0010567E">
        <w:t xml:space="preserve"> </w:t>
      </w:r>
      <w:r w:rsidRPr="007D6FD5">
        <w:t>the</w:t>
      </w:r>
      <w:r w:rsidR="0010567E">
        <w:t xml:space="preserve"> </w:t>
      </w:r>
      <w:r w:rsidRPr="007D6FD5">
        <w:t>theory</w:t>
      </w:r>
      <w:r w:rsidR="0010567E">
        <w:t xml:space="preserve"> </w:t>
      </w:r>
      <w:r w:rsidRPr="007D6FD5">
        <w:t>was</w:t>
      </w:r>
      <w:r w:rsidR="0010567E">
        <w:t xml:space="preserve"> </w:t>
      </w:r>
      <w:r w:rsidRPr="007D6FD5">
        <w:t>emphasized</w:t>
      </w:r>
      <w:r w:rsidR="0010567E">
        <w:t xml:space="preserve"> </w:t>
      </w:r>
      <w:r w:rsidRPr="007D6FD5">
        <w:t>upon</w:t>
      </w:r>
      <w:r w:rsidR="0010567E">
        <w:t xml:space="preserve"> </w:t>
      </w:r>
      <w:r w:rsidRPr="007D6FD5">
        <w:t>and</w:t>
      </w:r>
      <w:r w:rsidR="0010567E">
        <w:t xml:space="preserve"> </w:t>
      </w:r>
      <w:r w:rsidRPr="007D6FD5">
        <w:t>on</w:t>
      </w:r>
      <w:r w:rsidR="0010567E">
        <w:t xml:space="preserve"> </w:t>
      </w:r>
      <w:r w:rsidRPr="007D6FD5">
        <w:t>the</w:t>
      </w:r>
      <w:r w:rsidR="0010567E">
        <w:t xml:space="preserve"> </w:t>
      </w:r>
      <w:r w:rsidRPr="007D6FD5">
        <w:t>other,</w:t>
      </w:r>
      <w:r w:rsidR="0010567E">
        <w:t xml:space="preserve"> </w:t>
      </w:r>
      <w:r w:rsidRPr="007D6FD5">
        <w:t>embedding</w:t>
      </w:r>
      <w:r w:rsidR="0010567E">
        <w:t xml:space="preserve"> </w:t>
      </w:r>
      <w:r w:rsidRPr="007D6FD5">
        <w:t>ICTs</w:t>
      </w:r>
      <w:r w:rsidR="0010567E">
        <w:t xml:space="preserve"> </w:t>
      </w:r>
      <w:r w:rsidRPr="007D6FD5">
        <w:t>in</w:t>
      </w:r>
      <w:r w:rsidR="0010567E">
        <w:t xml:space="preserve"> </w:t>
      </w:r>
      <w:r w:rsidRPr="007D6FD5">
        <w:t>all</w:t>
      </w:r>
      <w:r w:rsidR="0010567E">
        <w:t xml:space="preserve"> </w:t>
      </w:r>
      <w:r w:rsidRPr="007D6FD5">
        <w:t>the</w:t>
      </w:r>
      <w:r w:rsidR="0010567E">
        <w:t xml:space="preserve"> </w:t>
      </w:r>
      <w:r w:rsidRPr="007D6FD5">
        <w:t>education</w:t>
      </w:r>
      <w:r w:rsidR="0010567E">
        <w:t xml:space="preserve"> </w:t>
      </w:r>
      <w:r w:rsidRPr="007D6FD5">
        <w:t>courses</w:t>
      </w:r>
      <w:r w:rsidR="0010567E">
        <w:t xml:space="preserve"> </w:t>
      </w:r>
      <w:r w:rsidRPr="007D6FD5">
        <w:t>was</w:t>
      </w:r>
      <w:r w:rsidR="0010567E">
        <w:t xml:space="preserve"> </w:t>
      </w:r>
      <w:r w:rsidRPr="007D6FD5">
        <w:t>deemed</w:t>
      </w:r>
      <w:r w:rsidR="0010567E">
        <w:t xml:space="preserve"> </w:t>
      </w:r>
      <w:r w:rsidRPr="007D6FD5">
        <w:t>crucial</w:t>
      </w:r>
      <w:r w:rsidR="0010567E">
        <w:t xml:space="preserve"> </w:t>
      </w:r>
      <w:r w:rsidRPr="007D6FD5">
        <w:t>too.</w:t>
      </w:r>
      <w:r w:rsidR="0010567E">
        <w:t xml:space="preserve"> </w:t>
      </w:r>
    </w:p>
    <w:p w:rsidR="009D2F96" w:rsidRPr="00224FDD" w:rsidRDefault="002127C6" w:rsidP="004D3672">
      <w:pPr>
        <w:pStyle w:val="BodyText"/>
        <w:ind w:left="360"/>
        <w:rPr>
          <w:b/>
        </w:rPr>
      </w:pPr>
      <w:r w:rsidRPr="00224FDD">
        <w:rPr>
          <w:b/>
        </w:rPr>
        <w:t>a.</w:t>
      </w:r>
      <w:r w:rsidR="0010567E">
        <w:rPr>
          <w:b/>
        </w:rPr>
        <w:t xml:space="preserve"> </w:t>
      </w:r>
      <w:r w:rsidRPr="00224FDD">
        <w:rPr>
          <w:b/>
        </w:rPr>
        <w:t>Theory</w:t>
      </w:r>
      <w:r w:rsidR="0010567E">
        <w:rPr>
          <w:b/>
        </w:rPr>
        <w:t xml:space="preserve"> </w:t>
      </w:r>
      <w:r w:rsidRPr="00224FDD">
        <w:rPr>
          <w:b/>
        </w:rPr>
        <w:t>with</w:t>
      </w:r>
      <w:r w:rsidR="0010567E">
        <w:rPr>
          <w:b/>
        </w:rPr>
        <w:t xml:space="preserve"> </w:t>
      </w:r>
      <w:r w:rsidR="004D3672">
        <w:rPr>
          <w:b/>
        </w:rPr>
        <w:t>p</w:t>
      </w:r>
      <w:r w:rsidRPr="00224FDD">
        <w:rPr>
          <w:b/>
        </w:rPr>
        <w:t>ractice</w:t>
      </w:r>
      <w:r w:rsidR="0010567E">
        <w:rPr>
          <w:b/>
        </w:rPr>
        <w:t xml:space="preserve"> </w:t>
      </w:r>
      <w:r w:rsidRPr="00224FDD">
        <w:rPr>
          <w:b/>
        </w:rPr>
        <w:t>simultaneously</w:t>
      </w:r>
      <w:r w:rsidR="0010567E">
        <w:rPr>
          <w:b/>
        </w:rPr>
        <w:t xml:space="preserve"> </w:t>
      </w:r>
    </w:p>
    <w:p w:rsidR="009D2F96" w:rsidRPr="00224FDD" w:rsidRDefault="002127C6" w:rsidP="004D3672">
      <w:pPr>
        <w:pStyle w:val="BodyText"/>
        <w:ind w:left="360"/>
      </w:pPr>
      <w:r w:rsidRPr="00224FDD">
        <w:t>The</w:t>
      </w:r>
      <w:r w:rsidR="0010567E">
        <w:t xml:space="preserve"> </w:t>
      </w:r>
      <w:r w:rsidRPr="00224FDD">
        <w:t>participants</w:t>
      </w:r>
      <w:r w:rsidR="0010567E">
        <w:t xml:space="preserve"> </w:t>
      </w:r>
      <w:r w:rsidRPr="00224FDD">
        <w:t>unanimously</w:t>
      </w:r>
      <w:r w:rsidR="0010567E">
        <w:t xml:space="preserve"> </w:t>
      </w:r>
      <w:r w:rsidRPr="00224FDD">
        <w:t>agreed</w:t>
      </w:r>
      <w:r w:rsidR="0010567E">
        <w:t xml:space="preserve"> </w:t>
      </w:r>
      <w:r w:rsidRPr="00224FDD">
        <w:t>that</w:t>
      </w:r>
      <w:r w:rsidR="0010567E">
        <w:t xml:space="preserve"> </w:t>
      </w:r>
      <w:r w:rsidRPr="00224FDD">
        <w:t>doing</w:t>
      </w:r>
      <w:r w:rsidR="0010567E">
        <w:t xml:space="preserve"> </w:t>
      </w:r>
      <w:r w:rsidRPr="00224FDD">
        <w:t>theory</w:t>
      </w:r>
      <w:r w:rsidR="0010567E">
        <w:t xml:space="preserve"> </w:t>
      </w:r>
      <w:r w:rsidRPr="00224FDD">
        <w:t>and</w:t>
      </w:r>
      <w:r w:rsidR="0010567E">
        <w:t xml:space="preserve"> </w:t>
      </w:r>
      <w:r w:rsidRPr="00224FDD">
        <w:t>practice</w:t>
      </w:r>
      <w:r w:rsidR="0010567E">
        <w:t xml:space="preserve"> </w:t>
      </w:r>
      <w:r w:rsidRPr="00224FDD">
        <w:t>during</w:t>
      </w:r>
      <w:r w:rsidR="0010567E">
        <w:t xml:space="preserve"> </w:t>
      </w:r>
      <w:r w:rsidRPr="00224FDD">
        <w:t>the</w:t>
      </w:r>
      <w:r w:rsidR="0010567E">
        <w:t xml:space="preserve"> </w:t>
      </w:r>
      <w:r w:rsidRPr="00224FDD">
        <w:t>same</w:t>
      </w:r>
      <w:r w:rsidR="0010567E">
        <w:t xml:space="preserve"> </w:t>
      </w:r>
      <w:r w:rsidRPr="00224FDD">
        <w:t>session</w:t>
      </w:r>
      <w:r w:rsidR="0010567E">
        <w:t xml:space="preserve"> </w:t>
      </w:r>
      <w:r w:rsidRPr="00224FDD">
        <w:t>would</w:t>
      </w:r>
      <w:r w:rsidR="0010567E">
        <w:t xml:space="preserve"> </w:t>
      </w:r>
      <w:r w:rsidRPr="00224FDD">
        <w:t>be</w:t>
      </w:r>
      <w:r w:rsidR="0010567E">
        <w:t xml:space="preserve"> </w:t>
      </w:r>
      <w:r w:rsidRPr="00224FDD">
        <w:t>more</w:t>
      </w:r>
      <w:r w:rsidR="0010567E">
        <w:t xml:space="preserve"> </w:t>
      </w:r>
      <w:r w:rsidRPr="00224FDD">
        <w:t>useful</w:t>
      </w:r>
      <w:r w:rsidR="0010567E">
        <w:t xml:space="preserve"> </w:t>
      </w:r>
      <w:r w:rsidRPr="00224FDD">
        <w:t>rather</w:t>
      </w:r>
      <w:r w:rsidR="0010567E">
        <w:t xml:space="preserve"> </w:t>
      </w:r>
      <w:r w:rsidRPr="00224FDD">
        <w:t>than</w:t>
      </w:r>
      <w:r w:rsidR="0010567E">
        <w:t xml:space="preserve"> </w:t>
      </w:r>
      <w:r w:rsidRPr="00224FDD">
        <w:t>one-hour</w:t>
      </w:r>
      <w:r w:rsidR="0010567E">
        <w:t xml:space="preserve"> </w:t>
      </w:r>
      <w:r w:rsidRPr="00224FDD">
        <w:t>theory</w:t>
      </w:r>
      <w:r w:rsidR="0010567E">
        <w:t xml:space="preserve"> </w:t>
      </w:r>
      <w:r w:rsidRPr="00224FDD">
        <w:t>followed</w:t>
      </w:r>
      <w:r w:rsidR="0010567E">
        <w:t xml:space="preserve"> </w:t>
      </w:r>
      <w:r w:rsidRPr="00224FDD">
        <w:t>by</w:t>
      </w:r>
      <w:r w:rsidR="0010567E">
        <w:t xml:space="preserve"> </w:t>
      </w:r>
      <w:r w:rsidRPr="00224FDD">
        <w:t>2-hour</w:t>
      </w:r>
      <w:r w:rsidR="0010567E">
        <w:t xml:space="preserve"> </w:t>
      </w:r>
      <w:r w:rsidRPr="00224FDD">
        <w:t>workshop.</w:t>
      </w:r>
      <w:r w:rsidR="0010567E">
        <w:t xml:space="preserve"> </w:t>
      </w:r>
      <w:r w:rsidRPr="00224FDD">
        <w:t>The</w:t>
      </w:r>
      <w:r w:rsidR="0010567E">
        <w:t xml:space="preserve"> </w:t>
      </w:r>
      <w:r w:rsidRPr="00224FDD">
        <w:t>participants</w:t>
      </w:r>
      <w:r w:rsidR="0010567E">
        <w:t xml:space="preserve"> </w:t>
      </w:r>
      <w:r w:rsidRPr="00224FDD">
        <w:t>felt</w:t>
      </w:r>
      <w:r w:rsidR="0010567E">
        <w:t xml:space="preserve"> </w:t>
      </w:r>
      <w:r w:rsidRPr="00224FDD">
        <w:t>that</w:t>
      </w:r>
      <w:r w:rsidR="0010567E">
        <w:t xml:space="preserve"> </w:t>
      </w:r>
      <w:r w:rsidRPr="00224FDD">
        <w:t>having</w:t>
      </w:r>
      <w:r w:rsidR="0010567E">
        <w:t xml:space="preserve"> </w:t>
      </w:r>
      <w:r w:rsidRPr="00224FDD">
        <w:t>done</w:t>
      </w:r>
      <w:r w:rsidR="0010567E">
        <w:t xml:space="preserve"> </w:t>
      </w:r>
      <w:r w:rsidRPr="00224FDD">
        <w:t>a</w:t>
      </w:r>
      <w:r w:rsidR="0010567E">
        <w:t xml:space="preserve"> </w:t>
      </w:r>
      <w:r w:rsidRPr="00224FDD">
        <w:t>generic</w:t>
      </w:r>
      <w:r w:rsidR="0010567E">
        <w:t xml:space="preserve"> </w:t>
      </w:r>
      <w:r w:rsidRPr="00224FDD">
        <w:t>course</w:t>
      </w:r>
      <w:r w:rsidR="0010567E">
        <w:t xml:space="preserve"> </w:t>
      </w:r>
      <w:r w:rsidRPr="00224FDD">
        <w:t>on</w:t>
      </w:r>
      <w:r w:rsidR="0010567E">
        <w:t xml:space="preserve"> </w:t>
      </w:r>
      <w:r w:rsidRPr="00224FDD">
        <w:t>Information</w:t>
      </w:r>
      <w:r w:rsidR="0010567E">
        <w:t xml:space="preserve"> </w:t>
      </w:r>
      <w:r w:rsidRPr="00224FDD">
        <w:t>and</w:t>
      </w:r>
      <w:r w:rsidR="0010567E">
        <w:t xml:space="preserve"> </w:t>
      </w:r>
      <w:r w:rsidRPr="00224FDD">
        <w:t>Communication</w:t>
      </w:r>
      <w:r w:rsidR="0010567E">
        <w:t xml:space="preserve"> </w:t>
      </w:r>
      <w:r w:rsidRPr="00224FDD">
        <w:t>Literacy</w:t>
      </w:r>
      <w:r w:rsidR="0010567E">
        <w:t xml:space="preserve"> </w:t>
      </w:r>
      <w:r w:rsidRPr="00224FDD">
        <w:t>(First</w:t>
      </w:r>
      <w:r w:rsidR="0010567E">
        <w:t xml:space="preserve"> </w:t>
      </w:r>
      <w:r w:rsidRPr="00224FDD">
        <w:t>year</w:t>
      </w:r>
      <w:r w:rsidR="0010567E">
        <w:t xml:space="preserve"> </w:t>
      </w:r>
      <w:r w:rsidRPr="00224FDD">
        <w:t>generic</w:t>
      </w:r>
      <w:r w:rsidR="0010567E">
        <w:t xml:space="preserve"> </w:t>
      </w:r>
      <w:r w:rsidRPr="00224FDD">
        <w:t>course</w:t>
      </w:r>
      <w:r w:rsidR="0010567E">
        <w:t xml:space="preserve"> </w:t>
      </w:r>
      <w:r w:rsidRPr="00224FDD">
        <w:t>on</w:t>
      </w:r>
      <w:r w:rsidR="0010567E">
        <w:t xml:space="preserve"> </w:t>
      </w:r>
      <w:r w:rsidRPr="00224FDD">
        <w:t>computer</w:t>
      </w:r>
      <w:r w:rsidR="0010567E">
        <w:t xml:space="preserve"> </w:t>
      </w:r>
      <w:r w:rsidRPr="00224FDD">
        <w:t>and</w:t>
      </w:r>
      <w:r w:rsidR="0010567E">
        <w:t xml:space="preserve"> </w:t>
      </w:r>
      <w:r w:rsidRPr="00224FDD">
        <w:t>information</w:t>
      </w:r>
      <w:r w:rsidR="0010567E">
        <w:t xml:space="preserve"> </w:t>
      </w:r>
      <w:r w:rsidRPr="00224FDD">
        <w:t>literacy,</w:t>
      </w:r>
      <w:r w:rsidR="0010567E">
        <w:t xml:space="preserve"> </w:t>
      </w:r>
      <w:r w:rsidRPr="00224FDD">
        <w:t>UU100),</w:t>
      </w:r>
      <w:r w:rsidR="0010567E">
        <w:t xml:space="preserve"> </w:t>
      </w:r>
      <w:r w:rsidRPr="00224FDD">
        <w:t>these</w:t>
      </w:r>
      <w:r w:rsidR="0010567E">
        <w:t xml:space="preserve"> </w:t>
      </w:r>
      <w:r w:rsidRPr="00224FDD">
        <w:t>sessions</w:t>
      </w:r>
      <w:r w:rsidR="0010567E">
        <w:t xml:space="preserve"> </w:t>
      </w:r>
      <w:r w:rsidRPr="00224FDD">
        <w:t>help</w:t>
      </w:r>
      <w:r w:rsidR="0010567E">
        <w:t xml:space="preserve"> </w:t>
      </w:r>
      <w:r w:rsidRPr="00224FDD">
        <w:t>them</w:t>
      </w:r>
      <w:r w:rsidR="0010567E">
        <w:t xml:space="preserve"> </w:t>
      </w:r>
      <w:r w:rsidRPr="00224FDD">
        <w:t>further</w:t>
      </w:r>
      <w:r w:rsidR="0010567E">
        <w:t xml:space="preserve"> </w:t>
      </w:r>
      <w:r w:rsidRPr="00224FDD">
        <w:t>to</w:t>
      </w:r>
      <w:r w:rsidR="0010567E">
        <w:t xml:space="preserve"> </w:t>
      </w:r>
      <w:r w:rsidRPr="00224FDD">
        <w:t>practice;</w:t>
      </w:r>
      <w:r w:rsidR="0010567E">
        <w:t xml:space="preserve"> </w:t>
      </w:r>
      <w:r w:rsidRPr="00224FDD">
        <w:t>however</w:t>
      </w:r>
      <w:r w:rsidR="0010567E">
        <w:t xml:space="preserve"> </w:t>
      </w:r>
      <w:r w:rsidRPr="00224FDD">
        <w:t>the</w:t>
      </w:r>
      <w:r w:rsidR="0010567E">
        <w:t xml:space="preserve"> </w:t>
      </w:r>
      <w:r w:rsidRPr="00224FDD">
        <w:t>numbers</w:t>
      </w:r>
      <w:r w:rsidR="0010567E">
        <w:t xml:space="preserve"> </w:t>
      </w:r>
      <w:r w:rsidRPr="00224FDD">
        <w:t>of</w:t>
      </w:r>
      <w:r w:rsidR="0010567E">
        <w:t xml:space="preserve"> </w:t>
      </w:r>
      <w:r w:rsidRPr="00224FDD">
        <w:t>sessions</w:t>
      </w:r>
      <w:r w:rsidR="0010567E">
        <w:t xml:space="preserve"> </w:t>
      </w:r>
      <w:r w:rsidRPr="00224FDD">
        <w:t>were</w:t>
      </w:r>
      <w:r w:rsidR="0010567E">
        <w:t xml:space="preserve"> </w:t>
      </w:r>
      <w:r w:rsidRPr="00224FDD">
        <w:t>considered</w:t>
      </w:r>
      <w:r w:rsidR="0010567E">
        <w:t xml:space="preserve"> </w:t>
      </w:r>
      <w:r w:rsidRPr="00224FDD">
        <w:t>insufficient.</w:t>
      </w:r>
      <w:r w:rsidR="0010567E">
        <w:t xml:space="preserve"> </w:t>
      </w:r>
      <w:r w:rsidRPr="00224FDD">
        <w:t>The</w:t>
      </w:r>
      <w:r w:rsidR="0010567E">
        <w:t xml:space="preserve"> </w:t>
      </w:r>
      <w:r w:rsidRPr="00224FDD">
        <w:t>participants</w:t>
      </w:r>
      <w:r w:rsidR="0010567E">
        <w:t xml:space="preserve"> </w:t>
      </w:r>
      <w:r w:rsidRPr="00224FDD">
        <w:t>suggested</w:t>
      </w:r>
      <w:r w:rsidR="0010567E">
        <w:t xml:space="preserve"> </w:t>
      </w:r>
      <w:r w:rsidRPr="00224FDD">
        <w:t>perhaps</w:t>
      </w:r>
      <w:r w:rsidR="0010567E">
        <w:t xml:space="preserve"> </w:t>
      </w:r>
      <w:r w:rsidRPr="00224FDD">
        <w:t>education</w:t>
      </w:r>
      <w:r w:rsidR="0010567E">
        <w:t xml:space="preserve"> </w:t>
      </w:r>
      <w:r w:rsidRPr="00224FDD">
        <w:t>students</w:t>
      </w:r>
      <w:r w:rsidR="0010567E">
        <w:t xml:space="preserve"> </w:t>
      </w:r>
      <w:r w:rsidRPr="00224FDD">
        <w:t>needed</w:t>
      </w:r>
      <w:r w:rsidR="0010567E">
        <w:t xml:space="preserve"> </w:t>
      </w:r>
      <w:r w:rsidRPr="00224FDD">
        <w:t>to</w:t>
      </w:r>
      <w:r w:rsidR="0010567E">
        <w:t xml:space="preserve"> </w:t>
      </w:r>
      <w:r w:rsidRPr="00224FDD">
        <w:t>do</w:t>
      </w:r>
      <w:r w:rsidR="0010567E">
        <w:t xml:space="preserve"> </w:t>
      </w:r>
      <w:r w:rsidRPr="00224FDD">
        <w:t>a</w:t>
      </w:r>
      <w:r w:rsidR="0010567E">
        <w:t xml:space="preserve"> </w:t>
      </w:r>
      <w:r w:rsidRPr="00224FDD">
        <w:t>course</w:t>
      </w:r>
      <w:r w:rsidR="0010567E">
        <w:t xml:space="preserve"> </w:t>
      </w:r>
      <w:r w:rsidRPr="00224FDD">
        <w:t>parallel</w:t>
      </w:r>
      <w:r w:rsidR="0010567E">
        <w:t xml:space="preserve"> </w:t>
      </w:r>
      <w:r w:rsidRPr="00224FDD">
        <w:t>to</w:t>
      </w:r>
      <w:r w:rsidR="0010567E">
        <w:t xml:space="preserve"> </w:t>
      </w:r>
      <w:r w:rsidRPr="00224FDD">
        <w:t>the</w:t>
      </w:r>
      <w:r w:rsidR="0010567E">
        <w:t xml:space="preserve"> </w:t>
      </w:r>
      <w:r w:rsidRPr="00224FDD">
        <w:t>aforementioned</w:t>
      </w:r>
      <w:r w:rsidR="0010567E">
        <w:t xml:space="preserve"> </w:t>
      </w:r>
      <w:r w:rsidRPr="00224FDD">
        <w:t>university</w:t>
      </w:r>
      <w:r w:rsidR="0010567E">
        <w:t xml:space="preserve"> </w:t>
      </w:r>
      <w:r w:rsidRPr="00224FDD">
        <w:t>wide</w:t>
      </w:r>
      <w:r w:rsidR="0010567E">
        <w:t xml:space="preserve"> </w:t>
      </w:r>
      <w:r w:rsidRPr="00224FDD">
        <w:t>generic</w:t>
      </w:r>
      <w:r w:rsidR="0010567E">
        <w:t xml:space="preserve"> </w:t>
      </w:r>
      <w:r w:rsidRPr="00224FDD">
        <w:t>course</w:t>
      </w:r>
      <w:r w:rsidR="0010567E">
        <w:t xml:space="preserve"> </w:t>
      </w:r>
      <w:r w:rsidRPr="00224FDD">
        <w:t>with</w:t>
      </w:r>
      <w:r w:rsidR="0010567E">
        <w:t xml:space="preserve"> </w:t>
      </w:r>
      <w:r w:rsidRPr="00224FDD">
        <w:t>a</w:t>
      </w:r>
      <w:r w:rsidR="0010567E">
        <w:t xml:space="preserve"> </w:t>
      </w:r>
      <w:r w:rsidRPr="00224FDD">
        <w:t>focus</w:t>
      </w:r>
      <w:r w:rsidR="0010567E">
        <w:t xml:space="preserve"> </w:t>
      </w:r>
      <w:r w:rsidRPr="00224FDD">
        <w:t>on</w:t>
      </w:r>
      <w:r w:rsidR="0010567E">
        <w:t xml:space="preserve"> </w:t>
      </w:r>
      <w:r w:rsidRPr="00224FDD">
        <w:t>educational</w:t>
      </w:r>
      <w:r w:rsidR="0010567E">
        <w:t xml:space="preserve"> </w:t>
      </w:r>
      <w:r w:rsidRPr="00224FDD">
        <w:t>technologies.</w:t>
      </w:r>
      <w:r w:rsidR="0010567E">
        <w:t xml:space="preserve"> </w:t>
      </w:r>
    </w:p>
    <w:p w:rsidR="009D2F96" w:rsidRPr="00224FDD" w:rsidRDefault="002127C6" w:rsidP="004D3672">
      <w:pPr>
        <w:pStyle w:val="BodyText"/>
        <w:ind w:left="720" w:right="360"/>
      </w:pPr>
      <w:r w:rsidRPr="00224FDD">
        <w:lastRenderedPageBreak/>
        <w:t>“Lecture</w:t>
      </w:r>
      <w:r w:rsidR="0010567E">
        <w:t xml:space="preserve"> </w:t>
      </w:r>
      <w:r w:rsidRPr="00224FDD">
        <w:t>and</w:t>
      </w:r>
      <w:r w:rsidR="0010567E">
        <w:t xml:space="preserve"> </w:t>
      </w:r>
      <w:r w:rsidRPr="00224FDD">
        <w:t>practical</w:t>
      </w:r>
      <w:r w:rsidR="0010567E">
        <w:t xml:space="preserve"> </w:t>
      </w:r>
      <w:r w:rsidRPr="00224FDD">
        <w:t>combined</w:t>
      </w:r>
      <w:r w:rsidR="0010567E">
        <w:t xml:space="preserve"> </w:t>
      </w:r>
      <w:r w:rsidRPr="00224FDD">
        <w:t>would</w:t>
      </w:r>
      <w:r w:rsidR="0010567E">
        <w:t xml:space="preserve"> </w:t>
      </w:r>
      <w:r w:rsidRPr="00224FDD">
        <w:t>be</w:t>
      </w:r>
      <w:r w:rsidR="0010567E">
        <w:t xml:space="preserve"> </w:t>
      </w:r>
      <w:r w:rsidRPr="00224FDD">
        <w:t>good</w:t>
      </w:r>
      <w:r w:rsidR="0010567E">
        <w:t xml:space="preserve"> </w:t>
      </w:r>
      <w:r w:rsidRPr="00224FDD">
        <w:t>-</w:t>
      </w:r>
      <w:r w:rsidR="0010567E">
        <w:t xml:space="preserve"> </w:t>
      </w:r>
      <w:r w:rsidRPr="00224FDD">
        <w:t>even</w:t>
      </w:r>
      <w:r w:rsidR="0010567E">
        <w:t xml:space="preserve"> </w:t>
      </w:r>
      <w:r w:rsidRPr="00224FDD">
        <w:t>better</w:t>
      </w:r>
      <w:r w:rsidR="0010567E">
        <w:t xml:space="preserve"> </w:t>
      </w:r>
      <w:r w:rsidRPr="00224FDD">
        <w:t>if</w:t>
      </w:r>
      <w:r w:rsidR="0010567E">
        <w:t xml:space="preserve"> </w:t>
      </w:r>
      <w:r w:rsidRPr="00224FDD">
        <w:t>we</w:t>
      </w:r>
      <w:r w:rsidR="0010567E">
        <w:t xml:space="preserve"> </w:t>
      </w:r>
      <w:r w:rsidRPr="00224FDD">
        <w:t>can</w:t>
      </w:r>
      <w:r w:rsidR="0010567E">
        <w:t xml:space="preserve"> </w:t>
      </w:r>
      <w:r w:rsidRPr="00224FDD">
        <w:t>break</w:t>
      </w:r>
      <w:r w:rsidR="0010567E">
        <w:t xml:space="preserve"> </w:t>
      </w:r>
      <w:r w:rsidRPr="00224FDD">
        <w:t>it</w:t>
      </w:r>
      <w:r w:rsidR="0010567E">
        <w:t xml:space="preserve"> </w:t>
      </w:r>
      <w:r w:rsidRPr="00224FDD">
        <w:t>into</w:t>
      </w:r>
      <w:r w:rsidR="0010567E">
        <w:t xml:space="preserve"> </w:t>
      </w:r>
      <w:r w:rsidRPr="00224FDD">
        <w:t>small</w:t>
      </w:r>
      <w:r w:rsidR="0010567E">
        <w:t xml:space="preserve"> </w:t>
      </w:r>
      <w:r w:rsidRPr="00224FDD">
        <w:t>session</w:t>
      </w:r>
      <w:r w:rsidR="0010567E">
        <w:t xml:space="preserve"> </w:t>
      </w:r>
      <w:r w:rsidRPr="00224FDD">
        <w:t>and</w:t>
      </w:r>
      <w:r w:rsidR="0010567E">
        <w:t xml:space="preserve"> </w:t>
      </w:r>
      <w:r w:rsidRPr="00224FDD">
        <w:t>have</w:t>
      </w:r>
      <w:r w:rsidR="0010567E">
        <w:t xml:space="preserve"> </w:t>
      </w:r>
      <w:r w:rsidRPr="00224FDD">
        <w:t>more</w:t>
      </w:r>
      <w:r w:rsidR="0010567E">
        <w:t xml:space="preserve"> </w:t>
      </w:r>
      <w:r w:rsidRPr="00224FDD">
        <w:t>of</w:t>
      </w:r>
      <w:r w:rsidR="0010567E">
        <w:t xml:space="preserve"> </w:t>
      </w:r>
      <w:r w:rsidRPr="00224FDD">
        <w:t>such</w:t>
      </w:r>
      <w:r w:rsidR="0010567E">
        <w:t xml:space="preserve"> </w:t>
      </w:r>
      <w:r w:rsidRPr="00224FDD">
        <w:t>session.</w:t>
      </w:r>
      <w:r w:rsidR="0010567E">
        <w:t xml:space="preserve"> </w:t>
      </w:r>
      <w:r w:rsidRPr="00224FDD">
        <w:t>Content</w:t>
      </w:r>
      <w:r w:rsidR="0010567E">
        <w:t xml:space="preserve"> </w:t>
      </w:r>
      <w:r w:rsidRPr="00224FDD">
        <w:t>plus</w:t>
      </w:r>
      <w:r w:rsidR="0010567E">
        <w:t xml:space="preserve"> </w:t>
      </w:r>
      <w:r w:rsidRPr="00224FDD">
        <w:t>technology</w:t>
      </w:r>
      <w:r w:rsidR="0010567E">
        <w:t xml:space="preserve"> </w:t>
      </w:r>
      <w:r w:rsidRPr="00224FDD">
        <w:t>should</w:t>
      </w:r>
      <w:r w:rsidR="0010567E">
        <w:t xml:space="preserve"> </w:t>
      </w:r>
      <w:r w:rsidRPr="00224FDD">
        <w:t>go</w:t>
      </w:r>
      <w:r w:rsidR="0010567E">
        <w:t xml:space="preserve"> </w:t>
      </w:r>
      <w:r w:rsidRPr="00224FDD">
        <w:t>hand</w:t>
      </w:r>
      <w:r w:rsidR="0010567E">
        <w:t xml:space="preserve"> </w:t>
      </w:r>
      <w:r w:rsidRPr="00224FDD">
        <w:t>in</w:t>
      </w:r>
      <w:r w:rsidR="0010567E">
        <w:t xml:space="preserve"> </w:t>
      </w:r>
      <w:r w:rsidRPr="00224FDD">
        <w:t>hand</w:t>
      </w:r>
      <w:r w:rsidR="0010567E">
        <w:t xml:space="preserve"> </w:t>
      </w:r>
      <w:r w:rsidRPr="00224FDD">
        <w:t>as</w:t>
      </w:r>
      <w:r w:rsidR="0010567E">
        <w:t xml:space="preserve"> </w:t>
      </w:r>
      <w:r w:rsidRPr="00224FDD">
        <w:t>we</w:t>
      </w:r>
      <w:r w:rsidR="0010567E">
        <w:t xml:space="preserve"> </w:t>
      </w:r>
      <w:r w:rsidRPr="00224FDD">
        <w:t>tend</w:t>
      </w:r>
      <w:r w:rsidR="0010567E">
        <w:t xml:space="preserve"> </w:t>
      </w:r>
      <w:r w:rsidRPr="00224FDD">
        <w:t>to</w:t>
      </w:r>
      <w:r w:rsidR="0010567E">
        <w:t xml:space="preserve"> </w:t>
      </w:r>
      <w:r w:rsidRPr="00224FDD">
        <w:t>forget</w:t>
      </w:r>
      <w:r w:rsidR="0010567E">
        <w:t xml:space="preserve"> </w:t>
      </w:r>
      <w:r w:rsidRPr="00224FDD">
        <w:t>content</w:t>
      </w:r>
      <w:r w:rsidR="0010567E">
        <w:t xml:space="preserve"> </w:t>
      </w:r>
      <w:r w:rsidRPr="00224FDD">
        <w:t>if</w:t>
      </w:r>
      <w:r w:rsidR="0010567E">
        <w:t xml:space="preserve"> </w:t>
      </w:r>
      <w:r w:rsidRPr="00224FDD">
        <w:t>we</w:t>
      </w:r>
      <w:r w:rsidR="0010567E">
        <w:t xml:space="preserve"> </w:t>
      </w:r>
      <w:r w:rsidRPr="00224FDD">
        <w:t>do</w:t>
      </w:r>
      <w:r w:rsidR="0010567E">
        <w:t xml:space="preserve"> </w:t>
      </w:r>
      <w:r w:rsidRPr="00224FDD">
        <w:t>it</w:t>
      </w:r>
      <w:r w:rsidR="0010567E">
        <w:t xml:space="preserve"> </w:t>
      </w:r>
      <w:r w:rsidRPr="00224FDD">
        <w:t>separately</w:t>
      </w:r>
      <w:r w:rsidR="0010567E">
        <w:t xml:space="preserve"> </w:t>
      </w:r>
      <w:r w:rsidRPr="00224FDD">
        <w:t>in</w:t>
      </w:r>
      <w:r w:rsidR="0010567E">
        <w:t xml:space="preserve"> </w:t>
      </w:r>
      <w:r w:rsidRPr="00224FDD">
        <w:t>lecture”.</w:t>
      </w:r>
      <w:r w:rsidR="0010567E">
        <w:t xml:space="preserve"> </w:t>
      </w:r>
    </w:p>
    <w:p w:rsidR="009D2F96" w:rsidRPr="00224FDD" w:rsidRDefault="002127C6" w:rsidP="004D3672">
      <w:pPr>
        <w:pStyle w:val="BodyText"/>
        <w:ind w:left="360"/>
        <w:rPr>
          <w:b/>
        </w:rPr>
      </w:pPr>
      <w:r w:rsidRPr="00224FDD">
        <w:rPr>
          <w:b/>
        </w:rPr>
        <w:t>b.</w:t>
      </w:r>
      <w:r w:rsidR="0010567E">
        <w:rPr>
          <w:b/>
        </w:rPr>
        <w:t xml:space="preserve"> </w:t>
      </w:r>
      <w:r w:rsidRPr="00224FDD">
        <w:rPr>
          <w:b/>
        </w:rPr>
        <w:t>Embedding</w:t>
      </w:r>
      <w:r w:rsidR="0010567E">
        <w:rPr>
          <w:b/>
        </w:rPr>
        <w:t xml:space="preserve"> </w:t>
      </w:r>
      <w:r w:rsidRPr="00224FDD">
        <w:rPr>
          <w:b/>
        </w:rPr>
        <w:t>ICTs</w:t>
      </w:r>
      <w:r w:rsidR="0010567E">
        <w:rPr>
          <w:b/>
        </w:rPr>
        <w:t xml:space="preserve"> </w:t>
      </w:r>
      <w:r w:rsidRPr="00224FDD">
        <w:rPr>
          <w:b/>
        </w:rPr>
        <w:t>across</w:t>
      </w:r>
      <w:r w:rsidR="0010567E">
        <w:rPr>
          <w:b/>
        </w:rPr>
        <w:t xml:space="preserve"> </w:t>
      </w:r>
      <w:r w:rsidRPr="00224FDD">
        <w:rPr>
          <w:b/>
        </w:rPr>
        <w:t>board</w:t>
      </w:r>
      <w:r w:rsidR="0010567E">
        <w:rPr>
          <w:b/>
        </w:rPr>
        <w:t xml:space="preserve"> </w:t>
      </w:r>
      <w:r w:rsidRPr="00224FDD">
        <w:rPr>
          <w:b/>
        </w:rPr>
        <w:t>in</w:t>
      </w:r>
      <w:r w:rsidR="0010567E">
        <w:rPr>
          <w:b/>
        </w:rPr>
        <w:t xml:space="preserve"> </w:t>
      </w:r>
      <w:r w:rsidRPr="00224FDD">
        <w:rPr>
          <w:b/>
        </w:rPr>
        <w:t>all</w:t>
      </w:r>
      <w:r w:rsidR="0010567E">
        <w:rPr>
          <w:b/>
        </w:rPr>
        <w:t xml:space="preserve"> </w:t>
      </w:r>
      <w:r w:rsidRPr="00224FDD">
        <w:rPr>
          <w:b/>
        </w:rPr>
        <w:t>Education</w:t>
      </w:r>
      <w:r w:rsidR="0010567E">
        <w:rPr>
          <w:b/>
        </w:rPr>
        <w:t xml:space="preserve"> </w:t>
      </w:r>
      <w:r w:rsidRPr="00224FDD">
        <w:rPr>
          <w:b/>
        </w:rPr>
        <w:t>courses</w:t>
      </w:r>
      <w:r w:rsidR="0010567E">
        <w:rPr>
          <w:b/>
        </w:rPr>
        <w:t xml:space="preserve"> </w:t>
      </w:r>
    </w:p>
    <w:p w:rsidR="009D2F96" w:rsidRPr="00224FDD" w:rsidRDefault="002127C6" w:rsidP="004D3672">
      <w:pPr>
        <w:pStyle w:val="BodyText"/>
        <w:ind w:left="360"/>
      </w:pPr>
      <w:r w:rsidRPr="00224FDD">
        <w:t>The</w:t>
      </w:r>
      <w:r w:rsidR="0010567E">
        <w:t xml:space="preserve"> </w:t>
      </w:r>
      <w:r w:rsidRPr="00224FDD">
        <w:t>participants</w:t>
      </w:r>
      <w:r w:rsidR="0010567E">
        <w:t xml:space="preserve"> </w:t>
      </w:r>
      <w:r w:rsidRPr="00224FDD">
        <w:t>were</w:t>
      </w:r>
      <w:r w:rsidR="0010567E">
        <w:t xml:space="preserve"> </w:t>
      </w:r>
      <w:r w:rsidRPr="00224FDD">
        <w:t>very</w:t>
      </w:r>
      <w:r w:rsidR="0010567E">
        <w:t xml:space="preserve"> </w:t>
      </w:r>
      <w:r w:rsidRPr="00224FDD">
        <w:t>clear</w:t>
      </w:r>
      <w:r w:rsidR="0010567E">
        <w:t xml:space="preserve"> </w:t>
      </w:r>
      <w:r w:rsidRPr="00224FDD">
        <w:t>on</w:t>
      </w:r>
      <w:r w:rsidR="0010567E">
        <w:t xml:space="preserve"> </w:t>
      </w:r>
      <w:r w:rsidRPr="00224FDD">
        <w:t>the</w:t>
      </w:r>
      <w:r w:rsidR="0010567E">
        <w:t xml:space="preserve"> </w:t>
      </w:r>
      <w:r w:rsidRPr="00224FDD">
        <w:t>need</w:t>
      </w:r>
      <w:r w:rsidR="0010567E">
        <w:t xml:space="preserve"> </w:t>
      </w:r>
      <w:r w:rsidRPr="00224FDD">
        <w:t>for</w:t>
      </w:r>
      <w:r w:rsidR="0010567E">
        <w:t xml:space="preserve"> </w:t>
      </w:r>
      <w:r w:rsidRPr="00224FDD">
        <w:t>ICTs</w:t>
      </w:r>
      <w:r w:rsidR="0010567E">
        <w:t xml:space="preserve"> </w:t>
      </w:r>
      <w:r w:rsidRPr="00224FDD">
        <w:t>to</w:t>
      </w:r>
      <w:r w:rsidR="0010567E">
        <w:t xml:space="preserve"> </w:t>
      </w:r>
      <w:r w:rsidRPr="00224FDD">
        <w:t>be</w:t>
      </w:r>
      <w:r w:rsidR="0010567E">
        <w:t xml:space="preserve"> </w:t>
      </w:r>
      <w:r w:rsidRPr="00224FDD">
        <w:t>integrated</w:t>
      </w:r>
      <w:r w:rsidR="0010567E">
        <w:t xml:space="preserve"> </w:t>
      </w:r>
      <w:r w:rsidRPr="00224FDD">
        <w:t>throughout</w:t>
      </w:r>
      <w:r w:rsidR="0010567E">
        <w:t xml:space="preserve"> </w:t>
      </w:r>
      <w:r w:rsidRPr="00224FDD">
        <w:t>their</w:t>
      </w:r>
      <w:r w:rsidR="0010567E">
        <w:t xml:space="preserve"> </w:t>
      </w:r>
      <w:r w:rsidRPr="00224FDD">
        <w:t>learning</w:t>
      </w:r>
      <w:r w:rsidR="0010567E">
        <w:t xml:space="preserve"> </w:t>
      </w:r>
      <w:r w:rsidRPr="00224FDD">
        <w:t>process</w:t>
      </w:r>
      <w:r w:rsidR="0010567E">
        <w:t xml:space="preserve"> </w:t>
      </w:r>
      <w:r w:rsidRPr="00224FDD">
        <w:t>in</w:t>
      </w:r>
      <w:r w:rsidR="0010567E">
        <w:t xml:space="preserve"> </w:t>
      </w:r>
      <w:r w:rsidRPr="00224FDD">
        <w:t>Education.</w:t>
      </w:r>
      <w:r w:rsidR="0010567E">
        <w:t xml:space="preserve"> </w:t>
      </w:r>
      <w:r w:rsidRPr="00224FDD">
        <w:t>They</w:t>
      </w:r>
      <w:r w:rsidR="0010567E">
        <w:t xml:space="preserve"> </w:t>
      </w:r>
      <w:r w:rsidRPr="00224FDD">
        <w:t>suggested</w:t>
      </w:r>
      <w:r w:rsidR="0010567E">
        <w:t xml:space="preserve"> </w:t>
      </w:r>
      <w:r w:rsidRPr="00224FDD">
        <w:t>even</w:t>
      </w:r>
      <w:r w:rsidR="0010567E">
        <w:t xml:space="preserve"> </w:t>
      </w:r>
      <w:r w:rsidRPr="00224FDD">
        <w:t>ways</w:t>
      </w:r>
      <w:r w:rsidR="0010567E">
        <w:t xml:space="preserve"> </w:t>
      </w:r>
      <w:r w:rsidRPr="00224FDD">
        <w:t>on</w:t>
      </w:r>
      <w:r w:rsidR="0010567E">
        <w:t xml:space="preserve"> </w:t>
      </w:r>
      <w:r w:rsidRPr="00224FDD">
        <w:t>how</w:t>
      </w:r>
      <w:r w:rsidR="0010567E">
        <w:t xml:space="preserve"> </w:t>
      </w:r>
      <w:r w:rsidRPr="00224FDD">
        <w:t>the</w:t>
      </w:r>
      <w:r w:rsidR="0010567E">
        <w:t xml:space="preserve"> </w:t>
      </w:r>
      <w:r w:rsidRPr="00224FDD">
        <w:t>school</w:t>
      </w:r>
      <w:r w:rsidR="0010567E">
        <w:t xml:space="preserve"> </w:t>
      </w:r>
      <w:r w:rsidRPr="00224FDD">
        <w:t>could</w:t>
      </w:r>
      <w:r w:rsidR="0010567E">
        <w:t xml:space="preserve"> </w:t>
      </w:r>
      <w:r w:rsidRPr="00224FDD">
        <w:t>do</w:t>
      </w:r>
      <w:r w:rsidR="0010567E">
        <w:t xml:space="preserve"> </w:t>
      </w:r>
      <w:r w:rsidRPr="00224FDD">
        <w:t>this.</w:t>
      </w:r>
      <w:r w:rsidR="0010567E">
        <w:t xml:space="preserve"> </w:t>
      </w:r>
    </w:p>
    <w:p w:rsidR="009D2F96" w:rsidRPr="00224FDD" w:rsidRDefault="002127C6" w:rsidP="004D3672">
      <w:pPr>
        <w:pStyle w:val="BodyText"/>
        <w:ind w:left="720"/>
      </w:pPr>
      <w:r w:rsidRPr="00224FDD">
        <w:t>“Make</w:t>
      </w:r>
      <w:r w:rsidR="0010567E">
        <w:t xml:space="preserve"> </w:t>
      </w:r>
      <w:r w:rsidRPr="00224FDD">
        <w:t>it</w:t>
      </w:r>
      <w:r w:rsidR="0010567E">
        <w:t xml:space="preserve"> </w:t>
      </w:r>
      <w:r w:rsidRPr="00224FDD">
        <w:t>(ICT)</w:t>
      </w:r>
      <w:r w:rsidR="0010567E">
        <w:t xml:space="preserve"> </w:t>
      </w:r>
      <w:r w:rsidRPr="00224FDD">
        <w:t>compulsory</w:t>
      </w:r>
      <w:r w:rsidR="0010567E">
        <w:t xml:space="preserve"> </w:t>
      </w:r>
      <w:r w:rsidRPr="00224FDD">
        <w:t>for</w:t>
      </w:r>
      <w:r w:rsidR="0010567E">
        <w:t xml:space="preserve"> </w:t>
      </w:r>
      <w:r w:rsidRPr="00224FDD">
        <w:t>us</w:t>
      </w:r>
      <w:r w:rsidR="0010567E">
        <w:t xml:space="preserve"> </w:t>
      </w:r>
      <w:r w:rsidRPr="00224FDD">
        <w:t>to</w:t>
      </w:r>
      <w:r w:rsidR="0010567E">
        <w:t xml:space="preserve"> </w:t>
      </w:r>
      <w:r w:rsidRPr="00224FDD">
        <w:t>demonstrate.</w:t>
      </w:r>
      <w:r w:rsidR="0010567E">
        <w:t xml:space="preserve"> </w:t>
      </w:r>
      <w:r w:rsidRPr="00224FDD">
        <w:t>May</w:t>
      </w:r>
      <w:r w:rsidR="0010567E">
        <w:t xml:space="preserve"> </w:t>
      </w:r>
      <w:r w:rsidRPr="00224FDD">
        <w:t>be</w:t>
      </w:r>
      <w:r w:rsidR="0010567E">
        <w:t xml:space="preserve"> </w:t>
      </w:r>
      <w:r w:rsidRPr="00224FDD">
        <w:t>our</w:t>
      </w:r>
      <w:r w:rsidR="0010567E">
        <w:t xml:space="preserve"> </w:t>
      </w:r>
      <w:r w:rsidRPr="00224FDD">
        <w:t>subject</w:t>
      </w:r>
      <w:r w:rsidR="0010567E">
        <w:t xml:space="preserve"> </w:t>
      </w:r>
      <w:r w:rsidRPr="00224FDD">
        <w:t>teachers</w:t>
      </w:r>
      <w:r w:rsidR="0010567E">
        <w:t xml:space="preserve"> </w:t>
      </w:r>
      <w:r w:rsidRPr="00224FDD">
        <w:t>can</w:t>
      </w:r>
      <w:r w:rsidR="0010567E">
        <w:t xml:space="preserve"> </w:t>
      </w:r>
      <w:r w:rsidRPr="00224FDD">
        <w:t>make</w:t>
      </w:r>
      <w:r w:rsidR="0010567E">
        <w:t xml:space="preserve"> </w:t>
      </w:r>
      <w:r w:rsidRPr="00224FDD">
        <w:t>it</w:t>
      </w:r>
      <w:r w:rsidR="0010567E">
        <w:t xml:space="preserve"> </w:t>
      </w:r>
      <w:r w:rsidRPr="00224FDD">
        <w:t>compulsory</w:t>
      </w:r>
      <w:r w:rsidR="0010567E">
        <w:t xml:space="preserve"> </w:t>
      </w:r>
      <w:r w:rsidRPr="00224FDD">
        <w:t>that</w:t>
      </w:r>
      <w:r w:rsidR="0010567E">
        <w:t xml:space="preserve"> </w:t>
      </w:r>
      <w:r w:rsidRPr="00224FDD">
        <w:t>1</w:t>
      </w:r>
      <w:r w:rsidR="0010567E">
        <w:t xml:space="preserve"> </w:t>
      </w:r>
      <w:r w:rsidRPr="00224FDD">
        <w:t>out</w:t>
      </w:r>
      <w:r w:rsidR="0010567E">
        <w:t xml:space="preserve"> </w:t>
      </w:r>
      <w:r w:rsidRPr="00224FDD">
        <w:t>3</w:t>
      </w:r>
      <w:r w:rsidR="0010567E">
        <w:t xml:space="preserve"> </w:t>
      </w:r>
      <w:r w:rsidRPr="00224FDD">
        <w:t>microteaching</w:t>
      </w:r>
      <w:r w:rsidR="0010567E">
        <w:t xml:space="preserve"> </w:t>
      </w:r>
      <w:r w:rsidRPr="00224FDD">
        <w:t>sessions</w:t>
      </w:r>
      <w:r w:rsidR="0010567E">
        <w:t xml:space="preserve"> </w:t>
      </w:r>
      <w:r w:rsidRPr="00224FDD">
        <w:t>must</w:t>
      </w:r>
      <w:r w:rsidR="0010567E">
        <w:t xml:space="preserve"> </w:t>
      </w:r>
      <w:r w:rsidRPr="00224FDD">
        <w:t>have</w:t>
      </w:r>
      <w:r w:rsidR="0010567E">
        <w:t xml:space="preserve"> </w:t>
      </w:r>
      <w:r w:rsidRPr="00224FDD">
        <w:t>ICT</w:t>
      </w:r>
      <w:r w:rsidR="0010567E">
        <w:t xml:space="preserve"> </w:t>
      </w:r>
      <w:r w:rsidRPr="00224FDD">
        <w:t>integrated</w:t>
      </w:r>
      <w:r w:rsidR="0010567E">
        <w:t xml:space="preserve"> </w:t>
      </w:r>
      <w:r w:rsidRPr="00224FDD">
        <w:t>pedagogies</w:t>
      </w:r>
      <w:r w:rsidR="0010567E">
        <w:t xml:space="preserve"> </w:t>
      </w:r>
      <w:r w:rsidRPr="00224FDD">
        <w:t>demonstration,</w:t>
      </w:r>
      <w:r w:rsidR="0010567E">
        <w:t xml:space="preserve"> </w:t>
      </w:r>
      <w:r w:rsidRPr="00224FDD">
        <w:t>that</w:t>
      </w:r>
      <w:r w:rsidR="0010567E">
        <w:t xml:space="preserve"> </w:t>
      </w:r>
      <w:r w:rsidRPr="00224FDD">
        <w:t>way</w:t>
      </w:r>
      <w:r w:rsidR="0010567E">
        <w:t xml:space="preserve"> </w:t>
      </w:r>
      <w:r w:rsidRPr="00224FDD">
        <w:t>we</w:t>
      </w:r>
      <w:r w:rsidR="0010567E">
        <w:t xml:space="preserve"> </w:t>
      </w:r>
      <w:r w:rsidRPr="00224FDD">
        <w:t>will</w:t>
      </w:r>
      <w:r w:rsidR="0010567E">
        <w:t xml:space="preserve"> </w:t>
      </w:r>
      <w:r w:rsidRPr="00224FDD">
        <w:t>all</w:t>
      </w:r>
      <w:r w:rsidR="0010567E">
        <w:t xml:space="preserve"> </w:t>
      </w:r>
      <w:r w:rsidRPr="00224FDD">
        <w:t>do</w:t>
      </w:r>
      <w:r w:rsidR="0010567E">
        <w:t xml:space="preserve"> </w:t>
      </w:r>
      <w:r w:rsidRPr="00224FDD">
        <w:t>it”</w:t>
      </w:r>
      <w:r w:rsidR="0010567E">
        <w:t xml:space="preserve"> </w:t>
      </w:r>
    </w:p>
    <w:p w:rsidR="009D2F96" w:rsidRPr="009D2F96" w:rsidRDefault="002127C6" w:rsidP="004D3672">
      <w:pPr>
        <w:pStyle w:val="Heading4"/>
        <w:numPr>
          <w:ilvl w:val="0"/>
          <w:numId w:val="46"/>
        </w:numPr>
      </w:pPr>
      <w:r w:rsidRPr="009D2F96">
        <w:t>Assessment</w:t>
      </w:r>
      <w:r w:rsidR="0010567E">
        <w:t xml:space="preserve"> </w:t>
      </w:r>
      <w:r w:rsidRPr="009D2F96">
        <w:t>as</w:t>
      </w:r>
      <w:r w:rsidR="0010567E">
        <w:t xml:space="preserve"> </w:t>
      </w:r>
      <w:r w:rsidRPr="009D2F96">
        <w:t>a</w:t>
      </w:r>
      <w:r w:rsidR="0010567E">
        <w:t xml:space="preserve"> </w:t>
      </w:r>
      <w:r w:rsidRPr="009D2F96">
        <w:t>means</w:t>
      </w:r>
      <w:r w:rsidR="0010567E">
        <w:t xml:space="preserve"> </w:t>
      </w:r>
      <w:r w:rsidRPr="009D2F96">
        <w:t>to</w:t>
      </w:r>
      <w:r w:rsidR="0010567E">
        <w:t xml:space="preserve"> </w:t>
      </w:r>
      <w:r w:rsidRPr="009D2F96">
        <w:t>reinforce</w:t>
      </w:r>
      <w:r w:rsidR="0010567E">
        <w:t xml:space="preserve"> </w:t>
      </w:r>
    </w:p>
    <w:p w:rsidR="009D2F96" w:rsidRDefault="002127C6" w:rsidP="004D3672">
      <w:pPr>
        <w:pStyle w:val="BodyText"/>
        <w:ind w:left="360"/>
      </w:pPr>
      <w:r w:rsidRPr="007D6FD5">
        <w:t>The</w:t>
      </w:r>
      <w:r w:rsidR="0010567E">
        <w:t xml:space="preserve"> </w:t>
      </w:r>
      <w:r w:rsidRPr="007D6FD5">
        <w:t>participants</w:t>
      </w:r>
      <w:r w:rsidR="0010567E">
        <w:t xml:space="preserve"> </w:t>
      </w:r>
      <w:r w:rsidRPr="007D6FD5">
        <w:t>admitted</w:t>
      </w:r>
      <w:r w:rsidR="0010567E">
        <w:t xml:space="preserve"> </w:t>
      </w:r>
      <w:r w:rsidRPr="007D6FD5">
        <w:t>that</w:t>
      </w:r>
      <w:r w:rsidR="0010567E">
        <w:t xml:space="preserve"> </w:t>
      </w:r>
      <w:r w:rsidRPr="007D6FD5">
        <w:t>students</w:t>
      </w:r>
      <w:r w:rsidR="0010567E">
        <w:t xml:space="preserve"> </w:t>
      </w:r>
      <w:r w:rsidRPr="007D6FD5">
        <w:t>do</w:t>
      </w:r>
      <w:r w:rsidR="0010567E">
        <w:t xml:space="preserve"> </w:t>
      </w:r>
      <w:r w:rsidRPr="007D6FD5">
        <w:t>not</w:t>
      </w:r>
      <w:r w:rsidR="0010567E">
        <w:t xml:space="preserve"> </w:t>
      </w:r>
      <w:r w:rsidRPr="007D6FD5">
        <w:t>learn</w:t>
      </w:r>
      <w:r w:rsidR="0010567E">
        <w:t xml:space="preserve"> </w:t>
      </w:r>
      <w:r w:rsidRPr="007D6FD5">
        <w:t>if</w:t>
      </w:r>
      <w:r w:rsidR="0010567E">
        <w:t xml:space="preserve"> </w:t>
      </w:r>
      <w:r w:rsidRPr="007D6FD5">
        <w:t>it</w:t>
      </w:r>
      <w:r w:rsidR="0010567E">
        <w:t xml:space="preserve"> </w:t>
      </w:r>
      <w:r w:rsidRPr="007D6FD5">
        <w:t>is</w:t>
      </w:r>
      <w:r w:rsidR="0010567E">
        <w:t xml:space="preserve"> </w:t>
      </w:r>
      <w:r w:rsidRPr="007D6FD5">
        <w:t>not</w:t>
      </w:r>
      <w:r w:rsidR="0010567E">
        <w:t xml:space="preserve"> </w:t>
      </w:r>
      <w:r w:rsidRPr="007D6FD5">
        <w:t>assessed.</w:t>
      </w:r>
      <w:r w:rsidR="0010567E">
        <w:t xml:space="preserve"> </w:t>
      </w:r>
      <w:r w:rsidRPr="007D6FD5">
        <w:t>Assessment</w:t>
      </w:r>
      <w:r w:rsidR="0010567E">
        <w:t xml:space="preserve"> </w:t>
      </w:r>
      <w:r w:rsidRPr="007D6FD5">
        <w:t>was</w:t>
      </w:r>
      <w:r w:rsidR="0010567E">
        <w:t xml:space="preserve"> </w:t>
      </w:r>
      <w:r w:rsidRPr="007D6FD5">
        <w:t>perceived</w:t>
      </w:r>
      <w:r w:rsidR="0010567E">
        <w:t xml:space="preserve"> </w:t>
      </w:r>
      <w:r w:rsidRPr="007D6FD5">
        <w:t>to</w:t>
      </w:r>
      <w:r w:rsidR="0010567E">
        <w:t xml:space="preserve"> </w:t>
      </w:r>
      <w:r w:rsidRPr="007D6FD5">
        <w:t>act</w:t>
      </w:r>
      <w:r w:rsidR="0010567E">
        <w:t xml:space="preserve"> </w:t>
      </w:r>
      <w:r w:rsidRPr="007D6FD5">
        <w:t>as</w:t>
      </w:r>
      <w:r w:rsidR="0010567E">
        <w:t xml:space="preserve"> </w:t>
      </w:r>
      <w:r w:rsidRPr="007D6FD5">
        <w:t>a</w:t>
      </w:r>
      <w:r w:rsidR="0010567E">
        <w:t xml:space="preserve"> </w:t>
      </w:r>
      <w:r w:rsidRPr="007D6FD5">
        <w:t>way</w:t>
      </w:r>
      <w:r w:rsidR="0010567E">
        <w:t xml:space="preserve"> </w:t>
      </w:r>
      <w:r w:rsidRPr="007D6FD5">
        <w:t>to</w:t>
      </w:r>
      <w:r w:rsidR="0010567E">
        <w:t xml:space="preserve"> </w:t>
      </w:r>
      <w:r w:rsidRPr="007D6FD5">
        <w:t>reinforce</w:t>
      </w:r>
      <w:r w:rsidR="0010567E">
        <w:t xml:space="preserve"> </w:t>
      </w:r>
      <w:r w:rsidRPr="007D6FD5">
        <w:t>the</w:t>
      </w:r>
      <w:r w:rsidR="0010567E">
        <w:t xml:space="preserve"> </w:t>
      </w:r>
      <w:r w:rsidRPr="007D6FD5">
        <w:t>knowledge</w:t>
      </w:r>
      <w:r w:rsidR="0010567E">
        <w:t xml:space="preserve"> </w:t>
      </w:r>
      <w:r w:rsidRPr="007D6FD5">
        <w:t>and</w:t>
      </w:r>
      <w:r w:rsidR="0010567E">
        <w:t xml:space="preserve"> </w:t>
      </w:r>
      <w:r w:rsidRPr="007D6FD5">
        <w:t>skills.</w:t>
      </w:r>
      <w:r w:rsidR="0010567E">
        <w:t xml:space="preserve"> </w:t>
      </w:r>
    </w:p>
    <w:p w:rsidR="009D2F96" w:rsidRDefault="002127C6" w:rsidP="004D3672">
      <w:pPr>
        <w:pStyle w:val="BodyText"/>
        <w:ind w:left="720" w:right="360"/>
      </w:pPr>
      <w:r w:rsidRPr="007D6FD5">
        <w:t>“We</w:t>
      </w:r>
      <w:r w:rsidR="0010567E">
        <w:t xml:space="preserve"> </w:t>
      </w:r>
      <w:r w:rsidRPr="007D6FD5">
        <w:t>have</w:t>
      </w:r>
      <w:r w:rsidR="0010567E">
        <w:t xml:space="preserve"> </w:t>
      </w:r>
      <w:r w:rsidRPr="007D6FD5">
        <w:t>a</w:t>
      </w:r>
      <w:r w:rsidR="0010567E">
        <w:t xml:space="preserve"> </w:t>
      </w:r>
      <w:r w:rsidRPr="007D6FD5">
        <w:t>tendency</w:t>
      </w:r>
      <w:r w:rsidR="0010567E">
        <w:t xml:space="preserve"> </w:t>
      </w:r>
      <w:r w:rsidRPr="007D6FD5">
        <w:t>to</w:t>
      </w:r>
      <w:r w:rsidR="0010567E">
        <w:t xml:space="preserve"> </w:t>
      </w:r>
      <w:r w:rsidRPr="007D6FD5">
        <w:t>focus</w:t>
      </w:r>
      <w:r w:rsidR="0010567E">
        <w:t xml:space="preserve"> </w:t>
      </w:r>
      <w:r w:rsidRPr="007D6FD5">
        <w:t>on</w:t>
      </w:r>
      <w:r w:rsidR="0010567E">
        <w:t xml:space="preserve"> </w:t>
      </w:r>
      <w:r w:rsidRPr="007D6FD5">
        <w:t>grades...if</w:t>
      </w:r>
      <w:r w:rsidR="0010567E">
        <w:t xml:space="preserve"> </w:t>
      </w:r>
      <w:r w:rsidRPr="007D6FD5">
        <w:t>this</w:t>
      </w:r>
      <w:r w:rsidR="0010567E">
        <w:t xml:space="preserve"> </w:t>
      </w:r>
      <w:r w:rsidRPr="007D6FD5">
        <w:t>(the</w:t>
      </w:r>
      <w:r w:rsidR="0010567E">
        <w:t xml:space="preserve"> </w:t>
      </w:r>
      <w:r w:rsidRPr="007D6FD5">
        <w:t>1-hour</w:t>
      </w:r>
      <w:r w:rsidR="0010567E">
        <w:t xml:space="preserve"> </w:t>
      </w:r>
      <w:r w:rsidRPr="007D6FD5">
        <w:t>lecture</w:t>
      </w:r>
      <w:r w:rsidR="0010567E">
        <w:t xml:space="preserve"> </w:t>
      </w:r>
      <w:r w:rsidRPr="007D6FD5">
        <w:t>and</w:t>
      </w:r>
      <w:r w:rsidR="0010567E">
        <w:t xml:space="preserve"> </w:t>
      </w:r>
      <w:r w:rsidRPr="007D6FD5">
        <w:t>2-hour</w:t>
      </w:r>
      <w:r w:rsidR="0010567E">
        <w:t xml:space="preserve"> </w:t>
      </w:r>
      <w:r w:rsidRPr="007D6FD5">
        <w:t>workshop</w:t>
      </w:r>
      <w:r w:rsidR="0010567E">
        <w:t xml:space="preserve"> </w:t>
      </w:r>
      <w:r w:rsidRPr="007D6FD5">
        <w:t>session)</w:t>
      </w:r>
      <w:r w:rsidR="0010567E">
        <w:t xml:space="preserve"> </w:t>
      </w:r>
      <w:r w:rsidRPr="007D6FD5">
        <w:t>was</w:t>
      </w:r>
      <w:r w:rsidR="0010567E">
        <w:t xml:space="preserve"> </w:t>
      </w:r>
      <w:r w:rsidRPr="007D6FD5">
        <w:t>assessed,</w:t>
      </w:r>
      <w:r w:rsidR="0010567E">
        <w:t xml:space="preserve"> </w:t>
      </w:r>
      <w:r w:rsidRPr="007D6FD5">
        <w:t>it</w:t>
      </w:r>
      <w:r w:rsidR="0010567E">
        <w:t xml:space="preserve"> </w:t>
      </w:r>
      <w:r w:rsidRPr="007D6FD5">
        <w:t>could</w:t>
      </w:r>
      <w:r w:rsidR="0010567E">
        <w:t xml:space="preserve"> </w:t>
      </w:r>
      <w:r w:rsidRPr="007D6FD5">
        <w:t>have</w:t>
      </w:r>
      <w:r w:rsidR="0010567E">
        <w:t xml:space="preserve"> </w:t>
      </w:r>
      <w:r w:rsidRPr="007D6FD5">
        <w:t>helped</w:t>
      </w:r>
      <w:r w:rsidR="0010567E">
        <w:t xml:space="preserve"> </w:t>
      </w:r>
      <w:r w:rsidRPr="007D6FD5">
        <w:t>to</w:t>
      </w:r>
      <w:r w:rsidR="0010567E">
        <w:t xml:space="preserve"> </w:t>
      </w:r>
      <w:r w:rsidRPr="007D6FD5">
        <w:t>make</w:t>
      </w:r>
      <w:r w:rsidR="0010567E">
        <w:t xml:space="preserve"> </w:t>
      </w:r>
      <w:r w:rsidRPr="007D6FD5">
        <w:t>sure</w:t>
      </w:r>
      <w:r w:rsidR="0010567E">
        <w:t xml:space="preserve"> </w:t>
      </w:r>
      <w:r w:rsidRPr="007D6FD5">
        <w:t>we</w:t>
      </w:r>
      <w:r w:rsidR="0010567E">
        <w:t xml:space="preserve"> </w:t>
      </w:r>
      <w:r w:rsidRPr="007D6FD5">
        <w:t>practiced</w:t>
      </w:r>
      <w:r w:rsidR="0010567E">
        <w:t xml:space="preserve"> </w:t>
      </w:r>
      <w:r w:rsidRPr="007D6FD5">
        <w:t>more”.</w:t>
      </w:r>
      <w:r w:rsidR="0010567E">
        <w:t xml:space="preserve"> </w:t>
      </w:r>
    </w:p>
    <w:p w:rsidR="009D2F96" w:rsidRDefault="002127C6" w:rsidP="004D3672">
      <w:pPr>
        <w:pStyle w:val="BodyText"/>
        <w:ind w:left="360"/>
      </w:pPr>
      <w:r w:rsidRPr="007D6FD5">
        <w:t>Another</w:t>
      </w:r>
      <w:r w:rsidR="0010567E">
        <w:t xml:space="preserve"> </w:t>
      </w:r>
      <w:r w:rsidRPr="007D6FD5">
        <w:t>one</w:t>
      </w:r>
      <w:r w:rsidR="0010567E">
        <w:t xml:space="preserve"> </w:t>
      </w:r>
      <w:r w:rsidRPr="007D6FD5">
        <w:t>reaffirmed</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assessment</w:t>
      </w:r>
      <w:r w:rsidR="0010567E">
        <w:t xml:space="preserve"> </w:t>
      </w:r>
      <w:r w:rsidRPr="007D6FD5">
        <w:t>by</w:t>
      </w:r>
      <w:r w:rsidR="0010567E">
        <w:t xml:space="preserve"> </w:t>
      </w:r>
      <w:r w:rsidRPr="007D6FD5">
        <w:t>saying</w:t>
      </w:r>
      <w:r w:rsidR="0010567E">
        <w:t xml:space="preserve"> </w:t>
      </w:r>
      <w:r w:rsidRPr="007D6FD5">
        <w:t>that,</w:t>
      </w:r>
      <w:r w:rsidR="0010567E">
        <w:t xml:space="preserve"> </w:t>
      </w:r>
      <w:r w:rsidRPr="007D6FD5">
        <w:t>“Some</w:t>
      </w:r>
      <w:r w:rsidR="0010567E">
        <w:t xml:space="preserve"> </w:t>
      </w:r>
      <w:r w:rsidRPr="007D6FD5">
        <w:t>of</w:t>
      </w:r>
      <w:r w:rsidR="0010567E">
        <w:t xml:space="preserve"> </w:t>
      </w:r>
      <w:r w:rsidRPr="007D6FD5">
        <w:t>us</w:t>
      </w:r>
      <w:r w:rsidR="0010567E">
        <w:t xml:space="preserve"> </w:t>
      </w:r>
      <w:r w:rsidRPr="007D6FD5">
        <w:t>do</w:t>
      </w:r>
      <w:r w:rsidR="0010567E">
        <w:t xml:space="preserve"> </w:t>
      </w:r>
      <w:r w:rsidRPr="007D6FD5">
        <w:t>not</w:t>
      </w:r>
      <w:r w:rsidR="0010567E">
        <w:t xml:space="preserve"> </w:t>
      </w:r>
      <w:r w:rsidRPr="007D6FD5">
        <w:t>take</w:t>
      </w:r>
      <w:r w:rsidR="0010567E">
        <w:t xml:space="preserve"> </w:t>
      </w:r>
      <w:r w:rsidRPr="007D6FD5">
        <w:t>it</w:t>
      </w:r>
      <w:r w:rsidR="0010567E">
        <w:t xml:space="preserve"> </w:t>
      </w:r>
      <w:r w:rsidRPr="007D6FD5">
        <w:t>seriously</w:t>
      </w:r>
      <w:r w:rsidR="0010567E">
        <w:t xml:space="preserve"> </w:t>
      </w:r>
      <w:r w:rsidRPr="007D6FD5">
        <w:t>if</w:t>
      </w:r>
      <w:r w:rsidR="0010567E">
        <w:t xml:space="preserve"> </w:t>
      </w:r>
      <w:r w:rsidRPr="007D6FD5">
        <w:t>it</w:t>
      </w:r>
      <w:r w:rsidR="0010567E">
        <w:t xml:space="preserve"> </w:t>
      </w:r>
      <w:r w:rsidRPr="007D6FD5">
        <w:t>is</w:t>
      </w:r>
      <w:r w:rsidR="0010567E">
        <w:t xml:space="preserve"> </w:t>
      </w:r>
      <w:r w:rsidRPr="007D6FD5">
        <w:t>not</w:t>
      </w:r>
      <w:r w:rsidR="0010567E">
        <w:t xml:space="preserve"> </w:t>
      </w:r>
      <w:r w:rsidRPr="007D6FD5">
        <w:t>marked</w:t>
      </w:r>
      <w:r w:rsidR="0010567E">
        <w:t xml:space="preserve"> </w:t>
      </w:r>
      <w:r w:rsidRPr="007D6FD5">
        <w:t>(graded)”</w:t>
      </w:r>
      <w:r w:rsidR="0010567E">
        <w:t xml:space="preserve"> </w:t>
      </w:r>
    </w:p>
    <w:p w:rsidR="009D2F96" w:rsidRPr="004D3672" w:rsidRDefault="002127C6" w:rsidP="004D3672">
      <w:pPr>
        <w:pStyle w:val="ListParagraph"/>
        <w:numPr>
          <w:ilvl w:val="0"/>
          <w:numId w:val="46"/>
        </w:numPr>
        <w:spacing w:after="0"/>
        <w:rPr>
          <w:rFonts w:ascii="Arial" w:hAnsi="Arial" w:cs="Arial"/>
          <w:b/>
          <w:bCs/>
          <w:iCs/>
          <w:color w:val="000000"/>
          <w:sz w:val="20"/>
        </w:rPr>
      </w:pPr>
      <w:r w:rsidRPr="004D3672">
        <w:rPr>
          <w:rFonts w:ascii="Arial" w:hAnsi="Arial" w:cs="Arial"/>
          <w:b/>
          <w:bCs/>
          <w:iCs/>
          <w:color w:val="000000"/>
          <w:sz w:val="20"/>
        </w:rPr>
        <w:t>Digital</w:t>
      </w:r>
      <w:r w:rsidR="0010567E">
        <w:rPr>
          <w:rFonts w:ascii="Arial" w:hAnsi="Arial" w:cs="Arial"/>
          <w:b/>
          <w:bCs/>
          <w:iCs/>
          <w:color w:val="000000"/>
          <w:sz w:val="20"/>
        </w:rPr>
        <w:t xml:space="preserve"> </w:t>
      </w:r>
      <w:r w:rsidRPr="004D3672">
        <w:rPr>
          <w:rFonts w:ascii="Arial" w:hAnsi="Arial" w:cs="Arial"/>
          <w:b/>
          <w:bCs/>
          <w:iCs/>
          <w:color w:val="000000"/>
          <w:sz w:val="20"/>
        </w:rPr>
        <w:t>competencies</w:t>
      </w:r>
      <w:r w:rsidR="0010567E">
        <w:rPr>
          <w:rFonts w:ascii="Arial" w:hAnsi="Arial" w:cs="Arial"/>
          <w:b/>
          <w:bCs/>
          <w:iCs/>
          <w:color w:val="000000"/>
          <w:sz w:val="20"/>
        </w:rPr>
        <w:t xml:space="preserve"> </w:t>
      </w:r>
    </w:p>
    <w:p w:rsidR="009D2F96" w:rsidRDefault="002127C6" w:rsidP="004D3672">
      <w:pPr>
        <w:pStyle w:val="BodyText"/>
        <w:ind w:left="360"/>
      </w:pPr>
      <w:r w:rsidRPr="007D6FD5">
        <w:t>The</w:t>
      </w:r>
      <w:r w:rsidR="0010567E">
        <w:t xml:space="preserve"> </w:t>
      </w:r>
      <w:r w:rsidRPr="007D6FD5">
        <w:t>participants</w:t>
      </w:r>
      <w:r w:rsidR="0010567E">
        <w:t xml:space="preserve"> </w:t>
      </w:r>
      <w:r w:rsidRPr="007D6FD5">
        <w:t>shared</w:t>
      </w:r>
      <w:r w:rsidR="0010567E">
        <w:t xml:space="preserve"> </w:t>
      </w:r>
      <w:r w:rsidRPr="007D6FD5">
        <w:t>even</w:t>
      </w:r>
      <w:r w:rsidR="0010567E">
        <w:t xml:space="preserve"> </w:t>
      </w:r>
      <w:r w:rsidRPr="007D6FD5">
        <w:t>though</w:t>
      </w:r>
      <w:r w:rsidR="0010567E">
        <w:t xml:space="preserve"> </w:t>
      </w:r>
      <w:r w:rsidRPr="007D6FD5">
        <w:t>they</w:t>
      </w:r>
      <w:r w:rsidR="0010567E">
        <w:t xml:space="preserve"> </w:t>
      </w:r>
      <w:r w:rsidRPr="007D6FD5">
        <w:t>have</w:t>
      </w:r>
      <w:r w:rsidR="0010567E">
        <w:t xml:space="preserve"> </w:t>
      </w:r>
      <w:r w:rsidRPr="007D6FD5">
        <w:t>done</w:t>
      </w:r>
      <w:r w:rsidR="0010567E">
        <w:t xml:space="preserve"> </w:t>
      </w:r>
      <w:r w:rsidRPr="007D6FD5">
        <w:t>the</w:t>
      </w:r>
      <w:r w:rsidR="0010567E">
        <w:t xml:space="preserve"> </w:t>
      </w:r>
      <w:r w:rsidRPr="007D6FD5">
        <w:t>generic</w:t>
      </w:r>
      <w:r w:rsidR="0010567E">
        <w:t xml:space="preserve"> </w:t>
      </w:r>
      <w:r w:rsidRPr="007D6FD5">
        <w:t>course</w:t>
      </w:r>
      <w:r w:rsidR="0010567E">
        <w:t xml:space="preserve"> </w:t>
      </w:r>
      <w:r w:rsidRPr="007D6FD5">
        <w:t>UU100,</w:t>
      </w:r>
      <w:r w:rsidR="0010567E">
        <w:t xml:space="preserve"> </w:t>
      </w:r>
      <w:r w:rsidRPr="007D6FD5">
        <w:t>some</w:t>
      </w:r>
      <w:r w:rsidR="0010567E">
        <w:t xml:space="preserve"> </w:t>
      </w:r>
      <w:r w:rsidRPr="007D6FD5">
        <w:t>tend</w:t>
      </w:r>
      <w:r w:rsidR="0010567E">
        <w:t xml:space="preserve"> </w:t>
      </w:r>
      <w:r w:rsidRPr="007D6FD5">
        <w:t>to</w:t>
      </w:r>
      <w:r w:rsidR="0010567E">
        <w:t xml:space="preserve"> </w:t>
      </w:r>
      <w:r w:rsidRPr="007D6FD5">
        <w:t>forget</w:t>
      </w:r>
      <w:r w:rsidR="0010567E">
        <w:t xml:space="preserve"> </w:t>
      </w:r>
      <w:r w:rsidRPr="007D6FD5">
        <w:t>the</w:t>
      </w:r>
      <w:r w:rsidR="0010567E">
        <w:t xml:space="preserve"> </w:t>
      </w:r>
      <w:r w:rsidRPr="007D6FD5">
        <w:t>skills</w:t>
      </w:r>
      <w:r w:rsidR="0010567E">
        <w:t xml:space="preserve"> </w:t>
      </w:r>
      <w:r w:rsidRPr="007D6FD5">
        <w:t>learnt</w:t>
      </w:r>
      <w:r w:rsidR="0010567E">
        <w:t xml:space="preserve"> </w:t>
      </w:r>
      <w:r w:rsidRPr="007D6FD5">
        <w:t>in</w:t>
      </w:r>
      <w:r w:rsidR="0010567E">
        <w:t xml:space="preserve"> </w:t>
      </w:r>
      <w:r w:rsidRPr="007D6FD5">
        <w:t>that</w:t>
      </w:r>
      <w:r w:rsidR="0010567E">
        <w:t xml:space="preserve"> </w:t>
      </w:r>
      <w:r w:rsidRPr="007D6FD5">
        <w:t>course</w:t>
      </w:r>
      <w:r w:rsidR="0010567E">
        <w:t xml:space="preserve"> </w:t>
      </w:r>
      <w:r w:rsidRPr="007D6FD5">
        <w:t>making</w:t>
      </w:r>
      <w:r w:rsidR="0010567E">
        <w:t xml:space="preserve"> </w:t>
      </w:r>
      <w:r w:rsidRPr="007D6FD5">
        <w:t>it</w:t>
      </w:r>
      <w:r w:rsidR="0010567E">
        <w:t xml:space="preserve"> </w:t>
      </w:r>
      <w:r w:rsidRPr="007D6FD5">
        <w:t>difficult</w:t>
      </w:r>
      <w:r w:rsidR="0010567E">
        <w:t xml:space="preserve"> </w:t>
      </w:r>
      <w:r w:rsidRPr="007D6FD5">
        <w:t>to</w:t>
      </w:r>
      <w:r w:rsidR="0010567E">
        <w:t xml:space="preserve"> </w:t>
      </w:r>
      <w:r w:rsidRPr="007D6FD5">
        <w:t>then</w:t>
      </w:r>
      <w:r w:rsidR="0010567E">
        <w:t xml:space="preserve"> </w:t>
      </w:r>
      <w:r w:rsidRPr="007D6FD5">
        <w:t>catch</w:t>
      </w:r>
      <w:r w:rsidR="0010567E">
        <w:t xml:space="preserve"> </w:t>
      </w:r>
      <w:r w:rsidRPr="007D6FD5">
        <w:t>up</w:t>
      </w:r>
      <w:r w:rsidR="0010567E">
        <w:t xml:space="preserve"> </w:t>
      </w:r>
      <w:r w:rsidRPr="007D6FD5">
        <w:t>with</w:t>
      </w:r>
      <w:r w:rsidR="0010567E">
        <w:t xml:space="preserve"> </w:t>
      </w:r>
      <w:r w:rsidRPr="007D6FD5">
        <w:t>these</w:t>
      </w:r>
      <w:r w:rsidR="0010567E">
        <w:t xml:space="preserve"> </w:t>
      </w:r>
      <w:r w:rsidRPr="007D6FD5">
        <w:t>sessions.</w:t>
      </w:r>
      <w:r w:rsidR="0010567E">
        <w:t xml:space="preserve"> </w:t>
      </w:r>
      <w:r w:rsidRPr="007D6FD5">
        <w:t>All</w:t>
      </w:r>
      <w:r w:rsidR="0010567E">
        <w:t xml:space="preserve"> </w:t>
      </w:r>
      <w:r w:rsidRPr="007D6FD5">
        <w:t>participants</w:t>
      </w:r>
      <w:r w:rsidR="0010567E">
        <w:t xml:space="preserve"> </w:t>
      </w:r>
      <w:r w:rsidRPr="007D6FD5">
        <w:t>appreciated</w:t>
      </w:r>
      <w:r w:rsidR="0010567E">
        <w:t xml:space="preserve"> </w:t>
      </w:r>
      <w:r w:rsidRPr="007D6FD5">
        <w:t>skills</w:t>
      </w:r>
      <w:r w:rsidR="0010567E">
        <w:t xml:space="preserve"> </w:t>
      </w:r>
      <w:r w:rsidRPr="007D6FD5">
        <w:t>learnt</w:t>
      </w:r>
      <w:r w:rsidR="0010567E">
        <w:t xml:space="preserve"> </w:t>
      </w:r>
      <w:r w:rsidRPr="007D6FD5">
        <w:t>in</w:t>
      </w:r>
      <w:r w:rsidR="0010567E">
        <w:t xml:space="preserve"> </w:t>
      </w:r>
      <w:r w:rsidRPr="007D6FD5">
        <w:t>UU100</w:t>
      </w:r>
      <w:r w:rsidR="0010567E">
        <w:t xml:space="preserve"> </w:t>
      </w:r>
      <w:r w:rsidRPr="007D6FD5">
        <w:t>course</w:t>
      </w:r>
      <w:r w:rsidR="0010567E">
        <w:t xml:space="preserve"> </w:t>
      </w:r>
      <w:r w:rsidRPr="007D6FD5">
        <w:t>as</w:t>
      </w:r>
      <w:r w:rsidR="0010567E">
        <w:t xml:space="preserve"> </w:t>
      </w:r>
      <w:r w:rsidRPr="007D6FD5">
        <w:t>it</w:t>
      </w:r>
      <w:r w:rsidR="0010567E">
        <w:t xml:space="preserve"> </w:t>
      </w:r>
      <w:r w:rsidRPr="007D6FD5">
        <w:t>taught</w:t>
      </w:r>
      <w:r w:rsidR="0010567E">
        <w:t xml:space="preserve"> </w:t>
      </w:r>
      <w:r w:rsidRPr="007D6FD5">
        <w:t>them</w:t>
      </w:r>
      <w:r w:rsidR="0010567E">
        <w:t xml:space="preserve"> </w:t>
      </w:r>
      <w:r w:rsidRPr="007D6FD5">
        <w:t>basic</w:t>
      </w:r>
      <w:r w:rsidR="0010567E">
        <w:t xml:space="preserve"> </w:t>
      </w:r>
      <w:r w:rsidRPr="007D6FD5">
        <w:t>digital</w:t>
      </w:r>
      <w:r w:rsidR="0010567E">
        <w:t xml:space="preserve"> </w:t>
      </w:r>
      <w:r w:rsidRPr="007D6FD5">
        <w:t>competencies.</w:t>
      </w:r>
      <w:r w:rsidR="0010567E">
        <w:t xml:space="preserve"> </w:t>
      </w:r>
      <w:r w:rsidRPr="007D6FD5">
        <w:t>The</w:t>
      </w:r>
      <w:r w:rsidR="0010567E">
        <w:t xml:space="preserve"> </w:t>
      </w:r>
      <w:r w:rsidRPr="007D6FD5">
        <w:t>discussions</w:t>
      </w:r>
      <w:r w:rsidR="0010567E">
        <w:t xml:space="preserve"> </w:t>
      </w:r>
      <w:r w:rsidRPr="007D6FD5">
        <w:t>revolved</w:t>
      </w:r>
      <w:r w:rsidR="0010567E">
        <w:t xml:space="preserve"> </w:t>
      </w:r>
      <w:r w:rsidRPr="007D6FD5">
        <w:t>around</w:t>
      </w:r>
      <w:r w:rsidR="0010567E">
        <w:t xml:space="preserve"> </w:t>
      </w:r>
      <w:r w:rsidRPr="007D6FD5">
        <w:t>different</w:t>
      </w:r>
      <w:r w:rsidR="0010567E">
        <w:t xml:space="preserve"> </w:t>
      </w:r>
      <w:r w:rsidRPr="007D6FD5">
        <w:t>ways</w:t>
      </w:r>
      <w:r w:rsidR="0010567E">
        <w:t xml:space="preserve"> </w:t>
      </w:r>
      <w:r w:rsidRPr="007D6FD5">
        <w:t>that</w:t>
      </w:r>
      <w:r w:rsidR="0010567E">
        <w:t xml:space="preserve"> </w:t>
      </w:r>
      <w:r w:rsidRPr="007D6FD5">
        <w:t>they</w:t>
      </w:r>
      <w:r w:rsidR="0010567E">
        <w:t xml:space="preserve"> </w:t>
      </w:r>
      <w:r w:rsidRPr="007D6FD5">
        <w:t>could</w:t>
      </w:r>
      <w:r w:rsidR="0010567E">
        <w:t xml:space="preserve"> </w:t>
      </w:r>
      <w:r w:rsidRPr="007D6FD5">
        <w:t>learn</w:t>
      </w:r>
      <w:r w:rsidR="0010567E">
        <w:t xml:space="preserve"> </w:t>
      </w:r>
      <w:r w:rsidRPr="007D6FD5">
        <w:t>better</w:t>
      </w:r>
      <w:r w:rsidR="0010567E">
        <w:t xml:space="preserve"> </w:t>
      </w:r>
      <w:r w:rsidRPr="007D6FD5">
        <w:t>and</w:t>
      </w:r>
      <w:r w:rsidR="0010567E">
        <w:t xml:space="preserve"> </w:t>
      </w:r>
      <w:r w:rsidRPr="007D6FD5">
        <w:t>improve</w:t>
      </w:r>
      <w:r w:rsidR="0010567E">
        <w:t xml:space="preserve"> </w:t>
      </w:r>
      <w:r w:rsidRPr="007D6FD5">
        <w:t>their</w:t>
      </w:r>
      <w:r w:rsidR="0010567E">
        <w:t xml:space="preserve"> </w:t>
      </w:r>
      <w:r w:rsidRPr="007D6FD5">
        <w:t>digital</w:t>
      </w:r>
      <w:r w:rsidR="0010567E">
        <w:t xml:space="preserve"> </w:t>
      </w:r>
      <w:r w:rsidRPr="007D6FD5">
        <w:t>competencies</w:t>
      </w:r>
      <w:r w:rsidR="0010567E">
        <w:t xml:space="preserve"> </w:t>
      </w:r>
      <w:r w:rsidRPr="007D6FD5">
        <w:t>and</w:t>
      </w:r>
      <w:r w:rsidR="0010567E">
        <w:t xml:space="preserve"> </w:t>
      </w:r>
      <w:r w:rsidRPr="007D6FD5">
        <w:t>there</w:t>
      </w:r>
      <w:r w:rsidR="0010567E">
        <w:t xml:space="preserve"> </w:t>
      </w:r>
      <w:r w:rsidRPr="007D6FD5">
        <w:t>was</w:t>
      </w:r>
      <w:r w:rsidR="0010567E">
        <w:t xml:space="preserve"> </w:t>
      </w:r>
      <w:r w:rsidRPr="007D6FD5">
        <w:t>a</w:t>
      </w:r>
      <w:r w:rsidR="0010567E">
        <w:t xml:space="preserve"> </w:t>
      </w:r>
      <w:r w:rsidRPr="007D6FD5">
        <w:t>clear</w:t>
      </w:r>
      <w:r w:rsidR="0010567E">
        <w:t xml:space="preserve"> </w:t>
      </w:r>
      <w:r w:rsidRPr="007D6FD5">
        <w:t>sense</w:t>
      </w:r>
      <w:r w:rsidR="0010567E">
        <w:t xml:space="preserve"> </w:t>
      </w:r>
      <w:r w:rsidRPr="007D6FD5">
        <w:t>of</w:t>
      </w:r>
      <w:r w:rsidR="0010567E">
        <w:t xml:space="preserve"> </w:t>
      </w:r>
      <w:r w:rsidRPr="007D6FD5">
        <w:t>urgency</w:t>
      </w:r>
      <w:r w:rsidR="0010567E">
        <w:t xml:space="preserve"> </w:t>
      </w:r>
      <w:r w:rsidRPr="007D6FD5">
        <w:t>among</w:t>
      </w:r>
      <w:r w:rsidR="0010567E">
        <w:t xml:space="preserve"> </w:t>
      </w:r>
      <w:r w:rsidRPr="007D6FD5">
        <w:t>the</w:t>
      </w:r>
      <w:r w:rsidR="0010567E">
        <w:t xml:space="preserve"> </w:t>
      </w:r>
      <w:r w:rsidRPr="007D6FD5">
        <w:t>participants.</w:t>
      </w:r>
      <w:r w:rsidR="0010567E">
        <w:t xml:space="preserve">  </w:t>
      </w:r>
      <w:r w:rsidRPr="007D6FD5">
        <w:t>All</w:t>
      </w:r>
      <w:r w:rsidR="0010567E">
        <w:t xml:space="preserve"> </w:t>
      </w:r>
      <w:r w:rsidRPr="007D6FD5">
        <w:t>participants</w:t>
      </w:r>
      <w:r w:rsidR="0010567E">
        <w:t xml:space="preserve"> </w:t>
      </w:r>
      <w:r w:rsidRPr="007D6FD5">
        <w:t>agreed</w:t>
      </w:r>
      <w:r w:rsidR="0010567E">
        <w:t xml:space="preserve"> </w:t>
      </w:r>
      <w:r w:rsidRPr="007D6FD5">
        <w:t>that</w:t>
      </w:r>
      <w:r w:rsidR="0010567E">
        <w:t xml:space="preserve"> </w:t>
      </w:r>
      <w:r w:rsidRPr="007D6FD5">
        <w:t>time</w:t>
      </w:r>
      <w:r w:rsidR="0010567E">
        <w:t xml:space="preserve"> </w:t>
      </w:r>
      <w:r w:rsidRPr="007D6FD5">
        <w:t>and</w:t>
      </w:r>
      <w:r w:rsidR="0010567E">
        <w:t xml:space="preserve"> </w:t>
      </w:r>
      <w:r w:rsidRPr="007D6FD5">
        <w:t>practice</w:t>
      </w:r>
      <w:r w:rsidR="0010567E">
        <w:t xml:space="preserve"> </w:t>
      </w:r>
      <w:r w:rsidRPr="007D6FD5">
        <w:t>would</w:t>
      </w:r>
      <w:r w:rsidR="0010567E">
        <w:t xml:space="preserve"> </w:t>
      </w:r>
      <w:r w:rsidRPr="007D6FD5">
        <w:t>enhance</w:t>
      </w:r>
      <w:r w:rsidR="0010567E">
        <w:t xml:space="preserve"> </w:t>
      </w:r>
      <w:r w:rsidRPr="007D6FD5">
        <w:t>their</w:t>
      </w:r>
      <w:r w:rsidR="0010567E">
        <w:t xml:space="preserve"> </w:t>
      </w:r>
      <w:r w:rsidRPr="007D6FD5">
        <w:t>digital</w:t>
      </w:r>
      <w:r w:rsidR="0010567E">
        <w:t xml:space="preserve"> </w:t>
      </w:r>
      <w:r w:rsidRPr="007D6FD5">
        <w:t>competencies</w:t>
      </w:r>
      <w:r w:rsidR="0010567E">
        <w:t xml:space="preserve"> </w:t>
      </w:r>
      <w:r w:rsidRPr="007D6FD5">
        <w:t>further.</w:t>
      </w:r>
      <w:r w:rsidR="0010567E">
        <w:t xml:space="preserve"> </w:t>
      </w:r>
      <w:r w:rsidRPr="007D6FD5">
        <w:t>The</w:t>
      </w:r>
      <w:r w:rsidR="0010567E">
        <w:t xml:space="preserve"> </w:t>
      </w:r>
      <w:r w:rsidRPr="007D6FD5">
        <w:t>fifth</w:t>
      </w:r>
      <w:r w:rsidR="0010567E">
        <w:t xml:space="preserve"> </w:t>
      </w:r>
      <w:r w:rsidRPr="007D6FD5">
        <w:t>issue</w:t>
      </w:r>
      <w:r w:rsidR="0010567E">
        <w:t xml:space="preserve"> </w:t>
      </w:r>
      <w:r w:rsidRPr="007D6FD5">
        <w:t>“time”</w:t>
      </w:r>
      <w:r w:rsidR="0010567E">
        <w:t xml:space="preserve"> </w:t>
      </w:r>
      <w:r w:rsidRPr="007D6FD5">
        <w:t>was</w:t>
      </w:r>
      <w:r w:rsidR="0010567E">
        <w:t xml:space="preserve"> </w:t>
      </w:r>
      <w:r w:rsidRPr="007D6FD5">
        <w:t>also</w:t>
      </w:r>
      <w:r w:rsidR="0010567E">
        <w:t xml:space="preserve"> </w:t>
      </w:r>
      <w:r w:rsidRPr="007D6FD5">
        <w:t>seen</w:t>
      </w:r>
      <w:r w:rsidR="0010567E">
        <w:t xml:space="preserve"> </w:t>
      </w:r>
      <w:r w:rsidRPr="007D6FD5">
        <w:t>as</w:t>
      </w:r>
      <w:r w:rsidR="0010567E">
        <w:t xml:space="preserve"> </w:t>
      </w:r>
      <w:r w:rsidRPr="007D6FD5">
        <w:t>a</w:t>
      </w:r>
      <w:r w:rsidR="0010567E">
        <w:t xml:space="preserve"> </w:t>
      </w:r>
      <w:r w:rsidRPr="007D6FD5">
        <w:t>crucial</w:t>
      </w:r>
      <w:r w:rsidR="0010567E">
        <w:t xml:space="preserve"> </w:t>
      </w:r>
      <w:r w:rsidRPr="007D6FD5">
        <w:t>factor</w:t>
      </w:r>
      <w:r w:rsidR="0010567E">
        <w:t xml:space="preserve"> </w:t>
      </w:r>
      <w:r w:rsidRPr="007D6FD5">
        <w:t>for</w:t>
      </w:r>
      <w:r w:rsidR="0010567E">
        <w:t xml:space="preserve"> </w:t>
      </w:r>
      <w:r w:rsidRPr="007D6FD5">
        <w:t>enhancing</w:t>
      </w:r>
      <w:r w:rsidR="0010567E">
        <w:t xml:space="preserve"> </w:t>
      </w:r>
      <w:r w:rsidRPr="007D6FD5">
        <w:t>digital</w:t>
      </w:r>
      <w:r w:rsidR="0010567E">
        <w:t xml:space="preserve"> </w:t>
      </w:r>
      <w:r w:rsidRPr="007D6FD5">
        <w:t>competencies.</w:t>
      </w:r>
      <w:r w:rsidR="0010567E">
        <w:t xml:space="preserve"> </w:t>
      </w:r>
    </w:p>
    <w:p w:rsidR="009D2F96" w:rsidRPr="009D2F96" w:rsidRDefault="002127C6" w:rsidP="004D3672">
      <w:pPr>
        <w:pStyle w:val="ListParagraph"/>
        <w:numPr>
          <w:ilvl w:val="0"/>
          <w:numId w:val="46"/>
        </w:numPr>
        <w:spacing w:after="0"/>
        <w:rPr>
          <w:rFonts w:ascii="Arial" w:hAnsi="Arial" w:cs="Arial"/>
          <w:b/>
          <w:bCs/>
          <w:iCs/>
          <w:color w:val="000000"/>
          <w:sz w:val="20"/>
        </w:rPr>
      </w:pPr>
      <w:r w:rsidRPr="009D2F96">
        <w:rPr>
          <w:rFonts w:ascii="Arial" w:hAnsi="Arial" w:cs="Arial"/>
          <w:b/>
          <w:bCs/>
          <w:iCs/>
          <w:color w:val="000000"/>
          <w:sz w:val="20"/>
        </w:rPr>
        <w:t>Resources</w:t>
      </w:r>
      <w:r w:rsidR="0010567E">
        <w:rPr>
          <w:rFonts w:ascii="Arial" w:hAnsi="Arial" w:cs="Arial"/>
          <w:b/>
          <w:bCs/>
          <w:iCs/>
          <w:color w:val="000000"/>
          <w:sz w:val="20"/>
        </w:rPr>
        <w:t xml:space="preserve"> </w:t>
      </w:r>
      <w:r w:rsidRPr="009D2F96">
        <w:rPr>
          <w:rFonts w:ascii="Arial" w:hAnsi="Arial" w:cs="Arial"/>
          <w:b/>
          <w:bCs/>
          <w:iCs/>
          <w:color w:val="000000"/>
          <w:sz w:val="20"/>
        </w:rPr>
        <w:t>at</w:t>
      </w:r>
      <w:r w:rsidR="0010567E">
        <w:rPr>
          <w:rFonts w:ascii="Arial" w:hAnsi="Arial" w:cs="Arial"/>
          <w:b/>
          <w:bCs/>
          <w:iCs/>
          <w:color w:val="000000"/>
          <w:sz w:val="20"/>
        </w:rPr>
        <w:t xml:space="preserve"> </w:t>
      </w:r>
      <w:r w:rsidR="009D2F96" w:rsidRPr="009D2F96">
        <w:rPr>
          <w:rFonts w:ascii="Arial" w:hAnsi="Arial" w:cs="Arial"/>
          <w:b/>
          <w:bCs/>
          <w:iCs/>
          <w:color w:val="000000"/>
          <w:sz w:val="20"/>
        </w:rPr>
        <w:t>s</w:t>
      </w:r>
      <w:r w:rsidRPr="009D2F96">
        <w:rPr>
          <w:rFonts w:ascii="Arial" w:hAnsi="Arial" w:cs="Arial"/>
          <w:b/>
          <w:bCs/>
          <w:iCs/>
          <w:color w:val="000000"/>
          <w:sz w:val="20"/>
        </w:rPr>
        <w:t>chools</w:t>
      </w:r>
      <w:r w:rsidR="0010567E">
        <w:rPr>
          <w:rFonts w:ascii="Arial" w:hAnsi="Arial" w:cs="Arial"/>
          <w:b/>
          <w:bCs/>
          <w:iCs/>
          <w:color w:val="000000"/>
          <w:sz w:val="20"/>
        </w:rPr>
        <w:t xml:space="preserve"> </w:t>
      </w:r>
    </w:p>
    <w:p w:rsidR="009D2F96" w:rsidRDefault="002127C6" w:rsidP="004D3672">
      <w:pPr>
        <w:pStyle w:val="BodyText"/>
        <w:ind w:left="360"/>
      </w:pPr>
      <w:r w:rsidRPr="007D6FD5">
        <w:t>It</w:t>
      </w:r>
      <w:r w:rsidR="0010567E">
        <w:t xml:space="preserve"> </w:t>
      </w:r>
      <w:r w:rsidRPr="007D6FD5">
        <w:t>is</w:t>
      </w:r>
      <w:r w:rsidR="0010567E">
        <w:t xml:space="preserve"> </w:t>
      </w:r>
      <w:r w:rsidRPr="007D6FD5">
        <w:t>a</w:t>
      </w:r>
      <w:r w:rsidR="0010567E">
        <w:t xml:space="preserve"> </w:t>
      </w:r>
      <w:r w:rsidR="009D2F96" w:rsidRPr="007D6FD5">
        <w:t>well-known</w:t>
      </w:r>
      <w:r w:rsidR="0010567E">
        <w:t xml:space="preserve"> </w:t>
      </w:r>
      <w:r w:rsidRPr="007D6FD5">
        <w:t>fact</w:t>
      </w:r>
      <w:r w:rsidR="0010567E">
        <w:t xml:space="preserve"> </w:t>
      </w:r>
      <w:r w:rsidRPr="007D6FD5">
        <w:t>that</w:t>
      </w:r>
      <w:r w:rsidR="0010567E">
        <w:t xml:space="preserve"> </w:t>
      </w:r>
      <w:r w:rsidRPr="007D6FD5">
        <w:t>majority</w:t>
      </w:r>
      <w:r w:rsidR="0010567E">
        <w:t xml:space="preserve"> </w:t>
      </w:r>
      <w:r w:rsidRPr="007D6FD5">
        <w:t>of</w:t>
      </w:r>
      <w:r w:rsidR="0010567E">
        <w:t xml:space="preserve"> </w:t>
      </w:r>
      <w:r w:rsidRPr="007D6FD5">
        <w:t>schools</w:t>
      </w:r>
      <w:r w:rsidR="0010567E">
        <w:t xml:space="preserve"> </w:t>
      </w:r>
      <w:r w:rsidRPr="007D6FD5">
        <w:t>in</w:t>
      </w:r>
      <w:r w:rsidR="0010567E">
        <w:t xml:space="preserve"> </w:t>
      </w:r>
      <w:r w:rsidRPr="007D6FD5">
        <w:t>PICs</w:t>
      </w:r>
      <w:r w:rsidR="0010567E">
        <w:t xml:space="preserve"> </w:t>
      </w:r>
      <w:r w:rsidRPr="007D6FD5">
        <w:t>are</w:t>
      </w:r>
      <w:r w:rsidR="0010567E">
        <w:t xml:space="preserve"> </w:t>
      </w:r>
      <w:r w:rsidRPr="007D6FD5">
        <w:t>under-resourced</w:t>
      </w:r>
      <w:r w:rsidR="0010567E">
        <w:t xml:space="preserve"> </w:t>
      </w:r>
      <w:r w:rsidRPr="007D6FD5">
        <w:t>in</w:t>
      </w:r>
      <w:r w:rsidR="0010567E">
        <w:t xml:space="preserve"> </w:t>
      </w:r>
      <w:r w:rsidRPr="007D6FD5">
        <w:t>terms</w:t>
      </w:r>
      <w:r w:rsidR="0010567E">
        <w:t xml:space="preserve"> </w:t>
      </w:r>
      <w:r w:rsidRPr="007D6FD5">
        <w:t>of</w:t>
      </w:r>
      <w:r w:rsidR="0010567E">
        <w:t xml:space="preserve"> </w:t>
      </w:r>
      <w:r w:rsidRPr="007D6FD5">
        <w:t>books,</w:t>
      </w:r>
      <w:r w:rsidR="0010567E">
        <w:t xml:space="preserve"> </w:t>
      </w:r>
      <w:r w:rsidRPr="007D6FD5">
        <w:t>computers</w:t>
      </w:r>
      <w:r w:rsidR="0010567E">
        <w:t xml:space="preserve"> </w:t>
      </w:r>
      <w:r w:rsidRPr="007D6FD5">
        <w:t>and</w:t>
      </w:r>
      <w:r w:rsidR="0010567E">
        <w:t xml:space="preserve"> </w:t>
      </w:r>
      <w:r w:rsidRPr="007D6FD5">
        <w:t>other</w:t>
      </w:r>
      <w:r w:rsidR="0010567E">
        <w:t xml:space="preserve"> </w:t>
      </w:r>
      <w:r w:rsidRPr="007D6FD5">
        <w:t>teaching</w:t>
      </w:r>
      <w:r w:rsidR="0010567E">
        <w:t xml:space="preserve"> </w:t>
      </w:r>
      <w:r w:rsidRPr="007D6FD5">
        <w:t>tools.</w:t>
      </w:r>
      <w:r w:rsidR="0010567E">
        <w:t xml:space="preserve"> </w:t>
      </w:r>
      <w:r w:rsidRPr="007D6FD5">
        <w:t>The</w:t>
      </w:r>
      <w:r w:rsidR="0010567E">
        <w:t xml:space="preserve"> </w:t>
      </w:r>
      <w:r w:rsidRPr="007D6FD5">
        <w:t>in-service</w:t>
      </w:r>
      <w:r w:rsidR="0010567E">
        <w:t xml:space="preserve"> </w:t>
      </w:r>
      <w:r w:rsidRPr="007D6FD5">
        <w:t>teachers</w:t>
      </w:r>
      <w:r w:rsidR="0010567E">
        <w:t xml:space="preserve"> </w:t>
      </w:r>
      <w:r w:rsidRPr="007D6FD5">
        <w:t>shared</w:t>
      </w:r>
      <w:r w:rsidR="0010567E">
        <w:t xml:space="preserve"> </w:t>
      </w:r>
      <w:r w:rsidRPr="007D6FD5">
        <w:t>learning</w:t>
      </w:r>
      <w:r w:rsidR="0010567E">
        <w:t xml:space="preserve"> </w:t>
      </w:r>
      <w:r w:rsidRPr="007D6FD5">
        <w:t>environment</w:t>
      </w:r>
      <w:r w:rsidR="0010567E">
        <w:t xml:space="preserve"> </w:t>
      </w:r>
      <w:r w:rsidRPr="007D6FD5">
        <w:t>of</w:t>
      </w:r>
      <w:r w:rsidR="0010567E">
        <w:t xml:space="preserve"> </w:t>
      </w:r>
      <w:r w:rsidRPr="007D6FD5">
        <w:t>their</w:t>
      </w:r>
      <w:r w:rsidR="0010567E">
        <w:t xml:space="preserve"> </w:t>
      </w:r>
      <w:r w:rsidRPr="007D6FD5">
        <w:t>previous</w:t>
      </w:r>
      <w:r w:rsidR="0010567E">
        <w:t xml:space="preserve"> </w:t>
      </w:r>
      <w:r w:rsidRPr="007D6FD5">
        <w:t>schools</w:t>
      </w:r>
      <w:r w:rsidR="0010567E">
        <w:t xml:space="preserve"> </w:t>
      </w:r>
      <w:r w:rsidRPr="007D6FD5">
        <w:t>while</w:t>
      </w:r>
      <w:r w:rsidR="0010567E">
        <w:t xml:space="preserve"> </w:t>
      </w:r>
      <w:r w:rsidRPr="007D6FD5">
        <w:t>the</w:t>
      </w:r>
      <w:r w:rsidR="0010567E">
        <w:t xml:space="preserve"> </w:t>
      </w:r>
      <w:r w:rsidRPr="007D6FD5">
        <w:t>pre-service</w:t>
      </w:r>
      <w:r w:rsidR="0010567E">
        <w:t xml:space="preserve"> </w:t>
      </w:r>
      <w:r w:rsidRPr="007D6FD5">
        <w:t>teachers</w:t>
      </w:r>
      <w:r w:rsidR="0010567E">
        <w:t xml:space="preserve"> </w:t>
      </w:r>
      <w:r w:rsidRPr="007D6FD5">
        <w:t>shared</w:t>
      </w:r>
      <w:r w:rsidR="0010567E">
        <w:t xml:space="preserve"> </w:t>
      </w:r>
      <w:r w:rsidRPr="007D6FD5">
        <w:t>their</w:t>
      </w:r>
      <w:r w:rsidR="0010567E">
        <w:t xml:space="preserve"> </w:t>
      </w:r>
      <w:r w:rsidRPr="007D6FD5">
        <w:t>own</w:t>
      </w:r>
      <w:r w:rsidR="0010567E">
        <w:t xml:space="preserve"> </w:t>
      </w:r>
      <w:r w:rsidRPr="007D6FD5">
        <w:t>schools</w:t>
      </w:r>
      <w:r w:rsidR="0010567E">
        <w:t xml:space="preserve"> </w:t>
      </w:r>
      <w:r w:rsidRPr="007D6FD5">
        <w:t>that</w:t>
      </w:r>
      <w:r w:rsidR="0010567E">
        <w:t xml:space="preserve"> </w:t>
      </w:r>
      <w:r w:rsidRPr="007D6FD5">
        <w:t>they</w:t>
      </w:r>
      <w:r w:rsidR="0010567E">
        <w:t xml:space="preserve"> </w:t>
      </w:r>
      <w:r w:rsidRPr="007D6FD5">
        <w:t>attended</w:t>
      </w:r>
      <w:r w:rsidR="0010567E">
        <w:t xml:space="preserve"> </w:t>
      </w:r>
      <w:r w:rsidRPr="007D6FD5">
        <w:t>as</w:t>
      </w:r>
      <w:r w:rsidR="0010567E">
        <w:t xml:space="preserve"> </w:t>
      </w:r>
      <w:r w:rsidRPr="007D6FD5">
        <w:t>students.</w:t>
      </w:r>
      <w:r w:rsidR="0010567E">
        <w:t xml:space="preserve"> </w:t>
      </w:r>
      <w:r w:rsidRPr="007D6FD5">
        <w:t>The</w:t>
      </w:r>
      <w:r w:rsidR="0010567E">
        <w:t xml:space="preserve"> </w:t>
      </w:r>
      <w:r w:rsidRPr="007D6FD5">
        <w:t>ground</w:t>
      </w:r>
      <w:r w:rsidR="0010567E">
        <w:t xml:space="preserve"> </w:t>
      </w:r>
      <w:r w:rsidRPr="007D6FD5">
        <w:t>realities</w:t>
      </w:r>
      <w:r w:rsidR="0010567E">
        <w:t xml:space="preserve"> </w:t>
      </w:r>
      <w:r w:rsidRPr="007D6FD5">
        <w:t>were</w:t>
      </w:r>
      <w:r w:rsidR="0010567E">
        <w:t xml:space="preserve"> </w:t>
      </w:r>
      <w:r w:rsidRPr="007D6FD5">
        <w:t>discussed</w:t>
      </w:r>
      <w:r w:rsidR="0010567E">
        <w:t xml:space="preserve"> </w:t>
      </w:r>
      <w:r w:rsidRPr="007D6FD5">
        <w:t>at</w:t>
      </w:r>
      <w:r w:rsidR="0010567E">
        <w:t xml:space="preserve"> </w:t>
      </w:r>
      <w:r w:rsidRPr="007D6FD5">
        <w:t>length.</w:t>
      </w:r>
      <w:r w:rsidR="0010567E">
        <w:t xml:space="preserve"> </w:t>
      </w:r>
      <w:r w:rsidRPr="007D6FD5">
        <w:t>It</w:t>
      </w:r>
      <w:r w:rsidR="0010567E">
        <w:t xml:space="preserve"> </w:t>
      </w:r>
      <w:r w:rsidRPr="007D6FD5">
        <w:t>became</w:t>
      </w:r>
      <w:r w:rsidR="0010567E">
        <w:t xml:space="preserve"> </w:t>
      </w:r>
      <w:r w:rsidRPr="007D6FD5">
        <w:t>clear</w:t>
      </w:r>
      <w:r w:rsidR="0010567E">
        <w:t xml:space="preserve"> </w:t>
      </w:r>
      <w:r w:rsidRPr="007D6FD5">
        <w:t>that</w:t>
      </w:r>
      <w:r w:rsidR="0010567E">
        <w:t xml:space="preserve"> </w:t>
      </w:r>
      <w:r w:rsidRPr="007D6FD5">
        <w:t>schools</w:t>
      </w:r>
      <w:r w:rsidR="0010567E">
        <w:t xml:space="preserve"> </w:t>
      </w:r>
      <w:r w:rsidRPr="007D6FD5">
        <w:t>lack</w:t>
      </w:r>
      <w:r w:rsidR="0010567E">
        <w:t xml:space="preserve"> </w:t>
      </w:r>
      <w:r w:rsidRPr="007D6FD5">
        <w:t>basic</w:t>
      </w:r>
      <w:r w:rsidR="0010567E">
        <w:t xml:space="preserve"> </w:t>
      </w:r>
      <w:r w:rsidRPr="007D6FD5">
        <w:t>ICT</w:t>
      </w:r>
      <w:r w:rsidR="0010567E">
        <w:t xml:space="preserve"> </w:t>
      </w:r>
      <w:r w:rsidRPr="007D6FD5">
        <w:t>infrastructure</w:t>
      </w:r>
      <w:r w:rsidR="0010567E">
        <w:t xml:space="preserve"> </w:t>
      </w:r>
      <w:r w:rsidRPr="007D6FD5">
        <w:t>and</w:t>
      </w:r>
      <w:r w:rsidR="0010567E">
        <w:t xml:space="preserve"> </w:t>
      </w:r>
      <w:r w:rsidRPr="007D6FD5">
        <w:t>these</w:t>
      </w:r>
      <w:r w:rsidR="0010567E">
        <w:t xml:space="preserve"> </w:t>
      </w:r>
      <w:r w:rsidRPr="007D6FD5">
        <w:t>acts</w:t>
      </w:r>
      <w:r w:rsidR="0010567E">
        <w:t xml:space="preserve"> </w:t>
      </w:r>
      <w:r w:rsidRPr="007D6FD5">
        <w:t>as</w:t>
      </w:r>
      <w:r w:rsidR="0010567E">
        <w:t xml:space="preserve"> </w:t>
      </w:r>
      <w:r w:rsidRPr="007D6FD5">
        <w:t>a</w:t>
      </w:r>
      <w:r w:rsidR="0010567E">
        <w:t xml:space="preserve"> </w:t>
      </w:r>
      <w:r w:rsidRPr="007D6FD5">
        <w:t>demotivator.</w:t>
      </w:r>
      <w:r w:rsidR="0010567E">
        <w:t xml:space="preserve"> </w:t>
      </w:r>
      <w:r w:rsidRPr="007D6FD5">
        <w:t>The</w:t>
      </w:r>
      <w:r w:rsidR="0010567E">
        <w:t xml:space="preserve"> </w:t>
      </w:r>
      <w:r w:rsidRPr="007D6FD5">
        <w:t>in-service</w:t>
      </w:r>
      <w:r w:rsidR="0010567E">
        <w:t xml:space="preserve"> </w:t>
      </w:r>
      <w:r w:rsidRPr="007D6FD5">
        <w:t>teachers</w:t>
      </w:r>
      <w:r w:rsidR="0010567E">
        <w:t xml:space="preserve"> </w:t>
      </w:r>
      <w:r w:rsidRPr="007D6FD5">
        <w:t>in</w:t>
      </w:r>
      <w:r w:rsidR="0010567E">
        <w:t xml:space="preserve"> </w:t>
      </w:r>
      <w:r w:rsidRPr="007D6FD5">
        <w:t>particular</w:t>
      </w:r>
      <w:r w:rsidR="0010567E">
        <w:t xml:space="preserve"> </w:t>
      </w:r>
      <w:r w:rsidRPr="007D6FD5">
        <w:t>have</w:t>
      </w:r>
      <w:r w:rsidR="0010567E">
        <w:t xml:space="preserve"> </w:t>
      </w:r>
      <w:r w:rsidRPr="007D6FD5">
        <w:t>the</w:t>
      </w:r>
      <w:r w:rsidR="0010567E">
        <w:t xml:space="preserve"> </w:t>
      </w:r>
      <w:r w:rsidRPr="007D6FD5">
        <w:t>first</w:t>
      </w:r>
      <w:r w:rsidR="0010567E">
        <w:t xml:space="preserve"> </w:t>
      </w:r>
      <w:r w:rsidRPr="007D6FD5">
        <w:t>had</w:t>
      </w:r>
      <w:r w:rsidR="0010567E">
        <w:t xml:space="preserve"> </w:t>
      </w:r>
      <w:r w:rsidRPr="007D6FD5">
        <w:t>experience</w:t>
      </w:r>
      <w:r w:rsidR="0010567E">
        <w:t xml:space="preserve"> </w:t>
      </w:r>
      <w:r w:rsidRPr="007D6FD5">
        <w:t>of</w:t>
      </w:r>
      <w:r w:rsidR="0010567E">
        <w:t xml:space="preserve"> </w:t>
      </w:r>
      <w:r w:rsidRPr="007D6FD5">
        <w:t>teaching</w:t>
      </w:r>
      <w:r w:rsidR="0010567E">
        <w:t xml:space="preserve"> </w:t>
      </w:r>
      <w:r w:rsidRPr="007D6FD5">
        <w:t>without</w:t>
      </w:r>
      <w:r w:rsidR="0010567E">
        <w:t xml:space="preserve"> </w:t>
      </w:r>
      <w:r w:rsidRPr="007D6FD5">
        <w:t>ICTs</w:t>
      </w:r>
      <w:r w:rsidR="0010567E">
        <w:t xml:space="preserve"> </w:t>
      </w:r>
      <w:r w:rsidRPr="007D6FD5">
        <w:t>and</w:t>
      </w:r>
      <w:r w:rsidR="0010567E">
        <w:t xml:space="preserve"> </w:t>
      </w:r>
      <w:r w:rsidRPr="007D6FD5">
        <w:t>have</w:t>
      </w:r>
      <w:r w:rsidR="0010567E">
        <w:t xml:space="preserve"> </w:t>
      </w:r>
      <w:r w:rsidRPr="007D6FD5">
        <w:t>to</w:t>
      </w:r>
      <w:r w:rsidR="0010567E">
        <w:t xml:space="preserve"> </w:t>
      </w:r>
      <w:r w:rsidRPr="007D6FD5">
        <w:t>make</w:t>
      </w:r>
      <w:r w:rsidR="0010567E">
        <w:t xml:space="preserve"> </w:t>
      </w:r>
      <w:r w:rsidRPr="007D6FD5">
        <w:t>an</w:t>
      </w:r>
      <w:r w:rsidR="0010567E">
        <w:t xml:space="preserve"> </w:t>
      </w:r>
      <w:r w:rsidRPr="007D6FD5">
        <w:t>effort</w:t>
      </w:r>
      <w:r w:rsidR="0010567E">
        <w:t xml:space="preserve"> </w:t>
      </w:r>
      <w:r w:rsidRPr="007D6FD5">
        <w:t>to</w:t>
      </w:r>
      <w:r w:rsidR="0010567E">
        <w:t xml:space="preserve"> </w:t>
      </w:r>
      <w:r w:rsidRPr="007D6FD5">
        <w:t>ensure</w:t>
      </w:r>
      <w:r w:rsidR="0010567E">
        <w:t xml:space="preserve"> </w:t>
      </w:r>
      <w:r w:rsidRPr="007D6FD5">
        <w:t>they</w:t>
      </w:r>
      <w:r w:rsidR="0010567E">
        <w:t xml:space="preserve"> </w:t>
      </w:r>
      <w:r w:rsidRPr="007D6FD5">
        <w:t>stay</w:t>
      </w:r>
      <w:r w:rsidR="0010567E">
        <w:t xml:space="preserve"> </w:t>
      </w:r>
      <w:r w:rsidRPr="007D6FD5">
        <w:t>motivated</w:t>
      </w:r>
      <w:r w:rsidR="0010567E">
        <w:t xml:space="preserve"> </w:t>
      </w:r>
      <w:r w:rsidRPr="007D6FD5">
        <w:t>to</w:t>
      </w:r>
      <w:r w:rsidR="0010567E">
        <w:t xml:space="preserve"> </w:t>
      </w:r>
      <w:r w:rsidRPr="007D6FD5">
        <w:t>learn</w:t>
      </w:r>
      <w:r w:rsidR="0010567E">
        <w:t xml:space="preserve"> </w:t>
      </w:r>
      <w:r w:rsidRPr="007D6FD5">
        <w:t>ICTs</w:t>
      </w:r>
      <w:r w:rsidR="0010567E">
        <w:t xml:space="preserve"> </w:t>
      </w:r>
      <w:r w:rsidRPr="007D6FD5">
        <w:t>integrated</w:t>
      </w:r>
      <w:r w:rsidR="0010567E">
        <w:t xml:space="preserve"> </w:t>
      </w:r>
      <w:r w:rsidRPr="007D6FD5">
        <w:t>pedagogies.</w:t>
      </w:r>
      <w:r w:rsidR="0010567E">
        <w:t xml:space="preserve"> </w:t>
      </w:r>
      <w:r w:rsidRPr="007D6FD5">
        <w:t>The</w:t>
      </w:r>
      <w:r w:rsidR="0010567E">
        <w:t xml:space="preserve"> </w:t>
      </w:r>
      <w:r w:rsidRPr="007D6FD5">
        <w:t>participants</w:t>
      </w:r>
      <w:r w:rsidR="0010567E">
        <w:t xml:space="preserve"> </w:t>
      </w:r>
      <w:r w:rsidRPr="007D6FD5">
        <w:t>made</w:t>
      </w:r>
      <w:r w:rsidR="0010567E">
        <w:t xml:space="preserve"> </w:t>
      </w:r>
      <w:r w:rsidRPr="007D6FD5">
        <w:t>suggestions</w:t>
      </w:r>
      <w:r w:rsidR="0010567E">
        <w:t xml:space="preserve"> </w:t>
      </w:r>
      <w:r w:rsidRPr="007D6FD5">
        <w:t>such</w:t>
      </w:r>
      <w:r w:rsidR="0010567E">
        <w:t xml:space="preserve"> </w:t>
      </w:r>
      <w:r w:rsidRPr="007D6FD5">
        <w:t>as:</w:t>
      </w:r>
      <w:r w:rsidR="0010567E">
        <w:t xml:space="preserve"> </w:t>
      </w:r>
    </w:p>
    <w:p w:rsidR="009D2F96" w:rsidRDefault="002127C6" w:rsidP="004D3672">
      <w:pPr>
        <w:pStyle w:val="BodyText"/>
        <w:ind w:left="720" w:right="360"/>
      </w:pPr>
      <w:r w:rsidRPr="007D6FD5">
        <w:t>“For</w:t>
      </w:r>
      <w:r w:rsidR="0010567E">
        <w:t xml:space="preserve"> </w:t>
      </w:r>
      <w:r w:rsidRPr="007D6FD5">
        <w:t>us</w:t>
      </w:r>
      <w:r w:rsidR="0010567E">
        <w:t xml:space="preserve"> </w:t>
      </w:r>
      <w:r w:rsidRPr="007D6FD5">
        <w:t>teachers,</w:t>
      </w:r>
      <w:r w:rsidR="0010567E">
        <w:t xml:space="preserve"> </w:t>
      </w:r>
      <w:r w:rsidRPr="007D6FD5">
        <w:t>may</w:t>
      </w:r>
      <w:r w:rsidR="0010567E">
        <w:t xml:space="preserve"> </w:t>
      </w:r>
      <w:r w:rsidRPr="007D6FD5">
        <w:t>be</w:t>
      </w:r>
      <w:r w:rsidR="0010567E">
        <w:t xml:space="preserve"> </w:t>
      </w:r>
      <w:r w:rsidRPr="007D6FD5">
        <w:t>for</w:t>
      </w:r>
      <w:r w:rsidR="0010567E">
        <w:t xml:space="preserve"> </w:t>
      </w:r>
      <w:r w:rsidRPr="007D6FD5">
        <w:t>my</w:t>
      </w:r>
      <w:r w:rsidR="0010567E">
        <w:t xml:space="preserve"> </w:t>
      </w:r>
      <w:r w:rsidRPr="007D6FD5">
        <w:t>[country]</w:t>
      </w:r>
      <w:r w:rsidR="0010567E">
        <w:t xml:space="preserve"> </w:t>
      </w:r>
      <w:r w:rsidRPr="007D6FD5">
        <w:t>we</w:t>
      </w:r>
      <w:r w:rsidR="0010567E">
        <w:t xml:space="preserve"> </w:t>
      </w:r>
      <w:r w:rsidRPr="007D6FD5">
        <w:t>do</w:t>
      </w:r>
      <w:r w:rsidR="0010567E">
        <w:t xml:space="preserve"> </w:t>
      </w:r>
      <w:r w:rsidRPr="007D6FD5">
        <w:t>not</w:t>
      </w:r>
      <w:r w:rsidR="0010567E">
        <w:t xml:space="preserve"> </w:t>
      </w:r>
      <w:r w:rsidRPr="007D6FD5">
        <w:t>have</w:t>
      </w:r>
      <w:r w:rsidR="0010567E">
        <w:t xml:space="preserve"> </w:t>
      </w:r>
      <w:r w:rsidRPr="007D6FD5">
        <w:t>ICT</w:t>
      </w:r>
      <w:r w:rsidR="0010567E">
        <w:t xml:space="preserve"> </w:t>
      </w:r>
      <w:r w:rsidRPr="007D6FD5">
        <w:t>so</w:t>
      </w:r>
      <w:r w:rsidR="0010567E">
        <w:t xml:space="preserve"> </w:t>
      </w:r>
      <w:r w:rsidRPr="007D6FD5">
        <w:t>we</w:t>
      </w:r>
      <w:r w:rsidR="0010567E">
        <w:t xml:space="preserve"> </w:t>
      </w:r>
      <w:r w:rsidRPr="007D6FD5">
        <w:t>are</w:t>
      </w:r>
      <w:r w:rsidR="0010567E">
        <w:t xml:space="preserve"> </w:t>
      </w:r>
      <w:r w:rsidRPr="007D6FD5">
        <w:t>not</w:t>
      </w:r>
      <w:r w:rsidR="0010567E">
        <w:t xml:space="preserve"> </w:t>
      </w:r>
      <w:r w:rsidRPr="007D6FD5">
        <w:t>familiar</w:t>
      </w:r>
      <w:r w:rsidR="0010567E">
        <w:t xml:space="preserve"> </w:t>
      </w:r>
      <w:r w:rsidRPr="007D6FD5">
        <w:t>with</w:t>
      </w:r>
      <w:r w:rsidR="0010567E">
        <w:t xml:space="preserve"> </w:t>
      </w:r>
      <w:r w:rsidRPr="007D6FD5">
        <w:t>integration</w:t>
      </w:r>
      <w:r w:rsidR="0010567E">
        <w:t xml:space="preserve"> </w:t>
      </w:r>
      <w:r w:rsidRPr="007D6FD5">
        <w:t>of</w:t>
      </w:r>
      <w:r w:rsidR="0010567E">
        <w:t xml:space="preserve"> </w:t>
      </w:r>
      <w:r w:rsidRPr="007D6FD5">
        <w:t>it</w:t>
      </w:r>
      <w:r w:rsidR="0010567E">
        <w:t xml:space="preserve"> </w:t>
      </w:r>
      <w:r w:rsidRPr="007D6FD5">
        <w:t>in</w:t>
      </w:r>
      <w:r w:rsidR="0010567E">
        <w:t xml:space="preserve"> </w:t>
      </w:r>
      <w:r w:rsidRPr="007D6FD5">
        <w:t>education</w:t>
      </w:r>
      <w:r w:rsidR="0010567E">
        <w:t xml:space="preserve"> </w:t>
      </w:r>
      <w:r w:rsidRPr="007D6FD5">
        <w:t>especially</w:t>
      </w:r>
      <w:r w:rsidR="0010567E">
        <w:t xml:space="preserve"> </w:t>
      </w:r>
      <w:r w:rsidRPr="007D6FD5">
        <w:t>in</w:t>
      </w:r>
      <w:r w:rsidR="0010567E">
        <w:t xml:space="preserve"> </w:t>
      </w:r>
      <w:r w:rsidRPr="007D6FD5">
        <w:t>rural</w:t>
      </w:r>
      <w:r w:rsidR="0010567E">
        <w:t xml:space="preserve"> </w:t>
      </w:r>
      <w:r w:rsidRPr="007D6FD5">
        <w:t>areas...so</w:t>
      </w:r>
      <w:r w:rsidR="0010567E">
        <w:t xml:space="preserve"> </w:t>
      </w:r>
      <w:r w:rsidRPr="007D6FD5">
        <w:t>taking</w:t>
      </w:r>
      <w:r w:rsidR="0010567E">
        <w:t xml:space="preserve"> </w:t>
      </w:r>
      <w:r w:rsidRPr="007D6FD5">
        <w:t>this</w:t>
      </w:r>
      <w:r w:rsidR="0010567E">
        <w:t xml:space="preserve"> </w:t>
      </w:r>
      <w:r w:rsidRPr="007D6FD5">
        <w:t>workshop</w:t>
      </w:r>
      <w:r w:rsidR="0010567E">
        <w:t xml:space="preserve"> </w:t>
      </w:r>
      <w:r w:rsidRPr="007D6FD5">
        <w:t>is</w:t>
      </w:r>
      <w:r w:rsidR="0010567E">
        <w:t xml:space="preserve"> </w:t>
      </w:r>
      <w:r w:rsidRPr="007D6FD5">
        <w:t>advantageous</w:t>
      </w:r>
      <w:r w:rsidR="0010567E">
        <w:t xml:space="preserve"> </w:t>
      </w:r>
      <w:r w:rsidRPr="007D6FD5">
        <w:t>for</w:t>
      </w:r>
      <w:r w:rsidR="0010567E">
        <w:t xml:space="preserve"> </w:t>
      </w:r>
      <w:r w:rsidRPr="007D6FD5">
        <w:t>us</w:t>
      </w:r>
      <w:r w:rsidR="0010567E">
        <w:t xml:space="preserve"> </w:t>
      </w:r>
      <w:r w:rsidRPr="007D6FD5">
        <w:t>teachers,</w:t>
      </w:r>
      <w:r w:rsidR="0010567E">
        <w:t xml:space="preserve"> </w:t>
      </w:r>
      <w:r w:rsidRPr="007D6FD5">
        <w:t>may</w:t>
      </w:r>
      <w:r w:rsidR="0010567E">
        <w:t xml:space="preserve"> </w:t>
      </w:r>
      <w:r w:rsidRPr="007D6FD5">
        <w:t>be</w:t>
      </w:r>
      <w:r w:rsidR="0010567E">
        <w:t xml:space="preserve"> </w:t>
      </w:r>
      <w:r w:rsidRPr="007D6FD5">
        <w:t>ministry</w:t>
      </w:r>
      <w:r w:rsidR="0010567E">
        <w:t xml:space="preserve"> </w:t>
      </w:r>
      <w:r w:rsidRPr="007D6FD5">
        <w:t>of</w:t>
      </w:r>
      <w:r w:rsidR="0010567E">
        <w:t xml:space="preserve"> </w:t>
      </w:r>
      <w:r w:rsidRPr="007D6FD5">
        <w:t>education</w:t>
      </w:r>
      <w:r w:rsidR="0010567E">
        <w:t xml:space="preserve"> </w:t>
      </w:r>
      <w:r w:rsidRPr="007D6FD5">
        <w:t>and</w:t>
      </w:r>
      <w:r w:rsidR="0010567E">
        <w:t xml:space="preserve"> </w:t>
      </w:r>
      <w:r w:rsidRPr="007D6FD5">
        <w:t>our</w:t>
      </w:r>
      <w:r w:rsidR="0010567E">
        <w:t xml:space="preserve"> </w:t>
      </w:r>
      <w:r w:rsidRPr="007D6FD5">
        <w:t>government</w:t>
      </w:r>
      <w:r w:rsidR="0010567E">
        <w:t xml:space="preserve"> </w:t>
      </w:r>
      <w:r w:rsidRPr="007D6FD5">
        <w:t>can</w:t>
      </w:r>
      <w:r w:rsidR="0010567E">
        <w:t xml:space="preserve"> </w:t>
      </w:r>
      <w:r w:rsidRPr="007D6FD5">
        <w:t>now</w:t>
      </w:r>
      <w:r w:rsidR="0010567E">
        <w:t xml:space="preserve"> </w:t>
      </w:r>
      <w:r w:rsidRPr="007D6FD5">
        <w:t>provide</w:t>
      </w:r>
      <w:r w:rsidR="0010567E">
        <w:t xml:space="preserve"> </w:t>
      </w:r>
      <w:r w:rsidRPr="007D6FD5">
        <w:t>us</w:t>
      </w:r>
      <w:r w:rsidR="0010567E">
        <w:t xml:space="preserve"> </w:t>
      </w:r>
      <w:r w:rsidRPr="007D6FD5">
        <w:t>tools</w:t>
      </w:r>
      <w:r w:rsidR="0010567E">
        <w:t xml:space="preserve"> </w:t>
      </w:r>
      <w:r w:rsidRPr="007D6FD5">
        <w:t>so</w:t>
      </w:r>
      <w:r w:rsidR="0010567E">
        <w:t xml:space="preserve"> </w:t>
      </w:r>
      <w:r w:rsidRPr="007D6FD5">
        <w:t>that</w:t>
      </w:r>
      <w:r w:rsidR="0010567E">
        <w:t xml:space="preserve"> </w:t>
      </w:r>
      <w:r w:rsidRPr="007D6FD5">
        <w:t>we</w:t>
      </w:r>
      <w:r w:rsidR="0010567E">
        <w:t xml:space="preserve"> </w:t>
      </w:r>
      <w:r w:rsidRPr="007D6FD5">
        <w:t>can</w:t>
      </w:r>
      <w:r w:rsidR="0010567E">
        <w:t xml:space="preserve"> </w:t>
      </w:r>
      <w:r w:rsidRPr="007D6FD5">
        <w:t>practice</w:t>
      </w:r>
      <w:r w:rsidR="0010567E">
        <w:t xml:space="preserve"> </w:t>
      </w:r>
      <w:r w:rsidRPr="007D6FD5">
        <w:t>what</w:t>
      </w:r>
      <w:r w:rsidR="0010567E">
        <w:t xml:space="preserve"> </w:t>
      </w:r>
      <w:r w:rsidRPr="007D6FD5">
        <w:t>we</w:t>
      </w:r>
      <w:r w:rsidR="0010567E">
        <w:t xml:space="preserve"> </w:t>
      </w:r>
      <w:r w:rsidRPr="007D6FD5">
        <w:t>learnt”</w:t>
      </w:r>
      <w:r w:rsidR="0010567E">
        <w:t xml:space="preserve"> </w:t>
      </w:r>
    </w:p>
    <w:p w:rsidR="009D2F96" w:rsidRPr="006D510E" w:rsidRDefault="002127C6" w:rsidP="004D3672">
      <w:pPr>
        <w:pStyle w:val="ListParagraph"/>
        <w:numPr>
          <w:ilvl w:val="0"/>
          <w:numId w:val="46"/>
        </w:numPr>
        <w:spacing w:after="0"/>
        <w:rPr>
          <w:rFonts w:ascii="Arial" w:hAnsi="Arial" w:cs="Arial"/>
          <w:b/>
          <w:bCs/>
          <w:iCs/>
          <w:color w:val="000000"/>
          <w:sz w:val="20"/>
        </w:rPr>
      </w:pPr>
      <w:r w:rsidRPr="006D510E">
        <w:rPr>
          <w:rFonts w:ascii="Arial" w:hAnsi="Arial" w:cs="Arial"/>
          <w:b/>
          <w:bCs/>
          <w:iCs/>
          <w:color w:val="000000"/>
          <w:sz w:val="20"/>
        </w:rPr>
        <w:t>Time/Duration</w:t>
      </w:r>
      <w:r w:rsidR="0010567E">
        <w:rPr>
          <w:rFonts w:ascii="Arial" w:hAnsi="Arial" w:cs="Arial"/>
          <w:b/>
          <w:bCs/>
          <w:iCs/>
          <w:color w:val="000000"/>
          <w:sz w:val="20"/>
        </w:rPr>
        <w:t xml:space="preserve"> </w:t>
      </w:r>
      <w:r w:rsidRPr="006D510E">
        <w:rPr>
          <w:rFonts w:ascii="Arial" w:hAnsi="Arial" w:cs="Arial"/>
          <w:b/>
          <w:bCs/>
          <w:iCs/>
          <w:color w:val="000000"/>
          <w:sz w:val="20"/>
        </w:rPr>
        <w:t>of</w:t>
      </w:r>
      <w:r w:rsidR="0010567E">
        <w:rPr>
          <w:rFonts w:ascii="Arial" w:hAnsi="Arial" w:cs="Arial"/>
          <w:b/>
          <w:bCs/>
          <w:iCs/>
          <w:color w:val="000000"/>
          <w:sz w:val="20"/>
        </w:rPr>
        <w:t xml:space="preserve"> </w:t>
      </w:r>
      <w:r w:rsidRPr="006D510E">
        <w:rPr>
          <w:rFonts w:ascii="Arial" w:hAnsi="Arial" w:cs="Arial"/>
          <w:b/>
          <w:bCs/>
          <w:iCs/>
          <w:color w:val="000000"/>
          <w:sz w:val="20"/>
        </w:rPr>
        <w:t>the</w:t>
      </w:r>
      <w:r w:rsidR="0010567E">
        <w:rPr>
          <w:rFonts w:ascii="Arial" w:hAnsi="Arial" w:cs="Arial"/>
          <w:b/>
          <w:bCs/>
          <w:iCs/>
          <w:color w:val="000000"/>
          <w:sz w:val="20"/>
        </w:rPr>
        <w:t xml:space="preserve"> </w:t>
      </w:r>
      <w:r w:rsidRPr="006D510E">
        <w:rPr>
          <w:rFonts w:ascii="Arial" w:hAnsi="Arial" w:cs="Arial"/>
          <w:b/>
          <w:bCs/>
          <w:iCs/>
          <w:color w:val="000000"/>
          <w:sz w:val="20"/>
        </w:rPr>
        <w:t>training</w:t>
      </w:r>
      <w:r w:rsidR="0010567E">
        <w:rPr>
          <w:rFonts w:ascii="Arial" w:hAnsi="Arial" w:cs="Arial"/>
          <w:b/>
          <w:bCs/>
          <w:iCs/>
          <w:color w:val="000000"/>
          <w:sz w:val="20"/>
        </w:rPr>
        <w:t xml:space="preserve"> </w:t>
      </w:r>
    </w:p>
    <w:p w:rsidR="009D2F96" w:rsidRDefault="002127C6" w:rsidP="004D3672">
      <w:pPr>
        <w:pStyle w:val="BodyText"/>
        <w:ind w:left="360"/>
      </w:pPr>
      <w:r w:rsidRPr="007D6FD5">
        <w:t>The</w:t>
      </w:r>
      <w:r w:rsidR="0010567E">
        <w:t xml:space="preserve"> </w:t>
      </w:r>
      <w:r w:rsidRPr="007D6FD5">
        <w:t>duration</w:t>
      </w:r>
      <w:r w:rsidR="0010567E">
        <w:t xml:space="preserve"> </w:t>
      </w:r>
      <w:r w:rsidRPr="007D6FD5">
        <w:t>of</w:t>
      </w:r>
      <w:r w:rsidR="0010567E">
        <w:t xml:space="preserve"> </w:t>
      </w:r>
      <w:r w:rsidRPr="007D6FD5">
        <w:t>1-hour</w:t>
      </w:r>
      <w:r w:rsidR="0010567E">
        <w:t xml:space="preserve"> </w:t>
      </w:r>
      <w:r w:rsidRPr="007D6FD5">
        <w:t>lecture</w:t>
      </w:r>
      <w:r w:rsidR="0010567E">
        <w:t xml:space="preserve"> </w:t>
      </w:r>
      <w:r w:rsidRPr="007D6FD5">
        <w:t>and</w:t>
      </w:r>
      <w:r w:rsidR="0010567E">
        <w:t xml:space="preserve"> </w:t>
      </w:r>
      <w:r w:rsidRPr="007D6FD5">
        <w:t>2-hour</w:t>
      </w:r>
      <w:r w:rsidR="0010567E">
        <w:t xml:space="preserve"> </w:t>
      </w:r>
      <w:r w:rsidRPr="007D6FD5">
        <w:t>workshop</w:t>
      </w:r>
      <w:r w:rsidR="0010567E">
        <w:t xml:space="preserve"> </w:t>
      </w:r>
      <w:r w:rsidRPr="007D6FD5">
        <w:t>for</w:t>
      </w:r>
      <w:r w:rsidR="0010567E">
        <w:t xml:space="preserve"> </w:t>
      </w:r>
      <w:r w:rsidRPr="007D6FD5">
        <w:t>the</w:t>
      </w:r>
      <w:r w:rsidR="0010567E">
        <w:t xml:space="preserve"> </w:t>
      </w:r>
      <w:r w:rsidRPr="007D6FD5">
        <w:t>workshop</w:t>
      </w:r>
      <w:r w:rsidR="0010567E">
        <w:t xml:space="preserve"> </w:t>
      </w:r>
      <w:r w:rsidRPr="007D6FD5">
        <w:t>was</w:t>
      </w:r>
      <w:r w:rsidR="0010567E">
        <w:t xml:space="preserve"> </w:t>
      </w:r>
      <w:r w:rsidRPr="007D6FD5">
        <w:t>considered</w:t>
      </w:r>
      <w:r w:rsidR="0010567E">
        <w:t xml:space="preserve"> </w:t>
      </w:r>
      <w:r w:rsidRPr="007D6FD5">
        <w:t>very</w:t>
      </w:r>
      <w:r w:rsidR="0010567E">
        <w:t xml:space="preserve"> </w:t>
      </w:r>
      <w:r w:rsidRPr="007D6FD5">
        <w:t>short</w:t>
      </w:r>
      <w:r w:rsidR="0010567E">
        <w:t xml:space="preserve"> </w:t>
      </w:r>
      <w:r w:rsidRPr="007D6FD5">
        <w:t>and</w:t>
      </w:r>
      <w:r w:rsidR="0010567E">
        <w:t xml:space="preserve"> </w:t>
      </w:r>
      <w:r w:rsidRPr="007D6FD5">
        <w:t>insufficient.</w:t>
      </w:r>
      <w:r w:rsidR="0010567E">
        <w:t xml:space="preserve"> </w:t>
      </w:r>
      <w:r w:rsidRPr="007D6FD5">
        <w:t>The</w:t>
      </w:r>
      <w:r w:rsidR="0010567E">
        <w:t xml:space="preserve"> </w:t>
      </w:r>
      <w:r w:rsidRPr="007D6FD5">
        <w:t>participants</w:t>
      </w:r>
      <w:r w:rsidR="0010567E">
        <w:t xml:space="preserve"> </w:t>
      </w:r>
      <w:r w:rsidRPr="007D6FD5">
        <w:t>appreciated</w:t>
      </w:r>
      <w:r w:rsidR="0010567E">
        <w:t xml:space="preserve"> </w:t>
      </w:r>
      <w:r w:rsidRPr="007D6FD5">
        <w:t>the</w:t>
      </w:r>
      <w:r w:rsidR="0010567E">
        <w:t xml:space="preserve"> </w:t>
      </w:r>
      <w:r w:rsidRPr="007D6FD5">
        <w:t>experience</w:t>
      </w:r>
      <w:r w:rsidR="0010567E">
        <w:t xml:space="preserve"> </w:t>
      </w:r>
      <w:r w:rsidRPr="007D6FD5">
        <w:t>and</w:t>
      </w:r>
      <w:r w:rsidR="0010567E">
        <w:t xml:space="preserve"> </w:t>
      </w:r>
      <w:r w:rsidRPr="007D6FD5">
        <w:t>this</w:t>
      </w:r>
      <w:r w:rsidR="0010567E">
        <w:t xml:space="preserve"> </w:t>
      </w:r>
      <w:r w:rsidRPr="007D6FD5">
        <w:t>is</w:t>
      </w:r>
      <w:r w:rsidR="0010567E">
        <w:t xml:space="preserve"> </w:t>
      </w:r>
      <w:r w:rsidRPr="007D6FD5">
        <w:t>indicated</w:t>
      </w:r>
      <w:r w:rsidR="0010567E">
        <w:t xml:space="preserve"> </w:t>
      </w:r>
      <w:r w:rsidRPr="007D6FD5">
        <w:t>by</w:t>
      </w:r>
      <w:r w:rsidR="0010567E">
        <w:t xml:space="preserve"> </w:t>
      </w:r>
      <w:r w:rsidRPr="007D6FD5">
        <w:t>‘high</w:t>
      </w:r>
      <w:r w:rsidR="0010567E">
        <w:t xml:space="preserve"> </w:t>
      </w:r>
      <w:r w:rsidRPr="007D6FD5">
        <w:t>rating’</w:t>
      </w:r>
      <w:r w:rsidR="0010567E">
        <w:t xml:space="preserve"> </w:t>
      </w:r>
      <w:r w:rsidRPr="007D6FD5">
        <w:t>as</w:t>
      </w:r>
      <w:r w:rsidR="0010567E">
        <w:t xml:space="preserve"> </w:t>
      </w:r>
      <w:r w:rsidRPr="007D6FD5">
        <w:t>shown</w:t>
      </w:r>
      <w:r w:rsidR="0010567E">
        <w:t xml:space="preserve"> </w:t>
      </w:r>
      <w:r w:rsidRPr="007D6FD5">
        <w:t>in</w:t>
      </w:r>
      <w:r w:rsidR="0010567E">
        <w:t xml:space="preserve"> </w:t>
      </w:r>
      <w:r w:rsidRPr="007D6FD5">
        <w:t>figure</w:t>
      </w:r>
      <w:r w:rsidR="0010567E">
        <w:t xml:space="preserve"> </w:t>
      </w:r>
      <w:r w:rsidRPr="007D6FD5">
        <w:t>3.</w:t>
      </w:r>
      <w:r w:rsidR="0010567E">
        <w:t xml:space="preserve"> </w:t>
      </w:r>
      <w:r w:rsidRPr="007D6FD5">
        <w:t>However,</w:t>
      </w:r>
      <w:r w:rsidR="0010567E">
        <w:t xml:space="preserve"> </w:t>
      </w:r>
      <w:r w:rsidRPr="007D6FD5">
        <w:t>2</w:t>
      </w:r>
      <w:r w:rsidR="0010567E">
        <w:t xml:space="preserve"> </w:t>
      </w:r>
      <w:r w:rsidRPr="007D6FD5">
        <w:t>out</w:t>
      </w:r>
      <w:r w:rsidR="0010567E">
        <w:t xml:space="preserve"> </w:t>
      </w:r>
      <w:r w:rsidRPr="007D6FD5">
        <w:t>of</w:t>
      </w:r>
      <w:r w:rsidR="0010567E">
        <w:t xml:space="preserve"> </w:t>
      </w:r>
      <w:r w:rsidRPr="007D6FD5">
        <w:t>20</w:t>
      </w:r>
      <w:r w:rsidR="0010567E">
        <w:t xml:space="preserve"> </w:t>
      </w:r>
      <w:r w:rsidRPr="007D6FD5">
        <w:t>participants</w:t>
      </w:r>
      <w:r w:rsidR="0010567E">
        <w:t xml:space="preserve"> </w:t>
      </w:r>
      <w:r w:rsidRPr="007D6FD5">
        <w:t>rated</w:t>
      </w:r>
      <w:r w:rsidR="0010567E">
        <w:t xml:space="preserve"> </w:t>
      </w:r>
      <w:r w:rsidRPr="007D6FD5">
        <w:t>their</w:t>
      </w:r>
      <w:r w:rsidR="0010567E">
        <w:t xml:space="preserve"> </w:t>
      </w:r>
      <w:r w:rsidRPr="007D6FD5">
        <w:t>satisfaction</w:t>
      </w:r>
      <w:r w:rsidR="0010567E">
        <w:t xml:space="preserve"> </w:t>
      </w:r>
      <w:r w:rsidRPr="007D6FD5">
        <w:t>as</w:t>
      </w:r>
      <w:r w:rsidR="0010567E">
        <w:t xml:space="preserve"> </w:t>
      </w:r>
      <w:r w:rsidRPr="007D6FD5">
        <w:t>“somewhat”</w:t>
      </w:r>
      <w:r w:rsidR="0010567E">
        <w:t xml:space="preserve"> </w:t>
      </w:r>
      <w:r w:rsidRPr="007D6FD5">
        <w:t>which</w:t>
      </w:r>
      <w:r w:rsidR="0010567E">
        <w:t xml:space="preserve"> </w:t>
      </w:r>
      <w:r w:rsidRPr="007D6FD5">
        <w:t>needs</w:t>
      </w:r>
      <w:r w:rsidR="0010567E">
        <w:t xml:space="preserve"> </w:t>
      </w:r>
      <w:r w:rsidRPr="007D6FD5">
        <w:t>to</w:t>
      </w:r>
      <w:r w:rsidR="0010567E">
        <w:t xml:space="preserve"> </w:t>
      </w:r>
      <w:r w:rsidRPr="007D6FD5">
        <w:t>be</w:t>
      </w:r>
      <w:r w:rsidR="0010567E">
        <w:t xml:space="preserve"> </w:t>
      </w:r>
      <w:r w:rsidRPr="007D6FD5">
        <w:t>understood</w:t>
      </w:r>
      <w:r w:rsidR="0010567E">
        <w:t xml:space="preserve"> </w:t>
      </w:r>
      <w:r w:rsidRPr="007D6FD5">
        <w:t>further;</w:t>
      </w:r>
      <w:r w:rsidR="0010567E">
        <w:t xml:space="preserve"> </w:t>
      </w:r>
      <w:r w:rsidRPr="007D6FD5">
        <w:t>this</w:t>
      </w:r>
      <w:r w:rsidR="0010567E">
        <w:t xml:space="preserve"> </w:t>
      </w:r>
      <w:r w:rsidRPr="007D6FD5">
        <w:t>came</w:t>
      </w:r>
      <w:r w:rsidR="0010567E">
        <w:t xml:space="preserve"> </w:t>
      </w:r>
      <w:r w:rsidRPr="007D6FD5">
        <w:t>out</w:t>
      </w:r>
      <w:r w:rsidR="0010567E">
        <w:t xml:space="preserve"> </w:t>
      </w:r>
      <w:r w:rsidRPr="007D6FD5">
        <w:t>clearly</w:t>
      </w:r>
      <w:r w:rsidR="0010567E">
        <w:t xml:space="preserve"> </w:t>
      </w:r>
      <w:r w:rsidRPr="007D6FD5">
        <w:t>in</w:t>
      </w:r>
      <w:r w:rsidR="0010567E">
        <w:t xml:space="preserve"> </w:t>
      </w:r>
      <w:r w:rsidRPr="007D6FD5">
        <w:t>their</w:t>
      </w:r>
      <w:r w:rsidR="0010567E">
        <w:t xml:space="preserve"> </w:t>
      </w:r>
      <w:r w:rsidRPr="007D6FD5">
        <w:t>discussions.</w:t>
      </w:r>
      <w:r w:rsidR="0010567E">
        <w:t xml:space="preserve"> </w:t>
      </w:r>
      <w:r w:rsidRPr="007D6FD5">
        <w:t>They</w:t>
      </w:r>
      <w:r w:rsidR="0010567E">
        <w:t xml:space="preserve"> </w:t>
      </w:r>
      <w:r w:rsidRPr="007D6FD5">
        <w:t>agreed</w:t>
      </w:r>
      <w:r w:rsidR="0010567E">
        <w:t xml:space="preserve"> </w:t>
      </w:r>
      <w:r w:rsidRPr="007D6FD5">
        <w:t>that</w:t>
      </w:r>
      <w:r w:rsidR="0010567E">
        <w:t xml:space="preserve"> </w:t>
      </w:r>
      <w:r w:rsidRPr="007D6FD5">
        <w:t>the</w:t>
      </w:r>
      <w:r w:rsidR="0010567E">
        <w:t xml:space="preserve"> </w:t>
      </w:r>
      <w:r w:rsidRPr="007D6FD5">
        <w:t>duration/length</w:t>
      </w:r>
      <w:r w:rsidR="0010567E">
        <w:t xml:space="preserve"> </w:t>
      </w:r>
      <w:r w:rsidRPr="007D6FD5">
        <w:t>of</w:t>
      </w:r>
      <w:r w:rsidR="0010567E">
        <w:t xml:space="preserve"> </w:t>
      </w:r>
      <w:r w:rsidRPr="007D6FD5">
        <w:t>such</w:t>
      </w:r>
      <w:r w:rsidR="0010567E">
        <w:t xml:space="preserve"> </w:t>
      </w:r>
      <w:r w:rsidRPr="007D6FD5">
        <w:t>sessions</w:t>
      </w:r>
      <w:r w:rsidR="0010567E">
        <w:t xml:space="preserve"> </w:t>
      </w:r>
      <w:r w:rsidRPr="007D6FD5">
        <w:t>needs</w:t>
      </w:r>
      <w:r w:rsidR="0010567E">
        <w:t xml:space="preserve"> </w:t>
      </w:r>
      <w:r w:rsidRPr="007D6FD5">
        <w:t>to</w:t>
      </w:r>
      <w:r w:rsidR="0010567E">
        <w:t xml:space="preserve"> </w:t>
      </w:r>
      <w:r w:rsidRPr="007D6FD5">
        <w:t>be</w:t>
      </w:r>
      <w:r w:rsidR="0010567E">
        <w:t xml:space="preserve"> </w:t>
      </w:r>
      <w:r w:rsidRPr="007D6FD5">
        <w:t>increased.</w:t>
      </w:r>
      <w:r w:rsidR="0010567E">
        <w:t xml:space="preserve"> </w:t>
      </w:r>
      <w:r w:rsidRPr="007D6FD5">
        <w:t>Various</w:t>
      </w:r>
      <w:r w:rsidR="0010567E">
        <w:t xml:space="preserve"> </w:t>
      </w:r>
      <w:r w:rsidRPr="007D6FD5">
        <w:t>options</w:t>
      </w:r>
      <w:r w:rsidR="0010567E">
        <w:t xml:space="preserve"> </w:t>
      </w:r>
      <w:r w:rsidRPr="007D6FD5">
        <w:lastRenderedPageBreak/>
        <w:t>suggested</w:t>
      </w:r>
      <w:r w:rsidR="0010567E">
        <w:t xml:space="preserve"> </w:t>
      </w:r>
      <w:r w:rsidRPr="007D6FD5">
        <w:t>ranged</w:t>
      </w:r>
      <w:r w:rsidR="0010567E">
        <w:t xml:space="preserve"> </w:t>
      </w:r>
      <w:r w:rsidRPr="007D6FD5">
        <w:t>from</w:t>
      </w:r>
      <w:r w:rsidR="0010567E">
        <w:t xml:space="preserve"> </w:t>
      </w:r>
      <w:r w:rsidRPr="007D6FD5">
        <w:t>having</w:t>
      </w:r>
      <w:r w:rsidR="0010567E">
        <w:t xml:space="preserve"> </w:t>
      </w:r>
      <w:r w:rsidRPr="007D6FD5">
        <w:t>2-two</w:t>
      </w:r>
      <w:r w:rsidR="0010567E">
        <w:t xml:space="preserve"> </w:t>
      </w:r>
      <w:r w:rsidRPr="007D6FD5">
        <w:t>hour</w:t>
      </w:r>
      <w:r w:rsidR="0010567E">
        <w:t xml:space="preserve"> </w:t>
      </w:r>
      <w:r w:rsidRPr="007D6FD5">
        <w:t>session</w:t>
      </w:r>
      <w:r w:rsidR="0010567E">
        <w:t xml:space="preserve"> </w:t>
      </w:r>
      <w:r w:rsidRPr="007D6FD5">
        <w:t>per</w:t>
      </w:r>
      <w:r w:rsidR="0010567E">
        <w:t xml:space="preserve"> </w:t>
      </w:r>
      <w:r w:rsidRPr="007D6FD5">
        <w:t>semester</w:t>
      </w:r>
      <w:r w:rsidR="0010567E">
        <w:t xml:space="preserve"> </w:t>
      </w:r>
      <w:r w:rsidRPr="007D6FD5">
        <w:t>to</w:t>
      </w:r>
      <w:r w:rsidR="0010567E">
        <w:t xml:space="preserve"> </w:t>
      </w:r>
      <w:r w:rsidRPr="007D6FD5">
        <w:t>a</w:t>
      </w:r>
      <w:r w:rsidR="0010567E">
        <w:t xml:space="preserve"> </w:t>
      </w:r>
      <w:r w:rsidRPr="007D6FD5">
        <w:t>whole</w:t>
      </w:r>
      <w:r w:rsidR="0010567E">
        <w:t xml:space="preserve"> </w:t>
      </w:r>
      <w:r w:rsidRPr="007D6FD5">
        <w:t>1</w:t>
      </w:r>
      <w:r w:rsidR="0010567E">
        <w:t xml:space="preserve"> </w:t>
      </w:r>
      <w:r w:rsidRPr="007D6FD5">
        <w:t>year</w:t>
      </w:r>
      <w:r w:rsidR="0010567E">
        <w:t xml:space="preserve"> </w:t>
      </w:r>
      <w:r w:rsidRPr="007D6FD5">
        <w:t>programme</w:t>
      </w:r>
      <w:r w:rsidR="0010567E">
        <w:t xml:space="preserve"> </w:t>
      </w:r>
      <w:r w:rsidRPr="007D6FD5">
        <w:t>that</w:t>
      </w:r>
      <w:r w:rsidR="0010567E">
        <w:t xml:space="preserve"> </w:t>
      </w:r>
      <w:r w:rsidRPr="007D6FD5">
        <w:t>could</w:t>
      </w:r>
      <w:r w:rsidR="0010567E">
        <w:t xml:space="preserve"> </w:t>
      </w:r>
      <w:r w:rsidRPr="007D6FD5">
        <w:t>be</w:t>
      </w:r>
      <w:r w:rsidR="0010567E">
        <w:t xml:space="preserve"> </w:t>
      </w:r>
      <w:r w:rsidRPr="007D6FD5">
        <w:t>added</w:t>
      </w:r>
      <w:r w:rsidR="0010567E">
        <w:t xml:space="preserve"> </w:t>
      </w:r>
      <w:r w:rsidRPr="007D6FD5">
        <w:t>to</w:t>
      </w:r>
      <w:r w:rsidR="0010567E">
        <w:t xml:space="preserve"> </w:t>
      </w:r>
      <w:r w:rsidRPr="007D6FD5">
        <w:t>the</w:t>
      </w:r>
      <w:r w:rsidR="0010567E">
        <w:t xml:space="preserve"> </w:t>
      </w:r>
      <w:r w:rsidRPr="007D6FD5">
        <w:t>current</w:t>
      </w:r>
      <w:r w:rsidR="0010567E">
        <w:t xml:space="preserve"> </w:t>
      </w:r>
      <w:r w:rsidRPr="007D6FD5">
        <w:t>4-year</w:t>
      </w:r>
      <w:r w:rsidR="0010567E">
        <w:t xml:space="preserve"> </w:t>
      </w:r>
      <w:r w:rsidRPr="007D6FD5">
        <w:t>undergraduate</w:t>
      </w:r>
      <w:r w:rsidR="0010567E">
        <w:t xml:space="preserve"> </w:t>
      </w:r>
      <w:r w:rsidRPr="007D6FD5">
        <w:t>programme.</w:t>
      </w:r>
      <w:r w:rsidR="0010567E">
        <w:t xml:space="preserve"> </w:t>
      </w:r>
      <w:r w:rsidRPr="007D6FD5">
        <w:t>However,</w:t>
      </w:r>
      <w:r w:rsidR="0010567E">
        <w:t xml:space="preserve"> </w:t>
      </w:r>
      <w:r w:rsidRPr="007D6FD5">
        <w:t>one</w:t>
      </w:r>
      <w:r w:rsidR="0010567E">
        <w:t xml:space="preserve"> </w:t>
      </w:r>
      <w:r w:rsidRPr="007D6FD5">
        <w:t>whole</w:t>
      </w:r>
      <w:r w:rsidR="0010567E">
        <w:t xml:space="preserve"> </w:t>
      </w:r>
      <w:r w:rsidRPr="007D6FD5">
        <w:t>course</w:t>
      </w:r>
      <w:r w:rsidR="0010567E">
        <w:t xml:space="preserve"> </w:t>
      </w:r>
      <w:r w:rsidRPr="007D6FD5">
        <w:t>on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was</w:t>
      </w:r>
      <w:r w:rsidR="0010567E">
        <w:t xml:space="preserve"> </w:t>
      </w:r>
      <w:r w:rsidRPr="007D6FD5">
        <w:t>considered</w:t>
      </w:r>
      <w:r w:rsidR="0010567E">
        <w:t xml:space="preserve"> </w:t>
      </w:r>
      <w:r w:rsidRPr="007D6FD5">
        <w:t>important</w:t>
      </w:r>
      <w:r w:rsidR="0010567E">
        <w:t xml:space="preserve"> </w:t>
      </w:r>
      <w:r w:rsidRPr="007D6FD5">
        <w:t>by</w:t>
      </w:r>
      <w:r w:rsidR="0010567E">
        <w:t xml:space="preserve"> </w:t>
      </w:r>
      <w:r w:rsidRPr="007D6FD5">
        <w:t>all</w:t>
      </w:r>
      <w:r w:rsidR="0010567E">
        <w:t xml:space="preserve"> </w:t>
      </w:r>
      <w:r w:rsidRPr="007D6FD5">
        <w:t>the</w:t>
      </w:r>
      <w:r w:rsidR="0010567E">
        <w:t xml:space="preserve"> </w:t>
      </w:r>
      <w:r w:rsidRPr="007D6FD5">
        <w:t>participants.</w:t>
      </w:r>
      <w:r w:rsidR="0010567E">
        <w:t xml:space="preserve">   </w:t>
      </w:r>
    </w:p>
    <w:p w:rsidR="009D2F96" w:rsidRDefault="002127C6" w:rsidP="004D3672">
      <w:pPr>
        <w:pStyle w:val="BodyText"/>
        <w:ind w:left="720" w:right="360"/>
      </w:pPr>
      <w:r w:rsidRPr="007D6FD5">
        <w:t>“2-3</w:t>
      </w:r>
      <w:r w:rsidR="0010567E">
        <w:t xml:space="preserve"> </w:t>
      </w:r>
      <w:r w:rsidRPr="007D6FD5">
        <w:t>such</w:t>
      </w:r>
      <w:r w:rsidR="0010567E">
        <w:t xml:space="preserve"> </w:t>
      </w:r>
      <w:r w:rsidRPr="007D6FD5">
        <w:t>sessions</w:t>
      </w:r>
      <w:r w:rsidR="0010567E">
        <w:t xml:space="preserve"> </w:t>
      </w:r>
      <w:r w:rsidRPr="007D6FD5">
        <w:t>per</w:t>
      </w:r>
      <w:r w:rsidR="0010567E">
        <w:t xml:space="preserve"> </w:t>
      </w:r>
      <w:r w:rsidRPr="007D6FD5">
        <w:t>course</w:t>
      </w:r>
      <w:r w:rsidR="0010567E">
        <w:t xml:space="preserve"> </w:t>
      </w:r>
      <w:r w:rsidRPr="007D6FD5">
        <w:t>would</w:t>
      </w:r>
      <w:r w:rsidR="0010567E">
        <w:t xml:space="preserve"> </w:t>
      </w:r>
      <w:r w:rsidRPr="007D6FD5">
        <w:t>be</w:t>
      </w:r>
      <w:r w:rsidR="0010567E">
        <w:t xml:space="preserve"> </w:t>
      </w:r>
      <w:r w:rsidRPr="007D6FD5">
        <w:t>good,</w:t>
      </w:r>
      <w:r w:rsidR="0010567E">
        <w:t xml:space="preserve"> </w:t>
      </w:r>
      <w:r w:rsidRPr="007D6FD5">
        <w:t>allow</w:t>
      </w:r>
      <w:r w:rsidR="0010567E">
        <w:t xml:space="preserve"> </w:t>
      </w:r>
      <w:r w:rsidRPr="007D6FD5">
        <w:t>tutorials</w:t>
      </w:r>
      <w:r w:rsidR="0010567E">
        <w:t xml:space="preserve"> </w:t>
      </w:r>
      <w:r w:rsidRPr="007D6FD5">
        <w:t>to</w:t>
      </w:r>
      <w:r w:rsidR="0010567E">
        <w:t xml:space="preserve"> </w:t>
      </w:r>
      <w:r w:rsidRPr="007D6FD5">
        <w:t>practice</w:t>
      </w:r>
      <w:r w:rsidR="0010567E">
        <w:t xml:space="preserve"> </w:t>
      </w:r>
      <w:r w:rsidRPr="007D6FD5">
        <w:t>1</w:t>
      </w:r>
      <w:r w:rsidR="0010567E">
        <w:t xml:space="preserve"> </w:t>
      </w:r>
      <w:r w:rsidRPr="007D6FD5">
        <w:t>in</w:t>
      </w:r>
      <w:r w:rsidR="0010567E">
        <w:t xml:space="preserve"> </w:t>
      </w:r>
      <w:r w:rsidRPr="007D6FD5">
        <w:t>the</w:t>
      </w:r>
      <w:r w:rsidR="0010567E">
        <w:t xml:space="preserve"> </w:t>
      </w:r>
      <w:r w:rsidRPr="007D6FD5">
        <w:t>beginning,</w:t>
      </w:r>
      <w:r w:rsidR="0010567E">
        <w:t xml:space="preserve"> </w:t>
      </w:r>
      <w:r w:rsidRPr="007D6FD5">
        <w:t>1</w:t>
      </w:r>
      <w:r w:rsidR="0010567E">
        <w:t xml:space="preserve"> </w:t>
      </w:r>
      <w:r w:rsidRPr="007D6FD5">
        <w:t>in</w:t>
      </w:r>
      <w:r w:rsidR="0010567E">
        <w:t xml:space="preserve"> </w:t>
      </w:r>
      <w:r w:rsidRPr="007D6FD5">
        <w:t>the</w:t>
      </w:r>
      <w:r w:rsidR="0010567E">
        <w:t xml:space="preserve"> </w:t>
      </w:r>
      <w:r w:rsidRPr="007D6FD5">
        <w:t>middle</w:t>
      </w:r>
      <w:r w:rsidR="0010567E">
        <w:t xml:space="preserve"> </w:t>
      </w:r>
      <w:r w:rsidRPr="007D6FD5">
        <w:t>and</w:t>
      </w:r>
      <w:r w:rsidR="0010567E">
        <w:t xml:space="preserve"> </w:t>
      </w:r>
      <w:r w:rsidRPr="007D6FD5">
        <w:t>1</w:t>
      </w:r>
      <w:r w:rsidR="0010567E">
        <w:t xml:space="preserve"> </w:t>
      </w:r>
      <w:r w:rsidRPr="007D6FD5">
        <w:t>in</w:t>
      </w:r>
      <w:r w:rsidR="0010567E">
        <w:t xml:space="preserve"> </w:t>
      </w:r>
      <w:r w:rsidRPr="007D6FD5">
        <w:t>the</w:t>
      </w:r>
      <w:r w:rsidR="0010567E">
        <w:t xml:space="preserve"> </w:t>
      </w:r>
      <w:r w:rsidRPr="007D6FD5">
        <w:t>end”</w:t>
      </w:r>
      <w:r w:rsidR="0010567E">
        <w:t xml:space="preserve"> </w:t>
      </w:r>
    </w:p>
    <w:p w:rsidR="009D2F96" w:rsidRDefault="002127C6" w:rsidP="004D3672">
      <w:pPr>
        <w:pStyle w:val="BodyText"/>
        <w:ind w:left="720" w:right="360"/>
      </w:pPr>
      <w:r w:rsidRPr="007D6FD5">
        <w:t>“How</w:t>
      </w:r>
      <w:r w:rsidR="0010567E">
        <w:t xml:space="preserve"> </w:t>
      </w:r>
      <w:r w:rsidRPr="007D6FD5">
        <w:t>about</w:t>
      </w:r>
      <w:r w:rsidR="0010567E">
        <w:t xml:space="preserve"> </w:t>
      </w:r>
      <w:r w:rsidRPr="007D6FD5">
        <w:t>adding</w:t>
      </w:r>
      <w:r w:rsidR="0010567E">
        <w:t xml:space="preserve"> </w:t>
      </w:r>
      <w:r w:rsidRPr="007D6FD5">
        <w:t>another</w:t>
      </w:r>
      <w:r w:rsidR="0010567E">
        <w:t xml:space="preserve"> </w:t>
      </w:r>
      <w:r w:rsidRPr="007D6FD5">
        <w:t>year</w:t>
      </w:r>
      <w:r w:rsidR="0010567E">
        <w:t xml:space="preserve"> </w:t>
      </w:r>
      <w:r w:rsidRPr="007D6FD5">
        <w:t>to</w:t>
      </w:r>
      <w:r w:rsidR="0010567E">
        <w:t xml:space="preserve"> </w:t>
      </w:r>
      <w:r w:rsidRPr="007D6FD5">
        <w:t>our</w:t>
      </w:r>
      <w:r w:rsidR="0010567E">
        <w:t xml:space="preserve"> </w:t>
      </w:r>
      <w:r w:rsidRPr="007D6FD5">
        <w:t>four</w:t>
      </w:r>
      <w:r w:rsidR="0010567E">
        <w:t xml:space="preserve"> </w:t>
      </w:r>
      <w:r w:rsidRPr="007D6FD5">
        <w:t>year</w:t>
      </w:r>
      <w:r w:rsidR="0010567E">
        <w:t xml:space="preserve"> </w:t>
      </w:r>
      <w:r w:rsidRPr="007D6FD5">
        <w:t>programme?</w:t>
      </w:r>
      <w:r w:rsidR="0010567E">
        <w:t xml:space="preserve"> </w:t>
      </w:r>
      <w:r w:rsidRPr="007D6FD5">
        <w:t>Then</w:t>
      </w:r>
      <w:r w:rsidR="0010567E">
        <w:t xml:space="preserve"> </w:t>
      </w:r>
      <w:r w:rsidRPr="007D6FD5">
        <w:t>we</w:t>
      </w:r>
      <w:r w:rsidR="0010567E">
        <w:t xml:space="preserve"> </w:t>
      </w:r>
      <w:r w:rsidRPr="007D6FD5">
        <w:t>only</w:t>
      </w:r>
      <w:r w:rsidR="0010567E">
        <w:t xml:space="preserve"> </w:t>
      </w:r>
      <w:r w:rsidRPr="007D6FD5">
        <w:t>learn</w:t>
      </w:r>
      <w:r w:rsidR="0010567E">
        <w:t xml:space="preserve"> </w:t>
      </w:r>
      <w:r w:rsidRPr="007D6FD5">
        <w:t>about</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in</w:t>
      </w:r>
      <w:r w:rsidR="0010567E">
        <w:t xml:space="preserve"> </w:t>
      </w:r>
      <w:r w:rsidRPr="007D6FD5">
        <w:t>that</w:t>
      </w:r>
      <w:r w:rsidR="0010567E">
        <w:t xml:space="preserve"> </w:t>
      </w:r>
      <w:r w:rsidRPr="007D6FD5">
        <w:t>one</w:t>
      </w:r>
      <w:r w:rsidR="0010567E">
        <w:t xml:space="preserve"> </w:t>
      </w:r>
      <w:r w:rsidRPr="007D6FD5">
        <w:t>year.”</w:t>
      </w:r>
      <w:r w:rsidR="0010567E">
        <w:t xml:space="preserve"> </w:t>
      </w:r>
    </w:p>
    <w:p w:rsidR="002127C6" w:rsidRPr="007D6FD5" w:rsidRDefault="002127C6" w:rsidP="004D3672">
      <w:pPr>
        <w:pStyle w:val="BodyText"/>
        <w:ind w:left="360"/>
      </w:pPr>
      <w:r w:rsidRPr="007D6FD5">
        <w:t>While</w:t>
      </w:r>
      <w:r w:rsidR="0010567E">
        <w:t xml:space="preserve"> </w:t>
      </w:r>
      <w:r w:rsidRPr="007D6FD5">
        <w:t>another</w:t>
      </w:r>
      <w:r w:rsidR="0010567E">
        <w:t xml:space="preserve"> </w:t>
      </w:r>
      <w:r w:rsidRPr="007D6FD5">
        <w:t>participant</w:t>
      </w:r>
      <w:r w:rsidR="0010567E">
        <w:t xml:space="preserve"> </w:t>
      </w:r>
      <w:r w:rsidRPr="007D6FD5">
        <w:t>suggested</w:t>
      </w:r>
      <w:r w:rsidR="0010567E">
        <w:t xml:space="preserve"> </w:t>
      </w:r>
      <w:r w:rsidRPr="007D6FD5">
        <w:t>and</w:t>
      </w:r>
      <w:r w:rsidR="0010567E">
        <w:t xml:space="preserve"> </w:t>
      </w:r>
      <w:r w:rsidRPr="007D6FD5">
        <w:t>everyone</w:t>
      </w:r>
      <w:r w:rsidR="0010567E">
        <w:t xml:space="preserve"> </w:t>
      </w:r>
      <w:r w:rsidRPr="007D6FD5">
        <w:t>in</w:t>
      </w:r>
      <w:r w:rsidR="0010567E">
        <w:t xml:space="preserve"> </w:t>
      </w:r>
      <w:r w:rsidRPr="007D6FD5">
        <w:t>the</w:t>
      </w:r>
      <w:r w:rsidR="0010567E">
        <w:t xml:space="preserve"> </w:t>
      </w:r>
      <w:r w:rsidRPr="007D6FD5">
        <w:t>group</w:t>
      </w:r>
      <w:r w:rsidR="0010567E">
        <w:t xml:space="preserve"> </w:t>
      </w:r>
      <w:r w:rsidRPr="007D6FD5">
        <w:t>agreed:</w:t>
      </w:r>
      <w:r w:rsidR="0010567E">
        <w:t xml:space="preserve"> </w:t>
      </w:r>
    </w:p>
    <w:p w:rsidR="009D2F96" w:rsidRDefault="002127C6" w:rsidP="004D3672">
      <w:pPr>
        <w:pStyle w:val="BodyText"/>
        <w:ind w:left="720" w:right="360"/>
      </w:pPr>
      <w:r w:rsidRPr="007D6FD5">
        <w:t>“I</w:t>
      </w:r>
      <w:r w:rsidR="0010567E">
        <w:t xml:space="preserve"> </w:t>
      </w:r>
      <w:r w:rsidRPr="007D6FD5">
        <w:t>think</w:t>
      </w:r>
      <w:r w:rsidR="0010567E">
        <w:t xml:space="preserve"> </w:t>
      </w:r>
      <w:r w:rsidRPr="007D6FD5">
        <w:t>we</w:t>
      </w:r>
      <w:r w:rsidR="0010567E">
        <w:t xml:space="preserve"> </w:t>
      </w:r>
      <w:r w:rsidRPr="007D6FD5">
        <w:t>should</w:t>
      </w:r>
      <w:r w:rsidR="0010567E">
        <w:t xml:space="preserve"> </w:t>
      </w:r>
      <w:r w:rsidRPr="007D6FD5">
        <w:t>have</w:t>
      </w:r>
      <w:r w:rsidR="0010567E">
        <w:t xml:space="preserve"> </w:t>
      </w:r>
      <w:r w:rsidRPr="007D6FD5">
        <w:t>another</w:t>
      </w:r>
      <w:r w:rsidR="0010567E">
        <w:t xml:space="preserve"> </w:t>
      </w:r>
      <w:r w:rsidRPr="007D6FD5">
        <w:t>course</w:t>
      </w:r>
      <w:r w:rsidR="0010567E">
        <w:t xml:space="preserve"> </w:t>
      </w:r>
      <w:r w:rsidRPr="007D6FD5">
        <w:t>in</w:t>
      </w:r>
      <w:r w:rsidR="0010567E">
        <w:t xml:space="preserve"> </w:t>
      </w:r>
      <w:r w:rsidRPr="007D6FD5">
        <w:t>ICT</w:t>
      </w:r>
      <w:r w:rsidR="0010567E">
        <w:t xml:space="preserve"> </w:t>
      </w:r>
      <w:r w:rsidRPr="007D6FD5">
        <w:t>in</w:t>
      </w:r>
      <w:r w:rsidR="0010567E">
        <w:t xml:space="preserve"> </w:t>
      </w:r>
      <w:r w:rsidRPr="007D6FD5">
        <w:t>education</w:t>
      </w:r>
      <w:r w:rsidR="0010567E">
        <w:t xml:space="preserve"> </w:t>
      </w:r>
      <w:r w:rsidRPr="007D6FD5">
        <w:t>workshop,</w:t>
      </w:r>
      <w:r w:rsidR="0010567E">
        <w:t xml:space="preserve"> </w:t>
      </w:r>
      <w:r w:rsidRPr="007D6FD5">
        <w:t>a</w:t>
      </w:r>
      <w:r w:rsidR="0010567E">
        <w:t xml:space="preserve"> </w:t>
      </w:r>
      <w:r w:rsidRPr="007D6FD5">
        <w:t>whole</w:t>
      </w:r>
      <w:r w:rsidR="0010567E">
        <w:t xml:space="preserve"> </w:t>
      </w:r>
      <w:r w:rsidRPr="007D6FD5">
        <w:t>course</w:t>
      </w:r>
      <w:r w:rsidR="0010567E">
        <w:t xml:space="preserve"> </w:t>
      </w:r>
      <w:r w:rsidRPr="007D6FD5">
        <w:t>would</w:t>
      </w:r>
      <w:r w:rsidR="0010567E">
        <w:t xml:space="preserve"> </w:t>
      </w:r>
      <w:r w:rsidRPr="007D6FD5">
        <w:t>be</w:t>
      </w:r>
      <w:r w:rsidR="0010567E">
        <w:t xml:space="preserve"> </w:t>
      </w:r>
      <w:r w:rsidRPr="007D6FD5">
        <w:t>good,</w:t>
      </w:r>
      <w:r w:rsidR="0010567E">
        <w:t xml:space="preserve"> </w:t>
      </w:r>
      <w:r w:rsidRPr="007D6FD5">
        <w:t>make</w:t>
      </w:r>
      <w:r w:rsidR="0010567E">
        <w:t xml:space="preserve"> </w:t>
      </w:r>
      <w:r w:rsidRPr="007D6FD5">
        <w:t>it</w:t>
      </w:r>
      <w:r w:rsidR="0010567E">
        <w:t xml:space="preserve"> </w:t>
      </w:r>
      <w:r w:rsidRPr="007D6FD5">
        <w:t>a</w:t>
      </w:r>
      <w:r w:rsidR="0010567E">
        <w:t xml:space="preserve"> </w:t>
      </w:r>
      <w:r w:rsidRPr="007D6FD5">
        <w:t>standalone</w:t>
      </w:r>
      <w:r w:rsidR="0010567E">
        <w:t xml:space="preserve"> </w:t>
      </w:r>
      <w:r w:rsidRPr="007D6FD5">
        <w:t>course</w:t>
      </w:r>
      <w:r w:rsidR="0010567E">
        <w:t xml:space="preserve"> </w:t>
      </w:r>
      <w:r w:rsidRPr="007D6FD5">
        <w:t>integrated</w:t>
      </w:r>
      <w:r w:rsidR="0010567E">
        <w:t xml:space="preserve"> </w:t>
      </w:r>
      <w:r w:rsidRPr="007D6FD5">
        <w:t>to</w:t>
      </w:r>
      <w:r w:rsidR="0010567E">
        <w:t xml:space="preserve"> </w:t>
      </w:r>
      <w:r w:rsidRPr="007D6FD5">
        <w:t>daily</w:t>
      </w:r>
      <w:r w:rsidR="0010567E">
        <w:t xml:space="preserve"> </w:t>
      </w:r>
      <w:r w:rsidRPr="007D6FD5">
        <w:t>teaching</w:t>
      </w:r>
      <w:r w:rsidR="0010567E">
        <w:t xml:space="preserve"> </w:t>
      </w:r>
      <w:r w:rsidRPr="007D6FD5">
        <w:t>plans</w:t>
      </w:r>
      <w:r w:rsidR="0010567E">
        <w:t xml:space="preserve"> </w:t>
      </w:r>
      <w:r w:rsidRPr="007D6FD5">
        <w:t>and</w:t>
      </w:r>
      <w:r w:rsidR="0010567E">
        <w:t xml:space="preserve"> </w:t>
      </w:r>
      <w:r w:rsidRPr="007D6FD5">
        <w:t>offer</w:t>
      </w:r>
      <w:r w:rsidR="0010567E">
        <w:t xml:space="preserve"> </w:t>
      </w:r>
      <w:r w:rsidRPr="007D6FD5">
        <w:t>it</w:t>
      </w:r>
      <w:r w:rsidR="0010567E">
        <w:t xml:space="preserve"> </w:t>
      </w:r>
      <w:r w:rsidRPr="007D6FD5">
        <w:t>as</w:t>
      </w:r>
      <w:r w:rsidR="0010567E">
        <w:t xml:space="preserve"> </w:t>
      </w:r>
      <w:r w:rsidRPr="007D6FD5">
        <w:t>flexi</w:t>
      </w:r>
      <w:r w:rsidR="0010567E">
        <w:t xml:space="preserve"> </w:t>
      </w:r>
      <w:r w:rsidRPr="007D6FD5">
        <w:t>course</w:t>
      </w:r>
      <w:r w:rsidR="0010567E">
        <w:t xml:space="preserve"> </w:t>
      </w:r>
      <w:r w:rsidRPr="007D6FD5">
        <w:t>”</w:t>
      </w:r>
      <w:r w:rsidR="0010567E">
        <w:t xml:space="preserve"> </w:t>
      </w:r>
    </w:p>
    <w:p w:rsidR="009D2F96" w:rsidRDefault="002127C6" w:rsidP="004D3672">
      <w:pPr>
        <w:pStyle w:val="BodyText"/>
        <w:ind w:left="360"/>
      </w:pPr>
      <w:r w:rsidRPr="007D6FD5">
        <w:t>They</w:t>
      </w:r>
      <w:r w:rsidR="0010567E">
        <w:t xml:space="preserve"> </w:t>
      </w:r>
      <w:r w:rsidRPr="007D6FD5">
        <w:t>all</w:t>
      </w:r>
      <w:r w:rsidR="0010567E">
        <w:t xml:space="preserve"> </w:t>
      </w:r>
      <w:r w:rsidRPr="007D6FD5">
        <w:t>agreed</w:t>
      </w:r>
      <w:r w:rsidR="0010567E">
        <w:t xml:space="preserve"> </w:t>
      </w:r>
      <w:r w:rsidRPr="007D6FD5">
        <w:t>that</w:t>
      </w:r>
      <w:r w:rsidR="0010567E">
        <w:t xml:space="preserve"> </w:t>
      </w:r>
      <w:r w:rsidRPr="007D6FD5">
        <w:t>they</w:t>
      </w:r>
      <w:r w:rsidR="0010567E">
        <w:t xml:space="preserve"> </w:t>
      </w:r>
      <w:r w:rsidRPr="007D6FD5">
        <w:t>could</w:t>
      </w:r>
      <w:r w:rsidR="0010567E">
        <w:t xml:space="preserve"> </w:t>
      </w:r>
      <w:r w:rsidRPr="007D6FD5">
        <w:t>do</w:t>
      </w:r>
      <w:r w:rsidR="0010567E">
        <w:t xml:space="preserve"> </w:t>
      </w:r>
      <w:r w:rsidRPr="007D6FD5">
        <w:t>one</w:t>
      </w:r>
      <w:r w:rsidR="0010567E">
        <w:t xml:space="preserve"> </w:t>
      </w:r>
      <w:r w:rsidRPr="007D6FD5">
        <w:t>course</w:t>
      </w:r>
      <w:r w:rsidR="0010567E">
        <w:t xml:space="preserve"> </w:t>
      </w:r>
      <w:r w:rsidRPr="007D6FD5">
        <w:t>if</w:t>
      </w:r>
      <w:r w:rsidR="0010567E">
        <w:t xml:space="preserve"> </w:t>
      </w:r>
      <w:r w:rsidRPr="007D6FD5">
        <w:t>the</w:t>
      </w:r>
      <w:r w:rsidR="0010567E">
        <w:t xml:space="preserve"> </w:t>
      </w:r>
      <w:r w:rsidRPr="007D6FD5">
        <w:t>university</w:t>
      </w:r>
      <w:r w:rsidR="0010567E">
        <w:t xml:space="preserve"> </w:t>
      </w:r>
      <w:r w:rsidRPr="007D6FD5">
        <w:t>decides</w:t>
      </w:r>
      <w:r w:rsidR="0010567E">
        <w:t xml:space="preserve"> </w:t>
      </w:r>
      <w:r w:rsidRPr="007D6FD5">
        <w:t>to</w:t>
      </w:r>
      <w:r w:rsidR="0010567E">
        <w:t xml:space="preserve"> </w:t>
      </w:r>
      <w:r w:rsidRPr="007D6FD5">
        <w:t>offer</w:t>
      </w:r>
      <w:r w:rsidR="0010567E">
        <w:t xml:space="preserve"> </w:t>
      </w:r>
      <w:r w:rsidRPr="007D6FD5">
        <w:t>it</w:t>
      </w:r>
      <w:r w:rsidR="0010567E">
        <w:t xml:space="preserve"> </w:t>
      </w:r>
      <w:r w:rsidRPr="007D6FD5">
        <w:t>in</w:t>
      </w:r>
      <w:r w:rsidR="0010567E">
        <w:t xml:space="preserve"> </w:t>
      </w:r>
      <w:r w:rsidRPr="007D6FD5">
        <w:t>future;</w:t>
      </w:r>
      <w:r w:rsidR="0010567E">
        <w:t xml:space="preserve"> </w:t>
      </w:r>
      <w:r w:rsidRPr="007D6FD5">
        <w:t>they</w:t>
      </w:r>
      <w:r w:rsidR="0010567E">
        <w:t xml:space="preserve"> </w:t>
      </w:r>
      <w:r w:rsidRPr="007D6FD5">
        <w:t>recommended</w:t>
      </w:r>
      <w:r w:rsidR="0010567E">
        <w:t xml:space="preserve"> </w:t>
      </w:r>
      <w:r w:rsidRPr="007D6FD5">
        <w:t>such</w:t>
      </w:r>
      <w:r w:rsidR="0010567E">
        <w:t xml:space="preserve"> </w:t>
      </w:r>
      <w:r w:rsidRPr="007D6FD5">
        <w:t>a</w:t>
      </w:r>
      <w:r w:rsidR="0010567E">
        <w:t xml:space="preserve"> </w:t>
      </w:r>
      <w:r w:rsidRPr="007D6FD5">
        <w:t>course</w:t>
      </w:r>
      <w:r w:rsidR="0010567E">
        <w:t xml:space="preserve"> </w:t>
      </w:r>
      <w:r w:rsidRPr="007D6FD5">
        <w:t>to</w:t>
      </w:r>
      <w:r w:rsidR="0010567E">
        <w:t xml:space="preserve"> </w:t>
      </w:r>
      <w:r w:rsidRPr="007D6FD5">
        <w:t>be</w:t>
      </w:r>
      <w:r w:rsidR="0010567E">
        <w:t xml:space="preserve"> </w:t>
      </w:r>
      <w:r w:rsidRPr="007D6FD5">
        <w:t>a</w:t>
      </w:r>
      <w:r w:rsidR="0010567E">
        <w:t xml:space="preserve"> </w:t>
      </w:r>
      <w:r w:rsidRPr="007D6FD5">
        <w:t>“core</w:t>
      </w:r>
      <w:r w:rsidR="0010567E">
        <w:t xml:space="preserve"> </w:t>
      </w:r>
      <w:r w:rsidRPr="007D6FD5">
        <w:t>course”</w:t>
      </w:r>
      <w:r w:rsidR="0010567E">
        <w:t xml:space="preserve"> </w:t>
      </w:r>
      <w:r w:rsidRPr="007D6FD5">
        <w:t>for</w:t>
      </w:r>
      <w:r w:rsidR="0010567E">
        <w:t xml:space="preserve"> </w:t>
      </w:r>
      <w:r w:rsidRPr="007D6FD5">
        <w:t>future</w:t>
      </w:r>
      <w:r w:rsidR="0010567E">
        <w:t xml:space="preserve"> </w:t>
      </w:r>
      <w:r w:rsidRPr="007D6FD5">
        <w:t>students.</w:t>
      </w:r>
      <w:r w:rsidR="0010567E">
        <w:t xml:space="preserve"> </w:t>
      </w:r>
      <w:r w:rsidRPr="007D6FD5">
        <w:t>The</w:t>
      </w:r>
      <w:r w:rsidR="0010567E">
        <w:t xml:space="preserve"> </w:t>
      </w:r>
      <w:r w:rsidRPr="007D6FD5">
        <w:t>participants’</w:t>
      </w:r>
      <w:r w:rsidR="0010567E">
        <w:t xml:space="preserve"> </w:t>
      </w:r>
      <w:r w:rsidRPr="007D6FD5">
        <w:t>discussion</w:t>
      </w:r>
      <w:r w:rsidR="0010567E">
        <w:t xml:space="preserve"> </w:t>
      </w:r>
      <w:r w:rsidRPr="007D6FD5">
        <w:t>reflected</w:t>
      </w:r>
      <w:r w:rsidR="0010567E">
        <w:t xml:space="preserve"> </w:t>
      </w:r>
      <w:r w:rsidRPr="007D6FD5">
        <w:t>urgency</w:t>
      </w:r>
      <w:r w:rsidR="0010567E">
        <w:t xml:space="preserve"> </w:t>
      </w:r>
      <w:r w:rsidRPr="007D6FD5">
        <w:t>of</w:t>
      </w:r>
      <w:r w:rsidR="0010567E">
        <w:t xml:space="preserve"> </w:t>
      </w:r>
      <w:r w:rsidRPr="007D6FD5">
        <w:t>situation</w:t>
      </w:r>
      <w:r w:rsidR="0010567E">
        <w:t xml:space="preserve"> </w:t>
      </w:r>
      <w:r w:rsidRPr="007D6FD5">
        <w:t>and</w:t>
      </w:r>
      <w:r w:rsidR="0010567E">
        <w:t xml:space="preserve"> </w:t>
      </w:r>
      <w:r w:rsidRPr="007D6FD5">
        <w:t>they</w:t>
      </w:r>
      <w:r w:rsidR="0010567E">
        <w:t xml:space="preserve"> </w:t>
      </w:r>
      <w:r w:rsidRPr="007D6FD5">
        <w:t>were</w:t>
      </w:r>
      <w:r w:rsidR="0010567E">
        <w:t xml:space="preserve"> </w:t>
      </w:r>
      <w:r w:rsidRPr="007D6FD5">
        <w:t>keen</w:t>
      </w:r>
      <w:r w:rsidR="0010567E">
        <w:t xml:space="preserve"> </w:t>
      </w:r>
      <w:r w:rsidRPr="007D6FD5">
        <w:t>to</w:t>
      </w:r>
      <w:r w:rsidR="0010567E">
        <w:t xml:space="preserve"> </w:t>
      </w:r>
      <w:r w:rsidRPr="007D6FD5">
        <w:t>work</w:t>
      </w:r>
      <w:r w:rsidR="0010567E">
        <w:t xml:space="preserve"> </w:t>
      </w:r>
      <w:r w:rsidRPr="007D6FD5">
        <w:t>on</w:t>
      </w:r>
      <w:r w:rsidR="0010567E">
        <w:t xml:space="preserve"> </w:t>
      </w:r>
      <w:r w:rsidRPr="007D6FD5">
        <w:t>their</w:t>
      </w:r>
      <w:r w:rsidR="0010567E">
        <w:t xml:space="preserve"> </w:t>
      </w:r>
      <w:r w:rsidRPr="007D6FD5">
        <w:t>digital</w:t>
      </w:r>
      <w:r w:rsidR="0010567E">
        <w:t xml:space="preserve"> </w:t>
      </w:r>
      <w:r w:rsidRPr="007D6FD5">
        <w:t>competencies.</w:t>
      </w:r>
      <w:r w:rsidR="0010567E">
        <w:t xml:space="preserve"> </w:t>
      </w:r>
      <w:r w:rsidRPr="007D6FD5">
        <w:t>The</w:t>
      </w:r>
      <w:r w:rsidR="0010567E">
        <w:t xml:space="preserve"> </w:t>
      </w:r>
      <w:r w:rsidRPr="007D6FD5">
        <w:t>participants</w:t>
      </w:r>
      <w:r w:rsidR="0010567E">
        <w:t xml:space="preserve"> </w:t>
      </w:r>
      <w:r w:rsidRPr="007D6FD5">
        <w:t>added</w:t>
      </w:r>
      <w:r w:rsidR="0010567E">
        <w:t xml:space="preserve"> </w:t>
      </w:r>
      <w:r w:rsidRPr="007D6FD5">
        <w:t>that</w:t>
      </w:r>
      <w:r w:rsidR="0010567E">
        <w:t xml:space="preserve"> </w:t>
      </w:r>
      <w:r w:rsidRPr="007D6FD5">
        <w:t>this</w:t>
      </w:r>
      <w:r w:rsidR="0010567E">
        <w:t xml:space="preserve"> </w:t>
      </w:r>
      <w:r w:rsidRPr="007D6FD5">
        <w:t>kind</w:t>
      </w:r>
      <w:r w:rsidR="0010567E">
        <w:t xml:space="preserve"> </w:t>
      </w:r>
      <w:r w:rsidRPr="007D6FD5">
        <w:t>of</w:t>
      </w:r>
      <w:r w:rsidR="0010567E">
        <w:t xml:space="preserve"> </w:t>
      </w:r>
      <w:r w:rsidRPr="007D6FD5">
        <w:t>training</w:t>
      </w:r>
      <w:r w:rsidR="0010567E">
        <w:t xml:space="preserve"> </w:t>
      </w:r>
      <w:r w:rsidRPr="007D6FD5">
        <w:t>needs</w:t>
      </w:r>
      <w:r w:rsidR="0010567E">
        <w:t xml:space="preserve"> </w:t>
      </w:r>
      <w:r w:rsidRPr="007D6FD5">
        <w:t>to</w:t>
      </w:r>
      <w:r w:rsidR="0010567E">
        <w:t xml:space="preserve"> </w:t>
      </w:r>
      <w:r w:rsidRPr="007D6FD5">
        <w:t>continue</w:t>
      </w:r>
      <w:r w:rsidR="0010567E">
        <w:t xml:space="preserve"> </w:t>
      </w:r>
      <w:r w:rsidRPr="007D6FD5">
        <w:t>once</w:t>
      </w:r>
      <w:r w:rsidR="0010567E">
        <w:t xml:space="preserve"> </w:t>
      </w:r>
      <w:r w:rsidRPr="007D6FD5">
        <w:t>they</w:t>
      </w:r>
      <w:r w:rsidR="0010567E">
        <w:t xml:space="preserve"> </w:t>
      </w:r>
      <w:r w:rsidRPr="007D6FD5">
        <w:t>join</w:t>
      </w:r>
      <w:r w:rsidR="0010567E">
        <w:t xml:space="preserve"> </w:t>
      </w:r>
      <w:r w:rsidRPr="007D6FD5">
        <w:t>teaching</w:t>
      </w:r>
      <w:r w:rsidR="0010567E">
        <w:t xml:space="preserve"> </w:t>
      </w:r>
      <w:r w:rsidRPr="007D6FD5">
        <w:t>profession</w:t>
      </w:r>
      <w:r w:rsidR="0010567E">
        <w:t xml:space="preserve"> </w:t>
      </w:r>
      <w:r w:rsidRPr="007D6FD5">
        <w:t>in</w:t>
      </w:r>
      <w:r w:rsidR="0010567E">
        <w:t xml:space="preserve"> </w:t>
      </w:r>
      <w:r w:rsidRPr="007D6FD5">
        <w:t>the</w:t>
      </w:r>
      <w:r w:rsidR="0010567E">
        <w:t xml:space="preserve"> </w:t>
      </w:r>
      <w:r w:rsidRPr="007D6FD5">
        <w:t>form</w:t>
      </w:r>
      <w:r w:rsidR="0010567E">
        <w:t xml:space="preserve"> </w:t>
      </w:r>
      <w:r w:rsidRPr="007D6FD5">
        <w:t>of</w:t>
      </w:r>
      <w:r w:rsidR="0010567E">
        <w:t xml:space="preserve"> </w:t>
      </w:r>
      <w:r w:rsidRPr="007D6FD5">
        <w:t>continuous</w:t>
      </w:r>
      <w:r w:rsidR="0010567E">
        <w:t xml:space="preserve"> </w:t>
      </w:r>
      <w:r w:rsidRPr="007D6FD5">
        <w:t>professional</w:t>
      </w:r>
      <w:r w:rsidR="0010567E">
        <w:t xml:space="preserve"> </w:t>
      </w:r>
      <w:r w:rsidRPr="007D6FD5">
        <w:t>development</w:t>
      </w:r>
      <w:r w:rsidR="0010567E">
        <w:t xml:space="preserve"> </w:t>
      </w:r>
      <w:r w:rsidRPr="007D6FD5">
        <w:t>and</w:t>
      </w:r>
      <w:r w:rsidR="0010567E">
        <w:t xml:space="preserve"> </w:t>
      </w:r>
      <w:r w:rsidRPr="007D6FD5">
        <w:t>not</w:t>
      </w:r>
      <w:r w:rsidR="0010567E">
        <w:t xml:space="preserve"> </w:t>
      </w:r>
      <w:r w:rsidRPr="007D6FD5">
        <w:t>just</w:t>
      </w:r>
      <w:r w:rsidR="0010567E">
        <w:t xml:space="preserve"> </w:t>
      </w:r>
      <w:r w:rsidRPr="007D6FD5">
        <w:t>a</w:t>
      </w:r>
      <w:r w:rsidR="0010567E">
        <w:t xml:space="preserve"> </w:t>
      </w:r>
      <w:r w:rsidRPr="007D6FD5">
        <w:t>one-off</w:t>
      </w:r>
      <w:r w:rsidR="0010567E">
        <w:t xml:space="preserve"> </w:t>
      </w:r>
      <w:r w:rsidRPr="007D6FD5">
        <w:t>training.</w:t>
      </w:r>
      <w:r w:rsidR="0010567E">
        <w:t xml:space="preserve"> </w:t>
      </w:r>
    </w:p>
    <w:p w:rsidR="009D2F96" w:rsidRDefault="002127C6" w:rsidP="004D3672">
      <w:pPr>
        <w:pStyle w:val="BodyText"/>
        <w:ind w:left="720" w:right="360"/>
      </w:pPr>
      <w:r w:rsidRPr="007D6FD5">
        <w:t>“CPD</w:t>
      </w:r>
      <w:r w:rsidR="0010567E">
        <w:t xml:space="preserve"> </w:t>
      </w:r>
      <w:r w:rsidRPr="007D6FD5">
        <w:t>much</w:t>
      </w:r>
      <w:r w:rsidR="0010567E">
        <w:t xml:space="preserve"> </w:t>
      </w:r>
      <w:r w:rsidRPr="007D6FD5">
        <w:t>better</w:t>
      </w:r>
      <w:r w:rsidR="0010567E">
        <w:t xml:space="preserve"> </w:t>
      </w:r>
      <w:r w:rsidRPr="007D6FD5">
        <w:t>than</w:t>
      </w:r>
      <w:r w:rsidR="0010567E">
        <w:t xml:space="preserve"> </w:t>
      </w:r>
      <w:r w:rsidRPr="007D6FD5">
        <w:t>one</w:t>
      </w:r>
      <w:r w:rsidR="0010567E">
        <w:t xml:space="preserve"> </w:t>
      </w:r>
      <w:r w:rsidRPr="007D6FD5">
        <w:t>off</w:t>
      </w:r>
      <w:r w:rsidR="0010567E">
        <w:t xml:space="preserve"> </w:t>
      </w:r>
      <w:r w:rsidRPr="007D6FD5">
        <w:t>long</w:t>
      </w:r>
      <w:r w:rsidR="0010567E">
        <w:t xml:space="preserve"> </w:t>
      </w:r>
      <w:r w:rsidRPr="007D6FD5">
        <w:t>training.</w:t>
      </w:r>
      <w:r w:rsidR="0010567E">
        <w:t xml:space="preserve"> </w:t>
      </w:r>
      <w:r w:rsidRPr="007D6FD5">
        <w:t>Weekly</w:t>
      </w:r>
      <w:r w:rsidR="0010567E">
        <w:t xml:space="preserve"> </w:t>
      </w:r>
      <w:r w:rsidRPr="007D6FD5">
        <w:t>session</w:t>
      </w:r>
      <w:r w:rsidR="0010567E">
        <w:t xml:space="preserve"> </w:t>
      </w:r>
      <w:r w:rsidRPr="007D6FD5">
        <w:t>within</w:t>
      </w:r>
      <w:r w:rsidR="0010567E">
        <w:t xml:space="preserve"> </w:t>
      </w:r>
      <w:r w:rsidRPr="007D6FD5">
        <w:t>schools</w:t>
      </w:r>
      <w:r w:rsidR="0010567E">
        <w:t xml:space="preserve"> </w:t>
      </w:r>
      <w:r w:rsidRPr="007D6FD5">
        <w:t>to</w:t>
      </w:r>
      <w:r w:rsidR="0010567E">
        <w:t xml:space="preserve"> </w:t>
      </w:r>
      <w:r w:rsidRPr="007D6FD5">
        <w:t>share</w:t>
      </w:r>
      <w:r w:rsidR="0010567E">
        <w:t xml:space="preserve"> </w:t>
      </w:r>
      <w:r w:rsidRPr="007D6FD5">
        <w:t>learning</w:t>
      </w:r>
      <w:r w:rsidR="0010567E">
        <w:t xml:space="preserve"> </w:t>
      </w:r>
      <w:r w:rsidRPr="007D6FD5">
        <w:t>and</w:t>
      </w:r>
      <w:r w:rsidR="0010567E">
        <w:t xml:space="preserve"> </w:t>
      </w:r>
      <w:r w:rsidRPr="007D6FD5">
        <w:t>teaching</w:t>
      </w:r>
      <w:r w:rsidR="0010567E">
        <w:t xml:space="preserve"> </w:t>
      </w:r>
      <w:r w:rsidRPr="007D6FD5">
        <w:t>practices</w:t>
      </w:r>
      <w:r w:rsidR="0010567E">
        <w:t xml:space="preserve"> </w:t>
      </w:r>
      <w:r w:rsidRPr="007D6FD5">
        <w:t>is</w:t>
      </w:r>
      <w:r w:rsidR="0010567E">
        <w:t xml:space="preserve"> </w:t>
      </w:r>
      <w:r w:rsidRPr="007D6FD5">
        <w:t>very</w:t>
      </w:r>
      <w:r w:rsidR="0010567E">
        <w:t xml:space="preserve"> </w:t>
      </w:r>
      <w:r w:rsidRPr="007D6FD5">
        <w:t>useful.</w:t>
      </w:r>
      <w:r w:rsidR="0010567E">
        <w:t xml:space="preserve"> </w:t>
      </w:r>
      <w:r w:rsidRPr="007D6FD5">
        <w:t>Currently</w:t>
      </w:r>
      <w:r w:rsidR="0010567E">
        <w:t xml:space="preserve"> </w:t>
      </w:r>
      <w:r w:rsidRPr="007D6FD5">
        <w:t>they</w:t>
      </w:r>
      <w:r w:rsidR="0010567E">
        <w:t xml:space="preserve"> </w:t>
      </w:r>
      <w:r w:rsidRPr="007D6FD5">
        <w:t>are</w:t>
      </w:r>
      <w:r w:rsidR="0010567E">
        <w:t xml:space="preserve"> </w:t>
      </w:r>
      <w:r w:rsidRPr="007D6FD5">
        <w:t>doing</w:t>
      </w:r>
      <w:r w:rsidR="0010567E">
        <w:t xml:space="preserve"> </w:t>
      </w:r>
      <w:r w:rsidRPr="007D6FD5">
        <w:t>leadership</w:t>
      </w:r>
      <w:r w:rsidR="0010567E">
        <w:t xml:space="preserve"> </w:t>
      </w:r>
      <w:r w:rsidRPr="007D6FD5">
        <w:t>course</w:t>
      </w:r>
      <w:r w:rsidR="0010567E">
        <w:t xml:space="preserve"> </w:t>
      </w:r>
      <w:r w:rsidRPr="007D6FD5">
        <w:t>in</w:t>
      </w:r>
      <w:r w:rsidR="0010567E">
        <w:t xml:space="preserve"> </w:t>
      </w:r>
      <w:r w:rsidRPr="007D6FD5">
        <w:t>june</w:t>
      </w:r>
      <w:r w:rsidR="0010567E">
        <w:t xml:space="preserve"> </w:t>
      </w:r>
      <w:r w:rsidRPr="007D6FD5">
        <w:t>holidays</w:t>
      </w:r>
      <w:r w:rsidR="0010567E">
        <w:t xml:space="preserve"> </w:t>
      </w:r>
      <w:r w:rsidRPr="007D6FD5">
        <w:t>so</w:t>
      </w:r>
      <w:r w:rsidR="0010567E">
        <w:t xml:space="preserve"> </w:t>
      </w:r>
      <w:r w:rsidRPr="007D6FD5">
        <w:t>USP</w:t>
      </w:r>
      <w:r w:rsidR="0010567E">
        <w:t xml:space="preserve"> </w:t>
      </w:r>
      <w:r w:rsidRPr="007D6FD5">
        <w:t>could</w:t>
      </w:r>
      <w:r w:rsidR="0010567E">
        <w:t xml:space="preserve"> </w:t>
      </w:r>
      <w:r w:rsidRPr="007D6FD5">
        <w:t>do</w:t>
      </w:r>
      <w:r w:rsidR="0010567E">
        <w:t xml:space="preserve"> </w:t>
      </w:r>
      <w:r w:rsidRPr="007D6FD5">
        <w:t>similar</w:t>
      </w:r>
      <w:r w:rsidR="0010567E">
        <w:t xml:space="preserve"> </w:t>
      </w:r>
      <w:r w:rsidRPr="007D6FD5">
        <w:t>things</w:t>
      </w:r>
      <w:r w:rsidR="0010567E">
        <w:t xml:space="preserve"> </w:t>
      </w:r>
      <w:r w:rsidRPr="007D6FD5">
        <w:t>in</w:t>
      </w:r>
      <w:r w:rsidR="0010567E">
        <w:t xml:space="preserve"> </w:t>
      </w:r>
      <w:r w:rsidRPr="007D6FD5">
        <w:t>ICT</w:t>
      </w:r>
      <w:r w:rsidR="0010567E">
        <w:t xml:space="preserve"> </w:t>
      </w:r>
      <w:r w:rsidRPr="007D6FD5">
        <w:t>in</w:t>
      </w:r>
      <w:r w:rsidR="0010567E">
        <w:t xml:space="preserve"> </w:t>
      </w:r>
      <w:r w:rsidRPr="007D6FD5">
        <w:t>education”</w:t>
      </w:r>
      <w:r w:rsidR="0010567E">
        <w:t xml:space="preserve"> </w:t>
      </w:r>
    </w:p>
    <w:p w:rsidR="009D2F96" w:rsidRDefault="002127C6" w:rsidP="004D3672">
      <w:pPr>
        <w:pStyle w:val="BodyText"/>
        <w:ind w:left="360"/>
      </w:pPr>
      <w:r w:rsidRPr="007D6FD5">
        <w:t>It</w:t>
      </w:r>
      <w:r w:rsidR="0010567E">
        <w:t xml:space="preserve"> </w:t>
      </w:r>
      <w:r w:rsidRPr="007D6FD5">
        <w:t>was</w:t>
      </w:r>
      <w:r w:rsidR="0010567E">
        <w:t xml:space="preserve"> </w:t>
      </w:r>
      <w:r w:rsidRPr="007D6FD5">
        <w:t>clear</w:t>
      </w:r>
      <w:r w:rsidR="0010567E">
        <w:t xml:space="preserve"> </w:t>
      </w:r>
      <w:r w:rsidRPr="007D6FD5">
        <w:t>that</w:t>
      </w:r>
      <w:r w:rsidR="0010567E">
        <w:t xml:space="preserve"> </w:t>
      </w:r>
      <w:r w:rsidRPr="007D6FD5">
        <w:t>participants</w:t>
      </w:r>
      <w:r w:rsidR="0010567E">
        <w:t xml:space="preserve"> </w:t>
      </w:r>
      <w:r w:rsidRPr="007D6FD5">
        <w:t>wanted</w:t>
      </w:r>
      <w:r w:rsidR="0010567E">
        <w:t xml:space="preserve"> </w:t>
      </w:r>
      <w:r w:rsidRPr="007D6FD5">
        <w:t>something</w:t>
      </w:r>
      <w:r w:rsidR="0010567E">
        <w:t xml:space="preserve"> </w:t>
      </w:r>
      <w:r w:rsidRPr="007D6FD5">
        <w:t>more</w:t>
      </w:r>
      <w:r w:rsidR="0010567E">
        <w:t xml:space="preserve"> </w:t>
      </w:r>
      <w:r w:rsidRPr="007D6FD5">
        <w:t>than</w:t>
      </w:r>
      <w:r w:rsidR="0010567E">
        <w:t xml:space="preserve"> </w:t>
      </w:r>
      <w:r w:rsidRPr="007D6FD5">
        <w:t>what</w:t>
      </w:r>
      <w:r w:rsidR="0010567E">
        <w:t xml:space="preserve"> </w:t>
      </w:r>
      <w:r w:rsidRPr="007D6FD5">
        <w:t>was</w:t>
      </w:r>
      <w:r w:rsidR="0010567E">
        <w:t xml:space="preserve"> </w:t>
      </w:r>
      <w:r w:rsidRPr="007D6FD5">
        <w:t>being</w:t>
      </w:r>
      <w:r w:rsidR="0010567E">
        <w:t xml:space="preserve"> </w:t>
      </w:r>
      <w:r w:rsidRPr="007D6FD5">
        <w:t>offered</w:t>
      </w:r>
      <w:r w:rsidR="0010567E">
        <w:t xml:space="preserve"> </w:t>
      </w:r>
      <w:r w:rsidRPr="007D6FD5">
        <w:t>to</w:t>
      </w:r>
      <w:r w:rsidR="0010567E">
        <w:t xml:space="preserve"> </w:t>
      </w:r>
      <w:r w:rsidRPr="007D6FD5">
        <w:t>them</w:t>
      </w:r>
      <w:r w:rsidR="0010567E">
        <w:t xml:space="preserve"> </w:t>
      </w:r>
      <w:r w:rsidRPr="007D6FD5">
        <w:t>currently.</w:t>
      </w:r>
      <w:r w:rsidR="0010567E">
        <w:t xml:space="preserve"> </w:t>
      </w:r>
      <w:r w:rsidRPr="007D6FD5">
        <w:t>However,</w:t>
      </w:r>
      <w:r w:rsidR="0010567E">
        <w:t xml:space="preserve"> </w:t>
      </w:r>
      <w:r w:rsidRPr="007D6FD5">
        <w:t>they</w:t>
      </w:r>
      <w:r w:rsidR="0010567E">
        <w:t xml:space="preserve"> </w:t>
      </w:r>
      <w:r w:rsidRPr="007D6FD5">
        <w:t>all</w:t>
      </w:r>
      <w:r w:rsidR="0010567E">
        <w:t xml:space="preserve"> </w:t>
      </w:r>
      <w:r w:rsidRPr="007D6FD5">
        <w:t>agreed</w:t>
      </w:r>
      <w:r w:rsidR="0010567E">
        <w:t xml:space="preserve"> </w:t>
      </w:r>
      <w:r w:rsidRPr="007D6FD5">
        <w:t>with</w:t>
      </w:r>
      <w:r w:rsidR="0010567E">
        <w:t xml:space="preserve"> </w:t>
      </w:r>
      <w:r w:rsidRPr="007D6FD5">
        <w:t>the</w:t>
      </w:r>
      <w:r w:rsidR="0010567E">
        <w:t xml:space="preserve"> </w:t>
      </w:r>
      <w:r w:rsidRPr="007D6FD5">
        <w:t>importance</w:t>
      </w:r>
      <w:r w:rsidR="0010567E">
        <w:t xml:space="preserve"> </w:t>
      </w:r>
      <w:r w:rsidRPr="007D6FD5">
        <w:t>of</w:t>
      </w:r>
      <w:r w:rsidR="0010567E">
        <w:t xml:space="preserve"> </w:t>
      </w:r>
      <w:r w:rsidRPr="007D6FD5">
        <w:t>these</w:t>
      </w:r>
      <w:r w:rsidR="0010567E">
        <w:t xml:space="preserve"> </w:t>
      </w:r>
      <w:r w:rsidRPr="007D6FD5">
        <w:t>trainings</w:t>
      </w:r>
      <w:r w:rsidR="0010567E">
        <w:t xml:space="preserve"> </w:t>
      </w:r>
      <w:r w:rsidRPr="007D6FD5">
        <w:t>on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to</w:t>
      </w:r>
      <w:r w:rsidR="0010567E">
        <w:t xml:space="preserve"> </w:t>
      </w:r>
      <w:r w:rsidRPr="007D6FD5">
        <w:t>help</w:t>
      </w:r>
      <w:r w:rsidR="0010567E">
        <w:t xml:space="preserve"> </w:t>
      </w:r>
      <w:r w:rsidRPr="007D6FD5">
        <w:t>them</w:t>
      </w:r>
      <w:r w:rsidR="0010567E">
        <w:t xml:space="preserve"> </w:t>
      </w:r>
      <w:r w:rsidRPr="007D6FD5">
        <w:t>get</w:t>
      </w:r>
      <w:r w:rsidR="0010567E">
        <w:t xml:space="preserve"> </w:t>
      </w:r>
      <w:r w:rsidRPr="007D6FD5">
        <w:t>started/restarted</w:t>
      </w:r>
      <w:r w:rsidR="0010567E">
        <w:t xml:space="preserve"> </w:t>
      </w:r>
      <w:r w:rsidRPr="007D6FD5">
        <w:t>in</w:t>
      </w:r>
      <w:r w:rsidR="0010567E">
        <w:t xml:space="preserve"> </w:t>
      </w:r>
      <w:r w:rsidRPr="007D6FD5">
        <w:t>their</w:t>
      </w:r>
      <w:r w:rsidR="0010567E">
        <w:t xml:space="preserve"> </w:t>
      </w:r>
      <w:r w:rsidRPr="007D6FD5">
        <w:t>teaching</w:t>
      </w:r>
      <w:r w:rsidR="0010567E">
        <w:t xml:space="preserve"> </w:t>
      </w:r>
      <w:r w:rsidRPr="007D6FD5">
        <w:t>profession.</w:t>
      </w:r>
      <w:r w:rsidR="0010567E">
        <w:t xml:space="preserve"> </w:t>
      </w:r>
    </w:p>
    <w:p w:rsidR="009D2F96" w:rsidRPr="006D510E" w:rsidRDefault="002127C6" w:rsidP="004D3672">
      <w:pPr>
        <w:pStyle w:val="ListParagraph"/>
        <w:numPr>
          <w:ilvl w:val="0"/>
          <w:numId w:val="46"/>
        </w:numPr>
        <w:spacing w:after="0"/>
        <w:rPr>
          <w:rFonts w:ascii="Arial" w:hAnsi="Arial" w:cs="Arial"/>
          <w:b/>
          <w:bCs/>
          <w:iCs/>
          <w:color w:val="000000"/>
          <w:sz w:val="20"/>
        </w:rPr>
      </w:pPr>
      <w:r w:rsidRPr="006D510E">
        <w:rPr>
          <w:rFonts w:ascii="Arial" w:hAnsi="Arial" w:cs="Arial"/>
          <w:b/>
          <w:bCs/>
          <w:iCs/>
          <w:color w:val="000000"/>
          <w:sz w:val="20"/>
        </w:rPr>
        <w:t>Relevance</w:t>
      </w:r>
      <w:r w:rsidR="0010567E">
        <w:rPr>
          <w:rFonts w:ascii="Arial" w:hAnsi="Arial" w:cs="Arial"/>
          <w:b/>
          <w:bCs/>
          <w:iCs/>
          <w:color w:val="000000"/>
          <w:sz w:val="20"/>
        </w:rPr>
        <w:t xml:space="preserve"> </w:t>
      </w:r>
      <w:r w:rsidRPr="006D510E">
        <w:rPr>
          <w:rFonts w:ascii="Arial" w:hAnsi="Arial" w:cs="Arial"/>
          <w:b/>
          <w:bCs/>
          <w:iCs/>
          <w:color w:val="000000"/>
          <w:sz w:val="20"/>
        </w:rPr>
        <w:t>to</w:t>
      </w:r>
      <w:r w:rsidR="0010567E">
        <w:rPr>
          <w:rFonts w:ascii="Arial" w:hAnsi="Arial" w:cs="Arial"/>
          <w:b/>
          <w:bCs/>
          <w:iCs/>
          <w:color w:val="000000"/>
          <w:sz w:val="20"/>
        </w:rPr>
        <w:t xml:space="preserve"> </w:t>
      </w:r>
      <w:r w:rsidRPr="006D510E">
        <w:rPr>
          <w:rFonts w:ascii="Arial" w:hAnsi="Arial" w:cs="Arial"/>
          <w:b/>
          <w:bCs/>
          <w:iCs/>
          <w:color w:val="000000"/>
          <w:sz w:val="20"/>
        </w:rPr>
        <w:t>PICs</w:t>
      </w:r>
      <w:r w:rsidR="0010567E">
        <w:rPr>
          <w:rFonts w:ascii="Arial" w:hAnsi="Arial" w:cs="Arial"/>
          <w:b/>
          <w:bCs/>
          <w:iCs/>
          <w:color w:val="000000"/>
          <w:sz w:val="20"/>
        </w:rPr>
        <w:t xml:space="preserve"> </w:t>
      </w:r>
    </w:p>
    <w:p w:rsidR="009D2F96" w:rsidRDefault="002127C6" w:rsidP="004D3672">
      <w:pPr>
        <w:pStyle w:val="BodyText"/>
        <w:ind w:left="360"/>
      </w:pPr>
      <w:r w:rsidRPr="007D6FD5">
        <w:t>The</w:t>
      </w:r>
      <w:r w:rsidR="0010567E">
        <w:t xml:space="preserve"> </w:t>
      </w:r>
      <w:r w:rsidRPr="007D6FD5">
        <w:t>participants</w:t>
      </w:r>
      <w:r w:rsidR="0010567E">
        <w:t xml:space="preserve"> </w:t>
      </w:r>
      <w:r w:rsidRPr="007D6FD5">
        <w:t>unanimously</w:t>
      </w:r>
      <w:r w:rsidR="0010567E">
        <w:t xml:space="preserve"> </w:t>
      </w:r>
      <w:r w:rsidRPr="007D6FD5">
        <w:t>agreed</w:t>
      </w:r>
      <w:r w:rsidR="0010567E">
        <w:t xml:space="preserve"> </w:t>
      </w:r>
      <w:r w:rsidRPr="007D6FD5">
        <w:t>despite</w:t>
      </w:r>
      <w:r w:rsidR="0010567E">
        <w:t xml:space="preserve"> </w:t>
      </w:r>
      <w:r w:rsidRPr="007D6FD5">
        <w:t>the</w:t>
      </w:r>
      <w:r w:rsidR="0010567E">
        <w:t xml:space="preserve"> </w:t>
      </w:r>
      <w:r w:rsidRPr="007D6FD5">
        <w:t>current</w:t>
      </w:r>
      <w:r w:rsidR="0010567E">
        <w:t xml:space="preserve"> </w:t>
      </w:r>
      <w:r w:rsidRPr="007D6FD5">
        <w:t>poor</w:t>
      </w:r>
      <w:r w:rsidR="0010567E">
        <w:t xml:space="preserve"> </w:t>
      </w:r>
      <w:r w:rsidRPr="007D6FD5">
        <w:t>ICT</w:t>
      </w:r>
      <w:r w:rsidR="0010567E">
        <w:t xml:space="preserve"> </w:t>
      </w:r>
      <w:r w:rsidRPr="007D6FD5">
        <w:t>infrastructure</w:t>
      </w:r>
      <w:r w:rsidR="0010567E">
        <w:t xml:space="preserve"> </w:t>
      </w:r>
      <w:r w:rsidRPr="007D6FD5">
        <w:t>and</w:t>
      </w:r>
      <w:r w:rsidR="0010567E">
        <w:t xml:space="preserve"> </w:t>
      </w:r>
      <w:r w:rsidRPr="007D6FD5">
        <w:t>ICT</w:t>
      </w:r>
      <w:r w:rsidR="0010567E">
        <w:t xml:space="preserve"> </w:t>
      </w:r>
      <w:r w:rsidRPr="007D6FD5">
        <w:t>access,</w:t>
      </w:r>
      <w:r w:rsidR="0010567E">
        <w:t xml:space="preserve"> </w:t>
      </w:r>
      <w:r w:rsidRPr="007D6FD5">
        <w:t>the</w:t>
      </w:r>
      <w:r w:rsidR="0010567E">
        <w:t xml:space="preserve"> </w:t>
      </w:r>
      <w:r w:rsidRPr="007D6FD5">
        <w:t>educational</w:t>
      </w:r>
      <w:r w:rsidR="0010567E">
        <w:t xml:space="preserve"> </w:t>
      </w:r>
      <w:r w:rsidRPr="007D6FD5">
        <w:t>system</w:t>
      </w:r>
      <w:r w:rsidR="0010567E">
        <w:t xml:space="preserve"> </w:t>
      </w:r>
      <w:r w:rsidRPr="007D6FD5">
        <w:t>needed</w:t>
      </w:r>
      <w:r w:rsidR="0010567E">
        <w:t xml:space="preserve"> </w:t>
      </w:r>
      <w:r w:rsidRPr="007D6FD5">
        <w:t>to</w:t>
      </w:r>
      <w:r w:rsidR="0010567E">
        <w:t xml:space="preserve"> </w:t>
      </w:r>
      <w:r w:rsidRPr="007D6FD5">
        <w:t>embrace</w:t>
      </w:r>
      <w:r w:rsidR="0010567E">
        <w:t xml:space="preserve"> </w:t>
      </w:r>
      <w:r w:rsidRPr="007D6FD5">
        <w:t>ICT</w:t>
      </w:r>
      <w:r w:rsidR="0010567E">
        <w:t xml:space="preserve"> </w:t>
      </w:r>
      <w:r w:rsidRPr="007D6FD5">
        <w:t>integration</w:t>
      </w:r>
      <w:r w:rsidR="0010567E">
        <w:t xml:space="preserve"> </w:t>
      </w:r>
      <w:r w:rsidRPr="007D6FD5">
        <w:t>in</w:t>
      </w:r>
      <w:r w:rsidR="0010567E">
        <w:t xml:space="preserve"> </w:t>
      </w:r>
      <w:r w:rsidRPr="007D6FD5">
        <w:t>education</w:t>
      </w:r>
      <w:r w:rsidR="0010567E">
        <w:t xml:space="preserve"> </w:t>
      </w:r>
      <w:r w:rsidRPr="007D6FD5">
        <w:t>system</w:t>
      </w:r>
      <w:r w:rsidR="0010567E">
        <w:t xml:space="preserve"> </w:t>
      </w:r>
      <w:r w:rsidRPr="007D6FD5">
        <w:t>at</w:t>
      </w:r>
      <w:r w:rsidR="0010567E">
        <w:t xml:space="preserve"> </w:t>
      </w:r>
      <w:r w:rsidRPr="007D6FD5">
        <w:t>all</w:t>
      </w:r>
      <w:r w:rsidR="0010567E">
        <w:t xml:space="preserve"> </w:t>
      </w:r>
      <w:r w:rsidRPr="007D6FD5">
        <w:t>levels</w:t>
      </w:r>
      <w:r w:rsidR="0010567E">
        <w:t xml:space="preserve"> </w:t>
      </w:r>
      <w:r w:rsidRPr="007D6FD5">
        <w:t>starting</w:t>
      </w:r>
      <w:r w:rsidR="0010567E">
        <w:t xml:space="preserve"> </w:t>
      </w:r>
      <w:r w:rsidRPr="007D6FD5">
        <w:t>from</w:t>
      </w:r>
      <w:r w:rsidR="0010567E">
        <w:t xml:space="preserve"> </w:t>
      </w:r>
      <w:r w:rsidRPr="007D6FD5">
        <w:t>as</w:t>
      </w:r>
      <w:r w:rsidR="0010567E">
        <w:t xml:space="preserve"> </w:t>
      </w:r>
      <w:r w:rsidRPr="007D6FD5">
        <w:t>early</w:t>
      </w:r>
      <w:r w:rsidR="0010567E">
        <w:t xml:space="preserve"> </w:t>
      </w:r>
      <w:r w:rsidRPr="007D6FD5">
        <w:t>as</w:t>
      </w:r>
      <w:r w:rsidR="0010567E">
        <w:t xml:space="preserve"> </w:t>
      </w:r>
      <w:r w:rsidRPr="007D6FD5">
        <w:t>Early</w:t>
      </w:r>
      <w:r w:rsidR="0010567E">
        <w:t xml:space="preserve"> </w:t>
      </w:r>
      <w:r w:rsidRPr="007D6FD5">
        <w:t>Childhood</w:t>
      </w:r>
      <w:r w:rsidR="0010567E">
        <w:t xml:space="preserve"> </w:t>
      </w:r>
      <w:r w:rsidRPr="007D6FD5">
        <w:t>Education.</w:t>
      </w:r>
      <w:r w:rsidR="0010567E">
        <w:t xml:space="preserve"> </w:t>
      </w:r>
      <w:r w:rsidRPr="007D6FD5">
        <w:t>The</w:t>
      </w:r>
      <w:r w:rsidR="0010567E">
        <w:t xml:space="preserve"> </w:t>
      </w:r>
      <w:r w:rsidRPr="007D6FD5">
        <w:t>teachers</w:t>
      </w:r>
      <w:r w:rsidR="0010567E">
        <w:t xml:space="preserve"> </w:t>
      </w:r>
      <w:r w:rsidRPr="007D6FD5">
        <w:t>agreed</w:t>
      </w:r>
      <w:r w:rsidR="0010567E">
        <w:t xml:space="preserve"> </w:t>
      </w:r>
      <w:r w:rsidRPr="007D6FD5">
        <w:t>that</w:t>
      </w:r>
      <w:r w:rsidR="0010567E">
        <w:t xml:space="preserve"> </w:t>
      </w:r>
      <w:r w:rsidRPr="007D6FD5">
        <w:t>everything</w:t>
      </w:r>
      <w:r w:rsidR="0010567E">
        <w:t xml:space="preserve"> </w:t>
      </w:r>
      <w:r w:rsidRPr="007D6FD5">
        <w:t>in</w:t>
      </w:r>
      <w:r w:rsidR="0010567E">
        <w:t xml:space="preserve"> </w:t>
      </w:r>
      <w:r w:rsidRPr="007D6FD5">
        <w:t>the</w:t>
      </w:r>
      <w:r w:rsidR="0010567E">
        <w:t xml:space="preserve"> </w:t>
      </w:r>
      <w:r w:rsidRPr="007D6FD5">
        <w:t>workshop</w:t>
      </w:r>
      <w:r w:rsidR="0010567E">
        <w:t xml:space="preserve"> </w:t>
      </w:r>
      <w:r w:rsidRPr="007D6FD5">
        <w:t>was</w:t>
      </w:r>
      <w:r w:rsidR="0010567E">
        <w:t xml:space="preserve"> </w:t>
      </w:r>
      <w:r w:rsidRPr="007D6FD5">
        <w:t>useful</w:t>
      </w:r>
      <w:r w:rsidR="0010567E">
        <w:t xml:space="preserve"> </w:t>
      </w:r>
      <w:r w:rsidRPr="007D6FD5">
        <w:t>and</w:t>
      </w:r>
      <w:r w:rsidR="0010567E">
        <w:t xml:space="preserve"> </w:t>
      </w:r>
      <w:r w:rsidRPr="007D6FD5">
        <w:t>relevant</w:t>
      </w:r>
      <w:r w:rsidR="0010567E">
        <w:t xml:space="preserve"> </w:t>
      </w:r>
      <w:r w:rsidRPr="007D6FD5">
        <w:t>to</w:t>
      </w:r>
      <w:r w:rsidR="0010567E">
        <w:t xml:space="preserve"> </w:t>
      </w:r>
      <w:r w:rsidRPr="007D6FD5">
        <w:t>their</w:t>
      </w:r>
      <w:r w:rsidR="0010567E">
        <w:t xml:space="preserve"> </w:t>
      </w:r>
      <w:r w:rsidRPr="007D6FD5">
        <w:t>home</w:t>
      </w:r>
      <w:r w:rsidR="0010567E">
        <w:t xml:space="preserve"> </w:t>
      </w:r>
      <w:r w:rsidRPr="007D6FD5">
        <w:t>country</w:t>
      </w:r>
      <w:r w:rsidR="0010567E">
        <w:t xml:space="preserve"> </w:t>
      </w:r>
      <w:r w:rsidRPr="007D6FD5">
        <w:t>and</w:t>
      </w:r>
      <w:r w:rsidR="0010567E">
        <w:t xml:space="preserve"> </w:t>
      </w:r>
      <w:r w:rsidRPr="007D6FD5">
        <w:t>did</w:t>
      </w:r>
      <w:r w:rsidR="0010567E">
        <w:t xml:space="preserve"> </w:t>
      </w:r>
      <w:r w:rsidRPr="007D6FD5">
        <w:t>not</w:t>
      </w:r>
      <w:r w:rsidR="0010567E">
        <w:t xml:space="preserve"> </w:t>
      </w:r>
      <w:r w:rsidRPr="007D6FD5">
        <w:t>find</w:t>
      </w:r>
      <w:r w:rsidR="0010567E">
        <w:t xml:space="preserve"> </w:t>
      </w:r>
      <w:r w:rsidRPr="007D6FD5">
        <w:t>anything</w:t>
      </w:r>
      <w:r w:rsidR="0010567E">
        <w:t xml:space="preserve"> </w:t>
      </w:r>
      <w:r w:rsidRPr="007D6FD5">
        <w:t>irrelevant.</w:t>
      </w:r>
      <w:r w:rsidR="0010567E">
        <w:t xml:space="preserve">  </w:t>
      </w:r>
    </w:p>
    <w:p w:rsidR="009D2F96" w:rsidRPr="009D2F96" w:rsidRDefault="002127C6" w:rsidP="004D3672">
      <w:pPr>
        <w:pStyle w:val="BodyText"/>
        <w:ind w:left="360"/>
        <w:rPr>
          <w:b/>
        </w:rPr>
      </w:pPr>
      <w:r w:rsidRPr="009D2F96">
        <w:rPr>
          <w:b/>
        </w:rPr>
        <w:t>a.</w:t>
      </w:r>
      <w:r w:rsidR="0010567E">
        <w:rPr>
          <w:b/>
        </w:rPr>
        <w:t xml:space="preserve"> </w:t>
      </w:r>
      <w:r w:rsidRPr="009D2F96">
        <w:rPr>
          <w:b/>
        </w:rPr>
        <w:t>Open</w:t>
      </w:r>
      <w:r w:rsidR="0010567E">
        <w:rPr>
          <w:b/>
        </w:rPr>
        <w:t xml:space="preserve"> </w:t>
      </w:r>
      <w:r w:rsidRPr="009D2F96">
        <w:rPr>
          <w:b/>
        </w:rPr>
        <w:t>Educational</w:t>
      </w:r>
      <w:r w:rsidR="0010567E">
        <w:rPr>
          <w:b/>
        </w:rPr>
        <w:t xml:space="preserve"> </w:t>
      </w:r>
      <w:r w:rsidRPr="009D2F96">
        <w:rPr>
          <w:b/>
        </w:rPr>
        <w:t>Resources</w:t>
      </w:r>
      <w:r w:rsidR="0010567E">
        <w:rPr>
          <w:b/>
        </w:rPr>
        <w:t xml:space="preserve"> </w:t>
      </w:r>
    </w:p>
    <w:p w:rsidR="009D2F96" w:rsidRDefault="002127C6" w:rsidP="004D3672">
      <w:pPr>
        <w:pStyle w:val="BodyText"/>
        <w:ind w:left="360"/>
      </w:pPr>
      <w:r w:rsidRPr="007D6FD5">
        <w:t>The</w:t>
      </w:r>
      <w:r w:rsidR="0010567E">
        <w:t xml:space="preserve"> </w:t>
      </w:r>
      <w:r w:rsidRPr="007D6FD5">
        <w:t>component</w:t>
      </w:r>
      <w:r w:rsidR="0010567E">
        <w:t xml:space="preserve"> </w:t>
      </w:r>
      <w:r w:rsidRPr="007D6FD5">
        <w:t>on</w:t>
      </w:r>
      <w:r w:rsidR="0010567E">
        <w:t xml:space="preserve"> </w:t>
      </w:r>
      <w:r w:rsidRPr="007D6FD5">
        <w:t>OERs</w:t>
      </w:r>
      <w:r w:rsidR="0010567E">
        <w:t xml:space="preserve"> </w:t>
      </w:r>
      <w:r w:rsidRPr="007D6FD5">
        <w:t>was</w:t>
      </w:r>
      <w:r w:rsidR="0010567E">
        <w:t xml:space="preserve"> </w:t>
      </w:r>
      <w:r w:rsidRPr="007D6FD5">
        <w:t>considered</w:t>
      </w:r>
      <w:r w:rsidR="0010567E">
        <w:t xml:space="preserve"> </w:t>
      </w:r>
      <w:r w:rsidRPr="007D6FD5">
        <w:t>extremely</w:t>
      </w:r>
      <w:r w:rsidR="0010567E">
        <w:t xml:space="preserve"> </w:t>
      </w:r>
      <w:r w:rsidRPr="007D6FD5">
        <w:t>useful</w:t>
      </w:r>
      <w:r w:rsidR="0010567E">
        <w:t xml:space="preserve"> </w:t>
      </w:r>
      <w:r w:rsidRPr="007D6FD5">
        <w:t>and</w:t>
      </w:r>
      <w:r w:rsidR="0010567E">
        <w:t xml:space="preserve"> </w:t>
      </w:r>
      <w:r w:rsidRPr="007D6FD5">
        <w:t>wished</w:t>
      </w:r>
      <w:r w:rsidR="0010567E">
        <w:t xml:space="preserve"> </w:t>
      </w:r>
      <w:r w:rsidRPr="007D6FD5">
        <w:t>they</w:t>
      </w:r>
      <w:r w:rsidR="0010567E">
        <w:t xml:space="preserve"> </w:t>
      </w:r>
      <w:r w:rsidRPr="007D6FD5">
        <w:t>had</w:t>
      </w:r>
      <w:r w:rsidR="0010567E">
        <w:t xml:space="preserve"> </w:t>
      </w:r>
      <w:r w:rsidRPr="007D6FD5">
        <w:t>more</w:t>
      </w:r>
      <w:r w:rsidR="0010567E">
        <w:t xml:space="preserve"> </w:t>
      </w:r>
      <w:r w:rsidRPr="007D6FD5">
        <w:t>time</w:t>
      </w:r>
      <w:r w:rsidR="0010567E">
        <w:t xml:space="preserve"> </w:t>
      </w:r>
      <w:r w:rsidRPr="007D6FD5">
        <w:t>to</w:t>
      </w:r>
      <w:r w:rsidR="0010567E">
        <w:t xml:space="preserve"> </w:t>
      </w:r>
      <w:r w:rsidRPr="007D6FD5">
        <w:t>practice</w:t>
      </w:r>
      <w:r w:rsidR="0010567E">
        <w:t xml:space="preserve"> </w:t>
      </w:r>
      <w:r w:rsidRPr="007D6FD5">
        <w:t>it</w:t>
      </w:r>
      <w:r w:rsidR="0010567E">
        <w:t xml:space="preserve"> </w:t>
      </w:r>
      <w:r w:rsidRPr="007D6FD5">
        <w:t>with</w:t>
      </w:r>
      <w:r w:rsidR="0010567E">
        <w:t xml:space="preserve"> </w:t>
      </w:r>
      <w:r w:rsidRPr="007D6FD5">
        <w:t>the</w:t>
      </w:r>
      <w:r w:rsidR="0010567E">
        <w:t xml:space="preserve"> </w:t>
      </w:r>
      <w:r w:rsidRPr="007D6FD5">
        <w:t>instructor.</w:t>
      </w:r>
      <w:r w:rsidR="0010567E">
        <w:t xml:space="preserve"> </w:t>
      </w:r>
      <w:r w:rsidRPr="007D6FD5">
        <w:t>The</w:t>
      </w:r>
      <w:r w:rsidR="0010567E">
        <w:t xml:space="preserve"> </w:t>
      </w:r>
      <w:r w:rsidRPr="007D6FD5">
        <w:t>group</w:t>
      </w:r>
      <w:r w:rsidR="0010567E">
        <w:t xml:space="preserve"> </w:t>
      </w:r>
      <w:r w:rsidRPr="007D6FD5">
        <w:t>admitted</w:t>
      </w:r>
      <w:r w:rsidR="0010567E">
        <w:t xml:space="preserve"> </w:t>
      </w:r>
      <w:r w:rsidRPr="007D6FD5">
        <w:t>that</w:t>
      </w:r>
      <w:r w:rsidR="0010567E">
        <w:t xml:space="preserve"> </w:t>
      </w:r>
      <w:r w:rsidRPr="007D6FD5">
        <w:t>this</w:t>
      </w:r>
      <w:r w:rsidR="0010567E">
        <w:t xml:space="preserve"> </w:t>
      </w:r>
      <w:r w:rsidRPr="007D6FD5">
        <w:t>required</w:t>
      </w:r>
      <w:r w:rsidR="0010567E">
        <w:t xml:space="preserve"> </w:t>
      </w:r>
      <w:r w:rsidRPr="007D6FD5">
        <w:t>practicing</w:t>
      </w:r>
      <w:r w:rsidR="0010567E">
        <w:t xml:space="preserve"> </w:t>
      </w:r>
      <w:r w:rsidRPr="007D6FD5">
        <w:t>and</w:t>
      </w:r>
      <w:r w:rsidR="0010567E">
        <w:t xml:space="preserve"> </w:t>
      </w:r>
      <w:r w:rsidRPr="007D6FD5">
        <w:t>spending</w:t>
      </w:r>
      <w:r w:rsidR="0010567E">
        <w:t xml:space="preserve"> </w:t>
      </w:r>
      <w:r w:rsidRPr="007D6FD5">
        <w:t>time</w:t>
      </w:r>
      <w:r w:rsidR="0010567E">
        <w:t xml:space="preserve"> </w:t>
      </w:r>
      <w:r w:rsidRPr="007D6FD5">
        <w:t>on</w:t>
      </w:r>
      <w:r w:rsidR="0010567E">
        <w:t xml:space="preserve"> </w:t>
      </w:r>
      <w:r w:rsidRPr="007D6FD5">
        <w:t>their</w:t>
      </w:r>
      <w:r w:rsidR="0010567E">
        <w:t xml:space="preserve"> </w:t>
      </w:r>
      <w:r w:rsidRPr="007D6FD5">
        <w:t>own</w:t>
      </w:r>
      <w:r w:rsidR="0010567E">
        <w:t xml:space="preserve"> </w:t>
      </w:r>
      <w:r w:rsidRPr="007D6FD5">
        <w:t>too.</w:t>
      </w:r>
      <w:r w:rsidR="0010567E">
        <w:t xml:space="preserve"> </w:t>
      </w:r>
      <w:r w:rsidRPr="007D6FD5">
        <w:t>Given</w:t>
      </w:r>
      <w:r w:rsidR="0010567E">
        <w:t xml:space="preserve"> </w:t>
      </w:r>
      <w:r w:rsidRPr="007D6FD5">
        <w:t>the</w:t>
      </w:r>
      <w:r w:rsidR="0010567E">
        <w:t xml:space="preserve"> </w:t>
      </w:r>
      <w:r w:rsidRPr="007D6FD5">
        <w:t>scarcity</w:t>
      </w:r>
      <w:r w:rsidR="0010567E">
        <w:t xml:space="preserve"> </w:t>
      </w:r>
      <w:r w:rsidRPr="007D6FD5">
        <w:t>of</w:t>
      </w:r>
      <w:r w:rsidR="0010567E">
        <w:t xml:space="preserve"> </w:t>
      </w:r>
      <w:r w:rsidRPr="007D6FD5">
        <w:t>educational</w:t>
      </w:r>
      <w:r w:rsidR="0010567E">
        <w:t xml:space="preserve"> </w:t>
      </w:r>
      <w:r w:rsidRPr="007D6FD5">
        <w:t>resources</w:t>
      </w:r>
      <w:r w:rsidR="0010567E">
        <w:t xml:space="preserve"> </w:t>
      </w:r>
      <w:r w:rsidRPr="007D6FD5">
        <w:t>in</w:t>
      </w:r>
      <w:r w:rsidR="0010567E">
        <w:t xml:space="preserve"> </w:t>
      </w:r>
      <w:r w:rsidRPr="007D6FD5">
        <w:t>schools,</w:t>
      </w:r>
      <w:r w:rsidR="0010567E">
        <w:t xml:space="preserve"> </w:t>
      </w:r>
      <w:r w:rsidRPr="007D6FD5">
        <w:t>this</w:t>
      </w:r>
      <w:r w:rsidR="0010567E">
        <w:t xml:space="preserve"> </w:t>
      </w:r>
      <w:r w:rsidRPr="007D6FD5">
        <w:t>was</w:t>
      </w:r>
      <w:r w:rsidR="0010567E">
        <w:t xml:space="preserve"> </w:t>
      </w:r>
      <w:r w:rsidRPr="007D6FD5">
        <w:t>considered</w:t>
      </w:r>
      <w:r w:rsidR="0010567E">
        <w:t xml:space="preserve"> </w:t>
      </w:r>
      <w:r w:rsidRPr="007D6FD5">
        <w:t>an</w:t>
      </w:r>
      <w:r w:rsidR="0010567E">
        <w:t xml:space="preserve"> </w:t>
      </w:r>
      <w:r w:rsidRPr="007D6FD5">
        <w:t>important</w:t>
      </w:r>
      <w:r w:rsidR="0010567E">
        <w:t xml:space="preserve"> </w:t>
      </w:r>
      <w:r w:rsidRPr="007D6FD5">
        <w:t>area</w:t>
      </w:r>
      <w:r w:rsidR="0010567E">
        <w:t xml:space="preserve"> </w:t>
      </w:r>
      <w:r w:rsidRPr="007D6FD5">
        <w:t>for</w:t>
      </w:r>
      <w:r w:rsidR="0010567E">
        <w:t xml:space="preserve"> </w:t>
      </w:r>
      <w:r w:rsidRPr="007D6FD5">
        <w:t>training</w:t>
      </w:r>
      <w:r w:rsidR="0010567E">
        <w:t xml:space="preserve"> </w:t>
      </w:r>
      <w:r w:rsidRPr="007D6FD5">
        <w:t>and</w:t>
      </w:r>
      <w:r w:rsidR="0010567E">
        <w:t xml:space="preserve"> </w:t>
      </w:r>
      <w:r w:rsidRPr="007D6FD5">
        <w:t>practice</w:t>
      </w:r>
      <w:r w:rsidR="0010567E">
        <w:t xml:space="preserve"> </w:t>
      </w:r>
      <w:r w:rsidRPr="007D6FD5">
        <w:t>by</w:t>
      </w:r>
      <w:r w:rsidR="0010567E">
        <w:t xml:space="preserve"> </w:t>
      </w:r>
      <w:r w:rsidRPr="007D6FD5">
        <w:t>all</w:t>
      </w:r>
      <w:r w:rsidR="0010567E">
        <w:t xml:space="preserve"> </w:t>
      </w:r>
      <w:r w:rsidRPr="007D6FD5">
        <w:t>the</w:t>
      </w:r>
      <w:r w:rsidR="0010567E">
        <w:t xml:space="preserve"> </w:t>
      </w:r>
      <w:r w:rsidRPr="007D6FD5">
        <w:t>participants.</w:t>
      </w:r>
      <w:r w:rsidR="0010567E">
        <w:t xml:space="preserve"> </w:t>
      </w:r>
      <w:r w:rsidRPr="007D6FD5">
        <w:t>The</w:t>
      </w:r>
      <w:r w:rsidR="0010567E">
        <w:t xml:space="preserve"> </w:t>
      </w:r>
      <w:r w:rsidRPr="007D6FD5">
        <w:t>participants</w:t>
      </w:r>
      <w:r w:rsidR="0010567E">
        <w:t xml:space="preserve"> </w:t>
      </w:r>
      <w:r w:rsidRPr="007D6FD5">
        <w:t>considered</w:t>
      </w:r>
      <w:r w:rsidR="0010567E">
        <w:t xml:space="preserve"> </w:t>
      </w:r>
      <w:r w:rsidRPr="007D6FD5">
        <w:t>OERs</w:t>
      </w:r>
      <w:r w:rsidR="0010567E">
        <w:t xml:space="preserve"> </w:t>
      </w:r>
      <w:r w:rsidRPr="007D6FD5">
        <w:t>useful</w:t>
      </w:r>
      <w:r w:rsidR="0010567E">
        <w:t xml:space="preserve"> </w:t>
      </w:r>
      <w:r w:rsidRPr="007D6FD5">
        <w:t>to</w:t>
      </w:r>
      <w:r w:rsidR="0010567E">
        <w:t xml:space="preserve"> </w:t>
      </w:r>
      <w:r w:rsidRPr="007D6FD5">
        <w:t>enhance</w:t>
      </w:r>
      <w:r w:rsidR="0010567E">
        <w:t xml:space="preserve"> </w:t>
      </w:r>
      <w:r w:rsidRPr="007D6FD5">
        <w:t>their</w:t>
      </w:r>
      <w:r w:rsidR="0010567E">
        <w:t xml:space="preserve"> </w:t>
      </w:r>
      <w:r w:rsidRPr="007D6FD5">
        <w:t>own</w:t>
      </w:r>
      <w:r w:rsidR="0010567E">
        <w:t xml:space="preserve"> </w:t>
      </w:r>
      <w:r w:rsidRPr="007D6FD5">
        <w:t>knowledge</w:t>
      </w:r>
      <w:r w:rsidR="0010567E">
        <w:t xml:space="preserve"> </w:t>
      </w:r>
      <w:r w:rsidRPr="007D6FD5">
        <w:t>as</w:t>
      </w:r>
      <w:r w:rsidR="0010567E">
        <w:t xml:space="preserve"> </w:t>
      </w:r>
      <w:r w:rsidRPr="007D6FD5">
        <w:t>well</w:t>
      </w:r>
      <w:r w:rsidR="0010567E">
        <w:t xml:space="preserve"> </w:t>
      </w:r>
      <w:r w:rsidRPr="007D6FD5">
        <w:t>as</w:t>
      </w:r>
      <w:r w:rsidR="0010567E">
        <w:t xml:space="preserve"> </w:t>
      </w:r>
      <w:r w:rsidRPr="007D6FD5">
        <w:t>to</w:t>
      </w:r>
      <w:r w:rsidR="0010567E">
        <w:t xml:space="preserve"> </w:t>
      </w:r>
      <w:r w:rsidRPr="007D6FD5">
        <w:t>help</w:t>
      </w:r>
      <w:r w:rsidR="0010567E">
        <w:t xml:space="preserve"> </w:t>
      </w:r>
      <w:r w:rsidRPr="007D6FD5">
        <w:t>other</w:t>
      </w:r>
      <w:r w:rsidR="0010567E">
        <w:t xml:space="preserve"> </w:t>
      </w:r>
      <w:r w:rsidRPr="007D6FD5">
        <w:t>teachers</w:t>
      </w:r>
      <w:r w:rsidR="0010567E">
        <w:t xml:space="preserve"> </w:t>
      </w:r>
      <w:r w:rsidRPr="007D6FD5">
        <w:t>back</w:t>
      </w:r>
      <w:r w:rsidR="0010567E">
        <w:t xml:space="preserve"> </w:t>
      </w:r>
      <w:r w:rsidRPr="007D6FD5">
        <w:t>in</w:t>
      </w:r>
      <w:r w:rsidR="0010567E">
        <w:t xml:space="preserve"> </w:t>
      </w:r>
      <w:r w:rsidRPr="007D6FD5">
        <w:t>their</w:t>
      </w:r>
      <w:r w:rsidR="0010567E">
        <w:t xml:space="preserve"> </w:t>
      </w:r>
      <w:r w:rsidRPr="007D6FD5">
        <w:t>home</w:t>
      </w:r>
      <w:r w:rsidR="0010567E">
        <w:t xml:space="preserve"> </w:t>
      </w:r>
      <w:r w:rsidRPr="007D6FD5">
        <w:t>countries.</w:t>
      </w:r>
    </w:p>
    <w:p w:rsidR="002127C6" w:rsidRPr="007D6FD5" w:rsidRDefault="002127C6" w:rsidP="004D3672">
      <w:pPr>
        <w:pStyle w:val="BodyText"/>
        <w:ind w:left="720" w:right="360"/>
      </w:pPr>
      <w:r w:rsidRPr="007D6FD5">
        <w:t>“It</w:t>
      </w:r>
      <w:r w:rsidR="0010567E">
        <w:t xml:space="preserve"> </w:t>
      </w:r>
      <w:r w:rsidRPr="007D6FD5">
        <w:t>is</w:t>
      </w:r>
      <w:r w:rsidR="0010567E">
        <w:t xml:space="preserve"> </w:t>
      </w:r>
      <w:r w:rsidRPr="007D6FD5">
        <w:t>difficult</w:t>
      </w:r>
      <w:r w:rsidR="0010567E">
        <w:t xml:space="preserve"> </w:t>
      </w:r>
      <w:r w:rsidRPr="007D6FD5">
        <w:t>to</w:t>
      </w:r>
      <w:r w:rsidR="0010567E">
        <w:t xml:space="preserve"> </w:t>
      </w:r>
      <w:r w:rsidRPr="007D6FD5">
        <w:t>find</w:t>
      </w:r>
      <w:r w:rsidR="0010567E">
        <w:t xml:space="preserve"> </w:t>
      </w:r>
      <w:r w:rsidRPr="007D6FD5">
        <w:t>resources</w:t>
      </w:r>
      <w:r w:rsidR="0010567E">
        <w:t xml:space="preserve"> </w:t>
      </w:r>
      <w:r w:rsidRPr="007D6FD5">
        <w:t>for</w:t>
      </w:r>
      <w:r w:rsidR="0010567E">
        <w:t xml:space="preserve"> </w:t>
      </w:r>
      <w:r w:rsidRPr="007D6FD5">
        <w:t>my</w:t>
      </w:r>
      <w:r w:rsidR="0010567E">
        <w:t xml:space="preserve"> </w:t>
      </w:r>
      <w:r w:rsidRPr="007D6FD5">
        <w:t>students</w:t>
      </w:r>
      <w:r w:rsidR="0010567E">
        <w:t xml:space="preserve"> </w:t>
      </w:r>
      <w:r w:rsidRPr="007D6FD5">
        <w:t>-</w:t>
      </w:r>
      <w:r w:rsidR="0010567E">
        <w:t xml:space="preserve"> </w:t>
      </w:r>
      <w:r w:rsidRPr="007D6FD5">
        <w:t>accounting</w:t>
      </w:r>
      <w:r w:rsidR="0010567E">
        <w:t xml:space="preserve"> </w:t>
      </w:r>
      <w:r w:rsidRPr="007D6FD5">
        <w:t>and</w:t>
      </w:r>
      <w:r w:rsidR="0010567E">
        <w:t xml:space="preserve"> </w:t>
      </w:r>
      <w:r w:rsidRPr="007D6FD5">
        <w:t>economics</w:t>
      </w:r>
      <w:r w:rsidR="0010567E">
        <w:t xml:space="preserve"> </w:t>
      </w:r>
      <w:r w:rsidRPr="007D6FD5">
        <w:t>resources</w:t>
      </w:r>
      <w:r w:rsidR="0010567E">
        <w:t xml:space="preserve"> </w:t>
      </w:r>
      <w:r w:rsidRPr="007D6FD5">
        <w:t>are</w:t>
      </w:r>
      <w:r w:rsidR="0010567E">
        <w:t xml:space="preserve"> </w:t>
      </w:r>
      <w:r w:rsidRPr="007D6FD5">
        <w:t>scarce...also</w:t>
      </w:r>
      <w:r w:rsidR="0010567E">
        <w:t xml:space="preserve"> </w:t>
      </w:r>
      <w:r w:rsidRPr="007D6FD5">
        <w:t>to</w:t>
      </w:r>
      <w:r w:rsidR="0010567E">
        <w:t xml:space="preserve"> </w:t>
      </w:r>
      <w:r w:rsidRPr="007D6FD5">
        <w:t>develop</w:t>
      </w:r>
      <w:r w:rsidR="0010567E">
        <w:t xml:space="preserve"> </w:t>
      </w:r>
      <w:r w:rsidRPr="007D6FD5">
        <w:t>my</w:t>
      </w:r>
      <w:r w:rsidR="0010567E">
        <w:t xml:space="preserve"> </w:t>
      </w:r>
      <w:r w:rsidRPr="007D6FD5">
        <w:t>own</w:t>
      </w:r>
      <w:r w:rsidR="0010567E">
        <w:t xml:space="preserve"> </w:t>
      </w:r>
      <w:r w:rsidRPr="007D6FD5">
        <w:t>background</w:t>
      </w:r>
      <w:r w:rsidR="0010567E">
        <w:t xml:space="preserve"> </w:t>
      </w:r>
      <w:r w:rsidRPr="007D6FD5">
        <w:t>knowledge</w:t>
      </w:r>
      <w:r w:rsidR="0010567E">
        <w:t xml:space="preserve"> </w:t>
      </w:r>
      <w:r w:rsidRPr="007D6FD5">
        <w:t>then</w:t>
      </w:r>
      <w:r w:rsidR="0010567E">
        <w:t xml:space="preserve"> </w:t>
      </w:r>
      <w:r w:rsidRPr="007D6FD5">
        <w:t>I</w:t>
      </w:r>
      <w:r w:rsidR="0010567E">
        <w:t xml:space="preserve"> </w:t>
      </w:r>
      <w:r w:rsidRPr="007D6FD5">
        <w:t>will</w:t>
      </w:r>
      <w:r w:rsidR="0010567E">
        <w:t xml:space="preserve"> </w:t>
      </w:r>
      <w:r w:rsidRPr="007D6FD5">
        <w:t>understand</w:t>
      </w:r>
      <w:r w:rsidR="0010567E">
        <w:t xml:space="preserve"> </w:t>
      </w:r>
      <w:r w:rsidRPr="007D6FD5">
        <w:t>the</w:t>
      </w:r>
      <w:r w:rsidR="0010567E">
        <w:t xml:space="preserve"> </w:t>
      </w:r>
      <w:r w:rsidRPr="007D6FD5">
        <w:t>subject</w:t>
      </w:r>
      <w:r w:rsidR="0010567E">
        <w:t xml:space="preserve"> </w:t>
      </w:r>
      <w:r w:rsidRPr="007D6FD5">
        <w:t>better</w:t>
      </w:r>
      <w:r w:rsidR="0010567E">
        <w:t xml:space="preserve"> </w:t>
      </w:r>
      <w:r w:rsidRPr="007D6FD5">
        <w:t>and</w:t>
      </w:r>
      <w:r w:rsidR="0010567E">
        <w:t xml:space="preserve"> </w:t>
      </w:r>
      <w:r w:rsidRPr="007D6FD5">
        <w:t>produce</w:t>
      </w:r>
      <w:r w:rsidR="0010567E">
        <w:t xml:space="preserve"> </w:t>
      </w:r>
      <w:r w:rsidRPr="007D6FD5">
        <w:t>more</w:t>
      </w:r>
      <w:r w:rsidR="0010567E">
        <w:t xml:space="preserve"> </w:t>
      </w:r>
      <w:r w:rsidRPr="007D6FD5">
        <w:t>resources.”</w:t>
      </w:r>
    </w:p>
    <w:p w:rsidR="009D2F96" w:rsidRDefault="002127C6" w:rsidP="004D3672">
      <w:pPr>
        <w:pStyle w:val="BodyText"/>
        <w:ind w:left="360"/>
      </w:pPr>
      <w:r w:rsidRPr="007D6FD5">
        <w:t>Another</w:t>
      </w:r>
      <w:r w:rsidR="0010567E">
        <w:t xml:space="preserve"> </w:t>
      </w:r>
      <w:r w:rsidRPr="007D6FD5">
        <w:t>one</w:t>
      </w:r>
      <w:r w:rsidR="0010567E">
        <w:t xml:space="preserve"> </w:t>
      </w:r>
      <w:r w:rsidRPr="007D6FD5">
        <w:t>added:</w:t>
      </w:r>
      <w:r w:rsidR="0010567E">
        <w:t xml:space="preserve">  </w:t>
      </w:r>
      <w:r w:rsidRPr="007D6FD5">
        <w:t>“As</w:t>
      </w:r>
      <w:r w:rsidR="0010567E">
        <w:t xml:space="preserve"> </w:t>
      </w:r>
      <w:r w:rsidRPr="007D6FD5">
        <w:t>a</w:t>
      </w:r>
      <w:r w:rsidR="0010567E">
        <w:t xml:space="preserve"> </w:t>
      </w:r>
      <w:r w:rsidRPr="007D6FD5">
        <w:t>teacher</w:t>
      </w:r>
      <w:r w:rsidR="0010567E">
        <w:t xml:space="preserve"> </w:t>
      </w:r>
      <w:r w:rsidRPr="007D6FD5">
        <w:t>we</w:t>
      </w:r>
      <w:r w:rsidR="0010567E">
        <w:t xml:space="preserve"> </w:t>
      </w:r>
      <w:r w:rsidRPr="007D6FD5">
        <w:t>have</w:t>
      </w:r>
      <w:r w:rsidR="0010567E">
        <w:t xml:space="preserve"> </w:t>
      </w:r>
      <w:r w:rsidRPr="007D6FD5">
        <w:t>limited</w:t>
      </w:r>
      <w:r w:rsidR="0010567E">
        <w:t xml:space="preserve"> </w:t>
      </w:r>
      <w:r w:rsidRPr="007D6FD5">
        <w:t>resources,</w:t>
      </w:r>
      <w:r w:rsidR="0010567E">
        <w:t xml:space="preserve"> </w:t>
      </w:r>
      <w:r w:rsidRPr="007D6FD5">
        <w:t>it</w:t>
      </w:r>
      <w:r w:rsidR="0010567E">
        <w:t xml:space="preserve"> </w:t>
      </w:r>
      <w:r w:rsidRPr="007D6FD5">
        <w:t>will</w:t>
      </w:r>
      <w:r w:rsidR="0010567E">
        <w:t xml:space="preserve"> </w:t>
      </w:r>
      <w:r w:rsidRPr="007D6FD5">
        <w:t>help</w:t>
      </w:r>
      <w:r w:rsidR="0010567E">
        <w:t xml:space="preserve"> </w:t>
      </w:r>
      <w:r w:rsidRPr="007D6FD5">
        <w:t>me</w:t>
      </w:r>
      <w:r w:rsidR="0010567E">
        <w:t xml:space="preserve"> </w:t>
      </w:r>
      <w:r w:rsidRPr="007D6FD5">
        <w:t>but</w:t>
      </w:r>
      <w:r w:rsidR="0010567E">
        <w:t xml:space="preserve"> </w:t>
      </w:r>
      <w:r w:rsidRPr="007D6FD5">
        <w:t>also</w:t>
      </w:r>
      <w:r w:rsidR="0010567E">
        <w:t xml:space="preserve"> </w:t>
      </w:r>
      <w:r w:rsidRPr="007D6FD5">
        <w:t>students</w:t>
      </w:r>
      <w:r w:rsidR="0010567E">
        <w:t xml:space="preserve"> </w:t>
      </w:r>
      <w:r w:rsidRPr="007D6FD5">
        <w:t>can</w:t>
      </w:r>
      <w:r w:rsidR="0010567E">
        <w:t xml:space="preserve"> </w:t>
      </w:r>
      <w:r w:rsidRPr="007D6FD5">
        <w:t>go</w:t>
      </w:r>
      <w:r w:rsidR="0010567E">
        <w:t xml:space="preserve"> </w:t>
      </w:r>
      <w:r w:rsidRPr="007D6FD5">
        <w:t>look</w:t>
      </w:r>
      <w:r w:rsidR="0010567E">
        <w:t xml:space="preserve"> </w:t>
      </w:r>
      <w:r w:rsidRPr="007D6FD5">
        <w:t>for</w:t>
      </w:r>
      <w:r w:rsidR="0010567E">
        <w:t xml:space="preserve"> </w:t>
      </w:r>
      <w:r w:rsidRPr="007D6FD5">
        <w:t>more</w:t>
      </w:r>
      <w:r w:rsidR="0010567E">
        <w:t xml:space="preserve"> </w:t>
      </w:r>
      <w:r w:rsidRPr="007D6FD5">
        <w:t>resources</w:t>
      </w:r>
      <w:r w:rsidR="0010567E">
        <w:t xml:space="preserve"> </w:t>
      </w:r>
      <w:r w:rsidRPr="007D6FD5">
        <w:t>if</w:t>
      </w:r>
      <w:r w:rsidR="0010567E">
        <w:t xml:space="preserve"> </w:t>
      </w:r>
      <w:r w:rsidRPr="007D6FD5">
        <w:t>we</w:t>
      </w:r>
      <w:r w:rsidR="0010567E">
        <w:t xml:space="preserve"> </w:t>
      </w:r>
      <w:r w:rsidRPr="007D6FD5">
        <w:t>have</w:t>
      </w:r>
      <w:r w:rsidR="0010567E">
        <w:t xml:space="preserve"> </w:t>
      </w:r>
      <w:r w:rsidRPr="007D6FD5">
        <w:t>computers.”</w:t>
      </w:r>
      <w:r w:rsidR="0010567E">
        <w:t xml:space="preserve"> </w:t>
      </w:r>
    </w:p>
    <w:p w:rsidR="009D2F96" w:rsidRDefault="002127C6" w:rsidP="00640A8A">
      <w:pPr>
        <w:pStyle w:val="BodyText"/>
        <w:ind w:left="360"/>
      </w:pPr>
      <w:r w:rsidRPr="007D6FD5">
        <w:t>The</w:t>
      </w:r>
      <w:r w:rsidR="0010567E">
        <w:t xml:space="preserve"> </w:t>
      </w:r>
      <w:r w:rsidRPr="007D6FD5">
        <w:t>participants</w:t>
      </w:r>
      <w:r w:rsidR="0010567E">
        <w:t xml:space="preserve"> </w:t>
      </w:r>
      <w:r w:rsidRPr="007D6FD5">
        <w:t>felt</w:t>
      </w:r>
      <w:r w:rsidR="0010567E">
        <w:t xml:space="preserve"> </w:t>
      </w:r>
      <w:r w:rsidRPr="007D6FD5">
        <w:t>that</w:t>
      </w:r>
      <w:r w:rsidR="0010567E">
        <w:t xml:space="preserve"> </w:t>
      </w:r>
      <w:r w:rsidRPr="007D6FD5">
        <w:t>they</w:t>
      </w:r>
      <w:r w:rsidR="0010567E">
        <w:t xml:space="preserve"> </w:t>
      </w:r>
      <w:r w:rsidRPr="007D6FD5">
        <w:t>can</w:t>
      </w:r>
      <w:r w:rsidR="0010567E">
        <w:t xml:space="preserve"> </w:t>
      </w:r>
      <w:r w:rsidRPr="007D6FD5">
        <w:t>tap</w:t>
      </w:r>
      <w:r w:rsidR="0010567E">
        <w:t xml:space="preserve"> </w:t>
      </w:r>
      <w:r w:rsidRPr="007D6FD5">
        <w:t>into</w:t>
      </w:r>
      <w:r w:rsidR="0010567E">
        <w:t xml:space="preserve"> </w:t>
      </w:r>
      <w:r w:rsidRPr="007D6FD5">
        <w:t>any</w:t>
      </w:r>
      <w:r w:rsidR="0010567E">
        <w:t xml:space="preserve"> </w:t>
      </w:r>
      <w:r w:rsidRPr="007D6FD5">
        <w:t>amount</w:t>
      </w:r>
      <w:r w:rsidR="0010567E">
        <w:t xml:space="preserve"> </w:t>
      </w:r>
      <w:r w:rsidRPr="007D6FD5">
        <w:t>of</w:t>
      </w:r>
      <w:r w:rsidR="0010567E">
        <w:t xml:space="preserve"> </w:t>
      </w:r>
      <w:r w:rsidRPr="007D6FD5">
        <w:t>information</w:t>
      </w:r>
      <w:r w:rsidR="0010567E">
        <w:t xml:space="preserve"> </w:t>
      </w:r>
      <w:r w:rsidRPr="007D6FD5">
        <w:t>as</w:t>
      </w:r>
      <w:r w:rsidR="0010567E">
        <w:t xml:space="preserve"> </w:t>
      </w:r>
      <w:r w:rsidRPr="007D6FD5">
        <w:t>and</w:t>
      </w:r>
      <w:r w:rsidR="0010567E">
        <w:t xml:space="preserve"> </w:t>
      </w:r>
      <w:r w:rsidRPr="007D6FD5">
        <w:t>when</w:t>
      </w:r>
      <w:r w:rsidR="0010567E">
        <w:t xml:space="preserve"> </w:t>
      </w:r>
      <w:r w:rsidRPr="007D6FD5">
        <w:t>needed</w:t>
      </w:r>
      <w:r w:rsidR="0010567E">
        <w:t xml:space="preserve"> </w:t>
      </w:r>
      <w:r w:rsidRPr="007D6FD5">
        <w:t>and</w:t>
      </w:r>
      <w:r w:rsidR="0010567E">
        <w:t xml:space="preserve"> </w:t>
      </w:r>
      <w:r w:rsidRPr="007D6FD5">
        <w:t>make</w:t>
      </w:r>
      <w:r w:rsidR="0010567E">
        <w:t xml:space="preserve"> </w:t>
      </w:r>
      <w:r w:rsidRPr="007D6FD5">
        <w:t>lessons</w:t>
      </w:r>
      <w:r w:rsidR="0010567E">
        <w:t xml:space="preserve"> </w:t>
      </w:r>
      <w:r w:rsidRPr="007D6FD5">
        <w:t>interesting</w:t>
      </w:r>
      <w:r w:rsidR="0010567E">
        <w:t xml:space="preserve"> </w:t>
      </w:r>
      <w:r w:rsidRPr="007D6FD5">
        <w:t>with</w:t>
      </w:r>
      <w:r w:rsidR="0010567E">
        <w:t xml:space="preserve"> </w:t>
      </w:r>
      <w:r w:rsidRPr="007D6FD5">
        <w:t>information</w:t>
      </w:r>
      <w:r w:rsidR="0010567E">
        <w:t xml:space="preserve"> </w:t>
      </w:r>
      <w:r w:rsidRPr="007D6FD5">
        <w:t>in</w:t>
      </w:r>
      <w:r w:rsidR="0010567E">
        <w:t xml:space="preserve"> </w:t>
      </w:r>
      <w:r w:rsidRPr="007D6FD5">
        <w:t>varied</w:t>
      </w:r>
      <w:r w:rsidR="0010567E">
        <w:t xml:space="preserve"> </w:t>
      </w:r>
      <w:r w:rsidRPr="007D6FD5">
        <w:t>format</w:t>
      </w:r>
      <w:r w:rsidR="0010567E">
        <w:t xml:space="preserve"> </w:t>
      </w:r>
      <w:r w:rsidRPr="007D6FD5">
        <w:t>to</w:t>
      </w:r>
      <w:r w:rsidR="0010567E">
        <w:t xml:space="preserve"> </w:t>
      </w:r>
      <w:r w:rsidRPr="007D6FD5">
        <w:t>suit</w:t>
      </w:r>
      <w:r w:rsidR="0010567E">
        <w:t xml:space="preserve"> </w:t>
      </w:r>
      <w:r w:rsidRPr="007D6FD5">
        <w:t>learners</w:t>
      </w:r>
      <w:r w:rsidR="0010567E">
        <w:t xml:space="preserve"> </w:t>
      </w:r>
      <w:r w:rsidRPr="007D6FD5">
        <w:t>different</w:t>
      </w:r>
      <w:r w:rsidR="0010567E">
        <w:t xml:space="preserve"> </w:t>
      </w:r>
      <w:r w:rsidRPr="007D6FD5">
        <w:t>learning</w:t>
      </w:r>
      <w:r w:rsidR="0010567E">
        <w:t xml:space="preserve"> </w:t>
      </w:r>
      <w:r w:rsidRPr="007D6FD5">
        <w:t>style.</w:t>
      </w:r>
      <w:r w:rsidR="0010567E">
        <w:t xml:space="preserve"> </w:t>
      </w:r>
      <w:r w:rsidRPr="007D6FD5">
        <w:t>Oral</w:t>
      </w:r>
      <w:r w:rsidR="0010567E">
        <w:t xml:space="preserve"> </w:t>
      </w:r>
      <w:r w:rsidRPr="007D6FD5">
        <w:t>and</w:t>
      </w:r>
      <w:r w:rsidR="0010567E">
        <w:t xml:space="preserve"> </w:t>
      </w:r>
      <w:r w:rsidRPr="007D6FD5">
        <w:t>visual</w:t>
      </w:r>
      <w:r w:rsidR="0010567E">
        <w:t xml:space="preserve"> </w:t>
      </w:r>
      <w:r w:rsidRPr="007D6FD5">
        <w:t>learning</w:t>
      </w:r>
      <w:r w:rsidR="0010567E">
        <w:t xml:space="preserve"> </w:t>
      </w:r>
      <w:r w:rsidRPr="007D6FD5">
        <w:t>strategy</w:t>
      </w:r>
      <w:r w:rsidR="0010567E">
        <w:t xml:space="preserve"> </w:t>
      </w:r>
      <w:r w:rsidRPr="007D6FD5">
        <w:t>is</w:t>
      </w:r>
      <w:r w:rsidR="0010567E">
        <w:t xml:space="preserve"> </w:t>
      </w:r>
      <w:r w:rsidRPr="007D6FD5">
        <w:t>a</w:t>
      </w:r>
      <w:r w:rsidR="0010567E">
        <w:t xml:space="preserve"> </w:t>
      </w:r>
      <w:r w:rsidRPr="007D6FD5">
        <w:t>common</w:t>
      </w:r>
      <w:r w:rsidR="0010567E">
        <w:t xml:space="preserve"> </w:t>
      </w:r>
      <w:r w:rsidRPr="007D6FD5">
        <w:t>one</w:t>
      </w:r>
      <w:r w:rsidR="0010567E">
        <w:t xml:space="preserve"> </w:t>
      </w:r>
      <w:r w:rsidRPr="007D6FD5">
        <w:t>amongst</w:t>
      </w:r>
      <w:r w:rsidR="0010567E">
        <w:t xml:space="preserve"> </w:t>
      </w:r>
      <w:r w:rsidRPr="007D6FD5">
        <w:t>learners</w:t>
      </w:r>
      <w:r w:rsidR="0010567E">
        <w:t xml:space="preserve"> </w:t>
      </w:r>
      <w:r w:rsidRPr="007D6FD5">
        <w:t>in</w:t>
      </w:r>
      <w:r w:rsidR="0010567E">
        <w:t xml:space="preserve"> </w:t>
      </w:r>
      <w:r w:rsidRPr="007D6FD5">
        <w:t>PICs</w:t>
      </w:r>
      <w:r w:rsidR="0010567E">
        <w:t xml:space="preserve"> </w:t>
      </w:r>
      <w:r w:rsidRPr="007D6FD5">
        <w:t>as</w:t>
      </w:r>
      <w:r w:rsidR="0010567E">
        <w:t xml:space="preserve"> </w:t>
      </w:r>
      <w:r w:rsidRPr="007D6FD5">
        <w:lastRenderedPageBreak/>
        <w:t>opposed</w:t>
      </w:r>
      <w:r w:rsidR="0010567E">
        <w:t xml:space="preserve"> </w:t>
      </w:r>
      <w:r w:rsidRPr="007D6FD5">
        <w:t>to</w:t>
      </w:r>
      <w:r w:rsidR="0010567E">
        <w:t xml:space="preserve"> </w:t>
      </w:r>
      <w:r w:rsidRPr="007D6FD5">
        <w:t>reading.</w:t>
      </w:r>
      <w:r w:rsidR="0010567E">
        <w:t xml:space="preserve"> </w:t>
      </w:r>
      <w:r w:rsidRPr="007D6FD5">
        <w:t>As</w:t>
      </w:r>
      <w:r w:rsidR="0010567E">
        <w:t xml:space="preserve"> </w:t>
      </w:r>
      <w:r w:rsidRPr="007D6FD5">
        <w:t>one</w:t>
      </w:r>
      <w:r w:rsidR="0010567E">
        <w:t xml:space="preserve"> </w:t>
      </w:r>
      <w:r w:rsidRPr="007D6FD5">
        <w:t>participant</w:t>
      </w:r>
      <w:r w:rsidR="0010567E">
        <w:t xml:space="preserve"> </w:t>
      </w:r>
      <w:r w:rsidRPr="007D6FD5">
        <w:t>puts</w:t>
      </w:r>
      <w:r w:rsidR="0010567E">
        <w:t xml:space="preserve"> </w:t>
      </w:r>
      <w:r w:rsidRPr="007D6FD5">
        <w:t>it,</w:t>
      </w:r>
      <w:r w:rsidR="0010567E">
        <w:t xml:space="preserve"> </w:t>
      </w:r>
      <w:r w:rsidRPr="007D6FD5">
        <w:t>“It</w:t>
      </w:r>
      <w:r w:rsidR="0010567E">
        <w:t xml:space="preserve"> </w:t>
      </w:r>
      <w:r w:rsidRPr="007D6FD5">
        <w:t>will</w:t>
      </w:r>
      <w:r w:rsidR="0010567E">
        <w:t xml:space="preserve"> </w:t>
      </w:r>
      <w:r w:rsidRPr="007D6FD5">
        <w:t>help</w:t>
      </w:r>
      <w:r w:rsidR="0010567E">
        <w:t xml:space="preserve"> </w:t>
      </w:r>
      <w:r w:rsidRPr="007D6FD5">
        <w:t>with</w:t>
      </w:r>
      <w:r w:rsidR="0010567E">
        <w:t xml:space="preserve"> </w:t>
      </w:r>
      <w:r w:rsidRPr="007D6FD5">
        <w:t>resources.</w:t>
      </w:r>
      <w:r w:rsidR="0010567E">
        <w:t xml:space="preserve"> </w:t>
      </w:r>
      <w:r w:rsidRPr="007D6FD5">
        <w:t>English</w:t>
      </w:r>
      <w:r w:rsidR="0010567E">
        <w:t xml:space="preserve"> </w:t>
      </w:r>
      <w:r w:rsidRPr="007D6FD5">
        <w:t>students</w:t>
      </w:r>
      <w:r w:rsidR="0010567E">
        <w:t xml:space="preserve"> </w:t>
      </w:r>
      <w:r w:rsidRPr="007D6FD5">
        <w:t>find</w:t>
      </w:r>
      <w:r w:rsidR="0010567E">
        <w:t xml:space="preserve"> </w:t>
      </w:r>
      <w:r w:rsidRPr="007D6FD5">
        <w:t>reading</w:t>
      </w:r>
      <w:r w:rsidR="0010567E">
        <w:t xml:space="preserve"> </w:t>
      </w:r>
      <w:r w:rsidRPr="007D6FD5">
        <w:t>boring</w:t>
      </w:r>
      <w:r w:rsidR="0010567E">
        <w:t xml:space="preserve"> </w:t>
      </w:r>
      <w:r w:rsidRPr="007D6FD5">
        <w:t>in</w:t>
      </w:r>
      <w:r w:rsidR="0010567E">
        <w:t xml:space="preserve"> </w:t>
      </w:r>
      <w:r w:rsidRPr="007D6FD5">
        <w:t>my</w:t>
      </w:r>
      <w:r w:rsidR="0010567E">
        <w:t xml:space="preserve"> </w:t>
      </w:r>
      <w:r w:rsidRPr="007D6FD5">
        <w:t>country,</w:t>
      </w:r>
      <w:r w:rsidR="0010567E">
        <w:t xml:space="preserve"> </w:t>
      </w:r>
      <w:r w:rsidRPr="007D6FD5">
        <w:t>so</w:t>
      </w:r>
      <w:r w:rsidR="0010567E">
        <w:t xml:space="preserve"> </w:t>
      </w:r>
      <w:r w:rsidRPr="007D6FD5">
        <w:t>I</w:t>
      </w:r>
      <w:r w:rsidR="0010567E">
        <w:t xml:space="preserve"> </w:t>
      </w:r>
      <w:r w:rsidRPr="007D6FD5">
        <w:t>can</w:t>
      </w:r>
      <w:r w:rsidR="0010567E">
        <w:t xml:space="preserve"> </w:t>
      </w:r>
      <w:r w:rsidRPr="007D6FD5">
        <w:t>get</w:t>
      </w:r>
      <w:r w:rsidR="0010567E">
        <w:t xml:space="preserve"> </w:t>
      </w:r>
      <w:r w:rsidRPr="007D6FD5">
        <w:t>OERs</w:t>
      </w:r>
      <w:r w:rsidR="0010567E">
        <w:t xml:space="preserve"> </w:t>
      </w:r>
      <w:r w:rsidRPr="007D6FD5">
        <w:t>on</w:t>
      </w:r>
      <w:r w:rsidR="0010567E">
        <w:t xml:space="preserve"> </w:t>
      </w:r>
      <w:r w:rsidRPr="007D6FD5">
        <w:t>it</w:t>
      </w:r>
      <w:r w:rsidR="0010567E">
        <w:t xml:space="preserve"> </w:t>
      </w:r>
      <w:r w:rsidRPr="007D6FD5">
        <w:t>from</w:t>
      </w:r>
      <w:r w:rsidR="0010567E">
        <w:t xml:space="preserve"> </w:t>
      </w:r>
      <w:r w:rsidRPr="007D6FD5">
        <w:t>other</w:t>
      </w:r>
      <w:r w:rsidR="0010567E">
        <w:t xml:space="preserve"> </w:t>
      </w:r>
      <w:r w:rsidRPr="007D6FD5">
        <w:t>parts</w:t>
      </w:r>
      <w:r w:rsidR="0010567E">
        <w:t xml:space="preserve"> </w:t>
      </w:r>
      <w:r w:rsidRPr="007D6FD5">
        <w:t>of</w:t>
      </w:r>
      <w:r w:rsidR="0010567E">
        <w:t xml:space="preserve"> </w:t>
      </w:r>
      <w:r w:rsidRPr="007D6FD5">
        <w:t>the</w:t>
      </w:r>
      <w:r w:rsidR="0010567E">
        <w:t xml:space="preserve"> </w:t>
      </w:r>
      <w:r w:rsidRPr="007D6FD5">
        <w:t>world</w:t>
      </w:r>
      <w:r w:rsidR="0010567E">
        <w:t xml:space="preserve"> </w:t>
      </w:r>
      <w:r w:rsidRPr="007D6FD5">
        <w:t>in</w:t>
      </w:r>
      <w:r w:rsidR="0010567E">
        <w:t xml:space="preserve"> </w:t>
      </w:r>
      <w:r w:rsidRPr="007D6FD5">
        <w:t>audio</w:t>
      </w:r>
      <w:r w:rsidR="0010567E">
        <w:t xml:space="preserve"> </w:t>
      </w:r>
      <w:r w:rsidRPr="007D6FD5">
        <w:t>or</w:t>
      </w:r>
      <w:r w:rsidR="0010567E">
        <w:t xml:space="preserve"> </w:t>
      </w:r>
      <w:r w:rsidRPr="007D6FD5">
        <w:t>video</w:t>
      </w:r>
      <w:r w:rsidR="0010567E">
        <w:t xml:space="preserve"> </w:t>
      </w:r>
      <w:r w:rsidRPr="007D6FD5">
        <w:t>format</w:t>
      </w:r>
      <w:r w:rsidR="0010567E">
        <w:t xml:space="preserve"> </w:t>
      </w:r>
      <w:r w:rsidRPr="007D6FD5">
        <w:t>and</w:t>
      </w:r>
      <w:r w:rsidR="0010567E">
        <w:t xml:space="preserve"> </w:t>
      </w:r>
      <w:r w:rsidRPr="007D6FD5">
        <w:t>I</w:t>
      </w:r>
      <w:r w:rsidR="0010567E">
        <w:t xml:space="preserve"> </w:t>
      </w:r>
      <w:r w:rsidRPr="007D6FD5">
        <w:t>would</w:t>
      </w:r>
      <w:r w:rsidR="0010567E">
        <w:t xml:space="preserve"> </w:t>
      </w:r>
      <w:r w:rsidRPr="007D6FD5">
        <w:t>love</w:t>
      </w:r>
      <w:r w:rsidR="0010567E">
        <w:t xml:space="preserve"> </w:t>
      </w:r>
      <w:r w:rsidRPr="007D6FD5">
        <w:t>to</w:t>
      </w:r>
      <w:r w:rsidR="0010567E">
        <w:t xml:space="preserve"> </w:t>
      </w:r>
      <w:r w:rsidRPr="007D6FD5">
        <w:t>show</w:t>
      </w:r>
      <w:r w:rsidR="0010567E">
        <w:t xml:space="preserve"> </w:t>
      </w:r>
      <w:r w:rsidRPr="007D6FD5">
        <w:t>this</w:t>
      </w:r>
      <w:r w:rsidR="0010567E">
        <w:t xml:space="preserve"> </w:t>
      </w:r>
      <w:r w:rsidRPr="007D6FD5">
        <w:t>in</w:t>
      </w:r>
      <w:r w:rsidR="0010567E">
        <w:t xml:space="preserve"> </w:t>
      </w:r>
      <w:r w:rsidRPr="007D6FD5">
        <w:t>in</w:t>
      </w:r>
      <w:r w:rsidR="0010567E">
        <w:t xml:space="preserve"> </w:t>
      </w:r>
      <w:r w:rsidRPr="007D6FD5">
        <w:t>my</w:t>
      </w:r>
      <w:r w:rsidR="0010567E">
        <w:t xml:space="preserve"> </w:t>
      </w:r>
      <w:r w:rsidRPr="007D6FD5">
        <w:t>province.”</w:t>
      </w:r>
      <w:r w:rsidR="0010567E">
        <w:t xml:space="preserve"> </w:t>
      </w:r>
    </w:p>
    <w:p w:rsidR="009D2F96" w:rsidRDefault="002127C6" w:rsidP="00640A8A">
      <w:pPr>
        <w:pStyle w:val="BodyText"/>
        <w:ind w:left="360"/>
      </w:pPr>
      <w:r w:rsidRPr="007D6FD5">
        <w:t>The</w:t>
      </w:r>
      <w:r w:rsidR="0010567E">
        <w:t xml:space="preserve"> </w:t>
      </w:r>
      <w:r w:rsidRPr="007D6FD5">
        <w:t>ability</w:t>
      </w:r>
      <w:r w:rsidR="0010567E">
        <w:t xml:space="preserve"> </w:t>
      </w:r>
      <w:r w:rsidRPr="007D6FD5">
        <w:t>to</w:t>
      </w:r>
      <w:r w:rsidR="0010567E">
        <w:t xml:space="preserve"> </w:t>
      </w:r>
      <w:r w:rsidRPr="007D6FD5">
        <w:t>adapt</w:t>
      </w:r>
      <w:r w:rsidR="0010567E">
        <w:t xml:space="preserve"> </w:t>
      </w:r>
      <w:r w:rsidRPr="007D6FD5">
        <w:t>OERs</w:t>
      </w:r>
      <w:r w:rsidR="0010567E">
        <w:t xml:space="preserve"> </w:t>
      </w:r>
      <w:r w:rsidRPr="007D6FD5">
        <w:t>is</w:t>
      </w:r>
      <w:r w:rsidR="0010567E">
        <w:t xml:space="preserve"> </w:t>
      </w:r>
      <w:r w:rsidRPr="007D6FD5">
        <w:t>what</w:t>
      </w:r>
      <w:r w:rsidR="0010567E">
        <w:t xml:space="preserve"> </w:t>
      </w:r>
      <w:r w:rsidRPr="007D6FD5">
        <w:t>appealed</w:t>
      </w:r>
      <w:r w:rsidR="0010567E">
        <w:t xml:space="preserve"> </w:t>
      </w:r>
      <w:r w:rsidRPr="007D6FD5">
        <w:t>some</w:t>
      </w:r>
      <w:r w:rsidR="0010567E">
        <w:t xml:space="preserve"> </w:t>
      </w:r>
      <w:r w:rsidRPr="007D6FD5">
        <w:t>in</w:t>
      </w:r>
      <w:r w:rsidR="0010567E">
        <w:t xml:space="preserve"> </w:t>
      </w:r>
      <w:r w:rsidRPr="007D6FD5">
        <w:t>light</w:t>
      </w:r>
      <w:r w:rsidR="0010567E">
        <w:t xml:space="preserve"> </w:t>
      </w:r>
      <w:r w:rsidRPr="007D6FD5">
        <w:t>of</w:t>
      </w:r>
      <w:r w:rsidR="0010567E">
        <w:t xml:space="preserve"> </w:t>
      </w:r>
      <w:r w:rsidRPr="007D6FD5">
        <w:t>need</w:t>
      </w:r>
      <w:r w:rsidR="0010567E">
        <w:t xml:space="preserve"> </w:t>
      </w:r>
      <w:r w:rsidRPr="007D6FD5">
        <w:t>to</w:t>
      </w:r>
      <w:r w:rsidR="0010567E">
        <w:t xml:space="preserve"> </w:t>
      </w:r>
      <w:r w:rsidRPr="007D6FD5">
        <w:t>contextualise</w:t>
      </w:r>
      <w:r w:rsidR="0010567E">
        <w:t xml:space="preserve"> </w:t>
      </w:r>
      <w:r w:rsidRPr="007D6FD5">
        <w:t>the</w:t>
      </w:r>
      <w:r w:rsidR="0010567E">
        <w:t xml:space="preserve"> </w:t>
      </w:r>
      <w:r w:rsidRPr="007D6FD5">
        <w:t>resource.</w:t>
      </w:r>
      <w:r w:rsidR="0010567E">
        <w:t xml:space="preserve"> </w:t>
      </w:r>
      <w:r w:rsidRPr="007D6FD5">
        <w:t>“We</w:t>
      </w:r>
      <w:r w:rsidR="0010567E">
        <w:t xml:space="preserve"> </w:t>
      </w:r>
      <w:r w:rsidRPr="007D6FD5">
        <w:t>do</w:t>
      </w:r>
      <w:r w:rsidR="0010567E">
        <w:t xml:space="preserve"> </w:t>
      </w:r>
      <w:r w:rsidRPr="007D6FD5">
        <w:t>not</w:t>
      </w:r>
      <w:r w:rsidR="0010567E">
        <w:t xml:space="preserve"> </w:t>
      </w:r>
      <w:r w:rsidRPr="007D6FD5">
        <w:t>have</w:t>
      </w:r>
      <w:r w:rsidR="0010567E">
        <w:t xml:space="preserve"> </w:t>
      </w:r>
      <w:r w:rsidRPr="007D6FD5">
        <w:t>this</w:t>
      </w:r>
      <w:r w:rsidR="0010567E">
        <w:t xml:space="preserve"> </w:t>
      </w:r>
      <w:r w:rsidRPr="007D6FD5">
        <w:t>in</w:t>
      </w:r>
      <w:r w:rsidR="0010567E">
        <w:t xml:space="preserve"> </w:t>
      </w:r>
      <w:r w:rsidRPr="007D6FD5">
        <w:t>[my</w:t>
      </w:r>
      <w:r w:rsidR="0010567E">
        <w:t xml:space="preserve"> </w:t>
      </w:r>
      <w:r w:rsidRPr="007D6FD5">
        <w:t>country]</w:t>
      </w:r>
      <w:r w:rsidR="0010567E">
        <w:t xml:space="preserve"> </w:t>
      </w:r>
      <w:r w:rsidRPr="007D6FD5">
        <w:t>so</w:t>
      </w:r>
      <w:r w:rsidR="0010567E">
        <w:t xml:space="preserve"> </w:t>
      </w:r>
      <w:r w:rsidRPr="007D6FD5">
        <w:t>learning</w:t>
      </w:r>
      <w:r w:rsidR="0010567E">
        <w:t xml:space="preserve"> </w:t>
      </w:r>
      <w:r w:rsidRPr="007D6FD5">
        <w:t>it</w:t>
      </w:r>
      <w:r w:rsidR="0010567E">
        <w:t xml:space="preserve"> </w:t>
      </w:r>
      <w:r w:rsidRPr="007D6FD5">
        <w:t>here</w:t>
      </w:r>
      <w:r w:rsidR="0010567E">
        <w:t xml:space="preserve"> </w:t>
      </w:r>
      <w:r w:rsidRPr="007D6FD5">
        <w:t>helps</w:t>
      </w:r>
      <w:r w:rsidR="0010567E">
        <w:t xml:space="preserve"> </w:t>
      </w:r>
      <w:r w:rsidRPr="007D6FD5">
        <w:t>us</w:t>
      </w:r>
      <w:r w:rsidR="0010567E">
        <w:t xml:space="preserve"> </w:t>
      </w:r>
      <w:r w:rsidRPr="007D6FD5">
        <w:t>and</w:t>
      </w:r>
      <w:r w:rsidR="0010567E">
        <w:t xml:space="preserve"> </w:t>
      </w:r>
      <w:r w:rsidRPr="007D6FD5">
        <w:t>we</w:t>
      </w:r>
      <w:r w:rsidR="0010567E">
        <w:t xml:space="preserve"> </w:t>
      </w:r>
      <w:r w:rsidRPr="007D6FD5">
        <w:t>can</w:t>
      </w:r>
      <w:r w:rsidR="0010567E">
        <w:t xml:space="preserve"> </w:t>
      </w:r>
      <w:r w:rsidRPr="007D6FD5">
        <w:t>also</w:t>
      </w:r>
      <w:r w:rsidR="0010567E">
        <w:t xml:space="preserve"> </w:t>
      </w:r>
      <w:r w:rsidRPr="007D6FD5">
        <w:t>teach</w:t>
      </w:r>
      <w:r w:rsidR="0010567E">
        <w:t xml:space="preserve"> </w:t>
      </w:r>
      <w:r w:rsidRPr="007D6FD5">
        <w:t>other</w:t>
      </w:r>
      <w:r w:rsidR="0010567E">
        <w:t xml:space="preserve"> </w:t>
      </w:r>
      <w:r w:rsidRPr="007D6FD5">
        <w:t>teachers</w:t>
      </w:r>
      <w:r w:rsidR="0010567E">
        <w:t xml:space="preserve"> </w:t>
      </w:r>
      <w:r w:rsidRPr="007D6FD5">
        <w:t>when</w:t>
      </w:r>
      <w:r w:rsidR="0010567E">
        <w:t xml:space="preserve"> </w:t>
      </w:r>
      <w:r w:rsidRPr="007D6FD5">
        <w:t>we</w:t>
      </w:r>
      <w:r w:rsidR="0010567E">
        <w:t xml:space="preserve"> </w:t>
      </w:r>
      <w:r w:rsidRPr="007D6FD5">
        <w:t>go</w:t>
      </w:r>
      <w:r w:rsidR="0010567E">
        <w:t xml:space="preserve"> </w:t>
      </w:r>
      <w:r w:rsidRPr="007D6FD5">
        <w:t>back</w:t>
      </w:r>
      <w:r w:rsidR="0010567E">
        <w:t xml:space="preserve"> </w:t>
      </w:r>
      <w:r w:rsidRPr="007D6FD5">
        <w:t>to</w:t>
      </w:r>
      <w:r w:rsidR="0010567E">
        <w:t xml:space="preserve"> </w:t>
      </w:r>
      <w:r w:rsidRPr="007D6FD5">
        <w:t>our</w:t>
      </w:r>
      <w:r w:rsidR="0010567E">
        <w:t xml:space="preserve"> </w:t>
      </w:r>
      <w:r w:rsidRPr="007D6FD5">
        <w:t>country,</w:t>
      </w:r>
      <w:r w:rsidR="0010567E">
        <w:t xml:space="preserve"> </w:t>
      </w:r>
      <w:r w:rsidRPr="007D6FD5">
        <w:t>We</w:t>
      </w:r>
      <w:r w:rsidR="0010567E">
        <w:t xml:space="preserve"> </w:t>
      </w:r>
      <w:r w:rsidRPr="007D6FD5">
        <w:t>know</w:t>
      </w:r>
      <w:r w:rsidR="0010567E">
        <w:t xml:space="preserve"> </w:t>
      </w:r>
      <w:r w:rsidRPr="007D6FD5">
        <w:t>the</w:t>
      </w:r>
      <w:r w:rsidR="0010567E">
        <w:t xml:space="preserve"> </w:t>
      </w:r>
      <w:r w:rsidRPr="007D6FD5">
        <w:t>licensing</w:t>
      </w:r>
      <w:r w:rsidR="0010567E">
        <w:t xml:space="preserve"> </w:t>
      </w:r>
      <w:r w:rsidRPr="007D6FD5">
        <w:t>issues</w:t>
      </w:r>
      <w:r w:rsidR="0010567E">
        <w:t xml:space="preserve"> </w:t>
      </w:r>
      <w:r w:rsidRPr="007D6FD5">
        <w:t>and</w:t>
      </w:r>
      <w:r w:rsidR="0010567E">
        <w:t xml:space="preserve"> </w:t>
      </w:r>
      <w:r w:rsidRPr="007D6FD5">
        <w:t>can</w:t>
      </w:r>
      <w:r w:rsidR="0010567E">
        <w:t xml:space="preserve"> </w:t>
      </w:r>
      <w:r w:rsidRPr="007D6FD5">
        <w:t>adapt</w:t>
      </w:r>
      <w:r w:rsidR="0010567E">
        <w:t xml:space="preserve"> </w:t>
      </w:r>
      <w:r w:rsidRPr="007D6FD5">
        <w:t>these</w:t>
      </w:r>
      <w:r w:rsidR="0010567E">
        <w:t xml:space="preserve"> </w:t>
      </w:r>
      <w:r w:rsidRPr="007D6FD5">
        <w:t>resources</w:t>
      </w:r>
      <w:r w:rsidR="0010567E">
        <w:t xml:space="preserve"> </w:t>
      </w:r>
      <w:r w:rsidRPr="007D6FD5">
        <w:t>to</w:t>
      </w:r>
      <w:r w:rsidR="0010567E">
        <w:t xml:space="preserve"> </w:t>
      </w:r>
      <w:r w:rsidRPr="007D6FD5">
        <w:t>fit</w:t>
      </w:r>
      <w:r w:rsidR="0010567E">
        <w:t xml:space="preserve"> </w:t>
      </w:r>
      <w:r w:rsidRPr="007D6FD5">
        <w:t>our</w:t>
      </w:r>
      <w:r w:rsidR="0010567E">
        <w:t xml:space="preserve"> </w:t>
      </w:r>
      <w:r w:rsidRPr="007D6FD5">
        <w:t>need</w:t>
      </w:r>
      <w:r w:rsidR="0010567E">
        <w:t xml:space="preserve"> </w:t>
      </w:r>
      <w:r w:rsidRPr="007D6FD5">
        <w:t>and</w:t>
      </w:r>
      <w:r w:rsidR="0010567E">
        <w:t xml:space="preserve"> </w:t>
      </w:r>
      <w:r w:rsidRPr="007D6FD5">
        <w:t>curriculum”.</w:t>
      </w:r>
      <w:r w:rsidR="0010567E">
        <w:t xml:space="preserve"> </w:t>
      </w:r>
    </w:p>
    <w:p w:rsidR="009D2F96" w:rsidRDefault="002127C6" w:rsidP="00640A8A">
      <w:pPr>
        <w:pStyle w:val="BodyText"/>
        <w:ind w:left="360"/>
      </w:pPr>
      <w:r w:rsidRPr="007D6FD5">
        <w:t>The</w:t>
      </w:r>
      <w:r w:rsidR="0010567E">
        <w:t xml:space="preserve"> </w:t>
      </w:r>
      <w:r w:rsidRPr="007D6FD5">
        <w:t>participants</w:t>
      </w:r>
      <w:r w:rsidR="0010567E">
        <w:t xml:space="preserve"> </w:t>
      </w:r>
      <w:r w:rsidRPr="007D6FD5">
        <w:t>were</w:t>
      </w:r>
      <w:r w:rsidR="0010567E">
        <w:t xml:space="preserve"> </w:t>
      </w:r>
      <w:r w:rsidRPr="007D6FD5">
        <w:t>appreciative</w:t>
      </w:r>
      <w:r w:rsidR="0010567E">
        <w:t xml:space="preserve"> </w:t>
      </w:r>
      <w:r w:rsidRPr="007D6FD5">
        <w:t>of</w:t>
      </w:r>
      <w:r w:rsidR="0010567E">
        <w:t xml:space="preserve"> </w:t>
      </w:r>
      <w:r w:rsidRPr="007D6FD5">
        <w:t>having</w:t>
      </w:r>
      <w:r w:rsidR="0010567E">
        <w:t xml:space="preserve"> </w:t>
      </w:r>
      <w:r w:rsidRPr="007D6FD5">
        <w:t>been</w:t>
      </w:r>
      <w:r w:rsidR="0010567E">
        <w:t xml:space="preserve"> </w:t>
      </w:r>
      <w:r w:rsidRPr="007D6FD5">
        <w:t>introduced</w:t>
      </w:r>
      <w:r w:rsidR="0010567E">
        <w:t xml:space="preserve"> </w:t>
      </w:r>
      <w:r w:rsidRPr="007D6FD5">
        <w:t>to</w:t>
      </w:r>
      <w:r w:rsidR="0010567E">
        <w:t xml:space="preserve"> </w:t>
      </w:r>
      <w:r w:rsidRPr="007D6FD5">
        <w:t>OERs</w:t>
      </w:r>
      <w:r w:rsidR="0010567E">
        <w:t xml:space="preserve"> </w:t>
      </w:r>
      <w:r w:rsidRPr="007D6FD5">
        <w:t>and</w:t>
      </w:r>
      <w:r w:rsidR="0010567E">
        <w:t xml:space="preserve"> </w:t>
      </w:r>
      <w:r w:rsidRPr="007D6FD5">
        <w:t>view</w:t>
      </w:r>
      <w:r w:rsidR="0010567E">
        <w:t xml:space="preserve"> </w:t>
      </w:r>
      <w:r w:rsidRPr="007D6FD5">
        <w:t>OERs</w:t>
      </w:r>
      <w:r w:rsidR="0010567E">
        <w:t xml:space="preserve"> </w:t>
      </w:r>
      <w:r w:rsidRPr="007D6FD5">
        <w:t>as</w:t>
      </w:r>
      <w:r w:rsidR="0010567E">
        <w:t xml:space="preserve"> </w:t>
      </w:r>
      <w:r w:rsidRPr="007D6FD5">
        <w:t>a</w:t>
      </w:r>
      <w:r w:rsidR="0010567E">
        <w:t xml:space="preserve"> </w:t>
      </w:r>
      <w:r w:rsidRPr="007D6FD5">
        <w:t>tool</w:t>
      </w:r>
      <w:r w:rsidR="0010567E">
        <w:t xml:space="preserve"> </w:t>
      </w:r>
      <w:r w:rsidRPr="007D6FD5">
        <w:t>to</w:t>
      </w:r>
      <w:r w:rsidR="0010567E">
        <w:t xml:space="preserve"> </w:t>
      </w:r>
      <w:r w:rsidRPr="007D6FD5">
        <w:t>enhance</w:t>
      </w:r>
      <w:r w:rsidR="0010567E">
        <w:t xml:space="preserve"> </w:t>
      </w:r>
      <w:r w:rsidRPr="007D6FD5">
        <w:t>learning</w:t>
      </w:r>
      <w:r w:rsidR="0010567E">
        <w:t xml:space="preserve"> </w:t>
      </w:r>
      <w:r w:rsidRPr="007D6FD5">
        <w:t>for</w:t>
      </w:r>
      <w:r w:rsidR="0010567E">
        <w:t xml:space="preserve"> </w:t>
      </w:r>
      <w:r w:rsidRPr="007D6FD5">
        <w:t>all.</w:t>
      </w:r>
      <w:r w:rsidR="0010567E">
        <w:t xml:space="preserve"> </w:t>
      </w:r>
      <w:r w:rsidRPr="007D6FD5">
        <w:t>The</w:t>
      </w:r>
      <w:r w:rsidR="0010567E">
        <w:t xml:space="preserve"> </w:t>
      </w:r>
      <w:r w:rsidRPr="007D6FD5">
        <w:t>participants</w:t>
      </w:r>
      <w:r w:rsidR="0010567E">
        <w:t xml:space="preserve"> </w:t>
      </w:r>
      <w:r w:rsidRPr="007D6FD5">
        <w:t>from</w:t>
      </w:r>
      <w:r w:rsidR="0010567E">
        <w:t xml:space="preserve"> </w:t>
      </w:r>
      <w:r w:rsidRPr="007D6FD5">
        <w:t>regional</w:t>
      </w:r>
      <w:r w:rsidR="0010567E">
        <w:t xml:space="preserve"> </w:t>
      </w:r>
      <w:r w:rsidRPr="007D6FD5">
        <w:t>member</w:t>
      </w:r>
      <w:r w:rsidR="0010567E">
        <w:t xml:space="preserve"> </w:t>
      </w:r>
      <w:r w:rsidRPr="007D6FD5">
        <w:t>countries</w:t>
      </w:r>
      <w:r w:rsidR="0010567E">
        <w:t xml:space="preserve"> </w:t>
      </w:r>
      <w:r w:rsidRPr="007D6FD5">
        <w:t>seemed</w:t>
      </w:r>
      <w:r w:rsidR="0010567E">
        <w:t xml:space="preserve"> </w:t>
      </w:r>
      <w:r w:rsidRPr="007D6FD5">
        <w:t>to</w:t>
      </w:r>
      <w:r w:rsidR="0010567E">
        <w:t xml:space="preserve"> </w:t>
      </w:r>
      <w:r w:rsidRPr="007D6FD5">
        <w:t>appreciate</w:t>
      </w:r>
      <w:r w:rsidR="0010567E">
        <w:t xml:space="preserve"> </w:t>
      </w:r>
      <w:r w:rsidRPr="007D6FD5">
        <w:t>OERs</w:t>
      </w:r>
      <w:r w:rsidR="0010567E">
        <w:t xml:space="preserve"> </w:t>
      </w:r>
      <w:r w:rsidRPr="007D6FD5">
        <w:t>more</w:t>
      </w:r>
      <w:r w:rsidR="0010567E">
        <w:t xml:space="preserve"> </w:t>
      </w:r>
      <w:r w:rsidRPr="007D6FD5">
        <w:t>due</w:t>
      </w:r>
      <w:r w:rsidR="0010567E">
        <w:t xml:space="preserve"> </w:t>
      </w:r>
      <w:r w:rsidRPr="007D6FD5">
        <w:t>to</w:t>
      </w:r>
      <w:r w:rsidR="0010567E">
        <w:t xml:space="preserve"> </w:t>
      </w:r>
      <w:r w:rsidRPr="007D6FD5">
        <w:t>scarcity</w:t>
      </w:r>
      <w:r w:rsidR="0010567E">
        <w:t xml:space="preserve"> </w:t>
      </w:r>
      <w:r w:rsidRPr="007D6FD5">
        <w:t>of</w:t>
      </w:r>
      <w:r w:rsidR="0010567E">
        <w:t xml:space="preserve"> </w:t>
      </w:r>
      <w:r w:rsidRPr="007D6FD5">
        <w:t>educational</w:t>
      </w:r>
      <w:r w:rsidR="0010567E">
        <w:t xml:space="preserve"> </w:t>
      </w:r>
      <w:r w:rsidRPr="007D6FD5">
        <w:t>resources</w:t>
      </w:r>
      <w:r w:rsidR="0010567E">
        <w:t xml:space="preserve"> </w:t>
      </w:r>
      <w:r w:rsidRPr="007D6FD5">
        <w:t>in</w:t>
      </w:r>
      <w:r w:rsidR="0010567E">
        <w:t xml:space="preserve"> </w:t>
      </w:r>
      <w:r w:rsidRPr="007D6FD5">
        <w:t>their</w:t>
      </w:r>
      <w:r w:rsidR="0010567E">
        <w:t xml:space="preserve"> </w:t>
      </w:r>
      <w:r w:rsidRPr="007D6FD5">
        <w:t>home</w:t>
      </w:r>
      <w:r w:rsidR="0010567E">
        <w:t xml:space="preserve"> </w:t>
      </w:r>
      <w:r w:rsidRPr="007D6FD5">
        <w:t>countries</w:t>
      </w:r>
      <w:r w:rsidR="0010567E">
        <w:t xml:space="preserve"> </w:t>
      </w:r>
      <w:r w:rsidRPr="007D6FD5">
        <w:t>and</w:t>
      </w:r>
      <w:r w:rsidR="0010567E">
        <w:t xml:space="preserve"> </w:t>
      </w:r>
      <w:r w:rsidRPr="007D6FD5">
        <w:t>see</w:t>
      </w:r>
      <w:r w:rsidR="0010567E">
        <w:t xml:space="preserve"> </w:t>
      </w:r>
      <w:r w:rsidRPr="007D6FD5">
        <w:t>it</w:t>
      </w:r>
      <w:r w:rsidR="0010567E">
        <w:t xml:space="preserve"> </w:t>
      </w:r>
      <w:r w:rsidRPr="007D6FD5">
        <w:t>as</w:t>
      </w:r>
      <w:r w:rsidR="0010567E">
        <w:t xml:space="preserve"> </w:t>
      </w:r>
      <w:r w:rsidRPr="007D6FD5">
        <w:t>a</w:t>
      </w:r>
      <w:r w:rsidR="0010567E">
        <w:t xml:space="preserve"> </w:t>
      </w:r>
      <w:r w:rsidRPr="007D6FD5">
        <w:t>win-win</w:t>
      </w:r>
      <w:r w:rsidR="0010567E">
        <w:t xml:space="preserve"> </w:t>
      </w:r>
      <w:r w:rsidRPr="007D6FD5">
        <w:t>situation</w:t>
      </w:r>
      <w:r w:rsidR="0010567E">
        <w:t xml:space="preserve"> </w:t>
      </w:r>
      <w:r w:rsidRPr="007D6FD5">
        <w:t>for</w:t>
      </w:r>
      <w:r w:rsidR="0010567E">
        <w:t xml:space="preserve"> </w:t>
      </w:r>
      <w:r w:rsidRPr="007D6FD5">
        <w:t>all</w:t>
      </w:r>
      <w:r w:rsidR="0010567E">
        <w:t xml:space="preserve"> </w:t>
      </w:r>
      <w:r w:rsidRPr="007D6FD5">
        <w:t>stakeholders.</w:t>
      </w:r>
      <w:r w:rsidR="0010567E">
        <w:t xml:space="preserve"> </w:t>
      </w:r>
      <w:r w:rsidRPr="007D6FD5">
        <w:t>“I</w:t>
      </w:r>
      <w:r w:rsidR="0010567E">
        <w:t xml:space="preserve"> </w:t>
      </w:r>
      <w:r w:rsidRPr="007D6FD5">
        <w:t>did</w:t>
      </w:r>
      <w:r w:rsidR="0010567E">
        <w:t xml:space="preserve"> </w:t>
      </w:r>
      <w:r w:rsidRPr="007D6FD5">
        <w:t>not</w:t>
      </w:r>
      <w:r w:rsidR="0010567E">
        <w:t xml:space="preserve"> </w:t>
      </w:r>
      <w:r w:rsidRPr="007D6FD5">
        <w:t>know</w:t>
      </w:r>
      <w:r w:rsidR="0010567E">
        <w:t xml:space="preserve"> </w:t>
      </w:r>
      <w:r w:rsidRPr="007D6FD5">
        <w:t>about</w:t>
      </w:r>
      <w:r w:rsidR="0010567E">
        <w:t xml:space="preserve"> </w:t>
      </w:r>
      <w:r w:rsidRPr="007D6FD5">
        <w:t>OERs</w:t>
      </w:r>
      <w:r w:rsidR="0010567E">
        <w:t xml:space="preserve"> </w:t>
      </w:r>
      <w:r w:rsidRPr="007D6FD5">
        <w:t>until</w:t>
      </w:r>
      <w:r w:rsidR="0010567E">
        <w:t xml:space="preserve"> </w:t>
      </w:r>
      <w:r w:rsidRPr="007D6FD5">
        <w:t>I</w:t>
      </w:r>
      <w:r w:rsidR="0010567E">
        <w:t xml:space="preserve"> </w:t>
      </w:r>
      <w:r w:rsidRPr="007D6FD5">
        <w:t>came</w:t>
      </w:r>
      <w:r w:rsidR="0010567E">
        <w:t xml:space="preserve"> </w:t>
      </w:r>
      <w:r w:rsidRPr="007D6FD5">
        <w:t>to</w:t>
      </w:r>
      <w:r w:rsidR="0010567E">
        <w:t xml:space="preserve"> </w:t>
      </w:r>
      <w:r w:rsidRPr="007D6FD5">
        <w:t>the</w:t>
      </w:r>
      <w:r w:rsidR="0010567E">
        <w:t xml:space="preserve"> </w:t>
      </w:r>
      <w:r w:rsidRPr="007D6FD5">
        <w:t>class</w:t>
      </w:r>
      <w:r w:rsidR="0010567E">
        <w:t xml:space="preserve"> </w:t>
      </w:r>
      <w:r w:rsidRPr="007D6FD5">
        <w:t>but</w:t>
      </w:r>
      <w:r w:rsidR="0010567E">
        <w:t xml:space="preserve"> </w:t>
      </w:r>
      <w:r w:rsidRPr="007D6FD5">
        <w:t>then</w:t>
      </w:r>
      <w:r w:rsidR="0010567E">
        <w:t xml:space="preserve"> </w:t>
      </w:r>
      <w:r w:rsidRPr="007D6FD5">
        <w:t>now</w:t>
      </w:r>
      <w:r w:rsidR="0010567E">
        <w:t xml:space="preserve"> </w:t>
      </w:r>
      <w:r w:rsidRPr="007D6FD5">
        <w:t>i</w:t>
      </w:r>
      <w:r w:rsidR="0010567E">
        <w:t xml:space="preserve"> </w:t>
      </w:r>
      <w:r w:rsidRPr="007D6FD5">
        <w:t>do</w:t>
      </w:r>
      <w:r w:rsidR="0010567E">
        <w:t xml:space="preserve"> </w:t>
      </w:r>
      <w:r w:rsidRPr="007D6FD5">
        <w:t>not</w:t>
      </w:r>
      <w:r w:rsidR="0010567E">
        <w:t xml:space="preserve"> </w:t>
      </w:r>
      <w:r w:rsidRPr="007D6FD5">
        <w:t>remember</w:t>
      </w:r>
      <w:r w:rsidR="0010567E">
        <w:t xml:space="preserve"> </w:t>
      </w:r>
      <w:r w:rsidRPr="007D6FD5">
        <w:t>the</w:t>
      </w:r>
      <w:r w:rsidR="0010567E">
        <w:t xml:space="preserve"> </w:t>
      </w:r>
      <w:r w:rsidRPr="007D6FD5">
        <w:t>sites,</w:t>
      </w:r>
      <w:r w:rsidR="0010567E">
        <w:t xml:space="preserve"> </w:t>
      </w:r>
      <w:r w:rsidRPr="007D6FD5">
        <w:t>somebody</w:t>
      </w:r>
      <w:r w:rsidR="0010567E">
        <w:t xml:space="preserve"> </w:t>
      </w:r>
      <w:r w:rsidRPr="007D6FD5">
        <w:t>should</w:t>
      </w:r>
      <w:r w:rsidR="0010567E">
        <w:t xml:space="preserve"> </w:t>
      </w:r>
      <w:r w:rsidRPr="007D6FD5">
        <w:t>put</w:t>
      </w:r>
      <w:r w:rsidR="0010567E">
        <w:t xml:space="preserve"> </w:t>
      </w:r>
      <w:r w:rsidRPr="007D6FD5">
        <w:t>these</w:t>
      </w:r>
      <w:r w:rsidR="0010567E">
        <w:t xml:space="preserve"> </w:t>
      </w:r>
      <w:r w:rsidRPr="007D6FD5">
        <w:t>names</w:t>
      </w:r>
      <w:r w:rsidR="0010567E">
        <w:t xml:space="preserve"> </w:t>
      </w:r>
      <w:r w:rsidRPr="007D6FD5">
        <w:t>somewhere</w:t>
      </w:r>
      <w:r w:rsidR="0010567E">
        <w:t xml:space="preserve"> </w:t>
      </w:r>
      <w:r w:rsidRPr="007D6FD5">
        <w:t>for</w:t>
      </w:r>
      <w:r w:rsidR="0010567E">
        <w:t xml:space="preserve"> </w:t>
      </w:r>
      <w:r w:rsidRPr="007D6FD5">
        <w:t>us</w:t>
      </w:r>
      <w:r w:rsidR="0010567E">
        <w:t xml:space="preserve"> </w:t>
      </w:r>
      <w:r w:rsidRPr="007D6FD5">
        <w:t>may</w:t>
      </w:r>
      <w:r w:rsidR="0010567E">
        <w:t xml:space="preserve"> </w:t>
      </w:r>
      <w:r w:rsidRPr="007D6FD5">
        <w:t>be</w:t>
      </w:r>
      <w:r w:rsidR="0010567E">
        <w:t xml:space="preserve"> </w:t>
      </w:r>
      <w:r w:rsidRPr="007D6FD5">
        <w:t>in</w:t>
      </w:r>
      <w:r w:rsidR="0010567E">
        <w:t xml:space="preserve"> </w:t>
      </w:r>
      <w:r w:rsidRPr="007D6FD5">
        <w:t>the</w:t>
      </w:r>
      <w:r w:rsidR="0010567E">
        <w:t xml:space="preserve"> </w:t>
      </w:r>
      <w:r w:rsidRPr="007D6FD5">
        <w:t>library</w:t>
      </w:r>
      <w:r w:rsidR="0010567E">
        <w:t xml:space="preserve"> </w:t>
      </w:r>
      <w:r w:rsidRPr="007D6FD5">
        <w:t>so</w:t>
      </w:r>
      <w:r w:rsidR="0010567E">
        <w:t xml:space="preserve"> </w:t>
      </w:r>
      <w:r w:rsidRPr="007D6FD5">
        <w:t>that</w:t>
      </w:r>
      <w:r w:rsidR="0010567E">
        <w:t xml:space="preserve"> </w:t>
      </w:r>
      <w:r w:rsidRPr="007D6FD5">
        <w:t>we</w:t>
      </w:r>
      <w:r w:rsidR="0010567E">
        <w:t xml:space="preserve"> </w:t>
      </w:r>
      <w:r w:rsidRPr="007D6FD5">
        <w:t>can</w:t>
      </w:r>
      <w:r w:rsidR="0010567E">
        <w:t xml:space="preserve"> </w:t>
      </w:r>
      <w:r w:rsidRPr="007D6FD5">
        <w:t>pull</w:t>
      </w:r>
      <w:r w:rsidR="0010567E">
        <w:t xml:space="preserve"> </w:t>
      </w:r>
      <w:r w:rsidRPr="007D6FD5">
        <w:t>them</w:t>
      </w:r>
      <w:r w:rsidR="0010567E">
        <w:t xml:space="preserve"> </w:t>
      </w:r>
      <w:r w:rsidRPr="007D6FD5">
        <w:t>out</w:t>
      </w:r>
      <w:r w:rsidR="0010567E">
        <w:t xml:space="preserve"> </w:t>
      </w:r>
      <w:r w:rsidRPr="007D6FD5">
        <w:t>and</w:t>
      </w:r>
      <w:r w:rsidR="0010567E">
        <w:t xml:space="preserve"> </w:t>
      </w:r>
      <w:r w:rsidRPr="007D6FD5">
        <w:t>go</w:t>
      </w:r>
      <w:r w:rsidR="0010567E">
        <w:t xml:space="preserve"> </w:t>
      </w:r>
      <w:r w:rsidRPr="007D6FD5">
        <w:t>and</w:t>
      </w:r>
      <w:r w:rsidR="0010567E">
        <w:t xml:space="preserve"> </w:t>
      </w:r>
      <w:r w:rsidRPr="007D6FD5">
        <w:t>visit</w:t>
      </w:r>
      <w:r w:rsidR="0010567E">
        <w:t xml:space="preserve"> </w:t>
      </w:r>
      <w:r w:rsidRPr="007D6FD5">
        <w:t>these</w:t>
      </w:r>
      <w:r w:rsidR="0010567E">
        <w:t xml:space="preserve"> </w:t>
      </w:r>
      <w:r w:rsidRPr="007D6FD5">
        <w:t>sites.</w:t>
      </w:r>
      <w:r w:rsidR="0010567E">
        <w:t xml:space="preserve"> </w:t>
      </w:r>
      <w:r w:rsidRPr="007D6FD5">
        <w:t>Students</w:t>
      </w:r>
      <w:r w:rsidR="0010567E">
        <w:t xml:space="preserve"> </w:t>
      </w:r>
      <w:r w:rsidRPr="007D6FD5">
        <w:t>can</w:t>
      </w:r>
      <w:r w:rsidR="0010567E">
        <w:t xml:space="preserve"> </w:t>
      </w:r>
      <w:r w:rsidRPr="007D6FD5">
        <w:t>also</w:t>
      </w:r>
      <w:r w:rsidR="0010567E">
        <w:t xml:space="preserve"> </w:t>
      </w:r>
      <w:r w:rsidRPr="007D6FD5">
        <w:t>go</w:t>
      </w:r>
      <w:r w:rsidR="0010567E">
        <w:t xml:space="preserve"> </w:t>
      </w:r>
      <w:r w:rsidRPr="007D6FD5">
        <w:t>and</w:t>
      </w:r>
      <w:r w:rsidR="0010567E">
        <w:t xml:space="preserve"> </w:t>
      </w:r>
      <w:r w:rsidRPr="007D6FD5">
        <w:t>look</w:t>
      </w:r>
      <w:r w:rsidR="0010567E">
        <w:t xml:space="preserve"> </w:t>
      </w:r>
      <w:r w:rsidRPr="007D6FD5">
        <w:t>for</w:t>
      </w:r>
      <w:r w:rsidR="0010567E">
        <w:t xml:space="preserve"> </w:t>
      </w:r>
      <w:r w:rsidRPr="007D6FD5">
        <w:t>info,</w:t>
      </w:r>
      <w:r w:rsidR="0010567E">
        <w:t xml:space="preserve"> </w:t>
      </w:r>
      <w:r w:rsidRPr="007D6FD5">
        <w:t>this</w:t>
      </w:r>
      <w:r w:rsidR="0010567E">
        <w:t xml:space="preserve"> </w:t>
      </w:r>
      <w:r w:rsidRPr="007D6FD5">
        <w:t>will</w:t>
      </w:r>
      <w:r w:rsidR="0010567E">
        <w:t xml:space="preserve"> </w:t>
      </w:r>
      <w:r w:rsidRPr="007D6FD5">
        <w:t>make</w:t>
      </w:r>
      <w:r w:rsidR="0010567E">
        <w:t xml:space="preserve"> </w:t>
      </w:r>
      <w:r w:rsidRPr="007D6FD5">
        <w:t>teachers</w:t>
      </w:r>
      <w:r w:rsidR="0010567E">
        <w:t xml:space="preserve"> </w:t>
      </w:r>
      <w:r w:rsidRPr="007D6FD5">
        <w:t>life</w:t>
      </w:r>
      <w:r w:rsidR="0010567E">
        <w:t xml:space="preserve"> </w:t>
      </w:r>
      <w:r w:rsidRPr="007D6FD5">
        <w:t>more</w:t>
      </w:r>
      <w:r w:rsidR="0010567E">
        <w:t xml:space="preserve"> </w:t>
      </w:r>
      <w:r w:rsidRPr="007D6FD5">
        <w:t>easier.”</w:t>
      </w:r>
      <w:r w:rsidR="0010567E">
        <w:t xml:space="preserve"> </w:t>
      </w:r>
    </w:p>
    <w:p w:rsidR="009D2F96" w:rsidRPr="004D3672" w:rsidRDefault="002127C6" w:rsidP="00640A8A">
      <w:pPr>
        <w:pStyle w:val="BodyText"/>
        <w:ind w:left="360"/>
        <w:rPr>
          <w:b/>
        </w:rPr>
      </w:pPr>
      <w:r w:rsidRPr="004D3672">
        <w:rPr>
          <w:b/>
        </w:rPr>
        <w:t>b.</w:t>
      </w:r>
      <w:r w:rsidR="0010567E">
        <w:t xml:space="preserve"> </w:t>
      </w:r>
      <w:r w:rsidRPr="009D2F96">
        <w:rPr>
          <w:b/>
        </w:rPr>
        <w:t>Multi-media</w:t>
      </w:r>
      <w:r w:rsidR="0010567E">
        <w:rPr>
          <w:b/>
        </w:rPr>
        <w:t xml:space="preserve">  </w:t>
      </w:r>
    </w:p>
    <w:p w:rsidR="009D2F96" w:rsidRDefault="002127C6" w:rsidP="00640A8A">
      <w:pPr>
        <w:pStyle w:val="BodyText"/>
        <w:ind w:left="360"/>
      </w:pPr>
      <w:r w:rsidRPr="007D6FD5">
        <w:t>All</w:t>
      </w:r>
      <w:r w:rsidR="0010567E">
        <w:t xml:space="preserve"> </w:t>
      </w:r>
      <w:r w:rsidRPr="007D6FD5">
        <w:t>the</w:t>
      </w:r>
      <w:r w:rsidR="0010567E">
        <w:t xml:space="preserve"> </w:t>
      </w:r>
      <w:r w:rsidRPr="007D6FD5">
        <w:t>participants</w:t>
      </w:r>
      <w:r w:rsidR="0010567E">
        <w:t xml:space="preserve"> </w:t>
      </w:r>
      <w:r w:rsidRPr="007D6FD5">
        <w:t>regardless</w:t>
      </w:r>
      <w:r w:rsidR="0010567E">
        <w:t xml:space="preserve"> </w:t>
      </w:r>
      <w:r w:rsidRPr="007D6FD5">
        <w:t>of</w:t>
      </w:r>
      <w:r w:rsidR="0010567E">
        <w:t xml:space="preserve"> </w:t>
      </w:r>
      <w:r w:rsidRPr="007D6FD5">
        <w:t>their</w:t>
      </w:r>
      <w:r w:rsidR="0010567E">
        <w:t xml:space="preserve"> </w:t>
      </w:r>
      <w:r w:rsidRPr="007D6FD5">
        <w:t>teaching</w:t>
      </w:r>
      <w:r w:rsidR="0010567E">
        <w:t xml:space="preserve"> </w:t>
      </w:r>
      <w:r w:rsidRPr="007D6FD5">
        <w:t>level</w:t>
      </w:r>
      <w:r w:rsidR="0010567E">
        <w:t xml:space="preserve"> </w:t>
      </w:r>
      <w:r w:rsidRPr="007D6FD5">
        <w:t>(classes)</w:t>
      </w:r>
      <w:r w:rsidR="0010567E">
        <w:t xml:space="preserve"> </w:t>
      </w:r>
      <w:r w:rsidRPr="007D6FD5">
        <w:t>felt</w:t>
      </w:r>
      <w:r w:rsidR="0010567E">
        <w:t xml:space="preserve"> </w:t>
      </w:r>
      <w:r w:rsidRPr="007D6FD5">
        <w:t>learning</w:t>
      </w:r>
      <w:r w:rsidR="0010567E">
        <w:t xml:space="preserve"> </w:t>
      </w:r>
      <w:r w:rsidRPr="007D6FD5">
        <w:t>about</w:t>
      </w:r>
      <w:r w:rsidR="0010567E">
        <w:t xml:space="preserve"> </w:t>
      </w:r>
      <w:r w:rsidRPr="007D6FD5">
        <w:t>use</w:t>
      </w:r>
      <w:r w:rsidR="0010567E">
        <w:t xml:space="preserve"> </w:t>
      </w:r>
      <w:r w:rsidRPr="007D6FD5">
        <w:t>of</w:t>
      </w:r>
      <w:r w:rsidR="0010567E">
        <w:t xml:space="preserve"> </w:t>
      </w:r>
      <w:r w:rsidRPr="007D6FD5">
        <w:t>multimedia</w:t>
      </w:r>
      <w:r w:rsidR="0010567E">
        <w:t xml:space="preserve"> </w:t>
      </w:r>
      <w:r w:rsidRPr="007D6FD5">
        <w:t>in</w:t>
      </w:r>
      <w:r w:rsidR="0010567E">
        <w:t xml:space="preserve"> </w:t>
      </w:r>
      <w:r w:rsidRPr="007D6FD5">
        <w:t>learning</w:t>
      </w:r>
      <w:r w:rsidR="0010567E">
        <w:t xml:space="preserve"> </w:t>
      </w:r>
      <w:r w:rsidRPr="007D6FD5">
        <w:t>and</w:t>
      </w:r>
      <w:r w:rsidR="0010567E">
        <w:t xml:space="preserve"> </w:t>
      </w:r>
      <w:r w:rsidRPr="007D6FD5">
        <w:t>teaching</w:t>
      </w:r>
      <w:r w:rsidR="0010567E">
        <w:t xml:space="preserve"> </w:t>
      </w:r>
      <w:r w:rsidRPr="007D6FD5">
        <w:t>was</w:t>
      </w:r>
      <w:r w:rsidR="0010567E">
        <w:t xml:space="preserve"> </w:t>
      </w:r>
      <w:r w:rsidRPr="007D6FD5">
        <w:t>crucial</w:t>
      </w:r>
      <w:r w:rsidR="0010567E">
        <w:t xml:space="preserve"> </w:t>
      </w:r>
      <w:r w:rsidRPr="007D6FD5">
        <w:t>to</w:t>
      </w:r>
      <w:r w:rsidR="0010567E">
        <w:t xml:space="preserve"> </w:t>
      </w:r>
      <w:r w:rsidRPr="007D6FD5">
        <w:t>enhance</w:t>
      </w:r>
      <w:r w:rsidR="0010567E">
        <w:t xml:space="preserve"> </w:t>
      </w:r>
      <w:r w:rsidRPr="007D6FD5">
        <w:t>their</w:t>
      </w:r>
      <w:r w:rsidR="0010567E">
        <w:t xml:space="preserve"> </w:t>
      </w:r>
      <w:r w:rsidRPr="007D6FD5">
        <w:t>students’</w:t>
      </w:r>
      <w:r w:rsidR="0010567E">
        <w:t xml:space="preserve"> </w:t>
      </w:r>
      <w:r w:rsidRPr="007D6FD5">
        <w:t>learning</w:t>
      </w:r>
      <w:r w:rsidR="0010567E">
        <w:t xml:space="preserve"> </w:t>
      </w:r>
      <w:r w:rsidRPr="007D6FD5">
        <w:t>experience.</w:t>
      </w:r>
      <w:r w:rsidR="0010567E">
        <w:t xml:space="preserve"> </w:t>
      </w:r>
      <w:r w:rsidRPr="007D6FD5">
        <w:t>The</w:t>
      </w:r>
      <w:r w:rsidR="0010567E">
        <w:t xml:space="preserve"> </w:t>
      </w:r>
      <w:r w:rsidRPr="007D6FD5">
        <w:t>use</w:t>
      </w:r>
      <w:r w:rsidR="0010567E">
        <w:t xml:space="preserve"> </w:t>
      </w:r>
      <w:r w:rsidRPr="007D6FD5">
        <w:t>of</w:t>
      </w:r>
      <w:r w:rsidR="0010567E">
        <w:t xml:space="preserve"> </w:t>
      </w:r>
      <w:r w:rsidRPr="007D6FD5">
        <w:t>audios</w:t>
      </w:r>
      <w:r w:rsidR="0010567E">
        <w:t xml:space="preserve"> </w:t>
      </w:r>
      <w:r w:rsidRPr="007D6FD5">
        <w:t>and</w:t>
      </w:r>
      <w:r w:rsidR="0010567E">
        <w:t xml:space="preserve"> </w:t>
      </w:r>
      <w:r w:rsidRPr="007D6FD5">
        <w:t>videos</w:t>
      </w:r>
      <w:r w:rsidR="0010567E">
        <w:t xml:space="preserve"> </w:t>
      </w:r>
      <w:r w:rsidRPr="007D6FD5">
        <w:t>was</w:t>
      </w:r>
      <w:r w:rsidR="0010567E">
        <w:t xml:space="preserve"> </w:t>
      </w:r>
      <w:r w:rsidRPr="007D6FD5">
        <w:t>considered</w:t>
      </w:r>
      <w:r w:rsidR="0010567E">
        <w:t xml:space="preserve"> </w:t>
      </w:r>
      <w:r w:rsidRPr="007D6FD5">
        <w:t>useful</w:t>
      </w:r>
      <w:r w:rsidR="0010567E">
        <w:t xml:space="preserve"> </w:t>
      </w:r>
      <w:r w:rsidRPr="007D6FD5">
        <w:t>for</w:t>
      </w:r>
      <w:r w:rsidR="0010567E">
        <w:t xml:space="preserve"> </w:t>
      </w:r>
      <w:r w:rsidRPr="007D6FD5">
        <w:t>grabbing</w:t>
      </w:r>
      <w:r w:rsidR="0010567E">
        <w:t xml:space="preserve"> </w:t>
      </w:r>
      <w:r w:rsidRPr="007D6FD5">
        <w:t>children’s</w:t>
      </w:r>
      <w:r w:rsidR="0010567E">
        <w:t xml:space="preserve"> </w:t>
      </w:r>
      <w:r w:rsidRPr="007D6FD5">
        <w:t>attention</w:t>
      </w:r>
      <w:r w:rsidR="0010567E">
        <w:t xml:space="preserve"> </w:t>
      </w:r>
      <w:r w:rsidRPr="007D6FD5">
        <w:t>as</w:t>
      </w:r>
      <w:r w:rsidR="0010567E">
        <w:t xml:space="preserve"> </w:t>
      </w:r>
      <w:r w:rsidRPr="007D6FD5">
        <w:t>well</w:t>
      </w:r>
      <w:r w:rsidR="0010567E">
        <w:t xml:space="preserve"> </w:t>
      </w:r>
      <w:r w:rsidRPr="007D6FD5">
        <w:t>instilling</w:t>
      </w:r>
      <w:r w:rsidR="0010567E">
        <w:t xml:space="preserve"> </w:t>
      </w:r>
      <w:r w:rsidRPr="007D6FD5">
        <w:t>and</w:t>
      </w:r>
      <w:r w:rsidR="0010567E">
        <w:t xml:space="preserve"> </w:t>
      </w:r>
      <w:r w:rsidRPr="007D6FD5">
        <w:t>maintaining</w:t>
      </w:r>
      <w:r w:rsidR="0010567E">
        <w:t xml:space="preserve"> </w:t>
      </w:r>
      <w:r w:rsidRPr="007D6FD5">
        <w:t>their</w:t>
      </w:r>
      <w:r w:rsidR="0010567E">
        <w:t xml:space="preserve"> </w:t>
      </w:r>
      <w:r w:rsidRPr="007D6FD5">
        <w:t>interest</w:t>
      </w:r>
      <w:r w:rsidR="0010567E">
        <w:t xml:space="preserve"> </w:t>
      </w:r>
      <w:r w:rsidRPr="007D6FD5">
        <w:t>in</w:t>
      </w:r>
      <w:r w:rsidR="0010567E">
        <w:t xml:space="preserve"> </w:t>
      </w:r>
      <w:r w:rsidRPr="007D6FD5">
        <w:t>the</w:t>
      </w:r>
      <w:r w:rsidR="0010567E">
        <w:t xml:space="preserve"> </w:t>
      </w:r>
      <w:r w:rsidRPr="007D6FD5">
        <w:t>subject</w:t>
      </w:r>
      <w:r w:rsidR="0010567E">
        <w:t xml:space="preserve"> </w:t>
      </w:r>
      <w:r w:rsidRPr="007D6FD5">
        <w:t>or</w:t>
      </w:r>
      <w:r w:rsidR="0010567E">
        <w:t xml:space="preserve"> </w:t>
      </w:r>
      <w:r w:rsidRPr="007D6FD5">
        <w:t>for</w:t>
      </w:r>
      <w:r w:rsidR="0010567E">
        <w:t xml:space="preserve"> </w:t>
      </w:r>
      <w:r w:rsidRPr="007D6FD5">
        <w:t>using</w:t>
      </w:r>
      <w:r w:rsidR="0010567E">
        <w:t xml:space="preserve"> </w:t>
      </w:r>
      <w:r w:rsidRPr="007D6FD5">
        <w:t>it</w:t>
      </w:r>
      <w:r w:rsidR="0010567E">
        <w:t xml:space="preserve"> </w:t>
      </w:r>
      <w:r w:rsidRPr="007D6FD5">
        <w:t>in</w:t>
      </w:r>
      <w:r w:rsidR="0010567E">
        <w:t xml:space="preserve"> </w:t>
      </w:r>
      <w:r w:rsidRPr="007D6FD5">
        <w:t>the</w:t>
      </w:r>
      <w:r w:rsidR="0010567E">
        <w:t xml:space="preserve"> </w:t>
      </w:r>
      <w:r w:rsidRPr="007D6FD5">
        <w:t>situation</w:t>
      </w:r>
      <w:r w:rsidR="0010567E">
        <w:t xml:space="preserve"> </w:t>
      </w:r>
      <w:r w:rsidRPr="007D6FD5">
        <w:t>where</w:t>
      </w:r>
      <w:r w:rsidR="0010567E">
        <w:t xml:space="preserve"> </w:t>
      </w:r>
      <w:r w:rsidRPr="007D6FD5">
        <w:t>the</w:t>
      </w:r>
      <w:r w:rsidR="0010567E">
        <w:t xml:space="preserve"> </w:t>
      </w:r>
      <w:r w:rsidRPr="007D6FD5">
        <w:t>school</w:t>
      </w:r>
      <w:r w:rsidR="0010567E">
        <w:t xml:space="preserve"> </w:t>
      </w:r>
      <w:r w:rsidRPr="007D6FD5">
        <w:t>lacks</w:t>
      </w:r>
      <w:r w:rsidR="0010567E">
        <w:t xml:space="preserve"> </w:t>
      </w:r>
      <w:r w:rsidRPr="007D6FD5">
        <w:t>expertise</w:t>
      </w:r>
      <w:r w:rsidR="0010567E">
        <w:t xml:space="preserve"> </w:t>
      </w:r>
      <w:r w:rsidRPr="007D6FD5">
        <w:t>in</w:t>
      </w:r>
      <w:r w:rsidR="0010567E">
        <w:t xml:space="preserve"> </w:t>
      </w:r>
      <w:r w:rsidRPr="007D6FD5">
        <w:t>a</w:t>
      </w:r>
      <w:r w:rsidR="0010567E">
        <w:t xml:space="preserve"> </w:t>
      </w:r>
      <w:r w:rsidRPr="007D6FD5">
        <w:t>particular</w:t>
      </w:r>
      <w:r w:rsidR="0010567E">
        <w:t xml:space="preserve"> </w:t>
      </w:r>
      <w:r w:rsidRPr="007D6FD5">
        <w:t>subject</w:t>
      </w:r>
      <w:r w:rsidR="0010567E">
        <w:t xml:space="preserve"> </w:t>
      </w:r>
      <w:r w:rsidRPr="007D6FD5">
        <w:t>area.</w:t>
      </w:r>
      <w:r w:rsidR="0010567E">
        <w:t xml:space="preserve">  </w:t>
      </w:r>
      <w:r w:rsidRPr="007D6FD5">
        <w:t>“I</w:t>
      </w:r>
      <w:r w:rsidR="0010567E">
        <w:t xml:space="preserve"> </w:t>
      </w:r>
      <w:r w:rsidRPr="007D6FD5">
        <w:t>would</w:t>
      </w:r>
      <w:r w:rsidR="0010567E">
        <w:t xml:space="preserve"> </w:t>
      </w:r>
      <w:r w:rsidRPr="007D6FD5">
        <w:t>make</w:t>
      </w:r>
      <w:r w:rsidR="0010567E">
        <w:t xml:space="preserve"> </w:t>
      </w:r>
      <w:r w:rsidRPr="007D6FD5">
        <w:t>few</w:t>
      </w:r>
      <w:r w:rsidR="0010567E">
        <w:t xml:space="preserve"> </w:t>
      </w:r>
      <w:r w:rsidRPr="007D6FD5">
        <w:t>minutes</w:t>
      </w:r>
      <w:r w:rsidR="0010567E">
        <w:t xml:space="preserve"> </w:t>
      </w:r>
      <w:r w:rsidRPr="007D6FD5">
        <w:t>video</w:t>
      </w:r>
      <w:r w:rsidR="0010567E">
        <w:t xml:space="preserve"> </w:t>
      </w:r>
      <w:r w:rsidRPr="007D6FD5">
        <w:t>reason</w:t>
      </w:r>
      <w:r w:rsidR="0010567E">
        <w:t xml:space="preserve"> </w:t>
      </w:r>
      <w:r w:rsidRPr="007D6FD5">
        <w:t>being</w:t>
      </w:r>
      <w:r w:rsidR="0010567E">
        <w:t xml:space="preserve"> </w:t>
      </w:r>
      <w:r w:rsidRPr="007D6FD5">
        <w:t>grabbing</w:t>
      </w:r>
      <w:r w:rsidR="0010567E">
        <w:t xml:space="preserve"> </w:t>
      </w:r>
      <w:r w:rsidRPr="007D6FD5">
        <w:t>or</w:t>
      </w:r>
      <w:r w:rsidR="0010567E">
        <w:t xml:space="preserve"> </w:t>
      </w:r>
      <w:r w:rsidRPr="007D6FD5">
        <w:t>getting</w:t>
      </w:r>
      <w:r w:rsidR="0010567E">
        <w:t xml:space="preserve"> </w:t>
      </w:r>
      <w:r w:rsidRPr="007D6FD5">
        <w:t>the</w:t>
      </w:r>
      <w:r w:rsidR="0010567E">
        <w:t xml:space="preserve"> </w:t>
      </w:r>
      <w:r w:rsidRPr="007D6FD5">
        <w:t>kids</w:t>
      </w:r>
      <w:r w:rsidR="0010567E">
        <w:t xml:space="preserve"> </w:t>
      </w:r>
      <w:r w:rsidRPr="007D6FD5">
        <w:t>attention</w:t>
      </w:r>
      <w:r w:rsidR="0010567E">
        <w:t xml:space="preserve"> </w:t>
      </w:r>
      <w:r w:rsidRPr="007D6FD5">
        <w:t>before</w:t>
      </w:r>
      <w:r w:rsidR="0010567E">
        <w:t xml:space="preserve"> </w:t>
      </w:r>
      <w:r w:rsidRPr="007D6FD5">
        <w:t>i</w:t>
      </w:r>
      <w:r w:rsidR="0010567E">
        <w:t xml:space="preserve"> </w:t>
      </w:r>
      <w:r w:rsidRPr="007D6FD5">
        <w:t>get</w:t>
      </w:r>
      <w:r w:rsidR="0010567E">
        <w:t xml:space="preserve"> </w:t>
      </w:r>
      <w:r w:rsidRPr="007D6FD5">
        <w:t>to</w:t>
      </w:r>
      <w:r w:rsidR="0010567E">
        <w:t xml:space="preserve"> </w:t>
      </w:r>
      <w:r w:rsidRPr="007D6FD5">
        <w:t>actual</w:t>
      </w:r>
      <w:r w:rsidR="0010567E">
        <w:t xml:space="preserve"> </w:t>
      </w:r>
      <w:r w:rsidRPr="007D6FD5">
        <w:t>lesson.</w:t>
      </w:r>
      <w:r w:rsidR="0010567E">
        <w:t xml:space="preserve"> </w:t>
      </w:r>
      <w:r w:rsidRPr="007D6FD5">
        <w:t>I</w:t>
      </w:r>
      <w:r w:rsidR="0010567E">
        <w:t xml:space="preserve"> </w:t>
      </w:r>
      <w:r w:rsidRPr="007D6FD5">
        <w:t>am</w:t>
      </w:r>
      <w:r w:rsidR="0010567E">
        <w:t xml:space="preserve"> </w:t>
      </w:r>
      <w:r w:rsidRPr="007D6FD5">
        <w:t>preschool</w:t>
      </w:r>
      <w:r w:rsidR="0010567E">
        <w:t xml:space="preserve"> </w:t>
      </w:r>
      <w:r w:rsidRPr="007D6FD5">
        <w:t>educator</w:t>
      </w:r>
      <w:r w:rsidR="0010567E">
        <w:t xml:space="preserve"> </w:t>
      </w:r>
      <w:r w:rsidRPr="007D6FD5">
        <w:t>-</w:t>
      </w:r>
      <w:r w:rsidR="0010567E">
        <w:t xml:space="preserve"> </w:t>
      </w:r>
      <w:r w:rsidRPr="007D6FD5">
        <w:t>children</w:t>
      </w:r>
      <w:r w:rsidR="0010567E">
        <w:t xml:space="preserve"> </w:t>
      </w:r>
      <w:r w:rsidRPr="007D6FD5">
        <w:t>like</w:t>
      </w:r>
      <w:r w:rsidR="0010567E">
        <w:t xml:space="preserve"> </w:t>
      </w:r>
      <w:r w:rsidRPr="007D6FD5">
        <w:t>videos</w:t>
      </w:r>
      <w:r w:rsidR="0010567E">
        <w:t xml:space="preserve"> </w:t>
      </w:r>
      <w:r w:rsidRPr="007D6FD5">
        <w:t>more</w:t>
      </w:r>
      <w:r w:rsidR="0010567E">
        <w:t xml:space="preserve"> </w:t>
      </w:r>
      <w:r w:rsidRPr="007D6FD5">
        <w:t>than</w:t>
      </w:r>
      <w:r w:rsidR="0010567E">
        <w:t xml:space="preserve"> </w:t>
      </w:r>
      <w:r w:rsidRPr="007D6FD5">
        <w:t>me</w:t>
      </w:r>
      <w:r w:rsidR="0010567E">
        <w:t xml:space="preserve"> </w:t>
      </w:r>
      <w:r w:rsidRPr="007D6FD5">
        <w:t>reading</w:t>
      </w:r>
      <w:r w:rsidR="0010567E">
        <w:t xml:space="preserve"> </w:t>
      </w:r>
      <w:r w:rsidRPr="007D6FD5">
        <w:t>out</w:t>
      </w:r>
      <w:r w:rsidR="0010567E">
        <w:t xml:space="preserve"> </w:t>
      </w:r>
      <w:r w:rsidRPr="007D6FD5">
        <w:t>things</w:t>
      </w:r>
      <w:r w:rsidR="0010567E">
        <w:t xml:space="preserve"> </w:t>
      </w:r>
      <w:r w:rsidRPr="007D6FD5">
        <w:t>for</w:t>
      </w:r>
      <w:r w:rsidR="0010567E">
        <w:t xml:space="preserve"> </w:t>
      </w:r>
      <w:r w:rsidRPr="007D6FD5">
        <w:t>them</w:t>
      </w:r>
      <w:r w:rsidR="0010567E">
        <w:t xml:space="preserve"> </w:t>
      </w:r>
      <w:r w:rsidRPr="007D6FD5">
        <w:t>in</w:t>
      </w:r>
      <w:r w:rsidR="0010567E">
        <w:t xml:space="preserve"> </w:t>
      </w:r>
      <w:r w:rsidRPr="007D6FD5">
        <w:t>the</w:t>
      </w:r>
      <w:r w:rsidR="0010567E">
        <w:t xml:space="preserve"> </w:t>
      </w:r>
      <w:r w:rsidRPr="007D6FD5">
        <w:t>class.</w:t>
      </w:r>
      <w:r w:rsidR="0010567E">
        <w:t xml:space="preserve"> </w:t>
      </w:r>
      <w:r w:rsidRPr="007D6FD5">
        <w:t>I</w:t>
      </w:r>
      <w:r w:rsidR="0010567E">
        <w:t xml:space="preserve"> </w:t>
      </w:r>
      <w:r w:rsidRPr="007D6FD5">
        <w:t>could</w:t>
      </w:r>
      <w:r w:rsidR="0010567E">
        <w:t xml:space="preserve"> </w:t>
      </w:r>
      <w:r w:rsidRPr="007D6FD5">
        <w:t>make</w:t>
      </w:r>
      <w:r w:rsidR="0010567E">
        <w:t xml:space="preserve"> </w:t>
      </w:r>
      <w:r w:rsidRPr="007D6FD5">
        <w:t>videos</w:t>
      </w:r>
      <w:r w:rsidR="0010567E">
        <w:t xml:space="preserve"> </w:t>
      </w:r>
      <w:r w:rsidRPr="007D6FD5">
        <w:t>in</w:t>
      </w:r>
      <w:r w:rsidR="0010567E">
        <w:t xml:space="preserve"> </w:t>
      </w:r>
      <w:r w:rsidRPr="007D6FD5">
        <w:t>different</w:t>
      </w:r>
      <w:r w:rsidR="0010567E">
        <w:t xml:space="preserve"> </w:t>
      </w:r>
      <w:r w:rsidRPr="007D6FD5">
        <w:t>settings</w:t>
      </w:r>
      <w:r w:rsidR="0010567E">
        <w:t xml:space="preserve"> </w:t>
      </w:r>
      <w:r w:rsidRPr="007D6FD5">
        <w:t>and</w:t>
      </w:r>
      <w:r w:rsidR="0010567E">
        <w:t xml:space="preserve"> </w:t>
      </w:r>
      <w:r w:rsidRPr="007D6FD5">
        <w:t>this</w:t>
      </w:r>
      <w:r w:rsidR="0010567E">
        <w:t xml:space="preserve"> </w:t>
      </w:r>
      <w:r w:rsidRPr="007D6FD5">
        <w:t>will</w:t>
      </w:r>
      <w:r w:rsidR="0010567E">
        <w:t xml:space="preserve"> </w:t>
      </w:r>
      <w:r w:rsidRPr="007D6FD5">
        <w:t>keep</w:t>
      </w:r>
      <w:r w:rsidR="0010567E">
        <w:t xml:space="preserve"> </w:t>
      </w:r>
      <w:r w:rsidRPr="007D6FD5">
        <w:t>them</w:t>
      </w:r>
      <w:r w:rsidR="0010567E">
        <w:t xml:space="preserve"> </w:t>
      </w:r>
      <w:r w:rsidRPr="007D6FD5">
        <w:t>interested</w:t>
      </w:r>
      <w:r w:rsidR="0010567E">
        <w:t xml:space="preserve"> </w:t>
      </w:r>
      <w:r w:rsidRPr="007D6FD5">
        <w:t>in</w:t>
      </w:r>
      <w:r w:rsidR="0010567E">
        <w:t xml:space="preserve"> </w:t>
      </w:r>
      <w:r w:rsidRPr="007D6FD5">
        <w:t>the</w:t>
      </w:r>
      <w:r w:rsidR="0010567E">
        <w:t xml:space="preserve"> </w:t>
      </w:r>
      <w:r w:rsidRPr="007D6FD5">
        <w:t>lesson</w:t>
      </w:r>
      <w:r w:rsidR="0010567E">
        <w:t xml:space="preserve"> </w:t>
      </w:r>
      <w:r w:rsidRPr="007D6FD5">
        <w:t>too”</w:t>
      </w:r>
      <w:r w:rsidR="0010567E">
        <w:t xml:space="preserve"> </w:t>
      </w:r>
    </w:p>
    <w:p w:rsidR="009D2F96" w:rsidRDefault="002127C6" w:rsidP="00640A8A">
      <w:pPr>
        <w:pStyle w:val="BodyText"/>
        <w:ind w:left="360"/>
      </w:pPr>
      <w:r w:rsidRPr="007D6FD5">
        <w:t>“Audio</w:t>
      </w:r>
      <w:r w:rsidR="0010567E">
        <w:t xml:space="preserve"> </w:t>
      </w:r>
      <w:r w:rsidRPr="007D6FD5">
        <w:t>can</w:t>
      </w:r>
      <w:r w:rsidR="0010567E">
        <w:t xml:space="preserve"> </w:t>
      </w:r>
      <w:r w:rsidRPr="007D6FD5">
        <w:t>be</w:t>
      </w:r>
      <w:r w:rsidR="0010567E">
        <w:t xml:space="preserve"> </w:t>
      </w:r>
      <w:r w:rsidRPr="007D6FD5">
        <w:t>used</w:t>
      </w:r>
      <w:r w:rsidR="0010567E">
        <w:t xml:space="preserve"> </w:t>
      </w:r>
      <w:r w:rsidRPr="007D6FD5">
        <w:t>to</w:t>
      </w:r>
      <w:r w:rsidR="0010567E">
        <w:t xml:space="preserve"> </w:t>
      </w:r>
      <w:r w:rsidRPr="007D6FD5">
        <w:t>give</w:t>
      </w:r>
      <w:r w:rsidR="0010567E">
        <w:t xml:space="preserve"> </w:t>
      </w:r>
      <w:r w:rsidRPr="007D6FD5">
        <w:t>it</w:t>
      </w:r>
      <w:r w:rsidR="0010567E">
        <w:t xml:space="preserve"> </w:t>
      </w:r>
      <w:r w:rsidRPr="007D6FD5">
        <w:t>out</w:t>
      </w:r>
      <w:r w:rsidR="0010567E">
        <w:t xml:space="preserve"> </w:t>
      </w:r>
      <w:r w:rsidRPr="007D6FD5">
        <w:t>to</w:t>
      </w:r>
      <w:r w:rsidR="0010567E">
        <w:t xml:space="preserve"> </w:t>
      </w:r>
      <w:r w:rsidRPr="007D6FD5">
        <w:t>schools</w:t>
      </w:r>
      <w:r w:rsidR="0010567E">
        <w:t xml:space="preserve"> </w:t>
      </w:r>
      <w:r w:rsidRPr="007D6FD5">
        <w:t>where</w:t>
      </w:r>
      <w:r w:rsidR="0010567E">
        <w:t xml:space="preserve"> </w:t>
      </w:r>
      <w:r w:rsidRPr="007D6FD5">
        <w:t>they</w:t>
      </w:r>
      <w:r w:rsidR="0010567E">
        <w:t xml:space="preserve"> </w:t>
      </w:r>
      <w:r w:rsidRPr="007D6FD5">
        <w:t>are</w:t>
      </w:r>
      <w:r w:rsidR="0010567E">
        <w:t xml:space="preserve"> </w:t>
      </w:r>
      <w:r w:rsidRPr="007D6FD5">
        <w:t>short</w:t>
      </w:r>
      <w:r w:rsidR="0010567E">
        <w:t xml:space="preserve"> </w:t>
      </w:r>
      <w:r w:rsidRPr="007D6FD5">
        <w:t>in</w:t>
      </w:r>
      <w:r w:rsidR="0010567E">
        <w:t xml:space="preserve"> </w:t>
      </w:r>
      <w:r w:rsidRPr="007D6FD5">
        <w:t>staff-</w:t>
      </w:r>
      <w:r w:rsidR="0010567E">
        <w:t xml:space="preserve"> </w:t>
      </w:r>
      <w:r w:rsidRPr="007D6FD5">
        <w:t>if</w:t>
      </w:r>
      <w:r w:rsidR="0010567E">
        <w:t xml:space="preserve"> </w:t>
      </w:r>
      <w:r w:rsidRPr="007D6FD5">
        <w:t>video</w:t>
      </w:r>
      <w:r w:rsidR="0010567E">
        <w:t xml:space="preserve"> </w:t>
      </w:r>
      <w:r w:rsidRPr="007D6FD5">
        <w:t>becomes</w:t>
      </w:r>
      <w:r w:rsidR="0010567E">
        <w:t xml:space="preserve"> </w:t>
      </w:r>
      <w:r w:rsidRPr="007D6FD5">
        <w:t>difficult</w:t>
      </w:r>
      <w:r w:rsidR="0010567E">
        <w:t xml:space="preserve"> </w:t>
      </w:r>
      <w:r w:rsidRPr="007D6FD5">
        <w:t>in</w:t>
      </w:r>
      <w:r w:rsidR="0010567E">
        <w:t xml:space="preserve"> </w:t>
      </w:r>
      <w:r w:rsidRPr="007D6FD5">
        <w:t>case</w:t>
      </w:r>
      <w:r w:rsidR="0010567E">
        <w:t xml:space="preserve"> </w:t>
      </w:r>
      <w:r w:rsidRPr="007D6FD5">
        <w:t>of</w:t>
      </w:r>
      <w:r w:rsidR="0010567E">
        <w:t xml:space="preserve"> </w:t>
      </w:r>
      <w:r w:rsidRPr="007D6FD5">
        <w:t>the</w:t>
      </w:r>
      <w:r w:rsidR="0010567E">
        <w:t xml:space="preserve"> </w:t>
      </w:r>
      <w:r w:rsidRPr="007D6FD5">
        <w:t>memory</w:t>
      </w:r>
      <w:r w:rsidR="0010567E">
        <w:t xml:space="preserve"> </w:t>
      </w:r>
      <w:r w:rsidRPr="007D6FD5">
        <w:t>in</w:t>
      </w:r>
      <w:r w:rsidR="0010567E">
        <w:t xml:space="preserve"> </w:t>
      </w:r>
      <w:r w:rsidRPr="007D6FD5">
        <w:t>the</w:t>
      </w:r>
      <w:r w:rsidR="0010567E">
        <w:t xml:space="preserve"> </w:t>
      </w:r>
      <w:r w:rsidRPr="007D6FD5">
        <w:t>phone--you</w:t>
      </w:r>
      <w:r w:rsidR="0010567E">
        <w:t xml:space="preserve"> </w:t>
      </w:r>
      <w:r w:rsidRPr="007D6FD5">
        <w:t>could</w:t>
      </w:r>
      <w:r w:rsidR="0010567E">
        <w:t xml:space="preserve"> </w:t>
      </w:r>
      <w:r w:rsidRPr="007D6FD5">
        <w:t>use</w:t>
      </w:r>
      <w:r w:rsidR="0010567E">
        <w:t xml:space="preserve"> </w:t>
      </w:r>
      <w:r w:rsidRPr="007D6FD5">
        <w:t>audio</w:t>
      </w:r>
      <w:r w:rsidR="0010567E">
        <w:t xml:space="preserve"> </w:t>
      </w:r>
      <w:r w:rsidRPr="007D6FD5">
        <w:t>through</w:t>
      </w:r>
      <w:r w:rsidR="0010567E">
        <w:t xml:space="preserve"> </w:t>
      </w:r>
      <w:r w:rsidRPr="007D6FD5">
        <w:t>your</w:t>
      </w:r>
      <w:r w:rsidR="0010567E">
        <w:t xml:space="preserve"> </w:t>
      </w:r>
      <w:r w:rsidRPr="007D6FD5">
        <w:t>phone</w:t>
      </w:r>
      <w:r w:rsidR="0010567E">
        <w:t xml:space="preserve"> </w:t>
      </w:r>
      <w:r w:rsidRPr="007D6FD5">
        <w:t>and</w:t>
      </w:r>
      <w:r w:rsidR="0010567E">
        <w:t xml:space="preserve"> </w:t>
      </w:r>
      <w:r w:rsidRPr="007D6FD5">
        <w:t>pass</w:t>
      </w:r>
      <w:r w:rsidR="0010567E">
        <w:t xml:space="preserve"> </w:t>
      </w:r>
      <w:r w:rsidRPr="007D6FD5">
        <w:t>it</w:t>
      </w:r>
      <w:r w:rsidR="0010567E">
        <w:t xml:space="preserve"> </w:t>
      </w:r>
      <w:r w:rsidRPr="007D6FD5">
        <w:t>on.</w:t>
      </w:r>
      <w:r w:rsidR="0010567E">
        <w:t xml:space="preserve"> </w:t>
      </w:r>
      <w:r w:rsidRPr="007D6FD5">
        <w:t>A</w:t>
      </w:r>
      <w:r w:rsidR="0010567E">
        <w:t xml:space="preserve"> </w:t>
      </w:r>
      <w:r w:rsidRPr="007D6FD5">
        <w:t>lot</w:t>
      </w:r>
      <w:r w:rsidR="0010567E">
        <w:t xml:space="preserve"> </w:t>
      </w:r>
      <w:r w:rsidRPr="007D6FD5">
        <w:t>of</w:t>
      </w:r>
      <w:r w:rsidR="0010567E">
        <w:t xml:space="preserve"> </w:t>
      </w:r>
      <w:r w:rsidRPr="007D6FD5">
        <w:t>times</w:t>
      </w:r>
      <w:r w:rsidR="0010567E">
        <w:t xml:space="preserve"> </w:t>
      </w:r>
      <w:r w:rsidRPr="007D6FD5">
        <w:t>we</w:t>
      </w:r>
      <w:r w:rsidR="0010567E">
        <w:t xml:space="preserve"> </w:t>
      </w:r>
      <w:r w:rsidRPr="007D6FD5">
        <w:t>do</w:t>
      </w:r>
      <w:r w:rsidR="0010567E">
        <w:t xml:space="preserve"> </w:t>
      </w:r>
      <w:r w:rsidRPr="007D6FD5">
        <w:t>not</w:t>
      </w:r>
      <w:r w:rsidR="0010567E">
        <w:t xml:space="preserve"> </w:t>
      </w:r>
      <w:r w:rsidRPr="007D6FD5">
        <w:t>have</w:t>
      </w:r>
      <w:r w:rsidR="0010567E">
        <w:t xml:space="preserve"> </w:t>
      </w:r>
      <w:r w:rsidRPr="007D6FD5">
        <w:t>subject-experts/</w:t>
      </w:r>
      <w:r w:rsidR="0010567E">
        <w:t xml:space="preserve"> </w:t>
      </w:r>
      <w:r w:rsidRPr="007D6FD5">
        <w:t>teachers</w:t>
      </w:r>
      <w:r w:rsidR="0010567E">
        <w:t xml:space="preserve"> </w:t>
      </w:r>
      <w:r w:rsidRPr="007D6FD5">
        <w:t>in</w:t>
      </w:r>
      <w:r w:rsidR="0010567E">
        <w:t xml:space="preserve"> </w:t>
      </w:r>
      <w:r w:rsidRPr="007D6FD5">
        <w:t>our</w:t>
      </w:r>
      <w:r w:rsidR="0010567E">
        <w:t xml:space="preserve"> </w:t>
      </w:r>
      <w:r w:rsidRPr="007D6FD5">
        <w:t>schools</w:t>
      </w:r>
      <w:r w:rsidR="0010567E">
        <w:t xml:space="preserve"> </w:t>
      </w:r>
      <w:r w:rsidRPr="007D6FD5">
        <w:t>and</w:t>
      </w:r>
      <w:r w:rsidR="0010567E">
        <w:t xml:space="preserve"> </w:t>
      </w:r>
      <w:r w:rsidRPr="007D6FD5">
        <w:t>I</w:t>
      </w:r>
      <w:r w:rsidR="0010567E">
        <w:t xml:space="preserve"> </w:t>
      </w:r>
      <w:r w:rsidRPr="007D6FD5">
        <w:t>think</w:t>
      </w:r>
      <w:r w:rsidR="0010567E">
        <w:t xml:space="preserve"> </w:t>
      </w:r>
      <w:r w:rsidRPr="007D6FD5">
        <w:t>audios</w:t>
      </w:r>
      <w:r w:rsidR="0010567E">
        <w:t xml:space="preserve"> </w:t>
      </w:r>
      <w:r w:rsidRPr="007D6FD5">
        <w:t>and</w:t>
      </w:r>
      <w:r w:rsidR="0010567E">
        <w:t xml:space="preserve"> </w:t>
      </w:r>
      <w:r w:rsidRPr="007D6FD5">
        <w:t>videos</w:t>
      </w:r>
      <w:r w:rsidR="0010567E">
        <w:t xml:space="preserve"> </w:t>
      </w:r>
      <w:r w:rsidRPr="007D6FD5">
        <w:t>of</w:t>
      </w:r>
      <w:r w:rsidR="0010567E">
        <w:t xml:space="preserve"> </w:t>
      </w:r>
      <w:r w:rsidRPr="007D6FD5">
        <w:t>experts</w:t>
      </w:r>
      <w:r w:rsidR="0010567E">
        <w:t xml:space="preserve"> </w:t>
      </w:r>
      <w:r w:rsidRPr="007D6FD5">
        <w:t>will</w:t>
      </w:r>
      <w:r w:rsidR="0010567E">
        <w:t xml:space="preserve"> </w:t>
      </w:r>
      <w:r w:rsidRPr="007D6FD5">
        <w:t>be</w:t>
      </w:r>
      <w:r w:rsidR="0010567E">
        <w:t xml:space="preserve"> </w:t>
      </w:r>
      <w:r w:rsidRPr="007D6FD5">
        <w:t>useful</w:t>
      </w:r>
      <w:r w:rsidR="0010567E">
        <w:t xml:space="preserve"> </w:t>
      </w:r>
      <w:r w:rsidRPr="007D6FD5">
        <w:t>for</w:t>
      </w:r>
      <w:r w:rsidR="0010567E">
        <w:t xml:space="preserve"> </w:t>
      </w:r>
      <w:r w:rsidRPr="007D6FD5">
        <w:t>our</w:t>
      </w:r>
      <w:r w:rsidR="0010567E">
        <w:t xml:space="preserve"> </w:t>
      </w:r>
      <w:r w:rsidRPr="007D6FD5">
        <w:t>schools.</w:t>
      </w:r>
      <w:r w:rsidR="0010567E">
        <w:t xml:space="preserve"> </w:t>
      </w:r>
      <w:r w:rsidRPr="007D6FD5">
        <w:t>We</w:t>
      </w:r>
      <w:r w:rsidR="0010567E">
        <w:t xml:space="preserve"> </w:t>
      </w:r>
      <w:r w:rsidRPr="007D6FD5">
        <w:t>can</w:t>
      </w:r>
      <w:r w:rsidR="0010567E">
        <w:t xml:space="preserve"> </w:t>
      </w:r>
      <w:r w:rsidRPr="007D6FD5">
        <w:t>also</w:t>
      </w:r>
      <w:r w:rsidR="0010567E">
        <w:t xml:space="preserve"> </w:t>
      </w:r>
      <w:r w:rsidRPr="007D6FD5">
        <w:t>use</w:t>
      </w:r>
      <w:r w:rsidR="0010567E">
        <w:t xml:space="preserve"> </w:t>
      </w:r>
      <w:r w:rsidRPr="007D6FD5">
        <w:t>relevant</w:t>
      </w:r>
      <w:r w:rsidR="0010567E">
        <w:t xml:space="preserve"> </w:t>
      </w:r>
      <w:r w:rsidRPr="007D6FD5">
        <w:t>videos</w:t>
      </w:r>
      <w:r w:rsidR="0010567E">
        <w:t xml:space="preserve"> </w:t>
      </w:r>
      <w:r w:rsidRPr="007D6FD5">
        <w:t>from</w:t>
      </w:r>
      <w:r w:rsidR="0010567E">
        <w:t xml:space="preserve"> </w:t>
      </w:r>
      <w:r w:rsidRPr="007D6FD5">
        <w:t>YouTube</w:t>
      </w:r>
      <w:r w:rsidR="0010567E">
        <w:t xml:space="preserve"> </w:t>
      </w:r>
      <w:r w:rsidRPr="007D6FD5">
        <w:t>too”</w:t>
      </w:r>
      <w:r w:rsidR="0010567E">
        <w:t xml:space="preserve"> </w:t>
      </w:r>
    </w:p>
    <w:p w:rsidR="009D2F96" w:rsidRDefault="002127C6" w:rsidP="00640A8A">
      <w:pPr>
        <w:pStyle w:val="BodyText"/>
        <w:ind w:left="360"/>
      </w:pPr>
      <w:r w:rsidRPr="007D6FD5">
        <w:t>The</w:t>
      </w:r>
      <w:r w:rsidR="0010567E">
        <w:t xml:space="preserve"> </w:t>
      </w:r>
      <w:r w:rsidRPr="007D6FD5">
        <w:t>discussion</w:t>
      </w:r>
      <w:r w:rsidR="0010567E">
        <w:t xml:space="preserve"> </w:t>
      </w:r>
      <w:r w:rsidRPr="007D6FD5">
        <w:t>also</w:t>
      </w:r>
      <w:r w:rsidR="0010567E">
        <w:t xml:space="preserve"> </w:t>
      </w:r>
      <w:r w:rsidRPr="007D6FD5">
        <w:t>revolved</w:t>
      </w:r>
      <w:r w:rsidR="0010567E">
        <w:t xml:space="preserve"> </w:t>
      </w:r>
      <w:r w:rsidRPr="007D6FD5">
        <w:t>around</w:t>
      </w:r>
      <w:r w:rsidR="0010567E">
        <w:t xml:space="preserve"> </w:t>
      </w:r>
      <w:r w:rsidRPr="007D6FD5">
        <w:t>what</w:t>
      </w:r>
      <w:r w:rsidR="0010567E">
        <w:t xml:space="preserve"> </w:t>
      </w:r>
      <w:r w:rsidRPr="007D6FD5">
        <w:t>kind</w:t>
      </w:r>
      <w:r w:rsidR="0010567E">
        <w:t xml:space="preserve"> </w:t>
      </w:r>
      <w:r w:rsidRPr="007D6FD5">
        <w:t>of</w:t>
      </w:r>
      <w:r w:rsidR="0010567E">
        <w:t xml:space="preserve"> </w:t>
      </w:r>
      <w:r w:rsidRPr="007D6FD5">
        <w:t>multimedia</w:t>
      </w:r>
      <w:r w:rsidR="0010567E">
        <w:t xml:space="preserve"> </w:t>
      </w:r>
      <w:r w:rsidRPr="007D6FD5">
        <w:t>would</w:t>
      </w:r>
      <w:r w:rsidR="0010567E">
        <w:t xml:space="preserve"> </w:t>
      </w:r>
      <w:r w:rsidRPr="007D6FD5">
        <w:t>be</w:t>
      </w:r>
      <w:r w:rsidR="0010567E">
        <w:t xml:space="preserve"> </w:t>
      </w:r>
      <w:r w:rsidRPr="007D6FD5">
        <w:t>useful</w:t>
      </w:r>
      <w:r w:rsidR="0010567E">
        <w:t xml:space="preserve"> </w:t>
      </w:r>
      <w:r w:rsidRPr="007D6FD5">
        <w:t>in</w:t>
      </w:r>
      <w:r w:rsidR="0010567E">
        <w:t xml:space="preserve"> </w:t>
      </w:r>
      <w:r w:rsidRPr="007D6FD5">
        <w:t>remote</w:t>
      </w:r>
      <w:r w:rsidR="0010567E">
        <w:t xml:space="preserve"> </w:t>
      </w:r>
      <w:r w:rsidRPr="007D6FD5">
        <w:t>areas</w:t>
      </w:r>
      <w:r w:rsidR="0010567E">
        <w:t xml:space="preserve"> </w:t>
      </w:r>
      <w:r w:rsidRPr="007D6FD5">
        <w:t>that</w:t>
      </w:r>
      <w:r w:rsidR="0010567E">
        <w:t xml:space="preserve"> </w:t>
      </w:r>
      <w:r w:rsidRPr="007D6FD5">
        <w:t>lack</w:t>
      </w:r>
      <w:r w:rsidR="0010567E">
        <w:t xml:space="preserve"> </w:t>
      </w:r>
      <w:r w:rsidRPr="007D6FD5">
        <w:t>basic</w:t>
      </w:r>
      <w:r w:rsidR="0010567E">
        <w:t xml:space="preserve"> </w:t>
      </w:r>
      <w:r w:rsidRPr="007D6FD5">
        <w:t>resources</w:t>
      </w:r>
      <w:r w:rsidR="0010567E">
        <w:t xml:space="preserve"> </w:t>
      </w:r>
      <w:r w:rsidRPr="007D6FD5">
        <w:t>such</w:t>
      </w:r>
      <w:r w:rsidR="0010567E">
        <w:t xml:space="preserve"> </w:t>
      </w:r>
      <w:r w:rsidRPr="007D6FD5">
        <w:t>as</w:t>
      </w:r>
      <w:r w:rsidR="0010567E">
        <w:t xml:space="preserve"> </w:t>
      </w:r>
      <w:r w:rsidRPr="007D6FD5">
        <w:t>electricity</w:t>
      </w:r>
      <w:r w:rsidR="0010567E">
        <w:t xml:space="preserve"> </w:t>
      </w:r>
      <w:r w:rsidRPr="007D6FD5">
        <w:t>and</w:t>
      </w:r>
      <w:r w:rsidR="0010567E">
        <w:t xml:space="preserve"> </w:t>
      </w:r>
      <w:r w:rsidRPr="007D6FD5">
        <w:t>computers.</w:t>
      </w:r>
      <w:r w:rsidR="0010567E">
        <w:t xml:space="preserve"> </w:t>
      </w:r>
      <w:r w:rsidRPr="007D6FD5">
        <w:t>The</w:t>
      </w:r>
      <w:r w:rsidR="0010567E">
        <w:t xml:space="preserve"> </w:t>
      </w:r>
      <w:r w:rsidRPr="007D6FD5">
        <w:t>audios</w:t>
      </w:r>
      <w:r w:rsidR="0010567E">
        <w:t xml:space="preserve"> </w:t>
      </w:r>
      <w:r w:rsidRPr="007D6FD5">
        <w:t>were</w:t>
      </w:r>
      <w:r w:rsidR="0010567E">
        <w:t xml:space="preserve"> </w:t>
      </w:r>
      <w:r w:rsidRPr="007D6FD5">
        <w:t>particularly</w:t>
      </w:r>
      <w:r w:rsidR="0010567E">
        <w:t xml:space="preserve"> </w:t>
      </w:r>
      <w:r w:rsidRPr="007D6FD5">
        <w:t>considered</w:t>
      </w:r>
      <w:r w:rsidR="0010567E">
        <w:t xml:space="preserve"> </w:t>
      </w:r>
      <w:r w:rsidRPr="007D6FD5">
        <w:t>useful</w:t>
      </w:r>
      <w:r w:rsidR="0010567E">
        <w:t xml:space="preserve"> </w:t>
      </w:r>
      <w:r w:rsidRPr="007D6FD5">
        <w:t>in</w:t>
      </w:r>
      <w:r w:rsidR="0010567E">
        <w:t xml:space="preserve"> </w:t>
      </w:r>
      <w:r w:rsidRPr="007D6FD5">
        <w:t>remote</w:t>
      </w:r>
      <w:r w:rsidR="0010567E">
        <w:t xml:space="preserve"> </w:t>
      </w:r>
      <w:r w:rsidRPr="007D6FD5">
        <w:t>and</w:t>
      </w:r>
      <w:r w:rsidR="0010567E">
        <w:t xml:space="preserve"> </w:t>
      </w:r>
      <w:r w:rsidRPr="007D6FD5">
        <w:t>resource-scarce</w:t>
      </w:r>
      <w:r w:rsidR="0010567E">
        <w:t xml:space="preserve"> </w:t>
      </w:r>
      <w:r w:rsidRPr="007D6FD5">
        <w:t>areas.</w:t>
      </w:r>
      <w:r w:rsidR="0010567E">
        <w:t xml:space="preserve"> </w:t>
      </w:r>
    </w:p>
    <w:p w:rsidR="009D2F96" w:rsidRDefault="002127C6" w:rsidP="00640A8A">
      <w:pPr>
        <w:pStyle w:val="BodyText"/>
        <w:ind w:left="360"/>
      </w:pPr>
      <w:r w:rsidRPr="007D6FD5">
        <w:t>c.</w:t>
      </w:r>
      <w:r w:rsidR="0010567E">
        <w:t xml:space="preserve"> </w:t>
      </w:r>
      <w:r w:rsidRPr="009D2F96">
        <w:rPr>
          <w:b/>
        </w:rPr>
        <w:t>The</w:t>
      </w:r>
      <w:r w:rsidR="0010567E">
        <w:rPr>
          <w:b/>
        </w:rPr>
        <w:t xml:space="preserve"> </w:t>
      </w:r>
      <w:r w:rsidRPr="009D2F96">
        <w:rPr>
          <w:b/>
        </w:rPr>
        <w:t>Pacific</w:t>
      </w:r>
      <w:r w:rsidR="0010567E">
        <w:rPr>
          <w:b/>
        </w:rPr>
        <w:t xml:space="preserve"> </w:t>
      </w:r>
      <w:r w:rsidRPr="009D2F96">
        <w:rPr>
          <w:b/>
        </w:rPr>
        <w:t>Context</w:t>
      </w:r>
      <w:r w:rsidR="009D2F96">
        <w:t>:</w:t>
      </w:r>
      <w:r w:rsidR="0010567E">
        <w:t xml:space="preserve"> </w:t>
      </w:r>
      <w:r w:rsidR="009D2F96">
        <w:br/>
      </w:r>
      <w:r w:rsidRPr="007D6FD5">
        <w:t>The</w:t>
      </w:r>
      <w:r w:rsidR="0010567E">
        <w:t xml:space="preserve"> </w:t>
      </w:r>
      <w:r w:rsidRPr="007D6FD5">
        <w:t>participants</w:t>
      </w:r>
      <w:r w:rsidR="0010567E">
        <w:t xml:space="preserve"> </w:t>
      </w:r>
      <w:r w:rsidRPr="007D6FD5">
        <w:t>unanimously</w:t>
      </w:r>
      <w:r w:rsidR="0010567E">
        <w:t xml:space="preserve"> </w:t>
      </w:r>
      <w:r w:rsidRPr="007D6FD5">
        <w:t>agreed</w:t>
      </w:r>
      <w:r w:rsidR="0010567E">
        <w:t xml:space="preserve"> </w:t>
      </w:r>
      <w:r w:rsidRPr="007D6FD5">
        <w:t>that</w:t>
      </w:r>
      <w:r w:rsidR="0010567E">
        <w:t xml:space="preserve"> </w:t>
      </w:r>
      <w:r w:rsidRPr="007D6FD5">
        <w:t>despite</w:t>
      </w:r>
      <w:r w:rsidR="0010567E">
        <w:t xml:space="preserve"> </w:t>
      </w:r>
      <w:r w:rsidRPr="007D6FD5">
        <w:t>the</w:t>
      </w:r>
      <w:r w:rsidR="0010567E">
        <w:t xml:space="preserve"> </w:t>
      </w:r>
      <w:r w:rsidRPr="007D6FD5">
        <w:t>current</w:t>
      </w:r>
      <w:r w:rsidR="0010567E">
        <w:t xml:space="preserve"> </w:t>
      </w:r>
      <w:r w:rsidRPr="007D6FD5">
        <w:t>poor</w:t>
      </w:r>
      <w:r w:rsidR="0010567E">
        <w:t xml:space="preserve"> </w:t>
      </w:r>
      <w:r w:rsidRPr="007D6FD5">
        <w:t>ICT</w:t>
      </w:r>
      <w:r w:rsidR="0010567E">
        <w:t xml:space="preserve"> </w:t>
      </w:r>
      <w:r w:rsidRPr="007D6FD5">
        <w:t>infrastructure,</w:t>
      </w:r>
      <w:r w:rsidR="0010567E">
        <w:t xml:space="preserve"> </w:t>
      </w:r>
      <w:r w:rsidRPr="007D6FD5">
        <w:t>teachers</w:t>
      </w:r>
      <w:r w:rsidR="0010567E">
        <w:t xml:space="preserve"> </w:t>
      </w:r>
      <w:r w:rsidRPr="007D6FD5">
        <w:t>needed</w:t>
      </w:r>
      <w:r w:rsidR="0010567E">
        <w:t xml:space="preserve"> </w:t>
      </w:r>
      <w:r w:rsidRPr="007D6FD5">
        <w:t>to</w:t>
      </w:r>
      <w:r w:rsidR="0010567E">
        <w:t xml:space="preserve"> </w:t>
      </w:r>
      <w:r w:rsidRPr="007D6FD5">
        <w:t>be</w:t>
      </w:r>
      <w:r w:rsidR="0010567E">
        <w:t xml:space="preserve"> </w:t>
      </w:r>
      <w:r w:rsidRPr="007D6FD5">
        <w:t>ready.</w:t>
      </w:r>
      <w:r w:rsidR="0010567E">
        <w:t xml:space="preserve"> </w:t>
      </w:r>
      <w:r w:rsidRPr="007D6FD5">
        <w:t>The</w:t>
      </w:r>
      <w:r w:rsidR="0010567E">
        <w:t xml:space="preserve"> </w:t>
      </w:r>
      <w:r w:rsidRPr="007D6FD5">
        <w:t>group,</w:t>
      </w:r>
      <w:r w:rsidR="0010567E">
        <w:t xml:space="preserve"> </w:t>
      </w:r>
      <w:r w:rsidRPr="007D6FD5">
        <w:t>therefore,</w:t>
      </w:r>
      <w:r w:rsidR="0010567E">
        <w:t xml:space="preserve"> </w:t>
      </w:r>
      <w:r w:rsidRPr="007D6FD5">
        <w:t>considered</w:t>
      </w:r>
      <w:r w:rsidR="0010567E">
        <w:t xml:space="preserve"> </w:t>
      </w:r>
      <w:r w:rsidRPr="007D6FD5">
        <w:t>it</w:t>
      </w:r>
      <w:r w:rsidR="0010567E">
        <w:t xml:space="preserve"> </w:t>
      </w:r>
      <w:r w:rsidRPr="007D6FD5">
        <w:t>important</w:t>
      </w:r>
      <w:r w:rsidR="0010567E">
        <w:t xml:space="preserve"> </w:t>
      </w:r>
      <w:r w:rsidRPr="007D6FD5">
        <w:t>that</w:t>
      </w:r>
      <w:r w:rsidR="0010567E">
        <w:t xml:space="preserve"> </w:t>
      </w:r>
      <w:r w:rsidRPr="007D6FD5">
        <w:t>all</w:t>
      </w:r>
      <w:r w:rsidR="0010567E">
        <w:t xml:space="preserve"> </w:t>
      </w:r>
      <w:r w:rsidRPr="007D6FD5">
        <w:t>the</w:t>
      </w:r>
      <w:r w:rsidR="0010567E">
        <w:t xml:space="preserve"> </w:t>
      </w:r>
      <w:r w:rsidRPr="007D6FD5">
        <w:t>teachers</w:t>
      </w:r>
      <w:r w:rsidR="0010567E">
        <w:t xml:space="preserve"> </w:t>
      </w:r>
      <w:r w:rsidRPr="007D6FD5">
        <w:t>learnt</w:t>
      </w:r>
      <w:r w:rsidR="0010567E">
        <w:t xml:space="preserve"> </w:t>
      </w:r>
      <w:r w:rsidRPr="007D6FD5">
        <w:t>about</w:t>
      </w:r>
      <w:r w:rsidR="0010567E">
        <w:t xml:space="preserve"> </w:t>
      </w:r>
      <w:r w:rsidRPr="007D6FD5">
        <w:t>educational</w:t>
      </w:r>
      <w:r w:rsidR="0010567E">
        <w:t xml:space="preserve"> </w:t>
      </w:r>
      <w:r w:rsidRPr="007D6FD5">
        <w:t>technologies</w:t>
      </w:r>
      <w:r w:rsidR="0010567E">
        <w:t xml:space="preserve"> </w:t>
      </w:r>
      <w:r w:rsidRPr="007D6FD5">
        <w:t>relevant</w:t>
      </w:r>
      <w:r w:rsidR="0010567E">
        <w:t xml:space="preserve"> </w:t>
      </w:r>
      <w:r w:rsidRPr="007D6FD5">
        <w:t>for</w:t>
      </w:r>
      <w:r w:rsidR="0010567E">
        <w:t xml:space="preserve"> </w:t>
      </w:r>
      <w:r w:rsidRPr="007D6FD5">
        <w:t>PICs.</w:t>
      </w:r>
      <w:r w:rsidR="0010567E">
        <w:t xml:space="preserve"> </w:t>
      </w:r>
      <w:r w:rsidRPr="007D6FD5">
        <w:t>However,</w:t>
      </w:r>
      <w:r w:rsidR="0010567E">
        <w:t xml:space="preserve"> </w:t>
      </w:r>
      <w:r w:rsidRPr="007D6FD5">
        <w:t>as</w:t>
      </w:r>
      <w:r w:rsidR="0010567E">
        <w:t xml:space="preserve"> </w:t>
      </w:r>
      <w:r w:rsidRPr="007D6FD5">
        <w:t>mentioned</w:t>
      </w:r>
      <w:r w:rsidR="0010567E">
        <w:t xml:space="preserve"> </w:t>
      </w:r>
      <w:r w:rsidRPr="007D6FD5">
        <w:t>earlier,</w:t>
      </w:r>
      <w:r w:rsidR="0010567E">
        <w:t xml:space="preserve"> </w:t>
      </w:r>
      <w:r w:rsidRPr="007D6FD5">
        <w:t>the</w:t>
      </w:r>
      <w:r w:rsidR="0010567E">
        <w:t xml:space="preserve"> </w:t>
      </w:r>
      <w:r w:rsidRPr="007D6FD5">
        <w:t>need</w:t>
      </w:r>
      <w:r w:rsidR="0010567E">
        <w:t xml:space="preserve"> </w:t>
      </w:r>
      <w:r w:rsidRPr="007D6FD5">
        <w:t>to</w:t>
      </w:r>
      <w:r w:rsidR="0010567E">
        <w:t xml:space="preserve"> </w:t>
      </w:r>
      <w:r w:rsidRPr="007D6FD5">
        <w:t>spend</w:t>
      </w:r>
      <w:r w:rsidR="0010567E">
        <w:t xml:space="preserve"> </w:t>
      </w:r>
      <w:r w:rsidRPr="007D6FD5">
        <w:t>more</w:t>
      </w:r>
      <w:r w:rsidR="0010567E">
        <w:t xml:space="preserve"> </w:t>
      </w:r>
      <w:r w:rsidRPr="007D6FD5">
        <w:t>“time”</w:t>
      </w:r>
      <w:r w:rsidR="0010567E">
        <w:t xml:space="preserve"> </w:t>
      </w:r>
      <w:r w:rsidRPr="007D6FD5">
        <w:t>on</w:t>
      </w:r>
      <w:r w:rsidR="0010567E">
        <w:t xml:space="preserve"> </w:t>
      </w:r>
      <w:r w:rsidRPr="007D6FD5">
        <w:t>these</w:t>
      </w:r>
      <w:r w:rsidR="0010567E">
        <w:t xml:space="preserve"> </w:t>
      </w:r>
      <w:r w:rsidRPr="007D6FD5">
        <w:t>sessions</w:t>
      </w:r>
      <w:r w:rsidR="0010567E">
        <w:t xml:space="preserve"> </w:t>
      </w:r>
      <w:r w:rsidRPr="007D6FD5">
        <w:t>was</w:t>
      </w:r>
      <w:r w:rsidR="0010567E">
        <w:t xml:space="preserve"> </w:t>
      </w:r>
      <w:r w:rsidRPr="007D6FD5">
        <w:t>deemed</w:t>
      </w:r>
      <w:r w:rsidR="0010567E">
        <w:t xml:space="preserve"> </w:t>
      </w:r>
      <w:r w:rsidRPr="007D6FD5">
        <w:t>essential</w:t>
      </w:r>
      <w:r w:rsidR="0010567E">
        <w:t xml:space="preserve"> </w:t>
      </w:r>
      <w:r w:rsidRPr="007D6FD5">
        <w:t>for</w:t>
      </w:r>
      <w:r w:rsidR="0010567E">
        <w:t xml:space="preserve"> </w:t>
      </w:r>
      <w:r w:rsidRPr="007D6FD5">
        <w:t>sufficient</w:t>
      </w:r>
      <w:r w:rsidR="0010567E">
        <w:t xml:space="preserve"> </w:t>
      </w:r>
      <w:r w:rsidRPr="007D6FD5">
        <w:t>knowledge</w:t>
      </w:r>
      <w:r w:rsidR="0010567E">
        <w:t xml:space="preserve"> </w:t>
      </w:r>
      <w:r w:rsidRPr="007D6FD5">
        <w:t>and</w:t>
      </w:r>
      <w:r w:rsidR="0010567E">
        <w:t xml:space="preserve"> </w:t>
      </w:r>
      <w:r w:rsidRPr="007D6FD5">
        <w:t>skills</w:t>
      </w:r>
      <w:r w:rsidR="0010567E">
        <w:t xml:space="preserve"> </w:t>
      </w:r>
      <w:r w:rsidRPr="007D6FD5">
        <w:t>in</w:t>
      </w:r>
      <w:r w:rsidR="0010567E">
        <w:t xml:space="preserve"> </w:t>
      </w:r>
      <w:r w:rsidRPr="007D6FD5">
        <w:t>ICTs.</w:t>
      </w:r>
      <w:r w:rsidR="0010567E">
        <w:t xml:space="preserve"> </w:t>
      </w:r>
    </w:p>
    <w:p w:rsidR="009D2F96" w:rsidRDefault="002127C6" w:rsidP="00640A8A">
      <w:pPr>
        <w:pStyle w:val="BodyText"/>
        <w:ind w:left="360"/>
      </w:pPr>
      <w:r w:rsidRPr="007D6FD5">
        <w:t>“I</w:t>
      </w:r>
      <w:r w:rsidR="0010567E">
        <w:t xml:space="preserve"> </w:t>
      </w:r>
      <w:r w:rsidRPr="007D6FD5">
        <w:t>think</w:t>
      </w:r>
      <w:r w:rsidR="0010567E">
        <w:t xml:space="preserve"> </w:t>
      </w:r>
      <w:r w:rsidRPr="007D6FD5">
        <w:t>we</w:t>
      </w:r>
      <w:r w:rsidR="0010567E">
        <w:t xml:space="preserve"> </w:t>
      </w:r>
      <w:r w:rsidRPr="007D6FD5">
        <w:t>need</w:t>
      </w:r>
      <w:r w:rsidR="0010567E">
        <w:t xml:space="preserve"> </w:t>
      </w:r>
      <w:r w:rsidRPr="007D6FD5">
        <w:t>one</w:t>
      </w:r>
      <w:r w:rsidR="0010567E">
        <w:t xml:space="preserve"> </w:t>
      </w:r>
      <w:r w:rsidRPr="007D6FD5">
        <w:t>more</w:t>
      </w:r>
      <w:r w:rsidR="0010567E">
        <w:t xml:space="preserve"> </w:t>
      </w:r>
      <w:r w:rsidRPr="007D6FD5">
        <w:t>hour</w:t>
      </w:r>
      <w:r w:rsidR="0010567E">
        <w:t xml:space="preserve"> </w:t>
      </w:r>
      <w:r w:rsidRPr="007D6FD5">
        <w:t>that</w:t>
      </w:r>
      <w:r w:rsidR="0010567E">
        <w:t xml:space="preserve"> </w:t>
      </w:r>
      <w:r w:rsidRPr="007D6FD5">
        <w:t>can</w:t>
      </w:r>
      <w:r w:rsidR="0010567E">
        <w:t xml:space="preserve"> </w:t>
      </w:r>
      <w:r w:rsidRPr="007D6FD5">
        <w:t>act</w:t>
      </w:r>
      <w:r w:rsidR="0010567E">
        <w:t xml:space="preserve"> </w:t>
      </w:r>
      <w:r w:rsidRPr="007D6FD5">
        <w:t>as</w:t>
      </w:r>
      <w:r w:rsidR="0010567E">
        <w:t xml:space="preserve"> </w:t>
      </w:r>
      <w:r w:rsidRPr="007D6FD5">
        <w:t>tutorial</w:t>
      </w:r>
      <w:r w:rsidR="0010567E">
        <w:t xml:space="preserve"> </w:t>
      </w:r>
      <w:r w:rsidRPr="007D6FD5">
        <w:t>so</w:t>
      </w:r>
      <w:r w:rsidR="0010567E">
        <w:t xml:space="preserve"> </w:t>
      </w:r>
      <w:r w:rsidRPr="007D6FD5">
        <w:t>that</w:t>
      </w:r>
      <w:r w:rsidR="0010567E">
        <w:t xml:space="preserve"> </w:t>
      </w:r>
      <w:r w:rsidRPr="007D6FD5">
        <w:t>we</w:t>
      </w:r>
      <w:r w:rsidR="0010567E">
        <w:t xml:space="preserve"> </w:t>
      </w:r>
      <w:r w:rsidRPr="007D6FD5">
        <w:t>can</w:t>
      </w:r>
      <w:r w:rsidR="0010567E">
        <w:t xml:space="preserve"> </w:t>
      </w:r>
      <w:r w:rsidRPr="007D6FD5">
        <w:t>practice</w:t>
      </w:r>
      <w:r w:rsidR="0010567E">
        <w:t xml:space="preserve"> </w:t>
      </w:r>
      <w:r w:rsidRPr="007D6FD5">
        <w:t>and</w:t>
      </w:r>
      <w:r w:rsidR="0010567E">
        <w:t xml:space="preserve"> </w:t>
      </w:r>
      <w:r w:rsidRPr="007D6FD5">
        <w:t>assess</w:t>
      </w:r>
      <w:r w:rsidR="0010567E">
        <w:t xml:space="preserve"> </w:t>
      </w:r>
      <w:r w:rsidRPr="007D6FD5">
        <w:t>how</w:t>
      </w:r>
      <w:r w:rsidR="0010567E">
        <w:t xml:space="preserve"> </w:t>
      </w:r>
      <w:r w:rsidRPr="007D6FD5">
        <w:t>far</w:t>
      </w:r>
      <w:r w:rsidR="0010567E">
        <w:t xml:space="preserve"> </w:t>
      </w:r>
      <w:r w:rsidRPr="007D6FD5">
        <w:t>we</w:t>
      </w:r>
      <w:r w:rsidR="0010567E">
        <w:t xml:space="preserve"> </w:t>
      </w:r>
      <w:r w:rsidRPr="007D6FD5">
        <w:t>learnt</w:t>
      </w:r>
      <w:r w:rsidR="0010567E">
        <w:t xml:space="preserve"> </w:t>
      </w:r>
      <w:r w:rsidRPr="007D6FD5">
        <w:t>from</w:t>
      </w:r>
      <w:r w:rsidR="0010567E">
        <w:t xml:space="preserve"> </w:t>
      </w:r>
      <w:r w:rsidRPr="007D6FD5">
        <w:t>this</w:t>
      </w:r>
      <w:r w:rsidR="0010567E">
        <w:t xml:space="preserve"> </w:t>
      </w:r>
      <w:r w:rsidRPr="007D6FD5">
        <w:t>process</w:t>
      </w:r>
      <w:r w:rsidR="0010567E">
        <w:t xml:space="preserve"> </w:t>
      </w:r>
      <w:r w:rsidRPr="007D6FD5">
        <w:t>we</w:t>
      </w:r>
      <w:r w:rsidR="0010567E">
        <w:t xml:space="preserve"> </w:t>
      </w:r>
      <w:r w:rsidRPr="007D6FD5">
        <w:t>can</w:t>
      </w:r>
      <w:r w:rsidR="0010567E">
        <w:t xml:space="preserve"> </w:t>
      </w:r>
      <w:r w:rsidRPr="007D6FD5">
        <w:t>create,</w:t>
      </w:r>
      <w:r w:rsidR="0010567E">
        <w:t xml:space="preserve"> </w:t>
      </w:r>
      <w:r w:rsidRPr="007D6FD5">
        <w:t>demonstrate</w:t>
      </w:r>
      <w:r w:rsidR="0010567E">
        <w:t xml:space="preserve"> </w:t>
      </w:r>
      <w:r w:rsidRPr="007D6FD5">
        <w:t>and</w:t>
      </w:r>
      <w:r w:rsidR="0010567E">
        <w:t xml:space="preserve"> </w:t>
      </w:r>
      <w:r w:rsidRPr="007D6FD5">
        <w:t>practice...we</w:t>
      </w:r>
      <w:r w:rsidR="0010567E">
        <w:t xml:space="preserve"> </w:t>
      </w:r>
      <w:r w:rsidRPr="007D6FD5">
        <w:t>need</w:t>
      </w:r>
      <w:r w:rsidR="0010567E">
        <w:t xml:space="preserve"> </w:t>
      </w:r>
      <w:r w:rsidRPr="007D6FD5">
        <w:t>to</w:t>
      </w:r>
      <w:r w:rsidR="0010567E">
        <w:t xml:space="preserve"> </w:t>
      </w:r>
      <w:r w:rsidRPr="007D6FD5">
        <w:t>get</w:t>
      </w:r>
      <w:r w:rsidR="0010567E">
        <w:t xml:space="preserve"> </w:t>
      </w:r>
      <w:r w:rsidRPr="007D6FD5">
        <w:t>used</w:t>
      </w:r>
      <w:r w:rsidR="0010567E">
        <w:t xml:space="preserve"> </w:t>
      </w:r>
      <w:r w:rsidRPr="007D6FD5">
        <w:t>to</w:t>
      </w:r>
      <w:r w:rsidR="0010567E">
        <w:t xml:space="preserve"> </w:t>
      </w:r>
      <w:r w:rsidRPr="007D6FD5">
        <w:t>those</w:t>
      </w:r>
      <w:r w:rsidR="0010567E">
        <w:t xml:space="preserve"> </w:t>
      </w:r>
      <w:r w:rsidRPr="007D6FD5">
        <w:t>resources...so</w:t>
      </w:r>
      <w:r w:rsidR="0010567E">
        <w:t xml:space="preserve"> </w:t>
      </w:r>
      <w:r w:rsidRPr="007D6FD5">
        <w:t>that</w:t>
      </w:r>
      <w:r w:rsidR="0010567E">
        <w:t xml:space="preserve"> </w:t>
      </w:r>
      <w:r w:rsidRPr="007D6FD5">
        <w:t>I</w:t>
      </w:r>
      <w:r w:rsidR="0010567E">
        <w:t xml:space="preserve"> </w:t>
      </w:r>
      <w:r w:rsidRPr="007D6FD5">
        <w:t>can</w:t>
      </w:r>
      <w:r w:rsidR="0010567E">
        <w:t xml:space="preserve"> </w:t>
      </w:r>
      <w:r w:rsidRPr="007D6FD5">
        <w:t>learn</w:t>
      </w:r>
      <w:r w:rsidR="0010567E">
        <w:t xml:space="preserve"> </w:t>
      </w:r>
      <w:r w:rsidRPr="007D6FD5">
        <w:t>and</w:t>
      </w:r>
      <w:r w:rsidR="0010567E">
        <w:t xml:space="preserve"> </w:t>
      </w:r>
      <w:r w:rsidRPr="007D6FD5">
        <w:t>practice</w:t>
      </w:r>
      <w:r w:rsidR="0010567E">
        <w:t xml:space="preserve"> </w:t>
      </w:r>
      <w:r w:rsidRPr="007D6FD5">
        <w:t>to</w:t>
      </w:r>
      <w:r w:rsidR="0010567E">
        <w:t xml:space="preserve"> </w:t>
      </w:r>
      <w:r w:rsidRPr="007D6FD5">
        <w:t>apply</w:t>
      </w:r>
      <w:r w:rsidR="0010567E">
        <w:t xml:space="preserve"> </w:t>
      </w:r>
      <w:r w:rsidRPr="007D6FD5">
        <w:t>in</w:t>
      </w:r>
      <w:r w:rsidR="0010567E">
        <w:t xml:space="preserve"> </w:t>
      </w:r>
      <w:r w:rsidRPr="007D6FD5">
        <w:t>my</w:t>
      </w:r>
      <w:r w:rsidR="0010567E">
        <w:t xml:space="preserve"> </w:t>
      </w:r>
      <w:r w:rsidRPr="007D6FD5">
        <w:t>home</w:t>
      </w:r>
      <w:r w:rsidR="0010567E">
        <w:t xml:space="preserve"> </w:t>
      </w:r>
      <w:r w:rsidRPr="007D6FD5">
        <w:t>country.</w:t>
      </w:r>
      <w:r w:rsidR="0010567E">
        <w:t xml:space="preserve"> </w:t>
      </w:r>
      <w:r w:rsidRPr="007D6FD5">
        <w:t>Maybe</w:t>
      </w:r>
      <w:r w:rsidR="0010567E">
        <w:t xml:space="preserve"> </w:t>
      </w:r>
      <w:r w:rsidRPr="007D6FD5">
        <w:t>we</w:t>
      </w:r>
      <w:r w:rsidR="0010567E">
        <w:t xml:space="preserve"> </w:t>
      </w:r>
      <w:r w:rsidRPr="007D6FD5">
        <w:t>can</w:t>
      </w:r>
      <w:r w:rsidR="0010567E">
        <w:t xml:space="preserve"> </w:t>
      </w:r>
      <w:r w:rsidRPr="007D6FD5">
        <w:t>do</w:t>
      </w:r>
      <w:r w:rsidR="0010567E">
        <w:t xml:space="preserve"> </w:t>
      </w:r>
      <w:r w:rsidRPr="007D6FD5">
        <w:t>it</w:t>
      </w:r>
      <w:r w:rsidR="0010567E">
        <w:t xml:space="preserve"> </w:t>
      </w:r>
      <w:r w:rsidRPr="007D6FD5">
        <w:t>fortnightly</w:t>
      </w:r>
      <w:r w:rsidR="0010567E">
        <w:t xml:space="preserve"> </w:t>
      </w:r>
      <w:r w:rsidRPr="007D6FD5">
        <w:t>in</w:t>
      </w:r>
      <w:r w:rsidR="0010567E">
        <w:t xml:space="preserve"> </w:t>
      </w:r>
      <w:r w:rsidRPr="007D6FD5">
        <w:t>one</w:t>
      </w:r>
      <w:r w:rsidR="0010567E">
        <w:t xml:space="preserve"> </w:t>
      </w:r>
      <w:r w:rsidRPr="007D6FD5">
        <w:t>semester</w:t>
      </w:r>
      <w:r w:rsidR="0010567E">
        <w:t xml:space="preserve"> </w:t>
      </w:r>
      <w:r w:rsidRPr="007D6FD5">
        <w:t>so</w:t>
      </w:r>
      <w:r w:rsidR="0010567E">
        <w:t xml:space="preserve"> </w:t>
      </w:r>
      <w:r w:rsidRPr="007D6FD5">
        <w:t>that</w:t>
      </w:r>
      <w:r w:rsidR="0010567E">
        <w:t xml:space="preserve"> </w:t>
      </w:r>
      <w:r w:rsidRPr="007D6FD5">
        <w:t>I</w:t>
      </w:r>
      <w:r w:rsidR="0010567E">
        <w:t xml:space="preserve"> </w:t>
      </w:r>
      <w:r w:rsidRPr="007D6FD5">
        <w:t>can</w:t>
      </w:r>
      <w:r w:rsidR="0010567E">
        <w:t xml:space="preserve"> </w:t>
      </w:r>
      <w:r w:rsidRPr="007D6FD5">
        <w:t>learn</w:t>
      </w:r>
      <w:r w:rsidR="0010567E">
        <w:t xml:space="preserve"> </w:t>
      </w:r>
      <w:r w:rsidRPr="007D6FD5">
        <w:t>better.</w:t>
      </w:r>
      <w:r w:rsidR="0010567E">
        <w:t xml:space="preserve"> </w:t>
      </w:r>
      <w:r w:rsidRPr="007D6FD5">
        <w:t>It</w:t>
      </w:r>
      <w:r w:rsidR="0010567E">
        <w:t xml:space="preserve"> </w:t>
      </w:r>
      <w:r w:rsidRPr="007D6FD5">
        <w:t>does</w:t>
      </w:r>
      <w:r w:rsidR="0010567E">
        <w:t xml:space="preserve"> </w:t>
      </w:r>
      <w:r w:rsidRPr="007D6FD5">
        <w:t>not</w:t>
      </w:r>
      <w:r w:rsidR="0010567E">
        <w:t xml:space="preserve"> </w:t>
      </w:r>
      <w:r w:rsidRPr="007D6FD5">
        <w:t>matter</w:t>
      </w:r>
      <w:r w:rsidR="0010567E">
        <w:t xml:space="preserve"> </w:t>
      </w:r>
      <w:r w:rsidRPr="007D6FD5">
        <w:t>if</w:t>
      </w:r>
      <w:r w:rsidR="0010567E">
        <w:t xml:space="preserve"> </w:t>
      </w:r>
      <w:r w:rsidRPr="007D6FD5">
        <w:t>I</w:t>
      </w:r>
      <w:r w:rsidR="0010567E">
        <w:t xml:space="preserve"> </w:t>
      </w:r>
      <w:r w:rsidRPr="007D6FD5">
        <w:t>cannot</w:t>
      </w:r>
      <w:r w:rsidR="0010567E">
        <w:t xml:space="preserve"> </w:t>
      </w:r>
      <w:r w:rsidRPr="007D6FD5">
        <w:t>practice</w:t>
      </w:r>
      <w:r w:rsidR="0010567E">
        <w:t xml:space="preserve"> </w:t>
      </w:r>
      <w:r w:rsidRPr="007D6FD5">
        <w:t>it</w:t>
      </w:r>
      <w:r w:rsidR="0010567E">
        <w:t xml:space="preserve"> </w:t>
      </w:r>
      <w:r w:rsidRPr="007D6FD5">
        <w:t>right</w:t>
      </w:r>
      <w:r w:rsidR="0010567E">
        <w:t xml:space="preserve"> </w:t>
      </w:r>
      <w:r w:rsidRPr="007D6FD5">
        <w:t>now</w:t>
      </w:r>
      <w:r w:rsidR="0010567E">
        <w:t xml:space="preserve"> </w:t>
      </w:r>
      <w:r w:rsidRPr="007D6FD5">
        <w:t>back</w:t>
      </w:r>
      <w:r w:rsidR="0010567E">
        <w:t xml:space="preserve"> </w:t>
      </w:r>
      <w:r w:rsidRPr="007D6FD5">
        <w:t>in</w:t>
      </w:r>
      <w:r w:rsidR="0010567E">
        <w:t xml:space="preserve"> </w:t>
      </w:r>
      <w:r w:rsidRPr="007D6FD5">
        <w:t>my</w:t>
      </w:r>
      <w:r w:rsidR="0010567E">
        <w:t xml:space="preserve"> </w:t>
      </w:r>
      <w:r w:rsidRPr="007D6FD5">
        <w:t>school</w:t>
      </w:r>
      <w:r w:rsidR="0010567E">
        <w:t xml:space="preserve"> </w:t>
      </w:r>
      <w:r w:rsidRPr="007D6FD5">
        <w:t>in</w:t>
      </w:r>
      <w:r w:rsidR="0010567E">
        <w:t xml:space="preserve"> </w:t>
      </w:r>
      <w:r w:rsidRPr="007D6FD5">
        <w:t>my</w:t>
      </w:r>
      <w:r w:rsidR="0010567E">
        <w:t xml:space="preserve"> </w:t>
      </w:r>
      <w:r w:rsidRPr="007D6FD5">
        <w:t>country</w:t>
      </w:r>
      <w:r w:rsidR="0010567E">
        <w:t xml:space="preserve"> </w:t>
      </w:r>
      <w:r w:rsidRPr="007D6FD5">
        <w:t>but</w:t>
      </w:r>
      <w:r w:rsidR="0010567E">
        <w:t xml:space="preserve"> </w:t>
      </w:r>
      <w:r w:rsidRPr="007D6FD5">
        <w:t>I</w:t>
      </w:r>
      <w:r w:rsidR="0010567E">
        <w:t xml:space="preserve"> </w:t>
      </w:r>
      <w:r w:rsidRPr="007D6FD5">
        <w:t>should</w:t>
      </w:r>
      <w:r w:rsidR="0010567E">
        <w:t xml:space="preserve"> </w:t>
      </w:r>
      <w:r w:rsidRPr="007D6FD5">
        <w:t>be</w:t>
      </w:r>
      <w:r w:rsidR="0010567E">
        <w:t xml:space="preserve"> </w:t>
      </w:r>
      <w:r w:rsidRPr="007D6FD5">
        <w:t>ready”</w:t>
      </w:r>
      <w:r w:rsidR="0010567E">
        <w:t xml:space="preserve"> </w:t>
      </w:r>
      <w:r w:rsidRPr="007D6FD5">
        <w:t>Another</w:t>
      </w:r>
      <w:r w:rsidR="0010567E">
        <w:t xml:space="preserve"> </w:t>
      </w:r>
      <w:r w:rsidRPr="007D6FD5">
        <w:t>participant</w:t>
      </w:r>
      <w:r w:rsidR="0010567E">
        <w:t xml:space="preserve"> </w:t>
      </w:r>
      <w:r w:rsidRPr="007D6FD5">
        <w:t>added</w:t>
      </w:r>
      <w:r w:rsidR="0010567E">
        <w:t xml:space="preserve"> </w:t>
      </w:r>
      <w:r w:rsidRPr="007D6FD5">
        <w:t>in</w:t>
      </w:r>
      <w:r w:rsidR="0010567E">
        <w:t xml:space="preserve"> </w:t>
      </w:r>
      <w:r w:rsidRPr="007D6FD5">
        <w:t>agreement,</w:t>
      </w:r>
      <w:r w:rsidR="0010567E">
        <w:t xml:space="preserve"> </w:t>
      </w:r>
      <w:r w:rsidRPr="007D6FD5">
        <w:t>“we</w:t>
      </w:r>
      <w:r w:rsidR="0010567E">
        <w:t xml:space="preserve"> </w:t>
      </w:r>
      <w:r w:rsidRPr="007D6FD5">
        <w:t>have</w:t>
      </w:r>
      <w:r w:rsidR="0010567E">
        <w:t xml:space="preserve"> </w:t>
      </w:r>
      <w:r w:rsidRPr="007D6FD5">
        <w:t>to</w:t>
      </w:r>
      <w:r w:rsidR="0010567E">
        <w:t xml:space="preserve"> </w:t>
      </w:r>
      <w:r w:rsidRPr="007D6FD5">
        <w:t>use</w:t>
      </w:r>
      <w:r w:rsidR="0010567E">
        <w:t xml:space="preserve"> </w:t>
      </w:r>
      <w:r w:rsidRPr="007D6FD5">
        <w:t>ICTs</w:t>
      </w:r>
      <w:r w:rsidR="0010567E">
        <w:t xml:space="preserve"> </w:t>
      </w:r>
      <w:r w:rsidRPr="007D6FD5">
        <w:t>and</w:t>
      </w:r>
      <w:r w:rsidR="0010567E">
        <w:t xml:space="preserve"> </w:t>
      </w:r>
      <w:r w:rsidRPr="007D6FD5">
        <w:t>this</w:t>
      </w:r>
      <w:r w:rsidR="0010567E">
        <w:t xml:space="preserve"> </w:t>
      </w:r>
      <w:r w:rsidRPr="007D6FD5">
        <w:t>way</w:t>
      </w:r>
      <w:r w:rsidR="0010567E">
        <w:t xml:space="preserve"> </w:t>
      </w:r>
      <w:r w:rsidRPr="007D6FD5">
        <w:t>we</w:t>
      </w:r>
      <w:r w:rsidR="0010567E">
        <w:t xml:space="preserve"> </w:t>
      </w:r>
      <w:r w:rsidRPr="007D6FD5">
        <w:t>will</w:t>
      </w:r>
      <w:r w:rsidR="0010567E">
        <w:t xml:space="preserve"> </w:t>
      </w:r>
      <w:r w:rsidRPr="007D6FD5">
        <w:t>slowly</w:t>
      </w:r>
      <w:r w:rsidR="0010567E">
        <w:t xml:space="preserve"> </w:t>
      </w:r>
      <w:r w:rsidRPr="007D6FD5">
        <w:t>start</w:t>
      </w:r>
      <w:r w:rsidR="0010567E">
        <w:t xml:space="preserve"> </w:t>
      </w:r>
      <w:r w:rsidRPr="007D6FD5">
        <w:t>embedding</w:t>
      </w:r>
      <w:r w:rsidR="0010567E">
        <w:t xml:space="preserve"> </w:t>
      </w:r>
      <w:r w:rsidRPr="007D6FD5">
        <w:t>it”</w:t>
      </w:r>
      <w:r w:rsidR="0010567E">
        <w:t xml:space="preserve"> </w:t>
      </w:r>
    </w:p>
    <w:p w:rsidR="009D2F96" w:rsidRDefault="002127C6" w:rsidP="00640A8A">
      <w:pPr>
        <w:pStyle w:val="BodyText"/>
        <w:ind w:left="360"/>
      </w:pPr>
      <w:r w:rsidRPr="007D6FD5">
        <w:lastRenderedPageBreak/>
        <w:t>The</w:t>
      </w:r>
      <w:r w:rsidR="0010567E">
        <w:t xml:space="preserve"> </w:t>
      </w:r>
      <w:r w:rsidRPr="007D6FD5">
        <w:t>group</w:t>
      </w:r>
      <w:r w:rsidR="0010567E">
        <w:t xml:space="preserve"> </w:t>
      </w:r>
      <w:r w:rsidRPr="007D6FD5">
        <w:t>towards</w:t>
      </w:r>
      <w:r w:rsidR="0010567E">
        <w:t xml:space="preserve"> </w:t>
      </w:r>
      <w:r w:rsidRPr="007D6FD5">
        <w:t>the</w:t>
      </w:r>
      <w:r w:rsidR="0010567E">
        <w:t xml:space="preserve"> </w:t>
      </w:r>
      <w:r w:rsidRPr="007D6FD5">
        <w:t>end</w:t>
      </w:r>
      <w:r w:rsidR="0010567E">
        <w:t xml:space="preserve"> </w:t>
      </w:r>
      <w:r w:rsidRPr="007D6FD5">
        <w:t>discussed</w:t>
      </w:r>
      <w:r w:rsidR="0010567E">
        <w:t xml:space="preserve"> </w:t>
      </w:r>
      <w:r w:rsidRPr="007D6FD5">
        <w:t>and</w:t>
      </w:r>
      <w:r w:rsidR="0010567E">
        <w:t xml:space="preserve"> </w:t>
      </w:r>
      <w:r w:rsidRPr="007D6FD5">
        <w:t>expressed</w:t>
      </w:r>
      <w:r w:rsidR="0010567E">
        <w:t xml:space="preserve"> </w:t>
      </w:r>
      <w:r w:rsidRPr="007D6FD5">
        <w:t>that</w:t>
      </w:r>
      <w:r w:rsidR="0010567E">
        <w:t xml:space="preserve"> </w:t>
      </w:r>
      <w:r w:rsidRPr="007D6FD5">
        <w:t>the</w:t>
      </w:r>
      <w:r w:rsidR="0010567E">
        <w:t xml:space="preserve"> </w:t>
      </w:r>
      <w:r w:rsidRPr="007D6FD5">
        <w:t>focus</w:t>
      </w:r>
      <w:r w:rsidR="0010567E">
        <w:t xml:space="preserve"> </w:t>
      </w:r>
      <w:r w:rsidRPr="007D6FD5">
        <w:t>group</w:t>
      </w:r>
      <w:r w:rsidR="0010567E">
        <w:t xml:space="preserve"> </w:t>
      </w:r>
      <w:r w:rsidRPr="007D6FD5">
        <w:t>discussions</w:t>
      </w:r>
      <w:r w:rsidR="0010567E">
        <w:t xml:space="preserve"> </w:t>
      </w:r>
      <w:r w:rsidRPr="007D6FD5">
        <w:t>helped</w:t>
      </w:r>
      <w:r w:rsidR="0010567E">
        <w:t xml:space="preserve"> </w:t>
      </w:r>
      <w:r w:rsidRPr="007D6FD5">
        <w:t>them</w:t>
      </w:r>
      <w:r w:rsidR="0010567E">
        <w:t xml:space="preserve"> </w:t>
      </w:r>
      <w:r w:rsidRPr="007D6FD5">
        <w:t>reflect</w:t>
      </w:r>
      <w:r w:rsidR="0010567E">
        <w:t xml:space="preserve"> </w:t>
      </w:r>
      <w:r w:rsidRPr="007D6FD5">
        <w:t>and</w:t>
      </w:r>
      <w:r w:rsidR="0010567E">
        <w:t xml:space="preserve"> </w:t>
      </w:r>
      <w:r w:rsidRPr="007D6FD5">
        <w:t>realize</w:t>
      </w:r>
      <w:r w:rsidR="0010567E">
        <w:t xml:space="preserve"> </w:t>
      </w:r>
      <w:r w:rsidRPr="007D6FD5">
        <w:t>what</w:t>
      </w:r>
      <w:r w:rsidR="0010567E">
        <w:t xml:space="preserve"> </w:t>
      </w:r>
      <w:r w:rsidRPr="007D6FD5">
        <w:t>they</w:t>
      </w:r>
      <w:r w:rsidR="0010567E">
        <w:t xml:space="preserve"> </w:t>
      </w:r>
      <w:r w:rsidRPr="007D6FD5">
        <w:t>needed</w:t>
      </w:r>
      <w:r w:rsidR="0010567E">
        <w:t xml:space="preserve"> </w:t>
      </w:r>
      <w:r w:rsidRPr="007D6FD5">
        <w:t>to</w:t>
      </w:r>
      <w:r w:rsidR="0010567E">
        <w:t xml:space="preserve"> </w:t>
      </w:r>
      <w:r w:rsidRPr="007D6FD5">
        <w:t>do</w:t>
      </w:r>
      <w:r w:rsidR="0010567E">
        <w:t xml:space="preserve"> </w:t>
      </w:r>
      <w:r w:rsidRPr="007D6FD5">
        <w:t>from</w:t>
      </w:r>
      <w:r w:rsidR="0010567E">
        <w:t xml:space="preserve"> </w:t>
      </w:r>
      <w:r w:rsidRPr="007D6FD5">
        <w:t>their</w:t>
      </w:r>
      <w:r w:rsidR="0010567E">
        <w:t xml:space="preserve"> </w:t>
      </w:r>
      <w:r w:rsidRPr="007D6FD5">
        <w:t>side</w:t>
      </w:r>
      <w:r w:rsidR="0010567E">
        <w:t xml:space="preserve"> </w:t>
      </w:r>
      <w:r w:rsidRPr="007D6FD5">
        <w:t>to</w:t>
      </w:r>
      <w:r w:rsidR="0010567E">
        <w:t xml:space="preserve"> </w:t>
      </w:r>
      <w:r w:rsidRPr="007D6FD5">
        <w:t>ensure</w:t>
      </w:r>
      <w:r w:rsidR="0010567E">
        <w:t xml:space="preserve"> </w:t>
      </w:r>
      <w:r w:rsidRPr="007D6FD5">
        <w:t>they</w:t>
      </w:r>
      <w:r w:rsidR="0010567E">
        <w:t xml:space="preserve"> </w:t>
      </w:r>
      <w:r w:rsidRPr="007D6FD5">
        <w:t>sharpen</w:t>
      </w:r>
      <w:r w:rsidR="0010567E">
        <w:t xml:space="preserve"> </w:t>
      </w:r>
      <w:r w:rsidRPr="007D6FD5">
        <w:t>the</w:t>
      </w:r>
      <w:r w:rsidR="0010567E">
        <w:t xml:space="preserve"> </w:t>
      </w:r>
      <w:r w:rsidRPr="007D6FD5">
        <w:t>skills</w:t>
      </w:r>
      <w:r w:rsidR="0010567E">
        <w:t xml:space="preserve"> </w:t>
      </w:r>
      <w:r w:rsidRPr="007D6FD5">
        <w:t>they</w:t>
      </w:r>
      <w:r w:rsidR="0010567E">
        <w:t xml:space="preserve"> </w:t>
      </w:r>
      <w:r w:rsidRPr="007D6FD5">
        <w:t>were</w:t>
      </w:r>
      <w:r w:rsidR="0010567E">
        <w:t xml:space="preserve"> </w:t>
      </w:r>
      <w:r w:rsidRPr="007D6FD5">
        <w:t>taught</w:t>
      </w:r>
      <w:r w:rsidR="0010567E">
        <w:t xml:space="preserve"> </w:t>
      </w:r>
      <w:r w:rsidRPr="007D6FD5">
        <w:t>in</w:t>
      </w:r>
      <w:r w:rsidR="0010567E">
        <w:t xml:space="preserve"> </w:t>
      </w:r>
      <w:r w:rsidRPr="007D6FD5">
        <w:t>these</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sessions.</w:t>
      </w:r>
      <w:r w:rsidR="0010567E">
        <w:t xml:space="preserve"> </w:t>
      </w:r>
      <w:r w:rsidRPr="007D6FD5">
        <w:t>These</w:t>
      </w:r>
      <w:r w:rsidR="0010567E">
        <w:t xml:space="preserve"> </w:t>
      </w:r>
      <w:r w:rsidRPr="007D6FD5">
        <w:t>sessions</w:t>
      </w:r>
      <w:r w:rsidR="0010567E">
        <w:t xml:space="preserve"> </w:t>
      </w:r>
      <w:r w:rsidRPr="007D6FD5">
        <w:t>will</w:t>
      </w:r>
      <w:r w:rsidR="0010567E">
        <w:t xml:space="preserve"> </w:t>
      </w:r>
      <w:r w:rsidRPr="007D6FD5">
        <w:t>have</w:t>
      </w:r>
      <w:r w:rsidR="0010567E">
        <w:t xml:space="preserve"> </w:t>
      </w:r>
      <w:r w:rsidRPr="007D6FD5">
        <w:t>a</w:t>
      </w:r>
      <w:r w:rsidR="0010567E">
        <w:t xml:space="preserve"> </w:t>
      </w:r>
      <w:r w:rsidRPr="007D6FD5">
        <w:t>multiplier</w:t>
      </w:r>
      <w:r w:rsidR="0010567E">
        <w:t xml:space="preserve"> </w:t>
      </w:r>
      <w:r w:rsidRPr="007D6FD5">
        <w:t>effect</w:t>
      </w:r>
      <w:r w:rsidR="0010567E">
        <w:t xml:space="preserve"> </w:t>
      </w:r>
      <w:r w:rsidRPr="007D6FD5">
        <w:t>when</w:t>
      </w:r>
      <w:r w:rsidR="0010567E">
        <w:t xml:space="preserve"> </w:t>
      </w:r>
      <w:r w:rsidRPr="007D6FD5">
        <w:t>the</w:t>
      </w:r>
      <w:r w:rsidR="0010567E">
        <w:t xml:space="preserve"> </w:t>
      </w:r>
      <w:r w:rsidRPr="007D6FD5">
        <w:t>cohorts</w:t>
      </w:r>
      <w:r w:rsidR="0010567E">
        <w:t xml:space="preserve"> </w:t>
      </w:r>
      <w:r w:rsidRPr="007D6FD5">
        <w:t>(from</w:t>
      </w:r>
      <w:r w:rsidR="0010567E">
        <w:t xml:space="preserve"> </w:t>
      </w:r>
      <w:r w:rsidRPr="007D6FD5">
        <w:t>2013-2015)</w:t>
      </w:r>
      <w:r w:rsidR="0010567E">
        <w:t xml:space="preserve"> </w:t>
      </w:r>
      <w:r w:rsidRPr="007D6FD5">
        <w:t>will</w:t>
      </w:r>
      <w:r w:rsidR="0010567E">
        <w:t xml:space="preserve"> </w:t>
      </w:r>
      <w:r w:rsidRPr="007D6FD5">
        <w:t>go</w:t>
      </w:r>
      <w:r w:rsidR="0010567E">
        <w:t xml:space="preserve"> </w:t>
      </w:r>
      <w:r w:rsidRPr="007D6FD5">
        <w:t>back</w:t>
      </w:r>
      <w:r w:rsidR="0010567E">
        <w:t xml:space="preserve"> </w:t>
      </w:r>
      <w:r w:rsidRPr="007D6FD5">
        <w:t>to</w:t>
      </w:r>
      <w:r w:rsidR="0010567E">
        <w:t xml:space="preserve"> </w:t>
      </w:r>
      <w:r w:rsidRPr="007D6FD5">
        <w:t>their</w:t>
      </w:r>
      <w:r w:rsidR="0010567E">
        <w:t xml:space="preserve"> </w:t>
      </w:r>
      <w:r w:rsidRPr="007D6FD5">
        <w:t>home</w:t>
      </w:r>
      <w:r w:rsidR="0010567E">
        <w:t xml:space="preserve"> </w:t>
      </w:r>
      <w:r w:rsidRPr="007D6FD5">
        <w:t>countries</w:t>
      </w:r>
      <w:r w:rsidR="0010567E">
        <w:t xml:space="preserve"> </w:t>
      </w:r>
      <w:r w:rsidRPr="007D6FD5">
        <w:t>and</w:t>
      </w:r>
      <w:r w:rsidR="0010567E">
        <w:t xml:space="preserve"> </w:t>
      </w:r>
      <w:r w:rsidRPr="007D6FD5">
        <w:t>share</w:t>
      </w:r>
      <w:r w:rsidR="0010567E">
        <w:t xml:space="preserve"> </w:t>
      </w:r>
      <w:r w:rsidRPr="007D6FD5">
        <w:t>the</w:t>
      </w:r>
      <w:r w:rsidR="0010567E">
        <w:t xml:space="preserve"> </w:t>
      </w:r>
      <w:r w:rsidRPr="007D6FD5">
        <w:t>knowledge</w:t>
      </w:r>
      <w:r w:rsidR="0010567E">
        <w:t xml:space="preserve"> </w:t>
      </w:r>
      <w:r w:rsidRPr="007D6FD5">
        <w:t>and</w:t>
      </w:r>
      <w:r w:rsidR="0010567E">
        <w:t xml:space="preserve"> </w:t>
      </w:r>
      <w:r w:rsidRPr="007D6FD5">
        <w:t>skills</w:t>
      </w:r>
      <w:r w:rsidR="0010567E">
        <w:t xml:space="preserve"> </w:t>
      </w:r>
      <w:r w:rsidRPr="007D6FD5">
        <w:t>further</w:t>
      </w:r>
      <w:r w:rsidR="0010567E">
        <w:t xml:space="preserve"> </w:t>
      </w:r>
      <w:r w:rsidRPr="007D6FD5">
        <w:t>with</w:t>
      </w:r>
      <w:r w:rsidR="0010567E">
        <w:t xml:space="preserve"> </w:t>
      </w:r>
      <w:r w:rsidRPr="007D6FD5">
        <w:t>other</w:t>
      </w:r>
      <w:r w:rsidR="0010567E">
        <w:t xml:space="preserve"> </w:t>
      </w:r>
      <w:r w:rsidRPr="007D6FD5">
        <w:t>educators</w:t>
      </w:r>
      <w:r w:rsidR="0010567E">
        <w:t xml:space="preserve"> </w:t>
      </w:r>
      <w:r w:rsidRPr="007D6FD5">
        <w:t>and</w:t>
      </w:r>
      <w:r w:rsidR="0010567E">
        <w:t xml:space="preserve"> </w:t>
      </w:r>
      <w:r w:rsidRPr="007D6FD5">
        <w:t>education</w:t>
      </w:r>
      <w:r w:rsidR="0010567E">
        <w:t xml:space="preserve"> </w:t>
      </w:r>
      <w:r w:rsidRPr="007D6FD5">
        <w:t>officials.</w:t>
      </w:r>
      <w:r w:rsidR="0010567E">
        <w:t xml:space="preserve"> </w:t>
      </w:r>
    </w:p>
    <w:p w:rsidR="009D2F96" w:rsidRDefault="002127C6" w:rsidP="002127C6">
      <w:pPr>
        <w:spacing w:after="0"/>
        <w:rPr>
          <w:rFonts w:ascii="Arial" w:hAnsi="Arial" w:cs="Arial"/>
          <w:b/>
          <w:color w:val="000000"/>
          <w:sz w:val="24"/>
          <w:szCs w:val="24"/>
        </w:rPr>
      </w:pPr>
      <w:r w:rsidRPr="007A07C0">
        <w:rPr>
          <w:rFonts w:ascii="Arial" w:hAnsi="Arial" w:cs="Arial"/>
          <w:b/>
          <w:color w:val="000000"/>
          <w:sz w:val="24"/>
          <w:szCs w:val="24"/>
        </w:rPr>
        <w:t>Conclusion</w:t>
      </w:r>
      <w:r w:rsidR="0010567E">
        <w:rPr>
          <w:rFonts w:ascii="Arial" w:hAnsi="Arial" w:cs="Arial"/>
          <w:b/>
          <w:color w:val="000000"/>
          <w:sz w:val="24"/>
          <w:szCs w:val="24"/>
        </w:rPr>
        <w:t xml:space="preserve"> </w:t>
      </w:r>
    </w:p>
    <w:p w:rsidR="009D2F96" w:rsidRDefault="002127C6" w:rsidP="00224FDD">
      <w:pPr>
        <w:pStyle w:val="BodyText"/>
      </w:pPr>
      <w:r w:rsidRPr="007D6FD5">
        <w:t>In</w:t>
      </w:r>
      <w:r w:rsidR="0010567E">
        <w:t xml:space="preserve"> </w:t>
      </w:r>
      <w:r w:rsidRPr="007D6FD5">
        <w:t>light</w:t>
      </w:r>
      <w:r w:rsidR="0010567E">
        <w:t xml:space="preserve"> </w:t>
      </w:r>
      <w:r w:rsidRPr="007D6FD5">
        <w:t>of</w:t>
      </w:r>
      <w:r w:rsidR="0010567E">
        <w:t xml:space="preserve"> </w:t>
      </w:r>
      <w:r w:rsidRPr="007D6FD5">
        <w:t>emerging</w:t>
      </w:r>
      <w:r w:rsidR="0010567E">
        <w:t xml:space="preserve"> </w:t>
      </w:r>
      <w:r w:rsidRPr="007D6FD5">
        <w:t>issues,</w:t>
      </w:r>
      <w:r w:rsidR="0010567E">
        <w:t xml:space="preserve"> </w:t>
      </w:r>
      <w:r w:rsidRPr="007D6FD5">
        <w:t>it</w:t>
      </w:r>
      <w:r w:rsidR="0010567E">
        <w:t xml:space="preserve"> </w:t>
      </w:r>
      <w:r w:rsidRPr="007D6FD5">
        <w:t>is</w:t>
      </w:r>
      <w:r w:rsidR="0010567E">
        <w:t xml:space="preserve"> </w:t>
      </w:r>
      <w:r w:rsidRPr="007D6FD5">
        <w:t>apparent</w:t>
      </w:r>
      <w:r w:rsidR="0010567E">
        <w:t xml:space="preserve"> </w:t>
      </w:r>
      <w:r w:rsidRPr="007D6FD5">
        <w:t>that</w:t>
      </w:r>
      <w:r w:rsidR="0010567E">
        <w:t xml:space="preserve"> </w:t>
      </w:r>
      <w:r w:rsidRPr="007D6FD5">
        <w:t>the</w:t>
      </w:r>
      <w:r w:rsidR="0010567E">
        <w:t xml:space="preserve"> </w:t>
      </w:r>
      <w:r w:rsidRPr="007D6FD5">
        <w:t>training</w:t>
      </w:r>
      <w:r w:rsidR="0010567E">
        <w:t xml:space="preserve"> </w:t>
      </w:r>
      <w:r w:rsidRPr="007D6FD5">
        <w:t>sessions</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were</w:t>
      </w:r>
      <w:r w:rsidR="0010567E">
        <w:t xml:space="preserve"> </w:t>
      </w:r>
      <w:r w:rsidRPr="007D6FD5">
        <w:t>considered</w:t>
      </w:r>
      <w:r w:rsidR="0010567E">
        <w:t xml:space="preserve"> </w:t>
      </w:r>
      <w:r w:rsidRPr="007D6FD5">
        <w:t>very</w:t>
      </w:r>
      <w:r w:rsidR="0010567E">
        <w:t xml:space="preserve"> </w:t>
      </w:r>
      <w:r w:rsidRPr="007D6FD5">
        <w:t>useful.</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prove</w:t>
      </w:r>
      <w:r w:rsidR="0010567E">
        <w:t xml:space="preserve"> </w:t>
      </w:r>
      <w:r w:rsidRPr="007D6FD5">
        <w:t>to</w:t>
      </w:r>
      <w:r w:rsidR="0010567E">
        <w:t xml:space="preserve"> </w:t>
      </w:r>
      <w:r w:rsidRPr="007D6FD5">
        <w:t>be</w:t>
      </w:r>
      <w:r w:rsidR="0010567E">
        <w:t xml:space="preserve"> </w:t>
      </w:r>
      <w:r w:rsidRPr="007D6FD5">
        <w:t>a</w:t>
      </w:r>
      <w:r w:rsidR="0010567E">
        <w:t xml:space="preserve"> </w:t>
      </w:r>
      <w:r w:rsidRPr="007D6FD5">
        <w:t>source</w:t>
      </w:r>
      <w:r w:rsidR="0010567E">
        <w:t xml:space="preserve"> </w:t>
      </w:r>
      <w:r w:rsidRPr="007D6FD5">
        <w:t>of</w:t>
      </w:r>
      <w:r w:rsidR="0010567E">
        <w:t xml:space="preserve"> </w:t>
      </w:r>
      <w:r w:rsidRPr="007D6FD5">
        <w:t>teacher’s</w:t>
      </w:r>
      <w:r w:rsidR="0010567E">
        <w:t xml:space="preserve"> </w:t>
      </w:r>
      <w:r w:rsidRPr="007D6FD5">
        <w:t>empowerment</w:t>
      </w:r>
      <w:r w:rsidR="0010567E">
        <w:t xml:space="preserve"> </w:t>
      </w:r>
      <w:r w:rsidRPr="007D6FD5">
        <w:t>as</w:t>
      </w:r>
      <w:r w:rsidR="0010567E">
        <w:t xml:space="preserve"> </w:t>
      </w:r>
      <w:r w:rsidRPr="007D6FD5">
        <w:t>we</w:t>
      </w:r>
      <w:r w:rsidR="0010567E">
        <w:t xml:space="preserve"> </w:t>
      </w:r>
      <w:r w:rsidRPr="007D6FD5">
        <w:t>see</w:t>
      </w:r>
      <w:r w:rsidR="0010567E">
        <w:t xml:space="preserve"> </w:t>
      </w:r>
      <w:r w:rsidRPr="007D6FD5">
        <w:t>it</w:t>
      </w:r>
      <w:r w:rsidR="0010567E">
        <w:t xml:space="preserve"> </w:t>
      </w:r>
      <w:r w:rsidRPr="007D6FD5">
        <w:t>opens</w:t>
      </w:r>
      <w:r w:rsidR="0010567E">
        <w:t xml:space="preserve"> </w:t>
      </w:r>
      <w:r w:rsidRPr="007D6FD5">
        <w:t>up</w:t>
      </w:r>
      <w:r w:rsidR="0010567E">
        <w:t xml:space="preserve"> </w:t>
      </w:r>
      <w:r w:rsidRPr="007D6FD5">
        <w:t>a</w:t>
      </w:r>
      <w:r w:rsidR="0010567E">
        <w:t xml:space="preserve"> </w:t>
      </w:r>
      <w:r w:rsidRPr="007D6FD5">
        <w:t>whole</w:t>
      </w:r>
      <w:r w:rsidR="0010567E">
        <w:t xml:space="preserve"> </w:t>
      </w:r>
      <w:r w:rsidRPr="007D6FD5">
        <w:t>new</w:t>
      </w:r>
      <w:r w:rsidR="0010567E">
        <w:t xml:space="preserve"> </w:t>
      </w:r>
      <w:r w:rsidRPr="007D6FD5">
        <w:t>world</w:t>
      </w:r>
      <w:r w:rsidR="0010567E">
        <w:t xml:space="preserve"> </w:t>
      </w:r>
      <w:r w:rsidRPr="007D6FD5">
        <w:t>of</w:t>
      </w:r>
      <w:r w:rsidR="0010567E">
        <w:t xml:space="preserve"> </w:t>
      </w:r>
      <w:r w:rsidRPr="007D6FD5">
        <w:t>new</w:t>
      </w:r>
      <w:r w:rsidR="0010567E">
        <w:t xml:space="preserve"> </w:t>
      </w:r>
      <w:r w:rsidRPr="007D6FD5">
        <w:t>tools,</w:t>
      </w:r>
      <w:r w:rsidR="0010567E">
        <w:t xml:space="preserve"> </w:t>
      </w:r>
      <w:r w:rsidRPr="007D6FD5">
        <w:t>new</w:t>
      </w:r>
      <w:r w:rsidR="0010567E">
        <w:t xml:space="preserve"> </w:t>
      </w:r>
      <w:r w:rsidRPr="007D6FD5">
        <w:t>content</w:t>
      </w:r>
      <w:r w:rsidR="0010567E">
        <w:t xml:space="preserve"> </w:t>
      </w:r>
      <w:r w:rsidRPr="007D6FD5">
        <w:t>and</w:t>
      </w:r>
      <w:r w:rsidR="0010567E">
        <w:t xml:space="preserve"> </w:t>
      </w:r>
      <w:r w:rsidRPr="007D6FD5">
        <w:t>new</w:t>
      </w:r>
      <w:r w:rsidR="0010567E">
        <w:t xml:space="preserve"> </w:t>
      </w:r>
      <w:r w:rsidRPr="007D6FD5">
        <w:t>ideas</w:t>
      </w:r>
      <w:r w:rsidR="0010567E">
        <w:t xml:space="preserve"> </w:t>
      </w:r>
      <w:r w:rsidRPr="007D6FD5">
        <w:t>for</w:t>
      </w:r>
      <w:r w:rsidR="0010567E">
        <w:t xml:space="preserve"> </w:t>
      </w:r>
      <w:r w:rsidRPr="007D6FD5">
        <w:t>them.</w:t>
      </w:r>
      <w:r w:rsidR="0010567E">
        <w:t xml:space="preserve"> </w:t>
      </w:r>
      <w:r w:rsidRPr="007D6FD5">
        <w:t>The</w:t>
      </w:r>
      <w:r w:rsidR="0010567E">
        <w:t xml:space="preserve"> </w:t>
      </w:r>
      <w:r w:rsidRPr="007D6FD5">
        <w:t>fact</w:t>
      </w:r>
      <w:r w:rsidR="0010567E">
        <w:t xml:space="preserve"> </w:t>
      </w:r>
      <w:r w:rsidRPr="007D6FD5">
        <w:t>that</w:t>
      </w:r>
      <w:r w:rsidR="0010567E">
        <w:t xml:space="preserve"> </w:t>
      </w:r>
      <w:r w:rsidRPr="007D6FD5">
        <w:t>participants</w:t>
      </w:r>
      <w:r w:rsidR="0010567E">
        <w:t xml:space="preserve"> </w:t>
      </w:r>
      <w:r w:rsidRPr="007D6FD5">
        <w:t>suggested</w:t>
      </w:r>
      <w:r w:rsidR="0010567E">
        <w:t xml:space="preserve"> </w:t>
      </w:r>
      <w:r w:rsidRPr="007D6FD5">
        <w:t>longer</w:t>
      </w:r>
      <w:r w:rsidR="0010567E">
        <w:t xml:space="preserve"> </w:t>
      </w:r>
      <w:r w:rsidRPr="007D6FD5">
        <w:t>trainings</w:t>
      </w:r>
      <w:r w:rsidR="0010567E">
        <w:t xml:space="preserve"> </w:t>
      </w:r>
      <w:r w:rsidRPr="007D6FD5">
        <w:t>on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indicates</w:t>
      </w:r>
      <w:r w:rsidR="0010567E">
        <w:t xml:space="preserve"> </w:t>
      </w:r>
      <w:r w:rsidRPr="007D6FD5">
        <w:t>their</w:t>
      </w:r>
      <w:r w:rsidR="0010567E">
        <w:t xml:space="preserve"> </w:t>
      </w:r>
      <w:r w:rsidRPr="007D6FD5">
        <w:t>perception</w:t>
      </w:r>
      <w:r w:rsidR="0010567E">
        <w:t xml:space="preserve"> </w:t>
      </w:r>
      <w:r w:rsidRPr="007D6FD5">
        <w:t>towards</w:t>
      </w:r>
      <w:r w:rsidR="0010567E">
        <w:t xml:space="preserve"> </w:t>
      </w:r>
      <w:r w:rsidRPr="007D6FD5">
        <w:t>such</w:t>
      </w:r>
      <w:r w:rsidR="0010567E">
        <w:t xml:space="preserve"> </w:t>
      </w:r>
      <w:r w:rsidRPr="007D6FD5">
        <w:t>trainings</w:t>
      </w:r>
      <w:r w:rsidR="0010567E">
        <w:t xml:space="preserve"> </w:t>
      </w:r>
      <w:r w:rsidRPr="007D6FD5">
        <w:t>and</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it.</w:t>
      </w:r>
      <w:r w:rsidR="0010567E">
        <w:t xml:space="preserve"> </w:t>
      </w:r>
      <w:r w:rsidRPr="007D6FD5">
        <w:t>It</w:t>
      </w:r>
      <w:r w:rsidR="0010567E">
        <w:t xml:space="preserve"> </w:t>
      </w:r>
      <w:r w:rsidRPr="007D6FD5">
        <w:t>is</w:t>
      </w:r>
      <w:r w:rsidR="0010567E">
        <w:t xml:space="preserve"> </w:t>
      </w:r>
      <w:r w:rsidRPr="007D6FD5">
        <w:t>clear</w:t>
      </w:r>
      <w:r w:rsidR="0010567E">
        <w:t xml:space="preserve"> </w:t>
      </w:r>
      <w:r w:rsidRPr="007D6FD5">
        <w:t>that</w:t>
      </w:r>
      <w:r w:rsidR="0010567E">
        <w:t xml:space="preserve"> </w:t>
      </w:r>
      <w:r w:rsidRPr="007D6FD5">
        <w:t>the</w:t>
      </w:r>
      <w:r w:rsidR="0010567E">
        <w:t xml:space="preserve"> </w:t>
      </w:r>
      <w:r w:rsidRPr="007D6FD5">
        <w:t>student</w:t>
      </w:r>
      <w:r w:rsidR="0010567E">
        <w:t xml:space="preserve"> </w:t>
      </w:r>
      <w:r w:rsidRPr="007D6FD5">
        <w:t>teachers</w:t>
      </w:r>
      <w:r w:rsidR="0010567E">
        <w:t xml:space="preserve"> </w:t>
      </w:r>
      <w:r w:rsidRPr="007D6FD5">
        <w:t>need</w:t>
      </w:r>
      <w:r w:rsidR="0010567E">
        <w:t xml:space="preserve"> </w:t>
      </w:r>
      <w:r w:rsidRPr="007D6FD5">
        <w:t>something</w:t>
      </w:r>
      <w:r w:rsidR="0010567E">
        <w:t xml:space="preserve"> </w:t>
      </w:r>
      <w:r w:rsidRPr="007D6FD5">
        <w:t>more</w:t>
      </w:r>
      <w:r w:rsidR="0010567E">
        <w:t xml:space="preserve"> </w:t>
      </w:r>
      <w:r w:rsidRPr="007D6FD5">
        <w:t>in</w:t>
      </w:r>
      <w:r w:rsidR="0010567E">
        <w:t xml:space="preserve"> </w:t>
      </w:r>
      <w:r w:rsidRPr="007D6FD5">
        <w:t>terms</w:t>
      </w:r>
      <w:r w:rsidR="0010567E">
        <w:t xml:space="preserve"> </w:t>
      </w:r>
      <w:r w:rsidRPr="007D6FD5">
        <w:t>of</w:t>
      </w:r>
      <w:r w:rsidR="0010567E">
        <w:t xml:space="preserve"> </w:t>
      </w:r>
      <w:r w:rsidRPr="007D6FD5">
        <w:t>duration</w:t>
      </w:r>
      <w:r w:rsidR="0010567E">
        <w:t xml:space="preserve"> </w:t>
      </w:r>
      <w:r w:rsidRPr="007D6FD5">
        <w:t>of</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sessions;</w:t>
      </w:r>
      <w:r w:rsidR="0010567E">
        <w:t xml:space="preserve"> </w:t>
      </w:r>
      <w:r w:rsidRPr="007D6FD5">
        <w:t>perhaps</w:t>
      </w:r>
      <w:r w:rsidR="0010567E">
        <w:t xml:space="preserve"> </w:t>
      </w:r>
      <w:r w:rsidRPr="007D6FD5">
        <w:t>a</w:t>
      </w:r>
      <w:r w:rsidR="0010567E">
        <w:t xml:space="preserve"> </w:t>
      </w:r>
      <w:r w:rsidRPr="007D6FD5">
        <w:t>full</w:t>
      </w:r>
      <w:r w:rsidR="0010567E">
        <w:t xml:space="preserve"> </w:t>
      </w:r>
      <w:r w:rsidRPr="007D6FD5">
        <w:t>course</w:t>
      </w:r>
      <w:r w:rsidR="0010567E">
        <w:t xml:space="preserve"> </w:t>
      </w:r>
      <w:r w:rsidRPr="007D6FD5">
        <w:t>or</w:t>
      </w:r>
      <w:r w:rsidR="0010567E">
        <w:t xml:space="preserve"> </w:t>
      </w:r>
      <w:r w:rsidRPr="007D6FD5">
        <w:t>programme</w:t>
      </w:r>
      <w:r w:rsidR="0010567E">
        <w:t xml:space="preserve"> </w:t>
      </w:r>
      <w:r w:rsidRPr="007D6FD5">
        <w:t>with</w:t>
      </w:r>
      <w:r w:rsidR="0010567E">
        <w:t xml:space="preserve"> </w:t>
      </w:r>
      <w:r w:rsidRPr="007D6FD5">
        <w:t>graded</w:t>
      </w:r>
      <w:r w:rsidR="0010567E">
        <w:t xml:space="preserve"> </w:t>
      </w:r>
      <w:r w:rsidRPr="007D6FD5">
        <w:t>assessments</w:t>
      </w:r>
      <w:r w:rsidR="0010567E">
        <w:t xml:space="preserve"> </w:t>
      </w:r>
      <w:r w:rsidRPr="007D6FD5">
        <w:t>tasks</w:t>
      </w:r>
      <w:r w:rsidR="0010567E">
        <w:t xml:space="preserve"> </w:t>
      </w:r>
      <w:r w:rsidRPr="007D6FD5">
        <w:t>would</w:t>
      </w:r>
      <w:r w:rsidR="0010567E">
        <w:t xml:space="preserve"> </w:t>
      </w:r>
      <w:r w:rsidRPr="007D6FD5">
        <w:t>suffice</w:t>
      </w:r>
      <w:r w:rsidR="0010567E">
        <w:t xml:space="preserve"> </w:t>
      </w:r>
      <w:r w:rsidRPr="007D6FD5">
        <w:t>their</w:t>
      </w:r>
      <w:r w:rsidR="0010567E">
        <w:t xml:space="preserve"> </w:t>
      </w:r>
      <w:r w:rsidRPr="007D6FD5">
        <w:t>needs.</w:t>
      </w:r>
      <w:r w:rsidR="0010567E">
        <w:t xml:space="preserve"> </w:t>
      </w:r>
      <w:r w:rsidRPr="007D6FD5">
        <w:t>The</w:t>
      </w:r>
      <w:r w:rsidR="0010567E">
        <w:t xml:space="preserve"> </w:t>
      </w:r>
      <w:r w:rsidRPr="007D6FD5">
        <w:t>point</w:t>
      </w:r>
      <w:r w:rsidR="0010567E">
        <w:t xml:space="preserve"> </w:t>
      </w:r>
      <w:r w:rsidRPr="007D6FD5">
        <w:t>on</w:t>
      </w:r>
      <w:r w:rsidR="0010567E">
        <w:t xml:space="preserve"> </w:t>
      </w:r>
      <w:r w:rsidRPr="007D6FD5">
        <w:t>continuous</w:t>
      </w:r>
      <w:r w:rsidR="0010567E">
        <w:t xml:space="preserve"> </w:t>
      </w:r>
      <w:r w:rsidRPr="007D6FD5">
        <w:t>professional</w:t>
      </w:r>
      <w:r w:rsidR="0010567E">
        <w:t xml:space="preserve"> </w:t>
      </w:r>
      <w:r w:rsidRPr="007D6FD5">
        <w:t>development</w:t>
      </w:r>
      <w:r w:rsidR="0010567E">
        <w:t xml:space="preserve"> </w:t>
      </w:r>
      <w:r w:rsidRPr="007D6FD5">
        <w:t>(CPD)</w:t>
      </w:r>
      <w:r w:rsidR="0010567E">
        <w:t xml:space="preserve"> </w:t>
      </w:r>
      <w:r w:rsidRPr="007D6FD5">
        <w:t>indicates</w:t>
      </w:r>
      <w:r w:rsidR="0010567E">
        <w:t xml:space="preserve"> </w:t>
      </w:r>
      <w:r w:rsidRPr="007D6FD5">
        <w:t>that</w:t>
      </w:r>
      <w:r w:rsidR="0010567E">
        <w:t xml:space="preserve"> </w:t>
      </w:r>
      <w:r w:rsidRPr="007D6FD5">
        <w:t>student</w:t>
      </w:r>
      <w:r w:rsidR="0010567E">
        <w:t xml:space="preserve"> </w:t>
      </w:r>
      <w:r w:rsidRPr="007D6FD5">
        <w:t>teachers</w:t>
      </w:r>
      <w:r w:rsidR="0010567E">
        <w:t xml:space="preserve"> </w:t>
      </w:r>
      <w:r w:rsidRPr="007D6FD5">
        <w:t>are</w:t>
      </w:r>
      <w:r w:rsidR="0010567E">
        <w:t xml:space="preserve"> </w:t>
      </w:r>
      <w:r w:rsidRPr="007D6FD5">
        <w:t>taking</w:t>
      </w:r>
      <w:r w:rsidR="0010567E">
        <w:t xml:space="preserve"> </w:t>
      </w:r>
      <w:r w:rsidRPr="007D6FD5">
        <w:t>the</w:t>
      </w:r>
      <w:r w:rsidR="0010567E">
        <w:t xml:space="preserve"> </w:t>
      </w:r>
      <w:r w:rsidRPr="007D6FD5">
        <w:t>whole</w:t>
      </w:r>
      <w:r w:rsidR="0010567E">
        <w:t xml:space="preserve"> </w:t>
      </w:r>
      <w:r w:rsidRPr="007D6FD5">
        <w:t>ICT</w:t>
      </w:r>
      <w:r w:rsidR="0010567E">
        <w:t xml:space="preserve"> </w:t>
      </w:r>
      <w:r w:rsidRPr="007D6FD5">
        <w:t>integration</w:t>
      </w:r>
      <w:r w:rsidR="0010567E">
        <w:t xml:space="preserve"> </w:t>
      </w:r>
      <w:r w:rsidRPr="007D6FD5">
        <w:t>issue</w:t>
      </w:r>
      <w:r w:rsidR="0010567E">
        <w:t xml:space="preserve"> </w:t>
      </w:r>
      <w:r w:rsidRPr="007D6FD5">
        <w:t>quite</w:t>
      </w:r>
      <w:r w:rsidR="0010567E">
        <w:t xml:space="preserve"> </w:t>
      </w:r>
      <w:r w:rsidRPr="007D6FD5">
        <w:t>seriously</w:t>
      </w:r>
      <w:r w:rsidR="0010567E">
        <w:t xml:space="preserve"> </w:t>
      </w:r>
      <w:r w:rsidRPr="007D6FD5">
        <w:t>and</w:t>
      </w:r>
      <w:r w:rsidR="0010567E">
        <w:t xml:space="preserve"> </w:t>
      </w:r>
      <w:r w:rsidRPr="007D6FD5">
        <w:t>would</w:t>
      </w:r>
      <w:r w:rsidR="0010567E">
        <w:t xml:space="preserve"> </w:t>
      </w:r>
      <w:r w:rsidRPr="007D6FD5">
        <w:t>like</w:t>
      </w:r>
      <w:r w:rsidR="0010567E">
        <w:t xml:space="preserve"> </w:t>
      </w:r>
      <w:r w:rsidRPr="007D6FD5">
        <w:t>it</w:t>
      </w:r>
      <w:r w:rsidR="0010567E">
        <w:t xml:space="preserve"> </w:t>
      </w:r>
      <w:r w:rsidRPr="007D6FD5">
        <w:t>to</w:t>
      </w:r>
      <w:r w:rsidR="0010567E">
        <w:t xml:space="preserve"> </w:t>
      </w:r>
      <w:r w:rsidRPr="007D6FD5">
        <w:t>be</w:t>
      </w:r>
      <w:r w:rsidR="0010567E">
        <w:t xml:space="preserve"> </w:t>
      </w:r>
      <w:r w:rsidRPr="007D6FD5">
        <w:t>a</w:t>
      </w:r>
      <w:r w:rsidR="0010567E">
        <w:t xml:space="preserve"> </w:t>
      </w:r>
      <w:r w:rsidRPr="007D6FD5">
        <w:t>part</w:t>
      </w:r>
      <w:r w:rsidR="0010567E">
        <w:t xml:space="preserve"> </w:t>
      </w:r>
      <w:r w:rsidRPr="007D6FD5">
        <w:t>of</w:t>
      </w:r>
      <w:r w:rsidR="0010567E">
        <w:t xml:space="preserve"> </w:t>
      </w:r>
      <w:r w:rsidRPr="007D6FD5">
        <w:t>their</w:t>
      </w:r>
      <w:r w:rsidR="0010567E">
        <w:t xml:space="preserve"> </w:t>
      </w:r>
      <w:r w:rsidRPr="007D6FD5">
        <w:t>life</w:t>
      </w:r>
      <w:r w:rsidR="0010567E">
        <w:t xml:space="preserve"> </w:t>
      </w:r>
      <w:r w:rsidRPr="007D6FD5">
        <w:t>long</w:t>
      </w:r>
      <w:r w:rsidR="0010567E">
        <w:t xml:space="preserve"> </w:t>
      </w:r>
      <w:r w:rsidRPr="007D6FD5">
        <w:t>learning</w:t>
      </w:r>
      <w:r w:rsidR="0010567E">
        <w:t xml:space="preserve"> </w:t>
      </w:r>
      <w:r w:rsidRPr="007D6FD5">
        <w:t>programme.</w:t>
      </w:r>
      <w:r w:rsidR="0010567E">
        <w:t xml:space="preserve"> </w:t>
      </w:r>
      <w:r w:rsidRPr="007D6FD5">
        <w:t>The</w:t>
      </w:r>
      <w:r w:rsidR="0010567E">
        <w:t xml:space="preserve"> </w:t>
      </w:r>
      <w:r w:rsidRPr="007D6FD5">
        <w:t>teacher</w:t>
      </w:r>
      <w:r w:rsidR="0010567E">
        <w:t xml:space="preserve"> </w:t>
      </w:r>
      <w:r w:rsidRPr="007D6FD5">
        <w:t>education</w:t>
      </w:r>
      <w:r w:rsidR="0010567E">
        <w:t xml:space="preserve"> </w:t>
      </w:r>
      <w:r w:rsidRPr="007D6FD5">
        <w:t>providers</w:t>
      </w:r>
      <w:r w:rsidR="0010567E">
        <w:t xml:space="preserve"> </w:t>
      </w:r>
      <w:r w:rsidRPr="007D6FD5">
        <w:t>and</w:t>
      </w:r>
      <w:r w:rsidR="0010567E">
        <w:t xml:space="preserve"> </w:t>
      </w:r>
      <w:r w:rsidRPr="007D6FD5">
        <w:t>ministry</w:t>
      </w:r>
      <w:r w:rsidR="0010567E">
        <w:t xml:space="preserve"> </w:t>
      </w:r>
      <w:r w:rsidRPr="007D6FD5">
        <w:t>of</w:t>
      </w:r>
      <w:r w:rsidR="0010567E">
        <w:t xml:space="preserve"> </w:t>
      </w:r>
      <w:r w:rsidRPr="007D6FD5">
        <w:t>education</w:t>
      </w:r>
      <w:r w:rsidR="0010567E">
        <w:t xml:space="preserve"> </w:t>
      </w:r>
      <w:r w:rsidRPr="007D6FD5">
        <w:t>in</w:t>
      </w:r>
      <w:r w:rsidR="0010567E">
        <w:t xml:space="preserve"> </w:t>
      </w:r>
      <w:r w:rsidRPr="007D6FD5">
        <w:t>each</w:t>
      </w:r>
      <w:r w:rsidR="0010567E">
        <w:t xml:space="preserve"> </w:t>
      </w:r>
      <w:r w:rsidRPr="007D6FD5">
        <w:t>of</w:t>
      </w:r>
      <w:r w:rsidR="0010567E">
        <w:t xml:space="preserve"> </w:t>
      </w:r>
      <w:r w:rsidRPr="007D6FD5">
        <w:t>the</w:t>
      </w:r>
      <w:r w:rsidR="0010567E">
        <w:t xml:space="preserve"> </w:t>
      </w:r>
      <w:r w:rsidRPr="007D6FD5">
        <w:t>PICs</w:t>
      </w:r>
      <w:r w:rsidR="0010567E">
        <w:t xml:space="preserve"> </w:t>
      </w:r>
      <w:r w:rsidRPr="007D6FD5">
        <w:t>need</w:t>
      </w:r>
      <w:r w:rsidR="0010567E">
        <w:t xml:space="preserve"> </w:t>
      </w:r>
      <w:r w:rsidRPr="007D6FD5">
        <w:t>to</w:t>
      </w:r>
      <w:r w:rsidR="0010567E">
        <w:t xml:space="preserve"> </w:t>
      </w:r>
      <w:r w:rsidRPr="007D6FD5">
        <w:t>formulate</w:t>
      </w:r>
      <w:r w:rsidR="0010567E">
        <w:t xml:space="preserve"> </w:t>
      </w:r>
      <w:r w:rsidRPr="007D6FD5">
        <w:t>a</w:t>
      </w:r>
      <w:r w:rsidR="0010567E">
        <w:t xml:space="preserve"> </w:t>
      </w:r>
      <w:r w:rsidRPr="007D6FD5">
        <w:t>plan</w:t>
      </w:r>
      <w:r w:rsidR="0010567E">
        <w:t xml:space="preserve"> </w:t>
      </w:r>
      <w:r w:rsidRPr="007D6FD5">
        <w:t>to</w:t>
      </w:r>
      <w:r w:rsidR="0010567E">
        <w:t xml:space="preserve"> </w:t>
      </w:r>
      <w:r w:rsidRPr="007D6FD5">
        <w:t>provide</w:t>
      </w:r>
      <w:r w:rsidR="0010567E">
        <w:t xml:space="preserve"> </w:t>
      </w:r>
      <w:r w:rsidRPr="007D6FD5">
        <w:t>CPD</w:t>
      </w:r>
      <w:r w:rsidR="0010567E">
        <w:t xml:space="preserve"> </w:t>
      </w:r>
      <w:r w:rsidRPr="007D6FD5">
        <w:t>on</w:t>
      </w:r>
      <w:r w:rsidR="0010567E">
        <w:t xml:space="preserve"> </w:t>
      </w:r>
      <w:r w:rsidRPr="007D6FD5">
        <w:t>ICT</w:t>
      </w:r>
      <w:r w:rsidR="0010567E">
        <w:t xml:space="preserve"> </w:t>
      </w:r>
      <w:r w:rsidRPr="007D6FD5">
        <w:t>in</w:t>
      </w:r>
      <w:r w:rsidR="0010567E">
        <w:t xml:space="preserve"> </w:t>
      </w:r>
      <w:r w:rsidRPr="007D6FD5">
        <w:t>education</w:t>
      </w:r>
      <w:r w:rsidR="0010567E">
        <w:t xml:space="preserve"> </w:t>
      </w:r>
      <w:r w:rsidRPr="007D6FD5">
        <w:t>on</w:t>
      </w:r>
      <w:r w:rsidR="0010567E">
        <w:t xml:space="preserve"> </w:t>
      </w:r>
      <w:r w:rsidRPr="007D6FD5">
        <w:t>a</w:t>
      </w:r>
      <w:r w:rsidR="0010567E">
        <w:t xml:space="preserve"> </w:t>
      </w:r>
      <w:r w:rsidRPr="007D6FD5">
        <w:t>regular</w:t>
      </w:r>
      <w:r w:rsidR="0010567E">
        <w:t xml:space="preserve"> </w:t>
      </w:r>
      <w:r w:rsidRPr="007D6FD5">
        <w:t>basis.</w:t>
      </w:r>
      <w:r w:rsidR="0010567E">
        <w:t xml:space="preserve"> </w:t>
      </w:r>
      <w:r w:rsidRPr="007D6FD5">
        <w:t>There</w:t>
      </w:r>
      <w:r w:rsidR="0010567E">
        <w:t xml:space="preserve"> </w:t>
      </w:r>
      <w:r w:rsidRPr="007D6FD5">
        <w:t>is</w:t>
      </w:r>
      <w:r w:rsidR="0010567E">
        <w:t xml:space="preserve"> </w:t>
      </w:r>
      <w:r w:rsidRPr="007D6FD5">
        <w:t>a</w:t>
      </w:r>
      <w:r w:rsidR="0010567E">
        <w:t xml:space="preserve"> </w:t>
      </w:r>
      <w:r w:rsidRPr="007D6FD5">
        <w:t>clear</w:t>
      </w:r>
      <w:r w:rsidR="0010567E">
        <w:t xml:space="preserve"> </w:t>
      </w:r>
      <w:r w:rsidRPr="007D6FD5">
        <w:t>indication</w:t>
      </w:r>
      <w:r w:rsidR="0010567E">
        <w:t xml:space="preserve"> </w:t>
      </w:r>
      <w:r w:rsidRPr="007D6FD5">
        <w:t>of</w:t>
      </w:r>
      <w:r w:rsidR="0010567E">
        <w:t xml:space="preserve"> </w:t>
      </w:r>
      <w:r w:rsidRPr="007D6FD5">
        <w:t>need</w:t>
      </w:r>
      <w:r w:rsidR="0010567E">
        <w:t xml:space="preserve"> </w:t>
      </w:r>
      <w:r w:rsidRPr="007D6FD5">
        <w:t>for</w:t>
      </w:r>
      <w:r w:rsidR="0010567E">
        <w:t xml:space="preserve"> </w:t>
      </w:r>
      <w:r w:rsidRPr="007D6FD5">
        <w:t>a</w:t>
      </w:r>
      <w:r w:rsidR="0010567E">
        <w:t xml:space="preserve"> </w:t>
      </w:r>
      <w:r w:rsidRPr="007D6FD5">
        <w:t>much</w:t>
      </w:r>
      <w:r w:rsidR="0010567E">
        <w:t xml:space="preserve"> </w:t>
      </w:r>
      <w:r w:rsidRPr="007D6FD5">
        <w:t>more</w:t>
      </w:r>
      <w:r w:rsidR="0010567E">
        <w:t xml:space="preserve"> </w:t>
      </w:r>
      <w:r w:rsidRPr="007D6FD5">
        <w:t>robust</w:t>
      </w:r>
      <w:r w:rsidR="0010567E">
        <w:t xml:space="preserve"> </w:t>
      </w:r>
      <w:r w:rsidRPr="007D6FD5">
        <w:t>plan</w:t>
      </w:r>
      <w:r w:rsidR="0010567E">
        <w:t xml:space="preserve"> </w:t>
      </w:r>
      <w:r w:rsidRPr="007D6FD5">
        <w:t>for</w:t>
      </w:r>
      <w:r w:rsidR="0010567E">
        <w:t xml:space="preserve"> </w:t>
      </w:r>
      <w:r w:rsidRPr="007D6FD5">
        <w:t>a</w:t>
      </w:r>
      <w:r w:rsidR="0010567E">
        <w:t xml:space="preserve"> </w:t>
      </w:r>
      <w:r w:rsidRPr="007D6FD5">
        <w:t>complete</w:t>
      </w:r>
      <w:r w:rsidR="0010567E">
        <w:t xml:space="preserve"> </w:t>
      </w:r>
      <w:r w:rsidRPr="007D6FD5">
        <w:t>immersion</w:t>
      </w:r>
      <w:r w:rsidR="0010567E">
        <w:t xml:space="preserve"> </w:t>
      </w:r>
      <w:r w:rsidRPr="007D6FD5">
        <w:t>of</w:t>
      </w:r>
      <w:r w:rsidR="0010567E">
        <w:t xml:space="preserve"> </w:t>
      </w:r>
      <w:r w:rsidRPr="007D6FD5">
        <w:t>technological</w:t>
      </w:r>
      <w:r w:rsidR="0010567E">
        <w:t xml:space="preserve"> </w:t>
      </w:r>
      <w:r w:rsidRPr="007D6FD5">
        <w:t>pedagogical</w:t>
      </w:r>
      <w:r w:rsidR="0010567E">
        <w:t xml:space="preserve"> </w:t>
      </w:r>
      <w:r w:rsidRPr="007D6FD5">
        <w:t>and</w:t>
      </w:r>
      <w:r w:rsidR="0010567E">
        <w:t xml:space="preserve"> </w:t>
      </w:r>
      <w:r w:rsidRPr="007D6FD5">
        <w:t>content</w:t>
      </w:r>
      <w:r w:rsidR="0010567E">
        <w:t xml:space="preserve"> </w:t>
      </w:r>
      <w:r w:rsidRPr="007D6FD5">
        <w:t>knowledge</w:t>
      </w:r>
      <w:r w:rsidR="0010567E">
        <w:t xml:space="preserve"> </w:t>
      </w:r>
      <w:r w:rsidRPr="007D6FD5">
        <w:t>in</w:t>
      </w:r>
      <w:r w:rsidR="0010567E">
        <w:t xml:space="preserve"> </w:t>
      </w:r>
      <w:r w:rsidRPr="007D6FD5">
        <w:t>teacher</w:t>
      </w:r>
      <w:r w:rsidR="0010567E">
        <w:t xml:space="preserve"> </w:t>
      </w:r>
      <w:r w:rsidRPr="007D6FD5">
        <w:t>education</w:t>
      </w:r>
      <w:r w:rsidR="0010567E">
        <w:t xml:space="preserve"> </w:t>
      </w:r>
      <w:r w:rsidRPr="007D6FD5">
        <w:t>and</w:t>
      </w:r>
      <w:r w:rsidR="0010567E">
        <w:t xml:space="preserve"> </w:t>
      </w:r>
      <w:r w:rsidRPr="007D6FD5">
        <w:t>subsequent</w:t>
      </w:r>
      <w:r w:rsidR="0010567E">
        <w:t xml:space="preserve"> </w:t>
      </w:r>
      <w:r w:rsidRPr="007D6FD5">
        <w:t>trainings.</w:t>
      </w:r>
      <w:r w:rsidR="0010567E">
        <w:t xml:space="preserve"> </w:t>
      </w:r>
    </w:p>
    <w:p w:rsidR="009D2F96" w:rsidRDefault="002127C6" w:rsidP="00224FDD">
      <w:pPr>
        <w:pStyle w:val="BodyText"/>
      </w:pPr>
      <w:r w:rsidRPr="007D6FD5">
        <w:t>Despite</w:t>
      </w:r>
      <w:r w:rsidR="0010567E">
        <w:t xml:space="preserve"> </w:t>
      </w:r>
      <w:r w:rsidRPr="007D6FD5">
        <w:t>the</w:t>
      </w:r>
      <w:r w:rsidR="0010567E">
        <w:t xml:space="preserve"> </w:t>
      </w:r>
      <w:r w:rsidRPr="007D6FD5">
        <w:t>poor</w:t>
      </w:r>
      <w:r w:rsidR="0010567E">
        <w:t xml:space="preserve"> </w:t>
      </w:r>
      <w:r w:rsidRPr="007D6FD5">
        <w:t>ICT</w:t>
      </w:r>
      <w:r w:rsidR="0010567E">
        <w:t xml:space="preserve"> </w:t>
      </w:r>
      <w:r w:rsidRPr="007D6FD5">
        <w:t>infrastructure</w:t>
      </w:r>
      <w:r w:rsidR="0010567E">
        <w:t xml:space="preserve"> </w:t>
      </w:r>
      <w:r w:rsidRPr="007D6FD5">
        <w:t>in</w:t>
      </w:r>
      <w:r w:rsidR="0010567E">
        <w:t xml:space="preserve"> </w:t>
      </w:r>
      <w:r w:rsidRPr="007D6FD5">
        <w:t>their</w:t>
      </w:r>
      <w:r w:rsidR="0010567E">
        <w:t xml:space="preserve"> </w:t>
      </w:r>
      <w:r w:rsidRPr="007D6FD5">
        <w:t>home</w:t>
      </w:r>
      <w:r w:rsidR="0010567E">
        <w:t xml:space="preserve"> </w:t>
      </w:r>
      <w:r w:rsidRPr="007D6FD5">
        <w:t>countries,</w:t>
      </w:r>
      <w:r w:rsidR="0010567E">
        <w:t xml:space="preserve"> </w:t>
      </w:r>
      <w:r w:rsidRPr="007D6FD5">
        <w:t>the</w:t>
      </w:r>
      <w:r w:rsidR="0010567E">
        <w:t xml:space="preserve"> </w:t>
      </w:r>
      <w:r w:rsidRPr="007D6FD5">
        <w:t>participants</w:t>
      </w:r>
      <w:r w:rsidR="0010567E">
        <w:t xml:space="preserve"> </w:t>
      </w:r>
      <w:r w:rsidRPr="007D6FD5">
        <w:t>from</w:t>
      </w:r>
      <w:r w:rsidR="0010567E">
        <w:t xml:space="preserve"> </w:t>
      </w:r>
      <w:r w:rsidRPr="007D6FD5">
        <w:t>six</w:t>
      </w:r>
      <w:r w:rsidR="0010567E">
        <w:t xml:space="preserve"> </w:t>
      </w:r>
      <w:r w:rsidRPr="007D6FD5">
        <w:t>member</w:t>
      </w:r>
      <w:r w:rsidR="0010567E">
        <w:t xml:space="preserve"> </w:t>
      </w:r>
      <w:r w:rsidRPr="007D6FD5">
        <w:t>countries</w:t>
      </w:r>
      <w:r w:rsidR="0010567E">
        <w:t xml:space="preserve"> </w:t>
      </w:r>
      <w:r w:rsidRPr="007D6FD5">
        <w:t>consider</w:t>
      </w:r>
      <w:r w:rsidR="0010567E">
        <w:t xml:space="preserve"> </w:t>
      </w:r>
      <w:r w:rsidRPr="007D6FD5">
        <w:t>digital</w:t>
      </w:r>
      <w:r w:rsidR="0010567E">
        <w:t xml:space="preserve"> </w:t>
      </w:r>
      <w:r w:rsidRPr="007D6FD5">
        <w:t>competencies</w:t>
      </w:r>
      <w:r w:rsidR="0010567E">
        <w:t xml:space="preserve"> </w:t>
      </w:r>
      <w:r w:rsidRPr="007D6FD5">
        <w:t>as</w:t>
      </w:r>
      <w:r w:rsidR="0010567E">
        <w:t xml:space="preserve"> </w:t>
      </w:r>
      <w:r w:rsidRPr="007D6FD5">
        <w:t>essential</w:t>
      </w:r>
      <w:r w:rsidR="0010567E">
        <w:t xml:space="preserve"> </w:t>
      </w:r>
      <w:r w:rsidRPr="007D6FD5">
        <w:t>part</w:t>
      </w:r>
      <w:r w:rsidR="0010567E">
        <w:t xml:space="preserve"> </w:t>
      </w:r>
      <w:r w:rsidRPr="007D6FD5">
        <w:t>of</w:t>
      </w:r>
      <w:r w:rsidR="0010567E">
        <w:t xml:space="preserve"> </w:t>
      </w:r>
      <w:r w:rsidRPr="007D6FD5">
        <w:t>teacher’s</w:t>
      </w:r>
      <w:r w:rsidR="0010567E">
        <w:t xml:space="preserve"> </w:t>
      </w:r>
      <w:r w:rsidRPr="007D6FD5">
        <w:t>competencies.</w:t>
      </w:r>
      <w:r w:rsidR="0010567E">
        <w:t xml:space="preserve"> </w:t>
      </w:r>
      <w:r w:rsidRPr="007D6FD5">
        <w:t>Therefore,</w:t>
      </w:r>
      <w:r w:rsidR="0010567E">
        <w:t xml:space="preserve"> </w:t>
      </w:r>
      <w:r w:rsidRPr="007D6FD5">
        <w:t>ICT</w:t>
      </w:r>
      <w:r w:rsidR="0010567E">
        <w:t xml:space="preserve"> </w:t>
      </w:r>
      <w:r w:rsidRPr="007D6FD5">
        <w:t>needs</w:t>
      </w:r>
      <w:r w:rsidR="0010567E">
        <w:t xml:space="preserve"> </w:t>
      </w:r>
      <w:r w:rsidRPr="007D6FD5">
        <w:t>to</w:t>
      </w:r>
      <w:r w:rsidR="0010567E">
        <w:t xml:space="preserve"> </w:t>
      </w:r>
      <w:r w:rsidRPr="007D6FD5">
        <w:t>be</w:t>
      </w:r>
      <w:r w:rsidR="0010567E">
        <w:t xml:space="preserve"> </w:t>
      </w:r>
      <w:r w:rsidRPr="007D6FD5">
        <w:t>embedded</w:t>
      </w:r>
      <w:r w:rsidR="0010567E">
        <w:t xml:space="preserve"> </w:t>
      </w:r>
      <w:r w:rsidRPr="007D6FD5">
        <w:t>across</w:t>
      </w:r>
      <w:r w:rsidR="0010567E">
        <w:t xml:space="preserve"> </w:t>
      </w:r>
      <w:r w:rsidRPr="007D6FD5">
        <w:t>the</w:t>
      </w:r>
      <w:r w:rsidR="0010567E">
        <w:t xml:space="preserve"> </w:t>
      </w:r>
      <w:r w:rsidRPr="007D6FD5">
        <w:t>curriculum;</w:t>
      </w:r>
      <w:r w:rsidR="0010567E">
        <w:t xml:space="preserve"> </w:t>
      </w:r>
      <w:r w:rsidRPr="007D6FD5">
        <w:t>it</w:t>
      </w:r>
      <w:r w:rsidR="0010567E">
        <w:t xml:space="preserve"> </w:t>
      </w:r>
      <w:r w:rsidRPr="007D6FD5">
        <w:t>emerged</w:t>
      </w:r>
      <w:r w:rsidR="0010567E">
        <w:t xml:space="preserve"> </w:t>
      </w:r>
      <w:r w:rsidRPr="007D6FD5">
        <w:t>as</w:t>
      </w:r>
      <w:r w:rsidR="0010567E">
        <w:t xml:space="preserve"> </w:t>
      </w:r>
      <w:r w:rsidRPr="007D6FD5">
        <w:t>a</w:t>
      </w:r>
      <w:r w:rsidR="0010567E">
        <w:t xml:space="preserve"> </w:t>
      </w:r>
      <w:r w:rsidRPr="007D6FD5">
        <w:t>cross</w:t>
      </w:r>
      <w:r w:rsidR="0010567E">
        <w:t xml:space="preserve"> </w:t>
      </w:r>
      <w:r w:rsidRPr="007D6FD5">
        <w:t>cutting</w:t>
      </w:r>
      <w:r w:rsidR="0010567E">
        <w:t xml:space="preserve"> </w:t>
      </w:r>
      <w:r w:rsidRPr="007D6FD5">
        <w:t>theme</w:t>
      </w:r>
      <w:r w:rsidR="0010567E">
        <w:t xml:space="preserve"> </w:t>
      </w:r>
      <w:r w:rsidRPr="007D6FD5">
        <w:t>in</w:t>
      </w:r>
      <w:r w:rsidR="0010567E">
        <w:t xml:space="preserve"> </w:t>
      </w:r>
      <w:r w:rsidRPr="007D6FD5">
        <w:t>all</w:t>
      </w:r>
      <w:r w:rsidR="0010567E">
        <w:t xml:space="preserve"> </w:t>
      </w:r>
      <w:r w:rsidRPr="007D6FD5">
        <w:t>areas</w:t>
      </w:r>
      <w:r w:rsidR="0010567E">
        <w:t xml:space="preserve"> </w:t>
      </w:r>
      <w:r w:rsidRPr="007D6FD5">
        <w:t>of</w:t>
      </w:r>
      <w:r w:rsidR="0010567E">
        <w:t xml:space="preserve"> </w:t>
      </w:r>
      <w:r w:rsidRPr="007D6FD5">
        <w:t>education.</w:t>
      </w:r>
      <w:r w:rsidR="0010567E">
        <w:t xml:space="preserve"> </w:t>
      </w:r>
      <w:r w:rsidRPr="007D6FD5">
        <w:t>OERs</w:t>
      </w:r>
      <w:r w:rsidR="0010567E">
        <w:t xml:space="preserve"> </w:t>
      </w:r>
      <w:r w:rsidRPr="007D6FD5">
        <w:t>are</w:t>
      </w:r>
      <w:r w:rsidR="0010567E">
        <w:t xml:space="preserve"> </w:t>
      </w:r>
      <w:r w:rsidRPr="007D6FD5">
        <w:t>seen</w:t>
      </w:r>
      <w:r w:rsidR="0010567E">
        <w:t xml:space="preserve"> </w:t>
      </w:r>
      <w:r w:rsidRPr="007D6FD5">
        <w:t>as</w:t>
      </w:r>
      <w:r w:rsidR="0010567E">
        <w:t xml:space="preserve"> </w:t>
      </w:r>
      <w:r w:rsidRPr="007D6FD5">
        <w:t>an</w:t>
      </w:r>
      <w:r w:rsidR="0010567E">
        <w:t xml:space="preserve"> </w:t>
      </w:r>
      <w:r w:rsidRPr="007D6FD5">
        <w:t>indispensable</w:t>
      </w:r>
      <w:r w:rsidR="0010567E">
        <w:t xml:space="preserve"> </w:t>
      </w:r>
      <w:r w:rsidRPr="007D6FD5">
        <w:t>tool</w:t>
      </w:r>
      <w:r w:rsidR="0010567E">
        <w:t xml:space="preserve"> </w:t>
      </w:r>
      <w:r w:rsidRPr="007D6FD5">
        <w:t>for</w:t>
      </w:r>
      <w:r w:rsidR="0010567E">
        <w:t xml:space="preserve"> </w:t>
      </w:r>
      <w:r w:rsidRPr="007D6FD5">
        <w:t>teachers</w:t>
      </w:r>
      <w:r w:rsidR="0010567E">
        <w:t xml:space="preserve"> </w:t>
      </w:r>
      <w:r w:rsidRPr="007D6FD5">
        <w:t>and</w:t>
      </w:r>
      <w:r w:rsidR="0010567E">
        <w:t xml:space="preserve"> </w:t>
      </w:r>
      <w:r w:rsidRPr="007D6FD5">
        <w:t>their</w:t>
      </w:r>
      <w:r w:rsidR="0010567E">
        <w:t xml:space="preserve"> </w:t>
      </w:r>
      <w:r w:rsidRPr="007D6FD5">
        <w:t>students</w:t>
      </w:r>
      <w:r w:rsidR="0010567E">
        <w:t xml:space="preserve"> </w:t>
      </w:r>
      <w:r w:rsidRPr="007D6FD5">
        <w:t>and</w:t>
      </w:r>
      <w:r w:rsidR="0010567E">
        <w:t xml:space="preserve"> </w:t>
      </w:r>
      <w:r w:rsidRPr="007D6FD5">
        <w:t>consider</w:t>
      </w:r>
      <w:r w:rsidR="0010567E">
        <w:t xml:space="preserve"> </w:t>
      </w:r>
      <w:r w:rsidRPr="007D6FD5">
        <w:t>it</w:t>
      </w:r>
      <w:r w:rsidR="0010567E">
        <w:t xml:space="preserve"> </w:t>
      </w:r>
      <w:r w:rsidRPr="007D6FD5">
        <w:t>as</w:t>
      </w:r>
      <w:r w:rsidR="0010567E">
        <w:t xml:space="preserve"> </w:t>
      </w:r>
      <w:r w:rsidRPr="007D6FD5">
        <w:t>a</w:t>
      </w:r>
      <w:r w:rsidR="0010567E">
        <w:t xml:space="preserve"> </w:t>
      </w:r>
      <w:r w:rsidRPr="007D6FD5">
        <w:t>means</w:t>
      </w:r>
      <w:r w:rsidR="0010567E">
        <w:t xml:space="preserve"> </w:t>
      </w:r>
      <w:r w:rsidRPr="007D6FD5">
        <w:t>to</w:t>
      </w:r>
      <w:r w:rsidR="0010567E">
        <w:t xml:space="preserve"> </w:t>
      </w:r>
      <w:r w:rsidRPr="007D6FD5">
        <w:t>enhance</w:t>
      </w:r>
      <w:r w:rsidR="0010567E">
        <w:t xml:space="preserve"> </w:t>
      </w:r>
      <w:r w:rsidRPr="007D6FD5">
        <w:t>their</w:t>
      </w:r>
      <w:r w:rsidR="0010567E">
        <w:t xml:space="preserve"> </w:t>
      </w:r>
      <w:r w:rsidRPr="007D6FD5">
        <w:t>knowledge,</w:t>
      </w:r>
      <w:r w:rsidR="0010567E">
        <w:t xml:space="preserve"> </w:t>
      </w:r>
      <w:r w:rsidRPr="007D6FD5">
        <w:t>information</w:t>
      </w:r>
      <w:r w:rsidR="0010567E">
        <w:t xml:space="preserve"> </w:t>
      </w:r>
      <w:r w:rsidRPr="007D6FD5">
        <w:t>gathering</w:t>
      </w:r>
      <w:r w:rsidR="0010567E">
        <w:t xml:space="preserve"> </w:t>
      </w:r>
      <w:r w:rsidRPr="007D6FD5">
        <w:t>skills</w:t>
      </w:r>
      <w:r w:rsidR="0010567E">
        <w:t xml:space="preserve"> </w:t>
      </w:r>
      <w:r w:rsidRPr="007D6FD5">
        <w:t>for</w:t>
      </w:r>
      <w:r w:rsidR="0010567E">
        <w:t xml:space="preserve"> </w:t>
      </w:r>
      <w:r w:rsidRPr="007D6FD5">
        <w:t>research</w:t>
      </w:r>
      <w:r w:rsidR="0010567E">
        <w:t xml:space="preserve"> </w:t>
      </w:r>
      <w:r w:rsidRPr="007D6FD5">
        <w:t>purpose</w:t>
      </w:r>
      <w:r w:rsidR="0010567E">
        <w:t xml:space="preserve"> </w:t>
      </w:r>
      <w:r w:rsidRPr="007D6FD5">
        <w:t>as</w:t>
      </w:r>
      <w:r w:rsidR="0010567E">
        <w:t xml:space="preserve"> </w:t>
      </w:r>
      <w:r w:rsidRPr="007D6FD5">
        <w:t>well</w:t>
      </w:r>
      <w:r w:rsidR="0010567E">
        <w:t xml:space="preserve"> </w:t>
      </w:r>
      <w:r w:rsidRPr="007D6FD5">
        <w:t>as</w:t>
      </w:r>
      <w:r w:rsidR="0010567E">
        <w:t xml:space="preserve"> </w:t>
      </w:r>
      <w:r w:rsidRPr="007D6FD5">
        <w:t>to</w:t>
      </w:r>
      <w:r w:rsidR="0010567E">
        <w:t xml:space="preserve"> </w:t>
      </w:r>
      <w:r w:rsidRPr="007D6FD5">
        <w:t>supplement</w:t>
      </w:r>
      <w:r w:rsidR="0010567E">
        <w:t xml:space="preserve"> </w:t>
      </w:r>
      <w:r w:rsidRPr="007D6FD5">
        <w:t>the</w:t>
      </w:r>
      <w:r w:rsidR="0010567E">
        <w:t xml:space="preserve"> </w:t>
      </w:r>
      <w:r w:rsidRPr="007D6FD5">
        <w:t>scarcity</w:t>
      </w:r>
      <w:r w:rsidR="0010567E">
        <w:t xml:space="preserve"> </w:t>
      </w:r>
      <w:r w:rsidRPr="007D6FD5">
        <w:t>of</w:t>
      </w:r>
      <w:r w:rsidR="0010567E">
        <w:t xml:space="preserve"> </w:t>
      </w:r>
      <w:r w:rsidRPr="007D6FD5">
        <w:t>educational</w:t>
      </w:r>
      <w:r w:rsidR="0010567E">
        <w:t xml:space="preserve"> </w:t>
      </w:r>
      <w:r w:rsidRPr="007D6FD5">
        <w:t>resources</w:t>
      </w:r>
      <w:r w:rsidR="0010567E">
        <w:t xml:space="preserve"> </w:t>
      </w:r>
      <w:r w:rsidRPr="007D6FD5">
        <w:t>within</w:t>
      </w:r>
      <w:r w:rsidR="0010567E">
        <w:t xml:space="preserve"> </w:t>
      </w:r>
      <w:r w:rsidRPr="007D6FD5">
        <w:t>a</w:t>
      </w:r>
      <w:r w:rsidR="0010567E">
        <w:t xml:space="preserve"> </w:t>
      </w:r>
      <w:r w:rsidRPr="007D6FD5">
        <w:t>PIC.</w:t>
      </w:r>
      <w:r w:rsidR="0010567E">
        <w:t xml:space="preserve"> </w:t>
      </w:r>
      <w:r w:rsidRPr="007D6FD5">
        <w:t>On</w:t>
      </w:r>
      <w:r w:rsidR="0010567E">
        <w:t xml:space="preserve"> </w:t>
      </w:r>
      <w:r w:rsidRPr="007D6FD5">
        <w:t>the</w:t>
      </w:r>
      <w:r w:rsidR="0010567E">
        <w:t xml:space="preserve"> </w:t>
      </w:r>
      <w:r w:rsidRPr="007D6FD5">
        <w:t>other</w:t>
      </w:r>
      <w:r w:rsidR="0010567E">
        <w:t xml:space="preserve"> </w:t>
      </w:r>
      <w:r w:rsidRPr="007D6FD5">
        <w:t>hand,</w:t>
      </w:r>
      <w:r w:rsidR="0010567E">
        <w:t xml:space="preserve"> </w:t>
      </w:r>
      <w:r w:rsidRPr="007D6FD5">
        <w:t>multimedia</w:t>
      </w:r>
      <w:r w:rsidR="0010567E">
        <w:t xml:space="preserve"> </w:t>
      </w:r>
      <w:r w:rsidRPr="007D6FD5">
        <w:t>tools</w:t>
      </w:r>
      <w:r w:rsidR="0010567E">
        <w:t xml:space="preserve"> </w:t>
      </w:r>
      <w:r w:rsidRPr="007D6FD5">
        <w:t>are</w:t>
      </w:r>
      <w:r w:rsidR="0010567E">
        <w:t xml:space="preserve"> </w:t>
      </w:r>
      <w:r w:rsidRPr="007D6FD5">
        <w:t>considered</w:t>
      </w:r>
      <w:r w:rsidR="0010567E">
        <w:t xml:space="preserve"> </w:t>
      </w:r>
      <w:r w:rsidRPr="007D6FD5">
        <w:t>to</w:t>
      </w:r>
      <w:r w:rsidR="0010567E">
        <w:t xml:space="preserve"> </w:t>
      </w:r>
      <w:r w:rsidRPr="007D6FD5">
        <w:t>target</w:t>
      </w:r>
      <w:r w:rsidR="0010567E">
        <w:t xml:space="preserve"> </w:t>
      </w:r>
      <w:r w:rsidRPr="007D6FD5">
        <w:t>unique</w:t>
      </w:r>
      <w:r w:rsidR="0010567E">
        <w:t xml:space="preserve"> </w:t>
      </w:r>
      <w:r w:rsidRPr="007D6FD5">
        <w:t>learning</w:t>
      </w:r>
      <w:r w:rsidR="0010567E">
        <w:t xml:space="preserve"> </w:t>
      </w:r>
      <w:r w:rsidRPr="007D6FD5">
        <w:t>styles</w:t>
      </w:r>
      <w:r w:rsidR="0010567E">
        <w:t xml:space="preserve"> </w:t>
      </w:r>
      <w:r w:rsidRPr="007D6FD5">
        <w:t>of</w:t>
      </w:r>
      <w:r w:rsidR="0010567E">
        <w:t xml:space="preserve"> </w:t>
      </w:r>
      <w:r w:rsidRPr="007D6FD5">
        <w:t>pacific</w:t>
      </w:r>
      <w:r w:rsidR="0010567E">
        <w:t xml:space="preserve"> </w:t>
      </w:r>
      <w:r w:rsidRPr="007D6FD5">
        <w:t>island</w:t>
      </w:r>
      <w:r w:rsidR="0010567E">
        <w:t xml:space="preserve"> </w:t>
      </w:r>
      <w:r w:rsidRPr="007D6FD5">
        <w:t>learners</w:t>
      </w:r>
      <w:r w:rsidR="0010567E">
        <w:t xml:space="preserve"> </w:t>
      </w:r>
      <w:r w:rsidRPr="007D6FD5">
        <w:t>as</w:t>
      </w:r>
      <w:r w:rsidR="0010567E">
        <w:t xml:space="preserve"> </w:t>
      </w:r>
      <w:r w:rsidRPr="007D6FD5">
        <w:t>well</w:t>
      </w:r>
      <w:r w:rsidR="0010567E">
        <w:t xml:space="preserve"> </w:t>
      </w:r>
      <w:r w:rsidRPr="007D6FD5">
        <w:t>as</w:t>
      </w:r>
      <w:r w:rsidR="0010567E">
        <w:t xml:space="preserve"> </w:t>
      </w:r>
      <w:r w:rsidRPr="007D6FD5">
        <w:t>enhance</w:t>
      </w:r>
      <w:r w:rsidR="0010567E">
        <w:t xml:space="preserve"> </w:t>
      </w:r>
      <w:r w:rsidRPr="007D6FD5">
        <w:t>their</w:t>
      </w:r>
      <w:r w:rsidR="0010567E">
        <w:t xml:space="preserve"> </w:t>
      </w:r>
      <w:r w:rsidRPr="007D6FD5">
        <w:t>motivation</w:t>
      </w:r>
      <w:r w:rsidR="0010567E">
        <w:t xml:space="preserve"> </w:t>
      </w:r>
      <w:r w:rsidRPr="007D6FD5">
        <w:t>level.</w:t>
      </w:r>
      <w:r w:rsidR="0010567E">
        <w:t xml:space="preserve">  </w:t>
      </w:r>
    </w:p>
    <w:p w:rsidR="009D2F96" w:rsidRDefault="002127C6" w:rsidP="00224FDD">
      <w:pPr>
        <w:pStyle w:val="BodyText"/>
      </w:pPr>
      <w:r w:rsidRPr="007D6FD5">
        <w:t>It</w:t>
      </w:r>
      <w:r w:rsidR="0010567E">
        <w:t xml:space="preserve"> </w:t>
      </w:r>
      <w:r w:rsidRPr="007D6FD5">
        <w:t>is</w:t>
      </w:r>
      <w:r w:rsidR="0010567E">
        <w:t xml:space="preserve"> </w:t>
      </w:r>
      <w:r w:rsidRPr="007D6FD5">
        <w:t>clear</w:t>
      </w:r>
      <w:r w:rsidR="0010567E">
        <w:t xml:space="preserve"> </w:t>
      </w:r>
      <w:r w:rsidRPr="007D6FD5">
        <w:t>that</w:t>
      </w:r>
      <w:r w:rsidR="0010567E">
        <w:t xml:space="preserve"> </w:t>
      </w:r>
      <w:r w:rsidRPr="007D6FD5">
        <w:t>pre</w:t>
      </w:r>
      <w:r w:rsidR="0010567E">
        <w:t xml:space="preserve"> </w:t>
      </w:r>
      <w:r w:rsidRPr="007D6FD5">
        <w:t>and</w:t>
      </w:r>
      <w:r w:rsidR="0010567E">
        <w:t xml:space="preserve"> </w:t>
      </w:r>
      <w:r w:rsidRPr="007D6FD5">
        <w:t>in-service</w:t>
      </w:r>
      <w:r w:rsidR="0010567E">
        <w:t xml:space="preserve"> </w:t>
      </w:r>
      <w:r w:rsidRPr="007D6FD5">
        <w:t>teachers</w:t>
      </w:r>
      <w:r w:rsidR="0010567E">
        <w:t xml:space="preserve"> </w:t>
      </w:r>
      <w:r w:rsidRPr="007D6FD5">
        <w:t>consider</w:t>
      </w:r>
      <w:r w:rsidR="0010567E">
        <w:t xml:space="preserve"> </w:t>
      </w:r>
      <w:r w:rsidRPr="007D6FD5">
        <w:t>skills</w:t>
      </w:r>
      <w:r w:rsidR="0010567E">
        <w:t xml:space="preserve"> </w:t>
      </w:r>
      <w:r w:rsidRPr="007D6FD5">
        <w:t>and</w:t>
      </w:r>
      <w:r w:rsidR="0010567E">
        <w:t xml:space="preserve"> </w:t>
      </w:r>
      <w:r w:rsidRPr="007D6FD5">
        <w:t>knowledge</w:t>
      </w:r>
      <w:r w:rsidR="0010567E">
        <w:t xml:space="preserve"> </w:t>
      </w:r>
      <w:r w:rsidRPr="007D6FD5">
        <w:t>of</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as</w:t>
      </w:r>
      <w:r w:rsidR="0010567E">
        <w:t xml:space="preserve"> </w:t>
      </w:r>
      <w:r w:rsidRPr="007D6FD5">
        <w:t>an</w:t>
      </w:r>
      <w:r w:rsidR="0010567E">
        <w:t xml:space="preserve"> </w:t>
      </w:r>
      <w:r w:rsidRPr="007D6FD5">
        <w:t>important</w:t>
      </w:r>
      <w:r w:rsidR="0010567E">
        <w:t xml:space="preserve"> </w:t>
      </w:r>
      <w:r w:rsidRPr="007D6FD5">
        <w:t>tool</w:t>
      </w:r>
      <w:r w:rsidR="0010567E">
        <w:t xml:space="preserve"> </w:t>
      </w:r>
      <w:r w:rsidRPr="007D6FD5">
        <w:t>for</w:t>
      </w:r>
      <w:r w:rsidR="0010567E">
        <w:t xml:space="preserve"> </w:t>
      </w:r>
      <w:r w:rsidRPr="007D6FD5">
        <w:t>their</w:t>
      </w:r>
      <w:r w:rsidR="0010567E">
        <w:t xml:space="preserve"> </w:t>
      </w:r>
      <w:r w:rsidRPr="007D6FD5">
        <w:t>professional</w:t>
      </w:r>
      <w:r w:rsidR="0010567E">
        <w:t xml:space="preserve"> </w:t>
      </w:r>
      <w:r w:rsidRPr="007D6FD5">
        <w:t>development.</w:t>
      </w:r>
      <w:r w:rsidR="0010567E">
        <w:t xml:space="preserve"> </w:t>
      </w:r>
      <w:r w:rsidRPr="007D6FD5">
        <w:t>The</w:t>
      </w:r>
      <w:r w:rsidR="0010567E">
        <w:t xml:space="preserve"> </w:t>
      </w:r>
      <w:r w:rsidRPr="007D6FD5">
        <w:t>emerging</w:t>
      </w:r>
      <w:r w:rsidR="0010567E">
        <w:t xml:space="preserve"> </w:t>
      </w:r>
      <w:r w:rsidRPr="007D6FD5">
        <w:t>issues</w:t>
      </w:r>
      <w:r w:rsidR="0010567E">
        <w:t xml:space="preserve"> </w:t>
      </w:r>
      <w:r w:rsidRPr="007D6FD5">
        <w:t>indicate</w:t>
      </w:r>
      <w:r w:rsidR="0010567E">
        <w:t xml:space="preserve"> </w:t>
      </w:r>
      <w:r w:rsidRPr="007D6FD5">
        <w:t>how</w:t>
      </w:r>
      <w:r w:rsidR="0010567E">
        <w:t xml:space="preserve"> </w:t>
      </w:r>
      <w:r w:rsidRPr="007D6FD5">
        <w:t>teachers’</w:t>
      </w:r>
      <w:r w:rsidR="0010567E">
        <w:t xml:space="preserve"> </w:t>
      </w:r>
      <w:r w:rsidRPr="007D6FD5">
        <w:t>training</w:t>
      </w:r>
      <w:r w:rsidR="0010567E">
        <w:t xml:space="preserve"> </w:t>
      </w:r>
      <w:r w:rsidRPr="007D6FD5">
        <w:t>programe</w:t>
      </w:r>
      <w:r w:rsidR="0010567E">
        <w:t xml:space="preserve"> </w:t>
      </w:r>
      <w:r w:rsidRPr="007D6FD5">
        <w:t>can</w:t>
      </w:r>
      <w:r w:rsidR="0010567E">
        <w:t xml:space="preserve"> </w:t>
      </w:r>
      <w:r w:rsidRPr="007D6FD5">
        <w:t>lead</w:t>
      </w:r>
      <w:r w:rsidR="0010567E">
        <w:t xml:space="preserve"> </w:t>
      </w:r>
      <w:r w:rsidRPr="007D6FD5">
        <w:t>to</w:t>
      </w:r>
      <w:r w:rsidR="0010567E">
        <w:t xml:space="preserve"> </w:t>
      </w:r>
      <w:r w:rsidRPr="007D6FD5">
        <w:t>teachers’</w:t>
      </w:r>
      <w:r w:rsidR="0010567E">
        <w:t xml:space="preserve"> </w:t>
      </w:r>
      <w:r w:rsidRPr="007D6FD5">
        <w:t>empowerment.</w:t>
      </w:r>
      <w:r w:rsidR="0010567E">
        <w:t xml:space="preserve"> </w:t>
      </w:r>
      <w:r w:rsidRPr="007D6FD5">
        <w:t>Teacher</w:t>
      </w:r>
      <w:r w:rsidR="0010567E">
        <w:t xml:space="preserve"> </w:t>
      </w:r>
      <w:r w:rsidRPr="007D6FD5">
        <w:t>training</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needs</w:t>
      </w:r>
      <w:r w:rsidR="0010567E">
        <w:t xml:space="preserve"> </w:t>
      </w:r>
      <w:r w:rsidRPr="007D6FD5">
        <w:t>careful</w:t>
      </w:r>
      <w:r w:rsidR="0010567E">
        <w:t xml:space="preserve"> </w:t>
      </w:r>
      <w:r w:rsidRPr="007D6FD5">
        <w:t>consideration</w:t>
      </w:r>
      <w:r w:rsidR="0010567E">
        <w:t xml:space="preserve"> </w:t>
      </w:r>
      <w:r w:rsidRPr="007D6FD5">
        <w:t>if</w:t>
      </w:r>
      <w:r w:rsidR="0010567E">
        <w:t xml:space="preserve"> </w:t>
      </w:r>
      <w:r w:rsidRPr="007D6FD5">
        <w:t>the</w:t>
      </w:r>
      <w:r w:rsidR="0010567E">
        <w:t xml:space="preserve"> </w:t>
      </w:r>
      <w:r w:rsidRPr="007D6FD5">
        <w:t>teachers</w:t>
      </w:r>
      <w:r w:rsidR="0010567E">
        <w:t xml:space="preserve"> </w:t>
      </w:r>
      <w:r w:rsidRPr="007D6FD5">
        <w:t>in</w:t>
      </w:r>
      <w:r w:rsidR="0010567E">
        <w:t xml:space="preserve"> </w:t>
      </w:r>
      <w:r w:rsidRPr="007D6FD5">
        <w:t>the</w:t>
      </w:r>
      <w:r w:rsidR="0010567E">
        <w:t xml:space="preserve"> </w:t>
      </w:r>
      <w:r w:rsidRPr="007D6FD5">
        <w:t>PICs</w:t>
      </w:r>
      <w:r w:rsidR="0010567E">
        <w:t xml:space="preserve"> </w:t>
      </w:r>
      <w:r w:rsidRPr="007D6FD5">
        <w:t>are</w:t>
      </w:r>
      <w:r w:rsidR="0010567E">
        <w:t xml:space="preserve"> </w:t>
      </w:r>
      <w:r w:rsidRPr="007D6FD5">
        <w:t>to</w:t>
      </w:r>
      <w:r w:rsidR="0010567E">
        <w:t xml:space="preserve"> </w:t>
      </w:r>
      <w:r w:rsidRPr="007D6FD5">
        <w:t>utilise</w:t>
      </w:r>
      <w:r w:rsidR="0010567E">
        <w:t xml:space="preserve"> </w:t>
      </w:r>
      <w:r w:rsidRPr="007D6FD5">
        <w:t>it</w:t>
      </w:r>
      <w:r w:rsidR="0010567E">
        <w:t xml:space="preserve"> </w:t>
      </w:r>
      <w:r w:rsidRPr="007D6FD5">
        <w:t>effectively</w:t>
      </w:r>
      <w:r w:rsidR="0010567E">
        <w:t xml:space="preserve"> </w:t>
      </w:r>
      <w:r w:rsidRPr="007D6FD5">
        <w:t>and</w:t>
      </w:r>
      <w:r w:rsidR="0010567E">
        <w:t xml:space="preserve"> </w:t>
      </w:r>
      <w:r w:rsidRPr="007D6FD5">
        <w:t>efficiently.</w:t>
      </w:r>
      <w:r w:rsidR="0010567E">
        <w:t xml:space="preserve"> </w:t>
      </w:r>
      <w:r w:rsidRPr="007D6FD5">
        <w:t>And</w:t>
      </w:r>
      <w:r w:rsidR="0010567E">
        <w:t xml:space="preserve"> </w:t>
      </w:r>
      <w:r w:rsidRPr="007D6FD5">
        <w:t>such</w:t>
      </w:r>
      <w:r w:rsidR="0010567E">
        <w:t xml:space="preserve"> </w:t>
      </w:r>
      <w:r w:rsidRPr="007D6FD5">
        <w:t>should</w:t>
      </w:r>
      <w:r w:rsidR="0010567E">
        <w:t xml:space="preserve"> </w:t>
      </w:r>
      <w:r w:rsidRPr="007D6FD5">
        <w:t>be</w:t>
      </w:r>
      <w:r w:rsidR="0010567E">
        <w:t xml:space="preserve"> </w:t>
      </w:r>
      <w:r w:rsidRPr="007D6FD5">
        <w:t>the</w:t>
      </w:r>
      <w:r w:rsidR="0010567E">
        <w:t xml:space="preserve"> </w:t>
      </w:r>
      <w:r w:rsidRPr="007D6FD5">
        <w:t>case</w:t>
      </w:r>
      <w:r w:rsidR="0010567E">
        <w:t xml:space="preserve"> </w:t>
      </w:r>
      <w:r w:rsidRPr="007D6FD5">
        <w:t>anywhere</w:t>
      </w:r>
      <w:r w:rsidR="0010567E">
        <w:t xml:space="preserve"> </w:t>
      </w:r>
      <w:r w:rsidRPr="007D6FD5">
        <w:t>in</w:t>
      </w:r>
      <w:r w:rsidR="0010567E">
        <w:t xml:space="preserve"> </w:t>
      </w:r>
      <w:r w:rsidRPr="007D6FD5">
        <w:t>the</w:t>
      </w:r>
      <w:r w:rsidR="0010567E">
        <w:t xml:space="preserve"> </w:t>
      </w:r>
      <w:r w:rsidRPr="007D6FD5">
        <w:t>world.</w:t>
      </w:r>
      <w:r w:rsidR="0010567E">
        <w:t xml:space="preserve"> </w:t>
      </w:r>
      <w:r w:rsidRPr="007D6FD5">
        <w:t>Trucano</w:t>
      </w:r>
      <w:r w:rsidR="0010567E">
        <w:t xml:space="preserve"> </w:t>
      </w:r>
      <w:r w:rsidRPr="007D6FD5">
        <w:t>(2013a)</w:t>
      </w:r>
      <w:r w:rsidR="0010567E">
        <w:t xml:space="preserve"> </w:t>
      </w:r>
      <w:r w:rsidRPr="007D6FD5">
        <w:t>rightly</w:t>
      </w:r>
      <w:r w:rsidR="0010567E">
        <w:t xml:space="preserve"> </w:t>
      </w:r>
      <w:r w:rsidRPr="007D6FD5">
        <w:t>pointed</w:t>
      </w:r>
      <w:r w:rsidR="0010567E">
        <w:t xml:space="preserve"> </w:t>
      </w:r>
      <w:r w:rsidRPr="007D6FD5">
        <w:t>out</w:t>
      </w:r>
      <w:r w:rsidR="0010567E">
        <w:t xml:space="preserve"> </w:t>
      </w:r>
      <w:r w:rsidRPr="007D6FD5">
        <w:t>on</w:t>
      </w:r>
      <w:r w:rsidR="0010567E">
        <w:t xml:space="preserve"> </w:t>
      </w:r>
      <w:r w:rsidRPr="007D6FD5">
        <w:t>the</w:t>
      </w:r>
      <w:r w:rsidR="0010567E">
        <w:t xml:space="preserve"> </w:t>
      </w:r>
      <w:r w:rsidRPr="007D6FD5">
        <w:t>need</w:t>
      </w:r>
      <w:r w:rsidR="0010567E">
        <w:t xml:space="preserve"> </w:t>
      </w:r>
      <w:r w:rsidRPr="007D6FD5">
        <w:t>for</w:t>
      </w:r>
      <w:r w:rsidR="0010567E">
        <w:t xml:space="preserve"> </w:t>
      </w:r>
      <w:r w:rsidRPr="007D6FD5">
        <w:t>teacher</w:t>
      </w:r>
      <w:r w:rsidR="0010567E">
        <w:t xml:space="preserve"> </w:t>
      </w:r>
      <w:r w:rsidRPr="007D6FD5">
        <w:t>training</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and</w:t>
      </w:r>
      <w:r w:rsidR="0010567E">
        <w:t xml:space="preserve"> </w:t>
      </w:r>
      <w:r w:rsidRPr="007D6FD5">
        <w:t>their</w:t>
      </w:r>
      <w:r w:rsidR="0010567E">
        <w:t xml:space="preserve"> </w:t>
      </w:r>
      <w:r w:rsidRPr="007D6FD5">
        <w:t>continuous</w:t>
      </w:r>
      <w:r w:rsidR="0010567E">
        <w:t xml:space="preserve"> </w:t>
      </w:r>
      <w:r w:rsidRPr="007D6FD5">
        <w:t>professional</w:t>
      </w:r>
      <w:r w:rsidR="0010567E">
        <w:t xml:space="preserve"> </w:t>
      </w:r>
      <w:r w:rsidRPr="007D6FD5">
        <w:t>development</w:t>
      </w:r>
      <w:r w:rsidR="0010567E">
        <w:t xml:space="preserve"> </w:t>
      </w:r>
      <w:r w:rsidRPr="007D6FD5">
        <w:t>to</w:t>
      </w:r>
      <w:r w:rsidR="0010567E">
        <w:t xml:space="preserve"> </w:t>
      </w:r>
      <w:r w:rsidRPr="007D6FD5">
        <w:t>enhance</w:t>
      </w:r>
      <w:r w:rsidR="0010567E">
        <w:t xml:space="preserve"> </w:t>
      </w:r>
      <w:r w:rsidRPr="007D6FD5">
        <w:t>their</w:t>
      </w:r>
      <w:r w:rsidR="0010567E">
        <w:t xml:space="preserve"> </w:t>
      </w:r>
      <w:r w:rsidRPr="007D6FD5">
        <w:t>teaching</w:t>
      </w:r>
      <w:r w:rsidR="0010567E">
        <w:t xml:space="preserve"> </w:t>
      </w:r>
      <w:r w:rsidRPr="007D6FD5">
        <w:t>skills.</w:t>
      </w:r>
      <w:r w:rsidR="0010567E">
        <w:t xml:space="preserve"> </w:t>
      </w:r>
    </w:p>
    <w:p w:rsidR="009D2F96" w:rsidRDefault="002127C6" w:rsidP="00224FDD">
      <w:pPr>
        <w:pStyle w:val="BodyText"/>
      </w:pPr>
      <w:r w:rsidRPr="007D6FD5">
        <w:t>As</w:t>
      </w:r>
      <w:r w:rsidR="0010567E">
        <w:t xml:space="preserve"> </w:t>
      </w:r>
      <w:r w:rsidRPr="007D6FD5">
        <w:t>is</w:t>
      </w:r>
      <w:r w:rsidR="0010567E">
        <w:t xml:space="preserve"> </w:t>
      </w:r>
      <w:r w:rsidRPr="007D6FD5">
        <w:t>the</w:t>
      </w:r>
      <w:r w:rsidR="0010567E">
        <w:t xml:space="preserve"> </w:t>
      </w:r>
      <w:r w:rsidRPr="007D6FD5">
        <w:t>case</w:t>
      </w:r>
      <w:r w:rsidR="0010567E">
        <w:t xml:space="preserve"> </w:t>
      </w:r>
      <w:r w:rsidRPr="007D6FD5">
        <w:t>with</w:t>
      </w:r>
      <w:r w:rsidR="0010567E">
        <w:t xml:space="preserve"> </w:t>
      </w:r>
      <w:r w:rsidRPr="007D6FD5">
        <w:t>focus</w:t>
      </w:r>
      <w:r w:rsidR="0010567E">
        <w:t xml:space="preserve"> </w:t>
      </w:r>
      <w:r w:rsidRPr="007D6FD5">
        <w:t>group</w:t>
      </w:r>
      <w:r w:rsidR="0010567E">
        <w:t xml:space="preserve"> </w:t>
      </w:r>
      <w:r w:rsidRPr="007D6FD5">
        <w:t>strategy</w:t>
      </w:r>
      <w:r w:rsidR="0010567E">
        <w:t xml:space="preserve"> </w:t>
      </w:r>
      <w:r w:rsidRPr="007D6FD5">
        <w:t>utilisation,</w:t>
      </w:r>
      <w:r w:rsidR="0010567E">
        <w:t xml:space="preserve"> </w:t>
      </w:r>
      <w:r w:rsidRPr="007D6FD5">
        <w:t>the</w:t>
      </w:r>
      <w:r w:rsidR="0010567E">
        <w:t xml:space="preserve"> </w:t>
      </w:r>
      <w:r w:rsidRPr="007D6FD5">
        <w:t>findings</w:t>
      </w:r>
      <w:r w:rsidR="0010567E">
        <w:t xml:space="preserve"> </w:t>
      </w:r>
      <w:r w:rsidRPr="007D6FD5">
        <w:t>of</w:t>
      </w:r>
      <w:r w:rsidR="0010567E">
        <w:t xml:space="preserve"> </w:t>
      </w:r>
      <w:r w:rsidRPr="007D6FD5">
        <w:t>this</w:t>
      </w:r>
      <w:r w:rsidR="0010567E">
        <w:t xml:space="preserve"> </w:t>
      </w:r>
      <w:r w:rsidRPr="007D6FD5">
        <w:t>study</w:t>
      </w:r>
      <w:r w:rsidR="0010567E">
        <w:t xml:space="preserve"> </w:t>
      </w:r>
      <w:r w:rsidRPr="007D6FD5">
        <w:t>cannot</w:t>
      </w:r>
      <w:r w:rsidR="0010567E">
        <w:t xml:space="preserve"> </w:t>
      </w:r>
      <w:r w:rsidRPr="007D6FD5">
        <w:t>be</w:t>
      </w:r>
      <w:r w:rsidR="0010567E">
        <w:t xml:space="preserve"> </w:t>
      </w:r>
      <w:r w:rsidRPr="007D6FD5">
        <w:t>generalised,</w:t>
      </w:r>
      <w:r w:rsidR="0010567E">
        <w:t xml:space="preserve"> </w:t>
      </w:r>
      <w:r w:rsidRPr="007D6FD5">
        <w:t>however,</w:t>
      </w:r>
      <w:r w:rsidR="0010567E">
        <w:t xml:space="preserve"> </w:t>
      </w:r>
      <w:r w:rsidRPr="007D6FD5">
        <w:t>it</w:t>
      </w:r>
      <w:r w:rsidR="0010567E">
        <w:t xml:space="preserve"> </w:t>
      </w:r>
      <w:r w:rsidRPr="007D6FD5">
        <w:t>provides</w:t>
      </w:r>
      <w:r w:rsidR="0010567E">
        <w:t xml:space="preserve"> </w:t>
      </w:r>
      <w:r w:rsidRPr="007D6FD5">
        <w:t>a</w:t>
      </w:r>
      <w:r w:rsidR="0010567E">
        <w:t xml:space="preserve"> </w:t>
      </w:r>
      <w:r w:rsidRPr="007D6FD5">
        <w:t>baseline</w:t>
      </w:r>
      <w:r w:rsidR="0010567E">
        <w:t xml:space="preserve"> </w:t>
      </w:r>
      <w:r w:rsidRPr="007D6FD5">
        <w:t>to</w:t>
      </w:r>
      <w:r w:rsidR="0010567E">
        <w:t xml:space="preserve"> </w:t>
      </w:r>
      <w:r w:rsidRPr="007D6FD5">
        <w:t>future</w:t>
      </w:r>
      <w:r w:rsidR="0010567E">
        <w:t xml:space="preserve"> </w:t>
      </w:r>
      <w:r w:rsidRPr="007D6FD5">
        <w:t>researchers</w:t>
      </w:r>
      <w:r w:rsidR="0010567E">
        <w:t xml:space="preserve"> </w:t>
      </w:r>
      <w:r w:rsidRPr="007D6FD5">
        <w:t>and</w:t>
      </w:r>
      <w:r w:rsidR="0010567E">
        <w:t xml:space="preserve"> </w:t>
      </w:r>
      <w:r w:rsidRPr="007D6FD5">
        <w:t>teacher</w:t>
      </w:r>
      <w:r w:rsidR="0010567E">
        <w:t xml:space="preserve"> </w:t>
      </w:r>
      <w:r w:rsidRPr="007D6FD5">
        <w:t>education</w:t>
      </w:r>
      <w:r w:rsidR="0010567E">
        <w:t xml:space="preserve"> </w:t>
      </w:r>
      <w:r w:rsidRPr="007D6FD5">
        <w:t>providers.</w:t>
      </w:r>
      <w:r w:rsidR="0010567E">
        <w:t xml:space="preserve"> </w:t>
      </w:r>
      <w:r w:rsidRPr="007D6FD5">
        <w:t>A</w:t>
      </w:r>
      <w:r w:rsidR="0010567E">
        <w:t xml:space="preserve"> </w:t>
      </w:r>
      <w:r w:rsidRPr="007D6FD5">
        <w:t>number</w:t>
      </w:r>
      <w:r w:rsidR="0010567E">
        <w:t xml:space="preserve"> </w:t>
      </w:r>
      <w:r w:rsidRPr="007D6FD5">
        <w:t>of</w:t>
      </w:r>
      <w:r w:rsidR="0010567E">
        <w:t xml:space="preserve"> </w:t>
      </w:r>
      <w:r w:rsidRPr="007D6FD5">
        <w:t>teacher</w:t>
      </w:r>
      <w:r w:rsidR="0010567E">
        <w:t xml:space="preserve"> </w:t>
      </w:r>
      <w:r w:rsidRPr="007D6FD5">
        <w:t>training</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are</w:t>
      </w:r>
      <w:r w:rsidR="0010567E">
        <w:t xml:space="preserve"> </w:t>
      </w:r>
      <w:r w:rsidRPr="007D6FD5">
        <w:t>taking</w:t>
      </w:r>
      <w:r w:rsidR="0010567E">
        <w:t xml:space="preserve"> </w:t>
      </w:r>
      <w:r w:rsidRPr="007D6FD5">
        <w:t>place</w:t>
      </w:r>
      <w:r w:rsidR="0010567E">
        <w:t xml:space="preserve"> </w:t>
      </w:r>
      <w:r w:rsidRPr="007D6FD5">
        <w:t>around</w:t>
      </w:r>
      <w:r w:rsidR="0010567E">
        <w:t xml:space="preserve"> </w:t>
      </w:r>
      <w:r w:rsidRPr="007D6FD5">
        <w:t>the</w:t>
      </w:r>
      <w:r w:rsidR="0010567E">
        <w:t xml:space="preserve"> </w:t>
      </w:r>
      <w:r w:rsidRPr="007D6FD5">
        <w:t>world</w:t>
      </w:r>
      <w:r w:rsidR="0010567E">
        <w:t xml:space="preserve"> </w:t>
      </w:r>
      <w:r w:rsidRPr="007D6FD5">
        <w:t>including</w:t>
      </w:r>
      <w:r w:rsidR="0010567E">
        <w:t xml:space="preserve"> </w:t>
      </w:r>
      <w:r w:rsidRPr="007D6FD5">
        <w:t>the</w:t>
      </w:r>
      <w:r w:rsidR="0010567E">
        <w:t xml:space="preserve"> </w:t>
      </w:r>
      <w:r w:rsidRPr="007D6FD5">
        <w:t>PICs</w:t>
      </w:r>
      <w:r w:rsidR="0010567E">
        <w:t xml:space="preserve"> </w:t>
      </w:r>
      <w:r w:rsidRPr="007D6FD5">
        <w:t>in</w:t>
      </w:r>
      <w:r w:rsidR="0010567E">
        <w:t xml:space="preserve"> </w:t>
      </w:r>
      <w:r w:rsidRPr="007D6FD5">
        <w:t>various</w:t>
      </w:r>
      <w:r w:rsidR="0010567E">
        <w:t xml:space="preserve"> </w:t>
      </w:r>
      <w:r w:rsidRPr="007D6FD5">
        <w:t>forms</w:t>
      </w:r>
      <w:r w:rsidR="0010567E">
        <w:t xml:space="preserve"> </w:t>
      </w:r>
      <w:r w:rsidRPr="007D6FD5">
        <w:t>and</w:t>
      </w:r>
      <w:r w:rsidR="0010567E">
        <w:t xml:space="preserve"> </w:t>
      </w:r>
      <w:r w:rsidRPr="007D6FD5">
        <w:t>a</w:t>
      </w:r>
      <w:r w:rsidR="0010567E">
        <w:t xml:space="preserve"> </w:t>
      </w:r>
      <w:r w:rsidRPr="007D6FD5">
        <w:t>lot</w:t>
      </w:r>
      <w:r w:rsidR="0010567E">
        <w:t xml:space="preserve"> </w:t>
      </w:r>
      <w:r w:rsidRPr="007D6FD5">
        <w:t>of</w:t>
      </w:r>
      <w:r w:rsidR="0010567E">
        <w:t xml:space="preserve"> </w:t>
      </w:r>
      <w:r w:rsidRPr="007D6FD5">
        <w:t>these</w:t>
      </w:r>
      <w:r w:rsidR="0010567E">
        <w:t xml:space="preserve"> </w:t>
      </w:r>
      <w:r w:rsidRPr="007D6FD5">
        <w:t>are</w:t>
      </w:r>
      <w:r w:rsidR="0010567E">
        <w:t xml:space="preserve"> </w:t>
      </w:r>
      <w:r w:rsidRPr="007D6FD5">
        <w:t>short</w:t>
      </w:r>
      <w:r w:rsidR="0010567E">
        <w:t xml:space="preserve"> </w:t>
      </w:r>
      <w:r w:rsidRPr="007D6FD5">
        <w:t>term</w:t>
      </w:r>
      <w:r w:rsidR="0010567E">
        <w:t xml:space="preserve"> </w:t>
      </w:r>
      <w:r w:rsidRPr="007D6FD5">
        <w:t>or</w:t>
      </w:r>
      <w:r w:rsidR="0010567E">
        <w:t xml:space="preserve"> </w:t>
      </w:r>
      <w:r w:rsidRPr="007D6FD5">
        <w:t>ad-hoc</w:t>
      </w:r>
      <w:r w:rsidR="0010567E">
        <w:t xml:space="preserve"> </w:t>
      </w:r>
      <w:r w:rsidRPr="007D6FD5">
        <w:t>efforts.</w:t>
      </w:r>
      <w:r w:rsidR="0010567E">
        <w:t xml:space="preserve"> </w:t>
      </w:r>
      <w:r w:rsidRPr="007D6FD5">
        <w:t>This</w:t>
      </w:r>
      <w:r w:rsidR="0010567E">
        <w:t xml:space="preserve"> </w:t>
      </w:r>
      <w:r w:rsidRPr="007D6FD5">
        <w:t>case</w:t>
      </w:r>
      <w:r w:rsidR="0010567E">
        <w:t xml:space="preserve"> </w:t>
      </w:r>
      <w:r w:rsidRPr="007D6FD5">
        <w:t>study</w:t>
      </w:r>
      <w:r w:rsidR="0010567E">
        <w:t xml:space="preserve"> </w:t>
      </w:r>
      <w:r w:rsidRPr="007D6FD5">
        <w:t>alerts</w:t>
      </w:r>
      <w:r w:rsidR="0010567E">
        <w:t xml:space="preserve"> </w:t>
      </w:r>
      <w:r w:rsidRPr="007D6FD5">
        <w:t>donors</w:t>
      </w:r>
      <w:r w:rsidR="0010567E">
        <w:t xml:space="preserve"> </w:t>
      </w:r>
      <w:r w:rsidRPr="007D6FD5">
        <w:t>and</w:t>
      </w:r>
      <w:r w:rsidR="0010567E">
        <w:t xml:space="preserve"> </w:t>
      </w:r>
      <w:r w:rsidRPr="007D6FD5">
        <w:t>educators</w:t>
      </w:r>
      <w:r w:rsidR="0010567E">
        <w:t xml:space="preserve"> </w:t>
      </w:r>
      <w:r w:rsidRPr="007D6FD5">
        <w:t>on</w:t>
      </w:r>
      <w:r w:rsidR="0010567E">
        <w:t xml:space="preserve"> </w:t>
      </w:r>
      <w:r w:rsidRPr="007D6FD5">
        <w:t>the</w:t>
      </w:r>
      <w:r w:rsidR="0010567E">
        <w:t xml:space="preserve"> </w:t>
      </w:r>
      <w:r w:rsidRPr="007D6FD5">
        <w:t>teachers’</w:t>
      </w:r>
      <w:r w:rsidR="0010567E">
        <w:t xml:space="preserve"> </w:t>
      </w:r>
      <w:r w:rsidRPr="007D6FD5">
        <w:t>perception</w:t>
      </w:r>
      <w:r w:rsidR="0010567E">
        <w:t xml:space="preserve"> </w:t>
      </w:r>
      <w:r w:rsidRPr="007D6FD5">
        <w:t>towards</w:t>
      </w:r>
      <w:r w:rsidR="0010567E">
        <w:t xml:space="preserve"> </w:t>
      </w:r>
      <w:r w:rsidRPr="007D6FD5">
        <w:t>one-off</w:t>
      </w:r>
      <w:r w:rsidR="0010567E">
        <w:t xml:space="preserve"> </w:t>
      </w:r>
      <w:r w:rsidRPr="007D6FD5">
        <w:t>workshops</w:t>
      </w:r>
      <w:r w:rsidR="0010567E">
        <w:t xml:space="preserve"> </w:t>
      </w:r>
      <w:r w:rsidRPr="007D6FD5">
        <w:t>and</w:t>
      </w:r>
      <w:r w:rsidR="0010567E">
        <w:t xml:space="preserve"> </w:t>
      </w:r>
      <w:r w:rsidRPr="007D6FD5">
        <w:t>what</w:t>
      </w:r>
      <w:r w:rsidR="0010567E">
        <w:t xml:space="preserve"> </w:t>
      </w:r>
      <w:r w:rsidRPr="007D6FD5">
        <w:t>they</w:t>
      </w:r>
      <w:r w:rsidR="0010567E">
        <w:t xml:space="preserve"> </w:t>
      </w:r>
      <w:r w:rsidRPr="007D6FD5">
        <w:t>would</w:t>
      </w:r>
      <w:r w:rsidR="0010567E">
        <w:t xml:space="preserve"> </w:t>
      </w:r>
      <w:r w:rsidRPr="007D6FD5">
        <w:t>like.</w:t>
      </w:r>
      <w:r w:rsidR="0010567E">
        <w:t xml:space="preserve"> </w:t>
      </w:r>
      <w:r w:rsidRPr="007D6FD5">
        <w:t>Though,</w:t>
      </w:r>
      <w:r w:rsidR="0010567E">
        <w:t xml:space="preserve"> </w:t>
      </w:r>
      <w:r w:rsidRPr="007D6FD5">
        <w:t>the</w:t>
      </w:r>
      <w:r w:rsidR="0010567E">
        <w:t xml:space="preserve"> </w:t>
      </w:r>
      <w:r w:rsidRPr="007D6FD5">
        <w:t>teachers</w:t>
      </w:r>
      <w:r w:rsidR="0010567E">
        <w:t xml:space="preserve"> </w:t>
      </w:r>
      <w:r w:rsidRPr="007D6FD5">
        <w:t>highly</w:t>
      </w:r>
      <w:r w:rsidR="0010567E">
        <w:t xml:space="preserve"> </w:t>
      </w:r>
      <w:r w:rsidRPr="007D6FD5">
        <w:t>value</w:t>
      </w:r>
      <w:r w:rsidR="0010567E">
        <w:t xml:space="preserve"> </w:t>
      </w:r>
      <w:r w:rsidRPr="007D6FD5">
        <w:t>these</w:t>
      </w:r>
      <w:r w:rsidR="0010567E">
        <w:t xml:space="preserve"> </w:t>
      </w:r>
      <w:r w:rsidRPr="007D6FD5">
        <w:t>one-off</w:t>
      </w:r>
      <w:r w:rsidR="0010567E">
        <w:t xml:space="preserve"> </w:t>
      </w:r>
      <w:r w:rsidRPr="007D6FD5">
        <w:t>workshops</w:t>
      </w:r>
      <w:r w:rsidR="0010567E">
        <w:t xml:space="preserve"> </w:t>
      </w:r>
      <w:r w:rsidRPr="007D6FD5">
        <w:t>but</w:t>
      </w:r>
      <w:r w:rsidR="0010567E">
        <w:t xml:space="preserve"> </w:t>
      </w:r>
      <w:r w:rsidRPr="007D6FD5">
        <w:t>their</w:t>
      </w:r>
      <w:r w:rsidR="0010567E">
        <w:t xml:space="preserve"> </w:t>
      </w:r>
      <w:r w:rsidRPr="007D6FD5">
        <w:t>needs</w:t>
      </w:r>
      <w:r w:rsidR="0010567E">
        <w:t xml:space="preserve"> </w:t>
      </w:r>
      <w:r w:rsidRPr="007D6FD5">
        <w:t>are</w:t>
      </w:r>
      <w:r w:rsidR="0010567E">
        <w:t xml:space="preserve"> </w:t>
      </w:r>
      <w:r w:rsidRPr="007D6FD5">
        <w:t>more</w:t>
      </w:r>
      <w:r w:rsidR="0010567E">
        <w:t xml:space="preserve"> </w:t>
      </w:r>
      <w:r w:rsidRPr="007D6FD5">
        <w:t>than</w:t>
      </w:r>
      <w:r w:rsidR="0010567E">
        <w:t xml:space="preserve"> </w:t>
      </w:r>
      <w:r w:rsidRPr="007D6FD5">
        <w:t>that.</w:t>
      </w:r>
      <w:r w:rsidR="0010567E">
        <w:t xml:space="preserve"> </w:t>
      </w:r>
      <w:r w:rsidRPr="007D6FD5">
        <w:t>It</w:t>
      </w:r>
      <w:r w:rsidR="0010567E">
        <w:t xml:space="preserve"> </w:t>
      </w:r>
      <w:r w:rsidRPr="007D6FD5">
        <w:t>is</w:t>
      </w:r>
      <w:r w:rsidR="0010567E">
        <w:t xml:space="preserve"> </w:t>
      </w:r>
      <w:r w:rsidRPr="007D6FD5">
        <w:t>clear</w:t>
      </w:r>
      <w:r w:rsidR="0010567E">
        <w:t xml:space="preserve"> </w:t>
      </w:r>
      <w:r w:rsidRPr="007D6FD5">
        <w:t>that</w:t>
      </w:r>
      <w:r w:rsidR="0010567E">
        <w:t xml:space="preserve"> </w:t>
      </w:r>
      <w:r w:rsidRPr="007D6FD5">
        <w:t>such</w:t>
      </w:r>
      <w:r w:rsidR="0010567E">
        <w:t xml:space="preserve"> </w:t>
      </w:r>
      <w:r w:rsidRPr="007D6FD5">
        <w:t>ad-hoc</w:t>
      </w:r>
      <w:r w:rsidR="0010567E">
        <w:t xml:space="preserve"> </w:t>
      </w:r>
      <w:r w:rsidRPr="007D6FD5">
        <w:t>workshops</w:t>
      </w:r>
      <w:r w:rsidR="0010567E">
        <w:t xml:space="preserve"> </w:t>
      </w:r>
      <w:r w:rsidRPr="007D6FD5">
        <w:t>fall</w:t>
      </w:r>
      <w:r w:rsidR="0010567E">
        <w:t xml:space="preserve"> </w:t>
      </w:r>
      <w:r w:rsidRPr="007D6FD5">
        <w:t>short</w:t>
      </w:r>
      <w:r w:rsidR="0010567E">
        <w:t xml:space="preserve"> </w:t>
      </w:r>
      <w:r w:rsidRPr="007D6FD5">
        <w:t>of</w:t>
      </w:r>
      <w:r w:rsidR="0010567E">
        <w:t xml:space="preserve"> </w:t>
      </w:r>
      <w:r w:rsidRPr="007D6FD5">
        <w:t>systematic</w:t>
      </w:r>
      <w:r w:rsidR="0010567E">
        <w:t xml:space="preserve"> </w:t>
      </w:r>
      <w:r w:rsidRPr="007D6FD5">
        <w:t>integration</w:t>
      </w:r>
      <w:r w:rsidR="0010567E">
        <w:t xml:space="preserve"> </w:t>
      </w:r>
      <w:r w:rsidRPr="007D6FD5">
        <w:t>of</w:t>
      </w:r>
      <w:r w:rsidR="0010567E">
        <w:t xml:space="preserve"> </w:t>
      </w:r>
      <w:r w:rsidRPr="007D6FD5">
        <w:t>TPACK</w:t>
      </w:r>
      <w:r w:rsidR="0010567E">
        <w:t xml:space="preserve"> </w:t>
      </w:r>
      <w:r w:rsidRPr="007D6FD5">
        <w:t>into</w:t>
      </w:r>
      <w:r w:rsidR="0010567E">
        <w:t xml:space="preserve"> </w:t>
      </w:r>
      <w:r w:rsidRPr="007D6FD5">
        <w:t>the</w:t>
      </w:r>
      <w:r w:rsidR="0010567E">
        <w:t xml:space="preserve"> </w:t>
      </w:r>
      <w:r w:rsidRPr="007D6FD5">
        <w:t>curriculum.</w:t>
      </w:r>
      <w:r w:rsidR="0010567E">
        <w:t xml:space="preserve"> </w:t>
      </w:r>
      <w:r w:rsidRPr="007D6FD5">
        <w:t>It</w:t>
      </w:r>
      <w:r w:rsidR="0010567E">
        <w:t xml:space="preserve"> </w:t>
      </w:r>
      <w:r w:rsidRPr="007D6FD5">
        <w:t>is</w:t>
      </w:r>
      <w:r w:rsidR="0010567E">
        <w:t xml:space="preserve"> </w:t>
      </w:r>
      <w:r w:rsidRPr="007D6FD5">
        <w:t>our</w:t>
      </w:r>
      <w:r w:rsidR="0010567E">
        <w:t xml:space="preserve"> </w:t>
      </w:r>
      <w:r w:rsidRPr="007D6FD5">
        <w:t>responsibility</w:t>
      </w:r>
      <w:r w:rsidR="0010567E">
        <w:t xml:space="preserve"> </w:t>
      </w:r>
      <w:r w:rsidRPr="007D6FD5">
        <w:t>to</w:t>
      </w:r>
      <w:r w:rsidR="0010567E">
        <w:t xml:space="preserve"> </w:t>
      </w:r>
      <w:r w:rsidRPr="007D6FD5">
        <w:t>listen</w:t>
      </w:r>
      <w:r w:rsidR="0010567E">
        <w:t xml:space="preserve"> </w:t>
      </w:r>
      <w:r w:rsidRPr="007D6FD5">
        <w:t>to</w:t>
      </w:r>
      <w:r w:rsidR="0010567E">
        <w:t xml:space="preserve"> </w:t>
      </w:r>
      <w:r w:rsidRPr="007D6FD5">
        <w:t>the</w:t>
      </w:r>
      <w:r w:rsidR="0010567E">
        <w:t xml:space="preserve"> </w:t>
      </w:r>
      <w:r w:rsidRPr="007D6FD5">
        <w:t>student</w:t>
      </w:r>
      <w:r w:rsidR="0010567E">
        <w:t xml:space="preserve"> </w:t>
      </w:r>
      <w:r w:rsidRPr="007D6FD5">
        <w:t>teachers</w:t>
      </w:r>
      <w:r w:rsidR="0010567E">
        <w:t xml:space="preserve"> </w:t>
      </w:r>
      <w:r w:rsidRPr="007D6FD5">
        <w:t>and</w:t>
      </w:r>
      <w:r w:rsidR="0010567E">
        <w:t xml:space="preserve"> </w:t>
      </w:r>
      <w:r w:rsidRPr="007D6FD5">
        <w:t>find</w:t>
      </w:r>
      <w:r w:rsidR="0010567E">
        <w:t xml:space="preserve"> </w:t>
      </w:r>
      <w:r w:rsidRPr="007D6FD5">
        <w:t>ways</w:t>
      </w:r>
      <w:r w:rsidR="0010567E">
        <w:t xml:space="preserve"> </w:t>
      </w:r>
      <w:r w:rsidRPr="007D6FD5">
        <w:t>to</w:t>
      </w:r>
      <w:r w:rsidR="0010567E">
        <w:t xml:space="preserve"> </w:t>
      </w:r>
      <w:r w:rsidRPr="007D6FD5">
        <w:t>provide</w:t>
      </w:r>
      <w:r w:rsidR="0010567E">
        <w:t xml:space="preserve"> </w:t>
      </w:r>
      <w:r w:rsidRPr="007D6FD5">
        <w:t>them</w:t>
      </w:r>
      <w:r w:rsidR="0010567E">
        <w:t xml:space="preserve"> </w:t>
      </w:r>
      <w:r w:rsidRPr="007D6FD5">
        <w:t>an</w:t>
      </w:r>
      <w:r w:rsidR="0010567E">
        <w:t xml:space="preserve"> </w:t>
      </w:r>
      <w:r w:rsidRPr="007D6FD5">
        <w:t>opportunity</w:t>
      </w:r>
      <w:r w:rsidR="0010567E">
        <w:t xml:space="preserve"> </w:t>
      </w:r>
      <w:r w:rsidRPr="007D6FD5">
        <w:t>to</w:t>
      </w:r>
      <w:r w:rsidR="0010567E">
        <w:t xml:space="preserve"> </w:t>
      </w:r>
      <w:r w:rsidRPr="007D6FD5">
        <w:t>engage</w:t>
      </w:r>
      <w:r w:rsidR="0010567E">
        <w:t xml:space="preserve"> </w:t>
      </w:r>
      <w:r w:rsidRPr="007D6FD5">
        <w:t>in</w:t>
      </w:r>
      <w:r w:rsidR="0010567E">
        <w:t xml:space="preserve"> </w:t>
      </w:r>
      <w:r w:rsidRPr="007D6FD5">
        <w:t>continuous</w:t>
      </w:r>
      <w:r w:rsidR="0010567E">
        <w:t xml:space="preserve"> </w:t>
      </w:r>
      <w:r w:rsidRPr="007D6FD5">
        <w:t>professional</w:t>
      </w:r>
      <w:r w:rsidR="0010567E">
        <w:t xml:space="preserve"> </w:t>
      </w:r>
      <w:r w:rsidRPr="007D6FD5">
        <w:t>development</w:t>
      </w:r>
      <w:r w:rsidR="0010567E">
        <w:t xml:space="preserve"> </w:t>
      </w:r>
      <w:r w:rsidRPr="007D6FD5">
        <w:t>programmes</w:t>
      </w:r>
      <w:r w:rsidR="0010567E">
        <w:t xml:space="preserve"> </w:t>
      </w:r>
      <w:r w:rsidRPr="007D6FD5">
        <w:t>during</w:t>
      </w:r>
      <w:r w:rsidR="0010567E">
        <w:t xml:space="preserve"> </w:t>
      </w:r>
      <w:r w:rsidRPr="007D6FD5">
        <w:t>their</w:t>
      </w:r>
      <w:r w:rsidR="0010567E">
        <w:t xml:space="preserve"> </w:t>
      </w:r>
      <w:r w:rsidRPr="007D6FD5">
        <w:t>teaching</w:t>
      </w:r>
      <w:r w:rsidR="0010567E">
        <w:t xml:space="preserve"> </w:t>
      </w:r>
      <w:r w:rsidRPr="007D6FD5">
        <w:t>career.</w:t>
      </w:r>
      <w:r w:rsidR="0010567E">
        <w:t xml:space="preserve"> </w:t>
      </w:r>
    </w:p>
    <w:p w:rsidR="009D2F96" w:rsidRDefault="002127C6" w:rsidP="002127C6">
      <w:pPr>
        <w:spacing w:after="0"/>
        <w:rPr>
          <w:rFonts w:ascii="Arial" w:hAnsi="Arial" w:cs="Arial"/>
          <w:b/>
          <w:color w:val="000000"/>
          <w:sz w:val="24"/>
          <w:szCs w:val="24"/>
        </w:rPr>
      </w:pPr>
      <w:r w:rsidRPr="007A07C0">
        <w:rPr>
          <w:rFonts w:ascii="Arial" w:hAnsi="Arial" w:cs="Arial"/>
          <w:b/>
          <w:color w:val="000000"/>
          <w:sz w:val="24"/>
          <w:szCs w:val="24"/>
        </w:rPr>
        <w:t>Implications</w:t>
      </w:r>
      <w:r w:rsidR="0010567E">
        <w:rPr>
          <w:rFonts w:ascii="Arial" w:hAnsi="Arial" w:cs="Arial"/>
          <w:b/>
          <w:color w:val="000000"/>
          <w:sz w:val="24"/>
          <w:szCs w:val="24"/>
        </w:rPr>
        <w:t xml:space="preserve"> </w:t>
      </w:r>
      <w:r w:rsidRPr="007A07C0">
        <w:rPr>
          <w:rFonts w:ascii="Arial" w:hAnsi="Arial" w:cs="Arial"/>
          <w:b/>
          <w:color w:val="000000"/>
          <w:sz w:val="24"/>
          <w:szCs w:val="24"/>
        </w:rPr>
        <w:t>and</w:t>
      </w:r>
      <w:r w:rsidR="0010567E">
        <w:rPr>
          <w:rFonts w:ascii="Arial" w:hAnsi="Arial" w:cs="Arial"/>
          <w:b/>
          <w:color w:val="000000"/>
          <w:sz w:val="24"/>
          <w:szCs w:val="24"/>
        </w:rPr>
        <w:t xml:space="preserve"> </w:t>
      </w:r>
      <w:r w:rsidR="009D2F96">
        <w:rPr>
          <w:rFonts w:ascii="Arial" w:hAnsi="Arial" w:cs="Arial"/>
          <w:b/>
          <w:color w:val="000000"/>
          <w:sz w:val="24"/>
          <w:szCs w:val="24"/>
        </w:rPr>
        <w:t>w</w:t>
      </w:r>
      <w:r w:rsidRPr="007A07C0">
        <w:rPr>
          <w:rFonts w:ascii="Arial" w:hAnsi="Arial" w:cs="Arial"/>
          <w:b/>
          <w:color w:val="000000"/>
          <w:sz w:val="24"/>
          <w:szCs w:val="24"/>
        </w:rPr>
        <w:t>ay</w:t>
      </w:r>
      <w:r w:rsidR="0010567E">
        <w:rPr>
          <w:rFonts w:ascii="Arial" w:hAnsi="Arial" w:cs="Arial"/>
          <w:b/>
          <w:color w:val="000000"/>
          <w:sz w:val="24"/>
          <w:szCs w:val="24"/>
        </w:rPr>
        <w:t xml:space="preserve"> </w:t>
      </w:r>
      <w:r w:rsidR="009D2F96">
        <w:rPr>
          <w:rFonts w:ascii="Arial" w:hAnsi="Arial" w:cs="Arial"/>
          <w:b/>
          <w:color w:val="000000"/>
          <w:sz w:val="24"/>
          <w:szCs w:val="24"/>
        </w:rPr>
        <w:t>f</w:t>
      </w:r>
      <w:r w:rsidRPr="007A07C0">
        <w:rPr>
          <w:rFonts w:ascii="Arial" w:hAnsi="Arial" w:cs="Arial"/>
          <w:b/>
          <w:color w:val="000000"/>
          <w:sz w:val="24"/>
          <w:szCs w:val="24"/>
        </w:rPr>
        <w:t>orward</w:t>
      </w:r>
      <w:r w:rsidR="0010567E">
        <w:rPr>
          <w:rFonts w:ascii="Arial" w:hAnsi="Arial" w:cs="Arial"/>
          <w:b/>
          <w:color w:val="000000"/>
          <w:sz w:val="24"/>
          <w:szCs w:val="24"/>
        </w:rPr>
        <w:t xml:space="preserve"> </w:t>
      </w:r>
    </w:p>
    <w:p w:rsidR="009D2F96" w:rsidRDefault="002127C6" w:rsidP="00224FDD">
      <w:pPr>
        <w:pStyle w:val="BodyText"/>
      </w:pPr>
      <w:r w:rsidRPr="007D6FD5">
        <w:t>This</w:t>
      </w:r>
      <w:r w:rsidR="0010567E">
        <w:t xml:space="preserve"> </w:t>
      </w:r>
      <w:r w:rsidRPr="007D6FD5">
        <w:t>study</w:t>
      </w:r>
      <w:r w:rsidR="0010567E">
        <w:t xml:space="preserve"> </w:t>
      </w:r>
      <w:r w:rsidRPr="007D6FD5">
        <w:t>informs</w:t>
      </w:r>
      <w:r w:rsidR="0010567E">
        <w:t xml:space="preserve"> </w:t>
      </w:r>
      <w:r w:rsidRPr="007D6FD5">
        <w:t>the</w:t>
      </w:r>
      <w:r w:rsidR="0010567E">
        <w:t xml:space="preserve"> </w:t>
      </w:r>
      <w:r w:rsidRPr="007D6FD5">
        <w:t>University</w:t>
      </w:r>
      <w:r w:rsidR="0010567E">
        <w:t xml:space="preserve"> </w:t>
      </w:r>
      <w:r w:rsidRPr="007D6FD5">
        <w:t>of</w:t>
      </w:r>
      <w:r w:rsidR="0010567E">
        <w:t xml:space="preserve"> </w:t>
      </w:r>
      <w:r w:rsidRPr="007D6FD5">
        <w:t>South</w:t>
      </w:r>
      <w:r w:rsidR="0010567E">
        <w:t xml:space="preserve"> </w:t>
      </w:r>
      <w:r w:rsidRPr="007D6FD5">
        <w:t>Pacific</w:t>
      </w:r>
      <w:r w:rsidR="0010567E">
        <w:t xml:space="preserve"> </w:t>
      </w:r>
      <w:r w:rsidRPr="007D6FD5">
        <w:t>and</w:t>
      </w:r>
      <w:r w:rsidR="0010567E">
        <w:t xml:space="preserve"> </w:t>
      </w:r>
      <w:r w:rsidRPr="007D6FD5">
        <w:t>other</w:t>
      </w:r>
      <w:r w:rsidR="0010567E">
        <w:t xml:space="preserve"> </w:t>
      </w:r>
      <w:r w:rsidRPr="007D6FD5">
        <w:t>teacher</w:t>
      </w:r>
      <w:r w:rsidR="0010567E">
        <w:t xml:space="preserve"> </w:t>
      </w:r>
      <w:r w:rsidRPr="007D6FD5">
        <w:t>education</w:t>
      </w:r>
      <w:r w:rsidR="0010567E">
        <w:t xml:space="preserve"> </w:t>
      </w:r>
      <w:r w:rsidRPr="007D6FD5">
        <w:t>providers</w:t>
      </w:r>
      <w:r w:rsidR="0010567E">
        <w:t xml:space="preserve"> </w:t>
      </w:r>
      <w:r w:rsidRPr="007D6FD5">
        <w:t>of</w:t>
      </w:r>
      <w:r w:rsidR="0010567E">
        <w:t xml:space="preserve"> </w:t>
      </w:r>
      <w:r w:rsidRPr="007D6FD5">
        <w:t>the</w:t>
      </w:r>
      <w:r w:rsidR="0010567E">
        <w:t xml:space="preserve"> </w:t>
      </w:r>
      <w:r w:rsidRPr="007D6FD5">
        <w:t>pre</w:t>
      </w:r>
      <w:r w:rsidR="0010567E">
        <w:t xml:space="preserve"> </w:t>
      </w:r>
      <w:r w:rsidRPr="007D6FD5">
        <w:t>and</w:t>
      </w:r>
      <w:r w:rsidR="0010567E">
        <w:t xml:space="preserve"> </w:t>
      </w:r>
      <w:r w:rsidRPr="007D6FD5">
        <w:t>in-service</w:t>
      </w:r>
      <w:r w:rsidR="0010567E">
        <w:t xml:space="preserve"> </w:t>
      </w:r>
      <w:r w:rsidRPr="007D6FD5">
        <w:t>teachers’</w:t>
      </w:r>
      <w:r w:rsidR="0010567E">
        <w:t xml:space="preserve"> </w:t>
      </w:r>
      <w:r w:rsidRPr="007D6FD5">
        <w:t>perceptions</w:t>
      </w:r>
      <w:r w:rsidR="0010567E">
        <w:t xml:space="preserve"> </w:t>
      </w:r>
      <w:r w:rsidRPr="007D6FD5">
        <w:t>and</w:t>
      </w:r>
      <w:r w:rsidR="0010567E">
        <w:t xml:space="preserve"> </w:t>
      </w:r>
      <w:r w:rsidRPr="007D6FD5">
        <w:t>needs</w:t>
      </w:r>
      <w:r w:rsidR="0010567E">
        <w:t xml:space="preserve"> </w:t>
      </w:r>
      <w:r w:rsidRPr="007D6FD5">
        <w:t>in</w:t>
      </w:r>
      <w:r w:rsidR="0010567E">
        <w:t xml:space="preserve"> </w:t>
      </w:r>
      <w:r w:rsidRPr="007D6FD5">
        <w:t>the</w:t>
      </w:r>
      <w:r w:rsidR="0010567E">
        <w:t xml:space="preserve"> </w:t>
      </w:r>
      <w:r w:rsidRPr="007D6FD5">
        <w:t>area</w:t>
      </w:r>
      <w:r w:rsidR="0010567E">
        <w:t xml:space="preserve"> </w:t>
      </w:r>
      <w:r w:rsidRPr="007D6FD5">
        <w:t>of</w:t>
      </w:r>
      <w:r w:rsidR="0010567E">
        <w:t xml:space="preserve"> </w:t>
      </w:r>
      <w:r w:rsidRPr="007D6FD5">
        <w:t>digital</w:t>
      </w:r>
      <w:r w:rsidR="0010567E">
        <w:t xml:space="preserve"> </w:t>
      </w:r>
      <w:r w:rsidRPr="007D6FD5">
        <w:t>and</w:t>
      </w:r>
      <w:r w:rsidR="0010567E">
        <w:t xml:space="preserve"> </w:t>
      </w:r>
      <w:r w:rsidRPr="007D6FD5">
        <w:t>teacher</w:t>
      </w:r>
      <w:r w:rsidR="0010567E">
        <w:t xml:space="preserve"> </w:t>
      </w:r>
      <w:r w:rsidRPr="007D6FD5">
        <w:t>competencies</w:t>
      </w:r>
      <w:r w:rsidR="0010567E">
        <w:t xml:space="preserve"> </w:t>
      </w:r>
      <w:r w:rsidRPr="007D6FD5">
        <w:t>in</w:t>
      </w:r>
      <w:r w:rsidR="0010567E">
        <w:t xml:space="preserve"> </w:t>
      </w:r>
      <w:r w:rsidRPr="007D6FD5">
        <w:t>PICs</w:t>
      </w:r>
      <w:r w:rsidR="0010567E">
        <w:t xml:space="preserve"> </w:t>
      </w:r>
      <w:r w:rsidRPr="007D6FD5">
        <w:t>such</w:t>
      </w:r>
      <w:r w:rsidR="0010567E">
        <w:t xml:space="preserve"> </w:t>
      </w:r>
      <w:r w:rsidRPr="007D6FD5">
        <w:t>that</w:t>
      </w:r>
      <w:r w:rsidR="0010567E">
        <w:t xml:space="preserve"> </w:t>
      </w:r>
      <w:r w:rsidRPr="007D6FD5">
        <w:t>relevant</w:t>
      </w:r>
      <w:r w:rsidR="0010567E">
        <w:t xml:space="preserve"> </w:t>
      </w:r>
      <w:r w:rsidRPr="007D6FD5">
        <w:t>training</w:t>
      </w:r>
      <w:r w:rsidR="0010567E">
        <w:t xml:space="preserve"> </w:t>
      </w:r>
      <w:r w:rsidRPr="007D6FD5">
        <w:t>packages</w:t>
      </w:r>
      <w:r w:rsidR="0010567E">
        <w:t xml:space="preserve"> </w:t>
      </w:r>
      <w:r w:rsidRPr="007D6FD5">
        <w:t>can</w:t>
      </w:r>
      <w:r w:rsidR="0010567E">
        <w:t xml:space="preserve"> </w:t>
      </w:r>
      <w:r w:rsidRPr="007D6FD5">
        <w:t>be</w:t>
      </w:r>
      <w:r w:rsidR="0010567E">
        <w:t xml:space="preserve"> </w:t>
      </w:r>
      <w:r w:rsidRPr="007D6FD5">
        <w:t>designed.</w:t>
      </w:r>
      <w:r w:rsidR="0010567E">
        <w:t xml:space="preserve"> </w:t>
      </w:r>
      <w:r w:rsidRPr="007D6FD5">
        <w:t>Most</w:t>
      </w:r>
      <w:r w:rsidR="0010567E">
        <w:t xml:space="preserve"> </w:t>
      </w:r>
      <w:r w:rsidRPr="007D6FD5">
        <w:t>importantly,</w:t>
      </w:r>
      <w:r w:rsidR="0010567E">
        <w:t xml:space="preserve"> </w:t>
      </w:r>
      <w:r w:rsidRPr="007D6FD5">
        <w:t>there</w:t>
      </w:r>
      <w:r w:rsidR="0010567E">
        <w:t xml:space="preserve"> </w:t>
      </w:r>
      <w:r w:rsidRPr="007D6FD5">
        <w:t>is</w:t>
      </w:r>
      <w:r w:rsidR="0010567E">
        <w:t xml:space="preserve"> </w:t>
      </w:r>
      <w:r w:rsidRPr="007D6FD5">
        <w:t>an</w:t>
      </w:r>
      <w:r w:rsidR="0010567E">
        <w:t xml:space="preserve"> </w:t>
      </w:r>
      <w:r w:rsidRPr="007D6FD5">
        <w:t>urgent</w:t>
      </w:r>
      <w:r w:rsidR="0010567E">
        <w:t xml:space="preserve"> </w:t>
      </w:r>
      <w:r w:rsidRPr="007D6FD5">
        <w:lastRenderedPageBreak/>
        <w:t>need</w:t>
      </w:r>
      <w:r w:rsidR="0010567E">
        <w:t xml:space="preserve"> </w:t>
      </w:r>
      <w:r w:rsidRPr="007D6FD5">
        <w:t>for</w:t>
      </w:r>
      <w:r w:rsidR="0010567E">
        <w:t xml:space="preserve"> </w:t>
      </w:r>
      <w:r w:rsidRPr="007D6FD5">
        <w:t>the</w:t>
      </w:r>
      <w:r w:rsidR="0010567E">
        <w:t xml:space="preserve"> </w:t>
      </w:r>
      <w:r w:rsidRPr="007D6FD5">
        <w:t>administrators</w:t>
      </w:r>
      <w:r w:rsidR="0010567E">
        <w:t xml:space="preserve"> </w:t>
      </w:r>
      <w:r w:rsidRPr="007D6FD5">
        <w:t>and</w:t>
      </w:r>
      <w:r w:rsidR="0010567E">
        <w:t xml:space="preserve"> </w:t>
      </w:r>
      <w:r w:rsidRPr="007D6FD5">
        <w:t>ministry</w:t>
      </w:r>
      <w:r w:rsidR="0010567E">
        <w:t xml:space="preserve"> </w:t>
      </w:r>
      <w:r w:rsidRPr="007D6FD5">
        <w:t>of</w:t>
      </w:r>
      <w:r w:rsidR="0010567E">
        <w:t xml:space="preserve"> </w:t>
      </w:r>
      <w:r w:rsidRPr="007D6FD5">
        <w:t>education</w:t>
      </w:r>
      <w:r w:rsidR="0010567E">
        <w:t xml:space="preserve"> </w:t>
      </w:r>
      <w:r w:rsidRPr="007D6FD5">
        <w:t>in</w:t>
      </w:r>
      <w:r w:rsidR="0010567E">
        <w:t xml:space="preserve"> </w:t>
      </w:r>
      <w:r w:rsidRPr="007D6FD5">
        <w:t>PICs</w:t>
      </w:r>
      <w:r w:rsidR="0010567E">
        <w:t xml:space="preserve"> </w:t>
      </w:r>
      <w:r w:rsidRPr="007D6FD5">
        <w:t>to</w:t>
      </w:r>
      <w:r w:rsidR="0010567E">
        <w:t xml:space="preserve"> </w:t>
      </w:r>
      <w:r w:rsidRPr="007D6FD5">
        <w:t>ensure</w:t>
      </w:r>
      <w:r w:rsidR="0010567E">
        <w:t xml:space="preserve"> </w:t>
      </w:r>
      <w:r w:rsidRPr="007D6FD5">
        <w:t>there</w:t>
      </w:r>
      <w:r w:rsidR="0010567E">
        <w:t xml:space="preserve"> </w:t>
      </w:r>
      <w:r w:rsidRPr="007D6FD5">
        <w:t>is</w:t>
      </w:r>
      <w:r w:rsidR="0010567E">
        <w:t xml:space="preserve"> </w:t>
      </w:r>
      <w:r w:rsidRPr="007D6FD5">
        <w:t>a</w:t>
      </w:r>
      <w:r w:rsidR="0010567E">
        <w:t xml:space="preserve"> </w:t>
      </w:r>
      <w:r w:rsidRPr="007D6FD5">
        <w:t>basic</w:t>
      </w:r>
      <w:r w:rsidR="0010567E">
        <w:t xml:space="preserve"> </w:t>
      </w:r>
      <w:r w:rsidRPr="007D6FD5">
        <w:t>infrastructure</w:t>
      </w:r>
      <w:r w:rsidR="0010567E">
        <w:t xml:space="preserve"> </w:t>
      </w:r>
      <w:r w:rsidRPr="007D6FD5">
        <w:t>in</w:t>
      </w:r>
      <w:r w:rsidR="0010567E">
        <w:t xml:space="preserve"> </w:t>
      </w:r>
      <w:r w:rsidRPr="007D6FD5">
        <w:t>place</w:t>
      </w:r>
      <w:r w:rsidR="0010567E">
        <w:t xml:space="preserve"> </w:t>
      </w:r>
      <w:r w:rsidRPr="007D6FD5">
        <w:t>in</w:t>
      </w:r>
      <w:r w:rsidR="0010567E">
        <w:t xml:space="preserve"> </w:t>
      </w:r>
      <w:r w:rsidRPr="007D6FD5">
        <w:t>all</w:t>
      </w:r>
      <w:r w:rsidR="0010567E">
        <w:t xml:space="preserve"> </w:t>
      </w:r>
      <w:r w:rsidRPr="007D6FD5">
        <w:t>schools</w:t>
      </w:r>
      <w:r w:rsidR="0010567E">
        <w:t xml:space="preserve"> </w:t>
      </w:r>
      <w:r w:rsidRPr="007D6FD5">
        <w:t>so</w:t>
      </w:r>
      <w:r w:rsidR="0010567E">
        <w:t xml:space="preserve"> </w:t>
      </w:r>
      <w:r w:rsidRPr="007D6FD5">
        <w:t>that</w:t>
      </w:r>
      <w:r w:rsidR="0010567E">
        <w:t xml:space="preserve"> </w:t>
      </w:r>
      <w:r w:rsidRPr="007D6FD5">
        <w:t>the</w:t>
      </w:r>
      <w:r w:rsidR="0010567E">
        <w:t xml:space="preserve"> </w:t>
      </w:r>
      <w:r w:rsidRPr="007D6FD5">
        <w:t>teachers</w:t>
      </w:r>
      <w:r w:rsidR="0010567E">
        <w:t xml:space="preserve"> </w:t>
      </w:r>
      <w:r w:rsidRPr="007D6FD5">
        <w:t>have</w:t>
      </w:r>
      <w:r w:rsidR="0010567E">
        <w:t xml:space="preserve"> </w:t>
      </w:r>
      <w:r w:rsidRPr="007D6FD5">
        <w:t>a</w:t>
      </w:r>
      <w:r w:rsidR="0010567E">
        <w:t xml:space="preserve"> </w:t>
      </w:r>
      <w:r w:rsidRPr="007D6FD5">
        <w:t>practicing</w:t>
      </w:r>
      <w:r w:rsidR="0010567E">
        <w:t xml:space="preserve"> </w:t>
      </w:r>
      <w:r w:rsidRPr="007D6FD5">
        <w:t>ground.</w:t>
      </w:r>
      <w:r w:rsidR="0010567E">
        <w:t xml:space="preserve"> </w:t>
      </w:r>
      <w:r w:rsidRPr="007D6FD5">
        <w:t>This</w:t>
      </w:r>
      <w:r w:rsidR="0010567E">
        <w:t xml:space="preserve"> </w:t>
      </w:r>
      <w:r w:rsidRPr="007D6FD5">
        <w:t>would</w:t>
      </w:r>
      <w:r w:rsidR="0010567E">
        <w:t xml:space="preserve"> </w:t>
      </w:r>
      <w:r w:rsidRPr="007D6FD5">
        <w:t>in</w:t>
      </w:r>
      <w:r w:rsidR="0010567E">
        <w:t xml:space="preserve"> </w:t>
      </w:r>
      <w:r w:rsidRPr="007D6FD5">
        <w:t>turn</w:t>
      </w:r>
      <w:r w:rsidR="0010567E">
        <w:t xml:space="preserve"> </w:t>
      </w:r>
      <w:r w:rsidRPr="007D6FD5">
        <w:t>give</w:t>
      </w:r>
      <w:r w:rsidR="0010567E">
        <w:t xml:space="preserve"> </w:t>
      </w:r>
      <w:r w:rsidRPr="007D6FD5">
        <w:t>rise</w:t>
      </w:r>
      <w:r w:rsidR="0010567E">
        <w:t xml:space="preserve"> </w:t>
      </w:r>
      <w:r w:rsidRPr="007D6FD5">
        <w:t>to</w:t>
      </w:r>
      <w:r w:rsidR="0010567E">
        <w:t xml:space="preserve"> </w:t>
      </w:r>
      <w:r w:rsidRPr="007D6FD5">
        <w:t>innovations</w:t>
      </w:r>
      <w:r w:rsidR="0010567E">
        <w:t xml:space="preserve"> </w:t>
      </w:r>
      <w:r w:rsidRPr="007D6FD5">
        <w:t>and</w:t>
      </w:r>
      <w:r w:rsidR="0010567E">
        <w:t xml:space="preserve"> </w:t>
      </w:r>
      <w:r w:rsidRPr="007D6FD5">
        <w:t>good</w:t>
      </w:r>
      <w:r w:rsidR="0010567E">
        <w:t xml:space="preserve"> </w:t>
      </w:r>
      <w:r w:rsidRPr="007D6FD5">
        <w:t>practices</w:t>
      </w:r>
      <w:r w:rsidR="0010567E">
        <w:t xml:space="preserve"> </w:t>
      </w:r>
      <w:r w:rsidRPr="007D6FD5">
        <w:t>in</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relevant</w:t>
      </w:r>
      <w:r w:rsidR="0010567E">
        <w:t xml:space="preserve"> </w:t>
      </w:r>
      <w:r w:rsidRPr="007D6FD5">
        <w:t>to</w:t>
      </w:r>
      <w:r w:rsidR="0010567E">
        <w:t xml:space="preserve"> </w:t>
      </w:r>
      <w:r w:rsidRPr="007D6FD5">
        <w:t>PICs</w:t>
      </w:r>
      <w:r w:rsidR="0010567E">
        <w:t xml:space="preserve"> </w:t>
      </w:r>
      <w:r w:rsidRPr="007D6FD5">
        <w:t>among</w:t>
      </w:r>
      <w:r w:rsidR="0010567E">
        <w:t xml:space="preserve"> </w:t>
      </w:r>
      <w:r w:rsidRPr="007D6FD5">
        <w:t>schoolteachers.</w:t>
      </w:r>
      <w:r w:rsidR="0010567E">
        <w:t xml:space="preserve">  </w:t>
      </w:r>
    </w:p>
    <w:p w:rsidR="002127C6" w:rsidRPr="007D6FD5" w:rsidRDefault="002127C6" w:rsidP="00224FDD">
      <w:pPr>
        <w:pStyle w:val="BodyText"/>
      </w:pPr>
      <w:r w:rsidRPr="007D6FD5">
        <w:t>Thus,</w:t>
      </w:r>
      <w:r w:rsidR="0010567E">
        <w:t xml:space="preserve"> </w:t>
      </w:r>
      <w:r w:rsidRPr="007D6FD5">
        <w:t>the</w:t>
      </w:r>
      <w:r w:rsidR="0010567E">
        <w:t xml:space="preserve"> </w:t>
      </w:r>
      <w:r w:rsidRPr="007D6FD5">
        <w:t>study</w:t>
      </w:r>
      <w:r w:rsidR="0010567E">
        <w:t xml:space="preserve"> </w:t>
      </w:r>
      <w:r w:rsidRPr="007D6FD5">
        <w:t>proposes</w:t>
      </w:r>
      <w:r w:rsidR="0010567E">
        <w:t xml:space="preserve"> </w:t>
      </w:r>
      <w:r w:rsidRPr="007D6FD5">
        <w:t>a</w:t>
      </w:r>
      <w:r w:rsidR="0010567E">
        <w:t xml:space="preserve"> </w:t>
      </w:r>
      <w:r w:rsidRPr="007D6FD5">
        <w:t>way</w:t>
      </w:r>
      <w:r w:rsidR="0010567E">
        <w:t xml:space="preserve"> </w:t>
      </w:r>
      <w:r w:rsidRPr="007D6FD5">
        <w:t>forward</w:t>
      </w:r>
      <w:r w:rsidR="0010567E">
        <w:t xml:space="preserve"> </w:t>
      </w:r>
      <w:r w:rsidRPr="007D6FD5">
        <w:t>for</w:t>
      </w:r>
      <w:r w:rsidR="0010567E">
        <w:t xml:space="preserve"> </w:t>
      </w:r>
      <w:r w:rsidRPr="007D6FD5">
        <w:t>teacher</w:t>
      </w:r>
      <w:r w:rsidR="0010567E">
        <w:t xml:space="preserve"> </w:t>
      </w:r>
      <w:r w:rsidRPr="007D6FD5">
        <w:t>educators,</w:t>
      </w:r>
      <w:r w:rsidR="0010567E">
        <w:t xml:space="preserve"> </w:t>
      </w:r>
      <w:r w:rsidRPr="007D6FD5">
        <w:t>teacher</w:t>
      </w:r>
      <w:r w:rsidR="0010567E">
        <w:t xml:space="preserve"> </w:t>
      </w:r>
      <w:r w:rsidRPr="007D6FD5">
        <w:t>education</w:t>
      </w:r>
      <w:r w:rsidR="0010567E">
        <w:t xml:space="preserve"> </w:t>
      </w:r>
      <w:r w:rsidRPr="007D6FD5">
        <w:t>institutions</w:t>
      </w:r>
      <w:r w:rsidR="0010567E">
        <w:t xml:space="preserve"> </w:t>
      </w:r>
      <w:r w:rsidRPr="007D6FD5">
        <w:t>and</w:t>
      </w:r>
      <w:r w:rsidR="0010567E">
        <w:t xml:space="preserve"> </w:t>
      </w:r>
      <w:r w:rsidRPr="007D6FD5">
        <w:t>PICs:</w:t>
      </w:r>
    </w:p>
    <w:p w:rsidR="002127C6" w:rsidRPr="007D6FD5" w:rsidRDefault="002127C6" w:rsidP="00224FDD">
      <w:pPr>
        <w:pStyle w:val="BodyText"/>
        <w:numPr>
          <w:ilvl w:val="0"/>
          <w:numId w:val="44"/>
        </w:numPr>
      </w:pPr>
      <w:r w:rsidRPr="007D6FD5">
        <w:t>A</w:t>
      </w:r>
      <w:r w:rsidR="0010567E">
        <w:t xml:space="preserve"> </w:t>
      </w:r>
      <w:r w:rsidRPr="007D6FD5">
        <w:t>set</w:t>
      </w:r>
      <w:r w:rsidR="0010567E">
        <w:t xml:space="preserve"> </w:t>
      </w:r>
      <w:r w:rsidRPr="007D6FD5">
        <w:t>of</w:t>
      </w:r>
      <w:r w:rsidR="0010567E">
        <w:t xml:space="preserve"> </w:t>
      </w:r>
      <w:r w:rsidRPr="007D6FD5">
        <w:t>digital</w:t>
      </w:r>
      <w:r w:rsidR="0010567E">
        <w:t xml:space="preserve"> </w:t>
      </w:r>
      <w:r w:rsidRPr="007D6FD5">
        <w:t>competencies</w:t>
      </w:r>
      <w:r w:rsidR="0010567E">
        <w:t xml:space="preserve"> </w:t>
      </w:r>
      <w:r w:rsidRPr="007D6FD5">
        <w:t>needs</w:t>
      </w:r>
      <w:r w:rsidR="0010567E">
        <w:t xml:space="preserve"> </w:t>
      </w:r>
      <w:r w:rsidRPr="007D6FD5">
        <w:t>to</w:t>
      </w:r>
      <w:r w:rsidR="0010567E">
        <w:t xml:space="preserve"> </w:t>
      </w:r>
      <w:r w:rsidRPr="007D6FD5">
        <w:t>be</w:t>
      </w:r>
      <w:r w:rsidR="0010567E">
        <w:t xml:space="preserve"> </w:t>
      </w:r>
      <w:r w:rsidRPr="007D6FD5">
        <w:t>included</w:t>
      </w:r>
      <w:r w:rsidR="0010567E">
        <w:t xml:space="preserve"> </w:t>
      </w:r>
      <w:r w:rsidRPr="007D6FD5">
        <w:t>in</w:t>
      </w:r>
      <w:r w:rsidR="0010567E">
        <w:t xml:space="preserve"> </w:t>
      </w:r>
      <w:r w:rsidRPr="007D6FD5">
        <w:t>teacher</w:t>
      </w:r>
      <w:r w:rsidR="0010567E">
        <w:t xml:space="preserve"> </w:t>
      </w:r>
      <w:r w:rsidRPr="007D6FD5">
        <w:t>competency</w:t>
      </w:r>
      <w:r w:rsidR="0010567E">
        <w:t xml:space="preserve"> </w:t>
      </w:r>
      <w:r w:rsidRPr="007D6FD5">
        <w:t>framework</w:t>
      </w:r>
      <w:r w:rsidR="0010567E">
        <w:t xml:space="preserve"> </w:t>
      </w:r>
      <w:r w:rsidRPr="007D6FD5">
        <w:t>by</w:t>
      </w:r>
      <w:r w:rsidR="0010567E">
        <w:t xml:space="preserve"> </w:t>
      </w:r>
      <w:r w:rsidRPr="007D6FD5">
        <w:t>each</w:t>
      </w:r>
      <w:r w:rsidR="0010567E">
        <w:t xml:space="preserve"> </w:t>
      </w:r>
      <w:r w:rsidRPr="007D6FD5">
        <w:t>PIC.</w:t>
      </w:r>
    </w:p>
    <w:p w:rsidR="002127C6" w:rsidRPr="007D6FD5" w:rsidRDefault="002127C6" w:rsidP="00224FDD">
      <w:pPr>
        <w:pStyle w:val="BodyText"/>
        <w:numPr>
          <w:ilvl w:val="0"/>
          <w:numId w:val="44"/>
        </w:numPr>
      </w:pPr>
      <w:r w:rsidRPr="007D6FD5">
        <w:t>The</w:t>
      </w:r>
      <w:r w:rsidR="0010567E">
        <w:t xml:space="preserve"> </w:t>
      </w:r>
      <w:r w:rsidRPr="007D6FD5">
        <w:t>teacher</w:t>
      </w:r>
      <w:r w:rsidR="0010567E">
        <w:t xml:space="preserve"> </w:t>
      </w:r>
      <w:r w:rsidRPr="007D6FD5">
        <w:t>education</w:t>
      </w:r>
      <w:r w:rsidR="0010567E">
        <w:t xml:space="preserve"> </w:t>
      </w:r>
      <w:r w:rsidRPr="007D6FD5">
        <w:t>institutions</w:t>
      </w:r>
      <w:r w:rsidR="0010567E">
        <w:t xml:space="preserve"> </w:t>
      </w:r>
      <w:r w:rsidRPr="007D6FD5">
        <w:t>need</w:t>
      </w:r>
      <w:r w:rsidR="0010567E">
        <w:t xml:space="preserve"> </w:t>
      </w:r>
      <w:r w:rsidRPr="007D6FD5">
        <w:t>to</w:t>
      </w:r>
      <w:r w:rsidR="0010567E">
        <w:t xml:space="preserve"> </w:t>
      </w:r>
      <w:r w:rsidRPr="007D6FD5">
        <w:t>align</w:t>
      </w:r>
      <w:r w:rsidR="0010567E">
        <w:t xml:space="preserve"> </w:t>
      </w:r>
      <w:r w:rsidRPr="007D6FD5">
        <w:t>their</w:t>
      </w:r>
      <w:r w:rsidR="0010567E">
        <w:t xml:space="preserve"> </w:t>
      </w:r>
      <w:r w:rsidRPr="007D6FD5">
        <w:t>training</w:t>
      </w:r>
      <w:r w:rsidR="0010567E">
        <w:t xml:space="preserve"> </w:t>
      </w:r>
      <w:r w:rsidRPr="007D6FD5">
        <w:t>with</w:t>
      </w:r>
      <w:r w:rsidR="0010567E">
        <w:t xml:space="preserve"> </w:t>
      </w:r>
      <w:r w:rsidRPr="007D6FD5">
        <w:t>teacher</w:t>
      </w:r>
      <w:r w:rsidR="0010567E">
        <w:t xml:space="preserve"> </w:t>
      </w:r>
      <w:r w:rsidRPr="007D6FD5">
        <w:t>competency</w:t>
      </w:r>
      <w:r w:rsidR="0010567E">
        <w:t xml:space="preserve"> </w:t>
      </w:r>
      <w:r w:rsidRPr="007D6FD5">
        <w:t>framework.</w:t>
      </w:r>
    </w:p>
    <w:p w:rsidR="009D2F96" w:rsidRDefault="002127C6" w:rsidP="00224FDD">
      <w:pPr>
        <w:pStyle w:val="BodyText"/>
        <w:numPr>
          <w:ilvl w:val="0"/>
          <w:numId w:val="44"/>
        </w:numPr>
      </w:pPr>
      <w:r w:rsidRPr="007D6FD5">
        <w:t>A</w:t>
      </w:r>
      <w:r w:rsidR="0010567E">
        <w:t xml:space="preserve"> </w:t>
      </w:r>
      <w:r w:rsidRPr="007D6FD5">
        <w:t>year</w:t>
      </w:r>
      <w:r w:rsidR="00640A8A">
        <w:t>-</w:t>
      </w:r>
      <w:r w:rsidRPr="007D6FD5">
        <w:t>long</w:t>
      </w:r>
      <w:r w:rsidR="0010567E">
        <w:t xml:space="preserve"> </w:t>
      </w:r>
      <w:r w:rsidRPr="007D6FD5">
        <w:t>ICT</w:t>
      </w:r>
      <w:r w:rsidR="0010567E">
        <w:t xml:space="preserve"> </w:t>
      </w:r>
      <w:r w:rsidRPr="007D6FD5">
        <w:t>integrated</w:t>
      </w:r>
      <w:r w:rsidR="0010567E">
        <w:t xml:space="preserve"> </w:t>
      </w:r>
      <w:r w:rsidRPr="007D6FD5">
        <w:t>pedagogy</w:t>
      </w:r>
      <w:r w:rsidR="0010567E">
        <w:t xml:space="preserve"> </w:t>
      </w:r>
      <w:r w:rsidRPr="007D6FD5">
        <w:t>and</w:t>
      </w:r>
      <w:r w:rsidR="0010567E">
        <w:t xml:space="preserve"> </w:t>
      </w:r>
      <w:r w:rsidRPr="007D6FD5">
        <w:t>practices</w:t>
      </w:r>
      <w:r w:rsidR="0010567E">
        <w:t xml:space="preserve"> </w:t>
      </w:r>
      <w:r w:rsidRPr="007D6FD5">
        <w:t>programme</w:t>
      </w:r>
      <w:r w:rsidR="0010567E">
        <w:t xml:space="preserve"> </w:t>
      </w:r>
      <w:r w:rsidRPr="007D6FD5">
        <w:t>with</w:t>
      </w:r>
      <w:r w:rsidR="0010567E">
        <w:t xml:space="preserve"> </w:t>
      </w:r>
      <w:r w:rsidRPr="007D6FD5">
        <w:t>modules</w:t>
      </w:r>
      <w:r w:rsidR="0010567E">
        <w:t xml:space="preserve"> </w:t>
      </w:r>
      <w:r w:rsidRPr="007D6FD5">
        <w:t>focusing</w:t>
      </w:r>
      <w:r w:rsidR="0010567E">
        <w:t xml:space="preserve"> </w:t>
      </w:r>
      <w:r w:rsidRPr="007D6FD5">
        <w:t>on</w:t>
      </w:r>
      <w:r w:rsidR="0010567E">
        <w:t xml:space="preserve"> </w:t>
      </w:r>
      <w:r w:rsidRPr="007D6FD5">
        <w:t>various</w:t>
      </w:r>
      <w:r w:rsidR="0010567E">
        <w:t xml:space="preserve"> </w:t>
      </w:r>
      <w:r w:rsidRPr="007D6FD5">
        <w:t>skills</w:t>
      </w:r>
      <w:r w:rsidR="0010567E">
        <w:t xml:space="preserve"> </w:t>
      </w:r>
      <w:r w:rsidRPr="007D6FD5">
        <w:t>sets</w:t>
      </w:r>
      <w:r w:rsidR="0010567E">
        <w:t xml:space="preserve"> </w:t>
      </w:r>
      <w:r w:rsidRPr="007D6FD5">
        <w:t>and</w:t>
      </w:r>
      <w:r w:rsidR="0010567E">
        <w:t xml:space="preserve"> </w:t>
      </w:r>
      <w:r w:rsidRPr="007D6FD5">
        <w:t>competencies</w:t>
      </w:r>
      <w:r w:rsidR="0010567E">
        <w:t xml:space="preserve"> </w:t>
      </w:r>
      <w:r w:rsidRPr="007D6FD5">
        <w:t>needs</w:t>
      </w:r>
      <w:r w:rsidR="0010567E">
        <w:t xml:space="preserve"> </w:t>
      </w:r>
      <w:r w:rsidRPr="007D6FD5">
        <w:t>to</w:t>
      </w:r>
      <w:r w:rsidR="0010567E">
        <w:t xml:space="preserve"> </w:t>
      </w:r>
      <w:r w:rsidRPr="007D6FD5">
        <w:t>be</w:t>
      </w:r>
      <w:r w:rsidR="0010567E">
        <w:t xml:space="preserve"> </w:t>
      </w:r>
      <w:r w:rsidRPr="007D6FD5">
        <w:t>designed</w:t>
      </w:r>
      <w:r w:rsidR="0010567E">
        <w:t xml:space="preserve"> </w:t>
      </w:r>
      <w:r w:rsidRPr="007D6FD5">
        <w:t>for</w:t>
      </w:r>
      <w:r w:rsidR="0010567E">
        <w:t xml:space="preserve"> </w:t>
      </w:r>
      <w:r w:rsidRPr="007D6FD5">
        <w:t>the</w:t>
      </w:r>
      <w:r w:rsidR="0010567E">
        <w:t xml:space="preserve"> </w:t>
      </w:r>
      <w:r w:rsidRPr="007D6FD5">
        <w:t>teachers</w:t>
      </w:r>
      <w:r w:rsidR="0010567E">
        <w:t xml:space="preserve"> </w:t>
      </w:r>
      <w:r w:rsidRPr="007D6FD5">
        <w:t>in</w:t>
      </w:r>
      <w:r w:rsidR="0010567E">
        <w:t xml:space="preserve"> </w:t>
      </w:r>
      <w:r w:rsidRPr="007D6FD5">
        <w:t>the</w:t>
      </w:r>
      <w:r w:rsidR="0010567E">
        <w:t xml:space="preserve"> </w:t>
      </w:r>
      <w:r w:rsidRPr="007D6FD5">
        <w:t>PICs</w:t>
      </w:r>
      <w:r w:rsidR="0010567E">
        <w:t xml:space="preserve"> </w:t>
      </w:r>
      <w:r w:rsidRPr="007D6FD5">
        <w:t>in</w:t>
      </w:r>
      <w:r w:rsidR="0010567E">
        <w:t xml:space="preserve"> </w:t>
      </w:r>
      <w:r w:rsidRPr="007D6FD5">
        <w:t>order</w:t>
      </w:r>
      <w:r w:rsidR="0010567E">
        <w:t xml:space="preserve"> </w:t>
      </w:r>
      <w:r w:rsidRPr="007D6FD5">
        <w:t>to</w:t>
      </w:r>
      <w:r w:rsidR="0010567E">
        <w:t xml:space="preserve"> </w:t>
      </w:r>
      <w:r w:rsidRPr="007D6FD5">
        <w:t>implement</w:t>
      </w:r>
      <w:r w:rsidR="0010567E">
        <w:t xml:space="preserve"> </w:t>
      </w:r>
      <w:r w:rsidRPr="007D6FD5">
        <w:t>TPACK</w:t>
      </w:r>
      <w:r w:rsidR="0010567E">
        <w:t xml:space="preserve"> </w:t>
      </w:r>
      <w:r w:rsidRPr="007D6FD5">
        <w:t>systematically.</w:t>
      </w:r>
      <w:r w:rsidR="0010567E">
        <w:t xml:space="preserve"> </w:t>
      </w:r>
    </w:p>
    <w:p w:rsidR="009D2F96" w:rsidRDefault="002127C6" w:rsidP="00224FDD">
      <w:pPr>
        <w:pStyle w:val="BodyText"/>
      </w:pPr>
      <w:r w:rsidRPr="007D6FD5">
        <w:t>Thus,</w:t>
      </w:r>
      <w:r w:rsidR="0010567E">
        <w:t xml:space="preserve"> </w:t>
      </w:r>
      <w:r w:rsidRPr="007D6FD5">
        <w:t>the</w:t>
      </w:r>
      <w:r w:rsidR="0010567E">
        <w:t xml:space="preserve"> </w:t>
      </w:r>
      <w:r w:rsidRPr="007D6FD5">
        <w:t>ICT</w:t>
      </w:r>
      <w:r w:rsidR="0010567E">
        <w:t xml:space="preserve"> </w:t>
      </w:r>
      <w:r w:rsidRPr="007D6FD5">
        <w:t>integrated</w:t>
      </w:r>
      <w:r w:rsidR="0010567E">
        <w:t xml:space="preserve"> </w:t>
      </w:r>
      <w:r w:rsidRPr="007D6FD5">
        <w:t>pedagogies</w:t>
      </w:r>
      <w:r w:rsidR="0010567E">
        <w:t xml:space="preserve"> </w:t>
      </w:r>
      <w:r w:rsidRPr="007D6FD5">
        <w:t>have</w:t>
      </w:r>
      <w:r w:rsidR="0010567E">
        <w:t xml:space="preserve"> </w:t>
      </w:r>
      <w:r w:rsidRPr="007D6FD5">
        <w:t>the</w:t>
      </w:r>
      <w:r w:rsidR="0010567E">
        <w:t xml:space="preserve"> </w:t>
      </w:r>
      <w:r w:rsidRPr="007D6FD5">
        <w:t>capacity</w:t>
      </w:r>
      <w:r w:rsidR="0010567E">
        <w:t xml:space="preserve"> </w:t>
      </w:r>
      <w:r w:rsidRPr="007D6FD5">
        <w:t>to</w:t>
      </w:r>
      <w:r w:rsidR="0010567E">
        <w:t xml:space="preserve"> </w:t>
      </w:r>
      <w:r w:rsidRPr="007D6FD5">
        <w:t>empower</w:t>
      </w:r>
      <w:r w:rsidR="0010567E">
        <w:t xml:space="preserve"> </w:t>
      </w:r>
      <w:r w:rsidRPr="007D6FD5">
        <w:t>the</w:t>
      </w:r>
      <w:r w:rsidR="0010567E">
        <w:t xml:space="preserve"> </w:t>
      </w:r>
      <w:r w:rsidRPr="007D6FD5">
        <w:t>teachers</w:t>
      </w:r>
      <w:r w:rsidR="0010567E">
        <w:t xml:space="preserve"> </w:t>
      </w:r>
      <w:r w:rsidRPr="007D6FD5">
        <w:t>in</w:t>
      </w:r>
      <w:r w:rsidR="0010567E">
        <w:t xml:space="preserve"> </w:t>
      </w:r>
      <w:r w:rsidRPr="007D6FD5">
        <w:t>the</w:t>
      </w:r>
      <w:r w:rsidR="0010567E">
        <w:t xml:space="preserve"> </w:t>
      </w:r>
      <w:r w:rsidRPr="007D6FD5">
        <w:t>PICs</w:t>
      </w:r>
      <w:r w:rsidR="0010567E">
        <w:t xml:space="preserve"> </w:t>
      </w:r>
      <w:r w:rsidRPr="007D6FD5">
        <w:t>and</w:t>
      </w:r>
      <w:r w:rsidR="0010567E">
        <w:t xml:space="preserve"> </w:t>
      </w:r>
      <w:r w:rsidRPr="007D6FD5">
        <w:t>at</w:t>
      </w:r>
      <w:r w:rsidR="0010567E">
        <w:t xml:space="preserve"> </w:t>
      </w:r>
      <w:r w:rsidRPr="007D6FD5">
        <w:t>the</w:t>
      </w:r>
      <w:r w:rsidR="0010567E">
        <w:t xml:space="preserve"> </w:t>
      </w:r>
      <w:r w:rsidRPr="007D6FD5">
        <w:t>same</w:t>
      </w:r>
      <w:r w:rsidR="0010567E">
        <w:t xml:space="preserve"> </w:t>
      </w:r>
      <w:r w:rsidRPr="007D6FD5">
        <w:t>time</w:t>
      </w:r>
      <w:r w:rsidR="0010567E">
        <w:t xml:space="preserve"> </w:t>
      </w:r>
      <w:r w:rsidRPr="007D6FD5">
        <w:t>properly</w:t>
      </w:r>
      <w:r w:rsidR="0010567E">
        <w:t xml:space="preserve"> </w:t>
      </w:r>
      <w:r w:rsidRPr="007D6FD5">
        <w:t>crafted</w:t>
      </w:r>
      <w:r w:rsidR="0010567E">
        <w:t xml:space="preserve"> </w:t>
      </w:r>
      <w:r w:rsidRPr="007D6FD5">
        <w:t>training</w:t>
      </w:r>
      <w:r w:rsidR="0010567E">
        <w:t xml:space="preserve"> </w:t>
      </w:r>
      <w:r w:rsidRPr="007D6FD5">
        <w:t>programmes</w:t>
      </w:r>
      <w:r w:rsidR="0010567E">
        <w:t xml:space="preserve"> </w:t>
      </w:r>
      <w:r w:rsidRPr="007D6FD5">
        <w:t>will</w:t>
      </w:r>
      <w:r w:rsidR="0010567E">
        <w:t xml:space="preserve"> </w:t>
      </w:r>
      <w:r w:rsidRPr="007D6FD5">
        <w:t>enable</w:t>
      </w:r>
      <w:r w:rsidR="0010567E">
        <w:t xml:space="preserve"> </w:t>
      </w:r>
      <w:r w:rsidRPr="007D6FD5">
        <w:t>the</w:t>
      </w:r>
      <w:r w:rsidR="0010567E">
        <w:t xml:space="preserve"> </w:t>
      </w:r>
      <w:r w:rsidRPr="007D6FD5">
        <w:t>Pacific</w:t>
      </w:r>
      <w:r w:rsidR="0010567E">
        <w:t xml:space="preserve"> </w:t>
      </w:r>
      <w:r w:rsidRPr="007D6FD5">
        <w:t>teachers</w:t>
      </w:r>
      <w:r w:rsidR="0010567E">
        <w:t xml:space="preserve"> </w:t>
      </w:r>
      <w:r w:rsidRPr="007D6FD5">
        <w:t>professional</w:t>
      </w:r>
      <w:r w:rsidR="0010567E">
        <w:t xml:space="preserve"> </w:t>
      </w:r>
      <w:r w:rsidRPr="007D6FD5">
        <w:t>development;</w:t>
      </w:r>
      <w:r w:rsidR="0010567E">
        <w:t xml:space="preserve"> </w:t>
      </w:r>
      <w:r w:rsidRPr="007D6FD5">
        <w:t>a</w:t>
      </w:r>
      <w:r w:rsidR="0010567E">
        <w:t xml:space="preserve"> </w:t>
      </w:r>
      <w:r w:rsidRPr="007D6FD5">
        <w:t>win-win</w:t>
      </w:r>
      <w:r w:rsidR="0010567E">
        <w:t xml:space="preserve"> </w:t>
      </w:r>
      <w:r w:rsidRPr="007D6FD5">
        <w:t>situation</w:t>
      </w:r>
      <w:r w:rsidR="0010567E">
        <w:t xml:space="preserve"> </w:t>
      </w:r>
      <w:r w:rsidRPr="007D6FD5">
        <w:t>for</w:t>
      </w:r>
      <w:r w:rsidR="0010567E">
        <w:t xml:space="preserve"> </w:t>
      </w:r>
      <w:r w:rsidRPr="007D6FD5">
        <w:t>all.</w:t>
      </w:r>
      <w:r w:rsidR="0010567E">
        <w:t xml:space="preserve"> </w:t>
      </w:r>
    </w:p>
    <w:p w:rsidR="00D44749" w:rsidRDefault="00D44749" w:rsidP="00224FDD">
      <w:pPr>
        <w:pStyle w:val="BodyText"/>
      </w:pPr>
    </w:p>
    <w:p w:rsidR="009D2F96" w:rsidRDefault="002127C6" w:rsidP="00D44749">
      <w:pPr>
        <w:spacing w:after="0"/>
        <w:ind w:left="720" w:right="720"/>
        <w:jc w:val="center"/>
        <w:rPr>
          <w:rFonts w:ascii="Arial" w:hAnsi="Arial" w:cs="Arial"/>
          <w:b/>
          <w:color w:val="000000"/>
          <w:sz w:val="24"/>
          <w:szCs w:val="24"/>
        </w:rPr>
      </w:pPr>
      <w:r w:rsidRPr="007A07C0">
        <w:rPr>
          <w:rFonts w:ascii="Arial" w:hAnsi="Arial" w:cs="Arial"/>
          <w:b/>
          <w:color w:val="000000"/>
          <w:sz w:val="24"/>
          <w:szCs w:val="24"/>
        </w:rPr>
        <w:t>Acknowledgement</w:t>
      </w:r>
    </w:p>
    <w:p w:rsidR="009D2F96" w:rsidRDefault="002127C6" w:rsidP="00640A8A">
      <w:pPr>
        <w:pStyle w:val="BodyText"/>
        <w:ind w:left="720" w:right="720"/>
      </w:pPr>
      <w:r w:rsidRPr="007D6FD5">
        <w:t>The</w:t>
      </w:r>
      <w:r w:rsidR="0010567E">
        <w:t xml:space="preserve"> </w:t>
      </w:r>
      <w:r w:rsidRPr="007D6FD5">
        <w:t>author</w:t>
      </w:r>
      <w:r w:rsidR="0010567E">
        <w:t xml:space="preserve"> </w:t>
      </w:r>
      <w:r w:rsidRPr="007D6FD5">
        <w:t>is</w:t>
      </w:r>
      <w:r w:rsidR="0010567E">
        <w:t xml:space="preserve"> </w:t>
      </w:r>
      <w:r w:rsidRPr="007D6FD5">
        <w:t>thankful</w:t>
      </w:r>
      <w:r w:rsidR="0010567E">
        <w:t xml:space="preserve"> </w:t>
      </w:r>
      <w:r w:rsidRPr="007D6FD5">
        <w:t>to</w:t>
      </w:r>
      <w:r w:rsidR="0010567E">
        <w:t xml:space="preserve"> </w:t>
      </w:r>
      <w:r w:rsidRPr="007D6FD5">
        <w:t>all</w:t>
      </w:r>
      <w:r w:rsidR="0010567E">
        <w:t xml:space="preserve"> </w:t>
      </w:r>
      <w:r w:rsidRPr="007D6FD5">
        <w:t>who</w:t>
      </w:r>
      <w:r w:rsidR="0010567E">
        <w:t xml:space="preserve"> </w:t>
      </w:r>
      <w:r w:rsidRPr="007D6FD5">
        <w:t>participated</w:t>
      </w:r>
      <w:r w:rsidR="0010567E">
        <w:t xml:space="preserve"> </w:t>
      </w:r>
      <w:r w:rsidRPr="007D6FD5">
        <w:t>in</w:t>
      </w:r>
      <w:r w:rsidR="0010567E">
        <w:t xml:space="preserve"> </w:t>
      </w:r>
      <w:r w:rsidRPr="007D6FD5">
        <w:t>this</w:t>
      </w:r>
      <w:r w:rsidR="0010567E">
        <w:t xml:space="preserve"> </w:t>
      </w:r>
      <w:r w:rsidRPr="007D6FD5">
        <w:t>study.</w:t>
      </w:r>
      <w:r w:rsidR="0010567E">
        <w:t xml:space="preserve"> </w:t>
      </w:r>
      <w:r w:rsidRPr="007D6FD5">
        <w:t>The</w:t>
      </w:r>
      <w:r w:rsidR="0010567E">
        <w:t xml:space="preserve"> </w:t>
      </w:r>
      <w:r w:rsidRPr="007D6FD5">
        <w:t>findings</w:t>
      </w:r>
      <w:r w:rsidR="0010567E">
        <w:t xml:space="preserve"> </w:t>
      </w:r>
      <w:r w:rsidRPr="007D6FD5">
        <w:t>of</w:t>
      </w:r>
      <w:r w:rsidR="0010567E">
        <w:t xml:space="preserve"> </w:t>
      </w:r>
      <w:r w:rsidRPr="007D6FD5">
        <w:t>the</w:t>
      </w:r>
      <w:r w:rsidR="0010567E">
        <w:t xml:space="preserve"> </w:t>
      </w:r>
      <w:r w:rsidRPr="007D6FD5">
        <w:t>case</w:t>
      </w:r>
      <w:r w:rsidR="0010567E">
        <w:t xml:space="preserve"> </w:t>
      </w:r>
      <w:r w:rsidRPr="007D6FD5">
        <w:t>study</w:t>
      </w:r>
      <w:r w:rsidR="0010567E">
        <w:t xml:space="preserve"> </w:t>
      </w:r>
      <w:r w:rsidRPr="007D6FD5">
        <w:t>were</w:t>
      </w:r>
      <w:r w:rsidR="0010567E">
        <w:t xml:space="preserve"> </w:t>
      </w:r>
      <w:r w:rsidRPr="007D6FD5">
        <w:t>presented</w:t>
      </w:r>
      <w:r w:rsidR="0010567E">
        <w:t xml:space="preserve"> </w:t>
      </w:r>
      <w:r w:rsidRPr="007D6FD5">
        <w:t>at</w:t>
      </w:r>
      <w:r w:rsidR="0010567E">
        <w:t xml:space="preserve"> </w:t>
      </w:r>
      <w:r w:rsidRPr="007D6FD5">
        <w:t>the</w:t>
      </w:r>
      <w:r w:rsidR="0010567E">
        <w:t xml:space="preserve"> </w:t>
      </w:r>
      <w:r w:rsidRPr="007D6FD5">
        <w:t>“Regional</w:t>
      </w:r>
      <w:r w:rsidR="0010567E">
        <w:t xml:space="preserve"> </w:t>
      </w:r>
      <w:r w:rsidRPr="007D6FD5">
        <w:t>Seminar</w:t>
      </w:r>
      <w:r w:rsidR="0010567E">
        <w:t xml:space="preserve"> </w:t>
      </w:r>
      <w:r w:rsidRPr="007D6FD5">
        <w:t>for</w:t>
      </w:r>
      <w:r w:rsidR="0010567E">
        <w:t xml:space="preserve"> </w:t>
      </w:r>
      <w:r w:rsidRPr="007D6FD5">
        <w:t>UNESCO</w:t>
      </w:r>
      <w:r w:rsidR="0010567E">
        <w:t xml:space="preserve"> </w:t>
      </w:r>
      <w:r w:rsidRPr="007D6FD5">
        <w:t>Resource</w:t>
      </w:r>
      <w:r w:rsidR="0010567E">
        <w:t xml:space="preserve"> </w:t>
      </w:r>
      <w:r w:rsidRPr="007D6FD5">
        <w:t>Distribution</w:t>
      </w:r>
      <w:r w:rsidR="0010567E">
        <w:t xml:space="preserve"> </w:t>
      </w:r>
      <w:r w:rsidRPr="007D6FD5">
        <w:t>and</w:t>
      </w:r>
      <w:r w:rsidR="0010567E">
        <w:t xml:space="preserve"> </w:t>
      </w:r>
      <w:r w:rsidRPr="007D6FD5">
        <w:t>Training</w:t>
      </w:r>
      <w:r w:rsidR="0010567E">
        <w:t xml:space="preserve"> </w:t>
      </w:r>
      <w:r w:rsidRPr="007D6FD5">
        <w:t>Centre</w:t>
      </w:r>
      <w:r w:rsidR="0010567E">
        <w:t xml:space="preserve"> </w:t>
      </w:r>
      <w:r w:rsidRPr="007D6FD5">
        <w:t>(RDTC)”</w:t>
      </w:r>
      <w:r w:rsidR="0010567E">
        <w:t xml:space="preserve"> </w:t>
      </w:r>
      <w:r w:rsidRPr="007D6FD5">
        <w:t>on</w:t>
      </w:r>
      <w:r w:rsidR="0010567E">
        <w:t xml:space="preserve"> </w:t>
      </w:r>
      <w:r w:rsidRPr="007D6FD5">
        <w:t>11</w:t>
      </w:r>
      <w:r w:rsidR="0010567E">
        <w:t xml:space="preserve"> </w:t>
      </w:r>
      <w:r w:rsidRPr="007D6FD5">
        <w:t>–</w:t>
      </w:r>
      <w:r w:rsidR="0010567E">
        <w:t xml:space="preserve"> </w:t>
      </w:r>
      <w:r w:rsidRPr="007D6FD5">
        <w:t>13</w:t>
      </w:r>
      <w:r w:rsidR="0010567E">
        <w:t xml:space="preserve"> </w:t>
      </w:r>
      <w:r w:rsidRPr="007D6FD5">
        <w:t>November</w:t>
      </w:r>
      <w:r w:rsidR="0010567E">
        <w:t xml:space="preserve"> </w:t>
      </w:r>
      <w:r w:rsidRPr="007D6FD5">
        <w:t>2015</w:t>
      </w:r>
      <w:r w:rsidR="0010567E">
        <w:t xml:space="preserve"> </w:t>
      </w:r>
      <w:r w:rsidRPr="007D6FD5">
        <w:t>in</w:t>
      </w:r>
      <w:r w:rsidR="0010567E">
        <w:t xml:space="preserve"> </w:t>
      </w:r>
      <w:r w:rsidRPr="007D6FD5">
        <w:t>Guangzhou,</w:t>
      </w:r>
      <w:r w:rsidR="0010567E">
        <w:t xml:space="preserve"> </w:t>
      </w:r>
      <w:r w:rsidRPr="007D6FD5">
        <w:t>People’s</w:t>
      </w:r>
      <w:r w:rsidR="0010567E">
        <w:t xml:space="preserve"> </w:t>
      </w:r>
      <w:r w:rsidRPr="007D6FD5">
        <w:t>Republic</w:t>
      </w:r>
      <w:r w:rsidR="0010567E">
        <w:t xml:space="preserve"> </w:t>
      </w:r>
      <w:r w:rsidRPr="007D6FD5">
        <w:t>of</w:t>
      </w:r>
      <w:r w:rsidR="0010567E">
        <w:t xml:space="preserve"> </w:t>
      </w:r>
      <w:r w:rsidRPr="007D6FD5">
        <w:t>China;</w:t>
      </w:r>
      <w:r w:rsidR="0010567E">
        <w:t xml:space="preserve"> </w:t>
      </w:r>
      <w:r w:rsidRPr="007D6FD5">
        <w:t>the</w:t>
      </w:r>
      <w:r w:rsidR="0010567E">
        <w:t xml:space="preserve"> </w:t>
      </w:r>
      <w:r w:rsidRPr="007D6FD5">
        <w:t>theme</w:t>
      </w:r>
      <w:r w:rsidR="0010567E">
        <w:t xml:space="preserve"> </w:t>
      </w:r>
      <w:r w:rsidRPr="007D6FD5">
        <w:t>of</w:t>
      </w:r>
      <w:r w:rsidR="0010567E">
        <w:t xml:space="preserve"> </w:t>
      </w:r>
      <w:r w:rsidRPr="007D6FD5">
        <w:t>the</w:t>
      </w:r>
      <w:r w:rsidR="0010567E">
        <w:t xml:space="preserve"> </w:t>
      </w:r>
      <w:r w:rsidRPr="007D6FD5">
        <w:t>seminar</w:t>
      </w:r>
      <w:r w:rsidR="0010567E">
        <w:t xml:space="preserve"> </w:t>
      </w:r>
      <w:r w:rsidRPr="007D6FD5">
        <w:t>was</w:t>
      </w:r>
      <w:r w:rsidR="0010567E">
        <w:t xml:space="preserve"> </w:t>
      </w:r>
      <w:r w:rsidRPr="007D6FD5">
        <w:t>“Teacher</w:t>
      </w:r>
      <w:r w:rsidR="0010567E">
        <w:t xml:space="preserve"> </w:t>
      </w:r>
      <w:r w:rsidRPr="007D6FD5">
        <w:t>Training</w:t>
      </w:r>
      <w:r w:rsidR="0010567E">
        <w:t xml:space="preserve"> </w:t>
      </w:r>
      <w:r w:rsidRPr="007D6FD5">
        <w:t>to</w:t>
      </w:r>
      <w:r w:rsidR="0010567E">
        <w:t xml:space="preserve"> </w:t>
      </w:r>
      <w:r w:rsidRPr="007D6FD5">
        <w:t>Promote</w:t>
      </w:r>
      <w:r w:rsidR="0010567E">
        <w:t xml:space="preserve"> </w:t>
      </w:r>
      <w:r w:rsidRPr="007D6FD5">
        <w:t>Safe,</w:t>
      </w:r>
      <w:r w:rsidR="0010567E">
        <w:t xml:space="preserve"> </w:t>
      </w:r>
      <w:r w:rsidRPr="007D6FD5">
        <w:t>Effective</w:t>
      </w:r>
      <w:r w:rsidR="0010567E">
        <w:t xml:space="preserve"> </w:t>
      </w:r>
      <w:r w:rsidRPr="007D6FD5">
        <w:t>and</w:t>
      </w:r>
      <w:r w:rsidR="0010567E">
        <w:t xml:space="preserve"> </w:t>
      </w:r>
      <w:r w:rsidRPr="007D6FD5">
        <w:t>Responsible</w:t>
      </w:r>
      <w:r w:rsidR="0010567E">
        <w:t xml:space="preserve"> </w:t>
      </w:r>
      <w:r w:rsidRPr="007D6FD5">
        <w:t>Use</w:t>
      </w:r>
      <w:r w:rsidR="0010567E">
        <w:t xml:space="preserve"> </w:t>
      </w:r>
      <w:r w:rsidRPr="007D6FD5">
        <w:t>of</w:t>
      </w:r>
      <w:r w:rsidR="0010567E">
        <w:t xml:space="preserve"> </w:t>
      </w:r>
      <w:r w:rsidRPr="007D6FD5">
        <w:t>ICT</w:t>
      </w:r>
      <w:r w:rsidR="0010567E">
        <w:t xml:space="preserve"> </w:t>
      </w:r>
      <w:r w:rsidRPr="007D6FD5">
        <w:t>(SERU-ICT)</w:t>
      </w:r>
      <w:r w:rsidR="0010567E">
        <w:t xml:space="preserve"> </w:t>
      </w:r>
    </w:p>
    <w:p w:rsidR="00D44749" w:rsidRDefault="00D44749" w:rsidP="00640A8A">
      <w:pPr>
        <w:pStyle w:val="BodyText"/>
        <w:ind w:left="720" w:right="720"/>
      </w:pPr>
    </w:p>
    <w:p w:rsidR="002127C6" w:rsidRDefault="002127C6" w:rsidP="002127C6">
      <w:pPr>
        <w:tabs>
          <w:tab w:val="left" w:pos="3962"/>
        </w:tabs>
        <w:rPr>
          <w:rFonts w:ascii="Arial" w:hAnsi="Arial" w:cs="Arial"/>
          <w:b/>
          <w:color w:val="000000"/>
          <w:sz w:val="24"/>
          <w:szCs w:val="24"/>
        </w:rPr>
      </w:pPr>
      <w:r w:rsidRPr="007A07C0">
        <w:rPr>
          <w:rFonts w:ascii="Arial" w:hAnsi="Arial" w:cs="Arial"/>
          <w:b/>
          <w:color w:val="000000"/>
          <w:sz w:val="24"/>
          <w:szCs w:val="24"/>
        </w:rPr>
        <w:t>References</w:t>
      </w:r>
    </w:p>
    <w:p w:rsidR="002127C6" w:rsidRPr="009D2F96" w:rsidRDefault="002127C6" w:rsidP="009D2F96">
      <w:pPr>
        <w:ind w:left="720" w:hanging="720"/>
        <w:rPr>
          <w:rFonts w:ascii="Arial" w:hAnsi="Arial" w:cs="Arial"/>
          <w:b/>
          <w:color w:val="000000"/>
          <w:sz w:val="20"/>
        </w:rPr>
      </w:pPr>
      <w:r w:rsidRPr="009D2F96">
        <w:rPr>
          <w:sz w:val="20"/>
        </w:rPr>
        <w:t>ADB</w:t>
      </w:r>
      <w:r w:rsidR="0010567E">
        <w:rPr>
          <w:sz w:val="20"/>
        </w:rPr>
        <w:t xml:space="preserve"> </w:t>
      </w:r>
      <w:r w:rsidRPr="009D2F96">
        <w:rPr>
          <w:sz w:val="20"/>
        </w:rPr>
        <w:t>Report</w:t>
      </w:r>
      <w:r w:rsidR="0010567E">
        <w:rPr>
          <w:sz w:val="20"/>
        </w:rPr>
        <w:t xml:space="preserve"> </w:t>
      </w:r>
      <w:r w:rsidRPr="009D2F96">
        <w:rPr>
          <w:sz w:val="20"/>
        </w:rPr>
        <w:t>(2008).</w:t>
      </w:r>
      <w:r w:rsidR="0010567E">
        <w:rPr>
          <w:sz w:val="20"/>
        </w:rPr>
        <w:t xml:space="preserve"> </w:t>
      </w:r>
      <w:r w:rsidRPr="009D2F96">
        <w:rPr>
          <w:sz w:val="20"/>
        </w:rPr>
        <w:t>Supporting</w:t>
      </w:r>
      <w:r w:rsidR="0010567E">
        <w:rPr>
          <w:sz w:val="20"/>
        </w:rPr>
        <w:t xml:space="preserve"> </w:t>
      </w:r>
      <w:r w:rsidRPr="009D2F96">
        <w:rPr>
          <w:sz w:val="20"/>
        </w:rPr>
        <w:t>the</w:t>
      </w:r>
      <w:r w:rsidR="0010567E">
        <w:rPr>
          <w:sz w:val="20"/>
        </w:rPr>
        <w:t xml:space="preserve"> </w:t>
      </w:r>
      <w:r w:rsidRPr="009D2F96">
        <w:rPr>
          <w:sz w:val="20"/>
        </w:rPr>
        <w:t>Samoa</w:t>
      </w:r>
      <w:r w:rsidR="0010567E">
        <w:rPr>
          <w:sz w:val="20"/>
        </w:rPr>
        <w:t xml:space="preserve"> </w:t>
      </w:r>
      <w:r w:rsidRPr="009D2F96">
        <w:rPr>
          <w:sz w:val="20"/>
        </w:rPr>
        <w:t>SchoolNet</w:t>
      </w:r>
      <w:r w:rsidR="0010567E">
        <w:rPr>
          <w:sz w:val="20"/>
        </w:rPr>
        <w:t xml:space="preserve"> </w:t>
      </w:r>
      <w:r w:rsidRPr="009D2F96">
        <w:rPr>
          <w:sz w:val="20"/>
        </w:rPr>
        <w:t>and</w:t>
      </w:r>
      <w:r w:rsidR="0010567E">
        <w:rPr>
          <w:sz w:val="20"/>
        </w:rPr>
        <w:t xml:space="preserve"> </w:t>
      </w:r>
      <w:r w:rsidRPr="009D2F96">
        <w:rPr>
          <w:sz w:val="20"/>
        </w:rPr>
        <w:t>Community</w:t>
      </w:r>
      <w:r w:rsidR="0010567E">
        <w:rPr>
          <w:sz w:val="20"/>
        </w:rPr>
        <w:t xml:space="preserve"> </w:t>
      </w:r>
      <w:r w:rsidRPr="009D2F96">
        <w:rPr>
          <w:sz w:val="20"/>
        </w:rPr>
        <w:t>Access</w:t>
      </w:r>
      <w:r w:rsidR="0010567E">
        <w:rPr>
          <w:sz w:val="20"/>
        </w:rPr>
        <w:t xml:space="preserve"> </w:t>
      </w:r>
      <w:r w:rsidRPr="009D2F96">
        <w:rPr>
          <w:sz w:val="20"/>
        </w:rPr>
        <w:t>Pilot</w:t>
      </w:r>
      <w:r w:rsidR="0010567E">
        <w:rPr>
          <w:sz w:val="20"/>
        </w:rPr>
        <w:t xml:space="preserve"> </w:t>
      </w:r>
      <w:r w:rsidRPr="009D2F96">
        <w:rPr>
          <w:sz w:val="20"/>
        </w:rPr>
        <w:t>Project.</w:t>
      </w:r>
      <w:r w:rsidR="0010567E">
        <w:rPr>
          <w:sz w:val="20"/>
        </w:rPr>
        <w:t xml:space="preserve"> </w:t>
      </w:r>
      <w:r w:rsidRPr="009D2F96">
        <w:rPr>
          <w:sz w:val="20"/>
        </w:rPr>
        <w:t>Retrieved</w:t>
      </w:r>
      <w:r w:rsidR="0010567E">
        <w:rPr>
          <w:sz w:val="20"/>
        </w:rPr>
        <w:t xml:space="preserve"> </w:t>
      </w:r>
      <w:r w:rsidRPr="009D2F96">
        <w:rPr>
          <w:sz w:val="20"/>
        </w:rPr>
        <w:t>from</w:t>
      </w:r>
      <w:r w:rsidR="0010567E">
        <w:rPr>
          <w:sz w:val="20"/>
        </w:rPr>
        <w:t xml:space="preserve"> </w:t>
      </w:r>
      <w:hyperlink r:id="rId100" w:history="1">
        <w:r w:rsidRPr="009D2F96">
          <w:rPr>
            <w:rStyle w:val="Hyperlink"/>
            <w:rFonts w:ascii="Times New Roman" w:hAnsi="Times New Roman"/>
            <w:sz w:val="20"/>
          </w:rPr>
          <w:t>https://www.adb.org/sites/default/files/project-document/68027/36513-sam-tcr.pdf</w:t>
        </w:r>
      </w:hyperlink>
      <w:r w:rsidR="0010567E">
        <w:rPr>
          <w:sz w:val="20"/>
        </w:rPr>
        <w:t xml:space="preserve"> </w:t>
      </w:r>
    </w:p>
    <w:p w:rsidR="002127C6" w:rsidRPr="009D2F96" w:rsidRDefault="002127C6" w:rsidP="009D2F96">
      <w:pPr>
        <w:ind w:left="720" w:hanging="720"/>
        <w:rPr>
          <w:sz w:val="20"/>
        </w:rPr>
      </w:pPr>
      <w:r w:rsidRPr="009D2F96">
        <w:rPr>
          <w:color w:val="000000"/>
          <w:sz w:val="20"/>
        </w:rPr>
        <w:t>Farrell,</w:t>
      </w:r>
      <w:r w:rsidR="0010567E">
        <w:rPr>
          <w:color w:val="000000"/>
          <w:sz w:val="20"/>
        </w:rPr>
        <w:t xml:space="preserve"> </w:t>
      </w:r>
      <w:r w:rsidRPr="009D2F96">
        <w:rPr>
          <w:color w:val="000000"/>
          <w:sz w:val="20"/>
        </w:rPr>
        <w:t>Glen</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Shafika</w:t>
      </w:r>
      <w:r w:rsidR="0010567E">
        <w:rPr>
          <w:color w:val="000000"/>
          <w:sz w:val="20"/>
        </w:rPr>
        <w:t xml:space="preserve"> </w:t>
      </w:r>
      <w:r w:rsidRPr="009D2F96">
        <w:rPr>
          <w:color w:val="000000"/>
          <w:sz w:val="20"/>
        </w:rPr>
        <w:t>Isaacs.</w:t>
      </w:r>
      <w:r w:rsidR="0010567E">
        <w:rPr>
          <w:color w:val="000000"/>
          <w:sz w:val="20"/>
        </w:rPr>
        <w:t xml:space="preserve"> </w:t>
      </w:r>
      <w:r w:rsidRPr="009D2F96">
        <w:rPr>
          <w:color w:val="000000"/>
          <w:sz w:val="20"/>
        </w:rPr>
        <w:t>2007.</w:t>
      </w:r>
      <w:r w:rsidR="0010567E">
        <w:rPr>
          <w:color w:val="000000"/>
          <w:sz w:val="20"/>
        </w:rPr>
        <w:t xml:space="preserve"> </w:t>
      </w:r>
      <w:r w:rsidRPr="009D2F96">
        <w:rPr>
          <w:color w:val="000000"/>
          <w:sz w:val="20"/>
        </w:rPr>
        <w:t>Survey</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Education</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Africa:</w:t>
      </w:r>
      <w:r w:rsidR="0010567E">
        <w:rPr>
          <w:color w:val="000000"/>
          <w:sz w:val="20"/>
        </w:rPr>
        <w:t xml:space="preserve"> </w:t>
      </w:r>
      <w:r w:rsidRPr="009D2F96">
        <w:rPr>
          <w:color w:val="000000"/>
          <w:sz w:val="20"/>
        </w:rPr>
        <w:t>A</w:t>
      </w:r>
      <w:r w:rsidR="0010567E">
        <w:rPr>
          <w:color w:val="000000"/>
          <w:sz w:val="20"/>
        </w:rPr>
        <w:t xml:space="preserve"> </w:t>
      </w:r>
      <w:r w:rsidRPr="009D2F96">
        <w:rPr>
          <w:color w:val="000000"/>
          <w:sz w:val="20"/>
        </w:rPr>
        <w:t>Summary</w:t>
      </w:r>
      <w:r w:rsidR="0010567E">
        <w:rPr>
          <w:color w:val="000000"/>
          <w:sz w:val="20"/>
        </w:rPr>
        <w:t xml:space="preserve"> </w:t>
      </w:r>
      <w:r w:rsidRPr="009D2F96">
        <w:rPr>
          <w:color w:val="000000"/>
          <w:sz w:val="20"/>
        </w:rPr>
        <w:t>Report,</w:t>
      </w:r>
      <w:r w:rsidR="0010567E">
        <w:rPr>
          <w:color w:val="000000"/>
          <w:sz w:val="20"/>
        </w:rPr>
        <w:t xml:space="preserve"> </w:t>
      </w:r>
      <w:r w:rsidRPr="009D2F96">
        <w:rPr>
          <w:color w:val="000000"/>
          <w:sz w:val="20"/>
        </w:rPr>
        <w:t>Based</w:t>
      </w:r>
      <w:r w:rsidR="0010567E">
        <w:rPr>
          <w:color w:val="000000"/>
          <w:sz w:val="20"/>
        </w:rPr>
        <w:t xml:space="preserve"> </w:t>
      </w:r>
      <w:r w:rsidRPr="009D2F96">
        <w:rPr>
          <w:color w:val="000000"/>
          <w:sz w:val="20"/>
        </w:rPr>
        <w:t>on</w:t>
      </w:r>
      <w:r w:rsidR="0010567E">
        <w:rPr>
          <w:color w:val="000000"/>
          <w:sz w:val="20"/>
        </w:rPr>
        <w:t xml:space="preserve"> </w:t>
      </w:r>
      <w:r w:rsidRPr="009D2F96">
        <w:rPr>
          <w:color w:val="000000"/>
          <w:sz w:val="20"/>
        </w:rPr>
        <w:t>53</w:t>
      </w:r>
      <w:r w:rsidR="0010567E">
        <w:rPr>
          <w:color w:val="000000"/>
          <w:sz w:val="20"/>
        </w:rPr>
        <w:t xml:space="preserve"> </w:t>
      </w:r>
      <w:r w:rsidRPr="009D2F96">
        <w:rPr>
          <w:color w:val="000000"/>
          <w:sz w:val="20"/>
        </w:rPr>
        <w:t>Country</w:t>
      </w:r>
      <w:r w:rsidR="0010567E">
        <w:rPr>
          <w:color w:val="000000"/>
          <w:sz w:val="20"/>
        </w:rPr>
        <w:t xml:space="preserve"> </w:t>
      </w:r>
      <w:r w:rsidRPr="009D2F96">
        <w:rPr>
          <w:color w:val="000000"/>
          <w:sz w:val="20"/>
        </w:rPr>
        <w:t>Surveys.</w:t>
      </w:r>
      <w:r w:rsidR="0010567E">
        <w:rPr>
          <w:color w:val="000000"/>
          <w:sz w:val="20"/>
        </w:rPr>
        <w:t xml:space="preserve"> </w:t>
      </w:r>
      <w:r w:rsidRPr="009D2F96">
        <w:rPr>
          <w:color w:val="000000"/>
          <w:sz w:val="20"/>
        </w:rPr>
        <w:t>Washington,</w:t>
      </w:r>
      <w:r w:rsidR="0010567E">
        <w:rPr>
          <w:color w:val="000000"/>
          <w:sz w:val="20"/>
        </w:rPr>
        <w:t xml:space="preserve"> </w:t>
      </w:r>
      <w:r w:rsidRPr="009D2F96">
        <w:rPr>
          <w:color w:val="000000"/>
          <w:sz w:val="20"/>
        </w:rPr>
        <w:t>DC:</w:t>
      </w:r>
      <w:r w:rsidR="0010567E">
        <w:rPr>
          <w:color w:val="000000"/>
          <w:sz w:val="20"/>
        </w:rPr>
        <w:t xml:space="preserve"> </w:t>
      </w:r>
      <w:r w:rsidRPr="009D2F96">
        <w:rPr>
          <w:color w:val="000000"/>
          <w:sz w:val="20"/>
        </w:rPr>
        <w:t>infoDev</w:t>
      </w:r>
      <w:r w:rsidR="0010567E">
        <w:rPr>
          <w:color w:val="000000"/>
          <w:sz w:val="20"/>
        </w:rPr>
        <w:t xml:space="preserve"> </w:t>
      </w:r>
      <w:r w:rsidRPr="009D2F96">
        <w:rPr>
          <w:color w:val="000000"/>
          <w:sz w:val="20"/>
        </w:rPr>
        <w:t>/</w:t>
      </w:r>
      <w:r w:rsidR="0010567E">
        <w:rPr>
          <w:color w:val="000000"/>
          <w:sz w:val="20"/>
        </w:rPr>
        <w:t xml:space="preserve"> </w:t>
      </w:r>
      <w:r w:rsidRPr="009D2F96">
        <w:rPr>
          <w:color w:val="000000"/>
          <w:sz w:val="20"/>
        </w:rPr>
        <w:t>World</w:t>
      </w:r>
      <w:r w:rsidR="0010567E">
        <w:rPr>
          <w:color w:val="000000"/>
          <w:sz w:val="20"/>
        </w:rPr>
        <w:t xml:space="preserve"> </w:t>
      </w:r>
      <w:r w:rsidRPr="009D2F96">
        <w:rPr>
          <w:color w:val="000000"/>
          <w:sz w:val="20"/>
        </w:rPr>
        <w:t>Bank.</w:t>
      </w:r>
    </w:p>
    <w:p w:rsidR="009D2F96" w:rsidRPr="009D2F96" w:rsidRDefault="002127C6" w:rsidP="009D2F96">
      <w:pPr>
        <w:ind w:left="720" w:hanging="720"/>
        <w:rPr>
          <w:color w:val="000000"/>
          <w:sz w:val="20"/>
        </w:rPr>
      </w:pPr>
      <w:r w:rsidRPr="009D2F96">
        <w:rPr>
          <w:color w:val="000000"/>
          <w:sz w:val="20"/>
        </w:rPr>
        <w:t>Available</w:t>
      </w:r>
      <w:r w:rsidR="0010567E">
        <w:rPr>
          <w:color w:val="000000"/>
          <w:sz w:val="20"/>
        </w:rPr>
        <w:t xml:space="preserve"> </w:t>
      </w:r>
      <w:r w:rsidRPr="009D2F96">
        <w:rPr>
          <w:color w:val="000000"/>
          <w:sz w:val="20"/>
        </w:rPr>
        <w:t>at</w:t>
      </w:r>
      <w:r w:rsidR="0010567E">
        <w:rPr>
          <w:color w:val="000000"/>
          <w:sz w:val="20"/>
        </w:rPr>
        <w:t xml:space="preserve"> </w:t>
      </w:r>
      <w:hyperlink r:id="rId101" w:history="1">
        <w:r w:rsidRPr="0010567E">
          <w:rPr>
            <w:color w:val="0000FF"/>
            <w:sz w:val="20"/>
            <w:u w:val="single"/>
          </w:rPr>
          <w:t>http://www.infodev.org/en/Publication.353.html</w:t>
        </w:r>
      </w:hyperlink>
      <w:r w:rsidR="0010567E">
        <w:rPr>
          <w:color w:val="000000"/>
          <w:sz w:val="20"/>
        </w:rPr>
        <w:t xml:space="preserve"> </w:t>
      </w:r>
      <w:r w:rsidRPr="009D2F96">
        <w:rPr>
          <w:color w:val="000000"/>
          <w:sz w:val="20"/>
        </w:rPr>
        <w:t>;</w:t>
      </w:r>
      <w:r w:rsidR="0010567E">
        <w:rPr>
          <w:color w:val="000000"/>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hyperlink r:id="rId102" w:history="1">
        <w:r w:rsidRPr="0010567E">
          <w:rPr>
            <w:color w:val="0000FF"/>
            <w:sz w:val="20"/>
            <w:u w:val="single"/>
          </w:rPr>
          <w:t>http://196.1.95.39/schoolnet/fileadmin/resources/infoDeveng.pdf</w:t>
        </w:r>
      </w:hyperlink>
      <w:r w:rsidR="0010567E">
        <w:rPr>
          <w:color w:val="000000"/>
          <w:sz w:val="20"/>
        </w:rPr>
        <w:t xml:space="preserve">  </w:t>
      </w:r>
    </w:p>
    <w:p w:rsidR="002127C6" w:rsidRPr="009D2F96" w:rsidRDefault="002127C6" w:rsidP="009D2F96">
      <w:pPr>
        <w:ind w:left="720" w:hanging="720"/>
        <w:rPr>
          <w:b/>
          <w:sz w:val="20"/>
        </w:rPr>
      </w:pPr>
      <w:r w:rsidRPr="009D2F96">
        <w:rPr>
          <w:color w:val="000000"/>
          <w:sz w:val="20"/>
        </w:rPr>
        <w:t>Incheon</w:t>
      </w:r>
      <w:r w:rsidR="0010567E">
        <w:rPr>
          <w:color w:val="000000"/>
          <w:sz w:val="20"/>
        </w:rPr>
        <w:t xml:space="preserve"> </w:t>
      </w:r>
      <w:r w:rsidRPr="009D2F96">
        <w:rPr>
          <w:color w:val="000000"/>
          <w:sz w:val="20"/>
        </w:rPr>
        <w:t>Declaration</w:t>
      </w:r>
      <w:r w:rsidR="0010567E">
        <w:rPr>
          <w:color w:val="000000"/>
          <w:sz w:val="20"/>
        </w:rPr>
        <w:t xml:space="preserve"> </w:t>
      </w:r>
      <w:r w:rsidRPr="009D2F96">
        <w:rPr>
          <w:color w:val="000000"/>
          <w:sz w:val="20"/>
        </w:rPr>
        <w:t>(2015).</w:t>
      </w:r>
      <w:r w:rsidR="0010567E">
        <w:rPr>
          <w:color w:val="000000"/>
          <w:sz w:val="20"/>
        </w:rPr>
        <w:t xml:space="preserve"> </w:t>
      </w:r>
      <w:r w:rsidRPr="009D2F96">
        <w:rPr>
          <w:sz w:val="20"/>
        </w:rPr>
        <w:t>The</w:t>
      </w:r>
      <w:r w:rsidR="0010567E">
        <w:rPr>
          <w:sz w:val="20"/>
        </w:rPr>
        <w:t xml:space="preserve"> </w:t>
      </w:r>
      <w:r w:rsidRPr="009D2F96">
        <w:rPr>
          <w:sz w:val="20"/>
        </w:rPr>
        <w:t>Incheon</w:t>
      </w:r>
      <w:r w:rsidR="0010567E">
        <w:rPr>
          <w:sz w:val="20"/>
        </w:rPr>
        <w:t xml:space="preserve"> </w:t>
      </w:r>
      <w:r w:rsidRPr="009D2F96">
        <w:rPr>
          <w:sz w:val="20"/>
        </w:rPr>
        <w:t>Declaration</w:t>
      </w:r>
      <w:r w:rsidR="0010567E">
        <w:rPr>
          <w:sz w:val="20"/>
        </w:rPr>
        <w:t xml:space="preserve"> </w:t>
      </w:r>
      <w:r w:rsidRPr="009D2F96">
        <w:rPr>
          <w:sz w:val="20"/>
        </w:rPr>
        <w:t>-</w:t>
      </w:r>
      <w:r w:rsidR="0010567E">
        <w:rPr>
          <w:sz w:val="20"/>
        </w:rPr>
        <w:t xml:space="preserve"> </w:t>
      </w:r>
      <w:r w:rsidRPr="009D2F96">
        <w:rPr>
          <w:sz w:val="20"/>
        </w:rPr>
        <w:t>Education</w:t>
      </w:r>
      <w:r w:rsidR="0010567E">
        <w:rPr>
          <w:sz w:val="20"/>
        </w:rPr>
        <w:t xml:space="preserve"> </w:t>
      </w:r>
      <w:r w:rsidRPr="009D2F96">
        <w:rPr>
          <w:sz w:val="20"/>
        </w:rPr>
        <w:t>2030:</w:t>
      </w:r>
      <w:r w:rsidR="0010567E">
        <w:rPr>
          <w:sz w:val="20"/>
        </w:rPr>
        <w:t xml:space="preserve"> </w:t>
      </w:r>
      <w:r w:rsidRPr="009D2F96">
        <w:rPr>
          <w:sz w:val="20"/>
        </w:rPr>
        <w:t>Towards</w:t>
      </w:r>
      <w:r w:rsidR="0010567E">
        <w:rPr>
          <w:sz w:val="20"/>
        </w:rPr>
        <w:t xml:space="preserve"> </w:t>
      </w:r>
      <w:r w:rsidRPr="009D2F96">
        <w:rPr>
          <w:sz w:val="20"/>
        </w:rPr>
        <w:t>inclusive</w:t>
      </w:r>
      <w:r w:rsidR="0010567E">
        <w:rPr>
          <w:sz w:val="20"/>
        </w:rPr>
        <w:t xml:space="preserve"> </w:t>
      </w:r>
      <w:r w:rsidRPr="009D2F96">
        <w:rPr>
          <w:sz w:val="20"/>
        </w:rPr>
        <w:t>and</w:t>
      </w:r>
      <w:r w:rsidR="0010567E">
        <w:rPr>
          <w:sz w:val="20"/>
        </w:rPr>
        <w:t xml:space="preserve"> </w:t>
      </w:r>
      <w:r w:rsidRPr="009D2F96">
        <w:rPr>
          <w:sz w:val="20"/>
        </w:rPr>
        <w:t>equitable</w:t>
      </w:r>
      <w:r w:rsidR="0010567E">
        <w:rPr>
          <w:sz w:val="20"/>
        </w:rPr>
        <w:t xml:space="preserve"> </w:t>
      </w:r>
      <w:r w:rsidRPr="009D2F96">
        <w:rPr>
          <w:sz w:val="20"/>
        </w:rPr>
        <w:t>quality</w:t>
      </w:r>
      <w:r w:rsidR="0010567E">
        <w:rPr>
          <w:sz w:val="20"/>
        </w:rPr>
        <w:t xml:space="preserve"> </w:t>
      </w:r>
      <w:r w:rsidRPr="009D2F96">
        <w:rPr>
          <w:sz w:val="20"/>
        </w:rPr>
        <w:t>education</w:t>
      </w:r>
      <w:r w:rsidR="0010567E">
        <w:rPr>
          <w:sz w:val="20"/>
        </w:rPr>
        <w:t xml:space="preserve"> </w:t>
      </w:r>
      <w:r w:rsidRPr="009D2F96">
        <w:rPr>
          <w:sz w:val="20"/>
        </w:rPr>
        <w:t>and</w:t>
      </w:r>
      <w:r w:rsidR="0010567E">
        <w:rPr>
          <w:sz w:val="20"/>
        </w:rPr>
        <w:t xml:space="preserve"> </w:t>
      </w:r>
      <w:r w:rsidRPr="009D2F96">
        <w:rPr>
          <w:sz w:val="20"/>
        </w:rPr>
        <w:t>lifelong</w:t>
      </w:r>
      <w:r w:rsidR="0010567E">
        <w:rPr>
          <w:sz w:val="20"/>
        </w:rPr>
        <w:t xml:space="preserve"> </w:t>
      </w:r>
      <w:r w:rsidRPr="009D2F96">
        <w:rPr>
          <w:sz w:val="20"/>
        </w:rPr>
        <w:t>learning</w:t>
      </w:r>
      <w:r w:rsidR="0010567E">
        <w:rPr>
          <w:sz w:val="20"/>
        </w:rPr>
        <w:t xml:space="preserve"> </w:t>
      </w:r>
      <w:r w:rsidRPr="009D2F96">
        <w:rPr>
          <w:sz w:val="20"/>
        </w:rPr>
        <w:t>for</w:t>
      </w:r>
      <w:r w:rsidR="0010567E">
        <w:rPr>
          <w:sz w:val="20"/>
        </w:rPr>
        <w:t xml:space="preserve"> </w:t>
      </w:r>
      <w:r w:rsidRPr="009D2F96">
        <w:rPr>
          <w:sz w:val="20"/>
        </w:rPr>
        <w:t>all.</w:t>
      </w:r>
      <w:r w:rsidR="0010567E">
        <w:rPr>
          <w:sz w:val="20"/>
        </w:rPr>
        <w:t xml:space="preserve"> </w:t>
      </w:r>
      <w:r w:rsidRPr="009D2F96">
        <w:rPr>
          <w:i/>
          <w:sz w:val="20"/>
        </w:rPr>
        <w:t>World</w:t>
      </w:r>
      <w:r w:rsidR="0010567E">
        <w:rPr>
          <w:i/>
          <w:sz w:val="20"/>
        </w:rPr>
        <w:t xml:space="preserve"> </w:t>
      </w:r>
      <w:r w:rsidRPr="009D2F96">
        <w:rPr>
          <w:i/>
          <w:sz w:val="20"/>
        </w:rPr>
        <w:t>Education</w:t>
      </w:r>
      <w:r w:rsidR="0010567E">
        <w:rPr>
          <w:i/>
          <w:sz w:val="20"/>
        </w:rPr>
        <w:t xml:space="preserve"> </w:t>
      </w:r>
      <w:r w:rsidRPr="009D2F96">
        <w:rPr>
          <w:i/>
          <w:sz w:val="20"/>
        </w:rPr>
        <w:t>Forum</w:t>
      </w:r>
      <w:r w:rsidR="0010567E">
        <w:rPr>
          <w:i/>
          <w:sz w:val="20"/>
        </w:rPr>
        <w:t xml:space="preserve"> </w:t>
      </w:r>
      <w:r w:rsidRPr="009D2F96">
        <w:rPr>
          <w:i/>
          <w:sz w:val="20"/>
        </w:rPr>
        <w:t>2015.</w:t>
      </w:r>
      <w:r w:rsidR="0010567E">
        <w:rPr>
          <w:sz w:val="20"/>
        </w:rPr>
        <w:t xml:space="preserve"> </w:t>
      </w:r>
      <w:r w:rsidRPr="009D2F96">
        <w:rPr>
          <w:sz w:val="20"/>
        </w:rPr>
        <w:t>Korea</w:t>
      </w:r>
      <w:r w:rsidR="0010567E">
        <w:rPr>
          <w:sz w:val="20"/>
        </w:rPr>
        <w:t xml:space="preserve"> </w:t>
      </w:r>
      <w:r w:rsidRPr="009D2F96">
        <w:rPr>
          <w:sz w:val="20"/>
        </w:rPr>
        <w:t>Retrieved</w:t>
      </w:r>
      <w:r w:rsidR="0010567E">
        <w:rPr>
          <w:sz w:val="20"/>
        </w:rPr>
        <w:t xml:space="preserve"> </w:t>
      </w:r>
      <w:r w:rsidRPr="009D2F96">
        <w:rPr>
          <w:sz w:val="20"/>
        </w:rPr>
        <w:t>from</w:t>
      </w:r>
      <w:r w:rsidR="0010567E">
        <w:rPr>
          <w:b/>
          <w:sz w:val="20"/>
        </w:rPr>
        <w:t xml:space="preserve"> </w:t>
      </w:r>
      <w:hyperlink r:id="rId103" w:history="1">
        <w:r w:rsidRPr="009D2F96">
          <w:rPr>
            <w:rStyle w:val="Hyperlink"/>
            <w:sz w:val="20"/>
          </w:rPr>
          <w:t>http://www.waam2015.org/sites/default/files/incheon_declaration_en.pdf</w:t>
        </w:r>
      </w:hyperlink>
    </w:p>
    <w:p w:rsidR="009D2F96" w:rsidRPr="009D2F96" w:rsidRDefault="002127C6" w:rsidP="009D2F96">
      <w:pPr>
        <w:ind w:left="720" w:hanging="720"/>
        <w:rPr>
          <w:sz w:val="20"/>
        </w:rPr>
      </w:pPr>
      <w:r w:rsidRPr="009D2F96">
        <w:rPr>
          <w:color w:val="333333"/>
          <w:sz w:val="20"/>
        </w:rPr>
        <w:t>Wadi</w:t>
      </w:r>
      <w:r w:rsidR="0010567E">
        <w:rPr>
          <w:color w:val="333333"/>
          <w:sz w:val="20"/>
        </w:rPr>
        <w:t xml:space="preserve"> </w:t>
      </w:r>
      <w:r w:rsidRPr="009D2F96">
        <w:rPr>
          <w:color w:val="333333"/>
          <w:sz w:val="20"/>
        </w:rPr>
        <w:t>D.</w:t>
      </w:r>
      <w:r w:rsidR="0010567E">
        <w:rPr>
          <w:color w:val="333333"/>
          <w:sz w:val="20"/>
        </w:rPr>
        <w:t xml:space="preserve"> </w:t>
      </w:r>
      <w:r w:rsidRPr="009D2F96">
        <w:rPr>
          <w:color w:val="333333"/>
          <w:sz w:val="20"/>
        </w:rPr>
        <w:t>Haddad</w:t>
      </w:r>
      <w:r w:rsidR="0010567E">
        <w:rPr>
          <w:color w:val="333333"/>
          <w:sz w:val="20"/>
        </w:rPr>
        <w:t xml:space="preserve"> </w:t>
      </w:r>
      <w:r w:rsidRPr="009D2F96">
        <w:rPr>
          <w:color w:val="333333"/>
          <w:sz w:val="20"/>
        </w:rPr>
        <w:t>and</w:t>
      </w:r>
      <w:r w:rsidR="0010567E">
        <w:rPr>
          <w:color w:val="333333"/>
          <w:sz w:val="20"/>
        </w:rPr>
        <w:t xml:space="preserve"> </w:t>
      </w:r>
      <w:r w:rsidRPr="009D2F96">
        <w:rPr>
          <w:color w:val="333333"/>
          <w:sz w:val="20"/>
        </w:rPr>
        <w:t>Alexandra</w:t>
      </w:r>
      <w:r w:rsidR="0010567E">
        <w:rPr>
          <w:color w:val="333333"/>
          <w:sz w:val="20"/>
        </w:rPr>
        <w:t xml:space="preserve"> </w:t>
      </w:r>
      <w:r w:rsidRPr="009D2F96">
        <w:rPr>
          <w:color w:val="333333"/>
          <w:sz w:val="20"/>
        </w:rPr>
        <w:t>Draxler</w:t>
      </w:r>
      <w:r w:rsidR="0010567E">
        <w:rPr>
          <w:color w:val="333333"/>
          <w:sz w:val="20"/>
        </w:rPr>
        <w:t xml:space="preserve"> </w:t>
      </w:r>
      <w:r w:rsidRPr="009D2F96">
        <w:rPr>
          <w:color w:val="333333"/>
          <w:sz w:val="20"/>
        </w:rPr>
        <w:t>(2002).</w:t>
      </w:r>
      <w:r w:rsidR="0010567E">
        <w:rPr>
          <w:color w:val="333333"/>
          <w:sz w:val="20"/>
        </w:rPr>
        <w:t xml:space="preserve"> </w:t>
      </w:r>
      <w:r w:rsidRPr="009D2F96">
        <w:rPr>
          <w:color w:val="333333"/>
          <w:sz w:val="20"/>
        </w:rPr>
        <w:t>Technologies</w:t>
      </w:r>
      <w:r w:rsidR="0010567E">
        <w:rPr>
          <w:color w:val="333333"/>
          <w:sz w:val="20"/>
        </w:rPr>
        <w:t xml:space="preserve"> </w:t>
      </w:r>
      <w:r w:rsidRPr="009D2F96">
        <w:rPr>
          <w:color w:val="333333"/>
          <w:sz w:val="20"/>
        </w:rPr>
        <w:t>for</w:t>
      </w:r>
      <w:r w:rsidR="0010567E">
        <w:rPr>
          <w:color w:val="333333"/>
          <w:sz w:val="20"/>
        </w:rPr>
        <w:t xml:space="preserve"> </w:t>
      </w:r>
      <w:r w:rsidRPr="009D2F96">
        <w:rPr>
          <w:color w:val="333333"/>
          <w:sz w:val="20"/>
        </w:rPr>
        <w:t>Education:</w:t>
      </w:r>
      <w:r w:rsidR="0010567E">
        <w:rPr>
          <w:color w:val="333333"/>
          <w:sz w:val="20"/>
        </w:rPr>
        <w:t xml:space="preserve"> </w:t>
      </w:r>
      <w:r w:rsidRPr="009D2F96">
        <w:rPr>
          <w:color w:val="333333"/>
          <w:sz w:val="20"/>
        </w:rPr>
        <w:t>Potential,</w:t>
      </w:r>
      <w:r w:rsidR="0010567E">
        <w:rPr>
          <w:color w:val="333333"/>
          <w:sz w:val="20"/>
        </w:rPr>
        <w:t xml:space="preserve"> </w:t>
      </w:r>
      <w:r w:rsidRPr="009D2F96">
        <w:rPr>
          <w:color w:val="333333"/>
          <w:sz w:val="20"/>
        </w:rPr>
        <w:t>Parameters</w:t>
      </w:r>
      <w:r w:rsidR="0010567E">
        <w:rPr>
          <w:color w:val="333333"/>
          <w:sz w:val="20"/>
        </w:rPr>
        <w:t xml:space="preserve"> </w:t>
      </w:r>
      <w:r w:rsidRPr="009D2F96">
        <w:rPr>
          <w:color w:val="333333"/>
          <w:sz w:val="20"/>
        </w:rPr>
        <w:t>and</w:t>
      </w:r>
      <w:r w:rsidR="0010567E">
        <w:rPr>
          <w:color w:val="333333"/>
          <w:sz w:val="20"/>
        </w:rPr>
        <w:t xml:space="preserve"> </w:t>
      </w:r>
      <w:r w:rsidRPr="009D2F96">
        <w:rPr>
          <w:color w:val="333333"/>
          <w:sz w:val="20"/>
        </w:rPr>
        <w:t>Prospects.</w:t>
      </w:r>
      <w:r w:rsidR="0010567E">
        <w:rPr>
          <w:color w:val="333333"/>
          <w:sz w:val="20"/>
        </w:rPr>
        <w:t xml:space="preserve"> </w:t>
      </w:r>
      <w:r w:rsidRPr="009D2F96">
        <w:rPr>
          <w:color w:val="333333"/>
          <w:sz w:val="20"/>
        </w:rPr>
        <w:t>Prepared</w:t>
      </w:r>
      <w:r w:rsidR="0010567E">
        <w:rPr>
          <w:color w:val="333333"/>
          <w:sz w:val="20"/>
        </w:rPr>
        <w:t xml:space="preserve"> </w:t>
      </w:r>
      <w:r w:rsidRPr="009D2F96">
        <w:rPr>
          <w:color w:val="333333"/>
          <w:sz w:val="20"/>
        </w:rPr>
        <w:t>for</w:t>
      </w:r>
      <w:r w:rsidR="0010567E">
        <w:rPr>
          <w:color w:val="333333"/>
          <w:sz w:val="20"/>
        </w:rPr>
        <w:t xml:space="preserve"> </w:t>
      </w:r>
      <w:r w:rsidRPr="009D2F96">
        <w:rPr>
          <w:color w:val="333333"/>
          <w:sz w:val="20"/>
        </w:rPr>
        <w:t>UNESCO</w:t>
      </w:r>
      <w:r w:rsidR="0010567E">
        <w:rPr>
          <w:color w:val="333333"/>
          <w:sz w:val="20"/>
        </w:rPr>
        <w:t xml:space="preserve"> </w:t>
      </w:r>
      <w:r w:rsidRPr="009D2F96">
        <w:rPr>
          <w:color w:val="333333"/>
          <w:sz w:val="20"/>
        </w:rPr>
        <w:t>by</w:t>
      </w:r>
      <w:r w:rsidR="0010567E">
        <w:rPr>
          <w:color w:val="333333"/>
          <w:sz w:val="20"/>
        </w:rPr>
        <w:t xml:space="preserve"> </w:t>
      </w:r>
      <w:r w:rsidRPr="009D2F96">
        <w:rPr>
          <w:color w:val="333333"/>
          <w:sz w:val="20"/>
        </w:rPr>
        <w:t>Knowledge</w:t>
      </w:r>
      <w:r w:rsidR="0010567E">
        <w:rPr>
          <w:color w:val="333333"/>
          <w:sz w:val="20"/>
        </w:rPr>
        <w:t xml:space="preserve"> </w:t>
      </w:r>
      <w:r w:rsidRPr="009D2F96">
        <w:rPr>
          <w:color w:val="333333"/>
          <w:sz w:val="20"/>
        </w:rPr>
        <w:t>Enterprise.</w:t>
      </w:r>
      <w:r w:rsidR="0010567E">
        <w:rPr>
          <w:color w:val="333333"/>
          <w:sz w:val="20"/>
        </w:rPr>
        <w:t xml:space="preserve"> </w:t>
      </w:r>
      <w:r w:rsidRPr="009D2F96">
        <w:rPr>
          <w:color w:val="333333"/>
          <w:sz w:val="20"/>
        </w:rPr>
        <w:t>UNESCO</w:t>
      </w:r>
      <w:r w:rsidR="0010567E">
        <w:rPr>
          <w:color w:val="333333"/>
          <w:sz w:val="20"/>
        </w:rPr>
        <w:t xml:space="preserve"> </w:t>
      </w:r>
      <w:r w:rsidRPr="009D2F96">
        <w:rPr>
          <w:color w:val="333333"/>
          <w:sz w:val="20"/>
        </w:rPr>
        <w:t>and</w:t>
      </w:r>
      <w:r w:rsidR="0010567E">
        <w:rPr>
          <w:color w:val="333333"/>
          <w:sz w:val="20"/>
        </w:rPr>
        <w:t xml:space="preserve"> </w:t>
      </w:r>
      <w:r w:rsidRPr="009D2F96">
        <w:rPr>
          <w:color w:val="333333"/>
          <w:sz w:val="20"/>
        </w:rPr>
        <w:t>Academy</w:t>
      </w:r>
      <w:r w:rsidR="0010567E">
        <w:rPr>
          <w:color w:val="333333"/>
          <w:sz w:val="20"/>
        </w:rPr>
        <w:t xml:space="preserve"> </w:t>
      </w:r>
      <w:r w:rsidRPr="009D2F96">
        <w:rPr>
          <w:color w:val="333333"/>
          <w:sz w:val="20"/>
        </w:rPr>
        <w:t>for</w:t>
      </w:r>
      <w:r w:rsidR="0010567E">
        <w:rPr>
          <w:color w:val="333333"/>
          <w:sz w:val="20"/>
        </w:rPr>
        <w:t xml:space="preserve"> </w:t>
      </w:r>
      <w:r w:rsidRPr="009D2F96">
        <w:rPr>
          <w:color w:val="333333"/>
          <w:sz w:val="20"/>
        </w:rPr>
        <w:t>Educational</w:t>
      </w:r>
      <w:r w:rsidR="0010567E">
        <w:rPr>
          <w:color w:val="333333"/>
          <w:sz w:val="20"/>
        </w:rPr>
        <w:t xml:space="preserve"> </w:t>
      </w:r>
      <w:r w:rsidRPr="009D2F96">
        <w:rPr>
          <w:color w:val="333333"/>
          <w:sz w:val="20"/>
        </w:rPr>
        <w:t>Development.</w:t>
      </w:r>
      <w:r w:rsidR="0010567E">
        <w:rPr>
          <w:color w:val="333333"/>
          <w:sz w:val="20"/>
        </w:rPr>
        <w:t xml:space="preserve"> </w:t>
      </w:r>
      <w:r w:rsidRPr="009D2F96">
        <w:rPr>
          <w:color w:val="333333"/>
          <w:sz w:val="20"/>
        </w:rPr>
        <w:t>ISBN:</w:t>
      </w:r>
      <w:r w:rsidR="0010567E">
        <w:rPr>
          <w:color w:val="333333"/>
          <w:sz w:val="20"/>
        </w:rPr>
        <w:t xml:space="preserve"> </w:t>
      </w:r>
      <w:r w:rsidRPr="009D2F96">
        <w:rPr>
          <w:color w:val="333333"/>
          <w:sz w:val="20"/>
        </w:rPr>
        <w:t>0-89492-112-6</w:t>
      </w:r>
      <w:r w:rsidR="0010567E">
        <w:rPr>
          <w:color w:val="333333"/>
          <w:sz w:val="20"/>
        </w:rPr>
        <w:t xml:space="preserve"> </w:t>
      </w:r>
      <w:r w:rsidRPr="009D2F96">
        <w:rPr>
          <w:color w:val="333333"/>
          <w:sz w:val="20"/>
        </w:rPr>
        <w:t>Retrieved</w:t>
      </w:r>
      <w:r w:rsidR="0010567E">
        <w:rPr>
          <w:color w:val="333333"/>
          <w:sz w:val="20"/>
        </w:rPr>
        <w:t xml:space="preserve"> </w:t>
      </w:r>
      <w:r w:rsidRPr="009D2F96">
        <w:rPr>
          <w:color w:val="333333"/>
          <w:sz w:val="20"/>
        </w:rPr>
        <w:t>from</w:t>
      </w:r>
      <w:r w:rsidR="0010567E">
        <w:rPr>
          <w:color w:val="333333"/>
          <w:sz w:val="20"/>
        </w:rPr>
        <w:t xml:space="preserve"> </w:t>
      </w:r>
      <w:hyperlink r:id="rId104" w:history="1">
        <w:r w:rsidRPr="00640A8A">
          <w:rPr>
            <w:color w:val="0000FF"/>
            <w:sz w:val="20"/>
            <w:u w:val="single"/>
          </w:rPr>
          <w:t>http://www.knowledgeenterprise.org/tech_education.shtml</w:t>
        </w:r>
      </w:hyperlink>
      <w:r w:rsidR="0010567E">
        <w:rPr>
          <w:color w:val="333333"/>
          <w:sz w:val="20"/>
        </w:rPr>
        <w:t xml:space="preserve"> </w:t>
      </w:r>
      <w:r w:rsidRPr="009D2F96">
        <w:rPr>
          <w:color w:val="333333"/>
          <w:sz w:val="20"/>
        </w:rPr>
        <w:t>or</w:t>
      </w:r>
      <w:r w:rsidR="0010567E">
        <w:rPr>
          <w:color w:val="333333"/>
          <w:sz w:val="20"/>
        </w:rPr>
        <w:t xml:space="preserve"> </w:t>
      </w:r>
      <w:hyperlink r:id="rId105" w:history="1">
        <w:r w:rsidRPr="00640A8A">
          <w:rPr>
            <w:color w:val="0000FF"/>
            <w:sz w:val="20"/>
            <w:u w:val="single"/>
          </w:rPr>
          <w:t>http://www.ictinedtoolkit.org/usere/library/tech_for_ed_book.pdf</w:t>
        </w:r>
      </w:hyperlink>
      <w:r w:rsidR="0010567E">
        <w:rPr>
          <w:color w:val="333333"/>
          <w:sz w:val="20"/>
        </w:rPr>
        <w:t xml:space="preserve"> </w:t>
      </w:r>
    </w:p>
    <w:p w:rsidR="009D2F96" w:rsidRPr="009D2F96" w:rsidRDefault="002127C6" w:rsidP="009D2F96">
      <w:pPr>
        <w:ind w:left="720" w:hanging="720"/>
        <w:rPr>
          <w:sz w:val="20"/>
        </w:rPr>
      </w:pPr>
      <w:r w:rsidRPr="009D2F96">
        <w:rPr>
          <w:color w:val="000000"/>
          <w:sz w:val="20"/>
        </w:rPr>
        <w:t>Kidd,</w:t>
      </w:r>
      <w:r w:rsidR="0010567E">
        <w:rPr>
          <w:color w:val="000000"/>
          <w:sz w:val="20"/>
        </w:rPr>
        <w:t xml:space="preserve"> </w:t>
      </w:r>
      <w:r w:rsidRPr="009D2F96">
        <w:rPr>
          <w:color w:val="000000"/>
          <w:sz w:val="20"/>
        </w:rPr>
        <w:t>W.</w:t>
      </w:r>
      <w:r w:rsidR="0010567E">
        <w:rPr>
          <w:color w:val="000000"/>
          <w:sz w:val="20"/>
        </w:rPr>
        <w:t xml:space="preserve"> </w:t>
      </w:r>
      <w:r w:rsidRPr="009D2F96">
        <w:rPr>
          <w:color w:val="000000"/>
          <w:sz w:val="20"/>
        </w:rPr>
        <w:t>(2013).</w:t>
      </w:r>
      <w:r w:rsidR="0010567E">
        <w:rPr>
          <w:color w:val="000000"/>
          <w:sz w:val="20"/>
        </w:rPr>
        <w:t xml:space="preserve"> </w:t>
      </w:r>
      <w:r w:rsidRPr="009D2F96">
        <w:rPr>
          <w:color w:val="000000"/>
          <w:sz w:val="20"/>
        </w:rPr>
        <w:t>Framing</w:t>
      </w:r>
      <w:r w:rsidR="0010567E">
        <w:rPr>
          <w:color w:val="000000"/>
          <w:sz w:val="20"/>
        </w:rPr>
        <w:t xml:space="preserve"> </w:t>
      </w:r>
      <w:r w:rsidRPr="009D2F96">
        <w:rPr>
          <w:color w:val="000000"/>
          <w:sz w:val="20"/>
        </w:rPr>
        <w:t>pre-service</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professional</w:t>
      </w:r>
      <w:r w:rsidR="0010567E">
        <w:rPr>
          <w:color w:val="000000"/>
          <w:sz w:val="20"/>
        </w:rPr>
        <w:t xml:space="preserve"> </w:t>
      </w:r>
      <w:r w:rsidRPr="009D2F96">
        <w:rPr>
          <w:color w:val="000000"/>
          <w:sz w:val="20"/>
        </w:rPr>
        <w:t>learning</w:t>
      </w:r>
      <w:r w:rsidR="0010567E">
        <w:rPr>
          <w:color w:val="000000"/>
          <w:sz w:val="20"/>
        </w:rPr>
        <w:t xml:space="preserve"> </w:t>
      </w:r>
      <w:r w:rsidRPr="009D2F96">
        <w:rPr>
          <w:color w:val="000000"/>
          <w:sz w:val="20"/>
        </w:rPr>
        <w:t>using</w:t>
      </w:r>
      <w:r w:rsidR="0010567E">
        <w:rPr>
          <w:color w:val="000000"/>
          <w:sz w:val="20"/>
        </w:rPr>
        <w:t xml:space="preserve"> </w:t>
      </w:r>
      <w:r w:rsidRPr="009D2F96">
        <w:rPr>
          <w:color w:val="000000"/>
          <w:sz w:val="20"/>
        </w:rPr>
        <w:t>Web</w:t>
      </w:r>
      <w:r w:rsidR="0010567E">
        <w:rPr>
          <w:color w:val="000000"/>
          <w:sz w:val="20"/>
        </w:rPr>
        <w:t xml:space="preserve"> </w:t>
      </w:r>
      <w:r w:rsidRPr="009D2F96">
        <w:rPr>
          <w:color w:val="000000"/>
          <w:sz w:val="20"/>
        </w:rPr>
        <w:t>2.00</w:t>
      </w:r>
      <w:r w:rsidR="0010567E">
        <w:rPr>
          <w:color w:val="000000"/>
          <w:sz w:val="20"/>
        </w:rPr>
        <w:t xml:space="preserve"> </w:t>
      </w:r>
      <w:r w:rsidRPr="009D2F96">
        <w:rPr>
          <w:color w:val="000000"/>
          <w:sz w:val="20"/>
        </w:rPr>
        <w:t>tools:</w:t>
      </w:r>
      <w:r w:rsidR="0010567E">
        <w:rPr>
          <w:color w:val="000000"/>
          <w:sz w:val="20"/>
        </w:rPr>
        <w:t xml:space="preserve"> </w:t>
      </w:r>
      <w:r w:rsidRPr="009D2F96">
        <w:rPr>
          <w:color w:val="000000"/>
          <w:sz w:val="20"/>
        </w:rPr>
        <w:t>positioning</w:t>
      </w:r>
      <w:r w:rsidR="0010567E">
        <w:rPr>
          <w:color w:val="000000"/>
          <w:sz w:val="20"/>
        </w:rPr>
        <w:t xml:space="preserve"> </w:t>
      </w:r>
      <w:r w:rsidRPr="009D2F96">
        <w:rPr>
          <w:color w:val="000000"/>
          <w:sz w:val="20"/>
        </w:rPr>
        <w:t>pre-service</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as</w:t>
      </w:r>
      <w:r w:rsidR="0010567E">
        <w:rPr>
          <w:color w:val="000000"/>
          <w:sz w:val="20"/>
        </w:rPr>
        <w:t xml:space="preserve"> </w:t>
      </w:r>
      <w:r w:rsidRPr="009D2F96">
        <w:rPr>
          <w:color w:val="000000"/>
          <w:sz w:val="20"/>
        </w:rPr>
        <w:t>agents</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cultural</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technological</w:t>
      </w:r>
      <w:r w:rsidR="0010567E">
        <w:rPr>
          <w:color w:val="000000"/>
          <w:sz w:val="20"/>
        </w:rPr>
        <w:t xml:space="preserve"> </w:t>
      </w:r>
      <w:r w:rsidRPr="009D2F96">
        <w:rPr>
          <w:color w:val="000000"/>
          <w:sz w:val="20"/>
        </w:rPr>
        <w:t>change’.</w:t>
      </w:r>
      <w:r w:rsidR="0010567E">
        <w:rPr>
          <w:color w:val="000000"/>
          <w:sz w:val="20"/>
        </w:rPr>
        <w:t xml:space="preserve"> </w:t>
      </w:r>
      <w:r w:rsidRPr="009D2F96">
        <w:rPr>
          <w:i/>
          <w:iCs/>
          <w:color w:val="000000"/>
          <w:sz w:val="20"/>
        </w:rPr>
        <w:t>Professional</w:t>
      </w:r>
      <w:r w:rsidR="0010567E">
        <w:rPr>
          <w:i/>
          <w:iCs/>
          <w:color w:val="000000"/>
          <w:sz w:val="20"/>
        </w:rPr>
        <w:t xml:space="preserve"> </w:t>
      </w:r>
      <w:r w:rsidRPr="009D2F96">
        <w:rPr>
          <w:i/>
          <w:iCs/>
          <w:color w:val="000000"/>
          <w:sz w:val="20"/>
        </w:rPr>
        <w:t>Development</w:t>
      </w:r>
      <w:r w:rsidR="0010567E">
        <w:rPr>
          <w:i/>
          <w:iCs/>
          <w:color w:val="000000"/>
          <w:sz w:val="20"/>
        </w:rPr>
        <w:t xml:space="preserve"> </w:t>
      </w:r>
      <w:r w:rsidRPr="009D2F96">
        <w:rPr>
          <w:i/>
          <w:iCs/>
          <w:color w:val="000000"/>
          <w:sz w:val="20"/>
        </w:rPr>
        <w:t>in</w:t>
      </w:r>
      <w:r w:rsidR="0010567E">
        <w:rPr>
          <w:i/>
          <w:iCs/>
          <w:color w:val="000000"/>
          <w:sz w:val="20"/>
        </w:rPr>
        <w:t xml:space="preserve"> </w:t>
      </w:r>
      <w:r w:rsidRPr="009D2F96">
        <w:rPr>
          <w:i/>
          <w:iCs/>
          <w:color w:val="000000"/>
          <w:sz w:val="20"/>
        </w:rPr>
        <w:t>Education</w:t>
      </w:r>
      <w:r w:rsidRPr="009D2F96">
        <w:rPr>
          <w:color w:val="000000"/>
          <w:sz w:val="20"/>
        </w:rPr>
        <w:t>,</w:t>
      </w:r>
      <w:r w:rsidR="0010567E">
        <w:rPr>
          <w:color w:val="000000"/>
          <w:sz w:val="20"/>
        </w:rPr>
        <w:t xml:space="preserve"> </w:t>
      </w:r>
      <w:r w:rsidRPr="009D2F96">
        <w:rPr>
          <w:color w:val="000000"/>
          <w:sz w:val="20"/>
        </w:rPr>
        <w:t>39(2):</w:t>
      </w:r>
      <w:r w:rsidR="0010567E">
        <w:rPr>
          <w:color w:val="000000"/>
          <w:sz w:val="20"/>
        </w:rPr>
        <w:t xml:space="preserve"> </w:t>
      </w:r>
      <w:r w:rsidRPr="009D2F96">
        <w:rPr>
          <w:color w:val="000000"/>
          <w:sz w:val="20"/>
        </w:rPr>
        <w:t>260–2.</w:t>
      </w:r>
      <w:r w:rsidR="0010567E">
        <w:rPr>
          <w:color w:val="000000"/>
          <w:sz w:val="20"/>
        </w:rPr>
        <w:t xml:space="preserve"> </w:t>
      </w:r>
      <w:r w:rsidR="0010567E">
        <w:rPr>
          <w:sz w:val="20"/>
        </w:rPr>
        <w:t xml:space="preserve"> </w:t>
      </w:r>
    </w:p>
    <w:p w:rsidR="009D2F96" w:rsidRPr="009D2F96" w:rsidRDefault="002127C6" w:rsidP="009D2F96">
      <w:pPr>
        <w:ind w:left="720" w:hanging="720"/>
        <w:rPr>
          <w:sz w:val="20"/>
        </w:rPr>
      </w:pPr>
      <w:r w:rsidRPr="009D2F96">
        <w:rPr>
          <w:color w:val="000000"/>
          <w:sz w:val="20"/>
          <w:shd w:val="clear" w:color="auto" w:fill="FFFFFF"/>
        </w:rPr>
        <w:t>Krueger,</w:t>
      </w:r>
      <w:r w:rsidR="0010567E">
        <w:rPr>
          <w:color w:val="000000"/>
          <w:sz w:val="20"/>
          <w:shd w:val="clear" w:color="auto" w:fill="FFFFFF"/>
        </w:rPr>
        <w:t xml:space="preserve"> </w:t>
      </w:r>
      <w:r w:rsidRPr="009D2F96">
        <w:rPr>
          <w:color w:val="000000"/>
          <w:sz w:val="20"/>
          <w:shd w:val="clear" w:color="auto" w:fill="FFFFFF"/>
        </w:rPr>
        <w:t>R.</w:t>
      </w:r>
      <w:r w:rsidR="0010567E">
        <w:rPr>
          <w:color w:val="000000"/>
          <w:sz w:val="20"/>
          <w:shd w:val="clear" w:color="auto" w:fill="FFFFFF"/>
        </w:rPr>
        <w:t xml:space="preserve"> </w:t>
      </w:r>
      <w:r w:rsidRPr="009D2F96">
        <w:rPr>
          <w:color w:val="000000"/>
          <w:sz w:val="20"/>
          <w:shd w:val="clear" w:color="auto" w:fill="FFFFFF"/>
        </w:rPr>
        <w:t>A.</w:t>
      </w:r>
      <w:r w:rsidR="0010567E">
        <w:rPr>
          <w:color w:val="000000"/>
          <w:sz w:val="20"/>
          <w:shd w:val="clear" w:color="auto" w:fill="FFFFFF"/>
        </w:rPr>
        <w:t xml:space="preserve"> </w:t>
      </w:r>
      <w:r w:rsidRPr="009D2F96">
        <w:rPr>
          <w:color w:val="000000"/>
          <w:sz w:val="20"/>
          <w:shd w:val="clear" w:color="auto" w:fill="FFFFFF"/>
        </w:rPr>
        <w:t>1988.</w:t>
      </w:r>
      <w:r w:rsidR="0010567E">
        <w:rPr>
          <w:color w:val="000000"/>
          <w:sz w:val="20"/>
          <w:shd w:val="clear" w:color="auto" w:fill="FFFFFF"/>
        </w:rPr>
        <w:t xml:space="preserve"> </w:t>
      </w:r>
      <w:r w:rsidRPr="009D2F96">
        <w:rPr>
          <w:color w:val="000000"/>
          <w:sz w:val="20"/>
          <w:shd w:val="clear" w:color="auto" w:fill="FFFFFF"/>
        </w:rPr>
        <w:t>Focus</w:t>
      </w:r>
      <w:r w:rsidR="0010567E">
        <w:rPr>
          <w:color w:val="000000"/>
          <w:sz w:val="20"/>
          <w:shd w:val="clear" w:color="auto" w:fill="FFFFFF"/>
        </w:rPr>
        <w:t xml:space="preserve"> </w:t>
      </w:r>
      <w:r w:rsidRPr="009D2F96">
        <w:rPr>
          <w:color w:val="000000"/>
          <w:sz w:val="20"/>
          <w:shd w:val="clear" w:color="auto" w:fill="FFFFFF"/>
        </w:rPr>
        <w:t>groups:</w:t>
      </w:r>
      <w:r w:rsidR="0010567E">
        <w:rPr>
          <w:color w:val="000000"/>
          <w:sz w:val="20"/>
          <w:shd w:val="clear" w:color="auto" w:fill="FFFFFF"/>
        </w:rPr>
        <w:t xml:space="preserve"> </w:t>
      </w:r>
      <w:r w:rsidRPr="009D2F96">
        <w:rPr>
          <w:color w:val="000000"/>
          <w:sz w:val="20"/>
          <w:shd w:val="clear" w:color="auto" w:fill="FFFFFF"/>
        </w:rPr>
        <w:t>A</w:t>
      </w:r>
      <w:r w:rsidR="0010567E">
        <w:rPr>
          <w:color w:val="000000"/>
          <w:sz w:val="20"/>
          <w:shd w:val="clear" w:color="auto" w:fill="FFFFFF"/>
        </w:rPr>
        <w:t xml:space="preserve"> </w:t>
      </w:r>
      <w:r w:rsidRPr="009D2F96">
        <w:rPr>
          <w:color w:val="000000"/>
          <w:sz w:val="20"/>
          <w:shd w:val="clear" w:color="auto" w:fill="FFFFFF"/>
        </w:rPr>
        <w:t>practical</w:t>
      </w:r>
      <w:r w:rsidR="0010567E">
        <w:rPr>
          <w:color w:val="000000"/>
          <w:sz w:val="20"/>
          <w:shd w:val="clear" w:color="auto" w:fill="FFFFFF"/>
        </w:rPr>
        <w:t xml:space="preserve"> </w:t>
      </w:r>
      <w:r w:rsidRPr="009D2F96">
        <w:rPr>
          <w:color w:val="000000"/>
          <w:sz w:val="20"/>
          <w:shd w:val="clear" w:color="auto" w:fill="FFFFFF"/>
        </w:rPr>
        <w:t>guide</w:t>
      </w:r>
      <w:r w:rsidR="0010567E">
        <w:rPr>
          <w:color w:val="000000"/>
          <w:sz w:val="20"/>
          <w:shd w:val="clear" w:color="auto" w:fill="FFFFFF"/>
        </w:rPr>
        <w:t xml:space="preserve"> </w:t>
      </w:r>
      <w:r w:rsidRPr="009D2F96">
        <w:rPr>
          <w:color w:val="000000"/>
          <w:sz w:val="20"/>
          <w:shd w:val="clear" w:color="auto" w:fill="FFFFFF"/>
        </w:rPr>
        <w:t>for</w:t>
      </w:r>
      <w:r w:rsidR="0010567E">
        <w:rPr>
          <w:color w:val="000000"/>
          <w:sz w:val="20"/>
          <w:shd w:val="clear" w:color="auto" w:fill="FFFFFF"/>
        </w:rPr>
        <w:t xml:space="preserve"> </w:t>
      </w:r>
      <w:r w:rsidRPr="009D2F96">
        <w:rPr>
          <w:color w:val="000000"/>
          <w:sz w:val="20"/>
          <w:shd w:val="clear" w:color="auto" w:fill="FFFFFF"/>
        </w:rPr>
        <w:t>applied</w:t>
      </w:r>
      <w:r w:rsidR="0010567E">
        <w:rPr>
          <w:color w:val="000000"/>
          <w:sz w:val="20"/>
          <w:shd w:val="clear" w:color="auto" w:fill="FFFFFF"/>
        </w:rPr>
        <w:t xml:space="preserve"> </w:t>
      </w:r>
      <w:r w:rsidRPr="009D2F96">
        <w:rPr>
          <w:color w:val="000000"/>
          <w:sz w:val="20"/>
          <w:shd w:val="clear" w:color="auto" w:fill="FFFFFF"/>
        </w:rPr>
        <w:t>research.</w:t>
      </w:r>
      <w:r w:rsidR="0010567E">
        <w:rPr>
          <w:color w:val="000000"/>
          <w:sz w:val="20"/>
          <w:shd w:val="clear" w:color="auto" w:fill="FFFFFF"/>
        </w:rPr>
        <w:t xml:space="preserve"> </w:t>
      </w:r>
      <w:r w:rsidRPr="009D2F96">
        <w:rPr>
          <w:color w:val="000000"/>
          <w:sz w:val="20"/>
          <w:shd w:val="clear" w:color="auto" w:fill="FFFFFF"/>
        </w:rPr>
        <w:t>Newbury</w:t>
      </w:r>
      <w:r w:rsidR="0010567E">
        <w:rPr>
          <w:color w:val="000000"/>
          <w:sz w:val="20"/>
          <w:shd w:val="clear" w:color="auto" w:fill="FFFFFF"/>
        </w:rPr>
        <w:t xml:space="preserve"> </w:t>
      </w:r>
      <w:r w:rsidRPr="009D2F96">
        <w:rPr>
          <w:color w:val="000000"/>
          <w:sz w:val="20"/>
          <w:shd w:val="clear" w:color="auto" w:fill="FFFFFF"/>
        </w:rPr>
        <w:t>Park,</w:t>
      </w:r>
      <w:r w:rsidR="0010567E">
        <w:rPr>
          <w:color w:val="000000"/>
          <w:sz w:val="20"/>
          <w:shd w:val="clear" w:color="auto" w:fill="FFFFFF"/>
        </w:rPr>
        <w:t xml:space="preserve"> </w:t>
      </w:r>
      <w:r w:rsidRPr="009D2F96">
        <w:rPr>
          <w:color w:val="000000"/>
          <w:sz w:val="20"/>
          <w:shd w:val="clear" w:color="auto" w:fill="FFFFFF"/>
        </w:rPr>
        <w:t>CA:</w:t>
      </w:r>
      <w:r w:rsidR="0010567E">
        <w:rPr>
          <w:color w:val="000000"/>
          <w:sz w:val="20"/>
          <w:shd w:val="clear" w:color="auto" w:fill="FFFFFF"/>
        </w:rPr>
        <w:t xml:space="preserve"> </w:t>
      </w:r>
      <w:r w:rsidRPr="009D2F96">
        <w:rPr>
          <w:color w:val="000000"/>
          <w:sz w:val="20"/>
          <w:shd w:val="clear" w:color="auto" w:fill="FFFFFF"/>
        </w:rPr>
        <w:t>Sage</w:t>
      </w:r>
      <w:r w:rsidR="0010567E">
        <w:rPr>
          <w:color w:val="000000"/>
          <w:sz w:val="20"/>
          <w:shd w:val="clear" w:color="auto" w:fill="FFFFFF"/>
        </w:rPr>
        <w:t xml:space="preserve"> </w:t>
      </w:r>
      <w:r w:rsidRPr="009D2F96">
        <w:rPr>
          <w:color w:val="000000"/>
          <w:sz w:val="20"/>
          <w:shd w:val="clear" w:color="auto" w:fill="FFFFFF"/>
        </w:rPr>
        <w:t>Publication.</w:t>
      </w:r>
      <w:r w:rsidR="0010567E">
        <w:rPr>
          <w:sz w:val="20"/>
        </w:rPr>
        <w:t xml:space="preserve"> </w:t>
      </w:r>
    </w:p>
    <w:p w:rsidR="009D2F96" w:rsidRPr="009D2F96" w:rsidRDefault="002127C6" w:rsidP="009D2F96">
      <w:pPr>
        <w:ind w:left="720" w:hanging="720"/>
        <w:rPr>
          <w:sz w:val="20"/>
        </w:rPr>
      </w:pPr>
      <w:r w:rsidRPr="009D2F96">
        <w:rPr>
          <w:color w:val="000000"/>
          <w:sz w:val="20"/>
        </w:rPr>
        <w:lastRenderedPageBreak/>
        <w:t>Lingam,</w:t>
      </w:r>
      <w:r w:rsidR="0010567E">
        <w:rPr>
          <w:color w:val="000000"/>
          <w:sz w:val="20"/>
        </w:rPr>
        <w:t xml:space="preserve"> </w:t>
      </w:r>
      <w:r w:rsidRPr="009D2F96">
        <w:rPr>
          <w:color w:val="000000"/>
          <w:sz w:val="20"/>
        </w:rPr>
        <w:t>G.,</w:t>
      </w:r>
      <w:r w:rsidR="0010567E">
        <w:rPr>
          <w:color w:val="000000"/>
          <w:sz w:val="20"/>
        </w:rPr>
        <w:t xml:space="preserve"> </w:t>
      </w:r>
      <w:r w:rsidRPr="009D2F96">
        <w:rPr>
          <w:color w:val="000000"/>
          <w:sz w:val="20"/>
        </w:rPr>
        <w:t>Raturi,</w:t>
      </w:r>
      <w:r w:rsidR="0010567E">
        <w:rPr>
          <w:color w:val="000000"/>
          <w:sz w:val="20"/>
        </w:rPr>
        <w:t xml:space="preserve"> </w:t>
      </w:r>
      <w:r w:rsidRPr="009D2F96">
        <w:rPr>
          <w:color w:val="000000"/>
          <w:sz w:val="20"/>
        </w:rPr>
        <w:t>S.</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Finau,</w:t>
      </w:r>
      <w:r w:rsidR="0010567E">
        <w:rPr>
          <w:color w:val="000000"/>
          <w:sz w:val="20"/>
        </w:rPr>
        <w:t xml:space="preserve"> </w:t>
      </w:r>
      <w:r w:rsidRPr="009D2F96">
        <w:rPr>
          <w:color w:val="000000"/>
          <w:sz w:val="20"/>
        </w:rPr>
        <w:t>K.</w:t>
      </w:r>
      <w:r w:rsidR="0010567E">
        <w:rPr>
          <w:color w:val="000000"/>
          <w:sz w:val="20"/>
        </w:rPr>
        <w:t xml:space="preserve"> </w:t>
      </w:r>
      <w:r w:rsidRPr="009D2F96">
        <w:rPr>
          <w:color w:val="000000"/>
          <w:sz w:val="20"/>
        </w:rPr>
        <w:t>(2015).</w:t>
      </w:r>
      <w:r w:rsidR="0010567E">
        <w:rPr>
          <w:color w:val="000000"/>
          <w:sz w:val="20"/>
        </w:rPr>
        <w:t xml:space="preserve"> </w:t>
      </w:r>
      <w:r w:rsidRPr="009D2F96">
        <w:rPr>
          <w:color w:val="000000"/>
          <w:sz w:val="20"/>
        </w:rPr>
        <w:t>Improving</w:t>
      </w:r>
      <w:r w:rsidR="0010567E">
        <w:rPr>
          <w:color w:val="000000"/>
          <w:sz w:val="20"/>
        </w:rPr>
        <w:t xml:space="preserve"> </w:t>
      </w:r>
      <w:r w:rsidRPr="009D2F96">
        <w:rPr>
          <w:color w:val="000000"/>
          <w:sz w:val="20"/>
        </w:rPr>
        <w:t>Educational</w:t>
      </w:r>
      <w:r w:rsidR="0010567E">
        <w:rPr>
          <w:color w:val="000000"/>
          <w:sz w:val="20"/>
        </w:rPr>
        <w:t xml:space="preserve"> </w:t>
      </w:r>
      <w:r w:rsidRPr="009D2F96">
        <w:rPr>
          <w:color w:val="000000"/>
          <w:sz w:val="20"/>
        </w:rPr>
        <w:t>Reach</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Pacific</w:t>
      </w:r>
      <w:r w:rsidR="0010567E">
        <w:rPr>
          <w:color w:val="000000"/>
          <w:sz w:val="20"/>
        </w:rPr>
        <w:t xml:space="preserve"> </w:t>
      </w:r>
      <w:r w:rsidRPr="009D2F96">
        <w:rPr>
          <w:color w:val="000000"/>
          <w:sz w:val="20"/>
        </w:rPr>
        <w:t>Island</w:t>
      </w:r>
      <w:r w:rsidR="0010567E">
        <w:rPr>
          <w:color w:val="000000"/>
          <w:sz w:val="20"/>
        </w:rPr>
        <w:t xml:space="preserve"> </w:t>
      </w:r>
      <w:r w:rsidRPr="009D2F96">
        <w:rPr>
          <w:color w:val="000000"/>
          <w:sz w:val="20"/>
        </w:rPr>
        <w:t>Countries</w:t>
      </w:r>
      <w:r w:rsidR="0010567E">
        <w:rPr>
          <w:color w:val="000000"/>
          <w:sz w:val="20"/>
        </w:rPr>
        <w:t xml:space="preserve"> </w:t>
      </w:r>
      <w:r w:rsidRPr="009D2F96">
        <w:rPr>
          <w:color w:val="000000"/>
          <w:sz w:val="20"/>
        </w:rPr>
        <w:t>with</w:t>
      </w:r>
      <w:r w:rsidR="0010567E">
        <w:rPr>
          <w:color w:val="000000"/>
          <w:sz w:val="20"/>
        </w:rPr>
        <w:t xml:space="preserve"> </w:t>
      </w:r>
      <w:r w:rsidRPr="009D2F96">
        <w:rPr>
          <w:color w:val="000000"/>
          <w:sz w:val="20"/>
        </w:rPr>
        <w:t>ICT</w:t>
      </w:r>
      <w:r w:rsidRPr="009D2F96">
        <w:rPr>
          <w:i/>
          <w:iCs/>
          <w:color w:val="000000"/>
          <w:sz w:val="20"/>
        </w:rPr>
        <w:t>.</w:t>
      </w:r>
      <w:r w:rsidR="0010567E">
        <w:rPr>
          <w:i/>
          <w:iCs/>
          <w:color w:val="000000"/>
          <w:sz w:val="20"/>
        </w:rPr>
        <w:t xml:space="preserve"> </w:t>
      </w:r>
      <w:r w:rsidRPr="009D2F96">
        <w:rPr>
          <w:i/>
          <w:iCs/>
          <w:color w:val="000000"/>
          <w:sz w:val="20"/>
        </w:rPr>
        <w:t>Education</w:t>
      </w:r>
      <w:r w:rsidR="0010567E">
        <w:rPr>
          <w:i/>
          <w:iCs/>
          <w:color w:val="000000"/>
          <w:sz w:val="20"/>
        </w:rPr>
        <w:t xml:space="preserve"> </w:t>
      </w:r>
      <w:r w:rsidRPr="009D2F96">
        <w:rPr>
          <w:i/>
          <w:iCs/>
          <w:color w:val="000000"/>
          <w:sz w:val="20"/>
        </w:rPr>
        <w:t>in</w:t>
      </w:r>
      <w:r w:rsidR="0010567E">
        <w:rPr>
          <w:i/>
          <w:iCs/>
          <w:color w:val="000000"/>
          <w:sz w:val="20"/>
        </w:rPr>
        <w:t xml:space="preserve"> </w:t>
      </w:r>
      <w:r w:rsidRPr="009D2F96">
        <w:rPr>
          <w:i/>
          <w:iCs/>
          <w:color w:val="000000"/>
          <w:sz w:val="20"/>
        </w:rPr>
        <w:t>Australia,</w:t>
      </w:r>
      <w:r w:rsidR="0010567E">
        <w:rPr>
          <w:i/>
          <w:iCs/>
          <w:color w:val="000000"/>
          <w:sz w:val="20"/>
        </w:rPr>
        <w:t xml:space="preserve"> </w:t>
      </w:r>
      <w:r w:rsidRPr="009D2F96">
        <w:rPr>
          <w:i/>
          <w:iCs/>
          <w:color w:val="000000"/>
          <w:sz w:val="20"/>
        </w:rPr>
        <w:t>New</w:t>
      </w:r>
      <w:r w:rsidR="0010567E">
        <w:rPr>
          <w:i/>
          <w:iCs/>
          <w:color w:val="000000"/>
          <w:sz w:val="20"/>
        </w:rPr>
        <w:t xml:space="preserve"> </w:t>
      </w:r>
      <w:r w:rsidRPr="009D2F96">
        <w:rPr>
          <w:i/>
          <w:iCs/>
          <w:color w:val="000000"/>
          <w:sz w:val="20"/>
        </w:rPr>
        <w:t>Zealand</w:t>
      </w:r>
      <w:r w:rsidR="0010567E">
        <w:rPr>
          <w:i/>
          <w:iCs/>
          <w:color w:val="000000"/>
          <w:sz w:val="20"/>
        </w:rPr>
        <w:t xml:space="preserve"> </w:t>
      </w:r>
      <w:r w:rsidRPr="009D2F96">
        <w:rPr>
          <w:i/>
          <w:iCs/>
          <w:color w:val="000000"/>
          <w:sz w:val="20"/>
        </w:rPr>
        <w:t>and</w:t>
      </w:r>
      <w:r w:rsidR="0010567E">
        <w:rPr>
          <w:i/>
          <w:iCs/>
          <w:color w:val="000000"/>
          <w:sz w:val="20"/>
        </w:rPr>
        <w:t xml:space="preserve"> </w:t>
      </w:r>
      <w:r w:rsidRPr="009D2F96">
        <w:rPr>
          <w:i/>
          <w:iCs/>
          <w:color w:val="000000"/>
          <w:sz w:val="20"/>
        </w:rPr>
        <w:t>the</w:t>
      </w:r>
      <w:r w:rsidR="0010567E">
        <w:rPr>
          <w:i/>
          <w:iCs/>
          <w:color w:val="000000"/>
          <w:sz w:val="20"/>
        </w:rPr>
        <w:t xml:space="preserve"> </w:t>
      </w:r>
      <w:r w:rsidRPr="009D2F96">
        <w:rPr>
          <w:i/>
          <w:iCs/>
          <w:color w:val="000000"/>
          <w:sz w:val="20"/>
        </w:rPr>
        <w:t>Pacific.</w:t>
      </w:r>
      <w:r w:rsidRPr="009D2F96">
        <w:rPr>
          <w:color w:val="000000"/>
          <w:sz w:val="20"/>
        </w:rPr>
        <w:t>Bloomsbury.</w:t>
      </w:r>
      <w:r w:rsidR="0010567E">
        <w:rPr>
          <w:color w:val="000000"/>
          <w:sz w:val="20"/>
        </w:rPr>
        <w:t xml:space="preserve"> </w:t>
      </w:r>
      <w:r w:rsidRPr="009D2F96">
        <w:rPr>
          <w:color w:val="000000"/>
          <w:sz w:val="20"/>
        </w:rPr>
        <w:t>UK.</w:t>
      </w:r>
      <w:r w:rsidR="0010567E">
        <w:rPr>
          <w:color w:val="000000"/>
          <w:sz w:val="20"/>
        </w:rPr>
        <w:t xml:space="preserve"> </w:t>
      </w:r>
      <w:r w:rsidRPr="009D2F96">
        <w:rPr>
          <w:color w:val="000000"/>
          <w:sz w:val="20"/>
        </w:rPr>
        <w:t>Editors</w:t>
      </w:r>
      <w:r w:rsidR="0010567E">
        <w:rPr>
          <w:color w:val="000000"/>
          <w:sz w:val="20"/>
        </w:rPr>
        <w:t xml:space="preserve"> </w:t>
      </w:r>
      <w:r w:rsidRPr="009D2F96">
        <w:rPr>
          <w:color w:val="000000"/>
          <w:sz w:val="20"/>
        </w:rPr>
        <w:t>Michael</w:t>
      </w:r>
      <w:r w:rsidR="0010567E">
        <w:rPr>
          <w:color w:val="000000"/>
          <w:sz w:val="20"/>
        </w:rPr>
        <w:t xml:space="preserve"> </w:t>
      </w:r>
      <w:r w:rsidRPr="009D2F96">
        <w:rPr>
          <w:color w:val="000000"/>
          <w:sz w:val="20"/>
        </w:rPr>
        <w:t>Crossly,</w:t>
      </w:r>
      <w:r w:rsidR="0010567E">
        <w:rPr>
          <w:color w:val="000000"/>
          <w:sz w:val="20"/>
        </w:rPr>
        <w:t xml:space="preserve"> </w:t>
      </w:r>
      <w:r w:rsidRPr="009D2F96">
        <w:rPr>
          <w:color w:val="000000"/>
          <w:sz w:val="20"/>
        </w:rPr>
        <w:t>Greg</w:t>
      </w:r>
      <w:r w:rsidR="0010567E">
        <w:rPr>
          <w:color w:val="000000"/>
          <w:sz w:val="20"/>
        </w:rPr>
        <w:t xml:space="preserve"> </w:t>
      </w:r>
      <w:r w:rsidRPr="009D2F96">
        <w:rPr>
          <w:color w:val="000000"/>
          <w:sz w:val="20"/>
        </w:rPr>
        <w:t>Hancock</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Terra</w:t>
      </w:r>
      <w:r w:rsidR="0010567E">
        <w:rPr>
          <w:color w:val="000000"/>
          <w:sz w:val="20"/>
        </w:rPr>
        <w:t xml:space="preserve"> </w:t>
      </w:r>
      <w:r w:rsidRPr="009D2F96">
        <w:rPr>
          <w:color w:val="000000"/>
          <w:sz w:val="20"/>
        </w:rPr>
        <w:t>Sprague,</w:t>
      </w:r>
      <w:r w:rsidR="0010567E">
        <w:rPr>
          <w:color w:val="000000"/>
          <w:sz w:val="20"/>
        </w:rPr>
        <w:t xml:space="preserve"> </w:t>
      </w:r>
      <w:r w:rsidRPr="009D2F96">
        <w:rPr>
          <w:color w:val="000000"/>
          <w:sz w:val="20"/>
        </w:rPr>
        <w:t>Continuum</w:t>
      </w:r>
      <w:r w:rsidR="0010567E">
        <w:rPr>
          <w:color w:val="000000"/>
          <w:sz w:val="20"/>
        </w:rPr>
        <w:t xml:space="preserve"> </w:t>
      </w:r>
      <w:r w:rsidRPr="009D2F96">
        <w:rPr>
          <w:color w:val="000000"/>
          <w:sz w:val="20"/>
        </w:rPr>
        <w:t>Book</w:t>
      </w:r>
      <w:r w:rsidR="0010567E">
        <w:rPr>
          <w:color w:val="000000"/>
          <w:sz w:val="20"/>
        </w:rPr>
        <w:t xml:space="preserve"> </w:t>
      </w:r>
      <w:r w:rsidRPr="009D2F96">
        <w:rPr>
          <w:color w:val="000000"/>
          <w:sz w:val="20"/>
        </w:rPr>
        <w:t>Series</w:t>
      </w:r>
      <w:r w:rsidR="0010567E">
        <w:rPr>
          <w:color w:val="000000"/>
          <w:sz w:val="20"/>
        </w:rPr>
        <w:t xml:space="preserve"> </w:t>
      </w:r>
      <w:r w:rsidRPr="009D2F96">
        <w:rPr>
          <w:color w:val="000000"/>
          <w:sz w:val="20"/>
        </w:rPr>
        <w:t>Education</w:t>
      </w:r>
      <w:r w:rsidR="0010567E">
        <w:rPr>
          <w:color w:val="000000"/>
          <w:sz w:val="20"/>
        </w:rPr>
        <w:t xml:space="preserve"> </w:t>
      </w:r>
      <w:r w:rsidRPr="009D2F96">
        <w:rPr>
          <w:color w:val="000000"/>
          <w:sz w:val="20"/>
        </w:rPr>
        <w:t>Around</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World</w:t>
      </w:r>
      <w:r w:rsidR="0010567E">
        <w:rPr>
          <w:color w:val="000000"/>
          <w:sz w:val="20"/>
        </w:rPr>
        <w:t xml:space="preserve"> </w:t>
      </w:r>
      <w:r w:rsidRPr="009D2F96">
        <w:rPr>
          <w:color w:val="000000"/>
          <w:sz w:val="20"/>
        </w:rPr>
        <w:t>–</w:t>
      </w:r>
      <w:r w:rsidR="0010567E">
        <w:rPr>
          <w:color w:val="000000"/>
          <w:sz w:val="20"/>
        </w:rPr>
        <w:t xml:space="preserve"> </w:t>
      </w:r>
      <w:r w:rsidRPr="009D2F96">
        <w:rPr>
          <w:color w:val="000000"/>
          <w:sz w:val="20"/>
        </w:rPr>
        <w:t>Series</w:t>
      </w:r>
      <w:r w:rsidR="0010567E">
        <w:rPr>
          <w:color w:val="000000"/>
          <w:sz w:val="20"/>
        </w:rPr>
        <w:t xml:space="preserve"> </w:t>
      </w:r>
      <w:r w:rsidRPr="009D2F96">
        <w:rPr>
          <w:color w:val="000000"/>
          <w:sz w:val="20"/>
        </w:rPr>
        <w:t>Editor</w:t>
      </w:r>
      <w:r w:rsidR="0010567E">
        <w:rPr>
          <w:color w:val="000000"/>
          <w:sz w:val="20"/>
        </w:rPr>
        <w:t xml:space="preserve"> </w:t>
      </w:r>
      <w:r w:rsidRPr="009D2F96">
        <w:rPr>
          <w:color w:val="000000"/>
          <w:sz w:val="20"/>
        </w:rPr>
        <w:t>Dr.</w:t>
      </w:r>
      <w:r w:rsidR="0010567E">
        <w:rPr>
          <w:color w:val="000000"/>
          <w:sz w:val="20"/>
        </w:rPr>
        <w:t xml:space="preserve"> </w:t>
      </w:r>
      <w:r w:rsidRPr="009D2F96">
        <w:rPr>
          <w:color w:val="000000"/>
          <w:sz w:val="20"/>
        </w:rPr>
        <w:t>Colin</w:t>
      </w:r>
      <w:r w:rsidR="0010567E">
        <w:rPr>
          <w:color w:val="000000"/>
          <w:sz w:val="20"/>
        </w:rPr>
        <w:t xml:space="preserve"> </w:t>
      </w:r>
      <w:r w:rsidRPr="009D2F96">
        <w:rPr>
          <w:color w:val="000000"/>
          <w:sz w:val="20"/>
        </w:rPr>
        <w:t>Brock,</w:t>
      </w:r>
      <w:r w:rsidR="0010567E">
        <w:rPr>
          <w:color w:val="000000"/>
          <w:sz w:val="20"/>
        </w:rPr>
        <w:t xml:space="preserve"> </w:t>
      </w:r>
      <w:r w:rsidRPr="009D2F96">
        <w:rPr>
          <w:color w:val="000000"/>
          <w:sz w:val="20"/>
        </w:rPr>
        <w:t>Bloomsbury</w:t>
      </w:r>
      <w:r w:rsidR="0010567E">
        <w:rPr>
          <w:color w:val="000000"/>
          <w:sz w:val="20"/>
        </w:rPr>
        <w:t xml:space="preserve"> </w:t>
      </w:r>
      <w:r w:rsidRPr="009D2F96">
        <w:rPr>
          <w:color w:val="000000"/>
          <w:sz w:val="20"/>
        </w:rPr>
        <w:t>Publishing</w:t>
      </w:r>
      <w:r w:rsidR="0010567E">
        <w:rPr>
          <w:color w:val="000000"/>
          <w:sz w:val="20"/>
        </w:rPr>
        <w:t xml:space="preserve"> </w:t>
      </w:r>
      <w:r w:rsidRPr="009D2F96">
        <w:rPr>
          <w:color w:val="000000"/>
          <w:sz w:val="20"/>
        </w:rPr>
        <w:t>Plc,</w:t>
      </w:r>
      <w:r w:rsidR="0010567E">
        <w:rPr>
          <w:color w:val="000000"/>
          <w:sz w:val="20"/>
        </w:rPr>
        <w:t xml:space="preserve"> </w:t>
      </w:r>
      <w:r w:rsidRPr="009D2F96">
        <w:rPr>
          <w:color w:val="000000"/>
          <w:sz w:val="20"/>
        </w:rPr>
        <w:t>London,</w:t>
      </w:r>
      <w:r w:rsidR="0010567E">
        <w:rPr>
          <w:color w:val="000000"/>
          <w:sz w:val="20"/>
        </w:rPr>
        <w:t xml:space="preserve"> </w:t>
      </w:r>
      <w:r w:rsidRPr="009D2F96">
        <w:rPr>
          <w:color w:val="000000"/>
          <w:sz w:val="20"/>
        </w:rPr>
        <w:t>UK</w:t>
      </w:r>
      <w:hyperlink r:id="rId106" w:history="1">
        <w:r w:rsidR="0010567E">
          <w:rPr>
            <w:color w:val="000000"/>
            <w:sz w:val="20"/>
          </w:rPr>
          <w:t xml:space="preserve"> </w:t>
        </w:r>
        <w:r w:rsidRPr="00640A8A">
          <w:rPr>
            <w:color w:val="0000FF"/>
            <w:sz w:val="20"/>
            <w:u w:val="single"/>
          </w:rPr>
          <w:t>www.bloomsbury.com/9781623567859/</w:t>
        </w:r>
      </w:hyperlink>
      <w:r w:rsidR="0010567E">
        <w:rPr>
          <w:color w:val="000000"/>
          <w:sz w:val="20"/>
        </w:rPr>
        <w:t xml:space="preserve"> </w:t>
      </w:r>
      <w:r w:rsidR="0010567E">
        <w:rPr>
          <w:sz w:val="20"/>
        </w:rPr>
        <w:t xml:space="preserve"> </w:t>
      </w:r>
    </w:p>
    <w:p w:rsidR="009D2F96" w:rsidRPr="009D2F96" w:rsidRDefault="002127C6" w:rsidP="009D2F96">
      <w:pPr>
        <w:ind w:left="720" w:hanging="720"/>
        <w:rPr>
          <w:sz w:val="20"/>
        </w:rPr>
      </w:pPr>
      <w:r w:rsidRPr="009D2F96">
        <w:rPr>
          <w:color w:val="000000"/>
          <w:sz w:val="20"/>
        </w:rPr>
        <w:t>Luque,</w:t>
      </w:r>
      <w:r w:rsidR="0010567E">
        <w:rPr>
          <w:color w:val="000000"/>
          <w:sz w:val="20"/>
        </w:rPr>
        <w:t xml:space="preserve"> </w:t>
      </w:r>
      <w:r w:rsidRPr="009D2F96">
        <w:rPr>
          <w:color w:val="000000"/>
          <w:sz w:val="20"/>
        </w:rPr>
        <w:t>J.</w:t>
      </w:r>
      <w:r w:rsidR="0010567E">
        <w:rPr>
          <w:color w:val="000000"/>
          <w:sz w:val="20"/>
        </w:rPr>
        <w:t xml:space="preserve"> </w:t>
      </w:r>
      <w:r w:rsidRPr="009D2F96">
        <w:rPr>
          <w:color w:val="000000"/>
          <w:sz w:val="20"/>
        </w:rPr>
        <w:t>(2013).</w:t>
      </w:r>
      <w:r w:rsidR="0010567E">
        <w:rPr>
          <w:color w:val="000000"/>
          <w:sz w:val="20"/>
        </w:rPr>
        <w:t xml:space="preserve"> </w:t>
      </w:r>
      <w:r w:rsidRPr="009D2F96">
        <w:rPr>
          <w:color w:val="000000"/>
          <w:sz w:val="20"/>
        </w:rPr>
        <w:t>How</w:t>
      </w:r>
      <w:r w:rsidR="0010567E">
        <w:rPr>
          <w:color w:val="000000"/>
          <w:sz w:val="20"/>
        </w:rPr>
        <w:t xml:space="preserve"> </w:t>
      </w:r>
      <w:r w:rsidRPr="009D2F96">
        <w:rPr>
          <w:color w:val="000000"/>
          <w:sz w:val="20"/>
        </w:rPr>
        <w:t>does</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deployment</w:t>
      </w:r>
      <w:r w:rsidR="0010567E">
        <w:rPr>
          <w:color w:val="000000"/>
          <w:sz w:val="20"/>
        </w:rPr>
        <w:t xml:space="preserve"> </w:t>
      </w:r>
      <w:r w:rsidRPr="009D2F96">
        <w:rPr>
          <w:color w:val="000000"/>
          <w:sz w:val="20"/>
        </w:rPr>
        <w:t>affect</w:t>
      </w:r>
      <w:r w:rsidR="0010567E">
        <w:rPr>
          <w:color w:val="000000"/>
          <w:sz w:val="20"/>
        </w:rPr>
        <w:t xml:space="preserve"> </w:t>
      </w:r>
      <w:r w:rsidRPr="009D2F96">
        <w:rPr>
          <w:color w:val="000000"/>
          <w:sz w:val="20"/>
        </w:rPr>
        <w:t>teaching</w:t>
      </w:r>
      <w:r w:rsidR="0010567E">
        <w:rPr>
          <w:color w:val="000000"/>
          <w:sz w:val="20"/>
        </w:rPr>
        <w:t xml:space="preserve"> </w:t>
      </w:r>
      <w:r w:rsidRPr="009D2F96">
        <w:rPr>
          <w:color w:val="000000"/>
          <w:sz w:val="20"/>
        </w:rPr>
        <w:t>practice?</w:t>
      </w:r>
      <w:r w:rsidR="0010567E">
        <w:rPr>
          <w:color w:val="000000"/>
          <w:sz w:val="20"/>
        </w:rPr>
        <w:t xml:space="preserve"> </w:t>
      </w:r>
      <w:r w:rsidRPr="009D2F96">
        <w:rPr>
          <w:color w:val="000000"/>
          <w:sz w:val="20"/>
        </w:rPr>
        <w:t>Perceptions</w:t>
      </w:r>
      <w:r w:rsidR="0010567E">
        <w:rPr>
          <w:color w:val="000000"/>
          <w:sz w:val="20"/>
        </w:rPr>
        <w:t xml:space="preserve"> </w:t>
      </w:r>
      <w:r w:rsidRPr="009D2F96">
        <w:rPr>
          <w:color w:val="000000"/>
          <w:sz w:val="20"/>
        </w:rPr>
        <w:t>from</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at</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front</w:t>
      </w:r>
      <w:r w:rsidR="0010567E">
        <w:rPr>
          <w:color w:val="000000"/>
          <w:sz w:val="20"/>
        </w:rPr>
        <w:t xml:space="preserve"> </w:t>
      </w:r>
      <w:r w:rsidRPr="009D2F96">
        <w:rPr>
          <w:color w:val="000000"/>
          <w:sz w:val="20"/>
        </w:rPr>
        <w:t>line.</w:t>
      </w:r>
      <w:r w:rsidR="0010567E">
        <w:rPr>
          <w:color w:val="000000"/>
          <w:sz w:val="20"/>
        </w:rPr>
        <w:t xml:space="preserve"> </w:t>
      </w:r>
      <w:r w:rsidRPr="009D2F96">
        <w:rPr>
          <w:i/>
          <w:iCs/>
          <w:color w:val="333333"/>
          <w:sz w:val="20"/>
        </w:rPr>
        <w:t>Global</w:t>
      </w:r>
      <w:r w:rsidR="0010567E">
        <w:rPr>
          <w:i/>
          <w:iCs/>
          <w:color w:val="333333"/>
          <w:sz w:val="20"/>
        </w:rPr>
        <w:t xml:space="preserve"> </w:t>
      </w:r>
      <w:r w:rsidRPr="009D2F96">
        <w:rPr>
          <w:i/>
          <w:iCs/>
          <w:color w:val="333333"/>
          <w:sz w:val="20"/>
        </w:rPr>
        <w:t>Symposium</w:t>
      </w:r>
      <w:r w:rsidR="0010567E">
        <w:rPr>
          <w:i/>
          <w:iCs/>
          <w:color w:val="333333"/>
          <w:sz w:val="20"/>
        </w:rPr>
        <w:t xml:space="preserve"> </w:t>
      </w:r>
      <w:r w:rsidRPr="009D2F96">
        <w:rPr>
          <w:i/>
          <w:iCs/>
          <w:color w:val="333333"/>
          <w:sz w:val="20"/>
        </w:rPr>
        <w:t>on</w:t>
      </w:r>
      <w:r w:rsidR="0010567E">
        <w:rPr>
          <w:i/>
          <w:iCs/>
          <w:color w:val="333333"/>
          <w:sz w:val="20"/>
        </w:rPr>
        <w:t xml:space="preserve"> </w:t>
      </w:r>
      <w:r w:rsidRPr="009D2F96">
        <w:rPr>
          <w:i/>
          <w:iCs/>
          <w:color w:val="333333"/>
          <w:sz w:val="20"/>
        </w:rPr>
        <w:t>ICT</w:t>
      </w:r>
      <w:r w:rsidR="0010567E">
        <w:rPr>
          <w:i/>
          <w:iCs/>
          <w:color w:val="333333"/>
          <w:sz w:val="20"/>
        </w:rPr>
        <w:t xml:space="preserve"> </w:t>
      </w:r>
      <w:r w:rsidRPr="009D2F96">
        <w:rPr>
          <w:i/>
          <w:iCs/>
          <w:color w:val="333333"/>
          <w:sz w:val="20"/>
        </w:rPr>
        <w:t>in</w:t>
      </w:r>
      <w:r w:rsidR="0010567E">
        <w:rPr>
          <w:i/>
          <w:iCs/>
          <w:color w:val="333333"/>
          <w:sz w:val="20"/>
        </w:rPr>
        <w:t xml:space="preserve"> </w:t>
      </w:r>
      <w:r w:rsidRPr="009D2F96">
        <w:rPr>
          <w:i/>
          <w:iCs/>
          <w:color w:val="333333"/>
          <w:sz w:val="20"/>
        </w:rPr>
        <w:t>Education</w:t>
      </w:r>
      <w:r w:rsidR="0010567E">
        <w:rPr>
          <w:i/>
          <w:iCs/>
          <w:color w:val="333333"/>
          <w:sz w:val="20"/>
        </w:rPr>
        <w:t xml:space="preserve"> </w:t>
      </w:r>
      <w:r w:rsidRPr="009D2F96">
        <w:rPr>
          <w:i/>
          <w:iCs/>
          <w:color w:val="333333"/>
          <w:sz w:val="20"/>
        </w:rPr>
        <w:t>2013</w:t>
      </w:r>
      <w:r w:rsidR="0010567E">
        <w:rPr>
          <w:i/>
          <w:iCs/>
          <w:color w:val="333333"/>
          <w:sz w:val="20"/>
        </w:rPr>
        <w:t xml:space="preserve"> </w:t>
      </w:r>
      <w:r w:rsidRPr="009D2F96">
        <w:rPr>
          <w:i/>
          <w:iCs/>
          <w:color w:val="333333"/>
          <w:sz w:val="20"/>
        </w:rPr>
        <w:t>The</w:t>
      </w:r>
      <w:r w:rsidR="0010567E">
        <w:rPr>
          <w:i/>
          <w:iCs/>
          <w:color w:val="333333"/>
          <w:sz w:val="20"/>
        </w:rPr>
        <w:t xml:space="preserve"> </w:t>
      </w:r>
      <w:r w:rsidRPr="009D2F96">
        <w:rPr>
          <w:i/>
          <w:iCs/>
          <w:color w:val="333333"/>
          <w:sz w:val="20"/>
        </w:rPr>
        <w:t>Changing</w:t>
      </w:r>
      <w:r w:rsidR="0010567E">
        <w:rPr>
          <w:i/>
          <w:iCs/>
          <w:color w:val="333333"/>
          <w:sz w:val="20"/>
        </w:rPr>
        <w:t xml:space="preserve"> </w:t>
      </w:r>
      <w:r w:rsidRPr="009D2F96">
        <w:rPr>
          <w:i/>
          <w:iCs/>
          <w:color w:val="333333"/>
          <w:sz w:val="20"/>
        </w:rPr>
        <w:t>Role</w:t>
      </w:r>
      <w:r w:rsidR="0010567E">
        <w:rPr>
          <w:i/>
          <w:iCs/>
          <w:color w:val="333333"/>
          <w:sz w:val="20"/>
        </w:rPr>
        <w:t xml:space="preserve"> </w:t>
      </w:r>
      <w:r w:rsidRPr="009D2F96">
        <w:rPr>
          <w:i/>
          <w:iCs/>
          <w:color w:val="333333"/>
          <w:sz w:val="20"/>
        </w:rPr>
        <w:t>of</w:t>
      </w:r>
      <w:r w:rsidR="0010567E">
        <w:rPr>
          <w:i/>
          <w:iCs/>
          <w:color w:val="333333"/>
          <w:sz w:val="20"/>
        </w:rPr>
        <w:t xml:space="preserve"> </w:t>
      </w:r>
      <w:r w:rsidRPr="009D2F96">
        <w:rPr>
          <w:i/>
          <w:iCs/>
          <w:color w:val="333333"/>
          <w:sz w:val="20"/>
        </w:rPr>
        <w:t>Teachers:</w:t>
      </w:r>
      <w:r w:rsidR="0010567E">
        <w:rPr>
          <w:i/>
          <w:iCs/>
          <w:color w:val="333333"/>
          <w:sz w:val="20"/>
        </w:rPr>
        <w:t xml:space="preserve"> </w:t>
      </w:r>
      <w:r w:rsidRPr="009D2F96">
        <w:rPr>
          <w:i/>
          <w:iCs/>
          <w:color w:val="333333"/>
          <w:sz w:val="20"/>
        </w:rPr>
        <w:t>Policies</w:t>
      </w:r>
      <w:r w:rsidR="0010567E">
        <w:rPr>
          <w:i/>
          <w:iCs/>
          <w:color w:val="333333"/>
          <w:sz w:val="20"/>
        </w:rPr>
        <w:t xml:space="preserve"> </w:t>
      </w:r>
      <w:r w:rsidRPr="009D2F96">
        <w:rPr>
          <w:i/>
          <w:iCs/>
          <w:color w:val="333333"/>
          <w:sz w:val="20"/>
        </w:rPr>
        <w:t>and</w:t>
      </w:r>
      <w:r w:rsidR="0010567E">
        <w:rPr>
          <w:i/>
          <w:iCs/>
          <w:color w:val="333333"/>
          <w:sz w:val="20"/>
        </w:rPr>
        <w:t xml:space="preserve"> </w:t>
      </w:r>
      <w:r w:rsidRPr="009D2F96">
        <w:rPr>
          <w:i/>
          <w:iCs/>
          <w:color w:val="333333"/>
          <w:sz w:val="20"/>
        </w:rPr>
        <w:t>Practices,</w:t>
      </w:r>
      <w:r w:rsidR="0010567E">
        <w:rPr>
          <w:i/>
          <w:iCs/>
          <w:color w:val="333333"/>
          <w:sz w:val="20"/>
        </w:rPr>
        <w:t xml:space="preserve"> </w:t>
      </w:r>
      <w:r w:rsidRPr="009D2F96">
        <w:rPr>
          <w:color w:val="333333"/>
          <w:sz w:val="20"/>
        </w:rPr>
        <w:t>22</w:t>
      </w:r>
      <w:r w:rsidR="0010567E">
        <w:rPr>
          <w:color w:val="333333"/>
          <w:sz w:val="20"/>
        </w:rPr>
        <w:t xml:space="preserve"> </w:t>
      </w:r>
      <w:r w:rsidRPr="009D2F96">
        <w:rPr>
          <w:color w:val="333333"/>
          <w:sz w:val="20"/>
        </w:rPr>
        <w:t>–</w:t>
      </w:r>
      <w:r w:rsidR="0010567E">
        <w:rPr>
          <w:color w:val="333333"/>
          <w:sz w:val="20"/>
        </w:rPr>
        <w:t xml:space="preserve"> </w:t>
      </w:r>
      <w:r w:rsidRPr="009D2F96">
        <w:rPr>
          <w:color w:val="333333"/>
          <w:sz w:val="20"/>
        </w:rPr>
        <w:t>24</w:t>
      </w:r>
      <w:r w:rsidR="0010567E">
        <w:rPr>
          <w:color w:val="333333"/>
          <w:sz w:val="20"/>
        </w:rPr>
        <w:t xml:space="preserve"> </w:t>
      </w:r>
      <w:r w:rsidRPr="009D2F96">
        <w:rPr>
          <w:color w:val="333333"/>
          <w:sz w:val="20"/>
        </w:rPr>
        <w:t>October,</w:t>
      </w:r>
      <w:r w:rsidR="0010567E">
        <w:rPr>
          <w:color w:val="333333"/>
          <w:sz w:val="20"/>
        </w:rPr>
        <w:t xml:space="preserve"> </w:t>
      </w:r>
      <w:r w:rsidRPr="009D2F96">
        <w:rPr>
          <w:color w:val="333333"/>
          <w:sz w:val="20"/>
        </w:rPr>
        <w:t>2013,</w:t>
      </w:r>
      <w:r w:rsidR="0010567E">
        <w:rPr>
          <w:color w:val="333333"/>
          <w:sz w:val="20"/>
        </w:rPr>
        <w:t xml:space="preserve"> </w:t>
      </w:r>
      <w:r w:rsidRPr="009D2F96">
        <w:rPr>
          <w:color w:val="333333"/>
          <w:sz w:val="20"/>
        </w:rPr>
        <w:t>Seoul,</w:t>
      </w:r>
      <w:r w:rsidR="0010567E">
        <w:rPr>
          <w:color w:val="333333"/>
          <w:sz w:val="20"/>
        </w:rPr>
        <w:t xml:space="preserve"> </w:t>
      </w:r>
      <w:r w:rsidRPr="009D2F96">
        <w:rPr>
          <w:color w:val="333333"/>
          <w:sz w:val="20"/>
        </w:rPr>
        <w:t>Republic</w:t>
      </w:r>
      <w:r w:rsidR="0010567E">
        <w:rPr>
          <w:color w:val="333333"/>
          <w:sz w:val="20"/>
        </w:rPr>
        <w:t xml:space="preserve"> </w:t>
      </w:r>
      <w:r w:rsidRPr="009D2F96">
        <w:rPr>
          <w:color w:val="333333"/>
          <w:sz w:val="20"/>
        </w:rPr>
        <w:t>of</w:t>
      </w:r>
      <w:r w:rsidR="0010567E">
        <w:rPr>
          <w:color w:val="333333"/>
          <w:sz w:val="20"/>
        </w:rPr>
        <w:t xml:space="preserve"> </w:t>
      </w:r>
      <w:r w:rsidRPr="009D2F96">
        <w:rPr>
          <w:color w:val="333333"/>
          <w:sz w:val="20"/>
        </w:rPr>
        <w:t>Korea.</w:t>
      </w:r>
      <w:r w:rsidR="0010567E">
        <w:rPr>
          <w:color w:val="333333"/>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hyperlink r:id="rId107" w:history="1">
        <w:r w:rsidRPr="00640A8A">
          <w:rPr>
            <w:color w:val="0000FF"/>
            <w:sz w:val="20"/>
            <w:u w:val="single"/>
          </w:rPr>
          <w:t>http://siteresources.worldbank.org/EDUCATION/Resources/JavierLuque_HowdoesICTdeploymentaffectteachingpractice.pdf</w:t>
        </w:r>
      </w:hyperlink>
      <w:r w:rsidR="0010567E">
        <w:rPr>
          <w:color w:val="000000"/>
          <w:sz w:val="20"/>
        </w:rPr>
        <w:t xml:space="preserve"> </w:t>
      </w:r>
      <w:r w:rsidR="0010567E">
        <w:rPr>
          <w:sz w:val="20"/>
        </w:rPr>
        <w:t xml:space="preserve"> </w:t>
      </w:r>
    </w:p>
    <w:p w:rsidR="002127C6" w:rsidRPr="009D2F96" w:rsidRDefault="002127C6" w:rsidP="009D2F96">
      <w:pPr>
        <w:ind w:left="720" w:hanging="720"/>
        <w:rPr>
          <w:sz w:val="20"/>
        </w:rPr>
      </w:pPr>
      <w:r w:rsidRPr="009D2F96">
        <w:rPr>
          <w:color w:val="000000"/>
          <w:sz w:val="20"/>
        </w:rPr>
        <w:t>Mann,</w:t>
      </w:r>
      <w:r w:rsidR="0010567E">
        <w:rPr>
          <w:color w:val="000000"/>
          <w:sz w:val="20"/>
        </w:rPr>
        <w:t xml:space="preserve"> </w:t>
      </w:r>
      <w:r w:rsidRPr="009D2F96">
        <w:rPr>
          <w:color w:val="000000"/>
          <w:sz w:val="20"/>
        </w:rPr>
        <w:t>A.</w:t>
      </w:r>
      <w:r w:rsidR="0010567E">
        <w:rPr>
          <w:color w:val="000000"/>
          <w:sz w:val="20"/>
        </w:rPr>
        <w:t xml:space="preserve"> </w:t>
      </w:r>
      <w:r w:rsidRPr="009D2F96">
        <w:rPr>
          <w:color w:val="000000"/>
          <w:sz w:val="20"/>
        </w:rPr>
        <w:t>(2014).</w:t>
      </w:r>
      <w:r w:rsidR="0010567E">
        <w:rPr>
          <w:color w:val="000000"/>
          <w:sz w:val="20"/>
        </w:rPr>
        <w:t xml:space="preserve"> </w:t>
      </w:r>
      <w:r w:rsidRPr="009D2F96">
        <w:rPr>
          <w:color w:val="000000"/>
          <w:sz w:val="20"/>
        </w:rPr>
        <w:t>Science</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Experiences</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Integrating</w:t>
      </w:r>
      <w:r w:rsidR="0010567E">
        <w:rPr>
          <w:color w:val="000000"/>
          <w:sz w:val="20"/>
        </w:rPr>
        <w:t xml:space="preserve"> </w:t>
      </w:r>
      <w:r w:rsidRPr="009D2F96">
        <w:rPr>
          <w:color w:val="000000"/>
          <w:sz w:val="20"/>
        </w:rPr>
        <w:t>Information</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Communication</w:t>
      </w:r>
      <w:r w:rsidR="0010567E">
        <w:rPr>
          <w:color w:val="000000"/>
          <w:sz w:val="20"/>
        </w:rPr>
        <w:t xml:space="preserve"> </w:t>
      </w:r>
      <w:r w:rsidRPr="009D2F96">
        <w:rPr>
          <w:color w:val="000000"/>
          <w:sz w:val="20"/>
        </w:rPr>
        <w:t>Technology</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into</w:t>
      </w:r>
      <w:r w:rsidR="0010567E">
        <w:rPr>
          <w:color w:val="000000"/>
          <w:sz w:val="20"/>
        </w:rPr>
        <w:t xml:space="preserve"> </w:t>
      </w:r>
      <w:r w:rsidRPr="009D2F96">
        <w:rPr>
          <w:color w:val="000000"/>
          <w:sz w:val="20"/>
        </w:rPr>
        <w:t>their</w:t>
      </w:r>
      <w:r w:rsidR="0010567E">
        <w:rPr>
          <w:color w:val="000000"/>
          <w:sz w:val="20"/>
        </w:rPr>
        <w:t xml:space="preserve"> </w:t>
      </w:r>
      <w:r w:rsidRPr="009D2F96">
        <w:rPr>
          <w:color w:val="000000"/>
          <w:sz w:val="20"/>
        </w:rPr>
        <w:t>Teaching</w:t>
      </w:r>
      <w:r w:rsidR="0010567E">
        <w:rPr>
          <w:color w:val="000000"/>
          <w:sz w:val="20"/>
        </w:rPr>
        <w:t xml:space="preserve"> </w:t>
      </w:r>
      <w:r w:rsidRPr="009D2F96">
        <w:rPr>
          <w:color w:val="000000"/>
          <w:sz w:val="20"/>
        </w:rPr>
        <w:t>Practices.</w:t>
      </w:r>
      <w:r w:rsidR="0010567E">
        <w:rPr>
          <w:color w:val="000000"/>
          <w:sz w:val="20"/>
        </w:rPr>
        <w:t xml:space="preserve"> </w:t>
      </w:r>
      <w:r w:rsidRPr="009D2F96">
        <w:rPr>
          <w:i/>
          <w:color w:val="000000"/>
          <w:sz w:val="20"/>
        </w:rPr>
        <w:t>Master</w:t>
      </w:r>
      <w:r w:rsidR="0010567E">
        <w:rPr>
          <w:i/>
          <w:color w:val="000000"/>
          <w:sz w:val="20"/>
        </w:rPr>
        <w:t xml:space="preserve"> </w:t>
      </w:r>
      <w:r w:rsidRPr="009D2F96">
        <w:rPr>
          <w:i/>
          <w:color w:val="000000"/>
          <w:sz w:val="20"/>
        </w:rPr>
        <w:t>of</w:t>
      </w:r>
      <w:r w:rsidR="0010567E">
        <w:rPr>
          <w:i/>
          <w:color w:val="000000"/>
          <w:sz w:val="20"/>
        </w:rPr>
        <w:t xml:space="preserve"> </w:t>
      </w:r>
      <w:r w:rsidRPr="009D2F96">
        <w:rPr>
          <w:i/>
          <w:color w:val="000000"/>
          <w:sz w:val="20"/>
        </w:rPr>
        <w:t>Teaching</w:t>
      </w:r>
      <w:r w:rsidRPr="009D2F96">
        <w:rPr>
          <w:color w:val="000000"/>
          <w:sz w:val="20"/>
        </w:rPr>
        <w:t>,</w:t>
      </w:r>
      <w:r w:rsidR="0010567E">
        <w:rPr>
          <w:color w:val="000000"/>
          <w:sz w:val="20"/>
        </w:rPr>
        <w:t xml:space="preserve"> </w:t>
      </w:r>
      <w:r w:rsidRPr="009D2F96">
        <w:rPr>
          <w:color w:val="000000"/>
          <w:sz w:val="20"/>
        </w:rPr>
        <w:t>Department</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Curriculum,</w:t>
      </w:r>
      <w:r w:rsidR="0010567E">
        <w:rPr>
          <w:color w:val="000000"/>
          <w:sz w:val="20"/>
        </w:rPr>
        <w:t xml:space="preserve"> </w:t>
      </w:r>
      <w:r w:rsidRPr="009D2F96">
        <w:rPr>
          <w:color w:val="000000"/>
          <w:sz w:val="20"/>
        </w:rPr>
        <w:t>Teaching</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Learning.</w:t>
      </w:r>
      <w:r w:rsidR="0010567E">
        <w:rPr>
          <w:color w:val="000000"/>
          <w:sz w:val="20"/>
        </w:rPr>
        <w:t xml:space="preserve"> </w:t>
      </w:r>
      <w:r w:rsidRPr="009D2F96">
        <w:rPr>
          <w:color w:val="000000"/>
          <w:sz w:val="20"/>
        </w:rPr>
        <w:t>Ontario</w:t>
      </w:r>
      <w:r w:rsidR="0010567E">
        <w:rPr>
          <w:color w:val="000000"/>
          <w:sz w:val="20"/>
        </w:rPr>
        <w:t xml:space="preserve"> </w:t>
      </w:r>
      <w:r w:rsidRPr="009D2F96">
        <w:rPr>
          <w:color w:val="000000"/>
          <w:sz w:val="20"/>
        </w:rPr>
        <w:t>Institute</w:t>
      </w:r>
      <w:r w:rsidR="0010567E">
        <w:rPr>
          <w:color w:val="000000"/>
          <w:sz w:val="20"/>
        </w:rPr>
        <w:t xml:space="preserve"> </w:t>
      </w:r>
      <w:r w:rsidRPr="009D2F96">
        <w:rPr>
          <w:color w:val="000000"/>
          <w:sz w:val="20"/>
        </w:rPr>
        <w:t>for</w:t>
      </w:r>
      <w:r w:rsidR="0010567E">
        <w:rPr>
          <w:color w:val="000000"/>
          <w:sz w:val="20"/>
        </w:rPr>
        <w:t xml:space="preserve"> </w:t>
      </w:r>
      <w:r w:rsidRPr="009D2F96">
        <w:rPr>
          <w:color w:val="000000"/>
          <w:sz w:val="20"/>
        </w:rPr>
        <w:t>Studies</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Education</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University</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Toronto.</w:t>
      </w:r>
      <w:r w:rsidR="0010567E">
        <w:rPr>
          <w:color w:val="000000"/>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hyperlink r:id="rId108" w:history="1">
        <w:r w:rsidRPr="00D44749">
          <w:rPr>
            <w:color w:val="0000FF"/>
            <w:sz w:val="19"/>
            <w:szCs w:val="19"/>
            <w:u w:val="single"/>
          </w:rPr>
          <w:t>https://tspace.library.utoronto.ca/bitstream/1807/67042/1/Mann_Amandeep_S_201406_MT_MTRP.pdf</w:t>
        </w:r>
      </w:hyperlink>
      <w:r w:rsidR="0010567E" w:rsidRPr="00D44749">
        <w:rPr>
          <w:color w:val="000000"/>
          <w:sz w:val="19"/>
          <w:szCs w:val="19"/>
        </w:rPr>
        <w:t xml:space="preserve"> </w:t>
      </w:r>
    </w:p>
    <w:p w:rsidR="009D2F96" w:rsidRPr="009D2F96" w:rsidRDefault="002127C6" w:rsidP="009D2F96">
      <w:pPr>
        <w:ind w:left="720" w:hanging="720"/>
        <w:rPr>
          <w:color w:val="000000"/>
          <w:sz w:val="20"/>
        </w:rPr>
      </w:pPr>
      <w:r w:rsidRPr="009D2F96">
        <w:rPr>
          <w:color w:val="000000"/>
          <w:sz w:val="20"/>
        </w:rPr>
        <w:t>Mishra,</w:t>
      </w:r>
      <w:r w:rsidR="0010567E">
        <w:rPr>
          <w:color w:val="000000"/>
          <w:sz w:val="20"/>
        </w:rPr>
        <w:t xml:space="preserve"> </w:t>
      </w:r>
      <w:r w:rsidRPr="009D2F96">
        <w:rPr>
          <w:color w:val="000000"/>
          <w:sz w:val="20"/>
        </w:rPr>
        <w:t>P.</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Koehler,</w:t>
      </w:r>
      <w:r w:rsidR="0010567E">
        <w:rPr>
          <w:color w:val="000000"/>
          <w:sz w:val="20"/>
        </w:rPr>
        <w:t xml:space="preserve"> </w:t>
      </w:r>
      <w:r w:rsidRPr="009D2F96">
        <w:rPr>
          <w:color w:val="000000"/>
          <w:sz w:val="20"/>
        </w:rPr>
        <w:t>M.</w:t>
      </w:r>
      <w:r w:rsidR="0010567E">
        <w:rPr>
          <w:color w:val="000000"/>
          <w:sz w:val="20"/>
        </w:rPr>
        <w:t xml:space="preserve"> </w:t>
      </w:r>
      <w:r w:rsidRPr="009D2F96">
        <w:rPr>
          <w:color w:val="000000"/>
          <w:sz w:val="20"/>
        </w:rPr>
        <w:t>J.</w:t>
      </w:r>
      <w:r w:rsidR="0010567E">
        <w:rPr>
          <w:color w:val="000000"/>
          <w:sz w:val="20"/>
        </w:rPr>
        <w:t xml:space="preserve"> </w:t>
      </w:r>
      <w:r w:rsidRPr="009D2F96">
        <w:rPr>
          <w:color w:val="000000"/>
          <w:sz w:val="20"/>
        </w:rPr>
        <w:t>(2006).</w:t>
      </w:r>
      <w:r w:rsidR="0010567E">
        <w:rPr>
          <w:color w:val="000000"/>
          <w:sz w:val="20"/>
        </w:rPr>
        <w:t xml:space="preserve"> </w:t>
      </w:r>
      <w:r w:rsidRPr="009D2F96">
        <w:rPr>
          <w:color w:val="000000"/>
          <w:sz w:val="20"/>
        </w:rPr>
        <w:t>Technological</w:t>
      </w:r>
      <w:r w:rsidR="0010567E">
        <w:rPr>
          <w:color w:val="000000"/>
          <w:sz w:val="20"/>
        </w:rPr>
        <w:t xml:space="preserve"> </w:t>
      </w:r>
      <w:r w:rsidRPr="009D2F96">
        <w:rPr>
          <w:color w:val="000000"/>
          <w:sz w:val="20"/>
        </w:rPr>
        <w:t>pedagogical</w:t>
      </w:r>
      <w:r w:rsidR="0010567E">
        <w:rPr>
          <w:color w:val="000000"/>
          <w:sz w:val="20"/>
        </w:rPr>
        <w:t xml:space="preserve"> </w:t>
      </w:r>
      <w:r w:rsidRPr="009D2F96">
        <w:rPr>
          <w:color w:val="000000"/>
          <w:sz w:val="20"/>
        </w:rPr>
        <w:t>content</w:t>
      </w:r>
      <w:r w:rsidR="0010567E">
        <w:rPr>
          <w:color w:val="000000"/>
          <w:sz w:val="20"/>
        </w:rPr>
        <w:t xml:space="preserve"> </w:t>
      </w:r>
      <w:r w:rsidRPr="009D2F96">
        <w:rPr>
          <w:color w:val="000000"/>
          <w:sz w:val="20"/>
        </w:rPr>
        <w:t>knowledge:</w:t>
      </w:r>
      <w:r w:rsidR="0010567E">
        <w:rPr>
          <w:color w:val="000000"/>
          <w:sz w:val="20"/>
        </w:rPr>
        <w:t xml:space="preserve"> </w:t>
      </w:r>
      <w:r w:rsidRPr="009D2F96">
        <w:rPr>
          <w:color w:val="000000"/>
          <w:sz w:val="20"/>
        </w:rPr>
        <w:t>A</w:t>
      </w:r>
      <w:r w:rsidR="0010567E">
        <w:rPr>
          <w:color w:val="000000"/>
          <w:sz w:val="20"/>
        </w:rPr>
        <w:t xml:space="preserve"> </w:t>
      </w:r>
      <w:r w:rsidRPr="009D2F96">
        <w:rPr>
          <w:color w:val="000000"/>
          <w:sz w:val="20"/>
        </w:rPr>
        <w:t>framework</w:t>
      </w:r>
      <w:r w:rsidR="0010567E">
        <w:rPr>
          <w:color w:val="000000"/>
          <w:sz w:val="20"/>
        </w:rPr>
        <w:t xml:space="preserve"> </w:t>
      </w:r>
      <w:r w:rsidRPr="009D2F96">
        <w:rPr>
          <w:color w:val="000000"/>
          <w:sz w:val="20"/>
        </w:rPr>
        <w:t>for</w:t>
      </w:r>
      <w:r w:rsidR="0010567E">
        <w:rPr>
          <w:color w:val="000000"/>
          <w:sz w:val="20"/>
        </w:rPr>
        <w:t xml:space="preserve"> </w:t>
      </w:r>
      <w:r w:rsidRPr="009D2F96">
        <w:rPr>
          <w:color w:val="000000"/>
          <w:sz w:val="20"/>
        </w:rPr>
        <w:t>integrating</w:t>
      </w:r>
      <w:r w:rsidR="0010567E">
        <w:rPr>
          <w:color w:val="000000"/>
          <w:sz w:val="20"/>
        </w:rPr>
        <w:t xml:space="preserve"> </w:t>
      </w:r>
      <w:r w:rsidRPr="009D2F96">
        <w:rPr>
          <w:color w:val="000000"/>
          <w:sz w:val="20"/>
        </w:rPr>
        <w:t>technology</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teacher</w:t>
      </w:r>
      <w:r w:rsidR="0010567E">
        <w:rPr>
          <w:color w:val="000000"/>
          <w:sz w:val="20"/>
        </w:rPr>
        <w:t xml:space="preserve"> </w:t>
      </w:r>
      <w:r w:rsidRPr="009D2F96">
        <w:rPr>
          <w:color w:val="000000"/>
          <w:sz w:val="20"/>
        </w:rPr>
        <w:t>knowledge.</w:t>
      </w:r>
      <w:r w:rsidR="0010567E">
        <w:rPr>
          <w:color w:val="000000"/>
          <w:sz w:val="20"/>
        </w:rPr>
        <w:t xml:space="preserve"> </w:t>
      </w:r>
      <w:r w:rsidRPr="009D2F96">
        <w:rPr>
          <w:i/>
          <w:color w:val="000000"/>
          <w:sz w:val="20"/>
        </w:rPr>
        <w:t>Teachers</w:t>
      </w:r>
      <w:r w:rsidR="0010567E">
        <w:rPr>
          <w:i/>
          <w:color w:val="000000"/>
          <w:sz w:val="20"/>
        </w:rPr>
        <w:t xml:space="preserve"> </w:t>
      </w:r>
      <w:r w:rsidRPr="009D2F96">
        <w:rPr>
          <w:i/>
          <w:color w:val="000000"/>
          <w:sz w:val="20"/>
        </w:rPr>
        <w:t>College</w:t>
      </w:r>
      <w:r w:rsidR="0010567E">
        <w:rPr>
          <w:i/>
          <w:color w:val="000000"/>
          <w:sz w:val="20"/>
        </w:rPr>
        <w:t xml:space="preserve"> </w:t>
      </w:r>
      <w:r w:rsidRPr="009D2F96">
        <w:rPr>
          <w:i/>
          <w:color w:val="000000"/>
          <w:sz w:val="20"/>
        </w:rPr>
        <w:t>Record</w:t>
      </w:r>
      <w:r w:rsidRPr="009D2F96">
        <w:rPr>
          <w:color w:val="000000"/>
          <w:sz w:val="20"/>
        </w:rPr>
        <w:t>.</w:t>
      </w:r>
      <w:r w:rsidR="0010567E">
        <w:rPr>
          <w:color w:val="000000"/>
          <w:sz w:val="20"/>
        </w:rPr>
        <w:t xml:space="preserve"> </w:t>
      </w:r>
      <w:r w:rsidRPr="009D2F96">
        <w:rPr>
          <w:color w:val="000000"/>
          <w:sz w:val="20"/>
        </w:rPr>
        <w:t>108</w:t>
      </w:r>
      <w:r w:rsidR="0010567E">
        <w:rPr>
          <w:color w:val="000000"/>
          <w:sz w:val="20"/>
        </w:rPr>
        <w:t xml:space="preserve"> </w:t>
      </w:r>
      <w:r w:rsidRPr="009D2F96">
        <w:rPr>
          <w:color w:val="000000"/>
          <w:sz w:val="20"/>
        </w:rPr>
        <w:t>(6),</w:t>
      </w:r>
      <w:r w:rsidR="0010567E">
        <w:rPr>
          <w:color w:val="000000"/>
          <w:sz w:val="20"/>
        </w:rPr>
        <w:t xml:space="preserve"> </w:t>
      </w:r>
      <w:r w:rsidRPr="009D2F96">
        <w:rPr>
          <w:color w:val="000000"/>
          <w:sz w:val="20"/>
        </w:rPr>
        <w:t>pp.</w:t>
      </w:r>
      <w:r w:rsidR="0010567E">
        <w:rPr>
          <w:color w:val="000000"/>
          <w:sz w:val="20"/>
        </w:rPr>
        <w:t xml:space="preserve"> </w:t>
      </w:r>
      <w:r w:rsidRPr="009D2F96">
        <w:rPr>
          <w:color w:val="000000"/>
          <w:sz w:val="20"/>
        </w:rPr>
        <w:t>1017-1054.</w:t>
      </w:r>
      <w:r w:rsidR="0010567E">
        <w:rPr>
          <w:color w:val="000000"/>
          <w:sz w:val="20"/>
        </w:rPr>
        <w:t xml:space="preserve"> </w:t>
      </w:r>
    </w:p>
    <w:p w:rsidR="002127C6" w:rsidRPr="009D2F96" w:rsidRDefault="002127C6" w:rsidP="009D2F96">
      <w:pPr>
        <w:ind w:left="720" w:hanging="720"/>
        <w:rPr>
          <w:sz w:val="20"/>
        </w:rPr>
      </w:pPr>
      <w:r w:rsidRPr="009D2F96">
        <w:rPr>
          <w:sz w:val="20"/>
        </w:rPr>
        <w:t>Mishra,</w:t>
      </w:r>
      <w:r w:rsidR="0010567E">
        <w:rPr>
          <w:sz w:val="20"/>
        </w:rPr>
        <w:t xml:space="preserve"> </w:t>
      </w:r>
      <w:r w:rsidRPr="009D2F96">
        <w:rPr>
          <w:sz w:val="20"/>
        </w:rPr>
        <w:t>P.,</w:t>
      </w:r>
      <w:r w:rsidR="0010567E">
        <w:rPr>
          <w:sz w:val="20"/>
        </w:rPr>
        <w:t xml:space="preserve"> </w:t>
      </w:r>
      <w:r w:rsidRPr="009D2F96">
        <w:rPr>
          <w:sz w:val="20"/>
        </w:rPr>
        <w:t>&amp;</w:t>
      </w:r>
      <w:r w:rsidR="0010567E">
        <w:rPr>
          <w:sz w:val="20"/>
        </w:rPr>
        <w:t xml:space="preserve"> </w:t>
      </w:r>
      <w:r w:rsidRPr="009D2F96">
        <w:rPr>
          <w:sz w:val="20"/>
        </w:rPr>
        <w:t>Koehler,</w:t>
      </w:r>
      <w:r w:rsidR="0010567E">
        <w:rPr>
          <w:sz w:val="20"/>
        </w:rPr>
        <w:t xml:space="preserve"> </w:t>
      </w:r>
      <w:r w:rsidRPr="009D2F96">
        <w:rPr>
          <w:sz w:val="20"/>
        </w:rPr>
        <w:t>M.</w:t>
      </w:r>
      <w:r w:rsidR="0010567E">
        <w:rPr>
          <w:sz w:val="20"/>
        </w:rPr>
        <w:t xml:space="preserve"> </w:t>
      </w:r>
      <w:r w:rsidRPr="009D2F96">
        <w:rPr>
          <w:sz w:val="20"/>
        </w:rPr>
        <w:t>(2007).</w:t>
      </w:r>
      <w:r w:rsidR="0010567E">
        <w:rPr>
          <w:sz w:val="20"/>
        </w:rPr>
        <w:t xml:space="preserve"> </w:t>
      </w:r>
      <w:r w:rsidRPr="009D2F96">
        <w:rPr>
          <w:sz w:val="20"/>
        </w:rPr>
        <w:t>Technological</w:t>
      </w:r>
      <w:r w:rsidR="0010567E">
        <w:rPr>
          <w:sz w:val="20"/>
        </w:rPr>
        <w:t xml:space="preserve"> </w:t>
      </w:r>
      <w:r w:rsidRPr="009D2F96">
        <w:rPr>
          <w:sz w:val="20"/>
        </w:rPr>
        <w:t>pedagogical</w:t>
      </w:r>
      <w:r w:rsidR="0010567E">
        <w:rPr>
          <w:sz w:val="20"/>
        </w:rPr>
        <w:t xml:space="preserve"> </w:t>
      </w:r>
      <w:r w:rsidRPr="009D2F96">
        <w:rPr>
          <w:sz w:val="20"/>
        </w:rPr>
        <w:t>content</w:t>
      </w:r>
      <w:r w:rsidR="0010567E">
        <w:rPr>
          <w:sz w:val="20"/>
        </w:rPr>
        <w:t xml:space="preserve"> </w:t>
      </w:r>
      <w:r w:rsidRPr="009D2F96">
        <w:rPr>
          <w:sz w:val="20"/>
        </w:rPr>
        <w:t>knowledge</w:t>
      </w:r>
      <w:r w:rsidR="0010567E">
        <w:rPr>
          <w:sz w:val="20"/>
        </w:rPr>
        <w:t xml:space="preserve"> </w:t>
      </w:r>
      <w:r w:rsidRPr="009D2F96">
        <w:rPr>
          <w:sz w:val="20"/>
        </w:rPr>
        <w:t>(TPCK):</w:t>
      </w:r>
      <w:r w:rsidR="0010567E">
        <w:rPr>
          <w:sz w:val="20"/>
        </w:rPr>
        <w:t xml:space="preserve"> </w:t>
      </w:r>
      <w:r w:rsidRPr="009D2F96">
        <w:rPr>
          <w:sz w:val="20"/>
        </w:rPr>
        <w:t>Confronting</w:t>
      </w:r>
      <w:r w:rsidR="0010567E">
        <w:rPr>
          <w:sz w:val="20"/>
        </w:rPr>
        <w:t xml:space="preserve"> </w:t>
      </w:r>
      <w:r w:rsidRPr="009D2F96">
        <w:rPr>
          <w:sz w:val="20"/>
        </w:rPr>
        <w:t>the</w:t>
      </w:r>
      <w:r w:rsidR="0010567E">
        <w:rPr>
          <w:sz w:val="20"/>
        </w:rPr>
        <w:t xml:space="preserve"> </w:t>
      </w:r>
      <w:r w:rsidRPr="009D2F96">
        <w:rPr>
          <w:sz w:val="20"/>
        </w:rPr>
        <w:t>wicked</w:t>
      </w:r>
      <w:r w:rsidR="0010567E">
        <w:rPr>
          <w:sz w:val="20"/>
        </w:rPr>
        <w:t xml:space="preserve"> </w:t>
      </w:r>
      <w:r w:rsidRPr="009D2F96">
        <w:rPr>
          <w:sz w:val="20"/>
        </w:rPr>
        <w:t>problems</w:t>
      </w:r>
      <w:r w:rsidR="0010567E">
        <w:rPr>
          <w:sz w:val="20"/>
        </w:rPr>
        <w:t xml:space="preserve"> </w:t>
      </w:r>
      <w:r w:rsidRPr="009D2F96">
        <w:rPr>
          <w:sz w:val="20"/>
        </w:rPr>
        <w:t>of</w:t>
      </w:r>
      <w:r w:rsidR="0010567E">
        <w:rPr>
          <w:sz w:val="20"/>
        </w:rPr>
        <w:t xml:space="preserve"> </w:t>
      </w:r>
      <w:r w:rsidRPr="009D2F96">
        <w:rPr>
          <w:sz w:val="20"/>
        </w:rPr>
        <w:t>teaching</w:t>
      </w:r>
      <w:r w:rsidR="0010567E">
        <w:rPr>
          <w:sz w:val="20"/>
        </w:rPr>
        <w:t xml:space="preserve"> </w:t>
      </w:r>
      <w:r w:rsidRPr="009D2F96">
        <w:rPr>
          <w:sz w:val="20"/>
        </w:rPr>
        <w:t>with</w:t>
      </w:r>
      <w:r w:rsidR="0010567E">
        <w:rPr>
          <w:sz w:val="20"/>
        </w:rPr>
        <w:t xml:space="preserve"> </w:t>
      </w:r>
      <w:r w:rsidRPr="009D2F96">
        <w:rPr>
          <w:sz w:val="20"/>
        </w:rPr>
        <w:t>technology.</w:t>
      </w:r>
      <w:r w:rsidR="0010567E">
        <w:rPr>
          <w:sz w:val="20"/>
        </w:rPr>
        <w:t xml:space="preserve"> </w:t>
      </w:r>
      <w:r w:rsidRPr="009D2F96">
        <w:rPr>
          <w:sz w:val="20"/>
        </w:rPr>
        <w:t>In</w:t>
      </w:r>
      <w:r w:rsidR="0010567E">
        <w:rPr>
          <w:sz w:val="20"/>
        </w:rPr>
        <w:t xml:space="preserve"> </w:t>
      </w:r>
      <w:r w:rsidRPr="009D2F96">
        <w:rPr>
          <w:sz w:val="20"/>
        </w:rPr>
        <w:t>C.</w:t>
      </w:r>
      <w:r w:rsidR="0010567E">
        <w:rPr>
          <w:sz w:val="20"/>
        </w:rPr>
        <w:t xml:space="preserve"> </w:t>
      </w:r>
      <w:r w:rsidRPr="009D2F96">
        <w:rPr>
          <w:sz w:val="20"/>
        </w:rPr>
        <w:t>Crawford</w:t>
      </w:r>
      <w:r w:rsidR="0010567E">
        <w:rPr>
          <w:sz w:val="20"/>
        </w:rPr>
        <w:t xml:space="preserve"> </w:t>
      </w:r>
      <w:r w:rsidRPr="009D2F96">
        <w:rPr>
          <w:sz w:val="20"/>
        </w:rPr>
        <w:t>et</w:t>
      </w:r>
      <w:r w:rsidR="0010567E">
        <w:rPr>
          <w:sz w:val="20"/>
        </w:rPr>
        <w:t xml:space="preserve"> </w:t>
      </w:r>
      <w:r w:rsidRPr="009D2F96">
        <w:rPr>
          <w:sz w:val="20"/>
        </w:rPr>
        <w:t>al.</w:t>
      </w:r>
      <w:r w:rsidR="0010567E">
        <w:rPr>
          <w:sz w:val="20"/>
        </w:rPr>
        <w:t xml:space="preserve"> </w:t>
      </w:r>
      <w:r w:rsidRPr="009D2F96">
        <w:rPr>
          <w:sz w:val="20"/>
        </w:rPr>
        <w:t>(Eds.),</w:t>
      </w:r>
      <w:r w:rsidR="0010567E">
        <w:rPr>
          <w:sz w:val="20"/>
        </w:rPr>
        <w:t xml:space="preserve"> </w:t>
      </w:r>
      <w:r w:rsidRPr="009D2F96">
        <w:rPr>
          <w:i/>
          <w:iCs/>
          <w:sz w:val="20"/>
        </w:rPr>
        <w:t>Proceedings</w:t>
      </w:r>
      <w:r w:rsidR="0010567E">
        <w:rPr>
          <w:i/>
          <w:iCs/>
          <w:sz w:val="20"/>
        </w:rPr>
        <w:t xml:space="preserve"> </w:t>
      </w:r>
      <w:r w:rsidRPr="009D2F96">
        <w:rPr>
          <w:i/>
          <w:iCs/>
          <w:sz w:val="20"/>
        </w:rPr>
        <w:t>of</w:t>
      </w:r>
      <w:r w:rsidR="0010567E">
        <w:rPr>
          <w:i/>
          <w:iCs/>
          <w:sz w:val="20"/>
        </w:rPr>
        <w:t xml:space="preserve"> </w:t>
      </w:r>
      <w:r w:rsidRPr="009D2F96">
        <w:rPr>
          <w:i/>
          <w:iCs/>
          <w:sz w:val="20"/>
        </w:rPr>
        <w:t>Society</w:t>
      </w:r>
      <w:r w:rsidR="0010567E">
        <w:rPr>
          <w:i/>
          <w:iCs/>
          <w:sz w:val="20"/>
        </w:rPr>
        <w:t xml:space="preserve"> </w:t>
      </w:r>
      <w:r w:rsidRPr="009D2F96">
        <w:rPr>
          <w:i/>
          <w:iCs/>
          <w:sz w:val="20"/>
        </w:rPr>
        <w:t>for</w:t>
      </w:r>
      <w:r w:rsidR="0010567E">
        <w:rPr>
          <w:i/>
          <w:iCs/>
          <w:sz w:val="20"/>
        </w:rPr>
        <w:t xml:space="preserve"> </w:t>
      </w:r>
      <w:r w:rsidRPr="009D2F96">
        <w:rPr>
          <w:i/>
          <w:iCs/>
          <w:sz w:val="20"/>
        </w:rPr>
        <w:t>Information</w:t>
      </w:r>
      <w:r w:rsidR="0010567E">
        <w:rPr>
          <w:i/>
          <w:iCs/>
          <w:sz w:val="20"/>
        </w:rPr>
        <w:t xml:space="preserve"> </w:t>
      </w:r>
      <w:r w:rsidRPr="009D2F96">
        <w:rPr>
          <w:i/>
          <w:iCs/>
          <w:sz w:val="20"/>
        </w:rPr>
        <w:t>Technology</w:t>
      </w:r>
      <w:r w:rsidR="0010567E">
        <w:rPr>
          <w:i/>
          <w:iCs/>
          <w:sz w:val="20"/>
        </w:rPr>
        <w:t xml:space="preserve"> </w:t>
      </w:r>
      <w:r w:rsidRPr="009D2F96">
        <w:rPr>
          <w:i/>
          <w:iCs/>
          <w:sz w:val="20"/>
        </w:rPr>
        <w:t>and</w:t>
      </w:r>
      <w:r w:rsidR="0010567E">
        <w:rPr>
          <w:i/>
          <w:iCs/>
          <w:sz w:val="20"/>
        </w:rPr>
        <w:t xml:space="preserve"> </w:t>
      </w:r>
      <w:r w:rsidRPr="009D2F96">
        <w:rPr>
          <w:i/>
          <w:iCs/>
          <w:sz w:val="20"/>
        </w:rPr>
        <w:t>Teacher</w:t>
      </w:r>
      <w:r w:rsidR="0010567E">
        <w:rPr>
          <w:i/>
          <w:iCs/>
          <w:sz w:val="20"/>
        </w:rPr>
        <w:t xml:space="preserve"> </w:t>
      </w:r>
      <w:r w:rsidRPr="009D2F96">
        <w:rPr>
          <w:i/>
          <w:iCs/>
          <w:sz w:val="20"/>
        </w:rPr>
        <w:t>Education</w:t>
      </w:r>
      <w:r w:rsidR="0010567E">
        <w:rPr>
          <w:i/>
          <w:iCs/>
          <w:sz w:val="20"/>
        </w:rPr>
        <w:t xml:space="preserve"> </w:t>
      </w:r>
      <w:r w:rsidRPr="009D2F96">
        <w:rPr>
          <w:i/>
          <w:iCs/>
          <w:sz w:val="20"/>
        </w:rPr>
        <w:t>International</w:t>
      </w:r>
      <w:r w:rsidR="0010567E">
        <w:rPr>
          <w:i/>
          <w:iCs/>
          <w:sz w:val="20"/>
        </w:rPr>
        <w:t xml:space="preserve"> </w:t>
      </w:r>
      <w:r w:rsidRPr="009D2F96">
        <w:rPr>
          <w:i/>
          <w:iCs/>
          <w:sz w:val="20"/>
        </w:rPr>
        <w:t>Conference</w:t>
      </w:r>
      <w:r w:rsidR="0010567E">
        <w:rPr>
          <w:i/>
          <w:iCs/>
          <w:sz w:val="20"/>
        </w:rPr>
        <w:t xml:space="preserve"> </w:t>
      </w:r>
      <w:r w:rsidRPr="009D2F96">
        <w:rPr>
          <w:i/>
          <w:iCs/>
          <w:sz w:val="20"/>
        </w:rPr>
        <w:t>2007</w:t>
      </w:r>
      <w:r w:rsidR="0010567E">
        <w:rPr>
          <w:i/>
          <w:iCs/>
          <w:sz w:val="20"/>
        </w:rPr>
        <w:t xml:space="preserve"> </w:t>
      </w:r>
      <w:r w:rsidRPr="009D2F96">
        <w:rPr>
          <w:sz w:val="20"/>
        </w:rPr>
        <w:t>(pp.</w:t>
      </w:r>
      <w:r w:rsidR="0010567E">
        <w:rPr>
          <w:sz w:val="20"/>
        </w:rPr>
        <w:t xml:space="preserve"> </w:t>
      </w:r>
      <w:r w:rsidRPr="009D2F96">
        <w:rPr>
          <w:sz w:val="20"/>
        </w:rPr>
        <w:t>2214-2226).</w:t>
      </w:r>
      <w:r w:rsidR="0010567E">
        <w:rPr>
          <w:sz w:val="20"/>
        </w:rPr>
        <w:t xml:space="preserve"> </w:t>
      </w:r>
      <w:r w:rsidRPr="009D2F96">
        <w:rPr>
          <w:sz w:val="20"/>
        </w:rPr>
        <w:t>Chesapeake,</w:t>
      </w:r>
      <w:r w:rsidR="0010567E">
        <w:rPr>
          <w:sz w:val="20"/>
        </w:rPr>
        <w:t xml:space="preserve"> </w:t>
      </w:r>
      <w:r w:rsidRPr="009D2F96">
        <w:rPr>
          <w:sz w:val="20"/>
        </w:rPr>
        <w:t>VA:</w:t>
      </w:r>
      <w:r w:rsidR="0010567E">
        <w:rPr>
          <w:sz w:val="20"/>
        </w:rPr>
        <w:t xml:space="preserve"> </w:t>
      </w:r>
      <w:r w:rsidRPr="009D2F96">
        <w:rPr>
          <w:sz w:val="20"/>
        </w:rPr>
        <w:t>Association</w:t>
      </w:r>
      <w:r w:rsidR="0010567E">
        <w:rPr>
          <w:sz w:val="20"/>
        </w:rPr>
        <w:t xml:space="preserve"> </w:t>
      </w:r>
      <w:r w:rsidRPr="009D2F96">
        <w:rPr>
          <w:sz w:val="20"/>
        </w:rPr>
        <w:t>for</w:t>
      </w:r>
      <w:r w:rsidR="0010567E">
        <w:rPr>
          <w:sz w:val="20"/>
        </w:rPr>
        <w:t xml:space="preserve"> </w:t>
      </w:r>
      <w:r w:rsidRPr="009D2F96">
        <w:rPr>
          <w:sz w:val="20"/>
        </w:rPr>
        <w:t>the</w:t>
      </w:r>
      <w:r w:rsidR="0010567E">
        <w:rPr>
          <w:sz w:val="20"/>
        </w:rPr>
        <w:t xml:space="preserve"> </w:t>
      </w:r>
      <w:r w:rsidRPr="009D2F96">
        <w:rPr>
          <w:sz w:val="20"/>
        </w:rPr>
        <w:t>Advancement</w:t>
      </w:r>
      <w:r w:rsidR="0010567E">
        <w:rPr>
          <w:sz w:val="20"/>
        </w:rPr>
        <w:t xml:space="preserve"> </w:t>
      </w:r>
      <w:r w:rsidRPr="009D2F96">
        <w:rPr>
          <w:sz w:val="20"/>
        </w:rPr>
        <w:t>of</w:t>
      </w:r>
      <w:r w:rsidR="0010567E">
        <w:rPr>
          <w:sz w:val="20"/>
        </w:rPr>
        <w:t xml:space="preserve"> </w:t>
      </w:r>
      <w:r w:rsidRPr="009D2F96">
        <w:rPr>
          <w:sz w:val="20"/>
        </w:rPr>
        <w:t>Computing</w:t>
      </w:r>
      <w:r w:rsidR="0010567E">
        <w:rPr>
          <w:sz w:val="20"/>
        </w:rPr>
        <w:t xml:space="preserve"> </w:t>
      </w:r>
      <w:r w:rsidRPr="009D2F96">
        <w:rPr>
          <w:sz w:val="20"/>
        </w:rPr>
        <w:t>in</w:t>
      </w:r>
      <w:r w:rsidR="0010567E">
        <w:rPr>
          <w:sz w:val="20"/>
        </w:rPr>
        <w:t xml:space="preserve"> </w:t>
      </w:r>
      <w:r w:rsidRPr="009D2F96">
        <w:rPr>
          <w:sz w:val="20"/>
        </w:rPr>
        <w:t>Education.</w:t>
      </w:r>
      <w:r w:rsidR="0010567E">
        <w:rPr>
          <w:sz w:val="20"/>
        </w:rPr>
        <w:t xml:space="preserve"> </w:t>
      </w:r>
    </w:p>
    <w:p w:rsidR="009D2F96" w:rsidRPr="009D2F96" w:rsidRDefault="002127C6" w:rsidP="009D2F96">
      <w:pPr>
        <w:ind w:left="720" w:hanging="720"/>
        <w:rPr>
          <w:color w:val="000000"/>
          <w:sz w:val="20"/>
        </w:rPr>
      </w:pPr>
      <w:r w:rsidRPr="009D2F96">
        <w:rPr>
          <w:color w:val="000000"/>
          <w:sz w:val="20"/>
        </w:rPr>
        <w:t>Koehler,</w:t>
      </w:r>
      <w:r w:rsidR="0010567E">
        <w:rPr>
          <w:color w:val="000000"/>
          <w:sz w:val="20"/>
        </w:rPr>
        <w:t xml:space="preserve"> </w:t>
      </w:r>
      <w:r w:rsidRPr="009D2F96">
        <w:rPr>
          <w:color w:val="000000"/>
          <w:sz w:val="20"/>
        </w:rPr>
        <w:t>M.J.</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Mishra,</w:t>
      </w:r>
      <w:r w:rsidR="0010567E">
        <w:rPr>
          <w:color w:val="000000"/>
          <w:sz w:val="20"/>
        </w:rPr>
        <w:t xml:space="preserve"> </w:t>
      </w:r>
      <w:r w:rsidRPr="009D2F96">
        <w:rPr>
          <w:color w:val="000000"/>
          <w:sz w:val="20"/>
        </w:rPr>
        <w:t>P.</w:t>
      </w:r>
      <w:r w:rsidR="0010567E">
        <w:rPr>
          <w:color w:val="000000"/>
          <w:sz w:val="20"/>
        </w:rPr>
        <w:t xml:space="preserve"> </w:t>
      </w:r>
      <w:r w:rsidRPr="009D2F96">
        <w:rPr>
          <w:color w:val="000000"/>
          <w:sz w:val="20"/>
        </w:rPr>
        <w:t>(2009).</w:t>
      </w:r>
      <w:r w:rsidR="0010567E">
        <w:rPr>
          <w:color w:val="000000"/>
          <w:sz w:val="20"/>
        </w:rPr>
        <w:t xml:space="preserve"> </w:t>
      </w:r>
      <w:r w:rsidRPr="009D2F96">
        <w:rPr>
          <w:color w:val="000000"/>
          <w:sz w:val="20"/>
        </w:rPr>
        <w:t>What</w:t>
      </w:r>
      <w:r w:rsidR="0010567E">
        <w:rPr>
          <w:color w:val="000000"/>
          <w:sz w:val="20"/>
        </w:rPr>
        <w:t xml:space="preserve"> </w:t>
      </w:r>
      <w:r w:rsidRPr="009D2F96">
        <w:rPr>
          <w:color w:val="000000"/>
          <w:sz w:val="20"/>
        </w:rPr>
        <w:t>Is</w:t>
      </w:r>
      <w:r w:rsidR="0010567E">
        <w:rPr>
          <w:color w:val="000000"/>
          <w:sz w:val="20"/>
        </w:rPr>
        <w:t xml:space="preserve"> </w:t>
      </w:r>
      <w:r w:rsidRPr="009D2F96">
        <w:rPr>
          <w:color w:val="000000"/>
          <w:sz w:val="20"/>
        </w:rPr>
        <w:t>Technological</w:t>
      </w:r>
      <w:r w:rsidR="0010567E">
        <w:rPr>
          <w:color w:val="000000"/>
          <w:sz w:val="20"/>
        </w:rPr>
        <w:t xml:space="preserve"> </w:t>
      </w:r>
      <w:r w:rsidRPr="009D2F96">
        <w:rPr>
          <w:color w:val="000000"/>
          <w:sz w:val="20"/>
        </w:rPr>
        <w:t>Pedagogical</w:t>
      </w:r>
      <w:r w:rsidR="0010567E">
        <w:rPr>
          <w:color w:val="000000"/>
          <w:sz w:val="20"/>
        </w:rPr>
        <w:t xml:space="preserve"> </w:t>
      </w:r>
      <w:r w:rsidRPr="009D2F96">
        <w:rPr>
          <w:color w:val="000000"/>
          <w:sz w:val="20"/>
        </w:rPr>
        <w:t>Content</w:t>
      </w:r>
      <w:r w:rsidR="0010567E">
        <w:rPr>
          <w:color w:val="000000"/>
          <w:sz w:val="20"/>
        </w:rPr>
        <w:t xml:space="preserve"> </w:t>
      </w:r>
      <w:r w:rsidRPr="009D2F96">
        <w:rPr>
          <w:color w:val="000000"/>
          <w:sz w:val="20"/>
        </w:rPr>
        <w:t>Knowledge?</w:t>
      </w:r>
      <w:r w:rsidR="0010567E">
        <w:rPr>
          <w:color w:val="000000"/>
          <w:sz w:val="20"/>
        </w:rPr>
        <w:t xml:space="preserve"> </w:t>
      </w:r>
      <w:r w:rsidRPr="009D2F96">
        <w:rPr>
          <w:i/>
          <w:color w:val="000000"/>
          <w:sz w:val="20"/>
        </w:rPr>
        <w:t>Contemporary</w:t>
      </w:r>
      <w:r w:rsidR="0010567E">
        <w:rPr>
          <w:i/>
          <w:color w:val="000000"/>
          <w:sz w:val="20"/>
        </w:rPr>
        <w:t xml:space="preserve"> </w:t>
      </w:r>
      <w:r w:rsidRPr="009D2F96">
        <w:rPr>
          <w:i/>
          <w:color w:val="000000"/>
          <w:sz w:val="20"/>
        </w:rPr>
        <w:t>Issues</w:t>
      </w:r>
      <w:r w:rsidR="0010567E">
        <w:rPr>
          <w:i/>
          <w:color w:val="000000"/>
          <w:sz w:val="20"/>
        </w:rPr>
        <w:t xml:space="preserve"> </w:t>
      </w:r>
      <w:r w:rsidRPr="009D2F96">
        <w:rPr>
          <w:i/>
          <w:color w:val="000000"/>
          <w:sz w:val="20"/>
        </w:rPr>
        <w:t>in</w:t>
      </w:r>
      <w:r w:rsidR="0010567E">
        <w:rPr>
          <w:i/>
          <w:color w:val="000000"/>
          <w:sz w:val="20"/>
        </w:rPr>
        <w:t xml:space="preserve"> </w:t>
      </w:r>
      <w:r w:rsidRPr="009D2F96">
        <w:rPr>
          <w:i/>
          <w:color w:val="000000"/>
          <w:sz w:val="20"/>
        </w:rPr>
        <w:t>Technology</w:t>
      </w:r>
      <w:r w:rsidR="0010567E">
        <w:rPr>
          <w:i/>
          <w:color w:val="000000"/>
          <w:sz w:val="20"/>
        </w:rPr>
        <w:t xml:space="preserve"> </w:t>
      </w:r>
      <w:r w:rsidRPr="009D2F96">
        <w:rPr>
          <w:i/>
          <w:color w:val="000000"/>
          <w:sz w:val="20"/>
        </w:rPr>
        <w:t>and</w:t>
      </w:r>
      <w:r w:rsidR="0010567E">
        <w:rPr>
          <w:i/>
          <w:color w:val="000000"/>
          <w:sz w:val="20"/>
        </w:rPr>
        <w:t xml:space="preserve"> </w:t>
      </w:r>
      <w:r w:rsidRPr="009D2F96">
        <w:rPr>
          <w:i/>
          <w:color w:val="000000"/>
          <w:sz w:val="20"/>
        </w:rPr>
        <w:t>Teacher</w:t>
      </w:r>
      <w:r w:rsidR="0010567E">
        <w:rPr>
          <w:i/>
          <w:color w:val="000000"/>
          <w:sz w:val="20"/>
        </w:rPr>
        <w:t xml:space="preserve"> </w:t>
      </w:r>
      <w:r w:rsidRPr="009D2F96">
        <w:rPr>
          <w:i/>
          <w:color w:val="000000"/>
          <w:sz w:val="20"/>
        </w:rPr>
        <w:t>Education</w:t>
      </w:r>
      <w:r w:rsidRPr="009D2F96">
        <w:rPr>
          <w:color w:val="000000"/>
          <w:sz w:val="20"/>
        </w:rPr>
        <w:t>.</w:t>
      </w:r>
      <w:r w:rsidR="0010567E">
        <w:rPr>
          <w:color w:val="000000"/>
          <w:sz w:val="20"/>
        </w:rPr>
        <w:t xml:space="preserve"> </w:t>
      </w:r>
      <w:r w:rsidRPr="009D2F96">
        <w:rPr>
          <w:color w:val="000000"/>
          <w:sz w:val="20"/>
        </w:rPr>
        <w:t>9(1),</w:t>
      </w:r>
      <w:r w:rsidR="0010567E">
        <w:rPr>
          <w:color w:val="000000"/>
          <w:sz w:val="20"/>
        </w:rPr>
        <w:t xml:space="preserve"> </w:t>
      </w:r>
      <w:r w:rsidRPr="009D2F96">
        <w:rPr>
          <w:color w:val="000000"/>
          <w:sz w:val="20"/>
        </w:rPr>
        <w:t>pp.60-70.</w:t>
      </w:r>
      <w:r w:rsidR="0010567E">
        <w:rPr>
          <w:color w:val="000000"/>
          <w:sz w:val="20"/>
        </w:rPr>
        <w:t xml:space="preserve"> </w:t>
      </w:r>
    </w:p>
    <w:p w:rsidR="009D2F96" w:rsidRPr="009D2F96" w:rsidRDefault="002127C6" w:rsidP="009D2F96">
      <w:pPr>
        <w:ind w:left="720" w:hanging="720"/>
        <w:rPr>
          <w:sz w:val="20"/>
        </w:rPr>
      </w:pPr>
      <w:r w:rsidRPr="009D2F96">
        <w:rPr>
          <w:color w:val="000000"/>
          <w:sz w:val="20"/>
        </w:rPr>
        <w:t>Ofsted</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(2013)</w:t>
      </w:r>
      <w:r w:rsidR="0010567E">
        <w:rPr>
          <w:color w:val="000000"/>
          <w:sz w:val="20"/>
        </w:rPr>
        <w:t xml:space="preserve"> </w:t>
      </w:r>
      <w:r w:rsidRPr="009D2F96">
        <w:rPr>
          <w:color w:val="000000"/>
          <w:sz w:val="20"/>
        </w:rPr>
        <w:t>Online:</w:t>
      </w:r>
      <w:r w:rsidR="0010567E">
        <w:rPr>
          <w:color w:val="000000"/>
          <w:sz w:val="20"/>
        </w:rPr>
        <w:t xml:space="preserve"> </w:t>
      </w:r>
      <w:r w:rsidR="009D2F96" w:rsidRPr="009D2F96">
        <w:rPr>
          <w:color w:val="000000"/>
          <w:sz w:val="20"/>
        </w:rPr>
        <w:br/>
      </w:r>
      <w:r w:rsidRPr="00640A8A">
        <w:rPr>
          <w:color w:val="0000FF"/>
          <w:sz w:val="20"/>
          <w:u w:val="single"/>
        </w:rPr>
        <w:t>http://www.ofsted.gov.uk/news/</w:t>
      </w:r>
      <w:r w:rsidR="0010567E">
        <w:rPr>
          <w:color w:val="0000FF"/>
          <w:sz w:val="20"/>
          <w:u w:val="single"/>
        </w:rPr>
        <w:t xml:space="preserve"> </w:t>
      </w:r>
      <w:r w:rsidRPr="00640A8A">
        <w:rPr>
          <w:color w:val="0000FF"/>
          <w:sz w:val="20"/>
          <w:u w:val="single"/>
        </w:rPr>
        <w:t>transforming-teaching-of-</w:t>
      </w:r>
      <w:r w:rsidR="009D2F96" w:rsidRPr="00640A8A">
        <w:rPr>
          <w:color w:val="0000FF"/>
          <w:sz w:val="20"/>
          <w:u w:val="single"/>
        </w:rPr>
        <w:t>ICT</w:t>
      </w:r>
      <w:r w:rsidR="0010567E">
        <w:rPr>
          <w:color w:val="0000FF"/>
          <w:sz w:val="20"/>
          <w:u w:val="single"/>
        </w:rPr>
        <w:t xml:space="preserve"> </w:t>
      </w:r>
      <w:r w:rsidRPr="00640A8A">
        <w:rPr>
          <w:color w:val="0000FF"/>
          <w:sz w:val="20"/>
          <w:u w:val="single"/>
        </w:rPr>
        <w:t>[accessed</w:t>
      </w:r>
      <w:r w:rsidR="0010567E">
        <w:rPr>
          <w:color w:val="0000FF"/>
          <w:sz w:val="20"/>
          <w:u w:val="single"/>
        </w:rPr>
        <w:t xml:space="preserve"> </w:t>
      </w:r>
      <w:r w:rsidRPr="00640A8A">
        <w:rPr>
          <w:color w:val="0000FF"/>
          <w:sz w:val="20"/>
          <w:u w:val="single"/>
        </w:rPr>
        <w:t>29</w:t>
      </w:r>
      <w:r w:rsidR="0010567E">
        <w:rPr>
          <w:color w:val="0000FF"/>
          <w:sz w:val="20"/>
          <w:u w:val="single"/>
        </w:rPr>
        <w:t xml:space="preserve"> </w:t>
      </w:r>
      <w:r w:rsidRPr="00640A8A">
        <w:rPr>
          <w:color w:val="0000FF"/>
          <w:sz w:val="20"/>
          <w:u w:val="single"/>
        </w:rPr>
        <w:t>August</w:t>
      </w:r>
      <w:r w:rsidR="0010567E">
        <w:rPr>
          <w:color w:val="0000FF"/>
          <w:sz w:val="20"/>
          <w:u w:val="single"/>
        </w:rPr>
        <w:t xml:space="preserve"> </w:t>
      </w:r>
      <w:r w:rsidRPr="00640A8A">
        <w:rPr>
          <w:color w:val="0000FF"/>
          <w:sz w:val="20"/>
          <w:u w:val="single"/>
        </w:rPr>
        <w:t>2013</w:t>
      </w:r>
      <w:r w:rsidRPr="009D2F96">
        <w:rPr>
          <w:color w:val="000000"/>
          <w:sz w:val="20"/>
        </w:rPr>
        <w:t>.</w:t>
      </w:r>
      <w:r w:rsidR="0010567E">
        <w:rPr>
          <w:color w:val="000000"/>
          <w:sz w:val="20"/>
        </w:rPr>
        <w:t xml:space="preserve"> </w:t>
      </w:r>
      <w:r w:rsidR="0010567E">
        <w:rPr>
          <w:sz w:val="20"/>
        </w:rPr>
        <w:t xml:space="preserve"> </w:t>
      </w:r>
    </w:p>
    <w:p w:rsidR="009D2F96" w:rsidRPr="009D2F96" w:rsidRDefault="002127C6" w:rsidP="009D2F96">
      <w:pPr>
        <w:ind w:left="720" w:hanging="720"/>
        <w:rPr>
          <w:sz w:val="20"/>
        </w:rPr>
      </w:pPr>
      <w:r w:rsidRPr="009D2F96">
        <w:rPr>
          <w:color w:val="000000"/>
          <w:sz w:val="20"/>
        </w:rPr>
        <w:t>Park,</w:t>
      </w:r>
      <w:r w:rsidR="0010567E">
        <w:rPr>
          <w:color w:val="000000"/>
          <w:sz w:val="20"/>
        </w:rPr>
        <w:t xml:space="preserve"> </w:t>
      </w:r>
      <w:r w:rsidRPr="009D2F96">
        <w:rPr>
          <w:color w:val="000000"/>
          <w:sz w:val="20"/>
        </w:rPr>
        <w:t>J.</w:t>
      </w:r>
      <w:r w:rsidR="0010567E">
        <w:rPr>
          <w:color w:val="000000"/>
          <w:sz w:val="20"/>
        </w:rPr>
        <w:t xml:space="preserve"> </w:t>
      </w:r>
      <w:r w:rsidRPr="009D2F96">
        <w:rPr>
          <w:color w:val="000000"/>
          <w:sz w:val="20"/>
        </w:rPr>
        <w:t>(2013).</w:t>
      </w:r>
      <w:r w:rsidR="0010567E">
        <w:rPr>
          <w:color w:val="000000"/>
          <w:sz w:val="20"/>
        </w:rPr>
        <w:t xml:space="preserve"> </w:t>
      </w:r>
      <w:r w:rsidRPr="009D2F96">
        <w:rPr>
          <w:color w:val="000000"/>
          <w:sz w:val="20"/>
        </w:rPr>
        <w:t>National</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Competencies</w:t>
      </w:r>
      <w:r w:rsidR="0010567E">
        <w:rPr>
          <w:color w:val="000000"/>
          <w:sz w:val="20"/>
        </w:rPr>
        <w:t xml:space="preserve"> </w:t>
      </w:r>
      <w:r w:rsidRPr="009D2F96">
        <w:rPr>
          <w:color w:val="000000"/>
          <w:sz w:val="20"/>
        </w:rPr>
        <w:t>Standards</w:t>
      </w:r>
      <w:r w:rsidR="0010567E">
        <w:rPr>
          <w:color w:val="000000"/>
          <w:sz w:val="20"/>
        </w:rPr>
        <w:t xml:space="preserve"> </w:t>
      </w:r>
      <w:r w:rsidRPr="009D2F96">
        <w:rPr>
          <w:color w:val="000000"/>
          <w:sz w:val="20"/>
        </w:rPr>
        <w:t>for</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Review</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Asian</w:t>
      </w:r>
      <w:r w:rsidR="0010567E">
        <w:rPr>
          <w:color w:val="000000"/>
          <w:sz w:val="20"/>
        </w:rPr>
        <w:t xml:space="preserve"> </w:t>
      </w:r>
      <w:r w:rsidRPr="009D2F96">
        <w:rPr>
          <w:color w:val="000000"/>
          <w:sz w:val="20"/>
        </w:rPr>
        <w:t>Countries.</w:t>
      </w:r>
      <w:r w:rsidR="0010567E">
        <w:rPr>
          <w:color w:val="000000"/>
          <w:sz w:val="20"/>
        </w:rPr>
        <w:t xml:space="preserve"> </w:t>
      </w:r>
      <w:r w:rsidRPr="009D2F96">
        <w:rPr>
          <w:i/>
          <w:iCs/>
          <w:color w:val="333333"/>
          <w:sz w:val="20"/>
        </w:rPr>
        <w:t>Global</w:t>
      </w:r>
      <w:r w:rsidR="0010567E">
        <w:rPr>
          <w:i/>
          <w:iCs/>
          <w:color w:val="333333"/>
          <w:sz w:val="20"/>
        </w:rPr>
        <w:t xml:space="preserve"> </w:t>
      </w:r>
      <w:r w:rsidRPr="009D2F96">
        <w:rPr>
          <w:i/>
          <w:iCs/>
          <w:color w:val="333333"/>
          <w:sz w:val="20"/>
        </w:rPr>
        <w:t>Symposium</w:t>
      </w:r>
      <w:r w:rsidR="0010567E">
        <w:rPr>
          <w:i/>
          <w:iCs/>
          <w:color w:val="333333"/>
          <w:sz w:val="20"/>
        </w:rPr>
        <w:t xml:space="preserve"> </w:t>
      </w:r>
      <w:r w:rsidRPr="009D2F96">
        <w:rPr>
          <w:i/>
          <w:iCs/>
          <w:color w:val="333333"/>
          <w:sz w:val="20"/>
        </w:rPr>
        <w:t>on</w:t>
      </w:r>
      <w:r w:rsidR="0010567E">
        <w:rPr>
          <w:i/>
          <w:iCs/>
          <w:color w:val="333333"/>
          <w:sz w:val="20"/>
        </w:rPr>
        <w:t xml:space="preserve"> </w:t>
      </w:r>
      <w:r w:rsidRPr="009D2F96">
        <w:rPr>
          <w:i/>
          <w:iCs/>
          <w:color w:val="333333"/>
          <w:sz w:val="20"/>
        </w:rPr>
        <w:t>ICT</w:t>
      </w:r>
      <w:r w:rsidR="0010567E">
        <w:rPr>
          <w:i/>
          <w:iCs/>
          <w:color w:val="333333"/>
          <w:sz w:val="20"/>
        </w:rPr>
        <w:t xml:space="preserve"> </w:t>
      </w:r>
      <w:r w:rsidRPr="009D2F96">
        <w:rPr>
          <w:i/>
          <w:iCs/>
          <w:color w:val="333333"/>
          <w:sz w:val="20"/>
        </w:rPr>
        <w:t>in</w:t>
      </w:r>
      <w:r w:rsidR="0010567E">
        <w:rPr>
          <w:i/>
          <w:iCs/>
          <w:color w:val="333333"/>
          <w:sz w:val="20"/>
        </w:rPr>
        <w:t xml:space="preserve"> </w:t>
      </w:r>
      <w:r w:rsidRPr="009D2F96">
        <w:rPr>
          <w:i/>
          <w:iCs/>
          <w:color w:val="333333"/>
          <w:sz w:val="20"/>
        </w:rPr>
        <w:t>Education</w:t>
      </w:r>
      <w:r w:rsidR="0010567E">
        <w:rPr>
          <w:i/>
          <w:iCs/>
          <w:color w:val="333333"/>
          <w:sz w:val="20"/>
        </w:rPr>
        <w:t xml:space="preserve"> </w:t>
      </w:r>
      <w:r w:rsidRPr="009D2F96">
        <w:rPr>
          <w:i/>
          <w:iCs/>
          <w:color w:val="333333"/>
          <w:sz w:val="20"/>
        </w:rPr>
        <w:t>2013</w:t>
      </w:r>
      <w:r w:rsidR="0010567E">
        <w:rPr>
          <w:i/>
          <w:iCs/>
          <w:color w:val="333333"/>
          <w:sz w:val="20"/>
        </w:rPr>
        <w:t xml:space="preserve"> </w:t>
      </w:r>
      <w:r w:rsidR="00640A8A">
        <w:rPr>
          <w:i/>
          <w:iCs/>
          <w:color w:val="333333"/>
          <w:sz w:val="20"/>
        </w:rPr>
        <w:t>-</w:t>
      </w:r>
      <w:r w:rsidR="0010567E">
        <w:rPr>
          <w:i/>
          <w:iCs/>
          <w:color w:val="333333"/>
          <w:sz w:val="20"/>
        </w:rPr>
        <w:t xml:space="preserve"> </w:t>
      </w:r>
      <w:r w:rsidRPr="009D2F96">
        <w:rPr>
          <w:i/>
          <w:iCs/>
          <w:color w:val="333333"/>
          <w:sz w:val="20"/>
        </w:rPr>
        <w:t>The</w:t>
      </w:r>
      <w:r w:rsidR="0010567E">
        <w:rPr>
          <w:i/>
          <w:iCs/>
          <w:color w:val="333333"/>
          <w:sz w:val="20"/>
        </w:rPr>
        <w:t xml:space="preserve"> </w:t>
      </w:r>
      <w:r w:rsidRPr="009D2F96">
        <w:rPr>
          <w:i/>
          <w:iCs/>
          <w:color w:val="333333"/>
          <w:sz w:val="20"/>
        </w:rPr>
        <w:t>Changing</w:t>
      </w:r>
      <w:r w:rsidR="0010567E">
        <w:rPr>
          <w:i/>
          <w:iCs/>
          <w:color w:val="333333"/>
          <w:sz w:val="20"/>
        </w:rPr>
        <w:t xml:space="preserve"> </w:t>
      </w:r>
      <w:r w:rsidRPr="009D2F96">
        <w:rPr>
          <w:i/>
          <w:iCs/>
          <w:color w:val="333333"/>
          <w:sz w:val="20"/>
        </w:rPr>
        <w:t>Role</w:t>
      </w:r>
      <w:r w:rsidR="0010567E">
        <w:rPr>
          <w:i/>
          <w:iCs/>
          <w:color w:val="333333"/>
          <w:sz w:val="20"/>
        </w:rPr>
        <w:t xml:space="preserve"> </w:t>
      </w:r>
      <w:r w:rsidRPr="009D2F96">
        <w:rPr>
          <w:i/>
          <w:iCs/>
          <w:color w:val="333333"/>
          <w:sz w:val="20"/>
        </w:rPr>
        <w:t>of</w:t>
      </w:r>
      <w:r w:rsidR="0010567E">
        <w:rPr>
          <w:i/>
          <w:iCs/>
          <w:color w:val="333333"/>
          <w:sz w:val="20"/>
        </w:rPr>
        <w:t xml:space="preserve"> </w:t>
      </w:r>
      <w:r w:rsidRPr="009D2F96">
        <w:rPr>
          <w:i/>
          <w:iCs/>
          <w:color w:val="333333"/>
          <w:sz w:val="20"/>
        </w:rPr>
        <w:t>Teachers:</w:t>
      </w:r>
      <w:r w:rsidR="0010567E">
        <w:rPr>
          <w:i/>
          <w:iCs/>
          <w:color w:val="333333"/>
          <w:sz w:val="20"/>
        </w:rPr>
        <w:t xml:space="preserve"> </w:t>
      </w:r>
      <w:r w:rsidRPr="009D2F96">
        <w:rPr>
          <w:i/>
          <w:iCs/>
          <w:color w:val="333333"/>
          <w:sz w:val="20"/>
        </w:rPr>
        <w:t>Policies</w:t>
      </w:r>
      <w:r w:rsidR="0010567E">
        <w:rPr>
          <w:i/>
          <w:iCs/>
          <w:color w:val="333333"/>
          <w:sz w:val="20"/>
        </w:rPr>
        <w:t xml:space="preserve"> </w:t>
      </w:r>
      <w:r w:rsidRPr="009D2F96">
        <w:rPr>
          <w:i/>
          <w:iCs/>
          <w:color w:val="333333"/>
          <w:sz w:val="20"/>
        </w:rPr>
        <w:t>and</w:t>
      </w:r>
      <w:r w:rsidR="0010567E">
        <w:rPr>
          <w:i/>
          <w:iCs/>
          <w:color w:val="333333"/>
          <w:sz w:val="20"/>
        </w:rPr>
        <w:t xml:space="preserve"> </w:t>
      </w:r>
      <w:r w:rsidRPr="009D2F96">
        <w:rPr>
          <w:i/>
          <w:iCs/>
          <w:color w:val="333333"/>
          <w:sz w:val="20"/>
        </w:rPr>
        <w:t>Practices,</w:t>
      </w:r>
      <w:r w:rsidR="0010567E">
        <w:rPr>
          <w:i/>
          <w:iCs/>
          <w:color w:val="333333"/>
          <w:sz w:val="20"/>
        </w:rPr>
        <w:t xml:space="preserve"> </w:t>
      </w:r>
      <w:r w:rsidRPr="009D2F96">
        <w:rPr>
          <w:color w:val="333333"/>
          <w:sz w:val="20"/>
        </w:rPr>
        <w:t>22</w:t>
      </w:r>
      <w:r w:rsidR="0010567E">
        <w:rPr>
          <w:color w:val="333333"/>
          <w:sz w:val="20"/>
        </w:rPr>
        <w:t xml:space="preserve"> </w:t>
      </w:r>
      <w:r w:rsidRPr="009D2F96">
        <w:rPr>
          <w:color w:val="333333"/>
          <w:sz w:val="20"/>
        </w:rPr>
        <w:t>–</w:t>
      </w:r>
      <w:r w:rsidR="0010567E">
        <w:rPr>
          <w:color w:val="333333"/>
          <w:sz w:val="20"/>
        </w:rPr>
        <w:t xml:space="preserve"> </w:t>
      </w:r>
      <w:r w:rsidRPr="009D2F96">
        <w:rPr>
          <w:color w:val="333333"/>
          <w:sz w:val="20"/>
        </w:rPr>
        <w:t>24</w:t>
      </w:r>
      <w:r w:rsidR="0010567E">
        <w:rPr>
          <w:color w:val="333333"/>
          <w:sz w:val="20"/>
        </w:rPr>
        <w:t xml:space="preserve"> </w:t>
      </w:r>
      <w:r w:rsidRPr="009D2F96">
        <w:rPr>
          <w:color w:val="333333"/>
          <w:sz w:val="20"/>
        </w:rPr>
        <w:t>October,</w:t>
      </w:r>
      <w:r w:rsidR="0010567E">
        <w:rPr>
          <w:color w:val="333333"/>
          <w:sz w:val="20"/>
        </w:rPr>
        <w:t xml:space="preserve"> </w:t>
      </w:r>
      <w:r w:rsidRPr="009D2F96">
        <w:rPr>
          <w:color w:val="333333"/>
          <w:sz w:val="20"/>
        </w:rPr>
        <w:t>2013,</w:t>
      </w:r>
      <w:r w:rsidR="0010567E">
        <w:rPr>
          <w:color w:val="333333"/>
          <w:sz w:val="20"/>
        </w:rPr>
        <w:t xml:space="preserve"> </w:t>
      </w:r>
      <w:r w:rsidRPr="009D2F96">
        <w:rPr>
          <w:color w:val="333333"/>
          <w:sz w:val="20"/>
        </w:rPr>
        <w:t>Seoul,</w:t>
      </w:r>
      <w:r w:rsidR="0010567E">
        <w:rPr>
          <w:color w:val="333333"/>
          <w:sz w:val="20"/>
        </w:rPr>
        <w:t xml:space="preserve"> </w:t>
      </w:r>
      <w:r w:rsidRPr="009D2F96">
        <w:rPr>
          <w:color w:val="333333"/>
          <w:sz w:val="20"/>
        </w:rPr>
        <w:t>Republic</w:t>
      </w:r>
      <w:r w:rsidR="0010567E">
        <w:rPr>
          <w:color w:val="333333"/>
          <w:sz w:val="20"/>
        </w:rPr>
        <w:t xml:space="preserve"> </w:t>
      </w:r>
      <w:r w:rsidRPr="009D2F96">
        <w:rPr>
          <w:color w:val="333333"/>
          <w:sz w:val="20"/>
        </w:rPr>
        <w:t>of</w:t>
      </w:r>
      <w:r w:rsidR="0010567E">
        <w:rPr>
          <w:color w:val="333333"/>
          <w:sz w:val="20"/>
        </w:rPr>
        <w:t xml:space="preserve"> </w:t>
      </w:r>
      <w:r w:rsidRPr="009D2F96">
        <w:rPr>
          <w:color w:val="333333"/>
          <w:sz w:val="20"/>
        </w:rPr>
        <w:t>Korea.</w:t>
      </w:r>
      <w:r w:rsidR="0010567E">
        <w:rPr>
          <w:color w:val="333333"/>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hyperlink r:id="rId109" w:history="1">
        <w:r w:rsidRPr="00640A8A">
          <w:rPr>
            <w:color w:val="0000FF"/>
            <w:sz w:val="20"/>
            <w:u w:val="single"/>
          </w:rPr>
          <w:t>http://siteresources.worldbank.org/EDUCATION/Resources/JonghwiPark_ReviewofNationalICTCompetencyStandardsforTeachers.pdf</w:t>
        </w:r>
      </w:hyperlink>
      <w:r w:rsidR="0010567E">
        <w:rPr>
          <w:color w:val="000000"/>
          <w:sz w:val="20"/>
        </w:rPr>
        <w:t xml:space="preserve"> </w:t>
      </w:r>
      <w:r w:rsidR="0010567E">
        <w:rPr>
          <w:sz w:val="20"/>
        </w:rPr>
        <w:t xml:space="preserve"> </w:t>
      </w:r>
    </w:p>
    <w:p w:rsidR="009D2F96" w:rsidRPr="009D2F96" w:rsidRDefault="002127C6" w:rsidP="009D2F96">
      <w:pPr>
        <w:ind w:left="720" w:hanging="720"/>
        <w:rPr>
          <w:sz w:val="20"/>
        </w:rPr>
      </w:pPr>
      <w:r w:rsidRPr="009D2F96">
        <w:rPr>
          <w:color w:val="000000"/>
          <w:sz w:val="20"/>
        </w:rPr>
        <w:t>Raturi</w:t>
      </w:r>
      <w:r w:rsidR="0010567E">
        <w:rPr>
          <w:color w:val="000000"/>
          <w:sz w:val="20"/>
        </w:rPr>
        <w:t xml:space="preserve"> </w:t>
      </w:r>
      <w:r w:rsidRPr="009D2F96">
        <w:rPr>
          <w:color w:val="000000"/>
          <w:sz w:val="20"/>
        </w:rPr>
        <w:t>(2015).</w:t>
      </w:r>
      <w:r w:rsidR="0010567E">
        <w:rPr>
          <w:color w:val="000000"/>
          <w:sz w:val="20"/>
        </w:rPr>
        <w:t xml:space="preserve"> </w:t>
      </w:r>
      <w:r w:rsidRPr="009D2F96">
        <w:rPr>
          <w:color w:val="000000"/>
          <w:sz w:val="20"/>
        </w:rPr>
        <w:t>An</w:t>
      </w:r>
      <w:r w:rsidR="0010567E">
        <w:rPr>
          <w:color w:val="000000"/>
          <w:sz w:val="20"/>
        </w:rPr>
        <w:t xml:space="preserve"> </w:t>
      </w:r>
      <w:r w:rsidRPr="009D2F96">
        <w:rPr>
          <w:color w:val="000000"/>
          <w:sz w:val="20"/>
        </w:rPr>
        <w:t>evaluation</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elearning</w:t>
      </w:r>
      <w:r w:rsidR="0010567E">
        <w:rPr>
          <w:color w:val="000000"/>
          <w:sz w:val="20"/>
        </w:rPr>
        <w:t xml:space="preserve"> </w:t>
      </w:r>
      <w:r w:rsidRPr="009D2F96">
        <w:rPr>
          <w:color w:val="000000"/>
          <w:sz w:val="20"/>
        </w:rPr>
        <w:t>Continuum</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Higher</w:t>
      </w:r>
      <w:r w:rsidR="0010567E">
        <w:rPr>
          <w:color w:val="000000"/>
          <w:sz w:val="20"/>
        </w:rPr>
        <w:t xml:space="preserve"> </w:t>
      </w:r>
      <w:r w:rsidRPr="009D2F96">
        <w:rPr>
          <w:color w:val="000000"/>
          <w:sz w:val="20"/>
        </w:rPr>
        <w:t>Education:</w:t>
      </w:r>
      <w:r w:rsidR="0010567E">
        <w:rPr>
          <w:color w:val="000000"/>
          <w:sz w:val="20"/>
        </w:rPr>
        <w:t xml:space="preserve"> </w:t>
      </w:r>
      <w:r w:rsidRPr="009D2F96">
        <w:rPr>
          <w:color w:val="000000"/>
          <w:sz w:val="20"/>
        </w:rPr>
        <w:t>A</w:t>
      </w:r>
      <w:r w:rsidR="0010567E">
        <w:rPr>
          <w:color w:val="000000"/>
          <w:sz w:val="20"/>
        </w:rPr>
        <w:t xml:space="preserve"> </w:t>
      </w:r>
      <w:r w:rsidRPr="009D2F96">
        <w:rPr>
          <w:color w:val="000000"/>
          <w:sz w:val="20"/>
        </w:rPr>
        <w:t>Study</w:t>
      </w:r>
      <w:r w:rsidR="0010567E">
        <w:rPr>
          <w:color w:val="000000"/>
          <w:sz w:val="20"/>
        </w:rPr>
        <w:t xml:space="preserve"> </w:t>
      </w:r>
      <w:r w:rsidRPr="009D2F96">
        <w:rPr>
          <w:color w:val="000000"/>
          <w:sz w:val="20"/>
        </w:rPr>
        <w:t>at</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University</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South</w:t>
      </w:r>
      <w:r w:rsidR="0010567E">
        <w:rPr>
          <w:color w:val="000000"/>
          <w:sz w:val="20"/>
        </w:rPr>
        <w:t xml:space="preserve"> </w:t>
      </w:r>
      <w:r w:rsidRPr="009D2F96">
        <w:rPr>
          <w:color w:val="000000"/>
          <w:sz w:val="20"/>
        </w:rPr>
        <w:t>Pacific.</w:t>
      </w:r>
      <w:r w:rsidR="0010567E">
        <w:rPr>
          <w:color w:val="000000"/>
          <w:sz w:val="20"/>
        </w:rPr>
        <w:t xml:space="preserve"> </w:t>
      </w:r>
      <w:r w:rsidRPr="009D2F96">
        <w:rPr>
          <w:color w:val="000000"/>
          <w:sz w:val="20"/>
        </w:rPr>
        <w:t>Unpublished</w:t>
      </w:r>
      <w:r w:rsidR="0010567E">
        <w:rPr>
          <w:color w:val="000000"/>
          <w:sz w:val="20"/>
        </w:rPr>
        <w:t xml:space="preserve"> </w:t>
      </w:r>
      <w:r w:rsidRPr="009D2F96">
        <w:rPr>
          <w:color w:val="000000"/>
          <w:sz w:val="20"/>
        </w:rPr>
        <w:t>PhD</w:t>
      </w:r>
      <w:r w:rsidR="0010567E">
        <w:rPr>
          <w:color w:val="000000"/>
          <w:sz w:val="20"/>
        </w:rPr>
        <w:t xml:space="preserve"> </w:t>
      </w:r>
      <w:r w:rsidRPr="009D2F96">
        <w:rPr>
          <w:color w:val="000000"/>
          <w:sz w:val="20"/>
        </w:rPr>
        <w:t>Thesis,</w:t>
      </w:r>
      <w:r w:rsidR="0010567E">
        <w:rPr>
          <w:color w:val="000000"/>
          <w:sz w:val="20"/>
        </w:rPr>
        <w:t xml:space="preserve"> </w:t>
      </w:r>
      <w:r w:rsidRPr="009D2F96">
        <w:rPr>
          <w:color w:val="000000"/>
          <w:sz w:val="20"/>
        </w:rPr>
        <w:t>University</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South</w:t>
      </w:r>
      <w:r w:rsidR="0010567E">
        <w:rPr>
          <w:color w:val="000000"/>
          <w:sz w:val="20"/>
        </w:rPr>
        <w:t xml:space="preserve"> </w:t>
      </w:r>
      <w:r w:rsidRPr="009D2F96">
        <w:rPr>
          <w:color w:val="000000"/>
          <w:sz w:val="20"/>
        </w:rPr>
        <w:t>Pacific.</w:t>
      </w:r>
      <w:r w:rsidR="0010567E">
        <w:rPr>
          <w:sz w:val="20"/>
        </w:rPr>
        <w:t xml:space="preserve"> </w:t>
      </w:r>
    </w:p>
    <w:p w:rsidR="009D2F96" w:rsidRPr="009D2F96" w:rsidRDefault="002127C6" w:rsidP="009D2F96">
      <w:pPr>
        <w:ind w:left="720" w:hanging="720"/>
        <w:rPr>
          <w:sz w:val="20"/>
        </w:rPr>
      </w:pPr>
      <w:r w:rsidRPr="009D2F96">
        <w:rPr>
          <w:color w:val="000000"/>
          <w:sz w:val="20"/>
        </w:rPr>
        <w:t>Raturi,</w:t>
      </w:r>
      <w:r w:rsidR="0010567E">
        <w:rPr>
          <w:color w:val="000000"/>
          <w:sz w:val="20"/>
        </w:rPr>
        <w:t xml:space="preserve"> </w:t>
      </w:r>
      <w:r w:rsidRPr="009D2F96">
        <w:rPr>
          <w:color w:val="000000"/>
          <w:sz w:val="20"/>
        </w:rPr>
        <w:t>Shikha</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Kedrayate,</w:t>
      </w:r>
      <w:r w:rsidR="0010567E">
        <w:rPr>
          <w:color w:val="000000"/>
          <w:sz w:val="20"/>
        </w:rPr>
        <w:t xml:space="preserve"> </w:t>
      </w:r>
      <w:r w:rsidRPr="009D2F96">
        <w:rPr>
          <w:color w:val="000000"/>
          <w:sz w:val="20"/>
        </w:rPr>
        <w:t>Akanisi</w:t>
      </w:r>
      <w:r w:rsidR="0010567E">
        <w:rPr>
          <w:color w:val="000000"/>
          <w:sz w:val="20"/>
        </w:rPr>
        <w:t xml:space="preserve"> </w:t>
      </w:r>
      <w:r w:rsidRPr="009D2F96">
        <w:rPr>
          <w:color w:val="000000"/>
          <w:sz w:val="20"/>
        </w:rPr>
        <w:t>(2015).</w:t>
      </w:r>
      <w:r w:rsidR="0010567E">
        <w:rPr>
          <w:color w:val="000000"/>
          <w:sz w:val="20"/>
        </w:rPr>
        <w:t xml:space="preserve"> </w:t>
      </w:r>
      <w:r w:rsidRPr="009D2F96">
        <w:rPr>
          <w:color w:val="000000"/>
          <w:sz w:val="20"/>
        </w:rPr>
        <w:t>Impact</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elearning</w:t>
      </w:r>
      <w:r w:rsidR="0010567E">
        <w:rPr>
          <w:color w:val="000000"/>
          <w:sz w:val="20"/>
        </w:rPr>
        <w:t xml:space="preserve"> </w:t>
      </w:r>
      <w:r w:rsidRPr="009D2F96">
        <w:rPr>
          <w:color w:val="000000"/>
          <w:sz w:val="20"/>
        </w:rPr>
        <w:t>on</w:t>
      </w:r>
      <w:r w:rsidR="0010567E">
        <w:rPr>
          <w:color w:val="000000"/>
          <w:sz w:val="20"/>
        </w:rPr>
        <w:t xml:space="preserve"> </w:t>
      </w:r>
      <w:r w:rsidRPr="009D2F96">
        <w:rPr>
          <w:color w:val="000000"/>
          <w:sz w:val="20"/>
        </w:rPr>
        <w:t>primary</w:t>
      </w:r>
      <w:r w:rsidR="0010567E">
        <w:rPr>
          <w:color w:val="000000"/>
          <w:sz w:val="20"/>
        </w:rPr>
        <w:t xml:space="preserve"> </w:t>
      </w:r>
      <w:r w:rsidRPr="009D2F96">
        <w:rPr>
          <w:color w:val="000000"/>
          <w:sz w:val="20"/>
        </w:rPr>
        <w:t>school</w:t>
      </w:r>
      <w:r w:rsidR="0010567E">
        <w:rPr>
          <w:color w:val="000000"/>
          <w:sz w:val="20"/>
        </w:rPr>
        <w:t xml:space="preserve"> </w:t>
      </w:r>
      <w:r w:rsidRPr="009D2F96">
        <w:rPr>
          <w:color w:val="000000"/>
          <w:sz w:val="20"/>
        </w:rPr>
        <w:t>children</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A</w:t>
      </w:r>
      <w:r w:rsidR="0010567E">
        <w:rPr>
          <w:color w:val="000000"/>
          <w:sz w:val="20"/>
        </w:rPr>
        <w:t xml:space="preserve"> </w:t>
      </w:r>
      <w:r w:rsidRPr="009D2F96">
        <w:rPr>
          <w:color w:val="000000"/>
          <w:sz w:val="20"/>
        </w:rPr>
        <w:t>study</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One</w:t>
      </w:r>
      <w:r w:rsidR="0010567E">
        <w:rPr>
          <w:color w:val="000000"/>
          <w:sz w:val="20"/>
        </w:rPr>
        <w:t xml:space="preserve"> </w:t>
      </w:r>
      <w:r w:rsidRPr="009D2F96">
        <w:rPr>
          <w:color w:val="000000"/>
          <w:sz w:val="20"/>
        </w:rPr>
        <w:t>Laptop</w:t>
      </w:r>
      <w:r w:rsidR="0010567E">
        <w:rPr>
          <w:color w:val="000000"/>
          <w:sz w:val="20"/>
        </w:rPr>
        <w:t xml:space="preserve"> </w:t>
      </w:r>
      <w:r w:rsidRPr="009D2F96">
        <w:rPr>
          <w:color w:val="000000"/>
          <w:sz w:val="20"/>
        </w:rPr>
        <w:t>Per</w:t>
      </w:r>
      <w:r w:rsidR="0010567E">
        <w:rPr>
          <w:color w:val="000000"/>
          <w:sz w:val="20"/>
        </w:rPr>
        <w:t xml:space="preserve"> </w:t>
      </w:r>
      <w:r w:rsidRPr="009D2F96">
        <w:rPr>
          <w:color w:val="000000"/>
          <w:sz w:val="20"/>
        </w:rPr>
        <w:t>Child</w:t>
      </w:r>
      <w:r w:rsidR="0010567E">
        <w:rPr>
          <w:color w:val="000000"/>
          <w:sz w:val="20"/>
        </w:rPr>
        <w:t xml:space="preserve"> </w:t>
      </w:r>
      <w:r w:rsidRPr="009D2F96">
        <w:rPr>
          <w:color w:val="000000"/>
          <w:sz w:val="20"/>
        </w:rPr>
        <w:t>Pilot</w:t>
      </w:r>
      <w:r w:rsidR="0010567E">
        <w:rPr>
          <w:color w:val="000000"/>
          <w:sz w:val="20"/>
        </w:rPr>
        <w:t xml:space="preserve"> </w:t>
      </w:r>
      <w:r w:rsidRPr="009D2F96">
        <w:rPr>
          <w:color w:val="000000"/>
          <w:sz w:val="20"/>
        </w:rPr>
        <w:t>project</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Fiji.</w:t>
      </w:r>
      <w:r w:rsidR="0010567E">
        <w:rPr>
          <w:color w:val="000000"/>
          <w:sz w:val="20"/>
        </w:rPr>
        <w:t xml:space="preserve"> </w:t>
      </w:r>
      <w:r w:rsidRPr="009D2F96">
        <w:rPr>
          <w:i/>
          <w:iCs/>
          <w:color w:val="000000"/>
          <w:sz w:val="20"/>
        </w:rPr>
        <w:t>International</w:t>
      </w:r>
      <w:r w:rsidR="0010567E">
        <w:rPr>
          <w:i/>
          <w:iCs/>
          <w:color w:val="000000"/>
          <w:sz w:val="20"/>
        </w:rPr>
        <w:t xml:space="preserve"> </w:t>
      </w:r>
      <w:r w:rsidRPr="009D2F96">
        <w:rPr>
          <w:i/>
          <w:iCs/>
          <w:color w:val="000000"/>
          <w:sz w:val="20"/>
        </w:rPr>
        <w:t>Journal</w:t>
      </w:r>
      <w:r w:rsidR="0010567E">
        <w:rPr>
          <w:i/>
          <w:iCs/>
          <w:color w:val="000000"/>
          <w:sz w:val="20"/>
        </w:rPr>
        <w:t xml:space="preserve"> </w:t>
      </w:r>
      <w:r w:rsidRPr="009D2F96">
        <w:rPr>
          <w:i/>
          <w:iCs/>
          <w:color w:val="000000"/>
          <w:sz w:val="20"/>
        </w:rPr>
        <w:t>of</w:t>
      </w:r>
      <w:r w:rsidR="0010567E">
        <w:rPr>
          <w:i/>
          <w:iCs/>
          <w:color w:val="000000"/>
          <w:sz w:val="20"/>
        </w:rPr>
        <w:t xml:space="preserve"> </w:t>
      </w:r>
      <w:r w:rsidRPr="009D2F96">
        <w:rPr>
          <w:i/>
          <w:iCs/>
          <w:color w:val="000000"/>
          <w:sz w:val="20"/>
        </w:rPr>
        <w:t>Instructional</w:t>
      </w:r>
      <w:r w:rsidR="0010567E">
        <w:rPr>
          <w:i/>
          <w:iCs/>
          <w:color w:val="000000"/>
          <w:sz w:val="20"/>
        </w:rPr>
        <w:t xml:space="preserve"> </w:t>
      </w:r>
      <w:r w:rsidRPr="009D2F96">
        <w:rPr>
          <w:i/>
          <w:iCs/>
          <w:color w:val="000000"/>
          <w:sz w:val="20"/>
        </w:rPr>
        <w:t>Technology</w:t>
      </w:r>
      <w:r w:rsidR="0010567E">
        <w:rPr>
          <w:i/>
          <w:iCs/>
          <w:color w:val="000000"/>
          <w:sz w:val="20"/>
        </w:rPr>
        <w:t xml:space="preserve"> </w:t>
      </w:r>
      <w:r w:rsidRPr="009D2F96">
        <w:rPr>
          <w:i/>
          <w:iCs/>
          <w:color w:val="000000"/>
          <w:sz w:val="20"/>
        </w:rPr>
        <w:t>and</w:t>
      </w:r>
      <w:r w:rsidR="0010567E">
        <w:rPr>
          <w:i/>
          <w:iCs/>
          <w:color w:val="000000"/>
          <w:sz w:val="20"/>
        </w:rPr>
        <w:t xml:space="preserve"> </w:t>
      </w:r>
      <w:r w:rsidRPr="009D2F96">
        <w:rPr>
          <w:i/>
          <w:iCs/>
          <w:color w:val="000000"/>
          <w:sz w:val="20"/>
        </w:rPr>
        <w:t>Distance</w:t>
      </w:r>
      <w:r w:rsidR="0010567E">
        <w:rPr>
          <w:i/>
          <w:iCs/>
          <w:color w:val="000000"/>
          <w:sz w:val="20"/>
        </w:rPr>
        <w:t xml:space="preserve"> </w:t>
      </w:r>
      <w:r w:rsidRPr="009D2F96">
        <w:rPr>
          <w:i/>
          <w:iCs/>
          <w:color w:val="000000"/>
          <w:sz w:val="20"/>
        </w:rPr>
        <w:t>Learning</w:t>
      </w:r>
      <w:r w:rsidRPr="009D2F96">
        <w:rPr>
          <w:color w:val="000000"/>
          <w:sz w:val="20"/>
        </w:rPr>
        <w:t>.</w:t>
      </w:r>
      <w:r w:rsidR="0010567E">
        <w:rPr>
          <w:color w:val="000000"/>
          <w:sz w:val="20"/>
        </w:rPr>
        <w:t xml:space="preserve"> </w:t>
      </w:r>
      <w:r w:rsidRPr="009D2F96">
        <w:rPr>
          <w:color w:val="000000"/>
          <w:sz w:val="20"/>
        </w:rPr>
        <w:t>12</w:t>
      </w:r>
      <w:r w:rsidR="0010567E">
        <w:rPr>
          <w:color w:val="000000"/>
          <w:sz w:val="20"/>
        </w:rPr>
        <w:t xml:space="preserve"> </w:t>
      </w:r>
      <w:r w:rsidRPr="009D2F96">
        <w:rPr>
          <w:color w:val="000000"/>
          <w:sz w:val="20"/>
        </w:rPr>
        <w:t>(8),</w:t>
      </w:r>
      <w:r w:rsidR="0010567E">
        <w:rPr>
          <w:color w:val="000000"/>
          <w:sz w:val="20"/>
        </w:rPr>
        <w:t xml:space="preserve"> </w:t>
      </w:r>
      <w:r w:rsidRPr="009D2F96">
        <w:rPr>
          <w:color w:val="000000"/>
          <w:sz w:val="20"/>
        </w:rPr>
        <w:t>pp.</w:t>
      </w:r>
      <w:r w:rsidR="0010567E">
        <w:rPr>
          <w:color w:val="000000"/>
          <w:sz w:val="20"/>
        </w:rPr>
        <w:t xml:space="preserve"> </w:t>
      </w:r>
      <w:r w:rsidRPr="009D2F96">
        <w:rPr>
          <w:color w:val="000000"/>
          <w:sz w:val="20"/>
        </w:rPr>
        <w:t>3-23.</w:t>
      </w:r>
      <w:r w:rsidR="0010567E">
        <w:rPr>
          <w:color w:val="000000"/>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hyperlink r:id="rId110" w:history="1">
        <w:r w:rsidRPr="00640A8A">
          <w:rPr>
            <w:color w:val="0000FF"/>
            <w:sz w:val="20"/>
            <w:u w:val="single"/>
          </w:rPr>
          <w:t>http://www.itdl.org/Journal/Aug_15/Aug15.pdf</w:t>
        </w:r>
      </w:hyperlink>
      <w:r w:rsidR="0010567E">
        <w:rPr>
          <w:color w:val="000000"/>
          <w:sz w:val="20"/>
        </w:rPr>
        <w:t xml:space="preserve"> </w:t>
      </w:r>
      <w:r w:rsidR="0010567E">
        <w:rPr>
          <w:sz w:val="20"/>
        </w:rPr>
        <w:t xml:space="preserve"> </w:t>
      </w:r>
    </w:p>
    <w:p w:rsidR="009D2F96" w:rsidRPr="009D2F96" w:rsidRDefault="002127C6" w:rsidP="009D2F96">
      <w:pPr>
        <w:ind w:left="720" w:hanging="720"/>
        <w:rPr>
          <w:sz w:val="20"/>
        </w:rPr>
      </w:pPr>
      <w:r w:rsidRPr="009D2F96">
        <w:rPr>
          <w:color w:val="000000"/>
          <w:sz w:val="20"/>
        </w:rPr>
        <w:t>SchoolNet</w:t>
      </w:r>
      <w:r w:rsidR="0010567E">
        <w:rPr>
          <w:color w:val="000000"/>
          <w:sz w:val="20"/>
        </w:rPr>
        <w:t xml:space="preserve"> </w:t>
      </w:r>
      <w:r w:rsidRPr="009D2F96">
        <w:rPr>
          <w:color w:val="000000"/>
          <w:sz w:val="20"/>
        </w:rPr>
        <w:t>Africa</w:t>
      </w:r>
      <w:r w:rsidR="0010567E">
        <w:rPr>
          <w:color w:val="000000"/>
          <w:sz w:val="20"/>
        </w:rPr>
        <w:t xml:space="preserve"> </w:t>
      </w:r>
      <w:r w:rsidRPr="009D2F96">
        <w:rPr>
          <w:color w:val="000000"/>
          <w:sz w:val="20"/>
        </w:rPr>
        <w:t>(2004).</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courses</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programmes</w:t>
      </w:r>
      <w:r w:rsidR="0010567E">
        <w:rPr>
          <w:color w:val="000000"/>
          <w:sz w:val="20"/>
        </w:rPr>
        <w:t xml:space="preserve"> </w:t>
      </w:r>
      <w:r w:rsidRPr="009D2F96">
        <w:rPr>
          <w:color w:val="000000"/>
          <w:sz w:val="20"/>
        </w:rPr>
        <w:t>for</w:t>
      </w:r>
      <w:r w:rsidR="0010567E">
        <w:rPr>
          <w:color w:val="000000"/>
          <w:sz w:val="20"/>
        </w:rPr>
        <w:t xml:space="preserve"> </w:t>
      </w:r>
      <w:r w:rsidRPr="009D2F96">
        <w:rPr>
          <w:color w:val="000000"/>
          <w:sz w:val="20"/>
        </w:rPr>
        <w:t>African</w:t>
      </w:r>
      <w:r w:rsidR="0010567E">
        <w:rPr>
          <w:color w:val="000000"/>
          <w:sz w:val="20"/>
        </w:rPr>
        <w:t xml:space="preserve"> </w:t>
      </w:r>
      <w:r w:rsidRPr="009D2F96">
        <w:rPr>
          <w:color w:val="000000"/>
          <w:sz w:val="20"/>
        </w:rPr>
        <w:t>teachers.</w:t>
      </w:r>
      <w:r w:rsidR="0010567E">
        <w:rPr>
          <w:color w:val="000000"/>
          <w:sz w:val="20"/>
        </w:rPr>
        <w:t xml:space="preserve"> </w:t>
      </w:r>
      <w:r w:rsidRPr="009D2F96">
        <w:rPr>
          <w:color w:val="000000"/>
          <w:sz w:val="20"/>
        </w:rPr>
        <w:t>SchoolNet</w:t>
      </w:r>
      <w:r w:rsidR="0010567E">
        <w:rPr>
          <w:color w:val="000000"/>
          <w:sz w:val="20"/>
        </w:rPr>
        <w:t xml:space="preserve"> </w:t>
      </w:r>
      <w:r w:rsidRPr="009D2F96">
        <w:rPr>
          <w:color w:val="000000"/>
          <w:sz w:val="20"/>
        </w:rPr>
        <w:t>Africa.</w:t>
      </w:r>
      <w:r w:rsidR="0010567E">
        <w:rPr>
          <w:color w:val="000000"/>
          <w:sz w:val="20"/>
        </w:rPr>
        <w:t xml:space="preserve"> </w:t>
      </w:r>
      <w:hyperlink r:id="rId111" w:history="1">
        <w:r w:rsidRPr="009D2F96">
          <w:rPr>
            <w:color w:val="000000"/>
            <w:sz w:val="20"/>
          </w:rPr>
          <w:t>www.schoolnetafrica.net/</w:t>
        </w:r>
      </w:hyperlink>
      <w:r w:rsidR="0010567E">
        <w:rPr>
          <w:color w:val="000000"/>
          <w:sz w:val="20"/>
        </w:rPr>
        <w:t xml:space="preserve"> </w:t>
      </w:r>
      <w:r w:rsidR="0010567E">
        <w:rPr>
          <w:sz w:val="20"/>
        </w:rPr>
        <w:t xml:space="preserve"> </w:t>
      </w:r>
    </w:p>
    <w:p w:rsidR="009D2F96" w:rsidRPr="009D2F96" w:rsidRDefault="002127C6" w:rsidP="009D2F96">
      <w:pPr>
        <w:ind w:left="720" w:hanging="720"/>
        <w:rPr>
          <w:sz w:val="20"/>
        </w:rPr>
      </w:pPr>
      <w:r w:rsidRPr="009D2F96">
        <w:rPr>
          <w:color w:val="000000"/>
          <w:sz w:val="20"/>
        </w:rPr>
        <w:t>Shamdasani,</w:t>
      </w:r>
      <w:r w:rsidR="0010567E">
        <w:rPr>
          <w:color w:val="000000"/>
          <w:sz w:val="20"/>
        </w:rPr>
        <w:t xml:space="preserve"> </w:t>
      </w:r>
      <w:r w:rsidRPr="009D2F96">
        <w:rPr>
          <w:color w:val="000000"/>
          <w:sz w:val="20"/>
        </w:rPr>
        <w:t>P.N.</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Stewart,</w:t>
      </w:r>
      <w:r w:rsidR="0010567E">
        <w:rPr>
          <w:color w:val="000000"/>
          <w:sz w:val="20"/>
        </w:rPr>
        <w:t xml:space="preserve"> </w:t>
      </w:r>
      <w:r w:rsidRPr="009D2F96">
        <w:rPr>
          <w:color w:val="000000"/>
          <w:sz w:val="20"/>
        </w:rPr>
        <w:t>D.W.</w:t>
      </w:r>
      <w:r w:rsidR="0010567E">
        <w:rPr>
          <w:color w:val="000000"/>
          <w:sz w:val="20"/>
        </w:rPr>
        <w:t xml:space="preserve"> </w:t>
      </w:r>
      <w:r w:rsidRPr="009D2F96">
        <w:rPr>
          <w:color w:val="000000"/>
          <w:sz w:val="20"/>
        </w:rPr>
        <w:t>(2015).</w:t>
      </w:r>
      <w:r w:rsidR="0010567E">
        <w:rPr>
          <w:color w:val="000000"/>
          <w:sz w:val="20"/>
        </w:rPr>
        <w:t xml:space="preserve"> </w:t>
      </w:r>
      <w:r w:rsidRPr="009D2F96">
        <w:rPr>
          <w:color w:val="000000"/>
          <w:sz w:val="20"/>
        </w:rPr>
        <w:t>Focus</w:t>
      </w:r>
      <w:r w:rsidR="0010567E">
        <w:rPr>
          <w:color w:val="000000"/>
          <w:sz w:val="20"/>
        </w:rPr>
        <w:t xml:space="preserve"> </w:t>
      </w:r>
      <w:r w:rsidRPr="009D2F96">
        <w:rPr>
          <w:color w:val="000000"/>
          <w:sz w:val="20"/>
        </w:rPr>
        <w:t>Groups</w:t>
      </w:r>
      <w:r w:rsidR="0010567E">
        <w:rPr>
          <w:color w:val="000000"/>
          <w:sz w:val="20"/>
        </w:rPr>
        <w:t xml:space="preserve"> </w:t>
      </w:r>
      <w:r w:rsidRPr="009D2F96">
        <w:rPr>
          <w:color w:val="000000"/>
          <w:sz w:val="20"/>
        </w:rPr>
        <w:t>-</w:t>
      </w:r>
      <w:r w:rsidR="0010567E">
        <w:rPr>
          <w:color w:val="000000"/>
          <w:sz w:val="20"/>
        </w:rPr>
        <w:t xml:space="preserve"> </w:t>
      </w:r>
      <w:r w:rsidRPr="009D2F96">
        <w:rPr>
          <w:color w:val="000000"/>
          <w:sz w:val="20"/>
        </w:rPr>
        <w:t>Theory</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Practice.</w:t>
      </w:r>
      <w:r w:rsidR="0010567E">
        <w:rPr>
          <w:color w:val="000000"/>
          <w:sz w:val="20"/>
        </w:rPr>
        <w:t xml:space="preserve"> </w:t>
      </w:r>
      <w:r w:rsidRPr="009D2F96">
        <w:rPr>
          <w:color w:val="000000"/>
          <w:sz w:val="20"/>
        </w:rPr>
        <w:t>Applied</w:t>
      </w:r>
      <w:r w:rsidR="0010567E">
        <w:rPr>
          <w:color w:val="000000"/>
          <w:sz w:val="20"/>
        </w:rPr>
        <w:t xml:space="preserve"> </w:t>
      </w:r>
      <w:r w:rsidRPr="009D2F96">
        <w:rPr>
          <w:color w:val="000000"/>
          <w:sz w:val="20"/>
        </w:rPr>
        <w:t>Social</w:t>
      </w:r>
      <w:r w:rsidR="0010567E">
        <w:rPr>
          <w:color w:val="000000"/>
          <w:sz w:val="20"/>
        </w:rPr>
        <w:t xml:space="preserve"> </w:t>
      </w:r>
      <w:r w:rsidRPr="009D2F96">
        <w:rPr>
          <w:color w:val="000000"/>
          <w:sz w:val="20"/>
        </w:rPr>
        <w:t>Science</w:t>
      </w:r>
      <w:r w:rsidR="0010567E">
        <w:rPr>
          <w:color w:val="000000"/>
          <w:sz w:val="20"/>
        </w:rPr>
        <w:t xml:space="preserve"> </w:t>
      </w:r>
      <w:r w:rsidRPr="009D2F96">
        <w:rPr>
          <w:color w:val="000000"/>
          <w:sz w:val="20"/>
        </w:rPr>
        <w:t>Research</w:t>
      </w:r>
      <w:r w:rsidR="0010567E">
        <w:rPr>
          <w:color w:val="000000"/>
          <w:sz w:val="20"/>
        </w:rPr>
        <w:t xml:space="preserve"> </w:t>
      </w:r>
      <w:r w:rsidRPr="009D2F96">
        <w:rPr>
          <w:color w:val="000000"/>
          <w:sz w:val="20"/>
        </w:rPr>
        <w:t>Series.</w:t>
      </w:r>
      <w:r w:rsidR="0010567E">
        <w:rPr>
          <w:color w:val="000000"/>
          <w:sz w:val="20"/>
        </w:rPr>
        <w:t xml:space="preserve"> </w:t>
      </w:r>
      <w:r w:rsidRPr="009D2F96">
        <w:rPr>
          <w:color w:val="000000"/>
          <w:sz w:val="20"/>
        </w:rPr>
        <w:t>Third</w:t>
      </w:r>
      <w:r w:rsidR="0010567E">
        <w:rPr>
          <w:color w:val="000000"/>
          <w:sz w:val="20"/>
        </w:rPr>
        <w:t xml:space="preserve"> </w:t>
      </w:r>
      <w:r w:rsidRPr="009D2F96">
        <w:rPr>
          <w:color w:val="000000"/>
          <w:sz w:val="20"/>
        </w:rPr>
        <w:t>Edition.</w:t>
      </w:r>
      <w:r w:rsidR="0010567E">
        <w:rPr>
          <w:color w:val="000000"/>
          <w:sz w:val="20"/>
        </w:rPr>
        <w:t xml:space="preserve"> </w:t>
      </w:r>
      <w:r w:rsidRPr="009D2F96">
        <w:rPr>
          <w:color w:val="000000"/>
          <w:sz w:val="20"/>
        </w:rPr>
        <w:t>Sage</w:t>
      </w:r>
      <w:r w:rsidR="0010567E">
        <w:rPr>
          <w:color w:val="000000"/>
          <w:sz w:val="20"/>
        </w:rPr>
        <w:t xml:space="preserve"> </w:t>
      </w:r>
      <w:r w:rsidRPr="009D2F96">
        <w:rPr>
          <w:color w:val="000000"/>
          <w:sz w:val="20"/>
        </w:rPr>
        <w:t>Publications,</w:t>
      </w:r>
      <w:r w:rsidR="0010567E">
        <w:rPr>
          <w:color w:val="000000"/>
          <w:sz w:val="20"/>
        </w:rPr>
        <w:t xml:space="preserve"> </w:t>
      </w:r>
      <w:r w:rsidRPr="009D2F96">
        <w:rPr>
          <w:color w:val="000000"/>
          <w:sz w:val="20"/>
        </w:rPr>
        <w:t>Inc.</w:t>
      </w:r>
      <w:r w:rsidR="0010567E">
        <w:rPr>
          <w:color w:val="000000"/>
          <w:sz w:val="20"/>
        </w:rPr>
        <w:t xml:space="preserve"> </w:t>
      </w:r>
      <w:r w:rsidRPr="009D2F96">
        <w:rPr>
          <w:color w:val="000000"/>
          <w:sz w:val="20"/>
        </w:rPr>
        <w:t>ISBN</w:t>
      </w:r>
      <w:r w:rsidR="0010567E">
        <w:rPr>
          <w:color w:val="000000"/>
          <w:sz w:val="20"/>
        </w:rPr>
        <w:t xml:space="preserve"> </w:t>
      </w:r>
      <w:r w:rsidRPr="009D2F96">
        <w:rPr>
          <w:color w:val="000000"/>
          <w:sz w:val="20"/>
        </w:rPr>
        <w:t>978-1-4522-7098-2.</w:t>
      </w:r>
      <w:r w:rsidR="0010567E">
        <w:rPr>
          <w:sz w:val="20"/>
        </w:rPr>
        <w:t xml:space="preserve"> </w:t>
      </w:r>
    </w:p>
    <w:p w:rsidR="009D2F96" w:rsidRPr="009D2F96" w:rsidRDefault="002127C6" w:rsidP="009D2F96">
      <w:pPr>
        <w:ind w:left="720" w:hanging="720"/>
        <w:rPr>
          <w:sz w:val="20"/>
        </w:rPr>
      </w:pPr>
      <w:r w:rsidRPr="009D2F96">
        <w:rPr>
          <w:color w:val="000000"/>
          <w:sz w:val="20"/>
        </w:rPr>
        <w:t>Sharma,</w:t>
      </w:r>
      <w:r w:rsidR="0010567E">
        <w:rPr>
          <w:color w:val="000000"/>
          <w:sz w:val="20"/>
        </w:rPr>
        <w:t xml:space="preserve"> </w:t>
      </w:r>
      <w:r w:rsidRPr="009D2F96">
        <w:rPr>
          <w:color w:val="000000"/>
          <w:sz w:val="20"/>
        </w:rPr>
        <w:t>A.N.</w:t>
      </w:r>
      <w:r w:rsidR="0010567E">
        <w:rPr>
          <w:color w:val="000000"/>
          <w:sz w:val="20"/>
        </w:rPr>
        <w:t xml:space="preserve"> </w:t>
      </w:r>
      <w:r w:rsidRPr="009D2F96">
        <w:rPr>
          <w:color w:val="000000"/>
          <w:sz w:val="20"/>
        </w:rPr>
        <w:t>(2008).</w:t>
      </w:r>
      <w:r w:rsidR="0010567E">
        <w:rPr>
          <w:color w:val="000000"/>
          <w:sz w:val="20"/>
        </w:rPr>
        <w:t xml:space="preserve"> </w:t>
      </w:r>
      <w:r w:rsidRPr="009D2F96">
        <w:rPr>
          <w:color w:val="000000"/>
          <w:sz w:val="20"/>
        </w:rPr>
        <w:t>ICT</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Teacher</w:t>
      </w:r>
      <w:r w:rsidR="0010567E">
        <w:rPr>
          <w:color w:val="000000"/>
          <w:sz w:val="20"/>
        </w:rPr>
        <w:t xml:space="preserve"> </w:t>
      </w:r>
      <w:r w:rsidRPr="009D2F96">
        <w:rPr>
          <w:color w:val="000000"/>
          <w:sz w:val="20"/>
        </w:rPr>
        <w:t>Education:</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USP</w:t>
      </w:r>
      <w:r w:rsidR="0010567E">
        <w:rPr>
          <w:color w:val="000000"/>
          <w:sz w:val="20"/>
        </w:rPr>
        <w:t xml:space="preserve"> </w:t>
      </w:r>
      <w:r w:rsidRPr="009D2F96">
        <w:rPr>
          <w:color w:val="000000"/>
          <w:sz w:val="20"/>
        </w:rPr>
        <w:t>Experience.</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J.</w:t>
      </w:r>
      <w:r w:rsidR="0010567E">
        <w:rPr>
          <w:color w:val="000000"/>
          <w:sz w:val="20"/>
        </w:rPr>
        <w:t xml:space="preserve"> </w:t>
      </w:r>
      <w:r w:rsidRPr="009D2F96">
        <w:rPr>
          <w:color w:val="000000"/>
          <w:sz w:val="20"/>
        </w:rPr>
        <w:t>Dorovolomo,</w:t>
      </w:r>
      <w:r w:rsidR="0010567E">
        <w:rPr>
          <w:color w:val="000000"/>
          <w:sz w:val="20"/>
        </w:rPr>
        <w:t xml:space="preserve"> </w:t>
      </w:r>
      <w:r w:rsidRPr="009D2F96">
        <w:rPr>
          <w:color w:val="000000"/>
          <w:sz w:val="20"/>
        </w:rPr>
        <w:t>C.F.</w:t>
      </w:r>
      <w:r w:rsidR="0010567E">
        <w:rPr>
          <w:sz w:val="20"/>
        </w:rPr>
        <w:t xml:space="preserve"> </w:t>
      </w:r>
      <w:r w:rsidRPr="009D2F96">
        <w:rPr>
          <w:color w:val="000000"/>
          <w:sz w:val="20"/>
        </w:rPr>
        <w:t>Koya,</w:t>
      </w:r>
      <w:r w:rsidR="0010567E">
        <w:rPr>
          <w:color w:val="000000"/>
          <w:sz w:val="20"/>
        </w:rPr>
        <w:t xml:space="preserve"> </w:t>
      </w:r>
      <w:r w:rsidRPr="009D2F96">
        <w:rPr>
          <w:color w:val="000000"/>
          <w:sz w:val="20"/>
        </w:rPr>
        <w:t>H.P.Phan,</w:t>
      </w:r>
      <w:r w:rsidR="0010567E">
        <w:rPr>
          <w:color w:val="000000"/>
          <w:sz w:val="20"/>
        </w:rPr>
        <w:t xml:space="preserve"> </w:t>
      </w:r>
      <w:r w:rsidRPr="009D2F96">
        <w:rPr>
          <w:color w:val="000000"/>
          <w:sz w:val="20"/>
        </w:rPr>
        <w:t>J.</w:t>
      </w:r>
      <w:r w:rsidR="0010567E">
        <w:rPr>
          <w:color w:val="000000"/>
          <w:sz w:val="20"/>
        </w:rPr>
        <w:t xml:space="preserve"> </w:t>
      </w:r>
      <w:r w:rsidRPr="009D2F96">
        <w:rPr>
          <w:color w:val="000000"/>
          <w:sz w:val="20"/>
        </w:rPr>
        <w:t>Veramu,</w:t>
      </w:r>
      <w:r w:rsidR="0010567E">
        <w:rPr>
          <w:color w:val="000000"/>
          <w:sz w:val="20"/>
        </w:rPr>
        <w:t xml:space="preserve"> </w:t>
      </w:r>
      <w:r w:rsidRPr="009D2F96">
        <w:rPr>
          <w:color w:val="000000"/>
          <w:sz w:val="20"/>
        </w:rPr>
        <w:t>U.</w:t>
      </w:r>
      <w:r w:rsidR="0010567E">
        <w:rPr>
          <w:color w:val="000000"/>
          <w:sz w:val="20"/>
        </w:rPr>
        <w:t xml:space="preserve"> </w:t>
      </w:r>
      <w:r w:rsidRPr="009D2F96">
        <w:rPr>
          <w:color w:val="000000"/>
          <w:sz w:val="20"/>
        </w:rPr>
        <w:t>Nabobo-Baba.</w:t>
      </w:r>
      <w:r w:rsidR="0010567E">
        <w:rPr>
          <w:color w:val="000000"/>
          <w:sz w:val="20"/>
        </w:rPr>
        <w:t xml:space="preserve"> </w:t>
      </w:r>
      <w:r w:rsidRPr="009D2F96">
        <w:rPr>
          <w:i/>
          <w:iCs/>
          <w:color w:val="000000"/>
          <w:sz w:val="20"/>
        </w:rPr>
        <w:t>Pacific</w:t>
      </w:r>
      <w:r w:rsidR="0010567E">
        <w:rPr>
          <w:i/>
          <w:iCs/>
          <w:color w:val="000000"/>
          <w:sz w:val="20"/>
        </w:rPr>
        <w:t xml:space="preserve"> </w:t>
      </w:r>
      <w:r w:rsidRPr="009D2F96">
        <w:rPr>
          <w:i/>
          <w:iCs/>
          <w:color w:val="000000"/>
          <w:sz w:val="20"/>
        </w:rPr>
        <w:t>Education:</w:t>
      </w:r>
      <w:r w:rsidR="0010567E">
        <w:rPr>
          <w:i/>
          <w:iCs/>
          <w:color w:val="000000"/>
          <w:sz w:val="20"/>
        </w:rPr>
        <w:t xml:space="preserve"> </w:t>
      </w:r>
      <w:r w:rsidRPr="009D2F96">
        <w:rPr>
          <w:i/>
          <w:iCs/>
          <w:color w:val="000000"/>
          <w:sz w:val="20"/>
        </w:rPr>
        <w:t>Issues</w:t>
      </w:r>
      <w:r w:rsidR="0010567E">
        <w:rPr>
          <w:i/>
          <w:iCs/>
          <w:color w:val="000000"/>
          <w:sz w:val="20"/>
        </w:rPr>
        <w:t xml:space="preserve"> </w:t>
      </w:r>
      <w:r w:rsidRPr="009D2F96">
        <w:rPr>
          <w:i/>
          <w:iCs/>
          <w:color w:val="000000"/>
          <w:sz w:val="20"/>
        </w:rPr>
        <w:t>and</w:t>
      </w:r>
      <w:r w:rsidR="0010567E">
        <w:rPr>
          <w:i/>
          <w:iCs/>
          <w:color w:val="000000"/>
          <w:sz w:val="20"/>
        </w:rPr>
        <w:t xml:space="preserve"> </w:t>
      </w:r>
      <w:r w:rsidRPr="009D2F96">
        <w:rPr>
          <w:i/>
          <w:iCs/>
          <w:color w:val="000000"/>
          <w:sz w:val="20"/>
        </w:rPr>
        <w:t>Perspectives</w:t>
      </w:r>
      <w:r w:rsidR="0010567E">
        <w:rPr>
          <w:color w:val="000000"/>
          <w:sz w:val="20"/>
        </w:rPr>
        <w:t xml:space="preserve"> </w:t>
      </w:r>
      <w:r w:rsidRPr="009D2F96">
        <w:rPr>
          <w:color w:val="000000"/>
          <w:sz w:val="20"/>
        </w:rPr>
        <w:t>(165-179).University</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South</w:t>
      </w:r>
      <w:r w:rsidR="0010567E">
        <w:rPr>
          <w:color w:val="000000"/>
          <w:sz w:val="20"/>
        </w:rPr>
        <w:t xml:space="preserve"> </w:t>
      </w:r>
      <w:r w:rsidRPr="009D2F96">
        <w:rPr>
          <w:color w:val="000000"/>
          <w:sz w:val="20"/>
        </w:rPr>
        <w:t>Pacific,</w:t>
      </w:r>
      <w:r w:rsidR="0010567E">
        <w:rPr>
          <w:color w:val="000000"/>
          <w:sz w:val="20"/>
        </w:rPr>
        <w:t xml:space="preserve"> </w:t>
      </w:r>
      <w:r w:rsidRPr="009D2F96">
        <w:rPr>
          <w:color w:val="000000"/>
          <w:sz w:val="20"/>
        </w:rPr>
        <w:t>Fiji</w:t>
      </w:r>
      <w:r w:rsidR="0010567E">
        <w:rPr>
          <w:color w:val="000000"/>
          <w:sz w:val="20"/>
        </w:rPr>
        <w:t xml:space="preserve"> </w:t>
      </w:r>
      <w:r w:rsidRPr="009D2F96">
        <w:rPr>
          <w:color w:val="000000"/>
          <w:sz w:val="20"/>
        </w:rPr>
        <w:t>Island.</w:t>
      </w:r>
      <w:r w:rsidR="0010567E">
        <w:rPr>
          <w:color w:val="000000"/>
          <w:sz w:val="20"/>
        </w:rPr>
        <w:t xml:space="preserve"> </w:t>
      </w:r>
      <w:r w:rsidRPr="009D2F96">
        <w:rPr>
          <w:color w:val="000000"/>
          <w:sz w:val="20"/>
        </w:rPr>
        <w:t>ISBN</w:t>
      </w:r>
      <w:r w:rsidR="0010567E">
        <w:rPr>
          <w:color w:val="000000"/>
          <w:sz w:val="20"/>
        </w:rPr>
        <w:t xml:space="preserve"> </w:t>
      </w:r>
      <w:r w:rsidRPr="009D2F96">
        <w:rPr>
          <w:color w:val="000000"/>
          <w:sz w:val="20"/>
        </w:rPr>
        <w:t>978-982-01-0820-2.</w:t>
      </w:r>
      <w:r w:rsidR="0010567E">
        <w:rPr>
          <w:sz w:val="20"/>
        </w:rPr>
        <w:t xml:space="preserve"> </w:t>
      </w:r>
    </w:p>
    <w:p w:rsidR="009D2F96" w:rsidRPr="009D2F96" w:rsidRDefault="002127C6" w:rsidP="009D2F96">
      <w:pPr>
        <w:ind w:left="720" w:hanging="720"/>
        <w:rPr>
          <w:sz w:val="20"/>
        </w:rPr>
      </w:pPr>
      <w:r w:rsidRPr="009D2F96">
        <w:rPr>
          <w:sz w:val="20"/>
        </w:rPr>
        <w:t>Trucano,</w:t>
      </w:r>
      <w:r w:rsidR="0010567E">
        <w:rPr>
          <w:sz w:val="20"/>
        </w:rPr>
        <w:t xml:space="preserve"> </w:t>
      </w:r>
      <w:r w:rsidRPr="009D2F96">
        <w:rPr>
          <w:sz w:val="20"/>
        </w:rPr>
        <w:t>M.</w:t>
      </w:r>
      <w:r w:rsidR="0010567E">
        <w:rPr>
          <w:sz w:val="20"/>
        </w:rPr>
        <w:t xml:space="preserve"> </w:t>
      </w:r>
      <w:r w:rsidRPr="009D2F96">
        <w:rPr>
          <w:sz w:val="20"/>
        </w:rPr>
        <w:t>(2013a).</w:t>
      </w:r>
      <w:r w:rsidR="0010567E">
        <w:rPr>
          <w:sz w:val="20"/>
        </w:rPr>
        <w:t xml:space="preserve"> </w:t>
      </w:r>
      <w:r w:rsidRPr="009D2F96">
        <w:rPr>
          <w:sz w:val="20"/>
        </w:rPr>
        <w:t>Teachers,</w:t>
      </w:r>
      <w:r w:rsidR="0010567E">
        <w:rPr>
          <w:sz w:val="20"/>
        </w:rPr>
        <w:t xml:space="preserve"> </w:t>
      </w:r>
      <w:r w:rsidRPr="009D2F96">
        <w:rPr>
          <w:sz w:val="20"/>
        </w:rPr>
        <w:t>teaching</w:t>
      </w:r>
      <w:r w:rsidR="0010567E">
        <w:rPr>
          <w:sz w:val="20"/>
        </w:rPr>
        <w:t xml:space="preserve"> </w:t>
      </w:r>
      <w:r w:rsidRPr="009D2F96">
        <w:rPr>
          <w:sz w:val="20"/>
        </w:rPr>
        <w:t>and</w:t>
      </w:r>
      <w:r w:rsidR="0010567E">
        <w:rPr>
          <w:sz w:val="20"/>
        </w:rPr>
        <w:t xml:space="preserve"> </w:t>
      </w:r>
      <w:r w:rsidRPr="009D2F96">
        <w:rPr>
          <w:sz w:val="20"/>
        </w:rPr>
        <w:t>ICTs.</w:t>
      </w:r>
      <w:r w:rsidR="0010567E">
        <w:rPr>
          <w:sz w:val="20"/>
        </w:rPr>
        <w:t xml:space="preserve"> </w:t>
      </w:r>
      <w:r w:rsidRPr="009D2F96">
        <w:rPr>
          <w:i/>
          <w:iCs/>
          <w:sz w:val="20"/>
        </w:rPr>
        <w:t>Edutech</w:t>
      </w:r>
      <w:r w:rsidR="0010567E">
        <w:rPr>
          <w:i/>
          <w:iCs/>
          <w:color w:val="333333"/>
          <w:sz w:val="20"/>
        </w:rPr>
        <w:t xml:space="preserve"> </w:t>
      </w:r>
      <w:r w:rsidRPr="009D2F96">
        <w:rPr>
          <w:i/>
          <w:iCs/>
          <w:color w:val="333333"/>
          <w:sz w:val="20"/>
        </w:rPr>
        <w:t>-</w:t>
      </w:r>
      <w:r w:rsidR="0010567E">
        <w:rPr>
          <w:i/>
          <w:iCs/>
          <w:color w:val="333333"/>
          <w:sz w:val="20"/>
        </w:rPr>
        <w:t xml:space="preserve"> </w:t>
      </w:r>
      <w:r w:rsidRPr="009D2F96">
        <w:rPr>
          <w:i/>
          <w:iCs/>
          <w:color w:val="333333"/>
          <w:sz w:val="20"/>
        </w:rPr>
        <w:t>A</w:t>
      </w:r>
      <w:r w:rsidR="0010567E">
        <w:rPr>
          <w:i/>
          <w:iCs/>
          <w:color w:val="333333"/>
          <w:sz w:val="20"/>
        </w:rPr>
        <w:t xml:space="preserve"> </w:t>
      </w:r>
      <w:r w:rsidRPr="009D2F96">
        <w:rPr>
          <w:i/>
          <w:iCs/>
          <w:color w:val="333333"/>
          <w:sz w:val="20"/>
        </w:rPr>
        <w:t>World</w:t>
      </w:r>
      <w:r w:rsidR="0010567E">
        <w:rPr>
          <w:i/>
          <w:iCs/>
          <w:color w:val="333333"/>
          <w:sz w:val="20"/>
        </w:rPr>
        <w:t xml:space="preserve"> </w:t>
      </w:r>
      <w:r w:rsidRPr="009D2F96">
        <w:rPr>
          <w:i/>
          <w:iCs/>
          <w:color w:val="333333"/>
          <w:sz w:val="20"/>
        </w:rPr>
        <w:t>Bank</w:t>
      </w:r>
      <w:r w:rsidR="0010567E">
        <w:rPr>
          <w:i/>
          <w:iCs/>
          <w:color w:val="333333"/>
          <w:sz w:val="20"/>
        </w:rPr>
        <w:t xml:space="preserve"> </w:t>
      </w:r>
      <w:r w:rsidRPr="009D2F96">
        <w:rPr>
          <w:i/>
          <w:iCs/>
          <w:color w:val="333333"/>
          <w:sz w:val="20"/>
        </w:rPr>
        <w:t>Blog</w:t>
      </w:r>
      <w:r w:rsidR="0010567E">
        <w:rPr>
          <w:i/>
          <w:iCs/>
          <w:color w:val="333333"/>
          <w:sz w:val="20"/>
        </w:rPr>
        <w:t xml:space="preserve"> </w:t>
      </w:r>
      <w:r w:rsidRPr="009D2F96">
        <w:rPr>
          <w:i/>
          <w:iCs/>
          <w:color w:val="333333"/>
          <w:sz w:val="20"/>
        </w:rPr>
        <w:t>on</w:t>
      </w:r>
      <w:r w:rsidR="0010567E">
        <w:rPr>
          <w:i/>
          <w:iCs/>
          <w:color w:val="333333"/>
          <w:sz w:val="20"/>
        </w:rPr>
        <w:t xml:space="preserve"> </w:t>
      </w:r>
      <w:r w:rsidRPr="009D2F96">
        <w:rPr>
          <w:i/>
          <w:iCs/>
          <w:color w:val="333333"/>
          <w:sz w:val="20"/>
        </w:rPr>
        <w:t>ICT</w:t>
      </w:r>
      <w:r w:rsidR="0010567E">
        <w:rPr>
          <w:i/>
          <w:iCs/>
          <w:color w:val="333333"/>
          <w:sz w:val="20"/>
        </w:rPr>
        <w:t xml:space="preserve"> </w:t>
      </w:r>
      <w:r w:rsidRPr="009D2F96">
        <w:rPr>
          <w:i/>
          <w:iCs/>
          <w:color w:val="333333"/>
          <w:sz w:val="20"/>
        </w:rPr>
        <w:t>use</w:t>
      </w:r>
      <w:r w:rsidR="0010567E">
        <w:rPr>
          <w:i/>
          <w:iCs/>
          <w:color w:val="333333"/>
          <w:sz w:val="20"/>
        </w:rPr>
        <w:t xml:space="preserve"> </w:t>
      </w:r>
      <w:r w:rsidRPr="009D2F96">
        <w:rPr>
          <w:i/>
          <w:iCs/>
          <w:color w:val="333333"/>
          <w:sz w:val="20"/>
        </w:rPr>
        <w:t>in</w:t>
      </w:r>
      <w:r w:rsidR="0010567E">
        <w:rPr>
          <w:i/>
          <w:iCs/>
          <w:color w:val="333333"/>
          <w:sz w:val="20"/>
        </w:rPr>
        <w:t xml:space="preserve"> </w:t>
      </w:r>
      <w:r w:rsidRPr="009D2F96">
        <w:rPr>
          <w:i/>
          <w:iCs/>
          <w:color w:val="333333"/>
          <w:sz w:val="20"/>
        </w:rPr>
        <w:t>Education</w:t>
      </w:r>
      <w:r w:rsidRPr="009D2F96">
        <w:rPr>
          <w:color w:val="333333"/>
          <w:sz w:val="20"/>
        </w:rPr>
        <w:t>.</w:t>
      </w:r>
      <w:r w:rsidR="0010567E">
        <w:rPr>
          <w:color w:val="333333"/>
          <w:sz w:val="20"/>
        </w:rPr>
        <w:t xml:space="preserve"> </w:t>
      </w:r>
      <w:r w:rsidRPr="009D2F96">
        <w:rPr>
          <w:color w:val="333333"/>
          <w:sz w:val="20"/>
        </w:rPr>
        <w:t>Retrieved</w:t>
      </w:r>
      <w:r w:rsidR="0010567E">
        <w:rPr>
          <w:color w:val="333333"/>
          <w:sz w:val="20"/>
        </w:rPr>
        <w:t xml:space="preserve"> </w:t>
      </w:r>
      <w:r w:rsidRPr="009D2F96">
        <w:rPr>
          <w:color w:val="333333"/>
          <w:sz w:val="20"/>
        </w:rPr>
        <w:t>from</w:t>
      </w:r>
      <w:r w:rsidR="0010567E">
        <w:rPr>
          <w:color w:val="333333"/>
          <w:sz w:val="20"/>
        </w:rPr>
        <w:t xml:space="preserve"> </w:t>
      </w:r>
      <w:hyperlink r:id="rId112" w:history="1">
        <w:r w:rsidRPr="00640A8A">
          <w:rPr>
            <w:color w:val="0000FF"/>
            <w:sz w:val="20"/>
            <w:u w:val="single"/>
          </w:rPr>
          <w:t>http://blogs.worldbank.org/edutech/teachers-teaching-icts</w:t>
        </w:r>
      </w:hyperlink>
      <w:r w:rsidR="0010567E">
        <w:rPr>
          <w:color w:val="333333"/>
          <w:sz w:val="20"/>
        </w:rPr>
        <w:t xml:space="preserve"> </w:t>
      </w:r>
      <w:r w:rsidR="0010567E">
        <w:rPr>
          <w:sz w:val="20"/>
        </w:rPr>
        <w:t xml:space="preserve"> </w:t>
      </w:r>
    </w:p>
    <w:p w:rsidR="009D2F96" w:rsidRPr="009D2F96" w:rsidRDefault="002127C6" w:rsidP="009D2F96">
      <w:pPr>
        <w:ind w:left="720" w:hanging="720"/>
        <w:rPr>
          <w:sz w:val="20"/>
        </w:rPr>
      </w:pPr>
      <w:r w:rsidRPr="009D2F96">
        <w:rPr>
          <w:sz w:val="20"/>
        </w:rPr>
        <w:t>Trucano,</w:t>
      </w:r>
      <w:r w:rsidR="0010567E">
        <w:rPr>
          <w:sz w:val="20"/>
        </w:rPr>
        <w:t xml:space="preserve"> </w:t>
      </w:r>
      <w:r w:rsidRPr="009D2F96">
        <w:rPr>
          <w:sz w:val="20"/>
        </w:rPr>
        <w:t>M.</w:t>
      </w:r>
      <w:r w:rsidR="0010567E">
        <w:rPr>
          <w:sz w:val="20"/>
        </w:rPr>
        <w:t xml:space="preserve"> </w:t>
      </w:r>
      <w:r w:rsidRPr="009D2F96">
        <w:rPr>
          <w:sz w:val="20"/>
        </w:rPr>
        <w:t>(2013b).</w:t>
      </w:r>
      <w:r w:rsidR="0010567E">
        <w:rPr>
          <w:sz w:val="20"/>
        </w:rPr>
        <w:t xml:space="preserve"> </w:t>
      </w:r>
      <w:r w:rsidRPr="009D2F96">
        <w:rPr>
          <w:sz w:val="20"/>
        </w:rPr>
        <w:t>Teachers,</w:t>
      </w:r>
      <w:r w:rsidR="0010567E">
        <w:rPr>
          <w:sz w:val="20"/>
        </w:rPr>
        <w:t xml:space="preserve"> </w:t>
      </w:r>
      <w:r w:rsidRPr="009D2F96">
        <w:rPr>
          <w:sz w:val="20"/>
        </w:rPr>
        <w:t>teaching</w:t>
      </w:r>
      <w:r w:rsidR="0010567E">
        <w:rPr>
          <w:sz w:val="20"/>
        </w:rPr>
        <w:t xml:space="preserve"> </w:t>
      </w:r>
      <w:r w:rsidRPr="009D2F96">
        <w:rPr>
          <w:sz w:val="20"/>
        </w:rPr>
        <w:t>and</w:t>
      </w:r>
      <w:r w:rsidR="0010567E">
        <w:rPr>
          <w:sz w:val="20"/>
        </w:rPr>
        <w:t xml:space="preserve"> </w:t>
      </w:r>
      <w:r w:rsidRPr="009D2F96">
        <w:rPr>
          <w:sz w:val="20"/>
        </w:rPr>
        <w:t>ICTs:</w:t>
      </w:r>
      <w:r w:rsidR="0010567E">
        <w:rPr>
          <w:sz w:val="20"/>
        </w:rPr>
        <w:t xml:space="preserve"> </w:t>
      </w:r>
      <w:r w:rsidRPr="009D2F96">
        <w:rPr>
          <w:sz w:val="20"/>
        </w:rPr>
        <w:t>What</w:t>
      </w:r>
      <w:r w:rsidR="0010567E">
        <w:rPr>
          <w:sz w:val="20"/>
        </w:rPr>
        <w:t xml:space="preserve"> </w:t>
      </w:r>
      <w:r w:rsidRPr="009D2F96">
        <w:rPr>
          <w:sz w:val="20"/>
        </w:rPr>
        <w:t>we</w:t>
      </w:r>
      <w:r w:rsidR="0010567E">
        <w:rPr>
          <w:sz w:val="20"/>
        </w:rPr>
        <w:t xml:space="preserve"> </w:t>
      </w:r>
      <w:r w:rsidRPr="009D2F96">
        <w:rPr>
          <w:sz w:val="20"/>
        </w:rPr>
        <w:t>know,</w:t>
      </w:r>
      <w:r w:rsidR="0010567E">
        <w:rPr>
          <w:sz w:val="20"/>
        </w:rPr>
        <w:t xml:space="preserve"> </w:t>
      </w:r>
      <w:r w:rsidRPr="009D2F96">
        <w:rPr>
          <w:sz w:val="20"/>
        </w:rPr>
        <w:t>what</w:t>
      </w:r>
      <w:r w:rsidR="0010567E">
        <w:rPr>
          <w:sz w:val="20"/>
        </w:rPr>
        <w:t xml:space="preserve"> </w:t>
      </w:r>
      <w:r w:rsidRPr="009D2F96">
        <w:rPr>
          <w:sz w:val="20"/>
        </w:rPr>
        <w:t>we</w:t>
      </w:r>
      <w:r w:rsidR="0010567E">
        <w:rPr>
          <w:sz w:val="20"/>
        </w:rPr>
        <w:t xml:space="preserve"> </w:t>
      </w:r>
      <w:r w:rsidRPr="009D2F96">
        <w:rPr>
          <w:sz w:val="20"/>
        </w:rPr>
        <w:t>believe</w:t>
      </w:r>
      <w:r w:rsidR="0010567E">
        <w:rPr>
          <w:sz w:val="20"/>
        </w:rPr>
        <w:t xml:space="preserve"> </w:t>
      </w:r>
      <w:r w:rsidRPr="009D2F96">
        <w:rPr>
          <w:sz w:val="20"/>
        </w:rPr>
        <w:t>--</w:t>
      </w:r>
      <w:r w:rsidR="0010567E">
        <w:rPr>
          <w:sz w:val="20"/>
        </w:rPr>
        <w:t xml:space="preserve"> </w:t>
      </w:r>
      <w:r w:rsidRPr="009D2F96">
        <w:rPr>
          <w:sz w:val="20"/>
        </w:rPr>
        <w:t>and</w:t>
      </w:r>
      <w:r w:rsidR="0010567E">
        <w:rPr>
          <w:sz w:val="20"/>
        </w:rPr>
        <w:t xml:space="preserve"> </w:t>
      </w:r>
      <w:r w:rsidRPr="009D2F96">
        <w:rPr>
          <w:sz w:val="20"/>
        </w:rPr>
        <w:t>what</w:t>
      </w:r>
      <w:r w:rsidR="0010567E">
        <w:rPr>
          <w:sz w:val="20"/>
        </w:rPr>
        <w:t xml:space="preserve"> </w:t>
      </w:r>
      <w:r w:rsidRPr="009D2F96">
        <w:rPr>
          <w:sz w:val="20"/>
        </w:rPr>
        <w:t>we</w:t>
      </w:r>
      <w:r w:rsidR="0010567E">
        <w:rPr>
          <w:sz w:val="20"/>
        </w:rPr>
        <w:t xml:space="preserve"> </w:t>
      </w:r>
      <w:r w:rsidRPr="009D2F96">
        <w:rPr>
          <w:sz w:val="20"/>
        </w:rPr>
        <w:t>don’t.</w:t>
      </w:r>
      <w:r w:rsidR="0010567E">
        <w:rPr>
          <w:color w:val="333333"/>
          <w:sz w:val="20"/>
        </w:rPr>
        <w:t xml:space="preserve"> </w:t>
      </w:r>
      <w:r w:rsidRPr="009D2F96">
        <w:rPr>
          <w:i/>
          <w:iCs/>
          <w:color w:val="333333"/>
          <w:sz w:val="20"/>
        </w:rPr>
        <w:t>Global</w:t>
      </w:r>
      <w:r w:rsidR="0010567E">
        <w:rPr>
          <w:i/>
          <w:iCs/>
          <w:color w:val="333333"/>
          <w:sz w:val="20"/>
        </w:rPr>
        <w:t xml:space="preserve"> </w:t>
      </w:r>
      <w:r w:rsidRPr="009D2F96">
        <w:rPr>
          <w:i/>
          <w:iCs/>
          <w:color w:val="333333"/>
          <w:sz w:val="20"/>
        </w:rPr>
        <w:t>Symposium</w:t>
      </w:r>
      <w:r w:rsidR="0010567E">
        <w:rPr>
          <w:i/>
          <w:iCs/>
          <w:color w:val="333333"/>
          <w:sz w:val="20"/>
        </w:rPr>
        <w:t xml:space="preserve"> </w:t>
      </w:r>
      <w:r w:rsidRPr="009D2F96">
        <w:rPr>
          <w:i/>
          <w:iCs/>
          <w:color w:val="333333"/>
          <w:sz w:val="20"/>
        </w:rPr>
        <w:t>on</w:t>
      </w:r>
      <w:r w:rsidR="0010567E">
        <w:rPr>
          <w:i/>
          <w:iCs/>
          <w:color w:val="333333"/>
          <w:sz w:val="20"/>
        </w:rPr>
        <w:t xml:space="preserve"> </w:t>
      </w:r>
      <w:r w:rsidRPr="009D2F96">
        <w:rPr>
          <w:i/>
          <w:iCs/>
          <w:color w:val="333333"/>
          <w:sz w:val="20"/>
        </w:rPr>
        <w:t>ICT</w:t>
      </w:r>
      <w:r w:rsidR="0010567E">
        <w:rPr>
          <w:i/>
          <w:iCs/>
          <w:color w:val="333333"/>
          <w:sz w:val="20"/>
        </w:rPr>
        <w:t xml:space="preserve"> </w:t>
      </w:r>
      <w:r w:rsidRPr="009D2F96">
        <w:rPr>
          <w:i/>
          <w:iCs/>
          <w:color w:val="333333"/>
          <w:sz w:val="20"/>
        </w:rPr>
        <w:t>in</w:t>
      </w:r>
      <w:r w:rsidR="0010567E">
        <w:rPr>
          <w:i/>
          <w:iCs/>
          <w:color w:val="333333"/>
          <w:sz w:val="20"/>
        </w:rPr>
        <w:t xml:space="preserve"> </w:t>
      </w:r>
      <w:r w:rsidRPr="009D2F96">
        <w:rPr>
          <w:i/>
          <w:iCs/>
          <w:color w:val="333333"/>
          <w:sz w:val="20"/>
        </w:rPr>
        <w:t>Education</w:t>
      </w:r>
      <w:r w:rsidR="0010567E">
        <w:rPr>
          <w:i/>
          <w:iCs/>
          <w:color w:val="333333"/>
          <w:sz w:val="20"/>
        </w:rPr>
        <w:t xml:space="preserve"> </w:t>
      </w:r>
      <w:r w:rsidRPr="009D2F96">
        <w:rPr>
          <w:i/>
          <w:iCs/>
          <w:color w:val="333333"/>
          <w:sz w:val="20"/>
        </w:rPr>
        <w:t>2013</w:t>
      </w:r>
      <w:r w:rsidR="0010567E">
        <w:rPr>
          <w:i/>
          <w:iCs/>
          <w:color w:val="333333"/>
          <w:sz w:val="20"/>
        </w:rPr>
        <w:t xml:space="preserve"> </w:t>
      </w:r>
      <w:r w:rsidRPr="009D2F96">
        <w:rPr>
          <w:i/>
          <w:iCs/>
          <w:color w:val="333333"/>
          <w:sz w:val="20"/>
        </w:rPr>
        <w:t>The</w:t>
      </w:r>
      <w:r w:rsidR="0010567E">
        <w:rPr>
          <w:i/>
          <w:iCs/>
          <w:color w:val="333333"/>
          <w:sz w:val="20"/>
        </w:rPr>
        <w:t xml:space="preserve"> </w:t>
      </w:r>
      <w:r w:rsidRPr="009D2F96">
        <w:rPr>
          <w:i/>
          <w:iCs/>
          <w:color w:val="333333"/>
          <w:sz w:val="20"/>
        </w:rPr>
        <w:t>Changing</w:t>
      </w:r>
      <w:r w:rsidR="0010567E">
        <w:rPr>
          <w:i/>
          <w:iCs/>
          <w:color w:val="333333"/>
          <w:sz w:val="20"/>
        </w:rPr>
        <w:t xml:space="preserve"> </w:t>
      </w:r>
      <w:r w:rsidRPr="009D2F96">
        <w:rPr>
          <w:i/>
          <w:iCs/>
          <w:color w:val="333333"/>
          <w:sz w:val="20"/>
        </w:rPr>
        <w:t>Role</w:t>
      </w:r>
      <w:r w:rsidR="0010567E">
        <w:rPr>
          <w:i/>
          <w:iCs/>
          <w:color w:val="333333"/>
          <w:sz w:val="20"/>
        </w:rPr>
        <w:t xml:space="preserve"> </w:t>
      </w:r>
      <w:r w:rsidRPr="009D2F96">
        <w:rPr>
          <w:i/>
          <w:iCs/>
          <w:color w:val="333333"/>
          <w:sz w:val="20"/>
        </w:rPr>
        <w:t>of</w:t>
      </w:r>
      <w:r w:rsidR="0010567E">
        <w:rPr>
          <w:i/>
          <w:iCs/>
          <w:color w:val="333333"/>
          <w:sz w:val="20"/>
        </w:rPr>
        <w:t xml:space="preserve"> </w:t>
      </w:r>
      <w:r w:rsidRPr="009D2F96">
        <w:rPr>
          <w:i/>
          <w:iCs/>
          <w:color w:val="333333"/>
          <w:sz w:val="20"/>
        </w:rPr>
        <w:t>Teachers:</w:t>
      </w:r>
      <w:r w:rsidR="0010567E">
        <w:rPr>
          <w:i/>
          <w:iCs/>
          <w:color w:val="333333"/>
          <w:sz w:val="20"/>
        </w:rPr>
        <w:t xml:space="preserve"> </w:t>
      </w:r>
      <w:r w:rsidRPr="009D2F96">
        <w:rPr>
          <w:i/>
          <w:iCs/>
          <w:color w:val="333333"/>
          <w:sz w:val="20"/>
        </w:rPr>
        <w:t>Policies</w:t>
      </w:r>
      <w:r w:rsidR="0010567E">
        <w:rPr>
          <w:i/>
          <w:iCs/>
          <w:color w:val="333333"/>
          <w:sz w:val="20"/>
        </w:rPr>
        <w:t xml:space="preserve"> </w:t>
      </w:r>
      <w:r w:rsidRPr="009D2F96">
        <w:rPr>
          <w:i/>
          <w:iCs/>
          <w:color w:val="333333"/>
          <w:sz w:val="20"/>
        </w:rPr>
        <w:t>and</w:t>
      </w:r>
      <w:r w:rsidR="0010567E">
        <w:rPr>
          <w:i/>
          <w:iCs/>
          <w:color w:val="333333"/>
          <w:sz w:val="20"/>
        </w:rPr>
        <w:t xml:space="preserve"> </w:t>
      </w:r>
      <w:r w:rsidRPr="009D2F96">
        <w:rPr>
          <w:i/>
          <w:iCs/>
          <w:color w:val="333333"/>
          <w:sz w:val="20"/>
        </w:rPr>
        <w:t>Practices,</w:t>
      </w:r>
      <w:r w:rsidR="0010567E">
        <w:rPr>
          <w:i/>
          <w:iCs/>
          <w:color w:val="333333"/>
          <w:sz w:val="20"/>
        </w:rPr>
        <w:t xml:space="preserve"> </w:t>
      </w:r>
      <w:r w:rsidRPr="009D2F96">
        <w:rPr>
          <w:color w:val="333333"/>
          <w:sz w:val="20"/>
        </w:rPr>
        <w:t>22</w:t>
      </w:r>
      <w:r w:rsidR="0010567E">
        <w:rPr>
          <w:color w:val="333333"/>
          <w:sz w:val="20"/>
        </w:rPr>
        <w:t xml:space="preserve"> </w:t>
      </w:r>
      <w:r w:rsidRPr="009D2F96">
        <w:rPr>
          <w:color w:val="333333"/>
          <w:sz w:val="20"/>
        </w:rPr>
        <w:t>–</w:t>
      </w:r>
      <w:r w:rsidR="0010567E">
        <w:rPr>
          <w:color w:val="333333"/>
          <w:sz w:val="20"/>
        </w:rPr>
        <w:t xml:space="preserve"> </w:t>
      </w:r>
      <w:r w:rsidRPr="009D2F96">
        <w:rPr>
          <w:color w:val="333333"/>
          <w:sz w:val="20"/>
        </w:rPr>
        <w:t>24</w:t>
      </w:r>
      <w:r w:rsidR="0010567E">
        <w:rPr>
          <w:color w:val="333333"/>
          <w:sz w:val="20"/>
        </w:rPr>
        <w:t xml:space="preserve"> </w:t>
      </w:r>
      <w:r w:rsidRPr="009D2F96">
        <w:rPr>
          <w:color w:val="333333"/>
          <w:sz w:val="20"/>
        </w:rPr>
        <w:t>October,</w:t>
      </w:r>
      <w:r w:rsidR="0010567E">
        <w:rPr>
          <w:color w:val="333333"/>
          <w:sz w:val="20"/>
        </w:rPr>
        <w:t xml:space="preserve"> </w:t>
      </w:r>
      <w:r w:rsidRPr="009D2F96">
        <w:rPr>
          <w:color w:val="333333"/>
          <w:sz w:val="20"/>
        </w:rPr>
        <w:t>2013,</w:t>
      </w:r>
      <w:r w:rsidR="0010567E">
        <w:rPr>
          <w:color w:val="333333"/>
          <w:sz w:val="20"/>
        </w:rPr>
        <w:t xml:space="preserve"> </w:t>
      </w:r>
      <w:r w:rsidRPr="009D2F96">
        <w:rPr>
          <w:color w:val="333333"/>
          <w:sz w:val="20"/>
        </w:rPr>
        <w:t>Seoul,</w:t>
      </w:r>
      <w:r w:rsidR="0010567E">
        <w:rPr>
          <w:color w:val="333333"/>
          <w:sz w:val="20"/>
        </w:rPr>
        <w:t xml:space="preserve"> </w:t>
      </w:r>
      <w:r w:rsidRPr="009D2F96">
        <w:rPr>
          <w:color w:val="333333"/>
          <w:sz w:val="20"/>
        </w:rPr>
        <w:t>Republic</w:t>
      </w:r>
      <w:r w:rsidR="0010567E">
        <w:rPr>
          <w:color w:val="333333"/>
          <w:sz w:val="20"/>
        </w:rPr>
        <w:t xml:space="preserve"> </w:t>
      </w:r>
      <w:r w:rsidRPr="009D2F96">
        <w:rPr>
          <w:color w:val="333333"/>
          <w:sz w:val="20"/>
        </w:rPr>
        <w:t>of</w:t>
      </w:r>
      <w:r w:rsidR="0010567E">
        <w:rPr>
          <w:color w:val="333333"/>
          <w:sz w:val="20"/>
        </w:rPr>
        <w:t xml:space="preserve"> </w:t>
      </w:r>
      <w:r w:rsidRPr="009D2F96">
        <w:rPr>
          <w:color w:val="333333"/>
          <w:sz w:val="20"/>
        </w:rPr>
        <w:t>Korea.</w:t>
      </w:r>
      <w:r w:rsidR="0010567E">
        <w:rPr>
          <w:color w:val="333333"/>
          <w:sz w:val="20"/>
        </w:rPr>
        <w:t xml:space="preserve"> </w:t>
      </w:r>
      <w:r w:rsidRPr="009D2F96">
        <w:rPr>
          <w:color w:val="333333"/>
          <w:sz w:val="20"/>
        </w:rPr>
        <w:t>Retrieved</w:t>
      </w:r>
      <w:r w:rsidR="0010567E">
        <w:rPr>
          <w:color w:val="333333"/>
          <w:sz w:val="20"/>
        </w:rPr>
        <w:t xml:space="preserve"> </w:t>
      </w:r>
      <w:r w:rsidRPr="009D2F96">
        <w:rPr>
          <w:color w:val="333333"/>
          <w:sz w:val="20"/>
        </w:rPr>
        <w:t>from</w:t>
      </w:r>
      <w:r w:rsidR="0010567E">
        <w:rPr>
          <w:color w:val="333333"/>
          <w:sz w:val="20"/>
        </w:rPr>
        <w:t xml:space="preserve"> </w:t>
      </w:r>
      <w:hyperlink r:id="rId113" w:history="1">
        <w:r w:rsidRPr="00640A8A">
          <w:rPr>
            <w:color w:val="0000FF"/>
            <w:sz w:val="20"/>
            <w:u w:val="single"/>
          </w:rPr>
          <w:t>http://siteresources.worldbank.org/EDUCATION/Resources/MichaelTrucano_Teachers,TeachingandICTs.pdf</w:t>
        </w:r>
      </w:hyperlink>
      <w:r w:rsidR="0010567E">
        <w:rPr>
          <w:color w:val="333333"/>
          <w:sz w:val="20"/>
        </w:rPr>
        <w:t xml:space="preserve"> </w:t>
      </w:r>
      <w:r w:rsidR="0010567E">
        <w:rPr>
          <w:sz w:val="20"/>
        </w:rPr>
        <w:t xml:space="preserve"> </w:t>
      </w:r>
    </w:p>
    <w:p w:rsidR="002127C6" w:rsidRPr="009D2F96" w:rsidRDefault="002127C6" w:rsidP="009D2F96">
      <w:pPr>
        <w:ind w:left="720" w:hanging="720"/>
        <w:rPr>
          <w:sz w:val="20"/>
        </w:rPr>
      </w:pPr>
      <w:r w:rsidRPr="009D2F96">
        <w:rPr>
          <w:color w:val="000000"/>
          <w:sz w:val="20"/>
        </w:rPr>
        <w:t>Weller,</w:t>
      </w:r>
      <w:r w:rsidR="0010567E">
        <w:rPr>
          <w:color w:val="000000"/>
          <w:sz w:val="20"/>
        </w:rPr>
        <w:t xml:space="preserve"> </w:t>
      </w:r>
      <w:r w:rsidRPr="009D2F96">
        <w:rPr>
          <w:color w:val="000000"/>
          <w:sz w:val="20"/>
        </w:rPr>
        <w:t>A.</w:t>
      </w:r>
      <w:r w:rsidR="0010567E">
        <w:rPr>
          <w:color w:val="000000"/>
          <w:sz w:val="20"/>
        </w:rPr>
        <w:t xml:space="preserve"> </w:t>
      </w:r>
      <w:r w:rsidRPr="009D2F96">
        <w:rPr>
          <w:color w:val="000000"/>
          <w:sz w:val="20"/>
        </w:rPr>
        <w:t>(2013).</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use</w:t>
      </w:r>
      <w:r w:rsidR="0010567E">
        <w:rPr>
          <w:color w:val="000000"/>
          <w:sz w:val="20"/>
        </w:rPr>
        <w:t xml:space="preserve"> </w:t>
      </w:r>
      <w:r w:rsidRPr="009D2F96">
        <w:rPr>
          <w:color w:val="000000"/>
          <w:sz w:val="20"/>
        </w:rPr>
        <w:t>of</w:t>
      </w:r>
      <w:r w:rsidR="0010567E">
        <w:rPr>
          <w:color w:val="000000"/>
          <w:sz w:val="20"/>
        </w:rPr>
        <w:t xml:space="preserve"> </w:t>
      </w:r>
      <w:r w:rsidRPr="009D2F96">
        <w:rPr>
          <w:color w:val="000000"/>
          <w:sz w:val="20"/>
        </w:rPr>
        <w:t>Web</w:t>
      </w:r>
      <w:r w:rsidR="0010567E">
        <w:rPr>
          <w:color w:val="000000"/>
          <w:sz w:val="20"/>
        </w:rPr>
        <w:t xml:space="preserve"> </w:t>
      </w:r>
      <w:r w:rsidRPr="009D2F96">
        <w:rPr>
          <w:color w:val="000000"/>
          <w:sz w:val="20"/>
        </w:rPr>
        <w:t>2.0</w:t>
      </w:r>
      <w:r w:rsidR="0010567E">
        <w:rPr>
          <w:color w:val="000000"/>
          <w:sz w:val="20"/>
        </w:rPr>
        <w:t xml:space="preserve"> </w:t>
      </w:r>
      <w:r w:rsidRPr="009D2F96">
        <w:rPr>
          <w:color w:val="000000"/>
          <w:sz w:val="20"/>
        </w:rPr>
        <w:t>technology</w:t>
      </w:r>
      <w:r w:rsidR="0010567E">
        <w:rPr>
          <w:color w:val="000000"/>
          <w:sz w:val="20"/>
        </w:rPr>
        <w:t xml:space="preserve"> </w:t>
      </w:r>
      <w:r w:rsidRPr="009D2F96">
        <w:rPr>
          <w:color w:val="000000"/>
          <w:sz w:val="20"/>
        </w:rPr>
        <w:t>for</w:t>
      </w:r>
      <w:r w:rsidR="0010567E">
        <w:rPr>
          <w:color w:val="000000"/>
          <w:sz w:val="20"/>
        </w:rPr>
        <w:t xml:space="preserve"> </w:t>
      </w:r>
      <w:r w:rsidRPr="009D2F96">
        <w:rPr>
          <w:color w:val="000000"/>
          <w:sz w:val="20"/>
        </w:rPr>
        <w:t>pre-service</w:t>
      </w:r>
      <w:r w:rsidR="0010567E">
        <w:rPr>
          <w:color w:val="000000"/>
          <w:sz w:val="20"/>
        </w:rPr>
        <w:t xml:space="preserve"> </w:t>
      </w:r>
      <w:r w:rsidRPr="009D2F96">
        <w:rPr>
          <w:color w:val="000000"/>
          <w:sz w:val="20"/>
        </w:rPr>
        <w:t>teacher</w:t>
      </w:r>
      <w:r w:rsidR="0010567E">
        <w:rPr>
          <w:color w:val="000000"/>
          <w:sz w:val="20"/>
        </w:rPr>
        <w:t xml:space="preserve"> </w:t>
      </w:r>
      <w:r w:rsidRPr="009D2F96">
        <w:rPr>
          <w:color w:val="000000"/>
          <w:sz w:val="20"/>
        </w:rPr>
        <w:t>learning</w:t>
      </w:r>
      <w:r w:rsidR="0010567E">
        <w:rPr>
          <w:color w:val="000000"/>
          <w:sz w:val="20"/>
        </w:rPr>
        <w:t xml:space="preserve"> </w:t>
      </w:r>
      <w:r w:rsidRPr="009D2F96">
        <w:rPr>
          <w:color w:val="000000"/>
          <w:sz w:val="20"/>
        </w:rPr>
        <w:t>in</w:t>
      </w:r>
      <w:r w:rsidR="0010567E">
        <w:rPr>
          <w:color w:val="000000"/>
          <w:sz w:val="20"/>
        </w:rPr>
        <w:t xml:space="preserve"> </w:t>
      </w:r>
      <w:r w:rsidRPr="009D2F96">
        <w:rPr>
          <w:color w:val="000000"/>
          <w:sz w:val="20"/>
        </w:rPr>
        <w:t>science</w:t>
      </w:r>
      <w:r w:rsidR="0010567E">
        <w:rPr>
          <w:color w:val="000000"/>
          <w:sz w:val="20"/>
        </w:rPr>
        <w:t xml:space="preserve"> </w:t>
      </w:r>
      <w:r w:rsidRPr="009D2F96">
        <w:rPr>
          <w:color w:val="000000"/>
          <w:sz w:val="20"/>
        </w:rPr>
        <w:t>education.</w:t>
      </w:r>
      <w:r w:rsidR="0010567E">
        <w:rPr>
          <w:color w:val="000000"/>
          <w:sz w:val="20"/>
        </w:rPr>
        <w:t xml:space="preserve"> </w:t>
      </w:r>
      <w:r w:rsidRPr="009D2F96">
        <w:rPr>
          <w:i/>
          <w:iCs/>
          <w:color w:val="000000"/>
          <w:sz w:val="20"/>
        </w:rPr>
        <w:t>Research</w:t>
      </w:r>
      <w:r w:rsidR="0010567E">
        <w:rPr>
          <w:i/>
          <w:iCs/>
          <w:color w:val="000000"/>
          <w:sz w:val="20"/>
        </w:rPr>
        <w:t xml:space="preserve"> </w:t>
      </w:r>
      <w:r w:rsidRPr="009D2F96">
        <w:rPr>
          <w:i/>
          <w:iCs/>
          <w:color w:val="000000"/>
          <w:sz w:val="20"/>
        </w:rPr>
        <w:t>in</w:t>
      </w:r>
      <w:r w:rsidR="0010567E">
        <w:rPr>
          <w:i/>
          <w:iCs/>
          <w:color w:val="000000"/>
          <w:sz w:val="20"/>
        </w:rPr>
        <w:t xml:space="preserve"> </w:t>
      </w:r>
      <w:r w:rsidRPr="009D2F96">
        <w:rPr>
          <w:i/>
          <w:iCs/>
          <w:color w:val="000000"/>
          <w:sz w:val="20"/>
        </w:rPr>
        <w:t>Teacher</w:t>
      </w:r>
      <w:r w:rsidR="0010567E">
        <w:rPr>
          <w:i/>
          <w:iCs/>
          <w:color w:val="000000"/>
          <w:sz w:val="20"/>
        </w:rPr>
        <w:t xml:space="preserve"> </w:t>
      </w:r>
      <w:r w:rsidRPr="009D2F96">
        <w:rPr>
          <w:i/>
          <w:iCs/>
          <w:color w:val="000000"/>
          <w:sz w:val="20"/>
        </w:rPr>
        <w:t>Education</w:t>
      </w:r>
      <w:r w:rsidRPr="009D2F96">
        <w:rPr>
          <w:color w:val="000000"/>
          <w:sz w:val="20"/>
        </w:rPr>
        <w:t>,</w:t>
      </w:r>
      <w:r w:rsidR="0010567E">
        <w:rPr>
          <w:color w:val="000000"/>
          <w:sz w:val="20"/>
        </w:rPr>
        <w:t xml:space="preserve"> </w:t>
      </w:r>
      <w:r w:rsidRPr="009D2F96">
        <w:rPr>
          <w:color w:val="000000"/>
          <w:sz w:val="20"/>
        </w:rPr>
        <w:t>3(2),</w:t>
      </w:r>
      <w:r w:rsidR="0010567E">
        <w:rPr>
          <w:color w:val="000000"/>
          <w:sz w:val="20"/>
        </w:rPr>
        <w:t xml:space="preserve"> </w:t>
      </w:r>
      <w:r w:rsidRPr="009D2F96">
        <w:rPr>
          <w:color w:val="000000"/>
          <w:sz w:val="20"/>
        </w:rPr>
        <w:t>pp.40-46.</w:t>
      </w:r>
      <w:r w:rsidR="0010567E">
        <w:rPr>
          <w:color w:val="000000"/>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r w:rsidR="009D2F96" w:rsidRPr="009D2F96">
        <w:rPr>
          <w:color w:val="000000"/>
          <w:sz w:val="20"/>
        </w:rPr>
        <w:br/>
      </w:r>
      <w:hyperlink r:id="rId114" w:history="1">
        <w:r w:rsidRPr="00640A8A">
          <w:rPr>
            <w:color w:val="0000FF"/>
            <w:sz w:val="20"/>
            <w:u w:val="single"/>
          </w:rPr>
          <w:t>http://www.uel.ac.uk/wwwmedia/microsites/riste/Article-6.pdf</w:t>
        </w:r>
      </w:hyperlink>
      <w:r w:rsidR="0010567E">
        <w:rPr>
          <w:color w:val="000000"/>
          <w:sz w:val="20"/>
        </w:rPr>
        <w:t xml:space="preserve"> </w:t>
      </w:r>
    </w:p>
    <w:p w:rsidR="002127C6" w:rsidRPr="009D2F96" w:rsidRDefault="002127C6" w:rsidP="009D2F96">
      <w:pPr>
        <w:ind w:left="720" w:hanging="720"/>
        <w:rPr>
          <w:color w:val="1155CC"/>
          <w:sz w:val="20"/>
        </w:rPr>
      </w:pPr>
      <w:r w:rsidRPr="009D2F96">
        <w:rPr>
          <w:color w:val="000000"/>
          <w:sz w:val="20"/>
        </w:rPr>
        <w:t>Wells,</w:t>
      </w:r>
      <w:r w:rsidR="0010567E">
        <w:rPr>
          <w:color w:val="000000"/>
          <w:sz w:val="20"/>
        </w:rPr>
        <w:t xml:space="preserve"> </w:t>
      </w:r>
      <w:r w:rsidRPr="009D2F96">
        <w:rPr>
          <w:color w:val="000000"/>
          <w:sz w:val="20"/>
        </w:rPr>
        <w:t>D.</w:t>
      </w:r>
      <w:r w:rsidR="0010567E">
        <w:rPr>
          <w:color w:val="000000"/>
          <w:sz w:val="20"/>
        </w:rPr>
        <w:t xml:space="preserve"> </w:t>
      </w:r>
      <w:r w:rsidRPr="009D2F96">
        <w:rPr>
          <w:color w:val="000000"/>
          <w:sz w:val="20"/>
        </w:rPr>
        <w:t>(2014).</w:t>
      </w:r>
      <w:r w:rsidR="0010567E">
        <w:rPr>
          <w:color w:val="000000"/>
          <w:sz w:val="20"/>
        </w:rPr>
        <w:t xml:space="preserve"> </w:t>
      </w:r>
      <w:r w:rsidRPr="009D2F96">
        <w:rPr>
          <w:color w:val="000000"/>
          <w:sz w:val="20"/>
        </w:rPr>
        <w:t>Embedding</w:t>
      </w:r>
      <w:r w:rsidR="0010567E">
        <w:rPr>
          <w:color w:val="000000"/>
          <w:sz w:val="20"/>
        </w:rPr>
        <w:t xml:space="preserve"> </w:t>
      </w:r>
      <w:r w:rsidRPr="009D2F96">
        <w:rPr>
          <w:color w:val="000000"/>
          <w:sz w:val="20"/>
        </w:rPr>
        <w:t>Information</w:t>
      </w:r>
      <w:r w:rsidR="0010567E">
        <w:rPr>
          <w:color w:val="000000"/>
          <w:sz w:val="20"/>
        </w:rPr>
        <w:t xml:space="preserve"> </w:t>
      </w:r>
      <w:r w:rsidRPr="009D2F96">
        <w:rPr>
          <w:color w:val="000000"/>
          <w:sz w:val="20"/>
        </w:rPr>
        <w:t>and</w:t>
      </w:r>
      <w:r w:rsidR="0010567E">
        <w:rPr>
          <w:color w:val="000000"/>
          <w:sz w:val="20"/>
        </w:rPr>
        <w:t xml:space="preserve"> </w:t>
      </w:r>
      <w:r w:rsidRPr="009D2F96">
        <w:rPr>
          <w:color w:val="000000"/>
          <w:sz w:val="20"/>
        </w:rPr>
        <w:t>Communication</w:t>
      </w:r>
      <w:r w:rsidR="0010567E">
        <w:rPr>
          <w:color w:val="000000"/>
          <w:sz w:val="20"/>
        </w:rPr>
        <w:t xml:space="preserve"> </w:t>
      </w:r>
      <w:r w:rsidRPr="009D2F96">
        <w:rPr>
          <w:color w:val="000000"/>
          <w:sz w:val="20"/>
        </w:rPr>
        <w:t>Technology</w:t>
      </w:r>
      <w:r w:rsidR="0010567E">
        <w:rPr>
          <w:color w:val="000000"/>
          <w:sz w:val="20"/>
        </w:rPr>
        <w:t xml:space="preserve"> </w:t>
      </w:r>
      <w:r w:rsidRPr="009D2F96">
        <w:rPr>
          <w:color w:val="000000"/>
          <w:sz w:val="20"/>
        </w:rPr>
        <w:t>across</w:t>
      </w:r>
      <w:r w:rsidR="0010567E">
        <w:rPr>
          <w:color w:val="000000"/>
          <w:sz w:val="20"/>
        </w:rPr>
        <w:t xml:space="preserve"> </w:t>
      </w:r>
      <w:r w:rsidRPr="009D2F96">
        <w:rPr>
          <w:color w:val="000000"/>
          <w:sz w:val="20"/>
        </w:rPr>
        <w:t>the</w:t>
      </w:r>
      <w:r w:rsidR="0010567E">
        <w:rPr>
          <w:color w:val="000000"/>
          <w:sz w:val="20"/>
        </w:rPr>
        <w:t xml:space="preserve"> </w:t>
      </w:r>
      <w:r w:rsidRPr="009D2F96">
        <w:rPr>
          <w:color w:val="000000"/>
          <w:sz w:val="20"/>
        </w:rPr>
        <w:t>curriculum</w:t>
      </w:r>
      <w:r w:rsidR="0010567E">
        <w:rPr>
          <w:color w:val="000000"/>
          <w:sz w:val="20"/>
        </w:rPr>
        <w:t xml:space="preserve"> </w:t>
      </w:r>
      <w:r w:rsidRPr="009D2F96">
        <w:rPr>
          <w:color w:val="000000"/>
          <w:sz w:val="20"/>
        </w:rPr>
        <w:t>–</w:t>
      </w:r>
      <w:r w:rsidR="0010567E">
        <w:rPr>
          <w:color w:val="000000"/>
          <w:sz w:val="20"/>
        </w:rPr>
        <w:t xml:space="preserve"> </w:t>
      </w:r>
      <w:r w:rsidRPr="009D2F96">
        <w:rPr>
          <w:color w:val="000000"/>
          <w:sz w:val="20"/>
        </w:rPr>
        <w:t>where</w:t>
      </w:r>
      <w:r w:rsidR="0010567E">
        <w:rPr>
          <w:color w:val="000000"/>
          <w:sz w:val="20"/>
        </w:rPr>
        <w:t xml:space="preserve"> </w:t>
      </w:r>
      <w:r w:rsidRPr="009D2F96">
        <w:rPr>
          <w:color w:val="000000"/>
          <w:sz w:val="20"/>
        </w:rPr>
        <w:t>are</w:t>
      </w:r>
      <w:r w:rsidR="0010567E">
        <w:rPr>
          <w:color w:val="000000"/>
          <w:sz w:val="20"/>
        </w:rPr>
        <w:t xml:space="preserve"> </w:t>
      </w:r>
      <w:r w:rsidRPr="009D2F96">
        <w:rPr>
          <w:color w:val="000000"/>
          <w:sz w:val="20"/>
        </w:rPr>
        <w:t>we</w:t>
      </w:r>
      <w:r w:rsidR="0010567E">
        <w:rPr>
          <w:color w:val="000000"/>
          <w:sz w:val="20"/>
        </w:rPr>
        <w:t xml:space="preserve"> </w:t>
      </w:r>
      <w:r w:rsidRPr="009D2F96">
        <w:rPr>
          <w:color w:val="000000"/>
          <w:sz w:val="20"/>
        </w:rPr>
        <w:t>at?</w:t>
      </w:r>
      <w:r w:rsidR="0010567E">
        <w:rPr>
          <w:color w:val="000000"/>
          <w:sz w:val="20"/>
        </w:rPr>
        <w:t xml:space="preserve"> </w:t>
      </w:r>
      <w:r w:rsidRPr="009D2F96">
        <w:rPr>
          <w:i/>
          <w:iCs/>
          <w:color w:val="000000"/>
          <w:sz w:val="20"/>
        </w:rPr>
        <w:t>Research</w:t>
      </w:r>
      <w:r w:rsidR="0010567E">
        <w:rPr>
          <w:i/>
          <w:iCs/>
          <w:color w:val="000000"/>
          <w:sz w:val="20"/>
        </w:rPr>
        <w:t xml:space="preserve"> </w:t>
      </w:r>
      <w:r w:rsidRPr="009D2F96">
        <w:rPr>
          <w:i/>
          <w:iCs/>
          <w:color w:val="000000"/>
          <w:sz w:val="20"/>
        </w:rPr>
        <w:t>in</w:t>
      </w:r>
      <w:r w:rsidR="0010567E">
        <w:rPr>
          <w:i/>
          <w:iCs/>
          <w:color w:val="000000"/>
          <w:sz w:val="20"/>
        </w:rPr>
        <w:t xml:space="preserve"> </w:t>
      </w:r>
      <w:r w:rsidRPr="009D2F96">
        <w:rPr>
          <w:i/>
          <w:iCs/>
          <w:color w:val="000000"/>
          <w:sz w:val="20"/>
        </w:rPr>
        <w:t>Teacher</w:t>
      </w:r>
      <w:r w:rsidR="0010567E">
        <w:rPr>
          <w:i/>
          <w:iCs/>
          <w:color w:val="000000"/>
          <w:sz w:val="20"/>
        </w:rPr>
        <w:t xml:space="preserve"> </w:t>
      </w:r>
      <w:r w:rsidRPr="009D2F96">
        <w:rPr>
          <w:i/>
          <w:iCs/>
          <w:color w:val="000000"/>
          <w:sz w:val="20"/>
        </w:rPr>
        <w:t>Education</w:t>
      </w:r>
      <w:r w:rsidRPr="009D2F96">
        <w:rPr>
          <w:color w:val="000000"/>
          <w:sz w:val="20"/>
        </w:rPr>
        <w:t>,</w:t>
      </w:r>
      <w:r w:rsidR="0010567E">
        <w:rPr>
          <w:color w:val="000000"/>
          <w:sz w:val="20"/>
        </w:rPr>
        <w:t xml:space="preserve"> </w:t>
      </w:r>
      <w:r w:rsidRPr="009D2F96">
        <w:rPr>
          <w:color w:val="000000"/>
          <w:sz w:val="20"/>
        </w:rPr>
        <w:t>4(2),</w:t>
      </w:r>
      <w:r w:rsidR="0010567E">
        <w:rPr>
          <w:color w:val="000000"/>
          <w:sz w:val="20"/>
        </w:rPr>
        <w:t xml:space="preserve"> </w:t>
      </w:r>
      <w:r w:rsidRPr="009D2F96">
        <w:rPr>
          <w:color w:val="000000"/>
          <w:sz w:val="20"/>
        </w:rPr>
        <w:t>pp.11-16.</w:t>
      </w:r>
      <w:r w:rsidR="0010567E">
        <w:rPr>
          <w:color w:val="000000"/>
          <w:sz w:val="20"/>
        </w:rPr>
        <w:t xml:space="preserve"> </w:t>
      </w:r>
      <w:r w:rsidRPr="009D2F96">
        <w:rPr>
          <w:color w:val="000000"/>
          <w:sz w:val="20"/>
        </w:rPr>
        <w:t>Retrieved</w:t>
      </w:r>
      <w:r w:rsidR="0010567E">
        <w:rPr>
          <w:color w:val="000000"/>
          <w:sz w:val="20"/>
        </w:rPr>
        <w:t xml:space="preserve"> </w:t>
      </w:r>
      <w:r w:rsidRPr="009D2F96">
        <w:rPr>
          <w:color w:val="000000"/>
          <w:sz w:val="20"/>
        </w:rPr>
        <w:t>from</w:t>
      </w:r>
      <w:r w:rsidR="0010567E">
        <w:rPr>
          <w:color w:val="000000"/>
          <w:sz w:val="20"/>
        </w:rPr>
        <w:t xml:space="preserve"> </w:t>
      </w:r>
      <w:hyperlink r:id="rId115" w:history="1">
        <w:r w:rsidRPr="00640A8A">
          <w:rPr>
            <w:color w:val="0000FF"/>
            <w:sz w:val="20"/>
          </w:rPr>
          <w:t>http://www.uel.ac.uk/wwwmedia/microsites/riste/Article-2-David-Wells.pdf</w:t>
        </w:r>
      </w:hyperlink>
      <w:r w:rsidR="0010567E">
        <w:rPr>
          <w:color w:val="0000FF"/>
          <w:sz w:val="20"/>
        </w:rPr>
        <w:t xml:space="preserve"> </w:t>
      </w:r>
    </w:p>
    <w:p w:rsidR="00D44749" w:rsidRDefault="00D44749" w:rsidP="00640A8A">
      <w:pPr>
        <w:spacing w:after="0"/>
        <w:rPr>
          <w:rFonts w:ascii="Times New Roman" w:hAnsi="Times New Roman"/>
          <w:sz w:val="20"/>
        </w:rPr>
      </w:pPr>
    </w:p>
    <w:p w:rsidR="00D44749" w:rsidRDefault="00D44749" w:rsidP="00D44749">
      <w:pPr>
        <w:pStyle w:val="Heading3"/>
      </w:pPr>
      <w:r>
        <w:t>About the author</w:t>
      </w:r>
    </w:p>
    <w:p w:rsidR="002127C6" w:rsidRPr="009D2F96" w:rsidRDefault="002127C6" w:rsidP="00640A8A">
      <w:pPr>
        <w:spacing w:after="0"/>
        <w:rPr>
          <w:rFonts w:ascii="Times New Roman" w:hAnsi="Times New Roman"/>
          <w:sz w:val="20"/>
        </w:rPr>
      </w:pPr>
      <w:r w:rsidRPr="00640A8A">
        <w:rPr>
          <w:rStyle w:val="BodyTextChar"/>
          <w:rFonts w:ascii="Arial" w:hAnsi="Arial" w:cs="Arial"/>
          <w:b/>
          <w:sz w:val="24"/>
          <w:szCs w:val="24"/>
        </w:rPr>
        <w:t>Dr.</w:t>
      </w:r>
      <w:r w:rsidR="0010567E">
        <w:rPr>
          <w:rStyle w:val="BodyTextChar"/>
          <w:rFonts w:ascii="Arial" w:hAnsi="Arial" w:cs="Arial"/>
          <w:b/>
          <w:sz w:val="24"/>
          <w:szCs w:val="24"/>
        </w:rPr>
        <w:t xml:space="preserve"> </w:t>
      </w:r>
      <w:r w:rsidRPr="00640A8A">
        <w:rPr>
          <w:rStyle w:val="BodyTextChar"/>
          <w:rFonts w:ascii="Arial" w:hAnsi="Arial" w:cs="Arial"/>
          <w:b/>
          <w:sz w:val="24"/>
          <w:szCs w:val="24"/>
        </w:rPr>
        <w:t>Shikha</w:t>
      </w:r>
      <w:r w:rsidR="0010567E">
        <w:rPr>
          <w:rStyle w:val="BodyTextChar"/>
          <w:rFonts w:ascii="Arial" w:hAnsi="Arial" w:cs="Arial"/>
          <w:b/>
          <w:sz w:val="24"/>
          <w:szCs w:val="24"/>
        </w:rPr>
        <w:t xml:space="preserve"> </w:t>
      </w:r>
      <w:r w:rsidRPr="00640A8A">
        <w:rPr>
          <w:rStyle w:val="BodyTextChar"/>
          <w:rFonts w:ascii="Arial" w:hAnsi="Arial" w:cs="Arial"/>
          <w:b/>
          <w:sz w:val="24"/>
          <w:szCs w:val="24"/>
        </w:rPr>
        <w:t>Raturi</w:t>
      </w:r>
      <w:r w:rsidR="0010567E">
        <w:rPr>
          <w:rStyle w:val="BodyTextChar"/>
        </w:rPr>
        <w:t xml:space="preserve"> </w:t>
      </w:r>
      <w:r w:rsidRPr="00640A8A">
        <w:rPr>
          <w:rStyle w:val="BodyTextChar"/>
        </w:rPr>
        <w:t>is</w:t>
      </w:r>
      <w:r w:rsidR="0010567E">
        <w:rPr>
          <w:rStyle w:val="BodyTextChar"/>
        </w:rPr>
        <w:t xml:space="preserve"> </w:t>
      </w:r>
      <w:r w:rsidRPr="00640A8A">
        <w:rPr>
          <w:rStyle w:val="BodyTextChar"/>
        </w:rPr>
        <w:t>an</w:t>
      </w:r>
      <w:r w:rsidR="0010567E">
        <w:rPr>
          <w:rStyle w:val="BodyTextChar"/>
        </w:rPr>
        <w:t xml:space="preserve"> </w:t>
      </w:r>
      <w:r w:rsidRPr="00640A8A">
        <w:rPr>
          <w:rStyle w:val="BodyTextChar"/>
        </w:rPr>
        <w:t>academic</w:t>
      </w:r>
      <w:r w:rsidR="0010567E">
        <w:rPr>
          <w:rStyle w:val="BodyTextChar"/>
        </w:rPr>
        <w:t xml:space="preserve"> </w:t>
      </w:r>
      <w:r w:rsidRPr="00640A8A">
        <w:rPr>
          <w:rStyle w:val="BodyTextChar"/>
        </w:rPr>
        <w:t>in</w:t>
      </w:r>
      <w:r w:rsidR="0010567E">
        <w:rPr>
          <w:rStyle w:val="BodyTextChar"/>
        </w:rPr>
        <w:t xml:space="preserve"> </w:t>
      </w:r>
      <w:r w:rsidRPr="00640A8A">
        <w:rPr>
          <w:rStyle w:val="BodyTextChar"/>
        </w:rPr>
        <w:t>the</w:t>
      </w:r>
      <w:r w:rsidR="0010567E">
        <w:rPr>
          <w:rStyle w:val="BodyTextChar"/>
        </w:rPr>
        <w:t xml:space="preserve"> </w:t>
      </w:r>
      <w:r w:rsidRPr="00640A8A">
        <w:rPr>
          <w:rStyle w:val="BodyTextChar"/>
        </w:rPr>
        <w:t>area</w:t>
      </w:r>
      <w:r w:rsidR="0010567E">
        <w:rPr>
          <w:rStyle w:val="BodyTextChar"/>
        </w:rPr>
        <w:t xml:space="preserve"> </w:t>
      </w:r>
      <w:r w:rsidRPr="00640A8A">
        <w:rPr>
          <w:rStyle w:val="BodyTextChar"/>
        </w:rPr>
        <w:t>of</w:t>
      </w:r>
      <w:r w:rsidR="0010567E">
        <w:rPr>
          <w:rStyle w:val="BodyTextChar"/>
        </w:rPr>
        <w:t xml:space="preserve"> </w:t>
      </w:r>
      <w:r w:rsidRPr="00640A8A">
        <w:rPr>
          <w:rStyle w:val="BodyTextChar"/>
        </w:rPr>
        <w:t>tertiary</w:t>
      </w:r>
      <w:r w:rsidR="0010567E">
        <w:rPr>
          <w:rStyle w:val="BodyTextChar"/>
        </w:rPr>
        <w:t xml:space="preserve"> </w:t>
      </w:r>
      <w:r w:rsidRPr="00640A8A">
        <w:rPr>
          <w:rStyle w:val="BodyTextChar"/>
        </w:rPr>
        <w:t>teaching,</w:t>
      </w:r>
      <w:r w:rsidR="0010567E">
        <w:rPr>
          <w:rStyle w:val="BodyTextChar"/>
        </w:rPr>
        <w:t xml:space="preserve"> </w:t>
      </w:r>
      <w:r w:rsidRPr="00640A8A">
        <w:rPr>
          <w:rStyle w:val="BodyTextChar"/>
        </w:rPr>
        <w:t>elearning</w:t>
      </w:r>
      <w:r w:rsidR="0010567E">
        <w:rPr>
          <w:rStyle w:val="BodyTextChar"/>
        </w:rPr>
        <w:t xml:space="preserve"> </w:t>
      </w:r>
      <w:r w:rsidRPr="00640A8A">
        <w:rPr>
          <w:rStyle w:val="BodyTextChar"/>
        </w:rPr>
        <w:t>and</w:t>
      </w:r>
      <w:r w:rsidR="0010567E">
        <w:rPr>
          <w:rStyle w:val="BodyTextChar"/>
        </w:rPr>
        <w:t xml:space="preserve"> </w:t>
      </w:r>
      <w:r w:rsidRPr="00640A8A">
        <w:rPr>
          <w:rStyle w:val="BodyTextChar"/>
        </w:rPr>
        <w:t>also</w:t>
      </w:r>
      <w:r w:rsidR="0010567E">
        <w:rPr>
          <w:rStyle w:val="BodyTextChar"/>
        </w:rPr>
        <w:t xml:space="preserve"> </w:t>
      </w:r>
      <w:r w:rsidR="00640A8A">
        <w:rPr>
          <w:rStyle w:val="BodyTextChar"/>
        </w:rPr>
        <w:br/>
      </w:r>
      <w:r w:rsidRPr="00640A8A">
        <w:rPr>
          <w:rStyle w:val="BodyTextChar"/>
        </w:rPr>
        <w:t>co-</w:t>
      </w:r>
      <w:r w:rsidR="00640A8A">
        <w:rPr>
          <w:rStyle w:val="BodyTextChar"/>
        </w:rPr>
        <w:t>m</w:t>
      </w:r>
      <w:r w:rsidRPr="00640A8A">
        <w:rPr>
          <w:rStyle w:val="BodyTextChar"/>
        </w:rPr>
        <w:t>anages</w:t>
      </w:r>
      <w:r w:rsidR="0010567E">
        <w:rPr>
          <w:rStyle w:val="BodyTextChar"/>
        </w:rPr>
        <w:t xml:space="preserve"> </w:t>
      </w:r>
      <w:r w:rsidR="00640A8A">
        <w:rPr>
          <w:rStyle w:val="BodyTextChar"/>
        </w:rPr>
        <w:t>the</w:t>
      </w:r>
      <w:r w:rsidR="0010567E">
        <w:rPr>
          <w:rStyle w:val="BodyTextChar"/>
        </w:rPr>
        <w:t xml:space="preserve"> </w:t>
      </w:r>
      <w:r w:rsidRPr="00640A8A">
        <w:rPr>
          <w:rStyle w:val="BodyTextChar"/>
        </w:rPr>
        <w:t>Teachers</w:t>
      </w:r>
      <w:r w:rsidR="0010567E">
        <w:rPr>
          <w:rStyle w:val="BodyTextChar"/>
        </w:rPr>
        <w:t xml:space="preserve"> </w:t>
      </w:r>
      <w:r w:rsidRPr="00640A8A">
        <w:rPr>
          <w:rStyle w:val="BodyTextChar"/>
        </w:rPr>
        <w:t>Educational</w:t>
      </w:r>
      <w:r w:rsidR="0010567E">
        <w:rPr>
          <w:rStyle w:val="BodyTextChar"/>
        </w:rPr>
        <w:t xml:space="preserve"> </w:t>
      </w:r>
      <w:r w:rsidRPr="00640A8A">
        <w:rPr>
          <w:rStyle w:val="BodyTextChar"/>
        </w:rPr>
        <w:t>Resource</w:t>
      </w:r>
      <w:r w:rsidR="0010567E">
        <w:rPr>
          <w:rStyle w:val="BodyTextChar"/>
        </w:rPr>
        <w:t xml:space="preserve"> </w:t>
      </w:r>
      <w:r w:rsidRPr="00640A8A">
        <w:rPr>
          <w:rStyle w:val="BodyTextChar"/>
        </w:rPr>
        <w:t>and</w:t>
      </w:r>
      <w:r w:rsidR="0010567E">
        <w:rPr>
          <w:rStyle w:val="BodyTextChar"/>
        </w:rPr>
        <w:t xml:space="preserve"> </w:t>
      </w:r>
      <w:r w:rsidRPr="00640A8A">
        <w:rPr>
          <w:rStyle w:val="BodyTextChar"/>
        </w:rPr>
        <w:t>Elearning</w:t>
      </w:r>
      <w:r w:rsidR="0010567E">
        <w:rPr>
          <w:rStyle w:val="BodyTextChar"/>
        </w:rPr>
        <w:t xml:space="preserve"> </w:t>
      </w:r>
      <w:r w:rsidRPr="00640A8A">
        <w:rPr>
          <w:rStyle w:val="BodyTextChar"/>
        </w:rPr>
        <w:t>Centre</w:t>
      </w:r>
      <w:r w:rsidR="0010567E">
        <w:rPr>
          <w:rStyle w:val="BodyTextChar"/>
        </w:rPr>
        <w:t xml:space="preserve"> </w:t>
      </w:r>
      <w:r w:rsidRPr="00640A8A">
        <w:rPr>
          <w:rStyle w:val="BodyTextChar"/>
        </w:rPr>
        <w:t>(TEREC)</w:t>
      </w:r>
      <w:r w:rsidR="0010567E">
        <w:rPr>
          <w:rStyle w:val="BodyTextChar"/>
        </w:rPr>
        <w:t xml:space="preserve"> </w:t>
      </w:r>
      <w:r w:rsidRPr="00640A8A">
        <w:rPr>
          <w:rStyle w:val="BodyTextChar"/>
        </w:rPr>
        <w:t>at</w:t>
      </w:r>
      <w:r w:rsidR="0010567E">
        <w:rPr>
          <w:rStyle w:val="BodyTextChar"/>
        </w:rPr>
        <w:t xml:space="preserve"> </w:t>
      </w:r>
      <w:r w:rsidRPr="00640A8A">
        <w:rPr>
          <w:rStyle w:val="BodyTextChar"/>
        </w:rPr>
        <w:t>the</w:t>
      </w:r>
      <w:r w:rsidR="0010567E">
        <w:rPr>
          <w:rStyle w:val="BodyTextChar"/>
        </w:rPr>
        <w:t xml:space="preserve"> </w:t>
      </w:r>
      <w:r w:rsidRPr="00640A8A">
        <w:rPr>
          <w:rStyle w:val="BodyTextChar"/>
        </w:rPr>
        <w:t>University</w:t>
      </w:r>
      <w:r w:rsidR="0010567E">
        <w:rPr>
          <w:rStyle w:val="BodyTextChar"/>
        </w:rPr>
        <w:t xml:space="preserve"> </w:t>
      </w:r>
      <w:r w:rsidRPr="00640A8A">
        <w:rPr>
          <w:rStyle w:val="BodyTextChar"/>
        </w:rPr>
        <w:t>of</w:t>
      </w:r>
      <w:r w:rsidR="0010567E">
        <w:rPr>
          <w:rStyle w:val="BodyTextChar"/>
        </w:rPr>
        <w:t xml:space="preserve"> </w:t>
      </w:r>
      <w:r w:rsidRPr="00640A8A">
        <w:rPr>
          <w:rStyle w:val="BodyTextChar"/>
        </w:rPr>
        <w:t>the</w:t>
      </w:r>
      <w:r w:rsidR="0010567E">
        <w:rPr>
          <w:rStyle w:val="BodyTextChar"/>
        </w:rPr>
        <w:t xml:space="preserve"> </w:t>
      </w:r>
      <w:r w:rsidRPr="00640A8A">
        <w:rPr>
          <w:rStyle w:val="BodyTextChar"/>
        </w:rPr>
        <w:t>South</w:t>
      </w:r>
      <w:r w:rsidR="0010567E">
        <w:rPr>
          <w:rStyle w:val="BodyTextChar"/>
        </w:rPr>
        <w:t xml:space="preserve"> </w:t>
      </w:r>
      <w:r w:rsidRPr="00640A8A">
        <w:rPr>
          <w:rStyle w:val="BodyTextChar"/>
        </w:rPr>
        <w:t>Pacific,</w:t>
      </w:r>
      <w:r w:rsidR="0010567E">
        <w:rPr>
          <w:rStyle w:val="BodyTextChar"/>
        </w:rPr>
        <w:t xml:space="preserve"> </w:t>
      </w:r>
      <w:r w:rsidRPr="00640A8A">
        <w:rPr>
          <w:rStyle w:val="BodyTextChar"/>
        </w:rPr>
        <w:t>Fiji.</w:t>
      </w:r>
      <w:r w:rsidR="0010567E">
        <w:rPr>
          <w:rStyle w:val="BodyTextChar"/>
        </w:rPr>
        <w:t xml:space="preserve"> </w:t>
      </w:r>
      <w:r w:rsidRPr="00640A8A">
        <w:rPr>
          <w:rStyle w:val="BodyTextChar"/>
        </w:rPr>
        <w:t>She</w:t>
      </w:r>
      <w:r w:rsidR="0010567E">
        <w:rPr>
          <w:rStyle w:val="BodyTextChar"/>
        </w:rPr>
        <w:t xml:space="preserve"> </w:t>
      </w:r>
      <w:r w:rsidRPr="00640A8A">
        <w:rPr>
          <w:rStyle w:val="BodyTextChar"/>
        </w:rPr>
        <w:t>worked</w:t>
      </w:r>
      <w:r w:rsidR="0010567E">
        <w:rPr>
          <w:rStyle w:val="BodyTextChar"/>
        </w:rPr>
        <w:t xml:space="preserve"> </w:t>
      </w:r>
      <w:r w:rsidRPr="00640A8A">
        <w:rPr>
          <w:rStyle w:val="BodyTextChar"/>
        </w:rPr>
        <w:t>as</w:t>
      </w:r>
      <w:r w:rsidR="0010567E">
        <w:rPr>
          <w:rStyle w:val="BodyTextChar"/>
        </w:rPr>
        <w:t xml:space="preserve"> </w:t>
      </w:r>
      <w:r w:rsidRPr="00640A8A">
        <w:rPr>
          <w:rStyle w:val="BodyTextChar"/>
        </w:rPr>
        <w:t>a</w:t>
      </w:r>
      <w:r w:rsidR="0010567E">
        <w:rPr>
          <w:rStyle w:val="BodyTextChar"/>
        </w:rPr>
        <w:t xml:space="preserve"> </w:t>
      </w:r>
      <w:r w:rsidRPr="00640A8A">
        <w:rPr>
          <w:rStyle w:val="BodyTextChar"/>
        </w:rPr>
        <w:t>researcher</w:t>
      </w:r>
      <w:r w:rsidR="0010567E">
        <w:rPr>
          <w:rStyle w:val="BodyTextChar"/>
        </w:rPr>
        <w:t xml:space="preserve"> </w:t>
      </w:r>
      <w:r w:rsidRPr="00640A8A">
        <w:rPr>
          <w:rStyle w:val="BodyTextChar"/>
        </w:rPr>
        <w:t>and</w:t>
      </w:r>
      <w:r w:rsidR="0010567E">
        <w:rPr>
          <w:rStyle w:val="BodyTextChar"/>
        </w:rPr>
        <w:t xml:space="preserve"> </w:t>
      </w:r>
      <w:r w:rsidRPr="00640A8A">
        <w:rPr>
          <w:rStyle w:val="BodyTextChar"/>
        </w:rPr>
        <w:t>teacher</w:t>
      </w:r>
      <w:r w:rsidR="0010567E">
        <w:rPr>
          <w:rStyle w:val="BodyTextChar"/>
        </w:rPr>
        <w:t xml:space="preserve"> </w:t>
      </w:r>
      <w:r w:rsidRPr="00640A8A">
        <w:rPr>
          <w:rStyle w:val="BodyTextChar"/>
        </w:rPr>
        <w:t>integrating</w:t>
      </w:r>
      <w:r w:rsidR="0010567E">
        <w:rPr>
          <w:rStyle w:val="BodyTextChar"/>
        </w:rPr>
        <w:t xml:space="preserve"> </w:t>
      </w:r>
      <w:r w:rsidRPr="00640A8A">
        <w:rPr>
          <w:rStyle w:val="BodyTextChar"/>
        </w:rPr>
        <w:t>technology</w:t>
      </w:r>
      <w:r w:rsidR="0010567E">
        <w:rPr>
          <w:rStyle w:val="BodyTextChar"/>
        </w:rPr>
        <w:t xml:space="preserve"> </w:t>
      </w:r>
      <w:r w:rsidRPr="00640A8A">
        <w:rPr>
          <w:rStyle w:val="BodyTextChar"/>
        </w:rPr>
        <w:t>in</w:t>
      </w:r>
      <w:r w:rsidR="0010567E">
        <w:rPr>
          <w:rStyle w:val="BodyTextChar"/>
        </w:rPr>
        <w:t xml:space="preserve"> </w:t>
      </w:r>
      <w:r w:rsidRPr="00640A8A">
        <w:rPr>
          <w:rStyle w:val="BodyTextChar"/>
        </w:rPr>
        <w:t>Chemistry</w:t>
      </w:r>
      <w:r w:rsidR="0010567E">
        <w:rPr>
          <w:rStyle w:val="BodyTextChar"/>
        </w:rPr>
        <w:t xml:space="preserve"> </w:t>
      </w:r>
      <w:r w:rsidRPr="00640A8A">
        <w:rPr>
          <w:rStyle w:val="BodyTextChar"/>
        </w:rPr>
        <w:t>interacting</w:t>
      </w:r>
      <w:r w:rsidR="0010567E">
        <w:rPr>
          <w:rStyle w:val="BodyTextChar"/>
        </w:rPr>
        <w:t xml:space="preserve"> </w:t>
      </w:r>
      <w:r w:rsidRPr="00640A8A">
        <w:rPr>
          <w:rStyle w:val="BodyTextChar"/>
        </w:rPr>
        <w:t>with</w:t>
      </w:r>
      <w:r w:rsidR="0010567E">
        <w:rPr>
          <w:rStyle w:val="BodyTextChar"/>
        </w:rPr>
        <w:t xml:space="preserve"> </w:t>
      </w:r>
      <w:r w:rsidRPr="00640A8A">
        <w:rPr>
          <w:rStyle w:val="BodyTextChar"/>
        </w:rPr>
        <w:t>learners</w:t>
      </w:r>
      <w:r w:rsidR="0010567E">
        <w:rPr>
          <w:rStyle w:val="BodyTextChar"/>
        </w:rPr>
        <w:t xml:space="preserve"> </w:t>
      </w:r>
      <w:r w:rsidRPr="00640A8A">
        <w:rPr>
          <w:rStyle w:val="BodyTextChar"/>
        </w:rPr>
        <w:t>from</w:t>
      </w:r>
      <w:r w:rsidR="0010567E">
        <w:rPr>
          <w:rStyle w:val="BodyTextChar"/>
        </w:rPr>
        <w:t xml:space="preserve"> </w:t>
      </w:r>
      <w:r w:rsidRPr="00640A8A">
        <w:rPr>
          <w:rStyle w:val="BodyTextChar"/>
        </w:rPr>
        <w:t>diverse</w:t>
      </w:r>
      <w:r w:rsidR="0010567E">
        <w:rPr>
          <w:rStyle w:val="BodyTextChar"/>
        </w:rPr>
        <w:t xml:space="preserve"> </w:t>
      </w:r>
      <w:r w:rsidRPr="00640A8A">
        <w:rPr>
          <w:rStyle w:val="BodyTextChar"/>
        </w:rPr>
        <w:t>backgrounds</w:t>
      </w:r>
      <w:r w:rsidR="0010567E">
        <w:rPr>
          <w:rStyle w:val="BodyTextChar"/>
        </w:rPr>
        <w:t xml:space="preserve"> </w:t>
      </w:r>
      <w:r w:rsidRPr="00640A8A">
        <w:rPr>
          <w:rStyle w:val="BodyTextChar"/>
        </w:rPr>
        <w:t>from</w:t>
      </w:r>
      <w:r w:rsidR="0010567E">
        <w:rPr>
          <w:rStyle w:val="BodyTextChar"/>
        </w:rPr>
        <w:t xml:space="preserve"> </w:t>
      </w:r>
      <w:r w:rsidRPr="00640A8A">
        <w:rPr>
          <w:rStyle w:val="BodyTextChar"/>
        </w:rPr>
        <w:t>Africa</w:t>
      </w:r>
      <w:r w:rsidR="0010567E">
        <w:rPr>
          <w:rStyle w:val="BodyTextChar"/>
        </w:rPr>
        <w:t xml:space="preserve"> </w:t>
      </w:r>
      <w:r w:rsidRPr="00640A8A">
        <w:rPr>
          <w:rStyle w:val="BodyTextChar"/>
        </w:rPr>
        <w:t>to</w:t>
      </w:r>
      <w:r w:rsidR="0010567E">
        <w:rPr>
          <w:rStyle w:val="BodyTextChar"/>
        </w:rPr>
        <w:t xml:space="preserve"> </w:t>
      </w:r>
      <w:r w:rsidRPr="00640A8A">
        <w:rPr>
          <w:rStyle w:val="BodyTextChar"/>
        </w:rPr>
        <w:t>Pacific</w:t>
      </w:r>
      <w:r w:rsidR="0010567E">
        <w:rPr>
          <w:rStyle w:val="BodyTextChar"/>
        </w:rPr>
        <w:t xml:space="preserve"> </w:t>
      </w:r>
      <w:r w:rsidRPr="00640A8A">
        <w:rPr>
          <w:rStyle w:val="BodyTextChar"/>
        </w:rPr>
        <w:t>Island</w:t>
      </w:r>
      <w:r w:rsidR="0010567E">
        <w:rPr>
          <w:rStyle w:val="BodyTextChar"/>
        </w:rPr>
        <w:t xml:space="preserve"> </w:t>
      </w:r>
      <w:r w:rsidRPr="00640A8A">
        <w:rPr>
          <w:rStyle w:val="BodyTextChar"/>
        </w:rPr>
        <w:t>Countries</w:t>
      </w:r>
      <w:r w:rsidR="0010567E">
        <w:rPr>
          <w:rStyle w:val="BodyTextChar"/>
        </w:rPr>
        <w:t xml:space="preserve"> </w:t>
      </w:r>
      <w:r w:rsidRPr="00640A8A">
        <w:rPr>
          <w:rStyle w:val="BodyTextChar"/>
        </w:rPr>
        <w:t>(PICs)</w:t>
      </w:r>
      <w:r w:rsidR="0010567E">
        <w:rPr>
          <w:rStyle w:val="BodyTextChar"/>
        </w:rPr>
        <w:t xml:space="preserve"> </w:t>
      </w:r>
      <w:r w:rsidRPr="00640A8A">
        <w:rPr>
          <w:rStyle w:val="BodyTextChar"/>
        </w:rPr>
        <w:t>for</w:t>
      </w:r>
      <w:r w:rsidR="0010567E">
        <w:rPr>
          <w:rStyle w:val="BodyTextChar"/>
        </w:rPr>
        <w:t xml:space="preserve"> </w:t>
      </w:r>
      <w:r w:rsidRPr="00640A8A">
        <w:rPr>
          <w:rStyle w:val="BodyTextChar"/>
        </w:rPr>
        <w:t>nearly</w:t>
      </w:r>
      <w:r w:rsidR="0010567E">
        <w:rPr>
          <w:rStyle w:val="BodyTextChar"/>
        </w:rPr>
        <w:t xml:space="preserve"> </w:t>
      </w:r>
      <w:r w:rsidRPr="00640A8A">
        <w:rPr>
          <w:rStyle w:val="BodyTextChar"/>
        </w:rPr>
        <w:t>20</w:t>
      </w:r>
      <w:r w:rsidR="0010567E">
        <w:rPr>
          <w:rStyle w:val="BodyTextChar"/>
        </w:rPr>
        <w:t xml:space="preserve"> </w:t>
      </w:r>
      <w:r w:rsidRPr="00640A8A">
        <w:rPr>
          <w:rStyle w:val="BodyTextChar"/>
        </w:rPr>
        <w:t>years.</w:t>
      </w:r>
      <w:r w:rsidR="0010567E">
        <w:rPr>
          <w:rStyle w:val="BodyTextChar"/>
        </w:rPr>
        <w:t xml:space="preserve"> </w:t>
      </w:r>
      <w:r w:rsidRPr="00640A8A">
        <w:rPr>
          <w:rStyle w:val="BodyTextChar"/>
        </w:rPr>
        <w:t>She</w:t>
      </w:r>
      <w:r w:rsidR="0010567E">
        <w:rPr>
          <w:rStyle w:val="BodyTextChar"/>
        </w:rPr>
        <w:t xml:space="preserve"> </w:t>
      </w:r>
      <w:r w:rsidRPr="00640A8A">
        <w:rPr>
          <w:rStyle w:val="BodyTextChar"/>
        </w:rPr>
        <w:t>made</w:t>
      </w:r>
      <w:r w:rsidR="0010567E">
        <w:rPr>
          <w:rStyle w:val="BodyTextChar"/>
        </w:rPr>
        <w:t xml:space="preserve"> </w:t>
      </w:r>
      <w:r w:rsidRPr="00640A8A">
        <w:rPr>
          <w:rStyle w:val="BodyTextChar"/>
        </w:rPr>
        <w:t>a</w:t>
      </w:r>
      <w:r w:rsidR="0010567E">
        <w:rPr>
          <w:rStyle w:val="BodyTextChar"/>
        </w:rPr>
        <w:t xml:space="preserve"> </w:t>
      </w:r>
      <w:r w:rsidRPr="00640A8A">
        <w:rPr>
          <w:rStyle w:val="BodyTextChar"/>
        </w:rPr>
        <w:t>transition</w:t>
      </w:r>
      <w:r w:rsidR="0010567E">
        <w:rPr>
          <w:rStyle w:val="BodyTextChar"/>
        </w:rPr>
        <w:t xml:space="preserve"> </w:t>
      </w:r>
      <w:r w:rsidRPr="00640A8A">
        <w:rPr>
          <w:rStyle w:val="BodyTextChar"/>
        </w:rPr>
        <w:t>to</w:t>
      </w:r>
      <w:r w:rsidR="0010567E">
        <w:rPr>
          <w:rStyle w:val="BodyTextChar"/>
        </w:rPr>
        <w:t xml:space="preserve"> </w:t>
      </w:r>
      <w:r w:rsidRPr="00640A8A">
        <w:rPr>
          <w:rStyle w:val="BodyTextChar"/>
        </w:rPr>
        <w:t>elearning/education</w:t>
      </w:r>
      <w:r w:rsidR="0010567E">
        <w:rPr>
          <w:rStyle w:val="BodyTextChar"/>
        </w:rPr>
        <w:t xml:space="preserve"> </w:t>
      </w:r>
      <w:r w:rsidRPr="00640A8A">
        <w:rPr>
          <w:rStyle w:val="BodyTextChar"/>
        </w:rPr>
        <w:t>field</w:t>
      </w:r>
      <w:r w:rsidR="0010567E">
        <w:rPr>
          <w:rStyle w:val="BodyTextChar"/>
        </w:rPr>
        <w:t xml:space="preserve"> </w:t>
      </w:r>
      <w:r w:rsidRPr="00640A8A">
        <w:rPr>
          <w:rStyle w:val="BodyTextChar"/>
        </w:rPr>
        <w:t>9</w:t>
      </w:r>
      <w:r w:rsidR="0010567E">
        <w:rPr>
          <w:rStyle w:val="BodyTextChar"/>
        </w:rPr>
        <w:t xml:space="preserve"> </w:t>
      </w:r>
      <w:r w:rsidRPr="00640A8A">
        <w:rPr>
          <w:rStyle w:val="BodyTextChar"/>
        </w:rPr>
        <w:t>years</w:t>
      </w:r>
      <w:r w:rsidR="0010567E">
        <w:rPr>
          <w:rStyle w:val="BodyTextChar"/>
        </w:rPr>
        <w:t xml:space="preserve"> </w:t>
      </w:r>
      <w:r w:rsidRPr="00640A8A">
        <w:rPr>
          <w:rStyle w:val="BodyTextChar"/>
        </w:rPr>
        <w:t>back,</w:t>
      </w:r>
      <w:r w:rsidR="0010567E">
        <w:rPr>
          <w:rStyle w:val="BodyTextChar"/>
        </w:rPr>
        <w:t xml:space="preserve"> </w:t>
      </w:r>
      <w:r w:rsidRPr="00640A8A">
        <w:rPr>
          <w:rStyle w:val="BodyTextChar"/>
        </w:rPr>
        <w:t>studying</w:t>
      </w:r>
      <w:r w:rsidR="0010567E">
        <w:rPr>
          <w:rStyle w:val="BodyTextChar"/>
        </w:rPr>
        <w:t xml:space="preserve"> </w:t>
      </w:r>
      <w:r w:rsidRPr="00640A8A">
        <w:rPr>
          <w:rStyle w:val="BodyTextChar"/>
        </w:rPr>
        <w:t>and</w:t>
      </w:r>
      <w:r w:rsidR="0010567E">
        <w:rPr>
          <w:rStyle w:val="BodyTextChar"/>
        </w:rPr>
        <w:t xml:space="preserve"> </w:t>
      </w:r>
      <w:r w:rsidRPr="00640A8A">
        <w:rPr>
          <w:rStyle w:val="BodyTextChar"/>
        </w:rPr>
        <w:t>researching</w:t>
      </w:r>
      <w:r w:rsidR="0010567E">
        <w:rPr>
          <w:rStyle w:val="BodyTextChar"/>
        </w:rPr>
        <w:t xml:space="preserve"> </w:t>
      </w:r>
      <w:r w:rsidRPr="00640A8A">
        <w:rPr>
          <w:rStyle w:val="BodyTextChar"/>
        </w:rPr>
        <w:t>the</w:t>
      </w:r>
      <w:r w:rsidR="0010567E">
        <w:rPr>
          <w:rStyle w:val="BodyTextChar"/>
        </w:rPr>
        <w:t xml:space="preserve"> </w:t>
      </w:r>
      <w:r w:rsidRPr="00640A8A">
        <w:rPr>
          <w:rStyle w:val="BodyTextChar"/>
        </w:rPr>
        <w:t>learning</w:t>
      </w:r>
      <w:r w:rsidR="0010567E">
        <w:rPr>
          <w:rStyle w:val="BodyTextChar"/>
        </w:rPr>
        <w:t xml:space="preserve"> </w:t>
      </w:r>
      <w:r w:rsidRPr="00640A8A">
        <w:rPr>
          <w:rStyle w:val="BodyTextChar"/>
        </w:rPr>
        <w:t>environments</w:t>
      </w:r>
      <w:r w:rsidR="0010567E">
        <w:rPr>
          <w:rStyle w:val="BodyTextChar"/>
        </w:rPr>
        <w:t xml:space="preserve"> </w:t>
      </w:r>
      <w:r w:rsidRPr="00640A8A">
        <w:rPr>
          <w:rStyle w:val="BodyTextChar"/>
        </w:rPr>
        <w:t>in</w:t>
      </w:r>
      <w:r w:rsidR="0010567E">
        <w:rPr>
          <w:rStyle w:val="BodyTextChar"/>
        </w:rPr>
        <w:t xml:space="preserve"> </w:t>
      </w:r>
      <w:r w:rsidRPr="00640A8A">
        <w:rPr>
          <w:rStyle w:val="BodyTextChar"/>
        </w:rPr>
        <w:t>Higher</w:t>
      </w:r>
      <w:r w:rsidR="0010567E">
        <w:rPr>
          <w:rStyle w:val="BodyTextChar"/>
        </w:rPr>
        <w:t xml:space="preserve"> </w:t>
      </w:r>
      <w:r w:rsidRPr="00640A8A">
        <w:rPr>
          <w:rStyle w:val="BodyTextChar"/>
        </w:rPr>
        <w:t>Education.</w:t>
      </w:r>
      <w:r w:rsidR="0010567E">
        <w:rPr>
          <w:rStyle w:val="BodyTextChar"/>
        </w:rPr>
        <w:t xml:space="preserve"> </w:t>
      </w:r>
      <w:r w:rsidRPr="00640A8A">
        <w:rPr>
          <w:rStyle w:val="BodyTextChar"/>
        </w:rPr>
        <w:t>Her</w:t>
      </w:r>
      <w:r w:rsidR="0010567E">
        <w:rPr>
          <w:rStyle w:val="BodyTextChar"/>
        </w:rPr>
        <w:t xml:space="preserve"> </w:t>
      </w:r>
      <w:r w:rsidRPr="00640A8A">
        <w:rPr>
          <w:rStyle w:val="BodyTextChar"/>
        </w:rPr>
        <w:t>work</w:t>
      </w:r>
      <w:r w:rsidR="0010567E">
        <w:rPr>
          <w:rStyle w:val="BodyTextChar"/>
        </w:rPr>
        <w:t xml:space="preserve"> </w:t>
      </w:r>
      <w:r w:rsidRPr="00640A8A">
        <w:rPr>
          <w:rStyle w:val="BodyTextChar"/>
        </w:rPr>
        <w:t>through</w:t>
      </w:r>
      <w:r w:rsidR="0010567E">
        <w:rPr>
          <w:rStyle w:val="BodyTextChar"/>
        </w:rPr>
        <w:t xml:space="preserve"> </w:t>
      </w:r>
      <w:r w:rsidRPr="00640A8A">
        <w:rPr>
          <w:rStyle w:val="BodyTextChar"/>
        </w:rPr>
        <w:t>TEREC</w:t>
      </w:r>
      <w:r w:rsidR="0010567E">
        <w:rPr>
          <w:rStyle w:val="BodyTextChar"/>
        </w:rPr>
        <w:t xml:space="preserve"> </w:t>
      </w:r>
      <w:r w:rsidRPr="00640A8A">
        <w:rPr>
          <w:rStyle w:val="BodyTextChar"/>
        </w:rPr>
        <w:t>involves</w:t>
      </w:r>
      <w:r w:rsidR="0010567E">
        <w:rPr>
          <w:rStyle w:val="BodyTextChar"/>
        </w:rPr>
        <w:t xml:space="preserve"> </w:t>
      </w:r>
      <w:r w:rsidRPr="00640A8A">
        <w:rPr>
          <w:rStyle w:val="BodyTextChar"/>
        </w:rPr>
        <w:t>working</w:t>
      </w:r>
      <w:r w:rsidR="0010567E">
        <w:rPr>
          <w:rStyle w:val="BodyTextChar"/>
        </w:rPr>
        <w:t xml:space="preserve"> </w:t>
      </w:r>
      <w:r w:rsidRPr="00640A8A">
        <w:rPr>
          <w:rStyle w:val="BodyTextChar"/>
        </w:rPr>
        <w:t>on</w:t>
      </w:r>
      <w:r w:rsidR="0010567E">
        <w:rPr>
          <w:rStyle w:val="BodyTextChar"/>
        </w:rPr>
        <w:t xml:space="preserve"> </w:t>
      </w:r>
      <w:r w:rsidRPr="00640A8A">
        <w:rPr>
          <w:rStyle w:val="BodyTextChar"/>
        </w:rPr>
        <w:t>elearning</w:t>
      </w:r>
      <w:r w:rsidR="0010567E">
        <w:rPr>
          <w:rStyle w:val="BodyTextChar"/>
        </w:rPr>
        <w:t xml:space="preserve"> </w:t>
      </w:r>
      <w:r w:rsidRPr="00640A8A">
        <w:rPr>
          <w:rStyle w:val="BodyTextChar"/>
        </w:rPr>
        <w:t>issues</w:t>
      </w:r>
      <w:r w:rsidR="0010567E">
        <w:rPr>
          <w:rStyle w:val="BodyTextChar"/>
        </w:rPr>
        <w:t xml:space="preserve"> </w:t>
      </w:r>
      <w:r w:rsidRPr="00640A8A">
        <w:rPr>
          <w:rStyle w:val="BodyTextChar"/>
        </w:rPr>
        <w:t>and</w:t>
      </w:r>
      <w:r w:rsidR="0010567E">
        <w:rPr>
          <w:rStyle w:val="BodyTextChar"/>
        </w:rPr>
        <w:t xml:space="preserve"> </w:t>
      </w:r>
      <w:r w:rsidRPr="00640A8A">
        <w:rPr>
          <w:rStyle w:val="BodyTextChar"/>
        </w:rPr>
        <w:t>projects</w:t>
      </w:r>
      <w:r w:rsidR="0010567E">
        <w:rPr>
          <w:rStyle w:val="BodyTextChar"/>
        </w:rPr>
        <w:t xml:space="preserve"> </w:t>
      </w:r>
      <w:r w:rsidRPr="00640A8A">
        <w:rPr>
          <w:rStyle w:val="BodyTextChar"/>
        </w:rPr>
        <w:t>with</w:t>
      </w:r>
      <w:r w:rsidR="0010567E">
        <w:rPr>
          <w:rStyle w:val="BodyTextChar"/>
        </w:rPr>
        <w:t xml:space="preserve"> </w:t>
      </w:r>
      <w:r w:rsidRPr="00640A8A">
        <w:rPr>
          <w:rStyle w:val="BodyTextChar"/>
        </w:rPr>
        <w:t>ministries</w:t>
      </w:r>
      <w:r w:rsidR="0010567E">
        <w:rPr>
          <w:rStyle w:val="BodyTextChar"/>
        </w:rPr>
        <w:t xml:space="preserve"> </w:t>
      </w:r>
      <w:r w:rsidRPr="00640A8A">
        <w:rPr>
          <w:rStyle w:val="BodyTextChar"/>
        </w:rPr>
        <w:t>of</w:t>
      </w:r>
      <w:r w:rsidR="0010567E">
        <w:rPr>
          <w:rStyle w:val="BodyTextChar"/>
        </w:rPr>
        <w:t xml:space="preserve"> </w:t>
      </w:r>
      <w:r w:rsidRPr="00640A8A">
        <w:rPr>
          <w:rStyle w:val="BodyTextChar"/>
        </w:rPr>
        <w:t>education</w:t>
      </w:r>
      <w:r w:rsidR="0010567E">
        <w:rPr>
          <w:rStyle w:val="BodyTextChar"/>
        </w:rPr>
        <w:t xml:space="preserve"> </w:t>
      </w:r>
      <w:r w:rsidRPr="00640A8A">
        <w:rPr>
          <w:rStyle w:val="BodyTextChar"/>
        </w:rPr>
        <w:t>across</w:t>
      </w:r>
      <w:r w:rsidR="0010567E">
        <w:rPr>
          <w:rStyle w:val="BodyTextChar"/>
        </w:rPr>
        <w:t xml:space="preserve"> </w:t>
      </w:r>
      <w:r w:rsidRPr="00640A8A">
        <w:rPr>
          <w:rStyle w:val="BodyTextChar"/>
        </w:rPr>
        <w:t>PICs.</w:t>
      </w:r>
      <w:r w:rsidR="0010567E">
        <w:rPr>
          <w:rStyle w:val="BodyTextChar"/>
        </w:rPr>
        <w:t xml:space="preserve"> </w:t>
      </w:r>
      <w:r w:rsidRPr="00640A8A">
        <w:rPr>
          <w:rStyle w:val="BodyTextChar"/>
        </w:rPr>
        <w:t>She</w:t>
      </w:r>
      <w:r w:rsidR="0010567E">
        <w:rPr>
          <w:rStyle w:val="BodyTextChar"/>
        </w:rPr>
        <w:t xml:space="preserve"> </w:t>
      </w:r>
      <w:r w:rsidRPr="00640A8A">
        <w:rPr>
          <w:rStyle w:val="BodyTextChar"/>
        </w:rPr>
        <w:t>is</w:t>
      </w:r>
      <w:r w:rsidR="0010567E">
        <w:rPr>
          <w:rStyle w:val="BodyTextChar"/>
        </w:rPr>
        <w:t xml:space="preserve"> </w:t>
      </w:r>
      <w:r w:rsidRPr="00640A8A">
        <w:rPr>
          <w:rStyle w:val="BodyTextChar"/>
        </w:rPr>
        <w:t>a</w:t>
      </w:r>
      <w:r w:rsidR="0010567E">
        <w:rPr>
          <w:rStyle w:val="BodyTextChar"/>
        </w:rPr>
        <w:t xml:space="preserve"> </w:t>
      </w:r>
      <w:r w:rsidRPr="00640A8A">
        <w:rPr>
          <w:rStyle w:val="BodyTextChar"/>
        </w:rPr>
        <w:t>certified</w:t>
      </w:r>
      <w:r w:rsidR="0010567E">
        <w:rPr>
          <w:rStyle w:val="BodyTextChar"/>
        </w:rPr>
        <w:t xml:space="preserve"> </w:t>
      </w:r>
      <w:r w:rsidRPr="00640A8A">
        <w:rPr>
          <w:rStyle w:val="BodyTextChar"/>
        </w:rPr>
        <w:t>online</w:t>
      </w:r>
      <w:r w:rsidR="0010567E">
        <w:rPr>
          <w:rStyle w:val="BodyTextChar"/>
        </w:rPr>
        <w:t xml:space="preserve"> </w:t>
      </w:r>
      <w:r w:rsidRPr="00640A8A">
        <w:rPr>
          <w:rStyle w:val="BodyTextChar"/>
        </w:rPr>
        <w:t>instructor</w:t>
      </w:r>
      <w:r w:rsidR="0010567E">
        <w:rPr>
          <w:rStyle w:val="BodyTextChar"/>
        </w:rPr>
        <w:t xml:space="preserve"> </w:t>
      </w:r>
      <w:r w:rsidRPr="00640A8A">
        <w:rPr>
          <w:rStyle w:val="BodyTextChar"/>
        </w:rPr>
        <w:t>with</w:t>
      </w:r>
      <w:r w:rsidR="0010567E">
        <w:rPr>
          <w:rStyle w:val="BodyTextChar"/>
        </w:rPr>
        <w:t xml:space="preserve"> </w:t>
      </w:r>
      <w:r w:rsidRPr="00640A8A">
        <w:rPr>
          <w:rStyle w:val="BodyTextChar"/>
        </w:rPr>
        <w:t>specialization</w:t>
      </w:r>
      <w:r w:rsidR="0010567E">
        <w:rPr>
          <w:rStyle w:val="BodyTextChar"/>
        </w:rPr>
        <w:t xml:space="preserve"> </w:t>
      </w:r>
      <w:r w:rsidRPr="00640A8A">
        <w:rPr>
          <w:rStyle w:val="BodyTextChar"/>
        </w:rPr>
        <w:t>in</w:t>
      </w:r>
      <w:r w:rsidR="0010567E">
        <w:rPr>
          <w:rStyle w:val="BodyTextChar"/>
        </w:rPr>
        <w:t xml:space="preserve"> </w:t>
      </w:r>
      <w:r w:rsidRPr="00640A8A">
        <w:rPr>
          <w:rStyle w:val="BodyTextChar"/>
        </w:rPr>
        <w:t>online</w:t>
      </w:r>
      <w:r w:rsidR="0010567E">
        <w:rPr>
          <w:rStyle w:val="BodyTextChar"/>
        </w:rPr>
        <w:t xml:space="preserve"> </w:t>
      </w:r>
      <w:r w:rsidRPr="00640A8A">
        <w:rPr>
          <w:rStyle w:val="BodyTextChar"/>
        </w:rPr>
        <w:t>pedagogy</w:t>
      </w:r>
      <w:r w:rsidR="0010567E">
        <w:rPr>
          <w:rStyle w:val="BodyTextChar"/>
        </w:rPr>
        <w:t xml:space="preserve"> </w:t>
      </w:r>
      <w:r w:rsidRPr="00640A8A">
        <w:rPr>
          <w:rStyle w:val="BodyTextChar"/>
        </w:rPr>
        <w:t>and</w:t>
      </w:r>
      <w:r w:rsidR="0010567E">
        <w:rPr>
          <w:rStyle w:val="BodyTextChar"/>
        </w:rPr>
        <w:t xml:space="preserve"> </w:t>
      </w:r>
      <w:r w:rsidRPr="00640A8A">
        <w:rPr>
          <w:rStyle w:val="BodyTextChar"/>
        </w:rPr>
        <w:t>administration.</w:t>
      </w:r>
      <w:r w:rsidR="0010567E">
        <w:rPr>
          <w:rStyle w:val="BodyTextChar"/>
        </w:rPr>
        <w:t xml:space="preserve"> </w:t>
      </w:r>
      <w:r w:rsidRPr="00640A8A">
        <w:rPr>
          <w:rStyle w:val="BodyTextChar"/>
        </w:rPr>
        <w:t>Email</w:t>
      </w:r>
      <w:r w:rsidR="0010567E">
        <w:rPr>
          <w:rStyle w:val="BodyTextChar"/>
        </w:rPr>
        <w:t xml:space="preserve"> </w:t>
      </w:r>
      <w:r w:rsidRPr="00640A8A">
        <w:rPr>
          <w:rStyle w:val="BodyTextChar"/>
        </w:rPr>
        <w:t>ids:</w:t>
      </w:r>
      <w:r w:rsidR="0010567E">
        <w:rPr>
          <w:rStyle w:val="BodyTextChar"/>
        </w:rPr>
        <w:t xml:space="preserve"> </w:t>
      </w:r>
      <w:hyperlink r:id="rId116" w:history="1">
        <w:r w:rsidRPr="009D2F96">
          <w:rPr>
            <w:rStyle w:val="Hyperlink"/>
            <w:rFonts w:ascii="Cambria" w:hAnsi="Cambria" w:cs="Arial"/>
            <w:sz w:val="20"/>
          </w:rPr>
          <w:t>raturi_s@usp.ac.fj</w:t>
        </w:r>
      </w:hyperlink>
      <w:r w:rsidR="0010567E">
        <w:rPr>
          <w:rFonts w:ascii="Cambria" w:hAnsi="Cambria" w:cs="Arial"/>
          <w:sz w:val="20"/>
        </w:rPr>
        <w:t xml:space="preserve"> </w:t>
      </w:r>
      <w:r w:rsidRPr="009D2F96">
        <w:rPr>
          <w:rFonts w:ascii="Cambria" w:hAnsi="Cambria" w:cs="Arial"/>
          <w:sz w:val="20"/>
        </w:rPr>
        <w:t>or</w:t>
      </w:r>
      <w:r w:rsidR="0010567E">
        <w:rPr>
          <w:rFonts w:ascii="Cambria" w:hAnsi="Cambria" w:cs="Arial"/>
          <w:sz w:val="20"/>
        </w:rPr>
        <w:t xml:space="preserve"> </w:t>
      </w:r>
      <w:hyperlink r:id="rId117" w:history="1">
        <w:r w:rsidRPr="009D2F96">
          <w:rPr>
            <w:rStyle w:val="Hyperlink"/>
            <w:rFonts w:ascii="Cambria" w:hAnsi="Cambria" w:cs="Arial"/>
            <w:sz w:val="20"/>
          </w:rPr>
          <w:t>shikhanr@gmail.com</w:t>
        </w:r>
      </w:hyperlink>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D44749" w:rsidRDefault="00D4474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847319" w:rsidRDefault="00847319" w:rsidP="009D2F96">
      <w:pPr>
        <w:spacing w:before="0" w:after="0"/>
        <w:ind w:left="720" w:hanging="720"/>
        <w:rPr>
          <w:sz w:val="20"/>
        </w:rPr>
      </w:pPr>
    </w:p>
    <w:p w:rsidR="002127C6" w:rsidRPr="009D2F96" w:rsidRDefault="00A74135" w:rsidP="009D2F96">
      <w:pPr>
        <w:spacing w:before="0" w:after="0"/>
        <w:ind w:left="720" w:hanging="720"/>
        <w:rPr>
          <w:rFonts w:eastAsia="MS Mincho"/>
          <w:sz w:val="20"/>
        </w:rPr>
      </w:pPr>
      <w:hyperlink w:anchor="TOC" w:history="1">
        <w:r w:rsidR="00847319" w:rsidRPr="00B225EB">
          <w:rPr>
            <w:rStyle w:val="Hyperlink"/>
            <w:rFonts w:ascii="Arial" w:hAnsi="Arial" w:cs="Arial"/>
            <w:sz w:val="16"/>
            <w:szCs w:val="16"/>
          </w:rPr>
          <w:t>Return to Table of Contents</w:t>
        </w:r>
      </w:hyperlink>
      <w:r w:rsidR="00847319">
        <w:rPr>
          <w:sz w:val="20"/>
        </w:rPr>
        <w:t xml:space="preserve">   </w:t>
      </w:r>
      <w:r w:rsidR="002127C6" w:rsidRPr="009D2F96">
        <w:rPr>
          <w:sz w:val="20"/>
        </w:rPr>
        <w:br w:type="page"/>
      </w: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847319" w:rsidRDefault="00847319">
      <w:pPr>
        <w:spacing w:before="0" w:after="0"/>
      </w:pPr>
    </w:p>
    <w:p w:rsidR="001D11A0" w:rsidRDefault="00A74135">
      <w:pPr>
        <w:spacing w:before="0" w:after="0"/>
        <w:rPr>
          <w:rFonts w:ascii="Arial" w:hAnsi="Arial" w:cs="Arial"/>
          <w:color w:val="000000"/>
          <w:sz w:val="18"/>
          <w:szCs w:val="18"/>
          <w:lang w:eastAsia="zh-CN"/>
        </w:rPr>
      </w:pPr>
      <w:hyperlink w:anchor="TOC" w:history="1">
        <w:r w:rsidR="00847319" w:rsidRPr="00B225EB">
          <w:rPr>
            <w:rStyle w:val="Hyperlink"/>
            <w:rFonts w:ascii="Arial" w:hAnsi="Arial" w:cs="Arial"/>
            <w:sz w:val="16"/>
            <w:szCs w:val="16"/>
          </w:rPr>
          <w:t>Return to Table of Contents</w:t>
        </w:r>
      </w:hyperlink>
      <w:r w:rsidR="00847319">
        <w:t xml:space="preserve">   </w:t>
      </w:r>
      <w:r w:rsidR="001D11A0">
        <w:br w:type="page"/>
      </w:r>
    </w:p>
    <w:p w:rsidR="001A768E" w:rsidRDefault="001A768E" w:rsidP="001A768E">
      <w:pPr>
        <w:pStyle w:val="Note"/>
      </w:pPr>
      <w:r w:rsidRPr="00E17302">
        <w:rPr>
          <w:b/>
        </w:rPr>
        <w:lastRenderedPageBreak/>
        <w:t>Editor’s</w:t>
      </w:r>
      <w:r w:rsidR="0010567E" w:rsidRPr="00E17302">
        <w:rPr>
          <w:b/>
        </w:rPr>
        <w:t xml:space="preserve"> </w:t>
      </w:r>
      <w:r w:rsidRPr="00E17302">
        <w:rPr>
          <w:b/>
        </w:rPr>
        <w:t>Note</w:t>
      </w:r>
      <w:r>
        <w:t>:</w:t>
      </w:r>
      <w:r w:rsidR="00E17302">
        <w:t xml:space="preserve"> High quality media can produce significant learning in the hands of informed teachers. We are in a transition in terms of how we teach and how students learn. Increasingly, learning involves computers and individualized learning that involves visuals, interactivity, and simulations. </w:t>
      </w:r>
    </w:p>
    <w:p w:rsidR="002127C6" w:rsidRPr="001A768E" w:rsidRDefault="001A768E" w:rsidP="001A768E">
      <w:pPr>
        <w:pStyle w:val="Heading1"/>
        <w:rPr>
          <w:sz w:val="28"/>
          <w:szCs w:val="28"/>
        </w:rPr>
      </w:pPr>
      <w:bookmarkStart w:id="52" w:name="_Pre-service_teachers’_perceived"/>
      <w:bookmarkEnd w:id="52"/>
      <w:r w:rsidRPr="001A768E">
        <w:rPr>
          <w:sz w:val="28"/>
          <w:szCs w:val="28"/>
        </w:rPr>
        <w:t>Pre-service</w:t>
      </w:r>
      <w:r w:rsidR="0010567E">
        <w:rPr>
          <w:sz w:val="28"/>
          <w:szCs w:val="28"/>
        </w:rPr>
        <w:t xml:space="preserve"> </w:t>
      </w:r>
      <w:r w:rsidRPr="001A768E">
        <w:rPr>
          <w:sz w:val="28"/>
          <w:szCs w:val="28"/>
        </w:rPr>
        <w:t>teachers’</w:t>
      </w:r>
      <w:r w:rsidR="0010567E">
        <w:rPr>
          <w:sz w:val="28"/>
          <w:szCs w:val="28"/>
        </w:rPr>
        <w:t xml:space="preserve"> </w:t>
      </w:r>
      <w:r w:rsidRPr="001A768E">
        <w:rPr>
          <w:sz w:val="28"/>
          <w:szCs w:val="28"/>
        </w:rPr>
        <w:t>perceived</w:t>
      </w:r>
      <w:r w:rsidR="0010567E">
        <w:rPr>
          <w:sz w:val="28"/>
          <w:szCs w:val="28"/>
        </w:rPr>
        <w:t xml:space="preserve"> </w:t>
      </w:r>
      <w:r w:rsidRPr="001A768E">
        <w:rPr>
          <w:sz w:val="28"/>
          <w:szCs w:val="28"/>
        </w:rPr>
        <w:t>usefulness,</w:t>
      </w:r>
      <w:r w:rsidR="0010567E">
        <w:rPr>
          <w:sz w:val="28"/>
          <w:szCs w:val="28"/>
        </w:rPr>
        <w:t xml:space="preserve"> </w:t>
      </w:r>
      <w:r w:rsidRPr="001A768E">
        <w:rPr>
          <w:sz w:val="28"/>
          <w:szCs w:val="28"/>
        </w:rPr>
        <w:t>ease</w:t>
      </w:r>
      <w:r w:rsidR="0010567E">
        <w:rPr>
          <w:sz w:val="28"/>
          <w:szCs w:val="28"/>
        </w:rPr>
        <w:t xml:space="preserve"> </w:t>
      </w:r>
      <w:r w:rsidRPr="001A768E">
        <w:rPr>
          <w:sz w:val="28"/>
          <w:szCs w:val="28"/>
        </w:rPr>
        <w:t>of</w:t>
      </w:r>
      <w:r w:rsidR="0010567E">
        <w:rPr>
          <w:sz w:val="28"/>
          <w:szCs w:val="28"/>
        </w:rPr>
        <w:t xml:space="preserve"> </w:t>
      </w:r>
      <w:r w:rsidRPr="001A768E">
        <w:rPr>
          <w:sz w:val="28"/>
          <w:szCs w:val="28"/>
        </w:rPr>
        <w:t>use,</w:t>
      </w:r>
      <w:r w:rsidR="0010567E">
        <w:rPr>
          <w:sz w:val="28"/>
          <w:szCs w:val="28"/>
        </w:rPr>
        <w:t xml:space="preserve"> </w:t>
      </w:r>
      <w:r>
        <w:rPr>
          <w:sz w:val="28"/>
          <w:szCs w:val="28"/>
        </w:rPr>
        <w:br/>
      </w:r>
      <w:r w:rsidRPr="001A768E">
        <w:rPr>
          <w:sz w:val="28"/>
          <w:szCs w:val="28"/>
        </w:rPr>
        <w:t>attitude</w:t>
      </w:r>
      <w:r w:rsidR="0010567E">
        <w:rPr>
          <w:sz w:val="28"/>
          <w:szCs w:val="28"/>
        </w:rPr>
        <w:t xml:space="preserve"> </w:t>
      </w:r>
      <w:r w:rsidRPr="001A768E">
        <w:rPr>
          <w:sz w:val="28"/>
          <w:szCs w:val="28"/>
        </w:rPr>
        <w:t>and</w:t>
      </w:r>
      <w:r w:rsidR="0010567E">
        <w:rPr>
          <w:sz w:val="28"/>
          <w:szCs w:val="28"/>
        </w:rPr>
        <w:t xml:space="preserve"> </w:t>
      </w:r>
      <w:r w:rsidRPr="001A768E">
        <w:rPr>
          <w:sz w:val="28"/>
          <w:szCs w:val="28"/>
        </w:rPr>
        <w:t>intentions</w:t>
      </w:r>
      <w:r w:rsidR="0010567E">
        <w:rPr>
          <w:sz w:val="28"/>
          <w:szCs w:val="28"/>
        </w:rPr>
        <w:t xml:space="preserve"> </w:t>
      </w:r>
      <w:r w:rsidRPr="001A768E">
        <w:rPr>
          <w:sz w:val="28"/>
          <w:szCs w:val="28"/>
        </w:rPr>
        <w:t>towards</w:t>
      </w:r>
      <w:r w:rsidR="0010567E">
        <w:rPr>
          <w:sz w:val="28"/>
          <w:szCs w:val="28"/>
        </w:rPr>
        <w:t xml:space="preserve"> </w:t>
      </w:r>
      <w:r w:rsidRPr="001A768E">
        <w:rPr>
          <w:sz w:val="28"/>
          <w:szCs w:val="28"/>
        </w:rPr>
        <w:t>virtual</w:t>
      </w:r>
      <w:r w:rsidR="0010567E">
        <w:rPr>
          <w:sz w:val="28"/>
          <w:szCs w:val="28"/>
        </w:rPr>
        <w:t xml:space="preserve"> </w:t>
      </w:r>
      <w:r w:rsidRPr="001A768E">
        <w:rPr>
          <w:sz w:val="28"/>
          <w:szCs w:val="28"/>
        </w:rPr>
        <w:t>laboratory</w:t>
      </w:r>
      <w:r w:rsidR="0010567E">
        <w:rPr>
          <w:sz w:val="28"/>
          <w:szCs w:val="28"/>
        </w:rPr>
        <w:t xml:space="preserve"> </w:t>
      </w:r>
      <w:r w:rsidRPr="001A768E">
        <w:rPr>
          <w:sz w:val="28"/>
          <w:szCs w:val="28"/>
        </w:rPr>
        <w:t>package</w:t>
      </w:r>
      <w:r w:rsidR="0010567E">
        <w:rPr>
          <w:sz w:val="28"/>
          <w:szCs w:val="28"/>
        </w:rPr>
        <w:t xml:space="preserve"> </w:t>
      </w:r>
      <w:r w:rsidRPr="001A768E">
        <w:rPr>
          <w:sz w:val="28"/>
          <w:szCs w:val="28"/>
        </w:rPr>
        <w:t>utilization</w:t>
      </w:r>
      <w:r w:rsidR="0010567E">
        <w:rPr>
          <w:sz w:val="28"/>
          <w:szCs w:val="28"/>
        </w:rPr>
        <w:t xml:space="preserve"> </w:t>
      </w:r>
      <w:r w:rsidRPr="001A768E">
        <w:rPr>
          <w:sz w:val="28"/>
          <w:szCs w:val="28"/>
        </w:rPr>
        <w:t>in</w:t>
      </w:r>
      <w:r w:rsidR="0010567E">
        <w:rPr>
          <w:sz w:val="28"/>
          <w:szCs w:val="28"/>
        </w:rPr>
        <w:t xml:space="preserve"> </w:t>
      </w:r>
      <w:r w:rsidRPr="001A768E">
        <w:rPr>
          <w:sz w:val="28"/>
          <w:szCs w:val="28"/>
        </w:rPr>
        <w:t>teaching</w:t>
      </w:r>
      <w:r w:rsidR="0010567E">
        <w:rPr>
          <w:sz w:val="28"/>
          <w:szCs w:val="28"/>
        </w:rPr>
        <w:t xml:space="preserve"> </w:t>
      </w:r>
      <w:r w:rsidRPr="001A768E">
        <w:rPr>
          <w:sz w:val="28"/>
          <w:szCs w:val="28"/>
        </w:rPr>
        <w:t>and</w:t>
      </w:r>
      <w:r w:rsidR="0010567E">
        <w:rPr>
          <w:sz w:val="28"/>
          <w:szCs w:val="28"/>
        </w:rPr>
        <w:t xml:space="preserve"> </w:t>
      </w:r>
      <w:r w:rsidRPr="001A768E">
        <w:rPr>
          <w:sz w:val="28"/>
          <w:szCs w:val="28"/>
        </w:rPr>
        <w:t>learning</w:t>
      </w:r>
      <w:r w:rsidR="0010567E">
        <w:rPr>
          <w:sz w:val="28"/>
          <w:szCs w:val="28"/>
        </w:rPr>
        <w:t xml:space="preserve"> </w:t>
      </w:r>
      <w:r w:rsidRPr="001A768E">
        <w:rPr>
          <w:sz w:val="28"/>
          <w:szCs w:val="28"/>
        </w:rPr>
        <w:t>of</w:t>
      </w:r>
      <w:r w:rsidR="0010567E">
        <w:rPr>
          <w:sz w:val="28"/>
          <w:szCs w:val="28"/>
        </w:rPr>
        <w:t xml:space="preserve"> </w:t>
      </w:r>
      <w:r w:rsidRPr="001A768E">
        <w:rPr>
          <w:sz w:val="28"/>
          <w:szCs w:val="28"/>
        </w:rPr>
        <w:t>physics</w:t>
      </w:r>
    </w:p>
    <w:p w:rsidR="001A768E" w:rsidRDefault="001A768E" w:rsidP="001A768E">
      <w:pPr>
        <w:pStyle w:val="Heading5"/>
      </w:pPr>
      <w:r>
        <w:t>Oluwole</w:t>
      </w:r>
      <w:r w:rsidR="0010567E">
        <w:t xml:space="preserve"> </w:t>
      </w:r>
      <w:r>
        <w:t>Caleb</w:t>
      </w:r>
      <w:r w:rsidR="0010567E">
        <w:t xml:space="preserve"> </w:t>
      </w:r>
      <w:r w:rsidR="00797B30">
        <w:t xml:space="preserve">Falode </w:t>
      </w:r>
      <w:r>
        <w:t>and</w:t>
      </w:r>
      <w:r w:rsidR="0010567E">
        <w:t xml:space="preserve"> </w:t>
      </w:r>
      <w:r>
        <w:t>Modupe</w:t>
      </w:r>
      <w:r w:rsidR="0010567E">
        <w:t xml:space="preserve"> </w:t>
      </w:r>
      <w:r>
        <w:t>Esther</w:t>
      </w:r>
      <w:r w:rsidR="00797B30">
        <w:t xml:space="preserve"> Falode</w:t>
      </w:r>
    </w:p>
    <w:p w:rsidR="001A768E" w:rsidRPr="001A768E" w:rsidRDefault="001A768E" w:rsidP="001A768E">
      <w:pPr>
        <w:pStyle w:val="Heading5"/>
        <w:rPr>
          <w:sz w:val="18"/>
          <w:szCs w:val="18"/>
        </w:rPr>
      </w:pPr>
      <w:r w:rsidRPr="001A768E">
        <w:rPr>
          <w:sz w:val="18"/>
          <w:szCs w:val="18"/>
        </w:rPr>
        <w:t>Nigeria</w:t>
      </w:r>
    </w:p>
    <w:p w:rsidR="002127C6" w:rsidRDefault="002127C6" w:rsidP="001A768E">
      <w:pPr>
        <w:pStyle w:val="Heading3"/>
      </w:pPr>
      <w:r>
        <w:t>Abstract</w:t>
      </w:r>
    </w:p>
    <w:p w:rsidR="002127C6" w:rsidRDefault="002127C6" w:rsidP="001A768E">
      <w:r>
        <w:t>This</w:t>
      </w:r>
      <w:r w:rsidR="0010567E">
        <w:t xml:space="preserve"> </w:t>
      </w:r>
      <w:r>
        <w:t>study</w:t>
      </w:r>
      <w:r w:rsidR="0010567E">
        <w:t xml:space="preserve"> </w:t>
      </w:r>
      <w:r>
        <w:t>was</w:t>
      </w:r>
      <w:r w:rsidR="0010567E">
        <w:t xml:space="preserve"> </w:t>
      </w:r>
      <w:r>
        <w:t>carried</w:t>
      </w:r>
      <w:r w:rsidR="0010567E">
        <w:t xml:space="preserve"> </w:t>
      </w:r>
      <w:r>
        <w:t>out</w:t>
      </w:r>
      <w:r w:rsidR="0010567E">
        <w:t xml:space="preserve"> </w:t>
      </w:r>
      <w:r>
        <w:t>to</w:t>
      </w:r>
      <w:r w:rsidR="0010567E">
        <w:t xml:space="preserve"> </w:t>
      </w:r>
      <w:r>
        <w:t>investigate</w:t>
      </w:r>
      <w:r w:rsidR="0010567E">
        <w:t xml:space="preserve"> </w:t>
      </w:r>
      <w:r>
        <w:t>pre-service</w:t>
      </w:r>
      <w:r w:rsidR="0010567E">
        <w:t xml:space="preserve"> </w:t>
      </w:r>
      <w:r>
        <w:t>teachers’,</w:t>
      </w:r>
      <w:r w:rsidR="0010567E">
        <w:t xml:space="preserve"> </w:t>
      </w:r>
      <w:r>
        <w:t>perceived</w:t>
      </w:r>
      <w:r w:rsidR="0010567E">
        <w:t xml:space="preserve"> </w:t>
      </w:r>
      <w:r>
        <w:t>usefulness,</w:t>
      </w:r>
      <w:r w:rsidR="0010567E">
        <w:t xml:space="preserve"> </w:t>
      </w:r>
      <w:r>
        <w:t>ease</w:t>
      </w:r>
      <w:r w:rsidR="0010567E">
        <w:t xml:space="preserve"> </w:t>
      </w:r>
      <w:r>
        <w:t>of</w:t>
      </w:r>
      <w:r w:rsidR="0010567E">
        <w:t xml:space="preserve"> </w:t>
      </w:r>
      <w:r>
        <w:t>use,</w:t>
      </w:r>
      <w:r w:rsidR="0010567E">
        <w:t xml:space="preserve"> </w:t>
      </w:r>
      <w:r>
        <w:t>attitude</w:t>
      </w:r>
      <w:r w:rsidR="0010567E">
        <w:t xml:space="preserve"> </w:t>
      </w:r>
      <w:r>
        <w:t>and</w:t>
      </w:r>
      <w:r w:rsidR="0010567E">
        <w:t xml:space="preserve"> </w:t>
      </w:r>
      <w:r>
        <w:t>intentions</w:t>
      </w:r>
      <w:r w:rsidR="0010567E">
        <w:t xml:space="preserve"> </w:t>
      </w:r>
      <w:r>
        <w:t>towards</w:t>
      </w:r>
      <w:r w:rsidR="0010567E">
        <w:t xml:space="preserve"> </w:t>
      </w:r>
      <w:r>
        <w:t>the</w:t>
      </w:r>
      <w:r w:rsidR="0010567E">
        <w:t xml:space="preserve"> </w:t>
      </w:r>
      <w:r>
        <w:t>utilization</w:t>
      </w:r>
      <w:r w:rsidR="0010567E">
        <w:t xml:space="preserve"> </w:t>
      </w:r>
      <w:r>
        <w:t>of</w:t>
      </w:r>
      <w:r w:rsidR="0010567E">
        <w:t xml:space="preserve"> </w:t>
      </w:r>
      <w:r>
        <w:t>virtual</w:t>
      </w:r>
      <w:r w:rsidR="0010567E">
        <w:t xml:space="preserve"> </w:t>
      </w:r>
      <w:r>
        <w:t>laboratory</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Nigerian</w:t>
      </w:r>
      <w:r w:rsidR="0010567E">
        <w:t xml:space="preserve"> </w:t>
      </w:r>
      <w:r>
        <w:t>secondary</w:t>
      </w:r>
      <w:r w:rsidR="0010567E">
        <w:t xml:space="preserve"> </w:t>
      </w:r>
      <w:r>
        <w:t>school</w:t>
      </w:r>
      <w:r w:rsidR="0010567E">
        <w:t xml:space="preserve"> </w:t>
      </w:r>
      <w:r>
        <w:t>physics</w:t>
      </w:r>
      <w:r w:rsidR="0010567E">
        <w:t xml:space="preserve"> </w:t>
      </w:r>
      <w:r>
        <w:t>concepts.</w:t>
      </w:r>
      <w:r w:rsidR="0010567E">
        <w:t xml:space="preserve"> </w:t>
      </w:r>
      <w:r>
        <w:t>Descriptive</w:t>
      </w:r>
      <w:r w:rsidR="0010567E">
        <w:t xml:space="preserve"> </w:t>
      </w:r>
      <w:r>
        <w:t>survey</w:t>
      </w:r>
      <w:r w:rsidR="0010567E">
        <w:t xml:space="preserve"> </w:t>
      </w:r>
      <w:r>
        <w:t>research</w:t>
      </w:r>
      <w:r w:rsidR="0010567E">
        <w:t xml:space="preserve"> </w:t>
      </w:r>
      <w:r>
        <w:t>was</w:t>
      </w:r>
      <w:r w:rsidR="0010567E">
        <w:t xml:space="preserve"> </w:t>
      </w:r>
      <w:r>
        <w:t>employed</w:t>
      </w:r>
      <w:r w:rsidR="0010567E">
        <w:t xml:space="preserve"> </w:t>
      </w:r>
      <w:r>
        <w:t>and</w:t>
      </w:r>
      <w:r w:rsidR="0010567E">
        <w:t xml:space="preserve"> </w:t>
      </w:r>
      <w:r>
        <w:t>66</w:t>
      </w:r>
      <w:r w:rsidR="0010567E">
        <w:t xml:space="preserve"> </w:t>
      </w:r>
      <w:r>
        <w:t>fourth</w:t>
      </w:r>
      <w:r w:rsidR="0010567E">
        <w:t xml:space="preserve"> </w:t>
      </w:r>
      <w:r>
        <w:t>and</w:t>
      </w:r>
      <w:r w:rsidR="0010567E">
        <w:t xml:space="preserve"> </w:t>
      </w:r>
      <w:r>
        <w:t>fifth</w:t>
      </w:r>
      <w:r w:rsidR="0010567E">
        <w:t xml:space="preserve"> </w:t>
      </w:r>
      <w:r>
        <w:t>year</w:t>
      </w:r>
      <w:r w:rsidR="0010567E">
        <w:t xml:space="preserve"> </w:t>
      </w:r>
      <w:r>
        <w:t>Physics</w:t>
      </w:r>
      <w:r w:rsidR="0010567E">
        <w:t xml:space="preserve"> </w:t>
      </w:r>
      <w:r>
        <w:t>education</w:t>
      </w:r>
      <w:r w:rsidR="0010567E">
        <w:t xml:space="preserve"> </w:t>
      </w:r>
      <w:r>
        <w:t>students</w:t>
      </w:r>
      <w:r w:rsidR="0010567E">
        <w:t xml:space="preserve"> </w:t>
      </w:r>
      <w:r>
        <w:t>were</w:t>
      </w:r>
      <w:r w:rsidR="0010567E">
        <w:t xml:space="preserve"> </w:t>
      </w:r>
      <w:r>
        <w:t>purposively</w:t>
      </w:r>
      <w:r w:rsidR="0010567E">
        <w:t xml:space="preserve"> </w:t>
      </w:r>
      <w:r>
        <w:t>used</w:t>
      </w:r>
      <w:r w:rsidR="0010567E">
        <w:t xml:space="preserve"> </w:t>
      </w:r>
      <w:r>
        <w:t>as</w:t>
      </w:r>
      <w:r w:rsidR="0010567E">
        <w:t xml:space="preserve"> </w:t>
      </w:r>
      <w:r>
        <w:t>research</w:t>
      </w:r>
      <w:r w:rsidR="0010567E">
        <w:t xml:space="preserve"> </w:t>
      </w:r>
      <w:r>
        <w:t>sample.</w:t>
      </w:r>
      <w:r w:rsidR="0010567E">
        <w:t xml:space="preserve"> </w:t>
      </w:r>
      <w:r>
        <w:t>Four</w:t>
      </w:r>
      <w:r w:rsidR="0010567E">
        <w:t xml:space="preserve"> </w:t>
      </w:r>
      <w:r>
        <w:t>research</w:t>
      </w:r>
      <w:r w:rsidR="0010567E">
        <w:t xml:space="preserve"> </w:t>
      </w:r>
      <w:r>
        <w:t>questions</w:t>
      </w:r>
      <w:r w:rsidR="0010567E">
        <w:t xml:space="preserve"> </w:t>
      </w:r>
      <w:r>
        <w:t>guided</w:t>
      </w:r>
      <w:r w:rsidR="0010567E">
        <w:t xml:space="preserve"> </w:t>
      </w:r>
      <w:r>
        <w:t>the</w:t>
      </w:r>
      <w:r w:rsidR="0010567E">
        <w:t xml:space="preserve"> </w:t>
      </w:r>
      <w:r>
        <w:t>study</w:t>
      </w:r>
      <w:r w:rsidR="0010567E">
        <w:t xml:space="preserve"> </w:t>
      </w:r>
      <w:r>
        <w:t>and</w:t>
      </w:r>
      <w:r w:rsidR="0010567E">
        <w:t xml:space="preserve"> </w:t>
      </w:r>
      <w:r>
        <w:t>a</w:t>
      </w:r>
      <w:r w:rsidR="0010567E">
        <w:t xml:space="preserve"> </w:t>
      </w:r>
      <w:r>
        <w:t>16-item</w:t>
      </w:r>
      <w:r w:rsidR="0010567E">
        <w:t xml:space="preserve"> </w:t>
      </w:r>
      <w:r>
        <w:t>questionnaire</w:t>
      </w:r>
      <w:r w:rsidR="0010567E">
        <w:t xml:space="preserve"> </w:t>
      </w:r>
      <w:r>
        <w:t>was</w:t>
      </w:r>
      <w:r w:rsidR="0010567E">
        <w:t xml:space="preserve"> </w:t>
      </w:r>
      <w:r>
        <w:t>used</w:t>
      </w:r>
      <w:r w:rsidR="0010567E">
        <w:t xml:space="preserve"> </w:t>
      </w:r>
      <w:r>
        <w:t>as</w:t>
      </w:r>
      <w:r w:rsidR="0010567E">
        <w:t xml:space="preserve"> </w:t>
      </w:r>
      <w:r>
        <w:t>instrument</w:t>
      </w:r>
      <w:r w:rsidR="0010567E">
        <w:t xml:space="preserve"> </w:t>
      </w:r>
      <w:r>
        <w:t>for</w:t>
      </w:r>
      <w:r w:rsidR="0010567E">
        <w:t xml:space="preserve"> </w:t>
      </w:r>
      <w:r>
        <w:t>data</w:t>
      </w:r>
      <w:r w:rsidR="0010567E">
        <w:t xml:space="preserve"> </w:t>
      </w:r>
      <w:r>
        <w:t>collection.</w:t>
      </w:r>
      <w:r w:rsidR="0010567E">
        <w:t xml:space="preserve"> </w:t>
      </w:r>
      <w:r>
        <w:t>The</w:t>
      </w:r>
      <w:r w:rsidR="0010567E">
        <w:t xml:space="preserve"> </w:t>
      </w:r>
      <w:r>
        <w:t>questionnaire</w:t>
      </w:r>
      <w:r w:rsidR="0010567E">
        <w:t xml:space="preserve"> </w:t>
      </w:r>
      <w:r>
        <w:t>was</w:t>
      </w:r>
      <w:r w:rsidR="0010567E">
        <w:t xml:space="preserve"> </w:t>
      </w:r>
      <w:r>
        <w:t>validated</w:t>
      </w:r>
      <w:r w:rsidR="0010567E">
        <w:t xml:space="preserve"> </w:t>
      </w:r>
      <w:r>
        <w:t>by</w:t>
      </w:r>
      <w:r w:rsidR="0010567E">
        <w:t xml:space="preserve"> </w:t>
      </w:r>
      <w:r>
        <w:t>educational</w:t>
      </w:r>
      <w:r w:rsidR="0010567E">
        <w:t xml:space="preserve"> </w:t>
      </w:r>
      <w:r>
        <w:t>technology</w:t>
      </w:r>
      <w:r w:rsidR="0010567E">
        <w:t xml:space="preserve"> </w:t>
      </w:r>
      <w:r>
        <w:t>experts,</w:t>
      </w:r>
      <w:r w:rsidR="0010567E">
        <w:t xml:space="preserve"> </w:t>
      </w:r>
      <w:r>
        <w:t>physics</w:t>
      </w:r>
      <w:r w:rsidR="0010567E">
        <w:t xml:space="preserve"> </w:t>
      </w:r>
      <w:r>
        <w:t>expert</w:t>
      </w:r>
      <w:r w:rsidR="0010567E">
        <w:t xml:space="preserve"> </w:t>
      </w:r>
      <w:r>
        <w:t>and</w:t>
      </w:r>
      <w:r w:rsidR="0010567E">
        <w:t xml:space="preserve"> </w:t>
      </w:r>
      <w:r>
        <w:t>guidance</w:t>
      </w:r>
      <w:r w:rsidR="0010567E">
        <w:t xml:space="preserve"> </w:t>
      </w:r>
      <w:r>
        <w:t>and</w:t>
      </w:r>
      <w:r w:rsidR="0010567E">
        <w:t xml:space="preserve"> </w:t>
      </w:r>
      <w:r>
        <w:t>counselling</w:t>
      </w:r>
      <w:r w:rsidR="0010567E">
        <w:t xml:space="preserve"> </w:t>
      </w:r>
      <w:r>
        <w:t>experts.</w:t>
      </w:r>
      <w:r w:rsidR="0010567E">
        <w:t xml:space="preserve"> </w:t>
      </w:r>
      <w:r>
        <w:t>Pilot</w:t>
      </w:r>
      <w:r w:rsidR="0010567E">
        <w:t xml:space="preserve"> </w:t>
      </w:r>
      <w:r>
        <w:t>study</w:t>
      </w:r>
      <w:r w:rsidR="0010567E">
        <w:t xml:space="preserve"> </w:t>
      </w:r>
      <w:r>
        <w:t>was</w:t>
      </w:r>
      <w:r w:rsidR="0010567E">
        <w:t xml:space="preserve"> </w:t>
      </w:r>
      <w:r>
        <w:t>carried</w:t>
      </w:r>
      <w:r w:rsidR="0010567E">
        <w:t xml:space="preserve"> </w:t>
      </w:r>
      <w:r>
        <w:t>out</w:t>
      </w:r>
      <w:r w:rsidR="0010567E">
        <w:t xml:space="preserve"> </w:t>
      </w:r>
      <w:r>
        <w:t>on</w:t>
      </w:r>
      <w:r w:rsidR="0010567E">
        <w:t xml:space="preserve"> </w:t>
      </w:r>
      <w:r>
        <w:t>year</w:t>
      </w:r>
      <w:r w:rsidR="0010567E">
        <w:t xml:space="preserve"> </w:t>
      </w:r>
      <w:r>
        <w:t>three</w:t>
      </w:r>
      <w:r w:rsidR="0010567E">
        <w:t xml:space="preserve"> </w:t>
      </w:r>
      <w:r>
        <w:t>physics</w:t>
      </w:r>
      <w:r w:rsidR="0010567E">
        <w:t xml:space="preserve"> </w:t>
      </w:r>
      <w:r>
        <w:t>education</w:t>
      </w:r>
      <w:r w:rsidR="0010567E">
        <w:t xml:space="preserve"> </w:t>
      </w:r>
      <w:r>
        <w:t>students</w:t>
      </w:r>
      <w:r w:rsidR="0010567E">
        <w:t xml:space="preserve"> </w:t>
      </w:r>
      <w:r>
        <w:t>and</w:t>
      </w:r>
      <w:r w:rsidR="0010567E">
        <w:t xml:space="preserve"> </w:t>
      </w:r>
      <w:r>
        <w:t>a</w:t>
      </w:r>
      <w:r w:rsidR="0010567E">
        <w:t xml:space="preserve"> </w:t>
      </w:r>
      <w:r>
        <w:t>reliability</w:t>
      </w:r>
      <w:r w:rsidR="0010567E">
        <w:t xml:space="preserve"> </w:t>
      </w:r>
      <w:r>
        <w:t>coefficients</w:t>
      </w:r>
      <w:r w:rsidR="0010567E">
        <w:t xml:space="preserve"> </w:t>
      </w:r>
      <w:r>
        <w:t>ranging</w:t>
      </w:r>
      <w:r w:rsidR="0010567E">
        <w:t xml:space="preserve"> </w:t>
      </w:r>
      <w:r>
        <w:t>from</w:t>
      </w:r>
      <w:r w:rsidR="0010567E">
        <w:t xml:space="preserve"> </w:t>
      </w:r>
      <w:r>
        <w:t>0.76</w:t>
      </w:r>
      <w:r w:rsidR="0010567E">
        <w:t xml:space="preserve"> </w:t>
      </w:r>
      <w:r>
        <w:t>to</w:t>
      </w:r>
      <w:r w:rsidR="0010567E">
        <w:t xml:space="preserve"> </w:t>
      </w:r>
      <w:r>
        <w:t>0.89</w:t>
      </w:r>
      <w:r w:rsidR="0010567E">
        <w:t xml:space="preserve"> </w:t>
      </w:r>
      <w:r>
        <w:t>was</w:t>
      </w:r>
      <w:r w:rsidR="0010567E">
        <w:t xml:space="preserve"> </w:t>
      </w:r>
      <w:r>
        <w:t>obtained</w:t>
      </w:r>
      <w:r w:rsidR="0010567E">
        <w:t xml:space="preserve"> </w:t>
      </w:r>
      <w:r>
        <w:t>for</w:t>
      </w:r>
      <w:r w:rsidR="0010567E">
        <w:t xml:space="preserve"> </w:t>
      </w:r>
      <w:r>
        <w:t>each</w:t>
      </w:r>
      <w:r w:rsidR="0010567E">
        <w:t xml:space="preserve"> </w:t>
      </w:r>
      <w:r>
        <w:t>of</w:t>
      </w:r>
      <w:r w:rsidR="0010567E">
        <w:t xml:space="preserve"> </w:t>
      </w:r>
      <w:r>
        <w:t>the</w:t>
      </w:r>
      <w:r w:rsidR="0010567E">
        <w:t xml:space="preserve"> </w:t>
      </w:r>
      <w:r>
        <w:t>four</w:t>
      </w:r>
      <w:r w:rsidR="0010567E">
        <w:t xml:space="preserve"> </w:t>
      </w:r>
      <w:r>
        <w:t>sections</w:t>
      </w:r>
      <w:r w:rsidR="0010567E">
        <w:t xml:space="preserve"> </w:t>
      </w:r>
      <w:r>
        <w:t>of</w:t>
      </w:r>
      <w:r w:rsidR="0010567E">
        <w:t xml:space="preserve"> </w:t>
      </w:r>
      <w:r>
        <w:t>the</w:t>
      </w:r>
      <w:r w:rsidR="0010567E">
        <w:t xml:space="preserve"> </w:t>
      </w:r>
      <w:r>
        <w:t>questionnaire.</w:t>
      </w:r>
      <w:r w:rsidR="0010567E">
        <w:t xml:space="preserve"> </w:t>
      </w:r>
      <w:r>
        <w:t>Data</w:t>
      </w:r>
      <w:r w:rsidR="0010567E">
        <w:t xml:space="preserve"> </w:t>
      </w:r>
      <w:r>
        <w:t>collected</w:t>
      </w:r>
      <w:r w:rsidR="0010567E">
        <w:t xml:space="preserve"> </w:t>
      </w:r>
      <w:r>
        <w:t>from</w:t>
      </w:r>
      <w:r w:rsidR="0010567E">
        <w:t xml:space="preserve"> </w:t>
      </w:r>
      <w:r>
        <w:t>the</w:t>
      </w:r>
      <w:r w:rsidR="0010567E">
        <w:t xml:space="preserve"> </w:t>
      </w:r>
      <w:r>
        <w:t>administration</w:t>
      </w:r>
      <w:r w:rsidR="0010567E">
        <w:t xml:space="preserve"> </w:t>
      </w:r>
      <w:r>
        <w:t>of</w:t>
      </w:r>
      <w:r w:rsidR="0010567E">
        <w:t xml:space="preserve"> </w:t>
      </w:r>
      <w:r>
        <w:t>the</w:t>
      </w:r>
      <w:r w:rsidR="0010567E">
        <w:t xml:space="preserve"> </w:t>
      </w:r>
      <w:r>
        <w:t>research</w:t>
      </w:r>
      <w:r w:rsidR="0010567E">
        <w:t xml:space="preserve"> </w:t>
      </w:r>
      <w:r>
        <w:t>instruments</w:t>
      </w:r>
      <w:r w:rsidR="0010567E">
        <w:t xml:space="preserve"> </w:t>
      </w:r>
      <w:r>
        <w:t>were</w:t>
      </w:r>
      <w:r w:rsidR="0010567E">
        <w:t xml:space="preserve"> </w:t>
      </w:r>
      <w:r>
        <w:t>analyzed</w:t>
      </w:r>
      <w:r w:rsidR="0010567E">
        <w:t xml:space="preserve"> </w:t>
      </w:r>
      <w:r>
        <w:t>using</w:t>
      </w:r>
      <w:r w:rsidR="0010567E">
        <w:t xml:space="preserve"> </w:t>
      </w:r>
      <w:r>
        <w:t>descriptive</w:t>
      </w:r>
      <w:r w:rsidR="0010567E">
        <w:t xml:space="preserve"> </w:t>
      </w:r>
      <w:r>
        <w:t>statistics</w:t>
      </w:r>
      <w:r w:rsidR="0010567E">
        <w:t xml:space="preserve"> </w:t>
      </w:r>
      <w:r>
        <w:t>of</w:t>
      </w:r>
      <w:r w:rsidR="0010567E">
        <w:t xml:space="preserve"> </w:t>
      </w:r>
      <w:r>
        <w:t>Mean</w:t>
      </w:r>
      <w:r w:rsidR="0010567E">
        <w:t xml:space="preserve"> </w:t>
      </w:r>
      <w:r>
        <w:t>and</w:t>
      </w:r>
      <w:r w:rsidR="0010567E">
        <w:t xml:space="preserve"> </w:t>
      </w:r>
      <w:r>
        <w:t>Standard</w:t>
      </w:r>
      <w:r w:rsidR="0010567E">
        <w:t xml:space="preserve"> </w:t>
      </w:r>
      <w:r>
        <w:t>Deviation.</w:t>
      </w:r>
      <w:r w:rsidR="0010567E">
        <w:t xml:space="preserve"> </w:t>
      </w:r>
      <w:r>
        <w:t>A</w:t>
      </w:r>
      <w:r w:rsidR="0010567E">
        <w:t xml:space="preserve"> </w:t>
      </w:r>
      <w:r>
        <w:t>decision</w:t>
      </w:r>
      <w:r w:rsidR="0010567E">
        <w:t xml:space="preserve"> </w:t>
      </w:r>
      <w:r>
        <w:t>rule</w:t>
      </w:r>
      <w:r w:rsidR="0010567E">
        <w:t xml:space="preserve"> </w:t>
      </w:r>
      <w:r>
        <w:t>was</w:t>
      </w:r>
      <w:r w:rsidR="0010567E">
        <w:t xml:space="preserve"> </w:t>
      </w:r>
      <w:r>
        <w:t>set,</w:t>
      </w:r>
      <w:r w:rsidR="0010567E">
        <w:t xml:space="preserve"> </w:t>
      </w:r>
      <w:r>
        <w:t>in</w:t>
      </w:r>
      <w:r w:rsidR="0010567E">
        <w:t xml:space="preserve"> </w:t>
      </w:r>
      <w:r>
        <w:t>which,</w:t>
      </w:r>
      <w:r w:rsidR="0010567E">
        <w:t xml:space="preserve"> </w:t>
      </w:r>
      <w:r>
        <w:t>a</w:t>
      </w:r>
      <w:r w:rsidR="0010567E">
        <w:t xml:space="preserve"> </w:t>
      </w:r>
      <w:r>
        <w:t>mean</w:t>
      </w:r>
      <w:r w:rsidR="0010567E">
        <w:t xml:space="preserve"> </w:t>
      </w:r>
      <w:r>
        <w:t>score</w:t>
      </w:r>
      <w:r w:rsidR="0010567E">
        <w:t xml:space="preserve"> </w:t>
      </w:r>
      <w:r>
        <w:t>of</w:t>
      </w:r>
      <w:r w:rsidR="0010567E">
        <w:t xml:space="preserve"> </w:t>
      </w:r>
      <w:r>
        <w:t>2.50</w:t>
      </w:r>
      <w:r w:rsidR="0010567E">
        <w:t xml:space="preserve"> </w:t>
      </w:r>
      <w:r>
        <w:t>and</w:t>
      </w:r>
      <w:r w:rsidR="0010567E">
        <w:t xml:space="preserve"> </w:t>
      </w:r>
      <w:r>
        <w:t>above</w:t>
      </w:r>
      <w:r w:rsidR="0010567E">
        <w:t xml:space="preserve"> </w:t>
      </w:r>
      <w:r>
        <w:t>was</w:t>
      </w:r>
      <w:r w:rsidR="0010567E">
        <w:t xml:space="preserve"> </w:t>
      </w:r>
      <w:r>
        <w:t>considered</w:t>
      </w:r>
      <w:r w:rsidR="0010567E">
        <w:t xml:space="preserve"> </w:t>
      </w:r>
      <w:r w:rsidR="007C03DE">
        <w:t>“A</w:t>
      </w:r>
      <w:r>
        <w:t>greed</w:t>
      </w:r>
      <w:r w:rsidR="007C03DE">
        <w:t>”</w:t>
      </w:r>
      <w:r w:rsidR="0010567E">
        <w:t xml:space="preserve"> </w:t>
      </w:r>
      <w:r>
        <w:t>while</w:t>
      </w:r>
      <w:r w:rsidR="0010567E">
        <w:t xml:space="preserve"> </w:t>
      </w:r>
      <w:r>
        <w:t>a</w:t>
      </w:r>
      <w:r w:rsidR="0010567E">
        <w:t xml:space="preserve"> </w:t>
      </w:r>
      <w:r>
        <w:t>mean</w:t>
      </w:r>
      <w:r w:rsidR="0010567E">
        <w:t xml:space="preserve"> </w:t>
      </w:r>
      <w:r>
        <w:t>score</w:t>
      </w:r>
      <w:r w:rsidR="0010567E">
        <w:t xml:space="preserve"> </w:t>
      </w:r>
      <w:r>
        <w:t>below</w:t>
      </w:r>
      <w:r w:rsidR="0010567E">
        <w:t xml:space="preserve"> </w:t>
      </w:r>
      <w:r>
        <w:t>2.50</w:t>
      </w:r>
      <w:r w:rsidR="0010567E">
        <w:t xml:space="preserve"> </w:t>
      </w:r>
      <w:r>
        <w:t>was</w:t>
      </w:r>
      <w:r w:rsidR="0010567E">
        <w:t xml:space="preserve"> </w:t>
      </w:r>
      <w:r>
        <w:t>considered</w:t>
      </w:r>
      <w:r w:rsidR="0010567E">
        <w:t xml:space="preserve"> </w:t>
      </w:r>
      <w:r w:rsidR="007C03DE">
        <w:t>“</w:t>
      </w:r>
      <w:r>
        <w:t>Disagreed</w:t>
      </w:r>
      <w:r w:rsidR="007C03DE">
        <w:t>”</w:t>
      </w:r>
      <w:r>
        <w:t>.</w:t>
      </w:r>
      <w:r w:rsidR="0010567E">
        <w:t xml:space="preserve"> </w:t>
      </w:r>
      <w:r>
        <w:t>Findings</w:t>
      </w:r>
      <w:r w:rsidR="0010567E">
        <w:t xml:space="preserve"> </w:t>
      </w:r>
      <w:r>
        <w:t>revealed</w:t>
      </w:r>
      <w:r w:rsidR="0010567E">
        <w:t xml:space="preserve"> </w:t>
      </w:r>
      <w:r>
        <w:t>that</w:t>
      </w:r>
      <w:r w:rsidR="0010567E">
        <w:t xml:space="preserve"> </w:t>
      </w:r>
      <w:r>
        <w:t>pre-service</w:t>
      </w:r>
      <w:r w:rsidR="0010567E">
        <w:t xml:space="preserve"> </w:t>
      </w:r>
      <w:r>
        <w:t>physics</w:t>
      </w:r>
      <w:r w:rsidR="0010567E">
        <w:t xml:space="preserve"> </w:t>
      </w:r>
      <w:r>
        <w:t>teachers</w:t>
      </w:r>
      <w:r w:rsidR="0010567E">
        <w:t xml:space="preserve"> </w:t>
      </w:r>
      <w:r>
        <w:t>perceived</w:t>
      </w:r>
      <w:r w:rsidR="0010567E">
        <w:t xml:space="preserve"> </w:t>
      </w:r>
      <w:r>
        <w:t>the</w:t>
      </w:r>
      <w:r w:rsidR="0010567E">
        <w:t xml:space="preserve"> </w:t>
      </w:r>
      <w:r>
        <w:t>virtual</w:t>
      </w:r>
      <w:r w:rsidR="0010567E">
        <w:t xml:space="preserve"> </w:t>
      </w:r>
      <w:r>
        <w:t>laboratory</w:t>
      </w:r>
      <w:r w:rsidR="0010567E">
        <w:t xml:space="preserve"> </w:t>
      </w:r>
      <w:r>
        <w:t>package</w:t>
      </w:r>
      <w:r w:rsidR="0010567E">
        <w:t xml:space="preserve"> </w:t>
      </w:r>
      <w:r>
        <w:t>useful</w:t>
      </w:r>
      <w:r w:rsidR="0010567E">
        <w:t xml:space="preserve"> </w:t>
      </w:r>
      <w:r>
        <w:t>with</w:t>
      </w:r>
      <w:r w:rsidR="0010567E">
        <w:t xml:space="preserve"> </w:t>
      </w:r>
      <w:r>
        <w:t>mean</w:t>
      </w:r>
      <w:r w:rsidR="0010567E">
        <w:t xml:space="preserve"> </w:t>
      </w:r>
      <w:r>
        <w:t>scores</w:t>
      </w:r>
      <w:r w:rsidR="0010567E">
        <w:t xml:space="preserve"> </w:t>
      </w:r>
      <w:r>
        <w:t>of</w:t>
      </w:r>
      <w:r w:rsidR="0010567E">
        <w:t xml:space="preserve"> </w:t>
      </w:r>
      <w:r>
        <w:t>3.34</w:t>
      </w:r>
      <w:r w:rsidR="0010567E">
        <w:t xml:space="preserve"> </w:t>
      </w:r>
      <w:r>
        <w:t>and</w:t>
      </w:r>
      <w:r w:rsidR="0010567E">
        <w:t xml:space="preserve"> </w:t>
      </w:r>
      <w:r>
        <w:t>easy</w:t>
      </w:r>
      <w:r w:rsidR="0010567E">
        <w:t xml:space="preserve"> </w:t>
      </w:r>
      <w:r>
        <w:t>to</w:t>
      </w:r>
      <w:r w:rsidR="0010567E">
        <w:t xml:space="preserve"> </w:t>
      </w:r>
      <w:r>
        <w:t>use</w:t>
      </w:r>
      <w:r w:rsidR="0010567E">
        <w:t xml:space="preserve"> </w:t>
      </w:r>
      <w:r>
        <w:t>with</w:t>
      </w:r>
      <w:r w:rsidR="0010567E">
        <w:t xml:space="preserve"> </w:t>
      </w:r>
      <w:r>
        <w:t>mean</w:t>
      </w:r>
      <w:r w:rsidR="0010567E">
        <w:t xml:space="preserve"> </w:t>
      </w:r>
      <w:r>
        <w:t>scores</w:t>
      </w:r>
      <w:r w:rsidR="0010567E">
        <w:t xml:space="preserve"> </w:t>
      </w:r>
      <w:r>
        <w:t>of</w:t>
      </w:r>
      <w:r w:rsidR="0010567E">
        <w:t xml:space="preserve"> </w:t>
      </w:r>
      <w:r>
        <w:t>3.18</w:t>
      </w:r>
      <w:r w:rsidR="0010567E">
        <w:t xml:space="preserve"> </w:t>
      </w:r>
      <w:r>
        <w:t>respectively.</w:t>
      </w:r>
      <w:r w:rsidR="0010567E">
        <w:t xml:space="preserve"> </w:t>
      </w:r>
      <w:r>
        <w:t>Also,</w:t>
      </w:r>
      <w:r w:rsidR="0010567E">
        <w:t xml:space="preserve"> </w:t>
      </w:r>
      <w:r>
        <w:t>respondents’</w:t>
      </w:r>
      <w:r w:rsidR="0010567E">
        <w:t xml:space="preserve"> </w:t>
      </w:r>
      <w:r>
        <w:t>attitude</w:t>
      </w:r>
      <w:r w:rsidR="0010567E">
        <w:t xml:space="preserve"> </w:t>
      </w:r>
      <w:r>
        <w:t>and</w:t>
      </w:r>
      <w:r w:rsidR="0010567E">
        <w:t xml:space="preserve"> </w:t>
      </w:r>
      <w:r>
        <w:t>intentions</w:t>
      </w:r>
      <w:r w:rsidR="0010567E">
        <w:t xml:space="preserve"> </w:t>
      </w:r>
      <w:r>
        <w:t>to</w:t>
      </w:r>
      <w:r w:rsidR="0010567E">
        <w:t xml:space="preserve"> </w:t>
      </w:r>
      <w:r>
        <w:t>use</w:t>
      </w:r>
      <w:r w:rsidR="0010567E">
        <w:t xml:space="preserve"> </w:t>
      </w:r>
      <w:r>
        <w:t>the</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r w:rsidR="0010567E">
        <w:t xml:space="preserve"> </w:t>
      </w:r>
      <w:r>
        <w:t>were</w:t>
      </w:r>
      <w:r w:rsidR="0010567E">
        <w:t xml:space="preserve"> </w:t>
      </w:r>
      <w:r>
        <w:t>positive</w:t>
      </w:r>
      <w:r w:rsidR="0010567E">
        <w:t xml:space="preserve"> </w:t>
      </w:r>
      <w:r>
        <w:t>with</w:t>
      </w:r>
      <w:r w:rsidR="0010567E">
        <w:t xml:space="preserve"> </w:t>
      </w:r>
      <w:r>
        <w:t>mean</w:t>
      </w:r>
      <w:r w:rsidR="0010567E">
        <w:t xml:space="preserve"> </w:t>
      </w:r>
      <w:r>
        <w:t>scores</w:t>
      </w:r>
      <w:r w:rsidR="0010567E">
        <w:t xml:space="preserve"> </w:t>
      </w:r>
      <w:r>
        <w:t>of</w:t>
      </w:r>
      <w:r w:rsidR="0010567E">
        <w:t xml:space="preserve"> </w:t>
      </w:r>
      <w:r>
        <w:t>3.21</w:t>
      </w:r>
      <w:r w:rsidR="0010567E">
        <w:t xml:space="preserve"> </w:t>
      </w:r>
      <w:r>
        <w:t>and</w:t>
      </w:r>
      <w:r w:rsidR="0010567E">
        <w:t xml:space="preserve"> </w:t>
      </w:r>
      <w:r>
        <w:t>3.37</w:t>
      </w:r>
      <w:r w:rsidR="0010567E">
        <w:t xml:space="preserve"> </w:t>
      </w:r>
      <w:r>
        <w:t>respectively.</w:t>
      </w:r>
      <w:r w:rsidR="0010567E">
        <w:t xml:space="preserve"> </w:t>
      </w:r>
      <w:r>
        <w:t>Based</w:t>
      </w:r>
      <w:r w:rsidR="0010567E">
        <w:t xml:space="preserve"> </w:t>
      </w:r>
      <w:r>
        <w:t>on</w:t>
      </w:r>
      <w:r w:rsidR="0010567E">
        <w:t xml:space="preserve"> </w:t>
      </w:r>
      <w:r>
        <w:t>these</w:t>
      </w:r>
      <w:r w:rsidR="0010567E">
        <w:t xml:space="preserve"> </w:t>
      </w:r>
      <w:r>
        <w:t>findings,</w:t>
      </w:r>
      <w:r w:rsidR="0010567E">
        <w:t xml:space="preserve"> </w:t>
      </w:r>
      <w:r>
        <w:t>it</w:t>
      </w:r>
      <w:r w:rsidR="0010567E">
        <w:t xml:space="preserve"> </w:t>
      </w:r>
      <w:r>
        <w:t>was</w:t>
      </w:r>
      <w:r w:rsidR="0010567E">
        <w:t xml:space="preserve"> </w:t>
      </w:r>
      <w:r>
        <w:t>recommended</w:t>
      </w:r>
      <w:r w:rsidR="0010567E">
        <w:t xml:space="preserve"> </w:t>
      </w:r>
      <w:r>
        <w:t>among</w:t>
      </w:r>
      <w:r w:rsidR="0010567E">
        <w:t xml:space="preserve"> </w:t>
      </w:r>
      <w:r>
        <w:t>others</w:t>
      </w:r>
      <w:r w:rsidR="0010567E">
        <w:t xml:space="preserve"> </w:t>
      </w:r>
      <w:r>
        <w:t>that</w:t>
      </w:r>
      <w:r w:rsidR="0010567E">
        <w:t xml:space="preserve"> </w:t>
      </w:r>
      <w:r>
        <w:t>administrators</w:t>
      </w:r>
      <w:r w:rsidR="0010567E">
        <w:t xml:space="preserve"> </w:t>
      </w:r>
      <w:r>
        <w:t>should</w:t>
      </w:r>
      <w:r w:rsidR="0010567E">
        <w:t xml:space="preserve"> </w:t>
      </w:r>
      <w:r>
        <w:t>equip</w:t>
      </w:r>
      <w:r w:rsidR="0010567E">
        <w:t xml:space="preserve"> </w:t>
      </w:r>
      <w:r>
        <w:t>schools</w:t>
      </w:r>
      <w:r w:rsidR="0010567E">
        <w:t xml:space="preserve"> </w:t>
      </w:r>
      <w:r>
        <w:t>with</w:t>
      </w:r>
      <w:r w:rsidR="0010567E">
        <w:t xml:space="preserve"> </w:t>
      </w:r>
      <w:r>
        <w:t>adequate</w:t>
      </w:r>
      <w:r w:rsidR="0010567E">
        <w:t xml:space="preserve"> </w:t>
      </w:r>
      <w:r>
        <w:t>Information</w:t>
      </w:r>
      <w:r w:rsidR="0010567E">
        <w:t xml:space="preserve"> </w:t>
      </w:r>
      <w:r>
        <w:t>and</w:t>
      </w:r>
      <w:r w:rsidR="0010567E">
        <w:t xml:space="preserve"> </w:t>
      </w:r>
      <w:r>
        <w:t>Communication</w:t>
      </w:r>
      <w:r w:rsidR="0010567E">
        <w:t xml:space="preserve"> </w:t>
      </w:r>
      <w:r>
        <w:t>Technology</w:t>
      </w:r>
      <w:r w:rsidR="0010567E">
        <w:t xml:space="preserve"> </w:t>
      </w:r>
      <w:r>
        <w:t>facilities</w:t>
      </w:r>
      <w:r w:rsidR="0010567E">
        <w:t xml:space="preserve"> </w:t>
      </w:r>
      <w:r>
        <w:t>that</w:t>
      </w:r>
      <w:r w:rsidR="0010567E">
        <w:t xml:space="preserve"> </w:t>
      </w:r>
      <w:r>
        <w:t>would</w:t>
      </w:r>
      <w:r w:rsidR="0010567E">
        <w:t xml:space="preserve"> </w:t>
      </w:r>
      <w:r>
        <w:t>aid</w:t>
      </w:r>
      <w:r w:rsidR="0010567E">
        <w:t xml:space="preserve"> </w:t>
      </w:r>
      <w:r>
        <w:t>students</w:t>
      </w:r>
      <w:r w:rsidR="0010567E">
        <w:t xml:space="preserve"> </w:t>
      </w:r>
      <w:r>
        <w:t>and</w:t>
      </w:r>
      <w:r w:rsidR="0010567E">
        <w:t xml:space="preserve"> </w:t>
      </w:r>
      <w:r>
        <w:t>teachers’</w:t>
      </w:r>
      <w:r w:rsidR="0010567E">
        <w:t xml:space="preserve"> </w:t>
      </w:r>
      <w:r>
        <w:t>utilization</w:t>
      </w:r>
      <w:r w:rsidR="0010567E">
        <w:t xml:space="preserve"> </w:t>
      </w:r>
      <w:r>
        <w:t>of</w:t>
      </w:r>
      <w:r w:rsidR="0010567E">
        <w:t xml:space="preserve"> </w:t>
      </w:r>
      <w:r>
        <w:t>virtual-based</w:t>
      </w:r>
      <w:r w:rsidR="0010567E">
        <w:t xml:space="preserve"> </w:t>
      </w:r>
      <w:r>
        <w:t>learning</w:t>
      </w:r>
      <w:r w:rsidR="0010567E">
        <w:t xml:space="preserve"> </w:t>
      </w:r>
      <w:r>
        <w:t>environments</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process.</w:t>
      </w:r>
    </w:p>
    <w:p w:rsidR="002127C6" w:rsidRDefault="002127C6" w:rsidP="001A768E">
      <w:pPr>
        <w:rPr>
          <w:b/>
        </w:rPr>
      </w:pPr>
      <w:r>
        <w:rPr>
          <w:b/>
        </w:rPr>
        <w:t>Key</w:t>
      </w:r>
      <w:r w:rsidR="0010567E">
        <w:rPr>
          <w:b/>
        </w:rPr>
        <w:t xml:space="preserve"> </w:t>
      </w:r>
      <w:r>
        <w:rPr>
          <w:b/>
        </w:rPr>
        <w:t>Words:</w:t>
      </w:r>
      <w:r w:rsidR="0010567E">
        <w:rPr>
          <w:b/>
        </w:rPr>
        <w:t xml:space="preserve"> </w:t>
      </w:r>
      <w:r w:rsidR="001B03FA">
        <w:t>virtual</w:t>
      </w:r>
      <w:r w:rsidR="0010567E">
        <w:t xml:space="preserve"> </w:t>
      </w:r>
      <w:r w:rsidR="001B03FA">
        <w:t>laboratory</w:t>
      </w:r>
      <w:r w:rsidR="0010567E">
        <w:t xml:space="preserve"> </w:t>
      </w:r>
      <w:r w:rsidR="001B03FA">
        <w:t>package,</w:t>
      </w:r>
      <w:r w:rsidR="0010567E">
        <w:t xml:space="preserve"> </w:t>
      </w:r>
      <w:r w:rsidR="001B03FA">
        <w:t>ease</w:t>
      </w:r>
      <w:r w:rsidR="0010567E">
        <w:t xml:space="preserve"> </w:t>
      </w:r>
      <w:r w:rsidR="001B03FA">
        <w:t>of</w:t>
      </w:r>
      <w:r w:rsidR="0010567E">
        <w:t xml:space="preserve"> </w:t>
      </w:r>
      <w:r w:rsidR="001B03FA">
        <w:t>use,</w:t>
      </w:r>
      <w:r w:rsidR="0010567E">
        <w:t xml:space="preserve"> </w:t>
      </w:r>
      <w:r w:rsidR="001B03FA">
        <w:t>perceived</w:t>
      </w:r>
      <w:r w:rsidR="0010567E">
        <w:t xml:space="preserve"> </w:t>
      </w:r>
      <w:r w:rsidR="001B03FA">
        <w:t>usefulness,</w:t>
      </w:r>
      <w:r w:rsidR="0010567E">
        <w:t xml:space="preserve"> </w:t>
      </w:r>
      <w:r w:rsidR="001B03FA">
        <w:t>attitude,</w:t>
      </w:r>
      <w:r w:rsidR="0010567E">
        <w:t xml:space="preserve"> </w:t>
      </w:r>
      <w:r w:rsidR="001B03FA">
        <w:t>behavioural</w:t>
      </w:r>
      <w:r w:rsidR="0010567E">
        <w:t xml:space="preserve"> </w:t>
      </w:r>
      <w:r w:rsidR="001B03FA">
        <w:t>intentions,</w:t>
      </w:r>
      <w:r w:rsidR="0010567E">
        <w:t xml:space="preserve"> </w:t>
      </w:r>
      <w:r w:rsidR="001B03FA">
        <w:t>technology-acceptance</w:t>
      </w:r>
      <w:r w:rsidR="0010567E">
        <w:t xml:space="preserve"> </w:t>
      </w:r>
      <w:r w:rsidR="001B03FA">
        <w:t>model</w:t>
      </w:r>
      <w:r w:rsidR="0010567E">
        <w:t xml:space="preserve"> </w:t>
      </w:r>
    </w:p>
    <w:p w:rsidR="002127C6" w:rsidRDefault="002127C6" w:rsidP="001B03FA">
      <w:pPr>
        <w:pStyle w:val="Heading3"/>
      </w:pPr>
      <w:r>
        <w:t>Introduction</w:t>
      </w:r>
    </w:p>
    <w:p w:rsidR="002127C6" w:rsidRDefault="002127C6" w:rsidP="001A768E">
      <w:r>
        <w:t>The</w:t>
      </w:r>
      <w:r w:rsidR="0010567E">
        <w:t xml:space="preserve"> </w:t>
      </w:r>
      <w:r>
        <w:t>application</w:t>
      </w:r>
      <w:r w:rsidR="0010567E">
        <w:t xml:space="preserve"> </w:t>
      </w:r>
      <w:r>
        <w:t>of</w:t>
      </w:r>
      <w:r w:rsidR="0010567E">
        <w:t xml:space="preserve"> </w:t>
      </w:r>
      <w:r>
        <w:t>computer</w:t>
      </w:r>
      <w:r w:rsidR="0010567E">
        <w:t xml:space="preserve"> </w:t>
      </w:r>
      <w:r>
        <w:t>technology</w:t>
      </w:r>
      <w:r w:rsidR="0010567E">
        <w:t xml:space="preserve"> </w:t>
      </w:r>
      <w:r>
        <w:t>in</w:t>
      </w:r>
      <w:r w:rsidR="0010567E">
        <w:t xml:space="preserve"> </w:t>
      </w:r>
      <w:r>
        <w:t>classroom</w:t>
      </w:r>
      <w:r w:rsidR="0010567E">
        <w:t xml:space="preserve"> </w:t>
      </w:r>
      <w:r>
        <w:t>environment</w:t>
      </w:r>
      <w:r w:rsidR="0010567E">
        <w:t xml:space="preserve"> </w:t>
      </w:r>
      <w:r>
        <w:t>has</w:t>
      </w:r>
      <w:r w:rsidR="0010567E">
        <w:t xml:space="preserve"> </w:t>
      </w:r>
      <w:r>
        <w:t>a</w:t>
      </w:r>
      <w:r w:rsidR="0010567E">
        <w:t xml:space="preserve"> </w:t>
      </w:r>
      <w:r>
        <w:t>significant</w:t>
      </w:r>
      <w:r w:rsidR="0010567E">
        <w:t xml:space="preserve"> </w:t>
      </w:r>
      <w:r>
        <w:t>role</w:t>
      </w:r>
      <w:r w:rsidR="0010567E">
        <w:t xml:space="preserve"> </w:t>
      </w:r>
      <w:r>
        <w:t>in</w:t>
      </w:r>
      <w:r w:rsidR="0010567E">
        <w:t xml:space="preserve"> </w:t>
      </w:r>
      <w:r>
        <w:t>enhancing</w:t>
      </w:r>
      <w:r w:rsidR="0010567E">
        <w:t xml:space="preserve"> </w:t>
      </w:r>
      <w:r>
        <w:t>teaching</w:t>
      </w:r>
      <w:r w:rsidR="0010567E">
        <w:t xml:space="preserve"> </w:t>
      </w:r>
      <w:r>
        <w:t>and</w:t>
      </w:r>
      <w:r w:rsidR="0010567E">
        <w:t xml:space="preserve"> </w:t>
      </w:r>
      <w:r>
        <w:t>learning.</w:t>
      </w:r>
      <w:r w:rsidR="0010567E">
        <w:t xml:space="preserve"> </w:t>
      </w:r>
      <w:r>
        <w:t>For</w:t>
      </w:r>
      <w:r w:rsidR="0010567E">
        <w:t xml:space="preserve"> </w:t>
      </w:r>
      <w:r>
        <w:t>instance,</w:t>
      </w:r>
      <w:r w:rsidR="0010567E">
        <w:t xml:space="preserve"> </w:t>
      </w:r>
      <w:r>
        <w:t>the</w:t>
      </w:r>
      <w:r w:rsidR="0010567E">
        <w:t xml:space="preserve"> </w:t>
      </w:r>
      <w:r>
        <w:t>use</w:t>
      </w:r>
      <w:r w:rsidR="0010567E">
        <w:t xml:space="preserve"> </w:t>
      </w:r>
      <w:r>
        <w:t>of</w:t>
      </w:r>
      <w:r w:rsidR="0010567E">
        <w:t xml:space="preserve"> </w:t>
      </w:r>
      <w:r>
        <w:t>artificial</w:t>
      </w:r>
      <w:r w:rsidR="0010567E">
        <w:t xml:space="preserve"> </w:t>
      </w:r>
      <w:r>
        <w:t>educational</w:t>
      </w:r>
      <w:r w:rsidR="0010567E">
        <w:t xml:space="preserve"> </w:t>
      </w:r>
      <w:r>
        <w:t>environment</w:t>
      </w:r>
      <w:r w:rsidR="0010567E">
        <w:t xml:space="preserve"> </w:t>
      </w:r>
      <w:r>
        <w:t>such</w:t>
      </w:r>
      <w:r w:rsidR="0010567E">
        <w:t xml:space="preserve"> </w:t>
      </w:r>
      <w:r>
        <w:t>as</w:t>
      </w:r>
      <w:r w:rsidR="0010567E">
        <w:t xml:space="preserve"> </w:t>
      </w:r>
      <w:r>
        <w:t>simulations</w:t>
      </w:r>
      <w:r w:rsidR="0010567E">
        <w:t xml:space="preserve"> </w:t>
      </w:r>
      <w:r>
        <w:t>and</w:t>
      </w:r>
      <w:r w:rsidR="0010567E">
        <w:t xml:space="preserve"> </w:t>
      </w:r>
      <w:r>
        <w:t>virtual</w:t>
      </w:r>
      <w:r w:rsidR="0010567E">
        <w:t xml:space="preserve"> </w:t>
      </w:r>
      <w:r>
        <w:t>reality</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is</w:t>
      </w:r>
      <w:r w:rsidR="0010567E">
        <w:t xml:space="preserve"> </w:t>
      </w:r>
      <w:r>
        <w:t>increasingly</w:t>
      </w:r>
      <w:r w:rsidR="0010567E">
        <w:t xml:space="preserve"> </w:t>
      </w:r>
      <w:r>
        <w:t>widespread</w:t>
      </w:r>
      <w:r w:rsidR="0010567E">
        <w:t xml:space="preserve"> </w:t>
      </w:r>
      <w:r>
        <w:t>and</w:t>
      </w:r>
      <w:r w:rsidR="0010567E">
        <w:t xml:space="preserve"> </w:t>
      </w:r>
      <w:r>
        <w:t>has</w:t>
      </w:r>
      <w:r w:rsidR="0010567E">
        <w:t xml:space="preserve"> </w:t>
      </w:r>
      <w:r>
        <w:t>proven</w:t>
      </w:r>
      <w:r w:rsidR="0010567E">
        <w:t xml:space="preserve"> </w:t>
      </w:r>
      <w:r>
        <w:t>to</w:t>
      </w:r>
      <w:r w:rsidR="0010567E">
        <w:t xml:space="preserve"> </w:t>
      </w:r>
      <w:r>
        <w:t>be</w:t>
      </w:r>
      <w:r w:rsidR="0010567E">
        <w:t xml:space="preserve"> </w:t>
      </w:r>
      <w:r>
        <w:t>effective</w:t>
      </w:r>
      <w:r w:rsidR="0010567E">
        <w:t xml:space="preserve"> </w:t>
      </w:r>
      <w:r>
        <w:t>in</w:t>
      </w:r>
      <w:r w:rsidR="0010567E">
        <w:t xml:space="preserve"> </w:t>
      </w:r>
      <w:r>
        <w:t>teaching</w:t>
      </w:r>
      <w:r w:rsidR="0010567E">
        <w:t xml:space="preserve"> </w:t>
      </w:r>
      <w:r>
        <w:t>difficult</w:t>
      </w:r>
      <w:r w:rsidR="0010567E">
        <w:t xml:space="preserve"> </w:t>
      </w:r>
      <w:r>
        <w:t>subjects</w:t>
      </w:r>
      <w:r w:rsidR="0010567E">
        <w:t xml:space="preserve"> </w:t>
      </w:r>
      <w:r>
        <w:t>in</w:t>
      </w:r>
      <w:r w:rsidR="0010567E">
        <w:t xml:space="preserve"> </w:t>
      </w:r>
      <w:r>
        <w:t>science</w:t>
      </w:r>
      <w:r w:rsidR="0010567E">
        <w:t xml:space="preserve"> </w:t>
      </w:r>
      <w:r>
        <w:t>(Babateen,</w:t>
      </w:r>
      <w:r w:rsidR="0010567E">
        <w:t xml:space="preserve"> </w:t>
      </w:r>
      <w:r>
        <w:t>2011).</w:t>
      </w:r>
      <w:r w:rsidR="0010567E">
        <w:t xml:space="preserve"> </w:t>
      </w:r>
      <w:r>
        <w:t>ICTs</w:t>
      </w:r>
      <w:r w:rsidR="0010567E">
        <w:t xml:space="preserve"> </w:t>
      </w:r>
      <w:r>
        <w:t>have</w:t>
      </w:r>
      <w:r w:rsidR="0010567E">
        <w:t xml:space="preserve"> </w:t>
      </w:r>
      <w:r>
        <w:t>the</w:t>
      </w:r>
      <w:r w:rsidR="0010567E">
        <w:t xml:space="preserve"> </w:t>
      </w:r>
      <w:r>
        <w:t>potential</w:t>
      </w:r>
      <w:r w:rsidR="0010567E">
        <w:t xml:space="preserve"> </w:t>
      </w:r>
      <w:r>
        <w:t>to</w:t>
      </w:r>
      <w:r w:rsidR="0010567E">
        <w:t xml:space="preserve"> </w:t>
      </w:r>
      <w:r>
        <w:t>accelerate,</w:t>
      </w:r>
      <w:r w:rsidR="0010567E">
        <w:t xml:space="preserve"> </w:t>
      </w:r>
      <w:r>
        <w:t>enrich,</w:t>
      </w:r>
      <w:r w:rsidR="0010567E">
        <w:t xml:space="preserve"> </w:t>
      </w:r>
      <w:r>
        <w:t>and</w:t>
      </w:r>
      <w:r w:rsidR="0010567E">
        <w:t xml:space="preserve"> </w:t>
      </w:r>
      <w:r>
        <w:t>deepen</w:t>
      </w:r>
      <w:r w:rsidR="0010567E">
        <w:t xml:space="preserve"> </w:t>
      </w:r>
      <w:r>
        <w:t>skills,</w:t>
      </w:r>
      <w:r w:rsidR="0010567E">
        <w:t xml:space="preserve"> </w:t>
      </w:r>
      <w:r>
        <w:t>to</w:t>
      </w:r>
      <w:r w:rsidR="0010567E">
        <w:t xml:space="preserve"> </w:t>
      </w:r>
      <w:r>
        <w:t>motivate</w:t>
      </w:r>
      <w:r w:rsidR="0010567E">
        <w:t xml:space="preserve"> </w:t>
      </w:r>
      <w:r>
        <w:t>and</w:t>
      </w:r>
      <w:r w:rsidR="0010567E">
        <w:t xml:space="preserve"> </w:t>
      </w:r>
      <w:r>
        <w:t>engage</w:t>
      </w:r>
      <w:r w:rsidR="0010567E">
        <w:t xml:space="preserve"> </w:t>
      </w:r>
      <w:r>
        <w:t>students,</w:t>
      </w:r>
      <w:r w:rsidR="0010567E">
        <w:t xml:space="preserve"> </w:t>
      </w:r>
      <w:r>
        <w:t>to</w:t>
      </w:r>
      <w:r w:rsidR="0010567E">
        <w:t xml:space="preserve"> </w:t>
      </w:r>
      <w:r>
        <w:t>help</w:t>
      </w:r>
      <w:r w:rsidR="0010567E">
        <w:t xml:space="preserve"> </w:t>
      </w:r>
      <w:r>
        <w:t>relate</w:t>
      </w:r>
      <w:r w:rsidR="0010567E">
        <w:t xml:space="preserve"> </w:t>
      </w:r>
      <w:r>
        <w:t>school</w:t>
      </w:r>
      <w:r w:rsidR="0010567E">
        <w:t xml:space="preserve"> </w:t>
      </w:r>
      <w:r>
        <w:t>experience</w:t>
      </w:r>
      <w:r w:rsidR="0010567E">
        <w:t xml:space="preserve"> </w:t>
      </w:r>
      <w:r>
        <w:t>to</w:t>
      </w:r>
      <w:r w:rsidR="0010567E">
        <w:t xml:space="preserve"> </w:t>
      </w:r>
      <w:r>
        <w:t>work</w:t>
      </w:r>
      <w:r w:rsidR="0010567E">
        <w:t xml:space="preserve"> </w:t>
      </w:r>
      <w:r>
        <w:t>practices,</w:t>
      </w:r>
      <w:r w:rsidR="0010567E">
        <w:t xml:space="preserve"> </w:t>
      </w:r>
      <w:r>
        <w:t>create</w:t>
      </w:r>
      <w:r w:rsidR="0010567E">
        <w:t xml:space="preserve"> </w:t>
      </w:r>
      <w:r>
        <w:t>economic</w:t>
      </w:r>
      <w:r w:rsidR="0010567E">
        <w:t xml:space="preserve"> </w:t>
      </w:r>
      <w:r>
        <w:t>viability</w:t>
      </w:r>
      <w:r w:rsidR="0010567E">
        <w:t xml:space="preserve"> </w:t>
      </w:r>
      <w:r>
        <w:t>for</w:t>
      </w:r>
      <w:r w:rsidR="0010567E">
        <w:t xml:space="preserve"> </w:t>
      </w:r>
      <w:r>
        <w:t>tomorrow's</w:t>
      </w:r>
      <w:r w:rsidR="0010567E">
        <w:t xml:space="preserve"> </w:t>
      </w:r>
      <w:r>
        <w:t>workers,</w:t>
      </w:r>
      <w:r w:rsidR="0010567E">
        <w:t xml:space="preserve"> </w:t>
      </w:r>
      <w:r>
        <w:t>as</w:t>
      </w:r>
      <w:r w:rsidR="0010567E">
        <w:t xml:space="preserve"> </w:t>
      </w:r>
      <w:r>
        <w:t>well</w:t>
      </w:r>
      <w:r w:rsidR="0010567E">
        <w:t xml:space="preserve"> </w:t>
      </w:r>
      <w:r>
        <w:t>as</w:t>
      </w:r>
      <w:r w:rsidR="0010567E">
        <w:t xml:space="preserve"> </w:t>
      </w:r>
      <w:r>
        <w:t>strengthening</w:t>
      </w:r>
      <w:r w:rsidR="0010567E">
        <w:t xml:space="preserve"> </w:t>
      </w:r>
      <w:r>
        <w:t>teaching</w:t>
      </w:r>
      <w:r w:rsidR="0010567E">
        <w:t xml:space="preserve"> </w:t>
      </w:r>
      <w:r>
        <w:t>(Yusuf,</w:t>
      </w:r>
      <w:r w:rsidR="0010567E">
        <w:t xml:space="preserve"> </w:t>
      </w:r>
      <w:r>
        <w:t>2005).</w:t>
      </w:r>
    </w:p>
    <w:p w:rsidR="002127C6" w:rsidRDefault="002127C6" w:rsidP="001B03FA">
      <w:r>
        <w:t>In</w:t>
      </w:r>
      <w:r w:rsidR="0010567E">
        <w:t xml:space="preserve"> </w:t>
      </w:r>
      <w:r>
        <w:t>science</w:t>
      </w:r>
      <w:r w:rsidR="0010567E">
        <w:t xml:space="preserve"> </w:t>
      </w:r>
      <w:r>
        <w:t>and</w:t>
      </w:r>
      <w:r w:rsidR="0010567E">
        <w:t xml:space="preserve"> </w:t>
      </w:r>
      <w:r>
        <w:t>engineering</w:t>
      </w:r>
      <w:r w:rsidR="0010567E">
        <w:t xml:space="preserve"> </w:t>
      </w:r>
      <w:r>
        <w:t>education,</w:t>
      </w:r>
      <w:r w:rsidR="0010567E">
        <w:t xml:space="preserve"> </w:t>
      </w:r>
      <w:r>
        <w:t>virtual</w:t>
      </w:r>
      <w:r w:rsidR="0010567E">
        <w:t xml:space="preserve"> </w:t>
      </w:r>
      <w:r>
        <w:t>laboratories</w:t>
      </w:r>
      <w:r w:rsidR="0010567E">
        <w:t xml:space="preserve"> </w:t>
      </w:r>
      <w:r>
        <w:t>have</w:t>
      </w:r>
      <w:r w:rsidR="0010567E">
        <w:t xml:space="preserve"> </w:t>
      </w:r>
      <w:r>
        <w:t>emerged</w:t>
      </w:r>
      <w:r w:rsidR="0010567E">
        <w:t xml:space="preserve"> </w:t>
      </w:r>
      <w:r>
        <w:t>as</w:t>
      </w:r>
      <w:r w:rsidR="0010567E">
        <w:t xml:space="preserve"> </w:t>
      </w:r>
      <w:r>
        <w:t>alternative</w:t>
      </w:r>
      <w:r w:rsidR="0010567E">
        <w:t xml:space="preserve"> </w:t>
      </w:r>
      <w:r>
        <w:t>or</w:t>
      </w:r>
      <w:r w:rsidR="0010567E">
        <w:t xml:space="preserve"> </w:t>
      </w:r>
      <w:r>
        <w:t>supplementary</w:t>
      </w:r>
      <w:r w:rsidR="0010567E">
        <w:t xml:space="preserve"> </w:t>
      </w:r>
      <w:r>
        <w:t>tools</w:t>
      </w:r>
      <w:r w:rsidR="0010567E">
        <w:t xml:space="preserve"> </w:t>
      </w:r>
      <w:r>
        <w:t>of</w:t>
      </w:r>
      <w:r w:rsidR="0010567E">
        <w:t xml:space="preserve"> </w:t>
      </w:r>
      <w:r>
        <w:t>the</w:t>
      </w:r>
      <w:r w:rsidR="0010567E">
        <w:t xml:space="preserve"> </w:t>
      </w:r>
      <w:r>
        <w:t>hands-on</w:t>
      </w:r>
      <w:r w:rsidR="0010567E">
        <w:t xml:space="preserve"> </w:t>
      </w:r>
      <w:r>
        <w:t>laboratory</w:t>
      </w:r>
      <w:r w:rsidR="0010567E">
        <w:t xml:space="preserve"> </w:t>
      </w:r>
      <w:r>
        <w:t>education</w:t>
      </w:r>
      <w:r w:rsidR="0010567E">
        <w:t xml:space="preserve"> </w:t>
      </w:r>
      <w:r>
        <w:t>(Mahmoud</w:t>
      </w:r>
      <w:r w:rsidR="0010567E">
        <w:t xml:space="preserve"> </w:t>
      </w:r>
      <w:r>
        <w:t>&amp;</w:t>
      </w:r>
      <w:r w:rsidR="0010567E">
        <w:t xml:space="preserve"> </w:t>
      </w:r>
      <w:r>
        <w:t>Zoltan,</w:t>
      </w:r>
      <w:r w:rsidR="0010567E">
        <w:t xml:space="preserve"> </w:t>
      </w:r>
      <w:r>
        <w:t>2009).</w:t>
      </w:r>
      <w:r w:rsidR="0010567E">
        <w:t xml:space="preserve"> </w:t>
      </w:r>
      <w:r>
        <w:t>Virtual</w:t>
      </w:r>
      <w:r w:rsidR="0010567E">
        <w:t xml:space="preserve"> </w:t>
      </w:r>
      <w:r>
        <w:t>laboratory</w:t>
      </w:r>
      <w:r w:rsidR="0010567E">
        <w:t xml:space="preserve"> </w:t>
      </w:r>
      <w:r>
        <w:t>is</w:t>
      </w:r>
      <w:r w:rsidR="0010567E">
        <w:t xml:space="preserve"> </w:t>
      </w:r>
      <w:r>
        <w:t>an</w:t>
      </w:r>
      <w:r w:rsidR="0010567E">
        <w:t xml:space="preserve"> </w:t>
      </w:r>
      <w:r>
        <w:t>interactive</w:t>
      </w:r>
      <w:r w:rsidR="0010567E">
        <w:t xml:space="preserve"> </w:t>
      </w:r>
      <w:r>
        <w:t>environment</w:t>
      </w:r>
      <w:r w:rsidR="0010567E">
        <w:t xml:space="preserve"> </w:t>
      </w:r>
      <w:r>
        <w:t>without</w:t>
      </w:r>
      <w:r w:rsidR="0010567E">
        <w:t xml:space="preserve"> </w:t>
      </w:r>
      <w:r>
        <w:t>real</w:t>
      </w:r>
      <w:r w:rsidR="0010567E">
        <w:t xml:space="preserve"> </w:t>
      </w:r>
      <w:r>
        <w:t>laboratory</w:t>
      </w:r>
      <w:r w:rsidR="0010567E">
        <w:t xml:space="preserve"> </w:t>
      </w:r>
      <w:r>
        <w:t>tools</w:t>
      </w:r>
      <w:r w:rsidR="0010567E">
        <w:t xml:space="preserve"> </w:t>
      </w:r>
      <w:r>
        <w:t>meant</w:t>
      </w:r>
      <w:r w:rsidR="0010567E">
        <w:t xml:space="preserve"> </w:t>
      </w:r>
      <w:r>
        <w:t>for</w:t>
      </w:r>
      <w:r w:rsidR="0010567E">
        <w:t xml:space="preserve"> </w:t>
      </w:r>
      <w:r>
        <w:t>creating</w:t>
      </w:r>
      <w:r w:rsidR="0010567E">
        <w:t xml:space="preserve"> </w:t>
      </w:r>
      <w:r>
        <w:t>and</w:t>
      </w:r>
      <w:r w:rsidR="0010567E">
        <w:t xml:space="preserve"> </w:t>
      </w:r>
      <w:r>
        <w:t>conducting</w:t>
      </w:r>
      <w:r w:rsidR="0010567E">
        <w:t xml:space="preserve"> </w:t>
      </w:r>
      <w:r>
        <w:t>simulated</w:t>
      </w:r>
      <w:r w:rsidR="0010567E">
        <w:t xml:space="preserve"> </w:t>
      </w:r>
      <w:r>
        <w:t>experiments</w:t>
      </w:r>
      <w:r w:rsidR="0010567E">
        <w:t xml:space="preserve"> </w:t>
      </w:r>
      <w:r>
        <w:t>(Babateen,</w:t>
      </w:r>
      <w:r w:rsidR="0010567E">
        <w:t xml:space="preserve"> </w:t>
      </w:r>
      <w:r>
        <w:t>2011;</w:t>
      </w:r>
      <w:r w:rsidR="0010567E">
        <w:t xml:space="preserve"> </w:t>
      </w:r>
      <w:r>
        <w:t>Harry</w:t>
      </w:r>
      <w:r w:rsidR="0010567E">
        <w:t xml:space="preserve"> </w:t>
      </w:r>
      <w:r>
        <w:t>&amp;</w:t>
      </w:r>
      <w:r w:rsidR="0010567E">
        <w:t xml:space="preserve"> </w:t>
      </w:r>
      <w:r>
        <w:t>Edward,</w:t>
      </w:r>
      <w:r w:rsidR="0010567E">
        <w:t xml:space="preserve"> </w:t>
      </w:r>
      <w:r>
        <w:t>2005).</w:t>
      </w:r>
      <w:r w:rsidR="0010567E">
        <w:t xml:space="preserve"> </w:t>
      </w:r>
      <w:r>
        <w:t>It</w:t>
      </w:r>
      <w:r w:rsidR="0010567E">
        <w:t xml:space="preserve"> </w:t>
      </w:r>
      <w:r>
        <w:t>provides</w:t>
      </w:r>
      <w:r w:rsidR="0010567E">
        <w:t xml:space="preserve"> </w:t>
      </w:r>
      <w:r>
        <w:t>students</w:t>
      </w:r>
      <w:r w:rsidR="0010567E">
        <w:t xml:space="preserve"> </w:t>
      </w:r>
      <w:r>
        <w:t>with</w:t>
      </w:r>
      <w:r w:rsidR="0010567E">
        <w:t xml:space="preserve"> </w:t>
      </w:r>
      <w:r>
        <w:t>tools</w:t>
      </w:r>
      <w:r w:rsidR="0010567E">
        <w:t xml:space="preserve"> </w:t>
      </w:r>
      <w:r>
        <w:t>and</w:t>
      </w:r>
      <w:r w:rsidR="0010567E">
        <w:t xml:space="preserve"> </w:t>
      </w:r>
      <w:r>
        <w:t>materials</w:t>
      </w:r>
      <w:r w:rsidR="0010567E">
        <w:t xml:space="preserve"> </w:t>
      </w:r>
      <w:r>
        <w:t>set</w:t>
      </w:r>
      <w:r w:rsidR="0010567E">
        <w:t xml:space="preserve"> </w:t>
      </w:r>
      <w:r>
        <w:t>on</w:t>
      </w:r>
      <w:r w:rsidR="0010567E">
        <w:t xml:space="preserve"> </w:t>
      </w:r>
      <w:r>
        <w:t>computer</w:t>
      </w:r>
      <w:r w:rsidR="0010567E">
        <w:t xml:space="preserve"> </w:t>
      </w:r>
      <w:r>
        <w:t>in</w:t>
      </w:r>
      <w:r w:rsidR="0010567E">
        <w:t xml:space="preserve"> </w:t>
      </w:r>
      <w:r>
        <w:t>order</w:t>
      </w:r>
      <w:r w:rsidR="0010567E">
        <w:t xml:space="preserve"> </w:t>
      </w:r>
      <w:r>
        <w:t>to</w:t>
      </w:r>
      <w:r w:rsidR="0010567E">
        <w:t xml:space="preserve"> </w:t>
      </w:r>
      <w:r>
        <w:t>perform</w:t>
      </w:r>
      <w:r w:rsidR="0010567E">
        <w:t xml:space="preserve"> </w:t>
      </w:r>
      <w:r>
        <w:t>experiments</w:t>
      </w:r>
      <w:r w:rsidR="0010567E">
        <w:t xml:space="preserve"> </w:t>
      </w:r>
      <w:r>
        <w:t>saved</w:t>
      </w:r>
      <w:r w:rsidR="0010567E">
        <w:t xml:space="preserve"> </w:t>
      </w:r>
      <w:r>
        <w:t>on</w:t>
      </w:r>
      <w:r w:rsidR="0010567E">
        <w:t xml:space="preserve"> </w:t>
      </w:r>
      <w:r>
        <w:t>CDs</w:t>
      </w:r>
      <w:r w:rsidR="0010567E">
        <w:t xml:space="preserve"> </w:t>
      </w:r>
      <w:r>
        <w:t>or</w:t>
      </w:r>
      <w:r w:rsidR="0010567E">
        <w:t xml:space="preserve"> </w:t>
      </w:r>
      <w:r>
        <w:t>on</w:t>
      </w:r>
      <w:r w:rsidR="0010567E">
        <w:t xml:space="preserve"> </w:t>
      </w:r>
      <w:r>
        <w:t>web</w:t>
      </w:r>
      <w:r w:rsidR="0010567E">
        <w:t xml:space="preserve"> </w:t>
      </w:r>
      <w:r>
        <w:t>site</w:t>
      </w:r>
      <w:r w:rsidR="0010567E">
        <w:t xml:space="preserve"> </w:t>
      </w:r>
      <w:r>
        <w:t>(Babateen,</w:t>
      </w:r>
      <w:r w:rsidR="0010567E">
        <w:t xml:space="preserve"> </w:t>
      </w:r>
      <w:r>
        <w:t>2011;</w:t>
      </w:r>
      <w:r w:rsidR="0010567E">
        <w:t xml:space="preserve"> </w:t>
      </w:r>
      <w:r>
        <w:t>Nunn,</w:t>
      </w:r>
      <w:r w:rsidR="0010567E">
        <w:t xml:space="preserve"> </w:t>
      </w:r>
      <w:r>
        <w:t>2009).</w:t>
      </w:r>
    </w:p>
    <w:p w:rsidR="002127C6" w:rsidRDefault="002127C6" w:rsidP="001B03FA">
      <w:r>
        <w:lastRenderedPageBreak/>
        <w:t>The</w:t>
      </w:r>
      <w:r w:rsidR="0010567E">
        <w:t xml:space="preserve"> </w:t>
      </w:r>
      <w:r>
        <w:t>roles</w:t>
      </w:r>
      <w:r w:rsidR="0010567E">
        <w:t xml:space="preserve"> </w:t>
      </w:r>
      <w:r>
        <w:t>of</w:t>
      </w:r>
      <w:r w:rsidR="0010567E">
        <w:t xml:space="preserve"> </w:t>
      </w:r>
      <w:r>
        <w:t>virtual</w:t>
      </w:r>
      <w:r w:rsidR="0010567E">
        <w:t xml:space="preserve"> </w:t>
      </w:r>
      <w:r>
        <w:t>laboratory</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process</w:t>
      </w:r>
      <w:r w:rsidR="0010567E">
        <w:t xml:space="preserve"> </w:t>
      </w:r>
      <w:r>
        <w:t>cannot</w:t>
      </w:r>
      <w:r w:rsidR="0010567E">
        <w:t xml:space="preserve"> </w:t>
      </w:r>
      <w:r>
        <w:t>be</w:t>
      </w:r>
      <w:r w:rsidR="0010567E">
        <w:t xml:space="preserve"> </w:t>
      </w:r>
      <w:r>
        <w:t>over-emphasized.</w:t>
      </w:r>
      <w:r w:rsidR="0010567E">
        <w:t xml:space="preserve"> </w:t>
      </w:r>
      <w:r>
        <w:t>The</w:t>
      </w:r>
      <w:r w:rsidR="0010567E">
        <w:t xml:space="preserve"> </w:t>
      </w:r>
      <w:r>
        <w:t>rapid</w:t>
      </w:r>
      <w:r w:rsidR="0010567E">
        <w:t xml:space="preserve"> </w:t>
      </w:r>
      <w:r>
        <w:t>increase</w:t>
      </w:r>
      <w:r w:rsidR="0010567E">
        <w:t xml:space="preserve"> </w:t>
      </w:r>
      <w:r>
        <w:t>in</w:t>
      </w:r>
      <w:r w:rsidR="0010567E">
        <w:t xml:space="preserve"> </w:t>
      </w:r>
      <w:r>
        <w:t>the</w:t>
      </w:r>
      <w:r w:rsidR="0010567E">
        <w:t xml:space="preserve"> </w:t>
      </w:r>
      <w:r>
        <w:t>use</w:t>
      </w:r>
      <w:r w:rsidR="0010567E">
        <w:t xml:space="preserve"> </w:t>
      </w:r>
      <w:r>
        <w:t>of</w:t>
      </w:r>
      <w:r w:rsidR="0010567E">
        <w:t xml:space="preserve"> </w:t>
      </w:r>
      <w:r>
        <w:t>educational</w:t>
      </w:r>
      <w:r w:rsidR="0010567E">
        <w:t xml:space="preserve"> </w:t>
      </w:r>
      <w:r>
        <w:t>computer</w:t>
      </w:r>
      <w:r w:rsidR="0010567E">
        <w:t xml:space="preserve"> </w:t>
      </w:r>
      <w:r>
        <w:t>has</w:t>
      </w:r>
      <w:r w:rsidR="0010567E">
        <w:t xml:space="preserve"> </w:t>
      </w:r>
      <w:r>
        <w:t>led</w:t>
      </w:r>
      <w:r w:rsidR="0010567E">
        <w:t xml:space="preserve"> </w:t>
      </w:r>
      <w:r>
        <w:t>to</w:t>
      </w:r>
      <w:r w:rsidR="0010567E">
        <w:t xml:space="preserve"> </w:t>
      </w:r>
      <w:r>
        <w:t>changes</w:t>
      </w:r>
      <w:r w:rsidR="0010567E">
        <w:t xml:space="preserve"> </w:t>
      </w:r>
      <w:r>
        <w:t>in</w:t>
      </w:r>
      <w:r w:rsidR="0010567E">
        <w:t xml:space="preserve"> </w:t>
      </w:r>
      <w:r>
        <w:t>the</w:t>
      </w:r>
      <w:r w:rsidR="0010567E">
        <w:t xml:space="preserve"> </w:t>
      </w:r>
      <w:r>
        <w:t>teaching</w:t>
      </w:r>
      <w:r w:rsidR="0010567E">
        <w:t xml:space="preserve"> </w:t>
      </w:r>
      <w:r>
        <w:t>and</w:t>
      </w:r>
      <w:r w:rsidR="0010567E">
        <w:t xml:space="preserve"> </w:t>
      </w:r>
      <w:r>
        <w:t>learning</w:t>
      </w:r>
      <w:r w:rsidR="0010567E">
        <w:t xml:space="preserve"> </w:t>
      </w:r>
      <w:r>
        <w:t>process,</w:t>
      </w:r>
      <w:r w:rsidR="0010567E">
        <w:t xml:space="preserve"> </w:t>
      </w:r>
      <w:r>
        <w:t>curricula</w:t>
      </w:r>
      <w:r w:rsidR="0010567E">
        <w:t xml:space="preserve"> </w:t>
      </w:r>
      <w:r>
        <w:t>and</w:t>
      </w:r>
      <w:r w:rsidR="0010567E">
        <w:t xml:space="preserve"> </w:t>
      </w:r>
      <w:r>
        <w:t>teachers’</w:t>
      </w:r>
      <w:r w:rsidR="0010567E">
        <w:t xml:space="preserve"> </w:t>
      </w:r>
      <w:r>
        <w:t>approach</w:t>
      </w:r>
      <w:r w:rsidR="0010567E">
        <w:t xml:space="preserve"> </w:t>
      </w:r>
      <w:r>
        <w:t>to</w:t>
      </w:r>
      <w:r w:rsidR="0010567E">
        <w:t xml:space="preserve"> </w:t>
      </w:r>
      <w:r>
        <w:t>instruction</w:t>
      </w:r>
      <w:r w:rsidR="0010567E">
        <w:t xml:space="preserve"> </w:t>
      </w:r>
      <w:r>
        <w:t>(Loveless</w:t>
      </w:r>
      <w:r w:rsidR="0010567E">
        <w:t xml:space="preserve"> </w:t>
      </w:r>
      <w:r>
        <w:t>&amp;</w:t>
      </w:r>
      <w:r w:rsidR="0010567E">
        <w:t xml:space="preserve"> </w:t>
      </w:r>
      <w:r>
        <w:t>Ellis,</w:t>
      </w:r>
      <w:r w:rsidR="0010567E">
        <w:t xml:space="preserve"> </w:t>
      </w:r>
      <w:r>
        <w:t>2002).</w:t>
      </w:r>
      <w:r w:rsidR="0010567E">
        <w:t xml:space="preserve"> </w:t>
      </w:r>
      <w:r>
        <w:t>These</w:t>
      </w:r>
      <w:r w:rsidR="0010567E">
        <w:t xml:space="preserve"> </w:t>
      </w:r>
      <w:r>
        <w:t>changes</w:t>
      </w:r>
      <w:r w:rsidR="0010567E">
        <w:t xml:space="preserve"> </w:t>
      </w:r>
      <w:r>
        <w:t>in</w:t>
      </w:r>
      <w:r w:rsidR="0010567E">
        <w:t xml:space="preserve"> </w:t>
      </w:r>
      <w:r>
        <w:t>instructional</w:t>
      </w:r>
      <w:r w:rsidR="0010567E">
        <w:t xml:space="preserve"> </w:t>
      </w:r>
      <w:r>
        <w:t>techniques</w:t>
      </w:r>
      <w:r w:rsidR="0010567E">
        <w:t xml:space="preserve"> </w:t>
      </w:r>
      <w:r>
        <w:t>are</w:t>
      </w:r>
      <w:r w:rsidR="0010567E">
        <w:t xml:space="preserve"> </w:t>
      </w:r>
      <w:r>
        <w:t>shaped</w:t>
      </w:r>
      <w:r w:rsidR="0010567E">
        <w:t xml:space="preserve"> </w:t>
      </w:r>
      <w:r>
        <w:t>by</w:t>
      </w:r>
      <w:r w:rsidR="0010567E">
        <w:t xml:space="preserve"> </w:t>
      </w:r>
      <w:r>
        <w:t>the</w:t>
      </w:r>
      <w:r w:rsidR="0010567E">
        <w:t xml:space="preserve"> </w:t>
      </w:r>
      <w:r>
        <w:t>fact</w:t>
      </w:r>
      <w:r w:rsidR="0010567E">
        <w:t xml:space="preserve"> </w:t>
      </w:r>
      <w:r>
        <w:t>that</w:t>
      </w:r>
      <w:r w:rsidR="0010567E">
        <w:t xml:space="preserve"> </w:t>
      </w:r>
      <w:r>
        <w:t>computer-assisted</w:t>
      </w:r>
      <w:r w:rsidR="0010567E">
        <w:t xml:space="preserve"> </w:t>
      </w:r>
      <w:r>
        <w:t>learning</w:t>
      </w:r>
      <w:r w:rsidR="0010567E">
        <w:t xml:space="preserve"> </w:t>
      </w:r>
      <w:r>
        <w:t>increases</w:t>
      </w:r>
      <w:r w:rsidR="0010567E">
        <w:t xml:space="preserve"> </w:t>
      </w:r>
      <w:r>
        <w:t>student’s</w:t>
      </w:r>
      <w:r w:rsidR="0010567E">
        <w:t xml:space="preserve"> </w:t>
      </w:r>
      <w:r>
        <w:t>motivation</w:t>
      </w:r>
      <w:r w:rsidR="0010567E">
        <w:t xml:space="preserve"> </w:t>
      </w:r>
      <w:r>
        <w:t>and</w:t>
      </w:r>
      <w:r w:rsidR="0010567E">
        <w:t xml:space="preserve"> </w:t>
      </w:r>
      <w:r>
        <w:t>creates</w:t>
      </w:r>
      <w:r w:rsidR="0010567E">
        <w:t xml:space="preserve"> </w:t>
      </w:r>
      <w:r>
        <w:t>better</w:t>
      </w:r>
      <w:r w:rsidR="0010567E">
        <w:t xml:space="preserve"> </w:t>
      </w:r>
      <w:r>
        <w:t>learning</w:t>
      </w:r>
      <w:r w:rsidR="0010567E">
        <w:t xml:space="preserve"> </w:t>
      </w:r>
      <w:r>
        <w:t>environments</w:t>
      </w:r>
      <w:r w:rsidR="0010567E">
        <w:t xml:space="preserve"> </w:t>
      </w:r>
      <w:r>
        <w:t>in</w:t>
      </w:r>
      <w:r w:rsidR="0010567E">
        <w:t xml:space="preserve"> </w:t>
      </w:r>
      <w:r>
        <w:t>which</w:t>
      </w:r>
      <w:r w:rsidR="0010567E">
        <w:t xml:space="preserve"> </w:t>
      </w:r>
      <w:r>
        <w:t>rote-</w:t>
      </w:r>
      <w:r w:rsidR="0010567E">
        <w:t xml:space="preserve"> </w:t>
      </w:r>
      <w:r>
        <w:t>learning</w:t>
      </w:r>
      <w:r w:rsidR="0010567E">
        <w:t xml:space="preserve"> </w:t>
      </w:r>
      <w:r>
        <w:t>is</w:t>
      </w:r>
      <w:r w:rsidR="0010567E">
        <w:t xml:space="preserve"> </w:t>
      </w:r>
      <w:r>
        <w:t>minimized</w:t>
      </w:r>
      <w:r w:rsidR="0010567E">
        <w:t xml:space="preserve"> </w:t>
      </w:r>
      <w:r>
        <w:t>and</w:t>
      </w:r>
      <w:r w:rsidR="0010567E">
        <w:t xml:space="preserve"> </w:t>
      </w:r>
      <w:r>
        <w:t>meaningful</w:t>
      </w:r>
      <w:r w:rsidR="0010567E">
        <w:t xml:space="preserve"> </w:t>
      </w:r>
      <w:r>
        <w:t>learning</w:t>
      </w:r>
      <w:r w:rsidR="0010567E">
        <w:t xml:space="preserve"> </w:t>
      </w:r>
      <w:r>
        <w:t>can</w:t>
      </w:r>
      <w:r w:rsidR="0010567E">
        <w:t xml:space="preserve"> </w:t>
      </w:r>
      <w:r>
        <w:t>occur</w:t>
      </w:r>
      <w:r w:rsidR="0010567E">
        <w:t xml:space="preserve"> </w:t>
      </w:r>
      <w:r>
        <w:t>(Renshaw</w:t>
      </w:r>
      <w:r w:rsidR="0010567E">
        <w:t xml:space="preserve"> </w:t>
      </w:r>
      <w:r>
        <w:t>&amp;</w:t>
      </w:r>
      <w:r w:rsidR="0010567E">
        <w:t xml:space="preserve"> </w:t>
      </w:r>
      <w:r>
        <w:t>Taylor,</w:t>
      </w:r>
      <w:r w:rsidR="0010567E">
        <w:t xml:space="preserve"> </w:t>
      </w:r>
      <w:r>
        <w:t>2000).</w:t>
      </w:r>
    </w:p>
    <w:p w:rsidR="002127C6" w:rsidRDefault="002127C6" w:rsidP="001B03FA">
      <w:r>
        <w:t>Virtual</w:t>
      </w:r>
      <w:r w:rsidR="0010567E">
        <w:t xml:space="preserve"> </w:t>
      </w:r>
      <w:r>
        <w:t>laboratory</w:t>
      </w:r>
      <w:r w:rsidR="0010567E">
        <w:t xml:space="preserve"> </w:t>
      </w:r>
      <w:r w:rsidR="00797B30">
        <w:t>enables</w:t>
      </w:r>
      <w:r w:rsidR="0010567E">
        <w:t xml:space="preserve"> </w:t>
      </w:r>
      <w:r>
        <w:t>students</w:t>
      </w:r>
      <w:r w:rsidR="0010567E">
        <w:t xml:space="preserve"> </w:t>
      </w:r>
      <w:r w:rsidR="00797B30">
        <w:t xml:space="preserve">to </w:t>
      </w:r>
      <w:r>
        <w:t>become</w:t>
      </w:r>
      <w:r w:rsidR="0010567E">
        <w:t xml:space="preserve"> </w:t>
      </w:r>
      <w:r>
        <w:t>active</w:t>
      </w:r>
      <w:r w:rsidR="0010567E">
        <w:t xml:space="preserve"> </w:t>
      </w:r>
      <w:r>
        <w:t>in</w:t>
      </w:r>
      <w:r w:rsidR="0010567E">
        <w:t xml:space="preserve"> </w:t>
      </w:r>
      <w:r>
        <w:t>their</w:t>
      </w:r>
      <w:r w:rsidR="0010567E">
        <w:t xml:space="preserve"> </w:t>
      </w:r>
      <w:r>
        <w:t>learning,</w:t>
      </w:r>
      <w:r w:rsidR="0010567E">
        <w:t xml:space="preserve"> </w:t>
      </w:r>
      <w:r>
        <w:t>provide</w:t>
      </w:r>
      <w:r w:rsidR="00797B30">
        <w:t>s</w:t>
      </w:r>
      <w:r w:rsidR="0010567E">
        <w:t xml:space="preserve"> </w:t>
      </w:r>
      <w:r>
        <w:t>opportunities</w:t>
      </w:r>
      <w:r w:rsidR="0010567E">
        <w:t xml:space="preserve"> </w:t>
      </w:r>
      <w:r>
        <w:t>for</w:t>
      </w:r>
      <w:r w:rsidR="0010567E">
        <w:t xml:space="preserve"> </w:t>
      </w:r>
      <w:r>
        <w:t>students</w:t>
      </w:r>
      <w:r w:rsidR="0010567E">
        <w:t xml:space="preserve"> </w:t>
      </w:r>
      <w:r>
        <w:t>to</w:t>
      </w:r>
      <w:r w:rsidR="0010567E">
        <w:t xml:space="preserve"> </w:t>
      </w:r>
      <w:r>
        <w:t>construct</w:t>
      </w:r>
      <w:r w:rsidR="0010567E">
        <w:t xml:space="preserve"> </w:t>
      </w:r>
      <w:r>
        <w:t>and</w:t>
      </w:r>
      <w:r w:rsidR="0010567E">
        <w:t xml:space="preserve"> </w:t>
      </w:r>
      <w:r>
        <w:t>understand</w:t>
      </w:r>
      <w:r w:rsidR="0010567E">
        <w:t xml:space="preserve"> </w:t>
      </w:r>
      <w:r>
        <w:t>difficult</w:t>
      </w:r>
      <w:r w:rsidR="0010567E">
        <w:t xml:space="preserve"> </w:t>
      </w:r>
      <w:r>
        <w:t>concepts</w:t>
      </w:r>
      <w:r w:rsidR="0010567E">
        <w:t xml:space="preserve"> </w:t>
      </w:r>
      <w:r>
        <w:t>more</w:t>
      </w:r>
      <w:r w:rsidR="0010567E">
        <w:t xml:space="preserve"> </w:t>
      </w:r>
      <w:r>
        <w:t>easily</w:t>
      </w:r>
      <w:r w:rsidR="00797B30">
        <w:t>,</w:t>
      </w:r>
      <w:r w:rsidR="0010567E">
        <w:t xml:space="preserve"> </w:t>
      </w:r>
      <w:r>
        <w:t>and</w:t>
      </w:r>
      <w:r w:rsidR="0010567E">
        <w:t xml:space="preserve"> </w:t>
      </w:r>
      <w:r>
        <w:t>allows</w:t>
      </w:r>
      <w:r w:rsidR="0010567E">
        <w:t xml:space="preserve"> </w:t>
      </w:r>
      <w:r>
        <w:t>students</w:t>
      </w:r>
      <w:r w:rsidR="0010567E">
        <w:t xml:space="preserve"> </w:t>
      </w:r>
      <w:r>
        <w:t>to</w:t>
      </w:r>
      <w:r w:rsidR="0010567E">
        <w:t xml:space="preserve"> </w:t>
      </w:r>
      <w:r>
        <w:t>repeat</w:t>
      </w:r>
      <w:r w:rsidR="0010567E">
        <w:t xml:space="preserve"> </w:t>
      </w:r>
      <w:r>
        <w:t>demonstrations</w:t>
      </w:r>
      <w:r w:rsidR="0010567E">
        <w:t xml:space="preserve"> </w:t>
      </w:r>
      <w:r>
        <w:t>that</w:t>
      </w:r>
      <w:r w:rsidR="0010567E">
        <w:t xml:space="preserve"> </w:t>
      </w:r>
      <w:r>
        <w:t>they</w:t>
      </w:r>
      <w:r w:rsidR="0010567E">
        <w:t xml:space="preserve"> </w:t>
      </w:r>
      <w:r>
        <w:t>do</w:t>
      </w:r>
      <w:r w:rsidR="0010567E">
        <w:t xml:space="preserve"> </w:t>
      </w:r>
      <w:r>
        <w:t>not</w:t>
      </w:r>
      <w:r w:rsidR="0010567E">
        <w:t xml:space="preserve"> </w:t>
      </w:r>
      <w:r>
        <w:t>understand</w:t>
      </w:r>
      <w:r w:rsidR="0010567E">
        <w:t xml:space="preserve"> </w:t>
      </w:r>
      <w:r>
        <w:t>or</w:t>
      </w:r>
      <w:r w:rsidR="0010567E">
        <w:t xml:space="preserve"> </w:t>
      </w:r>
      <w:r>
        <w:t>as</w:t>
      </w:r>
      <w:r w:rsidR="0010567E">
        <w:t xml:space="preserve"> </w:t>
      </w:r>
      <w:r>
        <w:t>a</w:t>
      </w:r>
      <w:r w:rsidR="0010567E">
        <w:t xml:space="preserve"> </w:t>
      </w:r>
      <w:r>
        <w:t>review</w:t>
      </w:r>
      <w:r w:rsidR="0010567E">
        <w:t xml:space="preserve"> </w:t>
      </w:r>
      <w:r>
        <w:t>for</w:t>
      </w:r>
      <w:r w:rsidR="0010567E">
        <w:t xml:space="preserve"> </w:t>
      </w:r>
      <w:r>
        <w:t>examinations.</w:t>
      </w:r>
      <w:r w:rsidR="0010567E">
        <w:t xml:space="preserve"> </w:t>
      </w:r>
      <w:r>
        <w:t>Empirical</w:t>
      </w:r>
      <w:r w:rsidR="0010567E">
        <w:t xml:space="preserve"> </w:t>
      </w:r>
      <w:r>
        <w:t>studies</w:t>
      </w:r>
      <w:r w:rsidR="0010567E">
        <w:t xml:space="preserve"> </w:t>
      </w:r>
      <w:r>
        <w:t>on</w:t>
      </w:r>
      <w:r w:rsidR="0010567E">
        <w:t xml:space="preserve"> </w:t>
      </w:r>
      <w:r>
        <w:t>the</w:t>
      </w:r>
      <w:r w:rsidR="0010567E">
        <w:t xml:space="preserve"> </w:t>
      </w:r>
      <w:r>
        <w:t>effects</w:t>
      </w:r>
      <w:r w:rsidR="0010567E">
        <w:t xml:space="preserve"> </w:t>
      </w:r>
      <w:r>
        <w:t>of</w:t>
      </w:r>
      <w:r w:rsidR="0010567E">
        <w:t xml:space="preserve"> </w:t>
      </w:r>
      <w:r>
        <w:t>virtual</w:t>
      </w:r>
      <w:r w:rsidR="0010567E">
        <w:t xml:space="preserve"> </w:t>
      </w:r>
      <w:r>
        <w:t>laboratory</w:t>
      </w:r>
      <w:r w:rsidR="0010567E">
        <w:t xml:space="preserve"> </w:t>
      </w:r>
      <w:r>
        <w:t>on</w:t>
      </w:r>
      <w:r w:rsidR="0010567E">
        <w:t xml:space="preserve"> </w:t>
      </w:r>
      <w:r>
        <w:t>students’</w:t>
      </w:r>
      <w:r w:rsidR="0010567E">
        <w:t xml:space="preserve"> </w:t>
      </w:r>
      <w:r>
        <w:t>academic</w:t>
      </w:r>
      <w:r w:rsidR="0010567E">
        <w:t xml:space="preserve"> </w:t>
      </w:r>
      <w:r>
        <w:t>performance</w:t>
      </w:r>
      <w:r w:rsidR="0010567E">
        <w:t xml:space="preserve"> </w:t>
      </w:r>
      <w:r>
        <w:rPr>
          <w:bCs/>
        </w:rPr>
        <w:t>revealed</w:t>
      </w:r>
      <w:r w:rsidR="0010567E">
        <w:rPr>
          <w:bCs/>
        </w:rPr>
        <w:t xml:space="preserve"> </w:t>
      </w:r>
      <w:r>
        <w:rPr>
          <w:bCs/>
        </w:rPr>
        <w:t>the</w:t>
      </w:r>
      <w:r w:rsidR="0010567E">
        <w:rPr>
          <w:bCs/>
        </w:rPr>
        <w:t xml:space="preserve"> </w:t>
      </w:r>
      <w:r>
        <w:rPr>
          <w:bCs/>
        </w:rPr>
        <w:t>effectiveness</w:t>
      </w:r>
      <w:r w:rsidR="0010567E">
        <w:rPr>
          <w:bCs/>
        </w:rPr>
        <w:t xml:space="preserve"> </w:t>
      </w:r>
      <w:r>
        <w:rPr>
          <w:bCs/>
        </w:rPr>
        <w:t>of</w:t>
      </w:r>
      <w:r w:rsidR="0010567E">
        <w:rPr>
          <w:bCs/>
        </w:rPr>
        <w:t xml:space="preserve"> </w:t>
      </w:r>
      <w:r>
        <w:rPr>
          <w:bCs/>
        </w:rPr>
        <w:t>virtual</w:t>
      </w:r>
      <w:r w:rsidR="0010567E">
        <w:rPr>
          <w:bCs/>
        </w:rPr>
        <w:t xml:space="preserve"> </w:t>
      </w:r>
      <w:r>
        <w:rPr>
          <w:bCs/>
        </w:rPr>
        <w:t>laboratory</w:t>
      </w:r>
      <w:r w:rsidR="0010567E">
        <w:rPr>
          <w:bCs/>
        </w:rPr>
        <w:t xml:space="preserve"> </w:t>
      </w:r>
      <w:r>
        <w:rPr>
          <w:bCs/>
        </w:rPr>
        <w:t>in</w:t>
      </w:r>
      <w:r w:rsidR="0010567E">
        <w:rPr>
          <w:bCs/>
        </w:rPr>
        <w:t xml:space="preserve"> </w:t>
      </w:r>
      <w:r>
        <w:rPr>
          <w:bCs/>
        </w:rPr>
        <w:t>teaching</w:t>
      </w:r>
      <w:r w:rsidR="0010567E">
        <w:rPr>
          <w:bCs/>
        </w:rPr>
        <w:t xml:space="preserve"> </w:t>
      </w:r>
      <w:r>
        <w:rPr>
          <w:bCs/>
        </w:rPr>
        <w:t>and</w:t>
      </w:r>
      <w:r w:rsidR="0010567E">
        <w:rPr>
          <w:bCs/>
        </w:rPr>
        <w:t xml:space="preserve"> </w:t>
      </w:r>
      <w:r>
        <w:rPr>
          <w:bCs/>
        </w:rPr>
        <w:t>learning</w:t>
      </w:r>
      <w:r w:rsidR="0010567E">
        <w:rPr>
          <w:bCs/>
        </w:rPr>
        <w:t xml:space="preserve"> </w:t>
      </w:r>
      <w:r>
        <w:rPr>
          <w:bCs/>
        </w:rPr>
        <w:t>process,</w:t>
      </w:r>
      <w:r w:rsidR="0010567E">
        <w:rPr>
          <w:bCs/>
        </w:rPr>
        <w:t xml:space="preserve"> </w:t>
      </w:r>
      <w:r>
        <w:rPr>
          <w:bCs/>
        </w:rPr>
        <w:t>especially</w:t>
      </w:r>
      <w:r w:rsidR="0010567E">
        <w:rPr>
          <w:bCs/>
        </w:rPr>
        <w:t xml:space="preserve"> </w:t>
      </w:r>
      <w:r>
        <w:rPr>
          <w:bCs/>
        </w:rPr>
        <w:t>in</w:t>
      </w:r>
      <w:r w:rsidR="0010567E">
        <w:rPr>
          <w:bCs/>
        </w:rPr>
        <w:t xml:space="preserve"> </w:t>
      </w:r>
      <w:r>
        <w:rPr>
          <w:bCs/>
        </w:rPr>
        <w:t>science</w:t>
      </w:r>
      <w:r w:rsidR="0010567E">
        <w:rPr>
          <w:bCs/>
        </w:rPr>
        <w:t xml:space="preserve"> </w:t>
      </w:r>
      <w:r>
        <w:rPr>
          <w:bCs/>
        </w:rPr>
        <w:t>subjects</w:t>
      </w:r>
      <w:r w:rsidR="0010567E">
        <w:t xml:space="preserve"> </w:t>
      </w:r>
      <w:r>
        <w:t>(</w:t>
      </w:r>
      <w:r>
        <w:rPr>
          <w:bCs/>
        </w:rPr>
        <w:t>Efe</w:t>
      </w:r>
      <w:r w:rsidR="0010567E">
        <w:rPr>
          <w:bCs/>
        </w:rPr>
        <w:t xml:space="preserve"> </w:t>
      </w:r>
      <w:r>
        <w:rPr>
          <w:bCs/>
        </w:rPr>
        <w:t>&amp;</w:t>
      </w:r>
      <w:r w:rsidR="0010567E">
        <w:rPr>
          <w:bCs/>
        </w:rPr>
        <w:t xml:space="preserve"> </w:t>
      </w:r>
      <w:r>
        <w:rPr>
          <w:bCs/>
        </w:rPr>
        <w:t>Efe,</w:t>
      </w:r>
      <w:r w:rsidR="0010567E">
        <w:rPr>
          <w:bCs/>
        </w:rPr>
        <w:t xml:space="preserve"> </w:t>
      </w:r>
      <w:r>
        <w:rPr>
          <w:bCs/>
        </w:rPr>
        <w:t>2011;</w:t>
      </w:r>
      <w:r w:rsidR="0010567E">
        <w:rPr>
          <w:bCs/>
        </w:rPr>
        <w:t xml:space="preserve"> </w:t>
      </w:r>
      <w:r>
        <w:t>Kevin</w:t>
      </w:r>
      <w:r w:rsidR="0010567E">
        <w:t xml:space="preserve"> </w:t>
      </w:r>
      <w:r>
        <w:t>&amp;</w:t>
      </w:r>
      <w:r w:rsidR="0010567E">
        <w:t xml:space="preserve"> </w:t>
      </w:r>
      <w:r>
        <w:t>Rod,</w:t>
      </w:r>
      <w:r w:rsidR="0010567E">
        <w:t xml:space="preserve"> </w:t>
      </w:r>
      <w:r>
        <w:t>2012;</w:t>
      </w:r>
      <w:r w:rsidR="0010567E">
        <w:t xml:space="preserve"> </w:t>
      </w:r>
      <w:r>
        <w:t>Mahmoud</w:t>
      </w:r>
      <w:r w:rsidR="0010567E">
        <w:t xml:space="preserve"> </w:t>
      </w:r>
      <w:r>
        <w:t>&amp;</w:t>
      </w:r>
      <w:r w:rsidR="0010567E">
        <w:t xml:space="preserve"> </w:t>
      </w:r>
      <w:r>
        <w:t>Zoltan,</w:t>
      </w:r>
      <w:r w:rsidR="0010567E">
        <w:t xml:space="preserve"> </w:t>
      </w:r>
      <w:r>
        <w:t>2009;</w:t>
      </w:r>
      <w:r w:rsidR="0010567E">
        <w:t xml:space="preserve"> </w:t>
      </w:r>
      <w:r>
        <w:t>Tuysuz,</w:t>
      </w:r>
      <w:r w:rsidR="0010567E">
        <w:t xml:space="preserve"> </w:t>
      </w:r>
      <w:r>
        <w:t>2010;</w:t>
      </w:r>
      <w:r w:rsidR="0010567E">
        <w:rPr>
          <w:iCs/>
        </w:rPr>
        <w:t xml:space="preserve"> </w:t>
      </w:r>
      <w:r>
        <w:t>Yuen-Kuang</w:t>
      </w:r>
      <w:r w:rsidR="0010567E">
        <w:t xml:space="preserve"> </w:t>
      </w:r>
      <w:r>
        <w:t>&amp;</w:t>
      </w:r>
      <w:r w:rsidR="0010567E">
        <w:t xml:space="preserve"> </w:t>
      </w:r>
      <w:r>
        <w:t>Yu-wen,</w:t>
      </w:r>
      <w:r w:rsidR="0010567E">
        <w:t xml:space="preserve"> </w:t>
      </w:r>
      <w:r>
        <w:t>2007)</w:t>
      </w:r>
      <w:r>
        <w:rPr>
          <w:bCs/>
        </w:rPr>
        <w:t>.</w:t>
      </w:r>
      <w:r w:rsidR="0010567E">
        <w:rPr>
          <w:bCs/>
        </w:rPr>
        <w:t xml:space="preserve"> </w:t>
      </w:r>
    </w:p>
    <w:p w:rsidR="002127C6" w:rsidRDefault="002127C6" w:rsidP="001B03FA">
      <w:r>
        <w:t>The</w:t>
      </w:r>
      <w:r w:rsidR="0010567E">
        <w:t xml:space="preserve"> </w:t>
      </w:r>
      <w:r>
        <w:t>technological</w:t>
      </w:r>
      <w:r w:rsidR="0010567E">
        <w:t xml:space="preserve"> </w:t>
      </w:r>
      <w:r>
        <w:t>development</w:t>
      </w:r>
      <w:r w:rsidR="0010567E">
        <w:t xml:space="preserve"> </w:t>
      </w:r>
      <w:r>
        <w:t>of</w:t>
      </w:r>
      <w:r w:rsidR="0010567E">
        <w:t xml:space="preserve"> </w:t>
      </w:r>
      <w:r>
        <w:t>any</w:t>
      </w:r>
      <w:r w:rsidR="0010567E">
        <w:t xml:space="preserve"> </w:t>
      </w:r>
      <w:r>
        <w:t>nation</w:t>
      </w:r>
      <w:r w:rsidR="0010567E">
        <w:t xml:space="preserve"> </w:t>
      </w:r>
      <w:r>
        <w:t>lies</w:t>
      </w:r>
      <w:r w:rsidR="0010567E">
        <w:t xml:space="preserve"> </w:t>
      </w:r>
      <w:r>
        <w:t>in</w:t>
      </w:r>
      <w:r w:rsidR="0010567E">
        <w:t xml:space="preserve"> </w:t>
      </w:r>
      <w:r>
        <w:t>the</w:t>
      </w:r>
      <w:r w:rsidR="0010567E">
        <w:t xml:space="preserve"> </w:t>
      </w:r>
      <w:r>
        <w:t>study</w:t>
      </w:r>
      <w:r w:rsidR="0010567E">
        <w:t xml:space="preserve"> </w:t>
      </w:r>
      <w:r>
        <w:t>of</w:t>
      </w:r>
      <w:r w:rsidR="0010567E">
        <w:t xml:space="preserve"> </w:t>
      </w:r>
      <w:r>
        <w:t>science.</w:t>
      </w:r>
      <w:r w:rsidR="0010567E">
        <w:t xml:space="preserve"> </w:t>
      </w:r>
      <w:r>
        <w:t>Science</w:t>
      </w:r>
      <w:r w:rsidR="0010567E">
        <w:t xml:space="preserve"> </w:t>
      </w:r>
      <w:r>
        <w:t>is</w:t>
      </w:r>
      <w:r w:rsidR="0010567E">
        <w:t xml:space="preserve"> </w:t>
      </w:r>
      <w:r>
        <w:t>the</w:t>
      </w:r>
      <w:r w:rsidR="0010567E">
        <w:t xml:space="preserve"> </w:t>
      </w:r>
      <w:r>
        <w:t>foundation</w:t>
      </w:r>
      <w:r w:rsidR="0010567E">
        <w:t xml:space="preserve"> </w:t>
      </w:r>
      <w:r>
        <w:t>upon</w:t>
      </w:r>
      <w:r w:rsidR="0010567E">
        <w:t xml:space="preserve"> </w:t>
      </w:r>
      <w:r>
        <w:t>which</w:t>
      </w:r>
      <w:r w:rsidR="0010567E">
        <w:t xml:space="preserve"> </w:t>
      </w:r>
      <w:r>
        <w:t>the</w:t>
      </w:r>
      <w:r w:rsidR="0010567E">
        <w:t xml:space="preserve"> </w:t>
      </w:r>
      <w:r>
        <w:t>present</w:t>
      </w:r>
      <w:r w:rsidR="0010567E">
        <w:t xml:space="preserve"> </w:t>
      </w:r>
      <w:r>
        <w:t>day</w:t>
      </w:r>
      <w:r w:rsidR="0010567E">
        <w:t xml:space="preserve"> </w:t>
      </w:r>
      <w:r>
        <w:t>technological</w:t>
      </w:r>
      <w:r w:rsidR="0010567E">
        <w:t xml:space="preserve"> </w:t>
      </w:r>
      <w:r>
        <w:t>breakthrough</w:t>
      </w:r>
      <w:r w:rsidR="0010567E">
        <w:t xml:space="preserve"> </w:t>
      </w:r>
      <w:r>
        <w:t>and</w:t>
      </w:r>
      <w:r w:rsidR="0010567E">
        <w:t xml:space="preserve"> </w:t>
      </w:r>
      <w:r>
        <w:t>innovations</w:t>
      </w:r>
      <w:r w:rsidR="0010567E">
        <w:t xml:space="preserve"> </w:t>
      </w:r>
      <w:r>
        <w:t>are</w:t>
      </w:r>
      <w:r w:rsidR="0010567E">
        <w:t xml:space="preserve"> </w:t>
      </w:r>
      <w:r>
        <w:t>built</w:t>
      </w:r>
      <w:r w:rsidR="0010567E">
        <w:t xml:space="preserve"> </w:t>
      </w:r>
      <w:r>
        <w:t>and</w:t>
      </w:r>
      <w:r w:rsidR="0010567E">
        <w:t xml:space="preserve"> </w:t>
      </w:r>
      <w:r>
        <w:t>every</w:t>
      </w:r>
      <w:r w:rsidR="0010567E">
        <w:t xml:space="preserve"> </w:t>
      </w:r>
      <w:r>
        <w:t>nation</w:t>
      </w:r>
      <w:r w:rsidR="0010567E">
        <w:t xml:space="preserve"> </w:t>
      </w:r>
      <w:r>
        <w:t>of</w:t>
      </w:r>
      <w:r w:rsidR="0010567E">
        <w:t xml:space="preserve"> </w:t>
      </w:r>
      <w:r>
        <w:t>the</w:t>
      </w:r>
      <w:r w:rsidR="0010567E">
        <w:t xml:space="preserve"> </w:t>
      </w:r>
      <w:r>
        <w:t>world</w:t>
      </w:r>
      <w:r w:rsidR="0010567E">
        <w:t xml:space="preserve"> </w:t>
      </w:r>
      <w:r>
        <w:t>is</w:t>
      </w:r>
      <w:r w:rsidR="0010567E">
        <w:t xml:space="preserve"> </w:t>
      </w:r>
      <w:r>
        <w:t>striving</w:t>
      </w:r>
      <w:r w:rsidR="0010567E">
        <w:t xml:space="preserve"> </w:t>
      </w:r>
      <w:r>
        <w:t>to</w:t>
      </w:r>
      <w:r w:rsidR="0010567E">
        <w:t xml:space="preserve"> </w:t>
      </w:r>
      <w:r>
        <w:t>develop</w:t>
      </w:r>
      <w:r w:rsidR="0010567E">
        <w:t xml:space="preserve"> </w:t>
      </w:r>
      <w:r>
        <w:t>and</w:t>
      </w:r>
      <w:r w:rsidR="0010567E">
        <w:t xml:space="preserve"> </w:t>
      </w:r>
      <w:r>
        <w:t>be</w:t>
      </w:r>
      <w:r w:rsidR="0010567E">
        <w:t xml:space="preserve"> </w:t>
      </w:r>
      <w:r>
        <w:t>relevant</w:t>
      </w:r>
      <w:r w:rsidR="0010567E">
        <w:t xml:space="preserve"> </w:t>
      </w:r>
      <w:r>
        <w:t>globally</w:t>
      </w:r>
      <w:r w:rsidR="0010567E">
        <w:t xml:space="preserve"> </w:t>
      </w:r>
      <w:r>
        <w:t>both</w:t>
      </w:r>
      <w:r w:rsidR="0010567E">
        <w:t xml:space="preserve"> </w:t>
      </w:r>
      <w:r>
        <w:t>scientifically</w:t>
      </w:r>
      <w:r w:rsidR="0010567E">
        <w:t xml:space="preserve"> </w:t>
      </w:r>
      <w:r>
        <w:t>and</w:t>
      </w:r>
      <w:r w:rsidR="0010567E">
        <w:t xml:space="preserve"> </w:t>
      </w:r>
      <w:r>
        <w:t>technologically</w:t>
      </w:r>
      <w:r w:rsidR="0010567E">
        <w:t xml:space="preserve"> </w:t>
      </w:r>
      <w:r>
        <w:t>(Falode,</w:t>
      </w:r>
      <w:r w:rsidR="0010567E">
        <w:t xml:space="preserve"> </w:t>
      </w:r>
      <w:r>
        <w:t>2014).</w:t>
      </w:r>
      <w:r w:rsidR="0010567E">
        <w:t xml:space="preserve"> </w:t>
      </w:r>
      <w:r>
        <w:t>One</w:t>
      </w:r>
      <w:r w:rsidR="0010567E">
        <w:t xml:space="preserve"> </w:t>
      </w:r>
      <w:r>
        <w:t>of</w:t>
      </w:r>
      <w:r w:rsidR="0010567E">
        <w:t xml:space="preserve"> </w:t>
      </w:r>
      <w:r>
        <w:t>the</w:t>
      </w:r>
      <w:r w:rsidR="0010567E">
        <w:t xml:space="preserve"> </w:t>
      </w:r>
      <w:r>
        <w:t>core</w:t>
      </w:r>
      <w:r w:rsidR="0010567E">
        <w:t xml:space="preserve"> </w:t>
      </w:r>
      <w:r>
        <w:t>science</w:t>
      </w:r>
      <w:r w:rsidR="0010567E">
        <w:t xml:space="preserve"> </w:t>
      </w:r>
      <w:r>
        <w:t>subjects</w:t>
      </w:r>
      <w:r w:rsidR="0010567E">
        <w:t xml:space="preserve"> </w:t>
      </w:r>
      <w:r>
        <w:t>is</w:t>
      </w:r>
      <w:r w:rsidR="0010567E">
        <w:t xml:space="preserve"> </w:t>
      </w:r>
      <w:r>
        <w:t>physics</w:t>
      </w:r>
      <w:r w:rsidR="0010567E">
        <w:t xml:space="preserve"> </w:t>
      </w:r>
      <w:r>
        <w:t>and</w:t>
      </w:r>
      <w:r w:rsidR="0010567E">
        <w:t xml:space="preserve"> </w:t>
      </w:r>
      <w:r>
        <w:t>it</w:t>
      </w:r>
      <w:r w:rsidR="0010567E">
        <w:t xml:space="preserve"> </w:t>
      </w:r>
      <w:r>
        <w:t>is</w:t>
      </w:r>
      <w:r w:rsidR="0010567E">
        <w:t xml:space="preserve"> </w:t>
      </w:r>
      <w:r>
        <w:t>a</w:t>
      </w:r>
      <w:r w:rsidR="0010567E">
        <w:t xml:space="preserve"> </w:t>
      </w:r>
      <w:r>
        <w:t>requirement</w:t>
      </w:r>
      <w:r w:rsidR="0010567E">
        <w:t xml:space="preserve"> </w:t>
      </w:r>
      <w:r>
        <w:t>for</w:t>
      </w:r>
      <w:r w:rsidR="0010567E">
        <w:t xml:space="preserve"> </w:t>
      </w:r>
      <w:r>
        <w:t>many</w:t>
      </w:r>
      <w:r w:rsidR="0010567E">
        <w:t xml:space="preserve"> </w:t>
      </w:r>
      <w:r>
        <w:t>specialized</w:t>
      </w:r>
      <w:r w:rsidR="0010567E">
        <w:t xml:space="preserve"> </w:t>
      </w:r>
      <w:r>
        <w:t>science</w:t>
      </w:r>
      <w:r w:rsidR="0010567E">
        <w:t xml:space="preserve"> </w:t>
      </w:r>
      <w:r>
        <w:t>and</w:t>
      </w:r>
      <w:r w:rsidR="0010567E">
        <w:t xml:space="preserve"> </w:t>
      </w:r>
      <w:r>
        <w:t>engineering</w:t>
      </w:r>
      <w:r w:rsidR="0010567E">
        <w:t xml:space="preserve"> </w:t>
      </w:r>
      <w:r>
        <w:t>courses</w:t>
      </w:r>
      <w:r w:rsidR="0010567E">
        <w:t xml:space="preserve"> </w:t>
      </w:r>
      <w:r>
        <w:t>at</w:t>
      </w:r>
      <w:r w:rsidR="0010567E">
        <w:t xml:space="preserve"> </w:t>
      </w:r>
      <w:r>
        <w:t>the</w:t>
      </w:r>
      <w:r w:rsidR="0010567E">
        <w:t xml:space="preserve"> </w:t>
      </w:r>
      <w:r>
        <w:t>universities</w:t>
      </w:r>
      <w:r w:rsidR="0010567E">
        <w:t xml:space="preserve"> </w:t>
      </w:r>
      <w:r>
        <w:t>and</w:t>
      </w:r>
      <w:r w:rsidR="0010567E">
        <w:t xml:space="preserve"> </w:t>
      </w:r>
      <w:r>
        <w:t>other</w:t>
      </w:r>
      <w:r w:rsidR="0010567E">
        <w:t xml:space="preserve"> </w:t>
      </w:r>
      <w:r>
        <w:t>tertiary</w:t>
      </w:r>
      <w:r w:rsidR="0010567E">
        <w:t xml:space="preserve"> </w:t>
      </w:r>
      <w:r>
        <w:t>institutions.</w:t>
      </w:r>
    </w:p>
    <w:p w:rsidR="002127C6" w:rsidRDefault="002127C6" w:rsidP="001B03FA">
      <w:r>
        <w:t>Facilities</w:t>
      </w:r>
      <w:r w:rsidR="0010567E">
        <w:t xml:space="preserve"> </w:t>
      </w:r>
      <w:r>
        <w:t>in</w:t>
      </w:r>
      <w:r w:rsidR="0010567E">
        <w:t xml:space="preserve"> </w:t>
      </w:r>
      <w:r>
        <w:t>many</w:t>
      </w:r>
      <w:r w:rsidR="0010567E">
        <w:t xml:space="preserve"> </w:t>
      </w:r>
      <w:r>
        <w:t>conventional</w:t>
      </w:r>
      <w:r w:rsidR="0010567E">
        <w:t xml:space="preserve"> </w:t>
      </w:r>
      <w:r>
        <w:t>physics</w:t>
      </w:r>
      <w:r w:rsidR="0010567E">
        <w:t xml:space="preserve"> </w:t>
      </w:r>
      <w:r>
        <w:t>laboratories</w:t>
      </w:r>
      <w:r w:rsidR="0010567E">
        <w:t xml:space="preserve"> </w:t>
      </w:r>
      <w:r>
        <w:t>in</w:t>
      </w:r>
      <w:r w:rsidR="0010567E">
        <w:t xml:space="preserve"> </w:t>
      </w:r>
      <w:r>
        <w:t>Nigerian</w:t>
      </w:r>
      <w:r w:rsidR="0010567E">
        <w:t xml:space="preserve"> </w:t>
      </w:r>
      <w:r>
        <w:t>secondary</w:t>
      </w:r>
      <w:r w:rsidR="0010567E">
        <w:t xml:space="preserve"> </w:t>
      </w:r>
      <w:r>
        <w:t>schools</w:t>
      </w:r>
      <w:r w:rsidR="0010567E">
        <w:t xml:space="preserve"> </w:t>
      </w:r>
      <w:r>
        <w:t>are</w:t>
      </w:r>
      <w:r w:rsidR="0010567E">
        <w:t xml:space="preserve"> </w:t>
      </w:r>
      <w:r>
        <w:t>inadequate</w:t>
      </w:r>
      <w:r w:rsidR="0010567E">
        <w:t xml:space="preserve"> </w:t>
      </w:r>
      <w:r>
        <w:t>and</w:t>
      </w:r>
      <w:r w:rsidR="0010567E">
        <w:t xml:space="preserve"> </w:t>
      </w:r>
      <w:r>
        <w:t>where</w:t>
      </w:r>
      <w:r w:rsidR="0010567E">
        <w:t xml:space="preserve"> </w:t>
      </w:r>
      <w:r>
        <w:t>they</w:t>
      </w:r>
      <w:r w:rsidR="0010567E">
        <w:t xml:space="preserve"> </w:t>
      </w:r>
      <w:r>
        <w:t>are</w:t>
      </w:r>
      <w:r w:rsidR="0010567E">
        <w:t xml:space="preserve"> </w:t>
      </w:r>
      <w:r>
        <w:t>adequate,</w:t>
      </w:r>
      <w:r w:rsidR="0010567E">
        <w:t xml:space="preserve"> </w:t>
      </w:r>
      <w:r>
        <w:t>the</w:t>
      </w:r>
      <w:r w:rsidR="0010567E">
        <w:t xml:space="preserve"> </w:t>
      </w:r>
      <w:r>
        <w:t>laboratory</w:t>
      </w:r>
      <w:r w:rsidR="0010567E">
        <w:t xml:space="preserve"> </w:t>
      </w:r>
      <w:r>
        <w:t>is</w:t>
      </w:r>
      <w:r w:rsidR="0010567E">
        <w:t xml:space="preserve"> </w:t>
      </w:r>
      <w:r>
        <w:t>only</w:t>
      </w:r>
      <w:r w:rsidR="0010567E">
        <w:t xml:space="preserve"> </w:t>
      </w:r>
      <w:r>
        <w:t>opened</w:t>
      </w:r>
      <w:r w:rsidR="0010567E">
        <w:t xml:space="preserve"> </w:t>
      </w:r>
      <w:r>
        <w:t>to</w:t>
      </w:r>
      <w:r w:rsidR="0010567E">
        <w:t xml:space="preserve"> </w:t>
      </w:r>
      <w:r>
        <w:t>learners</w:t>
      </w:r>
      <w:r w:rsidR="0010567E">
        <w:t xml:space="preserve"> </w:t>
      </w:r>
      <w:r>
        <w:t>during</w:t>
      </w:r>
      <w:r w:rsidR="0010567E">
        <w:t xml:space="preserve"> </w:t>
      </w:r>
      <w:r>
        <w:t>the</w:t>
      </w:r>
      <w:r w:rsidR="0010567E">
        <w:t xml:space="preserve"> </w:t>
      </w:r>
      <w:r>
        <w:t>school</w:t>
      </w:r>
      <w:r w:rsidR="0010567E">
        <w:t xml:space="preserve"> </w:t>
      </w:r>
      <w:r>
        <w:t>working</w:t>
      </w:r>
      <w:r w:rsidR="0010567E">
        <w:t xml:space="preserve"> </w:t>
      </w:r>
      <w:r>
        <w:t>hours</w:t>
      </w:r>
      <w:r w:rsidR="0010567E">
        <w:t xml:space="preserve"> </w:t>
      </w:r>
      <w:r>
        <w:t>thereby</w:t>
      </w:r>
      <w:r w:rsidR="0010567E">
        <w:t xml:space="preserve"> </w:t>
      </w:r>
      <w:r>
        <w:t>hindering</w:t>
      </w:r>
      <w:r w:rsidR="0010567E">
        <w:t xml:space="preserve"> </w:t>
      </w:r>
      <w:r>
        <w:t>students</w:t>
      </w:r>
      <w:r w:rsidR="0010567E">
        <w:t xml:space="preserve"> </w:t>
      </w:r>
      <w:r>
        <w:t>from</w:t>
      </w:r>
      <w:r w:rsidR="0010567E">
        <w:t xml:space="preserve"> </w:t>
      </w:r>
      <w:r>
        <w:t>engaging</w:t>
      </w:r>
      <w:r w:rsidR="0010567E">
        <w:t xml:space="preserve"> </w:t>
      </w:r>
      <w:r>
        <w:t>in</w:t>
      </w:r>
      <w:r w:rsidR="0010567E">
        <w:t xml:space="preserve"> </w:t>
      </w:r>
      <w:r>
        <w:t>independent</w:t>
      </w:r>
      <w:r w:rsidR="0010567E">
        <w:t xml:space="preserve"> </w:t>
      </w:r>
      <w:r>
        <w:t>and</w:t>
      </w:r>
      <w:r w:rsidR="0010567E">
        <w:t xml:space="preserve"> </w:t>
      </w:r>
      <w:r>
        <w:t>self-paced</w:t>
      </w:r>
      <w:r w:rsidR="0010567E">
        <w:t xml:space="preserve"> </w:t>
      </w:r>
      <w:r>
        <w:t>learning</w:t>
      </w:r>
      <w:r w:rsidR="0010567E">
        <w:t xml:space="preserve"> </w:t>
      </w:r>
      <w:r>
        <w:t>of</w:t>
      </w:r>
      <w:r w:rsidR="0010567E">
        <w:t xml:space="preserve"> </w:t>
      </w:r>
      <w:r>
        <w:t>physics.</w:t>
      </w:r>
      <w:r w:rsidR="0010567E">
        <w:t xml:space="preserve"> </w:t>
      </w:r>
      <w:r>
        <w:t>To</w:t>
      </w:r>
      <w:r w:rsidR="0010567E">
        <w:t xml:space="preserve"> </w:t>
      </w:r>
      <w:r>
        <w:t>tackle</w:t>
      </w:r>
      <w:r w:rsidR="0010567E">
        <w:t xml:space="preserve"> </w:t>
      </w:r>
      <w:r>
        <w:t>the</w:t>
      </w:r>
      <w:r w:rsidR="0010567E">
        <w:t xml:space="preserve"> </w:t>
      </w:r>
      <w:r>
        <w:t>menace</w:t>
      </w:r>
      <w:r w:rsidR="0010567E">
        <w:t xml:space="preserve"> </w:t>
      </w:r>
      <w:r>
        <w:t>therefore,</w:t>
      </w:r>
      <w:r w:rsidR="0010567E">
        <w:t xml:space="preserve"> </w:t>
      </w:r>
      <w:r>
        <w:t>Falode</w:t>
      </w:r>
      <w:r w:rsidR="0010567E">
        <w:t xml:space="preserve"> </w:t>
      </w:r>
      <w:r>
        <w:t>(2014)</w:t>
      </w:r>
      <w:r w:rsidR="0010567E">
        <w:t xml:space="preserve"> </w:t>
      </w:r>
      <w:r>
        <w:t>developed</w:t>
      </w:r>
      <w:r w:rsidR="0010567E">
        <w:t xml:space="preserve"> </w:t>
      </w:r>
      <w:r>
        <w:t>a</w:t>
      </w:r>
      <w:r w:rsidR="0010567E">
        <w:t xml:space="preserve"> </w:t>
      </w:r>
      <w:r>
        <w:t>Virtual</w:t>
      </w:r>
      <w:r w:rsidR="0010567E">
        <w:t xml:space="preserve"> </w:t>
      </w:r>
      <w:r>
        <w:t>Laboratory</w:t>
      </w:r>
      <w:r w:rsidR="0010567E">
        <w:t xml:space="preserve"> </w:t>
      </w:r>
      <w:r>
        <w:t>Package</w:t>
      </w:r>
      <w:r w:rsidR="0010567E">
        <w:t xml:space="preserve"> </w:t>
      </w:r>
      <w:r>
        <w:t>on</w:t>
      </w:r>
      <w:r w:rsidR="0010567E">
        <w:t xml:space="preserve"> </w:t>
      </w:r>
      <w:r>
        <w:t>Nigerian</w:t>
      </w:r>
      <w:r w:rsidR="0010567E">
        <w:t xml:space="preserve"> </w:t>
      </w:r>
      <w:r>
        <w:t>secondary</w:t>
      </w:r>
      <w:r w:rsidR="0010567E">
        <w:t xml:space="preserve"> </w:t>
      </w:r>
      <w:r>
        <w:t>school</w:t>
      </w:r>
      <w:r w:rsidR="0010567E">
        <w:t xml:space="preserve"> </w:t>
      </w:r>
      <w:r>
        <w:t>physics</w:t>
      </w:r>
      <w:r w:rsidR="0010567E">
        <w:t xml:space="preserve"> </w:t>
      </w:r>
      <w:r>
        <w:t>concepts,</w:t>
      </w:r>
      <w:r w:rsidR="0010567E">
        <w:t xml:space="preserve"> </w:t>
      </w:r>
      <w:r>
        <w:t>evaluated</w:t>
      </w:r>
      <w:r w:rsidR="0010567E">
        <w:t xml:space="preserve"> </w:t>
      </w:r>
      <w:r>
        <w:t>its’</w:t>
      </w:r>
      <w:r w:rsidR="0010567E">
        <w:t xml:space="preserve"> </w:t>
      </w:r>
      <w:r>
        <w:t>effectiveness</w:t>
      </w:r>
      <w:r w:rsidR="0010567E">
        <w:t xml:space="preserve"> </w:t>
      </w:r>
      <w:r>
        <w:t>and</w:t>
      </w:r>
      <w:r w:rsidR="0010567E">
        <w:t xml:space="preserve"> </w:t>
      </w:r>
      <w:r>
        <w:t>found</w:t>
      </w:r>
      <w:r w:rsidR="0010567E">
        <w:t xml:space="preserve"> </w:t>
      </w:r>
      <w:r>
        <w:t>that</w:t>
      </w:r>
      <w:r w:rsidR="0010567E">
        <w:t xml:space="preserve"> </w:t>
      </w:r>
      <w:r>
        <w:t>students’</w:t>
      </w:r>
      <w:r w:rsidR="0010567E">
        <w:t xml:space="preserve"> </w:t>
      </w:r>
      <w:r>
        <w:t>performance</w:t>
      </w:r>
      <w:r w:rsidR="0010567E">
        <w:t xml:space="preserve"> </w:t>
      </w:r>
      <w:r>
        <w:t>was</w:t>
      </w:r>
      <w:r w:rsidR="0010567E">
        <w:t xml:space="preserve"> </w:t>
      </w:r>
      <w:r>
        <w:t>greatly</w:t>
      </w:r>
      <w:r w:rsidR="0010567E">
        <w:t xml:space="preserve"> </w:t>
      </w:r>
      <w:r>
        <w:t>improved</w:t>
      </w:r>
      <w:r w:rsidR="0010567E">
        <w:t xml:space="preserve"> </w:t>
      </w:r>
      <w:r>
        <w:t>when</w:t>
      </w:r>
      <w:r w:rsidR="0010567E">
        <w:t xml:space="preserve"> </w:t>
      </w:r>
      <w:r>
        <w:t>they</w:t>
      </w:r>
      <w:r w:rsidR="0010567E">
        <w:t xml:space="preserve"> </w:t>
      </w:r>
      <w:r>
        <w:t>learnt</w:t>
      </w:r>
      <w:r w:rsidR="0010567E">
        <w:t xml:space="preserve"> </w:t>
      </w:r>
      <w:r>
        <w:t>the</w:t>
      </w:r>
      <w:r w:rsidR="0010567E">
        <w:t xml:space="preserve"> </w:t>
      </w:r>
      <w:r>
        <w:t>subject</w:t>
      </w:r>
      <w:r w:rsidR="0010567E">
        <w:t xml:space="preserve"> </w:t>
      </w:r>
      <w:r>
        <w:t>through</w:t>
      </w:r>
      <w:r w:rsidR="0010567E">
        <w:t xml:space="preserve"> </w:t>
      </w:r>
      <w:r>
        <w:t>the</w:t>
      </w:r>
      <w:r w:rsidR="0010567E">
        <w:t xml:space="preserve"> </w:t>
      </w:r>
      <w:r>
        <w:t>package.</w:t>
      </w:r>
      <w:r w:rsidR="0010567E">
        <w:t xml:space="preserve"> </w:t>
      </w:r>
    </w:p>
    <w:p w:rsidR="002127C6" w:rsidRDefault="002127C6" w:rsidP="001B03FA">
      <w:r>
        <w:t>Effective</w:t>
      </w:r>
      <w:r w:rsidR="0010567E">
        <w:t xml:space="preserve"> </w:t>
      </w:r>
      <w:r>
        <w:t>utilization</w:t>
      </w:r>
      <w:r w:rsidR="0010567E">
        <w:t xml:space="preserve"> </w:t>
      </w:r>
      <w:r>
        <w:t>of</w:t>
      </w:r>
      <w:r w:rsidR="0010567E">
        <w:t xml:space="preserve"> </w:t>
      </w:r>
      <w:r>
        <w:t>the</w:t>
      </w:r>
      <w:r w:rsidR="0010567E">
        <w:t xml:space="preserve"> </w:t>
      </w:r>
      <w:r>
        <w:t>developed</w:t>
      </w:r>
      <w:r w:rsidR="0010567E">
        <w:t xml:space="preserve"> </w:t>
      </w:r>
      <w:r>
        <w:t>Virtual</w:t>
      </w:r>
      <w:r w:rsidR="0010567E">
        <w:t xml:space="preserve"> </w:t>
      </w:r>
      <w:r>
        <w:t>Laboratory</w:t>
      </w:r>
      <w:r w:rsidR="0010567E">
        <w:t xml:space="preserve"> </w:t>
      </w:r>
      <w:r>
        <w:t>Package</w:t>
      </w:r>
      <w:r w:rsidR="0010567E">
        <w:t xml:space="preserve"> </w:t>
      </w:r>
      <w:r>
        <w:t>in</w:t>
      </w:r>
      <w:r w:rsidR="0010567E">
        <w:t xml:space="preserve"> </w:t>
      </w:r>
      <w:r>
        <w:t>Nigerian</w:t>
      </w:r>
      <w:r w:rsidR="0010567E">
        <w:t xml:space="preserve"> </w:t>
      </w:r>
      <w:r>
        <w:t>secondary</w:t>
      </w:r>
      <w:r w:rsidR="0010567E">
        <w:t xml:space="preserve"> </w:t>
      </w:r>
      <w:r>
        <w:t>schools</w:t>
      </w:r>
      <w:r w:rsidR="0010567E">
        <w:t xml:space="preserve"> </w:t>
      </w:r>
      <w:r>
        <w:t>would</w:t>
      </w:r>
      <w:r w:rsidR="0010567E">
        <w:t xml:space="preserve"> </w:t>
      </w:r>
      <w:r>
        <w:t>depend</w:t>
      </w:r>
      <w:r w:rsidR="0010567E">
        <w:t xml:space="preserve"> </w:t>
      </w:r>
      <w:r>
        <w:t>largely</w:t>
      </w:r>
      <w:r w:rsidR="0010567E">
        <w:t xml:space="preserve"> </w:t>
      </w:r>
      <w:r>
        <w:t>on</w:t>
      </w:r>
      <w:r w:rsidR="0010567E">
        <w:t xml:space="preserve"> </w:t>
      </w:r>
      <w:r>
        <w:t>the</w:t>
      </w:r>
      <w:r w:rsidR="0010567E">
        <w:t xml:space="preserve"> </w:t>
      </w:r>
      <w:r>
        <w:t>level</w:t>
      </w:r>
      <w:r w:rsidR="0010567E">
        <w:t xml:space="preserve"> </w:t>
      </w:r>
      <w:r>
        <w:t>of</w:t>
      </w:r>
      <w:r w:rsidR="0010567E">
        <w:t xml:space="preserve"> </w:t>
      </w:r>
      <w:r>
        <w:t>acceptance</w:t>
      </w:r>
      <w:r w:rsidR="0010567E">
        <w:t xml:space="preserve"> </w:t>
      </w:r>
      <w:r>
        <w:t>of</w:t>
      </w:r>
      <w:r w:rsidR="0010567E">
        <w:t xml:space="preserve"> </w:t>
      </w:r>
      <w:r>
        <w:t>the</w:t>
      </w:r>
      <w:r w:rsidR="0010567E">
        <w:t xml:space="preserve"> </w:t>
      </w:r>
      <w:r>
        <w:t>package</w:t>
      </w:r>
      <w:r w:rsidR="0010567E">
        <w:t xml:space="preserve"> </w:t>
      </w:r>
      <w:r>
        <w:t>among</w:t>
      </w:r>
      <w:r w:rsidR="0010567E">
        <w:t xml:space="preserve"> </w:t>
      </w:r>
      <w:r>
        <w:t>physics</w:t>
      </w:r>
      <w:r w:rsidR="0010567E">
        <w:t xml:space="preserve"> </w:t>
      </w:r>
      <w:r>
        <w:t>teachers.</w:t>
      </w:r>
      <w:r w:rsidR="0010567E">
        <w:t xml:space="preserve"> </w:t>
      </w:r>
      <w:r>
        <w:t>Technology</w:t>
      </w:r>
      <w:r w:rsidR="0010567E">
        <w:t xml:space="preserve"> </w:t>
      </w:r>
      <w:r>
        <w:t>Acceptance</w:t>
      </w:r>
      <w:r w:rsidR="0010567E">
        <w:t xml:space="preserve"> </w:t>
      </w:r>
      <w:r>
        <w:t>Model</w:t>
      </w:r>
      <w:r w:rsidR="0010567E">
        <w:t xml:space="preserve"> </w:t>
      </w:r>
      <w:r>
        <w:t>by</w:t>
      </w:r>
      <w:r w:rsidR="0010567E">
        <w:t xml:space="preserve"> </w:t>
      </w:r>
      <w:r>
        <w:t>Davis</w:t>
      </w:r>
      <w:r w:rsidR="0010567E">
        <w:t xml:space="preserve"> </w:t>
      </w:r>
      <w:r>
        <w:t>(1989)</w:t>
      </w:r>
      <w:r w:rsidR="0010567E">
        <w:t xml:space="preserve"> </w:t>
      </w:r>
      <w:r>
        <w:t>is</w:t>
      </w:r>
      <w:r w:rsidR="0010567E">
        <w:t xml:space="preserve"> </w:t>
      </w:r>
      <w:r>
        <w:t>believed</w:t>
      </w:r>
      <w:r w:rsidR="0010567E">
        <w:t xml:space="preserve"> </w:t>
      </w:r>
      <w:r>
        <w:t>to</w:t>
      </w:r>
      <w:r w:rsidR="0010567E">
        <w:t xml:space="preserve"> </w:t>
      </w:r>
      <w:r>
        <w:t>be</w:t>
      </w:r>
      <w:r w:rsidR="0010567E">
        <w:t xml:space="preserve"> </w:t>
      </w:r>
      <w:r>
        <w:t>one</w:t>
      </w:r>
      <w:r w:rsidR="0010567E">
        <w:t xml:space="preserve"> </w:t>
      </w:r>
      <w:r>
        <w:t>of</w:t>
      </w:r>
      <w:r w:rsidR="0010567E">
        <w:t xml:space="preserve"> </w:t>
      </w:r>
      <w:r>
        <w:t>the</w:t>
      </w:r>
      <w:r w:rsidR="0010567E">
        <w:t xml:space="preserve"> </w:t>
      </w:r>
      <w:r>
        <w:t>most</w:t>
      </w:r>
      <w:r w:rsidR="0010567E">
        <w:t xml:space="preserve"> </w:t>
      </w:r>
      <w:r>
        <w:t>influential</w:t>
      </w:r>
      <w:r w:rsidR="0010567E">
        <w:t xml:space="preserve"> </w:t>
      </w:r>
      <w:r>
        <w:t>models</w:t>
      </w:r>
      <w:r w:rsidR="0010567E">
        <w:t xml:space="preserve"> </w:t>
      </w:r>
      <w:r>
        <w:t>widely</w:t>
      </w:r>
      <w:r w:rsidR="0010567E">
        <w:t xml:space="preserve"> </w:t>
      </w:r>
      <w:r>
        <w:t>used</w:t>
      </w:r>
      <w:r w:rsidR="0010567E">
        <w:t xml:space="preserve"> </w:t>
      </w:r>
      <w:r>
        <w:t>in</w:t>
      </w:r>
      <w:r w:rsidR="0010567E">
        <w:t xml:space="preserve"> </w:t>
      </w:r>
      <w:r>
        <w:t>the</w:t>
      </w:r>
      <w:r w:rsidR="0010567E">
        <w:t xml:space="preserve"> </w:t>
      </w:r>
      <w:r>
        <w:t>studies</w:t>
      </w:r>
      <w:r w:rsidR="0010567E">
        <w:t xml:space="preserve"> </w:t>
      </w:r>
      <w:r>
        <w:t>of</w:t>
      </w:r>
      <w:r w:rsidR="0010567E">
        <w:t xml:space="preserve"> </w:t>
      </w:r>
      <w:r>
        <w:t>the</w:t>
      </w:r>
      <w:r w:rsidR="0010567E">
        <w:t xml:space="preserve"> </w:t>
      </w:r>
      <w:r>
        <w:t>determinant</w:t>
      </w:r>
      <w:r w:rsidR="0010567E">
        <w:t xml:space="preserve"> </w:t>
      </w:r>
      <w:r>
        <w:t>of</w:t>
      </w:r>
      <w:r w:rsidR="0010567E">
        <w:t xml:space="preserve"> </w:t>
      </w:r>
      <w:r>
        <w:t>technology</w:t>
      </w:r>
      <w:r w:rsidR="0010567E">
        <w:t xml:space="preserve"> </w:t>
      </w:r>
      <w:r>
        <w:t>acceptance.</w:t>
      </w:r>
      <w:r w:rsidR="0010567E">
        <w:t xml:space="preserve"> </w:t>
      </w:r>
      <w:r>
        <w:t>TAM</w:t>
      </w:r>
      <w:r w:rsidR="0010567E">
        <w:t xml:space="preserve"> </w:t>
      </w:r>
      <w:r>
        <w:t>determines</w:t>
      </w:r>
      <w:r w:rsidR="0010567E">
        <w:t xml:space="preserve"> </w:t>
      </w:r>
      <w:r>
        <w:t>the</w:t>
      </w:r>
      <w:r w:rsidR="0010567E">
        <w:t xml:space="preserve"> </w:t>
      </w:r>
      <w:r>
        <w:t>user</w:t>
      </w:r>
      <w:r w:rsidR="0010567E">
        <w:t xml:space="preserve"> </w:t>
      </w:r>
      <w:r>
        <w:t>acceptance</w:t>
      </w:r>
      <w:r w:rsidR="0010567E">
        <w:t xml:space="preserve"> </w:t>
      </w:r>
      <w:r>
        <w:t>of</w:t>
      </w:r>
      <w:r w:rsidR="0010567E">
        <w:t xml:space="preserve"> </w:t>
      </w:r>
      <w:r>
        <w:t>any</w:t>
      </w:r>
      <w:r w:rsidR="0010567E">
        <w:t xml:space="preserve"> </w:t>
      </w:r>
      <w:r>
        <w:t>technology</w:t>
      </w:r>
      <w:r w:rsidR="0010567E">
        <w:t xml:space="preserve"> </w:t>
      </w:r>
      <w:r>
        <w:t>perceived</w:t>
      </w:r>
      <w:r w:rsidR="0010567E">
        <w:t xml:space="preserve"> </w:t>
      </w:r>
      <w:r>
        <w:t>usefulness,</w:t>
      </w:r>
      <w:r w:rsidR="0010567E">
        <w:t xml:space="preserve"> </w:t>
      </w:r>
      <w:r>
        <w:t>perceived</w:t>
      </w:r>
      <w:r w:rsidR="0010567E">
        <w:t xml:space="preserve"> </w:t>
      </w:r>
      <w:r>
        <w:t>ease</w:t>
      </w:r>
      <w:r w:rsidR="0010567E">
        <w:t xml:space="preserve"> </w:t>
      </w:r>
      <w:r>
        <w:t>of</w:t>
      </w:r>
      <w:r w:rsidR="0010567E">
        <w:t xml:space="preserve"> </w:t>
      </w:r>
      <w:r>
        <w:t>use,</w:t>
      </w:r>
      <w:r w:rsidR="0010567E">
        <w:t xml:space="preserve"> </w:t>
      </w:r>
      <w:r>
        <w:t>attitude</w:t>
      </w:r>
      <w:r w:rsidR="0010567E">
        <w:t xml:space="preserve"> </w:t>
      </w:r>
      <w:r>
        <w:t>and</w:t>
      </w:r>
      <w:r w:rsidR="0010567E">
        <w:t xml:space="preserve"> </w:t>
      </w:r>
      <w:r>
        <w:t>behavioural</w:t>
      </w:r>
      <w:r w:rsidR="0010567E">
        <w:t xml:space="preserve"> </w:t>
      </w:r>
      <w:r>
        <w:t>intentions</w:t>
      </w:r>
      <w:r w:rsidR="0010567E">
        <w:t xml:space="preserve"> </w:t>
      </w:r>
      <w:r>
        <w:t>to</w:t>
      </w:r>
      <w:r w:rsidR="0010567E">
        <w:t xml:space="preserve"> </w:t>
      </w:r>
      <w:r>
        <w:t>use</w:t>
      </w:r>
      <w:r w:rsidR="0010567E">
        <w:t xml:space="preserve"> </w:t>
      </w:r>
      <w:r>
        <w:t>such</w:t>
      </w:r>
      <w:r w:rsidR="0010567E">
        <w:t xml:space="preserve"> </w:t>
      </w:r>
      <w:r>
        <w:t>technology</w:t>
      </w:r>
      <w:r w:rsidR="0010567E">
        <w:t xml:space="preserve"> </w:t>
      </w:r>
      <w:r>
        <w:t>(</w:t>
      </w:r>
      <w:r>
        <w:rPr>
          <w:bCs/>
        </w:rPr>
        <w:t>Abu-Dalbouh,</w:t>
      </w:r>
      <w:r w:rsidR="0010567E">
        <w:rPr>
          <w:bCs/>
        </w:rPr>
        <w:t xml:space="preserve"> </w:t>
      </w:r>
      <w:r>
        <w:rPr>
          <w:bCs/>
        </w:rPr>
        <w:t>2013)</w:t>
      </w:r>
      <w:r>
        <w:t>.</w:t>
      </w:r>
      <w:r w:rsidR="0010567E">
        <w:t xml:space="preserve"> </w:t>
      </w:r>
    </w:p>
    <w:p w:rsidR="002127C6" w:rsidRDefault="002127C6" w:rsidP="001B03FA">
      <w:r>
        <w:t>Perceived</w:t>
      </w:r>
      <w:r w:rsidR="0010567E">
        <w:t xml:space="preserve"> </w:t>
      </w:r>
      <w:r>
        <w:t>usefulness</w:t>
      </w:r>
      <w:r w:rsidR="0010567E">
        <w:t xml:space="preserve"> </w:t>
      </w:r>
      <w:r>
        <w:t>is</w:t>
      </w:r>
      <w:r w:rsidR="0010567E">
        <w:t xml:space="preserve"> </w:t>
      </w:r>
      <w:r>
        <w:t>regarded</w:t>
      </w:r>
      <w:r w:rsidR="0010567E">
        <w:t xml:space="preserve"> </w:t>
      </w:r>
      <w:r>
        <w:t>as</w:t>
      </w:r>
      <w:r w:rsidR="0010567E">
        <w:t xml:space="preserve"> </w:t>
      </w:r>
      <w:r>
        <w:t>the</w:t>
      </w:r>
      <w:r w:rsidR="0010567E">
        <w:t xml:space="preserve"> </w:t>
      </w:r>
      <w:r>
        <w:t>degree</w:t>
      </w:r>
      <w:r w:rsidR="0010567E">
        <w:t xml:space="preserve"> </w:t>
      </w:r>
      <w:r>
        <w:t>to</w:t>
      </w:r>
      <w:r w:rsidR="0010567E">
        <w:t xml:space="preserve"> </w:t>
      </w:r>
      <w:r>
        <w:t>which</w:t>
      </w:r>
      <w:r w:rsidR="0010567E">
        <w:t xml:space="preserve"> </w:t>
      </w:r>
      <w:r>
        <w:t>an</w:t>
      </w:r>
      <w:r w:rsidR="0010567E">
        <w:t xml:space="preserve"> </w:t>
      </w:r>
      <w:r>
        <w:t>individual</w:t>
      </w:r>
      <w:r w:rsidR="0010567E">
        <w:t xml:space="preserve"> </w:t>
      </w:r>
      <w:r>
        <w:t>believes</w:t>
      </w:r>
      <w:r w:rsidR="0010567E">
        <w:t xml:space="preserve"> </w:t>
      </w:r>
      <w:r>
        <w:t>that</w:t>
      </w:r>
      <w:r w:rsidR="0010567E">
        <w:t xml:space="preserve"> </w:t>
      </w:r>
      <w:r>
        <w:t>using</w:t>
      </w:r>
      <w:r w:rsidR="0010567E">
        <w:t xml:space="preserve"> </w:t>
      </w:r>
      <w:r>
        <w:t>a</w:t>
      </w:r>
      <w:r w:rsidR="0010567E">
        <w:t xml:space="preserve"> </w:t>
      </w:r>
      <w:r>
        <w:t>particular</w:t>
      </w:r>
      <w:r w:rsidR="0010567E">
        <w:t xml:space="preserve"> </w:t>
      </w:r>
      <w:r>
        <w:t>technology</w:t>
      </w:r>
      <w:r w:rsidR="0010567E">
        <w:t xml:space="preserve"> </w:t>
      </w:r>
      <w:r>
        <w:t>will</w:t>
      </w:r>
      <w:r w:rsidR="0010567E">
        <w:t xml:space="preserve"> </w:t>
      </w:r>
      <w:r>
        <w:t>enhance</w:t>
      </w:r>
      <w:r w:rsidR="0010567E">
        <w:t xml:space="preserve"> </w:t>
      </w:r>
      <w:r>
        <w:t>his</w:t>
      </w:r>
      <w:r w:rsidR="0010567E">
        <w:t xml:space="preserve"> </w:t>
      </w:r>
      <w:r>
        <w:t>task</w:t>
      </w:r>
      <w:r w:rsidR="0010567E">
        <w:t xml:space="preserve"> </w:t>
      </w:r>
      <w:r>
        <w:t>performance.</w:t>
      </w:r>
      <w:r w:rsidR="0010567E">
        <w:t xml:space="preserve"> </w:t>
      </w:r>
      <w:r>
        <w:t>Perceived</w:t>
      </w:r>
      <w:r w:rsidR="0010567E">
        <w:t xml:space="preserve"> </w:t>
      </w:r>
      <w:r>
        <w:t>Ease</w:t>
      </w:r>
      <w:r w:rsidR="0010567E">
        <w:t xml:space="preserve"> </w:t>
      </w:r>
      <w:r>
        <w:t>of</w:t>
      </w:r>
      <w:r w:rsidR="0010567E">
        <w:t xml:space="preserve"> </w:t>
      </w:r>
      <w:r>
        <w:t>Use</w:t>
      </w:r>
      <w:r w:rsidR="0010567E">
        <w:t xml:space="preserve"> </w:t>
      </w:r>
      <w:r>
        <w:t>is</w:t>
      </w:r>
      <w:r w:rsidR="0010567E">
        <w:t xml:space="preserve"> </w:t>
      </w:r>
      <w:r>
        <w:t>described</w:t>
      </w:r>
      <w:r w:rsidR="0010567E">
        <w:t xml:space="preserve"> </w:t>
      </w:r>
      <w:r>
        <w:t>as</w:t>
      </w:r>
      <w:r w:rsidR="0010567E">
        <w:t xml:space="preserve"> </w:t>
      </w:r>
      <w:r>
        <w:t>the</w:t>
      </w:r>
      <w:r w:rsidR="0010567E">
        <w:t xml:space="preserve"> </w:t>
      </w:r>
      <w:r>
        <w:t>degree</w:t>
      </w:r>
      <w:r w:rsidR="0010567E">
        <w:t xml:space="preserve"> </w:t>
      </w:r>
      <w:r>
        <w:t>to</w:t>
      </w:r>
      <w:r w:rsidR="0010567E">
        <w:t xml:space="preserve"> </w:t>
      </w:r>
      <w:r>
        <w:t>which</w:t>
      </w:r>
      <w:r w:rsidR="0010567E">
        <w:t xml:space="preserve"> </w:t>
      </w:r>
      <w:r>
        <w:t>an</w:t>
      </w:r>
      <w:r w:rsidR="0010567E">
        <w:t xml:space="preserve"> </w:t>
      </w:r>
      <w:r>
        <w:t>individual</w:t>
      </w:r>
      <w:r w:rsidR="0010567E">
        <w:t xml:space="preserve"> </w:t>
      </w:r>
      <w:r>
        <w:t>believes</w:t>
      </w:r>
      <w:r w:rsidR="0010567E">
        <w:t xml:space="preserve"> </w:t>
      </w:r>
      <w:r>
        <w:t>that</w:t>
      </w:r>
      <w:r w:rsidR="0010567E">
        <w:t xml:space="preserve"> </w:t>
      </w:r>
      <w:r>
        <w:t>using</w:t>
      </w:r>
      <w:r w:rsidR="0010567E">
        <w:t xml:space="preserve"> </w:t>
      </w:r>
      <w:r>
        <w:t>a</w:t>
      </w:r>
      <w:r w:rsidR="0010567E">
        <w:t xml:space="preserve"> </w:t>
      </w:r>
      <w:r>
        <w:t>particular</w:t>
      </w:r>
      <w:r w:rsidR="0010567E">
        <w:t xml:space="preserve"> </w:t>
      </w:r>
      <w:r>
        <w:t>technology</w:t>
      </w:r>
      <w:r w:rsidR="0010567E">
        <w:t xml:space="preserve"> </w:t>
      </w:r>
      <w:r>
        <w:t>is</w:t>
      </w:r>
      <w:r w:rsidR="0010567E">
        <w:t xml:space="preserve"> </w:t>
      </w:r>
      <w:r>
        <w:t>free</w:t>
      </w:r>
      <w:r w:rsidR="0010567E">
        <w:t xml:space="preserve"> </w:t>
      </w:r>
      <w:r>
        <w:t>of</w:t>
      </w:r>
      <w:r w:rsidR="0010567E">
        <w:t xml:space="preserve"> </w:t>
      </w:r>
      <w:r>
        <w:t>physical</w:t>
      </w:r>
      <w:r w:rsidR="0010567E">
        <w:t xml:space="preserve"> </w:t>
      </w:r>
      <w:r>
        <w:t>and</w:t>
      </w:r>
      <w:r w:rsidR="0010567E">
        <w:t xml:space="preserve"> </w:t>
      </w:r>
      <w:r>
        <w:t>mental</w:t>
      </w:r>
      <w:r w:rsidR="0010567E">
        <w:t xml:space="preserve"> </w:t>
      </w:r>
      <w:r>
        <w:t>effort.</w:t>
      </w:r>
      <w:r w:rsidR="0010567E">
        <w:t xml:space="preserve"> </w:t>
      </w:r>
      <w:r>
        <w:t>Attitude</w:t>
      </w:r>
      <w:r w:rsidR="0010567E">
        <w:t xml:space="preserve"> </w:t>
      </w:r>
      <w:r>
        <w:t>towards</w:t>
      </w:r>
      <w:r w:rsidR="0010567E">
        <w:t xml:space="preserve"> </w:t>
      </w:r>
      <w:r>
        <w:t>technology</w:t>
      </w:r>
      <w:r w:rsidR="0010567E">
        <w:t xml:space="preserve"> </w:t>
      </w:r>
      <w:r>
        <w:t>usage</w:t>
      </w:r>
      <w:r w:rsidR="0010567E">
        <w:t xml:space="preserve"> </w:t>
      </w:r>
      <w:r>
        <w:t>determines</w:t>
      </w:r>
      <w:r w:rsidR="0010567E">
        <w:t xml:space="preserve"> </w:t>
      </w:r>
      <w:r>
        <w:t>the</w:t>
      </w:r>
      <w:r w:rsidR="0010567E">
        <w:t xml:space="preserve"> </w:t>
      </w:r>
      <w:r>
        <w:t>kind</w:t>
      </w:r>
      <w:r w:rsidR="0010567E">
        <w:t xml:space="preserve"> </w:t>
      </w:r>
      <w:r>
        <w:t>of</w:t>
      </w:r>
      <w:r w:rsidR="0010567E">
        <w:t xml:space="preserve"> </w:t>
      </w:r>
      <w:r>
        <w:t>intention</w:t>
      </w:r>
      <w:r w:rsidR="0010567E">
        <w:t xml:space="preserve"> </w:t>
      </w:r>
      <w:r>
        <w:t>to</w:t>
      </w:r>
      <w:r w:rsidR="0010567E">
        <w:t xml:space="preserve"> </w:t>
      </w:r>
      <w:r>
        <w:t>usage</w:t>
      </w:r>
      <w:r w:rsidR="0010567E">
        <w:t xml:space="preserve"> </w:t>
      </w:r>
      <w:r>
        <w:t>of</w:t>
      </w:r>
      <w:r w:rsidR="0010567E">
        <w:t xml:space="preserve"> </w:t>
      </w:r>
      <w:r>
        <w:t>a</w:t>
      </w:r>
      <w:r w:rsidR="0010567E">
        <w:t xml:space="preserve"> </w:t>
      </w:r>
      <w:r>
        <w:t>particular</w:t>
      </w:r>
      <w:r w:rsidR="0010567E">
        <w:t xml:space="preserve"> </w:t>
      </w:r>
      <w:r>
        <w:t>technology</w:t>
      </w:r>
      <w:r w:rsidR="0010567E">
        <w:t xml:space="preserve"> </w:t>
      </w:r>
      <w:r>
        <w:t>while</w:t>
      </w:r>
      <w:r w:rsidR="0010567E">
        <w:t xml:space="preserve"> </w:t>
      </w:r>
      <w:r>
        <w:t>an</w:t>
      </w:r>
      <w:r w:rsidR="0010567E">
        <w:t xml:space="preserve"> </w:t>
      </w:r>
      <w:r>
        <w:t>individuals’</w:t>
      </w:r>
      <w:r w:rsidR="0010567E">
        <w:t xml:space="preserve"> </w:t>
      </w:r>
      <w:r>
        <w:t>intention</w:t>
      </w:r>
      <w:r w:rsidR="0010567E">
        <w:t xml:space="preserve"> </w:t>
      </w:r>
      <w:r>
        <w:t>to</w:t>
      </w:r>
      <w:r w:rsidR="0010567E">
        <w:t xml:space="preserve"> </w:t>
      </w:r>
      <w:r>
        <w:t>use</w:t>
      </w:r>
      <w:r w:rsidR="0010567E">
        <w:t xml:space="preserve"> </w:t>
      </w:r>
      <w:r>
        <w:t>technology</w:t>
      </w:r>
      <w:r w:rsidR="0010567E">
        <w:t xml:space="preserve"> </w:t>
      </w:r>
      <w:r>
        <w:t>determines</w:t>
      </w:r>
      <w:r w:rsidR="0010567E">
        <w:t xml:space="preserve"> </w:t>
      </w:r>
      <w:r>
        <w:t>the</w:t>
      </w:r>
      <w:r w:rsidR="0010567E">
        <w:t xml:space="preserve"> </w:t>
      </w:r>
      <w:r>
        <w:t>actual</w:t>
      </w:r>
      <w:r w:rsidR="0010567E">
        <w:t xml:space="preserve"> </w:t>
      </w:r>
      <w:r>
        <w:t>usage</w:t>
      </w:r>
      <w:r w:rsidR="0010567E">
        <w:t xml:space="preserve"> </w:t>
      </w:r>
      <w:r>
        <w:t>(</w:t>
      </w:r>
      <w:r>
        <w:rPr>
          <w:bCs/>
        </w:rPr>
        <w:t>Abu-Dalbouh,</w:t>
      </w:r>
      <w:r w:rsidR="0010567E">
        <w:rPr>
          <w:bCs/>
        </w:rPr>
        <w:t xml:space="preserve"> </w:t>
      </w:r>
      <w:r>
        <w:rPr>
          <w:bCs/>
        </w:rPr>
        <w:t>2013;</w:t>
      </w:r>
      <w:r w:rsidR="0010567E">
        <w:rPr>
          <w:bCs/>
        </w:rPr>
        <w:t xml:space="preserve"> </w:t>
      </w:r>
      <w:r>
        <w:t>Davis</w:t>
      </w:r>
      <w:r w:rsidR="0010567E">
        <w:t xml:space="preserve"> </w:t>
      </w:r>
      <w:r>
        <w:t>&amp;</w:t>
      </w:r>
      <w:r w:rsidR="0010567E">
        <w:t xml:space="preserve"> </w:t>
      </w:r>
      <w:r>
        <w:t>Venkatesh,</w:t>
      </w:r>
      <w:r w:rsidR="0010567E">
        <w:t xml:space="preserve"> </w:t>
      </w:r>
      <w:r>
        <w:t>2004;</w:t>
      </w:r>
      <w:r w:rsidR="0010567E">
        <w:t xml:space="preserve"> </w:t>
      </w:r>
      <w:r>
        <w:t>Davis</w:t>
      </w:r>
      <w:r w:rsidR="0010567E">
        <w:t xml:space="preserve"> </w:t>
      </w:r>
      <w:r>
        <w:rPr>
          <w:i/>
          <w:iCs/>
        </w:rPr>
        <w:t>et</w:t>
      </w:r>
      <w:r w:rsidR="0010567E">
        <w:rPr>
          <w:i/>
          <w:iCs/>
        </w:rPr>
        <w:t xml:space="preserve"> </w:t>
      </w:r>
      <w:r>
        <w:rPr>
          <w:i/>
          <w:iCs/>
        </w:rPr>
        <w:t>al</w:t>
      </w:r>
      <w:r>
        <w:t>.,</w:t>
      </w:r>
      <w:r w:rsidR="0010567E">
        <w:t xml:space="preserve"> </w:t>
      </w:r>
      <w:r>
        <w:t>1989).</w:t>
      </w:r>
    </w:p>
    <w:p w:rsidR="002127C6" w:rsidRDefault="002127C6" w:rsidP="001B03FA">
      <w:r>
        <w:t>A</w:t>
      </w:r>
      <w:r w:rsidR="0010567E">
        <w:t xml:space="preserve"> </w:t>
      </w:r>
      <w:r>
        <w:t>few</w:t>
      </w:r>
      <w:r w:rsidR="0010567E">
        <w:t xml:space="preserve"> </w:t>
      </w:r>
      <w:r>
        <w:t>studies</w:t>
      </w:r>
      <w:r w:rsidR="0010567E">
        <w:t xml:space="preserve"> </w:t>
      </w:r>
      <w:r>
        <w:t>on</w:t>
      </w:r>
      <w:r w:rsidR="0010567E">
        <w:t xml:space="preserve"> </w:t>
      </w:r>
      <w:r>
        <w:t>users’</w:t>
      </w:r>
      <w:r w:rsidR="0010567E">
        <w:t xml:space="preserve"> </w:t>
      </w:r>
      <w:r>
        <w:t>perceived</w:t>
      </w:r>
      <w:r w:rsidR="0010567E">
        <w:t xml:space="preserve"> </w:t>
      </w:r>
      <w:r>
        <w:t>ease</w:t>
      </w:r>
      <w:r w:rsidR="0010567E">
        <w:t xml:space="preserve"> </w:t>
      </w:r>
      <w:r>
        <w:t>of</w:t>
      </w:r>
      <w:r w:rsidR="0010567E">
        <w:t xml:space="preserve"> </w:t>
      </w:r>
      <w:r>
        <w:t>use,</w:t>
      </w:r>
      <w:r w:rsidR="0010567E">
        <w:t xml:space="preserve"> </w:t>
      </w:r>
      <w:r>
        <w:t>perceived</w:t>
      </w:r>
      <w:r w:rsidR="0010567E">
        <w:t xml:space="preserve"> </w:t>
      </w:r>
      <w:r>
        <w:t>usefulness,</w:t>
      </w:r>
      <w:r w:rsidR="0010567E">
        <w:t xml:space="preserve"> </w:t>
      </w:r>
      <w:r>
        <w:t>attitude</w:t>
      </w:r>
      <w:r w:rsidR="0010567E">
        <w:t xml:space="preserve"> </w:t>
      </w:r>
      <w:r>
        <w:t>and</w:t>
      </w:r>
      <w:r w:rsidR="0010567E">
        <w:t xml:space="preserve"> </w:t>
      </w:r>
      <w:r>
        <w:t>behavioural</w:t>
      </w:r>
      <w:r w:rsidR="0010567E">
        <w:t xml:space="preserve"> </w:t>
      </w:r>
      <w:r>
        <w:t>intentions</w:t>
      </w:r>
      <w:r w:rsidR="0010567E">
        <w:t xml:space="preserve"> </w:t>
      </w:r>
      <w:r>
        <w:t>towards</w:t>
      </w:r>
      <w:r w:rsidR="0010567E">
        <w:t xml:space="preserve"> </w:t>
      </w:r>
      <w:r>
        <w:t>technology</w:t>
      </w:r>
      <w:r w:rsidR="0010567E">
        <w:t xml:space="preserve"> </w:t>
      </w:r>
      <w:r>
        <w:t>usage</w:t>
      </w:r>
      <w:r w:rsidR="0010567E">
        <w:t xml:space="preserve"> </w:t>
      </w:r>
      <w:r>
        <w:t>were</w:t>
      </w:r>
      <w:r w:rsidR="0010567E">
        <w:t xml:space="preserve"> </w:t>
      </w:r>
      <w:r>
        <w:t>reviewed.</w:t>
      </w:r>
      <w:r w:rsidR="0010567E">
        <w:t xml:space="preserve"> </w:t>
      </w:r>
      <w:r>
        <w:t>For</w:t>
      </w:r>
      <w:r w:rsidR="0010567E">
        <w:t xml:space="preserve"> </w:t>
      </w:r>
      <w:r>
        <w:t>instance,</w:t>
      </w:r>
      <w:r w:rsidR="0010567E">
        <w:t xml:space="preserve"> </w:t>
      </w:r>
      <w:r>
        <w:t>Alharbi</w:t>
      </w:r>
      <w:r w:rsidR="0010567E">
        <w:t xml:space="preserve"> </w:t>
      </w:r>
      <w:r>
        <w:t>and</w:t>
      </w:r>
      <w:r w:rsidR="0010567E">
        <w:t xml:space="preserve"> </w:t>
      </w:r>
      <w:r>
        <w:t>Drew</w:t>
      </w:r>
      <w:r w:rsidR="0010567E">
        <w:t xml:space="preserve"> </w:t>
      </w:r>
      <w:r>
        <w:t>(2014)</w:t>
      </w:r>
      <w:r w:rsidR="0010567E">
        <w:t xml:space="preserve"> </w:t>
      </w:r>
      <w:r>
        <w:t>carried</w:t>
      </w:r>
      <w:r w:rsidR="0010567E">
        <w:t xml:space="preserve"> </w:t>
      </w:r>
      <w:r>
        <w:t>out</w:t>
      </w:r>
      <w:r w:rsidR="0010567E">
        <w:t xml:space="preserve"> </w:t>
      </w:r>
      <w:r>
        <w:t>a</w:t>
      </w:r>
      <w:r w:rsidR="0010567E">
        <w:t xml:space="preserve"> </w:t>
      </w:r>
      <w:r>
        <w:t>study</w:t>
      </w:r>
      <w:r w:rsidR="0010567E">
        <w:t xml:space="preserve"> </w:t>
      </w:r>
      <w:r>
        <w:t>on</w:t>
      </w:r>
      <w:r w:rsidR="0010567E">
        <w:t xml:space="preserve"> </w:t>
      </w:r>
      <w:r>
        <w:t>using</w:t>
      </w:r>
      <w:r w:rsidR="0010567E">
        <w:t xml:space="preserve"> </w:t>
      </w:r>
      <w:r>
        <w:t>the</w:t>
      </w:r>
      <w:r w:rsidR="0010567E">
        <w:t xml:space="preserve"> </w:t>
      </w:r>
      <w:r>
        <w:t>technology</w:t>
      </w:r>
      <w:r w:rsidR="0010567E">
        <w:t xml:space="preserve"> </w:t>
      </w:r>
      <w:r>
        <w:t>acceptance</w:t>
      </w:r>
      <w:r w:rsidR="0010567E">
        <w:t xml:space="preserve"> </w:t>
      </w:r>
      <w:r>
        <w:t>model</w:t>
      </w:r>
      <w:r w:rsidR="0010567E">
        <w:t xml:space="preserve"> </w:t>
      </w:r>
      <w:r>
        <w:t>in</w:t>
      </w:r>
      <w:r w:rsidR="0010567E">
        <w:t xml:space="preserve"> </w:t>
      </w:r>
      <w:r>
        <w:t>understanding</w:t>
      </w:r>
      <w:r w:rsidR="0010567E">
        <w:t xml:space="preserve"> </w:t>
      </w:r>
      <w:r>
        <w:t>academics’</w:t>
      </w:r>
      <w:r w:rsidR="0010567E">
        <w:t xml:space="preserve"> </w:t>
      </w:r>
      <w:r>
        <w:t>behavioural</w:t>
      </w:r>
      <w:r w:rsidR="0010567E">
        <w:t xml:space="preserve"> </w:t>
      </w:r>
      <w:r>
        <w:t>intention</w:t>
      </w:r>
      <w:r w:rsidR="0010567E">
        <w:t xml:space="preserve"> </w:t>
      </w:r>
      <w:r>
        <w:t>to</w:t>
      </w:r>
      <w:r w:rsidR="0010567E">
        <w:t xml:space="preserve"> </w:t>
      </w:r>
      <w:r>
        <w:t>use</w:t>
      </w:r>
      <w:r w:rsidR="0010567E">
        <w:t xml:space="preserve"> </w:t>
      </w:r>
      <w:r>
        <w:t>learning</w:t>
      </w:r>
      <w:r w:rsidR="0010567E">
        <w:t xml:space="preserve"> </w:t>
      </w:r>
      <w:r>
        <w:t>management</w:t>
      </w:r>
      <w:r w:rsidR="0010567E">
        <w:t xml:space="preserve"> </w:t>
      </w:r>
      <w:r>
        <w:t>systems.</w:t>
      </w:r>
      <w:r w:rsidR="0010567E">
        <w:t xml:space="preserve"> </w:t>
      </w:r>
      <w:r>
        <w:t>Findings</w:t>
      </w:r>
      <w:r w:rsidR="0010567E">
        <w:t xml:space="preserve"> </w:t>
      </w:r>
      <w:r>
        <w:t>revealed</w:t>
      </w:r>
      <w:r w:rsidR="0010567E">
        <w:t xml:space="preserve"> </w:t>
      </w:r>
      <w:r>
        <w:t>that</w:t>
      </w:r>
      <w:r w:rsidR="0010567E">
        <w:t xml:space="preserve"> </w:t>
      </w:r>
      <w:r>
        <w:t>respondents</w:t>
      </w:r>
      <w:r w:rsidR="0010567E">
        <w:t xml:space="preserve"> </w:t>
      </w:r>
      <w:r>
        <w:t>perceived</w:t>
      </w:r>
      <w:r w:rsidR="0010567E">
        <w:t xml:space="preserve"> </w:t>
      </w:r>
      <w:r>
        <w:t>ease</w:t>
      </w:r>
      <w:r w:rsidR="0010567E">
        <w:t xml:space="preserve"> </w:t>
      </w:r>
      <w:r>
        <w:t>of</w:t>
      </w:r>
      <w:r w:rsidR="0010567E">
        <w:t xml:space="preserve"> </w:t>
      </w:r>
      <w:r>
        <w:t>use,</w:t>
      </w:r>
      <w:r w:rsidR="0010567E">
        <w:t xml:space="preserve"> </w:t>
      </w:r>
      <w:r>
        <w:t>perceived</w:t>
      </w:r>
      <w:r w:rsidR="0010567E">
        <w:t xml:space="preserve"> </w:t>
      </w:r>
      <w:r>
        <w:t>usefulness,</w:t>
      </w:r>
      <w:r w:rsidR="0010567E">
        <w:t xml:space="preserve"> </w:t>
      </w:r>
      <w:r>
        <w:t>attitude</w:t>
      </w:r>
      <w:r w:rsidR="0010567E">
        <w:t xml:space="preserve"> </w:t>
      </w:r>
      <w:r>
        <w:t>and</w:t>
      </w:r>
      <w:r w:rsidR="0010567E">
        <w:t xml:space="preserve"> </w:t>
      </w:r>
      <w:r>
        <w:t>behavioural</w:t>
      </w:r>
      <w:r w:rsidR="0010567E">
        <w:t xml:space="preserve"> </w:t>
      </w:r>
      <w:r>
        <w:t>intentions</w:t>
      </w:r>
      <w:r w:rsidR="0010567E">
        <w:t xml:space="preserve"> </w:t>
      </w:r>
      <w:r>
        <w:t>towards</w:t>
      </w:r>
      <w:r w:rsidR="0010567E">
        <w:t xml:space="preserve"> </w:t>
      </w:r>
      <w:r>
        <w:t>usage</w:t>
      </w:r>
      <w:r w:rsidR="0010567E">
        <w:t xml:space="preserve"> </w:t>
      </w:r>
      <w:r>
        <w:t>of</w:t>
      </w:r>
      <w:r w:rsidR="0010567E">
        <w:t xml:space="preserve"> </w:t>
      </w:r>
      <w:r>
        <w:t>electronic</w:t>
      </w:r>
      <w:r w:rsidR="0010567E">
        <w:t xml:space="preserve"> </w:t>
      </w:r>
      <w:r>
        <w:t>learning</w:t>
      </w:r>
      <w:r w:rsidR="0010567E">
        <w:t xml:space="preserve"> </w:t>
      </w:r>
      <w:r>
        <w:t>was</w:t>
      </w:r>
      <w:r w:rsidR="0010567E">
        <w:t xml:space="preserve"> </w:t>
      </w:r>
      <w:r>
        <w:t>positive.</w:t>
      </w:r>
      <w:r w:rsidR="0010567E">
        <w:t xml:space="preserve"> </w:t>
      </w:r>
      <w:r>
        <w:t>Also,</w:t>
      </w:r>
      <w:r w:rsidR="0010567E">
        <w:t xml:space="preserve"> </w:t>
      </w:r>
      <w:r>
        <w:t>Ndubisi</w:t>
      </w:r>
      <w:r w:rsidR="0010567E">
        <w:t xml:space="preserve"> </w:t>
      </w:r>
      <w:r>
        <w:t>et</w:t>
      </w:r>
      <w:r w:rsidR="0010567E">
        <w:t xml:space="preserve"> </w:t>
      </w:r>
      <w:r>
        <w:t>al.</w:t>
      </w:r>
      <w:r w:rsidR="0010567E">
        <w:t xml:space="preserve"> </w:t>
      </w:r>
      <w:r>
        <w:t>(2001)</w:t>
      </w:r>
      <w:r w:rsidR="0010567E">
        <w:t xml:space="preserve"> </w:t>
      </w:r>
      <w:r>
        <w:t>in</w:t>
      </w:r>
      <w:r w:rsidR="0010567E">
        <w:t xml:space="preserve"> </w:t>
      </w:r>
      <w:r>
        <w:t>a</w:t>
      </w:r>
      <w:r w:rsidR="0010567E">
        <w:t xml:space="preserve"> </w:t>
      </w:r>
      <w:r>
        <w:t>study</w:t>
      </w:r>
      <w:r w:rsidR="0010567E">
        <w:t xml:space="preserve"> </w:t>
      </w:r>
      <w:r>
        <w:t>on</w:t>
      </w:r>
      <w:r w:rsidR="0010567E">
        <w:t xml:space="preserve"> </w:t>
      </w:r>
      <w:r>
        <w:t>model</w:t>
      </w:r>
      <w:r w:rsidR="0010567E">
        <w:t xml:space="preserve"> </w:t>
      </w:r>
      <w:r>
        <w:t>testing</w:t>
      </w:r>
      <w:r w:rsidR="0010567E">
        <w:t xml:space="preserve"> </w:t>
      </w:r>
      <w:r>
        <w:t>and</w:t>
      </w:r>
      <w:r w:rsidR="0010567E">
        <w:t xml:space="preserve"> </w:t>
      </w:r>
      <w:r>
        <w:t>examining</w:t>
      </w:r>
      <w:r w:rsidR="0010567E">
        <w:t xml:space="preserve"> </w:t>
      </w:r>
      <w:r>
        <w:t>usage</w:t>
      </w:r>
      <w:r w:rsidR="0010567E">
        <w:t xml:space="preserve"> </w:t>
      </w:r>
      <w:r>
        <w:t>determinants,</w:t>
      </w:r>
      <w:r w:rsidR="0010567E">
        <w:t xml:space="preserve"> </w:t>
      </w:r>
      <w:r>
        <w:t>found</w:t>
      </w:r>
      <w:r w:rsidR="0010567E">
        <w:t xml:space="preserve"> </w:t>
      </w:r>
      <w:r>
        <w:t>that</w:t>
      </w:r>
      <w:r w:rsidR="0010567E">
        <w:t xml:space="preserve"> </w:t>
      </w:r>
      <w:r>
        <w:t>users</w:t>
      </w:r>
      <w:r w:rsidR="0010567E">
        <w:t xml:space="preserve"> </w:t>
      </w:r>
      <w:r>
        <w:t>perceived</w:t>
      </w:r>
      <w:r w:rsidR="0010567E">
        <w:t xml:space="preserve"> </w:t>
      </w:r>
      <w:r>
        <w:t>usefulness</w:t>
      </w:r>
      <w:r w:rsidR="0010567E">
        <w:t xml:space="preserve"> </w:t>
      </w:r>
      <w:r>
        <w:t>of</w:t>
      </w:r>
      <w:r w:rsidR="0010567E">
        <w:t xml:space="preserve"> </w:t>
      </w:r>
      <w:r>
        <w:t>computer</w:t>
      </w:r>
      <w:r w:rsidR="0010567E">
        <w:t xml:space="preserve"> </w:t>
      </w:r>
      <w:r>
        <w:t>technology</w:t>
      </w:r>
      <w:r w:rsidR="0010567E">
        <w:t xml:space="preserve"> </w:t>
      </w:r>
      <w:r>
        <w:t>determines</w:t>
      </w:r>
      <w:r w:rsidR="0010567E">
        <w:t xml:space="preserve"> </w:t>
      </w:r>
      <w:r>
        <w:t>the</w:t>
      </w:r>
      <w:r w:rsidR="0010567E">
        <w:t xml:space="preserve"> </w:t>
      </w:r>
      <w:r>
        <w:t>actual</w:t>
      </w:r>
      <w:r w:rsidR="0010567E">
        <w:t xml:space="preserve"> </w:t>
      </w:r>
      <w:r>
        <w:t>usage</w:t>
      </w:r>
      <w:r w:rsidR="0010567E">
        <w:t xml:space="preserve"> </w:t>
      </w:r>
      <w:r>
        <w:t>of</w:t>
      </w:r>
      <w:r w:rsidR="0010567E">
        <w:t xml:space="preserve"> </w:t>
      </w:r>
      <w:r>
        <w:t>such</w:t>
      </w:r>
      <w:r w:rsidR="0010567E">
        <w:t xml:space="preserve"> </w:t>
      </w:r>
      <w:r>
        <w:t>technology.</w:t>
      </w:r>
      <w:r w:rsidR="0010567E">
        <w:t xml:space="preserve"> </w:t>
      </w:r>
      <w:r>
        <w:t>Bijeikiene,</w:t>
      </w:r>
      <w:r w:rsidR="0010567E">
        <w:t xml:space="preserve"> </w:t>
      </w:r>
      <w:r>
        <w:t>Rasinskiene</w:t>
      </w:r>
      <w:r w:rsidR="0010567E">
        <w:t xml:space="preserve"> </w:t>
      </w:r>
      <w:r>
        <w:t>and</w:t>
      </w:r>
      <w:r w:rsidR="0010567E">
        <w:t xml:space="preserve"> </w:t>
      </w:r>
      <w:r>
        <w:t>Zutkiene</w:t>
      </w:r>
      <w:r w:rsidR="0010567E">
        <w:t xml:space="preserve"> </w:t>
      </w:r>
      <w:r>
        <w:t>(2011)</w:t>
      </w:r>
      <w:r w:rsidR="0010567E">
        <w:t xml:space="preserve"> </w:t>
      </w:r>
      <w:r>
        <w:t>investigated</w:t>
      </w:r>
      <w:r w:rsidR="0010567E">
        <w:t xml:space="preserve"> </w:t>
      </w:r>
      <w:r>
        <w:t>teachers’</w:t>
      </w:r>
      <w:r w:rsidR="0010567E">
        <w:t xml:space="preserve"> </w:t>
      </w:r>
      <w:r>
        <w:t>attitudes</w:t>
      </w:r>
      <w:r w:rsidR="0010567E">
        <w:t xml:space="preserve"> </w:t>
      </w:r>
      <w:r>
        <w:t>towards</w:t>
      </w:r>
      <w:r w:rsidR="0010567E">
        <w:t xml:space="preserve"> </w:t>
      </w:r>
      <w:r>
        <w:t>the</w:t>
      </w:r>
      <w:r w:rsidR="0010567E">
        <w:t xml:space="preserve"> </w:t>
      </w:r>
      <w:r>
        <w:t>use</w:t>
      </w:r>
      <w:r w:rsidR="0010567E">
        <w:t xml:space="preserve"> </w:t>
      </w:r>
      <w:r>
        <w:t>of</w:t>
      </w:r>
      <w:r w:rsidR="0010567E">
        <w:t xml:space="preserve"> </w:t>
      </w:r>
      <w:r>
        <w:t>blended</w:t>
      </w:r>
      <w:r w:rsidR="0010567E">
        <w:t xml:space="preserve"> </w:t>
      </w:r>
      <w:r>
        <w:t>learning</w:t>
      </w:r>
      <w:r w:rsidR="0010567E">
        <w:t xml:space="preserve"> </w:t>
      </w:r>
      <w:r>
        <w:t>in</w:t>
      </w:r>
      <w:r w:rsidR="0010567E">
        <w:t xml:space="preserve"> </w:t>
      </w:r>
      <w:r>
        <w:t>the</w:t>
      </w:r>
      <w:r w:rsidR="0010567E">
        <w:t xml:space="preserve"> </w:t>
      </w:r>
      <w:r>
        <w:t>classroom</w:t>
      </w:r>
      <w:r w:rsidR="0010567E">
        <w:t xml:space="preserve"> </w:t>
      </w:r>
      <w:r>
        <w:t>and</w:t>
      </w:r>
      <w:r w:rsidR="0010567E">
        <w:t xml:space="preserve"> </w:t>
      </w:r>
      <w:r>
        <w:t>found</w:t>
      </w:r>
      <w:r w:rsidR="0010567E">
        <w:t xml:space="preserve"> </w:t>
      </w:r>
      <w:r>
        <w:t>that</w:t>
      </w:r>
      <w:r w:rsidR="0010567E">
        <w:t xml:space="preserve"> </w:t>
      </w:r>
      <w:r>
        <w:t>teachers’</w:t>
      </w:r>
      <w:r w:rsidR="0010567E">
        <w:t xml:space="preserve"> </w:t>
      </w:r>
      <w:r>
        <w:t>attitude</w:t>
      </w:r>
      <w:r w:rsidR="0010567E">
        <w:t xml:space="preserve"> </w:t>
      </w:r>
      <w:r>
        <w:t>towards</w:t>
      </w:r>
      <w:r w:rsidR="0010567E">
        <w:t xml:space="preserve"> </w:t>
      </w:r>
      <w:r>
        <w:t>electronic</w:t>
      </w:r>
      <w:r w:rsidR="0010567E">
        <w:t xml:space="preserve"> </w:t>
      </w:r>
      <w:r>
        <w:t>learning</w:t>
      </w:r>
      <w:r w:rsidR="0010567E">
        <w:t xml:space="preserve"> </w:t>
      </w:r>
      <w:r>
        <w:t>was</w:t>
      </w:r>
      <w:r w:rsidR="0010567E">
        <w:t xml:space="preserve"> </w:t>
      </w:r>
      <w:r>
        <w:t>positive.</w:t>
      </w:r>
    </w:p>
    <w:p w:rsidR="002127C6" w:rsidRDefault="002127C6" w:rsidP="001B03FA">
      <w:r>
        <w:lastRenderedPageBreak/>
        <w:t>Though</w:t>
      </w:r>
      <w:r w:rsidR="0010567E">
        <w:t xml:space="preserve"> </w:t>
      </w:r>
      <w:r>
        <w:t>the</w:t>
      </w:r>
      <w:r w:rsidR="0010567E">
        <w:t xml:space="preserve"> </w:t>
      </w:r>
      <w:r>
        <w:t>developed</w:t>
      </w:r>
      <w:r w:rsidR="0010567E">
        <w:t xml:space="preserve"> </w:t>
      </w:r>
      <w:r>
        <w:t>virtual</w:t>
      </w:r>
      <w:r w:rsidR="0010567E">
        <w:t xml:space="preserve"> </w:t>
      </w:r>
      <w:r>
        <w:t>laboratory</w:t>
      </w:r>
      <w:r w:rsidR="0010567E">
        <w:t xml:space="preserve"> </w:t>
      </w:r>
      <w:r>
        <w:t>package</w:t>
      </w:r>
      <w:r w:rsidR="0010567E">
        <w:t xml:space="preserve"> </w:t>
      </w:r>
      <w:r>
        <w:t>was</w:t>
      </w:r>
      <w:r w:rsidR="0010567E">
        <w:t xml:space="preserve"> </w:t>
      </w:r>
      <w:r>
        <w:t>found</w:t>
      </w:r>
      <w:r w:rsidR="0010567E">
        <w:t xml:space="preserve"> </w:t>
      </w:r>
      <w:r>
        <w:t>effective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secondary</w:t>
      </w:r>
      <w:r w:rsidR="0010567E">
        <w:t xml:space="preserve"> </w:t>
      </w:r>
      <w:r>
        <w:t>school</w:t>
      </w:r>
      <w:r w:rsidR="0010567E">
        <w:t xml:space="preserve"> </w:t>
      </w:r>
      <w:r>
        <w:t>physics</w:t>
      </w:r>
      <w:r w:rsidR="0010567E">
        <w:t xml:space="preserve"> </w:t>
      </w:r>
      <w:r>
        <w:t>by</w:t>
      </w:r>
      <w:r w:rsidR="0010567E">
        <w:t xml:space="preserve"> </w:t>
      </w:r>
      <w:r>
        <w:t>Falode</w:t>
      </w:r>
      <w:r w:rsidR="0010567E">
        <w:t xml:space="preserve"> </w:t>
      </w:r>
      <w:r>
        <w:t>(2014),</w:t>
      </w:r>
      <w:r w:rsidR="0010567E">
        <w:t xml:space="preserve"> </w:t>
      </w:r>
      <w:r>
        <w:t>it</w:t>
      </w:r>
      <w:r w:rsidR="0010567E">
        <w:t xml:space="preserve"> </w:t>
      </w:r>
      <w:r>
        <w:t>is</w:t>
      </w:r>
      <w:r w:rsidR="0010567E">
        <w:t xml:space="preserve"> </w:t>
      </w:r>
      <w:r>
        <w:t>not</w:t>
      </w:r>
      <w:r w:rsidR="0010567E">
        <w:t xml:space="preserve"> </w:t>
      </w:r>
      <w:r>
        <w:t>clear</w:t>
      </w:r>
      <w:r w:rsidR="0010567E">
        <w:t xml:space="preserve"> </w:t>
      </w:r>
      <w:r>
        <w:t>whether</w:t>
      </w:r>
      <w:r w:rsidR="0010567E">
        <w:t xml:space="preserve"> </w:t>
      </w:r>
      <w:r>
        <w:t>physics</w:t>
      </w:r>
      <w:r w:rsidR="0010567E">
        <w:t xml:space="preserve"> </w:t>
      </w:r>
      <w:r>
        <w:t>teachers</w:t>
      </w:r>
      <w:r w:rsidR="0010567E">
        <w:t xml:space="preserve"> </w:t>
      </w:r>
      <w:r>
        <w:t>would</w:t>
      </w:r>
      <w:r w:rsidR="0010567E">
        <w:t xml:space="preserve"> </w:t>
      </w:r>
      <w:r>
        <w:t>accept</w:t>
      </w:r>
      <w:r w:rsidR="0010567E">
        <w:t xml:space="preserve"> </w:t>
      </w:r>
      <w:r>
        <w:t>and</w:t>
      </w:r>
      <w:r w:rsidR="0010567E">
        <w:t xml:space="preserve"> </w:t>
      </w:r>
      <w:r>
        <w:t>use</w:t>
      </w:r>
      <w:r w:rsidR="0010567E">
        <w:t xml:space="preserve"> </w:t>
      </w:r>
      <w:r>
        <w:t>the</w:t>
      </w:r>
      <w:r w:rsidR="0010567E">
        <w:t xml:space="preserve"> </w:t>
      </w:r>
      <w:r>
        <w:t>package</w:t>
      </w:r>
      <w:r w:rsidR="0010567E">
        <w:t xml:space="preserve"> </w:t>
      </w:r>
      <w:r>
        <w:t>in</w:t>
      </w:r>
      <w:r w:rsidR="0010567E">
        <w:t xml:space="preserve"> </w:t>
      </w:r>
      <w:r>
        <w:t>the</w:t>
      </w:r>
      <w:r w:rsidR="0010567E">
        <w:t xml:space="preserve"> </w:t>
      </w:r>
      <w:r>
        <w:t>actual</w:t>
      </w:r>
      <w:r w:rsidR="0010567E">
        <w:t xml:space="preserve"> </w:t>
      </w:r>
      <w:r>
        <w:t>teaching</w:t>
      </w:r>
      <w:r w:rsidR="0010567E">
        <w:t xml:space="preserve"> </w:t>
      </w:r>
      <w:r>
        <w:t>of</w:t>
      </w:r>
      <w:r w:rsidR="0010567E">
        <w:t xml:space="preserve"> </w:t>
      </w:r>
      <w:r>
        <w:t>the</w:t>
      </w:r>
      <w:r w:rsidR="0010567E">
        <w:t xml:space="preserve"> </w:t>
      </w:r>
      <w:r>
        <w:t>subject.</w:t>
      </w:r>
      <w:r w:rsidR="0010567E">
        <w:t xml:space="preserve"> </w:t>
      </w:r>
      <w:r>
        <w:t>Hence,</w:t>
      </w:r>
      <w:r w:rsidR="0010567E">
        <w:t xml:space="preserve"> </w:t>
      </w:r>
      <w:r>
        <w:t>this</w:t>
      </w:r>
      <w:r w:rsidR="0010567E">
        <w:t xml:space="preserve"> </w:t>
      </w:r>
      <w:r>
        <w:t>study</w:t>
      </w:r>
      <w:r w:rsidR="0010567E">
        <w:t xml:space="preserve"> </w:t>
      </w:r>
      <w:r>
        <w:t>sought</w:t>
      </w:r>
      <w:r w:rsidR="0010567E">
        <w:t xml:space="preserve"> </w:t>
      </w:r>
      <w:r>
        <w:t>pre-service</w:t>
      </w:r>
      <w:r w:rsidR="0010567E">
        <w:t xml:space="preserve"> </w:t>
      </w:r>
      <w:r>
        <w:t>teachers’</w:t>
      </w:r>
      <w:r w:rsidR="0010567E">
        <w:t xml:space="preserve"> </w:t>
      </w:r>
      <w:r>
        <w:t>perceived</w:t>
      </w:r>
      <w:r w:rsidR="0010567E">
        <w:t xml:space="preserve"> </w:t>
      </w:r>
      <w:r>
        <w:t>ease</w:t>
      </w:r>
      <w:r w:rsidR="0010567E">
        <w:t xml:space="preserve"> </w:t>
      </w:r>
      <w:r>
        <w:t>of</w:t>
      </w:r>
      <w:r w:rsidR="0010567E">
        <w:t xml:space="preserve"> </w:t>
      </w:r>
      <w:r>
        <w:t>use,</w:t>
      </w:r>
      <w:r w:rsidR="0010567E">
        <w:t xml:space="preserve"> </w:t>
      </w:r>
      <w:r>
        <w:t>perceived</w:t>
      </w:r>
      <w:r w:rsidR="0010567E">
        <w:t xml:space="preserve"> </w:t>
      </w:r>
      <w:r>
        <w:t>usefulness,</w:t>
      </w:r>
      <w:r w:rsidR="0010567E">
        <w:t xml:space="preserve"> </w:t>
      </w:r>
      <w:r>
        <w:t>attitude</w:t>
      </w:r>
      <w:r w:rsidR="0010567E">
        <w:t xml:space="preserve"> </w:t>
      </w:r>
      <w:r>
        <w:t>and</w:t>
      </w:r>
      <w:r w:rsidR="0010567E">
        <w:t xml:space="preserve"> </w:t>
      </w:r>
      <w:r>
        <w:t>behavioural</w:t>
      </w:r>
      <w:r w:rsidR="0010567E">
        <w:t xml:space="preserve"> </w:t>
      </w:r>
      <w:r>
        <w:t>intentions</w:t>
      </w:r>
      <w:r w:rsidR="0010567E">
        <w:t xml:space="preserve"> </w:t>
      </w:r>
      <w:r>
        <w:t>towards</w:t>
      </w:r>
      <w:r w:rsidR="0010567E">
        <w:t xml:space="preserve"> </w:t>
      </w:r>
      <w:r>
        <w:t>the</w:t>
      </w:r>
      <w:r w:rsidR="0010567E">
        <w:t xml:space="preserve"> </w:t>
      </w:r>
      <w:r>
        <w:t>usage</w:t>
      </w:r>
      <w:r w:rsidR="0010567E">
        <w:t xml:space="preserve"> </w:t>
      </w:r>
      <w:r>
        <w:t>of</w:t>
      </w:r>
      <w:r w:rsidR="0010567E">
        <w:t xml:space="preserve"> </w:t>
      </w:r>
      <w:r>
        <w:t>the</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2127C6" w:rsidRDefault="002127C6" w:rsidP="001B03FA">
      <w:pPr>
        <w:pStyle w:val="Heading3"/>
      </w:pPr>
      <w:r>
        <w:t>Research</w:t>
      </w:r>
      <w:r w:rsidR="0010567E">
        <w:t xml:space="preserve"> </w:t>
      </w:r>
      <w:r w:rsidR="001B03FA">
        <w:t>q</w:t>
      </w:r>
      <w:r>
        <w:t>uestions</w:t>
      </w:r>
    </w:p>
    <w:p w:rsidR="002127C6" w:rsidRDefault="002127C6" w:rsidP="001B03FA">
      <w:pPr>
        <w:rPr>
          <w:b/>
        </w:rPr>
      </w:pPr>
      <w:r>
        <w:t>The</w:t>
      </w:r>
      <w:r w:rsidR="0010567E">
        <w:t xml:space="preserve"> </w:t>
      </w:r>
      <w:r>
        <w:t>following</w:t>
      </w:r>
      <w:r w:rsidR="0010567E">
        <w:t xml:space="preserve"> </w:t>
      </w:r>
      <w:r>
        <w:t>research</w:t>
      </w:r>
      <w:r w:rsidR="0010567E">
        <w:t xml:space="preserve"> </w:t>
      </w:r>
      <w:r>
        <w:t>questions</w:t>
      </w:r>
      <w:r w:rsidR="0010567E">
        <w:t xml:space="preserve"> </w:t>
      </w:r>
      <w:r>
        <w:t>guided</w:t>
      </w:r>
      <w:r w:rsidR="0010567E">
        <w:t xml:space="preserve"> </w:t>
      </w:r>
      <w:r>
        <w:t>the</w:t>
      </w:r>
      <w:r w:rsidR="0010567E">
        <w:t xml:space="preserve"> </w:t>
      </w:r>
      <w:r>
        <w:t>study:</w:t>
      </w:r>
    </w:p>
    <w:p w:rsidR="002127C6" w:rsidRDefault="002127C6" w:rsidP="001B03FA">
      <w:pPr>
        <w:ind w:left="360"/>
      </w:pPr>
      <w:r>
        <w:t>1.</w:t>
      </w:r>
      <w:r w:rsidR="0010567E">
        <w:t xml:space="preserve"> </w:t>
      </w:r>
      <w:r>
        <w:tab/>
        <w:t>What</w:t>
      </w:r>
      <w:r w:rsidR="0010567E">
        <w:t xml:space="preserve"> </w:t>
      </w:r>
      <w:r>
        <w:t>is</w:t>
      </w:r>
      <w:r w:rsidR="0010567E">
        <w:t xml:space="preserve"> </w:t>
      </w:r>
      <w:r>
        <w:t>the</w:t>
      </w:r>
      <w:r w:rsidR="0010567E">
        <w:t xml:space="preserve"> </w:t>
      </w:r>
      <w:r>
        <w:t>perception</w:t>
      </w:r>
      <w:r w:rsidR="0010567E">
        <w:t xml:space="preserve"> </w:t>
      </w:r>
      <w:r>
        <w:t>of</w:t>
      </w:r>
      <w:r w:rsidR="0010567E">
        <w:t xml:space="preserve"> </w:t>
      </w:r>
      <w:r>
        <w:t>pre-service</w:t>
      </w:r>
      <w:r w:rsidR="0010567E">
        <w:t xml:space="preserve"> </w:t>
      </w:r>
      <w:r>
        <w:t>teachers</w:t>
      </w:r>
      <w:r w:rsidR="0010567E">
        <w:t xml:space="preserve"> </w:t>
      </w:r>
      <w:r>
        <w:t>on</w:t>
      </w:r>
      <w:r w:rsidR="0010567E">
        <w:t xml:space="preserve"> </w:t>
      </w:r>
      <w:r>
        <w:t>the</w:t>
      </w:r>
      <w:r w:rsidR="0010567E">
        <w:t xml:space="preserve"> </w:t>
      </w:r>
      <w:r>
        <w:t>usefulness</w:t>
      </w:r>
      <w:r w:rsidR="0010567E">
        <w:t xml:space="preserve"> </w:t>
      </w:r>
      <w:r>
        <w:t>of</w:t>
      </w:r>
      <w:r w:rsidR="0010567E">
        <w:t xml:space="preserve"> </w:t>
      </w:r>
      <w:r>
        <w:t>virtual</w:t>
      </w:r>
      <w:r w:rsidR="0010567E">
        <w:t xml:space="preserve"> </w:t>
      </w:r>
      <w:r>
        <w:t>laboratory</w:t>
      </w:r>
      <w:r w:rsidR="0010567E">
        <w:t xml:space="preserve"> </w:t>
      </w:r>
      <w:r>
        <w:tab/>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2127C6" w:rsidRDefault="002127C6" w:rsidP="001B03FA">
      <w:pPr>
        <w:ind w:left="360"/>
      </w:pPr>
      <w:r>
        <w:t>2.</w:t>
      </w:r>
      <w:r w:rsidR="0010567E">
        <w:t xml:space="preserve"> </w:t>
      </w:r>
      <w:r>
        <w:tab/>
        <w:t>What</w:t>
      </w:r>
      <w:r w:rsidR="0010567E">
        <w:t xml:space="preserve"> </w:t>
      </w:r>
      <w:r>
        <w:t>is</w:t>
      </w:r>
      <w:r w:rsidR="0010567E">
        <w:t xml:space="preserve"> </w:t>
      </w:r>
      <w:r>
        <w:t>the</w:t>
      </w:r>
      <w:r w:rsidR="0010567E">
        <w:t xml:space="preserve"> </w:t>
      </w:r>
      <w:r>
        <w:t>perception</w:t>
      </w:r>
      <w:r w:rsidR="0010567E">
        <w:t xml:space="preserve"> </w:t>
      </w:r>
      <w:r>
        <w:t>of</w:t>
      </w:r>
      <w:r w:rsidR="0010567E">
        <w:t xml:space="preserve"> </w:t>
      </w:r>
      <w:r>
        <w:t>pre-service</w:t>
      </w:r>
      <w:r w:rsidR="0010567E">
        <w:t xml:space="preserve"> </w:t>
      </w:r>
      <w:r>
        <w:t>physics</w:t>
      </w:r>
      <w:r w:rsidR="0010567E">
        <w:t xml:space="preserve"> </w:t>
      </w:r>
      <w:r>
        <w:t>teachers</w:t>
      </w:r>
      <w:r w:rsidR="0010567E">
        <w:t xml:space="preserve"> </w:t>
      </w:r>
      <w:r>
        <w:t>on</w:t>
      </w:r>
      <w:r w:rsidR="0010567E">
        <w:t xml:space="preserve"> </w:t>
      </w:r>
      <w:r>
        <w:t>the</w:t>
      </w:r>
      <w:r w:rsidR="0010567E">
        <w:t xml:space="preserve"> </w:t>
      </w:r>
      <w:r>
        <w:t>ease</w:t>
      </w:r>
      <w:r w:rsidR="0010567E">
        <w:t xml:space="preserve"> </w:t>
      </w:r>
      <w:r>
        <w:t>of</w:t>
      </w:r>
      <w:r w:rsidR="0010567E">
        <w:t xml:space="preserve"> </w:t>
      </w:r>
      <w:r>
        <w:t>using</w:t>
      </w:r>
      <w:r w:rsidR="0010567E">
        <w:t xml:space="preserve"> </w:t>
      </w:r>
      <w:r>
        <w:t>virtual</w:t>
      </w:r>
      <w:r w:rsidR="0010567E">
        <w:t xml:space="preserve"> </w:t>
      </w:r>
      <w:r>
        <w:tab/>
        <w:t>laboratory</w:t>
      </w:r>
      <w:r w:rsidR="0010567E">
        <w:t xml:space="preserve"> </w:t>
      </w:r>
      <w:r>
        <w:t>package?</w:t>
      </w:r>
    </w:p>
    <w:p w:rsidR="002127C6" w:rsidRDefault="002127C6" w:rsidP="001B03FA">
      <w:pPr>
        <w:ind w:left="360"/>
      </w:pPr>
      <w:r>
        <w:t>3.</w:t>
      </w:r>
      <w:r>
        <w:tab/>
        <w:t>What</w:t>
      </w:r>
      <w:r w:rsidR="0010567E">
        <w:t xml:space="preserve"> </w:t>
      </w:r>
      <w:r>
        <w:t>is</w:t>
      </w:r>
      <w:r w:rsidR="0010567E">
        <w:t xml:space="preserve"> </w:t>
      </w:r>
      <w:r>
        <w:t>the</w:t>
      </w:r>
      <w:r w:rsidR="0010567E">
        <w:t xml:space="preserve"> </w:t>
      </w:r>
      <w:r>
        <w:t>attitude</w:t>
      </w:r>
      <w:r w:rsidR="0010567E">
        <w:t xml:space="preserve"> </w:t>
      </w:r>
      <w:r>
        <w:t>of</w:t>
      </w:r>
      <w:r w:rsidR="0010567E">
        <w:t xml:space="preserve"> </w:t>
      </w:r>
      <w:r>
        <w:t>pre-service</w:t>
      </w:r>
      <w:r w:rsidR="0010567E">
        <w:t xml:space="preserve"> </w:t>
      </w:r>
      <w:r>
        <w:t>teachers</w:t>
      </w:r>
      <w:r w:rsidR="0010567E">
        <w:t xml:space="preserve"> </w:t>
      </w:r>
      <w:r>
        <w:t>towards</w:t>
      </w:r>
      <w:r w:rsidR="0010567E">
        <w:t xml:space="preserve"> </w:t>
      </w:r>
      <w:r>
        <w:t>virtual</w:t>
      </w:r>
      <w:r w:rsidR="0010567E">
        <w:t xml:space="preserve"> </w:t>
      </w:r>
      <w:r>
        <w:t>laboratory</w:t>
      </w:r>
      <w:r w:rsidR="0010567E">
        <w:t xml:space="preserve"> </w:t>
      </w:r>
      <w:r>
        <w:t>package</w:t>
      </w:r>
      <w:r w:rsidR="0010567E">
        <w:t xml:space="preserve"> </w:t>
      </w:r>
      <w:r>
        <w:t>utilization</w:t>
      </w:r>
      <w:r w:rsidR="0010567E">
        <w:t xml:space="preserve"> </w:t>
      </w:r>
      <w:r>
        <w:tab/>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2127C6" w:rsidRDefault="002127C6" w:rsidP="001B03FA">
      <w:pPr>
        <w:ind w:left="360"/>
      </w:pPr>
      <w:r>
        <w:t>4.</w:t>
      </w:r>
      <w:r>
        <w:tab/>
        <w:t>What</w:t>
      </w:r>
      <w:r w:rsidR="0010567E">
        <w:t xml:space="preserve"> </w:t>
      </w:r>
      <w:r>
        <w:t>is</w:t>
      </w:r>
      <w:r w:rsidR="0010567E">
        <w:t xml:space="preserve"> </w:t>
      </w:r>
      <w:r>
        <w:t>the</w:t>
      </w:r>
      <w:r w:rsidR="0010567E">
        <w:t xml:space="preserve"> </w:t>
      </w:r>
      <w:r>
        <w:t>behavioural</w:t>
      </w:r>
      <w:r w:rsidR="0010567E">
        <w:t xml:space="preserve"> </w:t>
      </w:r>
      <w:r>
        <w:t>intention</w:t>
      </w:r>
      <w:r w:rsidR="0010567E">
        <w:t xml:space="preserve"> </w:t>
      </w:r>
      <w:r>
        <w:t>of</w:t>
      </w:r>
      <w:r w:rsidR="0010567E">
        <w:t xml:space="preserve"> </w:t>
      </w:r>
      <w:r>
        <w:t>pre-service</w:t>
      </w:r>
      <w:r w:rsidR="0010567E">
        <w:t xml:space="preserve"> </w:t>
      </w:r>
      <w:r>
        <w:t>teachers</w:t>
      </w:r>
      <w:r w:rsidR="0010567E">
        <w:t xml:space="preserve"> </w:t>
      </w:r>
      <w:r>
        <w:t>on</w:t>
      </w:r>
      <w:r w:rsidR="0010567E">
        <w:t xml:space="preserve"> </w:t>
      </w:r>
      <w:r>
        <w:t>virtual</w:t>
      </w:r>
      <w:r w:rsidR="0010567E">
        <w:t xml:space="preserve"> </w:t>
      </w:r>
      <w:r>
        <w:t>laboratory</w:t>
      </w:r>
      <w:r w:rsidR="0010567E">
        <w:t xml:space="preserve"> </w:t>
      </w:r>
      <w:r>
        <w:t>package</w:t>
      </w:r>
      <w:r w:rsidR="0010567E">
        <w:t xml:space="preserve"> </w:t>
      </w:r>
      <w:r>
        <w:tab/>
        <w:t>utilization</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2127C6" w:rsidRDefault="002127C6" w:rsidP="001B03FA">
      <w:pPr>
        <w:pStyle w:val="Heading3"/>
      </w:pPr>
      <w:r>
        <w:t>Methodology</w:t>
      </w:r>
    </w:p>
    <w:p w:rsidR="002127C6" w:rsidRDefault="002127C6" w:rsidP="001B03FA">
      <w:r>
        <w:t>This</w:t>
      </w:r>
      <w:r w:rsidR="0010567E">
        <w:t xml:space="preserve"> </w:t>
      </w:r>
      <w:r>
        <w:t>study</w:t>
      </w:r>
      <w:r w:rsidR="0010567E">
        <w:t xml:space="preserve"> </w:t>
      </w:r>
      <w:r>
        <w:t>adopted</w:t>
      </w:r>
      <w:r w:rsidR="0010567E">
        <w:t xml:space="preserve"> </w:t>
      </w:r>
      <w:r>
        <w:t>descriptive</w:t>
      </w:r>
      <w:r w:rsidR="0010567E">
        <w:t xml:space="preserve"> </w:t>
      </w:r>
      <w:r>
        <w:t>survey</w:t>
      </w:r>
      <w:r w:rsidR="0010567E">
        <w:t xml:space="preserve"> </w:t>
      </w:r>
      <w:r>
        <w:t>research</w:t>
      </w:r>
      <w:r w:rsidR="0010567E">
        <w:t xml:space="preserve"> </w:t>
      </w:r>
      <w:r>
        <w:t>design.</w:t>
      </w:r>
      <w:r w:rsidR="0010567E">
        <w:t xml:space="preserve"> </w:t>
      </w:r>
      <w:r>
        <w:t>The</w:t>
      </w:r>
      <w:r w:rsidR="0010567E">
        <w:t xml:space="preserve"> </w:t>
      </w:r>
      <w:r>
        <w:t>methodology</w:t>
      </w:r>
      <w:r w:rsidR="0010567E">
        <w:t xml:space="preserve"> </w:t>
      </w:r>
      <w:r>
        <w:t>involved</w:t>
      </w:r>
      <w:r w:rsidR="0010567E">
        <w:t xml:space="preserve"> </w:t>
      </w:r>
      <w:r>
        <w:t>the</w:t>
      </w:r>
      <w:r w:rsidR="0010567E">
        <w:t xml:space="preserve"> </w:t>
      </w:r>
      <w:r>
        <w:t>use</w:t>
      </w:r>
      <w:r w:rsidR="0010567E">
        <w:t xml:space="preserve"> </w:t>
      </w:r>
      <w:r>
        <w:t>of</w:t>
      </w:r>
      <w:r w:rsidR="0010567E">
        <w:t xml:space="preserve"> </w:t>
      </w:r>
      <w:r>
        <w:t>questionnaire</w:t>
      </w:r>
      <w:r w:rsidR="0010567E">
        <w:t xml:space="preserve"> </w:t>
      </w:r>
      <w:r>
        <w:t>to</w:t>
      </w:r>
      <w:r w:rsidR="0010567E">
        <w:t xml:space="preserve"> </w:t>
      </w:r>
      <w:r>
        <w:t>elicit</w:t>
      </w:r>
      <w:r w:rsidR="0010567E">
        <w:t xml:space="preserve"> </w:t>
      </w:r>
      <w:r>
        <w:t>needed</w:t>
      </w:r>
      <w:r w:rsidR="0010567E">
        <w:t xml:space="preserve"> </w:t>
      </w:r>
      <w:r>
        <w:t>responses</w:t>
      </w:r>
      <w:r w:rsidR="0010567E">
        <w:t xml:space="preserve"> </w:t>
      </w:r>
      <w:r>
        <w:t>from</w:t>
      </w:r>
      <w:r w:rsidR="0010567E">
        <w:t xml:space="preserve"> </w:t>
      </w:r>
      <w:r>
        <w:t>pre-service</w:t>
      </w:r>
      <w:r w:rsidR="0010567E">
        <w:t xml:space="preserve"> </w:t>
      </w:r>
      <w:r>
        <w:t>teachers</w:t>
      </w:r>
      <w:r w:rsidR="0010567E">
        <w:t xml:space="preserve"> </w:t>
      </w:r>
      <w:r>
        <w:t>on</w:t>
      </w:r>
      <w:r w:rsidR="0010567E">
        <w:t xml:space="preserve"> </w:t>
      </w:r>
      <w:r>
        <w:t>their</w:t>
      </w:r>
      <w:r w:rsidR="0010567E">
        <w:t xml:space="preserve"> </w:t>
      </w:r>
      <w:r>
        <w:t>perceived</w:t>
      </w:r>
      <w:r w:rsidR="0010567E">
        <w:t xml:space="preserve"> </w:t>
      </w:r>
      <w:r>
        <w:t>ease</w:t>
      </w:r>
      <w:r w:rsidR="0010567E">
        <w:t xml:space="preserve"> </w:t>
      </w:r>
      <w:r>
        <w:t>of</w:t>
      </w:r>
      <w:r w:rsidR="0010567E">
        <w:t xml:space="preserve"> </w:t>
      </w:r>
      <w:r>
        <w:t>use,</w:t>
      </w:r>
      <w:r w:rsidR="0010567E">
        <w:t xml:space="preserve"> </w:t>
      </w:r>
      <w:r>
        <w:t>perceived</w:t>
      </w:r>
      <w:r w:rsidR="0010567E">
        <w:t xml:space="preserve"> </w:t>
      </w:r>
      <w:r>
        <w:t>usefulness,</w:t>
      </w:r>
      <w:r w:rsidR="0010567E">
        <w:t xml:space="preserve"> </w:t>
      </w:r>
      <w:r>
        <w:t>attitude</w:t>
      </w:r>
      <w:r w:rsidR="0010567E">
        <w:t xml:space="preserve"> </w:t>
      </w:r>
      <w:r>
        <w:t>and</w:t>
      </w:r>
      <w:r w:rsidR="0010567E">
        <w:t xml:space="preserve"> </w:t>
      </w:r>
      <w:r>
        <w:t>behavioural</w:t>
      </w:r>
      <w:r w:rsidR="0010567E">
        <w:t xml:space="preserve"> </w:t>
      </w:r>
      <w:r>
        <w:t>intentions</w:t>
      </w:r>
      <w:r w:rsidR="0010567E">
        <w:t xml:space="preserve"> </w:t>
      </w:r>
      <w:r>
        <w:t>towards</w:t>
      </w:r>
      <w:r w:rsidR="0010567E">
        <w:t xml:space="preserve"> </w:t>
      </w:r>
      <w:r>
        <w:t>virtual</w:t>
      </w:r>
      <w:r w:rsidR="0010567E">
        <w:t xml:space="preserve"> </w:t>
      </w:r>
      <w:r>
        <w:t>laboratory</w:t>
      </w:r>
      <w:r w:rsidR="0010567E">
        <w:t xml:space="preserve"> </w:t>
      </w:r>
      <w:r>
        <w:t>package</w:t>
      </w:r>
      <w:r w:rsidR="0010567E">
        <w:t xml:space="preserve"> </w:t>
      </w:r>
      <w:r>
        <w:t>utilization</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2127C6" w:rsidRDefault="002127C6" w:rsidP="001B03FA">
      <w:r>
        <w:t>The</w:t>
      </w:r>
      <w:r w:rsidR="0010567E">
        <w:t xml:space="preserve"> </w:t>
      </w:r>
      <w:r>
        <w:t>population</w:t>
      </w:r>
      <w:r w:rsidR="0010567E">
        <w:t xml:space="preserve"> </w:t>
      </w:r>
      <w:r>
        <w:t>of</w:t>
      </w:r>
      <w:r w:rsidR="0010567E">
        <w:t xml:space="preserve"> </w:t>
      </w:r>
      <w:r>
        <w:t>the</w:t>
      </w:r>
      <w:r w:rsidR="0010567E">
        <w:t xml:space="preserve"> </w:t>
      </w:r>
      <w:r>
        <w:t>study</w:t>
      </w:r>
      <w:r w:rsidR="0010567E">
        <w:t xml:space="preserve"> </w:t>
      </w:r>
      <w:r>
        <w:t>comprised</w:t>
      </w:r>
      <w:r w:rsidR="0010567E">
        <w:t xml:space="preserve"> </w:t>
      </w:r>
      <w:r>
        <w:t>of</w:t>
      </w:r>
      <w:r w:rsidR="0010567E">
        <w:t xml:space="preserve"> </w:t>
      </w:r>
      <w:r>
        <w:t>all</w:t>
      </w:r>
      <w:r w:rsidR="0010567E">
        <w:t xml:space="preserve"> </w:t>
      </w:r>
      <w:r>
        <w:t>physics</w:t>
      </w:r>
      <w:r w:rsidR="0010567E">
        <w:t xml:space="preserve"> </w:t>
      </w:r>
      <w:r>
        <w:t>education</w:t>
      </w:r>
      <w:r w:rsidR="0010567E">
        <w:t xml:space="preserve"> </w:t>
      </w:r>
      <w:r>
        <w:t>students</w:t>
      </w:r>
      <w:r w:rsidR="0010567E">
        <w:t xml:space="preserve"> </w:t>
      </w:r>
      <w:r>
        <w:t>in</w:t>
      </w:r>
      <w:r w:rsidR="0010567E">
        <w:t xml:space="preserve"> </w:t>
      </w:r>
      <w:r>
        <w:t>Federal</w:t>
      </w:r>
      <w:r w:rsidR="0010567E">
        <w:t xml:space="preserve"> </w:t>
      </w:r>
      <w:r>
        <w:t>University</w:t>
      </w:r>
      <w:r w:rsidR="0010567E">
        <w:t xml:space="preserve"> </w:t>
      </w:r>
      <w:r>
        <w:t>of</w:t>
      </w:r>
      <w:r w:rsidR="0010567E">
        <w:t xml:space="preserve"> </w:t>
      </w:r>
      <w:r>
        <w:t>Technology,</w:t>
      </w:r>
      <w:r w:rsidR="0010567E">
        <w:t xml:space="preserve"> </w:t>
      </w:r>
      <w:r>
        <w:t>Minna,</w:t>
      </w:r>
      <w:r w:rsidR="0010567E">
        <w:t xml:space="preserve"> </w:t>
      </w:r>
      <w:r>
        <w:t>Nigeria.</w:t>
      </w:r>
      <w:r w:rsidR="0010567E">
        <w:t xml:space="preserve"> </w:t>
      </w:r>
      <w:r>
        <w:t>This</w:t>
      </w:r>
      <w:r w:rsidR="0010567E">
        <w:t xml:space="preserve"> </w:t>
      </w:r>
      <w:r>
        <w:t>was</w:t>
      </w:r>
      <w:r w:rsidR="0010567E">
        <w:t xml:space="preserve"> </w:t>
      </w:r>
      <w:r>
        <w:t>because</w:t>
      </w:r>
      <w:r w:rsidR="0010567E">
        <w:t xml:space="preserve"> </w:t>
      </w:r>
      <w:r>
        <w:t>within</w:t>
      </w:r>
      <w:r w:rsidR="0010567E">
        <w:t xml:space="preserve"> </w:t>
      </w:r>
      <w:r>
        <w:t>the</w:t>
      </w:r>
      <w:r w:rsidR="0010567E">
        <w:t xml:space="preserve"> </w:t>
      </w:r>
      <w:r>
        <w:t>study</w:t>
      </w:r>
      <w:r w:rsidR="0010567E">
        <w:t xml:space="preserve"> </w:t>
      </w:r>
      <w:r>
        <w:t>area,</w:t>
      </w:r>
      <w:r w:rsidR="0010567E">
        <w:t xml:space="preserve"> </w:t>
      </w:r>
      <w:r>
        <w:t>only</w:t>
      </w:r>
      <w:r w:rsidR="0010567E">
        <w:t xml:space="preserve"> </w:t>
      </w:r>
      <w:r>
        <w:t>the</w:t>
      </w:r>
      <w:r w:rsidR="0010567E">
        <w:t xml:space="preserve"> </w:t>
      </w:r>
      <w:r>
        <w:t>University</w:t>
      </w:r>
      <w:r w:rsidR="0010567E">
        <w:t xml:space="preserve"> </w:t>
      </w:r>
      <w:r>
        <w:t>offers</w:t>
      </w:r>
      <w:r w:rsidR="0010567E">
        <w:t xml:space="preserve"> </w:t>
      </w:r>
      <w:r>
        <w:t>bachelor’s</w:t>
      </w:r>
      <w:r w:rsidR="0010567E">
        <w:t xml:space="preserve"> </w:t>
      </w:r>
      <w:r>
        <w:t>degree</w:t>
      </w:r>
      <w:r w:rsidR="0010567E">
        <w:t xml:space="preserve"> </w:t>
      </w:r>
      <w:r>
        <w:t>programme</w:t>
      </w:r>
      <w:r w:rsidR="0010567E">
        <w:t xml:space="preserve"> </w:t>
      </w:r>
      <w:r>
        <w:t>in</w:t>
      </w:r>
      <w:r w:rsidR="0010567E">
        <w:t xml:space="preserve"> </w:t>
      </w:r>
      <w:r>
        <w:t>physics</w:t>
      </w:r>
      <w:r w:rsidR="0010567E">
        <w:t xml:space="preserve"> </w:t>
      </w:r>
      <w:r>
        <w:t>education.</w:t>
      </w:r>
      <w:r w:rsidR="0010567E">
        <w:t xml:space="preserve"> </w:t>
      </w:r>
      <w:r>
        <w:t>Purposive</w:t>
      </w:r>
      <w:r w:rsidR="0010567E">
        <w:t xml:space="preserve"> </w:t>
      </w:r>
      <w:r>
        <w:t>sampling</w:t>
      </w:r>
      <w:r w:rsidR="0010567E">
        <w:t xml:space="preserve"> </w:t>
      </w:r>
      <w:r>
        <w:t>technique</w:t>
      </w:r>
      <w:r w:rsidR="0010567E">
        <w:t xml:space="preserve"> </w:t>
      </w:r>
      <w:r>
        <w:t>was</w:t>
      </w:r>
      <w:r w:rsidR="0010567E">
        <w:t xml:space="preserve"> </w:t>
      </w:r>
      <w:r>
        <w:t>used</w:t>
      </w:r>
      <w:r w:rsidR="0010567E">
        <w:t xml:space="preserve"> </w:t>
      </w:r>
      <w:r>
        <w:t>to</w:t>
      </w:r>
      <w:r w:rsidR="0010567E">
        <w:t xml:space="preserve"> </w:t>
      </w:r>
      <w:r>
        <w:t>select</w:t>
      </w:r>
      <w:r w:rsidR="0010567E">
        <w:t xml:space="preserve"> </w:t>
      </w:r>
      <w:r>
        <w:t>all</w:t>
      </w:r>
      <w:r w:rsidR="0010567E">
        <w:t xml:space="preserve"> </w:t>
      </w:r>
      <w:r>
        <w:t>the</w:t>
      </w:r>
      <w:r w:rsidR="0010567E">
        <w:t xml:space="preserve"> </w:t>
      </w:r>
      <w:r>
        <w:t>physics</w:t>
      </w:r>
      <w:r w:rsidR="0010567E">
        <w:t xml:space="preserve"> </w:t>
      </w:r>
      <w:r>
        <w:t>education</w:t>
      </w:r>
      <w:r w:rsidR="0010567E">
        <w:t xml:space="preserve"> </w:t>
      </w:r>
      <w:r>
        <w:t>students</w:t>
      </w:r>
      <w:r w:rsidR="0010567E">
        <w:t xml:space="preserve"> </w:t>
      </w:r>
      <w:r>
        <w:t>in</w:t>
      </w:r>
      <w:r w:rsidR="0010567E">
        <w:t xml:space="preserve"> </w:t>
      </w:r>
      <w:r>
        <w:t>their</w:t>
      </w:r>
      <w:r w:rsidR="0010567E">
        <w:t xml:space="preserve"> </w:t>
      </w:r>
      <w:r>
        <w:t>4</w:t>
      </w:r>
      <w:r>
        <w:rPr>
          <w:vertAlign w:val="superscript"/>
        </w:rPr>
        <w:t>th</w:t>
      </w:r>
      <w:r w:rsidR="0010567E">
        <w:t xml:space="preserve"> </w:t>
      </w:r>
      <w:r>
        <w:t>and</w:t>
      </w:r>
      <w:r w:rsidR="0010567E">
        <w:t xml:space="preserve"> </w:t>
      </w:r>
      <w:r>
        <w:t>5</w:t>
      </w:r>
      <w:r>
        <w:rPr>
          <w:vertAlign w:val="superscript"/>
        </w:rPr>
        <w:t>th</w:t>
      </w:r>
      <w:r w:rsidR="0010567E">
        <w:t xml:space="preserve"> </w:t>
      </w:r>
      <w:r>
        <w:t>year</w:t>
      </w:r>
      <w:r w:rsidR="0010567E">
        <w:t xml:space="preserve"> </w:t>
      </w:r>
      <w:r>
        <w:t>in</w:t>
      </w:r>
      <w:r w:rsidR="0010567E">
        <w:t xml:space="preserve"> </w:t>
      </w:r>
      <w:r>
        <w:t>the</w:t>
      </w:r>
      <w:r w:rsidR="0010567E">
        <w:t xml:space="preserve"> </w:t>
      </w:r>
      <w:r>
        <w:t>University.</w:t>
      </w:r>
      <w:r w:rsidR="0010567E">
        <w:t xml:space="preserve"> </w:t>
      </w:r>
      <w:r>
        <w:t>This</w:t>
      </w:r>
      <w:r w:rsidR="0010567E">
        <w:t xml:space="preserve"> </w:t>
      </w:r>
      <w:r>
        <w:t>was</w:t>
      </w:r>
      <w:r w:rsidR="0010567E">
        <w:t xml:space="preserve"> </w:t>
      </w:r>
      <w:r>
        <w:t>because,</w:t>
      </w:r>
      <w:r w:rsidR="0010567E">
        <w:t xml:space="preserve"> </w:t>
      </w:r>
      <w:r>
        <w:t>students</w:t>
      </w:r>
      <w:r w:rsidR="0010567E">
        <w:t xml:space="preserve"> </w:t>
      </w:r>
      <w:r>
        <w:t>in</w:t>
      </w:r>
      <w:r w:rsidR="0010567E">
        <w:t xml:space="preserve"> </w:t>
      </w:r>
      <w:r>
        <w:t>their</w:t>
      </w:r>
      <w:r w:rsidR="0010567E">
        <w:t xml:space="preserve"> </w:t>
      </w:r>
      <w:r>
        <w:t>fourth</w:t>
      </w:r>
      <w:r w:rsidR="0010567E">
        <w:t xml:space="preserve"> </w:t>
      </w:r>
      <w:r>
        <w:t>year</w:t>
      </w:r>
      <w:r w:rsidR="0010567E">
        <w:t xml:space="preserve"> </w:t>
      </w:r>
      <w:r>
        <w:t>were</w:t>
      </w:r>
      <w:r w:rsidR="0010567E">
        <w:t xml:space="preserve"> </w:t>
      </w:r>
      <w:r>
        <w:t>imminently</w:t>
      </w:r>
      <w:r w:rsidR="0010567E">
        <w:t xml:space="preserve"> </w:t>
      </w:r>
      <w:r>
        <w:t>preparing</w:t>
      </w:r>
      <w:r w:rsidR="0010567E">
        <w:t xml:space="preserve"> </w:t>
      </w:r>
      <w:r>
        <w:t>to</w:t>
      </w:r>
      <w:r w:rsidR="0010567E">
        <w:t xml:space="preserve"> </w:t>
      </w:r>
      <w:r>
        <w:t>go</w:t>
      </w:r>
      <w:r w:rsidR="0010567E">
        <w:t xml:space="preserve"> </w:t>
      </w:r>
      <w:r>
        <w:t>for</w:t>
      </w:r>
      <w:r w:rsidR="0010567E">
        <w:t xml:space="preserve"> </w:t>
      </w:r>
      <w:r>
        <w:t>a</w:t>
      </w:r>
      <w:r w:rsidR="0010567E">
        <w:t xml:space="preserve"> </w:t>
      </w:r>
      <w:r>
        <w:t>mandatory</w:t>
      </w:r>
      <w:r w:rsidR="0010567E">
        <w:t xml:space="preserve"> </w:t>
      </w:r>
      <w:r>
        <w:t>six-month</w:t>
      </w:r>
      <w:r w:rsidR="0010567E">
        <w:t xml:space="preserve"> </w:t>
      </w:r>
      <w:r>
        <w:t>teaching</w:t>
      </w:r>
      <w:r w:rsidR="0010567E">
        <w:t xml:space="preserve"> </w:t>
      </w:r>
      <w:r>
        <w:t>practice</w:t>
      </w:r>
      <w:r w:rsidR="0010567E">
        <w:t xml:space="preserve"> </w:t>
      </w:r>
      <w:r>
        <w:t>exercise</w:t>
      </w:r>
      <w:r w:rsidR="0010567E">
        <w:t xml:space="preserve"> </w:t>
      </w:r>
      <w:r>
        <w:t>in</w:t>
      </w:r>
      <w:r w:rsidR="0010567E">
        <w:t xml:space="preserve"> </w:t>
      </w:r>
      <w:r>
        <w:t>secondary</w:t>
      </w:r>
      <w:r w:rsidR="0010567E">
        <w:t xml:space="preserve"> </w:t>
      </w:r>
      <w:r>
        <w:t>schools</w:t>
      </w:r>
      <w:r w:rsidR="0010567E">
        <w:t xml:space="preserve"> </w:t>
      </w:r>
      <w:r>
        <w:t>across</w:t>
      </w:r>
      <w:r w:rsidR="0010567E">
        <w:t xml:space="preserve"> </w:t>
      </w:r>
      <w:r>
        <w:t>Nigeria</w:t>
      </w:r>
      <w:r w:rsidR="0010567E">
        <w:t xml:space="preserve"> </w:t>
      </w:r>
      <w:r>
        <w:t>while</w:t>
      </w:r>
      <w:r w:rsidR="0010567E">
        <w:t xml:space="preserve"> </w:t>
      </w:r>
      <w:r>
        <w:t>students</w:t>
      </w:r>
      <w:r w:rsidR="0010567E">
        <w:t xml:space="preserve"> </w:t>
      </w:r>
      <w:r>
        <w:t>in</w:t>
      </w:r>
      <w:r w:rsidR="0010567E">
        <w:t xml:space="preserve"> </w:t>
      </w:r>
      <w:r>
        <w:t>the</w:t>
      </w:r>
      <w:r w:rsidR="0010567E">
        <w:t xml:space="preserve"> </w:t>
      </w:r>
      <w:r>
        <w:t>5</w:t>
      </w:r>
      <w:r>
        <w:rPr>
          <w:vertAlign w:val="superscript"/>
        </w:rPr>
        <w:t>th</w:t>
      </w:r>
      <w:r w:rsidR="0010567E">
        <w:t xml:space="preserve"> </w:t>
      </w:r>
      <w:r>
        <w:t>year</w:t>
      </w:r>
      <w:r w:rsidR="0010567E">
        <w:t xml:space="preserve"> </w:t>
      </w:r>
      <w:r>
        <w:t>just</w:t>
      </w:r>
      <w:r w:rsidR="0010567E">
        <w:t xml:space="preserve"> </w:t>
      </w:r>
      <w:r>
        <w:t>returned</w:t>
      </w:r>
      <w:r w:rsidR="0010567E">
        <w:t xml:space="preserve"> </w:t>
      </w:r>
      <w:r>
        <w:t>to</w:t>
      </w:r>
      <w:r w:rsidR="0010567E">
        <w:t xml:space="preserve"> </w:t>
      </w:r>
      <w:r>
        <w:t>the</w:t>
      </w:r>
      <w:r w:rsidR="0010567E">
        <w:t xml:space="preserve"> </w:t>
      </w:r>
      <w:r>
        <w:t>university</w:t>
      </w:r>
      <w:r w:rsidR="0010567E">
        <w:t xml:space="preserve"> </w:t>
      </w:r>
      <w:r>
        <w:t>after</w:t>
      </w:r>
      <w:r w:rsidR="0010567E">
        <w:t xml:space="preserve"> </w:t>
      </w:r>
      <w:r>
        <w:t>completing</w:t>
      </w:r>
      <w:r w:rsidR="0010567E">
        <w:t xml:space="preserve"> </w:t>
      </w:r>
      <w:r>
        <w:t>the</w:t>
      </w:r>
      <w:r w:rsidR="0010567E">
        <w:t xml:space="preserve"> </w:t>
      </w:r>
      <w:r>
        <w:t>same</w:t>
      </w:r>
      <w:r w:rsidR="0010567E">
        <w:t xml:space="preserve"> </w:t>
      </w:r>
      <w:r>
        <w:t>six-month</w:t>
      </w:r>
      <w:r w:rsidR="0010567E">
        <w:t xml:space="preserve"> </w:t>
      </w:r>
      <w:r>
        <w:t>exercise.</w:t>
      </w:r>
      <w:r w:rsidR="0010567E">
        <w:t xml:space="preserve"> </w:t>
      </w:r>
      <w:r>
        <w:t>Hence,</w:t>
      </w:r>
      <w:r w:rsidR="0010567E">
        <w:t xml:space="preserve"> </w:t>
      </w:r>
      <w:r>
        <w:t>students</w:t>
      </w:r>
      <w:r w:rsidR="0010567E">
        <w:t xml:space="preserve"> </w:t>
      </w:r>
      <w:r>
        <w:t>in</w:t>
      </w:r>
      <w:r w:rsidR="0010567E">
        <w:t xml:space="preserve"> </w:t>
      </w:r>
      <w:r>
        <w:t>the</w:t>
      </w:r>
      <w:r w:rsidR="0010567E">
        <w:t xml:space="preserve"> </w:t>
      </w:r>
      <w:r>
        <w:t>two</w:t>
      </w:r>
      <w:r w:rsidR="0010567E">
        <w:t xml:space="preserve"> </w:t>
      </w:r>
      <w:r>
        <w:t>classes</w:t>
      </w:r>
      <w:r w:rsidR="0010567E">
        <w:t xml:space="preserve"> </w:t>
      </w:r>
      <w:r>
        <w:t>were</w:t>
      </w:r>
      <w:r w:rsidR="0010567E">
        <w:t xml:space="preserve"> </w:t>
      </w:r>
      <w:r>
        <w:t>considered</w:t>
      </w:r>
      <w:r w:rsidR="0010567E">
        <w:t xml:space="preserve"> </w:t>
      </w:r>
      <w:r>
        <w:t>to</w:t>
      </w:r>
      <w:r w:rsidR="0010567E">
        <w:t xml:space="preserve"> </w:t>
      </w:r>
      <w:r>
        <w:t>have</w:t>
      </w:r>
      <w:r w:rsidR="0010567E">
        <w:t xml:space="preserve"> </w:t>
      </w:r>
      <w:r>
        <w:t>been</w:t>
      </w:r>
      <w:r w:rsidR="0010567E">
        <w:t xml:space="preserve"> </w:t>
      </w:r>
      <w:r>
        <w:t>prepared</w:t>
      </w:r>
      <w:r w:rsidR="0010567E">
        <w:t xml:space="preserve"> </w:t>
      </w:r>
      <w:r>
        <w:t>for</w:t>
      </w:r>
      <w:r w:rsidR="0010567E">
        <w:t xml:space="preserve"> </w:t>
      </w:r>
      <w:r>
        <w:t>teaching</w:t>
      </w:r>
      <w:r w:rsidR="0010567E">
        <w:t xml:space="preserve"> </w:t>
      </w:r>
      <w:r>
        <w:t>profession.</w:t>
      </w:r>
      <w:r w:rsidR="0010567E">
        <w:t xml:space="preserve"> </w:t>
      </w:r>
      <w:r>
        <w:t>A</w:t>
      </w:r>
      <w:r w:rsidR="0010567E">
        <w:t xml:space="preserve"> </w:t>
      </w:r>
      <w:r>
        <w:t>total</w:t>
      </w:r>
      <w:r w:rsidR="0010567E">
        <w:t xml:space="preserve"> </w:t>
      </w:r>
      <w:r>
        <w:t>of</w:t>
      </w:r>
      <w:r w:rsidR="0010567E">
        <w:t xml:space="preserve"> </w:t>
      </w:r>
      <w:r>
        <w:t>66</w:t>
      </w:r>
      <w:r w:rsidR="0010567E">
        <w:t xml:space="preserve"> </w:t>
      </w:r>
      <w:r>
        <w:t>(all</w:t>
      </w:r>
      <w:r w:rsidR="0010567E">
        <w:t xml:space="preserve"> </w:t>
      </w:r>
      <w:r>
        <w:t>the</w:t>
      </w:r>
      <w:r w:rsidR="0010567E">
        <w:t xml:space="preserve"> </w:t>
      </w:r>
      <w:r>
        <w:t>32</w:t>
      </w:r>
      <w:r w:rsidR="0010567E">
        <w:t xml:space="preserve"> </w:t>
      </w:r>
      <w:r>
        <w:t>students</w:t>
      </w:r>
      <w:r w:rsidR="0010567E">
        <w:t xml:space="preserve"> </w:t>
      </w:r>
      <w:r>
        <w:t>in</w:t>
      </w:r>
      <w:r w:rsidR="0010567E">
        <w:t xml:space="preserve"> </w:t>
      </w:r>
      <w:r>
        <w:t>4</w:t>
      </w:r>
      <w:r>
        <w:rPr>
          <w:vertAlign w:val="superscript"/>
        </w:rPr>
        <w:t>th</w:t>
      </w:r>
      <w:r w:rsidR="0010567E">
        <w:t xml:space="preserve"> </w:t>
      </w:r>
      <w:r>
        <w:t>year</w:t>
      </w:r>
      <w:r w:rsidR="0010567E">
        <w:t xml:space="preserve"> </w:t>
      </w:r>
      <w:r>
        <w:t>and</w:t>
      </w:r>
      <w:r w:rsidR="0010567E">
        <w:t xml:space="preserve"> </w:t>
      </w:r>
      <w:r>
        <w:t>all</w:t>
      </w:r>
      <w:r w:rsidR="0010567E">
        <w:t xml:space="preserve"> </w:t>
      </w:r>
      <w:r>
        <w:t>the</w:t>
      </w:r>
      <w:r w:rsidR="0010567E">
        <w:t xml:space="preserve"> </w:t>
      </w:r>
      <w:r>
        <w:t>34</w:t>
      </w:r>
      <w:r w:rsidR="0010567E">
        <w:t xml:space="preserve"> </w:t>
      </w:r>
      <w:r>
        <w:t>students</w:t>
      </w:r>
      <w:r w:rsidR="0010567E">
        <w:t xml:space="preserve"> </w:t>
      </w:r>
      <w:r>
        <w:t>in</w:t>
      </w:r>
      <w:r w:rsidR="0010567E">
        <w:t xml:space="preserve"> </w:t>
      </w:r>
      <w:r>
        <w:t>the</w:t>
      </w:r>
      <w:r w:rsidR="0010567E">
        <w:t xml:space="preserve"> </w:t>
      </w:r>
      <w:r>
        <w:t>5</w:t>
      </w:r>
      <w:r>
        <w:rPr>
          <w:vertAlign w:val="superscript"/>
        </w:rPr>
        <w:t>th</w:t>
      </w:r>
      <w:r w:rsidR="0010567E">
        <w:t xml:space="preserve"> </w:t>
      </w:r>
      <w:r>
        <w:t>year)</w:t>
      </w:r>
      <w:r w:rsidR="0010567E">
        <w:t xml:space="preserve"> </w:t>
      </w:r>
      <w:r>
        <w:t>was</w:t>
      </w:r>
      <w:r w:rsidR="0010567E">
        <w:t xml:space="preserve"> </w:t>
      </w:r>
      <w:r>
        <w:t>therefore</w:t>
      </w:r>
      <w:r w:rsidR="0010567E">
        <w:t xml:space="preserve"> </w:t>
      </w:r>
      <w:r>
        <w:t>selected</w:t>
      </w:r>
      <w:r w:rsidR="0010567E">
        <w:t xml:space="preserve"> </w:t>
      </w:r>
      <w:r>
        <w:t>as</w:t>
      </w:r>
      <w:r w:rsidR="0010567E">
        <w:t xml:space="preserve"> </w:t>
      </w:r>
      <w:r>
        <w:t>sample</w:t>
      </w:r>
      <w:r w:rsidR="0010567E">
        <w:t xml:space="preserve"> </w:t>
      </w:r>
      <w:r>
        <w:t>for</w:t>
      </w:r>
      <w:r w:rsidR="0010567E">
        <w:t xml:space="preserve"> </w:t>
      </w:r>
      <w:r>
        <w:t>this</w:t>
      </w:r>
      <w:r w:rsidR="0010567E">
        <w:t xml:space="preserve"> </w:t>
      </w:r>
      <w:r>
        <w:t>study.</w:t>
      </w:r>
    </w:p>
    <w:p w:rsidR="002127C6" w:rsidRDefault="002127C6" w:rsidP="001B03FA">
      <w:r>
        <w:t>Two</w:t>
      </w:r>
      <w:r w:rsidR="0010567E">
        <w:t xml:space="preserve"> </w:t>
      </w:r>
      <w:r>
        <w:t>research</w:t>
      </w:r>
      <w:r w:rsidR="0010567E">
        <w:t xml:space="preserve"> </w:t>
      </w:r>
      <w:r>
        <w:t>instruments</w:t>
      </w:r>
      <w:r w:rsidR="0010567E">
        <w:t xml:space="preserve"> </w:t>
      </w:r>
      <w:r>
        <w:t>were</w:t>
      </w:r>
      <w:r w:rsidR="0010567E">
        <w:t xml:space="preserve"> </w:t>
      </w:r>
      <w:r>
        <w:t>used</w:t>
      </w:r>
      <w:r w:rsidR="0010567E">
        <w:t xml:space="preserve"> </w:t>
      </w:r>
      <w:r>
        <w:t>for</w:t>
      </w:r>
      <w:r w:rsidR="0010567E">
        <w:t xml:space="preserve"> </w:t>
      </w:r>
      <w:r>
        <w:t>the</w:t>
      </w:r>
      <w:r w:rsidR="0010567E">
        <w:t xml:space="preserve"> </w:t>
      </w:r>
      <w:r>
        <w:t>study.</w:t>
      </w:r>
      <w:r w:rsidR="0010567E">
        <w:t xml:space="preserve"> </w:t>
      </w:r>
      <w:r>
        <w:t>They</w:t>
      </w:r>
      <w:r w:rsidR="0010567E">
        <w:t xml:space="preserve"> </w:t>
      </w:r>
      <w:r>
        <w:t>are:</w:t>
      </w:r>
      <w:r w:rsidR="0010567E">
        <w:t xml:space="preserve"> </w:t>
      </w:r>
      <w:r>
        <w:t>Questionnaire</w:t>
      </w:r>
      <w:r w:rsidR="0010567E">
        <w:t xml:space="preserve"> </w:t>
      </w:r>
      <w:r>
        <w:t>on</w:t>
      </w:r>
      <w:r w:rsidR="0010567E">
        <w:t xml:space="preserve"> </w:t>
      </w:r>
      <w:r>
        <w:t>Pre-service</w:t>
      </w:r>
      <w:r w:rsidR="0010567E">
        <w:t xml:space="preserve"> </w:t>
      </w:r>
      <w:r>
        <w:t>Teachers’</w:t>
      </w:r>
      <w:r w:rsidR="0010567E">
        <w:t xml:space="preserve"> </w:t>
      </w:r>
      <w:r>
        <w:t>Perception</w:t>
      </w:r>
      <w:r w:rsidR="0010567E">
        <w:t xml:space="preserve"> </w:t>
      </w:r>
      <w:r>
        <w:t>of</w:t>
      </w:r>
      <w:r w:rsidR="0010567E">
        <w:t xml:space="preserve"> </w:t>
      </w:r>
      <w:r>
        <w:t>Virtual</w:t>
      </w:r>
      <w:r w:rsidR="0010567E">
        <w:t xml:space="preserve"> </w:t>
      </w:r>
      <w:r>
        <w:t>Physics</w:t>
      </w:r>
      <w:r w:rsidR="0010567E">
        <w:t xml:space="preserve"> </w:t>
      </w:r>
      <w:r>
        <w:t>Package</w:t>
      </w:r>
      <w:r w:rsidR="0010567E">
        <w:t xml:space="preserve"> </w:t>
      </w:r>
      <w:r>
        <w:t>Utilization</w:t>
      </w:r>
      <w:r w:rsidR="0010567E">
        <w:t xml:space="preserve"> </w:t>
      </w:r>
      <w:r>
        <w:t>(QPTPVLPU)</w:t>
      </w:r>
      <w:r w:rsidR="0010567E">
        <w:t xml:space="preserve"> </w:t>
      </w:r>
      <w:r>
        <w:t>and</w:t>
      </w:r>
      <w:r w:rsidR="0010567E">
        <w:t xml:space="preserve"> </w:t>
      </w:r>
      <w:r>
        <w:t>Virtual</w:t>
      </w:r>
      <w:r w:rsidR="0010567E">
        <w:t xml:space="preserve"> </w:t>
      </w:r>
      <w:r>
        <w:t>Laboratory</w:t>
      </w:r>
      <w:r w:rsidR="0010567E">
        <w:t xml:space="preserve"> </w:t>
      </w:r>
      <w:r>
        <w:t>Package</w:t>
      </w:r>
      <w:r w:rsidR="0010567E">
        <w:t xml:space="preserve"> </w:t>
      </w:r>
      <w:r>
        <w:t>(VLP).</w:t>
      </w:r>
      <w:r w:rsidR="0010567E">
        <w:t xml:space="preserve"> </w:t>
      </w:r>
      <w:r>
        <w:t>QPTPVLPU</w:t>
      </w:r>
      <w:r w:rsidR="0010567E">
        <w:t xml:space="preserve"> </w:t>
      </w:r>
      <w:r>
        <w:t>was</w:t>
      </w:r>
      <w:r w:rsidR="0010567E">
        <w:t xml:space="preserve"> </w:t>
      </w:r>
      <w:r>
        <w:t>adapted</w:t>
      </w:r>
      <w:r w:rsidR="0010567E">
        <w:t xml:space="preserve"> </w:t>
      </w:r>
      <w:r>
        <w:t>from</w:t>
      </w:r>
      <w:r w:rsidR="0010567E">
        <w:t xml:space="preserve"> </w:t>
      </w:r>
      <w:r>
        <w:t>Alharbi</w:t>
      </w:r>
      <w:r w:rsidR="0010567E">
        <w:t xml:space="preserve"> </w:t>
      </w:r>
      <w:r>
        <w:t>and</w:t>
      </w:r>
      <w:r w:rsidR="0010567E">
        <w:t xml:space="preserve"> </w:t>
      </w:r>
      <w:r>
        <w:t>Drew</w:t>
      </w:r>
      <w:r w:rsidR="0010567E">
        <w:t xml:space="preserve"> </w:t>
      </w:r>
      <w:r>
        <w:t>(2014)</w:t>
      </w:r>
      <w:r w:rsidR="0010567E">
        <w:t xml:space="preserve"> </w:t>
      </w:r>
      <w:r>
        <w:t>Questionnaire</w:t>
      </w:r>
      <w:r w:rsidR="0010567E">
        <w:t xml:space="preserve"> </w:t>
      </w:r>
      <w:r>
        <w:t>on</w:t>
      </w:r>
      <w:r w:rsidR="0010567E">
        <w:t xml:space="preserve"> </w:t>
      </w:r>
      <w:r>
        <w:t>Technology</w:t>
      </w:r>
      <w:r w:rsidR="0010567E">
        <w:t xml:space="preserve"> </w:t>
      </w:r>
      <w:r>
        <w:t>Acceptance</w:t>
      </w:r>
      <w:r w:rsidR="0010567E">
        <w:t xml:space="preserve"> </w:t>
      </w:r>
      <w:r>
        <w:t>Model</w:t>
      </w:r>
      <w:r w:rsidR="0010567E">
        <w:t xml:space="preserve"> </w:t>
      </w:r>
      <w:r>
        <w:t>and</w:t>
      </w:r>
      <w:r w:rsidR="0010567E">
        <w:t xml:space="preserve"> </w:t>
      </w:r>
      <w:r>
        <w:t>it</w:t>
      </w:r>
      <w:r w:rsidR="0010567E">
        <w:t xml:space="preserve"> </w:t>
      </w:r>
      <w:r>
        <w:t>consists</w:t>
      </w:r>
      <w:r w:rsidR="0010567E">
        <w:t xml:space="preserve"> </w:t>
      </w:r>
      <w:r>
        <w:t>of</w:t>
      </w:r>
      <w:r w:rsidR="0010567E">
        <w:t xml:space="preserve"> </w:t>
      </w:r>
      <w:r>
        <w:t>five</w:t>
      </w:r>
      <w:r w:rsidR="0010567E">
        <w:t xml:space="preserve"> </w:t>
      </w:r>
      <w:r>
        <w:t>sections</w:t>
      </w:r>
      <w:r w:rsidR="0010567E">
        <w:t xml:space="preserve"> </w:t>
      </w:r>
      <w:r>
        <w:t>(Sections</w:t>
      </w:r>
      <w:r w:rsidR="0010567E">
        <w:t xml:space="preserve"> </w:t>
      </w:r>
      <w:r>
        <w:t>A-E).</w:t>
      </w:r>
      <w:r w:rsidR="0010567E">
        <w:t xml:space="preserve"> </w:t>
      </w:r>
      <w:r>
        <w:t>Section</w:t>
      </w:r>
      <w:r w:rsidR="0010567E">
        <w:t xml:space="preserve"> </w:t>
      </w:r>
      <w:r>
        <w:t>A</w:t>
      </w:r>
      <w:r w:rsidR="0010567E">
        <w:t xml:space="preserve"> </w:t>
      </w:r>
      <w:r>
        <w:t>was</w:t>
      </w:r>
      <w:r w:rsidR="0010567E">
        <w:t xml:space="preserve"> </w:t>
      </w:r>
      <w:r>
        <w:t>used</w:t>
      </w:r>
      <w:r w:rsidR="0010567E">
        <w:t xml:space="preserve"> </w:t>
      </w:r>
      <w:r>
        <w:t>to</w:t>
      </w:r>
      <w:r w:rsidR="0010567E">
        <w:t xml:space="preserve"> </w:t>
      </w:r>
      <w:r>
        <w:t>collect</w:t>
      </w:r>
      <w:r w:rsidR="0010567E">
        <w:t xml:space="preserve"> </w:t>
      </w:r>
      <w:r>
        <w:t>demographic</w:t>
      </w:r>
      <w:r w:rsidR="0010567E">
        <w:t xml:space="preserve"> </w:t>
      </w:r>
      <w:r>
        <w:t>data</w:t>
      </w:r>
      <w:r w:rsidR="0010567E">
        <w:t xml:space="preserve"> </w:t>
      </w:r>
      <w:r>
        <w:t>of</w:t>
      </w:r>
      <w:r w:rsidR="0010567E">
        <w:t xml:space="preserve"> </w:t>
      </w:r>
      <w:r>
        <w:t>the</w:t>
      </w:r>
      <w:r w:rsidR="0010567E">
        <w:t xml:space="preserve"> </w:t>
      </w:r>
      <w:r>
        <w:t>respondents,</w:t>
      </w:r>
      <w:r w:rsidR="0010567E">
        <w:t xml:space="preserve"> </w:t>
      </w:r>
      <w:r>
        <w:t>Section</w:t>
      </w:r>
      <w:r w:rsidR="0010567E">
        <w:t xml:space="preserve"> </w:t>
      </w:r>
      <w:r>
        <w:t>B</w:t>
      </w:r>
      <w:r w:rsidR="0010567E">
        <w:t xml:space="preserve"> </w:t>
      </w:r>
      <w:r>
        <w:t>consists</w:t>
      </w:r>
      <w:r w:rsidR="0010567E">
        <w:t xml:space="preserve"> </w:t>
      </w:r>
      <w:r>
        <w:t>of</w:t>
      </w:r>
      <w:r w:rsidR="0010567E">
        <w:t xml:space="preserve"> </w:t>
      </w:r>
      <w:r>
        <w:t>five</w:t>
      </w:r>
      <w:r w:rsidR="0010567E">
        <w:t xml:space="preserve"> </w:t>
      </w:r>
      <w:r>
        <w:t>items</w:t>
      </w:r>
      <w:r w:rsidR="0010567E">
        <w:t xml:space="preserve"> </w:t>
      </w:r>
      <w:r>
        <w:t>on</w:t>
      </w:r>
      <w:r w:rsidR="0010567E">
        <w:t xml:space="preserve"> </w:t>
      </w:r>
      <w:r>
        <w:t>respondents’</w:t>
      </w:r>
      <w:r w:rsidR="0010567E">
        <w:t xml:space="preserve"> </w:t>
      </w:r>
      <w:r>
        <w:t>perceived</w:t>
      </w:r>
      <w:r w:rsidR="0010567E">
        <w:t xml:space="preserve"> </w:t>
      </w:r>
      <w:r>
        <w:t>usefulness</w:t>
      </w:r>
      <w:r w:rsidR="0010567E">
        <w:t xml:space="preserve"> </w:t>
      </w:r>
      <w:r>
        <w:t>of</w:t>
      </w:r>
      <w:r w:rsidR="0010567E">
        <w:t xml:space="preserve"> </w:t>
      </w:r>
      <w:r>
        <w:t>VLP,</w:t>
      </w:r>
      <w:r w:rsidR="0010567E">
        <w:t xml:space="preserve"> </w:t>
      </w:r>
      <w:r>
        <w:t>Section</w:t>
      </w:r>
      <w:r w:rsidR="0010567E">
        <w:t xml:space="preserve"> </w:t>
      </w:r>
      <w:r>
        <w:t>C</w:t>
      </w:r>
      <w:r w:rsidR="0010567E">
        <w:t xml:space="preserve"> </w:t>
      </w:r>
      <w:r>
        <w:t>consists</w:t>
      </w:r>
      <w:r w:rsidR="0010567E">
        <w:t xml:space="preserve"> </w:t>
      </w:r>
      <w:r>
        <w:t>of</w:t>
      </w:r>
      <w:r w:rsidR="0010567E">
        <w:t xml:space="preserve"> </w:t>
      </w:r>
      <w:r>
        <w:t>six</w:t>
      </w:r>
      <w:r w:rsidR="0010567E">
        <w:t xml:space="preserve"> </w:t>
      </w:r>
      <w:r>
        <w:t>items</w:t>
      </w:r>
      <w:r w:rsidR="0010567E">
        <w:t xml:space="preserve"> </w:t>
      </w:r>
      <w:r>
        <w:t>on</w:t>
      </w:r>
      <w:r w:rsidR="0010567E">
        <w:t xml:space="preserve"> </w:t>
      </w:r>
      <w:r>
        <w:t>perception</w:t>
      </w:r>
      <w:r w:rsidR="0010567E">
        <w:t xml:space="preserve"> </w:t>
      </w:r>
      <w:r>
        <w:t>of</w:t>
      </w:r>
      <w:r w:rsidR="0010567E">
        <w:t xml:space="preserve"> </w:t>
      </w:r>
      <w:r>
        <w:t>respondents</w:t>
      </w:r>
      <w:r w:rsidR="0010567E">
        <w:t xml:space="preserve"> </w:t>
      </w:r>
      <w:r>
        <w:t>on</w:t>
      </w:r>
      <w:r w:rsidR="0010567E">
        <w:t xml:space="preserve"> </w:t>
      </w:r>
      <w:r>
        <w:t>ease</w:t>
      </w:r>
      <w:r w:rsidR="0010567E">
        <w:t xml:space="preserve"> </w:t>
      </w:r>
      <w:r>
        <w:t>of</w:t>
      </w:r>
      <w:r w:rsidR="0010567E">
        <w:t xml:space="preserve"> </w:t>
      </w:r>
      <w:r>
        <w:t>using</w:t>
      </w:r>
      <w:r w:rsidR="0010567E">
        <w:t xml:space="preserve"> </w:t>
      </w:r>
      <w:r>
        <w:t>VLP,</w:t>
      </w:r>
      <w:r w:rsidR="0010567E">
        <w:t xml:space="preserve"> </w:t>
      </w:r>
      <w:r>
        <w:t>Section</w:t>
      </w:r>
      <w:r w:rsidR="0010567E">
        <w:t xml:space="preserve"> </w:t>
      </w:r>
      <w:r>
        <w:t>D</w:t>
      </w:r>
      <w:r w:rsidR="0010567E">
        <w:t xml:space="preserve"> </w:t>
      </w:r>
      <w:r>
        <w:t>consists</w:t>
      </w:r>
      <w:r w:rsidR="0010567E">
        <w:t xml:space="preserve"> </w:t>
      </w:r>
      <w:r>
        <w:t>of</w:t>
      </w:r>
      <w:r w:rsidR="0010567E">
        <w:t xml:space="preserve"> </w:t>
      </w:r>
      <w:r>
        <w:t>three</w:t>
      </w:r>
      <w:r w:rsidR="0010567E">
        <w:t xml:space="preserve"> </w:t>
      </w:r>
      <w:r>
        <w:t>items</w:t>
      </w:r>
      <w:r w:rsidR="0010567E">
        <w:t xml:space="preserve"> </w:t>
      </w:r>
      <w:r>
        <w:t>on</w:t>
      </w:r>
      <w:r w:rsidR="0010567E">
        <w:t xml:space="preserve"> </w:t>
      </w:r>
      <w:r>
        <w:t>attitude</w:t>
      </w:r>
      <w:r w:rsidR="0010567E">
        <w:t xml:space="preserve"> </w:t>
      </w:r>
      <w:r>
        <w:t>of</w:t>
      </w:r>
      <w:r w:rsidR="0010567E">
        <w:t xml:space="preserve"> </w:t>
      </w:r>
      <w:r>
        <w:t>respondents</w:t>
      </w:r>
      <w:r w:rsidR="0010567E">
        <w:t xml:space="preserve"> </w:t>
      </w:r>
      <w:r>
        <w:t>towards</w:t>
      </w:r>
      <w:r w:rsidR="0010567E">
        <w:t xml:space="preserve"> </w:t>
      </w:r>
      <w:r>
        <w:t>VLP</w:t>
      </w:r>
      <w:r w:rsidR="0010567E">
        <w:t xml:space="preserve"> </w:t>
      </w:r>
      <w:r>
        <w:t>utilization</w:t>
      </w:r>
      <w:r w:rsidR="0010567E">
        <w:t xml:space="preserve"> </w:t>
      </w:r>
      <w:r>
        <w:t>while</w:t>
      </w:r>
      <w:r w:rsidR="0010567E">
        <w:t xml:space="preserve"> </w:t>
      </w:r>
      <w:r>
        <w:t>Section</w:t>
      </w:r>
      <w:r w:rsidR="0010567E">
        <w:t xml:space="preserve"> </w:t>
      </w:r>
      <w:r>
        <w:t>E</w:t>
      </w:r>
      <w:r w:rsidR="0010567E">
        <w:t xml:space="preserve"> </w:t>
      </w:r>
      <w:r>
        <w:t>consists</w:t>
      </w:r>
      <w:r w:rsidR="0010567E">
        <w:t xml:space="preserve"> </w:t>
      </w:r>
      <w:r>
        <w:t>of</w:t>
      </w:r>
      <w:r w:rsidR="0010567E">
        <w:t xml:space="preserve"> </w:t>
      </w:r>
      <w:r>
        <w:t>two</w:t>
      </w:r>
      <w:r w:rsidR="0010567E">
        <w:t xml:space="preserve"> </w:t>
      </w:r>
      <w:r>
        <w:t>items</w:t>
      </w:r>
      <w:r w:rsidR="0010567E">
        <w:t xml:space="preserve"> </w:t>
      </w:r>
      <w:r>
        <w:t>on</w:t>
      </w:r>
      <w:r w:rsidR="0010567E">
        <w:t xml:space="preserve"> </w:t>
      </w:r>
      <w:r>
        <w:t>respondents’</w:t>
      </w:r>
      <w:r w:rsidR="0010567E">
        <w:t xml:space="preserve"> </w:t>
      </w:r>
      <w:r>
        <w:t>behavioural</w:t>
      </w:r>
      <w:r w:rsidR="0010567E">
        <w:t xml:space="preserve"> </w:t>
      </w:r>
      <w:r>
        <w:t>intentions</w:t>
      </w:r>
      <w:r w:rsidR="0010567E">
        <w:t xml:space="preserve"> </w:t>
      </w:r>
      <w:r>
        <w:t>towards</w:t>
      </w:r>
      <w:r w:rsidR="0010567E">
        <w:t xml:space="preserve"> </w:t>
      </w:r>
      <w:r>
        <w:t>VLP</w:t>
      </w:r>
      <w:r w:rsidR="0010567E">
        <w:t xml:space="preserve"> </w:t>
      </w:r>
      <w:r>
        <w:t>utilization</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r w:rsidR="0010567E">
        <w:t xml:space="preserve"> </w:t>
      </w:r>
      <w:r>
        <w:t>A</w:t>
      </w:r>
      <w:r w:rsidR="0010567E">
        <w:t xml:space="preserve"> </w:t>
      </w:r>
      <w:r>
        <w:t>four-point</w:t>
      </w:r>
      <w:r w:rsidR="0010567E">
        <w:t xml:space="preserve"> </w:t>
      </w:r>
      <w:r>
        <w:t>rating</w:t>
      </w:r>
      <w:r w:rsidR="0010567E">
        <w:t xml:space="preserve"> </w:t>
      </w:r>
      <w:r>
        <w:t>scale</w:t>
      </w:r>
      <w:r w:rsidR="0010567E">
        <w:t xml:space="preserve"> </w:t>
      </w:r>
      <w:r>
        <w:t>of</w:t>
      </w:r>
      <w:r w:rsidR="0010567E">
        <w:t xml:space="preserve"> </w:t>
      </w:r>
      <w:r>
        <w:t>Strongly</w:t>
      </w:r>
      <w:r w:rsidR="0010567E">
        <w:t xml:space="preserve"> </w:t>
      </w:r>
      <w:r>
        <w:t>Agree,</w:t>
      </w:r>
      <w:r w:rsidR="0010567E">
        <w:t xml:space="preserve"> </w:t>
      </w:r>
      <w:r>
        <w:t>Agree,</w:t>
      </w:r>
      <w:r w:rsidR="0010567E">
        <w:t xml:space="preserve"> </w:t>
      </w:r>
      <w:r>
        <w:t>Disagree</w:t>
      </w:r>
      <w:r w:rsidR="0010567E">
        <w:t xml:space="preserve"> </w:t>
      </w:r>
      <w:r>
        <w:t>and</w:t>
      </w:r>
      <w:r w:rsidR="0010567E">
        <w:t xml:space="preserve"> </w:t>
      </w:r>
      <w:r>
        <w:t>Strongly</w:t>
      </w:r>
      <w:r w:rsidR="0010567E">
        <w:t xml:space="preserve"> </w:t>
      </w:r>
      <w:r>
        <w:t>Disagree</w:t>
      </w:r>
      <w:r w:rsidR="0010567E">
        <w:t xml:space="preserve"> </w:t>
      </w:r>
      <w:r>
        <w:t>was</w:t>
      </w:r>
      <w:r w:rsidR="0010567E">
        <w:t xml:space="preserve"> </w:t>
      </w:r>
      <w:r>
        <w:t>used</w:t>
      </w:r>
      <w:r w:rsidR="0010567E">
        <w:t xml:space="preserve"> </w:t>
      </w:r>
      <w:r>
        <w:t>in</w:t>
      </w:r>
      <w:r w:rsidR="0010567E">
        <w:t xml:space="preserve"> </w:t>
      </w:r>
      <w:r>
        <w:t>weighing</w:t>
      </w:r>
      <w:r w:rsidR="0010567E">
        <w:t xml:space="preserve"> </w:t>
      </w:r>
      <w:r>
        <w:t>responses</w:t>
      </w:r>
      <w:r w:rsidR="0010567E">
        <w:t xml:space="preserve"> </w:t>
      </w:r>
      <w:r>
        <w:t>to</w:t>
      </w:r>
      <w:r w:rsidR="0010567E">
        <w:t xml:space="preserve"> </w:t>
      </w:r>
      <w:r>
        <w:t>the</w:t>
      </w:r>
      <w:r w:rsidR="0010567E">
        <w:t xml:space="preserve"> </w:t>
      </w:r>
      <w:r>
        <w:t>questionnaire</w:t>
      </w:r>
      <w:r w:rsidR="0010567E">
        <w:t xml:space="preserve"> </w:t>
      </w:r>
      <w:r>
        <w:t>items.</w:t>
      </w:r>
    </w:p>
    <w:p w:rsidR="002127C6" w:rsidRDefault="002127C6" w:rsidP="001B03FA">
      <w:r>
        <w:t>VLP</w:t>
      </w:r>
      <w:r w:rsidR="0010567E">
        <w:t xml:space="preserve"> </w:t>
      </w:r>
      <w:r>
        <w:t>was</w:t>
      </w:r>
      <w:r w:rsidR="0010567E">
        <w:t xml:space="preserve"> </w:t>
      </w:r>
      <w:r>
        <w:t>adopted</w:t>
      </w:r>
      <w:r w:rsidR="0010567E">
        <w:t xml:space="preserve"> </w:t>
      </w:r>
      <w:r>
        <w:t>from</w:t>
      </w:r>
      <w:r w:rsidR="0010567E">
        <w:t xml:space="preserve"> </w:t>
      </w:r>
      <w:r>
        <w:t>Falode</w:t>
      </w:r>
      <w:r w:rsidR="0010567E">
        <w:t xml:space="preserve"> </w:t>
      </w:r>
      <w:r>
        <w:t>(2014).</w:t>
      </w:r>
      <w:r w:rsidR="0010567E">
        <w:t xml:space="preserve"> </w:t>
      </w:r>
      <w:r>
        <w:t>It</w:t>
      </w:r>
      <w:r w:rsidR="0010567E">
        <w:t xml:space="preserve"> </w:t>
      </w:r>
      <w:r>
        <w:t>was</w:t>
      </w:r>
      <w:r w:rsidR="0010567E">
        <w:t xml:space="preserve"> </w:t>
      </w:r>
      <w:r>
        <w:t>developed</w:t>
      </w:r>
      <w:r w:rsidR="0010567E">
        <w:t xml:space="preserve"> </w:t>
      </w:r>
      <w:r>
        <w:t>using</w:t>
      </w:r>
      <w:r w:rsidR="0010567E">
        <w:t xml:space="preserve"> </w:t>
      </w:r>
      <w:r>
        <w:t>Adobe</w:t>
      </w:r>
      <w:r w:rsidR="0010567E">
        <w:t xml:space="preserve"> </w:t>
      </w:r>
      <w:r>
        <w:t>Flash</w:t>
      </w:r>
      <w:r w:rsidR="0010567E">
        <w:t xml:space="preserve"> </w:t>
      </w:r>
      <w:r>
        <w:t>CS6.</w:t>
      </w:r>
      <w:r w:rsidR="0010567E">
        <w:t xml:space="preserve"> </w:t>
      </w:r>
      <w:r>
        <w:t>The</w:t>
      </w:r>
      <w:r w:rsidR="0010567E">
        <w:t xml:space="preserve"> </w:t>
      </w:r>
      <w:r>
        <w:t>programming</w:t>
      </w:r>
      <w:r w:rsidR="0010567E">
        <w:t xml:space="preserve"> </w:t>
      </w:r>
      <w:r>
        <w:t>language</w:t>
      </w:r>
      <w:r w:rsidR="0010567E">
        <w:t xml:space="preserve"> </w:t>
      </w:r>
      <w:r>
        <w:t>used</w:t>
      </w:r>
      <w:r w:rsidR="0010567E">
        <w:t xml:space="preserve"> </w:t>
      </w:r>
      <w:r>
        <w:t>was</w:t>
      </w:r>
      <w:r w:rsidR="0010567E">
        <w:t xml:space="preserve"> </w:t>
      </w:r>
      <w:r>
        <w:t>Actions</w:t>
      </w:r>
      <w:r w:rsidR="0010567E">
        <w:t xml:space="preserve"> </w:t>
      </w:r>
      <w:r>
        <w:t>script</w:t>
      </w:r>
      <w:r w:rsidR="0010567E">
        <w:t xml:space="preserve"> </w:t>
      </w:r>
      <w:r>
        <w:t>3.0</w:t>
      </w:r>
      <w:r w:rsidR="0010567E">
        <w:t xml:space="preserve"> </w:t>
      </w:r>
      <w:r>
        <w:t>while</w:t>
      </w:r>
      <w:r w:rsidR="0010567E">
        <w:t xml:space="preserve"> </w:t>
      </w:r>
      <w:r>
        <w:t>the</w:t>
      </w:r>
      <w:r w:rsidR="0010567E">
        <w:t xml:space="preserve"> </w:t>
      </w:r>
      <w:r>
        <w:t>Graphic</w:t>
      </w:r>
      <w:r w:rsidR="0010567E">
        <w:t xml:space="preserve"> </w:t>
      </w:r>
      <w:r>
        <w:t>User</w:t>
      </w:r>
      <w:r w:rsidR="0010567E">
        <w:t xml:space="preserve"> </w:t>
      </w:r>
      <w:r>
        <w:t>Interface</w:t>
      </w:r>
      <w:r w:rsidR="0010567E">
        <w:t xml:space="preserve"> </w:t>
      </w:r>
      <w:r>
        <w:t>(GUI)</w:t>
      </w:r>
      <w:r w:rsidR="0010567E">
        <w:t xml:space="preserve"> </w:t>
      </w:r>
      <w:r>
        <w:t>was</w:t>
      </w:r>
      <w:r w:rsidR="0010567E">
        <w:t xml:space="preserve"> </w:t>
      </w:r>
      <w:r>
        <w:t>created</w:t>
      </w:r>
      <w:r w:rsidR="0010567E">
        <w:t xml:space="preserve"> </w:t>
      </w:r>
      <w:r>
        <w:t>using</w:t>
      </w:r>
      <w:r w:rsidR="0010567E">
        <w:t xml:space="preserve"> </w:t>
      </w:r>
      <w:r>
        <w:t>Adobe</w:t>
      </w:r>
      <w:r w:rsidR="0010567E">
        <w:t xml:space="preserve"> </w:t>
      </w:r>
      <w:r>
        <w:t>Fireworks</w:t>
      </w:r>
      <w:r w:rsidR="0010567E">
        <w:t xml:space="preserve"> </w:t>
      </w:r>
      <w:r>
        <w:t>CS6.</w:t>
      </w:r>
      <w:r w:rsidR="0010567E">
        <w:t xml:space="preserve"> </w:t>
      </w:r>
      <w:r>
        <w:t>Box2D</w:t>
      </w:r>
      <w:r w:rsidR="0010567E">
        <w:t xml:space="preserve"> </w:t>
      </w:r>
      <w:r>
        <w:t>was</w:t>
      </w:r>
      <w:r w:rsidR="0010567E">
        <w:t xml:space="preserve"> </w:t>
      </w:r>
      <w:r>
        <w:t>used</w:t>
      </w:r>
      <w:r w:rsidR="0010567E">
        <w:t xml:space="preserve"> </w:t>
      </w:r>
      <w:r>
        <w:t>for</w:t>
      </w:r>
      <w:r w:rsidR="0010567E">
        <w:t xml:space="preserve"> </w:t>
      </w:r>
      <w:r>
        <w:t>the</w:t>
      </w:r>
      <w:r w:rsidR="0010567E">
        <w:t xml:space="preserve"> </w:t>
      </w:r>
      <w:r>
        <w:t>physics</w:t>
      </w:r>
      <w:r w:rsidR="0010567E">
        <w:t xml:space="preserve"> </w:t>
      </w:r>
      <w:r>
        <w:t>simulation</w:t>
      </w:r>
      <w:r w:rsidR="0010567E">
        <w:t xml:space="preserve"> </w:t>
      </w:r>
      <w:r>
        <w:t>engine</w:t>
      </w:r>
      <w:r w:rsidR="0010567E">
        <w:t xml:space="preserve"> </w:t>
      </w:r>
      <w:r>
        <w:t>and</w:t>
      </w:r>
      <w:r w:rsidR="0010567E">
        <w:t xml:space="preserve"> </w:t>
      </w:r>
      <w:r>
        <w:lastRenderedPageBreak/>
        <w:t>Camstudio</w:t>
      </w:r>
      <w:r w:rsidR="0010567E">
        <w:t xml:space="preserve"> </w:t>
      </w:r>
      <w:r>
        <w:t>software</w:t>
      </w:r>
      <w:r w:rsidR="0010567E">
        <w:t xml:space="preserve"> </w:t>
      </w:r>
      <w:r>
        <w:t>was</w:t>
      </w:r>
      <w:r w:rsidR="0010567E">
        <w:t xml:space="preserve"> </w:t>
      </w:r>
      <w:r>
        <w:t>used</w:t>
      </w:r>
      <w:r w:rsidR="0010567E">
        <w:t xml:space="preserve"> </w:t>
      </w:r>
      <w:r>
        <w:t>in</w:t>
      </w:r>
      <w:r w:rsidR="0010567E">
        <w:t xml:space="preserve"> </w:t>
      </w:r>
      <w:r>
        <w:t>recording</w:t>
      </w:r>
      <w:r w:rsidR="0010567E">
        <w:t xml:space="preserve"> </w:t>
      </w:r>
      <w:r>
        <w:t>the</w:t>
      </w:r>
      <w:r w:rsidR="0010567E">
        <w:t xml:space="preserve"> </w:t>
      </w:r>
      <w:r>
        <w:t>video</w:t>
      </w:r>
      <w:r w:rsidR="0010567E">
        <w:t xml:space="preserve"> </w:t>
      </w:r>
      <w:r>
        <w:t>tutorial.</w:t>
      </w:r>
      <w:r w:rsidR="0010567E">
        <w:t xml:space="preserve"> </w:t>
      </w:r>
      <w:r>
        <w:t>The</w:t>
      </w:r>
      <w:r w:rsidR="0010567E">
        <w:t xml:space="preserve"> </w:t>
      </w:r>
      <w:r>
        <w:t>package</w:t>
      </w:r>
      <w:r w:rsidR="0010567E">
        <w:t xml:space="preserve"> </w:t>
      </w:r>
      <w:r>
        <w:t>is</w:t>
      </w:r>
      <w:r w:rsidR="0010567E">
        <w:t xml:space="preserve"> </w:t>
      </w:r>
      <w:r>
        <w:t>meant</w:t>
      </w:r>
      <w:r w:rsidR="0010567E">
        <w:t xml:space="preserve"> </w:t>
      </w:r>
      <w:r>
        <w:t>for</w:t>
      </w:r>
      <w:r w:rsidR="0010567E">
        <w:t xml:space="preserve"> </w:t>
      </w:r>
      <w:r>
        <w:t>performing</w:t>
      </w:r>
      <w:r w:rsidR="0010567E">
        <w:t xml:space="preserve"> </w:t>
      </w:r>
      <w:r>
        <w:t>secondary</w:t>
      </w:r>
      <w:r w:rsidR="0010567E">
        <w:t xml:space="preserve"> </w:t>
      </w:r>
      <w:r>
        <w:t>school</w:t>
      </w:r>
      <w:r w:rsidR="0010567E">
        <w:t xml:space="preserve"> </w:t>
      </w:r>
      <w:r>
        <w:t>physics</w:t>
      </w:r>
      <w:r w:rsidR="0010567E">
        <w:t xml:space="preserve"> </w:t>
      </w:r>
      <w:r>
        <w:t>experiments</w:t>
      </w:r>
      <w:r w:rsidR="0010567E">
        <w:t xml:space="preserve"> </w:t>
      </w:r>
      <w:r>
        <w:t>(simple</w:t>
      </w:r>
      <w:r w:rsidR="0010567E">
        <w:t xml:space="preserve"> </w:t>
      </w:r>
      <w:r>
        <w:t>pendulum</w:t>
      </w:r>
      <w:r w:rsidR="0010567E">
        <w:t xml:space="preserve"> </w:t>
      </w:r>
      <w:r>
        <w:t>experiment,</w:t>
      </w:r>
      <w:r w:rsidR="0010567E">
        <w:t xml:space="preserve"> </w:t>
      </w:r>
      <w:r>
        <w:t>Hooke’s</w:t>
      </w:r>
      <w:r w:rsidR="0010567E">
        <w:t xml:space="preserve"> </w:t>
      </w:r>
      <w:r>
        <w:t>law</w:t>
      </w:r>
      <w:r w:rsidR="0010567E">
        <w:t xml:space="preserve"> </w:t>
      </w:r>
      <w:r>
        <w:t>experiment</w:t>
      </w:r>
      <w:r w:rsidR="0010567E">
        <w:t xml:space="preserve"> </w:t>
      </w:r>
      <w:r>
        <w:t>and</w:t>
      </w:r>
      <w:r w:rsidR="0010567E">
        <w:t xml:space="preserve"> </w:t>
      </w:r>
      <w:r>
        <w:t>momentum</w:t>
      </w:r>
      <w:r w:rsidR="0010567E">
        <w:t xml:space="preserve"> </w:t>
      </w:r>
      <w:r>
        <w:t>experiment).</w:t>
      </w:r>
      <w:r w:rsidR="0010567E">
        <w:t xml:space="preserve"> </w:t>
      </w:r>
      <w:r>
        <w:t>The</w:t>
      </w:r>
      <w:r w:rsidR="0010567E">
        <w:t xml:space="preserve"> </w:t>
      </w:r>
      <w:r>
        <w:t>entrance</w:t>
      </w:r>
      <w:r w:rsidR="0010567E">
        <w:t xml:space="preserve"> </w:t>
      </w:r>
      <w:r>
        <w:t>menu</w:t>
      </w:r>
      <w:r w:rsidR="0010567E">
        <w:t xml:space="preserve"> </w:t>
      </w:r>
      <w:r>
        <w:t>of</w:t>
      </w:r>
      <w:r w:rsidR="0010567E">
        <w:t xml:space="preserve"> </w:t>
      </w:r>
      <w:r>
        <w:t>the</w:t>
      </w:r>
      <w:r w:rsidR="0010567E">
        <w:t xml:space="preserve"> </w:t>
      </w:r>
      <w:r>
        <w:t>package</w:t>
      </w:r>
      <w:r w:rsidR="0010567E">
        <w:t xml:space="preserve"> </w:t>
      </w:r>
      <w:r>
        <w:t>consisted</w:t>
      </w:r>
      <w:r w:rsidR="0010567E">
        <w:t xml:space="preserve"> </w:t>
      </w:r>
      <w:r>
        <w:t>of</w:t>
      </w:r>
      <w:r w:rsidR="0010567E">
        <w:t xml:space="preserve"> </w:t>
      </w:r>
      <w:r>
        <w:t>introduction/student’s</w:t>
      </w:r>
      <w:r w:rsidR="0010567E">
        <w:t xml:space="preserve"> </w:t>
      </w:r>
      <w:r>
        <w:t>registration</w:t>
      </w:r>
      <w:r w:rsidR="0010567E">
        <w:t xml:space="preserve"> </w:t>
      </w:r>
      <w:r>
        <w:t>edifice,</w:t>
      </w:r>
      <w:r w:rsidR="0010567E">
        <w:t xml:space="preserve"> </w:t>
      </w:r>
      <w:r>
        <w:t>list</w:t>
      </w:r>
      <w:r w:rsidR="0010567E">
        <w:t xml:space="preserve"> </w:t>
      </w:r>
      <w:r>
        <w:t>of</w:t>
      </w:r>
      <w:r w:rsidR="0010567E">
        <w:t xml:space="preserve"> </w:t>
      </w:r>
      <w:r>
        <w:t>practical</w:t>
      </w:r>
      <w:r w:rsidR="0010567E">
        <w:t xml:space="preserve"> </w:t>
      </w:r>
      <w:r>
        <w:t>lessons</w:t>
      </w:r>
      <w:r w:rsidR="0010567E">
        <w:t xml:space="preserve"> </w:t>
      </w:r>
      <w:r>
        <w:t>(Lessons</w:t>
      </w:r>
      <w:r w:rsidR="0010567E">
        <w:t xml:space="preserve"> </w:t>
      </w:r>
      <w:r>
        <w:t>1,</w:t>
      </w:r>
      <w:r w:rsidR="0010567E">
        <w:t xml:space="preserve"> </w:t>
      </w:r>
      <w:r>
        <w:t>2</w:t>
      </w:r>
      <w:r w:rsidR="0010567E">
        <w:t xml:space="preserve"> </w:t>
      </w:r>
      <w:r>
        <w:t>&amp;</w:t>
      </w:r>
      <w:r w:rsidR="0010567E">
        <w:t xml:space="preserve"> </w:t>
      </w:r>
      <w:r>
        <w:t>3)</w:t>
      </w:r>
      <w:r w:rsidR="0010567E">
        <w:t xml:space="preserve"> </w:t>
      </w:r>
      <w:r>
        <w:t>and</w:t>
      </w:r>
      <w:r w:rsidR="0010567E">
        <w:t xml:space="preserve"> </w:t>
      </w:r>
      <w:r>
        <w:t>exit</w:t>
      </w:r>
      <w:r w:rsidR="0010567E">
        <w:t xml:space="preserve"> </w:t>
      </w:r>
      <w:r>
        <w:t>button.</w:t>
      </w:r>
      <w:r w:rsidR="0010567E">
        <w:t xml:space="preserve"> </w:t>
      </w:r>
      <w:r>
        <w:t>The</w:t>
      </w:r>
      <w:r w:rsidR="0010567E">
        <w:t xml:space="preserve"> </w:t>
      </w:r>
      <w:r>
        <w:t>main</w:t>
      </w:r>
      <w:r w:rsidR="0010567E">
        <w:t xml:space="preserve"> </w:t>
      </w:r>
      <w:r>
        <w:t>menu</w:t>
      </w:r>
      <w:r w:rsidR="0010567E">
        <w:t xml:space="preserve"> </w:t>
      </w:r>
      <w:r>
        <w:t>is</w:t>
      </w:r>
      <w:r w:rsidR="0010567E">
        <w:t xml:space="preserve"> </w:t>
      </w:r>
      <w:r>
        <w:t>divided</w:t>
      </w:r>
      <w:r w:rsidR="0010567E">
        <w:t xml:space="preserve"> </w:t>
      </w:r>
      <w:r>
        <w:t>into</w:t>
      </w:r>
      <w:r w:rsidR="0010567E">
        <w:t xml:space="preserve"> </w:t>
      </w:r>
      <w:r>
        <w:t>three</w:t>
      </w:r>
      <w:r w:rsidR="0010567E">
        <w:t xml:space="preserve"> </w:t>
      </w:r>
      <w:r>
        <w:t>sections,</w:t>
      </w:r>
      <w:r w:rsidR="0010567E">
        <w:t xml:space="preserve"> </w:t>
      </w:r>
      <w:r>
        <w:t>namely,</w:t>
      </w:r>
      <w:r w:rsidR="0010567E">
        <w:t xml:space="preserve"> </w:t>
      </w:r>
      <w:r>
        <w:t>lesson</w:t>
      </w:r>
      <w:r w:rsidR="0010567E">
        <w:t xml:space="preserve"> </w:t>
      </w:r>
      <w:r>
        <w:t>note</w:t>
      </w:r>
      <w:r w:rsidR="0010567E">
        <w:t xml:space="preserve"> </w:t>
      </w:r>
      <w:r>
        <w:t>section,</w:t>
      </w:r>
      <w:r w:rsidR="0010567E">
        <w:t xml:space="preserve"> </w:t>
      </w:r>
      <w:r>
        <w:t>where</w:t>
      </w:r>
      <w:r w:rsidR="0010567E">
        <w:t xml:space="preserve"> </w:t>
      </w:r>
      <w:r>
        <w:t>the</w:t>
      </w:r>
      <w:r w:rsidR="0010567E">
        <w:t xml:space="preserve"> </w:t>
      </w:r>
      <w:r>
        <w:t>learner</w:t>
      </w:r>
      <w:r w:rsidR="0010567E">
        <w:t xml:space="preserve"> </w:t>
      </w:r>
      <w:r>
        <w:t>is</w:t>
      </w:r>
      <w:r w:rsidR="0010567E">
        <w:t xml:space="preserve"> </w:t>
      </w:r>
      <w:r>
        <w:t>able</w:t>
      </w:r>
      <w:r w:rsidR="0010567E">
        <w:t xml:space="preserve"> </w:t>
      </w:r>
      <w:r>
        <w:t>to</w:t>
      </w:r>
      <w:r w:rsidR="0010567E">
        <w:t xml:space="preserve"> </w:t>
      </w:r>
      <w:r>
        <w:t>study</w:t>
      </w:r>
      <w:r w:rsidR="0010567E">
        <w:t xml:space="preserve"> </w:t>
      </w:r>
      <w:r>
        <w:t>the</w:t>
      </w:r>
      <w:r w:rsidR="0010567E">
        <w:t xml:space="preserve"> </w:t>
      </w:r>
      <w:r>
        <w:t>content</w:t>
      </w:r>
      <w:r w:rsidR="0010567E">
        <w:t xml:space="preserve"> </w:t>
      </w:r>
      <w:r>
        <w:t>for</w:t>
      </w:r>
      <w:r w:rsidR="0010567E">
        <w:t xml:space="preserve"> </w:t>
      </w:r>
      <w:r>
        <w:t>the</w:t>
      </w:r>
      <w:r w:rsidR="0010567E">
        <w:t xml:space="preserve"> </w:t>
      </w:r>
      <w:r>
        <w:t>experiments;</w:t>
      </w:r>
      <w:r w:rsidR="0010567E">
        <w:t xml:space="preserve"> </w:t>
      </w:r>
      <w:r>
        <w:t>Video</w:t>
      </w:r>
      <w:r w:rsidR="0010567E">
        <w:t xml:space="preserve"> </w:t>
      </w:r>
      <w:r>
        <w:t>section,</w:t>
      </w:r>
      <w:r w:rsidR="0010567E">
        <w:t xml:space="preserve"> </w:t>
      </w:r>
      <w:r>
        <w:t>where</w:t>
      </w:r>
      <w:r w:rsidR="0010567E">
        <w:t xml:space="preserve"> </w:t>
      </w:r>
      <w:r>
        <w:t>the</w:t>
      </w:r>
      <w:r w:rsidR="0010567E">
        <w:t xml:space="preserve"> </w:t>
      </w:r>
      <w:r>
        <w:t>learner</w:t>
      </w:r>
      <w:r w:rsidR="0010567E">
        <w:t xml:space="preserve"> </w:t>
      </w:r>
      <w:r>
        <w:t>is</w:t>
      </w:r>
      <w:r w:rsidR="0010567E">
        <w:t xml:space="preserve"> </w:t>
      </w:r>
      <w:r>
        <w:t>able</w:t>
      </w:r>
      <w:r w:rsidR="0010567E">
        <w:t xml:space="preserve"> </w:t>
      </w:r>
      <w:r>
        <w:t>to</w:t>
      </w:r>
      <w:r w:rsidR="0010567E">
        <w:t xml:space="preserve"> </w:t>
      </w:r>
      <w:r>
        <w:t>watch</w:t>
      </w:r>
      <w:r w:rsidR="0010567E">
        <w:t xml:space="preserve"> </w:t>
      </w:r>
      <w:r>
        <w:t>tutorial</w:t>
      </w:r>
      <w:r w:rsidR="0010567E">
        <w:t xml:space="preserve"> </w:t>
      </w:r>
      <w:r>
        <w:t>of</w:t>
      </w:r>
      <w:r w:rsidR="0010567E">
        <w:t xml:space="preserve"> </w:t>
      </w:r>
      <w:r>
        <w:t>how</w:t>
      </w:r>
      <w:r w:rsidR="0010567E">
        <w:t xml:space="preserve"> </w:t>
      </w:r>
      <w:r>
        <w:t>to</w:t>
      </w:r>
      <w:r w:rsidR="0010567E">
        <w:t xml:space="preserve"> </w:t>
      </w:r>
      <w:r>
        <w:t>use</w:t>
      </w:r>
      <w:r w:rsidR="0010567E">
        <w:t xml:space="preserve"> </w:t>
      </w:r>
      <w:r>
        <w:t>the</w:t>
      </w:r>
      <w:r w:rsidR="0010567E">
        <w:t xml:space="preserve"> </w:t>
      </w:r>
      <w:r>
        <w:t>package;</w:t>
      </w:r>
      <w:r w:rsidR="0010567E">
        <w:t xml:space="preserve"> </w:t>
      </w:r>
      <w:r>
        <w:t>and</w:t>
      </w:r>
      <w:r w:rsidR="0010567E">
        <w:t xml:space="preserve"> </w:t>
      </w:r>
      <w:r>
        <w:t>laboratory</w:t>
      </w:r>
      <w:r w:rsidR="0010567E">
        <w:t xml:space="preserve"> </w:t>
      </w:r>
      <w:r>
        <w:t>section</w:t>
      </w:r>
      <w:r w:rsidR="0010567E">
        <w:t xml:space="preserve"> </w:t>
      </w:r>
      <w:r>
        <w:t>where</w:t>
      </w:r>
      <w:r w:rsidR="0010567E">
        <w:t xml:space="preserve"> </w:t>
      </w:r>
      <w:r>
        <w:t>the</w:t>
      </w:r>
      <w:r w:rsidR="0010567E">
        <w:t xml:space="preserve"> </w:t>
      </w:r>
      <w:r>
        <w:t>learner</w:t>
      </w:r>
      <w:r w:rsidR="0010567E">
        <w:t xml:space="preserve"> </w:t>
      </w:r>
      <w:r>
        <w:t>is</w:t>
      </w:r>
      <w:r w:rsidR="0010567E">
        <w:t xml:space="preserve"> </w:t>
      </w:r>
      <w:r>
        <w:t>able</w:t>
      </w:r>
      <w:r w:rsidR="0010567E">
        <w:t xml:space="preserve"> </w:t>
      </w:r>
      <w:r>
        <w:t>to</w:t>
      </w:r>
      <w:r w:rsidR="0010567E">
        <w:t xml:space="preserve"> </w:t>
      </w:r>
      <w:r>
        <w:t>perform</w:t>
      </w:r>
      <w:r w:rsidR="0010567E">
        <w:t xml:space="preserve"> </w:t>
      </w:r>
      <w:r>
        <w:t>the</w:t>
      </w:r>
      <w:r w:rsidR="0010567E">
        <w:t xml:space="preserve"> </w:t>
      </w:r>
      <w:r>
        <w:t>experiments.</w:t>
      </w:r>
    </w:p>
    <w:p w:rsidR="002127C6" w:rsidRDefault="002127C6" w:rsidP="001B03FA">
      <w:r>
        <w:t>The</w:t>
      </w:r>
      <w:r w:rsidR="0010567E">
        <w:t xml:space="preserve"> </w:t>
      </w:r>
      <w:r>
        <w:t>questionnaire</w:t>
      </w:r>
      <w:r w:rsidR="0010567E">
        <w:t xml:space="preserve"> </w:t>
      </w:r>
      <w:r>
        <w:t>was</w:t>
      </w:r>
      <w:r w:rsidR="0010567E">
        <w:t xml:space="preserve"> </w:t>
      </w:r>
      <w:r>
        <w:t>validated</w:t>
      </w:r>
      <w:r w:rsidR="0010567E">
        <w:t xml:space="preserve"> </w:t>
      </w:r>
      <w:r>
        <w:t>by</w:t>
      </w:r>
      <w:r w:rsidR="0010567E">
        <w:t xml:space="preserve"> </w:t>
      </w:r>
      <w:r>
        <w:t>two</w:t>
      </w:r>
      <w:r w:rsidR="0010567E">
        <w:t xml:space="preserve"> </w:t>
      </w:r>
      <w:r>
        <w:t>physics</w:t>
      </w:r>
      <w:r w:rsidR="0010567E">
        <w:t xml:space="preserve"> </w:t>
      </w:r>
      <w:r>
        <w:t>lecturers,</w:t>
      </w:r>
      <w:r w:rsidR="0010567E">
        <w:t xml:space="preserve"> </w:t>
      </w:r>
      <w:r>
        <w:t>two</w:t>
      </w:r>
      <w:r w:rsidR="0010567E">
        <w:t xml:space="preserve"> </w:t>
      </w:r>
      <w:r>
        <w:t>educational</w:t>
      </w:r>
      <w:r w:rsidR="0010567E">
        <w:t xml:space="preserve"> </w:t>
      </w:r>
      <w:r>
        <w:t>technology</w:t>
      </w:r>
      <w:r w:rsidR="0010567E">
        <w:t xml:space="preserve"> </w:t>
      </w:r>
      <w:r>
        <w:t>experts</w:t>
      </w:r>
      <w:r w:rsidR="0010567E">
        <w:t xml:space="preserve"> </w:t>
      </w:r>
      <w:r>
        <w:t>and</w:t>
      </w:r>
      <w:r w:rsidR="0010567E">
        <w:t xml:space="preserve"> </w:t>
      </w:r>
      <w:r>
        <w:t>two</w:t>
      </w:r>
      <w:r w:rsidR="0010567E">
        <w:t xml:space="preserve"> </w:t>
      </w:r>
      <w:r>
        <w:t>guidance</w:t>
      </w:r>
      <w:r w:rsidR="0010567E">
        <w:t xml:space="preserve"> </w:t>
      </w:r>
      <w:r>
        <w:t>and</w:t>
      </w:r>
      <w:r w:rsidR="0010567E">
        <w:t xml:space="preserve"> </w:t>
      </w:r>
      <w:r>
        <w:t>counselling</w:t>
      </w:r>
      <w:r w:rsidR="0010567E">
        <w:t xml:space="preserve"> </w:t>
      </w:r>
      <w:r>
        <w:t>experts.</w:t>
      </w:r>
      <w:r w:rsidR="0010567E">
        <w:t xml:space="preserve"> </w:t>
      </w:r>
      <w:r>
        <w:t>Their</w:t>
      </w:r>
      <w:r w:rsidR="0010567E">
        <w:t xml:space="preserve"> </w:t>
      </w:r>
      <w:r>
        <w:t>suggestions</w:t>
      </w:r>
      <w:r w:rsidR="0010567E">
        <w:t xml:space="preserve"> </w:t>
      </w:r>
      <w:r>
        <w:t>were</w:t>
      </w:r>
      <w:r w:rsidR="0010567E">
        <w:t xml:space="preserve"> </w:t>
      </w:r>
      <w:r>
        <w:t>used</w:t>
      </w:r>
      <w:r w:rsidR="0010567E">
        <w:t xml:space="preserve"> </w:t>
      </w:r>
      <w:r>
        <w:t>to</w:t>
      </w:r>
      <w:r w:rsidR="0010567E">
        <w:t xml:space="preserve"> </w:t>
      </w:r>
      <w:r>
        <w:t>modify</w:t>
      </w:r>
      <w:r w:rsidR="0010567E">
        <w:t xml:space="preserve"> </w:t>
      </w:r>
      <w:r>
        <w:t>and</w:t>
      </w:r>
      <w:r w:rsidR="0010567E">
        <w:t xml:space="preserve"> </w:t>
      </w:r>
      <w:r>
        <w:t>improve</w:t>
      </w:r>
      <w:r w:rsidR="0010567E">
        <w:t xml:space="preserve"> </w:t>
      </w:r>
      <w:r>
        <w:t>the</w:t>
      </w:r>
      <w:r w:rsidR="0010567E">
        <w:t xml:space="preserve"> </w:t>
      </w:r>
      <w:r>
        <w:t>items.</w:t>
      </w:r>
      <w:r w:rsidR="0010567E">
        <w:t xml:space="preserve"> </w:t>
      </w:r>
      <w:r>
        <w:t>To</w:t>
      </w:r>
      <w:r w:rsidR="0010567E">
        <w:t xml:space="preserve"> </w:t>
      </w:r>
      <w:r>
        <w:t>determine</w:t>
      </w:r>
      <w:r w:rsidR="0010567E">
        <w:t xml:space="preserve"> </w:t>
      </w:r>
      <w:r>
        <w:t>the</w:t>
      </w:r>
      <w:r w:rsidR="0010567E">
        <w:t xml:space="preserve"> </w:t>
      </w:r>
      <w:r>
        <w:t>internal</w:t>
      </w:r>
      <w:r w:rsidR="0010567E">
        <w:t xml:space="preserve"> </w:t>
      </w:r>
      <w:r>
        <w:t>consistency</w:t>
      </w:r>
      <w:r w:rsidR="0010567E">
        <w:t xml:space="preserve"> </w:t>
      </w:r>
      <w:r>
        <w:t>among</w:t>
      </w:r>
      <w:r w:rsidR="0010567E">
        <w:t xml:space="preserve"> </w:t>
      </w:r>
      <w:r>
        <w:t>the</w:t>
      </w:r>
      <w:r w:rsidR="0010567E">
        <w:t xml:space="preserve"> </w:t>
      </w:r>
      <w:r>
        <w:t>items</w:t>
      </w:r>
      <w:r w:rsidR="0010567E">
        <w:t xml:space="preserve"> </w:t>
      </w:r>
      <w:r>
        <w:t>of</w:t>
      </w:r>
      <w:r w:rsidR="0010567E">
        <w:t xml:space="preserve"> </w:t>
      </w:r>
      <w:r>
        <w:t>the</w:t>
      </w:r>
      <w:r w:rsidR="0010567E">
        <w:t xml:space="preserve"> </w:t>
      </w:r>
      <w:r>
        <w:t>questionnaire,</w:t>
      </w:r>
      <w:r w:rsidR="0010567E">
        <w:t xml:space="preserve"> </w:t>
      </w:r>
      <w:r>
        <w:t>a</w:t>
      </w:r>
      <w:r w:rsidR="0010567E">
        <w:t xml:space="preserve"> </w:t>
      </w:r>
      <w:r>
        <w:t>pilot</w:t>
      </w:r>
      <w:r w:rsidR="0010567E">
        <w:t xml:space="preserve"> </w:t>
      </w:r>
      <w:r>
        <w:t>study</w:t>
      </w:r>
      <w:r w:rsidR="0010567E">
        <w:t xml:space="preserve"> </w:t>
      </w:r>
      <w:r>
        <w:t>was</w:t>
      </w:r>
      <w:r w:rsidR="0010567E">
        <w:t xml:space="preserve"> </w:t>
      </w:r>
      <w:r>
        <w:t>carried</w:t>
      </w:r>
      <w:r w:rsidR="0010567E">
        <w:t xml:space="preserve"> </w:t>
      </w:r>
      <w:r>
        <w:t>out</w:t>
      </w:r>
      <w:r w:rsidR="0010567E">
        <w:t xml:space="preserve"> </w:t>
      </w:r>
      <w:r>
        <w:t>using</w:t>
      </w:r>
      <w:r w:rsidR="0010567E">
        <w:t xml:space="preserve"> </w:t>
      </w:r>
      <w:r>
        <w:t>3</w:t>
      </w:r>
      <w:r>
        <w:rPr>
          <w:vertAlign w:val="superscript"/>
        </w:rPr>
        <w:t>rd</w:t>
      </w:r>
      <w:r w:rsidR="0010567E">
        <w:t xml:space="preserve"> </w:t>
      </w:r>
      <w:r>
        <w:t>year</w:t>
      </w:r>
      <w:r w:rsidR="0010567E">
        <w:t xml:space="preserve"> </w:t>
      </w:r>
      <w:r>
        <w:t>physics</w:t>
      </w:r>
      <w:r w:rsidR="0010567E">
        <w:t xml:space="preserve"> </w:t>
      </w:r>
      <w:r>
        <w:t>education</w:t>
      </w:r>
      <w:r w:rsidR="0010567E">
        <w:t xml:space="preserve"> </w:t>
      </w:r>
      <w:r>
        <w:t>students</w:t>
      </w:r>
      <w:r w:rsidR="0010567E">
        <w:t xml:space="preserve"> </w:t>
      </w:r>
      <w:r>
        <w:t>at</w:t>
      </w:r>
      <w:r w:rsidR="0010567E">
        <w:t xml:space="preserve"> </w:t>
      </w:r>
      <w:r>
        <w:t>Federal</w:t>
      </w:r>
      <w:r w:rsidR="0010567E">
        <w:t xml:space="preserve"> </w:t>
      </w:r>
      <w:r>
        <w:t>University</w:t>
      </w:r>
      <w:r w:rsidR="0010567E">
        <w:t xml:space="preserve"> </w:t>
      </w:r>
      <w:r>
        <w:t>of</w:t>
      </w:r>
      <w:r w:rsidR="0010567E">
        <w:t xml:space="preserve"> </w:t>
      </w:r>
      <w:r>
        <w:t>Technology,</w:t>
      </w:r>
      <w:r w:rsidR="0010567E">
        <w:t xml:space="preserve"> </w:t>
      </w:r>
      <w:r>
        <w:t>Minna,</w:t>
      </w:r>
      <w:r w:rsidR="0010567E">
        <w:t xml:space="preserve"> </w:t>
      </w:r>
      <w:r>
        <w:t>Nigeria.</w:t>
      </w:r>
      <w:r w:rsidR="0010567E">
        <w:t xml:space="preserve"> </w:t>
      </w:r>
      <w:r>
        <w:t>The</w:t>
      </w:r>
      <w:r w:rsidR="0010567E">
        <w:t xml:space="preserve"> </w:t>
      </w:r>
      <w:r>
        <w:t>questionnaire</w:t>
      </w:r>
      <w:r w:rsidR="0010567E">
        <w:t xml:space="preserve"> </w:t>
      </w:r>
      <w:r>
        <w:t>was</w:t>
      </w:r>
      <w:r w:rsidR="0010567E">
        <w:t xml:space="preserve"> </w:t>
      </w:r>
      <w:r>
        <w:t>administered</w:t>
      </w:r>
      <w:r w:rsidR="0010567E">
        <w:t xml:space="preserve"> </w:t>
      </w:r>
      <w:r>
        <w:t>once</w:t>
      </w:r>
      <w:r w:rsidR="0010567E">
        <w:t xml:space="preserve"> </w:t>
      </w:r>
      <w:r>
        <w:t>on</w:t>
      </w:r>
      <w:r w:rsidR="0010567E">
        <w:t xml:space="preserve"> </w:t>
      </w:r>
      <w:r>
        <w:t>the</w:t>
      </w:r>
      <w:r w:rsidR="0010567E">
        <w:t xml:space="preserve"> </w:t>
      </w:r>
      <w:r>
        <w:t>pilot</w:t>
      </w:r>
      <w:r w:rsidR="0010567E">
        <w:t xml:space="preserve"> </w:t>
      </w:r>
      <w:r>
        <w:t>study</w:t>
      </w:r>
      <w:r w:rsidR="0010567E">
        <w:t xml:space="preserve"> </w:t>
      </w:r>
      <w:r>
        <w:t>sample</w:t>
      </w:r>
      <w:r w:rsidR="0010567E">
        <w:t xml:space="preserve"> </w:t>
      </w:r>
      <w:r>
        <w:t>and</w:t>
      </w:r>
      <w:r w:rsidR="0010567E">
        <w:t xml:space="preserve"> </w:t>
      </w:r>
      <w:r>
        <w:t>Cronbach</w:t>
      </w:r>
      <w:r w:rsidR="0010567E">
        <w:t xml:space="preserve"> </w:t>
      </w:r>
      <w:r>
        <w:t>Alpha’s</w:t>
      </w:r>
      <w:r w:rsidR="0010567E">
        <w:t xml:space="preserve"> </w:t>
      </w:r>
      <w:r>
        <w:t>formula</w:t>
      </w:r>
      <w:r w:rsidR="0010567E">
        <w:t xml:space="preserve"> </w:t>
      </w:r>
      <w:r>
        <w:t>that</w:t>
      </w:r>
      <w:r w:rsidR="0010567E">
        <w:t xml:space="preserve"> </w:t>
      </w:r>
      <w:r>
        <w:t>was</w:t>
      </w:r>
      <w:r w:rsidR="0010567E">
        <w:t xml:space="preserve"> </w:t>
      </w:r>
      <w:r>
        <w:t>used</w:t>
      </w:r>
      <w:r w:rsidR="0010567E">
        <w:t xml:space="preserve"> </w:t>
      </w:r>
      <w:r>
        <w:t>to</w:t>
      </w:r>
      <w:r w:rsidR="0010567E">
        <w:t xml:space="preserve"> </w:t>
      </w:r>
      <w:r>
        <w:t>determine</w:t>
      </w:r>
      <w:r w:rsidR="0010567E">
        <w:t xml:space="preserve"> </w:t>
      </w:r>
      <w:r>
        <w:t>its’</w:t>
      </w:r>
      <w:r w:rsidR="0010567E">
        <w:t xml:space="preserve"> </w:t>
      </w:r>
      <w:r>
        <w:t>reliability</w:t>
      </w:r>
      <w:r w:rsidR="0010567E">
        <w:t xml:space="preserve"> </w:t>
      </w:r>
      <w:r>
        <w:t>yielded</w:t>
      </w:r>
      <w:r w:rsidR="0010567E">
        <w:t xml:space="preserve"> </w:t>
      </w:r>
      <w:r>
        <w:t>0.78,</w:t>
      </w:r>
      <w:r w:rsidR="0010567E">
        <w:t xml:space="preserve"> </w:t>
      </w:r>
      <w:r>
        <w:t>0.89,</w:t>
      </w:r>
      <w:r w:rsidR="0010567E">
        <w:t xml:space="preserve"> </w:t>
      </w:r>
      <w:r>
        <w:t>0.81</w:t>
      </w:r>
      <w:r w:rsidR="0010567E">
        <w:t xml:space="preserve"> </w:t>
      </w:r>
      <w:r>
        <w:t>and</w:t>
      </w:r>
      <w:r w:rsidR="0010567E">
        <w:t xml:space="preserve"> </w:t>
      </w:r>
      <w:r>
        <w:rPr>
          <w:i/>
        </w:rPr>
        <w:t>0.76</w:t>
      </w:r>
      <w:r w:rsidR="0010567E">
        <w:rPr>
          <w:i/>
        </w:rPr>
        <w:t xml:space="preserve">  </w:t>
      </w:r>
      <w:r w:rsidR="0010567E">
        <w:t xml:space="preserve"> </w:t>
      </w:r>
      <w:r>
        <w:t>coefficients</w:t>
      </w:r>
      <w:r w:rsidR="0010567E">
        <w:t xml:space="preserve"> </w:t>
      </w:r>
      <w:r>
        <w:t>for</w:t>
      </w:r>
      <w:r w:rsidR="0010567E">
        <w:t xml:space="preserve"> </w:t>
      </w:r>
      <w:r>
        <w:t>Sections</w:t>
      </w:r>
      <w:r w:rsidR="0010567E">
        <w:t xml:space="preserve"> </w:t>
      </w:r>
      <w:r>
        <w:t>B,</w:t>
      </w:r>
      <w:r w:rsidR="0010567E">
        <w:t xml:space="preserve"> </w:t>
      </w:r>
      <w:r>
        <w:t>C,</w:t>
      </w:r>
      <w:r w:rsidR="0010567E">
        <w:t xml:space="preserve"> </w:t>
      </w:r>
      <w:r>
        <w:t>D</w:t>
      </w:r>
      <w:r w:rsidR="0010567E">
        <w:t xml:space="preserve"> </w:t>
      </w:r>
      <w:r>
        <w:t>and</w:t>
      </w:r>
      <w:r w:rsidR="0010567E">
        <w:t xml:space="preserve"> </w:t>
      </w:r>
      <w:r>
        <w:t>E</w:t>
      </w:r>
      <w:r w:rsidR="0010567E">
        <w:t xml:space="preserve"> </w:t>
      </w:r>
      <w:r>
        <w:t>respectively.</w:t>
      </w:r>
      <w:r w:rsidR="0010567E">
        <w:t xml:space="preserve"> </w:t>
      </w:r>
      <w:r>
        <w:t>Hence,</w:t>
      </w:r>
      <w:r w:rsidR="0010567E">
        <w:t xml:space="preserve"> </w:t>
      </w:r>
      <w:r>
        <w:t>the</w:t>
      </w:r>
      <w:r w:rsidR="0010567E">
        <w:t xml:space="preserve"> </w:t>
      </w:r>
      <w:r>
        <w:t>questionnaire</w:t>
      </w:r>
      <w:r w:rsidR="0010567E">
        <w:t xml:space="preserve"> </w:t>
      </w:r>
      <w:r>
        <w:t>was</w:t>
      </w:r>
      <w:r w:rsidR="0010567E">
        <w:t xml:space="preserve"> </w:t>
      </w:r>
      <w:r>
        <w:t>considered</w:t>
      </w:r>
      <w:r w:rsidR="0010567E">
        <w:t xml:space="preserve"> </w:t>
      </w:r>
      <w:r>
        <w:t>suitable</w:t>
      </w:r>
      <w:r w:rsidR="0010567E">
        <w:t xml:space="preserve"> </w:t>
      </w:r>
      <w:r>
        <w:t>for</w:t>
      </w:r>
      <w:r w:rsidR="0010567E">
        <w:t xml:space="preserve"> </w:t>
      </w:r>
      <w:r>
        <w:t>the</w:t>
      </w:r>
      <w:r w:rsidR="0010567E">
        <w:t xml:space="preserve"> </w:t>
      </w:r>
      <w:r>
        <w:t>main</w:t>
      </w:r>
      <w:r w:rsidR="0010567E">
        <w:t xml:space="preserve"> </w:t>
      </w:r>
      <w:r>
        <w:t>study.</w:t>
      </w:r>
    </w:p>
    <w:p w:rsidR="002127C6" w:rsidRDefault="002127C6" w:rsidP="001B03FA">
      <w:r>
        <w:t>The</w:t>
      </w:r>
      <w:r w:rsidR="0010567E">
        <w:t xml:space="preserve"> </w:t>
      </w:r>
      <w:r>
        <w:t>virtual</w:t>
      </w:r>
      <w:r w:rsidR="0010567E">
        <w:t xml:space="preserve"> </w:t>
      </w:r>
      <w:r>
        <w:t>laboratory</w:t>
      </w:r>
      <w:r w:rsidR="0010567E">
        <w:t xml:space="preserve"> </w:t>
      </w:r>
      <w:r>
        <w:t>package</w:t>
      </w:r>
      <w:r w:rsidR="0010567E">
        <w:t xml:space="preserve"> </w:t>
      </w:r>
      <w:r>
        <w:t>as</w:t>
      </w:r>
      <w:r w:rsidR="0010567E">
        <w:t xml:space="preserve"> </w:t>
      </w:r>
      <w:r>
        <w:t>well</w:t>
      </w:r>
      <w:r w:rsidR="0010567E">
        <w:t xml:space="preserve"> </w:t>
      </w:r>
      <w:r>
        <w:t>as</w:t>
      </w:r>
      <w:r w:rsidR="0010567E">
        <w:t xml:space="preserve"> </w:t>
      </w:r>
      <w:r>
        <w:t>its</w:t>
      </w:r>
      <w:r w:rsidR="0010567E">
        <w:t xml:space="preserve"> </w:t>
      </w:r>
      <w:r>
        <w:t>user’s</w:t>
      </w:r>
      <w:r w:rsidR="0010567E">
        <w:t xml:space="preserve"> </w:t>
      </w:r>
      <w:r>
        <w:t>manual</w:t>
      </w:r>
      <w:r w:rsidR="0010567E">
        <w:t xml:space="preserve"> </w:t>
      </w:r>
      <w:r>
        <w:t>are</w:t>
      </w:r>
      <w:r w:rsidR="0010567E">
        <w:t xml:space="preserve"> </w:t>
      </w:r>
      <w:r>
        <w:t>available</w:t>
      </w:r>
      <w:r w:rsidR="0010567E">
        <w:t xml:space="preserve"> </w:t>
      </w:r>
      <w:r>
        <w:t>to</w:t>
      </w:r>
      <w:r w:rsidR="0010567E">
        <w:t xml:space="preserve"> </w:t>
      </w:r>
      <w:r>
        <w:t>the</w:t>
      </w:r>
      <w:r w:rsidR="0010567E">
        <w:t xml:space="preserve"> </w:t>
      </w:r>
      <w:r>
        <w:t>study</w:t>
      </w:r>
      <w:r w:rsidR="0010567E">
        <w:t xml:space="preserve"> </w:t>
      </w:r>
      <w:r>
        <w:t>population</w:t>
      </w:r>
      <w:r w:rsidR="0010567E">
        <w:t xml:space="preserve"> </w:t>
      </w:r>
      <w:r>
        <w:t>in</w:t>
      </w:r>
      <w:r w:rsidR="0010567E">
        <w:t xml:space="preserve"> </w:t>
      </w:r>
      <w:r>
        <w:t>the</w:t>
      </w:r>
      <w:r w:rsidR="0010567E">
        <w:t xml:space="preserve"> </w:t>
      </w:r>
      <w:r>
        <w:t>university</w:t>
      </w:r>
      <w:r w:rsidR="0010567E">
        <w:t xml:space="preserve"> </w:t>
      </w:r>
      <w:r>
        <w:t>departmental</w:t>
      </w:r>
      <w:r w:rsidR="0010567E">
        <w:t xml:space="preserve"> </w:t>
      </w:r>
      <w:r>
        <w:t>library.</w:t>
      </w:r>
      <w:r w:rsidR="0010567E">
        <w:t xml:space="preserve"> </w:t>
      </w:r>
      <w:r>
        <w:t>Hence,</w:t>
      </w:r>
      <w:r w:rsidR="0010567E">
        <w:t xml:space="preserve"> </w:t>
      </w:r>
      <w:r>
        <w:t>they</w:t>
      </w:r>
      <w:r w:rsidR="0010567E">
        <w:t xml:space="preserve"> </w:t>
      </w:r>
      <w:r>
        <w:t>always</w:t>
      </w:r>
      <w:r w:rsidR="0010567E">
        <w:t xml:space="preserve"> </w:t>
      </w:r>
      <w:r>
        <w:t>have</w:t>
      </w:r>
      <w:r w:rsidR="0010567E">
        <w:t xml:space="preserve"> </w:t>
      </w:r>
      <w:r>
        <w:t>access</w:t>
      </w:r>
      <w:r w:rsidR="0010567E">
        <w:t xml:space="preserve"> </w:t>
      </w:r>
      <w:r>
        <w:t>to</w:t>
      </w:r>
      <w:r w:rsidR="0010567E">
        <w:t xml:space="preserve"> </w:t>
      </w:r>
      <w:r>
        <w:t>it</w:t>
      </w:r>
      <w:r w:rsidR="0010567E">
        <w:t xml:space="preserve"> </w:t>
      </w:r>
      <w:r>
        <w:t>before,</w:t>
      </w:r>
      <w:r w:rsidR="0010567E">
        <w:t xml:space="preserve"> </w:t>
      </w:r>
      <w:r>
        <w:t>during</w:t>
      </w:r>
      <w:r w:rsidR="0010567E">
        <w:t xml:space="preserve"> </w:t>
      </w:r>
      <w:r>
        <w:t>and</w:t>
      </w:r>
      <w:r w:rsidR="0010567E">
        <w:t xml:space="preserve"> </w:t>
      </w:r>
      <w:r>
        <w:t>after</w:t>
      </w:r>
      <w:r w:rsidR="0010567E">
        <w:t xml:space="preserve"> </w:t>
      </w:r>
      <w:r>
        <w:t>the</w:t>
      </w:r>
      <w:r w:rsidR="0010567E">
        <w:t xml:space="preserve"> </w:t>
      </w:r>
      <w:r>
        <w:t>study.</w:t>
      </w:r>
      <w:r w:rsidR="0010567E">
        <w:t xml:space="preserve"> </w:t>
      </w:r>
      <w:r>
        <w:t>However,</w:t>
      </w:r>
      <w:r w:rsidR="0010567E">
        <w:t xml:space="preserve"> </w:t>
      </w:r>
      <w:r>
        <w:t>the</w:t>
      </w:r>
      <w:r w:rsidR="0010567E">
        <w:t xml:space="preserve"> </w:t>
      </w:r>
      <w:r>
        <w:t>same</w:t>
      </w:r>
      <w:r w:rsidR="0010567E">
        <w:t xml:space="preserve"> </w:t>
      </w:r>
      <w:r>
        <w:t>package</w:t>
      </w:r>
      <w:r w:rsidR="0010567E">
        <w:t xml:space="preserve"> </w:t>
      </w:r>
      <w:r>
        <w:t>was</w:t>
      </w:r>
      <w:r w:rsidR="0010567E">
        <w:t xml:space="preserve"> </w:t>
      </w:r>
      <w:r>
        <w:t>projected</w:t>
      </w:r>
      <w:r w:rsidR="0010567E">
        <w:t xml:space="preserve"> </w:t>
      </w:r>
      <w:r>
        <w:t>to</w:t>
      </w:r>
      <w:r w:rsidR="0010567E">
        <w:t xml:space="preserve"> </w:t>
      </w:r>
      <w:r>
        <w:t>the</w:t>
      </w:r>
      <w:r w:rsidR="0010567E">
        <w:t xml:space="preserve"> </w:t>
      </w:r>
      <w:r>
        <w:t>respondents</w:t>
      </w:r>
      <w:r w:rsidR="0010567E">
        <w:t xml:space="preserve"> </w:t>
      </w:r>
      <w:r>
        <w:t>for</w:t>
      </w:r>
      <w:r w:rsidR="0010567E">
        <w:t xml:space="preserve"> </w:t>
      </w:r>
      <w:r>
        <w:t>the</w:t>
      </w:r>
      <w:r w:rsidR="0010567E">
        <w:t xml:space="preserve"> </w:t>
      </w:r>
      <w:r>
        <w:t>purpose</w:t>
      </w:r>
      <w:r w:rsidR="0010567E">
        <w:t xml:space="preserve"> </w:t>
      </w:r>
      <w:r>
        <w:t>of</w:t>
      </w:r>
      <w:r w:rsidR="0010567E">
        <w:t xml:space="preserve"> </w:t>
      </w:r>
      <w:r>
        <w:t>this</w:t>
      </w:r>
      <w:r w:rsidR="0010567E">
        <w:t xml:space="preserve"> </w:t>
      </w:r>
      <w:r>
        <w:t>study</w:t>
      </w:r>
      <w:r w:rsidR="0010567E">
        <w:t xml:space="preserve"> </w:t>
      </w:r>
      <w:r>
        <w:t>before</w:t>
      </w:r>
      <w:r w:rsidR="0010567E">
        <w:t xml:space="preserve"> </w:t>
      </w:r>
      <w:r>
        <w:t>they</w:t>
      </w:r>
      <w:r w:rsidR="0010567E">
        <w:t xml:space="preserve"> </w:t>
      </w:r>
      <w:r>
        <w:t>were</w:t>
      </w:r>
      <w:r w:rsidR="0010567E">
        <w:t xml:space="preserve"> </w:t>
      </w:r>
      <w:r>
        <w:t>requested</w:t>
      </w:r>
      <w:r w:rsidR="0010567E">
        <w:t xml:space="preserve"> </w:t>
      </w:r>
      <w:r>
        <w:t>to</w:t>
      </w:r>
      <w:r w:rsidR="0010567E">
        <w:t xml:space="preserve"> </w:t>
      </w:r>
      <w:r>
        <w:t>complete</w:t>
      </w:r>
      <w:r w:rsidR="0010567E">
        <w:t xml:space="preserve"> </w:t>
      </w:r>
      <w:r>
        <w:t>the</w:t>
      </w:r>
      <w:r w:rsidR="0010567E">
        <w:t xml:space="preserve"> </w:t>
      </w:r>
      <w:r>
        <w:t>questionnaire.</w:t>
      </w:r>
      <w:r w:rsidR="0010567E">
        <w:t xml:space="preserve"> </w:t>
      </w:r>
      <w:r>
        <w:t>The</w:t>
      </w:r>
      <w:r w:rsidR="0010567E">
        <w:t xml:space="preserve"> </w:t>
      </w:r>
      <w:r>
        <w:t>duly</w:t>
      </w:r>
      <w:r w:rsidR="0010567E">
        <w:t xml:space="preserve"> </w:t>
      </w:r>
      <w:r>
        <w:t>completed</w:t>
      </w:r>
      <w:r w:rsidR="0010567E">
        <w:t xml:space="preserve"> </w:t>
      </w:r>
      <w:r>
        <w:t>questionnaires</w:t>
      </w:r>
      <w:r w:rsidR="0010567E">
        <w:t xml:space="preserve"> </w:t>
      </w:r>
      <w:r>
        <w:t>were</w:t>
      </w:r>
      <w:r w:rsidR="0010567E">
        <w:t xml:space="preserve"> </w:t>
      </w:r>
      <w:r>
        <w:t>retrieved</w:t>
      </w:r>
      <w:r w:rsidR="0010567E">
        <w:t xml:space="preserve"> </w:t>
      </w:r>
      <w:r>
        <w:t>same</w:t>
      </w:r>
      <w:r w:rsidR="0010567E">
        <w:t xml:space="preserve"> </w:t>
      </w:r>
      <w:r>
        <w:t>day</w:t>
      </w:r>
      <w:r w:rsidR="0010567E">
        <w:t xml:space="preserve"> </w:t>
      </w:r>
      <w:r>
        <w:t>they</w:t>
      </w:r>
      <w:r w:rsidR="0010567E">
        <w:t xml:space="preserve"> </w:t>
      </w:r>
      <w:r>
        <w:t>were</w:t>
      </w:r>
      <w:r w:rsidR="0010567E">
        <w:t xml:space="preserve"> </w:t>
      </w:r>
      <w:r>
        <w:t>administered.</w:t>
      </w:r>
    </w:p>
    <w:p w:rsidR="002127C6" w:rsidRDefault="002127C6" w:rsidP="001B03FA">
      <w:r>
        <w:t>Data</w:t>
      </w:r>
      <w:r w:rsidR="0010567E">
        <w:t xml:space="preserve"> </w:t>
      </w:r>
      <w:r>
        <w:t>gathered</w:t>
      </w:r>
      <w:r w:rsidR="0010567E">
        <w:t xml:space="preserve"> </w:t>
      </w:r>
      <w:r>
        <w:t>from</w:t>
      </w:r>
      <w:r w:rsidR="0010567E">
        <w:t xml:space="preserve"> </w:t>
      </w:r>
      <w:r>
        <w:t>the</w:t>
      </w:r>
      <w:r w:rsidR="0010567E">
        <w:t xml:space="preserve"> </w:t>
      </w:r>
      <w:r>
        <w:t>administered</w:t>
      </w:r>
      <w:r w:rsidR="0010567E">
        <w:t xml:space="preserve"> </w:t>
      </w:r>
      <w:r>
        <w:t>questionnaires</w:t>
      </w:r>
      <w:r w:rsidR="0010567E">
        <w:t xml:space="preserve"> </w:t>
      </w:r>
      <w:r>
        <w:t>were</w:t>
      </w:r>
      <w:r w:rsidR="0010567E">
        <w:t xml:space="preserve"> </w:t>
      </w:r>
      <w:r>
        <w:t>analyzed</w:t>
      </w:r>
      <w:r w:rsidR="0010567E">
        <w:t xml:space="preserve"> </w:t>
      </w:r>
      <w:r>
        <w:t>using</w:t>
      </w:r>
      <w:r w:rsidR="0010567E">
        <w:t xml:space="preserve"> </w:t>
      </w:r>
      <w:r>
        <w:t>descriptive</w:t>
      </w:r>
      <w:r w:rsidR="0010567E">
        <w:t xml:space="preserve"> </w:t>
      </w:r>
      <w:r>
        <w:t>statistics.</w:t>
      </w:r>
      <w:r w:rsidR="0010567E">
        <w:t xml:space="preserve"> </w:t>
      </w:r>
      <w:r>
        <w:t>Mean</w:t>
      </w:r>
      <w:r w:rsidR="0010567E">
        <w:t xml:space="preserve"> </w:t>
      </w:r>
      <w:r>
        <w:t>and</w:t>
      </w:r>
      <w:r w:rsidR="0010567E">
        <w:t xml:space="preserve"> </w:t>
      </w:r>
      <w:r>
        <w:t>standard</w:t>
      </w:r>
      <w:r w:rsidR="0010567E">
        <w:t xml:space="preserve"> </w:t>
      </w:r>
      <w:r>
        <w:t>deviation</w:t>
      </w:r>
      <w:r w:rsidR="0010567E">
        <w:t xml:space="preserve"> </w:t>
      </w:r>
      <w:r>
        <w:t>were</w:t>
      </w:r>
      <w:r w:rsidR="0010567E">
        <w:t xml:space="preserve"> </w:t>
      </w:r>
      <w:r>
        <w:t>used</w:t>
      </w:r>
      <w:r w:rsidR="0010567E">
        <w:t xml:space="preserve"> </w:t>
      </w:r>
      <w:r>
        <w:t>to</w:t>
      </w:r>
      <w:r w:rsidR="0010567E">
        <w:t xml:space="preserve"> </w:t>
      </w:r>
      <w:r>
        <w:t>answer</w:t>
      </w:r>
      <w:r w:rsidR="0010567E">
        <w:t xml:space="preserve"> </w:t>
      </w:r>
      <w:r>
        <w:t>the</w:t>
      </w:r>
      <w:r w:rsidR="0010567E">
        <w:t xml:space="preserve"> </w:t>
      </w:r>
      <w:r>
        <w:t>four</w:t>
      </w:r>
      <w:r w:rsidR="0010567E">
        <w:t xml:space="preserve"> </w:t>
      </w:r>
      <w:r>
        <w:t>research</w:t>
      </w:r>
      <w:r w:rsidR="0010567E">
        <w:t xml:space="preserve"> </w:t>
      </w:r>
      <w:r>
        <w:t>questions.</w:t>
      </w:r>
      <w:r w:rsidR="0010567E">
        <w:t xml:space="preserve"> </w:t>
      </w:r>
      <w:r>
        <w:t>A</w:t>
      </w:r>
      <w:r w:rsidR="0010567E">
        <w:t xml:space="preserve"> </w:t>
      </w:r>
      <w:r>
        <w:t>four-point</w:t>
      </w:r>
      <w:r w:rsidR="0010567E">
        <w:t xml:space="preserve"> </w:t>
      </w:r>
      <w:r>
        <w:t>rating</w:t>
      </w:r>
      <w:r w:rsidR="0010567E">
        <w:t xml:space="preserve"> </w:t>
      </w:r>
      <w:r>
        <w:t>scale</w:t>
      </w:r>
      <w:r w:rsidR="0010567E">
        <w:t xml:space="preserve"> </w:t>
      </w:r>
      <w:r>
        <w:t>of</w:t>
      </w:r>
      <w:r w:rsidR="0010567E">
        <w:t xml:space="preserve"> </w:t>
      </w:r>
      <w:r>
        <w:t>Strongly</w:t>
      </w:r>
      <w:r w:rsidR="0010567E">
        <w:t xml:space="preserve"> </w:t>
      </w:r>
      <w:r>
        <w:t>Agree</w:t>
      </w:r>
      <w:r w:rsidR="0010567E">
        <w:t xml:space="preserve"> </w:t>
      </w:r>
      <w:r>
        <w:t>(SA,</w:t>
      </w:r>
      <w:r w:rsidR="0010567E">
        <w:t xml:space="preserve"> </w:t>
      </w:r>
      <w:r>
        <w:t>4</w:t>
      </w:r>
      <w:r w:rsidR="0010567E">
        <w:t xml:space="preserve"> </w:t>
      </w:r>
      <w:r>
        <w:t>points),</w:t>
      </w:r>
      <w:r w:rsidR="0010567E">
        <w:t xml:space="preserve"> </w:t>
      </w:r>
      <w:r>
        <w:t>Agree</w:t>
      </w:r>
      <w:r w:rsidR="0010567E">
        <w:t xml:space="preserve"> </w:t>
      </w:r>
      <w:r>
        <w:t>(A,</w:t>
      </w:r>
      <w:r w:rsidR="0010567E">
        <w:t xml:space="preserve"> </w:t>
      </w:r>
      <w:r>
        <w:t>3</w:t>
      </w:r>
      <w:r w:rsidR="0010567E">
        <w:t xml:space="preserve"> </w:t>
      </w:r>
      <w:r>
        <w:t>points),</w:t>
      </w:r>
      <w:r w:rsidR="0010567E">
        <w:t xml:space="preserve"> </w:t>
      </w:r>
      <w:r>
        <w:t>Disagree</w:t>
      </w:r>
      <w:r w:rsidR="0010567E">
        <w:t xml:space="preserve"> </w:t>
      </w:r>
      <w:r>
        <w:t>(D,</w:t>
      </w:r>
      <w:r w:rsidR="0010567E">
        <w:t xml:space="preserve"> </w:t>
      </w:r>
      <w:r>
        <w:t>2</w:t>
      </w:r>
      <w:r w:rsidR="0010567E">
        <w:t xml:space="preserve"> </w:t>
      </w:r>
      <w:r>
        <w:t>points)</w:t>
      </w:r>
      <w:r w:rsidR="0010567E">
        <w:t xml:space="preserve"> </w:t>
      </w:r>
      <w:r>
        <w:t>and</w:t>
      </w:r>
      <w:r w:rsidR="0010567E">
        <w:t xml:space="preserve"> </w:t>
      </w:r>
      <w:r>
        <w:t>Strongly</w:t>
      </w:r>
      <w:r w:rsidR="0010567E">
        <w:t xml:space="preserve"> </w:t>
      </w:r>
      <w:r>
        <w:t>Disagree</w:t>
      </w:r>
      <w:r w:rsidR="0010567E">
        <w:t xml:space="preserve"> </w:t>
      </w:r>
      <w:r>
        <w:t>(SD,</w:t>
      </w:r>
      <w:r w:rsidR="0010567E">
        <w:t xml:space="preserve"> </w:t>
      </w:r>
      <w:r>
        <w:t>1</w:t>
      </w:r>
      <w:r w:rsidR="0010567E">
        <w:t xml:space="preserve"> </w:t>
      </w:r>
      <w:r>
        <w:t>point)</w:t>
      </w:r>
      <w:r w:rsidR="0010567E">
        <w:t xml:space="preserve"> </w:t>
      </w:r>
      <w:r>
        <w:t>was</w:t>
      </w:r>
      <w:r w:rsidR="0010567E">
        <w:t xml:space="preserve"> </w:t>
      </w:r>
      <w:r>
        <w:t>used</w:t>
      </w:r>
      <w:r w:rsidR="0010567E">
        <w:t xml:space="preserve"> </w:t>
      </w:r>
      <w:r>
        <w:t>in</w:t>
      </w:r>
      <w:r w:rsidR="0010567E">
        <w:t xml:space="preserve"> </w:t>
      </w:r>
      <w:r>
        <w:t>weighing</w:t>
      </w:r>
      <w:r w:rsidR="0010567E">
        <w:t xml:space="preserve"> </w:t>
      </w:r>
      <w:r>
        <w:t>responses</w:t>
      </w:r>
      <w:r w:rsidR="0010567E">
        <w:t xml:space="preserve"> </w:t>
      </w:r>
      <w:r>
        <w:t>to</w:t>
      </w:r>
      <w:r w:rsidR="0010567E">
        <w:t xml:space="preserve"> </w:t>
      </w:r>
      <w:r>
        <w:t>items</w:t>
      </w:r>
      <w:r w:rsidR="0010567E">
        <w:t xml:space="preserve"> </w:t>
      </w:r>
      <w:r>
        <w:t>in</w:t>
      </w:r>
      <w:r w:rsidR="0010567E">
        <w:t xml:space="preserve"> </w:t>
      </w:r>
      <w:r>
        <w:t>the</w:t>
      </w:r>
      <w:r w:rsidR="0010567E">
        <w:t xml:space="preserve"> </w:t>
      </w:r>
      <w:r>
        <w:t>questionnaire.</w:t>
      </w:r>
      <w:r w:rsidR="0010567E">
        <w:t xml:space="preserve"> </w:t>
      </w:r>
      <w:r>
        <w:t>Responses</w:t>
      </w:r>
      <w:r w:rsidR="0010567E">
        <w:t xml:space="preserve"> </w:t>
      </w:r>
      <w:r>
        <w:t>on</w:t>
      </w:r>
      <w:r w:rsidR="0010567E">
        <w:t xml:space="preserve"> </w:t>
      </w:r>
      <w:r>
        <w:t>each</w:t>
      </w:r>
      <w:r w:rsidR="0010567E">
        <w:t xml:space="preserve"> </w:t>
      </w:r>
      <w:r>
        <w:t>questionnaire</w:t>
      </w:r>
      <w:r w:rsidR="0010567E">
        <w:t xml:space="preserve"> </w:t>
      </w:r>
      <w:r>
        <w:t>item</w:t>
      </w:r>
      <w:r w:rsidR="0010567E">
        <w:t xml:space="preserve"> </w:t>
      </w:r>
      <w:r>
        <w:t>were</w:t>
      </w:r>
      <w:r w:rsidR="0010567E">
        <w:t xml:space="preserve"> </w:t>
      </w:r>
      <w:r>
        <w:t>analyzed</w:t>
      </w:r>
      <w:r w:rsidR="0010567E">
        <w:t xml:space="preserve"> </w:t>
      </w:r>
      <w:r>
        <w:t>according</w:t>
      </w:r>
      <w:r w:rsidR="0010567E">
        <w:t xml:space="preserve"> </w:t>
      </w:r>
      <w:r>
        <w:t>to</w:t>
      </w:r>
      <w:r w:rsidR="0010567E">
        <w:t xml:space="preserve"> </w:t>
      </w:r>
      <w:r>
        <w:t>frequencies</w:t>
      </w:r>
      <w:r w:rsidR="0010567E">
        <w:t xml:space="preserve"> </w:t>
      </w:r>
      <w:r>
        <w:t>and</w:t>
      </w:r>
      <w:r w:rsidR="0010567E">
        <w:t xml:space="preserve"> </w:t>
      </w:r>
      <w:r>
        <w:t>mean</w:t>
      </w:r>
      <w:r w:rsidR="0010567E">
        <w:t xml:space="preserve"> </w:t>
      </w:r>
      <w:r>
        <w:t>rankings.</w:t>
      </w:r>
      <w:r w:rsidR="0010567E">
        <w:t xml:space="preserve">  </w:t>
      </w:r>
      <w:r>
        <w:t>First</w:t>
      </w:r>
      <w:r w:rsidR="0010567E">
        <w:t xml:space="preserve"> </w:t>
      </w:r>
      <w:r>
        <w:t>of</w:t>
      </w:r>
      <w:r w:rsidR="0010567E">
        <w:t xml:space="preserve"> </w:t>
      </w:r>
      <w:r>
        <w:t>all,</w:t>
      </w:r>
      <w:r w:rsidR="0010567E">
        <w:t xml:space="preserve"> </w:t>
      </w:r>
      <w:r>
        <w:t>total</w:t>
      </w:r>
      <w:r w:rsidR="0010567E">
        <w:t xml:space="preserve"> </w:t>
      </w:r>
      <w:r>
        <w:t>responses</w:t>
      </w:r>
      <w:r w:rsidR="0010567E">
        <w:t xml:space="preserve"> </w:t>
      </w:r>
      <w:r>
        <w:t>in</w:t>
      </w:r>
      <w:r w:rsidR="0010567E">
        <w:t xml:space="preserve"> </w:t>
      </w:r>
      <w:r>
        <w:t>each</w:t>
      </w:r>
      <w:r w:rsidR="0010567E">
        <w:t xml:space="preserve"> </w:t>
      </w:r>
      <w:r>
        <w:t>scale</w:t>
      </w:r>
      <w:r w:rsidR="0010567E">
        <w:t xml:space="preserve"> </w:t>
      </w:r>
      <w:r>
        <w:t>category</w:t>
      </w:r>
      <w:r w:rsidR="0010567E">
        <w:t xml:space="preserve"> </w:t>
      </w:r>
      <w:r>
        <w:t>(frequency)</w:t>
      </w:r>
      <w:r w:rsidR="0010567E">
        <w:t xml:space="preserve"> </w:t>
      </w:r>
      <w:r>
        <w:t>of</w:t>
      </w:r>
      <w:r w:rsidR="0010567E">
        <w:t xml:space="preserve"> </w:t>
      </w:r>
      <w:r>
        <w:t>every</w:t>
      </w:r>
      <w:r w:rsidR="0010567E">
        <w:t xml:space="preserve"> </w:t>
      </w:r>
      <w:r>
        <w:t>item</w:t>
      </w:r>
      <w:r w:rsidR="0010567E">
        <w:t xml:space="preserve"> </w:t>
      </w:r>
      <w:r>
        <w:t>were</w:t>
      </w:r>
      <w:r w:rsidR="0010567E">
        <w:t xml:space="preserve"> </w:t>
      </w:r>
      <w:r>
        <w:t>tabulated.</w:t>
      </w:r>
      <w:r w:rsidR="0010567E">
        <w:t xml:space="preserve"> </w:t>
      </w:r>
      <w:r>
        <w:t>Next,</w:t>
      </w:r>
      <w:r w:rsidR="0010567E">
        <w:t xml:space="preserve"> </w:t>
      </w:r>
      <w:r>
        <w:t>the</w:t>
      </w:r>
      <w:r w:rsidR="0010567E">
        <w:t xml:space="preserve"> </w:t>
      </w:r>
      <w:r>
        <w:t>number</w:t>
      </w:r>
      <w:r w:rsidR="0010567E">
        <w:t xml:space="preserve"> </w:t>
      </w:r>
      <w:r>
        <w:t>of</w:t>
      </w:r>
      <w:r w:rsidR="0010567E">
        <w:t xml:space="preserve"> </w:t>
      </w:r>
      <w:r>
        <w:t>points</w:t>
      </w:r>
      <w:r w:rsidR="0010567E">
        <w:t xml:space="preserve"> </w:t>
      </w:r>
      <w:r>
        <w:t>allocated</w:t>
      </w:r>
      <w:r w:rsidR="0010567E">
        <w:t xml:space="preserve"> </w:t>
      </w:r>
      <w:r>
        <w:t>to</w:t>
      </w:r>
      <w:r w:rsidR="0010567E">
        <w:t xml:space="preserve"> </w:t>
      </w:r>
      <w:r>
        <w:t>each</w:t>
      </w:r>
      <w:r w:rsidR="0010567E">
        <w:t xml:space="preserve"> </w:t>
      </w:r>
      <w:r>
        <w:t>category</w:t>
      </w:r>
      <w:r w:rsidR="0010567E">
        <w:t xml:space="preserve"> </w:t>
      </w:r>
      <w:r>
        <w:t>was</w:t>
      </w:r>
      <w:r w:rsidR="0010567E">
        <w:t xml:space="preserve"> </w:t>
      </w:r>
      <w:r>
        <w:t>multiplied</w:t>
      </w:r>
      <w:r w:rsidR="0010567E">
        <w:t xml:space="preserve"> </w:t>
      </w:r>
      <w:r>
        <w:t>by</w:t>
      </w:r>
      <w:r w:rsidR="0010567E">
        <w:t xml:space="preserve"> </w:t>
      </w:r>
      <w:r>
        <w:t>the</w:t>
      </w:r>
      <w:r w:rsidR="0010567E">
        <w:t xml:space="preserve"> </w:t>
      </w:r>
      <w:r>
        <w:t>frequency</w:t>
      </w:r>
      <w:r w:rsidR="0010567E">
        <w:t xml:space="preserve"> </w:t>
      </w:r>
      <w:r>
        <w:t>of</w:t>
      </w:r>
      <w:r w:rsidR="0010567E">
        <w:t xml:space="preserve"> </w:t>
      </w:r>
      <w:r>
        <w:t>each</w:t>
      </w:r>
      <w:r w:rsidR="0010567E">
        <w:t xml:space="preserve"> </w:t>
      </w:r>
      <w:r>
        <w:t>category</w:t>
      </w:r>
      <w:r w:rsidR="0010567E">
        <w:t xml:space="preserve"> </w:t>
      </w:r>
      <w:r>
        <w:t>(n).</w:t>
      </w:r>
      <w:r w:rsidR="0010567E">
        <w:t xml:space="preserve"> </w:t>
      </w:r>
      <w:r>
        <w:t>Lastly,</w:t>
      </w:r>
      <w:r w:rsidR="0010567E">
        <w:t xml:space="preserve"> </w:t>
      </w:r>
      <w:r>
        <w:t>the</w:t>
      </w:r>
      <w:r w:rsidR="0010567E">
        <w:t xml:space="preserve"> </w:t>
      </w:r>
      <w:r>
        <w:t>sum</w:t>
      </w:r>
      <w:r w:rsidR="0010567E">
        <w:t xml:space="preserve"> </w:t>
      </w:r>
      <w:r>
        <w:t>of</w:t>
      </w:r>
      <w:r w:rsidR="0010567E">
        <w:t xml:space="preserve"> </w:t>
      </w:r>
      <w:r>
        <w:t>these</w:t>
      </w:r>
      <w:r w:rsidR="0010567E">
        <w:t xml:space="preserve"> </w:t>
      </w:r>
      <w:r>
        <w:t>scores</w:t>
      </w:r>
      <w:r w:rsidR="0010567E">
        <w:t xml:space="preserve"> </w:t>
      </w:r>
      <w:r>
        <w:t>was</w:t>
      </w:r>
      <w:r w:rsidR="0010567E">
        <w:t xml:space="preserve"> </w:t>
      </w:r>
      <w:r>
        <w:t>divided</w:t>
      </w:r>
      <w:r w:rsidR="0010567E">
        <w:t xml:space="preserve"> </w:t>
      </w:r>
      <w:r>
        <w:t>by</w:t>
      </w:r>
      <w:r w:rsidR="0010567E">
        <w:t xml:space="preserve"> </w:t>
      </w:r>
      <w:r>
        <w:t>the</w:t>
      </w:r>
      <w:r w:rsidR="0010567E">
        <w:t xml:space="preserve"> </w:t>
      </w:r>
      <w:r>
        <w:t>sum</w:t>
      </w:r>
      <w:r w:rsidR="0010567E">
        <w:t xml:space="preserve"> </w:t>
      </w:r>
      <w:r>
        <w:t>of</w:t>
      </w:r>
      <w:r w:rsidR="0010567E">
        <w:t xml:space="preserve"> </w:t>
      </w:r>
      <w:r>
        <w:t>the</w:t>
      </w:r>
      <w:r w:rsidR="0010567E">
        <w:t xml:space="preserve"> </w:t>
      </w:r>
      <w:r>
        <w:t>frequency</w:t>
      </w:r>
      <w:r w:rsidR="0010567E">
        <w:t xml:space="preserve"> </w:t>
      </w:r>
      <w:r>
        <w:t>for</w:t>
      </w:r>
      <w:r w:rsidR="0010567E">
        <w:t xml:space="preserve"> </w:t>
      </w:r>
      <w:r>
        <w:t>each</w:t>
      </w:r>
      <w:r w:rsidR="0010567E">
        <w:t xml:space="preserve"> </w:t>
      </w:r>
      <w:r>
        <w:t>category</w:t>
      </w:r>
      <w:r w:rsidR="0010567E">
        <w:t xml:space="preserve"> </w:t>
      </w:r>
      <w:r>
        <w:t>(ΣN).</w:t>
      </w:r>
      <w:r w:rsidR="0010567E">
        <w:t xml:space="preserve"> </w:t>
      </w:r>
    </w:p>
    <w:p w:rsidR="002127C6" w:rsidRPr="001B03FA" w:rsidRDefault="002127C6" w:rsidP="002127C6">
      <w:pPr>
        <w:spacing w:after="0"/>
        <w:jc w:val="both"/>
        <w:rPr>
          <w:rFonts w:ascii="Times New Roman" w:hAnsi="Times New Roman"/>
          <w:szCs w:val="22"/>
        </w:rPr>
      </w:pPr>
      <m:oMathPara>
        <m:oMath>
          <m:r>
            <m:rPr>
              <m:sty m:val="p"/>
            </m:rPr>
            <w:rPr>
              <w:rFonts w:ascii="Cambria Math" w:hAnsi="Cambria Math"/>
              <w:szCs w:val="22"/>
              <w:lang w:eastAsia="tr-TR"/>
            </w:rPr>
            <m:t>Mean=</m:t>
          </m:r>
          <m:f>
            <m:fPr>
              <m:ctrlPr>
                <w:rPr>
                  <w:rFonts w:ascii="Cambria Math" w:hAnsi="Cambria Math"/>
                  <w:szCs w:val="22"/>
                  <w:lang w:eastAsia="tr-TR"/>
                </w:rPr>
              </m:ctrlPr>
            </m:fPr>
            <m:num>
              <m:r>
                <m:rPr>
                  <m:sty m:val="p"/>
                </m:rPr>
                <w:rPr>
                  <w:rFonts w:ascii="Cambria Math" w:hAnsi="Cambria Math"/>
                  <w:szCs w:val="22"/>
                  <w:lang w:eastAsia="tr-TR"/>
                </w:rPr>
                <m:t>[4 x N(SA)] + [3 X N(A)] + [2 x N(D)] + [1 x N(SD )]</m:t>
              </m:r>
            </m:num>
            <m:den>
              <m:r>
                <m:rPr>
                  <m:sty m:val="p"/>
                </m:rPr>
                <w:rPr>
                  <w:rFonts w:ascii="Cambria Math" w:hAnsi="Cambria Math"/>
                  <w:szCs w:val="22"/>
                  <w:lang w:eastAsia="tr-TR"/>
                </w:rPr>
                <m:t>Σ N</m:t>
              </m:r>
            </m:den>
          </m:f>
        </m:oMath>
      </m:oMathPara>
    </w:p>
    <w:p w:rsidR="002127C6" w:rsidRDefault="002127C6" w:rsidP="001B03FA">
      <w:r>
        <w:t>A</w:t>
      </w:r>
      <w:r w:rsidR="0010567E">
        <w:t xml:space="preserve"> </w:t>
      </w:r>
      <w:r>
        <w:t>mean</w:t>
      </w:r>
      <w:r w:rsidR="0010567E">
        <w:t xml:space="preserve"> </w:t>
      </w:r>
      <w:r>
        <w:t>response</w:t>
      </w:r>
      <w:r w:rsidR="0010567E">
        <w:t xml:space="preserve"> </w:t>
      </w:r>
      <w:r>
        <w:t>below</w:t>
      </w:r>
      <w:r w:rsidR="0010567E">
        <w:t xml:space="preserve"> </w:t>
      </w:r>
      <w:r>
        <w:t>2.50</w:t>
      </w:r>
      <w:r w:rsidR="0010567E">
        <w:t xml:space="preserve"> </w:t>
      </w:r>
      <w:r>
        <w:t>was</w:t>
      </w:r>
      <w:r w:rsidR="0010567E">
        <w:t xml:space="preserve"> </w:t>
      </w:r>
      <w:r>
        <w:t>considered</w:t>
      </w:r>
      <w:r w:rsidR="0010567E">
        <w:t xml:space="preserve"> </w:t>
      </w:r>
      <w:r>
        <w:t>disagreement</w:t>
      </w:r>
      <w:r w:rsidR="0010567E">
        <w:t xml:space="preserve"> </w:t>
      </w:r>
      <w:r>
        <w:t>while</w:t>
      </w:r>
      <w:r w:rsidR="0010567E">
        <w:t xml:space="preserve"> </w:t>
      </w:r>
      <w:r>
        <w:t>a</w:t>
      </w:r>
      <w:r w:rsidR="0010567E">
        <w:t xml:space="preserve"> </w:t>
      </w:r>
      <w:r>
        <w:t>mean</w:t>
      </w:r>
      <w:r w:rsidR="0010567E">
        <w:t xml:space="preserve"> </w:t>
      </w:r>
      <w:r>
        <w:t>response</w:t>
      </w:r>
      <w:r w:rsidR="0010567E">
        <w:t xml:space="preserve"> </w:t>
      </w:r>
      <w:r>
        <w:t>of</w:t>
      </w:r>
      <w:r w:rsidR="0010567E">
        <w:t xml:space="preserve"> </w:t>
      </w:r>
      <w:r>
        <w:t>2.50</w:t>
      </w:r>
      <w:r w:rsidR="0010567E">
        <w:t xml:space="preserve"> </w:t>
      </w:r>
      <w:r>
        <w:t>and</w:t>
      </w:r>
      <w:r w:rsidR="0010567E">
        <w:t xml:space="preserve"> </w:t>
      </w:r>
      <w:r>
        <w:t>above</w:t>
      </w:r>
      <w:r w:rsidR="0010567E">
        <w:t xml:space="preserve"> </w:t>
      </w:r>
      <w:r>
        <w:t>was</w:t>
      </w:r>
      <w:r w:rsidR="0010567E">
        <w:t xml:space="preserve"> </w:t>
      </w:r>
      <w:r>
        <w:t>considered</w:t>
      </w:r>
      <w:r w:rsidR="0010567E">
        <w:t xml:space="preserve"> </w:t>
      </w:r>
      <w:r>
        <w:t>as</w:t>
      </w:r>
      <w:r w:rsidR="0010567E">
        <w:t xml:space="preserve"> </w:t>
      </w:r>
      <w:r>
        <w:t>agreement.</w:t>
      </w:r>
      <w:r w:rsidR="0010567E">
        <w:t xml:space="preserve"> </w:t>
      </w:r>
    </w:p>
    <w:p w:rsidR="002127C6" w:rsidRDefault="002127C6" w:rsidP="001B03FA">
      <w:pPr>
        <w:pStyle w:val="Heading3"/>
      </w:pPr>
      <w:r>
        <w:t>Results</w:t>
      </w:r>
      <w:r w:rsidR="0010567E">
        <w:t xml:space="preserve"> </w:t>
      </w:r>
    </w:p>
    <w:p w:rsidR="002127C6" w:rsidRDefault="002127C6" w:rsidP="001B03FA">
      <w:pPr>
        <w:rPr>
          <w:b/>
        </w:rPr>
      </w:pPr>
      <w:r>
        <w:t>In</w:t>
      </w:r>
      <w:r w:rsidR="0010567E">
        <w:t xml:space="preserve"> </w:t>
      </w:r>
      <w:r>
        <w:t>this</w:t>
      </w:r>
      <w:r w:rsidR="0010567E">
        <w:t xml:space="preserve"> </w:t>
      </w:r>
      <w:r>
        <w:t>section,</w:t>
      </w:r>
      <w:r w:rsidR="0010567E">
        <w:t xml:space="preserve"> </w:t>
      </w:r>
      <w:r>
        <w:t>Table</w:t>
      </w:r>
      <w:r w:rsidR="0010567E">
        <w:t xml:space="preserve"> </w:t>
      </w:r>
      <w:r>
        <w:t>1-4</w:t>
      </w:r>
      <w:r w:rsidR="0010567E">
        <w:t xml:space="preserve"> </w:t>
      </w:r>
      <w:r>
        <w:t>are</w:t>
      </w:r>
      <w:r w:rsidR="0010567E">
        <w:t xml:space="preserve"> </w:t>
      </w:r>
      <w:r>
        <w:t>presented</w:t>
      </w:r>
      <w:r w:rsidR="0010567E">
        <w:t xml:space="preserve"> </w:t>
      </w:r>
      <w:r>
        <w:t>with</w:t>
      </w:r>
      <w:r w:rsidR="0010567E">
        <w:t xml:space="preserve"> </w:t>
      </w:r>
      <w:r>
        <w:t>their</w:t>
      </w:r>
      <w:r w:rsidR="0010567E">
        <w:t xml:space="preserve"> </w:t>
      </w:r>
      <w:r>
        <w:t>interpretations</w:t>
      </w:r>
      <w:r w:rsidR="0010567E">
        <w:t xml:space="preserve"> </w:t>
      </w:r>
      <w:r>
        <w:t>tailored</w:t>
      </w:r>
      <w:r w:rsidR="0010567E">
        <w:t xml:space="preserve"> </w:t>
      </w:r>
      <w:r>
        <w:t>towards</w:t>
      </w:r>
      <w:r w:rsidR="0010567E">
        <w:t xml:space="preserve"> </w:t>
      </w:r>
      <w:r>
        <w:t>providing</w:t>
      </w:r>
      <w:r w:rsidR="0010567E">
        <w:t xml:space="preserve"> </w:t>
      </w:r>
      <w:r>
        <w:t>answers</w:t>
      </w:r>
      <w:r w:rsidR="0010567E">
        <w:t xml:space="preserve"> </w:t>
      </w:r>
      <w:r>
        <w:t>to</w:t>
      </w:r>
      <w:r w:rsidR="0010567E">
        <w:t xml:space="preserve"> </w:t>
      </w:r>
      <w:r>
        <w:t>the</w:t>
      </w:r>
      <w:r w:rsidR="0010567E">
        <w:t xml:space="preserve"> </w:t>
      </w:r>
      <w:r>
        <w:t>research</w:t>
      </w:r>
      <w:r w:rsidR="0010567E">
        <w:t xml:space="preserve"> </w:t>
      </w:r>
      <w:r>
        <w:t>questions</w:t>
      </w:r>
      <w:r w:rsidR="0010567E">
        <w:t xml:space="preserve"> </w:t>
      </w:r>
      <w:r>
        <w:t>raised</w:t>
      </w:r>
      <w:r w:rsidR="0010567E">
        <w:t xml:space="preserve"> </w:t>
      </w:r>
      <w:r>
        <w:t>to</w:t>
      </w:r>
      <w:r w:rsidR="0010567E">
        <w:t xml:space="preserve"> </w:t>
      </w:r>
      <w:r>
        <w:t>guide</w:t>
      </w:r>
      <w:r w:rsidR="0010567E">
        <w:t xml:space="preserve"> </w:t>
      </w:r>
      <w:r>
        <w:t>this</w:t>
      </w:r>
      <w:r w:rsidR="0010567E">
        <w:t xml:space="preserve"> </w:t>
      </w:r>
      <w:r>
        <w:t>study.</w:t>
      </w:r>
    </w:p>
    <w:p w:rsidR="00A31058" w:rsidRDefault="00A31058" w:rsidP="00A31058">
      <w:r>
        <w:t>Table</w:t>
      </w:r>
      <w:r w:rsidR="0010567E">
        <w:t xml:space="preserve"> </w:t>
      </w:r>
      <w:r>
        <w:t>1</w:t>
      </w:r>
      <w:r w:rsidR="0010567E">
        <w:t xml:space="preserve"> </w:t>
      </w:r>
      <w:r>
        <w:t>shows</w:t>
      </w:r>
      <w:r w:rsidR="0010567E">
        <w:t xml:space="preserve"> </w:t>
      </w:r>
      <w:r>
        <w:t>the</w:t>
      </w:r>
      <w:r w:rsidR="0010567E">
        <w:t xml:space="preserve"> </w:t>
      </w:r>
      <w:r>
        <w:t>Mean</w:t>
      </w:r>
      <w:r w:rsidR="0010567E">
        <w:t xml:space="preserve"> </w:t>
      </w:r>
      <w:r>
        <w:t>and</w:t>
      </w:r>
      <w:r w:rsidR="0010567E">
        <w:t xml:space="preserve"> </w:t>
      </w:r>
      <w:r>
        <w:t>Standard</w:t>
      </w:r>
      <w:r w:rsidR="0010567E">
        <w:t xml:space="preserve"> </w:t>
      </w:r>
      <w:r>
        <w:t>Deviation</w:t>
      </w:r>
      <w:r w:rsidR="0010567E">
        <w:t xml:space="preserve"> </w:t>
      </w:r>
      <w:r>
        <w:t>of</w:t>
      </w:r>
      <w:r w:rsidR="0010567E">
        <w:t xml:space="preserve"> </w:t>
      </w:r>
      <w:r>
        <w:t>pre-service</w:t>
      </w:r>
      <w:r w:rsidR="0010567E">
        <w:t xml:space="preserve"> </w:t>
      </w:r>
      <w:r>
        <w:t>teachers’</w:t>
      </w:r>
      <w:r w:rsidR="0010567E">
        <w:t xml:space="preserve"> </w:t>
      </w:r>
      <w:r>
        <w:t>response</w:t>
      </w:r>
      <w:r w:rsidR="0010567E">
        <w:t xml:space="preserve"> </w:t>
      </w:r>
      <w:r>
        <w:t>on</w:t>
      </w:r>
      <w:r w:rsidR="0010567E">
        <w:t xml:space="preserve"> </w:t>
      </w:r>
      <w:r>
        <w:t>their</w:t>
      </w:r>
      <w:r w:rsidR="0010567E">
        <w:t xml:space="preserve"> </w:t>
      </w:r>
      <w:r>
        <w:t>perceived</w:t>
      </w:r>
      <w:r w:rsidR="0010567E">
        <w:t xml:space="preserve"> </w:t>
      </w:r>
      <w:r>
        <w:t>usefulness</w:t>
      </w:r>
      <w:r w:rsidR="0010567E">
        <w:t xml:space="preserve"> </w:t>
      </w:r>
      <w:r>
        <w:t>of</w:t>
      </w:r>
      <w:r w:rsidR="0010567E">
        <w:t xml:space="preserve"> </w:t>
      </w:r>
      <w:r>
        <w:t>Virtual</w:t>
      </w:r>
      <w:r w:rsidR="0010567E">
        <w:t xml:space="preserve"> </w:t>
      </w:r>
      <w:r>
        <w:t>Laboratory</w:t>
      </w:r>
      <w:r w:rsidR="0010567E">
        <w:t xml:space="preserve"> </w:t>
      </w:r>
      <w:r>
        <w:t>Package.</w:t>
      </w:r>
      <w:r w:rsidR="0010567E">
        <w:t xml:space="preserve"> </w:t>
      </w:r>
      <w:r>
        <w:t>The</w:t>
      </w:r>
      <w:r w:rsidR="0010567E">
        <w:t xml:space="preserve"> </w:t>
      </w:r>
      <w:r>
        <w:t>table</w:t>
      </w:r>
      <w:r w:rsidR="0010567E">
        <w:t xml:space="preserve"> </w:t>
      </w:r>
      <w:r>
        <w:t>reveals</w:t>
      </w:r>
      <w:r w:rsidR="0010567E">
        <w:t xml:space="preserve"> </w:t>
      </w:r>
      <w:r>
        <w:t>the</w:t>
      </w:r>
      <w:r w:rsidR="0010567E">
        <w:t xml:space="preserve"> </w:t>
      </w:r>
      <w:r>
        <w:t>computed</w:t>
      </w:r>
      <w:r w:rsidR="0010567E">
        <w:t xml:space="preserve"> </w:t>
      </w:r>
      <w:r>
        <w:t>mean</w:t>
      </w:r>
      <w:r w:rsidR="0010567E">
        <w:t xml:space="preserve"> </w:t>
      </w:r>
      <w:r>
        <w:t>score</w:t>
      </w:r>
      <w:r w:rsidR="0010567E">
        <w:t xml:space="preserve"> </w:t>
      </w:r>
      <w:r>
        <w:t>of</w:t>
      </w:r>
      <w:r w:rsidR="0010567E">
        <w:t xml:space="preserve"> </w:t>
      </w:r>
      <w:r>
        <w:t>3.55</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1.55</w:t>
      </w:r>
      <w:r w:rsidR="0010567E">
        <w:t xml:space="preserve"> </w:t>
      </w:r>
      <w:r>
        <w:t>for</w:t>
      </w:r>
      <w:r w:rsidR="0010567E">
        <w:t xml:space="preserve"> </w:t>
      </w:r>
      <w:r>
        <w:t>item</w:t>
      </w:r>
      <w:r w:rsidR="0010567E">
        <w:t xml:space="preserve"> </w:t>
      </w:r>
      <w:r>
        <w:t>one,</w:t>
      </w:r>
      <w:r w:rsidR="0010567E">
        <w:t xml:space="preserve"> </w:t>
      </w:r>
      <w:r>
        <w:t>3.27</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0.77</w:t>
      </w:r>
      <w:r w:rsidR="0010567E">
        <w:t xml:space="preserve"> </w:t>
      </w:r>
      <w:r>
        <w:t>for</w:t>
      </w:r>
      <w:r w:rsidR="0010567E">
        <w:t xml:space="preserve"> </w:t>
      </w:r>
      <w:r>
        <w:t>item</w:t>
      </w:r>
      <w:r w:rsidR="0010567E">
        <w:t xml:space="preserve"> </w:t>
      </w:r>
      <w:r>
        <w:t>two,</w:t>
      </w:r>
      <w:r w:rsidR="0010567E">
        <w:t xml:space="preserve"> </w:t>
      </w:r>
      <w:r>
        <w:t>3.24</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0.74</w:t>
      </w:r>
      <w:r w:rsidR="0010567E">
        <w:t xml:space="preserve"> </w:t>
      </w:r>
      <w:r>
        <w:t>for</w:t>
      </w:r>
      <w:r w:rsidR="0010567E">
        <w:t xml:space="preserve"> </w:t>
      </w:r>
      <w:r>
        <w:t>item</w:t>
      </w:r>
      <w:r w:rsidR="0010567E">
        <w:t xml:space="preserve"> </w:t>
      </w:r>
      <w:r>
        <w:t>three,</w:t>
      </w:r>
      <w:r w:rsidR="0010567E">
        <w:t xml:space="preserve"> </w:t>
      </w:r>
      <w:r>
        <w:t>3.33</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0.83</w:t>
      </w:r>
      <w:r w:rsidR="0010567E">
        <w:t xml:space="preserve"> </w:t>
      </w:r>
      <w:r>
        <w:t>for</w:t>
      </w:r>
      <w:r w:rsidR="0010567E">
        <w:t xml:space="preserve"> </w:t>
      </w:r>
      <w:r>
        <w:t>item</w:t>
      </w:r>
      <w:r w:rsidR="0010567E">
        <w:t xml:space="preserve"> </w:t>
      </w:r>
      <w:r>
        <w:t>four,</w:t>
      </w:r>
      <w:r w:rsidR="0010567E">
        <w:t xml:space="preserve"> </w:t>
      </w:r>
      <w:r>
        <w:t>and</w:t>
      </w:r>
      <w:r w:rsidR="0010567E">
        <w:t xml:space="preserve"> </w:t>
      </w:r>
      <w:r>
        <w:t>3.33</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0.83</w:t>
      </w:r>
      <w:r w:rsidR="0010567E">
        <w:t xml:space="preserve"> </w:t>
      </w:r>
      <w:r>
        <w:t>for</w:t>
      </w:r>
      <w:r w:rsidR="0010567E">
        <w:t xml:space="preserve"> </w:t>
      </w:r>
      <w:r>
        <w:t>item</w:t>
      </w:r>
      <w:r w:rsidR="0010567E">
        <w:t xml:space="preserve"> </w:t>
      </w:r>
      <w:r>
        <w:t>five.</w:t>
      </w:r>
      <w:r w:rsidR="0010567E">
        <w:t xml:space="preserve"> </w:t>
      </w:r>
      <w:r>
        <w:t>The</w:t>
      </w:r>
      <w:r w:rsidR="0010567E">
        <w:t xml:space="preserve"> </w:t>
      </w:r>
      <w:r>
        <w:t>table</w:t>
      </w:r>
      <w:r w:rsidR="0010567E">
        <w:t xml:space="preserve"> </w:t>
      </w:r>
      <w:r>
        <w:t>reveals</w:t>
      </w:r>
      <w:r w:rsidR="0010567E">
        <w:t xml:space="preserve"> </w:t>
      </w:r>
      <w:r>
        <w:t>further</w:t>
      </w:r>
      <w:r w:rsidR="0010567E">
        <w:t xml:space="preserve"> </w:t>
      </w:r>
      <w:r>
        <w:t>that,</w:t>
      </w:r>
      <w:r w:rsidR="0010567E">
        <w:t xml:space="preserve"> </w:t>
      </w:r>
      <w:r>
        <w:t>the</w:t>
      </w:r>
      <w:r w:rsidR="0010567E">
        <w:t xml:space="preserve"> </w:t>
      </w:r>
      <w:r>
        <w:t>grand</w:t>
      </w:r>
      <w:r w:rsidR="0010567E">
        <w:t xml:space="preserve"> </w:t>
      </w:r>
      <w:r>
        <w:t>mean</w:t>
      </w:r>
      <w:r w:rsidR="0010567E">
        <w:t xml:space="preserve"> </w:t>
      </w:r>
      <w:r>
        <w:t>score</w:t>
      </w:r>
      <w:r w:rsidR="0010567E">
        <w:t xml:space="preserve"> </w:t>
      </w:r>
      <w:r>
        <w:t>of</w:t>
      </w:r>
      <w:r w:rsidR="0010567E">
        <w:t xml:space="preserve"> </w:t>
      </w:r>
      <w:r>
        <w:t>responses</w:t>
      </w:r>
      <w:r w:rsidR="0010567E">
        <w:t xml:space="preserve"> </w:t>
      </w:r>
      <w:r>
        <w:t>to</w:t>
      </w:r>
      <w:r w:rsidR="0010567E">
        <w:t xml:space="preserve"> </w:t>
      </w:r>
      <w:r>
        <w:t>the</w:t>
      </w:r>
      <w:r w:rsidR="0010567E">
        <w:t xml:space="preserve"> </w:t>
      </w:r>
      <w:r>
        <w:t>five</w:t>
      </w:r>
      <w:r w:rsidR="0010567E">
        <w:t xml:space="preserve"> </w:t>
      </w:r>
      <w:r>
        <w:t>items</w:t>
      </w:r>
      <w:r w:rsidR="0010567E">
        <w:t xml:space="preserve"> </w:t>
      </w:r>
      <w:r>
        <w:t>was</w:t>
      </w:r>
      <w:r w:rsidR="0010567E">
        <w:t xml:space="preserve"> </w:t>
      </w:r>
      <w:r>
        <w:t>3.34</w:t>
      </w:r>
      <w:r w:rsidR="0010567E">
        <w:t xml:space="preserve"> </w:t>
      </w:r>
      <w:r>
        <w:t>which</w:t>
      </w:r>
      <w:r w:rsidR="0010567E">
        <w:t xml:space="preserve"> </w:t>
      </w:r>
      <w:r>
        <w:t>was</w:t>
      </w:r>
      <w:r w:rsidR="0010567E">
        <w:t xml:space="preserve"> </w:t>
      </w:r>
      <w:r>
        <w:t>greater</w:t>
      </w:r>
      <w:r w:rsidR="0010567E">
        <w:t xml:space="preserve"> </w:t>
      </w:r>
      <w:r>
        <w:t>than</w:t>
      </w:r>
      <w:r w:rsidR="0010567E">
        <w:t xml:space="preserve"> </w:t>
      </w:r>
      <w:r>
        <w:t>the</w:t>
      </w:r>
      <w:r w:rsidR="0010567E">
        <w:t xml:space="preserve"> </w:t>
      </w:r>
      <w:r>
        <w:t>decision</w:t>
      </w:r>
      <w:r w:rsidR="0010567E">
        <w:t xml:space="preserve"> </w:t>
      </w:r>
      <w:r>
        <w:t>mean</w:t>
      </w:r>
      <w:r w:rsidR="0010567E">
        <w:t xml:space="preserve"> </w:t>
      </w:r>
      <w:r>
        <w:t>score</w:t>
      </w:r>
      <w:r w:rsidR="0010567E">
        <w:t xml:space="preserve"> </w:t>
      </w:r>
      <w:r>
        <w:t>of</w:t>
      </w:r>
      <w:r w:rsidR="0010567E">
        <w:t xml:space="preserve"> </w:t>
      </w:r>
      <w:r>
        <w:t>2.50.</w:t>
      </w:r>
      <w:r w:rsidR="0010567E">
        <w:t xml:space="preserve"> </w:t>
      </w:r>
      <w:r>
        <w:t>This</w:t>
      </w:r>
      <w:r w:rsidR="0010567E">
        <w:t xml:space="preserve"> </w:t>
      </w:r>
      <w:r>
        <w:t>implies</w:t>
      </w:r>
      <w:r w:rsidR="0010567E">
        <w:t xml:space="preserve"> </w:t>
      </w:r>
      <w:r>
        <w:t>that</w:t>
      </w:r>
      <w:r w:rsidR="0010567E">
        <w:t xml:space="preserve"> </w:t>
      </w:r>
      <w:r>
        <w:t>pre-service</w:t>
      </w:r>
      <w:r w:rsidR="0010567E">
        <w:t xml:space="preserve"> </w:t>
      </w:r>
      <w:r>
        <w:t>teachers</w:t>
      </w:r>
      <w:r w:rsidR="0010567E">
        <w:t xml:space="preserve"> </w:t>
      </w:r>
      <w:r>
        <w:t>agreed</w:t>
      </w:r>
      <w:r w:rsidR="0010567E">
        <w:t xml:space="preserve"> </w:t>
      </w:r>
      <w:r>
        <w:t>to</w:t>
      </w:r>
      <w:r w:rsidR="0010567E">
        <w:t xml:space="preserve"> </w:t>
      </w:r>
      <w:r>
        <w:t>the</w:t>
      </w:r>
      <w:r w:rsidR="0010567E">
        <w:t xml:space="preserve"> </w:t>
      </w:r>
      <w:r>
        <w:t>items</w:t>
      </w:r>
      <w:r w:rsidR="0010567E">
        <w:t xml:space="preserve"> </w:t>
      </w:r>
      <w:r>
        <w:t>generated</w:t>
      </w:r>
      <w:r w:rsidR="0010567E">
        <w:t xml:space="preserve"> </w:t>
      </w:r>
      <w:r>
        <w:t>and</w:t>
      </w:r>
      <w:r w:rsidR="0010567E">
        <w:t xml:space="preserve"> </w:t>
      </w:r>
      <w:r>
        <w:t>perceived</w:t>
      </w:r>
      <w:r w:rsidR="0010567E">
        <w:t xml:space="preserve"> </w:t>
      </w:r>
      <w:r>
        <w:t>Virtual</w:t>
      </w:r>
      <w:r w:rsidR="0010567E">
        <w:t xml:space="preserve"> </w:t>
      </w:r>
      <w:r>
        <w:t>Laboratory</w:t>
      </w:r>
      <w:r w:rsidR="0010567E">
        <w:t xml:space="preserve"> </w:t>
      </w:r>
      <w:r>
        <w:t>Package</w:t>
      </w:r>
      <w:r w:rsidR="0010567E">
        <w:t xml:space="preserve"> </w:t>
      </w:r>
      <w:r>
        <w:t>useful</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1B03FA" w:rsidRDefault="001B03FA">
      <w:pPr>
        <w:spacing w:before="0" w:after="0"/>
        <w:rPr>
          <w:rFonts w:ascii="Arial" w:hAnsi="Arial"/>
          <w:b/>
        </w:rPr>
      </w:pPr>
      <w:r>
        <w:br w:type="page"/>
      </w:r>
    </w:p>
    <w:p w:rsidR="001B03FA" w:rsidRDefault="002127C6" w:rsidP="001B03FA">
      <w:pPr>
        <w:pStyle w:val="Heading5"/>
      </w:pPr>
      <w:r>
        <w:lastRenderedPageBreak/>
        <w:t>Table</w:t>
      </w:r>
      <w:r w:rsidR="0010567E">
        <w:t xml:space="preserve"> </w:t>
      </w:r>
      <w:r>
        <w:t>1</w:t>
      </w:r>
    </w:p>
    <w:p w:rsidR="002127C6" w:rsidRDefault="002127C6" w:rsidP="001B03FA">
      <w:pPr>
        <w:pStyle w:val="Heading5"/>
      </w:pPr>
      <w:r>
        <w:t>Mean</w:t>
      </w:r>
      <w:r w:rsidR="0010567E">
        <w:t xml:space="preserve"> </w:t>
      </w:r>
      <w:r>
        <w:t>and</w:t>
      </w:r>
      <w:r w:rsidR="0010567E">
        <w:t xml:space="preserve"> </w:t>
      </w:r>
      <w:r>
        <w:t>standard</w:t>
      </w:r>
      <w:r w:rsidR="0010567E">
        <w:t xml:space="preserve"> </w:t>
      </w:r>
      <w:r>
        <w:t>deviation</w:t>
      </w:r>
      <w:r w:rsidR="0010567E">
        <w:t xml:space="preserve"> </w:t>
      </w:r>
      <w:r>
        <w:t>of</w:t>
      </w:r>
      <w:r w:rsidR="0010567E">
        <w:t xml:space="preserve"> </w:t>
      </w:r>
      <w:r>
        <w:t>pre-service</w:t>
      </w:r>
      <w:r w:rsidR="0010567E">
        <w:t xml:space="preserve"> </w:t>
      </w:r>
      <w:r>
        <w:t>teachers’</w:t>
      </w:r>
      <w:r w:rsidR="0010567E">
        <w:t xml:space="preserve"> </w:t>
      </w:r>
      <w:r>
        <w:t>response</w:t>
      </w:r>
      <w:r w:rsidR="0010567E">
        <w:t xml:space="preserve"> </w:t>
      </w:r>
      <w:r w:rsidR="001B03FA">
        <w:br/>
      </w:r>
      <w:r>
        <w:t>on</w:t>
      </w:r>
      <w:r w:rsidR="0010567E">
        <w:t xml:space="preserve"> </w:t>
      </w:r>
      <w:r>
        <w:t>perceived</w:t>
      </w:r>
      <w:r w:rsidR="0010567E">
        <w:t xml:space="preserve"> </w:t>
      </w:r>
      <w:r>
        <w:tab/>
        <w:t>usefulness</w:t>
      </w:r>
      <w:r w:rsidR="0010567E">
        <w:t xml:space="preserve"> </w:t>
      </w:r>
      <w:r>
        <w:t>of</w:t>
      </w:r>
      <w:r w:rsidR="0010567E">
        <w:t xml:space="preserve"> </w:t>
      </w:r>
      <w:r>
        <w:t>virtual</w:t>
      </w:r>
      <w:r w:rsidR="0010567E">
        <w:t xml:space="preserve"> </w:t>
      </w:r>
      <w:r>
        <w:t>laboratory</w:t>
      </w:r>
      <w:r w:rsidR="0010567E">
        <w:t xml:space="preserve"> </w:t>
      </w:r>
      <w:r>
        <w:t>package</w:t>
      </w:r>
    </w:p>
    <w:tbl>
      <w:tblPr>
        <w:tblStyle w:val="TableGrid"/>
        <w:tblW w:w="8820" w:type="dxa"/>
        <w:tblLook w:val="04A0" w:firstRow="1" w:lastRow="0" w:firstColumn="1" w:lastColumn="0" w:noHBand="0" w:noVBand="1"/>
      </w:tblPr>
      <w:tblGrid>
        <w:gridCol w:w="568"/>
        <w:gridCol w:w="2762"/>
        <w:gridCol w:w="630"/>
        <w:gridCol w:w="630"/>
        <w:gridCol w:w="630"/>
        <w:gridCol w:w="630"/>
        <w:gridCol w:w="630"/>
        <w:gridCol w:w="720"/>
        <w:gridCol w:w="630"/>
        <w:gridCol w:w="990"/>
      </w:tblGrid>
      <w:tr w:rsidR="001B03FA" w:rsidTr="00A31058">
        <w:tc>
          <w:tcPr>
            <w:tcW w:w="568"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S/N</w:t>
            </w:r>
          </w:p>
        </w:tc>
        <w:tc>
          <w:tcPr>
            <w:tcW w:w="2762"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Item</w:t>
            </w:r>
          </w:p>
        </w:tc>
        <w:tc>
          <w:tcPr>
            <w:tcW w:w="63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N</w:t>
            </w:r>
          </w:p>
        </w:tc>
        <w:tc>
          <w:tcPr>
            <w:tcW w:w="63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SA</w:t>
            </w:r>
          </w:p>
        </w:tc>
        <w:tc>
          <w:tcPr>
            <w:tcW w:w="63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A</w:t>
            </w:r>
          </w:p>
        </w:tc>
        <w:tc>
          <w:tcPr>
            <w:tcW w:w="63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D</w:t>
            </w:r>
          </w:p>
        </w:tc>
        <w:tc>
          <w:tcPr>
            <w:tcW w:w="63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SD</w:t>
            </w:r>
          </w:p>
        </w:tc>
        <w:tc>
          <w:tcPr>
            <w:tcW w:w="72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Mean</w:t>
            </w:r>
          </w:p>
        </w:tc>
        <w:tc>
          <w:tcPr>
            <w:tcW w:w="630" w:type="dxa"/>
            <w:tcBorders>
              <w:top w:val="single" w:sz="4" w:space="0" w:color="auto"/>
              <w:left w:val="nil"/>
              <w:bottom w:val="single" w:sz="4" w:space="0" w:color="auto"/>
              <w:right w:val="nil"/>
            </w:tcBorders>
            <w:vAlign w:val="center"/>
            <w:hideMark/>
          </w:tcPr>
          <w:p w:rsidR="002127C6" w:rsidRPr="001B03FA" w:rsidRDefault="002127C6" w:rsidP="00A31058">
            <w:pPr>
              <w:spacing w:before="120" w:after="0"/>
              <w:jc w:val="center"/>
              <w:rPr>
                <w:rFonts w:ascii="Arial" w:hAnsi="Arial" w:cs="Arial"/>
                <w:b/>
                <w:sz w:val="18"/>
                <w:szCs w:val="18"/>
              </w:rPr>
            </w:pPr>
            <w:r w:rsidRPr="001B03FA">
              <w:rPr>
                <w:rFonts w:ascii="Arial" w:hAnsi="Arial" w:cs="Arial"/>
                <w:b/>
                <w:sz w:val="18"/>
                <w:szCs w:val="18"/>
              </w:rPr>
              <w:t>St.</w:t>
            </w:r>
            <w:r w:rsidR="0010567E">
              <w:rPr>
                <w:rFonts w:ascii="Arial" w:hAnsi="Arial" w:cs="Arial"/>
                <w:b/>
                <w:sz w:val="18"/>
                <w:szCs w:val="18"/>
              </w:rPr>
              <w:t xml:space="preserve"> </w:t>
            </w:r>
            <w:r w:rsidRPr="001B03FA">
              <w:rPr>
                <w:rFonts w:ascii="Arial" w:hAnsi="Arial" w:cs="Arial"/>
                <w:b/>
                <w:sz w:val="18"/>
                <w:szCs w:val="18"/>
              </w:rPr>
              <w:t>Dev</w:t>
            </w:r>
          </w:p>
        </w:tc>
        <w:tc>
          <w:tcPr>
            <w:tcW w:w="990" w:type="dxa"/>
            <w:tcBorders>
              <w:top w:val="single" w:sz="4" w:space="0" w:color="auto"/>
              <w:left w:val="nil"/>
              <w:bottom w:val="single" w:sz="4" w:space="0" w:color="auto"/>
              <w:right w:val="nil"/>
            </w:tcBorders>
            <w:vAlign w:val="center"/>
            <w:hideMark/>
          </w:tcPr>
          <w:p w:rsidR="002127C6" w:rsidRPr="001B03FA" w:rsidRDefault="002127C6" w:rsidP="001B03FA">
            <w:pPr>
              <w:jc w:val="center"/>
              <w:rPr>
                <w:rFonts w:ascii="Arial" w:hAnsi="Arial" w:cs="Arial"/>
                <w:b/>
                <w:sz w:val="18"/>
                <w:szCs w:val="18"/>
              </w:rPr>
            </w:pPr>
            <w:r w:rsidRPr="001B03FA">
              <w:rPr>
                <w:rFonts w:ascii="Arial" w:hAnsi="Arial" w:cs="Arial"/>
                <w:b/>
                <w:sz w:val="18"/>
                <w:szCs w:val="18"/>
              </w:rPr>
              <w:t>Decision</w:t>
            </w:r>
          </w:p>
        </w:tc>
      </w:tr>
      <w:tr w:rsidR="001B03FA" w:rsidTr="00A31058">
        <w:tc>
          <w:tcPr>
            <w:tcW w:w="568" w:type="dxa"/>
            <w:tcBorders>
              <w:top w:val="single" w:sz="4" w:space="0" w:color="auto"/>
              <w:left w:val="nil"/>
              <w:bottom w:val="nil"/>
              <w:right w:val="nil"/>
            </w:tcBorders>
            <w:hideMark/>
          </w:tcPr>
          <w:p w:rsidR="002127C6" w:rsidRPr="001B03FA" w:rsidRDefault="002127C6" w:rsidP="001B03FA">
            <w:pPr>
              <w:rPr>
                <w:sz w:val="20"/>
                <w:szCs w:val="20"/>
              </w:rPr>
            </w:pPr>
            <w:r w:rsidRPr="001B03FA">
              <w:rPr>
                <w:sz w:val="20"/>
                <w:szCs w:val="20"/>
              </w:rPr>
              <w:t>1</w:t>
            </w:r>
          </w:p>
        </w:tc>
        <w:tc>
          <w:tcPr>
            <w:tcW w:w="2762" w:type="dxa"/>
            <w:tcBorders>
              <w:top w:val="single" w:sz="4" w:space="0" w:color="auto"/>
              <w:left w:val="nil"/>
              <w:bottom w:val="nil"/>
              <w:right w:val="nil"/>
            </w:tcBorders>
            <w:hideMark/>
          </w:tcPr>
          <w:p w:rsidR="002127C6" w:rsidRPr="001B03FA" w:rsidRDefault="002127C6" w:rsidP="00457903">
            <w:pPr>
              <w:spacing w:before="40" w:after="40"/>
              <w:rPr>
                <w:sz w:val="20"/>
                <w:szCs w:val="20"/>
              </w:rPr>
            </w:pPr>
            <w:r w:rsidRPr="001B03FA">
              <w:rPr>
                <w:sz w:val="20"/>
                <w:szCs w:val="20"/>
              </w:rPr>
              <w:t>Using</w:t>
            </w:r>
            <w:r w:rsidR="0010567E">
              <w:rPr>
                <w:sz w:val="20"/>
                <w:szCs w:val="20"/>
              </w:rPr>
              <w:t xml:space="preserve"> </w:t>
            </w:r>
            <w:r w:rsidRPr="001B03FA">
              <w:rPr>
                <w:sz w:val="20"/>
                <w:szCs w:val="20"/>
              </w:rPr>
              <w:t>virtual</w:t>
            </w:r>
            <w:r w:rsidR="0010567E">
              <w:rPr>
                <w:sz w:val="20"/>
                <w:szCs w:val="20"/>
              </w:rPr>
              <w:t xml:space="preserve"> </w:t>
            </w:r>
            <w:r w:rsidRPr="001B03FA">
              <w:rPr>
                <w:sz w:val="20"/>
                <w:szCs w:val="20"/>
              </w:rPr>
              <w:t>laboratory</w:t>
            </w:r>
            <w:r w:rsidR="0010567E">
              <w:rPr>
                <w:sz w:val="20"/>
                <w:szCs w:val="20"/>
              </w:rPr>
              <w:t xml:space="preserve"> </w:t>
            </w:r>
            <w:r w:rsidRPr="001B03FA">
              <w:rPr>
                <w:sz w:val="20"/>
                <w:szCs w:val="20"/>
              </w:rPr>
              <w:t>package</w:t>
            </w:r>
            <w:r w:rsidR="0010567E">
              <w:rPr>
                <w:sz w:val="20"/>
                <w:szCs w:val="20"/>
              </w:rPr>
              <w:t xml:space="preserve"> </w:t>
            </w:r>
            <w:r w:rsidRPr="001B03FA">
              <w:rPr>
                <w:sz w:val="20"/>
                <w:szCs w:val="20"/>
              </w:rPr>
              <w:t>in</w:t>
            </w:r>
            <w:r w:rsidR="0010567E">
              <w:rPr>
                <w:sz w:val="20"/>
                <w:szCs w:val="20"/>
              </w:rPr>
              <w:t xml:space="preserve"> </w:t>
            </w:r>
            <w:r w:rsidRPr="001B03FA">
              <w:rPr>
                <w:sz w:val="20"/>
                <w:szCs w:val="20"/>
              </w:rPr>
              <w:t>my</w:t>
            </w:r>
            <w:r w:rsidR="0010567E">
              <w:rPr>
                <w:sz w:val="20"/>
                <w:szCs w:val="20"/>
              </w:rPr>
              <w:t xml:space="preserve"> </w:t>
            </w:r>
            <w:r w:rsidRPr="001B03FA">
              <w:rPr>
                <w:sz w:val="20"/>
                <w:szCs w:val="20"/>
              </w:rPr>
              <w:t>teaching</w:t>
            </w:r>
            <w:r w:rsidR="0010567E">
              <w:rPr>
                <w:sz w:val="20"/>
                <w:szCs w:val="20"/>
              </w:rPr>
              <w:t xml:space="preserve"> </w:t>
            </w:r>
            <w:r w:rsidRPr="001B03FA">
              <w:rPr>
                <w:sz w:val="20"/>
                <w:szCs w:val="20"/>
              </w:rPr>
              <w:t>career</w:t>
            </w:r>
            <w:r w:rsidR="0010567E">
              <w:rPr>
                <w:sz w:val="20"/>
                <w:szCs w:val="20"/>
              </w:rPr>
              <w:t xml:space="preserve"> </w:t>
            </w:r>
            <w:r w:rsidRPr="001B03FA">
              <w:rPr>
                <w:sz w:val="20"/>
                <w:szCs w:val="20"/>
              </w:rPr>
              <w:t>would</w:t>
            </w:r>
            <w:r w:rsidR="0010567E">
              <w:rPr>
                <w:sz w:val="20"/>
                <w:szCs w:val="20"/>
              </w:rPr>
              <w:t xml:space="preserve"> </w:t>
            </w:r>
            <w:r w:rsidRPr="001B03FA">
              <w:rPr>
                <w:sz w:val="20"/>
                <w:szCs w:val="20"/>
              </w:rPr>
              <w:t>enable</w:t>
            </w:r>
            <w:r w:rsidR="0010567E">
              <w:rPr>
                <w:sz w:val="20"/>
                <w:szCs w:val="20"/>
              </w:rPr>
              <w:t xml:space="preserve"> </w:t>
            </w:r>
            <w:r w:rsidRPr="001B03FA">
              <w:rPr>
                <w:sz w:val="20"/>
                <w:szCs w:val="20"/>
              </w:rPr>
              <w:t>me</w:t>
            </w:r>
            <w:r w:rsidR="0010567E">
              <w:rPr>
                <w:sz w:val="20"/>
                <w:szCs w:val="20"/>
              </w:rPr>
              <w:t xml:space="preserve"> </w:t>
            </w:r>
            <w:r w:rsidRPr="001B03FA">
              <w:rPr>
                <w:sz w:val="20"/>
                <w:szCs w:val="20"/>
              </w:rPr>
              <w:t>to</w:t>
            </w:r>
            <w:r w:rsidR="0010567E">
              <w:rPr>
                <w:sz w:val="20"/>
                <w:szCs w:val="20"/>
              </w:rPr>
              <w:t xml:space="preserve"> </w:t>
            </w:r>
            <w:r w:rsidRPr="001B03FA">
              <w:rPr>
                <w:sz w:val="20"/>
                <w:szCs w:val="20"/>
              </w:rPr>
              <w:t>accomplish</w:t>
            </w:r>
            <w:r w:rsidR="0010567E">
              <w:rPr>
                <w:sz w:val="20"/>
                <w:szCs w:val="20"/>
              </w:rPr>
              <w:t xml:space="preserve"> </w:t>
            </w:r>
            <w:r w:rsidRPr="001B03FA">
              <w:rPr>
                <w:sz w:val="20"/>
                <w:szCs w:val="20"/>
              </w:rPr>
              <w:t>tasks</w:t>
            </w:r>
            <w:r w:rsidR="0010567E">
              <w:rPr>
                <w:sz w:val="20"/>
                <w:szCs w:val="20"/>
              </w:rPr>
              <w:t xml:space="preserve"> </w:t>
            </w:r>
            <w:r w:rsidRPr="001B03FA">
              <w:rPr>
                <w:sz w:val="20"/>
                <w:szCs w:val="20"/>
              </w:rPr>
              <w:t>more</w:t>
            </w:r>
            <w:r w:rsidR="0010567E">
              <w:rPr>
                <w:sz w:val="20"/>
                <w:szCs w:val="20"/>
              </w:rPr>
              <w:t xml:space="preserve"> </w:t>
            </w:r>
            <w:r w:rsidRPr="001B03FA">
              <w:rPr>
                <w:sz w:val="20"/>
                <w:szCs w:val="20"/>
              </w:rPr>
              <w:t>quickly.</w:t>
            </w:r>
            <w:r w:rsidR="0010567E">
              <w:rPr>
                <w:sz w:val="20"/>
                <w:szCs w:val="20"/>
              </w:rPr>
              <w:t xml:space="preserve"> </w:t>
            </w:r>
          </w:p>
        </w:tc>
        <w:tc>
          <w:tcPr>
            <w:tcW w:w="63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66</w:t>
            </w:r>
          </w:p>
        </w:tc>
        <w:tc>
          <w:tcPr>
            <w:tcW w:w="63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40</w:t>
            </w:r>
          </w:p>
        </w:tc>
        <w:tc>
          <w:tcPr>
            <w:tcW w:w="63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22</w:t>
            </w:r>
          </w:p>
        </w:tc>
        <w:tc>
          <w:tcPr>
            <w:tcW w:w="63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4</w:t>
            </w:r>
          </w:p>
        </w:tc>
        <w:tc>
          <w:tcPr>
            <w:tcW w:w="63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0</w:t>
            </w:r>
          </w:p>
        </w:tc>
        <w:tc>
          <w:tcPr>
            <w:tcW w:w="72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3.55</w:t>
            </w:r>
          </w:p>
        </w:tc>
        <w:tc>
          <w:tcPr>
            <w:tcW w:w="63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1.55</w:t>
            </w:r>
          </w:p>
        </w:tc>
        <w:tc>
          <w:tcPr>
            <w:tcW w:w="990" w:type="dxa"/>
            <w:tcBorders>
              <w:top w:val="single" w:sz="4" w:space="0" w:color="auto"/>
              <w:left w:val="nil"/>
              <w:bottom w:val="nil"/>
              <w:right w:val="nil"/>
            </w:tcBorders>
            <w:vAlign w:val="center"/>
            <w:hideMark/>
          </w:tcPr>
          <w:p w:rsidR="002127C6" w:rsidRPr="001B03FA" w:rsidRDefault="002127C6" w:rsidP="001B03FA">
            <w:pPr>
              <w:rPr>
                <w:sz w:val="20"/>
                <w:szCs w:val="20"/>
              </w:rPr>
            </w:pPr>
            <w:r w:rsidRPr="001B03FA">
              <w:rPr>
                <w:sz w:val="20"/>
                <w:szCs w:val="20"/>
              </w:rPr>
              <w:t>Agree</w:t>
            </w:r>
          </w:p>
        </w:tc>
      </w:tr>
      <w:tr w:rsidR="001B03FA" w:rsidTr="00A31058">
        <w:tc>
          <w:tcPr>
            <w:tcW w:w="568" w:type="dxa"/>
            <w:tcBorders>
              <w:top w:val="nil"/>
              <w:left w:val="nil"/>
              <w:bottom w:val="nil"/>
              <w:right w:val="nil"/>
            </w:tcBorders>
            <w:hideMark/>
          </w:tcPr>
          <w:p w:rsidR="002127C6" w:rsidRPr="001B03FA" w:rsidRDefault="002127C6" w:rsidP="001B03FA">
            <w:pPr>
              <w:rPr>
                <w:sz w:val="20"/>
                <w:szCs w:val="20"/>
              </w:rPr>
            </w:pPr>
            <w:r w:rsidRPr="001B03FA">
              <w:rPr>
                <w:sz w:val="20"/>
                <w:szCs w:val="20"/>
              </w:rPr>
              <w:t>2</w:t>
            </w:r>
          </w:p>
        </w:tc>
        <w:tc>
          <w:tcPr>
            <w:tcW w:w="2762" w:type="dxa"/>
            <w:tcBorders>
              <w:top w:val="nil"/>
              <w:left w:val="nil"/>
              <w:bottom w:val="nil"/>
              <w:right w:val="nil"/>
            </w:tcBorders>
            <w:hideMark/>
          </w:tcPr>
          <w:p w:rsidR="002127C6" w:rsidRPr="001B03FA" w:rsidRDefault="002127C6" w:rsidP="00457903">
            <w:pPr>
              <w:spacing w:before="40" w:after="40"/>
              <w:rPr>
                <w:sz w:val="20"/>
                <w:szCs w:val="20"/>
              </w:rPr>
            </w:pPr>
            <w:r w:rsidRPr="001B03FA">
              <w:rPr>
                <w:sz w:val="20"/>
                <w:szCs w:val="20"/>
              </w:rPr>
              <w:t>Using</w:t>
            </w:r>
            <w:r w:rsidR="0010567E">
              <w:rPr>
                <w:sz w:val="20"/>
                <w:szCs w:val="20"/>
              </w:rPr>
              <w:t xml:space="preserve"> </w:t>
            </w:r>
            <w:r w:rsidRPr="001B03FA">
              <w:rPr>
                <w:sz w:val="20"/>
                <w:szCs w:val="20"/>
              </w:rPr>
              <w:t>virtual</w:t>
            </w:r>
            <w:r w:rsidR="0010567E">
              <w:rPr>
                <w:sz w:val="20"/>
                <w:szCs w:val="20"/>
              </w:rPr>
              <w:t xml:space="preserve"> </w:t>
            </w:r>
            <w:r w:rsidRPr="001B03FA">
              <w:rPr>
                <w:sz w:val="20"/>
                <w:szCs w:val="20"/>
              </w:rPr>
              <w:t>laboratory</w:t>
            </w:r>
            <w:r w:rsidR="0010567E">
              <w:rPr>
                <w:sz w:val="20"/>
                <w:szCs w:val="20"/>
              </w:rPr>
              <w:t xml:space="preserve"> </w:t>
            </w:r>
            <w:r w:rsidRPr="001B03FA">
              <w:rPr>
                <w:sz w:val="20"/>
                <w:szCs w:val="20"/>
              </w:rPr>
              <w:t>package</w:t>
            </w:r>
            <w:r w:rsidR="0010567E">
              <w:rPr>
                <w:sz w:val="20"/>
                <w:szCs w:val="20"/>
              </w:rPr>
              <w:t xml:space="preserve"> </w:t>
            </w:r>
            <w:r w:rsidRPr="001B03FA">
              <w:rPr>
                <w:sz w:val="20"/>
                <w:szCs w:val="20"/>
              </w:rPr>
              <w:t>would</w:t>
            </w:r>
            <w:r w:rsidR="0010567E">
              <w:rPr>
                <w:sz w:val="20"/>
                <w:szCs w:val="20"/>
              </w:rPr>
              <w:t xml:space="preserve"> </w:t>
            </w:r>
            <w:r w:rsidRPr="001B03FA">
              <w:rPr>
                <w:sz w:val="20"/>
                <w:szCs w:val="20"/>
              </w:rPr>
              <w:t>improve</w:t>
            </w:r>
            <w:r w:rsidR="0010567E">
              <w:rPr>
                <w:sz w:val="20"/>
                <w:szCs w:val="20"/>
              </w:rPr>
              <w:t xml:space="preserve"> </w:t>
            </w:r>
            <w:r w:rsidRPr="001B03FA">
              <w:rPr>
                <w:sz w:val="20"/>
                <w:szCs w:val="20"/>
              </w:rPr>
              <w:t>my</w:t>
            </w:r>
            <w:r w:rsidR="0010567E">
              <w:rPr>
                <w:sz w:val="20"/>
                <w:szCs w:val="20"/>
              </w:rPr>
              <w:t xml:space="preserve"> </w:t>
            </w:r>
            <w:r w:rsidRPr="001B03FA">
              <w:rPr>
                <w:sz w:val="20"/>
                <w:szCs w:val="20"/>
              </w:rPr>
              <w:t>teaching</w:t>
            </w:r>
            <w:r w:rsidR="0010567E">
              <w:rPr>
                <w:sz w:val="20"/>
                <w:szCs w:val="20"/>
              </w:rPr>
              <w:t xml:space="preserve"> </w:t>
            </w:r>
            <w:r w:rsidRPr="001B03FA">
              <w:rPr>
                <w:sz w:val="20"/>
                <w:szCs w:val="20"/>
              </w:rPr>
              <w:t>performance.</w:t>
            </w:r>
            <w:r w:rsidR="0010567E">
              <w:rPr>
                <w:sz w:val="20"/>
                <w:szCs w:val="20"/>
              </w:rPr>
              <w:t xml:space="preserve"> </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66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18</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48</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w:t>
            </w:r>
          </w:p>
        </w:tc>
        <w:tc>
          <w:tcPr>
            <w:tcW w:w="72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3.27</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0.77</w:t>
            </w:r>
          </w:p>
        </w:tc>
        <w:tc>
          <w:tcPr>
            <w:tcW w:w="99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Agree</w:t>
            </w:r>
          </w:p>
        </w:tc>
      </w:tr>
      <w:tr w:rsidR="001B03FA" w:rsidTr="00A31058">
        <w:tc>
          <w:tcPr>
            <w:tcW w:w="568" w:type="dxa"/>
            <w:tcBorders>
              <w:top w:val="nil"/>
              <w:left w:val="nil"/>
              <w:bottom w:val="nil"/>
              <w:right w:val="nil"/>
            </w:tcBorders>
            <w:hideMark/>
          </w:tcPr>
          <w:p w:rsidR="002127C6" w:rsidRPr="001B03FA" w:rsidRDefault="002127C6" w:rsidP="001B03FA">
            <w:pPr>
              <w:rPr>
                <w:sz w:val="20"/>
                <w:szCs w:val="20"/>
              </w:rPr>
            </w:pPr>
            <w:r w:rsidRPr="001B03FA">
              <w:rPr>
                <w:sz w:val="20"/>
                <w:szCs w:val="20"/>
              </w:rPr>
              <w:t>3</w:t>
            </w:r>
          </w:p>
        </w:tc>
        <w:tc>
          <w:tcPr>
            <w:tcW w:w="2762" w:type="dxa"/>
            <w:tcBorders>
              <w:top w:val="nil"/>
              <w:left w:val="nil"/>
              <w:bottom w:val="nil"/>
              <w:right w:val="nil"/>
            </w:tcBorders>
            <w:hideMark/>
          </w:tcPr>
          <w:p w:rsidR="002127C6" w:rsidRPr="001B03FA" w:rsidRDefault="002127C6" w:rsidP="00457903">
            <w:pPr>
              <w:spacing w:before="40" w:after="40"/>
              <w:rPr>
                <w:sz w:val="20"/>
                <w:szCs w:val="20"/>
              </w:rPr>
            </w:pPr>
            <w:r w:rsidRPr="001B03FA">
              <w:rPr>
                <w:sz w:val="20"/>
                <w:szCs w:val="20"/>
              </w:rPr>
              <w:t>Using</w:t>
            </w:r>
            <w:r w:rsidR="0010567E">
              <w:rPr>
                <w:sz w:val="20"/>
                <w:szCs w:val="20"/>
              </w:rPr>
              <w:t xml:space="preserve"> </w:t>
            </w:r>
            <w:r w:rsidRPr="001B03FA">
              <w:rPr>
                <w:sz w:val="20"/>
                <w:szCs w:val="20"/>
              </w:rPr>
              <w:t>virtual</w:t>
            </w:r>
            <w:r w:rsidR="0010567E">
              <w:rPr>
                <w:sz w:val="20"/>
                <w:szCs w:val="20"/>
              </w:rPr>
              <w:t xml:space="preserve"> </w:t>
            </w:r>
            <w:r w:rsidRPr="001B03FA">
              <w:rPr>
                <w:sz w:val="20"/>
                <w:szCs w:val="20"/>
              </w:rPr>
              <w:t>laboratory</w:t>
            </w:r>
            <w:r w:rsidR="0010567E">
              <w:rPr>
                <w:sz w:val="20"/>
                <w:szCs w:val="20"/>
              </w:rPr>
              <w:t xml:space="preserve"> </w:t>
            </w:r>
            <w:r w:rsidRPr="001B03FA">
              <w:rPr>
                <w:sz w:val="20"/>
                <w:szCs w:val="20"/>
              </w:rPr>
              <w:t>package</w:t>
            </w:r>
            <w:r w:rsidR="0010567E">
              <w:rPr>
                <w:sz w:val="20"/>
                <w:szCs w:val="20"/>
              </w:rPr>
              <w:t xml:space="preserve"> </w:t>
            </w:r>
            <w:r w:rsidRPr="001B03FA">
              <w:rPr>
                <w:sz w:val="20"/>
                <w:szCs w:val="20"/>
              </w:rPr>
              <w:t>as</w:t>
            </w:r>
            <w:r w:rsidR="0010567E">
              <w:rPr>
                <w:sz w:val="20"/>
                <w:szCs w:val="20"/>
              </w:rPr>
              <w:t xml:space="preserve"> </w:t>
            </w:r>
            <w:r w:rsidRPr="001B03FA">
              <w:rPr>
                <w:sz w:val="20"/>
                <w:szCs w:val="20"/>
              </w:rPr>
              <w:t>a</w:t>
            </w:r>
            <w:r w:rsidR="0010567E">
              <w:rPr>
                <w:sz w:val="20"/>
                <w:szCs w:val="20"/>
              </w:rPr>
              <w:t xml:space="preserve"> </w:t>
            </w:r>
            <w:r w:rsidRPr="001B03FA">
              <w:rPr>
                <w:sz w:val="20"/>
                <w:szCs w:val="20"/>
              </w:rPr>
              <w:t>teacher</w:t>
            </w:r>
            <w:r w:rsidR="0010567E">
              <w:rPr>
                <w:sz w:val="20"/>
                <w:szCs w:val="20"/>
              </w:rPr>
              <w:t xml:space="preserve"> </w:t>
            </w:r>
            <w:r w:rsidRPr="001B03FA">
              <w:rPr>
                <w:sz w:val="20"/>
                <w:szCs w:val="20"/>
              </w:rPr>
              <w:t>would</w:t>
            </w:r>
            <w:r w:rsidR="0010567E">
              <w:rPr>
                <w:sz w:val="20"/>
                <w:szCs w:val="20"/>
              </w:rPr>
              <w:t xml:space="preserve"> </w:t>
            </w:r>
            <w:r w:rsidRPr="001B03FA">
              <w:rPr>
                <w:sz w:val="20"/>
                <w:szCs w:val="20"/>
              </w:rPr>
              <w:t>increase</w:t>
            </w:r>
            <w:r w:rsidR="0010567E">
              <w:rPr>
                <w:sz w:val="20"/>
                <w:szCs w:val="20"/>
              </w:rPr>
              <w:t xml:space="preserve"> </w:t>
            </w:r>
            <w:r w:rsidRPr="001B03FA">
              <w:rPr>
                <w:sz w:val="20"/>
                <w:szCs w:val="20"/>
              </w:rPr>
              <w:t>my</w:t>
            </w:r>
            <w:r w:rsidR="0010567E">
              <w:rPr>
                <w:sz w:val="20"/>
                <w:szCs w:val="20"/>
              </w:rPr>
              <w:t xml:space="preserve"> </w:t>
            </w:r>
            <w:r w:rsidRPr="001B03FA">
              <w:rPr>
                <w:sz w:val="20"/>
                <w:szCs w:val="20"/>
              </w:rPr>
              <w:t>productivity.</w:t>
            </w:r>
            <w:r w:rsidR="0010567E">
              <w:rPr>
                <w:sz w:val="20"/>
                <w:szCs w:val="20"/>
              </w:rPr>
              <w:t xml:space="preserve"> </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66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20</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44</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2</w:t>
            </w:r>
          </w:p>
        </w:tc>
        <w:tc>
          <w:tcPr>
            <w:tcW w:w="72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3.24</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0.74</w:t>
            </w:r>
          </w:p>
        </w:tc>
        <w:tc>
          <w:tcPr>
            <w:tcW w:w="99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Agree</w:t>
            </w:r>
          </w:p>
        </w:tc>
      </w:tr>
      <w:tr w:rsidR="001B03FA" w:rsidTr="00A31058">
        <w:tc>
          <w:tcPr>
            <w:tcW w:w="568" w:type="dxa"/>
            <w:tcBorders>
              <w:top w:val="nil"/>
              <w:left w:val="nil"/>
              <w:bottom w:val="nil"/>
              <w:right w:val="nil"/>
            </w:tcBorders>
            <w:hideMark/>
          </w:tcPr>
          <w:p w:rsidR="002127C6" w:rsidRPr="001B03FA" w:rsidRDefault="002127C6" w:rsidP="001B03FA">
            <w:pPr>
              <w:rPr>
                <w:sz w:val="20"/>
                <w:szCs w:val="20"/>
              </w:rPr>
            </w:pPr>
            <w:r w:rsidRPr="001B03FA">
              <w:rPr>
                <w:sz w:val="20"/>
                <w:szCs w:val="20"/>
              </w:rPr>
              <w:t>4</w:t>
            </w:r>
          </w:p>
        </w:tc>
        <w:tc>
          <w:tcPr>
            <w:tcW w:w="2762" w:type="dxa"/>
            <w:tcBorders>
              <w:top w:val="nil"/>
              <w:left w:val="nil"/>
              <w:bottom w:val="nil"/>
              <w:right w:val="nil"/>
            </w:tcBorders>
            <w:hideMark/>
          </w:tcPr>
          <w:p w:rsidR="002127C6" w:rsidRPr="001B03FA" w:rsidRDefault="002127C6" w:rsidP="00457903">
            <w:pPr>
              <w:spacing w:before="40" w:after="40"/>
              <w:rPr>
                <w:sz w:val="20"/>
                <w:szCs w:val="20"/>
              </w:rPr>
            </w:pPr>
            <w:r w:rsidRPr="001B03FA">
              <w:rPr>
                <w:sz w:val="20"/>
                <w:szCs w:val="20"/>
              </w:rPr>
              <w:t>Using</w:t>
            </w:r>
            <w:r w:rsidR="0010567E">
              <w:rPr>
                <w:sz w:val="20"/>
                <w:szCs w:val="20"/>
              </w:rPr>
              <w:t xml:space="preserve"> </w:t>
            </w:r>
            <w:r w:rsidRPr="001B03FA">
              <w:rPr>
                <w:sz w:val="20"/>
                <w:szCs w:val="20"/>
              </w:rPr>
              <w:t>virtual</w:t>
            </w:r>
            <w:r w:rsidR="0010567E">
              <w:rPr>
                <w:sz w:val="20"/>
                <w:szCs w:val="20"/>
              </w:rPr>
              <w:t xml:space="preserve"> </w:t>
            </w:r>
            <w:r w:rsidRPr="001B03FA">
              <w:rPr>
                <w:sz w:val="20"/>
                <w:szCs w:val="20"/>
              </w:rPr>
              <w:t>laboratory</w:t>
            </w:r>
            <w:r w:rsidR="0010567E">
              <w:rPr>
                <w:sz w:val="20"/>
                <w:szCs w:val="20"/>
              </w:rPr>
              <w:t xml:space="preserve"> </w:t>
            </w:r>
            <w:r w:rsidRPr="001B03FA">
              <w:rPr>
                <w:sz w:val="20"/>
                <w:szCs w:val="20"/>
              </w:rPr>
              <w:t>package</w:t>
            </w:r>
            <w:r w:rsidR="0010567E">
              <w:rPr>
                <w:sz w:val="20"/>
                <w:szCs w:val="20"/>
              </w:rPr>
              <w:t xml:space="preserve"> </w:t>
            </w:r>
            <w:r w:rsidRPr="001B03FA">
              <w:rPr>
                <w:sz w:val="20"/>
                <w:szCs w:val="20"/>
              </w:rPr>
              <w:t>would</w:t>
            </w:r>
            <w:r w:rsidR="0010567E">
              <w:rPr>
                <w:sz w:val="20"/>
                <w:szCs w:val="20"/>
              </w:rPr>
              <w:t xml:space="preserve"> </w:t>
            </w:r>
            <w:r w:rsidRPr="001B03FA">
              <w:rPr>
                <w:sz w:val="20"/>
                <w:szCs w:val="20"/>
              </w:rPr>
              <w:t>enhance</w:t>
            </w:r>
            <w:r w:rsidR="0010567E">
              <w:rPr>
                <w:sz w:val="20"/>
                <w:szCs w:val="20"/>
              </w:rPr>
              <w:t xml:space="preserve"> </w:t>
            </w:r>
            <w:r w:rsidRPr="001B03FA">
              <w:rPr>
                <w:sz w:val="20"/>
                <w:szCs w:val="20"/>
              </w:rPr>
              <w:t>my</w:t>
            </w:r>
            <w:r w:rsidR="0010567E">
              <w:rPr>
                <w:sz w:val="20"/>
                <w:szCs w:val="20"/>
              </w:rPr>
              <w:t xml:space="preserve"> </w:t>
            </w:r>
            <w:r w:rsidRPr="001B03FA">
              <w:rPr>
                <w:sz w:val="20"/>
                <w:szCs w:val="20"/>
              </w:rPr>
              <w:t>effectiveness</w:t>
            </w:r>
            <w:r w:rsidR="0010567E">
              <w:rPr>
                <w:sz w:val="20"/>
                <w:szCs w:val="20"/>
              </w:rPr>
              <w:t xml:space="preserve"> </w:t>
            </w:r>
            <w:r w:rsidRPr="001B03FA">
              <w:rPr>
                <w:sz w:val="20"/>
                <w:szCs w:val="20"/>
              </w:rPr>
              <w:t>as</w:t>
            </w:r>
            <w:r w:rsidR="0010567E">
              <w:rPr>
                <w:sz w:val="20"/>
                <w:szCs w:val="20"/>
              </w:rPr>
              <w:t xml:space="preserve"> </w:t>
            </w:r>
            <w:r w:rsidRPr="001B03FA">
              <w:rPr>
                <w:sz w:val="20"/>
                <w:szCs w:val="20"/>
              </w:rPr>
              <w:t>a</w:t>
            </w:r>
            <w:r w:rsidR="0010567E">
              <w:rPr>
                <w:sz w:val="20"/>
                <w:szCs w:val="20"/>
              </w:rPr>
              <w:t xml:space="preserve"> </w:t>
            </w:r>
            <w:r w:rsidRPr="001B03FA">
              <w:rPr>
                <w:sz w:val="20"/>
                <w:szCs w:val="20"/>
              </w:rPr>
              <w:t>physics</w:t>
            </w:r>
            <w:r w:rsidR="0010567E">
              <w:rPr>
                <w:sz w:val="20"/>
                <w:szCs w:val="20"/>
              </w:rPr>
              <w:t xml:space="preserve"> </w:t>
            </w:r>
            <w:r w:rsidRPr="001B03FA">
              <w:rPr>
                <w:sz w:val="20"/>
                <w:szCs w:val="20"/>
              </w:rPr>
              <w:t>teacher.</w:t>
            </w:r>
            <w:r w:rsidR="0010567E">
              <w:rPr>
                <w:sz w:val="20"/>
                <w:szCs w:val="20"/>
              </w:rPr>
              <w:t xml:space="preserve"> </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66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28</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32</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w:t>
            </w:r>
          </w:p>
        </w:tc>
        <w:tc>
          <w:tcPr>
            <w:tcW w:w="72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3.33</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0.83</w:t>
            </w:r>
          </w:p>
        </w:tc>
        <w:tc>
          <w:tcPr>
            <w:tcW w:w="99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Agree</w:t>
            </w:r>
          </w:p>
        </w:tc>
      </w:tr>
      <w:tr w:rsidR="001B03FA" w:rsidTr="00A31058">
        <w:tc>
          <w:tcPr>
            <w:tcW w:w="568" w:type="dxa"/>
            <w:tcBorders>
              <w:top w:val="nil"/>
              <w:left w:val="nil"/>
              <w:bottom w:val="nil"/>
              <w:right w:val="nil"/>
            </w:tcBorders>
            <w:hideMark/>
          </w:tcPr>
          <w:p w:rsidR="002127C6" w:rsidRPr="001B03FA" w:rsidRDefault="002127C6" w:rsidP="001B03FA">
            <w:pPr>
              <w:rPr>
                <w:sz w:val="20"/>
                <w:szCs w:val="20"/>
              </w:rPr>
            </w:pPr>
            <w:r w:rsidRPr="001B03FA">
              <w:rPr>
                <w:sz w:val="20"/>
                <w:szCs w:val="20"/>
              </w:rPr>
              <w:t>5</w:t>
            </w:r>
          </w:p>
        </w:tc>
        <w:tc>
          <w:tcPr>
            <w:tcW w:w="2762" w:type="dxa"/>
            <w:tcBorders>
              <w:top w:val="nil"/>
              <w:left w:val="nil"/>
              <w:bottom w:val="nil"/>
              <w:right w:val="nil"/>
            </w:tcBorders>
            <w:hideMark/>
          </w:tcPr>
          <w:p w:rsidR="002127C6" w:rsidRPr="001B03FA" w:rsidRDefault="002127C6" w:rsidP="00457903">
            <w:pPr>
              <w:spacing w:before="40" w:after="40"/>
              <w:rPr>
                <w:sz w:val="20"/>
                <w:szCs w:val="20"/>
              </w:rPr>
            </w:pPr>
            <w:r w:rsidRPr="001B03FA">
              <w:rPr>
                <w:sz w:val="20"/>
                <w:szCs w:val="20"/>
              </w:rPr>
              <w:t>Using</w:t>
            </w:r>
            <w:r w:rsidR="0010567E">
              <w:rPr>
                <w:sz w:val="20"/>
                <w:szCs w:val="20"/>
              </w:rPr>
              <w:t xml:space="preserve"> </w:t>
            </w:r>
            <w:r w:rsidRPr="001B03FA">
              <w:rPr>
                <w:sz w:val="20"/>
                <w:szCs w:val="20"/>
              </w:rPr>
              <w:t>virtual</w:t>
            </w:r>
            <w:r w:rsidR="0010567E">
              <w:rPr>
                <w:sz w:val="20"/>
                <w:szCs w:val="20"/>
              </w:rPr>
              <w:t xml:space="preserve"> </w:t>
            </w:r>
            <w:r w:rsidRPr="001B03FA">
              <w:rPr>
                <w:sz w:val="20"/>
                <w:szCs w:val="20"/>
              </w:rPr>
              <w:t>laboratory</w:t>
            </w:r>
            <w:r w:rsidR="0010567E">
              <w:rPr>
                <w:sz w:val="20"/>
                <w:szCs w:val="20"/>
              </w:rPr>
              <w:t xml:space="preserve"> </w:t>
            </w:r>
            <w:r w:rsidRPr="001B03FA">
              <w:rPr>
                <w:sz w:val="20"/>
                <w:szCs w:val="20"/>
              </w:rPr>
              <w:t>package</w:t>
            </w:r>
            <w:r w:rsidR="0010567E">
              <w:rPr>
                <w:sz w:val="20"/>
                <w:szCs w:val="20"/>
              </w:rPr>
              <w:t xml:space="preserve"> </w:t>
            </w:r>
            <w:r w:rsidRPr="001B03FA">
              <w:rPr>
                <w:sz w:val="20"/>
                <w:szCs w:val="20"/>
              </w:rPr>
              <w:t>would</w:t>
            </w:r>
            <w:r w:rsidR="0010567E">
              <w:rPr>
                <w:sz w:val="20"/>
                <w:szCs w:val="20"/>
              </w:rPr>
              <w:t xml:space="preserve"> </w:t>
            </w:r>
            <w:r w:rsidRPr="001B03FA">
              <w:rPr>
                <w:sz w:val="20"/>
                <w:szCs w:val="20"/>
              </w:rPr>
              <w:t>make</w:t>
            </w:r>
            <w:r w:rsidR="0010567E">
              <w:rPr>
                <w:sz w:val="20"/>
                <w:szCs w:val="20"/>
              </w:rPr>
              <w:t xml:space="preserve"> </w:t>
            </w:r>
            <w:r w:rsidRPr="001B03FA">
              <w:rPr>
                <w:sz w:val="20"/>
                <w:szCs w:val="20"/>
              </w:rPr>
              <w:t>it</w:t>
            </w:r>
            <w:r w:rsidR="0010567E">
              <w:rPr>
                <w:sz w:val="20"/>
                <w:szCs w:val="20"/>
              </w:rPr>
              <w:t xml:space="preserve"> </w:t>
            </w:r>
            <w:r w:rsidRPr="001B03FA">
              <w:rPr>
                <w:sz w:val="20"/>
                <w:szCs w:val="20"/>
              </w:rPr>
              <w:t>easier</w:t>
            </w:r>
            <w:r w:rsidR="0010567E">
              <w:rPr>
                <w:sz w:val="20"/>
                <w:szCs w:val="20"/>
              </w:rPr>
              <w:t xml:space="preserve"> </w:t>
            </w:r>
            <w:r w:rsidRPr="001B03FA">
              <w:rPr>
                <w:sz w:val="20"/>
                <w:szCs w:val="20"/>
              </w:rPr>
              <w:t>to</w:t>
            </w:r>
            <w:r w:rsidR="0010567E">
              <w:rPr>
                <w:sz w:val="20"/>
                <w:szCs w:val="20"/>
              </w:rPr>
              <w:t xml:space="preserve"> </w:t>
            </w:r>
            <w:r w:rsidRPr="001B03FA">
              <w:rPr>
                <w:sz w:val="20"/>
                <w:szCs w:val="20"/>
              </w:rPr>
              <w:t>teach</w:t>
            </w:r>
            <w:r w:rsidR="0010567E">
              <w:rPr>
                <w:sz w:val="20"/>
                <w:szCs w:val="20"/>
              </w:rPr>
              <w:t xml:space="preserve"> </w:t>
            </w:r>
            <w:r w:rsidRPr="001B03FA">
              <w:rPr>
                <w:sz w:val="20"/>
                <w:szCs w:val="20"/>
              </w:rPr>
              <w:t>physics.</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66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26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36</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4</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w:t>
            </w:r>
          </w:p>
        </w:tc>
        <w:tc>
          <w:tcPr>
            <w:tcW w:w="72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3.33</w:t>
            </w:r>
          </w:p>
        </w:tc>
        <w:tc>
          <w:tcPr>
            <w:tcW w:w="63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0.83</w:t>
            </w:r>
          </w:p>
        </w:tc>
        <w:tc>
          <w:tcPr>
            <w:tcW w:w="990" w:type="dxa"/>
            <w:tcBorders>
              <w:top w:val="nil"/>
              <w:left w:val="nil"/>
              <w:bottom w:val="nil"/>
              <w:right w:val="nil"/>
            </w:tcBorders>
            <w:vAlign w:val="center"/>
            <w:hideMark/>
          </w:tcPr>
          <w:p w:rsidR="002127C6" w:rsidRPr="001B03FA" w:rsidRDefault="002127C6" w:rsidP="001B03FA">
            <w:pPr>
              <w:rPr>
                <w:sz w:val="20"/>
                <w:szCs w:val="20"/>
              </w:rPr>
            </w:pPr>
            <w:r w:rsidRPr="001B03FA">
              <w:rPr>
                <w:sz w:val="20"/>
                <w:szCs w:val="20"/>
              </w:rPr>
              <w:t>Agree</w:t>
            </w:r>
          </w:p>
        </w:tc>
      </w:tr>
      <w:tr w:rsidR="001B03FA" w:rsidTr="00A31058">
        <w:tc>
          <w:tcPr>
            <w:tcW w:w="568" w:type="dxa"/>
            <w:tcBorders>
              <w:top w:val="nil"/>
              <w:left w:val="nil"/>
              <w:bottom w:val="single" w:sz="4" w:space="0" w:color="auto"/>
              <w:right w:val="nil"/>
            </w:tcBorders>
          </w:tcPr>
          <w:p w:rsidR="002127C6" w:rsidRPr="001B03FA" w:rsidRDefault="002127C6" w:rsidP="001B03FA">
            <w:pPr>
              <w:rPr>
                <w:b/>
                <w:sz w:val="20"/>
                <w:szCs w:val="20"/>
              </w:rPr>
            </w:pPr>
          </w:p>
        </w:tc>
        <w:tc>
          <w:tcPr>
            <w:tcW w:w="2762" w:type="dxa"/>
            <w:tcBorders>
              <w:top w:val="nil"/>
              <w:left w:val="nil"/>
              <w:bottom w:val="single" w:sz="4" w:space="0" w:color="auto"/>
              <w:right w:val="nil"/>
            </w:tcBorders>
            <w:hideMark/>
          </w:tcPr>
          <w:p w:rsidR="002127C6" w:rsidRPr="001B03FA" w:rsidRDefault="002127C6" w:rsidP="001B03FA">
            <w:pPr>
              <w:rPr>
                <w:b/>
                <w:sz w:val="20"/>
                <w:szCs w:val="20"/>
              </w:rPr>
            </w:pPr>
            <w:r w:rsidRPr="001B03FA">
              <w:rPr>
                <w:b/>
                <w:sz w:val="20"/>
                <w:szCs w:val="20"/>
              </w:rPr>
              <w:t>Grand</w:t>
            </w:r>
            <w:r w:rsidR="0010567E">
              <w:rPr>
                <w:b/>
                <w:sz w:val="20"/>
                <w:szCs w:val="20"/>
              </w:rPr>
              <w:t xml:space="preserve"> </w:t>
            </w:r>
            <w:r w:rsidRPr="001B03FA">
              <w:rPr>
                <w:b/>
                <w:sz w:val="20"/>
                <w:szCs w:val="20"/>
              </w:rPr>
              <w:t>Mean</w:t>
            </w:r>
          </w:p>
        </w:tc>
        <w:tc>
          <w:tcPr>
            <w:tcW w:w="630" w:type="dxa"/>
            <w:tcBorders>
              <w:top w:val="nil"/>
              <w:left w:val="nil"/>
              <w:bottom w:val="single" w:sz="4" w:space="0" w:color="auto"/>
              <w:right w:val="nil"/>
            </w:tcBorders>
          </w:tcPr>
          <w:p w:rsidR="002127C6" w:rsidRPr="001B03FA" w:rsidRDefault="002127C6" w:rsidP="001B03FA">
            <w:pPr>
              <w:rPr>
                <w:b/>
                <w:sz w:val="20"/>
                <w:szCs w:val="20"/>
              </w:rPr>
            </w:pPr>
          </w:p>
        </w:tc>
        <w:tc>
          <w:tcPr>
            <w:tcW w:w="630" w:type="dxa"/>
            <w:tcBorders>
              <w:top w:val="nil"/>
              <w:left w:val="nil"/>
              <w:bottom w:val="single" w:sz="4" w:space="0" w:color="auto"/>
              <w:right w:val="nil"/>
            </w:tcBorders>
          </w:tcPr>
          <w:p w:rsidR="002127C6" w:rsidRPr="001B03FA" w:rsidRDefault="002127C6" w:rsidP="001B03FA">
            <w:pPr>
              <w:rPr>
                <w:b/>
                <w:sz w:val="20"/>
                <w:szCs w:val="20"/>
              </w:rPr>
            </w:pPr>
          </w:p>
        </w:tc>
        <w:tc>
          <w:tcPr>
            <w:tcW w:w="630" w:type="dxa"/>
            <w:tcBorders>
              <w:top w:val="nil"/>
              <w:left w:val="nil"/>
              <w:bottom w:val="single" w:sz="4" w:space="0" w:color="auto"/>
              <w:right w:val="nil"/>
            </w:tcBorders>
          </w:tcPr>
          <w:p w:rsidR="002127C6" w:rsidRPr="001B03FA" w:rsidRDefault="002127C6" w:rsidP="001B03FA">
            <w:pPr>
              <w:rPr>
                <w:b/>
                <w:sz w:val="20"/>
                <w:szCs w:val="20"/>
              </w:rPr>
            </w:pPr>
          </w:p>
        </w:tc>
        <w:tc>
          <w:tcPr>
            <w:tcW w:w="630" w:type="dxa"/>
            <w:tcBorders>
              <w:top w:val="nil"/>
              <w:left w:val="nil"/>
              <w:bottom w:val="single" w:sz="4" w:space="0" w:color="auto"/>
              <w:right w:val="nil"/>
            </w:tcBorders>
          </w:tcPr>
          <w:p w:rsidR="002127C6" w:rsidRPr="001B03FA" w:rsidRDefault="002127C6" w:rsidP="001B03FA">
            <w:pPr>
              <w:rPr>
                <w:b/>
                <w:sz w:val="20"/>
                <w:szCs w:val="20"/>
              </w:rPr>
            </w:pPr>
          </w:p>
        </w:tc>
        <w:tc>
          <w:tcPr>
            <w:tcW w:w="630" w:type="dxa"/>
            <w:tcBorders>
              <w:top w:val="nil"/>
              <w:left w:val="nil"/>
              <w:bottom w:val="single" w:sz="4" w:space="0" w:color="auto"/>
              <w:right w:val="nil"/>
            </w:tcBorders>
          </w:tcPr>
          <w:p w:rsidR="002127C6" w:rsidRPr="001B03FA" w:rsidRDefault="002127C6" w:rsidP="001B03FA">
            <w:pPr>
              <w:rPr>
                <w:b/>
                <w:sz w:val="20"/>
                <w:szCs w:val="20"/>
              </w:rPr>
            </w:pPr>
          </w:p>
        </w:tc>
        <w:tc>
          <w:tcPr>
            <w:tcW w:w="720" w:type="dxa"/>
            <w:tcBorders>
              <w:top w:val="nil"/>
              <w:left w:val="nil"/>
              <w:bottom w:val="single" w:sz="4" w:space="0" w:color="auto"/>
              <w:right w:val="nil"/>
            </w:tcBorders>
            <w:hideMark/>
          </w:tcPr>
          <w:p w:rsidR="002127C6" w:rsidRPr="001B03FA" w:rsidRDefault="002127C6" w:rsidP="001B03FA">
            <w:pPr>
              <w:rPr>
                <w:b/>
                <w:sz w:val="20"/>
                <w:szCs w:val="20"/>
              </w:rPr>
            </w:pPr>
            <w:r w:rsidRPr="001B03FA">
              <w:rPr>
                <w:b/>
                <w:sz w:val="20"/>
                <w:szCs w:val="20"/>
              </w:rPr>
              <w:t>3.34</w:t>
            </w:r>
          </w:p>
        </w:tc>
        <w:tc>
          <w:tcPr>
            <w:tcW w:w="630" w:type="dxa"/>
            <w:tcBorders>
              <w:top w:val="nil"/>
              <w:left w:val="nil"/>
              <w:bottom w:val="single" w:sz="4" w:space="0" w:color="auto"/>
              <w:right w:val="nil"/>
            </w:tcBorders>
          </w:tcPr>
          <w:p w:rsidR="002127C6" w:rsidRPr="001B03FA" w:rsidRDefault="002127C6" w:rsidP="001B03FA">
            <w:pPr>
              <w:rPr>
                <w:b/>
                <w:sz w:val="20"/>
                <w:szCs w:val="20"/>
              </w:rPr>
            </w:pPr>
          </w:p>
        </w:tc>
        <w:tc>
          <w:tcPr>
            <w:tcW w:w="990" w:type="dxa"/>
            <w:tcBorders>
              <w:top w:val="nil"/>
              <w:left w:val="nil"/>
              <w:bottom w:val="single" w:sz="4" w:space="0" w:color="auto"/>
              <w:right w:val="nil"/>
            </w:tcBorders>
            <w:hideMark/>
          </w:tcPr>
          <w:p w:rsidR="002127C6" w:rsidRPr="001B03FA" w:rsidRDefault="002127C6" w:rsidP="001B03FA">
            <w:pPr>
              <w:rPr>
                <w:b/>
                <w:sz w:val="20"/>
                <w:szCs w:val="20"/>
              </w:rPr>
            </w:pPr>
            <w:r w:rsidRPr="001B03FA">
              <w:rPr>
                <w:b/>
                <w:sz w:val="20"/>
                <w:szCs w:val="20"/>
              </w:rPr>
              <w:t>Agree</w:t>
            </w:r>
          </w:p>
        </w:tc>
      </w:tr>
    </w:tbl>
    <w:p w:rsidR="002127C6" w:rsidRPr="00457903" w:rsidRDefault="002127C6" w:rsidP="002127C6">
      <w:pPr>
        <w:spacing w:after="0"/>
        <w:rPr>
          <w:rFonts w:ascii="Times New Roman" w:hAnsi="Times New Roman"/>
          <w:b/>
          <w:sz w:val="16"/>
          <w:szCs w:val="16"/>
        </w:rPr>
      </w:pPr>
    </w:p>
    <w:p w:rsidR="001B03FA" w:rsidRDefault="002127C6" w:rsidP="001B03FA">
      <w:pPr>
        <w:pStyle w:val="Heading5"/>
      </w:pPr>
      <w:r>
        <w:t>Table</w:t>
      </w:r>
      <w:r w:rsidR="0010567E">
        <w:t xml:space="preserve"> </w:t>
      </w:r>
      <w:r>
        <w:t>2</w:t>
      </w:r>
    </w:p>
    <w:p w:rsidR="002127C6" w:rsidRDefault="002127C6" w:rsidP="001B03FA">
      <w:pPr>
        <w:pStyle w:val="Heading5"/>
      </w:pPr>
      <w:r>
        <w:t>Mean</w:t>
      </w:r>
      <w:r w:rsidR="0010567E">
        <w:t xml:space="preserve"> </w:t>
      </w:r>
      <w:r>
        <w:t>and</w:t>
      </w:r>
      <w:r w:rsidR="0010567E">
        <w:t xml:space="preserve"> </w:t>
      </w:r>
      <w:r>
        <w:t>standard</w:t>
      </w:r>
      <w:r w:rsidR="0010567E">
        <w:t xml:space="preserve"> </w:t>
      </w:r>
      <w:r>
        <w:t>deviation</w:t>
      </w:r>
      <w:r w:rsidR="0010567E">
        <w:t xml:space="preserve"> </w:t>
      </w:r>
      <w:r>
        <w:t>of</w:t>
      </w:r>
      <w:r w:rsidR="0010567E">
        <w:t xml:space="preserve"> </w:t>
      </w:r>
      <w:r>
        <w:t>pre-service</w:t>
      </w:r>
      <w:r w:rsidR="0010567E">
        <w:t xml:space="preserve"> </w:t>
      </w:r>
      <w:r>
        <w:t>physics</w:t>
      </w:r>
      <w:r w:rsidR="0010567E">
        <w:t xml:space="preserve"> </w:t>
      </w:r>
      <w:r>
        <w:t>teachers’</w:t>
      </w:r>
      <w:r w:rsidR="0010567E">
        <w:t xml:space="preserve"> </w:t>
      </w:r>
      <w:r>
        <w:t>response</w:t>
      </w:r>
      <w:r w:rsidR="001B03FA">
        <w:br/>
      </w:r>
      <w:r>
        <w:t>on</w:t>
      </w:r>
      <w:r w:rsidR="0010567E">
        <w:t xml:space="preserve"> </w:t>
      </w:r>
      <w:r>
        <w:t>perceived</w:t>
      </w:r>
      <w:r w:rsidR="0010567E">
        <w:t xml:space="preserve"> </w:t>
      </w:r>
      <w:r>
        <w:t>ease</w:t>
      </w:r>
      <w:r w:rsidR="0010567E">
        <w:t xml:space="preserve"> </w:t>
      </w:r>
      <w:r>
        <w:t>of</w:t>
      </w:r>
      <w:r w:rsidR="0010567E">
        <w:t xml:space="preserve"> </w:t>
      </w:r>
      <w:r>
        <w:t>using</w:t>
      </w:r>
      <w:r w:rsidR="0010567E">
        <w:t xml:space="preserve"> </w:t>
      </w:r>
      <w:r>
        <w:t>virtual</w:t>
      </w:r>
      <w:r w:rsidR="0010567E">
        <w:t xml:space="preserve"> </w:t>
      </w:r>
      <w:r>
        <w:t>laboratory</w:t>
      </w:r>
      <w:r w:rsidR="0010567E">
        <w:t xml:space="preserve"> </w:t>
      </w:r>
      <w:r>
        <w:t>package</w:t>
      </w:r>
    </w:p>
    <w:tbl>
      <w:tblPr>
        <w:tblStyle w:val="TableGrid"/>
        <w:tblW w:w="8820" w:type="dxa"/>
        <w:tblLook w:val="04A0" w:firstRow="1" w:lastRow="0" w:firstColumn="1" w:lastColumn="0" w:noHBand="0" w:noVBand="1"/>
      </w:tblPr>
      <w:tblGrid>
        <w:gridCol w:w="568"/>
        <w:gridCol w:w="2762"/>
        <w:gridCol w:w="630"/>
        <w:gridCol w:w="630"/>
        <w:gridCol w:w="630"/>
        <w:gridCol w:w="630"/>
        <w:gridCol w:w="630"/>
        <w:gridCol w:w="714"/>
        <w:gridCol w:w="636"/>
        <w:gridCol w:w="990"/>
      </w:tblGrid>
      <w:tr w:rsidR="00A31058" w:rsidTr="00A31058">
        <w:tc>
          <w:tcPr>
            <w:tcW w:w="568"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S/N</w:t>
            </w:r>
          </w:p>
        </w:tc>
        <w:tc>
          <w:tcPr>
            <w:tcW w:w="2762"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Item</w:t>
            </w:r>
          </w:p>
        </w:tc>
        <w:tc>
          <w:tcPr>
            <w:tcW w:w="630"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N</w:t>
            </w:r>
          </w:p>
        </w:tc>
        <w:tc>
          <w:tcPr>
            <w:tcW w:w="630"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SA</w:t>
            </w:r>
          </w:p>
        </w:tc>
        <w:tc>
          <w:tcPr>
            <w:tcW w:w="630"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A</w:t>
            </w:r>
          </w:p>
        </w:tc>
        <w:tc>
          <w:tcPr>
            <w:tcW w:w="630"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D</w:t>
            </w:r>
          </w:p>
        </w:tc>
        <w:tc>
          <w:tcPr>
            <w:tcW w:w="630"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SD</w:t>
            </w:r>
          </w:p>
        </w:tc>
        <w:tc>
          <w:tcPr>
            <w:tcW w:w="714"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Mean</w:t>
            </w:r>
          </w:p>
        </w:tc>
        <w:tc>
          <w:tcPr>
            <w:tcW w:w="636" w:type="dxa"/>
            <w:tcBorders>
              <w:top w:val="single" w:sz="4" w:space="0" w:color="auto"/>
              <w:left w:val="nil"/>
              <w:bottom w:val="single" w:sz="4" w:space="0" w:color="auto"/>
              <w:right w:val="nil"/>
            </w:tcBorders>
            <w:vAlign w:val="center"/>
            <w:hideMark/>
          </w:tcPr>
          <w:p w:rsidR="002127C6" w:rsidRPr="001B03FA" w:rsidRDefault="002127C6" w:rsidP="00A31058">
            <w:pPr>
              <w:spacing w:before="0" w:after="0"/>
              <w:jc w:val="center"/>
              <w:rPr>
                <w:rFonts w:ascii="Arial" w:hAnsi="Arial" w:cs="Arial"/>
                <w:b/>
                <w:sz w:val="18"/>
                <w:szCs w:val="18"/>
              </w:rPr>
            </w:pPr>
            <w:r w:rsidRPr="001B03FA">
              <w:rPr>
                <w:rFonts w:ascii="Arial" w:hAnsi="Arial" w:cs="Arial"/>
                <w:b/>
                <w:sz w:val="18"/>
                <w:szCs w:val="18"/>
              </w:rPr>
              <w:t>St.</w:t>
            </w:r>
            <w:r w:rsidR="0010567E">
              <w:rPr>
                <w:rFonts w:ascii="Arial" w:hAnsi="Arial" w:cs="Arial"/>
                <w:b/>
                <w:sz w:val="18"/>
                <w:szCs w:val="18"/>
              </w:rPr>
              <w:t xml:space="preserve"> </w:t>
            </w:r>
            <w:r w:rsidRPr="001B03FA">
              <w:rPr>
                <w:rFonts w:ascii="Arial" w:hAnsi="Arial" w:cs="Arial"/>
                <w:b/>
                <w:sz w:val="18"/>
                <w:szCs w:val="18"/>
              </w:rPr>
              <w:t>Dev</w:t>
            </w:r>
          </w:p>
        </w:tc>
        <w:tc>
          <w:tcPr>
            <w:tcW w:w="990" w:type="dxa"/>
            <w:tcBorders>
              <w:top w:val="single" w:sz="4" w:space="0" w:color="auto"/>
              <w:left w:val="nil"/>
              <w:bottom w:val="single" w:sz="4" w:space="0" w:color="auto"/>
              <w:right w:val="nil"/>
            </w:tcBorders>
            <w:vAlign w:val="center"/>
            <w:hideMark/>
          </w:tcPr>
          <w:p w:rsidR="002127C6" w:rsidRPr="001B03FA" w:rsidRDefault="002127C6" w:rsidP="00A31058">
            <w:pPr>
              <w:jc w:val="center"/>
              <w:rPr>
                <w:rFonts w:ascii="Arial" w:hAnsi="Arial" w:cs="Arial"/>
                <w:b/>
                <w:sz w:val="18"/>
                <w:szCs w:val="18"/>
              </w:rPr>
            </w:pPr>
            <w:r w:rsidRPr="001B03FA">
              <w:rPr>
                <w:rFonts w:ascii="Arial" w:hAnsi="Arial" w:cs="Arial"/>
                <w:b/>
                <w:sz w:val="18"/>
                <w:szCs w:val="18"/>
              </w:rPr>
              <w:t>Decision</w:t>
            </w:r>
          </w:p>
        </w:tc>
      </w:tr>
      <w:tr w:rsidR="00A31058" w:rsidTr="00457903">
        <w:tc>
          <w:tcPr>
            <w:tcW w:w="568" w:type="dxa"/>
            <w:tcBorders>
              <w:top w:val="single" w:sz="4" w:space="0" w:color="auto"/>
              <w:left w:val="nil"/>
              <w:bottom w:val="nil"/>
              <w:right w:val="nil"/>
            </w:tcBorders>
            <w:hideMark/>
          </w:tcPr>
          <w:p w:rsidR="002127C6" w:rsidRDefault="002127C6" w:rsidP="00457903">
            <w:pPr>
              <w:spacing w:before="40" w:after="40"/>
              <w:rPr>
                <w:rFonts w:ascii="Times New Roman" w:hAnsi="Times New Roman"/>
                <w:sz w:val="24"/>
                <w:szCs w:val="24"/>
              </w:rPr>
            </w:pPr>
            <w:r>
              <w:rPr>
                <w:rFonts w:ascii="Times New Roman" w:hAnsi="Times New Roman"/>
                <w:sz w:val="24"/>
                <w:szCs w:val="24"/>
              </w:rPr>
              <w:t>1</w:t>
            </w:r>
          </w:p>
        </w:tc>
        <w:tc>
          <w:tcPr>
            <w:tcW w:w="2762" w:type="dxa"/>
            <w:tcBorders>
              <w:top w:val="single" w:sz="4" w:space="0" w:color="auto"/>
              <w:left w:val="nil"/>
              <w:bottom w:val="nil"/>
              <w:right w:val="nil"/>
            </w:tcBorders>
            <w:hideMark/>
          </w:tcPr>
          <w:p w:rsidR="002127C6" w:rsidRPr="00A31058" w:rsidRDefault="002127C6" w:rsidP="00457903">
            <w:pPr>
              <w:spacing w:before="40" w:after="40"/>
              <w:rPr>
                <w:sz w:val="20"/>
                <w:szCs w:val="20"/>
              </w:rPr>
            </w:pPr>
            <w:r w:rsidRPr="00A31058">
              <w:rPr>
                <w:sz w:val="20"/>
                <w:szCs w:val="20"/>
              </w:rPr>
              <w:t>I</w:t>
            </w:r>
            <w:r w:rsidR="0010567E">
              <w:rPr>
                <w:sz w:val="20"/>
                <w:szCs w:val="20"/>
              </w:rPr>
              <w:t xml:space="preserve"> </w:t>
            </w:r>
            <w:r w:rsidRPr="00A31058">
              <w:rPr>
                <w:sz w:val="20"/>
                <w:szCs w:val="20"/>
              </w:rPr>
              <w:t>feel</w:t>
            </w:r>
            <w:r w:rsidR="0010567E">
              <w:rPr>
                <w:sz w:val="20"/>
                <w:szCs w:val="20"/>
              </w:rPr>
              <w:t xml:space="preserve"> </w:t>
            </w:r>
            <w:r w:rsidRPr="00A31058">
              <w:rPr>
                <w:sz w:val="20"/>
                <w:szCs w:val="20"/>
              </w:rPr>
              <w:t>that</w:t>
            </w:r>
            <w:r w:rsidR="0010567E">
              <w:rPr>
                <w:sz w:val="20"/>
                <w:szCs w:val="20"/>
              </w:rPr>
              <w:t xml:space="preserve"> </w:t>
            </w:r>
            <w:r w:rsidRPr="00A31058">
              <w:rPr>
                <w:sz w:val="20"/>
                <w:szCs w:val="20"/>
              </w:rPr>
              <w:t>using</w:t>
            </w:r>
            <w:r w:rsidR="0010567E">
              <w:rPr>
                <w:sz w:val="20"/>
                <w:szCs w:val="20"/>
              </w:rPr>
              <w:t xml:space="preserve"> </w:t>
            </w:r>
            <w:r w:rsidRPr="00A31058">
              <w:rPr>
                <w:sz w:val="20"/>
                <w:szCs w:val="20"/>
              </w:rPr>
              <w:t>virtual</w:t>
            </w:r>
            <w:r w:rsidR="0010567E">
              <w:rPr>
                <w:sz w:val="20"/>
                <w:szCs w:val="20"/>
              </w:rPr>
              <w:t xml:space="preserve"> </w:t>
            </w:r>
            <w:r w:rsidRPr="00A31058">
              <w:rPr>
                <w:sz w:val="20"/>
                <w:szCs w:val="20"/>
              </w:rPr>
              <w:t>laboratory</w:t>
            </w:r>
            <w:r w:rsidR="0010567E">
              <w:rPr>
                <w:sz w:val="20"/>
                <w:szCs w:val="20"/>
              </w:rPr>
              <w:t xml:space="preserve"> </w:t>
            </w:r>
            <w:r w:rsidRPr="00A31058">
              <w:rPr>
                <w:sz w:val="20"/>
                <w:szCs w:val="20"/>
              </w:rPr>
              <w:t>package</w:t>
            </w:r>
            <w:r w:rsidR="0010567E">
              <w:rPr>
                <w:sz w:val="20"/>
                <w:szCs w:val="20"/>
              </w:rPr>
              <w:t xml:space="preserve"> </w:t>
            </w:r>
            <w:r w:rsidRPr="00A31058">
              <w:rPr>
                <w:sz w:val="20"/>
                <w:szCs w:val="20"/>
              </w:rPr>
              <w:t>would</w:t>
            </w:r>
            <w:r w:rsidR="0010567E">
              <w:rPr>
                <w:sz w:val="20"/>
                <w:szCs w:val="20"/>
              </w:rPr>
              <w:t xml:space="preserve"> </w:t>
            </w:r>
            <w:r w:rsidRPr="00A31058">
              <w:rPr>
                <w:sz w:val="20"/>
                <w:szCs w:val="20"/>
              </w:rPr>
              <w:t>be</w:t>
            </w:r>
            <w:r w:rsidR="0010567E">
              <w:rPr>
                <w:sz w:val="20"/>
                <w:szCs w:val="20"/>
              </w:rPr>
              <w:t xml:space="preserve"> </w:t>
            </w:r>
            <w:r w:rsidRPr="00A31058">
              <w:rPr>
                <w:sz w:val="20"/>
                <w:szCs w:val="20"/>
              </w:rPr>
              <w:t>easy</w:t>
            </w:r>
            <w:r w:rsidR="0010567E">
              <w:rPr>
                <w:sz w:val="20"/>
                <w:szCs w:val="20"/>
              </w:rPr>
              <w:t xml:space="preserve"> </w:t>
            </w:r>
            <w:r w:rsidRPr="00A31058">
              <w:rPr>
                <w:sz w:val="20"/>
                <w:szCs w:val="20"/>
              </w:rPr>
              <w:t>for</w:t>
            </w:r>
            <w:r w:rsidR="0010567E">
              <w:rPr>
                <w:sz w:val="20"/>
                <w:szCs w:val="20"/>
              </w:rPr>
              <w:t xml:space="preserve"> </w:t>
            </w:r>
            <w:r w:rsidRPr="00A31058">
              <w:rPr>
                <w:sz w:val="20"/>
                <w:szCs w:val="20"/>
              </w:rPr>
              <w:t>me.</w:t>
            </w:r>
            <w:r w:rsidR="0010567E">
              <w:rPr>
                <w:sz w:val="20"/>
                <w:szCs w:val="20"/>
              </w:rPr>
              <w:t xml:space="preserve"> </w:t>
            </w:r>
          </w:p>
        </w:tc>
        <w:tc>
          <w:tcPr>
            <w:tcW w:w="630"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66</w:t>
            </w:r>
          </w:p>
        </w:tc>
        <w:tc>
          <w:tcPr>
            <w:tcW w:w="630"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24</w:t>
            </w:r>
          </w:p>
        </w:tc>
        <w:tc>
          <w:tcPr>
            <w:tcW w:w="630"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42</w:t>
            </w:r>
          </w:p>
        </w:tc>
        <w:tc>
          <w:tcPr>
            <w:tcW w:w="630"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630"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714"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3.36</w:t>
            </w:r>
          </w:p>
        </w:tc>
        <w:tc>
          <w:tcPr>
            <w:tcW w:w="636"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0.86</w:t>
            </w:r>
          </w:p>
        </w:tc>
        <w:tc>
          <w:tcPr>
            <w:tcW w:w="990" w:type="dxa"/>
            <w:tcBorders>
              <w:top w:val="single" w:sz="4" w:space="0" w:color="auto"/>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Agree</w:t>
            </w:r>
          </w:p>
        </w:tc>
      </w:tr>
      <w:tr w:rsidR="00A31058" w:rsidTr="00457903">
        <w:tc>
          <w:tcPr>
            <w:tcW w:w="568" w:type="dxa"/>
            <w:tcBorders>
              <w:top w:val="nil"/>
              <w:left w:val="nil"/>
              <w:bottom w:val="nil"/>
              <w:right w:val="nil"/>
            </w:tcBorders>
            <w:hideMark/>
          </w:tcPr>
          <w:p w:rsidR="002127C6" w:rsidRDefault="002127C6" w:rsidP="00457903">
            <w:pPr>
              <w:spacing w:before="40" w:after="40"/>
              <w:rPr>
                <w:rFonts w:ascii="Times New Roman" w:hAnsi="Times New Roman"/>
                <w:sz w:val="24"/>
                <w:szCs w:val="24"/>
              </w:rPr>
            </w:pPr>
            <w:r>
              <w:rPr>
                <w:rFonts w:ascii="Times New Roman" w:hAnsi="Times New Roman"/>
                <w:sz w:val="24"/>
                <w:szCs w:val="24"/>
              </w:rPr>
              <w:t>2</w:t>
            </w:r>
          </w:p>
        </w:tc>
        <w:tc>
          <w:tcPr>
            <w:tcW w:w="2762" w:type="dxa"/>
            <w:tcBorders>
              <w:top w:val="nil"/>
              <w:left w:val="nil"/>
              <w:bottom w:val="nil"/>
              <w:right w:val="nil"/>
            </w:tcBorders>
            <w:hideMark/>
          </w:tcPr>
          <w:p w:rsidR="002127C6" w:rsidRPr="00A31058" w:rsidRDefault="002127C6" w:rsidP="00457903">
            <w:pPr>
              <w:spacing w:before="40" w:after="40"/>
              <w:rPr>
                <w:sz w:val="20"/>
                <w:szCs w:val="20"/>
              </w:rPr>
            </w:pPr>
            <w:r w:rsidRPr="00A31058">
              <w:rPr>
                <w:sz w:val="20"/>
                <w:szCs w:val="20"/>
              </w:rPr>
              <w:t>I</w:t>
            </w:r>
            <w:r w:rsidR="0010567E">
              <w:rPr>
                <w:sz w:val="20"/>
                <w:szCs w:val="20"/>
              </w:rPr>
              <w:t xml:space="preserve"> </w:t>
            </w:r>
            <w:r w:rsidRPr="00A31058">
              <w:rPr>
                <w:sz w:val="20"/>
                <w:szCs w:val="20"/>
              </w:rPr>
              <w:t>feel</w:t>
            </w:r>
            <w:r w:rsidR="0010567E">
              <w:rPr>
                <w:sz w:val="20"/>
                <w:szCs w:val="20"/>
              </w:rPr>
              <w:t xml:space="preserve"> </w:t>
            </w:r>
            <w:r w:rsidRPr="00A31058">
              <w:rPr>
                <w:sz w:val="20"/>
                <w:szCs w:val="20"/>
              </w:rPr>
              <w:t>that</w:t>
            </w:r>
            <w:r w:rsidR="0010567E">
              <w:rPr>
                <w:sz w:val="20"/>
                <w:szCs w:val="20"/>
              </w:rPr>
              <w:t xml:space="preserve"> </w:t>
            </w:r>
            <w:r w:rsidRPr="00A31058">
              <w:rPr>
                <w:sz w:val="20"/>
                <w:szCs w:val="20"/>
              </w:rPr>
              <w:t>my</w:t>
            </w:r>
            <w:r w:rsidR="0010567E">
              <w:rPr>
                <w:sz w:val="20"/>
                <w:szCs w:val="20"/>
              </w:rPr>
              <w:t xml:space="preserve"> </w:t>
            </w:r>
            <w:r w:rsidRPr="00A31058">
              <w:rPr>
                <w:sz w:val="20"/>
                <w:szCs w:val="20"/>
              </w:rPr>
              <w:t>interaction</w:t>
            </w:r>
            <w:r w:rsidR="0010567E">
              <w:rPr>
                <w:sz w:val="20"/>
                <w:szCs w:val="20"/>
              </w:rPr>
              <w:t xml:space="preserve"> </w:t>
            </w:r>
            <w:r w:rsidRPr="00A31058">
              <w:rPr>
                <w:sz w:val="20"/>
                <w:szCs w:val="20"/>
              </w:rPr>
              <w:t>with</w:t>
            </w:r>
            <w:r w:rsidR="0010567E">
              <w:rPr>
                <w:sz w:val="20"/>
                <w:szCs w:val="20"/>
              </w:rPr>
              <w:t xml:space="preserve"> </w:t>
            </w:r>
            <w:r w:rsidRPr="00A31058">
              <w:rPr>
                <w:sz w:val="20"/>
                <w:szCs w:val="20"/>
              </w:rPr>
              <w:t>virtual</w:t>
            </w:r>
            <w:r w:rsidR="0010567E">
              <w:rPr>
                <w:sz w:val="20"/>
                <w:szCs w:val="20"/>
              </w:rPr>
              <w:t xml:space="preserve"> </w:t>
            </w:r>
            <w:r w:rsidRPr="00A31058">
              <w:rPr>
                <w:sz w:val="20"/>
                <w:szCs w:val="20"/>
              </w:rPr>
              <w:t>laboratory</w:t>
            </w:r>
            <w:r w:rsidR="0010567E">
              <w:rPr>
                <w:sz w:val="20"/>
                <w:szCs w:val="20"/>
              </w:rPr>
              <w:t xml:space="preserve"> </w:t>
            </w:r>
            <w:r w:rsidRPr="00A31058">
              <w:rPr>
                <w:sz w:val="20"/>
                <w:szCs w:val="20"/>
              </w:rPr>
              <w:t>package</w:t>
            </w:r>
            <w:r w:rsidR="0010567E">
              <w:rPr>
                <w:sz w:val="20"/>
                <w:szCs w:val="20"/>
              </w:rPr>
              <w:t xml:space="preserve"> </w:t>
            </w:r>
            <w:r w:rsidRPr="00A31058">
              <w:rPr>
                <w:sz w:val="20"/>
                <w:szCs w:val="20"/>
              </w:rPr>
              <w:t>would</w:t>
            </w:r>
            <w:r w:rsidR="0010567E">
              <w:rPr>
                <w:sz w:val="20"/>
                <w:szCs w:val="20"/>
              </w:rPr>
              <w:t xml:space="preserve"> </w:t>
            </w:r>
            <w:r w:rsidRPr="00A31058">
              <w:rPr>
                <w:sz w:val="20"/>
                <w:szCs w:val="20"/>
              </w:rPr>
              <w:t>be</w:t>
            </w:r>
            <w:r w:rsidR="0010567E">
              <w:rPr>
                <w:sz w:val="20"/>
                <w:szCs w:val="20"/>
              </w:rPr>
              <w:t xml:space="preserve"> </w:t>
            </w:r>
            <w:r w:rsidRPr="00A31058">
              <w:rPr>
                <w:sz w:val="20"/>
                <w:szCs w:val="20"/>
              </w:rPr>
              <w:t>clear.</w:t>
            </w:r>
            <w:r w:rsidR="0010567E">
              <w:rPr>
                <w:sz w:val="20"/>
                <w:szCs w:val="20"/>
              </w:rPr>
              <w:t xml:space="preserve"> </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20</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46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714"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3.30</w:t>
            </w:r>
          </w:p>
        </w:tc>
        <w:tc>
          <w:tcPr>
            <w:tcW w:w="636"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0.80</w:t>
            </w:r>
          </w:p>
        </w:tc>
        <w:tc>
          <w:tcPr>
            <w:tcW w:w="99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Agree</w:t>
            </w:r>
          </w:p>
        </w:tc>
      </w:tr>
      <w:tr w:rsidR="00A31058" w:rsidTr="00457903">
        <w:tc>
          <w:tcPr>
            <w:tcW w:w="568" w:type="dxa"/>
            <w:tcBorders>
              <w:top w:val="nil"/>
              <w:left w:val="nil"/>
              <w:bottom w:val="nil"/>
              <w:right w:val="nil"/>
            </w:tcBorders>
            <w:hideMark/>
          </w:tcPr>
          <w:p w:rsidR="002127C6" w:rsidRDefault="002127C6" w:rsidP="00457903">
            <w:pPr>
              <w:spacing w:before="40" w:after="40"/>
              <w:rPr>
                <w:rFonts w:ascii="Times New Roman" w:hAnsi="Times New Roman"/>
                <w:sz w:val="24"/>
                <w:szCs w:val="24"/>
              </w:rPr>
            </w:pPr>
            <w:r>
              <w:rPr>
                <w:rFonts w:ascii="Times New Roman" w:hAnsi="Times New Roman"/>
                <w:sz w:val="24"/>
                <w:szCs w:val="24"/>
              </w:rPr>
              <w:t>3</w:t>
            </w:r>
          </w:p>
        </w:tc>
        <w:tc>
          <w:tcPr>
            <w:tcW w:w="2762" w:type="dxa"/>
            <w:tcBorders>
              <w:top w:val="nil"/>
              <w:left w:val="nil"/>
              <w:bottom w:val="nil"/>
              <w:right w:val="nil"/>
            </w:tcBorders>
            <w:hideMark/>
          </w:tcPr>
          <w:p w:rsidR="002127C6" w:rsidRPr="00A31058" w:rsidRDefault="002127C6" w:rsidP="00457903">
            <w:pPr>
              <w:spacing w:before="40" w:after="40"/>
              <w:rPr>
                <w:sz w:val="20"/>
                <w:szCs w:val="20"/>
              </w:rPr>
            </w:pPr>
            <w:r w:rsidRPr="00A31058">
              <w:rPr>
                <w:sz w:val="20"/>
                <w:szCs w:val="20"/>
              </w:rPr>
              <w:t>I</w:t>
            </w:r>
            <w:r w:rsidR="0010567E">
              <w:rPr>
                <w:sz w:val="20"/>
                <w:szCs w:val="20"/>
              </w:rPr>
              <w:t xml:space="preserve"> </w:t>
            </w:r>
            <w:r w:rsidRPr="00A31058">
              <w:rPr>
                <w:sz w:val="20"/>
                <w:szCs w:val="20"/>
              </w:rPr>
              <w:t>feel</w:t>
            </w:r>
            <w:r w:rsidR="0010567E">
              <w:rPr>
                <w:sz w:val="20"/>
                <w:szCs w:val="20"/>
              </w:rPr>
              <w:t xml:space="preserve"> </w:t>
            </w:r>
            <w:r w:rsidRPr="00A31058">
              <w:rPr>
                <w:sz w:val="20"/>
                <w:szCs w:val="20"/>
              </w:rPr>
              <w:t>that</w:t>
            </w:r>
            <w:r w:rsidR="0010567E">
              <w:rPr>
                <w:sz w:val="20"/>
                <w:szCs w:val="20"/>
              </w:rPr>
              <w:t xml:space="preserve"> </w:t>
            </w:r>
            <w:r w:rsidRPr="00A31058">
              <w:rPr>
                <w:sz w:val="20"/>
                <w:szCs w:val="20"/>
              </w:rPr>
              <w:t>it</w:t>
            </w:r>
            <w:r w:rsidR="0010567E">
              <w:rPr>
                <w:sz w:val="20"/>
                <w:szCs w:val="20"/>
              </w:rPr>
              <w:t xml:space="preserve"> </w:t>
            </w:r>
            <w:r w:rsidRPr="00A31058">
              <w:rPr>
                <w:sz w:val="20"/>
                <w:szCs w:val="20"/>
              </w:rPr>
              <w:t>would</w:t>
            </w:r>
            <w:r w:rsidR="0010567E">
              <w:rPr>
                <w:sz w:val="20"/>
                <w:szCs w:val="20"/>
              </w:rPr>
              <w:t xml:space="preserve"> </w:t>
            </w:r>
            <w:r w:rsidRPr="00A31058">
              <w:rPr>
                <w:sz w:val="20"/>
                <w:szCs w:val="20"/>
              </w:rPr>
              <w:t>be</w:t>
            </w:r>
            <w:r w:rsidR="0010567E">
              <w:rPr>
                <w:sz w:val="20"/>
                <w:szCs w:val="20"/>
              </w:rPr>
              <w:t xml:space="preserve"> </w:t>
            </w:r>
            <w:r w:rsidRPr="00A31058">
              <w:rPr>
                <w:sz w:val="20"/>
                <w:szCs w:val="20"/>
              </w:rPr>
              <w:t>easy</w:t>
            </w:r>
            <w:r w:rsidR="0010567E">
              <w:rPr>
                <w:sz w:val="20"/>
                <w:szCs w:val="20"/>
              </w:rPr>
              <w:t xml:space="preserve"> </w:t>
            </w:r>
            <w:r w:rsidRPr="00A31058">
              <w:rPr>
                <w:sz w:val="20"/>
                <w:szCs w:val="20"/>
              </w:rPr>
              <w:t>to</w:t>
            </w:r>
            <w:r w:rsidR="0010567E">
              <w:rPr>
                <w:sz w:val="20"/>
                <w:szCs w:val="20"/>
              </w:rPr>
              <w:t xml:space="preserve"> </w:t>
            </w:r>
            <w:r w:rsidRPr="00A31058">
              <w:rPr>
                <w:sz w:val="20"/>
                <w:szCs w:val="20"/>
              </w:rPr>
              <w:t>become</w:t>
            </w:r>
            <w:r w:rsidR="0010567E">
              <w:rPr>
                <w:sz w:val="20"/>
                <w:szCs w:val="20"/>
              </w:rPr>
              <w:t xml:space="preserve"> </w:t>
            </w:r>
            <w:r w:rsidRPr="00A31058">
              <w:rPr>
                <w:sz w:val="20"/>
                <w:szCs w:val="20"/>
              </w:rPr>
              <w:t>skillful</w:t>
            </w:r>
            <w:r w:rsidR="0010567E">
              <w:rPr>
                <w:sz w:val="20"/>
                <w:szCs w:val="20"/>
              </w:rPr>
              <w:t xml:space="preserve"> </w:t>
            </w:r>
            <w:r w:rsidRPr="00A31058">
              <w:rPr>
                <w:sz w:val="20"/>
                <w:szCs w:val="20"/>
              </w:rPr>
              <w:t>at</w:t>
            </w:r>
            <w:r w:rsidR="0010567E">
              <w:rPr>
                <w:sz w:val="20"/>
                <w:szCs w:val="20"/>
              </w:rPr>
              <w:t xml:space="preserve"> </w:t>
            </w:r>
            <w:r w:rsidRPr="00A31058">
              <w:rPr>
                <w:sz w:val="20"/>
                <w:szCs w:val="20"/>
              </w:rPr>
              <w:t>using</w:t>
            </w:r>
            <w:r w:rsidR="0010567E">
              <w:rPr>
                <w:sz w:val="20"/>
                <w:szCs w:val="20"/>
              </w:rPr>
              <w:t xml:space="preserve"> </w:t>
            </w:r>
            <w:r w:rsidRPr="00A31058">
              <w:rPr>
                <w:sz w:val="20"/>
                <w:szCs w:val="20"/>
              </w:rPr>
              <w:t>virtual</w:t>
            </w:r>
            <w:r w:rsidR="0010567E">
              <w:rPr>
                <w:sz w:val="20"/>
                <w:szCs w:val="20"/>
              </w:rPr>
              <w:t xml:space="preserve"> </w:t>
            </w:r>
            <w:r w:rsidRPr="00A31058">
              <w:rPr>
                <w:sz w:val="20"/>
                <w:szCs w:val="20"/>
              </w:rPr>
              <w:t>laboratory</w:t>
            </w:r>
            <w:r w:rsidR="0010567E">
              <w:rPr>
                <w:sz w:val="20"/>
                <w:szCs w:val="20"/>
              </w:rPr>
              <w:t xml:space="preserve"> </w:t>
            </w:r>
            <w:r w:rsidRPr="00A31058">
              <w:rPr>
                <w:sz w:val="20"/>
                <w:szCs w:val="20"/>
              </w:rPr>
              <w:t>package.</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4</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714"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3.21</w:t>
            </w:r>
          </w:p>
        </w:tc>
        <w:tc>
          <w:tcPr>
            <w:tcW w:w="636"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0.71</w:t>
            </w:r>
          </w:p>
        </w:tc>
        <w:tc>
          <w:tcPr>
            <w:tcW w:w="99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Agree</w:t>
            </w:r>
          </w:p>
        </w:tc>
      </w:tr>
      <w:tr w:rsidR="00A31058" w:rsidTr="00457903">
        <w:tc>
          <w:tcPr>
            <w:tcW w:w="568" w:type="dxa"/>
            <w:tcBorders>
              <w:top w:val="nil"/>
              <w:left w:val="nil"/>
              <w:bottom w:val="nil"/>
              <w:right w:val="nil"/>
            </w:tcBorders>
            <w:hideMark/>
          </w:tcPr>
          <w:p w:rsidR="002127C6" w:rsidRDefault="002127C6" w:rsidP="00457903">
            <w:pPr>
              <w:spacing w:before="40" w:after="40"/>
              <w:rPr>
                <w:rFonts w:ascii="Times New Roman" w:hAnsi="Times New Roman"/>
                <w:sz w:val="24"/>
                <w:szCs w:val="24"/>
              </w:rPr>
            </w:pPr>
            <w:r>
              <w:rPr>
                <w:rFonts w:ascii="Times New Roman" w:hAnsi="Times New Roman"/>
                <w:sz w:val="24"/>
                <w:szCs w:val="24"/>
              </w:rPr>
              <w:t>4</w:t>
            </w:r>
          </w:p>
        </w:tc>
        <w:tc>
          <w:tcPr>
            <w:tcW w:w="2762" w:type="dxa"/>
            <w:tcBorders>
              <w:top w:val="nil"/>
              <w:left w:val="nil"/>
              <w:bottom w:val="nil"/>
              <w:right w:val="nil"/>
            </w:tcBorders>
            <w:hideMark/>
          </w:tcPr>
          <w:p w:rsidR="002127C6" w:rsidRPr="00A31058" w:rsidRDefault="002127C6" w:rsidP="00457903">
            <w:pPr>
              <w:spacing w:before="40" w:after="40"/>
              <w:rPr>
                <w:sz w:val="20"/>
                <w:szCs w:val="20"/>
              </w:rPr>
            </w:pPr>
            <w:r w:rsidRPr="00A31058">
              <w:rPr>
                <w:sz w:val="20"/>
                <w:szCs w:val="20"/>
              </w:rPr>
              <w:t>I</w:t>
            </w:r>
            <w:r w:rsidR="0010567E">
              <w:rPr>
                <w:sz w:val="20"/>
                <w:szCs w:val="20"/>
              </w:rPr>
              <w:t xml:space="preserve"> </w:t>
            </w:r>
            <w:r w:rsidRPr="00A31058">
              <w:rPr>
                <w:sz w:val="20"/>
                <w:szCs w:val="20"/>
              </w:rPr>
              <w:t>would</w:t>
            </w:r>
            <w:r w:rsidR="0010567E">
              <w:rPr>
                <w:sz w:val="20"/>
                <w:szCs w:val="20"/>
              </w:rPr>
              <w:t xml:space="preserve"> </w:t>
            </w:r>
            <w:r w:rsidRPr="00A31058">
              <w:rPr>
                <w:sz w:val="20"/>
                <w:szCs w:val="20"/>
              </w:rPr>
              <w:t>find</w:t>
            </w:r>
            <w:r w:rsidR="0010567E">
              <w:rPr>
                <w:sz w:val="20"/>
                <w:szCs w:val="20"/>
              </w:rPr>
              <w:t xml:space="preserve"> </w:t>
            </w:r>
            <w:r w:rsidRPr="00A31058">
              <w:rPr>
                <w:sz w:val="20"/>
                <w:szCs w:val="20"/>
              </w:rPr>
              <w:t>virtual</w:t>
            </w:r>
            <w:r w:rsidR="0010567E">
              <w:rPr>
                <w:sz w:val="20"/>
                <w:szCs w:val="20"/>
              </w:rPr>
              <w:t xml:space="preserve"> </w:t>
            </w:r>
            <w:r w:rsidRPr="00A31058">
              <w:rPr>
                <w:sz w:val="20"/>
                <w:szCs w:val="20"/>
              </w:rPr>
              <w:t>laboratory</w:t>
            </w:r>
            <w:r w:rsidR="0010567E">
              <w:rPr>
                <w:sz w:val="20"/>
                <w:szCs w:val="20"/>
              </w:rPr>
              <w:t xml:space="preserve"> </w:t>
            </w:r>
            <w:r w:rsidRPr="00A31058">
              <w:rPr>
                <w:sz w:val="20"/>
                <w:szCs w:val="20"/>
              </w:rPr>
              <w:t>package</w:t>
            </w:r>
            <w:r w:rsidR="0010567E">
              <w:rPr>
                <w:sz w:val="20"/>
                <w:szCs w:val="20"/>
              </w:rPr>
              <w:t xml:space="preserve"> </w:t>
            </w:r>
            <w:r w:rsidRPr="00A31058">
              <w:rPr>
                <w:sz w:val="20"/>
                <w:szCs w:val="20"/>
              </w:rPr>
              <w:t>flexible</w:t>
            </w:r>
            <w:r w:rsidR="0010567E">
              <w:rPr>
                <w:sz w:val="20"/>
                <w:szCs w:val="20"/>
              </w:rPr>
              <w:t xml:space="preserve"> </w:t>
            </w:r>
            <w:r w:rsidRPr="00A31058">
              <w:rPr>
                <w:sz w:val="20"/>
                <w:szCs w:val="20"/>
              </w:rPr>
              <w:t>to</w:t>
            </w:r>
            <w:r w:rsidR="0010567E">
              <w:rPr>
                <w:sz w:val="20"/>
                <w:szCs w:val="20"/>
              </w:rPr>
              <w:t xml:space="preserve"> </w:t>
            </w:r>
            <w:r w:rsidRPr="00A31058">
              <w:rPr>
                <w:sz w:val="20"/>
                <w:szCs w:val="20"/>
              </w:rPr>
              <w:t>interact</w:t>
            </w:r>
            <w:r w:rsidR="0010567E">
              <w:rPr>
                <w:sz w:val="20"/>
                <w:szCs w:val="20"/>
              </w:rPr>
              <w:t xml:space="preserve"> </w:t>
            </w:r>
            <w:r w:rsidRPr="00A31058">
              <w:rPr>
                <w:sz w:val="20"/>
                <w:szCs w:val="20"/>
              </w:rPr>
              <w:t>with.</w:t>
            </w:r>
            <w:r w:rsidR="0010567E">
              <w:rPr>
                <w:sz w:val="20"/>
                <w:szCs w:val="20"/>
              </w:rPr>
              <w:t xml:space="preserve"> </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24</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714"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3.09</w:t>
            </w:r>
          </w:p>
        </w:tc>
        <w:tc>
          <w:tcPr>
            <w:tcW w:w="636"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0.59</w:t>
            </w:r>
          </w:p>
        </w:tc>
        <w:tc>
          <w:tcPr>
            <w:tcW w:w="99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Agree</w:t>
            </w:r>
          </w:p>
        </w:tc>
      </w:tr>
      <w:tr w:rsidR="00A31058" w:rsidTr="00457903">
        <w:tc>
          <w:tcPr>
            <w:tcW w:w="568" w:type="dxa"/>
            <w:tcBorders>
              <w:top w:val="nil"/>
              <w:left w:val="nil"/>
              <w:bottom w:val="nil"/>
              <w:right w:val="nil"/>
            </w:tcBorders>
            <w:hideMark/>
          </w:tcPr>
          <w:p w:rsidR="002127C6" w:rsidRDefault="002127C6" w:rsidP="00457903">
            <w:pPr>
              <w:spacing w:before="40" w:after="40"/>
              <w:rPr>
                <w:rFonts w:ascii="Times New Roman" w:hAnsi="Times New Roman"/>
                <w:sz w:val="24"/>
                <w:szCs w:val="24"/>
              </w:rPr>
            </w:pPr>
            <w:r>
              <w:rPr>
                <w:rFonts w:ascii="Times New Roman" w:hAnsi="Times New Roman"/>
                <w:sz w:val="24"/>
                <w:szCs w:val="24"/>
              </w:rPr>
              <w:t>5</w:t>
            </w:r>
          </w:p>
        </w:tc>
        <w:tc>
          <w:tcPr>
            <w:tcW w:w="2762" w:type="dxa"/>
            <w:tcBorders>
              <w:top w:val="nil"/>
              <w:left w:val="nil"/>
              <w:bottom w:val="nil"/>
              <w:right w:val="nil"/>
            </w:tcBorders>
            <w:hideMark/>
          </w:tcPr>
          <w:p w:rsidR="002127C6" w:rsidRPr="00A31058" w:rsidRDefault="002127C6" w:rsidP="00457903">
            <w:pPr>
              <w:spacing w:before="40" w:after="40"/>
              <w:rPr>
                <w:sz w:val="20"/>
                <w:szCs w:val="20"/>
              </w:rPr>
            </w:pPr>
            <w:r w:rsidRPr="00A31058">
              <w:rPr>
                <w:sz w:val="20"/>
                <w:szCs w:val="20"/>
              </w:rPr>
              <w:t>Learning</w:t>
            </w:r>
            <w:r w:rsidR="0010567E">
              <w:rPr>
                <w:sz w:val="20"/>
                <w:szCs w:val="20"/>
              </w:rPr>
              <w:t xml:space="preserve"> </w:t>
            </w:r>
            <w:r w:rsidRPr="00A31058">
              <w:rPr>
                <w:sz w:val="20"/>
                <w:szCs w:val="20"/>
              </w:rPr>
              <w:t>to</w:t>
            </w:r>
            <w:r w:rsidR="0010567E">
              <w:rPr>
                <w:sz w:val="20"/>
                <w:szCs w:val="20"/>
              </w:rPr>
              <w:t xml:space="preserve"> </w:t>
            </w:r>
            <w:r w:rsidRPr="00A31058">
              <w:rPr>
                <w:sz w:val="20"/>
                <w:szCs w:val="20"/>
              </w:rPr>
              <w:t>operate</w:t>
            </w:r>
            <w:r w:rsidR="0010567E">
              <w:rPr>
                <w:sz w:val="20"/>
                <w:szCs w:val="20"/>
              </w:rPr>
              <w:t xml:space="preserve"> </w:t>
            </w:r>
            <w:r w:rsidRPr="00A31058">
              <w:rPr>
                <w:sz w:val="20"/>
                <w:szCs w:val="20"/>
              </w:rPr>
              <w:t>virtual</w:t>
            </w:r>
            <w:r w:rsidR="0010567E">
              <w:rPr>
                <w:sz w:val="20"/>
                <w:szCs w:val="20"/>
              </w:rPr>
              <w:t xml:space="preserve"> </w:t>
            </w:r>
            <w:r w:rsidRPr="00A31058">
              <w:rPr>
                <w:sz w:val="20"/>
                <w:szCs w:val="20"/>
              </w:rPr>
              <w:t>laboratory</w:t>
            </w:r>
            <w:r w:rsidR="0010567E">
              <w:rPr>
                <w:sz w:val="20"/>
                <w:szCs w:val="20"/>
              </w:rPr>
              <w:t xml:space="preserve"> </w:t>
            </w:r>
            <w:r w:rsidRPr="00A31058">
              <w:rPr>
                <w:sz w:val="20"/>
                <w:szCs w:val="20"/>
              </w:rPr>
              <w:t>package</w:t>
            </w:r>
            <w:r w:rsidR="0010567E">
              <w:rPr>
                <w:sz w:val="20"/>
                <w:szCs w:val="20"/>
              </w:rPr>
              <w:t xml:space="preserve"> </w:t>
            </w:r>
            <w:r w:rsidRPr="00A31058">
              <w:rPr>
                <w:sz w:val="20"/>
                <w:szCs w:val="20"/>
              </w:rPr>
              <w:t>would</w:t>
            </w:r>
            <w:r w:rsidR="0010567E">
              <w:rPr>
                <w:sz w:val="20"/>
                <w:szCs w:val="20"/>
              </w:rPr>
              <w:t xml:space="preserve"> </w:t>
            </w:r>
            <w:r w:rsidRPr="00A31058">
              <w:rPr>
                <w:sz w:val="20"/>
                <w:szCs w:val="20"/>
              </w:rPr>
              <w:t>be</w:t>
            </w:r>
            <w:r w:rsidR="0010567E">
              <w:rPr>
                <w:sz w:val="20"/>
                <w:szCs w:val="20"/>
              </w:rPr>
              <w:t xml:space="preserve"> </w:t>
            </w:r>
            <w:r w:rsidRPr="00A31058">
              <w:rPr>
                <w:sz w:val="20"/>
                <w:szCs w:val="20"/>
              </w:rPr>
              <w:t>easy</w:t>
            </w:r>
            <w:r w:rsidR="0010567E">
              <w:rPr>
                <w:sz w:val="20"/>
                <w:szCs w:val="20"/>
              </w:rPr>
              <w:t xml:space="preserve"> </w:t>
            </w:r>
            <w:r w:rsidRPr="00A31058">
              <w:rPr>
                <w:sz w:val="20"/>
                <w:szCs w:val="20"/>
              </w:rPr>
              <w:t>for</w:t>
            </w:r>
            <w:r w:rsidR="0010567E">
              <w:rPr>
                <w:sz w:val="20"/>
                <w:szCs w:val="20"/>
              </w:rPr>
              <w:t xml:space="preserve"> </w:t>
            </w:r>
            <w:r w:rsidRPr="00A31058">
              <w:rPr>
                <w:sz w:val="20"/>
                <w:szCs w:val="20"/>
              </w:rPr>
              <w:t>me.</w:t>
            </w:r>
            <w:r w:rsidR="0010567E">
              <w:rPr>
                <w:sz w:val="20"/>
                <w:szCs w:val="20"/>
              </w:rPr>
              <w:t xml:space="preserve"> </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38</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w:t>
            </w:r>
          </w:p>
        </w:tc>
        <w:tc>
          <w:tcPr>
            <w:tcW w:w="714"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3.30</w:t>
            </w:r>
          </w:p>
        </w:tc>
        <w:tc>
          <w:tcPr>
            <w:tcW w:w="636"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0.80</w:t>
            </w:r>
          </w:p>
        </w:tc>
        <w:tc>
          <w:tcPr>
            <w:tcW w:w="99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Agree</w:t>
            </w:r>
          </w:p>
        </w:tc>
      </w:tr>
      <w:tr w:rsidR="00A31058" w:rsidTr="00457903">
        <w:tc>
          <w:tcPr>
            <w:tcW w:w="568" w:type="dxa"/>
            <w:tcBorders>
              <w:top w:val="nil"/>
              <w:left w:val="nil"/>
              <w:bottom w:val="nil"/>
              <w:right w:val="nil"/>
            </w:tcBorders>
            <w:hideMark/>
          </w:tcPr>
          <w:p w:rsidR="002127C6" w:rsidRDefault="002127C6" w:rsidP="00457903">
            <w:pPr>
              <w:spacing w:before="40" w:after="40"/>
              <w:rPr>
                <w:rFonts w:ascii="Times New Roman" w:hAnsi="Times New Roman"/>
                <w:sz w:val="24"/>
                <w:szCs w:val="24"/>
              </w:rPr>
            </w:pPr>
            <w:r>
              <w:rPr>
                <w:rFonts w:ascii="Times New Roman" w:hAnsi="Times New Roman"/>
                <w:sz w:val="24"/>
                <w:szCs w:val="24"/>
              </w:rPr>
              <w:t>6</w:t>
            </w:r>
          </w:p>
        </w:tc>
        <w:tc>
          <w:tcPr>
            <w:tcW w:w="2762" w:type="dxa"/>
            <w:tcBorders>
              <w:top w:val="nil"/>
              <w:left w:val="nil"/>
              <w:bottom w:val="nil"/>
              <w:right w:val="nil"/>
            </w:tcBorders>
            <w:hideMark/>
          </w:tcPr>
          <w:p w:rsidR="002127C6" w:rsidRPr="00A31058" w:rsidRDefault="002127C6" w:rsidP="00457903">
            <w:pPr>
              <w:spacing w:before="40" w:after="40"/>
              <w:rPr>
                <w:sz w:val="20"/>
                <w:szCs w:val="20"/>
              </w:rPr>
            </w:pPr>
            <w:r w:rsidRPr="00A31058">
              <w:rPr>
                <w:sz w:val="20"/>
                <w:szCs w:val="20"/>
              </w:rPr>
              <w:t>It</w:t>
            </w:r>
            <w:r w:rsidR="0010567E">
              <w:rPr>
                <w:sz w:val="20"/>
                <w:szCs w:val="20"/>
              </w:rPr>
              <w:t xml:space="preserve"> </w:t>
            </w:r>
            <w:r w:rsidRPr="00A31058">
              <w:rPr>
                <w:sz w:val="20"/>
                <w:szCs w:val="20"/>
              </w:rPr>
              <w:t>would</w:t>
            </w:r>
            <w:r w:rsidR="0010567E">
              <w:rPr>
                <w:sz w:val="20"/>
                <w:szCs w:val="20"/>
              </w:rPr>
              <w:t xml:space="preserve"> </w:t>
            </w:r>
            <w:r w:rsidRPr="00A31058">
              <w:rPr>
                <w:sz w:val="20"/>
                <w:szCs w:val="20"/>
              </w:rPr>
              <w:t>be</w:t>
            </w:r>
            <w:r w:rsidR="0010567E">
              <w:rPr>
                <w:sz w:val="20"/>
                <w:szCs w:val="20"/>
              </w:rPr>
              <w:t xml:space="preserve"> </w:t>
            </w:r>
            <w:r w:rsidRPr="00A31058">
              <w:rPr>
                <w:sz w:val="20"/>
                <w:szCs w:val="20"/>
              </w:rPr>
              <w:t>easy</w:t>
            </w:r>
            <w:r w:rsidR="0010567E">
              <w:rPr>
                <w:sz w:val="20"/>
                <w:szCs w:val="20"/>
              </w:rPr>
              <w:t xml:space="preserve"> </w:t>
            </w:r>
            <w:r w:rsidRPr="00A31058">
              <w:rPr>
                <w:sz w:val="20"/>
                <w:szCs w:val="20"/>
              </w:rPr>
              <w:t>for</w:t>
            </w:r>
            <w:r w:rsidR="0010567E">
              <w:rPr>
                <w:sz w:val="20"/>
                <w:szCs w:val="20"/>
              </w:rPr>
              <w:t xml:space="preserve"> </w:t>
            </w:r>
            <w:r w:rsidRPr="00A31058">
              <w:rPr>
                <w:sz w:val="20"/>
                <w:szCs w:val="20"/>
              </w:rPr>
              <w:t>me</w:t>
            </w:r>
            <w:r w:rsidR="0010567E">
              <w:rPr>
                <w:sz w:val="20"/>
                <w:szCs w:val="20"/>
              </w:rPr>
              <w:t xml:space="preserve"> </w:t>
            </w:r>
            <w:r w:rsidRPr="00A31058">
              <w:rPr>
                <w:sz w:val="20"/>
                <w:szCs w:val="20"/>
              </w:rPr>
              <w:t>to</w:t>
            </w:r>
            <w:r w:rsidR="0010567E">
              <w:rPr>
                <w:sz w:val="20"/>
                <w:szCs w:val="20"/>
              </w:rPr>
              <w:t xml:space="preserve"> </w:t>
            </w:r>
            <w:r w:rsidRPr="00A31058">
              <w:rPr>
                <w:sz w:val="20"/>
                <w:szCs w:val="20"/>
              </w:rPr>
              <w:t>get</w:t>
            </w:r>
            <w:r w:rsidR="0010567E">
              <w:rPr>
                <w:sz w:val="20"/>
                <w:szCs w:val="20"/>
              </w:rPr>
              <w:t xml:space="preserve"> </w:t>
            </w:r>
            <w:r w:rsidRPr="00A31058">
              <w:rPr>
                <w:sz w:val="20"/>
                <w:szCs w:val="20"/>
              </w:rPr>
              <w:t>virtual</w:t>
            </w:r>
            <w:r w:rsidR="0010567E">
              <w:rPr>
                <w:sz w:val="20"/>
                <w:szCs w:val="20"/>
              </w:rPr>
              <w:t xml:space="preserve"> </w:t>
            </w:r>
            <w:r w:rsidRPr="00A31058">
              <w:rPr>
                <w:sz w:val="20"/>
                <w:szCs w:val="20"/>
              </w:rPr>
              <w:t>laboratory</w:t>
            </w:r>
            <w:r w:rsidR="0010567E">
              <w:rPr>
                <w:sz w:val="20"/>
                <w:szCs w:val="20"/>
              </w:rPr>
              <w:t xml:space="preserve"> </w:t>
            </w:r>
            <w:r w:rsidRPr="00A31058">
              <w:rPr>
                <w:sz w:val="20"/>
                <w:szCs w:val="20"/>
              </w:rPr>
              <w:t>package</w:t>
            </w:r>
            <w:r w:rsidR="0010567E">
              <w:rPr>
                <w:sz w:val="20"/>
                <w:szCs w:val="20"/>
              </w:rPr>
              <w:t xml:space="preserve"> </w:t>
            </w:r>
            <w:r w:rsidRPr="00A31058">
              <w:rPr>
                <w:sz w:val="20"/>
                <w:szCs w:val="20"/>
              </w:rPr>
              <w:t>to</w:t>
            </w:r>
            <w:r w:rsidR="0010567E">
              <w:rPr>
                <w:sz w:val="20"/>
                <w:szCs w:val="20"/>
              </w:rPr>
              <w:t xml:space="preserve"> </w:t>
            </w:r>
            <w:r w:rsidRPr="00A31058">
              <w:rPr>
                <w:sz w:val="20"/>
                <w:szCs w:val="20"/>
              </w:rPr>
              <w:t>teach</w:t>
            </w:r>
            <w:r w:rsidR="0010567E">
              <w:rPr>
                <w:sz w:val="20"/>
                <w:szCs w:val="20"/>
              </w:rPr>
              <w:t xml:space="preserve"> </w:t>
            </w:r>
            <w:r w:rsidRPr="00A31058">
              <w:rPr>
                <w:sz w:val="20"/>
                <w:szCs w:val="20"/>
              </w:rPr>
              <w:t>physics.</w:t>
            </w:r>
            <w:r w:rsidR="0010567E">
              <w:rPr>
                <w:sz w:val="20"/>
                <w:szCs w:val="20"/>
              </w:rPr>
              <w:t xml:space="preserve"> </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12</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34</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16</w:t>
            </w:r>
          </w:p>
        </w:tc>
        <w:tc>
          <w:tcPr>
            <w:tcW w:w="63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4</w:t>
            </w:r>
          </w:p>
        </w:tc>
        <w:tc>
          <w:tcPr>
            <w:tcW w:w="714"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2.81</w:t>
            </w:r>
          </w:p>
        </w:tc>
        <w:tc>
          <w:tcPr>
            <w:tcW w:w="636"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0.31</w:t>
            </w:r>
          </w:p>
        </w:tc>
        <w:tc>
          <w:tcPr>
            <w:tcW w:w="990" w:type="dxa"/>
            <w:tcBorders>
              <w:top w:val="nil"/>
              <w:left w:val="nil"/>
              <w:bottom w:val="nil"/>
              <w:right w:val="nil"/>
            </w:tcBorders>
            <w:vAlign w:val="center"/>
            <w:hideMark/>
          </w:tcPr>
          <w:p w:rsidR="002127C6" w:rsidRDefault="002127C6" w:rsidP="00457903">
            <w:pPr>
              <w:spacing w:before="40" w:after="40"/>
              <w:jc w:val="center"/>
              <w:rPr>
                <w:rFonts w:ascii="Times New Roman" w:hAnsi="Times New Roman"/>
                <w:sz w:val="24"/>
                <w:szCs w:val="24"/>
              </w:rPr>
            </w:pPr>
            <w:r>
              <w:rPr>
                <w:rFonts w:ascii="Times New Roman" w:hAnsi="Times New Roman"/>
                <w:sz w:val="24"/>
                <w:szCs w:val="24"/>
              </w:rPr>
              <w:t>Agree</w:t>
            </w:r>
          </w:p>
        </w:tc>
      </w:tr>
      <w:tr w:rsidR="00A31058" w:rsidTr="00457903">
        <w:tc>
          <w:tcPr>
            <w:tcW w:w="568" w:type="dxa"/>
            <w:tcBorders>
              <w:top w:val="nil"/>
              <w:left w:val="nil"/>
              <w:bottom w:val="single" w:sz="4" w:space="0" w:color="auto"/>
              <w:right w:val="nil"/>
            </w:tcBorders>
          </w:tcPr>
          <w:p w:rsidR="002127C6" w:rsidRDefault="002127C6" w:rsidP="00457903">
            <w:pPr>
              <w:spacing w:before="40" w:after="40"/>
              <w:rPr>
                <w:rFonts w:ascii="Times New Roman" w:hAnsi="Times New Roman"/>
                <w:sz w:val="24"/>
                <w:szCs w:val="24"/>
              </w:rPr>
            </w:pPr>
          </w:p>
        </w:tc>
        <w:tc>
          <w:tcPr>
            <w:tcW w:w="2762" w:type="dxa"/>
            <w:tcBorders>
              <w:top w:val="nil"/>
              <w:left w:val="nil"/>
              <w:bottom w:val="single" w:sz="4" w:space="0" w:color="auto"/>
              <w:right w:val="nil"/>
            </w:tcBorders>
            <w:hideMark/>
          </w:tcPr>
          <w:p w:rsidR="002127C6" w:rsidRPr="00A31058" w:rsidRDefault="002127C6" w:rsidP="00457903">
            <w:pPr>
              <w:spacing w:before="40" w:after="40"/>
              <w:rPr>
                <w:b/>
                <w:sz w:val="20"/>
                <w:szCs w:val="20"/>
              </w:rPr>
            </w:pPr>
            <w:r w:rsidRPr="00A31058">
              <w:rPr>
                <w:b/>
                <w:sz w:val="20"/>
                <w:szCs w:val="20"/>
              </w:rPr>
              <w:t>Grand</w:t>
            </w:r>
            <w:r w:rsidR="0010567E">
              <w:rPr>
                <w:b/>
                <w:sz w:val="20"/>
                <w:szCs w:val="20"/>
              </w:rPr>
              <w:t xml:space="preserve"> </w:t>
            </w:r>
            <w:r w:rsidRPr="00A31058">
              <w:rPr>
                <w:b/>
                <w:sz w:val="20"/>
                <w:szCs w:val="20"/>
              </w:rPr>
              <w:t>Mean</w:t>
            </w:r>
          </w:p>
        </w:tc>
        <w:tc>
          <w:tcPr>
            <w:tcW w:w="630" w:type="dxa"/>
            <w:tcBorders>
              <w:top w:val="nil"/>
              <w:left w:val="nil"/>
              <w:bottom w:val="single" w:sz="4" w:space="0" w:color="auto"/>
              <w:right w:val="nil"/>
            </w:tcBorders>
            <w:vAlign w:val="center"/>
          </w:tcPr>
          <w:p w:rsidR="002127C6" w:rsidRDefault="002127C6" w:rsidP="00457903">
            <w:pPr>
              <w:spacing w:before="40" w:after="40"/>
              <w:jc w:val="center"/>
              <w:rPr>
                <w:rFonts w:ascii="Times New Roman" w:hAnsi="Times New Roman"/>
                <w:sz w:val="24"/>
                <w:szCs w:val="24"/>
              </w:rPr>
            </w:pPr>
          </w:p>
        </w:tc>
        <w:tc>
          <w:tcPr>
            <w:tcW w:w="630" w:type="dxa"/>
            <w:tcBorders>
              <w:top w:val="nil"/>
              <w:left w:val="nil"/>
              <w:bottom w:val="single" w:sz="4" w:space="0" w:color="auto"/>
              <w:right w:val="nil"/>
            </w:tcBorders>
            <w:vAlign w:val="center"/>
          </w:tcPr>
          <w:p w:rsidR="002127C6" w:rsidRDefault="002127C6" w:rsidP="00457903">
            <w:pPr>
              <w:spacing w:before="40" w:after="40"/>
              <w:jc w:val="center"/>
              <w:rPr>
                <w:rFonts w:ascii="Times New Roman" w:hAnsi="Times New Roman"/>
                <w:sz w:val="24"/>
                <w:szCs w:val="24"/>
              </w:rPr>
            </w:pPr>
          </w:p>
        </w:tc>
        <w:tc>
          <w:tcPr>
            <w:tcW w:w="630" w:type="dxa"/>
            <w:tcBorders>
              <w:top w:val="nil"/>
              <w:left w:val="nil"/>
              <w:bottom w:val="single" w:sz="4" w:space="0" w:color="auto"/>
              <w:right w:val="nil"/>
            </w:tcBorders>
            <w:vAlign w:val="center"/>
          </w:tcPr>
          <w:p w:rsidR="002127C6" w:rsidRDefault="002127C6" w:rsidP="00457903">
            <w:pPr>
              <w:spacing w:before="40" w:after="40"/>
              <w:jc w:val="center"/>
              <w:rPr>
                <w:rFonts w:ascii="Times New Roman" w:hAnsi="Times New Roman"/>
                <w:sz w:val="24"/>
                <w:szCs w:val="24"/>
              </w:rPr>
            </w:pPr>
          </w:p>
        </w:tc>
        <w:tc>
          <w:tcPr>
            <w:tcW w:w="630" w:type="dxa"/>
            <w:tcBorders>
              <w:top w:val="nil"/>
              <w:left w:val="nil"/>
              <w:bottom w:val="single" w:sz="4" w:space="0" w:color="auto"/>
              <w:right w:val="nil"/>
            </w:tcBorders>
            <w:vAlign w:val="center"/>
          </w:tcPr>
          <w:p w:rsidR="002127C6" w:rsidRDefault="002127C6" w:rsidP="00457903">
            <w:pPr>
              <w:spacing w:before="40" w:after="40"/>
              <w:jc w:val="center"/>
              <w:rPr>
                <w:rFonts w:ascii="Times New Roman" w:hAnsi="Times New Roman"/>
                <w:sz w:val="24"/>
                <w:szCs w:val="24"/>
              </w:rPr>
            </w:pPr>
          </w:p>
        </w:tc>
        <w:tc>
          <w:tcPr>
            <w:tcW w:w="630" w:type="dxa"/>
            <w:tcBorders>
              <w:top w:val="nil"/>
              <w:left w:val="nil"/>
              <w:bottom w:val="single" w:sz="4" w:space="0" w:color="auto"/>
              <w:right w:val="nil"/>
            </w:tcBorders>
            <w:vAlign w:val="center"/>
          </w:tcPr>
          <w:p w:rsidR="002127C6" w:rsidRDefault="002127C6" w:rsidP="00457903">
            <w:pPr>
              <w:spacing w:before="40" w:after="40"/>
              <w:jc w:val="center"/>
              <w:rPr>
                <w:rFonts w:ascii="Times New Roman" w:hAnsi="Times New Roman"/>
                <w:sz w:val="24"/>
                <w:szCs w:val="24"/>
              </w:rPr>
            </w:pPr>
          </w:p>
        </w:tc>
        <w:tc>
          <w:tcPr>
            <w:tcW w:w="714" w:type="dxa"/>
            <w:tcBorders>
              <w:top w:val="nil"/>
              <w:left w:val="nil"/>
              <w:bottom w:val="single" w:sz="4" w:space="0" w:color="auto"/>
              <w:right w:val="nil"/>
            </w:tcBorders>
            <w:vAlign w:val="center"/>
            <w:hideMark/>
          </w:tcPr>
          <w:p w:rsidR="002127C6" w:rsidRDefault="002127C6" w:rsidP="00457903">
            <w:pPr>
              <w:spacing w:before="40" w:after="40"/>
              <w:jc w:val="center"/>
              <w:rPr>
                <w:rFonts w:ascii="Times New Roman" w:hAnsi="Times New Roman"/>
                <w:b/>
                <w:sz w:val="24"/>
                <w:szCs w:val="24"/>
              </w:rPr>
            </w:pPr>
            <w:r>
              <w:rPr>
                <w:rFonts w:ascii="Times New Roman" w:hAnsi="Times New Roman"/>
                <w:b/>
                <w:sz w:val="24"/>
                <w:szCs w:val="24"/>
              </w:rPr>
              <w:t>3.18</w:t>
            </w:r>
          </w:p>
        </w:tc>
        <w:tc>
          <w:tcPr>
            <w:tcW w:w="636" w:type="dxa"/>
            <w:tcBorders>
              <w:top w:val="nil"/>
              <w:left w:val="nil"/>
              <w:bottom w:val="single" w:sz="4" w:space="0" w:color="auto"/>
              <w:right w:val="nil"/>
            </w:tcBorders>
            <w:vAlign w:val="center"/>
          </w:tcPr>
          <w:p w:rsidR="002127C6" w:rsidRDefault="002127C6" w:rsidP="00457903">
            <w:pPr>
              <w:spacing w:before="40" w:after="40"/>
              <w:jc w:val="center"/>
              <w:rPr>
                <w:rFonts w:ascii="Times New Roman" w:hAnsi="Times New Roman"/>
                <w:b/>
                <w:sz w:val="24"/>
                <w:szCs w:val="24"/>
              </w:rPr>
            </w:pPr>
          </w:p>
        </w:tc>
        <w:tc>
          <w:tcPr>
            <w:tcW w:w="990" w:type="dxa"/>
            <w:tcBorders>
              <w:top w:val="nil"/>
              <w:left w:val="nil"/>
              <w:bottom w:val="single" w:sz="4" w:space="0" w:color="auto"/>
              <w:right w:val="nil"/>
            </w:tcBorders>
            <w:vAlign w:val="center"/>
            <w:hideMark/>
          </w:tcPr>
          <w:p w:rsidR="002127C6" w:rsidRDefault="002127C6" w:rsidP="00457903">
            <w:pPr>
              <w:spacing w:before="40" w:after="40"/>
              <w:jc w:val="center"/>
              <w:rPr>
                <w:rFonts w:ascii="Times New Roman" w:hAnsi="Times New Roman"/>
                <w:b/>
                <w:sz w:val="24"/>
                <w:szCs w:val="24"/>
              </w:rPr>
            </w:pPr>
            <w:r>
              <w:rPr>
                <w:rFonts w:ascii="Times New Roman" w:hAnsi="Times New Roman"/>
                <w:b/>
                <w:sz w:val="24"/>
                <w:szCs w:val="24"/>
              </w:rPr>
              <w:t>Agree</w:t>
            </w:r>
          </w:p>
        </w:tc>
      </w:tr>
    </w:tbl>
    <w:p w:rsidR="002127C6" w:rsidRDefault="002127C6" w:rsidP="002127C6">
      <w:pPr>
        <w:spacing w:after="0"/>
        <w:jc w:val="both"/>
        <w:rPr>
          <w:rFonts w:ascii="Times New Roman" w:hAnsi="Times New Roman"/>
          <w:sz w:val="24"/>
          <w:szCs w:val="24"/>
        </w:rPr>
      </w:pPr>
      <w:r>
        <w:rPr>
          <w:rFonts w:ascii="Times New Roman" w:hAnsi="Times New Roman"/>
          <w:sz w:val="24"/>
          <w:szCs w:val="24"/>
        </w:rPr>
        <w:lastRenderedPageBreak/>
        <w:t>Table</w:t>
      </w:r>
      <w:r w:rsidR="0010567E">
        <w:rPr>
          <w:rFonts w:ascii="Times New Roman" w:hAnsi="Times New Roman"/>
          <w:sz w:val="24"/>
          <w:szCs w:val="24"/>
        </w:rPr>
        <w:t xml:space="preserve"> </w:t>
      </w:r>
      <w:r>
        <w:rPr>
          <w:rFonts w:ascii="Times New Roman" w:hAnsi="Times New Roman"/>
          <w:sz w:val="24"/>
          <w:szCs w:val="24"/>
        </w:rPr>
        <w:t>2</w:t>
      </w:r>
      <w:r w:rsidR="0010567E">
        <w:rPr>
          <w:rFonts w:ascii="Times New Roman" w:hAnsi="Times New Roman"/>
          <w:sz w:val="24"/>
          <w:szCs w:val="24"/>
        </w:rPr>
        <w:t xml:space="preserve"> </w:t>
      </w:r>
      <w:r>
        <w:rPr>
          <w:rFonts w:ascii="Times New Roman" w:hAnsi="Times New Roman"/>
          <w:sz w:val="24"/>
          <w:szCs w:val="24"/>
        </w:rPr>
        <w:t>shows</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Mean</w:t>
      </w:r>
      <w:r w:rsidR="0010567E">
        <w:rPr>
          <w:rFonts w:ascii="Times New Roman" w:hAnsi="Times New Roman"/>
          <w:sz w:val="24"/>
          <w:szCs w:val="24"/>
        </w:rPr>
        <w:t xml:space="preserve"> </w:t>
      </w:r>
      <w:r>
        <w:rPr>
          <w:rFonts w:ascii="Times New Roman" w:hAnsi="Times New Roman"/>
          <w:sz w:val="24"/>
          <w:szCs w:val="24"/>
        </w:rPr>
        <w:t>and</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pre-service</w:t>
      </w:r>
      <w:r w:rsidR="0010567E">
        <w:rPr>
          <w:rFonts w:ascii="Times New Roman" w:hAnsi="Times New Roman"/>
          <w:sz w:val="24"/>
          <w:szCs w:val="24"/>
        </w:rPr>
        <w:t xml:space="preserve"> </w:t>
      </w:r>
      <w:r>
        <w:rPr>
          <w:rFonts w:ascii="Times New Roman" w:hAnsi="Times New Roman"/>
          <w:sz w:val="24"/>
          <w:szCs w:val="24"/>
        </w:rPr>
        <w:t>teachers’</w:t>
      </w:r>
      <w:r w:rsidR="0010567E">
        <w:rPr>
          <w:rFonts w:ascii="Times New Roman" w:hAnsi="Times New Roman"/>
          <w:sz w:val="24"/>
          <w:szCs w:val="24"/>
        </w:rPr>
        <w:t xml:space="preserve"> </w:t>
      </w:r>
      <w:r>
        <w:rPr>
          <w:rFonts w:ascii="Times New Roman" w:hAnsi="Times New Roman"/>
          <w:sz w:val="24"/>
          <w:szCs w:val="24"/>
        </w:rPr>
        <w:t>response</w:t>
      </w:r>
      <w:r w:rsidR="0010567E">
        <w:rPr>
          <w:rFonts w:ascii="Times New Roman" w:hAnsi="Times New Roman"/>
          <w:sz w:val="24"/>
          <w:szCs w:val="24"/>
        </w:rPr>
        <w:t xml:space="preserve"> </w:t>
      </w:r>
      <w:r>
        <w:rPr>
          <w:rFonts w:ascii="Times New Roman" w:hAnsi="Times New Roman"/>
          <w:sz w:val="24"/>
          <w:szCs w:val="24"/>
        </w:rPr>
        <w:t>on</w:t>
      </w:r>
      <w:r w:rsidR="0010567E">
        <w:rPr>
          <w:rFonts w:ascii="Times New Roman" w:hAnsi="Times New Roman"/>
          <w:sz w:val="24"/>
          <w:szCs w:val="24"/>
        </w:rPr>
        <w:t xml:space="preserve"> </w:t>
      </w:r>
      <w:r>
        <w:rPr>
          <w:rFonts w:ascii="Times New Roman" w:hAnsi="Times New Roman"/>
          <w:sz w:val="24"/>
          <w:szCs w:val="24"/>
        </w:rPr>
        <w:t>their</w:t>
      </w:r>
      <w:r w:rsidR="0010567E">
        <w:rPr>
          <w:rFonts w:ascii="Times New Roman" w:hAnsi="Times New Roman"/>
          <w:sz w:val="24"/>
          <w:szCs w:val="24"/>
        </w:rPr>
        <w:t xml:space="preserve"> </w:t>
      </w:r>
      <w:r>
        <w:rPr>
          <w:rFonts w:ascii="Times New Roman" w:hAnsi="Times New Roman"/>
          <w:sz w:val="24"/>
          <w:szCs w:val="24"/>
        </w:rPr>
        <w:t>perceived</w:t>
      </w:r>
      <w:r w:rsidR="0010567E">
        <w:rPr>
          <w:rFonts w:ascii="Times New Roman" w:hAnsi="Times New Roman"/>
          <w:sz w:val="24"/>
          <w:szCs w:val="24"/>
        </w:rPr>
        <w:t xml:space="preserve"> </w:t>
      </w:r>
      <w:r>
        <w:rPr>
          <w:rFonts w:ascii="Times New Roman" w:hAnsi="Times New Roman"/>
          <w:sz w:val="24"/>
          <w:szCs w:val="24"/>
        </w:rPr>
        <w:t>ease</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using</w:t>
      </w:r>
      <w:r w:rsidR="0010567E">
        <w:rPr>
          <w:rFonts w:ascii="Times New Roman" w:hAnsi="Times New Roman"/>
          <w:sz w:val="24"/>
          <w:szCs w:val="24"/>
        </w:rPr>
        <w:t xml:space="preserve"> </w:t>
      </w:r>
      <w:r>
        <w:rPr>
          <w:rFonts w:ascii="Times New Roman" w:hAnsi="Times New Roman"/>
          <w:sz w:val="24"/>
          <w:szCs w:val="24"/>
        </w:rPr>
        <w:t>Virtual</w:t>
      </w:r>
      <w:r w:rsidR="0010567E">
        <w:rPr>
          <w:rFonts w:ascii="Times New Roman" w:hAnsi="Times New Roman"/>
          <w:sz w:val="24"/>
          <w:szCs w:val="24"/>
        </w:rPr>
        <w:t xml:space="preserve"> </w:t>
      </w:r>
      <w:r>
        <w:rPr>
          <w:rFonts w:ascii="Times New Roman" w:hAnsi="Times New Roman"/>
          <w:sz w:val="24"/>
          <w:szCs w:val="24"/>
        </w:rPr>
        <w:t>Laboratory</w:t>
      </w:r>
      <w:r w:rsidR="0010567E">
        <w:rPr>
          <w:rFonts w:ascii="Times New Roman" w:hAnsi="Times New Roman"/>
          <w:sz w:val="24"/>
          <w:szCs w:val="24"/>
        </w:rPr>
        <w:t xml:space="preserve"> </w:t>
      </w:r>
      <w:r>
        <w:rPr>
          <w:rFonts w:ascii="Times New Roman" w:hAnsi="Times New Roman"/>
          <w:sz w:val="24"/>
          <w:szCs w:val="24"/>
        </w:rPr>
        <w:t>Package.</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table</w:t>
      </w:r>
      <w:r w:rsidR="0010567E">
        <w:rPr>
          <w:rFonts w:ascii="Times New Roman" w:hAnsi="Times New Roman"/>
          <w:sz w:val="24"/>
          <w:szCs w:val="24"/>
        </w:rPr>
        <w:t xml:space="preserve"> </w:t>
      </w:r>
      <w:r>
        <w:rPr>
          <w:rFonts w:ascii="Times New Roman" w:hAnsi="Times New Roman"/>
          <w:sz w:val="24"/>
          <w:szCs w:val="24"/>
        </w:rPr>
        <w:t>reveals</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computed</w:t>
      </w:r>
      <w:r w:rsidR="0010567E">
        <w:rPr>
          <w:rFonts w:ascii="Times New Roman" w:hAnsi="Times New Roman"/>
          <w:sz w:val="24"/>
          <w:szCs w:val="24"/>
        </w:rPr>
        <w:t xml:space="preserve"> </w:t>
      </w:r>
      <w:r>
        <w:rPr>
          <w:rFonts w:ascii="Times New Roman" w:hAnsi="Times New Roman"/>
          <w:sz w:val="24"/>
          <w:szCs w:val="24"/>
        </w:rPr>
        <w:t>mean</w:t>
      </w:r>
      <w:r w:rsidR="0010567E">
        <w:rPr>
          <w:rFonts w:ascii="Times New Roman" w:hAnsi="Times New Roman"/>
          <w:sz w:val="24"/>
          <w:szCs w:val="24"/>
        </w:rPr>
        <w:t xml:space="preserve"> </w:t>
      </w:r>
      <w:r>
        <w:rPr>
          <w:rFonts w:ascii="Times New Roman" w:hAnsi="Times New Roman"/>
          <w:sz w:val="24"/>
          <w:szCs w:val="24"/>
        </w:rPr>
        <w:t>score</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3.36</w:t>
      </w:r>
      <w:r w:rsidR="0010567E">
        <w:rPr>
          <w:rFonts w:ascii="Times New Roman" w:hAnsi="Times New Roman"/>
          <w:sz w:val="24"/>
          <w:szCs w:val="24"/>
        </w:rPr>
        <w:t xml:space="preserve"> </w:t>
      </w:r>
      <w:r>
        <w:rPr>
          <w:rFonts w:ascii="Times New Roman" w:hAnsi="Times New Roman"/>
          <w:sz w:val="24"/>
          <w:szCs w:val="24"/>
        </w:rPr>
        <w:t>with</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0.86</w:t>
      </w:r>
      <w:r w:rsidR="0010567E">
        <w:rPr>
          <w:rFonts w:ascii="Times New Roman" w:hAnsi="Times New Roman"/>
          <w:sz w:val="24"/>
          <w:szCs w:val="24"/>
        </w:rPr>
        <w:t xml:space="preserve"> </w:t>
      </w:r>
      <w:r>
        <w:rPr>
          <w:rFonts w:ascii="Times New Roman" w:hAnsi="Times New Roman"/>
          <w:sz w:val="24"/>
          <w:szCs w:val="24"/>
        </w:rPr>
        <w:t>for</w:t>
      </w:r>
      <w:r w:rsidR="0010567E">
        <w:rPr>
          <w:rFonts w:ascii="Times New Roman" w:hAnsi="Times New Roman"/>
          <w:sz w:val="24"/>
          <w:szCs w:val="24"/>
        </w:rPr>
        <w:t xml:space="preserve"> </w:t>
      </w:r>
      <w:r>
        <w:rPr>
          <w:rFonts w:ascii="Times New Roman" w:hAnsi="Times New Roman"/>
          <w:sz w:val="24"/>
          <w:szCs w:val="24"/>
        </w:rPr>
        <w:t>item</w:t>
      </w:r>
      <w:r w:rsidR="0010567E">
        <w:rPr>
          <w:rFonts w:ascii="Times New Roman" w:hAnsi="Times New Roman"/>
          <w:sz w:val="24"/>
          <w:szCs w:val="24"/>
        </w:rPr>
        <w:t xml:space="preserve"> </w:t>
      </w:r>
      <w:r>
        <w:rPr>
          <w:rFonts w:ascii="Times New Roman" w:hAnsi="Times New Roman"/>
          <w:sz w:val="24"/>
          <w:szCs w:val="24"/>
        </w:rPr>
        <w:t>one,</w:t>
      </w:r>
      <w:r w:rsidR="0010567E">
        <w:rPr>
          <w:rFonts w:ascii="Times New Roman" w:hAnsi="Times New Roman"/>
          <w:sz w:val="24"/>
          <w:szCs w:val="24"/>
        </w:rPr>
        <w:t xml:space="preserve"> </w:t>
      </w:r>
      <w:r>
        <w:rPr>
          <w:rFonts w:ascii="Times New Roman" w:hAnsi="Times New Roman"/>
          <w:sz w:val="24"/>
          <w:szCs w:val="24"/>
        </w:rPr>
        <w:t>3.30</w:t>
      </w:r>
      <w:r w:rsidR="0010567E">
        <w:rPr>
          <w:rFonts w:ascii="Times New Roman" w:hAnsi="Times New Roman"/>
          <w:sz w:val="24"/>
          <w:szCs w:val="24"/>
        </w:rPr>
        <w:t xml:space="preserve"> </w:t>
      </w:r>
      <w:r>
        <w:rPr>
          <w:rFonts w:ascii="Times New Roman" w:hAnsi="Times New Roman"/>
          <w:sz w:val="24"/>
          <w:szCs w:val="24"/>
        </w:rPr>
        <w:t>with</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0.80</w:t>
      </w:r>
      <w:r w:rsidR="0010567E">
        <w:rPr>
          <w:rFonts w:ascii="Times New Roman" w:hAnsi="Times New Roman"/>
          <w:sz w:val="24"/>
          <w:szCs w:val="24"/>
        </w:rPr>
        <w:t xml:space="preserve"> </w:t>
      </w:r>
      <w:r>
        <w:rPr>
          <w:rFonts w:ascii="Times New Roman" w:hAnsi="Times New Roman"/>
          <w:sz w:val="24"/>
          <w:szCs w:val="24"/>
        </w:rPr>
        <w:t>for</w:t>
      </w:r>
      <w:r w:rsidR="0010567E">
        <w:rPr>
          <w:rFonts w:ascii="Times New Roman" w:hAnsi="Times New Roman"/>
          <w:sz w:val="24"/>
          <w:szCs w:val="24"/>
        </w:rPr>
        <w:t xml:space="preserve"> </w:t>
      </w:r>
      <w:r>
        <w:rPr>
          <w:rFonts w:ascii="Times New Roman" w:hAnsi="Times New Roman"/>
          <w:sz w:val="24"/>
          <w:szCs w:val="24"/>
        </w:rPr>
        <w:t>item</w:t>
      </w:r>
      <w:r w:rsidR="0010567E">
        <w:rPr>
          <w:rFonts w:ascii="Times New Roman" w:hAnsi="Times New Roman"/>
          <w:sz w:val="24"/>
          <w:szCs w:val="24"/>
        </w:rPr>
        <w:t xml:space="preserve"> </w:t>
      </w:r>
      <w:r>
        <w:rPr>
          <w:rFonts w:ascii="Times New Roman" w:hAnsi="Times New Roman"/>
          <w:sz w:val="24"/>
          <w:szCs w:val="24"/>
        </w:rPr>
        <w:t>two,</w:t>
      </w:r>
      <w:r w:rsidR="0010567E">
        <w:rPr>
          <w:rFonts w:ascii="Times New Roman" w:hAnsi="Times New Roman"/>
          <w:sz w:val="24"/>
          <w:szCs w:val="24"/>
        </w:rPr>
        <w:t xml:space="preserve"> </w:t>
      </w:r>
      <w:r>
        <w:rPr>
          <w:rFonts w:ascii="Times New Roman" w:hAnsi="Times New Roman"/>
          <w:sz w:val="24"/>
          <w:szCs w:val="24"/>
        </w:rPr>
        <w:t>3.21</w:t>
      </w:r>
      <w:r w:rsidR="0010567E">
        <w:rPr>
          <w:rFonts w:ascii="Times New Roman" w:hAnsi="Times New Roman"/>
          <w:sz w:val="24"/>
          <w:szCs w:val="24"/>
        </w:rPr>
        <w:t xml:space="preserve"> </w:t>
      </w:r>
      <w:r>
        <w:rPr>
          <w:rFonts w:ascii="Times New Roman" w:hAnsi="Times New Roman"/>
          <w:sz w:val="24"/>
          <w:szCs w:val="24"/>
        </w:rPr>
        <w:t>with</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0.71</w:t>
      </w:r>
      <w:r w:rsidR="0010567E">
        <w:rPr>
          <w:rFonts w:ascii="Times New Roman" w:hAnsi="Times New Roman"/>
          <w:sz w:val="24"/>
          <w:szCs w:val="24"/>
        </w:rPr>
        <w:t xml:space="preserve"> </w:t>
      </w:r>
      <w:r>
        <w:rPr>
          <w:rFonts w:ascii="Times New Roman" w:hAnsi="Times New Roman"/>
          <w:sz w:val="24"/>
          <w:szCs w:val="24"/>
        </w:rPr>
        <w:t>for</w:t>
      </w:r>
      <w:r w:rsidR="0010567E">
        <w:rPr>
          <w:rFonts w:ascii="Times New Roman" w:hAnsi="Times New Roman"/>
          <w:sz w:val="24"/>
          <w:szCs w:val="24"/>
        </w:rPr>
        <w:t xml:space="preserve"> </w:t>
      </w:r>
      <w:r>
        <w:rPr>
          <w:rFonts w:ascii="Times New Roman" w:hAnsi="Times New Roman"/>
          <w:sz w:val="24"/>
          <w:szCs w:val="24"/>
        </w:rPr>
        <w:t>item</w:t>
      </w:r>
      <w:r w:rsidR="0010567E">
        <w:rPr>
          <w:rFonts w:ascii="Times New Roman" w:hAnsi="Times New Roman"/>
          <w:sz w:val="24"/>
          <w:szCs w:val="24"/>
        </w:rPr>
        <w:t xml:space="preserve"> </w:t>
      </w:r>
      <w:r>
        <w:rPr>
          <w:rFonts w:ascii="Times New Roman" w:hAnsi="Times New Roman"/>
          <w:sz w:val="24"/>
          <w:szCs w:val="24"/>
        </w:rPr>
        <w:t>three,</w:t>
      </w:r>
      <w:r w:rsidR="0010567E">
        <w:rPr>
          <w:rFonts w:ascii="Times New Roman" w:hAnsi="Times New Roman"/>
          <w:sz w:val="24"/>
          <w:szCs w:val="24"/>
        </w:rPr>
        <w:t xml:space="preserve"> </w:t>
      </w:r>
      <w:r>
        <w:rPr>
          <w:rFonts w:ascii="Times New Roman" w:hAnsi="Times New Roman"/>
          <w:sz w:val="24"/>
          <w:szCs w:val="24"/>
        </w:rPr>
        <w:t>3.09</w:t>
      </w:r>
      <w:r w:rsidR="0010567E">
        <w:rPr>
          <w:rFonts w:ascii="Times New Roman" w:hAnsi="Times New Roman"/>
          <w:sz w:val="24"/>
          <w:szCs w:val="24"/>
        </w:rPr>
        <w:t xml:space="preserve"> </w:t>
      </w:r>
      <w:r>
        <w:rPr>
          <w:rFonts w:ascii="Times New Roman" w:hAnsi="Times New Roman"/>
          <w:sz w:val="24"/>
          <w:szCs w:val="24"/>
        </w:rPr>
        <w:t>with</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0.59</w:t>
      </w:r>
      <w:r w:rsidR="0010567E">
        <w:rPr>
          <w:rFonts w:ascii="Times New Roman" w:hAnsi="Times New Roman"/>
          <w:sz w:val="24"/>
          <w:szCs w:val="24"/>
        </w:rPr>
        <w:t xml:space="preserve"> </w:t>
      </w:r>
      <w:r>
        <w:rPr>
          <w:rFonts w:ascii="Times New Roman" w:hAnsi="Times New Roman"/>
          <w:sz w:val="24"/>
          <w:szCs w:val="24"/>
        </w:rPr>
        <w:t>for</w:t>
      </w:r>
      <w:r w:rsidR="0010567E">
        <w:rPr>
          <w:rFonts w:ascii="Times New Roman" w:hAnsi="Times New Roman"/>
          <w:sz w:val="24"/>
          <w:szCs w:val="24"/>
        </w:rPr>
        <w:t xml:space="preserve"> </w:t>
      </w:r>
      <w:r>
        <w:rPr>
          <w:rFonts w:ascii="Times New Roman" w:hAnsi="Times New Roman"/>
          <w:sz w:val="24"/>
          <w:szCs w:val="24"/>
        </w:rPr>
        <w:t>item</w:t>
      </w:r>
      <w:r w:rsidR="0010567E">
        <w:rPr>
          <w:rFonts w:ascii="Times New Roman" w:hAnsi="Times New Roman"/>
          <w:sz w:val="24"/>
          <w:szCs w:val="24"/>
        </w:rPr>
        <w:t xml:space="preserve"> </w:t>
      </w:r>
      <w:r>
        <w:rPr>
          <w:rFonts w:ascii="Times New Roman" w:hAnsi="Times New Roman"/>
          <w:sz w:val="24"/>
          <w:szCs w:val="24"/>
        </w:rPr>
        <w:t>four,</w:t>
      </w:r>
      <w:r w:rsidR="0010567E">
        <w:rPr>
          <w:rFonts w:ascii="Times New Roman" w:hAnsi="Times New Roman"/>
          <w:sz w:val="24"/>
          <w:szCs w:val="24"/>
        </w:rPr>
        <w:t xml:space="preserve"> </w:t>
      </w:r>
      <w:r>
        <w:rPr>
          <w:rFonts w:ascii="Times New Roman" w:hAnsi="Times New Roman"/>
          <w:sz w:val="24"/>
          <w:szCs w:val="24"/>
        </w:rPr>
        <w:t>3.30</w:t>
      </w:r>
      <w:r w:rsidR="0010567E">
        <w:rPr>
          <w:rFonts w:ascii="Times New Roman" w:hAnsi="Times New Roman"/>
          <w:sz w:val="24"/>
          <w:szCs w:val="24"/>
        </w:rPr>
        <w:t xml:space="preserve"> </w:t>
      </w:r>
      <w:r>
        <w:rPr>
          <w:rFonts w:ascii="Times New Roman" w:hAnsi="Times New Roman"/>
          <w:sz w:val="24"/>
          <w:szCs w:val="24"/>
        </w:rPr>
        <w:t>with</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0.80</w:t>
      </w:r>
      <w:r w:rsidR="0010567E">
        <w:rPr>
          <w:rFonts w:ascii="Times New Roman" w:hAnsi="Times New Roman"/>
          <w:sz w:val="24"/>
          <w:szCs w:val="24"/>
        </w:rPr>
        <w:t xml:space="preserve"> </w:t>
      </w:r>
      <w:r>
        <w:rPr>
          <w:rFonts w:ascii="Times New Roman" w:hAnsi="Times New Roman"/>
          <w:sz w:val="24"/>
          <w:szCs w:val="24"/>
        </w:rPr>
        <w:t>for</w:t>
      </w:r>
      <w:r w:rsidR="0010567E">
        <w:rPr>
          <w:rFonts w:ascii="Times New Roman" w:hAnsi="Times New Roman"/>
          <w:sz w:val="24"/>
          <w:szCs w:val="24"/>
        </w:rPr>
        <w:t xml:space="preserve"> </w:t>
      </w:r>
      <w:r>
        <w:rPr>
          <w:rFonts w:ascii="Times New Roman" w:hAnsi="Times New Roman"/>
          <w:sz w:val="24"/>
          <w:szCs w:val="24"/>
        </w:rPr>
        <w:t>item</w:t>
      </w:r>
      <w:r w:rsidR="0010567E">
        <w:rPr>
          <w:rFonts w:ascii="Times New Roman" w:hAnsi="Times New Roman"/>
          <w:sz w:val="24"/>
          <w:szCs w:val="24"/>
        </w:rPr>
        <w:t xml:space="preserve"> </w:t>
      </w:r>
      <w:r>
        <w:rPr>
          <w:rFonts w:ascii="Times New Roman" w:hAnsi="Times New Roman"/>
          <w:sz w:val="24"/>
          <w:szCs w:val="24"/>
        </w:rPr>
        <w:t>five</w:t>
      </w:r>
      <w:r w:rsidR="0010567E">
        <w:rPr>
          <w:rFonts w:ascii="Times New Roman" w:hAnsi="Times New Roman"/>
          <w:sz w:val="24"/>
          <w:szCs w:val="24"/>
        </w:rPr>
        <w:t xml:space="preserve"> </w:t>
      </w:r>
      <w:r>
        <w:rPr>
          <w:rFonts w:ascii="Times New Roman" w:hAnsi="Times New Roman"/>
          <w:sz w:val="24"/>
          <w:szCs w:val="24"/>
        </w:rPr>
        <w:t>and</w:t>
      </w:r>
      <w:r w:rsidR="0010567E">
        <w:rPr>
          <w:rFonts w:ascii="Times New Roman" w:hAnsi="Times New Roman"/>
          <w:sz w:val="24"/>
          <w:szCs w:val="24"/>
        </w:rPr>
        <w:t xml:space="preserve"> </w:t>
      </w:r>
      <w:r>
        <w:rPr>
          <w:rFonts w:ascii="Times New Roman" w:hAnsi="Times New Roman"/>
          <w:sz w:val="24"/>
          <w:szCs w:val="24"/>
        </w:rPr>
        <w:t>2.81</w:t>
      </w:r>
      <w:r w:rsidR="0010567E">
        <w:rPr>
          <w:rFonts w:ascii="Times New Roman" w:hAnsi="Times New Roman"/>
          <w:sz w:val="24"/>
          <w:szCs w:val="24"/>
        </w:rPr>
        <w:t xml:space="preserve"> </w:t>
      </w:r>
      <w:r>
        <w:rPr>
          <w:rFonts w:ascii="Times New Roman" w:hAnsi="Times New Roman"/>
          <w:sz w:val="24"/>
          <w:szCs w:val="24"/>
        </w:rPr>
        <w:t>with</w:t>
      </w:r>
      <w:r w:rsidR="0010567E">
        <w:rPr>
          <w:rFonts w:ascii="Times New Roman" w:hAnsi="Times New Roman"/>
          <w:sz w:val="24"/>
          <w:szCs w:val="24"/>
        </w:rPr>
        <w:t xml:space="preserve"> </w:t>
      </w:r>
      <w:r>
        <w:rPr>
          <w:rFonts w:ascii="Times New Roman" w:hAnsi="Times New Roman"/>
          <w:sz w:val="24"/>
          <w:szCs w:val="24"/>
        </w:rPr>
        <w:t>Standard</w:t>
      </w:r>
      <w:r w:rsidR="0010567E">
        <w:rPr>
          <w:rFonts w:ascii="Times New Roman" w:hAnsi="Times New Roman"/>
          <w:sz w:val="24"/>
          <w:szCs w:val="24"/>
        </w:rPr>
        <w:t xml:space="preserve"> </w:t>
      </w:r>
      <w:r>
        <w:rPr>
          <w:rFonts w:ascii="Times New Roman" w:hAnsi="Times New Roman"/>
          <w:sz w:val="24"/>
          <w:szCs w:val="24"/>
        </w:rPr>
        <w:t>Deviation</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0.31</w:t>
      </w:r>
      <w:r w:rsidR="0010567E">
        <w:rPr>
          <w:rFonts w:ascii="Times New Roman" w:hAnsi="Times New Roman"/>
          <w:sz w:val="24"/>
          <w:szCs w:val="24"/>
        </w:rPr>
        <w:t xml:space="preserve"> </w:t>
      </w:r>
      <w:r>
        <w:rPr>
          <w:rFonts w:ascii="Times New Roman" w:hAnsi="Times New Roman"/>
          <w:sz w:val="24"/>
          <w:szCs w:val="24"/>
        </w:rPr>
        <w:t>for</w:t>
      </w:r>
      <w:r w:rsidR="0010567E">
        <w:rPr>
          <w:rFonts w:ascii="Times New Roman" w:hAnsi="Times New Roman"/>
          <w:sz w:val="24"/>
          <w:szCs w:val="24"/>
        </w:rPr>
        <w:t xml:space="preserve"> </w:t>
      </w:r>
      <w:r>
        <w:rPr>
          <w:rFonts w:ascii="Times New Roman" w:hAnsi="Times New Roman"/>
          <w:sz w:val="24"/>
          <w:szCs w:val="24"/>
        </w:rPr>
        <w:t>item</w:t>
      </w:r>
      <w:r w:rsidR="0010567E">
        <w:rPr>
          <w:rFonts w:ascii="Times New Roman" w:hAnsi="Times New Roman"/>
          <w:sz w:val="24"/>
          <w:szCs w:val="24"/>
        </w:rPr>
        <w:t xml:space="preserve"> </w:t>
      </w:r>
      <w:r>
        <w:rPr>
          <w:rFonts w:ascii="Times New Roman" w:hAnsi="Times New Roman"/>
          <w:sz w:val="24"/>
          <w:szCs w:val="24"/>
        </w:rPr>
        <w:t>six.</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table</w:t>
      </w:r>
      <w:r w:rsidR="0010567E">
        <w:rPr>
          <w:rFonts w:ascii="Times New Roman" w:hAnsi="Times New Roman"/>
          <w:sz w:val="24"/>
          <w:szCs w:val="24"/>
        </w:rPr>
        <w:t xml:space="preserve"> </w:t>
      </w:r>
      <w:r>
        <w:rPr>
          <w:rFonts w:ascii="Times New Roman" w:hAnsi="Times New Roman"/>
          <w:sz w:val="24"/>
          <w:szCs w:val="24"/>
        </w:rPr>
        <w:t>reveals</w:t>
      </w:r>
      <w:r w:rsidR="0010567E">
        <w:rPr>
          <w:rFonts w:ascii="Times New Roman" w:hAnsi="Times New Roman"/>
          <w:sz w:val="24"/>
          <w:szCs w:val="24"/>
        </w:rPr>
        <w:t xml:space="preserve"> </w:t>
      </w:r>
      <w:r>
        <w:rPr>
          <w:rFonts w:ascii="Times New Roman" w:hAnsi="Times New Roman"/>
          <w:sz w:val="24"/>
          <w:szCs w:val="24"/>
        </w:rPr>
        <w:t>further</w:t>
      </w:r>
      <w:r w:rsidR="0010567E">
        <w:rPr>
          <w:rFonts w:ascii="Times New Roman" w:hAnsi="Times New Roman"/>
          <w:sz w:val="24"/>
          <w:szCs w:val="24"/>
        </w:rPr>
        <w:t xml:space="preserve"> </w:t>
      </w:r>
      <w:r>
        <w:rPr>
          <w:rFonts w:ascii="Times New Roman" w:hAnsi="Times New Roman"/>
          <w:sz w:val="24"/>
          <w:szCs w:val="24"/>
        </w:rPr>
        <w:t>that,</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grand</w:t>
      </w:r>
      <w:r w:rsidR="0010567E">
        <w:rPr>
          <w:rFonts w:ascii="Times New Roman" w:hAnsi="Times New Roman"/>
          <w:sz w:val="24"/>
          <w:szCs w:val="24"/>
        </w:rPr>
        <w:t xml:space="preserve"> </w:t>
      </w:r>
      <w:r>
        <w:rPr>
          <w:rFonts w:ascii="Times New Roman" w:hAnsi="Times New Roman"/>
          <w:sz w:val="24"/>
          <w:szCs w:val="24"/>
        </w:rPr>
        <w:t>mean</w:t>
      </w:r>
      <w:r w:rsidR="0010567E">
        <w:rPr>
          <w:rFonts w:ascii="Times New Roman" w:hAnsi="Times New Roman"/>
          <w:sz w:val="24"/>
          <w:szCs w:val="24"/>
        </w:rPr>
        <w:t xml:space="preserve"> </w:t>
      </w:r>
      <w:r>
        <w:rPr>
          <w:rFonts w:ascii="Times New Roman" w:hAnsi="Times New Roman"/>
          <w:sz w:val="24"/>
          <w:szCs w:val="24"/>
        </w:rPr>
        <w:t>score</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responses</w:t>
      </w:r>
      <w:r w:rsidR="0010567E">
        <w:rPr>
          <w:rFonts w:ascii="Times New Roman" w:hAnsi="Times New Roman"/>
          <w:sz w:val="24"/>
          <w:szCs w:val="24"/>
        </w:rPr>
        <w:t xml:space="preserve"> </w:t>
      </w:r>
      <w:r>
        <w:rPr>
          <w:rFonts w:ascii="Times New Roman" w:hAnsi="Times New Roman"/>
          <w:sz w:val="24"/>
          <w:szCs w:val="24"/>
        </w:rPr>
        <w:t>to</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six</w:t>
      </w:r>
      <w:r w:rsidR="0010567E">
        <w:rPr>
          <w:rFonts w:ascii="Times New Roman" w:hAnsi="Times New Roman"/>
          <w:sz w:val="24"/>
          <w:szCs w:val="24"/>
        </w:rPr>
        <w:t xml:space="preserve"> </w:t>
      </w:r>
      <w:r>
        <w:rPr>
          <w:rFonts w:ascii="Times New Roman" w:hAnsi="Times New Roman"/>
          <w:sz w:val="24"/>
          <w:szCs w:val="24"/>
        </w:rPr>
        <w:t>items</w:t>
      </w:r>
      <w:r w:rsidR="0010567E">
        <w:rPr>
          <w:rFonts w:ascii="Times New Roman" w:hAnsi="Times New Roman"/>
          <w:sz w:val="24"/>
          <w:szCs w:val="24"/>
        </w:rPr>
        <w:t xml:space="preserve"> </w:t>
      </w:r>
      <w:r>
        <w:rPr>
          <w:rFonts w:ascii="Times New Roman" w:hAnsi="Times New Roman"/>
          <w:sz w:val="24"/>
          <w:szCs w:val="24"/>
        </w:rPr>
        <w:t>was</w:t>
      </w:r>
      <w:r w:rsidR="0010567E">
        <w:rPr>
          <w:rFonts w:ascii="Times New Roman" w:hAnsi="Times New Roman"/>
          <w:sz w:val="24"/>
          <w:szCs w:val="24"/>
        </w:rPr>
        <w:t xml:space="preserve"> </w:t>
      </w:r>
      <w:r>
        <w:rPr>
          <w:rFonts w:ascii="Times New Roman" w:hAnsi="Times New Roman"/>
          <w:sz w:val="24"/>
          <w:szCs w:val="24"/>
        </w:rPr>
        <w:t>3.18</w:t>
      </w:r>
      <w:r w:rsidR="0010567E">
        <w:rPr>
          <w:rFonts w:ascii="Times New Roman" w:hAnsi="Times New Roman"/>
          <w:sz w:val="24"/>
          <w:szCs w:val="24"/>
        </w:rPr>
        <w:t xml:space="preserve"> </w:t>
      </w:r>
      <w:r>
        <w:rPr>
          <w:rFonts w:ascii="Times New Roman" w:hAnsi="Times New Roman"/>
          <w:sz w:val="24"/>
          <w:szCs w:val="24"/>
        </w:rPr>
        <w:t>which</w:t>
      </w:r>
      <w:r w:rsidR="0010567E">
        <w:rPr>
          <w:rFonts w:ascii="Times New Roman" w:hAnsi="Times New Roman"/>
          <w:sz w:val="24"/>
          <w:szCs w:val="24"/>
        </w:rPr>
        <w:t xml:space="preserve"> </w:t>
      </w:r>
      <w:r>
        <w:rPr>
          <w:rFonts w:ascii="Times New Roman" w:hAnsi="Times New Roman"/>
          <w:sz w:val="24"/>
          <w:szCs w:val="24"/>
        </w:rPr>
        <w:t>was</w:t>
      </w:r>
      <w:r w:rsidR="0010567E">
        <w:rPr>
          <w:rFonts w:ascii="Times New Roman" w:hAnsi="Times New Roman"/>
          <w:sz w:val="24"/>
          <w:szCs w:val="24"/>
        </w:rPr>
        <w:t xml:space="preserve"> </w:t>
      </w:r>
      <w:r>
        <w:rPr>
          <w:rFonts w:ascii="Times New Roman" w:hAnsi="Times New Roman"/>
          <w:sz w:val="24"/>
          <w:szCs w:val="24"/>
        </w:rPr>
        <w:t>greater</w:t>
      </w:r>
      <w:r w:rsidR="0010567E">
        <w:rPr>
          <w:rFonts w:ascii="Times New Roman" w:hAnsi="Times New Roman"/>
          <w:sz w:val="24"/>
          <w:szCs w:val="24"/>
        </w:rPr>
        <w:t xml:space="preserve"> </w:t>
      </w:r>
      <w:r>
        <w:rPr>
          <w:rFonts w:ascii="Times New Roman" w:hAnsi="Times New Roman"/>
          <w:sz w:val="24"/>
          <w:szCs w:val="24"/>
        </w:rPr>
        <w:t>than</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decision</w:t>
      </w:r>
      <w:r w:rsidR="0010567E">
        <w:rPr>
          <w:rFonts w:ascii="Times New Roman" w:hAnsi="Times New Roman"/>
          <w:sz w:val="24"/>
          <w:szCs w:val="24"/>
        </w:rPr>
        <w:t xml:space="preserve"> </w:t>
      </w:r>
      <w:r>
        <w:rPr>
          <w:rFonts w:ascii="Times New Roman" w:hAnsi="Times New Roman"/>
          <w:sz w:val="24"/>
          <w:szCs w:val="24"/>
        </w:rPr>
        <w:t>mean</w:t>
      </w:r>
      <w:r w:rsidR="0010567E">
        <w:rPr>
          <w:rFonts w:ascii="Times New Roman" w:hAnsi="Times New Roman"/>
          <w:sz w:val="24"/>
          <w:szCs w:val="24"/>
        </w:rPr>
        <w:t xml:space="preserve"> </w:t>
      </w:r>
      <w:r>
        <w:rPr>
          <w:rFonts w:ascii="Times New Roman" w:hAnsi="Times New Roman"/>
          <w:sz w:val="24"/>
          <w:szCs w:val="24"/>
        </w:rPr>
        <w:t>score</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2.50.</w:t>
      </w:r>
      <w:r w:rsidR="0010567E">
        <w:rPr>
          <w:rFonts w:ascii="Times New Roman" w:hAnsi="Times New Roman"/>
          <w:sz w:val="24"/>
          <w:szCs w:val="24"/>
        </w:rPr>
        <w:t xml:space="preserve"> </w:t>
      </w:r>
      <w:r>
        <w:rPr>
          <w:rFonts w:ascii="Times New Roman" w:hAnsi="Times New Roman"/>
          <w:sz w:val="24"/>
          <w:szCs w:val="24"/>
        </w:rPr>
        <w:t>This</w:t>
      </w:r>
      <w:r w:rsidR="0010567E">
        <w:rPr>
          <w:rFonts w:ascii="Times New Roman" w:hAnsi="Times New Roman"/>
          <w:sz w:val="24"/>
          <w:szCs w:val="24"/>
        </w:rPr>
        <w:t xml:space="preserve"> </w:t>
      </w:r>
      <w:r>
        <w:rPr>
          <w:rFonts w:ascii="Times New Roman" w:hAnsi="Times New Roman"/>
          <w:sz w:val="24"/>
          <w:szCs w:val="24"/>
        </w:rPr>
        <w:t>implies</w:t>
      </w:r>
      <w:r w:rsidR="0010567E">
        <w:rPr>
          <w:rFonts w:ascii="Times New Roman" w:hAnsi="Times New Roman"/>
          <w:sz w:val="24"/>
          <w:szCs w:val="24"/>
        </w:rPr>
        <w:t xml:space="preserve"> </w:t>
      </w:r>
      <w:r>
        <w:rPr>
          <w:rFonts w:ascii="Times New Roman" w:hAnsi="Times New Roman"/>
          <w:sz w:val="24"/>
          <w:szCs w:val="24"/>
        </w:rPr>
        <w:t>that</w:t>
      </w:r>
      <w:r w:rsidR="0010567E">
        <w:rPr>
          <w:rFonts w:ascii="Times New Roman" w:hAnsi="Times New Roman"/>
          <w:sz w:val="24"/>
          <w:szCs w:val="24"/>
        </w:rPr>
        <w:t xml:space="preserve"> </w:t>
      </w:r>
      <w:r>
        <w:rPr>
          <w:rFonts w:ascii="Times New Roman" w:hAnsi="Times New Roman"/>
          <w:sz w:val="24"/>
          <w:szCs w:val="24"/>
        </w:rPr>
        <w:t>pre-service</w:t>
      </w:r>
      <w:r w:rsidR="0010567E">
        <w:rPr>
          <w:rFonts w:ascii="Times New Roman" w:hAnsi="Times New Roman"/>
          <w:sz w:val="24"/>
          <w:szCs w:val="24"/>
        </w:rPr>
        <w:t xml:space="preserve"> </w:t>
      </w:r>
      <w:r>
        <w:rPr>
          <w:rFonts w:ascii="Times New Roman" w:hAnsi="Times New Roman"/>
          <w:sz w:val="24"/>
          <w:szCs w:val="24"/>
        </w:rPr>
        <w:t>teachers</w:t>
      </w:r>
      <w:r w:rsidR="0010567E">
        <w:rPr>
          <w:rFonts w:ascii="Times New Roman" w:hAnsi="Times New Roman"/>
          <w:sz w:val="24"/>
          <w:szCs w:val="24"/>
        </w:rPr>
        <w:t xml:space="preserve"> </w:t>
      </w:r>
      <w:r>
        <w:rPr>
          <w:rFonts w:ascii="Times New Roman" w:hAnsi="Times New Roman"/>
          <w:sz w:val="24"/>
          <w:szCs w:val="24"/>
        </w:rPr>
        <w:t>agreed</w:t>
      </w:r>
      <w:r w:rsidR="0010567E">
        <w:rPr>
          <w:rFonts w:ascii="Times New Roman" w:hAnsi="Times New Roman"/>
          <w:sz w:val="24"/>
          <w:szCs w:val="24"/>
        </w:rPr>
        <w:t xml:space="preserve"> </w:t>
      </w:r>
      <w:r>
        <w:rPr>
          <w:rFonts w:ascii="Times New Roman" w:hAnsi="Times New Roman"/>
          <w:sz w:val="24"/>
          <w:szCs w:val="24"/>
        </w:rPr>
        <w:t>to</w:t>
      </w:r>
      <w:r w:rsidR="0010567E">
        <w:rPr>
          <w:rFonts w:ascii="Times New Roman" w:hAnsi="Times New Roman"/>
          <w:sz w:val="24"/>
          <w:szCs w:val="24"/>
        </w:rPr>
        <w:t xml:space="preserve"> </w:t>
      </w:r>
      <w:r>
        <w:rPr>
          <w:rFonts w:ascii="Times New Roman" w:hAnsi="Times New Roman"/>
          <w:sz w:val="24"/>
          <w:szCs w:val="24"/>
        </w:rPr>
        <w:t>the</w:t>
      </w:r>
      <w:r w:rsidR="0010567E">
        <w:rPr>
          <w:rFonts w:ascii="Times New Roman" w:hAnsi="Times New Roman"/>
          <w:sz w:val="24"/>
          <w:szCs w:val="24"/>
        </w:rPr>
        <w:t xml:space="preserve"> </w:t>
      </w:r>
      <w:r>
        <w:rPr>
          <w:rFonts w:ascii="Times New Roman" w:hAnsi="Times New Roman"/>
          <w:sz w:val="24"/>
          <w:szCs w:val="24"/>
        </w:rPr>
        <w:t>items</w:t>
      </w:r>
      <w:r w:rsidR="0010567E">
        <w:rPr>
          <w:rFonts w:ascii="Times New Roman" w:hAnsi="Times New Roman"/>
          <w:sz w:val="24"/>
          <w:szCs w:val="24"/>
        </w:rPr>
        <w:t xml:space="preserve"> </w:t>
      </w:r>
      <w:r>
        <w:rPr>
          <w:rFonts w:ascii="Times New Roman" w:hAnsi="Times New Roman"/>
          <w:sz w:val="24"/>
          <w:szCs w:val="24"/>
        </w:rPr>
        <w:t>generated</w:t>
      </w:r>
      <w:r w:rsidR="0010567E">
        <w:rPr>
          <w:rFonts w:ascii="Times New Roman" w:hAnsi="Times New Roman"/>
          <w:sz w:val="24"/>
          <w:szCs w:val="24"/>
        </w:rPr>
        <w:t xml:space="preserve"> </w:t>
      </w:r>
      <w:r>
        <w:rPr>
          <w:rFonts w:ascii="Times New Roman" w:hAnsi="Times New Roman"/>
          <w:sz w:val="24"/>
          <w:szCs w:val="24"/>
        </w:rPr>
        <w:t>and</w:t>
      </w:r>
      <w:r w:rsidR="0010567E">
        <w:rPr>
          <w:rFonts w:ascii="Times New Roman" w:hAnsi="Times New Roman"/>
          <w:sz w:val="24"/>
          <w:szCs w:val="24"/>
        </w:rPr>
        <w:t xml:space="preserve"> </w:t>
      </w:r>
      <w:r>
        <w:rPr>
          <w:rFonts w:ascii="Times New Roman" w:hAnsi="Times New Roman"/>
          <w:sz w:val="24"/>
          <w:szCs w:val="24"/>
        </w:rPr>
        <w:t>perceived</w:t>
      </w:r>
      <w:r w:rsidR="0010567E">
        <w:rPr>
          <w:rFonts w:ascii="Times New Roman" w:hAnsi="Times New Roman"/>
          <w:sz w:val="24"/>
          <w:szCs w:val="24"/>
        </w:rPr>
        <w:t xml:space="preserve"> </w:t>
      </w:r>
      <w:r>
        <w:rPr>
          <w:rFonts w:ascii="Times New Roman" w:hAnsi="Times New Roman"/>
          <w:sz w:val="24"/>
          <w:szCs w:val="24"/>
        </w:rPr>
        <w:t>Virtual</w:t>
      </w:r>
      <w:r w:rsidR="0010567E">
        <w:rPr>
          <w:rFonts w:ascii="Times New Roman" w:hAnsi="Times New Roman"/>
          <w:sz w:val="24"/>
          <w:szCs w:val="24"/>
        </w:rPr>
        <w:t xml:space="preserve"> </w:t>
      </w:r>
      <w:r>
        <w:rPr>
          <w:rFonts w:ascii="Times New Roman" w:hAnsi="Times New Roman"/>
          <w:sz w:val="24"/>
          <w:szCs w:val="24"/>
        </w:rPr>
        <w:t>Laboratory</w:t>
      </w:r>
      <w:r w:rsidR="0010567E">
        <w:rPr>
          <w:rFonts w:ascii="Times New Roman" w:hAnsi="Times New Roman"/>
          <w:sz w:val="24"/>
          <w:szCs w:val="24"/>
        </w:rPr>
        <w:t xml:space="preserve"> </w:t>
      </w:r>
      <w:r>
        <w:rPr>
          <w:rFonts w:ascii="Times New Roman" w:hAnsi="Times New Roman"/>
          <w:sz w:val="24"/>
          <w:szCs w:val="24"/>
        </w:rPr>
        <w:t>Package</w:t>
      </w:r>
      <w:r w:rsidR="0010567E">
        <w:rPr>
          <w:rFonts w:ascii="Times New Roman" w:hAnsi="Times New Roman"/>
          <w:sz w:val="24"/>
          <w:szCs w:val="24"/>
        </w:rPr>
        <w:t xml:space="preserve"> </w:t>
      </w:r>
      <w:r>
        <w:rPr>
          <w:rFonts w:ascii="Times New Roman" w:hAnsi="Times New Roman"/>
          <w:sz w:val="24"/>
          <w:szCs w:val="24"/>
        </w:rPr>
        <w:t>easy</w:t>
      </w:r>
      <w:r w:rsidR="0010567E">
        <w:rPr>
          <w:rFonts w:ascii="Times New Roman" w:hAnsi="Times New Roman"/>
          <w:sz w:val="24"/>
          <w:szCs w:val="24"/>
        </w:rPr>
        <w:t xml:space="preserve"> </w:t>
      </w:r>
      <w:r>
        <w:rPr>
          <w:rFonts w:ascii="Times New Roman" w:hAnsi="Times New Roman"/>
          <w:sz w:val="24"/>
          <w:szCs w:val="24"/>
        </w:rPr>
        <w:t>to</w:t>
      </w:r>
      <w:r w:rsidR="0010567E">
        <w:rPr>
          <w:rFonts w:ascii="Times New Roman" w:hAnsi="Times New Roman"/>
          <w:sz w:val="24"/>
          <w:szCs w:val="24"/>
        </w:rPr>
        <w:t xml:space="preserve"> </w:t>
      </w:r>
      <w:r>
        <w:rPr>
          <w:rFonts w:ascii="Times New Roman" w:hAnsi="Times New Roman"/>
          <w:sz w:val="24"/>
          <w:szCs w:val="24"/>
        </w:rPr>
        <w:t>use</w:t>
      </w:r>
      <w:r w:rsidR="0010567E">
        <w:rPr>
          <w:rFonts w:ascii="Times New Roman" w:hAnsi="Times New Roman"/>
          <w:sz w:val="24"/>
          <w:szCs w:val="24"/>
        </w:rPr>
        <w:t xml:space="preserve"> </w:t>
      </w:r>
      <w:r>
        <w:rPr>
          <w:rFonts w:ascii="Times New Roman" w:hAnsi="Times New Roman"/>
          <w:sz w:val="24"/>
          <w:szCs w:val="24"/>
        </w:rPr>
        <w:t>in</w:t>
      </w:r>
      <w:r w:rsidR="0010567E">
        <w:rPr>
          <w:rFonts w:ascii="Times New Roman" w:hAnsi="Times New Roman"/>
          <w:sz w:val="24"/>
          <w:szCs w:val="24"/>
        </w:rPr>
        <w:t xml:space="preserve"> </w:t>
      </w:r>
      <w:r>
        <w:rPr>
          <w:rFonts w:ascii="Times New Roman" w:hAnsi="Times New Roman"/>
          <w:sz w:val="24"/>
          <w:szCs w:val="24"/>
        </w:rPr>
        <w:t>teaching</w:t>
      </w:r>
      <w:r w:rsidR="0010567E">
        <w:rPr>
          <w:rFonts w:ascii="Times New Roman" w:hAnsi="Times New Roman"/>
          <w:sz w:val="24"/>
          <w:szCs w:val="24"/>
        </w:rPr>
        <w:t xml:space="preserve"> </w:t>
      </w:r>
      <w:r>
        <w:rPr>
          <w:rFonts w:ascii="Times New Roman" w:hAnsi="Times New Roman"/>
          <w:sz w:val="24"/>
          <w:szCs w:val="24"/>
        </w:rPr>
        <w:t>and</w:t>
      </w:r>
      <w:r w:rsidR="0010567E">
        <w:rPr>
          <w:rFonts w:ascii="Times New Roman" w:hAnsi="Times New Roman"/>
          <w:sz w:val="24"/>
          <w:szCs w:val="24"/>
        </w:rPr>
        <w:t xml:space="preserve"> </w:t>
      </w:r>
      <w:r>
        <w:rPr>
          <w:rFonts w:ascii="Times New Roman" w:hAnsi="Times New Roman"/>
          <w:sz w:val="24"/>
          <w:szCs w:val="24"/>
        </w:rPr>
        <w:t>learning</w:t>
      </w:r>
      <w:r w:rsidR="0010567E">
        <w:rPr>
          <w:rFonts w:ascii="Times New Roman" w:hAnsi="Times New Roman"/>
          <w:sz w:val="24"/>
          <w:szCs w:val="24"/>
        </w:rPr>
        <w:t xml:space="preserve"> </w:t>
      </w:r>
      <w:r>
        <w:rPr>
          <w:rFonts w:ascii="Times New Roman" w:hAnsi="Times New Roman"/>
          <w:sz w:val="24"/>
          <w:szCs w:val="24"/>
        </w:rPr>
        <w:t>of</w:t>
      </w:r>
      <w:r w:rsidR="0010567E">
        <w:rPr>
          <w:rFonts w:ascii="Times New Roman" w:hAnsi="Times New Roman"/>
          <w:sz w:val="24"/>
          <w:szCs w:val="24"/>
        </w:rPr>
        <w:t xml:space="preserve"> </w:t>
      </w:r>
      <w:r>
        <w:rPr>
          <w:rFonts w:ascii="Times New Roman" w:hAnsi="Times New Roman"/>
          <w:sz w:val="24"/>
          <w:szCs w:val="24"/>
        </w:rPr>
        <w:t>physics.</w:t>
      </w:r>
    </w:p>
    <w:p w:rsidR="002127C6" w:rsidRDefault="002127C6" w:rsidP="00457903">
      <w:pPr>
        <w:pStyle w:val="Heading5"/>
      </w:pPr>
      <w:r>
        <w:t>Table</w:t>
      </w:r>
      <w:r w:rsidR="0010567E">
        <w:t xml:space="preserve"> </w:t>
      </w:r>
      <w:r w:rsidR="00457903">
        <w:t>3</w:t>
      </w:r>
      <w:r w:rsidR="00457903">
        <w:br/>
      </w:r>
      <w:r>
        <w:t>Mean</w:t>
      </w:r>
      <w:r w:rsidR="0010567E">
        <w:t xml:space="preserve"> </w:t>
      </w:r>
      <w:r>
        <w:t>and</w:t>
      </w:r>
      <w:r w:rsidR="0010567E">
        <w:t xml:space="preserve"> </w:t>
      </w:r>
      <w:r>
        <w:t>standard</w:t>
      </w:r>
      <w:r w:rsidR="0010567E">
        <w:t xml:space="preserve"> </w:t>
      </w:r>
      <w:r>
        <w:t>deviation</w:t>
      </w:r>
      <w:r w:rsidR="0010567E">
        <w:t xml:space="preserve"> </w:t>
      </w:r>
      <w:r>
        <w:t>of</w:t>
      </w:r>
      <w:r w:rsidR="0010567E">
        <w:t xml:space="preserve"> </w:t>
      </w:r>
      <w:r>
        <w:t>pre-service</w:t>
      </w:r>
      <w:r w:rsidR="0010567E">
        <w:t xml:space="preserve"> </w:t>
      </w:r>
      <w:r>
        <w:t>teachers’</w:t>
      </w:r>
      <w:r w:rsidR="0010567E">
        <w:t xml:space="preserve"> </w:t>
      </w:r>
      <w:r>
        <w:t>response</w:t>
      </w:r>
      <w:r w:rsidR="0010567E">
        <w:t xml:space="preserve"> </w:t>
      </w:r>
      <w:r w:rsidR="00457903">
        <w:br/>
      </w:r>
      <w:r>
        <w:t>on</w:t>
      </w:r>
      <w:r w:rsidR="0010567E">
        <w:t xml:space="preserve"> </w:t>
      </w:r>
      <w:r>
        <w:t>attitude</w:t>
      </w:r>
      <w:r w:rsidR="0010567E">
        <w:t xml:space="preserve"> </w:t>
      </w:r>
      <w:r>
        <w:t>towards</w:t>
      </w:r>
      <w:r w:rsidR="0010567E">
        <w:t xml:space="preserve"> </w:t>
      </w:r>
      <w:r>
        <w:t>virtual</w:t>
      </w:r>
      <w:r w:rsidR="0010567E">
        <w:t xml:space="preserve"> </w:t>
      </w:r>
      <w:r>
        <w:t>laboratory</w:t>
      </w:r>
      <w:r w:rsidR="0010567E">
        <w:t xml:space="preserve"> </w:t>
      </w:r>
      <w:r>
        <w:t>package</w:t>
      </w:r>
    </w:p>
    <w:tbl>
      <w:tblPr>
        <w:tblStyle w:val="TableGrid"/>
        <w:tblW w:w="8730" w:type="dxa"/>
        <w:tblLayout w:type="fixed"/>
        <w:tblLook w:val="04A0" w:firstRow="1" w:lastRow="0" w:firstColumn="1" w:lastColumn="0" w:noHBand="0" w:noVBand="1"/>
      </w:tblPr>
      <w:tblGrid>
        <w:gridCol w:w="570"/>
        <w:gridCol w:w="2760"/>
        <w:gridCol w:w="630"/>
        <w:gridCol w:w="630"/>
        <w:gridCol w:w="540"/>
        <w:gridCol w:w="540"/>
        <w:gridCol w:w="416"/>
        <w:gridCol w:w="214"/>
        <w:gridCol w:w="720"/>
        <w:gridCol w:w="720"/>
        <w:gridCol w:w="990"/>
      </w:tblGrid>
      <w:tr w:rsidR="00457903" w:rsidTr="00E84C12">
        <w:tc>
          <w:tcPr>
            <w:tcW w:w="57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S/N</w:t>
            </w:r>
          </w:p>
        </w:tc>
        <w:tc>
          <w:tcPr>
            <w:tcW w:w="276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Item</w:t>
            </w:r>
          </w:p>
        </w:tc>
        <w:tc>
          <w:tcPr>
            <w:tcW w:w="63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N</w:t>
            </w:r>
          </w:p>
        </w:tc>
        <w:tc>
          <w:tcPr>
            <w:tcW w:w="63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SA</w:t>
            </w:r>
          </w:p>
        </w:tc>
        <w:tc>
          <w:tcPr>
            <w:tcW w:w="54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A</w:t>
            </w:r>
          </w:p>
        </w:tc>
        <w:tc>
          <w:tcPr>
            <w:tcW w:w="54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D</w:t>
            </w:r>
          </w:p>
        </w:tc>
        <w:tc>
          <w:tcPr>
            <w:tcW w:w="630" w:type="dxa"/>
            <w:gridSpan w:val="2"/>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SD</w:t>
            </w:r>
          </w:p>
        </w:tc>
        <w:tc>
          <w:tcPr>
            <w:tcW w:w="72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Mean</w:t>
            </w:r>
          </w:p>
        </w:tc>
        <w:tc>
          <w:tcPr>
            <w:tcW w:w="72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St.</w:t>
            </w:r>
            <w:r w:rsidR="0010567E">
              <w:rPr>
                <w:rFonts w:ascii="Arial" w:hAnsi="Arial" w:cs="Arial"/>
                <w:b/>
                <w:sz w:val="18"/>
                <w:szCs w:val="18"/>
              </w:rPr>
              <w:t xml:space="preserve"> </w:t>
            </w:r>
            <w:r w:rsidR="00457903">
              <w:rPr>
                <w:rFonts w:ascii="Arial" w:hAnsi="Arial" w:cs="Arial"/>
                <w:b/>
                <w:sz w:val="18"/>
                <w:szCs w:val="18"/>
              </w:rPr>
              <w:br/>
            </w:r>
            <w:r w:rsidRPr="001B03FA">
              <w:rPr>
                <w:rFonts w:ascii="Arial" w:hAnsi="Arial" w:cs="Arial"/>
                <w:b/>
                <w:sz w:val="18"/>
                <w:szCs w:val="18"/>
              </w:rPr>
              <w:t>Dev</w:t>
            </w:r>
          </w:p>
        </w:tc>
        <w:tc>
          <w:tcPr>
            <w:tcW w:w="990" w:type="dxa"/>
            <w:tcBorders>
              <w:top w:val="single" w:sz="4" w:space="0" w:color="auto"/>
              <w:left w:val="nil"/>
              <w:bottom w:val="single" w:sz="4" w:space="0" w:color="auto"/>
              <w:right w:val="nil"/>
            </w:tcBorders>
            <w:hideMark/>
          </w:tcPr>
          <w:p w:rsidR="002127C6" w:rsidRPr="001B03FA" w:rsidRDefault="002127C6" w:rsidP="00457903">
            <w:pPr>
              <w:jc w:val="center"/>
              <w:rPr>
                <w:rFonts w:ascii="Arial" w:hAnsi="Arial" w:cs="Arial"/>
                <w:b/>
                <w:sz w:val="18"/>
                <w:szCs w:val="18"/>
              </w:rPr>
            </w:pPr>
            <w:r w:rsidRPr="001B03FA">
              <w:rPr>
                <w:rFonts w:ascii="Arial" w:hAnsi="Arial" w:cs="Arial"/>
                <w:b/>
                <w:sz w:val="18"/>
                <w:szCs w:val="18"/>
              </w:rPr>
              <w:t>Decision</w:t>
            </w:r>
          </w:p>
        </w:tc>
      </w:tr>
      <w:tr w:rsidR="00457903" w:rsidTr="00E84C12">
        <w:tc>
          <w:tcPr>
            <w:tcW w:w="570" w:type="dxa"/>
            <w:tcBorders>
              <w:top w:val="single" w:sz="4" w:space="0" w:color="auto"/>
              <w:left w:val="nil"/>
              <w:bottom w:val="nil"/>
              <w:right w:val="nil"/>
            </w:tcBorders>
            <w:hideMark/>
          </w:tcPr>
          <w:p w:rsidR="002127C6" w:rsidRDefault="002127C6">
            <w:pPr>
              <w:rPr>
                <w:rFonts w:ascii="Times New Roman" w:hAnsi="Times New Roman"/>
                <w:sz w:val="24"/>
                <w:szCs w:val="24"/>
              </w:rPr>
            </w:pPr>
            <w:r>
              <w:rPr>
                <w:rFonts w:ascii="Times New Roman" w:hAnsi="Times New Roman"/>
                <w:sz w:val="24"/>
                <w:szCs w:val="24"/>
              </w:rPr>
              <w:t>1</w:t>
            </w:r>
          </w:p>
        </w:tc>
        <w:tc>
          <w:tcPr>
            <w:tcW w:w="2760" w:type="dxa"/>
            <w:tcBorders>
              <w:top w:val="single" w:sz="4" w:space="0" w:color="auto"/>
              <w:left w:val="nil"/>
              <w:bottom w:val="nil"/>
              <w:right w:val="nil"/>
            </w:tcBorders>
            <w:hideMark/>
          </w:tcPr>
          <w:p w:rsidR="002127C6" w:rsidRPr="00457903" w:rsidRDefault="002127C6" w:rsidP="00457903">
            <w:pPr>
              <w:spacing w:before="40" w:after="40"/>
              <w:rPr>
                <w:sz w:val="20"/>
                <w:szCs w:val="20"/>
              </w:rPr>
            </w:pPr>
            <w:r w:rsidRPr="00457903">
              <w:rPr>
                <w:sz w:val="20"/>
                <w:szCs w:val="20"/>
              </w:rPr>
              <w:t>I</w:t>
            </w:r>
            <w:r w:rsidR="0010567E">
              <w:rPr>
                <w:sz w:val="20"/>
                <w:szCs w:val="20"/>
              </w:rPr>
              <w:t xml:space="preserve"> </w:t>
            </w:r>
            <w:r w:rsidRPr="00457903">
              <w:rPr>
                <w:sz w:val="20"/>
                <w:szCs w:val="20"/>
              </w:rPr>
              <w:t>believe</w:t>
            </w:r>
            <w:r w:rsidR="0010567E">
              <w:rPr>
                <w:sz w:val="20"/>
                <w:szCs w:val="20"/>
              </w:rPr>
              <w:t xml:space="preserve"> </w:t>
            </w:r>
            <w:r w:rsidRPr="00457903">
              <w:rPr>
                <w:sz w:val="20"/>
                <w:szCs w:val="20"/>
              </w:rPr>
              <w:t>it</w:t>
            </w:r>
            <w:r w:rsidR="0010567E">
              <w:rPr>
                <w:sz w:val="20"/>
                <w:szCs w:val="20"/>
              </w:rPr>
              <w:t xml:space="preserve"> </w:t>
            </w:r>
            <w:r w:rsidRPr="00457903">
              <w:rPr>
                <w:sz w:val="20"/>
                <w:szCs w:val="20"/>
              </w:rPr>
              <w:t>is</w:t>
            </w:r>
            <w:r w:rsidR="0010567E">
              <w:rPr>
                <w:sz w:val="20"/>
                <w:szCs w:val="20"/>
              </w:rPr>
              <w:t xml:space="preserve"> </w:t>
            </w:r>
            <w:r w:rsidRPr="00457903">
              <w:rPr>
                <w:sz w:val="20"/>
                <w:szCs w:val="20"/>
              </w:rPr>
              <w:t>a</w:t>
            </w:r>
            <w:r w:rsidR="0010567E">
              <w:rPr>
                <w:sz w:val="20"/>
                <w:szCs w:val="20"/>
              </w:rPr>
              <w:t xml:space="preserve"> </w:t>
            </w:r>
            <w:r w:rsidRPr="00457903">
              <w:rPr>
                <w:sz w:val="20"/>
                <w:szCs w:val="20"/>
              </w:rPr>
              <w:t>good</w:t>
            </w:r>
            <w:r w:rsidR="0010567E">
              <w:rPr>
                <w:sz w:val="20"/>
                <w:szCs w:val="20"/>
              </w:rPr>
              <w:t xml:space="preserve"> </w:t>
            </w:r>
            <w:r w:rsidRPr="00457903">
              <w:rPr>
                <w:sz w:val="20"/>
                <w:szCs w:val="20"/>
              </w:rPr>
              <w:t>idea</w:t>
            </w:r>
            <w:r w:rsidR="0010567E">
              <w:rPr>
                <w:sz w:val="20"/>
                <w:szCs w:val="20"/>
              </w:rPr>
              <w:t xml:space="preserve"> </w:t>
            </w:r>
            <w:r w:rsidRPr="00457903">
              <w:rPr>
                <w:sz w:val="20"/>
                <w:szCs w:val="20"/>
              </w:rPr>
              <w:t>to</w:t>
            </w:r>
            <w:r w:rsidR="0010567E">
              <w:rPr>
                <w:sz w:val="20"/>
                <w:szCs w:val="20"/>
              </w:rPr>
              <w:t xml:space="preserve"> </w:t>
            </w:r>
            <w:r w:rsidRPr="00457903">
              <w:rPr>
                <w:sz w:val="20"/>
                <w:szCs w:val="20"/>
              </w:rPr>
              <w:t>use</w:t>
            </w:r>
            <w:r w:rsidR="0010567E">
              <w:rPr>
                <w:sz w:val="20"/>
                <w:szCs w:val="20"/>
              </w:rPr>
              <w:t xml:space="preserve"> </w:t>
            </w:r>
            <w:r w:rsidRPr="00457903">
              <w:rPr>
                <w:sz w:val="20"/>
                <w:szCs w:val="20"/>
              </w:rPr>
              <w:t>virtual</w:t>
            </w:r>
            <w:r w:rsidR="0010567E">
              <w:rPr>
                <w:sz w:val="20"/>
                <w:szCs w:val="20"/>
              </w:rPr>
              <w:t xml:space="preserve"> </w:t>
            </w:r>
            <w:r w:rsidRPr="00457903">
              <w:rPr>
                <w:sz w:val="20"/>
                <w:szCs w:val="20"/>
              </w:rPr>
              <w:t>laboratory</w:t>
            </w:r>
            <w:r w:rsidR="0010567E">
              <w:rPr>
                <w:sz w:val="20"/>
                <w:szCs w:val="20"/>
              </w:rPr>
              <w:t xml:space="preserve"> </w:t>
            </w:r>
            <w:r w:rsidRPr="00457903">
              <w:rPr>
                <w:sz w:val="20"/>
                <w:szCs w:val="20"/>
              </w:rPr>
              <w:t>package</w:t>
            </w:r>
            <w:r w:rsidR="0010567E">
              <w:rPr>
                <w:sz w:val="20"/>
                <w:szCs w:val="20"/>
              </w:rPr>
              <w:t xml:space="preserve"> </w:t>
            </w:r>
            <w:r w:rsidRPr="00457903">
              <w:rPr>
                <w:sz w:val="20"/>
                <w:szCs w:val="20"/>
              </w:rPr>
              <w:t>in</w:t>
            </w:r>
            <w:r w:rsidR="0010567E">
              <w:rPr>
                <w:sz w:val="20"/>
                <w:szCs w:val="20"/>
              </w:rPr>
              <w:t xml:space="preserve"> </w:t>
            </w:r>
            <w:r w:rsidRPr="00457903">
              <w:rPr>
                <w:sz w:val="20"/>
                <w:szCs w:val="20"/>
              </w:rPr>
              <w:t>teaching</w:t>
            </w:r>
            <w:r w:rsidR="0010567E">
              <w:rPr>
                <w:sz w:val="20"/>
                <w:szCs w:val="20"/>
              </w:rPr>
              <w:t xml:space="preserve"> </w:t>
            </w:r>
            <w:r w:rsidRPr="00457903">
              <w:rPr>
                <w:sz w:val="20"/>
                <w:szCs w:val="20"/>
              </w:rPr>
              <w:t>of</w:t>
            </w:r>
            <w:r w:rsidR="0010567E">
              <w:rPr>
                <w:sz w:val="20"/>
                <w:szCs w:val="20"/>
              </w:rPr>
              <w:t xml:space="preserve"> </w:t>
            </w:r>
            <w:r w:rsidRPr="00457903">
              <w:rPr>
                <w:sz w:val="20"/>
                <w:szCs w:val="20"/>
              </w:rPr>
              <w:t>physics</w:t>
            </w:r>
            <w:r w:rsidR="0010567E">
              <w:rPr>
                <w:sz w:val="20"/>
                <w:szCs w:val="20"/>
              </w:rPr>
              <w:t xml:space="preserve"> </w:t>
            </w:r>
          </w:p>
        </w:tc>
        <w:tc>
          <w:tcPr>
            <w:tcW w:w="630" w:type="dxa"/>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66</w:t>
            </w:r>
          </w:p>
        </w:tc>
        <w:tc>
          <w:tcPr>
            <w:tcW w:w="630" w:type="dxa"/>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24</w:t>
            </w:r>
          </w:p>
        </w:tc>
        <w:tc>
          <w:tcPr>
            <w:tcW w:w="540" w:type="dxa"/>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34</w:t>
            </w:r>
          </w:p>
        </w:tc>
        <w:tc>
          <w:tcPr>
            <w:tcW w:w="540" w:type="dxa"/>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8</w:t>
            </w:r>
          </w:p>
        </w:tc>
        <w:tc>
          <w:tcPr>
            <w:tcW w:w="630" w:type="dxa"/>
            <w:gridSpan w:val="2"/>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0</w:t>
            </w:r>
          </w:p>
        </w:tc>
        <w:tc>
          <w:tcPr>
            <w:tcW w:w="720" w:type="dxa"/>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3.00</w:t>
            </w:r>
          </w:p>
        </w:tc>
        <w:tc>
          <w:tcPr>
            <w:tcW w:w="720" w:type="dxa"/>
            <w:tcBorders>
              <w:top w:val="single" w:sz="4" w:space="0" w:color="auto"/>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0.50</w:t>
            </w:r>
          </w:p>
        </w:tc>
        <w:tc>
          <w:tcPr>
            <w:tcW w:w="990" w:type="dxa"/>
            <w:tcBorders>
              <w:top w:val="single" w:sz="4" w:space="0" w:color="auto"/>
              <w:left w:val="nil"/>
              <w:bottom w:val="nil"/>
              <w:right w:val="nil"/>
            </w:tcBorders>
            <w:vAlign w:val="center"/>
            <w:hideMark/>
          </w:tcPr>
          <w:p w:rsidR="002127C6" w:rsidRDefault="002127C6" w:rsidP="00E84C12">
            <w:pPr>
              <w:rPr>
                <w:rFonts w:ascii="Times New Roman" w:hAnsi="Times New Roman"/>
                <w:sz w:val="24"/>
                <w:szCs w:val="24"/>
              </w:rPr>
            </w:pPr>
            <w:r>
              <w:rPr>
                <w:rFonts w:ascii="Times New Roman" w:hAnsi="Times New Roman"/>
                <w:sz w:val="24"/>
                <w:szCs w:val="24"/>
              </w:rPr>
              <w:t>Agree</w:t>
            </w:r>
          </w:p>
        </w:tc>
      </w:tr>
      <w:tr w:rsidR="00457903" w:rsidTr="00E84C12">
        <w:tc>
          <w:tcPr>
            <w:tcW w:w="570" w:type="dxa"/>
            <w:tcBorders>
              <w:top w:val="nil"/>
              <w:left w:val="nil"/>
              <w:bottom w:val="nil"/>
              <w:right w:val="nil"/>
            </w:tcBorders>
            <w:hideMark/>
          </w:tcPr>
          <w:p w:rsidR="002127C6" w:rsidRDefault="002127C6">
            <w:pPr>
              <w:rPr>
                <w:rFonts w:ascii="Times New Roman" w:hAnsi="Times New Roman"/>
                <w:sz w:val="24"/>
                <w:szCs w:val="24"/>
              </w:rPr>
            </w:pPr>
            <w:r>
              <w:rPr>
                <w:rFonts w:ascii="Times New Roman" w:hAnsi="Times New Roman"/>
                <w:sz w:val="24"/>
                <w:szCs w:val="24"/>
              </w:rPr>
              <w:t>2</w:t>
            </w:r>
          </w:p>
        </w:tc>
        <w:tc>
          <w:tcPr>
            <w:tcW w:w="2760" w:type="dxa"/>
            <w:tcBorders>
              <w:top w:val="nil"/>
              <w:left w:val="nil"/>
              <w:bottom w:val="nil"/>
              <w:right w:val="nil"/>
            </w:tcBorders>
            <w:hideMark/>
          </w:tcPr>
          <w:p w:rsidR="002127C6" w:rsidRPr="00457903" w:rsidRDefault="002127C6" w:rsidP="00457903">
            <w:pPr>
              <w:spacing w:before="40" w:after="40"/>
              <w:rPr>
                <w:sz w:val="20"/>
                <w:szCs w:val="20"/>
              </w:rPr>
            </w:pPr>
            <w:r w:rsidRPr="00457903">
              <w:rPr>
                <w:sz w:val="20"/>
                <w:szCs w:val="20"/>
              </w:rPr>
              <w:t>I</w:t>
            </w:r>
            <w:r w:rsidR="0010567E">
              <w:rPr>
                <w:sz w:val="20"/>
                <w:szCs w:val="20"/>
              </w:rPr>
              <w:t xml:space="preserve"> </w:t>
            </w:r>
            <w:r w:rsidRPr="00457903">
              <w:rPr>
                <w:sz w:val="20"/>
                <w:szCs w:val="20"/>
              </w:rPr>
              <w:t>like</w:t>
            </w:r>
            <w:r w:rsidR="0010567E">
              <w:rPr>
                <w:sz w:val="20"/>
                <w:szCs w:val="20"/>
              </w:rPr>
              <w:t xml:space="preserve"> </w:t>
            </w:r>
            <w:r w:rsidRPr="00457903">
              <w:rPr>
                <w:sz w:val="20"/>
                <w:szCs w:val="20"/>
              </w:rPr>
              <w:t>the</w:t>
            </w:r>
            <w:r w:rsidR="0010567E">
              <w:rPr>
                <w:sz w:val="20"/>
                <w:szCs w:val="20"/>
              </w:rPr>
              <w:t xml:space="preserve"> </w:t>
            </w:r>
            <w:r w:rsidRPr="00457903">
              <w:rPr>
                <w:sz w:val="20"/>
                <w:szCs w:val="20"/>
              </w:rPr>
              <w:t>idea</w:t>
            </w:r>
            <w:r w:rsidR="0010567E">
              <w:rPr>
                <w:sz w:val="20"/>
                <w:szCs w:val="20"/>
              </w:rPr>
              <w:t xml:space="preserve"> </w:t>
            </w:r>
            <w:r w:rsidRPr="00457903">
              <w:rPr>
                <w:sz w:val="20"/>
                <w:szCs w:val="20"/>
              </w:rPr>
              <w:t>of</w:t>
            </w:r>
            <w:r w:rsidR="0010567E">
              <w:rPr>
                <w:sz w:val="20"/>
                <w:szCs w:val="20"/>
              </w:rPr>
              <w:t xml:space="preserve"> </w:t>
            </w:r>
            <w:r w:rsidRPr="00457903">
              <w:rPr>
                <w:sz w:val="20"/>
                <w:szCs w:val="20"/>
              </w:rPr>
              <w:t>using</w:t>
            </w:r>
            <w:r w:rsidR="0010567E">
              <w:rPr>
                <w:sz w:val="20"/>
                <w:szCs w:val="20"/>
              </w:rPr>
              <w:t xml:space="preserve"> </w:t>
            </w:r>
            <w:r w:rsidRPr="00457903">
              <w:rPr>
                <w:sz w:val="20"/>
                <w:szCs w:val="20"/>
              </w:rPr>
              <w:t>virtual</w:t>
            </w:r>
            <w:r w:rsidR="0010567E">
              <w:rPr>
                <w:sz w:val="20"/>
                <w:szCs w:val="20"/>
              </w:rPr>
              <w:t xml:space="preserve"> </w:t>
            </w:r>
            <w:r w:rsidRPr="00457903">
              <w:rPr>
                <w:sz w:val="20"/>
                <w:szCs w:val="20"/>
              </w:rPr>
              <w:t>laboratory</w:t>
            </w:r>
            <w:r w:rsidR="0010567E">
              <w:rPr>
                <w:sz w:val="20"/>
                <w:szCs w:val="20"/>
              </w:rPr>
              <w:t xml:space="preserve"> </w:t>
            </w:r>
            <w:r w:rsidRPr="00457903">
              <w:rPr>
                <w:sz w:val="20"/>
                <w:szCs w:val="20"/>
              </w:rPr>
              <w:t>package</w:t>
            </w:r>
            <w:r w:rsidR="0010567E">
              <w:rPr>
                <w:sz w:val="20"/>
                <w:szCs w:val="20"/>
              </w:rPr>
              <w:t xml:space="preserve"> </w:t>
            </w:r>
            <w:r w:rsidRPr="00457903">
              <w:rPr>
                <w:sz w:val="20"/>
                <w:szCs w:val="20"/>
              </w:rPr>
              <w:t>in</w:t>
            </w:r>
            <w:r w:rsidR="0010567E">
              <w:rPr>
                <w:sz w:val="20"/>
                <w:szCs w:val="20"/>
              </w:rPr>
              <w:t xml:space="preserve"> </w:t>
            </w:r>
            <w:r w:rsidRPr="00457903">
              <w:rPr>
                <w:sz w:val="20"/>
                <w:szCs w:val="20"/>
              </w:rPr>
              <w:t>physics</w:t>
            </w:r>
            <w:r w:rsidR="0010567E">
              <w:rPr>
                <w:sz w:val="20"/>
                <w:szCs w:val="20"/>
              </w:rPr>
              <w:t xml:space="preserve"> </w:t>
            </w:r>
            <w:r w:rsidRPr="00457903">
              <w:rPr>
                <w:sz w:val="20"/>
                <w:szCs w:val="20"/>
              </w:rPr>
              <w:t>classroom.</w:t>
            </w:r>
          </w:p>
        </w:tc>
        <w:tc>
          <w:tcPr>
            <w:tcW w:w="63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26</w:t>
            </w:r>
          </w:p>
        </w:tc>
        <w:tc>
          <w:tcPr>
            <w:tcW w:w="54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30</w:t>
            </w:r>
          </w:p>
        </w:tc>
        <w:tc>
          <w:tcPr>
            <w:tcW w:w="54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8</w:t>
            </w:r>
          </w:p>
        </w:tc>
        <w:tc>
          <w:tcPr>
            <w:tcW w:w="416"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2</w:t>
            </w:r>
          </w:p>
        </w:tc>
        <w:tc>
          <w:tcPr>
            <w:tcW w:w="934" w:type="dxa"/>
            <w:gridSpan w:val="2"/>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3.21</w:t>
            </w:r>
          </w:p>
        </w:tc>
        <w:tc>
          <w:tcPr>
            <w:tcW w:w="72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0.71</w:t>
            </w:r>
          </w:p>
        </w:tc>
        <w:tc>
          <w:tcPr>
            <w:tcW w:w="990" w:type="dxa"/>
            <w:tcBorders>
              <w:top w:val="nil"/>
              <w:left w:val="nil"/>
              <w:bottom w:val="nil"/>
              <w:right w:val="nil"/>
            </w:tcBorders>
            <w:vAlign w:val="center"/>
            <w:hideMark/>
          </w:tcPr>
          <w:p w:rsidR="002127C6" w:rsidRDefault="002127C6" w:rsidP="00E84C12">
            <w:pPr>
              <w:rPr>
                <w:rFonts w:ascii="Times New Roman" w:hAnsi="Times New Roman"/>
                <w:sz w:val="24"/>
                <w:szCs w:val="24"/>
              </w:rPr>
            </w:pPr>
            <w:r>
              <w:rPr>
                <w:rFonts w:ascii="Times New Roman" w:hAnsi="Times New Roman"/>
                <w:sz w:val="24"/>
                <w:szCs w:val="24"/>
              </w:rPr>
              <w:t>Agree</w:t>
            </w:r>
          </w:p>
        </w:tc>
      </w:tr>
      <w:tr w:rsidR="00457903" w:rsidTr="00E84C12">
        <w:tc>
          <w:tcPr>
            <w:tcW w:w="570" w:type="dxa"/>
            <w:tcBorders>
              <w:top w:val="nil"/>
              <w:left w:val="nil"/>
              <w:bottom w:val="nil"/>
              <w:right w:val="nil"/>
            </w:tcBorders>
            <w:hideMark/>
          </w:tcPr>
          <w:p w:rsidR="002127C6" w:rsidRDefault="002127C6">
            <w:pPr>
              <w:rPr>
                <w:rFonts w:ascii="Times New Roman" w:hAnsi="Times New Roman"/>
                <w:sz w:val="24"/>
                <w:szCs w:val="24"/>
              </w:rPr>
            </w:pPr>
            <w:r>
              <w:rPr>
                <w:rFonts w:ascii="Times New Roman" w:hAnsi="Times New Roman"/>
                <w:sz w:val="24"/>
                <w:szCs w:val="24"/>
              </w:rPr>
              <w:t>3</w:t>
            </w:r>
          </w:p>
        </w:tc>
        <w:tc>
          <w:tcPr>
            <w:tcW w:w="2760" w:type="dxa"/>
            <w:tcBorders>
              <w:top w:val="nil"/>
              <w:left w:val="nil"/>
              <w:bottom w:val="nil"/>
              <w:right w:val="nil"/>
            </w:tcBorders>
            <w:hideMark/>
          </w:tcPr>
          <w:p w:rsidR="002127C6" w:rsidRPr="00457903" w:rsidRDefault="002127C6" w:rsidP="00457903">
            <w:pPr>
              <w:spacing w:before="40" w:after="40"/>
              <w:rPr>
                <w:sz w:val="20"/>
                <w:szCs w:val="20"/>
              </w:rPr>
            </w:pPr>
            <w:r w:rsidRPr="00457903">
              <w:rPr>
                <w:sz w:val="20"/>
                <w:szCs w:val="20"/>
              </w:rPr>
              <w:t>Using</w:t>
            </w:r>
            <w:r w:rsidR="0010567E">
              <w:rPr>
                <w:sz w:val="20"/>
                <w:szCs w:val="20"/>
              </w:rPr>
              <w:t xml:space="preserve"> </w:t>
            </w:r>
            <w:r w:rsidRPr="00457903">
              <w:rPr>
                <w:sz w:val="20"/>
                <w:szCs w:val="20"/>
              </w:rPr>
              <w:t>virtual</w:t>
            </w:r>
            <w:r w:rsidR="0010567E">
              <w:rPr>
                <w:sz w:val="20"/>
                <w:szCs w:val="20"/>
              </w:rPr>
              <w:t xml:space="preserve"> </w:t>
            </w:r>
            <w:r w:rsidRPr="00457903">
              <w:rPr>
                <w:sz w:val="20"/>
                <w:szCs w:val="20"/>
              </w:rPr>
              <w:t>laboratory</w:t>
            </w:r>
            <w:r w:rsidR="0010567E">
              <w:rPr>
                <w:sz w:val="20"/>
                <w:szCs w:val="20"/>
              </w:rPr>
              <w:t xml:space="preserve"> </w:t>
            </w:r>
            <w:r w:rsidRPr="00457903">
              <w:rPr>
                <w:sz w:val="20"/>
                <w:szCs w:val="20"/>
              </w:rPr>
              <w:t>package</w:t>
            </w:r>
            <w:r w:rsidR="0010567E">
              <w:rPr>
                <w:sz w:val="20"/>
                <w:szCs w:val="20"/>
              </w:rPr>
              <w:t xml:space="preserve"> </w:t>
            </w:r>
            <w:r w:rsidRPr="00457903">
              <w:rPr>
                <w:sz w:val="20"/>
                <w:szCs w:val="20"/>
              </w:rPr>
              <w:t>is</w:t>
            </w:r>
            <w:r w:rsidR="0010567E">
              <w:rPr>
                <w:sz w:val="20"/>
                <w:szCs w:val="20"/>
              </w:rPr>
              <w:t xml:space="preserve"> </w:t>
            </w:r>
            <w:r w:rsidRPr="00457903">
              <w:rPr>
                <w:sz w:val="20"/>
                <w:szCs w:val="20"/>
              </w:rPr>
              <w:t>a</w:t>
            </w:r>
            <w:r w:rsidR="0010567E">
              <w:rPr>
                <w:sz w:val="20"/>
                <w:szCs w:val="20"/>
              </w:rPr>
              <w:t xml:space="preserve"> </w:t>
            </w:r>
            <w:r w:rsidRPr="00457903">
              <w:rPr>
                <w:sz w:val="20"/>
                <w:szCs w:val="20"/>
              </w:rPr>
              <w:t>positive</w:t>
            </w:r>
            <w:r w:rsidR="0010567E">
              <w:rPr>
                <w:sz w:val="20"/>
                <w:szCs w:val="20"/>
              </w:rPr>
              <w:t xml:space="preserve"> </w:t>
            </w:r>
            <w:r w:rsidRPr="00457903">
              <w:rPr>
                <w:sz w:val="20"/>
                <w:szCs w:val="20"/>
              </w:rPr>
              <w:t>idea</w:t>
            </w:r>
            <w:r w:rsidR="0010567E">
              <w:rPr>
                <w:sz w:val="20"/>
                <w:szCs w:val="20"/>
              </w:rPr>
              <w:t xml:space="preserve"> </w:t>
            </w:r>
            <w:r w:rsidRPr="00457903">
              <w:rPr>
                <w:sz w:val="20"/>
                <w:szCs w:val="20"/>
              </w:rPr>
              <w:t>in</w:t>
            </w:r>
            <w:r w:rsidR="0010567E">
              <w:rPr>
                <w:sz w:val="20"/>
                <w:szCs w:val="20"/>
              </w:rPr>
              <w:t xml:space="preserve"> </w:t>
            </w:r>
            <w:r w:rsidRPr="00457903">
              <w:rPr>
                <w:sz w:val="20"/>
                <w:szCs w:val="20"/>
              </w:rPr>
              <w:t>teaching</w:t>
            </w:r>
            <w:r w:rsidR="0010567E">
              <w:rPr>
                <w:sz w:val="20"/>
                <w:szCs w:val="20"/>
              </w:rPr>
              <w:t xml:space="preserve"> </w:t>
            </w:r>
            <w:r w:rsidRPr="00457903">
              <w:rPr>
                <w:sz w:val="20"/>
                <w:szCs w:val="20"/>
              </w:rPr>
              <w:t>and</w:t>
            </w:r>
            <w:r w:rsidR="0010567E">
              <w:rPr>
                <w:sz w:val="20"/>
                <w:szCs w:val="20"/>
              </w:rPr>
              <w:t xml:space="preserve"> </w:t>
            </w:r>
            <w:r w:rsidRPr="00457903">
              <w:rPr>
                <w:sz w:val="20"/>
                <w:szCs w:val="20"/>
              </w:rPr>
              <w:t>learning</w:t>
            </w:r>
            <w:r w:rsidR="0010567E">
              <w:rPr>
                <w:sz w:val="20"/>
                <w:szCs w:val="20"/>
              </w:rPr>
              <w:t xml:space="preserve"> </w:t>
            </w:r>
            <w:r w:rsidRPr="00457903">
              <w:rPr>
                <w:sz w:val="20"/>
                <w:szCs w:val="20"/>
              </w:rPr>
              <w:t>of</w:t>
            </w:r>
            <w:r w:rsidR="0010567E">
              <w:rPr>
                <w:sz w:val="20"/>
                <w:szCs w:val="20"/>
              </w:rPr>
              <w:t xml:space="preserve"> </w:t>
            </w:r>
            <w:r w:rsidRPr="00457903">
              <w:rPr>
                <w:sz w:val="20"/>
                <w:szCs w:val="20"/>
              </w:rPr>
              <w:t>physics.</w:t>
            </w:r>
          </w:p>
        </w:tc>
        <w:tc>
          <w:tcPr>
            <w:tcW w:w="63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66</w:t>
            </w:r>
          </w:p>
        </w:tc>
        <w:tc>
          <w:tcPr>
            <w:tcW w:w="63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30</w:t>
            </w:r>
          </w:p>
        </w:tc>
        <w:tc>
          <w:tcPr>
            <w:tcW w:w="54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34</w:t>
            </w:r>
          </w:p>
        </w:tc>
        <w:tc>
          <w:tcPr>
            <w:tcW w:w="54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2</w:t>
            </w:r>
          </w:p>
        </w:tc>
        <w:tc>
          <w:tcPr>
            <w:tcW w:w="416"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0</w:t>
            </w:r>
          </w:p>
        </w:tc>
        <w:tc>
          <w:tcPr>
            <w:tcW w:w="934" w:type="dxa"/>
            <w:gridSpan w:val="2"/>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3.42</w:t>
            </w:r>
          </w:p>
        </w:tc>
        <w:tc>
          <w:tcPr>
            <w:tcW w:w="720" w:type="dxa"/>
            <w:tcBorders>
              <w:top w:val="nil"/>
              <w:left w:val="nil"/>
              <w:bottom w:val="nil"/>
              <w:right w:val="nil"/>
            </w:tcBorders>
            <w:vAlign w:val="center"/>
            <w:hideMark/>
          </w:tcPr>
          <w:p w:rsidR="002127C6" w:rsidRDefault="002127C6" w:rsidP="00E84C12">
            <w:pPr>
              <w:jc w:val="center"/>
              <w:rPr>
                <w:rFonts w:ascii="Times New Roman" w:hAnsi="Times New Roman"/>
                <w:sz w:val="24"/>
                <w:szCs w:val="24"/>
              </w:rPr>
            </w:pPr>
            <w:r>
              <w:rPr>
                <w:rFonts w:ascii="Times New Roman" w:hAnsi="Times New Roman"/>
                <w:sz w:val="24"/>
                <w:szCs w:val="24"/>
              </w:rPr>
              <w:t>0.92</w:t>
            </w:r>
          </w:p>
        </w:tc>
        <w:tc>
          <w:tcPr>
            <w:tcW w:w="990" w:type="dxa"/>
            <w:tcBorders>
              <w:top w:val="nil"/>
              <w:left w:val="nil"/>
              <w:bottom w:val="nil"/>
              <w:right w:val="nil"/>
            </w:tcBorders>
            <w:vAlign w:val="center"/>
            <w:hideMark/>
          </w:tcPr>
          <w:p w:rsidR="002127C6" w:rsidRDefault="002127C6" w:rsidP="00E84C12">
            <w:pPr>
              <w:rPr>
                <w:rFonts w:ascii="Times New Roman" w:hAnsi="Times New Roman"/>
                <w:sz w:val="24"/>
                <w:szCs w:val="24"/>
              </w:rPr>
            </w:pPr>
            <w:r>
              <w:rPr>
                <w:rFonts w:ascii="Times New Roman" w:hAnsi="Times New Roman"/>
                <w:sz w:val="24"/>
                <w:szCs w:val="24"/>
              </w:rPr>
              <w:t>Agree</w:t>
            </w:r>
          </w:p>
        </w:tc>
      </w:tr>
      <w:tr w:rsidR="00457903" w:rsidTr="00E84C12">
        <w:tc>
          <w:tcPr>
            <w:tcW w:w="570" w:type="dxa"/>
            <w:tcBorders>
              <w:top w:val="nil"/>
              <w:left w:val="nil"/>
              <w:bottom w:val="single" w:sz="4" w:space="0" w:color="auto"/>
              <w:right w:val="nil"/>
            </w:tcBorders>
          </w:tcPr>
          <w:p w:rsidR="002127C6" w:rsidRDefault="002127C6">
            <w:pPr>
              <w:rPr>
                <w:rFonts w:ascii="Times New Roman" w:hAnsi="Times New Roman"/>
                <w:b/>
                <w:sz w:val="24"/>
                <w:szCs w:val="24"/>
              </w:rPr>
            </w:pPr>
          </w:p>
        </w:tc>
        <w:tc>
          <w:tcPr>
            <w:tcW w:w="2760" w:type="dxa"/>
            <w:tcBorders>
              <w:top w:val="nil"/>
              <w:left w:val="nil"/>
              <w:bottom w:val="single" w:sz="4" w:space="0" w:color="auto"/>
              <w:right w:val="nil"/>
            </w:tcBorders>
            <w:hideMark/>
          </w:tcPr>
          <w:p w:rsidR="002127C6" w:rsidRPr="00457903" w:rsidRDefault="002127C6" w:rsidP="00457903">
            <w:pPr>
              <w:spacing w:before="40" w:after="40"/>
              <w:rPr>
                <w:b/>
                <w:sz w:val="20"/>
                <w:szCs w:val="20"/>
              </w:rPr>
            </w:pPr>
            <w:r w:rsidRPr="00457903">
              <w:rPr>
                <w:b/>
                <w:sz w:val="20"/>
                <w:szCs w:val="20"/>
              </w:rPr>
              <w:t>Grand</w:t>
            </w:r>
            <w:r w:rsidR="0010567E">
              <w:rPr>
                <w:b/>
                <w:sz w:val="20"/>
                <w:szCs w:val="20"/>
              </w:rPr>
              <w:t xml:space="preserve"> </w:t>
            </w:r>
            <w:r w:rsidRPr="00457903">
              <w:rPr>
                <w:b/>
                <w:sz w:val="20"/>
                <w:szCs w:val="20"/>
              </w:rPr>
              <w:t>Mean</w:t>
            </w:r>
          </w:p>
        </w:tc>
        <w:tc>
          <w:tcPr>
            <w:tcW w:w="630" w:type="dxa"/>
            <w:tcBorders>
              <w:top w:val="nil"/>
              <w:left w:val="nil"/>
              <w:bottom w:val="single" w:sz="4" w:space="0" w:color="auto"/>
              <w:right w:val="nil"/>
            </w:tcBorders>
            <w:vAlign w:val="center"/>
          </w:tcPr>
          <w:p w:rsidR="002127C6" w:rsidRDefault="002127C6" w:rsidP="00E84C12">
            <w:pPr>
              <w:jc w:val="center"/>
              <w:rPr>
                <w:rFonts w:ascii="Times New Roman" w:hAnsi="Times New Roman"/>
                <w:b/>
                <w:sz w:val="24"/>
                <w:szCs w:val="24"/>
              </w:rPr>
            </w:pPr>
          </w:p>
        </w:tc>
        <w:tc>
          <w:tcPr>
            <w:tcW w:w="630" w:type="dxa"/>
            <w:tcBorders>
              <w:top w:val="nil"/>
              <w:left w:val="nil"/>
              <w:bottom w:val="single" w:sz="4" w:space="0" w:color="auto"/>
              <w:right w:val="nil"/>
            </w:tcBorders>
            <w:vAlign w:val="center"/>
          </w:tcPr>
          <w:p w:rsidR="002127C6" w:rsidRDefault="002127C6" w:rsidP="00E84C12">
            <w:pPr>
              <w:jc w:val="center"/>
              <w:rPr>
                <w:rFonts w:ascii="Times New Roman" w:hAnsi="Times New Roman"/>
                <w:b/>
                <w:sz w:val="24"/>
                <w:szCs w:val="24"/>
              </w:rPr>
            </w:pPr>
          </w:p>
        </w:tc>
        <w:tc>
          <w:tcPr>
            <w:tcW w:w="540" w:type="dxa"/>
            <w:tcBorders>
              <w:top w:val="nil"/>
              <w:left w:val="nil"/>
              <w:bottom w:val="single" w:sz="4" w:space="0" w:color="auto"/>
              <w:right w:val="nil"/>
            </w:tcBorders>
            <w:vAlign w:val="center"/>
          </w:tcPr>
          <w:p w:rsidR="002127C6" w:rsidRDefault="002127C6" w:rsidP="00E84C12">
            <w:pPr>
              <w:jc w:val="center"/>
              <w:rPr>
                <w:rFonts w:ascii="Times New Roman" w:hAnsi="Times New Roman"/>
                <w:b/>
                <w:sz w:val="24"/>
                <w:szCs w:val="24"/>
              </w:rPr>
            </w:pPr>
          </w:p>
        </w:tc>
        <w:tc>
          <w:tcPr>
            <w:tcW w:w="540" w:type="dxa"/>
            <w:tcBorders>
              <w:top w:val="nil"/>
              <w:left w:val="nil"/>
              <w:bottom w:val="single" w:sz="4" w:space="0" w:color="auto"/>
              <w:right w:val="nil"/>
            </w:tcBorders>
            <w:vAlign w:val="center"/>
          </w:tcPr>
          <w:p w:rsidR="002127C6" w:rsidRDefault="002127C6" w:rsidP="00E84C12">
            <w:pPr>
              <w:jc w:val="center"/>
              <w:rPr>
                <w:rFonts w:ascii="Times New Roman" w:hAnsi="Times New Roman"/>
                <w:b/>
                <w:sz w:val="24"/>
                <w:szCs w:val="24"/>
              </w:rPr>
            </w:pPr>
          </w:p>
        </w:tc>
        <w:tc>
          <w:tcPr>
            <w:tcW w:w="416" w:type="dxa"/>
            <w:tcBorders>
              <w:top w:val="nil"/>
              <w:left w:val="nil"/>
              <w:bottom w:val="single" w:sz="4" w:space="0" w:color="auto"/>
              <w:right w:val="nil"/>
            </w:tcBorders>
            <w:vAlign w:val="center"/>
          </w:tcPr>
          <w:p w:rsidR="002127C6" w:rsidRDefault="002127C6" w:rsidP="00E84C12">
            <w:pPr>
              <w:jc w:val="center"/>
              <w:rPr>
                <w:rFonts w:ascii="Times New Roman" w:hAnsi="Times New Roman"/>
                <w:b/>
                <w:sz w:val="24"/>
                <w:szCs w:val="24"/>
              </w:rPr>
            </w:pPr>
          </w:p>
        </w:tc>
        <w:tc>
          <w:tcPr>
            <w:tcW w:w="934" w:type="dxa"/>
            <w:gridSpan w:val="2"/>
            <w:tcBorders>
              <w:top w:val="nil"/>
              <w:left w:val="nil"/>
              <w:bottom w:val="single" w:sz="4" w:space="0" w:color="auto"/>
              <w:right w:val="nil"/>
            </w:tcBorders>
            <w:vAlign w:val="center"/>
            <w:hideMark/>
          </w:tcPr>
          <w:p w:rsidR="002127C6" w:rsidRDefault="002127C6" w:rsidP="00E84C12">
            <w:pPr>
              <w:jc w:val="center"/>
              <w:rPr>
                <w:rFonts w:ascii="Times New Roman" w:hAnsi="Times New Roman"/>
                <w:b/>
                <w:sz w:val="24"/>
                <w:szCs w:val="24"/>
              </w:rPr>
            </w:pPr>
            <w:r>
              <w:rPr>
                <w:rFonts w:ascii="Times New Roman" w:hAnsi="Times New Roman"/>
                <w:b/>
                <w:sz w:val="24"/>
                <w:szCs w:val="24"/>
              </w:rPr>
              <w:t>3.21</w:t>
            </w:r>
          </w:p>
        </w:tc>
        <w:tc>
          <w:tcPr>
            <w:tcW w:w="720" w:type="dxa"/>
            <w:tcBorders>
              <w:top w:val="nil"/>
              <w:left w:val="nil"/>
              <w:bottom w:val="single" w:sz="4" w:space="0" w:color="auto"/>
              <w:right w:val="nil"/>
            </w:tcBorders>
            <w:vAlign w:val="center"/>
          </w:tcPr>
          <w:p w:rsidR="002127C6" w:rsidRDefault="002127C6" w:rsidP="00E84C12">
            <w:pPr>
              <w:jc w:val="center"/>
              <w:rPr>
                <w:rFonts w:ascii="Times New Roman" w:hAnsi="Times New Roman"/>
                <w:b/>
                <w:sz w:val="24"/>
                <w:szCs w:val="24"/>
              </w:rPr>
            </w:pPr>
          </w:p>
        </w:tc>
        <w:tc>
          <w:tcPr>
            <w:tcW w:w="990" w:type="dxa"/>
            <w:tcBorders>
              <w:top w:val="nil"/>
              <w:left w:val="nil"/>
              <w:bottom w:val="single" w:sz="4" w:space="0" w:color="auto"/>
              <w:right w:val="nil"/>
            </w:tcBorders>
            <w:vAlign w:val="center"/>
            <w:hideMark/>
          </w:tcPr>
          <w:p w:rsidR="002127C6" w:rsidRDefault="002127C6" w:rsidP="00E84C12">
            <w:pPr>
              <w:rPr>
                <w:rFonts w:ascii="Times New Roman" w:hAnsi="Times New Roman"/>
                <w:b/>
                <w:sz w:val="24"/>
                <w:szCs w:val="24"/>
              </w:rPr>
            </w:pPr>
            <w:r>
              <w:rPr>
                <w:rFonts w:ascii="Times New Roman" w:hAnsi="Times New Roman"/>
                <w:b/>
                <w:sz w:val="24"/>
                <w:szCs w:val="24"/>
              </w:rPr>
              <w:t>Agree</w:t>
            </w:r>
          </w:p>
        </w:tc>
      </w:tr>
    </w:tbl>
    <w:p w:rsidR="002127C6" w:rsidRDefault="00E84C12" w:rsidP="00E84C12">
      <w:r>
        <w:rPr>
          <w:b/>
        </w:rPr>
        <w:br/>
      </w:r>
      <w:r w:rsidR="002127C6">
        <w:t>Table</w:t>
      </w:r>
      <w:r w:rsidR="0010567E">
        <w:t xml:space="preserve"> </w:t>
      </w:r>
      <w:r w:rsidR="002127C6">
        <w:t>3</w:t>
      </w:r>
      <w:r w:rsidR="0010567E">
        <w:t xml:space="preserve"> </w:t>
      </w:r>
      <w:r w:rsidR="002127C6">
        <w:t>shows</w:t>
      </w:r>
      <w:r w:rsidR="0010567E">
        <w:t xml:space="preserve"> </w:t>
      </w:r>
      <w:r w:rsidR="002127C6">
        <w:t>the</w:t>
      </w:r>
      <w:r w:rsidR="0010567E">
        <w:t xml:space="preserve"> </w:t>
      </w:r>
      <w:r w:rsidR="002127C6">
        <w:t>Mean</w:t>
      </w:r>
      <w:r w:rsidR="0010567E">
        <w:t xml:space="preserve"> </w:t>
      </w:r>
      <w:r w:rsidR="002127C6">
        <w:t>and</w:t>
      </w:r>
      <w:r w:rsidR="0010567E">
        <w:t xml:space="preserve"> </w:t>
      </w:r>
      <w:r w:rsidR="002127C6">
        <w:t>Standard</w:t>
      </w:r>
      <w:r w:rsidR="0010567E">
        <w:t xml:space="preserve"> </w:t>
      </w:r>
      <w:r w:rsidR="002127C6">
        <w:t>Deviation</w:t>
      </w:r>
      <w:r w:rsidR="0010567E">
        <w:t xml:space="preserve"> </w:t>
      </w:r>
      <w:r w:rsidR="002127C6">
        <w:t>of</w:t>
      </w:r>
      <w:r w:rsidR="0010567E">
        <w:t xml:space="preserve"> </w:t>
      </w:r>
      <w:r w:rsidR="002127C6">
        <w:t>pre-service</w:t>
      </w:r>
      <w:r w:rsidR="0010567E">
        <w:t xml:space="preserve"> </w:t>
      </w:r>
      <w:r w:rsidR="002127C6">
        <w:t>teachers’</w:t>
      </w:r>
      <w:r w:rsidR="0010567E">
        <w:t xml:space="preserve"> </w:t>
      </w:r>
      <w:r w:rsidR="002127C6">
        <w:t>response</w:t>
      </w:r>
      <w:r w:rsidR="0010567E">
        <w:t xml:space="preserve"> </w:t>
      </w:r>
      <w:r w:rsidR="002127C6">
        <w:t>on</w:t>
      </w:r>
      <w:r w:rsidR="0010567E">
        <w:t xml:space="preserve"> </w:t>
      </w:r>
      <w:r w:rsidR="002127C6">
        <w:t>attitude</w:t>
      </w:r>
      <w:r w:rsidR="0010567E">
        <w:t xml:space="preserve"> </w:t>
      </w:r>
      <w:r w:rsidR="002127C6">
        <w:t>towards</w:t>
      </w:r>
      <w:r w:rsidR="0010567E">
        <w:t xml:space="preserve"> </w:t>
      </w:r>
      <w:r w:rsidR="002127C6">
        <w:t>Virtual</w:t>
      </w:r>
      <w:r w:rsidR="0010567E">
        <w:t xml:space="preserve"> </w:t>
      </w:r>
      <w:r w:rsidR="002127C6">
        <w:t>Laboratory</w:t>
      </w:r>
      <w:r w:rsidR="0010567E">
        <w:t xml:space="preserve"> </w:t>
      </w:r>
      <w:r w:rsidR="002127C6">
        <w:t>Package.</w:t>
      </w:r>
      <w:r w:rsidR="0010567E">
        <w:t xml:space="preserve"> </w:t>
      </w:r>
      <w:r w:rsidR="002127C6">
        <w:t>The</w:t>
      </w:r>
      <w:r w:rsidR="0010567E">
        <w:t xml:space="preserve"> </w:t>
      </w:r>
      <w:r w:rsidR="002127C6">
        <w:t>table</w:t>
      </w:r>
      <w:r w:rsidR="0010567E">
        <w:t xml:space="preserve"> </w:t>
      </w:r>
      <w:r w:rsidR="002127C6">
        <w:t>reveals</w:t>
      </w:r>
      <w:r w:rsidR="0010567E">
        <w:t xml:space="preserve"> </w:t>
      </w:r>
      <w:r w:rsidR="002127C6">
        <w:t>the</w:t>
      </w:r>
      <w:r w:rsidR="0010567E">
        <w:t xml:space="preserve"> </w:t>
      </w:r>
      <w:r w:rsidR="002127C6">
        <w:t>computed</w:t>
      </w:r>
      <w:r w:rsidR="0010567E">
        <w:t xml:space="preserve"> </w:t>
      </w:r>
      <w:r w:rsidR="002127C6">
        <w:t>mean</w:t>
      </w:r>
      <w:r w:rsidR="0010567E">
        <w:t xml:space="preserve"> </w:t>
      </w:r>
      <w:r w:rsidR="002127C6">
        <w:t>score</w:t>
      </w:r>
      <w:r w:rsidR="0010567E">
        <w:t xml:space="preserve"> </w:t>
      </w:r>
      <w:r w:rsidR="002127C6">
        <w:t>of</w:t>
      </w:r>
      <w:r w:rsidR="0010567E">
        <w:t xml:space="preserve"> </w:t>
      </w:r>
      <w:r w:rsidR="002127C6">
        <w:t>3.0</w:t>
      </w:r>
      <w:r w:rsidR="0010567E">
        <w:t xml:space="preserve"> </w:t>
      </w:r>
      <w:r w:rsidR="002127C6">
        <w:t>with</w:t>
      </w:r>
      <w:r w:rsidR="0010567E">
        <w:t xml:space="preserve"> </w:t>
      </w:r>
      <w:r w:rsidR="002127C6">
        <w:t>Standard</w:t>
      </w:r>
      <w:r w:rsidR="0010567E">
        <w:t xml:space="preserve"> </w:t>
      </w:r>
      <w:r w:rsidR="002127C6">
        <w:t>Deviation</w:t>
      </w:r>
      <w:r w:rsidR="0010567E">
        <w:t xml:space="preserve"> </w:t>
      </w:r>
      <w:r w:rsidR="002127C6">
        <w:t>of</w:t>
      </w:r>
      <w:r w:rsidR="0010567E">
        <w:t xml:space="preserve"> </w:t>
      </w:r>
      <w:r w:rsidR="002127C6">
        <w:t>0.50</w:t>
      </w:r>
      <w:r w:rsidR="0010567E">
        <w:t xml:space="preserve"> </w:t>
      </w:r>
      <w:r w:rsidR="002127C6">
        <w:t>for</w:t>
      </w:r>
      <w:r w:rsidR="0010567E">
        <w:t xml:space="preserve"> </w:t>
      </w:r>
      <w:r w:rsidR="002127C6">
        <w:t>item</w:t>
      </w:r>
      <w:r w:rsidR="0010567E">
        <w:t xml:space="preserve"> </w:t>
      </w:r>
      <w:r w:rsidR="002127C6">
        <w:t>one,</w:t>
      </w:r>
      <w:r w:rsidR="0010567E">
        <w:t xml:space="preserve"> </w:t>
      </w:r>
      <w:r w:rsidR="002127C6">
        <w:t>3.21</w:t>
      </w:r>
      <w:r w:rsidR="0010567E">
        <w:t xml:space="preserve"> </w:t>
      </w:r>
      <w:r w:rsidR="002127C6">
        <w:t>with</w:t>
      </w:r>
      <w:r w:rsidR="0010567E">
        <w:t xml:space="preserve"> </w:t>
      </w:r>
      <w:r w:rsidR="002127C6">
        <w:t>Standard</w:t>
      </w:r>
      <w:r w:rsidR="0010567E">
        <w:t xml:space="preserve"> </w:t>
      </w:r>
      <w:r w:rsidR="002127C6">
        <w:t>Deviation</w:t>
      </w:r>
      <w:r w:rsidR="0010567E">
        <w:t xml:space="preserve"> </w:t>
      </w:r>
      <w:r w:rsidR="002127C6">
        <w:t>of</w:t>
      </w:r>
      <w:r w:rsidR="0010567E">
        <w:t xml:space="preserve"> </w:t>
      </w:r>
      <w:r w:rsidR="002127C6">
        <w:t>0.71</w:t>
      </w:r>
      <w:r w:rsidR="0010567E">
        <w:t xml:space="preserve"> </w:t>
      </w:r>
      <w:r w:rsidR="002127C6">
        <w:t>for</w:t>
      </w:r>
      <w:r w:rsidR="0010567E">
        <w:t xml:space="preserve"> </w:t>
      </w:r>
      <w:r w:rsidR="002127C6">
        <w:t>item</w:t>
      </w:r>
      <w:r w:rsidR="0010567E">
        <w:t xml:space="preserve"> </w:t>
      </w:r>
      <w:r w:rsidR="002127C6">
        <w:t>two,</w:t>
      </w:r>
      <w:r w:rsidR="0010567E">
        <w:t xml:space="preserve"> </w:t>
      </w:r>
      <w:r w:rsidR="002127C6">
        <w:t>and</w:t>
      </w:r>
      <w:r w:rsidR="0010567E">
        <w:t xml:space="preserve"> </w:t>
      </w:r>
      <w:r w:rsidR="002127C6">
        <w:t>3.42</w:t>
      </w:r>
      <w:r w:rsidR="0010567E">
        <w:t xml:space="preserve"> </w:t>
      </w:r>
      <w:r w:rsidR="002127C6">
        <w:t>with</w:t>
      </w:r>
      <w:r w:rsidR="0010567E">
        <w:t xml:space="preserve"> </w:t>
      </w:r>
      <w:r w:rsidR="002127C6">
        <w:t>Standard</w:t>
      </w:r>
      <w:r w:rsidR="0010567E">
        <w:t xml:space="preserve"> </w:t>
      </w:r>
      <w:r w:rsidR="002127C6">
        <w:t>Deviation</w:t>
      </w:r>
      <w:r w:rsidR="0010567E">
        <w:t xml:space="preserve"> </w:t>
      </w:r>
      <w:r w:rsidR="002127C6">
        <w:t>of</w:t>
      </w:r>
      <w:r w:rsidR="0010567E">
        <w:t xml:space="preserve"> </w:t>
      </w:r>
      <w:r w:rsidR="002127C6">
        <w:t>0.92</w:t>
      </w:r>
      <w:r w:rsidR="0010567E">
        <w:t xml:space="preserve"> </w:t>
      </w:r>
      <w:r w:rsidR="002127C6">
        <w:t>for</w:t>
      </w:r>
      <w:r w:rsidR="0010567E">
        <w:t xml:space="preserve"> </w:t>
      </w:r>
      <w:r w:rsidR="002127C6">
        <w:t>item</w:t>
      </w:r>
      <w:r w:rsidR="0010567E">
        <w:t xml:space="preserve"> </w:t>
      </w:r>
      <w:r w:rsidR="002127C6">
        <w:t>three.</w:t>
      </w:r>
      <w:r w:rsidR="0010567E">
        <w:t xml:space="preserve"> </w:t>
      </w:r>
      <w:r w:rsidR="002127C6">
        <w:t>The</w:t>
      </w:r>
      <w:r w:rsidR="0010567E">
        <w:t xml:space="preserve"> </w:t>
      </w:r>
      <w:r w:rsidR="002127C6">
        <w:t>table</w:t>
      </w:r>
      <w:r w:rsidR="0010567E">
        <w:t xml:space="preserve"> </w:t>
      </w:r>
      <w:r w:rsidR="002127C6">
        <w:t>reveals</w:t>
      </w:r>
      <w:r w:rsidR="0010567E">
        <w:t xml:space="preserve"> </w:t>
      </w:r>
      <w:r w:rsidR="002127C6">
        <w:t>further</w:t>
      </w:r>
      <w:r w:rsidR="0010567E">
        <w:t xml:space="preserve"> </w:t>
      </w:r>
      <w:r w:rsidR="002127C6">
        <w:t>that,</w:t>
      </w:r>
      <w:r w:rsidR="0010567E">
        <w:t xml:space="preserve"> </w:t>
      </w:r>
      <w:r w:rsidR="002127C6">
        <w:t>the</w:t>
      </w:r>
      <w:r w:rsidR="0010567E">
        <w:t xml:space="preserve"> </w:t>
      </w:r>
      <w:r w:rsidR="002127C6">
        <w:t>grand</w:t>
      </w:r>
      <w:r w:rsidR="0010567E">
        <w:t xml:space="preserve"> </w:t>
      </w:r>
      <w:r w:rsidR="002127C6">
        <w:t>mean</w:t>
      </w:r>
      <w:r w:rsidR="0010567E">
        <w:t xml:space="preserve"> </w:t>
      </w:r>
      <w:r w:rsidR="002127C6">
        <w:t>score</w:t>
      </w:r>
      <w:r w:rsidR="0010567E">
        <w:t xml:space="preserve"> </w:t>
      </w:r>
      <w:r w:rsidR="002127C6">
        <w:t>of</w:t>
      </w:r>
      <w:r w:rsidR="0010567E">
        <w:t xml:space="preserve"> </w:t>
      </w:r>
      <w:r w:rsidR="002127C6">
        <w:t>responses</w:t>
      </w:r>
      <w:r w:rsidR="0010567E">
        <w:t xml:space="preserve"> </w:t>
      </w:r>
      <w:r w:rsidR="002127C6">
        <w:t>to</w:t>
      </w:r>
      <w:r w:rsidR="0010567E">
        <w:t xml:space="preserve"> </w:t>
      </w:r>
      <w:r w:rsidR="002127C6">
        <w:t>the</w:t>
      </w:r>
      <w:r w:rsidR="0010567E">
        <w:t xml:space="preserve"> </w:t>
      </w:r>
      <w:r w:rsidR="002127C6">
        <w:t>three</w:t>
      </w:r>
      <w:r w:rsidR="0010567E">
        <w:t xml:space="preserve"> </w:t>
      </w:r>
      <w:r w:rsidR="002127C6">
        <w:t>items</w:t>
      </w:r>
      <w:r w:rsidR="0010567E">
        <w:t xml:space="preserve"> </w:t>
      </w:r>
      <w:r w:rsidR="002127C6">
        <w:t>was</w:t>
      </w:r>
      <w:r w:rsidR="0010567E">
        <w:t xml:space="preserve"> </w:t>
      </w:r>
      <w:r w:rsidR="002127C6">
        <w:t>3.21</w:t>
      </w:r>
      <w:r w:rsidR="0010567E">
        <w:t xml:space="preserve"> </w:t>
      </w:r>
      <w:r w:rsidR="002127C6">
        <w:t>which</w:t>
      </w:r>
      <w:r w:rsidR="0010567E">
        <w:t xml:space="preserve"> </w:t>
      </w:r>
      <w:r w:rsidR="002127C6">
        <w:t>was</w:t>
      </w:r>
      <w:r w:rsidR="0010567E">
        <w:t xml:space="preserve"> </w:t>
      </w:r>
      <w:r w:rsidR="002127C6">
        <w:t>greater</w:t>
      </w:r>
      <w:r w:rsidR="0010567E">
        <w:t xml:space="preserve"> </w:t>
      </w:r>
      <w:r w:rsidR="002127C6">
        <w:t>than</w:t>
      </w:r>
      <w:r w:rsidR="0010567E">
        <w:t xml:space="preserve"> </w:t>
      </w:r>
      <w:r w:rsidR="002127C6">
        <w:t>the</w:t>
      </w:r>
      <w:r w:rsidR="0010567E">
        <w:t xml:space="preserve"> </w:t>
      </w:r>
      <w:r w:rsidR="002127C6">
        <w:t>decision</w:t>
      </w:r>
      <w:r w:rsidR="0010567E">
        <w:t xml:space="preserve"> </w:t>
      </w:r>
      <w:r w:rsidR="002127C6">
        <w:t>mean</w:t>
      </w:r>
      <w:r w:rsidR="0010567E">
        <w:t xml:space="preserve"> </w:t>
      </w:r>
      <w:r w:rsidR="002127C6">
        <w:t>score</w:t>
      </w:r>
      <w:r w:rsidR="0010567E">
        <w:t xml:space="preserve"> </w:t>
      </w:r>
      <w:r w:rsidR="002127C6">
        <w:t>of</w:t>
      </w:r>
      <w:r w:rsidR="0010567E">
        <w:t xml:space="preserve"> </w:t>
      </w:r>
      <w:r w:rsidR="002127C6">
        <w:t>2.50.</w:t>
      </w:r>
      <w:r w:rsidR="0010567E">
        <w:t xml:space="preserve"> </w:t>
      </w:r>
      <w:r w:rsidR="002127C6">
        <w:t>This</w:t>
      </w:r>
      <w:r w:rsidR="0010567E">
        <w:t xml:space="preserve"> </w:t>
      </w:r>
      <w:r w:rsidR="002127C6">
        <w:t>implies</w:t>
      </w:r>
      <w:r w:rsidR="0010567E">
        <w:t xml:space="preserve"> </w:t>
      </w:r>
      <w:r w:rsidR="002127C6">
        <w:t>that</w:t>
      </w:r>
      <w:r w:rsidR="0010567E">
        <w:t xml:space="preserve"> </w:t>
      </w:r>
      <w:r w:rsidR="002127C6">
        <w:t>pre-service</w:t>
      </w:r>
      <w:r w:rsidR="0010567E">
        <w:t xml:space="preserve"> </w:t>
      </w:r>
      <w:r w:rsidR="002127C6">
        <w:t>teachers</w:t>
      </w:r>
      <w:r w:rsidR="0010567E">
        <w:t xml:space="preserve"> </w:t>
      </w:r>
      <w:r w:rsidR="002127C6">
        <w:t>agreed</w:t>
      </w:r>
      <w:r w:rsidR="0010567E">
        <w:t xml:space="preserve"> </w:t>
      </w:r>
      <w:r w:rsidR="002127C6">
        <w:t>to</w:t>
      </w:r>
      <w:r w:rsidR="0010567E">
        <w:t xml:space="preserve"> </w:t>
      </w:r>
      <w:r w:rsidR="002127C6">
        <w:t>the</w:t>
      </w:r>
      <w:r w:rsidR="0010567E">
        <w:t xml:space="preserve"> </w:t>
      </w:r>
      <w:r w:rsidR="002127C6">
        <w:t>items</w:t>
      </w:r>
      <w:r w:rsidR="0010567E">
        <w:t xml:space="preserve"> </w:t>
      </w:r>
      <w:r w:rsidR="002127C6">
        <w:t>generated</w:t>
      </w:r>
      <w:r w:rsidR="0010567E">
        <w:t xml:space="preserve"> </w:t>
      </w:r>
      <w:r w:rsidR="002127C6">
        <w:t>and</w:t>
      </w:r>
      <w:r w:rsidR="0010567E">
        <w:t xml:space="preserve"> </w:t>
      </w:r>
      <w:r w:rsidR="002127C6">
        <w:t>have</w:t>
      </w:r>
      <w:r w:rsidR="0010567E">
        <w:t xml:space="preserve"> </w:t>
      </w:r>
      <w:r w:rsidR="002127C6">
        <w:t>positive</w:t>
      </w:r>
      <w:r w:rsidR="0010567E">
        <w:t xml:space="preserve"> </w:t>
      </w:r>
      <w:r w:rsidR="002127C6">
        <w:t>attitude</w:t>
      </w:r>
      <w:r w:rsidR="0010567E">
        <w:t xml:space="preserve"> </w:t>
      </w:r>
      <w:r w:rsidR="002127C6">
        <w:t>towards</w:t>
      </w:r>
      <w:r w:rsidR="0010567E">
        <w:t xml:space="preserve"> </w:t>
      </w:r>
      <w:r w:rsidR="002127C6">
        <w:t>the</w:t>
      </w:r>
      <w:r w:rsidR="0010567E">
        <w:t xml:space="preserve"> </w:t>
      </w:r>
      <w:r w:rsidR="002127C6">
        <w:t>utilization</w:t>
      </w:r>
      <w:r w:rsidR="0010567E">
        <w:t xml:space="preserve"> </w:t>
      </w:r>
      <w:r w:rsidR="002127C6">
        <w:t>of</w:t>
      </w:r>
      <w:r w:rsidR="0010567E">
        <w:t xml:space="preserve"> </w:t>
      </w:r>
      <w:r w:rsidR="002127C6">
        <w:t>Virtual</w:t>
      </w:r>
      <w:r w:rsidR="0010567E">
        <w:t xml:space="preserve"> </w:t>
      </w:r>
      <w:r w:rsidR="002127C6">
        <w:t>Laboratory</w:t>
      </w:r>
      <w:r w:rsidR="0010567E">
        <w:t xml:space="preserve"> </w:t>
      </w:r>
      <w:r w:rsidR="002127C6">
        <w:t>Package</w:t>
      </w:r>
      <w:r w:rsidR="0010567E">
        <w:t xml:space="preserve"> </w:t>
      </w:r>
      <w:r w:rsidR="002127C6">
        <w:t>in</w:t>
      </w:r>
      <w:r w:rsidR="0010567E">
        <w:t xml:space="preserve"> </w:t>
      </w:r>
      <w:r w:rsidR="002127C6">
        <w:t>teaching</w:t>
      </w:r>
      <w:r w:rsidR="0010567E">
        <w:t xml:space="preserve"> </w:t>
      </w:r>
      <w:r w:rsidR="002127C6">
        <w:t>and</w:t>
      </w:r>
      <w:r w:rsidR="0010567E">
        <w:t xml:space="preserve"> </w:t>
      </w:r>
      <w:r w:rsidR="002127C6">
        <w:t>learning</w:t>
      </w:r>
      <w:r w:rsidR="0010567E">
        <w:t xml:space="preserve"> </w:t>
      </w:r>
      <w:r w:rsidR="002127C6">
        <w:t>of</w:t>
      </w:r>
      <w:r w:rsidR="0010567E">
        <w:t xml:space="preserve"> </w:t>
      </w:r>
      <w:r w:rsidR="002127C6">
        <w:t>physics.</w:t>
      </w:r>
    </w:p>
    <w:p w:rsidR="00E84C12" w:rsidRDefault="00E84C12" w:rsidP="00E84C12">
      <w:r>
        <w:t>Table</w:t>
      </w:r>
      <w:r w:rsidR="0010567E">
        <w:t xml:space="preserve"> </w:t>
      </w:r>
      <w:r>
        <w:t>4</w:t>
      </w:r>
      <w:r w:rsidR="0010567E">
        <w:t xml:space="preserve"> </w:t>
      </w:r>
      <w:r>
        <w:t>shows</w:t>
      </w:r>
      <w:r w:rsidR="0010567E">
        <w:t xml:space="preserve"> </w:t>
      </w:r>
      <w:r>
        <w:t>the</w:t>
      </w:r>
      <w:r w:rsidR="0010567E">
        <w:t xml:space="preserve"> </w:t>
      </w:r>
      <w:r>
        <w:t>Mean</w:t>
      </w:r>
      <w:r w:rsidR="0010567E">
        <w:t xml:space="preserve"> </w:t>
      </w:r>
      <w:r>
        <w:t>and</w:t>
      </w:r>
      <w:r w:rsidR="0010567E">
        <w:t xml:space="preserve"> </w:t>
      </w:r>
      <w:r>
        <w:t>Standard</w:t>
      </w:r>
      <w:r w:rsidR="0010567E">
        <w:t xml:space="preserve"> </w:t>
      </w:r>
      <w:r>
        <w:t>Deviation</w:t>
      </w:r>
      <w:r w:rsidR="0010567E">
        <w:t xml:space="preserve"> </w:t>
      </w:r>
      <w:r>
        <w:t>of</w:t>
      </w:r>
      <w:r w:rsidR="0010567E">
        <w:t xml:space="preserve"> </w:t>
      </w:r>
      <w:r>
        <w:t>pre-service</w:t>
      </w:r>
      <w:r w:rsidR="0010567E">
        <w:t xml:space="preserve"> </w:t>
      </w:r>
      <w:r>
        <w:t>teachers’</w:t>
      </w:r>
      <w:r w:rsidR="0010567E">
        <w:t xml:space="preserve"> </w:t>
      </w:r>
      <w:r>
        <w:t>response</w:t>
      </w:r>
      <w:r w:rsidR="0010567E">
        <w:t xml:space="preserve"> </w:t>
      </w:r>
      <w:r>
        <w:t>on</w:t>
      </w:r>
      <w:r w:rsidR="0010567E">
        <w:t xml:space="preserve"> </w:t>
      </w:r>
      <w:r>
        <w:t>behavioural</w:t>
      </w:r>
      <w:r w:rsidR="0010567E">
        <w:t xml:space="preserve"> </w:t>
      </w:r>
      <w:r>
        <w:t>intentions</w:t>
      </w:r>
      <w:r w:rsidR="0010567E">
        <w:t xml:space="preserve"> </w:t>
      </w:r>
      <w:r>
        <w:t>to</w:t>
      </w:r>
      <w:r w:rsidR="0010567E">
        <w:t xml:space="preserve"> </w:t>
      </w:r>
      <w:r>
        <w:t>use</w:t>
      </w:r>
      <w:r w:rsidR="0010567E">
        <w:t xml:space="preserve"> </w:t>
      </w:r>
      <w:r>
        <w:t>Virtual</w:t>
      </w:r>
      <w:r w:rsidR="0010567E">
        <w:t xml:space="preserve"> </w:t>
      </w:r>
      <w:r>
        <w:t>Laboratory</w:t>
      </w:r>
      <w:r w:rsidR="0010567E">
        <w:t xml:space="preserve"> </w:t>
      </w:r>
      <w:r>
        <w:t>Package.</w:t>
      </w:r>
      <w:r w:rsidR="0010567E">
        <w:t xml:space="preserve"> </w:t>
      </w:r>
      <w:r>
        <w:t>The</w:t>
      </w:r>
      <w:r w:rsidR="0010567E">
        <w:t xml:space="preserve"> </w:t>
      </w:r>
      <w:r>
        <w:t>table</w:t>
      </w:r>
      <w:r w:rsidR="0010567E">
        <w:t xml:space="preserve"> </w:t>
      </w:r>
      <w:r>
        <w:t>reveals</w:t>
      </w:r>
      <w:r w:rsidR="0010567E">
        <w:t xml:space="preserve"> </w:t>
      </w:r>
      <w:r>
        <w:t>the</w:t>
      </w:r>
      <w:r w:rsidR="0010567E">
        <w:t xml:space="preserve"> </w:t>
      </w:r>
      <w:r>
        <w:t>computed</w:t>
      </w:r>
      <w:r w:rsidR="0010567E">
        <w:t xml:space="preserve"> </w:t>
      </w:r>
      <w:r>
        <w:t>mean</w:t>
      </w:r>
      <w:r w:rsidR="0010567E">
        <w:t xml:space="preserve"> </w:t>
      </w:r>
      <w:r>
        <w:t>score</w:t>
      </w:r>
      <w:r w:rsidR="0010567E">
        <w:t xml:space="preserve"> </w:t>
      </w:r>
      <w:r>
        <w:t>of</w:t>
      </w:r>
      <w:r w:rsidR="0010567E">
        <w:t xml:space="preserve"> </w:t>
      </w:r>
      <w:r>
        <w:t>3.33</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0.83</w:t>
      </w:r>
      <w:r w:rsidR="0010567E">
        <w:t xml:space="preserve"> </w:t>
      </w:r>
      <w:r>
        <w:t>for</w:t>
      </w:r>
      <w:r w:rsidR="0010567E">
        <w:t xml:space="preserve"> </w:t>
      </w:r>
      <w:r>
        <w:t>item</w:t>
      </w:r>
      <w:r w:rsidR="0010567E">
        <w:t xml:space="preserve"> </w:t>
      </w:r>
      <w:r>
        <w:t>one,</w:t>
      </w:r>
      <w:r w:rsidR="0010567E">
        <w:t xml:space="preserve"> </w:t>
      </w:r>
      <w:r>
        <w:t>and</w:t>
      </w:r>
      <w:r w:rsidR="0010567E">
        <w:t xml:space="preserve"> </w:t>
      </w:r>
      <w:r>
        <w:t>3.42</w:t>
      </w:r>
      <w:r w:rsidR="0010567E">
        <w:t xml:space="preserve"> </w:t>
      </w:r>
      <w:r>
        <w:t>with</w:t>
      </w:r>
      <w:r w:rsidR="0010567E">
        <w:t xml:space="preserve"> </w:t>
      </w:r>
      <w:r>
        <w:t>Standard</w:t>
      </w:r>
      <w:r w:rsidR="0010567E">
        <w:t xml:space="preserve"> </w:t>
      </w:r>
      <w:r>
        <w:t>Deviation</w:t>
      </w:r>
      <w:r w:rsidR="0010567E">
        <w:t xml:space="preserve"> </w:t>
      </w:r>
      <w:r>
        <w:t>of</w:t>
      </w:r>
      <w:r w:rsidR="0010567E">
        <w:t xml:space="preserve"> </w:t>
      </w:r>
      <w:r>
        <w:t>0.92</w:t>
      </w:r>
      <w:r w:rsidR="0010567E">
        <w:t xml:space="preserve"> </w:t>
      </w:r>
      <w:r>
        <w:t>for</w:t>
      </w:r>
      <w:r w:rsidR="0010567E">
        <w:t xml:space="preserve"> </w:t>
      </w:r>
      <w:r>
        <w:t>item</w:t>
      </w:r>
      <w:r w:rsidR="0010567E">
        <w:t xml:space="preserve"> </w:t>
      </w:r>
      <w:r>
        <w:t>two.</w:t>
      </w:r>
      <w:r w:rsidR="0010567E">
        <w:t xml:space="preserve"> </w:t>
      </w:r>
      <w:r>
        <w:t>The</w:t>
      </w:r>
      <w:r w:rsidR="0010567E">
        <w:t xml:space="preserve"> </w:t>
      </w:r>
      <w:r>
        <w:t>table</w:t>
      </w:r>
      <w:r w:rsidR="0010567E">
        <w:t xml:space="preserve"> </w:t>
      </w:r>
      <w:r>
        <w:t>reveals</w:t>
      </w:r>
      <w:r w:rsidR="0010567E">
        <w:t xml:space="preserve"> </w:t>
      </w:r>
      <w:r>
        <w:t>further</w:t>
      </w:r>
      <w:r w:rsidR="0010567E">
        <w:t xml:space="preserve"> </w:t>
      </w:r>
      <w:r>
        <w:t>that,</w:t>
      </w:r>
      <w:r w:rsidR="0010567E">
        <w:t xml:space="preserve"> </w:t>
      </w:r>
      <w:r>
        <w:t>the</w:t>
      </w:r>
      <w:r w:rsidR="0010567E">
        <w:t xml:space="preserve"> </w:t>
      </w:r>
      <w:r>
        <w:t>grand</w:t>
      </w:r>
      <w:r w:rsidR="0010567E">
        <w:t xml:space="preserve"> </w:t>
      </w:r>
      <w:r>
        <w:t>mean</w:t>
      </w:r>
      <w:r w:rsidR="0010567E">
        <w:t xml:space="preserve"> </w:t>
      </w:r>
      <w:r>
        <w:t>score</w:t>
      </w:r>
      <w:r w:rsidR="0010567E">
        <w:t xml:space="preserve"> </w:t>
      </w:r>
      <w:r>
        <w:t>of</w:t>
      </w:r>
      <w:r w:rsidR="0010567E">
        <w:t xml:space="preserve"> </w:t>
      </w:r>
      <w:r>
        <w:t>responses</w:t>
      </w:r>
      <w:r w:rsidR="0010567E">
        <w:t xml:space="preserve"> </w:t>
      </w:r>
      <w:r>
        <w:t>to</w:t>
      </w:r>
      <w:r w:rsidR="0010567E">
        <w:t xml:space="preserve"> </w:t>
      </w:r>
      <w:r>
        <w:t>the</w:t>
      </w:r>
      <w:r w:rsidR="0010567E">
        <w:t xml:space="preserve"> </w:t>
      </w:r>
      <w:r>
        <w:t>two</w:t>
      </w:r>
      <w:r w:rsidR="0010567E">
        <w:t xml:space="preserve"> </w:t>
      </w:r>
      <w:r>
        <w:t>items</w:t>
      </w:r>
      <w:r w:rsidR="0010567E">
        <w:t xml:space="preserve"> </w:t>
      </w:r>
      <w:r>
        <w:t>was</w:t>
      </w:r>
      <w:r w:rsidR="0010567E">
        <w:t xml:space="preserve"> </w:t>
      </w:r>
      <w:r>
        <w:t>3.37</w:t>
      </w:r>
      <w:r w:rsidR="0010567E">
        <w:t xml:space="preserve"> </w:t>
      </w:r>
      <w:r>
        <w:t>which</w:t>
      </w:r>
      <w:r w:rsidR="0010567E">
        <w:t xml:space="preserve"> </w:t>
      </w:r>
      <w:r>
        <w:t>was</w:t>
      </w:r>
      <w:r w:rsidR="0010567E">
        <w:t xml:space="preserve"> </w:t>
      </w:r>
      <w:r>
        <w:t>greater</w:t>
      </w:r>
      <w:r w:rsidR="0010567E">
        <w:t xml:space="preserve"> </w:t>
      </w:r>
      <w:r>
        <w:t>than</w:t>
      </w:r>
      <w:r w:rsidR="0010567E">
        <w:t xml:space="preserve"> </w:t>
      </w:r>
      <w:r>
        <w:t>the</w:t>
      </w:r>
      <w:r w:rsidR="0010567E">
        <w:t xml:space="preserve"> </w:t>
      </w:r>
      <w:r>
        <w:t>decision</w:t>
      </w:r>
      <w:r w:rsidR="0010567E">
        <w:t xml:space="preserve"> </w:t>
      </w:r>
      <w:r>
        <w:t>mean</w:t>
      </w:r>
      <w:r w:rsidR="0010567E">
        <w:t xml:space="preserve"> </w:t>
      </w:r>
      <w:r>
        <w:t>score</w:t>
      </w:r>
      <w:r w:rsidR="0010567E">
        <w:t xml:space="preserve"> </w:t>
      </w:r>
      <w:r>
        <w:t>of</w:t>
      </w:r>
      <w:r w:rsidR="0010567E">
        <w:t xml:space="preserve"> </w:t>
      </w:r>
      <w:r>
        <w:t>2.50.</w:t>
      </w:r>
      <w:r w:rsidR="0010567E">
        <w:t xml:space="preserve"> </w:t>
      </w:r>
      <w:r>
        <w:t>This</w:t>
      </w:r>
      <w:r w:rsidR="0010567E">
        <w:t xml:space="preserve"> </w:t>
      </w:r>
      <w:r>
        <w:t>implies</w:t>
      </w:r>
      <w:r w:rsidR="0010567E">
        <w:t xml:space="preserve"> </w:t>
      </w:r>
      <w:r>
        <w:t>that</w:t>
      </w:r>
      <w:r w:rsidR="0010567E">
        <w:t xml:space="preserve"> </w:t>
      </w:r>
      <w:r>
        <w:t>pre-service</w:t>
      </w:r>
      <w:r w:rsidR="0010567E">
        <w:t xml:space="preserve"> </w:t>
      </w:r>
      <w:r>
        <w:t>teachers</w:t>
      </w:r>
      <w:r w:rsidR="0010567E">
        <w:t xml:space="preserve"> </w:t>
      </w:r>
      <w:r>
        <w:t>agreed</w:t>
      </w:r>
      <w:r w:rsidR="0010567E">
        <w:t xml:space="preserve"> </w:t>
      </w:r>
      <w:r>
        <w:t>to</w:t>
      </w:r>
      <w:r w:rsidR="0010567E">
        <w:t xml:space="preserve"> </w:t>
      </w:r>
      <w:r>
        <w:t>the</w:t>
      </w:r>
      <w:r w:rsidR="0010567E">
        <w:t xml:space="preserve"> </w:t>
      </w:r>
      <w:r>
        <w:t>items</w:t>
      </w:r>
      <w:r w:rsidR="0010567E">
        <w:t xml:space="preserve"> </w:t>
      </w:r>
      <w:r>
        <w:t>generated</w:t>
      </w:r>
      <w:r w:rsidR="0010567E">
        <w:t xml:space="preserve"> </w:t>
      </w:r>
      <w:r>
        <w:t>and</w:t>
      </w:r>
      <w:r w:rsidR="0010567E">
        <w:t xml:space="preserve"> </w:t>
      </w:r>
      <w:r>
        <w:t>have</w:t>
      </w:r>
      <w:r w:rsidR="0010567E">
        <w:t xml:space="preserve"> </w:t>
      </w:r>
      <w:r>
        <w:t>behavioural</w:t>
      </w:r>
      <w:r w:rsidR="0010567E">
        <w:t xml:space="preserve"> </w:t>
      </w:r>
      <w:r>
        <w:t>intentions</w:t>
      </w:r>
      <w:r w:rsidR="0010567E">
        <w:t xml:space="preserve"> </w:t>
      </w:r>
      <w:r>
        <w:t>to</w:t>
      </w:r>
      <w:r w:rsidR="0010567E">
        <w:t xml:space="preserve"> </w:t>
      </w:r>
      <w:r>
        <w:t>use</w:t>
      </w:r>
      <w:r w:rsidR="0010567E">
        <w:t xml:space="preserve"> </w:t>
      </w:r>
      <w:r>
        <w:t>Virtual</w:t>
      </w:r>
      <w:r w:rsidR="0010567E">
        <w:t xml:space="preserve"> </w:t>
      </w:r>
      <w:r>
        <w:t>Laboratory</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p>
    <w:p w:rsidR="00E84C12" w:rsidRDefault="00E84C12">
      <w:pPr>
        <w:spacing w:before="0" w:after="0"/>
        <w:rPr>
          <w:rFonts w:ascii="Times New Roman" w:hAnsi="Times New Roman"/>
          <w:b/>
          <w:sz w:val="24"/>
          <w:szCs w:val="24"/>
        </w:rPr>
      </w:pPr>
      <w:r>
        <w:rPr>
          <w:rFonts w:ascii="Times New Roman" w:hAnsi="Times New Roman"/>
          <w:b/>
          <w:sz w:val="24"/>
          <w:szCs w:val="24"/>
        </w:rPr>
        <w:br w:type="page"/>
      </w:r>
    </w:p>
    <w:p w:rsidR="00E84C12" w:rsidRDefault="002127C6" w:rsidP="00E84C12">
      <w:pPr>
        <w:pStyle w:val="Heading5"/>
      </w:pPr>
      <w:r>
        <w:lastRenderedPageBreak/>
        <w:t>Table</w:t>
      </w:r>
      <w:r w:rsidR="0010567E">
        <w:t xml:space="preserve"> </w:t>
      </w:r>
      <w:r>
        <w:t>4</w:t>
      </w:r>
    </w:p>
    <w:p w:rsidR="002127C6" w:rsidRDefault="002127C6" w:rsidP="00E84C12">
      <w:pPr>
        <w:pStyle w:val="Heading5"/>
      </w:pPr>
      <w:r>
        <w:t>Mean</w:t>
      </w:r>
      <w:r w:rsidR="0010567E">
        <w:t xml:space="preserve"> </w:t>
      </w:r>
      <w:r>
        <w:t>and</w:t>
      </w:r>
      <w:r w:rsidR="0010567E">
        <w:t xml:space="preserve"> </w:t>
      </w:r>
      <w:r>
        <w:t>standard</w:t>
      </w:r>
      <w:r w:rsidR="0010567E">
        <w:t xml:space="preserve"> </w:t>
      </w:r>
      <w:r>
        <w:t>deviation</w:t>
      </w:r>
      <w:r w:rsidR="0010567E">
        <w:t xml:space="preserve"> </w:t>
      </w:r>
      <w:r>
        <w:t>of</w:t>
      </w:r>
      <w:r w:rsidR="0010567E">
        <w:t xml:space="preserve"> </w:t>
      </w:r>
      <w:r>
        <w:t>pre-service</w:t>
      </w:r>
      <w:r w:rsidR="0010567E">
        <w:t xml:space="preserve"> </w:t>
      </w:r>
      <w:r>
        <w:t>teachers’</w:t>
      </w:r>
      <w:r w:rsidR="0010567E">
        <w:t xml:space="preserve"> </w:t>
      </w:r>
      <w:r>
        <w:t>response</w:t>
      </w:r>
      <w:r w:rsidR="0010567E">
        <w:t xml:space="preserve"> </w:t>
      </w:r>
      <w:r w:rsidR="00E84C12">
        <w:br/>
      </w:r>
      <w:r>
        <w:t>on</w:t>
      </w:r>
      <w:r w:rsidR="0010567E">
        <w:t xml:space="preserve"> </w:t>
      </w:r>
      <w:r>
        <w:t>behavioural</w:t>
      </w:r>
      <w:r w:rsidR="0010567E">
        <w:t xml:space="preserve"> </w:t>
      </w:r>
      <w:r>
        <w:t>intentions</w:t>
      </w:r>
      <w:r w:rsidR="0010567E">
        <w:t xml:space="preserve"> </w:t>
      </w:r>
      <w:r>
        <w:t>to</w:t>
      </w:r>
      <w:r w:rsidR="0010567E">
        <w:t xml:space="preserve"> </w:t>
      </w:r>
      <w:r>
        <w:t>use</w:t>
      </w:r>
      <w:r w:rsidR="0010567E">
        <w:t xml:space="preserve"> </w:t>
      </w:r>
      <w:r>
        <w:t>virtual</w:t>
      </w:r>
      <w:r w:rsidR="0010567E">
        <w:t xml:space="preserve"> </w:t>
      </w:r>
      <w:r>
        <w:t>laboratory</w:t>
      </w:r>
      <w:r w:rsidR="0010567E">
        <w:t xml:space="preserve"> </w:t>
      </w:r>
      <w:r>
        <w:t>package</w:t>
      </w:r>
    </w:p>
    <w:tbl>
      <w:tblPr>
        <w:tblStyle w:val="TableGrid"/>
        <w:tblW w:w="0" w:type="auto"/>
        <w:tblLook w:val="04A0" w:firstRow="1" w:lastRow="0" w:firstColumn="1" w:lastColumn="0" w:noHBand="0" w:noVBand="1"/>
      </w:tblPr>
      <w:tblGrid>
        <w:gridCol w:w="569"/>
        <w:gridCol w:w="3031"/>
        <w:gridCol w:w="540"/>
        <w:gridCol w:w="540"/>
        <w:gridCol w:w="540"/>
        <w:gridCol w:w="540"/>
        <w:gridCol w:w="540"/>
        <w:gridCol w:w="78"/>
        <w:gridCol w:w="636"/>
        <w:gridCol w:w="636"/>
        <w:gridCol w:w="990"/>
      </w:tblGrid>
      <w:tr w:rsidR="00E84C12" w:rsidTr="00E84C12">
        <w:tc>
          <w:tcPr>
            <w:tcW w:w="569"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S/N</w:t>
            </w:r>
          </w:p>
        </w:tc>
        <w:tc>
          <w:tcPr>
            <w:tcW w:w="3031"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Item</w:t>
            </w:r>
          </w:p>
        </w:tc>
        <w:tc>
          <w:tcPr>
            <w:tcW w:w="540"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N</w:t>
            </w:r>
          </w:p>
        </w:tc>
        <w:tc>
          <w:tcPr>
            <w:tcW w:w="540"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SA</w:t>
            </w:r>
            <w:r w:rsidR="0010567E">
              <w:rPr>
                <w:rFonts w:ascii="Arial" w:hAnsi="Arial" w:cs="Arial"/>
                <w:b/>
                <w:sz w:val="18"/>
                <w:szCs w:val="18"/>
              </w:rPr>
              <w:t xml:space="preserve"> </w:t>
            </w:r>
            <w:r w:rsidRPr="00E84C12">
              <w:rPr>
                <w:rFonts w:ascii="Arial" w:hAnsi="Arial" w:cs="Arial"/>
                <w:b/>
                <w:sz w:val="18"/>
                <w:szCs w:val="18"/>
              </w:rPr>
              <w:t>(4)</w:t>
            </w:r>
          </w:p>
        </w:tc>
        <w:tc>
          <w:tcPr>
            <w:tcW w:w="540"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A</w:t>
            </w:r>
            <w:r w:rsidR="0010567E">
              <w:rPr>
                <w:rFonts w:ascii="Arial" w:hAnsi="Arial" w:cs="Arial"/>
                <w:b/>
                <w:sz w:val="18"/>
                <w:szCs w:val="18"/>
              </w:rPr>
              <w:t xml:space="preserve"> </w:t>
            </w:r>
            <w:r w:rsidRPr="00E84C12">
              <w:rPr>
                <w:rFonts w:ascii="Arial" w:hAnsi="Arial" w:cs="Arial"/>
                <w:b/>
                <w:sz w:val="18"/>
                <w:szCs w:val="18"/>
              </w:rPr>
              <w:t>(3)</w:t>
            </w:r>
          </w:p>
        </w:tc>
        <w:tc>
          <w:tcPr>
            <w:tcW w:w="540"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D</w:t>
            </w:r>
            <w:r w:rsidR="0010567E">
              <w:rPr>
                <w:rFonts w:ascii="Arial" w:hAnsi="Arial" w:cs="Arial"/>
                <w:b/>
                <w:sz w:val="18"/>
                <w:szCs w:val="18"/>
              </w:rPr>
              <w:t xml:space="preserve"> </w:t>
            </w:r>
            <w:r w:rsidRPr="00E84C12">
              <w:rPr>
                <w:rFonts w:ascii="Arial" w:hAnsi="Arial" w:cs="Arial"/>
                <w:b/>
                <w:sz w:val="18"/>
                <w:szCs w:val="18"/>
              </w:rPr>
              <w:t>(2)</w:t>
            </w:r>
          </w:p>
        </w:tc>
        <w:tc>
          <w:tcPr>
            <w:tcW w:w="540"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SD</w:t>
            </w:r>
            <w:r w:rsidR="0010567E">
              <w:rPr>
                <w:rFonts w:ascii="Arial" w:hAnsi="Arial" w:cs="Arial"/>
                <w:b/>
                <w:sz w:val="18"/>
                <w:szCs w:val="18"/>
              </w:rPr>
              <w:t xml:space="preserve"> </w:t>
            </w:r>
            <w:r w:rsidRPr="00E84C12">
              <w:rPr>
                <w:rFonts w:ascii="Arial" w:hAnsi="Arial" w:cs="Arial"/>
                <w:b/>
                <w:sz w:val="18"/>
                <w:szCs w:val="18"/>
              </w:rPr>
              <w:t>(1)</w:t>
            </w:r>
          </w:p>
        </w:tc>
        <w:tc>
          <w:tcPr>
            <w:tcW w:w="714" w:type="dxa"/>
            <w:gridSpan w:val="2"/>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Mean</w:t>
            </w:r>
          </w:p>
        </w:tc>
        <w:tc>
          <w:tcPr>
            <w:tcW w:w="636"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St.</w:t>
            </w:r>
            <w:r w:rsidR="0010567E">
              <w:rPr>
                <w:rFonts w:ascii="Arial" w:hAnsi="Arial" w:cs="Arial"/>
                <w:b/>
                <w:sz w:val="18"/>
                <w:szCs w:val="18"/>
              </w:rPr>
              <w:t xml:space="preserve"> </w:t>
            </w:r>
            <w:r w:rsidRPr="00E84C12">
              <w:rPr>
                <w:rFonts w:ascii="Arial" w:hAnsi="Arial" w:cs="Arial"/>
                <w:b/>
                <w:sz w:val="18"/>
                <w:szCs w:val="18"/>
              </w:rPr>
              <w:t>Dev</w:t>
            </w:r>
          </w:p>
        </w:tc>
        <w:tc>
          <w:tcPr>
            <w:tcW w:w="990" w:type="dxa"/>
            <w:tcBorders>
              <w:top w:val="single" w:sz="4" w:space="0" w:color="auto"/>
              <w:left w:val="nil"/>
              <w:bottom w:val="single" w:sz="4" w:space="0" w:color="auto"/>
              <w:right w:val="nil"/>
            </w:tcBorders>
            <w:hideMark/>
          </w:tcPr>
          <w:p w:rsidR="002127C6" w:rsidRPr="00E84C12" w:rsidRDefault="002127C6" w:rsidP="00E84C12">
            <w:pPr>
              <w:rPr>
                <w:rFonts w:ascii="Arial" w:hAnsi="Arial" w:cs="Arial"/>
                <w:b/>
                <w:sz w:val="18"/>
                <w:szCs w:val="18"/>
              </w:rPr>
            </w:pPr>
            <w:r w:rsidRPr="00E84C12">
              <w:rPr>
                <w:rFonts w:ascii="Arial" w:hAnsi="Arial" w:cs="Arial"/>
                <w:b/>
                <w:sz w:val="18"/>
                <w:szCs w:val="18"/>
              </w:rPr>
              <w:t>Decision</w:t>
            </w:r>
          </w:p>
        </w:tc>
      </w:tr>
      <w:tr w:rsidR="00E84C12" w:rsidTr="00E84C12">
        <w:tc>
          <w:tcPr>
            <w:tcW w:w="569" w:type="dxa"/>
            <w:tcBorders>
              <w:top w:val="single" w:sz="4" w:space="0" w:color="auto"/>
              <w:left w:val="nil"/>
              <w:bottom w:val="nil"/>
              <w:right w:val="nil"/>
            </w:tcBorders>
            <w:hideMark/>
          </w:tcPr>
          <w:p w:rsidR="002127C6" w:rsidRDefault="002127C6">
            <w:pPr>
              <w:rPr>
                <w:rFonts w:ascii="Times New Roman" w:hAnsi="Times New Roman"/>
                <w:sz w:val="24"/>
                <w:szCs w:val="24"/>
              </w:rPr>
            </w:pPr>
            <w:r>
              <w:rPr>
                <w:rFonts w:ascii="Times New Roman" w:hAnsi="Times New Roman"/>
                <w:sz w:val="24"/>
                <w:szCs w:val="24"/>
              </w:rPr>
              <w:t>1</w:t>
            </w:r>
          </w:p>
        </w:tc>
        <w:tc>
          <w:tcPr>
            <w:tcW w:w="3031" w:type="dxa"/>
            <w:tcBorders>
              <w:top w:val="single" w:sz="4" w:space="0" w:color="auto"/>
              <w:left w:val="nil"/>
              <w:bottom w:val="nil"/>
              <w:right w:val="nil"/>
            </w:tcBorders>
            <w:hideMark/>
          </w:tcPr>
          <w:p w:rsidR="002127C6" w:rsidRPr="00E84C12" w:rsidRDefault="002127C6" w:rsidP="00E84C12">
            <w:pPr>
              <w:spacing w:before="40" w:after="40"/>
              <w:rPr>
                <w:sz w:val="20"/>
                <w:szCs w:val="20"/>
              </w:rPr>
            </w:pPr>
            <w:r w:rsidRPr="00E84C12">
              <w:rPr>
                <w:sz w:val="20"/>
                <w:szCs w:val="20"/>
              </w:rPr>
              <w:t>I</w:t>
            </w:r>
            <w:r w:rsidR="0010567E">
              <w:rPr>
                <w:sz w:val="20"/>
                <w:szCs w:val="20"/>
              </w:rPr>
              <w:t xml:space="preserve"> </w:t>
            </w:r>
            <w:r w:rsidRPr="00E84C12">
              <w:rPr>
                <w:sz w:val="20"/>
                <w:szCs w:val="20"/>
              </w:rPr>
              <w:t>plan</w:t>
            </w:r>
            <w:r w:rsidR="0010567E">
              <w:rPr>
                <w:sz w:val="20"/>
                <w:szCs w:val="20"/>
              </w:rPr>
              <w:t xml:space="preserve"> </w:t>
            </w:r>
            <w:r w:rsidRPr="00E84C12">
              <w:rPr>
                <w:sz w:val="20"/>
                <w:szCs w:val="20"/>
              </w:rPr>
              <w:t>to</w:t>
            </w:r>
            <w:r w:rsidR="0010567E">
              <w:rPr>
                <w:sz w:val="20"/>
                <w:szCs w:val="20"/>
              </w:rPr>
              <w:t xml:space="preserve"> </w:t>
            </w:r>
            <w:r w:rsidRPr="00E84C12">
              <w:rPr>
                <w:sz w:val="20"/>
                <w:szCs w:val="20"/>
              </w:rPr>
              <w:t>use</w:t>
            </w:r>
            <w:r w:rsidR="0010567E">
              <w:rPr>
                <w:sz w:val="20"/>
                <w:szCs w:val="20"/>
              </w:rPr>
              <w:t xml:space="preserve"> </w:t>
            </w:r>
            <w:r w:rsidRPr="00E84C12">
              <w:rPr>
                <w:sz w:val="20"/>
                <w:szCs w:val="20"/>
              </w:rPr>
              <w:t>virtual</w:t>
            </w:r>
            <w:r w:rsidR="0010567E">
              <w:rPr>
                <w:sz w:val="20"/>
                <w:szCs w:val="20"/>
              </w:rPr>
              <w:t xml:space="preserve"> </w:t>
            </w:r>
            <w:r w:rsidRPr="00E84C12">
              <w:rPr>
                <w:sz w:val="20"/>
                <w:szCs w:val="20"/>
              </w:rPr>
              <w:t>laboratory</w:t>
            </w:r>
            <w:r w:rsidR="0010567E">
              <w:rPr>
                <w:sz w:val="20"/>
                <w:szCs w:val="20"/>
              </w:rPr>
              <w:t xml:space="preserve"> </w:t>
            </w:r>
            <w:r w:rsidRPr="00E84C12">
              <w:rPr>
                <w:sz w:val="20"/>
                <w:szCs w:val="20"/>
              </w:rPr>
              <w:t>package</w:t>
            </w:r>
            <w:r w:rsidR="0010567E">
              <w:rPr>
                <w:sz w:val="20"/>
                <w:szCs w:val="20"/>
              </w:rPr>
              <w:t xml:space="preserve"> </w:t>
            </w:r>
            <w:r w:rsidRPr="00E84C12">
              <w:rPr>
                <w:sz w:val="20"/>
                <w:szCs w:val="20"/>
              </w:rPr>
              <w:t>when</w:t>
            </w:r>
            <w:r w:rsidR="0010567E">
              <w:rPr>
                <w:sz w:val="20"/>
                <w:szCs w:val="20"/>
              </w:rPr>
              <w:t xml:space="preserve"> </w:t>
            </w:r>
            <w:r w:rsidRPr="00E84C12">
              <w:rPr>
                <w:sz w:val="20"/>
                <w:szCs w:val="20"/>
              </w:rPr>
              <w:t>I</w:t>
            </w:r>
            <w:r w:rsidR="0010567E">
              <w:rPr>
                <w:sz w:val="20"/>
                <w:szCs w:val="20"/>
              </w:rPr>
              <w:t xml:space="preserve"> </w:t>
            </w:r>
            <w:r w:rsidRPr="00E84C12">
              <w:rPr>
                <w:sz w:val="20"/>
                <w:szCs w:val="20"/>
              </w:rPr>
              <w:t>become</w:t>
            </w:r>
            <w:r w:rsidR="0010567E">
              <w:rPr>
                <w:sz w:val="20"/>
                <w:szCs w:val="20"/>
              </w:rPr>
              <w:t xml:space="preserve"> </w:t>
            </w:r>
            <w:r w:rsidRPr="00E84C12">
              <w:rPr>
                <w:sz w:val="20"/>
                <w:szCs w:val="20"/>
              </w:rPr>
              <w:t>a</w:t>
            </w:r>
            <w:r w:rsidR="0010567E">
              <w:rPr>
                <w:sz w:val="20"/>
                <w:szCs w:val="20"/>
              </w:rPr>
              <w:t xml:space="preserve"> </w:t>
            </w:r>
            <w:r w:rsidRPr="00E84C12">
              <w:rPr>
                <w:sz w:val="20"/>
                <w:szCs w:val="20"/>
              </w:rPr>
              <w:t>teacher.</w:t>
            </w:r>
          </w:p>
        </w:tc>
        <w:tc>
          <w:tcPr>
            <w:tcW w:w="540"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66</w:t>
            </w:r>
          </w:p>
        </w:tc>
        <w:tc>
          <w:tcPr>
            <w:tcW w:w="540"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26</w:t>
            </w:r>
          </w:p>
        </w:tc>
        <w:tc>
          <w:tcPr>
            <w:tcW w:w="540"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36</w:t>
            </w:r>
          </w:p>
        </w:tc>
        <w:tc>
          <w:tcPr>
            <w:tcW w:w="540"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4</w:t>
            </w:r>
          </w:p>
        </w:tc>
        <w:tc>
          <w:tcPr>
            <w:tcW w:w="618" w:type="dxa"/>
            <w:gridSpan w:val="2"/>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0</w:t>
            </w:r>
          </w:p>
        </w:tc>
        <w:tc>
          <w:tcPr>
            <w:tcW w:w="636"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3.33</w:t>
            </w:r>
          </w:p>
        </w:tc>
        <w:tc>
          <w:tcPr>
            <w:tcW w:w="636"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0.83</w:t>
            </w:r>
          </w:p>
        </w:tc>
        <w:tc>
          <w:tcPr>
            <w:tcW w:w="990" w:type="dxa"/>
            <w:tcBorders>
              <w:top w:val="single" w:sz="4" w:space="0" w:color="auto"/>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Agree</w:t>
            </w:r>
          </w:p>
        </w:tc>
      </w:tr>
      <w:tr w:rsidR="00E84C12" w:rsidTr="00E84C12">
        <w:tc>
          <w:tcPr>
            <w:tcW w:w="569" w:type="dxa"/>
            <w:tcBorders>
              <w:top w:val="nil"/>
              <w:left w:val="nil"/>
              <w:bottom w:val="nil"/>
              <w:right w:val="nil"/>
            </w:tcBorders>
            <w:hideMark/>
          </w:tcPr>
          <w:p w:rsidR="002127C6" w:rsidRDefault="002127C6">
            <w:pPr>
              <w:rPr>
                <w:rFonts w:ascii="Times New Roman" w:hAnsi="Times New Roman"/>
                <w:sz w:val="24"/>
                <w:szCs w:val="24"/>
              </w:rPr>
            </w:pPr>
            <w:r>
              <w:rPr>
                <w:rFonts w:ascii="Times New Roman" w:hAnsi="Times New Roman"/>
                <w:sz w:val="24"/>
                <w:szCs w:val="24"/>
              </w:rPr>
              <w:t>2</w:t>
            </w:r>
          </w:p>
        </w:tc>
        <w:tc>
          <w:tcPr>
            <w:tcW w:w="3031" w:type="dxa"/>
            <w:tcBorders>
              <w:top w:val="nil"/>
              <w:left w:val="nil"/>
              <w:bottom w:val="nil"/>
              <w:right w:val="nil"/>
            </w:tcBorders>
            <w:hideMark/>
          </w:tcPr>
          <w:p w:rsidR="002127C6" w:rsidRPr="00E84C12" w:rsidRDefault="002127C6" w:rsidP="00E84C12">
            <w:pPr>
              <w:spacing w:before="40" w:after="40"/>
              <w:rPr>
                <w:sz w:val="20"/>
                <w:szCs w:val="20"/>
              </w:rPr>
            </w:pPr>
            <w:r w:rsidRPr="00E84C12">
              <w:rPr>
                <w:sz w:val="20"/>
                <w:szCs w:val="20"/>
              </w:rPr>
              <w:t>Assuming</w:t>
            </w:r>
            <w:r w:rsidR="0010567E">
              <w:rPr>
                <w:sz w:val="20"/>
                <w:szCs w:val="20"/>
              </w:rPr>
              <w:t xml:space="preserve"> </w:t>
            </w:r>
            <w:r w:rsidRPr="00E84C12">
              <w:rPr>
                <w:sz w:val="20"/>
                <w:szCs w:val="20"/>
              </w:rPr>
              <w:t>that</w:t>
            </w:r>
            <w:r w:rsidR="0010567E">
              <w:rPr>
                <w:sz w:val="20"/>
                <w:szCs w:val="20"/>
              </w:rPr>
              <w:t xml:space="preserve"> </w:t>
            </w:r>
            <w:r w:rsidRPr="00E84C12">
              <w:rPr>
                <w:sz w:val="20"/>
                <w:szCs w:val="20"/>
              </w:rPr>
              <w:t>I</w:t>
            </w:r>
            <w:r w:rsidR="0010567E">
              <w:rPr>
                <w:sz w:val="20"/>
                <w:szCs w:val="20"/>
              </w:rPr>
              <w:t xml:space="preserve"> </w:t>
            </w:r>
            <w:r w:rsidRPr="00E84C12">
              <w:rPr>
                <w:sz w:val="20"/>
                <w:szCs w:val="20"/>
              </w:rPr>
              <w:t>have</w:t>
            </w:r>
            <w:r w:rsidR="0010567E">
              <w:rPr>
                <w:sz w:val="20"/>
                <w:szCs w:val="20"/>
              </w:rPr>
              <w:t xml:space="preserve"> </w:t>
            </w:r>
            <w:r w:rsidRPr="00E84C12">
              <w:rPr>
                <w:sz w:val="20"/>
                <w:szCs w:val="20"/>
              </w:rPr>
              <w:t>access</w:t>
            </w:r>
            <w:r w:rsidR="0010567E">
              <w:rPr>
                <w:sz w:val="20"/>
                <w:szCs w:val="20"/>
              </w:rPr>
              <w:t xml:space="preserve"> </w:t>
            </w:r>
            <w:r w:rsidRPr="00E84C12">
              <w:rPr>
                <w:sz w:val="20"/>
                <w:szCs w:val="20"/>
              </w:rPr>
              <w:t>to</w:t>
            </w:r>
            <w:r w:rsidR="0010567E">
              <w:rPr>
                <w:sz w:val="20"/>
                <w:szCs w:val="20"/>
              </w:rPr>
              <w:t xml:space="preserve"> </w:t>
            </w:r>
            <w:r w:rsidRPr="00E84C12">
              <w:rPr>
                <w:sz w:val="20"/>
                <w:szCs w:val="20"/>
              </w:rPr>
              <w:t>virtual</w:t>
            </w:r>
            <w:r w:rsidR="0010567E">
              <w:rPr>
                <w:sz w:val="20"/>
                <w:szCs w:val="20"/>
              </w:rPr>
              <w:t xml:space="preserve"> </w:t>
            </w:r>
            <w:r w:rsidRPr="00E84C12">
              <w:rPr>
                <w:sz w:val="20"/>
                <w:szCs w:val="20"/>
              </w:rPr>
              <w:t>laboratory</w:t>
            </w:r>
            <w:r w:rsidR="0010567E">
              <w:rPr>
                <w:sz w:val="20"/>
                <w:szCs w:val="20"/>
              </w:rPr>
              <w:t xml:space="preserve"> </w:t>
            </w:r>
            <w:r w:rsidRPr="00E84C12">
              <w:rPr>
                <w:sz w:val="20"/>
                <w:szCs w:val="20"/>
              </w:rPr>
              <w:t>package,</w:t>
            </w:r>
            <w:r w:rsidR="0010567E">
              <w:rPr>
                <w:sz w:val="20"/>
                <w:szCs w:val="20"/>
              </w:rPr>
              <w:t xml:space="preserve"> </w:t>
            </w:r>
            <w:r w:rsidRPr="00E84C12">
              <w:rPr>
                <w:sz w:val="20"/>
                <w:szCs w:val="20"/>
              </w:rPr>
              <w:t>I</w:t>
            </w:r>
            <w:r w:rsidR="0010567E">
              <w:rPr>
                <w:sz w:val="20"/>
                <w:szCs w:val="20"/>
              </w:rPr>
              <w:t xml:space="preserve"> </w:t>
            </w:r>
            <w:r w:rsidRPr="00E84C12">
              <w:rPr>
                <w:sz w:val="20"/>
                <w:szCs w:val="20"/>
              </w:rPr>
              <w:t>intend</w:t>
            </w:r>
            <w:r w:rsidR="0010567E">
              <w:rPr>
                <w:sz w:val="20"/>
                <w:szCs w:val="20"/>
              </w:rPr>
              <w:t xml:space="preserve"> </w:t>
            </w:r>
            <w:r w:rsidRPr="00E84C12">
              <w:rPr>
                <w:sz w:val="20"/>
                <w:szCs w:val="20"/>
              </w:rPr>
              <w:t>to</w:t>
            </w:r>
            <w:r w:rsidR="0010567E">
              <w:rPr>
                <w:sz w:val="20"/>
                <w:szCs w:val="20"/>
              </w:rPr>
              <w:t xml:space="preserve"> </w:t>
            </w:r>
            <w:r w:rsidRPr="00E84C12">
              <w:rPr>
                <w:sz w:val="20"/>
                <w:szCs w:val="20"/>
              </w:rPr>
              <w:t>use</w:t>
            </w:r>
            <w:r w:rsidR="0010567E">
              <w:rPr>
                <w:sz w:val="20"/>
                <w:szCs w:val="20"/>
              </w:rPr>
              <w:t xml:space="preserve"> </w:t>
            </w:r>
            <w:r w:rsidRPr="00E84C12">
              <w:rPr>
                <w:sz w:val="20"/>
                <w:szCs w:val="20"/>
              </w:rPr>
              <w:t>it</w:t>
            </w:r>
            <w:r w:rsidR="0010567E">
              <w:rPr>
                <w:sz w:val="20"/>
                <w:szCs w:val="20"/>
              </w:rPr>
              <w:t xml:space="preserve"> </w:t>
            </w:r>
            <w:r w:rsidRPr="00E84C12">
              <w:rPr>
                <w:sz w:val="20"/>
                <w:szCs w:val="20"/>
              </w:rPr>
              <w:t>in</w:t>
            </w:r>
            <w:r w:rsidR="0010567E">
              <w:rPr>
                <w:sz w:val="20"/>
                <w:szCs w:val="20"/>
              </w:rPr>
              <w:t xml:space="preserve"> </w:t>
            </w:r>
            <w:r w:rsidRPr="00E84C12">
              <w:rPr>
                <w:sz w:val="20"/>
                <w:szCs w:val="20"/>
              </w:rPr>
              <w:t>teaching</w:t>
            </w:r>
            <w:r w:rsidR="0010567E">
              <w:rPr>
                <w:sz w:val="20"/>
                <w:szCs w:val="20"/>
              </w:rPr>
              <w:t xml:space="preserve"> </w:t>
            </w:r>
            <w:r w:rsidRPr="00E84C12">
              <w:rPr>
                <w:sz w:val="20"/>
                <w:szCs w:val="20"/>
              </w:rPr>
              <w:t>of</w:t>
            </w:r>
            <w:r w:rsidR="0010567E">
              <w:rPr>
                <w:sz w:val="20"/>
                <w:szCs w:val="20"/>
              </w:rPr>
              <w:t xml:space="preserve"> </w:t>
            </w:r>
            <w:r w:rsidRPr="00E84C12">
              <w:rPr>
                <w:sz w:val="20"/>
                <w:szCs w:val="20"/>
              </w:rPr>
              <w:t>physics.</w:t>
            </w:r>
          </w:p>
        </w:tc>
        <w:tc>
          <w:tcPr>
            <w:tcW w:w="540"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66</w:t>
            </w:r>
          </w:p>
        </w:tc>
        <w:tc>
          <w:tcPr>
            <w:tcW w:w="540"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28</w:t>
            </w:r>
          </w:p>
        </w:tc>
        <w:tc>
          <w:tcPr>
            <w:tcW w:w="540"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38</w:t>
            </w:r>
          </w:p>
        </w:tc>
        <w:tc>
          <w:tcPr>
            <w:tcW w:w="540"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0</w:t>
            </w:r>
          </w:p>
        </w:tc>
        <w:tc>
          <w:tcPr>
            <w:tcW w:w="540"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0</w:t>
            </w:r>
          </w:p>
        </w:tc>
        <w:tc>
          <w:tcPr>
            <w:tcW w:w="714" w:type="dxa"/>
            <w:gridSpan w:val="2"/>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3.42</w:t>
            </w:r>
          </w:p>
        </w:tc>
        <w:tc>
          <w:tcPr>
            <w:tcW w:w="636"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0.92</w:t>
            </w:r>
          </w:p>
        </w:tc>
        <w:tc>
          <w:tcPr>
            <w:tcW w:w="990" w:type="dxa"/>
            <w:tcBorders>
              <w:top w:val="nil"/>
              <w:left w:val="nil"/>
              <w:bottom w:val="nil"/>
              <w:right w:val="nil"/>
            </w:tcBorders>
            <w:vAlign w:val="center"/>
            <w:hideMark/>
          </w:tcPr>
          <w:p w:rsidR="002127C6" w:rsidRDefault="002127C6">
            <w:pPr>
              <w:rPr>
                <w:rFonts w:ascii="Times New Roman" w:hAnsi="Times New Roman"/>
                <w:sz w:val="24"/>
                <w:szCs w:val="24"/>
              </w:rPr>
            </w:pPr>
            <w:r>
              <w:rPr>
                <w:rFonts w:ascii="Times New Roman" w:hAnsi="Times New Roman"/>
                <w:sz w:val="24"/>
                <w:szCs w:val="24"/>
              </w:rPr>
              <w:t>Agree</w:t>
            </w:r>
          </w:p>
        </w:tc>
      </w:tr>
      <w:tr w:rsidR="00E84C12" w:rsidTr="00E84C12">
        <w:tc>
          <w:tcPr>
            <w:tcW w:w="569" w:type="dxa"/>
            <w:tcBorders>
              <w:top w:val="nil"/>
              <w:left w:val="nil"/>
              <w:bottom w:val="single" w:sz="4" w:space="0" w:color="auto"/>
              <w:right w:val="nil"/>
            </w:tcBorders>
          </w:tcPr>
          <w:p w:rsidR="002127C6" w:rsidRDefault="002127C6">
            <w:pPr>
              <w:rPr>
                <w:rFonts w:ascii="Times New Roman" w:hAnsi="Times New Roman"/>
                <w:sz w:val="24"/>
                <w:szCs w:val="24"/>
              </w:rPr>
            </w:pPr>
          </w:p>
        </w:tc>
        <w:tc>
          <w:tcPr>
            <w:tcW w:w="3031" w:type="dxa"/>
            <w:tcBorders>
              <w:top w:val="nil"/>
              <w:left w:val="nil"/>
              <w:bottom w:val="single" w:sz="4" w:space="0" w:color="auto"/>
              <w:right w:val="nil"/>
            </w:tcBorders>
            <w:hideMark/>
          </w:tcPr>
          <w:p w:rsidR="002127C6" w:rsidRPr="00E84C12" w:rsidRDefault="002127C6" w:rsidP="00E84C12">
            <w:pPr>
              <w:spacing w:before="40" w:after="40"/>
              <w:rPr>
                <w:b/>
                <w:sz w:val="20"/>
                <w:szCs w:val="20"/>
              </w:rPr>
            </w:pPr>
            <w:r w:rsidRPr="00E84C12">
              <w:rPr>
                <w:b/>
                <w:sz w:val="20"/>
                <w:szCs w:val="20"/>
              </w:rPr>
              <w:t>Grand</w:t>
            </w:r>
            <w:r w:rsidR="0010567E">
              <w:rPr>
                <w:b/>
                <w:sz w:val="20"/>
                <w:szCs w:val="20"/>
              </w:rPr>
              <w:t xml:space="preserve"> </w:t>
            </w:r>
            <w:r w:rsidRPr="00E84C12">
              <w:rPr>
                <w:b/>
                <w:sz w:val="20"/>
                <w:szCs w:val="20"/>
              </w:rPr>
              <w:t>Mean</w:t>
            </w:r>
          </w:p>
        </w:tc>
        <w:tc>
          <w:tcPr>
            <w:tcW w:w="540" w:type="dxa"/>
            <w:tcBorders>
              <w:top w:val="nil"/>
              <w:left w:val="nil"/>
              <w:bottom w:val="single" w:sz="4" w:space="0" w:color="auto"/>
              <w:right w:val="nil"/>
            </w:tcBorders>
            <w:vAlign w:val="center"/>
          </w:tcPr>
          <w:p w:rsidR="002127C6" w:rsidRDefault="002127C6">
            <w:pPr>
              <w:rPr>
                <w:rFonts w:ascii="Times New Roman" w:hAnsi="Times New Roman"/>
                <w:b/>
                <w:sz w:val="24"/>
                <w:szCs w:val="24"/>
              </w:rPr>
            </w:pPr>
          </w:p>
        </w:tc>
        <w:tc>
          <w:tcPr>
            <w:tcW w:w="540" w:type="dxa"/>
            <w:tcBorders>
              <w:top w:val="nil"/>
              <w:left w:val="nil"/>
              <w:bottom w:val="single" w:sz="4" w:space="0" w:color="auto"/>
              <w:right w:val="nil"/>
            </w:tcBorders>
            <w:vAlign w:val="center"/>
          </w:tcPr>
          <w:p w:rsidR="002127C6" w:rsidRDefault="002127C6">
            <w:pPr>
              <w:rPr>
                <w:rFonts w:ascii="Times New Roman" w:hAnsi="Times New Roman"/>
                <w:b/>
                <w:sz w:val="24"/>
                <w:szCs w:val="24"/>
              </w:rPr>
            </w:pPr>
          </w:p>
        </w:tc>
        <w:tc>
          <w:tcPr>
            <w:tcW w:w="540" w:type="dxa"/>
            <w:tcBorders>
              <w:top w:val="nil"/>
              <w:left w:val="nil"/>
              <w:bottom w:val="single" w:sz="4" w:space="0" w:color="auto"/>
              <w:right w:val="nil"/>
            </w:tcBorders>
            <w:vAlign w:val="center"/>
          </w:tcPr>
          <w:p w:rsidR="002127C6" w:rsidRDefault="002127C6">
            <w:pPr>
              <w:rPr>
                <w:rFonts w:ascii="Times New Roman" w:hAnsi="Times New Roman"/>
                <w:b/>
                <w:sz w:val="24"/>
                <w:szCs w:val="24"/>
              </w:rPr>
            </w:pPr>
          </w:p>
        </w:tc>
        <w:tc>
          <w:tcPr>
            <w:tcW w:w="540" w:type="dxa"/>
            <w:tcBorders>
              <w:top w:val="nil"/>
              <w:left w:val="nil"/>
              <w:bottom w:val="single" w:sz="4" w:space="0" w:color="auto"/>
              <w:right w:val="nil"/>
            </w:tcBorders>
            <w:vAlign w:val="center"/>
          </w:tcPr>
          <w:p w:rsidR="002127C6" w:rsidRDefault="002127C6">
            <w:pPr>
              <w:rPr>
                <w:rFonts w:ascii="Times New Roman" w:hAnsi="Times New Roman"/>
                <w:b/>
                <w:sz w:val="24"/>
                <w:szCs w:val="24"/>
              </w:rPr>
            </w:pPr>
          </w:p>
        </w:tc>
        <w:tc>
          <w:tcPr>
            <w:tcW w:w="540" w:type="dxa"/>
            <w:tcBorders>
              <w:top w:val="nil"/>
              <w:left w:val="nil"/>
              <w:bottom w:val="single" w:sz="4" w:space="0" w:color="auto"/>
              <w:right w:val="nil"/>
            </w:tcBorders>
            <w:vAlign w:val="center"/>
          </w:tcPr>
          <w:p w:rsidR="002127C6" w:rsidRDefault="002127C6">
            <w:pPr>
              <w:rPr>
                <w:rFonts w:ascii="Times New Roman" w:hAnsi="Times New Roman"/>
                <w:b/>
                <w:sz w:val="24"/>
                <w:szCs w:val="24"/>
              </w:rPr>
            </w:pPr>
          </w:p>
        </w:tc>
        <w:tc>
          <w:tcPr>
            <w:tcW w:w="714" w:type="dxa"/>
            <w:gridSpan w:val="2"/>
            <w:tcBorders>
              <w:top w:val="nil"/>
              <w:left w:val="nil"/>
              <w:bottom w:val="single" w:sz="4" w:space="0" w:color="auto"/>
              <w:right w:val="nil"/>
            </w:tcBorders>
            <w:vAlign w:val="center"/>
            <w:hideMark/>
          </w:tcPr>
          <w:p w:rsidR="002127C6" w:rsidRDefault="002127C6">
            <w:pPr>
              <w:rPr>
                <w:rFonts w:ascii="Times New Roman" w:hAnsi="Times New Roman"/>
                <w:b/>
                <w:sz w:val="24"/>
                <w:szCs w:val="24"/>
              </w:rPr>
            </w:pPr>
            <w:r>
              <w:rPr>
                <w:rFonts w:ascii="Times New Roman" w:hAnsi="Times New Roman"/>
                <w:b/>
                <w:sz w:val="24"/>
                <w:szCs w:val="24"/>
              </w:rPr>
              <w:t>3.37</w:t>
            </w:r>
          </w:p>
        </w:tc>
        <w:tc>
          <w:tcPr>
            <w:tcW w:w="636" w:type="dxa"/>
            <w:tcBorders>
              <w:top w:val="nil"/>
              <w:left w:val="nil"/>
              <w:bottom w:val="single" w:sz="4" w:space="0" w:color="auto"/>
              <w:right w:val="nil"/>
            </w:tcBorders>
            <w:vAlign w:val="center"/>
          </w:tcPr>
          <w:p w:rsidR="002127C6" w:rsidRDefault="002127C6">
            <w:pPr>
              <w:rPr>
                <w:rFonts w:ascii="Times New Roman" w:hAnsi="Times New Roman"/>
                <w:b/>
                <w:sz w:val="24"/>
                <w:szCs w:val="24"/>
              </w:rPr>
            </w:pPr>
          </w:p>
        </w:tc>
        <w:tc>
          <w:tcPr>
            <w:tcW w:w="990" w:type="dxa"/>
            <w:tcBorders>
              <w:top w:val="nil"/>
              <w:left w:val="nil"/>
              <w:bottom w:val="single" w:sz="4" w:space="0" w:color="auto"/>
              <w:right w:val="nil"/>
            </w:tcBorders>
            <w:vAlign w:val="center"/>
            <w:hideMark/>
          </w:tcPr>
          <w:p w:rsidR="002127C6" w:rsidRDefault="002127C6">
            <w:pPr>
              <w:rPr>
                <w:rFonts w:ascii="Times New Roman" w:hAnsi="Times New Roman"/>
                <w:b/>
                <w:sz w:val="24"/>
                <w:szCs w:val="24"/>
              </w:rPr>
            </w:pPr>
            <w:r>
              <w:rPr>
                <w:rFonts w:ascii="Times New Roman" w:hAnsi="Times New Roman"/>
                <w:b/>
                <w:sz w:val="24"/>
                <w:szCs w:val="24"/>
              </w:rPr>
              <w:t>Agree</w:t>
            </w:r>
          </w:p>
        </w:tc>
      </w:tr>
    </w:tbl>
    <w:p w:rsidR="002127C6" w:rsidRDefault="002127C6" w:rsidP="002127C6">
      <w:pPr>
        <w:spacing w:after="0"/>
        <w:rPr>
          <w:rFonts w:ascii="Times New Roman" w:hAnsi="Times New Roman"/>
          <w:b/>
          <w:sz w:val="24"/>
          <w:szCs w:val="24"/>
        </w:rPr>
      </w:pPr>
    </w:p>
    <w:p w:rsidR="002127C6" w:rsidRDefault="002127C6" w:rsidP="00E84C12">
      <w:pPr>
        <w:pStyle w:val="Heading3"/>
      </w:pPr>
      <w:r>
        <w:t>Findings</w:t>
      </w:r>
    </w:p>
    <w:p w:rsidR="002127C6" w:rsidRDefault="002127C6" w:rsidP="00E84C12">
      <w:r>
        <w:t>Findings</w:t>
      </w:r>
      <w:r w:rsidR="0010567E">
        <w:t xml:space="preserve"> </w:t>
      </w:r>
      <w:r>
        <w:t>on</w:t>
      </w:r>
      <w:r w:rsidR="0010567E">
        <w:t xml:space="preserve"> </w:t>
      </w:r>
      <w:r>
        <w:t>the</w:t>
      </w:r>
      <w:r w:rsidR="0010567E">
        <w:t xml:space="preserve"> </w:t>
      </w:r>
      <w:r>
        <w:t>usefulness</w:t>
      </w:r>
      <w:r w:rsidR="0010567E">
        <w:t xml:space="preserve"> </w:t>
      </w:r>
      <w:r>
        <w:t>of</w:t>
      </w:r>
      <w:r w:rsidR="0010567E">
        <w:t xml:space="preserve"> </w:t>
      </w:r>
      <w:r>
        <w:t>virtual</w:t>
      </w:r>
      <w:r w:rsidR="0010567E">
        <w:t xml:space="preserve"> </w:t>
      </w:r>
      <w:r>
        <w:t>laboratory</w:t>
      </w:r>
      <w:r w:rsidR="0010567E">
        <w:t xml:space="preserve"> </w:t>
      </w:r>
      <w:r>
        <w:t>package</w:t>
      </w:r>
      <w:r w:rsidR="0010567E">
        <w:t xml:space="preserve"> </w:t>
      </w:r>
      <w:r>
        <w:t>reveals</w:t>
      </w:r>
      <w:r w:rsidR="0010567E">
        <w:t xml:space="preserve"> </w:t>
      </w:r>
      <w:r>
        <w:t>that</w:t>
      </w:r>
      <w:r w:rsidR="0010567E">
        <w:t xml:space="preserve"> </w:t>
      </w:r>
      <w:r>
        <w:t>pre-service</w:t>
      </w:r>
      <w:r w:rsidR="0010567E">
        <w:t xml:space="preserve"> </w:t>
      </w:r>
      <w:r>
        <w:t>teachers</w:t>
      </w:r>
      <w:r w:rsidR="0010567E">
        <w:t xml:space="preserve"> </w:t>
      </w:r>
      <w:r>
        <w:t>perceived</w:t>
      </w:r>
      <w:r w:rsidR="0010567E">
        <w:t xml:space="preserve"> </w:t>
      </w:r>
      <w:r>
        <w:t>the</w:t>
      </w:r>
      <w:r w:rsidR="0010567E">
        <w:t xml:space="preserve"> </w:t>
      </w:r>
      <w:r>
        <w:t>package</w:t>
      </w:r>
      <w:r w:rsidR="0010567E">
        <w:t xml:space="preserve"> </w:t>
      </w:r>
      <w:r>
        <w:t>to</w:t>
      </w:r>
      <w:r w:rsidR="0010567E">
        <w:t xml:space="preserve"> </w:t>
      </w:r>
      <w:r>
        <w:t>be</w:t>
      </w:r>
      <w:r w:rsidR="0010567E">
        <w:t xml:space="preserve"> </w:t>
      </w:r>
      <w:r>
        <w:t>useful</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secondary</w:t>
      </w:r>
      <w:r w:rsidR="0010567E">
        <w:t xml:space="preserve"> </w:t>
      </w:r>
      <w:r>
        <w:t>school</w:t>
      </w:r>
      <w:r w:rsidR="0010567E">
        <w:t xml:space="preserve"> </w:t>
      </w:r>
      <w:r>
        <w:t>physics</w:t>
      </w:r>
      <w:r w:rsidR="0010567E">
        <w:t xml:space="preserve"> </w:t>
      </w:r>
      <w:r>
        <w:t>concepts.</w:t>
      </w:r>
      <w:r w:rsidR="0010567E">
        <w:t xml:space="preserve"> </w:t>
      </w:r>
      <w:r>
        <w:t>This</w:t>
      </w:r>
      <w:r w:rsidR="0010567E">
        <w:t xml:space="preserve"> </w:t>
      </w:r>
      <w:r>
        <w:t>finding</w:t>
      </w:r>
      <w:r w:rsidR="0010567E">
        <w:t xml:space="preserve"> </w:t>
      </w:r>
      <w:r>
        <w:t>was</w:t>
      </w:r>
      <w:r w:rsidR="0010567E">
        <w:t xml:space="preserve"> </w:t>
      </w:r>
      <w:r>
        <w:t>in</w:t>
      </w:r>
      <w:r w:rsidR="0010567E">
        <w:t xml:space="preserve"> </w:t>
      </w:r>
      <w:r>
        <w:t>line</w:t>
      </w:r>
      <w:r w:rsidR="0010567E">
        <w:t xml:space="preserve"> </w:t>
      </w:r>
      <w:r>
        <w:t>with</w:t>
      </w:r>
      <w:r w:rsidR="0010567E">
        <w:t xml:space="preserve"> </w:t>
      </w:r>
      <w:r>
        <w:t>the</w:t>
      </w:r>
      <w:r w:rsidR="0010567E">
        <w:t xml:space="preserve"> </w:t>
      </w:r>
      <w:r>
        <w:t>recommendation</w:t>
      </w:r>
      <w:r w:rsidR="0010567E">
        <w:t xml:space="preserve"> </w:t>
      </w:r>
      <w:r>
        <w:t>of</w:t>
      </w:r>
      <w:r w:rsidR="0010567E">
        <w:t xml:space="preserve"> </w:t>
      </w:r>
      <w:r>
        <w:t>Davis</w:t>
      </w:r>
      <w:r w:rsidR="0010567E">
        <w:t xml:space="preserve"> </w:t>
      </w:r>
      <w:r>
        <w:t>(1989)</w:t>
      </w:r>
      <w:r w:rsidR="0010567E">
        <w:t xml:space="preserve"> </w:t>
      </w:r>
      <w:r>
        <w:t>and</w:t>
      </w:r>
      <w:r w:rsidR="0010567E">
        <w:t xml:space="preserve"> </w:t>
      </w:r>
      <w:r>
        <w:t>the</w:t>
      </w:r>
      <w:r w:rsidR="0010567E">
        <w:t xml:space="preserve"> </w:t>
      </w:r>
      <w:r>
        <w:t>views</w:t>
      </w:r>
      <w:r w:rsidR="0010567E">
        <w:t xml:space="preserve"> </w:t>
      </w:r>
      <w:r>
        <w:t>of</w:t>
      </w:r>
      <w:r w:rsidR="0010567E">
        <w:t xml:space="preserve"> </w:t>
      </w:r>
      <w:r>
        <w:t>Davis</w:t>
      </w:r>
      <w:r w:rsidR="0010567E">
        <w:t xml:space="preserve"> </w:t>
      </w:r>
      <w:r>
        <w:t>and</w:t>
      </w:r>
      <w:r w:rsidR="0010567E">
        <w:t xml:space="preserve"> </w:t>
      </w:r>
      <w:r>
        <w:t>Venkatesh</w:t>
      </w:r>
      <w:r w:rsidR="0010567E">
        <w:t xml:space="preserve"> </w:t>
      </w:r>
      <w:r>
        <w:t>(2004)</w:t>
      </w:r>
      <w:r w:rsidR="0010567E">
        <w:t xml:space="preserve"> </w:t>
      </w:r>
      <w:r>
        <w:t>and</w:t>
      </w:r>
      <w:r w:rsidR="0010567E">
        <w:t xml:space="preserve"> </w:t>
      </w:r>
      <w:r>
        <w:t>that</w:t>
      </w:r>
      <w:r w:rsidR="0010567E">
        <w:t xml:space="preserve"> </w:t>
      </w:r>
      <w:r>
        <w:t>of</w:t>
      </w:r>
      <w:r w:rsidR="0010567E">
        <w:t xml:space="preserve"> </w:t>
      </w:r>
      <w:r>
        <w:rPr>
          <w:bCs/>
        </w:rPr>
        <w:t>Abu-Dalbouh</w:t>
      </w:r>
      <w:r w:rsidR="0010567E">
        <w:rPr>
          <w:bCs/>
        </w:rPr>
        <w:t xml:space="preserve"> </w:t>
      </w:r>
      <w:r>
        <w:rPr>
          <w:bCs/>
        </w:rPr>
        <w:t>(2013)</w:t>
      </w:r>
      <w:r w:rsidR="0010567E">
        <w:t xml:space="preserve"> </w:t>
      </w:r>
      <w:r>
        <w:t>that</w:t>
      </w:r>
      <w:r w:rsidR="0010567E">
        <w:t xml:space="preserve"> </w:t>
      </w:r>
      <w:r>
        <w:t>users</w:t>
      </w:r>
      <w:r w:rsidR="0010567E">
        <w:t xml:space="preserve"> </w:t>
      </w:r>
      <w:r>
        <w:t>of</w:t>
      </w:r>
      <w:r w:rsidR="0010567E">
        <w:t xml:space="preserve"> </w:t>
      </w:r>
      <w:r>
        <w:t>a</w:t>
      </w:r>
      <w:r w:rsidR="0010567E">
        <w:t xml:space="preserve"> </w:t>
      </w:r>
      <w:r>
        <w:t>particular</w:t>
      </w:r>
      <w:r w:rsidR="0010567E">
        <w:t xml:space="preserve"> </w:t>
      </w:r>
      <w:r>
        <w:t>technology</w:t>
      </w:r>
      <w:r w:rsidR="0010567E">
        <w:t xml:space="preserve"> </w:t>
      </w:r>
      <w:r>
        <w:t>must</w:t>
      </w:r>
      <w:r w:rsidR="0010567E">
        <w:t xml:space="preserve"> </w:t>
      </w:r>
      <w:r>
        <w:t>perceive</w:t>
      </w:r>
      <w:r w:rsidR="0010567E">
        <w:t xml:space="preserve"> </w:t>
      </w:r>
      <w:r>
        <w:t>it</w:t>
      </w:r>
      <w:r w:rsidR="0010567E">
        <w:t xml:space="preserve"> </w:t>
      </w:r>
      <w:r>
        <w:t>to</w:t>
      </w:r>
      <w:r w:rsidR="0010567E">
        <w:t xml:space="preserve"> </w:t>
      </w:r>
      <w:r>
        <w:t>be</w:t>
      </w:r>
      <w:r w:rsidR="0010567E">
        <w:t xml:space="preserve"> </w:t>
      </w:r>
      <w:r>
        <w:t>useful</w:t>
      </w:r>
      <w:r w:rsidR="0010567E">
        <w:t xml:space="preserve"> </w:t>
      </w:r>
      <w:r>
        <w:t>in</w:t>
      </w:r>
      <w:r w:rsidR="0010567E">
        <w:t xml:space="preserve"> </w:t>
      </w:r>
      <w:r>
        <w:t>enhancing</w:t>
      </w:r>
      <w:r w:rsidR="0010567E">
        <w:t xml:space="preserve"> </w:t>
      </w:r>
      <w:r>
        <w:t>their</w:t>
      </w:r>
      <w:r w:rsidR="0010567E">
        <w:t xml:space="preserve"> </w:t>
      </w:r>
      <w:r>
        <w:t>performance</w:t>
      </w:r>
      <w:r w:rsidR="0010567E">
        <w:t xml:space="preserve"> </w:t>
      </w:r>
      <w:r>
        <w:t>before</w:t>
      </w:r>
      <w:r w:rsidR="0010567E">
        <w:t xml:space="preserve"> </w:t>
      </w:r>
      <w:r>
        <w:t>they</w:t>
      </w:r>
      <w:r w:rsidR="0010567E">
        <w:t xml:space="preserve"> </w:t>
      </w:r>
      <w:r>
        <w:t>can</w:t>
      </w:r>
      <w:r w:rsidR="0010567E">
        <w:t xml:space="preserve"> </w:t>
      </w:r>
      <w:r>
        <w:t>actually</w:t>
      </w:r>
      <w:r w:rsidR="0010567E">
        <w:t xml:space="preserve"> </w:t>
      </w:r>
      <w:r>
        <w:t>use</w:t>
      </w:r>
      <w:r w:rsidR="0010567E">
        <w:t xml:space="preserve"> </w:t>
      </w:r>
      <w:r>
        <w:t>it.</w:t>
      </w:r>
      <w:r w:rsidR="0010567E">
        <w:t xml:space="preserve"> </w:t>
      </w:r>
      <w:r>
        <w:t>The</w:t>
      </w:r>
      <w:r w:rsidR="0010567E">
        <w:t xml:space="preserve"> </w:t>
      </w:r>
      <w:r>
        <w:t>finding</w:t>
      </w:r>
      <w:r w:rsidR="0010567E">
        <w:t xml:space="preserve"> </w:t>
      </w:r>
      <w:r>
        <w:t>also</w:t>
      </w:r>
      <w:r w:rsidR="0010567E">
        <w:t xml:space="preserve"> </w:t>
      </w:r>
      <w:r>
        <w:t>agrees</w:t>
      </w:r>
      <w:r w:rsidR="0010567E">
        <w:t xml:space="preserve"> </w:t>
      </w:r>
      <w:r>
        <w:t>with</w:t>
      </w:r>
      <w:r w:rsidR="0010567E">
        <w:t xml:space="preserve"> </w:t>
      </w:r>
      <w:r>
        <w:t>the</w:t>
      </w:r>
      <w:r w:rsidR="0010567E">
        <w:t xml:space="preserve"> </w:t>
      </w:r>
      <w:r>
        <w:t>earlier</w:t>
      </w:r>
      <w:r w:rsidR="0010567E">
        <w:t xml:space="preserve"> </w:t>
      </w:r>
      <w:r>
        <w:t>finding</w:t>
      </w:r>
      <w:r w:rsidR="0010567E">
        <w:t xml:space="preserve"> </w:t>
      </w:r>
      <w:r>
        <w:t>of</w:t>
      </w:r>
      <w:r w:rsidR="0010567E">
        <w:t xml:space="preserve"> </w:t>
      </w:r>
      <w:r>
        <w:t>Alharbi</w:t>
      </w:r>
      <w:r w:rsidR="0010567E">
        <w:t xml:space="preserve"> </w:t>
      </w:r>
      <w:r>
        <w:t>and</w:t>
      </w:r>
      <w:r w:rsidR="0010567E">
        <w:t xml:space="preserve"> </w:t>
      </w:r>
      <w:r>
        <w:t>Drew</w:t>
      </w:r>
      <w:r w:rsidR="0010567E">
        <w:t xml:space="preserve"> </w:t>
      </w:r>
      <w:r>
        <w:t>(2014)</w:t>
      </w:r>
      <w:r w:rsidR="0010567E">
        <w:t xml:space="preserve"> </w:t>
      </w:r>
      <w:r>
        <w:t>who</w:t>
      </w:r>
      <w:r w:rsidR="0010567E">
        <w:t xml:space="preserve"> </w:t>
      </w:r>
      <w:r>
        <w:t>found</w:t>
      </w:r>
      <w:r w:rsidR="0010567E">
        <w:t xml:space="preserve"> </w:t>
      </w:r>
      <w:r>
        <w:t>that</w:t>
      </w:r>
      <w:r w:rsidR="0010567E">
        <w:t xml:space="preserve"> </w:t>
      </w:r>
      <w:r>
        <w:t>academics’</w:t>
      </w:r>
      <w:r w:rsidR="0010567E">
        <w:t xml:space="preserve"> </w:t>
      </w:r>
      <w:r>
        <w:t>perception</w:t>
      </w:r>
      <w:r w:rsidR="0010567E">
        <w:t xml:space="preserve"> </w:t>
      </w:r>
      <w:r>
        <w:t>of</w:t>
      </w:r>
      <w:r w:rsidR="0010567E">
        <w:t xml:space="preserve"> </w:t>
      </w:r>
      <w:r>
        <w:t>the</w:t>
      </w:r>
      <w:r w:rsidR="0010567E">
        <w:t xml:space="preserve"> </w:t>
      </w:r>
      <w:r>
        <w:t>usefulness</w:t>
      </w:r>
      <w:r w:rsidR="0010567E">
        <w:t xml:space="preserve"> </w:t>
      </w:r>
      <w:r>
        <w:t>of</w:t>
      </w:r>
      <w:r w:rsidR="0010567E">
        <w:t xml:space="preserve"> </w:t>
      </w:r>
      <w:r>
        <w:t>Learning</w:t>
      </w:r>
      <w:r w:rsidR="0010567E">
        <w:t xml:space="preserve"> </w:t>
      </w:r>
      <w:r>
        <w:t>Management</w:t>
      </w:r>
      <w:r w:rsidR="0010567E">
        <w:t xml:space="preserve"> </w:t>
      </w:r>
      <w:r>
        <w:t>System</w:t>
      </w:r>
      <w:r w:rsidR="0010567E">
        <w:t xml:space="preserve"> </w:t>
      </w:r>
      <w:r>
        <w:t>was</w:t>
      </w:r>
      <w:r w:rsidR="0010567E">
        <w:t xml:space="preserve"> </w:t>
      </w:r>
      <w:r>
        <w:t>positive.</w:t>
      </w:r>
      <w:r w:rsidR="0010567E">
        <w:t xml:space="preserve"> </w:t>
      </w:r>
      <w:r>
        <w:t>Furthermore,</w:t>
      </w:r>
      <w:r w:rsidR="0010567E">
        <w:t xml:space="preserve"> </w:t>
      </w:r>
      <w:r>
        <w:t>this</w:t>
      </w:r>
      <w:r w:rsidR="0010567E">
        <w:t xml:space="preserve"> </w:t>
      </w:r>
      <w:r>
        <w:t>present</w:t>
      </w:r>
      <w:r w:rsidR="0010567E">
        <w:t xml:space="preserve"> </w:t>
      </w:r>
      <w:r>
        <w:t>finding</w:t>
      </w:r>
      <w:r w:rsidR="0010567E">
        <w:t xml:space="preserve"> </w:t>
      </w:r>
      <w:r>
        <w:t>confirms</w:t>
      </w:r>
      <w:r w:rsidR="0010567E">
        <w:t xml:space="preserve"> </w:t>
      </w:r>
      <w:r>
        <w:t>the</w:t>
      </w:r>
      <w:r w:rsidR="0010567E">
        <w:t xml:space="preserve"> </w:t>
      </w:r>
      <w:r>
        <w:t>earlier</w:t>
      </w:r>
      <w:r w:rsidR="0010567E">
        <w:t xml:space="preserve"> </w:t>
      </w:r>
      <w:r>
        <w:t>submission</w:t>
      </w:r>
      <w:r w:rsidR="0010567E">
        <w:t xml:space="preserve"> </w:t>
      </w:r>
      <w:r>
        <w:t>of</w:t>
      </w:r>
      <w:r w:rsidR="0010567E">
        <w:t xml:space="preserve"> </w:t>
      </w:r>
      <w:r>
        <w:t>Ndubisi</w:t>
      </w:r>
      <w:r w:rsidR="0010567E">
        <w:t xml:space="preserve"> </w:t>
      </w:r>
      <w:r>
        <w:t>et</w:t>
      </w:r>
      <w:r w:rsidR="0010567E">
        <w:t xml:space="preserve"> </w:t>
      </w:r>
      <w:r>
        <w:t>al.</w:t>
      </w:r>
      <w:r w:rsidR="0010567E">
        <w:t xml:space="preserve"> </w:t>
      </w:r>
      <w:r>
        <w:t>(2001)</w:t>
      </w:r>
      <w:r w:rsidR="0010567E">
        <w:t xml:space="preserve"> </w:t>
      </w:r>
      <w:r>
        <w:t>that</w:t>
      </w:r>
      <w:r w:rsidR="0010567E">
        <w:t xml:space="preserve"> </w:t>
      </w:r>
      <w:r>
        <w:t>users</w:t>
      </w:r>
      <w:r w:rsidR="0010567E">
        <w:t xml:space="preserve"> </w:t>
      </w:r>
      <w:r>
        <w:t>perceived</w:t>
      </w:r>
      <w:r w:rsidR="0010567E">
        <w:t xml:space="preserve"> </w:t>
      </w:r>
      <w:r>
        <w:t>usefulness</w:t>
      </w:r>
      <w:r w:rsidR="0010567E">
        <w:t xml:space="preserve"> </w:t>
      </w:r>
      <w:r>
        <w:t>of</w:t>
      </w:r>
      <w:r w:rsidR="0010567E">
        <w:t xml:space="preserve"> </w:t>
      </w:r>
      <w:r>
        <w:t>computer</w:t>
      </w:r>
      <w:r w:rsidR="0010567E">
        <w:t xml:space="preserve"> </w:t>
      </w:r>
      <w:r>
        <w:t>technology</w:t>
      </w:r>
      <w:r w:rsidR="0010567E">
        <w:t xml:space="preserve"> </w:t>
      </w:r>
      <w:r>
        <w:t>determines</w:t>
      </w:r>
      <w:r w:rsidR="0010567E">
        <w:t xml:space="preserve"> </w:t>
      </w:r>
      <w:r>
        <w:t>the</w:t>
      </w:r>
      <w:r w:rsidR="0010567E">
        <w:t xml:space="preserve"> </w:t>
      </w:r>
      <w:r>
        <w:t>actual</w:t>
      </w:r>
      <w:r w:rsidR="0010567E">
        <w:t xml:space="preserve"> </w:t>
      </w:r>
      <w:r>
        <w:t>usage</w:t>
      </w:r>
      <w:r w:rsidR="0010567E">
        <w:t xml:space="preserve"> </w:t>
      </w:r>
      <w:r>
        <w:t>of</w:t>
      </w:r>
      <w:r w:rsidR="0010567E">
        <w:t xml:space="preserve"> </w:t>
      </w:r>
      <w:r>
        <w:t>such</w:t>
      </w:r>
      <w:r w:rsidR="0010567E">
        <w:t xml:space="preserve"> </w:t>
      </w:r>
      <w:r>
        <w:t>technology</w:t>
      </w:r>
      <w:r w:rsidR="0010567E">
        <w:t xml:space="preserve"> </w:t>
      </w:r>
      <w:r>
        <w:t>by</w:t>
      </w:r>
      <w:r w:rsidR="0010567E">
        <w:t xml:space="preserve"> </w:t>
      </w:r>
      <w:r>
        <w:t>users.</w:t>
      </w:r>
      <w:r w:rsidR="0010567E">
        <w:t xml:space="preserve"> </w:t>
      </w:r>
      <w:r>
        <w:t>Pre-service</w:t>
      </w:r>
      <w:r w:rsidR="0010567E">
        <w:t xml:space="preserve"> </w:t>
      </w:r>
      <w:r>
        <w:t>teachers</w:t>
      </w:r>
      <w:r w:rsidR="0010567E">
        <w:t xml:space="preserve"> </w:t>
      </w:r>
      <w:r>
        <w:t>perceived</w:t>
      </w:r>
      <w:r w:rsidR="0010567E">
        <w:t xml:space="preserve"> </w:t>
      </w:r>
      <w:r>
        <w:t>the</w:t>
      </w:r>
      <w:r w:rsidR="0010567E">
        <w:t xml:space="preserve"> </w:t>
      </w:r>
      <w:r>
        <w:t>virtual</w:t>
      </w:r>
      <w:r w:rsidR="0010567E">
        <w:t xml:space="preserve"> </w:t>
      </w:r>
      <w:r>
        <w:t>laboratory</w:t>
      </w:r>
      <w:r w:rsidR="0010567E">
        <w:t xml:space="preserve"> </w:t>
      </w:r>
      <w:r>
        <w:t>package</w:t>
      </w:r>
      <w:r w:rsidR="0010567E">
        <w:t xml:space="preserve"> </w:t>
      </w:r>
      <w:r>
        <w:t>useful</w:t>
      </w:r>
      <w:r w:rsidR="0010567E">
        <w:t xml:space="preserve"> </w:t>
      </w:r>
      <w:r>
        <w:t>because</w:t>
      </w:r>
      <w:r w:rsidR="0010567E">
        <w:t xml:space="preserve"> </w:t>
      </w:r>
      <w:r>
        <w:t>they</w:t>
      </w:r>
      <w:r w:rsidR="0010567E">
        <w:t xml:space="preserve"> </w:t>
      </w:r>
      <w:r>
        <w:t>know</w:t>
      </w:r>
      <w:r w:rsidR="0010567E">
        <w:t xml:space="preserve"> </w:t>
      </w:r>
      <w:r>
        <w:t>it</w:t>
      </w:r>
      <w:r w:rsidR="0010567E">
        <w:t xml:space="preserve"> </w:t>
      </w:r>
      <w:r>
        <w:t>would</w:t>
      </w:r>
      <w:r w:rsidR="0010567E">
        <w:t xml:space="preserve"> </w:t>
      </w:r>
      <w:r>
        <w:t>enhance</w:t>
      </w:r>
      <w:r w:rsidR="0010567E">
        <w:t xml:space="preserve"> </w:t>
      </w:r>
      <w:r>
        <w:t>their</w:t>
      </w:r>
      <w:r w:rsidR="0010567E">
        <w:t xml:space="preserve"> </w:t>
      </w:r>
      <w:r>
        <w:t>teaching</w:t>
      </w:r>
      <w:r w:rsidR="0010567E">
        <w:t xml:space="preserve"> </w:t>
      </w:r>
      <w:r>
        <w:t>and</w:t>
      </w:r>
      <w:r w:rsidR="0010567E">
        <w:t xml:space="preserve"> </w:t>
      </w:r>
      <w:r>
        <w:t>make</w:t>
      </w:r>
      <w:r w:rsidR="0010567E">
        <w:t xml:space="preserve"> </w:t>
      </w:r>
      <w:r>
        <w:t>them</w:t>
      </w:r>
      <w:r w:rsidR="0010567E">
        <w:t xml:space="preserve"> </w:t>
      </w:r>
      <w:r>
        <w:t>efficient</w:t>
      </w:r>
      <w:r w:rsidR="0010567E">
        <w:t xml:space="preserve"> </w:t>
      </w:r>
      <w:r>
        <w:t>in</w:t>
      </w:r>
      <w:r w:rsidR="0010567E">
        <w:t xml:space="preserve"> </w:t>
      </w:r>
      <w:r>
        <w:t>teaching</w:t>
      </w:r>
      <w:r w:rsidR="0010567E">
        <w:t xml:space="preserve"> </w:t>
      </w:r>
      <w:r>
        <w:t>of</w:t>
      </w:r>
      <w:r w:rsidR="0010567E">
        <w:t xml:space="preserve"> </w:t>
      </w:r>
      <w:r>
        <w:t>physics.</w:t>
      </w:r>
    </w:p>
    <w:p w:rsidR="002127C6" w:rsidRDefault="002127C6" w:rsidP="00E84C12">
      <w:r>
        <w:t>Findings</w:t>
      </w:r>
      <w:r w:rsidR="0010567E">
        <w:t xml:space="preserve"> </w:t>
      </w:r>
      <w:r>
        <w:t>on</w:t>
      </w:r>
      <w:r w:rsidR="0010567E">
        <w:t xml:space="preserve"> </w:t>
      </w:r>
      <w:r>
        <w:t>ease</w:t>
      </w:r>
      <w:r w:rsidR="0010567E">
        <w:t xml:space="preserve"> </w:t>
      </w:r>
      <w:r>
        <w:t>of</w:t>
      </w:r>
      <w:r w:rsidR="0010567E">
        <w:t xml:space="preserve"> </w:t>
      </w:r>
      <w:r>
        <w:t>using</w:t>
      </w:r>
      <w:r w:rsidR="0010567E">
        <w:t xml:space="preserve"> </w:t>
      </w:r>
      <w:r>
        <w:t>virtual</w:t>
      </w:r>
      <w:r w:rsidR="0010567E">
        <w:t xml:space="preserve"> </w:t>
      </w:r>
      <w:r>
        <w:t>laboratory</w:t>
      </w:r>
      <w:r w:rsidR="0010567E">
        <w:t xml:space="preserve"> </w:t>
      </w:r>
      <w:r>
        <w:t>package</w:t>
      </w:r>
      <w:r w:rsidR="0010567E">
        <w:t xml:space="preserve"> </w:t>
      </w:r>
      <w:r>
        <w:t>reveals</w:t>
      </w:r>
      <w:r w:rsidR="0010567E">
        <w:t xml:space="preserve"> </w:t>
      </w:r>
      <w:r>
        <w:t>that</w:t>
      </w:r>
      <w:r w:rsidR="0010567E">
        <w:t xml:space="preserve"> </w:t>
      </w:r>
      <w:r>
        <w:t>respondents</w:t>
      </w:r>
      <w:r w:rsidR="0010567E">
        <w:t xml:space="preserve"> </w:t>
      </w:r>
      <w:r>
        <w:t>perceived</w:t>
      </w:r>
      <w:r w:rsidR="0010567E">
        <w:t xml:space="preserve"> </w:t>
      </w:r>
      <w:r>
        <w:t>the</w:t>
      </w:r>
      <w:r w:rsidR="0010567E">
        <w:t xml:space="preserve"> </w:t>
      </w:r>
      <w:r>
        <w:t>package</w:t>
      </w:r>
      <w:r w:rsidR="0010567E">
        <w:t xml:space="preserve"> </w:t>
      </w:r>
      <w:r>
        <w:t>easy</w:t>
      </w:r>
      <w:r w:rsidR="0010567E">
        <w:t xml:space="preserve"> </w:t>
      </w:r>
      <w:r>
        <w:t>to</w:t>
      </w:r>
      <w:r w:rsidR="0010567E">
        <w:t xml:space="preserve"> </w:t>
      </w:r>
      <w:r>
        <w:t>use.</w:t>
      </w:r>
      <w:r w:rsidR="0010567E">
        <w:t xml:space="preserve"> </w:t>
      </w:r>
      <w:r>
        <w:t>This</w:t>
      </w:r>
      <w:r w:rsidR="0010567E">
        <w:t xml:space="preserve"> </w:t>
      </w:r>
      <w:r>
        <w:t>finding</w:t>
      </w:r>
      <w:r w:rsidR="0010567E">
        <w:t xml:space="preserve"> </w:t>
      </w:r>
      <w:r>
        <w:t>was</w:t>
      </w:r>
      <w:r w:rsidR="0010567E">
        <w:t xml:space="preserve"> </w:t>
      </w:r>
      <w:r>
        <w:t>in</w:t>
      </w:r>
      <w:r w:rsidR="0010567E">
        <w:t xml:space="preserve"> </w:t>
      </w:r>
      <w:r>
        <w:t>line</w:t>
      </w:r>
      <w:r w:rsidR="0010567E">
        <w:t xml:space="preserve"> </w:t>
      </w:r>
      <w:r>
        <w:t>with</w:t>
      </w:r>
      <w:r w:rsidR="0010567E">
        <w:t xml:space="preserve"> </w:t>
      </w:r>
      <w:r>
        <w:t>the</w:t>
      </w:r>
      <w:r w:rsidR="0010567E">
        <w:t xml:space="preserve"> </w:t>
      </w:r>
      <w:r>
        <w:t>recommendation</w:t>
      </w:r>
      <w:r w:rsidR="0010567E">
        <w:t xml:space="preserve"> </w:t>
      </w:r>
      <w:r>
        <w:t>of</w:t>
      </w:r>
      <w:r w:rsidR="0010567E">
        <w:t xml:space="preserve"> </w:t>
      </w:r>
      <w:r>
        <w:t>Davis</w:t>
      </w:r>
      <w:r w:rsidR="0010567E">
        <w:t xml:space="preserve"> </w:t>
      </w:r>
      <w:r>
        <w:t>(1989)</w:t>
      </w:r>
      <w:r w:rsidR="0010567E">
        <w:t xml:space="preserve"> </w:t>
      </w:r>
      <w:r>
        <w:t>who</w:t>
      </w:r>
      <w:r w:rsidR="0010567E">
        <w:t xml:space="preserve"> </w:t>
      </w:r>
      <w:r>
        <w:t>developed</w:t>
      </w:r>
      <w:r w:rsidR="0010567E">
        <w:t xml:space="preserve"> </w:t>
      </w:r>
      <w:r>
        <w:t>the</w:t>
      </w:r>
      <w:r w:rsidR="0010567E">
        <w:t xml:space="preserve"> </w:t>
      </w:r>
      <w:r>
        <w:t>Technology</w:t>
      </w:r>
      <w:r w:rsidR="0010567E">
        <w:t xml:space="preserve"> </w:t>
      </w:r>
      <w:r>
        <w:t>Acceptance</w:t>
      </w:r>
      <w:r w:rsidR="0010567E">
        <w:t xml:space="preserve"> </w:t>
      </w:r>
      <w:r>
        <w:t>Model</w:t>
      </w:r>
      <w:r w:rsidR="0010567E">
        <w:t xml:space="preserve"> </w:t>
      </w:r>
      <w:r>
        <w:t>(TAM),</w:t>
      </w:r>
      <w:r w:rsidR="0010567E">
        <w:t xml:space="preserve"> </w:t>
      </w:r>
      <w:r>
        <w:t>the</w:t>
      </w:r>
      <w:r w:rsidR="0010567E">
        <w:t xml:space="preserve"> </w:t>
      </w:r>
      <w:r>
        <w:t>views</w:t>
      </w:r>
      <w:r w:rsidR="0010567E">
        <w:t xml:space="preserve"> </w:t>
      </w:r>
      <w:r>
        <w:t>of</w:t>
      </w:r>
      <w:r w:rsidR="0010567E">
        <w:t xml:space="preserve"> </w:t>
      </w:r>
      <w:r>
        <w:t>Davis</w:t>
      </w:r>
      <w:r w:rsidR="0010567E">
        <w:t xml:space="preserve"> </w:t>
      </w:r>
      <w:r>
        <w:t>and</w:t>
      </w:r>
      <w:r w:rsidR="0010567E">
        <w:t xml:space="preserve"> </w:t>
      </w:r>
      <w:r>
        <w:t>Venkatesh</w:t>
      </w:r>
      <w:r w:rsidR="0010567E">
        <w:t xml:space="preserve"> </w:t>
      </w:r>
      <w:r>
        <w:t>(2004)</w:t>
      </w:r>
      <w:r w:rsidR="0010567E">
        <w:t xml:space="preserve"> </w:t>
      </w:r>
      <w:r>
        <w:t>and</w:t>
      </w:r>
      <w:r w:rsidR="0010567E">
        <w:t xml:space="preserve"> </w:t>
      </w:r>
      <w:r>
        <w:t>that</w:t>
      </w:r>
      <w:r w:rsidR="0010567E">
        <w:t xml:space="preserve"> </w:t>
      </w:r>
      <w:r>
        <w:t>of</w:t>
      </w:r>
      <w:r w:rsidR="0010567E">
        <w:t xml:space="preserve"> </w:t>
      </w:r>
      <w:r>
        <w:rPr>
          <w:bCs/>
        </w:rPr>
        <w:t>Abu-Dalbouh</w:t>
      </w:r>
      <w:r w:rsidR="0010567E">
        <w:rPr>
          <w:bCs/>
        </w:rPr>
        <w:t xml:space="preserve"> </w:t>
      </w:r>
      <w:r>
        <w:rPr>
          <w:bCs/>
        </w:rPr>
        <w:t>(2013)</w:t>
      </w:r>
      <w:r w:rsidR="0010567E">
        <w:t xml:space="preserve"> </w:t>
      </w:r>
      <w:r>
        <w:t>that</w:t>
      </w:r>
      <w:r w:rsidR="0010567E">
        <w:t xml:space="preserve"> </w:t>
      </w:r>
      <w:r>
        <w:t>using</w:t>
      </w:r>
      <w:r w:rsidR="0010567E">
        <w:t xml:space="preserve"> </w:t>
      </w:r>
      <w:r>
        <w:t>a</w:t>
      </w:r>
      <w:r w:rsidR="0010567E">
        <w:t xml:space="preserve"> </w:t>
      </w:r>
      <w:r>
        <w:t>particular</w:t>
      </w:r>
      <w:r w:rsidR="0010567E">
        <w:t xml:space="preserve"> </w:t>
      </w:r>
      <w:r>
        <w:t>technology</w:t>
      </w:r>
      <w:r w:rsidR="0010567E">
        <w:t xml:space="preserve"> </w:t>
      </w:r>
      <w:r>
        <w:t>must</w:t>
      </w:r>
      <w:r w:rsidR="0010567E">
        <w:t xml:space="preserve"> </w:t>
      </w:r>
      <w:r>
        <w:t>be</w:t>
      </w:r>
      <w:r w:rsidR="0010567E">
        <w:t xml:space="preserve"> </w:t>
      </w:r>
      <w:r>
        <w:t>free</w:t>
      </w:r>
      <w:r w:rsidR="0010567E">
        <w:t xml:space="preserve"> </w:t>
      </w:r>
      <w:r>
        <w:t>of</w:t>
      </w:r>
      <w:r w:rsidR="0010567E">
        <w:t xml:space="preserve"> </w:t>
      </w:r>
      <w:r>
        <w:t>physical</w:t>
      </w:r>
      <w:r w:rsidR="0010567E">
        <w:t xml:space="preserve"> </w:t>
      </w:r>
      <w:r>
        <w:t>and</w:t>
      </w:r>
      <w:r w:rsidR="0010567E">
        <w:t xml:space="preserve"> </w:t>
      </w:r>
      <w:r>
        <w:t>mental</w:t>
      </w:r>
      <w:r w:rsidR="0010567E">
        <w:t xml:space="preserve"> </w:t>
      </w:r>
      <w:r>
        <w:t>effort.</w:t>
      </w:r>
      <w:r w:rsidR="0010567E">
        <w:t xml:space="preserve"> </w:t>
      </w:r>
      <w:r>
        <w:t>This</w:t>
      </w:r>
      <w:r w:rsidR="0010567E">
        <w:t xml:space="preserve"> </w:t>
      </w:r>
      <w:r>
        <w:t>finding</w:t>
      </w:r>
      <w:r w:rsidR="0010567E">
        <w:t xml:space="preserve"> </w:t>
      </w:r>
      <w:r>
        <w:t>is</w:t>
      </w:r>
      <w:r w:rsidR="0010567E">
        <w:t xml:space="preserve"> </w:t>
      </w:r>
      <w:r>
        <w:t>in</w:t>
      </w:r>
      <w:r w:rsidR="0010567E">
        <w:t xml:space="preserve"> </w:t>
      </w:r>
      <w:r>
        <w:t>agreement</w:t>
      </w:r>
      <w:r w:rsidR="0010567E">
        <w:t xml:space="preserve"> </w:t>
      </w:r>
      <w:r>
        <w:t>with</w:t>
      </w:r>
      <w:r w:rsidR="0010567E">
        <w:t xml:space="preserve"> </w:t>
      </w:r>
      <w:r>
        <w:t>the</w:t>
      </w:r>
      <w:r w:rsidR="0010567E">
        <w:t xml:space="preserve"> </w:t>
      </w:r>
      <w:r>
        <w:t>earlier</w:t>
      </w:r>
      <w:r w:rsidR="0010567E">
        <w:t xml:space="preserve"> </w:t>
      </w:r>
      <w:r>
        <w:t>finding</w:t>
      </w:r>
      <w:r w:rsidR="0010567E">
        <w:t xml:space="preserve"> </w:t>
      </w:r>
      <w:r>
        <w:t>of</w:t>
      </w:r>
      <w:r w:rsidR="0010567E">
        <w:t xml:space="preserve"> </w:t>
      </w:r>
      <w:r>
        <w:t>Alharbi</w:t>
      </w:r>
      <w:r w:rsidR="0010567E">
        <w:t xml:space="preserve"> </w:t>
      </w:r>
      <w:r>
        <w:t>and</w:t>
      </w:r>
      <w:r w:rsidR="0010567E">
        <w:t xml:space="preserve"> </w:t>
      </w:r>
      <w:r>
        <w:t>Drew</w:t>
      </w:r>
      <w:r w:rsidR="0010567E">
        <w:t xml:space="preserve"> </w:t>
      </w:r>
      <w:r>
        <w:t>(2014)</w:t>
      </w:r>
      <w:r w:rsidR="0010567E">
        <w:t xml:space="preserve"> </w:t>
      </w:r>
      <w:r>
        <w:t>who</w:t>
      </w:r>
      <w:r w:rsidR="0010567E">
        <w:t xml:space="preserve"> </w:t>
      </w:r>
      <w:r>
        <w:t>found</w:t>
      </w:r>
      <w:r w:rsidR="0010567E">
        <w:t xml:space="preserve"> </w:t>
      </w:r>
      <w:r>
        <w:t>that</w:t>
      </w:r>
      <w:r w:rsidR="0010567E">
        <w:t xml:space="preserve"> </w:t>
      </w:r>
      <w:r>
        <w:t>academics</w:t>
      </w:r>
      <w:r w:rsidR="0010567E">
        <w:t xml:space="preserve"> </w:t>
      </w:r>
      <w:r>
        <w:t>perceived</w:t>
      </w:r>
      <w:r w:rsidR="0010567E">
        <w:t xml:space="preserve"> </w:t>
      </w:r>
      <w:r>
        <w:t>Learning</w:t>
      </w:r>
      <w:r w:rsidR="0010567E">
        <w:t xml:space="preserve"> </w:t>
      </w:r>
      <w:r>
        <w:t>Management</w:t>
      </w:r>
      <w:r w:rsidR="0010567E">
        <w:t xml:space="preserve"> </w:t>
      </w:r>
      <w:r>
        <w:t>System</w:t>
      </w:r>
      <w:r w:rsidR="0010567E">
        <w:t xml:space="preserve"> </w:t>
      </w:r>
      <w:r>
        <w:t>easy</w:t>
      </w:r>
      <w:r w:rsidR="0010567E">
        <w:t xml:space="preserve"> </w:t>
      </w:r>
      <w:r>
        <w:t>to</w:t>
      </w:r>
      <w:r w:rsidR="0010567E">
        <w:t xml:space="preserve"> </w:t>
      </w:r>
      <w:r>
        <w:t>use.</w:t>
      </w:r>
      <w:r w:rsidR="0010567E">
        <w:t xml:space="preserve"> </w:t>
      </w:r>
      <w:r>
        <w:t>The</w:t>
      </w:r>
      <w:r w:rsidR="0010567E">
        <w:t xml:space="preserve"> </w:t>
      </w:r>
      <w:r>
        <w:t>perceived</w:t>
      </w:r>
      <w:r w:rsidR="0010567E">
        <w:t xml:space="preserve"> </w:t>
      </w:r>
      <w:r>
        <w:t>ease</w:t>
      </w:r>
      <w:r w:rsidR="0010567E">
        <w:t xml:space="preserve"> </w:t>
      </w:r>
      <w:r>
        <w:t>of</w:t>
      </w:r>
      <w:r w:rsidR="0010567E">
        <w:t xml:space="preserve"> </w:t>
      </w:r>
      <w:r>
        <w:t>using</w:t>
      </w:r>
      <w:r w:rsidR="0010567E">
        <w:t xml:space="preserve"> </w:t>
      </w:r>
      <w:r>
        <w:t>virtual</w:t>
      </w:r>
      <w:r w:rsidR="0010567E">
        <w:t xml:space="preserve"> </w:t>
      </w:r>
      <w:r>
        <w:t>laboratory</w:t>
      </w:r>
      <w:r w:rsidR="0010567E">
        <w:t xml:space="preserve"> </w:t>
      </w:r>
      <w:r>
        <w:t>package</w:t>
      </w:r>
      <w:r w:rsidR="0010567E">
        <w:t xml:space="preserve"> </w:t>
      </w:r>
      <w:r>
        <w:t>by</w:t>
      </w:r>
      <w:r w:rsidR="0010567E">
        <w:t xml:space="preserve"> </w:t>
      </w:r>
      <w:r>
        <w:t>pre-service</w:t>
      </w:r>
      <w:r w:rsidR="0010567E">
        <w:t xml:space="preserve"> </w:t>
      </w:r>
      <w:r>
        <w:t>physics</w:t>
      </w:r>
      <w:r w:rsidR="0010567E">
        <w:t xml:space="preserve"> </w:t>
      </w:r>
      <w:r>
        <w:t>teachers</w:t>
      </w:r>
      <w:r w:rsidR="0010567E">
        <w:t xml:space="preserve"> </w:t>
      </w:r>
      <w:r>
        <w:t>was</w:t>
      </w:r>
      <w:r w:rsidR="0010567E">
        <w:t xml:space="preserve"> </w:t>
      </w:r>
      <w:r>
        <w:t>because</w:t>
      </w:r>
      <w:r w:rsidR="0010567E">
        <w:t xml:space="preserve"> </w:t>
      </w:r>
      <w:r>
        <w:t>they</w:t>
      </w:r>
      <w:r w:rsidR="0010567E">
        <w:t xml:space="preserve"> </w:t>
      </w:r>
      <w:r>
        <w:t>have</w:t>
      </w:r>
      <w:r w:rsidR="0010567E">
        <w:t xml:space="preserve"> </w:t>
      </w:r>
      <w:r>
        <w:t>been</w:t>
      </w:r>
      <w:r w:rsidR="0010567E">
        <w:t xml:space="preserve"> </w:t>
      </w:r>
      <w:r>
        <w:t>using</w:t>
      </w:r>
      <w:r w:rsidR="0010567E">
        <w:t xml:space="preserve"> </w:t>
      </w:r>
      <w:r>
        <w:t>electronic</w:t>
      </w:r>
      <w:r w:rsidR="0010567E">
        <w:t xml:space="preserve"> </w:t>
      </w:r>
      <w:r>
        <w:t>means</w:t>
      </w:r>
      <w:r w:rsidR="0010567E">
        <w:t xml:space="preserve"> </w:t>
      </w:r>
      <w:r>
        <w:t>to</w:t>
      </w:r>
      <w:r w:rsidR="0010567E">
        <w:t xml:space="preserve"> </w:t>
      </w:r>
      <w:r>
        <w:t>learn</w:t>
      </w:r>
      <w:r w:rsidR="0010567E">
        <w:t xml:space="preserve"> </w:t>
      </w:r>
      <w:r>
        <w:t>some</w:t>
      </w:r>
      <w:r w:rsidR="0010567E">
        <w:t xml:space="preserve"> </w:t>
      </w:r>
      <w:r>
        <w:t>of</w:t>
      </w:r>
      <w:r w:rsidR="0010567E">
        <w:t xml:space="preserve"> </w:t>
      </w:r>
      <w:r>
        <w:t>their</w:t>
      </w:r>
      <w:r w:rsidR="0010567E">
        <w:t xml:space="preserve"> </w:t>
      </w:r>
      <w:r>
        <w:t>university</w:t>
      </w:r>
      <w:r w:rsidR="0010567E">
        <w:t xml:space="preserve"> </w:t>
      </w:r>
      <w:r>
        <w:t>courses.</w:t>
      </w:r>
      <w:r w:rsidR="0010567E">
        <w:t xml:space="preserve"> </w:t>
      </w:r>
      <w:r>
        <w:t>Therefore,</w:t>
      </w:r>
      <w:r w:rsidR="0010567E">
        <w:t xml:space="preserve"> </w:t>
      </w:r>
      <w:r>
        <w:t>it</w:t>
      </w:r>
      <w:r w:rsidR="0010567E">
        <w:t xml:space="preserve"> </w:t>
      </w:r>
      <w:r>
        <w:t>was</w:t>
      </w:r>
      <w:r w:rsidR="0010567E">
        <w:t xml:space="preserve"> </w:t>
      </w:r>
      <w:r>
        <w:t>not</w:t>
      </w:r>
      <w:r w:rsidR="0010567E">
        <w:t xml:space="preserve"> </w:t>
      </w:r>
      <w:r>
        <w:t>difficult</w:t>
      </w:r>
      <w:r w:rsidR="0010567E">
        <w:t xml:space="preserve"> </w:t>
      </w:r>
      <w:r>
        <w:t>for</w:t>
      </w:r>
      <w:r w:rsidR="0010567E">
        <w:t xml:space="preserve"> </w:t>
      </w:r>
      <w:r>
        <w:t>them</w:t>
      </w:r>
      <w:r w:rsidR="0010567E">
        <w:t xml:space="preserve"> </w:t>
      </w:r>
      <w:r>
        <w:t>to</w:t>
      </w:r>
      <w:r w:rsidR="0010567E">
        <w:t xml:space="preserve"> </w:t>
      </w:r>
      <w:r>
        <w:t>operate</w:t>
      </w:r>
      <w:r w:rsidR="0010567E">
        <w:t xml:space="preserve"> </w:t>
      </w:r>
      <w:r>
        <w:t>and</w:t>
      </w:r>
      <w:r w:rsidR="0010567E">
        <w:t xml:space="preserve"> </w:t>
      </w:r>
      <w:r>
        <w:t>navigate</w:t>
      </w:r>
      <w:r w:rsidR="0010567E">
        <w:t xml:space="preserve"> </w:t>
      </w:r>
      <w:r>
        <w:t>through</w:t>
      </w:r>
      <w:r w:rsidR="0010567E">
        <w:t xml:space="preserve"> </w:t>
      </w:r>
      <w:r>
        <w:t>the</w:t>
      </w:r>
      <w:r w:rsidR="0010567E">
        <w:t xml:space="preserve"> </w:t>
      </w:r>
      <w:r>
        <w:t>package.</w:t>
      </w:r>
    </w:p>
    <w:p w:rsidR="002127C6" w:rsidRDefault="002127C6" w:rsidP="00E84C12">
      <w:r>
        <w:t>The</w:t>
      </w:r>
      <w:r w:rsidR="0010567E">
        <w:t xml:space="preserve"> </w:t>
      </w:r>
      <w:r>
        <w:t>finding</w:t>
      </w:r>
      <w:r w:rsidR="0010567E">
        <w:t xml:space="preserve"> </w:t>
      </w:r>
      <w:r>
        <w:t>of</w:t>
      </w:r>
      <w:r w:rsidR="0010567E">
        <w:t xml:space="preserve"> </w:t>
      </w:r>
      <w:r>
        <w:t>this</w:t>
      </w:r>
      <w:r w:rsidR="0010567E">
        <w:t xml:space="preserve"> </w:t>
      </w:r>
      <w:r>
        <w:t>study</w:t>
      </w:r>
      <w:r w:rsidR="0010567E">
        <w:t xml:space="preserve"> </w:t>
      </w:r>
      <w:r>
        <w:t>on</w:t>
      </w:r>
      <w:r w:rsidR="0010567E">
        <w:t xml:space="preserve"> </w:t>
      </w:r>
      <w:r>
        <w:t>attitude</w:t>
      </w:r>
      <w:r w:rsidR="0010567E">
        <w:t xml:space="preserve"> </w:t>
      </w:r>
      <w:r>
        <w:t>reveals</w:t>
      </w:r>
      <w:r w:rsidR="0010567E">
        <w:t xml:space="preserve"> </w:t>
      </w:r>
      <w:r>
        <w:t>that</w:t>
      </w:r>
      <w:r w:rsidR="0010567E">
        <w:t xml:space="preserve"> </w:t>
      </w:r>
      <w:r>
        <w:t>pre-service</w:t>
      </w:r>
      <w:r w:rsidR="0010567E">
        <w:t xml:space="preserve"> </w:t>
      </w:r>
      <w:r>
        <w:t>teachers</w:t>
      </w:r>
      <w:r w:rsidR="0010567E">
        <w:t xml:space="preserve"> </w:t>
      </w:r>
      <w:r>
        <w:t>have</w:t>
      </w:r>
      <w:r w:rsidR="0010567E">
        <w:t xml:space="preserve"> </w:t>
      </w:r>
      <w:r>
        <w:t>positive</w:t>
      </w:r>
      <w:r w:rsidR="0010567E">
        <w:t xml:space="preserve"> </w:t>
      </w:r>
      <w:r>
        <w:t>attitude</w:t>
      </w:r>
      <w:r w:rsidR="0010567E">
        <w:t xml:space="preserve"> </w:t>
      </w:r>
      <w:r>
        <w:t>towards</w:t>
      </w:r>
      <w:r w:rsidR="0010567E">
        <w:t xml:space="preserve"> </w:t>
      </w:r>
      <w:r>
        <w:t>the</w:t>
      </w:r>
      <w:r w:rsidR="0010567E">
        <w:t xml:space="preserve"> </w:t>
      </w:r>
      <w:r>
        <w:t>use</w:t>
      </w:r>
      <w:r w:rsidR="0010567E">
        <w:t xml:space="preserve"> </w:t>
      </w:r>
      <w:r>
        <w:t>of</w:t>
      </w:r>
      <w:r w:rsidR="0010567E">
        <w:t xml:space="preserve"> </w:t>
      </w:r>
      <w:r>
        <w:t>virtual</w:t>
      </w:r>
      <w:r w:rsidR="0010567E">
        <w:t xml:space="preserve"> </w:t>
      </w:r>
      <w:r>
        <w:t>laboratory</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r w:rsidR="0010567E">
        <w:t xml:space="preserve"> </w:t>
      </w:r>
      <w:r>
        <w:t>This</w:t>
      </w:r>
      <w:r w:rsidR="0010567E">
        <w:t xml:space="preserve"> </w:t>
      </w:r>
      <w:r>
        <w:t>finding</w:t>
      </w:r>
      <w:r w:rsidR="0010567E">
        <w:t xml:space="preserve"> </w:t>
      </w:r>
      <w:r>
        <w:t>is</w:t>
      </w:r>
      <w:r w:rsidR="0010567E">
        <w:t xml:space="preserve"> </w:t>
      </w:r>
      <w:r>
        <w:t>not</w:t>
      </w:r>
      <w:r w:rsidR="0010567E">
        <w:t xml:space="preserve"> </w:t>
      </w:r>
      <w:r>
        <w:t>at</w:t>
      </w:r>
      <w:r w:rsidR="0010567E">
        <w:t xml:space="preserve"> </w:t>
      </w:r>
      <w:r>
        <w:t>contrast</w:t>
      </w:r>
      <w:r w:rsidR="0010567E">
        <w:t xml:space="preserve"> </w:t>
      </w:r>
      <w:r>
        <w:t>to</w:t>
      </w:r>
      <w:r w:rsidR="0010567E">
        <w:t xml:space="preserve"> </w:t>
      </w:r>
      <w:r>
        <w:t>the</w:t>
      </w:r>
      <w:r w:rsidR="0010567E">
        <w:t xml:space="preserve"> </w:t>
      </w:r>
      <w:r>
        <w:t>views</w:t>
      </w:r>
      <w:r w:rsidR="0010567E">
        <w:t xml:space="preserve"> </w:t>
      </w:r>
      <w:r>
        <w:t>of</w:t>
      </w:r>
      <w:r w:rsidR="0010567E">
        <w:t xml:space="preserve"> </w:t>
      </w:r>
      <w:r>
        <w:t>Davis</w:t>
      </w:r>
      <w:r w:rsidR="0010567E">
        <w:t xml:space="preserve"> </w:t>
      </w:r>
      <w:r>
        <w:t>(1989),</w:t>
      </w:r>
      <w:r w:rsidR="0010567E">
        <w:t xml:space="preserve"> </w:t>
      </w:r>
      <w:r>
        <w:t>Davis</w:t>
      </w:r>
      <w:r w:rsidR="0010567E">
        <w:t xml:space="preserve"> </w:t>
      </w:r>
      <w:r>
        <w:t>and</w:t>
      </w:r>
      <w:r w:rsidR="0010567E">
        <w:t xml:space="preserve"> </w:t>
      </w:r>
      <w:r>
        <w:t>Venkatesh</w:t>
      </w:r>
      <w:r w:rsidR="0010567E">
        <w:t xml:space="preserve"> </w:t>
      </w:r>
      <w:r>
        <w:t>(2004)</w:t>
      </w:r>
      <w:r w:rsidR="0010567E">
        <w:t xml:space="preserve"> </w:t>
      </w:r>
      <w:r>
        <w:t>and</w:t>
      </w:r>
      <w:r w:rsidR="0010567E">
        <w:t xml:space="preserve"> </w:t>
      </w:r>
      <w:r>
        <w:t>Abu-Dalbouh</w:t>
      </w:r>
      <w:r w:rsidR="0010567E">
        <w:t xml:space="preserve"> </w:t>
      </w:r>
      <w:r>
        <w:t>(2013)</w:t>
      </w:r>
      <w:r w:rsidR="0010567E">
        <w:t xml:space="preserve"> </w:t>
      </w:r>
      <w:r>
        <w:t>that</w:t>
      </w:r>
      <w:r w:rsidR="0010567E">
        <w:t xml:space="preserve"> </w:t>
      </w:r>
      <w:r>
        <w:t>attitude</w:t>
      </w:r>
      <w:r w:rsidR="0010567E">
        <w:t xml:space="preserve"> </w:t>
      </w:r>
      <w:r>
        <w:t>towards</w:t>
      </w:r>
      <w:r w:rsidR="0010567E">
        <w:t xml:space="preserve"> </w:t>
      </w:r>
      <w:r>
        <w:t>technology</w:t>
      </w:r>
      <w:r w:rsidR="0010567E">
        <w:t xml:space="preserve"> </w:t>
      </w:r>
      <w:r>
        <w:t>usage</w:t>
      </w:r>
      <w:r w:rsidR="0010567E">
        <w:t xml:space="preserve"> </w:t>
      </w:r>
      <w:r>
        <w:t>determines</w:t>
      </w:r>
      <w:r w:rsidR="0010567E">
        <w:t xml:space="preserve"> </w:t>
      </w:r>
      <w:r>
        <w:t>the</w:t>
      </w:r>
      <w:r w:rsidR="0010567E">
        <w:t xml:space="preserve"> </w:t>
      </w:r>
      <w:r>
        <w:t>kind</w:t>
      </w:r>
      <w:r w:rsidR="0010567E">
        <w:t xml:space="preserve"> </w:t>
      </w:r>
      <w:r>
        <w:t>of</w:t>
      </w:r>
      <w:r w:rsidR="0010567E">
        <w:t xml:space="preserve"> </w:t>
      </w:r>
      <w:r>
        <w:t>intention</w:t>
      </w:r>
      <w:r w:rsidR="0010567E">
        <w:t xml:space="preserve"> </w:t>
      </w:r>
      <w:r>
        <w:t>to</w:t>
      </w:r>
      <w:r w:rsidR="0010567E">
        <w:t xml:space="preserve"> </w:t>
      </w:r>
      <w:r>
        <w:t>usage</w:t>
      </w:r>
      <w:r w:rsidR="0010567E">
        <w:t xml:space="preserve"> </w:t>
      </w:r>
      <w:r>
        <w:t>of</w:t>
      </w:r>
      <w:r w:rsidR="0010567E">
        <w:t xml:space="preserve"> </w:t>
      </w:r>
      <w:r>
        <w:t>such</w:t>
      </w:r>
      <w:r w:rsidR="0010567E">
        <w:t xml:space="preserve"> </w:t>
      </w:r>
      <w:r>
        <w:t>technology.</w:t>
      </w:r>
      <w:r w:rsidR="0010567E">
        <w:t xml:space="preserve"> </w:t>
      </w:r>
      <w:r>
        <w:t>This</w:t>
      </w:r>
      <w:r w:rsidR="0010567E">
        <w:t xml:space="preserve"> </w:t>
      </w:r>
      <w:r>
        <w:t>present</w:t>
      </w:r>
      <w:r w:rsidR="0010567E">
        <w:t xml:space="preserve"> </w:t>
      </w:r>
      <w:r>
        <w:t>finding</w:t>
      </w:r>
      <w:r w:rsidR="0010567E">
        <w:t xml:space="preserve"> </w:t>
      </w:r>
      <w:r>
        <w:t>is</w:t>
      </w:r>
      <w:r w:rsidR="0010567E">
        <w:t xml:space="preserve"> </w:t>
      </w:r>
      <w:r>
        <w:t>in</w:t>
      </w:r>
      <w:r w:rsidR="0010567E">
        <w:t xml:space="preserve"> </w:t>
      </w:r>
      <w:r>
        <w:t>agreement</w:t>
      </w:r>
      <w:r w:rsidR="0010567E">
        <w:t xml:space="preserve"> </w:t>
      </w:r>
      <w:r>
        <w:t>with</w:t>
      </w:r>
      <w:r w:rsidR="0010567E">
        <w:t xml:space="preserve"> </w:t>
      </w:r>
      <w:r>
        <w:t>the</w:t>
      </w:r>
      <w:r w:rsidR="0010567E">
        <w:t xml:space="preserve"> </w:t>
      </w:r>
      <w:r>
        <w:t>earlier</w:t>
      </w:r>
      <w:r w:rsidR="0010567E">
        <w:t xml:space="preserve"> </w:t>
      </w:r>
      <w:r>
        <w:t>finding</w:t>
      </w:r>
      <w:r w:rsidR="0010567E">
        <w:t xml:space="preserve"> </w:t>
      </w:r>
      <w:r>
        <w:t>of</w:t>
      </w:r>
      <w:r w:rsidR="0010567E">
        <w:t xml:space="preserve"> </w:t>
      </w:r>
      <w:r>
        <w:t>Bijeikiene,</w:t>
      </w:r>
      <w:r w:rsidR="0010567E">
        <w:t xml:space="preserve"> </w:t>
      </w:r>
      <w:r>
        <w:rPr>
          <w:i/>
        </w:rPr>
        <w:t>et</w:t>
      </w:r>
      <w:r w:rsidR="0010567E">
        <w:rPr>
          <w:i/>
        </w:rPr>
        <w:t xml:space="preserve"> </w:t>
      </w:r>
      <w:r>
        <w:rPr>
          <w:i/>
        </w:rPr>
        <w:t>al</w:t>
      </w:r>
      <w:r>
        <w:t>.</w:t>
      </w:r>
      <w:r w:rsidR="0010567E">
        <w:t xml:space="preserve"> </w:t>
      </w:r>
      <w:r>
        <w:t>(2011)</w:t>
      </w:r>
      <w:r w:rsidR="0010567E">
        <w:t xml:space="preserve"> </w:t>
      </w:r>
      <w:r>
        <w:t>that</w:t>
      </w:r>
      <w:r w:rsidR="0010567E">
        <w:t xml:space="preserve"> </w:t>
      </w:r>
      <w:r>
        <w:t>teachers’</w:t>
      </w:r>
      <w:r w:rsidR="0010567E">
        <w:t xml:space="preserve"> </w:t>
      </w:r>
      <w:r>
        <w:t>attitudes</w:t>
      </w:r>
      <w:r w:rsidR="0010567E">
        <w:t xml:space="preserve"> </w:t>
      </w:r>
      <w:r>
        <w:t>towards</w:t>
      </w:r>
      <w:r w:rsidR="0010567E">
        <w:t xml:space="preserve"> </w:t>
      </w:r>
      <w:r>
        <w:t>the</w:t>
      </w:r>
      <w:r w:rsidR="0010567E">
        <w:t xml:space="preserve"> </w:t>
      </w:r>
      <w:r>
        <w:t>use</w:t>
      </w:r>
      <w:r w:rsidR="0010567E">
        <w:t xml:space="preserve"> </w:t>
      </w:r>
      <w:r>
        <w:t>of</w:t>
      </w:r>
      <w:r w:rsidR="0010567E">
        <w:t xml:space="preserve"> </w:t>
      </w:r>
      <w:r>
        <w:t>electronic</w:t>
      </w:r>
      <w:r w:rsidR="0010567E">
        <w:t xml:space="preserve"> </w:t>
      </w:r>
      <w:r>
        <w:t>learning</w:t>
      </w:r>
      <w:r w:rsidR="0010567E">
        <w:t xml:space="preserve"> </w:t>
      </w:r>
      <w:r>
        <w:t>in</w:t>
      </w:r>
      <w:r w:rsidR="0010567E">
        <w:t xml:space="preserve"> </w:t>
      </w:r>
      <w:r>
        <w:t>the</w:t>
      </w:r>
      <w:r w:rsidR="0010567E">
        <w:t xml:space="preserve"> </w:t>
      </w:r>
      <w:r>
        <w:t>classroom</w:t>
      </w:r>
      <w:r w:rsidR="0010567E">
        <w:t xml:space="preserve"> </w:t>
      </w:r>
      <w:r>
        <w:t>was</w:t>
      </w:r>
      <w:r w:rsidR="0010567E">
        <w:t xml:space="preserve"> </w:t>
      </w:r>
      <w:r>
        <w:t>positive.</w:t>
      </w:r>
      <w:r w:rsidR="0010567E">
        <w:t xml:space="preserve"> </w:t>
      </w:r>
      <w:r>
        <w:t>In</w:t>
      </w:r>
      <w:r w:rsidR="0010567E">
        <w:t xml:space="preserve"> </w:t>
      </w:r>
      <w:r>
        <w:t>addition,</w:t>
      </w:r>
      <w:r w:rsidR="0010567E">
        <w:t xml:space="preserve"> </w:t>
      </w:r>
      <w:r>
        <w:t>it</w:t>
      </w:r>
      <w:r w:rsidR="0010567E">
        <w:t xml:space="preserve"> </w:t>
      </w:r>
      <w:r>
        <w:t>agrees</w:t>
      </w:r>
      <w:r w:rsidR="0010567E">
        <w:t xml:space="preserve"> </w:t>
      </w:r>
      <w:r>
        <w:t>with</w:t>
      </w:r>
      <w:r w:rsidR="0010567E">
        <w:t xml:space="preserve"> </w:t>
      </w:r>
      <w:r>
        <w:t>the</w:t>
      </w:r>
      <w:r w:rsidR="0010567E">
        <w:t xml:space="preserve"> </w:t>
      </w:r>
      <w:r>
        <w:t>finding</w:t>
      </w:r>
      <w:r w:rsidR="0010567E">
        <w:t xml:space="preserve"> </w:t>
      </w:r>
      <w:r>
        <w:t>of</w:t>
      </w:r>
      <w:r w:rsidR="0010567E">
        <w:t xml:space="preserve"> </w:t>
      </w:r>
      <w:r>
        <w:t>Alharbi</w:t>
      </w:r>
      <w:r w:rsidR="0010567E">
        <w:t xml:space="preserve"> </w:t>
      </w:r>
      <w:r>
        <w:t>and</w:t>
      </w:r>
      <w:r w:rsidR="0010567E">
        <w:t xml:space="preserve"> </w:t>
      </w:r>
      <w:r>
        <w:t>Drew</w:t>
      </w:r>
      <w:r w:rsidR="0010567E">
        <w:t xml:space="preserve"> </w:t>
      </w:r>
      <w:r>
        <w:t>(2014)</w:t>
      </w:r>
      <w:r w:rsidR="0010567E">
        <w:t xml:space="preserve"> </w:t>
      </w:r>
      <w:r>
        <w:t>who</w:t>
      </w:r>
      <w:r w:rsidR="0010567E">
        <w:t xml:space="preserve"> </w:t>
      </w:r>
      <w:r>
        <w:t>found</w:t>
      </w:r>
      <w:r w:rsidR="0010567E">
        <w:t xml:space="preserve"> </w:t>
      </w:r>
      <w:r>
        <w:t>that</w:t>
      </w:r>
      <w:r w:rsidR="0010567E">
        <w:t xml:space="preserve"> </w:t>
      </w:r>
      <w:r>
        <w:t>academics’</w:t>
      </w:r>
      <w:r w:rsidR="0010567E">
        <w:t xml:space="preserve"> </w:t>
      </w:r>
      <w:r>
        <w:t>attitude</w:t>
      </w:r>
      <w:r w:rsidR="0010567E">
        <w:t xml:space="preserve"> </w:t>
      </w:r>
      <w:r>
        <w:t>towards</w:t>
      </w:r>
      <w:r w:rsidR="0010567E">
        <w:t xml:space="preserve"> </w:t>
      </w:r>
      <w:r>
        <w:t>electronic</w:t>
      </w:r>
      <w:r w:rsidR="0010567E">
        <w:t xml:space="preserve"> </w:t>
      </w:r>
      <w:r>
        <w:t>learning</w:t>
      </w:r>
      <w:r w:rsidR="0010567E">
        <w:t xml:space="preserve"> </w:t>
      </w:r>
      <w:r>
        <w:t>was</w:t>
      </w:r>
      <w:r w:rsidR="0010567E">
        <w:t xml:space="preserve"> </w:t>
      </w:r>
      <w:r>
        <w:t>positive.</w:t>
      </w:r>
      <w:r w:rsidR="0010567E">
        <w:t xml:space="preserve"> </w:t>
      </w:r>
      <w:r>
        <w:t>The</w:t>
      </w:r>
      <w:r w:rsidR="0010567E">
        <w:t xml:space="preserve"> </w:t>
      </w:r>
      <w:r>
        <w:t>positive</w:t>
      </w:r>
      <w:r w:rsidR="0010567E">
        <w:t xml:space="preserve"> </w:t>
      </w:r>
      <w:r>
        <w:t>attitude</w:t>
      </w:r>
      <w:r w:rsidR="0010567E">
        <w:t xml:space="preserve"> </w:t>
      </w:r>
      <w:r>
        <w:t>of</w:t>
      </w:r>
      <w:r w:rsidR="0010567E">
        <w:t xml:space="preserve"> </w:t>
      </w:r>
      <w:r>
        <w:t>pre-service</w:t>
      </w:r>
      <w:r w:rsidR="0010567E">
        <w:t xml:space="preserve"> </w:t>
      </w:r>
      <w:r>
        <w:t>teachers</w:t>
      </w:r>
      <w:r w:rsidR="0010567E">
        <w:t xml:space="preserve"> </w:t>
      </w:r>
      <w:r>
        <w:t>towards</w:t>
      </w:r>
      <w:r w:rsidR="0010567E">
        <w:t xml:space="preserve"> </w:t>
      </w:r>
      <w:r>
        <w:t>the</w:t>
      </w:r>
      <w:r w:rsidR="0010567E">
        <w:t xml:space="preserve"> </w:t>
      </w:r>
      <w:r>
        <w:t>use</w:t>
      </w:r>
      <w:r w:rsidR="0010567E">
        <w:t xml:space="preserve"> </w:t>
      </w:r>
      <w:r>
        <w:t>of</w:t>
      </w:r>
      <w:r w:rsidR="0010567E">
        <w:t xml:space="preserve"> </w:t>
      </w:r>
      <w:r>
        <w:t>virtual</w:t>
      </w:r>
      <w:r w:rsidR="0010567E">
        <w:t xml:space="preserve"> </w:t>
      </w:r>
      <w:r>
        <w:t>laboratory</w:t>
      </w:r>
      <w:r w:rsidR="0010567E">
        <w:t xml:space="preserve"> </w:t>
      </w:r>
      <w:r>
        <w:t>package</w:t>
      </w:r>
      <w:r w:rsidR="0010567E">
        <w:t xml:space="preserve"> </w:t>
      </w:r>
      <w:r>
        <w:t>was</w:t>
      </w:r>
      <w:r w:rsidR="0010567E">
        <w:t xml:space="preserve"> </w:t>
      </w:r>
      <w:r>
        <w:t>as</w:t>
      </w:r>
      <w:r w:rsidR="0010567E">
        <w:t xml:space="preserve"> </w:t>
      </w:r>
      <w:r>
        <w:t>a</w:t>
      </w:r>
      <w:r w:rsidR="0010567E">
        <w:t xml:space="preserve"> </w:t>
      </w:r>
      <w:r>
        <w:t>result</w:t>
      </w:r>
      <w:r w:rsidR="0010567E">
        <w:t xml:space="preserve"> </w:t>
      </w:r>
      <w:r>
        <w:t>of</w:t>
      </w:r>
      <w:r w:rsidR="0010567E">
        <w:t xml:space="preserve"> </w:t>
      </w:r>
      <w:r>
        <w:t>their</w:t>
      </w:r>
      <w:r w:rsidR="0010567E">
        <w:t xml:space="preserve"> </w:t>
      </w:r>
      <w:r>
        <w:t>perceived</w:t>
      </w:r>
      <w:r w:rsidR="0010567E">
        <w:t xml:space="preserve"> </w:t>
      </w:r>
      <w:r>
        <w:t>simplicity</w:t>
      </w:r>
      <w:r w:rsidR="0010567E">
        <w:t xml:space="preserve"> </w:t>
      </w:r>
      <w:r>
        <w:t>and</w:t>
      </w:r>
      <w:r w:rsidR="0010567E">
        <w:t xml:space="preserve"> </w:t>
      </w:r>
      <w:r>
        <w:t>enormous</w:t>
      </w:r>
      <w:r w:rsidR="0010567E">
        <w:t xml:space="preserve"> </w:t>
      </w:r>
      <w:r>
        <w:t>benefits</w:t>
      </w:r>
      <w:r w:rsidR="0010567E">
        <w:t xml:space="preserve"> </w:t>
      </w:r>
      <w:r>
        <w:t>of</w:t>
      </w:r>
      <w:r w:rsidR="0010567E">
        <w:t xml:space="preserve"> </w:t>
      </w:r>
      <w:r>
        <w:t>the</w:t>
      </w:r>
      <w:r w:rsidR="0010567E">
        <w:t xml:space="preserve"> </w:t>
      </w:r>
      <w:r>
        <w:t>package</w:t>
      </w:r>
      <w:r w:rsidR="0010567E">
        <w:t xml:space="preserve"> </w:t>
      </w:r>
      <w:r>
        <w:t>to</w:t>
      </w:r>
      <w:r w:rsidR="0010567E">
        <w:t xml:space="preserve"> </w:t>
      </w:r>
      <w:r>
        <w:t>enrich</w:t>
      </w:r>
      <w:r w:rsidR="0010567E">
        <w:t xml:space="preserve"> </w:t>
      </w:r>
      <w:r>
        <w:t>students’</w:t>
      </w:r>
      <w:r w:rsidR="0010567E">
        <w:t xml:space="preserve"> </w:t>
      </w:r>
      <w:r>
        <w:t>understanding</w:t>
      </w:r>
      <w:r w:rsidR="0010567E">
        <w:t xml:space="preserve"> </w:t>
      </w:r>
      <w:r>
        <w:t>in</w:t>
      </w:r>
      <w:r w:rsidR="0010567E">
        <w:t xml:space="preserve"> </w:t>
      </w:r>
      <w:r>
        <w:t>the</w:t>
      </w:r>
      <w:r w:rsidR="0010567E">
        <w:t xml:space="preserve"> </w:t>
      </w:r>
      <w:r>
        <w:t>classroom.</w:t>
      </w:r>
    </w:p>
    <w:p w:rsidR="002127C6" w:rsidRDefault="002127C6" w:rsidP="00E84C12">
      <w:r>
        <w:t>Another</w:t>
      </w:r>
      <w:r w:rsidR="0010567E">
        <w:t xml:space="preserve"> </w:t>
      </w:r>
      <w:r>
        <w:t>finding</w:t>
      </w:r>
      <w:r w:rsidR="0010567E">
        <w:t xml:space="preserve"> </w:t>
      </w:r>
      <w:r>
        <w:t>that</w:t>
      </w:r>
      <w:r w:rsidR="0010567E">
        <w:t xml:space="preserve"> </w:t>
      </w:r>
      <w:r>
        <w:t>emanated</w:t>
      </w:r>
      <w:r w:rsidR="0010567E">
        <w:t xml:space="preserve"> </w:t>
      </w:r>
      <w:r>
        <w:t>from</w:t>
      </w:r>
      <w:r w:rsidR="0010567E">
        <w:t xml:space="preserve"> </w:t>
      </w:r>
      <w:r>
        <w:t>this</w:t>
      </w:r>
      <w:r w:rsidR="0010567E">
        <w:t xml:space="preserve"> </w:t>
      </w:r>
      <w:r>
        <w:t>study</w:t>
      </w:r>
      <w:r w:rsidR="0010567E">
        <w:t xml:space="preserve"> </w:t>
      </w:r>
      <w:r>
        <w:t>reveals</w:t>
      </w:r>
      <w:r w:rsidR="0010567E">
        <w:t xml:space="preserve"> </w:t>
      </w:r>
      <w:r>
        <w:t>that</w:t>
      </w:r>
      <w:r w:rsidR="0010567E">
        <w:t xml:space="preserve"> </w:t>
      </w:r>
      <w:r>
        <w:t>pre-service</w:t>
      </w:r>
      <w:r w:rsidR="0010567E">
        <w:t xml:space="preserve"> </w:t>
      </w:r>
      <w:r>
        <w:t>teachers</w:t>
      </w:r>
      <w:r w:rsidR="0010567E">
        <w:t xml:space="preserve"> </w:t>
      </w:r>
      <w:r>
        <w:t>are</w:t>
      </w:r>
      <w:r w:rsidR="0010567E">
        <w:t xml:space="preserve"> </w:t>
      </w:r>
      <w:r>
        <w:t>willing</w:t>
      </w:r>
      <w:r w:rsidR="0010567E">
        <w:t xml:space="preserve"> </w:t>
      </w:r>
      <w:r>
        <w:t>and</w:t>
      </w:r>
      <w:r w:rsidR="0010567E">
        <w:t xml:space="preserve"> </w:t>
      </w:r>
      <w:r>
        <w:t>have</w:t>
      </w:r>
      <w:r w:rsidR="0010567E">
        <w:t xml:space="preserve"> </w:t>
      </w:r>
      <w:r>
        <w:t>positive</w:t>
      </w:r>
      <w:r w:rsidR="0010567E">
        <w:t xml:space="preserve"> </w:t>
      </w:r>
      <w:r>
        <w:t>intentions</w:t>
      </w:r>
      <w:r w:rsidR="0010567E">
        <w:t xml:space="preserve"> </w:t>
      </w:r>
      <w:r>
        <w:t>to</w:t>
      </w:r>
      <w:r w:rsidR="0010567E">
        <w:t xml:space="preserve"> </w:t>
      </w:r>
      <w:r>
        <w:t>use</w:t>
      </w:r>
      <w:r w:rsidR="0010567E">
        <w:t xml:space="preserve"> </w:t>
      </w:r>
      <w:r>
        <w:t>virtual</w:t>
      </w:r>
      <w:r w:rsidR="0010567E">
        <w:t xml:space="preserve"> </w:t>
      </w:r>
      <w:r>
        <w:t>laboratory</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r w:rsidR="0010567E">
        <w:t xml:space="preserve"> </w:t>
      </w:r>
      <w:r>
        <w:lastRenderedPageBreak/>
        <w:t>This</w:t>
      </w:r>
      <w:r w:rsidR="0010567E">
        <w:t xml:space="preserve"> </w:t>
      </w:r>
      <w:r>
        <w:t>finding</w:t>
      </w:r>
      <w:r w:rsidR="0010567E">
        <w:t xml:space="preserve"> </w:t>
      </w:r>
      <w:r>
        <w:t>is</w:t>
      </w:r>
      <w:r w:rsidR="0010567E">
        <w:t xml:space="preserve"> </w:t>
      </w:r>
      <w:r>
        <w:t>in</w:t>
      </w:r>
      <w:r w:rsidR="0010567E">
        <w:t xml:space="preserve"> </w:t>
      </w:r>
      <w:r>
        <w:t>line</w:t>
      </w:r>
      <w:r w:rsidR="0010567E">
        <w:t xml:space="preserve"> </w:t>
      </w:r>
      <w:r>
        <w:t>with</w:t>
      </w:r>
      <w:r w:rsidR="0010567E">
        <w:t xml:space="preserve"> </w:t>
      </w:r>
      <w:r>
        <w:t>the</w:t>
      </w:r>
      <w:r w:rsidR="0010567E">
        <w:t xml:space="preserve"> </w:t>
      </w:r>
      <w:r>
        <w:t>views</w:t>
      </w:r>
      <w:r w:rsidR="0010567E">
        <w:t xml:space="preserve"> </w:t>
      </w:r>
      <w:r>
        <w:t>of</w:t>
      </w:r>
      <w:r w:rsidR="0010567E">
        <w:t xml:space="preserve"> </w:t>
      </w:r>
      <w:r>
        <w:t>Davis</w:t>
      </w:r>
      <w:r w:rsidR="0010567E">
        <w:t xml:space="preserve"> </w:t>
      </w:r>
      <w:r>
        <w:t>(1989),</w:t>
      </w:r>
      <w:r w:rsidR="0010567E">
        <w:t xml:space="preserve"> </w:t>
      </w:r>
      <w:r>
        <w:t>Davis</w:t>
      </w:r>
      <w:r w:rsidR="0010567E">
        <w:t xml:space="preserve"> </w:t>
      </w:r>
      <w:r>
        <w:t>and</w:t>
      </w:r>
      <w:r w:rsidR="0010567E">
        <w:t xml:space="preserve"> </w:t>
      </w:r>
      <w:r>
        <w:t>Venkatesh</w:t>
      </w:r>
      <w:r w:rsidR="0010567E">
        <w:t xml:space="preserve"> </w:t>
      </w:r>
      <w:r>
        <w:t>(2004)</w:t>
      </w:r>
      <w:r w:rsidR="0010567E">
        <w:t xml:space="preserve"> </w:t>
      </w:r>
      <w:r>
        <w:t>and</w:t>
      </w:r>
      <w:r w:rsidR="0010567E">
        <w:t xml:space="preserve"> </w:t>
      </w:r>
      <w:r>
        <w:t>Abu-Dalbouh</w:t>
      </w:r>
      <w:r w:rsidR="0010567E">
        <w:t xml:space="preserve"> </w:t>
      </w:r>
      <w:r>
        <w:t>(2013)</w:t>
      </w:r>
      <w:r w:rsidR="0010567E">
        <w:t xml:space="preserve"> </w:t>
      </w:r>
      <w:r>
        <w:t>that</w:t>
      </w:r>
      <w:r w:rsidR="0010567E">
        <w:t xml:space="preserve"> </w:t>
      </w:r>
      <w:r>
        <w:t>an</w:t>
      </w:r>
      <w:r w:rsidR="0010567E">
        <w:t xml:space="preserve"> </w:t>
      </w:r>
      <w:r>
        <w:t>individual’s</w:t>
      </w:r>
      <w:r w:rsidR="0010567E">
        <w:t xml:space="preserve"> </w:t>
      </w:r>
      <w:r>
        <w:t>intention</w:t>
      </w:r>
      <w:r w:rsidR="0010567E">
        <w:t xml:space="preserve"> </w:t>
      </w:r>
      <w:r>
        <w:t>to</w:t>
      </w:r>
      <w:r w:rsidR="0010567E">
        <w:t xml:space="preserve"> </w:t>
      </w:r>
      <w:r>
        <w:t>use</w:t>
      </w:r>
      <w:r w:rsidR="0010567E">
        <w:t xml:space="preserve"> </w:t>
      </w:r>
      <w:r>
        <w:t>a</w:t>
      </w:r>
      <w:r w:rsidR="0010567E">
        <w:t xml:space="preserve"> </w:t>
      </w:r>
      <w:r>
        <w:t>particular</w:t>
      </w:r>
      <w:r w:rsidR="0010567E">
        <w:t xml:space="preserve"> </w:t>
      </w:r>
      <w:r>
        <w:t>technology</w:t>
      </w:r>
      <w:r w:rsidR="0010567E">
        <w:t xml:space="preserve"> </w:t>
      </w:r>
      <w:r>
        <w:t>determines</w:t>
      </w:r>
      <w:r w:rsidR="0010567E">
        <w:t xml:space="preserve"> </w:t>
      </w:r>
      <w:r>
        <w:t>the</w:t>
      </w:r>
      <w:r w:rsidR="0010567E">
        <w:t xml:space="preserve"> </w:t>
      </w:r>
      <w:r>
        <w:t>actual</w:t>
      </w:r>
      <w:r w:rsidR="0010567E">
        <w:t xml:space="preserve"> </w:t>
      </w:r>
      <w:r>
        <w:t>usage</w:t>
      </w:r>
      <w:r w:rsidR="0010567E">
        <w:t xml:space="preserve"> </w:t>
      </w:r>
      <w:r>
        <w:t>of</w:t>
      </w:r>
      <w:r w:rsidR="0010567E">
        <w:t xml:space="preserve"> </w:t>
      </w:r>
      <w:r>
        <w:t>such.</w:t>
      </w:r>
      <w:r w:rsidR="0010567E">
        <w:t xml:space="preserve"> </w:t>
      </w:r>
      <w:r>
        <w:t>This</w:t>
      </w:r>
      <w:r w:rsidR="0010567E">
        <w:t xml:space="preserve"> </w:t>
      </w:r>
      <w:r>
        <w:t>present</w:t>
      </w:r>
      <w:r w:rsidR="0010567E">
        <w:t xml:space="preserve"> </w:t>
      </w:r>
      <w:r>
        <w:t>finding</w:t>
      </w:r>
      <w:r w:rsidR="0010567E">
        <w:t xml:space="preserve"> </w:t>
      </w:r>
      <w:r>
        <w:t>does</w:t>
      </w:r>
      <w:r w:rsidR="0010567E">
        <w:t xml:space="preserve"> </w:t>
      </w:r>
      <w:r>
        <w:t>not</w:t>
      </w:r>
      <w:r w:rsidR="0010567E">
        <w:t xml:space="preserve"> </w:t>
      </w:r>
      <w:r>
        <w:t>contradict</w:t>
      </w:r>
      <w:r w:rsidR="0010567E">
        <w:t xml:space="preserve"> </w:t>
      </w:r>
      <w:r>
        <w:t>the</w:t>
      </w:r>
      <w:r w:rsidR="0010567E">
        <w:t xml:space="preserve"> </w:t>
      </w:r>
      <w:r>
        <w:t>earlier</w:t>
      </w:r>
      <w:r w:rsidR="0010567E">
        <w:t xml:space="preserve"> </w:t>
      </w:r>
      <w:r>
        <w:t>finding</w:t>
      </w:r>
      <w:r w:rsidR="0010567E">
        <w:t xml:space="preserve"> </w:t>
      </w:r>
      <w:r>
        <w:t>of</w:t>
      </w:r>
      <w:r w:rsidR="0010567E">
        <w:t xml:space="preserve"> </w:t>
      </w:r>
      <w:r>
        <w:t>Alharbi</w:t>
      </w:r>
      <w:r w:rsidR="0010567E">
        <w:t xml:space="preserve"> </w:t>
      </w:r>
      <w:r>
        <w:t>and</w:t>
      </w:r>
      <w:r w:rsidR="0010567E">
        <w:t xml:space="preserve"> </w:t>
      </w:r>
      <w:r>
        <w:t>Drew</w:t>
      </w:r>
      <w:r w:rsidR="0010567E">
        <w:t xml:space="preserve"> </w:t>
      </w:r>
      <w:r>
        <w:t>(2014)</w:t>
      </w:r>
      <w:r w:rsidR="0010567E">
        <w:t xml:space="preserve"> </w:t>
      </w:r>
      <w:r>
        <w:t>who</w:t>
      </w:r>
      <w:r w:rsidR="0010567E">
        <w:t xml:space="preserve"> </w:t>
      </w:r>
      <w:r>
        <w:t>found</w:t>
      </w:r>
      <w:r w:rsidR="0010567E">
        <w:t xml:space="preserve"> </w:t>
      </w:r>
      <w:r>
        <w:t>that</w:t>
      </w:r>
      <w:r w:rsidR="0010567E">
        <w:t xml:space="preserve"> </w:t>
      </w:r>
      <w:r>
        <w:t>behavioural</w:t>
      </w:r>
      <w:r w:rsidR="0010567E">
        <w:t xml:space="preserve"> </w:t>
      </w:r>
      <w:r>
        <w:t>intentions</w:t>
      </w:r>
      <w:r w:rsidR="0010567E">
        <w:t xml:space="preserve"> </w:t>
      </w:r>
      <w:r>
        <w:t>of</w:t>
      </w:r>
      <w:r w:rsidR="0010567E">
        <w:t xml:space="preserve"> </w:t>
      </w:r>
      <w:r>
        <w:t>academics</w:t>
      </w:r>
      <w:r w:rsidR="0010567E">
        <w:t xml:space="preserve"> </w:t>
      </w:r>
      <w:r>
        <w:t>towards</w:t>
      </w:r>
      <w:r w:rsidR="0010567E">
        <w:t xml:space="preserve"> </w:t>
      </w:r>
      <w:r>
        <w:t>usage</w:t>
      </w:r>
      <w:r w:rsidR="0010567E">
        <w:t xml:space="preserve"> </w:t>
      </w:r>
      <w:r>
        <w:t>of</w:t>
      </w:r>
      <w:r w:rsidR="0010567E">
        <w:t xml:space="preserve"> </w:t>
      </w:r>
      <w:r>
        <w:t>electronic</w:t>
      </w:r>
      <w:r w:rsidR="0010567E">
        <w:t xml:space="preserve"> </w:t>
      </w:r>
      <w:r>
        <w:t>learning</w:t>
      </w:r>
      <w:r w:rsidR="0010567E">
        <w:t xml:space="preserve"> </w:t>
      </w:r>
      <w:r>
        <w:t>was</w:t>
      </w:r>
      <w:r w:rsidR="0010567E">
        <w:t xml:space="preserve"> </w:t>
      </w:r>
      <w:r>
        <w:t>positive.</w:t>
      </w:r>
      <w:r w:rsidR="0010567E">
        <w:t xml:space="preserve"> </w:t>
      </w:r>
      <w:r>
        <w:t>Pre-service</w:t>
      </w:r>
      <w:r w:rsidR="0010567E">
        <w:t xml:space="preserve"> </w:t>
      </w:r>
      <w:r>
        <w:t>teachers’</w:t>
      </w:r>
      <w:r w:rsidR="0010567E">
        <w:t xml:space="preserve"> </w:t>
      </w:r>
      <w:r>
        <w:t>willingness</w:t>
      </w:r>
      <w:r w:rsidR="0010567E">
        <w:t xml:space="preserve"> </w:t>
      </w:r>
      <w:r>
        <w:t>and</w:t>
      </w:r>
      <w:r w:rsidR="0010567E">
        <w:t xml:space="preserve"> </w:t>
      </w:r>
      <w:r>
        <w:t>intentions</w:t>
      </w:r>
      <w:r w:rsidR="0010567E">
        <w:t xml:space="preserve"> </w:t>
      </w:r>
      <w:r>
        <w:t>to</w:t>
      </w:r>
      <w:r w:rsidR="0010567E">
        <w:t xml:space="preserve"> </w:t>
      </w:r>
      <w:r>
        <w:t>use</w:t>
      </w:r>
      <w:r w:rsidR="0010567E">
        <w:t xml:space="preserve"> </w:t>
      </w:r>
      <w:r>
        <w:t>the</w:t>
      </w:r>
      <w:r w:rsidR="0010567E">
        <w:t xml:space="preserve"> </w:t>
      </w:r>
      <w:r>
        <w:t>virtual</w:t>
      </w:r>
      <w:r w:rsidR="0010567E">
        <w:t xml:space="preserve"> </w:t>
      </w:r>
      <w:r>
        <w:t>laboratory</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physics</w:t>
      </w:r>
      <w:r w:rsidR="0010567E">
        <w:t xml:space="preserve"> </w:t>
      </w:r>
      <w:r>
        <w:t>was</w:t>
      </w:r>
      <w:r w:rsidR="0010567E">
        <w:t xml:space="preserve"> </w:t>
      </w:r>
      <w:r>
        <w:t>as</w:t>
      </w:r>
      <w:r w:rsidR="0010567E">
        <w:t xml:space="preserve"> </w:t>
      </w:r>
      <w:r>
        <w:t>a</w:t>
      </w:r>
      <w:r w:rsidR="0010567E">
        <w:t xml:space="preserve"> </w:t>
      </w:r>
      <w:r>
        <w:t>result</w:t>
      </w:r>
      <w:r w:rsidR="0010567E">
        <w:t xml:space="preserve"> </w:t>
      </w:r>
      <w:r>
        <w:t>of</w:t>
      </w:r>
      <w:r w:rsidR="0010567E">
        <w:t xml:space="preserve"> </w:t>
      </w:r>
      <w:r>
        <w:t>their</w:t>
      </w:r>
      <w:r w:rsidR="0010567E">
        <w:t xml:space="preserve"> </w:t>
      </w:r>
      <w:r>
        <w:t>positive</w:t>
      </w:r>
      <w:r w:rsidR="0010567E">
        <w:t xml:space="preserve"> </w:t>
      </w:r>
      <w:r>
        <w:t>attitude</w:t>
      </w:r>
      <w:r w:rsidR="0010567E">
        <w:t xml:space="preserve"> </w:t>
      </w:r>
      <w:r>
        <w:t>towards</w:t>
      </w:r>
      <w:r w:rsidR="0010567E">
        <w:t xml:space="preserve"> </w:t>
      </w:r>
      <w:r>
        <w:t>the</w:t>
      </w:r>
      <w:r w:rsidR="0010567E">
        <w:t xml:space="preserve"> </w:t>
      </w:r>
      <w:r>
        <w:t>package.</w:t>
      </w:r>
    </w:p>
    <w:p w:rsidR="002127C6" w:rsidRDefault="002127C6" w:rsidP="00E84C12">
      <w:pPr>
        <w:pStyle w:val="Heading3"/>
      </w:pPr>
      <w:r>
        <w:t>Conclusion</w:t>
      </w:r>
    </w:p>
    <w:p w:rsidR="002127C6" w:rsidRDefault="002127C6" w:rsidP="00E84C12">
      <w:r>
        <w:t>This</w:t>
      </w:r>
      <w:r w:rsidR="0010567E">
        <w:t xml:space="preserve"> </w:t>
      </w:r>
      <w:r>
        <w:t>study</w:t>
      </w:r>
      <w:r w:rsidR="0010567E">
        <w:t xml:space="preserve"> </w:t>
      </w:r>
      <w:r>
        <w:t>has</w:t>
      </w:r>
      <w:r w:rsidR="0010567E">
        <w:t xml:space="preserve"> </w:t>
      </w:r>
      <w:r>
        <w:t>revealed</w:t>
      </w:r>
      <w:r w:rsidR="0010567E">
        <w:t xml:space="preserve"> </w:t>
      </w:r>
      <w:r>
        <w:t>that</w:t>
      </w:r>
      <w:r w:rsidR="0010567E">
        <w:t xml:space="preserve"> </w:t>
      </w:r>
      <w:r>
        <w:t>pre-service</w:t>
      </w:r>
      <w:r w:rsidR="0010567E">
        <w:t xml:space="preserve"> </w:t>
      </w:r>
      <w:r>
        <w:t>teachers</w:t>
      </w:r>
      <w:r w:rsidR="0010567E">
        <w:t xml:space="preserve"> </w:t>
      </w:r>
      <w:r>
        <w:t>perceived</w:t>
      </w:r>
      <w:r w:rsidR="0010567E">
        <w:t xml:space="preserve"> </w:t>
      </w:r>
      <w:r>
        <w:t>Virtual</w:t>
      </w:r>
      <w:r w:rsidR="0010567E">
        <w:t xml:space="preserve"> </w:t>
      </w:r>
      <w:r>
        <w:t>Laboratory</w:t>
      </w:r>
      <w:r w:rsidR="0010567E">
        <w:t xml:space="preserve"> </w:t>
      </w:r>
      <w:r>
        <w:t>Package</w:t>
      </w:r>
      <w:r w:rsidR="0010567E">
        <w:t xml:space="preserve"> </w:t>
      </w:r>
      <w:r>
        <w:t>easy</w:t>
      </w:r>
      <w:r w:rsidR="0010567E">
        <w:t xml:space="preserve"> </w:t>
      </w:r>
      <w:r>
        <w:t>to</w:t>
      </w:r>
      <w:r w:rsidR="0010567E">
        <w:t xml:space="preserve"> </w:t>
      </w:r>
      <w:r>
        <w:t>use</w:t>
      </w:r>
      <w:r w:rsidR="0010567E">
        <w:t xml:space="preserve"> </w:t>
      </w:r>
      <w:r>
        <w:t>and</w:t>
      </w:r>
      <w:r w:rsidR="0010567E">
        <w:t xml:space="preserve"> </w:t>
      </w:r>
      <w:r>
        <w:t>useful</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of</w:t>
      </w:r>
      <w:r w:rsidR="0010567E">
        <w:t xml:space="preserve"> </w:t>
      </w:r>
      <w:r>
        <w:t>Nigerian</w:t>
      </w:r>
      <w:r w:rsidR="0010567E">
        <w:t xml:space="preserve"> </w:t>
      </w:r>
      <w:r>
        <w:t>secondary</w:t>
      </w:r>
      <w:r w:rsidR="0010567E">
        <w:t xml:space="preserve"> </w:t>
      </w:r>
      <w:r>
        <w:t>school</w:t>
      </w:r>
      <w:r w:rsidR="0010567E">
        <w:t xml:space="preserve"> </w:t>
      </w:r>
      <w:r>
        <w:t>physics</w:t>
      </w:r>
      <w:r w:rsidR="0010567E">
        <w:t xml:space="preserve"> </w:t>
      </w:r>
      <w:r>
        <w:t>concepts.</w:t>
      </w:r>
      <w:r w:rsidR="0010567E">
        <w:t xml:space="preserve"> </w:t>
      </w:r>
      <w:r>
        <w:t>It</w:t>
      </w:r>
      <w:r w:rsidR="0010567E">
        <w:t xml:space="preserve"> </w:t>
      </w:r>
      <w:r>
        <w:t>reveals</w:t>
      </w:r>
      <w:r w:rsidR="0010567E">
        <w:t xml:space="preserve"> </w:t>
      </w:r>
      <w:r>
        <w:t>further</w:t>
      </w:r>
      <w:r w:rsidR="0010567E">
        <w:t xml:space="preserve"> </w:t>
      </w:r>
      <w:r>
        <w:t>that</w:t>
      </w:r>
      <w:r w:rsidR="0010567E">
        <w:t xml:space="preserve"> </w:t>
      </w:r>
      <w:r>
        <w:t>the</w:t>
      </w:r>
      <w:r w:rsidR="0010567E">
        <w:t xml:space="preserve"> </w:t>
      </w:r>
      <w:r>
        <w:t>attitude</w:t>
      </w:r>
      <w:r w:rsidR="0010567E">
        <w:t xml:space="preserve"> </w:t>
      </w:r>
      <w:r>
        <w:t>of</w:t>
      </w:r>
      <w:r w:rsidR="0010567E">
        <w:t xml:space="preserve"> </w:t>
      </w:r>
      <w:r>
        <w:t>pre-service</w:t>
      </w:r>
      <w:r w:rsidR="0010567E">
        <w:t xml:space="preserve"> </w:t>
      </w:r>
      <w:r>
        <w:t>teachers</w:t>
      </w:r>
      <w:r w:rsidR="0010567E">
        <w:t xml:space="preserve"> </w:t>
      </w:r>
      <w:r>
        <w:t>to</w:t>
      </w:r>
      <w:r w:rsidR="0010567E">
        <w:t xml:space="preserve"> </w:t>
      </w:r>
      <w:r>
        <w:t>the</w:t>
      </w:r>
      <w:r w:rsidR="0010567E">
        <w:t xml:space="preserve"> </w:t>
      </w:r>
      <w:r>
        <w:t>use</w:t>
      </w:r>
      <w:r w:rsidR="0010567E">
        <w:t xml:space="preserve"> </w:t>
      </w:r>
      <w:r>
        <w:t>of</w:t>
      </w:r>
      <w:r w:rsidR="0010567E">
        <w:t xml:space="preserve"> </w:t>
      </w:r>
      <w:r>
        <w:t>the</w:t>
      </w:r>
      <w:r w:rsidR="0010567E">
        <w:t xml:space="preserve"> </w:t>
      </w:r>
      <w:r>
        <w:t>package</w:t>
      </w:r>
      <w:r w:rsidR="0010567E">
        <w:t xml:space="preserve"> </w:t>
      </w:r>
      <w:r>
        <w:t>was</w:t>
      </w:r>
      <w:r w:rsidR="0010567E">
        <w:t xml:space="preserve"> </w:t>
      </w:r>
      <w:r>
        <w:t>positive</w:t>
      </w:r>
      <w:r w:rsidR="0010567E">
        <w:t xml:space="preserve"> </w:t>
      </w:r>
      <w:r>
        <w:t>just</w:t>
      </w:r>
      <w:r w:rsidR="0010567E">
        <w:t xml:space="preserve"> </w:t>
      </w:r>
      <w:r>
        <w:t>as</w:t>
      </w:r>
      <w:r w:rsidR="0010567E">
        <w:t xml:space="preserve"> </w:t>
      </w:r>
      <w:r>
        <w:t>they</w:t>
      </w:r>
      <w:r w:rsidR="0010567E">
        <w:t xml:space="preserve"> </w:t>
      </w:r>
      <w:r>
        <w:t>have</w:t>
      </w:r>
      <w:r w:rsidR="0010567E">
        <w:t xml:space="preserve"> </w:t>
      </w:r>
      <w:r>
        <w:t>intentions</w:t>
      </w:r>
      <w:r w:rsidR="0010567E">
        <w:t xml:space="preserve"> </w:t>
      </w:r>
      <w:r>
        <w:t>to</w:t>
      </w:r>
      <w:r w:rsidR="0010567E">
        <w:t xml:space="preserve"> </w:t>
      </w:r>
      <w:r>
        <w:t>use</w:t>
      </w:r>
      <w:r w:rsidR="0010567E">
        <w:t xml:space="preserve"> </w:t>
      </w:r>
      <w:r>
        <w:t>the</w:t>
      </w:r>
      <w:r w:rsidR="0010567E">
        <w:t xml:space="preserve"> </w:t>
      </w:r>
      <w:r>
        <w:t>package</w:t>
      </w:r>
      <w:r w:rsidR="0010567E">
        <w:t xml:space="preserve"> </w:t>
      </w:r>
      <w:r>
        <w:t>upon</w:t>
      </w:r>
      <w:r w:rsidR="0010567E">
        <w:t xml:space="preserve"> </w:t>
      </w:r>
      <w:r>
        <w:t>completion</w:t>
      </w:r>
      <w:r w:rsidR="0010567E">
        <w:t xml:space="preserve"> </w:t>
      </w:r>
      <w:r>
        <w:t>of</w:t>
      </w:r>
      <w:r w:rsidR="0010567E">
        <w:t xml:space="preserve"> </w:t>
      </w:r>
      <w:r>
        <w:t>their</w:t>
      </w:r>
      <w:r w:rsidR="0010567E">
        <w:t xml:space="preserve"> </w:t>
      </w:r>
      <w:r>
        <w:t>teaching</w:t>
      </w:r>
      <w:r w:rsidR="0010567E">
        <w:t xml:space="preserve"> </w:t>
      </w:r>
      <w:r>
        <w:t>education</w:t>
      </w:r>
      <w:r w:rsidR="0010567E">
        <w:t xml:space="preserve"> </w:t>
      </w:r>
      <w:r>
        <w:t>in</w:t>
      </w:r>
      <w:r w:rsidR="0010567E">
        <w:t xml:space="preserve"> </w:t>
      </w:r>
      <w:r>
        <w:t>the</w:t>
      </w:r>
      <w:r w:rsidR="0010567E">
        <w:t xml:space="preserve"> </w:t>
      </w:r>
      <w:r>
        <w:t>University.</w:t>
      </w:r>
      <w:r w:rsidR="0010567E">
        <w:t xml:space="preserve"> </w:t>
      </w:r>
      <w:r>
        <w:t>The</w:t>
      </w:r>
      <w:r w:rsidR="0010567E">
        <w:t xml:space="preserve"> </w:t>
      </w:r>
      <w:r>
        <w:t>use</w:t>
      </w:r>
      <w:r w:rsidR="0010567E">
        <w:t xml:space="preserve"> </w:t>
      </w:r>
      <w:r>
        <w:t>of</w:t>
      </w:r>
      <w:r w:rsidR="0010567E">
        <w:t xml:space="preserve"> </w:t>
      </w:r>
      <w:r>
        <w:t>the</w:t>
      </w:r>
      <w:r w:rsidR="0010567E">
        <w:t xml:space="preserve"> </w:t>
      </w:r>
      <w:r>
        <w:t>package</w:t>
      </w:r>
      <w:r w:rsidR="0010567E">
        <w:t xml:space="preserve"> </w:t>
      </w:r>
      <w:r>
        <w:t>would</w:t>
      </w:r>
      <w:r w:rsidR="0010567E">
        <w:t xml:space="preserve"> </w:t>
      </w:r>
      <w:r>
        <w:t>in</w:t>
      </w:r>
      <w:r w:rsidR="0010567E">
        <w:t xml:space="preserve"> </w:t>
      </w:r>
      <w:r>
        <w:t>no</w:t>
      </w:r>
      <w:r w:rsidR="0010567E">
        <w:t xml:space="preserve"> </w:t>
      </w:r>
      <w:r>
        <w:t>doubt</w:t>
      </w:r>
      <w:r w:rsidR="0010567E">
        <w:t xml:space="preserve"> </w:t>
      </w:r>
      <w:r>
        <w:t>improve</w:t>
      </w:r>
      <w:r w:rsidR="0010567E">
        <w:t xml:space="preserve"> </w:t>
      </w:r>
      <w:r>
        <w:t>students’</w:t>
      </w:r>
      <w:r w:rsidR="0010567E">
        <w:t xml:space="preserve"> </w:t>
      </w:r>
      <w:r>
        <w:t>achievement</w:t>
      </w:r>
      <w:r w:rsidR="0010567E">
        <w:t xml:space="preserve"> </w:t>
      </w:r>
      <w:r>
        <w:t>in</w:t>
      </w:r>
      <w:r w:rsidR="0010567E">
        <w:t xml:space="preserve"> </w:t>
      </w:r>
      <w:r>
        <w:t>physics</w:t>
      </w:r>
      <w:r w:rsidR="0010567E">
        <w:t xml:space="preserve"> </w:t>
      </w:r>
      <w:r>
        <w:t>and</w:t>
      </w:r>
      <w:r w:rsidR="0010567E">
        <w:t xml:space="preserve"> </w:t>
      </w:r>
      <w:r>
        <w:t>make</w:t>
      </w:r>
      <w:r w:rsidR="0010567E">
        <w:t xml:space="preserve"> </w:t>
      </w:r>
      <w:r>
        <w:t>teachers</w:t>
      </w:r>
      <w:r w:rsidR="0010567E">
        <w:t xml:space="preserve"> </w:t>
      </w:r>
      <w:r>
        <w:t>more</w:t>
      </w:r>
      <w:r w:rsidR="0010567E">
        <w:t xml:space="preserve"> </w:t>
      </w:r>
      <w:r>
        <w:t>efficient</w:t>
      </w:r>
      <w:r w:rsidR="0010567E">
        <w:t xml:space="preserve"> </w:t>
      </w:r>
      <w:r>
        <w:t>in</w:t>
      </w:r>
      <w:r w:rsidR="0010567E">
        <w:t xml:space="preserve"> </w:t>
      </w:r>
      <w:r>
        <w:t>teaching</w:t>
      </w:r>
      <w:r w:rsidR="0010567E">
        <w:t xml:space="preserve"> </w:t>
      </w:r>
      <w:r>
        <w:t>of</w:t>
      </w:r>
      <w:r w:rsidR="0010567E">
        <w:t xml:space="preserve"> </w:t>
      </w:r>
      <w:r>
        <w:t>the</w:t>
      </w:r>
      <w:r w:rsidR="0010567E">
        <w:t xml:space="preserve"> </w:t>
      </w:r>
      <w:r>
        <w:t>subject</w:t>
      </w:r>
      <w:r w:rsidR="0010567E">
        <w:t xml:space="preserve"> </w:t>
      </w:r>
      <w:r>
        <w:t>if</w:t>
      </w:r>
      <w:r w:rsidR="0010567E">
        <w:t xml:space="preserve"> </w:t>
      </w:r>
      <w:r>
        <w:t>proper</w:t>
      </w:r>
      <w:r w:rsidR="0010567E">
        <w:t xml:space="preserve"> </w:t>
      </w:r>
      <w:r>
        <w:t>measures</w:t>
      </w:r>
      <w:r w:rsidR="0010567E">
        <w:t xml:space="preserve"> </w:t>
      </w:r>
      <w:r>
        <w:t>are</w:t>
      </w:r>
      <w:r w:rsidR="0010567E">
        <w:t xml:space="preserve"> </w:t>
      </w:r>
      <w:r>
        <w:t>put</w:t>
      </w:r>
      <w:r w:rsidR="0010567E">
        <w:t xml:space="preserve"> </w:t>
      </w:r>
      <w:r>
        <w:t>in</w:t>
      </w:r>
      <w:r w:rsidR="0010567E">
        <w:t xml:space="preserve"> </w:t>
      </w:r>
      <w:r>
        <w:t>place.</w:t>
      </w:r>
    </w:p>
    <w:p w:rsidR="002127C6" w:rsidRDefault="002127C6" w:rsidP="00E84C12">
      <w:pPr>
        <w:pStyle w:val="Heading3"/>
      </w:pPr>
      <w:r>
        <w:t>Recommendations</w:t>
      </w:r>
    </w:p>
    <w:p w:rsidR="002127C6" w:rsidRDefault="002127C6" w:rsidP="00E84C12">
      <w:r>
        <w:t>Based</w:t>
      </w:r>
      <w:r w:rsidR="0010567E">
        <w:t xml:space="preserve"> </w:t>
      </w:r>
      <w:r>
        <w:t>on</w:t>
      </w:r>
      <w:r w:rsidR="0010567E">
        <w:t xml:space="preserve"> </w:t>
      </w:r>
      <w:r>
        <w:t>findings</w:t>
      </w:r>
      <w:r w:rsidR="0010567E">
        <w:t xml:space="preserve"> </w:t>
      </w:r>
      <w:r>
        <w:t>that</w:t>
      </w:r>
      <w:r w:rsidR="0010567E">
        <w:t xml:space="preserve"> </w:t>
      </w:r>
      <w:r>
        <w:t>emanated</w:t>
      </w:r>
      <w:r w:rsidR="0010567E">
        <w:t xml:space="preserve"> </w:t>
      </w:r>
      <w:r>
        <w:t>from</w:t>
      </w:r>
      <w:r w:rsidR="0010567E">
        <w:t xml:space="preserve"> </w:t>
      </w:r>
      <w:r>
        <w:t>this</w:t>
      </w:r>
      <w:r w:rsidR="0010567E">
        <w:t xml:space="preserve"> </w:t>
      </w:r>
      <w:r>
        <w:t>study,</w:t>
      </w:r>
      <w:r w:rsidR="0010567E">
        <w:t xml:space="preserve"> </w:t>
      </w:r>
      <w:r>
        <w:t>it</w:t>
      </w:r>
      <w:r w:rsidR="0010567E">
        <w:t xml:space="preserve"> </w:t>
      </w:r>
      <w:r>
        <w:t>is</w:t>
      </w:r>
      <w:r w:rsidR="0010567E">
        <w:t xml:space="preserve"> </w:t>
      </w:r>
      <w:r>
        <w:t>recommended</w:t>
      </w:r>
      <w:r w:rsidR="0010567E">
        <w:t xml:space="preserve"> </w:t>
      </w:r>
      <w:r>
        <w:t>that:</w:t>
      </w:r>
    </w:p>
    <w:p w:rsidR="002127C6" w:rsidRDefault="002127C6" w:rsidP="00F5071F">
      <w:pPr>
        <w:pStyle w:val="ListParagraph"/>
        <w:numPr>
          <w:ilvl w:val="0"/>
          <w:numId w:val="27"/>
        </w:numPr>
      </w:pPr>
      <w:r>
        <w:t>Developers</w:t>
      </w:r>
      <w:r w:rsidR="0010567E">
        <w:t xml:space="preserve"> </w:t>
      </w:r>
      <w:r>
        <w:t>of</w:t>
      </w:r>
      <w:r w:rsidR="0010567E">
        <w:t xml:space="preserve"> </w:t>
      </w:r>
      <w:r>
        <w:t>virtual-based</w:t>
      </w:r>
      <w:r w:rsidR="0010567E">
        <w:t xml:space="preserve"> </w:t>
      </w:r>
      <w:r>
        <w:t>learning</w:t>
      </w:r>
      <w:r w:rsidR="0010567E">
        <w:t xml:space="preserve"> </w:t>
      </w:r>
      <w:r>
        <w:t>environments</w:t>
      </w:r>
      <w:r w:rsidR="0010567E">
        <w:t xml:space="preserve"> </w:t>
      </w:r>
      <w:r>
        <w:t>such</w:t>
      </w:r>
      <w:r w:rsidR="0010567E">
        <w:t xml:space="preserve"> </w:t>
      </w:r>
      <w:r>
        <w:t>as</w:t>
      </w:r>
      <w:r w:rsidR="0010567E">
        <w:t xml:space="preserve"> </w:t>
      </w:r>
      <w:r>
        <w:t>Virtual</w:t>
      </w:r>
      <w:r w:rsidR="0010567E">
        <w:t xml:space="preserve"> </w:t>
      </w:r>
      <w:r>
        <w:t>Physics</w:t>
      </w:r>
      <w:r w:rsidR="0010567E">
        <w:t xml:space="preserve"> </w:t>
      </w:r>
      <w:r>
        <w:t>Laboratory</w:t>
      </w:r>
      <w:r w:rsidR="0010567E">
        <w:t xml:space="preserve"> </w:t>
      </w:r>
      <w:r>
        <w:t>Package</w:t>
      </w:r>
      <w:r w:rsidR="0010567E">
        <w:t xml:space="preserve"> </w:t>
      </w:r>
      <w:r>
        <w:t>should</w:t>
      </w:r>
      <w:r w:rsidR="0010567E">
        <w:t xml:space="preserve"> </w:t>
      </w:r>
      <w:r>
        <w:t>ensure</w:t>
      </w:r>
      <w:r w:rsidR="0010567E">
        <w:t xml:space="preserve"> </w:t>
      </w:r>
      <w:r>
        <w:t>they</w:t>
      </w:r>
      <w:r w:rsidR="0010567E">
        <w:t xml:space="preserve"> </w:t>
      </w:r>
      <w:r>
        <w:t>develop</w:t>
      </w:r>
      <w:r w:rsidR="0010567E">
        <w:t xml:space="preserve"> </w:t>
      </w:r>
      <w:r>
        <w:t>packages</w:t>
      </w:r>
      <w:r w:rsidR="0010567E">
        <w:t xml:space="preserve"> </w:t>
      </w:r>
      <w:r>
        <w:t>that</w:t>
      </w:r>
      <w:r w:rsidR="0010567E">
        <w:t xml:space="preserve"> </w:t>
      </w:r>
      <w:r>
        <w:t>are</w:t>
      </w:r>
      <w:r w:rsidR="0010567E">
        <w:t xml:space="preserve"> </w:t>
      </w:r>
      <w:r>
        <w:t>easy</w:t>
      </w:r>
      <w:r w:rsidR="0010567E">
        <w:t xml:space="preserve"> </w:t>
      </w:r>
      <w:r>
        <w:t>to</w:t>
      </w:r>
      <w:r w:rsidR="0010567E">
        <w:t xml:space="preserve"> </w:t>
      </w:r>
      <w:r>
        <w:t>use</w:t>
      </w:r>
      <w:r w:rsidR="0010567E">
        <w:t xml:space="preserve"> </w:t>
      </w:r>
      <w:r>
        <w:t>and</w:t>
      </w:r>
      <w:r w:rsidR="0010567E">
        <w:t xml:space="preserve"> </w:t>
      </w:r>
      <w:r>
        <w:t>perceived</w:t>
      </w:r>
      <w:r w:rsidR="0010567E">
        <w:t xml:space="preserve"> </w:t>
      </w:r>
      <w:r>
        <w:t>useful</w:t>
      </w:r>
      <w:r w:rsidR="0010567E">
        <w:t xml:space="preserve"> </w:t>
      </w:r>
      <w:r>
        <w:t>by</w:t>
      </w:r>
      <w:r w:rsidR="0010567E">
        <w:t xml:space="preserve"> </w:t>
      </w:r>
      <w:r>
        <w:t>teachers.</w:t>
      </w:r>
      <w:r w:rsidR="0010567E">
        <w:t xml:space="preserve"> </w:t>
      </w:r>
      <w:r>
        <w:t>This</w:t>
      </w:r>
      <w:r w:rsidR="0010567E">
        <w:t xml:space="preserve"> </w:t>
      </w:r>
      <w:r>
        <w:t>would</w:t>
      </w:r>
      <w:r w:rsidR="0010567E">
        <w:t xml:space="preserve"> </w:t>
      </w:r>
      <w:r>
        <w:t>enable</w:t>
      </w:r>
      <w:r w:rsidR="0010567E">
        <w:t xml:space="preserve"> </w:t>
      </w:r>
      <w:r>
        <w:t>them</w:t>
      </w:r>
      <w:r w:rsidR="0010567E">
        <w:t xml:space="preserve"> </w:t>
      </w:r>
      <w:r>
        <w:t>have</w:t>
      </w:r>
      <w:r w:rsidR="0010567E">
        <w:t xml:space="preserve"> </w:t>
      </w:r>
      <w:r>
        <w:t>positive</w:t>
      </w:r>
      <w:r w:rsidR="0010567E">
        <w:t xml:space="preserve"> </w:t>
      </w:r>
      <w:r>
        <w:t>attitude</w:t>
      </w:r>
      <w:r w:rsidR="0010567E">
        <w:t xml:space="preserve"> </w:t>
      </w:r>
      <w:r>
        <w:t>and</w:t>
      </w:r>
      <w:r w:rsidR="0010567E">
        <w:t xml:space="preserve"> </w:t>
      </w:r>
      <w:r>
        <w:t>intention</w:t>
      </w:r>
      <w:r w:rsidR="0010567E">
        <w:t xml:space="preserve"> </w:t>
      </w:r>
      <w:r>
        <w:t>to</w:t>
      </w:r>
      <w:r w:rsidR="0010567E">
        <w:t xml:space="preserve"> </w:t>
      </w:r>
      <w:r>
        <w:t>utilize</w:t>
      </w:r>
      <w:r w:rsidR="0010567E">
        <w:t xml:space="preserve"> </w:t>
      </w:r>
      <w:r>
        <w:t>such</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process.</w:t>
      </w:r>
    </w:p>
    <w:p w:rsidR="002127C6" w:rsidRDefault="002127C6" w:rsidP="00F5071F">
      <w:pPr>
        <w:pStyle w:val="ListParagraph"/>
        <w:numPr>
          <w:ilvl w:val="0"/>
          <w:numId w:val="27"/>
        </w:numPr>
      </w:pPr>
      <w:r>
        <w:t>Administrators</w:t>
      </w:r>
      <w:r w:rsidR="0010567E">
        <w:t xml:space="preserve"> </w:t>
      </w:r>
      <w:r>
        <w:t>should</w:t>
      </w:r>
      <w:r w:rsidR="0010567E">
        <w:t xml:space="preserve"> </w:t>
      </w:r>
      <w:r>
        <w:t>equip</w:t>
      </w:r>
      <w:r w:rsidR="0010567E">
        <w:t xml:space="preserve"> </w:t>
      </w:r>
      <w:r>
        <w:t>schools</w:t>
      </w:r>
      <w:r w:rsidR="0010567E">
        <w:t xml:space="preserve"> </w:t>
      </w:r>
      <w:r>
        <w:t>with</w:t>
      </w:r>
      <w:r w:rsidR="0010567E">
        <w:t xml:space="preserve"> </w:t>
      </w:r>
      <w:r>
        <w:t>adequate</w:t>
      </w:r>
      <w:r w:rsidR="0010567E">
        <w:t xml:space="preserve"> </w:t>
      </w:r>
      <w:r>
        <w:t>Information</w:t>
      </w:r>
      <w:r w:rsidR="0010567E">
        <w:t xml:space="preserve"> </w:t>
      </w:r>
      <w:r>
        <w:t>and</w:t>
      </w:r>
      <w:r w:rsidR="0010567E">
        <w:t xml:space="preserve"> </w:t>
      </w:r>
      <w:r>
        <w:t>Communication</w:t>
      </w:r>
      <w:r w:rsidR="0010567E">
        <w:t xml:space="preserve"> </w:t>
      </w:r>
      <w:r>
        <w:t>Technology</w:t>
      </w:r>
      <w:r w:rsidR="0010567E">
        <w:t xml:space="preserve"> </w:t>
      </w:r>
      <w:r>
        <w:t>facilities</w:t>
      </w:r>
      <w:r w:rsidR="0010567E">
        <w:t xml:space="preserve"> </w:t>
      </w:r>
      <w:r>
        <w:t>that</w:t>
      </w:r>
      <w:r w:rsidR="0010567E">
        <w:t xml:space="preserve"> </w:t>
      </w:r>
      <w:r>
        <w:t>would</w:t>
      </w:r>
      <w:r w:rsidR="0010567E">
        <w:t xml:space="preserve"> </w:t>
      </w:r>
      <w:r>
        <w:t>aid</w:t>
      </w:r>
      <w:r w:rsidR="0010567E">
        <w:t xml:space="preserve"> </w:t>
      </w:r>
      <w:r>
        <w:t>students</w:t>
      </w:r>
      <w:r w:rsidR="0010567E">
        <w:t xml:space="preserve"> </w:t>
      </w:r>
      <w:r>
        <w:t>and</w:t>
      </w:r>
      <w:r w:rsidR="0010567E">
        <w:t xml:space="preserve"> </w:t>
      </w:r>
      <w:r>
        <w:t>teachers’</w:t>
      </w:r>
      <w:r w:rsidR="0010567E">
        <w:t xml:space="preserve"> </w:t>
      </w:r>
      <w:r>
        <w:t>utilization</w:t>
      </w:r>
      <w:r w:rsidR="0010567E">
        <w:t xml:space="preserve"> </w:t>
      </w:r>
      <w:r>
        <w:t>of</w:t>
      </w:r>
      <w:r w:rsidR="0010567E">
        <w:t xml:space="preserve"> </w:t>
      </w:r>
      <w:r>
        <w:t>virtual-based</w:t>
      </w:r>
      <w:r w:rsidR="0010567E">
        <w:t xml:space="preserve"> </w:t>
      </w:r>
      <w:r>
        <w:t>learning</w:t>
      </w:r>
      <w:r w:rsidR="0010567E">
        <w:t xml:space="preserve"> </w:t>
      </w:r>
      <w:r>
        <w:t>environments</w:t>
      </w:r>
      <w:r w:rsidR="0010567E">
        <w:t xml:space="preserve"> </w:t>
      </w:r>
      <w:r>
        <w:t>such</w:t>
      </w:r>
      <w:r w:rsidR="0010567E">
        <w:t xml:space="preserve"> </w:t>
      </w:r>
      <w:r>
        <w:t>as</w:t>
      </w:r>
      <w:r w:rsidR="0010567E">
        <w:t xml:space="preserve"> </w:t>
      </w:r>
      <w:r>
        <w:t>Virtual</w:t>
      </w:r>
      <w:r w:rsidR="0010567E">
        <w:t xml:space="preserve"> </w:t>
      </w:r>
      <w:r>
        <w:t>Physics</w:t>
      </w:r>
      <w:r w:rsidR="0010567E">
        <w:t xml:space="preserve"> </w:t>
      </w:r>
      <w:r>
        <w:t>Laboratory</w:t>
      </w:r>
      <w:r w:rsidR="0010567E">
        <w:t xml:space="preserve"> </w:t>
      </w:r>
      <w:r>
        <w:t>Package</w:t>
      </w:r>
      <w:r w:rsidR="0010567E">
        <w:t xml:space="preserve"> </w:t>
      </w:r>
      <w:r>
        <w:t>in</w:t>
      </w:r>
      <w:r w:rsidR="0010567E">
        <w:t xml:space="preserve"> </w:t>
      </w:r>
      <w:r>
        <w:t>teaching</w:t>
      </w:r>
      <w:r w:rsidR="0010567E">
        <w:t xml:space="preserve"> </w:t>
      </w:r>
      <w:r>
        <w:t>and</w:t>
      </w:r>
      <w:r w:rsidR="0010567E">
        <w:t xml:space="preserve"> </w:t>
      </w:r>
      <w:r>
        <w:t>learning</w:t>
      </w:r>
      <w:r w:rsidR="0010567E">
        <w:t xml:space="preserve"> </w:t>
      </w:r>
      <w:r>
        <w:t>process.</w:t>
      </w:r>
    </w:p>
    <w:p w:rsidR="002127C6" w:rsidRDefault="002127C6" w:rsidP="00E84C12">
      <w:pPr>
        <w:pStyle w:val="Heading3"/>
      </w:pPr>
      <w:r>
        <w:t>References</w:t>
      </w:r>
    </w:p>
    <w:p w:rsidR="002127C6" w:rsidRPr="00E84C12" w:rsidRDefault="002127C6" w:rsidP="00E84C12">
      <w:pPr>
        <w:ind w:left="720" w:hanging="720"/>
        <w:rPr>
          <w:sz w:val="20"/>
        </w:rPr>
      </w:pPr>
      <w:r w:rsidRPr="00E84C12">
        <w:rPr>
          <w:sz w:val="20"/>
        </w:rPr>
        <w:t>Abu-Dalbouh,</w:t>
      </w:r>
      <w:r w:rsidR="0010567E">
        <w:rPr>
          <w:sz w:val="20"/>
        </w:rPr>
        <w:t xml:space="preserve"> </w:t>
      </w:r>
      <w:r w:rsidRPr="00E84C12">
        <w:rPr>
          <w:sz w:val="20"/>
        </w:rPr>
        <w:t>H.</w:t>
      </w:r>
      <w:r w:rsidR="0010567E">
        <w:rPr>
          <w:sz w:val="20"/>
        </w:rPr>
        <w:t xml:space="preserve"> </w:t>
      </w:r>
      <w:r w:rsidRPr="00E84C12">
        <w:rPr>
          <w:sz w:val="20"/>
        </w:rPr>
        <w:t>M.</w:t>
      </w:r>
      <w:r w:rsidR="0010567E">
        <w:rPr>
          <w:sz w:val="20"/>
        </w:rPr>
        <w:t xml:space="preserve"> </w:t>
      </w:r>
      <w:r w:rsidRPr="00E84C12">
        <w:rPr>
          <w:sz w:val="20"/>
        </w:rPr>
        <w:t>(2013).</w:t>
      </w:r>
      <w:r w:rsidR="0010567E">
        <w:rPr>
          <w:sz w:val="20"/>
        </w:rPr>
        <w:t xml:space="preserve"> </w:t>
      </w:r>
      <w:r w:rsidRPr="00E84C12">
        <w:rPr>
          <w:sz w:val="20"/>
        </w:rPr>
        <w:t>A</w:t>
      </w:r>
      <w:r w:rsidR="0010567E">
        <w:rPr>
          <w:sz w:val="20"/>
        </w:rPr>
        <w:t xml:space="preserve"> </w:t>
      </w:r>
      <w:r w:rsidRPr="00E84C12">
        <w:rPr>
          <w:sz w:val="20"/>
        </w:rPr>
        <w:t>questionnaire</w:t>
      </w:r>
      <w:r w:rsidR="0010567E">
        <w:rPr>
          <w:sz w:val="20"/>
        </w:rPr>
        <w:t xml:space="preserve"> </w:t>
      </w:r>
      <w:r w:rsidRPr="00E84C12">
        <w:rPr>
          <w:sz w:val="20"/>
        </w:rPr>
        <w:t>approach</w:t>
      </w:r>
      <w:r w:rsidR="0010567E">
        <w:rPr>
          <w:sz w:val="20"/>
        </w:rPr>
        <w:t xml:space="preserve"> </w:t>
      </w:r>
      <w:r w:rsidRPr="00E84C12">
        <w:rPr>
          <w:sz w:val="20"/>
        </w:rPr>
        <w:t>based</w:t>
      </w:r>
      <w:r w:rsidR="0010567E">
        <w:rPr>
          <w:sz w:val="20"/>
        </w:rPr>
        <w:t xml:space="preserve"> </w:t>
      </w:r>
      <w:r w:rsidRPr="00E84C12">
        <w:rPr>
          <w:sz w:val="20"/>
        </w:rPr>
        <w:t>on</w:t>
      </w:r>
      <w:r w:rsidR="0010567E">
        <w:rPr>
          <w:sz w:val="20"/>
        </w:rPr>
        <w:t xml:space="preserve"> </w:t>
      </w:r>
      <w:r w:rsidRPr="00E84C12">
        <w:rPr>
          <w:sz w:val="20"/>
        </w:rPr>
        <w:t>the</w:t>
      </w:r>
      <w:r w:rsidR="0010567E">
        <w:rPr>
          <w:sz w:val="20"/>
        </w:rPr>
        <w:t xml:space="preserve"> </w:t>
      </w:r>
      <w:r w:rsidRPr="00E84C12">
        <w:rPr>
          <w:sz w:val="20"/>
        </w:rPr>
        <w:t>technology</w:t>
      </w:r>
      <w:r w:rsidR="0010567E">
        <w:rPr>
          <w:sz w:val="20"/>
        </w:rPr>
        <w:t xml:space="preserve"> </w:t>
      </w:r>
      <w:r w:rsidRPr="00E84C12">
        <w:rPr>
          <w:sz w:val="20"/>
        </w:rPr>
        <w:t>acceptance</w:t>
      </w:r>
      <w:r w:rsidR="0010567E">
        <w:rPr>
          <w:sz w:val="20"/>
        </w:rPr>
        <w:t xml:space="preserve"> </w:t>
      </w:r>
      <w:r w:rsidRPr="00E84C12">
        <w:rPr>
          <w:sz w:val="20"/>
        </w:rPr>
        <w:t>model</w:t>
      </w:r>
      <w:r w:rsidR="0010567E">
        <w:rPr>
          <w:sz w:val="20"/>
        </w:rPr>
        <w:t xml:space="preserve"> </w:t>
      </w:r>
      <w:r w:rsidRPr="00E84C12">
        <w:rPr>
          <w:sz w:val="20"/>
        </w:rPr>
        <w:t>for</w:t>
      </w:r>
      <w:r w:rsidR="0010567E">
        <w:rPr>
          <w:sz w:val="20"/>
        </w:rPr>
        <w:t xml:space="preserve"> </w:t>
      </w:r>
      <w:r w:rsidRPr="00E84C12">
        <w:rPr>
          <w:sz w:val="20"/>
        </w:rPr>
        <w:t>mobile</w:t>
      </w:r>
      <w:r w:rsidR="0010567E">
        <w:rPr>
          <w:sz w:val="20"/>
        </w:rPr>
        <w:t xml:space="preserve"> </w:t>
      </w:r>
      <w:r w:rsidRPr="00E84C12">
        <w:rPr>
          <w:sz w:val="20"/>
        </w:rPr>
        <w:t>tracking</w:t>
      </w:r>
      <w:r w:rsidR="0010567E">
        <w:rPr>
          <w:sz w:val="20"/>
        </w:rPr>
        <w:t xml:space="preserve"> </w:t>
      </w:r>
      <w:r w:rsidRPr="00E84C12">
        <w:rPr>
          <w:sz w:val="20"/>
        </w:rPr>
        <w:t>on</w:t>
      </w:r>
      <w:r w:rsidR="0010567E">
        <w:rPr>
          <w:sz w:val="20"/>
        </w:rPr>
        <w:t xml:space="preserve"> </w:t>
      </w:r>
      <w:r w:rsidRPr="00E84C12">
        <w:rPr>
          <w:sz w:val="20"/>
        </w:rPr>
        <w:t>patient</w:t>
      </w:r>
      <w:r w:rsidR="0010567E">
        <w:rPr>
          <w:sz w:val="20"/>
        </w:rPr>
        <w:t xml:space="preserve"> </w:t>
      </w:r>
      <w:r w:rsidRPr="00E84C12">
        <w:rPr>
          <w:sz w:val="20"/>
        </w:rPr>
        <w:t>progress</w:t>
      </w:r>
      <w:r w:rsidR="0010567E">
        <w:rPr>
          <w:sz w:val="20"/>
        </w:rPr>
        <w:t xml:space="preserve"> </w:t>
      </w:r>
      <w:r w:rsidRPr="00E84C12">
        <w:rPr>
          <w:sz w:val="20"/>
        </w:rPr>
        <w:t>applications.</w:t>
      </w:r>
      <w:r w:rsidR="0010567E">
        <w:rPr>
          <w:sz w:val="20"/>
        </w:rPr>
        <w:t xml:space="preserve"> </w:t>
      </w:r>
      <w:r w:rsidRPr="00E84C12">
        <w:rPr>
          <w:i/>
          <w:sz w:val="20"/>
        </w:rPr>
        <w:t>Journal</w:t>
      </w:r>
      <w:r w:rsidR="0010567E">
        <w:rPr>
          <w:i/>
          <w:sz w:val="20"/>
        </w:rPr>
        <w:t xml:space="preserve"> </w:t>
      </w:r>
      <w:r w:rsidRPr="00E84C12">
        <w:rPr>
          <w:i/>
          <w:sz w:val="20"/>
        </w:rPr>
        <w:t>of</w:t>
      </w:r>
      <w:r w:rsidR="0010567E">
        <w:rPr>
          <w:i/>
          <w:sz w:val="20"/>
        </w:rPr>
        <w:t xml:space="preserve"> </w:t>
      </w:r>
      <w:r w:rsidRPr="00E84C12">
        <w:rPr>
          <w:i/>
          <w:sz w:val="20"/>
        </w:rPr>
        <w:t>Computer</w:t>
      </w:r>
      <w:r w:rsidR="0010567E">
        <w:rPr>
          <w:i/>
          <w:sz w:val="20"/>
        </w:rPr>
        <w:t xml:space="preserve"> </w:t>
      </w:r>
      <w:r w:rsidRPr="00E84C12">
        <w:rPr>
          <w:i/>
          <w:sz w:val="20"/>
        </w:rPr>
        <w:t>Science,</w:t>
      </w:r>
      <w:r w:rsidR="0010567E">
        <w:rPr>
          <w:sz w:val="20"/>
        </w:rPr>
        <w:t xml:space="preserve"> </w:t>
      </w:r>
      <w:r w:rsidRPr="00E84C12">
        <w:rPr>
          <w:sz w:val="20"/>
        </w:rPr>
        <w:t>9</w:t>
      </w:r>
      <w:r w:rsidR="0010567E">
        <w:rPr>
          <w:sz w:val="20"/>
        </w:rPr>
        <w:t xml:space="preserve"> </w:t>
      </w:r>
      <w:r w:rsidRPr="00E84C12">
        <w:rPr>
          <w:sz w:val="20"/>
        </w:rPr>
        <w:t>(6),</w:t>
      </w:r>
      <w:r w:rsidR="0010567E">
        <w:rPr>
          <w:sz w:val="20"/>
        </w:rPr>
        <w:t xml:space="preserve"> </w:t>
      </w:r>
      <w:r w:rsidRPr="00E84C12">
        <w:rPr>
          <w:sz w:val="20"/>
        </w:rPr>
        <w:t>763-770.</w:t>
      </w:r>
    </w:p>
    <w:p w:rsidR="002127C6" w:rsidRPr="00E84C12" w:rsidRDefault="002127C6" w:rsidP="00E84C12">
      <w:pPr>
        <w:ind w:left="720" w:hanging="720"/>
        <w:rPr>
          <w:iCs/>
          <w:sz w:val="20"/>
        </w:rPr>
      </w:pPr>
      <w:r w:rsidRPr="00E84C12">
        <w:rPr>
          <w:sz w:val="20"/>
        </w:rPr>
        <w:t>Alharbi,</w:t>
      </w:r>
      <w:r w:rsidR="0010567E">
        <w:rPr>
          <w:sz w:val="20"/>
        </w:rPr>
        <w:t xml:space="preserve"> </w:t>
      </w:r>
      <w:r w:rsidRPr="00E84C12">
        <w:rPr>
          <w:sz w:val="20"/>
        </w:rPr>
        <w:t>S.</w:t>
      </w:r>
      <w:r w:rsidR="0010567E">
        <w:rPr>
          <w:sz w:val="20"/>
        </w:rPr>
        <w:t xml:space="preserve"> </w:t>
      </w:r>
      <w:r w:rsidRPr="00E84C12">
        <w:rPr>
          <w:sz w:val="20"/>
        </w:rPr>
        <w:t>&amp;</w:t>
      </w:r>
      <w:r w:rsidR="0010567E">
        <w:rPr>
          <w:sz w:val="20"/>
        </w:rPr>
        <w:t xml:space="preserve"> </w:t>
      </w:r>
      <w:r w:rsidRPr="00E84C12">
        <w:rPr>
          <w:sz w:val="20"/>
        </w:rPr>
        <w:t>Drew,</w:t>
      </w:r>
      <w:r w:rsidR="0010567E">
        <w:rPr>
          <w:sz w:val="20"/>
        </w:rPr>
        <w:t xml:space="preserve"> </w:t>
      </w:r>
      <w:r w:rsidRPr="00E84C12">
        <w:rPr>
          <w:sz w:val="20"/>
        </w:rPr>
        <w:t>S.</w:t>
      </w:r>
      <w:r w:rsidR="0010567E">
        <w:rPr>
          <w:sz w:val="20"/>
        </w:rPr>
        <w:t xml:space="preserve"> </w:t>
      </w:r>
      <w:r w:rsidRPr="00E84C12">
        <w:rPr>
          <w:sz w:val="20"/>
        </w:rPr>
        <w:t>(2014).</w:t>
      </w:r>
      <w:r w:rsidR="0010567E">
        <w:rPr>
          <w:sz w:val="20"/>
        </w:rPr>
        <w:t xml:space="preserve"> </w:t>
      </w:r>
      <w:r w:rsidRPr="00E84C12">
        <w:rPr>
          <w:sz w:val="20"/>
        </w:rPr>
        <w:t>Using</w:t>
      </w:r>
      <w:r w:rsidR="0010567E">
        <w:rPr>
          <w:sz w:val="20"/>
        </w:rPr>
        <w:t xml:space="preserve"> </w:t>
      </w:r>
      <w:r w:rsidRPr="00E84C12">
        <w:rPr>
          <w:sz w:val="20"/>
        </w:rPr>
        <w:t>the</w:t>
      </w:r>
      <w:r w:rsidR="0010567E">
        <w:rPr>
          <w:sz w:val="20"/>
        </w:rPr>
        <w:t xml:space="preserve"> </w:t>
      </w:r>
      <w:r w:rsidRPr="00E84C12">
        <w:rPr>
          <w:sz w:val="20"/>
        </w:rPr>
        <w:t>technology</w:t>
      </w:r>
      <w:r w:rsidR="0010567E">
        <w:rPr>
          <w:sz w:val="20"/>
        </w:rPr>
        <w:t xml:space="preserve"> </w:t>
      </w:r>
      <w:r w:rsidRPr="00E84C12">
        <w:rPr>
          <w:sz w:val="20"/>
        </w:rPr>
        <w:t>acceptance</w:t>
      </w:r>
      <w:r w:rsidR="0010567E">
        <w:rPr>
          <w:sz w:val="20"/>
        </w:rPr>
        <w:t xml:space="preserve"> </w:t>
      </w:r>
      <w:r w:rsidRPr="00E84C12">
        <w:rPr>
          <w:sz w:val="20"/>
        </w:rPr>
        <w:t>model</w:t>
      </w:r>
      <w:r w:rsidR="0010567E">
        <w:rPr>
          <w:sz w:val="20"/>
        </w:rPr>
        <w:t xml:space="preserve"> </w:t>
      </w:r>
      <w:r w:rsidRPr="00E84C12">
        <w:rPr>
          <w:sz w:val="20"/>
        </w:rPr>
        <w:t>in</w:t>
      </w:r>
      <w:r w:rsidR="0010567E">
        <w:rPr>
          <w:sz w:val="20"/>
        </w:rPr>
        <w:t xml:space="preserve"> </w:t>
      </w:r>
      <w:r w:rsidRPr="00E84C12">
        <w:rPr>
          <w:sz w:val="20"/>
        </w:rPr>
        <w:t>understanding</w:t>
      </w:r>
      <w:r w:rsidR="0010567E">
        <w:rPr>
          <w:sz w:val="20"/>
        </w:rPr>
        <w:t xml:space="preserve"> </w:t>
      </w:r>
      <w:r w:rsidRPr="00E84C12">
        <w:rPr>
          <w:sz w:val="20"/>
        </w:rPr>
        <w:t>academics’</w:t>
      </w:r>
      <w:r w:rsidR="0010567E">
        <w:rPr>
          <w:sz w:val="20"/>
        </w:rPr>
        <w:t xml:space="preserve"> </w:t>
      </w:r>
      <w:r w:rsidRPr="00E84C12">
        <w:rPr>
          <w:sz w:val="20"/>
        </w:rPr>
        <w:t>behavioural</w:t>
      </w:r>
      <w:r w:rsidR="0010567E">
        <w:rPr>
          <w:sz w:val="20"/>
        </w:rPr>
        <w:t xml:space="preserve"> </w:t>
      </w:r>
      <w:r w:rsidRPr="00E84C12">
        <w:rPr>
          <w:sz w:val="20"/>
        </w:rPr>
        <w:t>intention</w:t>
      </w:r>
      <w:r w:rsidR="0010567E">
        <w:rPr>
          <w:sz w:val="20"/>
        </w:rPr>
        <w:t xml:space="preserve"> </w:t>
      </w:r>
      <w:r w:rsidRPr="00E84C12">
        <w:rPr>
          <w:sz w:val="20"/>
        </w:rPr>
        <w:t>to</w:t>
      </w:r>
      <w:r w:rsidR="0010567E">
        <w:rPr>
          <w:sz w:val="20"/>
        </w:rPr>
        <w:t xml:space="preserve"> </w:t>
      </w:r>
      <w:r w:rsidRPr="00E84C12">
        <w:rPr>
          <w:sz w:val="20"/>
        </w:rPr>
        <w:t>use</w:t>
      </w:r>
      <w:r w:rsidR="0010567E">
        <w:rPr>
          <w:sz w:val="20"/>
        </w:rPr>
        <w:t xml:space="preserve"> </w:t>
      </w:r>
      <w:r w:rsidRPr="00E84C12">
        <w:rPr>
          <w:sz w:val="20"/>
        </w:rPr>
        <w:t>learning</w:t>
      </w:r>
      <w:r w:rsidR="0010567E">
        <w:rPr>
          <w:sz w:val="20"/>
        </w:rPr>
        <w:t xml:space="preserve"> </w:t>
      </w:r>
      <w:r w:rsidRPr="00E84C12">
        <w:rPr>
          <w:sz w:val="20"/>
        </w:rPr>
        <w:t>management</w:t>
      </w:r>
      <w:r w:rsidR="0010567E">
        <w:rPr>
          <w:sz w:val="20"/>
        </w:rPr>
        <w:t xml:space="preserve"> </w:t>
      </w:r>
      <w:r w:rsidRPr="00E84C12">
        <w:rPr>
          <w:sz w:val="20"/>
        </w:rPr>
        <w:t>systems.</w:t>
      </w:r>
      <w:r w:rsidR="0010567E">
        <w:rPr>
          <w:sz w:val="20"/>
        </w:rPr>
        <w:t xml:space="preserve"> </w:t>
      </w:r>
      <w:r w:rsidRPr="00E84C12">
        <w:rPr>
          <w:i/>
          <w:iCs/>
          <w:sz w:val="20"/>
        </w:rPr>
        <w:t>International</w:t>
      </w:r>
      <w:r w:rsidR="0010567E">
        <w:rPr>
          <w:i/>
          <w:iCs/>
          <w:sz w:val="20"/>
        </w:rPr>
        <w:t xml:space="preserve"> </w:t>
      </w:r>
      <w:r w:rsidRPr="00E84C12">
        <w:rPr>
          <w:i/>
          <w:iCs/>
          <w:sz w:val="20"/>
        </w:rPr>
        <w:t>Journal</w:t>
      </w:r>
      <w:r w:rsidR="0010567E">
        <w:rPr>
          <w:i/>
          <w:iCs/>
          <w:sz w:val="20"/>
        </w:rPr>
        <w:t xml:space="preserve"> </w:t>
      </w:r>
      <w:r w:rsidRPr="00E84C12">
        <w:rPr>
          <w:i/>
          <w:iCs/>
          <w:sz w:val="20"/>
        </w:rPr>
        <w:t>of</w:t>
      </w:r>
      <w:r w:rsidR="0010567E">
        <w:rPr>
          <w:i/>
          <w:iCs/>
          <w:sz w:val="20"/>
        </w:rPr>
        <w:t xml:space="preserve"> </w:t>
      </w:r>
      <w:r w:rsidRPr="00E84C12">
        <w:rPr>
          <w:i/>
          <w:iCs/>
          <w:sz w:val="20"/>
        </w:rPr>
        <w:t>Advanced</w:t>
      </w:r>
      <w:r w:rsidR="0010567E">
        <w:rPr>
          <w:i/>
          <w:iCs/>
          <w:sz w:val="20"/>
        </w:rPr>
        <w:t xml:space="preserve"> </w:t>
      </w:r>
      <w:r w:rsidRPr="00E84C12">
        <w:rPr>
          <w:i/>
          <w:iCs/>
          <w:sz w:val="20"/>
        </w:rPr>
        <w:t>Computer</w:t>
      </w:r>
      <w:r w:rsidR="0010567E">
        <w:rPr>
          <w:i/>
          <w:iCs/>
          <w:sz w:val="20"/>
        </w:rPr>
        <w:t xml:space="preserve"> </w:t>
      </w:r>
      <w:r w:rsidRPr="00E84C12">
        <w:rPr>
          <w:i/>
          <w:iCs/>
          <w:sz w:val="20"/>
        </w:rPr>
        <w:t>Science</w:t>
      </w:r>
      <w:r w:rsidR="0010567E">
        <w:rPr>
          <w:i/>
          <w:iCs/>
          <w:sz w:val="20"/>
        </w:rPr>
        <w:t xml:space="preserve"> </w:t>
      </w:r>
      <w:r w:rsidRPr="00E84C12">
        <w:rPr>
          <w:i/>
          <w:iCs/>
          <w:sz w:val="20"/>
        </w:rPr>
        <w:t>and</w:t>
      </w:r>
      <w:r w:rsidR="0010567E">
        <w:rPr>
          <w:i/>
          <w:iCs/>
          <w:sz w:val="20"/>
        </w:rPr>
        <w:t xml:space="preserve"> </w:t>
      </w:r>
      <w:r w:rsidRPr="00E84C12">
        <w:rPr>
          <w:i/>
          <w:iCs/>
          <w:sz w:val="20"/>
        </w:rPr>
        <w:t>Applications,</w:t>
      </w:r>
      <w:r w:rsidR="0010567E">
        <w:rPr>
          <w:i/>
          <w:iCs/>
          <w:sz w:val="20"/>
        </w:rPr>
        <w:t xml:space="preserve"> </w:t>
      </w:r>
      <w:r w:rsidRPr="00E84C12">
        <w:rPr>
          <w:iCs/>
          <w:sz w:val="20"/>
        </w:rPr>
        <w:t>5</w:t>
      </w:r>
      <w:r w:rsidR="0010567E">
        <w:rPr>
          <w:iCs/>
          <w:sz w:val="20"/>
        </w:rPr>
        <w:t xml:space="preserve"> </w:t>
      </w:r>
      <w:r w:rsidRPr="00E84C12">
        <w:rPr>
          <w:iCs/>
          <w:sz w:val="20"/>
        </w:rPr>
        <w:t>(1),</w:t>
      </w:r>
      <w:r w:rsidR="0010567E">
        <w:rPr>
          <w:iCs/>
          <w:sz w:val="20"/>
        </w:rPr>
        <w:t xml:space="preserve"> </w:t>
      </w:r>
      <w:r w:rsidRPr="00E84C12">
        <w:rPr>
          <w:iCs/>
          <w:sz w:val="20"/>
        </w:rPr>
        <w:t>143-155.</w:t>
      </w:r>
    </w:p>
    <w:p w:rsidR="002127C6" w:rsidRPr="00E84C12" w:rsidRDefault="002127C6" w:rsidP="00E84C12">
      <w:pPr>
        <w:ind w:left="720" w:hanging="720"/>
        <w:rPr>
          <w:i/>
          <w:iCs/>
          <w:sz w:val="20"/>
        </w:rPr>
      </w:pPr>
      <w:r w:rsidRPr="00E84C12">
        <w:rPr>
          <w:sz w:val="20"/>
        </w:rPr>
        <w:t>Babateen,</w:t>
      </w:r>
      <w:r w:rsidR="0010567E">
        <w:rPr>
          <w:sz w:val="20"/>
        </w:rPr>
        <w:t xml:space="preserve"> </w:t>
      </w:r>
      <w:r w:rsidRPr="00E84C12">
        <w:rPr>
          <w:sz w:val="20"/>
        </w:rPr>
        <w:t>H.</w:t>
      </w:r>
      <w:r w:rsidR="0010567E">
        <w:rPr>
          <w:sz w:val="20"/>
        </w:rPr>
        <w:t xml:space="preserve"> </w:t>
      </w:r>
      <w:r w:rsidRPr="00E84C12">
        <w:rPr>
          <w:sz w:val="20"/>
        </w:rPr>
        <w:t>M.</w:t>
      </w:r>
      <w:r w:rsidR="0010567E">
        <w:rPr>
          <w:sz w:val="20"/>
        </w:rPr>
        <w:t xml:space="preserve"> </w:t>
      </w:r>
      <w:r w:rsidRPr="00E84C12">
        <w:rPr>
          <w:sz w:val="20"/>
        </w:rPr>
        <w:t>(2011).</w:t>
      </w:r>
      <w:r w:rsidR="0010567E">
        <w:rPr>
          <w:sz w:val="20"/>
        </w:rPr>
        <w:t xml:space="preserve"> </w:t>
      </w:r>
      <w:r w:rsidRPr="00E84C12">
        <w:rPr>
          <w:i/>
          <w:sz w:val="20"/>
        </w:rPr>
        <w:t>The</w:t>
      </w:r>
      <w:r w:rsidR="0010567E">
        <w:rPr>
          <w:i/>
          <w:sz w:val="20"/>
        </w:rPr>
        <w:t xml:space="preserve"> </w:t>
      </w:r>
      <w:r w:rsidRPr="00E84C12">
        <w:rPr>
          <w:i/>
          <w:sz w:val="20"/>
        </w:rPr>
        <w:t>role</w:t>
      </w:r>
      <w:r w:rsidR="0010567E">
        <w:rPr>
          <w:i/>
          <w:sz w:val="20"/>
        </w:rPr>
        <w:t xml:space="preserve"> </w:t>
      </w:r>
      <w:r w:rsidRPr="00E84C12">
        <w:rPr>
          <w:i/>
          <w:sz w:val="20"/>
        </w:rPr>
        <w:t>of</w:t>
      </w:r>
      <w:r w:rsidR="0010567E">
        <w:rPr>
          <w:i/>
          <w:sz w:val="20"/>
        </w:rPr>
        <w:t xml:space="preserve"> </w:t>
      </w:r>
      <w:r w:rsidRPr="00E84C12">
        <w:rPr>
          <w:i/>
          <w:sz w:val="20"/>
        </w:rPr>
        <w:t>virtual</w:t>
      </w:r>
      <w:r w:rsidR="0010567E">
        <w:rPr>
          <w:i/>
          <w:sz w:val="20"/>
        </w:rPr>
        <w:t xml:space="preserve"> </w:t>
      </w:r>
      <w:r w:rsidRPr="00E84C12">
        <w:rPr>
          <w:i/>
          <w:sz w:val="20"/>
        </w:rPr>
        <w:t>laboratories</w:t>
      </w:r>
      <w:r w:rsidR="0010567E">
        <w:rPr>
          <w:i/>
          <w:sz w:val="20"/>
        </w:rPr>
        <w:t xml:space="preserve"> </w:t>
      </w:r>
      <w:r w:rsidRPr="00E84C12">
        <w:rPr>
          <w:i/>
          <w:sz w:val="20"/>
        </w:rPr>
        <w:t>in</w:t>
      </w:r>
      <w:r w:rsidR="0010567E">
        <w:rPr>
          <w:i/>
          <w:sz w:val="20"/>
        </w:rPr>
        <w:t xml:space="preserve"> </w:t>
      </w:r>
      <w:r w:rsidRPr="00E84C12">
        <w:rPr>
          <w:i/>
          <w:sz w:val="20"/>
        </w:rPr>
        <w:t>science</w:t>
      </w:r>
      <w:r w:rsidR="0010567E">
        <w:rPr>
          <w:i/>
          <w:sz w:val="20"/>
        </w:rPr>
        <w:t xml:space="preserve"> </w:t>
      </w:r>
      <w:r w:rsidRPr="00E84C12">
        <w:rPr>
          <w:i/>
          <w:sz w:val="20"/>
        </w:rPr>
        <w:t>education.</w:t>
      </w:r>
      <w:r w:rsidR="0010567E">
        <w:rPr>
          <w:sz w:val="20"/>
        </w:rPr>
        <w:t xml:space="preserve"> </w:t>
      </w:r>
      <w:r w:rsidRPr="00E84C12">
        <w:rPr>
          <w:sz w:val="20"/>
        </w:rPr>
        <w:t>Singapore:</w:t>
      </w:r>
      <w:r w:rsidR="0010567E">
        <w:rPr>
          <w:i/>
          <w:iCs/>
          <w:sz w:val="20"/>
        </w:rPr>
        <w:t xml:space="preserve"> </w:t>
      </w:r>
      <w:r w:rsidRPr="00E84C12">
        <w:rPr>
          <w:i/>
          <w:iCs/>
          <w:sz w:val="20"/>
        </w:rPr>
        <w:t>IACSIT</w:t>
      </w:r>
      <w:r w:rsidR="0010567E">
        <w:rPr>
          <w:i/>
          <w:iCs/>
          <w:sz w:val="20"/>
        </w:rPr>
        <w:t xml:space="preserve"> </w:t>
      </w:r>
      <w:r w:rsidRPr="00E84C12">
        <w:rPr>
          <w:i/>
          <w:iCs/>
          <w:sz w:val="20"/>
        </w:rPr>
        <w:t>press.</w:t>
      </w:r>
    </w:p>
    <w:p w:rsidR="002127C6" w:rsidRPr="00E84C12" w:rsidRDefault="002127C6" w:rsidP="00E84C12">
      <w:pPr>
        <w:ind w:left="720" w:hanging="720"/>
        <w:rPr>
          <w:sz w:val="20"/>
        </w:rPr>
      </w:pPr>
      <w:r w:rsidRPr="00E84C12">
        <w:rPr>
          <w:sz w:val="20"/>
        </w:rPr>
        <w:t>Bijeikienė,</w:t>
      </w:r>
      <w:r w:rsidR="0010567E">
        <w:rPr>
          <w:sz w:val="20"/>
        </w:rPr>
        <w:t xml:space="preserve"> </w:t>
      </w:r>
      <w:r w:rsidRPr="00E84C12">
        <w:rPr>
          <w:sz w:val="20"/>
        </w:rPr>
        <w:t>V.,</w:t>
      </w:r>
      <w:r w:rsidR="0010567E">
        <w:rPr>
          <w:sz w:val="20"/>
        </w:rPr>
        <w:t xml:space="preserve"> </w:t>
      </w:r>
      <w:r w:rsidRPr="00E84C12">
        <w:rPr>
          <w:sz w:val="20"/>
        </w:rPr>
        <w:t>Rašinskienė,</w:t>
      </w:r>
      <w:r w:rsidR="0010567E">
        <w:rPr>
          <w:sz w:val="20"/>
        </w:rPr>
        <w:t xml:space="preserve"> </w:t>
      </w:r>
      <w:r w:rsidRPr="00E84C12">
        <w:rPr>
          <w:sz w:val="20"/>
        </w:rPr>
        <w:t>S.,</w:t>
      </w:r>
      <w:r w:rsidR="0010567E">
        <w:rPr>
          <w:sz w:val="20"/>
        </w:rPr>
        <w:t xml:space="preserve"> </w:t>
      </w:r>
      <w:r w:rsidRPr="00E84C12">
        <w:rPr>
          <w:sz w:val="20"/>
        </w:rPr>
        <w:t>Zutkienė,</w:t>
      </w:r>
      <w:r w:rsidR="0010567E">
        <w:rPr>
          <w:sz w:val="20"/>
        </w:rPr>
        <w:t xml:space="preserve"> </w:t>
      </w:r>
      <w:r w:rsidRPr="00E84C12">
        <w:rPr>
          <w:sz w:val="20"/>
        </w:rPr>
        <w:t>L.</w:t>
      </w:r>
      <w:r w:rsidR="0010567E">
        <w:rPr>
          <w:sz w:val="20"/>
        </w:rPr>
        <w:t xml:space="preserve"> </w:t>
      </w:r>
      <w:r w:rsidRPr="00E84C12">
        <w:rPr>
          <w:sz w:val="20"/>
        </w:rPr>
        <w:t>(2011).</w:t>
      </w:r>
      <w:r w:rsidR="0010567E">
        <w:rPr>
          <w:sz w:val="20"/>
        </w:rPr>
        <w:t xml:space="preserve"> </w:t>
      </w:r>
      <w:r w:rsidRPr="00E84C12">
        <w:rPr>
          <w:sz w:val="20"/>
        </w:rPr>
        <w:t>Teachers’</w:t>
      </w:r>
      <w:r w:rsidR="0010567E">
        <w:rPr>
          <w:sz w:val="20"/>
        </w:rPr>
        <w:t xml:space="preserve"> </w:t>
      </w:r>
      <w:r w:rsidRPr="00E84C12">
        <w:rPr>
          <w:sz w:val="20"/>
        </w:rPr>
        <w:t>attitudes</w:t>
      </w:r>
      <w:r w:rsidR="0010567E">
        <w:rPr>
          <w:sz w:val="20"/>
        </w:rPr>
        <w:t xml:space="preserve"> </w:t>
      </w:r>
      <w:r w:rsidRPr="00E84C12">
        <w:rPr>
          <w:sz w:val="20"/>
        </w:rPr>
        <w:t>towards</w:t>
      </w:r>
      <w:r w:rsidR="0010567E">
        <w:rPr>
          <w:sz w:val="20"/>
        </w:rPr>
        <w:t xml:space="preserve"> </w:t>
      </w:r>
      <w:r w:rsidRPr="00E84C12">
        <w:rPr>
          <w:sz w:val="20"/>
        </w:rPr>
        <w:t>the</w:t>
      </w:r>
      <w:r w:rsidR="0010567E">
        <w:rPr>
          <w:sz w:val="20"/>
        </w:rPr>
        <w:t xml:space="preserve"> </w:t>
      </w:r>
      <w:r w:rsidRPr="00E84C12">
        <w:rPr>
          <w:sz w:val="20"/>
        </w:rPr>
        <w:t>use</w:t>
      </w:r>
      <w:r w:rsidR="0010567E">
        <w:rPr>
          <w:sz w:val="20"/>
        </w:rPr>
        <w:t xml:space="preserve"> </w:t>
      </w:r>
      <w:r w:rsidRPr="00E84C12">
        <w:rPr>
          <w:sz w:val="20"/>
        </w:rPr>
        <w:t>of</w:t>
      </w:r>
      <w:r w:rsidR="0010567E">
        <w:rPr>
          <w:sz w:val="20"/>
        </w:rPr>
        <w:t xml:space="preserve"> </w:t>
      </w:r>
      <w:r w:rsidRPr="00E84C12">
        <w:rPr>
          <w:sz w:val="20"/>
        </w:rPr>
        <w:t>blended</w:t>
      </w:r>
      <w:r w:rsidR="0010567E">
        <w:rPr>
          <w:sz w:val="20"/>
        </w:rPr>
        <w:t xml:space="preserve"> </w:t>
      </w:r>
      <w:r w:rsidRPr="00E84C12">
        <w:rPr>
          <w:sz w:val="20"/>
        </w:rPr>
        <w:t>learning</w:t>
      </w:r>
      <w:r w:rsidR="0010567E">
        <w:rPr>
          <w:sz w:val="20"/>
        </w:rPr>
        <w:t xml:space="preserve"> </w:t>
      </w:r>
      <w:r w:rsidRPr="00E84C12">
        <w:rPr>
          <w:sz w:val="20"/>
        </w:rPr>
        <w:t>in</w:t>
      </w:r>
      <w:r w:rsidR="0010567E">
        <w:rPr>
          <w:sz w:val="20"/>
        </w:rPr>
        <w:t xml:space="preserve"> </w:t>
      </w:r>
      <w:r w:rsidRPr="00E84C12">
        <w:rPr>
          <w:sz w:val="20"/>
        </w:rPr>
        <w:t>general</w:t>
      </w:r>
      <w:r w:rsidR="0010567E">
        <w:rPr>
          <w:sz w:val="20"/>
        </w:rPr>
        <w:t xml:space="preserve"> </w:t>
      </w:r>
      <w:r w:rsidRPr="00E84C12">
        <w:rPr>
          <w:sz w:val="20"/>
        </w:rPr>
        <w:t>english</w:t>
      </w:r>
      <w:r w:rsidR="0010567E">
        <w:rPr>
          <w:sz w:val="20"/>
        </w:rPr>
        <w:t xml:space="preserve"> </w:t>
      </w:r>
      <w:r w:rsidRPr="00E84C12">
        <w:rPr>
          <w:sz w:val="20"/>
        </w:rPr>
        <w:t>classroom.</w:t>
      </w:r>
      <w:r w:rsidR="0010567E">
        <w:rPr>
          <w:sz w:val="20"/>
        </w:rPr>
        <w:t xml:space="preserve"> </w:t>
      </w:r>
      <w:r w:rsidRPr="00E84C12">
        <w:rPr>
          <w:i/>
          <w:sz w:val="20"/>
        </w:rPr>
        <w:t>Studies</w:t>
      </w:r>
      <w:r w:rsidR="0010567E">
        <w:rPr>
          <w:i/>
          <w:sz w:val="20"/>
        </w:rPr>
        <w:t xml:space="preserve"> </w:t>
      </w:r>
      <w:r w:rsidRPr="00E84C12">
        <w:rPr>
          <w:i/>
          <w:sz w:val="20"/>
        </w:rPr>
        <w:t>about</w:t>
      </w:r>
      <w:r w:rsidR="0010567E">
        <w:rPr>
          <w:i/>
          <w:sz w:val="20"/>
        </w:rPr>
        <w:t xml:space="preserve"> </w:t>
      </w:r>
      <w:r w:rsidRPr="00E84C12">
        <w:rPr>
          <w:i/>
          <w:sz w:val="20"/>
        </w:rPr>
        <w:t>Languages,</w:t>
      </w:r>
      <w:r w:rsidR="0010567E">
        <w:rPr>
          <w:i/>
          <w:sz w:val="20"/>
        </w:rPr>
        <w:t xml:space="preserve"> </w:t>
      </w:r>
      <w:r w:rsidRPr="00E84C12">
        <w:rPr>
          <w:i/>
          <w:sz w:val="20"/>
        </w:rPr>
        <w:t>18,</w:t>
      </w:r>
      <w:r w:rsidR="0010567E">
        <w:rPr>
          <w:i/>
          <w:sz w:val="20"/>
        </w:rPr>
        <w:t xml:space="preserve"> </w:t>
      </w:r>
      <w:r w:rsidRPr="00E84C12">
        <w:rPr>
          <w:sz w:val="20"/>
        </w:rPr>
        <w:t>122-127.</w:t>
      </w:r>
    </w:p>
    <w:p w:rsidR="002127C6" w:rsidRPr="00E84C12" w:rsidRDefault="002127C6" w:rsidP="00E84C12">
      <w:pPr>
        <w:ind w:left="720" w:hanging="720"/>
        <w:rPr>
          <w:rFonts w:eastAsiaTheme="minorHAnsi"/>
          <w:sz w:val="20"/>
        </w:rPr>
      </w:pPr>
      <w:r w:rsidRPr="00E84C12">
        <w:rPr>
          <w:sz w:val="20"/>
        </w:rPr>
        <w:t>Davis,</w:t>
      </w:r>
      <w:r w:rsidR="0010567E">
        <w:rPr>
          <w:sz w:val="20"/>
        </w:rPr>
        <w:t xml:space="preserve"> </w:t>
      </w:r>
      <w:r w:rsidRPr="00E84C12">
        <w:rPr>
          <w:sz w:val="20"/>
        </w:rPr>
        <w:t>F.</w:t>
      </w:r>
      <w:r w:rsidR="0010567E">
        <w:rPr>
          <w:sz w:val="20"/>
        </w:rPr>
        <w:t xml:space="preserve"> </w:t>
      </w:r>
      <w:r w:rsidRPr="00E84C12">
        <w:rPr>
          <w:sz w:val="20"/>
        </w:rPr>
        <w:t>D.</w:t>
      </w:r>
      <w:r w:rsidR="0010567E">
        <w:rPr>
          <w:sz w:val="20"/>
        </w:rPr>
        <w:t xml:space="preserve"> </w:t>
      </w:r>
      <w:r w:rsidRPr="00E84C12">
        <w:rPr>
          <w:sz w:val="20"/>
        </w:rPr>
        <w:t>&amp;</w:t>
      </w:r>
      <w:r w:rsidR="0010567E">
        <w:rPr>
          <w:sz w:val="20"/>
        </w:rPr>
        <w:t xml:space="preserve"> </w:t>
      </w:r>
      <w:r w:rsidRPr="00E84C12">
        <w:rPr>
          <w:sz w:val="20"/>
        </w:rPr>
        <w:t>Venkatesh,</w:t>
      </w:r>
      <w:r w:rsidR="0010567E">
        <w:rPr>
          <w:sz w:val="20"/>
        </w:rPr>
        <w:t xml:space="preserve"> </w:t>
      </w:r>
      <w:r w:rsidRPr="00E84C12">
        <w:rPr>
          <w:sz w:val="20"/>
        </w:rPr>
        <w:t>V.</w:t>
      </w:r>
      <w:r w:rsidR="0010567E">
        <w:rPr>
          <w:sz w:val="20"/>
        </w:rPr>
        <w:t xml:space="preserve"> </w:t>
      </w:r>
      <w:r w:rsidRPr="00E84C12">
        <w:rPr>
          <w:sz w:val="20"/>
        </w:rPr>
        <w:t>(2004).</w:t>
      </w:r>
      <w:r w:rsidR="0010567E">
        <w:rPr>
          <w:sz w:val="20"/>
        </w:rPr>
        <w:t xml:space="preserve"> </w:t>
      </w:r>
      <w:r w:rsidRPr="00E84C12">
        <w:rPr>
          <w:sz w:val="20"/>
        </w:rPr>
        <w:t>Toward</w:t>
      </w:r>
      <w:r w:rsidR="0010567E">
        <w:rPr>
          <w:sz w:val="20"/>
        </w:rPr>
        <w:t xml:space="preserve"> </w:t>
      </w:r>
      <w:r w:rsidRPr="00E84C12">
        <w:rPr>
          <w:sz w:val="20"/>
        </w:rPr>
        <w:t>pre-prototype</w:t>
      </w:r>
      <w:r w:rsidR="0010567E">
        <w:rPr>
          <w:sz w:val="20"/>
        </w:rPr>
        <w:t xml:space="preserve"> </w:t>
      </w:r>
      <w:r w:rsidRPr="00E84C12">
        <w:rPr>
          <w:sz w:val="20"/>
        </w:rPr>
        <w:t>user</w:t>
      </w:r>
      <w:r w:rsidR="0010567E">
        <w:rPr>
          <w:sz w:val="20"/>
        </w:rPr>
        <w:t xml:space="preserve"> </w:t>
      </w:r>
      <w:r w:rsidRPr="00E84C12">
        <w:rPr>
          <w:sz w:val="20"/>
        </w:rPr>
        <w:t>acceptance</w:t>
      </w:r>
      <w:r w:rsidR="0010567E">
        <w:rPr>
          <w:sz w:val="20"/>
        </w:rPr>
        <w:t xml:space="preserve"> </w:t>
      </w:r>
      <w:r w:rsidRPr="00E84C12">
        <w:rPr>
          <w:sz w:val="20"/>
        </w:rPr>
        <w:t>testing</w:t>
      </w:r>
      <w:r w:rsidR="0010567E">
        <w:rPr>
          <w:sz w:val="20"/>
        </w:rPr>
        <w:t xml:space="preserve"> </w:t>
      </w:r>
      <w:r w:rsidRPr="00E84C12">
        <w:rPr>
          <w:sz w:val="20"/>
        </w:rPr>
        <w:t>of</w:t>
      </w:r>
      <w:r w:rsidR="0010567E">
        <w:rPr>
          <w:sz w:val="20"/>
        </w:rPr>
        <w:t xml:space="preserve"> </w:t>
      </w:r>
      <w:r w:rsidRPr="00E84C12">
        <w:rPr>
          <w:sz w:val="20"/>
        </w:rPr>
        <w:t>new</w:t>
      </w:r>
      <w:r w:rsidR="0010567E">
        <w:rPr>
          <w:sz w:val="20"/>
        </w:rPr>
        <w:t xml:space="preserve"> </w:t>
      </w:r>
      <w:r w:rsidRPr="00E84C12">
        <w:rPr>
          <w:sz w:val="20"/>
        </w:rPr>
        <w:t>information</w:t>
      </w:r>
      <w:r w:rsidR="0010567E">
        <w:rPr>
          <w:sz w:val="20"/>
        </w:rPr>
        <w:t xml:space="preserve"> </w:t>
      </w:r>
      <w:r w:rsidRPr="00E84C12">
        <w:rPr>
          <w:sz w:val="20"/>
        </w:rPr>
        <w:t>systems:</w:t>
      </w:r>
      <w:r w:rsidR="0010567E">
        <w:rPr>
          <w:sz w:val="20"/>
        </w:rPr>
        <w:t xml:space="preserve"> </w:t>
      </w:r>
      <w:r w:rsidRPr="00E84C12">
        <w:rPr>
          <w:sz w:val="20"/>
        </w:rPr>
        <w:t>Implications</w:t>
      </w:r>
      <w:r w:rsidR="0010567E">
        <w:rPr>
          <w:sz w:val="20"/>
        </w:rPr>
        <w:t xml:space="preserve"> </w:t>
      </w:r>
      <w:r w:rsidRPr="00E84C12">
        <w:rPr>
          <w:sz w:val="20"/>
        </w:rPr>
        <w:t>for</w:t>
      </w:r>
      <w:r w:rsidR="0010567E">
        <w:rPr>
          <w:sz w:val="20"/>
        </w:rPr>
        <w:t xml:space="preserve"> </w:t>
      </w:r>
      <w:r w:rsidRPr="00E84C12">
        <w:rPr>
          <w:sz w:val="20"/>
        </w:rPr>
        <w:t>software</w:t>
      </w:r>
      <w:r w:rsidR="0010567E">
        <w:rPr>
          <w:sz w:val="20"/>
        </w:rPr>
        <w:t xml:space="preserve"> </w:t>
      </w:r>
      <w:r w:rsidRPr="00E84C12">
        <w:rPr>
          <w:sz w:val="20"/>
        </w:rPr>
        <w:t>project</w:t>
      </w:r>
      <w:r w:rsidR="0010567E">
        <w:rPr>
          <w:sz w:val="20"/>
        </w:rPr>
        <w:t xml:space="preserve"> </w:t>
      </w:r>
      <w:r w:rsidRPr="00E84C12">
        <w:rPr>
          <w:sz w:val="20"/>
        </w:rPr>
        <w:t>management.</w:t>
      </w:r>
      <w:r w:rsidR="0010567E">
        <w:rPr>
          <w:sz w:val="20"/>
        </w:rPr>
        <w:t xml:space="preserve"> </w:t>
      </w:r>
      <w:r w:rsidRPr="00E84C12">
        <w:rPr>
          <w:i/>
          <w:sz w:val="20"/>
        </w:rPr>
        <w:t>IEEE</w:t>
      </w:r>
      <w:r w:rsidR="0010567E">
        <w:rPr>
          <w:i/>
          <w:sz w:val="20"/>
        </w:rPr>
        <w:t xml:space="preserve"> </w:t>
      </w:r>
      <w:r w:rsidRPr="00E84C12">
        <w:rPr>
          <w:i/>
          <w:sz w:val="20"/>
        </w:rPr>
        <w:t>Trans.</w:t>
      </w:r>
      <w:r w:rsidR="0010567E">
        <w:rPr>
          <w:i/>
          <w:sz w:val="20"/>
        </w:rPr>
        <w:t xml:space="preserve"> </w:t>
      </w:r>
      <w:r w:rsidRPr="00E84C12">
        <w:rPr>
          <w:i/>
          <w:sz w:val="20"/>
        </w:rPr>
        <w:t>Eng.</w:t>
      </w:r>
      <w:r w:rsidR="0010567E">
        <w:rPr>
          <w:i/>
          <w:sz w:val="20"/>
        </w:rPr>
        <w:t xml:space="preserve"> </w:t>
      </w:r>
      <w:r w:rsidRPr="00E84C12">
        <w:rPr>
          <w:i/>
          <w:sz w:val="20"/>
        </w:rPr>
        <w:t>Manage.,</w:t>
      </w:r>
      <w:r w:rsidR="0010567E">
        <w:rPr>
          <w:sz w:val="20"/>
        </w:rPr>
        <w:t xml:space="preserve"> </w:t>
      </w:r>
      <w:r w:rsidRPr="00E84C12">
        <w:rPr>
          <w:sz w:val="20"/>
        </w:rPr>
        <w:t>51:</w:t>
      </w:r>
      <w:r w:rsidR="0010567E">
        <w:rPr>
          <w:sz w:val="20"/>
        </w:rPr>
        <w:t xml:space="preserve"> </w:t>
      </w:r>
      <w:r w:rsidRPr="00E84C12">
        <w:rPr>
          <w:sz w:val="20"/>
        </w:rPr>
        <w:t>31-46.</w:t>
      </w:r>
    </w:p>
    <w:p w:rsidR="002127C6" w:rsidRPr="00E84C12" w:rsidRDefault="002127C6" w:rsidP="00E84C12">
      <w:pPr>
        <w:ind w:left="720" w:hanging="720"/>
        <w:rPr>
          <w:sz w:val="20"/>
        </w:rPr>
      </w:pPr>
      <w:r w:rsidRPr="00E84C12">
        <w:rPr>
          <w:sz w:val="20"/>
        </w:rPr>
        <w:t>Davis,</w:t>
      </w:r>
      <w:r w:rsidR="0010567E">
        <w:rPr>
          <w:sz w:val="20"/>
        </w:rPr>
        <w:t xml:space="preserve"> </w:t>
      </w:r>
      <w:r w:rsidRPr="00E84C12">
        <w:rPr>
          <w:sz w:val="20"/>
        </w:rPr>
        <w:t>F.</w:t>
      </w:r>
      <w:r w:rsidR="0010567E">
        <w:rPr>
          <w:sz w:val="20"/>
        </w:rPr>
        <w:t xml:space="preserve"> </w:t>
      </w:r>
      <w:r w:rsidRPr="00E84C12">
        <w:rPr>
          <w:sz w:val="20"/>
        </w:rPr>
        <w:t>D.</w:t>
      </w:r>
      <w:r w:rsidR="0010567E">
        <w:rPr>
          <w:sz w:val="20"/>
        </w:rPr>
        <w:t xml:space="preserve"> </w:t>
      </w:r>
      <w:r w:rsidRPr="00E84C12">
        <w:rPr>
          <w:sz w:val="20"/>
        </w:rPr>
        <w:t>(1989).</w:t>
      </w:r>
      <w:r w:rsidR="0010567E">
        <w:rPr>
          <w:sz w:val="20"/>
        </w:rPr>
        <w:t xml:space="preserve"> </w:t>
      </w:r>
      <w:r w:rsidRPr="00E84C12">
        <w:rPr>
          <w:sz w:val="20"/>
        </w:rPr>
        <w:t>Perceived</w:t>
      </w:r>
      <w:r w:rsidR="0010567E">
        <w:rPr>
          <w:sz w:val="20"/>
        </w:rPr>
        <w:t xml:space="preserve"> </w:t>
      </w:r>
      <w:r w:rsidRPr="00E84C12">
        <w:rPr>
          <w:sz w:val="20"/>
        </w:rPr>
        <w:t>usefulness,</w:t>
      </w:r>
      <w:r w:rsidR="0010567E">
        <w:rPr>
          <w:sz w:val="20"/>
        </w:rPr>
        <w:t xml:space="preserve"> </w:t>
      </w:r>
      <w:r w:rsidRPr="00E84C12">
        <w:rPr>
          <w:sz w:val="20"/>
        </w:rPr>
        <w:t>perceived</w:t>
      </w:r>
      <w:r w:rsidR="0010567E">
        <w:rPr>
          <w:sz w:val="20"/>
        </w:rPr>
        <w:t xml:space="preserve"> </w:t>
      </w:r>
      <w:r w:rsidRPr="00E84C12">
        <w:rPr>
          <w:sz w:val="20"/>
        </w:rPr>
        <w:t>ease</w:t>
      </w:r>
      <w:r w:rsidR="0010567E">
        <w:rPr>
          <w:sz w:val="20"/>
        </w:rPr>
        <w:t xml:space="preserve"> </w:t>
      </w:r>
      <w:r w:rsidRPr="00E84C12">
        <w:rPr>
          <w:sz w:val="20"/>
        </w:rPr>
        <w:t>of</w:t>
      </w:r>
      <w:r w:rsidR="0010567E">
        <w:rPr>
          <w:sz w:val="20"/>
        </w:rPr>
        <w:t xml:space="preserve"> </w:t>
      </w:r>
      <w:r w:rsidRPr="00E84C12">
        <w:rPr>
          <w:sz w:val="20"/>
        </w:rPr>
        <w:t>use</w:t>
      </w:r>
      <w:r w:rsidR="0010567E">
        <w:rPr>
          <w:sz w:val="20"/>
        </w:rPr>
        <w:t xml:space="preserve"> </w:t>
      </w:r>
      <w:r w:rsidRPr="00E84C12">
        <w:rPr>
          <w:sz w:val="20"/>
        </w:rPr>
        <w:t>and</w:t>
      </w:r>
      <w:r w:rsidR="0010567E">
        <w:rPr>
          <w:sz w:val="20"/>
        </w:rPr>
        <w:t xml:space="preserve"> </w:t>
      </w:r>
      <w:r w:rsidRPr="00E84C12">
        <w:rPr>
          <w:sz w:val="20"/>
        </w:rPr>
        <w:t>user</w:t>
      </w:r>
      <w:r w:rsidR="0010567E">
        <w:rPr>
          <w:sz w:val="20"/>
        </w:rPr>
        <w:t xml:space="preserve"> </w:t>
      </w:r>
      <w:r w:rsidRPr="00E84C12">
        <w:rPr>
          <w:sz w:val="20"/>
        </w:rPr>
        <w:t>acceptance</w:t>
      </w:r>
      <w:r w:rsidR="0010567E">
        <w:rPr>
          <w:sz w:val="20"/>
        </w:rPr>
        <w:t xml:space="preserve"> </w:t>
      </w:r>
      <w:r w:rsidRPr="00E84C12">
        <w:rPr>
          <w:sz w:val="20"/>
        </w:rPr>
        <w:t>of</w:t>
      </w:r>
      <w:r w:rsidR="0010567E">
        <w:rPr>
          <w:sz w:val="20"/>
        </w:rPr>
        <w:t xml:space="preserve"> </w:t>
      </w:r>
      <w:r w:rsidRPr="00E84C12">
        <w:rPr>
          <w:sz w:val="20"/>
        </w:rPr>
        <w:t>information</w:t>
      </w:r>
      <w:r w:rsidR="0010567E">
        <w:rPr>
          <w:sz w:val="20"/>
        </w:rPr>
        <w:t xml:space="preserve"> </w:t>
      </w:r>
      <w:r w:rsidRPr="00E84C12">
        <w:rPr>
          <w:sz w:val="20"/>
        </w:rPr>
        <w:t>technology.</w:t>
      </w:r>
      <w:r w:rsidR="0010567E">
        <w:rPr>
          <w:sz w:val="20"/>
        </w:rPr>
        <w:t xml:space="preserve"> </w:t>
      </w:r>
      <w:r w:rsidRPr="00E84C12">
        <w:rPr>
          <w:i/>
          <w:sz w:val="20"/>
        </w:rPr>
        <w:t>MIS</w:t>
      </w:r>
      <w:r w:rsidR="0010567E">
        <w:rPr>
          <w:i/>
          <w:sz w:val="20"/>
        </w:rPr>
        <w:t xml:space="preserve"> </w:t>
      </w:r>
      <w:r w:rsidRPr="00E84C12">
        <w:rPr>
          <w:i/>
          <w:sz w:val="20"/>
        </w:rPr>
        <w:t>Q.,</w:t>
      </w:r>
      <w:r w:rsidR="0010567E">
        <w:rPr>
          <w:sz w:val="20"/>
        </w:rPr>
        <w:t xml:space="preserve"> </w:t>
      </w:r>
      <w:r w:rsidRPr="00E84C12">
        <w:rPr>
          <w:sz w:val="20"/>
        </w:rPr>
        <w:t>13,</w:t>
      </w:r>
      <w:r w:rsidR="0010567E">
        <w:rPr>
          <w:sz w:val="20"/>
        </w:rPr>
        <w:t xml:space="preserve"> </w:t>
      </w:r>
      <w:r w:rsidRPr="00E84C12">
        <w:rPr>
          <w:sz w:val="20"/>
        </w:rPr>
        <w:t>319-340.</w:t>
      </w:r>
      <w:r w:rsidR="0010567E">
        <w:rPr>
          <w:sz w:val="20"/>
        </w:rPr>
        <w:t xml:space="preserve"> </w:t>
      </w:r>
      <w:r w:rsidRPr="00E84C12">
        <w:rPr>
          <w:sz w:val="20"/>
        </w:rPr>
        <w:t>DOI:</w:t>
      </w:r>
      <w:r w:rsidR="0010567E">
        <w:rPr>
          <w:sz w:val="20"/>
        </w:rPr>
        <w:t xml:space="preserve"> </w:t>
      </w:r>
      <w:r w:rsidRPr="00E84C12">
        <w:rPr>
          <w:sz w:val="20"/>
        </w:rPr>
        <w:t>10.2307/249008</w:t>
      </w:r>
    </w:p>
    <w:p w:rsidR="002127C6" w:rsidRPr="00E84C12" w:rsidRDefault="002127C6" w:rsidP="00E84C12">
      <w:pPr>
        <w:ind w:left="720" w:hanging="720"/>
        <w:rPr>
          <w:sz w:val="20"/>
        </w:rPr>
      </w:pPr>
      <w:r w:rsidRPr="00E84C12">
        <w:rPr>
          <w:kern w:val="36"/>
          <w:sz w:val="20"/>
        </w:rPr>
        <w:t>Efe,</w:t>
      </w:r>
      <w:r w:rsidR="0010567E">
        <w:rPr>
          <w:kern w:val="36"/>
          <w:sz w:val="20"/>
        </w:rPr>
        <w:t xml:space="preserve"> </w:t>
      </w:r>
      <w:r w:rsidRPr="00E84C12">
        <w:rPr>
          <w:kern w:val="36"/>
          <w:sz w:val="20"/>
        </w:rPr>
        <w:t>H.</w:t>
      </w:r>
      <w:r w:rsidR="0010567E">
        <w:rPr>
          <w:kern w:val="36"/>
          <w:sz w:val="20"/>
        </w:rPr>
        <w:t xml:space="preserve"> </w:t>
      </w:r>
      <w:r w:rsidRPr="00E84C12">
        <w:rPr>
          <w:kern w:val="36"/>
          <w:sz w:val="20"/>
        </w:rPr>
        <w:t>A.</w:t>
      </w:r>
      <w:r w:rsidR="0010567E">
        <w:rPr>
          <w:kern w:val="36"/>
          <w:sz w:val="20"/>
        </w:rPr>
        <w:t xml:space="preserve"> </w:t>
      </w:r>
      <w:r w:rsidRPr="00E84C12">
        <w:rPr>
          <w:kern w:val="36"/>
          <w:sz w:val="20"/>
        </w:rPr>
        <w:t>&amp;</w:t>
      </w:r>
      <w:r w:rsidR="0010567E">
        <w:rPr>
          <w:kern w:val="36"/>
          <w:sz w:val="20"/>
        </w:rPr>
        <w:t xml:space="preserve"> </w:t>
      </w:r>
      <w:r w:rsidRPr="00E84C12">
        <w:rPr>
          <w:kern w:val="36"/>
          <w:sz w:val="20"/>
        </w:rPr>
        <w:t>Efe,</w:t>
      </w:r>
      <w:r w:rsidR="0010567E">
        <w:rPr>
          <w:kern w:val="36"/>
          <w:sz w:val="20"/>
        </w:rPr>
        <w:t xml:space="preserve"> </w:t>
      </w:r>
      <w:r w:rsidRPr="00E84C12">
        <w:rPr>
          <w:kern w:val="36"/>
          <w:sz w:val="20"/>
        </w:rPr>
        <w:t>R.</w:t>
      </w:r>
      <w:r w:rsidR="0010567E">
        <w:rPr>
          <w:kern w:val="36"/>
          <w:sz w:val="20"/>
        </w:rPr>
        <w:t xml:space="preserve"> </w:t>
      </w:r>
      <w:r w:rsidRPr="00E84C12">
        <w:rPr>
          <w:kern w:val="36"/>
          <w:sz w:val="20"/>
        </w:rPr>
        <w:t>(2011).</w:t>
      </w:r>
      <w:r w:rsidR="0010567E">
        <w:rPr>
          <w:kern w:val="36"/>
          <w:sz w:val="20"/>
        </w:rPr>
        <w:t xml:space="preserve"> </w:t>
      </w:r>
      <w:r w:rsidRPr="00E84C12">
        <w:rPr>
          <w:kern w:val="36"/>
          <w:sz w:val="20"/>
        </w:rPr>
        <w:t>Evaluating</w:t>
      </w:r>
      <w:r w:rsidR="0010567E">
        <w:rPr>
          <w:kern w:val="36"/>
          <w:sz w:val="20"/>
        </w:rPr>
        <w:t xml:space="preserve"> </w:t>
      </w:r>
      <w:r w:rsidRPr="00E84C12">
        <w:rPr>
          <w:kern w:val="36"/>
          <w:sz w:val="20"/>
        </w:rPr>
        <w:t>the</w:t>
      </w:r>
      <w:r w:rsidR="0010567E">
        <w:rPr>
          <w:kern w:val="36"/>
          <w:sz w:val="20"/>
        </w:rPr>
        <w:t xml:space="preserve"> </w:t>
      </w:r>
      <w:r w:rsidRPr="00E84C12">
        <w:rPr>
          <w:kern w:val="36"/>
          <w:sz w:val="20"/>
        </w:rPr>
        <w:t>effect</w:t>
      </w:r>
      <w:r w:rsidR="0010567E">
        <w:rPr>
          <w:kern w:val="36"/>
          <w:sz w:val="20"/>
        </w:rPr>
        <w:t xml:space="preserve"> </w:t>
      </w:r>
      <w:r w:rsidRPr="00E84C12">
        <w:rPr>
          <w:kern w:val="36"/>
          <w:sz w:val="20"/>
        </w:rPr>
        <w:t>of</w:t>
      </w:r>
      <w:r w:rsidR="0010567E">
        <w:rPr>
          <w:kern w:val="36"/>
          <w:sz w:val="20"/>
        </w:rPr>
        <w:t xml:space="preserve"> </w:t>
      </w:r>
      <w:r w:rsidRPr="00E84C12">
        <w:rPr>
          <w:kern w:val="36"/>
          <w:sz w:val="20"/>
        </w:rPr>
        <w:t>computer</w:t>
      </w:r>
      <w:r w:rsidR="0010567E">
        <w:rPr>
          <w:kern w:val="36"/>
          <w:sz w:val="20"/>
        </w:rPr>
        <w:t xml:space="preserve"> </w:t>
      </w:r>
      <w:r w:rsidRPr="00E84C12">
        <w:rPr>
          <w:kern w:val="36"/>
          <w:sz w:val="20"/>
        </w:rPr>
        <w:t>simulations</w:t>
      </w:r>
      <w:r w:rsidR="0010567E">
        <w:rPr>
          <w:kern w:val="36"/>
          <w:sz w:val="20"/>
        </w:rPr>
        <w:t xml:space="preserve"> </w:t>
      </w:r>
      <w:r w:rsidRPr="00E84C12">
        <w:rPr>
          <w:kern w:val="36"/>
          <w:sz w:val="20"/>
        </w:rPr>
        <w:t>on</w:t>
      </w:r>
      <w:r w:rsidR="0010567E">
        <w:rPr>
          <w:kern w:val="36"/>
          <w:sz w:val="20"/>
        </w:rPr>
        <w:t xml:space="preserve"> </w:t>
      </w:r>
      <w:r w:rsidRPr="00E84C12">
        <w:rPr>
          <w:kern w:val="36"/>
          <w:sz w:val="20"/>
        </w:rPr>
        <w:t>secondary</w:t>
      </w:r>
      <w:r w:rsidR="0010567E">
        <w:rPr>
          <w:kern w:val="36"/>
          <w:sz w:val="20"/>
        </w:rPr>
        <w:t xml:space="preserve"> </w:t>
      </w:r>
      <w:r w:rsidRPr="00E84C12">
        <w:rPr>
          <w:kern w:val="36"/>
          <w:sz w:val="20"/>
        </w:rPr>
        <w:t>biology</w:t>
      </w:r>
      <w:r w:rsidR="0010567E">
        <w:rPr>
          <w:kern w:val="36"/>
          <w:sz w:val="20"/>
        </w:rPr>
        <w:t xml:space="preserve"> </w:t>
      </w:r>
      <w:r w:rsidRPr="00E84C12">
        <w:rPr>
          <w:kern w:val="36"/>
          <w:sz w:val="20"/>
        </w:rPr>
        <w:t>instruction:</w:t>
      </w:r>
      <w:r w:rsidR="0010567E">
        <w:rPr>
          <w:kern w:val="36"/>
          <w:sz w:val="20"/>
        </w:rPr>
        <w:t xml:space="preserve"> </w:t>
      </w:r>
      <w:r w:rsidRPr="00E84C12">
        <w:rPr>
          <w:kern w:val="36"/>
          <w:sz w:val="20"/>
        </w:rPr>
        <w:t>An</w:t>
      </w:r>
      <w:r w:rsidR="0010567E">
        <w:rPr>
          <w:kern w:val="36"/>
          <w:sz w:val="20"/>
        </w:rPr>
        <w:t xml:space="preserve"> </w:t>
      </w:r>
      <w:r w:rsidRPr="00E84C12">
        <w:rPr>
          <w:kern w:val="36"/>
          <w:sz w:val="20"/>
        </w:rPr>
        <w:t>application</w:t>
      </w:r>
      <w:r w:rsidR="0010567E">
        <w:rPr>
          <w:kern w:val="36"/>
          <w:sz w:val="20"/>
        </w:rPr>
        <w:t xml:space="preserve"> </w:t>
      </w:r>
      <w:r w:rsidRPr="00E84C12">
        <w:rPr>
          <w:kern w:val="36"/>
          <w:sz w:val="20"/>
        </w:rPr>
        <w:t>of</w:t>
      </w:r>
      <w:r w:rsidR="0010567E">
        <w:rPr>
          <w:kern w:val="36"/>
          <w:sz w:val="20"/>
        </w:rPr>
        <w:t xml:space="preserve"> </w:t>
      </w:r>
      <w:r w:rsidRPr="00E84C12">
        <w:rPr>
          <w:kern w:val="36"/>
          <w:sz w:val="20"/>
        </w:rPr>
        <w:t>bloom’s</w:t>
      </w:r>
      <w:r w:rsidR="0010567E">
        <w:rPr>
          <w:kern w:val="36"/>
          <w:sz w:val="20"/>
        </w:rPr>
        <w:t xml:space="preserve"> </w:t>
      </w:r>
      <w:r w:rsidRPr="00E84C12">
        <w:rPr>
          <w:kern w:val="36"/>
          <w:sz w:val="20"/>
        </w:rPr>
        <w:t>taxonomy</w:t>
      </w:r>
      <w:r w:rsidRPr="00E84C12">
        <w:rPr>
          <w:i/>
          <w:kern w:val="36"/>
          <w:sz w:val="20"/>
        </w:rPr>
        <w:t>.</w:t>
      </w:r>
      <w:r w:rsidR="0010567E">
        <w:rPr>
          <w:i/>
          <w:kern w:val="36"/>
          <w:sz w:val="20"/>
        </w:rPr>
        <w:t xml:space="preserve"> </w:t>
      </w:r>
      <w:r w:rsidRPr="00E84C12">
        <w:rPr>
          <w:i/>
          <w:kern w:val="36"/>
          <w:sz w:val="20"/>
        </w:rPr>
        <w:t>Scientific</w:t>
      </w:r>
      <w:r w:rsidR="0010567E">
        <w:rPr>
          <w:i/>
          <w:kern w:val="36"/>
          <w:sz w:val="20"/>
        </w:rPr>
        <w:t xml:space="preserve"> </w:t>
      </w:r>
      <w:r w:rsidRPr="00E84C12">
        <w:rPr>
          <w:i/>
          <w:kern w:val="36"/>
          <w:sz w:val="20"/>
        </w:rPr>
        <w:t>Research</w:t>
      </w:r>
      <w:r w:rsidR="0010567E">
        <w:rPr>
          <w:i/>
          <w:kern w:val="36"/>
          <w:sz w:val="20"/>
        </w:rPr>
        <w:t xml:space="preserve"> </w:t>
      </w:r>
      <w:r w:rsidRPr="00E84C12">
        <w:rPr>
          <w:i/>
          <w:kern w:val="36"/>
          <w:sz w:val="20"/>
        </w:rPr>
        <w:t>and</w:t>
      </w:r>
      <w:r w:rsidR="0010567E">
        <w:rPr>
          <w:i/>
          <w:kern w:val="36"/>
          <w:sz w:val="20"/>
        </w:rPr>
        <w:t xml:space="preserve"> </w:t>
      </w:r>
      <w:r w:rsidRPr="00E84C12">
        <w:rPr>
          <w:i/>
          <w:kern w:val="36"/>
          <w:sz w:val="20"/>
        </w:rPr>
        <w:t>Essays,</w:t>
      </w:r>
      <w:r w:rsidR="0010567E">
        <w:rPr>
          <w:i/>
          <w:kern w:val="36"/>
          <w:sz w:val="20"/>
        </w:rPr>
        <w:t xml:space="preserve"> </w:t>
      </w:r>
      <w:r w:rsidRPr="00E84C12">
        <w:rPr>
          <w:kern w:val="36"/>
          <w:sz w:val="20"/>
        </w:rPr>
        <w:t>6</w:t>
      </w:r>
      <w:r w:rsidR="0010567E">
        <w:rPr>
          <w:kern w:val="36"/>
          <w:sz w:val="20"/>
        </w:rPr>
        <w:t xml:space="preserve"> </w:t>
      </w:r>
      <w:r w:rsidRPr="00E84C12">
        <w:rPr>
          <w:kern w:val="36"/>
          <w:sz w:val="20"/>
        </w:rPr>
        <w:t>(10),</w:t>
      </w:r>
      <w:r w:rsidR="0010567E">
        <w:rPr>
          <w:kern w:val="36"/>
          <w:sz w:val="20"/>
        </w:rPr>
        <w:t xml:space="preserve"> </w:t>
      </w:r>
      <w:r w:rsidRPr="00E84C12">
        <w:rPr>
          <w:kern w:val="36"/>
          <w:sz w:val="20"/>
        </w:rPr>
        <w:t>2137-2146.</w:t>
      </w:r>
    </w:p>
    <w:p w:rsidR="002127C6" w:rsidRPr="00E84C12" w:rsidRDefault="002127C6" w:rsidP="00E84C12">
      <w:pPr>
        <w:ind w:left="720" w:hanging="720"/>
        <w:rPr>
          <w:sz w:val="20"/>
        </w:rPr>
      </w:pPr>
      <w:r w:rsidRPr="00E84C12">
        <w:rPr>
          <w:sz w:val="20"/>
        </w:rPr>
        <w:t>Falode,</w:t>
      </w:r>
      <w:r w:rsidR="0010567E">
        <w:rPr>
          <w:sz w:val="20"/>
        </w:rPr>
        <w:t xml:space="preserve"> </w:t>
      </w:r>
      <w:r w:rsidRPr="00E84C12">
        <w:rPr>
          <w:sz w:val="20"/>
        </w:rPr>
        <w:t>O.</w:t>
      </w:r>
      <w:r w:rsidR="0010567E">
        <w:rPr>
          <w:sz w:val="20"/>
        </w:rPr>
        <w:t xml:space="preserve"> </w:t>
      </w:r>
      <w:r w:rsidRPr="00E84C12">
        <w:rPr>
          <w:sz w:val="20"/>
        </w:rPr>
        <w:t>C.</w:t>
      </w:r>
      <w:r w:rsidR="0010567E">
        <w:rPr>
          <w:sz w:val="20"/>
        </w:rPr>
        <w:t xml:space="preserve"> </w:t>
      </w:r>
      <w:r w:rsidRPr="00E84C12">
        <w:rPr>
          <w:sz w:val="20"/>
        </w:rPr>
        <w:t>(2014).</w:t>
      </w:r>
      <w:r w:rsidR="0010567E">
        <w:rPr>
          <w:sz w:val="20"/>
        </w:rPr>
        <w:t xml:space="preserve"> </w:t>
      </w:r>
      <w:r w:rsidRPr="00E84C12">
        <w:rPr>
          <w:i/>
          <w:sz w:val="20"/>
        </w:rPr>
        <w:t>A</w:t>
      </w:r>
      <w:r w:rsidR="0010567E">
        <w:rPr>
          <w:i/>
          <w:sz w:val="20"/>
        </w:rPr>
        <w:t xml:space="preserve"> </w:t>
      </w:r>
      <w:r w:rsidRPr="00E84C12">
        <w:rPr>
          <w:i/>
          <w:sz w:val="20"/>
        </w:rPr>
        <w:t>Bates’</w:t>
      </w:r>
      <w:r w:rsidR="0010567E">
        <w:rPr>
          <w:i/>
          <w:sz w:val="20"/>
        </w:rPr>
        <w:t xml:space="preserve"> </w:t>
      </w:r>
      <w:r w:rsidRPr="00E84C12">
        <w:rPr>
          <w:i/>
          <w:sz w:val="20"/>
        </w:rPr>
        <w:t>“ACTIONS”</w:t>
      </w:r>
      <w:r w:rsidR="0010567E">
        <w:rPr>
          <w:i/>
          <w:sz w:val="20"/>
        </w:rPr>
        <w:t xml:space="preserve"> </w:t>
      </w:r>
      <w:r w:rsidRPr="00E84C12">
        <w:rPr>
          <w:i/>
          <w:sz w:val="20"/>
        </w:rPr>
        <w:t>evaluation</w:t>
      </w:r>
      <w:r w:rsidR="0010567E">
        <w:rPr>
          <w:i/>
          <w:sz w:val="20"/>
        </w:rPr>
        <w:t xml:space="preserve"> </w:t>
      </w:r>
      <w:r w:rsidRPr="00E84C12">
        <w:rPr>
          <w:i/>
          <w:sz w:val="20"/>
        </w:rPr>
        <w:t>of</w:t>
      </w:r>
      <w:r w:rsidR="0010567E">
        <w:rPr>
          <w:i/>
          <w:sz w:val="20"/>
        </w:rPr>
        <w:t xml:space="preserve"> </w:t>
      </w:r>
      <w:r w:rsidRPr="00E84C12">
        <w:rPr>
          <w:i/>
          <w:sz w:val="20"/>
        </w:rPr>
        <w:t>virtual</w:t>
      </w:r>
      <w:r w:rsidR="0010567E">
        <w:rPr>
          <w:i/>
          <w:sz w:val="20"/>
        </w:rPr>
        <w:t xml:space="preserve"> </w:t>
      </w:r>
      <w:r w:rsidRPr="00E84C12">
        <w:rPr>
          <w:i/>
          <w:sz w:val="20"/>
        </w:rPr>
        <w:t>physics</w:t>
      </w:r>
      <w:r w:rsidR="0010567E">
        <w:rPr>
          <w:i/>
          <w:sz w:val="20"/>
        </w:rPr>
        <w:t xml:space="preserve"> </w:t>
      </w:r>
      <w:r w:rsidRPr="00E84C12">
        <w:rPr>
          <w:i/>
          <w:sz w:val="20"/>
        </w:rPr>
        <w:t>laboratory</w:t>
      </w:r>
      <w:r w:rsidR="0010567E">
        <w:rPr>
          <w:i/>
          <w:sz w:val="20"/>
        </w:rPr>
        <w:t xml:space="preserve"> </w:t>
      </w:r>
      <w:r w:rsidRPr="00E84C12">
        <w:rPr>
          <w:i/>
          <w:sz w:val="20"/>
        </w:rPr>
        <w:t>package</w:t>
      </w:r>
      <w:r w:rsidR="0010567E">
        <w:rPr>
          <w:i/>
          <w:sz w:val="20"/>
        </w:rPr>
        <w:t xml:space="preserve"> </w:t>
      </w:r>
      <w:r w:rsidRPr="00E84C12">
        <w:rPr>
          <w:i/>
          <w:sz w:val="20"/>
        </w:rPr>
        <w:t>for</w:t>
      </w:r>
      <w:r w:rsidR="0010567E">
        <w:rPr>
          <w:i/>
          <w:sz w:val="20"/>
        </w:rPr>
        <w:t xml:space="preserve"> </w:t>
      </w:r>
      <w:r w:rsidRPr="00E84C12">
        <w:rPr>
          <w:i/>
          <w:sz w:val="20"/>
        </w:rPr>
        <w:t>senior</w:t>
      </w:r>
      <w:r w:rsidR="0010567E">
        <w:rPr>
          <w:i/>
          <w:sz w:val="20"/>
        </w:rPr>
        <w:t xml:space="preserve"> </w:t>
      </w:r>
      <w:r w:rsidRPr="00E84C12">
        <w:rPr>
          <w:i/>
          <w:sz w:val="20"/>
        </w:rPr>
        <w:t>secondary</w:t>
      </w:r>
      <w:r w:rsidR="0010567E">
        <w:rPr>
          <w:i/>
          <w:sz w:val="20"/>
        </w:rPr>
        <w:t xml:space="preserve"> </w:t>
      </w:r>
      <w:r w:rsidRPr="00E84C12">
        <w:rPr>
          <w:i/>
          <w:sz w:val="20"/>
        </w:rPr>
        <w:t>school</w:t>
      </w:r>
      <w:r w:rsidR="0010567E">
        <w:rPr>
          <w:i/>
          <w:sz w:val="20"/>
        </w:rPr>
        <w:t xml:space="preserve"> </w:t>
      </w:r>
      <w:r w:rsidRPr="00E84C12">
        <w:rPr>
          <w:i/>
          <w:sz w:val="20"/>
        </w:rPr>
        <w:t>students</w:t>
      </w:r>
      <w:r w:rsidR="0010567E">
        <w:rPr>
          <w:i/>
          <w:sz w:val="20"/>
        </w:rPr>
        <w:t xml:space="preserve"> </w:t>
      </w:r>
      <w:r w:rsidRPr="00E84C12">
        <w:rPr>
          <w:i/>
          <w:sz w:val="20"/>
        </w:rPr>
        <w:t>in</w:t>
      </w:r>
      <w:r w:rsidR="0010567E">
        <w:rPr>
          <w:i/>
          <w:sz w:val="20"/>
        </w:rPr>
        <w:t xml:space="preserve"> </w:t>
      </w:r>
      <w:r w:rsidRPr="00E84C12">
        <w:rPr>
          <w:i/>
          <w:sz w:val="20"/>
        </w:rPr>
        <w:t>Nigeria.</w:t>
      </w:r>
      <w:r w:rsidR="0010567E">
        <w:rPr>
          <w:i/>
          <w:sz w:val="20"/>
        </w:rPr>
        <w:t xml:space="preserve"> </w:t>
      </w:r>
      <w:r w:rsidRPr="00E84C12">
        <w:rPr>
          <w:sz w:val="20"/>
        </w:rPr>
        <w:t>Unpublished</w:t>
      </w:r>
      <w:r w:rsidR="0010567E">
        <w:rPr>
          <w:sz w:val="20"/>
        </w:rPr>
        <w:t xml:space="preserve"> </w:t>
      </w:r>
      <w:r w:rsidRPr="00E84C12">
        <w:rPr>
          <w:sz w:val="20"/>
        </w:rPr>
        <w:t>Ph.D.</w:t>
      </w:r>
      <w:r w:rsidR="0010567E">
        <w:rPr>
          <w:sz w:val="20"/>
        </w:rPr>
        <w:t xml:space="preserve"> </w:t>
      </w:r>
      <w:r w:rsidRPr="00E84C12">
        <w:rPr>
          <w:sz w:val="20"/>
        </w:rPr>
        <w:t>dissertation,</w:t>
      </w:r>
      <w:r w:rsidR="0010567E">
        <w:rPr>
          <w:sz w:val="20"/>
        </w:rPr>
        <w:t xml:space="preserve"> </w:t>
      </w:r>
      <w:r w:rsidRPr="00E84C12">
        <w:rPr>
          <w:sz w:val="20"/>
        </w:rPr>
        <w:t>Department</w:t>
      </w:r>
      <w:r w:rsidR="0010567E">
        <w:rPr>
          <w:sz w:val="20"/>
        </w:rPr>
        <w:t xml:space="preserve"> </w:t>
      </w:r>
      <w:r w:rsidRPr="00E84C12">
        <w:rPr>
          <w:sz w:val="20"/>
        </w:rPr>
        <w:t>of</w:t>
      </w:r>
      <w:r w:rsidR="0010567E">
        <w:rPr>
          <w:sz w:val="20"/>
        </w:rPr>
        <w:t xml:space="preserve"> </w:t>
      </w:r>
      <w:r w:rsidRPr="00E84C12">
        <w:rPr>
          <w:sz w:val="20"/>
        </w:rPr>
        <w:t>Educational</w:t>
      </w:r>
      <w:r w:rsidR="0010567E">
        <w:rPr>
          <w:sz w:val="20"/>
        </w:rPr>
        <w:t xml:space="preserve"> </w:t>
      </w:r>
      <w:r w:rsidRPr="00E84C12">
        <w:rPr>
          <w:sz w:val="20"/>
        </w:rPr>
        <w:t>Technology,</w:t>
      </w:r>
      <w:r w:rsidR="0010567E">
        <w:rPr>
          <w:sz w:val="20"/>
        </w:rPr>
        <w:t xml:space="preserve"> </w:t>
      </w:r>
      <w:r w:rsidRPr="00E84C12">
        <w:rPr>
          <w:sz w:val="20"/>
        </w:rPr>
        <w:t>University</w:t>
      </w:r>
      <w:r w:rsidR="0010567E">
        <w:rPr>
          <w:sz w:val="20"/>
        </w:rPr>
        <w:t xml:space="preserve"> </w:t>
      </w:r>
      <w:r w:rsidRPr="00E84C12">
        <w:rPr>
          <w:sz w:val="20"/>
        </w:rPr>
        <w:t>of</w:t>
      </w:r>
      <w:r w:rsidR="0010567E">
        <w:rPr>
          <w:sz w:val="20"/>
        </w:rPr>
        <w:t xml:space="preserve"> </w:t>
      </w:r>
      <w:r w:rsidRPr="00E84C12">
        <w:rPr>
          <w:sz w:val="20"/>
        </w:rPr>
        <w:t>Ilorin,</w:t>
      </w:r>
      <w:r w:rsidR="0010567E">
        <w:rPr>
          <w:sz w:val="20"/>
        </w:rPr>
        <w:t xml:space="preserve"> </w:t>
      </w:r>
      <w:r w:rsidRPr="00E84C12">
        <w:rPr>
          <w:sz w:val="20"/>
        </w:rPr>
        <w:t>Nigeria.</w:t>
      </w:r>
    </w:p>
    <w:p w:rsidR="002127C6" w:rsidRPr="00E84C12" w:rsidRDefault="002127C6" w:rsidP="00E84C12">
      <w:pPr>
        <w:ind w:left="720" w:hanging="720"/>
        <w:rPr>
          <w:i/>
          <w:iCs/>
          <w:sz w:val="20"/>
        </w:rPr>
      </w:pPr>
      <w:r w:rsidRPr="00E84C12">
        <w:rPr>
          <w:sz w:val="20"/>
        </w:rPr>
        <w:t>Harry,</w:t>
      </w:r>
      <w:r w:rsidR="0010567E">
        <w:rPr>
          <w:sz w:val="20"/>
        </w:rPr>
        <w:t xml:space="preserve"> </w:t>
      </w:r>
      <w:r w:rsidRPr="00E84C12">
        <w:rPr>
          <w:sz w:val="20"/>
        </w:rPr>
        <w:t>E.</w:t>
      </w:r>
      <w:r w:rsidR="0010567E">
        <w:rPr>
          <w:sz w:val="20"/>
        </w:rPr>
        <w:t xml:space="preserve"> </w:t>
      </w:r>
      <w:r w:rsidRPr="00E84C12">
        <w:rPr>
          <w:sz w:val="20"/>
        </w:rPr>
        <w:t>&amp;</w:t>
      </w:r>
      <w:r w:rsidR="0010567E">
        <w:rPr>
          <w:sz w:val="20"/>
        </w:rPr>
        <w:t xml:space="preserve"> </w:t>
      </w:r>
      <w:r w:rsidRPr="00E84C12">
        <w:rPr>
          <w:sz w:val="20"/>
        </w:rPr>
        <w:t>Edward,</w:t>
      </w:r>
      <w:r w:rsidR="0010567E">
        <w:rPr>
          <w:sz w:val="20"/>
        </w:rPr>
        <w:t xml:space="preserve"> </w:t>
      </w:r>
      <w:r w:rsidRPr="00E84C12">
        <w:rPr>
          <w:sz w:val="20"/>
        </w:rPr>
        <w:t>B.</w:t>
      </w:r>
      <w:r w:rsidR="0010567E">
        <w:rPr>
          <w:sz w:val="20"/>
        </w:rPr>
        <w:t xml:space="preserve"> </w:t>
      </w:r>
      <w:r w:rsidRPr="00E84C12">
        <w:rPr>
          <w:sz w:val="20"/>
        </w:rPr>
        <w:t>(2005).</w:t>
      </w:r>
      <w:r w:rsidR="0010567E">
        <w:rPr>
          <w:sz w:val="20"/>
        </w:rPr>
        <w:t xml:space="preserve"> </w:t>
      </w:r>
      <w:r w:rsidRPr="00E84C12">
        <w:rPr>
          <w:sz w:val="20"/>
        </w:rPr>
        <w:t>Making</w:t>
      </w:r>
      <w:r w:rsidR="0010567E">
        <w:rPr>
          <w:sz w:val="20"/>
        </w:rPr>
        <w:t xml:space="preserve"> </w:t>
      </w:r>
      <w:r w:rsidRPr="00E84C12">
        <w:rPr>
          <w:sz w:val="20"/>
        </w:rPr>
        <w:t>real</w:t>
      </w:r>
      <w:r w:rsidR="0010567E">
        <w:rPr>
          <w:sz w:val="20"/>
        </w:rPr>
        <w:t xml:space="preserve"> </w:t>
      </w:r>
      <w:r w:rsidRPr="00E84C12">
        <w:rPr>
          <w:sz w:val="20"/>
        </w:rPr>
        <w:t>virtual</w:t>
      </w:r>
      <w:r w:rsidR="0010567E">
        <w:rPr>
          <w:sz w:val="20"/>
        </w:rPr>
        <w:t xml:space="preserve"> </w:t>
      </w:r>
      <w:r w:rsidRPr="00E84C12">
        <w:rPr>
          <w:sz w:val="20"/>
        </w:rPr>
        <w:t>lab.</w:t>
      </w:r>
      <w:r w:rsidR="0010567E">
        <w:rPr>
          <w:sz w:val="20"/>
        </w:rPr>
        <w:t xml:space="preserve"> </w:t>
      </w:r>
      <w:r w:rsidRPr="00E84C12">
        <w:rPr>
          <w:i/>
          <w:iCs/>
          <w:sz w:val="20"/>
        </w:rPr>
        <w:t>The</w:t>
      </w:r>
      <w:r w:rsidR="0010567E">
        <w:rPr>
          <w:i/>
          <w:iCs/>
          <w:sz w:val="20"/>
        </w:rPr>
        <w:t xml:space="preserve"> </w:t>
      </w:r>
      <w:r w:rsidRPr="00E84C12">
        <w:rPr>
          <w:i/>
          <w:iCs/>
          <w:sz w:val="20"/>
        </w:rPr>
        <w:t>Science</w:t>
      </w:r>
      <w:r w:rsidR="0010567E">
        <w:rPr>
          <w:i/>
          <w:iCs/>
          <w:sz w:val="20"/>
        </w:rPr>
        <w:t xml:space="preserve"> </w:t>
      </w:r>
      <w:r w:rsidRPr="00E84C12">
        <w:rPr>
          <w:i/>
          <w:iCs/>
          <w:sz w:val="20"/>
        </w:rPr>
        <w:t>Education</w:t>
      </w:r>
      <w:r w:rsidR="0010567E">
        <w:rPr>
          <w:i/>
          <w:iCs/>
          <w:sz w:val="20"/>
        </w:rPr>
        <w:t xml:space="preserve"> </w:t>
      </w:r>
      <w:r w:rsidRPr="00E84C12">
        <w:rPr>
          <w:i/>
          <w:iCs/>
          <w:sz w:val="20"/>
        </w:rPr>
        <w:t>Review</w:t>
      </w:r>
      <w:r w:rsidRPr="00E84C12">
        <w:rPr>
          <w:sz w:val="20"/>
        </w:rPr>
        <w:t>,</w:t>
      </w:r>
      <w:r w:rsidR="0010567E">
        <w:rPr>
          <w:sz w:val="20"/>
        </w:rPr>
        <w:t xml:space="preserve"> </w:t>
      </w:r>
      <w:r w:rsidRPr="00E84C12">
        <w:rPr>
          <w:sz w:val="20"/>
        </w:rPr>
        <w:t>2005.</w:t>
      </w:r>
    </w:p>
    <w:p w:rsidR="002127C6" w:rsidRPr="00E84C12" w:rsidRDefault="002127C6" w:rsidP="00E84C12">
      <w:pPr>
        <w:ind w:left="720" w:hanging="720"/>
        <w:rPr>
          <w:sz w:val="20"/>
        </w:rPr>
      </w:pPr>
      <w:r w:rsidRPr="00E84C12">
        <w:rPr>
          <w:sz w:val="20"/>
        </w:rPr>
        <w:lastRenderedPageBreak/>
        <w:t>Kevin,</w:t>
      </w:r>
      <w:r w:rsidR="0010567E">
        <w:rPr>
          <w:sz w:val="20"/>
        </w:rPr>
        <w:t xml:space="preserve"> </w:t>
      </w:r>
      <w:r w:rsidRPr="00E84C12">
        <w:rPr>
          <w:sz w:val="20"/>
        </w:rPr>
        <w:t>P.</w:t>
      </w:r>
      <w:r w:rsidR="0010567E">
        <w:rPr>
          <w:sz w:val="20"/>
        </w:rPr>
        <w:t xml:space="preserve"> </w:t>
      </w:r>
      <w:r w:rsidRPr="00E84C12">
        <w:rPr>
          <w:sz w:val="20"/>
        </w:rPr>
        <w:t>&amp;</w:t>
      </w:r>
      <w:r w:rsidR="0010567E">
        <w:rPr>
          <w:sz w:val="20"/>
        </w:rPr>
        <w:t xml:space="preserve"> </w:t>
      </w:r>
      <w:r w:rsidRPr="00E84C12">
        <w:rPr>
          <w:sz w:val="20"/>
        </w:rPr>
        <w:t>Rod,</w:t>
      </w:r>
      <w:r w:rsidR="0010567E">
        <w:rPr>
          <w:sz w:val="20"/>
        </w:rPr>
        <w:t xml:space="preserve"> </w:t>
      </w:r>
      <w:r w:rsidRPr="00E84C12">
        <w:rPr>
          <w:sz w:val="20"/>
        </w:rPr>
        <w:t>S.</w:t>
      </w:r>
      <w:r w:rsidR="0010567E">
        <w:rPr>
          <w:sz w:val="20"/>
        </w:rPr>
        <w:t xml:space="preserve"> </w:t>
      </w:r>
      <w:r w:rsidRPr="00E84C12">
        <w:rPr>
          <w:sz w:val="20"/>
        </w:rPr>
        <w:t>(2012).</w:t>
      </w:r>
      <w:r w:rsidR="0010567E">
        <w:rPr>
          <w:sz w:val="20"/>
        </w:rPr>
        <w:t xml:space="preserve"> </w:t>
      </w:r>
      <w:r w:rsidRPr="00E84C12">
        <w:rPr>
          <w:sz w:val="20"/>
        </w:rPr>
        <w:t>Virtual</w:t>
      </w:r>
      <w:r w:rsidR="0010567E">
        <w:rPr>
          <w:sz w:val="20"/>
        </w:rPr>
        <w:t xml:space="preserve"> </w:t>
      </w:r>
      <w:r w:rsidRPr="00E84C12">
        <w:rPr>
          <w:sz w:val="20"/>
        </w:rPr>
        <w:t>and</w:t>
      </w:r>
      <w:r w:rsidR="0010567E">
        <w:rPr>
          <w:sz w:val="20"/>
        </w:rPr>
        <w:t xml:space="preserve"> </w:t>
      </w:r>
      <w:r w:rsidRPr="00E84C12">
        <w:rPr>
          <w:sz w:val="20"/>
        </w:rPr>
        <w:t>physical</w:t>
      </w:r>
      <w:r w:rsidR="0010567E">
        <w:rPr>
          <w:sz w:val="20"/>
        </w:rPr>
        <w:t xml:space="preserve"> </w:t>
      </w:r>
      <w:r w:rsidRPr="00E84C12">
        <w:rPr>
          <w:sz w:val="20"/>
        </w:rPr>
        <w:t>experimentation</w:t>
      </w:r>
      <w:r w:rsidR="0010567E">
        <w:rPr>
          <w:sz w:val="20"/>
        </w:rPr>
        <w:t xml:space="preserve"> </w:t>
      </w:r>
      <w:r w:rsidRPr="00E84C12">
        <w:rPr>
          <w:sz w:val="20"/>
        </w:rPr>
        <w:t>in</w:t>
      </w:r>
      <w:r w:rsidR="0010567E">
        <w:rPr>
          <w:sz w:val="20"/>
        </w:rPr>
        <w:t xml:space="preserve"> </w:t>
      </w:r>
      <w:r w:rsidRPr="00E84C12">
        <w:rPr>
          <w:sz w:val="20"/>
        </w:rPr>
        <w:t>inquiry-based</w:t>
      </w:r>
      <w:r w:rsidR="0010567E">
        <w:rPr>
          <w:sz w:val="20"/>
        </w:rPr>
        <w:t xml:space="preserve"> </w:t>
      </w:r>
      <w:r w:rsidRPr="00E84C12">
        <w:rPr>
          <w:sz w:val="20"/>
        </w:rPr>
        <w:t>science</w:t>
      </w:r>
      <w:r w:rsidR="0010567E">
        <w:rPr>
          <w:sz w:val="20"/>
        </w:rPr>
        <w:t xml:space="preserve"> </w:t>
      </w:r>
      <w:r w:rsidRPr="00E84C12">
        <w:rPr>
          <w:sz w:val="20"/>
        </w:rPr>
        <w:t>laboratory:</w:t>
      </w:r>
      <w:r w:rsidR="0010567E">
        <w:rPr>
          <w:sz w:val="20"/>
        </w:rPr>
        <w:t xml:space="preserve"> </w:t>
      </w:r>
      <w:r w:rsidRPr="00E84C12">
        <w:rPr>
          <w:sz w:val="20"/>
        </w:rPr>
        <w:t>attitudes,</w:t>
      </w:r>
      <w:r w:rsidR="0010567E">
        <w:rPr>
          <w:sz w:val="20"/>
        </w:rPr>
        <w:t xml:space="preserve"> </w:t>
      </w:r>
      <w:r w:rsidRPr="00E84C12">
        <w:rPr>
          <w:sz w:val="20"/>
        </w:rPr>
        <w:t>performance</w:t>
      </w:r>
      <w:r w:rsidR="0010567E">
        <w:rPr>
          <w:sz w:val="20"/>
        </w:rPr>
        <w:t xml:space="preserve"> </w:t>
      </w:r>
      <w:r w:rsidRPr="00E84C12">
        <w:rPr>
          <w:sz w:val="20"/>
        </w:rPr>
        <w:t>and</w:t>
      </w:r>
      <w:r w:rsidR="0010567E">
        <w:rPr>
          <w:sz w:val="20"/>
        </w:rPr>
        <w:t xml:space="preserve"> </w:t>
      </w:r>
      <w:r w:rsidRPr="00E84C12">
        <w:rPr>
          <w:sz w:val="20"/>
        </w:rPr>
        <w:t>access.</w:t>
      </w:r>
      <w:r w:rsidR="0010567E">
        <w:rPr>
          <w:sz w:val="20"/>
        </w:rPr>
        <w:t xml:space="preserve"> </w:t>
      </w:r>
      <w:r w:rsidRPr="00E84C12">
        <w:rPr>
          <w:i/>
          <w:sz w:val="20"/>
        </w:rPr>
        <w:t>Journal</w:t>
      </w:r>
      <w:r w:rsidR="0010567E">
        <w:rPr>
          <w:i/>
          <w:sz w:val="20"/>
        </w:rPr>
        <w:t xml:space="preserve"> </w:t>
      </w:r>
      <w:r w:rsidRPr="00E84C12">
        <w:rPr>
          <w:i/>
          <w:sz w:val="20"/>
        </w:rPr>
        <w:t>of</w:t>
      </w:r>
      <w:r w:rsidR="0010567E">
        <w:rPr>
          <w:i/>
          <w:sz w:val="20"/>
        </w:rPr>
        <w:t xml:space="preserve"> </w:t>
      </w:r>
      <w:r w:rsidRPr="00E84C12">
        <w:rPr>
          <w:i/>
          <w:sz w:val="20"/>
        </w:rPr>
        <w:t>Science</w:t>
      </w:r>
      <w:r w:rsidR="0010567E">
        <w:rPr>
          <w:i/>
          <w:sz w:val="20"/>
        </w:rPr>
        <w:t xml:space="preserve"> </w:t>
      </w:r>
      <w:r w:rsidRPr="00E84C12">
        <w:rPr>
          <w:i/>
          <w:sz w:val="20"/>
        </w:rPr>
        <w:t>Education</w:t>
      </w:r>
      <w:r w:rsidR="0010567E">
        <w:rPr>
          <w:i/>
          <w:sz w:val="20"/>
        </w:rPr>
        <w:t xml:space="preserve"> </w:t>
      </w:r>
      <w:r w:rsidRPr="00E84C12">
        <w:rPr>
          <w:i/>
          <w:sz w:val="20"/>
        </w:rPr>
        <w:t>and</w:t>
      </w:r>
      <w:r w:rsidR="0010567E">
        <w:rPr>
          <w:i/>
          <w:sz w:val="20"/>
        </w:rPr>
        <w:t xml:space="preserve"> </w:t>
      </w:r>
      <w:r w:rsidRPr="00E84C12">
        <w:rPr>
          <w:i/>
          <w:sz w:val="20"/>
        </w:rPr>
        <w:t>Technology</w:t>
      </w:r>
      <w:r w:rsidRPr="00E84C12">
        <w:rPr>
          <w:sz w:val="20"/>
        </w:rPr>
        <w:t>,</w:t>
      </w:r>
      <w:r w:rsidR="0010567E">
        <w:rPr>
          <w:sz w:val="20"/>
        </w:rPr>
        <w:t xml:space="preserve"> </w:t>
      </w:r>
      <w:r w:rsidRPr="00E84C12">
        <w:rPr>
          <w:sz w:val="20"/>
        </w:rPr>
        <w:t>21</w:t>
      </w:r>
      <w:r w:rsidR="0010567E">
        <w:rPr>
          <w:sz w:val="20"/>
        </w:rPr>
        <w:t xml:space="preserve"> </w:t>
      </w:r>
      <w:r w:rsidRPr="00E84C12">
        <w:rPr>
          <w:sz w:val="20"/>
        </w:rPr>
        <w:t>(1),</w:t>
      </w:r>
      <w:r w:rsidR="0010567E">
        <w:rPr>
          <w:sz w:val="20"/>
        </w:rPr>
        <w:t xml:space="preserve"> </w:t>
      </w:r>
      <w:r w:rsidRPr="00E84C12">
        <w:rPr>
          <w:sz w:val="20"/>
        </w:rPr>
        <w:t>133-147.</w:t>
      </w:r>
    </w:p>
    <w:p w:rsidR="002127C6" w:rsidRPr="00E84C12" w:rsidRDefault="002127C6" w:rsidP="00E84C12">
      <w:pPr>
        <w:ind w:left="720" w:hanging="720"/>
        <w:rPr>
          <w:sz w:val="20"/>
        </w:rPr>
      </w:pPr>
      <w:r w:rsidRPr="00E84C12">
        <w:rPr>
          <w:sz w:val="20"/>
        </w:rPr>
        <w:t>Loveless,</w:t>
      </w:r>
      <w:r w:rsidR="0010567E">
        <w:rPr>
          <w:sz w:val="20"/>
        </w:rPr>
        <w:t xml:space="preserve"> </w:t>
      </w:r>
      <w:r w:rsidRPr="00E84C12">
        <w:rPr>
          <w:sz w:val="20"/>
        </w:rPr>
        <w:t>A.</w:t>
      </w:r>
      <w:r w:rsidR="0010567E">
        <w:rPr>
          <w:sz w:val="20"/>
        </w:rPr>
        <w:t xml:space="preserve"> </w:t>
      </w:r>
      <w:r w:rsidRPr="00E84C12">
        <w:rPr>
          <w:sz w:val="20"/>
        </w:rPr>
        <w:t>&amp;</w:t>
      </w:r>
      <w:r w:rsidR="0010567E">
        <w:rPr>
          <w:sz w:val="20"/>
        </w:rPr>
        <w:t xml:space="preserve"> </w:t>
      </w:r>
      <w:r w:rsidRPr="00E84C12">
        <w:rPr>
          <w:sz w:val="20"/>
        </w:rPr>
        <w:t>Ellis.</w:t>
      </w:r>
      <w:r w:rsidR="0010567E">
        <w:rPr>
          <w:sz w:val="20"/>
        </w:rPr>
        <w:t xml:space="preserve"> </w:t>
      </w:r>
      <w:r w:rsidRPr="00E84C12">
        <w:rPr>
          <w:sz w:val="20"/>
        </w:rPr>
        <w:t>V.</w:t>
      </w:r>
      <w:r w:rsidR="0010567E">
        <w:rPr>
          <w:sz w:val="20"/>
        </w:rPr>
        <w:t xml:space="preserve"> </w:t>
      </w:r>
      <w:r w:rsidRPr="00E84C12">
        <w:rPr>
          <w:sz w:val="20"/>
        </w:rPr>
        <w:t>(2002).</w:t>
      </w:r>
      <w:r w:rsidR="0010567E">
        <w:rPr>
          <w:sz w:val="20"/>
        </w:rPr>
        <w:t xml:space="preserve"> </w:t>
      </w:r>
      <w:r w:rsidRPr="00E84C12">
        <w:rPr>
          <w:sz w:val="20"/>
        </w:rPr>
        <w:t>Information</w:t>
      </w:r>
      <w:r w:rsidR="0010567E">
        <w:rPr>
          <w:sz w:val="20"/>
        </w:rPr>
        <w:t xml:space="preserve"> </w:t>
      </w:r>
      <w:r w:rsidRPr="00E84C12">
        <w:rPr>
          <w:sz w:val="20"/>
        </w:rPr>
        <w:t>and</w:t>
      </w:r>
      <w:r w:rsidR="0010567E">
        <w:rPr>
          <w:sz w:val="20"/>
        </w:rPr>
        <w:t xml:space="preserve"> </w:t>
      </w:r>
      <w:r w:rsidRPr="00E84C12">
        <w:rPr>
          <w:sz w:val="20"/>
        </w:rPr>
        <w:t>communication</w:t>
      </w:r>
      <w:r w:rsidR="0010567E">
        <w:rPr>
          <w:sz w:val="20"/>
        </w:rPr>
        <w:t xml:space="preserve"> </w:t>
      </w:r>
      <w:r w:rsidRPr="00E84C12">
        <w:rPr>
          <w:sz w:val="20"/>
        </w:rPr>
        <w:t>technologies,</w:t>
      </w:r>
      <w:r w:rsidR="0010567E">
        <w:rPr>
          <w:sz w:val="20"/>
        </w:rPr>
        <w:t xml:space="preserve"> </w:t>
      </w:r>
      <w:r w:rsidRPr="00E84C12">
        <w:rPr>
          <w:sz w:val="20"/>
        </w:rPr>
        <w:t>pedagogy</w:t>
      </w:r>
      <w:r w:rsidR="0010567E">
        <w:rPr>
          <w:sz w:val="20"/>
        </w:rPr>
        <w:t xml:space="preserve"> </w:t>
      </w:r>
      <w:r w:rsidRPr="00E84C12">
        <w:rPr>
          <w:sz w:val="20"/>
        </w:rPr>
        <w:t>and</w:t>
      </w:r>
      <w:r w:rsidR="0010567E">
        <w:rPr>
          <w:sz w:val="20"/>
        </w:rPr>
        <w:t xml:space="preserve"> </w:t>
      </w:r>
      <w:r w:rsidRPr="00E84C12">
        <w:rPr>
          <w:sz w:val="20"/>
        </w:rPr>
        <w:t>the</w:t>
      </w:r>
      <w:r w:rsidR="0010567E">
        <w:rPr>
          <w:sz w:val="20"/>
        </w:rPr>
        <w:t xml:space="preserve"> </w:t>
      </w:r>
      <w:r w:rsidRPr="00E84C12">
        <w:rPr>
          <w:sz w:val="20"/>
        </w:rPr>
        <w:t>curriculum.</w:t>
      </w:r>
      <w:r w:rsidR="0010567E">
        <w:rPr>
          <w:sz w:val="20"/>
        </w:rPr>
        <w:t xml:space="preserve"> </w:t>
      </w:r>
      <w:r w:rsidRPr="00E84C12">
        <w:rPr>
          <w:i/>
          <w:sz w:val="20"/>
        </w:rPr>
        <w:t>Education</w:t>
      </w:r>
      <w:r w:rsidR="0010567E">
        <w:rPr>
          <w:i/>
          <w:sz w:val="20"/>
        </w:rPr>
        <w:t xml:space="preserve"> </w:t>
      </w:r>
      <w:r w:rsidRPr="00E84C12">
        <w:rPr>
          <w:i/>
          <w:sz w:val="20"/>
        </w:rPr>
        <w:t>&amp;</w:t>
      </w:r>
      <w:r w:rsidR="0010567E">
        <w:rPr>
          <w:i/>
          <w:sz w:val="20"/>
        </w:rPr>
        <w:t xml:space="preserve"> </w:t>
      </w:r>
      <w:r w:rsidRPr="00E84C12">
        <w:rPr>
          <w:i/>
          <w:sz w:val="20"/>
        </w:rPr>
        <w:t>Information</w:t>
      </w:r>
      <w:r w:rsidR="0010567E">
        <w:rPr>
          <w:i/>
          <w:sz w:val="20"/>
        </w:rPr>
        <w:t xml:space="preserve"> </w:t>
      </w:r>
      <w:r w:rsidRPr="00E84C12">
        <w:rPr>
          <w:i/>
          <w:sz w:val="20"/>
        </w:rPr>
        <w:t>Technol</w:t>
      </w:r>
      <w:r w:rsidRPr="00E84C12">
        <w:rPr>
          <w:sz w:val="20"/>
        </w:rPr>
        <w:t>ogy,</w:t>
      </w:r>
      <w:r w:rsidR="0010567E">
        <w:rPr>
          <w:sz w:val="20"/>
        </w:rPr>
        <w:t xml:space="preserve"> </w:t>
      </w:r>
      <w:r w:rsidRPr="00E84C12">
        <w:rPr>
          <w:sz w:val="20"/>
        </w:rPr>
        <w:t>7(1):</w:t>
      </w:r>
      <w:r w:rsidR="0010567E">
        <w:rPr>
          <w:sz w:val="20"/>
        </w:rPr>
        <w:t xml:space="preserve"> </w:t>
      </w:r>
      <w:r w:rsidRPr="00E84C12">
        <w:rPr>
          <w:sz w:val="20"/>
        </w:rPr>
        <w:t>81-83.</w:t>
      </w:r>
    </w:p>
    <w:p w:rsidR="002127C6" w:rsidRPr="00E84C12" w:rsidRDefault="002127C6" w:rsidP="00E84C12">
      <w:pPr>
        <w:ind w:left="720" w:hanging="720"/>
        <w:rPr>
          <w:sz w:val="20"/>
        </w:rPr>
      </w:pPr>
      <w:r w:rsidRPr="00E84C12">
        <w:rPr>
          <w:sz w:val="20"/>
        </w:rPr>
        <w:t>Mahmoud,</w:t>
      </w:r>
      <w:r w:rsidR="0010567E">
        <w:rPr>
          <w:sz w:val="20"/>
        </w:rPr>
        <w:t xml:space="preserve"> </w:t>
      </w:r>
      <w:r w:rsidRPr="00E84C12">
        <w:rPr>
          <w:sz w:val="20"/>
        </w:rPr>
        <w:t>A.</w:t>
      </w:r>
      <w:r w:rsidR="0010567E">
        <w:rPr>
          <w:sz w:val="20"/>
        </w:rPr>
        <w:t xml:space="preserve"> </w:t>
      </w:r>
      <w:r w:rsidRPr="00E84C12">
        <w:rPr>
          <w:sz w:val="20"/>
        </w:rPr>
        <w:t>&amp;</w:t>
      </w:r>
      <w:r w:rsidR="0010567E">
        <w:rPr>
          <w:sz w:val="20"/>
        </w:rPr>
        <w:t xml:space="preserve"> </w:t>
      </w:r>
      <w:r w:rsidRPr="00E84C12">
        <w:rPr>
          <w:sz w:val="20"/>
        </w:rPr>
        <w:t>Zoltan,</w:t>
      </w:r>
      <w:r w:rsidR="0010567E">
        <w:rPr>
          <w:sz w:val="20"/>
        </w:rPr>
        <w:t xml:space="preserve"> </w:t>
      </w:r>
      <w:r w:rsidRPr="00E84C12">
        <w:rPr>
          <w:sz w:val="20"/>
        </w:rPr>
        <w:t>K.</w:t>
      </w:r>
      <w:r w:rsidR="0010567E">
        <w:rPr>
          <w:sz w:val="20"/>
        </w:rPr>
        <w:t xml:space="preserve"> </w:t>
      </w:r>
      <w:r w:rsidRPr="00E84C12">
        <w:rPr>
          <w:sz w:val="20"/>
        </w:rPr>
        <w:t>(2009).</w:t>
      </w:r>
      <w:r w:rsidR="0010567E">
        <w:rPr>
          <w:sz w:val="20"/>
        </w:rPr>
        <w:t xml:space="preserve"> </w:t>
      </w:r>
      <w:r w:rsidRPr="00E84C12">
        <w:rPr>
          <w:i/>
          <w:sz w:val="20"/>
        </w:rPr>
        <w:t>The</w:t>
      </w:r>
      <w:r w:rsidR="0010567E">
        <w:rPr>
          <w:i/>
          <w:sz w:val="20"/>
        </w:rPr>
        <w:t xml:space="preserve"> </w:t>
      </w:r>
      <w:r w:rsidRPr="00E84C12">
        <w:rPr>
          <w:i/>
          <w:sz w:val="20"/>
        </w:rPr>
        <w:t>impact</w:t>
      </w:r>
      <w:r w:rsidR="0010567E">
        <w:rPr>
          <w:i/>
          <w:sz w:val="20"/>
        </w:rPr>
        <w:t xml:space="preserve"> </w:t>
      </w:r>
      <w:r w:rsidRPr="00E84C12">
        <w:rPr>
          <w:i/>
          <w:sz w:val="20"/>
        </w:rPr>
        <w:t>of</w:t>
      </w:r>
      <w:r w:rsidR="0010567E">
        <w:rPr>
          <w:i/>
          <w:sz w:val="20"/>
        </w:rPr>
        <w:t xml:space="preserve"> </w:t>
      </w:r>
      <w:r w:rsidRPr="00E84C12">
        <w:rPr>
          <w:i/>
          <w:sz w:val="20"/>
        </w:rPr>
        <w:t>the</w:t>
      </w:r>
      <w:r w:rsidR="0010567E">
        <w:rPr>
          <w:i/>
          <w:sz w:val="20"/>
        </w:rPr>
        <w:t xml:space="preserve"> </w:t>
      </w:r>
      <w:r w:rsidRPr="00E84C12">
        <w:rPr>
          <w:i/>
          <w:sz w:val="20"/>
        </w:rPr>
        <w:t>virtual</w:t>
      </w:r>
      <w:r w:rsidR="0010567E">
        <w:rPr>
          <w:i/>
          <w:sz w:val="20"/>
        </w:rPr>
        <w:t xml:space="preserve"> </w:t>
      </w:r>
      <w:r w:rsidRPr="00E84C12">
        <w:rPr>
          <w:i/>
          <w:sz w:val="20"/>
        </w:rPr>
        <w:t>laboratory</w:t>
      </w:r>
      <w:r w:rsidR="0010567E">
        <w:rPr>
          <w:i/>
          <w:sz w:val="20"/>
        </w:rPr>
        <w:t xml:space="preserve"> </w:t>
      </w:r>
      <w:r w:rsidRPr="00E84C12">
        <w:rPr>
          <w:i/>
          <w:sz w:val="20"/>
        </w:rPr>
        <w:t>on</w:t>
      </w:r>
      <w:r w:rsidR="0010567E">
        <w:rPr>
          <w:i/>
          <w:sz w:val="20"/>
        </w:rPr>
        <w:t xml:space="preserve"> </w:t>
      </w:r>
      <w:r w:rsidRPr="00E84C12">
        <w:rPr>
          <w:i/>
          <w:sz w:val="20"/>
        </w:rPr>
        <w:t>the</w:t>
      </w:r>
      <w:r w:rsidR="0010567E">
        <w:rPr>
          <w:i/>
          <w:sz w:val="20"/>
        </w:rPr>
        <w:t xml:space="preserve"> </w:t>
      </w:r>
      <w:r w:rsidRPr="00E84C12">
        <w:rPr>
          <w:i/>
          <w:sz w:val="20"/>
        </w:rPr>
        <w:t>hands-on</w:t>
      </w:r>
      <w:r w:rsidR="0010567E">
        <w:rPr>
          <w:i/>
          <w:sz w:val="20"/>
        </w:rPr>
        <w:t xml:space="preserve"> </w:t>
      </w:r>
      <w:r w:rsidRPr="00E84C12">
        <w:rPr>
          <w:i/>
          <w:sz w:val="20"/>
        </w:rPr>
        <w:t>laboratory</w:t>
      </w:r>
      <w:r w:rsidR="0010567E">
        <w:rPr>
          <w:i/>
          <w:sz w:val="20"/>
        </w:rPr>
        <w:t xml:space="preserve"> </w:t>
      </w:r>
      <w:r w:rsidRPr="00E84C12">
        <w:rPr>
          <w:i/>
          <w:sz w:val="20"/>
        </w:rPr>
        <w:t>learning</w:t>
      </w:r>
      <w:r w:rsidR="0010567E">
        <w:rPr>
          <w:i/>
          <w:sz w:val="20"/>
        </w:rPr>
        <w:t xml:space="preserve"> </w:t>
      </w:r>
      <w:r w:rsidRPr="00E84C12">
        <w:rPr>
          <w:i/>
          <w:sz w:val="20"/>
        </w:rPr>
        <w:t>outcomes,</w:t>
      </w:r>
      <w:r w:rsidR="0010567E">
        <w:rPr>
          <w:i/>
          <w:sz w:val="20"/>
        </w:rPr>
        <w:t xml:space="preserve"> </w:t>
      </w:r>
      <w:r w:rsidRPr="00E84C12">
        <w:rPr>
          <w:i/>
          <w:sz w:val="20"/>
        </w:rPr>
        <w:t>a</w:t>
      </w:r>
      <w:r w:rsidR="0010567E">
        <w:rPr>
          <w:i/>
          <w:sz w:val="20"/>
        </w:rPr>
        <w:t xml:space="preserve"> </w:t>
      </w:r>
      <w:r w:rsidRPr="00E84C12">
        <w:rPr>
          <w:i/>
          <w:sz w:val="20"/>
        </w:rPr>
        <w:t>two</w:t>
      </w:r>
      <w:r w:rsidR="0010567E">
        <w:rPr>
          <w:i/>
          <w:sz w:val="20"/>
        </w:rPr>
        <w:t xml:space="preserve"> </w:t>
      </w:r>
      <w:r w:rsidRPr="00E84C12">
        <w:rPr>
          <w:i/>
          <w:sz w:val="20"/>
        </w:rPr>
        <w:t>years’</w:t>
      </w:r>
      <w:r w:rsidR="0010567E">
        <w:rPr>
          <w:i/>
          <w:sz w:val="20"/>
        </w:rPr>
        <w:t xml:space="preserve"> </w:t>
      </w:r>
      <w:r w:rsidRPr="00E84C12">
        <w:rPr>
          <w:i/>
          <w:sz w:val="20"/>
        </w:rPr>
        <w:t>empirical</w:t>
      </w:r>
      <w:r w:rsidR="0010567E">
        <w:rPr>
          <w:i/>
          <w:sz w:val="20"/>
        </w:rPr>
        <w:t xml:space="preserve"> </w:t>
      </w:r>
      <w:r w:rsidRPr="00E84C12">
        <w:rPr>
          <w:i/>
          <w:sz w:val="20"/>
        </w:rPr>
        <w:t>study.</w:t>
      </w:r>
      <w:r w:rsidR="0010567E">
        <w:rPr>
          <w:sz w:val="20"/>
        </w:rPr>
        <w:t xml:space="preserve">  </w:t>
      </w:r>
      <w:r w:rsidRPr="00E84C12">
        <w:rPr>
          <w:sz w:val="20"/>
        </w:rPr>
        <w:t>20</w:t>
      </w:r>
      <w:r w:rsidRPr="00E84C12">
        <w:rPr>
          <w:sz w:val="20"/>
          <w:vertAlign w:val="superscript"/>
        </w:rPr>
        <w:t>th</w:t>
      </w:r>
      <w:r w:rsidR="0010567E">
        <w:rPr>
          <w:sz w:val="20"/>
        </w:rPr>
        <w:t xml:space="preserve"> </w:t>
      </w:r>
      <w:r w:rsidRPr="00E84C12">
        <w:rPr>
          <w:sz w:val="20"/>
        </w:rPr>
        <w:t>Australasian</w:t>
      </w:r>
      <w:r w:rsidR="0010567E">
        <w:rPr>
          <w:sz w:val="20"/>
        </w:rPr>
        <w:t xml:space="preserve"> </w:t>
      </w:r>
      <w:r w:rsidRPr="00E84C12">
        <w:rPr>
          <w:sz w:val="20"/>
        </w:rPr>
        <w:t>association</w:t>
      </w:r>
      <w:r w:rsidR="0010567E">
        <w:rPr>
          <w:sz w:val="20"/>
        </w:rPr>
        <w:t xml:space="preserve"> </w:t>
      </w:r>
      <w:r w:rsidRPr="00E84C12">
        <w:rPr>
          <w:sz w:val="20"/>
        </w:rPr>
        <w:t>for</w:t>
      </w:r>
      <w:r w:rsidR="0010567E">
        <w:rPr>
          <w:sz w:val="20"/>
        </w:rPr>
        <w:t xml:space="preserve"> </w:t>
      </w:r>
      <w:r w:rsidRPr="00E84C12">
        <w:rPr>
          <w:sz w:val="20"/>
        </w:rPr>
        <w:t>Engineering</w:t>
      </w:r>
      <w:r w:rsidR="0010567E">
        <w:rPr>
          <w:sz w:val="20"/>
        </w:rPr>
        <w:t xml:space="preserve"> </w:t>
      </w:r>
      <w:r w:rsidRPr="00E84C12">
        <w:rPr>
          <w:sz w:val="20"/>
        </w:rPr>
        <w:t>Education</w:t>
      </w:r>
      <w:r w:rsidR="0010567E">
        <w:rPr>
          <w:sz w:val="20"/>
        </w:rPr>
        <w:t xml:space="preserve"> </w:t>
      </w:r>
      <w:r w:rsidRPr="00E84C12">
        <w:rPr>
          <w:sz w:val="20"/>
        </w:rPr>
        <w:t>Conference.</w:t>
      </w:r>
      <w:r w:rsidR="0010567E">
        <w:rPr>
          <w:sz w:val="20"/>
        </w:rPr>
        <w:t xml:space="preserve"> </w:t>
      </w:r>
      <w:r w:rsidRPr="00E84C12">
        <w:rPr>
          <w:sz w:val="20"/>
        </w:rPr>
        <w:t>University</w:t>
      </w:r>
      <w:r w:rsidR="0010567E">
        <w:rPr>
          <w:sz w:val="20"/>
        </w:rPr>
        <w:t xml:space="preserve"> </w:t>
      </w:r>
      <w:r w:rsidRPr="00E84C12">
        <w:rPr>
          <w:sz w:val="20"/>
        </w:rPr>
        <w:t>of</w:t>
      </w:r>
      <w:r w:rsidR="0010567E">
        <w:rPr>
          <w:sz w:val="20"/>
        </w:rPr>
        <w:t xml:space="preserve"> </w:t>
      </w:r>
      <w:r w:rsidRPr="00E84C12">
        <w:rPr>
          <w:sz w:val="20"/>
        </w:rPr>
        <w:t>Adelaide,</w:t>
      </w:r>
      <w:r w:rsidR="0010567E">
        <w:rPr>
          <w:sz w:val="20"/>
        </w:rPr>
        <w:t xml:space="preserve"> </w:t>
      </w:r>
      <w:r w:rsidRPr="00E84C12">
        <w:rPr>
          <w:sz w:val="20"/>
        </w:rPr>
        <w:t>6-9</w:t>
      </w:r>
      <w:r w:rsidR="0010567E">
        <w:rPr>
          <w:sz w:val="20"/>
        </w:rPr>
        <w:t xml:space="preserve"> </w:t>
      </w:r>
      <w:r w:rsidRPr="00E84C12">
        <w:rPr>
          <w:sz w:val="20"/>
        </w:rPr>
        <w:t>December,</w:t>
      </w:r>
      <w:r w:rsidR="0010567E">
        <w:rPr>
          <w:sz w:val="20"/>
        </w:rPr>
        <w:t xml:space="preserve"> </w:t>
      </w:r>
      <w:r w:rsidRPr="00E84C12">
        <w:rPr>
          <w:sz w:val="20"/>
        </w:rPr>
        <w:t>2009.</w:t>
      </w:r>
    </w:p>
    <w:p w:rsidR="002127C6" w:rsidRPr="00E84C12" w:rsidRDefault="002127C6" w:rsidP="00E84C12">
      <w:pPr>
        <w:ind w:left="720" w:hanging="720"/>
        <w:rPr>
          <w:sz w:val="20"/>
        </w:rPr>
      </w:pPr>
      <w:r w:rsidRPr="00E84C12">
        <w:rPr>
          <w:sz w:val="20"/>
        </w:rPr>
        <w:t>Ndubisi.</w:t>
      </w:r>
      <w:r w:rsidR="0010567E">
        <w:rPr>
          <w:sz w:val="20"/>
        </w:rPr>
        <w:t xml:space="preserve"> </w:t>
      </w:r>
      <w:r w:rsidRPr="00E84C12">
        <w:rPr>
          <w:sz w:val="20"/>
        </w:rPr>
        <w:t>N.,</w:t>
      </w:r>
      <w:r w:rsidR="0010567E">
        <w:rPr>
          <w:sz w:val="20"/>
        </w:rPr>
        <w:t xml:space="preserve"> </w:t>
      </w:r>
      <w:r w:rsidRPr="00E84C12">
        <w:rPr>
          <w:sz w:val="20"/>
        </w:rPr>
        <w:t>Jantan.</w:t>
      </w:r>
      <w:r w:rsidR="0010567E">
        <w:rPr>
          <w:sz w:val="20"/>
        </w:rPr>
        <w:t xml:space="preserve"> </w:t>
      </w:r>
      <w:r w:rsidRPr="00E84C12">
        <w:rPr>
          <w:sz w:val="20"/>
        </w:rPr>
        <w:t>M.,</w:t>
      </w:r>
      <w:r w:rsidR="0010567E">
        <w:rPr>
          <w:sz w:val="20"/>
        </w:rPr>
        <w:t xml:space="preserve"> </w:t>
      </w:r>
      <w:r w:rsidRPr="00E84C12">
        <w:rPr>
          <w:sz w:val="20"/>
        </w:rPr>
        <w:t>&amp;</w:t>
      </w:r>
      <w:r w:rsidR="0010567E">
        <w:rPr>
          <w:sz w:val="20"/>
        </w:rPr>
        <w:t xml:space="preserve"> </w:t>
      </w:r>
      <w:r w:rsidRPr="00E84C12">
        <w:rPr>
          <w:sz w:val="20"/>
        </w:rPr>
        <w:t>Richardson.</w:t>
      </w:r>
      <w:r w:rsidR="0010567E">
        <w:rPr>
          <w:sz w:val="20"/>
        </w:rPr>
        <w:t xml:space="preserve"> </w:t>
      </w:r>
      <w:r w:rsidRPr="00E84C12">
        <w:rPr>
          <w:sz w:val="20"/>
        </w:rPr>
        <w:t>S.</w:t>
      </w:r>
      <w:r w:rsidR="0010567E">
        <w:rPr>
          <w:sz w:val="20"/>
        </w:rPr>
        <w:t xml:space="preserve"> </w:t>
      </w:r>
      <w:r w:rsidRPr="00E84C12">
        <w:rPr>
          <w:sz w:val="20"/>
        </w:rPr>
        <w:t>(2001).</w:t>
      </w:r>
      <w:r w:rsidR="0010567E">
        <w:rPr>
          <w:sz w:val="20"/>
        </w:rPr>
        <w:t xml:space="preserve"> </w:t>
      </w:r>
      <w:r w:rsidRPr="00E84C12">
        <w:rPr>
          <w:sz w:val="20"/>
        </w:rPr>
        <w:t>Is</w:t>
      </w:r>
      <w:r w:rsidR="0010567E">
        <w:rPr>
          <w:sz w:val="20"/>
        </w:rPr>
        <w:t xml:space="preserve"> </w:t>
      </w:r>
      <w:r w:rsidRPr="00E84C12">
        <w:rPr>
          <w:sz w:val="20"/>
        </w:rPr>
        <w:t>the</w:t>
      </w:r>
      <w:r w:rsidR="0010567E">
        <w:rPr>
          <w:sz w:val="20"/>
        </w:rPr>
        <w:t xml:space="preserve"> </w:t>
      </w:r>
      <w:r w:rsidRPr="00E84C12">
        <w:rPr>
          <w:sz w:val="20"/>
        </w:rPr>
        <w:t>technology</w:t>
      </w:r>
      <w:r w:rsidR="0010567E">
        <w:rPr>
          <w:sz w:val="20"/>
        </w:rPr>
        <w:t xml:space="preserve"> </w:t>
      </w:r>
      <w:r w:rsidRPr="00E84C12">
        <w:rPr>
          <w:sz w:val="20"/>
        </w:rPr>
        <w:t>acceptance</w:t>
      </w:r>
      <w:r w:rsidR="0010567E">
        <w:rPr>
          <w:sz w:val="20"/>
        </w:rPr>
        <w:t xml:space="preserve"> </w:t>
      </w:r>
      <w:r w:rsidRPr="00E84C12">
        <w:rPr>
          <w:sz w:val="20"/>
        </w:rPr>
        <w:t>model</w:t>
      </w:r>
      <w:r w:rsidR="0010567E">
        <w:rPr>
          <w:sz w:val="20"/>
        </w:rPr>
        <w:t xml:space="preserve"> </w:t>
      </w:r>
      <w:r w:rsidRPr="00E84C12">
        <w:rPr>
          <w:sz w:val="20"/>
        </w:rPr>
        <w:t>valid</w:t>
      </w:r>
      <w:r w:rsidR="0010567E">
        <w:rPr>
          <w:sz w:val="20"/>
        </w:rPr>
        <w:t xml:space="preserve"> </w:t>
      </w:r>
      <w:r w:rsidRPr="00E84C12">
        <w:rPr>
          <w:sz w:val="20"/>
        </w:rPr>
        <w:t>for</w:t>
      </w:r>
      <w:r w:rsidR="0010567E">
        <w:rPr>
          <w:sz w:val="20"/>
        </w:rPr>
        <w:t xml:space="preserve"> </w:t>
      </w:r>
      <w:r w:rsidRPr="00E84C12">
        <w:rPr>
          <w:sz w:val="20"/>
        </w:rPr>
        <w:t>entrepreneurs?</w:t>
      </w:r>
      <w:r w:rsidR="0010567E">
        <w:rPr>
          <w:sz w:val="20"/>
        </w:rPr>
        <w:t xml:space="preserve"> </w:t>
      </w:r>
      <w:r w:rsidRPr="00E84C12">
        <w:rPr>
          <w:sz w:val="20"/>
        </w:rPr>
        <w:t>Model</w:t>
      </w:r>
      <w:r w:rsidR="0010567E">
        <w:rPr>
          <w:sz w:val="20"/>
        </w:rPr>
        <w:t xml:space="preserve"> </w:t>
      </w:r>
      <w:r w:rsidRPr="00E84C12">
        <w:rPr>
          <w:sz w:val="20"/>
        </w:rPr>
        <w:t>testing</w:t>
      </w:r>
      <w:r w:rsidR="0010567E">
        <w:rPr>
          <w:sz w:val="20"/>
        </w:rPr>
        <w:t xml:space="preserve"> </w:t>
      </w:r>
      <w:r w:rsidRPr="00E84C12">
        <w:rPr>
          <w:sz w:val="20"/>
        </w:rPr>
        <w:t>and</w:t>
      </w:r>
      <w:r w:rsidR="0010567E">
        <w:rPr>
          <w:sz w:val="20"/>
        </w:rPr>
        <w:t xml:space="preserve"> </w:t>
      </w:r>
      <w:r w:rsidRPr="00E84C12">
        <w:rPr>
          <w:sz w:val="20"/>
        </w:rPr>
        <w:t>examining</w:t>
      </w:r>
      <w:r w:rsidR="0010567E">
        <w:rPr>
          <w:sz w:val="20"/>
        </w:rPr>
        <w:t xml:space="preserve"> </w:t>
      </w:r>
      <w:r w:rsidRPr="00E84C12">
        <w:rPr>
          <w:sz w:val="20"/>
        </w:rPr>
        <w:t>usage</w:t>
      </w:r>
      <w:r w:rsidR="0010567E">
        <w:rPr>
          <w:sz w:val="20"/>
        </w:rPr>
        <w:t xml:space="preserve"> </w:t>
      </w:r>
      <w:r w:rsidRPr="00E84C12">
        <w:rPr>
          <w:sz w:val="20"/>
        </w:rPr>
        <w:t>determinants,</w:t>
      </w:r>
      <w:r w:rsidR="0010567E">
        <w:rPr>
          <w:sz w:val="20"/>
        </w:rPr>
        <w:t xml:space="preserve"> </w:t>
      </w:r>
      <w:r w:rsidRPr="00E84C12">
        <w:rPr>
          <w:i/>
          <w:iCs/>
          <w:sz w:val="20"/>
        </w:rPr>
        <w:t>Asian</w:t>
      </w:r>
      <w:r w:rsidR="0010567E">
        <w:rPr>
          <w:i/>
          <w:iCs/>
          <w:sz w:val="20"/>
        </w:rPr>
        <w:t xml:space="preserve"> </w:t>
      </w:r>
      <w:r w:rsidRPr="00E84C12">
        <w:rPr>
          <w:i/>
          <w:iCs/>
          <w:sz w:val="20"/>
        </w:rPr>
        <w:t>Academy</w:t>
      </w:r>
      <w:r w:rsidR="0010567E">
        <w:rPr>
          <w:i/>
          <w:iCs/>
          <w:sz w:val="20"/>
        </w:rPr>
        <w:t xml:space="preserve"> </w:t>
      </w:r>
      <w:r w:rsidRPr="00E84C12">
        <w:rPr>
          <w:i/>
          <w:iCs/>
          <w:sz w:val="20"/>
        </w:rPr>
        <w:t>of</w:t>
      </w:r>
      <w:r w:rsidR="0010567E">
        <w:rPr>
          <w:i/>
          <w:iCs/>
          <w:sz w:val="20"/>
        </w:rPr>
        <w:t xml:space="preserve"> </w:t>
      </w:r>
      <w:r w:rsidRPr="00E84C12">
        <w:rPr>
          <w:i/>
          <w:iCs/>
          <w:sz w:val="20"/>
        </w:rPr>
        <w:t>Management</w:t>
      </w:r>
      <w:r w:rsidR="0010567E">
        <w:rPr>
          <w:i/>
          <w:iCs/>
          <w:sz w:val="20"/>
        </w:rPr>
        <w:t xml:space="preserve"> </w:t>
      </w:r>
      <w:r w:rsidRPr="00E84C12">
        <w:rPr>
          <w:i/>
          <w:iCs/>
          <w:sz w:val="20"/>
        </w:rPr>
        <w:t>Journal</w:t>
      </w:r>
      <w:r w:rsidRPr="00E84C12">
        <w:rPr>
          <w:sz w:val="20"/>
        </w:rPr>
        <w:t>,</w:t>
      </w:r>
      <w:r w:rsidR="0010567E">
        <w:rPr>
          <w:sz w:val="20"/>
        </w:rPr>
        <w:t xml:space="preserve"> </w:t>
      </w:r>
      <w:r w:rsidRPr="00E84C12">
        <w:rPr>
          <w:sz w:val="20"/>
        </w:rPr>
        <w:t>6(2),</w:t>
      </w:r>
      <w:r w:rsidR="0010567E">
        <w:rPr>
          <w:sz w:val="20"/>
        </w:rPr>
        <w:t xml:space="preserve"> </w:t>
      </w:r>
      <w:r w:rsidRPr="00E84C12">
        <w:rPr>
          <w:sz w:val="20"/>
        </w:rPr>
        <w:t>31-54.</w:t>
      </w:r>
    </w:p>
    <w:p w:rsidR="002127C6" w:rsidRPr="00E84C12" w:rsidRDefault="002127C6" w:rsidP="00E84C12">
      <w:pPr>
        <w:ind w:left="720" w:hanging="720"/>
        <w:rPr>
          <w:sz w:val="20"/>
        </w:rPr>
      </w:pPr>
      <w:r w:rsidRPr="00E84C12">
        <w:rPr>
          <w:sz w:val="20"/>
        </w:rPr>
        <w:t>Nunn,</w:t>
      </w:r>
      <w:r w:rsidR="0010567E">
        <w:rPr>
          <w:sz w:val="20"/>
        </w:rPr>
        <w:t xml:space="preserve"> </w:t>
      </w:r>
      <w:r w:rsidRPr="00E84C12">
        <w:rPr>
          <w:sz w:val="20"/>
        </w:rPr>
        <w:t>J.</w:t>
      </w:r>
      <w:r w:rsidR="0010567E">
        <w:rPr>
          <w:sz w:val="20"/>
        </w:rPr>
        <w:t xml:space="preserve"> </w:t>
      </w:r>
      <w:r w:rsidRPr="00E84C12">
        <w:rPr>
          <w:sz w:val="20"/>
        </w:rPr>
        <w:t>(2009).</w:t>
      </w:r>
      <w:r w:rsidR="0010567E">
        <w:rPr>
          <w:sz w:val="20"/>
        </w:rPr>
        <w:t xml:space="preserve"> </w:t>
      </w:r>
      <w:r w:rsidRPr="00E84C12">
        <w:rPr>
          <w:i/>
          <w:sz w:val="20"/>
        </w:rPr>
        <w:t>The</w:t>
      </w:r>
      <w:r w:rsidR="0010567E">
        <w:rPr>
          <w:i/>
          <w:sz w:val="20"/>
        </w:rPr>
        <w:t xml:space="preserve"> </w:t>
      </w:r>
      <w:r w:rsidRPr="00E84C12">
        <w:rPr>
          <w:i/>
          <w:sz w:val="20"/>
        </w:rPr>
        <w:t>virtual</w:t>
      </w:r>
      <w:r w:rsidR="0010567E">
        <w:rPr>
          <w:i/>
          <w:sz w:val="20"/>
        </w:rPr>
        <w:t xml:space="preserve"> </w:t>
      </w:r>
      <w:r w:rsidRPr="00E84C12">
        <w:rPr>
          <w:i/>
          <w:sz w:val="20"/>
        </w:rPr>
        <w:t>physics</w:t>
      </w:r>
      <w:r w:rsidR="0010567E">
        <w:rPr>
          <w:i/>
          <w:sz w:val="20"/>
        </w:rPr>
        <w:t xml:space="preserve"> </w:t>
      </w:r>
      <w:r w:rsidRPr="00E84C12">
        <w:rPr>
          <w:i/>
          <w:sz w:val="20"/>
        </w:rPr>
        <w:t>laboratory</w:t>
      </w:r>
      <w:r w:rsidR="0010567E">
        <w:rPr>
          <w:i/>
          <w:sz w:val="20"/>
        </w:rPr>
        <w:t xml:space="preserve"> </w:t>
      </w:r>
      <w:r w:rsidRPr="00E84C12">
        <w:rPr>
          <w:i/>
          <w:sz w:val="20"/>
        </w:rPr>
        <w:t>V</w:t>
      </w:r>
      <w:r w:rsidR="0010567E">
        <w:rPr>
          <w:i/>
          <w:sz w:val="20"/>
        </w:rPr>
        <w:t xml:space="preserve"> </w:t>
      </w:r>
      <w:r w:rsidRPr="00E84C12">
        <w:rPr>
          <w:i/>
          <w:sz w:val="20"/>
        </w:rPr>
        <w:t>7.0.</w:t>
      </w:r>
      <w:r w:rsidR="0010567E">
        <w:rPr>
          <w:sz w:val="20"/>
        </w:rPr>
        <w:t xml:space="preserve"> </w:t>
      </w:r>
      <w:r w:rsidRPr="00E84C12">
        <w:rPr>
          <w:sz w:val="20"/>
        </w:rPr>
        <w:t>Retrieved</w:t>
      </w:r>
      <w:r w:rsidR="0010567E">
        <w:rPr>
          <w:sz w:val="20"/>
        </w:rPr>
        <w:t xml:space="preserve"> </w:t>
      </w:r>
      <w:r w:rsidRPr="00E84C12">
        <w:rPr>
          <w:sz w:val="20"/>
        </w:rPr>
        <w:t>November</w:t>
      </w:r>
      <w:r w:rsidR="0010567E">
        <w:rPr>
          <w:sz w:val="20"/>
        </w:rPr>
        <w:t xml:space="preserve"> </w:t>
      </w:r>
      <w:r w:rsidRPr="00E84C12">
        <w:rPr>
          <w:sz w:val="20"/>
        </w:rPr>
        <w:t>13,</w:t>
      </w:r>
      <w:r w:rsidR="0010567E">
        <w:rPr>
          <w:sz w:val="20"/>
        </w:rPr>
        <w:t xml:space="preserve"> </w:t>
      </w:r>
      <w:r w:rsidRPr="00E84C12">
        <w:rPr>
          <w:sz w:val="20"/>
        </w:rPr>
        <w:t>2013</w:t>
      </w:r>
      <w:r w:rsidR="0010567E">
        <w:rPr>
          <w:sz w:val="20"/>
        </w:rPr>
        <w:t xml:space="preserve"> </w:t>
      </w:r>
      <w:r w:rsidRPr="00E84C12">
        <w:rPr>
          <w:sz w:val="20"/>
        </w:rPr>
        <w:t>from</w:t>
      </w:r>
      <w:r w:rsidR="0010567E">
        <w:rPr>
          <w:sz w:val="20"/>
        </w:rPr>
        <w:t xml:space="preserve"> </w:t>
      </w:r>
      <w:hyperlink r:id="rId118" w:history="1">
        <w:r w:rsidRPr="00797B30">
          <w:rPr>
            <w:rStyle w:val="Hyperlink"/>
            <w:sz w:val="20"/>
          </w:rPr>
          <w:t>www.vplab.co.uk</w:t>
        </w:r>
      </w:hyperlink>
    </w:p>
    <w:p w:rsidR="002127C6" w:rsidRPr="00E84C12" w:rsidRDefault="002127C6" w:rsidP="00E84C12">
      <w:pPr>
        <w:ind w:left="720" w:hanging="720"/>
        <w:rPr>
          <w:sz w:val="20"/>
        </w:rPr>
      </w:pPr>
      <w:r w:rsidRPr="00E84C12">
        <w:rPr>
          <w:sz w:val="20"/>
        </w:rPr>
        <w:t>Renshaw,</w:t>
      </w:r>
      <w:r w:rsidR="0010567E">
        <w:rPr>
          <w:sz w:val="20"/>
        </w:rPr>
        <w:t xml:space="preserve"> </w:t>
      </w:r>
      <w:r w:rsidRPr="00E84C12">
        <w:rPr>
          <w:sz w:val="20"/>
        </w:rPr>
        <w:t>C.</w:t>
      </w:r>
      <w:r w:rsidR="0010567E">
        <w:rPr>
          <w:sz w:val="20"/>
        </w:rPr>
        <w:t xml:space="preserve"> </w:t>
      </w:r>
      <w:r w:rsidRPr="00E84C12">
        <w:rPr>
          <w:sz w:val="20"/>
        </w:rPr>
        <w:t>E.</w:t>
      </w:r>
      <w:r w:rsidR="0010567E">
        <w:rPr>
          <w:sz w:val="20"/>
        </w:rPr>
        <w:t xml:space="preserve"> </w:t>
      </w:r>
      <w:r w:rsidRPr="00E84C12">
        <w:rPr>
          <w:sz w:val="20"/>
        </w:rPr>
        <w:t>&amp;</w:t>
      </w:r>
      <w:r w:rsidR="0010567E">
        <w:rPr>
          <w:sz w:val="20"/>
        </w:rPr>
        <w:t xml:space="preserve"> </w:t>
      </w:r>
      <w:r w:rsidRPr="00E84C12">
        <w:rPr>
          <w:sz w:val="20"/>
        </w:rPr>
        <w:t>Taylor,</w:t>
      </w:r>
      <w:r w:rsidR="0010567E">
        <w:rPr>
          <w:sz w:val="20"/>
        </w:rPr>
        <w:t xml:space="preserve"> </w:t>
      </w:r>
      <w:r w:rsidRPr="00E84C12">
        <w:rPr>
          <w:sz w:val="20"/>
        </w:rPr>
        <w:t>H.</w:t>
      </w:r>
      <w:r w:rsidR="0010567E">
        <w:rPr>
          <w:sz w:val="20"/>
        </w:rPr>
        <w:t xml:space="preserve"> </w:t>
      </w:r>
      <w:r w:rsidRPr="00E84C12">
        <w:rPr>
          <w:sz w:val="20"/>
        </w:rPr>
        <w:t>A.</w:t>
      </w:r>
      <w:r w:rsidR="0010567E">
        <w:rPr>
          <w:sz w:val="20"/>
        </w:rPr>
        <w:t xml:space="preserve"> </w:t>
      </w:r>
      <w:r w:rsidRPr="00E84C12">
        <w:rPr>
          <w:sz w:val="20"/>
        </w:rPr>
        <w:t>(2000).</w:t>
      </w:r>
      <w:r w:rsidR="0010567E">
        <w:rPr>
          <w:sz w:val="20"/>
        </w:rPr>
        <w:t xml:space="preserve"> </w:t>
      </w:r>
      <w:r w:rsidRPr="00E84C12">
        <w:rPr>
          <w:sz w:val="20"/>
        </w:rPr>
        <w:t>The</w:t>
      </w:r>
      <w:r w:rsidR="0010567E">
        <w:rPr>
          <w:sz w:val="20"/>
        </w:rPr>
        <w:t xml:space="preserve"> </w:t>
      </w:r>
      <w:r w:rsidRPr="00E84C12">
        <w:rPr>
          <w:sz w:val="20"/>
        </w:rPr>
        <w:t>educational</w:t>
      </w:r>
      <w:r w:rsidR="0010567E">
        <w:rPr>
          <w:sz w:val="20"/>
        </w:rPr>
        <w:t xml:space="preserve"> </w:t>
      </w:r>
      <w:r w:rsidRPr="00E84C12">
        <w:rPr>
          <w:sz w:val="20"/>
        </w:rPr>
        <w:t>effectiveness</w:t>
      </w:r>
      <w:r w:rsidR="0010567E">
        <w:rPr>
          <w:sz w:val="20"/>
        </w:rPr>
        <w:t xml:space="preserve"> </w:t>
      </w:r>
      <w:r w:rsidRPr="00E84C12">
        <w:rPr>
          <w:sz w:val="20"/>
        </w:rPr>
        <w:t>of</w:t>
      </w:r>
      <w:r w:rsidR="0010567E">
        <w:rPr>
          <w:sz w:val="20"/>
        </w:rPr>
        <w:t xml:space="preserve"> </w:t>
      </w:r>
      <w:r w:rsidRPr="00E84C12">
        <w:rPr>
          <w:sz w:val="20"/>
        </w:rPr>
        <w:t>computer-based</w:t>
      </w:r>
      <w:r w:rsidR="0010567E">
        <w:rPr>
          <w:sz w:val="20"/>
        </w:rPr>
        <w:t xml:space="preserve"> </w:t>
      </w:r>
      <w:r w:rsidRPr="00E84C12">
        <w:rPr>
          <w:sz w:val="20"/>
        </w:rPr>
        <w:t>instruction.</w:t>
      </w:r>
      <w:r w:rsidR="0010567E">
        <w:rPr>
          <w:sz w:val="20"/>
        </w:rPr>
        <w:t xml:space="preserve"> </w:t>
      </w:r>
      <w:r w:rsidRPr="00E84C12">
        <w:rPr>
          <w:i/>
          <w:sz w:val="20"/>
        </w:rPr>
        <w:t>Computer</w:t>
      </w:r>
      <w:r w:rsidR="0010567E">
        <w:rPr>
          <w:i/>
          <w:sz w:val="20"/>
        </w:rPr>
        <w:t xml:space="preserve"> </w:t>
      </w:r>
      <w:r w:rsidRPr="00E84C12">
        <w:rPr>
          <w:i/>
          <w:sz w:val="20"/>
        </w:rPr>
        <w:t>Geoscience,</w:t>
      </w:r>
      <w:r w:rsidR="0010567E">
        <w:rPr>
          <w:sz w:val="20"/>
        </w:rPr>
        <w:t xml:space="preserve"> </w:t>
      </w:r>
      <w:r w:rsidRPr="00E84C12">
        <w:rPr>
          <w:sz w:val="20"/>
        </w:rPr>
        <w:t>26(6),</w:t>
      </w:r>
      <w:r w:rsidR="0010567E">
        <w:rPr>
          <w:sz w:val="20"/>
        </w:rPr>
        <w:t xml:space="preserve"> </w:t>
      </w:r>
      <w:r w:rsidRPr="00E84C12">
        <w:rPr>
          <w:sz w:val="20"/>
        </w:rPr>
        <w:t>677-</w:t>
      </w:r>
      <w:r w:rsidR="0010567E">
        <w:rPr>
          <w:sz w:val="20"/>
        </w:rPr>
        <w:t xml:space="preserve"> </w:t>
      </w:r>
      <w:r w:rsidRPr="00E84C12">
        <w:rPr>
          <w:sz w:val="20"/>
        </w:rPr>
        <w:t>682.</w:t>
      </w:r>
      <w:r w:rsidR="0010567E">
        <w:rPr>
          <w:sz w:val="20"/>
        </w:rPr>
        <w:t xml:space="preserve"> </w:t>
      </w:r>
    </w:p>
    <w:p w:rsidR="002127C6" w:rsidRPr="00E84C12" w:rsidRDefault="002127C6" w:rsidP="00E84C12">
      <w:pPr>
        <w:ind w:left="720" w:hanging="720"/>
        <w:rPr>
          <w:sz w:val="20"/>
        </w:rPr>
      </w:pPr>
      <w:r w:rsidRPr="00E84C12">
        <w:rPr>
          <w:sz w:val="20"/>
        </w:rPr>
        <w:t>Tuysuz,</w:t>
      </w:r>
      <w:r w:rsidR="0010567E">
        <w:rPr>
          <w:sz w:val="20"/>
        </w:rPr>
        <w:t xml:space="preserve"> </w:t>
      </w:r>
      <w:r w:rsidRPr="00E84C12">
        <w:rPr>
          <w:sz w:val="20"/>
        </w:rPr>
        <w:t>C.</w:t>
      </w:r>
      <w:r w:rsidR="0010567E">
        <w:rPr>
          <w:sz w:val="20"/>
        </w:rPr>
        <w:t xml:space="preserve"> </w:t>
      </w:r>
      <w:r w:rsidRPr="00E84C12">
        <w:rPr>
          <w:sz w:val="20"/>
        </w:rPr>
        <w:t>(2010).</w:t>
      </w:r>
      <w:r w:rsidR="0010567E">
        <w:rPr>
          <w:sz w:val="20"/>
        </w:rPr>
        <w:t xml:space="preserve"> </w:t>
      </w:r>
      <w:r w:rsidRPr="00E84C12">
        <w:rPr>
          <w:sz w:val="20"/>
        </w:rPr>
        <w:t>The</w:t>
      </w:r>
      <w:r w:rsidR="0010567E">
        <w:rPr>
          <w:sz w:val="20"/>
        </w:rPr>
        <w:t xml:space="preserve"> </w:t>
      </w:r>
      <w:r w:rsidRPr="00E84C12">
        <w:rPr>
          <w:sz w:val="20"/>
        </w:rPr>
        <w:t>effect</w:t>
      </w:r>
      <w:r w:rsidR="0010567E">
        <w:rPr>
          <w:sz w:val="20"/>
        </w:rPr>
        <w:t xml:space="preserve"> </w:t>
      </w:r>
      <w:r w:rsidRPr="00E84C12">
        <w:rPr>
          <w:sz w:val="20"/>
        </w:rPr>
        <w:t>of</w:t>
      </w:r>
      <w:r w:rsidR="0010567E">
        <w:rPr>
          <w:sz w:val="20"/>
        </w:rPr>
        <w:t xml:space="preserve"> </w:t>
      </w:r>
      <w:r w:rsidRPr="00E84C12">
        <w:rPr>
          <w:sz w:val="20"/>
        </w:rPr>
        <w:t>the</w:t>
      </w:r>
      <w:r w:rsidR="0010567E">
        <w:rPr>
          <w:sz w:val="20"/>
        </w:rPr>
        <w:t xml:space="preserve"> </w:t>
      </w:r>
      <w:r w:rsidRPr="00E84C12">
        <w:rPr>
          <w:sz w:val="20"/>
        </w:rPr>
        <w:t>virtual</w:t>
      </w:r>
      <w:r w:rsidR="0010567E">
        <w:rPr>
          <w:sz w:val="20"/>
        </w:rPr>
        <w:t xml:space="preserve"> </w:t>
      </w:r>
      <w:r w:rsidRPr="00E84C12">
        <w:rPr>
          <w:sz w:val="20"/>
        </w:rPr>
        <w:t>laboratory</w:t>
      </w:r>
      <w:r w:rsidR="0010567E">
        <w:rPr>
          <w:sz w:val="20"/>
        </w:rPr>
        <w:t xml:space="preserve"> </w:t>
      </w:r>
      <w:r w:rsidRPr="00E84C12">
        <w:rPr>
          <w:sz w:val="20"/>
        </w:rPr>
        <w:t>on</w:t>
      </w:r>
      <w:r w:rsidR="0010567E">
        <w:rPr>
          <w:sz w:val="20"/>
        </w:rPr>
        <w:t xml:space="preserve"> </w:t>
      </w:r>
      <w:r w:rsidRPr="00E84C12">
        <w:rPr>
          <w:sz w:val="20"/>
        </w:rPr>
        <w:t>students’</w:t>
      </w:r>
      <w:r w:rsidR="0010567E">
        <w:rPr>
          <w:sz w:val="20"/>
        </w:rPr>
        <w:t xml:space="preserve"> </w:t>
      </w:r>
      <w:r w:rsidRPr="00E84C12">
        <w:rPr>
          <w:sz w:val="20"/>
        </w:rPr>
        <w:t>achievement</w:t>
      </w:r>
      <w:r w:rsidR="0010567E">
        <w:rPr>
          <w:sz w:val="20"/>
        </w:rPr>
        <w:t xml:space="preserve"> </w:t>
      </w:r>
      <w:r w:rsidRPr="00E84C12">
        <w:rPr>
          <w:sz w:val="20"/>
        </w:rPr>
        <w:t>and</w:t>
      </w:r>
      <w:r w:rsidR="0010567E">
        <w:rPr>
          <w:sz w:val="20"/>
        </w:rPr>
        <w:t xml:space="preserve"> </w:t>
      </w:r>
      <w:r w:rsidRPr="00E84C12">
        <w:rPr>
          <w:sz w:val="20"/>
        </w:rPr>
        <w:t>attitude</w:t>
      </w:r>
      <w:r w:rsidR="0010567E">
        <w:rPr>
          <w:sz w:val="20"/>
        </w:rPr>
        <w:t xml:space="preserve"> </w:t>
      </w:r>
      <w:r w:rsidRPr="00E84C12">
        <w:rPr>
          <w:sz w:val="20"/>
        </w:rPr>
        <w:t>in</w:t>
      </w:r>
      <w:r w:rsidR="0010567E">
        <w:rPr>
          <w:sz w:val="20"/>
        </w:rPr>
        <w:t xml:space="preserve"> </w:t>
      </w:r>
      <w:r w:rsidRPr="00E84C12">
        <w:rPr>
          <w:sz w:val="20"/>
        </w:rPr>
        <w:t>chemistry.</w:t>
      </w:r>
      <w:r w:rsidR="0010567E">
        <w:rPr>
          <w:i/>
          <w:sz w:val="20"/>
        </w:rPr>
        <w:t xml:space="preserve"> </w:t>
      </w:r>
      <w:r w:rsidRPr="00E84C12">
        <w:rPr>
          <w:i/>
          <w:sz w:val="20"/>
        </w:rPr>
        <w:t>International</w:t>
      </w:r>
      <w:r w:rsidR="0010567E">
        <w:rPr>
          <w:i/>
          <w:sz w:val="20"/>
        </w:rPr>
        <w:t xml:space="preserve"> </w:t>
      </w:r>
      <w:r w:rsidRPr="00E84C12">
        <w:rPr>
          <w:i/>
          <w:sz w:val="20"/>
        </w:rPr>
        <w:t>Online</w:t>
      </w:r>
      <w:r w:rsidR="0010567E">
        <w:rPr>
          <w:i/>
          <w:sz w:val="20"/>
        </w:rPr>
        <w:t xml:space="preserve"> </w:t>
      </w:r>
      <w:r w:rsidRPr="00E84C12">
        <w:rPr>
          <w:i/>
          <w:sz w:val="20"/>
        </w:rPr>
        <w:t>Journal</w:t>
      </w:r>
      <w:r w:rsidR="0010567E">
        <w:rPr>
          <w:i/>
          <w:sz w:val="20"/>
        </w:rPr>
        <w:t xml:space="preserve"> </w:t>
      </w:r>
      <w:r w:rsidRPr="00E84C12">
        <w:rPr>
          <w:i/>
          <w:sz w:val="20"/>
        </w:rPr>
        <w:t>of</w:t>
      </w:r>
      <w:r w:rsidR="0010567E">
        <w:rPr>
          <w:i/>
          <w:sz w:val="20"/>
        </w:rPr>
        <w:t xml:space="preserve"> </w:t>
      </w:r>
      <w:r w:rsidRPr="00E84C12">
        <w:rPr>
          <w:i/>
          <w:sz w:val="20"/>
        </w:rPr>
        <w:t>Education</w:t>
      </w:r>
      <w:r w:rsidR="0010567E">
        <w:rPr>
          <w:i/>
          <w:sz w:val="20"/>
        </w:rPr>
        <w:t xml:space="preserve"> </w:t>
      </w:r>
      <w:r w:rsidRPr="00E84C12">
        <w:rPr>
          <w:i/>
          <w:sz w:val="20"/>
        </w:rPr>
        <w:t>Sciences,</w:t>
      </w:r>
      <w:r w:rsidR="0010567E">
        <w:rPr>
          <w:sz w:val="20"/>
        </w:rPr>
        <w:t xml:space="preserve"> </w:t>
      </w:r>
      <w:r w:rsidRPr="00E84C12">
        <w:rPr>
          <w:sz w:val="20"/>
        </w:rPr>
        <w:t>2(1),</w:t>
      </w:r>
      <w:r w:rsidR="0010567E">
        <w:rPr>
          <w:sz w:val="20"/>
        </w:rPr>
        <w:t xml:space="preserve"> </w:t>
      </w:r>
      <w:r w:rsidRPr="00E84C12">
        <w:rPr>
          <w:sz w:val="20"/>
        </w:rPr>
        <w:t>37-53.</w:t>
      </w:r>
    </w:p>
    <w:p w:rsidR="002127C6" w:rsidRPr="00E84C12" w:rsidRDefault="002127C6" w:rsidP="00E84C12">
      <w:pPr>
        <w:ind w:left="720" w:hanging="720"/>
        <w:rPr>
          <w:sz w:val="20"/>
        </w:rPr>
      </w:pPr>
      <w:r w:rsidRPr="00E84C12">
        <w:rPr>
          <w:sz w:val="20"/>
        </w:rPr>
        <w:t>Yuen-kuang,</w:t>
      </w:r>
      <w:r w:rsidR="0010567E">
        <w:rPr>
          <w:sz w:val="20"/>
        </w:rPr>
        <w:t xml:space="preserve"> </w:t>
      </w:r>
      <w:r w:rsidRPr="00E84C12">
        <w:rPr>
          <w:sz w:val="20"/>
        </w:rPr>
        <w:t>L.</w:t>
      </w:r>
      <w:r w:rsidR="0010567E">
        <w:rPr>
          <w:sz w:val="20"/>
        </w:rPr>
        <w:t xml:space="preserve"> </w:t>
      </w:r>
      <w:r w:rsidRPr="00E84C12">
        <w:rPr>
          <w:sz w:val="20"/>
        </w:rPr>
        <w:t>&amp;</w:t>
      </w:r>
      <w:r w:rsidR="0010567E">
        <w:rPr>
          <w:sz w:val="20"/>
        </w:rPr>
        <w:t xml:space="preserve"> </w:t>
      </w:r>
      <w:r w:rsidRPr="00E84C12">
        <w:rPr>
          <w:sz w:val="20"/>
        </w:rPr>
        <w:t>Yu-wen,</w:t>
      </w:r>
      <w:r w:rsidR="0010567E">
        <w:rPr>
          <w:sz w:val="20"/>
        </w:rPr>
        <w:t xml:space="preserve"> </w:t>
      </w:r>
      <w:r w:rsidRPr="00E84C12">
        <w:rPr>
          <w:sz w:val="20"/>
        </w:rPr>
        <w:t>C.</w:t>
      </w:r>
      <w:r w:rsidR="0010567E">
        <w:rPr>
          <w:sz w:val="20"/>
        </w:rPr>
        <w:t xml:space="preserve"> </w:t>
      </w:r>
      <w:r w:rsidRPr="00E84C12">
        <w:rPr>
          <w:sz w:val="20"/>
        </w:rPr>
        <w:t>(2007).</w:t>
      </w:r>
      <w:r w:rsidR="0010567E">
        <w:rPr>
          <w:sz w:val="20"/>
        </w:rPr>
        <w:t xml:space="preserve"> </w:t>
      </w:r>
      <w:r w:rsidRPr="00E84C12">
        <w:rPr>
          <w:sz w:val="20"/>
        </w:rPr>
        <w:t>The</w:t>
      </w:r>
      <w:r w:rsidR="0010567E">
        <w:rPr>
          <w:sz w:val="20"/>
        </w:rPr>
        <w:t xml:space="preserve"> </w:t>
      </w:r>
      <w:r w:rsidRPr="00E84C12">
        <w:rPr>
          <w:sz w:val="20"/>
        </w:rPr>
        <w:t>effect</w:t>
      </w:r>
      <w:r w:rsidR="0010567E">
        <w:rPr>
          <w:sz w:val="20"/>
        </w:rPr>
        <w:t xml:space="preserve"> </w:t>
      </w:r>
      <w:r w:rsidRPr="00E84C12">
        <w:rPr>
          <w:sz w:val="20"/>
        </w:rPr>
        <w:t>of</w:t>
      </w:r>
      <w:r w:rsidR="0010567E">
        <w:rPr>
          <w:sz w:val="20"/>
        </w:rPr>
        <w:t xml:space="preserve"> </w:t>
      </w:r>
      <w:r w:rsidRPr="00E84C12">
        <w:rPr>
          <w:sz w:val="20"/>
        </w:rPr>
        <w:t>computer</w:t>
      </w:r>
      <w:r w:rsidR="0010567E">
        <w:rPr>
          <w:sz w:val="20"/>
        </w:rPr>
        <w:t xml:space="preserve"> </w:t>
      </w:r>
      <w:r w:rsidRPr="00E84C12">
        <w:rPr>
          <w:sz w:val="20"/>
        </w:rPr>
        <w:t>simulation</w:t>
      </w:r>
      <w:r w:rsidR="0010567E">
        <w:rPr>
          <w:sz w:val="20"/>
        </w:rPr>
        <w:t xml:space="preserve"> </w:t>
      </w:r>
      <w:r w:rsidRPr="00E84C12">
        <w:rPr>
          <w:sz w:val="20"/>
        </w:rPr>
        <w:t>instruction</w:t>
      </w:r>
      <w:r w:rsidR="0010567E">
        <w:rPr>
          <w:sz w:val="20"/>
        </w:rPr>
        <w:t xml:space="preserve"> </w:t>
      </w:r>
      <w:r w:rsidRPr="00E84C12">
        <w:rPr>
          <w:sz w:val="20"/>
        </w:rPr>
        <w:t>on</w:t>
      </w:r>
      <w:r w:rsidR="0010567E">
        <w:rPr>
          <w:sz w:val="20"/>
        </w:rPr>
        <w:t xml:space="preserve"> </w:t>
      </w:r>
      <w:r w:rsidRPr="00E84C12">
        <w:rPr>
          <w:sz w:val="20"/>
        </w:rPr>
        <w:t>student</w:t>
      </w:r>
      <w:r w:rsidR="0010567E">
        <w:rPr>
          <w:sz w:val="20"/>
        </w:rPr>
        <w:t xml:space="preserve"> </w:t>
      </w:r>
      <w:r w:rsidRPr="00E84C12">
        <w:rPr>
          <w:sz w:val="20"/>
        </w:rPr>
        <w:t>learning:</w:t>
      </w:r>
      <w:r w:rsidR="0010567E">
        <w:rPr>
          <w:sz w:val="20"/>
        </w:rPr>
        <w:t xml:space="preserve"> </w:t>
      </w:r>
      <w:r w:rsidRPr="00E84C12">
        <w:rPr>
          <w:sz w:val="20"/>
        </w:rPr>
        <w:t>A</w:t>
      </w:r>
      <w:r w:rsidR="0010567E">
        <w:rPr>
          <w:sz w:val="20"/>
        </w:rPr>
        <w:t xml:space="preserve"> </w:t>
      </w:r>
      <w:r w:rsidRPr="00E84C12">
        <w:rPr>
          <w:sz w:val="20"/>
        </w:rPr>
        <w:t>meta-analysis</w:t>
      </w:r>
      <w:r w:rsidR="0010567E">
        <w:rPr>
          <w:sz w:val="20"/>
        </w:rPr>
        <w:t xml:space="preserve"> </w:t>
      </w:r>
      <w:r w:rsidRPr="00E84C12">
        <w:rPr>
          <w:sz w:val="20"/>
        </w:rPr>
        <w:t>of</w:t>
      </w:r>
      <w:r w:rsidR="0010567E">
        <w:rPr>
          <w:sz w:val="20"/>
        </w:rPr>
        <w:t xml:space="preserve"> </w:t>
      </w:r>
      <w:r w:rsidRPr="00E84C12">
        <w:rPr>
          <w:sz w:val="20"/>
        </w:rPr>
        <w:t>studies</w:t>
      </w:r>
      <w:r w:rsidR="0010567E">
        <w:rPr>
          <w:sz w:val="20"/>
        </w:rPr>
        <w:t xml:space="preserve"> </w:t>
      </w:r>
      <w:r w:rsidRPr="00E84C12">
        <w:rPr>
          <w:sz w:val="20"/>
        </w:rPr>
        <w:t>in</w:t>
      </w:r>
      <w:r w:rsidR="0010567E">
        <w:rPr>
          <w:sz w:val="20"/>
        </w:rPr>
        <w:t xml:space="preserve"> </w:t>
      </w:r>
      <w:r w:rsidRPr="00E84C12">
        <w:rPr>
          <w:sz w:val="20"/>
        </w:rPr>
        <w:t>Taiwan.</w:t>
      </w:r>
      <w:r w:rsidR="0010567E">
        <w:rPr>
          <w:i/>
          <w:sz w:val="20"/>
        </w:rPr>
        <w:t xml:space="preserve"> </w:t>
      </w:r>
      <w:r w:rsidRPr="00E84C12">
        <w:rPr>
          <w:i/>
          <w:sz w:val="20"/>
        </w:rPr>
        <w:t>Journal</w:t>
      </w:r>
      <w:r w:rsidR="0010567E">
        <w:rPr>
          <w:i/>
          <w:sz w:val="20"/>
        </w:rPr>
        <w:t xml:space="preserve"> </w:t>
      </w:r>
      <w:r w:rsidRPr="00E84C12">
        <w:rPr>
          <w:i/>
          <w:sz w:val="20"/>
        </w:rPr>
        <w:t>of</w:t>
      </w:r>
      <w:r w:rsidR="0010567E">
        <w:rPr>
          <w:i/>
          <w:sz w:val="20"/>
        </w:rPr>
        <w:t xml:space="preserve"> </w:t>
      </w:r>
      <w:r w:rsidRPr="00E84C12">
        <w:rPr>
          <w:i/>
          <w:sz w:val="20"/>
        </w:rPr>
        <w:t>Information</w:t>
      </w:r>
      <w:r w:rsidR="0010567E">
        <w:rPr>
          <w:i/>
          <w:sz w:val="20"/>
        </w:rPr>
        <w:t xml:space="preserve"> </w:t>
      </w:r>
      <w:r w:rsidRPr="00E84C12">
        <w:rPr>
          <w:i/>
          <w:sz w:val="20"/>
        </w:rPr>
        <w:t>Technology</w:t>
      </w:r>
      <w:r w:rsidR="0010567E">
        <w:rPr>
          <w:i/>
          <w:sz w:val="20"/>
        </w:rPr>
        <w:t xml:space="preserve"> </w:t>
      </w:r>
      <w:r w:rsidRPr="00E84C12">
        <w:rPr>
          <w:i/>
          <w:sz w:val="20"/>
        </w:rPr>
        <w:t>and</w:t>
      </w:r>
      <w:r w:rsidR="0010567E">
        <w:rPr>
          <w:i/>
          <w:sz w:val="20"/>
        </w:rPr>
        <w:t xml:space="preserve"> </w:t>
      </w:r>
      <w:r w:rsidRPr="00E84C12">
        <w:rPr>
          <w:i/>
          <w:sz w:val="20"/>
        </w:rPr>
        <w:t>Applications,</w:t>
      </w:r>
      <w:r w:rsidR="0010567E">
        <w:rPr>
          <w:i/>
          <w:sz w:val="20"/>
        </w:rPr>
        <w:t xml:space="preserve"> </w:t>
      </w:r>
      <w:r w:rsidRPr="00E84C12">
        <w:rPr>
          <w:sz w:val="20"/>
        </w:rPr>
        <w:t>2(2),</w:t>
      </w:r>
      <w:r w:rsidR="0010567E">
        <w:rPr>
          <w:sz w:val="20"/>
        </w:rPr>
        <w:t xml:space="preserve"> </w:t>
      </w:r>
      <w:r w:rsidRPr="00E84C12">
        <w:rPr>
          <w:sz w:val="20"/>
        </w:rPr>
        <w:t>69-79.</w:t>
      </w:r>
    </w:p>
    <w:p w:rsidR="002127C6" w:rsidRPr="00E84C12" w:rsidRDefault="002127C6" w:rsidP="00E84C12">
      <w:pPr>
        <w:ind w:left="720" w:hanging="720"/>
        <w:rPr>
          <w:sz w:val="20"/>
        </w:rPr>
      </w:pPr>
      <w:r w:rsidRPr="00E84C12">
        <w:rPr>
          <w:sz w:val="20"/>
        </w:rPr>
        <w:t>Yusuf,</w:t>
      </w:r>
      <w:r w:rsidR="0010567E">
        <w:rPr>
          <w:sz w:val="20"/>
        </w:rPr>
        <w:t xml:space="preserve"> </w:t>
      </w:r>
      <w:r w:rsidRPr="00E84C12">
        <w:rPr>
          <w:sz w:val="20"/>
        </w:rPr>
        <w:t>M.</w:t>
      </w:r>
      <w:r w:rsidR="0010567E">
        <w:rPr>
          <w:sz w:val="20"/>
        </w:rPr>
        <w:t xml:space="preserve"> </w:t>
      </w:r>
      <w:r w:rsidRPr="00E84C12">
        <w:rPr>
          <w:sz w:val="20"/>
        </w:rPr>
        <w:t>O.</w:t>
      </w:r>
      <w:r w:rsidR="0010567E">
        <w:rPr>
          <w:sz w:val="20"/>
        </w:rPr>
        <w:t xml:space="preserve"> </w:t>
      </w:r>
      <w:r w:rsidRPr="00E84C12">
        <w:rPr>
          <w:sz w:val="20"/>
        </w:rPr>
        <w:t>(2005).</w:t>
      </w:r>
      <w:r w:rsidR="0010567E">
        <w:rPr>
          <w:sz w:val="20"/>
        </w:rPr>
        <w:t xml:space="preserve"> </w:t>
      </w:r>
      <w:r w:rsidRPr="00E84C12">
        <w:rPr>
          <w:sz w:val="20"/>
        </w:rPr>
        <w:t>Integrating</w:t>
      </w:r>
      <w:r w:rsidR="0010567E">
        <w:rPr>
          <w:sz w:val="20"/>
        </w:rPr>
        <w:t xml:space="preserve"> </w:t>
      </w:r>
      <w:r w:rsidRPr="00E84C12">
        <w:rPr>
          <w:sz w:val="20"/>
        </w:rPr>
        <w:t>information</w:t>
      </w:r>
      <w:r w:rsidR="0010567E">
        <w:rPr>
          <w:sz w:val="20"/>
        </w:rPr>
        <w:t xml:space="preserve"> </w:t>
      </w:r>
      <w:r w:rsidRPr="00E84C12">
        <w:rPr>
          <w:sz w:val="20"/>
        </w:rPr>
        <w:t>and</w:t>
      </w:r>
      <w:r w:rsidR="0010567E">
        <w:rPr>
          <w:sz w:val="20"/>
        </w:rPr>
        <w:t xml:space="preserve"> </w:t>
      </w:r>
      <w:r w:rsidRPr="00E84C12">
        <w:rPr>
          <w:sz w:val="20"/>
        </w:rPr>
        <w:t>communication</w:t>
      </w:r>
      <w:r w:rsidR="0010567E">
        <w:rPr>
          <w:sz w:val="20"/>
        </w:rPr>
        <w:t xml:space="preserve"> </w:t>
      </w:r>
      <w:r w:rsidRPr="00E84C12">
        <w:rPr>
          <w:sz w:val="20"/>
        </w:rPr>
        <w:t>technologies</w:t>
      </w:r>
      <w:r w:rsidR="0010567E">
        <w:rPr>
          <w:sz w:val="20"/>
        </w:rPr>
        <w:t xml:space="preserve"> </w:t>
      </w:r>
      <w:r w:rsidRPr="00E84C12">
        <w:rPr>
          <w:sz w:val="20"/>
        </w:rPr>
        <w:t>(ICTs)</w:t>
      </w:r>
      <w:r w:rsidR="0010567E">
        <w:rPr>
          <w:sz w:val="20"/>
        </w:rPr>
        <w:t xml:space="preserve"> </w:t>
      </w:r>
      <w:r w:rsidRPr="00E84C12">
        <w:rPr>
          <w:sz w:val="20"/>
        </w:rPr>
        <w:t>in</w:t>
      </w:r>
      <w:r w:rsidR="0010567E">
        <w:rPr>
          <w:sz w:val="20"/>
        </w:rPr>
        <w:t xml:space="preserve"> </w:t>
      </w:r>
      <w:r w:rsidRPr="00E84C12">
        <w:rPr>
          <w:sz w:val="20"/>
        </w:rPr>
        <w:t>Nigerian</w:t>
      </w:r>
      <w:r w:rsidR="0010567E">
        <w:rPr>
          <w:sz w:val="20"/>
        </w:rPr>
        <w:t xml:space="preserve"> </w:t>
      </w:r>
      <w:r w:rsidRPr="00E84C12">
        <w:rPr>
          <w:sz w:val="20"/>
        </w:rPr>
        <w:t>tertiary</w:t>
      </w:r>
      <w:r w:rsidR="0010567E">
        <w:rPr>
          <w:sz w:val="20"/>
        </w:rPr>
        <w:t xml:space="preserve"> </w:t>
      </w:r>
      <w:r w:rsidRPr="00E84C12">
        <w:rPr>
          <w:sz w:val="20"/>
        </w:rPr>
        <w:t>education.</w:t>
      </w:r>
      <w:r w:rsidR="0010567E">
        <w:rPr>
          <w:sz w:val="20"/>
        </w:rPr>
        <w:t xml:space="preserve"> </w:t>
      </w:r>
      <w:r w:rsidRPr="00E84C12">
        <w:rPr>
          <w:sz w:val="20"/>
        </w:rPr>
        <w:t>The</w:t>
      </w:r>
      <w:r w:rsidR="0010567E">
        <w:rPr>
          <w:sz w:val="20"/>
        </w:rPr>
        <w:t xml:space="preserve"> </w:t>
      </w:r>
      <w:r w:rsidRPr="00E84C12">
        <w:rPr>
          <w:sz w:val="20"/>
        </w:rPr>
        <w:t>African</w:t>
      </w:r>
      <w:r w:rsidR="0010567E">
        <w:rPr>
          <w:sz w:val="20"/>
        </w:rPr>
        <w:t xml:space="preserve"> </w:t>
      </w:r>
      <w:r w:rsidRPr="00E84C12">
        <w:rPr>
          <w:sz w:val="20"/>
        </w:rPr>
        <w:t>Symposium.</w:t>
      </w:r>
      <w:r w:rsidR="0010567E">
        <w:rPr>
          <w:sz w:val="20"/>
        </w:rPr>
        <w:t xml:space="preserve"> </w:t>
      </w:r>
      <w:r w:rsidRPr="00E84C12">
        <w:rPr>
          <w:i/>
          <w:sz w:val="20"/>
        </w:rPr>
        <w:t>An</w:t>
      </w:r>
      <w:r w:rsidR="0010567E">
        <w:rPr>
          <w:i/>
          <w:sz w:val="20"/>
        </w:rPr>
        <w:t xml:space="preserve"> </w:t>
      </w:r>
      <w:r w:rsidRPr="00E84C12">
        <w:rPr>
          <w:i/>
          <w:sz w:val="20"/>
        </w:rPr>
        <w:t>Online</w:t>
      </w:r>
      <w:r w:rsidR="0010567E">
        <w:rPr>
          <w:i/>
          <w:sz w:val="20"/>
        </w:rPr>
        <w:t xml:space="preserve"> </w:t>
      </w:r>
      <w:r w:rsidRPr="00E84C12">
        <w:rPr>
          <w:i/>
          <w:sz w:val="20"/>
        </w:rPr>
        <w:t>Journal</w:t>
      </w:r>
      <w:r w:rsidR="0010567E">
        <w:rPr>
          <w:i/>
          <w:sz w:val="20"/>
        </w:rPr>
        <w:t xml:space="preserve"> </w:t>
      </w:r>
      <w:r w:rsidRPr="00E84C12">
        <w:rPr>
          <w:i/>
          <w:sz w:val="20"/>
        </w:rPr>
        <w:t>of</w:t>
      </w:r>
      <w:r w:rsidR="0010567E">
        <w:rPr>
          <w:i/>
          <w:sz w:val="20"/>
        </w:rPr>
        <w:t xml:space="preserve"> </w:t>
      </w:r>
      <w:r w:rsidRPr="00E84C12">
        <w:rPr>
          <w:i/>
          <w:sz w:val="20"/>
        </w:rPr>
        <w:t>African</w:t>
      </w:r>
      <w:r w:rsidR="0010567E">
        <w:rPr>
          <w:i/>
          <w:sz w:val="20"/>
        </w:rPr>
        <w:t xml:space="preserve"> </w:t>
      </w:r>
      <w:r w:rsidRPr="00E84C12">
        <w:rPr>
          <w:i/>
          <w:sz w:val="20"/>
        </w:rPr>
        <w:t>Educational</w:t>
      </w:r>
      <w:r w:rsidR="0010567E">
        <w:rPr>
          <w:i/>
          <w:sz w:val="20"/>
        </w:rPr>
        <w:t xml:space="preserve"> </w:t>
      </w:r>
      <w:r w:rsidRPr="00E84C12">
        <w:rPr>
          <w:i/>
          <w:sz w:val="20"/>
        </w:rPr>
        <w:t>Research</w:t>
      </w:r>
      <w:r w:rsidR="0010567E">
        <w:rPr>
          <w:i/>
          <w:sz w:val="20"/>
        </w:rPr>
        <w:t xml:space="preserve"> </w:t>
      </w:r>
      <w:r w:rsidRPr="00E84C12">
        <w:rPr>
          <w:i/>
          <w:sz w:val="20"/>
        </w:rPr>
        <w:t>Network,</w:t>
      </w:r>
      <w:r w:rsidR="0010567E">
        <w:rPr>
          <w:i/>
          <w:sz w:val="20"/>
        </w:rPr>
        <w:t xml:space="preserve"> </w:t>
      </w:r>
      <w:r w:rsidRPr="00E84C12">
        <w:rPr>
          <w:i/>
          <w:sz w:val="20"/>
        </w:rPr>
        <w:t>5(2),</w:t>
      </w:r>
      <w:r w:rsidR="0010567E">
        <w:rPr>
          <w:i/>
          <w:sz w:val="20"/>
        </w:rPr>
        <w:t xml:space="preserve"> </w:t>
      </w:r>
      <w:r w:rsidRPr="00E84C12">
        <w:rPr>
          <w:i/>
          <w:sz w:val="20"/>
        </w:rPr>
        <w:t>42-50</w:t>
      </w:r>
      <w:r w:rsidRPr="00E84C12">
        <w:rPr>
          <w:sz w:val="20"/>
        </w:rPr>
        <w:t>.</w:t>
      </w:r>
    </w:p>
    <w:p w:rsidR="002127C6" w:rsidRDefault="002127C6" w:rsidP="000A70BF">
      <w:pPr>
        <w:pStyle w:val="Heading3"/>
      </w:pPr>
      <w:r>
        <w:t>About</w:t>
      </w:r>
      <w:r w:rsidR="0010567E">
        <w:t xml:space="preserve"> </w:t>
      </w:r>
      <w:r>
        <w:t>the</w:t>
      </w:r>
      <w:r w:rsidR="0010567E">
        <w:t xml:space="preserve"> </w:t>
      </w:r>
      <w:r>
        <w:t>Authors</w:t>
      </w:r>
    </w:p>
    <w:p w:rsidR="002127C6" w:rsidRDefault="002127C6" w:rsidP="000A70BF">
      <w:r>
        <w:rPr>
          <w:b/>
        </w:rPr>
        <w:t>FALODE,</w:t>
      </w:r>
      <w:r w:rsidR="0010567E">
        <w:rPr>
          <w:b/>
        </w:rPr>
        <w:t xml:space="preserve"> </w:t>
      </w:r>
      <w:r>
        <w:rPr>
          <w:b/>
        </w:rPr>
        <w:t>Oluwole</w:t>
      </w:r>
      <w:r w:rsidR="0010567E">
        <w:rPr>
          <w:b/>
        </w:rPr>
        <w:t xml:space="preserve"> </w:t>
      </w:r>
      <w:r>
        <w:rPr>
          <w:b/>
        </w:rPr>
        <w:t>Caleb</w:t>
      </w:r>
      <w:r w:rsidR="0010567E">
        <w:rPr>
          <w:b/>
        </w:rPr>
        <w:t xml:space="preserve"> </w:t>
      </w:r>
      <w:r>
        <w:rPr>
          <w:b/>
        </w:rPr>
        <w:t>(Ph.D),</w:t>
      </w:r>
      <w:r w:rsidR="0010567E">
        <w:t xml:space="preserve"> </w:t>
      </w:r>
      <w:r>
        <w:t>is</w:t>
      </w:r>
      <w:r w:rsidR="0010567E">
        <w:t xml:space="preserve"> </w:t>
      </w:r>
      <w:r>
        <w:t>a</w:t>
      </w:r>
      <w:r w:rsidR="0010567E">
        <w:t xml:space="preserve"> </w:t>
      </w:r>
      <w:r>
        <w:t>Lecturer</w:t>
      </w:r>
      <w:r w:rsidR="0010567E">
        <w:t xml:space="preserve"> </w:t>
      </w:r>
      <w:r>
        <w:t>in</w:t>
      </w:r>
      <w:r w:rsidR="0010567E">
        <w:t xml:space="preserve"> </w:t>
      </w:r>
      <w:r>
        <w:t>the</w:t>
      </w:r>
      <w:r w:rsidR="0010567E">
        <w:t xml:space="preserve"> </w:t>
      </w:r>
      <w:r>
        <w:t>Department</w:t>
      </w:r>
      <w:r w:rsidR="0010567E">
        <w:t xml:space="preserve"> </w:t>
      </w:r>
      <w:r>
        <w:t>of</w:t>
      </w:r>
      <w:r w:rsidR="0010567E">
        <w:t xml:space="preserve"> </w:t>
      </w:r>
      <w:r>
        <w:t>Educational</w:t>
      </w:r>
      <w:r w:rsidR="0010567E">
        <w:t xml:space="preserve"> </w:t>
      </w:r>
      <w:r>
        <w:t>Technology,</w:t>
      </w:r>
      <w:r w:rsidR="0010567E">
        <w:t xml:space="preserve"> </w:t>
      </w:r>
      <w:r>
        <w:t>Federal</w:t>
      </w:r>
      <w:r w:rsidR="0010567E">
        <w:t xml:space="preserve"> </w:t>
      </w:r>
      <w:r>
        <w:t>University</w:t>
      </w:r>
      <w:r w:rsidR="0010567E">
        <w:t xml:space="preserve"> </w:t>
      </w:r>
      <w:r>
        <w:t>of</w:t>
      </w:r>
      <w:r w:rsidR="0010567E">
        <w:t xml:space="preserve"> </w:t>
      </w:r>
      <w:r>
        <w:t>Technology</w:t>
      </w:r>
      <w:r w:rsidR="0010567E">
        <w:t xml:space="preserve"> </w:t>
      </w:r>
      <w:r>
        <w:t>Minna,</w:t>
      </w:r>
      <w:r w:rsidR="0010567E">
        <w:t xml:space="preserve"> </w:t>
      </w:r>
      <w:r>
        <w:t>Nigeria.</w:t>
      </w:r>
      <w:r w:rsidR="0010567E">
        <w:t xml:space="preserve"> </w:t>
      </w:r>
      <w:r>
        <w:t>Also,</w:t>
      </w:r>
      <w:r w:rsidR="0010567E">
        <w:t xml:space="preserve"> </w:t>
      </w:r>
      <w:r>
        <w:t>he</w:t>
      </w:r>
      <w:r w:rsidR="0010567E">
        <w:t xml:space="preserve"> </w:t>
      </w:r>
      <w:r>
        <w:t>is</w:t>
      </w:r>
      <w:r w:rsidR="0010567E">
        <w:t xml:space="preserve"> </w:t>
      </w:r>
      <w:r>
        <w:t>the</w:t>
      </w:r>
      <w:r w:rsidR="0010567E">
        <w:t xml:space="preserve"> </w:t>
      </w:r>
      <w:r>
        <w:t>Courseware</w:t>
      </w:r>
      <w:r w:rsidR="0010567E">
        <w:t xml:space="preserve"> </w:t>
      </w:r>
      <w:r>
        <w:t>Development</w:t>
      </w:r>
      <w:r w:rsidR="0010567E">
        <w:t xml:space="preserve"> </w:t>
      </w:r>
      <w:r>
        <w:t>at</w:t>
      </w:r>
      <w:r w:rsidR="0010567E">
        <w:t xml:space="preserve"> </w:t>
      </w:r>
      <w:r>
        <w:t>Centre</w:t>
      </w:r>
      <w:r w:rsidR="0010567E">
        <w:t xml:space="preserve"> </w:t>
      </w:r>
      <w:r>
        <w:t>for</w:t>
      </w:r>
      <w:r w:rsidR="0010567E">
        <w:t xml:space="preserve"> </w:t>
      </w:r>
      <w:r>
        <w:t>Open</w:t>
      </w:r>
      <w:r w:rsidR="0010567E">
        <w:t xml:space="preserve"> </w:t>
      </w:r>
      <w:r>
        <w:t>Distance</w:t>
      </w:r>
      <w:r w:rsidR="0010567E">
        <w:t xml:space="preserve"> </w:t>
      </w:r>
      <w:r>
        <w:t>and</w:t>
      </w:r>
      <w:r w:rsidR="0010567E">
        <w:t xml:space="preserve"> </w:t>
      </w:r>
      <w:r>
        <w:t>e-Learning</w:t>
      </w:r>
      <w:r w:rsidR="0010567E">
        <w:t xml:space="preserve"> </w:t>
      </w:r>
      <w:r>
        <w:t>of</w:t>
      </w:r>
      <w:r w:rsidR="0010567E">
        <w:t xml:space="preserve"> </w:t>
      </w:r>
      <w:r>
        <w:t>the</w:t>
      </w:r>
      <w:r w:rsidR="0010567E">
        <w:t xml:space="preserve"> </w:t>
      </w:r>
      <w:r>
        <w:t>same</w:t>
      </w:r>
      <w:r w:rsidR="0010567E">
        <w:t xml:space="preserve"> </w:t>
      </w:r>
      <w:r>
        <w:t>University.</w:t>
      </w:r>
      <w:r w:rsidR="0010567E">
        <w:t xml:space="preserve"> </w:t>
      </w:r>
      <w:r>
        <w:t>He</w:t>
      </w:r>
      <w:r w:rsidR="0010567E">
        <w:t xml:space="preserve"> </w:t>
      </w:r>
      <w:r>
        <w:t>obtained</w:t>
      </w:r>
      <w:r w:rsidR="0010567E">
        <w:t xml:space="preserve"> </w:t>
      </w:r>
      <w:r>
        <w:t>his</w:t>
      </w:r>
      <w:r w:rsidR="0010567E">
        <w:t xml:space="preserve"> </w:t>
      </w:r>
      <w:r>
        <w:t>Doctor</w:t>
      </w:r>
      <w:r w:rsidR="0010567E">
        <w:t xml:space="preserve"> </w:t>
      </w:r>
      <w:r>
        <w:t>of</w:t>
      </w:r>
      <w:r w:rsidR="0010567E">
        <w:t xml:space="preserve"> </w:t>
      </w:r>
      <w:r>
        <w:t>Philosophy</w:t>
      </w:r>
      <w:r w:rsidR="0010567E">
        <w:t xml:space="preserve"> </w:t>
      </w:r>
      <w:r>
        <w:t>in</w:t>
      </w:r>
      <w:r w:rsidR="0010567E">
        <w:t xml:space="preserve"> </w:t>
      </w:r>
      <w:r>
        <w:t>Educational</w:t>
      </w:r>
      <w:r w:rsidR="0010567E">
        <w:t xml:space="preserve"> </w:t>
      </w:r>
      <w:r>
        <w:t>Technology</w:t>
      </w:r>
      <w:r w:rsidR="0010567E">
        <w:t xml:space="preserve"> </w:t>
      </w:r>
      <w:r>
        <w:t>from</w:t>
      </w:r>
      <w:r w:rsidR="0010567E">
        <w:t xml:space="preserve"> </w:t>
      </w:r>
      <w:r>
        <w:t>the</w:t>
      </w:r>
      <w:r w:rsidR="0010567E">
        <w:t xml:space="preserve"> </w:t>
      </w:r>
      <w:r>
        <w:t>University</w:t>
      </w:r>
      <w:r w:rsidR="0010567E">
        <w:t xml:space="preserve"> </w:t>
      </w:r>
      <w:r>
        <w:t>of</w:t>
      </w:r>
      <w:r w:rsidR="0010567E">
        <w:t xml:space="preserve"> </w:t>
      </w:r>
      <w:r>
        <w:t>Ilorin,</w:t>
      </w:r>
      <w:r w:rsidR="0010567E">
        <w:t xml:space="preserve"> </w:t>
      </w:r>
      <w:r>
        <w:t>Ilorin,</w:t>
      </w:r>
      <w:r w:rsidR="0010567E">
        <w:t xml:space="preserve"> </w:t>
      </w:r>
      <w:r>
        <w:t>Nigeria.</w:t>
      </w:r>
      <w:r w:rsidR="0010567E">
        <w:t xml:space="preserve"> </w:t>
      </w:r>
    </w:p>
    <w:p w:rsidR="000A70BF" w:rsidRDefault="000A70BF" w:rsidP="000A70BF">
      <w:r>
        <w:t>E-mail:</w:t>
      </w:r>
      <w:r w:rsidR="0010567E">
        <w:t xml:space="preserve"> </w:t>
      </w:r>
      <w:hyperlink r:id="rId119" w:history="1">
        <w:r>
          <w:rPr>
            <w:rStyle w:val="Hyperlink"/>
            <w:rFonts w:ascii="Times New Roman" w:hAnsi="Times New Roman"/>
            <w:sz w:val="24"/>
            <w:szCs w:val="24"/>
          </w:rPr>
          <w:t>facominsight2@gmail.com</w:t>
        </w:r>
      </w:hyperlink>
      <w:r>
        <w:t>;</w:t>
      </w:r>
      <w:r w:rsidR="0010567E">
        <w:t xml:space="preserve"> </w:t>
      </w:r>
    </w:p>
    <w:p w:rsidR="000A70BF" w:rsidRDefault="000A70BF" w:rsidP="000A70BF"/>
    <w:p w:rsidR="002127C6" w:rsidRDefault="002127C6" w:rsidP="000A70BF">
      <w:r>
        <w:rPr>
          <w:b/>
        </w:rPr>
        <w:t>FALODE,</w:t>
      </w:r>
      <w:r w:rsidR="0010567E">
        <w:rPr>
          <w:b/>
        </w:rPr>
        <w:t xml:space="preserve"> </w:t>
      </w:r>
      <w:r>
        <w:rPr>
          <w:b/>
        </w:rPr>
        <w:t>Esther</w:t>
      </w:r>
      <w:r w:rsidR="0010567E">
        <w:rPr>
          <w:b/>
        </w:rPr>
        <w:t xml:space="preserve"> </w:t>
      </w:r>
      <w:r>
        <w:rPr>
          <w:b/>
        </w:rPr>
        <w:t>Modupe,</w:t>
      </w:r>
      <w:r w:rsidR="0010567E">
        <w:t xml:space="preserve"> </w:t>
      </w:r>
      <w:r>
        <w:t>is</w:t>
      </w:r>
      <w:r w:rsidR="0010567E">
        <w:t xml:space="preserve"> </w:t>
      </w:r>
      <w:r>
        <w:t>a</w:t>
      </w:r>
      <w:r w:rsidR="0010567E">
        <w:t xml:space="preserve"> </w:t>
      </w:r>
      <w:r>
        <w:t>doctoral</w:t>
      </w:r>
      <w:r w:rsidR="0010567E">
        <w:t xml:space="preserve"> </w:t>
      </w:r>
      <w:r>
        <w:t>student</w:t>
      </w:r>
      <w:r w:rsidR="0010567E">
        <w:t xml:space="preserve"> </w:t>
      </w:r>
      <w:r>
        <w:t>of</w:t>
      </w:r>
      <w:r w:rsidR="0010567E">
        <w:t xml:space="preserve"> </w:t>
      </w:r>
      <w:r>
        <w:t>Educational</w:t>
      </w:r>
      <w:r w:rsidR="0010567E">
        <w:t xml:space="preserve"> </w:t>
      </w:r>
      <w:r>
        <w:t>Technology</w:t>
      </w:r>
      <w:r w:rsidR="0010567E">
        <w:t xml:space="preserve"> </w:t>
      </w:r>
      <w:r>
        <w:t>in</w:t>
      </w:r>
      <w:r w:rsidR="0010567E">
        <w:t xml:space="preserve"> </w:t>
      </w:r>
      <w:r>
        <w:t>the</w:t>
      </w:r>
      <w:r w:rsidR="0010567E">
        <w:t xml:space="preserve"> </w:t>
      </w:r>
      <w:r>
        <w:t>Department</w:t>
      </w:r>
      <w:r w:rsidR="0010567E">
        <w:t xml:space="preserve"> </w:t>
      </w:r>
      <w:r>
        <w:t>of</w:t>
      </w:r>
      <w:r w:rsidR="0010567E">
        <w:t xml:space="preserve"> </w:t>
      </w:r>
      <w:r>
        <w:t>Educational</w:t>
      </w:r>
      <w:r w:rsidR="0010567E">
        <w:t xml:space="preserve"> </w:t>
      </w:r>
      <w:r>
        <w:t>Technology,</w:t>
      </w:r>
      <w:r w:rsidR="0010567E">
        <w:t xml:space="preserve"> </w:t>
      </w:r>
      <w:r>
        <w:t>Federal</w:t>
      </w:r>
      <w:r w:rsidR="0010567E">
        <w:t xml:space="preserve"> </w:t>
      </w:r>
      <w:r>
        <w:t>University</w:t>
      </w:r>
      <w:r w:rsidR="0010567E">
        <w:t xml:space="preserve"> </w:t>
      </w:r>
      <w:r>
        <w:t>of</w:t>
      </w:r>
      <w:r w:rsidR="0010567E">
        <w:t xml:space="preserve"> </w:t>
      </w:r>
      <w:r>
        <w:t>Technology</w:t>
      </w:r>
      <w:r w:rsidR="0010567E">
        <w:t xml:space="preserve"> </w:t>
      </w:r>
      <w:r>
        <w:t>Minna,</w:t>
      </w:r>
      <w:r w:rsidR="0010567E">
        <w:t xml:space="preserve"> </w:t>
      </w:r>
      <w:r>
        <w:t>Nigeria.</w:t>
      </w:r>
      <w:r w:rsidR="0010567E">
        <w:t xml:space="preserve"> </w:t>
      </w:r>
      <w:r>
        <w:t>She</w:t>
      </w:r>
      <w:r w:rsidR="0010567E">
        <w:t xml:space="preserve"> </w:t>
      </w:r>
      <w:r>
        <w:t>obtained</w:t>
      </w:r>
      <w:r w:rsidR="0010567E">
        <w:t xml:space="preserve"> </w:t>
      </w:r>
      <w:r>
        <w:t>her</w:t>
      </w:r>
      <w:r w:rsidR="0010567E">
        <w:t xml:space="preserve"> </w:t>
      </w:r>
      <w:r>
        <w:t>Master</w:t>
      </w:r>
      <w:r w:rsidR="0010567E">
        <w:t xml:space="preserve"> </w:t>
      </w:r>
      <w:r>
        <w:t>of</w:t>
      </w:r>
      <w:r w:rsidR="0010567E">
        <w:t xml:space="preserve"> </w:t>
      </w:r>
      <w:r>
        <w:t>technology</w:t>
      </w:r>
      <w:r w:rsidR="0010567E">
        <w:t xml:space="preserve"> </w:t>
      </w:r>
      <w:r>
        <w:t>in</w:t>
      </w:r>
      <w:r w:rsidR="0010567E">
        <w:t xml:space="preserve"> </w:t>
      </w:r>
      <w:r>
        <w:t>the</w:t>
      </w:r>
      <w:r w:rsidR="0010567E">
        <w:t xml:space="preserve"> </w:t>
      </w:r>
      <w:r>
        <w:t>same</w:t>
      </w:r>
      <w:r w:rsidR="0010567E">
        <w:t xml:space="preserve"> </w:t>
      </w:r>
      <w:r>
        <w:t>discipline</w:t>
      </w:r>
      <w:r w:rsidR="0010567E">
        <w:t xml:space="preserve"> </w:t>
      </w:r>
      <w:r>
        <w:t>and</w:t>
      </w:r>
      <w:r w:rsidR="0010567E">
        <w:t xml:space="preserve"> </w:t>
      </w:r>
      <w:r>
        <w:t>from</w:t>
      </w:r>
      <w:r w:rsidR="0010567E">
        <w:t xml:space="preserve"> </w:t>
      </w:r>
      <w:r>
        <w:t>the</w:t>
      </w:r>
      <w:r w:rsidR="0010567E">
        <w:t xml:space="preserve"> </w:t>
      </w:r>
      <w:r>
        <w:t>same</w:t>
      </w:r>
      <w:r w:rsidR="0010567E">
        <w:t xml:space="preserve"> </w:t>
      </w:r>
      <w:r>
        <w:t>University</w:t>
      </w:r>
      <w:r w:rsidR="0010567E">
        <w:t xml:space="preserve"> </w:t>
      </w:r>
      <w:r>
        <w:t>in</w:t>
      </w:r>
      <w:r w:rsidR="0010567E">
        <w:t xml:space="preserve"> </w:t>
      </w:r>
      <w:r>
        <w:t>2016.</w:t>
      </w:r>
    </w:p>
    <w:p w:rsidR="002127C6" w:rsidRDefault="000A70BF" w:rsidP="000A70BF">
      <w:r>
        <w:t>E-mail:</w:t>
      </w:r>
      <w:r w:rsidR="0010567E">
        <w:t xml:space="preserve"> </w:t>
      </w:r>
      <w:hyperlink r:id="rId120" w:history="1">
        <w:r w:rsidRPr="000A70BF">
          <w:rPr>
            <w:rStyle w:val="Hyperlink"/>
          </w:rPr>
          <w:t>folarinmodupe@yahoo.com</w:t>
        </w:r>
      </w:hyperlink>
    </w:p>
    <w:p w:rsidR="000A70BF" w:rsidRDefault="000A70BF" w:rsidP="000A70BF"/>
    <w:p w:rsidR="000A70BF" w:rsidRDefault="000A70BF" w:rsidP="000A70BF"/>
    <w:p w:rsidR="000A70BF" w:rsidRDefault="000A70BF" w:rsidP="000A70BF"/>
    <w:p w:rsidR="000A70BF" w:rsidRDefault="000A70BF" w:rsidP="000A70BF"/>
    <w:p w:rsidR="000A70BF" w:rsidRDefault="000A70BF" w:rsidP="000A70BF"/>
    <w:p w:rsidR="000A70BF" w:rsidRDefault="000A70BF" w:rsidP="000A70BF"/>
    <w:p w:rsidR="000A70BF" w:rsidRDefault="000A70BF" w:rsidP="000A70BF"/>
    <w:p w:rsidR="00847319" w:rsidRDefault="00847319" w:rsidP="000A70BF">
      <w:r>
        <w:br/>
      </w:r>
      <w:hyperlink w:anchor="TOC" w:history="1">
        <w:r w:rsidRPr="00B225EB">
          <w:rPr>
            <w:rStyle w:val="Hyperlink"/>
            <w:rFonts w:ascii="Arial" w:hAnsi="Arial" w:cs="Arial"/>
            <w:sz w:val="16"/>
            <w:szCs w:val="16"/>
          </w:rPr>
          <w:t>Return to Table of Contents</w:t>
        </w:r>
      </w:hyperlink>
      <w:bookmarkStart w:id="53" w:name="_GoBack"/>
      <w:bookmarkEnd w:id="53"/>
      <w:r>
        <w:t xml:space="preserve">   </w:t>
      </w:r>
    </w:p>
    <w:sectPr w:rsidR="00847319" w:rsidSect="00A15D11">
      <w:pgSz w:w="12240" w:h="15840" w:code="1"/>
      <w:pgMar w:top="1440" w:right="1800" w:bottom="1440" w:left="180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621" w:rsidRDefault="00BC0621" w:rsidP="00CD285E">
      <w:pPr>
        <w:spacing w:after="0"/>
      </w:pPr>
      <w:r>
        <w:separator/>
      </w:r>
    </w:p>
  </w:endnote>
  <w:endnote w:type="continuationSeparator" w:id="0">
    <w:p w:rsidR="00BC0621" w:rsidRDefault="00BC0621"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
    <w:altName w:val="Times New Roman"/>
    <w:panose1 w:val="00000000000000000000"/>
    <w:charset w:val="50"/>
    <w:family w:val="auto"/>
    <w:notTrueType/>
    <w:pitch w:val="variable"/>
    <w:sig w:usb0="00000001" w:usb1="00000000" w:usb2="00000000" w:usb3="00000000" w:csb0="00000000" w:csb1="00000000"/>
  </w:font>
  <w:font w:name="SabonLTStd-Roman">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 New Roman ;color:#F1716A">
    <w:panose1 w:val="00000000000000000000"/>
    <w:charset w:val="00"/>
    <w:family w:val="roman"/>
    <w:notTrueType/>
    <w:pitch w:val="default"/>
  </w:font>
  <w:font w:name="AdvPS6F00">
    <w:altName w:val="MS Mincho"/>
    <w:panose1 w:val="00000000000000000000"/>
    <w:charset w:val="80"/>
    <w:family w:val="auto"/>
    <w:notTrueType/>
    <w:pitch w:val="default"/>
    <w:sig w:usb0="00000001" w:usb1="08070000" w:usb2="00000010" w:usb3="00000000" w:csb0="00020000" w:csb1="00000000"/>
  </w:font>
  <w:font w:name="DejaVuSerif">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TT6120e2a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35" w:rsidRPr="005239EB" w:rsidRDefault="00A74135" w:rsidP="002133CC">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9B6A97">
      <w:rPr>
        <w:rStyle w:val="Heading5Char"/>
        <w:noProof/>
        <w:sz w:val="16"/>
        <w:szCs w:val="16"/>
      </w:rPr>
      <w:t>- 137 -</w:t>
    </w:r>
    <w:r w:rsidRPr="005239EB">
      <w:rPr>
        <w:rStyle w:val="Heading5Char"/>
        <w:sz w:val="16"/>
        <w:szCs w:val="16"/>
      </w:rPr>
      <w:fldChar w:fldCharType="end"/>
    </w:r>
  </w:p>
  <w:p w:rsidR="00A74135" w:rsidRDefault="00A74135" w:rsidP="002133CC">
    <w:r>
      <w:rPr>
        <w:rFonts w:ascii="Arial" w:hAnsi="Arial" w:cs="Arial"/>
        <w:sz w:val="16"/>
        <w:szCs w:val="16"/>
      </w:rPr>
      <w:t>April 2017</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Vol.</w:t>
    </w:r>
    <w:r>
      <w:rPr>
        <w:rFonts w:ascii="Arial" w:hAnsi="Arial" w:cs="Arial"/>
        <w:sz w:val="16"/>
        <w:szCs w:val="16"/>
      </w:rPr>
      <w:t xml:space="preserve"> 14 </w:t>
    </w:r>
    <w:r w:rsidRPr="008479C9">
      <w:rPr>
        <w:rFonts w:ascii="Arial" w:hAnsi="Arial" w:cs="Arial"/>
        <w:sz w:val="16"/>
        <w:szCs w:val="16"/>
      </w:rPr>
      <w:t>No.</w:t>
    </w:r>
    <w:r>
      <w:rPr>
        <w:rFonts w:ascii="Arial" w:hAnsi="Arial" w:cs="Arial"/>
        <w:sz w:val="16"/>
        <w:szCs w:val="16"/>
      </w:rPr>
      <w:t>4</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621" w:rsidRDefault="00BC0621" w:rsidP="00CD285E">
      <w:pPr>
        <w:spacing w:after="0"/>
      </w:pPr>
      <w:r>
        <w:separator/>
      </w:r>
    </w:p>
  </w:footnote>
  <w:footnote w:type="continuationSeparator" w:id="0">
    <w:p w:rsidR="00BC0621" w:rsidRDefault="00BC0621"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35" w:rsidRDefault="00A74135"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4135" w:rsidRDefault="00A74135" w:rsidP="006954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135" w:rsidRPr="003F660C" w:rsidRDefault="00A74135" w:rsidP="003F660C">
    <w:pPr>
      <w:jc w:val="cente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C156A"/>
    <w:multiLevelType w:val="hybridMultilevel"/>
    <w:tmpl w:val="B71AC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61AF"/>
    <w:multiLevelType w:val="hybridMultilevel"/>
    <w:tmpl w:val="674AF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E1703"/>
    <w:multiLevelType w:val="hybridMultilevel"/>
    <w:tmpl w:val="0A188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54F5E"/>
    <w:multiLevelType w:val="hybridMultilevel"/>
    <w:tmpl w:val="40A68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40DC5"/>
    <w:multiLevelType w:val="hybridMultilevel"/>
    <w:tmpl w:val="E3083476"/>
    <w:lvl w:ilvl="0" w:tplc="6EC05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C4A80"/>
    <w:multiLevelType w:val="hybridMultilevel"/>
    <w:tmpl w:val="7D92EF80"/>
    <w:lvl w:ilvl="0" w:tplc="CFF6C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B6C3B"/>
    <w:multiLevelType w:val="hybridMultilevel"/>
    <w:tmpl w:val="A35EE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94DED"/>
    <w:multiLevelType w:val="hybridMultilevel"/>
    <w:tmpl w:val="8730CC90"/>
    <w:lvl w:ilvl="0" w:tplc="04090005">
      <w:start w:val="1"/>
      <w:numFmt w:val="bullet"/>
      <w:lvlText w:val=""/>
      <w:lvlJc w:val="left"/>
      <w:pPr>
        <w:ind w:left="720" w:hanging="360"/>
      </w:pPr>
      <w:rPr>
        <w:rFonts w:ascii="Wingdings" w:hAnsi="Wingdings" w:hint="default"/>
      </w:rPr>
    </w:lvl>
    <w:lvl w:ilvl="1" w:tplc="CCD6DA50">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C3AF3"/>
    <w:multiLevelType w:val="hybridMultilevel"/>
    <w:tmpl w:val="67022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21E78"/>
    <w:multiLevelType w:val="hybridMultilevel"/>
    <w:tmpl w:val="2B04805E"/>
    <w:lvl w:ilvl="0" w:tplc="00002E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9A45BF4"/>
    <w:multiLevelType w:val="hybridMultilevel"/>
    <w:tmpl w:val="EC44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63E5A"/>
    <w:multiLevelType w:val="hybridMultilevel"/>
    <w:tmpl w:val="7D92EF80"/>
    <w:lvl w:ilvl="0" w:tplc="CFF6C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310B33"/>
    <w:multiLevelType w:val="hybridMultilevel"/>
    <w:tmpl w:val="93BC36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54D9D"/>
    <w:multiLevelType w:val="hybridMultilevel"/>
    <w:tmpl w:val="7CC8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000DA"/>
    <w:multiLevelType w:val="hybridMultilevel"/>
    <w:tmpl w:val="D02E2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70090"/>
    <w:multiLevelType w:val="hybridMultilevel"/>
    <w:tmpl w:val="67D01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7156A"/>
    <w:multiLevelType w:val="hybridMultilevel"/>
    <w:tmpl w:val="49C6B3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C21AD"/>
    <w:multiLevelType w:val="hybridMultilevel"/>
    <w:tmpl w:val="EAEAC0E8"/>
    <w:lvl w:ilvl="0" w:tplc="04090019">
      <w:start w:val="1"/>
      <w:numFmt w:val="lowerLetter"/>
      <w:lvlText w:val="%1."/>
      <w:lvlJc w:val="left"/>
      <w:pPr>
        <w:ind w:left="720" w:hanging="360"/>
      </w:pPr>
    </w:lvl>
    <w:lvl w:ilvl="1" w:tplc="3D7044CC">
      <w:start w:val="1"/>
      <w:numFmt w:val="decimal"/>
      <w:lvlText w:val="%2."/>
      <w:lvlJc w:val="left"/>
      <w:pPr>
        <w:ind w:left="63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25798B"/>
    <w:multiLevelType w:val="hybridMultilevel"/>
    <w:tmpl w:val="398E7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91B02"/>
    <w:multiLevelType w:val="hybridMultilevel"/>
    <w:tmpl w:val="A67A1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2082E"/>
    <w:multiLevelType w:val="hybridMultilevel"/>
    <w:tmpl w:val="EA789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D6B62"/>
    <w:multiLevelType w:val="hybridMultilevel"/>
    <w:tmpl w:val="A056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84ECD"/>
    <w:multiLevelType w:val="hybridMultilevel"/>
    <w:tmpl w:val="9A287CC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15:restartNumberingAfterBreak="0">
    <w:nsid w:val="43416743"/>
    <w:multiLevelType w:val="hybridMultilevel"/>
    <w:tmpl w:val="9822B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772CA7"/>
    <w:multiLevelType w:val="hybridMultilevel"/>
    <w:tmpl w:val="A0A217E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730ECF"/>
    <w:multiLevelType w:val="hybridMultilevel"/>
    <w:tmpl w:val="8CFAB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260E3"/>
    <w:multiLevelType w:val="multilevel"/>
    <w:tmpl w:val="3CD08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C473E1"/>
    <w:multiLevelType w:val="hybridMultilevel"/>
    <w:tmpl w:val="081EE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93C6A"/>
    <w:multiLevelType w:val="hybridMultilevel"/>
    <w:tmpl w:val="C56EA3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961D8"/>
    <w:multiLevelType w:val="hybridMultilevel"/>
    <w:tmpl w:val="C7F47DA6"/>
    <w:lvl w:ilvl="0" w:tplc="04090005">
      <w:start w:val="1"/>
      <w:numFmt w:val="bullet"/>
      <w:lvlText w:val=""/>
      <w:lvlJc w:val="left"/>
      <w:pPr>
        <w:ind w:left="720" w:hanging="360"/>
      </w:pPr>
      <w:rPr>
        <w:rFonts w:ascii="Wingdings" w:hAnsi="Wingdings" w:hint="default"/>
      </w:rPr>
    </w:lvl>
    <w:lvl w:ilvl="1" w:tplc="A99672EE">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90638"/>
    <w:multiLevelType w:val="hybridMultilevel"/>
    <w:tmpl w:val="A84E5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A0F93"/>
    <w:multiLevelType w:val="hybridMultilevel"/>
    <w:tmpl w:val="5D8A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71F41"/>
    <w:multiLevelType w:val="hybridMultilevel"/>
    <w:tmpl w:val="C6042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35" w15:restartNumberingAfterBreak="0">
    <w:nsid w:val="614A2BC0"/>
    <w:multiLevelType w:val="hybridMultilevel"/>
    <w:tmpl w:val="B9AE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C92E14"/>
    <w:multiLevelType w:val="hybridMultilevel"/>
    <w:tmpl w:val="F586A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695A0C"/>
    <w:multiLevelType w:val="hybridMultilevel"/>
    <w:tmpl w:val="9DAA0E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E2C32"/>
    <w:multiLevelType w:val="hybridMultilevel"/>
    <w:tmpl w:val="CA84A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3939E6"/>
    <w:multiLevelType w:val="hybridMultilevel"/>
    <w:tmpl w:val="C88E69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920D8A"/>
    <w:multiLevelType w:val="hybridMultilevel"/>
    <w:tmpl w:val="19260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AB15E1E"/>
    <w:multiLevelType w:val="hybridMultilevel"/>
    <w:tmpl w:val="C22458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4D6B80"/>
    <w:multiLevelType w:val="hybridMultilevel"/>
    <w:tmpl w:val="2BFCE9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074B95"/>
    <w:multiLevelType w:val="hybridMultilevel"/>
    <w:tmpl w:val="CC00B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9F5148"/>
    <w:multiLevelType w:val="hybridMultilevel"/>
    <w:tmpl w:val="ECCE60CA"/>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6" w15:restartNumberingAfterBreak="0">
    <w:nsid w:val="74FC3324"/>
    <w:multiLevelType w:val="hybridMultilevel"/>
    <w:tmpl w:val="CDB67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78954DDF"/>
    <w:multiLevelType w:val="hybridMultilevel"/>
    <w:tmpl w:val="BE5EC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F4166B"/>
    <w:multiLevelType w:val="hybridMultilevel"/>
    <w:tmpl w:val="525E6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7"/>
  </w:num>
  <w:num w:numId="3">
    <w:abstractNumId w:val="0"/>
  </w:num>
  <w:num w:numId="4">
    <w:abstractNumId w:val="34"/>
  </w:num>
  <w:num w:numId="5">
    <w:abstractNumId w:val="46"/>
  </w:num>
  <w:num w:numId="6">
    <w:abstractNumId w:val="23"/>
  </w:num>
  <w:num w:numId="7">
    <w:abstractNumId w:val="2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31"/>
  </w:num>
  <w:num w:numId="12">
    <w:abstractNumId w:val="36"/>
  </w:num>
  <w:num w:numId="13">
    <w:abstractNumId w:val="43"/>
  </w:num>
  <w:num w:numId="14">
    <w:abstractNumId w:val="48"/>
  </w:num>
  <w:num w:numId="15">
    <w:abstractNumId w:val="8"/>
  </w:num>
  <w:num w:numId="16">
    <w:abstractNumId w:val="44"/>
  </w:num>
  <w:num w:numId="17">
    <w:abstractNumId w:val="16"/>
  </w:num>
  <w:num w:numId="18">
    <w:abstractNumId w:val="40"/>
  </w:num>
  <w:num w:numId="19">
    <w:abstractNumId w:val="24"/>
  </w:num>
  <w:num w:numId="20">
    <w:abstractNumId w:val="21"/>
  </w:num>
  <w:num w:numId="21">
    <w:abstractNumId w:val="25"/>
  </w:num>
  <w:num w:numId="22">
    <w:abstractNumId w:val="20"/>
  </w:num>
  <w:num w:numId="23">
    <w:abstractNumId w:val="18"/>
  </w:num>
  <w:num w:numId="24">
    <w:abstractNumId w:val="37"/>
  </w:num>
  <w:num w:numId="25">
    <w:abstractNumId w:val="5"/>
  </w:num>
  <w:num w:numId="26">
    <w:abstractNumId w:val="12"/>
  </w:num>
  <w:num w:numId="27">
    <w:abstractNumId w:val="6"/>
  </w:num>
  <w:num w:numId="28">
    <w:abstractNumId w:val="32"/>
  </w:num>
  <w:num w:numId="29">
    <w:abstractNumId w:val="33"/>
  </w:num>
  <w:num w:numId="30">
    <w:abstractNumId w:val="22"/>
  </w:num>
  <w:num w:numId="31">
    <w:abstractNumId w:val="39"/>
  </w:num>
  <w:num w:numId="32">
    <w:abstractNumId w:val="19"/>
  </w:num>
  <w:num w:numId="33">
    <w:abstractNumId w:val="29"/>
  </w:num>
  <w:num w:numId="34">
    <w:abstractNumId w:val="38"/>
  </w:num>
  <w:num w:numId="35">
    <w:abstractNumId w:val="15"/>
  </w:num>
  <w:num w:numId="36">
    <w:abstractNumId w:val="30"/>
  </w:num>
  <w:num w:numId="37">
    <w:abstractNumId w:val="17"/>
  </w:num>
  <w:num w:numId="38">
    <w:abstractNumId w:val="1"/>
  </w:num>
  <w:num w:numId="39">
    <w:abstractNumId w:val="45"/>
  </w:num>
  <w:num w:numId="40">
    <w:abstractNumId w:val="14"/>
  </w:num>
  <w:num w:numId="41">
    <w:abstractNumId w:val="11"/>
  </w:num>
  <w:num w:numId="42">
    <w:abstractNumId w:val="13"/>
  </w:num>
  <w:num w:numId="43">
    <w:abstractNumId w:val="26"/>
  </w:num>
  <w:num w:numId="44">
    <w:abstractNumId w:val="4"/>
  </w:num>
  <w:num w:numId="45">
    <w:abstractNumId w:val="9"/>
  </w:num>
  <w:num w:numId="46">
    <w:abstractNumId w:val="35"/>
  </w:num>
  <w:num w:numId="47">
    <w:abstractNumId w:val="42"/>
  </w:num>
  <w:num w:numId="48">
    <w:abstractNumId w:val="49"/>
  </w:num>
  <w:num w:numId="49">
    <w:abstractNumId w:val="7"/>
  </w:num>
  <w:num w:numId="50">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1C8D"/>
    <w:rsid w:val="000137B8"/>
    <w:rsid w:val="00014E1B"/>
    <w:rsid w:val="0001502C"/>
    <w:rsid w:val="000169F0"/>
    <w:rsid w:val="00020A5F"/>
    <w:rsid w:val="00022D9F"/>
    <w:rsid w:val="000233E0"/>
    <w:rsid w:val="0002603E"/>
    <w:rsid w:val="00030D05"/>
    <w:rsid w:val="000369CD"/>
    <w:rsid w:val="00040A1E"/>
    <w:rsid w:val="0004102A"/>
    <w:rsid w:val="00042114"/>
    <w:rsid w:val="00044B41"/>
    <w:rsid w:val="00044C29"/>
    <w:rsid w:val="0004672D"/>
    <w:rsid w:val="0005343E"/>
    <w:rsid w:val="00054965"/>
    <w:rsid w:val="00055CF8"/>
    <w:rsid w:val="000569C6"/>
    <w:rsid w:val="00060CD8"/>
    <w:rsid w:val="00063E02"/>
    <w:rsid w:val="000643AD"/>
    <w:rsid w:val="00064BAD"/>
    <w:rsid w:val="0006676F"/>
    <w:rsid w:val="000679BD"/>
    <w:rsid w:val="00070E44"/>
    <w:rsid w:val="000755EB"/>
    <w:rsid w:val="00082327"/>
    <w:rsid w:val="00083683"/>
    <w:rsid w:val="00083D79"/>
    <w:rsid w:val="00083F29"/>
    <w:rsid w:val="00084D1F"/>
    <w:rsid w:val="000856BD"/>
    <w:rsid w:val="00091902"/>
    <w:rsid w:val="000926EB"/>
    <w:rsid w:val="00095E12"/>
    <w:rsid w:val="00096B87"/>
    <w:rsid w:val="000973A2"/>
    <w:rsid w:val="000973EE"/>
    <w:rsid w:val="000A0A9A"/>
    <w:rsid w:val="000A0F87"/>
    <w:rsid w:val="000A29AB"/>
    <w:rsid w:val="000A56DE"/>
    <w:rsid w:val="000A6CCA"/>
    <w:rsid w:val="000A70BF"/>
    <w:rsid w:val="000A7825"/>
    <w:rsid w:val="000A7E3D"/>
    <w:rsid w:val="000A7F0B"/>
    <w:rsid w:val="000B161A"/>
    <w:rsid w:val="000B2CE2"/>
    <w:rsid w:val="000B3FD1"/>
    <w:rsid w:val="000B47F7"/>
    <w:rsid w:val="000C1216"/>
    <w:rsid w:val="000C15B9"/>
    <w:rsid w:val="000C1A8E"/>
    <w:rsid w:val="000C20CD"/>
    <w:rsid w:val="000C3F72"/>
    <w:rsid w:val="000C4077"/>
    <w:rsid w:val="000C45C7"/>
    <w:rsid w:val="000C5256"/>
    <w:rsid w:val="000C552A"/>
    <w:rsid w:val="000C5D47"/>
    <w:rsid w:val="000C61C8"/>
    <w:rsid w:val="000C6381"/>
    <w:rsid w:val="000C779E"/>
    <w:rsid w:val="000D251D"/>
    <w:rsid w:val="000D5158"/>
    <w:rsid w:val="000D6B24"/>
    <w:rsid w:val="000E0C59"/>
    <w:rsid w:val="000E3544"/>
    <w:rsid w:val="000E43DB"/>
    <w:rsid w:val="000E4F75"/>
    <w:rsid w:val="000E5704"/>
    <w:rsid w:val="000F0834"/>
    <w:rsid w:val="000F4D73"/>
    <w:rsid w:val="000F5F7B"/>
    <w:rsid w:val="000F7E9F"/>
    <w:rsid w:val="00101A3A"/>
    <w:rsid w:val="00103375"/>
    <w:rsid w:val="0010567E"/>
    <w:rsid w:val="001120C7"/>
    <w:rsid w:val="0011334E"/>
    <w:rsid w:val="001144BD"/>
    <w:rsid w:val="001146CC"/>
    <w:rsid w:val="00114CBC"/>
    <w:rsid w:val="00114D66"/>
    <w:rsid w:val="001150B4"/>
    <w:rsid w:val="0012009C"/>
    <w:rsid w:val="001205DD"/>
    <w:rsid w:val="001233B3"/>
    <w:rsid w:val="00124AB0"/>
    <w:rsid w:val="001262EB"/>
    <w:rsid w:val="001310A0"/>
    <w:rsid w:val="00133F70"/>
    <w:rsid w:val="00135318"/>
    <w:rsid w:val="00135B9A"/>
    <w:rsid w:val="00135C8C"/>
    <w:rsid w:val="001370BB"/>
    <w:rsid w:val="00140335"/>
    <w:rsid w:val="00141C4D"/>
    <w:rsid w:val="0014434D"/>
    <w:rsid w:val="001449AF"/>
    <w:rsid w:val="00144E8C"/>
    <w:rsid w:val="00145792"/>
    <w:rsid w:val="001461E6"/>
    <w:rsid w:val="001462AD"/>
    <w:rsid w:val="001501AA"/>
    <w:rsid w:val="00150871"/>
    <w:rsid w:val="001516E2"/>
    <w:rsid w:val="001526B2"/>
    <w:rsid w:val="00154BF9"/>
    <w:rsid w:val="001553B0"/>
    <w:rsid w:val="00155BA1"/>
    <w:rsid w:val="00156006"/>
    <w:rsid w:val="0015758B"/>
    <w:rsid w:val="0016140A"/>
    <w:rsid w:val="00161F4B"/>
    <w:rsid w:val="00166903"/>
    <w:rsid w:val="00170B67"/>
    <w:rsid w:val="0017325B"/>
    <w:rsid w:val="00174468"/>
    <w:rsid w:val="00175F04"/>
    <w:rsid w:val="00177E82"/>
    <w:rsid w:val="00177ECD"/>
    <w:rsid w:val="001817E3"/>
    <w:rsid w:val="00182BB3"/>
    <w:rsid w:val="001832C1"/>
    <w:rsid w:val="0018487D"/>
    <w:rsid w:val="001861A4"/>
    <w:rsid w:val="001905FE"/>
    <w:rsid w:val="0019329E"/>
    <w:rsid w:val="00194C7B"/>
    <w:rsid w:val="00197DCF"/>
    <w:rsid w:val="001A325F"/>
    <w:rsid w:val="001A5ACF"/>
    <w:rsid w:val="001A768E"/>
    <w:rsid w:val="001B03FA"/>
    <w:rsid w:val="001B0B49"/>
    <w:rsid w:val="001B1C1F"/>
    <w:rsid w:val="001B3B7F"/>
    <w:rsid w:val="001B414C"/>
    <w:rsid w:val="001B4EEA"/>
    <w:rsid w:val="001B694D"/>
    <w:rsid w:val="001B7525"/>
    <w:rsid w:val="001C3CE2"/>
    <w:rsid w:val="001C58FD"/>
    <w:rsid w:val="001C79CE"/>
    <w:rsid w:val="001D11A0"/>
    <w:rsid w:val="001D2879"/>
    <w:rsid w:val="001D4C00"/>
    <w:rsid w:val="001D4C19"/>
    <w:rsid w:val="001D5149"/>
    <w:rsid w:val="001D787E"/>
    <w:rsid w:val="001D7910"/>
    <w:rsid w:val="001E1084"/>
    <w:rsid w:val="001E4156"/>
    <w:rsid w:val="001E6DF3"/>
    <w:rsid w:val="001F0422"/>
    <w:rsid w:val="001F0C25"/>
    <w:rsid w:val="001F26C2"/>
    <w:rsid w:val="001F2D6F"/>
    <w:rsid w:val="001F3621"/>
    <w:rsid w:val="001F4E9C"/>
    <w:rsid w:val="001F51FE"/>
    <w:rsid w:val="001F521E"/>
    <w:rsid w:val="001F6403"/>
    <w:rsid w:val="001F68C2"/>
    <w:rsid w:val="001F7733"/>
    <w:rsid w:val="00200CFE"/>
    <w:rsid w:val="00201446"/>
    <w:rsid w:val="002015E4"/>
    <w:rsid w:val="00202F80"/>
    <w:rsid w:val="00210587"/>
    <w:rsid w:val="00211107"/>
    <w:rsid w:val="002127C6"/>
    <w:rsid w:val="002133CC"/>
    <w:rsid w:val="00213DFC"/>
    <w:rsid w:val="002152DA"/>
    <w:rsid w:val="0021687D"/>
    <w:rsid w:val="00220D42"/>
    <w:rsid w:val="00220FF9"/>
    <w:rsid w:val="00221D04"/>
    <w:rsid w:val="00224482"/>
    <w:rsid w:val="00224E32"/>
    <w:rsid w:val="00224FDD"/>
    <w:rsid w:val="002255DD"/>
    <w:rsid w:val="00231587"/>
    <w:rsid w:val="00231EB0"/>
    <w:rsid w:val="00233176"/>
    <w:rsid w:val="00233832"/>
    <w:rsid w:val="00235159"/>
    <w:rsid w:val="00235315"/>
    <w:rsid w:val="0023782B"/>
    <w:rsid w:val="00241B00"/>
    <w:rsid w:val="0024403F"/>
    <w:rsid w:val="00245A97"/>
    <w:rsid w:val="00245B10"/>
    <w:rsid w:val="002463B0"/>
    <w:rsid w:val="0025063A"/>
    <w:rsid w:val="00250F43"/>
    <w:rsid w:val="0025423D"/>
    <w:rsid w:val="00255736"/>
    <w:rsid w:val="00256CE0"/>
    <w:rsid w:val="0026362D"/>
    <w:rsid w:val="00263C31"/>
    <w:rsid w:val="00265834"/>
    <w:rsid w:val="00266F1A"/>
    <w:rsid w:val="002676E6"/>
    <w:rsid w:val="002677DE"/>
    <w:rsid w:val="00267855"/>
    <w:rsid w:val="0026797F"/>
    <w:rsid w:val="0027071B"/>
    <w:rsid w:val="002725F4"/>
    <w:rsid w:val="00274590"/>
    <w:rsid w:val="00274730"/>
    <w:rsid w:val="00274E4A"/>
    <w:rsid w:val="00277A1D"/>
    <w:rsid w:val="0028223D"/>
    <w:rsid w:val="00285F4A"/>
    <w:rsid w:val="00286F64"/>
    <w:rsid w:val="00290455"/>
    <w:rsid w:val="00292283"/>
    <w:rsid w:val="00294A70"/>
    <w:rsid w:val="00296227"/>
    <w:rsid w:val="002A06A6"/>
    <w:rsid w:val="002A1A13"/>
    <w:rsid w:val="002A4BE5"/>
    <w:rsid w:val="002A6426"/>
    <w:rsid w:val="002A6B03"/>
    <w:rsid w:val="002A799D"/>
    <w:rsid w:val="002A7E28"/>
    <w:rsid w:val="002B0DA6"/>
    <w:rsid w:val="002B6FAF"/>
    <w:rsid w:val="002B7467"/>
    <w:rsid w:val="002B7F07"/>
    <w:rsid w:val="002C1E16"/>
    <w:rsid w:val="002C1E65"/>
    <w:rsid w:val="002C2ABD"/>
    <w:rsid w:val="002C4572"/>
    <w:rsid w:val="002C497A"/>
    <w:rsid w:val="002C4DF8"/>
    <w:rsid w:val="002C53B4"/>
    <w:rsid w:val="002C58CD"/>
    <w:rsid w:val="002C6750"/>
    <w:rsid w:val="002D009E"/>
    <w:rsid w:val="002D1FD4"/>
    <w:rsid w:val="002D2AE1"/>
    <w:rsid w:val="002D2BD6"/>
    <w:rsid w:val="002D37B9"/>
    <w:rsid w:val="002D37C3"/>
    <w:rsid w:val="002D55B7"/>
    <w:rsid w:val="002E2801"/>
    <w:rsid w:val="002E618E"/>
    <w:rsid w:val="002E75CF"/>
    <w:rsid w:val="002E7F3F"/>
    <w:rsid w:val="002F0673"/>
    <w:rsid w:val="002F07F7"/>
    <w:rsid w:val="002F099E"/>
    <w:rsid w:val="002F0EA7"/>
    <w:rsid w:val="002F26B0"/>
    <w:rsid w:val="002F4508"/>
    <w:rsid w:val="002F47E8"/>
    <w:rsid w:val="002F56E7"/>
    <w:rsid w:val="002F6ABC"/>
    <w:rsid w:val="003006D2"/>
    <w:rsid w:val="0030249B"/>
    <w:rsid w:val="00302C96"/>
    <w:rsid w:val="00302CC1"/>
    <w:rsid w:val="00304522"/>
    <w:rsid w:val="00305D48"/>
    <w:rsid w:val="00310E0A"/>
    <w:rsid w:val="00310E63"/>
    <w:rsid w:val="003111FF"/>
    <w:rsid w:val="003119E7"/>
    <w:rsid w:val="00312CF9"/>
    <w:rsid w:val="0031341D"/>
    <w:rsid w:val="00315FBF"/>
    <w:rsid w:val="003163E3"/>
    <w:rsid w:val="00320BCA"/>
    <w:rsid w:val="003212A3"/>
    <w:rsid w:val="003235C7"/>
    <w:rsid w:val="003239CA"/>
    <w:rsid w:val="0033077D"/>
    <w:rsid w:val="003316CA"/>
    <w:rsid w:val="0033251A"/>
    <w:rsid w:val="00332D3A"/>
    <w:rsid w:val="00333E3E"/>
    <w:rsid w:val="0034050C"/>
    <w:rsid w:val="00340A6B"/>
    <w:rsid w:val="00343C5F"/>
    <w:rsid w:val="00344696"/>
    <w:rsid w:val="00344FF6"/>
    <w:rsid w:val="00346601"/>
    <w:rsid w:val="0035003A"/>
    <w:rsid w:val="00350B09"/>
    <w:rsid w:val="00354ADE"/>
    <w:rsid w:val="00354F32"/>
    <w:rsid w:val="00355EA2"/>
    <w:rsid w:val="00357906"/>
    <w:rsid w:val="00360870"/>
    <w:rsid w:val="00360C86"/>
    <w:rsid w:val="00361FC9"/>
    <w:rsid w:val="00362CF1"/>
    <w:rsid w:val="00364861"/>
    <w:rsid w:val="00366D4E"/>
    <w:rsid w:val="00367675"/>
    <w:rsid w:val="00370031"/>
    <w:rsid w:val="00372A15"/>
    <w:rsid w:val="00381CC0"/>
    <w:rsid w:val="0038312D"/>
    <w:rsid w:val="00383234"/>
    <w:rsid w:val="0038705E"/>
    <w:rsid w:val="003879F6"/>
    <w:rsid w:val="00387B38"/>
    <w:rsid w:val="003972C2"/>
    <w:rsid w:val="003A19C3"/>
    <w:rsid w:val="003A286D"/>
    <w:rsid w:val="003A2C5E"/>
    <w:rsid w:val="003A3076"/>
    <w:rsid w:val="003A574F"/>
    <w:rsid w:val="003A79C3"/>
    <w:rsid w:val="003B2763"/>
    <w:rsid w:val="003B5427"/>
    <w:rsid w:val="003B6559"/>
    <w:rsid w:val="003B67D0"/>
    <w:rsid w:val="003C34DF"/>
    <w:rsid w:val="003C6938"/>
    <w:rsid w:val="003D1288"/>
    <w:rsid w:val="003D147E"/>
    <w:rsid w:val="003D205A"/>
    <w:rsid w:val="003D48E5"/>
    <w:rsid w:val="003D7511"/>
    <w:rsid w:val="003E0760"/>
    <w:rsid w:val="003E095C"/>
    <w:rsid w:val="003E21AA"/>
    <w:rsid w:val="003E3A55"/>
    <w:rsid w:val="003E4C17"/>
    <w:rsid w:val="003E5172"/>
    <w:rsid w:val="003E649C"/>
    <w:rsid w:val="003E742B"/>
    <w:rsid w:val="003E7D74"/>
    <w:rsid w:val="003F1AF0"/>
    <w:rsid w:val="003F20DA"/>
    <w:rsid w:val="003F660C"/>
    <w:rsid w:val="00401E59"/>
    <w:rsid w:val="00403560"/>
    <w:rsid w:val="004037AA"/>
    <w:rsid w:val="00403816"/>
    <w:rsid w:val="00403C9F"/>
    <w:rsid w:val="00403E69"/>
    <w:rsid w:val="004041A0"/>
    <w:rsid w:val="004137FD"/>
    <w:rsid w:val="004165A7"/>
    <w:rsid w:val="00421147"/>
    <w:rsid w:val="00421C5C"/>
    <w:rsid w:val="004228AC"/>
    <w:rsid w:val="00422E2C"/>
    <w:rsid w:val="00426B38"/>
    <w:rsid w:val="004270C1"/>
    <w:rsid w:val="00430004"/>
    <w:rsid w:val="00430DB2"/>
    <w:rsid w:val="00432239"/>
    <w:rsid w:val="00432CB2"/>
    <w:rsid w:val="00434780"/>
    <w:rsid w:val="00434B83"/>
    <w:rsid w:val="00436958"/>
    <w:rsid w:val="0044005D"/>
    <w:rsid w:val="004432DF"/>
    <w:rsid w:val="00446205"/>
    <w:rsid w:val="00451EE7"/>
    <w:rsid w:val="00452DC9"/>
    <w:rsid w:val="00453DFE"/>
    <w:rsid w:val="004548E1"/>
    <w:rsid w:val="00454A6B"/>
    <w:rsid w:val="004553B1"/>
    <w:rsid w:val="00455D8D"/>
    <w:rsid w:val="00457903"/>
    <w:rsid w:val="004611C9"/>
    <w:rsid w:val="00461998"/>
    <w:rsid w:val="00461DC2"/>
    <w:rsid w:val="00462340"/>
    <w:rsid w:val="00462806"/>
    <w:rsid w:val="00462C19"/>
    <w:rsid w:val="00463C1F"/>
    <w:rsid w:val="00464F0C"/>
    <w:rsid w:val="004716AD"/>
    <w:rsid w:val="00472930"/>
    <w:rsid w:val="0047370A"/>
    <w:rsid w:val="00476052"/>
    <w:rsid w:val="00480156"/>
    <w:rsid w:val="00480C41"/>
    <w:rsid w:val="004823D0"/>
    <w:rsid w:val="00484DDC"/>
    <w:rsid w:val="004857B9"/>
    <w:rsid w:val="00486425"/>
    <w:rsid w:val="00491E77"/>
    <w:rsid w:val="004933B7"/>
    <w:rsid w:val="0049398C"/>
    <w:rsid w:val="004A4D68"/>
    <w:rsid w:val="004A7AF1"/>
    <w:rsid w:val="004B06D3"/>
    <w:rsid w:val="004B0FA8"/>
    <w:rsid w:val="004B2C44"/>
    <w:rsid w:val="004B3CCD"/>
    <w:rsid w:val="004C070F"/>
    <w:rsid w:val="004C46D1"/>
    <w:rsid w:val="004D034E"/>
    <w:rsid w:val="004D3672"/>
    <w:rsid w:val="004D710B"/>
    <w:rsid w:val="004D7CC9"/>
    <w:rsid w:val="004E6BC2"/>
    <w:rsid w:val="004E75B5"/>
    <w:rsid w:val="004E7CD3"/>
    <w:rsid w:val="004F464B"/>
    <w:rsid w:val="004F5156"/>
    <w:rsid w:val="004F5774"/>
    <w:rsid w:val="004F690F"/>
    <w:rsid w:val="0050511E"/>
    <w:rsid w:val="00505903"/>
    <w:rsid w:val="005072EB"/>
    <w:rsid w:val="00507885"/>
    <w:rsid w:val="005130A4"/>
    <w:rsid w:val="0051372D"/>
    <w:rsid w:val="00513B45"/>
    <w:rsid w:val="00513FDA"/>
    <w:rsid w:val="00514163"/>
    <w:rsid w:val="00515BDF"/>
    <w:rsid w:val="005162A8"/>
    <w:rsid w:val="00516586"/>
    <w:rsid w:val="00516A4A"/>
    <w:rsid w:val="0051753C"/>
    <w:rsid w:val="00521B00"/>
    <w:rsid w:val="00521BE6"/>
    <w:rsid w:val="005239EB"/>
    <w:rsid w:val="00524C04"/>
    <w:rsid w:val="00525CAC"/>
    <w:rsid w:val="005271DD"/>
    <w:rsid w:val="0053091A"/>
    <w:rsid w:val="0053227D"/>
    <w:rsid w:val="00532E33"/>
    <w:rsid w:val="00535324"/>
    <w:rsid w:val="00537829"/>
    <w:rsid w:val="00540D1B"/>
    <w:rsid w:val="005433A1"/>
    <w:rsid w:val="005442B8"/>
    <w:rsid w:val="005443CE"/>
    <w:rsid w:val="005450F2"/>
    <w:rsid w:val="0054620A"/>
    <w:rsid w:val="005512C7"/>
    <w:rsid w:val="00552D9B"/>
    <w:rsid w:val="00553CB4"/>
    <w:rsid w:val="00555F70"/>
    <w:rsid w:val="00556340"/>
    <w:rsid w:val="00560C2A"/>
    <w:rsid w:val="0056192A"/>
    <w:rsid w:val="005641A9"/>
    <w:rsid w:val="00566187"/>
    <w:rsid w:val="00566271"/>
    <w:rsid w:val="0057374E"/>
    <w:rsid w:val="00575866"/>
    <w:rsid w:val="00576173"/>
    <w:rsid w:val="0058055B"/>
    <w:rsid w:val="005834A2"/>
    <w:rsid w:val="0058500B"/>
    <w:rsid w:val="005869ED"/>
    <w:rsid w:val="00586B6E"/>
    <w:rsid w:val="005879C9"/>
    <w:rsid w:val="00587B36"/>
    <w:rsid w:val="00587C74"/>
    <w:rsid w:val="00591E7A"/>
    <w:rsid w:val="00596575"/>
    <w:rsid w:val="00596FE4"/>
    <w:rsid w:val="00597E19"/>
    <w:rsid w:val="005A12ED"/>
    <w:rsid w:val="005A1804"/>
    <w:rsid w:val="005A25F4"/>
    <w:rsid w:val="005A3BA7"/>
    <w:rsid w:val="005A3C28"/>
    <w:rsid w:val="005A5F0E"/>
    <w:rsid w:val="005B101E"/>
    <w:rsid w:val="005B1552"/>
    <w:rsid w:val="005B2715"/>
    <w:rsid w:val="005C03A4"/>
    <w:rsid w:val="005C1BC6"/>
    <w:rsid w:val="005C1FEA"/>
    <w:rsid w:val="005D13D2"/>
    <w:rsid w:val="005D455F"/>
    <w:rsid w:val="005D562C"/>
    <w:rsid w:val="005D599B"/>
    <w:rsid w:val="005D6DD3"/>
    <w:rsid w:val="005E03DB"/>
    <w:rsid w:val="005E19D7"/>
    <w:rsid w:val="005E23D8"/>
    <w:rsid w:val="005E274B"/>
    <w:rsid w:val="005E2994"/>
    <w:rsid w:val="005E37E6"/>
    <w:rsid w:val="005E38E7"/>
    <w:rsid w:val="005E40FD"/>
    <w:rsid w:val="005E5CDB"/>
    <w:rsid w:val="005E6211"/>
    <w:rsid w:val="005E7895"/>
    <w:rsid w:val="005F01F0"/>
    <w:rsid w:val="005F189A"/>
    <w:rsid w:val="005F33C3"/>
    <w:rsid w:val="005F3783"/>
    <w:rsid w:val="005F3897"/>
    <w:rsid w:val="005F3BE5"/>
    <w:rsid w:val="005F4949"/>
    <w:rsid w:val="005F750A"/>
    <w:rsid w:val="005F7E17"/>
    <w:rsid w:val="006037D8"/>
    <w:rsid w:val="0060443F"/>
    <w:rsid w:val="00604852"/>
    <w:rsid w:val="0060667B"/>
    <w:rsid w:val="00607478"/>
    <w:rsid w:val="006074C9"/>
    <w:rsid w:val="00607D47"/>
    <w:rsid w:val="00610249"/>
    <w:rsid w:val="00610642"/>
    <w:rsid w:val="00613D3D"/>
    <w:rsid w:val="00614320"/>
    <w:rsid w:val="00614641"/>
    <w:rsid w:val="006151FF"/>
    <w:rsid w:val="00616FA7"/>
    <w:rsid w:val="00620873"/>
    <w:rsid w:val="00620F31"/>
    <w:rsid w:val="0062113A"/>
    <w:rsid w:val="006239DC"/>
    <w:rsid w:val="00623BE5"/>
    <w:rsid w:val="00626AE6"/>
    <w:rsid w:val="00631412"/>
    <w:rsid w:val="00632621"/>
    <w:rsid w:val="006347E3"/>
    <w:rsid w:val="00637A86"/>
    <w:rsid w:val="00640A8A"/>
    <w:rsid w:val="00642899"/>
    <w:rsid w:val="00646068"/>
    <w:rsid w:val="00646229"/>
    <w:rsid w:val="00647F5F"/>
    <w:rsid w:val="0065040C"/>
    <w:rsid w:val="006517D5"/>
    <w:rsid w:val="0065187C"/>
    <w:rsid w:val="00652CCC"/>
    <w:rsid w:val="0065751C"/>
    <w:rsid w:val="00657957"/>
    <w:rsid w:val="00660003"/>
    <w:rsid w:val="00661013"/>
    <w:rsid w:val="006616D1"/>
    <w:rsid w:val="00662CE4"/>
    <w:rsid w:val="00663736"/>
    <w:rsid w:val="006647AE"/>
    <w:rsid w:val="00664907"/>
    <w:rsid w:val="00664A0D"/>
    <w:rsid w:val="00665C0F"/>
    <w:rsid w:val="006750D4"/>
    <w:rsid w:val="00677D73"/>
    <w:rsid w:val="006822ED"/>
    <w:rsid w:val="00683A99"/>
    <w:rsid w:val="0068409C"/>
    <w:rsid w:val="006847B4"/>
    <w:rsid w:val="00685E4D"/>
    <w:rsid w:val="00687D63"/>
    <w:rsid w:val="00692409"/>
    <w:rsid w:val="00692E51"/>
    <w:rsid w:val="00694972"/>
    <w:rsid w:val="00695294"/>
    <w:rsid w:val="006954C8"/>
    <w:rsid w:val="006A1E65"/>
    <w:rsid w:val="006A284B"/>
    <w:rsid w:val="006A42D3"/>
    <w:rsid w:val="006A4D08"/>
    <w:rsid w:val="006A5761"/>
    <w:rsid w:val="006A7C09"/>
    <w:rsid w:val="006B41B1"/>
    <w:rsid w:val="006B5641"/>
    <w:rsid w:val="006B57E1"/>
    <w:rsid w:val="006B58A0"/>
    <w:rsid w:val="006C08BC"/>
    <w:rsid w:val="006C0F3A"/>
    <w:rsid w:val="006C405E"/>
    <w:rsid w:val="006C50F6"/>
    <w:rsid w:val="006C710F"/>
    <w:rsid w:val="006C76E0"/>
    <w:rsid w:val="006D02D2"/>
    <w:rsid w:val="006D2783"/>
    <w:rsid w:val="006D49FF"/>
    <w:rsid w:val="006D510E"/>
    <w:rsid w:val="006D725A"/>
    <w:rsid w:val="006D74A9"/>
    <w:rsid w:val="006E1514"/>
    <w:rsid w:val="006E223E"/>
    <w:rsid w:val="006E2D5B"/>
    <w:rsid w:val="006E2DED"/>
    <w:rsid w:val="006E3BBE"/>
    <w:rsid w:val="006E4C5A"/>
    <w:rsid w:val="006E7C83"/>
    <w:rsid w:val="006F65B7"/>
    <w:rsid w:val="00701CC4"/>
    <w:rsid w:val="007029F5"/>
    <w:rsid w:val="0070403F"/>
    <w:rsid w:val="00705FE4"/>
    <w:rsid w:val="00707821"/>
    <w:rsid w:val="00710FBB"/>
    <w:rsid w:val="00712104"/>
    <w:rsid w:val="00714E1D"/>
    <w:rsid w:val="00716242"/>
    <w:rsid w:val="007167BA"/>
    <w:rsid w:val="007200BC"/>
    <w:rsid w:val="0072075E"/>
    <w:rsid w:val="007261E2"/>
    <w:rsid w:val="00731E5F"/>
    <w:rsid w:val="007325B7"/>
    <w:rsid w:val="00736044"/>
    <w:rsid w:val="007361D4"/>
    <w:rsid w:val="00737566"/>
    <w:rsid w:val="0073791D"/>
    <w:rsid w:val="00737B49"/>
    <w:rsid w:val="00740296"/>
    <w:rsid w:val="00742148"/>
    <w:rsid w:val="00743109"/>
    <w:rsid w:val="007432CB"/>
    <w:rsid w:val="0074477D"/>
    <w:rsid w:val="00745897"/>
    <w:rsid w:val="00746D7A"/>
    <w:rsid w:val="0075137E"/>
    <w:rsid w:val="0075237F"/>
    <w:rsid w:val="00754B94"/>
    <w:rsid w:val="00755EA4"/>
    <w:rsid w:val="007608A3"/>
    <w:rsid w:val="00765EBA"/>
    <w:rsid w:val="007679BD"/>
    <w:rsid w:val="00770958"/>
    <w:rsid w:val="0077440B"/>
    <w:rsid w:val="00774DB0"/>
    <w:rsid w:val="00780471"/>
    <w:rsid w:val="007813A8"/>
    <w:rsid w:val="00783988"/>
    <w:rsid w:val="0078626F"/>
    <w:rsid w:val="00786AD0"/>
    <w:rsid w:val="00787C71"/>
    <w:rsid w:val="00792AA0"/>
    <w:rsid w:val="00792AE6"/>
    <w:rsid w:val="00793388"/>
    <w:rsid w:val="0079520B"/>
    <w:rsid w:val="00796673"/>
    <w:rsid w:val="00796896"/>
    <w:rsid w:val="007970B6"/>
    <w:rsid w:val="00797B30"/>
    <w:rsid w:val="007A44E1"/>
    <w:rsid w:val="007A7918"/>
    <w:rsid w:val="007B1F60"/>
    <w:rsid w:val="007B76EE"/>
    <w:rsid w:val="007C03DE"/>
    <w:rsid w:val="007C0462"/>
    <w:rsid w:val="007C19B8"/>
    <w:rsid w:val="007C44D2"/>
    <w:rsid w:val="007C5BAD"/>
    <w:rsid w:val="007C5CDF"/>
    <w:rsid w:val="007D1DB2"/>
    <w:rsid w:val="007D2078"/>
    <w:rsid w:val="007D2F55"/>
    <w:rsid w:val="007D3145"/>
    <w:rsid w:val="007D4476"/>
    <w:rsid w:val="007D449B"/>
    <w:rsid w:val="007D59CE"/>
    <w:rsid w:val="007D721B"/>
    <w:rsid w:val="007E073B"/>
    <w:rsid w:val="007E21C0"/>
    <w:rsid w:val="007E277C"/>
    <w:rsid w:val="007E28CA"/>
    <w:rsid w:val="007E4908"/>
    <w:rsid w:val="007E61D2"/>
    <w:rsid w:val="007E7180"/>
    <w:rsid w:val="007F0921"/>
    <w:rsid w:val="007F3F2E"/>
    <w:rsid w:val="007F47B6"/>
    <w:rsid w:val="00801C9E"/>
    <w:rsid w:val="00801CE5"/>
    <w:rsid w:val="00802AC6"/>
    <w:rsid w:val="00803E68"/>
    <w:rsid w:val="008051E3"/>
    <w:rsid w:val="00806768"/>
    <w:rsid w:val="008068F5"/>
    <w:rsid w:val="00807222"/>
    <w:rsid w:val="00811266"/>
    <w:rsid w:val="00811853"/>
    <w:rsid w:val="008121B0"/>
    <w:rsid w:val="00816BAB"/>
    <w:rsid w:val="00817A84"/>
    <w:rsid w:val="00820343"/>
    <w:rsid w:val="00821C96"/>
    <w:rsid w:val="00821D5A"/>
    <w:rsid w:val="008235C6"/>
    <w:rsid w:val="00823718"/>
    <w:rsid w:val="008247BD"/>
    <w:rsid w:val="00825EF1"/>
    <w:rsid w:val="008270BB"/>
    <w:rsid w:val="00827181"/>
    <w:rsid w:val="008275A4"/>
    <w:rsid w:val="00827C82"/>
    <w:rsid w:val="008302C8"/>
    <w:rsid w:val="00831003"/>
    <w:rsid w:val="008312D3"/>
    <w:rsid w:val="00840AA0"/>
    <w:rsid w:val="008419F2"/>
    <w:rsid w:val="008419FD"/>
    <w:rsid w:val="008443BC"/>
    <w:rsid w:val="00846AED"/>
    <w:rsid w:val="00847319"/>
    <w:rsid w:val="00847810"/>
    <w:rsid w:val="008479C9"/>
    <w:rsid w:val="00852D19"/>
    <w:rsid w:val="00853D19"/>
    <w:rsid w:val="00855910"/>
    <w:rsid w:val="00856299"/>
    <w:rsid w:val="00865CFE"/>
    <w:rsid w:val="0086648A"/>
    <w:rsid w:val="008739D0"/>
    <w:rsid w:val="00873B75"/>
    <w:rsid w:val="00875513"/>
    <w:rsid w:val="0087598A"/>
    <w:rsid w:val="008760C9"/>
    <w:rsid w:val="00876D64"/>
    <w:rsid w:val="008815A4"/>
    <w:rsid w:val="008817D7"/>
    <w:rsid w:val="00881908"/>
    <w:rsid w:val="00882C20"/>
    <w:rsid w:val="00883B05"/>
    <w:rsid w:val="00883CC1"/>
    <w:rsid w:val="008840D5"/>
    <w:rsid w:val="0088759A"/>
    <w:rsid w:val="0089241E"/>
    <w:rsid w:val="008924F3"/>
    <w:rsid w:val="00893476"/>
    <w:rsid w:val="008937F5"/>
    <w:rsid w:val="00895C5C"/>
    <w:rsid w:val="00896549"/>
    <w:rsid w:val="0089701B"/>
    <w:rsid w:val="00897995"/>
    <w:rsid w:val="008A18DB"/>
    <w:rsid w:val="008A1C24"/>
    <w:rsid w:val="008A20BC"/>
    <w:rsid w:val="008A2314"/>
    <w:rsid w:val="008A3603"/>
    <w:rsid w:val="008A6082"/>
    <w:rsid w:val="008A73BE"/>
    <w:rsid w:val="008B2AE6"/>
    <w:rsid w:val="008B67EC"/>
    <w:rsid w:val="008B721F"/>
    <w:rsid w:val="008C1666"/>
    <w:rsid w:val="008C1936"/>
    <w:rsid w:val="008C4495"/>
    <w:rsid w:val="008C71EC"/>
    <w:rsid w:val="008C7684"/>
    <w:rsid w:val="008D3560"/>
    <w:rsid w:val="008D3B0D"/>
    <w:rsid w:val="008E1B5A"/>
    <w:rsid w:val="008E4E45"/>
    <w:rsid w:val="008E5D9E"/>
    <w:rsid w:val="008F00C1"/>
    <w:rsid w:val="008F1524"/>
    <w:rsid w:val="008F1B7E"/>
    <w:rsid w:val="008F34DC"/>
    <w:rsid w:val="008F5A97"/>
    <w:rsid w:val="008F6DF6"/>
    <w:rsid w:val="008F6ECB"/>
    <w:rsid w:val="008F6FB1"/>
    <w:rsid w:val="008F706A"/>
    <w:rsid w:val="0090070F"/>
    <w:rsid w:val="00901986"/>
    <w:rsid w:val="00902AA6"/>
    <w:rsid w:val="00903AB3"/>
    <w:rsid w:val="00903C5A"/>
    <w:rsid w:val="00904707"/>
    <w:rsid w:val="009056E1"/>
    <w:rsid w:val="00907A80"/>
    <w:rsid w:val="00907F51"/>
    <w:rsid w:val="00912118"/>
    <w:rsid w:val="0091229A"/>
    <w:rsid w:val="00912AB7"/>
    <w:rsid w:val="00912B02"/>
    <w:rsid w:val="00912F43"/>
    <w:rsid w:val="009142B9"/>
    <w:rsid w:val="00915CF7"/>
    <w:rsid w:val="009178D7"/>
    <w:rsid w:val="0092242E"/>
    <w:rsid w:val="00922D9C"/>
    <w:rsid w:val="00923383"/>
    <w:rsid w:val="00923459"/>
    <w:rsid w:val="009235C3"/>
    <w:rsid w:val="00927232"/>
    <w:rsid w:val="00933F50"/>
    <w:rsid w:val="0093489A"/>
    <w:rsid w:val="00935016"/>
    <w:rsid w:val="009356F8"/>
    <w:rsid w:val="0094043B"/>
    <w:rsid w:val="0094278B"/>
    <w:rsid w:val="00943A34"/>
    <w:rsid w:val="00945333"/>
    <w:rsid w:val="009456FB"/>
    <w:rsid w:val="00946515"/>
    <w:rsid w:val="00953864"/>
    <w:rsid w:val="00954949"/>
    <w:rsid w:val="00956994"/>
    <w:rsid w:val="00960A5D"/>
    <w:rsid w:val="00961A1E"/>
    <w:rsid w:val="0096229B"/>
    <w:rsid w:val="00962F98"/>
    <w:rsid w:val="0096356F"/>
    <w:rsid w:val="009637B4"/>
    <w:rsid w:val="0096409B"/>
    <w:rsid w:val="009714B7"/>
    <w:rsid w:val="0097185B"/>
    <w:rsid w:val="00972376"/>
    <w:rsid w:val="00972F56"/>
    <w:rsid w:val="0097426B"/>
    <w:rsid w:val="00974B1A"/>
    <w:rsid w:val="009756BE"/>
    <w:rsid w:val="00975B0F"/>
    <w:rsid w:val="00975F8A"/>
    <w:rsid w:val="0097774D"/>
    <w:rsid w:val="009817E0"/>
    <w:rsid w:val="009820ED"/>
    <w:rsid w:val="00983643"/>
    <w:rsid w:val="009854C4"/>
    <w:rsid w:val="0098578E"/>
    <w:rsid w:val="0098657A"/>
    <w:rsid w:val="0098672B"/>
    <w:rsid w:val="00987803"/>
    <w:rsid w:val="009918FC"/>
    <w:rsid w:val="009942DD"/>
    <w:rsid w:val="009947E0"/>
    <w:rsid w:val="00995EE4"/>
    <w:rsid w:val="009963C1"/>
    <w:rsid w:val="009A0A72"/>
    <w:rsid w:val="009A1DAB"/>
    <w:rsid w:val="009A3063"/>
    <w:rsid w:val="009A4689"/>
    <w:rsid w:val="009A4C43"/>
    <w:rsid w:val="009B1804"/>
    <w:rsid w:val="009B243D"/>
    <w:rsid w:val="009B2BE1"/>
    <w:rsid w:val="009B3238"/>
    <w:rsid w:val="009B439C"/>
    <w:rsid w:val="009B478E"/>
    <w:rsid w:val="009B5995"/>
    <w:rsid w:val="009B5B79"/>
    <w:rsid w:val="009B6A97"/>
    <w:rsid w:val="009B6BBA"/>
    <w:rsid w:val="009B7B57"/>
    <w:rsid w:val="009C0434"/>
    <w:rsid w:val="009C04BC"/>
    <w:rsid w:val="009C38D2"/>
    <w:rsid w:val="009C41A8"/>
    <w:rsid w:val="009C7509"/>
    <w:rsid w:val="009D0429"/>
    <w:rsid w:val="009D16C6"/>
    <w:rsid w:val="009D2A2F"/>
    <w:rsid w:val="009D2ADB"/>
    <w:rsid w:val="009D2F96"/>
    <w:rsid w:val="009E2815"/>
    <w:rsid w:val="009E2B39"/>
    <w:rsid w:val="009E3C95"/>
    <w:rsid w:val="009E470E"/>
    <w:rsid w:val="009E5AF2"/>
    <w:rsid w:val="009E67FA"/>
    <w:rsid w:val="009F1868"/>
    <w:rsid w:val="009F18D2"/>
    <w:rsid w:val="009F4BC4"/>
    <w:rsid w:val="009F5404"/>
    <w:rsid w:val="009F709F"/>
    <w:rsid w:val="009F751E"/>
    <w:rsid w:val="009F76E5"/>
    <w:rsid w:val="00A027E8"/>
    <w:rsid w:val="00A032B3"/>
    <w:rsid w:val="00A03B35"/>
    <w:rsid w:val="00A03CB4"/>
    <w:rsid w:val="00A05CD1"/>
    <w:rsid w:val="00A10AFF"/>
    <w:rsid w:val="00A10E40"/>
    <w:rsid w:val="00A140E1"/>
    <w:rsid w:val="00A146C3"/>
    <w:rsid w:val="00A15D11"/>
    <w:rsid w:val="00A1610E"/>
    <w:rsid w:val="00A165A1"/>
    <w:rsid w:val="00A174EF"/>
    <w:rsid w:val="00A177F3"/>
    <w:rsid w:val="00A20731"/>
    <w:rsid w:val="00A30068"/>
    <w:rsid w:val="00A303E7"/>
    <w:rsid w:val="00A30F85"/>
    <w:rsid w:val="00A31058"/>
    <w:rsid w:val="00A32819"/>
    <w:rsid w:val="00A34B7A"/>
    <w:rsid w:val="00A37FD6"/>
    <w:rsid w:val="00A40BB7"/>
    <w:rsid w:val="00A454E0"/>
    <w:rsid w:val="00A45772"/>
    <w:rsid w:val="00A50B2D"/>
    <w:rsid w:val="00A50F4F"/>
    <w:rsid w:val="00A523DF"/>
    <w:rsid w:val="00A535F7"/>
    <w:rsid w:val="00A54DA4"/>
    <w:rsid w:val="00A563D5"/>
    <w:rsid w:val="00A56692"/>
    <w:rsid w:val="00A5759B"/>
    <w:rsid w:val="00A57DFB"/>
    <w:rsid w:val="00A60ABE"/>
    <w:rsid w:val="00A64AC3"/>
    <w:rsid w:val="00A65617"/>
    <w:rsid w:val="00A65BA5"/>
    <w:rsid w:val="00A66818"/>
    <w:rsid w:val="00A67ECE"/>
    <w:rsid w:val="00A74135"/>
    <w:rsid w:val="00A75D36"/>
    <w:rsid w:val="00A76916"/>
    <w:rsid w:val="00A771F6"/>
    <w:rsid w:val="00A81D3C"/>
    <w:rsid w:val="00A81E51"/>
    <w:rsid w:val="00A82C2B"/>
    <w:rsid w:val="00A832FC"/>
    <w:rsid w:val="00A84498"/>
    <w:rsid w:val="00A85A60"/>
    <w:rsid w:val="00A85F92"/>
    <w:rsid w:val="00A8612D"/>
    <w:rsid w:val="00A8667E"/>
    <w:rsid w:val="00A8670A"/>
    <w:rsid w:val="00A86A38"/>
    <w:rsid w:val="00A87B4C"/>
    <w:rsid w:val="00A910CC"/>
    <w:rsid w:val="00A93D09"/>
    <w:rsid w:val="00A9587D"/>
    <w:rsid w:val="00AA0A77"/>
    <w:rsid w:val="00AA0C6B"/>
    <w:rsid w:val="00AA10F2"/>
    <w:rsid w:val="00AA2FDC"/>
    <w:rsid w:val="00AA36D9"/>
    <w:rsid w:val="00AA3B34"/>
    <w:rsid w:val="00AA5ECC"/>
    <w:rsid w:val="00AA74DF"/>
    <w:rsid w:val="00AB2D42"/>
    <w:rsid w:val="00AB375D"/>
    <w:rsid w:val="00AB5463"/>
    <w:rsid w:val="00AB5DAA"/>
    <w:rsid w:val="00AC04CC"/>
    <w:rsid w:val="00AC1DF8"/>
    <w:rsid w:val="00AC2C41"/>
    <w:rsid w:val="00AC7275"/>
    <w:rsid w:val="00AD0A2A"/>
    <w:rsid w:val="00AD4060"/>
    <w:rsid w:val="00AD46AF"/>
    <w:rsid w:val="00AD68B2"/>
    <w:rsid w:val="00AD69D0"/>
    <w:rsid w:val="00AE00F3"/>
    <w:rsid w:val="00AE05C0"/>
    <w:rsid w:val="00AE199F"/>
    <w:rsid w:val="00AE28BC"/>
    <w:rsid w:val="00AE408E"/>
    <w:rsid w:val="00AE530B"/>
    <w:rsid w:val="00AE7DE7"/>
    <w:rsid w:val="00AF0D68"/>
    <w:rsid w:val="00AF21C8"/>
    <w:rsid w:val="00AF4715"/>
    <w:rsid w:val="00AF4EF9"/>
    <w:rsid w:val="00AF7545"/>
    <w:rsid w:val="00B00C1B"/>
    <w:rsid w:val="00B01608"/>
    <w:rsid w:val="00B05A2C"/>
    <w:rsid w:val="00B103D1"/>
    <w:rsid w:val="00B10F5D"/>
    <w:rsid w:val="00B122DD"/>
    <w:rsid w:val="00B15806"/>
    <w:rsid w:val="00B1639A"/>
    <w:rsid w:val="00B16CB8"/>
    <w:rsid w:val="00B172D6"/>
    <w:rsid w:val="00B20ADE"/>
    <w:rsid w:val="00B21703"/>
    <w:rsid w:val="00B2234B"/>
    <w:rsid w:val="00B225EB"/>
    <w:rsid w:val="00B233D6"/>
    <w:rsid w:val="00B2359C"/>
    <w:rsid w:val="00B24395"/>
    <w:rsid w:val="00B24C89"/>
    <w:rsid w:val="00B3187B"/>
    <w:rsid w:val="00B32895"/>
    <w:rsid w:val="00B335DB"/>
    <w:rsid w:val="00B34622"/>
    <w:rsid w:val="00B3464F"/>
    <w:rsid w:val="00B37729"/>
    <w:rsid w:val="00B40FE6"/>
    <w:rsid w:val="00B4253F"/>
    <w:rsid w:val="00B43F98"/>
    <w:rsid w:val="00B44290"/>
    <w:rsid w:val="00B44988"/>
    <w:rsid w:val="00B45248"/>
    <w:rsid w:val="00B47D5B"/>
    <w:rsid w:val="00B51EEF"/>
    <w:rsid w:val="00B54202"/>
    <w:rsid w:val="00B5456D"/>
    <w:rsid w:val="00B56173"/>
    <w:rsid w:val="00B57DE6"/>
    <w:rsid w:val="00B62EFF"/>
    <w:rsid w:val="00B6791F"/>
    <w:rsid w:val="00B70FB9"/>
    <w:rsid w:val="00B7175A"/>
    <w:rsid w:val="00B72576"/>
    <w:rsid w:val="00B74370"/>
    <w:rsid w:val="00B760CE"/>
    <w:rsid w:val="00B763B5"/>
    <w:rsid w:val="00B80717"/>
    <w:rsid w:val="00B83F06"/>
    <w:rsid w:val="00B84499"/>
    <w:rsid w:val="00B85709"/>
    <w:rsid w:val="00B86EEB"/>
    <w:rsid w:val="00B906E7"/>
    <w:rsid w:val="00B95A63"/>
    <w:rsid w:val="00B95CD5"/>
    <w:rsid w:val="00B97C5A"/>
    <w:rsid w:val="00BA003A"/>
    <w:rsid w:val="00BA049B"/>
    <w:rsid w:val="00BA07A8"/>
    <w:rsid w:val="00BA1653"/>
    <w:rsid w:val="00BA2A0F"/>
    <w:rsid w:val="00BA3276"/>
    <w:rsid w:val="00BA4D4E"/>
    <w:rsid w:val="00BA669F"/>
    <w:rsid w:val="00BA77A9"/>
    <w:rsid w:val="00BB1B27"/>
    <w:rsid w:val="00BB1EBF"/>
    <w:rsid w:val="00BB4135"/>
    <w:rsid w:val="00BB4C65"/>
    <w:rsid w:val="00BB7D85"/>
    <w:rsid w:val="00BC0621"/>
    <w:rsid w:val="00BC4C48"/>
    <w:rsid w:val="00BC58C2"/>
    <w:rsid w:val="00BC6745"/>
    <w:rsid w:val="00BC6772"/>
    <w:rsid w:val="00BD0C7A"/>
    <w:rsid w:val="00BD0D43"/>
    <w:rsid w:val="00BD223B"/>
    <w:rsid w:val="00BD6D07"/>
    <w:rsid w:val="00BD6D61"/>
    <w:rsid w:val="00BD6E6E"/>
    <w:rsid w:val="00BE3362"/>
    <w:rsid w:val="00BE3416"/>
    <w:rsid w:val="00BE3837"/>
    <w:rsid w:val="00BE53CE"/>
    <w:rsid w:val="00BF2071"/>
    <w:rsid w:val="00BF6542"/>
    <w:rsid w:val="00BF66B3"/>
    <w:rsid w:val="00BF7976"/>
    <w:rsid w:val="00C0295F"/>
    <w:rsid w:val="00C0297E"/>
    <w:rsid w:val="00C10A37"/>
    <w:rsid w:val="00C15CBA"/>
    <w:rsid w:val="00C16A6A"/>
    <w:rsid w:val="00C1781C"/>
    <w:rsid w:val="00C17832"/>
    <w:rsid w:val="00C21A21"/>
    <w:rsid w:val="00C21DB2"/>
    <w:rsid w:val="00C25740"/>
    <w:rsid w:val="00C25FD5"/>
    <w:rsid w:val="00C260F3"/>
    <w:rsid w:val="00C30B1F"/>
    <w:rsid w:val="00C30C9B"/>
    <w:rsid w:val="00C33CB1"/>
    <w:rsid w:val="00C35360"/>
    <w:rsid w:val="00C36153"/>
    <w:rsid w:val="00C36443"/>
    <w:rsid w:val="00C37454"/>
    <w:rsid w:val="00C411B0"/>
    <w:rsid w:val="00C42C77"/>
    <w:rsid w:val="00C4497B"/>
    <w:rsid w:val="00C450CD"/>
    <w:rsid w:val="00C4583B"/>
    <w:rsid w:val="00C460A9"/>
    <w:rsid w:val="00C52540"/>
    <w:rsid w:val="00C52841"/>
    <w:rsid w:val="00C56300"/>
    <w:rsid w:val="00C57CD5"/>
    <w:rsid w:val="00C6035D"/>
    <w:rsid w:val="00C60574"/>
    <w:rsid w:val="00C6061B"/>
    <w:rsid w:val="00C609C5"/>
    <w:rsid w:val="00C63808"/>
    <w:rsid w:val="00C639AC"/>
    <w:rsid w:val="00C65BDA"/>
    <w:rsid w:val="00C671A2"/>
    <w:rsid w:val="00C70874"/>
    <w:rsid w:val="00C726D7"/>
    <w:rsid w:val="00C73831"/>
    <w:rsid w:val="00C75467"/>
    <w:rsid w:val="00C75FA6"/>
    <w:rsid w:val="00C77E9C"/>
    <w:rsid w:val="00C868F3"/>
    <w:rsid w:val="00C87E79"/>
    <w:rsid w:val="00C91A64"/>
    <w:rsid w:val="00C93379"/>
    <w:rsid w:val="00C96450"/>
    <w:rsid w:val="00C97D50"/>
    <w:rsid w:val="00CA103E"/>
    <w:rsid w:val="00CA2093"/>
    <w:rsid w:val="00CA6954"/>
    <w:rsid w:val="00CA6DD8"/>
    <w:rsid w:val="00CB0807"/>
    <w:rsid w:val="00CB14BE"/>
    <w:rsid w:val="00CB23A4"/>
    <w:rsid w:val="00CB5484"/>
    <w:rsid w:val="00CB5E1B"/>
    <w:rsid w:val="00CB6188"/>
    <w:rsid w:val="00CC0069"/>
    <w:rsid w:val="00CC1607"/>
    <w:rsid w:val="00CC1F9E"/>
    <w:rsid w:val="00CC2084"/>
    <w:rsid w:val="00CC2B06"/>
    <w:rsid w:val="00CC2F9E"/>
    <w:rsid w:val="00CD260A"/>
    <w:rsid w:val="00CD285E"/>
    <w:rsid w:val="00CD2A37"/>
    <w:rsid w:val="00CD3321"/>
    <w:rsid w:val="00CD4385"/>
    <w:rsid w:val="00CD6ABF"/>
    <w:rsid w:val="00CD7F4B"/>
    <w:rsid w:val="00CE076B"/>
    <w:rsid w:val="00CE0855"/>
    <w:rsid w:val="00CE3DCB"/>
    <w:rsid w:val="00CE45A7"/>
    <w:rsid w:val="00CE4691"/>
    <w:rsid w:val="00CE4CF9"/>
    <w:rsid w:val="00CE7B22"/>
    <w:rsid w:val="00CF1FCA"/>
    <w:rsid w:val="00CF2094"/>
    <w:rsid w:val="00CF2B84"/>
    <w:rsid w:val="00CF2F82"/>
    <w:rsid w:val="00CF4AC4"/>
    <w:rsid w:val="00CF5B92"/>
    <w:rsid w:val="00D03975"/>
    <w:rsid w:val="00D03EDB"/>
    <w:rsid w:val="00D075F0"/>
    <w:rsid w:val="00D11E1D"/>
    <w:rsid w:val="00D129B5"/>
    <w:rsid w:val="00D1473D"/>
    <w:rsid w:val="00D16644"/>
    <w:rsid w:val="00D2008F"/>
    <w:rsid w:val="00D209DB"/>
    <w:rsid w:val="00D20B6D"/>
    <w:rsid w:val="00D2127B"/>
    <w:rsid w:val="00D22005"/>
    <w:rsid w:val="00D243C3"/>
    <w:rsid w:val="00D24E76"/>
    <w:rsid w:val="00D259A9"/>
    <w:rsid w:val="00D3111F"/>
    <w:rsid w:val="00D33258"/>
    <w:rsid w:val="00D340CC"/>
    <w:rsid w:val="00D379D6"/>
    <w:rsid w:val="00D37C5D"/>
    <w:rsid w:val="00D44749"/>
    <w:rsid w:val="00D44B9E"/>
    <w:rsid w:val="00D50086"/>
    <w:rsid w:val="00D5105E"/>
    <w:rsid w:val="00D510CF"/>
    <w:rsid w:val="00D518C2"/>
    <w:rsid w:val="00D52B4D"/>
    <w:rsid w:val="00D56CED"/>
    <w:rsid w:val="00D635D4"/>
    <w:rsid w:val="00D651B3"/>
    <w:rsid w:val="00D66751"/>
    <w:rsid w:val="00D71814"/>
    <w:rsid w:val="00D71877"/>
    <w:rsid w:val="00D71B61"/>
    <w:rsid w:val="00D736A1"/>
    <w:rsid w:val="00D75CD7"/>
    <w:rsid w:val="00D7644F"/>
    <w:rsid w:val="00D76AB9"/>
    <w:rsid w:val="00D80BE6"/>
    <w:rsid w:val="00D82612"/>
    <w:rsid w:val="00D833CE"/>
    <w:rsid w:val="00D85645"/>
    <w:rsid w:val="00D867BD"/>
    <w:rsid w:val="00D87337"/>
    <w:rsid w:val="00D87F97"/>
    <w:rsid w:val="00D91F50"/>
    <w:rsid w:val="00D92C52"/>
    <w:rsid w:val="00D9614D"/>
    <w:rsid w:val="00D96642"/>
    <w:rsid w:val="00DA1502"/>
    <w:rsid w:val="00DA1ACD"/>
    <w:rsid w:val="00DA1D13"/>
    <w:rsid w:val="00DA1D88"/>
    <w:rsid w:val="00DA2E7F"/>
    <w:rsid w:val="00DA3A7E"/>
    <w:rsid w:val="00DA3C7C"/>
    <w:rsid w:val="00DA5C7D"/>
    <w:rsid w:val="00DB5A7B"/>
    <w:rsid w:val="00DB6AE5"/>
    <w:rsid w:val="00DB6BE5"/>
    <w:rsid w:val="00DC00B1"/>
    <w:rsid w:val="00DC0438"/>
    <w:rsid w:val="00DC2311"/>
    <w:rsid w:val="00DC46B0"/>
    <w:rsid w:val="00DC4FBD"/>
    <w:rsid w:val="00DC5A48"/>
    <w:rsid w:val="00DD1B8E"/>
    <w:rsid w:val="00DD414E"/>
    <w:rsid w:val="00DD485D"/>
    <w:rsid w:val="00DD5852"/>
    <w:rsid w:val="00DD6DB5"/>
    <w:rsid w:val="00DD6EC7"/>
    <w:rsid w:val="00DE2EF9"/>
    <w:rsid w:val="00DE3086"/>
    <w:rsid w:val="00DE37CF"/>
    <w:rsid w:val="00DF1F26"/>
    <w:rsid w:val="00DF301C"/>
    <w:rsid w:val="00DF4EDD"/>
    <w:rsid w:val="00DF5096"/>
    <w:rsid w:val="00E03CB2"/>
    <w:rsid w:val="00E0487D"/>
    <w:rsid w:val="00E121EA"/>
    <w:rsid w:val="00E1325E"/>
    <w:rsid w:val="00E14EE5"/>
    <w:rsid w:val="00E1549C"/>
    <w:rsid w:val="00E17302"/>
    <w:rsid w:val="00E17360"/>
    <w:rsid w:val="00E20C87"/>
    <w:rsid w:val="00E213C5"/>
    <w:rsid w:val="00E21955"/>
    <w:rsid w:val="00E21C68"/>
    <w:rsid w:val="00E23BDB"/>
    <w:rsid w:val="00E24272"/>
    <w:rsid w:val="00E25B65"/>
    <w:rsid w:val="00E26826"/>
    <w:rsid w:val="00E26D9E"/>
    <w:rsid w:val="00E31DC6"/>
    <w:rsid w:val="00E45272"/>
    <w:rsid w:val="00E52954"/>
    <w:rsid w:val="00E5350E"/>
    <w:rsid w:val="00E53B8A"/>
    <w:rsid w:val="00E5489A"/>
    <w:rsid w:val="00E56FBA"/>
    <w:rsid w:val="00E57E56"/>
    <w:rsid w:val="00E61FD8"/>
    <w:rsid w:val="00E6252D"/>
    <w:rsid w:val="00E643CE"/>
    <w:rsid w:val="00E66674"/>
    <w:rsid w:val="00E675D0"/>
    <w:rsid w:val="00E67EA6"/>
    <w:rsid w:val="00E7392A"/>
    <w:rsid w:val="00E74037"/>
    <w:rsid w:val="00E74362"/>
    <w:rsid w:val="00E74ACD"/>
    <w:rsid w:val="00E75DB6"/>
    <w:rsid w:val="00E76B0D"/>
    <w:rsid w:val="00E804A2"/>
    <w:rsid w:val="00E823C3"/>
    <w:rsid w:val="00E84BD4"/>
    <w:rsid w:val="00E84C12"/>
    <w:rsid w:val="00E91052"/>
    <w:rsid w:val="00E93553"/>
    <w:rsid w:val="00E94CE5"/>
    <w:rsid w:val="00E965A4"/>
    <w:rsid w:val="00E96823"/>
    <w:rsid w:val="00E97F3C"/>
    <w:rsid w:val="00EA177E"/>
    <w:rsid w:val="00EA30FD"/>
    <w:rsid w:val="00EA4BC2"/>
    <w:rsid w:val="00EA6390"/>
    <w:rsid w:val="00EB4244"/>
    <w:rsid w:val="00EB64C9"/>
    <w:rsid w:val="00EC1D1E"/>
    <w:rsid w:val="00EC2065"/>
    <w:rsid w:val="00EC29DD"/>
    <w:rsid w:val="00EC39B7"/>
    <w:rsid w:val="00EC3C5B"/>
    <w:rsid w:val="00EC4E64"/>
    <w:rsid w:val="00ED3C3E"/>
    <w:rsid w:val="00ED6865"/>
    <w:rsid w:val="00ED7070"/>
    <w:rsid w:val="00ED794C"/>
    <w:rsid w:val="00EE1146"/>
    <w:rsid w:val="00EE1450"/>
    <w:rsid w:val="00EE346B"/>
    <w:rsid w:val="00EE3EC5"/>
    <w:rsid w:val="00EE4851"/>
    <w:rsid w:val="00EE4E92"/>
    <w:rsid w:val="00EE7E80"/>
    <w:rsid w:val="00EF2F88"/>
    <w:rsid w:val="00EF6437"/>
    <w:rsid w:val="00EF65F6"/>
    <w:rsid w:val="00EF6C0D"/>
    <w:rsid w:val="00EF701B"/>
    <w:rsid w:val="00F003BF"/>
    <w:rsid w:val="00F00CC8"/>
    <w:rsid w:val="00F012D4"/>
    <w:rsid w:val="00F01927"/>
    <w:rsid w:val="00F01EEA"/>
    <w:rsid w:val="00F0284B"/>
    <w:rsid w:val="00F03FAB"/>
    <w:rsid w:val="00F0623D"/>
    <w:rsid w:val="00F07E21"/>
    <w:rsid w:val="00F10363"/>
    <w:rsid w:val="00F12DC0"/>
    <w:rsid w:val="00F21F5F"/>
    <w:rsid w:val="00F227B7"/>
    <w:rsid w:val="00F22F60"/>
    <w:rsid w:val="00F24945"/>
    <w:rsid w:val="00F30EFE"/>
    <w:rsid w:val="00F32A90"/>
    <w:rsid w:val="00F340E3"/>
    <w:rsid w:val="00F3426C"/>
    <w:rsid w:val="00F34D2C"/>
    <w:rsid w:val="00F372D5"/>
    <w:rsid w:val="00F37E9D"/>
    <w:rsid w:val="00F40942"/>
    <w:rsid w:val="00F45379"/>
    <w:rsid w:val="00F5071F"/>
    <w:rsid w:val="00F50985"/>
    <w:rsid w:val="00F510B3"/>
    <w:rsid w:val="00F5226D"/>
    <w:rsid w:val="00F52B87"/>
    <w:rsid w:val="00F53281"/>
    <w:rsid w:val="00F618E1"/>
    <w:rsid w:val="00F6215F"/>
    <w:rsid w:val="00F62457"/>
    <w:rsid w:val="00F62BC3"/>
    <w:rsid w:val="00F64A60"/>
    <w:rsid w:val="00F66BAF"/>
    <w:rsid w:val="00F723DD"/>
    <w:rsid w:val="00F74BBF"/>
    <w:rsid w:val="00F7772E"/>
    <w:rsid w:val="00F82493"/>
    <w:rsid w:val="00F84593"/>
    <w:rsid w:val="00F86317"/>
    <w:rsid w:val="00F869C0"/>
    <w:rsid w:val="00F869FC"/>
    <w:rsid w:val="00F926BA"/>
    <w:rsid w:val="00F95FB8"/>
    <w:rsid w:val="00F96256"/>
    <w:rsid w:val="00FA0642"/>
    <w:rsid w:val="00FA144B"/>
    <w:rsid w:val="00FA1D74"/>
    <w:rsid w:val="00FA4320"/>
    <w:rsid w:val="00FA56EE"/>
    <w:rsid w:val="00FA68B7"/>
    <w:rsid w:val="00FA784B"/>
    <w:rsid w:val="00FA7B25"/>
    <w:rsid w:val="00FB36A1"/>
    <w:rsid w:val="00FB3AD6"/>
    <w:rsid w:val="00FB4ED1"/>
    <w:rsid w:val="00FB52F8"/>
    <w:rsid w:val="00FB5F8B"/>
    <w:rsid w:val="00FC2C9C"/>
    <w:rsid w:val="00FC35BF"/>
    <w:rsid w:val="00FC3B25"/>
    <w:rsid w:val="00FC5E4C"/>
    <w:rsid w:val="00FC74FD"/>
    <w:rsid w:val="00FC7E4F"/>
    <w:rsid w:val="00FD1152"/>
    <w:rsid w:val="00FD2B05"/>
    <w:rsid w:val="00FD3E6B"/>
    <w:rsid w:val="00FD3F03"/>
    <w:rsid w:val="00FD51E8"/>
    <w:rsid w:val="00FE220D"/>
    <w:rsid w:val="00FE33EB"/>
    <w:rsid w:val="00FE41BE"/>
    <w:rsid w:val="00FE4A3E"/>
    <w:rsid w:val="00FF0818"/>
    <w:rsid w:val="00FF09D2"/>
    <w:rsid w:val="00FF75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7F5"/>
    <w:pPr>
      <w:spacing w:before="60" w:after="120"/>
    </w:pPr>
    <w:rPr>
      <w:rFonts w:ascii="Times" w:hAnsi="Times"/>
      <w:sz w:val="22"/>
    </w:rPr>
  </w:style>
  <w:style w:type="paragraph" w:styleId="Heading1">
    <w:name w:val="heading 1"/>
    <w:next w:val="Normal"/>
    <w:link w:val="Heading1Char"/>
    <w:uiPriority w:val="1"/>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1"/>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qForma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uiPriority w:val="1"/>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3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uiPriority w:val="99"/>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rsid w:val="00972376"/>
    <w:rPr>
      <w:rFonts w:cs="Times New Roman"/>
    </w:rPr>
  </w:style>
  <w:style w:type="character" w:customStyle="1" w:styleId="shorttext">
    <w:name w:val="short_text"/>
    <w:basedOn w:val="DefaultParagraphFont"/>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uiPriority w:val="99"/>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iPriority w:val="39"/>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iPriority w:val="39"/>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iPriority w:val="39"/>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iPriority w:val="39"/>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iPriority w:val="39"/>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iPriority w:val="39"/>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iPriority w:val="39"/>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iPriority w:val="39"/>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link w:val="NormalIndentChar"/>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uiPriority w:val="99"/>
    <w:rsid w:val="00BA049B"/>
    <w:rPr>
      <w:lang w:val="en-GB" w:eastAsia="ar-SA"/>
    </w:rPr>
  </w:style>
  <w:style w:type="paragraph" w:styleId="EndnoteText">
    <w:name w:val="endnote text"/>
    <w:basedOn w:val="Normal"/>
    <w:link w:val="EndnoteTextChar"/>
    <w:uiPriority w:val="99"/>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uthorAffiliation">
    <w:name w:val="Author/Affiliation"/>
    <w:basedOn w:val="Normal"/>
    <w:rsid w:val="009056E1"/>
    <w:pPr>
      <w:spacing w:before="0" w:after="0"/>
      <w:jc w:val="center"/>
    </w:pPr>
    <w:rPr>
      <w:rFonts w:ascii="Times New Roman" w:hAnsi="Times New Roman"/>
      <w:sz w:val="20"/>
    </w:rPr>
  </w:style>
  <w:style w:type="character" w:customStyle="1" w:styleId="auto-style81">
    <w:name w:val="auto-style81"/>
    <w:basedOn w:val="DefaultParagraphFont"/>
    <w:rsid w:val="009056E1"/>
    <w:rPr>
      <w:rFonts w:ascii="Arial" w:hAnsi="Arial" w:cs="Arial" w:hint="default"/>
    </w:rPr>
  </w:style>
  <w:style w:type="character" w:customStyle="1" w:styleId="auto-style201">
    <w:name w:val="auto-style201"/>
    <w:basedOn w:val="DefaultParagraphFont"/>
    <w:rsid w:val="009056E1"/>
    <w:rPr>
      <w:rFonts w:ascii="Arial" w:hAnsi="Arial" w:cs="Arial" w:hint="default"/>
      <w:i/>
      <w:iCs/>
    </w:rPr>
  </w:style>
  <w:style w:type="paragraph" w:customStyle="1" w:styleId="Normal1">
    <w:name w:val="Normal1"/>
    <w:rsid w:val="0030249B"/>
    <w:rPr>
      <w:rFonts w:ascii="Cambria" w:eastAsia="Cambria" w:hAnsi="Cambria" w:cs="Cambria"/>
      <w:color w:val="000000"/>
      <w:sz w:val="24"/>
      <w:szCs w:val="24"/>
    </w:rPr>
  </w:style>
  <w:style w:type="paragraph" w:customStyle="1" w:styleId="Style2">
    <w:name w:val="_Style 2"/>
    <w:basedOn w:val="Normal"/>
    <w:qFormat/>
    <w:rsid w:val="00C4497B"/>
    <w:pPr>
      <w:widowControl w:val="0"/>
      <w:spacing w:before="0" w:after="160" w:line="259"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font12">
    <w:name w:val="font12"/>
    <w:basedOn w:val="DefaultParagraphFont"/>
    <w:qFormat/>
    <w:rsid w:val="00C4497B"/>
    <w:rPr>
      <w:rFonts w:ascii="Times New Roman" w:hAnsi="Times New Roman" w:cs="Times New Roman" w:hint="default"/>
      <w:i/>
      <w:color w:val="000000"/>
      <w:sz w:val="24"/>
      <w:szCs w:val="24"/>
      <w:u w:val="none"/>
    </w:rPr>
  </w:style>
  <w:style w:type="character" w:customStyle="1" w:styleId="font61">
    <w:name w:val="font61"/>
    <w:basedOn w:val="DefaultParagraphFont"/>
    <w:qFormat/>
    <w:rsid w:val="00C4497B"/>
    <w:rPr>
      <w:rFonts w:ascii="Times New Roman" w:hAnsi="Times New Roman" w:cs="Times New Roman" w:hint="default"/>
      <w:color w:val="000000"/>
      <w:sz w:val="24"/>
      <w:szCs w:val="24"/>
      <w:u w:val="none"/>
    </w:rPr>
  </w:style>
  <w:style w:type="character" w:customStyle="1" w:styleId="link">
    <w:name w:val="link"/>
    <w:basedOn w:val="DefaultParagraphFont"/>
    <w:rsid w:val="00C4497B"/>
  </w:style>
  <w:style w:type="table" w:customStyle="1" w:styleId="GridTable5Dark-Accent61">
    <w:name w:val="Grid Table 5 Dark - Accent 61"/>
    <w:basedOn w:val="TableNormal"/>
    <w:uiPriority w:val="50"/>
    <w:rsid w:val="00C4497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1">
    <w:name w:val="Table Grid1"/>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9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621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oles">
    <w:name w:val="roles"/>
    <w:basedOn w:val="DefaultParagraphFont"/>
    <w:rsid w:val="005E6211"/>
  </w:style>
  <w:style w:type="character" w:customStyle="1" w:styleId="role">
    <w:name w:val="role"/>
    <w:basedOn w:val="DefaultParagraphFont"/>
    <w:rsid w:val="005E6211"/>
  </w:style>
  <w:style w:type="character" w:customStyle="1" w:styleId="location">
    <w:name w:val="location"/>
    <w:basedOn w:val="DefaultParagraphFont"/>
    <w:rsid w:val="005E6211"/>
  </w:style>
  <w:style w:type="character" w:customStyle="1" w:styleId="previewtxt">
    <w:name w:val="previewtxt"/>
    <w:basedOn w:val="DefaultParagraphFont"/>
    <w:rsid w:val="005E6211"/>
  </w:style>
  <w:style w:type="character" w:customStyle="1" w:styleId="querysrchtext">
    <w:name w:val="querysrchtext"/>
    <w:basedOn w:val="DefaultParagraphFont"/>
    <w:rsid w:val="005E6211"/>
  </w:style>
  <w:style w:type="character" w:customStyle="1" w:styleId="citeddoctitle">
    <w:name w:val="citeddoctitle"/>
    <w:basedOn w:val="DefaultParagraphFont"/>
    <w:rsid w:val="005E6211"/>
  </w:style>
  <w:style w:type="character" w:customStyle="1" w:styleId="hiddengrammarerror">
    <w:name w:val="hiddengrammarerror"/>
    <w:basedOn w:val="DefaultParagraphFont"/>
    <w:rsid w:val="00EF2F88"/>
  </w:style>
  <w:style w:type="character" w:customStyle="1" w:styleId="ff4">
    <w:name w:val="ff4"/>
    <w:basedOn w:val="DefaultParagraphFont"/>
    <w:rsid w:val="00EF2F88"/>
  </w:style>
  <w:style w:type="character" w:customStyle="1" w:styleId="ff1">
    <w:name w:val="ff1"/>
    <w:basedOn w:val="DefaultParagraphFont"/>
    <w:rsid w:val="00EF2F88"/>
  </w:style>
  <w:style w:type="character" w:customStyle="1" w:styleId="InternetLink">
    <w:name w:val="Internet Link"/>
    <w:rsid w:val="001F0C25"/>
    <w:rPr>
      <w:color w:val="000080"/>
      <w:u w:val="single"/>
    </w:rPr>
  </w:style>
  <w:style w:type="character" w:customStyle="1" w:styleId="articlecitationpages">
    <w:name w:val="articlecitation_pages"/>
    <w:basedOn w:val="DefaultParagraphFont"/>
    <w:rsid w:val="00E21C68"/>
  </w:style>
  <w:style w:type="table" w:customStyle="1" w:styleId="AkGlgeleme1">
    <w:name w:val="Açık Gölgeleme1"/>
    <w:basedOn w:val="TableNormal"/>
    <w:uiPriority w:val="60"/>
    <w:rsid w:val="00E21C68"/>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name">
    <w:name w:val="name"/>
    <w:basedOn w:val="DefaultParagraphFont"/>
    <w:rsid w:val="00E21C68"/>
  </w:style>
  <w:style w:type="table" w:customStyle="1" w:styleId="QQuestionTable">
    <w:name w:val="QQuestionTable"/>
    <w:uiPriority w:val="99"/>
    <w:qFormat/>
    <w:rsid w:val="00E675D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675D0"/>
    <w:rPr>
      <w:rFonts w:asciiTheme="minorHAnsi" w:eastAsiaTheme="minorEastAsia" w:hAnsiTheme="minorHAnsi" w:cstheme="minorBidi"/>
      <w:color w:val="FFFFFF" w:themeColor="background1"/>
      <w:sz w:val="22"/>
      <w:szCs w:val="22"/>
    </w:rPr>
  </w:style>
  <w:style w:type="paragraph" w:customStyle="1" w:styleId="TableParagraph">
    <w:name w:val="Table Paragraph"/>
    <w:basedOn w:val="Normal"/>
    <w:uiPriority w:val="1"/>
    <w:qFormat/>
    <w:rsid w:val="002127C6"/>
    <w:pPr>
      <w:widowControl w:val="0"/>
      <w:autoSpaceDE w:val="0"/>
      <w:autoSpaceDN w:val="0"/>
      <w:spacing w:before="0" w:after="0"/>
    </w:pPr>
    <w:rPr>
      <w:rFonts w:ascii="Times New Roman" w:hAnsi="Times New Roman"/>
      <w:szCs w:val="22"/>
    </w:rPr>
  </w:style>
  <w:style w:type="character" w:customStyle="1" w:styleId="currenthithighlight">
    <w:name w:val="currenthithighlight"/>
    <w:basedOn w:val="DefaultParagraphFont"/>
    <w:rsid w:val="002127C6"/>
  </w:style>
  <w:style w:type="character" w:customStyle="1" w:styleId="highlight">
    <w:name w:val="highlight"/>
    <w:basedOn w:val="DefaultParagraphFont"/>
    <w:rsid w:val="002127C6"/>
  </w:style>
  <w:style w:type="paragraph" w:customStyle="1" w:styleId="ListBulleted">
    <w:name w:val="List Bulleted"/>
    <w:basedOn w:val="Normal"/>
    <w:rsid w:val="002127C6"/>
    <w:pPr>
      <w:tabs>
        <w:tab w:val="left" w:pos="360"/>
        <w:tab w:val="left" w:pos="1080"/>
      </w:tabs>
      <w:spacing w:before="0" w:after="0"/>
      <w:jc w:val="both"/>
    </w:pPr>
    <w:rPr>
      <w:rFonts w:ascii="Times New Roman" w:eastAsia="??" w:hAnsi="Times New Roman"/>
      <w:sz w:val="20"/>
    </w:rPr>
  </w:style>
  <w:style w:type="character" w:customStyle="1" w:styleId="NormalIndentChar">
    <w:name w:val="Normal Indent Char"/>
    <w:link w:val="NormalIndent"/>
    <w:locked/>
    <w:rsid w:val="002127C6"/>
    <w:rPr>
      <w:sz w:val="24"/>
      <w:szCs w:val="24"/>
      <w:lang w:val="en-GB" w:eastAsia="ar-SA"/>
    </w:rPr>
  </w:style>
  <w:style w:type="paragraph" w:customStyle="1" w:styleId="heading2elt">
    <w:name w:val="heading 2 elt"/>
    <w:basedOn w:val="Heading2"/>
    <w:rsid w:val="002127C6"/>
    <w:pPr>
      <w:keepLines/>
      <w:widowControl w:val="0"/>
      <w:spacing w:after="240" w:line="400" w:lineRule="atLeast"/>
      <w:ind w:right="2835"/>
      <w:jc w:val="left"/>
    </w:pPr>
    <w:rPr>
      <w:rFonts w:ascii="Times New Roman" w:hAnsi="Times New Roman"/>
      <w:caps w:val="0"/>
      <w:noProof w:val="0"/>
      <w:sz w:val="28"/>
      <w:szCs w:val="28"/>
      <w:u w:val="single"/>
      <w:lang w:val="en-GB" w:eastAsia="en-GB"/>
    </w:rPr>
  </w:style>
  <w:style w:type="paragraph" w:customStyle="1" w:styleId="bodytextelt">
    <w:name w:val="body text elt"/>
    <w:basedOn w:val="Normal"/>
    <w:rsid w:val="002127C6"/>
    <w:pPr>
      <w:spacing w:before="0" w:after="0"/>
      <w:jc w:val="both"/>
    </w:pPr>
    <w:rPr>
      <w:rFonts w:ascii="Times New Roman" w:hAnsi="Times New Roman"/>
      <w:i/>
      <w:iCs/>
      <w:sz w:val="24"/>
      <w:lang w:val="en-GB" w:eastAsia="en-GB"/>
    </w:rPr>
  </w:style>
  <w:style w:type="character" w:customStyle="1" w:styleId="fontstyle01">
    <w:name w:val="fontstyle01"/>
    <w:basedOn w:val="DefaultParagraphFont"/>
    <w:rsid w:val="002127C6"/>
    <w:rPr>
      <w:rFonts w:ascii="SabonLTStd-Roman" w:hAnsi="SabonLTStd-Roman" w:hint="default"/>
      <w:b w:val="0"/>
      <w:bCs w:val="0"/>
      <w:i w:val="0"/>
      <w:iCs w:val="0"/>
      <w:color w:val="000000"/>
      <w:sz w:val="20"/>
      <w:szCs w:val="20"/>
    </w:rPr>
  </w:style>
  <w:style w:type="character" w:customStyle="1" w:styleId="fontstyle21">
    <w:name w:val="fontstyle21"/>
    <w:basedOn w:val="DefaultParagraphFont"/>
    <w:rsid w:val="002127C6"/>
    <w:rPr>
      <w:rFonts w:ascii="SabonLTStd-Roman" w:hAnsi="SabonLTStd-Roman" w:hint="default"/>
      <w:b w:val="0"/>
      <w:bCs w:val="0"/>
      <w:i w:val="0"/>
      <w:iCs w:val="0"/>
      <w:color w:val="000000"/>
      <w:sz w:val="20"/>
      <w:szCs w:val="20"/>
    </w:rPr>
  </w:style>
  <w:style w:type="character" w:customStyle="1" w:styleId="authorname">
    <w:name w:val="authorname"/>
    <w:basedOn w:val="DefaultParagraphFont"/>
    <w:rsid w:val="002127C6"/>
  </w:style>
  <w:style w:type="character" w:customStyle="1" w:styleId="nlmpublisher-loc">
    <w:name w:val="nlm_publisher-loc"/>
    <w:basedOn w:val="DefaultParagraphFont"/>
    <w:rsid w:val="002127C6"/>
  </w:style>
  <w:style w:type="character" w:customStyle="1" w:styleId="country">
    <w:name w:val="country"/>
    <w:basedOn w:val="DefaultParagraphFont"/>
    <w:rsid w:val="002127C6"/>
  </w:style>
  <w:style w:type="character" w:customStyle="1" w:styleId="hlfld-contribauthor">
    <w:name w:val="hlfld-contribauthor"/>
    <w:basedOn w:val="DefaultParagraphFont"/>
    <w:rsid w:val="002127C6"/>
  </w:style>
  <w:style w:type="character" w:customStyle="1" w:styleId="nlmgiven-names">
    <w:name w:val="nlm_given-names"/>
    <w:basedOn w:val="DefaultParagraphFont"/>
    <w:rsid w:val="002127C6"/>
  </w:style>
  <w:style w:type="character" w:customStyle="1" w:styleId="nlmyear">
    <w:name w:val="nlm_year"/>
    <w:basedOn w:val="DefaultParagraphFont"/>
    <w:rsid w:val="002127C6"/>
  </w:style>
  <w:style w:type="character" w:customStyle="1" w:styleId="nlmmonth">
    <w:name w:val="nlm_month"/>
    <w:basedOn w:val="DefaultParagraphFont"/>
    <w:rsid w:val="00212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7852">
      <w:bodyDiv w:val="1"/>
      <w:marLeft w:val="0"/>
      <w:marRight w:val="0"/>
      <w:marTop w:val="0"/>
      <w:marBottom w:val="0"/>
      <w:divBdr>
        <w:top w:val="none" w:sz="0" w:space="0" w:color="auto"/>
        <w:left w:val="none" w:sz="0" w:space="0" w:color="auto"/>
        <w:bottom w:val="none" w:sz="0" w:space="0" w:color="auto"/>
        <w:right w:val="none" w:sz="0" w:space="0" w:color="auto"/>
      </w:divBdr>
    </w:div>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2119272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188757812">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254629856">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19768342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gitalcommons.unl.edu/cgi/viewcontent.cgi?article=1058&amp;context=bioscihebet%09s" TargetMode="External"/><Relationship Id="rId117" Type="http://schemas.openxmlformats.org/officeDocument/2006/relationships/hyperlink" Target="mailto:shikhanr@gmail.com" TargetMode="External"/><Relationship Id="rId21" Type="http://schemas.openxmlformats.org/officeDocument/2006/relationships/hyperlink" Target="http://vcl.ncsu.edu/" TargetMode="External"/><Relationship Id="rId42" Type="http://schemas.openxmlformats.org/officeDocument/2006/relationships/image" Target="media/image14.jpeg"/><Relationship Id="rId47" Type="http://schemas.openxmlformats.org/officeDocument/2006/relationships/hyperlink" Target="http://nces.ed.gov/pubs2008/2008040.pdf" TargetMode="External"/><Relationship Id="rId63" Type="http://schemas.openxmlformats.org/officeDocument/2006/relationships/hyperlink" Target="javascript:__doLinkPostBack('','ss~~AU%20%22Coenders%2C%20Fer%22%7C%7Csl~~rl','');" TargetMode="External"/><Relationship Id="rId68" Type="http://schemas.openxmlformats.org/officeDocument/2006/relationships/hyperlink" Target="javascript:__doLinkPostBack('','ss~~AU%20%22Ko%2C%20Yi-Yin%22%7C%7Csl~~rl','');" TargetMode="External"/><Relationship Id="rId84" Type="http://schemas.openxmlformats.org/officeDocument/2006/relationships/hyperlink" Target="javascript:__doLinkPostBack('','mdb~~a9h%7C%7Cjdb~~a9hjnh%7C%7Css~~JN%20%22AIP%20Conference%20Proceedings%22%7C%7Csl~~jh','');" TargetMode="External"/><Relationship Id="rId89" Type="http://schemas.openxmlformats.org/officeDocument/2006/relationships/hyperlink" Target="mailto:Tamer_r_r_a@hotmail.com" TargetMode="External"/><Relationship Id="rId112" Type="http://schemas.openxmlformats.org/officeDocument/2006/relationships/hyperlink" Target="http://blogs.worldbank.org/edutech/teachers-teaching-icts" TargetMode="External"/><Relationship Id="rId16" Type="http://schemas.openxmlformats.org/officeDocument/2006/relationships/image" Target="media/image4.jpeg"/><Relationship Id="rId107" Type="http://schemas.openxmlformats.org/officeDocument/2006/relationships/hyperlink" Target="http://siteresources.worldbank.org/EDUCATION/Resources/JavierLuque_HowdoesICTdeploymentaffectteachingpractice.pdf" TargetMode="External"/><Relationship Id="rId11" Type="http://schemas.openxmlformats.org/officeDocument/2006/relationships/header" Target="header2.xml"/><Relationship Id="rId32" Type="http://schemas.openxmlformats.org/officeDocument/2006/relationships/hyperlink" Target="http://www.marcprensky.com/writing/Prensky-The_Emerging_Online_Life_of_the_Digital_Native-03.pdf" TargetMode="External"/><Relationship Id="rId37" Type="http://schemas.openxmlformats.org/officeDocument/2006/relationships/hyperlink" Target="mailto:shavneet.sharma@usp.ac.fj" TargetMode="External"/><Relationship Id="rId53" Type="http://schemas.openxmlformats.org/officeDocument/2006/relationships/image" Target="media/image17.png"/><Relationship Id="rId58" Type="http://schemas.openxmlformats.org/officeDocument/2006/relationships/hyperlink" Target="javascript:__doLinkPostBack('','mdb~~ehh%7C%7Cjdb~~ehhjnh%7C%7Css~~JN%20%22Eurasia%20Journal%20of%20Mathematics%2C%20Science%20%26%20Technology%20Education%22%7C%7Csl~~jh','');" TargetMode="External"/><Relationship Id="rId74" Type="http://schemas.openxmlformats.org/officeDocument/2006/relationships/hyperlink" Target="javascript:__doLinkPostBack('','mdb~~ehh%7C%7Cjdb~~ehhjnh%7C%7Css~~JN%20%22Teaching%20Mathematics%20%26%20its%20Applications%22%7C%7Csl~~jh','');" TargetMode="External"/><Relationship Id="rId79" Type="http://schemas.openxmlformats.org/officeDocument/2006/relationships/hyperlink" Target="javascript:__doLinkPostBack('','ss~~AR%20%22Prodromou%2C%20Theodosia%22%7C%7Csl~~rl','');" TargetMode="External"/><Relationship Id="rId102" Type="http://schemas.openxmlformats.org/officeDocument/2006/relationships/hyperlink" Target="http://196.1.95.39/schoolnet/fileadmin/resources/infoDeveng.pdf" TargetMode="External"/><Relationship Id="rId5" Type="http://schemas.openxmlformats.org/officeDocument/2006/relationships/webSettings" Target="webSettings.xml"/><Relationship Id="rId90" Type="http://schemas.openxmlformats.org/officeDocument/2006/relationships/hyperlink" Target="mailto:tamer.abdelgawad@sed.tanta.edu.eg" TargetMode="External"/><Relationship Id="rId95" Type="http://schemas.openxmlformats.org/officeDocument/2006/relationships/image" Target="media/image23.jpg"/><Relationship Id="rId22" Type="http://schemas.openxmlformats.org/officeDocument/2006/relationships/hyperlink" Target="http://elgg.org/" TargetMode="External"/><Relationship Id="rId27" Type="http://schemas.openxmlformats.org/officeDocument/2006/relationships/hyperlink" Target="http://cad017.gcal.ac.uk/clti/papers/TMPaper11.html" TargetMode="External"/><Relationship Id="rId43" Type="http://schemas.openxmlformats.org/officeDocument/2006/relationships/image" Target="media/image15.jpeg"/><Relationship Id="rId48" Type="http://schemas.openxmlformats.org/officeDocument/2006/relationships/hyperlink" Target="http://www.marcprensky.com/writing/Prensky-Open_Letter_To_The_Obama_Administration.pdf" TargetMode="External"/><Relationship Id="rId64" Type="http://schemas.openxmlformats.org/officeDocument/2006/relationships/hyperlink" Target="javascript:__doLinkPostBack('','ss~~AU%20%22Pieters%2C%20Jules%20M.%22%7C%7Csl~~rl','');" TargetMode="External"/><Relationship Id="rId69" Type="http://schemas.openxmlformats.org/officeDocument/2006/relationships/hyperlink" Target="javascript:__doLinkPostBack('','ss~~AU%20%22Karadag%2C%20Zekeriya%22%7C%7Csl~~rl','');" TargetMode="External"/><Relationship Id="rId113" Type="http://schemas.openxmlformats.org/officeDocument/2006/relationships/hyperlink" Target="http://siteresources.worldbank.org/EDUCATION/Resources/MichaelTrucano_Teachers,TeachingandICTs.pdf" TargetMode="External"/><Relationship Id="rId118" Type="http://schemas.openxmlformats.org/officeDocument/2006/relationships/hyperlink" Target="www.vplab.co.uk" TargetMode="External"/><Relationship Id="rId80" Type="http://schemas.openxmlformats.org/officeDocument/2006/relationships/hyperlink" Target="javascript:__doLinkPostBack('','mdb~~a9h%7C%7Cjdb~~a9hjnh%7C%7Css~~JN%20%22Electronic%20Journal%20of%20Mathematics%20%26%20Technology%22%7C%7Csl~~jh','');" TargetMode="External"/><Relationship Id="rId85" Type="http://schemas.openxmlformats.org/officeDocument/2006/relationships/image" Target="media/image19.jpeg"/><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hyperlink" Target="https://planning.usp.ac.fj/pnq/Web/Login.aspx" TargetMode="External"/><Relationship Id="rId38" Type="http://schemas.openxmlformats.org/officeDocument/2006/relationships/image" Target="media/image10.png"/><Relationship Id="rId59" Type="http://schemas.openxmlformats.org/officeDocument/2006/relationships/hyperlink" Target="javascript:__doLinkPostBack('','ss~~AR%20%22DEM&#304;RB&#304;LEK%2C%20Muhammet%22%7C%7Csl~~rl','');" TargetMode="External"/><Relationship Id="rId103" Type="http://schemas.openxmlformats.org/officeDocument/2006/relationships/hyperlink" Target="http://www.waam2015.org/sites/default/files/incheon_declaration_en.pdf" TargetMode="External"/><Relationship Id="rId108" Type="http://schemas.openxmlformats.org/officeDocument/2006/relationships/hyperlink" Target="https://tspace.library.utoronto.ca/bitstream/1807/67042/1/Mann_Amandeep_S_201406_MT_MTRP.pdf" TargetMode="External"/><Relationship Id="rId54" Type="http://schemas.openxmlformats.org/officeDocument/2006/relationships/hyperlink" Target="mailto:bsadera@towson.edu" TargetMode="External"/><Relationship Id="rId70" Type="http://schemas.openxmlformats.org/officeDocument/2006/relationships/hyperlink" Target="javascript:__doLinkPostBack('','ss~~AR%20%22Caglayan%2C%20G&#252;nhan%22%7C%7Csl~~rl','');" TargetMode="External"/><Relationship Id="rId75" Type="http://schemas.openxmlformats.org/officeDocument/2006/relationships/hyperlink" Target="javascript:__doLinkPostBack('','ss~~AR%20%22Hall%2C%20Jeffrey%22%7C%7Csl~~rl','');" TargetMode="External"/><Relationship Id="rId91" Type="http://schemas.openxmlformats.org/officeDocument/2006/relationships/image" Target="media/image21.png"/><Relationship Id="rId96" Type="http://schemas.openxmlformats.org/officeDocument/2006/relationships/hyperlink" Target="mailto:a.alenezi@hot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oogle.jo/reader/view/" TargetMode="External"/><Relationship Id="rId28" Type="http://schemas.openxmlformats.org/officeDocument/2006/relationships/hyperlink" Target="http://education.qld.gov.au/curriculum/learning/teaching/technology/pedagogy/index.%09html" TargetMode="External"/><Relationship Id="rId49" Type="http://schemas.openxmlformats.org/officeDocument/2006/relationships/hyperlink" Target="http://www.marcprensky.com/writing/Prensky-Open_Letter_To_The_Obama_Administration.pdf" TargetMode="External"/><Relationship Id="rId114" Type="http://schemas.openxmlformats.org/officeDocument/2006/relationships/hyperlink" Target="http://www.uel.ac.uk/wwwmedia/microsites/riste/Article-6.pdf" TargetMode="External"/><Relationship Id="rId119" Type="http://schemas.openxmlformats.org/officeDocument/2006/relationships/hyperlink" Target="mailto:facominsight2@gmail.com" TargetMode="External"/><Relationship Id="rId44" Type="http://schemas.openxmlformats.org/officeDocument/2006/relationships/hyperlink" Target="http://coe.nevada.edu/sodell/Grovefinal.pdf" TargetMode="External"/><Relationship Id="rId60" Type="http://schemas.openxmlformats.org/officeDocument/2006/relationships/hyperlink" Target="javascript:__doLinkPostBack('','ss~~AR%20%22&#214;ZKALE%2C%20Abdullah%22%7C%7Csl~~rl','');" TargetMode="External"/><Relationship Id="rId65" Type="http://schemas.openxmlformats.org/officeDocument/2006/relationships/hyperlink" Target="javascript:__doLinkPostBack('','ss~~AU%20%22van%20Smaalen%2C%20Daan%22%7C%7Csl~~rl','');" TargetMode="External"/><Relationship Id="rId81" Type="http://schemas.openxmlformats.org/officeDocument/2006/relationships/hyperlink" Target="javascript:__doLinkPostBack('','mdb~~ehh%7C%7Cjdb~~ehhjnh%7C%7Css~~JN%20%22MathAMATYC%20Educator%22%7C%7Csl~~jh','');" TargetMode="External"/><Relationship Id="rId86" Type="http://schemas.openxmlformats.org/officeDocument/2006/relationships/hyperlink" Target="http://unllib.unl.edu/LPP/helen-eke.ht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micthom@uic.edu" TargetMode="External"/><Relationship Id="rId18" Type="http://schemas.openxmlformats.org/officeDocument/2006/relationships/image" Target="media/image6.jpeg"/><Relationship Id="rId39" Type="http://schemas.openxmlformats.org/officeDocument/2006/relationships/image" Target="media/image11.jpeg"/><Relationship Id="rId109" Type="http://schemas.openxmlformats.org/officeDocument/2006/relationships/hyperlink" Target="http://siteresources.worldbank.org/EDUCATION/Resources/JonghwiPark_ReviewofNationalICTCompetencyStandardsforTeachers.pdf" TargetMode="External"/><Relationship Id="rId34" Type="http://schemas.openxmlformats.org/officeDocument/2006/relationships/hyperlink" Target="http://www.usp.ac.fj/news/story.php?id=2316%23.WOnseFWGOM8" TargetMode="External"/><Relationship Id="rId50" Type="http://schemas.openxmlformats.org/officeDocument/2006/relationships/hyperlink" Target="http://images.apple.com/education/k12/leadership/acot/pdf/rpt22.pdf" TargetMode="External"/><Relationship Id="rId55" Type="http://schemas.openxmlformats.org/officeDocument/2006/relationships/image" Target="media/image18.png"/><Relationship Id="rId76" Type="http://schemas.openxmlformats.org/officeDocument/2006/relationships/hyperlink" Target="javascript:__doLinkPostBack('','ss~~AR%20%22Chamblee%2C%20Gregory%22%7C%7Csl~~rl','');" TargetMode="External"/><Relationship Id="rId97" Type="http://schemas.openxmlformats.org/officeDocument/2006/relationships/hyperlink" Target="mailto:ar.alenezi@ju.edu.sa" TargetMode="External"/><Relationship Id="rId104" Type="http://schemas.openxmlformats.org/officeDocument/2006/relationships/hyperlink" Target="http://www.knowledgeenterprise.org/tech_education.shtml" TargetMode="External"/><Relationship Id="rId120" Type="http://schemas.openxmlformats.org/officeDocument/2006/relationships/hyperlink" Target="mailto:folarinmodupe@yahoo.com" TargetMode="External"/><Relationship Id="rId7" Type="http://schemas.openxmlformats.org/officeDocument/2006/relationships/endnotes" Target="endnotes.xml"/><Relationship Id="rId71" Type="http://schemas.openxmlformats.org/officeDocument/2006/relationships/hyperlink" Target="javascript:__doLinkPostBack('','mdb~~lxh%7C%7Cjdb~~lxhjnh%7C%7Css~~JN%20%22Computers%20in%20the%20Schools%22%7C%7Csl~~jh','');"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www.thiagi.com/pfp/IE4H/february2008.html" TargetMode="External"/><Relationship Id="rId24" Type="http://schemas.openxmlformats.org/officeDocument/2006/relationships/hyperlink" Target="mailto:mr.avinash.ycmou@gmail.com" TargetMode="External"/><Relationship Id="rId40" Type="http://schemas.openxmlformats.org/officeDocument/2006/relationships/image" Target="media/image12.jpeg"/><Relationship Id="rId45" Type="http://schemas.openxmlformats.org/officeDocument/2006/relationships/hyperlink" Target="http://www.aare.edu.au/06pap/keo06101.pdf" TargetMode="External"/><Relationship Id="rId66" Type="http://schemas.openxmlformats.org/officeDocument/2006/relationships/hyperlink" Target="javascript:__doLinkPostBack('','ss~~AU%20%22Tall%2C%20David%20O.%22%7C%7Csl~~rl','');" TargetMode="External"/><Relationship Id="rId87" Type="http://schemas.openxmlformats.org/officeDocument/2006/relationships/hyperlink" Target="http://74.125.155.132/scholar?q=cache:cNA1ZSIPaVQJ:scholar.google.com/+an+assessment+of+e-learning+in+egypt&amp;hl=en&amp;as_sdt=0,5&amp;as_vis=1" TargetMode="External"/><Relationship Id="rId110" Type="http://schemas.openxmlformats.org/officeDocument/2006/relationships/hyperlink" Target="https://suvxchcasarray.usp.ac.fj/owa/redir.aspx?C=uJFn8Y7PgU-E9uxODC6ZldjmAnF019IIcjhYSJjaS_1LDbzhbEeWT14TdVGf0NwKoICNsd-ex1M.&amp;URL=http%3a%2f%2fwww.itdl.org%2fJournal%2fAug_15%2fAug15.pdf" TargetMode="External"/><Relationship Id="rId115" Type="http://schemas.openxmlformats.org/officeDocument/2006/relationships/hyperlink" Target="http://www.uel.ac.uk/wwwmedia/microsites/riste/Article-2-David-Wells.pdf" TargetMode="External"/><Relationship Id="rId61" Type="http://schemas.openxmlformats.org/officeDocument/2006/relationships/hyperlink" Target="javascript:__doLinkPostBack('','mdb~~ehh%7C%7Cjdb~~ehhjnh%7C%7Css~~JN%20%22Necatibey%20Faculty%20of%20Education%20Electronic%20Journal%20of%20Science%20%26%20Mathematics%20Education%22%7C%7Csl~~jh','');" TargetMode="External"/><Relationship Id="rId82" Type="http://schemas.openxmlformats.org/officeDocument/2006/relationships/hyperlink" Target="javascript:__doLinkPostBack('','ss~~AR%20%22Wan%20Salleh%2C%20Masturah%22%7C%7Csl~~rl','');"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9.PNG"/><Relationship Id="rId35" Type="http://schemas.openxmlformats.org/officeDocument/2006/relationships/hyperlink" Target="http://unesdoc.unesco.org/images/0021/002176/217638E.pdf" TargetMode="External"/><Relationship Id="rId56" Type="http://schemas.openxmlformats.org/officeDocument/2006/relationships/hyperlink" Target="javascript:__doLinkPostBack('','ss~~AR%20%22Bhagat%2C%20Kaushal%20Kumar%22%7C%7Csl~~rl','');" TargetMode="External"/><Relationship Id="rId77" Type="http://schemas.openxmlformats.org/officeDocument/2006/relationships/hyperlink" Target="javascript:__doLinkPostBack('','mdb~~ehh%7C%7Cjdb~~ehhjnh%7C%7Css~~JN%20%22Computers%20in%20the%20Schools%22%7C%7Csl~~jh','');" TargetMode="External"/><Relationship Id="rId100" Type="http://schemas.openxmlformats.org/officeDocument/2006/relationships/hyperlink" Target="https://www.adb.org/sites/default/files/project-document/68027/36513-sam-tcr.pdf" TargetMode="External"/><Relationship Id="rId105" Type="http://schemas.openxmlformats.org/officeDocument/2006/relationships/hyperlink" Target="http://www.ictinedtoolkit.org/usere/library/tech_for_ed_book.pdf" TargetMode="External"/><Relationship Id="rId8" Type="http://schemas.openxmlformats.org/officeDocument/2006/relationships/hyperlink" Target="http://creativecommons.org/licenses/by-nc-sa/2.5/" TargetMode="External"/><Relationship Id="rId51" Type="http://schemas.openxmlformats.org/officeDocument/2006/relationships/image" Target="media/image16.png"/><Relationship Id="rId72" Type="http://schemas.openxmlformats.org/officeDocument/2006/relationships/hyperlink" Target="javascript:__doLinkPostBack('','ss~~AR%20%22Akt&#252;men%2C%20Muharrem%22%7C%7Csl~~rl','');" TargetMode="External"/><Relationship Id="rId93" Type="http://schemas.openxmlformats.org/officeDocument/2006/relationships/hyperlink" Target="http://digitalcommons.usu.edu/etd/801/" TargetMode="External"/><Relationship Id="rId98" Type="http://schemas.openxmlformats.org/officeDocument/2006/relationships/image" Target="media/image24.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mailto:sunandarun@yahoo.com" TargetMode="External"/><Relationship Id="rId46" Type="http://schemas.openxmlformats.org/officeDocument/2006/relationships/hyperlink" Target="http://www.drchrismoersch.com/LoTi.html" TargetMode="External"/><Relationship Id="rId67" Type="http://schemas.openxmlformats.org/officeDocument/2006/relationships/hyperlink" Target="javascript:__doLinkPostBack('','ss~~JN%20%22Professional%20Development%20in%20Education%22%7C%7Csl~~rl','');" TargetMode="External"/><Relationship Id="rId116" Type="http://schemas.openxmlformats.org/officeDocument/2006/relationships/hyperlink" Target="mailto:raturi_s@usp.ac.fj" TargetMode="External"/><Relationship Id="rId20" Type="http://schemas.openxmlformats.org/officeDocument/2006/relationships/image" Target="media/image8.jpeg"/><Relationship Id="rId41" Type="http://schemas.openxmlformats.org/officeDocument/2006/relationships/image" Target="media/image13.png"/><Relationship Id="rId62" Type="http://schemas.openxmlformats.org/officeDocument/2006/relationships/hyperlink" Target="javascript:__doLinkPostBack('','ss~~AU%20%22Verhoef%2C%20Nellie%20C.%22%7C%7Csl~~rl','');" TargetMode="External"/><Relationship Id="rId83" Type="http://schemas.openxmlformats.org/officeDocument/2006/relationships/hyperlink" Target="javascript:__doLinkPostBack('','ss~~AR%20%22Sulaiman%2C%20Hajar%22%7C%7Csl~~rl','');" TargetMode="External"/><Relationship Id="rId88" Type="http://schemas.openxmlformats.org/officeDocument/2006/relationships/image" Target="media/image20.jpeg"/><Relationship Id="rId111" Type="http://schemas.openxmlformats.org/officeDocument/2006/relationships/hyperlink" Target="http://www.schoolnetafrica.net/" TargetMode="External"/><Relationship Id="rId15" Type="http://schemas.openxmlformats.org/officeDocument/2006/relationships/image" Target="media/image3.jpeg"/><Relationship Id="rId36" Type="http://schemas.openxmlformats.org/officeDocument/2006/relationships/hyperlink" Target="mailto:narayan_ja@usp.ac.fj" TargetMode="External"/><Relationship Id="rId57" Type="http://schemas.openxmlformats.org/officeDocument/2006/relationships/hyperlink" Target="javascript:__doLinkPostBack('','ss~~AR%20%22Chun-Yen%20Chang%22%7C%7Csl~~rl','');" TargetMode="External"/><Relationship Id="rId106" Type="http://schemas.openxmlformats.org/officeDocument/2006/relationships/hyperlink" Target="https://suvxch10ch1.usp.ac.fj/owa/redir.aspx?C=CgFh3uxZDUSqAAc2zBw1HF6ZlHruFdIITJVmms1b0_OAH-qftvuCxev5rLGBHJDd1cJ9WaH8gMQ.&amp;URL=http%253a%252f%252fwww.bloomsbury.com%252f9781623567859%252f" TargetMode="External"/><Relationship Id="rId10" Type="http://schemas.openxmlformats.org/officeDocument/2006/relationships/header" Target="header1.xml"/><Relationship Id="rId31" Type="http://schemas.openxmlformats.org/officeDocument/2006/relationships/hyperlink" Target="http://www.learningcitizen.net/articles/QualityofeLearningmu.shtml" TargetMode="External"/><Relationship Id="rId52" Type="http://schemas.openxmlformats.org/officeDocument/2006/relationships/hyperlink" Target="mailto:derobins@towson.edu" TargetMode="External"/><Relationship Id="rId73" Type="http://schemas.openxmlformats.org/officeDocument/2006/relationships/hyperlink" Target="javascript:__doLinkPostBack('','ss~~AR%20%22Aytekin%2C%20Cahit%22%7C%7Csl~~rl','');" TargetMode="External"/><Relationship Id="rId78" Type="http://schemas.openxmlformats.org/officeDocument/2006/relationships/hyperlink" Target="javascript:__doLinkPostBack('','mdb~~iih%7C%7Cjdb~~iihjnh%7C%7Css~~JN%20%22Journal%20of%20Automated%20Reasoning%22%7C%7Csl~~jh','');" TargetMode="External"/><Relationship Id="rId94" Type="http://schemas.openxmlformats.org/officeDocument/2006/relationships/hyperlink" Target="http://www.eurodl.org/materials/contrib/2004/Online_Master_COPs.html" TargetMode="External"/><Relationship Id="rId99" Type="http://schemas.openxmlformats.org/officeDocument/2006/relationships/hyperlink" Target="http://www.usp.ac.fj/jica/resources/documents/pdf_files/ANNEX.PDF" TargetMode="External"/><Relationship Id="rId101" Type="http://schemas.openxmlformats.org/officeDocument/2006/relationships/hyperlink" Target="http://www.infodev.org/en/Publication.353.html"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Mil99</b:Tag>
    <b:SourceType>JournalArticle</b:SourceType>
    <b:Guid>{56C5F385-219A-4F13-B1E9-96B9477DFF60}</b:Guid>
    <b:Author>
      <b:Author>
        <b:NameList>
          <b:Person>
            <b:Last>Miller</b:Last>
            <b:First>C</b:First>
          </b:Person>
          <b:Person>
            <b:Last>Packham</b:Last>
            <b:First>G</b:First>
          </b:Person>
        </b:NameList>
      </b:Author>
    </b:Author>
    <b:Title>Peer-assisted Student Support at The University of Glamorgan: Innovating the learning process?</b:Title>
    <b:JournalName>Mentoring and Tutoring</b:JournalName>
    <b:Year>1999</b:Year>
    <b:Pages>85-91</b:Pages>
    <b:Volume>7</b:Volume>
    <b:Issue>1</b:Issue>
    <b:RefOrder>47</b:RefOrder>
  </b:Source>
  <b:Source>
    <b:Tag>Ntk11</b:Tag>
    <b:SourceType>Misc</b:SourceType>
    <b:Guid>{06CD2F98-04F3-4CC8-9367-BD6C684DBDB1}</b:Guid>
    <b:Author>
      <b:Author>
        <b:NameList>
          <b:Person>
            <b:Last>Ntkana</b:Last>
            <b:First>K.N.</b:First>
          </b:Person>
        </b:NameList>
      </b:Author>
    </b:Author>
    <b:Title>The Effectiveness of student support programmes at a tertiary institution: A case study of Walter Sisulu University. Master of education Thesis, Department of Educational Psychology and Special Education, University of Zululand.</b:Title>
    <b:Year>2011</b:Year>
    <b:RefOrder>48</b:RefOrder>
  </b:Source>
  <b:Source>
    <b:Tag>Bri08</b:Tag>
    <b:SourceType>DocumentFromInternetSite</b:SourceType>
    <b:Guid>{712CD9FF-57B5-4CC5-B632-059F03396D4F}</b:Guid>
    <b:Author>
      <b:Author>
        <b:NameList>
          <b:Person>
            <b:Last>Bridges</b:Last>
            <b:First>B.K.</b:First>
          </b:Person>
        </b:NameList>
      </b:Author>
    </b:Author>
    <b:Title>Student Support  services: A practice Brief based on Beams project Outcomes, The centre for Advancement of racial and Ethnic equity American Council on Education</b:Title>
    <b:Year>2008</b:Year>
    <b:YearAccessed>2016</b:YearAccessed>
    <b:MonthAccessed>October</b:MonthAccessed>
    <b:DayAccessed>19</b:DayAccessed>
    <b:URL>http://www.ihep.org/sites/default/files/uploads/docs/pubs/beams_student_support_services.pdf</b:URL>
    <b:RefOrder>49</b:RefOrder>
  </b:Source>
  <b:Source>
    <b:Tag>Sco96</b:Tag>
    <b:SourceType>JournalArticle</b:SourceType>
    <b:Guid>{FE2DEF88-6839-4203-9D93-F302BE10E3A3}</b:Guid>
    <b:Author>
      <b:Author>
        <b:NameList>
          <b:Person>
            <b:Last>Scott</b:Last>
            <b:First>Sally</b:First>
          </b:Person>
        </b:NameList>
      </b:Author>
    </b:Author>
    <b:Title>Understanding colleges: An overview of college support services and programs available to clients from transition planning through graduation</b:Title>
    <b:Year>1996</b:Year>
    <b:Pages>217-230</b:Pages>
    <b:JournalName>Journal of Vocational Rehabilitation Services</b:JournalName>
    <b:Volume>6</b:Volume>
    <b:Issue>3</b:Issue>
    <b:RefOrder>50</b:RefOrder>
  </b:Source>
  <b:Source>
    <b:Tag>Tho02</b:Tag>
    <b:SourceType>DocumentFromInternetSite</b:SourceType>
    <b:Guid>{37EF160A-5649-41AE-A653-28E259DB5DCB}</b:Guid>
    <b:Author>
      <b:Author>
        <b:NameList>
          <b:Person>
            <b:Last>Thorpe</b:Last>
            <b:First>M</b:First>
          </b:Person>
        </b:NameList>
      </b:Author>
    </b:Author>
    <b:Title>Evaluating the quality of learner support</b:Title>
    <b:Year>2002</b:Year>
    <b:YearAccessed>2016</b:YearAccessed>
    <b:MonthAccessed>October</b:MonthAccessed>
    <b:DayAccessed>10</b:DayAccessed>
    <b:URL>http://citeseerx.ist.psu.edu/viewdoc/download?doi=10.1.1.625.288&amp;rep=rep1&amp;type=pdf</b:URL>
    <b:RefOrder>51</b:RefOrder>
  </b:Source>
  <b:Source>
    <b:Tag>Tau03</b:Tag>
    <b:SourceType>Book</b:SourceType>
    <b:Guid>{350C9CE0-0D34-47AE-A1FE-C97C49EA76AB}</b:Guid>
    <b:Author>
      <b:Author>
        <b:NameList>
          <b:Person>
            <b:Last>Taufe‘ulungaki</b:Last>
            <b:First>A.</b:First>
            <b:Middle>M.</b:Middle>
          </b:Person>
        </b:NameList>
      </b:Author>
    </b:Author>
    <b:Title>Language difficulties of Pacific students in tertiary institutions in Teaching and Learning with Pasifika students: Teaching and Learning with Pasifika Students: A Colloquium for tertiary teachers</b:Title>
    <b:Year>2003</b:Year>
    <b:Publisher>AUT University</b:Publisher>
    <b:RefOrder>52</b:RefOrder>
  </b:Source>
  <b:Source>
    <b:Tag>Cla09</b:Tag>
    <b:SourceType>Book</b:SourceType>
    <b:Guid>{A39FA13A-269B-41F0-80D8-0DD04674C1DC}</b:Guid>
    <b:Author>
      <b:Author>
        <b:NameList>
          <b:Person>
            <b:Last>Clark</b:Last>
            <b:First>R</b:First>
          </b:Person>
          <b:Person>
            <b:Last>Andrews</b:Last>
            <b:First>J</b:First>
          </b:Person>
        </b:NameList>
      </b:Author>
    </b:Author>
    <b:Title>Peer mentoring in Higher Education: A Literarture Review</b:Title>
    <b:Year>2009</b:Year>
    <b:JournalName>Aston Centre for Learning innovation &amp; Professional Practise</b:JournalName>
    <b:City>Birmingham</b:City>
    <b:Publisher>Aston Universtity</b:Publisher>
    <b:RefOrder>53</b:RefOrder>
  </b:Source>
  <b:Source>
    <b:Tag>And04</b:Tag>
    <b:SourceType>ConferenceProceedings</b:SourceType>
    <b:Guid>{3481D2F8-DCC0-41E0-B073-2215475AEE09}</b:Guid>
    <b:Author>
      <b:Author>
        <b:NameList>
          <b:Person>
            <b:Last>Anderson</b:Last>
            <b:First>T</b:First>
          </b:Person>
        </b:NameList>
      </b:Author>
    </b:Author>
    <b:Title>Practice Guided by Research in Providing Effective Student Support Services. Unit Four: Keynote Addresses from the 2204 Eden Conference on learner Support</b:Title>
    <b:Year>2004</b:Year>
    <b:YearAccessed>2016</b:YearAccessed>
    <b:MonthAccessed>October</b:MonthAccessed>
    <b:DayAccessed>10</b:DayAccessed>
    <b:URL>http://citeseerx.ist.psu.edu/viewdoc/download?doi=10.1.1.464.8903&amp;rep=rep1&amp;type=pdf</b:URL>
    <b:RefOrder>54</b:RefOrder>
  </b:Source>
  <b:Source>
    <b:Tag>Boo13</b:Tag>
    <b:SourceType>DocumentFromInternetSite</b:SourceType>
    <b:Guid>{6456D7DE-9343-4A6B-B210-CF3E2A55A55C}</b:Guid>
    <b:Title>What Students say they need to succeed. Student Support (Re)defined: Equitable Integrated Cost effective</b:Title>
    <b:Year>2013</b:Year>
    <b:Author>
      <b:Author>
        <b:NameList>
          <b:Person>
            <b:Last>Booth</b:Last>
            <b:First>K.</b:First>
          </b:Person>
          <b:Person>
            <b:Last>Cooper</b:Last>
            <b:First>D.</b:First>
          </b:Person>
          <b:Person>
            <b:Last>Karandjeff</b:Last>
            <b:First>K.</b:First>
          </b:Person>
          <b:Person>
            <b:Last>Purnell</b:Last>
            <b:First>R.</b:First>
          </b:Person>
          <b:Person>
            <b:Last>Schiorring</b:Last>
            <b:First>E.</b:First>
          </b:Person>
          <b:Person>
            <b:Last>Willett</b:Last>
            <b:First>T.</b:First>
          </b:Person>
        </b:NameList>
      </b:Author>
    </b:Author>
    <b:YearAccessed>2016</b:YearAccessed>
    <b:MonthAccessed>October</b:MonthAccessed>
    <b:DayAccessed>19</b:DayAccessed>
    <b:URL>http://rpgroup.org/sites/default/files/StudentPerspectivesResearchBriefJan2013.pdf</b:URL>
    <b:RefOrder>55</b:RefOrder>
  </b:Source>
  <b:Source>
    <b:Tag>Naz15</b:Tag>
    <b:SourceType>JournalArticle</b:SourceType>
    <b:Guid>{4F43BBF3-EECD-44BF-A4B1-43DEB93D8B4E}</b:Guid>
    <b:Title>Management Education in the Era of Globalisation: Challenges, Prospects &amp; the Way Forward for the South Pacific Region </b:Title>
    <b:Year>2015</b:Year>
    <b:Author>
      <b:Author>
        <b:NameList>
          <b:Person>
            <b:Last>Naz</b:Last>
            <b:First>Rafia</b:First>
          </b:Person>
          <b:Person>
            <b:Last>Singh</b:Last>
            <b:First>Gurmeet</b:First>
          </b:Person>
          <b:Person>
            <b:Last>Narayan</b:Last>
            <b:First>Jashwini</b:First>
          </b:Person>
          <b:Person>
            <b:Last>Prasad</b:Last>
            <b:First>Ashna</b:First>
          </b:Person>
          <b:Person>
            <b:Last>Devi</b:Last>
            <b:First>Kritika</b:First>
          </b:Person>
        </b:NameList>
      </b:Author>
    </b:Author>
    <b:JournalName>Journal of Pacific Studies</b:JournalName>
    <b:Volume>35</b:Volume>
    <b:Issue>3</b:Issue>
    <b:RefOrder>56</b:RefOrder>
  </b:Source>
  <b:Source>
    <b:Tag>Stu15</b:Tag>
    <b:SourceType>Report</b:SourceType>
    <b:Guid>{BA1B5F6D-4E7A-4053-9362-34A3934C361F}</b:Guid>
    <b:Author>
      <b:Author>
        <b:NameList>
          <b:Person>
            <b:Last>Singh</b:Last>
            <b:First>Roshila</b:First>
          </b:Person>
        </b:NameList>
      </b:Author>
    </b:Author>
    <b:Title>FBE Student Learning Support, Semester 1 Report</b:Title>
    <b:Year>2015</b:Year>
    <b:Publisher>The University of the South Pacific</b:Publisher>
    <b:City>Suva</b:City>
    <b:RefOrder>57</b:RefOrder>
  </b:Source>
  <b:Source>
    <b:Tag>Pag06</b:Tag>
    <b:SourceType>JournalArticle</b:SourceType>
    <b:Guid>{6E7029B8-CF72-4AE0-9CEC-3EC5B0DB500D}</b:Guid>
    <b:Title>Does Adviser Mentoring add Value? A longitudinal study of Mentoring and doctoral student outcomes</b:Title>
    <b:Year>2006</b:Year>
    <b:Author>
      <b:Author>
        <b:NameList>
          <b:Person>
            <b:Last>Paglis</b:Last>
            <b:First>L.</b:First>
            <b:Middle>L.</b:Middle>
          </b:Person>
          <b:Person>
            <b:Last>Green</b:Last>
            <b:First>S.</b:First>
            <b:Middle>G</b:Middle>
          </b:Person>
          <b:Person>
            <b:Last>Bauer</b:Last>
            <b:First>T.</b:First>
            <b:Middle>N.</b:Middle>
          </b:Person>
        </b:NameList>
      </b:Author>
    </b:Author>
    <b:JournalName>Research in Higher Education</b:JournalName>
    <b:Pages>451-476</b:Pages>
    <b:Volume>47</b:Volume>
    <b:Issue>4</b:Issue>
    <b:RefOrder>58</b:RefOrder>
  </b:Source>
  <b:Source>
    <b:Tag>Sim02</b:Tag>
    <b:SourceType>Book</b:SourceType>
    <b:Guid>{DFEC9043-5B9B-4C4B-A8CA-35966E710890}</b:Guid>
    <b:Author>
      <b:Author>
        <b:NameList>
          <b:Person>
            <b:Last>Simpson</b:Last>
            <b:First>O</b:First>
          </b:Person>
        </b:NameList>
      </b:Author>
    </b:Author>
    <b:Title>Supporting students in online open and distance learning</b:Title>
    <b:Year>2002</b:Year>
    <b:City>London</b:City>
    <b:Publisher>RoutledgeFalmer</b:Publisher>
    <b:RefOrder>59</b:RefOrder>
  </b:Source>
  <b:Source>
    <b:Tag>Woo97</b:Tag>
    <b:SourceType>JournalArticle</b:SourceType>
    <b:Guid>{A8BAD713-361E-4269-911B-E3439FEB27DB}</b:Guid>
    <b:Author>
      <b:Author>
        <b:NameList>
          <b:Person>
            <b:Last>Woodd</b:Last>
            <b:First>M.</b:First>
          </b:Person>
        </b:NameList>
      </b:Author>
    </b:Author>
    <b:Title>Mentoring in Further and Higher Education: learning from the literature</b:Title>
    <b:Year>1997</b:Year>
    <b:JournalName>Education and Training</b:JournalName>
    <b:Pages>333-343</b:Pages>
    <b:Volume>39</b:Volume>
    <b:Issue>9</b:Issue>
    <b:RefOrder>60</b:RefOrder>
  </b:Source>
  <b:Source>
    <b:Tag>And11</b:Tag>
    <b:SourceType>ConferenceProceedings</b:SourceType>
    <b:Guid>{C1590C84-9298-4D26-9F8E-214E2BC86423}</b:Guid>
    <b:Author>
      <b:Author>
        <b:NameList>
          <b:Person>
            <b:Last>Andrews</b:Last>
            <b:First>Jane</b:First>
          </b:Person>
          <b:Person>
            <b:Last>Clark</b:Last>
            <b:First>Robin</b:First>
          </b:Person>
        </b:NameList>
      </b:Author>
    </b:Author>
    <b:Title>How Peer Mentoring Enhances Student Success in Higher Education</b:Title>
    <b:Year>2011</b:Year>
    <b:City>Birmingham</b:City>
    <b:Publisher>Aston University</b:Publisher>
    <b:RefOrder>61</b:RefOrder>
  </b:Source>
  <b:Source>
    <b:Tag>Con93</b:Tag>
    <b:SourceType>JournalArticle</b:SourceType>
    <b:Guid>{83976AAE-47B3-4250-B7D1-A1EE2994B1D1}</b:Guid>
    <b:Author>
      <b:Author>
        <b:NameList>
          <b:Person>
            <b:Last>Congos</b:Last>
            <b:First>D.</b:First>
          </b:Person>
          <b:Person>
            <b:Last>Schoeps</b:Last>
            <b:First>N.</b:First>
          </b:Person>
        </b:NameList>
      </b:Author>
    </b:Author>
    <b:Title>Does supplemental instruction really work and what is it anyway? </b:Title>
    <b:JournalName>Studies in Higher Education</b:JournalName>
    <b:Year>1993</b:Year>
    <b:Pages>165-176</b:Pages>
    <b:Volume>18</b:Volume>
    <b:Issue>2</b:Issue>
    <b:RefOrder>62</b:RefOrder>
  </b:Source>
  <b:Source>
    <b:Tag>Mar93</b:Tag>
    <b:SourceType>ArticleInAPeriodical</b:SourceType>
    <b:Guid>{AD12A594-38B1-40BB-A819-93FD8FCC5DC7}</b:Guid>
    <b:Author>
      <b:Author>
        <b:NameList>
          <b:Person>
            <b:Last>Martin</b:Last>
            <b:First>D.</b:First>
          </b:Person>
          <b:Person>
            <b:Last>Arendale</b:Last>
            <b:First>D.</b:First>
          </b:Person>
        </b:NameList>
      </b:Author>
    </b:Author>
    <b:Title>Supplemental instruction : improving firstyear student success in high risk courses</b:Title>
    <b:Year>1993</b:Year>
    <b:PeriodicalTitle>Columbia SC : National Resource Center for the First Year Experience</b:PeriodicalTitle>
    <b:RefOrder>63</b:RefOrder>
  </b:Source>
  <b:Source>
    <b:Tag>Smi07</b:Tag>
    <b:SourceType>JournalArticle</b:SourceType>
    <b:Guid>{81FA71CF-2727-4F79-A8F0-E7084F91B44F}</b:Guid>
    <b:Author>
      <b:Author>
        <b:NameList>
          <b:Person>
            <b:Last>Smith</b:Last>
          </b:Person>
          <b:Person>
            <b:Last>Judy</b:Last>
          </b:Person>
          <b:Person>
            <b:Last>May</b:Last>
          </b:Person>
          <b:Person>
            <b:Last>Steve</b:Last>
          </b:Person>
          <b:Person>
            <b:Last>Burke</b:Last>
          </b:Person>
          <b:Person>
            <b:Last>Linda</b:Last>
          </b:Person>
        </b:NameList>
      </b:Author>
    </b:Author>
    <b:Title>Peer assisted learning: a case study into the value to student mentors and mentees</b:Title>
    <b:JournalName>Practice and Evidence of the Scholarship of Teaching and Learning in Higher Education</b:JournalName>
    <b:Year>2007</b:Year>
    <b:Pages>89-109</b:Pages>
    <b:Volume>2</b:Volume>
    <b:Issue>2</b:Issue>
    <b:RefOrder>64</b:RefOrder>
  </b:Source>
  <b:Source>
    <b:Tag>Vie16</b:Tag>
    <b:SourceType>InternetSite</b:SourceType>
    <b:Guid>{054FCDD7-B17B-4C9F-A46A-A94DFC963821}</b:Guid>
    <b:Author>
      <b:Author>
        <b:NameList>
          <b:Person>
            <b:Last>Vierendeels</b:Last>
            <b:First>Rob</b:First>
          </b:Person>
        </b:NameList>
      </b:Author>
    </b:Author>
    <b:Title>Inspired by the Learning of other students: OOF-Project Pal scoort op vele velden Leonardo ELVET VEDU.</b:Title>
    <b:YearAccessed>2016</b:YearAccessed>
    <b:MonthAccessed>October</b:MonthAccessed>
    <b:DayAccessed>9</b:DayAccessed>
    <b:URL>https://associatie.kuleuven.be/oof_pal/docs/PresentationPal-Madeira.ppt</b:URL>
    <b:RefOrder>65</b:RefOrder>
  </b:Source>
  <b:Source>
    <b:Tag>Gre</b:Tag>
    <b:SourceType>Book</b:SourceType>
    <b:Guid>{47E7A5CD-FE03-4AEB-86A7-8BDC02C68E11}</b:Guid>
    <b:Author>
      <b:Author>
        <b:NameList>
          <b:Person>
            <b:Last>Green</b:Last>
            <b:First>Bonnie</b:First>
          </b:Person>
          <b:Person>
            <b:Last>Herscowitz</b:Last>
            <b:First>Herbert,</b:First>
            <b:Middle>B</b:Middle>
          </b:Person>
          <b:Person>
            <b:Last>Sheppard</b:Last>
            <b:First>Vanessa</b:First>
          </b:Person>
        </b:NameList>
      </b:Author>
    </b:Author>
    <b:Title>Guidelines for Mentors and Mentees: Office of Faculty and Academic Affairs</b:Title>
    <b:URL>http://www1.georgetown.edu/gumc/evp/facultyaffairs/about</b:URL>
    <b:Publisher>Georgetown University Medical Center</b:Publisher>
    <b:City>Georgetown</b:City>
    <b:RefOrder>66</b:RefOrder>
  </b:Source>
  <b:Source>
    <b:Tag>And96</b:Tag>
    <b:SourceType>JournalArticle</b:SourceType>
    <b:Guid>{4F2B1290-4543-446E-8768-49FCB7A1BB1D}</b:Guid>
    <b:Author>
      <b:Author>
        <b:NameList>
          <b:Person>
            <b:Last>Anderson</b:Last>
            <b:First>G.</b:First>
          </b:Person>
          <b:Person>
            <b:Last>Boud</b:Last>
            <b:First>D.</b:First>
          </b:Person>
        </b:NameList>
      </b:Author>
    </b:Author>
    <b:Title>Extending the role of peer learning in university courses</b:Title>
    <b:JournalName>Research and Development in Higher Education</b:JournalName>
    <b:Year>1996</b:Year>
    <b:Pages>15-19</b:Pages>
    <b:Volume>19</b:Volume>
    <b:PeriodicalTitle>Research and Development in Higher Education</b:PeriodicalTitle>
    <b:RefOrder>67</b:RefOrder>
  </b:Source>
  <b:Source>
    <b:Tag>Ehr04</b:Tag>
    <b:SourceType>JournalArticle</b:SourceType>
    <b:Guid>{A0BD8E75-753B-4963-BCB9-FC951A59AA2C}</b:Guid>
    <b:Author>
      <b:Author>
        <b:NameList>
          <b:Person>
            <b:Last>Ehrich</b:Last>
            <b:First>L.C.</b:First>
          </b:Person>
          <b:Person>
            <b:Last>Hansford</b:Last>
            <b:First>B.</b:First>
          </b:Person>
          <b:Person>
            <b:Last>Tennent</b:Last>
            <b:First>L.</b:First>
          </b:Person>
        </b:NameList>
      </b:Author>
    </b:Author>
    <b:Title>Formal Mentoring Programs in Education and Other Professions: A Review of the Literature</b:Title>
    <b:JournalName>Educational Administration Quarterly</b:JournalName>
    <b:Year>2004</b:Year>
    <b:Pages>518-540</b:Pages>
    <b:Volume>40</b:Volume>
    <b:Issue>4</b:Issue>
    <b:RefOrder>68</b:RefOrder>
  </b:Source>
  <b:Source>
    <b:Tag>Lev78</b:Tag>
    <b:SourceType>Book</b:SourceType>
    <b:Guid>{889C759D-0ACC-4616-89FE-AD98B56BDB4A}</b:Guid>
    <b:Author>
      <b:Author>
        <b:NameList>
          <b:Person>
            <b:Last>Levinson</b:Last>
            <b:First>D.J</b:First>
          </b:Person>
          <b:Person>
            <b:Last>Darrow</b:Last>
            <b:First>C.N.</b:First>
          </b:Person>
          <b:Person>
            <b:Last>Klein</b:Last>
            <b:First>E.B.</b:First>
          </b:Person>
          <b:Person>
            <b:Last>Levinson</b:Last>
            <b:First>M.A.</b:First>
          </b:Person>
          <b:Person>
            <b:Last>McKee</b:Last>
            <b:First>B</b:First>
          </b:Person>
        </b:NameList>
      </b:Author>
    </b:Author>
    <b:Title>Seasons of man's life</b:Title>
    <b:Year>1978</b:Year>
    <b:City>New York</b:City>
    <b:Publisher>Knopf.</b:Publisher>
    <b:RefOrder>69</b:RefOrder>
  </b:Source>
  <b:Source>
    <b:Tag>Kra5a</b:Tag>
    <b:SourceType>Book</b:SourceType>
    <b:Guid>{5EDDF9A8-4368-48ED-AD14-BB9F8F184E49}</b:Guid>
    <b:Author>
      <b:Author>
        <b:NameList>
          <b:Person>
            <b:Last>Kram</b:Last>
            <b:First>K.E.</b:First>
          </b:Person>
        </b:NameList>
      </b:Author>
    </b:Author>
    <b:Title>Mentoring at work: developmental relationships in organizational life</b:Title>
    <b:Year>1985</b:Year>
    <b:City>Glenview</b:City>
    <b:Publisher>Foresman</b:Publisher>
    <b:RefOrder>70</b:RefOrder>
  </b:Source>
  <b:Source>
    <b:Tag>Jac91</b:Tag>
    <b:SourceType>JournalArticle</b:SourceType>
    <b:Guid>{2D901820-9CEE-4B10-A057-3D3E5BF3FD26}</b:Guid>
    <b:Author>
      <b:Author>
        <b:NameList>
          <b:Person>
            <b:Last>Jacobi</b:Last>
            <b:First>M.</b:First>
          </b:Person>
        </b:NameList>
      </b:Author>
    </b:Author>
    <b:Title>Mentoring and Undergraduate Academic Success: A Literature Review</b:Title>
    <b:Year>1991</b:Year>
    <b:JournalName>Review of Educational Research</b:JournalName>
    <b:Pages>503-532</b:Pages>
    <b:Volume>61</b:Volume>
    <b:Issue>4</b:Issue>
    <b:RefOrder>71</b:RefOrder>
  </b:Source>
  <b:Source>
    <b:Tag>Tha96</b:Tag>
    <b:SourceType>JournalArticle</b:SourceType>
    <b:Guid>{9EC0AE01-2643-451B-88CF-D655F79E8932}</b:Guid>
    <b:Author>
      <b:Author>
        <b:NameList>
          <b:Person>
            <b:Last>Thaman</b:Last>
            <b:First>K.</b:First>
            <b:Middle>H.</b:Middle>
          </b:Person>
        </b:NameList>
      </b:Author>
    </b:Author>
    <b:Title>Hints for teachers at the University of the South Pacific : (multi) cultural sensitivity</b:Title>
    <b:Year>1996</b:Year>
    <b:JournalName>Pacific Curriculum Network</b:JournalName>
    <b:Pages>6-7</b:Pages>
    <b:Volume>5</b:Volume>
    <b:Issue>2</b:Issue>
    <b:YearAccessed>2016</b:YearAccessed>
    <b:MonthAccessed>October</b:MonthAccessed>
    <b:DayAccessed>10</b:DayAccessed>
    <b:URL>http://www.directions.usp.ac.fj/collect/direct/index/assoc/D1065015.dir/doc.pdf</b:URL>
    <b:RefOrder>72</b:RefOrder>
  </b:Source>
  <b:Source>
    <b:Tag>Anz</b:Tag>
    <b:SourceType>Report</b:SourceType>
    <b:Guid>{9769D9A7-5F4D-4555-A3E1-82972BD403ED}</b:Guid>
    <b:Author>
      <b:Author>
        <b:NameList>
          <b:Person>
            <b:Last>Anzeg</b:Last>
            <b:First>A</b:First>
          </b:Person>
        </b:NameList>
      </b:Author>
    </b:Author>
    <b:Title>Mentoring Report 2005-2009: Student Learning Support</b:Title>
    <b:City>Suva</b:City>
    <b:Publisher>The University of the South Pacific</b:Publisher>
    <b:RefOrder>73</b:RefOrder>
  </b:Source>
  <b:Source>
    <b:Tag>Sin16</b:Tag>
    <b:SourceType>ArticleInAPeriodical</b:SourceType>
    <b:Guid>{70B15391-54A4-4B05-9BB5-BF9AFAEC97B0}</b:Guid>
    <b:Author>
      <b:Author>
        <b:NameList>
          <b:Person>
            <b:Last>Singh</b:Last>
            <b:First>Roshila</b:First>
          </b:Person>
        </b:NameList>
      </b:Author>
    </b:Author>
    <b:Title>Some Insights into a Peer Mentoring Programme</b:Title>
    <b:Year>2016</b:Year>
    <b:PeriodicalTitle>The IAFOR International Conference on Education Official Conference Proceedings</b:PeriodicalTitle>
    <b:RefOrder>74</b:RefOrder>
  </b:Source>
  <b:Source>
    <b:Tag>Cha05</b:Tag>
    <b:SourceType>Book</b:SourceType>
    <b:Guid>{30526821-71C6-4359-8D22-13558145C58A}</b:Guid>
    <b:Author>
      <b:Author>
        <b:NameList>
          <b:Person>
            <b:Last>Chandler</b:Last>
            <b:First>D.E.</b:First>
          </b:Person>
          <b:Person>
            <b:Last>Kram</b:Last>
            <b:First>K.E.</b:First>
          </b:Person>
        </b:NameList>
      </b:Author>
    </b:Author>
    <b:Title>Mentoring and Development Networks in the New Career Context:Handbook of Career Studies</b:Title>
    <b:Year>2005</b:Year>
    <b:Publisher>Sage</b:Publisher>
    <b:City>London</b:City>
    <b:RefOrder>75</b:RefOrder>
  </b:Source>
  <b:Source>
    <b:Tag>Fis05</b:Tag>
    <b:SourceType>JournalArticle</b:SourceType>
    <b:Guid>{06AB088F-421C-44C0-B95F-E8C16AB3E6BF}</b:Guid>
    <b:Author>
      <b:Author>
        <b:NameList>
          <b:Person>
            <b:Last>Fisher</b:Last>
            <b:First>Mercedes</b:First>
          </b:Person>
          <b:Person>
            <b:Last>Baird</b:Last>
            <b:First>Derek</b:First>
          </b:Person>
        </b:NameList>
      </b:Author>
    </b:Author>
    <b:Title>Online learning design that fosters student support, self‐regulation, and retention</b:Title>
    <b:JournalName> International Journal of Information and Learning Technology </b:JournalName>
    <b:Year>2005</b:Year>
    <b:Pages>88-107</b:Pages>
    <b:Volume>22</b:Volume>
    <b:Issue>2</b:Issue>
    <b:RefOrder>76</b:RefOrder>
  </b:Source>
  <b:Source>
    <b:Tag>Möw05</b:Tag>
    <b:SourceType>ConferenceProceedings</b:SourceType>
    <b:Guid>{81E1ECC9-3D29-4203-8567-38B1355D0AFF}</b:Guid>
    <b:Author>
      <b:Author>
        <b:NameList>
          <b:Person>
            <b:Last>Möwes</b:Last>
            <b:First>D.</b:First>
          </b:Person>
        </b:NameList>
      </b:Author>
    </b:Author>
    <b:Title>Evaluating the quality of student support services at the University of Namibia’s Centre for External Studies - NOLNet Open and Distance Learning Conference</b:Title>
    <b:Year>2005</b:Year>
    <b:City>Namibia</b:City>
    <b:Publisher>Windhoek</b:Publisher>
    <b:RefOrder>77</b:RefOrder>
  </b:Source>
  <b:Source>
    <b:Tag>Rob97</b:Tag>
    <b:SourceType>Book</b:SourceType>
    <b:Guid>{722A4A20-8B62-4A50-B503-93C22B0BB8B1}</b:Guid>
    <b:Title>Real World Research</b:Title>
    <b:Year>1997</b:Year>
    <b:Author>
      <b:Author>
        <b:NameList>
          <b:Person>
            <b:Last>Robson</b:Last>
            <b:First>C.</b:First>
          </b:Person>
        </b:NameList>
      </b:Author>
    </b:Author>
    <b:City>Cambridge</b:City>
    <b:Publisher>Blackwell</b:Publisher>
    <b:RefOrder>78</b:RefOrder>
  </b:Source>
  <b:Source>
    <b:Tag>Van90</b:Tag>
    <b:SourceType>Book</b:SourceType>
    <b:Guid>{905F0407-4290-4626-BBA1-D16892F42DB3}</b:Guid>
    <b:Author>
      <b:Author>
        <b:NameList>
          <b:Person>
            <b:Last>Van Mannen</b:Last>
            <b:First>M</b:First>
          </b:Person>
        </b:NameList>
      </b:Author>
    </b:Author>
    <b:Title>Researching lived experience: Human science for an action sensitive pedagogy</b:Title>
    <b:Year>1990</b:Year>
    <b:City>London</b:City>
    <b:Publisher>Althouse</b:Publisher>
    <b:RefOrder>79</b:RefOrder>
  </b:Source>
  <b:Source>
    <b:Tag>Flo04</b:Tag>
    <b:SourceType>JournalArticle</b:SourceType>
    <b:Guid>{4B6EFA7D-3A45-4DB7-9034-453A6C0BBAF9}</b:Guid>
    <b:Author>
      <b:Author>
        <b:NameList>
          <b:Person>
            <b:Last>Floyd</b:Last>
            <b:First>Deborah</b:First>
          </b:Person>
          <b:Person>
            <b:Last>Casey-Powell</b:Last>
            <b:First>Deborah</b:First>
          </b:Person>
        </b:NameList>
      </b:Author>
    </b:Author>
    <b:Title>New Roles for Student Support Services in Distance Learning</b:Title>
    <b:Year>2004</b:Year>
    <b:JournalName>New Directions for Community Colleges</b:JournalName>
    <b:Pages>55-64</b:Pages>
    <b:Issue>128</b:Issue>
    <b:RefOrder>80</b:RefOrder>
  </b:Source>
  <b:Source>
    <b:Tag>Tai04</b:Tag>
    <b:SourceType>DocumentFromInternetSite</b:SourceType>
    <b:Guid>{FE23AD44-5B42-4A26-BDF9-F8EF167450F9}</b:Guid>
    <b:Author>
      <b:Author>
        <b:NameList>
          <b:Person>
            <b:Last>Tait</b:Last>
            <b:First>A</b:First>
          </b:Person>
        </b:NameList>
      </b:Author>
    </b:Author>
    <b:Title>On Institutional models and Concepts of student support services: the case of Open University UK</b:Title>
    <b:Year>2004</b:Year>
    <b:YearAccessed>2016</b:YearAccessed>
    <b:MonthAccessed>October </b:MonthAccessed>
    <b:DayAccessed>10</b:DayAccessed>
    <b:URL>http://citeseerx.ist.psu.edu/viewdoc/download?doi=10.1.1.483.2299&amp;rep=rep1&amp;type=pdf</b:URL>
    <b:RefOrder>81</b:RefOrder>
  </b:Source>
  <b:Source>
    <b:Tag>Sha13</b:Tag>
    <b:SourceType>DocumentFromInternetSite</b:SourceType>
    <b:Guid>{1FF4155B-C2C3-490F-A493-231374C60D37}</b:Guid>
    <b:Author>
      <b:Author>
        <b:NameList>
          <b:Person>
            <b:Last>Shamah</b:Last>
            <b:First>D.</b:First>
          </b:Person>
          <b:Person>
            <b:Last>Ohlsen</b:Last>
            <b:First>S.</b:First>
          </b:Person>
        </b:NameList>
      </b:Author>
    </b:Author>
    <b:Title>Student Success Plan: Constructing an evidence-based student support system that promotes college completion</b:Title>
    <b:Year>2013</b:Year>
    <b:City>Portland</b:City>
    <b:Publisher>Gateway to College National Network</b:Publisher>
    <b:YearAccessed>2016</b:YearAccessed>
    <b:MonthAccessed>October</b:MonthAccessed>
    <b:DayAccessed>11</b:DayAccessed>
    <b:URL>http://www.studentsuccessplan.org/research.pdf</b:URL>
    <b:RefOrder>82</b:RefOrder>
  </b:Source>
  <b:Source>
    <b:Tag>HuS10</b:Tag>
    <b:SourceType>JournalArticle</b:SourceType>
    <b:Guid>{B54EF19F-2005-4060-A7A4-3B22E8C72CC2}</b:Guid>
    <b:Author>
      <b:Author>
        <b:NameList>
          <b:Person>
            <b:Last>Hu</b:Last>
            <b:First>S</b:First>
          </b:Person>
        </b:NameList>
      </b:Author>
    </b:Author>
    <b:Title>Reconsidering the relationship between student engagement and persistence in college</b:Title>
    <b:Year>2010</b:Year>
    <b:JournalName>Innovative Higher Education</b:JournalName>
    <b:Pages>97-106</b:Pages>
    <b:Volume>36</b:Volume>
    <b:Issue>2</b:Issue>
    <b:RefOrder>83</b:RefOrder>
  </b:Source>
  <b:Source>
    <b:Tag>Fox06</b:Tag>
    <b:SourceType>JournalArticle</b:SourceType>
    <b:Guid>{EAE816A3-398D-443E-917C-A0630B7232BB}</b:Guid>
    <b:Author>
      <b:Author>
        <b:NameList>
          <b:Person>
            <b:Last>Fox</b:Last>
            <b:First>A</b:First>
          </b:Person>
          <b:Person>
            <b:Last>Stevenson</b:Last>
            <b:First>L</b:First>
          </b:Person>
        </b:NameList>
      </b:Author>
    </b:Author>
    <b:Title>Exploring the Effectiveness of Peer Mentoring of Accounting and Finance Students in Higher Education</b:Title>
    <b:JournalName>Accounting Education: an international journal</b:JournalName>
    <b:Year>2006</b:Year>
    <b:Pages>189-202</b:Pages>
    <b:Volume>15</b:Volume>
    <b:Issue>2</b:Issue>
    <b:RefOrder>84</b:RefOrder>
  </b:Source>
  <b:Source>
    <b:Tag>Tai02</b:Tag>
    <b:SourceType>Book</b:SourceType>
    <b:Guid>{A564063F-6650-42AB-8C07-E960B2531EB3}</b:Guid>
    <b:Author>
      <b:Author>
        <b:NameList>
          <b:Person>
            <b:Last>Tait</b:Last>
            <b:First>A.</b:First>
          </b:Person>
          <b:Person>
            <b:Last>Mills</b:Last>
            <b:First>R.</b:First>
          </b:Person>
        </b:NameList>
      </b:Author>
    </b:Author>
    <b:Title>Rethinking Learner Support in Distance Education: Change and Continuity in an International Context. :</b:Title>
    <b:Year>2002</b:Year>
    <b:City>London</b:City>
    <b:Publisher>Routledge</b:Publisher>
    <b:RefOrder>85</b:RefOrder>
  </b:Source>
  <b:Source>
    <b:Tag>Non02</b:Tag>
    <b:SourceType>Book</b:SourceType>
    <b:Guid>{92FD94EC-A810-4744-A28E-3F761201C8C6}</b:Guid>
    <b:Author>
      <b:Author>
        <b:NameList>
          <b:Person>
            <b:Last>Nonyong</b:Last>
            <b:First>,</b:First>
            <b:Middle>E.</b:Middle>
          </b:Person>
        </b:NameList>
      </b:Author>
    </b:Author>
    <b:Title>Changing Entrenched Learner Support Systems:Rethinking Learner Support in Distance Education: Change and Continuity in an International Context</b:Title>
    <b:Year>2002</b:Year>
    <b:City>London</b:City>
    <b:Publisher>Routledge</b:Publisher>
    <b:RefOrder>86</b:RefOrder>
  </b:Source>
  <b:Source>
    <b:Tag>Ben95</b:Tag>
    <b:SourceType>JournalArticle</b:SourceType>
    <b:Guid>{294BB57A-83D3-4F94-B8B2-DBC6D3F7581C}</b:Guid>
    <b:Author>
      <b:Author>
        <b:NameList>
          <b:Person>
            <b:Last>Benson</b:Last>
            <b:First>C</b:First>
          </b:Person>
        </b:NameList>
      </b:Author>
    </b:Author>
    <b:Title>Pacific cognitive/learning styles and the curriculum : do we know enough about our learners?</b:Title>
    <b:Year>1995</b:Year>
    <b:JournalName>Pacific Curriculum Network</b:JournalName>
    <b:Pages>11-13</b:Pages>
    <b:Volume>4</b:Volume>
    <b:Issue>2</b:Issue>
    <b:RefOrder>87</b:RefOrder>
  </b:Source>
  <b:Source>
    <b:Tag>Lan95</b:Tag>
    <b:SourceType>Book</b:SourceType>
    <b:Guid>{79F4B54B-CBFB-43E1-9EFF-34E87C7B25D2}</b:Guid>
    <b:Author>
      <b:Author>
        <b:NameList>
          <b:Person>
            <b:Last>Landbeck</b:Last>
            <b:First>R.</b:First>
          </b:Person>
          <b:Person>
            <b:Last>Mugler</b:Last>
            <b:First>F.</b:First>
          </b:Person>
        </b:NameList>
      </b:Author>
    </b:Author>
    <b:Title>The Transition from High School to University at the University of the South Pacific, Paper presented at The Inaugural Pacific Rim - First Year Experience Conference: Travelling through transition</b:Title>
    <b:Year>1995</b:Year>
    <b:Pages>11-14</b:Pages>
    <b:City>Brisbane</b:City>
    <b:Publisher>Queensland University of Technology in conjunction with The University of South Carolina</b:Publisher>
    <b:YearAccessed>2016</b:YearAccessed>
    <b:MonthAccessed>October</b:MonthAccessed>
    <b:DayAccessed>10</b:DayAccessed>
    <b:URL>http://www.fyhe.com.au/past_papers/papers95.htm.</b:URL>
    <b:RefOrder>88</b:RefOrder>
  </b:Source>
  <b:Source>
    <b:Tag>Lat04</b:Tag>
    <b:SourceType>Book</b:SourceType>
    <b:Guid>{20734ED4-03FD-4EBD-A076-FE39E1A74091}</b:Guid>
    <b:Author>
      <b:Author>
        <b:NameList>
          <b:Person>
            <b:Last>Latu</b:Last>
            <b:First>S.</b:First>
          </b:Person>
          <b:Person>
            <b:Last>Young</b:Last>
            <b:First>A.</b:First>
          </b:Person>
        </b:NameList>
      </b:Author>
    </b:Author>
    <b:Title>Teaching ICT to Pacific Island Background Students:Paper presented at the Sixth Australasian Computing Education Conference</b:Title>
    <b:Year>2004</b:Year>
    <b:City>Dunedin</b:City>
    <b:Publisher>Conferences in Research and Practice in Information Technology</b:Publisher>
    <b:YearAccessed>2016</b:YearAccessed>
    <b:MonthAccessed>October</b:MonthAccessed>
    <b:DayAccessed>16</b:DayAccessed>
    <b:URL>http://129.96.12.107/confpapers/CRPITV30Latu.pdf</b:URL>
    <b:RefOrder>89</b:RefOrder>
  </b:Source>
  <b:Source>
    <b:Tag>Sco12</b:Tag>
    <b:SourceType>DocumentFromInternetSite</b:SourceType>
    <b:Guid>{3A9ED7D3-AA80-481F-8BA1-E3DBB0742669}</b:Guid>
    <b:Author>
      <b:Author>
        <b:NameList>
          <b:Person>
            <b:Last>Scott</b:Last>
            <b:First>K.</b:First>
          </b:Person>
        </b:NameList>
      </b:Author>
    </b:Author>
    <b:Title>Peer Support Development Officer: Edinburgh University Studnets’ Association (EUSA)</b:Title>
    <b:Year>2012</b:Year>
    <b:YearAccessed>2016</b:YearAccessed>
    <b:MonthAccessed>October</b:MonthAccessed>
    <b:DayAccessed>12</b:DayAccessed>
    <b:URL>http://www.docs.hss.ed.ac.uk/iad/Learning_teaching/Academic_pastoral/Peer_support_toolkit/Summary_Peer_Support_Project_Phase_One_Report.pdf</b:URL>
    <b:RefOrder>90</b:RefOrder>
  </b:Source>
  <b:Source>
    <b:Tag>Non93</b:Tag>
    <b:SourceType>Book</b:SourceType>
    <b:Guid>{F363264E-EAF4-4F1C-9024-0225B1461FEC}</b:Guid>
    <b:Author>
      <b:Author>
        <b:NameList>
          <b:Person>
            <b:Last>Nonyongo</b:Last>
            <b:First>E.</b:First>
          </b:Person>
        </b:NameList>
      </b:Author>
    </b:Author>
    <b:Title>An oasis in the desert: A case study of the SACHED Trust DUSSPRO tutorials</b:Title>
    <b:Year>1993</b:Year>
    <b:City>Johannesburg</b:City>
    <b:Publisher>Unpublished M.Ed. : University of Witwatersrand</b:Publisher>
    <b:RefOrder>91</b:RefOrder>
  </b:Source>
  <b:Source>
    <b:Tag>Mor12</b:Tag>
    <b:SourceType>Book</b:SourceType>
    <b:Guid>{9D0C62DC-F181-4E93-BE4B-04625114A85E}</b:Guid>
    <b:Author>
      <b:Author>
        <b:NameList>
          <b:Person>
            <b:Last>Morgan</b:Last>
            <b:First>M</b:First>
          </b:Person>
        </b:NameList>
      </b:Author>
    </b:Author>
    <b:Title>The evolution of student services in the UK // Perspectives: Policy and Practice in Higher Education</b:Title>
    <b:Year>2012</b:Year>
    <b:Pages>1-8</b:Pages>
    <b:RefOrder>92</b:RefOrder>
  </b:Source>
  <b:Source>
    <b:Tag>Pre04</b:Tag>
    <b:SourceType>Book</b:SourceType>
    <b:Guid>{4BC3DB72-693D-4BBC-89A3-7A26B7E9EF36}</b:Guid>
    <b:Author>
      <b:Author>
        <b:NameList>
          <b:Person>
            <b:Last>Prebble</b:Last>
            <b:First>T.</b:First>
          </b:Person>
          <b:Person>
            <b:Last>Hargraves</b:Last>
            <b:First>H.</b:First>
          </b:Person>
          <b:Person>
            <b:Last>Leach</b:Last>
            <b:First>L.</b:First>
          </b:Person>
          <b:Person>
            <b:Last>Naidoo</b:Last>
            <b:First>K.</b:First>
          </b:Person>
          <b:Person>
            <b:Last>Suddaby</b:Last>
            <b:First>G.</b:First>
          </b:Person>
          <b:Person>
            <b:Last>Zepke</b:Last>
            <b:First>N.</b:First>
          </b:Person>
        </b:NameList>
      </b:Author>
    </b:Author>
    <b:Title>Impact of Student Support Services and Academic Development Programmes on Student Outcomes in Undergraduate Tertiary Study: A Synthesis of the Research // New Zealand</b:Title>
    <b:Year>2004</b:Year>
    <b:Publisher>Ministry of Education</b:Publisher>
    <b:YearAccessed>2016</b:YearAccessed>
    <b:MonthAccessed>October</b:MonthAccessed>
    <b:DayAccessed>12</b:DayAccessed>
    <b:URL>http://edcounts.squiz.net.nz/__data/assets/pdf_file/0013/7321/ugradstudentoutcomes.pdf</b:URL>
    <b:RefOrder>93</b:RefOrder>
  </b:Source>
  <b:Source>
    <b:Tag>Tai00</b:Tag>
    <b:SourceType>JournalArticle</b:SourceType>
    <b:Guid>{312443FE-D181-4C6A-9B39-7EB32F81A975}</b:Guid>
    <b:Author>
      <b:Author>
        <b:NameList>
          <b:Person>
            <b:Last>Tait</b:Last>
            <b:First>A</b:First>
          </b:Person>
        </b:NameList>
      </b:Author>
    </b:Author>
    <b:Title>Planning Student Support for Open and Distance Learning</b:Title>
    <b:Year>2000</b:Year>
    <b:JournalName>Open Learning</b:JournalName>
    <b:Pages>287-299</b:Pages>
    <b:Volume>15</b:Volume>
    <b:Issue>3</b:Issue>
    <b:RefOrder>94</b:RefOrder>
  </b:Source>
  <b:Source>
    <b:Tag>Ful96</b:Tag>
    <b:SourceType>Book</b:SourceType>
    <b:Guid>{6AF5EF74-C3AB-49A4-9973-B38267BF3A86}</b:Guid>
    <b:Author>
      <b:Author>
        <b:NameList>
          <b:Person>
            <b:Last>Fullerton</b:Last>
            <b:First>H</b:First>
          </b:Person>
        </b:NameList>
      </b:Author>
    </b:Author>
    <b:Title>Facets of Mentoring in Higher Education</b:Title>
    <b:Year>1996</b:Year>
    <b:Publisher>Staff and Educational Development Association</b:Publisher>
    <b:RefOrder>95</b:RefOrder>
  </b:Source>
  <b:Source>
    <b:Tag>Tow11</b:Tag>
    <b:SourceType>JournalArticle</b:SourceType>
    <b:Guid>{5AFE6223-2BC5-4F19-A940-25D303653AE6}</b:Guid>
    <b:Author>
      <b:Author>
        <b:NameList>
          <b:Person>
            <b:Last>Townsend</b:Last>
            <b:First>R.</b:First>
          </b:Person>
          <b:Person>
            <b:Last>Delves</b:Last>
            <b:First>Kidd,</b:First>
            <b:Middle>T.</b:Middle>
          </b:Person>
          <b:Person>
            <b:Last>Figg</b:Last>
            <b:First>B.</b:First>
          </b:Person>
        </b:NameList>
      </b:Author>
    </b:Author>
    <b:Title>Undergraduate student peer mentoring in a multi-faculty, multi-campus university context</b:Title>
    <b:Year>2011</b:Year>
    <b:JournalName>Journal of Peer Learning</b:JournalName>
    <b:Pages>37-49</b:Pages>
    <b:Volume>4</b:Volume>
    <b:Issue>1</b:Issue>
    <b:RefOrder>96</b:RefOrder>
  </b:Source>
  <b:Source>
    <b:Tag>Sew83</b:Tag>
    <b:SourceType>Book</b:SourceType>
    <b:Guid>{725D012C-ED91-4F13-8FA4-F33AEE4D5B07}</b:Guid>
    <b:Author>
      <b:Author>
        <b:NameList>
          <b:Person>
            <b:Last>Sewart</b:Last>
            <b:First>D.</b:First>
          </b:Person>
        </b:NameList>
      </b:Author>
    </b:Author>
    <b:Title>Distance Teaching: A Contradiction in Terms? : Distance Education: International Perspectives</b:Title>
    <b:Year>1983</b:Year>
    <b:City>Beckenham</b:City>
    <b:Publisher>Martin‟s Press</b:Publisher>
    <b:RefOrder>97</b:RefOrder>
  </b:Source>
  <b:Source>
    <b:Tag>Rus94</b:Tag>
    <b:SourceType>Book</b:SourceType>
    <b:Guid>{69019C4E-ABCD-4633-9E3D-C09E3C542CD6}</b:Guid>
    <b:Author>
      <b:Author>
        <b:NameList>
          <b:Person>
            <b:Last>Rust</b:Last>
            <b:First>C</b:First>
          </b:Person>
          <b:Person>
            <b:Last>Wallace</b:Last>
            <b:First>J</b:First>
          </b:Person>
        </b:NameList>
      </b:Author>
    </b:Author>
    <b:Title>Helping students to learn from each other: Supplemental Instruction</b:Title>
    <b:Year>1994</b:Year>
    <b:City>Birmingham</b:City>
    <b:Publisher>Staff and Educational Development Association</b:Publisher>
    <b:RefOrder>98</b:RefOrder>
  </b:Source>
  <b:Source>
    <b:Tag>Wal92</b:Tag>
    <b:SourceType>JournalArticle</b:SourceType>
    <b:Guid>{C22BBB2A-9196-4150-B23D-58E10DDB212C}</b:Guid>
    <b:Author>
      <b:Author>
        <b:NameList>
          <b:Person>
            <b:Last>Wallace</b:Last>
            <b:First>J</b:First>
          </b:Person>
        </b:NameList>
      </b:Author>
    </b:Author>
    <b:Title>Students Helping Students to Learn</b:Title>
    <b:Year>1992</b:Year>
    <b:JournalName>The New Academic</b:JournalName>
    <b:Pages>8 - 9</b:Pages>
    <b:Volume>1</b:Volume>
    <b:Issue>2</b:Issue>
    <b:RefOrder>99</b:RefOrder>
  </b:Source>
  <b:Source>
    <b:Tag>Vak9b</b:Tag>
    <b:SourceType>Book</b:SourceType>
    <b:Guid>{365B4C22-868C-445D-BACC-753221D2E19C}</b:Guid>
    <b:Author>
      <b:Author>
        <b:NameList>
          <b:Person>
            <b:Last>Vakamocea</b:Last>
            <b:First>L.</b:First>
          </b:Person>
        </b:NameList>
      </b:Author>
    </b:Author>
    <b:Title>Mentor Training Workshop</b:Title>
    <b:Year>2009b</b:Year>
    <b:Publisher>Unpublished document</b:Publisher>
    <b:RefOrder>100</b:RefOrder>
  </b:Source>
  <b:Source>
    <b:Tag>Ash03</b:Tag>
    <b:SourceType>JournalArticle</b:SourceType>
    <b:Guid>{240C4291-A6F3-4383-B83E-B22373CD45DE}</b:Guid>
    <b:Author>
      <b:Author>
        <b:NameList>
          <b:Person>
            <b:Last>Ashwin</b:Last>
            <b:First>P.</b:First>
          </b:Person>
        </b:NameList>
      </b:Author>
    </b:Author>
    <b:Title>Peer Support: Relations between the context, process and outcomes for students who are supported</b:Title>
    <b:Year>2003</b:Year>
    <b:JournalName>Instructional Science</b:JournalName>
    <b:Pages>159-173</b:Pages>
    <b:Volume>31</b:Volume>
    <b:RefOrder>101</b:RefOrder>
  </b:Source>
  <b:Source>
    <b:Tag>Bid</b:Tag>
    <b:SourceType>Book</b:SourceType>
    <b:Guid>{0C3E03F3-D7F7-4138-87D1-A918F9086353}</b:Guid>
    <b:Author>
      <b:Author>
        <b:NameList>
          <b:Person>
            <b:Last>Bidgood</b:Last>
            <b:First>P.</b:First>
          </b:Person>
        </b:NameList>
      </b:Author>
    </b:Author>
    <b:Title>The success of SI – the statistical evidence: Helping students to learn from each other: Supplemental Instruction</b:Title>
    <b:Pages>71-80</b:Pages>
    <b:City>Birmingham</b:City>
    <b:Publisher>Staff and Educational Development Association</b:Publisher>
    <b:Year>1994</b:Year>
    <b:RefOrder>102</b:RefOrder>
  </b:Source>
  <b:Source>
    <b:Tag>Bla08</b:Tag>
    <b:SourceType>DocumentFromInternetSite</b:SourceType>
    <b:Guid>{C16A8EB2-A5A7-496A-A1FF-B02CF287BD60}</b:Guid>
    <b:Author>
      <b:Author>
        <b:NameList>
          <b:Person>
            <b:Last>Black</b:Last>
            <b:First>F.</b:First>
            <b:Middle>M.</b:Middle>
          </b:Person>
          <b:Person>
            <b:Last>MacKenzie</b:Last>
            <b:First>J.</b:First>
          </b:Person>
        </b:NameList>
      </b:Author>
    </b:Author>
    <b:Title>Peer support in the first year</b:Title>
    <b:Year>2008</b:Year>
    <b:YearAccessed>2016</b:YearAccessed>
    <b:MonthAccessed>October</b:MonthAccessed>
    <b:DayAccessed>11</b:DayAccessed>
    <b:URL>http://www.enhancementthemes.ac.uk/documents/firstyear/PeerSupport_FinalReport. pdf</b:URL>
    <b:RefOrder>103</b:RefOrder>
  </b:Source>
  <b:Source>
    <b:Tag>Coe99</b:Tag>
    <b:SourceType>JournalArticle</b:SourceType>
    <b:Guid>{51817A4C-65B3-4A87-8D9F-E0F5E5411F58}</b:Guid>
    <b:Author>
      <b:Author>
        <b:NameList>
          <b:Person>
            <b:Last>Coe</b:Last>
            <b:First>E.</b:First>
          </b:Person>
          <b:Person>
            <b:Last>McDougall</b:Last>
            <b:First>A.</b:First>
          </b:Person>
          <b:Person>
            <b:Last>McKeown</b:Last>
            <b:First>N.</b:First>
          </b:Person>
        </b:NameList>
      </b:Author>
    </b:Author>
    <b:Title>Is Peer Assisted Learning of benefit to undergraduate chemists?</b:Title>
    <b:Year>1999</b:Year>
    <b:JournalName>University Chemistry Education</b:JournalName>
    <b:Pages>72-75</b:Pages>
    <b:Volume>3</b:Volume>
    <b:Issue>2</b:Issue>
    <b:RefOrder>104</b:RefOrder>
  </b:Source>
  <b:Source>
    <b:Tag>McC97</b:Tag>
    <b:SourceType>JournalArticle</b:SourceType>
    <b:Guid>{ACA876B1-7BE9-4167-8225-DD4E2567FE00}</b:Guid>
    <b:Author>
      <b:Author>
        <b:NameList>
          <b:Person>
            <b:Last>McCarthy</b:Last>
            <b:First>A.</b:First>
          </b:Person>
          <b:Person>
            <b:Last>Bridget</b:Last>
            <b:First>S.</b:First>
          </b:Person>
          <b:Person>
            <b:Last>Cosser</b:Last>
            <b:First>M.</b:First>
          </b:Person>
        </b:NameList>
      </b:Author>
    </b:Author>
    <b:Title>Assessing the effectiveness of Supplemental Instruction: A critique and a case study</b:Title>
    <b:JournalName>Studies in Higher Education</b:JournalName>
    <b:Year>1997</b:Year>
    <b:Pages>221-231</b:Pages>
    <b:Volume>22</b:Volume>
    <b:RefOrder>105</b:RefOrder>
  </b:Source>
  <b:Source>
    <b:Tag>Pee12</b:Tag>
    <b:SourceType>ArticleInAPeriodical</b:SourceType>
    <b:Guid>{5FB71924-1391-4507-8D62-BFE09401E689}</b:Guid>
    <b:Author>
      <b:Author>
        <b:Corporate>Peer Assisted Study Session (PASS)</b:Corporate>
      </b:Author>
    </b:Author>
    <b:Title>Accredited Supervisor Manual</b:Title>
    <b:Year>2012</b:Year>
    <b:PeriodicalTitle>National Centre for PASS: University of Wollongong</b:PeriodicalTitle>
    <b:RefOrder>106</b:RefOrder>
  </b:Source>
  <b:Source>
    <b:Tag>Cap01</b:Tag>
    <b:SourceType>JournalArticle</b:SourceType>
    <b:Guid>{57975F58-18BA-44BA-866F-0A1D187787FD}</b:Guid>
    <b:Author>
      <b:Author>
        <b:NameList>
          <b:Person>
            <b:Last>Capstick</b:Last>
            <b:First>S.</b:First>
          </b:Person>
          <b:Person>
            <b:Last>Fleming</b:Last>
            <b:First>H.</b:First>
          </b:Person>
        </b:NameList>
      </b:Author>
    </b:Author>
    <b:Title>Peer Assisted Learning in an Undergraduate Hospitality Course: Second Year Students Supporting First Year Students in Group Learning</b:Title>
    <b:Year>2001</b:Year>
    <b:Pages>69-75</b:Pages>
    <b:JournalName>Journal of Hospitality, Leisure, Sport &amp; Tourism Education</b:JournalName>
    <b:Volume>1</b:Volume>
    <b:Issue>1</b:Issue>
    <b:RefOrder>107</b:RefOrder>
  </b:Source>
  <b:Source>
    <b:Tag>Top96</b:Tag>
    <b:SourceType>JournalArticle</b:SourceType>
    <b:Guid>{99269C62-9F55-4248-8913-5B93496A9B7A}</b:Guid>
    <b:Author>
      <b:Author>
        <b:NameList>
          <b:Person>
            <b:Last>Topping</b:Last>
            <b:First>K.J.</b:First>
          </b:Person>
        </b:NameList>
      </b:Author>
    </b:Author>
    <b:Title>The Effectiveness of Peer Tutoring in Further and Higher Education: A Typology and Review of the Literature</b:Title>
    <b:JournalName>Higher Education</b:JournalName>
    <b:Year>1996</b:Year>
    <b:Pages>321-345</b:Pages>
    <b:Volume>32</b:Volume>
    <b:RefOrder>108</b:RefOrder>
  </b:Source>
  <b:Source>
    <b:Tag>Ast77</b:Tag>
    <b:SourceType>Book</b:SourceType>
    <b:Guid>{4FC137CC-3706-4B3B-8ACA-4D1DC1D642B8}</b:Guid>
    <b:Author>
      <b:Author>
        <b:NameList>
          <b:Person>
            <b:Last>Astin</b:Last>
            <b:First>A.W.</b:First>
          </b:Person>
        </b:NameList>
      </b:Author>
    </b:Author>
    <b:Title>Four critical years: Effects of college on beliefs, attitudes, and knowledge</b:Title>
    <b:Year>1977</b:Year>
    <b:City>San Francisco</b:City>
    <b:Publisher>Jossey-Bass</b:Publisher>
    <b:RefOrder>109</b:RefOrder>
  </b:Source>
  <b:Source>
    <b:Tag>Han02</b:Tag>
    <b:SourceType>JournalArticle</b:SourceType>
    <b:Guid>{47E686A7-54EA-4D9F-91CC-8547C4AF4478}</b:Guid>
    <b:Author>
      <b:Author>
        <b:NameList>
          <b:Person>
            <b:Last>Hansford</b:Last>
            <b:First>B.</b:First>
          </b:Person>
          <b:Person>
            <b:Last>Tennent</b:Last>
            <b:First>L.</b:First>
          </b:Person>
          <b:Person>
            <b:Last>Ehrich</b:Last>
            <b:First>L.C.</b:First>
          </b:Person>
        </b:NameList>
      </b:Author>
    </b:Author>
    <b:Title>Business Mentoring: Help or hindrance?</b:Title>
    <b:Year>2002</b:Year>
    <b:JournalName>Mentoring &amp; Tutoring</b:JournalName>
    <b:Pages>101-115</b:Pages>
    <b:Volume>10</b:Volume>
    <b:RefOrder>110</b:RefOrder>
  </b:Source>
  <b:Source>
    <b:Tag>Lon97</b:Tag>
    <b:SourceType>JournalArticle</b:SourceType>
    <b:Guid>{AAF984EA-1DFD-4363-B670-78E663A173FC}</b:Guid>
    <b:Author>
      <b:Author>
        <b:NameList>
          <b:Person>
            <b:Last>Long</b:Last>
            <b:First>J</b:First>
          </b:Person>
        </b:NameList>
      </b:Author>
    </b:Author>
    <b:Title>The dark side of mentoring</b:Title>
    <b:JournalName>Australian Educational Research</b:JournalName>
    <b:Year>1997</b:Year>
    <b:Pages>115-123</b:Pages>
    <b:Volume>24</b:Volume>
    <b:RefOrder>111</b:RefOrder>
  </b:Source>
  <b:Source>
    <b:Tag>Gib96</b:Tag>
    <b:SourceType>ArticleInAPeriodical</b:SourceType>
    <b:Guid>{5E52DA32-B1FE-41A8-AB0D-F570B86FDFA9}</b:Guid>
    <b:Author>
      <b:Author>
        <b:NameList>
          <b:Person>
            <b:Last>Gibbon</b:Last>
            <b:First>M.</b:First>
          </b:Person>
          <b:Person>
            <b:Last>Saunders</b:Last>
            <b:First>D.</b:First>
          </b:Person>
        </b:NameList>
      </b:Author>
    </b:Author>
    <b:Title>Peer Assisted Student Support (PASS)</b:Title>
    <b:Year>1996</b:Year>
    <b:PeriodicalTitle>University of Glamorgan Occasional Paper</b:PeriodicalTitle>
    <b:RefOrder>112</b:RefOrder>
  </b:Source>
  <b:Source>
    <b:Tag>Hip97</b:Tag>
    <b:SourceType>JournalArticle</b:SourceType>
    <b:Guid>{821FA3C9-B2CF-4480-8C73-75257140D231}</b:Guid>
    <b:Author>
      <b:Author>
        <b:NameList>
          <b:Person>
            <b:Last>Hipp</b:Last>
            <b:First>H.</b:First>
          </b:Person>
        </b:NameList>
      </b:Author>
    </b:Author>
    <b:Title>Women studying at a distance: what do they need to succeed?</b:Title>
    <b:Year>1997</b:Year>
    <b:Pages>41-49</b:Pages>
    <b:JournalName>Open Learning</b:JournalName>
    <b:Volume>12</b:Volume>
    <b:Issue>2</b:Issue>
    <b:RefOrder>113</b:RefOrder>
  </b:Source>
  <b:Source>
    <b:Tag>Kum99</b:Tag>
    <b:SourceType>JournalArticle</b:SourceType>
    <b:Guid>{0D3F6F08-B03B-4EE1-9C30-309B8D4CF7B1}</b:Guid>
    <b:Author>
      <b:Author>
        <b:NameList>
          <b:Person>
            <b:Last>Kumar</b:Last>
            <b:First>A.</b:First>
          </b:Person>
        </b:NameList>
      </b:Author>
    </b:Author>
    <b:Title>Learner characteristics and success in Indian distance education</b:Title>
    <b:JournalName>Open Learning</b:JournalName>
    <b:Year>1999</b:Year>
    <b:Pages>52-58</b:Pages>
    <b:Volume>14</b:Volume>
    <b:Issue>3</b:Issue>
    <b:RefOrder>114</b:RefOrder>
  </b:Source>
  <b:Source>
    <b:Tag>Cap04</b:Tag>
    <b:SourceType>ArticleInAPeriodical</b:SourceType>
    <b:Guid>{3D7C1FBE-8D68-4F67-A784-800A1C624EF1}</b:Guid>
    <b:Author>
      <b:Author>
        <b:NameList>
          <b:Person>
            <b:Last>Capstick</b:Last>
            <b:First>S.</b:First>
          </b:Person>
        </b:NameList>
      </b:Author>
    </b:Author>
    <b:Title>Benefits and Shortcomings of Peer Assisted Learning (PAL) in Higher Education:an appraisal by students</b:Title>
    <b:Year>2004</b:Year>
    <b:PeriodicalTitle>Peer Assisted Learning Conference</b:PeriodicalTitle>
    <b:City>Bournemouth</b:City>
    <b:YearAccessed>2016</b:YearAccessed>
    <b:MonthAccessed>October </b:MonthAccessed>
    <b:DayAccessed>11</b:DayAccessed>
    <b:URL>https://www1.bournemouth.ac.uk/sites/default/files/asset/document/stuart-capstick.pdf</b:URL>
    <b:RefOrder>115</b:RefOrder>
  </b:Source>
  <b:Source>
    <b:Tag>Sau98</b:Tag>
    <b:SourceType>JournalArticle</b:SourceType>
    <b:Guid>{8A741D5B-A560-4A22-822B-24415451689A}</b:Guid>
    <b:Title>Peer tutoring and peer-assisted student support: Four models within a new university</b:Title>
    <b:Year>1998</b:Year>
    <b:Pages>3-13</b:Pages>
    <b:Author>
      <b:Author>
        <b:NameList>
          <b:Person>
            <b:Last>Saunders</b:Last>
            <b:First>D.</b:First>
          </b:Person>
          <b:Person>
            <b:Last>Gibbon</b:Last>
            <b:First>M.</b:First>
          </b:Person>
        </b:NameList>
      </b:Author>
    </b:Author>
    <b:JournalName>Mentoring and Tutoring</b:JournalName>
    <b:Volume>5</b:Volume>
    <b:Issue>3</b:Issue>
    <b:RefOrder>116</b:RefOrder>
  </b:Source>
  <b:Source>
    <b:Tag>Mar97</b:Tag>
    <b:SourceType>Book</b:SourceType>
    <b:Guid>{264BA5BD-E20E-47D9-8F10-44353E8F521A}</b:Guid>
    <b:Author>
      <b:Author>
        <b:NameList>
          <b:Person>
            <b:Last>Marton</b:Last>
            <b:First>F.</b:First>
          </b:Person>
          <b:Person>
            <b:Last>Säljö</b:Last>
            <b:First>R.</b:First>
          </b:Person>
        </b:NameList>
      </b:Author>
      <b:Editor>
        <b:NameList>
          <b:Person>
            <b:Last>F. Marton</b:Last>
            <b:First>D.</b:First>
            <b:Middle>J. Hounsell and N. J. Entwistle</b:Middle>
          </b:Person>
        </b:NameList>
      </b:Editor>
    </b:Author>
    <b:Title>Approaches to learning: The Experience of Learning</b:Title>
    <b:Year>1997</b:Year>
    <b:Pages>39-58</b:Pages>
    <b:City>Edinburgh</b:City>
    <b:Publisher>Scottish Academic Press</b:Publisher>
    <b:Edition>2</b:Edition>
    <b:RefOrder>117</b:RefOrder>
  </b:Source>
  <b:Source>
    <b:Tag>Pro99</b:Tag>
    <b:SourceType>Book</b:SourceType>
    <b:Guid>{62062EFF-0F25-46D4-8467-4890935A39E8}</b:Guid>
    <b:Author>
      <b:Author>
        <b:NameList>
          <b:Person>
            <b:Last>Prosser</b:Last>
            <b:First>M.</b:First>
          </b:Person>
          <b:Person>
            <b:Last>Trigwell</b:Last>
            <b:First>K.</b:First>
          </b:Person>
        </b:NameList>
      </b:Author>
    </b:Author>
    <b:Title>Understanding Teaching and Learning: The Experience in Higher Education</b:Title>
    <b:Year>1999</b:Year>
    <b:City>Buckingham</b:City>
    <b:Publisher>SRHE &amp; Open University Press</b:Publisher>
    <b:RefOrder>118</b:RefOrder>
  </b:Source>
  <b:Source>
    <b:Tag>Chu12</b:Tag>
    <b:SourceType>JournalArticle</b:SourceType>
    <b:Guid>{5F5DE992-DB9F-4D11-AAA8-63D20ECE6FB3}</b:Guid>
    <b:Author>
      <b:Author>
        <b:NameList>
          <b:Person>
            <b:Last>Chu</b:Last>
            <b:First>C.</b:First>
          </b:Person>
        </b:NameList>
      </b:Author>
      <b:Editor>
        <b:NameList>
          <b:Person>
            <b:Last>Sanga</b:Last>
            <b:First>K</b:First>
          </b:Person>
          <b:Person>
            <b:Last>Kidman</b:Last>
            <b:First>J</b:First>
          </b:Person>
        </b:NameList>
      </b:Editor>
    </b:Author>
    <b:Title>Mentoring for Leadership</b:Title>
    <b:JournalName>Harvesting Ideas: New Generation Perspectives </b:JournalName>
    <b:Year>2012</b:Year>
    <b:Pages>115-133</b:Pages>
    <b:City>Suva</b:City>
    <b:Publisher>USP Press</b:Publisher>
    <b:RefOrder>119</b:RefOrder>
  </b:Source>
  <b:Source>
    <b:Tag>Nun93</b:Tag>
    <b:SourceType>ArticleInAPeriodical</b:SourceType>
    <b:Guid>{0D4AF2CA-52BA-4E85-8EC6-DD8A3C8676BC}</b:Guid>
    <b:Author>
      <b:Author>
        <b:NameList>
          <b:Person>
            <b:Last>Nunan</b:Last>
            <b:First>T.</b:First>
          </b:Person>
        </b:NameList>
      </b:Author>
    </b:Author>
    <b:Title>The role of stakeholders in achieving or improving quality: exploring some issues in the context of Australian Higher Education</b:Title>
    <b:PeriodicalTitle>Quality Assurance in Open and Distance Learning: European and International Perspectives</b:PeriodicalTitle>
    <b:Year>1993</b:Year>
    <b:City>Cambridge</b:City>
    <b:Publisher>Downing College</b:Publisher>
    <b:RefOrder>120</b:RefOrder>
  </b:Source>
  <b:Source>
    <b:Tag>Dan04</b:Tag>
    <b:SourceType>ArticleInAPeriodical</b:SourceType>
    <b:Guid>{6A3330BA-93AA-4B2A-89EA-5094358D8884}</b:Guid>
    <b:Author>
      <b:Author>
        <b:NameList>
          <b:Person>
            <b:Last>Daniel</b:Last>
            <b:First>J.</b:First>
          </b:Person>
        </b:NameList>
      </b:Author>
    </b:Author>
    <b:Title>Summary Presentation: Third Pan-Commonwealth Forum on Open Learning</b:Title>
    <b:PeriodicalTitle>Commonwealth of Learning</b:PeriodicalTitle>
    <b:Year>2004</b:Year>
    <b:City>Dunedin</b:City>
    <b:RefOrder>121</b:RefOrder>
  </b:Source>
  <b:Source>
    <b:Tag>Dou97</b:Tag>
    <b:SourceType>ArticleInAPeriodical</b:SourceType>
    <b:Guid>{7636B1B7-71DC-4583-9BD0-5C7AA99D235B}</b:Guid>
    <b:Author>
      <b:Author>
        <b:NameList>
          <b:Person>
            <b:Last>Douglas</b:Last>
            <b:First>C.A.</b:First>
          </b:Person>
        </b:NameList>
      </b:Author>
    </b:Author>
    <b:Title>Formal mentoring programs in organizations: An annotated bibliography</b:Title>
    <b:PeriodicalTitle>Centre for Creative Leadership</b:PeriodicalTitle>
    <b:Year>1997</b:Year>
    <b:Publisher>Greensboro</b:Publisher>
    <b:RefOrder>122</b:RefOrder>
  </b:Source>
  <b:Source>
    <b:Tag>Eco08</b:Tag>
    <b:SourceType>JournalArticle</b:SourceType>
    <b:Guid>{0F0E00C2-5C90-44E2-A28A-B2F2D26E77D4}</b:Guid>
    <b:Author>
      <b:Author>
        <b:NameList>
          <b:Person>
            <b:Last>Economides</b:Last>
            <b:First>A.</b:First>
            <b:Middle>A.</b:Middle>
          </b:Person>
        </b:NameList>
      </b:Author>
    </b:Author>
    <b:Title>Culture-aware collaborative learning</b:Title>
    <b:Year>2008</b:Year>
    <b:JournalName>Multicultural Education &amp; Technology Journal </b:JournalName>
    <b:Pages>243-267</b:Pages>
    <b:Volume>2</b:Volume>
    <b:Issue>4</b:Issue>
    <b:RefOrder>123</b:RefOrder>
  </b:Source>
  <b:Source>
    <b:Tag>She16</b:Tag>
    <b:SourceType>ArticleInAPeriodical</b:SourceType>
    <b:Guid>{8DB5907F-AD02-4C1C-9565-0A7E933D6321}</b:Guid>
    <b:Author>
      <b:Author>
        <b:NameList>
          <b:Person>
            <b:Last>Shea</b:Last>
            <b:First>P.</b:First>
          </b:Person>
          <b:Person>
            <b:Last>Armitage</b:Last>
            <b:First>S.</b:First>
          </b:Person>
        </b:NameList>
      </b:Author>
      <b:Editor>
        <b:NameList>
          <b:Person>
            <b:Last>Armitage</b:Last>
            <b:First>S.</b:First>
          </b:Person>
          <b:Person>
            <b:Last>Shea</b:Last>
            <b:First>S.</b:First>
          </b:Person>
        </b:NameList>
      </b:Editor>
    </b:Author>
    <b:Title>Guidelines for Creating Student Services Online</b:Title>
    <b:Publisher>Boulder</b:Publisher>
    <b:YearAccessed>2016</b:YearAccessed>
    <b:MonthAccessed>October</b:MonthAccessed>
    <b:DayAccessed>23</b:DayAccessed>
    <b:URL>http://www.wcet.info/projects/laap/ guidelines/overview.htm</b:URL>
    <b:PeriodicalTitle> WCET LAAP Project Beyond the Administrative Core: Creating Web-Based Student Services for Online Learners</b:PeriodicalTitle>
    <b:Year>2003</b:Year>
    <b:RefOrder>124</b:RefOrder>
  </b:Source>
  <b:Source>
    <b:Tag>Sto01</b:Tag>
    <b:SourceType>JournalArticle</b:SourceType>
    <b:Guid>{9BFBCB34-6F26-4CE6-A517-22E03764C928}</b:Guid>
    <b:Author>
      <b:Author>
        <b:NameList>
          <b:Person>
            <b:Last>Stodden</b:Last>
            <b:First>Robert</b:First>
            <b:Middle>A.</b:Middle>
          </b:Person>
          <b:Person>
            <b:Last>Whelley</b:Last>
            <b:First>Teresa</b:First>
          </b:Person>
          <b:Person>
            <b:Last>Chang</b:Last>
            <b:First>Chuan</b:First>
          </b:Person>
          <b:Person>
            <b:Last>Harding</b:Last>
            <b:First>Tom</b:First>
          </b:Person>
        </b:NameList>
      </b:Author>
    </b:Author>
    <b:Title>Current status of educational support provision to students with disabilities in postsecondary education </b:Title>
    <b:JournalName>Journal of Vocational Rehabilitation</b:JournalName>
    <b:Year>2001</b:Year>
    <b:Pages>189-198</b:Pages>
    <b:Volume>16</b:Volume>
    <b:Issue>3</b:Issue>
    <b:RefOrder>125</b:RefOrder>
  </b:Source>
  <b:Source>
    <b:Tag>Sin161</b:Tag>
    <b:SourceType>ConferenceProceedings</b:SourceType>
    <b:Guid>{093AE0AC-E5DE-40D1-8403-C5ABCBE043C3}</b:Guid>
    <b:Title>Some Insights into a Peer Mentoring Programme</b:Title>
    <b:Year>2016</b:Year>
    <b:Author>
      <b:Author>
        <b:NameList>
          <b:Person>
            <b:Last>Singh</b:Last>
            <b:First>Roshila</b:First>
          </b:Person>
        </b:NameList>
      </b:Author>
    </b:Author>
    <b:City>Suva</b:City>
    <b:Publisher>University of the South Pacific</b:Publisher>
    <b:RefOrder>126</b:RefOrder>
  </b:Source>
  <b:Source>
    <b:Tag>For11</b:Tag>
    <b:SourceType>BookSection</b:SourceType>
    <b:Guid>{3A47F42F-2823-48BB-BF1A-5337190DBDA7}</b:Guid>
    <b:Title>Learning Together: Using social media to foster collaboration in higher education </b:Title>
    <b:Year>2011</b:Year>
    <b:Pages>105-126</b:Pages>
    <b:Author>
      <b:Author>
        <b:NameList>
          <b:Person>
            <b:Last>Ford</b:Last>
            <b:First>N</b:First>
          </b:Person>
          <b:Person>
            <b:Last>Bowden</b:Last>
            <b:First>M</b:First>
          </b:Person>
          <b:Person>
            <b:Last>Beard</b:Last>
            <b:First>J</b:First>
          </b:Person>
        </b:NameList>
      </b:Author>
      <b:Editor>
        <b:NameList>
          <b:Person>
            <b:Last>Wankel</b:Last>
            <b:First>L.A.</b:First>
          </b:Person>
          <b:Person>
            <b:Last>Wankel</b:Last>
            <b:First>C</b:First>
          </b:Person>
        </b:NameList>
      </b:Editor>
    </b:Author>
    <b:BookTitle>Higher Eduction Administration with Social Media</b:BookTitle>
    <b:City>Bingley</b:City>
    <b:Publisher>Emerald Group Publishing</b:Publisher>
    <b:RefOrder>127</b:RefOrder>
  </b:Source>
  <b:Source>
    <b:Tag>Gal13</b:Tag>
    <b:SourceType>JournalArticle</b:SourceType>
    <b:Guid>{AA3B8C4B-41A0-4234-908E-1F54198FFF93}</b:Guid>
    <b:Title>Mobile learning - why tablets?</b:Title>
    <b:Year>2013</b:Year>
    <b:JournalName>DERN Research Brief</b:JournalName>
    <b:Volume>1</b:Volume>
    <b:Issue>1</b:Issue>
    <b:Author>
      <b:Author>
        <b:NameList>
          <b:Person>
            <b:Last>Galatis</b:Last>
            <b:First>Helen</b:First>
          </b:Person>
          <b:Person>
            <b:Last>White</b:Last>
            <b:First>Gerry,</b:First>
            <b:Middle>K</b:Middle>
          </b:Person>
        </b:NameList>
      </b:Author>
    </b:Author>
    <b:RefOrder>1</b:RefOrder>
  </b:Source>
  <b:Source>
    <b:Tag>Kal17</b:Tag>
    <b:SourceType>JournalArticle</b:SourceType>
    <b:Guid>{41B5B21E-231F-4D06-8F45-792BBDFB7E22}</b:Guid>
    <b:Author>
      <b:Author>
        <b:NameList>
          <b:Person>
            <b:Last>Kaliisa</b:Last>
            <b:First>Rogers</b:First>
          </b:Person>
          <b:Person>
            <b:Last>Picard</b:Last>
            <b:First>Michelle</b:First>
          </b:Person>
        </b:NameList>
      </b:Author>
    </b:Author>
    <b:Title>A Systematic Review on Mobile Learning in Higher Education: The African Perspective</b:Title>
    <b:JournalName>The Turkish Online Journal of Educational Technology  </b:JournalName>
    <b:Year>2017</b:Year>
    <b:Pages>1-18</b:Pages>
    <b:Volume>16</b:Volume>
    <b:Issue>1</b:Issue>
    <b:RefOrder>2</b:RefOrder>
  </b:Source>
  <b:Source>
    <b:Tag>Ros12</b:Tag>
    <b:SourceType>JournalArticle</b:SourceType>
    <b:Guid>{CF59142E-F6AD-42CB-9033-DD194E8CF30F}</b:Guid>
    <b:Author>
      <b:Author>
        <b:NameList>
          <b:Person>
            <b:Last>Rossing</b:Last>
            <b:First>Jonathan</b:First>
            <b:Middle>P</b:Middle>
          </b:Person>
          <b:Person>
            <b:Last>Miller</b:Last>
            <b:First>Willie</b:First>
            <b:Middle>M</b:Middle>
          </b:Person>
          <b:Person>
            <b:Last>Cecil</b:Last>
            <b:First>Amanda</b:First>
            <b:Middle>K</b:Middle>
          </b:Person>
          <b:Person>
            <b:Last>Stamper</b:Last>
            <b:First>Suzan</b:First>
            <b:Middle>E</b:Middle>
          </b:Person>
        </b:NameList>
      </b:Author>
    </b:Author>
    <b:Title>iLearning: The future of higher education? Student perceptions on learning with mobile tablets  </b:Title>
    <b:JournalName>Journal of the Scholarship of Teaching and Learning</b:JournalName>
    <b:Year>2012</b:Year>
    <b:Pages>1-26</b:Pages>
    <b:Volume>12</b:Volume>
    <b:Issue>2</b:Issue>
    <b:RefOrder>3</b:RefOrder>
  </b:Source>
  <b:Source>
    <b:Tag>Meh13</b:Tag>
    <b:SourceType>JournalArticle</b:SourceType>
    <b:Guid>{C9DB39FC-E3D0-4EAF-845A-BBEEB0624C81}</b:Guid>
    <b:Author>
      <b:Author>
        <b:NameList>
          <b:Person>
            <b:Last>Mehdipour</b:Last>
            <b:First>Yousef</b:First>
          </b:Person>
          <b:Person>
            <b:Last>Zerehkafi</b:Last>
            <b:First>Hamideh</b:First>
          </b:Person>
        </b:NameList>
      </b:Author>
    </b:Author>
    <b:Title>Mobile Learning for Education: Benefits and Challenges</b:Title>
    <b:JournalName>International Journal of Computational Engineering Research</b:JournalName>
    <b:Year>2013</b:Year>
    <b:Pages>93-101</b:Pages>
    <b:Volume>3</b:Volume>
    <b:Issue>6</b:Issue>
    <b:RefOrder>4</b:RefOrder>
  </b:Source>
  <b:Source>
    <b:Tag>Lui12</b:Tag>
    <b:SourceType>ArticleInAPeriodical</b:SourceType>
    <b:Guid>{E21E2C08-AA27-4B66-9502-F6372B9E875F}</b:Guid>
    <b:Author>
      <b:Author>
        <b:NameList>
          <b:Person>
            <b:Last>Luiz</b:Last>
            <b:First>Fernando</b:First>
            <b:Middle>Capretz</b:Middle>
          </b:Person>
          <b:Person>
            <b:Last>Ali</b:Last>
            <b:First>Abdalha</b:First>
          </b:Person>
          <b:Person>
            <b:Last>Ouda</b:Last>
            <b:First>Abdelkader</b:First>
          </b:Person>
        </b:NameList>
      </b:Author>
    </b:Author>
    <b:Title>A Conceptual Framework for Measuring the Quality Aspect of Mobile Learning</b:Title>
    <b:JournalName>Electrical and Computer Engineering Publications</b:JournalName>
    <b:Year>2012</b:Year>
    <b:PeriodicalTitle>Electrical and Computer Engineering Publications</b:PeriodicalTitle>
    <b:RefOrder>5</b:RefOrder>
  </b:Source>
  <b:Source>
    <b:Tag>Hsu15</b:Tag>
    <b:SourceType>JournalArticle</b:SourceType>
    <b:Guid>{9CDCC901-0732-487D-96A6-AE611DB9B8EE}</b:Guid>
    <b:Title>A Review of Models and Frameworks for Designing Mobile Learning Experiences and Environments</b:Title>
    <b:Year>2015</b:Year>
    <b:Pages>1-21</b:Pages>
    <b:Author>
      <b:Author>
        <b:NameList>
          <b:Person>
            <b:Last>Hsu</b:Last>
            <b:First>Yu-Chang</b:First>
          </b:Person>
          <b:Person>
            <b:Last>Ching</b:Last>
            <b:First>Yu-Hui</b:First>
          </b:Person>
        </b:NameList>
      </b:Author>
    </b:Author>
    <b:JournalName>Canadian Journal of Learning &amp; Technology</b:JournalName>
    <b:Volume>41</b:Volume>
    <b:Issue>3</b:Issue>
    <b:RefOrder>6</b:RefOrder>
  </b:Source>
  <b:Source>
    <b:Tag>Sch99</b:Tag>
    <b:SourceType>Report</b:SourceType>
    <b:Guid>{D0BCF0DE-1417-444E-B42B-80E1CD68F714}</b:Guid>
    <b:Author>
      <b:Author>
        <b:NameList>
          <b:Person>
            <b:Last>Schieber</b:Last>
            <b:First>C.E.</b:First>
          </b:Person>
        </b:NameList>
      </b:Author>
    </b:Author>
    <b:Title>Information Technology and Education: An Evaluation of a School Laptop Computer Program (Constructivism)</b:Title>
    <b:Year>1999</b:Year>
    <b:City>Seattle</b:City>
    <b:Publisher>Seattle Pacific University</b:Publisher>
    <b:RefOrder>7</b:RefOrder>
  </b:Source>
  <b:Source>
    <b:Tag>Chu10</b:Tag>
    <b:SourceType>ConferenceProceedings</b:SourceType>
    <b:Guid>{89D23062-AD67-4864-9BC7-9460679634FD}</b:Guid>
    <b:Title>A reflection of the state of mobile learning in Asia and a conceptual framework. Paper presented at the IADIS International Conference Mobile Learning</b:Title>
    <b:Year>2010</b:Year>
    <b:City>Porto</b:City>
    <b:Author>
      <b:Author>
        <b:NameList>
          <b:Person>
            <b:Last>Chun</b:Last>
            <b:First>D.</b:First>
          </b:Person>
          <b:Person>
            <b:Last>Tsui</b:Last>
            <b:First>E.</b:First>
          </b:Person>
        </b:NameList>
      </b:Author>
    </b:Author>
    <b:RefOrder>8</b:RefOrder>
  </b:Source>
  <b:Source>
    <b:Tag>Kim05</b:Tag>
    <b:SourceType>JournalArticle</b:SourceType>
    <b:Guid>{6F069BDA-B1DB-430A-B7A8-5D7EC7C6BE4C}</b:Guid>
    <b:Author>
      <b:Author>
        <b:NameList>
          <b:Person>
            <b:Last>Kim</b:Last>
            <b:First>S</b:First>
          </b:Person>
          <b:Person>
            <b:Last>Holmes</b:Last>
            <b:First>K</b:First>
          </b:Person>
          <b:Person>
            <b:Last>Mims</b:Last>
            <b:First>C</b:First>
          </b:Person>
        </b:NameList>
      </b:Author>
    </b:Author>
    <b:Title>Mobile wireless technology use and implementation:  Opening a dialogue on the new technologies in education</b:Title>
    <b:Year>2005</b:Year>
    <b:Pages>54-64</b:Pages>
    <b:JournalName>Techtrends: Linking Research &amp; Practice to Improve Learning</b:JournalName>
    <b:Volume>49</b:Volume>
    <b:Issue>3</b:Issue>
    <b:RefOrder>9</b:RefOrder>
  </b:Source>
  <b:Source>
    <b:Tag>Mac13</b:Tag>
    <b:SourceType>JournalArticle</b:SourceType>
    <b:Guid>{CC392849-BB56-49BC-8446-5BF7CFCE9FDD}</b:Guid>
    <b:Author>
      <b:Author>
        <b:NameList>
          <b:Person>
            <b:Last>Mac Callum</b:Last>
            <b:First>K</b:First>
          </b:Person>
          <b:Person>
            <b:Last>Jeffrey</b:Last>
            <b:First>L</b:First>
          </b:Person>
        </b:NameList>
      </b:Author>
    </b:Author>
    <b:Title>The influence of students’ ICT skills and their adoption of mobile learning</b:Title>
    <b:Year>2013</b:Year>
    <b:JournalName>Australasian Journal of Educational Technology</b:JournalName>
    <b:Pages>303-314</b:Pages>
    <b:Volume>29</b:Volume>
    <b:Issue>3</b:Issue>
    <b:RefOrder>10</b:RefOrder>
  </b:Source>
  <b:Source>
    <b:Tag>Kee14</b:Tag>
    <b:SourceType>JournalArticle</b:SourceType>
    <b:Guid>{2BB16B88-4D84-4110-9A57-800FDB937160}</b:Guid>
    <b:Author>
      <b:Author>
        <b:NameList>
          <b:Person>
            <b:Last>Kee</b:Last>
            <b:First>C</b:First>
          </b:Person>
          <b:Person>
            <b:Last>Samsudin</b:Last>
            <b:First>Z</b:First>
          </b:Person>
        </b:NameList>
      </b:Author>
    </b:Author>
    <b:Title>Mobile devices: Toys or learning tools for the 21st century teenagers</b:Title>
    <b:JournalName>The Turkish Online Journal of Educational Technology</b:JournalName>
    <b:Year>2014</b:Year>
    <b:Pages>85-100</b:Pages>
    <b:Volume>13</b:Volume>
    <b:Issue>3</b:Issue>
    <b:RefOrder>11</b:RefOrder>
  </b:Source>
  <b:Source>
    <b:Tag>Lan10</b:Tag>
    <b:SourceType>JournalArticle</b:SourceType>
    <b:Guid>{FF588052-17D4-481E-A622-45D2FD49CBAA}</b:Guid>
    <b:Author>
      <b:Author>
        <b:NameList>
          <b:Person>
            <b:Last>Lan</b:Last>
            <b:First>Y.F.</b:First>
          </b:Person>
          <b:Person>
            <b:Last>Sie</b:Last>
            <b:First>Y.S.</b:First>
          </b:Person>
        </b:NameList>
      </b:Author>
    </b:Author>
    <b:Title>Using RSS to support mobile learning based on media richness theory</b:Title>
    <b:JournalName>Computers &amp; Education</b:JournalName>
    <b:Year>2010</b:Year>
    <b:Pages>723-732</b:Pages>
    <b:Volume>55</b:Volume>
    <b:Issue>2</b:Issue>
    <b:RefOrder>12</b:RefOrder>
  </b:Source>
  <b:Source>
    <b:Tag>Pre17</b:Tag>
    <b:SourceType>DocumentFromInternetSite</b:SourceType>
    <b:Guid>{434ABB86-9C76-42CC-AF07-59F17FF7BFAB}</b:Guid>
    <b:Author>
      <b:Author>
        <b:NameList>
          <b:Person>
            <b:Last>Prensky</b:Last>
            <b:First>M</b:First>
          </b:Person>
        </b:NameList>
      </b:Author>
    </b:Author>
    <b:Title>The Emerging Online Life of the Digital Native: What they do differently because of technology, and how they do it.</b:Title>
    <b:YearAccessed>2017</b:YearAccessed>
    <b:MonthAccessed>March</b:MonthAccessed>
    <b:DayAccessed>20</b:DayAccessed>
    <b:URL>http://www.marcprensky.com/writing/Prensky-The_Emerging_Online_Life_of_the_Digital_Native-03.pdf</b:URL>
    <b:Year>2004</b:Year>
    <b:RefOrder>13</b:RefOrder>
  </b:Source>
  <b:Source>
    <b:Tag>Bot07</b:Tag>
    <b:SourceType>ConferenceProceedings</b:SourceType>
    <b:Guid>{3D0BC4DE-3ECB-43DD-A0DF-DA705BAC5F7F}</b:Guid>
    <b:Author>
      <b:Author>
        <b:NameList>
          <b:Person>
            <b:Last>Botha</b:Last>
            <b:First>Adele</b:First>
          </b:Person>
          <b:Person>
            <b:Last>Cronje</b:Last>
            <b:First>Johannes</b:First>
            <b:Middle>C</b:Middle>
          </b:Person>
          <b:Person>
            <b:Last>Ford</b:Last>
            <b:First>Merryl</b:First>
          </b:Person>
        </b:NameList>
      </b:Author>
    </b:Author>
    <b:Title>Up Close and Very Personal – A Proposed Conceptual Framework for Mobile Technology</b:Title>
    <b:Year>2007</b:Year>
    <b:Publisher>International Information Management Corporation</b:Publisher>
    <b:RefOrder>14</b:RefOrder>
  </b:Source>
  <b:Source>
    <b:Tag>Par07</b:Tag>
    <b:SourceType>JournalArticle</b:SourceType>
    <b:Guid>{81DE8D6E-5CEF-492F-A72C-DCAD50950878}</b:Guid>
    <b:Title>A Design Requirements Framework for Mobile Learning Environments</b:Title>
    <b:Year>2007</b:Year>
    <b:Author>
      <b:Author>
        <b:NameList>
          <b:Person>
            <b:Last>Parsons</b:Last>
            <b:First>David</b:First>
          </b:Person>
          <b:Person>
            <b:Last>Ryu</b:Last>
            <b:First>Hokyoung</b:First>
          </b:Person>
          <b:Person>
            <b:Last>Cranshaw</b:Last>
            <b:First>Mark</b:First>
          </b:Person>
        </b:NameList>
      </b:Author>
    </b:Author>
    <b:JournalName>Journal of Computers</b:JournalName>
    <b:Pages>1-8</b:Pages>
    <b:Volume>2</b:Volume>
    <b:Issue>4</b:Issue>
    <b:RefOrder>15</b:RefOrder>
  </b:Source>
  <b:Source>
    <b:Tag>Par06</b:Tag>
    <b:SourceType>ConferenceProceedings</b:SourceType>
    <b:Guid>{42748D75-99CD-42C4-BC04-8C46DE3742AA}</b:Guid>
    <b:Author>
      <b:Author>
        <b:NameList>
          <b:Person>
            <b:Last>Parsons</b:Last>
            <b:First>David,</b:First>
          </b:Person>
          <b:Person>
            <b:Last>Ryu</b:Last>
            <b:First>Hokyoung</b:First>
            <b:Middle>C</b:Middle>
          </b:Person>
        </b:NameList>
      </b:Author>
    </b:Author>
    <b:Title>A Framework for Assessing the Quality of Mobile Learning</b:Title>
    <b:Year>2006</b:Year>
    <b:City>United Kingdom</b:City>
    <b:ConferenceName>A Framework for Assessing the Quality of Mobile Learning</b:ConferenceName>
    <b:RefOrder>16</b:RefOrder>
  </b:Source>
  <b:Source>
    <b:Tag>Sin10</b:Tag>
    <b:SourceType>JournalArticle</b:SourceType>
    <b:Guid>{974DFE17-1270-48A8-BC44-278C71539C16}</b:Guid>
    <b:Author>
      <b:Author>
        <b:NameList>
          <b:Person>
            <b:Last>Singh</b:Last>
            <b:First>Mandeep</b:First>
          </b:Person>
        </b:NameList>
      </b:Author>
    </b:Author>
    <b:Title>M-Learning: A New Approach to Learn Better</b:Title>
    <b:Year>2010</b:Year>
    <b:Pages>65-72</b:Pages>
    <b:JournalName>International Journal of Education and Allied Sciences</b:JournalName>
    <b:Volume>2</b:Volume>
    <b:Issue>2</b:Issue>
    <b:RefOrder>17</b:RefOrder>
  </b:Source>
  <b:Source>
    <b:Tag>ElH10</b:Tag>
    <b:SourceType>JournalArticle</b:SourceType>
    <b:Guid>{5AAF966F-106D-4A23-8964-28B8C285D99B}</b:Guid>
    <b:Author>
      <b:Author>
        <b:NameList>
          <b:Person>
            <b:Last>El-Hussein</b:Last>
            <b:First>M</b:First>
          </b:Person>
          <b:Person>
            <b:Last>Cronje</b:Last>
            <b:First>J.</b:First>
            <b:Middle>C.</b:Middle>
          </b:Person>
        </b:NameList>
      </b:Author>
    </b:Author>
    <b:Title>Defining mobile learning in the higher education landscape</b:Title>
    <b:JournalName>Journal of Educational Technology &amp; Society</b:JournalName>
    <b:Year>2010</b:Year>
    <b:Pages>12-21</b:Pages>
    <b:Volume>13</b:Volume>
    <b:Issue>3</b:Issue>
    <b:RefOrder>18</b:RefOrder>
  </b:Source>
  <b:Source>
    <b:Tag>Cla03</b:Tag>
    <b:SourceType>Book</b:SourceType>
    <b:Guid>{EC56847B-5EE4-4387-8E8C-9506DAF9AF99}</b:Guid>
    <b:Author>
      <b:Author>
        <b:NameList>
          <b:Person>
            <b:Last>Clarke</b:Last>
            <b:First>I.</b:First>
          </b:Person>
          <b:Person>
            <b:Last>Flaherty</b:Last>
            <b:First>T</b:First>
          </b:Person>
          <b:Person>
            <b:Last>Madison</b:Last>
            <b:First>J</b:First>
          </b:Person>
        </b:NameList>
      </b:Author>
      <b:Editor>
        <b:NameList>
          <b:Person>
            <b:Last>Mennecke</b:Last>
            <b:First>B</b:First>
          </b:Person>
          <b:Person>
            <b:Last>Strader</b:Last>
            <b:First>T</b:First>
          </b:Person>
        </b:NameList>
      </b:Editor>
    </b:Author>
    <b:Title>Mobile Portals: The Development of M-Commerce in Mobile Commerce: Technology, Theory and Applications</b:Title>
    <b:Year>2003</b:Year>
    <b:Pages>185-201</b:Pages>
    <b:City>Hershey</b:City>
    <b:Publisher>IRM Press</b:Publisher>
    <b:RefOrder>19</b:RefOrder>
  </b:Source>
  <b:Source>
    <b:Tag>Wil16</b:Tag>
    <b:SourceType>JournalArticle</b:SourceType>
    <b:Guid>{905C8ABE-3BFE-4FF9-A3A1-B8B55CB67BCF}</b:Guid>
    <b:Author>
      <b:Author>
        <b:NameList>
          <b:Person>
            <b:Last>Wilkinson</b:Last>
            <b:First>Kate</b:First>
          </b:Person>
          <b:Person>
            <b:Last>Barter</b:Last>
            <b:First>Phil</b:First>
          </b:Person>
        </b:NameList>
      </b:Author>
    </b:Author>
    <b:Title>Do Mobile Learning Devices Enhance Learning In Higher Education Anatomy Classrooms?</b:Title>
    <b:Year>2016</b:Year>
    <b:Pages>14-23</b:Pages>
    <b:JournalName>Journal of Pedagogic Development</b:JournalName>
    <b:Volume>6</b:Volume>
    <b:Issue>1</b:Issue>
    <b:RefOrder>20</b:RefOrder>
  </b:Source>
  <b:Source>
    <b:Tag>Joh11</b:Tag>
    <b:SourceType>Report</b:SourceType>
    <b:Guid>{04D249F7-4B37-4492-BE72-970C23270B07}</b:Guid>
    <b:Author>
      <b:Author>
        <b:NameList>
          <b:Person>
            <b:Last>Johnson</b:Last>
            <b:First>L.</b:First>
          </b:Person>
          <b:Person>
            <b:Last>Smith</b:Last>
            <b:First>R.</b:First>
          </b:Person>
          <b:Person>
            <b:Last>Willis</b:Last>
            <b:First>H.</b:First>
          </b:Person>
          <b:Person>
            <b:Last>Levine</b:Last>
            <b:First>A.</b:First>
          </b:Person>
          <b:Person>
            <b:Last>Haywood</b:Last>
            <b:First>K.</b:First>
          </b:Person>
        </b:NameList>
      </b:Author>
    </b:Author>
    <b:Title>The 2011 Horizon Report</b:Title>
    <b:Year>2011</b:Year>
    <b:City>Austin</b:City>
    <b:Publisher>The New Media Consortium</b:Publisher>
    <b:RefOrder>21</b:RefOrder>
  </b:Source>
  <b:Source>
    <b:Tag>Nor10</b:Tag>
    <b:SourceType>ArticleInAPeriodical</b:SourceType>
    <b:Guid>{7B4EAF2D-9E9F-4133-8FAC-B51A944F8B6F}</b:Guid>
    <b:Author>
      <b:Author>
        <b:NameList>
          <b:Person>
            <b:Last>Nordin</b:Last>
            <b:First>Norazah</b:First>
          </b:Person>
          <b:Person>
            <b:Last>Embi</b:Last>
            <b:First>Mohamed</b:First>
            <b:Middle>Amin</b:Middle>
          </b:Person>
          <b:Person>
            <b:Last>Yunus</b:Last>
            <b:First>Melor</b:First>
            <b:Middle>Mohammad</b:Middle>
          </b:Person>
        </b:NameList>
      </b:Author>
    </b:Author>
    <b:Title>Mobile Learning Framework for Lifelong Learning Procedia Social and Behavioral Sciences</b:Title>
    <b:Year>2010</b:Year>
    <b:Pages>130–138</b:Pages>
    <b:RefOrder>22</b:RefOrder>
  </b:Source>
  <b:Source>
    <b:Tag>Cla14</b:Tag>
    <b:SourceType>Report</b:SourceType>
    <b:Guid>{EA256FE8-91BC-4C74-9D11-BE842DDB5DC6}</b:Guid>
    <b:Author>
      <b:Author>
        <b:NameList>
          <b:Person>
            <b:Last>Clarke</b:Last>
            <b:First>B.</b:First>
          </b:Person>
          <b:Person>
            <b:Last>Svanaes</b:Last>
            <b:First>S</b:First>
          </b:Person>
        </b:NameList>
      </b:Author>
    </b:Author>
    <b:Title>An updated literature on the use of tablets in education</b:Title>
    <b:Year>2014</b:Year>
    <b:RefOrder>23</b:RefOrder>
  </b:Source>
  <b:Source>
    <b:Tag>Mur16</b:Tag>
    <b:SourceType>ElectronicSource</b:SourceType>
    <b:Guid>{E48645C2-ADB9-42DB-B95A-A73511B7D5C5}</b:Guid>
    <b:Author>
      <b:Author>
        <b:NameList>
          <b:Person>
            <b:Last>Murphy</b:Last>
            <b:First>A</b:First>
          </b:Person>
          <b:Person>
            <b:Last>Jones</b:Last>
            <b:First>H</b:First>
          </b:Person>
          <b:Person>
            <b:Last>Farley</b:Last>
            <b:First>H</b:First>
          </b:Person>
        </b:NameList>
      </b:Author>
    </b:Author>
    <b:Title>Mobile learning in the Asia-Pacific region: Exploring challenges hindering the sustainable design of mobile learning initiatives</b:Title>
    <b:Year>2016</b:Year>
    <b:Publisher>ASCILITE</b:Publisher>
    <b:City>Adelaide </b:City>
    <b:RefOrder>24</b:RefOrder>
  </b:Source>
  <b:Source>
    <b:Tag>Sha15</b:Tag>
    <b:SourceType>ElectronicSource</b:SourceType>
    <b:Guid>{9E53425C-B07B-4FC2-8AB4-FD0F6646E5A8}</b:Guid>
    <b:Author>
      <b:Author>
        <b:NameList>
          <b:Person>
            <b:Last>Sharma</b:Last>
            <b:First>Bibhya,</b:First>
            <b:Middle>Jokhan, Angleena</b:Middle>
          </b:Person>
          <b:Person>
            <b:Last>Kumar</b:Last>
            <b:First>Raneel</b:First>
          </b:Person>
          <b:Person>
            <b:Last>Finiasi</b:Last>
            <b:First>Rona</b:First>
          </b:Person>
          <b:Person>
            <b:Last>Chand</b:Last>
            <b:First>Sanjeet</b:First>
          </b:Person>
          <b:Person>
            <b:Last>Rao</b:Last>
            <b:First>Varunesh</b:First>
          </b:Person>
        </b:NameList>
      </b:Author>
    </b:Author>
    <b:Title>Use of Short Message Service for Learning and Student Support in the Pacific Region andbook of Mobile Teaching and Learning</b:Title>
    <b:Year>2015</b:Year>
    <b:City>Suva</b:City>
    <b:Publisher>The University of the South Pacific</b:Publisher>
    <b:RefOrder>25</b:RefOrder>
  </b:Source>
  <b:Source>
    <b:Tag>Beu12</b:Tag>
    <b:SourceType>ElectronicSource</b:SourceType>
    <b:Guid>{FF5D0DF9-1FC3-48EB-A6E8-1D1C2ED914BC}</b:Guid>
    <b:Author>
      <b:Author>
        <b:NameList>
          <b:Person>
            <b:Last>Beutner</b:Last>
            <b:First>M</b:First>
          </b:Person>
          <b:Person>
            <b:Last>Pechuel</b:Last>
            <b:First>R.</b:First>
            <b:Middle>C</b:Middle>
          </b:Person>
        </b:NameList>
      </b:Author>
    </b:Author>
    <b:Title>Acceptance, Chances, and Problems of Mobile Learning in Vocational Education in Enterprises </b:Title>
    <b:City>Germany</b:City>
    <b:Year>2012</b:Year>
    <b:RefOrder>26</b:RefOrder>
  </b:Source>
  <b:Source>
    <b:Tag>Alr15</b:Tag>
    <b:SourceType>JournalArticle</b:SourceType>
    <b:Guid>{9F8B2618-94CA-43CD-B595-DD5C08663E68}</b:Guid>
    <b:Author>
      <b:Author>
        <b:NameList>
          <b:Person>
            <b:Last>Alrasheedi</b:Last>
            <b:First>Muasaad</b:First>
          </b:Person>
          <b:Person>
            <b:Last>Fernando</b:Last>
            <b:First>Luiz</b:First>
            <b:Middle>Capretz</b:Middle>
          </b:Person>
          <b:Person>
            <b:Last>Raza</b:Last>
            <b:First>Arif</b:First>
          </b:Person>
        </b:NameList>
      </b:Author>
    </b:Author>
    <b:Title>Instructor Perspectives of Mobile Learning Platform: An Empirical Study</b:Title>
    <b:JournalName>International Journal of Computer Science &amp; Information Technology </b:JournalName>
    <b:Year>2015</b:Year>
    <b:Pages>27-40</b:Pages>
    <b:Volume>7</b:Volume>
    <b:Issue>3</b:Issue>
    <b:RefOrder>27</b:RefOrder>
  </b:Source>
  <b:Source>
    <b:Tag>Ulf13</b:Tag>
    <b:SourceType>ConferenceProceedings</b:SourceType>
    <b:Guid>{413E8B3C-C6CD-4243-B2D8-E5E19171E060}</b:Guid>
    <b:Author>
      <b:Author>
        <b:NameList>
          <b:Person>
            <b:Last>Ulfa</b:Last>
            <b:First>S.</b:First>
          </b:Person>
        </b:NameList>
      </b:Author>
    </b:Author>
    <b:Title>Implementing mobile assisted language learning in rural schools for enhancing learning opportunity</b:Title>
    <b:Year>2013</b:Year>
    <b:City>Osaka</b:City>
    <b:ConferenceName>In The Asian conference on education</b:ConferenceName>
    <b:RefOrder>28</b:RefOrder>
  </b:Source>
  <b:Source>
    <b:Tag>Lon13</b:Tag>
    <b:SourceType>JournalArticle</b:SourceType>
    <b:Guid>{2383D33E-753E-414E-9078-BD63528B34C5}</b:Guid>
    <b:Title>A study of the tablet computer’s application in K-12 schools in China</b:Title>
    <b:Year>2013</b:Year>
    <b:Pages>61-70</b:Pages>
    <b:Author>
      <b:Author>
        <b:NameList>
          <b:Person>
            <b:Last>Long</b:Last>
            <b:First>Taotao</b:First>
          </b:Person>
          <b:Person>
            <b:Last>Liang</b:Last>
            <b:First>Wenxin</b:First>
          </b:Person>
          <b:Person>
            <b:Last>Yu</b:Last>
            <b:First>Shengquan</b:First>
          </b:Person>
        </b:NameList>
      </b:Author>
    </b:Author>
    <b:JournalName>International Journal of Education and Development using Information and Communication Technology </b:JournalName>
    <b:Volume>9</b:Volume>
    <b:Issue>3</b:Issue>
    <b:RefOrder>29</b:RefOrder>
  </b:Source>
  <b:Source>
    <b:Tag>The17</b:Tag>
    <b:SourceType>InternetSite</b:SourceType>
    <b:Guid>{8B603944-493E-4E52-84A1-E8CCC5F53716}</b:Guid>
    <b:Title>USP students to be issued tablets for learning</b:Title>
    <b:Year>2017</b:Year>
    <b:Author>
      <b:Author>
        <b:Corporate>The University of the South Pacific</b:Corporate>
      </b:Author>
    </b:Author>
    <b:YearAccessed>2017</b:YearAccessed>
    <b:MonthAccessed>April</b:MonthAccessed>
    <b:DayAccessed>2</b:DayAccessed>
    <b:URL>http://www.usp.ac.fj/news/story.php?id=2316#.WOnseFWGOM8</b:URL>
    <b:RefOrder>30</b:RefOrder>
  </b:Source>
  <b:Source>
    <b:Tag>Asi15</b:Tag>
    <b:SourceType>JournalArticle</b:SourceType>
    <b:Guid>{5AFD818A-71C2-4357-BDBB-8216392BB3C7}</b:Guid>
    <b:Author>
      <b:Author>
        <b:NameList>
          <b:Person>
            <b:Last>Asiimwe</b:Last>
            <b:First>E.</b:First>
            <b:Middle>N</b:Middle>
          </b:Person>
          <b:Person>
            <b:Last>Grönlund</b:Last>
            <b:First>A</b:First>
          </b:Person>
        </b:NameList>
      </b:Author>
    </b:Author>
    <b:Title>MLCMS actual use, perceived use, and experiences of use</b:Title>
    <b:JournalName>International Journal of Education and Development using Information and Communication Technology</b:JournalName>
    <b:Year>2015</b:Year>
    <b:Volume>11</b:Volume>
    <b:Issue>1</b:Issue>
    <b:RefOrder>31</b:RefOrder>
  </b:Source>
  <b:Source>
    <b:Tag>Nar16</b:Tag>
    <b:SourceType>JournalArticle</b:SourceType>
    <b:Guid>{3BB8C22F-8CA3-4583-8590-13B45672EB27}</b:Guid>
    <b:Author>
      <b:Author>
        <b:NameList>
          <b:Person>
            <b:Last>Narayan</b:Last>
            <b:First>Jashwini</b:First>
          </b:Person>
          <b:Person>
            <b:Last>Sharma</b:Last>
            <b:First>Shavneet</b:First>
          </b:Person>
        </b:NameList>
      </b:Author>
    </b:Author>
    <b:Title>Peer mentoring program as a student support tool: a conceptual approach</b:Title>
    <b:JournalName>International Journal of Instructional Technology and Distance Learning</b:JournalName>
    <b:Year>2016</b:Year>
    <b:Pages>3-16</b:Pages>
    <b:Volume>13</b:Volume>
    <b:Issue>11</b:Issue>
    <b:RefOrder>32</b:RefOrder>
  </b:Source>
  <b:Source>
    <b:Tag>Tra05</b:Tag>
    <b:SourceType>ConferenceProceedings</b:SourceType>
    <b:Guid>{7AA02B78-83E7-42B0-AED0-10C6BCF8DB3C}</b:Guid>
    <b:Author>
      <b:Author>
        <b:NameList>
          <b:Person>
            <b:Last>Traxler</b:Last>
            <b:First>J.</b:First>
          </b:Person>
        </b:NameList>
      </b:Author>
    </b:Author>
    <b:Title>Defining mobile learning. Paper presented at the IADIS International Conference on Mobile Learning</b:Title>
    <b:Year>2005</b:Year>
    <b:City> Malta</b:City>
    <b:RefOrder>33</b:RefOrder>
  </b:Source>
  <b:Source>
    <b:Tag>The14</b:Tag>
    <b:SourceType>InternetSite</b:SourceType>
    <b:Guid>{25BD3AF4-D360-42BE-B3A7-144A7A7E1768}</b:Guid>
    <b:Author>
      <b:Author>
        <b:Corporate>The University of the South Pacific</b:Corporate>
      </b:Author>
    </b:Author>
    <b:Title>Dashboard and Business Intelligence</b:Title>
    <b:Year>2014</b:Year>
    <b:YearAccessed>2017</b:YearAccessed>
    <b:MonthAccessed>April</b:MonthAccessed>
    <b:DayAccessed>2</b:DayAccessed>
    <b:URL>https://planning.usp.ac.fj/pnq/Web/Login.aspx</b:URL>
    <b:RefOrder>34</b:RefOrder>
  </b:Source>
  <b:Source>
    <b:Tag>Jok10</b:Tag>
    <b:SourceType>Book</b:SourceType>
    <b:Guid>{91EA7FC3-1B60-45D8-A3B9-BCFDA7FC80E7}</b:Guid>
    <b:Author>
      <b:Author>
        <b:NameList>
          <b:Person>
            <b:Last>Jokhan</b:Last>
            <b:First>A</b:First>
          </b:Person>
          <b:Person>
            <b:Last>Sharma</b:Last>
            <b:First>B</b:First>
          </b:Person>
        </b:NameList>
      </b:Author>
    </b:Author>
    <b:Title>Distance and ﬂexible learning at University of the South Paciﬁc: In Accessible elements: Teaching science online and at a distance</b:Title>
    <b:Year>2010</b:Year>
    <b:Publisher>Athabasca University Press</b:Publisher>
    <b:City>Alberta</b:City>
    <b:RefOrder>35</b:RefOrder>
  </b:Source>
  <b:Source>
    <b:Tag>Kor14</b:Tag>
    <b:SourceType>JournalArticle</b:SourceType>
    <b:Guid>{651A2D80-5FDA-4A1D-9F01-C7E16F89261C}</b:Guid>
    <b:Author>
      <b:Author>
        <b:NameList>
          <b:Person>
            <b:Last>Koroivulaono</b:Last>
            <b:First>T.</b:First>
          </b:Person>
        </b:NameList>
      </b:Author>
    </b:Author>
    <b:Title>Open Educational Resources: a regional university’s journey</b:Title>
    <b:Year>2014</b:Year>
    <b:Pages>91-107</b:Pages>
    <b:JournalName>Universities and Knowledge Society Journal</b:JournalName>
    <b:Volume>11</b:Volume>
    <b:Issue>3</b:Issue>
    <b:RefOrder>36</b:RefOrder>
  </b:Source>
  <b:Source>
    <b:Tag>Tsa13</b:Tag>
    <b:SourceType>JournalArticle</b:SourceType>
    <b:Guid>{25850ECD-76C0-4876-BACE-31510FD8892C}</b:Guid>
    <b:Author>
      <b:Author>
        <b:NameList>
          <b:Person>
            <b:Last>Tsai</b:Last>
            <b:First>C</b:First>
          </b:Person>
          <b:Person>
            <b:Last>Hwang</b:Last>
            <b:First>G.</b:First>
          </b:Person>
        </b:NameList>
      </b:Author>
    </b:Author>
    <b:Title>Issues and Challenges of Educational Technology Research in Asia</b:Title>
    <b:JournalName>The Asia-Pacific Education Researcher</b:JournalName>
    <b:Year>2013</b:Year>
    <b:Pages>215-216</b:Pages>
    <b:Volume>22</b:Volume>
    <b:Issue>2</b:Issue>
    <b:RefOrder>37</b:RefOrder>
  </b:Source>
  <b:Source>
    <b:Tag>Vae09</b:Tag>
    <b:SourceType>JournalArticle</b:SourceType>
    <b:Guid>{832A6EC9-93F4-47D7-A69F-A4A46E94181E}</b:Guid>
    <b:Author>
      <b:Author>
        <b:NameList>
          <b:Person>
            <b:Last>Vaezi</b:Last>
            <b:First>S</b:First>
          </b:Person>
          <b:Person>
            <b:Last>Bimar</b:Last>
            <b:First>H</b:First>
          </b:Person>
        </b:NameList>
      </b:Author>
    </b:Author>
    <b:Title>Comparison of e-readiness assessment models</b:Title>
    <b:JournalName>Scientific Research and Essay</b:JournalName>
    <b:Year>2009</b:Year>
    <b:Pages>501-512</b:Pages>
    <b:Volume>4</b:Volume>
    <b:Issue>5</b:Issue>
    <b:RefOrder>38</b:RefOrder>
  </b:Source>
  <b:Source>
    <b:Tag>Ros03</b:Tag>
    <b:SourceType>JournalArticle</b:SourceType>
    <b:Guid>{4F219356-1B18-4128-8315-4A092F1266A2}</b:Guid>
    <b:Author>
      <b:Author>
        <b:NameList>
          <b:Person>
            <b:Last>Roschelle</b:Last>
            <b:First>J.</b:First>
          </b:Person>
        </b:NameList>
      </b:Author>
    </b:Author>
    <b:Title>Unlocking the learning value of wireless mobile devices</b:Title>
    <b:JournalName>Journal of Computer Assisted Learning</b:JournalName>
    <b:Year>2003</b:Year>
    <b:Pages>260-272</b:Pages>
    <b:Volume>1</b:Volume>
    <b:Issue>19</b:Issue>
    <b:RefOrder>39</b:RefOrder>
  </b:Source>
  <b:Source>
    <b:Tag>Hoc14</b:Tag>
    <b:SourceType>JournalArticle</b:SourceType>
    <b:Guid>{FA6FD05E-FB8A-4939-9F2F-2AC605778D80}</b:Guid>
    <b:Author>
      <b:Author>
        <b:NameList>
          <b:Person>
            <b:Last>Hocanın</b:Last>
            <b:First>Fatma</b:First>
            <b:Middle>Tansu</b:Middle>
          </b:Person>
          <b:Person>
            <b:Last>Iscioglu</b:Last>
            <b:First>Ersun</b:First>
          </b:Person>
        </b:NameList>
      </b:Author>
    </b:Author>
    <b:Title>Use of Mobile Tablets in the learning environment</b:Title>
    <b:Year>2014</b:Year>
    <b:JournalName>Perspective of the Computer Teacher Candidates Journal of Educational and Instructional Studies in the World</b:JournalName>
    <b:Volume>4</b:Volume>
    <b:Issue>2</b:Issue>
    <b:RefOrder>40</b:RefOrder>
  </b:Source>
  <b:Source>
    <b:Tag>Lat88</b:Tag>
    <b:SourceType>JournalArticle</b:SourceType>
    <b:Guid>{3397E25B-F6E6-49B3-99DA-DC7F72B09D02}</b:Guid>
    <b:Author>
      <b:Author>
        <b:NameList>
          <b:Person>
            <b:Last>Latham</b:Last>
            <b:First>G.P.</b:First>
          </b:Person>
        </b:NameList>
      </b:Author>
    </b:Author>
    <b:Title>Human resource training and development</b:Title>
    <b:JournalName>Annual Review of Psychology</b:JournalName>
    <b:Year>1988</b:Year>
    <b:Pages>545-582</b:Pages>
    <b:Volume>39</b:Volume>
    <b:RefOrder>41</b:RefOrder>
  </b:Source>
  <b:Source>
    <b:Tag>Mas02</b:Tag>
    <b:SourceType>InternetSite</b:SourceType>
    <b:Guid>{C339AA45-D417-4FB2-8607-5DD5D8B14093}</b:Guid>
    <b:Author>
      <b:Author>
        <b:NameList>
          <b:Person>
            <b:Last>Massy</b:Last>
            <b:First>J</b:First>
          </b:Person>
        </b:NameList>
      </b:Author>
    </b:Author>
    <b:Title>Quality of eLearning Must Improve: BizMedia Ltd</b:Title>
    <b:Year>2002</b:Year>
    <b:YearAccessed>2017</b:YearAccessed>
    <b:MonthAccessed>March</b:MonthAccessed>
    <b:DayAccessed>12</b:DayAccessed>
    <b:URL> http://www.learningcitizen.net/articles/QualityofeLearningmu.shtml</b:URL>
    <b:RefOrder>42</b:RefOrder>
  </b:Source>
  <b:Source>
    <b:Tag>Jab14</b:Tag>
    <b:SourceType>JournalArticle</b:SourceType>
    <b:Guid>{9750EC38-1400-43AC-86BA-6CFA3FA2A27F}</b:Guid>
    <b:Title>An Analysis of the Effect of Mobile Learning on Lebanese Higher Education Informatics in Education</b:Title>
    <b:Year>2014</b:Year>
    <b:Author>
      <b:Author>
        <b:NameList>
          <b:Person>
            <b:Last>Jabbour</b:Last>
            <b:First>K</b:First>
          </b:Person>
        </b:NameList>
      </b:Author>
    </b:Author>
    <b:JournalName>Informatics in Education</b:JournalName>
    <b:Pages>1-15</b:Pages>
    <b:Volume>13</b:Volume>
    <b:Issue>1</b:Issue>
    <b:RefOrder>43</b:RefOrder>
  </b:Source>
  <b:Source>
    <b:Tag>Cor07</b:Tag>
    <b:SourceType>JournalArticle</b:SourceType>
    <b:Guid>{5117962A-2034-4B37-AB3B-BE1ECAFDA39C}</b:Guid>
    <b:Title>Are you ready for mobile learning?</b:Title>
    <b:JournalName>Educause Quarterly</b:JournalName>
    <b:Year>2007</b:Year>
    <b:Pages>51-58</b:Pages>
    <b:Volume>30</b:Volume>
    <b:Issue>2</b:Issue>
    <b:PeriodicalTitle>Educause Quarterly</b:PeriodicalTitle>
    <b:Author>
      <b:Author>
        <b:NameList>
          <b:Person>
            <b:Last>Corbell</b:Last>
            <b:First>J.R</b:First>
          </b:Person>
          <b:Person>
            <b:Last>Valdes-Corbell</b:Last>
            <b:First>M.E.</b:First>
          </b:Person>
        </b:NameList>
      </b:Author>
    </b:Author>
    <b:RefOrder>44</b:RefOrder>
  </b:Source>
  <b:Source>
    <b:Tag>Vos12</b:Tag>
    <b:SourceType>DocumentFromInternetSite</b:SourceType>
    <b:Guid>{76CF44C6-B306-41C0-BDF9-C294C99DE1BD}</b:Guid>
    <b:Title>Mobile learning and policies-key issues to consider</b:Title>
    <b:Year>2012</b:Year>
    <b:YearAccessed>2017</b:YearAccessed>
    <b:MonthAccessed>March</b:MonthAccessed>
    <b:DayAccessed>20</b:DayAccessed>
    <b:URL>http://unesdoc.unesco.org/images/0021/002176/217638E.pdf</b:URL>
    <b:Author>
      <b:Author>
        <b:NameList>
          <b:Person>
            <b:Last>Vosloo</b:Last>
            <b:First>S</b:First>
          </b:Person>
        </b:NameList>
      </b:Author>
    </b:Author>
    <b:RefOrder>45</b:RefOrder>
  </b:Source>
  <b:Source>
    <b:Tag>Placeholder1</b:Tag>
    <b:SourceType>ConferenceProceedings</b:SourceType>
    <b:Guid>{22F4B64E-64E1-4E4E-81FB-49BCC5636769}</b:Guid>
    <b:Author>
      <b:Author>
        <b:NameList>
          <b:Person>
            <b:Last>Clark</b:Last>
            <b:First>R</b:First>
          </b:Person>
          <b:Person>
            <b:Last>Andrews</b:Last>
            <b:First>J</b:First>
          </b:Person>
        </b:NameList>
      </b:Author>
    </b:Author>
    <b:Title>Peer Mentoring in Higher Education: A Literature Review</b:Title>
    <b:Year>2009</b:Year>
    <b:City>Birmingham</b:City>
    <b:Publisher>Aston University</b:Publisher>
    <b:RefOrder>46</b:RefOrder>
  </b:Source>
  <b:Source>
    <b:Tag>Bry15</b:Tag>
    <b:SourceType>Book</b:SourceType>
    <b:Guid>{38DB4363-BE3F-4C9B-BF0A-2F5893924E4D}</b:Guid>
    <b:Title>Social Research Methods</b:Title>
    <b:Year>2015</b:Year>
    <b:Publisher>Oxford University Press</b:Publisher>
    <b:Author>
      <b:Author>
        <b:NameList>
          <b:Person>
            <b:Last>Bryman</b:Last>
            <b:First>A</b:First>
          </b:Person>
        </b:NameList>
      </b:Author>
    </b:Author>
    <b:RefOrder>50</b:RefOrder>
  </b:Source>
  <b:Source>
    <b:Tag>Mau05</b:Tag>
    <b:SourceType>JournalArticle</b:SourceType>
    <b:Guid>{0402F3D6-5069-4815-A161-6C1BB0D5FD7A}</b:Guid>
    <b:Title>Global e-readiness for what? Readiness for e-banking</b:Title>
    <b:Year>2005</b:Year>
    <b:Author>
      <b:Author>
        <b:NameList>
          <b:Person>
            <b:Last>Maugis</b:Last>
            <b:First>V</b:First>
          </b:Person>
          <b:Person>
            <b:Last>Choucri</b:Last>
            <b:First>N</b:First>
          </b:Person>
          <b:Person>
            <b:Last>Madnick</b:Last>
            <b:First>S</b:First>
          </b:Person>
          <b:Person>
            <b:Last>Siegel</b:Last>
            <b:First>M</b:First>
          </b:Person>
          <b:Person>
            <b:Last>Gillett</b:Last>
            <b:First>S</b:First>
          </b:Person>
          <b:Person>
            <b:Last>Haghseta</b:Last>
            <b:First>F</b:First>
          </b:Person>
          <b:Person>
            <b:Last>Best</b:Last>
            <b:First>M</b:First>
          </b:Person>
        </b:NameList>
      </b:Author>
    </b:Author>
    <b:JournalName>Information Technology for Development</b:JournalName>
    <b:Pages>313–342</b:Pages>
    <b:Volume>11</b:Volume>
    <b:Issue>4</b:Issue>
    <b:RefOrder>51</b:RefOrder>
  </b:Source>
  <b:Source>
    <b:Tag>Mte12</b:Tag>
    <b:SourceType>ConferenceProceedings</b:SourceType>
    <b:Guid>{EB84BC9E-5834-4A46-ACF6-7823FCE5977C}</b:Guid>
    <b:Author>
      <b:Author>
        <b:NameList>
          <b:Person>
            <b:Last>Mtega</b:Last>
            <b:First>W.</b:First>
            <b:Middle>P.</b:Middle>
          </b:Person>
          <b:Person>
            <b:Last>Bernard</b:Last>
            <b:First>R</b:First>
          </b:Person>
          <b:Person>
            <b:Last>Msungu</b:Last>
            <b:First>A.</b:First>
            <b:Middle>C</b:Middle>
          </b:Person>
          <b:Person>
            <b:Last>Sanare</b:Last>
            <b:First>R</b:First>
          </b:Person>
        </b:NameList>
      </b:Author>
    </b:Author>
    <b:Title>Using mobile phones for teaching and learning purposes in higher learning institutions: The case of Sokoine University of Agriculture in Tanzania. UbuntuNet-Connect 2012 Promoting regional Research and Education Collaboration</b:Title>
    <b:Year>2012</b:Year>
    <b:City>Tazamania</b:City>
    <b:RefOrder>31</b:RefOrder>
  </b:Source>
  <b:Source>
    <b:Tag>May13</b:Tag>
    <b:SourceType>JournalArticle</b:SourceType>
    <b:Guid>{699A0AE5-380F-462B-A299-3DCD55983169}</b:Guid>
    <b:Author>
      <b:Author>
        <b:NameList>
          <b:Person>
            <b:Last>Mayisela</b:Last>
            <b:First>T.</b:First>
          </b:Person>
        </b:NameList>
      </b:Author>
    </b:Author>
    <b:Title>The potential use of mobile technology: enhancing accessibility and communication in a blended learning course</b:Title>
    <b:Year>2013</b:Year>
    <b:JournalName>South African Journal of Education</b:JournalName>
    <b:Pages>1-18</b:Pages>
    <b:Volume>33</b:Volume>
    <b:Issue>1</b:Issue>
    <b:RefOrder>52</b:RefOrder>
  </b:Source>
  <b:Source>
    <b:Tag>Man08</b:Tag>
    <b:SourceType>JournalArticle</b:SourceType>
    <b:Guid>{E27C511C-0CB8-4FCE-9735-AC8ABCC76716}</b:Guid>
    <b:Author>
      <b:Author>
        <b:NameList>
          <b:Person>
            <b:Last>Maniar</b:Last>
            <b:First>N</b:First>
          </b:Person>
          <b:Person>
            <b:Last>Bennett</b:Last>
            <b:First>E</b:First>
          </b:Person>
          <b:Person>
            <b:Last>Hand</b:Last>
            <b:First>S</b:First>
          </b:Person>
          <b:Person>
            <b:Last>Allan</b:Last>
            <b:First>G</b:First>
          </b:Person>
        </b:NameList>
      </b:Author>
    </b:Author>
    <b:Title>The effect of mobile phone screen size on video based learning</b:Title>
    <b:JournalName>Journal of Software</b:JournalName>
    <b:Year>2008</b:Year>
    <b:Pages>51-61</b:Pages>
    <b:Volume>3</b:Volume>
    <b:Issue>4</b:Issue>
    <b:RefOrder>53</b:RefOrder>
  </b:Source>
  <b:Source>
    <b:Tag>Placeholder2</b:Tag>
    <b:SourceType>JournalArticle</b:SourceType>
    <b:Guid>{360F085C-1465-4595-BB2E-A54EEEF20A34}</b:Guid>
    <b:Author>
      <b:Author>
        <b:NameList>
          <b:Person>
            <b:Last>Naz</b:Last>
            <b:First>Rafia</b:First>
          </b:Person>
          <b:Person>
            <b:Last>Singh</b:Last>
            <b:First>Gurmeet</b:First>
          </b:Person>
          <b:Person>
            <b:Last>Narayan</b:Last>
            <b:First>Jashwini</b:First>
          </b:Person>
          <b:Person>
            <b:Last>Prasad</b:Last>
            <b:First>Ashna</b:First>
          </b:Person>
          <b:Person>
            <b:Last>Devi</b:Last>
            <b:First>Kritika</b:First>
          </b:Person>
        </b:NameList>
      </b:Author>
    </b:Author>
    <b:Title> Management Education in the Era of Globalisation: Challenges, Prospects &amp; the Way Forward for the South Pacific Region</b:Title>
    <b:JournalName>Journal of Pacific Studies</b:JournalName>
    <b:Year>2015</b:Year>
    <b:Pages>79-94</b:Pages>
    <b:Volume>35</b:Volume>
    <b:Issue>3</b:Issue>
    <b:RefOrder>33</b:RefOrder>
  </b:Source>
  <b:Source>
    <b:Tag>Kur02</b:Tag>
    <b:SourceType>JournalArticle</b:SourceType>
    <b:Guid>{C8494545-DA6F-419D-95BC-CED103AE6174}</b:Guid>
    <b:Author>
      <b:Author>
        <b:NameList>
          <b:Person>
            <b:Last>Kurbel</b:Last>
            <b:First>K</b:First>
          </b:Person>
          <b:Person>
            <b:Last>Hilker</b:Last>
            <b:First>J</b:First>
          </b:Person>
        </b:NameList>
      </b:Author>
    </b:Author>
    <b:Title>Requirements for a Mobile E-learning Platform</b:Title>
    <b:JournalName>International Conference on Communications, Internet, and Information Technology</b:JournalName>
    <b:Year>2002</b:Year>
    <b:Pages>467-471</b:Pages>
    <b:RefOrder>54</b:RefOrder>
  </b:Source>
  <b:Source>
    <b:Tag>Tea14</b:Tag>
    <b:SourceType>JournalArticle</b:SourceType>
    <b:Guid>{02B97838-F827-4D18-A7CD-6CA178EC9772}</b:Guid>
    <b:Author>
      <b:Author>
        <b:NameList>
          <b:Person>
            <b:Last>Teal</b:Last>
            <b:First>E</b:First>
          </b:Person>
          <b:Person>
            <b:Last>Wang</b:Last>
            <b:First>M</b:First>
          </b:Person>
          <b:Person>
            <b:Last>Callaghan</b:Last>
            <b:First>V</b:First>
          </b:Person>
          <b:Person>
            <b:Last>Ng</b:Last>
            <b:First>J.</b:First>
            <b:Middle>W. P.</b:Middle>
          </b:Person>
        </b:NameList>
      </b:Author>
    </b:Author>
    <b:Title>An Exposition of Current Mobile Learning Design Guidelines and Frameworks</b:Title>
    <b:JournalName>International Journal on E-Learning</b:JournalName>
    <b:Year>2014</b:Year>
    <b:Pages>79-99</b:Pages>
    <b:Volume>13</b:Volume>
    <b:Issue>1</b:Issue>
    <b:RefOrder>42</b:RefOrder>
  </b:Source>
  <b:Source>
    <b:Tag>Leh02</b:Tag>
    <b:SourceType>ArticleInAPeriodical</b:SourceType>
    <b:Guid>{3B1DFBB7-7D70-44F9-8461-EAF74B7E3597}</b:Guid>
    <b:Author>
      <b:Author>
        <b:NameList>
          <b:Person>
            <b:Last>Lehner</b:Last>
            <b:First>F</b:First>
          </b:Person>
          <b:Person>
            <b:Last>Nösekabel</b:Last>
            <b:First>H</b:First>
          </b:Person>
        </b:NameList>
      </b:Author>
    </b:Author>
    <b:Title>The Role Of Mobile Devices In E-Learning - First Experiences With A Wireless E-Learning Environment</b:Title>
    <b:JournalName>IEEE International Workshop on Wireless and Mobile Technologies in Education</b:JournalName>
    <b:Year>2002</b:Year>
    <b:PeriodicalTitle>IEEE International Workshop on Wireless and Mobile Technologies in Education</b:PeriodicalTitle>
    <b:RefOrder>55</b:RefOrder>
  </b:Source>
  <b:Source>
    <b:Tag>Ozass</b:Tag>
    <b:SourceType>Book</b:SourceType>
    <b:Guid>{D2DA486D-F5AF-48DF-95FA-44313185BB72}</b:Guid>
    <b:Title>A Pilot Study of Mobile Learning in Higher Education in Samoa</b:Title>
    <b:Year>in press</b:Year>
    <b:Author>
      <b:Author>
        <b:NameList>
          <b:Person>
            <b:Last>Ozawa</b:Last>
            <b:First>S</b:First>
          </b:Person>
          <b:Person>
            <b:Last>Ualesi</b:Last>
            <b:First>E.T.</b:First>
          </b:Person>
        </b:NameList>
      </b:Author>
    </b:Author>
    <b:City>Samoa</b:City>
    <b:RefOrder>56</b:RefOrder>
  </b:Source>
  <b:Source>
    <b:Tag>Stass</b:Tag>
    <b:SourceType>Book</b:SourceType>
    <b:Guid>{4F6F5D9B-D77C-4202-BE7D-2F4EED4A31C8}</b:Guid>
    <b:Author>
      <b:Author>
        <b:NameList>
          <b:Person>
            <b:Last>Starasts</b:Last>
            <b:First>A</b:First>
          </b:Person>
          <b:Person>
            <b:Last>Xiong</b:Last>
            <b:First>M</b:First>
          </b:Person>
          <b:Person>
            <b:Last>Ly</b:Last>
            <b:First>T</b:First>
          </b:Person>
        </b:NameList>
      </b:Author>
    </b:Author>
    <b:Title>Investigating Mobile Learning in Higher Education in Laos PDR and Cambodia.</b:Title>
    <b:Year>in press</b:Year>
    <b:City>Cambodia</b:City>
    <b:RefOrder>57</b:RefOrder>
  </b:Source>
  <b:Source>
    <b:Tag>NgW13</b:Tag>
    <b:SourceType>JournalArticle</b:SourceType>
    <b:Guid>{AD7D8337-B528-45DD-9A20-40E01EB289A0}</b:Guid>
    <b:Author>
      <b:Author>
        <b:NameList>
          <b:Person>
            <b:Last>Ng</b:Last>
            <b:First>W</b:First>
          </b:Person>
          <b:Person>
            <b:Last>Nicholas</b:Last>
            <b:First>H</b:First>
          </b:Person>
        </b:NameList>
      </b:Author>
    </b:Author>
    <b:Title>A framework for sustainable mobile learning in schools</b:Title>
    <b:JournalName>British Journal of Educational Technology</b:JournalName>
    <b:Year>2013</b:Year>
    <b:Pages>695-715</b:Pages>
    <b:Volume>44</b:Volume>
    <b:Issue>5</b:Issue>
    <b:RefOrder>58</b:RefOrder>
  </b:Source>
  <b:Source>
    <b:Tag>Joh12</b:Tag>
    <b:SourceType>Report</b:SourceType>
    <b:Guid>{ED0D7B88-F49B-41BB-8126-F27CB361C36F}</b:Guid>
    <b:Author>
      <b:Author>
        <b:NameList>
          <b:Person>
            <b:Last>Johnson</b:Last>
            <b:First>L.</b:First>
          </b:Person>
          <b:Person>
            <b:Last>Adams</b:Last>
            <b:First>Becker</b:First>
            <b:Middle>S</b:Middle>
          </b:Person>
          <b:Person>
            <b:Last>Ludgate</b:Last>
            <b:First>H</b:First>
          </b:Person>
          <b:Person>
            <b:Last>Cummins</b:Last>
            <b:First>M</b:First>
          </b:Person>
          <b:Person>
            <b:Last>Estrada</b:Last>
            <b:First>V</b:First>
          </b:Person>
        </b:NameList>
      </b:Author>
    </b:Author>
    <b:Title>Technology Outlook for Singaporean K-12 Education 2012-2017:An NMC Horizon Project Regional Analysis</b:Title>
    <b:Year>2012</b:Year>
    <b:City>Austin</b:City>
    <b:RefOrder>59</b:RefOrder>
  </b:Source>
  <b:Source>
    <b:Tag>Shass</b:Tag>
    <b:SourceType>Book</b:SourceType>
    <b:Guid>{0CD751BC-B420-42D5-A7F0-0A59E9BB6E98}</b:Guid>
    <b:Author>
      <b:Author>
        <b:NameList>
          <b:Person>
            <b:Last>Sharma</b:Last>
            <b:First>B</b:First>
          </b:Person>
          <b:Person>
            <b:Last>Kumar</b:Last>
            <b:First>R.</b:First>
          </b:Person>
          <b:Person>
            <b:Last>Rao</b:Last>
            <b:First>V</b:First>
          </b:Person>
          <b:Person>
            <b:Last>Finiasi</b:Last>
            <b:First>R</b:First>
          </b:Person>
        </b:NameList>
      </b:Author>
    </b:Author>
    <b:Title>A Mobile Learning in Pacific Education</b:Title>
    <b:Year>in press</b:Year>
    <b:City>Suva</b:City>
    <b:RefOrder>60</b:RefOrder>
  </b:Source>
  <b:Source>
    <b:Tag>Kin12</b:Tag>
    <b:SourceType>JournalArticle</b:SourceType>
    <b:Guid>{429853B0-BB4F-40D2-90CF-60EEACC0E203}</b:Guid>
    <b:Author>
      <b:Author>
        <b:NameList>
          <b:Person>
            <b:Last>Kinash</b:Last>
            <b:First>S</b:First>
          </b:Person>
          <b:Person>
            <b:Last>Brand</b:Last>
            <b:First>J</b:First>
          </b:Person>
          <b:Person>
            <b:Last>Mathew</b:Last>
            <b:First>T</b:First>
          </b:Person>
        </b:NameList>
      </b:Author>
    </b:Author>
    <b:Title>Challenging mobile learning discourse through research: student perceptions of Blackboard Mobile Learn and iPads</b:Title>
    <b:Year>2012</b:Year>
    <b:Pages>639-655</b:Pages>
    <b:JournalName>Australasian Journal of Educational Technology</b:JournalName>
    <b:Volume>16</b:Volume>
    <b:Issue>1</b:Issue>
    <b:RefOrder>61</b:RefOrder>
  </b:Source>
  <b:Source>
    <b:Tag>Wak12</b:Tag>
    <b:SourceType>JournalArticle</b:SourceType>
    <b:Guid>{CEA02693-1E4D-4BE8-AF16-122E7C03009D}</b:Guid>
    <b:Author>
      <b:Author>
        <b:NameList>
          <b:Person>
            <b:Last>Wakefield</b:Last>
            <b:First>J</b:First>
          </b:Person>
          <b:Person>
            <b:Last>Smith</b:Last>
            <b:First>D</b:First>
          </b:Person>
        </b:NameList>
      </b:Author>
    </b:Author>
    <b:Title>From Socrates to satellites: iPad learning in an undergraduate course</b:Title>
    <b:JournalName>Creative Education</b:JournalName>
    <b:Year>2012</b:Year>
    <b:Pages>643-648</b:Pages>
    <b:Volume>3</b:Volume>
    <b:Issue>5</b:Issue>
    <b:RefOrder>62</b:RefOrder>
  </b:Source>
  <b:Source>
    <b:Tag>Har13</b:Tag>
    <b:SourceType>JournalArticle</b:SourceType>
    <b:Guid>{70745F35-F93B-41B7-ABAB-A843D6E053D5}</b:Guid>
    <b:Author>
      <b:Author>
        <b:NameList>
          <b:Person>
            <b:Last>Hargis</b:Last>
            <b:First>J</b:First>
          </b:Person>
          <b:Person>
            <b:Last>Cavanaugh</b:Last>
            <b:First>C</b:First>
          </b:Person>
          <b:Person>
            <b:Last>Kamali</b:Last>
            <b:First>T</b:First>
          </b:Person>
          <b:Person>
            <b:Last>Soto</b:Last>
            <b:First>M</b:First>
          </b:Person>
        </b:NameList>
      </b:Author>
    </b:Author>
    <b:Title>A federal higher education iPad mobile learning initiative: triangulation of data to determine early effectiveness</b:Title>
    <b:JournalName>Innovative Higher Education</b:JournalName>
    <b:Year>2013</b:Year>
    <b:Pages>1-13</b:Pages>
    <b:Volume>39</b:Volume>
    <b:Issue>1</b:Issue>
    <b:RefOrder>63</b:RefOrder>
  </b:Source>
  <b:Source>
    <b:Tag>Lin12</b:Tag>
    <b:SourceType>ConferenceProceedings</b:SourceType>
    <b:Guid>{91587BEA-CC28-40F1-A6C5-B048C9E4C2E2}</b:Guid>
    <b:Author>
      <b:Author>
        <b:NameList>
          <b:Person>
            <b:Last>Link</b:Last>
            <b:First>A</b:First>
          </b:Person>
          <b:Person>
            <b:Last>Sintjago</b:Last>
            <b:First>A</b:First>
          </b:Person>
          <b:Person>
            <b:Last>McKay</b:Last>
            <b:First>M</b:First>
          </b:Person>
        </b:NameList>
      </b:Author>
    </b:Author>
    <b:Title>“Geeking out” with iPads: undergraduate instructors discuss their experiences during the first year of a large-scale tablet initiative</b:Title>
    <b:Year>2012</b:Year>
    <b:ConferenceName>World Conference on E-Learning in Corporate, Government, Healthcare, and Higher Education</b:ConferenceName>
    <b:RefOrder>64</b:RefOrder>
  </b:Source>
  <b:Source>
    <b:Tag>Enr10</b:Tag>
    <b:SourceType>JournalArticle</b:SourceType>
    <b:Guid>{6B35FCA8-B1E8-4CB1-B99B-D0E3951298B5}</b:Guid>
    <b:Author>
      <b:Author>
        <b:NameList>
          <b:Person>
            <b:Last>Enriquez</b:Last>
            <b:First>A.</b:First>
            <b:Middle>G.</b:Middle>
          </b:Person>
        </b:NameList>
      </b:Author>
    </b:Author>
    <b:Title>Enhancing Student Performance Using Tablet Computers</b:Title>
    <b:Year>2010</b:Year>
    <b:JournalName>College Teaching</b:JournalName>
    <b:Pages>77-84</b:Pages>
    <b:Volume>58</b:Volume>
    <b:Issue>3</b:Issue>
    <b:RefOrder>65</b:RefOrder>
  </b:Source>
  <b:Source>
    <b:Tag>Yan10</b:Tag>
    <b:SourceType>JournalArticle</b:SourceType>
    <b:Guid>{6146E34B-1E47-4BF1-8CAA-9628E98015C5}</b:Guid>
    <b:Author>
      <b:Author>
        <b:NameList>
          <b:Person>
            <b:Last>Yang</b:Last>
            <b:First>J.</b:First>
            <b:Middle>C</b:Middle>
          </b:Person>
          <b:Person>
            <b:Last>Lin</b:Last>
            <b:First>Y.</b:First>
            <b:Middle>L</b:Middle>
          </b:Person>
        </b:NameList>
      </b:Author>
    </b:Author>
    <b:Title>Development and evaluation of an interactive mobile learning environment with shared display groupware</b:Title>
    <b:JournalName>Journal of Educational Technology &amp; Society</b:JournalName>
    <b:Year>2010</b:Year>
    <b:Pages>195-207</b:Pages>
    <b:Volume>13</b:Volume>
    <b:Issue>1</b:Issue>
    <b:RefOrder>66</b:RefOrder>
  </b:Source>
  <b:Source>
    <b:Tag>Mte14</b:Tag>
    <b:SourceType>JournalArticle</b:SourceType>
    <b:Guid>{AF9CBD72-C041-485D-8DBA-529B936DA079}</b:Guid>
    <b:Title>Challenges and instructors’ intention to adopt and use open educational resources in higher education in Tanzania</b:Title>
    <b:Year>2014</b:Year>
    <b:Author>
      <b:Author>
        <b:NameList>
          <b:Person>
            <b:Last>Mtebe</b:Last>
            <b:First>J.</b:First>
            <b:Middle>S.</b:Middle>
          </b:Person>
          <b:Person>
            <b:Last>Raisamo</b:Last>
            <b:First>R</b:First>
          </b:Person>
        </b:NameList>
      </b:Author>
    </b:Author>
    <b:JournalName>International Review of Research in Open and Distance Learning, </b:JournalName>
    <b:Pages>250-271</b:Pages>
    <b:Volume>15</b:Volume>
    <b:Issue>1</b:Issue>
    <b:RefOrder>67</b:RefOrder>
  </b:Source>
  <b:Source>
    <b:Tag>Mac14</b:Tag>
    <b:SourceType>JournalArticle</b:SourceType>
    <b:Guid>{9AECCD64-4AE4-45D4-9F2F-1CD31EEC00B5}</b:Guid>
    <b:Author>
      <b:Author>
        <b:NameList>
          <b:Person>
            <b:Last>Macharia</b:Last>
            <b:First>J.K.</b:First>
          </b:Person>
          <b:Person>
            <b:Last>Pesler</b:Last>
            <b:First>T.G.</b:First>
          </b:Person>
        </b:NameList>
      </b:Author>
    </b:Author>
    <b:Title>Key factors that influence the diffusion and infusion of information and communication technologies in Kenyan higher education</b:Title>
    <b:JournalName>Studies in Higher Education</b:JournalName>
    <b:Year>2014</b:Year>
    <b:Pages>695-705</b:Pages>
    <b:Volume>39</b:Volume>
    <b:Issue>4</b:Issue>
    <b:RefOrder>68</b:RefOrder>
  </b:Source>
  <b:Source>
    <b:Tag>Wan16</b:Tag>
    <b:SourceType>JournalArticle</b:SourceType>
    <b:Guid>{63AE7116-CA2C-4CF1-944B-9D0E939E85E7}</b:Guid>
    <b:Author>
      <b:Author>
        <b:NameList>
          <b:Person>
            <b:Last>Wang</b:Last>
            <b:First>Y.H.</b:First>
          </b:Person>
        </b:NameList>
      </b:Author>
    </b:Author>
    <b:Title>Integrating self-paced mobile learning into language instruction: impact on reading comprehension and learner satisfaction</b:Title>
    <b:JournalName>Interactive Learning Environments</b:JournalName>
    <b:Year>2016</b:Year>
    <b:Pages>1-15</b:Pages>
    <b:Volume>1</b:Volume>
    <b:Issue>1</b:Issue>
    <b:RefOrder>69</b:RefOrder>
  </b:Source>
  <b:Source>
    <b:Tag>Cha2b</b:Tag>
    <b:SourceType>JournalArticle</b:SourceType>
    <b:Guid>{1F852AF1-A7F5-4B0F-B804-95AAB5A1F0D4}</b:Guid>
    <b:Author>
      <b:Author>
        <b:NameList>
          <b:Person>
            <b:Last>Chang</b:Last>
            <b:First>A.</b:First>
            <b:Middle>Y</b:Middle>
          </b:Person>
          <b:Person>
            <b:First>Ghose,</b:First>
            <b:Middle>S</b:Middle>
          </b:Person>
          <b:Person>
            <b:Last>Littman-Quinn</b:Last>
            <b:First>R</b:First>
          </b:Person>
          <b:Person>
            <b:Last>Anolik</b:Last>
            <b:First>R.</b:First>
            <b:Middle>B</b:Middle>
          </b:Person>
          <b:Person>
            <b:Last>Kyer</b:Last>
            <b:First>A</b:First>
          </b:Person>
          <b:Person>
            <b:Last>Mazhani</b:Last>
            <b:First>L.</b:First>
          </b:Person>
          <b:Person>
            <b:Last>Kovarik</b:Last>
            <b:First>C.</b:First>
            <b:Middle>L.</b:Middle>
          </b:Person>
        </b:NameList>
      </b:Author>
    </b:Author>
    <b:Title>Use of mobile learning by resident physicians in Botswana. </b:Title>
    <b:JournalName>Telemedicine and e-Health</b:JournalName>
    <b:Year>2012b</b:Year>
    <b:Pages>11-13</b:Pages>
    <b:Volume>18</b:Volume>
    <b:Issue>1</b:Issue>
    <b:RefOrder>70</b:RefOrder>
  </b:Source>
  <b:Source>
    <b:Tag>Int14</b:Tag>
    <b:SourceType>InternetSite</b:SourceType>
    <b:Guid>{4A2CAB1C-8029-4F78-A05F-8526837DA0FD}</b:Guid>
    <b:Author>
      <b:Author>
        <b:Corporate>International Telecommunication Union</b:Corporate>
      </b:Author>
    </b:Author>
    <b:Title>Mobile Cellular Subscriptions</b:Title>
    <b:Year>2014</b:Year>
    <b:YearAccessed>2017</b:YearAccessed>
    <b:MonthAccessed>March</b:MonthAccessed>
    <b:DayAccessed>31</b:DayAccessed>
    <b:URL>http://www.itu.int/en/ITU-D/Statistics/Pages/stat/default.aspx</b:URL>
    <b:RefOrder>71</b:RefOrder>
  </b:Source>
  <b:Source>
    <b:Tag>Fru00</b:Tag>
    <b:SourceType>DocumentFromInternetSite</b:SourceType>
    <b:Guid>{78B60074-D14F-4FF8-9DBE-651F80A37C8F}</b:Guid>
    <b:Author>
      <b:Author>
        <b:NameList>
          <b:Person>
            <b:Last>Fruhling</b:Last>
            <b:First>Ann</b:First>
            <b:Middle>L</b:Middle>
          </b:Person>
          <b:Person>
            <b:Last>Digman</b:Last>
            <b:First>Lester</b:First>
            <b:Middle>A</b:Middle>
          </b:Person>
        </b:NameList>
      </b:Author>
    </b:Author>
    <b:Title>The Impact of Electronic Commerce on Business-Level Strategies</b:Title>
    <b:Year>2000</b:Year>
    <b:YearAccessed>2016</b:YearAccessed>
    <b:MonthAccessed>August</b:MonthAccessed>
    <b:DayAccessed>20</b:DayAccessed>
    <b:URL>http://digitalcommons.unomaha.edu/interdiscipinformaticsfacpub/4</b:URL>
    <b:JournalName>Interdisciplinary Informatics Faculty Publication</b:JournalName>
    <b:Pages>Paper 4</b:Pages>
    <b:InternetSiteTitle>Interdisciplinary Informatics Faculty Publications</b:InternetSiteTitle>
    <b:RefOrder>72</b:RefOrder>
  </b:Source>
  <b:Source>
    <b:Tag>McG01</b:Tag>
    <b:SourceType>JournalArticle</b:SourceType>
    <b:Guid>{29C264FA-781D-4CDE-95E0-FF3830BB2226}</b:Guid>
    <b:Author>
      <b:Author>
        <b:NameList>
          <b:Person>
            <b:Last>McGowan</b:Last>
            <b:First>P.</b:First>
          </b:Person>
          <b:Person>
            <b:Last>Durkin</b:Last>
            <b:First>M.</b:First>
            <b:Middle>G.</b:Middle>
          </b:Person>
          <b:Person>
            <b:Last>Allen</b:Last>
            <b:First>L.</b:First>
          </b:Person>
          <b:Person>
            <b:Last>Dougan</b:Last>
            <b:First>C.</b:First>
          </b:Person>
          <b:Person>
            <b:Last>Nixon</b:Last>
          </b:Person>
        </b:NameList>
      </b:Author>
    </b:Author>
    <b:Title>Developing competencies in the entrepreneurial small firm for use of the internet in the management of customer relationships</b:Title>
    <b:JournalName>Journal of European Industrial Training</b:JournalName>
    <b:Year>2001</b:Year>
    <b:Pages>126-136</b:Pages>
    <b:Volume>25</b:Volume>
    <b:Issue>2</b:Issue>
    <b:RefOrder>73</b:RefOrder>
  </b:Source>
  <b:Source>
    <b:Tag>Sim12</b:Tag>
    <b:SourceType>JournalArticle</b:SourceType>
    <b:Guid>{21458983-6E5D-47C1-AC7D-850BCB122CA6}</b:Guid>
    <b:Author>
      <b:Author>
        <b:NameList>
          <b:Person>
            <b:Last>Simon</b:Last>
            <b:First>A</b:First>
          </b:Person>
        </b:NameList>
      </b:Author>
    </b:Author>
    <b:Title>Management of the Innovation Process in Small Companies in Finland</b:Title>
    <b:JournalName>IEEE Transactions on Engineering Management</b:JournalName>
    <b:Year>2012</b:Year>
    <b:Pages>120-126</b:Pages>
    <b:Volume>36</b:Volume>
    <b:Issue>10</b:Issue>
    <b:RefOrder>74</b:RefOrder>
  </b:Source>
  <b:Source>
    <b:Tag>Zon</b:Tag>
    <b:SourceType>JournalArticle</b:SourceType>
    <b:Guid>{1F48956C-AFFE-4264-9B96-46DAED20668A}</b:Guid>
    <b:Author>
      <b:Author>
        <b:NameList>
          <b:Person>
            <b:Last>Zontanos</b:Last>
            <b:First>Grigorios</b:First>
          </b:Person>
          <b:Person>
            <b:Last>Anderson</b:Last>
            <b:First>Alistair</b:First>
          </b:Person>
        </b:NameList>
      </b:Author>
    </b:Author>
    <b:Title>Relationships, Marketing and Small Business: an exploration of links in theory and practice</b:Title>
    <b:JournalName>Qualitative Market Research: An International Journal</b:JournalName>
    <b:Year>2004</b:Year>
    <b:Pages>228-236</b:Pages>
    <b:Volume>7</b:Volume>
    <b:Issue>3</b:Issue>
    <b:RefOrder>75</b:RefOrder>
  </b:Source>
  <b:Source>
    <b:Tag>Gre11</b:Tag>
    <b:SourceType>JournalArticle</b:SourceType>
    <b:Guid>{FA013957-5165-4468-A3F7-784FF537032A}</b:Guid>
    <b:Author>
      <b:Author>
        <b:NameList>
          <b:Person>
            <b:Last>Green</b:Last>
            <b:First>A</b:First>
          </b:Person>
          <b:Person>
            <b:Last>Starkey</b:Last>
            <b:First>M</b:First>
          </b:Person>
        </b:NameList>
      </b:Author>
    </b:Author>
    <b:Title>Social CRM as a Business Strategy</b:Title>
    <b:JournalName>Journalof Database Marketing and Customer Relationship Management</b:JournalName>
    <b:Year>2011</b:Year>
    <b:Pages>50-64</b:Pages>
    <b:Volume>18</b:Volume>
    <b:Issue>1</b:Issue>
    <b:RefOrder>76</b:RefOrder>
  </b:Source>
  <b:Source>
    <b:Tag>Jay11</b:Tag>
    <b:SourceType>JournalArticle</b:SourceType>
    <b:Guid>{1FF68B7C-7809-4A81-A26D-35A330225120}</b:Guid>
    <b:Title>A Critical Analysis of Customer Relationship Management from Strategic Perspective</b:Title>
    <b:Year>2011</b:Year>
    <b:Author>
      <b:Author>
        <b:NameList>
          <b:Person>
            <b:Last>Jayashree</b:Last>
            <b:First>S</b:First>
          </b:Person>
          <b:Person>
            <b:Last>Pahlavanzadeh</b:Last>
            <b:First>S</b:First>
          </b:Person>
          <b:Person>
            <b:Last>Shojaee</b:Last>
            <b:First>S</b:First>
          </b:Person>
        </b:NameList>
      </b:Author>
    </b:Author>
    <b:JournalName>International Conference on E-business, Management and Economics.</b:JournalName>
    <b:Pages>340-345</b:Pages>
    <b:Volume>3</b:Volume>
    <b:Issue>1</b:Issue>
    <b:RefOrder>77</b:RefOrder>
  </b:Source>
  <b:Source>
    <b:Tag>Ngu12</b:Tag>
    <b:SourceType>JournalArticle</b:SourceType>
    <b:Guid>{5B6CB087-3F5B-4249-8C7F-742C54BE2CE2}</b:Guid>
    <b:Author>
      <b:Author>
        <b:NameList>
          <b:Person>
            <b:Last>Nguyen</b:Last>
            <b:First>B</b:First>
          </b:Person>
          <b:Person>
            <b:Last>Mutum</b:Last>
            <b:First>D.S.</b:First>
          </b:Person>
        </b:NameList>
      </b:Author>
    </b:Author>
    <b:Title>review of customer relationship management: successes, advances, pitfalls and futures</b:Title>
    <b:JournalName>Business Process Management Journal</b:JournalName>
    <b:Year>2012</b:Year>
    <b:Pages>400-419</b:Pages>
    <b:Volume>18</b:Volume>
    <b:Issue>3</b:Issue>
    <b:RefOrder>78</b:RefOrder>
  </b:Source>
  <b:Source>
    <b:Tag>Lea12</b:Tag>
    <b:SourceType>JournalArticle</b:SourceType>
    <b:Guid>{2625F30E-1AFE-41F0-9141-AA61963C3476}</b:Guid>
    <b:Title>Connecting with Customers Is Easier Than Ever</b:Title>
    <b:Year>2012</b:Year>
    <b:Pages>41-41</b:Pages>
    <b:Author>
      <b:Author>
        <b:NameList>
          <b:Person>
            <b:Last>Leary</b:Last>
            <b:First>B</b:First>
          </b:Person>
        </b:NameList>
      </b:Author>
    </b:Author>
    <b:Month>February</b:Month>
    <b:Volume>16</b:Volume>
    <b:Issue>2</b:Issue>
    <b:RefOrder>79</b:RefOrder>
  </b:Source>
  <b:Source>
    <b:Tag>Bai11</b:Tag>
    <b:SourceType>JournalArticle</b:SourceType>
    <b:Guid>{B544468B-5320-4526-8FD8-17392181EE20}</b:Guid>
    <b:Author>
      <b:Author>
        <b:NameList>
          <b:Person>
            <b:Last>Baird</b:Last>
            <b:First>C.</b:First>
            <b:Middle>H</b:Middle>
          </b:Person>
          <b:Person>
            <b:Last>Parasnis</b:Last>
            <b:First>G</b:First>
          </b:Person>
        </b:NameList>
      </b:Author>
    </b:Author>
    <b:Title>From social media to social customer relationship management</b:Title>
    <b:JournalName>Strategy and Leadership</b:JournalName>
    <b:Year>2011</b:Year>
    <b:Pages>30-37</b:Pages>
    <b:Volume>39</b:Volume>
    <b:Issue>5</b:Issue>
    <b:RefOrder>80</b:RefOrder>
  </b:Source>
  <b:Source>
    <b:Tag>Ang11</b:Tag>
    <b:SourceType>JournalArticle</b:SourceType>
    <b:Guid>{143BEF5F-7EBD-4E9C-B697-F8218B91F24C}</b:Guid>
    <b:Author>
      <b:Author>
        <b:NameList>
          <b:Person>
            <b:Last>Ang</b:Last>
            <b:First>L</b:First>
          </b:Person>
        </b:NameList>
      </b:Author>
    </b:Author>
    <b:Title>CRM software applications and business performance</b:Title>
    <b:JournalName>Journal of Database Marketing and Customer Strategy Management</b:JournalName>
    <b:Year>2011</b:Year>
    <b:Pages>149-153</b:Pages>
    <b:Volume>18</b:Volume>
    <b:Issue>3</b:Issue>
    <b:RefOrder>81</b:RefOrder>
  </b:Source>
  <b:Source>
    <b:Tag>Hec10</b:Tag>
    <b:SourceType>Misc</b:SourceType>
    <b:Guid>{78122ABE-5778-4D51-8DFF-49C0825F6540}</b:Guid>
    <b:Title>Critical Success Factors for Creating and Implementing Effective Social Media Marketing Campaigns</b:Title>
    <b:Year>2010</b:Year>
    <b:Author>
      <b:Author>
        <b:NameList>
          <b:Person>
            <b:Last>Heckadon</b:Last>
            <b:First>D.A.</b:First>
          </b:Person>
        </b:NameList>
      </b:Author>
    </b:Author>
    <b:PublicationTitle>Master of Arts Thesis Paper</b:PublicationTitle>
    <b:City>New York University</b:City>
    <b:RefOrder>82</b:RefOrder>
  </b:Source>
  <b:Source>
    <b:Tag>Kaf10</b:Tag>
    <b:SourceType>DocumentFromInternetSite</b:SourceType>
    <b:Guid>{301890D6-027A-45F8-888B-85A4BC4038E5}</b:Guid>
    <b:Title>The impact of social media on CRM</b:Title>
    <b:Year>2010</b:Year>
    <b:Author>
      <b:Author>
        <b:NameList>
          <b:Person>
            <b:Last>Kaftalovich</b:Last>
            <b:First>C.</b:First>
          </b:Person>
        </b:NameList>
      </b:Author>
    </b:Author>
    <b:URL>http://www.customerthink.com/blog/the_impact_of_social_media_on_crm</b:URL>
    <b:YearAccessed>2016</b:YearAccessed>
    <b:MonthAccessed>October</b:MonthAccessed>
    <b:DayAccessed>18</b:DayAccessed>
    <b:RefOrder>83</b:RefOrder>
  </b:Source>
  <b:Source>
    <b:Tag>The13</b:Tag>
    <b:SourceType>DocumentFromInternetSite</b:SourceType>
    <b:Guid>{D5FB2C3B-43CA-46D0-AB93-DA38421E8BF2}</b:Guid>
    <b:Title>Small and Medium Enterprises Credit Guarantee Scheme Guidelines</b:Title>
    <b:Year>2013</b:Year>
    <b:Issue>http://www.rbf.gov.fj/docs2/SMECGS%20Guidelines_Jan2013_final.pdf</b:Issue>
    <b:Month>January</b:Month>
    <b:YearAccessed>2016</b:YearAccessed>
    <b:MonthAccessed>August</b:MonthAccessed>
    <b:DayAccessed>30</b:DayAccessed>
    <b:URL>http://www.rbf.gov.fj/docs2/SMECGS%20Guidelines_Jan2013_final.pdf</b:URL>
    <b:Author>
      <b:Author>
        <b:Corporate>The Reserve Bank of Fiji</b:Corporate>
      </b:Author>
    </b:Author>
    <b:RefOrder>84</b:RefOrder>
  </b:Source>
  <b:Source>
    <b:Tag>Pen12</b:Tag>
    <b:SourceType>JournalArticle</b:SourceType>
    <b:Guid>{DC4E45B0-2050-4854-AAB6-C74CCD4C5030}</b:Guid>
    <b:Title>Adoption of social networks marketing by SMEs: Exploring the role of social influences and experience in technology acceptance</b:Title>
    <b:Year>2012</b:Year>
    <b:Author>
      <b:Author>
        <b:NameList>
          <b:Person>
            <b:Last>Pentina</b:Last>
            <b:First>I.</b:First>
          </b:Person>
          <b:Person>
            <b:Last>Koh</b:Last>
            <b:First>A.</b:First>
            <b:Middle>C.</b:Middle>
          </b:Person>
          <b:Person>
            <b:Last>Le</b:Last>
            <b:First>T.</b:First>
            <b:Middle>T.</b:Middle>
          </b:Person>
        </b:NameList>
      </b:Author>
    </b:Author>
    <b:JournalName>Internation Journal of Marketing and Advertising</b:JournalName>
    <b:Pages>65-82</b:Pages>
    <b:Volume>7</b:Volume>
    <b:Issue>1</b:Issue>
    <b:RefOrder>85</b:RefOrder>
  </b:Source>
  <b:Source>
    <b:Tag>Gli11</b:Tag>
    <b:SourceType>ConferenceProceedings</b:SourceType>
    <b:Guid>{67BE1A7B-01EA-4594-9A6C-76EF4D10CB00}</b:Guid>
    <b:Title>Trust reputation and the small firm: Building online brand reputation for SMEs. Proceedings of the Fifth International AAAI Conference on Weblogs and Social Media</b:Title>
    <b:Year>2011</b:Year>
    <b:Author>
      <b:Author>
        <b:NameList>
          <b:Person>
            <b:Last>Gligorijevic</b:Last>
            <b:First>B.</b:First>
          </b:Person>
          <b:Person>
            <b:Last>Leong</b:Last>
            <b:First>B.</b:First>
          </b:Person>
        </b:NameList>
      </b:Author>
    </b:Author>
    <b:Pages>494-497</b:Pages>
    <b:RefOrder>86</b:RefOrder>
  </b:Source>
  <b:Source>
    <b:Tag>Tri14</b:Tag>
    <b:SourceType>JournalArticle</b:SourceType>
    <b:Guid>{582891E0-9D11-4EE8-B5F4-CE65CFA65808}</b:Guid>
    <b:Title>Factors Influencing the Technology Acceptance of Social Media in India: A Literature Review and Research Agenda for Future</b:Title>
    <b:Year>2014</b:Year>
    <b:Author>
      <b:Author>
        <b:NameList>
          <b:Person>
            <b:Last>Tripathi</b:Last>
            <b:First>S</b:First>
          </b:Person>
        </b:NameList>
      </b:Author>
    </b:Author>
    <b:JournalName>Advanced Computer Science and Information Technology</b:JournalName>
    <b:Pages>43-47</b:Pages>
    <b:Volume>1</b:Volume>
    <b:Issue>2</b:Issue>
    <b:RefOrder>87</b:RefOrder>
  </b:Source>
  <b:Source>
    <b:Tag>Dah14</b:Tag>
    <b:SourceType>JournalArticle</b:SourceType>
    <b:Guid>{64718BB3-8159-48FF-8283-EA1ADD04A801}</b:Guid>
    <b:Author>
      <b:Author>
        <b:NameList>
          <b:Person>
            <b:Last>Dahnil</b:Last>
            <b:First>M</b:First>
          </b:Person>
          <b:Person>
            <b:Last>Marzuki</b:Last>
            <b:First>K</b:First>
          </b:Person>
          <b:Person>
            <b:Last>Langgat</b:Last>
            <b:First>J</b:First>
          </b:Person>
          <b:Person>
            <b:Last>Fabeil</b:Last>
            <b:First>N</b:First>
          </b:Person>
        </b:NameList>
      </b:Author>
    </b:Author>
    <b:Title>Factors Influencing SMEs Adoption of Social Media Marketing</b:Title>
    <b:Year>2014</b:Year>
    <b:JournalName>Procedia - Social Behaviour Science </b:JournalName>
    <b:Pages>119-126</b:Pages>
    <b:Volume>148</b:Volume>
    <b:Issue>2014</b:Issue>
    <b:RefOrder>88</b:RefOrder>
  </b:Source>
  <b:Source>
    <b:Tag>Kie11</b:Tag>
    <b:SourceType>JournalArticle</b:SourceType>
    <b:Guid>{D651C15C-9AE5-4429-8170-67690E7BA39A}</b:Guid>
    <b:Author>
      <b:Author>
        <b:NameList>
          <b:Person>
            <b:Last>Kietzmann</b:Last>
            <b:First>J</b:First>
          </b:Person>
          <b:Person>
            <b:Last>Hermkens</b:Last>
            <b:First>K</b:First>
          </b:Person>
          <b:Person>
            <b:Last>McCarthy</b:Last>
            <b:First>I</b:First>
          </b:Person>
          <b:Person>
            <b:Last>Silvestre</b:Last>
            <b:First>B</b:First>
          </b:Person>
        </b:NameList>
      </b:Author>
    </b:Author>
    <b:Title>Social media? Get Serious! Understanding the functional buildin blocks of social media</b:Title>
    <b:JournalName>Business Horizons</b:JournalName>
    <b:Year>2011</b:Year>
    <b:Pages>241-251</b:Pages>
    <b:Volume>54</b:Volume>
    <b:Issue>3</b:Issue>
    <b:RefOrder>89</b:RefOrder>
  </b:Source>
  <b:Source>
    <b:Tag>Kar151</b:Tag>
    <b:SourceType>JournalArticle</b:SourceType>
    <b:Guid>{8A7EC3B9-2CB7-45FE-8742-CC735DF76779}</b:Guid>
    <b:Author>
      <b:Author>
        <b:NameList>
          <b:Person>
            <b:Last>Karimi</b:Last>
            <b:First>S</b:First>
          </b:Person>
          <b:Person>
            <b:Last>Naghibi</b:Last>
            <b:First>H</b:First>
          </b:Person>
        </b:NameList>
      </b:Author>
    </b:Author>
    <b:Title>Social Media Marketing (SMM) Strategies for Small to Medium Enterprises</b:Title>
    <b:JournalName>International Journal of Information and Business Management</b:JournalName>
    <b:Year>2015</b:Year>
    <b:Pages>86-98</b:Pages>
    <b:Volume>7</b:Volume>
    <b:Issue>4</b:Issue>
    <b:RefOrder>90</b:RefOrder>
  </b:Source>
  <b:Source>
    <b:Tag>Cha15</b:Tag>
    <b:SourceType>JournalArticle</b:SourceType>
    <b:Guid>{E23B532F-EFC1-48A8-B339-5AE27E90D2B4}</b:Guid>
    <b:Author>
      <b:Author>
        <b:NameList>
          <b:Person>
            <b:Last>Chanthinok</b:Last>
            <b:First>K</b:First>
          </b:Person>
          <b:Person>
            <b:Last>Ussahawanitchakit</b:Last>
            <b:First>P</b:First>
          </b:Person>
          <b:Person>
            <b:Last>Jhundra-Indra</b:Last>
            <b:First>P</b:First>
          </b:Person>
        </b:NameList>
      </b:Author>
    </b:Author>
    <b:Title>Social Media Marketing and Marketing Performance: Evidence from E-commerce Firms in Thailand</b:Title>
    <b:JournalName>AU-GSB E-Journal</b:JournalName>
    <b:Year>2015</b:Year>
    <b:Pages>1-19</b:Pages>
    <b:Volume>8</b:Volume>
    <b:Issue>1</b:Issue>
    <b:RefOrder>91</b:RefOrder>
  </b:Source>
  <b:Source>
    <b:Tag>Bar14</b:Tag>
    <b:SourceType>JournalArticle</b:SourceType>
    <b:Guid>{AF8F7072-524F-4E8C-8937-6EDB6520C9F5}</b:Guid>
    <b:Author>
      <b:Author>
        <b:NameList>
          <b:Person>
            <b:Last>Barreda</b:Last>
            <b:First>A</b:First>
          </b:Person>
        </b:NameList>
      </b:Author>
    </b:Author>
    <b:Title>Creating Brand Equity When Using Travel-related Online Social Network Websites</b:Title>
    <b:JournalName>Journal of Vacation Marketing</b:JournalName>
    <b:Year>2014</b:Year>
    <b:Pages>365-379</b:Pages>
    <b:Volume>20</b:Volume>
    <b:Issue>4</b:Issue>
    <b:RefOrder>92</b:RefOrder>
  </b:Source>
  <b:Source>
    <b:Tag>Bru14</b:Tag>
    <b:SourceType>JournalArticle</b:SourceType>
    <b:Guid>{8BAA588B-F4EC-4CEA-BBBF-DBD02C81A489}</b:Guid>
    <b:Author>
      <b:Author>
        <b:NameList>
          <b:Person>
            <b:Last>Bruhn</b:Last>
            <b:First>M</b:First>
          </b:Person>
          <b:Person>
            <b:Last>Schoenmueller</b:Last>
            <b:First>V</b:First>
          </b:Person>
          <b:Person>
            <b:Last>Schafer</b:Last>
            <b:First>D</b:First>
          </b:Person>
        </b:NameList>
      </b:Author>
    </b:Author>
    <b:Title>Are Social Media Replacing Traditional Media in terms of Brand Equity Creation?</b:Title>
    <b:JournalName>Management Research Review</b:JournalName>
    <b:Year>2014</b:Year>
    <b:Pages>365-379</b:Pages>
    <b:Volume>35</b:Volume>
    <b:Issue>9</b:Issue>
    <b:RefOrder>93</b:RefOrder>
  </b:Source>
  <b:Source>
    <b:Tag>Sho13</b:Tag>
    <b:SourceType>JournalArticle</b:SourceType>
    <b:Guid>{E75C50E3-57A9-4BAD-B18D-9E307F39A764}</b:Guid>
    <b:Author>
      <b:Author>
        <b:NameList>
          <b:Person>
            <b:Last>Shojaee</b:Last>
            <b:First>S</b:First>
          </b:Person>
          <b:Person>
            <b:Last>Azman</b:Last>
            <b:First>A</b:First>
          </b:Person>
        </b:NameList>
      </b:Author>
    </b:Author>
    <b:Title>An Evaluation of Factors Affecting Brand Awareness in the Context of Social Media in Malaysia</b:Title>
    <b:JournalName>Asian Social Science Journal</b:JournalName>
    <b:Year>2013</b:Year>
    <b:Pages>72-78</b:Pages>
    <b:Volume>9</b:Volume>
    <b:Issue>17</b:Issue>
    <b:RefOrder>94</b:RefOrder>
  </b:Source>
  <b:Source>
    <b:Tag>Eva10</b:Tag>
    <b:SourceType>Book</b:SourceType>
    <b:Guid>{235A98A3-E82A-486D-9BA1-C9B75486826A}</b:Guid>
    <b:Title>Social Media Marketing: The Next Generation of Business Engagement</b:Title>
    <b:Year>2010</b:Year>
    <b:Author>
      <b:Author>
        <b:NameList>
          <b:Person>
            <b:Last>Evans</b:Last>
            <b:First>Dave</b:First>
          </b:Person>
          <b:Person>
            <b:Last>McKee</b:Last>
            <b:First>Jake</b:First>
          </b:Person>
        </b:NameList>
      </b:Author>
    </b:Author>
    <b:City>Indiana</b:City>
    <b:Publisher>Wiley Publishing Incorporation</b:Publisher>
    <b:RefOrder>95</b:RefOrder>
  </b:Source>
  <b:Source>
    <b:Tag>Zab04</b:Tag>
    <b:SourceType>JournalArticle</b:SourceType>
    <b:Guid>{E3624590-A759-4A7A-A6F0-C8BEFA0BCBEB}</b:Guid>
    <b:Author>
      <b:Author>
        <b:NameList>
          <b:Person>
            <b:Last>Zablah</b:Last>
            <b:First>A.</b:First>
          </b:Person>
          <b:Person>
            <b:Last>Bellenger</b:Last>
            <b:First>D.</b:First>
          </b:Person>
          <b:Person>
            <b:Last>Johnston</b:Last>
            <b:First>W.</b:First>
          </b:Person>
        </b:NameList>
      </b:Author>
    </b:Author>
    <b:Title>An evaluation of divergent perspectives on customer relationship management: Towards a common understanding of an emerging phenomenon</b:Title>
    <b:Year>2004</b:Year>
    <b:JournalName>Industrial Marketing Management</b:JournalName>
    <b:Pages>475-489</b:Pages>
    <b:Volume>33</b:Volume>
    <b:Issue>6</b:Issue>
    <b:RefOrder>96</b:RefOrder>
  </b:Source>
  <b:Source>
    <b:Tag>Sha06</b:Tag>
    <b:SourceType>JournalArticle</b:SourceType>
    <b:Guid>{404261D0-C6C4-44B6-A1EB-B89F8801A5F3}</b:Guid>
    <b:Author>
      <b:Author>
        <b:NameList>
          <b:Person>
            <b:Last>Shah</b:Last>
            <b:First>D.</b:First>
          </b:Person>
          <b:Person>
            <b:Last>Rust</b:Last>
            <b:First>R.</b:First>
            <b:Middle>T.</b:Middle>
          </b:Person>
          <b:Person>
            <b:Last>Parasuraman</b:Last>
            <b:First>A.</b:First>
          </b:Person>
          <b:Person>
            <b:Last>Staelin</b:Last>
            <b:First>R.</b:First>
          </b:Person>
          <b:Person>
            <b:Last>Day</b:Last>
            <b:First>G.</b:First>
            <b:Middle>S.</b:Middle>
          </b:Person>
        </b:NameList>
      </b:Author>
    </b:Author>
    <b:Title>The path to customer centricity</b:Title>
    <b:JournalName>Journal of Service Research</b:JournalName>
    <b:Year>2006</b:Year>
    <b:Pages>113-124</b:Pages>
    <b:Volume>9</b:Volume>
    <b:Issue>2</b:Issue>
    <b:RefOrder>97</b:RefOrder>
  </b:Source>
  <b:Source>
    <b:Tag>Che03</b:Tag>
    <b:SourceType>JournalArticle</b:SourceType>
    <b:Guid>{12D20C1C-1D84-4C6B-B30A-95706E5363F2}</b:Guid>
    <b:Author>
      <b:Author>
        <b:NameList>
          <b:Person>
            <b:Last>Chen</b:Last>
            <b:First>I.</b:First>
            <b:Middle>J</b:Middle>
          </b:Person>
          <b:Person>
            <b:Last>Popovich</b:Last>
            <b:First>K</b:First>
          </b:Person>
        </b:NameList>
      </b:Author>
    </b:Author>
    <b:Title>Understanding customer relationship management (CRM): People, process and technology</b:Title>
    <b:JournalName>Business Process Management Journal</b:JournalName>
    <b:Year>2003</b:Year>
    <b:Pages>672-688</b:Pages>
    <b:Volume>9</b:Volume>
    <b:Issue>5</b:Issue>
    <b:RefOrder>98</b:RefOrder>
  </b:Source>
  <b:Source>
    <b:Tag>Ram05</b:Tag>
    <b:SourceType>DocumentFromInternetSite</b:SourceType>
    <b:Guid>{8C851293-0F03-4444-8690-A77F56EF00AB}</b:Guid>
    <b:Author>
      <b:Author>
        <b:NameList>
          <b:Person>
            <b:Last>Ramakrishnan</b:Last>
            <b:First>Raghu</b:First>
          </b:Person>
        </b:NameList>
      </b:Author>
    </b:Author>
    <b:Title>Perspectives Workshop</b:Title>
    <b:InternetSiteTitle>Data Mining: The Next Generation</b:InternetSiteTitle>
    <b:Year>2005</b:Year>
    <b:URL>http://drops.dagstuhl.de/opus/volltexte/2005/270</b:URL>
    <b:YearAccessed>2016</b:YearAccessed>
    <b:MonthAccessed>October</b:MonthAccessed>
    <b:DayAccessed>18</b:DayAccessed>
    <b:RefOrder>99</b:RefOrder>
  </b:Source>
  <b:Source>
    <b:Tag>Ric10</b:Tag>
    <b:SourceType>JournalArticle</b:SourceType>
    <b:Guid>{F90FCCDE-2D8E-4F06-82F9-F7EE8CD6EC1E}</b:Guid>
    <b:Author>
      <b:Author>
        <b:NameList>
          <b:Person>
            <b:Last>Rich</b:Last>
            <b:First>D</b:First>
          </b:Person>
        </b:NameList>
      </b:Author>
    </b:Author>
    <b:Title>The New Behavior of the Social Customer</b:Title>
    <b:JournalName>CRM Magazine</b:JournalName>
    <b:Year>2010</b:Year>
    <b:Pages>10-10</b:Pages>
    <b:Month>May</b:Month>
    <b:Volume>14</b:Volume>
    <b:Issue>5</b:Issue>
    <b:RefOrder>100</b:RefOrder>
  </b:Source>
  <b:Source>
    <b:Tag>Hil87</b:Tag>
    <b:SourceType>BookSection</b:SourceType>
    <b:Guid>{BED70C62-6F78-47BE-B0C1-38EF6AC77B79}</b:Guid>
    <b:Title>Markting and entrepreneuship issues</b:Title>
    <b:Year>1987</b:Year>
    <b:City>Marietta</b:City>
    <b:Publisher>United States Association of Small Business Entrepreneuship</b:Publisher>
    <b:Author>
      <b:Author>
        <b:NameList>
          <b:Person>
            <b:Last>Hills</b:Last>
            <b:First>G.</b:First>
            <b:Middle>E.</b:Middle>
          </b:Person>
        </b:NameList>
      </b:Author>
    </b:Author>
    <b:BookTitle>Research at the Marketing Entrepreneuship Interface</b:BookTitle>
    <b:Pages>3-15</b:Pages>
    <b:RefOrder>101</b:RefOrder>
  </b:Source>
  <b:Source>
    <b:Tag>Wor87</b:Tag>
    <b:SourceType>BookSection</b:SourceType>
    <b:Guid>{A2F73A00-F512-4777-A701-831A57E2A8EF}</b:Guid>
    <b:Author>
      <b:Author>
        <b:NameList>
          <b:Person>
            <b:Last>Wortman</b:Last>
            <b:First>M.S.</b:First>
          </b:Person>
        </b:NameList>
      </b:Author>
    </b:Author>
    <b:Title>Conceptual Unity and Research Prospects in Entrepreneuship and Intrapreneuship</b:Title>
    <b:BookTitle>Research at the Marketing/Entrepreneuship Interface</b:BookTitle>
    <b:Year>1987</b:Year>
    <b:City>Marietta</b:City>
    <b:Publisher>United States Association for Small Business Entrepreneuship</b:Publisher>
    <b:RefOrder>102</b:RefOrder>
  </b:Source>
  <b:Source>
    <b:Tag>Kot11</b:Tag>
    <b:SourceType>Book</b:SourceType>
    <b:Guid>{BD72EDAD-E63D-41AD-ACE7-E9C60EF10F00}</b:Guid>
    <b:Title>Principles of Marketing</b:Title>
    <b:Year>2011</b:Year>
    <b:Author>
      <b:Author>
        <b:NameList>
          <b:Person>
            <b:Last>Kotler</b:Last>
            <b:First>Phillip</b:First>
          </b:Person>
          <b:Person>
            <b:Last>Armstrong</b:Last>
            <b:First>Gary</b:First>
          </b:Person>
        </b:NameList>
      </b:Author>
    </b:Author>
    <b:Publisher>Prentice Hall</b:Publisher>
    <b:Edition>14th</b:Edition>
    <b:RefOrder>103</b:RefOrder>
  </b:Source>
  <b:Source>
    <b:Tag>Tar15</b:Tag>
    <b:SourceType>Report</b:SourceType>
    <b:Guid>{2ADAC143-36C5-4227-8E7E-8CFDCC5BFDE6}</b:Guid>
    <b:Author>
      <b:Author>
        <b:NameList>
          <b:Person>
            <b:Last>Tarai</b:Last>
            <b:First>Jope</b:First>
          </b:Person>
        </b:NameList>
      </b:Author>
    </b:Author>
    <b:Title>To Regulate or Not: Fiji's Social Media</b:Title>
    <b:Year>2015</b:Year>
    <b:Publisher>Australia National University</b:Publisher>
    <b:City>Sydney</b:City>
    <b:RefOrder>104</b:RefOrder>
  </b:Source>
  <b:Source>
    <b:Tag>Wal10</b:Tag>
    <b:SourceType>JournalArticle</b:SourceType>
    <b:Guid>{312C3A19-1536-499D-AC03-28A7441D7BD4}</b:Guid>
    <b:Title>Political Blogs on Fiji:  A 'cybernet democracy' case study</b:Title>
    <b:Year>2010</b:Year>
    <b:Pages>155</b:Pages>
    <b:Author>
      <b:Author>
        <b:NameList>
          <b:Person>
            <b:Last>Walsh</b:Last>
            <b:First>C</b:First>
          </b:Person>
        </b:NameList>
      </b:Author>
    </b:Author>
    <b:JournalName>Pacific Journalism Review</b:JournalName>
    <b:Volume>16</b:Volume>
    <b:Issue>1</b:Issue>
    <b:RefOrder>105</b:RefOrder>
  </b:Source>
  <b:Source>
    <b:Tag>Jag13</b:Tag>
    <b:SourceType>JournalArticle</b:SourceType>
    <b:Guid>{00830CC5-1575-440E-86FC-E5FAF76859A7}</b:Guid>
    <b:Author>
      <b:Author>
        <b:NameList>
          <b:Person>
            <b:Last>Jagongo</b:Last>
            <b:First>Ambrose</b:First>
          </b:Person>
          <b:Person>
            <b:Last>Kinyua</b:Last>
            <b:First>Catherine</b:First>
          </b:Person>
        </b:NameList>
      </b:Author>
    </b:Author>
    <b:Title>The Social Media and Entrepreneurship Growth (A New Business Communication Paradigm among SMEs in Nairobi)</b:Title>
    <b:JournalName>International Journal of Humanities and Social Science </b:JournalName>
    <b:Year>2013</b:Year>
    <b:Pages>213-227</b:Pages>
    <b:Volume>3</b:Volume>
    <b:Issue>10</b:Issue>
    <b:RefOrder>106</b:RefOrder>
  </b:Source>
  <b:Source>
    <b:Tag>Uni11</b:Tag>
    <b:SourceType>DocumentFromInternetSite</b:SourceType>
    <b:Guid>{C4F2CB5B-E830-417E-8785-B83529DD3697}</b:Guid>
    <b:Title>Quota Sampling</b:Title>
    <b:Year>2011</b:Year>
    <b:Author>
      <b:Author>
        <b:Corporate>Universitat Pompeu Fabra</b:Corporate>
      </b:Author>
    </b:Author>
    <b:YearAccessed>2016</b:YearAccessed>
    <b:MonthAccessed>October</b:MonthAccessed>
    <b:DayAccessed>1</b:DayAccessed>
    <b:URL>https://www.upf.edu/survey/_pdf/Melero_seminar_3_2011.pdf</b:URL>
    <b:RefOrder>107</b:RefOrder>
  </b:Source>
  <b:Source>
    <b:Tag>Lek13</b:Tag>
    <b:SourceType>JournalArticle</b:SourceType>
    <b:Guid>{2278F32F-BF50-42D4-B37C-37A80EB31988}</b:Guid>
    <b:Title>The Use of Social Media and Social Networks as the Promotional Tool for Rural Small, Medium and Micro Enterprises in KwaZulu-Natal</b:Title>
    <b:Year>2013</b:Year>
    <b:Pages>1-7</b:Pages>
    <b:Author>
      <b:Author>
        <b:NameList>
          <b:Person>
            <b:Last>Lekhanya</b:Last>
            <b:First>L.M.</b:First>
          </b:Person>
        </b:NameList>
      </b:Author>
    </b:Author>
    <b:JournalName>International Journal of Scientific and Research Publications</b:JournalName>
    <b:Volume>3</b:Volume>
    <b:Issue>7</b:Issue>
    <b:RefOrder>108</b:RefOrder>
  </b:Source>
  <b:Source>
    <b:Tag>McC15</b:Tag>
    <b:SourceType>JournalArticle</b:SourceType>
    <b:Guid>{622611D9-52FD-43EC-A4A0-D066B65B990B}</b:Guid>
    <b:Author>
      <b:Author>
        <b:NameList>
          <b:Person>
            <b:Last>McCann</b:Last>
            <b:First>Margaret</b:First>
          </b:Person>
          <b:Person>
            <b:Last>Barlow</b:Last>
            <b:First>Alexis</b:First>
          </b:Person>
        </b:NameList>
      </b:Author>
    </b:Author>
    <b:Title>Use and measurement of social media for SMEs</b:Title>
    <b:JournalName>Journal of Small Business and Enterprise Development</b:JournalName>
    <b:Year>2015</b:Year>
    <b:Pages>273-287</b:Pages>
    <b:Volume>22</b:Volume>
    <b:Issue>2</b:Issue>
    <b:RefOrder>109</b:RefOrder>
  </b:Source>
  <b:Source>
    <b:Tag>Sar12</b:Tag>
    <b:SourceType>JournalArticle</b:SourceType>
    <b:Guid>{9CCC6B6A-906C-4932-AB4A-9DB89D8FFA60}</b:Guid>
    <b:Author>
      <b:Author>
        <b:NameList>
          <b:Person>
            <b:Last>Sarosa</b:Last>
            <b:First>Samiaji</b:First>
          </b:Person>
        </b:NameList>
      </b:Author>
    </b:Author>
    <b:Title>Adoption of social media networks by Indonesian SME: A case study</b:Title>
    <b:JournalName>Procedia Economics and Finance</b:JournalName>
    <b:Year>2012</b:Year>
    <b:Pages>244-254</b:Pages>
    <b:Volume>4</b:Volume>
    <b:PeriodicalTitle>Procedia Economics and Finance</b:PeriodicalTitle>
    <b:RefOrder>110</b:RefOrder>
  </b:Source>
  <b:Source>
    <b:Tag>Ade15</b:Tag>
    <b:SourceType>JournalArticle</b:SourceType>
    <b:Guid>{34443945-6C1A-4568-B96A-5DA8A3D14E3D}</b:Guid>
    <b:Author>
      <b:Author>
        <b:NameList>
          <b:Person>
            <b:Last>Adegbuyi</b:Last>
            <b:First>Omotayo</b:First>
          </b:Person>
          <b:Person>
            <b:Last>Akinyele</b:Last>
            <b:First>F.A.</b:First>
          </b:Person>
          <b:Person>
            <b:Last>Akinyele</b:Last>
            <b:First>S.T.</b:First>
          </b:Person>
        </b:NameList>
      </b:Author>
    </b:Author>
    <b:Title>Effect of Social Media Marketing on Small Scale Business Performance in Ota-Metropolis, Nigeria</b:Title>
    <b:JournalName>International Journal of Management and Social Sciences</b:JournalName>
    <b:Year>2015</b:Year>
    <b:Pages>275-283</b:Pages>
    <b:Volume>2</b:Volume>
    <b:Issue>3</b:Issue>
    <b:RefOrder>111</b:RefOrder>
  </b:Source>
  <b:Source>
    <b:Tag>Sur13</b:Tag>
    <b:SourceType>JournalArticle</b:SourceType>
    <b:Guid>{68C68204-FEFF-4A9D-B27A-6C997BE35F88}</b:Guid>
    <b:Author>
      <b:Author>
        <b:NameList>
          <b:Person>
            <b:Last>Surin</b:Last>
            <b:First>E.F.</b:First>
          </b:Person>
          <b:Person>
            <b:Last>Wahab</b:Last>
            <b:First>I.A.</b:First>
          </b:Person>
        </b:NameList>
      </b:Author>
    </b:Author>
    <b:Title>The Effects of Social Network on Business Performance in Established Manufacturing Small and Medium Enterprises (SMEs) in Malaysia</b:Title>
    <b:JournalName>International Proceedings of Economics Development and Research</b:JournalName>
    <b:Year>2013</b:Year>
    <b:Pages>55-59</b:Pages>
    <b:Volume>67</b:Volume>
    <b:Issue>12</b:Issue>
    <b:RefOrder>112</b:RefOrder>
  </b:Source>
  <b:Source>
    <b:Tag>Ser14</b:Tag>
    <b:SourceType>Misc</b:SourceType>
    <b:Guid>{B746BC9B-32E6-476C-AF30-10A7DA74E886}</b:Guid>
    <b:Title>The Examination of Factors Influencing Social Media Usage by African American Small Business Owners Using the UTAUT Model</b:Title>
    <b:Year>2014</b:Year>
    <b:City>Minnesola</b:City>
    <b:Publisher>Capella University</b:Publisher>
    <b:Author>
      <b:Author>
        <b:NameList>
          <b:Person>
            <b:Last>Serben</b:Last>
            <b:First>Dion,</b:First>
            <b:Middle>F.</b:Middle>
          </b:Person>
        </b:NameList>
      </b:Author>
    </b:Author>
    <b:RefOrder>113</b:RefOrder>
  </b:Source>
  <b:Source>
    <b:Tag>Fos</b:Tag>
    <b:SourceType>JournalArticle</b:SourceType>
    <b:Guid>{2E481FB4-777F-442B-868C-1831021DE7FC}</b:Guid>
    <b:Title>Social Media Tools Adoption and Use by SMEs: An Empirical Study</b:Title>
    <b:Author>
      <b:Author>
        <b:NameList>
          <b:Person>
            <b:Last>Fosso</b:Last>
            <b:First>W.</b:First>
            <b:Middle>S.</b:Middle>
          </b:Person>
          <b:Person>
            <b:Last>Carter</b:Last>
            <b:First>L.</b:First>
          </b:Person>
        </b:NameList>
      </b:Author>
    </b:Author>
    <b:JournalName>J. End User Organisation Computerised</b:JournalName>
    <b:Year>2014</b:Year>
    <b:Pages>1-16</b:Pages>
    <b:Volume>26</b:Volume>
    <b:Issue>1</b:Issue>
    <b:RefOrder>114</b:RefOrder>
  </b:Source>
  <b:Source>
    <b:Tag>Kap10</b:Tag>
    <b:SourceType>ArticleInAPeriodical</b:SourceType>
    <b:Guid>{2963B202-A867-40F8-BE27-F0DB3667309F}</b:Guid>
    <b:Title>Users of the world, unite! The challenges and opportunities of Social Media</b:Title>
    <b:Year>2010</b:Year>
    <b:Pages>59-68</b:Pages>
    <b:Author>
      <b:Author>
        <b:NameList>
          <b:Person>
            <b:Last>Kaplan</b:Last>
            <b:First>Andreas</b:First>
          </b:Person>
          <b:Person>
            <b:Last>Haenlein</b:Last>
            <b:First>Michael</b:First>
          </b:Person>
        </b:NameList>
      </b:Author>
    </b:Author>
    <b:PeriodicalTitle>Business Horizons 53</b:PeriodicalTitle>
    <b:RefOrder>115</b:RefOrder>
  </b:Source>
  <b:Source>
    <b:Tag>Shi14</b:Tag>
    <b:SourceType>Misc</b:SourceType>
    <b:Guid>{86A79933-56C6-4995-9CBD-1203902945D4}</b:Guid>
    <b:Author>
      <b:Author>
        <b:NameList>
          <b:Person>
            <b:Last>Cox</b:Last>
            <b:First>Shirley,</b:First>
            <b:Middle>A.</b:Middle>
          </b:Person>
        </b:NameList>
      </b:Author>
    </b:Author>
    <b:Title>Online Social Network Member Attitude Towards Online Advertising Formats</b:Title>
    <b:Year>2010</b:Year>
    <b:City>New York</b:City>
    <b:Publisher>The Rochester Institute of Technology</b:Publisher>
    <b:RefOrder>116</b:RefOrder>
  </b:Source>
  <b:Source>
    <b:Tag>Bug10</b:Tag>
    <b:SourceType>ArticleInAPeriodical</b:SourceType>
    <b:Guid>{DD416807-E130-45C8-A76A-5FF868A30D71}</b:Guid>
    <b:Title>The rise of the networked enterprise: Web 2.0 finds its payday</b:Title>
    <b:Year>2010</b:Year>
    <b:Author>
      <b:Author>
        <b:NameList>
          <b:Person>
            <b:Last>Bughin</b:Last>
            <b:First>Jacques</b:First>
          </b:Person>
          <b:Person>
            <b:Last>Chui</b:Last>
            <b:First>Michael</b:First>
          </b:Person>
        </b:NameList>
      </b:Author>
    </b:Author>
    <b:PeriodicalTitle>McKinsey Quarterly</b:PeriodicalTitle>
    <b:Month>December</b:Month>
    <b:RefOrder>117</b:RefOrder>
  </b:Source>
  <b:Source>
    <b:Tag>Har09</b:Tag>
    <b:SourceType>JournalArticle</b:SourceType>
    <b:Guid>{0EA18C0D-312E-4B42-9FE9-31BB837CD37C}</b:Guid>
    <b:Author>
      <b:Author>
        <b:NameList>
          <b:Person>
            <b:Last>Harris</b:Last>
            <b:First>Lisa</b:First>
          </b:Person>
          <b:Person>
            <b:Last>Rae</b:Last>
            <b:First>Alan</b:First>
          </b:Person>
        </b:NameList>
      </b:Author>
    </b:Author>
    <b:Title>The revenge of the gifted amateur … be afraid, be very afraid …</b:Title>
    <b:Year>2009</b:Year>
    <b:Pages>694-709</b:Pages>
    <b:JournalName>Journal of Small Business and Enterprise Development</b:JournalName>
    <b:Volume>16</b:Volume>
    <b:Issue>4</b:Issue>
    <b:RefOrder>118</b:RefOrder>
  </b:Source>
  <b:Source>
    <b:Tag>Che12</b:Tag>
    <b:SourceType>JournalArticle</b:SourceType>
    <b:Guid>{07F86C94-C179-4294-8745-F23B020EB6D5}</b:Guid>
    <b:Title>Social Media Networking For lawyers: A Practical Guide to Facebook, LinkedIn, Twitter and Blogging</b:Title>
    <b:Year>2012</b:Year>
    <b:Author>
      <b:Author>
        <b:NameList>
          <b:Person>
            <b:Last>Chester</b:Last>
            <b:First>Simon</b:First>
          </b:Person>
          <b:Person>
            <b:Last>Gobbo</b:Last>
            <b:First>Daniel</b:First>
          </b:Person>
        </b:NameList>
      </b:Author>
    </b:Author>
    <b:JournalName>The Business of Practicing Law</b:JournalName>
    <b:Volume>38</b:Volume>
    <b:Issue>1</b:Issue>
    <b:RefOrder>119</b:RefOrder>
  </b:Source>
  <b:Source>
    <b:Tag>Car10</b:Tag>
    <b:SourceType>Book</b:SourceType>
    <b:Guid>{21B632AD-FCEA-4144-8211-8F52C60E0577}</b:Guid>
    <b:Author>
      <b:Author>
        <b:NameList>
          <b:Person>
            <b:Last>Carlsson</b:Last>
            <b:First>L</b:First>
          </b:Person>
        </b:NameList>
      </b:Author>
    </b:Author>
    <b:Title>Marketing and communications in social media:fruitful dialogue, stronger brand, increased sales</b:Title>
    <b:Year>2010</b:Year>
    <b:City>Gothenburg</b:City>
    <b:Publisher>Kreafon</b:Publisher>
    <b:Edition>1st</b:Edition>
    <b:RefOrder>120</b:RefOrder>
  </b:Source>
  <b:Source>
    <b:Tag>Web09</b:Tag>
    <b:SourceType>Book</b:SourceType>
    <b:Guid>{8D33E55C-DA1C-49A5-A9DB-4DC659D5113D}</b:Guid>
    <b:Author>
      <b:Author>
        <b:NameList>
          <b:Person>
            <b:Last>Weber</b:Last>
            <b:First>L</b:First>
          </b:Person>
        </b:NameList>
      </b:Author>
    </b:Author>
    <b:Title>Marketing to the Social Web</b:Title>
    <b:Year>2009</b:Year>
    <b:City>New Jersey</b:City>
    <b:Publisher>John Wiley &amp; Sons Incorporation</b:Publisher>
    <b:RefOrder>121</b:RefOrder>
  </b:Source>
  <b:Source>
    <b:Tag>Rus04</b:Tag>
    <b:SourceType>Book</b:SourceType>
    <b:Guid>{9836D137-0D73-42E1-92FC-4A779A68E41E}</b:Guid>
    <b:Author>
      <b:Author>
        <b:NameList>
          <b:Person>
            <b:Last>Smith</b:Last>
            <b:First>Rusell</b:First>
          </b:Person>
          <b:Person>
            <b:Last>Taylor</b:Last>
            <b:First>Jonathan</b:First>
          </b:Person>
        </b:NameList>
      </b:Author>
    </b:Author>
    <b:Title>Marketing Communications: An Integrated Approach</b:Title>
    <b:Year>2004</b:Year>
    <b:City>London</b:City>
    <b:Publisher>Kogan Page Publishers</b:Publisher>
    <b:RefOrder>122</b:RefOrder>
  </b:Source>
  <b:Source>
    <b:Tag>Wel12</b:Tag>
    <b:SourceType>ArticleInAPeriodical</b:SourceType>
    <b:Guid>{E732B6D3-82A5-48BA-811A-E0CCD1BFE48B}</b:Guid>
    <b:Author>
      <b:Author>
        <b:NameList>
          <b:Person>
            <b:Last>Welch</b:Last>
            <b:First>D</b:First>
          </b:Person>
        </b:NameList>
      </b:Author>
    </b:Author>
    <b:Title>Come in spinner: Fiji pays Washington lobbyists for image makeover</b:Title>
    <b:Year>2012</b:Year>
    <b:PeriodicalTitle>The Sydney Morning Herald</b:PeriodicalTitle>
    <b:Month>January</b:Month>
    <b:Day>14</b:Day>
    <b:RefOrder>123</b:RefOrder>
  </b:Source>
  <b:Source>
    <b:Tag>Raz16</b:Tag>
    <b:SourceType>JournalArticle</b:SourceType>
    <b:Guid>{2FF7075E-B16D-4CD1-A102-1EAE3C0B7CDC}</b:Guid>
    <b:Title>Factors that Influence the Usage of Social Media in Marketing</b:Title>
    <b:Year>2016</b:Year>
    <b:Author>
      <b:Author>
        <b:NameList>
          <b:Person>
            <b:Last>Razak</b:Last>
            <b:First>SyaharizadBinti</b:First>
          </b:Person>
          <b:Person>
            <b:Last>Latip</b:Last>
            <b:First>Nor</b:First>
          </b:Person>
        </b:NameList>
      </b:Author>
    </b:Author>
    <b:JournalName>Journal of Research in Business and Management</b:JournalName>
    <b:Pages>1-7</b:Pages>
    <b:Volume>4</b:Volume>
    <b:Issue>2</b:Issue>
    <b:RefOrder>124</b:RefOrder>
  </b:Source>
  <b:Source>
    <b:Tag>ORe05</b:Tag>
    <b:SourceType>DocumentFromInternetSite</b:SourceType>
    <b:Guid>{2D9772E7-FA21-4F84-BB99-FA6054BF012D}</b:Guid>
    <b:Author>
      <b:Author>
        <b:NameList>
          <b:Person>
            <b:Last>O'Reilly</b:Last>
            <b:First>Tim</b:First>
          </b:Person>
        </b:NameList>
      </b:Author>
    </b:Author>
    <b:Title>What is Web 2.0 Design Patterns and Business Models for the Next Generation of Software</b:Title>
    <b:Year>2005</b:Year>
    <b:Month>September</b:Month>
    <b:Day>30</b:Day>
    <b:YearAccessed>2016</b:YearAccessed>
    <b:MonthAccessed>September </b:MonthAccessed>
    <b:DayAccessed>2</b:DayAccessed>
    <b:URL>http://facweb.cti.depaul.edu/jnowotarski/se425/What%20Is%20Web%202%20point%200.pdf</b:URL>
    <b:RefOrder>125</b:RefOrder>
  </b:Source>
  <b:Source>
    <b:Tag>Gro05</b:Tag>
    <b:SourceType>ConferenceProceedings</b:SourceType>
    <b:Guid>{23636049-A339-41E9-8564-2398B8D6D945}</b:Guid>
    <b:Title>Information relevation and privacy in online social networks. In Proceedings of the 2005 ACM workshop on provacy in the electronic society</b:Title>
    <b:Year>2005</b:Year>
    <b:Author>
      <b:Author>
        <b:NameList>
          <b:Person>
            <b:Last>Gross</b:Last>
            <b:First>R</b:First>
          </b:Person>
          <b:Person>
            <b:Last>Acquiti</b:Last>
            <b:First>A</b:First>
          </b:Person>
        </b:NameList>
      </b:Author>
    </b:Author>
    <b:City>New York</b:City>
    <b:Publisher>ACM Press </b:Publisher>
    <b:RefOrder>126</b:RefOrder>
  </b:Source>
  <b:Source>
    <b:Tag>Ell07</b:Tag>
    <b:SourceType>JournalArticle</b:SourceType>
    <b:Guid>{E39AB640-0A97-4497-93AD-2ED8AAEC70E8}</b:Guid>
    <b:Title>The Benefits of Facebook ‘‘Friends:’’ Social Capital and College Students’ Use of Online Social Network Sites</b:Title>
    <b:Year>2007</b:Year>
    <b:JournalName>Journal of Computer-Mediated Communication</b:JournalName>
    <b:Pages>1143-1168</b:Pages>
    <b:Volume>12</b:Volume>
    <b:Author>
      <b:Author>
        <b:NameList>
          <b:Person>
            <b:Last>Ellison</b:Last>
            <b:First>Nicole</b:First>
          </b:Person>
          <b:Person>
            <b:Last>Steinfield</b:Last>
            <b:First>Charles</b:First>
          </b:Person>
          <b:Person>
            <b:Last>Lampe</b:Last>
            <b:First>Cliff</b:First>
          </b:Person>
        </b:NameList>
      </b:Author>
    </b:Author>
    <b:RefOrder>127</b:RefOrder>
  </b:Source>
  <b:Source>
    <b:Tag>Len07</b:Tag>
    <b:SourceType>DocumentFromInternetSite</b:SourceType>
    <b:Guid>{46683BAA-A3B4-4AA4-9DB2-5F7E61592C43}</b:Guid>
    <b:Title>Teens, privacy, &amp; online social networks</b:Title>
    <b:Year>2007</b:Year>
    <b:Author>
      <b:Author>
        <b:NameList>
          <b:Person>
            <b:Last>Lenhart</b:Last>
            <b:First>A</b:First>
          </b:Person>
          <b:Person>
            <b:Last>Madden</b:Last>
            <b:First>M</b:First>
          </b:Person>
        </b:NameList>
      </b:Author>
    </b:Author>
    <b:Month>April</b:Month>
    <b:YearAccessed>2016</b:YearAccessed>
    <b:MonthAccessed>August</b:MonthAccessed>
    <b:DayAccessed>29</b:DayAccessed>
    <b:URL>http://www.pewinternet.org/pdfs/PIP_Teens_Privacy_SNS_Report_Final.pdf</b:URL>
    <b:RefOrder>128</b:RefOrder>
  </b:Source>
  <b:Source>
    <b:Tag>Win07</b:Tag>
    <b:SourceType>ArticleInAPeriodical</b:SourceType>
    <b:Guid>{436D7BC6-1DCB-458C-A7D4-59611A69E922}</b:Guid>
    <b:Title>Back to Basics: Social Networking</b:Title>
    <b:Year>2007</b:Year>
    <b:Month>September</b:Month>
    <b:Author>
      <b:Author>
        <b:NameList>
          <b:Person>
            <b:Last>Winder</b:Last>
            <b:First>Davey</b:First>
          </b:Person>
        </b:NameList>
      </b:Author>
    </b:Author>
    <b:InternetSiteTitle>Information World Review</b:InternetSiteTitle>
    <b:PeriodicalTitle>Information World Review</b:PeriodicalTitle>
    <b:Publisher>ABI/INFORM Global database</b:Publisher>
    <b:RefOrder>129</b:RefOrder>
  </b:Source>
  <b:Source>
    <b:Tag>Boy14</b:Tag>
    <b:SourceType>DocumentFromInternetSite</b:SourceType>
    <b:Guid>{B6472E24-DD6D-40BC-BA43-1D8C000D5C63}</b:Guid>
    <b:Author>
      <b:Author>
        <b:NameList>
          <b:Person>
            <b:Last>Boyd</b:Last>
            <b:First>D</b:First>
          </b:Person>
          <b:Person>
            <b:Last>Ellison</b:Last>
            <b:First>N</b:First>
          </b:Person>
        </b:NameList>
      </b:Author>
    </b:Author>
    <b:Title>Social Network Sites: Definition, History and Scholarship</b:Title>
    <b:Year>2014</b:Year>
    <b:Month>January</b:Month>
    <b:YearAccessed>2016</b:YearAccessed>
    <b:MonthAccessed>September </b:MonthAccessed>
    <b:DayAccessed>31</b:DayAccessed>
    <b:URL>https://suegreenwood.wordpress.com/2014/01/23/boyd-d-and-ellison-n-2007-social-network-sites-definition-history-and-scholarship/</b:URL>
    <b:InternetSiteTitle>Facebook: Technological paradigm or public sphere phenomenon?</b:InternetSiteTitle>
    <b:RefOrder>130</b:RefOrder>
  </b:Source>
  <b:Source>
    <b:Tag>Bet12</b:Tag>
    <b:SourceType>JournalArticle</b:SourceType>
    <b:Guid>{E7F4A5D8-AD71-4BE0-9D24-67AC471C9002}</b:Guid>
    <b:Author>
      <b:Author>
        <b:NameList>
          <b:Person>
            <b:Last>Bettiol</b:Last>
            <b:First>M</b:First>
          </b:Person>
          <b:Person>
            <b:Last>Di Maria</b:Last>
            <b:First>E</b:First>
          </b:Person>
          <b:Person>
            <b:Last>Finotto</b:Last>
            <b:First>V</b:First>
          </b:Person>
        </b:NameList>
      </b:Author>
    </b:Author>
    <b:Title>Marketing in SMEs: The role of entrepreneurial sensemaking</b:Title>
    <b:Year>2012</b:Year>
    <b:JournalName>International Entrepreneurship and Management Journal</b:JournalName>
    <b:Pages>223-248</b:Pages>
    <b:Volume>8</b:Volume>
    <b:Issue>2</b:Issue>
    <b:RefOrder>131</b:RefOrder>
  </b:Source>
  <b:Source>
    <b:Tag>Chu09</b:Tag>
    <b:SourceType>JournalArticle</b:SourceType>
    <b:Guid>{72DEF72A-3013-421E-B4F9-686BBC9EF73C}</b:Guid>
    <b:Author>
      <b:Author>
        <b:NameList>
          <b:Person>
            <b:Last>Chua</b:Last>
            <b:First>A</b:First>
          </b:Person>
          <b:Person>
            <b:Last>Deans</b:Last>
            <b:First>K</b:First>
          </b:Person>
          <b:Person>
            <b:Last>Parker</b:Last>
            <b:First>C</b:First>
          </b:Person>
        </b:NameList>
      </b:Author>
    </b:Author>
    <b:Title> Exploring the types of SMEs which could use blogs as a marketing tool: A proposed future research agenda</b:Title>
    <b:JournalName>Australasian Journal of Information Systems</b:JournalName>
    <b:Year>2009</b:Year>
    <b:Pages>16</b:Pages>
    <b:Volume>1</b:Volume>
    <b:Issue>117-136</b:Issue>
    <b:RefOrder>132</b:RefOrder>
  </b:Source>
  <b:Source>
    <b:Tag>New13</b:Tag>
    <b:SourceType>Book</b:SourceType>
    <b:Guid>{0065DBA2-AD45-4C85-81D8-C28B740CF073}</b:Guid>
    <b:Title>Social Media for Internet Marketers:: How to Take Advantage of Facebook, Twitter and Google+</b:Title>
    <b:Year>2013</b:Year>
    <b:City>USA</b:City>
    <b:Publisher>Papalus</b:Publisher>
    <b:Author>
      <b:Author>
        <b:NameList>
          <b:Person>
            <b:Last>Newman</b:Last>
            <b:First>J</b:First>
          </b:Person>
        </b:NameList>
      </b:Author>
    </b:Author>
    <b:RefOrder>133</b:RefOrder>
  </b:Source>
  <b:Source>
    <b:Tag>Gru11</b:Tag>
    <b:SourceType>JournalArticle</b:SourceType>
    <b:Guid>{59BE2AB1-3A2E-4316-BC09-C6C5526F0844}</b:Guid>
    <b:Author>
      <b:Author>
        <b:NameList>
          <b:Person>
            <b:Last>Gruzd</b:Last>
            <b:First>A</b:First>
          </b:Person>
          <b:Person>
            <b:Last>Wellman</b:Last>
            <b:First>B</b:First>
          </b:Person>
          <b:Person>
            <b:Last>Takhteyev</b:Last>
            <b:First>Y</b:First>
          </b:Person>
        </b:NameList>
      </b:Author>
    </b:Author>
    <b:Title>Imagining Twitter as an Imagined Community</b:Title>
    <b:JournalName>Amercian Behaviour Science</b:JournalName>
    <b:Year>2011</b:Year>
    <b:Pages>1294-1318</b:Pages>
    <b:Volume>55</b:Volume>
    <b:Issue>3</b:Issue>
    <b:RefOrder>134</b:RefOrder>
  </b:Source>
  <b:Source>
    <b:Tag>Sku08</b:Tag>
    <b:SourceType>DocumentFromInternetSite</b:SourceType>
    <b:Guid>{638021FA-F285-47E4-AFAC-A8D85844FD34}</b:Guid>
    <b:Author>
      <b:Author>
        <b:NameList>
          <b:Person>
            <b:Last>Skul</b:Last>
            <b:First>D</b:First>
          </b:Person>
        </b:NameList>
      </b:Author>
    </b:Author>
    <b:Title>Ethics in Social Network Marketing</b:Title>
    <b:Year>2008</b:Year>
    <b:InternetSiteTitle> Relativity Business Technology Solutions</b:InternetSiteTitle>
    <b:Month>October</b:Month>
    <b:Day>1</b:Day>
    <b:URL>http://www.relativitycorp.com/socialnetworkmarketing/article24.html</b:URL>
    <b:RefOrder>135</b:RefOrder>
  </b:Source>
  <b:Source>
    <b:Tag>Cav01</b:Tag>
    <b:SourceType>Book</b:SourceType>
    <b:Guid>{CB885CC1-CD4B-4AE2-8482-33743D0F86DC}</b:Guid>
    <b:Author>
      <b:Author>
        <b:NameList>
          <b:Person>
            <b:Last>Cavana</b:Last>
            <b:First>R.</b:First>
            <b:Middle>Y.</b:Middle>
          </b:Person>
          <b:Person>
            <b:Last>Delahaye</b:Last>
            <b:First>B.</b:First>
            <b:Middle>L.</b:Middle>
          </b:Person>
          <b:Person>
            <b:Last>Sekaran</b:Last>
            <b:First>U.</b:First>
          </b:Person>
        </b:NameList>
      </b:Author>
    </b:Author>
    <b:Title>Applied business research: Qualitative and Quantitative</b:Title>
    <b:Year>2001</b:Year>
    <b:Publisher>John Wiley &amp; Sons</b:Publisher>
    <b:RefOrder>136</b:RefOrder>
  </b:Source>
  <b:Source>
    <b:Tag>For02</b:Tag>
    <b:SourceType>JournalArticle</b:SourceType>
    <b:Guid>{4ECC0824-CA2C-406B-A5DC-AEF61B494340}</b:Guid>
    <b:Title>Survey research in operations management: a process-based perspective</b:Title>
    <b:Year>2002</b:Year>
    <b:Author>
      <b:Author>
        <b:NameList>
          <b:Person>
            <b:Last>Forza</b:Last>
            <b:First>C</b:First>
          </b:Person>
        </b:NameList>
      </b:Author>
    </b:Author>
    <b:JournalName>International Journal of Operations &amp; Production Management</b:JournalName>
    <b:Pages>152-194</b:Pages>
    <b:Volume>22</b:Volume>
    <b:Issue>2</b:Issue>
    <b:RefOrder>137</b:RefOrder>
  </b:Source>
  <b:Source>
    <b:Tag>Placeholder3</b:Tag>
    <b:SourceType>JournalArticle</b:SourceType>
    <b:Guid>{D4DFA2A3-1664-425F-AD66-91AB27CDC2A3}</b:Guid>
    <b:Author>
      <b:Author>
        <b:NameList>
          <b:Person>
            <b:Last>Dahnil</b:Last>
            <b:First>M</b:First>
          </b:Person>
          <b:Person>
            <b:Last>Fabeil</b:Last>
            <b:First>N</b:First>
          </b:Person>
          <b:Person>
            <b:Last>Langgat</b:Last>
            <b:First>J</b:First>
          </b:Person>
          <b:Person>
            <b:Last>Marzuki</b:Last>
            <b:First>K</b:First>
          </b:Person>
        </b:NameList>
      </b:Author>
    </b:Author>
    <b:Title>Factors Influencing SMEs Adoption of Social Media Marketing</b:Title>
    <b:Year>2014</b:Year>
    <b:JournalName>Procedia - Social Behaviour Science</b:JournalName>
    <b:Pages>119-126</b:Pages>
    <b:Volume>148</b:Volume>
    <b:Issue>2014</b:Issue>
    <b:RefOrder>138</b:RefOrder>
  </b:Source>
  <b:Source>
    <b:Tag>Jao09</b:Tag>
    <b:SourceType>Book</b:SourceType>
    <b:Guid>{6D780969-B260-40E4-B7B9-DB2D6A2CDF80}</b:Guid>
    <b:Author>
      <b:Author>
        <b:NameList>
          <b:Person>
            <b:Last>Ahvenainen</b:Last>
            <b:First>J</b:First>
          </b:Person>
          <b:Person>
            <b:Last>Jacobs</b:Last>
            <b:First>B</b:First>
          </b:Person>
          <b:Person>
            <b:Last>Jaokar</b:Last>
            <b:First>A</b:First>
          </b:Person>
          <b:Person>
            <b:Last>Moore</b:Last>
            <b:First>A</b:First>
          </b:Person>
        </b:NameList>
      </b:Author>
    </b:Author>
    <b:Title>Social Media Marketing: How data analytics helps to monetize the user base in telecoms, social networks, media and advertising in a converged ecosystem</b:Title>
    <b:Year>2009</b:Year>
    <b:City>London</b:City>
    <b:Publisher>Futuretext</b:Publisher>
    <b:RefOrder>139</b:RefOrder>
  </b:Source>
  <b:Source>
    <b:Tag>Fin14</b:Tag>
    <b:SourceType>ArticleInAPeriodical</b:SourceType>
    <b:Guid>{E21DCB9A-9E27-4DD9-8984-20A14221E367}</b:Guid>
    <b:Title>Social Media and e-Democracy in Fiji, Solomon Islands and Vanuatu</b:Title>
    <b:Year>2014</b:Year>
    <b:Author>
      <b:Author>
        <b:NameList>
          <b:Person>
            <b:Last>Cox</b:Last>
            <b:First>John</b:First>
          </b:Person>
          <b:Person>
            <b:Last>Finau</b:Last>
            <b:First>Glenn</b:First>
          </b:Person>
          <b:Person>
            <b:Last>Kant</b:Last>
            <b:First>Romitesh</b:First>
          </b:Person>
          <b:Person>
            <b:Last>Logan</b:Last>
            <b:First>Sarah</b:First>
          </b:Person>
          <b:Person>
            <b:Last>Prasad</b:Last>
            <b:First>Acklesh</b:First>
          </b:Person>
          <b:Person>
            <b:Last>Tarai</b:Last>
            <b:First>Jope</b:First>
          </b:Person>
        </b:NameList>
      </b:Author>
    </b:Author>
    <b:PeriodicalTitle>Twentieth Americas Conference on Information Systems</b:PeriodicalTitle>
    <b:RefOrder>140</b:RefOrder>
  </b:Source>
  <b:Source>
    <b:Tag>Sul15</b:Tag>
    <b:SourceType>JournalArticle</b:SourceType>
    <b:Guid>{2304FAF1-0AF8-444C-ACF8-A64F969790C3}</b:Guid>
    <b:Author>
      <b:Author>
        <b:NameList>
          <b:Person>
            <b:Last>Jaafar</b:Last>
            <b:First>N.I.</b:First>
          </b:Person>
          <b:Person>
            <b:Last>Moghavvemi</b:Last>
            <b:First>P.S.</b:First>
          </b:Person>
          <b:Person>
            <b:Last>MohammadShuib</b:Last>
            <b:First>N.L.</b:First>
          </b:Person>
          <b:Person>
            <b:Last>Sulaiman</b:Last>
            <b:First>F.</b:First>
          </b:Person>
        </b:NameList>
      </b:Author>
    </b:Author>
    <b:Title>Factors Influencing the Use of Social Media by SMEs and its Performance Outcomes</b:Title>
    <b:JournalName>Industrial Management and Data Systems</b:JournalName>
    <b:Year>2015</b:Year>
    <b:Pages>570-588</b:Pages>
    <b:Volume>115</b:Volume>
    <b:Issue>3</b:Issue>
    <b:RefOrder>141</b:RefOrder>
  </b:Source>
  <b:Source>
    <b:Tag>Placeholder4</b:Tag>
    <b:SourceType>JournalArticle</b:SourceType>
    <b:Guid>{E81427D1-B3AD-4148-8BC6-224D7CDADAEE}</b:Guid>
    <b:Title>Adoption of social networks marketing by SMEs: Exploring the role of social influences and experience in technology acceptance</b:Title>
    <b:Year>2012</b:Year>
    <b:Author>
      <b:Author>
        <b:NameList>
          <b:Person>
            <b:Last>Koh</b:Last>
            <b:First>A.</b:First>
            <b:Middle>C.</b:Middle>
          </b:Person>
          <b:Person>
            <b:Last>Le</b:Last>
            <b:First>T.</b:First>
            <b:Middle>T.</b:Middle>
          </b:Person>
          <b:Person>
            <b:Last>Pentina</b:Last>
            <b:First>I.</b:First>
          </b:Person>
        </b:NameList>
      </b:Author>
    </b:Author>
    <b:JournalName>Internation Journal of Marketing and Advertising</b:JournalName>
    <b:Pages>65-82</b:Pages>
    <b:Volume>7</b:Volume>
    <b:Issue>1</b:Issue>
    <b:RefOrder>142</b:RefOrder>
  </b:Source>
  <b:Source>
    <b:Tag>Bro13</b:Tag>
    <b:SourceType>JournalArticle</b:SourceType>
    <b:Guid>{64E957A6-02DB-4C3E-90ED-CC390F805D1E}</b:Guid>
    <b:Author>
      <b:Author>
        <b:NameList>
          <b:Person>
            <b:Last>Brogi</b:Last>
            <b:First>S</b:First>
          </b:Person>
          <b:Person>
            <b:Last>Calabrese</b:Last>
            <b:First>A</b:First>
          </b:Person>
          <b:Person>
            <b:Last>Campisi</b:Last>
            <b:First>D</b:First>
          </b:Person>
          <b:Person>
            <b:Last>Capece</b:Last>
            <b:First>G</b:First>
          </b:Person>
          <b:Person>
            <b:Last>Costa</b:Last>
            <b:First>R</b:First>
          </b:Person>
          <b:Person>
            <b:Last>Di Pillo</b:Last>
            <b:First>F.</b:First>
          </b:Person>
        </b:NameList>
      </b:Author>
    </b:Author>
    <b:Title>The Effects of Online Brand Communities on Brand Equity in the Luxury Fashion Industry</b:Title>
    <b:JournalName>International Journal of Business Management</b:JournalName>
    <b:Year>2013</b:Year>
    <b:Pages>1-9</b:Pages>
    <b:Volume>5</b:Volume>
    <b:Issue>32</b:Issue>
    <b:RefOrder>143</b:RefOrder>
  </b:Source>
  <b:Source>
    <b:Tag>Rap13</b:Tag>
    <b:SourceType>JournalArticle</b:SourceType>
    <b:Guid>{093FAF70-CC4E-499C-89F0-9615074D0AD8}</b:Guid>
    <b:Author>
      <b:Author>
        <b:NameList>
          <b:Person>
            <b:Last>Beitelspacher</b:Last>
            <b:First>L</b:First>
          </b:Person>
          <b:Person>
            <b:Last>Grewal</b:Last>
            <b:First>D</b:First>
          </b:Person>
          <b:Person>
            <b:Last>Hughes</b:Last>
            <b:First>D</b:First>
          </b:Person>
          <b:Person>
            <b:Last>Rapp</b:Last>
            <b:First>A</b:First>
          </b:Person>
        </b:NameList>
      </b:Author>
    </b:Author>
    <b:Title>Understanding Social Media Effects Across Seller, Retailer and Consumer Interactions</b:Title>
    <b:JournalName>Journal of Academic Markting Science</b:JournalName>
    <b:Year>2013</b:Year>
    <b:Pages>547-566</b:Pages>
    <b:Volume>41</b:Volume>
    <b:Issue>5</b:Issue>
    <b:RefOrder>144</b:RefOrder>
  </b:Source>
  <b:Source>
    <b:Tag>Placeholder5</b:Tag>
    <b:SourceType>JournalArticle</b:SourceType>
    <b:Guid>{3603C64D-CFB3-4579-A590-C05EAE12F3BC}</b:Guid>
    <b:Author>
      <b:Author>
        <b:NameList>
          <b:Person>
            <b:Last>Hermkens</b:Last>
            <b:First>K</b:First>
          </b:Person>
          <b:Person>
            <b:Last>Kietzmann</b:Last>
            <b:First>J</b:First>
          </b:Person>
          <b:Person>
            <b:Last>McCarthy</b:Last>
            <b:First>I</b:First>
          </b:Person>
          <b:Person>
            <b:Last>Silvestre</b:Last>
            <b:First>B</b:First>
          </b:Person>
        </b:NameList>
      </b:Author>
    </b:Author>
    <b:Title>Social media? Get Serious! Understanding the functional buildin blocks of social media</b:Title>
    <b:JournalName>Business Horizons</b:JournalName>
    <b:Year>2011</b:Year>
    <b:Pages>241-251</b:Pages>
    <b:Volume>54</b:Volume>
    <b:Issue>3</b:Issue>
    <b:RefOrder>145</b:RefOrder>
  </b:Source>
  <b:Source>
    <b:Tag>Placeholder6</b:Tag>
    <b:SourceType>JournalArticle</b:SourceType>
    <b:Guid>{004372EB-15A5-4CE5-9806-ACB68833770D}</b:Guid>
    <b:Author>
      <b:Author>
        <b:NameList>
          <b:Person>
            <b:Last>Chanthinok</b:Last>
            <b:First>K</b:First>
          </b:Person>
          <b:Person>
            <b:Last>Jhundra-Indra</b:Last>
            <b:First>P</b:First>
          </b:Person>
          <b:Person>
            <b:Last>Ussahawanitchakit</b:Last>
            <b:First>P</b:First>
          </b:Person>
        </b:NameList>
      </b:Author>
    </b:Author>
    <b:Title>Social Media Marketing and Marketing Performance: Evidence from E-commerce Firms in Thailand</b:Title>
    <b:JournalName>AU-GSB E-Journal</b:JournalName>
    <b:Year>2015</b:Year>
    <b:Pages>1-19</b:Pages>
    <b:Volume>8</b:Volume>
    <b:Issue>1</b:Issue>
    <b:RefOrder>146</b:RefOrder>
  </b:Source>
  <b:Source>
    <b:Tag>Placeholder7</b:Tag>
    <b:SourceType>JournalArticle</b:SourceType>
    <b:Guid>{206A1024-ECE2-49FB-A9CA-351D8F5CEDA7}</b:Guid>
    <b:Author>
      <b:Author>
        <b:NameList>
          <b:Person>
            <b:Last>Allen</b:Last>
            <b:First>L.</b:First>
          </b:Person>
          <b:Person>
            <b:Last>Dougan</b:Last>
            <b:First>C.</b:First>
          </b:Person>
          <b:Person>
            <b:Last>Durkin</b:Last>
            <b:First>M.</b:First>
            <b:Middle>G.</b:Middle>
          </b:Person>
          <b:Person>
            <b:Last>McGowan</b:Last>
            <b:First>P.</b:First>
          </b:Person>
          <b:Person>
            <b:Last>Nixon</b:Last>
          </b:Person>
        </b:NameList>
      </b:Author>
    </b:Author>
    <b:Title>Developing competencies in the entrepreneurial small firm for use of the internet in the management of customer relationships</b:Title>
    <b:JournalName>Journal of European Industrial Training</b:JournalName>
    <b:Year>2001</b:Year>
    <b:Pages>126-136</b:Pages>
    <b:Volume>25</b:Volume>
    <b:Issue>2</b:Issue>
    <b:RefOrder>147</b:RefOrder>
  </b:Source>
  <b:Source>
    <b:Tag>Placeholder8</b:Tag>
    <b:SourceType>JournalArticle</b:SourceType>
    <b:Guid>{18D906E5-3DAE-439B-ABA5-99C6233AC19A}</b:Guid>
    <b:Author>
      <b:Author>
        <b:NameList>
          <b:Person>
            <b:Last>Bellenger</b:Last>
            <b:First>D.</b:First>
          </b:Person>
          <b:Person>
            <b:Last>Johnston</b:Last>
            <b:First>W.</b:First>
          </b:Person>
          <b:Person>
            <b:Last>Zablah</b:Last>
            <b:First>A.</b:First>
          </b:Person>
        </b:NameList>
      </b:Author>
    </b:Author>
    <b:Title>An evaluation of divergent perspectives on customer relationship management: Towards a common understanding of an emerging phenomenon</b:Title>
    <b:Year>2004</b:Year>
    <b:JournalName>Industrial Marketing Management</b:JournalName>
    <b:Pages>475-489</b:Pages>
    <b:Volume>33</b:Volume>
    <b:Issue>6</b:Issue>
    <b:RefOrder>148</b:RefOrder>
  </b:Source>
  <b:Source>
    <b:Tag>Hai09</b:Tag>
    <b:SourceType>Book</b:SourceType>
    <b:Guid>{82857007-F1F1-42DC-97CA-5AE2322099D3}</b:Guid>
    <b:Author>
      <b:Author>
        <b:NameList>
          <b:Person>
            <b:Last>Bush</b:Last>
            <b:First>P,</b:First>
            <b:Middle>R</b:Middle>
          </b:Person>
          <b:Person>
            <b:Last>Hair</b:Last>
            <b:First>F,</b:First>
            <b:Middle>J.</b:Middle>
          </b:Person>
          <b:Person>
            <b:Last>Oritinau</b:Last>
            <b:First>J,</b:First>
            <b:Middle>D.</b:Middle>
          </b:Person>
        </b:NameList>
      </b:Author>
    </b:Author>
    <b:Title>Marketing Research: in a Digital Information Environment</b:Title>
    <b:Year>2009</b:Year>
    <b:City>New York</b:City>
    <b:Publisher>McGraw Hill Companies Inc.</b:Publisher>
    <b:Edition>4th</b:Edition>
    <b:RefOrder>149</b:RefOrder>
  </b:Source>
  <b:Source>
    <b:Tag>Lee09</b:Tag>
    <b:SourceType>DocumentFromInternetSite</b:SourceType>
    <b:Guid>{C7D9AD45-13EC-42CF-A504-F60CD49DA4AC}</b:Guid>
    <b:Author>
      <b:Author>
        <b:NameList>
          <b:Person>
            <b:Last>Leeuw</b:Last>
            <b:First>Jan</b:First>
            <b:Middle>De</b:Middle>
          </b:Person>
        </b:NameList>
      </b:Author>
    </b:Author>
    <b:Title>Statistical Software Overview</b:Title>
    <b:Year>2009</b:Year>
    <b:Month>December </b:Month>
    <b:Day>23</b:Day>
    <b:YearAccessed>2016</b:YearAccessed>
    <b:MonthAccessed>November</b:MonthAccessed>
    <b:DayAccessed>18</b:DayAccessed>
    <b:URL>http://gifi.stat.ucla.edu/janspubs/2009/reports/deleeuw_R_09a.pdf</b:URL>
    <b:RefOrder>150</b:RefOrder>
  </b:Source>
  <b:Source>
    <b:Tag>Kot09</b:Tag>
    <b:SourceType>Book</b:SourceType>
    <b:Guid>{5BB2FA38-0AA6-4BAB-92E0-80E0F856AF46}</b:Guid>
    <b:Author>
      <b:Author>
        <b:NameList>
          <b:Person>
            <b:Last>Kothari</b:Last>
            <b:First>C.</b:First>
            <b:Middle>R</b:Middle>
          </b:Person>
        </b:NameList>
      </b:Author>
    </b:Author>
    <b:Title>Research Methodology: Methods and Techniques</b:Title>
    <b:Year>2009</b:Year>
    <b:City>New Delhi</b:City>
    <b:Publisher>New Age International Publisher</b:Publisher>
    <b:RefOrder>151</b:RefOrder>
  </b:Source>
  <b:Source>
    <b:Tag>Man09</b:Tag>
    <b:SourceType>ArticleInAPeriodical</b:SourceType>
    <b:Guid>{E3E843D9-611C-447F-9A4C-4EB386DF9B8B}</b:Guid>
    <b:Author>
      <b:Author>
        <b:NameList>
          <b:Person>
            <b:Last>Mangold</b:Last>
            <b:First>Glynn</b:First>
            <b:Middle>W</b:Middle>
          </b:Person>
          <b:Person>
            <b:Last>Faulds</b:Last>
            <b:First>David</b:First>
            <b:Middle>J</b:Middle>
          </b:Person>
        </b:NameList>
      </b:Author>
    </b:Author>
    <b:Title>Social Media: The New Hybrid Element of the Promotion Mix</b:Title>
    <b:PeriodicalTitle>Business Horizons 52</b:PeriodicalTitle>
    <b:Year>2009</b:Year>
    <b:Pages>357-365</b:Pages>
    <b:RefOrder>152</b:RefOrder>
  </b:Source>
  <b:Source>
    <b:Tag>Por01</b:Tag>
    <b:SourceType>ArticleInAPeriodical</b:SourceType>
    <b:Guid>{2BAAF085-2E70-4790-8208-BC443C936F9C}</b:Guid>
    <b:Author>
      <b:Author>
        <b:NameList>
          <b:Person>
            <b:Last>Porter</b:Last>
            <b:First>M</b:First>
          </b:Person>
        </b:NameList>
      </b:Author>
    </b:Author>
    <b:Title>Strategy and the Internet</b:Title>
    <b:Year>2001</b:Year>
    <b:Month>March</b:Month>
    <b:Pages>62-78</b:Pages>
    <b:PeriodicalTitle>Harvard Business Review</b:PeriodicalTitle>
    <b:RefOrder>153</b:RefOrder>
  </b:Source>
  <b:Source>
    <b:Tag>Dru86</b:Tag>
    <b:SourceType>Book</b:SourceType>
    <b:Guid>{554AFAEC-9EBC-4A1E-97DD-7D2197D542E9}</b:Guid>
    <b:Title>Innovation and entrepreneuship</b:Title>
    <b:Year>1986</b:Year>
    <b:City> London</b:City>
    <b:Publisher>Heinemann</b:Publisher>
    <b:Author>
      <b:Author>
        <b:NameList>
          <b:Person>
            <b:Last>Drucker</b:Last>
            <b:First>P.</b:First>
          </b:Person>
        </b:NameList>
      </b:Author>
    </b:Author>
    <b:RefOrder>154</b:RefOrder>
  </b:Source>
  <b:Source>
    <b:Tag>Kot02</b:Tag>
    <b:SourceType>Book</b:SourceType>
    <b:Guid>{A08463CD-F9A1-48C9-91D2-0B70815B8074}</b:Guid>
    <b:Author>
      <b:Author>
        <b:NameList>
          <b:Person>
            <b:Last>Kotler</b:Last>
            <b:First>P</b:First>
          </b:Person>
        </b:NameList>
      </b:Author>
    </b:Author>
    <b:Title>Marketing management analysis, planning and control</b:Title>
    <b:Year>2002</b:Year>
    <b:City>New Jersey</b:City>
    <b:Publisher>Prentice Hall Incorporation</b:Publisher>
    <b:RefOrder>155</b:RefOrder>
  </b:Source>
  <b:Source>
    <b:Tag>Ass08</b:Tag>
    <b:SourceType>DocumentFromInternetSite</b:SourceType>
    <b:Guid>{DA03E453-EC70-4EC5-BF2C-084772F59EAC}</b:Guid>
    <b:Author>
      <b:Author>
        <b:Corporate>American Marketing Association</b:Corporate>
      </b:Author>
    </b:Author>
    <b:Title>heAmerican Marketing Association releases new definition for marketing</b:Title>
    <b:Year>2008</b:Year>
    <b:YearAccessed>2017</b:YearAccessed>
    <b:MonthAccessed>February</b:MonthAccessed>
    <b:DayAccessed>4</b:DayAccessed>
    <b:URL>http://www.marketingpower.com/AboutAMA/Documents/American%20Marketing%20Association %20Releases%20New%20Definition%20for%20Marketing.pdf</b:URL>
    <b:RefOrder>156</b:RefOrder>
  </b:Source>
  <b:Source>
    <b:Tag>Mut06</b:Tag>
    <b:SourceType>JournalArticle</b:SourceType>
    <b:Guid>{F45F734C-9340-41BA-8389-11840DBA80C6}</b:Guid>
    <b:Author>
      <b:Author>
        <b:NameList>
          <b:Person>
            <b:Last>Mutula</b:Last>
            <b:First>S</b:First>
          </b:Person>
          <b:Person>
            <b:Last>Van Brakel</b:Last>
            <b:First>P</b:First>
          </b:Person>
        </b:NameList>
      </b:Author>
    </b:Author>
    <b:Title>E-readiness of SMEs in the ICT sector in Botswana with respect to information access</b:Title>
    <b:Year>2006</b:Year>
    <b:JournalName>The Electronic Library</b:JournalName>
    <b:Pages>402-417</b:Pages>
    <b:Volume>24</b:Volume>
    <b:Issue>3</b:Issue>
    <b:RefOrder>157</b:RefOrder>
  </b:Source>
</b:Sources>
</file>

<file path=customXml/itemProps1.xml><?xml version="1.0" encoding="utf-8"?>
<ds:datastoreItem xmlns:ds="http://schemas.openxmlformats.org/officeDocument/2006/customXml" ds:itemID="{FFB77118-B394-402B-BE37-4A7CB17B5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68512</Words>
  <Characters>390523</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458119</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7</cp:revision>
  <cp:lastPrinted>2017-05-04T06:13:00Z</cp:lastPrinted>
  <dcterms:created xsi:type="dcterms:W3CDTF">2017-05-04T03:55:00Z</dcterms:created>
  <dcterms:modified xsi:type="dcterms:W3CDTF">2017-05-04T06:14:00Z</dcterms:modified>
</cp:coreProperties>
</file>